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B5BD9" w:rsidRPr="005510D6" w:rsidRDefault="007B5BD9" w:rsidP="007B5BD9">
      <w:pPr>
        <w:pStyle w:val="Tytu"/>
        <w:spacing w:after="120" w:line="276" w:lineRule="auto"/>
        <w:ind w:left="0"/>
        <w:rPr>
          <w:rFonts w:ascii="Verdana" w:hAnsi="Verdana"/>
          <w:color w:val="auto"/>
          <w:sz w:val="20"/>
        </w:rPr>
      </w:pPr>
      <w:r>
        <w:rPr>
          <w:rFonts w:ascii="Verdana" w:hAnsi="Verdana"/>
          <w:color w:val="auto"/>
          <w:sz w:val="20"/>
        </w:rPr>
        <w:t>WZÓR UMOWY</w:t>
      </w:r>
      <w:r w:rsidRPr="005510D6">
        <w:rPr>
          <w:rFonts w:ascii="Verdana" w:hAnsi="Verdana"/>
          <w:color w:val="auto"/>
          <w:sz w:val="20"/>
        </w:rPr>
        <w:t xml:space="preserve"> nr _________ / 2017</w:t>
      </w:r>
    </w:p>
    <w:p w:rsidR="007B5BD9" w:rsidRPr="005510D6" w:rsidRDefault="007B5BD9" w:rsidP="007B5BD9">
      <w:pPr>
        <w:tabs>
          <w:tab w:val="left" w:pos="4513"/>
        </w:tabs>
        <w:spacing w:after="120" w:line="276" w:lineRule="auto"/>
        <w:jc w:val="both"/>
        <w:rPr>
          <w:rFonts w:ascii="Verdana" w:hAnsi="Verdana"/>
          <w:snapToGrid w:val="0"/>
          <w:sz w:val="20"/>
        </w:rPr>
      </w:pPr>
      <w:r w:rsidRPr="005510D6">
        <w:rPr>
          <w:rFonts w:ascii="Verdana" w:hAnsi="Verdana"/>
          <w:snapToGrid w:val="0"/>
          <w:sz w:val="20"/>
        </w:rPr>
        <w:t>zawarta  ______________ 2017 r. w  _____________</w:t>
      </w:r>
    </w:p>
    <w:p w:rsidR="007B5BD9" w:rsidRPr="005510D6" w:rsidRDefault="007B5BD9" w:rsidP="007B5BD9">
      <w:pPr>
        <w:tabs>
          <w:tab w:val="left" w:pos="4513"/>
        </w:tabs>
        <w:spacing w:after="120" w:line="276" w:lineRule="auto"/>
        <w:jc w:val="both"/>
        <w:rPr>
          <w:rFonts w:ascii="Verdana" w:hAnsi="Verdana"/>
          <w:snapToGrid w:val="0"/>
          <w:sz w:val="20"/>
        </w:rPr>
      </w:pPr>
      <w:r w:rsidRPr="005510D6">
        <w:rPr>
          <w:rFonts w:ascii="Verdana" w:hAnsi="Verdana"/>
          <w:snapToGrid w:val="0"/>
          <w:sz w:val="20"/>
        </w:rPr>
        <w:t>(dalej: „Umowa”)</w:t>
      </w:r>
    </w:p>
    <w:p w:rsidR="007B5BD9" w:rsidRPr="005510D6" w:rsidRDefault="007B5BD9" w:rsidP="007B5BD9">
      <w:pPr>
        <w:tabs>
          <w:tab w:val="left" w:pos="4513"/>
        </w:tabs>
        <w:spacing w:after="120" w:line="276" w:lineRule="auto"/>
        <w:jc w:val="both"/>
        <w:rPr>
          <w:rFonts w:ascii="Verdana" w:hAnsi="Verdana"/>
          <w:snapToGrid w:val="0"/>
          <w:sz w:val="20"/>
        </w:rPr>
      </w:pPr>
      <w:r w:rsidRPr="005510D6">
        <w:rPr>
          <w:rFonts w:ascii="Verdana" w:hAnsi="Verdana"/>
          <w:snapToGrid w:val="0"/>
          <w:sz w:val="20"/>
        </w:rPr>
        <w:t xml:space="preserve">pomiędzy: </w:t>
      </w:r>
    </w:p>
    <w:p w:rsidR="007B5BD9" w:rsidRPr="005510D6" w:rsidRDefault="007B5BD9" w:rsidP="007B5BD9">
      <w:pPr>
        <w:spacing w:line="276" w:lineRule="auto"/>
        <w:ind w:right="72"/>
        <w:jc w:val="both"/>
        <w:rPr>
          <w:rFonts w:ascii="Verdana" w:hAnsi="Verdana"/>
          <w:sz w:val="20"/>
        </w:rPr>
      </w:pPr>
      <w:r w:rsidRPr="005510D6">
        <w:rPr>
          <w:rFonts w:ascii="Verdana" w:hAnsi="Verdana"/>
          <w:b/>
          <w:sz w:val="20"/>
        </w:rPr>
        <w:t xml:space="preserve">Skarbem Państwa – Generalnym Dyrektorem Dróg Krajowych i Autostrad </w:t>
      </w:r>
      <w:r w:rsidRPr="005510D6">
        <w:rPr>
          <w:rFonts w:ascii="Verdana" w:hAnsi="Verdana"/>
          <w:sz w:val="20"/>
        </w:rPr>
        <w:t xml:space="preserve">działającym przez Generalną Dyrekcję Dróg Krajowych i Autostrad Oddział w Opolu, </w:t>
      </w:r>
    </w:p>
    <w:p w:rsidR="007B5BD9" w:rsidRPr="005510D6" w:rsidRDefault="007B5BD9" w:rsidP="007B5BD9">
      <w:pPr>
        <w:spacing w:line="276" w:lineRule="auto"/>
        <w:ind w:right="72"/>
        <w:jc w:val="both"/>
        <w:rPr>
          <w:rFonts w:ascii="Verdana" w:hAnsi="Verdana"/>
          <w:sz w:val="20"/>
        </w:rPr>
      </w:pPr>
      <w:r w:rsidRPr="005510D6">
        <w:rPr>
          <w:rFonts w:ascii="Verdana" w:hAnsi="Verdana"/>
          <w:sz w:val="20"/>
        </w:rPr>
        <w:t xml:space="preserve">z siedzibą przy ul. Niedziałkowskiego 6, 45-085 Opole, NIP </w:t>
      </w:r>
    </w:p>
    <w:p w:rsidR="007B5BD9" w:rsidRPr="005510D6" w:rsidRDefault="007B5BD9" w:rsidP="007B5BD9">
      <w:pPr>
        <w:pStyle w:val="Tekstpodstawowy2"/>
        <w:spacing w:after="120" w:line="276" w:lineRule="auto"/>
        <w:ind w:right="0"/>
        <w:rPr>
          <w:rFonts w:ascii="Verdana" w:hAnsi="Verdana"/>
          <w:color w:val="auto"/>
          <w:sz w:val="20"/>
        </w:rPr>
      </w:pPr>
      <w:r w:rsidRPr="005510D6">
        <w:rPr>
          <w:rFonts w:ascii="Verdana" w:hAnsi="Verdana"/>
          <w:color w:val="auto"/>
          <w:sz w:val="20"/>
        </w:rPr>
        <w:t>reprezentowanym przez:</w:t>
      </w:r>
    </w:p>
    <w:p w:rsidR="007B5BD9" w:rsidRPr="005510D6" w:rsidRDefault="007B5BD9" w:rsidP="007B5BD9">
      <w:pPr>
        <w:pStyle w:val="Tekstpodstawowy2"/>
        <w:numPr>
          <w:ilvl w:val="0"/>
          <w:numId w:val="3"/>
        </w:numPr>
        <w:tabs>
          <w:tab w:val="clear" w:pos="720"/>
          <w:tab w:val="clear" w:pos="4513"/>
          <w:tab w:val="num" w:pos="426"/>
        </w:tabs>
        <w:spacing w:after="120" w:line="276" w:lineRule="auto"/>
        <w:ind w:left="426" w:right="0" w:hanging="426"/>
        <w:rPr>
          <w:rFonts w:ascii="Verdana" w:hAnsi="Verdana"/>
          <w:color w:val="auto"/>
          <w:sz w:val="20"/>
        </w:rPr>
      </w:pPr>
      <w:r w:rsidRPr="005510D6">
        <w:rPr>
          <w:rFonts w:ascii="Verdana" w:hAnsi="Verdana"/>
          <w:color w:val="auto"/>
          <w:sz w:val="20"/>
        </w:rPr>
        <w:t xml:space="preserve">______________________________ -   Dyrektora Oddziału  </w:t>
      </w:r>
    </w:p>
    <w:p w:rsidR="007B5BD9" w:rsidRPr="005510D6" w:rsidRDefault="007B5BD9" w:rsidP="007B5BD9">
      <w:pPr>
        <w:pStyle w:val="Tekstpodstawowy2"/>
        <w:numPr>
          <w:ilvl w:val="0"/>
          <w:numId w:val="3"/>
        </w:numPr>
        <w:tabs>
          <w:tab w:val="clear" w:pos="720"/>
          <w:tab w:val="clear" w:pos="4513"/>
          <w:tab w:val="num" w:pos="426"/>
        </w:tabs>
        <w:spacing w:after="120" w:line="276" w:lineRule="auto"/>
        <w:ind w:left="426" w:right="0" w:hanging="426"/>
        <w:rPr>
          <w:rFonts w:ascii="Verdana" w:hAnsi="Verdana"/>
          <w:sz w:val="20"/>
        </w:rPr>
      </w:pPr>
      <w:r w:rsidRPr="005510D6">
        <w:rPr>
          <w:rFonts w:ascii="Verdana" w:hAnsi="Verdana"/>
          <w:color w:val="auto"/>
          <w:sz w:val="20"/>
        </w:rPr>
        <w:t>_____________________________ –  ____________________________</w:t>
      </w:r>
    </w:p>
    <w:p w:rsidR="007B5BD9" w:rsidRPr="005510D6" w:rsidRDefault="007B5BD9" w:rsidP="007B5BD9">
      <w:pPr>
        <w:pStyle w:val="Tekstpodstawowy2"/>
        <w:tabs>
          <w:tab w:val="clear" w:pos="4513"/>
        </w:tabs>
        <w:spacing w:after="120" w:line="276" w:lineRule="auto"/>
        <w:ind w:right="0"/>
        <w:rPr>
          <w:rFonts w:ascii="Verdana" w:hAnsi="Verdana"/>
          <w:sz w:val="20"/>
        </w:rPr>
      </w:pPr>
      <w:r w:rsidRPr="005510D6">
        <w:rPr>
          <w:rFonts w:ascii="Verdana" w:hAnsi="Verdana"/>
          <w:color w:val="auto"/>
          <w:sz w:val="20"/>
        </w:rPr>
        <w:t>zwanym dalej „Zamawiającym”</w:t>
      </w:r>
    </w:p>
    <w:p w:rsidR="007B5BD9" w:rsidRPr="005510D6" w:rsidRDefault="007B5BD9" w:rsidP="007B5BD9">
      <w:pPr>
        <w:pStyle w:val="Tekstpodstawowy2"/>
        <w:tabs>
          <w:tab w:val="clear" w:pos="4513"/>
        </w:tabs>
        <w:spacing w:after="120" w:line="276" w:lineRule="auto"/>
        <w:ind w:right="0"/>
        <w:rPr>
          <w:rFonts w:ascii="Verdana" w:hAnsi="Verdana"/>
          <w:sz w:val="20"/>
        </w:rPr>
      </w:pPr>
      <w:r w:rsidRPr="005510D6">
        <w:rPr>
          <w:rFonts w:ascii="Verdana" w:hAnsi="Verdana"/>
          <w:sz w:val="20"/>
        </w:rPr>
        <w:t xml:space="preserve">a  </w:t>
      </w:r>
    </w:p>
    <w:p w:rsidR="007B5BD9" w:rsidRPr="005510D6" w:rsidRDefault="007B5BD9" w:rsidP="007B5BD9">
      <w:pPr>
        <w:pStyle w:val="Tekstpodstawowy2"/>
        <w:tabs>
          <w:tab w:val="clear" w:pos="4513"/>
        </w:tabs>
        <w:spacing w:after="120" w:line="276" w:lineRule="auto"/>
        <w:ind w:right="0"/>
        <w:rPr>
          <w:rFonts w:ascii="Verdana" w:hAnsi="Verdana"/>
          <w:b/>
          <w:sz w:val="20"/>
        </w:rPr>
      </w:pPr>
      <w:r w:rsidRPr="005510D6">
        <w:rPr>
          <w:rFonts w:ascii="Verdana" w:hAnsi="Verdana"/>
          <w:b/>
          <w:sz w:val="20"/>
        </w:rPr>
        <w:t>__________________</w:t>
      </w:r>
    </w:p>
    <w:p w:rsidR="007B5BD9" w:rsidRPr="005510D6" w:rsidRDefault="007B5BD9" w:rsidP="007B5BD9">
      <w:pPr>
        <w:pStyle w:val="Tekstpodstawowy2"/>
        <w:tabs>
          <w:tab w:val="clear" w:pos="4513"/>
        </w:tabs>
        <w:spacing w:after="120" w:line="276" w:lineRule="auto"/>
        <w:ind w:right="0"/>
        <w:rPr>
          <w:rFonts w:ascii="Verdana" w:hAnsi="Verdana"/>
          <w:sz w:val="20"/>
        </w:rPr>
      </w:pPr>
      <w:r w:rsidRPr="005510D6">
        <w:rPr>
          <w:rFonts w:ascii="Verdana" w:hAnsi="Verdana"/>
          <w:sz w:val="20"/>
        </w:rPr>
        <w:t>wpisaną do rejestru przedsiębiorców Krajowego Rejestru Sądowego w Sądzie Rejonowym dla m.</w:t>
      </w:r>
      <w:r>
        <w:rPr>
          <w:rFonts w:ascii="Verdana" w:hAnsi="Verdana"/>
          <w:sz w:val="20"/>
        </w:rPr>
        <w:t>,</w:t>
      </w:r>
      <w:r w:rsidRPr="005510D6">
        <w:rPr>
          <w:rFonts w:ascii="Verdana" w:hAnsi="Verdana"/>
          <w:sz w:val="20"/>
        </w:rPr>
        <w:t>________ Wydział Gospodarczy Krajowego Rejestru Sądowego pod numerem KRS ________, z siedzibą przy ul. ____________, __________ Warszawa (odpis KRS/wydruk z CEIDG stanowi Załącznik nr 1 do Umowy), NIP: _________, REGON: ____________</w:t>
      </w:r>
    </w:p>
    <w:p w:rsidR="007B5BD9" w:rsidRPr="005510D6" w:rsidRDefault="007B5BD9" w:rsidP="007B5BD9">
      <w:pPr>
        <w:spacing w:after="120" w:line="276" w:lineRule="auto"/>
        <w:jc w:val="both"/>
        <w:rPr>
          <w:rFonts w:ascii="Verdana" w:hAnsi="Verdana"/>
          <w:snapToGrid w:val="0"/>
          <w:sz w:val="20"/>
        </w:rPr>
      </w:pPr>
      <w:r w:rsidRPr="005510D6">
        <w:rPr>
          <w:rFonts w:ascii="Verdana" w:hAnsi="Verdana"/>
          <w:snapToGrid w:val="0"/>
          <w:sz w:val="20"/>
        </w:rPr>
        <w:t>reprezentowanym przez ____________</w:t>
      </w:r>
    </w:p>
    <w:p w:rsidR="007B5BD9" w:rsidRPr="005510D6" w:rsidRDefault="007B5BD9" w:rsidP="007B5BD9">
      <w:pPr>
        <w:spacing w:after="120" w:line="276" w:lineRule="auto"/>
        <w:jc w:val="both"/>
        <w:rPr>
          <w:rFonts w:ascii="Verdana" w:hAnsi="Verdana"/>
          <w:snapToGrid w:val="0"/>
          <w:sz w:val="20"/>
        </w:rPr>
      </w:pPr>
      <w:r w:rsidRPr="005510D6">
        <w:rPr>
          <w:rFonts w:ascii="Verdana" w:hAnsi="Verdana"/>
          <w:snapToGrid w:val="0"/>
          <w:sz w:val="20"/>
        </w:rPr>
        <w:t xml:space="preserve">zwanym dalej „Wykonawcą”. </w:t>
      </w:r>
    </w:p>
    <w:p w:rsidR="007B5BD9" w:rsidRPr="005510D6" w:rsidRDefault="007B5BD9" w:rsidP="007B5BD9">
      <w:pPr>
        <w:spacing w:after="120" w:line="276" w:lineRule="auto"/>
        <w:jc w:val="center"/>
        <w:rPr>
          <w:rFonts w:ascii="Verdana" w:hAnsi="Verdana"/>
          <w:b/>
          <w:snapToGrid w:val="0"/>
          <w:sz w:val="20"/>
        </w:rPr>
      </w:pPr>
      <w:r w:rsidRPr="005510D6">
        <w:rPr>
          <w:rFonts w:ascii="Verdana" w:hAnsi="Verdana"/>
          <w:b/>
          <w:snapToGrid w:val="0"/>
          <w:sz w:val="20"/>
        </w:rPr>
        <w:t>§ 1</w:t>
      </w:r>
    </w:p>
    <w:p w:rsidR="007B5BD9" w:rsidRPr="005510D6" w:rsidRDefault="007B5BD9" w:rsidP="007B5BD9">
      <w:pPr>
        <w:pStyle w:val="Nagwek3"/>
        <w:spacing w:after="120" w:line="276" w:lineRule="auto"/>
        <w:rPr>
          <w:rFonts w:ascii="Verdana" w:hAnsi="Verdana"/>
          <w:snapToGrid w:val="0"/>
          <w:sz w:val="20"/>
        </w:rPr>
      </w:pPr>
      <w:r w:rsidRPr="005510D6">
        <w:rPr>
          <w:rFonts w:ascii="Verdana" w:hAnsi="Verdana"/>
          <w:snapToGrid w:val="0"/>
          <w:sz w:val="20"/>
        </w:rPr>
        <w:t>PRZEDMIOT UMOWY</w:t>
      </w:r>
    </w:p>
    <w:p w:rsidR="007B5BD9" w:rsidRPr="005510D6" w:rsidRDefault="007B5BD9" w:rsidP="007B5BD9">
      <w:pPr>
        <w:numPr>
          <w:ilvl w:val="0"/>
          <w:numId w:val="13"/>
        </w:numPr>
        <w:tabs>
          <w:tab w:val="num" w:pos="360"/>
        </w:tabs>
        <w:spacing w:line="276" w:lineRule="auto"/>
        <w:ind w:left="284" w:hanging="284"/>
        <w:jc w:val="both"/>
        <w:rPr>
          <w:rFonts w:ascii="Verdana" w:hAnsi="Verdana"/>
          <w:snapToGrid w:val="0"/>
          <w:sz w:val="20"/>
        </w:rPr>
      </w:pPr>
      <w:r w:rsidRPr="005510D6">
        <w:rPr>
          <w:rFonts w:ascii="Verdana" w:hAnsi="Verdana"/>
          <w:snapToGrid w:val="0"/>
          <w:sz w:val="20"/>
        </w:rPr>
        <w:t>Przedmiotem Umowy jest obsługa prawna Generalnej Dyrekcji Dróg Krajowych i Autostrad – Oddziału w Opolu wraz z Rejonami (dalej: „Usługi”).</w:t>
      </w:r>
    </w:p>
    <w:p w:rsidR="007B5BD9" w:rsidRPr="005510D6" w:rsidRDefault="007B5BD9" w:rsidP="007B5BD9">
      <w:pPr>
        <w:numPr>
          <w:ilvl w:val="0"/>
          <w:numId w:val="13"/>
        </w:numPr>
        <w:spacing w:line="276" w:lineRule="auto"/>
        <w:ind w:left="284" w:hanging="284"/>
        <w:jc w:val="both"/>
        <w:rPr>
          <w:rFonts w:ascii="Verdana" w:eastAsia="Calibri" w:hAnsi="Verdana" w:cs="Calibri"/>
          <w:b/>
          <w:iCs/>
          <w:sz w:val="20"/>
        </w:rPr>
      </w:pPr>
      <w:r w:rsidRPr="005510D6">
        <w:rPr>
          <w:rFonts w:ascii="Verdana" w:hAnsi="Verdana"/>
          <w:snapToGrid w:val="0"/>
          <w:sz w:val="20"/>
        </w:rPr>
        <w:t xml:space="preserve">Zakres Usług obejmuje doradztwo prawne, sporządzanie opinii prawnych, opiniowanie dokumentów, pism i umów oraz zastępstwo procesowe przed sądami, organami administracji i innymi instytucjami, </w:t>
      </w:r>
      <w:r w:rsidRPr="005510D6">
        <w:rPr>
          <w:rFonts w:ascii="Verdana" w:eastAsia="Calibri" w:hAnsi="Verdana" w:cs="Calibri"/>
          <w:iCs/>
          <w:sz w:val="20"/>
        </w:rPr>
        <w:t xml:space="preserve">a w szczególności : </w:t>
      </w:r>
    </w:p>
    <w:p w:rsidR="007B5BD9" w:rsidRPr="005510D6" w:rsidRDefault="007B5BD9" w:rsidP="007B5BD9">
      <w:pPr>
        <w:numPr>
          <w:ilvl w:val="0"/>
          <w:numId w:val="14"/>
        </w:numPr>
        <w:spacing w:line="276" w:lineRule="auto"/>
        <w:ind w:left="851" w:hanging="567"/>
        <w:jc w:val="both"/>
        <w:rPr>
          <w:rFonts w:ascii="Verdana" w:eastAsia="Calibri" w:hAnsi="Verdana" w:cs="Calibri"/>
          <w:sz w:val="20"/>
        </w:rPr>
      </w:pPr>
      <w:r w:rsidRPr="005510D6">
        <w:rPr>
          <w:rFonts w:ascii="Verdana" w:eastAsia="Calibri" w:hAnsi="Verdana" w:cs="Calibri"/>
          <w:sz w:val="20"/>
        </w:rPr>
        <w:t>sporządzanie pisemnych lub ustnych opinii i analiz prawnych (w tym również opiniowanie korespondencji  sporządzanej na podstawie umów realizowanych przez Zamawiającego)  oraz wszystkich pism związanych w szczególności z realizacją umów bądź kontraktów, udzielaniem zamówień uzupełniających lub dodatkowych oraz z wzajemnymi roszczeniami stron umów zawartych przez Zamawiającego, na podstawie materiałów i dokumentów otrzymanych od Zamawiającego, w tym dokumentów, o które Wykonawca zgłosi się do Zamawiającego i jakie uzna za konieczne i właściwe w celu dokonania właściwej analizy i wydania opinii prawnej</w:t>
      </w:r>
    </w:p>
    <w:p w:rsidR="007B5BD9" w:rsidRPr="005510D6" w:rsidRDefault="007B5BD9" w:rsidP="007B5BD9">
      <w:pPr>
        <w:numPr>
          <w:ilvl w:val="0"/>
          <w:numId w:val="14"/>
        </w:numPr>
        <w:spacing w:line="276" w:lineRule="auto"/>
        <w:ind w:left="851" w:hanging="567"/>
        <w:jc w:val="both"/>
        <w:rPr>
          <w:rFonts w:ascii="Verdana" w:eastAsia="Calibri" w:hAnsi="Verdana" w:cs="Calibri"/>
          <w:sz w:val="20"/>
        </w:rPr>
      </w:pPr>
      <w:r w:rsidRPr="005510D6">
        <w:rPr>
          <w:rFonts w:ascii="Verdana" w:eastAsia="Calibri" w:hAnsi="Verdana" w:cs="Calibri"/>
          <w:sz w:val="20"/>
        </w:rPr>
        <w:t>opracowanie pisemnych lub ustnych analiz i opinii prawnych dotyczących zasadności oraz zgodności z warunkami umownymi bądź kontraktowymi oraz obowiązującym prawem roszczeń zgłaszanych przez wykonawców robót, projektantów, nadzoru robót budowanych (w tym Inżyniera Kontraktu) i wszelkich osób trzecich</w:t>
      </w:r>
    </w:p>
    <w:p w:rsidR="007B5BD9" w:rsidRPr="005510D6" w:rsidRDefault="007B5BD9" w:rsidP="007B5BD9">
      <w:pPr>
        <w:numPr>
          <w:ilvl w:val="0"/>
          <w:numId w:val="14"/>
        </w:numPr>
        <w:spacing w:line="276" w:lineRule="auto"/>
        <w:ind w:left="851" w:hanging="567"/>
        <w:jc w:val="both"/>
        <w:rPr>
          <w:rFonts w:ascii="Verdana" w:eastAsia="Calibri" w:hAnsi="Verdana" w:cs="Calibri"/>
          <w:sz w:val="20"/>
        </w:rPr>
      </w:pPr>
      <w:r w:rsidRPr="005510D6">
        <w:rPr>
          <w:rFonts w:ascii="Verdana" w:eastAsia="Calibri" w:hAnsi="Verdana" w:cs="Calibri"/>
          <w:sz w:val="20"/>
        </w:rPr>
        <w:lastRenderedPageBreak/>
        <w:t>analiza pisemna lub ustna podstaw i zasadności oraz przygotowanie pisemne roszczeń zgłaszanych przez Zamawiającego w stosunku do wykonawców robót, projektantów i nadzoru (w tym Inżyniera Kontraktu)</w:t>
      </w:r>
    </w:p>
    <w:p w:rsidR="007B5BD9" w:rsidRPr="005510D6" w:rsidRDefault="007B5BD9" w:rsidP="007B5BD9">
      <w:pPr>
        <w:numPr>
          <w:ilvl w:val="0"/>
          <w:numId w:val="14"/>
        </w:numPr>
        <w:spacing w:line="276" w:lineRule="auto"/>
        <w:ind w:left="851" w:hanging="567"/>
        <w:jc w:val="both"/>
        <w:rPr>
          <w:rFonts w:ascii="Verdana" w:eastAsia="Calibri" w:hAnsi="Verdana" w:cs="Calibri"/>
          <w:sz w:val="20"/>
        </w:rPr>
      </w:pPr>
      <w:r w:rsidRPr="005510D6">
        <w:rPr>
          <w:rFonts w:ascii="Verdana" w:eastAsia="Calibri" w:hAnsi="Verdana" w:cs="Calibri"/>
          <w:sz w:val="20"/>
        </w:rPr>
        <w:t>opracowywanie pisemnych lub ustnych analiz i opinii prawnych  dotyczących zasadności zgłaszanych do Zamawiającego skarg i wniosków na podstawie materiałów i dokumentów otrzymanych od Zamawiającego, w tym dokumentów, o które Wykonawca zgłosi się do Zamawiającego i jakie uzna za konieczne i właściwe w celu dokonania właściwej analizy i wydania opinii prawnej</w:t>
      </w:r>
    </w:p>
    <w:p w:rsidR="007B5BD9" w:rsidRPr="005510D6" w:rsidRDefault="007B5BD9" w:rsidP="007B5BD9">
      <w:pPr>
        <w:numPr>
          <w:ilvl w:val="0"/>
          <w:numId w:val="14"/>
        </w:numPr>
        <w:spacing w:line="276" w:lineRule="auto"/>
        <w:ind w:left="851" w:hanging="567"/>
        <w:jc w:val="both"/>
        <w:rPr>
          <w:rFonts w:ascii="Verdana" w:eastAsia="Calibri" w:hAnsi="Verdana" w:cs="Calibri"/>
          <w:sz w:val="20"/>
        </w:rPr>
      </w:pPr>
      <w:r w:rsidRPr="005510D6">
        <w:rPr>
          <w:rFonts w:ascii="Verdana" w:eastAsia="Calibri" w:hAnsi="Verdana" w:cs="Calibri"/>
          <w:sz w:val="20"/>
        </w:rPr>
        <w:t>doradztwo ustne w ww. zakresie</w:t>
      </w:r>
    </w:p>
    <w:p w:rsidR="007B5BD9" w:rsidRPr="005510D6" w:rsidRDefault="007B5BD9" w:rsidP="007B5BD9">
      <w:pPr>
        <w:numPr>
          <w:ilvl w:val="0"/>
          <w:numId w:val="14"/>
        </w:numPr>
        <w:spacing w:line="276" w:lineRule="auto"/>
        <w:ind w:left="851" w:hanging="567"/>
        <w:jc w:val="both"/>
        <w:rPr>
          <w:rFonts w:ascii="Verdana" w:eastAsia="Calibri" w:hAnsi="Verdana" w:cs="Calibri"/>
          <w:sz w:val="20"/>
        </w:rPr>
      </w:pPr>
      <w:r w:rsidRPr="005510D6">
        <w:rPr>
          <w:rFonts w:ascii="Verdana" w:eastAsia="Calibri" w:hAnsi="Verdana" w:cs="Calibri"/>
          <w:sz w:val="20"/>
        </w:rPr>
        <w:t xml:space="preserve">reprezentowanie Zamawiającego przed sądami, organami administracji publicznej i samorządowej, Krajową Izbą Odwoławczą oraz przed innymi instytucjami, o ile zastępstwo to nie będzie wykonywane przez radców Prokuratorii Generalnej zgodnie z Ustawą o Prokuratorii Generalnej </w:t>
      </w:r>
      <w:r>
        <w:rPr>
          <w:rFonts w:ascii="Verdana" w:eastAsia="Calibri" w:hAnsi="Verdana" w:cs="Calibri"/>
          <w:sz w:val="20"/>
        </w:rPr>
        <w:t>Rzeczpospolitej Polskiej</w:t>
      </w:r>
      <w:r w:rsidRPr="005510D6">
        <w:rPr>
          <w:rFonts w:ascii="Verdana" w:eastAsia="Calibri" w:hAnsi="Verdana" w:cs="Calibri"/>
          <w:sz w:val="20"/>
        </w:rPr>
        <w:t>,</w:t>
      </w:r>
    </w:p>
    <w:p w:rsidR="007B5BD9" w:rsidRPr="005510D6" w:rsidRDefault="007B5BD9" w:rsidP="007B5BD9">
      <w:pPr>
        <w:numPr>
          <w:ilvl w:val="0"/>
          <w:numId w:val="14"/>
        </w:numPr>
        <w:spacing w:line="276" w:lineRule="auto"/>
        <w:ind w:left="851" w:hanging="567"/>
        <w:jc w:val="both"/>
        <w:rPr>
          <w:rFonts w:ascii="Verdana" w:eastAsia="Calibri" w:hAnsi="Verdana" w:cs="Calibri"/>
          <w:sz w:val="20"/>
        </w:rPr>
      </w:pPr>
      <w:r w:rsidRPr="005510D6">
        <w:rPr>
          <w:rFonts w:ascii="Verdana" w:eastAsia="Calibri" w:hAnsi="Verdana" w:cs="Calibri"/>
          <w:sz w:val="20"/>
        </w:rPr>
        <w:t>współpraca z Prokuratorią Generalną</w:t>
      </w:r>
      <w:r w:rsidRPr="00FE09CF">
        <w:rPr>
          <w:rFonts w:ascii="Verdana" w:eastAsia="Calibri" w:hAnsi="Verdana" w:cs="Calibri"/>
          <w:sz w:val="20"/>
        </w:rPr>
        <w:t xml:space="preserve"> </w:t>
      </w:r>
      <w:r>
        <w:rPr>
          <w:rFonts w:ascii="Verdana" w:eastAsia="Calibri" w:hAnsi="Verdana" w:cs="Calibri"/>
          <w:sz w:val="20"/>
        </w:rPr>
        <w:t>Rzeczpospolitej Polskiej</w:t>
      </w:r>
      <w:r w:rsidRPr="005510D6">
        <w:rPr>
          <w:rFonts w:ascii="Verdana" w:eastAsia="Calibri" w:hAnsi="Verdana" w:cs="Calibri"/>
          <w:sz w:val="20"/>
        </w:rPr>
        <w:t>, a w szczególności w trakcie prowadzonych spraw sądowych oraz w okresie przed wszczęciem postępowania sądowego</w:t>
      </w:r>
    </w:p>
    <w:p w:rsidR="007B5BD9" w:rsidRPr="005510D6" w:rsidRDefault="007B5BD9" w:rsidP="007B5BD9">
      <w:pPr>
        <w:numPr>
          <w:ilvl w:val="0"/>
          <w:numId w:val="14"/>
        </w:numPr>
        <w:spacing w:line="276" w:lineRule="auto"/>
        <w:ind w:left="851" w:hanging="567"/>
        <w:jc w:val="both"/>
        <w:rPr>
          <w:rFonts w:ascii="Verdana" w:eastAsia="Calibri" w:hAnsi="Verdana" w:cs="Calibri"/>
          <w:sz w:val="20"/>
        </w:rPr>
      </w:pPr>
      <w:r w:rsidRPr="005510D6">
        <w:rPr>
          <w:rFonts w:ascii="Verdana" w:eastAsia="Calibri" w:hAnsi="Verdana" w:cs="Calibri"/>
          <w:sz w:val="20"/>
        </w:rPr>
        <w:t>przygotowanie lub opiniowanie projektów umów, aneksów, porozumień Zamawiającego, w tym z wykonawcami robót budowlanych, projektantami, i nadzorem (w tym Inżynierem Kontraktu) oraz ich  podwykonawcami lub z podmiotami trzecimi, w tym z zarządcami sieci przesyłowych, instytucjami samorządowymi</w:t>
      </w:r>
    </w:p>
    <w:p w:rsidR="007B5BD9" w:rsidRPr="005510D6" w:rsidRDefault="007B5BD9" w:rsidP="007B5BD9">
      <w:pPr>
        <w:numPr>
          <w:ilvl w:val="0"/>
          <w:numId w:val="14"/>
        </w:numPr>
        <w:spacing w:line="276" w:lineRule="auto"/>
        <w:ind w:left="851" w:hanging="567"/>
        <w:jc w:val="both"/>
        <w:rPr>
          <w:rFonts w:ascii="Verdana" w:eastAsia="Calibri" w:hAnsi="Verdana" w:cs="Calibri"/>
          <w:sz w:val="20"/>
        </w:rPr>
      </w:pPr>
      <w:r w:rsidRPr="005510D6">
        <w:rPr>
          <w:rFonts w:ascii="Verdana" w:eastAsia="Calibri" w:hAnsi="Verdana" w:cs="Calibri"/>
          <w:sz w:val="20"/>
        </w:rPr>
        <w:t>opiniowanie lub współudział w opracowywaniu polis ubezpieczeniowych, gwarancji bankowych i innych dokumentów zabezpieczających roszczenia</w:t>
      </w:r>
    </w:p>
    <w:p w:rsidR="007B5BD9" w:rsidRPr="005510D6" w:rsidRDefault="007B5BD9" w:rsidP="007B5BD9">
      <w:pPr>
        <w:numPr>
          <w:ilvl w:val="0"/>
          <w:numId w:val="14"/>
        </w:numPr>
        <w:spacing w:line="276" w:lineRule="auto"/>
        <w:ind w:left="851" w:hanging="567"/>
        <w:jc w:val="both"/>
        <w:rPr>
          <w:rFonts w:ascii="Verdana" w:eastAsia="Calibri" w:hAnsi="Verdana" w:cs="Calibri"/>
          <w:sz w:val="20"/>
        </w:rPr>
      </w:pPr>
      <w:r w:rsidRPr="005510D6">
        <w:rPr>
          <w:rFonts w:ascii="Verdana" w:eastAsia="Calibri" w:hAnsi="Verdana" w:cs="Calibri"/>
          <w:sz w:val="20"/>
        </w:rPr>
        <w:t xml:space="preserve"> udział w Radach Budowy, Radach Technicznych, roboczych spotkaniach stron zaangażowanych w realizację Kontraktów, na których omawiane będą sprawy dotyczące roszczeń Wykonawcy oraz  dotyczące zapisów i sposobu realizowania Umowy z Wykonawcą i Inżyniera Kontraktu</w:t>
      </w:r>
    </w:p>
    <w:p w:rsidR="007B5BD9" w:rsidRPr="005510D6" w:rsidRDefault="007B5BD9" w:rsidP="007B5BD9">
      <w:pPr>
        <w:numPr>
          <w:ilvl w:val="0"/>
          <w:numId w:val="14"/>
        </w:numPr>
        <w:spacing w:line="276" w:lineRule="auto"/>
        <w:ind w:left="851" w:hanging="567"/>
        <w:jc w:val="both"/>
        <w:rPr>
          <w:rFonts w:ascii="Verdana" w:eastAsia="Calibri" w:hAnsi="Verdana" w:cs="Calibri"/>
          <w:sz w:val="20"/>
        </w:rPr>
      </w:pPr>
      <w:r w:rsidRPr="005510D6">
        <w:rPr>
          <w:rFonts w:ascii="Verdana" w:eastAsia="Calibri" w:hAnsi="Verdana" w:cs="Calibri"/>
          <w:sz w:val="20"/>
        </w:rPr>
        <w:t xml:space="preserve"> uczestnictwo w radach budowy, rozmowach, negocjacjach, pertraktacjach, pracach grup roboczych i innych spotkaniach wymagających obsługi prawnej na każde pisemne lub ustne polecenie</w:t>
      </w:r>
    </w:p>
    <w:p w:rsidR="007B5BD9" w:rsidRPr="005510D6" w:rsidRDefault="007B5BD9" w:rsidP="007B5BD9">
      <w:pPr>
        <w:numPr>
          <w:ilvl w:val="0"/>
          <w:numId w:val="14"/>
        </w:numPr>
        <w:spacing w:line="276" w:lineRule="auto"/>
        <w:ind w:left="851" w:hanging="567"/>
        <w:jc w:val="both"/>
        <w:rPr>
          <w:rFonts w:ascii="Verdana" w:eastAsia="Calibri" w:hAnsi="Verdana" w:cs="Calibri"/>
          <w:sz w:val="20"/>
        </w:rPr>
      </w:pPr>
      <w:r w:rsidRPr="005510D6">
        <w:rPr>
          <w:rFonts w:ascii="Verdana" w:eastAsia="Calibri" w:hAnsi="Verdana" w:cs="Calibri"/>
          <w:sz w:val="20"/>
        </w:rPr>
        <w:t xml:space="preserve"> współpraca z Biurem Prawnym Centrali GDDKIA</w:t>
      </w:r>
    </w:p>
    <w:p w:rsidR="007B5BD9" w:rsidRPr="005510D6" w:rsidRDefault="007B5BD9" w:rsidP="007B5BD9">
      <w:pPr>
        <w:pStyle w:val="Akapitzlist"/>
        <w:numPr>
          <w:ilvl w:val="0"/>
          <w:numId w:val="14"/>
        </w:numPr>
        <w:spacing w:line="276" w:lineRule="auto"/>
        <w:ind w:left="851" w:hanging="567"/>
        <w:jc w:val="both"/>
        <w:rPr>
          <w:rFonts w:ascii="Verdana" w:eastAsia="Calibri" w:hAnsi="Verdana" w:cs="Calibri"/>
          <w:sz w:val="20"/>
        </w:rPr>
      </w:pPr>
      <w:r w:rsidRPr="005510D6">
        <w:rPr>
          <w:rFonts w:ascii="Verdana" w:eastAsia="Calibri" w:hAnsi="Verdana" w:cs="Calibri"/>
          <w:sz w:val="20"/>
        </w:rPr>
        <w:t xml:space="preserve"> uczestnictwo w naradach, szkoleniach i konferencjach organizowanych dla prawników przez Centralę GDDKIA</w:t>
      </w:r>
    </w:p>
    <w:p w:rsidR="007B5BD9" w:rsidRPr="005510D6" w:rsidRDefault="007B5BD9" w:rsidP="007B5BD9">
      <w:pPr>
        <w:numPr>
          <w:ilvl w:val="0"/>
          <w:numId w:val="14"/>
        </w:numPr>
        <w:spacing w:line="276" w:lineRule="auto"/>
        <w:ind w:left="851" w:hanging="567"/>
        <w:jc w:val="both"/>
        <w:rPr>
          <w:rFonts w:ascii="Verdana" w:eastAsia="Calibri" w:hAnsi="Verdana" w:cs="Calibri"/>
          <w:sz w:val="20"/>
        </w:rPr>
      </w:pPr>
      <w:r w:rsidRPr="005510D6">
        <w:rPr>
          <w:rFonts w:ascii="Verdana" w:eastAsia="Calibri" w:hAnsi="Verdana" w:cs="Calibri"/>
          <w:sz w:val="20"/>
        </w:rPr>
        <w:t xml:space="preserve"> opiniowanie raportu roszczenia sporządzonego przez Inżyniera Kontraktu i przygotowanie propozycji stanowiska Kierownika Projektu do raportu roszczenia,</w:t>
      </w:r>
    </w:p>
    <w:p w:rsidR="007B5BD9" w:rsidRPr="005510D6" w:rsidRDefault="007B5BD9" w:rsidP="007B5BD9">
      <w:pPr>
        <w:numPr>
          <w:ilvl w:val="0"/>
          <w:numId w:val="14"/>
        </w:numPr>
        <w:spacing w:line="276" w:lineRule="auto"/>
        <w:ind w:left="851" w:hanging="567"/>
        <w:jc w:val="both"/>
        <w:rPr>
          <w:rFonts w:ascii="Verdana" w:eastAsia="Calibri" w:hAnsi="Verdana" w:cs="Calibri"/>
          <w:sz w:val="20"/>
        </w:rPr>
      </w:pPr>
      <w:r w:rsidRPr="005510D6">
        <w:rPr>
          <w:rFonts w:ascii="Verdana" w:eastAsia="Calibri" w:hAnsi="Verdana" w:cs="Calibri"/>
          <w:sz w:val="20"/>
        </w:rPr>
        <w:t xml:space="preserve"> opiniowanie pisemnie zasadności wprowadzania zmian do umów bądź kontraktów pod względem zgodności z obowiązującym prawem, przepisami wewnętrznymi Zamawiającego i  zawartymi przez Zamawiającego umowami</w:t>
      </w:r>
    </w:p>
    <w:p w:rsidR="007B5BD9" w:rsidRPr="005510D6" w:rsidRDefault="007B5BD9" w:rsidP="007B5BD9">
      <w:pPr>
        <w:numPr>
          <w:ilvl w:val="0"/>
          <w:numId w:val="14"/>
        </w:numPr>
        <w:spacing w:line="276" w:lineRule="auto"/>
        <w:ind w:left="851" w:hanging="567"/>
        <w:jc w:val="both"/>
        <w:rPr>
          <w:rFonts w:ascii="Verdana" w:eastAsia="Calibri" w:hAnsi="Verdana" w:cs="Calibri"/>
          <w:sz w:val="20"/>
        </w:rPr>
      </w:pPr>
      <w:r w:rsidRPr="005510D6">
        <w:rPr>
          <w:rFonts w:ascii="Verdana" w:eastAsia="Calibri" w:hAnsi="Verdana" w:cs="Calibri"/>
          <w:sz w:val="20"/>
        </w:rPr>
        <w:t xml:space="preserve"> monitorowanie zagrożeń związanych z realizacją umów bądź kontraktów i zgłaszanie ich z własnej inicjatywy Zamawiającemu oraz współdziałanie z właściwymi komórkami merytorycznymi lub Zespołem  Kierownika Projektu i przedstawianie propozycji dla Zamawiającego w celu podejmowania działań zapobiegających powstawaniu sporów</w:t>
      </w:r>
    </w:p>
    <w:p w:rsidR="007B5BD9" w:rsidRPr="005510D6" w:rsidRDefault="007B5BD9" w:rsidP="007B5BD9">
      <w:pPr>
        <w:numPr>
          <w:ilvl w:val="0"/>
          <w:numId w:val="14"/>
        </w:numPr>
        <w:spacing w:line="276" w:lineRule="auto"/>
        <w:ind w:left="851" w:hanging="567"/>
        <w:jc w:val="both"/>
        <w:rPr>
          <w:rFonts w:ascii="Verdana" w:eastAsia="Calibri" w:hAnsi="Verdana" w:cs="Calibri"/>
          <w:sz w:val="20"/>
        </w:rPr>
      </w:pPr>
      <w:r w:rsidRPr="005510D6">
        <w:rPr>
          <w:rFonts w:ascii="Verdana" w:eastAsia="Calibri" w:hAnsi="Verdana" w:cs="Calibri"/>
          <w:sz w:val="20"/>
        </w:rPr>
        <w:t xml:space="preserve"> współtworzenie i opiniowanie pism kierowanych do GDDKiA w Warszawie oraz do instytucji zewnętrznych w sprawach dotyczących sporów, roszczeń, zmian kontraktów, zamówień uzupełniających i dodatkowych</w:t>
      </w:r>
    </w:p>
    <w:p w:rsidR="007B5BD9" w:rsidRPr="005510D6" w:rsidRDefault="007B5BD9" w:rsidP="007B5BD9">
      <w:pPr>
        <w:numPr>
          <w:ilvl w:val="0"/>
          <w:numId w:val="14"/>
        </w:numPr>
        <w:spacing w:line="276" w:lineRule="auto"/>
        <w:ind w:left="851" w:hanging="567"/>
        <w:jc w:val="both"/>
        <w:rPr>
          <w:rFonts w:ascii="Verdana" w:eastAsia="Calibri" w:hAnsi="Verdana" w:cs="Calibri"/>
          <w:sz w:val="20"/>
        </w:rPr>
      </w:pPr>
      <w:r w:rsidRPr="005510D6">
        <w:rPr>
          <w:rFonts w:ascii="Verdana" w:eastAsia="Calibri" w:hAnsi="Verdana" w:cs="Calibri"/>
          <w:sz w:val="20"/>
        </w:rPr>
        <w:t xml:space="preserve"> po podpisaniu umów z Wykonawcami robót biegła znajomość tych umów  oraz umowy z Konsultantem</w:t>
      </w:r>
    </w:p>
    <w:p w:rsidR="007B5BD9" w:rsidRPr="005510D6" w:rsidRDefault="007B5BD9" w:rsidP="007B5BD9">
      <w:pPr>
        <w:numPr>
          <w:ilvl w:val="0"/>
          <w:numId w:val="14"/>
        </w:numPr>
        <w:spacing w:line="276" w:lineRule="auto"/>
        <w:ind w:left="851" w:hanging="567"/>
        <w:jc w:val="both"/>
        <w:rPr>
          <w:rFonts w:ascii="Verdana" w:eastAsia="Calibri" w:hAnsi="Verdana" w:cs="Calibri"/>
          <w:sz w:val="20"/>
        </w:rPr>
      </w:pPr>
      <w:r w:rsidRPr="005510D6">
        <w:rPr>
          <w:rFonts w:ascii="Verdana" w:eastAsia="Calibri" w:hAnsi="Verdana" w:cs="Calibri"/>
          <w:sz w:val="20"/>
        </w:rPr>
        <w:t xml:space="preserve"> znajomość procedury beneficjenta (właściwego) projektu unijnego</w:t>
      </w:r>
    </w:p>
    <w:p w:rsidR="007B5BD9" w:rsidRPr="005510D6" w:rsidRDefault="007B5BD9" w:rsidP="007B5BD9">
      <w:pPr>
        <w:numPr>
          <w:ilvl w:val="0"/>
          <w:numId w:val="14"/>
        </w:numPr>
        <w:spacing w:line="276" w:lineRule="auto"/>
        <w:ind w:left="851" w:hanging="567"/>
        <w:jc w:val="both"/>
        <w:rPr>
          <w:rFonts w:ascii="Verdana" w:eastAsia="Calibri" w:hAnsi="Verdana" w:cs="Calibri"/>
          <w:sz w:val="20"/>
        </w:rPr>
      </w:pPr>
      <w:r w:rsidRPr="005510D6">
        <w:rPr>
          <w:rFonts w:ascii="Verdana" w:eastAsia="Calibri" w:hAnsi="Verdana" w:cs="Calibri"/>
          <w:sz w:val="20"/>
        </w:rPr>
        <w:lastRenderedPageBreak/>
        <w:t xml:space="preserve"> obsługa prawna związana z rozliczaniem podwykonawców, usługodawców i dostawców</w:t>
      </w:r>
    </w:p>
    <w:p w:rsidR="007B5BD9" w:rsidRPr="005510D6" w:rsidRDefault="007B5BD9" w:rsidP="007B5BD9">
      <w:pPr>
        <w:numPr>
          <w:ilvl w:val="0"/>
          <w:numId w:val="14"/>
        </w:numPr>
        <w:spacing w:line="276" w:lineRule="auto"/>
        <w:ind w:left="851" w:hanging="567"/>
        <w:jc w:val="both"/>
        <w:rPr>
          <w:rFonts w:ascii="Verdana" w:hAnsi="Verdana"/>
          <w:sz w:val="20"/>
        </w:rPr>
      </w:pPr>
      <w:r w:rsidRPr="005510D6">
        <w:rPr>
          <w:rFonts w:ascii="Verdana" w:hAnsi="Verdana"/>
          <w:sz w:val="20"/>
        </w:rPr>
        <w:t xml:space="preserve"> uzgadnianie pod względem formalno-prawnym rozstrzygnięć administracyjnych,</w:t>
      </w:r>
    </w:p>
    <w:p w:rsidR="007B5BD9" w:rsidRPr="005510D6" w:rsidRDefault="007B5BD9" w:rsidP="007B5BD9">
      <w:pPr>
        <w:numPr>
          <w:ilvl w:val="0"/>
          <w:numId w:val="14"/>
        </w:numPr>
        <w:spacing w:line="276" w:lineRule="auto"/>
        <w:ind w:left="851" w:hanging="567"/>
        <w:jc w:val="both"/>
        <w:rPr>
          <w:rFonts w:ascii="Verdana" w:eastAsia="Calibri" w:hAnsi="Verdana" w:cs="Calibri"/>
          <w:sz w:val="20"/>
        </w:rPr>
      </w:pPr>
      <w:r w:rsidRPr="005510D6">
        <w:rPr>
          <w:rFonts w:ascii="Verdana" w:eastAsia="Calibri" w:hAnsi="Verdana" w:cs="Calibri"/>
          <w:sz w:val="20"/>
        </w:rPr>
        <w:t xml:space="preserve"> zgłaszanie wierzytelności Skarbu Państwa w postępowaniach upadłościowych lub innych o podobnym charakterze</w:t>
      </w:r>
    </w:p>
    <w:p w:rsidR="007B5BD9" w:rsidRPr="005510D6" w:rsidRDefault="007B5BD9" w:rsidP="007B5BD9">
      <w:pPr>
        <w:numPr>
          <w:ilvl w:val="0"/>
          <w:numId w:val="14"/>
        </w:numPr>
        <w:spacing w:line="276" w:lineRule="auto"/>
        <w:ind w:left="851" w:hanging="567"/>
        <w:jc w:val="both"/>
        <w:rPr>
          <w:rFonts w:ascii="Verdana" w:eastAsia="Calibri" w:hAnsi="Verdana" w:cs="Calibri"/>
          <w:sz w:val="20"/>
        </w:rPr>
      </w:pPr>
      <w:r w:rsidRPr="005510D6">
        <w:rPr>
          <w:rFonts w:ascii="Verdana" w:eastAsia="Calibri" w:hAnsi="Verdana" w:cs="Calibri"/>
          <w:sz w:val="20"/>
        </w:rPr>
        <w:t xml:space="preserve"> reprezentowanie Zamawiającego w postępowaniach egzekucyjnych, windykacja należności</w:t>
      </w:r>
    </w:p>
    <w:p w:rsidR="007B5BD9" w:rsidRPr="005510D6" w:rsidRDefault="007B5BD9" w:rsidP="007B5BD9">
      <w:pPr>
        <w:numPr>
          <w:ilvl w:val="0"/>
          <w:numId w:val="14"/>
        </w:numPr>
        <w:spacing w:line="276" w:lineRule="auto"/>
        <w:ind w:left="851" w:hanging="567"/>
        <w:jc w:val="both"/>
        <w:rPr>
          <w:rFonts w:ascii="Verdana" w:eastAsia="Calibri" w:hAnsi="Verdana" w:cs="Calibri"/>
          <w:sz w:val="20"/>
        </w:rPr>
      </w:pPr>
      <w:r w:rsidRPr="005510D6">
        <w:rPr>
          <w:rFonts w:ascii="Verdana" w:eastAsia="Calibri" w:hAnsi="Verdana" w:cs="Calibri"/>
          <w:sz w:val="20"/>
        </w:rPr>
        <w:t xml:space="preserve"> doradztwo, opracowanie odpowiedzi na pytania stawiane przez podmioty kontrolujące Zamawiającego oraz opracowywanie odpowiedzi na wyniki kontroli</w:t>
      </w:r>
    </w:p>
    <w:p w:rsidR="007B5BD9" w:rsidRPr="005510D6" w:rsidRDefault="007B5BD9" w:rsidP="007B5BD9">
      <w:pPr>
        <w:numPr>
          <w:ilvl w:val="0"/>
          <w:numId w:val="14"/>
        </w:numPr>
        <w:spacing w:line="276" w:lineRule="auto"/>
        <w:ind w:left="851" w:hanging="567"/>
        <w:jc w:val="both"/>
        <w:rPr>
          <w:rFonts w:ascii="Verdana" w:eastAsia="Calibri" w:hAnsi="Verdana" w:cs="Calibri"/>
          <w:sz w:val="20"/>
        </w:rPr>
      </w:pPr>
      <w:r w:rsidRPr="005510D6">
        <w:rPr>
          <w:rFonts w:ascii="Verdana" w:eastAsia="Calibri" w:hAnsi="Verdana" w:cs="Calibri"/>
          <w:sz w:val="20"/>
        </w:rPr>
        <w:t xml:space="preserve"> udział w pracach związanych lub wynikających z postępowań o udzielenie zamówienia publicznego, doradztwo, opracowanie odpowiedzi na pytania stawiane przez podmioty w toku postępowań o udzielenie zamówień publicznych, opiniowanie dokumentów składanych przez wykonawców w postępowaniach o udzielenie zamówienia publicznego</w:t>
      </w:r>
    </w:p>
    <w:p w:rsidR="007B5BD9" w:rsidRPr="005510D6" w:rsidRDefault="007B5BD9" w:rsidP="007B5BD9">
      <w:pPr>
        <w:numPr>
          <w:ilvl w:val="0"/>
          <w:numId w:val="14"/>
        </w:numPr>
        <w:spacing w:line="276" w:lineRule="auto"/>
        <w:ind w:left="851" w:hanging="567"/>
        <w:jc w:val="both"/>
        <w:rPr>
          <w:rFonts w:ascii="Verdana" w:eastAsia="Calibri" w:hAnsi="Verdana" w:cs="Calibri"/>
          <w:sz w:val="20"/>
        </w:rPr>
      </w:pPr>
      <w:r w:rsidRPr="005510D6">
        <w:rPr>
          <w:rFonts w:ascii="Verdana" w:eastAsia="Calibri" w:hAnsi="Verdana" w:cs="Calibri"/>
          <w:sz w:val="20"/>
        </w:rPr>
        <w:t xml:space="preserve"> doradztwo w zakresie odpowiedzi na otrzymane skargi i wnioski zgłaszane do Zamawiającego</w:t>
      </w:r>
    </w:p>
    <w:p w:rsidR="007B5BD9" w:rsidRPr="005510D6" w:rsidRDefault="007B5BD9" w:rsidP="007B5BD9">
      <w:pPr>
        <w:numPr>
          <w:ilvl w:val="0"/>
          <w:numId w:val="14"/>
        </w:numPr>
        <w:spacing w:line="276" w:lineRule="auto"/>
        <w:ind w:left="851" w:hanging="567"/>
        <w:jc w:val="both"/>
        <w:rPr>
          <w:rFonts w:ascii="Verdana" w:hAnsi="Verdana"/>
          <w:sz w:val="20"/>
        </w:rPr>
      </w:pPr>
      <w:r w:rsidRPr="005510D6">
        <w:rPr>
          <w:rFonts w:ascii="Verdana" w:hAnsi="Verdana"/>
          <w:sz w:val="20"/>
        </w:rPr>
        <w:t xml:space="preserve"> monitorowanie zmian w przepisach prawa i orzecznictwie sądów powszechnych wraz z analizą ich wpływu na działalność komórek organizacyjnych Oddziału, a także kolportaż do merytorycznych komórek organizacyjnych.</w:t>
      </w:r>
    </w:p>
    <w:p w:rsidR="007B5BD9" w:rsidRPr="005510D6" w:rsidRDefault="007B5BD9" w:rsidP="007B5BD9">
      <w:pPr>
        <w:numPr>
          <w:ilvl w:val="0"/>
          <w:numId w:val="14"/>
        </w:numPr>
        <w:spacing w:line="276" w:lineRule="auto"/>
        <w:ind w:left="851" w:hanging="567"/>
        <w:jc w:val="both"/>
        <w:rPr>
          <w:rFonts w:ascii="Verdana" w:hAnsi="Verdana"/>
          <w:sz w:val="20"/>
        </w:rPr>
      </w:pPr>
      <w:r w:rsidRPr="005510D6">
        <w:rPr>
          <w:rFonts w:ascii="Verdana" w:hAnsi="Verdana"/>
          <w:sz w:val="20"/>
        </w:rPr>
        <w:t xml:space="preserve"> świadczenie pomocy prawnej w sprawach dotyczących prawidłowości i terminowości przeprowadzania postępowań w sprawie udzielania przez GDDKiA ulg w oparciu o ustawę z 27.08.2009 roku o finansach publicznych (</w:t>
      </w:r>
      <w:proofErr w:type="spellStart"/>
      <w:r w:rsidRPr="005510D6">
        <w:rPr>
          <w:rFonts w:ascii="Verdana" w:hAnsi="Verdana"/>
          <w:sz w:val="20"/>
        </w:rPr>
        <w:t>t.j</w:t>
      </w:r>
      <w:proofErr w:type="spellEnd"/>
      <w:r w:rsidRPr="005510D6">
        <w:rPr>
          <w:rFonts w:ascii="Verdana" w:hAnsi="Verdana"/>
          <w:sz w:val="20"/>
        </w:rPr>
        <w:t xml:space="preserve">. Dz.U. z 2016 r. poz. 1870 ze zm.) oraz sporządzanie projektów pism w postępowaniach o udzielanie tych ulg. </w:t>
      </w:r>
    </w:p>
    <w:p w:rsidR="007B5BD9" w:rsidRPr="005510D6" w:rsidRDefault="007B5BD9" w:rsidP="007B5BD9">
      <w:pPr>
        <w:numPr>
          <w:ilvl w:val="0"/>
          <w:numId w:val="14"/>
        </w:numPr>
        <w:spacing w:line="276" w:lineRule="auto"/>
        <w:ind w:left="851" w:hanging="567"/>
        <w:jc w:val="both"/>
        <w:rPr>
          <w:rFonts w:ascii="Verdana" w:hAnsi="Verdana"/>
          <w:sz w:val="20"/>
        </w:rPr>
      </w:pPr>
      <w:r w:rsidRPr="005510D6">
        <w:rPr>
          <w:rFonts w:ascii="Verdana" w:hAnsi="Verdana"/>
          <w:sz w:val="20"/>
        </w:rPr>
        <w:t xml:space="preserve"> Świadczenie pomocy prawnej w innych sprawach należących do właściwości Zamawiającego.</w:t>
      </w:r>
    </w:p>
    <w:p w:rsidR="007B5BD9" w:rsidRPr="005510D6" w:rsidRDefault="007B5BD9" w:rsidP="007B5BD9">
      <w:pPr>
        <w:spacing w:line="276" w:lineRule="auto"/>
        <w:jc w:val="both"/>
        <w:rPr>
          <w:rFonts w:ascii="Verdana" w:hAnsi="Verdana"/>
          <w:sz w:val="20"/>
        </w:rPr>
      </w:pPr>
      <w:r w:rsidRPr="005510D6">
        <w:rPr>
          <w:rFonts w:ascii="Verdana" w:hAnsi="Verdana"/>
          <w:sz w:val="20"/>
        </w:rPr>
        <w:t>3. Obsługa prawna objęta przedmiotem niniejszej umowy będzie świadczona przez Wykonawcę w języku polskim.</w:t>
      </w:r>
    </w:p>
    <w:p w:rsidR="007B5BD9" w:rsidRPr="005510D6" w:rsidRDefault="007B5BD9" w:rsidP="007B5BD9">
      <w:pPr>
        <w:spacing w:line="276" w:lineRule="auto"/>
        <w:jc w:val="both"/>
        <w:rPr>
          <w:rFonts w:ascii="Verdana" w:hAnsi="Verdana"/>
          <w:sz w:val="20"/>
        </w:rPr>
      </w:pPr>
      <w:r w:rsidRPr="005510D6">
        <w:rPr>
          <w:rFonts w:ascii="Verdana" w:hAnsi="Verdana"/>
          <w:sz w:val="20"/>
        </w:rPr>
        <w:t>5. Zamawiający nie dopuszcza wykonania przedmiotu umowy przez aplikantów.</w:t>
      </w:r>
    </w:p>
    <w:p w:rsidR="007B5BD9" w:rsidRPr="005510D6" w:rsidRDefault="007B5BD9" w:rsidP="007B5BD9">
      <w:pPr>
        <w:tabs>
          <w:tab w:val="left" w:pos="4513"/>
        </w:tabs>
        <w:spacing w:after="120" w:line="276" w:lineRule="auto"/>
        <w:jc w:val="center"/>
        <w:rPr>
          <w:rFonts w:ascii="Verdana" w:hAnsi="Verdana"/>
          <w:b/>
          <w:snapToGrid w:val="0"/>
          <w:sz w:val="20"/>
        </w:rPr>
      </w:pPr>
    </w:p>
    <w:p w:rsidR="007B5BD9" w:rsidRPr="005510D6" w:rsidRDefault="007B5BD9" w:rsidP="007B5BD9">
      <w:pPr>
        <w:tabs>
          <w:tab w:val="left" w:pos="4513"/>
        </w:tabs>
        <w:spacing w:line="276" w:lineRule="auto"/>
        <w:jc w:val="center"/>
        <w:rPr>
          <w:rFonts w:ascii="Verdana" w:hAnsi="Verdana"/>
          <w:b/>
          <w:snapToGrid w:val="0"/>
          <w:sz w:val="20"/>
        </w:rPr>
      </w:pPr>
      <w:r w:rsidRPr="005510D6">
        <w:rPr>
          <w:rFonts w:ascii="Verdana" w:hAnsi="Verdana"/>
          <w:b/>
          <w:snapToGrid w:val="0"/>
          <w:sz w:val="20"/>
        </w:rPr>
        <w:t>§ 2</w:t>
      </w:r>
    </w:p>
    <w:p w:rsidR="007B5BD9" w:rsidRPr="005510D6" w:rsidRDefault="007B5BD9" w:rsidP="007B5BD9">
      <w:pPr>
        <w:spacing w:line="276" w:lineRule="auto"/>
        <w:jc w:val="center"/>
        <w:rPr>
          <w:rFonts w:ascii="Verdana" w:hAnsi="Verdana"/>
          <w:b/>
          <w:sz w:val="20"/>
        </w:rPr>
      </w:pPr>
      <w:r w:rsidRPr="005510D6">
        <w:rPr>
          <w:rFonts w:ascii="Verdana" w:hAnsi="Verdana"/>
          <w:b/>
          <w:sz w:val="20"/>
        </w:rPr>
        <w:t>OGÓLNE ZOBOWIAZĄNIA WYKONAWCY</w:t>
      </w:r>
    </w:p>
    <w:p w:rsidR="007B5BD9" w:rsidRPr="005510D6" w:rsidRDefault="007B5BD9" w:rsidP="007B5BD9">
      <w:pPr>
        <w:numPr>
          <w:ilvl w:val="0"/>
          <w:numId w:val="17"/>
        </w:numPr>
        <w:spacing w:line="276" w:lineRule="auto"/>
        <w:jc w:val="both"/>
        <w:rPr>
          <w:rFonts w:ascii="Verdana" w:eastAsia="Calibri" w:hAnsi="Verdana" w:cs="Calibri"/>
          <w:sz w:val="20"/>
        </w:rPr>
      </w:pPr>
      <w:r w:rsidRPr="005510D6">
        <w:rPr>
          <w:rFonts w:ascii="Verdana" w:eastAsia="Calibri" w:hAnsi="Verdana" w:cs="Calibri"/>
          <w:sz w:val="20"/>
        </w:rPr>
        <w:t xml:space="preserve">Wykonawca będzie wykonywał swoje obowiązki : </w:t>
      </w:r>
    </w:p>
    <w:p w:rsidR="007B5BD9" w:rsidRPr="005510D6" w:rsidRDefault="007B5BD9" w:rsidP="007B5BD9">
      <w:pPr>
        <w:spacing w:line="276" w:lineRule="auto"/>
        <w:ind w:left="851" w:hanging="567"/>
        <w:jc w:val="both"/>
        <w:rPr>
          <w:rFonts w:ascii="Verdana" w:hAnsi="Verdana"/>
          <w:snapToGrid w:val="0"/>
          <w:sz w:val="20"/>
        </w:rPr>
      </w:pPr>
      <w:r w:rsidRPr="005510D6">
        <w:rPr>
          <w:rFonts w:ascii="Verdana" w:eastAsia="Calibri" w:hAnsi="Verdana" w:cs="Calibri"/>
          <w:sz w:val="20"/>
        </w:rPr>
        <w:t xml:space="preserve">1) </w:t>
      </w:r>
      <w:r>
        <w:rPr>
          <w:rFonts w:ascii="Verdana" w:eastAsia="Calibri" w:hAnsi="Verdana" w:cs="Calibri"/>
          <w:sz w:val="20"/>
        </w:rPr>
        <w:t xml:space="preserve">   </w:t>
      </w:r>
      <w:r w:rsidRPr="005510D6">
        <w:rPr>
          <w:rFonts w:ascii="Verdana" w:eastAsia="Calibri" w:hAnsi="Verdana" w:cs="Calibri"/>
          <w:sz w:val="20"/>
        </w:rPr>
        <w:t>z należytą efektywnością oraz starannością, zgodnie z najlepszą wiedzą, praktyką zawodową i doświadczeniem,</w:t>
      </w:r>
      <w:r w:rsidRPr="005510D6">
        <w:rPr>
          <w:rFonts w:ascii="Verdana" w:hAnsi="Verdana"/>
          <w:snapToGrid w:val="0"/>
          <w:sz w:val="20"/>
        </w:rPr>
        <w:t xml:space="preserve"> w sposób jak najlepiej zabezpieczający interes Zamawiającego</w:t>
      </w:r>
    </w:p>
    <w:p w:rsidR="007B5BD9" w:rsidRPr="005510D6" w:rsidRDefault="007B5BD9" w:rsidP="007B5BD9">
      <w:pPr>
        <w:spacing w:line="276" w:lineRule="auto"/>
        <w:ind w:left="851" w:hanging="567"/>
        <w:jc w:val="both"/>
        <w:rPr>
          <w:rFonts w:ascii="Verdana" w:hAnsi="Verdana"/>
          <w:snapToGrid w:val="0"/>
          <w:sz w:val="20"/>
        </w:rPr>
      </w:pPr>
      <w:r w:rsidRPr="005510D6">
        <w:rPr>
          <w:rFonts w:ascii="Verdana" w:hAnsi="Verdana"/>
          <w:snapToGrid w:val="0"/>
          <w:sz w:val="20"/>
        </w:rPr>
        <w:t xml:space="preserve">2) </w:t>
      </w:r>
      <w:r>
        <w:rPr>
          <w:rFonts w:ascii="Verdana" w:hAnsi="Verdana"/>
          <w:snapToGrid w:val="0"/>
          <w:sz w:val="20"/>
        </w:rPr>
        <w:t xml:space="preserve">   </w:t>
      </w:r>
      <w:r w:rsidRPr="005510D6">
        <w:rPr>
          <w:rFonts w:ascii="Verdana" w:hAnsi="Verdana"/>
          <w:snapToGrid w:val="0"/>
          <w:sz w:val="20"/>
        </w:rPr>
        <w:t>w terminach i w formach uzgodnionych z Zamawiającym, z zastrzeżeniem terminów i form czynności wymaganych przez przepisy prawa lub organy postępowania.</w:t>
      </w:r>
    </w:p>
    <w:p w:rsidR="007B5BD9" w:rsidRPr="005510D6" w:rsidRDefault="007B5BD9" w:rsidP="007B5BD9">
      <w:pPr>
        <w:numPr>
          <w:ilvl w:val="0"/>
          <w:numId w:val="17"/>
        </w:numPr>
        <w:spacing w:line="276" w:lineRule="auto"/>
        <w:jc w:val="both"/>
        <w:rPr>
          <w:rFonts w:ascii="Verdana" w:hAnsi="Verdana"/>
          <w:sz w:val="20"/>
        </w:rPr>
      </w:pPr>
      <w:r w:rsidRPr="005510D6">
        <w:rPr>
          <w:rFonts w:ascii="Verdana" w:hAnsi="Verdana"/>
          <w:sz w:val="20"/>
        </w:rPr>
        <w:t>Usługi będące przedmiotem Umowy świadczone będą przez Wykonawcę w ścisłym współdziałaniu z pracownikami odpowiednich komórek organizacyjnych Zamawiającego, przy zachowaniu zasady pełnej współpracy i należytego dzielenia się z pracownikami Zamawiającego posiadaną wiedzą i doświadczeniem.</w:t>
      </w:r>
    </w:p>
    <w:p w:rsidR="007B5BD9" w:rsidRPr="005510D6" w:rsidRDefault="007B5BD9" w:rsidP="007B5BD9">
      <w:pPr>
        <w:numPr>
          <w:ilvl w:val="0"/>
          <w:numId w:val="17"/>
        </w:numPr>
        <w:spacing w:line="276" w:lineRule="auto"/>
        <w:jc w:val="both"/>
        <w:rPr>
          <w:rFonts w:ascii="Verdana" w:hAnsi="Verdana"/>
          <w:sz w:val="20"/>
        </w:rPr>
      </w:pPr>
      <w:r w:rsidRPr="005510D6">
        <w:rPr>
          <w:rFonts w:ascii="Verdana" w:hAnsi="Verdana"/>
          <w:sz w:val="20"/>
        </w:rPr>
        <w:t>Wykonawca odpowiada za jakość, terminowość i zgodność z obowiązującymi przepisami prawnymi czynności wykonywanych w ramach Umowy.</w:t>
      </w:r>
    </w:p>
    <w:p w:rsidR="007B5BD9" w:rsidRPr="005510D6" w:rsidRDefault="007B5BD9" w:rsidP="007B5BD9">
      <w:pPr>
        <w:numPr>
          <w:ilvl w:val="0"/>
          <w:numId w:val="17"/>
        </w:numPr>
        <w:spacing w:line="276" w:lineRule="auto"/>
        <w:jc w:val="both"/>
        <w:rPr>
          <w:rFonts w:ascii="Verdana" w:hAnsi="Verdana"/>
          <w:spacing w:val="-4"/>
          <w:sz w:val="20"/>
        </w:rPr>
      </w:pPr>
      <w:r w:rsidRPr="005510D6">
        <w:rPr>
          <w:rFonts w:ascii="Verdana" w:hAnsi="Verdana"/>
          <w:sz w:val="20"/>
        </w:rPr>
        <w:t xml:space="preserve">Wykonawca świadczyć będzie Usługę wyłącznie przez radców prawnych/adwokatów wskazanych w ofercie jako „Prawnik 1”, „Prawnik 2”, „Prawnik 3” i „Prawnik 4”. </w:t>
      </w:r>
    </w:p>
    <w:p w:rsidR="007B5BD9" w:rsidRPr="005510D6" w:rsidRDefault="007B5BD9" w:rsidP="007B5BD9">
      <w:pPr>
        <w:numPr>
          <w:ilvl w:val="0"/>
          <w:numId w:val="17"/>
        </w:numPr>
        <w:spacing w:line="276" w:lineRule="auto"/>
        <w:jc w:val="both"/>
        <w:rPr>
          <w:rFonts w:ascii="Verdana" w:hAnsi="Verdana"/>
          <w:spacing w:val="-4"/>
          <w:sz w:val="20"/>
        </w:rPr>
      </w:pPr>
      <w:r w:rsidRPr="00E12D5F">
        <w:rPr>
          <w:rFonts w:ascii="Verdana" w:hAnsi="Verdana"/>
          <w:spacing w:val="-4"/>
          <w:sz w:val="20"/>
          <w:highlight w:val="yellow"/>
        </w:rPr>
        <w:t>Za działania i zaniechania zarówno wszystkich prawników Wykonawcy, jak i  podwykonawców Wykonawca ponosi odpowiedzialność, jak za swoje własne</w:t>
      </w:r>
      <w:r w:rsidRPr="005510D6">
        <w:rPr>
          <w:rFonts w:ascii="Verdana" w:hAnsi="Verdana"/>
          <w:spacing w:val="-4"/>
          <w:sz w:val="20"/>
        </w:rPr>
        <w:t>.</w:t>
      </w:r>
    </w:p>
    <w:p w:rsidR="007B5BD9" w:rsidRPr="005510D6" w:rsidRDefault="007B5BD9" w:rsidP="007B5BD9">
      <w:pPr>
        <w:numPr>
          <w:ilvl w:val="0"/>
          <w:numId w:val="17"/>
        </w:numPr>
        <w:spacing w:line="276" w:lineRule="auto"/>
        <w:jc w:val="both"/>
        <w:rPr>
          <w:rFonts w:ascii="Verdana" w:hAnsi="Verdana"/>
          <w:spacing w:val="-4"/>
          <w:sz w:val="20"/>
        </w:rPr>
      </w:pPr>
      <w:r w:rsidRPr="00E12D5F">
        <w:rPr>
          <w:rFonts w:ascii="Verdana" w:hAnsi="Verdana"/>
          <w:spacing w:val="-4"/>
          <w:sz w:val="20"/>
          <w:highlight w:val="yellow"/>
        </w:rPr>
        <w:t>Zamawiający nie odpowiada za jakiekolwiek zobowiązania Wykonawcy wobec podwykonawców, jak również za zobowiązania podwykonawców wobec osób trzecich</w:t>
      </w:r>
      <w:r w:rsidRPr="005510D6">
        <w:rPr>
          <w:rFonts w:ascii="Verdana" w:hAnsi="Verdana"/>
          <w:spacing w:val="-4"/>
          <w:sz w:val="20"/>
        </w:rPr>
        <w:t>.</w:t>
      </w:r>
    </w:p>
    <w:p w:rsidR="007B5BD9" w:rsidRPr="005510D6" w:rsidRDefault="007B5BD9" w:rsidP="007B5BD9">
      <w:pPr>
        <w:numPr>
          <w:ilvl w:val="0"/>
          <w:numId w:val="17"/>
        </w:numPr>
        <w:spacing w:line="276" w:lineRule="auto"/>
        <w:jc w:val="both"/>
        <w:rPr>
          <w:rFonts w:ascii="Verdana" w:hAnsi="Verdana"/>
          <w:spacing w:val="-4"/>
          <w:sz w:val="20"/>
        </w:rPr>
      </w:pPr>
      <w:r w:rsidRPr="005510D6">
        <w:rPr>
          <w:rFonts w:ascii="Verdana" w:hAnsi="Verdana" w:cs="Verdana"/>
          <w:sz w:val="20"/>
        </w:rPr>
        <w:lastRenderedPageBreak/>
        <w:t xml:space="preserve">Wykonawca wykonując Umowę zobowiązuje się uwzględniać </w:t>
      </w:r>
      <w:r w:rsidRPr="005510D6">
        <w:rPr>
          <w:rFonts w:ascii="Verdana" w:hAnsi="Verdana"/>
          <w:color w:val="000000"/>
          <w:sz w:val="20"/>
        </w:rPr>
        <w:t>przepisy zarządzeń obowiązujących u Zamawiającego, w tym Zarządzenia nr 4/2017 Dyrektora Oddziału Generalnego Dyrektora Dróg Krajowych i Autostrad w Opolu z 15 marca 2017r.  w sprawie nadania Regulaminu Organizacyjnego Oddziałowi Generalnej Dyrekcji Dróg Krajowych i Autostrad w Opolu.</w:t>
      </w:r>
    </w:p>
    <w:p w:rsidR="007B5BD9" w:rsidRPr="005510D6" w:rsidRDefault="007B5BD9" w:rsidP="007B5BD9">
      <w:pPr>
        <w:numPr>
          <w:ilvl w:val="0"/>
          <w:numId w:val="17"/>
        </w:numPr>
        <w:tabs>
          <w:tab w:val="left" w:pos="425"/>
        </w:tabs>
        <w:autoSpaceDE w:val="0"/>
        <w:autoSpaceDN w:val="0"/>
        <w:adjustRightInd w:val="0"/>
        <w:spacing w:line="276" w:lineRule="auto"/>
        <w:ind w:right="22"/>
        <w:jc w:val="both"/>
        <w:rPr>
          <w:rFonts w:ascii="Verdana" w:hAnsi="Verdana" w:cs="Verdana"/>
          <w:sz w:val="20"/>
        </w:rPr>
      </w:pPr>
      <w:r w:rsidRPr="005510D6">
        <w:rPr>
          <w:rFonts w:ascii="Verdana" w:hAnsi="Verdana"/>
          <w:color w:val="000000"/>
          <w:sz w:val="20"/>
        </w:rPr>
        <w:t>Wykonawca będzie:</w:t>
      </w:r>
    </w:p>
    <w:p w:rsidR="007B5BD9" w:rsidRPr="005510D6" w:rsidRDefault="007B5BD9" w:rsidP="007B5BD9">
      <w:pPr>
        <w:spacing w:line="276" w:lineRule="auto"/>
        <w:ind w:left="851" w:hanging="425"/>
        <w:jc w:val="both"/>
        <w:rPr>
          <w:rFonts w:ascii="Verdana" w:eastAsia="Calibri" w:hAnsi="Verdana" w:cs="Calibri"/>
          <w:sz w:val="20"/>
        </w:rPr>
      </w:pPr>
      <w:r w:rsidRPr="005510D6">
        <w:rPr>
          <w:rFonts w:ascii="Verdana" w:eastAsia="Calibri" w:hAnsi="Verdana" w:cs="Calibri"/>
          <w:sz w:val="20"/>
        </w:rPr>
        <w:t>1) dokumentował i archiwizował decyzje i rozstrzygnięcia wydane w prowadzonych sprawach oraz opinie prawne i analizy oraz przekazywał je Zamawiającemu na każde żądanie Zamawiającego</w:t>
      </w:r>
    </w:p>
    <w:p w:rsidR="007B5BD9" w:rsidRPr="005510D6" w:rsidRDefault="007B5BD9" w:rsidP="007B5BD9">
      <w:pPr>
        <w:spacing w:line="276" w:lineRule="auto"/>
        <w:ind w:left="851" w:hanging="425"/>
        <w:jc w:val="both"/>
        <w:rPr>
          <w:rFonts w:ascii="Verdana" w:eastAsia="Calibri" w:hAnsi="Verdana" w:cs="Calibri"/>
          <w:sz w:val="20"/>
        </w:rPr>
      </w:pPr>
      <w:r w:rsidRPr="005510D6">
        <w:rPr>
          <w:rFonts w:ascii="Verdana" w:eastAsia="Calibri" w:hAnsi="Verdana" w:cs="Calibri"/>
          <w:sz w:val="20"/>
        </w:rPr>
        <w:t>2) dbał o kompletność korespondencji i prawidłowość przedstawionej w każdej sprawie dokumentacji.</w:t>
      </w:r>
    </w:p>
    <w:p w:rsidR="007B5BD9" w:rsidRPr="005510D6" w:rsidRDefault="007B5BD9" w:rsidP="007B5BD9">
      <w:pPr>
        <w:numPr>
          <w:ilvl w:val="0"/>
          <w:numId w:val="17"/>
        </w:numPr>
        <w:spacing w:line="276" w:lineRule="auto"/>
        <w:jc w:val="both"/>
        <w:rPr>
          <w:rFonts w:ascii="Verdana" w:hAnsi="Verdana"/>
          <w:sz w:val="20"/>
        </w:rPr>
      </w:pPr>
      <w:r w:rsidRPr="005510D6">
        <w:rPr>
          <w:rFonts w:ascii="Verdana" w:hAnsi="Verdana"/>
          <w:sz w:val="20"/>
        </w:rPr>
        <w:t>Wykonawca zobowiązuje się przekazać Zamawiającemu po wykonaniu Umowy akta spraw i postępowań będących przedmiotem Umowy w uporządkowanej i skatalogowanej formie.</w:t>
      </w:r>
    </w:p>
    <w:p w:rsidR="007B5BD9" w:rsidRPr="005510D6" w:rsidRDefault="007B5BD9" w:rsidP="007B5BD9">
      <w:pPr>
        <w:numPr>
          <w:ilvl w:val="0"/>
          <w:numId w:val="17"/>
        </w:numPr>
        <w:spacing w:line="276" w:lineRule="auto"/>
        <w:jc w:val="both"/>
        <w:rPr>
          <w:rFonts w:ascii="Verdana" w:hAnsi="Verdana"/>
          <w:sz w:val="20"/>
        </w:rPr>
      </w:pPr>
      <w:r w:rsidRPr="005510D6">
        <w:rPr>
          <w:rFonts w:ascii="Verdana" w:hAnsi="Verdana"/>
          <w:sz w:val="20"/>
        </w:rPr>
        <w:t>W okresie trwania Umowy, a następnie w ciągu czterech lat po jej zakończeniu, Wykonawca zapewni Zamawiającemu lub upoważnionemu przez niego przedstawicielowi, w miarę możliwości niezwłocznie, nieograniczony dostęp do wszelkich danych i dokumentów potrzebnych do kontroli realizacji Umowy.</w:t>
      </w:r>
    </w:p>
    <w:p w:rsidR="007B5BD9" w:rsidRPr="005510D6" w:rsidRDefault="007B5BD9" w:rsidP="007B5BD9">
      <w:pPr>
        <w:numPr>
          <w:ilvl w:val="0"/>
          <w:numId w:val="17"/>
        </w:numPr>
        <w:spacing w:line="276" w:lineRule="auto"/>
        <w:jc w:val="both"/>
        <w:rPr>
          <w:rFonts w:ascii="Verdana" w:hAnsi="Verdana"/>
          <w:sz w:val="20"/>
        </w:rPr>
      </w:pPr>
      <w:r w:rsidRPr="005510D6">
        <w:rPr>
          <w:rFonts w:ascii="Verdana" w:hAnsi="Verdana" w:cs="Verdana"/>
          <w:sz w:val="20"/>
        </w:rPr>
        <w:t>Osobą wyznaczoną przez Zamawiającego do nadzorowania prawidłowości wykonywania Umowy jest</w:t>
      </w:r>
      <w:r w:rsidRPr="005510D6">
        <w:rPr>
          <w:rFonts w:ascii="Verdana" w:hAnsi="Verdana" w:cs="Verdana"/>
          <w:sz w:val="20"/>
        </w:rPr>
        <w:tab/>
        <w:t>______________ (dalej: „Koordynator”)</w:t>
      </w:r>
    </w:p>
    <w:p w:rsidR="007B5BD9" w:rsidRPr="005510D6" w:rsidRDefault="007B5BD9" w:rsidP="007B5BD9">
      <w:pPr>
        <w:numPr>
          <w:ilvl w:val="0"/>
          <w:numId w:val="17"/>
        </w:numPr>
        <w:spacing w:line="276" w:lineRule="auto"/>
        <w:jc w:val="both"/>
        <w:rPr>
          <w:rFonts w:ascii="Verdana" w:hAnsi="Verdana"/>
          <w:sz w:val="20"/>
        </w:rPr>
      </w:pPr>
      <w:r w:rsidRPr="005510D6">
        <w:rPr>
          <w:rFonts w:ascii="Verdana" w:hAnsi="Verdana" w:cs="Verdana"/>
          <w:sz w:val="20"/>
        </w:rPr>
        <w:t>Koordynator ze strony Zamawiającego jest uprawniony m.in.:</w:t>
      </w:r>
    </w:p>
    <w:p w:rsidR="007B5BD9" w:rsidRPr="005510D6" w:rsidRDefault="007B5BD9" w:rsidP="007B5BD9">
      <w:pPr>
        <w:numPr>
          <w:ilvl w:val="0"/>
          <w:numId w:val="16"/>
        </w:numPr>
        <w:tabs>
          <w:tab w:val="left" w:pos="851"/>
        </w:tabs>
        <w:autoSpaceDE w:val="0"/>
        <w:autoSpaceDN w:val="0"/>
        <w:adjustRightInd w:val="0"/>
        <w:spacing w:line="276" w:lineRule="auto"/>
        <w:ind w:left="851" w:hanging="425"/>
        <w:rPr>
          <w:rFonts w:ascii="Verdana" w:hAnsi="Verdana" w:cs="Verdana"/>
          <w:sz w:val="20"/>
        </w:rPr>
      </w:pPr>
      <w:r w:rsidRPr="005510D6">
        <w:rPr>
          <w:rFonts w:ascii="Verdana" w:hAnsi="Verdana" w:cs="Verdana"/>
          <w:sz w:val="20"/>
        </w:rPr>
        <w:t>do bieżącej współpracy z Wykonawcą</w:t>
      </w:r>
    </w:p>
    <w:p w:rsidR="007B5BD9" w:rsidRPr="005510D6" w:rsidRDefault="007B5BD9" w:rsidP="007B5BD9">
      <w:pPr>
        <w:numPr>
          <w:ilvl w:val="0"/>
          <w:numId w:val="16"/>
        </w:numPr>
        <w:tabs>
          <w:tab w:val="left" w:pos="851"/>
        </w:tabs>
        <w:autoSpaceDE w:val="0"/>
        <w:autoSpaceDN w:val="0"/>
        <w:adjustRightInd w:val="0"/>
        <w:spacing w:line="276" w:lineRule="auto"/>
        <w:ind w:left="851" w:hanging="425"/>
        <w:rPr>
          <w:rFonts w:ascii="Verdana" w:hAnsi="Verdana" w:cs="Verdana"/>
          <w:sz w:val="20"/>
        </w:rPr>
      </w:pPr>
      <w:r w:rsidRPr="005510D6">
        <w:rPr>
          <w:rFonts w:ascii="Verdana" w:hAnsi="Verdana" w:cs="Verdana"/>
          <w:sz w:val="20"/>
        </w:rPr>
        <w:t>odbioru od Wykonawcy raportów i rejestrów wymaganych przez Umowę</w:t>
      </w:r>
    </w:p>
    <w:p w:rsidR="007B5BD9" w:rsidRPr="005510D6" w:rsidRDefault="007B5BD9" w:rsidP="007B5BD9">
      <w:pPr>
        <w:numPr>
          <w:ilvl w:val="0"/>
          <w:numId w:val="16"/>
        </w:numPr>
        <w:tabs>
          <w:tab w:val="left" w:pos="851"/>
        </w:tabs>
        <w:autoSpaceDE w:val="0"/>
        <w:autoSpaceDN w:val="0"/>
        <w:adjustRightInd w:val="0"/>
        <w:spacing w:line="276" w:lineRule="auto"/>
        <w:ind w:left="851" w:hanging="425"/>
        <w:rPr>
          <w:rFonts w:ascii="Verdana" w:hAnsi="Verdana" w:cs="Verdana"/>
          <w:sz w:val="20"/>
        </w:rPr>
      </w:pPr>
      <w:r w:rsidRPr="005510D6">
        <w:rPr>
          <w:rFonts w:ascii="Verdana" w:hAnsi="Verdana" w:cs="Verdana"/>
          <w:sz w:val="20"/>
        </w:rPr>
        <w:t>monitorowania przebiegu spraw prowadzonych przez Wykonawcę oraz przekazywania informacji Dyrektorowi Oddziału w tym zakresie.</w:t>
      </w:r>
    </w:p>
    <w:p w:rsidR="007B5BD9" w:rsidRPr="005510D6" w:rsidRDefault="007B5BD9" w:rsidP="007B5BD9">
      <w:pPr>
        <w:numPr>
          <w:ilvl w:val="0"/>
          <w:numId w:val="17"/>
        </w:numPr>
        <w:spacing w:line="276" w:lineRule="auto"/>
        <w:jc w:val="both"/>
        <w:rPr>
          <w:rFonts w:ascii="Verdana" w:hAnsi="Verdana"/>
          <w:sz w:val="20"/>
        </w:rPr>
      </w:pPr>
      <w:r w:rsidRPr="005510D6">
        <w:rPr>
          <w:rFonts w:ascii="Verdana" w:hAnsi="Verdana" w:cs="Verdana"/>
          <w:sz w:val="20"/>
        </w:rPr>
        <w:t>Zamawiającemu przysługuje uprawnienie do zmiany osoby wskazanej w ust. 11.            O dokonaniu zmiany Zamawiający zawiadomi pisemnie Wykonawcę na 3 dni robocze przed dokonaniem zmiany. Zmiana ta nie wymaga aneksu do Umowy.</w:t>
      </w:r>
    </w:p>
    <w:p w:rsidR="007B5BD9" w:rsidRPr="005510D6" w:rsidRDefault="007B5BD9" w:rsidP="007B5BD9">
      <w:pPr>
        <w:numPr>
          <w:ilvl w:val="0"/>
          <w:numId w:val="17"/>
        </w:numPr>
        <w:spacing w:line="276" w:lineRule="auto"/>
        <w:jc w:val="both"/>
        <w:rPr>
          <w:rFonts w:ascii="Verdana" w:hAnsi="Verdana"/>
          <w:sz w:val="20"/>
        </w:rPr>
      </w:pPr>
      <w:r w:rsidRPr="005510D6">
        <w:rPr>
          <w:rFonts w:ascii="Verdana" w:hAnsi="Verdana"/>
          <w:snapToGrid w:val="0"/>
          <w:sz w:val="20"/>
        </w:rPr>
        <w:t xml:space="preserve">Osobą koordynującą i odpowiedzialną ze strony Wykonawcy za wykonywanie Umowy jest radca prawny/adwokat wskazany w ofercie jako wiodący - </w:t>
      </w:r>
      <w:r w:rsidRPr="00E12D5F">
        <w:rPr>
          <w:rFonts w:ascii="Verdana" w:hAnsi="Verdana"/>
          <w:snapToGrid w:val="0"/>
          <w:color w:val="FF0000"/>
          <w:sz w:val="20"/>
        </w:rPr>
        <w:t xml:space="preserve">„Prawnik nr </w:t>
      </w:r>
      <w:r w:rsidR="00E12D5F" w:rsidRPr="00E12D5F">
        <w:rPr>
          <w:rFonts w:ascii="Verdana" w:hAnsi="Verdana"/>
          <w:snapToGrid w:val="0"/>
          <w:color w:val="FF0000"/>
          <w:sz w:val="20"/>
        </w:rPr>
        <w:t>1</w:t>
      </w:r>
      <w:r w:rsidRPr="00E12D5F">
        <w:rPr>
          <w:rFonts w:ascii="Verdana" w:hAnsi="Verdana"/>
          <w:snapToGrid w:val="0"/>
          <w:color w:val="FF0000"/>
          <w:sz w:val="20"/>
        </w:rPr>
        <w:t xml:space="preserve">” </w:t>
      </w:r>
      <w:r w:rsidRPr="005510D6">
        <w:rPr>
          <w:rFonts w:ascii="Verdana" w:hAnsi="Verdana"/>
          <w:snapToGrid w:val="0"/>
          <w:sz w:val="20"/>
        </w:rPr>
        <w:t>_________.</w:t>
      </w:r>
      <w:r w:rsidRPr="005510D6">
        <w:rPr>
          <w:rFonts w:ascii="Verdana" w:hAnsi="Verdana" w:cs="Verdana"/>
          <w:sz w:val="20"/>
        </w:rPr>
        <w:t xml:space="preserve"> Zapis ust. 13 stosuje się odpowiednio.</w:t>
      </w:r>
    </w:p>
    <w:p w:rsidR="007B5BD9" w:rsidRPr="005510D6" w:rsidRDefault="007B5BD9" w:rsidP="007B5BD9">
      <w:pPr>
        <w:pStyle w:val="Akapitzlist"/>
        <w:numPr>
          <w:ilvl w:val="0"/>
          <w:numId w:val="17"/>
        </w:numPr>
        <w:suppressAutoHyphens/>
        <w:autoSpaceDN w:val="0"/>
        <w:spacing w:line="276" w:lineRule="auto"/>
        <w:contextualSpacing w:val="0"/>
        <w:jc w:val="both"/>
        <w:rPr>
          <w:rFonts w:ascii="Verdana" w:hAnsi="Verdana"/>
          <w:sz w:val="20"/>
        </w:rPr>
      </w:pPr>
      <w:r w:rsidRPr="005510D6">
        <w:rPr>
          <w:rFonts w:ascii="Verdana" w:hAnsi="Verdana"/>
          <w:sz w:val="20"/>
        </w:rPr>
        <w:t>Wykonawca zobowiązuje się do udzielania Zamawiającemu za pośrednictwem Koordynatora pełnej informacji o stanie wykonania obowiązków wynikających z niniejszej umowy, w zakresie ustalonym przez Zamawiającego.</w:t>
      </w:r>
    </w:p>
    <w:p w:rsidR="007B5BD9" w:rsidRPr="005510D6" w:rsidRDefault="007B5BD9" w:rsidP="007B5BD9">
      <w:pPr>
        <w:pStyle w:val="Akapitzlist"/>
        <w:numPr>
          <w:ilvl w:val="0"/>
          <w:numId w:val="17"/>
        </w:numPr>
        <w:suppressAutoHyphens/>
        <w:autoSpaceDN w:val="0"/>
        <w:spacing w:line="276" w:lineRule="auto"/>
        <w:contextualSpacing w:val="0"/>
        <w:jc w:val="both"/>
        <w:rPr>
          <w:rFonts w:ascii="Verdana" w:hAnsi="Verdana"/>
          <w:sz w:val="20"/>
        </w:rPr>
      </w:pPr>
      <w:r w:rsidRPr="005510D6">
        <w:rPr>
          <w:rFonts w:ascii="Verdana" w:hAnsi="Verdana" w:cs="Verdana"/>
          <w:sz w:val="20"/>
        </w:rPr>
        <w:t>Czynności Wykonawcy, w tym osoby wskazanej w ust.14, przedsiębrane w związku z koordynacją wykonywania umowy nie są wliczane do czasu realizacji usługi.</w:t>
      </w:r>
    </w:p>
    <w:p w:rsidR="007B5BD9" w:rsidRPr="005510D6" w:rsidRDefault="007B5BD9" w:rsidP="007B5BD9">
      <w:pPr>
        <w:pStyle w:val="Akapitzlist"/>
        <w:numPr>
          <w:ilvl w:val="0"/>
          <w:numId w:val="17"/>
        </w:numPr>
        <w:suppressAutoHyphens/>
        <w:autoSpaceDN w:val="0"/>
        <w:spacing w:line="276" w:lineRule="auto"/>
        <w:contextualSpacing w:val="0"/>
        <w:jc w:val="both"/>
        <w:rPr>
          <w:rFonts w:ascii="Verdana" w:hAnsi="Verdana"/>
          <w:sz w:val="20"/>
        </w:rPr>
      </w:pPr>
      <w:r w:rsidRPr="005510D6">
        <w:rPr>
          <w:rFonts w:ascii="Verdana" w:hAnsi="Verdana"/>
          <w:sz w:val="20"/>
        </w:rPr>
        <w:t>Wykonawca jest zobowiązany do wykonywania usług wchodzących w zakres obsługi prawnej bez zbędnej zwłoki, z uwzględnieniem postanowień ust. 8 niniejszego paragrafu.</w:t>
      </w:r>
    </w:p>
    <w:p w:rsidR="007B5BD9" w:rsidRPr="005510D6" w:rsidRDefault="007B5BD9" w:rsidP="007B5BD9">
      <w:pPr>
        <w:pStyle w:val="Akapitzlist"/>
        <w:numPr>
          <w:ilvl w:val="0"/>
          <w:numId w:val="17"/>
        </w:numPr>
        <w:spacing w:line="276" w:lineRule="auto"/>
        <w:jc w:val="both"/>
        <w:rPr>
          <w:rFonts w:ascii="Verdana" w:hAnsi="Verdana"/>
          <w:sz w:val="20"/>
        </w:rPr>
      </w:pPr>
      <w:r w:rsidRPr="005510D6">
        <w:rPr>
          <w:rFonts w:ascii="Verdana" w:hAnsi="Verdana"/>
          <w:sz w:val="20"/>
        </w:rPr>
        <w:t xml:space="preserve">Wykonawca nie ma prawa odmówić wykonania czynności objętej przedmiotem umowy z przyczyn innych niż wynikające z przepisów powszechnie obowiązującego prawa mających zastosowanie wobec każdego z radców prawnych/adwokatów o których mowa w § 3 ust. 1 i 6. </w:t>
      </w:r>
    </w:p>
    <w:p w:rsidR="007B5BD9" w:rsidRPr="005510D6" w:rsidRDefault="007B5BD9" w:rsidP="007B5BD9">
      <w:pPr>
        <w:pStyle w:val="Akapitzlist"/>
        <w:numPr>
          <w:ilvl w:val="0"/>
          <w:numId w:val="17"/>
        </w:numPr>
        <w:suppressAutoHyphens/>
        <w:autoSpaceDN w:val="0"/>
        <w:spacing w:line="276" w:lineRule="auto"/>
        <w:contextualSpacing w:val="0"/>
        <w:jc w:val="both"/>
        <w:rPr>
          <w:rFonts w:ascii="Verdana" w:hAnsi="Verdana"/>
          <w:sz w:val="20"/>
        </w:rPr>
      </w:pPr>
      <w:r w:rsidRPr="005510D6">
        <w:rPr>
          <w:rFonts w:ascii="Verdana" w:hAnsi="Verdana"/>
          <w:sz w:val="20"/>
        </w:rPr>
        <w:t xml:space="preserve">Wykonawca jest zobowiązany każdorazowo informować Zamawiającego o terminie rozprawy oraz uzgadniać z Zamawiającym uczestnictwo Wykonawcy w rozprawie.  </w:t>
      </w:r>
    </w:p>
    <w:p w:rsidR="007B5BD9" w:rsidRPr="005510D6" w:rsidRDefault="007B5BD9" w:rsidP="007B5BD9">
      <w:pPr>
        <w:pStyle w:val="Akapitzlist"/>
        <w:numPr>
          <w:ilvl w:val="0"/>
          <w:numId w:val="17"/>
        </w:numPr>
        <w:suppressAutoHyphens/>
        <w:autoSpaceDN w:val="0"/>
        <w:spacing w:line="276" w:lineRule="auto"/>
        <w:contextualSpacing w:val="0"/>
        <w:jc w:val="both"/>
        <w:rPr>
          <w:rFonts w:ascii="Verdana" w:hAnsi="Verdana"/>
          <w:sz w:val="20"/>
        </w:rPr>
      </w:pPr>
      <w:r w:rsidRPr="005510D6">
        <w:rPr>
          <w:rFonts w:ascii="Verdana" w:hAnsi="Verdana"/>
          <w:sz w:val="20"/>
        </w:rPr>
        <w:t>Wykonawca jest zobowiązany zgłaszać Koordynatorowi wszelkie uwagi dotyczące nieprawidłowej współpracy z Zamawiającym, pracownikami Zamawiającego oraz inne uwagi i problemy związane z wykonywaniem Umowy.</w:t>
      </w:r>
    </w:p>
    <w:p w:rsidR="007B5BD9" w:rsidRPr="005510D6" w:rsidRDefault="007B5BD9" w:rsidP="007B5BD9">
      <w:pPr>
        <w:pStyle w:val="Nagwek4"/>
        <w:spacing w:line="276" w:lineRule="auto"/>
        <w:jc w:val="left"/>
        <w:rPr>
          <w:rFonts w:ascii="Verdana" w:hAnsi="Verdana"/>
          <w:color w:val="auto"/>
          <w:sz w:val="20"/>
        </w:rPr>
      </w:pPr>
    </w:p>
    <w:p w:rsidR="007B5BD9" w:rsidRPr="005510D6" w:rsidRDefault="007B5BD9" w:rsidP="007B5BD9">
      <w:pPr>
        <w:pStyle w:val="Nagwek4"/>
        <w:spacing w:after="0" w:line="276" w:lineRule="auto"/>
        <w:rPr>
          <w:rFonts w:ascii="Verdana" w:hAnsi="Verdana"/>
          <w:color w:val="auto"/>
          <w:sz w:val="20"/>
        </w:rPr>
      </w:pPr>
      <w:r w:rsidRPr="005510D6">
        <w:rPr>
          <w:rFonts w:ascii="Verdana" w:hAnsi="Verdana"/>
          <w:color w:val="auto"/>
          <w:sz w:val="20"/>
        </w:rPr>
        <w:t>§ 3</w:t>
      </w:r>
    </w:p>
    <w:p w:rsidR="007B5BD9" w:rsidRPr="005510D6" w:rsidRDefault="007B5BD9" w:rsidP="007B5BD9">
      <w:pPr>
        <w:pStyle w:val="Nagwek4"/>
        <w:spacing w:after="0" w:line="276" w:lineRule="auto"/>
        <w:rPr>
          <w:rFonts w:ascii="Verdana" w:hAnsi="Verdana"/>
          <w:color w:val="auto"/>
          <w:sz w:val="20"/>
        </w:rPr>
      </w:pPr>
      <w:r w:rsidRPr="005510D6">
        <w:rPr>
          <w:rFonts w:ascii="Verdana" w:hAnsi="Verdana"/>
          <w:color w:val="auto"/>
          <w:sz w:val="20"/>
        </w:rPr>
        <w:t>ZASADY WSPÓŁPRACY</w:t>
      </w:r>
    </w:p>
    <w:p w:rsidR="007B5BD9" w:rsidRPr="005510D6" w:rsidRDefault="007B5BD9" w:rsidP="007B5BD9">
      <w:pPr>
        <w:numPr>
          <w:ilvl w:val="0"/>
          <w:numId w:val="15"/>
        </w:numPr>
        <w:spacing w:line="276" w:lineRule="auto"/>
        <w:ind w:left="426" w:hanging="426"/>
        <w:jc w:val="both"/>
        <w:rPr>
          <w:rFonts w:ascii="Verdana" w:hAnsi="Verdana"/>
          <w:sz w:val="20"/>
        </w:rPr>
      </w:pPr>
      <w:r w:rsidRPr="005510D6">
        <w:rPr>
          <w:rFonts w:ascii="Verdana" w:hAnsi="Verdana"/>
          <w:sz w:val="20"/>
        </w:rPr>
        <w:t xml:space="preserve">Usługa  realizowana będzie w siedzibie Zamawiającego w następujący sposób: </w:t>
      </w:r>
    </w:p>
    <w:p w:rsidR="007B5BD9" w:rsidRPr="005510D6" w:rsidRDefault="007B5BD9" w:rsidP="007B5BD9">
      <w:pPr>
        <w:spacing w:line="276" w:lineRule="auto"/>
        <w:ind w:left="426"/>
        <w:jc w:val="both"/>
        <w:rPr>
          <w:rFonts w:ascii="Verdana" w:hAnsi="Verdana" w:cs="Arial"/>
          <w:sz w:val="20"/>
          <w:lang w:eastAsia="ar-SA"/>
        </w:rPr>
      </w:pPr>
      <w:r w:rsidRPr="005510D6">
        <w:rPr>
          <w:rFonts w:ascii="Verdana" w:hAnsi="Verdana"/>
          <w:sz w:val="20"/>
        </w:rPr>
        <w:t>5 razy w tygodniu po 8 godzin dziennie – tj. 40 godzin w tygodniu, zamiennie za pośrednictwem dwóch radców prawnych/adwokatów wiodących (wskazanych w ofercie jako wiodący – „Prawnik 1” i „Prawnik 2”), w godzinach pracy Zamawiającego 7:30 – 16:15  oraz  na każde wezwanie Zamawiającego poza wskazanymi powyżej godzinami z możliwością komunikowania się drogą telefoniczną, elektroniczną i faksową</w:t>
      </w:r>
      <w:r w:rsidRPr="005510D6">
        <w:rPr>
          <w:rFonts w:ascii="Verdana" w:hAnsi="Verdana" w:cs="Arial"/>
          <w:sz w:val="20"/>
          <w:lang w:eastAsia="ar-SA"/>
        </w:rPr>
        <w:t xml:space="preserve"> w siedzibie Zamawiającego lub w miejscu wskazanym przez Zamawiającego, tj. np. w siedzibie lub biurze wykonawcy robót, projektanta lub nadzoru.</w:t>
      </w:r>
      <w:r w:rsidRPr="005510D6">
        <w:rPr>
          <w:rFonts w:ascii="Verdana" w:hAnsi="Verdana"/>
          <w:sz w:val="20"/>
        </w:rPr>
        <w:t xml:space="preserve"> Zamawiający może zobowiązać Wykonawcę do rejestrowania godzin realizacji usługi w siedzibie Zamawiającego za pomocą zainstalowanego w budynku Rejestratora Czasu Pracy.</w:t>
      </w:r>
    </w:p>
    <w:p w:rsidR="007B5BD9" w:rsidRPr="005510D6" w:rsidRDefault="007B5BD9" w:rsidP="007B5BD9">
      <w:pPr>
        <w:pStyle w:val="Akapitzlist"/>
        <w:numPr>
          <w:ilvl w:val="0"/>
          <w:numId w:val="15"/>
        </w:numPr>
        <w:spacing w:line="276" w:lineRule="auto"/>
        <w:ind w:left="426" w:hanging="426"/>
        <w:jc w:val="both"/>
        <w:rPr>
          <w:rFonts w:ascii="Verdana" w:hAnsi="Verdana" w:cs="Arial"/>
          <w:sz w:val="20"/>
          <w:lang w:eastAsia="ar-SA"/>
        </w:rPr>
      </w:pPr>
      <w:r w:rsidRPr="005510D6">
        <w:rPr>
          <w:rFonts w:ascii="Verdana" w:hAnsi="Verdana"/>
          <w:sz w:val="20"/>
        </w:rPr>
        <w:t xml:space="preserve">Radcowie prawni/adwokaci (wskazani w ofercie jako wiodący – „Prawnik 1” i „Prawnik 2”) będą świadczyć obsługę w stałych dniach i godzinach. W przypadku zmian obecności radcy  prawnego/adwokata w Oddziale, w tym w przypadku zastępstw, o których mowa w ust. 6, Wykonawca z co najmniej dwudniowym wyprzedzeniem poinformuje Zamawiającego za pośrednictwem Koordynatora o tych zmianach, a także o przyczynach i spodziewanym okresie trwania tych zmian. </w:t>
      </w:r>
    </w:p>
    <w:p w:rsidR="007B5BD9" w:rsidRPr="005510D6" w:rsidRDefault="007B5BD9" w:rsidP="007B5BD9">
      <w:pPr>
        <w:numPr>
          <w:ilvl w:val="0"/>
          <w:numId w:val="15"/>
        </w:numPr>
        <w:spacing w:line="276" w:lineRule="auto"/>
        <w:ind w:left="426" w:hanging="426"/>
        <w:jc w:val="both"/>
        <w:rPr>
          <w:rFonts w:ascii="Verdana" w:hAnsi="Verdana"/>
          <w:sz w:val="20"/>
        </w:rPr>
      </w:pPr>
      <w:r w:rsidRPr="005510D6">
        <w:rPr>
          <w:rFonts w:ascii="Verdana" w:hAnsi="Verdana"/>
          <w:sz w:val="20"/>
        </w:rPr>
        <w:t>Szczegółowe godziny obecności poszczególnych osób, o których mowa w ust. 1 i 2 zostaną określone w harmonogramie, który zostanie przedstawiony przez Wykonawcę i pisemnie uzgodniony przez Strony w terminie 7 dni od dnia zawarcia Umowy. Zamawiający dopuszcza możliwość zmiany w uzasadnionych przypadkach godzin wykonywania Usługi określonej w harmonogramie, na pisemny wniosek Wykonawcy.</w:t>
      </w:r>
    </w:p>
    <w:p w:rsidR="007B5BD9" w:rsidRPr="005510D6" w:rsidRDefault="007B5BD9" w:rsidP="007B5BD9">
      <w:pPr>
        <w:pStyle w:val="Akapitzlist"/>
        <w:numPr>
          <w:ilvl w:val="0"/>
          <w:numId w:val="15"/>
        </w:numPr>
        <w:spacing w:line="276" w:lineRule="auto"/>
        <w:ind w:left="426" w:hanging="426"/>
        <w:jc w:val="both"/>
        <w:rPr>
          <w:rFonts w:ascii="Verdana" w:hAnsi="Verdana"/>
          <w:sz w:val="20"/>
        </w:rPr>
      </w:pPr>
      <w:r w:rsidRPr="005510D6">
        <w:rPr>
          <w:rFonts w:ascii="Verdana" w:hAnsi="Verdana"/>
          <w:sz w:val="20"/>
        </w:rPr>
        <w:t>W przypadku, gdy Zamawiający wskaże Wykonawcy inne miejsce wykonywania usługi niż siedziba Oddziału GDDKiA w Opolu, również w przypadku zapewnienia przez Wykonawcę reprezentacji Zamawiającego przed sądem lub organem administracyjnym, Wykonawca nie jest zobowiązany do dodatkowego zapewnienia równoczesnej obecności innego radcy prawnego/adwokata w Oddziale GDDKiA w Opolu lub w jakimkolwiek innym miejscu.</w:t>
      </w:r>
    </w:p>
    <w:p w:rsidR="007B5BD9" w:rsidRPr="005510D6" w:rsidRDefault="007B5BD9" w:rsidP="007B5BD9">
      <w:pPr>
        <w:numPr>
          <w:ilvl w:val="0"/>
          <w:numId w:val="15"/>
        </w:numPr>
        <w:spacing w:line="276" w:lineRule="auto"/>
        <w:ind w:left="426" w:hanging="426"/>
        <w:jc w:val="both"/>
        <w:rPr>
          <w:rFonts w:ascii="Verdana" w:hAnsi="Verdana"/>
          <w:sz w:val="20"/>
        </w:rPr>
      </w:pPr>
      <w:r w:rsidRPr="005510D6">
        <w:rPr>
          <w:rFonts w:ascii="Verdana" w:hAnsi="Verdana"/>
          <w:sz w:val="20"/>
        </w:rPr>
        <w:t>W przypadku wezwania Wykonawcy przez Zamawiającego do realizacji usługi w czasie przekraczającym 8 godzin dziennie, Wykonawca ma prawo do odpowiedniego skrócenia czasu świadczenia obsługi prawnej w terminie uzgodnionym z Zamawiającym za pośrednictwem Koordynatora. Zapisu zdania 1. nie stosuje się do uczestniczenia radcy prawnego/adwokata maksymalnie dwa razy w roku w dwudniowych naradach organizowanych przez Centralę GDDKiA.</w:t>
      </w:r>
    </w:p>
    <w:p w:rsidR="007B5BD9" w:rsidRPr="005510D6" w:rsidRDefault="007B5BD9" w:rsidP="007B5BD9">
      <w:pPr>
        <w:numPr>
          <w:ilvl w:val="0"/>
          <w:numId w:val="15"/>
        </w:numPr>
        <w:spacing w:line="276" w:lineRule="auto"/>
        <w:ind w:left="426" w:hanging="426"/>
        <w:jc w:val="both"/>
        <w:rPr>
          <w:rFonts w:ascii="Verdana" w:hAnsi="Verdana"/>
          <w:sz w:val="20"/>
        </w:rPr>
      </w:pPr>
      <w:r w:rsidRPr="005510D6">
        <w:rPr>
          <w:rFonts w:ascii="Verdana" w:hAnsi="Verdana"/>
          <w:sz w:val="20"/>
        </w:rPr>
        <w:t>Wykonawca zapewni na czas urlopu wypoczynkowego, zwolnień lekarskich i innych wypadków losowych dotyczących radcy prawnego/ adwokata wiodącego, zastępstwo radcy prawnego/adwokata czasowo zastępującego (wskazanego w ofercie jako radca prawny/adwokat czasowo zastępujący radcę prawnego/ adwokata wiodącego – „Prawnik 3” i „Prawnik 4”), zgodnie z warunkami określonymi w ogłoszeniu. W przypadku zaistnienia zdarzenia losowego powodującego nieobecność radcy prawnego/adwokata wiodącego przez okres dłuższy niż 4 tygodnie, Wykonawca zobowiązany jest zaproponować do wykonywania przedmiotu umowy innego adwokata/radcę prawnego o kwalifikacjach i doświadczeniu wymaganym w </w:t>
      </w:r>
      <w:r w:rsidRPr="005510D6">
        <w:rPr>
          <w:rFonts w:ascii="Verdana" w:hAnsi="Verdana"/>
          <w:snapToGrid w:val="0"/>
          <w:sz w:val="20"/>
        </w:rPr>
        <w:t xml:space="preserve">ogłoszeniu dla tego prawnika </w:t>
      </w:r>
      <w:r w:rsidRPr="005510D6">
        <w:rPr>
          <w:rFonts w:ascii="Verdana" w:hAnsi="Verdana"/>
          <w:sz w:val="20"/>
        </w:rPr>
        <w:t>z uwzględnieniem doświadczenia za które na etapie oceny ofert zastępowana osoba otrzymała dodatkowe punkty</w:t>
      </w:r>
      <w:r w:rsidRPr="005510D6">
        <w:rPr>
          <w:rFonts w:ascii="Verdana" w:hAnsi="Verdana"/>
          <w:snapToGrid w:val="0"/>
          <w:sz w:val="20"/>
        </w:rPr>
        <w:t>.</w:t>
      </w:r>
    </w:p>
    <w:p w:rsidR="007B5BD9" w:rsidRPr="005510D6" w:rsidRDefault="007B5BD9" w:rsidP="007B5BD9">
      <w:pPr>
        <w:numPr>
          <w:ilvl w:val="0"/>
          <w:numId w:val="15"/>
        </w:numPr>
        <w:suppressAutoHyphens/>
        <w:spacing w:line="276" w:lineRule="auto"/>
        <w:ind w:left="426" w:hanging="426"/>
        <w:jc w:val="both"/>
        <w:rPr>
          <w:rFonts w:ascii="Verdana" w:hAnsi="Verdana" w:cs="Arial"/>
          <w:sz w:val="20"/>
          <w:lang w:eastAsia="ar-SA"/>
        </w:rPr>
      </w:pPr>
      <w:r w:rsidRPr="005510D6">
        <w:rPr>
          <w:rFonts w:ascii="Verdana" w:hAnsi="Verdana" w:cs="Arial"/>
          <w:sz w:val="20"/>
          <w:lang w:eastAsia="ar-SA"/>
        </w:rPr>
        <w:lastRenderedPageBreak/>
        <w:t>Jeżeli osoby wskazane przez Wykonawcę jako radca prawny lub adwokat nie są w danym dniu obecne w siedzibie Oddziału, muszą być dostępne dla Zamawiającego telefonicznie lub poprzez pocztę elektroniczną.</w:t>
      </w:r>
    </w:p>
    <w:p w:rsidR="007B5BD9" w:rsidRPr="005510D6" w:rsidRDefault="007B5BD9" w:rsidP="007B5BD9">
      <w:pPr>
        <w:numPr>
          <w:ilvl w:val="0"/>
          <w:numId w:val="15"/>
        </w:numPr>
        <w:suppressAutoHyphens/>
        <w:spacing w:line="276" w:lineRule="auto"/>
        <w:ind w:left="426" w:hanging="426"/>
        <w:jc w:val="both"/>
        <w:rPr>
          <w:rFonts w:ascii="Verdana" w:hAnsi="Verdana" w:cs="Arial"/>
          <w:sz w:val="20"/>
          <w:lang w:eastAsia="ar-SA"/>
        </w:rPr>
      </w:pPr>
      <w:r w:rsidRPr="005510D6">
        <w:rPr>
          <w:rFonts w:ascii="Verdana" w:hAnsi="Verdana"/>
          <w:snapToGrid w:val="0"/>
          <w:sz w:val="20"/>
        </w:rPr>
        <w:t>Usługi określone w umowie wykonywać będą wyłącznie r</w:t>
      </w:r>
      <w:r w:rsidRPr="005510D6">
        <w:rPr>
          <w:rFonts w:ascii="Verdana" w:hAnsi="Verdana"/>
          <w:sz w:val="20"/>
        </w:rPr>
        <w:t>adcowie prawni/adwokaci wskazani w ofercie Wykonawcy jako wiodący – „Prawnik 1” i „Prawnik 2” lub –wyłącznie w przypadkach, o których mowa w ust. 6 - radcowie prawni/adwokaci czasowo zastępujący radcę prawnego/ adwokata wiodącego – „Prawnik 3” i „Prawnik 4”</w:t>
      </w:r>
      <w:r w:rsidRPr="005510D6">
        <w:rPr>
          <w:rFonts w:ascii="Verdana" w:hAnsi="Verdana"/>
          <w:snapToGrid w:val="0"/>
          <w:sz w:val="20"/>
        </w:rPr>
        <w:t>.</w:t>
      </w:r>
    </w:p>
    <w:p w:rsidR="007B5BD9" w:rsidRPr="005510D6" w:rsidRDefault="007B5BD9" w:rsidP="007B5BD9">
      <w:pPr>
        <w:numPr>
          <w:ilvl w:val="0"/>
          <w:numId w:val="15"/>
        </w:numPr>
        <w:suppressAutoHyphens/>
        <w:spacing w:line="276" w:lineRule="auto"/>
        <w:ind w:left="426" w:hanging="426"/>
        <w:jc w:val="both"/>
        <w:rPr>
          <w:rFonts w:ascii="Verdana" w:hAnsi="Verdana" w:cs="Arial"/>
          <w:sz w:val="20"/>
          <w:lang w:eastAsia="ar-SA"/>
        </w:rPr>
      </w:pPr>
      <w:r w:rsidRPr="005510D6">
        <w:rPr>
          <w:rFonts w:ascii="Verdana" w:hAnsi="Verdana"/>
          <w:snapToGrid w:val="0"/>
          <w:sz w:val="20"/>
        </w:rPr>
        <w:t xml:space="preserve">Wykonawca zobowiązuje się zmienić prawników świadczących usługi </w:t>
      </w:r>
      <w:r w:rsidRPr="005510D6">
        <w:rPr>
          <w:rFonts w:ascii="Verdana" w:hAnsi="Verdana" w:cs="Arial"/>
          <w:sz w:val="20"/>
          <w:lang w:eastAsia="ar-SA"/>
        </w:rPr>
        <w:t xml:space="preserve">na żądanie Zamawiającego. Każda </w:t>
      </w:r>
      <w:r w:rsidRPr="005510D6">
        <w:rPr>
          <w:rFonts w:ascii="Verdana" w:hAnsi="Verdana"/>
          <w:snapToGrid w:val="0"/>
          <w:sz w:val="20"/>
        </w:rPr>
        <w:t xml:space="preserve">zmiana osoby wskazanej w ofercie jako „Prawnik 1”, „Prawnik 2”, „Prawnik 3” lub „Prawnik 4” wymaga zgody Zamawiającego, przy czym zmiana na wniosek Wykonawcy może nastąpić wyłącznie w przypadku pisemnego uzasadnienia i wykazania przez Wykonawcę zaistnienia niezależnej od Wykonawcy konieczności powierzenia usług określonych w umowie osobie innej niż wskazana w ofercie; wykonywanie lub podejmowanie zobowiązań przez osobę, której dotyczy zmiana względem innych podmiotów nie stanowi podstawy do zmiany.  Zamawiający jest uprawniony do odmowy zgody w szczególności, gdy kwalifikacje lub doświadczenie zaproponowanej przez Wykonawcę osoby będą niższe od kwalifikacji lub doświadczenia </w:t>
      </w:r>
      <w:r w:rsidRPr="005510D6">
        <w:rPr>
          <w:rFonts w:ascii="Verdana" w:hAnsi="Verdana"/>
          <w:sz w:val="20"/>
        </w:rPr>
        <w:t>(z uwzględnieniem doświadczenia za które na etapie oceny ofert zastępowana osoba otrzymała dodatkowe punkty) osoby zastępowanej</w:t>
      </w:r>
      <w:r w:rsidRPr="005510D6">
        <w:rPr>
          <w:rFonts w:ascii="Verdana" w:hAnsi="Verdana"/>
          <w:snapToGrid w:val="0"/>
          <w:sz w:val="20"/>
        </w:rPr>
        <w:t>.</w:t>
      </w:r>
    </w:p>
    <w:p w:rsidR="007B5BD9" w:rsidRPr="005510D6" w:rsidRDefault="007B5BD9" w:rsidP="007B5BD9">
      <w:pPr>
        <w:numPr>
          <w:ilvl w:val="0"/>
          <w:numId w:val="15"/>
        </w:numPr>
        <w:suppressAutoHyphens/>
        <w:spacing w:line="276" w:lineRule="auto"/>
        <w:ind w:left="426" w:hanging="426"/>
        <w:jc w:val="both"/>
        <w:rPr>
          <w:rFonts w:ascii="Verdana" w:hAnsi="Verdana" w:cs="Arial"/>
          <w:sz w:val="20"/>
          <w:lang w:eastAsia="ar-SA"/>
        </w:rPr>
      </w:pPr>
      <w:r w:rsidRPr="005510D6">
        <w:rPr>
          <w:rFonts w:ascii="Verdana" w:eastAsia="Calibri" w:hAnsi="Verdana" w:cs="Calibri"/>
          <w:sz w:val="20"/>
        </w:rPr>
        <w:t xml:space="preserve">Wykonawca będzie realizował przedmiot Umowy na podstawie wszelkich zleceń ustnych, pisemnych, złożonych w drodze korespondencji e-mail, fax lub telefonicznie. </w:t>
      </w:r>
      <w:r w:rsidRPr="005510D6">
        <w:rPr>
          <w:rFonts w:ascii="Verdana" w:hAnsi="Verdana"/>
          <w:color w:val="000000"/>
          <w:sz w:val="20"/>
        </w:rPr>
        <w:t>Osobami upoważnionymi do składania Wykonawcy zleceń na podstawie niniejszej Umowy, są pracownicy komórek organizacyjnych Zamawiającego.</w:t>
      </w:r>
    </w:p>
    <w:p w:rsidR="007B5BD9" w:rsidRPr="005510D6" w:rsidRDefault="007B5BD9" w:rsidP="007B5BD9">
      <w:pPr>
        <w:numPr>
          <w:ilvl w:val="0"/>
          <w:numId w:val="15"/>
        </w:numPr>
        <w:spacing w:line="276" w:lineRule="auto"/>
        <w:ind w:left="426" w:hanging="426"/>
        <w:jc w:val="both"/>
        <w:rPr>
          <w:rFonts w:ascii="Verdana" w:hAnsi="Verdana"/>
          <w:sz w:val="20"/>
        </w:rPr>
      </w:pPr>
      <w:r w:rsidRPr="005510D6">
        <w:rPr>
          <w:rFonts w:ascii="Verdana" w:hAnsi="Verdana"/>
          <w:sz w:val="20"/>
        </w:rPr>
        <w:t xml:space="preserve">Zamawiający udostępni Wykonawcy w siedzibie Oddziału GDDKiA jeden pokój z wyposażeniem biurowym, w tym co najmniej jeden komputer </w:t>
      </w:r>
      <w:r w:rsidRPr="005510D6">
        <w:rPr>
          <w:rFonts w:ascii="Verdana" w:hAnsi="Verdana"/>
          <w:sz w:val="20"/>
        </w:rPr>
        <w:br/>
        <w:t>z oprogramowaniem, w tym systemem informacji prawnej i telefon oraz zapewni w siedzibie Oddziału GDDKIA stały dostęp do drukarki, kserokopiarki, faksu oraz Internetu. Zamawiający zapewni również Wykonawcy możliwość wysyłania korespondencji związanej z realizacją Usługi.</w:t>
      </w:r>
    </w:p>
    <w:p w:rsidR="007B5BD9" w:rsidRPr="005510D6" w:rsidRDefault="007B5BD9" w:rsidP="007B5BD9">
      <w:pPr>
        <w:numPr>
          <w:ilvl w:val="0"/>
          <w:numId w:val="15"/>
        </w:numPr>
        <w:suppressAutoHyphens/>
        <w:spacing w:line="276" w:lineRule="auto"/>
        <w:ind w:left="426" w:hanging="426"/>
        <w:jc w:val="both"/>
        <w:rPr>
          <w:rFonts w:ascii="Verdana" w:hAnsi="Verdana" w:cs="Arial"/>
          <w:sz w:val="20"/>
          <w:lang w:eastAsia="ar-SA"/>
        </w:rPr>
      </w:pPr>
      <w:r w:rsidRPr="005510D6">
        <w:rPr>
          <w:rFonts w:ascii="Verdana" w:hAnsi="Verdana"/>
          <w:color w:val="000000"/>
          <w:sz w:val="20"/>
        </w:rPr>
        <w:t>Wykonawca zobowiązuje się świadczyć usługi objęte Umową przy wykorzystaniu adresów e-mail nadanych na okres obowiązywania Umowy przez Zamawiającego (z domeną Zamawiającego). Adresy te mogą być wykorzystywane tylko do wykonywania obowiązków wynikających z Umowy. Korzystanie z innego adresu e-mail dopuszczalne jest w wyjątkowych przypadkach uzasadnionych niesprawnością ww. adresów Zamawiającego.</w:t>
      </w:r>
    </w:p>
    <w:p w:rsidR="007B5BD9" w:rsidRPr="005510D6" w:rsidRDefault="007B5BD9" w:rsidP="007B5BD9">
      <w:pPr>
        <w:numPr>
          <w:ilvl w:val="0"/>
          <w:numId w:val="15"/>
        </w:numPr>
        <w:spacing w:line="276" w:lineRule="auto"/>
        <w:ind w:left="426" w:hanging="426"/>
        <w:jc w:val="both"/>
        <w:rPr>
          <w:rFonts w:ascii="Verdana" w:hAnsi="Verdana"/>
          <w:sz w:val="20"/>
        </w:rPr>
      </w:pPr>
      <w:r w:rsidRPr="005510D6">
        <w:rPr>
          <w:rFonts w:ascii="Verdana" w:hAnsi="Verdana" w:cs="Verdana"/>
          <w:sz w:val="20"/>
        </w:rPr>
        <w:t>Wykonawca będzie przedstawiał Zamawiającemu:</w:t>
      </w:r>
    </w:p>
    <w:p w:rsidR="007B5BD9" w:rsidRPr="005510D6" w:rsidRDefault="007B5BD9" w:rsidP="007B5BD9">
      <w:pPr>
        <w:numPr>
          <w:ilvl w:val="0"/>
          <w:numId w:val="27"/>
        </w:numPr>
        <w:spacing w:line="276" w:lineRule="auto"/>
        <w:ind w:left="851" w:hanging="491"/>
        <w:jc w:val="both"/>
        <w:rPr>
          <w:rFonts w:ascii="Verdana" w:hAnsi="Verdana" w:cs="Verdana"/>
          <w:sz w:val="20"/>
        </w:rPr>
      </w:pPr>
      <w:r w:rsidRPr="005510D6">
        <w:rPr>
          <w:rFonts w:ascii="Verdana" w:hAnsi="Verdana" w:cs="Verdana"/>
          <w:sz w:val="20"/>
        </w:rPr>
        <w:t>miesięczny raport świadczenia Usług zawierający: rejestr miesięczny prowadzonych spraw, zawierający: komórkę zlecającą wykonanie czynności, rodzaj zleconej czynności, przedmiot zleconej czynności, datę otrzymania zlecenia, datę wykonania czynności, imię i nazwisko radcy prawnego/adwokata wykonującego czynność, ewentualne uwagi - wraz z fakturą za świadczone w danym miesiącu Usługi,</w:t>
      </w:r>
    </w:p>
    <w:p w:rsidR="007B5BD9" w:rsidRPr="005510D6" w:rsidRDefault="007B5BD9" w:rsidP="007B5BD9">
      <w:pPr>
        <w:numPr>
          <w:ilvl w:val="0"/>
          <w:numId w:val="27"/>
        </w:numPr>
        <w:spacing w:line="276" w:lineRule="auto"/>
        <w:ind w:left="851" w:hanging="491"/>
        <w:jc w:val="both"/>
        <w:rPr>
          <w:rFonts w:ascii="Verdana" w:hAnsi="Verdana" w:cs="Verdana"/>
          <w:sz w:val="20"/>
        </w:rPr>
      </w:pPr>
      <w:r w:rsidRPr="005510D6">
        <w:rPr>
          <w:rFonts w:ascii="Verdana" w:hAnsi="Verdana" w:cs="Verdana"/>
          <w:sz w:val="20"/>
        </w:rPr>
        <w:t>miesięczny rejestr wydanych opinii prawnych, w formie pisemnej i elektronicznej, zawierający co najmniej następujące dane: komórkę zlecającą wydanie opinii, przedmiot opinii, datę zlecenia opinii, datę wydania opinii, imię i nazwisko prawnika opiniującego, ewentualne uwagi – w terminie do piątego roboczego dnia każdego miesiąca kalendarzowego,</w:t>
      </w:r>
    </w:p>
    <w:p w:rsidR="007B5BD9" w:rsidRPr="005510D6" w:rsidRDefault="007B5BD9" w:rsidP="007B5BD9">
      <w:pPr>
        <w:numPr>
          <w:ilvl w:val="0"/>
          <w:numId w:val="27"/>
        </w:numPr>
        <w:spacing w:line="276" w:lineRule="auto"/>
        <w:ind w:left="851" w:hanging="491"/>
        <w:jc w:val="both"/>
        <w:rPr>
          <w:rFonts w:ascii="Verdana" w:hAnsi="Verdana" w:cs="Verdana"/>
          <w:sz w:val="20"/>
        </w:rPr>
      </w:pPr>
      <w:r w:rsidRPr="005510D6">
        <w:rPr>
          <w:rFonts w:ascii="Verdana" w:hAnsi="Verdana" w:cs="Verdana"/>
          <w:sz w:val="20"/>
        </w:rPr>
        <w:t>miesięczny raport z czynności objętych dofinansowaniem w ramach projektu Pomoc Techniczna Program Operacyjny Infrastruktura i Środowisko.</w:t>
      </w:r>
    </w:p>
    <w:p w:rsidR="007B5BD9" w:rsidRPr="005510D6" w:rsidRDefault="007B5BD9" w:rsidP="007B5BD9">
      <w:pPr>
        <w:numPr>
          <w:ilvl w:val="0"/>
          <w:numId w:val="15"/>
        </w:numPr>
        <w:spacing w:line="276" w:lineRule="auto"/>
        <w:ind w:left="426" w:hanging="426"/>
        <w:jc w:val="both"/>
        <w:rPr>
          <w:rFonts w:ascii="Verdana" w:hAnsi="Verdana"/>
          <w:sz w:val="20"/>
        </w:rPr>
      </w:pPr>
      <w:r w:rsidRPr="005510D6">
        <w:rPr>
          <w:rFonts w:ascii="Verdana" w:hAnsi="Verdana"/>
          <w:snapToGrid w:val="0"/>
          <w:sz w:val="20"/>
        </w:rPr>
        <w:lastRenderedPageBreak/>
        <w:t xml:space="preserve">Wykonawca zobowiązuje się do przekazywania </w:t>
      </w:r>
      <w:r w:rsidRPr="005510D6">
        <w:rPr>
          <w:rFonts w:ascii="Verdana" w:hAnsi="Verdana" w:cs="Verdana"/>
          <w:sz w:val="20"/>
        </w:rPr>
        <w:t xml:space="preserve">pełnej informacji o stanie wykonania obowiązków wynikających z Umowy, w zakresie i w formie oraz w terminie ustalonym przez Zamawiającego </w:t>
      </w:r>
      <w:r w:rsidRPr="005510D6">
        <w:rPr>
          <w:rFonts w:ascii="Verdana" w:hAnsi="Verdana"/>
          <w:snapToGrid w:val="0"/>
          <w:sz w:val="20"/>
        </w:rPr>
        <w:t xml:space="preserve">oraz o stanie spraw, o zaistniałych lub przyszłych zdarzeniach dotyczących prowadzonych spraw a także o </w:t>
      </w:r>
      <w:r w:rsidRPr="005510D6">
        <w:rPr>
          <w:rFonts w:ascii="Verdana" w:hAnsi="Verdana"/>
          <w:sz w:val="20"/>
        </w:rPr>
        <w:t>wykonywanych pracach objętych Umową i czynności planowanych przez Wykonawcę w ramach świadczenia Usług. Wraz z informacjami w ww. zakresie Wykonawca zobowiązuje się do </w:t>
      </w:r>
      <w:r w:rsidRPr="005510D6">
        <w:rPr>
          <w:rFonts w:ascii="Verdana" w:hAnsi="Verdana"/>
          <w:snapToGrid w:val="0"/>
          <w:sz w:val="20"/>
        </w:rPr>
        <w:t xml:space="preserve">przedstawiania Zamawiającemu rekomendacji lub propozycji działań.  </w:t>
      </w:r>
    </w:p>
    <w:p w:rsidR="007B5BD9" w:rsidRPr="005510D6" w:rsidRDefault="007B5BD9" w:rsidP="007B5BD9">
      <w:pPr>
        <w:spacing w:after="120" w:line="276" w:lineRule="auto"/>
        <w:jc w:val="center"/>
        <w:rPr>
          <w:rFonts w:ascii="Verdana" w:hAnsi="Verdana"/>
          <w:b/>
          <w:sz w:val="20"/>
        </w:rPr>
      </w:pPr>
    </w:p>
    <w:p w:rsidR="007B5BD9" w:rsidRPr="005510D6" w:rsidRDefault="007B5BD9" w:rsidP="007B5BD9">
      <w:pPr>
        <w:spacing w:line="276" w:lineRule="auto"/>
        <w:jc w:val="center"/>
        <w:rPr>
          <w:rFonts w:ascii="Verdana" w:hAnsi="Verdana"/>
          <w:b/>
          <w:sz w:val="20"/>
        </w:rPr>
      </w:pPr>
      <w:r w:rsidRPr="005510D6">
        <w:rPr>
          <w:rFonts w:ascii="Verdana" w:hAnsi="Verdana"/>
          <w:b/>
          <w:sz w:val="20"/>
        </w:rPr>
        <w:t>§ 4</w:t>
      </w:r>
    </w:p>
    <w:p w:rsidR="007B5BD9" w:rsidRPr="005510D6" w:rsidRDefault="007B5BD9" w:rsidP="007B5BD9">
      <w:pPr>
        <w:spacing w:line="276" w:lineRule="auto"/>
        <w:jc w:val="center"/>
        <w:rPr>
          <w:rFonts w:ascii="Verdana" w:hAnsi="Verdana"/>
          <w:b/>
          <w:sz w:val="20"/>
        </w:rPr>
      </w:pPr>
      <w:r w:rsidRPr="005510D6">
        <w:rPr>
          <w:rFonts w:ascii="Verdana" w:hAnsi="Verdana"/>
          <w:b/>
          <w:sz w:val="20"/>
        </w:rPr>
        <w:t>PRAWA AUTORSKIE</w:t>
      </w:r>
    </w:p>
    <w:p w:rsidR="007B5BD9" w:rsidRPr="005510D6" w:rsidRDefault="007B5BD9" w:rsidP="007B5BD9">
      <w:pPr>
        <w:numPr>
          <w:ilvl w:val="0"/>
          <w:numId w:val="8"/>
        </w:numPr>
        <w:spacing w:line="276" w:lineRule="auto"/>
        <w:ind w:left="426" w:hanging="426"/>
        <w:contextualSpacing/>
        <w:jc w:val="both"/>
        <w:rPr>
          <w:rFonts w:ascii="Verdana" w:hAnsi="Verdana"/>
          <w:color w:val="000000"/>
          <w:sz w:val="20"/>
        </w:rPr>
      </w:pPr>
      <w:r w:rsidRPr="005510D6">
        <w:rPr>
          <w:rFonts w:ascii="Verdana" w:hAnsi="Verdana"/>
          <w:sz w:val="20"/>
        </w:rPr>
        <w:t>W ramach wynagrodzenia określonego w § 7 Wykonawca:</w:t>
      </w:r>
    </w:p>
    <w:p w:rsidR="007B5BD9" w:rsidRPr="005510D6" w:rsidRDefault="007B5BD9" w:rsidP="007B5BD9">
      <w:pPr>
        <w:numPr>
          <w:ilvl w:val="1"/>
          <w:numId w:val="12"/>
        </w:numPr>
        <w:spacing w:line="276" w:lineRule="auto"/>
        <w:jc w:val="both"/>
        <w:rPr>
          <w:rFonts w:ascii="Verdana" w:hAnsi="Verdana"/>
          <w:color w:val="000000"/>
          <w:sz w:val="20"/>
        </w:rPr>
      </w:pPr>
      <w:r w:rsidRPr="005510D6">
        <w:rPr>
          <w:rFonts w:ascii="Verdana" w:hAnsi="Verdana"/>
          <w:sz w:val="20"/>
        </w:rPr>
        <w:t>przenosi na Zamawiającego autorskie prawa majątkowe do wszystkich utworów w rozumieniu ustawy z dnia 4 lutego 1994 r. o Prawie autorskim i prawach</w:t>
      </w:r>
      <w:r w:rsidRPr="005510D6">
        <w:rPr>
          <w:rFonts w:ascii="Verdana" w:hAnsi="Verdana"/>
          <w:sz w:val="20"/>
          <w:u w:val="single"/>
        </w:rPr>
        <w:t xml:space="preserve"> </w:t>
      </w:r>
      <w:r>
        <w:rPr>
          <w:rFonts w:ascii="Verdana" w:hAnsi="Verdana"/>
          <w:sz w:val="20"/>
        </w:rPr>
        <w:t>pokrewnych (</w:t>
      </w:r>
      <w:proofErr w:type="spellStart"/>
      <w:r>
        <w:rPr>
          <w:rFonts w:ascii="Verdana" w:hAnsi="Verdana"/>
          <w:sz w:val="20"/>
        </w:rPr>
        <w:t>t.j</w:t>
      </w:r>
      <w:proofErr w:type="spellEnd"/>
      <w:r>
        <w:rPr>
          <w:rFonts w:ascii="Verdana" w:hAnsi="Verdana"/>
          <w:sz w:val="20"/>
        </w:rPr>
        <w:t>. Dz. U. z 2017 poz. 880</w:t>
      </w:r>
      <w:r w:rsidRPr="005510D6">
        <w:rPr>
          <w:rFonts w:ascii="Verdana" w:hAnsi="Verdana"/>
          <w:sz w:val="20"/>
        </w:rPr>
        <w:t>,</w:t>
      </w:r>
      <w:r w:rsidRPr="005510D6">
        <w:rPr>
          <w:rFonts w:ascii="Verdana" w:hAnsi="Verdana"/>
          <w:color w:val="FFFF00"/>
          <w:sz w:val="20"/>
        </w:rPr>
        <w:t xml:space="preserve"> </w:t>
      </w:r>
      <w:r w:rsidRPr="005510D6">
        <w:rPr>
          <w:rFonts w:ascii="Verdana" w:hAnsi="Verdana"/>
          <w:sz w:val="20"/>
        </w:rPr>
        <w:t>ze zm.)  wytworzonych w trakcie realizacji niniejszej umowy, w tym w szczególności będących przedmiotem poszczególnych zleceń Zamawiającego złożonych na podstawie umowy (dalej: Utwory);</w:t>
      </w:r>
      <w:r w:rsidRPr="005510D6">
        <w:rPr>
          <w:rFonts w:ascii="Verdana" w:hAnsi="Verdana"/>
          <w:sz w:val="20"/>
          <w:u w:val="single"/>
        </w:rPr>
        <w:t xml:space="preserve"> </w:t>
      </w:r>
    </w:p>
    <w:p w:rsidR="007B5BD9" w:rsidRPr="005510D6" w:rsidRDefault="007B5BD9" w:rsidP="007B5BD9">
      <w:pPr>
        <w:numPr>
          <w:ilvl w:val="1"/>
          <w:numId w:val="12"/>
        </w:numPr>
        <w:spacing w:line="276" w:lineRule="auto"/>
        <w:jc w:val="both"/>
        <w:rPr>
          <w:rFonts w:ascii="Verdana" w:hAnsi="Verdana"/>
          <w:color w:val="000000"/>
          <w:sz w:val="20"/>
        </w:rPr>
      </w:pPr>
      <w:r w:rsidRPr="005510D6">
        <w:rPr>
          <w:rFonts w:ascii="Verdana" w:hAnsi="Verdana"/>
          <w:sz w:val="20"/>
        </w:rPr>
        <w:t xml:space="preserve">zezwala Zamawiającemu na opracowywanie utworów, o których mowa w ust. 1 pkt 1) niniejszego paragrafu, na korzystanie z opracowań Utworów oraz ich przeróbek oraz na rozporządzanie tymi opracowaniami wraz z </w:t>
      </w:r>
      <w:r w:rsidRPr="00890B63">
        <w:rPr>
          <w:rFonts w:ascii="Verdana" w:hAnsi="Verdana"/>
          <w:sz w:val="20"/>
        </w:rPr>
        <w:t>przeróbkami</w:t>
      </w:r>
      <w:r w:rsidRPr="005510D6">
        <w:rPr>
          <w:rFonts w:ascii="Verdana" w:hAnsi="Verdana"/>
          <w:sz w:val="20"/>
        </w:rPr>
        <w:t xml:space="preserve"> – tj. udziela Zamawiającemu praw zależnych a także przenosi na Zamawiającego prawa zezwalania na wykonywanie majątkowych praw autorskich.</w:t>
      </w:r>
    </w:p>
    <w:p w:rsidR="007B5BD9" w:rsidRPr="005510D6" w:rsidRDefault="007B5BD9" w:rsidP="007B5BD9">
      <w:pPr>
        <w:spacing w:line="276" w:lineRule="auto"/>
        <w:ind w:left="426" w:hanging="294"/>
        <w:contextualSpacing/>
        <w:jc w:val="both"/>
        <w:rPr>
          <w:rFonts w:ascii="Verdana" w:hAnsi="Verdana"/>
          <w:color w:val="000000"/>
          <w:sz w:val="20"/>
        </w:rPr>
      </w:pPr>
      <w:r w:rsidRPr="005510D6">
        <w:rPr>
          <w:rFonts w:ascii="Verdana" w:hAnsi="Verdana"/>
          <w:color w:val="000000"/>
          <w:sz w:val="20"/>
        </w:rPr>
        <w:t xml:space="preserve">2. Nabycie przez Zamawiającego praw, o których mowa w ust. 1, następuje: </w:t>
      </w:r>
    </w:p>
    <w:p w:rsidR="007B5BD9" w:rsidRPr="005510D6" w:rsidRDefault="007B5BD9" w:rsidP="007B5BD9">
      <w:pPr>
        <w:numPr>
          <w:ilvl w:val="0"/>
          <w:numId w:val="6"/>
        </w:numPr>
        <w:tabs>
          <w:tab w:val="clear" w:pos="720"/>
          <w:tab w:val="num" w:pos="851"/>
        </w:tabs>
        <w:spacing w:line="276" w:lineRule="auto"/>
        <w:ind w:left="851" w:hanging="488"/>
        <w:jc w:val="both"/>
        <w:rPr>
          <w:rFonts w:ascii="Verdana" w:hAnsi="Verdana"/>
          <w:color w:val="000000"/>
          <w:sz w:val="20"/>
        </w:rPr>
      </w:pPr>
      <w:r w:rsidRPr="005510D6">
        <w:rPr>
          <w:rFonts w:ascii="Verdana" w:hAnsi="Verdana"/>
          <w:color w:val="000000"/>
          <w:sz w:val="20"/>
        </w:rPr>
        <w:t xml:space="preserve">z chwilą faktycznego wydania Zamawiającemu poszczególnych Utworów lub ich części oraz </w:t>
      </w:r>
    </w:p>
    <w:p w:rsidR="007B5BD9" w:rsidRPr="005510D6" w:rsidRDefault="007B5BD9" w:rsidP="007B5BD9">
      <w:pPr>
        <w:numPr>
          <w:ilvl w:val="0"/>
          <w:numId w:val="6"/>
        </w:numPr>
        <w:tabs>
          <w:tab w:val="clear" w:pos="720"/>
          <w:tab w:val="num" w:pos="851"/>
        </w:tabs>
        <w:spacing w:line="276" w:lineRule="auto"/>
        <w:ind w:left="851" w:hanging="488"/>
        <w:jc w:val="both"/>
        <w:rPr>
          <w:rFonts w:ascii="Verdana" w:hAnsi="Verdana"/>
          <w:color w:val="000000"/>
          <w:sz w:val="20"/>
        </w:rPr>
      </w:pPr>
      <w:r w:rsidRPr="005510D6">
        <w:rPr>
          <w:rFonts w:ascii="Verdana" w:hAnsi="Verdana"/>
          <w:color w:val="000000"/>
          <w:sz w:val="20"/>
        </w:rPr>
        <w:t>bez ograniczeń co do terytorium, czasu, liczby egzemplarzy, w zakresie następujących pól eksploatacji:</w:t>
      </w:r>
    </w:p>
    <w:p w:rsidR="007B5BD9" w:rsidRPr="005510D6" w:rsidRDefault="007B5BD9" w:rsidP="007B5BD9">
      <w:pPr>
        <w:numPr>
          <w:ilvl w:val="1"/>
          <w:numId w:val="6"/>
        </w:numPr>
        <w:tabs>
          <w:tab w:val="clear" w:pos="1440"/>
        </w:tabs>
        <w:spacing w:line="276" w:lineRule="auto"/>
        <w:ind w:left="1276" w:hanging="425"/>
        <w:jc w:val="both"/>
        <w:rPr>
          <w:rFonts w:ascii="Verdana" w:hAnsi="Verdana"/>
          <w:color w:val="000000"/>
          <w:sz w:val="20"/>
        </w:rPr>
      </w:pPr>
      <w:r w:rsidRPr="005510D6">
        <w:rPr>
          <w:rFonts w:ascii="Verdana" w:hAnsi="Verdana"/>
          <w:sz w:val="20"/>
        </w:rPr>
        <w:t xml:space="preserve">użytkowania utworów na własny użytek, użytek swoich oddziałów oraz użytek osób trzecich w celach związanych z realizacją Umowy oraz zadań Zamawiającego; </w:t>
      </w:r>
    </w:p>
    <w:p w:rsidR="007B5BD9" w:rsidRPr="005510D6" w:rsidRDefault="007B5BD9" w:rsidP="007B5BD9">
      <w:pPr>
        <w:numPr>
          <w:ilvl w:val="1"/>
          <w:numId w:val="6"/>
        </w:numPr>
        <w:tabs>
          <w:tab w:val="clear" w:pos="1440"/>
        </w:tabs>
        <w:spacing w:line="276" w:lineRule="auto"/>
        <w:ind w:left="1276" w:hanging="425"/>
        <w:jc w:val="both"/>
        <w:rPr>
          <w:rFonts w:ascii="Verdana" w:hAnsi="Verdana"/>
          <w:color w:val="000000"/>
          <w:sz w:val="20"/>
        </w:rPr>
      </w:pPr>
      <w:r w:rsidRPr="005510D6">
        <w:rPr>
          <w:rFonts w:ascii="Verdana" w:hAnsi="Verdana"/>
          <w:sz w:val="20"/>
        </w:rPr>
        <w:t>zwielokrotniania Utworów  dowolną techniką w dowolnej ilości; ,</w:t>
      </w:r>
    </w:p>
    <w:p w:rsidR="007B5BD9" w:rsidRPr="005510D6" w:rsidRDefault="007B5BD9" w:rsidP="007B5BD9">
      <w:pPr>
        <w:numPr>
          <w:ilvl w:val="1"/>
          <w:numId w:val="6"/>
        </w:numPr>
        <w:tabs>
          <w:tab w:val="clear" w:pos="1440"/>
        </w:tabs>
        <w:spacing w:line="276" w:lineRule="auto"/>
        <w:ind w:left="1276" w:hanging="425"/>
        <w:jc w:val="both"/>
        <w:rPr>
          <w:rFonts w:ascii="Verdana" w:hAnsi="Verdana"/>
          <w:color w:val="000000"/>
          <w:sz w:val="20"/>
        </w:rPr>
      </w:pPr>
      <w:r w:rsidRPr="005510D6">
        <w:rPr>
          <w:rFonts w:ascii="Verdana" w:hAnsi="Verdana"/>
          <w:sz w:val="20"/>
        </w:rPr>
        <w:t xml:space="preserve">wprowadzania Utworów  do pamięci komputera na dowolnej liczbie stanowisk komputerowych, do sieci multimedialnej, telekomunikacyjnej, komputerowej, w tym do Internetu; </w:t>
      </w:r>
    </w:p>
    <w:p w:rsidR="007B5BD9" w:rsidRPr="005510D6" w:rsidRDefault="007B5BD9" w:rsidP="007B5BD9">
      <w:pPr>
        <w:numPr>
          <w:ilvl w:val="1"/>
          <w:numId w:val="6"/>
        </w:numPr>
        <w:tabs>
          <w:tab w:val="clear" w:pos="1440"/>
        </w:tabs>
        <w:spacing w:line="276" w:lineRule="auto"/>
        <w:ind w:left="1276" w:hanging="425"/>
        <w:jc w:val="both"/>
        <w:rPr>
          <w:rFonts w:ascii="Verdana" w:hAnsi="Verdana"/>
          <w:color w:val="000000"/>
          <w:sz w:val="20"/>
        </w:rPr>
      </w:pPr>
      <w:r w:rsidRPr="005510D6">
        <w:rPr>
          <w:rFonts w:ascii="Verdana" w:hAnsi="Verdana"/>
          <w:color w:val="000000"/>
          <w:sz w:val="20"/>
        </w:rPr>
        <w:t>wyświetlanie, publiczne odtwarzanie Utworów;</w:t>
      </w:r>
    </w:p>
    <w:p w:rsidR="007B5BD9" w:rsidRPr="005510D6" w:rsidRDefault="007B5BD9" w:rsidP="007B5BD9">
      <w:pPr>
        <w:numPr>
          <w:ilvl w:val="1"/>
          <w:numId w:val="6"/>
        </w:numPr>
        <w:tabs>
          <w:tab w:val="clear" w:pos="1440"/>
        </w:tabs>
        <w:spacing w:line="276" w:lineRule="auto"/>
        <w:ind w:left="1276" w:hanging="425"/>
        <w:jc w:val="both"/>
        <w:rPr>
          <w:rFonts w:ascii="Verdana" w:hAnsi="Verdana"/>
          <w:color w:val="000000"/>
          <w:sz w:val="20"/>
        </w:rPr>
      </w:pPr>
      <w:r w:rsidRPr="005510D6">
        <w:rPr>
          <w:rFonts w:ascii="Verdana" w:hAnsi="Verdana"/>
          <w:color w:val="000000"/>
          <w:sz w:val="20"/>
        </w:rPr>
        <w:t>nadawanie całości lub wybranych fragmentów Utworów za pomocą wizji albo fonii przewodowej i bezprzewodowej przez stację naziemną;</w:t>
      </w:r>
    </w:p>
    <w:p w:rsidR="007B5BD9" w:rsidRPr="005510D6" w:rsidRDefault="007B5BD9" w:rsidP="007B5BD9">
      <w:pPr>
        <w:numPr>
          <w:ilvl w:val="1"/>
          <w:numId w:val="6"/>
        </w:numPr>
        <w:tabs>
          <w:tab w:val="clear" w:pos="1440"/>
        </w:tabs>
        <w:spacing w:line="276" w:lineRule="auto"/>
        <w:ind w:left="1276" w:hanging="425"/>
        <w:jc w:val="both"/>
        <w:rPr>
          <w:rFonts w:ascii="Verdana" w:hAnsi="Verdana"/>
          <w:color w:val="000000"/>
          <w:sz w:val="20"/>
        </w:rPr>
      </w:pPr>
      <w:r w:rsidRPr="005510D6">
        <w:rPr>
          <w:rFonts w:ascii="Verdana" w:hAnsi="Verdana"/>
          <w:color w:val="000000"/>
          <w:sz w:val="20"/>
        </w:rPr>
        <w:t>nadawanie za pośrednictwem satelity;</w:t>
      </w:r>
    </w:p>
    <w:p w:rsidR="007B5BD9" w:rsidRPr="005510D6" w:rsidRDefault="007B5BD9" w:rsidP="007B5BD9">
      <w:pPr>
        <w:numPr>
          <w:ilvl w:val="1"/>
          <w:numId w:val="6"/>
        </w:numPr>
        <w:tabs>
          <w:tab w:val="clear" w:pos="1440"/>
        </w:tabs>
        <w:spacing w:line="276" w:lineRule="auto"/>
        <w:ind w:left="1276" w:hanging="425"/>
        <w:jc w:val="both"/>
        <w:rPr>
          <w:rFonts w:ascii="Verdana" w:hAnsi="Verdana"/>
          <w:color w:val="000000"/>
          <w:sz w:val="20"/>
        </w:rPr>
      </w:pPr>
      <w:r w:rsidRPr="005510D6">
        <w:rPr>
          <w:rFonts w:ascii="Verdana" w:hAnsi="Verdana"/>
          <w:color w:val="000000"/>
          <w:sz w:val="20"/>
        </w:rPr>
        <w:t>reemisja;</w:t>
      </w:r>
    </w:p>
    <w:p w:rsidR="007B5BD9" w:rsidRPr="005510D6" w:rsidRDefault="007B5BD9" w:rsidP="007B5BD9">
      <w:pPr>
        <w:numPr>
          <w:ilvl w:val="1"/>
          <w:numId w:val="6"/>
        </w:numPr>
        <w:tabs>
          <w:tab w:val="clear" w:pos="1440"/>
        </w:tabs>
        <w:spacing w:line="276" w:lineRule="auto"/>
        <w:ind w:left="1276" w:hanging="425"/>
        <w:jc w:val="both"/>
        <w:rPr>
          <w:rFonts w:ascii="Verdana" w:hAnsi="Verdana"/>
          <w:color w:val="000000"/>
          <w:sz w:val="20"/>
        </w:rPr>
      </w:pPr>
      <w:r w:rsidRPr="005510D6">
        <w:rPr>
          <w:rFonts w:ascii="Verdana" w:hAnsi="Verdana"/>
          <w:color w:val="000000"/>
          <w:sz w:val="20"/>
        </w:rPr>
        <w:t>wypożyczanie, najem lub wymiana nośników, na których Utwory utrwalono;</w:t>
      </w:r>
    </w:p>
    <w:p w:rsidR="007B5BD9" w:rsidRPr="005510D6" w:rsidRDefault="007B5BD9" w:rsidP="007B5BD9">
      <w:pPr>
        <w:numPr>
          <w:ilvl w:val="1"/>
          <w:numId w:val="6"/>
        </w:numPr>
        <w:tabs>
          <w:tab w:val="clear" w:pos="1440"/>
        </w:tabs>
        <w:spacing w:line="276" w:lineRule="auto"/>
        <w:ind w:left="1276" w:hanging="425"/>
        <w:jc w:val="both"/>
        <w:rPr>
          <w:rFonts w:ascii="Verdana" w:hAnsi="Verdana"/>
          <w:color w:val="000000"/>
          <w:sz w:val="20"/>
        </w:rPr>
      </w:pPr>
      <w:r w:rsidRPr="005510D6">
        <w:rPr>
          <w:rFonts w:ascii="Verdana" w:hAnsi="Verdana"/>
          <w:color w:val="000000"/>
          <w:sz w:val="20"/>
        </w:rPr>
        <w:t>wykorzystanie w utworach multimedialnych;</w:t>
      </w:r>
    </w:p>
    <w:p w:rsidR="007B5BD9" w:rsidRPr="005510D6" w:rsidRDefault="007B5BD9" w:rsidP="007B5BD9">
      <w:pPr>
        <w:numPr>
          <w:ilvl w:val="1"/>
          <w:numId w:val="6"/>
        </w:numPr>
        <w:tabs>
          <w:tab w:val="clear" w:pos="1440"/>
        </w:tabs>
        <w:spacing w:line="276" w:lineRule="auto"/>
        <w:ind w:left="1276" w:hanging="425"/>
        <w:jc w:val="both"/>
        <w:rPr>
          <w:rFonts w:ascii="Verdana" w:hAnsi="Verdana"/>
          <w:color w:val="000000"/>
          <w:sz w:val="20"/>
        </w:rPr>
      </w:pPr>
      <w:r w:rsidRPr="005510D6">
        <w:rPr>
          <w:rFonts w:ascii="Verdana" w:hAnsi="Verdana"/>
          <w:color w:val="000000"/>
          <w:sz w:val="20"/>
        </w:rPr>
        <w:t>wykorzystywanie całości lub fragmentów Utworów do celów promocyjnych i reklamy;</w:t>
      </w:r>
    </w:p>
    <w:p w:rsidR="007B5BD9" w:rsidRPr="005510D6" w:rsidRDefault="007B5BD9" w:rsidP="007B5BD9">
      <w:pPr>
        <w:numPr>
          <w:ilvl w:val="1"/>
          <w:numId w:val="6"/>
        </w:numPr>
        <w:tabs>
          <w:tab w:val="clear" w:pos="1440"/>
        </w:tabs>
        <w:spacing w:line="276" w:lineRule="auto"/>
        <w:ind w:left="1276" w:hanging="425"/>
        <w:jc w:val="both"/>
        <w:rPr>
          <w:rFonts w:ascii="Verdana" w:hAnsi="Verdana"/>
          <w:color w:val="000000"/>
          <w:sz w:val="20"/>
        </w:rPr>
      </w:pPr>
      <w:r w:rsidRPr="005510D6">
        <w:rPr>
          <w:rFonts w:ascii="Verdana" w:hAnsi="Verdana"/>
          <w:color w:val="000000"/>
          <w:sz w:val="20"/>
        </w:rPr>
        <w:t>sporządzenie wersji obcojęzycznych, zarówno przy użyciu napisów, jak i lektora;</w:t>
      </w:r>
    </w:p>
    <w:p w:rsidR="007B5BD9" w:rsidRPr="005510D6" w:rsidRDefault="007B5BD9" w:rsidP="007B5BD9">
      <w:pPr>
        <w:numPr>
          <w:ilvl w:val="1"/>
          <w:numId w:val="6"/>
        </w:numPr>
        <w:tabs>
          <w:tab w:val="clear" w:pos="1440"/>
        </w:tabs>
        <w:spacing w:line="276" w:lineRule="auto"/>
        <w:ind w:left="1276" w:hanging="425"/>
        <w:jc w:val="both"/>
        <w:rPr>
          <w:rFonts w:ascii="Verdana" w:hAnsi="Verdana"/>
          <w:color w:val="000000"/>
          <w:sz w:val="20"/>
        </w:rPr>
      </w:pPr>
      <w:r w:rsidRPr="005510D6">
        <w:rPr>
          <w:rFonts w:ascii="Verdana" w:hAnsi="Verdana"/>
          <w:color w:val="000000"/>
          <w:sz w:val="20"/>
        </w:rPr>
        <w:t>publiczne udostępnianie utworu w taki sposób, aby każdy mógł mieć do niego dostęp w miejscu i czasie przez niego wybranym;</w:t>
      </w:r>
    </w:p>
    <w:p w:rsidR="007B5BD9" w:rsidRPr="005510D6" w:rsidRDefault="007B5BD9" w:rsidP="007B5BD9">
      <w:pPr>
        <w:numPr>
          <w:ilvl w:val="1"/>
          <w:numId w:val="6"/>
        </w:numPr>
        <w:tabs>
          <w:tab w:val="clear" w:pos="1440"/>
        </w:tabs>
        <w:spacing w:line="276" w:lineRule="auto"/>
        <w:ind w:left="1276" w:hanging="425"/>
        <w:jc w:val="both"/>
        <w:rPr>
          <w:rFonts w:ascii="Verdana" w:hAnsi="Verdana"/>
          <w:color w:val="000000"/>
          <w:sz w:val="20"/>
        </w:rPr>
      </w:pPr>
      <w:r w:rsidRPr="005510D6">
        <w:rPr>
          <w:rFonts w:ascii="Verdana" w:hAnsi="Verdana"/>
          <w:color w:val="000000"/>
          <w:sz w:val="20"/>
        </w:rPr>
        <w:t>dokonywania zmian i modyfikacji samodzielnie lub przez osoby trzecie – w razie wątpliwości przyjmuje się, iż Utwory powstały w celu dalszego opracowywania.</w:t>
      </w:r>
    </w:p>
    <w:p w:rsidR="007B5BD9" w:rsidRPr="005510D6" w:rsidRDefault="007B5BD9" w:rsidP="007B5BD9">
      <w:pPr>
        <w:numPr>
          <w:ilvl w:val="0"/>
          <w:numId w:val="7"/>
        </w:numPr>
        <w:tabs>
          <w:tab w:val="clear" w:pos="720"/>
          <w:tab w:val="num" w:pos="426"/>
        </w:tabs>
        <w:spacing w:line="276" w:lineRule="auto"/>
        <w:ind w:left="426" w:hanging="426"/>
        <w:jc w:val="both"/>
        <w:rPr>
          <w:rFonts w:ascii="Verdana" w:hAnsi="Verdana"/>
          <w:sz w:val="20"/>
        </w:rPr>
      </w:pPr>
      <w:r w:rsidRPr="005510D6">
        <w:rPr>
          <w:rFonts w:ascii="Verdana" w:hAnsi="Verdana" w:cs="Verdana"/>
          <w:sz w:val="20"/>
        </w:rPr>
        <w:lastRenderedPageBreak/>
        <w:t>Wykonawca upoważnia Zamawiającego do wyłącznego wykonywania w imieniu Wykonawcy praw osobistych do Utworów.</w:t>
      </w:r>
    </w:p>
    <w:p w:rsidR="007B5BD9" w:rsidRPr="005510D6" w:rsidRDefault="007B5BD9" w:rsidP="007B5BD9">
      <w:pPr>
        <w:numPr>
          <w:ilvl w:val="0"/>
          <w:numId w:val="7"/>
        </w:numPr>
        <w:tabs>
          <w:tab w:val="clear" w:pos="720"/>
          <w:tab w:val="num" w:pos="426"/>
        </w:tabs>
        <w:spacing w:line="276" w:lineRule="auto"/>
        <w:ind w:left="426" w:hanging="426"/>
        <w:jc w:val="both"/>
        <w:rPr>
          <w:rFonts w:ascii="Verdana" w:hAnsi="Verdana"/>
          <w:sz w:val="20"/>
        </w:rPr>
      </w:pPr>
      <w:r w:rsidRPr="005510D6">
        <w:rPr>
          <w:rFonts w:ascii="Verdana" w:hAnsi="Verdana"/>
          <w:sz w:val="20"/>
        </w:rPr>
        <w:t>Równocześnie z nabyciem autorskich praw majątkowych do Utworów</w:t>
      </w:r>
      <w:r w:rsidRPr="005510D6">
        <w:rPr>
          <w:rFonts w:ascii="Verdana" w:hAnsi="Verdana"/>
          <w:sz w:val="20"/>
        </w:rPr>
        <w:br/>
        <w:t xml:space="preserve">Zamawiający nabywa, w ramach wynagrodzenia określonego w § 7, własność wszystkich egzemplarzy nośników, na których Utwory zostały utrwalone i przekazane Zamawiającemu. </w:t>
      </w:r>
    </w:p>
    <w:p w:rsidR="007B5BD9" w:rsidRPr="005510D6" w:rsidRDefault="007B5BD9" w:rsidP="007B5BD9">
      <w:pPr>
        <w:numPr>
          <w:ilvl w:val="0"/>
          <w:numId w:val="7"/>
        </w:numPr>
        <w:tabs>
          <w:tab w:val="clear" w:pos="720"/>
          <w:tab w:val="num" w:pos="426"/>
        </w:tabs>
        <w:spacing w:line="276" w:lineRule="auto"/>
        <w:ind w:left="426" w:hanging="426"/>
        <w:jc w:val="both"/>
        <w:rPr>
          <w:rFonts w:ascii="Verdana" w:hAnsi="Verdana"/>
          <w:sz w:val="20"/>
        </w:rPr>
      </w:pPr>
      <w:r w:rsidRPr="005510D6">
        <w:rPr>
          <w:rFonts w:ascii="Verdana" w:hAnsi="Verdana"/>
          <w:sz w:val="20"/>
        </w:rPr>
        <w:t>Wykonawca zobowiązuje się, że wykonując Umowę będzie przestrzegał przepisów ww. u</w:t>
      </w:r>
      <w:r w:rsidRPr="005510D6">
        <w:rPr>
          <w:rFonts w:ascii="Verdana" w:hAnsi="Verdana"/>
          <w:iCs/>
          <w:sz w:val="20"/>
        </w:rPr>
        <w:t xml:space="preserve">stawy o prawie autorskim i prawach pokrewnych </w:t>
      </w:r>
      <w:r w:rsidRPr="005510D6">
        <w:rPr>
          <w:rFonts w:ascii="Verdana" w:hAnsi="Verdana"/>
          <w:sz w:val="20"/>
        </w:rPr>
        <w:t>i nie naruszy praw majątkowych osób trzecich, a Utwory przekaże Zamawiającemu w stanie wolnym od obciążeń prawami tych osób. Nabycie praw autorskich na warunkach określonych w ust.1-3 dotyczy także praw do Utworów podwykonawców Wykonawcy.</w:t>
      </w:r>
    </w:p>
    <w:p w:rsidR="007B5BD9" w:rsidRPr="005510D6" w:rsidRDefault="007B5BD9" w:rsidP="007B5BD9">
      <w:pPr>
        <w:tabs>
          <w:tab w:val="left" w:pos="4513"/>
        </w:tabs>
        <w:spacing w:line="276" w:lineRule="auto"/>
        <w:rPr>
          <w:rFonts w:ascii="Verdana" w:hAnsi="Verdana"/>
          <w:b/>
          <w:snapToGrid w:val="0"/>
          <w:sz w:val="20"/>
        </w:rPr>
      </w:pPr>
    </w:p>
    <w:p w:rsidR="007B5BD9" w:rsidRPr="005510D6" w:rsidRDefault="007B5BD9" w:rsidP="007B5BD9">
      <w:pPr>
        <w:tabs>
          <w:tab w:val="left" w:pos="4513"/>
        </w:tabs>
        <w:spacing w:line="276" w:lineRule="auto"/>
        <w:jc w:val="center"/>
        <w:rPr>
          <w:rFonts w:ascii="Verdana" w:hAnsi="Verdana"/>
          <w:b/>
          <w:snapToGrid w:val="0"/>
          <w:sz w:val="20"/>
        </w:rPr>
      </w:pPr>
      <w:r w:rsidRPr="005510D6">
        <w:rPr>
          <w:rFonts w:ascii="Verdana" w:hAnsi="Verdana"/>
          <w:b/>
          <w:snapToGrid w:val="0"/>
          <w:sz w:val="20"/>
        </w:rPr>
        <w:t>§ 5</w:t>
      </w:r>
    </w:p>
    <w:p w:rsidR="007B5BD9" w:rsidRPr="005510D6" w:rsidRDefault="007B5BD9" w:rsidP="007B5BD9">
      <w:pPr>
        <w:pStyle w:val="Tekstpodstawowywcity3"/>
        <w:spacing w:after="0" w:line="276" w:lineRule="auto"/>
        <w:ind w:left="0"/>
        <w:jc w:val="center"/>
        <w:rPr>
          <w:rFonts w:ascii="Verdana" w:hAnsi="Verdana"/>
          <w:b/>
          <w:color w:val="auto"/>
          <w:sz w:val="20"/>
        </w:rPr>
      </w:pPr>
      <w:r w:rsidRPr="005510D6">
        <w:rPr>
          <w:rFonts w:ascii="Verdana" w:hAnsi="Verdana"/>
          <w:b/>
          <w:color w:val="auto"/>
          <w:sz w:val="20"/>
        </w:rPr>
        <w:t>POUFNOŚĆ</w:t>
      </w:r>
    </w:p>
    <w:p w:rsidR="007B5BD9" w:rsidRPr="005510D6" w:rsidRDefault="007B5BD9" w:rsidP="007B5BD9">
      <w:pPr>
        <w:pStyle w:val="Tekstpodstawowywcity3"/>
        <w:numPr>
          <w:ilvl w:val="0"/>
          <w:numId w:val="10"/>
        </w:numPr>
        <w:tabs>
          <w:tab w:val="clear" w:pos="720"/>
          <w:tab w:val="num" w:pos="426"/>
        </w:tabs>
        <w:spacing w:after="0" w:line="276" w:lineRule="auto"/>
        <w:ind w:left="426" w:hanging="426"/>
        <w:rPr>
          <w:rFonts w:ascii="Verdana" w:hAnsi="Verdana"/>
          <w:color w:val="auto"/>
          <w:sz w:val="20"/>
        </w:rPr>
      </w:pPr>
      <w:r w:rsidRPr="005510D6">
        <w:rPr>
          <w:rFonts w:ascii="Verdana" w:hAnsi="Verdana"/>
          <w:color w:val="auto"/>
          <w:sz w:val="20"/>
        </w:rPr>
        <w:t>Zgodnie z art. 6 ustawy z dnia 26 maja 1982 r. - Prawo o adwokaturze (</w:t>
      </w:r>
      <w:proofErr w:type="spellStart"/>
      <w:r w:rsidRPr="005510D6">
        <w:rPr>
          <w:rFonts w:ascii="Verdana" w:hAnsi="Verdana"/>
          <w:color w:val="auto"/>
          <w:sz w:val="20"/>
        </w:rPr>
        <w:t>t.j</w:t>
      </w:r>
      <w:proofErr w:type="spellEnd"/>
      <w:r w:rsidRPr="005510D6">
        <w:rPr>
          <w:rFonts w:ascii="Verdana" w:hAnsi="Verdana"/>
          <w:color w:val="auto"/>
          <w:sz w:val="20"/>
        </w:rPr>
        <w:t>. Dz.U. z 2016 poz. 1999 ze zm.), art. 3 ustawy z dnia 6 lipca 1982 r. o radcach prawnych (</w:t>
      </w:r>
      <w:proofErr w:type="spellStart"/>
      <w:r w:rsidRPr="005510D6">
        <w:rPr>
          <w:rFonts w:ascii="Verdana" w:hAnsi="Verdana"/>
          <w:color w:val="auto"/>
          <w:sz w:val="20"/>
        </w:rPr>
        <w:t>t.j</w:t>
      </w:r>
      <w:proofErr w:type="spellEnd"/>
      <w:r w:rsidRPr="005510D6">
        <w:rPr>
          <w:rFonts w:ascii="Verdana" w:hAnsi="Verdana"/>
          <w:color w:val="auto"/>
          <w:sz w:val="20"/>
        </w:rPr>
        <w:t xml:space="preserve">. Dz.U. z 2016 r. poz. 233 ze zm.) </w:t>
      </w:r>
      <w:r w:rsidRPr="005510D6">
        <w:rPr>
          <w:rFonts w:ascii="Verdana" w:hAnsi="Verdana"/>
          <w:sz w:val="20"/>
        </w:rPr>
        <w:t xml:space="preserve">oraz ustaw regulujących zasady wykonywania zawodu w państwach wymagających wykonania czynności w ramach Umowy </w:t>
      </w:r>
      <w:r w:rsidRPr="005510D6">
        <w:rPr>
          <w:rFonts w:ascii="Verdana" w:hAnsi="Verdana"/>
          <w:color w:val="auto"/>
          <w:sz w:val="20"/>
        </w:rPr>
        <w:t xml:space="preserve">Wykonawca, w czasie obowiązywania Umowy a także po jej rozwiązaniu lub wygaśnięciu, zachowa w tajemnicy sprawy Zamawiającego oraz informacje uzyskane bezpośrednio od Zamawiającego bądź w jakikolwiek inny sposób. </w:t>
      </w:r>
    </w:p>
    <w:p w:rsidR="007B5BD9" w:rsidRPr="005510D6" w:rsidRDefault="007B5BD9" w:rsidP="007B5BD9">
      <w:pPr>
        <w:numPr>
          <w:ilvl w:val="0"/>
          <w:numId w:val="10"/>
        </w:numPr>
        <w:tabs>
          <w:tab w:val="clear" w:pos="720"/>
          <w:tab w:val="num" w:pos="426"/>
        </w:tabs>
        <w:spacing w:line="276" w:lineRule="auto"/>
        <w:ind w:left="426" w:hanging="426"/>
        <w:jc w:val="both"/>
        <w:rPr>
          <w:rFonts w:ascii="Verdana" w:hAnsi="Verdana"/>
          <w:bCs/>
          <w:spacing w:val="-4"/>
          <w:sz w:val="20"/>
        </w:rPr>
      </w:pPr>
      <w:r w:rsidRPr="005510D6">
        <w:rPr>
          <w:rFonts w:ascii="Verdana" w:hAnsi="Verdana"/>
          <w:sz w:val="20"/>
        </w:rPr>
        <w:t xml:space="preserve">Jako poufne będą </w:t>
      </w:r>
      <w:r w:rsidRPr="005510D6">
        <w:rPr>
          <w:rFonts w:ascii="Verdana" w:hAnsi="Verdana"/>
          <w:spacing w:val="-4"/>
          <w:sz w:val="20"/>
        </w:rPr>
        <w:t xml:space="preserve">traktowane przez Wykonawcę bezterminowo i bezwarunkowo wszystkie informacje i dokumenty, </w:t>
      </w:r>
      <w:r w:rsidRPr="005510D6">
        <w:rPr>
          <w:rFonts w:ascii="Verdana" w:hAnsi="Verdana"/>
          <w:sz w:val="20"/>
        </w:rPr>
        <w:t xml:space="preserve">w szczególności finansowe, programowe, prawne, techniczne, handlowe, know-how, organizacyjne, dotyczące w sposób bezpośredni lub pośredni Zamawiającego oraz firm lub podmiotów z nim współpracujących, w tym uzyskane </w:t>
      </w:r>
      <w:r w:rsidRPr="005510D6">
        <w:rPr>
          <w:rFonts w:ascii="Verdana" w:hAnsi="Verdana"/>
          <w:bCs/>
          <w:spacing w:val="-4"/>
          <w:sz w:val="20"/>
        </w:rPr>
        <w:t>w trakcie negocjacji, konsultacji oraz wszelkich innych form współpracy.</w:t>
      </w:r>
    </w:p>
    <w:p w:rsidR="007B5BD9" w:rsidRPr="005510D6" w:rsidRDefault="007B5BD9" w:rsidP="007B5BD9">
      <w:pPr>
        <w:numPr>
          <w:ilvl w:val="0"/>
          <w:numId w:val="10"/>
        </w:numPr>
        <w:tabs>
          <w:tab w:val="clear" w:pos="720"/>
          <w:tab w:val="num" w:pos="426"/>
        </w:tabs>
        <w:spacing w:line="276" w:lineRule="auto"/>
        <w:ind w:left="426" w:hanging="426"/>
        <w:jc w:val="both"/>
        <w:rPr>
          <w:rFonts w:ascii="Verdana" w:hAnsi="Verdana"/>
          <w:bCs/>
          <w:spacing w:val="-4"/>
          <w:sz w:val="20"/>
        </w:rPr>
      </w:pPr>
      <w:r w:rsidRPr="005510D6">
        <w:rPr>
          <w:rFonts w:ascii="Verdana" w:hAnsi="Verdana"/>
          <w:sz w:val="20"/>
        </w:rPr>
        <w:t xml:space="preserve">Informacje te będą </w:t>
      </w:r>
      <w:r w:rsidRPr="005510D6">
        <w:rPr>
          <w:rFonts w:ascii="Verdana" w:hAnsi="Verdana"/>
          <w:spacing w:val="-4"/>
          <w:sz w:val="20"/>
        </w:rPr>
        <w:t xml:space="preserve">utrzymywane przez Wykonawcę w tajemnicy i nie mogą zostać bezpośrednio lub pośrednio ujawnione komukolwiek, </w:t>
      </w:r>
      <w:r w:rsidRPr="005510D6">
        <w:rPr>
          <w:rFonts w:ascii="Verdana" w:hAnsi="Verdana"/>
          <w:sz w:val="20"/>
        </w:rPr>
        <w:t xml:space="preserve">z wyjątkiem, gdy Wykonawca użyje takich informacji w celu należytego wykonania obowiązków wynikających z Umowy mając na uwadze interes Zamawiającego albo jeżeli obowiązek ich ujawnienia wyniknie z przepisów prawa, orzeczenia sądu lub decyzji właściwej władzy publicznej. Ujawnienie informacji, w tym na podstawie i zgodnie z obowiązkiem wynikającym z przepisów prawa, orzeczenia sądu lub decyzji właściwej władzy publicznej, wymaga uprzedniego uzgodnienia z Zamawiającym. </w:t>
      </w:r>
    </w:p>
    <w:p w:rsidR="007B5BD9" w:rsidRPr="005510D6" w:rsidRDefault="007B5BD9" w:rsidP="007B5BD9">
      <w:pPr>
        <w:numPr>
          <w:ilvl w:val="0"/>
          <w:numId w:val="10"/>
        </w:numPr>
        <w:tabs>
          <w:tab w:val="clear" w:pos="720"/>
          <w:tab w:val="num" w:pos="426"/>
        </w:tabs>
        <w:spacing w:line="276" w:lineRule="auto"/>
        <w:ind w:left="426" w:hanging="426"/>
        <w:jc w:val="both"/>
        <w:rPr>
          <w:rFonts w:ascii="Verdana" w:hAnsi="Verdana"/>
          <w:sz w:val="20"/>
        </w:rPr>
      </w:pPr>
      <w:r w:rsidRPr="005510D6">
        <w:rPr>
          <w:rFonts w:ascii="Verdana" w:hAnsi="Verdana"/>
          <w:sz w:val="20"/>
        </w:rPr>
        <w:t>Wykonawca zobowiązuje się z należytą starannością zabezpieczyć przed nieautoryzowanym dostępem oraz odczytem każdą informację poufną lub stanowiącą tajemnicę przedsiębiorstwa (poprzez m.in. ograniczenie do nich dostępu, przesyłanie i przekazywanie w sposób uniemożliwiający zapoznanie się z nimi przez osoby nieupoważnione, korzystanie z urządzeń i systemów informatycznych zapewniających wysoki poziom bezpieczeństwa danych) oraz prawidłowo niszczyć wszelkie nośniki informacji poufnych lub usuwać informacje poufne z nośników.</w:t>
      </w:r>
    </w:p>
    <w:p w:rsidR="007B5BD9" w:rsidRPr="005510D6" w:rsidRDefault="007B5BD9" w:rsidP="007B5BD9">
      <w:pPr>
        <w:numPr>
          <w:ilvl w:val="0"/>
          <w:numId w:val="10"/>
        </w:numPr>
        <w:tabs>
          <w:tab w:val="clear" w:pos="720"/>
          <w:tab w:val="num" w:pos="426"/>
        </w:tabs>
        <w:spacing w:line="276" w:lineRule="auto"/>
        <w:ind w:left="426" w:hanging="426"/>
        <w:jc w:val="both"/>
        <w:rPr>
          <w:rFonts w:ascii="Verdana" w:hAnsi="Verdana"/>
          <w:sz w:val="20"/>
        </w:rPr>
      </w:pPr>
      <w:r w:rsidRPr="005510D6">
        <w:rPr>
          <w:rFonts w:ascii="Verdana" w:hAnsi="Verdana"/>
          <w:sz w:val="20"/>
        </w:rPr>
        <w:t>W przypadku rozwiązania Umowy, Wykonawca zobowiązuje się do zwrotu Zamawiającemu wszelkich dokumentów i innych materiałów dotyczących informacji, jakie sporządził, zebrał, opracował lub otrzymał w czasie trwania Umowy albo w związku z jej wykonywaniem, włączając w to ich kopie, najpóźniej w terminie 14 dni do dnia wygaśnięcia lub rozwiązania Umowy.</w:t>
      </w:r>
    </w:p>
    <w:p w:rsidR="007B5BD9" w:rsidRPr="005510D6" w:rsidRDefault="007B5BD9" w:rsidP="007B5BD9">
      <w:pPr>
        <w:numPr>
          <w:ilvl w:val="0"/>
          <w:numId w:val="10"/>
        </w:numPr>
        <w:tabs>
          <w:tab w:val="clear" w:pos="720"/>
          <w:tab w:val="num" w:pos="426"/>
        </w:tabs>
        <w:spacing w:line="276" w:lineRule="auto"/>
        <w:ind w:left="426" w:hanging="426"/>
        <w:jc w:val="both"/>
        <w:rPr>
          <w:rFonts w:ascii="Verdana" w:hAnsi="Verdana"/>
          <w:sz w:val="20"/>
        </w:rPr>
      </w:pPr>
      <w:r w:rsidRPr="005510D6">
        <w:rPr>
          <w:rFonts w:ascii="Verdana" w:hAnsi="Verdana"/>
          <w:sz w:val="20"/>
        </w:rPr>
        <w:t>W przypadku powstania wątpliwości co do charakteru informacji, Wykonawca zobowiązuje się, przed ich ujawnieniem, przekazaniem lub wykorzystaniem, uzyskać opinię lub zgodę Zamawiającego w ww. zakresie.</w:t>
      </w:r>
    </w:p>
    <w:p w:rsidR="007B5BD9" w:rsidRPr="005510D6" w:rsidRDefault="007B5BD9" w:rsidP="007B5BD9">
      <w:pPr>
        <w:numPr>
          <w:ilvl w:val="0"/>
          <w:numId w:val="10"/>
        </w:numPr>
        <w:tabs>
          <w:tab w:val="clear" w:pos="720"/>
          <w:tab w:val="num" w:pos="426"/>
        </w:tabs>
        <w:spacing w:line="276" w:lineRule="auto"/>
        <w:ind w:left="426" w:hanging="426"/>
        <w:jc w:val="both"/>
        <w:rPr>
          <w:rFonts w:ascii="Verdana" w:hAnsi="Verdana"/>
          <w:sz w:val="20"/>
        </w:rPr>
      </w:pPr>
      <w:r w:rsidRPr="005510D6">
        <w:rPr>
          <w:rFonts w:ascii="Verdana" w:hAnsi="Verdana"/>
          <w:sz w:val="20"/>
        </w:rPr>
        <w:lastRenderedPageBreak/>
        <w:t>Wykonawca zobowiązuje się do niezwłocznego zawiadomienia Zamawiającego o naruszeniu lub powstaniu zagrożenia naruszenia informacji poufnej i okolicznościach tego zdarzenia.</w:t>
      </w:r>
    </w:p>
    <w:p w:rsidR="007B5BD9" w:rsidRPr="005510D6" w:rsidRDefault="007B5BD9" w:rsidP="007B5BD9">
      <w:pPr>
        <w:numPr>
          <w:ilvl w:val="0"/>
          <w:numId w:val="10"/>
        </w:numPr>
        <w:tabs>
          <w:tab w:val="clear" w:pos="720"/>
          <w:tab w:val="num" w:pos="426"/>
        </w:tabs>
        <w:spacing w:line="276" w:lineRule="auto"/>
        <w:ind w:left="426" w:hanging="426"/>
        <w:jc w:val="both"/>
        <w:rPr>
          <w:rFonts w:ascii="Verdana" w:hAnsi="Verdana"/>
          <w:sz w:val="20"/>
        </w:rPr>
      </w:pPr>
      <w:r w:rsidRPr="005510D6">
        <w:rPr>
          <w:rFonts w:ascii="Verdana" w:hAnsi="Verdana"/>
          <w:sz w:val="20"/>
        </w:rPr>
        <w:t>Wykonawca odpowiada za zachowanie poufności informacji na zasadach określonych w niniejszym paragrafie także przez swoich pracowników, podwykonawców i podmioty przy pomocy, których Wykonawca realizuje Umowę.</w:t>
      </w:r>
    </w:p>
    <w:p w:rsidR="007B5BD9" w:rsidRPr="005510D6" w:rsidRDefault="007B5BD9" w:rsidP="007B5BD9">
      <w:pPr>
        <w:spacing w:line="276" w:lineRule="auto"/>
        <w:jc w:val="both"/>
        <w:rPr>
          <w:rFonts w:ascii="Verdana" w:hAnsi="Verdana"/>
          <w:sz w:val="20"/>
        </w:rPr>
      </w:pPr>
    </w:p>
    <w:p w:rsidR="007B5BD9" w:rsidRPr="005510D6" w:rsidRDefault="007B5BD9" w:rsidP="007B5BD9">
      <w:pPr>
        <w:tabs>
          <w:tab w:val="left" w:pos="4513"/>
        </w:tabs>
        <w:spacing w:line="276" w:lineRule="auto"/>
        <w:jc w:val="center"/>
        <w:rPr>
          <w:rFonts w:ascii="Verdana" w:hAnsi="Verdana"/>
          <w:b/>
          <w:snapToGrid w:val="0"/>
          <w:sz w:val="20"/>
        </w:rPr>
      </w:pPr>
      <w:r w:rsidRPr="005510D6">
        <w:rPr>
          <w:rFonts w:ascii="Verdana" w:hAnsi="Verdana"/>
          <w:b/>
          <w:snapToGrid w:val="0"/>
          <w:sz w:val="20"/>
        </w:rPr>
        <w:t>§ 6</w:t>
      </w:r>
    </w:p>
    <w:p w:rsidR="007B5BD9" w:rsidRPr="005510D6" w:rsidRDefault="007B5BD9" w:rsidP="007B5BD9">
      <w:pPr>
        <w:tabs>
          <w:tab w:val="left" w:pos="4513"/>
        </w:tabs>
        <w:spacing w:line="276" w:lineRule="auto"/>
        <w:jc w:val="center"/>
        <w:rPr>
          <w:rFonts w:ascii="Verdana" w:hAnsi="Verdana"/>
          <w:b/>
          <w:snapToGrid w:val="0"/>
          <w:sz w:val="20"/>
        </w:rPr>
      </w:pPr>
      <w:r w:rsidRPr="005510D6">
        <w:rPr>
          <w:rFonts w:ascii="Verdana" w:hAnsi="Verdana"/>
          <w:b/>
          <w:snapToGrid w:val="0"/>
          <w:sz w:val="20"/>
        </w:rPr>
        <w:t>KONFLIKT INTERESÓW</w:t>
      </w:r>
    </w:p>
    <w:p w:rsidR="007B5BD9" w:rsidRPr="005510D6" w:rsidRDefault="007B5BD9" w:rsidP="007B5BD9">
      <w:pPr>
        <w:numPr>
          <w:ilvl w:val="0"/>
          <w:numId w:val="9"/>
        </w:numPr>
        <w:spacing w:line="276" w:lineRule="auto"/>
        <w:ind w:left="426" w:hanging="426"/>
        <w:jc w:val="both"/>
        <w:rPr>
          <w:rFonts w:ascii="Verdana" w:hAnsi="Verdana"/>
          <w:sz w:val="20"/>
        </w:rPr>
      </w:pPr>
      <w:r w:rsidRPr="005510D6">
        <w:rPr>
          <w:rFonts w:ascii="Verdana" w:hAnsi="Verdana"/>
          <w:sz w:val="20"/>
        </w:rPr>
        <w:t>Wykonawca zobowiązuje się, że w czasie trwania Umowy, w postępowaniach przed sądami, organami administracji publicznej oraz innymi organami oraz w toku jakichkolwiek negocjacji handlowych lub czynności w sprawach innych podmiotów powstrzyma się od podejmowania działań:</w:t>
      </w:r>
    </w:p>
    <w:p w:rsidR="007B5BD9" w:rsidRPr="005510D6" w:rsidRDefault="007B5BD9" w:rsidP="007B5BD9">
      <w:pPr>
        <w:spacing w:line="276" w:lineRule="auto"/>
        <w:ind w:left="567" w:hanging="141"/>
        <w:jc w:val="both"/>
        <w:rPr>
          <w:rFonts w:ascii="Verdana" w:hAnsi="Verdana"/>
          <w:sz w:val="20"/>
        </w:rPr>
      </w:pPr>
      <w:r w:rsidRPr="005510D6">
        <w:rPr>
          <w:rFonts w:ascii="Verdana" w:hAnsi="Verdana"/>
          <w:sz w:val="20"/>
        </w:rPr>
        <w:t>1) sprzecznych z interesami Zamawiającego, bądź prowadzących do jakiegokolwiek uszczerbku w interesie lub sytuacji procesowej Zamawiającego;</w:t>
      </w:r>
    </w:p>
    <w:p w:rsidR="007B5BD9" w:rsidRPr="005510D6" w:rsidRDefault="007B5BD9" w:rsidP="007B5BD9">
      <w:pPr>
        <w:tabs>
          <w:tab w:val="right" w:pos="9070"/>
        </w:tabs>
        <w:spacing w:line="276" w:lineRule="auto"/>
        <w:ind w:left="709" w:hanging="283"/>
        <w:jc w:val="both"/>
        <w:rPr>
          <w:rFonts w:ascii="Verdana" w:hAnsi="Verdana"/>
          <w:sz w:val="20"/>
        </w:rPr>
      </w:pPr>
      <w:r w:rsidRPr="005510D6">
        <w:rPr>
          <w:rFonts w:ascii="Verdana" w:hAnsi="Verdana"/>
          <w:sz w:val="20"/>
        </w:rPr>
        <w:t>2) powodujących ryzyko powstania lub powstanie konfliktu interesów.</w:t>
      </w:r>
      <w:r w:rsidRPr="005510D6">
        <w:rPr>
          <w:rFonts w:ascii="Verdana" w:hAnsi="Verdana"/>
          <w:sz w:val="20"/>
        </w:rPr>
        <w:tab/>
      </w:r>
    </w:p>
    <w:p w:rsidR="007B5BD9" w:rsidRPr="005510D6" w:rsidRDefault="007B5BD9" w:rsidP="007B5BD9">
      <w:pPr>
        <w:numPr>
          <w:ilvl w:val="0"/>
          <w:numId w:val="9"/>
        </w:numPr>
        <w:spacing w:line="276" w:lineRule="auto"/>
        <w:ind w:left="426" w:hanging="426"/>
        <w:jc w:val="both"/>
        <w:rPr>
          <w:rFonts w:ascii="Verdana" w:hAnsi="Verdana"/>
          <w:sz w:val="20"/>
        </w:rPr>
      </w:pPr>
      <w:r w:rsidRPr="005510D6">
        <w:rPr>
          <w:rFonts w:ascii="Verdana" w:hAnsi="Verdana"/>
          <w:sz w:val="20"/>
        </w:rPr>
        <w:t>Konflikt interesów po stronie Wykonawcy będzie zachodził w szczególności w przypadkach, gdy Wykonawca, na skutek stosunków prawnych lub faktycznych łączących ją z innymi podmiotami będzie zobowiązany do:</w:t>
      </w:r>
    </w:p>
    <w:p w:rsidR="007B5BD9" w:rsidRPr="005510D6" w:rsidRDefault="007B5BD9" w:rsidP="007B5BD9">
      <w:pPr>
        <w:spacing w:line="276" w:lineRule="auto"/>
        <w:ind w:left="851" w:hanging="425"/>
        <w:jc w:val="both"/>
        <w:rPr>
          <w:rFonts w:ascii="Verdana" w:hAnsi="Verdana"/>
          <w:sz w:val="20"/>
        </w:rPr>
      </w:pPr>
      <w:r w:rsidRPr="005510D6">
        <w:rPr>
          <w:rFonts w:ascii="Verdana" w:hAnsi="Verdana"/>
          <w:sz w:val="20"/>
        </w:rPr>
        <w:t xml:space="preserve">1) </w:t>
      </w:r>
      <w:r>
        <w:rPr>
          <w:rFonts w:ascii="Verdana" w:hAnsi="Verdana"/>
          <w:sz w:val="20"/>
        </w:rPr>
        <w:t xml:space="preserve"> </w:t>
      </w:r>
      <w:r w:rsidRPr="005510D6">
        <w:rPr>
          <w:rFonts w:ascii="Verdana" w:hAnsi="Verdana"/>
          <w:sz w:val="20"/>
        </w:rPr>
        <w:t>podjęcia działań sprzecznych z interesem Zamawiającego bądź prowadzących do jakiegokolwiek uszczerbku w interesie lub sytuacji procesowej Zamawiającego lub prowadzących do uzyskania określonego rezultatu dla innego podmiotu, kosztem pomniejszenia rezultatu uzyskiwanego przez Zamawiającego</w:t>
      </w:r>
    </w:p>
    <w:p w:rsidR="007B5BD9" w:rsidRPr="005510D6" w:rsidRDefault="007B5BD9" w:rsidP="007B5BD9">
      <w:pPr>
        <w:spacing w:line="276" w:lineRule="auto"/>
        <w:ind w:left="851" w:hanging="425"/>
        <w:jc w:val="both"/>
        <w:rPr>
          <w:rFonts w:ascii="Verdana" w:hAnsi="Verdana"/>
          <w:sz w:val="20"/>
        </w:rPr>
      </w:pPr>
      <w:r w:rsidRPr="005510D6">
        <w:rPr>
          <w:rFonts w:ascii="Verdana" w:hAnsi="Verdana"/>
          <w:sz w:val="20"/>
        </w:rPr>
        <w:t xml:space="preserve">2) </w:t>
      </w:r>
      <w:r>
        <w:rPr>
          <w:rFonts w:ascii="Verdana" w:hAnsi="Verdana"/>
          <w:sz w:val="20"/>
        </w:rPr>
        <w:t xml:space="preserve"> </w:t>
      </w:r>
      <w:r w:rsidRPr="005510D6">
        <w:rPr>
          <w:rFonts w:ascii="Verdana" w:hAnsi="Verdana"/>
          <w:sz w:val="20"/>
        </w:rPr>
        <w:t>przekazania innemu podmiotowi lub ułatwienia uzyskania przez niego informacji uzyskanych od Zamawiającego, które mogłyby zostać wykorzystane przez inny podmiot w sposób prowadzący do poprawy jego sytuacji.</w:t>
      </w:r>
    </w:p>
    <w:p w:rsidR="007B5BD9" w:rsidRPr="005510D6" w:rsidRDefault="007B5BD9" w:rsidP="007B5BD9">
      <w:pPr>
        <w:numPr>
          <w:ilvl w:val="0"/>
          <w:numId w:val="9"/>
        </w:numPr>
        <w:spacing w:line="276" w:lineRule="auto"/>
        <w:ind w:left="426" w:hanging="426"/>
        <w:jc w:val="both"/>
        <w:rPr>
          <w:rFonts w:ascii="Verdana" w:hAnsi="Verdana"/>
          <w:sz w:val="20"/>
        </w:rPr>
      </w:pPr>
      <w:r w:rsidRPr="005510D6">
        <w:rPr>
          <w:rFonts w:ascii="Verdana" w:hAnsi="Verdana"/>
          <w:sz w:val="20"/>
        </w:rPr>
        <w:t>Obowiązki określone w ust. 1 dotyczą również pracowników Wykonawcy, podwykonawców oraz innych osób, przy pomocy których Wykonawca lub podwykonawca realizuje przedmiot Umowy.</w:t>
      </w:r>
    </w:p>
    <w:p w:rsidR="007B5BD9" w:rsidRPr="005510D6" w:rsidRDefault="007B5BD9" w:rsidP="007B5BD9">
      <w:pPr>
        <w:numPr>
          <w:ilvl w:val="0"/>
          <w:numId w:val="9"/>
        </w:numPr>
        <w:spacing w:line="276" w:lineRule="auto"/>
        <w:ind w:left="426" w:hanging="426"/>
        <w:jc w:val="both"/>
        <w:rPr>
          <w:rFonts w:ascii="Verdana" w:hAnsi="Verdana"/>
          <w:sz w:val="20"/>
        </w:rPr>
      </w:pPr>
      <w:r w:rsidRPr="005510D6">
        <w:rPr>
          <w:rFonts w:ascii="Verdana" w:hAnsi="Verdana"/>
          <w:sz w:val="20"/>
        </w:rPr>
        <w:t>Obowiązki Wykonawcy określone w ust. 1 pkt 2 w zakresie, w jakim odnoszą się do konfliktu interesów określonego w ust. 2 pkt 2, trwają również po zakończeniu obowiązywania Umowy.</w:t>
      </w:r>
    </w:p>
    <w:p w:rsidR="007B5BD9" w:rsidRPr="005510D6" w:rsidRDefault="007B5BD9" w:rsidP="007B5BD9">
      <w:pPr>
        <w:numPr>
          <w:ilvl w:val="0"/>
          <w:numId w:val="9"/>
        </w:numPr>
        <w:spacing w:line="276" w:lineRule="auto"/>
        <w:ind w:left="426" w:hanging="426"/>
        <w:jc w:val="both"/>
        <w:rPr>
          <w:rFonts w:ascii="Verdana" w:hAnsi="Verdana"/>
          <w:sz w:val="20"/>
        </w:rPr>
      </w:pPr>
      <w:r w:rsidRPr="005510D6">
        <w:rPr>
          <w:rFonts w:ascii="Verdana" w:hAnsi="Verdana"/>
          <w:sz w:val="20"/>
        </w:rPr>
        <w:t>W przypadkach, w których zachodzić będzie podejrzenie wystąpienia ryzyka powstania konfliktu interesów, Wykonawca zobowiązuje się niezwłocznie powiadomić o tym pisemnie Zamawiającego oraz powstrzymać się od wszelkich działań, które mogłyby prowadzić do powstania konfliktu interesów.</w:t>
      </w:r>
    </w:p>
    <w:p w:rsidR="007B5BD9" w:rsidRPr="005510D6" w:rsidRDefault="007B5BD9" w:rsidP="007B5BD9">
      <w:pPr>
        <w:numPr>
          <w:ilvl w:val="0"/>
          <w:numId w:val="9"/>
        </w:numPr>
        <w:spacing w:line="276" w:lineRule="auto"/>
        <w:ind w:left="426" w:hanging="426"/>
        <w:jc w:val="both"/>
        <w:rPr>
          <w:rFonts w:ascii="Verdana" w:hAnsi="Verdana"/>
          <w:sz w:val="20"/>
        </w:rPr>
      </w:pPr>
      <w:r w:rsidRPr="005510D6">
        <w:rPr>
          <w:rFonts w:ascii="Verdana" w:hAnsi="Verdana"/>
          <w:sz w:val="20"/>
        </w:rPr>
        <w:t>Zamawiający w terminie 5 dni roboczych od dnia otrzymania pisemnego zawiadomienia Wykonawcy o podejrzeniu wystąpienia ryzyka powstania konfliktu interesów, wyrazi zgodę na podjęcie przez Wykonawcę działań wiążących się z ryzykiem powstania konfliktu interesów, a w szczególności na zajęcie się sprawą innego podmiotu albo odmówi wyrażenia zgody na podjęcie takich działań.</w:t>
      </w:r>
    </w:p>
    <w:p w:rsidR="007B5BD9" w:rsidRPr="005510D6" w:rsidRDefault="007B5BD9" w:rsidP="007B5BD9">
      <w:pPr>
        <w:numPr>
          <w:ilvl w:val="0"/>
          <w:numId w:val="9"/>
        </w:numPr>
        <w:spacing w:line="276" w:lineRule="auto"/>
        <w:ind w:left="426" w:hanging="426"/>
        <w:jc w:val="both"/>
        <w:rPr>
          <w:rFonts w:ascii="Verdana" w:hAnsi="Verdana"/>
          <w:sz w:val="20"/>
        </w:rPr>
      </w:pPr>
      <w:r w:rsidRPr="005510D6">
        <w:rPr>
          <w:rFonts w:ascii="Verdana" w:hAnsi="Verdana"/>
          <w:sz w:val="20"/>
        </w:rPr>
        <w:t>Wyrażenie przez Zamawiającego zgody na podjęcie przez Wykonawcę działań wiążących się z ryzykiem powstania konfliktu interesów nie zwalnia Wykonawcy z obowiązków, określonych w ust. 1 i 3 oraz w § 5, ani z obowiązku zawiadamiania Wykonawcy o dalszych podejrzeniach wystąpienia ryzyka powstania konfliktu interesów, jeżeli wystąpią.</w:t>
      </w:r>
    </w:p>
    <w:p w:rsidR="007B5BD9" w:rsidRPr="005510D6" w:rsidRDefault="007B5BD9" w:rsidP="007B5BD9">
      <w:pPr>
        <w:spacing w:line="276" w:lineRule="auto"/>
        <w:jc w:val="both"/>
        <w:rPr>
          <w:rFonts w:ascii="Verdana" w:hAnsi="Verdana"/>
          <w:sz w:val="20"/>
        </w:rPr>
      </w:pPr>
    </w:p>
    <w:p w:rsidR="007B5BD9" w:rsidRPr="005510D6" w:rsidRDefault="007B5BD9" w:rsidP="007B5BD9">
      <w:pPr>
        <w:spacing w:line="276" w:lineRule="auto"/>
        <w:jc w:val="center"/>
        <w:rPr>
          <w:rFonts w:ascii="Verdana" w:hAnsi="Verdana"/>
          <w:b/>
          <w:snapToGrid w:val="0"/>
          <w:sz w:val="20"/>
        </w:rPr>
      </w:pPr>
      <w:r w:rsidRPr="005510D6">
        <w:rPr>
          <w:rFonts w:ascii="Verdana" w:hAnsi="Verdana"/>
          <w:b/>
          <w:snapToGrid w:val="0"/>
          <w:sz w:val="20"/>
        </w:rPr>
        <w:t>§ 7</w:t>
      </w:r>
    </w:p>
    <w:p w:rsidR="007B5BD9" w:rsidRPr="005510D6" w:rsidRDefault="007B5BD9" w:rsidP="007B5BD9">
      <w:pPr>
        <w:spacing w:line="276" w:lineRule="auto"/>
        <w:jc w:val="center"/>
        <w:rPr>
          <w:rFonts w:ascii="Verdana" w:hAnsi="Verdana"/>
          <w:sz w:val="20"/>
        </w:rPr>
      </w:pPr>
      <w:r w:rsidRPr="005510D6">
        <w:rPr>
          <w:rFonts w:ascii="Verdana" w:hAnsi="Verdana"/>
          <w:b/>
          <w:snapToGrid w:val="0"/>
          <w:sz w:val="20"/>
        </w:rPr>
        <w:t>WYNAGRODZENIE</w:t>
      </w:r>
    </w:p>
    <w:p w:rsidR="007B5BD9" w:rsidRPr="005510D6" w:rsidRDefault="007B5BD9" w:rsidP="007B5BD9">
      <w:pPr>
        <w:numPr>
          <w:ilvl w:val="1"/>
          <w:numId w:val="18"/>
        </w:numPr>
        <w:tabs>
          <w:tab w:val="num" w:pos="360"/>
        </w:tabs>
        <w:spacing w:line="276" w:lineRule="auto"/>
        <w:ind w:left="357" w:hanging="357"/>
        <w:jc w:val="both"/>
        <w:rPr>
          <w:rFonts w:ascii="Verdana" w:hAnsi="Verdana"/>
          <w:color w:val="000000"/>
          <w:sz w:val="20"/>
        </w:rPr>
      </w:pPr>
      <w:r w:rsidRPr="005510D6">
        <w:rPr>
          <w:rFonts w:ascii="Verdana" w:hAnsi="Verdana"/>
          <w:color w:val="000000"/>
          <w:sz w:val="20"/>
        </w:rPr>
        <w:t>Wynagrodzenie łączne za należyte świadczenie usług objętych Umową przez cały okres obowiązywania Umowy określony w § 14 ust.1 wynosi:</w:t>
      </w:r>
    </w:p>
    <w:p w:rsidR="007B5BD9" w:rsidRPr="005510D6" w:rsidRDefault="007B5BD9" w:rsidP="007B5BD9">
      <w:pPr>
        <w:spacing w:line="276" w:lineRule="auto"/>
        <w:ind w:left="360"/>
        <w:jc w:val="both"/>
        <w:rPr>
          <w:rFonts w:ascii="Verdana" w:hAnsi="Verdana"/>
          <w:color w:val="000000"/>
          <w:sz w:val="20"/>
        </w:rPr>
      </w:pPr>
      <w:r w:rsidRPr="005510D6">
        <w:rPr>
          <w:rFonts w:ascii="Verdana" w:hAnsi="Verdana"/>
          <w:color w:val="000000"/>
          <w:sz w:val="20"/>
        </w:rPr>
        <w:lastRenderedPageBreak/>
        <w:t>______ zł netto ,</w:t>
      </w:r>
    </w:p>
    <w:p w:rsidR="007B5BD9" w:rsidRPr="005510D6" w:rsidRDefault="007B5BD9" w:rsidP="007B5BD9">
      <w:pPr>
        <w:spacing w:line="276" w:lineRule="auto"/>
        <w:ind w:firstLine="360"/>
        <w:jc w:val="both"/>
        <w:rPr>
          <w:rFonts w:ascii="Verdana" w:hAnsi="Verdana"/>
          <w:color w:val="000000"/>
          <w:sz w:val="20"/>
        </w:rPr>
      </w:pPr>
      <w:r w:rsidRPr="005510D6">
        <w:rPr>
          <w:rFonts w:ascii="Verdana" w:hAnsi="Verdana"/>
          <w:color w:val="000000"/>
          <w:sz w:val="20"/>
        </w:rPr>
        <w:t>plus ___ % podatek VAT w wysokości ___ zł</w:t>
      </w:r>
    </w:p>
    <w:p w:rsidR="007B5BD9" w:rsidRPr="005510D6" w:rsidRDefault="007B5BD9" w:rsidP="007B5BD9">
      <w:pPr>
        <w:spacing w:line="276" w:lineRule="auto"/>
        <w:ind w:firstLine="360"/>
        <w:jc w:val="both"/>
        <w:rPr>
          <w:rFonts w:ascii="Verdana" w:hAnsi="Verdana"/>
          <w:color w:val="000000"/>
          <w:sz w:val="20"/>
        </w:rPr>
      </w:pPr>
      <w:r w:rsidRPr="005510D6">
        <w:rPr>
          <w:rFonts w:ascii="Verdana" w:hAnsi="Verdana"/>
          <w:color w:val="000000"/>
          <w:sz w:val="20"/>
        </w:rPr>
        <w:t>co łącznie stanowi kwotę brutto _____ zł</w:t>
      </w:r>
    </w:p>
    <w:p w:rsidR="007B5BD9" w:rsidRPr="005510D6" w:rsidRDefault="007B5BD9" w:rsidP="007B5BD9">
      <w:pPr>
        <w:spacing w:line="276" w:lineRule="auto"/>
        <w:ind w:firstLine="360"/>
        <w:jc w:val="both"/>
        <w:rPr>
          <w:rFonts w:ascii="Verdana" w:hAnsi="Verdana"/>
          <w:color w:val="000000"/>
          <w:sz w:val="20"/>
        </w:rPr>
      </w:pPr>
      <w:r w:rsidRPr="005510D6">
        <w:rPr>
          <w:rFonts w:ascii="Verdana" w:hAnsi="Verdana"/>
          <w:color w:val="000000"/>
          <w:sz w:val="20"/>
        </w:rPr>
        <w:t>(słownie złotych: _________________).</w:t>
      </w:r>
    </w:p>
    <w:p w:rsidR="007B5BD9" w:rsidRPr="005510D6" w:rsidRDefault="007B5BD9" w:rsidP="007B5BD9">
      <w:pPr>
        <w:numPr>
          <w:ilvl w:val="1"/>
          <w:numId w:val="18"/>
        </w:numPr>
        <w:tabs>
          <w:tab w:val="num" w:pos="360"/>
        </w:tabs>
        <w:spacing w:line="276" w:lineRule="auto"/>
        <w:ind w:left="357" w:hanging="357"/>
        <w:jc w:val="both"/>
        <w:rPr>
          <w:rFonts w:ascii="Verdana" w:hAnsi="Verdana"/>
          <w:color w:val="000000"/>
          <w:sz w:val="20"/>
        </w:rPr>
      </w:pPr>
      <w:r w:rsidRPr="005510D6">
        <w:rPr>
          <w:rFonts w:ascii="Verdana" w:hAnsi="Verdana"/>
          <w:color w:val="000000"/>
          <w:sz w:val="20"/>
        </w:rPr>
        <w:t>Miesięczne wynagrodzenie ryczałtowe za świadczenie usług objętych Umową wynosi:</w:t>
      </w:r>
    </w:p>
    <w:p w:rsidR="007B5BD9" w:rsidRPr="005510D6" w:rsidRDefault="007B5BD9" w:rsidP="007B5BD9">
      <w:pPr>
        <w:spacing w:line="276" w:lineRule="auto"/>
        <w:ind w:firstLine="357"/>
        <w:jc w:val="both"/>
        <w:rPr>
          <w:rFonts w:ascii="Verdana" w:hAnsi="Verdana"/>
          <w:color w:val="000000"/>
          <w:sz w:val="20"/>
        </w:rPr>
      </w:pPr>
      <w:r w:rsidRPr="005510D6">
        <w:rPr>
          <w:rFonts w:ascii="Verdana" w:hAnsi="Verdana"/>
          <w:color w:val="000000"/>
          <w:sz w:val="20"/>
        </w:rPr>
        <w:t xml:space="preserve">___ zł netto, </w:t>
      </w:r>
    </w:p>
    <w:p w:rsidR="007B5BD9" w:rsidRPr="005510D6" w:rsidRDefault="007B5BD9" w:rsidP="007B5BD9">
      <w:pPr>
        <w:spacing w:line="276" w:lineRule="auto"/>
        <w:ind w:firstLine="357"/>
        <w:jc w:val="both"/>
        <w:rPr>
          <w:rFonts w:ascii="Verdana" w:hAnsi="Verdana"/>
          <w:color w:val="000000"/>
          <w:sz w:val="20"/>
        </w:rPr>
      </w:pPr>
      <w:r w:rsidRPr="005510D6">
        <w:rPr>
          <w:rFonts w:ascii="Verdana" w:hAnsi="Verdana"/>
          <w:color w:val="000000"/>
          <w:sz w:val="20"/>
        </w:rPr>
        <w:t>plus __% podatek VAT __ zł.</w:t>
      </w:r>
    </w:p>
    <w:p w:rsidR="007B5BD9" w:rsidRPr="005510D6" w:rsidRDefault="007B5BD9" w:rsidP="007B5BD9">
      <w:pPr>
        <w:spacing w:line="276" w:lineRule="auto"/>
        <w:ind w:firstLine="357"/>
        <w:jc w:val="both"/>
        <w:rPr>
          <w:rFonts w:ascii="Verdana" w:hAnsi="Verdana"/>
          <w:color w:val="000000"/>
          <w:sz w:val="20"/>
        </w:rPr>
      </w:pPr>
      <w:r w:rsidRPr="005510D6">
        <w:rPr>
          <w:rFonts w:ascii="Verdana" w:hAnsi="Verdana"/>
          <w:color w:val="000000"/>
          <w:sz w:val="20"/>
        </w:rPr>
        <w:t>co łącznie stanowi kwotę brutto __ zł</w:t>
      </w:r>
    </w:p>
    <w:p w:rsidR="007B5BD9" w:rsidRPr="005510D6" w:rsidRDefault="007B5BD9" w:rsidP="007B5BD9">
      <w:pPr>
        <w:spacing w:line="276" w:lineRule="auto"/>
        <w:ind w:firstLine="357"/>
        <w:jc w:val="both"/>
        <w:rPr>
          <w:rFonts w:ascii="Verdana" w:hAnsi="Verdana"/>
          <w:color w:val="000000"/>
          <w:sz w:val="20"/>
        </w:rPr>
      </w:pPr>
      <w:r w:rsidRPr="005510D6">
        <w:rPr>
          <w:rFonts w:ascii="Verdana" w:hAnsi="Verdana"/>
          <w:color w:val="000000"/>
          <w:sz w:val="20"/>
        </w:rPr>
        <w:t>(słownie złotych: _____).</w:t>
      </w:r>
    </w:p>
    <w:p w:rsidR="007B5BD9" w:rsidRPr="005510D6" w:rsidRDefault="007B5BD9" w:rsidP="007B5BD9">
      <w:pPr>
        <w:widowControl w:val="0"/>
        <w:numPr>
          <w:ilvl w:val="0"/>
          <w:numId w:val="19"/>
        </w:numPr>
        <w:suppressAutoHyphens/>
        <w:spacing w:line="276" w:lineRule="auto"/>
        <w:jc w:val="both"/>
        <w:rPr>
          <w:rFonts w:ascii="Verdana" w:hAnsi="Verdana"/>
          <w:color w:val="000000"/>
          <w:sz w:val="20"/>
        </w:rPr>
      </w:pPr>
      <w:r w:rsidRPr="005510D6">
        <w:rPr>
          <w:rFonts w:ascii="Verdana" w:hAnsi="Verdana"/>
          <w:color w:val="000000"/>
          <w:sz w:val="20"/>
        </w:rPr>
        <w:t>W przypadku gdy usługa będąca przedmiotem Umowy nie będzie świadczona przez pełny miesiąc Wykonawca otrzyma wynagrodzenie netto za ten miesiąc (W</w:t>
      </w:r>
      <w:r w:rsidRPr="005510D6">
        <w:rPr>
          <w:rFonts w:ascii="Verdana" w:hAnsi="Verdana"/>
          <w:color w:val="000000"/>
          <w:sz w:val="20"/>
          <w:vertAlign w:val="subscript"/>
        </w:rPr>
        <w:t>P</w:t>
      </w:r>
      <w:r w:rsidRPr="005510D6">
        <w:rPr>
          <w:rFonts w:ascii="Verdana" w:hAnsi="Verdana"/>
          <w:color w:val="000000"/>
          <w:sz w:val="20"/>
        </w:rPr>
        <w:t>) proporcjonalne do czasu świadczenia usługi tj.</w:t>
      </w:r>
    </w:p>
    <w:p w:rsidR="007B5BD9" w:rsidRPr="005510D6" w:rsidRDefault="007B5BD9" w:rsidP="007B5BD9">
      <w:pPr>
        <w:widowControl w:val="0"/>
        <w:suppressAutoHyphens/>
        <w:spacing w:line="276" w:lineRule="auto"/>
        <w:ind w:left="360"/>
        <w:jc w:val="both"/>
        <w:rPr>
          <w:rFonts w:ascii="Verdana" w:hAnsi="Verdana"/>
          <w:color w:val="000000"/>
          <w:sz w:val="20"/>
        </w:rPr>
      </w:pPr>
    </w:p>
    <w:tbl>
      <w:tblPr>
        <w:tblW w:w="0" w:type="auto"/>
        <w:tblInd w:w="430" w:type="dxa"/>
        <w:tblLayout w:type="fixed"/>
        <w:tblCellMar>
          <w:left w:w="70" w:type="dxa"/>
          <w:right w:w="70" w:type="dxa"/>
        </w:tblCellMar>
        <w:tblLook w:val="0000" w:firstRow="0" w:lastRow="0" w:firstColumn="0" w:lastColumn="0" w:noHBand="0" w:noVBand="0"/>
      </w:tblPr>
      <w:tblGrid>
        <w:gridCol w:w="900"/>
        <w:gridCol w:w="660"/>
        <w:gridCol w:w="1534"/>
        <w:gridCol w:w="4216"/>
      </w:tblGrid>
      <w:tr w:rsidR="007B5BD9" w:rsidRPr="005510D6" w:rsidTr="006E51A8">
        <w:trPr>
          <w:cantSplit/>
        </w:trPr>
        <w:tc>
          <w:tcPr>
            <w:tcW w:w="900" w:type="dxa"/>
          </w:tcPr>
          <w:p w:rsidR="007B5BD9" w:rsidRPr="005510D6" w:rsidRDefault="007B5BD9" w:rsidP="006E51A8">
            <w:pPr>
              <w:shd w:val="clear" w:color="auto" w:fill="FFFFFF"/>
              <w:spacing w:line="276" w:lineRule="auto"/>
              <w:jc w:val="both"/>
              <w:rPr>
                <w:rFonts w:ascii="Verdana" w:hAnsi="Verdana" w:cs="Verdana"/>
                <w:color w:val="000000"/>
                <w:spacing w:val="-1"/>
                <w:sz w:val="20"/>
              </w:rPr>
            </w:pPr>
          </w:p>
        </w:tc>
        <w:tc>
          <w:tcPr>
            <w:tcW w:w="660" w:type="dxa"/>
            <w:vMerge w:val="restart"/>
            <w:vAlign w:val="center"/>
          </w:tcPr>
          <w:p w:rsidR="007B5BD9" w:rsidRPr="005510D6" w:rsidRDefault="007B5BD9" w:rsidP="006E51A8">
            <w:pPr>
              <w:shd w:val="clear" w:color="auto" w:fill="FFFFFF"/>
              <w:spacing w:line="276" w:lineRule="auto"/>
              <w:rPr>
                <w:rFonts w:ascii="Verdana" w:hAnsi="Verdana" w:cs="Verdana"/>
                <w:color w:val="000000"/>
                <w:spacing w:val="-1"/>
                <w:sz w:val="20"/>
              </w:rPr>
            </w:pPr>
            <w:r w:rsidRPr="005510D6">
              <w:rPr>
                <w:rFonts w:ascii="Verdana" w:hAnsi="Verdana" w:cs="Verdana"/>
                <w:color w:val="000000"/>
                <w:spacing w:val="-1"/>
                <w:sz w:val="20"/>
              </w:rPr>
              <w:t>W</w:t>
            </w:r>
            <w:r w:rsidRPr="005510D6">
              <w:rPr>
                <w:rFonts w:ascii="Verdana" w:hAnsi="Verdana" w:cs="Verdana"/>
                <w:color w:val="000000"/>
                <w:spacing w:val="-1"/>
                <w:sz w:val="20"/>
                <w:vertAlign w:val="subscript"/>
              </w:rPr>
              <w:t xml:space="preserve"> p</w:t>
            </w:r>
            <w:r w:rsidRPr="005510D6">
              <w:rPr>
                <w:rFonts w:ascii="Verdana" w:hAnsi="Verdana" w:cs="Verdana"/>
                <w:color w:val="000000"/>
                <w:spacing w:val="-1"/>
                <w:sz w:val="20"/>
              </w:rPr>
              <w:t xml:space="preserve"> =</w:t>
            </w:r>
          </w:p>
        </w:tc>
        <w:tc>
          <w:tcPr>
            <w:tcW w:w="1534" w:type="dxa"/>
            <w:tcBorders>
              <w:bottom w:val="single" w:sz="4" w:space="0" w:color="auto"/>
            </w:tcBorders>
            <w:vAlign w:val="center"/>
          </w:tcPr>
          <w:p w:rsidR="007B5BD9" w:rsidRPr="005510D6" w:rsidRDefault="007B5BD9" w:rsidP="006E51A8">
            <w:pPr>
              <w:shd w:val="clear" w:color="auto" w:fill="FFFFFF"/>
              <w:spacing w:line="276" w:lineRule="auto"/>
              <w:ind w:left="-24"/>
              <w:jc w:val="center"/>
              <w:rPr>
                <w:rFonts w:ascii="Verdana" w:hAnsi="Verdana" w:cs="Verdana"/>
                <w:color w:val="000000"/>
                <w:spacing w:val="-1"/>
                <w:sz w:val="20"/>
              </w:rPr>
            </w:pPr>
            <w:r w:rsidRPr="005510D6">
              <w:rPr>
                <w:rFonts w:ascii="Verdana" w:hAnsi="Verdana" w:cs="Verdana"/>
                <w:color w:val="000000"/>
                <w:spacing w:val="-1"/>
                <w:sz w:val="20"/>
              </w:rPr>
              <w:t xml:space="preserve">D </w:t>
            </w:r>
            <w:r w:rsidRPr="005510D6">
              <w:rPr>
                <w:rFonts w:ascii="Verdana" w:hAnsi="Verdana" w:cs="Verdana"/>
                <w:color w:val="000000"/>
                <w:spacing w:val="-1"/>
                <w:sz w:val="20"/>
                <w:vertAlign w:val="subscript"/>
              </w:rPr>
              <w:t>p</w:t>
            </w:r>
          </w:p>
        </w:tc>
        <w:tc>
          <w:tcPr>
            <w:tcW w:w="4216" w:type="dxa"/>
            <w:vMerge w:val="restart"/>
            <w:vAlign w:val="center"/>
          </w:tcPr>
          <w:p w:rsidR="007B5BD9" w:rsidRPr="005510D6" w:rsidRDefault="007B5BD9" w:rsidP="006E51A8">
            <w:pPr>
              <w:shd w:val="clear" w:color="auto" w:fill="FFFFFF"/>
              <w:spacing w:line="276" w:lineRule="auto"/>
              <w:rPr>
                <w:rFonts w:ascii="Verdana" w:hAnsi="Verdana" w:cs="Verdana"/>
                <w:color w:val="000000"/>
                <w:spacing w:val="-1"/>
                <w:sz w:val="20"/>
              </w:rPr>
            </w:pPr>
            <w:r w:rsidRPr="005510D6">
              <w:rPr>
                <w:rFonts w:ascii="Verdana" w:hAnsi="Verdana" w:cs="Verdana"/>
                <w:color w:val="000000"/>
                <w:spacing w:val="-1"/>
                <w:sz w:val="20"/>
              </w:rPr>
              <w:t>x W</w:t>
            </w:r>
          </w:p>
        </w:tc>
      </w:tr>
      <w:tr w:rsidR="007B5BD9" w:rsidRPr="005510D6" w:rsidTr="006E51A8">
        <w:trPr>
          <w:cantSplit/>
        </w:trPr>
        <w:tc>
          <w:tcPr>
            <w:tcW w:w="900" w:type="dxa"/>
          </w:tcPr>
          <w:p w:rsidR="007B5BD9" w:rsidRPr="005510D6" w:rsidRDefault="007B5BD9" w:rsidP="006E51A8">
            <w:pPr>
              <w:shd w:val="clear" w:color="auto" w:fill="FFFFFF"/>
              <w:spacing w:line="276" w:lineRule="auto"/>
              <w:jc w:val="both"/>
              <w:rPr>
                <w:rFonts w:ascii="Verdana" w:hAnsi="Verdana" w:cs="Verdana"/>
                <w:color w:val="000000"/>
                <w:spacing w:val="-1"/>
                <w:sz w:val="20"/>
              </w:rPr>
            </w:pPr>
          </w:p>
        </w:tc>
        <w:tc>
          <w:tcPr>
            <w:tcW w:w="660" w:type="dxa"/>
            <w:vMerge/>
            <w:vAlign w:val="center"/>
          </w:tcPr>
          <w:p w:rsidR="007B5BD9" w:rsidRPr="005510D6" w:rsidRDefault="007B5BD9" w:rsidP="006E51A8">
            <w:pPr>
              <w:shd w:val="clear" w:color="auto" w:fill="FFFFFF"/>
              <w:spacing w:line="276" w:lineRule="auto"/>
              <w:ind w:left="360"/>
              <w:jc w:val="both"/>
              <w:rPr>
                <w:rFonts w:ascii="Verdana" w:hAnsi="Verdana" w:cs="Verdana"/>
                <w:color w:val="000000"/>
                <w:spacing w:val="-1"/>
                <w:sz w:val="20"/>
              </w:rPr>
            </w:pPr>
          </w:p>
        </w:tc>
        <w:tc>
          <w:tcPr>
            <w:tcW w:w="1534" w:type="dxa"/>
            <w:tcBorders>
              <w:top w:val="single" w:sz="4" w:space="0" w:color="auto"/>
            </w:tcBorders>
            <w:vAlign w:val="center"/>
          </w:tcPr>
          <w:p w:rsidR="007B5BD9" w:rsidRPr="005510D6" w:rsidRDefault="007B5BD9" w:rsidP="006E51A8">
            <w:pPr>
              <w:shd w:val="clear" w:color="auto" w:fill="FFFFFF"/>
              <w:spacing w:line="276" w:lineRule="auto"/>
              <w:ind w:left="-24"/>
              <w:jc w:val="center"/>
              <w:rPr>
                <w:rFonts w:ascii="Verdana" w:hAnsi="Verdana" w:cs="Verdana"/>
                <w:color w:val="000000"/>
                <w:spacing w:val="-1"/>
                <w:sz w:val="20"/>
              </w:rPr>
            </w:pPr>
            <w:r w:rsidRPr="005510D6">
              <w:rPr>
                <w:rFonts w:ascii="Verdana" w:hAnsi="Verdana" w:cs="Verdana"/>
                <w:color w:val="000000"/>
                <w:spacing w:val="-1"/>
                <w:sz w:val="20"/>
              </w:rPr>
              <w:t xml:space="preserve">D </w:t>
            </w:r>
            <w:r w:rsidRPr="005510D6">
              <w:rPr>
                <w:rFonts w:ascii="Verdana" w:hAnsi="Verdana" w:cs="Verdana"/>
                <w:color w:val="000000"/>
                <w:spacing w:val="-1"/>
                <w:sz w:val="20"/>
                <w:vertAlign w:val="subscript"/>
              </w:rPr>
              <w:t>R</w:t>
            </w:r>
          </w:p>
        </w:tc>
        <w:tc>
          <w:tcPr>
            <w:tcW w:w="4216" w:type="dxa"/>
            <w:vMerge/>
            <w:vAlign w:val="center"/>
          </w:tcPr>
          <w:p w:rsidR="007B5BD9" w:rsidRPr="005510D6" w:rsidRDefault="007B5BD9" w:rsidP="006E51A8">
            <w:pPr>
              <w:shd w:val="clear" w:color="auto" w:fill="FFFFFF"/>
              <w:spacing w:line="276" w:lineRule="auto"/>
              <w:ind w:left="360"/>
              <w:jc w:val="both"/>
              <w:rPr>
                <w:rFonts w:ascii="Verdana" w:hAnsi="Verdana" w:cs="Verdana"/>
                <w:color w:val="000000"/>
                <w:spacing w:val="-1"/>
                <w:sz w:val="20"/>
              </w:rPr>
            </w:pPr>
          </w:p>
        </w:tc>
      </w:tr>
      <w:tr w:rsidR="007B5BD9" w:rsidRPr="005510D6" w:rsidTr="006E51A8">
        <w:trPr>
          <w:cantSplit/>
          <w:trHeight w:val="179"/>
        </w:trPr>
        <w:tc>
          <w:tcPr>
            <w:tcW w:w="900" w:type="dxa"/>
            <w:vAlign w:val="bottom"/>
          </w:tcPr>
          <w:p w:rsidR="007B5BD9" w:rsidRPr="005510D6" w:rsidRDefault="007B5BD9" w:rsidP="006E51A8">
            <w:pPr>
              <w:shd w:val="clear" w:color="auto" w:fill="FFFFFF"/>
              <w:spacing w:line="276" w:lineRule="auto"/>
              <w:jc w:val="right"/>
              <w:rPr>
                <w:rFonts w:ascii="Verdana" w:hAnsi="Verdana" w:cs="Verdana"/>
                <w:color w:val="000000"/>
                <w:spacing w:val="-1"/>
                <w:sz w:val="20"/>
              </w:rPr>
            </w:pPr>
            <w:r w:rsidRPr="005510D6">
              <w:rPr>
                <w:rFonts w:ascii="Verdana" w:hAnsi="Verdana" w:cs="Verdana"/>
                <w:color w:val="000000"/>
                <w:spacing w:val="-8"/>
                <w:sz w:val="20"/>
              </w:rPr>
              <w:t xml:space="preserve">gdzie:      </w:t>
            </w:r>
          </w:p>
        </w:tc>
        <w:tc>
          <w:tcPr>
            <w:tcW w:w="660" w:type="dxa"/>
            <w:vAlign w:val="bottom"/>
          </w:tcPr>
          <w:p w:rsidR="007B5BD9" w:rsidRPr="005510D6" w:rsidRDefault="007B5BD9" w:rsidP="006E51A8">
            <w:pPr>
              <w:shd w:val="clear" w:color="auto" w:fill="FFFFFF"/>
              <w:spacing w:line="276" w:lineRule="auto"/>
              <w:rPr>
                <w:rFonts w:ascii="Verdana" w:hAnsi="Verdana" w:cs="Verdana"/>
                <w:color w:val="000000"/>
                <w:spacing w:val="-1"/>
                <w:sz w:val="20"/>
              </w:rPr>
            </w:pPr>
            <w:r w:rsidRPr="005510D6">
              <w:rPr>
                <w:rFonts w:ascii="Verdana" w:hAnsi="Verdana" w:cs="Verdana"/>
                <w:color w:val="000000"/>
                <w:spacing w:val="-1"/>
                <w:sz w:val="20"/>
              </w:rPr>
              <w:t xml:space="preserve">D </w:t>
            </w:r>
            <w:r w:rsidRPr="005510D6">
              <w:rPr>
                <w:rFonts w:ascii="Verdana" w:hAnsi="Verdana" w:cs="Verdana"/>
                <w:color w:val="000000"/>
                <w:spacing w:val="-1"/>
                <w:sz w:val="20"/>
                <w:vertAlign w:val="subscript"/>
              </w:rPr>
              <w:t xml:space="preserve">P </w:t>
            </w:r>
          </w:p>
        </w:tc>
        <w:tc>
          <w:tcPr>
            <w:tcW w:w="5750" w:type="dxa"/>
            <w:gridSpan w:val="2"/>
            <w:vAlign w:val="bottom"/>
          </w:tcPr>
          <w:p w:rsidR="007B5BD9" w:rsidRPr="005510D6" w:rsidRDefault="007B5BD9" w:rsidP="006E51A8">
            <w:pPr>
              <w:shd w:val="clear" w:color="auto" w:fill="FFFFFF"/>
              <w:spacing w:line="276" w:lineRule="auto"/>
              <w:rPr>
                <w:rFonts w:ascii="Verdana" w:hAnsi="Verdana" w:cs="Verdana"/>
                <w:color w:val="000000"/>
                <w:spacing w:val="-1"/>
                <w:sz w:val="20"/>
              </w:rPr>
            </w:pPr>
            <w:r w:rsidRPr="005510D6">
              <w:rPr>
                <w:rFonts w:ascii="Verdana" w:hAnsi="Verdana" w:cs="Verdana"/>
                <w:color w:val="000000"/>
                <w:spacing w:val="-1"/>
                <w:sz w:val="20"/>
              </w:rPr>
              <w:t>– ilość dni przepracowanych w danym miesiącu</w:t>
            </w:r>
          </w:p>
        </w:tc>
      </w:tr>
      <w:tr w:rsidR="007B5BD9" w:rsidRPr="005510D6" w:rsidTr="006E51A8">
        <w:trPr>
          <w:cantSplit/>
        </w:trPr>
        <w:tc>
          <w:tcPr>
            <w:tcW w:w="900" w:type="dxa"/>
            <w:vAlign w:val="center"/>
          </w:tcPr>
          <w:p w:rsidR="007B5BD9" w:rsidRPr="005510D6" w:rsidRDefault="007B5BD9" w:rsidP="006E51A8">
            <w:pPr>
              <w:shd w:val="clear" w:color="auto" w:fill="FFFFFF"/>
              <w:spacing w:line="276" w:lineRule="auto"/>
              <w:jc w:val="both"/>
              <w:rPr>
                <w:rFonts w:ascii="Verdana" w:hAnsi="Verdana" w:cs="Verdana"/>
                <w:color w:val="000000"/>
                <w:spacing w:val="-8"/>
                <w:sz w:val="20"/>
              </w:rPr>
            </w:pPr>
          </w:p>
        </w:tc>
        <w:tc>
          <w:tcPr>
            <w:tcW w:w="660" w:type="dxa"/>
            <w:vAlign w:val="center"/>
          </w:tcPr>
          <w:p w:rsidR="007B5BD9" w:rsidRPr="005510D6" w:rsidRDefault="007B5BD9" w:rsidP="006E51A8">
            <w:pPr>
              <w:shd w:val="clear" w:color="auto" w:fill="FFFFFF"/>
              <w:spacing w:line="276" w:lineRule="auto"/>
              <w:rPr>
                <w:rFonts w:ascii="Verdana" w:hAnsi="Verdana" w:cs="Verdana"/>
                <w:color w:val="000000"/>
                <w:spacing w:val="-1"/>
                <w:sz w:val="20"/>
              </w:rPr>
            </w:pPr>
            <w:r w:rsidRPr="005510D6">
              <w:rPr>
                <w:rFonts w:ascii="Verdana" w:hAnsi="Verdana" w:cs="Verdana"/>
                <w:color w:val="000000"/>
                <w:spacing w:val="-1"/>
                <w:sz w:val="20"/>
              </w:rPr>
              <w:t xml:space="preserve">D </w:t>
            </w:r>
            <w:r w:rsidRPr="005510D6">
              <w:rPr>
                <w:rFonts w:ascii="Verdana" w:hAnsi="Verdana" w:cs="Verdana"/>
                <w:color w:val="000000"/>
                <w:spacing w:val="-1"/>
                <w:sz w:val="20"/>
                <w:vertAlign w:val="subscript"/>
              </w:rPr>
              <w:t>R</w:t>
            </w:r>
            <w:r w:rsidRPr="005510D6">
              <w:rPr>
                <w:rFonts w:ascii="Verdana" w:hAnsi="Verdana" w:cs="Verdana"/>
                <w:color w:val="000000"/>
                <w:spacing w:val="-8"/>
                <w:sz w:val="20"/>
              </w:rPr>
              <w:t xml:space="preserve"> </w:t>
            </w:r>
          </w:p>
        </w:tc>
        <w:tc>
          <w:tcPr>
            <w:tcW w:w="5750" w:type="dxa"/>
            <w:gridSpan w:val="2"/>
            <w:vAlign w:val="center"/>
          </w:tcPr>
          <w:p w:rsidR="007B5BD9" w:rsidRPr="005510D6" w:rsidRDefault="007B5BD9" w:rsidP="006E51A8">
            <w:pPr>
              <w:shd w:val="clear" w:color="auto" w:fill="FFFFFF"/>
              <w:spacing w:line="276" w:lineRule="auto"/>
              <w:rPr>
                <w:rFonts w:ascii="Verdana" w:hAnsi="Verdana" w:cs="Verdana"/>
                <w:color w:val="000000"/>
                <w:spacing w:val="-8"/>
                <w:sz w:val="20"/>
              </w:rPr>
            </w:pPr>
            <w:r w:rsidRPr="005510D6">
              <w:rPr>
                <w:rFonts w:ascii="Verdana" w:hAnsi="Verdana" w:cs="Verdana"/>
                <w:color w:val="000000"/>
                <w:spacing w:val="-1"/>
                <w:sz w:val="20"/>
              </w:rPr>
              <w:t>–</w:t>
            </w:r>
            <w:r w:rsidRPr="005510D6">
              <w:rPr>
                <w:rFonts w:ascii="Verdana" w:hAnsi="Verdana" w:cs="Verdana"/>
                <w:color w:val="000000"/>
                <w:spacing w:val="-8"/>
                <w:sz w:val="20"/>
              </w:rPr>
              <w:t xml:space="preserve"> ilość dni roboczych w danym miesiącu</w:t>
            </w:r>
          </w:p>
        </w:tc>
      </w:tr>
      <w:tr w:rsidR="007B5BD9" w:rsidRPr="005510D6" w:rsidTr="006E51A8">
        <w:trPr>
          <w:cantSplit/>
        </w:trPr>
        <w:tc>
          <w:tcPr>
            <w:tcW w:w="900" w:type="dxa"/>
            <w:vAlign w:val="center"/>
          </w:tcPr>
          <w:p w:rsidR="007B5BD9" w:rsidRPr="005510D6" w:rsidRDefault="007B5BD9" w:rsidP="006E51A8">
            <w:pPr>
              <w:shd w:val="clear" w:color="auto" w:fill="FFFFFF"/>
              <w:spacing w:line="276" w:lineRule="auto"/>
              <w:jc w:val="both"/>
              <w:rPr>
                <w:rFonts w:ascii="Verdana" w:hAnsi="Verdana" w:cs="Verdana"/>
                <w:color w:val="000000"/>
                <w:spacing w:val="-8"/>
                <w:sz w:val="20"/>
              </w:rPr>
            </w:pPr>
          </w:p>
        </w:tc>
        <w:tc>
          <w:tcPr>
            <w:tcW w:w="660" w:type="dxa"/>
            <w:vAlign w:val="center"/>
          </w:tcPr>
          <w:p w:rsidR="007B5BD9" w:rsidRPr="005510D6" w:rsidRDefault="007B5BD9" w:rsidP="006E51A8">
            <w:pPr>
              <w:shd w:val="clear" w:color="auto" w:fill="FFFFFF"/>
              <w:spacing w:line="276" w:lineRule="auto"/>
              <w:rPr>
                <w:rFonts w:ascii="Verdana" w:hAnsi="Verdana" w:cs="Verdana"/>
                <w:color w:val="000000"/>
                <w:spacing w:val="-1"/>
                <w:sz w:val="20"/>
              </w:rPr>
            </w:pPr>
            <w:r w:rsidRPr="005510D6">
              <w:rPr>
                <w:rFonts w:ascii="Verdana" w:hAnsi="Verdana" w:cs="Verdana"/>
                <w:color w:val="000000"/>
                <w:spacing w:val="-1"/>
                <w:sz w:val="20"/>
              </w:rPr>
              <w:t>W</w:t>
            </w:r>
            <w:r w:rsidRPr="005510D6">
              <w:rPr>
                <w:rFonts w:ascii="Verdana" w:hAnsi="Verdana" w:cs="Verdana"/>
                <w:color w:val="000000"/>
                <w:spacing w:val="-8"/>
                <w:sz w:val="20"/>
              </w:rPr>
              <w:t xml:space="preserve"> </w:t>
            </w:r>
          </w:p>
        </w:tc>
        <w:tc>
          <w:tcPr>
            <w:tcW w:w="5750" w:type="dxa"/>
            <w:gridSpan w:val="2"/>
            <w:vAlign w:val="center"/>
          </w:tcPr>
          <w:p w:rsidR="007B5BD9" w:rsidRPr="005510D6" w:rsidRDefault="007B5BD9" w:rsidP="006E51A8">
            <w:pPr>
              <w:shd w:val="clear" w:color="auto" w:fill="FFFFFF"/>
              <w:spacing w:line="276" w:lineRule="auto"/>
              <w:rPr>
                <w:rFonts w:ascii="Verdana" w:hAnsi="Verdana" w:cs="Verdana"/>
                <w:color w:val="000000"/>
                <w:spacing w:val="-8"/>
                <w:sz w:val="20"/>
              </w:rPr>
            </w:pPr>
            <w:r w:rsidRPr="005510D6">
              <w:rPr>
                <w:rFonts w:ascii="Verdana" w:hAnsi="Verdana" w:cs="Verdana"/>
                <w:color w:val="000000"/>
                <w:spacing w:val="-1"/>
                <w:sz w:val="20"/>
              </w:rPr>
              <w:t>–</w:t>
            </w:r>
            <w:r w:rsidRPr="005510D6">
              <w:rPr>
                <w:rFonts w:ascii="Verdana" w:hAnsi="Verdana" w:cs="Verdana"/>
                <w:color w:val="000000"/>
                <w:spacing w:val="-8"/>
                <w:sz w:val="20"/>
              </w:rPr>
              <w:t xml:space="preserve"> wynagrodzenie netto o którym mowa w ust. 2</w:t>
            </w:r>
          </w:p>
        </w:tc>
      </w:tr>
    </w:tbl>
    <w:p w:rsidR="007B5BD9" w:rsidRPr="005510D6" w:rsidRDefault="007B5BD9" w:rsidP="007B5BD9">
      <w:pPr>
        <w:widowControl w:val="0"/>
        <w:suppressAutoHyphens/>
        <w:spacing w:line="276" w:lineRule="auto"/>
        <w:jc w:val="both"/>
        <w:rPr>
          <w:rFonts w:ascii="Verdana" w:hAnsi="Verdana" w:cs="Tahoma"/>
          <w:iCs/>
          <w:color w:val="000000"/>
          <w:sz w:val="20"/>
        </w:rPr>
      </w:pPr>
    </w:p>
    <w:p w:rsidR="007B5BD9" w:rsidRPr="005510D6" w:rsidRDefault="007B5BD9" w:rsidP="007B5BD9">
      <w:pPr>
        <w:pStyle w:val="Zwykytekst"/>
        <w:numPr>
          <w:ilvl w:val="0"/>
          <w:numId w:val="19"/>
        </w:numPr>
        <w:spacing w:line="276" w:lineRule="auto"/>
        <w:jc w:val="both"/>
        <w:rPr>
          <w:rFonts w:ascii="Verdana" w:hAnsi="Verdana"/>
        </w:rPr>
      </w:pPr>
      <w:r w:rsidRPr="005510D6">
        <w:rPr>
          <w:rFonts w:ascii="Verdana" w:hAnsi="Verdana"/>
        </w:rPr>
        <w:t xml:space="preserve">Zmiana wynagrodzenia brutto Wykonawcy w związku ze zmianą stawki podatku VAT nie wymaga zawarcia aneksu do </w:t>
      </w:r>
      <w:r w:rsidRPr="005510D6">
        <w:rPr>
          <w:rFonts w:ascii="Verdana" w:hAnsi="Verdana"/>
          <w:lang w:val="pl-PL"/>
        </w:rPr>
        <w:t>U</w:t>
      </w:r>
      <w:r w:rsidRPr="005510D6">
        <w:rPr>
          <w:rFonts w:ascii="Verdana" w:hAnsi="Verdana"/>
        </w:rPr>
        <w:t>mowy.</w:t>
      </w:r>
    </w:p>
    <w:p w:rsidR="007B5BD9" w:rsidRPr="00767CD2" w:rsidRDefault="007B5BD9" w:rsidP="007B5BD9">
      <w:pPr>
        <w:numPr>
          <w:ilvl w:val="0"/>
          <w:numId w:val="19"/>
        </w:numPr>
        <w:spacing w:line="276" w:lineRule="auto"/>
        <w:jc w:val="both"/>
        <w:rPr>
          <w:rFonts w:ascii="Verdana" w:hAnsi="Verdana" w:cs="Verdana"/>
          <w:sz w:val="20"/>
        </w:rPr>
      </w:pPr>
      <w:r w:rsidRPr="00767CD2">
        <w:rPr>
          <w:rFonts w:ascii="Verdana" w:hAnsi="Verdana"/>
          <w:sz w:val="20"/>
        </w:rPr>
        <w:t>Wynagrodzenie, o którym mowa w ust. 1 nie obejmuje kosztów z tytułu zastępstwa procesowego. Zamawiający wypłaci Wykonawcy wynagrodzenie w wysokości 100% kosztów zastępstwa prawnego, zasądzonych lub przyznanych na rzecz Zamawiającego zarówno w orzeczeniach sądów powszechnych, sądów szczególnych (m.in. administracyjnych) oraz sądów arbitrażowych, jak i przez inne uprawnione organy w ich orzeczeniach, w ugodzie lub postępowaniu egzekucyjnym, jeżeli koszty te zostały przez Wykonawcę wyegzekwowane od strony przeciwnej. Wynagrodzenie to zostanie pomniejszone o podatek od towarów i usług oraz będzie wypłacone Wykonawcy po zapłacie przez stronę przeciwną kosztów zastępstwa procesowego na rachunek Zamawiającego.</w:t>
      </w:r>
    </w:p>
    <w:p w:rsidR="007B5BD9" w:rsidRPr="005510D6" w:rsidRDefault="007B5BD9" w:rsidP="007B5BD9">
      <w:pPr>
        <w:numPr>
          <w:ilvl w:val="0"/>
          <w:numId w:val="19"/>
        </w:numPr>
        <w:spacing w:line="276" w:lineRule="auto"/>
        <w:jc w:val="both"/>
        <w:rPr>
          <w:rFonts w:ascii="Verdana" w:hAnsi="Verdana" w:cs="Verdana"/>
          <w:sz w:val="20"/>
        </w:rPr>
      </w:pPr>
      <w:r w:rsidRPr="005510D6">
        <w:rPr>
          <w:rFonts w:ascii="Verdana" w:hAnsi="Verdana"/>
          <w:sz w:val="20"/>
        </w:rPr>
        <w:t xml:space="preserve">W ramach wynagrodzenia, o którym mowa w ust. 1 Wykonawca ma obowiązek prowadzić wszelkie wszczęte postępowania sądowe aż do momentu uzyskania ich prawomocnego rozstrzygnięcia. </w:t>
      </w:r>
    </w:p>
    <w:p w:rsidR="007B5BD9" w:rsidRPr="005510D6" w:rsidRDefault="007B5BD9" w:rsidP="007B5BD9">
      <w:pPr>
        <w:spacing w:line="276" w:lineRule="auto"/>
        <w:ind w:left="360"/>
        <w:jc w:val="both"/>
        <w:rPr>
          <w:rFonts w:ascii="Verdana" w:hAnsi="Verdana" w:cs="Verdana"/>
          <w:sz w:val="20"/>
        </w:rPr>
      </w:pPr>
    </w:p>
    <w:p w:rsidR="007B5BD9" w:rsidRPr="005510D6" w:rsidRDefault="007B5BD9" w:rsidP="007B5BD9">
      <w:pPr>
        <w:tabs>
          <w:tab w:val="left" w:pos="-3060"/>
        </w:tabs>
        <w:spacing w:line="276" w:lineRule="auto"/>
        <w:jc w:val="center"/>
        <w:rPr>
          <w:rFonts w:ascii="Verdana" w:hAnsi="Verdana"/>
          <w:spacing w:val="-3"/>
          <w:sz w:val="20"/>
        </w:rPr>
      </w:pPr>
      <w:r w:rsidRPr="005510D6">
        <w:rPr>
          <w:rFonts w:ascii="Verdana" w:hAnsi="Verdana"/>
          <w:b/>
          <w:snapToGrid w:val="0"/>
          <w:sz w:val="20"/>
        </w:rPr>
        <w:t>§ 8</w:t>
      </w:r>
    </w:p>
    <w:p w:rsidR="007B5BD9" w:rsidRPr="005510D6" w:rsidRDefault="007B5BD9" w:rsidP="007B5BD9">
      <w:pPr>
        <w:pStyle w:val="Nagwek2"/>
        <w:spacing w:after="0" w:line="276" w:lineRule="auto"/>
        <w:ind w:right="0"/>
        <w:rPr>
          <w:rFonts w:ascii="Verdana" w:hAnsi="Verdana"/>
          <w:color w:val="auto"/>
          <w:sz w:val="20"/>
        </w:rPr>
      </w:pPr>
      <w:r w:rsidRPr="005510D6">
        <w:rPr>
          <w:rFonts w:ascii="Verdana" w:hAnsi="Verdana"/>
          <w:color w:val="auto"/>
          <w:sz w:val="20"/>
        </w:rPr>
        <w:t>KOSZTY</w:t>
      </w:r>
    </w:p>
    <w:p w:rsidR="007B5BD9" w:rsidRPr="005510D6" w:rsidRDefault="007B5BD9" w:rsidP="007B5BD9">
      <w:pPr>
        <w:numPr>
          <w:ilvl w:val="0"/>
          <w:numId w:val="23"/>
        </w:numPr>
        <w:suppressAutoHyphens/>
        <w:spacing w:line="276" w:lineRule="auto"/>
        <w:ind w:left="426" w:hanging="426"/>
        <w:jc w:val="both"/>
        <w:rPr>
          <w:rFonts w:ascii="Verdana" w:hAnsi="Verdana" w:cs="Arial"/>
          <w:sz w:val="20"/>
          <w:lang w:eastAsia="ar-SA"/>
        </w:rPr>
      </w:pPr>
      <w:r w:rsidRPr="005510D6">
        <w:rPr>
          <w:rFonts w:ascii="Verdana" w:hAnsi="Verdana" w:cs="Arial"/>
          <w:sz w:val="20"/>
          <w:lang w:eastAsia="ar-SA"/>
        </w:rPr>
        <w:t>Zamawiaj</w:t>
      </w:r>
      <w:r w:rsidRPr="005510D6">
        <w:rPr>
          <w:rFonts w:ascii="Verdana" w:hAnsi="Verdana" w:cs="Verdana"/>
          <w:sz w:val="20"/>
          <w:lang w:eastAsia="ar-SA"/>
        </w:rPr>
        <w:t>ą</w:t>
      </w:r>
      <w:r w:rsidRPr="005510D6">
        <w:rPr>
          <w:rFonts w:ascii="Verdana" w:hAnsi="Verdana" w:cs="Arial"/>
          <w:sz w:val="20"/>
          <w:lang w:eastAsia="ar-SA"/>
        </w:rPr>
        <w:t>cy ponosi koszty opłat pocztowych, sądowych i skarbowych związanych ze świadczoną na jego rzecz obsługą prawną.</w:t>
      </w:r>
    </w:p>
    <w:p w:rsidR="007B5BD9" w:rsidRPr="005510D6" w:rsidRDefault="007B5BD9" w:rsidP="007B5BD9">
      <w:pPr>
        <w:numPr>
          <w:ilvl w:val="0"/>
          <w:numId w:val="23"/>
        </w:numPr>
        <w:suppressAutoHyphens/>
        <w:spacing w:line="276" w:lineRule="auto"/>
        <w:ind w:left="426" w:hanging="426"/>
        <w:jc w:val="both"/>
        <w:rPr>
          <w:rFonts w:ascii="Verdana" w:hAnsi="Verdana" w:cs="Arial"/>
          <w:sz w:val="20"/>
          <w:lang w:eastAsia="ar-SA"/>
        </w:rPr>
      </w:pPr>
      <w:r w:rsidRPr="005510D6">
        <w:rPr>
          <w:rFonts w:ascii="Verdana" w:hAnsi="Verdana"/>
          <w:sz w:val="20"/>
          <w:lang w:eastAsia="ar-SA"/>
        </w:rPr>
        <w:t xml:space="preserve">Koszty dojazdu do siedziby Zamawiającego, a także koszty dojazdu do siedziby sądu, organu lub inne miejsce świadczenia usług pokrywa Wykonawca i nie będą one zwracane przez Zamawiającego, z zastrzeżeniem ust. 3 – 6 niniejszego paragrafu. </w:t>
      </w:r>
    </w:p>
    <w:p w:rsidR="007B5BD9" w:rsidRPr="005510D6" w:rsidRDefault="007B5BD9" w:rsidP="007B5BD9">
      <w:pPr>
        <w:numPr>
          <w:ilvl w:val="0"/>
          <w:numId w:val="23"/>
        </w:numPr>
        <w:spacing w:line="276" w:lineRule="auto"/>
        <w:ind w:left="426" w:hanging="426"/>
        <w:jc w:val="both"/>
        <w:rPr>
          <w:rFonts w:ascii="Verdana" w:hAnsi="Verdana"/>
          <w:color w:val="000000"/>
          <w:sz w:val="20"/>
        </w:rPr>
      </w:pPr>
      <w:r w:rsidRPr="005510D6">
        <w:rPr>
          <w:rStyle w:val="FontStyle21"/>
          <w:sz w:val="20"/>
        </w:rPr>
        <w:t xml:space="preserve">W przypadku konieczności wykonywania czynności wchodzących w zakres Umowy poza granicami administracyjnymi miasta Opola, Zamawiający zapewni Wykonawcy transport pojazdem Zamawiającego. </w:t>
      </w:r>
      <w:r w:rsidRPr="005510D6">
        <w:rPr>
          <w:rFonts w:ascii="Verdana" w:hAnsi="Verdana"/>
          <w:color w:val="000000"/>
          <w:sz w:val="20"/>
        </w:rPr>
        <w:t>W przypadku udostępnienia środku transportu będącego własnością Zamawiającego rozliczenie kosztów podróży nastąpi na zasadach obowiązujących u Zamawiającego, tj. Zarządzenia nr 12 Dyrektora Generalnego Generalnej Dyrekcji Dróg Krajowych i Autostrad z dnia 1 lipca 2011r. w sprawie zasad używania pojazdów służbowych oraz pojazdów prywatnych do celów służbowych w Generalnej Dyrekcji Dróg Krajowych i Autostrad.</w:t>
      </w:r>
    </w:p>
    <w:p w:rsidR="007B5BD9" w:rsidRPr="005510D6" w:rsidRDefault="007B5BD9" w:rsidP="007B5BD9">
      <w:pPr>
        <w:numPr>
          <w:ilvl w:val="0"/>
          <w:numId w:val="23"/>
        </w:numPr>
        <w:spacing w:line="276" w:lineRule="auto"/>
        <w:ind w:left="426" w:hanging="426"/>
        <w:jc w:val="both"/>
        <w:rPr>
          <w:rStyle w:val="FontStyle21"/>
          <w:color w:val="000000"/>
          <w:sz w:val="20"/>
        </w:rPr>
      </w:pPr>
      <w:r w:rsidRPr="005510D6">
        <w:rPr>
          <w:rStyle w:val="FontStyle21"/>
          <w:sz w:val="20"/>
        </w:rPr>
        <w:lastRenderedPageBreak/>
        <w:t xml:space="preserve">W razie braku możliwości zapewnienia transportu przez Zamawiającego, Wykonawca może odbyć podróż do miejsca wykonywania usługi własnym środkiem transportu lub środkami komunikacji publicznej. W takim przypadku Zamawiający pokryje Wykonawcy udokumentowane koszty transportu odpowiednio: w wysokości 80 % maksymalnej stawki za 1 km określonej w Rozporządzeniu Ministra Infrastruktury z dnia 25 marca 2002 r. w sprawie warunków ustalania oraz sposobu dokonywania zwrotu kosztów używania do celów służbowych samochodów osobowych, motocykli i motorowerów nie będących własnością pracodawcy (Dz. U. Nr 27, poz. 271 ze zm.) lub koszt przedłożonego biletu kolejowego, w kwocie nie wyższej jednak niż koszt biletu kolejowego II klasy za tę samą trasę. </w:t>
      </w:r>
    </w:p>
    <w:p w:rsidR="007B5BD9" w:rsidRPr="005510D6" w:rsidRDefault="007B5BD9" w:rsidP="007B5BD9">
      <w:pPr>
        <w:numPr>
          <w:ilvl w:val="0"/>
          <w:numId w:val="23"/>
        </w:numPr>
        <w:spacing w:line="276" w:lineRule="auto"/>
        <w:ind w:left="426" w:hanging="426"/>
        <w:jc w:val="both"/>
        <w:rPr>
          <w:rFonts w:ascii="Verdana" w:hAnsi="Verdana"/>
          <w:color w:val="000000"/>
          <w:sz w:val="20"/>
        </w:rPr>
      </w:pPr>
      <w:r w:rsidRPr="005510D6">
        <w:rPr>
          <w:rFonts w:ascii="Verdana" w:hAnsi="Verdana"/>
          <w:color w:val="000000"/>
          <w:sz w:val="20"/>
        </w:rPr>
        <w:t>Każdorazowy wyjazd poza granice miasta Opola w sprawach związanych z realizacją Umowy powinien być uprzednio uzgadniany z Zamawiającym. Wykonawca zobowiązany jest do uzgodnienia środka transportu z Zamawiającym oraz właściwego wypełnienia druku „Polecenia wyjazdu służbowego” zgodnie z wewnętrznymi uregulowaniami obowiązującymi u Zamawiającego.</w:t>
      </w:r>
    </w:p>
    <w:p w:rsidR="007B5BD9" w:rsidRPr="005510D6" w:rsidRDefault="007B5BD9" w:rsidP="007B5BD9">
      <w:pPr>
        <w:numPr>
          <w:ilvl w:val="0"/>
          <w:numId w:val="23"/>
        </w:numPr>
        <w:spacing w:line="276" w:lineRule="auto"/>
        <w:ind w:left="426" w:hanging="426"/>
        <w:jc w:val="both"/>
        <w:rPr>
          <w:rFonts w:ascii="Verdana" w:hAnsi="Verdana"/>
          <w:color w:val="000000"/>
          <w:sz w:val="20"/>
        </w:rPr>
      </w:pPr>
      <w:r w:rsidRPr="005510D6">
        <w:rPr>
          <w:rFonts w:ascii="Verdana" w:hAnsi="Verdana"/>
          <w:color w:val="000000"/>
          <w:sz w:val="20"/>
        </w:rPr>
        <w:t>Koszty zakwaterowania w przypadku udziału w Radach Budowy i innych spotkaniach wymagających obsługi prawnej poza granicami miasta Opola zostaną pokryte przez Zamawiającego zgodnie z obwiązującymi przepisami wewnętrznymi, po uprzednim ich pisemnym uzgodnieniu.</w:t>
      </w:r>
    </w:p>
    <w:p w:rsidR="007B5BD9" w:rsidRPr="005510D6" w:rsidRDefault="007B5BD9" w:rsidP="007B5BD9">
      <w:pPr>
        <w:numPr>
          <w:ilvl w:val="0"/>
          <w:numId w:val="23"/>
        </w:numPr>
        <w:spacing w:line="276" w:lineRule="auto"/>
        <w:ind w:left="426" w:hanging="426"/>
        <w:jc w:val="both"/>
        <w:rPr>
          <w:rFonts w:ascii="Verdana" w:hAnsi="Verdana"/>
          <w:color w:val="000000"/>
          <w:sz w:val="20"/>
        </w:rPr>
      </w:pPr>
      <w:r w:rsidRPr="005510D6">
        <w:rPr>
          <w:rStyle w:val="FontStyle21"/>
          <w:sz w:val="20"/>
        </w:rPr>
        <w:t>Koszty, o których mowa w ust. 4, będą zwracane na podstawie wystawianej przez Wykonawcę raz w miesiącu faktury VAT, do której dołączone będzie szczegółowe zestawienie poniesionych kosztów oraz dokumenty potwierdzające poniesienie kosztów.</w:t>
      </w:r>
    </w:p>
    <w:p w:rsidR="007B5BD9" w:rsidRPr="003E3B54" w:rsidRDefault="007B5BD9" w:rsidP="007B5BD9">
      <w:pPr>
        <w:spacing w:line="276" w:lineRule="auto"/>
        <w:jc w:val="both"/>
        <w:rPr>
          <w:rFonts w:ascii="Verdana" w:hAnsi="Verdana"/>
          <w:sz w:val="10"/>
          <w:szCs w:val="10"/>
        </w:rPr>
      </w:pPr>
    </w:p>
    <w:p w:rsidR="007B5BD9" w:rsidRPr="005510D6" w:rsidRDefault="007B5BD9" w:rsidP="007B5BD9">
      <w:pPr>
        <w:tabs>
          <w:tab w:val="left" w:pos="0"/>
        </w:tabs>
        <w:spacing w:line="276" w:lineRule="auto"/>
        <w:jc w:val="center"/>
        <w:rPr>
          <w:rFonts w:ascii="Verdana" w:hAnsi="Verdana"/>
          <w:b/>
          <w:snapToGrid w:val="0"/>
          <w:sz w:val="20"/>
        </w:rPr>
      </w:pPr>
      <w:r w:rsidRPr="005510D6">
        <w:rPr>
          <w:rFonts w:ascii="Verdana" w:hAnsi="Verdana"/>
          <w:b/>
          <w:snapToGrid w:val="0"/>
          <w:sz w:val="20"/>
        </w:rPr>
        <w:t>§ 9</w:t>
      </w:r>
    </w:p>
    <w:p w:rsidR="007B5BD9" w:rsidRPr="005510D6" w:rsidRDefault="007B5BD9" w:rsidP="007B5BD9">
      <w:pPr>
        <w:keepNext/>
        <w:tabs>
          <w:tab w:val="left" w:pos="0"/>
        </w:tabs>
        <w:spacing w:line="276" w:lineRule="auto"/>
        <w:jc w:val="center"/>
        <w:rPr>
          <w:rFonts w:ascii="Verdana" w:hAnsi="Verdana"/>
          <w:b/>
          <w:snapToGrid w:val="0"/>
          <w:sz w:val="20"/>
        </w:rPr>
      </w:pPr>
      <w:r w:rsidRPr="005510D6">
        <w:rPr>
          <w:rFonts w:ascii="Verdana" w:hAnsi="Verdana"/>
          <w:b/>
          <w:snapToGrid w:val="0"/>
          <w:sz w:val="20"/>
        </w:rPr>
        <w:t>PŁATNOŚCI</w:t>
      </w:r>
    </w:p>
    <w:p w:rsidR="007B5BD9" w:rsidRPr="005510D6" w:rsidRDefault="007B5BD9" w:rsidP="007B5BD9">
      <w:pPr>
        <w:pStyle w:val="Style5"/>
        <w:widowControl/>
        <w:numPr>
          <w:ilvl w:val="0"/>
          <w:numId w:val="20"/>
        </w:numPr>
        <w:tabs>
          <w:tab w:val="left" w:pos="360"/>
        </w:tabs>
        <w:spacing w:line="276" w:lineRule="auto"/>
        <w:ind w:left="426" w:right="22" w:hanging="426"/>
        <w:rPr>
          <w:rStyle w:val="FontStyle21"/>
          <w:sz w:val="20"/>
          <w:szCs w:val="20"/>
        </w:rPr>
      </w:pPr>
      <w:r w:rsidRPr="005510D6">
        <w:rPr>
          <w:rStyle w:val="FontStyle21"/>
          <w:sz w:val="20"/>
          <w:szCs w:val="20"/>
        </w:rPr>
        <w:t>Wynagrodzenie Wykonawcy rozliczane będzie na podstawie prawidłowo wystawianych przez Wykonawcę faktur VAT  na płatnika: „Generalna Dyrekcja Dróg Krajowych i Autostrad Oddział w Opolu”</w:t>
      </w:r>
    </w:p>
    <w:p w:rsidR="007B5BD9" w:rsidRPr="005510D6" w:rsidRDefault="007B5BD9" w:rsidP="007B5BD9">
      <w:pPr>
        <w:pStyle w:val="Style5"/>
        <w:widowControl/>
        <w:numPr>
          <w:ilvl w:val="0"/>
          <w:numId w:val="20"/>
        </w:numPr>
        <w:tabs>
          <w:tab w:val="left" w:pos="709"/>
        </w:tabs>
        <w:spacing w:line="276" w:lineRule="auto"/>
        <w:ind w:left="426" w:right="22" w:hanging="426"/>
        <w:rPr>
          <w:rStyle w:val="FontStyle21"/>
          <w:sz w:val="20"/>
          <w:szCs w:val="20"/>
        </w:rPr>
      </w:pPr>
      <w:r w:rsidRPr="005510D6">
        <w:rPr>
          <w:rStyle w:val="FontStyle21"/>
          <w:sz w:val="20"/>
          <w:szCs w:val="20"/>
        </w:rPr>
        <w:t>Faktury będą wystawiane przez Wykonawcę ostatniego dnia roboczego danego miesiąca, w którym świadczono Usługi.</w:t>
      </w:r>
    </w:p>
    <w:p w:rsidR="007B5BD9" w:rsidRPr="005510D6" w:rsidRDefault="007B5BD9" w:rsidP="007B5BD9">
      <w:pPr>
        <w:pStyle w:val="Style5"/>
        <w:widowControl/>
        <w:numPr>
          <w:ilvl w:val="0"/>
          <w:numId w:val="20"/>
        </w:numPr>
        <w:tabs>
          <w:tab w:val="left" w:pos="0"/>
        </w:tabs>
        <w:spacing w:line="276" w:lineRule="auto"/>
        <w:ind w:firstLine="0"/>
        <w:jc w:val="left"/>
        <w:rPr>
          <w:rStyle w:val="FontStyle21"/>
          <w:sz w:val="20"/>
          <w:szCs w:val="20"/>
        </w:rPr>
      </w:pPr>
      <w:r w:rsidRPr="005510D6">
        <w:rPr>
          <w:rStyle w:val="FontStyle21"/>
          <w:sz w:val="20"/>
          <w:szCs w:val="20"/>
        </w:rPr>
        <w:t>Warunkiem zapłaty za Usługi jest otrzymanie przez Zamawiającego łącznie:</w:t>
      </w:r>
    </w:p>
    <w:p w:rsidR="007B5BD9" w:rsidRPr="005510D6" w:rsidRDefault="007B5BD9" w:rsidP="007B5BD9">
      <w:pPr>
        <w:pStyle w:val="Style5"/>
        <w:widowControl/>
        <w:numPr>
          <w:ilvl w:val="0"/>
          <w:numId w:val="21"/>
        </w:numPr>
        <w:tabs>
          <w:tab w:val="left" w:pos="504"/>
        </w:tabs>
        <w:spacing w:line="276" w:lineRule="auto"/>
        <w:ind w:left="720" w:hanging="360"/>
        <w:jc w:val="left"/>
        <w:rPr>
          <w:rStyle w:val="FontStyle21"/>
          <w:sz w:val="20"/>
          <w:szCs w:val="20"/>
        </w:rPr>
      </w:pPr>
      <w:r w:rsidRPr="005510D6">
        <w:rPr>
          <w:rStyle w:val="FontStyle21"/>
          <w:sz w:val="20"/>
          <w:szCs w:val="20"/>
        </w:rPr>
        <w:t>oryginału prawidłowo wystawionej faktury VAT</w:t>
      </w:r>
    </w:p>
    <w:p w:rsidR="007B5BD9" w:rsidRPr="005510D6" w:rsidRDefault="007B5BD9" w:rsidP="007B5BD9">
      <w:pPr>
        <w:pStyle w:val="Style5"/>
        <w:widowControl/>
        <w:numPr>
          <w:ilvl w:val="0"/>
          <w:numId w:val="21"/>
        </w:numPr>
        <w:tabs>
          <w:tab w:val="left" w:pos="504"/>
        </w:tabs>
        <w:spacing w:line="276" w:lineRule="auto"/>
        <w:ind w:left="720" w:hanging="360"/>
        <w:jc w:val="left"/>
        <w:rPr>
          <w:rStyle w:val="FontStyle21"/>
          <w:sz w:val="20"/>
          <w:szCs w:val="20"/>
        </w:rPr>
      </w:pPr>
      <w:r w:rsidRPr="005510D6">
        <w:rPr>
          <w:rStyle w:val="FontStyle21"/>
          <w:sz w:val="20"/>
          <w:szCs w:val="20"/>
        </w:rPr>
        <w:t>raportu miesięcznego, o którym mowa w § 3 ust. 10 pkt 1) Umowy.</w:t>
      </w:r>
    </w:p>
    <w:p w:rsidR="007B5BD9" w:rsidRPr="005510D6" w:rsidRDefault="007B5BD9" w:rsidP="007B5BD9">
      <w:pPr>
        <w:pStyle w:val="Style5"/>
        <w:widowControl/>
        <w:numPr>
          <w:ilvl w:val="0"/>
          <w:numId w:val="22"/>
        </w:numPr>
        <w:tabs>
          <w:tab w:val="left" w:pos="426"/>
        </w:tabs>
        <w:spacing w:line="276" w:lineRule="auto"/>
        <w:ind w:left="426" w:right="22" w:hanging="426"/>
        <w:rPr>
          <w:rStyle w:val="FontStyle21"/>
          <w:sz w:val="20"/>
          <w:szCs w:val="20"/>
        </w:rPr>
      </w:pPr>
      <w:r w:rsidRPr="005510D6">
        <w:rPr>
          <w:rStyle w:val="FontStyle21"/>
          <w:sz w:val="20"/>
          <w:szCs w:val="20"/>
        </w:rPr>
        <w:t>Brak miesięcznego raportu, o którym mowa w § 3 ust. 10 pkt 1), niezgodność danych zawartych w raporcie z danymi posiadanymi przez Zamawiającego lub błędne wypełnienie faktury spowoduje wstrzymanie zapłaty do czasu wyjaśnienia wątpliwości lub dostarczenia prawidłowo wypełnionych dokumentów. W takim przypadku termin płatności liczy się od dnia dostarczenia prawidłowo wypełnionych dokumentów lub zakończenia postępowania wyjaśniającego dotyczącego raportu.</w:t>
      </w:r>
    </w:p>
    <w:p w:rsidR="007B5BD9" w:rsidRPr="005510D6" w:rsidRDefault="007B5BD9" w:rsidP="007B5BD9">
      <w:pPr>
        <w:pStyle w:val="Tekstpodstawowywcity2"/>
        <w:numPr>
          <w:ilvl w:val="0"/>
          <w:numId w:val="22"/>
        </w:numPr>
        <w:tabs>
          <w:tab w:val="left" w:pos="426"/>
        </w:tabs>
        <w:spacing w:after="0" w:line="276" w:lineRule="auto"/>
        <w:rPr>
          <w:rFonts w:ascii="Verdana" w:hAnsi="Verdana"/>
          <w:color w:val="auto"/>
          <w:sz w:val="20"/>
        </w:rPr>
      </w:pPr>
      <w:r w:rsidRPr="005510D6">
        <w:rPr>
          <w:rFonts w:ascii="Verdana" w:hAnsi="Verdana"/>
          <w:color w:val="auto"/>
          <w:sz w:val="20"/>
        </w:rPr>
        <w:t xml:space="preserve">Z zastrzeżeniem ust. 5, wynagrodzenie oraz zwrot poniesionych kosztów będzie płatne w terminie 14 dni od daty otrzymania </w:t>
      </w:r>
      <w:r w:rsidRPr="005510D6">
        <w:rPr>
          <w:rFonts w:ascii="Verdana" w:hAnsi="Verdana"/>
          <w:sz w:val="20"/>
        </w:rPr>
        <w:t xml:space="preserve">prawidłowo wystawionej </w:t>
      </w:r>
      <w:r w:rsidRPr="005510D6">
        <w:rPr>
          <w:rFonts w:ascii="Verdana" w:hAnsi="Verdana"/>
          <w:color w:val="auto"/>
          <w:sz w:val="20"/>
        </w:rPr>
        <w:t>faktury VAT, na rachunek Wykonawcy wskazany w wystawionej przez niego fakturze.</w:t>
      </w:r>
    </w:p>
    <w:p w:rsidR="007B5BD9" w:rsidRPr="005510D6" w:rsidRDefault="007B5BD9" w:rsidP="007B5BD9">
      <w:pPr>
        <w:pStyle w:val="Tekstpodstawowywcity2"/>
        <w:numPr>
          <w:ilvl w:val="0"/>
          <w:numId w:val="22"/>
        </w:numPr>
        <w:tabs>
          <w:tab w:val="left" w:pos="426"/>
        </w:tabs>
        <w:spacing w:after="0" w:line="276" w:lineRule="auto"/>
        <w:rPr>
          <w:rFonts w:ascii="Verdana" w:hAnsi="Verdana"/>
          <w:color w:val="auto"/>
          <w:sz w:val="20"/>
        </w:rPr>
      </w:pPr>
      <w:r w:rsidRPr="005510D6">
        <w:rPr>
          <w:rFonts w:ascii="Verdana" w:hAnsi="Verdana"/>
          <w:sz w:val="20"/>
        </w:rPr>
        <w:t>Dniem zapłaty wynagrodzenia lub zwrotu kosztów jest dzień złożenia przez Zamawiającego polecenia przelewu z rachunku bankowego Zamawiającego.</w:t>
      </w:r>
    </w:p>
    <w:p w:rsidR="007B5BD9" w:rsidRPr="005510D6" w:rsidRDefault="007B5BD9" w:rsidP="007B5BD9">
      <w:pPr>
        <w:pStyle w:val="Style5"/>
        <w:widowControl/>
        <w:tabs>
          <w:tab w:val="left" w:pos="709"/>
        </w:tabs>
        <w:spacing w:before="120" w:line="276" w:lineRule="auto"/>
        <w:ind w:left="709" w:right="23" w:firstLine="0"/>
        <w:rPr>
          <w:rStyle w:val="FontStyle21"/>
          <w:sz w:val="20"/>
          <w:szCs w:val="20"/>
        </w:rPr>
      </w:pPr>
    </w:p>
    <w:p w:rsidR="007B5BD9" w:rsidRPr="005510D6" w:rsidRDefault="007B5BD9" w:rsidP="007B5BD9">
      <w:pPr>
        <w:tabs>
          <w:tab w:val="left" w:pos="4513"/>
        </w:tabs>
        <w:spacing w:line="276" w:lineRule="auto"/>
        <w:jc w:val="center"/>
        <w:rPr>
          <w:rFonts w:ascii="Verdana" w:hAnsi="Verdana"/>
          <w:b/>
          <w:snapToGrid w:val="0"/>
          <w:sz w:val="20"/>
        </w:rPr>
      </w:pPr>
      <w:r w:rsidRPr="005510D6">
        <w:rPr>
          <w:rFonts w:ascii="Verdana" w:hAnsi="Verdana"/>
          <w:b/>
          <w:snapToGrid w:val="0"/>
          <w:sz w:val="20"/>
        </w:rPr>
        <w:t>§ 10</w:t>
      </w:r>
    </w:p>
    <w:p w:rsidR="007B5BD9" w:rsidRPr="005510D6" w:rsidRDefault="007B5BD9" w:rsidP="007B5BD9">
      <w:pPr>
        <w:tabs>
          <w:tab w:val="left" w:pos="4513"/>
        </w:tabs>
        <w:spacing w:line="276" w:lineRule="auto"/>
        <w:jc w:val="center"/>
        <w:rPr>
          <w:rFonts w:ascii="Verdana" w:hAnsi="Verdana"/>
          <w:b/>
          <w:snapToGrid w:val="0"/>
          <w:sz w:val="20"/>
        </w:rPr>
      </w:pPr>
      <w:r w:rsidRPr="005510D6">
        <w:rPr>
          <w:rFonts w:ascii="Verdana" w:hAnsi="Verdana"/>
          <w:b/>
          <w:snapToGrid w:val="0"/>
          <w:sz w:val="20"/>
        </w:rPr>
        <w:t>PRZETWARZANIE DANYCH OSOBOWYCH</w:t>
      </w:r>
    </w:p>
    <w:p w:rsidR="007B5BD9" w:rsidRPr="005510D6" w:rsidRDefault="007B5BD9" w:rsidP="007B5BD9">
      <w:pPr>
        <w:spacing w:line="276" w:lineRule="auto"/>
        <w:jc w:val="both"/>
        <w:rPr>
          <w:rFonts w:ascii="Verdana" w:hAnsi="Verdana"/>
          <w:sz w:val="20"/>
        </w:rPr>
      </w:pPr>
      <w:r w:rsidRPr="005510D6">
        <w:rPr>
          <w:rFonts w:ascii="Verdana" w:hAnsi="Verdana"/>
          <w:sz w:val="20"/>
        </w:rPr>
        <w:t>Powierzenie danych osobowych, których administratorem jest Generalny Dyrektor Dróg Krajowych i Autostrad, do przetwarzania w celu wykonania Umowy nastąpi na podstawie odrębnej, nieodpłatnej umowy, która stanowi Załącznik nr 2 do Umowy.</w:t>
      </w:r>
    </w:p>
    <w:p w:rsidR="007B5BD9" w:rsidRPr="005510D6" w:rsidRDefault="007B5BD9" w:rsidP="007B5BD9">
      <w:pPr>
        <w:tabs>
          <w:tab w:val="left" w:pos="4513"/>
        </w:tabs>
        <w:spacing w:after="120" w:line="276" w:lineRule="auto"/>
        <w:jc w:val="center"/>
        <w:rPr>
          <w:rFonts w:ascii="Verdana" w:hAnsi="Verdana"/>
          <w:b/>
          <w:snapToGrid w:val="0"/>
          <w:sz w:val="20"/>
        </w:rPr>
      </w:pPr>
    </w:p>
    <w:p w:rsidR="007B5BD9" w:rsidRPr="005510D6" w:rsidRDefault="007B5BD9" w:rsidP="007B5BD9">
      <w:pPr>
        <w:tabs>
          <w:tab w:val="left" w:pos="4513"/>
        </w:tabs>
        <w:spacing w:line="276" w:lineRule="auto"/>
        <w:jc w:val="center"/>
        <w:rPr>
          <w:rFonts w:ascii="Verdana" w:hAnsi="Verdana"/>
          <w:b/>
          <w:snapToGrid w:val="0"/>
          <w:sz w:val="20"/>
        </w:rPr>
      </w:pPr>
      <w:r w:rsidRPr="005510D6">
        <w:rPr>
          <w:rFonts w:ascii="Verdana" w:hAnsi="Verdana"/>
          <w:b/>
          <w:snapToGrid w:val="0"/>
          <w:sz w:val="20"/>
        </w:rPr>
        <w:t>§ 11</w:t>
      </w:r>
    </w:p>
    <w:p w:rsidR="007B5BD9" w:rsidRPr="005510D6" w:rsidRDefault="007B5BD9" w:rsidP="007B5BD9">
      <w:pPr>
        <w:tabs>
          <w:tab w:val="left" w:pos="4513"/>
        </w:tabs>
        <w:spacing w:line="276" w:lineRule="auto"/>
        <w:jc w:val="center"/>
        <w:rPr>
          <w:rFonts w:ascii="Verdana" w:hAnsi="Verdana"/>
          <w:b/>
          <w:snapToGrid w:val="0"/>
          <w:sz w:val="20"/>
        </w:rPr>
      </w:pPr>
      <w:r w:rsidRPr="005510D6">
        <w:rPr>
          <w:rFonts w:ascii="Verdana" w:hAnsi="Verdana"/>
          <w:b/>
          <w:snapToGrid w:val="0"/>
          <w:sz w:val="20"/>
        </w:rPr>
        <w:t>KARY UMOWNE</w:t>
      </w:r>
    </w:p>
    <w:p w:rsidR="007B5BD9" w:rsidRPr="005510D6" w:rsidRDefault="007B5BD9" w:rsidP="007B5BD9">
      <w:pPr>
        <w:numPr>
          <w:ilvl w:val="0"/>
          <w:numId w:val="4"/>
        </w:numPr>
        <w:spacing w:line="276" w:lineRule="auto"/>
        <w:jc w:val="both"/>
        <w:rPr>
          <w:rFonts w:ascii="Verdana" w:hAnsi="Verdana"/>
          <w:spacing w:val="-3"/>
          <w:sz w:val="20"/>
        </w:rPr>
      </w:pPr>
      <w:r w:rsidRPr="005510D6">
        <w:rPr>
          <w:rFonts w:ascii="Verdana" w:hAnsi="Verdana"/>
          <w:spacing w:val="-3"/>
          <w:sz w:val="20"/>
        </w:rPr>
        <w:t>Wykonawca zobowiązuje się zapłacić Zamawiającemu następujące kary umowne:</w:t>
      </w:r>
    </w:p>
    <w:p w:rsidR="007B5BD9" w:rsidRPr="005510D6" w:rsidRDefault="007B5BD9" w:rsidP="007B5BD9">
      <w:pPr>
        <w:numPr>
          <w:ilvl w:val="0"/>
          <w:numId w:val="5"/>
        </w:numPr>
        <w:spacing w:line="276" w:lineRule="auto"/>
        <w:ind w:left="851" w:hanging="425"/>
        <w:jc w:val="both"/>
        <w:rPr>
          <w:rFonts w:ascii="Verdana" w:hAnsi="Verdana"/>
          <w:spacing w:val="-3"/>
          <w:sz w:val="20"/>
        </w:rPr>
      </w:pPr>
      <w:r w:rsidRPr="005510D6">
        <w:rPr>
          <w:rFonts w:ascii="Verdana" w:hAnsi="Verdana"/>
          <w:spacing w:val="-3"/>
          <w:sz w:val="20"/>
        </w:rPr>
        <w:t>w wysokości 5 % miesięcznego wynagrodzenia brutto określonego w § 7 ust. 2 Umowy – za każdorazowe naruszenie zobowiązań określonych w § 2 lub 3 Umowy;</w:t>
      </w:r>
    </w:p>
    <w:p w:rsidR="007B5BD9" w:rsidRPr="005510D6" w:rsidRDefault="007B5BD9" w:rsidP="007B5BD9">
      <w:pPr>
        <w:numPr>
          <w:ilvl w:val="0"/>
          <w:numId w:val="5"/>
        </w:numPr>
        <w:spacing w:line="276" w:lineRule="auto"/>
        <w:ind w:left="851" w:hanging="425"/>
        <w:jc w:val="both"/>
        <w:rPr>
          <w:rFonts w:ascii="Verdana" w:hAnsi="Verdana"/>
          <w:spacing w:val="-3"/>
          <w:sz w:val="20"/>
        </w:rPr>
      </w:pPr>
      <w:r w:rsidRPr="005510D6">
        <w:rPr>
          <w:rFonts w:ascii="Verdana" w:hAnsi="Verdana"/>
          <w:spacing w:val="-3"/>
          <w:sz w:val="20"/>
        </w:rPr>
        <w:t>w wysokości  1 % wynagrodzenia łącznego brutto określonego w § 7 ust. 1 Umowy – za każdorazowe naruszenie zobowiązań określonych w §  6;</w:t>
      </w:r>
    </w:p>
    <w:p w:rsidR="007B5BD9" w:rsidRPr="005510D6" w:rsidRDefault="007B5BD9" w:rsidP="007B5BD9">
      <w:pPr>
        <w:numPr>
          <w:ilvl w:val="0"/>
          <w:numId w:val="5"/>
        </w:numPr>
        <w:spacing w:line="276" w:lineRule="auto"/>
        <w:ind w:left="851" w:hanging="425"/>
        <w:jc w:val="both"/>
        <w:rPr>
          <w:rFonts w:ascii="Verdana" w:hAnsi="Verdana"/>
          <w:spacing w:val="-3"/>
          <w:sz w:val="20"/>
        </w:rPr>
      </w:pPr>
      <w:r w:rsidRPr="005510D6">
        <w:rPr>
          <w:rFonts w:ascii="Verdana" w:hAnsi="Verdana"/>
          <w:spacing w:val="-3"/>
          <w:sz w:val="20"/>
        </w:rPr>
        <w:t xml:space="preserve">w wysokości 5.000 (słownie: pięć tysięcy) złotych – w przypadku zawinionego przez Wykonawcę niestawiennictwa przed sądem lub innym organem wykonywania </w:t>
      </w:r>
      <w:r w:rsidRPr="005510D6">
        <w:rPr>
          <w:rFonts w:ascii="Verdana" w:hAnsi="Verdana"/>
          <w:snapToGrid w:val="0"/>
          <w:sz w:val="20"/>
        </w:rPr>
        <w:t>w czasie realizacji usługi w siedzibie Zamawiającego objętym postanowieniem § 3 ust. 1 czynności nie objętych przedmiotem umowy, w szczególności wykonywania czynności na rzecz osoby trzeciej, lub opuszczenia siedziby Zamawiającego bez uprzedniego uzgodnienia z Zamawiającym</w:t>
      </w:r>
      <w:r w:rsidRPr="005510D6">
        <w:rPr>
          <w:rFonts w:ascii="Verdana" w:hAnsi="Verdana"/>
          <w:spacing w:val="-3"/>
          <w:sz w:val="20"/>
        </w:rPr>
        <w:t>.</w:t>
      </w:r>
    </w:p>
    <w:p w:rsidR="007B5BD9" w:rsidRPr="005510D6" w:rsidRDefault="007B5BD9" w:rsidP="007B5BD9">
      <w:pPr>
        <w:pStyle w:val="Akapitzlist"/>
        <w:numPr>
          <w:ilvl w:val="0"/>
          <w:numId w:val="5"/>
        </w:numPr>
        <w:suppressAutoHyphens/>
        <w:autoSpaceDN w:val="0"/>
        <w:spacing w:line="276" w:lineRule="auto"/>
        <w:ind w:left="851" w:hanging="425"/>
        <w:jc w:val="both"/>
        <w:rPr>
          <w:rFonts w:ascii="Verdana" w:hAnsi="Verdana"/>
          <w:sz w:val="20"/>
        </w:rPr>
      </w:pPr>
      <w:r w:rsidRPr="005510D6">
        <w:rPr>
          <w:rFonts w:ascii="Verdana" w:hAnsi="Verdana"/>
          <w:sz w:val="20"/>
        </w:rPr>
        <w:t>wysokości 10% wynagrodzenia łącznego brutto, o którym mowa w § 7 ust. 1 umowy, w przypadku wypowiedzenia umowy z winy Wykonawcy.</w:t>
      </w:r>
    </w:p>
    <w:p w:rsidR="007B5BD9" w:rsidRPr="005510D6" w:rsidRDefault="007B5BD9" w:rsidP="007B5BD9">
      <w:pPr>
        <w:numPr>
          <w:ilvl w:val="0"/>
          <w:numId w:val="4"/>
        </w:numPr>
        <w:spacing w:line="276" w:lineRule="auto"/>
        <w:jc w:val="both"/>
        <w:rPr>
          <w:rFonts w:ascii="Verdana" w:hAnsi="Verdana"/>
          <w:spacing w:val="-3"/>
          <w:sz w:val="20"/>
        </w:rPr>
      </w:pPr>
      <w:r w:rsidRPr="005510D6">
        <w:rPr>
          <w:rFonts w:ascii="Verdana" w:hAnsi="Verdana"/>
          <w:spacing w:val="-3"/>
          <w:sz w:val="20"/>
        </w:rPr>
        <w:t>Zamawiający może dochodzić odszkodowania przekraczającego wysokość kary umownej na zasadach ogólnych Kodeksu cywilnego.</w:t>
      </w:r>
    </w:p>
    <w:p w:rsidR="007B5BD9" w:rsidRPr="005510D6" w:rsidRDefault="007B5BD9" w:rsidP="007B5BD9">
      <w:pPr>
        <w:numPr>
          <w:ilvl w:val="0"/>
          <w:numId w:val="4"/>
        </w:numPr>
        <w:spacing w:line="276" w:lineRule="auto"/>
        <w:jc w:val="both"/>
        <w:rPr>
          <w:rFonts w:ascii="Verdana" w:hAnsi="Verdana"/>
          <w:spacing w:val="-3"/>
          <w:sz w:val="20"/>
        </w:rPr>
      </w:pPr>
      <w:r w:rsidRPr="005510D6">
        <w:rPr>
          <w:rFonts w:ascii="Verdana" w:hAnsi="Verdana"/>
          <w:spacing w:val="-3"/>
          <w:sz w:val="20"/>
        </w:rPr>
        <w:t>Zamawiający może dokonać potrącenia kary umownej lub odszkodowania z wynagrodzenia Wykonawcy.</w:t>
      </w:r>
    </w:p>
    <w:p w:rsidR="007B5BD9" w:rsidRPr="003E3B54" w:rsidRDefault="007B5BD9" w:rsidP="007B5BD9">
      <w:pPr>
        <w:tabs>
          <w:tab w:val="left" w:pos="4513"/>
        </w:tabs>
        <w:spacing w:after="120" w:line="276" w:lineRule="auto"/>
        <w:jc w:val="center"/>
        <w:rPr>
          <w:rFonts w:ascii="Verdana" w:hAnsi="Verdana"/>
          <w:b/>
          <w:snapToGrid w:val="0"/>
          <w:sz w:val="10"/>
          <w:szCs w:val="10"/>
        </w:rPr>
      </w:pPr>
    </w:p>
    <w:p w:rsidR="007B5BD9" w:rsidRPr="005510D6" w:rsidRDefault="007B5BD9" w:rsidP="007B5BD9">
      <w:pPr>
        <w:tabs>
          <w:tab w:val="left" w:pos="4513"/>
        </w:tabs>
        <w:spacing w:line="276" w:lineRule="auto"/>
        <w:jc w:val="center"/>
        <w:rPr>
          <w:rFonts w:ascii="Verdana" w:hAnsi="Verdana"/>
          <w:b/>
          <w:snapToGrid w:val="0"/>
          <w:sz w:val="20"/>
        </w:rPr>
      </w:pPr>
      <w:r w:rsidRPr="005510D6">
        <w:rPr>
          <w:rFonts w:ascii="Verdana" w:hAnsi="Verdana"/>
          <w:b/>
          <w:snapToGrid w:val="0"/>
          <w:sz w:val="20"/>
        </w:rPr>
        <w:t>§ 12</w:t>
      </w:r>
    </w:p>
    <w:p w:rsidR="007B5BD9" w:rsidRPr="005510D6" w:rsidRDefault="007B5BD9" w:rsidP="007B5BD9">
      <w:pPr>
        <w:tabs>
          <w:tab w:val="left" w:pos="4513"/>
        </w:tabs>
        <w:spacing w:line="276" w:lineRule="auto"/>
        <w:jc w:val="center"/>
        <w:rPr>
          <w:rFonts w:ascii="Verdana" w:hAnsi="Verdana"/>
          <w:b/>
          <w:snapToGrid w:val="0"/>
          <w:sz w:val="20"/>
        </w:rPr>
      </w:pPr>
      <w:r w:rsidRPr="005510D6">
        <w:rPr>
          <w:rFonts w:ascii="Verdana" w:hAnsi="Verdana"/>
          <w:b/>
          <w:snapToGrid w:val="0"/>
          <w:sz w:val="20"/>
        </w:rPr>
        <w:t>UBEZPIECZENIE OC, ZAŚWIADCZENIA O WPISIE NA LISTĘ RADCÓW PRAWNYCH.</w:t>
      </w:r>
    </w:p>
    <w:p w:rsidR="007B5BD9" w:rsidRPr="005510D6" w:rsidRDefault="007B5BD9" w:rsidP="007B5BD9">
      <w:pPr>
        <w:numPr>
          <w:ilvl w:val="0"/>
          <w:numId w:val="24"/>
        </w:numPr>
        <w:spacing w:line="276" w:lineRule="auto"/>
        <w:ind w:left="357" w:hanging="357"/>
        <w:jc w:val="both"/>
        <w:rPr>
          <w:rFonts w:ascii="Verdana" w:hAnsi="Verdana"/>
          <w:sz w:val="20"/>
        </w:rPr>
      </w:pPr>
      <w:r w:rsidRPr="005510D6">
        <w:rPr>
          <w:rFonts w:ascii="Verdana" w:hAnsi="Verdana"/>
          <w:sz w:val="20"/>
        </w:rPr>
        <w:t>Wykonawca przedłoży przed podpisaniem Umowy opłaconą polisę potwierdzającą, że Wykonawca jest ubezpieczony od odpowiedzialności cywilnej w zakresie prowadzonej działalności związanej z przedmiotem Umowy, na kwotę nie mniejszą niż 5,0 MLN PLN.</w:t>
      </w:r>
    </w:p>
    <w:p w:rsidR="007B5BD9" w:rsidRPr="005510D6" w:rsidRDefault="007B5BD9" w:rsidP="007B5BD9">
      <w:pPr>
        <w:numPr>
          <w:ilvl w:val="0"/>
          <w:numId w:val="24"/>
        </w:numPr>
        <w:spacing w:line="276" w:lineRule="auto"/>
        <w:ind w:left="357" w:hanging="357"/>
        <w:jc w:val="both"/>
        <w:rPr>
          <w:rFonts w:ascii="Verdana" w:hAnsi="Verdana"/>
          <w:sz w:val="20"/>
        </w:rPr>
      </w:pPr>
      <w:r w:rsidRPr="005510D6">
        <w:rPr>
          <w:rFonts w:ascii="Verdana" w:hAnsi="Verdana" w:cs="Tahoma"/>
          <w:sz w:val="20"/>
        </w:rPr>
        <w:t xml:space="preserve">Jeżeli przedłożona przez Wykonawcę, przed zawarciem Umowy, polisa nie obejmuje całego okresu realizacji przedmiotu Umowy to Wykonawca zobowiązany jest na co najmniej jeden miesiąc przed wygaśnięciem przedłożonej polisy przedstawić Zamawiającemu dowód przedłużenia polisy lub zawarcia nowej na co najmniej takich samych warunkach. </w:t>
      </w:r>
    </w:p>
    <w:p w:rsidR="007B5BD9" w:rsidRPr="005510D6" w:rsidRDefault="007B5BD9" w:rsidP="007B5BD9">
      <w:pPr>
        <w:pStyle w:val="Akapitzlist"/>
        <w:numPr>
          <w:ilvl w:val="0"/>
          <w:numId w:val="24"/>
        </w:numPr>
        <w:spacing w:line="276" w:lineRule="auto"/>
        <w:ind w:right="23"/>
        <w:jc w:val="both"/>
        <w:rPr>
          <w:rFonts w:ascii="Verdana" w:hAnsi="Verdana"/>
          <w:b/>
          <w:sz w:val="20"/>
        </w:rPr>
      </w:pPr>
      <w:bookmarkStart w:id="0" w:name="_GoBack"/>
      <w:r w:rsidRPr="005510D6">
        <w:rPr>
          <w:rFonts w:ascii="Verdana" w:hAnsi="Verdana"/>
          <w:sz w:val="20"/>
        </w:rPr>
        <w:t>Wykonawca przedłoży przed podpisaniem umowy zaświadczenie o wpisie na listę      radców prawnych/adwokatów wskazanych w ofercie osób</w:t>
      </w:r>
      <w:bookmarkEnd w:id="0"/>
      <w:r w:rsidRPr="005510D6">
        <w:rPr>
          <w:rFonts w:ascii="Verdana" w:hAnsi="Verdana"/>
          <w:sz w:val="20"/>
        </w:rPr>
        <w:t xml:space="preserve">.  </w:t>
      </w:r>
    </w:p>
    <w:p w:rsidR="007B5BD9" w:rsidRPr="005510D6" w:rsidRDefault="007B5BD9" w:rsidP="007B5BD9">
      <w:pPr>
        <w:spacing w:line="276" w:lineRule="auto"/>
        <w:ind w:left="357"/>
        <w:jc w:val="both"/>
        <w:rPr>
          <w:rFonts w:ascii="Verdana" w:hAnsi="Verdana"/>
          <w:sz w:val="20"/>
        </w:rPr>
      </w:pPr>
    </w:p>
    <w:p w:rsidR="007B5BD9" w:rsidRPr="003E3B54" w:rsidRDefault="007B5BD9" w:rsidP="007B5BD9">
      <w:pPr>
        <w:spacing w:line="276" w:lineRule="auto"/>
        <w:jc w:val="both"/>
        <w:rPr>
          <w:rFonts w:ascii="Verdana" w:hAnsi="Verdana"/>
          <w:spacing w:val="-3"/>
          <w:sz w:val="10"/>
          <w:szCs w:val="10"/>
        </w:rPr>
      </w:pPr>
    </w:p>
    <w:p w:rsidR="007B5BD9" w:rsidRPr="005510D6" w:rsidRDefault="007B5BD9" w:rsidP="007B5BD9">
      <w:pPr>
        <w:tabs>
          <w:tab w:val="left" w:pos="4513"/>
        </w:tabs>
        <w:spacing w:line="276" w:lineRule="auto"/>
        <w:jc w:val="center"/>
        <w:rPr>
          <w:rFonts w:ascii="Verdana" w:hAnsi="Verdana"/>
          <w:b/>
          <w:snapToGrid w:val="0"/>
          <w:sz w:val="20"/>
        </w:rPr>
      </w:pPr>
      <w:r w:rsidRPr="005510D6">
        <w:rPr>
          <w:rFonts w:ascii="Verdana" w:hAnsi="Verdana"/>
          <w:b/>
          <w:snapToGrid w:val="0"/>
          <w:sz w:val="20"/>
        </w:rPr>
        <w:t>§ 13</w:t>
      </w:r>
    </w:p>
    <w:p w:rsidR="007B5BD9" w:rsidRPr="005510D6" w:rsidRDefault="007B5BD9" w:rsidP="007B5BD9">
      <w:pPr>
        <w:tabs>
          <w:tab w:val="left" w:pos="4513"/>
        </w:tabs>
        <w:spacing w:line="276" w:lineRule="auto"/>
        <w:jc w:val="center"/>
        <w:rPr>
          <w:rFonts w:ascii="Verdana" w:hAnsi="Verdana"/>
          <w:b/>
          <w:snapToGrid w:val="0"/>
          <w:sz w:val="20"/>
        </w:rPr>
      </w:pPr>
      <w:r w:rsidRPr="005510D6">
        <w:rPr>
          <w:rFonts w:ascii="Verdana" w:hAnsi="Verdana"/>
          <w:b/>
          <w:snapToGrid w:val="0"/>
          <w:sz w:val="20"/>
        </w:rPr>
        <w:t>ZMIANY UMOWY</w:t>
      </w:r>
    </w:p>
    <w:p w:rsidR="007B5BD9" w:rsidRPr="005510D6" w:rsidRDefault="007B5BD9" w:rsidP="007B5BD9">
      <w:pPr>
        <w:pStyle w:val="Tekstpodstawowy"/>
        <w:numPr>
          <w:ilvl w:val="0"/>
          <w:numId w:val="25"/>
        </w:numPr>
        <w:spacing w:after="0" w:line="276" w:lineRule="auto"/>
        <w:ind w:left="426" w:hanging="426"/>
        <w:jc w:val="both"/>
        <w:rPr>
          <w:rFonts w:ascii="Verdana" w:hAnsi="Verdana"/>
          <w:sz w:val="20"/>
        </w:rPr>
      </w:pPr>
      <w:r w:rsidRPr="005510D6">
        <w:rPr>
          <w:rFonts w:ascii="Verdana" w:hAnsi="Verdana"/>
          <w:sz w:val="20"/>
        </w:rPr>
        <w:t>Strony przewidują możliwość dokonywania zmian Umowy. Zmiana Umowy dopuszczalna będzie w granicach określonych przez art. 144 Ustawy Prawo zamówień publicznych. Zmiany Umowy będą mogły nastąpić w przypadku, gdy:</w:t>
      </w:r>
    </w:p>
    <w:p w:rsidR="007B5BD9" w:rsidRPr="005510D6" w:rsidRDefault="007B5BD9" w:rsidP="007B5BD9">
      <w:pPr>
        <w:numPr>
          <w:ilvl w:val="2"/>
          <w:numId w:val="26"/>
        </w:numPr>
        <w:spacing w:line="276" w:lineRule="auto"/>
        <w:ind w:left="851" w:right="-54" w:hanging="425"/>
        <w:jc w:val="both"/>
        <w:rPr>
          <w:rFonts w:ascii="Verdana" w:hAnsi="Verdana"/>
          <w:sz w:val="20"/>
        </w:rPr>
      </w:pPr>
      <w:r w:rsidRPr="005510D6">
        <w:rPr>
          <w:rFonts w:ascii="Verdana" w:hAnsi="Verdana"/>
          <w:sz w:val="20"/>
        </w:rPr>
        <w:t>wystąpi zmiana przepisów prawnych istotnych dla realizacji przedmiotu Umowy oraz kontraktu, którego obsługa prawna dotyczy i mająca wpływ na zakres lub termin wykonania przedmiotu zamówienia;</w:t>
      </w:r>
    </w:p>
    <w:p w:rsidR="007B5BD9" w:rsidRPr="005510D6" w:rsidRDefault="007B5BD9" w:rsidP="007B5BD9">
      <w:pPr>
        <w:numPr>
          <w:ilvl w:val="2"/>
          <w:numId w:val="26"/>
        </w:numPr>
        <w:spacing w:line="276" w:lineRule="auto"/>
        <w:ind w:left="851" w:right="-54" w:hanging="425"/>
        <w:jc w:val="both"/>
        <w:rPr>
          <w:rFonts w:ascii="Verdana" w:hAnsi="Verdana"/>
          <w:sz w:val="20"/>
        </w:rPr>
      </w:pPr>
      <w:r w:rsidRPr="005510D6">
        <w:rPr>
          <w:rFonts w:ascii="Verdana" w:hAnsi="Verdana"/>
          <w:sz w:val="20"/>
        </w:rPr>
        <w:t>wystąpią uwzględnione przez Zamawiającego zmiany mające wpływ na termin realizacji robót budowlanych objętych obsługą prawną;</w:t>
      </w:r>
    </w:p>
    <w:p w:rsidR="007B5BD9" w:rsidRPr="005510D6" w:rsidRDefault="007B5BD9" w:rsidP="007B5BD9">
      <w:pPr>
        <w:numPr>
          <w:ilvl w:val="2"/>
          <w:numId w:val="26"/>
        </w:numPr>
        <w:spacing w:line="276" w:lineRule="auto"/>
        <w:ind w:left="851" w:right="-54" w:hanging="425"/>
        <w:jc w:val="both"/>
        <w:rPr>
          <w:rFonts w:ascii="Verdana" w:hAnsi="Verdana"/>
          <w:sz w:val="20"/>
        </w:rPr>
      </w:pPr>
      <w:r w:rsidRPr="005510D6">
        <w:rPr>
          <w:rFonts w:ascii="Verdana" w:hAnsi="Verdana"/>
          <w:sz w:val="20"/>
        </w:rPr>
        <w:t>zmiany przez władzę ustawodawczą procentowej stawki podatku VAT;</w:t>
      </w:r>
    </w:p>
    <w:p w:rsidR="007B5BD9" w:rsidRPr="005510D6" w:rsidRDefault="007B5BD9" w:rsidP="007B5BD9">
      <w:pPr>
        <w:numPr>
          <w:ilvl w:val="2"/>
          <w:numId w:val="26"/>
        </w:numPr>
        <w:spacing w:line="276" w:lineRule="auto"/>
        <w:ind w:left="851" w:right="-54" w:hanging="425"/>
        <w:jc w:val="both"/>
        <w:rPr>
          <w:rFonts w:ascii="Verdana" w:hAnsi="Verdana"/>
          <w:sz w:val="20"/>
        </w:rPr>
      </w:pPr>
      <w:r w:rsidRPr="005510D6">
        <w:rPr>
          <w:rFonts w:ascii="Verdana" w:hAnsi="Verdana"/>
          <w:sz w:val="20"/>
        </w:rPr>
        <w:t xml:space="preserve">zmiany minimalnego wynagrodzenia za pracę ustalonego na podstawie art. 2 ust 3-5 Ustawy z dnia 10 października 2002r. o minimalnym wynagrodzeniu za pracę </w:t>
      </w:r>
      <w:r w:rsidRPr="005510D6">
        <w:rPr>
          <w:rFonts w:ascii="Verdana" w:hAnsi="Verdana"/>
          <w:sz w:val="20"/>
        </w:rPr>
        <w:lastRenderedPageBreak/>
        <w:t>- jeżeli zmiany te będą miały wpływ na koszty wykonywania zamówienia przez Wykonawcę – o wartość wynikającą z tych zmian;</w:t>
      </w:r>
    </w:p>
    <w:p w:rsidR="007B5BD9" w:rsidRPr="005510D6" w:rsidRDefault="007B5BD9" w:rsidP="007B5BD9">
      <w:pPr>
        <w:numPr>
          <w:ilvl w:val="2"/>
          <w:numId w:val="26"/>
        </w:numPr>
        <w:spacing w:line="276" w:lineRule="auto"/>
        <w:ind w:left="851" w:right="-54" w:hanging="425"/>
        <w:jc w:val="both"/>
        <w:rPr>
          <w:rFonts w:ascii="Verdana" w:hAnsi="Verdana"/>
          <w:sz w:val="20"/>
        </w:rPr>
      </w:pPr>
      <w:r w:rsidRPr="005510D6">
        <w:rPr>
          <w:rFonts w:ascii="Verdana" w:hAnsi="Verdana"/>
          <w:sz w:val="20"/>
        </w:rPr>
        <w:t>zmiany zasad podlegania ubezpieczeniom społecznym lub ubezpieczeniu zdrowotnemu lub wysokości stawki składki na ubezpieczenie społeczne lub zdrowotne – jeżeli zmiany te będą miały wpływ na koszty wykonywania zamówienia przez Wykonawcę – o wartość wynikającą z tych zmian.</w:t>
      </w:r>
    </w:p>
    <w:p w:rsidR="007B5BD9" w:rsidRPr="005510D6" w:rsidRDefault="007B5BD9" w:rsidP="007B5BD9">
      <w:pPr>
        <w:pStyle w:val="Tekstpodstawowy"/>
        <w:numPr>
          <w:ilvl w:val="0"/>
          <w:numId w:val="25"/>
        </w:numPr>
        <w:spacing w:after="0" w:line="276" w:lineRule="auto"/>
        <w:ind w:left="426" w:hanging="426"/>
        <w:jc w:val="both"/>
        <w:rPr>
          <w:rFonts w:ascii="Verdana" w:hAnsi="Verdana"/>
          <w:sz w:val="20"/>
        </w:rPr>
      </w:pPr>
      <w:r w:rsidRPr="005510D6">
        <w:rPr>
          <w:rFonts w:ascii="Verdana" w:hAnsi="Verdana"/>
          <w:spacing w:val="-3"/>
          <w:sz w:val="20"/>
        </w:rPr>
        <w:t xml:space="preserve">Zmiany, o których mowa w ust. 1 będą dopuszczalne wyłącznie w takim zakresie, w jakim </w:t>
      </w:r>
      <w:r w:rsidRPr="005510D6">
        <w:rPr>
          <w:rFonts w:ascii="Verdana" w:hAnsi="Verdana"/>
          <w:sz w:val="20"/>
        </w:rPr>
        <w:t>ukończenie zamówienia</w:t>
      </w:r>
      <w:r w:rsidRPr="005510D6">
        <w:rPr>
          <w:rFonts w:ascii="Verdana" w:hAnsi="Verdana"/>
          <w:i/>
          <w:iCs/>
          <w:sz w:val="20"/>
        </w:rPr>
        <w:t xml:space="preserve"> </w:t>
      </w:r>
      <w:r w:rsidRPr="005510D6">
        <w:rPr>
          <w:rFonts w:ascii="Verdana" w:hAnsi="Verdana"/>
          <w:sz w:val="20"/>
        </w:rPr>
        <w:t>jest, lub przewiduje się, że będzie, opóźnione na skutek tych działań, a w odniesieniu do ust. 1 pkt. 3), 4) i 5) również z uwzględnieniem skutków finansowych poprzez odpowiednie dostosowanie wynagrodzenia Wykonawcy.</w:t>
      </w:r>
    </w:p>
    <w:p w:rsidR="007B5BD9" w:rsidRPr="005510D6" w:rsidRDefault="007B5BD9" w:rsidP="007B5BD9">
      <w:pPr>
        <w:pStyle w:val="Tekstpodstawowy"/>
        <w:numPr>
          <w:ilvl w:val="0"/>
          <w:numId w:val="25"/>
        </w:numPr>
        <w:spacing w:after="0" w:line="276" w:lineRule="auto"/>
        <w:ind w:left="426" w:hanging="426"/>
        <w:jc w:val="both"/>
        <w:rPr>
          <w:rFonts w:ascii="Verdana" w:hAnsi="Verdana"/>
          <w:sz w:val="20"/>
        </w:rPr>
      </w:pPr>
      <w:r w:rsidRPr="005510D6">
        <w:rPr>
          <w:rFonts w:ascii="Verdana" w:hAnsi="Verdana"/>
          <w:color w:val="000000"/>
          <w:sz w:val="20"/>
        </w:rPr>
        <w:t>W przypadku zmian, o których mowa w ust. 1 pkt. 4) i 5) Wykonawca zobowiązany jest przedstawić oraz wykazać Zamawiającemu, za pomocą odpowiednich dokumentów, w jaki sposób ww. zmiany wpływają na koszty wykonania przedmiotu Umowy (zamówienia) przez Wykonawcę.</w:t>
      </w:r>
      <w:r w:rsidRPr="005510D6">
        <w:rPr>
          <w:rFonts w:ascii="Verdana" w:hAnsi="Verdana"/>
          <w:sz w:val="20"/>
        </w:rPr>
        <w:t xml:space="preserve"> </w:t>
      </w:r>
      <w:r w:rsidRPr="005510D6">
        <w:rPr>
          <w:rFonts w:ascii="Verdana" w:hAnsi="Verdana"/>
          <w:color w:val="000000"/>
          <w:sz w:val="20"/>
        </w:rPr>
        <w:t>W przypadku, gdy Wykonawca wykaże wpływ zmian przepisów prawa na koszty wykonania zamówienia, Strony dokonają stosownej zmiany Umowy.</w:t>
      </w:r>
    </w:p>
    <w:p w:rsidR="007B5BD9" w:rsidRPr="005510D6" w:rsidRDefault="007B5BD9" w:rsidP="007B5BD9">
      <w:pPr>
        <w:numPr>
          <w:ilvl w:val="0"/>
          <w:numId w:val="25"/>
        </w:numPr>
        <w:spacing w:line="276" w:lineRule="auto"/>
        <w:ind w:left="426" w:hanging="426"/>
        <w:jc w:val="both"/>
        <w:rPr>
          <w:rFonts w:ascii="Verdana" w:hAnsi="Verdana"/>
          <w:snapToGrid w:val="0"/>
          <w:sz w:val="20"/>
        </w:rPr>
      </w:pPr>
      <w:r w:rsidRPr="005510D6">
        <w:rPr>
          <w:rFonts w:ascii="Verdana" w:hAnsi="Verdana"/>
          <w:snapToGrid w:val="0"/>
          <w:sz w:val="20"/>
        </w:rPr>
        <w:t>Zmiany Umowy wymagają zgody obu Stron z zachowaniem formy pisemnej pod rygorem nieważności chyba, że Umowa stanowi inaczej.</w:t>
      </w:r>
    </w:p>
    <w:p w:rsidR="007B5BD9" w:rsidRPr="005510D6" w:rsidRDefault="007B5BD9" w:rsidP="007B5BD9">
      <w:pPr>
        <w:spacing w:line="276" w:lineRule="auto"/>
        <w:jc w:val="both"/>
        <w:rPr>
          <w:rFonts w:ascii="Verdana" w:hAnsi="Verdana"/>
          <w:spacing w:val="-3"/>
          <w:sz w:val="20"/>
        </w:rPr>
      </w:pPr>
    </w:p>
    <w:p w:rsidR="007B5BD9" w:rsidRPr="005510D6" w:rsidRDefault="007B5BD9" w:rsidP="007B5BD9">
      <w:pPr>
        <w:tabs>
          <w:tab w:val="left" w:pos="4513"/>
        </w:tabs>
        <w:spacing w:line="276" w:lineRule="auto"/>
        <w:jc w:val="center"/>
        <w:rPr>
          <w:rFonts w:ascii="Verdana" w:hAnsi="Verdana"/>
          <w:spacing w:val="-3"/>
          <w:sz w:val="20"/>
        </w:rPr>
      </w:pPr>
      <w:r w:rsidRPr="005510D6">
        <w:rPr>
          <w:rFonts w:ascii="Verdana" w:hAnsi="Verdana"/>
          <w:b/>
          <w:snapToGrid w:val="0"/>
          <w:sz w:val="20"/>
        </w:rPr>
        <w:t>§ 14</w:t>
      </w:r>
    </w:p>
    <w:p w:rsidR="007B5BD9" w:rsidRPr="005510D6" w:rsidRDefault="007B5BD9" w:rsidP="007B5BD9">
      <w:pPr>
        <w:tabs>
          <w:tab w:val="left" w:pos="4513"/>
        </w:tabs>
        <w:spacing w:line="276" w:lineRule="auto"/>
        <w:jc w:val="center"/>
        <w:rPr>
          <w:rFonts w:ascii="Verdana" w:hAnsi="Verdana"/>
          <w:b/>
          <w:snapToGrid w:val="0"/>
          <w:sz w:val="20"/>
        </w:rPr>
      </w:pPr>
      <w:r w:rsidRPr="005510D6">
        <w:rPr>
          <w:rFonts w:ascii="Verdana" w:hAnsi="Verdana"/>
          <w:b/>
          <w:snapToGrid w:val="0"/>
          <w:sz w:val="20"/>
        </w:rPr>
        <w:t>WYPOWIEDZENIE UMOWY</w:t>
      </w:r>
    </w:p>
    <w:p w:rsidR="007B5BD9" w:rsidRPr="005510D6" w:rsidRDefault="007B5BD9" w:rsidP="007B5BD9">
      <w:pPr>
        <w:numPr>
          <w:ilvl w:val="0"/>
          <w:numId w:val="2"/>
        </w:numPr>
        <w:spacing w:line="276" w:lineRule="auto"/>
        <w:jc w:val="both"/>
        <w:rPr>
          <w:rFonts w:ascii="Verdana" w:hAnsi="Verdana"/>
          <w:spacing w:val="-3"/>
          <w:sz w:val="20"/>
        </w:rPr>
      </w:pPr>
      <w:r w:rsidRPr="005510D6">
        <w:rPr>
          <w:rFonts w:ascii="Verdana" w:hAnsi="Verdana"/>
          <w:spacing w:val="-3"/>
          <w:sz w:val="20"/>
        </w:rPr>
        <w:t xml:space="preserve">Umowa zostaje zawarta na okres 24 miesięcy od dnia podpisania,  z zastrzeżeniem poniższych postanowień. </w:t>
      </w:r>
    </w:p>
    <w:p w:rsidR="007B5BD9" w:rsidRPr="005510D6" w:rsidRDefault="007B5BD9" w:rsidP="007B5BD9">
      <w:pPr>
        <w:numPr>
          <w:ilvl w:val="0"/>
          <w:numId w:val="2"/>
        </w:numPr>
        <w:spacing w:line="276" w:lineRule="auto"/>
        <w:jc w:val="both"/>
        <w:rPr>
          <w:rFonts w:ascii="Verdana" w:hAnsi="Verdana"/>
          <w:spacing w:val="-3"/>
          <w:sz w:val="20"/>
        </w:rPr>
      </w:pPr>
      <w:r w:rsidRPr="005510D6">
        <w:rPr>
          <w:rFonts w:ascii="Verdana" w:hAnsi="Verdana"/>
          <w:snapToGrid w:val="0"/>
          <w:sz w:val="20"/>
        </w:rPr>
        <w:t>Umowa wygasa z chwilą zapłaty Wykonawcy maksymalnego wynagrodzenia, określonego w § 7 ust. 1.</w:t>
      </w:r>
      <w:r w:rsidRPr="005510D6">
        <w:rPr>
          <w:rFonts w:ascii="Verdana" w:hAnsi="Verdana"/>
          <w:spacing w:val="-3"/>
          <w:sz w:val="20"/>
        </w:rPr>
        <w:t xml:space="preserve"> </w:t>
      </w:r>
    </w:p>
    <w:p w:rsidR="007B5BD9" w:rsidRPr="005510D6" w:rsidRDefault="007B5BD9" w:rsidP="007B5BD9">
      <w:pPr>
        <w:numPr>
          <w:ilvl w:val="0"/>
          <w:numId w:val="2"/>
        </w:numPr>
        <w:spacing w:line="276" w:lineRule="auto"/>
        <w:jc w:val="both"/>
        <w:rPr>
          <w:rFonts w:ascii="Verdana" w:hAnsi="Verdana"/>
          <w:spacing w:val="-3"/>
          <w:sz w:val="20"/>
        </w:rPr>
      </w:pPr>
      <w:r w:rsidRPr="005510D6">
        <w:rPr>
          <w:rFonts w:ascii="Verdana" w:hAnsi="Verdana"/>
          <w:spacing w:val="-3"/>
          <w:sz w:val="20"/>
        </w:rPr>
        <w:t>Zarówno Zamawiający jak i Wykonawca mogą wypowiedzieć Umowę za dwumiesięcznym okresem wypowiedzenia.</w:t>
      </w:r>
    </w:p>
    <w:p w:rsidR="007B5BD9" w:rsidRPr="005510D6" w:rsidRDefault="007B5BD9" w:rsidP="007B5BD9">
      <w:pPr>
        <w:numPr>
          <w:ilvl w:val="0"/>
          <w:numId w:val="2"/>
        </w:numPr>
        <w:tabs>
          <w:tab w:val="left" w:pos="426"/>
        </w:tabs>
        <w:spacing w:line="276" w:lineRule="auto"/>
        <w:jc w:val="both"/>
        <w:rPr>
          <w:rFonts w:ascii="Verdana" w:hAnsi="Verdana"/>
          <w:snapToGrid w:val="0"/>
          <w:spacing w:val="-3"/>
          <w:sz w:val="20"/>
        </w:rPr>
      </w:pPr>
      <w:r w:rsidRPr="005510D6">
        <w:rPr>
          <w:rFonts w:ascii="Verdana" w:hAnsi="Verdana"/>
          <w:sz w:val="20"/>
        </w:rPr>
        <w:t>Zamawiającemu przysługuje prawo wypowiedzenia Umowy ze skutkiem natychmiastowym, w przypadku naruszenia Umowy przez Wykonawcę, a w szczególności w przypadku, gdy W</w:t>
      </w:r>
      <w:r w:rsidRPr="005510D6">
        <w:rPr>
          <w:rFonts w:ascii="Verdana" w:hAnsi="Verdana"/>
          <w:spacing w:val="-3"/>
          <w:sz w:val="20"/>
        </w:rPr>
        <w:t>ykonawca:</w:t>
      </w:r>
    </w:p>
    <w:p w:rsidR="007B5BD9" w:rsidRPr="005510D6" w:rsidRDefault="007B5BD9" w:rsidP="007B5BD9">
      <w:pPr>
        <w:numPr>
          <w:ilvl w:val="0"/>
          <w:numId w:val="11"/>
        </w:numPr>
        <w:spacing w:line="276" w:lineRule="auto"/>
        <w:ind w:left="851" w:hanging="425"/>
        <w:jc w:val="both"/>
        <w:rPr>
          <w:rFonts w:ascii="Verdana" w:hAnsi="Verdana"/>
          <w:snapToGrid w:val="0"/>
          <w:spacing w:val="-3"/>
          <w:sz w:val="20"/>
        </w:rPr>
      </w:pPr>
      <w:r w:rsidRPr="005510D6">
        <w:rPr>
          <w:rFonts w:ascii="Verdana" w:hAnsi="Verdana"/>
          <w:spacing w:val="-3"/>
          <w:sz w:val="20"/>
        </w:rPr>
        <w:t>nie stawi się przed sądem lub innym organem</w:t>
      </w:r>
      <w:r w:rsidRPr="005510D6">
        <w:rPr>
          <w:rFonts w:ascii="Verdana" w:hAnsi="Verdana"/>
          <w:snapToGrid w:val="0"/>
          <w:sz w:val="20"/>
        </w:rPr>
        <w:t xml:space="preserve"> z przyczyn przez niego zawinionych,</w:t>
      </w:r>
    </w:p>
    <w:p w:rsidR="007B5BD9" w:rsidRPr="005510D6" w:rsidRDefault="007B5BD9" w:rsidP="007B5BD9">
      <w:pPr>
        <w:numPr>
          <w:ilvl w:val="0"/>
          <w:numId w:val="11"/>
        </w:numPr>
        <w:spacing w:line="276" w:lineRule="auto"/>
        <w:ind w:left="851" w:hanging="425"/>
        <w:rPr>
          <w:rFonts w:ascii="Verdana" w:hAnsi="Verdana"/>
          <w:snapToGrid w:val="0"/>
          <w:spacing w:val="-3"/>
          <w:sz w:val="20"/>
        </w:rPr>
      </w:pPr>
      <w:r w:rsidRPr="005510D6">
        <w:rPr>
          <w:rFonts w:ascii="Verdana" w:hAnsi="Verdana"/>
          <w:snapToGrid w:val="0"/>
          <w:sz w:val="20"/>
        </w:rPr>
        <w:t>naruszy postanowienie § 2 ust. 4 Umowy,</w:t>
      </w:r>
    </w:p>
    <w:p w:rsidR="007B5BD9" w:rsidRPr="005510D6" w:rsidRDefault="007B5BD9" w:rsidP="007B5BD9">
      <w:pPr>
        <w:numPr>
          <w:ilvl w:val="0"/>
          <w:numId w:val="11"/>
        </w:numPr>
        <w:spacing w:line="276" w:lineRule="auto"/>
        <w:ind w:left="851" w:hanging="425"/>
        <w:jc w:val="both"/>
        <w:rPr>
          <w:rFonts w:ascii="Verdana" w:hAnsi="Verdana"/>
          <w:snapToGrid w:val="0"/>
          <w:spacing w:val="-3"/>
          <w:sz w:val="20"/>
        </w:rPr>
      </w:pPr>
      <w:r w:rsidRPr="005510D6">
        <w:rPr>
          <w:rFonts w:ascii="Verdana" w:hAnsi="Verdana"/>
          <w:snapToGrid w:val="0"/>
          <w:sz w:val="20"/>
        </w:rPr>
        <w:t xml:space="preserve"> dwukrotnie w czasie realizacji usługi w siedzibie Zamawiającego objętym postanowieniem § 3 ust. 1 będzie wykonywał czynności nie objęte przedmiotem umowy, w szczególności będzie wykonywał czynności na rzecz osoby trzeciej lub opuści siedzibę Zamawiającego bez uprzedniego uzgodnienia z Zamawiającym,</w:t>
      </w:r>
    </w:p>
    <w:p w:rsidR="007B5BD9" w:rsidRPr="005510D6" w:rsidRDefault="007B5BD9" w:rsidP="007B5BD9">
      <w:pPr>
        <w:numPr>
          <w:ilvl w:val="0"/>
          <w:numId w:val="11"/>
        </w:numPr>
        <w:spacing w:line="276" w:lineRule="auto"/>
        <w:ind w:left="851" w:hanging="425"/>
        <w:jc w:val="both"/>
        <w:rPr>
          <w:rFonts w:ascii="Verdana" w:hAnsi="Verdana"/>
          <w:spacing w:val="-3"/>
          <w:sz w:val="20"/>
        </w:rPr>
      </w:pPr>
      <w:r w:rsidRPr="005510D6">
        <w:rPr>
          <w:rFonts w:ascii="Verdana" w:hAnsi="Verdana"/>
          <w:spacing w:val="-3"/>
          <w:sz w:val="20"/>
        </w:rPr>
        <w:t>w przypadku, gdy Strony nie uzgodnią zmiany osoby świadczącej usługi objęte Umową na zasadach określonych w § 3 ust. 9 Umowy w terminie 30 dni od dnia przedstawienia przez Wykonawcę propozycji zmiany,</w:t>
      </w:r>
    </w:p>
    <w:p w:rsidR="007B5BD9" w:rsidRPr="005510D6" w:rsidRDefault="007B5BD9" w:rsidP="007B5BD9">
      <w:pPr>
        <w:numPr>
          <w:ilvl w:val="0"/>
          <w:numId w:val="11"/>
        </w:numPr>
        <w:spacing w:line="276" w:lineRule="auto"/>
        <w:ind w:left="851" w:hanging="425"/>
        <w:jc w:val="both"/>
        <w:rPr>
          <w:rFonts w:ascii="Verdana" w:hAnsi="Verdana"/>
          <w:spacing w:val="-3"/>
          <w:sz w:val="20"/>
        </w:rPr>
      </w:pPr>
      <w:r w:rsidRPr="005510D6">
        <w:rPr>
          <w:rFonts w:ascii="Verdana" w:hAnsi="Verdana"/>
          <w:spacing w:val="-3"/>
          <w:sz w:val="20"/>
        </w:rPr>
        <w:t xml:space="preserve">będzie naruszał określone w Umowie zasady organizacji pracy oraz współpracy z Zamawiającym, </w:t>
      </w:r>
    </w:p>
    <w:p w:rsidR="007B5BD9" w:rsidRPr="005510D6" w:rsidRDefault="007B5BD9" w:rsidP="007B5BD9">
      <w:pPr>
        <w:numPr>
          <w:ilvl w:val="0"/>
          <w:numId w:val="11"/>
        </w:numPr>
        <w:spacing w:line="276" w:lineRule="auto"/>
        <w:ind w:left="851" w:hanging="425"/>
        <w:jc w:val="both"/>
        <w:rPr>
          <w:rFonts w:ascii="Verdana" w:hAnsi="Verdana"/>
          <w:snapToGrid w:val="0"/>
          <w:spacing w:val="-3"/>
          <w:sz w:val="20"/>
        </w:rPr>
      </w:pPr>
      <w:r w:rsidRPr="005510D6">
        <w:rPr>
          <w:rFonts w:ascii="Verdana" w:hAnsi="Verdana"/>
          <w:snapToGrid w:val="0"/>
          <w:sz w:val="20"/>
        </w:rPr>
        <w:t xml:space="preserve">będzie działał sprzecznie z interesami Zamawiającego, </w:t>
      </w:r>
    </w:p>
    <w:p w:rsidR="007B5BD9" w:rsidRPr="005510D6" w:rsidRDefault="007B5BD9" w:rsidP="007B5BD9">
      <w:pPr>
        <w:numPr>
          <w:ilvl w:val="0"/>
          <w:numId w:val="11"/>
        </w:numPr>
        <w:spacing w:line="276" w:lineRule="auto"/>
        <w:ind w:left="851" w:hanging="425"/>
        <w:jc w:val="both"/>
        <w:rPr>
          <w:rFonts w:ascii="Verdana" w:hAnsi="Verdana"/>
          <w:spacing w:val="-3"/>
          <w:sz w:val="20"/>
        </w:rPr>
      </w:pPr>
      <w:r w:rsidRPr="005510D6">
        <w:rPr>
          <w:rFonts w:ascii="Verdana" w:hAnsi="Verdana"/>
          <w:spacing w:val="-3"/>
          <w:sz w:val="20"/>
        </w:rPr>
        <w:t xml:space="preserve">naruszy postanowienia Umowy dotyczące poufności i konfliktu interesu. </w:t>
      </w:r>
    </w:p>
    <w:p w:rsidR="007B5BD9" w:rsidRPr="005510D6" w:rsidRDefault="007B5BD9" w:rsidP="007B5BD9">
      <w:pPr>
        <w:numPr>
          <w:ilvl w:val="0"/>
          <w:numId w:val="2"/>
        </w:numPr>
        <w:spacing w:line="276" w:lineRule="auto"/>
        <w:jc w:val="both"/>
        <w:rPr>
          <w:rFonts w:ascii="Verdana" w:hAnsi="Verdana"/>
          <w:spacing w:val="-3"/>
          <w:sz w:val="20"/>
        </w:rPr>
      </w:pPr>
      <w:r w:rsidRPr="005510D6">
        <w:rPr>
          <w:rFonts w:ascii="Verdana" w:hAnsi="Verdana"/>
          <w:spacing w:val="-3"/>
          <w:sz w:val="20"/>
        </w:rPr>
        <w:t>Wypowiedzenie Umowy wymaga formy pisemnej pod rygorem nieważności.</w:t>
      </w:r>
    </w:p>
    <w:p w:rsidR="007B5BD9" w:rsidRPr="005510D6" w:rsidRDefault="007B5BD9" w:rsidP="007B5BD9">
      <w:pPr>
        <w:spacing w:line="276" w:lineRule="auto"/>
        <w:rPr>
          <w:rFonts w:ascii="Verdana" w:hAnsi="Verdana"/>
          <w:b/>
          <w:snapToGrid w:val="0"/>
          <w:sz w:val="20"/>
        </w:rPr>
      </w:pPr>
    </w:p>
    <w:p w:rsidR="007B5BD9" w:rsidRPr="005510D6" w:rsidRDefault="007B5BD9" w:rsidP="007B5BD9">
      <w:pPr>
        <w:spacing w:line="276" w:lineRule="auto"/>
        <w:jc w:val="center"/>
        <w:rPr>
          <w:rFonts w:ascii="Verdana" w:hAnsi="Verdana"/>
          <w:b/>
          <w:snapToGrid w:val="0"/>
          <w:sz w:val="20"/>
        </w:rPr>
      </w:pPr>
      <w:r w:rsidRPr="005510D6">
        <w:rPr>
          <w:rFonts w:ascii="Verdana" w:hAnsi="Verdana"/>
          <w:b/>
          <w:snapToGrid w:val="0"/>
          <w:sz w:val="20"/>
        </w:rPr>
        <w:t>§ 15</w:t>
      </w:r>
    </w:p>
    <w:p w:rsidR="007B5BD9" w:rsidRPr="005510D6" w:rsidRDefault="007B5BD9" w:rsidP="007B5BD9">
      <w:pPr>
        <w:spacing w:line="276" w:lineRule="auto"/>
        <w:jc w:val="center"/>
        <w:rPr>
          <w:rFonts w:ascii="Verdana" w:hAnsi="Verdana"/>
          <w:b/>
          <w:snapToGrid w:val="0"/>
          <w:sz w:val="20"/>
        </w:rPr>
      </w:pPr>
      <w:r w:rsidRPr="005510D6">
        <w:rPr>
          <w:rFonts w:ascii="Verdana" w:hAnsi="Verdana"/>
          <w:b/>
          <w:snapToGrid w:val="0"/>
          <w:sz w:val="20"/>
        </w:rPr>
        <w:t>POSTANOWIENIA KOŃCOWE</w:t>
      </w:r>
    </w:p>
    <w:p w:rsidR="007B5BD9" w:rsidRPr="005510D6" w:rsidRDefault="007B5BD9" w:rsidP="007B5BD9">
      <w:pPr>
        <w:numPr>
          <w:ilvl w:val="0"/>
          <w:numId w:val="1"/>
        </w:numPr>
        <w:tabs>
          <w:tab w:val="clear" w:pos="705"/>
          <w:tab w:val="num" w:pos="426"/>
        </w:tabs>
        <w:spacing w:line="276" w:lineRule="auto"/>
        <w:ind w:left="426" w:hanging="426"/>
        <w:jc w:val="both"/>
        <w:rPr>
          <w:rFonts w:ascii="Verdana" w:hAnsi="Verdana"/>
          <w:snapToGrid w:val="0"/>
          <w:sz w:val="20"/>
        </w:rPr>
      </w:pPr>
      <w:r w:rsidRPr="005510D6">
        <w:rPr>
          <w:rFonts w:ascii="Verdana" w:hAnsi="Verdana"/>
          <w:snapToGrid w:val="0"/>
          <w:sz w:val="20"/>
        </w:rPr>
        <w:t>W sprawach nieuregulowanych Umową mają zastosowanie przepisy powszechnie obowiązującego prawa polskiego.</w:t>
      </w:r>
    </w:p>
    <w:p w:rsidR="007B5BD9" w:rsidRPr="005510D6" w:rsidRDefault="007B5BD9" w:rsidP="007B5BD9">
      <w:pPr>
        <w:numPr>
          <w:ilvl w:val="0"/>
          <w:numId w:val="1"/>
        </w:numPr>
        <w:tabs>
          <w:tab w:val="clear" w:pos="705"/>
          <w:tab w:val="num" w:pos="426"/>
        </w:tabs>
        <w:spacing w:line="276" w:lineRule="auto"/>
        <w:ind w:left="426" w:hanging="426"/>
        <w:jc w:val="both"/>
        <w:rPr>
          <w:rFonts w:ascii="Verdana" w:hAnsi="Verdana"/>
          <w:snapToGrid w:val="0"/>
          <w:sz w:val="20"/>
        </w:rPr>
      </w:pPr>
      <w:r w:rsidRPr="005510D6">
        <w:rPr>
          <w:rFonts w:ascii="Verdana" w:hAnsi="Verdana"/>
          <w:sz w:val="20"/>
        </w:rPr>
        <w:lastRenderedPageBreak/>
        <w:t>Na potrzeby realizacji Umowy Strony uznają, że sobota, dni ustawowo wolne od pracy, nie są dniami roboczymi.</w:t>
      </w:r>
    </w:p>
    <w:p w:rsidR="007B5BD9" w:rsidRPr="005510D6" w:rsidRDefault="007B5BD9" w:rsidP="007B5BD9">
      <w:pPr>
        <w:numPr>
          <w:ilvl w:val="0"/>
          <w:numId w:val="1"/>
        </w:numPr>
        <w:tabs>
          <w:tab w:val="clear" w:pos="705"/>
          <w:tab w:val="num" w:pos="426"/>
        </w:tabs>
        <w:spacing w:line="276" w:lineRule="auto"/>
        <w:ind w:left="426" w:hanging="426"/>
        <w:jc w:val="both"/>
        <w:rPr>
          <w:rFonts w:ascii="Verdana" w:hAnsi="Verdana"/>
          <w:snapToGrid w:val="0"/>
          <w:sz w:val="20"/>
        </w:rPr>
      </w:pPr>
      <w:r w:rsidRPr="005510D6">
        <w:rPr>
          <w:rFonts w:ascii="Verdana" w:hAnsi="Verdana"/>
          <w:snapToGrid w:val="0"/>
          <w:sz w:val="20"/>
        </w:rPr>
        <w:t>Wszystkie wymienione poniżej Załączniki do Umowy stanowią jej integralną część:</w:t>
      </w:r>
    </w:p>
    <w:p w:rsidR="007B5BD9" w:rsidRPr="005510D6" w:rsidRDefault="007B5BD9" w:rsidP="007B5BD9">
      <w:pPr>
        <w:spacing w:line="276" w:lineRule="auto"/>
        <w:ind w:left="709"/>
        <w:jc w:val="both"/>
        <w:rPr>
          <w:rFonts w:ascii="Verdana" w:hAnsi="Verdana"/>
          <w:snapToGrid w:val="0"/>
          <w:sz w:val="20"/>
        </w:rPr>
      </w:pPr>
      <w:r w:rsidRPr="005510D6">
        <w:rPr>
          <w:rFonts w:ascii="Verdana" w:hAnsi="Verdana"/>
          <w:snapToGrid w:val="0"/>
          <w:sz w:val="20"/>
        </w:rPr>
        <w:t xml:space="preserve">1) </w:t>
      </w:r>
      <w:r w:rsidRPr="005510D6">
        <w:rPr>
          <w:rFonts w:ascii="Verdana" w:hAnsi="Verdana"/>
          <w:sz w:val="20"/>
        </w:rPr>
        <w:t xml:space="preserve">odpis KRS/wydruk z CEIDG </w:t>
      </w:r>
    </w:p>
    <w:p w:rsidR="007B5BD9" w:rsidRPr="005510D6" w:rsidRDefault="007B5BD9" w:rsidP="007B5BD9">
      <w:pPr>
        <w:spacing w:line="276" w:lineRule="auto"/>
        <w:ind w:left="708"/>
        <w:jc w:val="both"/>
        <w:rPr>
          <w:rFonts w:ascii="Verdana" w:hAnsi="Verdana"/>
          <w:snapToGrid w:val="0"/>
          <w:sz w:val="20"/>
        </w:rPr>
      </w:pPr>
      <w:r w:rsidRPr="005510D6">
        <w:rPr>
          <w:rFonts w:ascii="Verdana" w:hAnsi="Verdana"/>
          <w:snapToGrid w:val="0"/>
          <w:sz w:val="20"/>
        </w:rPr>
        <w:t>2) Umowa powierzenia przetwarzania danych osobowych</w:t>
      </w:r>
    </w:p>
    <w:p w:rsidR="007B5BD9" w:rsidRPr="005510D6" w:rsidRDefault="007B5BD9" w:rsidP="007B5BD9">
      <w:pPr>
        <w:spacing w:line="276" w:lineRule="auto"/>
        <w:ind w:left="708"/>
        <w:jc w:val="both"/>
        <w:rPr>
          <w:rFonts w:ascii="Verdana" w:hAnsi="Verdana"/>
          <w:snapToGrid w:val="0"/>
          <w:sz w:val="20"/>
        </w:rPr>
      </w:pPr>
      <w:r w:rsidRPr="005510D6">
        <w:rPr>
          <w:rFonts w:ascii="Verdana" w:hAnsi="Verdana"/>
          <w:snapToGrid w:val="0"/>
          <w:sz w:val="20"/>
        </w:rPr>
        <w:t>3) Ogłoszenie</w:t>
      </w:r>
    </w:p>
    <w:p w:rsidR="007B5BD9" w:rsidRPr="005510D6" w:rsidRDefault="007B5BD9" w:rsidP="007B5BD9">
      <w:pPr>
        <w:spacing w:line="276" w:lineRule="auto"/>
        <w:ind w:left="708"/>
        <w:jc w:val="both"/>
        <w:rPr>
          <w:rFonts w:ascii="Verdana" w:hAnsi="Verdana"/>
          <w:snapToGrid w:val="0"/>
          <w:sz w:val="20"/>
        </w:rPr>
      </w:pPr>
      <w:r w:rsidRPr="005510D6">
        <w:rPr>
          <w:rFonts w:ascii="Verdana" w:hAnsi="Verdana"/>
          <w:snapToGrid w:val="0"/>
          <w:sz w:val="20"/>
        </w:rPr>
        <w:t>4) Oferta Wykonawcy wraz z załącznikami,</w:t>
      </w:r>
    </w:p>
    <w:p w:rsidR="007B5BD9" w:rsidRPr="005510D6" w:rsidRDefault="007B5BD9" w:rsidP="007B5BD9">
      <w:pPr>
        <w:spacing w:line="276" w:lineRule="auto"/>
        <w:ind w:left="720"/>
        <w:rPr>
          <w:rFonts w:ascii="Verdana" w:hAnsi="Verdana"/>
          <w:sz w:val="20"/>
        </w:rPr>
      </w:pPr>
      <w:r w:rsidRPr="005510D6">
        <w:rPr>
          <w:rFonts w:ascii="Verdana" w:hAnsi="Verdana"/>
          <w:snapToGrid w:val="0"/>
          <w:sz w:val="20"/>
        </w:rPr>
        <w:t xml:space="preserve">5) </w:t>
      </w:r>
      <w:r w:rsidRPr="005510D6">
        <w:rPr>
          <w:rFonts w:ascii="Verdana" w:hAnsi="Verdana"/>
          <w:sz w:val="20"/>
        </w:rPr>
        <w:t xml:space="preserve">zaświadczenia o wpisie na listę radców prawnych/adwokatów osób wskazanych w ofercie </w:t>
      </w:r>
    </w:p>
    <w:p w:rsidR="007B5BD9" w:rsidRPr="005510D6" w:rsidRDefault="007B5BD9" w:rsidP="007B5BD9">
      <w:pPr>
        <w:spacing w:line="276" w:lineRule="auto"/>
        <w:ind w:left="709"/>
        <w:rPr>
          <w:rFonts w:ascii="Verdana" w:hAnsi="Verdana"/>
          <w:sz w:val="20"/>
        </w:rPr>
      </w:pPr>
      <w:r w:rsidRPr="005510D6">
        <w:rPr>
          <w:rFonts w:ascii="Verdana" w:hAnsi="Verdana"/>
          <w:sz w:val="20"/>
        </w:rPr>
        <w:t xml:space="preserve">6) kopia polisy ubezpieczeniowej z dnia ………………………………. </w:t>
      </w:r>
    </w:p>
    <w:p w:rsidR="007B5BD9" w:rsidRPr="005510D6" w:rsidRDefault="007B5BD9" w:rsidP="007B5BD9">
      <w:pPr>
        <w:numPr>
          <w:ilvl w:val="0"/>
          <w:numId w:val="1"/>
        </w:numPr>
        <w:tabs>
          <w:tab w:val="clear" w:pos="705"/>
          <w:tab w:val="num" w:pos="360"/>
          <w:tab w:val="num" w:pos="426"/>
        </w:tabs>
        <w:spacing w:line="276" w:lineRule="auto"/>
        <w:ind w:left="426" w:hanging="426"/>
        <w:jc w:val="both"/>
        <w:rPr>
          <w:rFonts w:ascii="Verdana" w:hAnsi="Verdana"/>
          <w:sz w:val="20"/>
        </w:rPr>
      </w:pPr>
      <w:r w:rsidRPr="005510D6">
        <w:rPr>
          <w:rFonts w:ascii="Verdana" w:hAnsi="Verdana"/>
          <w:sz w:val="20"/>
        </w:rPr>
        <w:t>Wszelkie spory wynikające z realizacji Umowy będzie rozstrzygał sąd powszechny właściwy dla siedziby Zamawiającego.</w:t>
      </w:r>
    </w:p>
    <w:p w:rsidR="007B5BD9" w:rsidRPr="005510D6" w:rsidRDefault="007B5BD9" w:rsidP="007B5BD9">
      <w:pPr>
        <w:numPr>
          <w:ilvl w:val="0"/>
          <w:numId w:val="1"/>
        </w:numPr>
        <w:tabs>
          <w:tab w:val="clear" w:pos="705"/>
          <w:tab w:val="num" w:pos="426"/>
        </w:tabs>
        <w:spacing w:line="276" w:lineRule="auto"/>
        <w:ind w:left="426" w:hanging="426"/>
        <w:jc w:val="both"/>
        <w:rPr>
          <w:rFonts w:ascii="Verdana" w:hAnsi="Verdana"/>
          <w:snapToGrid w:val="0"/>
          <w:sz w:val="20"/>
        </w:rPr>
      </w:pPr>
      <w:r w:rsidRPr="005510D6">
        <w:rPr>
          <w:rFonts w:ascii="Verdana" w:hAnsi="Verdana"/>
          <w:sz w:val="20"/>
        </w:rPr>
        <w:t xml:space="preserve">Umowę sporządzono w trzech jednobrzmiących egzemplarzach: </w:t>
      </w:r>
    </w:p>
    <w:p w:rsidR="007B5BD9" w:rsidRPr="005510D6" w:rsidRDefault="007B5BD9" w:rsidP="007B5BD9">
      <w:pPr>
        <w:spacing w:line="276" w:lineRule="auto"/>
        <w:ind w:left="426"/>
        <w:jc w:val="both"/>
        <w:rPr>
          <w:rFonts w:ascii="Verdana" w:hAnsi="Verdana"/>
          <w:sz w:val="20"/>
        </w:rPr>
      </w:pPr>
      <w:r w:rsidRPr="005510D6">
        <w:rPr>
          <w:rFonts w:ascii="Verdana" w:hAnsi="Verdana"/>
          <w:sz w:val="20"/>
        </w:rPr>
        <w:t xml:space="preserve">- dwa dla Zamawiającego </w:t>
      </w:r>
    </w:p>
    <w:p w:rsidR="007B5BD9" w:rsidRDefault="007B5BD9" w:rsidP="007B5BD9">
      <w:pPr>
        <w:spacing w:line="276" w:lineRule="auto"/>
        <w:ind w:left="426"/>
        <w:jc w:val="both"/>
        <w:rPr>
          <w:rFonts w:ascii="Verdana" w:hAnsi="Verdana"/>
          <w:sz w:val="20"/>
        </w:rPr>
      </w:pPr>
      <w:r w:rsidRPr="005510D6">
        <w:rPr>
          <w:rFonts w:ascii="Verdana" w:hAnsi="Verdana"/>
          <w:sz w:val="20"/>
        </w:rPr>
        <w:t>- jeden dla Wykonawcy.</w:t>
      </w:r>
    </w:p>
    <w:p w:rsidR="007B5BD9" w:rsidRPr="005510D6" w:rsidRDefault="007B5BD9" w:rsidP="007B5BD9">
      <w:pPr>
        <w:spacing w:line="276" w:lineRule="auto"/>
        <w:ind w:left="426"/>
        <w:jc w:val="both"/>
        <w:rPr>
          <w:rFonts w:ascii="Verdana" w:hAnsi="Verdana"/>
          <w:snapToGrid w:val="0"/>
          <w:sz w:val="20"/>
        </w:rPr>
      </w:pPr>
    </w:p>
    <w:p w:rsidR="007B5BD9" w:rsidRPr="005510D6" w:rsidRDefault="007B5BD9" w:rsidP="007B5BD9">
      <w:pPr>
        <w:tabs>
          <w:tab w:val="left" w:pos="0"/>
          <w:tab w:val="left" w:pos="720"/>
          <w:tab w:val="left" w:pos="1440"/>
          <w:tab w:val="left" w:pos="2160"/>
          <w:tab w:val="left" w:pos="2880"/>
          <w:tab w:val="left" w:pos="3600"/>
          <w:tab w:val="left" w:pos="4320"/>
          <w:tab w:val="left" w:pos="5040"/>
          <w:tab w:val="left" w:pos="5760"/>
          <w:tab w:val="left" w:pos="6480"/>
        </w:tabs>
        <w:spacing w:after="120" w:line="276" w:lineRule="auto"/>
        <w:ind w:left="7200" w:hanging="7200"/>
        <w:jc w:val="both"/>
        <w:rPr>
          <w:rFonts w:ascii="Verdana" w:hAnsi="Verdana"/>
          <w:snapToGrid w:val="0"/>
          <w:sz w:val="20"/>
        </w:rPr>
      </w:pPr>
    </w:p>
    <w:p w:rsidR="007B5BD9" w:rsidRPr="005510D6" w:rsidRDefault="007B5BD9" w:rsidP="007B5BD9">
      <w:pPr>
        <w:tabs>
          <w:tab w:val="left" w:pos="0"/>
          <w:tab w:val="left" w:pos="720"/>
          <w:tab w:val="left" w:pos="1440"/>
          <w:tab w:val="left" w:pos="2160"/>
          <w:tab w:val="left" w:pos="2880"/>
          <w:tab w:val="left" w:pos="3600"/>
          <w:tab w:val="left" w:pos="4320"/>
          <w:tab w:val="left" w:pos="5040"/>
          <w:tab w:val="left" w:pos="5760"/>
          <w:tab w:val="left" w:pos="6480"/>
        </w:tabs>
        <w:spacing w:after="120" w:line="276" w:lineRule="auto"/>
        <w:ind w:left="7200" w:hanging="7200"/>
        <w:jc w:val="center"/>
        <w:rPr>
          <w:rFonts w:ascii="Verdana" w:hAnsi="Verdana"/>
          <w:snapToGrid w:val="0"/>
          <w:sz w:val="20"/>
        </w:rPr>
      </w:pPr>
      <w:r w:rsidRPr="005510D6">
        <w:rPr>
          <w:rFonts w:ascii="Verdana" w:hAnsi="Verdana"/>
          <w:snapToGrid w:val="0"/>
          <w:sz w:val="20"/>
        </w:rPr>
        <w:t>____________________</w:t>
      </w:r>
      <w:r w:rsidRPr="005510D6">
        <w:rPr>
          <w:rFonts w:ascii="Verdana" w:hAnsi="Verdana"/>
          <w:snapToGrid w:val="0"/>
          <w:sz w:val="20"/>
        </w:rPr>
        <w:tab/>
      </w:r>
      <w:r w:rsidRPr="005510D6">
        <w:rPr>
          <w:rFonts w:ascii="Verdana" w:hAnsi="Verdana"/>
          <w:snapToGrid w:val="0"/>
          <w:sz w:val="20"/>
        </w:rPr>
        <w:tab/>
      </w:r>
      <w:r w:rsidRPr="005510D6">
        <w:rPr>
          <w:rFonts w:ascii="Verdana" w:hAnsi="Verdana"/>
          <w:snapToGrid w:val="0"/>
          <w:sz w:val="20"/>
        </w:rPr>
        <w:tab/>
        <w:t>______________________</w:t>
      </w:r>
    </w:p>
    <w:p w:rsidR="007B5BD9" w:rsidRPr="005510D6" w:rsidRDefault="007B5BD9" w:rsidP="007B5BD9">
      <w:pPr>
        <w:spacing w:after="120" w:line="276" w:lineRule="auto"/>
        <w:ind w:left="708" w:firstLine="708"/>
        <w:rPr>
          <w:rFonts w:ascii="Verdana" w:hAnsi="Verdana"/>
          <w:sz w:val="20"/>
        </w:rPr>
      </w:pPr>
      <w:r w:rsidRPr="005510D6">
        <w:rPr>
          <w:rFonts w:ascii="Verdana" w:hAnsi="Verdana"/>
          <w:sz w:val="20"/>
        </w:rPr>
        <w:t xml:space="preserve">Zamawiający </w:t>
      </w:r>
      <w:r w:rsidRPr="005510D6">
        <w:rPr>
          <w:rFonts w:ascii="Verdana" w:hAnsi="Verdana"/>
          <w:sz w:val="20"/>
        </w:rPr>
        <w:tab/>
      </w:r>
      <w:r w:rsidRPr="005510D6">
        <w:rPr>
          <w:rFonts w:ascii="Verdana" w:hAnsi="Verdana"/>
          <w:sz w:val="20"/>
        </w:rPr>
        <w:tab/>
      </w:r>
      <w:r w:rsidRPr="005510D6">
        <w:rPr>
          <w:rFonts w:ascii="Verdana" w:hAnsi="Verdana"/>
          <w:sz w:val="20"/>
        </w:rPr>
        <w:tab/>
      </w:r>
      <w:r w:rsidRPr="005510D6">
        <w:rPr>
          <w:rFonts w:ascii="Verdana" w:hAnsi="Verdana"/>
          <w:sz w:val="20"/>
        </w:rPr>
        <w:tab/>
      </w:r>
      <w:r w:rsidRPr="005510D6">
        <w:rPr>
          <w:rFonts w:ascii="Verdana" w:hAnsi="Verdana"/>
          <w:sz w:val="20"/>
        </w:rPr>
        <w:tab/>
      </w:r>
      <w:r w:rsidRPr="005510D6">
        <w:rPr>
          <w:rFonts w:ascii="Verdana" w:hAnsi="Verdana"/>
          <w:sz w:val="20"/>
        </w:rPr>
        <w:tab/>
        <w:t>Wykonawca</w:t>
      </w:r>
    </w:p>
    <w:p w:rsidR="00BA1D55" w:rsidRDefault="00BA1D55"/>
    <w:sectPr w:rsidR="00BA1D55" w:rsidSect="003E3B54">
      <w:headerReference w:type="default" r:id="rId7"/>
      <w:footerReference w:type="even" r:id="rId8"/>
      <w:footerReference w:type="default" r:id="rId9"/>
      <w:headerReference w:type="first" r:id="rId10"/>
      <w:footerReference w:type="first" r:id="rId11"/>
      <w:pgSz w:w="11906" w:h="16838" w:code="9"/>
      <w:pgMar w:top="1134" w:right="1418" w:bottom="902" w:left="1418" w:header="646" w:footer="737" w:gutter="0"/>
      <w:pgNumType w:start="23"/>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B5DDD">
      <w:pPr>
        <w:spacing w:line="240" w:lineRule="auto"/>
      </w:pPr>
      <w:r>
        <w:separator/>
      </w:r>
    </w:p>
  </w:endnote>
  <w:endnote w:type="continuationSeparator" w:id="0">
    <w:p w:rsidR="00000000" w:rsidRDefault="007B5DD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Verdana">
    <w:panose1 w:val="020B0604030504040204"/>
    <w:charset w:val="EE"/>
    <w:family w:val="swiss"/>
    <w:pitch w:val="variable"/>
    <w:sig w:usb0="A10006FF" w:usb1="4000205B" w:usb2="00000010" w:usb3="00000000" w:csb0="0000019F" w:csb1="00000000"/>
  </w:font>
  <w:font w:name="Times New Roman">
    <w:altName w:val="Thorndale"/>
    <w:panose1 w:val="02020603050405020304"/>
    <w:charset w:val="EE"/>
    <w:family w:val="roman"/>
    <w:pitch w:val="variable"/>
    <w:sig w:usb0="E0002AFF" w:usb1="C0007841" w:usb2="00000009" w:usb3="00000000" w:csb0="000001FF" w:csb1="00000000"/>
  </w:font>
  <w:font w:name="Gill Sans Ultra Bold">
    <w:panose1 w:val="020B0A02020104020203"/>
    <w:charset w:val="EE"/>
    <w:family w:val="swiss"/>
    <w:pitch w:val="variable"/>
    <w:sig w:usb0="00000007" w:usb1="00000000" w:usb2="00000000" w:usb3="00000000" w:csb0="00000003"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Calibri">
    <w:panose1 w:val="020F0502020204030204"/>
    <w:charset w:val="EE"/>
    <w:family w:val="swiss"/>
    <w:pitch w:val="variable"/>
    <w:sig w:usb0="E10002FF" w:usb1="4000ACFF" w:usb2="00000009" w:usb3="00000000" w:csb0="0000019F" w:csb1="00000000"/>
  </w:font>
  <w:font w:name="Tahoma">
    <w:panose1 w:val="020B0604030504040204"/>
    <w:charset w:val="EE"/>
    <w:family w:val="swiss"/>
    <w:pitch w:val="variable"/>
    <w:sig w:usb0="E1002EFF" w:usb1="C000605B" w:usb2="00000029" w:usb3="00000000" w:csb0="000101FF" w:csb1="00000000"/>
  </w:font>
  <w:font w:name="Arial">
    <w:altName w:val="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7E61" w:rsidRDefault="007B5BD9" w:rsidP="001E7C82">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0B7E61" w:rsidRDefault="007B5DDD" w:rsidP="007218CC">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7E61" w:rsidRDefault="007B5BD9">
    <w:pPr>
      <w:pStyle w:val="Stopka"/>
      <w:jc w:val="center"/>
    </w:pPr>
    <w:r>
      <w:fldChar w:fldCharType="begin"/>
    </w:r>
    <w:r>
      <w:instrText>PAGE   \* MERGEFORMAT</w:instrText>
    </w:r>
    <w:r>
      <w:fldChar w:fldCharType="separate"/>
    </w:r>
    <w:r w:rsidR="007B5DDD">
      <w:rPr>
        <w:noProof/>
      </w:rPr>
      <w:t>35</w:t>
    </w:r>
    <w:r>
      <w:fldChar w:fldCharType="end"/>
    </w:r>
  </w:p>
  <w:p w:rsidR="000B7E61" w:rsidRDefault="007B5DDD" w:rsidP="007218CC">
    <w:pPr>
      <w:pStyle w:val="Stopka"/>
      <w:ind w:right="360"/>
      <w:jc w:val="right"/>
      <w:rPr>
        <w:sz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22479057"/>
      <w:docPartObj>
        <w:docPartGallery w:val="Page Numbers (Bottom of Page)"/>
        <w:docPartUnique/>
      </w:docPartObj>
    </w:sdtPr>
    <w:sdtEndPr/>
    <w:sdtContent>
      <w:p w:rsidR="003E3B54" w:rsidRDefault="007B5BD9">
        <w:pPr>
          <w:pStyle w:val="Stopka"/>
          <w:jc w:val="center"/>
        </w:pPr>
        <w:r>
          <w:fldChar w:fldCharType="begin"/>
        </w:r>
        <w:r>
          <w:instrText>PAGE   \* MERGEFORMAT</w:instrText>
        </w:r>
        <w:r>
          <w:fldChar w:fldCharType="separate"/>
        </w:r>
        <w:r w:rsidR="007B5DDD">
          <w:rPr>
            <w:noProof/>
          </w:rPr>
          <w:t>23</w:t>
        </w:r>
        <w:r>
          <w:fldChar w:fldCharType="end"/>
        </w:r>
      </w:p>
    </w:sdtContent>
  </w:sdt>
  <w:p w:rsidR="003E3B54" w:rsidRDefault="007B5DDD">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B5DDD">
      <w:pPr>
        <w:spacing w:line="240" w:lineRule="auto"/>
      </w:pPr>
      <w:r>
        <w:separator/>
      </w:r>
    </w:p>
  </w:footnote>
  <w:footnote w:type="continuationSeparator" w:id="0">
    <w:p w:rsidR="00000000" w:rsidRDefault="007B5DDD">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7E61" w:rsidRPr="00D756CB" w:rsidRDefault="007B5DDD" w:rsidP="00D756CB">
    <w:pPr>
      <w:pStyle w:val="Nagwek"/>
      <w:jc w:val="right"/>
      <w:rPr>
        <w:i/>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10B3D" w:rsidRDefault="007B5BD9">
    <w:pPr>
      <w:pStyle w:val="Nagwek"/>
    </w:pPr>
    <w:r>
      <w:rPr>
        <w:noProof/>
      </w:rPr>
      <w:drawing>
        <wp:inline distT="0" distB="0" distL="0" distR="0" wp14:anchorId="12AAE578" wp14:editId="4131F799">
          <wp:extent cx="5759450" cy="807933"/>
          <wp:effectExtent l="0" t="0" r="0"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9450" cy="807933"/>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D21E705A"/>
    <w:lvl w:ilvl="0">
      <w:numFmt w:val="bullet"/>
      <w:lvlText w:val="*"/>
      <w:lvlJc w:val="left"/>
    </w:lvl>
  </w:abstractNum>
  <w:abstractNum w:abstractNumId="1" w15:restartNumberingAfterBreak="0">
    <w:nsid w:val="063E37FB"/>
    <w:multiLevelType w:val="singleLevel"/>
    <w:tmpl w:val="AF3039E0"/>
    <w:lvl w:ilvl="0">
      <w:start w:val="1"/>
      <w:numFmt w:val="decimal"/>
      <w:lvlText w:val="%1)"/>
      <w:legacy w:legacy="1" w:legacySpace="0" w:legacyIndent="273"/>
      <w:lvlJc w:val="left"/>
      <w:rPr>
        <w:rFonts w:ascii="Verdana" w:hAnsi="Verdana" w:hint="default"/>
      </w:rPr>
    </w:lvl>
  </w:abstractNum>
  <w:abstractNum w:abstractNumId="2" w15:restartNumberingAfterBreak="0">
    <w:nsid w:val="09C7407A"/>
    <w:multiLevelType w:val="hybridMultilevel"/>
    <w:tmpl w:val="7472D3E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DF76F5D"/>
    <w:multiLevelType w:val="hybridMultilevel"/>
    <w:tmpl w:val="2A3CBC08"/>
    <w:lvl w:ilvl="0" w:tplc="CCF0B5B0">
      <w:start w:val="3"/>
      <w:numFmt w:val="decimal"/>
      <w:lvlText w:val="%1."/>
      <w:lvlJc w:val="left"/>
      <w:pPr>
        <w:tabs>
          <w:tab w:val="num" w:pos="360"/>
        </w:tabs>
        <w:ind w:left="360" w:hanging="360"/>
      </w:pPr>
      <w:rPr>
        <w:rFonts w:ascii="Verdana" w:hAnsi="Verdana" w:cs="Gill Sans Ultra Bold" w:hint="default"/>
        <w:b w:val="0"/>
        <w:i w:val="0"/>
        <w:color w:val="auto"/>
        <w:sz w:val="18"/>
        <w:szCs w:val="18"/>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 w15:restartNumberingAfterBreak="0">
    <w:nsid w:val="1AE16CDA"/>
    <w:multiLevelType w:val="hybridMultilevel"/>
    <w:tmpl w:val="93327F66"/>
    <w:lvl w:ilvl="0" w:tplc="CE24CAA8">
      <w:start w:val="1"/>
      <w:numFmt w:val="decimal"/>
      <w:lvlText w:val="%1."/>
      <w:lvlJc w:val="left"/>
      <w:pPr>
        <w:ind w:left="1080" w:hanging="360"/>
      </w:pPr>
      <w:rPr>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 w15:restartNumberingAfterBreak="0">
    <w:nsid w:val="1FC44CDC"/>
    <w:multiLevelType w:val="hybridMultilevel"/>
    <w:tmpl w:val="E6BC53A8"/>
    <w:lvl w:ilvl="0" w:tplc="0415000F">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266517FB"/>
    <w:multiLevelType w:val="singleLevel"/>
    <w:tmpl w:val="D2B02D8C"/>
    <w:lvl w:ilvl="0">
      <w:start w:val="1"/>
      <w:numFmt w:val="decimal"/>
      <w:lvlText w:val="%1."/>
      <w:legacy w:legacy="1" w:legacySpace="0" w:legacyIndent="360"/>
      <w:lvlJc w:val="left"/>
      <w:rPr>
        <w:rFonts w:ascii="Verdana" w:hAnsi="Verdana" w:hint="default"/>
      </w:rPr>
    </w:lvl>
  </w:abstractNum>
  <w:abstractNum w:abstractNumId="7" w15:restartNumberingAfterBreak="0">
    <w:nsid w:val="2BD8297A"/>
    <w:multiLevelType w:val="hybridMultilevel"/>
    <w:tmpl w:val="BE427706"/>
    <w:lvl w:ilvl="0" w:tplc="0415000F">
      <w:start w:val="1"/>
      <w:numFmt w:val="decimal"/>
      <w:lvlText w:val="%1."/>
      <w:lvlJc w:val="left"/>
      <w:pPr>
        <w:ind w:left="720" w:hanging="360"/>
      </w:pPr>
    </w:lvl>
    <w:lvl w:ilvl="1" w:tplc="AE6AA8D0">
      <w:start w:val="6"/>
      <w:numFmt w:val="decimal"/>
      <w:lvlText w:val="%2"/>
      <w:lvlJc w:val="left"/>
      <w:pPr>
        <w:ind w:left="1440" w:hanging="360"/>
      </w:pPr>
      <w:rPr>
        <w:rFonts w:hint="default"/>
      </w:rPr>
    </w:lvl>
    <w:lvl w:ilvl="2" w:tplc="04150011">
      <w:start w:val="1"/>
      <w:numFmt w:val="decimal"/>
      <w:lvlText w:val="%3)"/>
      <w:lvlJc w:val="lef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C305B56"/>
    <w:multiLevelType w:val="singleLevel"/>
    <w:tmpl w:val="F028DE82"/>
    <w:lvl w:ilvl="0">
      <w:start w:val="1"/>
      <w:numFmt w:val="decimal"/>
      <w:lvlText w:val="%1."/>
      <w:lvlJc w:val="left"/>
      <w:pPr>
        <w:tabs>
          <w:tab w:val="num" w:pos="705"/>
        </w:tabs>
        <w:ind w:left="705" w:hanging="705"/>
      </w:pPr>
      <w:rPr>
        <w:rFonts w:hint="default"/>
      </w:rPr>
    </w:lvl>
  </w:abstractNum>
  <w:abstractNum w:abstractNumId="9" w15:restartNumberingAfterBreak="0">
    <w:nsid w:val="2FFD43AD"/>
    <w:multiLevelType w:val="hybridMultilevel"/>
    <w:tmpl w:val="1FDA6F8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38206847"/>
    <w:multiLevelType w:val="hybridMultilevel"/>
    <w:tmpl w:val="0DE6809A"/>
    <w:lvl w:ilvl="0" w:tplc="04150011">
      <w:start w:val="1"/>
      <w:numFmt w:val="decimal"/>
      <w:lvlText w:val="%1)"/>
      <w:lvlJc w:val="left"/>
      <w:pPr>
        <w:tabs>
          <w:tab w:val="num" w:pos="720"/>
        </w:tabs>
        <w:ind w:left="720" w:hanging="360"/>
      </w:pPr>
    </w:lvl>
    <w:lvl w:ilvl="1" w:tplc="E9784964">
      <w:start w:val="1"/>
      <w:numFmt w:val="lowerLetter"/>
      <w:lvlText w:val="%2)"/>
      <w:lvlJc w:val="left"/>
      <w:pPr>
        <w:tabs>
          <w:tab w:val="num" w:pos="1440"/>
        </w:tabs>
        <w:ind w:left="1440" w:hanging="360"/>
      </w:pPr>
      <w:rPr>
        <w:rFonts w:hint="default"/>
      </w:rPr>
    </w:lvl>
    <w:lvl w:ilvl="2" w:tplc="117ACFE6">
      <w:start w:val="1"/>
      <w:numFmt w:val="decimal"/>
      <w:lvlText w:val="%3."/>
      <w:lvlJc w:val="left"/>
      <w:pPr>
        <w:ind w:left="2340" w:hanging="360"/>
      </w:pPr>
      <w:rPr>
        <w:rFonts w:hint="default"/>
        <w:b w:val="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41EF3A0E"/>
    <w:multiLevelType w:val="hybridMultilevel"/>
    <w:tmpl w:val="F71237A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449D07BB"/>
    <w:multiLevelType w:val="hybridMultilevel"/>
    <w:tmpl w:val="65026550"/>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3" w15:restartNumberingAfterBreak="0">
    <w:nsid w:val="44B64F22"/>
    <w:multiLevelType w:val="hybridMultilevel"/>
    <w:tmpl w:val="ECF4F9FA"/>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493A01BF"/>
    <w:multiLevelType w:val="hybridMultilevel"/>
    <w:tmpl w:val="69F2C304"/>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3B0492B"/>
    <w:multiLevelType w:val="multilevel"/>
    <w:tmpl w:val="9B6039E0"/>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6" w15:restartNumberingAfterBreak="0">
    <w:nsid w:val="548650C6"/>
    <w:multiLevelType w:val="hybridMultilevel"/>
    <w:tmpl w:val="CBDA07BE"/>
    <w:lvl w:ilvl="0" w:tplc="26C82D5A">
      <w:start w:val="3"/>
      <w:numFmt w:val="decimal"/>
      <w:lvlText w:val="%1."/>
      <w:lvlJc w:val="left"/>
      <w:pPr>
        <w:tabs>
          <w:tab w:val="num" w:pos="814"/>
        </w:tabs>
        <w:ind w:left="814" w:hanging="454"/>
      </w:pPr>
      <w:rPr>
        <w:rFonts w:ascii="Verdana" w:hAnsi="Verdana" w:cs="Times New Roman" w:hint="default"/>
        <w:sz w:val="18"/>
        <w:szCs w:val="18"/>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7" w15:restartNumberingAfterBreak="0">
    <w:nsid w:val="5B0461CE"/>
    <w:multiLevelType w:val="hybridMultilevel"/>
    <w:tmpl w:val="B6DC893E"/>
    <w:lvl w:ilvl="0" w:tplc="0415000B">
      <w:start w:val="1"/>
      <w:numFmt w:val="bullet"/>
      <w:lvlText w:val=""/>
      <w:lvlJc w:val="left"/>
      <w:pPr>
        <w:tabs>
          <w:tab w:val="num" w:pos="720"/>
        </w:tabs>
        <w:ind w:left="720" w:hanging="360"/>
      </w:pPr>
      <w:rPr>
        <w:rFonts w:ascii="Wingdings" w:hAnsi="Wingdings" w:hint="default"/>
      </w:rPr>
    </w:lvl>
    <w:lvl w:ilvl="1" w:tplc="04150011">
      <w:start w:val="1"/>
      <w:numFmt w:val="decimal"/>
      <w:lvlText w:val="%2)"/>
      <w:lvlJc w:val="left"/>
      <w:pPr>
        <w:tabs>
          <w:tab w:val="num" w:pos="720"/>
        </w:tabs>
        <w:ind w:left="720" w:hanging="360"/>
      </w:pPr>
      <w:rPr>
        <w:rFonts w:hint="default"/>
      </w:rPr>
    </w:lvl>
    <w:lvl w:ilvl="2" w:tplc="04150017">
      <w:start w:val="1"/>
      <w:numFmt w:val="lowerLetter"/>
      <w:lvlText w:val="%3)"/>
      <w:lvlJc w:val="left"/>
      <w:pPr>
        <w:ind w:left="2160" w:hanging="360"/>
      </w:pPr>
      <w:rPr>
        <w:rFont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D8D2418"/>
    <w:multiLevelType w:val="hybridMultilevel"/>
    <w:tmpl w:val="434AFDEE"/>
    <w:lvl w:ilvl="0" w:tplc="04150011">
      <w:start w:val="1"/>
      <w:numFmt w:val="decimal"/>
      <w:lvlText w:val="%1)"/>
      <w:lvlJc w:val="left"/>
      <w:pPr>
        <w:ind w:left="644" w:hanging="360"/>
      </w:pPr>
      <w:rPr>
        <w:rFonts w:hint="default"/>
      </w:rPr>
    </w:lvl>
    <w:lvl w:ilvl="1" w:tplc="04150019">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9" w15:restartNumberingAfterBreak="0">
    <w:nsid w:val="69437594"/>
    <w:multiLevelType w:val="hybridMultilevel"/>
    <w:tmpl w:val="4C56D18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698272C5"/>
    <w:multiLevelType w:val="hybridMultilevel"/>
    <w:tmpl w:val="F3DCD7A4"/>
    <w:lvl w:ilvl="0" w:tplc="53F66088">
      <w:start w:val="1"/>
      <w:numFmt w:val="decimal"/>
      <w:lvlText w:val="%1)"/>
      <w:lvlJc w:val="left"/>
      <w:pPr>
        <w:ind w:left="720" w:hanging="360"/>
      </w:pPr>
      <w:rPr>
        <w:i w:val="0"/>
      </w:rPr>
    </w:lvl>
    <w:lvl w:ilvl="1" w:tplc="04150019">
      <w:start w:val="1"/>
      <w:numFmt w:val="decimal"/>
      <w:lvlText w:val="%2."/>
      <w:lvlJc w:val="left"/>
      <w:pPr>
        <w:tabs>
          <w:tab w:val="num" w:pos="1582"/>
        </w:tabs>
        <w:ind w:left="1582" w:hanging="360"/>
      </w:pPr>
    </w:lvl>
    <w:lvl w:ilvl="2" w:tplc="0415001B">
      <w:start w:val="1"/>
      <w:numFmt w:val="decimal"/>
      <w:lvlText w:val="%3."/>
      <w:lvlJc w:val="left"/>
      <w:pPr>
        <w:tabs>
          <w:tab w:val="num" w:pos="2302"/>
        </w:tabs>
        <w:ind w:left="2302" w:hanging="360"/>
      </w:pPr>
    </w:lvl>
    <w:lvl w:ilvl="3" w:tplc="0415000F">
      <w:start w:val="1"/>
      <w:numFmt w:val="decimal"/>
      <w:lvlText w:val="%4."/>
      <w:lvlJc w:val="left"/>
      <w:pPr>
        <w:tabs>
          <w:tab w:val="num" w:pos="3022"/>
        </w:tabs>
        <w:ind w:left="3022" w:hanging="360"/>
      </w:pPr>
    </w:lvl>
    <w:lvl w:ilvl="4" w:tplc="04150019">
      <w:start w:val="1"/>
      <w:numFmt w:val="decimal"/>
      <w:lvlText w:val="%5."/>
      <w:lvlJc w:val="left"/>
      <w:pPr>
        <w:tabs>
          <w:tab w:val="num" w:pos="3742"/>
        </w:tabs>
        <w:ind w:left="3742" w:hanging="360"/>
      </w:pPr>
    </w:lvl>
    <w:lvl w:ilvl="5" w:tplc="0415001B">
      <w:start w:val="1"/>
      <w:numFmt w:val="decimal"/>
      <w:lvlText w:val="%6."/>
      <w:lvlJc w:val="left"/>
      <w:pPr>
        <w:tabs>
          <w:tab w:val="num" w:pos="4462"/>
        </w:tabs>
        <w:ind w:left="4462" w:hanging="360"/>
      </w:pPr>
    </w:lvl>
    <w:lvl w:ilvl="6" w:tplc="0415000F">
      <w:start w:val="1"/>
      <w:numFmt w:val="decimal"/>
      <w:lvlText w:val="%7."/>
      <w:lvlJc w:val="left"/>
      <w:pPr>
        <w:tabs>
          <w:tab w:val="num" w:pos="5182"/>
        </w:tabs>
        <w:ind w:left="5182" w:hanging="360"/>
      </w:pPr>
    </w:lvl>
    <w:lvl w:ilvl="7" w:tplc="04150019">
      <w:start w:val="1"/>
      <w:numFmt w:val="decimal"/>
      <w:lvlText w:val="%8."/>
      <w:lvlJc w:val="left"/>
      <w:pPr>
        <w:tabs>
          <w:tab w:val="num" w:pos="5902"/>
        </w:tabs>
        <w:ind w:left="5902" w:hanging="360"/>
      </w:pPr>
    </w:lvl>
    <w:lvl w:ilvl="8" w:tplc="0415001B">
      <w:start w:val="1"/>
      <w:numFmt w:val="decimal"/>
      <w:lvlText w:val="%9."/>
      <w:lvlJc w:val="left"/>
      <w:pPr>
        <w:tabs>
          <w:tab w:val="num" w:pos="6622"/>
        </w:tabs>
        <w:ind w:left="6622" w:hanging="360"/>
      </w:pPr>
    </w:lvl>
  </w:abstractNum>
  <w:abstractNum w:abstractNumId="21" w15:restartNumberingAfterBreak="0">
    <w:nsid w:val="6E0464C8"/>
    <w:multiLevelType w:val="hybridMultilevel"/>
    <w:tmpl w:val="26A86320"/>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2" w15:restartNumberingAfterBreak="0">
    <w:nsid w:val="6F4E4DDB"/>
    <w:multiLevelType w:val="hybridMultilevel"/>
    <w:tmpl w:val="1F18594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787A2A58"/>
    <w:multiLevelType w:val="singleLevel"/>
    <w:tmpl w:val="66264704"/>
    <w:lvl w:ilvl="0">
      <w:start w:val="5"/>
      <w:numFmt w:val="decimal"/>
      <w:lvlText w:val="%1."/>
      <w:legacy w:legacy="1" w:legacySpace="0" w:legacyIndent="360"/>
      <w:lvlJc w:val="left"/>
      <w:rPr>
        <w:rFonts w:ascii="Verdana" w:hAnsi="Verdana" w:hint="default"/>
      </w:rPr>
    </w:lvl>
  </w:abstractNum>
  <w:abstractNum w:abstractNumId="24" w15:restartNumberingAfterBreak="0">
    <w:nsid w:val="79270DD3"/>
    <w:multiLevelType w:val="hybridMultilevel"/>
    <w:tmpl w:val="2460CCC4"/>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7A2D539D"/>
    <w:multiLevelType w:val="hybridMultilevel"/>
    <w:tmpl w:val="90021D0C"/>
    <w:lvl w:ilvl="0" w:tplc="CE4CE6E8">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7DD82ABB"/>
    <w:multiLevelType w:val="hybridMultilevel"/>
    <w:tmpl w:val="0E66AAD8"/>
    <w:lvl w:ilvl="0" w:tplc="26CA5A9A">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8"/>
  </w:num>
  <w:num w:numId="2">
    <w:abstractNumId w:val="15"/>
  </w:num>
  <w:num w:numId="3">
    <w:abstractNumId w:val="24"/>
  </w:num>
  <w:num w:numId="4">
    <w:abstractNumId w:val="21"/>
  </w:num>
  <w:num w:numId="5">
    <w:abstractNumId w:val="12"/>
  </w:num>
  <w:num w:numId="6">
    <w:abstractNumId w:val="10"/>
  </w:num>
  <w:num w:numId="7">
    <w:abstractNumId w:val="25"/>
  </w:num>
  <w:num w:numId="8">
    <w:abstractNumId w:val="5"/>
  </w:num>
  <w:num w:numId="9">
    <w:abstractNumId w:val="9"/>
  </w:num>
  <w:num w:numId="10">
    <w:abstractNumId w:val="14"/>
  </w:num>
  <w:num w:numId="11">
    <w:abstractNumId w:val="18"/>
  </w:num>
  <w:num w:numId="12">
    <w:abstractNumId w:val="17"/>
  </w:num>
  <w:num w:numId="13">
    <w:abstractNumId w:val="4"/>
  </w:num>
  <w:num w:numId="14">
    <w:abstractNumId w:val="20"/>
  </w:num>
  <w:num w:numId="15">
    <w:abstractNumId w:val="19"/>
  </w:num>
  <w:num w:numId="16">
    <w:abstractNumId w:val="1"/>
  </w:num>
  <w:num w:numId="17">
    <w:abstractNumId w:val="13"/>
  </w:num>
  <w:num w:numId="18">
    <w:abstractNumId w:val="16"/>
  </w:num>
  <w:num w:numId="19">
    <w:abstractNumId w:val="3"/>
  </w:num>
  <w:num w:numId="20">
    <w:abstractNumId w:val="6"/>
  </w:num>
  <w:num w:numId="21">
    <w:abstractNumId w:val="0"/>
    <w:lvlOverride w:ilvl="0">
      <w:lvl w:ilvl="0">
        <w:start w:val="65535"/>
        <w:numFmt w:val="bullet"/>
        <w:lvlText w:val="-"/>
        <w:legacy w:legacy="1" w:legacySpace="0" w:legacyIndent="137"/>
        <w:lvlJc w:val="left"/>
        <w:rPr>
          <w:rFonts w:ascii="Verdana" w:hAnsi="Verdana" w:hint="default"/>
        </w:rPr>
      </w:lvl>
    </w:lvlOverride>
  </w:num>
  <w:num w:numId="22">
    <w:abstractNumId w:val="23"/>
  </w:num>
  <w:num w:numId="23">
    <w:abstractNumId w:val="22"/>
  </w:num>
  <w:num w:numId="24">
    <w:abstractNumId w:val="26"/>
  </w:num>
  <w:num w:numId="25">
    <w:abstractNumId w:val="11"/>
  </w:num>
  <w:num w:numId="26">
    <w:abstractNumId w:val="7"/>
  </w:num>
  <w:num w:numId="2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5BD9"/>
    <w:rsid w:val="007B5BD9"/>
    <w:rsid w:val="007B5DDD"/>
    <w:rsid w:val="00BA1D55"/>
    <w:rsid w:val="00C80485"/>
    <w:rsid w:val="00E12D5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D65D334-6BCA-4720-9028-5835C33554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7B5BD9"/>
    <w:pPr>
      <w:spacing w:after="0" w:line="288" w:lineRule="auto"/>
    </w:pPr>
    <w:rPr>
      <w:rFonts w:ascii="Times New Roman" w:eastAsia="Times New Roman" w:hAnsi="Times New Roman" w:cs="Times New Roman"/>
      <w:sz w:val="24"/>
      <w:szCs w:val="20"/>
      <w:lang w:eastAsia="pl-PL"/>
    </w:rPr>
  </w:style>
  <w:style w:type="paragraph" w:styleId="Nagwek2">
    <w:name w:val="heading 2"/>
    <w:basedOn w:val="Normalny"/>
    <w:next w:val="Normalny"/>
    <w:link w:val="Nagwek2Znak"/>
    <w:qFormat/>
    <w:rsid w:val="007B5BD9"/>
    <w:pPr>
      <w:keepNext/>
      <w:tabs>
        <w:tab w:val="left" w:pos="4513"/>
      </w:tabs>
      <w:spacing w:after="120" w:line="240" w:lineRule="atLeast"/>
      <w:ind w:right="2034"/>
      <w:jc w:val="center"/>
      <w:outlineLvl w:val="1"/>
    </w:pPr>
    <w:rPr>
      <w:b/>
      <w:snapToGrid w:val="0"/>
      <w:color w:val="000000"/>
    </w:rPr>
  </w:style>
  <w:style w:type="paragraph" w:styleId="Nagwek3">
    <w:name w:val="heading 3"/>
    <w:basedOn w:val="Normalny"/>
    <w:next w:val="Normalny"/>
    <w:link w:val="Nagwek3Znak"/>
    <w:qFormat/>
    <w:rsid w:val="007B5BD9"/>
    <w:pPr>
      <w:keepNext/>
      <w:jc w:val="center"/>
      <w:outlineLvl w:val="2"/>
    </w:pPr>
    <w:rPr>
      <w:b/>
      <w:bCs/>
    </w:rPr>
  </w:style>
  <w:style w:type="paragraph" w:styleId="Nagwek4">
    <w:name w:val="heading 4"/>
    <w:basedOn w:val="Normalny"/>
    <w:next w:val="Normalny"/>
    <w:link w:val="Nagwek4Znak"/>
    <w:qFormat/>
    <w:rsid w:val="007B5BD9"/>
    <w:pPr>
      <w:keepNext/>
      <w:tabs>
        <w:tab w:val="left" w:pos="4513"/>
      </w:tabs>
      <w:spacing w:after="120" w:line="240" w:lineRule="atLeast"/>
      <w:jc w:val="center"/>
      <w:outlineLvl w:val="3"/>
    </w:pPr>
    <w:rPr>
      <w:b/>
      <w:snapToGrid w:val="0"/>
      <w:color w:val="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rsid w:val="007B5BD9"/>
    <w:rPr>
      <w:rFonts w:ascii="Times New Roman" w:eastAsia="Times New Roman" w:hAnsi="Times New Roman" w:cs="Times New Roman"/>
      <w:b/>
      <w:snapToGrid w:val="0"/>
      <w:color w:val="000000"/>
      <w:sz w:val="24"/>
      <w:szCs w:val="20"/>
      <w:lang w:eastAsia="pl-PL"/>
    </w:rPr>
  </w:style>
  <w:style w:type="character" w:customStyle="1" w:styleId="Nagwek3Znak">
    <w:name w:val="Nagłówek 3 Znak"/>
    <w:basedOn w:val="Domylnaczcionkaakapitu"/>
    <w:link w:val="Nagwek3"/>
    <w:rsid w:val="007B5BD9"/>
    <w:rPr>
      <w:rFonts w:ascii="Times New Roman" w:eastAsia="Times New Roman" w:hAnsi="Times New Roman" w:cs="Times New Roman"/>
      <w:b/>
      <w:bCs/>
      <w:sz w:val="24"/>
      <w:szCs w:val="20"/>
      <w:lang w:eastAsia="pl-PL"/>
    </w:rPr>
  </w:style>
  <w:style w:type="character" w:customStyle="1" w:styleId="Nagwek4Znak">
    <w:name w:val="Nagłówek 4 Znak"/>
    <w:basedOn w:val="Domylnaczcionkaakapitu"/>
    <w:link w:val="Nagwek4"/>
    <w:rsid w:val="007B5BD9"/>
    <w:rPr>
      <w:rFonts w:ascii="Times New Roman" w:eastAsia="Times New Roman" w:hAnsi="Times New Roman" w:cs="Times New Roman"/>
      <w:b/>
      <w:snapToGrid w:val="0"/>
      <w:color w:val="000000"/>
      <w:sz w:val="24"/>
      <w:szCs w:val="20"/>
      <w:lang w:eastAsia="pl-PL"/>
    </w:rPr>
  </w:style>
  <w:style w:type="paragraph" w:styleId="Nagwek">
    <w:name w:val="header"/>
    <w:basedOn w:val="Normalny"/>
    <w:link w:val="NagwekZnak"/>
    <w:rsid w:val="007B5BD9"/>
    <w:pPr>
      <w:tabs>
        <w:tab w:val="center" w:pos="4153"/>
        <w:tab w:val="right" w:pos="8306"/>
      </w:tabs>
    </w:pPr>
  </w:style>
  <w:style w:type="character" w:customStyle="1" w:styleId="NagwekZnak">
    <w:name w:val="Nagłówek Znak"/>
    <w:basedOn w:val="Domylnaczcionkaakapitu"/>
    <w:link w:val="Nagwek"/>
    <w:rsid w:val="007B5BD9"/>
    <w:rPr>
      <w:rFonts w:ascii="Times New Roman" w:eastAsia="Times New Roman" w:hAnsi="Times New Roman" w:cs="Times New Roman"/>
      <w:sz w:val="24"/>
      <w:szCs w:val="20"/>
      <w:lang w:eastAsia="pl-PL"/>
    </w:rPr>
  </w:style>
  <w:style w:type="paragraph" w:styleId="Stopka">
    <w:name w:val="footer"/>
    <w:basedOn w:val="Normalny"/>
    <w:link w:val="StopkaZnak"/>
    <w:uiPriority w:val="99"/>
    <w:rsid w:val="007B5BD9"/>
    <w:pPr>
      <w:tabs>
        <w:tab w:val="center" w:pos="4153"/>
        <w:tab w:val="right" w:pos="8306"/>
      </w:tabs>
    </w:pPr>
  </w:style>
  <w:style w:type="character" w:customStyle="1" w:styleId="StopkaZnak">
    <w:name w:val="Stopka Znak"/>
    <w:basedOn w:val="Domylnaczcionkaakapitu"/>
    <w:link w:val="Stopka"/>
    <w:uiPriority w:val="99"/>
    <w:rsid w:val="007B5BD9"/>
    <w:rPr>
      <w:rFonts w:ascii="Times New Roman" w:eastAsia="Times New Roman" w:hAnsi="Times New Roman" w:cs="Times New Roman"/>
      <w:sz w:val="24"/>
      <w:szCs w:val="20"/>
      <w:lang w:eastAsia="pl-PL"/>
    </w:rPr>
  </w:style>
  <w:style w:type="character" w:styleId="Numerstrony">
    <w:name w:val="page number"/>
    <w:basedOn w:val="Domylnaczcionkaakapitu"/>
    <w:rsid w:val="007B5BD9"/>
  </w:style>
  <w:style w:type="paragraph" w:styleId="Tytu">
    <w:name w:val="Title"/>
    <w:basedOn w:val="Normalny"/>
    <w:link w:val="TytuZnak"/>
    <w:qFormat/>
    <w:rsid w:val="007B5BD9"/>
    <w:pPr>
      <w:spacing w:line="240" w:lineRule="atLeast"/>
      <w:ind w:left="22"/>
      <w:jc w:val="center"/>
    </w:pPr>
    <w:rPr>
      <w:b/>
      <w:snapToGrid w:val="0"/>
      <w:color w:val="000000"/>
      <w:sz w:val="22"/>
    </w:rPr>
  </w:style>
  <w:style w:type="character" w:customStyle="1" w:styleId="TytuZnak">
    <w:name w:val="Tytuł Znak"/>
    <w:basedOn w:val="Domylnaczcionkaakapitu"/>
    <w:link w:val="Tytu"/>
    <w:rsid w:val="007B5BD9"/>
    <w:rPr>
      <w:rFonts w:ascii="Times New Roman" w:eastAsia="Times New Roman" w:hAnsi="Times New Roman" w:cs="Times New Roman"/>
      <w:b/>
      <w:snapToGrid w:val="0"/>
      <w:color w:val="000000"/>
      <w:szCs w:val="20"/>
      <w:lang w:eastAsia="pl-PL"/>
    </w:rPr>
  </w:style>
  <w:style w:type="paragraph" w:styleId="Tekstpodstawowy2">
    <w:name w:val="Body Text 2"/>
    <w:basedOn w:val="Normalny"/>
    <w:link w:val="Tekstpodstawowy2Znak"/>
    <w:rsid w:val="007B5BD9"/>
    <w:pPr>
      <w:tabs>
        <w:tab w:val="left" w:pos="4513"/>
      </w:tabs>
      <w:spacing w:line="240" w:lineRule="atLeast"/>
      <w:ind w:right="2034"/>
      <w:jc w:val="both"/>
    </w:pPr>
    <w:rPr>
      <w:snapToGrid w:val="0"/>
      <w:color w:val="000000"/>
      <w:sz w:val="26"/>
    </w:rPr>
  </w:style>
  <w:style w:type="character" w:customStyle="1" w:styleId="Tekstpodstawowy2Znak">
    <w:name w:val="Tekst podstawowy 2 Znak"/>
    <w:basedOn w:val="Domylnaczcionkaakapitu"/>
    <w:link w:val="Tekstpodstawowy2"/>
    <w:rsid w:val="007B5BD9"/>
    <w:rPr>
      <w:rFonts w:ascii="Times New Roman" w:eastAsia="Times New Roman" w:hAnsi="Times New Roman" w:cs="Times New Roman"/>
      <w:snapToGrid w:val="0"/>
      <w:color w:val="000000"/>
      <w:sz w:val="26"/>
      <w:szCs w:val="20"/>
      <w:lang w:eastAsia="pl-PL"/>
    </w:rPr>
  </w:style>
  <w:style w:type="paragraph" w:styleId="Tekstpodstawowywcity2">
    <w:name w:val="Body Text Indent 2"/>
    <w:basedOn w:val="Normalny"/>
    <w:link w:val="Tekstpodstawowywcity2Znak"/>
    <w:rsid w:val="007B5BD9"/>
    <w:pPr>
      <w:spacing w:after="120" w:line="240" w:lineRule="auto"/>
      <w:ind w:left="426" w:hanging="426"/>
      <w:jc w:val="both"/>
    </w:pPr>
    <w:rPr>
      <w:snapToGrid w:val="0"/>
      <w:color w:val="000000"/>
    </w:rPr>
  </w:style>
  <w:style w:type="character" w:customStyle="1" w:styleId="Tekstpodstawowywcity2Znak">
    <w:name w:val="Tekst podstawowy wcięty 2 Znak"/>
    <w:basedOn w:val="Domylnaczcionkaakapitu"/>
    <w:link w:val="Tekstpodstawowywcity2"/>
    <w:rsid w:val="007B5BD9"/>
    <w:rPr>
      <w:rFonts w:ascii="Times New Roman" w:eastAsia="Times New Roman" w:hAnsi="Times New Roman" w:cs="Times New Roman"/>
      <w:snapToGrid w:val="0"/>
      <w:color w:val="000000"/>
      <w:sz w:val="24"/>
      <w:szCs w:val="20"/>
      <w:lang w:eastAsia="pl-PL"/>
    </w:rPr>
  </w:style>
  <w:style w:type="paragraph" w:styleId="Tekstpodstawowywcity3">
    <w:name w:val="Body Text Indent 3"/>
    <w:basedOn w:val="Normalny"/>
    <w:link w:val="Tekstpodstawowywcity3Znak"/>
    <w:rsid w:val="007B5BD9"/>
    <w:pPr>
      <w:spacing w:after="120" w:line="240" w:lineRule="atLeast"/>
      <w:ind w:left="426"/>
      <w:jc w:val="both"/>
    </w:pPr>
    <w:rPr>
      <w:snapToGrid w:val="0"/>
      <w:color w:val="000000"/>
    </w:rPr>
  </w:style>
  <w:style w:type="character" w:customStyle="1" w:styleId="Tekstpodstawowywcity3Znak">
    <w:name w:val="Tekst podstawowy wcięty 3 Znak"/>
    <w:basedOn w:val="Domylnaczcionkaakapitu"/>
    <w:link w:val="Tekstpodstawowywcity3"/>
    <w:rsid w:val="007B5BD9"/>
    <w:rPr>
      <w:rFonts w:ascii="Times New Roman" w:eastAsia="Times New Roman" w:hAnsi="Times New Roman" w:cs="Times New Roman"/>
      <w:snapToGrid w:val="0"/>
      <w:color w:val="000000"/>
      <w:sz w:val="24"/>
      <w:szCs w:val="20"/>
      <w:lang w:eastAsia="pl-PL"/>
    </w:rPr>
  </w:style>
  <w:style w:type="paragraph" w:styleId="Tekstpodstawowy">
    <w:name w:val="Body Text"/>
    <w:basedOn w:val="Normalny"/>
    <w:link w:val="TekstpodstawowyZnak"/>
    <w:rsid w:val="007B5BD9"/>
    <w:pPr>
      <w:spacing w:after="120"/>
    </w:pPr>
  </w:style>
  <w:style w:type="character" w:customStyle="1" w:styleId="TekstpodstawowyZnak">
    <w:name w:val="Tekst podstawowy Znak"/>
    <w:basedOn w:val="Domylnaczcionkaakapitu"/>
    <w:link w:val="Tekstpodstawowy"/>
    <w:rsid w:val="007B5BD9"/>
    <w:rPr>
      <w:rFonts w:ascii="Times New Roman" w:eastAsia="Times New Roman" w:hAnsi="Times New Roman" w:cs="Times New Roman"/>
      <w:sz w:val="24"/>
      <w:szCs w:val="20"/>
      <w:lang w:eastAsia="pl-PL"/>
    </w:rPr>
  </w:style>
  <w:style w:type="paragraph" w:styleId="Zwykytekst">
    <w:name w:val="Plain Text"/>
    <w:basedOn w:val="Normalny"/>
    <w:link w:val="ZwykytekstZnak"/>
    <w:uiPriority w:val="99"/>
    <w:unhideWhenUsed/>
    <w:rsid w:val="007B5BD9"/>
    <w:pPr>
      <w:spacing w:line="240" w:lineRule="auto"/>
    </w:pPr>
    <w:rPr>
      <w:rFonts w:ascii="Courier New" w:hAnsi="Courier New"/>
      <w:sz w:val="20"/>
      <w:lang w:val="x-none" w:eastAsia="x-none"/>
    </w:rPr>
  </w:style>
  <w:style w:type="character" w:customStyle="1" w:styleId="ZwykytekstZnak">
    <w:name w:val="Zwykły tekst Znak"/>
    <w:basedOn w:val="Domylnaczcionkaakapitu"/>
    <w:link w:val="Zwykytekst"/>
    <w:uiPriority w:val="99"/>
    <w:rsid w:val="007B5BD9"/>
    <w:rPr>
      <w:rFonts w:ascii="Courier New" w:eastAsia="Times New Roman" w:hAnsi="Courier New" w:cs="Times New Roman"/>
      <w:sz w:val="20"/>
      <w:szCs w:val="20"/>
      <w:lang w:val="x-none" w:eastAsia="x-none"/>
    </w:rPr>
  </w:style>
  <w:style w:type="character" w:customStyle="1" w:styleId="FontStyle21">
    <w:name w:val="Font Style21"/>
    <w:rsid w:val="007B5BD9"/>
    <w:rPr>
      <w:rFonts w:ascii="Verdana" w:hAnsi="Verdana" w:cs="Verdana"/>
      <w:sz w:val="16"/>
      <w:szCs w:val="16"/>
    </w:rPr>
  </w:style>
  <w:style w:type="paragraph" w:customStyle="1" w:styleId="Style5">
    <w:name w:val="Style5"/>
    <w:basedOn w:val="Normalny"/>
    <w:rsid w:val="007B5BD9"/>
    <w:pPr>
      <w:widowControl w:val="0"/>
      <w:autoSpaceDE w:val="0"/>
      <w:autoSpaceDN w:val="0"/>
      <w:adjustRightInd w:val="0"/>
      <w:spacing w:line="245" w:lineRule="exact"/>
      <w:ind w:hanging="353"/>
      <w:jc w:val="both"/>
    </w:pPr>
    <w:rPr>
      <w:rFonts w:ascii="Verdana" w:hAnsi="Verdana"/>
      <w:szCs w:val="24"/>
    </w:rPr>
  </w:style>
  <w:style w:type="paragraph" w:styleId="Akapitzlist">
    <w:name w:val="List Paragraph"/>
    <w:basedOn w:val="Normalny"/>
    <w:uiPriority w:val="34"/>
    <w:qFormat/>
    <w:rsid w:val="007B5BD9"/>
    <w:pPr>
      <w:ind w:left="720"/>
      <w:contextualSpacing/>
    </w:pPr>
  </w:style>
  <w:style w:type="paragraph" w:styleId="Tekstdymka">
    <w:name w:val="Balloon Text"/>
    <w:basedOn w:val="Normalny"/>
    <w:link w:val="TekstdymkaZnak"/>
    <w:uiPriority w:val="99"/>
    <w:semiHidden/>
    <w:unhideWhenUsed/>
    <w:rsid w:val="007B5BD9"/>
    <w:pPr>
      <w:spacing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7B5BD9"/>
    <w:rPr>
      <w:rFonts w:ascii="Tahoma" w:eastAsia="Times New Roman" w:hAnsi="Tahoma" w:cs="Tahoma"/>
      <w:sz w:val="16"/>
      <w:szCs w:val="16"/>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14</Pages>
  <Words>5614</Words>
  <Characters>33690</Characters>
  <Application>Microsoft Office Word</Application>
  <DocSecurity>0</DocSecurity>
  <Lines>280</Lines>
  <Paragraphs>78</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39226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Karpowicz Ewa</dc:creator>
  <cp:lastModifiedBy>Matyja Adam</cp:lastModifiedBy>
  <cp:revision>2</cp:revision>
  <dcterms:created xsi:type="dcterms:W3CDTF">2017-05-30T08:36:00Z</dcterms:created>
  <dcterms:modified xsi:type="dcterms:W3CDTF">2017-05-30T11:20:00Z</dcterms:modified>
</cp:coreProperties>
</file>