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0CA" w:rsidRPr="009D5FC0" w:rsidRDefault="00AA50CA" w:rsidP="009D5FC0">
      <w:pPr>
        <w:spacing w:after="0" w:line="240" w:lineRule="auto"/>
        <w:jc w:val="center"/>
        <w:rPr>
          <w:rFonts w:ascii="Verdana" w:eastAsia="Times New Roman" w:hAnsi="Verdana" w:cs="Arial"/>
          <w:b/>
          <w:bCs/>
          <w:sz w:val="18"/>
          <w:szCs w:val="18"/>
          <w:lang w:eastAsia="pl-PL"/>
        </w:rPr>
      </w:pPr>
      <w:r w:rsidRPr="009D5FC0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INFORMACJA O WYBORZE OFERTY NAJKORZYSTNIEJSZEJ</w:t>
      </w:r>
    </w:p>
    <w:p w:rsidR="00AA50CA" w:rsidRPr="009D5FC0" w:rsidRDefault="00AA50CA" w:rsidP="009D5FC0">
      <w:pPr>
        <w:spacing w:after="0" w:line="240" w:lineRule="auto"/>
        <w:rPr>
          <w:rFonts w:ascii="Verdana" w:eastAsia="Times New Roman" w:hAnsi="Verdana" w:cs="Arial"/>
          <w:bCs/>
          <w:sz w:val="18"/>
          <w:szCs w:val="18"/>
          <w:lang w:eastAsia="pl-PL"/>
        </w:rPr>
      </w:pPr>
    </w:p>
    <w:p w:rsidR="00AA50CA" w:rsidRPr="009D5FC0" w:rsidRDefault="00AA50CA" w:rsidP="009D5FC0">
      <w:pPr>
        <w:spacing w:after="0" w:line="240" w:lineRule="auto"/>
        <w:rPr>
          <w:rFonts w:ascii="Verdana" w:hAnsi="Verdana"/>
          <w:b/>
          <w:color w:val="000000"/>
          <w:sz w:val="18"/>
          <w:szCs w:val="18"/>
        </w:rPr>
      </w:pPr>
      <w:r w:rsidRPr="009D5FC0">
        <w:rPr>
          <w:rFonts w:ascii="Verdana" w:eastAsia="Times New Roman" w:hAnsi="Verdana" w:cs="Arial"/>
          <w:bCs/>
          <w:sz w:val="18"/>
          <w:szCs w:val="18"/>
          <w:lang w:eastAsia="pl-PL"/>
        </w:rPr>
        <w:t xml:space="preserve">znak sprawy </w:t>
      </w:r>
      <w:r w:rsidR="009D5FC0" w:rsidRPr="009D5FC0">
        <w:rPr>
          <w:rFonts w:ascii="Verdana" w:hAnsi="Verdana"/>
          <w:b/>
          <w:color w:val="000000"/>
          <w:sz w:val="18"/>
          <w:szCs w:val="18"/>
        </w:rPr>
        <w:t>O.ZG.D-3.2412.10.2019</w:t>
      </w:r>
    </w:p>
    <w:p w:rsidR="00AA50CA" w:rsidRPr="009D5FC0" w:rsidRDefault="00AA50CA" w:rsidP="009D5FC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</w:pPr>
    </w:p>
    <w:p w:rsidR="009D5FC0" w:rsidRPr="009D5FC0" w:rsidRDefault="009D5FC0" w:rsidP="009D5FC0">
      <w:pPr>
        <w:spacing w:after="0" w:line="240" w:lineRule="auto"/>
        <w:jc w:val="both"/>
        <w:rPr>
          <w:rFonts w:ascii="Verdana" w:eastAsia="Calibri" w:hAnsi="Verdana" w:cs="Verdana"/>
          <w:b/>
          <w:color w:val="0070C0"/>
          <w:sz w:val="18"/>
          <w:szCs w:val="18"/>
        </w:rPr>
      </w:pPr>
      <w:r w:rsidRPr="009D5FC0"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  <w:t>dotyczy:</w:t>
      </w:r>
      <w:r w:rsidRPr="009D5FC0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 xml:space="preserve"> postępowania prowadzonego w trybie przetargu nieograniczonego </w:t>
      </w:r>
      <w:r w:rsidRPr="009D5FC0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br/>
        <w:t xml:space="preserve">na: </w:t>
      </w:r>
      <w:r w:rsidRPr="009D5FC0">
        <w:rPr>
          <w:rFonts w:ascii="Verdana" w:eastAsia="Times New Roman" w:hAnsi="Verdana" w:cs="Times New Roman"/>
          <w:b/>
          <w:color w:val="0070C0"/>
          <w:sz w:val="18"/>
          <w:szCs w:val="18"/>
          <w:lang w:eastAsia="pl-PL"/>
        </w:rPr>
        <w:t xml:space="preserve">„Remont mostu nad rzeką Bóbr w ciągu drogi krajowej nr 27 w km 40+524 </w:t>
      </w:r>
      <w:r w:rsidRPr="009D5FC0">
        <w:rPr>
          <w:rFonts w:ascii="Verdana" w:eastAsia="Times New Roman" w:hAnsi="Verdana" w:cs="Times New Roman"/>
          <w:b/>
          <w:color w:val="0070C0"/>
          <w:sz w:val="18"/>
          <w:szCs w:val="18"/>
          <w:lang w:eastAsia="pl-PL"/>
        </w:rPr>
        <w:br/>
        <w:t>w miejscowości Nowogród Bobrzański”.</w:t>
      </w:r>
    </w:p>
    <w:p w:rsidR="00AA50CA" w:rsidRPr="009D5FC0" w:rsidRDefault="00AA50CA" w:rsidP="009D5FC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</w:pPr>
    </w:p>
    <w:p w:rsidR="00AA50CA" w:rsidRPr="009D5FC0" w:rsidRDefault="00AA50CA" w:rsidP="009D5FC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D5FC0">
        <w:rPr>
          <w:rFonts w:ascii="Verdana" w:hAnsi="Verdana"/>
          <w:sz w:val="18"/>
          <w:szCs w:val="18"/>
        </w:rPr>
        <w:t>Na podstawie art. 92 ust. 2 ustawy</w:t>
      </w:r>
      <w:r w:rsidRPr="009D5FC0">
        <w:rPr>
          <w:rFonts w:ascii="Verdana" w:hAnsi="Verdana"/>
          <w:bCs/>
          <w:sz w:val="18"/>
          <w:szCs w:val="18"/>
        </w:rPr>
        <w:t xml:space="preserve"> </w:t>
      </w:r>
      <w:r w:rsidRPr="009D5FC0">
        <w:rPr>
          <w:rFonts w:ascii="Verdana" w:hAnsi="Verdana"/>
          <w:sz w:val="18"/>
          <w:szCs w:val="18"/>
        </w:rPr>
        <w:t xml:space="preserve">z dnia 29 stycznia 2004r. Prawo zamówień publicznych </w:t>
      </w:r>
      <w:r w:rsidRPr="009D5FC0">
        <w:rPr>
          <w:rFonts w:ascii="Verdana" w:hAnsi="Verdana"/>
          <w:sz w:val="18"/>
          <w:szCs w:val="18"/>
        </w:rPr>
        <w:br/>
      </w:r>
      <w:r w:rsidR="009D5FC0" w:rsidRPr="009D5FC0">
        <w:rPr>
          <w:rFonts w:ascii="Verdana" w:hAnsi="Verdana"/>
          <w:sz w:val="18"/>
          <w:szCs w:val="18"/>
        </w:rPr>
        <w:t>(</w:t>
      </w:r>
      <w:r w:rsidR="009D5FC0" w:rsidRPr="009D5FC0">
        <w:rPr>
          <w:rFonts w:ascii="Verdana" w:hAnsi="Verdana" w:cs="Verdana"/>
          <w:sz w:val="18"/>
          <w:szCs w:val="18"/>
        </w:rPr>
        <w:t xml:space="preserve">Dz. U. z 2019 r. poz. 1843 </w:t>
      </w:r>
      <w:r w:rsidR="009D5FC0" w:rsidRPr="009D5FC0">
        <w:rPr>
          <w:rFonts w:ascii="Verdana" w:hAnsi="Verdana"/>
          <w:color w:val="000000"/>
          <w:sz w:val="18"/>
          <w:szCs w:val="18"/>
        </w:rPr>
        <w:t>- zwanej dalej „ustawą PZP”</w:t>
      </w:r>
      <w:r w:rsidR="009D5FC0" w:rsidRPr="009D5FC0">
        <w:rPr>
          <w:rFonts w:ascii="Verdana" w:hAnsi="Verdana"/>
          <w:sz w:val="18"/>
          <w:szCs w:val="18"/>
        </w:rPr>
        <w:t>)</w:t>
      </w:r>
      <w:r w:rsidRPr="009D5FC0">
        <w:rPr>
          <w:rFonts w:ascii="Verdana" w:eastAsia="Times New Roman" w:hAnsi="Verdana" w:cs="Times New Roman"/>
          <w:sz w:val="18"/>
          <w:szCs w:val="18"/>
          <w:lang w:eastAsia="pl-PL"/>
        </w:rPr>
        <w:t xml:space="preserve">, </w:t>
      </w:r>
      <w:r w:rsidRPr="009D5FC0">
        <w:rPr>
          <w:rFonts w:ascii="Verdana" w:hAnsi="Verdana"/>
          <w:sz w:val="18"/>
          <w:szCs w:val="18"/>
        </w:rPr>
        <w:t>informuję, że:</w:t>
      </w:r>
    </w:p>
    <w:p w:rsidR="00AA50CA" w:rsidRPr="009D5FC0" w:rsidRDefault="00AA50CA" w:rsidP="009D5FC0">
      <w:pPr>
        <w:keepNext/>
        <w:spacing w:after="0" w:line="240" w:lineRule="auto"/>
        <w:jc w:val="both"/>
        <w:outlineLvl w:val="0"/>
        <w:rPr>
          <w:rFonts w:ascii="Verdana" w:eastAsia="Times New Roman" w:hAnsi="Verdana" w:cs="Times New Roman"/>
          <w:b/>
          <w:bCs/>
          <w:kern w:val="32"/>
          <w:sz w:val="18"/>
          <w:szCs w:val="18"/>
          <w:lang w:eastAsia="pl-PL"/>
        </w:rPr>
      </w:pPr>
    </w:p>
    <w:p w:rsidR="00AA50CA" w:rsidRPr="009D5FC0" w:rsidRDefault="00AA50CA" w:rsidP="009D5FC0">
      <w:pPr>
        <w:keepNext/>
        <w:spacing w:after="0" w:line="240" w:lineRule="auto"/>
        <w:jc w:val="both"/>
        <w:outlineLvl w:val="0"/>
        <w:rPr>
          <w:rFonts w:ascii="Verdana" w:eastAsia="Times New Roman" w:hAnsi="Verdana" w:cs="Times New Roman"/>
          <w:b/>
          <w:bCs/>
          <w:kern w:val="32"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bCs/>
          <w:kern w:val="32"/>
          <w:sz w:val="18"/>
          <w:szCs w:val="18"/>
          <w:lang w:eastAsia="pl-PL"/>
        </w:rPr>
        <w:t>Dokonano wyboru oferty Wykonawcy:</w:t>
      </w:r>
    </w:p>
    <w:p w:rsidR="009D5FC0" w:rsidRPr="009D5FC0" w:rsidRDefault="009D5FC0" w:rsidP="009D5FC0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lang w:val="en-US" w:eastAsia="pl-PL"/>
        </w:rPr>
      </w:pPr>
    </w:p>
    <w:p w:rsidR="009D5FC0" w:rsidRPr="009D5FC0" w:rsidRDefault="009D5FC0" w:rsidP="009D5FC0">
      <w:pPr>
        <w:spacing w:after="0" w:line="240" w:lineRule="auto"/>
        <w:ind w:firstLine="142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>POLWAR S.A.</w:t>
      </w:r>
    </w:p>
    <w:p w:rsidR="009D5FC0" w:rsidRPr="009D5FC0" w:rsidRDefault="009D5FC0" w:rsidP="009D5FC0">
      <w:pPr>
        <w:spacing w:after="0" w:line="240" w:lineRule="auto"/>
        <w:ind w:firstLine="142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ul. </w:t>
      </w:r>
      <w:proofErr w:type="spellStart"/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>Starodworska</w:t>
      </w:r>
      <w:proofErr w:type="spellEnd"/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 2</w:t>
      </w:r>
    </w:p>
    <w:p w:rsidR="009D5FC0" w:rsidRPr="009D5FC0" w:rsidRDefault="009D5FC0" w:rsidP="009D5FC0">
      <w:pPr>
        <w:spacing w:after="0" w:line="240" w:lineRule="auto"/>
        <w:ind w:firstLine="142"/>
        <w:rPr>
          <w:rFonts w:ascii="Verdana" w:eastAsia="Times New Roman" w:hAnsi="Verdana" w:cs="Times New Roman"/>
          <w:b/>
          <w:color w:val="0070C0"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>80-137 Gdańsk</w:t>
      </w:r>
      <w:r w:rsidRPr="009D5FC0">
        <w:rPr>
          <w:rFonts w:ascii="Verdana" w:eastAsia="Times New Roman" w:hAnsi="Verdana" w:cs="Times New Roman"/>
          <w:b/>
          <w:color w:val="0070C0"/>
          <w:sz w:val="18"/>
          <w:szCs w:val="18"/>
          <w:lang w:eastAsia="pl-PL"/>
        </w:rPr>
        <w:t xml:space="preserve"> </w:t>
      </w:r>
    </w:p>
    <w:p w:rsidR="009D5FC0" w:rsidRPr="009D5FC0" w:rsidRDefault="009D5FC0" w:rsidP="009D5FC0">
      <w:pPr>
        <w:spacing w:after="0" w:line="240" w:lineRule="auto"/>
        <w:ind w:right="-1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</w:p>
    <w:p w:rsidR="009D5FC0" w:rsidRPr="009D5FC0" w:rsidRDefault="009D5FC0" w:rsidP="009D5FC0">
      <w:pPr>
        <w:spacing w:after="0" w:line="240" w:lineRule="auto"/>
        <w:ind w:left="142" w:right="-1"/>
        <w:jc w:val="both"/>
        <w:rPr>
          <w:rFonts w:ascii="Verdana" w:eastAsia="Times New Roman" w:hAnsi="Verdana" w:cs="Times New Roman"/>
          <w:b/>
          <w:iCs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CENA OFERTY: </w:t>
      </w:r>
      <w:r w:rsidRPr="009D5FC0">
        <w:rPr>
          <w:rFonts w:ascii="Verdana" w:eastAsia="Times New Roman" w:hAnsi="Verdana" w:cs="Times New Roman"/>
          <w:b/>
          <w:iCs/>
          <w:sz w:val="18"/>
          <w:szCs w:val="18"/>
          <w:lang w:eastAsia="pl-PL"/>
        </w:rPr>
        <w:t xml:space="preserve">2 931 465,74 złotych </w:t>
      </w:r>
    </w:p>
    <w:p w:rsidR="009D5FC0" w:rsidRPr="009D5FC0" w:rsidRDefault="009D5FC0" w:rsidP="009D5FC0">
      <w:pPr>
        <w:spacing w:after="0" w:line="240" w:lineRule="auto"/>
        <w:ind w:left="142" w:right="-1"/>
        <w:jc w:val="both"/>
        <w:rPr>
          <w:rFonts w:ascii="Verdana" w:eastAsia="Times New Roman" w:hAnsi="Verdana" w:cs="Times New Roman"/>
          <w:b/>
          <w:iCs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iCs/>
          <w:sz w:val="18"/>
          <w:szCs w:val="18"/>
          <w:lang w:eastAsia="pl-PL"/>
        </w:rPr>
        <w:t>(słownie: dwa miliony dziewięćset trzydzieści jeden tysięcy czterysta sześćdziesiąt pięć złotych; 74/100)</w:t>
      </w:r>
    </w:p>
    <w:p w:rsidR="009D5FC0" w:rsidRPr="009D5FC0" w:rsidRDefault="009D5FC0" w:rsidP="009D5FC0">
      <w:pPr>
        <w:spacing w:after="0" w:line="240" w:lineRule="auto"/>
        <w:ind w:left="142" w:right="-1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>Liczba punktów: 60,00 pkt.</w:t>
      </w:r>
    </w:p>
    <w:p w:rsidR="009D5FC0" w:rsidRPr="009D5FC0" w:rsidRDefault="009D5FC0" w:rsidP="009D5FC0">
      <w:pPr>
        <w:spacing w:after="0" w:line="240" w:lineRule="auto"/>
        <w:ind w:left="142" w:right="-1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9D5FC0">
        <w:rPr>
          <w:rFonts w:ascii="Verdana" w:eastAsia="Calibri" w:hAnsi="Verdana" w:cs="Calibri"/>
          <w:b/>
          <w:sz w:val="18"/>
          <w:szCs w:val="18"/>
        </w:rPr>
        <w:t>Gwarancja jakości i rękojmia na roboty</w:t>
      </w: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 </w:t>
      </w:r>
      <w:r w:rsidRPr="009D5FC0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>– 72 miesiące</w:t>
      </w:r>
    </w:p>
    <w:p w:rsidR="009D5FC0" w:rsidRPr="009D5FC0" w:rsidRDefault="009D5FC0" w:rsidP="009D5FC0">
      <w:pPr>
        <w:spacing w:after="0" w:line="240" w:lineRule="auto"/>
        <w:ind w:left="142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>Liczba punktów: 10,00 pkt.</w:t>
      </w:r>
    </w:p>
    <w:p w:rsidR="009D5FC0" w:rsidRPr="009D5FC0" w:rsidRDefault="009D5FC0" w:rsidP="009D5FC0">
      <w:pPr>
        <w:spacing w:after="0" w:line="240" w:lineRule="auto"/>
        <w:ind w:left="142"/>
        <w:jc w:val="both"/>
        <w:rPr>
          <w:rFonts w:ascii="Verdana" w:eastAsia="Times New Roman" w:hAnsi="Verdana" w:cs="Verdana"/>
          <w:b/>
          <w:sz w:val="18"/>
          <w:szCs w:val="18"/>
          <w:lang w:eastAsia="pl-PL"/>
        </w:rPr>
      </w:pPr>
      <w:r w:rsidRPr="009D5FC0">
        <w:rPr>
          <w:rFonts w:ascii="Verdana" w:eastAsia="Calibri" w:hAnsi="Verdana" w:cs="Calibri"/>
          <w:b/>
          <w:sz w:val="18"/>
          <w:szCs w:val="18"/>
        </w:rPr>
        <w:t xml:space="preserve">Doświadczenie Kierownika </w:t>
      </w:r>
      <w:r w:rsidRPr="009D5FC0">
        <w:rPr>
          <w:rFonts w:ascii="Verdana" w:eastAsia="Times New Roman" w:hAnsi="Verdana" w:cs="Verdana"/>
          <w:b/>
          <w:sz w:val="18"/>
          <w:szCs w:val="18"/>
          <w:lang w:eastAsia="pl-PL"/>
        </w:rPr>
        <w:t>budowy – 2 zadania</w:t>
      </w:r>
    </w:p>
    <w:p w:rsidR="009D5FC0" w:rsidRPr="009D5FC0" w:rsidRDefault="009D5FC0" w:rsidP="009D5FC0">
      <w:pPr>
        <w:spacing w:after="0" w:line="240" w:lineRule="auto"/>
        <w:ind w:left="142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>Liczba punktów: 10,00 pkt.</w:t>
      </w:r>
    </w:p>
    <w:p w:rsidR="009D5FC0" w:rsidRPr="009D5FC0" w:rsidRDefault="009D5FC0" w:rsidP="009D5FC0">
      <w:pPr>
        <w:spacing w:after="0" w:line="240" w:lineRule="auto"/>
        <w:ind w:left="142" w:right="-1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</w:pPr>
      <w:r w:rsidRPr="009D5FC0"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  <w:t>Łącznie 80,00 pkt.</w:t>
      </w:r>
    </w:p>
    <w:p w:rsidR="009D5FC0" w:rsidRPr="009D5FC0" w:rsidRDefault="009D5FC0" w:rsidP="009D5FC0">
      <w:pPr>
        <w:keepNext/>
        <w:keepLines/>
        <w:spacing w:after="0" w:line="240" w:lineRule="auto"/>
        <w:ind w:left="142"/>
        <w:jc w:val="both"/>
        <w:outlineLvl w:val="0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pl-PL"/>
        </w:rPr>
      </w:pPr>
    </w:p>
    <w:p w:rsidR="009D5FC0" w:rsidRPr="009D5FC0" w:rsidRDefault="009D5FC0" w:rsidP="009D5FC0">
      <w:pPr>
        <w:spacing w:after="0" w:line="240" w:lineRule="auto"/>
        <w:ind w:left="142" w:right="-1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</w:pPr>
      <w:r w:rsidRPr="009D5FC0"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  <w:t xml:space="preserve">Uzasadnienie faktyczne wyboru oferty: </w:t>
      </w:r>
    </w:p>
    <w:p w:rsidR="009D5FC0" w:rsidRPr="009D5FC0" w:rsidRDefault="009D5FC0" w:rsidP="009D5FC0">
      <w:pPr>
        <w:spacing w:after="0" w:line="240" w:lineRule="auto"/>
        <w:ind w:left="142" w:right="-1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9D5FC0">
        <w:rPr>
          <w:rFonts w:ascii="Verdana" w:eastAsia="Times New Roman" w:hAnsi="Verdana" w:cs="Arial"/>
          <w:sz w:val="18"/>
          <w:szCs w:val="18"/>
          <w:lang w:eastAsia="pl-PL"/>
        </w:rPr>
        <w:t xml:space="preserve">Oferta najkorzystniejsza została wybrana na podstawie kryteriów oceny ofert określonych w Specyfikacji Istotnych Warunków Zamówienia - </w:t>
      </w:r>
      <w:r w:rsidRPr="009D5FC0">
        <w:rPr>
          <w:rFonts w:ascii="Verdana" w:eastAsia="Times New Roman" w:hAnsi="Verdana" w:cs="Times New Roman"/>
          <w:sz w:val="18"/>
          <w:szCs w:val="18"/>
          <w:lang w:eastAsia="pl-PL"/>
        </w:rPr>
        <w:t>zwanej dalej „</w:t>
      </w:r>
      <w:r w:rsidRPr="009D5FC0">
        <w:rPr>
          <w:rFonts w:ascii="Verdana" w:eastAsia="Times New Roman" w:hAnsi="Verdana" w:cs="Arial"/>
          <w:sz w:val="18"/>
          <w:szCs w:val="18"/>
          <w:lang w:eastAsia="pl-PL"/>
        </w:rPr>
        <w:t xml:space="preserve">SIWZ” [pkt. 19 IDW – „Kryteria wyboru i sposób oceny ofert oraz udzielenie zamówienia”]. </w:t>
      </w:r>
      <w:r w:rsidRPr="009D5FC0">
        <w:rPr>
          <w:rFonts w:ascii="Verdana" w:eastAsia="Times New Roman" w:hAnsi="Verdana" w:cs="Times New Roman"/>
          <w:sz w:val="18"/>
          <w:szCs w:val="18"/>
          <w:lang w:eastAsia="pl-PL"/>
        </w:rPr>
        <w:t>Wybrana oferta została uznana za najkorzystniejszą, tj. otrzymała najwyższą ilość punktów stanowiących sumę punktów przyznanych w ramach każdego z podanych w pkt. 19 IDW kryteriów wyboru oferty.</w:t>
      </w:r>
      <w:r w:rsidRPr="009D5FC0">
        <w:rPr>
          <w:rFonts w:ascii="Verdana" w:eastAsia="Times New Roman" w:hAnsi="Verdana" w:cs="Arial"/>
          <w:sz w:val="18"/>
          <w:szCs w:val="18"/>
          <w:lang w:eastAsia="pl-PL"/>
        </w:rPr>
        <w:t xml:space="preserve"> Zgodnie z SIWZ, </w:t>
      </w:r>
      <w:r w:rsidRPr="009D5FC0">
        <w:rPr>
          <w:rFonts w:ascii="Verdana" w:eastAsia="Calibri" w:hAnsi="Verdana" w:cs="Times New Roman"/>
          <w:sz w:val="18"/>
          <w:szCs w:val="18"/>
        </w:rPr>
        <w:t xml:space="preserve">za najkorzystniejszą zostanie uznana oferta Wykonawcy, który spełni wszystkie postawione w SIWZ warunki oraz uzyska łącznie największą liczbę punktów (P) stanowiących sumę punktów przyznanych w ramach każdego z podanych kryteriów, wyliczoną zgodnie z wzorem: </w:t>
      </w:r>
      <w:r w:rsidRPr="009D5FC0">
        <w:rPr>
          <w:rFonts w:ascii="Verdana" w:eastAsia="Calibri" w:hAnsi="Verdana" w:cs="Arial"/>
          <w:sz w:val="18"/>
          <w:szCs w:val="18"/>
        </w:rPr>
        <w:t>P = C + D + G.</w:t>
      </w:r>
    </w:p>
    <w:p w:rsidR="009D5FC0" w:rsidRPr="009D5FC0" w:rsidRDefault="009D5FC0" w:rsidP="009D5FC0">
      <w:pPr>
        <w:spacing w:after="0" w:line="240" w:lineRule="auto"/>
        <w:ind w:left="142" w:right="-1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</w:pPr>
      <w:r w:rsidRPr="009D5FC0">
        <w:rPr>
          <w:rFonts w:ascii="Verdana" w:eastAsia="Calibri" w:hAnsi="Verdana" w:cs="Arial"/>
          <w:b/>
          <w:sz w:val="18"/>
          <w:szCs w:val="18"/>
          <w:u w:val="single"/>
        </w:rPr>
        <w:t>Uzasadnienie prawne</w:t>
      </w:r>
      <w:r w:rsidRPr="009D5FC0"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  <w:t xml:space="preserve"> wyboru oferty:</w:t>
      </w:r>
    </w:p>
    <w:p w:rsidR="009D5FC0" w:rsidRPr="009D5FC0" w:rsidRDefault="009D5FC0" w:rsidP="009D5FC0">
      <w:pPr>
        <w:spacing w:after="0" w:line="240" w:lineRule="auto"/>
        <w:ind w:left="142" w:right="-1"/>
        <w:jc w:val="both"/>
        <w:rPr>
          <w:rFonts w:ascii="Verdana" w:eastAsia="Calibri" w:hAnsi="Verdana" w:cs="Arial"/>
          <w:sz w:val="18"/>
          <w:szCs w:val="18"/>
        </w:rPr>
      </w:pPr>
      <w:r w:rsidRPr="009D5FC0">
        <w:rPr>
          <w:rFonts w:ascii="Verdana" w:eastAsia="Calibri" w:hAnsi="Verdana" w:cs="Arial"/>
          <w:sz w:val="18"/>
          <w:szCs w:val="18"/>
        </w:rPr>
        <w:t xml:space="preserve">Art. 91 ust. 1 ustawy </w:t>
      </w:r>
      <w:proofErr w:type="spellStart"/>
      <w:r w:rsidRPr="009D5FC0">
        <w:rPr>
          <w:rFonts w:ascii="Verdana" w:eastAsia="Calibri" w:hAnsi="Verdana" w:cs="Arial"/>
          <w:sz w:val="18"/>
          <w:szCs w:val="18"/>
        </w:rPr>
        <w:t>Pzp</w:t>
      </w:r>
      <w:proofErr w:type="spellEnd"/>
      <w:r w:rsidRPr="009D5FC0">
        <w:rPr>
          <w:rFonts w:ascii="Verdana" w:eastAsia="Calibri" w:hAnsi="Verdana" w:cs="Arial"/>
          <w:sz w:val="18"/>
          <w:szCs w:val="18"/>
        </w:rPr>
        <w:t xml:space="preserve"> – Zamawiający wybiera ofertę najkorzystniejszą na podstawie kryteriów oceny ofert określonych w Specyfikacji Istotnych Warunków Zamówienia.</w:t>
      </w:r>
    </w:p>
    <w:p w:rsidR="009D5FC0" w:rsidRPr="009D5FC0" w:rsidRDefault="009D5FC0" w:rsidP="009D5FC0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lang w:val="en-US" w:eastAsia="pl-PL"/>
        </w:rPr>
      </w:pPr>
    </w:p>
    <w:p w:rsidR="00AA50CA" w:rsidRPr="009D5FC0" w:rsidRDefault="00AA50CA" w:rsidP="009D5FC0">
      <w:pPr>
        <w:spacing w:after="0" w:line="240" w:lineRule="auto"/>
        <w:ind w:firstLine="142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W przedmiotowym postępowaniu złożono </w:t>
      </w:r>
      <w:r w:rsidR="009D5FC0"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>3</w:t>
      </w: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 oferty.</w:t>
      </w:r>
    </w:p>
    <w:p w:rsidR="00AA50CA" w:rsidRPr="009D5FC0" w:rsidRDefault="00AA50CA" w:rsidP="009D5FC0">
      <w:pPr>
        <w:spacing w:after="0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</w:p>
    <w:p w:rsidR="00AA50CA" w:rsidRPr="009D5FC0" w:rsidRDefault="00AA50CA" w:rsidP="009D5FC0">
      <w:pPr>
        <w:spacing w:after="0" w:line="240" w:lineRule="auto"/>
        <w:ind w:left="142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>Wykaz Wykonawców, którzy złożyli oferty, wraz z punktacją przyznaną poszczególnym ofertom przedstawiono poniżej:</w:t>
      </w:r>
    </w:p>
    <w:p w:rsidR="009D5FC0" w:rsidRPr="009D5FC0" w:rsidRDefault="009D5FC0" w:rsidP="009D5FC0">
      <w:pPr>
        <w:spacing w:after="0" w:line="240" w:lineRule="auto"/>
        <w:rPr>
          <w:rFonts w:ascii="Verdana" w:eastAsia="Times New Roman" w:hAnsi="Verdana" w:cs="Times New Roman"/>
          <w:sz w:val="12"/>
          <w:szCs w:val="12"/>
          <w:u w:val="single"/>
          <w:lang w:eastAsia="pl-PL"/>
        </w:rPr>
      </w:pPr>
    </w:p>
    <w:tbl>
      <w:tblPr>
        <w:tblStyle w:val="Tabela-Siatka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985"/>
        <w:gridCol w:w="1701"/>
        <w:gridCol w:w="1559"/>
        <w:gridCol w:w="1134"/>
      </w:tblGrid>
      <w:tr w:rsidR="009D5FC0" w:rsidRPr="009D5FC0" w:rsidTr="001E44EB">
        <w:trPr>
          <w:trHeight w:val="1077"/>
        </w:trPr>
        <w:tc>
          <w:tcPr>
            <w:tcW w:w="709" w:type="dxa"/>
          </w:tcPr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b/>
              </w:rPr>
            </w:pPr>
            <w:r w:rsidRPr="009D5FC0">
              <w:rPr>
                <w:rFonts w:ascii="Verdana" w:hAnsi="Verdana"/>
                <w:b/>
              </w:rPr>
              <w:br w:type="page"/>
            </w:r>
            <w:r w:rsidRPr="009D5FC0">
              <w:rPr>
                <w:rFonts w:ascii="Verdana" w:hAnsi="Verdana"/>
                <w:b/>
                <w:sz w:val="14"/>
                <w:szCs w:val="14"/>
              </w:rPr>
              <w:t>Nr oferty</w:t>
            </w:r>
          </w:p>
        </w:tc>
        <w:tc>
          <w:tcPr>
            <w:tcW w:w="2126" w:type="dxa"/>
          </w:tcPr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 xml:space="preserve">Nazwa albo imię </w:t>
            </w:r>
            <w:r w:rsidRPr="009D5FC0">
              <w:rPr>
                <w:rFonts w:ascii="Verdana" w:hAnsi="Verdana"/>
                <w:b/>
                <w:sz w:val="14"/>
                <w:szCs w:val="14"/>
              </w:rPr>
              <w:br/>
              <w:t>i nazwisko, siedziba albo miejsce zamieszkania i adres jeżeli jest miejscem wykonywania działalności Wykonawców</w:t>
            </w:r>
          </w:p>
        </w:tc>
        <w:tc>
          <w:tcPr>
            <w:tcW w:w="1985" w:type="dxa"/>
          </w:tcPr>
          <w:p w:rsidR="009D5FC0" w:rsidRPr="009D5FC0" w:rsidRDefault="009D5FC0" w:rsidP="009D5FC0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 xml:space="preserve">Cena oferty (C) – </w:t>
            </w:r>
            <w:r w:rsidRPr="009D5FC0">
              <w:rPr>
                <w:rFonts w:ascii="Verdana" w:hAnsi="Verdana" w:cs="Tahoma"/>
                <w:b/>
                <w:sz w:val="14"/>
                <w:szCs w:val="14"/>
              </w:rPr>
              <w:t>(60% = 60 pkt)</w:t>
            </w:r>
          </w:p>
        </w:tc>
        <w:tc>
          <w:tcPr>
            <w:tcW w:w="1701" w:type="dxa"/>
          </w:tcPr>
          <w:p w:rsidR="009D5FC0" w:rsidRPr="009D5FC0" w:rsidRDefault="009D5FC0" w:rsidP="009D5FC0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  <w:u w:val="single"/>
              </w:rPr>
            </w:pP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>Kryterium „</w:t>
            </w:r>
            <w:r w:rsidRPr="009D5FC0">
              <w:rPr>
                <w:rFonts w:ascii="Verdana" w:hAnsi="Verdana"/>
                <w:b/>
                <w:color w:val="000000" w:themeColor="text1"/>
                <w:sz w:val="14"/>
                <w:szCs w:val="14"/>
              </w:rPr>
              <w:t>Doświadczenie kierownika budowy” (D)</w:t>
            </w:r>
            <w:r w:rsidRPr="009D5FC0">
              <w:rPr>
                <w:rFonts w:ascii="Verdana" w:hAnsi="Verdana"/>
                <w:b/>
                <w:sz w:val="14"/>
                <w:szCs w:val="14"/>
              </w:rPr>
              <w:t xml:space="preserve"> - 20% = 20 pkt </w:t>
            </w:r>
          </w:p>
        </w:tc>
        <w:tc>
          <w:tcPr>
            <w:tcW w:w="1559" w:type="dxa"/>
          </w:tcPr>
          <w:p w:rsidR="009D5FC0" w:rsidRPr="009D5FC0" w:rsidRDefault="009D5FC0" w:rsidP="009D5FC0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 xml:space="preserve">Kryterium 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 xml:space="preserve">„Gwarancja jakości </w:t>
            </w:r>
            <w:r w:rsidRPr="009D5FC0">
              <w:rPr>
                <w:rFonts w:ascii="Verdana" w:hAnsi="Verdana"/>
                <w:b/>
                <w:sz w:val="14"/>
                <w:szCs w:val="14"/>
              </w:rPr>
              <w:br/>
              <w:t xml:space="preserve">i rękojmia na roboty (G)     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 xml:space="preserve">20% = 20 pkt </w:t>
            </w:r>
          </w:p>
        </w:tc>
        <w:tc>
          <w:tcPr>
            <w:tcW w:w="1134" w:type="dxa"/>
          </w:tcPr>
          <w:p w:rsidR="009D5FC0" w:rsidRPr="009D5FC0" w:rsidRDefault="009D5FC0" w:rsidP="009D5FC0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>Łączna ilość punktów „P”</w:t>
            </w:r>
          </w:p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P=C+G</w:t>
            </w:r>
            <w:r w:rsidRPr="009D5FC0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br/>
              <w:t>+D</w:t>
            </w:r>
          </w:p>
        </w:tc>
      </w:tr>
      <w:tr w:rsidR="009D5FC0" w:rsidRPr="009D5FC0" w:rsidTr="001E44EB">
        <w:trPr>
          <w:trHeight w:val="840"/>
        </w:trPr>
        <w:tc>
          <w:tcPr>
            <w:tcW w:w="709" w:type="dxa"/>
            <w:vAlign w:val="center"/>
          </w:tcPr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1.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>Przedsiębiorstwo Robót Inżynieryjnych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 xml:space="preserve">ONMAX GROUP 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>Sp. z o. o.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 xml:space="preserve">ul. </w:t>
            </w:r>
            <w:proofErr w:type="spellStart"/>
            <w:r w:rsidRPr="009D5FC0">
              <w:rPr>
                <w:rFonts w:ascii="Verdana" w:hAnsi="Verdana"/>
                <w:sz w:val="14"/>
                <w:szCs w:val="14"/>
              </w:rPr>
              <w:t>Łubianowa</w:t>
            </w:r>
            <w:proofErr w:type="spellEnd"/>
            <w:r w:rsidRPr="009D5FC0">
              <w:rPr>
                <w:rFonts w:ascii="Verdana" w:hAnsi="Verdana"/>
                <w:sz w:val="14"/>
                <w:szCs w:val="14"/>
              </w:rPr>
              <w:t xml:space="preserve"> 12/7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55-080 Smolec</w:t>
            </w:r>
          </w:p>
        </w:tc>
        <w:tc>
          <w:tcPr>
            <w:tcW w:w="1985" w:type="dxa"/>
            <w:vAlign w:val="center"/>
          </w:tcPr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2 892 848,99 zł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:rsidR="009D5FC0" w:rsidRPr="009D5FC0" w:rsidRDefault="009D5FC0" w:rsidP="009D5FC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</w:p>
          <w:p w:rsidR="009D5FC0" w:rsidRPr="009D5FC0" w:rsidRDefault="009D5FC0" w:rsidP="009D5FC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 xml:space="preserve"> 1 zadanie</w:t>
            </w:r>
          </w:p>
          <w:p w:rsidR="009D5FC0" w:rsidRPr="009D5FC0" w:rsidRDefault="009D5FC0" w:rsidP="009D5FC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</w:p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9D5FC0">
              <w:rPr>
                <w:rFonts w:ascii="Verdana" w:hAnsi="Verdana"/>
                <w:bCs/>
                <w:sz w:val="14"/>
                <w:szCs w:val="14"/>
              </w:rPr>
              <w:t>84 m-ce</w:t>
            </w:r>
          </w:p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color w:val="000000" w:themeColor="text1"/>
                <w:sz w:val="14"/>
                <w:szCs w:val="14"/>
              </w:rPr>
            </w:pPr>
            <w:r w:rsidRPr="009D5FC0">
              <w:rPr>
                <w:rFonts w:ascii="Verdana" w:hAnsi="Verdana"/>
                <w:color w:val="000000" w:themeColor="text1"/>
                <w:sz w:val="14"/>
                <w:szCs w:val="14"/>
              </w:rPr>
              <w:t>Wykonawca wykluczony</w:t>
            </w:r>
          </w:p>
        </w:tc>
      </w:tr>
      <w:tr w:rsidR="009D5FC0" w:rsidRPr="009D5FC0" w:rsidTr="001E44EB">
        <w:trPr>
          <w:trHeight w:val="840"/>
        </w:trPr>
        <w:tc>
          <w:tcPr>
            <w:tcW w:w="709" w:type="dxa"/>
            <w:vAlign w:val="center"/>
          </w:tcPr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2.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>POLWAR S.A.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 xml:space="preserve">ul. </w:t>
            </w:r>
            <w:proofErr w:type="spellStart"/>
            <w:r w:rsidRPr="009D5FC0">
              <w:rPr>
                <w:rFonts w:ascii="Verdana" w:hAnsi="Verdana"/>
                <w:sz w:val="14"/>
                <w:szCs w:val="14"/>
              </w:rPr>
              <w:t>Starodworska</w:t>
            </w:r>
            <w:proofErr w:type="spellEnd"/>
            <w:r w:rsidRPr="009D5FC0">
              <w:rPr>
                <w:rFonts w:ascii="Verdana" w:hAnsi="Verdana"/>
                <w:sz w:val="14"/>
                <w:szCs w:val="14"/>
              </w:rPr>
              <w:t xml:space="preserve"> 2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80-137 Gdańsk</w:t>
            </w:r>
          </w:p>
        </w:tc>
        <w:tc>
          <w:tcPr>
            <w:tcW w:w="1985" w:type="dxa"/>
            <w:vAlign w:val="center"/>
          </w:tcPr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C = (</w:t>
            </w:r>
            <w:r w:rsidRPr="009D5FC0">
              <w:rPr>
                <w:rFonts w:ascii="Verdana" w:hAnsi="Verdana"/>
                <w:iCs/>
                <w:sz w:val="14"/>
                <w:szCs w:val="14"/>
              </w:rPr>
              <w:t>2 931 465,74</w:t>
            </w:r>
            <w:r w:rsidRPr="009D5FC0">
              <w:rPr>
                <w:rFonts w:ascii="Verdana" w:hAnsi="Verdana"/>
                <w:sz w:val="14"/>
                <w:szCs w:val="14"/>
              </w:rPr>
              <w:t>/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iCs/>
                <w:sz w:val="14"/>
                <w:szCs w:val="14"/>
              </w:rPr>
              <w:t>2 931 465,74</w:t>
            </w:r>
            <w:r w:rsidRPr="009D5FC0">
              <w:rPr>
                <w:rFonts w:ascii="Verdana" w:hAnsi="Verdana"/>
                <w:sz w:val="14"/>
                <w:szCs w:val="14"/>
              </w:rPr>
              <w:t>)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x 60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  <w:lang w:val="en-US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= 60,00 pkt.</w:t>
            </w:r>
          </w:p>
        </w:tc>
        <w:tc>
          <w:tcPr>
            <w:tcW w:w="1701" w:type="dxa"/>
            <w:vAlign w:val="center"/>
          </w:tcPr>
          <w:p w:rsidR="009D5FC0" w:rsidRPr="009D5FC0" w:rsidRDefault="009D5FC0" w:rsidP="009D5FC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2 zadania</w:t>
            </w:r>
          </w:p>
          <w:p w:rsidR="009D5FC0" w:rsidRPr="009D5FC0" w:rsidRDefault="009D5FC0" w:rsidP="009D5FC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= 10,00 pkt.</w:t>
            </w:r>
          </w:p>
        </w:tc>
        <w:tc>
          <w:tcPr>
            <w:tcW w:w="1559" w:type="dxa"/>
            <w:vAlign w:val="center"/>
          </w:tcPr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9D5FC0">
              <w:rPr>
                <w:rFonts w:ascii="Verdana" w:hAnsi="Verdana"/>
                <w:bCs/>
                <w:sz w:val="14"/>
                <w:szCs w:val="14"/>
              </w:rPr>
              <w:t>72 m-ce</w:t>
            </w:r>
          </w:p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9D5FC0">
              <w:rPr>
                <w:rFonts w:ascii="Verdana" w:hAnsi="Verdana"/>
                <w:bCs/>
                <w:sz w:val="14"/>
                <w:szCs w:val="14"/>
              </w:rPr>
              <w:t>= 10,00 pkt.</w:t>
            </w:r>
          </w:p>
        </w:tc>
        <w:tc>
          <w:tcPr>
            <w:tcW w:w="1134" w:type="dxa"/>
            <w:vAlign w:val="center"/>
          </w:tcPr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color w:val="FF0000"/>
                <w:sz w:val="14"/>
                <w:szCs w:val="14"/>
              </w:rPr>
            </w:pPr>
            <w:r w:rsidRPr="009D5FC0">
              <w:rPr>
                <w:rFonts w:ascii="Verdana" w:hAnsi="Verdana"/>
                <w:color w:val="000000" w:themeColor="text1"/>
                <w:sz w:val="14"/>
                <w:szCs w:val="14"/>
              </w:rPr>
              <w:t>80,00 pkt.</w:t>
            </w:r>
          </w:p>
        </w:tc>
      </w:tr>
      <w:tr w:rsidR="009D5FC0" w:rsidRPr="009D5FC0" w:rsidTr="001E44EB">
        <w:trPr>
          <w:trHeight w:val="840"/>
        </w:trPr>
        <w:tc>
          <w:tcPr>
            <w:tcW w:w="709" w:type="dxa"/>
            <w:vAlign w:val="center"/>
          </w:tcPr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3.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>KREATOR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b/>
                <w:sz w:val="14"/>
                <w:szCs w:val="14"/>
              </w:rPr>
              <w:t>Edyta Tomczyk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ul. Żabikowska 3B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9D5FC0">
              <w:rPr>
                <w:rFonts w:ascii="Verdana" w:hAnsi="Verdana"/>
                <w:sz w:val="14"/>
                <w:szCs w:val="14"/>
              </w:rPr>
              <w:t>68-200 Żary</w:t>
            </w:r>
          </w:p>
        </w:tc>
        <w:tc>
          <w:tcPr>
            <w:tcW w:w="1985" w:type="dxa"/>
            <w:vAlign w:val="center"/>
          </w:tcPr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9D5FC0">
              <w:rPr>
                <w:rFonts w:ascii="Verdana" w:hAnsi="Verdana"/>
                <w:color w:val="000000"/>
                <w:sz w:val="14"/>
                <w:szCs w:val="14"/>
              </w:rPr>
              <w:t>4 923 852,42</w:t>
            </w:r>
          </w:p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  <w:lang w:val="en-US"/>
              </w:rPr>
            </w:pP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9D5FC0" w:rsidRPr="009D5FC0" w:rsidRDefault="009D5FC0" w:rsidP="009D5FC0">
            <w:pPr>
              <w:spacing w:after="0"/>
              <w:jc w:val="center"/>
              <w:rPr>
                <w:rFonts w:ascii="Verdana" w:hAnsi="Verdana"/>
                <w:color w:val="000000" w:themeColor="text1"/>
                <w:sz w:val="14"/>
                <w:szCs w:val="14"/>
              </w:rPr>
            </w:pPr>
            <w:r w:rsidRPr="009D5FC0">
              <w:rPr>
                <w:rFonts w:ascii="Verdana" w:hAnsi="Verdana"/>
                <w:color w:val="000000" w:themeColor="text1"/>
                <w:sz w:val="14"/>
                <w:szCs w:val="14"/>
              </w:rPr>
              <w:t xml:space="preserve">1 zadanie </w:t>
            </w:r>
          </w:p>
          <w:p w:rsidR="009D5FC0" w:rsidRPr="009D5FC0" w:rsidRDefault="009D5FC0" w:rsidP="009D5FC0">
            <w:pPr>
              <w:spacing w:after="0"/>
              <w:jc w:val="center"/>
              <w:rPr>
                <w:rFonts w:ascii="Verdana" w:hAnsi="Verdana"/>
                <w:color w:val="000000" w:themeColor="text1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</w:p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  <w:r w:rsidRPr="009D5FC0">
              <w:rPr>
                <w:rFonts w:ascii="Verdana" w:hAnsi="Verdana"/>
                <w:bCs/>
                <w:sz w:val="14"/>
                <w:szCs w:val="14"/>
              </w:rPr>
              <w:t>84 m-ce</w:t>
            </w:r>
          </w:p>
          <w:p w:rsidR="009D5FC0" w:rsidRPr="009D5FC0" w:rsidRDefault="009D5FC0" w:rsidP="009D5FC0">
            <w:pPr>
              <w:spacing w:after="0" w:line="360" w:lineRule="auto"/>
              <w:jc w:val="center"/>
              <w:rPr>
                <w:rFonts w:ascii="Verdana" w:hAnsi="Verdana"/>
                <w:bCs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9D5FC0" w:rsidRPr="009D5FC0" w:rsidRDefault="009D5FC0" w:rsidP="009D5FC0">
            <w:pPr>
              <w:spacing w:after="0" w:line="240" w:lineRule="auto"/>
              <w:jc w:val="center"/>
              <w:rPr>
                <w:rFonts w:ascii="Verdana" w:hAnsi="Verdana"/>
                <w:color w:val="FF0000"/>
                <w:sz w:val="14"/>
                <w:szCs w:val="14"/>
              </w:rPr>
            </w:pPr>
            <w:r w:rsidRPr="009D5FC0">
              <w:rPr>
                <w:rFonts w:ascii="Verdana" w:hAnsi="Verdana"/>
                <w:color w:val="000000" w:themeColor="text1"/>
                <w:sz w:val="14"/>
                <w:szCs w:val="14"/>
              </w:rPr>
              <w:t>oferta odrzucona</w:t>
            </w:r>
          </w:p>
        </w:tc>
      </w:tr>
    </w:tbl>
    <w:p w:rsidR="00AA50CA" w:rsidRPr="00AA50CA" w:rsidRDefault="00AA50CA" w:rsidP="00AA50CA">
      <w:pPr>
        <w:tabs>
          <w:tab w:val="left" w:pos="142"/>
          <w:tab w:val="left" w:pos="426"/>
        </w:tabs>
        <w:spacing w:after="0" w:line="240" w:lineRule="auto"/>
        <w:ind w:right="-1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8C0727" w:rsidRPr="009D5FC0" w:rsidRDefault="00AA50CA" w:rsidP="009D5FC0">
      <w:pPr>
        <w:ind w:left="5664" w:firstLine="708"/>
        <w:jc w:val="center"/>
        <w:rPr>
          <w:rFonts w:ascii="Verdana" w:hAnsi="Verdana"/>
          <w:sz w:val="18"/>
          <w:szCs w:val="18"/>
        </w:rPr>
      </w:pPr>
      <w:r w:rsidRPr="0055045F">
        <w:rPr>
          <w:rFonts w:ascii="Verdana" w:hAnsi="Verdana"/>
          <w:sz w:val="18"/>
          <w:szCs w:val="18"/>
        </w:rPr>
        <w:t xml:space="preserve">Zielona Góra, </w:t>
      </w:r>
      <w:r w:rsidR="009D5FC0">
        <w:rPr>
          <w:rFonts w:ascii="Verdana" w:hAnsi="Verdana"/>
          <w:sz w:val="18"/>
          <w:szCs w:val="18"/>
        </w:rPr>
        <w:t>10</w:t>
      </w:r>
      <w:r w:rsidRPr="0055045F">
        <w:rPr>
          <w:rFonts w:ascii="Verdana" w:hAnsi="Verdana"/>
          <w:sz w:val="18"/>
          <w:szCs w:val="18"/>
        </w:rPr>
        <w:t>.</w:t>
      </w:r>
      <w:r w:rsidR="009D5FC0">
        <w:rPr>
          <w:rFonts w:ascii="Verdana" w:hAnsi="Verdana"/>
          <w:sz w:val="18"/>
          <w:szCs w:val="18"/>
        </w:rPr>
        <w:t>01</w:t>
      </w:r>
      <w:r w:rsidRPr="0055045F">
        <w:rPr>
          <w:rFonts w:ascii="Verdana" w:hAnsi="Verdana"/>
          <w:sz w:val="18"/>
          <w:szCs w:val="18"/>
        </w:rPr>
        <w:t>.20</w:t>
      </w:r>
      <w:r w:rsidR="009D5FC0">
        <w:rPr>
          <w:rFonts w:ascii="Verdana" w:hAnsi="Verdana"/>
          <w:sz w:val="18"/>
          <w:szCs w:val="18"/>
        </w:rPr>
        <w:t>20</w:t>
      </w:r>
      <w:r w:rsidRPr="0055045F">
        <w:rPr>
          <w:rFonts w:ascii="Verdana" w:hAnsi="Verdana"/>
          <w:sz w:val="18"/>
          <w:szCs w:val="18"/>
        </w:rPr>
        <w:t xml:space="preserve"> r.</w:t>
      </w:r>
    </w:p>
    <w:sectPr w:rsidR="008C0727" w:rsidRPr="009D5FC0" w:rsidSect="009D5FC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960EC0"/>
    <w:multiLevelType w:val="hybridMultilevel"/>
    <w:tmpl w:val="389C1EEC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0CA"/>
    <w:rsid w:val="006C7602"/>
    <w:rsid w:val="008A574D"/>
    <w:rsid w:val="009D5FC0"/>
    <w:rsid w:val="00A826BF"/>
    <w:rsid w:val="00AA50CA"/>
    <w:rsid w:val="00AE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42245C-8B48-43ED-9692-710CD151A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0C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AA50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AA5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Czekała Fryderyk</dc:creator>
  <cp:keywords/>
  <dc:description/>
  <cp:lastModifiedBy>Czekała Fryderyk</cp:lastModifiedBy>
  <cp:revision>2</cp:revision>
  <dcterms:created xsi:type="dcterms:W3CDTF">2019-01-10T08:18:00Z</dcterms:created>
  <dcterms:modified xsi:type="dcterms:W3CDTF">2020-01-10T11:56:00Z</dcterms:modified>
</cp:coreProperties>
</file>