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729F" w:rsidRDefault="0043729F">
      <w:pPr>
        <w:rPr>
          <w:rFonts w:ascii="Cambria" w:hAnsi="Cambria"/>
          <w:b/>
          <w:bCs/>
          <w:color w:val="365F91"/>
          <w:sz w:val="28"/>
          <w:szCs w:val="28"/>
          <w:lang w:val="x-none" w:eastAsia="x-none"/>
        </w:rPr>
      </w:pPr>
    </w:p>
    <w:p w:rsidR="00537FBB" w:rsidRPr="00750F1C" w:rsidRDefault="00E136EE" w:rsidP="00537FBB">
      <w:pPr>
        <w:jc w:val="center"/>
        <w:rPr>
          <w:b/>
          <w:sz w:val="56"/>
          <w:szCs w:val="56"/>
        </w:rPr>
      </w:pPr>
      <w:r w:rsidRPr="0043729F">
        <w:rPr>
          <w:noProof/>
          <w:sz w:val="28"/>
          <w:szCs w:val="20"/>
        </w:rPr>
        <mc:AlternateContent>
          <mc:Choice Requires="wps">
            <w:drawing>
              <wp:anchor distT="0" distB="0" distL="114300" distR="114300" simplePos="0" relativeHeight="251664384" behindDoc="0" locked="0" layoutInCell="1" allowOverlap="1" wp14:anchorId="38D7912D" wp14:editId="40E94749">
                <wp:simplePos x="0" y="0"/>
                <wp:positionH relativeFrom="margin">
                  <wp:align>right</wp:align>
                </wp:positionH>
                <wp:positionV relativeFrom="paragraph">
                  <wp:posOffset>237869</wp:posOffset>
                </wp:positionV>
                <wp:extent cx="685800" cy="457200"/>
                <wp:effectExtent l="0" t="0" r="19050" b="19050"/>
                <wp:wrapNone/>
                <wp:docPr id="10" name="Prostokąt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457200"/>
                        </a:xfrm>
                        <a:prstGeom prst="rect">
                          <a:avLst/>
                        </a:prstGeom>
                        <a:solidFill>
                          <a:srgbClr val="FFFFFF"/>
                        </a:solidFill>
                        <a:ln w="9525">
                          <a:solidFill>
                            <a:srgbClr val="000000"/>
                          </a:solidFill>
                          <a:miter lim="800000"/>
                          <a:headEnd/>
                          <a:tailEnd/>
                        </a:ln>
                      </wps:spPr>
                      <wps:txbx>
                        <w:txbxContent>
                          <w:p w:rsidR="00BC55FD" w:rsidRPr="004040F8" w:rsidRDefault="00BC55FD" w:rsidP="0043729F">
                            <w:pPr>
                              <w:jc w:val="center"/>
                              <w:rPr>
                                <w:b/>
                                <w:sz w:val="50"/>
                              </w:rPr>
                            </w:pPr>
                            <w:r>
                              <w:rPr>
                                <w:b/>
                                <w:sz w:val="50"/>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38D7912D" id="Prostokąt 10" o:spid="_x0000_s1026" style="position:absolute;left:0;text-align:left;margin-left:2.8pt;margin-top:18.75pt;width:54pt;height:36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">
                <v:textbox>
                  <w:txbxContent>
                    <w:p w:rsidR="00BC55FD" w:rsidRPr="004040F8" w:rsidRDefault="00BC55FD" w:rsidP="0043729F">
                      <w:pPr>
                        <w:jc w:val="center"/>
                        <w:rPr>
                          <w:b/>
                          <w:sz w:val="50"/>
                        </w:rPr>
                      </w:pPr>
                      <w:r>
                        <w:rPr>
                          <w:b/>
                          <w:sz w:val="50"/>
                        </w:rPr>
                        <w:t>1</w:t>
                      </w:r>
                    </w:p>
                  </w:txbxContent>
                </v:textbox>
                <w10:wrap anchorx="margin"/>
              </v:rect>
            </w:pict>
          </mc:Fallback>
        </mc:AlternateContent>
      </w:r>
      <w:r w:rsidR="0043729F" w:rsidRPr="0043729F">
        <w:rPr>
          <w:sz w:val="28"/>
          <w:szCs w:val="20"/>
        </w:rPr>
        <w:t xml:space="preserve">               </w:t>
      </w:r>
    </w:p>
    <w:p w:rsidR="0043729F" w:rsidRPr="0043729F" w:rsidRDefault="00537FBB" w:rsidP="0043729F">
      <w:pPr>
        <w:overflowPunct w:val="0"/>
        <w:autoSpaceDE w:val="0"/>
        <w:autoSpaceDN w:val="0"/>
        <w:adjustRightInd w:val="0"/>
        <w:spacing w:line="360" w:lineRule="auto"/>
        <w:textAlignment w:val="baseline"/>
        <w:rPr>
          <w:sz w:val="28"/>
          <w:szCs w:val="20"/>
        </w:rPr>
      </w:pPr>
      <w:r>
        <w:rPr>
          <w:sz w:val="28"/>
          <w:szCs w:val="20"/>
        </w:rPr>
        <w:t xml:space="preserve">                      </w:t>
      </w:r>
      <w:r w:rsidRPr="0043729F">
        <w:rPr>
          <w:sz w:val="28"/>
          <w:szCs w:val="20"/>
        </w:rPr>
        <w:t>egz.</w:t>
      </w:r>
    </w:p>
    <w:p w:rsidR="0043729F" w:rsidRPr="0043729F" w:rsidRDefault="0043729F" w:rsidP="0043729F">
      <w:pPr>
        <w:overflowPunct w:val="0"/>
        <w:autoSpaceDE w:val="0"/>
        <w:autoSpaceDN w:val="0"/>
        <w:adjustRightInd w:val="0"/>
        <w:spacing w:line="240" w:lineRule="atLeast"/>
        <w:textAlignment w:val="baseline"/>
        <w:rPr>
          <w:rFonts w:ascii="Comic Sans MS" w:hAnsi="Comic Sans MS"/>
          <w:sz w:val="28"/>
          <w:szCs w:val="20"/>
        </w:rPr>
      </w:pPr>
      <w:r w:rsidRPr="0043729F">
        <w:rPr>
          <w:rFonts w:ascii="Comic Sans MS" w:hAnsi="Comic Sans MS"/>
          <w:sz w:val="28"/>
          <w:szCs w:val="20"/>
        </w:rPr>
        <w:t xml:space="preserve">                             </w:t>
      </w:r>
    </w:p>
    <w:p w:rsidR="0043729F" w:rsidRPr="0043729F" w:rsidRDefault="0043729F" w:rsidP="0043729F">
      <w:pPr>
        <w:framePr w:w="5398" w:h="1655" w:hSpace="141" w:wrap="around" w:vAnchor="text" w:hAnchor="page" w:x="1876" w:y="-1222"/>
        <w:pBdr>
          <w:top w:val="single" w:sz="6" w:space="1" w:color="auto"/>
          <w:left w:val="single" w:sz="6" w:space="1" w:color="auto"/>
          <w:bottom w:val="single" w:sz="6" w:space="1" w:color="auto"/>
          <w:right w:val="single" w:sz="6" w:space="1" w:color="auto"/>
        </w:pBdr>
        <w:autoSpaceDE w:val="0"/>
        <w:autoSpaceDN w:val="0"/>
        <w:adjustRightInd w:val="0"/>
        <w:rPr>
          <w:rFonts w:ascii="Arial" w:hAnsi="Arial" w:cs="Arial"/>
          <w:color w:val="000000"/>
          <w:szCs w:val="40"/>
        </w:rPr>
      </w:pPr>
      <w:bookmarkStart w:id="0" w:name="_Hlk501403917"/>
      <w:r w:rsidRPr="0043729F">
        <w:rPr>
          <w:rFonts w:ascii="Arial" w:hAnsi="Arial" w:cs="Arial"/>
          <w:color w:val="000000"/>
          <w:szCs w:val="40"/>
        </w:rPr>
        <w:t xml:space="preserve">MOSTY I DROGI </w:t>
      </w:r>
      <w:r w:rsidRPr="0043729F">
        <w:rPr>
          <w:rFonts w:ascii="Arial" w:hAnsi="Arial" w:cs="Arial"/>
          <w:color w:val="000000"/>
          <w:szCs w:val="32"/>
        </w:rPr>
        <w:t>- PROJEKTOWANIE, NADZORY I EKSPERTYZY</w:t>
      </w:r>
    </w:p>
    <w:p w:rsidR="0043729F" w:rsidRPr="0043729F" w:rsidRDefault="0043729F" w:rsidP="0043729F">
      <w:pPr>
        <w:framePr w:w="5398" w:h="1655" w:hSpace="141" w:wrap="around" w:vAnchor="text" w:hAnchor="page" w:x="1876" w:y="-1222"/>
        <w:pBdr>
          <w:top w:val="single" w:sz="6" w:space="1" w:color="auto"/>
          <w:left w:val="single" w:sz="6" w:space="1" w:color="auto"/>
          <w:bottom w:val="single" w:sz="6" w:space="1" w:color="auto"/>
          <w:right w:val="single" w:sz="6" w:space="1" w:color="auto"/>
        </w:pBdr>
        <w:autoSpaceDE w:val="0"/>
        <w:autoSpaceDN w:val="0"/>
        <w:adjustRightInd w:val="0"/>
        <w:rPr>
          <w:rFonts w:ascii="Arial" w:hAnsi="Arial" w:cs="Arial"/>
          <w:color w:val="000000"/>
          <w:szCs w:val="32"/>
        </w:rPr>
      </w:pPr>
      <w:r w:rsidRPr="0043729F">
        <w:rPr>
          <w:rFonts w:ascii="Arial" w:hAnsi="Arial" w:cs="Arial"/>
          <w:color w:val="000000"/>
          <w:szCs w:val="32"/>
        </w:rPr>
        <w:t>ERYK WROŃSKI</w:t>
      </w:r>
    </w:p>
    <w:bookmarkEnd w:id="0"/>
    <w:p w:rsidR="0043729F" w:rsidRPr="0043729F" w:rsidRDefault="0043729F" w:rsidP="0043729F">
      <w:pPr>
        <w:framePr w:w="5398" w:h="1655" w:hSpace="141" w:wrap="around" w:vAnchor="text" w:hAnchor="page" w:x="1876" w:y="-1222"/>
        <w:pBdr>
          <w:top w:val="single" w:sz="6" w:space="1" w:color="auto"/>
          <w:left w:val="single" w:sz="6" w:space="1" w:color="auto"/>
          <w:bottom w:val="single" w:sz="6" w:space="1" w:color="auto"/>
          <w:right w:val="single" w:sz="6" w:space="1" w:color="auto"/>
        </w:pBdr>
        <w:autoSpaceDE w:val="0"/>
        <w:autoSpaceDN w:val="0"/>
        <w:adjustRightInd w:val="0"/>
        <w:rPr>
          <w:rFonts w:ascii="Arial" w:hAnsi="Arial" w:cs="Arial"/>
          <w:color w:val="000000"/>
          <w:sz w:val="20"/>
        </w:rPr>
      </w:pPr>
      <w:r w:rsidRPr="0043729F">
        <w:rPr>
          <w:rFonts w:ascii="Arial" w:hAnsi="Arial" w:cs="Arial"/>
          <w:color w:val="000000"/>
          <w:sz w:val="20"/>
        </w:rPr>
        <w:t xml:space="preserve">AL. WOJSKA POLSKIEGO 80/39,  </w:t>
      </w:r>
    </w:p>
    <w:p w:rsidR="0043729F" w:rsidRPr="0043729F" w:rsidRDefault="0043729F" w:rsidP="0043729F">
      <w:pPr>
        <w:framePr w:w="5398" w:h="1655" w:hSpace="141" w:wrap="around" w:vAnchor="text" w:hAnchor="page" w:x="1876" w:y="-1222"/>
        <w:pBdr>
          <w:top w:val="single" w:sz="6" w:space="1" w:color="auto"/>
          <w:left w:val="single" w:sz="6" w:space="1" w:color="auto"/>
          <w:bottom w:val="single" w:sz="6" w:space="1" w:color="auto"/>
          <w:right w:val="single" w:sz="6" w:space="1" w:color="auto"/>
        </w:pBdr>
        <w:autoSpaceDE w:val="0"/>
        <w:autoSpaceDN w:val="0"/>
        <w:adjustRightInd w:val="0"/>
        <w:rPr>
          <w:rFonts w:ascii="Arial" w:hAnsi="Arial" w:cs="Arial"/>
          <w:color w:val="000000"/>
          <w:sz w:val="20"/>
          <w:szCs w:val="32"/>
        </w:rPr>
      </w:pPr>
      <w:r w:rsidRPr="0043729F">
        <w:rPr>
          <w:rFonts w:ascii="Arial" w:hAnsi="Arial" w:cs="Arial"/>
          <w:color w:val="000000"/>
          <w:sz w:val="20"/>
        </w:rPr>
        <w:t xml:space="preserve">65-762 Zielona Góra, </w:t>
      </w:r>
    </w:p>
    <w:p w:rsidR="0043729F" w:rsidRPr="0043729F" w:rsidRDefault="0043729F" w:rsidP="0043729F">
      <w:pPr>
        <w:framePr w:w="5398" w:h="1655" w:hSpace="141" w:wrap="around" w:vAnchor="text" w:hAnchor="page" w:x="1876" w:y="-1222"/>
        <w:pBdr>
          <w:top w:val="single" w:sz="6" w:space="1" w:color="auto"/>
          <w:left w:val="single" w:sz="6" w:space="1" w:color="auto"/>
          <w:bottom w:val="single" w:sz="6" w:space="1" w:color="auto"/>
          <w:right w:val="single" w:sz="6" w:space="1" w:color="auto"/>
        </w:pBdr>
        <w:autoSpaceDE w:val="0"/>
        <w:autoSpaceDN w:val="0"/>
        <w:adjustRightInd w:val="0"/>
        <w:rPr>
          <w:rFonts w:ascii="Arial" w:hAnsi="Arial" w:cs="Arial"/>
          <w:color w:val="000000"/>
          <w:sz w:val="22"/>
        </w:rPr>
      </w:pPr>
      <w:r w:rsidRPr="0043729F">
        <w:rPr>
          <w:rFonts w:ascii="Arial" w:hAnsi="Arial" w:cs="Arial"/>
          <w:color w:val="000000"/>
          <w:sz w:val="22"/>
        </w:rPr>
        <w:t>NIP 928-189-52-22, tel. 517369886,</w:t>
      </w:r>
    </w:p>
    <w:p w:rsidR="0043729F" w:rsidRPr="0043729F" w:rsidRDefault="0043729F" w:rsidP="0043729F">
      <w:pPr>
        <w:framePr w:w="5398" w:h="1655" w:hSpace="141" w:wrap="around" w:vAnchor="text" w:hAnchor="page" w:x="1876" w:y="-1222"/>
        <w:pBdr>
          <w:top w:val="single" w:sz="6" w:space="1" w:color="auto"/>
          <w:left w:val="single" w:sz="6" w:space="1" w:color="auto"/>
          <w:bottom w:val="single" w:sz="6" w:space="1" w:color="auto"/>
          <w:right w:val="single" w:sz="6" w:space="1" w:color="auto"/>
        </w:pBdr>
        <w:autoSpaceDE w:val="0"/>
        <w:autoSpaceDN w:val="0"/>
        <w:adjustRightInd w:val="0"/>
        <w:rPr>
          <w:rFonts w:ascii="Arial" w:hAnsi="Arial" w:cs="Arial"/>
          <w:color w:val="000000"/>
          <w:sz w:val="22"/>
        </w:rPr>
      </w:pPr>
      <w:r w:rsidRPr="0043729F">
        <w:rPr>
          <w:rFonts w:ascii="Arial" w:hAnsi="Arial" w:cs="Arial"/>
          <w:color w:val="000000"/>
          <w:sz w:val="22"/>
        </w:rPr>
        <w:t>e-mail: eryk.wronski@gmail.com</w:t>
      </w:r>
    </w:p>
    <w:p w:rsidR="0043729F" w:rsidRPr="0043729F" w:rsidRDefault="0043729F" w:rsidP="0043729F">
      <w:pPr>
        <w:overflowPunct w:val="0"/>
        <w:autoSpaceDE w:val="0"/>
        <w:autoSpaceDN w:val="0"/>
        <w:adjustRightInd w:val="0"/>
        <w:spacing w:line="240" w:lineRule="atLeast"/>
        <w:textAlignment w:val="baseline"/>
        <w:rPr>
          <w:rFonts w:ascii="Comic Sans MS" w:hAnsi="Comic Sans MS"/>
          <w:sz w:val="20"/>
          <w:szCs w:val="20"/>
        </w:rPr>
      </w:pPr>
      <w:r w:rsidRPr="0043729F">
        <w:rPr>
          <w:rFonts w:ascii="Comic Sans MS" w:hAnsi="Comic Sans MS"/>
          <w:sz w:val="20"/>
          <w:szCs w:val="20"/>
        </w:rPr>
        <w:t xml:space="preserve">                                </w:t>
      </w:r>
    </w:p>
    <w:p w:rsidR="0043729F" w:rsidRPr="0043729F" w:rsidRDefault="0043729F" w:rsidP="0043729F">
      <w:pPr>
        <w:overflowPunct w:val="0"/>
        <w:autoSpaceDE w:val="0"/>
        <w:autoSpaceDN w:val="0"/>
        <w:adjustRightInd w:val="0"/>
        <w:spacing w:before="60" w:after="60"/>
        <w:ind w:right="142"/>
        <w:jc w:val="center"/>
        <w:textAlignment w:val="baseline"/>
        <w:rPr>
          <w:rFonts w:ascii="Comic Sans MS" w:hAnsi="Comic Sans MS"/>
          <w:b/>
          <w:color w:val="000000"/>
          <w:sz w:val="36"/>
          <w:szCs w:val="20"/>
        </w:rPr>
      </w:pPr>
    </w:p>
    <w:p w:rsidR="0043729F" w:rsidRPr="0043729F" w:rsidRDefault="0043729F" w:rsidP="0043729F">
      <w:pPr>
        <w:overflowPunct w:val="0"/>
        <w:autoSpaceDE w:val="0"/>
        <w:autoSpaceDN w:val="0"/>
        <w:adjustRightInd w:val="0"/>
        <w:spacing w:before="60" w:after="60"/>
        <w:ind w:right="142"/>
        <w:jc w:val="center"/>
        <w:textAlignment w:val="baseline"/>
        <w:rPr>
          <w:rFonts w:ascii="Comic Sans MS" w:hAnsi="Comic Sans MS"/>
          <w:b/>
          <w:color w:val="000080"/>
        </w:rPr>
      </w:pPr>
      <w:r w:rsidRPr="0043729F">
        <w:rPr>
          <w:noProof/>
        </w:rPr>
        <mc:AlternateContent>
          <mc:Choice Requires="wps">
            <w:drawing>
              <wp:anchor distT="0" distB="0" distL="114300" distR="114300" simplePos="0" relativeHeight="251665408" behindDoc="0" locked="0" layoutInCell="1" allowOverlap="1">
                <wp:simplePos x="0" y="0"/>
                <wp:positionH relativeFrom="column">
                  <wp:posOffset>42545</wp:posOffset>
                </wp:positionH>
                <wp:positionV relativeFrom="paragraph">
                  <wp:posOffset>118110</wp:posOffset>
                </wp:positionV>
                <wp:extent cx="5829300" cy="0"/>
                <wp:effectExtent l="40005" t="38735" r="45720" b="46990"/>
                <wp:wrapNone/>
                <wp:docPr id="9" name="Łącznik prosty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762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line w14:anchorId="578CA246" id="Łącznik prosty 9"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5pt,9.3pt" to="462.3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" strokeweight="6pt">
                <v:stroke linestyle="thickBetweenThin"/>
              </v:line>
            </w:pict>
          </mc:Fallback>
        </mc:AlternateContent>
      </w:r>
    </w:p>
    <w:p w:rsidR="0043729F" w:rsidRPr="0043729F" w:rsidRDefault="0043729F" w:rsidP="0043729F">
      <w:pPr>
        <w:tabs>
          <w:tab w:val="center" w:pos="4819"/>
        </w:tabs>
        <w:overflowPunct w:val="0"/>
        <w:autoSpaceDE w:val="0"/>
        <w:autoSpaceDN w:val="0"/>
        <w:adjustRightInd w:val="0"/>
        <w:spacing w:line="360" w:lineRule="auto"/>
        <w:jc w:val="center"/>
        <w:textAlignment w:val="baseline"/>
        <w:rPr>
          <w:b/>
          <w:sz w:val="44"/>
          <w:szCs w:val="44"/>
        </w:rPr>
      </w:pPr>
      <w:r w:rsidRPr="0043729F">
        <w:rPr>
          <w:b/>
          <w:sz w:val="44"/>
          <w:szCs w:val="44"/>
        </w:rPr>
        <w:t>PRO</w:t>
      </w:r>
      <w:r>
        <w:rPr>
          <w:b/>
          <w:sz w:val="44"/>
          <w:szCs w:val="44"/>
        </w:rPr>
        <w:t>GRAM FUNKCJONALNO - UŻYTKOWY</w:t>
      </w:r>
    </w:p>
    <w:tbl>
      <w:tblPr>
        <w:tblW w:w="9180" w:type="dxa"/>
        <w:tblInd w:w="70" w:type="dxa"/>
        <w:tblBorders>
          <w:top w:val="thinThickThinSmallGap" w:sz="24" w:space="0" w:color="auto"/>
          <w:left w:val="thinThickThinSmallGap" w:sz="24" w:space="0" w:color="auto"/>
          <w:bottom w:val="thinThickThinSmallGap" w:sz="24" w:space="0" w:color="auto"/>
          <w:right w:val="thinThickThinSmallGap" w:sz="2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1701"/>
        <w:gridCol w:w="7479"/>
      </w:tblGrid>
      <w:tr w:rsidR="0043729F" w:rsidRPr="0043729F" w:rsidTr="0042484A">
        <w:trPr>
          <w:trHeight w:val="871"/>
        </w:trPr>
        <w:tc>
          <w:tcPr>
            <w:tcW w:w="1701" w:type="dxa"/>
            <w:shd w:val="clear" w:color="auto" w:fill="E0E0E0"/>
            <w:vAlign w:val="center"/>
          </w:tcPr>
          <w:p w:rsidR="0043729F" w:rsidRPr="0043729F" w:rsidRDefault="0043729F" w:rsidP="0043729F">
            <w:pPr>
              <w:overflowPunct w:val="0"/>
              <w:autoSpaceDE w:val="0"/>
              <w:autoSpaceDN w:val="0"/>
              <w:adjustRightInd w:val="0"/>
              <w:spacing w:before="240" w:after="240"/>
              <w:textAlignment w:val="baseline"/>
              <w:rPr>
                <w:rFonts w:ascii="Arial Narrow" w:hAnsi="Arial Narrow"/>
                <w:b/>
              </w:rPr>
            </w:pPr>
            <w:r w:rsidRPr="0043729F">
              <w:rPr>
                <w:rFonts w:ascii="Arial Narrow" w:hAnsi="Arial Narrow"/>
                <w:b/>
              </w:rPr>
              <w:t xml:space="preserve">OBIEKT   </w:t>
            </w:r>
          </w:p>
        </w:tc>
        <w:tc>
          <w:tcPr>
            <w:tcW w:w="7479" w:type="dxa"/>
            <w:vAlign w:val="center"/>
          </w:tcPr>
          <w:p w:rsidR="0043729F" w:rsidRPr="0043729F" w:rsidRDefault="00202937" w:rsidP="0043729F">
            <w:pPr>
              <w:overflowPunct w:val="0"/>
              <w:autoSpaceDE w:val="0"/>
              <w:autoSpaceDN w:val="0"/>
              <w:adjustRightInd w:val="0"/>
              <w:textAlignment w:val="baseline"/>
              <w:rPr>
                <w:b/>
                <w:bCs/>
                <w:color w:val="000000"/>
                <w:sz w:val="28"/>
                <w:szCs w:val="28"/>
              </w:rPr>
            </w:pPr>
            <w:r w:rsidRPr="00202937">
              <w:rPr>
                <w:b/>
                <w:bCs/>
                <w:color w:val="000000"/>
                <w:sz w:val="28"/>
                <w:szCs w:val="28"/>
              </w:rPr>
              <w:t xml:space="preserve">Budowa ścieżki rowerowej przy drodze krajowej nr 29 </w:t>
            </w:r>
            <w:r w:rsidR="00266B51">
              <w:rPr>
                <w:b/>
                <w:bCs/>
                <w:color w:val="000000"/>
                <w:sz w:val="28"/>
                <w:szCs w:val="28"/>
              </w:rPr>
              <w:t xml:space="preserve">       </w:t>
            </w:r>
            <w:r w:rsidRPr="00202937">
              <w:rPr>
                <w:b/>
                <w:bCs/>
                <w:color w:val="000000"/>
                <w:sz w:val="28"/>
                <w:szCs w:val="28"/>
              </w:rPr>
              <w:t>na odcinku Urad – Cybinka od km 17+310 do km 23+423,30</w:t>
            </w:r>
          </w:p>
        </w:tc>
      </w:tr>
      <w:tr w:rsidR="0043729F" w:rsidRPr="0043729F" w:rsidTr="0042484A">
        <w:trPr>
          <w:trHeight w:val="1148"/>
        </w:trPr>
        <w:tc>
          <w:tcPr>
            <w:tcW w:w="1701" w:type="dxa"/>
            <w:shd w:val="clear" w:color="auto" w:fill="E0E0E0"/>
            <w:vAlign w:val="center"/>
          </w:tcPr>
          <w:p w:rsidR="0043729F" w:rsidRPr="0043729F" w:rsidRDefault="0043729F" w:rsidP="0043729F">
            <w:pPr>
              <w:overflowPunct w:val="0"/>
              <w:autoSpaceDE w:val="0"/>
              <w:autoSpaceDN w:val="0"/>
              <w:adjustRightInd w:val="0"/>
              <w:spacing w:before="240" w:after="240"/>
              <w:textAlignment w:val="baseline"/>
              <w:rPr>
                <w:rFonts w:ascii="Arial Narrow" w:hAnsi="Arial Narrow"/>
                <w:b/>
              </w:rPr>
            </w:pPr>
            <w:r w:rsidRPr="0043729F">
              <w:rPr>
                <w:rFonts w:ascii="Arial Narrow" w:hAnsi="Arial Narrow"/>
                <w:b/>
              </w:rPr>
              <w:t>LOKALIZACJA</w:t>
            </w:r>
          </w:p>
        </w:tc>
        <w:tc>
          <w:tcPr>
            <w:tcW w:w="7479" w:type="dxa"/>
            <w:vAlign w:val="center"/>
          </w:tcPr>
          <w:p w:rsidR="0043729F" w:rsidRPr="0043729F" w:rsidRDefault="0043729F" w:rsidP="008816C2">
            <w:pPr>
              <w:overflowPunct w:val="0"/>
              <w:autoSpaceDE w:val="0"/>
              <w:autoSpaceDN w:val="0"/>
              <w:adjustRightInd w:val="0"/>
              <w:jc w:val="both"/>
              <w:textAlignment w:val="baseline"/>
              <w:rPr>
                <w:b/>
                <w:sz w:val="26"/>
                <w:szCs w:val="26"/>
              </w:rPr>
            </w:pPr>
            <w:r w:rsidRPr="0043729F">
              <w:rPr>
                <w:b/>
                <w:sz w:val="26"/>
                <w:szCs w:val="26"/>
              </w:rPr>
              <w:t xml:space="preserve">Pow. </w:t>
            </w:r>
            <w:r w:rsidR="00202937">
              <w:rPr>
                <w:b/>
                <w:sz w:val="26"/>
                <w:szCs w:val="26"/>
              </w:rPr>
              <w:t>Słubice</w:t>
            </w:r>
            <w:r w:rsidRPr="0043729F">
              <w:rPr>
                <w:b/>
                <w:sz w:val="26"/>
                <w:szCs w:val="26"/>
              </w:rPr>
              <w:t xml:space="preserve">, gmina </w:t>
            </w:r>
            <w:r w:rsidR="00202937">
              <w:rPr>
                <w:b/>
                <w:sz w:val="26"/>
                <w:szCs w:val="26"/>
              </w:rPr>
              <w:t xml:space="preserve">Cybinka </w:t>
            </w:r>
            <w:r w:rsidR="00202937" w:rsidRPr="00202937">
              <w:rPr>
                <w:b/>
                <w:sz w:val="26"/>
                <w:szCs w:val="26"/>
              </w:rPr>
              <w:t>obręb Urad</w:t>
            </w:r>
            <w:r w:rsidR="00202937">
              <w:rPr>
                <w:b/>
                <w:sz w:val="26"/>
                <w:szCs w:val="26"/>
              </w:rPr>
              <w:t>:</w:t>
            </w:r>
            <w:r w:rsidR="00202937" w:rsidRPr="0043729F">
              <w:rPr>
                <w:b/>
                <w:sz w:val="26"/>
                <w:szCs w:val="26"/>
              </w:rPr>
              <w:t xml:space="preserve"> </w:t>
            </w:r>
            <w:r w:rsidRPr="0043729F">
              <w:rPr>
                <w:b/>
                <w:sz w:val="26"/>
                <w:szCs w:val="26"/>
              </w:rPr>
              <w:t xml:space="preserve">dz. nr </w:t>
            </w:r>
            <w:r w:rsidR="00202937" w:rsidRPr="00202937">
              <w:rPr>
                <w:b/>
                <w:sz w:val="26"/>
                <w:szCs w:val="26"/>
              </w:rPr>
              <w:t>- 652, 2002/19, 2007/1, 2012/1, 2017/1, 2023/1, 2028/1, 2032/3</w:t>
            </w:r>
            <w:r w:rsidR="00202937">
              <w:rPr>
                <w:b/>
                <w:sz w:val="26"/>
                <w:szCs w:val="26"/>
              </w:rPr>
              <w:t>,</w:t>
            </w:r>
            <w:r w:rsidR="006E37D8">
              <w:rPr>
                <w:b/>
                <w:sz w:val="26"/>
                <w:szCs w:val="26"/>
              </w:rPr>
              <w:t xml:space="preserve"> </w:t>
            </w:r>
            <w:r w:rsidR="006E37D8">
              <w:rPr>
                <w:b/>
                <w:color w:val="00B0F0"/>
                <w:sz w:val="26"/>
                <w:szCs w:val="26"/>
              </w:rPr>
              <w:t>2032/1,</w:t>
            </w:r>
            <w:r w:rsidR="00202937">
              <w:rPr>
                <w:b/>
                <w:sz w:val="26"/>
                <w:szCs w:val="26"/>
              </w:rPr>
              <w:t xml:space="preserve"> </w:t>
            </w:r>
            <w:r w:rsidR="006E37D8">
              <w:rPr>
                <w:b/>
                <w:sz w:val="26"/>
                <w:szCs w:val="26"/>
              </w:rPr>
              <w:br/>
            </w:r>
            <w:r w:rsidR="00202937" w:rsidRPr="00202937">
              <w:rPr>
                <w:b/>
                <w:sz w:val="26"/>
                <w:szCs w:val="26"/>
              </w:rPr>
              <w:t>obręb Grzmiąca 650,</w:t>
            </w:r>
            <w:r w:rsidR="006E37D8">
              <w:rPr>
                <w:b/>
                <w:sz w:val="26"/>
                <w:szCs w:val="26"/>
              </w:rPr>
              <w:t xml:space="preserve"> </w:t>
            </w:r>
            <w:r w:rsidR="006E37D8">
              <w:rPr>
                <w:b/>
                <w:color w:val="00B0F0"/>
                <w:sz w:val="26"/>
                <w:szCs w:val="26"/>
              </w:rPr>
              <w:t>2040/1,</w:t>
            </w:r>
            <w:r w:rsidR="00202937" w:rsidRPr="00202937">
              <w:rPr>
                <w:b/>
                <w:sz w:val="26"/>
                <w:szCs w:val="26"/>
              </w:rPr>
              <w:t xml:space="preserve"> 1027/1, 2040/3, 2050/1, 2062/1 </w:t>
            </w:r>
          </w:p>
        </w:tc>
      </w:tr>
      <w:tr w:rsidR="0043729F" w:rsidRPr="0043729F" w:rsidTr="00DE74E2">
        <w:trPr>
          <w:trHeight w:val="683"/>
        </w:trPr>
        <w:tc>
          <w:tcPr>
            <w:tcW w:w="1701" w:type="dxa"/>
            <w:shd w:val="clear" w:color="auto" w:fill="E0E0E0"/>
            <w:vAlign w:val="center"/>
          </w:tcPr>
          <w:p w:rsidR="0043729F" w:rsidRPr="0043729F" w:rsidRDefault="0043729F" w:rsidP="0043729F">
            <w:pPr>
              <w:overflowPunct w:val="0"/>
              <w:autoSpaceDE w:val="0"/>
              <w:autoSpaceDN w:val="0"/>
              <w:adjustRightInd w:val="0"/>
              <w:spacing w:before="100" w:beforeAutospacing="1" w:after="100" w:afterAutospacing="1"/>
              <w:textAlignment w:val="baseline"/>
              <w:rPr>
                <w:rFonts w:ascii="Arial Narrow" w:hAnsi="Arial Narrow"/>
                <w:b/>
              </w:rPr>
            </w:pPr>
            <w:r w:rsidRPr="0043729F">
              <w:rPr>
                <w:rFonts w:ascii="Arial Narrow" w:hAnsi="Arial Narrow"/>
                <w:b/>
              </w:rPr>
              <w:t>BRANŻA</w:t>
            </w:r>
          </w:p>
        </w:tc>
        <w:tc>
          <w:tcPr>
            <w:tcW w:w="7479" w:type="dxa"/>
            <w:vAlign w:val="center"/>
          </w:tcPr>
          <w:p w:rsidR="0043729F" w:rsidRPr="0043729F" w:rsidRDefault="0043729F" w:rsidP="0043729F">
            <w:pPr>
              <w:overflowPunct w:val="0"/>
              <w:autoSpaceDE w:val="0"/>
              <w:autoSpaceDN w:val="0"/>
              <w:adjustRightInd w:val="0"/>
              <w:spacing w:before="100" w:beforeAutospacing="1" w:after="100" w:afterAutospacing="1"/>
              <w:textAlignment w:val="baseline"/>
              <w:rPr>
                <w:b/>
                <w:bCs/>
                <w:sz w:val="28"/>
                <w:szCs w:val="28"/>
              </w:rPr>
            </w:pPr>
            <w:r w:rsidRPr="0043729F">
              <w:rPr>
                <w:b/>
                <w:bCs/>
                <w:sz w:val="26"/>
                <w:szCs w:val="28"/>
              </w:rPr>
              <w:t>Drogowa, obiekt kategorii XXV</w:t>
            </w:r>
          </w:p>
        </w:tc>
      </w:tr>
      <w:tr w:rsidR="0043729F" w:rsidRPr="0043729F" w:rsidTr="0042484A">
        <w:trPr>
          <w:trHeight w:val="917"/>
        </w:trPr>
        <w:tc>
          <w:tcPr>
            <w:tcW w:w="1701" w:type="dxa"/>
            <w:shd w:val="clear" w:color="auto" w:fill="E0E0E0"/>
            <w:vAlign w:val="center"/>
          </w:tcPr>
          <w:p w:rsidR="0043729F" w:rsidRPr="0043729F" w:rsidRDefault="0043729F" w:rsidP="0043729F">
            <w:pPr>
              <w:overflowPunct w:val="0"/>
              <w:autoSpaceDE w:val="0"/>
              <w:autoSpaceDN w:val="0"/>
              <w:adjustRightInd w:val="0"/>
              <w:spacing w:before="100" w:beforeAutospacing="1" w:after="100" w:afterAutospacing="1"/>
              <w:textAlignment w:val="baseline"/>
              <w:outlineLvl w:val="8"/>
              <w:rPr>
                <w:rFonts w:ascii="Arial Narrow" w:hAnsi="Arial Narrow" w:cs="Arial"/>
                <w:b/>
              </w:rPr>
            </w:pPr>
            <w:r w:rsidRPr="0043729F">
              <w:rPr>
                <w:rFonts w:ascii="Arial Narrow" w:hAnsi="Arial Narrow" w:cs="Arial"/>
                <w:b/>
              </w:rPr>
              <w:t>INWESTOR</w:t>
            </w:r>
          </w:p>
        </w:tc>
        <w:tc>
          <w:tcPr>
            <w:tcW w:w="7479" w:type="dxa"/>
            <w:vAlign w:val="center"/>
          </w:tcPr>
          <w:p w:rsidR="00482158" w:rsidRPr="0042484A" w:rsidRDefault="00482158" w:rsidP="00482158">
            <w:pPr>
              <w:overflowPunct w:val="0"/>
              <w:autoSpaceDE w:val="0"/>
              <w:autoSpaceDN w:val="0"/>
              <w:adjustRightInd w:val="0"/>
              <w:textAlignment w:val="baseline"/>
              <w:rPr>
                <w:b/>
                <w:bCs/>
                <w:sz w:val="26"/>
                <w:szCs w:val="26"/>
              </w:rPr>
            </w:pPr>
            <w:r w:rsidRPr="0042484A">
              <w:rPr>
                <w:b/>
                <w:bCs/>
                <w:sz w:val="26"/>
                <w:szCs w:val="26"/>
              </w:rPr>
              <w:t>Generalna Dyrekcja Dróg Krajowych i Autostrad</w:t>
            </w:r>
          </w:p>
          <w:p w:rsidR="0043729F" w:rsidRPr="0043729F" w:rsidRDefault="00482158" w:rsidP="0043729F">
            <w:pPr>
              <w:overflowPunct w:val="0"/>
              <w:autoSpaceDE w:val="0"/>
              <w:autoSpaceDN w:val="0"/>
              <w:adjustRightInd w:val="0"/>
              <w:textAlignment w:val="baseline"/>
              <w:rPr>
                <w:b/>
                <w:bCs/>
                <w:color w:val="FF0000"/>
                <w:sz w:val="26"/>
                <w:szCs w:val="26"/>
              </w:rPr>
            </w:pPr>
            <w:r w:rsidRPr="0042484A">
              <w:rPr>
                <w:b/>
                <w:bCs/>
                <w:sz w:val="26"/>
                <w:szCs w:val="26"/>
              </w:rPr>
              <w:t>Oddział w Zielonej Górze, ul. Boh. Westerplatte</w:t>
            </w:r>
            <w:r w:rsidR="0042484A">
              <w:rPr>
                <w:b/>
                <w:bCs/>
                <w:sz w:val="26"/>
                <w:szCs w:val="26"/>
              </w:rPr>
              <w:t xml:space="preserve"> 31</w:t>
            </w:r>
          </w:p>
        </w:tc>
      </w:tr>
      <w:tr w:rsidR="0043729F" w:rsidRPr="0043729F" w:rsidTr="0042484A">
        <w:trPr>
          <w:trHeight w:val="685"/>
        </w:trPr>
        <w:tc>
          <w:tcPr>
            <w:tcW w:w="1701" w:type="dxa"/>
            <w:shd w:val="clear" w:color="auto" w:fill="E0E0E0"/>
            <w:vAlign w:val="center"/>
          </w:tcPr>
          <w:p w:rsidR="0043729F" w:rsidRPr="0043729F" w:rsidRDefault="0043729F" w:rsidP="0043729F">
            <w:pPr>
              <w:overflowPunct w:val="0"/>
              <w:autoSpaceDE w:val="0"/>
              <w:autoSpaceDN w:val="0"/>
              <w:adjustRightInd w:val="0"/>
              <w:spacing w:before="100" w:beforeAutospacing="1" w:after="100" w:afterAutospacing="1"/>
              <w:textAlignment w:val="baseline"/>
              <w:rPr>
                <w:rFonts w:ascii="Arial Narrow" w:hAnsi="Arial Narrow"/>
                <w:b/>
              </w:rPr>
            </w:pPr>
            <w:r w:rsidRPr="0043729F">
              <w:rPr>
                <w:rFonts w:ascii="Arial Narrow" w:hAnsi="Arial Narrow"/>
                <w:b/>
              </w:rPr>
              <w:t>PODSTAWA</w:t>
            </w:r>
          </w:p>
        </w:tc>
        <w:tc>
          <w:tcPr>
            <w:tcW w:w="7479" w:type="dxa"/>
            <w:vAlign w:val="center"/>
          </w:tcPr>
          <w:p w:rsidR="0043729F" w:rsidRPr="0043729F" w:rsidRDefault="00971B9F" w:rsidP="0043729F">
            <w:pPr>
              <w:overflowPunct w:val="0"/>
              <w:autoSpaceDE w:val="0"/>
              <w:autoSpaceDN w:val="0"/>
              <w:adjustRightInd w:val="0"/>
              <w:spacing w:before="100" w:beforeAutospacing="1" w:after="100" w:afterAutospacing="1"/>
              <w:textAlignment w:val="baseline"/>
              <w:outlineLvl w:val="7"/>
              <w:rPr>
                <w:b/>
                <w:iCs/>
                <w:color w:val="000000"/>
                <w:sz w:val="26"/>
                <w:szCs w:val="26"/>
              </w:rPr>
            </w:pPr>
            <w:r w:rsidRPr="00A04CC3">
              <w:rPr>
                <w:b/>
                <w:sz w:val="28"/>
                <w:szCs w:val="28"/>
              </w:rPr>
              <w:t>UMOWA NR I-1/92/2018 z 06.07.2018 r</w:t>
            </w:r>
          </w:p>
        </w:tc>
      </w:tr>
      <w:tr w:rsidR="0043729F" w:rsidRPr="0043729F" w:rsidTr="00DE74E2">
        <w:trPr>
          <w:cantSplit/>
          <w:trHeight w:val="620"/>
        </w:trPr>
        <w:tc>
          <w:tcPr>
            <w:tcW w:w="1701" w:type="dxa"/>
            <w:vMerge w:val="restart"/>
            <w:shd w:val="clear" w:color="auto" w:fill="E0E0E0"/>
            <w:vAlign w:val="center"/>
          </w:tcPr>
          <w:p w:rsidR="0043729F" w:rsidRPr="0043729F" w:rsidRDefault="0043729F" w:rsidP="0043729F">
            <w:pPr>
              <w:overflowPunct w:val="0"/>
              <w:autoSpaceDE w:val="0"/>
              <w:autoSpaceDN w:val="0"/>
              <w:adjustRightInd w:val="0"/>
              <w:spacing w:before="100" w:beforeAutospacing="1" w:after="100" w:afterAutospacing="1"/>
              <w:textAlignment w:val="baseline"/>
              <w:rPr>
                <w:rFonts w:ascii="Arial Narrow" w:hAnsi="Arial Narrow"/>
                <w:b/>
              </w:rPr>
            </w:pPr>
            <w:r w:rsidRPr="0043729F">
              <w:rPr>
                <w:rFonts w:ascii="Arial Narrow" w:hAnsi="Arial Narrow"/>
                <w:b/>
              </w:rPr>
              <w:t>ZAWARTOŚĆ</w:t>
            </w:r>
          </w:p>
        </w:tc>
        <w:tc>
          <w:tcPr>
            <w:tcW w:w="7479" w:type="dxa"/>
            <w:tcBorders>
              <w:top w:val="double" w:sz="4" w:space="0" w:color="auto"/>
              <w:left w:val="double" w:sz="4" w:space="0" w:color="auto"/>
              <w:right w:val="thinThickThinSmallGap" w:sz="24" w:space="0" w:color="auto"/>
            </w:tcBorders>
            <w:vAlign w:val="center"/>
          </w:tcPr>
          <w:p w:rsidR="0043729F" w:rsidRPr="00537FBB" w:rsidRDefault="0043729F" w:rsidP="0043729F">
            <w:pPr>
              <w:overflowPunct w:val="0"/>
              <w:autoSpaceDE w:val="0"/>
              <w:autoSpaceDN w:val="0"/>
              <w:adjustRightInd w:val="0"/>
              <w:spacing w:before="100" w:beforeAutospacing="1" w:after="100" w:afterAutospacing="1"/>
              <w:textAlignment w:val="baseline"/>
              <w:outlineLvl w:val="7"/>
              <w:rPr>
                <w:b/>
                <w:iCs/>
                <w:sz w:val="26"/>
                <w:szCs w:val="26"/>
              </w:rPr>
            </w:pPr>
            <w:r w:rsidRPr="00537FBB">
              <w:rPr>
                <w:b/>
                <w:iCs/>
                <w:sz w:val="26"/>
                <w:szCs w:val="26"/>
              </w:rPr>
              <w:t>Część opisowa</w:t>
            </w:r>
          </w:p>
        </w:tc>
      </w:tr>
      <w:tr w:rsidR="0043729F" w:rsidRPr="0043729F" w:rsidTr="00DE74E2">
        <w:trPr>
          <w:cantSplit/>
          <w:trHeight w:val="602"/>
        </w:trPr>
        <w:tc>
          <w:tcPr>
            <w:tcW w:w="1701" w:type="dxa"/>
            <w:vMerge/>
            <w:shd w:val="clear" w:color="auto" w:fill="E0E0E0"/>
            <w:vAlign w:val="center"/>
          </w:tcPr>
          <w:p w:rsidR="0043729F" w:rsidRPr="0043729F" w:rsidRDefault="0043729F" w:rsidP="0043729F">
            <w:pPr>
              <w:overflowPunct w:val="0"/>
              <w:autoSpaceDE w:val="0"/>
              <w:autoSpaceDN w:val="0"/>
              <w:adjustRightInd w:val="0"/>
              <w:spacing w:before="100" w:beforeAutospacing="1" w:after="100" w:afterAutospacing="1"/>
              <w:textAlignment w:val="baseline"/>
              <w:rPr>
                <w:rFonts w:ascii="Arial Narrow" w:hAnsi="Arial Narrow"/>
                <w:b/>
              </w:rPr>
            </w:pPr>
          </w:p>
        </w:tc>
        <w:tc>
          <w:tcPr>
            <w:tcW w:w="7479" w:type="dxa"/>
            <w:tcBorders>
              <w:top w:val="double" w:sz="4" w:space="0" w:color="auto"/>
              <w:left w:val="double" w:sz="4" w:space="0" w:color="auto"/>
              <w:right w:val="thinThickThinSmallGap" w:sz="24" w:space="0" w:color="auto"/>
            </w:tcBorders>
            <w:vAlign w:val="center"/>
          </w:tcPr>
          <w:p w:rsidR="0043729F" w:rsidRPr="00537FBB" w:rsidRDefault="0043729F" w:rsidP="0043729F">
            <w:pPr>
              <w:overflowPunct w:val="0"/>
              <w:autoSpaceDE w:val="0"/>
              <w:autoSpaceDN w:val="0"/>
              <w:adjustRightInd w:val="0"/>
              <w:spacing w:before="100" w:beforeAutospacing="1" w:after="100" w:afterAutospacing="1"/>
              <w:textAlignment w:val="baseline"/>
              <w:outlineLvl w:val="7"/>
              <w:rPr>
                <w:b/>
                <w:iCs/>
                <w:sz w:val="26"/>
                <w:szCs w:val="26"/>
              </w:rPr>
            </w:pPr>
            <w:r w:rsidRPr="00537FBB">
              <w:rPr>
                <w:b/>
                <w:iCs/>
                <w:sz w:val="26"/>
                <w:szCs w:val="26"/>
              </w:rPr>
              <w:t>Część rysunkowa</w:t>
            </w:r>
          </w:p>
        </w:tc>
      </w:tr>
      <w:tr w:rsidR="0043729F" w:rsidRPr="0043729F" w:rsidTr="00DE74E2">
        <w:trPr>
          <w:cantSplit/>
          <w:trHeight w:val="602"/>
        </w:trPr>
        <w:tc>
          <w:tcPr>
            <w:tcW w:w="1701" w:type="dxa"/>
            <w:vMerge/>
            <w:shd w:val="clear" w:color="auto" w:fill="E0E0E0"/>
            <w:vAlign w:val="center"/>
          </w:tcPr>
          <w:p w:rsidR="0043729F" w:rsidRPr="0043729F" w:rsidRDefault="0043729F" w:rsidP="0043729F">
            <w:pPr>
              <w:overflowPunct w:val="0"/>
              <w:autoSpaceDE w:val="0"/>
              <w:autoSpaceDN w:val="0"/>
              <w:adjustRightInd w:val="0"/>
              <w:spacing w:before="100" w:beforeAutospacing="1" w:after="100" w:afterAutospacing="1"/>
              <w:textAlignment w:val="baseline"/>
              <w:rPr>
                <w:rFonts w:ascii="Arial Narrow" w:hAnsi="Arial Narrow"/>
                <w:b/>
              </w:rPr>
            </w:pPr>
          </w:p>
        </w:tc>
        <w:tc>
          <w:tcPr>
            <w:tcW w:w="7479" w:type="dxa"/>
            <w:tcBorders>
              <w:top w:val="double" w:sz="4" w:space="0" w:color="auto"/>
              <w:left w:val="double" w:sz="4" w:space="0" w:color="auto"/>
              <w:right w:val="thinThickThinSmallGap" w:sz="24" w:space="0" w:color="auto"/>
            </w:tcBorders>
            <w:vAlign w:val="center"/>
          </w:tcPr>
          <w:p w:rsidR="0043729F" w:rsidRPr="00537FBB" w:rsidRDefault="0043729F" w:rsidP="0043729F">
            <w:pPr>
              <w:overflowPunct w:val="0"/>
              <w:autoSpaceDE w:val="0"/>
              <w:autoSpaceDN w:val="0"/>
              <w:adjustRightInd w:val="0"/>
              <w:spacing w:before="100" w:beforeAutospacing="1" w:after="100" w:afterAutospacing="1"/>
              <w:textAlignment w:val="baseline"/>
              <w:outlineLvl w:val="7"/>
              <w:rPr>
                <w:b/>
                <w:iCs/>
                <w:sz w:val="26"/>
                <w:szCs w:val="26"/>
              </w:rPr>
            </w:pPr>
            <w:r w:rsidRPr="00537FBB">
              <w:rPr>
                <w:b/>
                <w:iCs/>
                <w:sz w:val="26"/>
                <w:szCs w:val="26"/>
              </w:rPr>
              <w:t xml:space="preserve">Część </w:t>
            </w:r>
            <w:proofErr w:type="spellStart"/>
            <w:r w:rsidRPr="00537FBB">
              <w:rPr>
                <w:b/>
                <w:iCs/>
                <w:sz w:val="26"/>
                <w:szCs w:val="26"/>
              </w:rPr>
              <w:t>formalno</w:t>
            </w:r>
            <w:proofErr w:type="spellEnd"/>
            <w:r w:rsidRPr="00537FBB">
              <w:rPr>
                <w:b/>
                <w:iCs/>
                <w:sz w:val="26"/>
                <w:szCs w:val="26"/>
              </w:rPr>
              <w:t xml:space="preserve"> - prawna</w:t>
            </w:r>
          </w:p>
        </w:tc>
      </w:tr>
    </w:tbl>
    <w:p w:rsidR="0043729F" w:rsidRPr="0043729F" w:rsidRDefault="0043729F" w:rsidP="0043729F">
      <w:pPr>
        <w:overflowPunct w:val="0"/>
        <w:autoSpaceDE w:val="0"/>
        <w:autoSpaceDN w:val="0"/>
        <w:adjustRightInd w:val="0"/>
        <w:textAlignment w:val="baseline"/>
        <w:rPr>
          <w:sz w:val="20"/>
          <w:szCs w:val="20"/>
        </w:rPr>
      </w:pPr>
    </w:p>
    <w:p w:rsidR="0043729F" w:rsidRPr="0043729F" w:rsidRDefault="0043729F" w:rsidP="0043729F">
      <w:pPr>
        <w:overflowPunct w:val="0"/>
        <w:autoSpaceDE w:val="0"/>
        <w:autoSpaceDN w:val="0"/>
        <w:adjustRightInd w:val="0"/>
        <w:textAlignment w:val="baseline"/>
        <w:rPr>
          <w:sz w:val="20"/>
          <w:szCs w:val="20"/>
        </w:rPr>
      </w:pPr>
    </w:p>
    <w:tbl>
      <w:tblPr>
        <w:tblW w:w="9229" w:type="dxa"/>
        <w:tblInd w:w="70" w:type="dxa"/>
        <w:tblBorders>
          <w:top w:val="thinThickMediumGap" w:sz="24" w:space="0" w:color="auto"/>
          <w:left w:val="thinThickMediumGap" w:sz="24" w:space="0" w:color="auto"/>
          <w:bottom w:val="thickThinMediumGap" w:sz="24" w:space="0" w:color="auto"/>
          <w:right w:val="thickThinMediumGap" w:sz="2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913"/>
        <w:gridCol w:w="2943"/>
        <w:gridCol w:w="2303"/>
        <w:gridCol w:w="2070"/>
      </w:tblGrid>
      <w:tr w:rsidR="0043729F" w:rsidRPr="0043729F" w:rsidTr="00DE74E2">
        <w:trPr>
          <w:cantSplit/>
          <w:trHeight w:val="20"/>
        </w:trPr>
        <w:tc>
          <w:tcPr>
            <w:tcW w:w="1913" w:type="dxa"/>
            <w:shd w:val="clear" w:color="auto" w:fill="E0E0E0"/>
          </w:tcPr>
          <w:p w:rsidR="0043729F" w:rsidRPr="0043729F" w:rsidRDefault="0043729F" w:rsidP="0043729F">
            <w:pPr>
              <w:overflowPunct w:val="0"/>
              <w:autoSpaceDE w:val="0"/>
              <w:autoSpaceDN w:val="0"/>
              <w:adjustRightInd w:val="0"/>
              <w:spacing w:before="120" w:after="120"/>
              <w:ind w:left="-70"/>
              <w:jc w:val="center"/>
              <w:textAlignment w:val="baseline"/>
              <w:rPr>
                <w:rFonts w:ascii="Arial Narrow" w:hAnsi="Arial Narrow"/>
                <w:sz w:val="28"/>
                <w:szCs w:val="20"/>
              </w:rPr>
            </w:pPr>
            <w:r w:rsidRPr="0043729F">
              <w:rPr>
                <w:rFonts w:ascii="Arial Narrow" w:hAnsi="Arial Narrow"/>
                <w:sz w:val="28"/>
                <w:szCs w:val="20"/>
              </w:rPr>
              <w:t>Funkcja</w:t>
            </w:r>
          </w:p>
        </w:tc>
        <w:tc>
          <w:tcPr>
            <w:tcW w:w="2943" w:type="dxa"/>
            <w:shd w:val="pct10" w:color="auto" w:fill="auto"/>
          </w:tcPr>
          <w:p w:rsidR="0043729F" w:rsidRPr="0043729F" w:rsidRDefault="0043729F" w:rsidP="0043729F">
            <w:pPr>
              <w:keepNext/>
              <w:numPr>
                <w:ilvl w:val="12"/>
                <w:numId w:val="4"/>
              </w:numPr>
              <w:tabs>
                <w:tab w:val="clear" w:pos="360"/>
                <w:tab w:val="left" w:pos="426"/>
              </w:tabs>
              <w:overflowPunct w:val="0"/>
              <w:autoSpaceDE w:val="0"/>
              <w:autoSpaceDN w:val="0"/>
              <w:adjustRightInd w:val="0"/>
              <w:spacing w:before="120" w:after="120"/>
              <w:jc w:val="center"/>
              <w:textAlignment w:val="baseline"/>
              <w:outlineLvl w:val="1"/>
              <w:rPr>
                <w:rFonts w:ascii="Arial Narrow" w:hAnsi="Arial Narrow"/>
                <w:sz w:val="28"/>
                <w:szCs w:val="20"/>
              </w:rPr>
            </w:pPr>
            <w:r w:rsidRPr="0043729F">
              <w:rPr>
                <w:rFonts w:ascii="Arial Narrow" w:hAnsi="Arial Narrow"/>
                <w:sz w:val="28"/>
                <w:szCs w:val="20"/>
              </w:rPr>
              <w:t>Imię i nazwisko</w:t>
            </w:r>
          </w:p>
        </w:tc>
        <w:tc>
          <w:tcPr>
            <w:tcW w:w="2303" w:type="dxa"/>
            <w:shd w:val="pct10" w:color="auto" w:fill="auto"/>
          </w:tcPr>
          <w:p w:rsidR="0043729F" w:rsidRPr="0043729F" w:rsidRDefault="0043729F" w:rsidP="0043729F">
            <w:pPr>
              <w:keepNext/>
              <w:numPr>
                <w:ilvl w:val="12"/>
                <w:numId w:val="4"/>
              </w:numPr>
              <w:tabs>
                <w:tab w:val="clear" w:pos="360"/>
                <w:tab w:val="left" w:pos="426"/>
              </w:tabs>
              <w:overflowPunct w:val="0"/>
              <w:autoSpaceDE w:val="0"/>
              <w:autoSpaceDN w:val="0"/>
              <w:adjustRightInd w:val="0"/>
              <w:spacing w:before="120" w:after="120"/>
              <w:jc w:val="center"/>
              <w:textAlignment w:val="baseline"/>
              <w:outlineLvl w:val="1"/>
              <w:rPr>
                <w:rFonts w:ascii="Arial Narrow" w:hAnsi="Arial Narrow"/>
                <w:sz w:val="28"/>
                <w:szCs w:val="20"/>
              </w:rPr>
            </w:pPr>
            <w:r w:rsidRPr="0043729F">
              <w:rPr>
                <w:rFonts w:ascii="Arial Narrow" w:hAnsi="Arial Narrow"/>
                <w:sz w:val="28"/>
                <w:szCs w:val="20"/>
              </w:rPr>
              <w:t>Uprawnienia</w:t>
            </w:r>
          </w:p>
        </w:tc>
        <w:tc>
          <w:tcPr>
            <w:tcW w:w="2070" w:type="dxa"/>
            <w:shd w:val="pct10" w:color="auto" w:fill="auto"/>
          </w:tcPr>
          <w:p w:rsidR="0043729F" w:rsidRPr="0043729F" w:rsidRDefault="0043729F" w:rsidP="0043729F">
            <w:pPr>
              <w:overflowPunct w:val="0"/>
              <w:autoSpaceDE w:val="0"/>
              <w:autoSpaceDN w:val="0"/>
              <w:adjustRightInd w:val="0"/>
              <w:spacing w:before="120" w:after="120"/>
              <w:ind w:left="-70"/>
              <w:jc w:val="center"/>
              <w:textAlignment w:val="baseline"/>
              <w:rPr>
                <w:rFonts w:ascii="Arial Narrow" w:hAnsi="Arial Narrow"/>
                <w:sz w:val="28"/>
                <w:szCs w:val="20"/>
              </w:rPr>
            </w:pPr>
            <w:r w:rsidRPr="0043729F">
              <w:rPr>
                <w:rFonts w:ascii="Arial Narrow" w:hAnsi="Arial Narrow"/>
                <w:sz w:val="28"/>
                <w:szCs w:val="20"/>
              </w:rPr>
              <w:t>Podpis</w:t>
            </w:r>
          </w:p>
        </w:tc>
      </w:tr>
      <w:tr w:rsidR="0043729F" w:rsidRPr="0043729F" w:rsidTr="00DE74E2">
        <w:trPr>
          <w:cantSplit/>
          <w:trHeight w:hRule="exact" w:val="993"/>
        </w:trPr>
        <w:tc>
          <w:tcPr>
            <w:tcW w:w="1913" w:type="dxa"/>
            <w:shd w:val="clear" w:color="auto" w:fill="E0E0E0"/>
            <w:vAlign w:val="center"/>
          </w:tcPr>
          <w:p w:rsidR="0043729F" w:rsidRPr="0043729F" w:rsidRDefault="00537FBB" w:rsidP="0043729F">
            <w:pPr>
              <w:overflowPunct w:val="0"/>
              <w:autoSpaceDE w:val="0"/>
              <w:autoSpaceDN w:val="0"/>
              <w:adjustRightInd w:val="0"/>
              <w:spacing w:before="360" w:after="360"/>
              <w:textAlignment w:val="baseline"/>
              <w:rPr>
                <w:rFonts w:ascii="Arial Narrow" w:hAnsi="Arial Narrow"/>
                <w:b/>
                <w:sz w:val="26"/>
                <w:szCs w:val="20"/>
              </w:rPr>
            </w:pPr>
            <w:r>
              <w:rPr>
                <w:rFonts w:ascii="Arial Narrow" w:hAnsi="Arial Narrow"/>
                <w:b/>
                <w:sz w:val="26"/>
              </w:rPr>
              <w:t>AUTOR OPRAC.</w:t>
            </w:r>
          </w:p>
        </w:tc>
        <w:tc>
          <w:tcPr>
            <w:tcW w:w="2943" w:type="dxa"/>
            <w:vAlign w:val="center"/>
          </w:tcPr>
          <w:p w:rsidR="0043729F" w:rsidRPr="00537FBB" w:rsidRDefault="00537FBB" w:rsidP="00537FBB">
            <w:pPr>
              <w:overflowPunct w:val="0"/>
              <w:autoSpaceDE w:val="0"/>
              <w:autoSpaceDN w:val="0"/>
              <w:adjustRightInd w:val="0"/>
              <w:spacing w:before="360" w:after="360"/>
              <w:jc w:val="center"/>
              <w:textAlignment w:val="baseline"/>
              <w:rPr>
                <w:sz w:val="28"/>
                <w:szCs w:val="20"/>
              </w:rPr>
            </w:pPr>
            <w:r w:rsidRPr="00537FBB">
              <w:rPr>
                <w:rFonts w:ascii="Arial Narrow" w:hAnsi="Arial Narrow"/>
                <w:b/>
                <w:sz w:val="28"/>
              </w:rPr>
              <w:t>mgr inż. Eryk Wroński</w:t>
            </w:r>
          </w:p>
        </w:tc>
        <w:tc>
          <w:tcPr>
            <w:tcW w:w="2303" w:type="dxa"/>
            <w:vAlign w:val="center"/>
          </w:tcPr>
          <w:p w:rsidR="0043729F" w:rsidRPr="0043729F" w:rsidRDefault="0043729F" w:rsidP="0043729F">
            <w:pPr>
              <w:overflowPunct w:val="0"/>
              <w:autoSpaceDE w:val="0"/>
              <w:autoSpaceDN w:val="0"/>
              <w:adjustRightInd w:val="0"/>
              <w:spacing w:before="360" w:after="360"/>
              <w:jc w:val="center"/>
              <w:textAlignment w:val="baseline"/>
              <w:rPr>
                <w:sz w:val="28"/>
                <w:szCs w:val="20"/>
              </w:rPr>
            </w:pPr>
          </w:p>
        </w:tc>
        <w:tc>
          <w:tcPr>
            <w:tcW w:w="2070" w:type="dxa"/>
            <w:vAlign w:val="center"/>
          </w:tcPr>
          <w:p w:rsidR="0043729F" w:rsidRPr="0043729F" w:rsidRDefault="0043729F" w:rsidP="0043729F">
            <w:pPr>
              <w:overflowPunct w:val="0"/>
              <w:autoSpaceDE w:val="0"/>
              <w:autoSpaceDN w:val="0"/>
              <w:adjustRightInd w:val="0"/>
              <w:spacing w:before="360" w:after="360"/>
              <w:ind w:left="-70"/>
              <w:textAlignment w:val="baseline"/>
              <w:rPr>
                <w:rFonts w:ascii="Arial Narrow" w:hAnsi="Arial Narrow"/>
                <w:sz w:val="28"/>
                <w:szCs w:val="20"/>
              </w:rPr>
            </w:pPr>
          </w:p>
        </w:tc>
      </w:tr>
      <w:tr w:rsidR="008C6EBD" w:rsidRPr="0043729F" w:rsidTr="00DE74E2">
        <w:trPr>
          <w:cantSplit/>
          <w:trHeight w:hRule="exact" w:val="993"/>
        </w:trPr>
        <w:tc>
          <w:tcPr>
            <w:tcW w:w="1913" w:type="dxa"/>
            <w:shd w:val="clear" w:color="auto" w:fill="E0E0E0"/>
            <w:vAlign w:val="center"/>
          </w:tcPr>
          <w:p w:rsidR="008C6EBD" w:rsidRDefault="008C6EBD" w:rsidP="0043729F">
            <w:pPr>
              <w:overflowPunct w:val="0"/>
              <w:autoSpaceDE w:val="0"/>
              <w:autoSpaceDN w:val="0"/>
              <w:adjustRightInd w:val="0"/>
              <w:spacing w:before="360" w:after="360"/>
              <w:textAlignment w:val="baseline"/>
              <w:rPr>
                <w:rFonts w:ascii="Arial Narrow" w:hAnsi="Arial Narrow"/>
                <w:b/>
                <w:sz w:val="26"/>
              </w:rPr>
            </w:pPr>
            <w:r>
              <w:rPr>
                <w:rFonts w:ascii="Arial Narrow" w:hAnsi="Arial Narrow"/>
                <w:b/>
                <w:sz w:val="26"/>
              </w:rPr>
              <w:t>AKTUALI-ZACJA</w:t>
            </w:r>
          </w:p>
        </w:tc>
        <w:tc>
          <w:tcPr>
            <w:tcW w:w="2943" w:type="dxa"/>
            <w:vAlign w:val="center"/>
          </w:tcPr>
          <w:p w:rsidR="008C6EBD" w:rsidRPr="00537FBB" w:rsidRDefault="008C6EBD" w:rsidP="00537FBB">
            <w:pPr>
              <w:overflowPunct w:val="0"/>
              <w:autoSpaceDE w:val="0"/>
              <w:autoSpaceDN w:val="0"/>
              <w:adjustRightInd w:val="0"/>
              <w:spacing w:before="360" w:after="360"/>
              <w:jc w:val="center"/>
              <w:textAlignment w:val="baseline"/>
              <w:rPr>
                <w:rFonts w:ascii="Arial Narrow" w:hAnsi="Arial Narrow"/>
                <w:b/>
                <w:sz w:val="28"/>
              </w:rPr>
            </w:pPr>
            <w:r>
              <w:rPr>
                <w:rFonts w:ascii="Arial Narrow" w:hAnsi="Arial Narrow"/>
                <w:b/>
                <w:sz w:val="28"/>
              </w:rPr>
              <w:t>mgr inż. Anita Ratajczak</w:t>
            </w:r>
          </w:p>
        </w:tc>
        <w:tc>
          <w:tcPr>
            <w:tcW w:w="2303" w:type="dxa"/>
            <w:vAlign w:val="center"/>
          </w:tcPr>
          <w:p w:rsidR="008C6EBD" w:rsidRPr="0043729F" w:rsidRDefault="008C6EBD" w:rsidP="0043729F">
            <w:pPr>
              <w:overflowPunct w:val="0"/>
              <w:autoSpaceDE w:val="0"/>
              <w:autoSpaceDN w:val="0"/>
              <w:adjustRightInd w:val="0"/>
              <w:spacing w:before="360" w:after="360"/>
              <w:jc w:val="center"/>
              <w:textAlignment w:val="baseline"/>
              <w:rPr>
                <w:sz w:val="28"/>
                <w:szCs w:val="20"/>
              </w:rPr>
            </w:pPr>
          </w:p>
        </w:tc>
        <w:tc>
          <w:tcPr>
            <w:tcW w:w="2070" w:type="dxa"/>
            <w:vAlign w:val="center"/>
          </w:tcPr>
          <w:p w:rsidR="008C6EBD" w:rsidRPr="0043729F" w:rsidRDefault="008C6EBD" w:rsidP="0043729F">
            <w:pPr>
              <w:overflowPunct w:val="0"/>
              <w:autoSpaceDE w:val="0"/>
              <w:autoSpaceDN w:val="0"/>
              <w:adjustRightInd w:val="0"/>
              <w:spacing w:before="360" w:after="360"/>
              <w:ind w:left="-70"/>
              <w:textAlignment w:val="baseline"/>
              <w:rPr>
                <w:rFonts w:ascii="Arial Narrow" w:hAnsi="Arial Narrow"/>
                <w:sz w:val="28"/>
                <w:szCs w:val="20"/>
              </w:rPr>
            </w:pPr>
          </w:p>
        </w:tc>
      </w:tr>
    </w:tbl>
    <w:p w:rsidR="00537FBB" w:rsidRDefault="00537FBB" w:rsidP="0043729F">
      <w:pPr>
        <w:overflowPunct w:val="0"/>
        <w:autoSpaceDE w:val="0"/>
        <w:autoSpaceDN w:val="0"/>
        <w:adjustRightInd w:val="0"/>
        <w:spacing w:line="360" w:lineRule="auto"/>
        <w:jc w:val="center"/>
        <w:textAlignment w:val="baseline"/>
        <w:rPr>
          <w:sz w:val="26"/>
          <w:szCs w:val="20"/>
        </w:rPr>
      </w:pPr>
    </w:p>
    <w:p w:rsidR="0043729F" w:rsidRPr="0043729F" w:rsidRDefault="0043729F" w:rsidP="0043729F">
      <w:pPr>
        <w:overflowPunct w:val="0"/>
        <w:autoSpaceDE w:val="0"/>
        <w:autoSpaceDN w:val="0"/>
        <w:adjustRightInd w:val="0"/>
        <w:spacing w:line="360" w:lineRule="auto"/>
        <w:jc w:val="center"/>
        <w:textAlignment w:val="baseline"/>
        <w:rPr>
          <w:sz w:val="26"/>
          <w:szCs w:val="20"/>
        </w:rPr>
      </w:pPr>
      <w:r w:rsidRPr="0043729F">
        <w:rPr>
          <w:sz w:val="26"/>
          <w:szCs w:val="20"/>
        </w:rPr>
        <w:t xml:space="preserve">Zielona Góra, </w:t>
      </w:r>
      <w:r w:rsidR="008C6EBD">
        <w:rPr>
          <w:sz w:val="26"/>
          <w:szCs w:val="20"/>
        </w:rPr>
        <w:t xml:space="preserve">styczeń </w:t>
      </w:r>
      <w:r w:rsidRPr="0043729F">
        <w:rPr>
          <w:sz w:val="26"/>
          <w:szCs w:val="20"/>
        </w:rPr>
        <w:t>20</w:t>
      </w:r>
      <w:r w:rsidR="008C6EBD">
        <w:rPr>
          <w:sz w:val="26"/>
          <w:szCs w:val="20"/>
        </w:rPr>
        <w:t>20</w:t>
      </w:r>
      <w:r w:rsidR="00537FBB">
        <w:rPr>
          <w:sz w:val="26"/>
          <w:szCs w:val="20"/>
        </w:rPr>
        <w:t xml:space="preserve"> </w:t>
      </w:r>
      <w:r w:rsidRPr="0043729F">
        <w:rPr>
          <w:sz w:val="26"/>
          <w:szCs w:val="20"/>
        </w:rPr>
        <w:t>r</w:t>
      </w:r>
      <w:r w:rsidR="00537FBB">
        <w:rPr>
          <w:sz w:val="26"/>
          <w:szCs w:val="20"/>
        </w:rPr>
        <w:t>.</w:t>
      </w:r>
    </w:p>
    <w:p w:rsidR="0043729F" w:rsidRDefault="0043729F">
      <w:pPr>
        <w:rPr>
          <w:rFonts w:ascii="Cambria" w:hAnsi="Cambria"/>
          <w:b/>
          <w:bCs/>
          <w:color w:val="365F91"/>
          <w:sz w:val="28"/>
          <w:szCs w:val="28"/>
          <w:lang w:val="x-none" w:eastAsia="x-none"/>
        </w:rPr>
      </w:pPr>
    </w:p>
    <w:tbl>
      <w:tblPr>
        <w:tblpPr w:leftFromText="141" w:rightFromText="141" w:vertAnchor="page" w:horzAnchor="margin" w:tblpXSpec="center" w:tblpY="1096"/>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7047"/>
      </w:tblGrid>
      <w:tr w:rsidR="0042484A" w:rsidRPr="00BC2544" w:rsidTr="0042484A">
        <w:tc>
          <w:tcPr>
            <w:tcW w:w="1701" w:type="dxa"/>
            <w:vAlign w:val="center"/>
          </w:tcPr>
          <w:p w:rsidR="0042484A" w:rsidRPr="00BC2544" w:rsidRDefault="0042484A" w:rsidP="0042484A">
            <w:pPr>
              <w:spacing w:line="360" w:lineRule="auto"/>
              <w:rPr>
                <w:rFonts w:ascii="Verdana" w:hAnsi="Verdana"/>
                <w:sz w:val="20"/>
                <w:szCs w:val="20"/>
              </w:rPr>
            </w:pPr>
            <w:r w:rsidRPr="00BC2544">
              <w:rPr>
                <w:rFonts w:ascii="Verdana" w:hAnsi="Verdana"/>
                <w:sz w:val="20"/>
                <w:szCs w:val="20"/>
              </w:rPr>
              <w:t>Kod CPV</w:t>
            </w:r>
          </w:p>
        </w:tc>
        <w:tc>
          <w:tcPr>
            <w:tcW w:w="7047" w:type="dxa"/>
            <w:vAlign w:val="center"/>
          </w:tcPr>
          <w:p w:rsidR="0042484A" w:rsidRPr="00BC2544" w:rsidRDefault="0042484A" w:rsidP="0042484A">
            <w:pPr>
              <w:spacing w:line="360" w:lineRule="auto"/>
              <w:rPr>
                <w:rFonts w:ascii="Verdana" w:hAnsi="Verdana"/>
                <w:sz w:val="20"/>
                <w:szCs w:val="20"/>
              </w:rPr>
            </w:pPr>
          </w:p>
          <w:p w:rsidR="0042484A" w:rsidRPr="00BC2544" w:rsidRDefault="0042484A" w:rsidP="0042484A">
            <w:pPr>
              <w:spacing w:line="360" w:lineRule="auto"/>
              <w:rPr>
                <w:rFonts w:ascii="Verdana" w:hAnsi="Verdana"/>
                <w:sz w:val="20"/>
                <w:szCs w:val="20"/>
              </w:rPr>
            </w:pPr>
            <w:r w:rsidRPr="00BC2544">
              <w:rPr>
                <w:rFonts w:ascii="Verdana" w:hAnsi="Verdana"/>
                <w:sz w:val="20"/>
                <w:szCs w:val="20"/>
              </w:rPr>
              <w:t>45100000-8 – Przygotowanie terenu pod budowę</w:t>
            </w:r>
          </w:p>
          <w:p w:rsidR="0042484A" w:rsidRPr="00BC2544" w:rsidRDefault="0042484A" w:rsidP="0042484A">
            <w:pPr>
              <w:spacing w:line="360" w:lineRule="auto"/>
              <w:rPr>
                <w:rFonts w:ascii="Verdana" w:hAnsi="Verdana"/>
                <w:sz w:val="20"/>
                <w:szCs w:val="20"/>
              </w:rPr>
            </w:pPr>
            <w:r w:rsidRPr="00BC2544">
              <w:rPr>
                <w:rFonts w:ascii="Verdana" w:hAnsi="Verdana"/>
                <w:sz w:val="20"/>
                <w:szCs w:val="20"/>
              </w:rPr>
              <w:t>45233000-9 – Roboty w zakresie konstruowania, fundamentowania oraz wykonywania nawierzchni autostrad, dróg</w:t>
            </w:r>
          </w:p>
          <w:p w:rsidR="0042484A" w:rsidRPr="00BC2544" w:rsidRDefault="0042484A" w:rsidP="0042484A">
            <w:pPr>
              <w:spacing w:line="360" w:lineRule="auto"/>
              <w:rPr>
                <w:rFonts w:ascii="Verdana" w:hAnsi="Verdana"/>
                <w:sz w:val="20"/>
                <w:szCs w:val="20"/>
              </w:rPr>
            </w:pPr>
            <w:r w:rsidRPr="00BC2544">
              <w:rPr>
                <w:rFonts w:ascii="Verdana" w:hAnsi="Verdana"/>
                <w:sz w:val="20"/>
                <w:szCs w:val="20"/>
              </w:rPr>
              <w:t>71320000 – Usługi inżynieryjne w zakresie projektowania. Usługi inżynierii projektowej w zakresie inżynierii lądowe</w:t>
            </w:r>
            <w:r>
              <w:rPr>
                <w:rFonts w:ascii="Verdana" w:hAnsi="Verdana"/>
                <w:sz w:val="20"/>
                <w:szCs w:val="20"/>
              </w:rPr>
              <w:t>j i wodnej</w:t>
            </w:r>
          </w:p>
          <w:p w:rsidR="0042484A" w:rsidRPr="00BC2544" w:rsidRDefault="0042484A" w:rsidP="0042484A">
            <w:pPr>
              <w:spacing w:line="360" w:lineRule="auto"/>
              <w:rPr>
                <w:rFonts w:ascii="Verdana" w:hAnsi="Verdana"/>
                <w:sz w:val="20"/>
                <w:szCs w:val="20"/>
              </w:rPr>
            </w:pPr>
          </w:p>
        </w:tc>
      </w:tr>
    </w:tbl>
    <w:p w:rsidR="0042484A" w:rsidRDefault="0042484A">
      <w:pPr>
        <w:rPr>
          <w:rFonts w:ascii="Cambria" w:hAnsi="Cambria"/>
          <w:b/>
          <w:bCs/>
          <w:color w:val="365F91"/>
          <w:sz w:val="28"/>
          <w:szCs w:val="28"/>
          <w:lang w:val="x-none" w:eastAsia="x-none"/>
        </w:rPr>
      </w:pPr>
      <w:r>
        <w:br w:type="page"/>
      </w:r>
    </w:p>
    <w:p w:rsidR="001B74DD" w:rsidRPr="00921A8D" w:rsidRDefault="007A09B7" w:rsidP="000B77AE">
      <w:pPr>
        <w:pStyle w:val="Nagwekspisutreci"/>
        <w:spacing w:after="360"/>
        <w:rPr>
          <w:color w:val="auto"/>
        </w:rPr>
      </w:pPr>
      <w:r w:rsidRPr="00921A8D">
        <w:rPr>
          <w:color w:val="auto"/>
          <w:lang w:val="pl-PL"/>
        </w:rPr>
        <w:lastRenderedPageBreak/>
        <w:t xml:space="preserve">1.1 </w:t>
      </w:r>
      <w:r w:rsidR="001B74DD" w:rsidRPr="00921A8D">
        <w:rPr>
          <w:color w:val="auto"/>
        </w:rPr>
        <w:t>Spis treści</w:t>
      </w:r>
    </w:p>
    <w:p w:rsidR="005E371E" w:rsidRPr="00921A8D" w:rsidRDefault="005E371E" w:rsidP="005E371E">
      <w:pPr>
        <w:tabs>
          <w:tab w:val="left" w:pos="8640"/>
        </w:tabs>
        <w:spacing w:line="360" w:lineRule="auto"/>
        <w:ind w:left="720" w:right="562" w:hanging="720"/>
        <w:rPr>
          <w:rFonts w:ascii="Verdana" w:hAnsi="Verdana"/>
          <w:sz w:val="20"/>
          <w:szCs w:val="20"/>
        </w:rPr>
      </w:pPr>
      <w:r w:rsidRPr="00921A8D">
        <w:rPr>
          <w:rFonts w:ascii="Verdana" w:hAnsi="Verdana"/>
          <w:b/>
          <w:sz w:val="20"/>
          <w:szCs w:val="20"/>
        </w:rPr>
        <w:t>I.</w:t>
      </w:r>
      <w:r w:rsidRPr="00921A8D">
        <w:rPr>
          <w:rFonts w:ascii="Verdana" w:hAnsi="Verdana"/>
          <w:b/>
          <w:sz w:val="20"/>
          <w:szCs w:val="20"/>
        </w:rPr>
        <w:tab/>
        <w:t>CZĘŚĆ OPISOWA</w:t>
      </w:r>
      <w:r w:rsidRPr="00921A8D">
        <w:rPr>
          <w:rFonts w:ascii="Verdana" w:hAnsi="Verdana"/>
          <w:b/>
          <w:sz w:val="20"/>
          <w:szCs w:val="20"/>
        </w:rPr>
        <w:tab/>
        <w:t xml:space="preserve">  </w:t>
      </w:r>
      <w:r w:rsidRPr="00921A8D">
        <w:rPr>
          <w:rFonts w:ascii="Verdana" w:hAnsi="Verdana"/>
          <w:sz w:val="20"/>
          <w:szCs w:val="20"/>
        </w:rPr>
        <w:t xml:space="preserve">    </w:t>
      </w:r>
      <w:r w:rsidR="000D3FC3">
        <w:rPr>
          <w:rFonts w:ascii="Verdana" w:hAnsi="Verdana"/>
          <w:sz w:val="20"/>
          <w:szCs w:val="20"/>
        </w:rPr>
        <w:t>4</w:t>
      </w:r>
    </w:p>
    <w:p w:rsidR="005E371E" w:rsidRPr="00921A8D" w:rsidRDefault="005E371E" w:rsidP="007A09B7">
      <w:pPr>
        <w:tabs>
          <w:tab w:val="left" w:pos="8640"/>
        </w:tabs>
        <w:spacing w:line="360" w:lineRule="auto"/>
        <w:ind w:left="720" w:right="562" w:hanging="720"/>
        <w:rPr>
          <w:rFonts w:ascii="Verdana" w:hAnsi="Verdana"/>
          <w:sz w:val="20"/>
          <w:szCs w:val="20"/>
        </w:rPr>
      </w:pPr>
      <w:r w:rsidRPr="00921A8D">
        <w:rPr>
          <w:rFonts w:ascii="Verdana" w:hAnsi="Verdana"/>
          <w:sz w:val="20"/>
          <w:szCs w:val="20"/>
        </w:rPr>
        <w:t>1.</w:t>
      </w:r>
      <w:r w:rsidRPr="00921A8D">
        <w:rPr>
          <w:rFonts w:ascii="Verdana" w:hAnsi="Verdana"/>
          <w:sz w:val="20"/>
          <w:szCs w:val="20"/>
        </w:rPr>
        <w:tab/>
      </w:r>
      <w:r w:rsidR="00A577F5" w:rsidRPr="00921A8D">
        <w:rPr>
          <w:rFonts w:ascii="Verdana" w:hAnsi="Verdana"/>
          <w:sz w:val="20"/>
          <w:szCs w:val="20"/>
        </w:rPr>
        <w:t>OP</w:t>
      </w:r>
      <w:r w:rsidR="00207089" w:rsidRPr="00921A8D">
        <w:rPr>
          <w:rFonts w:ascii="Verdana" w:hAnsi="Verdana"/>
          <w:sz w:val="20"/>
          <w:szCs w:val="20"/>
        </w:rPr>
        <w:t>IS OGÓLNY PRZEDMIOTU ZAMÓWIENIA</w:t>
      </w:r>
      <w:r w:rsidR="000D3FC3">
        <w:rPr>
          <w:rFonts w:ascii="Verdana" w:hAnsi="Verdana"/>
          <w:sz w:val="20"/>
          <w:szCs w:val="20"/>
        </w:rPr>
        <w:tab/>
        <w:t xml:space="preserve">      4</w:t>
      </w:r>
    </w:p>
    <w:p w:rsidR="007A09B7" w:rsidRPr="00921A8D" w:rsidRDefault="007A09B7" w:rsidP="007A09B7">
      <w:pPr>
        <w:tabs>
          <w:tab w:val="left" w:pos="8640"/>
        </w:tabs>
        <w:spacing w:line="360" w:lineRule="auto"/>
        <w:ind w:left="720" w:right="562" w:hanging="720"/>
        <w:rPr>
          <w:rFonts w:ascii="Verdana" w:hAnsi="Verdana"/>
          <w:sz w:val="20"/>
          <w:szCs w:val="20"/>
        </w:rPr>
      </w:pPr>
      <w:r w:rsidRPr="00921A8D">
        <w:rPr>
          <w:rFonts w:ascii="Verdana" w:hAnsi="Verdana"/>
          <w:sz w:val="20"/>
          <w:szCs w:val="20"/>
        </w:rPr>
        <w:t xml:space="preserve">   1.1     Spis treści</w:t>
      </w:r>
      <w:r w:rsidRPr="00921A8D">
        <w:rPr>
          <w:rFonts w:ascii="Verdana" w:hAnsi="Verdana"/>
          <w:sz w:val="20"/>
          <w:szCs w:val="20"/>
        </w:rPr>
        <w:tab/>
        <w:t xml:space="preserve">      </w:t>
      </w:r>
      <w:r w:rsidR="000D3FC3">
        <w:rPr>
          <w:rFonts w:ascii="Verdana" w:hAnsi="Verdana"/>
          <w:sz w:val="20"/>
          <w:szCs w:val="20"/>
        </w:rPr>
        <w:t>4</w:t>
      </w:r>
    </w:p>
    <w:p w:rsidR="005E371E" w:rsidRPr="00921A8D" w:rsidRDefault="005E371E" w:rsidP="005E371E">
      <w:pPr>
        <w:tabs>
          <w:tab w:val="left" w:pos="8640"/>
        </w:tabs>
        <w:spacing w:line="360" w:lineRule="auto"/>
        <w:ind w:left="900" w:right="562" w:hanging="720"/>
        <w:rPr>
          <w:rFonts w:ascii="Verdana" w:hAnsi="Verdana"/>
          <w:sz w:val="20"/>
          <w:szCs w:val="20"/>
        </w:rPr>
      </w:pPr>
      <w:r w:rsidRPr="00921A8D">
        <w:rPr>
          <w:rFonts w:ascii="Verdana" w:hAnsi="Verdana"/>
          <w:sz w:val="20"/>
          <w:szCs w:val="20"/>
        </w:rPr>
        <w:t>1.1</w:t>
      </w:r>
      <w:r w:rsidR="007D6F1E" w:rsidRPr="00921A8D">
        <w:rPr>
          <w:rFonts w:ascii="Verdana" w:hAnsi="Verdana"/>
          <w:sz w:val="20"/>
          <w:szCs w:val="20"/>
        </w:rPr>
        <w:t>.</w:t>
      </w:r>
      <w:r w:rsidR="007A09B7" w:rsidRPr="00921A8D">
        <w:rPr>
          <w:rFonts w:ascii="Verdana" w:hAnsi="Verdana"/>
          <w:sz w:val="20"/>
          <w:szCs w:val="20"/>
        </w:rPr>
        <w:t>1</w:t>
      </w:r>
      <w:r w:rsidRPr="00921A8D">
        <w:rPr>
          <w:rFonts w:ascii="Verdana" w:hAnsi="Verdana"/>
          <w:sz w:val="20"/>
          <w:szCs w:val="20"/>
        </w:rPr>
        <w:tab/>
      </w:r>
      <w:r w:rsidR="00A577F5" w:rsidRPr="00921A8D">
        <w:rPr>
          <w:rFonts w:ascii="Verdana" w:hAnsi="Verdana"/>
          <w:sz w:val="20"/>
          <w:szCs w:val="20"/>
        </w:rPr>
        <w:t>Or</w:t>
      </w:r>
      <w:r w:rsidR="00207089" w:rsidRPr="00921A8D">
        <w:rPr>
          <w:rFonts w:ascii="Verdana" w:hAnsi="Verdana"/>
          <w:sz w:val="20"/>
          <w:szCs w:val="20"/>
        </w:rPr>
        <w:t>ientacja na mapie Polski</w:t>
      </w:r>
      <w:r w:rsidRPr="00921A8D">
        <w:rPr>
          <w:rFonts w:ascii="Verdana" w:hAnsi="Verdana"/>
          <w:sz w:val="20"/>
          <w:szCs w:val="20"/>
        </w:rPr>
        <w:tab/>
        <w:t xml:space="preserve">    </w:t>
      </w:r>
      <w:r w:rsidR="000B77AE" w:rsidRPr="00921A8D">
        <w:rPr>
          <w:rFonts w:ascii="Verdana" w:hAnsi="Verdana"/>
          <w:sz w:val="20"/>
          <w:szCs w:val="20"/>
        </w:rPr>
        <w:t xml:space="preserve">  4</w:t>
      </w:r>
    </w:p>
    <w:p w:rsidR="005E371E" w:rsidRPr="00921A8D" w:rsidRDefault="005E371E" w:rsidP="005E371E">
      <w:pPr>
        <w:tabs>
          <w:tab w:val="left" w:pos="8640"/>
        </w:tabs>
        <w:spacing w:line="360" w:lineRule="auto"/>
        <w:ind w:left="900" w:right="562" w:hanging="720"/>
        <w:rPr>
          <w:rFonts w:ascii="Verdana" w:hAnsi="Verdana"/>
          <w:sz w:val="20"/>
          <w:szCs w:val="20"/>
        </w:rPr>
      </w:pPr>
      <w:r w:rsidRPr="00921A8D">
        <w:rPr>
          <w:rFonts w:ascii="Verdana" w:hAnsi="Verdana"/>
          <w:sz w:val="20"/>
          <w:szCs w:val="20"/>
        </w:rPr>
        <w:t>1.</w:t>
      </w:r>
      <w:r w:rsidR="007A09B7" w:rsidRPr="00921A8D">
        <w:rPr>
          <w:rFonts w:ascii="Verdana" w:hAnsi="Verdana"/>
          <w:sz w:val="20"/>
          <w:szCs w:val="20"/>
        </w:rPr>
        <w:t>1</w:t>
      </w:r>
      <w:r w:rsidR="007D6F1E" w:rsidRPr="00921A8D">
        <w:rPr>
          <w:rFonts w:ascii="Verdana" w:hAnsi="Verdana"/>
          <w:sz w:val="20"/>
          <w:szCs w:val="20"/>
        </w:rPr>
        <w:t>.</w:t>
      </w:r>
      <w:r w:rsidR="007A09B7" w:rsidRPr="00921A8D">
        <w:rPr>
          <w:rFonts w:ascii="Verdana" w:hAnsi="Verdana"/>
          <w:sz w:val="20"/>
          <w:szCs w:val="20"/>
        </w:rPr>
        <w:t>2</w:t>
      </w:r>
      <w:r w:rsidRPr="00921A8D">
        <w:rPr>
          <w:rFonts w:ascii="Verdana" w:hAnsi="Verdana"/>
          <w:sz w:val="20"/>
          <w:szCs w:val="20"/>
        </w:rPr>
        <w:tab/>
      </w:r>
      <w:r w:rsidR="007A09B7" w:rsidRPr="00921A8D">
        <w:rPr>
          <w:rFonts w:ascii="Verdana" w:hAnsi="Verdana"/>
          <w:sz w:val="20"/>
          <w:szCs w:val="20"/>
        </w:rPr>
        <w:t>Plan orientacyjny</w:t>
      </w:r>
      <w:r w:rsidRPr="00921A8D">
        <w:rPr>
          <w:rFonts w:ascii="Verdana" w:hAnsi="Verdana"/>
          <w:sz w:val="20"/>
          <w:szCs w:val="20"/>
        </w:rPr>
        <w:tab/>
        <w:t xml:space="preserve">   </w:t>
      </w:r>
      <w:r w:rsidR="000B77AE" w:rsidRPr="00921A8D">
        <w:rPr>
          <w:rFonts w:ascii="Verdana" w:hAnsi="Verdana"/>
          <w:sz w:val="20"/>
          <w:szCs w:val="20"/>
        </w:rPr>
        <w:t xml:space="preserve">  </w:t>
      </w:r>
      <w:r w:rsidRPr="00921A8D">
        <w:rPr>
          <w:rFonts w:ascii="Verdana" w:hAnsi="Verdana"/>
          <w:sz w:val="20"/>
          <w:szCs w:val="20"/>
        </w:rPr>
        <w:t xml:space="preserve"> </w:t>
      </w:r>
      <w:r w:rsidR="000B77AE" w:rsidRPr="00921A8D">
        <w:rPr>
          <w:rFonts w:ascii="Verdana" w:hAnsi="Verdana"/>
          <w:sz w:val="20"/>
          <w:szCs w:val="20"/>
        </w:rPr>
        <w:t>5</w:t>
      </w:r>
    </w:p>
    <w:p w:rsidR="005E371E" w:rsidRPr="00921A8D" w:rsidRDefault="005E371E" w:rsidP="005E371E">
      <w:pPr>
        <w:tabs>
          <w:tab w:val="left" w:pos="8640"/>
        </w:tabs>
        <w:spacing w:line="360" w:lineRule="auto"/>
        <w:ind w:left="900" w:right="562" w:hanging="720"/>
        <w:rPr>
          <w:rFonts w:ascii="Verdana" w:hAnsi="Verdana"/>
          <w:sz w:val="20"/>
          <w:szCs w:val="20"/>
        </w:rPr>
      </w:pPr>
      <w:r w:rsidRPr="00921A8D">
        <w:rPr>
          <w:rFonts w:ascii="Verdana" w:hAnsi="Verdana"/>
          <w:sz w:val="20"/>
          <w:szCs w:val="20"/>
        </w:rPr>
        <w:t>1.</w:t>
      </w:r>
      <w:r w:rsidR="007A09B7" w:rsidRPr="00921A8D">
        <w:rPr>
          <w:rFonts w:ascii="Verdana" w:hAnsi="Verdana"/>
          <w:sz w:val="20"/>
          <w:szCs w:val="20"/>
        </w:rPr>
        <w:t>2</w:t>
      </w:r>
      <w:r w:rsidRPr="00921A8D">
        <w:rPr>
          <w:rFonts w:ascii="Verdana" w:hAnsi="Verdana"/>
          <w:sz w:val="20"/>
          <w:szCs w:val="20"/>
        </w:rPr>
        <w:tab/>
      </w:r>
      <w:r w:rsidR="007D6F1E" w:rsidRPr="00921A8D">
        <w:rPr>
          <w:rFonts w:ascii="Verdana" w:hAnsi="Verdana"/>
          <w:sz w:val="20"/>
          <w:szCs w:val="20"/>
        </w:rPr>
        <w:t>Opis ogólny przedmiotu zamówienia</w:t>
      </w:r>
      <w:r w:rsidRPr="00921A8D">
        <w:rPr>
          <w:rFonts w:ascii="Verdana" w:hAnsi="Verdana"/>
          <w:sz w:val="20"/>
          <w:szCs w:val="20"/>
        </w:rPr>
        <w:tab/>
        <w:t xml:space="preserve">    </w:t>
      </w:r>
      <w:r w:rsidR="000B77AE" w:rsidRPr="00921A8D">
        <w:rPr>
          <w:rFonts w:ascii="Verdana" w:hAnsi="Verdana"/>
          <w:sz w:val="20"/>
          <w:szCs w:val="20"/>
        </w:rPr>
        <w:t xml:space="preserve">  6</w:t>
      </w:r>
    </w:p>
    <w:p w:rsidR="007D6F1E" w:rsidRPr="00921A8D" w:rsidRDefault="007D6F1E" w:rsidP="007D6F1E">
      <w:pPr>
        <w:tabs>
          <w:tab w:val="left" w:pos="8640"/>
        </w:tabs>
        <w:spacing w:line="360" w:lineRule="auto"/>
        <w:ind w:left="1259" w:right="562" w:hanging="902"/>
        <w:rPr>
          <w:rFonts w:ascii="Verdana" w:hAnsi="Verdana"/>
          <w:sz w:val="20"/>
          <w:szCs w:val="20"/>
        </w:rPr>
      </w:pPr>
      <w:r w:rsidRPr="00921A8D">
        <w:rPr>
          <w:rFonts w:ascii="Verdana" w:hAnsi="Verdana"/>
          <w:sz w:val="20"/>
          <w:szCs w:val="20"/>
        </w:rPr>
        <w:t>1.</w:t>
      </w:r>
      <w:r w:rsidR="007A09B7" w:rsidRPr="00921A8D">
        <w:rPr>
          <w:rFonts w:ascii="Verdana" w:hAnsi="Verdana"/>
          <w:sz w:val="20"/>
          <w:szCs w:val="20"/>
        </w:rPr>
        <w:t>2</w:t>
      </w:r>
      <w:r w:rsidRPr="00921A8D">
        <w:rPr>
          <w:rFonts w:ascii="Verdana" w:hAnsi="Verdana"/>
          <w:sz w:val="20"/>
          <w:szCs w:val="20"/>
        </w:rPr>
        <w:t>.1.</w:t>
      </w:r>
      <w:r w:rsidRPr="00921A8D">
        <w:rPr>
          <w:rFonts w:ascii="Verdana" w:hAnsi="Verdana"/>
          <w:sz w:val="20"/>
          <w:szCs w:val="20"/>
        </w:rPr>
        <w:tab/>
      </w:r>
      <w:r w:rsidR="00BC3DD3" w:rsidRPr="00921A8D">
        <w:rPr>
          <w:rFonts w:ascii="Verdana" w:hAnsi="Verdana"/>
          <w:sz w:val="20"/>
          <w:szCs w:val="20"/>
        </w:rPr>
        <w:t>Charakterystyczne parametry określające wielkość obiektu lub zakres robót</w:t>
      </w:r>
      <w:r w:rsidRPr="00921A8D">
        <w:rPr>
          <w:rFonts w:ascii="Verdana" w:hAnsi="Verdana"/>
          <w:sz w:val="20"/>
          <w:szCs w:val="20"/>
        </w:rPr>
        <w:tab/>
        <w:t xml:space="preserve">      </w:t>
      </w:r>
      <w:r w:rsidR="007A09B7" w:rsidRPr="00921A8D">
        <w:rPr>
          <w:rFonts w:ascii="Verdana" w:hAnsi="Verdana"/>
          <w:sz w:val="20"/>
          <w:szCs w:val="20"/>
        </w:rPr>
        <w:t>6</w:t>
      </w:r>
    </w:p>
    <w:p w:rsidR="007D6F1E" w:rsidRPr="00921A8D" w:rsidRDefault="007D6F1E" w:rsidP="007D6F1E">
      <w:pPr>
        <w:tabs>
          <w:tab w:val="left" w:pos="8640"/>
        </w:tabs>
        <w:spacing w:line="360" w:lineRule="auto"/>
        <w:ind w:left="1620" w:right="562" w:hanging="902"/>
        <w:rPr>
          <w:rFonts w:ascii="Verdana" w:hAnsi="Verdana"/>
          <w:sz w:val="20"/>
          <w:szCs w:val="20"/>
        </w:rPr>
      </w:pPr>
      <w:r w:rsidRPr="00921A8D">
        <w:rPr>
          <w:rFonts w:ascii="Verdana" w:hAnsi="Verdana"/>
          <w:sz w:val="20"/>
          <w:szCs w:val="20"/>
        </w:rPr>
        <w:t>1.</w:t>
      </w:r>
      <w:r w:rsidR="007A09B7" w:rsidRPr="00921A8D">
        <w:rPr>
          <w:rFonts w:ascii="Verdana" w:hAnsi="Verdana"/>
          <w:sz w:val="20"/>
          <w:szCs w:val="20"/>
        </w:rPr>
        <w:t>2</w:t>
      </w:r>
      <w:r w:rsidRPr="00921A8D">
        <w:rPr>
          <w:rFonts w:ascii="Verdana" w:hAnsi="Verdana"/>
          <w:sz w:val="20"/>
          <w:szCs w:val="20"/>
        </w:rPr>
        <w:t>.1.1</w:t>
      </w:r>
      <w:r w:rsidR="00245218" w:rsidRPr="00921A8D">
        <w:rPr>
          <w:rFonts w:ascii="Verdana" w:hAnsi="Verdana"/>
          <w:sz w:val="20"/>
          <w:szCs w:val="20"/>
        </w:rPr>
        <w:t>.</w:t>
      </w:r>
      <w:r w:rsidRPr="00921A8D">
        <w:rPr>
          <w:rFonts w:ascii="Verdana" w:hAnsi="Verdana"/>
          <w:sz w:val="20"/>
          <w:szCs w:val="20"/>
        </w:rPr>
        <w:tab/>
        <w:t>Zakres zasadniczych robót budowlanych przewidzianych do zaprojektowania i wy</w:t>
      </w:r>
      <w:r w:rsidR="00F43FA1" w:rsidRPr="00921A8D">
        <w:rPr>
          <w:rFonts w:ascii="Verdana" w:hAnsi="Verdana"/>
          <w:sz w:val="20"/>
          <w:szCs w:val="20"/>
        </w:rPr>
        <w:t>konania</w:t>
      </w:r>
      <w:r w:rsidRPr="00921A8D">
        <w:rPr>
          <w:rFonts w:ascii="Verdana" w:hAnsi="Verdana"/>
          <w:sz w:val="20"/>
          <w:szCs w:val="20"/>
        </w:rPr>
        <w:tab/>
      </w:r>
      <w:r w:rsidR="00F43FA1" w:rsidRPr="00921A8D">
        <w:rPr>
          <w:rFonts w:ascii="Verdana" w:hAnsi="Verdana"/>
          <w:sz w:val="20"/>
          <w:szCs w:val="20"/>
        </w:rPr>
        <w:t xml:space="preserve">      </w:t>
      </w:r>
      <w:r w:rsidR="007A09B7" w:rsidRPr="00921A8D">
        <w:rPr>
          <w:rFonts w:ascii="Verdana" w:hAnsi="Verdana"/>
          <w:sz w:val="20"/>
          <w:szCs w:val="20"/>
        </w:rPr>
        <w:t>7</w:t>
      </w:r>
    </w:p>
    <w:p w:rsidR="007D6F1E" w:rsidRPr="00921A8D" w:rsidRDefault="007D6F1E" w:rsidP="007D6F1E">
      <w:pPr>
        <w:tabs>
          <w:tab w:val="left" w:pos="8640"/>
        </w:tabs>
        <w:spacing w:line="360" w:lineRule="auto"/>
        <w:ind w:left="1620" w:right="562" w:hanging="902"/>
        <w:rPr>
          <w:rFonts w:ascii="Verdana" w:hAnsi="Verdana"/>
          <w:sz w:val="20"/>
          <w:szCs w:val="20"/>
        </w:rPr>
      </w:pPr>
      <w:r w:rsidRPr="00921A8D">
        <w:rPr>
          <w:rFonts w:ascii="Verdana" w:hAnsi="Verdana"/>
          <w:sz w:val="20"/>
          <w:szCs w:val="20"/>
        </w:rPr>
        <w:t>1.</w:t>
      </w:r>
      <w:r w:rsidR="007A09B7" w:rsidRPr="00921A8D">
        <w:rPr>
          <w:rFonts w:ascii="Verdana" w:hAnsi="Verdana"/>
          <w:sz w:val="20"/>
          <w:szCs w:val="20"/>
        </w:rPr>
        <w:t>2</w:t>
      </w:r>
      <w:r w:rsidRPr="00921A8D">
        <w:rPr>
          <w:rFonts w:ascii="Verdana" w:hAnsi="Verdana"/>
          <w:sz w:val="20"/>
          <w:szCs w:val="20"/>
        </w:rPr>
        <w:t>.1.2</w:t>
      </w:r>
      <w:r w:rsidR="00245218" w:rsidRPr="00921A8D">
        <w:rPr>
          <w:rFonts w:ascii="Verdana" w:hAnsi="Verdana"/>
          <w:sz w:val="20"/>
          <w:szCs w:val="20"/>
        </w:rPr>
        <w:t>.</w:t>
      </w:r>
      <w:r w:rsidRPr="00921A8D">
        <w:rPr>
          <w:rFonts w:ascii="Verdana" w:hAnsi="Verdana"/>
          <w:sz w:val="20"/>
          <w:szCs w:val="20"/>
        </w:rPr>
        <w:tab/>
      </w:r>
      <w:r w:rsidR="00A577F5" w:rsidRPr="00921A8D">
        <w:rPr>
          <w:rFonts w:ascii="Verdana" w:hAnsi="Verdana"/>
          <w:sz w:val="20"/>
          <w:szCs w:val="20"/>
        </w:rPr>
        <w:t>Parametry techniczne zasadniczych obiektów i robót przewidzianych do wykonania tj. zaprojektowania i wybudowania w ramach inwestycji</w:t>
      </w:r>
      <w:r w:rsidRPr="00921A8D">
        <w:rPr>
          <w:rFonts w:ascii="Verdana" w:hAnsi="Verdana"/>
          <w:sz w:val="20"/>
          <w:szCs w:val="20"/>
        </w:rPr>
        <w:tab/>
        <w:t xml:space="preserve">   </w:t>
      </w:r>
      <w:r w:rsidR="00630541" w:rsidRPr="00921A8D">
        <w:rPr>
          <w:rFonts w:ascii="Verdana" w:hAnsi="Verdana"/>
          <w:sz w:val="20"/>
          <w:szCs w:val="20"/>
        </w:rPr>
        <w:t xml:space="preserve"> </w:t>
      </w:r>
      <w:r w:rsidR="000D3FC3">
        <w:rPr>
          <w:rFonts w:ascii="Verdana" w:hAnsi="Verdana"/>
          <w:sz w:val="20"/>
          <w:szCs w:val="20"/>
        </w:rPr>
        <w:t xml:space="preserve">  </w:t>
      </w:r>
      <w:r w:rsidR="007A09B7" w:rsidRPr="00921A8D">
        <w:rPr>
          <w:rFonts w:ascii="Verdana" w:hAnsi="Verdana"/>
          <w:sz w:val="20"/>
          <w:szCs w:val="20"/>
        </w:rPr>
        <w:t>9</w:t>
      </w:r>
    </w:p>
    <w:p w:rsidR="007D6F1E" w:rsidRPr="00921A8D" w:rsidRDefault="007D6F1E" w:rsidP="007D6F1E">
      <w:pPr>
        <w:tabs>
          <w:tab w:val="left" w:pos="8640"/>
        </w:tabs>
        <w:spacing w:line="360" w:lineRule="auto"/>
        <w:ind w:left="1620" w:right="562" w:hanging="902"/>
        <w:rPr>
          <w:rFonts w:ascii="Verdana" w:hAnsi="Verdana"/>
          <w:sz w:val="20"/>
          <w:szCs w:val="20"/>
        </w:rPr>
      </w:pPr>
      <w:r w:rsidRPr="00921A8D">
        <w:rPr>
          <w:rFonts w:ascii="Verdana" w:hAnsi="Verdana"/>
          <w:sz w:val="20"/>
          <w:szCs w:val="20"/>
        </w:rPr>
        <w:t>1.</w:t>
      </w:r>
      <w:r w:rsidR="007A09B7" w:rsidRPr="00921A8D">
        <w:rPr>
          <w:rFonts w:ascii="Verdana" w:hAnsi="Verdana"/>
          <w:sz w:val="20"/>
          <w:szCs w:val="20"/>
        </w:rPr>
        <w:t>2</w:t>
      </w:r>
      <w:r w:rsidRPr="00921A8D">
        <w:rPr>
          <w:rFonts w:ascii="Verdana" w:hAnsi="Verdana"/>
          <w:sz w:val="20"/>
          <w:szCs w:val="20"/>
        </w:rPr>
        <w:t>.1.3</w:t>
      </w:r>
      <w:r w:rsidR="00245218" w:rsidRPr="00921A8D">
        <w:rPr>
          <w:rFonts w:ascii="Verdana" w:hAnsi="Verdana"/>
          <w:sz w:val="20"/>
          <w:szCs w:val="20"/>
        </w:rPr>
        <w:t>.</w:t>
      </w:r>
      <w:r w:rsidRPr="00921A8D">
        <w:rPr>
          <w:rFonts w:ascii="Verdana" w:hAnsi="Verdana"/>
          <w:sz w:val="20"/>
          <w:szCs w:val="20"/>
        </w:rPr>
        <w:tab/>
        <w:t>Projekt stałej organizacji ruchu</w:t>
      </w:r>
      <w:r w:rsidRPr="00921A8D">
        <w:rPr>
          <w:rFonts w:ascii="Verdana" w:hAnsi="Verdana"/>
          <w:sz w:val="20"/>
          <w:szCs w:val="20"/>
        </w:rPr>
        <w:tab/>
        <w:t xml:space="preserve">    </w:t>
      </w:r>
      <w:r w:rsidR="00630541" w:rsidRPr="00921A8D">
        <w:rPr>
          <w:rFonts w:ascii="Verdana" w:hAnsi="Verdana"/>
          <w:sz w:val="20"/>
          <w:szCs w:val="20"/>
        </w:rPr>
        <w:t>1</w:t>
      </w:r>
      <w:r w:rsidR="000D3FC3">
        <w:rPr>
          <w:rFonts w:ascii="Verdana" w:hAnsi="Verdana"/>
          <w:sz w:val="20"/>
          <w:szCs w:val="20"/>
        </w:rPr>
        <w:t>0</w:t>
      </w:r>
    </w:p>
    <w:p w:rsidR="007D6F1E" w:rsidRPr="00921A8D" w:rsidRDefault="007D6F1E" w:rsidP="007D6F1E">
      <w:pPr>
        <w:tabs>
          <w:tab w:val="left" w:pos="8640"/>
        </w:tabs>
        <w:spacing w:line="360" w:lineRule="auto"/>
        <w:ind w:left="1620" w:right="562" w:hanging="902"/>
        <w:rPr>
          <w:rFonts w:ascii="Verdana" w:hAnsi="Verdana"/>
          <w:sz w:val="20"/>
          <w:szCs w:val="20"/>
        </w:rPr>
      </w:pPr>
      <w:r w:rsidRPr="00921A8D">
        <w:rPr>
          <w:rFonts w:ascii="Verdana" w:hAnsi="Verdana"/>
          <w:sz w:val="20"/>
          <w:szCs w:val="20"/>
        </w:rPr>
        <w:t>1.</w:t>
      </w:r>
      <w:r w:rsidR="007A09B7" w:rsidRPr="00921A8D">
        <w:rPr>
          <w:rFonts w:ascii="Verdana" w:hAnsi="Verdana"/>
          <w:sz w:val="20"/>
          <w:szCs w:val="20"/>
        </w:rPr>
        <w:t>2</w:t>
      </w:r>
      <w:r w:rsidRPr="00921A8D">
        <w:rPr>
          <w:rFonts w:ascii="Verdana" w:hAnsi="Verdana"/>
          <w:sz w:val="20"/>
          <w:szCs w:val="20"/>
        </w:rPr>
        <w:t>.1.4</w:t>
      </w:r>
      <w:r w:rsidR="00245218" w:rsidRPr="00921A8D">
        <w:rPr>
          <w:rFonts w:ascii="Verdana" w:hAnsi="Verdana"/>
          <w:sz w:val="20"/>
          <w:szCs w:val="20"/>
        </w:rPr>
        <w:t>.</w:t>
      </w:r>
      <w:r w:rsidRPr="00921A8D">
        <w:rPr>
          <w:rFonts w:ascii="Verdana" w:hAnsi="Verdana"/>
          <w:sz w:val="20"/>
          <w:szCs w:val="20"/>
        </w:rPr>
        <w:tab/>
        <w:t>Założenia do projektu organizacji ruchu na czas wykonania robót</w:t>
      </w:r>
      <w:r w:rsidRPr="00921A8D">
        <w:rPr>
          <w:rFonts w:ascii="Verdana" w:hAnsi="Verdana"/>
          <w:sz w:val="20"/>
          <w:szCs w:val="20"/>
        </w:rPr>
        <w:tab/>
      </w:r>
      <w:r w:rsidR="00630541" w:rsidRPr="00921A8D">
        <w:rPr>
          <w:rFonts w:ascii="Verdana" w:hAnsi="Verdana"/>
          <w:sz w:val="20"/>
          <w:szCs w:val="20"/>
        </w:rPr>
        <w:t xml:space="preserve">    1</w:t>
      </w:r>
      <w:r w:rsidR="000D3FC3">
        <w:rPr>
          <w:rFonts w:ascii="Verdana" w:hAnsi="Verdana"/>
          <w:sz w:val="20"/>
          <w:szCs w:val="20"/>
        </w:rPr>
        <w:t>1</w:t>
      </w:r>
    </w:p>
    <w:p w:rsidR="007D6F1E" w:rsidRPr="00921A8D" w:rsidRDefault="007D6F1E" w:rsidP="007D6F1E">
      <w:pPr>
        <w:tabs>
          <w:tab w:val="left" w:pos="8640"/>
        </w:tabs>
        <w:spacing w:line="360" w:lineRule="auto"/>
        <w:ind w:left="900" w:right="562" w:hanging="720"/>
        <w:rPr>
          <w:rFonts w:ascii="Verdana" w:hAnsi="Verdana"/>
          <w:sz w:val="20"/>
          <w:szCs w:val="20"/>
        </w:rPr>
      </w:pPr>
      <w:r w:rsidRPr="00921A8D">
        <w:rPr>
          <w:rFonts w:ascii="Verdana" w:hAnsi="Verdana"/>
          <w:sz w:val="20"/>
          <w:szCs w:val="20"/>
        </w:rPr>
        <w:t>1.</w:t>
      </w:r>
      <w:r w:rsidR="007A09B7" w:rsidRPr="00921A8D">
        <w:rPr>
          <w:rFonts w:ascii="Verdana" w:hAnsi="Verdana"/>
          <w:sz w:val="20"/>
          <w:szCs w:val="20"/>
        </w:rPr>
        <w:t>3</w:t>
      </w:r>
      <w:r w:rsidR="00245218" w:rsidRPr="00921A8D">
        <w:rPr>
          <w:rFonts w:ascii="Verdana" w:hAnsi="Verdana"/>
          <w:sz w:val="20"/>
          <w:szCs w:val="20"/>
        </w:rPr>
        <w:t>.</w:t>
      </w:r>
      <w:r w:rsidRPr="00921A8D">
        <w:rPr>
          <w:rFonts w:ascii="Verdana" w:hAnsi="Verdana"/>
          <w:sz w:val="20"/>
          <w:szCs w:val="20"/>
        </w:rPr>
        <w:tab/>
      </w:r>
      <w:r w:rsidR="00A577F5" w:rsidRPr="00921A8D">
        <w:rPr>
          <w:rFonts w:ascii="Verdana" w:hAnsi="Verdana"/>
          <w:sz w:val="20"/>
          <w:szCs w:val="20"/>
        </w:rPr>
        <w:t>Aktualne uwarunkowania wykonania przedmiotu zamówienia</w:t>
      </w:r>
      <w:r w:rsidRPr="00921A8D">
        <w:rPr>
          <w:rFonts w:ascii="Verdana" w:hAnsi="Verdana"/>
          <w:sz w:val="20"/>
          <w:szCs w:val="20"/>
        </w:rPr>
        <w:tab/>
        <w:t xml:space="preserve">    </w:t>
      </w:r>
      <w:r w:rsidR="00630541" w:rsidRPr="00921A8D">
        <w:rPr>
          <w:rFonts w:ascii="Verdana" w:hAnsi="Verdana"/>
          <w:sz w:val="20"/>
          <w:szCs w:val="20"/>
        </w:rPr>
        <w:t>1</w:t>
      </w:r>
      <w:r w:rsidR="00EA4829" w:rsidRPr="00921A8D">
        <w:rPr>
          <w:rFonts w:ascii="Verdana" w:hAnsi="Verdana"/>
          <w:sz w:val="20"/>
          <w:szCs w:val="20"/>
        </w:rPr>
        <w:t>1</w:t>
      </w:r>
    </w:p>
    <w:p w:rsidR="00A577F5" w:rsidRPr="00921A8D" w:rsidRDefault="00245218" w:rsidP="000B77AE">
      <w:pPr>
        <w:tabs>
          <w:tab w:val="left" w:pos="8640"/>
        </w:tabs>
        <w:spacing w:line="360" w:lineRule="auto"/>
        <w:ind w:left="1259" w:right="562" w:hanging="902"/>
        <w:rPr>
          <w:rFonts w:ascii="Verdana" w:hAnsi="Verdana"/>
          <w:sz w:val="20"/>
          <w:szCs w:val="20"/>
        </w:rPr>
      </w:pPr>
      <w:r w:rsidRPr="00921A8D">
        <w:rPr>
          <w:rFonts w:ascii="Verdana" w:hAnsi="Verdana"/>
          <w:sz w:val="20"/>
          <w:szCs w:val="20"/>
        </w:rPr>
        <w:t>1.</w:t>
      </w:r>
      <w:r w:rsidR="009A47AF" w:rsidRPr="00921A8D">
        <w:rPr>
          <w:rFonts w:ascii="Verdana" w:hAnsi="Verdana"/>
          <w:sz w:val="20"/>
          <w:szCs w:val="20"/>
        </w:rPr>
        <w:t>3</w:t>
      </w:r>
      <w:r w:rsidRPr="00921A8D">
        <w:rPr>
          <w:rFonts w:ascii="Verdana" w:hAnsi="Verdana"/>
          <w:sz w:val="20"/>
          <w:szCs w:val="20"/>
        </w:rPr>
        <w:t>.1.</w:t>
      </w:r>
      <w:r w:rsidRPr="00921A8D">
        <w:rPr>
          <w:rFonts w:ascii="Verdana" w:hAnsi="Verdana"/>
          <w:sz w:val="20"/>
          <w:szCs w:val="20"/>
        </w:rPr>
        <w:tab/>
      </w:r>
      <w:r w:rsidR="00A577F5" w:rsidRPr="00921A8D">
        <w:rPr>
          <w:rFonts w:ascii="Verdana" w:hAnsi="Verdana"/>
          <w:sz w:val="20"/>
          <w:szCs w:val="20"/>
        </w:rPr>
        <w:t>Wym</w:t>
      </w:r>
      <w:r w:rsidR="00207089" w:rsidRPr="00921A8D">
        <w:rPr>
          <w:rFonts w:ascii="Verdana" w:hAnsi="Verdana"/>
          <w:sz w:val="20"/>
          <w:szCs w:val="20"/>
        </w:rPr>
        <w:t xml:space="preserve">agania w stosunku do Wykonawcy </w:t>
      </w:r>
      <w:r w:rsidR="00A577F5" w:rsidRPr="00921A8D">
        <w:rPr>
          <w:rFonts w:ascii="Verdana" w:hAnsi="Verdana"/>
          <w:sz w:val="20"/>
          <w:szCs w:val="20"/>
        </w:rPr>
        <w:t>ścieżki pieszo-rowerowej</w:t>
      </w:r>
      <w:r w:rsidRPr="00921A8D">
        <w:rPr>
          <w:rFonts w:ascii="Verdana" w:hAnsi="Verdana"/>
          <w:sz w:val="20"/>
          <w:szCs w:val="20"/>
        </w:rPr>
        <w:tab/>
      </w:r>
      <w:r w:rsidR="00630541" w:rsidRPr="00921A8D">
        <w:rPr>
          <w:rFonts w:ascii="Verdana" w:hAnsi="Verdana"/>
          <w:sz w:val="20"/>
          <w:szCs w:val="20"/>
        </w:rPr>
        <w:t xml:space="preserve">    1</w:t>
      </w:r>
      <w:r w:rsidR="00AD740A" w:rsidRPr="00921A8D">
        <w:rPr>
          <w:rFonts w:ascii="Verdana" w:hAnsi="Verdana"/>
          <w:sz w:val="20"/>
          <w:szCs w:val="20"/>
        </w:rPr>
        <w:t>1</w:t>
      </w:r>
      <w:r w:rsidR="00A577F5" w:rsidRPr="00921A8D">
        <w:rPr>
          <w:rFonts w:ascii="Verdana" w:hAnsi="Verdana"/>
          <w:sz w:val="20"/>
          <w:szCs w:val="20"/>
        </w:rPr>
        <w:fldChar w:fldCharType="begin"/>
      </w:r>
      <w:r w:rsidR="00A577F5" w:rsidRPr="00921A8D">
        <w:rPr>
          <w:rFonts w:ascii="Verdana" w:hAnsi="Verdana"/>
          <w:sz w:val="20"/>
          <w:szCs w:val="20"/>
        </w:rPr>
        <w:instrText xml:space="preserve"> TOC \o "1-3" \h \z \u </w:instrText>
      </w:r>
      <w:r w:rsidR="00A577F5" w:rsidRPr="00921A8D">
        <w:rPr>
          <w:rFonts w:ascii="Verdana" w:hAnsi="Verdana"/>
          <w:sz w:val="20"/>
          <w:szCs w:val="20"/>
        </w:rPr>
        <w:fldChar w:fldCharType="separate"/>
      </w:r>
    </w:p>
    <w:p w:rsidR="00C85015" w:rsidRPr="00921A8D" w:rsidRDefault="00C85015" w:rsidP="003E233E">
      <w:pPr>
        <w:tabs>
          <w:tab w:val="left" w:pos="8640"/>
        </w:tabs>
        <w:spacing w:line="360" w:lineRule="auto"/>
        <w:ind w:left="1620" w:right="562" w:hanging="902"/>
        <w:rPr>
          <w:rFonts w:ascii="Verdana" w:hAnsi="Verdana"/>
          <w:sz w:val="20"/>
          <w:szCs w:val="20"/>
        </w:rPr>
      </w:pPr>
      <w:r w:rsidRPr="00921A8D">
        <w:rPr>
          <w:rFonts w:ascii="Verdana" w:hAnsi="Verdana"/>
          <w:sz w:val="20"/>
          <w:szCs w:val="20"/>
        </w:rPr>
        <w:t>1.</w:t>
      </w:r>
      <w:r w:rsidR="00AD740A" w:rsidRPr="00921A8D">
        <w:rPr>
          <w:rFonts w:ascii="Verdana" w:hAnsi="Verdana"/>
          <w:sz w:val="20"/>
          <w:szCs w:val="20"/>
        </w:rPr>
        <w:t>3</w:t>
      </w:r>
      <w:r w:rsidRPr="00921A8D">
        <w:rPr>
          <w:rFonts w:ascii="Verdana" w:hAnsi="Verdana"/>
          <w:sz w:val="20"/>
          <w:szCs w:val="20"/>
        </w:rPr>
        <w:t>.1.1</w:t>
      </w:r>
      <w:r w:rsidRPr="00921A8D">
        <w:rPr>
          <w:rFonts w:ascii="Verdana" w:hAnsi="Verdana"/>
          <w:sz w:val="20"/>
          <w:szCs w:val="20"/>
        </w:rPr>
        <w:tab/>
        <w:t>Warunki wykorzystania terenu w fazie realizacji</w:t>
      </w:r>
      <w:r w:rsidRPr="00921A8D">
        <w:rPr>
          <w:rFonts w:ascii="Verdana" w:hAnsi="Verdana"/>
          <w:sz w:val="20"/>
          <w:szCs w:val="20"/>
        </w:rPr>
        <w:tab/>
      </w:r>
      <w:r w:rsidR="00630541" w:rsidRPr="00921A8D">
        <w:rPr>
          <w:rFonts w:ascii="Verdana" w:hAnsi="Verdana"/>
          <w:sz w:val="20"/>
          <w:szCs w:val="20"/>
        </w:rPr>
        <w:t xml:space="preserve">    1</w:t>
      </w:r>
      <w:r w:rsidR="00AD740A" w:rsidRPr="00921A8D">
        <w:rPr>
          <w:rFonts w:ascii="Verdana" w:hAnsi="Verdana"/>
          <w:sz w:val="20"/>
          <w:szCs w:val="20"/>
        </w:rPr>
        <w:t>1</w:t>
      </w:r>
    </w:p>
    <w:p w:rsidR="00245218" w:rsidRPr="00921A8D" w:rsidRDefault="00245218" w:rsidP="00245218">
      <w:pPr>
        <w:tabs>
          <w:tab w:val="left" w:pos="8640"/>
        </w:tabs>
        <w:spacing w:line="360" w:lineRule="auto"/>
        <w:ind w:left="1259" w:right="562" w:hanging="902"/>
        <w:rPr>
          <w:rFonts w:ascii="Verdana" w:hAnsi="Verdana"/>
          <w:sz w:val="20"/>
          <w:szCs w:val="20"/>
        </w:rPr>
      </w:pPr>
      <w:r w:rsidRPr="00921A8D">
        <w:rPr>
          <w:rFonts w:ascii="Verdana" w:hAnsi="Verdana"/>
          <w:sz w:val="20"/>
          <w:szCs w:val="20"/>
        </w:rPr>
        <w:t>1.</w:t>
      </w:r>
      <w:r w:rsidR="00AD740A" w:rsidRPr="00921A8D">
        <w:rPr>
          <w:rFonts w:ascii="Verdana" w:hAnsi="Verdana"/>
          <w:sz w:val="20"/>
          <w:szCs w:val="20"/>
        </w:rPr>
        <w:t>3</w:t>
      </w:r>
      <w:r w:rsidRPr="00921A8D">
        <w:rPr>
          <w:rFonts w:ascii="Verdana" w:hAnsi="Verdana"/>
          <w:sz w:val="20"/>
          <w:szCs w:val="20"/>
        </w:rPr>
        <w:t>.2.</w:t>
      </w:r>
      <w:r w:rsidRPr="00921A8D">
        <w:rPr>
          <w:rFonts w:ascii="Verdana" w:hAnsi="Verdana"/>
          <w:sz w:val="20"/>
          <w:szCs w:val="20"/>
        </w:rPr>
        <w:tab/>
      </w:r>
      <w:r w:rsidR="00A577F5" w:rsidRPr="00921A8D">
        <w:rPr>
          <w:rFonts w:ascii="Verdana" w:hAnsi="Verdana"/>
          <w:sz w:val="20"/>
          <w:szCs w:val="20"/>
        </w:rPr>
        <w:t>Wytyczne inwestorskie i uwarunkowania związane z przygotowaniem budowy i jej przeprowadzeniem</w:t>
      </w:r>
      <w:r w:rsidRPr="00921A8D">
        <w:rPr>
          <w:rFonts w:ascii="Verdana" w:hAnsi="Verdana"/>
          <w:sz w:val="20"/>
          <w:szCs w:val="20"/>
        </w:rPr>
        <w:tab/>
      </w:r>
      <w:r w:rsidR="00630541" w:rsidRPr="00921A8D">
        <w:rPr>
          <w:rFonts w:ascii="Verdana" w:hAnsi="Verdana"/>
          <w:sz w:val="20"/>
          <w:szCs w:val="20"/>
        </w:rPr>
        <w:t xml:space="preserve">    1</w:t>
      </w:r>
      <w:r w:rsidR="00AD740A" w:rsidRPr="00921A8D">
        <w:rPr>
          <w:rFonts w:ascii="Verdana" w:hAnsi="Verdana"/>
          <w:sz w:val="20"/>
          <w:szCs w:val="20"/>
        </w:rPr>
        <w:t>2</w:t>
      </w:r>
    </w:p>
    <w:p w:rsidR="00245218" w:rsidRPr="00921A8D" w:rsidRDefault="00245218" w:rsidP="00245218">
      <w:pPr>
        <w:tabs>
          <w:tab w:val="left" w:pos="8640"/>
        </w:tabs>
        <w:spacing w:line="360" w:lineRule="auto"/>
        <w:ind w:left="1620" w:right="562" w:hanging="902"/>
        <w:rPr>
          <w:rFonts w:ascii="Verdana" w:hAnsi="Verdana"/>
          <w:sz w:val="20"/>
          <w:szCs w:val="20"/>
        </w:rPr>
      </w:pPr>
      <w:r w:rsidRPr="00921A8D">
        <w:rPr>
          <w:rFonts w:ascii="Verdana" w:hAnsi="Verdana"/>
          <w:sz w:val="20"/>
          <w:szCs w:val="20"/>
        </w:rPr>
        <w:t>1.</w:t>
      </w:r>
      <w:r w:rsidR="00AD740A" w:rsidRPr="00921A8D">
        <w:rPr>
          <w:rFonts w:ascii="Verdana" w:hAnsi="Verdana"/>
          <w:sz w:val="20"/>
          <w:szCs w:val="20"/>
        </w:rPr>
        <w:t>3</w:t>
      </w:r>
      <w:r w:rsidRPr="00921A8D">
        <w:rPr>
          <w:rFonts w:ascii="Verdana" w:hAnsi="Verdana"/>
          <w:sz w:val="20"/>
          <w:szCs w:val="20"/>
        </w:rPr>
        <w:t>.2.1</w:t>
      </w:r>
      <w:r w:rsidRPr="00921A8D">
        <w:rPr>
          <w:rFonts w:ascii="Verdana" w:hAnsi="Verdana"/>
          <w:sz w:val="20"/>
          <w:szCs w:val="20"/>
        </w:rPr>
        <w:tab/>
        <w:t>Ogólne wymagania projektowe i realizacyjne</w:t>
      </w:r>
      <w:r w:rsidRPr="00921A8D">
        <w:rPr>
          <w:rFonts w:ascii="Verdana" w:hAnsi="Verdana"/>
          <w:sz w:val="20"/>
          <w:szCs w:val="20"/>
        </w:rPr>
        <w:tab/>
      </w:r>
      <w:r w:rsidR="00630541" w:rsidRPr="00921A8D">
        <w:rPr>
          <w:rFonts w:ascii="Verdana" w:hAnsi="Verdana"/>
          <w:sz w:val="20"/>
          <w:szCs w:val="20"/>
        </w:rPr>
        <w:t xml:space="preserve">    </w:t>
      </w:r>
      <w:r w:rsidRPr="00921A8D">
        <w:rPr>
          <w:rFonts w:ascii="Verdana" w:hAnsi="Verdana"/>
          <w:sz w:val="20"/>
          <w:szCs w:val="20"/>
        </w:rPr>
        <w:t>1</w:t>
      </w:r>
      <w:r w:rsidR="000D3FC3">
        <w:rPr>
          <w:rFonts w:ascii="Verdana" w:hAnsi="Verdana"/>
          <w:sz w:val="20"/>
          <w:szCs w:val="20"/>
        </w:rPr>
        <w:t>3</w:t>
      </w:r>
    </w:p>
    <w:p w:rsidR="00245218" w:rsidRPr="00921A8D" w:rsidRDefault="00245218" w:rsidP="00245218">
      <w:pPr>
        <w:tabs>
          <w:tab w:val="left" w:pos="8640"/>
        </w:tabs>
        <w:spacing w:line="360" w:lineRule="auto"/>
        <w:ind w:left="1620" w:right="562" w:hanging="902"/>
        <w:rPr>
          <w:rFonts w:ascii="Verdana" w:hAnsi="Verdana"/>
          <w:sz w:val="20"/>
          <w:szCs w:val="20"/>
        </w:rPr>
      </w:pPr>
      <w:r w:rsidRPr="00921A8D">
        <w:rPr>
          <w:rFonts w:ascii="Verdana" w:hAnsi="Verdana"/>
          <w:sz w:val="20"/>
          <w:szCs w:val="20"/>
        </w:rPr>
        <w:t>1.</w:t>
      </w:r>
      <w:r w:rsidR="00AD740A" w:rsidRPr="00921A8D">
        <w:rPr>
          <w:rFonts w:ascii="Verdana" w:hAnsi="Verdana"/>
          <w:sz w:val="20"/>
          <w:szCs w:val="20"/>
        </w:rPr>
        <w:t>3</w:t>
      </w:r>
      <w:r w:rsidRPr="00921A8D">
        <w:rPr>
          <w:rFonts w:ascii="Verdana" w:hAnsi="Verdana"/>
          <w:sz w:val="20"/>
          <w:szCs w:val="20"/>
        </w:rPr>
        <w:t>.2.2</w:t>
      </w:r>
      <w:r w:rsidRPr="00921A8D">
        <w:rPr>
          <w:rFonts w:ascii="Verdana" w:hAnsi="Verdana"/>
          <w:sz w:val="20"/>
          <w:szCs w:val="20"/>
        </w:rPr>
        <w:tab/>
        <w:t>Przygotowanie terenu budowy</w:t>
      </w:r>
      <w:r w:rsidRPr="00921A8D">
        <w:rPr>
          <w:rFonts w:ascii="Verdana" w:hAnsi="Verdana"/>
          <w:sz w:val="20"/>
          <w:szCs w:val="20"/>
        </w:rPr>
        <w:tab/>
      </w:r>
      <w:r w:rsidR="00630541" w:rsidRPr="00921A8D">
        <w:rPr>
          <w:rFonts w:ascii="Verdana" w:hAnsi="Verdana"/>
          <w:sz w:val="20"/>
          <w:szCs w:val="20"/>
        </w:rPr>
        <w:t xml:space="preserve">   </w:t>
      </w:r>
      <w:r w:rsidRPr="00921A8D">
        <w:rPr>
          <w:rFonts w:ascii="Verdana" w:hAnsi="Verdana"/>
          <w:sz w:val="20"/>
          <w:szCs w:val="20"/>
        </w:rPr>
        <w:t xml:space="preserve"> 1</w:t>
      </w:r>
      <w:r w:rsidR="00AD740A" w:rsidRPr="00921A8D">
        <w:rPr>
          <w:rFonts w:ascii="Verdana" w:hAnsi="Verdana"/>
          <w:sz w:val="20"/>
          <w:szCs w:val="20"/>
        </w:rPr>
        <w:t>5</w:t>
      </w:r>
    </w:p>
    <w:p w:rsidR="00245218" w:rsidRPr="00921A8D" w:rsidRDefault="00245218" w:rsidP="00245218">
      <w:pPr>
        <w:tabs>
          <w:tab w:val="left" w:pos="8640"/>
        </w:tabs>
        <w:spacing w:line="360" w:lineRule="auto"/>
        <w:ind w:left="1620" w:right="562" w:hanging="902"/>
        <w:rPr>
          <w:rFonts w:ascii="Verdana" w:hAnsi="Verdana"/>
          <w:sz w:val="20"/>
          <w:szCs w:val="20"/>
        </w:rPr>
      </w:pPr>
      <w:r w:rsidRPr="00921A8D">
        <w:rPr>
          <w:rFonts w:ascii="Verdana" w:hAnsi="Verdana"/>
          <w:sz w:val="20"/>
          <w:szCs w:val="20"/>
        </w:rPr>
        <w:t>1.</w:t>
      </w:r>
      <w:r w:rsidR="00AD740A" w:rsidRPr="00921A8D">
        <w:rPr>
          <w:rFonts w:ascii="Verdana" w:hAnsi="Verdana"/>
          <w:sz w:val="20"/>
          <w:szCs w:val="20"/>
        </w:rPr>
        <w:t>3</w:t>
      </w:r>
      <w:r w:rsidRPr="00921A8D">
        <w:rPr>
          <w:rFonts w:ascii="Verdana" w:hAnsi="Verdana"/>
          <w:sz w:val="20"/>
          <w:szCs w:val="20"/>
        </w:rPr>
        <w:t>.2.3</w:t>
      </w:r>
      <w:r w:rsidRPr="00921A8D">
        <w:rPr>
          <w:rFonts w:ascii="Verdana" w:hAnsi="Verdana"/>
          <w:sz w:val="20"/>
          <w:szCs w:val="20"/>
        </w:rPr>
        <w:tab/>
        <w:t>Przygotowanie i użytkowanie zaplecza budowy</w:t>
      </w:r>
      <w:r w:rsidRPr="00921A8D">
        <w:rPr>
          <w:rFonts w:ascii="Verdana" w:hAnsi="Verdana"/>
          <w:sz w:val="20"/>
          <w:szCs w:val="20"/>
        </w:rPr>
        <w:tab/>
      </w:r>
      <w:r w:rsidR="00630541" w:rsidRPr="00921A8D">
        <w:rPr>
          <w:rFonts w:ascii="Verdana" w:hAnsi="Verdana"/>
          <w:sz w:val="20"/>
          <w:szCs w:val="20"/>
        </w:rPr>
        <w:t xml:space="preserve">   </w:t>
      </w:r>
      <w:r w:rsidRPr="00921A8D">
        <w:rPr>
          <w:rFonts w:ascii="Verdana" w:hAnsi="Verdana"/>
          <w:sz w:val="20"/>
          <w:szCs w:val="20"/>
        </w:rPr>
        <w:t xml:space="preserve"> </w:t>
      </w:r>
      <w:r w:rsidR="00DE4BC7" w:rsidRPr="00921A8D">
        <w:rPr>
          <w:rFonts w:ascii="Verdana" w:hAnsi="Verdana"/>
          <w:sz w:val="20"/>
          <w:szCs w:val="20"/>
        </w:rPr>
        <w:t>1</w:t>
      </w:r>
      <w:r w:rsidR="00AD740A" w:rsidRPr="00921A8D">
        <w:rPr>
          <w:rFonts w:ascii="Verdana" w:hAnsi="Verdana"/>
          <w:sz w:val="20"/>
          <w:szCs w:val="20"/>
        </w:rPr>
        <w:t>6</w:t>
      </w:r>
    </w:p>
    <w:p w:rsidR="00245218" w:rsidRPr="00921A8D" w:rsidRDefault="00245218" w:rsidP="00245218">
      <w:pPr>
        <w:tabs>
          <w:tab w:val="left" w:pos="8640"/>
        </w:tabs>
        <w:spacing w:line="360" w:lineRule="auto"/>
        <w:ind w:left="720" w:right="562" w:hanging="720"/>
        <w:rPr>
          <w:rFonts w:ascii="Verdana" w:hAnsi="Verdana"/>
          <w:sz w:val="20"/>
          <w:szCs w:val="20"/>
        </w:rPr>
      </w:pPr>
    </w:p>
    <w:p w:rsidR="00245218" w:rsidRPr="00921A8D" w:rsidRDefault="00245218" w:rsidP="00245218">
      <w:pPr>
        <w:tabs>
          <w:tab w:val="left" w:pos="8640"/>
        </w:tabs>
        <w:spacing w:line="360" w:lineRule="auto"/>
        <w:ind w:left="720" w:right="562" w:hanging="720"/>
        <w:rPr>
          <w:rFonts w:ascii="Verdana" w:hAnsi="Verdana"/>
          <w:sz w:val="20"/>
          <w:szCs w:val="20"/>
        </w:rPr>
      </w:pPr>
      <w:r w:rsidRPr="00921A8D">
        <w:rPr>
          <w:rFonts w:ascii="Verdana" w:hAnsi="Verdana"/>
          <w:sz w:val="20"/>
          <w:szCs w:val="20"/>
        </w:rPr>
        <w:t>2.</w:t>
      </w:r>
      <w:r w:rsidRPr="00921A8D">
        <w:rPr>
          <w:rFonts w:ascii="Verdana" w:hAnsi="Verdana"/>
          <w:sz w:val="20"/>
          <w:szCs w:val="20"/>
        </w:rPr>
        <w:tab/>
      </w:r>
      <w:r w:rsidR="00A577F5" w:rsidRPr="00921A8D">
        <w:rPr>
          <w:rFonts w:ascii="Verdana" w:hAnsi="Verdana"/>
          <w:sz w:val="20"/>
          <w:szCs w:val="20"/>
        </w:rPr>
        <w:t>OPIS WYMAGAŃ ZAMAWIA</w:t>
      </w:r>
      <w:r w:rsidRPr="00921A8D">
        <w:rPr>
          <w:rFonts w:ascii="Verdana" w:hAnsi="Verdana"/>
          <w:sz w:val="20"/>
          <w:szCs w:val="20"/>
        </w:rPr>
        <w:t xml:space="preserve">JĄCEGO W STOSUNKU DO PRZEDMIOTU </w:t>
      </w:r>
      <w:r w:rsidR="00A577F5" w:rsidRPr="00921A8D">
        <w:rPr>
          <w:rFonts w:ascii="Verdana" w:hAnsi="Verdana"/>
          <w:sz w:val="20"/>
          <w:szCs w:val="20"/>
        </w:rPr>
        <w:t>ZAMÓWIENIA, OBEJMUJACY WARUNKI PROJEKTOWANIA I WYKONANIA POSZCZEGÓLNYCH URZĄDZEŃ OCHRONY ŚRODOWISKA, ODNIESIENIE DO CHARAKTERYSTYCZNYCH ELEMENTÓW</w:t>
      </w:r>
      <w:r w:rsidRPr="00921A8D">
        <w:rPr>
          <w:rFonts w:ascii="Verdana" w:hAnsi="Verdana"/>
          <w:sz w:val="20"/>
          <w:szCs w:val="20"/>
        </w:rPr>
        <w:tab/>
        <w:t xml:space="preserve">  </w:t>
      </w:r>
      <w:r w:rsidR="00630541" w:rsidRPr="00921A8D">
        <w:rPr>
          <w:rFonts w:ascii="Verdana" w:hAnsi="Verdana"/>
          <w:sz w:val="20"/>
          <w:szCs w:val="20"/>
        </w:rPr>
        <w:t xml:space="preserve"> </w:t>
      </w:r>
      <w:r w:rsidRPr="00921A8D">
        <w:rPr>
          <w:rFonts w:ascii="Verdana" w:hAnsi="Verdana"/>
          <w:sz w:val="20"/>
          <w:szCs w:val="20"/>
        </w:rPr>
        <w:t xml:space="preserve"> </w:t>
      </w:r>
      <w:r w:rsidR="00B25EBC" w:rsidRPr="00921A8D">
        <w:rPr>
          <w:rFonts w:ascii="Verdana" w:hAnsi="Verdana"/>
          <w:sz w:val="20"/>
          <w:szCs w:val="20"/>
        </w:rPr>
        <w:t>1</w:t>
      </w:r>
      <w:r w:rsidR="000D3FC3">
        <w:rPr>
          <w:rFonts w:ascii="Verdana" w:hAnsi="Verdana"/>
          <w:sz w:val="20"/>
          <w:szCs w:val="20"/>
        </w:rPr>
        <w:t>8</w:t>
      </w:r>
    </w:p>
    <w:p w:rsidR="000B77AE" w:rsidRPr="00921A8D" w:rsidRDefault="000B77AE" w:rsidP="00245218">
      <w:pPr>
        <w:tabs>
          <w:tab w:val="left" w:pos="8640"/>
        </w:tabs>
        <w:spacing w:line="360" w:lineRule="auto"/>
        <w:ind w:left="900" w:right="562" w:hanging="720"/>
        <w:rPr>
          <w:rFonts w:ascii="Verdana" w:hAnsi="Verdana"/>
          <w:sz w:val="20"/>
          <w:szCs w:val="20"/>
        </w:rPr>
      </w:pPr>
    </w:p>
    <w:p w:rsidR="00245218" w:rsidRPr="00921A8D" w:rsidRDefault="00245218" w:rsidP="00245218">
      <w:pPr>
        <w:tabs>
          <w:tab w:val="left" w:pos="8640"/>
        </w:tabs>
        <w:spacing w:line="360" w:lineRule="auto"/>
        <w:ind w:left="900" w:right="562" w:hanging="720"/>
        <w:rPr>
          <w:rFonts w:ascii="Verdana" w:hAnsi="Verdana"/>
          <w:sz w:val="20"/>
          <w:szCs w:val="20"/>
        </w:rPr>
      </w:pPr>
      <w:r w:rsidRPr="00921A8D">
        <w:rPr>
          <w:rFonts w:ascii="Verdana" w:hAnsi="Verdana"/>
          <w:sz w:val="20"/>
          <w:szCs w:val="20"/>
        </w:rPr>
        <w:t>2.1.</w:t>
      </w:r>
      <w:r w:rsidRPr="00921A8D">
        <w:rPr>
          <w:rFonts w:ascii="Verdana" w:hAnsi="Verdana"/>
          <w:sz w:val="20"/>
          <w:szCs w:val="20"/>
        </w:rPr>
        <w:tab/>
      </w:r>
      <w:r w:rsidR="00A577F5" w:rsidRPr="00921A8D">
        <w:rPr>
          <w:rFonts w:ascii="Verdana" w:hAnsi="Verdana"/>
          <w:sz w:val="20"/>
          <w:szCs w:val="20"/>
        </w:rPr>
        <w:t>Cechy obiektów budowlanych dotyczące rozwiązań budowlano-konstrukcyjnych</w:t>
      </w:r>
      <w:r w:rsidRPr="00921A8D">
        <w:rPr>
          <w:rFonts w:ascii="Verdana" w:hAnsi="Verdana"/>
          <w:sz w:val="20"/>
          <w:szCs w:val="20"/>
        </w:rPr>
        <w:tab/>
        <w:t xml:space="preserve">    </w:t>
      </w:r>
      <w:r w:rsidR="00B25EBC" w:rsidRPr="00921A8D">
        <w:rPr>
          <w:rFonts w:ascii="Verdana" w:hAnsi="Verdana"/>
          <w:sz w:val="20"/>
          <w:szCs w:val="20"/>
        </w:rPr>
        <w:t>1</w:t>
      </w:r>
      <w:r w:rsidR="000D3FC3">
        <w:rPr>
          <w:rFonts w:ascii="Verdana" w:hAnsi="Verdana"/>
          <w:sz w:val="20"/>
          <w:szCs w:val="20"/>
        </w:rPr>
        <w:t>8</w:t>
      </w:r>
    </w:p>
    <w:p w:rsidR="00C85015" w:rsidRPr="00921A8D" w:rsidRDefault="00C85015" w:rsidP="00C85015">
      <w:pPr>
        <w:tabs>
          <w:tab w:val="left" w:pos="8640"/>
        </w:tabs>
        <w:spacing w:line="360" w:lineRule="auto"/>
        <w:ind w:left="1259" w:right="562" w:hanging="902"/>
        <w:rPr>
          <w:rFonts w:ascii="Verdana" w:hAnsi="Verdana"/>
          <w:sz w:val="20"/>
          <w:szCs w:val="20"/>
        </w:rPr>
      </w:pPr>
      <w:r w:rsidRPr="00921A8D">
        <w:rPr>
          <w:rFonts w:ascii="Verdana" w:hAnsi="Verdana"/>
          <w:sz w:val="20"/>
          <w:szCs w:val="20"/>
        </w:rPr>
        <w:t>2.1.1</w:t>
      </w:r>
      <w:r w:rsidR="000B77AE" w:rsidRPr="00921A8D">
        <w:rPr>
          <w:rFonts w:ascii="Verdana" w:hAnsi="Verdana"/>
          <w:sz w:val="20"/>
          <w:szCs w:val="20"/>
        </w:rPr>
        <w:t>.</w:t>
      </w:r>
      <w:r w:rsidRPr="00921A8D">
        <w:rPr>
          <w:rFonts w:ascii="Verdana" w:hAnsi="Verdana"/>
          <w:sz w:val="20"/>
          <w:szCs w:val="20"/>
        </w:rPr>
        <w:tab/>
        <w:t>Architektura i zagospodarowanie terenu</w:t>
      </w:r>
      <w:r w:rsidRPr="00921A8D">
        <w:rPr>
          <w:rFonts w:ascii="Verdana" w:hAnsi="Verdana"/>
          <w:sz w:val="20"/>
          <w:szCs w:val="20"/>
        </w:rPr>
        <w:tab/>
        <w:t xml:space="preserve">    </w:t>
      </w:r>
      <w:r w:rsidR="00B25EBC" w:rsidRPr="00921A8D">
        <w:rPr>
          <w:rFonts w:ascii="Verdana" w:hAnsi="Verdana"/>
          <w:sz w:val="20"/>
          <w:szCs w:val="20"/>
        </w:rPr>
        <w:t>18</w:t>
      </w:r>
    </w:p>
    <w:p w:rsidR="00C85015" w:rsidRPr="00921A8D" w:rsidRDefault="00C85015" w:rsidP="00C85015">
      <w:pPr>
        <w:tabs>
          <w:tab w:val="left" w:pos="8640"/>
        </w:tabs>
        <w:spacing w:line="360" w:lineRule="auto"/>
        <w:ind w:left="1259" w:right="562" w:hanging="902"/>
        <w:rPr>
          <w:rFonts w:ascii="Verdana" w:hAnsi="Verdana"/>
          <w:sz w:val="20"/>
          <w:szCs w:val="20"/>
        </w:rPr>
      </w:pPr>
      <w:r w:rsidRPr="00921A8D">
        <w:rPr>
          <w:rFonts w:ascii="Verdana" w:hAnsi="Verdana"/>
          <w:sz w:val="20"/>
          <w:szCs w:val="20"/>
        </w:rPr>
        <w:t>2.1.2</w:t>
      </w:r>
      <w:r w:rsidR="000B77AE" w:rsidRPr="00921A8D">
        <w:rPr>
          <w:rFonts w:ascii="Verdana" w:hAnsi="Verdana"/>
          <w:sz w:val="20"/>
          <w:szCs w:val="20"/>
        </w:rPr>
        <w:t>.</w:t>
      </w:r>
      <w:r w:rsidRPr="00921A8D">
        <w:rPr>
          <w:rFonts w:ascii="Verdana" w:hAnsi="Verdana"/>
          <w:sz w:val="20"/>
          <w:szCs w:val="20"/>
        </w:rPr>
        <w:tab/>
        <w:t>Konstrukcja nawierzchni ścieżki</w:t>
      </w:r>
      <w:r w:rsidRPr="00921A8D">
        <w:rPr>
          <w:rFonts w:ascii="Verdana" w:hAnsi="Verdana"/>
          <w:sz w:val="20"/>
          <w:szCs w:val="20"/>
        </w:rPr>
        <w:tab/>
      </w:r>
      <w:r w:rsidR="00630541" w:rsidRPr="00921A8D">
        <w:rPr>
          <w:rFonts w:ascii="Verdana" w:hAnsi="Verdana"/>
          <w:sz w:val="20"/>
          <w:szCs w:val="20"/>
        </w:rPr>
        <w:t xml:space="preserve">  </w:t>
      </w:r>
      <w:r w:rsidRPr="00921A8D">
        <w:rPr>
          <w:rFonts w:ascii="Verdana" w:hAnsi="Verdana"/>
          <w:sz w:val="20"/>
          <w:szCs w:val="20"/>
        </w:rPr>
        <w:t xml:space="preserve">  </w:t>
      </w:r>
      <w:r w:rsidR="00B25EBC" w:rsidRPr="00921A8D">
        <w:rPr>
          <w:rFonts w:ascii="Verdana" w:hAnsi="Verdana"/>
          <w:sz w:val="20"/>
          <w:szCs w:val="20"/>
        </w:rPr>
        <w:t>18</w:t>
      </w:r>
    </w:p>
    <w:p w:rsidR="00C85015" w:rsidRPr="00921A8D" w:rsidRDefault="00C85015" w:rsidP="00C85015">
      <w:pPr>
        <w:tabs>
          <w:tab w:val="left" w:pos="8640"/>
        </w:tabs>
        <w:spacing w:line="360" w:lineRule="auto"/>
        <w:ind w:left="1259" w:right="562" w:hanging="902"/>
        <w:rPr>
          <w:rFonts w:ascii="Verdana" w:hAnsi="Verdana"/>
          <w:sz w:val="20"/>
          <w:szCs w:val="20"/>
        </w:rPr>
      </w:pPr>
      <w:r w:rsidRPr="00921A8D">
        <w:rPr>
          <w:rFonts w:ascii="Verdana" w:hAnsi="Verdana"/>
          <w:sz w:val="20"/>
          <w:szCs w:val="20"/>
        </w:rPr>
        <w:t>2.1.3</w:t>
      </w:r>
      <w:r w:rsidR="000B77AE" w:rsidRPr="00921A8D">
        <w:rPr>
          <w:rFonts w:ascii="Verdana" w:hAnsi="Verdana"/>
          <w:sz w:val="20"/>
          <w:szCs w:val="20"/>
        </w:rPr>
        <w:t>.</w:t>
      </w:r>
      <w:r w:rsidRPr="00921A8D">
        <w:rPr>
          <w:rFonts w:ascii="Verdana" w:hAnsi="Verdana"/>
          <w:sz w:val="20"/>
          <w:szCs w:val="20"/>
        </w:rPr>
        <w:tab/>
        <w:t>Zjazdy</w:t>
      </w:r>
      <w:r w:rsidRPr="00921A8D">
        <w:rPr>
          <w:rFonts w:ascii="Verdana" w:hAnsi="Verdana"/>
          <w:sz w:val="20"/>
          <w:szCs w:val="20"/>
        </w:rPr>
        <w:tab/>
      </w:r>
      <w:r w:rsidR="00630541" w:rsidRPr="00921A8D">
        <w:rPr>
          <w:rFonts w:ascii="Verdana" w:hAnsi="Verdana"/>
          <w:sz w:val="20"/>
          <w:szCs w:val="20"/>
        </w:rPr>
        <w:t xml:space="preserve">  </w:t>
      </w:r>
      <w:r w:rsidRPr="00921A8D">
        <w:rPr>
          <w:rFonts w:ascii="Verdana" w:hAnsi="Verdana"/>
          <w:sz w:val="20"/>
          <w:szCs w:val="20"/>
        </w:rPr>
        <w:t xml:space="preserve">  </w:t>
      </w:r>
      <w:r w:rsidR="00B25EBC" w:rsidRPr="00921A8D">
        <w:rPr>
          <w:rFonts w:ascii="Verdana" w:hAnsi="Verdana"/>
          <w:sz w:val="20"/>
          <w:szCs w:val="20"/>
        </w:rPr>
        <w:t>1</w:t>
      </w:r>
      <w:r w:rsidR="000D3FC3">
        <w:rPr>
          <w:rFonts w:ascii="Verdana" w:hAnsi="Verdana"/>
          <w:sz w:val="20"/>
          <w:szCs w:val="20"/>
        </w:rPr>
        <w:t>9</w:t>
      </w:r>
    </w:p>
    <w:p w:rsidR="00C85015" w:rsidRPr="00921A8D" w:rsidRDefault="00C85015" w:rsidP="00C85015">
      <w:pPr>
        <w:tabs>
          <w:tab w:val="left" w:pos="8640"/>
        </w:tabs>
        <w:spacing w:line="360" w:lineRule="auto"/>
        <w:ind w:left="1259" w:right="562" w:hanging="902"/>
        <w:rPr>
          <w:rFonts w:ascii="Verdana" w:hAnsi="Verdana"/>
          <w:sz w:val="20"/>
          <w:szCs w:val="20"/>
        </w:rPr>
      </w:pPr>
      <w:r w:rsidRPr="00921A8D">
        <w:rPr>
          <w:rFonts w:ascii="Verdana" w:hAnsi="Verdana"/>
          <w:sz w:val="20"/>
          <w:szCs w:val="20"/>
        </w:rPr>
        <w:t>2.1.4</w:t>
      </w:r>
      <w:r w:rsidR="000B77AE" w:rsidRPr="00921A8D">
        <w:rPr>
          <w:rFonts w:ascii="Verdana" w:hAnsi="Verdana"/>
          <w:sz w:val="20"/>
          <w:szCs w:val="20"/>
        </w:rPr>
        <w:t>.</w:t>
      </w:r>
      <w:r w:rsidRPr="00921A8D">
        <w:rPr>
          <w:rFonts w:ascii="Verdana" w:hAnsi="Verdana"/>
          <w:sz w:val="20"/>
          <w:szCs w:val="20"/>
        </w:rPr>
        <w:tab/>
      </w:r>
      <w:r w:rsidR="00B25EBC" w:rsidRPr="00921A8D">
        <w:rPr>
          <w:rFonts w:ascii="Verdana" w:hAnsi="Verdana"/>
          <w:sz w:val="20"/>
          <w:szCs w:val="20"/>
        </w:rPr>
        <w:t>Kanał technologiczny</w:t>
      </w:r>
      <w:r w:rsidRPr="00921A8D">
        <w:rPr>
          <w:rFonts w:ascii="Verdana" w:hAnsi="Verdana"/>
          <w:sz w:val="20"/>
          <w:szCs w:val="20"/>
        </w:rPr>
        <w:tab/>
        <w:t xml:space="preserve">    </w:t>
      </w:r>
      <w:r w:rsidR="00B25EBC" w:rsidRPr="00921A8D">
        <w:rPr>
          <w:rFonts w:ascii="Verdana" w:hAnsi="Verdana"/>
          <w:sz w:val="20"/>
          <w:szCs w:val="20"/>
        </w:rPr>
        <w:t>19</w:t>
      </w:r>
    </w:p>
    <w:p w:rsidR="003F74D8" w:rsidRPr="00921A8D" w:rsidRDefault="003F74D8" w:rsidP="000B77AE">
      <w:pPr>
        <w:tabs>
          <w:tab w:val="left" w:pos="8640"/>
        </w:tabs>
        <w:spacing w:line="360" w:lineRule="auto"/>
        <w:ind w:left="1260" w:right="562" w:hanging="902"/>
        <w:rPr>
          <w:rFonts w:ascii="Verdana" w:hAnsi="Verdana"/>
          <w:sz w:val="20"/>
          <w:szCs w:val="20"/>
        </w:rPr>
      </w:pPr>
      <w:r w:rsidRPr="00921A8D">
        <w:rPr>
          <w:rFonts w:ascii="Verdana" w:hAnsi="Verdana"/>
          <w:sz w:val="20"/>
          <w:szCs w:val="20"/>
        </w:rPr>
        <w:t>2.1.</w:t>
      </w:r>
      <w:r w:rsidR="00B25EBC" w:rsidRPr="00921A8D">
        <w:rPr>
          <w:rFonts w:ascii="Verdana" w:hAnsi="Verdana"/>
          <w:sz w:val="20"/>
          <w:szCs w:val="20"/>
        </w:rPr>
        <w:t>5</w:t>
      </w:r>
      <w:r w:rsidR="000B77AE" w:rsidRPr="00921A8D">
        <w:rPr>
          <w:rFonts w:ascii="Verdana" w:hAnsi="Verdana"/>
          <w:sz w:val="20"/>
          <w:szCs w:val="20"/>
        </w:rPr>
        <w:t>.</w:t>
      </w:r>
      <w:r w:rsidRPr="00921A8D">
        <w:rPr>
          <w:rFonts w:ascii="Verdana" w:hAnsi="Verdana"/>
          <w:sz w:val="20"/>
          <w:szCs w:val="20"/>
        </w:rPr>
        <w:tab/>
        <w:t>Projekty organizacji na czas wykonywania Robót</w:t>
      </w:r>
      <w:r w:rsidRPr="00921A8D">
        <w:rPr>
          <w:rFonts w:ascii="Verdana" w:hAnsi="Verdana"/>
          <w:sz w:val="20"/>
          <w:szCs w:val="20"/>
        </w:rPr>
        <w:tab/>
        <w:t xml:space="preserve">    </w:t>
      </w:r>
      <w:r w:rsidR="000D3FC3">
        <w:rPr>
          <w:rFonts w:ascii="Verdana" w:hAnsi="Verdana"/>
          <w:sz w:val="20"/>
          <w:szCs w:val="20"/>
        </w:rPr>
        <w:t>20</w:t>
      </w:r>
    </w:p>
    <w:p w:rsidR="003F74D8" w:rsidRPr="00921A8D" w:rsidRDefault="003F74D8" w:rsidP="003E233E">
      <w:pPr>
        <w:tabs>
          <w:tab w:val="left" w:pos="8640"/>
        </w:tabs>
        <w:spacing w:line="360" w:lineRule="auto"/>
        <w:ind w:left="900" w:right="562" w:hanging="720"/>
        <w:rPr>
          <w:rFonts w:ascii="Verdana" w:hAnsi="Verdana"/>
          <w:sz w:val="20"/>
          <w:szCs w:val="20"/>
        </w:rPr>
      </w:pPr>
      <w:r w:rsidRPr="00921A8D">
        <w:rPr>
          <w:rFonts w:ascii="Verdana" w:hAnsi="Verdana"/>
          <w:sz w:val="20"/>
          <w:szCs w:val="20"/>
        </w:rPr>
        <w:t>2.2</w:t>
      </w:r>
      <w:r w:rsidR="000B77AE" w:rsidRPr="00921A8D">
        <w:rPr>
          <w:rFonts w:ascii="Verdana" w:hAnsi="Verdana"/>
          <w:sz w:val="20"/>
          <w:szCs w:val="20"/>
        </w:rPr>
        <w:t>.</w:t>
      </w:r>
      <w:r w:rsidRPr="00921A8D">
        <w:rPr>
          <w:rFonts w:ascii="Verdana" w:hAnsi="Verdana"/>
          <w:sz w:val="20"/>
          <w:szCs w:val="20"/>
        </w:rPr>
        <w:tab/>
        <w:t>Dokumenty Wykonawcy</w:t>
      </w:r>
      <w:r w:rsidRPr="00921A8D">
        <w:rPr>
          <w:rFonts w:ascii="Verdana" w:hAnsi="Verdana"/>
          <w:sz w:val="20"/>
          <w:szCs w:val="20"/>
        </w:rPr>
        <w:tab/>
        <w:t xml:space="preserve">    2</w:t>
      </w:r>
      <w:r w:rsidR="00B25EBC" w:rsidRPr="00921A8D">
        <w:rPr>
          <w:rFonts w:ascii="Verdana" w:hAnsi="Verdana"/>
          <w:sz w:val="20"/>
          <w:szCs w:val="20"/>
        </w:rPr>
        <w:t>1</w:t>
      </w:r>
    </w:p>
    <w:p w:rsidR="003F74D8" w:rsidRPr="00921A8D" w:rsidRDefault="003F74D8" w:rsidP="003E233E">
      <w:pPr>
        <w:tabs>
          <w:tab w:val="left" w:pos="8640"/>
        </w:tabs>
        <w:spacing w:line="360" w:lineRule="auto"/>
        <w:ind w:left="1440" w:right="562" w:hanging="902"/>
        <w:rPr>
          <w:rFonts w:ascii="Verdana" w:hAnsi="Verdana"/>
          <w:sz w:val="20"/>
          <w:szCs w:val="20"/>
        </w:rPr>
      </w:pPr>
      <w:r w:rsidRPr="00921A8D">
        <w:rPr>
          <w:rFonts w:ascii="Verdana" w:hAnsi="Verdana"/>
          <w:sz w:val="20"/>
          <w:szCs w:val="20"/>
        </w:rPr>
        <w:t>2.2.1</w:t>
      </w:r>
      <w:r w:rsidR="000B77AE" w:rsidRPr="00921A8D">
        <w:rPr>
          <w:rFonts w:ascii="Verdana" w:hAnsi="Verdana"/>
          <w:sz w:val="20"/>
          <w:szCs w:val="20"/>
        </w:rPr>
        <w:t>.</w:t>
      </w:r>
      <w:r w:rsidRPr="00921A8D">
        <w:rPr>
          <w:rFonts w:ascii="Verdana" w:hAnsi="Verdana"/>
          <w:sz w:val="20"/>
          <w:szCs w:val="20"/>
        </w:rPr>
        <w:tab/>
        <w:t>Skład dokumentów Wykonawcy</w:t>
      </w:r>
      <w:r w:rsidRPr="00921A8D">
        <w:rPr>
          <w:rFonts w:ascii="Verdana" w:hAnsi="Verdana"/>
          <w:sz w:val="20"/>
          <w:szCs w:val="20"/>
        </w:rPr>
        <w:tab/>
        <w:t xml:space="preserve">    2</w:t>
      </w:r>
      <w:r w:rsidR="00B25EBC" w:rsidRPr="00921A8D">
        <w:rPr>
          <w:rFonts w:ascii="Verdana" w:hAnsi="Verdana"/>
          <w:sz w:val="20"/>
          <w:szCs w:val="20"/>
        </w:rPr>
        <w:t>1</w:t>
      </w:r>
    </w:p>
    <w:p w:rsidR="003F74D8" w:rsidRPr="00921A8D" w:rsidRDefault="003F74D8" w:rsidP="003E233E">
      <w:pPr>
        <w:tabs>
          <w:tab w:val="left" w:pos="8640"/>
        </w:tabs>
        <w:spacing w:line="360" w:lineRule="auto"/>
        <w:ind w:left="1440" w:right="562" w:hanging="902"/>
        <w:rPr>
          <w:rFonts w:ascii="Verdana" w:hAnsi="Verdana"/>
          <w:sz w:val="20"/>
          <w:szCs w:val="20"/>
        </w:rPr>
      </w:pPr>
      <w:r w:rsidRPr="00921A8D">
        <w:rPr>
          <w:rFonts w:ascii="Verdana" w:hAnsi="Verdana"/>
          <w:sz w:val="20"/>
          <w:szCs w:val="20"/>
        </w:rPr>
        <w:t>2.2.2</w:t>
      </w:r>
      <w:r w:rsidR="000B77AE" w:rsidRPr="00921A8D">
        <w:rPr>
          <w:rFonts w:ascii="Verdana" w:hAnsi="Verdana"/>
          <w:sz w:val="20"/>
          <w:szCs w:val="20"/>
        </w:rPr>
        <w:t>.</w:t>
      </w:r>
      <w:r w:rsidRPr="00921A8D">
        <w:rPr>
          <w:rFonts w:ascii="Verdana" w:hAnsi="Verdana"/>
          <w:sz w:val="20"/>
          <w:szCs w:val="20"/>
        </w:rPr>
        <w:tab/>
        <w:t>Ogólne wymagania w stosunku do dokumentów Wykonawcy</w:t>
      </w:r>
      <w:r w:rsidRPr="00921A8D">
        <w:rPr>
          <w:rFonts w:ascii="Verdana" w:hAnsi="Verdana"/>
          <w:sz w:val="20"/>
          <w:szCs w:val="20"/>
        </w:rPr>
        <w:tab/>
        <w:t xml:space="preserve">    2</w:t>
      </w:r>
      <w:r w:rsidR="00B25EBC" w:rsidRPr="00921A8D">
        <w:rPr>
          <w:rFonts w:ascii="Verdana" w:hAnsi="Verdana"/>
          <w:sz w:val="20"/>
          <w:szCs w:val="20"/>
        </w:rPr>
        <w:t>2</w:t>
      </w:r>
    </w:p>
    <w:p w:rsidR="003F74D8" w:rsidRPr="00921A8D" w:rsidRDefault="003F74D8" w:rsidP="003E233E">
      <w:pPr>
        <w:tabs>
          <w:tab w:val="left" w:pos="8640"/>
        </w:tabs>
        <w:spacing w:line="360" w:lineRule="auto"/>
        <w:ind w:left="900" w:right="562" w:hanging="720"/>
        <w:rPr>
          <w:rFonts w:ascii="Verdana" w:hAnsi="Verdana"/>
          <w:sz w:val="20"/>
          <w:szCs w:val="20"/>
        </w:rPr>
      </w:pPr>
      <w:r w:rsidRPr="00921A8D">
        <w:rPr>
          <w:rFonts w:ascii="Verdana" w:hAnsi="Verdana"/>
          <w:sz w:val="20"/>
          <w:szCs w:val="20"/>
        </w:rPr>
        <w:lastRenderedPageBreak/>
        <w:t>2.3</w:t>
      </w:r>
      <w:r w:rsidR="000B77AE" w:rsidRPr="00921A8D">
        <w:rPr>
          <w:rFonts w:ascii="Verdana" w:hAnsi="Verdana"/>
          <w:sz w:val="20"/>
          <w:szCs w:val="20"/>
        </w:rPr>
        <w:t>.</w:t>
      </w:r>
      <w:r w:rsidRPr="00921A8D">
        <w:rPr>
          <w:rFonts w:ascii="Verdana" w:hAnsi="Verdana"/>
          <w:sz w:val="20"/>
          <w:szCs w:val="20"/>
        </w:rPr>
        <w:tab/>
        <w:t>Specyfikacja na projektowanie</w:t>
      </w:r>
      <w:r w:rsidRPr="00921A8D">
        <w:rPr>
          <w:rFonts w:ascii="Verdana" w:hAnsi="Verdana"/>
          <w:sz w:val="20"/>
          <w:szCs w:val="20"/>
        </w:rPr>
        <w:tab/>
        <w:t xml:space="preserve">    </w:t>
      </w:r>
      <w:r w:rsidR="00B25EBC" w:rsidRPr="00921A8D">
        <w:rPr>
          <w:rFonts w:ascii="Verdana" w:hAnsi="Verdana"/>
          <w:sz w:val="20"/>
          <w:szCs w:val="20"/>
        </w:rPr>
        <w:t>2</w:t>
      </w:r>
      <w:r w:rsidR="000D3FC3">
        <w:rPr>
          <w:rFonts w:ascii="Verdana" w:hAnsi="Verdana"/>
          <w:sz w:val="20"/>
          <w:szCs w:val="20"/>
        </w:rPr>
        <w:t>6</w:t>
      </w:r>
    </w:p>
    <w:p w:rsidR="003F74D8" w:rsidRPr="00921A8D" w:rsidRDefault="003F74D8" w:rsidP="003E233E">
      <w:pPr>
        <w:tabs>
          <w:tab w:val="left" w:pos="8640"/>
        </w:tabs>
        <w:spacing w:line="360" w:lineRule="auto"/>
        <w:ind w:left="900" w:right="562" w:hanging="720"/>
        <w:rPr>
          <w:rFonts w:ascii="Verdana" w:hAnsi="Verdana"/>
          <w:sz w:val="20"/>
          <w:szCs w:val="20"/>
        </w:rPr>
      </w:pPr>
      <w:r w:rsidRPr="00921A8D">
        <w:rPr>
          <w:rFonts w:ascii="Verdana" w:hAnsi="Verdana"/>
          <w:sz w:val="20"/>
          <w:szCs w:val="20"/>
        </w:rPr>
        <w:t>2.4</w:t>
      </w:r>
      <w:r w:rsidR="000B77AE" w:rsidRPr="00921A8D">
        <w:rPr>
          <w:rFonts w:ascii="Verdana" w:hAnsi="Verdana"/>
          <w:sz w:val="20"/>
          <w:szCs w:val="20"/>
        </w:rPr>
        <w:t>.</w:t>
      </w:r>
      <w:r w:rsidRPr="00921A8D">
        <w:rPr>
          <w:rFonts w:ascii="Verdana" w:hAnsi="Verdana"/>
          <w:sz w:val="20"/>
          <w:szCs w:val="20"/>
        </w:rPr>
        <w:tab/>
      </w:r>
      <w:r w:rsidR="00A577F5" w:rsidRPr="00921A8D">
        <w:rPr>
          <w:rFonts w:ascii="Verdana" w:hAnsi="Verdana"/>
          <w:sz w:val="20"/>
          <w:szCs w:val="20"/>
        </w:rPr>
        <w:t>Warunki wykonania i odbioru Robót budowlanych odpowiadające zawartości specyfikacji technicznych wykonania i odbioru Robót budowlanych</w:t>
      </w:r>
      <w:r w:rsidRPr="00921A8D">
        <w:rPr>
          <w:rFonts w:ascii="Verdana" w:hAnsi="Verdana"/>
          <w:sz w:val="20"/>
          <w:szCs w:val="20"/>
        </w:rPr>
        <w:tab/>
        <w:t xml:space="preserve">    </w:t>
      </w:r>
      <w:r w:rsidR="00B25EBC" w:rsidRPr="00921A8D">
        <w:rPr>
          <w:rFonts w:ascii="Verdana" w:hAnsi="Verdana"/>
          <w:sz w:val="20"/>
          <w:szCs w:val="20"/>
        </w:rPr>
        <w:t>26</w:t>
      </w:r>
    </w:p>
    <w:p w:rsidR="003E233E" w:rsidRPr="00921A8D" w:rsidRDefault="003E233E" w:rsidP="003E233E">
      <w:pPr>
        <w:tabs>
          <w:tab w:val="left" w:pos="8640"/>
        </w:tabs>
        <w:spacing w:line="360" w:lineRule="auto"/>
        <w:ind w:left="1440" w:right="562" w:hanging="902"/>
        <w:rPr>
          <w:rFonts w:ascii="Verdana" w:hAnsi="Verdana"/>
          <w:sz w:val="20"/>
          <w:szCs w:val="20"/>
        </w:rPr>
      </w:pPr>
      <w:r w:rsidRPr="00921A8D">
        <w:rPr>
          <w:rFonts w:ascii="Verdana" w:hAnsi="Verdana"/>
          <w:sz w:val="20"/>
          <w:szCs w:val="20"/>
        </w:rPr>
        <w:t>2.4.1</w:t>
      </w:r>
      <w:r w:rsidR="000B77AE" w:rsidRPr="00921A8D">
        <w:rPr>
          <w:rFonts w:ascii="Verdana" w:hAnsi="Verdana"/>
          <w:sz w:val="20"/>
          <w:szCs w:val="20"/>
        </w:rPr>
        <w:t>.</w:t>
      </w:r>
      <w:r w:rsidRPr="00921A8D">
        <w:rPr>
          <w:rFonts w:ascii="Verdana" w:hAnsi="Verdana"/>
          <w:sz w:val="20"/>
          <w:szCs w:val="20"/>
        </w:rPr>
        <w:tab/>
        <w:t>Przeznaczenie i ogólne zasady zastosowania Warunków Wykonania i Odbioru Robót Budowlanych</w:t>
      </w:r>
      <w:r w:rsidRPr="00921A8D">
        <w:rPr>
          <w:rFonts w:ascii="Verdana" w:hAnsi="Verdana"/>
          <w:sz w:val="20"/>
          <w:szCs w:val="20"/>
        </w:rPr>
        <w:tab/>
        <w:t xml:space="preserve">    </w:t>
      </w:r>
      <w:r w:rsidR="00B25EBC" w:rsidRPr="00921A8D">
        <w:rPr>
          <w:rFonts w:ascii="Verdana" w:hAnsi="Verdana"/>
          <w:sz w:val="20"/>
          <w:szCs w:val="20"/>
        </w:rPr>
        <w:t>26</w:t>
      </w:r>
    </w:p>
    <w:p w:rsidR="003E233E" w:rsidRPr="00921A8D" w:rsidRDefault="003E233E" w:rsidP="003E233E">
      <w:pPr>
        <w:tabs>
          <w:tab w:val="left" w:pos="8640"/>
        </w:tabs>
        <w:spacing w:line="360" w:lineRule="auto"/>
        <w:ind w:right="562"/>
        <w:rPr>
          <w:rFonts w:ascii="Verdana" w:hAnsi="Verdana"/>
          <w:sz w:val="20"/>
          <w:szCs w:val="20"/>
        </w:rPr>
      </w:pPr>
    </w:p>
    <w:p w:rsidR="003E233E" w:rsidRPr="00921A8D" w:rsidRDefault="00D00454" w:rsidP="003E233E">
      <w:pPr>
        <w:tabs>
          <w:tab w:val="left" w:pos="8640"/>
        </w:tabs>
        <w:spacing w:line="360" w:lineRule="auto"/>
        <w:ind w:left="720" w:right="562" w:hanging="720"/>
        <w:rPr>
          <w:rFonts w:ascii="Verdana" w:hAnsi="Verdana"/>
          <w:sz w:val="20"/>
          <w:szCs w:val="20"/>
        </w:rPr>
      </w:pPr>
      <w:r w:rsidRPr="00921A8D">
        <w:rPr>
          <w:rFonts w:ascii="Verdana" w:hAnsi="Verdana"/>
          <w:b/>
          <w:sz w:val="20"/>
          <w:szCs w:val="20"/>
        </w:rPr>
        <w:t>II.</w:t>
      </w:r>
      <w:r w:rsidRPr="00921A8D">
        <w:rPr>
          <w:rFonts w:ascii="Verdana" w:hAnsi="Verdana"/>
          <w:b/>
          <w:sz w:val="20"/>
          <w:szCs w:val="20"/>
        </w:rPr>
        <w:tab/>
        <w:t>CZĘŚĆ INFORMACYJNA</w:t>
      </w:r>
      <w:r w:rsidRPr="00921A8D">
        <w:rPr>
          <w:rFonts w:ascii="Verdana" w:hAnsi="Verdana"/>
          <w:b/>
          <w:sz w:val="20"/>
          <w:szCs w:val="20"/>
        </w:rPr>
        <w:tab/>
        <w:t xml:space="preserve">  </w:t>
      </w:r>
      <w:r w:rsidR="003E233E" w:rsidRPr="00921A8D">
        <w:rPr>
          <w:rFonts w:ascii="Verdana" w:hAnsi="Verdana"/>
          <w:sz w:val="20"/>
          <w:szCs w:val="20"/>
        </w:rPr>
        <w:t xml:space="preserve">  </w:t>
      </w:r>
      <w:r w:rsidR="00B25EBC" w:rsidRPr="00921A8D">
        <w:rPr>
          <w:rFonts w:ascii="Verdana" w:hAnsi="Verdana"/>
          <w:sz w:val="20"/>
          <w:szCs w:val="20"/>
        </w:rPr>
        <w:t>28</w:t>
      </w:r>
    </w:p>
    <w:p w:rsidR="003E233E" w:rsidRPr="00921A8D" w:rsidRDefault="003E233E" w:rsidP="003E233E">
      <w:pPr>
        <w:tabs>
          <w:tab w:val="left" w:pos="8640"/>
        </w:tabs>
        <w:spacing w:line="360" w:lineRule="auto"/>
        <w:ind w:left="720" w:right="562" w:hanging="720"/>
        <w:rPr>
          <w:rFonts w:ascii="Verdana" w:hAnsi="Verdana"/>
          <w:sz w:val="20"/>
          <w:szCs w:val="20"/>
        </w:rPr>
      </w:pPr>
      <w:r w:rsidRPr="00921A8D">
        <w:rPr>
          <w:rFonts w:ascii="Verdana" w:hAnsi="Verdana"/>
          <w:sz w:val="20"/>
          <w:szCs w:val="20"/>
        </w:rPr>
        <w:t>1.</w:t>
      </w:r>
      <w:r w:rsidRPr="00921A8D">
        <w:rPr>
          <w:rFonts w:ascii="Verdana" w:hAnsi="Verdana"/>
          <w:sz w:val="20"/>
          <w:szCs w:val="20"/>
        </w:rPr>
        <w:tab/>
        <w:t>INNE DOKUMENTY</w:t>
      </w:r>
      <w:r w:rsidRPr="00921A8D">
        <w:rPr>
          <w:rFonts w:ascii="Verdana" w:hAnsi="Verdana"/>
          <w:sz w:val="20"/>
          <w:szCs w:val="20"/>
        </w:rPr>
        <w:tab/>
        <w:t xml:space="preserve">    </w:t>
      </w:r>
      <w:r w:rsidR="00B25EBC" w:rsidRPr="00921A8D">
        <w:rPr>
          <w:rFonts w:ascii="Verdana" w:hAnsi="Verdana"/>
          <w:sz w:val="20"/>
          <w:szCs w:val="20"/>
        </w:rPr>
        <w:t>28</w:t>
      </w:r>
    </w:p>
    <w:p w:rsidR="003E233E" w:rsidRPr="00921A8D" w:rsidRDefault="003E233E" w:rsidP="003E233E">
      <w:pPr>
        <w:tabs>
          <w:tab w:val="left" w:pos="8640"/>
        </w:tabs>
        <w:spacing w:line="360" w:lineRule="auto"/>
        <w:ind w:left="720" w:right="562" w:hanging="720"/>
        <w:rPr>
          <w:rFonts w:ascii="Verdana" w:hAnsi="Verdana"/>
          <w:sz w:val="20"/>
          <w:szCs w:val="20"/>
        </w:rPr>
      </w:pPr>
      <w:r w:rsidRPr="00921A8D">
        <w:rPr>
          <w:rFonts w:ascii="Verdana" w:hAnsi="Verdana"/>
          <w:sz w:val="20"/>
          <w:szCs w:val="20"/>
        </w:rPr>
        <w:t>2.</w:t>
      </w:r>
      <w:r w:rsidRPr="00921A8D">
        <w:rPr>
          <w:rFonts w:ascii="Verdana" w:hAnsi="Verdana"/>
          <w:sz w:val="20"/>
          <w:szCs w:val="20"/>
        </w:rPr>
        <w:tab/>
        <w:t>PRZEPISY PRAWA</w:t>
      </w:r>
      <w:r w:rsidRPr="00921A8D">
        <w:rPr>
          <w:rFonts w:ascii="Verdana" w:hAnsi="Verdana"/>
          <w:sz w:val="20"/>
          <w:szCs w:val="20"/>
        </w:rPr>
        <w:tab/>
        <w:t xml:space="preserve">    </w:t>
      </w:r>
      <w:r w:rsidR="00B25EBC" w:rsidRPr="00921A8D">
        <w:rPr>
          <w:rFonts w:ascii="Verdana" w:hAnsi="Verdana"/>
          <w:sz w:val="20"/>
          <w:szCs w:val="20"/>
        </w:rPr>
        <w:t>28</w:t>
      </w:r>
    </w:p>
    <w:p w:rsidR="003E233E" w:rsidRPr="00921A8D" w:rsidRDefault="003E233E" w:rsidP="003E233E">
      <w:pPr>
        <w:tabs>
          <w:tab w:val="left" w:pos="8640"/>
        </w:tabs>
        <w:spacing w:line="360" w:lineRule="auto"/>
        <w:ind w:left="900" w:right="562" w:hanging="720"/>
        <w:rPr>
          <w:rFonts w:ascii="Verdana" w:hAnsi="Verdana"/>
          <w:sz w:val="20"/>
          <w:szCs w:val="20"/>
        </w:rPr>
      </w:pPr>
      <w:r w:rsidRPr="00921A8D">
        <w:rPr>
          <w:rFonts w:ascii="Verdana" w:hAnsi="Verdana"/>
          <w:sz w:val="20"/>
          <w:szCs w:val="20"/>
        </w:rPr>
        <w:t>2.1</w:t>
      </w:r>
      <w:r w:rsidRPr="00921A8D">
        <w:rPr>
          <w:rFonts w:ascii="Verdana" w:hAnsi="Verdana"/>
          <w:sz w:val="20"/>
          <w:szCs w:val="20"/>
        </w:rPr>
        <w:tab/>
        <w:t>Wykaz aktów prawnych</w:t>
      </w:r>
      <w:r w:rsidRPr="00921A8D">
        <w:rPr>
          <w:rFonts w:ascii="Verdana" w:hAnsi="Verdana"/>
          <w:sz w:val="20"/>
          <w:szCs w:val="20"/>
        </w:rPr>
        <w:tab/>
        <w:t xml:space="preserve">    </w:t>
      </w:r>
      <w:r w:rsidR="00B25EBC" w:rsidRPr="00921A8D">
        <w:rPr>
          <w:rFonts w:ascii="Verdana" w:hAnsi="Verdana"/>
          <w:sz w:val="20"/>
          <w:szCs w:val="20"/>
        </w:rPr>
        <w:t>28</w:t>
      </w:r>
    </w:p>
    <w:p w:rsidR="003E233E" w:rsidRPr="00921A8D" w:rsidRDefault="003E233E" w:rsidP="003E233E">
      <w:pPr>
        <w:tabs>
          <w:tab w:val="left" w:pos="8640"/>
        </w:tabs>
        <w:spacing w:line="360" w:lineRule="auto"/>
        <w:ind w:left="900" w:right="562" w:hanging="720"/>
        <w:rPr>
          <w:rFonts w:ascii="Verdana" w:hAnsi="Verdana"/>
          <w:sz w:val="20"/>
          <w:szCs w:val="20"/>
        </w:rPr>
      </w:pPr>
      <w:r w:rsidRPr="00921A8D">
        <w:rPr>
          <w:rFonts w:ascii="Verdana" w:hAnsi="Verdana"/>
          <w:sz w:val="20"/>
          <w:szCs w:val="20"/>
        </w:rPr>
        <w:t>2.2</w:t>
      </w:r>
      <w:r w:rsidRPr="00921A8D">
        <w:rPr>
          <w:rFonts w:ascii="Verdana" w:hAnsi="Verdana"/>
          <w:sz w:val="20"/>
          <w:szCs w:val="20"/>
        </w:rPr>
        <w:tab/>
        <w:t>Zarządzenia Generalnego Dyrektora Dróg Krajowych i Autostrad</w:t>
      </w:r>
      <w:r w:rsidRPr="00921A8D">
        <w:rPr>
          <w:rFonts w:ascii="Verdana" w:hAnsi="Verdana"/>
          <w:sz w:val="20"/>
          <w:szCs w:val="20"/>
        </w:rPr>
        <w:tab/>
        <w:t xml:space="preserve">    3</w:t>
      </w:r>
      <w:r w:rsidR="00B25EBC" w:rsidRPr="00921A8D">
        <w:rPr>
          <w:rFonts w:ascii="Verdana" w:hAnsi="Verdana"/>
          <w:sz w:val="20"/>
          <w:szCs w:val="20"/>
        </w:rPr>
        <w:t>1</w:t>
      </w:r>
    </w:p>
    <w:p w:rsidR="003E233E" w:rsidRPr="00921A8D" w:rsidRDefault="003E233E" w:rsidP="003E233E">
      <w:pPr>
        <w:tabs>
          <w:tab w:val="left" w:pos="8640"/>
        </w:tabs>
        <w:spacing w:line="360" w:lineRule="auto"/>
        <w:ind w:left="900" w:right="562" w:hanging="720"/>
        <w:rPr>
          <w:rFonts w:ascii="Verdana" w:hAnsi="Verdana"/>
          <w:sz w:val="20"/>
          <w:szCs w:val="20"/>
        </w:rPr>
      </w:pPr>
    </w:p>
    <w:p w:rsidR="003E233E" w:rsidRPr="00921A8D" w:rsidRDefault="003E233E" w:rsidP="003E233E">
      <w:pPr>
        <w:tabs>
          <w:tab w:val="left" w:pos="8640"/>
        </w:tabs>
        <w:spacing w:line="360" w:lineRule="auto"/>
        <w:ind w:left="720" w:right="562" w:hanging="720"/>
        <w:rPr>
          <w:rFonts w:ascii="Verdana" w:hAnsi="Verdana"/>
          <w:sz w:val="20"/>
          <w:szCs w:val="20"/>
        </w:rPr>
      </w:pPr>
      <w:r w:rsidRPr="00921A8D">
        <w:rPr>
          <w:rFonts w:ascii="Verdana" w:hAnsi="Verdana"/>
          <w:b/>
          <w:sz w:val="20"/>
          <w:szCs w:val="20"/>
        </w:rPr>
        <w:t>III.</w:t>
      </w:r>
      <w:r w:rsidRPr="00921A8D">
        <w:rPr>
          <w:rFonts w:ascii="Verdana" w:hAnsi="Verdana"/>
          <w:b/>
          <w:sz w:val="20"/>
          <w:szCs w:val="20"/>
        </w:rPr>
        <w:tab/>
        <w:t>Z</w:t>
      </w:r>
      <w:r w:rsidR="005E371E" w:rsidRPr="00921A8D">
        <w:rPr>
          <w:rFonts w:ascii="Verdana" w:hAnsi="Verdana"/>
          <w:b/>
          <w:sz w:val="20"/>
          <w:szCs w:val="20"/>
        </w:rPr>
        <w:t>AŁĄCZNIKI</w:t>
      </w:r>
      <w:r w:rsidRPr="00921A8D">
        <w:rPr>
          <w:rFonts w:ascii="Verdana" w:hAnsi="Verdana"/>
          <w:b/>
          <w:sz w:val="20"/>
          <w:szCs w:val="20"/>
        </w:rPr>
        <w:tab/>
        <w:t xml:space="preserve">  </w:t>
      </w:r>
      <w:r w:rsidRPr="00921A8D">
        <w:rPr>
          <w:rFonts w:ascii="Verdana" w:hAnsi="Verdana"/>
          <w:sz w:val="20"/>
          <w:szCs w:val="20"/>
        </w:rPr>
        <w:t xml:space="preserve">  </w:t>
      </w:r>
      <w:r w:rsidR="00B25EBC" w:rsidRPr="00921A8D">
        <w:rPr>
          <w:rFonts w:ascii="Verdana" w:hAnsi="Verdana"/>
          <w:sz w:val="20"/>
          <w:szCs w:val="20"/>
        </w:rPr>
        <w:t>3</w:t>
      </w:r>
      <w:r w:rsidR="000D3FC3">
        <w:rPr>
          <w:rFonts w:ascii="Verdana" w:hAnsi="Verdana"/>
          <w:sz w:val="20"/>
          <w:szCs w:val="20"/>
        </w:rPr>
        <w:t>5</w:t>
      </w:r>
    </w:p>
    <w:p w:rsidR="00A577F5" w:rsidRPr="00921A8D" w:rsidRDefault="00A577F5" w:rsidP="003E233E">
      <w:pPr>
        <w:pStyle w:val="Spistreci1"/>
        <w:ind w:left="0" w:firstLine="0"/>
        <w:rPr>
          <w:szCs w:val="20"/>
        </w:rPr>
      </w:pPr>
    </w:p>
    <w:p w:rsidR="00921A8D" w:rsidRPr="00514B77" w:rsidRDefault="00A577F5" w:rsidP="00921A8D">
      <w:pPr>
        <w:tabs>
          <w:tab w:val="left" w:pos="0"/>
        </w:tabs>
        <w:spacing w:line="360" w:lineRule="auto"/>
        <w:jc w:val="both"/>
        <w:rPr>
          <w:rFonts w:ascii="Verdana" w:hAnsi="Verdana" w:cs="Verdana"/>
          <w:sz w:val="20"/>
          <w:szCs w:val="20"/>
        </w:rPr>
      </w:pPr>
      <w:r w:rsidRPr="00921A8D">
        <w:rPr>
          <w:rFonts w:ascii="Verdana" w:hAnsi="Verdana"/>
          <w:sz w:val="20"/>
          <w:szCs w:val="20"/>
        </w:rPr>
        <w:fldChar w:fldCharType="end"/>
      </w:r>
      <w:r w:rsidR="00921A8D" w:rsidRPr="00514B77">
        <w:rPr>
          <w:rFonts w:ascii="Verdana" w:hAnsi="Verdana" w:cs="Verdana"/>
          <w:b/>
          <w:sz w:val="20"/>
          <w:szCs w:val="20"/>
        </w:rPr>
        <w:t>ZAŁ. 1.</w:t>
      </w:r>
      <w:r w:rsidR="00921A8D" w:rsidRPr="00514B77">
        <w:rPr>
          <w:rFonts w:ascii="Verdana" w:hAnsi="Verdana" w:cs="Verdana"/>
          <w:sz w:val="20"/>
          <w:szCs w:val="20"/>
        </w:rPr>
        <w:t xml:space="preserve"> Plany sytuacyjne przebiegu ścieżki – w oparciu o zatwierdzoną i nieaktualną dokumentację projektowa budowy ścieżki rowerowej przy drodze krajowej nr 29 od km 17+310 do km 20+456,60 oraz od km 20+793,70 do km 23+423,30.</w:t>
      </w:r>
    </w:p>
    <w:p w:rsidR="00514B77" w:rsidRPr="00514B77" w:rsidRDefault="00514B77" w:rsidP="00921A8D">
      <w:pPr>
        <w:tabs>
          <w:tab w:val="left" w:pos="0"/>
        </w:tabs>
        <w:spacing w:line="360" w:lineRule="auto"/>
        <w:jc w:val="both"/>
        <w:rPr>
          <w:rFonts w:ascii="Verdana" w:hAnsi="Verdana" w:cs="Verdana"/>
          <w:sz w:val="20"/>
          <w:szCs w:val="20"/>
        </w:rPr>
      </w:pPr>
      <w:r w:rsidRPr="00514B77">
        <w:rPr>
          <w:rFonts w:ascii="Verdana" w:hAnsi="Verdana" w:cs="Verdana"/>
          <w:b/>
          <w:sz w:val="20"/>
          <w:szCs w:val="20"/>
        </w:rPr>
        <w:t>ZAŁ. 2.</w:t>
      </w:r>
      <w:r w:rsidRPr="00514B77">
        <w:rPr>
          <w:rFonts w:ascii="Verdana" w:hAnsi="Verdana" w:cs="Verdana"/>
          <w:sz w:val="20"/>
          <w:szCs w:val="20"/>
        </w:rPr>
        <w:t xml:space="preserve"> Uzgodnienie z LUBUSKIM WOJEWÓDZKIM KONSERWATOREM ZABYTKÓW – DELEGATURA W GORZOWIE WIELKOPOLSKIM</w:t>
      </w:r>
    </w:p>
    <w:p w:rsidR="00921A8D" w:rsidRPr="00514B77" w:rsidRDefault="00921A8D" w:rsidP="00921A8D">
      <w:pPr>
        <w:tabs>
          <w:tab w:val="left" w:pos="567"/>
        </w:tabs>
        <w:spacing w:line="360" w:lineRule="auto"/>
        <w:jc w:val="both"/>
        <w:rPr>
          <w:rFonts w:ascii="Verdana" w:hAnsi="Verdana" w:cs="Verdana"/>
          <w:sz w:val="20"/>
          <w:szCs w:val="20"/>
        </w:rPr>
      </w:pPr>
      <w:r w:rsidRPr="00514B77">
        <w:rPr>
          <w:rFonts w:ascii="Verdana" w:hAnsi="Verdana" w:cs="Verdana"/>
          <w:b/>
          <w:sz w:val="20"/>
          <w:szCs w:val="20"/>
        </w:rPr>
        <w:t xml:space="preserve">ZAŁ. </w:t>
      </w:r>
      <w:r w:rsidR="00514B77" w:rsidRPr="00514B77">
        <w:rPr>
          <w:rFonts w:ascii="Verdana" w:hAnsi="Verdana" w:cs="Verdana"/>
          <w:b/>
          <w:sz w:val="20"/>
          <w:szCs w:val="20"/>
        </w:rPr>
        <w:t>3</w:t>
      </w:r>
      <w:r w:rsidRPr="00514B77">
        <w:rPr>
          <w:rFonts w:ascii="Verdana" w:hAnsi="Verdana" w:cs="Verdana"/>
          <w:b/>
          <w:sz w:val="20"/>
          <w:szCs w:val="20"/>
        </w:rPr>
        <w:t>.</w:t>
      </w:r>
      <w:r w:rsidRPr="00514B77">
        <w:rPr>
          <w:rFonts w:ascii="Verdana" w:hAnsi="Verdana" w:cs="Verdana"/>
          <w:sz w:val="20"/>
          <w:szCs w:val="20"/>
        </w:rPr>
        <w:t xml:space="preserve"> Warunki Wykonania i Odbioru Robót Budowlanych (</w:t>
      </w:r>
      <w:proofErr w:type="spellStart"/>
      <w:r w:rsidRPr="00514B77">
        <w:rPr>
          <w:rFonts w:ascii="Verdana" w:hAnsi="Verdana" w:cs="Verdana"/>
          <w:sz w:val="20"/>
          <w:szCs w:val="20"/>
        </w:rPr>
        <w:t>WWiORB</w:t>
      </w:r>
      <w:proofErr w:type="spellEnd"/>
      <w:r w:rsidRPr="00514B77">
        <w:rPr>
          <w:rFonts w:ascii="Verdana" w:hAnsi="Verdana" w:cs="Verdana"/>
          <w:sz w:val="20"/>
          <w:szCs w:val="20"/>
        </w:rPr>
        <w:t>)</w:t>
      </w:r>
    </w:p>
    <w:p w:rsidR="00921A8D" w:rsidRPr="00514B77" w:rsidRDefault="00921A8D" w:rsidP="00921A8D">
      <w:pPr>
        <w:pStyle w:val="Default"/>
        <w:spacing w:line="360" w:lineRule="auto"/>
        <w:jc w:val="both"/>
        <w:rPr>
          <w:color w:val="auto"/>
          <w:sz w:val="20"/>
          <w:szCs w:val="20"/>
        </w:rPr>
      </w:pPr>
      <w:r w:rsidRPr="00514B77">
        <w:rPr>
          <w:b/>
          <w:color w:val="auto"/>
          <w:sz w:val="20"/>
          <w:szCs w:val="20"/>
        </w:rPr>
        <w:t xml:space="preserve">ZAŁ. </w:t>
      </w:r>
      <w:r w:rsidR="00514B77" w:rsidRPr="00514B77">
        <w:rPr>
          <w:b/>
          <w:color w:val="auto"/>
          <w:sz w:val="20"/>
          <w:szCs w:val="20"/>
        </w:rPr>
        <w:t>4</w:t>
      </w:r>
      <w:r w:rsidRPr="00514B77">
        <w:rPr>
          <w:b/>
          <w:color w:val="auto"/>
          <w:sz w:val="20"/>
          <w:szCs w:val="20"/>
        </w:rPr>
        <w:t>.</w:t>
      </w:r>
      <w:r w:rsidRPr="00514B77">
        <w:rPr>
          <w:color w:val="auto"/>
          <w:sz w:val="20"/>
          <w:szCs w:val="20"/>
        </w:rPr>
        <w:t xml:space="preserve"> Wytyczne dla kanałów technologicznych Generalna Dyrekcja Dróg Krajowych i Autostrad wersja nr 3  z dnia 3 października 2017 r.</w:t>
      </w:r>
    </w:p>
    <w:p w:rsidR="00921A8D" w:rsidRPr="00514B77" w:rsidRDefault="00921A8D" w:rsidP="00921A8D">
      <w:pPr>
        <w:pStyle w:val="Default"/>
        <w:spacing w:line="360" w:lineRule="auto"/>
        <w:jc w:val="both"/>
        <w:rPr>
          <w:color w:val="auto"/>
          <w:sz w:val="20"/>
          <w:szCs w:val="20"/>
        </w:rPr>
      </w:pPr>
      <w:r w:rsidRPr="00514B77">
        <w:rPr>
          <w:b/>
          <w:color w:val="auto"/>
          <w:sz w:val="20"/>
          <w:szCs w:val="20"/>
        </w:rPr>
        <w:t xml:space="preserve">ZAŁ. </w:t>
      </w:r>
      <w:r w:rsidR="00514B77" w:rsidRPr="00514B77">
        <w:rPr>
          <w:b/>
          <w:color w:val="auto"/>
          <w:sz w:val="20"/>
          <w:szCs w:val="20"/>
        </w:rPr>
        <w:t>5</w:t>
      </w:r>
      <w:r w:rsidRPr="00514B77">
        <w:rPr>
          <w:b/>
          <w:color w:val="auto"/>
          <w:sz w:val="20"/>
          <w:szCs w:val="20"/>
        </w:rPr>
        <w:t>.</w:t>
      </w:r>
      <w:r w:rsidRPr="00514B77">
        <w:rPr>
          <w:color w:val="auto"/>
          <w:sz w:val="20"/>
          <w:szCs w:val="20"/>
        </w:rPr>
        <w:t xml:space="preserve"> Wytyczne stosowania logo (znaku firmowego) Generalna Dyrekcja Dróg Krajowych i Autostrad wersja nr 1 z czerwca 2017 r.</w:t>
      </w:r>
    </w:p>
    <w:p w:rsidR="00A577F5" w:rsidRPr="00B25EBC" w:rsidRDefault="00A577F5" w:rsidP="00BC3DD3">
      <w:pPr>
        <w:spacing w:line="360" w:lineRule="auto"/>
        <w:rPr>
          <w:rFonts w:ascii="Verdana" w:hAnsi="Verdana"/>
          <w:color w:val="000000" w:themeColor="text1"/>
          <w:sz w:val="20"/>
          <w:szCs w:val="20"/>
        </w:rPr>
      </w:pPr>
    </w:p>
    <w:p w:rsidR="001B74DD" w:rsidRPr="00B25EBC" w:rsidRDefault="001B74DD" w:rsidP="00085E77">
      <w:pPr>
        <w:rPr>
          <w:rFonts w:ascii="Verdana" w:hAnsi="Verdana"/>
          <w:color w:val="000000" w:themeColor="text1"/>
          <w:sz w:val="22"/>
          <w:szCs w:val="22"/>
        </w:rPr>
      </w:pPr>
    </w:p>
    <w:p w:rsidR="001B74DD" w:rsidRDefault="001B74DD" w:rsidP="00085E77">
      <w:pPr>
        <w:rPr>
          <w:rFonts w:ascii="Verdana" w:hAnsi="Verdana"/>
          <w:color w:val="000000" w:themeColor="text1"/>
          <w:sz w:val="22"/>
          <w:szCs w:val="22"/>
        </w:rPr>
      </w:pPr>
    </w:p>
    <w:p w:rsidR="00B55FC6" w:rsidRPr="00B25EBC" w:rsidRDefault="00B55FC6" w:rsidP="00085E77">
      <w:pPr>
        <w:rPr>
          <w:rFonts w:ascii="Verdana" w:hAnsi="Verdana"/>
          <w:color w:val="000000" w:themeColor="text1"/>
          <w:sz w:val="22"/>
          <w:szCs w:val="22"/>
        </w:rPr>
      </w:pPr>
    </w:p>
    <w:p w:rsidR="001B74DD" w:rsidRPr="00BC2544" w:rsidRDefault="001B74DD" w:rsidP="00085E77">
      <w:pPr>
        <w:rPr>
          <w:rFonts w:ascii="Verdana" w:hAnsi="Verdana"/>
          <w:sz w:val="22"/>
          <w:szCs w:val="22"/>
        </w:rPr>
      </w:pPr>
    </w:p>
    <w:p w:rsidR="003764E8" w:rsidRPr="00BC2544" w:rsidRDefault="003764E8" w:rsidP="004D0D7C">
      <w:pPr>
        <w:pStyle w:val="Nagwek1"/>
        <w:numPr>
          <w:ilvl w:val="0"/>
          <w:numId w:val="26"/>
        </w:numPr>
        <w:spacing w:line="360" w:lineRule="auto"/>
        <w:ind w:hanging="1080"/>
        <w:rPr>
          <w:rFonts w:ascii="Verdana" w:hAnsi="Verdana"/>
          <w:sz w:val="22"/>
          <w:szCs w:val="22"/>
        </w:rPr>
      </w:pPr>
      <w:bookmarkStart w:id="1" w:name="_Toc416870304"/>
      <w:bookmarkStart w:id="2" w:name="_Toc423100917"/>
      <w:bookmarkStart w:id="3" w:name="_Toc423101267"/>
      <w:bookmarkStart w:id="4" w:name="_Toc423101536"/>
      <w:bookmarkStart w:id="5" w:name="_Toc424630113"/>
      <w:bookmarkStart w:id="6" w:name="_Toc424633752"/>
      <w:bookmarkStart w:id="7" w:name="_Toc424634745"/>
      <w:bookmarkStart w:id="8" w:name="_Toc424636337"/>
      <w:r w:rsidRPr="00BC2544">
        <w:rPr>
          <w:rFonts w:ascii="Verdana" w:hAnsi="Verdana"/>
          <w:sz w:val="22"/>
          <w:szCs w:val="22"/>
        </w:rPr>
        <w:lastRenderedPageBreak/>
        <w:t>CZĘŚĆ OPISOWA</w:t>
      </w:r>
      <w:bookmarkEnd w:id="1"/>
      <w:bookmarkEnd w:id="2"/>
      <w:bookmarkEnd w:id="3"/>
      <w:bookmarkEnd w:id="4"/>
      <w:bookmarkEnd w:id="5"/>
      <w:bookmarkEnd w:id="6"/>
      <w:bookmarkEnd w:id="7"/>
      <w:bookmarkEnd w:id="8"/>
    </w:p>
    <w:p w:rsidR="00513D33" w:rsidRPr="00A577F5" w:rsidRDefault="00A577F5" w:rsidP="00CE2196">
      <w:pPr>
        <w:pStyle w:val="Nagwek1"/>
        <w:spacing w:line="360" w:lineRule="auto"/>
        <w:rPr>
          <w:rFonts w:ascii="Verdana" w:hAnsi="Verdana"/>
          <w:sz w:val="24"/>
          <w:szCs w:val="24"/>
        </w:rPr>
      </w:pPr>
      <w:r w:rsidRPr="00A577F5">
        <w:rPr>
          <w:rFonts w:ascii="Verdana" w:hAnsi="Verdana"/>
          <w:sz w:val="24"/>
          <w:szCs w:val="24"/>
          <w:lang w:val="pl-PL"/>
        </w:rPr>
        <w:t>Opis ogólny przedmiotu zamówienia</w:t>
      </w:r>
    </w:p>
    <w:p w:rsidR="007474DA" w:rsidRDefault="007474DA" w:rsidP="00A50BE5">
      <w:pPr>
        <w:pStyle w:val="Nagwek1"/>
        <w:numPr>
          <w:ilvl w:val="0"/>
          <w:numId w:val="0"/>
        </w:numPr>
        <w:spacing w:line="360" w:lineRule="auto"/>
        <w:ind w:left="432" w:hanging="432"/>
        <w:rPr>
          <w:rFonts w:ascii="Verdana" w:hAnsi="Verdana"/>
          <w:sz w:val="20"/>
          <w:szCs w:val="20"/>
          <w:lang w:val="pl-PL"/>
        </w:rPr>
      </w:pPr>
      <w:bookmarkStart w:id="9" w:name="_Toc416870306"/>
      <w:bookmarkStart w:id="10" w:name="_Toc423100919"/>
      <w:bookmarkStart w:id="11" w:name="_Toc423101269"/>
      <w:bookmarkStart w:id="12" w:name="_Toc423101538"/>
      <w:bookmarkStart w:id="13" w:name="_Toc424630115"/>
      <w:bookmarkStart w:id="14" w:name="_Toc424633754"/>
      <w:bookmarkStart w:id="15" w:name="_Toc424634747"/>
      <w:bookmarkStart w:id="16" w:name="_Toc424636339"/>
      <w:r>
        <w:rPr>
          <w:rFonts w:ascii="Verdana" w:hAnsi="Verdana"/>
          <w:sz w:val="20"/>
          <w:szCs w:val="20"/>
          <w:lang w:val="pl-PL"/>
        </w:rPr>
        <w:t>1.1. Lokalizacja</w:t>
      </w:r>
    </w:p>
    <w:p w:rsidR="000118A4" w:rsidRPr="00BC2544" w:rsidRDefault="00A50BE5" w:rsidP="00A50BE5">
      <w:pPr>
        <w:pStyle w:val="Nagwek1"/>
        <w:numPr>
          <w:ilvl w:val="0"/>
          <w:numId w:val="0"/>
        </w:numPr>
        <w:spacing w:line="360" w:lineRule="auto"/>
        <w:ind w:left="432" w:hanging="432"/>
        <w:rPr>
          <w:rFonts w:ascii="Verdana" w:hAnsi="Verdana"/>
          <w:sz w:val="20"/>
          <w:szCs w:val="20"/>
        </w:rPr>
      </w:pPr>
      <w:r>
        <w:rPr>
          <w:rFonts w:ascii="Verdana" w:hAnsi="Verdana"/>
          <w:sz w:val="20"/>
          <w:szCs w:val="20"/>
          <w:lang w:val="pl-PL"/>
        </w:rPr>
        <w:t xml:space="preserve">1.1.1 </w:t>
      </w:r>
      <w:r w:rsidR="00CE5B00" w:rsidRPr="00BC2544">
        <w:rPr>
          <w:rFonts w:ascii="Verdana" w:hAnsi="Verdana"/>
          <w:sz w:val="20"/>
          <w:szCs w:val="20"/>
        </w:rPr>
        <w:t>Orientacja na mapie Polski.</w:t>
      </w:r>
      <w:bookmarkEnd w:id="9"/>
      <w:bookmarkEnd w:id="10"/>
      <w:bookmarkEnd w:id="11"/>
      <w:bookmarkEnd w:id="12"/>
      <w:bookmarkEnd w:id="13"/>
      <w:bookmarkEnd w:id="14"/>
      <w:bookmarkEnd w:id="15"/>
      <w:bookmarkEnd w:id="16"/>
    </w:p>
    <w:p w:rsidR="00901ED9" w:rsidRPr="00BC2544" w:rsidRDefault="00464378" w:rsidP="00CE2196">
      <w:pPr>
        <w:spacing w:after="200" w:line="360" w:lineRule="auto"/>
        <w:rPr>
          <w:rFonts w:ascii="Calibri" w:hAnsi="Calibri"/>
          <w:noProof/>
          <w:sz w:val="22"/>
        </w:rPr>
      </w:pPr>
      <w:r>
        <w:rPr>
          <w:noProof/>
        </w:rPr>
        <mc:AlternateContent>
          <mc:Choice Requires="wps">
            <w:drawing>
              <wp:anchor distT="0" distB="0" distL="114300" distR="114300" simplePos="0" relativeHeight="251661312" behindDoc="0" locked="0" layoutInCell="1" allowOverlap="1">
                <wp:simplePos x="0" y="0"/>
                <wp:positionH relativeFrom="column">
                  <wp:posOffset>621665</wp:posOffset>
                </wp:positionH>
                <wp:positionV relativeFrom="paragraph">
                  <wp:posOffset>3032126</wp:posOffset>
                </wp:positionV>
                <wp:extent cx="1030605" cy="45719"/>
                <wp:effectExtent l="19050" t="76200" r="17145" b="50165"/>
                <wp:wrapNone/>
                <wp:docPr id="5" name="Łącznik prosty ze strzałką 5"/>
                <wp:cNvGraphicFramePr/>
                <a:graphic xmlns:a="http://schemas.openxmlformats.org/drawingml/2006/main">
                  <a:graphicData uri="http://schemas.microsoft.com/office/word/2010/wordprocessingShape">
                    <wps:wsp>
                      <wps:cNvCnPr/>
                      <wps:spPr>
                        <a:xfrm flipH="1" flipV="1">
                          <a:off x="0" y="0"/>
                          <a:ext cx="103060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5213CCC7" id="_x0000_t32" coordsize="21600,21600" o:spt="32" o:oned="t" path="m,l21600,21600e" filled="f">
                <v:path arrowok="t" fillok="f" o:connecttype="none"/>
                <o:lock v:ext="edit" shapetype="t"/>
              </v:shapetype>
              <v:shape id="Łącznik prosty ze strzałką 5" o:spid="_x0000_s1026" type="#_x0000_t32" style="position:absolute;margin-left:48.95pt;margin-top:238.75pt;width:81.15pt;height:3.6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" strokecolor="#4579b8 [3044]">
                <v:stroke endarrow="block"/>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558800</wp:posOffset>
                </wp:positionH>
                <wp:positionV relativeFrom="paragraph">
                  <wp:posOffset>3005455</wp:posOffset>
                </wp:positionV>
                <wp:extent cx="62865" cy="47625"/>
                <wp:effectExtent l="0" t="0" r="32385" b="28575"/>
                <wp:wrapNone/>
                <wp:docPr id="8" name="Łącznik prosty 8"/>
                <wp:cNvGraphicFramePr/>
                <a:graphic xmlns:a="http://schemas.openxmlformats.org/drawingml/2006/main">
                  <a:graphicData uri="http://schemas.microsoft.com/office/word/2010/wordprocessingShape">
                    <wps:wsp>
                      <wps:cNvCnPr/>
                      <wps:spPr>
                        <a:xfrm>
                          <a:off x="0" y="0"/>
                          <a:ext cx="62865" cy="47625"/>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5EF07826" id="Łącznik prosty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pt,236.65pt" to="48.95pt,24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" strokecolor="#bc4542 [3045]"/>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1699895</wp:posOffset>
                </wp:positionH>
                <wp:positionV relativeFrom="paragraph">
                  <wp:posOffset>2944495</wp:posOffset>
                </wp:positionV>
                <wp:extent cx="2133600" cy="304800"/>
                <wp:effectExtent l="0" t="0" r="19050" b="19050"/>
                <wp:wrapNone/>
                <wp:docPr id="4" name="Prostokąt 4"/>
                <wp:cNvGraphicFramePr/>
                <a:graphic xmlns:a="http://schemas.openxmlformats.org/drawingml/2006/main">
                  <a:graphicData uri="http://schemas.microsoft.com/office/word/2010/wordprocessingShape">
                    <wps:wsp>
                      <wps:cNvSpPr/>
                      <wps:spPr>
                        <a:xfrm>
                          <a:off x="0" y="0"/>
                          <a:ext cx="2133600" cy="304800"/>
                        </a:xfrm>
                        <a:prstGeom prst="rect">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BC55FD" w:rsidRDefault="00BC55FD" w:rsidP="00464378">
                            <w:pPr>
                              <w:jc w:val="center"/>
                            </w:pPr>
                            <w:r>
                              <w:t>PROJ. ŚCIEŻKA DK NR 29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rect id="Prostokąt 4" o:spid="_x0000_s1027" style="position:absolute;margin-left:133.85pt;margin-top:231.85pt;width:168pt;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" fillcolor="#8064a2 [3207]" strokecolor="#3f3151 [1607]" strokeweight="2pt">
                <v:textbox>
                  <w:txbxContent>
                    <w:p w:rsidR="00BC55FD" w:rsidRDefault="00BC55FD" w:rsidP="00464378">
                      <w:pPr>
                        <w:jc w:val="center"/>
                      </w:pPr>
                      <w:r>
                        <w:t>PROJ. ŚCIEŻKA DK NR 29</w:t>
                      </w:r>
                    </w:p>
                  </w:txbxContent>
                </v:textbox>
              </v:rect>
            </w:pict>
          </mc:Fallback>
        </mc:AlternateContent>
      </w:r>
      <w:r w:rsidR="00E94037" w:rsidRPr="00BC2544">
        <w:t xml:space="preserve">  </w:t>
      </w:r>
      <w:r w:rsidR="00D00454">
        <w:rPr>
          <w:noProof/>
        </w:rPr>
        <w:drawing>
          <wp:inline distT="0" distB="0" distL="0" distR="0">
            <wp:extent cx="6186170" cy="5915660"/>
            <wp:effectExtent l="0" t="0" r="5080" b="8890"/>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26172" t="34843" r="28236" b="6892"/>
                    <a:stretch>
                      <a:fillRect/>
                    </a:stretch>
                  </pic:blipFill>
                  <pic:spPr bwMode="auto">
                    <a:xfrm>
                      <a:off x="0" y="0"/>
                      <a:ext cx="6186170" cy="5915660"/>
                    </a:xfrm>
                    <a:prstGeom prst="rect">
                      <a:avLst/>
                    </a:prstGeom>
                    <a:noFill/>
                    <a:ln>
                      <a:noFill/>
                    </a:ln>
                  </pic:spPr>
                </pic:pic>
              </a:graphicData>
            </a:graphic>
          </wp:inline>
        </w:drawing>
      </w:r>
    </w:p>
    <w:p w:rsidR="00027BFF" w:rsidRDefault="00027BFF" w:rsidP="00CE2196">
      <w:pPr>
        <w:spacing w:line="360" w:lineRule="auto"/>
        <w:rPr>
          <w:rFonts w:ascii="Verdana" w:hAnsi="Verdana"/>
          <w:b/>
          <w:bCs/>
          <w:sz w:val="20"/>
        </w:rPr>
      </w:pPr>
    </w:p>
    <w:p w:rsidR="00207089" w:rsidRDefault="00207089" w:rsidP="00CE2196">
      <w:pPr>
        <w:spacing w:line="360" w:lineRule="auto"/>
        <w:rPr>
          <w:rFonts w:ascii="Verdana" w:hAnsi="Verdana"/>
          <w:b/>
          <w:bCs/>
          <w:sz w:val="20"/>
        </w:rPr>
      </w:pPr>
    </w:p>
    <w:p w:rsidR="00207089" w:rsidRDefault="00207089" w:rsidP="00CE2196">
      <w:pPr>
        <w:spacing w:line="360" w:lineRule="auto"/>
        <w:rPr>
          <w:rFonts w:ascii="Verdana" w:hAnsi="Verdana"/>
          <w:b/>
          <w:bCs/>
          <w:sz w:val="20"/>
        </w:rPr>
      </w:pPr>
    </w:p>
    <w:p w:rsidR="00207089" w:rsidRDefault="00207089" w:rsidP="00CE2196">
      <w:pPr>
        <w:spacing w:line="360" w:lineRule="auto"/>
        <w:rPr>
          <w:rFonts w:ascii="Verdana" w:hAnsi="Verdana"/>
          <w:b/>
          <w:bCs/>
          <w:sz w:val="20"/>
        </w:rPr>
      </w:pPr>
    </w:p>
    <w:p w:rsidR="00A50BE5" w:rsidRDefault="00A50BE5" w:rsidP="00A50BE5">
      <w:pPr>
        <w:pStyle w:val="Akapitzlist"/>
        <w:keepNext/>
        <w:spacing w:before="240" w:after="60" w:line="360" w:lineRule="auto"/>
        <w:ind w:left="0"/>
        <w:outlineLvl w:val="1"/>
        <w:rPr>
          <w:rFonts w:ascii="Verdana" w:hAnsi="Verdana" w:cs="Arial"/>
          <w:b/>
          <w:bCs/>
          <w:iCs/>
          <w:sz w:val="20"/>
          <w:szCs w:val="20"/>
          <w:lang w:val="pl-PL"/>
        </w:rPr>
      </w:pPr>
      <w:bookmarkStart w:id="17" w:name="_Toc423037695"/>
      <w:bookmarkStart w:id="18" w:name="_Toc423066947"/>
      <w:bookmarkStart w:id="19" w:name="_Toc423099813"/>
      <w:bookmarkStart w:id="20" w:name="_Toc423100098"/>
      <w:bookmarkStart w:id="21" w:name="_Toc423100569"/>
      <w:bookmarkStart w:id="22" w:name="_Toc423100714"/>
      <w:bookmarkStart w:id="23" w:name="_Toc423100921"/>
      <w:bookmarkStart w:id="24" w:name="_Toc423101014"/>
      <w:bookmarkStart w:id="25" w:name="_Toc423101128"/>
      <w:bookmarkStart w:id="26" w:name="_Toc423101213"/>
      <w:bookmarkStart w:id="27" w:name="_Toc423101271"/>
      <w:bookmarkStart w:id="28" w:name="_Toc423101437"/>
      <w:bookmarkStart w:id="29" w:name="_Toc423101477"/>
      <w:bookmarkStart w:id="30" w:name="_Toc423101540"/>
      <w:bookmarkStart w:id="31" w:name="_Toc424630117"/>
      <w:bookmarkStart w:id="32" w:name="_Toc424632409"/>
      <w:bookmarkStart w:id="33" w:name="_Toc424633756"/>
      <w:bookmarkStart w:id="34" w:name="_Toc424634749"/>
      <w:bookmarkStart w:id="35" w:name="_Toc424636341"/>
      <w:bookmarkStart w:id="36" w:name="_Toc423037696"/>
      <w:bookmarkStart w:id="37" w:name="_Toc423066948"/>
      <w:bookmarkStart w:id="38" w:name="_Toc423099814"/>
      <w:bookmarkStart w:id="39" w:name="_Toc423100099"/>
      <w:bookmarkStart w:id="40" w:name="_Toc423100570"/>
      <w:bookmarkStart w:id="41" w:name="_Toc423100715"/>
      <w:bookmarkStart w:id="42" w:name="_Toc423100922"/>
      <w:bookmarkStart w:id="43" w:name="_Toc423101015"/>
      <w:bookmarkStart w:id="44" w:name="_Toc423101129"/>
      <w:bookmarkStart w:id="45" w:name="_Toc423101214"/>
      <w:bookmarkStart w:id="46" w:name="_Toc423101272"/>
      <w:bookmarkStart w:id="47" w:name="_Toc423101438"/>
      <w:bookmarkStart w:id="48" w:name="_Toc423101478"/>
      <w:bookmarkStart w:id="49" w:name="_Toc423101541"/>
      <w:bookmarkStart w:id="50" w:name="_Toc424630118"/>
      <w:bookmarkStart w:id="51" w:name="_Toc424632410"/>
      <w:bookmarkStart w:id="52" w:name="_Toc424633757"/>
      <w:bookmarkStart w:id="53" w:name="_Toc424634750"/>
      <w:bookmarkStart w:id="54" w:name="_Toc424636342"/>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p w:rsidR="006B4E68" w:rsidRPr="00A50BE5" w:rsidRDefault="00A50BE5" w:rsidP="00A50BE5">
      <w:pPr>
        <w:pStyle w:val="Akapitzlist"/>
        <w:keepNext/>
        <w:spacing w:before="240" w:after="60" w:line="360" w:lineRule="auto"/>
        <w:ind w:left="0"/>
        <w:outlineLvl w:val="1"/>
        <w:rPr>
          <w:rFonts w:ascii="Verdana" w:hAnsi="Verdana" w:cs="Arial"/>
          <w:b/>
          <w:bCs/>
          <w:iCs/>
          <w:vanish/>
          <w:sz w:val="20"/>
          <w:szCs w:val="20"/>
          <w:lang w:val="pl-PL"/>
        </w:rPr>
      </w:pPr>
      <w:r w:rsidRPr="00A50BE5">
        <w:rPr>
          <w:rFonts w:ascii="Verdana" w:hAnsi="Verdana" w:cs="Arial"/>
          <w:b/>
          <w:bCs/>
          <w:iCs/>
          <w:sz w:val="20"/>
          <w:szCs w:val="20"/>
          <w:lang w:val="pl-PL"/>
        </w:rPr>
        <w:t>1.</w:t>
      </w:r>
      <w:r>
        <w:rPr>
          <w:rFonts w:ascii="Verdana" w:hAnsi="Verdana" w:cs="Arial"/>
          <w:b/>
          <w:bCs/>
          <w:iCs/>
          <w:sz w:val="20"/>
          <w:szCs w:val="20"/>
          <w:lang w:val="pl-PL"/>
        </w:rPr>
        <w:t>1.</w:t>
      </w:r>
      <w:r w:rsidRPr="00A50BE5">
        <w:rPr>
          <w:rFonts w:ascii="Verdana" w:hAnsi="Verdana" w:cs="Arial"/>
          <w:b/>
          <w:bCs/>
          <w:iCs/>
          <w:sz w:val="20"/>
          <w:szCs w:val="20"/>
          <w:lang w:val="pl-PL"/>
        </w:rPr>
        <w:t>2</w:t>
      </w:r>
      <w:r>
        <w:rPr>
          <w:rFonts w:ascii="Verdana" w:hAnsi="Verdana" w:cs="Arial"/>
          <w:b/>
          <w:bCs/>
          <w:iCs/>
          <w:sz w:val="20"/>
          <w:szCs w:val="20"/>
          <w:lang w:val="pl-PL"/>
        </w:rPr>
        <w:t>.</w:t>
      </w:r>
      <w:r w:rsidRPr="00A50BE5">
        <w:rPr>
          <w:rFonts w:ascii="Verdana" w:hAnsi="Verdana" w:cs="Arial"/>
          <w:b/>
          <w:bCs/>
          <w:iCs/>
          <w:sz w:val="20"/>
          <w:szCs w:val="20"/>
          <w:lang w:val="pl-PL"/>
        </w:rPr>
        <w:t xml:space="preserve"> </w:t>
      </w:r>
    </w:p>
    <w:p w:rsidR="00E94037" w:rsidRPr="00A50BE5" w:rsidRDefault="00E94037" w:rsidP="00CE2196">
      <w:pPr>
        <w:pStyle w:val="Nagwek2"/>
        <w:spacing w:line="360" w:lineRule="auto"/>
        <w:rPr>
          <w:rFonts w:ascii="Verdana" w:hAnsi="Verdana"/>
          <w:i w:val="0"/>
          <w:sz w:val="20"/>
          <w:szCs w:val="20"/>
        </w:rPr>
      </w:pPr>
      <w:bookmarkStart w:id="55" w:name="_Toc423100923"/>
      <w:bookmarkStart w:id="56" w:name="_Toc423101273"/>
      <w:bookmarkStart w:id="57" w:name="_Toc423101542"/>
      <w:bookmarkStart w:id="58" w:name="_Toc424630119"/>
      <w:bookmarkStart w:id="59" w:name="_Toc424633758"/>
      <w:bookmarkStart w:id="60" w:name="_Toc424634751"/>
      <w:bookmarkStart w:id="61" w:name="_Toc424636343"/>
      <w:r w:rsidRPr="00A50BE5">
        <w:rPr>
          <w:rFonts w:ascii="Verdana" w:hAnsi="Verdana"/>
          <w:i w:val="0"/>
          <w:sz w:val="20"/>
          <w:szCs w:val="20"/>
        </w:rPr>
        <w:t>Plan orientacyjny.</w:t>
      </w:r>
      <w:bookmarkEnd w:id="55"/>
      <w:bookmarkEnd w:id="56"/>
      <w:bookmarkEnd w:id="57"/>
      <w:bookmarkEnd w:id="58"/>
      <w:bookmarkEnd w:id="59"/>
      <w:bookmarkEnd w:id="60"/>
      <w:bookmarkEnd w:id="61"/>
    </w:p>
    <w:p w:rsidR="00171DBC" w:rsidRDefault="00BA795E" w:rsidP="00CE2196">
      <w:pPr>
        <w:spacing w:line="360" w:lineRule="auto"/>
      </w:pPr>
      <w:r>
        <w:object w:dxaOrig="8925"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25pt;height:632.25pt" o:ole="">
            <v:imagedata r:id="rId9" o:title=""/>
          </v:shape>
          <o:OLEObject Type="Embed" ProgID="AcroExch.Document.DC" ShapeID="_x0000_i1025" DrawAspect="Content" ObjectID="_1644396976" r:id="rId10"/>
        </w:object>
      </w:r>
    </w:p>
    <w:p w:rsidR="00B55FC6" w:rsidRDefault="00B55FC6" w:rsidP="00A50BE5">
      <w:pPr>
        <w:pStyle w:val="Nagwek2"/>
        <w:numPr>
          <w:ilvl w:val="0"/>
          <w:numId w:val="0"/>
        </w:numPr>
        <w:spacing w:line="360" w:lineRule="auto"/>
        <w:rPr>
          <w:rFonts w:ascii="Verdana" w:hAnsi="Verdana"/>
          <w:i w:val="0"/>
          <w:sz w:val="20"/>
          <w:szCs w:val="20"/>
        </w:rPr>
      </w:pPr>
      <w:bookmarkStart w:id="62" w:name="_Toc416870308"/>
      <w:bookmarkStart w:id="63" w:name="_Toc423100924"/>
      <w:bookmarkStart w:id="64" w:name="_Toc423101274"/>
      <w:bookmarkStart w:id="65" w:name="_Toc423101543"/>
      <w:bookmarkStart w:id="66" w:name="_Toc424630120"/>
      <w:bookmarkStart w:id="67" w:name="_Toc424633759"/>
      <w:bookmarkStart w:id="68" w:name="_Toc424634752"/>
      <w:bookmarkStart w:id="69" w:name="_Toc424636344"/>
    </w:p>
    <w:p w:rsidR="00CE5B00" w:rsidRPr="00BC2544" w:rsidRDefault="00A50BE5" w:rsidP="00A50BE5">
      <w:pPr>
        <w:pStyle w:val="Nagwek2"/>
        <w:numPr>
          <w:ilvl w:val="0"/>
          <w:numId w:val="0"/>
        </w:numPr>
        <w:spacing w:line="360" w:lineRule="auto"/>
        <w:rPr>
          <w:rFonts w:ascii="Verdana" w:hAnsi="Verdana"/>
          <w:i w:val="0"/>
          <w:sz w:val="20"/>
          <w:szCs w:val="20"/>
        </w:rPr>
      </w:pPr>
      <w:r>
        <w:rPr>
          <w:rFonts w:ascii="Verdana" w:hAnsi="Verdana"/>
          <w:i w:val="0"/>
          <w:sz w:val="20"/>
          <w:szCs w:val="20"/>
        </w:rPr>
        <w:t xml:space="preserve">1.2 </w:t>
      </w:r>
      <w:r w:rsidR="00CE5B00" w:rsidRPr="00BC2544">
        <w:rPr>
          <w:rFonts w:ascii="Verdana" w:hAnsi="Verdana"/>
          <w:i w:val="0"/>
          <w:sz w:val="20"/>
          <w:szCs w:val="20"/>
        </w:rPr>
        <w:t>Opis ogólny przedmiotu zamówienia.</w:t>
      </w:r>
      <w:bookmarkEnd w:id="62"/>
      <w:bookmarkEnd w:id="63"/>
      <w:bookmarkEnd w:id="64"/>
      <w:bookmarkEnd w:id="65"/>
      <w:bookmarkEnd w:id="66"/>
      <w:bookmarkEnd w:id="67"/>
      <w:bookmarkEnd w:id="68"/>
      <w:bookmarkEnd w:id="69"/>
    </w:p>
    <w:p w:rsidR="00F04EBC" w:rsidRDefault="00357BB4" w:rsidP="00266B51">
      <w:pPr>
        <w:spacing w:before="240" w:line="360" w:lineRule="auto"/>
        <w:ind w:firstLine="851"/>
        <w:jc w:val="both"/>
        <w:rPr>
          <w:rFonts w:ascii="Verdana" w:hAnsi="Verdana"/>
          <w:sz w:val="20"/>
          <w:szCs w:val="20"/>
        </w:rPr>
      </w:pPr>
      <w:r w:rsidRPr="00BC2544">
        <w:rPr>
          <w:rFonts w:ascii="Verdana" w:hAnsi="Verdana"/>
          <w:sz w:val="20"/>
          <w:szCs w:val="20"/>
        </w:rPr>
        <w:t xml:space="preserve">Przedmiotem zamówienia jest </w:t>
      </w:r>
      <w:r w:rsidR="00856B65">
        <w:rPr>
          <w:rFonts w:ascii="Verdana" w:hAnsi="Verdana"/>
          <w:sz w:val="20"/>
          <w:szCs w:val="20"/>
        </w:rPr>
        <w:t>budowa</w:t>
      </w:r>
      <w:r w:rsidR="00207089">
        <w:rPr>
          <w:rFonts w:ascii="Verdana" w:hAnsi="Verdana"/>
          <w:sz w:val="20"/>
          <w:szCs w:val="20"/>
        </w:rPr>
        <w:t xml:space="preserve"> </w:t>
      </w:r>
      <w:r w:rsidR="00237E54">
        <w:rPr>
          <w:rFonts w:ascii="Verdana" w:hAnsi="Verdana"/>
          <w:sz w:val="20"/>
          <w:szCs w:val="20"/>
        </w:rPr>
        <w:t xml:space="preserve">dwukierunkowej </w:t>
      </w:r>
      <w:r w:rsidR="00600C72" w:rsidRPr="00BC2544">
        <w:rPr>
          <w:rFonts w:ascii="Verdana" w:hAnsi="Verdana"/>
          <w:sz w:val="20"/>
          <w:szCs w:val="20"/>
        </w:rPr>
        <w:t xml:space="preserve">ścieżki rowerowej po </w:t>
      </w:r>
      <w:r w:rsidR="009D18DD">
        <w:rPr>
          <w:rFonts w:ascii="Verdana" w:hAnsi="Verdana"/>
          <w:sz w:val="20"/>
          <w:szCs w:val="20"/>
        </w:rPr>
        <w:t xml:space="preserve">prawej </w:t>
      </w:r>
      <w:r w:rsidR="00600C72" w:rsidRPr="00BC2544">
        <w:rPr>
          <w:rFonts w:ascii="Verdana" w:hAnsi="Verdana"/>
          <w:sz w:val="20"/>
          <w:szCs w:val="20"/>
        </w:rPr>
        <w:t xml:space="preserve">stronie </w:t>
      </w:r>
      <w:r w:rsidR="00207089">
        <w:rPr>
          <w:rFonts w:ascii="Verdana" w:hAnsi="Verdana"/>
          <w:sz w:val="20"/>
          <w:szCs w:val="20"/>
        </w:rPr>
        <w:t>drogi krajowej nr</w:t>
      </w:r>
      <w:r w:rsidR="009D18DD">
        <w:rPr>
          <w:rFonts w:ascii="Verdana" w:hAnsi="Verdana"/>
          <w:sz w:val="20"/>
          <w:szCs w:val="20"/>
        </w:rPr>
        <w:t xml:space="preserve"> 29</w:t>
      </w:r>
      <w:r w:rsidR="00237E54">
        <w:rPr>
          <w:rFonts w:ascii="Verdana" w:hAnsi="Verdana"/>
          <w:sz w:val="20"/>
          <w:szCs w:val="20"/>
        </w:rPr>
        <w:t xml:space="preserve"> wraz z kanałem technologicznym</w:t>
      </w:r>
      <w:r w:rsidR="00207089">
        <w:rPr>
          <w:rFonts w:ascii="Verdana" w:hAnsi="Verdana"/>
          <w:sz w:val="20"/>
          <w:szCs w:val="20"/>
        </w:rPr>
        <w:t xml:space="preserve">, na odcinku od </w:t>
      </w:r>
      <w:r w:rsidR="00417E60">
        <w:rPr>
          <w:rFonts w:ascii="Verdana" w:hAnsi="Verdana"/>
          <w:sz w:val="20"/>
          <w:szCs w:val="20"/>
        </w:rPr>
        <w:t>m. Urad do m. Cybinka (połączenie z</w:t>
      </w:r>
      <w:r w:rsidR="00E136EE">
        <w:rPr>
          <w:rFonts w:ascii="Verdana" w:hAnsi="Verdana"/>
          <w:sz w:val="20"/>
          <w:szCs w:val="20"/>
        </w:rPr>
        <w:t>e</w:t>
      </w:r>
      <w:r w:rsidR="00417E60">
        <w:rPr>
          <w:rFonts w:ascii="Verdana" w:hAnsi="Verdana"/>
          <w:sz w:val="20"/>
          <w:szCs w:val="20"/>
        </w:rPr>
        <w:t xml:space="preserve"> </w:t>
      </w:r>
      <w:r w:rsidR="00E136EE">
        <w:rPr>
          <w:rFonts w:ascii="Verdana" w:hAnsi="Verdana"/>
          <w:sz w:val="20"/>
          <w:szCs w:val="20"/>
        </w:rPr>
        <w:t>z</w:t>
      </w:r>
      <w:r w:rsidR="00417E60">
        <w:rPr>
          <w:rFonts w:ascii="Verdana" w:hAnsi="Verdana"/>
          <w:sz w:val="20"/>
          <w:szCs w:val="20"/>
        </w:rPr>
        <w:t>realizowaną ścieżką rowerową w m. Cybinka)</w:t>
      </w:r>
      <w:r w:rsidR="00525C4E">
        <w:rPr>
          <w:rFonts w:ascii="Verdana" w:hAnsi="Verdana"/>
          <w:sz w:val="20"/>
          <w:szCs w:val="20"/>
        </w:rPr>
        <w:t>.</w:t>
      </w:r>
    </w:p>
    <w:p w:rsidR="008C771A" w:rsidRDefault="00525C4E" w:rsidP="00266B51">
      <w:pPr>
        <w:spacing w:before="240" w:line="360" w:lineRule="auto"/>
        <w:ind w:firstLine="851"/>
        <w:jc w:val="both"/>
        <w:rPr>
          <w:rFonts w:ascii="Verdana" w:hAnsi="Verdana"/>
          <w:sz w:val="20"/>
          <w:szCs w:val="20"/>
        </w:rPr>
      </w:pPr>
      <w:r>
        <w:rPr>
          <w:rFonts w:ascii="Verdana" w:hAnsi="Verdana"/>
          <w:sz w:val="20"/>
          <w:szCs w:val="20"/>
        </w:rPr>
        <w:t xml:space="preserve"> Przy czym samą ścieżkę</w:t>
      </w:r>
      <w:r w:rsidR="00207089">
        <w:rPr>
          <w:rFonts w:ascii="Verdana" w:hAnsi="Verdana"/>
          <w:sz w:val="20"/>
          <w:szCs w:val="20"/>
        </w:rPr>
        <w:t xml:space="preserve"> </w:t>
      </w:r>
      <w:r>
        <w:rPr>
          <w:rFonts w:ascii="Verdana" w:hAnsi="Verdana"/>
          <w:sz w:val="20"/>
          <w:szCs w:val="20"/>
        </w:rPr>
        <w:t xml:space="preserve">należy wykonać na odcinkach od km 17+310 do km 20+456,60 oraz od km 20+793,70 do km 23+423,30 </w:t>
      </w:r>
      <w:r w:rsidR="00417E60">
        <w:rPr>
          <w:rFonts w:ascii="Verdana" w:hAnsi="Verdana"/>
          <w:sz w:val="20"/>
          <w:szCs w:val="20"/>
        </w:rPr>
        <w:t xml:space="preserve">z wyłączeniem odcinka </w:t>
      </w:r>
      <w:r w:rsidR="00237E54">
        <w:rPr>
          <w:rFonts w:ascii="Verdana" w:hAnsi="Verdana"/>
          <w:sz w:val="20"/>
          <w:szCs w:val="20"/>
        </w:rPr>
        <w:t xml:space="preserve">już </w:t>
      </w:r>
      <w:r w:rsidR="00417E60">
        <w:rPr>
          <w:rFonts w:ascii="Verdana" w:hAnsi="Verdana"/>
          <w:sz w:val="20"/>
          <w:szCs w:val="20"/>
        </w:rPr>
        <w:t>zrealizowanego w obszarze skrzyżowania do m. Koziczyn</w:t>
      </w:r>
      <w:r w:rsidR="00237E54">
        <w:rPr>
          <w:rFonts w:ascii="Verdana" w:hAnsi="Verdana"/>
          <w:sz w:val="20"/>
          <w:szCs w:val="20"/>
        </w:rPr>
        <w:t xml:space="preserve">. </w:t>
      </w:r>
    </w:p>
    <w:p w:rsidR="00357BB4" w:rsidRPr="00BC2544" w:rsidRDefault="00525C4E" w:rsidP="00266B51">
      <w:pPr>
        <w:spacing w:before="240" w:line="360" w:lineRule="auto"/>
        <w:ind w:firstLine="851"/>
        <w:jc w:val="both"/>
        <w:rPr>
          <w:rFonts w:ascii="Verdana" w:hAnsi="Verdana"/>
          <w:sz w:val="20"/>
          <w:szCs w:val="20"/>
        </w:rPr>
      </w:pPr>
      <w:r>
        <w:rPr>
          <w:rFonts w:ascii="Verdana" w:hAnsi="Verdana"/>
          <w:sz w:val="20"/>
          <w:szCs w:val="20"/>
        </w:rPr>
        <w:t xml:space="preserve">Natomiast kanał technologiczny należy wykonać </w:t>
      </w:r>
      <w:r w:rsidR="00F04EBC">
        <w:rPr>
          <w:rFonts w:ascii="Verdana" w:hAnsi="Verdana"/>
          <w:sz w:val="20"/>
          <w:szCs w:val="20"/>
        </w:rPr>
        <w:t xml:space="preserve">na odcinkach projektowanej ścieżki i </w:t>
      </w:r>
      <w:r>
        <w:rPr>
          <w:rFonts w:ascii="Verdana" w:hAnsi="Verdana"/>
          <w:sz w:val="20"/>
          <w:szCs w:val="20"/>
        </w:rPr>
        <w:t>również na odcinku już wykonanej.</w:t>
      </w:r>
      <w:r w:rsidR="00F04EBC">
        <w:rPr>
          <w:rFonts w:ascii="Verdana" w:hAnsi="Verdana"/>
          <w:sz w:val="20"/>
          <w:szCs w:val="20"/>
        </w:rPr>
        <w:t xml:space="preserve"> Całkowity odcinek dla kanału technologicznego biegnie </w:t>
      </w:r>
      <w:r w:rsidR="000A61E2">
        <w:rPr>
          <w:rFonts w:ascii="Verdana" w:hAnsi="Verdana"/>
          <w:sz w:val="20"/>
          <w:szCs w:val="20"/>
        </w:rPr>
        <w:t>od km 17+310 do km 23+423,30</w:t>
      </w:r>
    </w:p>
    <w:p w:rsidR="00357BB4" w:rsidRPr="00BC2544" w:rsidRDefault="00357BB4" w:rsidP="00266B51">
      <w:pPr>
        <w:tabs>
          <w:tab w:val="left" w:pos="709"/>
        </w:tabs>
        <w:spacing w:line="360" w:lineRule="auto"/>
        <w:jc w:val="both"/>
        <w:rPr>
          <w:rFonts w:ascii="Verdana" w:hAnsi="Verdana"/>
          <w:sz w:val="20"/>
          <w:szCs w:val="20"/>
        </w:rPr>
      </w:pPr>
    </w:p>
    <w:p w:rsidR="001415E7" w:rsidRPr="00BC2544" w:rsidRDefault="00EA45F2" w:rsidP="00266B51">
      <w:pPr>
        <w:tabs>
          <w:tab w:val="left" w:pos="709"/>
        </w:tabs>
        <w:spacing w:line="360" w:lineRule="auto"/>
        <w:ind w:firstLine="851"/>
        <w:jc w:val="both"/>
        <w:rPr>
          <w:rFonts w:ascii="Verdana" w:hAnsi="Verdana"/>
          <w:sz w:val="20"/>
          <w:szCs w:val="20"/>
        </w:rPr>
      </w:pPr>
      <w:r w:rsidRPr="00BC2544">
        <w:rPr>
          <w:rFonts w:ascii="Verdana" w:hAnsi="Verdana"/>
          <w:sz w:val="20"/>
          <w:szCs w:val="20"/>
        </w:rPr>
        <w:t>Zamówienie dotyczy</w:t>
      </w:r>
      <w:r w:rsidR="007362A5" w:rsidRPr="00BC2544">
        <w:rPr>
          <w:rFonts w:ascii="Verdana" w:hAnsi="Verdana"/>
          <w:sz w:val="20"/>
          <w:szCs w:val="20"/>
        </w:rPr>
        <w:t xml:space="preserve"> opracow</w:t>
      </w:r>
      <w:r w:rsidR="00801AB9" w:rsidRPr="00BC2544">
        <w:rPr>
          <w:rFonts w:ascii="Verdana" w:hAnsi="Verdana"/>
          <w:sz w:val="20"/>
          <w:szCs w:val="20"/>
        </w:rPr>
        <w:t>ania dokumentacji projektowej,</w:t>
      </w:r>
      <w:r w:rsidR="007362A5" w:rsidRPr="00BC2544">
        <w:rPr>
          <w:rFonts w:ascii="Verdana" w:hAnsi="Verdana"/>
          <w:sz w:val="20"/>
          <w:szCs w:val="20"/>
        </w:rPr>
        <w:t xml:space="preserve"> realizacji robót</w:t>
      </w:r>
      <w:r w:rsidR="00856B65">
        <w:rPr>
          <w:rFonts w:ascii="Verdana" w:hAnsi="Verdana"/>
          <w:sz w:val="20"/>
          <w:szCs w:val="20"/>
        </w:rPr>
        <w:t xml:space="preserve"> oraz pełnienia</w:t>
      </w:r>
      <w:r w:rsidR="00ED4299" w:rsidRPr="00BC2544">
        <w:rPr>
          <w:rFonts w:ascii="Verdana" w:hAnsi="Verdana"/>
          <w:sz w:val="20"/>
          <w:szCs w:val="20"/>
        </w:rPr>
        <w:t xml:space="preserve"> nadzoru autorskiego.</w:t>
      </w:r>
    </w:p>
    <w:p w:rsidR="00BC2544" w:rsidRPr="00BC2544" w:rsidRDefault="00BC2544" w:rsidP="00266B51">
      <w:pPr>
        <w:tabs>
          <w:tab w:val="left" w:pos="709"/>
        </w:tabs>
        <w:spacing w:line="360" w:lineRule="auto"/>
        <w:jc w:val="both"/>
        <w:rPr>
          <w:rFonts w:ascii="Verdana" w:hAnsi="Verdana"/>
          <w:sz w:val="20"/>
          <w:szCs w:val="20"/>
        </w:rPr>
      </w:pPr>
    </w:p>
    <w:p w:rsidR="007362A5" w:rsidRPr="00BC2544" w:rsidRDefault="00ED4299" w:rsidP="00266B51">
      <w:pPr>
        <w:tabs>
          <w:tab w:val="left" w:pos="709"/>
        </w:tabs>
        <w:spacing w:line="360" w:lineRule="auto"/>
        <w:jc w:val="both"/>
        <w:rPr>
          <w:rFonts w:ascii="Verdana" w:hAnsi="Verdana"/>
          <w:sz w:val="20"/>
          <w:szCs w:val="20"/>
        </w:rPr>
      </w:pPr>
      <w:r w:rsidRPr="00BC2544">
        <w:rPr>
          <w:rFonts w:ascii="Verdana" w:hAnsi="Verdana"/>
          <w:sz w:val="20"/>
          <w:szCs w:val="20"/>
        </w:rPr>
        <w:t>Zakres zamówienia obejmuje:</w:t>
      </w:r>
    </w:p>
    <w:p w:rsidR="00DD7F15" w:rsidRPr="00BC2544" w:rsidRDefault="00E01A88" w:rsidP="00266B51">
      <w:pPr>
        <w:spacing w:before="240" w:line="360" w:lineRule="auto"/>
        <w:ind w:firstLine="851"/>
        <w:jc w:val="both"/>
        <w:rPr>
          <w:rFonts w:ascii="Verdana" w:hAnsi="Verdana"/>
          <w:sz w:val="20"/>
          <w:szCs w:val="20"/>
        </w:rPr>
      </w:pPr>
      <w:r w:rsidRPr="00BC2544">
        <w:rPr>
          <w:rFonts w:ascii="Verdana" w:hAnsi="Verdana"/>
          <w:sz w:val="20"/>
          <w:szCs w:val="20"/>
        </w:rPr>
        <w:t xml:space="preserve">Etap I </w:t>
      </w:r>
      <w:r w:rsidR="00B35AA4" w:rsidRPr="00BC2544">
        <w:rPr>
          <w:rFonts w:ascii="Verdana" w:hAnsi="Verdana"/>
          <w:sz w:val="20"/>
          <w:szCs w:val="20"/>
        </w:rPr>
        <w:t>–</w:t>
      </w:r>
      <w:r w:rsidRPr="00BC2544">
        <w:rPr>
          <w:rFonts w:ascii="Verdana" w:hAnsi="Verdana"/>
          <w:sz w:val="20"/>
          <w:szCs w:val="20"/>
        </w:rPr>
        <w:t xml:space="preserve"> </w:t>
      </w:r>
      <w:r w:rsidR="00DD7F15" w:rsidRPr="00BC2544">
        <w:rPr>
          <w:rFonts w:ascii="Verdana" w:hAnsi="Verdana"/>
          <w:sz w:val="20"/>
          <w:szCs w:val="20"/>
        </w:rPr>
        <w:t>zaprojektowani</w:t>
      </w:r>
      <w:r w:rsidR="00DD7F15">
        <w:rPr>
          <w:rFonts w:ascii="Verdana" w:hAnsi="Verdana"/>
          <w:sz w:val="20"/>
          <w:szCs w:val="20"/>
        </w:rPr>
        <w:t>e</w:t>
      </w:r>
      <w:r w:rsidR="00DD7F15" w:rsidRPr="00BC2544">
        <w:rPr>
          <w:rFonts w:ascii="Verdana" w:hAnsi="Verdana"/>
          <w:sz w:val="20"/>
          <w:szCs w:val="20"/>
        </w:rPr>
        <w:t>, uzyskani</w:t>
      </w:r>
      <w:r w:rsidR="00DD7F15">
        <w:rPr>
          <w:rFonts w:ascii="Verdana" w:hAnsi="Verdana"/>
          <w:sz w:val="20"/>
          <w:szCs w:val="20"/>
        </w:rPr>
        <w:t>e</w:t>
      </w:r>
      <w:r w:rsidR="00DD7F15" w:rsidRPr="00BC2544">
        <w:rPr>
          <w:rFonts w:ascii="Verdana" w:hAnsi="Verdana"/>
          <w:sz w:val="20"/>
          <w:szCs w:val="20"/>
        </w:rPr>
        <w:t xml:space="preserve"> niezbędnych opinii, uzgodnień i zatwierdzeni</w:t>
      </w:r>
      <w:r w:rsidR="00DD7F15">
        <w:rPr>
          <w:rFonts w:ascii="Verdana" w:hAnsi="Verdana"/>
          <w:sz w:val="20"/>
          <w:szCs w:val="20"/>
        </w:rPr>
        <w:t>e</w:t>
      </w:r>
      <w:r w:rsidR="00DD7F15" w:rsidRPr="00BC2544">
        <w:rPr>
          <w:rFonts w:ascii="Verdana" w:hAnsi="Verdana"/>
          <w:sz w:val="20"/>
          <w:szCs w:val="20"/>
        </w:rPr>
        <w:t xml:space="preserve"> dokumentacji projekto</w:t>
      </w:r>
      <w:r w:rsidR="00DD7F15">
        <w:rPr>
          <w:rFonts w:ascii="Verdana" w:hAnsi="Verdana"/>
          <w:sz w:val="20"/>
          <w:szCs w:val="20"/>
        </w:rPr>
        <w:t xml:space="preserve">wej przez właściwy organ administracji budowlanej </w:t>
      </w:r>
      <w:r w:rsidR="00DD7F15" w:rsidRPr="00BC2544">
        <w:rPr>
          <w:rFonts w:ascii="Verdana" w:hAnsi="Verdana"/>
          <w:sz w:val="20"/>
          <w:szCs w:val="20"/>
        </w:rPr>
        <w:t>ścieżki</w:t>
      </w:r>
      <w:r w:rsidR="00603C29">
        <w:rPr>
          <w:rFonts w:ascii="Verdana" w:hAnsi="Verdana"/>
          <w:sz w:val="20"/>
          <w:szCs w:val="20"/>
        </w:rPr>
        <w:t xml:space="preserve"> </w:t>
      </w:r>
      <w:r w:rsidR="00603C29" w:rsidRPr="00BC2544">
        <w:rPr>
          <w:rFonts w:ascii="Verdana" w:hAnsi="Verdana"/>
          <w:sz w:val="20"/>
          <w:szCs w:val="20"/>
        </w:rPr>
        <w:t>row</w:t>
      </w:r>
      <w:r w:rsidR="00603C29">
        <w:rPr>
          <w:rFonts w:ascii="Verdana" w:hAnsi="Verdana"/>
          <w:sz w:val="20"/>
          <w:szCs w:val="20"/>
        </w:rPr>
        <w:t>erowej</w:t>
      </w:r>
      <w:r w:rsidR="00DD7F15">
        <w:rPr>
          <w:rFonts w:ascii="Verdana" w:hAnsi="Verdana"/>
          <w:sz w:val="20"/>
          <w:szCs w:val="20"/>
        </w:rPr>
        <w:t xml:space="preserve"> </w:t>
      </w:r>
      <w:r w:rsidR="00603C29">
        <w:rPr>
          <w:rFonts w:ascii="Verdana" w:hAnsi="Verdana"/>
          <w:sz w:val="20"/>
          <w:szCs w:val="20"/>
        </w:rPr>
        <w:t xml:space="preserve">od km 17+310 do km 20+456,60 oraz od km 20+793,70 do km 23+423,30 </w:t>
      </w:r>
      <w:r w:rsidR="00EE4D0B">
        <w:rPr>
          <w:rFonts w:ascii="Verdana" w:hAnsi="Verdana"/>
          <w:sz w:val="20"/>
          <w:szCs w:val="20"/>
        </w:rPr>
        <w:t>wraz z kanałem technologicznym</w:t>
      </w:r>
      <w:r w:rsidR="00603C29">
        <w:rPr>
          <w:rFonts w:ascii="Verdana" w:hAnsi="Verdana"/>
          <w:sz w:val="20"/>
          <w:szCs w:val="20"/>
        </w:rPr>
        <w:t xml:space="preserve"> od km 17+310 do km 23+423,30</w:t>
      </w:r>
      <w:r w:rsidR="00DD7F15" w:rsidRPr="00BC2544">
        <w:rPr>
          <w:rFonts w:ascii="Verdana" w:hAnsi="Verdana"/>
          <w:sz w:val="20"/>
          <w:szCs w:val="20"/>
        </w:rPr>
        <w:t>.</w:t>
      </w:r>
    </w:p>
    <w:p w:rsidR="0051591A" w:rsidRPr="00BC2544" w:rsidRDefault="0051591A" w:rsidP="00266B51">
      <w:pPr>
        <w:tabs>
          <w:tab w:val="left" w:pos="709"/>
        </w:tabs>
        <w:spacing w:line="360" w:lineRule="auto"/>
        <w:ind w:left="284"/>
        <w:jc w:val="both"/>
        <w:rPr>
          <w:rFonts w:ascii="Verdana" w:hAnsi="Verdana"/>
          <w:sz w:val="20"/>
          <w:szCs w:val="20"/>
        </w:rPr>
      </w:pPr>
    </w:p>
    <w:p w:rsidR="00CE734F" w:rsidRDefault="007362A5" w:rsidP="00266B51">
      <w:pPr>
        <w:tabs>
          <w:tab w:val="left" w:pos="709"/>
        </w:tabs>
        <w:spacing w:line="360" w:lineRule="auto"/>
        <w:ind w:left="284" w:firstLine="567"/>
        <w:jc w:val="both"/>
        <w:rPr>
          <w:rFonts w:ascii="Verdana" w:hAnsi="Verdana"/>
          <w:sz w:val="20"/>
          <w:szCs w:val="20"/>
        </w:rPr>
      </w:pPr>
      <w:r w:rsidRPr="00BC2544">
        <w:rPr>
          <w:rFonts w:ascii="Verdana" w:hAnsi="Verdana"/>
          <w:sz w:val="20"/>
          <w:szCs w:val="20"/>
        </w:rPr>
        <w:t xml:space="preserve">Etap II </w:t>
      </w:r>
      <w:r w:rsidR="00E81363" w:rsidRPr="00BC2544">
        <w:rPr>
          <w:rFonts w:ascii="Verdana" w:hAnsi="Verdana"/>
          <w:sz w:val="20"/>
          <w:szCs w:val="20"/>
        </w:rPr>
        <w:t>–</w:t>
      </w:r>
      <w:r w:rsidRPr="00BC2544">
        <w:rPr>
          <w:rFonts w:ascii="Verdana" w:hAnsi="Verdana"/>
          <w:sz w:val="20"/>
          <w:szCs w:val="20"/>
        </w:rPr>
        <w:t xml:space="preserve"> </w:t>
      </w:r>
      <w:r w:rsidR="00CE734F">
        <w:rPr>
          <w:rFonts w:ascii="Verdana" w:hAnsi="Verdana"/>
          <w:sz w:val="20"/>
          <w:szCs w:val="20"/>
        </w:rPr>
        <w:t>budowę</w:t>
      </w:r>
      <w:r w:rsidR="00CE734F" w:rsidRPr="00BC2544">
        <w:rPr>
          <w:rFonts w:ascii="Verdana" w:hAnsi="Verdana"/>
          <w:sz w:val="20"/>
          <w:szCs w:val="20"/>
        </w:rPr>
        <w:t xml:space="preserve"> </w:t>
      </w:r>
      <w:r w:rsidR="00EE4D0B">
        <w:rPr>
          <w:rFonts w:ascii="Verdana" w:hAnsi="Verdana"/>
          <w:sz w:val="20"/>
          <w:szCs w:val="20"/>
        </w:rPr>
        <w:t xml:space="preserve">dwukierunkowej </w:t>
      </w:r>
      <w:r w:rsidR="00CE734F" w:rsidRPr="00BC2544">
        <w:rPr>
          <w:rFonts w:ascii="Verdana" w:hAnsi="Verdana"/>
          <w:sz w:val="20"/>
          <w:szCs w:val="20"/>
        </w:rPr>
        <w:t>ścieżki rowerowej</w:t>
      </w:r>
      <w:r w:rsidR="00EE4D0B">
        <w:rPr>
          <w:rFonts w:ascii="Verdana" w:hAnsi="Verdana"/>
          <w:sz w:val="20"/>
          <w:szCs w:val="20"/>
        </w:rPr>
        <w:t xml:space="preserve"> i kanału technologicznego </w:t>
      </w:r>
      <w:r w:rsidR="00CE734F" w:rsidRPr="00BC2544">
        <w:rPr>
          <w:rFonts w:ascii="Verdana" w:hAnsi="Verdana"/>
          <w:sz w:val="20"/>
          <w:szCs w:val="20"/>
        </w:rPr>
        <w:t xml:space="preserve"> </w:t>
      </w:r>
      <w:r w:rsidR="00FC319F">
        <w:rPr>
          <w:rFonts w:ascii="Verdana" w:hAnsi="Verdana"/>
          <w:sz w:val="20"/>
          <w:szCs w:val="20"/>
        </w:rPr>
        <w:t xml:space="preserve">wzdłuż </w:t>
      </w:r>
      <w:proofErr w:type="spellStart"/>
      <w:r w:rsidR="00FC319F">
        <w:rPr>
          <w:rFonts w:ascii="Verdana" w:hAnsi="Verdana"/>
          <w:sz w:val="20"/>
          <w:szCs w:val="20"/>
        </w:rPr>
        <w:t>dk</w:t>
      </w:r>
      <w:proofErr w:type="spellEnd"/>
      <w:r w:rsidR="00FC319F">
        <w:rPr>
          <w:rFonts w:ascii="Verdana" w:hAnsi="Verdana"/>
          <w:sz w:val="20"/>
          <w:szCs w:val="20"/>
        </w:rPr>
        <w:t xml:space="preserve"> nr 29 zgodnie z opracowaną dokumentacją projektową w pierwszym etapie realizacji zadania.</w:t>
      </w:r>
      <w:r w:rsidR="00CE734F">
        <w:rPr>
          <w:rFonts w:ascii="Verdana" w:hAnsi="Verdana"/>
          <w:sz w:val="20"/>
          <w:szCs w:val="20"/>
        </w:rPr>
        <w:t xml:space="preserve"> </w:t>
      </w:r>
    </w:p>
    <w:p w:rsidR="00DB30AA" w:rsidRPr="00BC2544" w:rsidRDefault="00DB30AA" w:rsidP="00266B51">
      <w:pPr>
        <w:tabs>
          <w:tab w:val="left" w:pos="709"/>
        </w:tabs>
        <w:spacing w:line="360" w:lineRule="auto"/>
        <w:jc w:val="both"/>
        <w:rPr>
          <w:rFonts w:ascii="Verdana" w:hAnsi="Verdana"/>
          <w:sz w:val="20"/>
          <w:szCs w:val="20"/>
        </w:rPr>
      </w:pPr>
    </w:p>
    <w:p w:rsidR="00DB30AA" w:rsidRDefault="00DB30AA" w:rsidP="00266B51">
      <w:pPr>
        <w:tabs>
          <w:tab w:val="left" w:pos="709"/>
        </w:tabs>
        <w:spacing w:line="360" w:lineRule="auto"/>
        <w:ind w:firstLine="851"/>
        <w:jc w:val="both"/>
        <w:rPr>
          <w:rFonts w:ascii="Verdana" w:hAnsi="Verdana"/>
          <w:sz w:val="20"/>
          <w:szCs w:val="20"/>
        </w:rPr>
      </w:pPr>
      <w:r w:rsidRPr="00BC2544">
        <w:rPr>
          <w:rFonts w:ascii="Verdana" w:hAnsi="Verdana"/>
          <w:sz w:val="20"/>
          <w:szCs w:val="20"/>
        </w:rPr>
        <w:t xml:space="preserve">Przedmiotowy </w:t>
      </w:r>
      <w:r w:rsidR="000D6CCA" w:rsidRPr="00BC2544">
        <w:rPr>
          <w:rFonts w:ascii="Verdana" w:hAnsi="Verdana"/>
          <w:sz w:val="20"/>
          <w:szCs w:val="20"/>
        </w:rPr>
        <w:t>odcinek zlokalizowany jest na t</w:t>
      </w:r>
      <w:r w:rsidR="00207089">
        <w:rPr>
          <w:rFonts w:ascii="Verdana" w:hAnsi="Verdana"/>
          <w:sz w:val="20"/>
          <w:szCs w:val="20"/>
        </w:rPr>
        <w:t>erenie województwa</w:t>
      </w:r>
      <w:r w:rsidR="00A762DB">
        <w:rPr>
          <w:rFonts w:ascii="Verdana" w:hAnsi="Verdana"/>
          <w:sz w:val="20"/>
          <w:szCs w:val="20"/>
        </w:rPr>
        <w:t xml:space="preserve"> lubuskiego</w:t>
      </w:r>
      <w:r w:rsidR="00207089">
        <w:rPr>
          <w:rFonts w:ascii="Verdana" w:hAnsi="Verdana"/>
          <w:sz w:val="20"/>
          <w:szCs w:val="20"/>
        </w:rPr>
        <w:t xml:space="preserve">, w powiecie </w:t>
      </w:r>
      <w:r w:rsidR="00A762DB">
        <w:rPr>
          <w:rFonts w:ascii="Verdana" w:hAnsi="Verdana"/>
          <w:sz w:val="20"/>
          <w:szCs w:val="20"/>
        </w:rPr>
        <w:t>słubickim</w:t>
      </w:r>
      <w:r w:rsidR="00207089">
        <w:rPr>
          <w:rFonts w:ascii="Verdana" w:hAnsi="Verdana"/>
          <w:sz w:val="20"/>
          <w:szCs w:val="20"/>
        </w:rPr>
        <w:t xml:space="preserve">, w gminie </w:t>
      </w:r>
      <w:r w:rsidR="00A762DB">
        <w:rPr>
          <w:rFonts w:ascii="Verdana" w:hAnsi="Verdana"/>
          <w:sz w:val="20"/>
          <w:szCs w:val="20"/>
        </w:rPr>
        <w:t>Cybinka w pasie drogi krajowej nr 29 na działkach ewidencyjnych nr</w:t>
      </w:r>
      <w:r w:rsidR="00C44163">
        <w:rPr>
          <w:rFonts w:ascii="Verdana" w:hAnsi="Verdana"/>
          <w:sz w:val="20"/>
          <w:szCs w:val="20"/>
        </w:rPr>
        <w:t>:</w:t>
      </w:r>
    </w:p>
    <w:p w:rsidR="00C44163" w:rsidRDefault="00C44163" w:rsidP="00BC55FD">
      <w:pPr>
        <w:tabs>
          <w:tab w:val="left" w:pos="709"/>
        </w:tabs>
        <w:spacing w:line="360" w:lineRule="auto"/>
        <w:ind w:firstLine="426"/>
        <w:jc w:val="both"/>
        <w:rPr>
          <w:rFonts w:ascii="Verdana" w:hAnsi="Verdana"/>
          <w:sz w:val="20"/>
          <w:szCs w:val="20"/>
        </w:rPr>
      </w:pPr>
      <w:r>
        <w:rPr>
          <w:rFonts w:ascii="Verdana" w:hAnsi="Verdana"/>
          <w:sz w:val="20"/>
          <w:szCs w:val="20"/>
        </w:rPr>
        <w:t xml:space="preserve">- 652, 2002/19, 2007/1, </w:t>
      </w:r>
      <w:r w:rsidR="0014222F">
        <w:rPr>
          <w:rFonts w:ascii="Verdana" w:hAnsi="Verdana"/>
          <w:sz w:val="20"/>
          <w:szCs w:val="20"/>
        </w:rPr>
        <w:t>2012/1, 2017/1, 2023/1, 2028/1, 2032/3</w:t>
      </w:r>
      <w:r w:rsidR="00BC55FD" w:rsidRPr="00BC55FD">
        <w:rPr>
          <w:rFonts w:ascii="Verdana" w:hAnsi="Verdana"/>
          <w:color w:val="00B0F0"/>
          <w:sz w:val="20"/>
          <w:szCs w:val="20"/>
        </w:rPr>
        <w:t>,</w:t>
      </w:r>
      <w:r w:rsidR="00BC55FD">
        <w:rPr>
          <w:rFonts w:ascii="Verdana" w:hAnsi="Verdana"/>
          <w:color w:val="00B0F0"/>
          <w:sz w:val="20"/>
          <w:szCs w:val="20"/>
        </w:rPr>
        <w:t xml:space="preserve"> 2032/1</w:t>
      </w:r>
      <w:r w:rsidR="00BC55FD" w:rsidRPr="00BC55FD">
        <w:rPr>
          <w:rFonts w:ascii="Verdana" w:hAnsi="Verdana"/>
          <w:color w:val="00B0F0"/>
          <w:sz w:val="20"/>
          <w:szCs w:val="20"/>
        </w:rPr>
        <w:t xml:space="preserve"> </w:t>
      </w:r>
      <w:r w:rsidR="0014222F">
        <w:rPr>
          <w:rFonts w:ascii="Verdana" w:hAnsi="Verdana"/>
          <w:sz w:val="20"/>
          <w:szCs w:val="20"/>
        </w:rPr>
        <w:t xml:space="preserve"> obręb Urad</w:t>
      </w:r>
    </w:p>
    <w:p w:rsidR="0014222F" w:rsidRDefault="0014222F" w:rsidP="00BC55FD">
      <w:pPr>
        <w:tabs>
          <w:tab w:val="left" w:pos="709"/>
        </w:tabs>
        <w:spacing w:line="360" w:lineRule="auto"/>
        <w:ind w:firstLine="426"/>
        <w:jc w:val="both"/>
        <w:rPr>
          <w:rFonts w:ascii="Verdana" w:hAnsi="Verdana"/>
          <w:sz w:val="20"/>
          <w:szCs w:val="20"/>
        </w:rPr>
      </w:pPr>
      <w:r>
        <w:rPr>
          <w:rFonts w:ascii="Verdana" w:hAnsi="Verdana"/>
          <w:sz w:val="20"/>
          <w:szCs w:val="20"/>
        </w:rPr>
        <w:t>- 650,</w:t>
      </w:r>
      <w:r w:rsidR="00BC55FD">
        <w:rPr>
          <w:rFonts w:ascii="Verdana" w:hAnsi="Verdana"/>
          <w:sz w:val="20"/>
          <w:szCs w:val="20"/>
        </w:rPr>
        <w:t xml:space="preserve"> </w:t>
      </w:r>
      <w:r w:rsidR="00BC55FD">
        <w:rPr>
          <w:rFonts w:ascii="Verdana" w:hAnsi="Verdana"/>
          <w:color w:val="00B0F0"/>
          <w:sz w:val="20"/>
          <w:szCs w:val="20"/>
        </w:rPr>
        <w:t>2040/1,</w:t>
      </w:r>
      <w:r>
        <w:rPr>
          <w:rFonts w:ascii="Verdana" w:hAnsi="Verdana"/>
          <w:sz w:val="20"/>
          <w:szCs w:val="20"/>
        </w:rPr>
        <w:t xml:space="preserve"> 1027/1, 2040/3, 2050/1, 2062/1 obręb Grzmiąca</w:t>
      </w:r>
    </w:p>
    <w:p w:rsidR="00E36C92" w:rsidRPr="00BC2544" w:rsidRDefault="00E36C92" w:rsidP="00266B51">
      <w:pPr>
        <w:tabs>
          <w:tab w:val="left" w:pos="709"/>
        </w:tabs>
        <w:spacing w:line="360" w:lineRule="auto"/>
        <w:jc w:val="both"/>
        <w:rPr>
          <w:rFonts w:ascii="Verdana" w:hAnsi="Verdana"/>
          <w:sz w:val="20"/>
          <w:szCs w:val="20"/>
        </w:rPr>
      </w:pPr>
    </w:p>
    <w:p w:rsidR="003437E8" w:rsidRPr="00BC2544" w:rsidRDefault="00A47C31" w:rsidP="00266B51">
      <w:pPr>
        <w:pStyle w:val="Nagwek1"/>
        <w:numPr>
          <w:ilvl w:val="0"/>
          <w:numId w:val="0"/>
        </w:numPr>
        <w:spacing w:line="360" w:lineRule="auto"/>
        <w:jc w:val="both"/>
        <w:rPr>
          <w:rFonts w:ascii="Verdana" w:hAnsi="Verdana"/>
          <w:sz w:val="20"/>
          <w:szCs w:val="20"/>
          <w:lang w:val="pl-PL"/>
        </w:rPr>
      </w:pPr>
      <w:bookmarkStart w:id="70" w:name="_Toc423100925"/>
      <w:bookmarkStart w:id="71" w:name="_Toc423101275"/>
      <w:bookmarkStart w:id="72" w:name="_Toc423101544"/>
      <w:bookmarkStart w:id="73" w:name="_Toc424630121"/>
      <w:bookmarkStart w:id="74" w:name="_Toc424633760"/>
      <w:bookmarkStart w:id="75" w:name="_Toc424634753"/>
      <w:bookmarkStart w:id="76" w:name="_Toc424636345"/>
      <w:r>
        <w:rPr>
          <w:rFonts w:ascii="Verdana" w:hAnsi="Verdana"/>
          <w:sz w:val="20"/>
          <w:szCs w:val="20"/>
          <w:lang w:val="pl-PL"/>
        </w:rPr>
        <w:t xml:space="preserve">1.2.1. </w:t>
      </w:r>
      <w:r w:rsidR="006B4E68" w:rsidRPr="00BC2544">
        <w:rPr>
          <w:rFonts w:ascii="Verdana" w:hAnsi="Verdana"/>
          <w:sz w:val="20"/>
          <w:szCs w:val="20"/>
        </w:rPr>
        <w:t>Charakterystyczne parametry określające wielkoś</w:t>
      </w:r>
      <w:r w:rsidR="006B4E68" w:rsidRPr="00BC2544">
        <w:rPr>
          <w:rFonts w:ascii="Verdana" w:hAnsi="Verdana"/>
          <w:sz w:val="20"/>
          <w:szCs w:val="20"/>
          <w:lang w:val="pl-PL"/>
        </w:rPr>
        <w:t xml:space="preserve">ć </w:t>
      </w:r>
      <w:r w:rsidR="006B4E68" w:rsidRPr="00BC2544">
        <w:rPr>
          <w:rFonts w:ascii="Verdana" w:hAnsi="Verdana"/>
          <w:sz w:val="20"/>
          <w:szCs w:val="20"/>
        </w:rPr>
        <w:t>obiektu lub zakres robót</w:t>
      </w:r>
      <w:bookmarkEnd w:id="70"/>
      <w:bookmarkEnd w:id="71"/>
      <w:bookmarkEnd w:id="72"/>
      <w:bookmarkEnd w:id="73"/>
      <w:bookmarkEnd w:id="74"/>
      <w:bookmarkEnd w:id="75"/>
      <w:bookmarkEnd w:id="76"/>
      <w:r w:rsidR="00D00454">
        <w:rPr>
          <w:rFonts w:ascii="Verdana" w:hAnsi="Verdana"/>
          <w:sz w:val="20"/>
          <w:szCs w:val="20"/>
          <w:lang w:val="pl-PL"/>
        </w:rPr>
        <w:t>.</w:t>
      </w:r>
    </w:p>
    <w:p w:rsidR="006B47AD" w:rsidRPr="00BC2544" w:rsidRDefault="006B4E68" w:rsidP="00266B51">
      <w:pPr>
        <w:spacing w:before="240" w:line="360" w:lineRule="auto"/>
        <w:ind w:firstLine="851"/>
        <w:jc w:val="both"/>
        <w:rPr>
          <w:rFonts w:ascii="Verdana" w:hAnsi="Verdana"/>
          <w:sz w:val="20"/>
          <w:szCs w:val="20"/>
          <w:lang w:eastAsia="x-none"/>
        </w:rPr>
      </w:pPr>
      <w:r w:rsidRPr="00BC2544">
        <w:rPr>
          <w:rFonts w:ascii="Verdana" w:hAnsi="Verdana"/>
          <w:sz w:val="20"/>
          <w:szCs w:val="20"/>
          <w:lang w:eastAsia="x-none"/>
        </w:rPr>
        <w:t>W istniejącym układ</w:t>
      </w:r>
      <w:r w:rsidR="00207089">
        <w:rPr>
          <w:rFonts w:ascii="Verdana" w:hAnsi="Verdana"/>
          <w:sz w:val="20"/>
          <w:szCs w:val="20"/>
          <w:lang w:eastAsia="x-none"/>
        </w:rPr>
        <w:t xml:space="preserve">zie drogowym drogi krajowej nr </w:t>
      </w:r>
      <w:r w:rsidR="0014222F">
        <w:rPr>
          <w:rFonts w:ascii="Verdana" w:hAnsi="Verdana"/>
          <w:sz w:val="20"/>
          <w:szCs w:val="20"/>
          <w:lang w:eastAsia="x-none"/>
        </w:rPr>
        <w:t>29</w:t>
      </w:r>
      <w:r w:rsidR="00D00454">
        <w:rPr>
          <w:rFonts w:ascii="Verdana" w:hAnsi="Verdana"/>
          <w:sz w:val="20"/>
          <w:szCs w:val="20"/>
          <w:lang w:eastAsia="x-none"/>
        </w:rPr>
        <w:t xml:space="preserve"> </w:t>
      </w:r>
      <w:r w:rsidR="00207089">
        <w:rPr>
          <w:rFonts w:ascii="Verdana" w:hAnsi="Verdana"/>
          <w:sz w:val="20"/>
          <w:szCs w:val="20"/>
          <w:lang w:eastAsia="x-none"/>
        </w:rPr>
        <w:t xml:space="preserve">, na odcinku </w:t>
      </w:r>
      <w:r w:rsidR="0014222F">
        <w:rPr>
          <w:rFonts w:ascii="Verdana" w:hAnsi="Verdana"/>
          <w:sz w:val="20"/>
          <w:szCs w:val="20"/>
        </w:rPr>
        <w:t>od km 17+310 do km 20+456,60 oraz od km 20+793,70 do km 23+423,30 po stronie prawej</w:t>
      </w:r>
      <w:r w:rsidR="00E9736A" w:rsidRPr="00BC2544">
        <w:rPr>
          <w:rFonts w:ascii="Verdana" w:hAnsi="Verdana"/>
          <w:sz w:val="20"/>
          <w:szCs w:val="20"/>
          <w:lang w:eastAsia="x-none"/>
        </w:rPr>
        <w:t xml:space="preserve"> </w:t>
      </w:r>
      <w:r w:rsidRPr="00BC2544">
        <w:rPr>
          <w:rFonts w:ascii="Verdana" w:hAnsi="Verdana"/>
          <w:sz w:val="20"/>
          <w:szCs w:val="20"/>
          <w:lang w:eastAsia="x-none"/>
        </w:rPr>
        <w:t>należy</w:t>
      </w:r>
      <w:r w:rsidR="00437AD7" w:rsidRPr="00BC2544">
        <w:rPr>
          <w:rFonts w:ascii="Verdana" w:hAnsi="Verdana"/>
          <w:sz w:val="20"/>
          <w:szCs w:val="20"/>
          <w:lang w:eastAsia="x-none"/>
        </w:rPr>
        <w:t xml:space="preserve"> wykonać </w:t>
      </w:r>
      <w:r w:rsidR="006B47AD" w:rsidRPr="00BC2544">
        <w:rPr>
          <w:rFonts w:ascii="Verdana" w:hAnsi="Verdana"/>
          <w:sz w:val="20"/>
          <w:szCs w:val="20"/>
          <w:lang w:eastAsia="x-none"/>
        </w:rPr>
        <w:t>ścieżk</w:t>
      </w:r>
      <w:r w:rsidR="00207089">
        <w:rPr>
          <w:rFonts w:ascii="Verdana" w:hAnsi="Verdana"/>
          <w:sz w:val="20"/>
          <w:szCs w:val="20"/>
          <w:lang w:eastAsia="x-none"/>
        </w:rPr>
        <w:t xml:space="preserve">ę rowerową szerokości </w:t>
      </w:r>
      <w:r w:rsidR="0014222F">
        <w:rPr>
          <w:rFonts w:ascii="Verdana" w:hAnsi="Verdana"/>
          <w:sz w:val="20"/>
          <w:szCs w:val="20"/>
          <w:lang w:eastAsia="x-none"/>
        </w:rPr>
        <w:t>2,0</w:t>
      </w:r>
      <w:r w:rsidR="00266B51">
        <w:rPr>
          <w:rFonts w:ascii="Verdana" w:hAnsi="Verdana"/>
          <w:sz w:val="20"/>
          <w:szCs w:val="20"/>
          <w:lang w:eastAsia="x-none"/>
        </w:rPr>
        <w:t xml:space="preserve"> </w:t>
      </w:r>
      <w:r w:rsidR="0014222F">
        <w:rPr>
          <w:rFonts w:ascii="Verdana" w:hAnsi="Verdana"/>
          <w:sz w:val="20"/>
          <w:szCs w:val="20"/>
          <w:lang w:eastAsia="x-none"/>
        </w:rPr>
        <w:t>m</w:t>
      </w:r>
      <w:r w:rsidR="00444E5E">
        <w:rPr>
          <w:rFonts w:ascii="Verdana" w:hAnsi="Verdana"/>
          <w:sz w:val="20"/>
          <w:szCs w:val="20"/>
          <w:lang w:eastAsia="x-none"/>
        </w:rPr>
        <w:t xml:space="preserve"> i kanał technologiczny </w:t>
      </w:r>
      <w:r w:rsidR="00444E5E">
        <w:rPr>
          <w:rFonts w:ascii="Verdana" w:hAnsi="Verdana"/>
          <w:sz w:val="20"/>
          <w:szCs w:val="20"/>
        </w:rPr>
        <w:t>od km 17+310 do km 23+423,30</w:t>
      </w:r>
      <w:r w:rsidR="00444E5E" w:rsidRPr="00BC2544">
        <w:rPr>
          <w:rFonts w:ascii="Verdana" w:hAnsi="Verdana"/>
          <w:sz w:val="20"/>
          <w:szCs w:val="20"/>
        </w:rPr>
        <w:t>.</w:t>
      </w:r>
    </w:p>
    <w:p w:rsidR="0014222F" w:rsidRDefault="0014222F" w:rsidP="00CE2196">
      <w:pPr>
        <w:spacing w:line="360" w:lineRule="auto"/>
        <w:jc w:val="both"/>
        <w:rPr>
          <w:rFonts w:ascii="Verdana" w:hAnsi="Verdana"/>
          <w:sz w:val="20"/>
          <w:szCs w:val="20"/>
          <w:lang w:eastAsia="x-none"/>
        </w:rPr>
      </w:pPr>
    </w:p>
    <w:p w:rsidR="009B4A04" w:rsidRDefault="00ED4426" w:rsidP="0014222F">
      <w:pPr>
        <w:spacing w:line="360" w:lineRule="auto"/>
        <w:ind w:firstLine="851"/>
        <w:jc w:val="both"/>
        <w:rPr>
          <w:rFonts w:ascii="Verdana" w:hAnsi="Verdana"/>
          <w:sz w:val="20"/>
          <w:szCs w:val="20"/>
          <w:lang w:eastAsia="x-none"/>
        </w:rPr>
      </w:pPr>
      <w:r w:rsidRPr="00BC2544">
        <w:rPr>
          <w:rFonts w:ascii="Verdana" w:hAnsi="Verdana"/>
          <w:sz w:val="20"/>
          <w:szCs w:val="20"/>
          <w:lang w:eastAsia="x-none"/>
        </w:rPr>
        <w:t xml:space="preserve">Łączna </w:t>
      </w:r>
      <w:r w:rsidR="003C1E97">
        <w:rPr>
          <w:rFonts w:ascii="Verdana" w:hAnsi="Verdana"/>
          <w:sz w:val="20"/>
          <w:szCs w:val="20"/>
          <w:lang w:eastAsia="x-none"/>
        </w:rPr>
        <w:t xml:space="preserve">szacowana długość </w:t>
      </w:r>
      <w:r w:rsidR="00444E5E">
        <w:rPr>
          <w:rFonts w:ascii="Verdana" w:hAnsi="Verdana"/>
          <w:sz w:val="20"/>
          <w:szCs w:val="20"/>
          <w:lang w:eastAsia="x-none"/>
        </w:rPr>
        <w:t xml:space="preserve">ścieżki rowerowej wynosi </w:t>
      </w:r>
      <w:r w:rsidR="000B13F2">
        <w:rPr>
          <w:rFonts w:ascii="Verdana" w:hAnsi="Verdana"/>
          <w:sz w:val="20"/>
          <w:szCs w:val="20"/>
          <w:lang w:eastAsia="x-none"/>
        </w:rPr>
        <w:t>5776,20m</w:t>
      </w:r>
      <w:r w:rsidR="00F275CD">
        <w:rPr>
          <w:rFonts w:ascii="Verdana" w:hAnsi="Verdana"/>
          <w:sz w:val="20"/>
          <w:szCs w:val="20"/>
          <w:lang w:eastAsia="x-none"/>
        </w:rPr>
        <w:t xml:space="preserve"> natomiast kanału 6113,30m</w:t>
      </w:r>
      <w:r w:rsidR="008C1871" w:rsidRPr="00BC2544">
        <w:rPr>
          <w:rFonts w:ascii="Verdana" w:hAnsi="Verdana"/>
          <w:sz w:val="20"/>
          <w:szCs w:val="20"/>
          <w:lang w:eastAsia="x-none"/>
        </w:rPr>
        <w:t>.</w:t>
      </w:r>
      <w:r w:rsidR="00E9736A" w:rsidRPr="00BC2544">
        <w:rPr>
          <w:rFonts w:ascii="Verdana" w:hAnsi="Verdana"/>
          <w:sz w:val="20"/>
          <w:szCs w:val="20"/>
          <w:lang w:eastAsia="x-none"/>
        </w:rPr>
        <w:t xml:space="preserve"> Podan</w:t>
      </w:r>
      <w:r w:rsidR="00444E5E">
        <w:rPr>
          <w:rFonts w:ascii="Verdana" w:hAnsi="Verdana"/>
          <w:sz w:val="20"/>
          <w:szCs w:val="20"/>
          <w:lang w:eastAsia="x-none"/>
        </w:rPr>
        <w:t>e</w:t>
      </w:r>
      <w:r w:rsidR="00E9736A" w:rsidRPr="00BC2544">
        <w:rPr>
          <w:rFonts w:ascii="Verdana" w:hAnsi="Verdana"/>
          <w:sz w:val="20"/>
          <w:szCs w:val="20"/>
          <w:lang w:eastAsia="x-none"/>
        </w:rPr>
        <w:t xml:space="preserve"> długoś</w:t>
      </w:r>
      <w:r w:rsidR="00444E5E">
        <w:rPr>
          <w:rFonts w:ascii="Verdana" w:hAnsi="Verdana"/>
          <w:sz w:val="20"/>
          <w:szCs w:val="20"/>
          <w:lang w:eastAsia="x-none"/>
        </w:rPr>
        <w:t xml:space="preserve">ci są </w:t>
      </w:r>
      <w:r w:rsidR="00E9736A" w:rsidRPr="00BC2544">
        <w:rPr>
          <w:rFonts w:ascii="Verdana" w:hAnsi="Verdana"/>
          <w:sz w:val="20"/>
          <w:szCs w:val="20"/>
          <w:lang w:eastAsia="x-none"/>
        </w:rPr>
        <w:t>orientacyjn</w:t>
      </w:r>
      <w:r w:rsidR="00444E5E">
        <w:rPr>
          <w:rFonts w:ascii="Verdana" w:hAnsi="Verdana"/>
          <w:sz w:val="20"/>
          <w:szCs w:val="20"/>
          <w:lang w:eastAsia="x-none"/>
        </w:rPr>
        <w:t>e</w:t>
      </w:r>
      <w:r w:rsidR="00E9736A" w:rsidRPr="00BC2544">
        <w:rPr>
          <w:rFonts w:ascii="Verdana" w:hAnsi="Verdana"/>
          <w:sz w:val="20"/>
          <w:szCs w:val="20"/>
          <w:lang w:eastAsia="x-none"/>
        </w:rPr>
        <w:t xml:space="preserve">. </w:t>
      </w:r>
      <w:r w:rsidR="000A7E8E" w:rsidRPr="00BC2544">
        <w:rPr>
          <w:rFonts w:ascii="Verdana" w:hAnsi="Verdana"/>
          <w:sz w:val="20"/>
          <w:szCs w:val="20"/>
          <w:lang w:eastAsia="x-none"/>
        </w:rPr>
        <w:t xml:space="preserve">Różnica pomiędzy szacowaną a wykonaną długością ścieżki </w:t>
      </w:r>
      <w:r w:rsidR="00444E5E">
        <w:rPr>
          <w:rFonts w:ascii="Verdana" w:hAnsi="Verdana"/>
          <w:sz w:val="20"/>
          <w:szCs w:val="20"/>
          <w:lang w:eastAsia="x-none"/>
        </w:rPr>
        <w:t>i kanału</w:t>
      </w:r>
      <w:r w:rsidR="000A7E8E" w:rsidRPr="00BC2544">
        <w:rPr>
          <w:rFonts w:ascii="Verdana" w:hAnsi="Verdana"/>
          <w:sz w:val="20"/>
          <w:szCs w:val="20"/>
          <w:lang w:eastAsia="x-none"/>
        </w:rPr>
        <w:t xml:space="preserve"> nie będzie miała na wpływ</w:t>
      </w:r>
      <w:r w:rsidR="003C1E97">
        <w:rPr>
          <w:rFonts w:ascii="Verdana" w:hAnsi="Verdana"/>
          <w:sz w:val="20"/>
          <w:szCs w:val="20"/>
          <w:lang w:eastAsia="x-none"/>
        </w:rPr>
        <w:t>u na Wartość Umowy.</w:t>
      </w:r>
    </w:p>
    <w:p w:rsidR="00266B51" w:rsidRPr="00FF1735" w:rsidRDefault="00266B51" w:rsidP="0014222F">
      <w:pPr>
        <w:spacing w:line="360" w:lineRule="auto"/>
        <w:ind w:firstLine="851"/>
        <w:jc w:val="both"/>
        <w:rPr>
          <w:rFonts w:ascii="Verdana" w:hAnsi="Verdana"/>
          <w:sz w:val="20"/>
          <w:szCs w:val="20"/>
          <w:lang w:eastAsia="x-none"/>
        </w:rPr>
      </w:pPr>
      <w:r w:rsidRPr="00FF1735">
        <w:rPr>
          <w:rFonts w:ascii="Verdana" w:hAnsi="Verdana"/>
          <w:sz w:val="20"/>
          <w:szCs w:val="20"/>
          <w:lang w:eastAsia="x-none"/>
        </w:rPr>
        <w:t>Na załączonych planach sytuacyjnych pokazano orientacyjny przebieg ścieżki w terenie. Rzeczywiste wartości m.in. całkowitej długości, ilości i długości zjazdów oraz długości kanału technologicznego mających wpływ na całkowite koszty budowy</w:t>
      </w:r>
      <w:r w:rsidR="00FF1735" w:rsidRPr="00FF1735">
        <w:rPr>
          <w:rFonts w:ascii="Verdana" w:hAnsi="Verdana"/>
          <w:sz w:val="20"/>
          <w:szCs w:val="20"/>
          <w:lang w:eastAsia="x-none"/>
        </w:rPr>
        <w:t xml:space="preserve"> </w:t>
      </w:r>
      <w:r w:rsidRPr="00FF1735">
        <w:rPr>
          <w:rFonts w:ascii="Verdana" w:hAnsi="Verdana"/>
          <w:sz w:val="20"/>
          <w:szCs w:val="20"/>
          <w:lang w:eastAsia="x-none"/>
        </w:rPr>
        <w:t>będą określone na podstawie wykonanej dokumentacji technicznej. Pokazane plany sytuacyjne mogą znacząco różnić się od tego</w:t>
      </w:r>
      <w:r w:rsidR="00FF1735" w:rsidRPr="00FF1735">
        <w:rPr>
          <w:rFonts w:ascii="Verdana" w:hAnsi="Verdana"/>
          <w:sz w:val="20"/>
          <w:szCs w:val="20"/>
          <w:lang w:eastAsia="x-none"/>
        </w:rPr>
        <w:t>,</w:t>
      </w:r>
      <w:r w:rsidRPr="00FF1735">
        <w:rPr>
          <w:rFonts w:ascii="Verdana" w:hAnsi="Verdana"/>
          <w:sz w:val="20"/>
          <w:szCs w:val="20"/>
          <w:lang w:eastAsia="x-none"/>
        </w:rPr>
        <w:t xml:space="preserve"> co występuje w terenie, dlatego Zamawiający zaleca dokonanie </w:t>
      </w:r>
      <w:r w:rsidR="00FF1735" w:rsidRPr="00FF1735">
        <w:rPr>
          <w:rFonts w:ascii="Verdana" w:hAnsi="Verdana"/>
          <w:sz w:val="20"/>
          <w:szCs w:val="20"/>
          <w:lang w:eastAsia="x-none"/>
        </w:rPr>
        <w:t xml:space="preserve">wcześniejszej </w:t>
      </w:r>
      <w:r w:rsidRPr="00FF1735">
        <w:rPr>
          <w:rFonts w:ascii="Verdana" w:hAnsi="Verdana"/>
          <w:sz w:val="20"/>
          <w:szCs w:val="20"/>
          <w:lang w:eastAsia="x-none"/>
        </w:rPr>
        <w:t>wizji terenowej</w:t>
      </w:r>
      <w:r w:rsidR="007474DA">
        <w:rPr>
          <w:rFonts w:ascii="Verdana" w:hAnsi="Verdana"/>
          <w:sz w:val="20"/>
          <w:szCs w:val="20"/>
          <w:lang w:eastAsia="x-none"/>
        </w:rPr>
        <w:t xml:space="preserve"> przedmiotowego odcinka drogi krajowej nr 29</w:t>
      </w:r>
      <w:r w:rsidRPr="00FF1735">
        <w:rPr>
          <w:rFonts w:ascii="Verdana" w:hAnsi="Verdana"/>
          <w:sz w:val="20"/>
          <w:szCs w:val="20"/>
          <w:lang w:eastAsia="x-none"/>
        </w:rPr>
        <w:t>.</w:t>
      </w:r>
    </w:p>
    <w:p w:rsidR="00D94CA7" w:rsidRPr="00BC2544" w:rsidRDefault="00A47C31" w:rsidP="00A47C31">
      <w:pPr>
        <w:pStyle w:val="Nagwek4"/>
        <w:numPr>
          <w:ilvl w:val="0"/>
          <w:numId w:val="0"/>
        </w:numPr>
        <w:spacing w:line="360" w:lineRule="auto"/>
        <w:rPr>
          <w:rFonts w:ascii="Verdana" w:hAnsi="Verdana"/>
          <w:sz w:val="20"/>
          <w:szCs w:val="20"/>
        </w:rPr>
      </w:pPr>
      <w:bookmarkStart w:id="77" w:name="_Toc416870310"/>
      <w:bookmarkStart w:id="78" w:name="_Toc423101276"/>
      <w:bookmarkStart w:id="79" w:name="_Toc424633761"/>
      <w:r>
        <w:rPr>
          <w:rFonts w:ascii="Verdana" w:hAnsi="Verdana"/>
          <w:sz w:val="20"/>
          <w:szCs w:val="20"/>
        </w:rPr>
        <w:t xml:space="preserve">1.2.1.1 </w:t>
      </w:r>
      <w:r w:rsidR="00DF375D" w:rsidRPr="00BC2544">
        <w:rPr>
          <w:rFonts w:ascii="Verdana" w:hAnsi="Verdana"/>
          <w:sz w:val="20"/>
          <w:szCs w:val="20"/>
        </w:rPr>
        <w:t>Zakres zasadniczych R</w:t>
      </w:r>
      <w:r w:rsidR="00187D9F" w:rsidRPr="00BC2544">
        <w:rPr>
          <w:rFonts w:ascii="Verdana" w:hAnsi="Verdana"/>
          <w:sz w:val="20"/>
          <w:szCs w:val="20"/>
        </w:rPr>
        <w:t xml:space="preserve">obót budowlanych przewidzianych do </w:t>
      </w:r>
      <w:r w:rsidR="00FA643F" w:rsidRPr="00BC2544">
        <w:rPr>
          <w:rFonts w:ascii="Verdana" w:hAnsi="Verdana"/>
          <w:sz w:val="20"/>
          <w:szCs w:val="20"/>
        </w:rPr>
        <w:t xml:space="preserve">zaprojektowania i </w:t>
      </w:r>
      <w:r w:rsidR="00187D9F" w:rsidRPr="00BC2544">
        <w:rPr>
          <w:rFonts w:ascii="Verdana" w:hAnsi="Verdana"/>
          <w:sz w:val="20"/>
          <w:szCs w:val="20"/>
        </w:rPr>
        <w:t>wykonania</w:t>
      </w:r>
      <w:bookmarkEnd w:id="77"/>
      <w:bookmarkEnd w:id="78"/>
      <w:bookmarkEnd w:id="79"/>
      <w:r w:rsidR="0023132F">
        <w:rPr>
          <w:rFonts w:ascii="Verdana" w:hAnsi="Verdana"/>
          <w:sz w:val="20"/>
          <w:szCs w:val="20"/>
        </w:rPr>
        <w:t>.</w:t>
      </w:r>
    </w:p>
    <w:p w:rsidR="00D94CA7" w:rsidRPr="00BC2544" w:rsidRDefault="00D07A61" w:rsidP="00E36C92">
      <w:pPr>
        <w:tabs>
          <w:tab w:val="left" w:pos="709"/>
        </w:tabs>
        <w:spacing w:before="240" w:line="360" w:lineRule="auto"/>
        <w:jc w:val="both"/>
        <w:rPr>
          <w:rFonts w:ascii="Verdana" w:hAnsi="Verdana"/>
          <w:sz w:val="20"/>
          <w:szCs w:val="20"/>
        </w:rPr>
      </w:pPr>
      <w:r w:rsidRPr="00BC2544">
        <w:rPr>
          <w:rFonts w:ascii="Verdana" w:hAnsi="Verdana"/>
          <w:sz w:val="20"/>
          <w:szCs w:val="20"/>
        </w:rPr>
        <w:tab/>
      </w:r>
      <w:r w:rsidR="00D94CA7" w:rsidRPr="00BC2544">
        <w:rPr>
          <w:rFonts w:ascii="Verdana" w:hAnsi="Verdana"/>
          <w:sz w:val="20"/>
          <w:szCs w:val="20"/>
        </w:rPr>
        <w:t xml:space="preserve">W zakres zamówienia wchodzi wykonanie wszystkich prac </w:t>
      </w:r>
      <w:r w:rsidR="00E97A0E" w:rsidRPr="00BC2544">
        <w:rPr>
          <w:rFonts w:ascii="Verdana" w:hAnsi="Verdana"/>
          <w:sz w:val="20"/>
          <w:szCs w:val="20"/>
        </w:rPr>
        <w:t xml:space="preserve">projektowych </w:t>
      </w:r>
      <w:r w:rsidR="00D32DBF">
        <w:rPr>
          <w:rFonts w:ascii="Verdana" w:hAnsi="Verdana"/>
          <w:sz w:val="20"/>
          <w:szCs w:val="20"/>
        </w:rPr>
        <w:br/>
      </w:r>
      <w:r w:rsidR="00D94CA7" w:rsidRPr="00BC2544">
        <w:rPr>
          <w:rFonts w:ascii="Verdana" w:hAnsi="Verdana"/>
          <w:sz w:val="20"/>
          <w:szCs w:val="20"/>
        </w:rPr>
        <w:t xml:space="preserve">i budowlanych </w:t>
      </w:r>
      <w:r w:rsidR="00C162C1" w:rsidRPr="00BC2544">
        <w:rPr>
          <w:rFonts w:ascii="Verdana" w:hAnsi="Verdana"/>
          <w:sz w:val="20"/>
          <w:szCs w:val="20"/>
        </w:rPr>
        <w:t xml:space="preserve">niezbędnych </w:t>
      </w:r>
      <w:r w:rsidR="00D94CA7" w:rsidRPr="00BC2544">
        <w:rPr>
          <w:rFonts w:ascii="Verdana" w:hAnsi="Verdana"/>
          <w:sz w:val="20"/>
          <w:szCs w:val="20"/>
        </w:rPr>
        <w:t xml:space="preserve">do prawidłowego funkcjonowania </w:t>
      </w:r>
      <w:r w:rsidR="00E97A0E" w:rsidRPr="00BC2544">
        <w:rPr>
          <w:rFonts w:ascii="Verdana" w:hAnsi="Verdana"/>
          <w:sz w:val="20"/>
          <w:szCs w:val="20"/>
        </w:rPr>
        <w:t>ścieżki rowerowej</w:t>
      </w:r>
      <w:r w:rsidR="00D94CA7" w:rsidRPr="00BC2544">
        <w:rPr>
          <w:rFonts w:ascii="Verdana" w:hAnsi="Verdana"/>
          <w:sz w:val="20"/>
          <w:szCs w:val="20"/>
        </w:rPr>
        <w:t xml:space="preserve"> zlokalizowan</w:t>
      </w:r>
      <w:r w:rsidR="00E97A0E" w:rsidRPr="00BC2544">
        <w:rPr>
          <w:rFonts w:ascii="Verdana" w:hAnsi="Verdana"/>
          <w:sz w:val="20"/>
          <w:szCs w:val="20"/>
        </w:rPr>
        <w:t>ej</w:t>
      </w:r>
      <w:r w:rsidR="004B046B" w:rsidRPr="00BC2544">
        <w:rPr>
          <w:rFonts w:ascii="Verdana" w:hAnsi="Verdana"/>
          <w:sz w:val="20"/>
          <w:szCs w:val="20"/>
        </w:rPr>
        <w:t xml:space="preserve">  </w:t>
      </w:r>
      <w:r w:rsidR="00A027FF" w:rsidRPr="00BC2544">
        <w:rPr>
          <w:rFonts w:ascii="Verdana" w:hAnsi="Verdana"/>
          <w:sz w:val="20"/>
          <w:szCs w:val="20"/>
        </w:rPr>
        <w:t xml:space="preserve">po </w:t>
      </w:r>
      <w:r w:rsidR="009D18DD">
        <w:rPr>
          <w:rFonts w:ascii="Verdana" w:hAnsi="Verdana"/>
          <w:sz w:val="20"/>
          <w:szCs w:val="20"/>
        </w:rPr>
        <w:t>prawej</w:t>
      </w:r>
      <w:r w:rsidR="00F25ACA">
        <w:rPr>
          <w:rFonts w:ascii="Verdana" w:hAnsi="Verdana"/>
          <w:sz w:val="20"/>
          <w:szCs w:val="20"/>
        </w:rPr>
        <w:t xml:space="preserve"> </w:t>
      </w:r>
      <w:r w:rsidR="00A027FF" w:rsidRPr="00BC2544">
        <w:rPr>
          <w:rFonts w:ascii="Verdana" w:hAnsi="Verdana"/>
          <w:sz w:val="20"/>
          <w:szCs w:val="20"/>
        </w:rPr>
        <w:t xml:space="preserve">stronie </w:t>
      </w:r>
      <w:r w:rsidR="003C1E97">
        <w:rPr>
          <w:rFonts w:ascii="Verdana" w:hAnsi="Verdana"/>
          <w:sz w:val="20"/>
          <w:szCs w:val="20"/>
        </w:rPr>
        <w:t xml:space="preserve">drogi </w:t>
      </w:r>
      <w:r w:rsidR="00D94CA7" w:rsidRPr="00BC2544">
        <w:rPr>
          <w:rFonts w:ascii="Verdana" w:hAnsi="Verdana"/>
          <w:sz w:val="20"/>
          <w:szCs w:val="20"/>
        </w:rPr>
        <w:t xml:space="preserve">krajowej </w:t>
      </w:r>
      <w:r w:rsidR="003C1E97">
        <w:rPr>
          <w:rFonts w:ascii="Verdana" w:hAnsi="Verdana"/>
          <w:sz w:val="20"/>
          <w:szCs w:val="20"/>
        </w:rPr>
        <w:t xml:space="preserve">nr </w:t>
      </w:r>
      <w:r w:rsidR="00F25ACA">
        <w:rPr>
          <w:rFonts w:ascii="Verdana" w:hAnsi="Verdana"/>
          <w:sz w:val="20"/>
          <w:szCs w:val="20"/>
        </w:rPr>
        <w:t>29</w:t>
      </w:r>
      <w:r w:rsidR="00A027FF" w:rsidRPr="00BC2544">
        <w:rPr>
          <w:rFonts w:ascii="Verdana" w:hAnsi="Verdana"/>
          <w:sz w:val="20"/>
          <w:szCs w:val="20"/>
        </w:rPr>
        <w:t xml:space="preserve"> </w:t>
      </w:r>
      <w:r w:rsidR="00D94CA7" w:rsidRPr="00BC2544">
        <w:rPr>
          <w:rFonts w:ascii="Verdana" w:hAnsi="Verdana"/>
          <w:sz w:val="20"/>
          <w:szCs w:val="20"/>
        </w:rPr>
        <w:t xml:space="preserve">na odcinku </w:t>
      </w:r>
      <w:r w:rsidR="00F25ACA">
        <w:rPr>
          <w:rFonts w:ascii="Verdana" w:hAnsi="Verdana"/>
          <w:sz w:val="20"/>
          <w:szCs w:val="20"/>
        </w:rPr>
        <w:t>od km 17+310 do km 20+456,60 oraz od km 20+793,70 do km 23+423,30</w:t>
      </w:r>
      <w:r w:rsidR="008F2D6C">
        <w:rPr>
          <w:rFonts w:ascii="Verdana" w:hAnsi="Verdana"/>
          <w:sz w:val="20"/>
          <w:szCs w:val="20"/>
        </w:rPr>
        <w:t xml:space="preserve"> i kanału technologicznego od km 17+310 do km 23+423,30</w:t>
      </w:r>
      <w:r w:rsidR="00D94CA7" w:rsidRPr="00BC2544">
        <w:rPr>
          <w:sz w:val="20"/>
          <w:szCs w:val="20"/>
        </w:rPr>
        <w:t xml:space="preserve">, </w:t>
      </w:r>
      <w:r w:rsidR="00D94CA7" w:rsidRPr="00BC2544">
        <w:rPr>
          <w:rFonts w:ascii="Verdana" w:hAnsi="Verdana"/>
          <w:sz w:val="20"/>
          <w:szCs w:val="20"/>
        </w:rPr>
        <w:t>zgodnie z obowiązującymi przepisami prawa oraz Zarządzeniami Generalnego Dyrekt</w:t>
      </w:r>
      <w:r w:rsidR="003C1E97">
        <w:rPr>
          <w:rFonts w:ascii="Verdana" w:hAnsi="Verdana"/>
          <w:sz w:val="20"/>
          <w:szCs w:val="20"/>
        </w:rPr>
        <w:t>ora Dróg Krajowych i Autostrad.</w:t>
      </w:r>
    </w:p>
    <w:p w:rsidR="00A938AD" w:rsidRPr="00BC2544" w:rsidRDefault="00D94CA7" w:rsidP="00CE2196">
      <w:pPr>
        <w:spacing w:line="360" w:lineRule="auto"/>
        <w:ind w:firstLine="708"/>
        <w:jc w:val="both"/>
        <w:rPr>
          <w:rFonts w:ascii="Verdana" w:hAnsi="Verdana"/>
          <w:sz w:val="20"/>
          <w:szCs w:val="20"/>
        </w:rPr>
      </w:pPr>
      <w:r w:rsidRPr="00BC2544">
        <w:rPr>
          <w:rFonts w:ascii="Verdana" w:hAnsi="Verdana"/>
          <w:sz w:val="20"/>
          <w:szCs w:val="20"/>
        </w:rPr>
        <w:t>Należy wykonać wszystkie niezbędne opracowania projektowe wraz z koniecznymi opiniami</w:t>
      </w:r>
      <w:r w:rsidR="00531208" w:rsidRPr="00BC2544">
        <w:rPr>
          <w:rFonts w:ascii="Verdana" w:hAnsi="Verdana"/>
          <w:sz w:val="20"/>
          <w:szCs w:val="20"/>
        </w:rPr>
        <w:t>, uzgodnieniami</w:t>
      </w:r>
      <w:r w:rsidR="004B046B" w:rsidRPr="00BC2544">
        <w:rPr>
          <w:rFonts w:ascii="Verdana" w:hAnsi="Verdana"/>
          <w:sz w:val="20"/>
          <w:szCs w:val="20"/>
        </w:rPr>
        <w:t xml:space="preserve"> </w:t>
      </w:r>
      <w:r w:rsidRPr="00BC2544">
        <w:rPr>
          <w:rFonts w:ascii="Verdana" w:hAnsi="Verdana"/>
          <w:sz w:val="20"/>
          <w:szCs w:val="20"/>
        </w:rPr>
        <w:t>i warunkami technicznymi, uzyskać w imieniu i na rzecz Zamawiającego wszelkie uzgodnienia, pozwolenia, zezwolenia, decyzje i zgody</w:t>
      </w:r>
      <w:r w:rsidR="0023132F">
        <w:rPr>
          <w:rFonts w:ascii="Verdana" w:hAnsi="Verdana"/>
          <w:sz w:val="20"/>
          <w:szCs w:val="20"/>
        </w:rPr>
        <w:t xml:space="preserve"> </w:t>
      </w:r>
      <w:r w:rsidR="00D32DBF">
        <w:rPr>
          <w:rFonts w:ascii="Verdana" w:hAnsi="Verdana"/>
          <w:sz w:val="20"/>
          <w:szCs w:val="20"/>
        </w:rPr>
        <w:br/>
      </w:r>
      <w:r w:rsidR="0023132F">
        <w:rPr>
          <w:rFonts w:ascii="Verdana" w:hAnsi="Verdana"/>
          <w:sz w:val="20"/>
          <w:szCs w:val="20"/>
        </w:rPr>
        <w:t xml:space="preserve">(ew. </w:t>
      </w:r>
      <w:r w:rsidR="003A3F0F" w:rsidRPr="00BC2544">
        <w:rPr>
          <w:rFonts w:ascii="Verdana" w:hAnsi="Verdana"/>
          <w:sz w:val="20"/>
          <w:szCs w:val="20"/>
        </w:rPr>
        <w:t>zgłoszenia robót)</w:t>
      </w:r>
      <w:r w:rsidRPr="00BC2544">
        <w:rPr>
          <w:rFonts w:ascii="Verdana" w:hAnsi="Verdana"/>
          <w:sz w:val="20"/>
          <w:szCs w:val="20"/>
        </w:rPr>
        <w:t xml:space="preserve"> niezbędne dla wykonania </w:t>
      </w:r>
      <w:r w:rsidR="00483D96" w:rsidRPr="00BC2544">
        <w:rPr>
          <w:rFonts w:ascii="Verdana" w:hAnsi="Verdana"/>
          <w:sz w:val="20"/>
          <w:szCs w:val="20"/>
        </w:rPr>
        <w:t>przedmiotu umowy</w:t>
      </w:r>
      <w:r w:rsidRPr="00BC2544">
        <w:rPr>
          <w:rFonts w:ascii="Verdana" w:hAnsi="Verdana"/>
          <w:sz w:val="20"/>
          <w:szCs w:val="20"/>
        </w:rPr>
        <w:t xml:space="preserve"> zgodnie </w:t>
      </w:r>
      <w:r w:rsidR="00D32DBF">
        <w:rPr>
          <w:rFonts w:ascii="Verdana" w:hAnsi="Verdana"/>
          <w:sz w:val="20"/>
          <w:szCs w:val="20"/>
        </w:rPr>
        <w:br/>
      </w:r>
      <w:r w:rsidRPr="00BC2544">
        <w:rPr>
          <w:rFonts w:ascii="Verdana" w:hAnsi="Verdana"/>
          <w:sz w:val="20"/>
          <w:szCs w:val="20"/>
        </w:rPr>
        <w:t xml:space="preserve">z wymaganiami Zamawiającego i warunkami </w:t>
      </w:r>
      <w:r w:rsidR="00483D96" w:rsidRPr="00BC2544">
        <w:rPr>
          <w:rFonts w:ascii="Verdana" w:hAnsi="Verdana"/>
          <w:sz w:val="20"/>
          <w:szCs w:val="20"/>
        </w:rPr>
        <w:t xml:space="preserve">umowy </w:t>
      </w:r>
      <w:r w:rsidRPr="00BC2544">
        <w:rPr>
          <w:rFonts w:ascii="Verdana" w:hAnsi="Verdana"/>
          <w:sz w:val="20"/>
          <w:szCs w:val="20"/>
        </w:rPr>
        <w:t xml:space="preserve">oraz zbudować i uzyskać w imieniu </w:t>
      </w:r>
      <w:r w:rsidR="00D32DBF">
        <w:rPr>
          <w:rFonts w:ascii="Verdana" w:hAnsi="Verdana"/>
          <w:sz w:val="20"/>
          <w:szCs w:val="20"/>
        </w:rPr>
        <w:br/>
      </w:r>
      <w:r w:rsidRPr="00BC2544">
        <w:rPr>
          <w:rFonts w:ascii="Verdana" w:hAnsi="Verdana"/>
          <w:sz w:val="20"/>
          <w:szCs w:val="20"/>
        </w:rPr>
        <w:t xml:space="preserve">i na rzecz Zamawiającego </w:t>
      </w:r>
      <w:r w:rsidR="00531208" w:rsidRPr="00BC2544">
        <w:rPr>
          <w:rFonts w:ascii="Verdana" w:hAnsi="Verdana"/>
          <w:sz w:val="20"/>
          <w:szCs w:val="20"/>
        </w:rPr>
        <w:t>wymagane dokumenty umożl</w:t>
      </w:r>
      <w:r w:rsidR="008C19B3" w:rsidRPr="00BC2544">
        <w:rPr>
          <w:rFonts w:ascii="Verdana" w:hAnsi="Verdana"/>
          <w:sz w:val="20"/>
          <w:szCs w:val="20"/>
        </w:rPr>
        <w:t>i</w:t>
      </w:r>
      <w:r w:rsidR="00531208" w:rsidRPr="00BC2544">
        <w:rPr>
          <w:rFonts w:ascii="Verdana" w:hAnsi="Verdana"/>
          <w:sz w:val="20"/>
          <w:szCs w:val="20"/>
        </w:rPr>
        <w:t xml:space="preserve">wiające przystąpienie </w:t>
      </w:r>
      <w:r w:rsidR="00D32DBF">
        <w:rPr>
          <w:rFonts w:ascii="Verdana" w:hAnsi="Verdana"/>
          <w:sz w:val="20"/>
          <w:szCs w:val="20"/>
        </w:rPr>
        <w:br/>
      </w:r>
      <w:r w:rsidR="00531208" w:rsidRPr="00BC2544">
        <w:rPr>
          <w:rFonts w:ascii="Verdana" w:hAnsi="Verdana"/>
          <w:sz w:val="20"/>
          <w:szCs w:val="20"/>
        </w:rPr>
        <w:t>do użytkowania.</w:t>
      </w:r>
    </w:p>
    <w:p w:rsidR="00CE2196" w:rsidRPr="00BC2544" w:rsidRDefault="00CE2196" w:rsidP="00CE2196">
      <w:pPr>
        <w:spacing w:before="40" w:line="360" w:lineRule="auto"/>
        <w:ind w:right="71"/>
        <w:jc w:val="both"/>
        <w:rPr>
          <w:rFonts w:ascii="Verdana" w:hAnsi="Verdana" w:cs="Arial"/>
          <w:sz w:val="20"/>
          <w:szCs w:val="20"/>
        </w:rPr>
      </w:pPr>
      <w:r w:rsidRPr="00BC2544">
        <w:rPr>
          <w:rFonts w:ascii="Verdana" w:hAnsi="Verdana" w:cs="Arial"/>
          <w:sz w:val="20"/>
          <w:szCs w:val="20"/>
        </w:rPr>
        <w:t xml:space="preserve">Przed wystąpieniem o wystawienie Świadectwa Przejęcia dla Robót lub Odcinka, należy sporządzić i zgromadzić kompletne dokumenty i oświadczenia wymagane zgodnie </w:t>
      </w:r>
      <w:r w:rsidR="00D32DBF">
        <w:rPr>
          <w:rFonts w:ascii="Verdana" w:hAnsi="Verdana" w:cs="Arial"/>
          <w:sz w:val="20"/>
          <w:szCs w:val="20"/>
        </w:rPr>
        <w:br/>
      </w:r>
      <w:r w:rsidRPr="00BC2544">
        <w:rPr>
          <w:rFonts w:ascii="Verdana" w:hAnsi="Verdana" w:cs="Arial"/>
          <w:sz w:val="20"/>
          <w:szCs w:val="20"/>
        </w:rPr>
        <w:t xml:space="preserve">z ustawą z dnia 7 lipca 1994 r. Prawo budowlane (Dz. U. z 2013 r., poz. 1409, z </w:t>
      </w:r>
      <w:proofErr w:type="spellStart"/>
      <w:r w:rsidRPr="00BC2544">
        <w:rPr>
          <w:rFonts w:ascii="Verdana" w:hAnsi="Verdana" w:cs="Arial"/>
          <w:sz w:val="20"/>
          <w:szCs w:val="20"/>
        </w:rPr>
        <w:t>późn</w:t>
      </w:r>
      <w:proofErr w:type="spellEnd"/>
      <w:r w:rsidRPr="00BC2544">
        <w:rPr>
          <w:rFonts w:ascii="Verdana" w:hAnsi="Verdana" w:cs="Arial"/>
          <w:sz w:val="20"/>
          <w:szCs w:val="20"/>
        </w:rPr>
        <w:t xml:space="preserve">. zm.), niezbędne do uzyskania pozwolenia na użytkowanie Robót lub Odcinka i uzyskać </w:t>
      </w:r>
      <w:r w:rsidR="00D32DBF">
        <w:rPr>
          <w:rFonts w:ascii="Verdana" w:hAnsi="Verdana" w:cs="Arial"/>
          <w:sz w:val="20"/>
          <w:szCs w:val="20"/>
        </w:rPr>
        <w:br/>
      </w:r>
      <w:r w:rsidRPr="00BC2544">
        <w:rPr>
          <w:rFonts w:ascii="Verdana" w:hAnsi="Verdana" w:cs="Arial"/>
          <w:sz w:val="20"/>
          <w:szCs w:val="20"/>
        </w:rPr>
        <w:t>w imieniu i na rzecz Zamawiającego pozwolenie na użytkowanie</w:t>
      </w:r>
      <w:r w:rsidR="00F25ACA">
        <w:rPr>
          <w:rFonts w:ascii="Verdana" w:hAnsi="Verdana" w:cs="Arial"/>
          <w:sz w:val="20"/>
          <w:szCs w:val="20"/>
        </w:rPr>
        <w:t xml:space="preserve"> (jeżeli zajdzie taka konieczność)</w:t>
      </w:r>
      <w:r w:rsidRPr="00BC2544">
        <w:rPr>
          <w:rFonts w:ascii="Verdana" w:hAnsi="Verdana" w:cs="Arial"/>
          <w:sz w:val="20"/>
          <w:szCs w:val="20"/>
        </w:rPr>
        <w:t>.</w:t>
      </w:r>
    </w:p>
    <w:p w:rsidR="00CE2196" w:rsidRPr="00BC2544" w:rsidRDefault="00CE2196" w:rsidP="00CE2196">
      <w:pPr>
        <w:spacing w:line="360" w:lineRule="auto"/>
        <w:jc w:val="both"/>
        <w:rPr>
          <w:rFonts w:ascii="Verdana" w:hAnsi="Verdana" w:cs="Arial"/>
          <w:sz w:val="20"/>
          <w:szCs w:val="20"/>
        </w:rPr>
      </w:pPr>
      <w:r w:rsidRPr="00BC2544">
        <w:rPr>
          <w:rFonts w:ascii="Verdana" w:hAnsi="Verdana" w:cs="Arial"/>
          <w:sz w:val="20"/>
          <w:szCs w:val="20"/>
        </w:rPr>
        <w:t>Szczegółowy zakres rzeczowy Robót przewidzianych do wykonania w ramach obowiązków Wykonawcy jest przedstawiony w dalszej treści Programu Funkcjonalno-Użytkowego (PFU).</w:t>
      </w:r>
    </w:p>
    <w:p w:rsidR="00CE2196" w:rsidRPr="00BC2544" w:rsidRDefault="00CE2196" w:rsidP="00CE2196">
      <w:pPr>
        <w:suppressAutoHyphens/>
        <w:spacing w:line="360" w:lineRule="auto"/>
        <w:jc w:val="both"/>
        <w:rPr>
          <w:rFonts w:ascii="Verdana" w:hAnsi="Verdana"/>
          <w:iCs/>
          <w:sz w:val="20"/>
          <w:szCs w:val="20"/>
          <w:lang w:eastAsia="ar-SA"/>
        </w:rPr>
      </w:pPr>
      <w:r w:rsidRPr="00BC2544">
        <w:rPr>
          <w:rFonts w:ascii="Verdana" w:hAnsi="Verdana" w:cs="Arial"/>
          <w:sz w:val="20"/>
          <w:szCs w:val="20"/>
        </w:rPr>
        <w:t xml:space="preserve">Dokumenty zawarte w niniejszym PFU stanowią opis przedmiotu zamówienia zgodnie </w:t>
      </w:r>
      <w:r w:rsidR="00D32DBF">
        <w:rPr>
          <w:rFonts w:ascii="Verdana" w:hAnsi="Verdana" w:cs="Arial"/>
          <w:sz w:val="20"/>
          <w:szCs w:val="20"/>
        </w:rPr>
        <w:br/>
      </w:r>
      <w:r w:rsidRPr="00BC2544">
        <w:rPr>
          <w:rFonts w:ascii="Verdana" w:hAnsi="Verdana" w:cs="Arial"/>
          <w:sz w:val="20"/>
          <w:szCs w:val="20"/>
        </w:rPr>
        <w:t xml:space="preserve">z Rozporządzeniem Ministra Infrastruktury z dnia 2 września 2004 r. w sprawie szczegółowego zakresu i formy dokumentacji projektowej, specyfikacji technicznych wykonania i odbioru robót budowlanych oraz programu </w:t>
      </w:r>
      <w:proofErr w:type="spellStart"/>
      <w:r w:rsidRPr="00BC2544">
        <w:rPr>
          <w:rFonts w:ascii="Verdana" w:hAnsi="Verdana" w:cs="Arial"/>
          <w:sz w:val="20"/>
          <w:szCs w:val="20"/>
        </w:rPr>
        <w:t>funkcjonalno</w:t>
      </w:r>
      <w:proofErr w:type="spellEnd"/>
      <w:r w:rsidRPr="00BC2544">
        <w:rPr>
          <w:rFonts w:ascii="Verdana" w:hAnsi="Verdana" w:cs="Arial"/>
          <w:sz w:val="20"/>
          <w:szCs w:val="20"/>
        </w:rPr>
        <w:t xml:space="preserve"> - użytkowego </w:t>
      </w:r>
      <w:r w:rsidRPr="00BC2544">
        <w:rPr>
          <w:rFonts w:ascii="Verdana" w:hAnsi="Verdana" w:cs="Arial"/>
          <w:sz w:val="20"/>
          <w:szCs w:val="20"/>
          <w:lang w:eastAsia="ar-SA"/>
        </w:rPr>
        <w:t>(Dz. U. 2013, poz. 1129,</w:t>
      </w:r>
      <w:r w:rsidR="001D572F" w:rsidRPr="00BC2544">
        <w:rPr>
          <w:rFonts w:ascii="Verdana" w:hAnsi="Verdana"/>
          <w:iCs/>
          <w:sz w:val="20"/>
          <w:szCs w:val="20"/>
          <w:lang w:eastAsia="ar-SA"/>
        </w:rPr>
        <w:t xml:space="preserve"> z </w:t>
      </w:r>
      <w:proofErr w:type="spellStart"/>
      <w:r w:rsidR="001D572F" w:rsidRPr="00BC2544">
        <w:rPr>
          <w:rFonts w:ascii="Verdana" w:hAnsi="Verdana"/>
          <w:iCs/>
          <w:sz w:val="20"/>
          <w:szCs w:val="20"/>
          <w:lang w:eastAsia="ar-SA"/>
        </w:rPr>
        <w:t>późn</w:t>
      </w:r>
      <w:proofErr w:type="spellEnd"/>
      <w:r w:rsidR="001D572F" w:rsidRPr="00BC2544">
        <w:rPr>
          <w:rFonts w:ascii="Verdana" w:hAnsi="Verdana"/>
          <w:iCs/>
          <w:sz w:val="20"/>
          <w:szCs w:val="20"/>
          <w:lang w:eastAsia="ar-SA"/>
        </w:rPr>
        <w:t>. zm.).</w:t>
      </w:r>
    </w:p>
    <w:p w:rsidR="00187D9F" w:rsidRPr="00BC2544" w:rsidRDefault="00A938AD" w:rsidP="00CE2196">
      <w:pPr>
        <w:tabs>
          <w:tab w:val="left" w:pos="709"/>
        </w:tabs>
        <w:spacing w:line="360" w:lineRule="auto"/>
        <w:jc w:val="both"/>
        <w:rPr>
          <w:rFonts w:ascii="Verdana" w:hAnsi="Verdana"/>
          <w:sz w:val="20"/>
          <w:szCs w:val="20"/>
        </w:rPr>
      </w:pPr>
      <w:r w:rsidRPr="00BC2544">
        <w:rPr>
          <w:rFonts w:ascii="Verdana" w:hAnsi="Verdana"/>
          <w:sz w:val="20"/>
          <w:szCs w:val="20"/>
        </w:rPr>
        <w:tab/>
      </w:r>
      <w:r w:rsidR="00187D9F" w:rsidRPr="00BC2544">
        <w:rPr>
          <w:rFonts w:ascii="Verdana" w:hAnsi="Verdana"/>
          <w:sz w:val="20"/>
          <w:szCs w:val="20"/>
        </w:rPr>
        <w:t>Wykonawca w ramach Zaakceptowanej Kwoty Kontrakt</w:t>
      </w:r>
      <w:r w:rsidRPr="00BC2544">
        <w:rPr>
          <w:rFonts w:ascii="Verdana" w:hAnsi="Verdana"/>
          <w:sz w:val="20"/>
          <w:szCs w:val="20"/>
        </w:rPr>
        <w:t>owej</w:t>
      </w:r>
      <w:r w:rsidRPr="00BC2544">
        <w:rPr>
          <w:rFonts w:ascii="Verdana" w:hAnsi="Verdana"/>
          <w:color w:val="0070C0"/>
          <w:sz w:val="20"/>
          <w:szCs w:val="20"/>
        </w:rPr>
        <w:t xml:space="preserve"> </w:t>
      </w:r>
      <w:r w:rsidR="00187D9F" w:rsidRPr="00BC2544">
        <w:rPr>
          <w:rFonts w:ascii="Verdana" w:hAnsi="Verdana"/>
          <w:sz w:val="20"/>
          <w:szCs w:val="20"/>
        </w:rPr>
        <w:t xml:space="preserve">zobowiązany jest </w:t>
      </w:r>
      <w:r w:rsidR="007D6C86" w:rsidRPr="00BC2544">
        <w:rPr>
          <w:rFonts w:ascii="Verdana" w:hAnsi="Verdana"/>
          <w:sz w:val="20"/>
          <w:szCs w:val="20"/>
        </w:rPr>
        <w:t xml:space="preserve"> </w:t>
      </w:r>
      <w:r w:rsidR="001D79B1" w:rsidRPr="00BC2544">
        <w:rPr>
          <w:rFonts w:ascii="Verdana" w:hAnsi="Verdana"/>
          <w:sz w:val="20"/>
          <w:szCs w:val="20"/>
        </w:rPr>
        <w:t xml:space="preserve">zaprojektować i </w:t>
      </w:r>
      <w:r w:rsidR="00187D9F" w:rsidRPr="00BC2544">
        <w:rPr>
          <w:rFonts w:ascii="Verdana" w:hAnsi="Verdana"/>
          <w:sz w:val="20"/>
          <w:szCs w:val="20"/>
        </w:rPr>
        <w:t>wykonać niżej wymienione roboty</w:t>
      </w:r>
      <w:r w:rsidR="007D6C86" w:rsidRPr="00BC2544">
        <w:rPr>
          <w:rFonts w:ascii="Verdana" w:hAnsi="Verdana"/>
          <w:sz w:val="20"/>
          <w:szCs w:val="20"/>
        </w:rPr>
        <w:t xml:space="preserve"> w zakresie budowy ści</w:t>
      </w:r>
      <w:r w:rsidR="0023132F">
        <w:rPr>
          <w:rFonts w:ascii="Verdana" w:hAnsi="Verdana"/>
          <w:sz w:val="20"/>
          <w:szCs w:val="20"/>
        </w:rPr>
        <w:t xml:space="preserve">eżki rowerowej </w:t>
      </w:r>
      <w:r w:rsidR="00F32CA7">
        <w:rPr>
          <w:rFonts w:ascii="Verdana" w:hAnsi="Verdana"/>
          <w:sz w:val="20"/>
          <w:szCs w:val="20"/>
        </w:rPr>
        <w:t>od km 17+310 do km 20+456,60 oraz od km 20+793,70 do km 23+423,30</w:t>
      </w:r>
      <w:r w:rsidR="008F2D6C">
        <w:rPr>
          <w:rFonts w:ascii="Verdana" w:hAnsi="Verdana"/>
          <w:sz w:val="20"/>
          <w:szCs w:val="20"/>
        </w:rPr>
        <w:t xml:space="preserve"> i kanału technologicznego od km 17+310 do km 23+423,30</w:t>
      </w:r>
      <w:r w:rsidR="00187D9F" w:rsidRPr="00BC2544">
        <w:rPr>
          <w:rFonts w:ascii="Verdana" w:hAnsi="Verdana"/>
          <w:sz w:val="20"/>
          <w:szCs w:val="20"/>
        </w:rPr>
        <w:t>, zgodnie z wsz</w:t>
      </w:r>
      <w:r w:rsidR="001D79B1" w:rsidRPr="00BC2544">
        <w:rPr>
          <w:rFonts w:ascii="Verdana" w:hAnsi="Verdana"/>
          <w:sz w:val="20"/>
          <w:szCs w:val="20"/>
        </w:rPr>
        <w:t xml:space="preserve">ystkimi wymaganiami określonymi </w:t>
      </w:r>
      <w:r w:rsidR="00187D9F" w:rsidRPr="00BC2544">
        <w:rPr>
          <w:rFonts w:ascii="Verdana" w:hAnsi="Verdana"/>
          <w:sz w:val="20"/>
          <w:szCs w:val="20"/>
        </w:rPr>
        <w:t xml:space="preserve">w niniejszym Programie </w:t>
      </w:r>
      <w:proofErr w:type="spellStart"/>
      <w:r w:rsidR="00DF375D" w:rsidRPr="00BC2544">
        <w:rPr>
          <w:rFonts w:ascii="Verdana" w:hAnsi="Verdana"/>
          <w:sz w:val="20"/>
          <w:szCs w:val="20"/>
        </w:rPr>
        <w:t>Funkcjonalno</w:t>
      </w:r>
      <w:proofErr w:type="spellEnd"/>
      <w:r w:rsidR="00187D9F" w:rsidRPr="00BC2544">
        <w:rPr>
          <w:rFonts w:ascii="Verdana" w:hAnsi="Verdana"/>
          <w:sz w:val="20"/>
          <w:szCs w:val="20"/>
        </w:rPr>
        <w:t xml:space="preserve"> – Użytkowym, lecz nie ograniczając się</w:t>
      </w:r>
      <w:r w:rsidR="00DF375D" w:rsidRPr="00BC2544">
        <w:rPr>
          <w:rFonts w:ascii="Verdana" w:hAnsi="Verdana"/>
          <w:sz w:val="20"/>
          <w:szCs w:val="20"/>
        </w:rPr>
        <w:t xml:space="preserve"> jedynie do wymienionych robót</w:t>
      </w:r>
      <w:r w:rsidR="00FF1735">
        <w:rPr>
          <w:rFonts w:ascii="Verdana" w:hAnsi="Verdana"/>
          <w:sz w:val="20"/>
          <w:szCs w:val="20"/>
        </w:rPr>
        <w:t xml:space="preserve">. Przedstawione w dalszej części </w:t>
      </w:r>
      <w:r w:rsidR="00E0321C">
        <w:rPr>
          <w:rFonts w:ascii="Verdana" w:hAnsi="Verdana"/>
          <w:sz w:val="20"/>
          <w:szCs w:val="20"/>
        </w:rPr>
        <w:t xml:space="preserve">PFU wartości dotyczące np. ilości zjazdów, długości całkowitej ścieżki czy kanału technologicznego mogą się różnić od stanu rzeczywistego, zatem zaleca się dokonanie wcześniejszej wizji terenowej odcinka DK29. </w:t>
      </w:r>
      <w:r w:rsidR="00DF375D" w:rsidRPr="00BC2544">
        <w:rPr>
          <w:rFonts w:ascii="Verdana" w:hAnsi="Verdana"/>
          <w:sz w:val="20"/>
          <w:szCs w:val="20"/>
        </w:rPr>
        <w:t xml:space="preserve"> </w:t>
      </w:r>
      <w:r w:rsidR="00E0321C">
        <w:rPr>
          <w:rFonts w:ascii="Verdana" w:hAnsi="Verdana"/>
          <w:sz w:val="20"/>
          <w:szCs w:val="20"/>
        </w:rPr>
        <w:t>Zakres rzeczowy ujęty w PFU należy wykonać</w:t>
      </w:r>
      <w:r w:rsidR="00DF375D" w:rsidRPr="00BC2544">
        <w:rPr>
          <w:rFonts w:ascii="Verdana" w:hAnsi="Verdana"/>
          <w:sz w:val="20"/>
          <w:szCs w:val="20"/>
        </w:rPr>
        <w:t xml:space="preserve"> zgodnie z</w:t>
      </w:r>
      <w:r w:rsidRPr="00BC2544">
        <w:rPr>
          <w:rFonts w:ascii="Verdana" w:hAnsi="Verdana"/>
          <w:sz w:val="20"/>
          <w:szCs w:val="20"/>
        </w:rPr>
        <w:t xml:space="preserve"> zasadami wiedzy technicznej </w:t>
      </w:r>
      <w:r w:rsidR="00531208" w:rsidRPr="00BC2544">
        <w:rPr>
          <w:rFonts w:ascii="Verdana" w:hAnsi="Verdana"/>
          <w:sz w:val="20"/>
          <w:szCs w:val="20"/>
        </w:rPr>
        <w:t>i</w:t>
      </w:r>
      <w:r w:rsidR="00187D9F" w:rsidRPr="00BC2544">
        <w:rPr>
          <w:rFonts w:ascii="Verdana" w:hAnsi="Verdana"/>
          <w:sz w:val="20"/>
          <w:szCs w:val="20"/>
        </w:rPr>
        <w:t xml:space="preserve"> obowiązującymi normami i innymi przepisami w zakresie prowadzenia robót budowlanych a w szczególności:</w:t>
      </w:r>
    </w:p>
    <w:p w:rsidR="00D265BB" w:rsidRPr="00BC2544" w:rsidRDefault="00961D4B" w:rsidP="002B5845">
      <w:pPr>
        <w:numPr>
          <w:ilvl w:val="0"/>
          <w:numId w:val="3"/>
        </w:numPr>
        <w:tabs>
          <w:tab w:val="left" w:pos="709"/>
        </w:tabs>
        <w:spacing w:line="360" w:lineRule="auto"/>
        <w:ind w:left="709" w:hanging="283"/>
        <w:jc w:val="both"/>
        <w:rPr>
          <w:rFonts w:ascii="Verdana" w:hAnsi="Verdana"/>
          <w:sz w:val="20"/>
          <w:szCs w:val="20"/>
        </w:rPr>
      </w:pPr>
      <w:r w:rsidRPr="00BC2544">
        <w:rPr>
          <w:rFonts w:ascii="Verdana" w:hAnsi="Verdana"/>
          <w:sz w:val="20"/>
          <w:szCs w:val="20"/>
        </w:rPr>
        <w:t xml:space="preserve">wyznaczenie trasy, zdjęcie warstwy </w:t>
      </w:r>
      <w:r w:rsidR="005034AE" w:rsidRPr="00BC2544">
        <w:rPr>
          <w:rFonts w:ascii="Verdana" w:hAnsi="Verdana"/>
          <w:sz w:val="20"/>
          <w:szCs w:val="20"/>
        </w:rPr>
        <w:t xml:space="preserve">ziemi </w:t>
      </w:r>
      <w:r w:rsidRPr="00BC2544">
        <w:rPr>
          <w:rFonts w:ascii="Verdana" w:hAnsi="Verdana"/>
          <w:sz w:val="20"/>
          <w:szCs w:val="20"/>
        </w:rPr>
        <w:t>urodzajnej</w:t>
      </w:r>
      <w:r w:rsidR="005034AE" w:rsidRPr="00BC2544">
        <w:rPr>
          <w:rFonts w:ascii="Verdana" w:hAnsi="Verdana"/>
          <w:sz w:val="20"/>
          <w:szCs w:val="20"/>
        </w:rPr>
        <w:t>, rozbiórka obiektów budowlanych oraz elementów dróg i ulic, usunięcie drzew i krzewów</w:t>
      </w:r>
      <w:r w:rsidR="00B91CEC">
        <w:rPr>
          <w:rFonts w:ascii="Verdana" w:hAnsi="Verdana"/>
          <w:sz w:val="20"/>
          <w:szCs w:val="20"/>
        </w:rPr>
        <w:t xml:space="preserve"> oraz karczy</w:t>
      </w:r>
      <w:r w:rsidR="005034AE" w:rsidRPr="00BC2544">
        <w:rPr>
          <w:rFonts w:ascii="Verdana" w:hAnsi="Verdana"/>
          <w:sz w:val="20"/>
          <w:szCs w:val="20"/>
        </w:rPr>
        <w:t>;</w:t>
      </w:r>
    </w:p>
    <w:p w:rsidR="005034AE" w:rsidRPr="00BC2544" w:rsidRDefault="005034AE" w:rsidP="002B5845">
      <w:pPr>
        <w:numPr>
          <w:ilvl w:val="0"/>
          <w:numId w:val="3"/>
        </w:numPr>
        <w:tabs>
          <w:tab w:val="left" w:pos="709"/>
        </w:tabs>
        <w:spacing w:line="360" w:lineRule="auto"/>
        <w:ind w:left="709" w:hanging="283"/>
        <w:jc w:val="both"/>
        <w:rPr>
          <w:rFonts w:ascii="Verdana" w:hAnsi="Verdana"/>
          <w:sz w:val="20"/>
          <w:szCs w:val="20"/>
        </w:rPr>
      </w:pPr>
      <w:r w:rsidRPr="00BC2544">
        <w:rPr>
          <w:rFonts w:ascii="Verdana" w:hAnsi="Verdana"/>
          <w:sz w:val="20"/>
          <w:szCs w:val="20"/>
        </w:rPr>
        <w:t>wykonanie wykopów i nasypów;</w:t>
      </w:r>
    </w:p>
    <w:p w:rsidR="005034AE" w:rsidRPr="00BC2544" w:rsidRDefault="005034AE" w:rsidP="002B5845">
      <w:pPr>
        <w:numPr>
          <w:ilvl w:val="0"/>
          <w:numId w:val="3"/>
        </w:numPr>
        <w:tabs>
          <w:tab w:val="left" w:pos="709"/>
        </w:tabs>
        <w:spacing w:line="360" w:lineRule="auto"/>
        <w:ind w:left="709" w:hanging="283"/>
        <w:jc w:val="both"/>
        <w:rPr>
          <w:rFonts w:ascii="Verdana" w:hAnsi="Verdana"/>
          <w:sz w:val="20"/>
          <w:szCs w:val="20"/>
        </w:rPr>
      </w:pPr>
      <w:r w:rsidRPr="00BC2544">
        <w:rPr>
          <w:rFonts w:ascii="Verdana" w:hAnsi="Verdana"/>
          <w:sz w:val="20"/>
          <w:szCs w:val="20"/>
        </w:rPr>
        <w:t>wykonanie przepustów</w:t>
      </w:r>
      <w:r w:rsidR="00832C2C" w:rsidRPr="00BC2544">
        <w:rPr>
          <w:rFonts w:ascii="Verdana" w:hAnsi="Verdana"/>
          <w:sz w:val="20"/>
          <w:szCs w:val="20"/>
        </w:rPr>
        <w:t xml:space="preserve"> z rur </w:t>
      </w:r>
      <w:r w:rsidR="005A27C6">
        <w:rPr>
          <w:rFonts w:ascii="Verdana" w:hAnsi="Verdana"/>
          <w:sz w:val="20"/>
          <w:szCs w:val="20"/>
        </w:rPr>
        <w:t>tworzywowych wraz z umocnieniem ścianek brukiem</w:t>
      </w:r>
      <w:r w:rsidRPr="00BC2544">
        <w:rPr>
          <w:rFonts w:ascii="Verdana" w:hAnsi="Verdana"/>
          <w:sz w:val="20"/>
          <w:szCs w:val="20"/>
        </w:rPr>
        <w:t>;</w:t>
      </w:r>
    </w:p>
    <w:p w:rsidR="00A77271" w:rsidRPr="00BC2544" w:rsidRDefault="00A77271" w:rsidP="002B5845">
      <w:pPr>
        <w:numPr>
          <w:ilvl w:val="0"/>
          <w:numId w:val="3"/>
        </w:numPr>
        <w:tabs>
          <w:tab w:val="left" w:pos="709"/>
        </w:tabs>
        <w:spacing w:line="360" w:lineRule="auto"/>
        <w:ind w:left="709" w:hanging="283"/>
        <w:jc w:val="both"/>
        <w:rPr>
          <w:rFonts w:ascii="Verdana" w:hAnsi="Verdana"/>
          <w:sz w:val="20"/>
          <w:szCs w:val="20"/>
        </w:rPr>
      </w:pPr>
      <w:r w:rsidRPr="00BC2544">
        <w:rPr>
          <w:rFonts w:ascii="Verdana" w:hAnsi="Verdana"/>
          <w:sz w:val="20"/>
          <w:szCs w:val="20"/>
        </w:rPr>
        <w:t xml:space="preserve">tam gdzie będzie konieczne </w:t>
      </w:r>
      <w:r w:rsidR="004772E6" w:rsidRPr="00BC2544">
        <w:rPr>
          <w:rFonts w:ascii="Verdana" w:hAnsi="Verdana"/>
          <w:sz w:val="20"/>
          <w:szCs w:val="20"/>
        </w:rPr>
        <w:t>wykonanie rowów krytych</w:t>
      </w:r>
      <w:r w:rsidRPr="00BC2544">
        <w:rPr>
          <w:rFonts w:ascii="Verdana" w:hAnsi="Verdana"/>
          <w:sz w:val="20"/>
          <w:szCs w:val="20"/>
        </w:rPr>
        <w:t>;</w:t>
      </w:r>
    </w:p>
    <w:p w:rsidR="004772E6" w:rsidRDefault="00A77271" w:rsidP="002B5845">
      <w:pPr>
        <w:numPr>
          <w:ilvl w:val="0"/>
          <w:numId w:val="3"/>
        </w:numPr>
        <w:tabs>
          <w:tab w:val="left" w:pos="709"/>
        </w:tabs>
        <w:spacing w:line="360" w:lineRule="auto"/>
        <w:ind w:left="709" w:hanging="283"/>
        <w:jc w:val="both"/>
        <w:rPr>
          <w:rFonts w:ascii="Verdana" w:hAnsi="Verdana"/>
          <w:sz w:val="20"/>
          <w:szCs w:val="20"/>
        </w:rPr>
      </w:pPr>
      <w:r w:rsidRPr="00BC2544">
        <w:rPr>
          <w:rFonts w:ascii="Verdana" w:hAnsi="Verdana"/>
          <w:sz w:val="20"/>
          <w:szCs w:val="20"/>
        </w:rPr>
        <w:t>wykonanie</w:t>
      </w:r>
      <w:r w:rsidR="004772E6" w:rsidRPr="00BC2544">
        <w:rPr>
          <w:rFonts w:ascii="Verdana" w:hAnsi="Verdana"/>
          <w:sz w:val="20"/>
          <w:szCs w:val="20"/>
        </w:rPr>
        <w:t xml:space="preserve"> przepustów pod zjazdami;</w:t>
      </w:r>
    </w:p>
    <w:p w:rsidR="008F2D6C" w:rsidRPr="00BC2544" w:rsidRDefault="008F2D6C" w:rsidP="002B5845">
      <w:pPr>
        <w:numPr>
          <w:ilvl w:val="0"/>
          <w:numId w:val="3"/>
        </w:numPr>
        <w:tabs>
          <w:tab w:val="left" w:pos="709"/>
        </w:tabs>
        <w:spacing w:line="360" w:lineRule="auto"/>
        <w:ind w:left="709" w:hanging="283"/>
        <w:jc w:val="both"/>
        <w:rPr>
          <w:rFonts w:ascii="Verdana" w:hAnsi="Verdana"/>
          <w:sz w:val="20"/>
          <w:szCs w:val="20"/>
        </w:rPr>
      </w:pPr>
      <w:r>
        <w:rPr>
          <w:rFonts w:ascii="Verdana" w:hAnsi="Verdana"/>
          <w:sz w:val="20"/>
          <w:szCs w:val="20"/>
        </w:rPr>
        <w:t>kanału technologicznego</w:t>
      </w:r>
      <w:r w:rsidR="00E136EE">
        <w:rPr>
          <w:rFonts w:ascii="Verdana" w:hAnsi="Verdana"/>
          <w:sz w:val="20"/>
          <w:szCs w:val="20"/>
        </w:rPr>
        <w:t>;</w:t>
      </w:r>
      <w:r>
        <w:rPr>
          <w:rFonts w:ascii="Verdana" w:hAnsi="Verdana"/>
          <w:sz w:val="20"/>
          <w:szCs w:val="20"/>
        </w:rPr>
        <w:t xml:space="preserve"> </w:t>
      </w:r>
    </w:p>
    <w:p w:rsidR="004772E6" w:rsidRDefault="004772E6" w:rsidP="002B5845">
      <w:pPr>
        <w:numPr>
          <w:ilvl w:val="0"/>
          <w:numId w:val="3"/>
        </w:numPr>
        <w:tabs>
          <w:tab w:val="left" w:pos="709"/>
        </w:tabs>
        <w:spacing w:line="360" w:lineRule="auto"/>
        <w:ind w:left="709" w:hanging="283"/>
        <w:jc w:val="both"/>
        <w:rPr>
          <w:rFonts w:ascii="Verdana" w:hAnsi="Verdana"/>
          <w:sz w:val="20"/>
          <w:szCs w:val="20"/>
        </w:rPr>
      </w:pPr>
      <w:r w:rsidRPr="00BC2544">
        <w:rPr>
          <w:rFonts w:ascii="Verdana" w:hAnsi="Verdana"/>
          <w:sz w:val="20"/>
          <w:szCs w:val="20"/>
        </w:rPr>
        <w:t>umocnienie powierzchniowe skarp;</w:t>
      </w:r>
    </w:p>
    <w:p w:rsidR="00CD0B92" w:rsidRPr="00BC2544" w:rsidRDefault="00CD0B92" w:rsidP="002B5845">
      <w:pPr>
        <w:numPr>
          <w:ilvl w:val="0"/>
          <w:numId w:val="3"/>
        </w:numPr>
        <w:tabs>
          <w:tab w:val="left" w:pos="709"/>
        </w:tabs>
        <w:spacing w:line="360" w:lineRule="auto"/>
        <w:ind w:left="709" w:hanging="283"/>
        <w:jc w:val="both"/>
        <w:rPr>
          <w:rFonts w:ascii="Verdana" w:hAnsi="Verdana"/>
          <w:sz w:val="20"/>
          <w:szCs w:val="20"/>
        </w:rPr>
      </w:pPr>
      <w:r>
        <w:rPr>
          <w:rFonts w:ascii="Verdana" w:hAnsi="Verdana"/>
          <w:sz w:val="20"/>
          <w:szCs w:val="20"/>
        </w:rPr>
        <w:t xml:space="preserve">wykonanie ograniczenia </w:t>
      </w:r>
      <w:r w:rsidR="006B07E9">
        <w:rPr>
          <w:rFonts w:ascii="Verdana" w:hAnsi="Verdana"/>
          <w:sz w:val="20"/>
          <w:szCs w:val="20"/>
        </w:rPr>
        <w:t>ścieżki z obrzeży betonowych o wym. 8*30cm na ławie betonowej z oporem z betonu min. C12/15.</w:t>
      </w:r>
    </w:p>
    <w:p w:rsidR="005034AE" w:rsidRPr="00BC2544" w:rsidRDefault="005034AE" w:rsidP="002B5845">
      <w:pPr>
        <w:numPr>
          <w:ilvl w:val="0"/>
          <w:numId w:val="3"/>
        </w:numPr>
        <w:tabs>
          <w:tab w:val="left" w:pos="709"/>
        </w:tabs>
        <w:spacing w:line="360" w:lineRule="auto"/>
        <w:ind w:left="709" w:hanging="283"/>
        <w:jc w:val="both"/>
        <w:rPr>
          <w:rFonts w:ascii="Verdana" w:hAnsi="Verdana"/>
          <w:sz w:val="20"/>
          <w:szCs w:val="20"/>
        </w:rPr>
      </w:pPr>
      <w:r w:rsidRPr="00BC2544">
        <w:rPr>
          <w:rFonts w:ascii="Verdana" w:hAnsi="Verdana"/>
          <w:sz w:val="20"/>
          <w:szCs w:val="20"/>
        </w:rPr>
        <w:t xml:space="preserve">profilowanie i zagęszczenie podłoża pod warstwy konstrukcyjne, </w:t>
      </w:r>
      <w:r w:rsidR="005A27C6" w:rsidRPr="00BC2544">
        <w:rPr>
          <w:rFonts w:ascii="Verdana" w:hAnsi="Verdana"/>
          <w:sz w:val="20"/>
          <w:szCs w:val="20"/>
        </w:rPr>
        <w:t xml:space="preserve">wykonanie </w:t>
      </w:r>
      <w:r w:rsidR="005A27C6">
        <w:rPr>
          <w:rFonts w:ascii="Verdana" w:hAnsi="Verdana"/>
          <w:sz w:val="20"/>
          <w:szCs w:val="20"/>
        </w:rPr>
        <w:t>warstwy wzmacniającej podłoże z CBGM,</w:t>
      </w:r>
      <w:r w:rsidR="005A27C6" w:rsidRPr="00BC2544">
        <w:rPr>
          <w:rFonts w:ascii="Verdana" w:hAnsi="Verdana"/>
          <w:sz w:val="20"/>
          <w:szCs w:val="20"/>
        </w:rPr>
        <w:t xml:space="preserve"> podbudowy z </w:t>
      </w:r>
      <w:r w:rsidR="005A27C6">
        <w:rPr>
          <w:rFonts w:ascii="Verdana" w:hAnsi="Verdana"/>
          <w:sz w:val="20"/>
          <w:szCs w:val="20"/>
        </w:rPr>
        <w:t>mieszanki niezwiązanej kruszywa łamanego 0/31,5mm</w:t>
      </w:r>
      <w:r w:rsidRPr="00BC2544">
        <w:rPr>
          <w:rFonts w:ascii="Verdana" w:hAnsi="Verdana"/>
          <w:sz w:val="20"/>
          <w:szCs w:val="20"/>
        </w:rPr>
        <w:t>, oczy</w:t>
      </w:r>
      <w:r w:rsidR="0023132F">
        <w:rPr>
          <w:rFonts w:ascii="Verdana" w:hAnsi="Verdana"/>
          <w:sz w:val="20"/>
          <w:szCs w:val="20"/>
        </w:rPr>
        <w:t>szczenie warstw konstrukcyjnych</w:t>
      </w:r>
      <w:r w:rsidRPr="00BC2544">
        <w:rPr>
          <w:rFonts w:ascii="Verdana" w:hAnsi="Verdana"/>
          <w:sz w:val="20"/>
          <w:szCs w:val="20"/>
        </w:rPr>
        <w:t>;</w:t>
      </w:r>
    </w:p>
    <w:p w:rsidR="00832C2C" w:rsidRPr="00BC2544" w:rsidRDefault="005034AE" w:rsidP="002B5845">
      <w:pPr>
        <w:numPr>
          <w:ilvl w:val="0"/>
          <w:numId w:val="3"/>
        </w:numPr>
        <w:tabs>
          <w:tab w:val="left" w:pos="709"/>
        </w:tabs>
        <w:spacing w:line="360" w:lineRule="auto"/>
        <w:ind w:left="709" w:hanging="283"/>
        <w:jc w:val="both"/>
        <w:rPr>
          <w:rFonts w:ascii="Verdana" w:hAnsi="Verdana"/>
          <w:sz w:val="20"/>
          <w:szCs w:val="20"/>
        </w:rPr>
      </w:pPr>
      <w:r w:rsidRPr="00BC2544">
        <w:rPr>
          <w:rFonts w:ascii="Verdana" w:hAnsi="Verdana"/>
          <w:sz w:val="20"/>
          <w:szCs w:val="20"/>
        </w:rPr>
        <w:t xml:space="preserve">wykonanie nawierzchni </w:t>
      </w:r>
      <w:r w:rsidR="005A27C6">
        <w:rPr>
          <w:rFonts w:ascii="Verdana" w:hAnsi="Verdana"/>
          <w:sz w:val="20"/>
          <w:szCs w:val="20"/>
        </w:rPr>
        <w:t xml:space="preserve">z </w:t>
      </w:r>
      <w:r w:rsidRPr="00BC2544">
        <w:rPr>
          <w:rFonts w:ascii="Verdana" w:hAnsi="Verdana"/>
          <w:sz w:val="20"/>
          <w:szCs w:val="20"/>
        </w:rPr>
        <w:t>betonu asfaltowego</w:t>
      </w:r>
      <w:r w:rsidR="00832C2C" w:rsidRPr="00BC2544">
        <w:rPr>
          <w:rFonts w:ascii="Verdana" w:hAnsi="Verdana"/>
          <w:sz w:val="20"/>
          <w:szCs w:val="20"/>
        </w:rPr>
        <w:t>;</w:t>
      </w:r>
    </w:p>
    <w:p w:rsidR="005034AE" w:rsidRPr="00BC2544" w:rsidRDefault="00832C2C" w:rsidP="002B5845">
      <w:pPr>
        <w:numPr>
          <w:ilvl w:val="0"/>
          <w:numId w:val="3"/>
        </w:numPr>
        <w:tabs>
          <w:tab w:val="left" w:pos="709"/>
        </w:tabs>
        <w:spacing w:line="360" w:lineRule="auto"/>
        <w:ind w:left="709" w:hanging="283"/>
        <w:jc w:val="both"/>
        <w:rPr>
          <w:rFonts w:ascii="Verdana" w:hAnsi="Verdana"/>
          <w:sz w:val="20"/>
          <w:szCs w:val="20"/>
        </w:rPr>
      </w:pPr>
      <w:r w:rsidRPr="00BC2544">
        <w:rPr>
          <w:rFonts w:ascii="Verdana" w:hAnsi="Verdana"/>
          <w:sz w:val="20"/>
          <w:szCs w:val="20"/>
        </w:rPr>
        <w:t>frezowanie nawierzchni asfaltowych;</w:t>
      </w:r>
    </w:p>
    <w:p w:rsidR="00832C2C" w:rsidRPr="00BC2544" w:rsidRDefault="004772E6" w:rsidP="002B5845">
      <w:pPr>
        <w:numPr>
          <w:ilvl w:val="0"/>
          <w:numId w:val="3"/>
        </w:numPr>
        <w:tabs>
          <w:tab w:val="left" w:pos="709"/>
        </w:tabs>
        <w:spacing w:line="360" w:lineRule="auto"/>
        <w:ind w:left="709" w:hanging="283"/>
        <w:jc w:val="both"/>
        <w:rPr>
          <w:rFonts w:ascii="Verdana" w:hAnsi="Verdana"/>
          <w:sz w:val="20"/>
          <w:szCs w:val="20"/>
        </w:rPr>
      </w:pPr>
      <w:r w:rsidRPr="00BC2544">
        <w:rPr>
          <w:rFonts w:ascii="Verdana" w:hAnsi="Verdana"/>
          <w:sz w:val="20"/>
          <w:szCs w:val="20"/>
        </w:rPr>
        <w:t xml:space="preserve">ustawienie </w:t>
      </w:r>
      <w:r w:rsidR="006B07E9">
        <w:rPr>
          <w:rFonts w:ascii="Verdana" w:hAnsi="Verdana"/>
          <w:sz w:val="20"/>
          <w:szCs w:val="20"/>
        </w:rPr>
        <w:t xml:space="preserve">innych dodatkowych </w:t>
      </w:r>
      <w:r w:rsidRPr="00BC2544">
        <w:rPr>
          <w:rFonts w:ascii="Verdana" w:hAnsi="Verdana"/>
          <w:sz w:val="20"/>
          <w:szCs w:val="20"/>
        </w:rPr>
        <w:t>krawężników, obrzeży betonowych oraz ścieków ulicznych z elementów betonowych</w:t>
      </w:r>
      <w:r w:rsidR="00F54E66" w:rsidRPr="00BC2544">
        <w:rPr>
          <w:rFonts w:ascii="Verdana" w:hAnsi="Verdana"/>
          <w:sz w:val="20"/>
          <w:szCs w:val="20"/>
        </w:rPr>
        <w:t>;</w:t>
      </w:r>
    </w:p>
    <w:p w:rsidR="00D265BB" w:rsidRPr="00BC2544" w:rsidRDefault="004772E6" w:rsidP="002B5845">
      <w:pPr>
        <w:numPr>
          <w:ilvl w:val="0"/>
          <w:numId w:val="3"/>
        </w:numPr>
        <w:tabs>
          <w:tab w:val="left" w:pos="142"/>
          <w:tab w:val="left" w:pos="709"/>
        </w:tabs>
        <w:spacing w:line="360" w:lineRule="auto"/>
        <w:ind w:left="709" w:hanging="283"/>
        <w:jc w:val="both"/>
        <w:rPr>
          <w:rFonts w:ascii="Verdana" w:hAnsi="Verdana"/>
          <w:sz w:val="20"/>
          <w:szCs w:val="20"/>
        </w:rPr>
      </w:pPr>
      <w:r w:rsidRPr="00BC2544">
        <w:rPr>
          <w:rFonts w:ascii="Verdana" w:hAnsi="Verdana"/>
          <w:sz w:val="20"/>
          <w:szCs w:val="20"/>
        </w:rPr>
        <w:t xml:space="preserve">tam gdzie </w:t>
      </w:r>
      <w:r w:rsidR="00187D9F" w:rsidRPr="00BC2544">
        <w:rPr>
          <w:rFonts w:ascii="Verdana" w:hAnsi="Verdana"/>
          <w:sz w:val="20"/>
          <w:szCs w:val="20"/>
        </w:rPr>
        <w:t>będzie wymagane</w:t>
      </w:r>
      <w:r w:rsidRPr="00BC2544">
        <w:rPr>
          <w:rFonts w:ascii="Verdana" w:hAnsi="Verdana"/>
          <w:sz w:val="20"/>
          <w:szCs w:val="20"/>
        </w:rPr>
        <w:t>,</w:t>
      </w:r>
      <w:r w:rsidR="00187D9F" w:rsidRPr="00BC2544">
        <w:rPr>
          <w:rFonts w:ascii="Verdana" w:hAnsi="Verdana"/>
          <w:sz w:val="20"/>
          <w:szCs w:val="20"/>
        </w:rPr>
        <w:t xml:space="preserve"> budowę urządzeń bezpiecz</w:t>
      </w:r>
      <w:r w:rsidR="0023132F">
        <w:rPr>
          <w:rFonts w:ascii="Verdana" w:hAnsi="Verdana"/>
          <w:sz w:val="20"/>
          <w:szCs w:val="20"/>
        </w:rPr>
        <w:t>eństwa ruchu drogowego,</w:t>
      </w:r>
      <w:r w:rsidRPr="00BC2544">
        <w:rPr>
          <w:rFonts w:ascii="Verdana" w:hAnsi="Verdana"/>
          <w:sz w:val="20"/>
          <w:szCs w:val="20"/>
        </w:rPr>
        <w:t xml:space="preserve"> łącznie </w:t>
      </w:r>
      <w:r w:rsidR="00187D9F" w:rsidRPr="00BC2544">
        <w:rPr>
          <w:rFonts w:ascii="Verdana" w:hAnsi="Verdana"/>
          <w:sz w:val="20"/>
          <w:szCs w:val="20"/>
        </w:rPr>
        <w:t>z oznakowaniem poziomym, pionowym i ogrodzeniami</w:t>
      </w:r>
      <w:r w:rsidR="005A27C6">
        <w:rPr>
          <w:rFonts w:ascii="Verdana" w:hAnsi="Verdana"/>
          <w:sz w:val="20"/>
          <w:szCs w:val="20"/>
        </w:rPr>
        <w:t xml:space="preserve"> szczególnie gdy ścieżka będzie wyniesiona ponad teren przyległy</w:t>
      </w:r>
      <w:r w:rsidR="006B07E9">
        <w:rPr>
          <w:rFonts w:ascii="Verdana" w:hAnsi="Verdana"/>
          <w:sz w:val="20"/>
          <w:szCs w:val="20"/>
        </w:rPr>
        <w:t xml:space="preserve"> oraz urządzeń uniemożliwiających wjazdu pojazdami mechanicznymi na ścieżkę od strony każdego zjazdu.</w:t>
      </w:r>
    </w:p>
    <w:p w:rsidR="00D265BB" w:rsidRPr="00BC2544" w:rsidRDefault="00187D9F" w:rsidP="002B5845">
      <w:pPr>
        <w:numPr>
          <w:ilvl w:val="0"/>
          <w:numId w:val="3"/>
        </w:numPr>
        <w:tabs>
          <w:tab w:val="left" w:pos="142"/>
          <w:tab w:val="left" w:pos="709"/>
        </w:tabs>
        <w:spacing w:line="360" w:lineRule="auto"/>
        <w:ind w:left="709" w:hanging="283"/>
        <w:jc w:val="both"/>
        <w:rPr>
          <w:rFonts w:ascii="Verdana" w:hAnsi="Verdana"/>
          <w:sz w:val="20"/>
          <w:szCs w:val="20"/>
        </w:rPr>
      </w:pPr>
      <w:r w:rsidRPr="00BC2544">
        <w:rPr>
          <w:rFonts w:ascii="Verdana" w:hAnsi="Verdana"/>
          <w:sz w:val="20"/>
          <w:szCs w:val="20"/>
        </w:rPr>
        <w:t>jeśli będzie konieczne przebudowę kolidujących urządzeń i sieci istniejącej infrastruktury pod i naziemnej,</w:t>
      </w:r>
    </w:p>
    <w:p w:rsidR="00D265BB" w:rsidRPr="00BC2544" w:rsidRDefault="00187D9F" w:rsidP="002B5845">
      <w:pPr>
        <w:numPr>
          <w:ilvl w:val="0"/>
          <w:numId w:val="3"/>
        </w:numPr>
        <w:tabs>
          <w:tab w:val="left" w:pos="142"/>
          <w:tab w:val="left" w:pos="709"/>
        </w:tabs>
        <w:spacing w:line="360" w:lineRule="auto"/>
        <w:ind w:left="709" w:hanging="283"/>
        <w:jc w:val="both"/>
        <w:rPr>
          <w:rFonts w:ascii="Verdana" w:hAnsi="Verdana"/>
          <w:sz w:val="20"/>
          <w:szCs w:val="20"/>
        </w:rPr>
      </w:pPr>
      <w:r w:rsidRPr="00BC2544">
        <w:rPr>
          <w:rFonts w:ascii="Verdana" w:hAnsi="Verdana"/>
          <w:sz w:val="20"/>
          <w:szCs w:val="20"/>
        </w:rPr>
        <w:t xml:space="preserve">udrożnienie i oczyszczenie istniejących urządzeń melioracyjnych, jeśli będzie </w:t>
      </w:r>
      <w:r w:rsidR="00D15596">
        <w:rPr>
          <w:rFonts w:ascii="Verdana" w:hAnsi="Verdana"/>
          <w:sz w:val="20"/>
          <w:szCs w:val="20"/>
        </w:rPr>
        <w:br/>
      </w:r>
      <w:r w:rsidRPr="00BC2544">
        <w:rPr>
          <w:rFonts w:ascii="Verdana" w:hAnsi="Verdana"/>
          <w:sz w:val="20"/>
          <w:szCs w:val="20"/>
        </w:rPr>
        <w:t>to wymagane stosownymi decyzjami,</w:t>
      </w:r>
    </w:p>
    <w:p w:rsidR="00F54E66" w:rsidRPr="00BC2544" w:rsidRDefault="00F54E66" w:rsidP="002B5845">
      <w:pPr>
        <w:numPr>
          <w:ilvl w:val="0"/>
          <w:numId w:val="3"/>
        </w:numPr>
        <w:tabs>
          <w:tab w:val="left" w:pos="142"/>
          <w:tab w:val="left" w:pos="709"/>
        </w:tabs>
        <w:spacing w:line="360" w:lineRule="auto"/>
        <w:ind w:left="709" w:hanging="283"/>
        <w:jc w:val="both"/>
        <w:rPr>
          <w:rFonts w:ascii="Verdana" w:hAnsi="Verdana"/>
          <w:sz w:val="20"/>
          <w:szCs w:val="20"/>
        </w:rPr>
      </w:pPr>
      <w:r w:rsidRPr="00BC2544">
        <w:rPr>
          <w:rFonts w:ascii="Verdana" w:hAnsi="Verdana"/>
          <w:sz w:val="20"/>
          <w:szCs w:val="20"/>
        </w:rPr>
        <w:t>tam gdzie będzie konieczne, odtworzenie rowów lub wykonanie nowych;</w:t>
      </w:r>
    </w:p>
    <w:p w:rsidR="00D265BB" w:rsidRPr="00BC2544" w:rsidRDefault="00187D9F" w:rsidP="002B5845">
      <w:pPr>
        <w:numPr>
          <w:ilvl w:val="0"/>
          <w:numId w:val="3"/>
        </w:numPr>
        <w:tabs>
          <w:tab w:val="left" w:pos="142"/>
          <w:tab w:val="left" w:pos="709"/>
        </w:tabs>
        <w:spacing w:line="360" w:lineRule="auto"/>
        <w:ind w:left="709" w:hanging="283"/>
        <w:jc w:val="both"/>
        <w:rPr>
          <w:rFonts w:ascii="Verdana" w:hAnsi="Verdana"/>
          <w:sz w:val="20"/>
          <w:szCs w:val="20"/>
        </w:rPr>
      </w:pPr>
      <w:r w:rsidRPr="00BC2544">
        <w:rPr>
          <w:rFonts w:ascii="Verdana" w:hAnsi="Verdana"/>
          <w:sz w:val="20"/>
          <w:szCs w:val="20"/>
        </w:rPr>
        <w:t>po zakończeniu budowy wykonanie pełnej rekultywacji terenów zajętych przez zaplecze techniczne, oraz wszelkie in</w:t>
      </w:r>
      <w:r w:rsidR="00BD4D79" w:rsidRPr="00BC2544">
        <w:rPr>
          <w:rFonts w:ascii="Verdana" w:hAnsi="Verdana"/>
          <w:sz w:val="20"/>
          <w:szCs w:val="20"/>
        </w:rPr>
        <w:t>ne tereny przekształcone przez W</w:t>
      </w:r>
      <w:r w:rsidRPr="00BC2544">
        <w:rPr>
          <w:rFonts w:ascii="Verdana" w:hAnsi="Verdana"/>
          <w:sz w:val="20"/>
          <w:szCs w:val="20"/>
        </w:rPr>
        <w:t xml:space="preserve">ykonawcę </w:t>
      </w:r>
      <w:r w:rsidR="00D15596">
        <w:rPr>
          <w:rFonts w:ascii="Verdana" w:hAnsi="Verdana"/>
          <w:sz w:val="20"/>
          <w:szCs w:val="20"/>
        </w:rPr>
        <w:br/>
      </w:r>
      <w:r w:rsidRPr="00BC2544">
        <w:rPr>
          <w:rFonts w:ascii="Verdana" w:hAnsi="Verdana"/>
          <w:sz w:val="20"/>
          <w:szCs w:val="20"/>
        </w:rPr>
        <w:t>w czasie budowy</w:t>
      </w:r>
      <w:r w:rsidR="004B046B" w:rsidRPr="00BC2544">
        <w:rPr>
          <w:rFonts w:ascii="Verdana" w:hAnsi="Verdana"/>
          <w:sz w:val="20"/>
          <w:szCs w:val="20"/>
        </w:rPr>
        <w:t xml:space="preserve"> </w:t>
      </w:r>
      <w:r w:rsidRPr="00BC2544">
        <w:rPr>
          <w:rFonts w:ascii="Verdana" w:hAnsi="Verdana"/>
          <w:sz w:val="20"/>
          <w:szCs w:val="20"/>
        </w:rPr>
        <w:t>do stanu przynajmniej przed rozpoczęciem robót,</w:t>
      </w:r>
    </w:p>
    <w:p w:rsidR="003B38FF" w:rsidRPr="00BC2544" w:rsidRDefault="003B38FF" w:rsidP="002B5845">
      <w:pPr>
        <w:numPr>
          <w:ilvl w:val="0"/>
          <w:numId w:val="3"/>
        </w:numPr>
        <w:tabs>
          <w:tab w:val="left" w:pos="142"/>
          <w:tab w:val="left" w:pos="709"/>
        </w:tabs>
        <w:spacing w:line="360" w:lineRule="auto"/>
        <w:ind w:left="709" w:hanging="283"/>
        <w:jc w:val="both"/>
        <w:rPr>
          <w:rFonts w:ascii="Verdana" w:hAnsi="Verdana"/>
          <w:sz w:val="20"/>
          <w:szCs w:val="20"/>
        </w:rPr>
      </w:pPr>
      <w:r w:rsidRPr="00BC2544">
        <w:rPr>
          <w:rFonts w:ascii="Verdana" w:hAnsi="Verdana"/>
          <w:sz w:val="20"/>
          <w:szCs w:val="20"/>
        </w:rPr>
        <w:t xml:space="preserve">wszelkie roboty wynikające </w:t>
      </w:r>
      <w:r w:rsidR="00D8451D" w:rsidRPr="00BC2544">
        <w:rPr>
          <w:rFonts w:ascii="Verdana" w:hAnsi="Verdana"/>
          <w:sz w:val="20"/>
          <w:szCs w:val="20"/>
        </w:rPr>
        <w:t>z podłączenia odcinka ścieżki rowerowej do istniejącego układu komunikacyjnego wraz z jego ewentualną przebudową i zmianą organizacji ruchu wynikającą z przyjętych rozwiązań;</w:t>
      </w:r>
    </w:p>
    <w:p w:rsidR="00D8451D" w:rsidRPr="00BC2544" w:rsidRDefault="00D8451D" w:rsidP="002B5845">
      <w:pPr>
        <w:numPr>
          <w:ilvl w:val="0"/>
          <w:numId w:val="3"/>
        </w:numPr>
        <w:tabs>
          <w:tab w:val="left" w:pos="142"/>
          <w:tab w:val="left" w:pos="709"/>
        </w:tabs>
        <w:spacing w:line="360" w:lineRule="auto"/>
        <w:ind w:left="709" w:hanging="283"/>
        <w:jc w:val="both"/>
        <w:rPr>
          <w:rFonts w:ascii="Verdana" w:hAnsi="Verdana"/>
          <w:sz w:val="20"/>
          <w:szCs w:val="20"/>
        </w:rPr>
      </w:pPr>
      <w:r w:rsidRPr="00BC2544">
        <w:rPr>
          <w:rFonts w:ascii="Verdana" w:hAnsi="Verdana"/>
          <w:sz w:val="20"/>
          <w:szCs w:val="20"/>
        </w:rPr>
        <w:t>wszelkie inne roboty, jakie okażą się niezbędne dla wykonania przedmiotu zamówienia</w:t>
      </w:r>
      <w:r w:rsidR="000C034A" w:rsidRPr="00BC2544">
        <w:rPr>
          <w:rFonts w:ascii="Verdana" w:hAnsi="Verdana"/>
          <w:sz w:val="20"/>
          <w:szCs w:val="20"/>
        </w:rPr>
        <w:t>.</w:t>
      </w:r>
    </w:p>
    <w:p w:rsidR="000C034A" w:rsidRPr="00BC2544" w:rsidRDefault="000C034A" w:rsidP="0023132F">
      <w:pPr>
        <w:tabs>
          <w:tab w:val="left" w:pos="142"/>
          <w:tab w:val="left" w:pos="709"/>
        </w:tabs>
        <w:spacing w:line="360" w:lineRule="auto"/>
        <w:jc w:val="both"/>
        <w:rPr>
          <w:rFonts w:ascii="Verdana" w:hAnsi="Verdana"/>
          <w:sz w:val="20"/>
          <w:szCs w:val="20"/>
        </w:rPr>
      </w:pPr>
    </w:p>
    <w:p w:rsidR="00513D33" w:rsidRDefault="000C034A" w:rsidP="00CE2196">
      <w:pPr>
        <w:tabs>
          <w:tab w:val="left" w:pos="709"/>
        </w:tabs>
        <w:spacing w:line="360" w:lineRule="auto"/>
        <w:jc w:val="both"/>
        <w:rPr>
          <w:rFonts w:ascii="Verdana" w:hAnsi="Verdana"/>
          <w:sz w:val="20"/>
          <w:szCs w:val="20"/>
        </w:rPr>
      </w:pPr>
      <w:r w:rsidRPr="00BC2544">
        <w:rPr>
          <w:rFonts w:ascii="Verdana" w:hAnsi="Verdana"/>
          <w:sz w:val="20"/>
          <w:szCs w:val="20"/>
        </w:rPr>
        <w:t>Wykonawca będzie podejmować wszelkie kroki mające na celu stosownie się do przepisów i norm dotyczących ochrony środowiska na terenie i wokół terenu budowy oraz będzie unikać uszkodzeń i uciążliwości dla osób lub własności społecznej i inn</w:t>
      </w:r>
      <w:r w:rsidR="0023132F">
        <w:rPr>
          <w:rFonts w:ascii="Verdana" w:hAnsi="Verdana"/>
          <w:sz w:val="20"/>
          <w:szCs w:val="20"/>
        </w:rPr>
        <w:t>ych, a wynikających ze skażenia, hałasu lub innych przyczyn</w:t>
      </w:r>
      <w:r w:rsidRPr="00BC2544">
        <w:rPr>
          <w:rFonts w:ascii="Verdana" w:hAnsi="Verdana"/>
          <w:sz w:val="20"/>
          <w:szCs w:val="20"/>
        </w:rPr>
        <w:t xml:space="preserve"> powstałych w następstwie jego sposobu działania.</w:t>
      </w:r>
    </w:p>
    <w:p w:rsidR="00AD0D6B" w:rsidRDefault="00AD0D6B" w:rsidP="00CE2196">
      <w:pPr>
        <w:tabs>
          <w:tab w:val="left" w:pos="709"/>
        </w:tabs>
        <w:spacing w:line="360" w:lineRule="auto"/>
        <w:jc w:val="both"/>
        <w:rPr>
          <w:rFonts w:ascii="Verdana" w:hAnsi="Verdana"/>
          <w:sz w:val="20"/>
          <w:szCs w:val="20"/>
        </w:rPr>
      </w:pPr>
    </w:p>
    <w:p w:rsidR="008F2D6C" w:rsidRPr="0009341D" w:rsidRDefault="008F2D6C" w:rsidP="0009341D">
      <w:pPr>
        <w:tabs>
          <w:tab w:val="left" w:pos="709"/>
        </w:tabs>
        <w:spacing w:line="360" w:lineRule="auto"/>
        <w:jc w:val="center"/>
        <w:rPr>
          <w:i/>
        </w:rPr>
      </w:pPr>
      <w:r w:rsidRPr="0009341D">
        <w:rPr>
          <w:b/>
          <w:i/>
        </w:rPr>
        <w:t>ILEKROĆ</w:t>
      </w:r>
      <w:r w:rsidR="00A737D1" w:rsidRPr="0009341D">
        <w:rPr>
          <w:b/>
          <w:i/>
        </w:rPr>
        <w:t xml:space="preserve"> W OPRACOWANIACH BĘDZIE MOWA O ŚCIEŻCE ROWEROWEJ NALEŻY PRZYJMOWAĆ, ŻE MOWA JEST O ODCINKACH OBJĘTYCH REALIZACJĄ </w:t>
      </w:r>
      <w:r w:rsidR="0009341D">
        <w:rPr>
          <w:b/>
          <w:i/>
        </w:rPr>
        <w:t xml:space="preserve">                            </w:t>
      </w:r>
      <w:r w:rsidR="00A737D1" w:rsidRPr="0009341D">
        <w:rPr>
          <w:i/>
          <w:u w:val="single"/>
        </w:rPr>
        <w:t>od km 17+310 do km 20+456,60 oraz od km 20+793,70 do km 23+423,30</w:t>
      </w:r>
    </w:p>
    <w:p w:rsidR="00A737D1" w:rsidRPr="0009341D" w:rsidRDefault="00A737D1" w:rsidP="0009341D">
      <w:pPr>
        <w:tabs>
          <w:tab w:val="left" w:pos="709"/>
        </w:tabs>
        <w:spacing w:line="360" w:lineRule="auto"/>
        <w:jc w:val="center"/>
        <w:rPr>
          <w:b/>
          <w:i/>
        </w:rPr>
      </w:pPr>
      <w:r w:rsidRPr="0009341D">
        <w:rPr>
          <w:b/>
          <w:i/>
        </w:rPr>
        <w:t>NATOMIAST</w:t>
      </w:r>
      <w:r w:rsidR="0009341D" w:rsidRPr="0009341D">
        <w:rPr>
          <w:b/>
          <w:i/>
        </w:rPr>
        <w:t xml:space="preserve"> O KANALE TECHNOLOGICZNYM ZAKRES ROBÓT OBEJMUJE ODCINEK </w:t>
      </w:r>
      <w:r w:rsidR="0009341D" w:rsidRPr="0009341D">
        <w:rPr>
          <w:i/>
          <w:u w:val="single"/>
        </w:rPr>
        <w:t>od km 17+310 do km 23+423,30</w:t>
      </w:r>
    </w:p>
    <w:p w:rsidR="00F43FA1" w:rsidRDefault="00F43FA1" w:rsidP="00CE2196">
      <w:pPr>
        <w:spacing w:line="360" w:lineRule="auto"/>
        <w:rPr>
          <w:b/>
        </w:rPr>
      </w:pPr>
    </w:p>
    <w:p w:rsidR="006D2CAE" w:rsidRPr="006D2CAE" w:rsidRDefault="006D2CAE" w:rsidP="004D0D7C">
      <w:pPr>
        <w:pStyle w:val="Akapitzlist"/>
        <w:keepNext/>
        <w:numPr>
          <w:ilvl w:val="1"/>
          <w:numId w:val="32"/>
        </w:numPr>
        <w:spacing w:line="360" w:lineRule="auto"/>
        <w:jc w:val="both"/>
        <w:outlineLvl w:val="2"/>
        <w:rPr>
          <w:rFonts w:ascii="Verdana" w:hAnsi="Verdana"/>
          <w:b/>
          <w:bCs/>
          <w:vanish/>
          <w:sz w:val="20"/>
          <w:szCs w:val="20"/>
        </w:rPr>
      </w:pPr>
      <w:bookmarkStart w:id="80" w:name="_Toc423037700"/>
      <w:bookmarkStart w:id="81" w:name="_Toc423066952"/>
      <w:bookmarkStart w:id="82" w:name="_Toc423099818"/>
      <w:bookmarkStart w:id="83" w:name="_Toc423100103"/>
      <w:bookmarkStart w:id="84" w:name="_Toc423100574"/>
      <w:bookmarkStart w:id="85" w:name="_Toc423100719"/>
      <w:bookmarkStart w:id="86" w:name="_Toc423100926"/>
      <w:bookmarkStart w:id="87" w:name="_Toc423101019"/>
      <w:bookmarkStart w:id="88" w:name="_Toc423101133"/>
      <w:bookmarkStart w:id="89" w:name="_Toc423101219"/>
      <w:bookmarkStart w:id="90" w:name="_Toc423101277"/>
      <w:bookmarkStart w:id="91" w:name="_Toc423101442"/>
      <w:bookmarkStart w:id="92" w:name="_Toc423101482"/>
      <w:bookmarkStart w:id="93" w:name="_Toc423101545"/>
      <w:bookmarkStart w:id="94" w:name="_Toc424630122"/>
      <w:bookmarkStart w:id="95" w:name="_Toc424632415"/>
      <w:bookmarkStart w:id="96" w:name="_Toc424633762"/>
      <w:bookmarkStart w:id="97" w:name="_Toc424634754"/>
      <w:bookmarkStart w:id="98" w:name="_Toc424636346"/>
      <w:bookmarkStart w:id="99" w:name="_Toc423100930"/>
      <w:bookmarkStart w:id="100" w:name="_Toc423101281"/>
      <w:bookmarkStart w:id="101" w:name="_Toc423101549"/>
      <w:bookmarkStart w:id="102" w:name="_Toc424630126"/>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p w:rsidR="006D2CAE" w:rsidRPr="006D2CAE" w:rsidRDefault="006D2CAE" w:rsidP="004D0D7C">
      <w:pPr>
        <w:pStyle w:val="Akapitzlist"/>
        <w:keepNext/>
        <w:numPr>
          <w:ilvl w:val="1"/>
          <w:numId w:val="32"/>
        </w:numPr>
        <w:spacing w:line="360" w:lineRule="auto"/>
        <w:jc w:val="both"/>
        <w:outlineLvl w:val="2"/>
        <w:rPr>
          <w:rFonts w:ascii="Verdana" w:hAnsi="Verdana"/>
          <w:b/>
          <w:bCs/>
          <w:vanish/>
          <w:sz w:val="20"/>
          <w:szCs w:val="20"/>
        </w:rPr>
      </w:pPr>
      <w:bookmarkStart w:id="103" w:name="_Toc424632416"/>
      <w:bookmarkStart w:id="104" w:name="_Toc424633763"/>
      <w:bookmarkStart w:id="105" w:name="_Toc424634755"/>
      <w:bookmarkStart w:id="106" w:name="_Toc424636347"/>
      <w:bookmarkEnd w:id="103"/>
      <w:bookmarkEnd w:id="104"/>
      <w:bookmarkEnd w:id="105"/>
      <w:bookmarkEnd w:id="106"/>
    </w:p>
    <w:p w:rsidR="006D2CAE" w:rsidRPr="006D2CAE" w:rsidRDefault="006D2CAE" w:rsidP="004D0D7C">
      <w:pPr>
        <w:pStyle w:val="Akapitzlist"/>
        <w:keepNext/>
        <w:numPr>
          <w:ilvl w:val="1"/>
          <w:numId w:val="32"/>
        </w:numPr>
        <w:spacing w:line="360" w:lineRule="auto"/>
        <w:jc w:val="both"/>
        <w:outlineLvl w:val="2"/>
        <w:rPr>
          <w:rFonts w:ascii="Verdana" w:hAnsi="Verdana"/>
          <w:b/>
          <w:bCs/>
          <w:vanish/>
          <w:sz w:val="20"/>
          <w:szCs w:val="20"/>
        </w:rPr>
      </w:pPr>
      <w:bookmarkStart w:id="107" w:name="_Toc424632417"/>
      <w:bookmarkStart w:id="108" w:name="_Toc424633764"/>
      <w:bookmarkStart w:id="109" w:name="_Toc424634756"/>
      <w:bookmarkStart w:id="110" w:name="_Toc424636348"/>
      <w:bookmarkEnd w:id="107"/>
      <w:bookmarkEnd w:id="108"/>
      <w:bookmarkEnd w:id="109"/>
      <w:bookmarkEnd w:id="110"/>
    </w:p>
    <w:p w:rsidR="006D2CAE" w:rsidRPr="006D2CAE" w:rsidRDefault="006D2CAE" w:rsidP="004D0D7C">
      <w:pPr>
        <w:pStyle w:val="Akapitzlist"/>
        <w:keepNext/>
        <w:numPr>
          <w:ilvl w:val="2"/>
          <w:numId w:val="32"/>
        </w:numPr>
        <w:spacing w:line="360" w:lineRule="auto"/>
        <w:jc w:val="both"/>
        <w:outlineLvl w:val="2"/>
        <w:rPr>
          <w:rFonts w:ascii="Verdana" w:hAnsi="Verdana"/>
          <w:b/>
          <w:bCs/>
          <w:vanish/>
          <w:sz w:val="20"/>
          <w:szCs w:val="20"/>
        </w:rPr>
      </w:pPr>
      <w:bookmarkStart w:id="111" w:name="_Toc424632418"/>
      <w:bookmarkStart w:id="112" w:name="_Toc424633765"/>
      <w:bookmarkStart w:id="113" w:name="_Toc424634757"/>
      <w:bookmarkStart w:id="114" w:name="_Toc424636349"/>
      <w:bookmarkEnd w:id="111"/>
      <w:bookmarkEnd w:id="112"/>
      <w:bookmarkEnd w:id="113"/>
      <w:bookmarkEnd w:id="114"/>
    </w:p>
    <w:p w:rsidR="006D2CAE" w:rsidRPr="006D2CAE" w:rsidRDefault="006D2CAE" w:rsidP="004D0D7C">
      <w:pPr>
        <w:pStyle w:val="Akapitzlist"/>
        <w:keepNext/>
        <w:numPr>
          <w:ilvl w:val="3"/>
          <w:numId w:val="32"/>
        </w:numPr>
        <w:spacing w:line="360" w:lineRule="auto"/>
        <w:jc w:val="both"/>
        <w:outlineLvl w:val="2"/>
        <w:rPr>
          <w:rFonts w:ascii="Verdana" w:hAnsi="Verdana"/>
          <w:b/>
          <w:bCs/>
          <w:vanish/>
          <w:sz w:val="20"/>
          <w:szCs w:val="20"/>
        </w:rPr>
      </w:pPr>
      <w:bookmarkStart w:id="115" w:name="_Toc424632419"/>
      <w:bookmarkStart w:id="116" w:name="_Toc424633766"/>
      <w:bookmarkStart w:id="117" w:name="_Toc424634758"/>
      <w:bookmarkStart w:id="118" w:name="_Toc424636350"/>
      <w:bookmarkEnd w:id="115"/>
      <w:bookmarkEnd w:id="116"/>
      <w:bookmarkEnd w:id="117"/>
      <w:bookmarkEnd w:id="118"/>
    </w:p>
    <w:p w:rsidR="00B11FDC" w:rsidRPr="00BC2544" w:rsidRDefault="00A47C31" w:rsidP="00A47C31">
      <w:pPr>
        <w:pStyle w:val="Nagwek3"/>
        <w:spacing w:before="0" w:after="0" w:line="360" w:lineRule="auto"/>
        <w:jc w:val="both"/>
        <w:rPr>
          <w:rFonts w:ascii="Verdana" w:hAnsi="Verdana"/>
          <w:sz w:val="20"/>
          <w:szCs w:val="20"/>
        </w:rPr>
      </w:pPr>
      <w:bookmarkStart w:id="119" w:name="_Toc424633767"/>
      <w:bookmarkStart w:id="120" w:name="_Toc424634759"/>
      <w:bookmarkStart w:id="121" w:name="_Toc424636351"/>
      <w:r>
        <w:rPr>
          <w:rFonts w:ascii="Verdana" w:hAnsi="Verdana"/>
          <w:sz w:val="20"/>
          <w:szCs w:val="20"/>
          <w:lang w:val="pl-PL"/>
        </w:rPr>
        <w:t xml:space="preserve">1.2.1.2  </w:t>
      </w:r>
      <w:r w:rsidR="00B11FDC" w:rsidRPr="00BC2544">
        <w:rPr>
          <w:rFonts w:ascii="Verdana" w:hAnsi="Verdana"/>
          <w:sz w:val="20"/>
          <w:szCs w:val="20"/>
        </w:rPr>
        <w:t>Parametry techniczne zasadniczych obiektów</w:t>
      </w:r>
      <w:r w:rsidR="00847D4E" w:rsidRPr="00BC2544">
        <w:rPr>
          <w:rFonts w:ascii="Verdana" w:hAnsi="Verdana"/>
          <w:sz w:val="20"/>
          <w:szCs w:val="20"/>
        </w:rPr>
        <w:t xml:space="preserve"> </w:t>
      </w:r>
      <w:r w:rsidR="00B11FDC" w:rsidRPr="00BC2544">
        <w:rPr>
          <w:rFonts w:ascii="Verdana" w:hAnsi="Verdana"/>
          <w:sz w:val="20"/>
          <w:szCs w:val="20"/>
        </w:rPr>
        <w:t>i robót przewidzianych do wykonania</w:t>
      </w:r>
      <w:r w:rsidR="0023132F">
        <w:rPr>
          <w:rFonts w:ascii="Verdana" w:hAnsi="Verdana"/>
          <w:sz w:val="20"/>
          <w:szCs w:val="20"/>
          <w:lang w:val="pl-PL"/>
        </w:rPr>
        <w:t>,</w:t>
      </w:r>
      <w:r w:rsidR="00B11FDC" w:rsidRPr="00BC2544">
        <w:rPr>
          <w:rFonts w:ascii="Verdana" w:hAnsi="Verdana"/>
          <w:sz w:val="20"/>
          <w:szCs w:val="20"/>
        </w:rPr>
        <w:t xml:space="preserve"> </w:t>
      </w:r>
      <w:r w:rsidR="00E96DEE" w:rsidRPr="00BC2544">
        <w:rPr>
          <w:rFonts w:ascii="Verdana" w:hAnsi="Verdana"/>
          <w:sz w:val="20"/>
          <w:szCs w:val="20"/>
        </w:rPr>
        <w:t xml:space="preserve">tj. </w:t>
      </w:r>
      <w:r w:rsidR="00B11FDC" w:rsidRPr="00BC2544">
        <w:rPr>
          <w:rFonts w:ascii="Verdana" w:hAnsi="Verdana"/>
          <w:sz w:val="20"/>
          <w:szCs w:val="20"/>
        </w:rPr>
        <w:t xml:space="preserve">zaprojektowania i </w:t>
      </w:r>
      <w:r w:rsidR="002E258C" w:rsidRPr="00BC2544">
        <w:rPr>
          <w:rFonts w:ascii="Verdana" w:hAnsi="Verdana"/>
          <w:sz w:val="20"/>
          <w:szCs w:val="20"/>
        </w:rPr>
        <w:t>wybudowania</w:t>
      </w:r>
      <w:r w:rsidR="002E258C" w:rsidRPr="00BC2544">
        <w:rPr>
          <w:rFonts w:ascii="Verdana" w:hAnsi="Verdana"/>
          <w:sz w:val="20"/>
          <w:szCs w:val="20"/>
          <w:lang w:val="pl-PL"/>
        </w:rPr>
        <w:t xml:space="preserve"> </w:t>
      </w:r>
      <w:r w:rsidR="00B11FDC" w:rsidRPr="00BC2544">
        <w:rPr>
          <w:rFonts w:ascii="Verdana" w:hAnsi="Verdana"/>
          <w:sz w:val="20"/>
          <w:szCs w:val="20"/>
        </w:rPr>
        <w:t>w ramach inwestycji</w:t>
      </w:r>
      <w:bookmarkEnd w:id="99"/>
      <w:bookmarkEnd w:id="100"/>
      <w:bookmarkEnd w:id="101"/>
      <w:bookmarkEnd w:id="102"/>
      <w:bookmarkEnd w:id="119"/>
      <w:bookmarkEnd w:id="120"/>
      <w:bookmarkEnd w:id="121"/>
      <w:r w:rsidR="0023132F">
        <w:rPr>
          <w:rFonts w:ascii="Verdana" w:hAnsi="Verdana"/>
          <w:sz w:val="20"/>
          <w:szCs w:val="20"/>
          <w:lang w:val="pl-PL"/>
        </w:rPr>
        <w:t>.</w:t>
      </w:r>
    </w:p>
    <w:p w:rsidR="00857F7A" w:rsidRPr="00BC2544" w:rsidRDefault="00317BE9" w:rsidP="00E32EB4">
      <w:pPr>
        <w:spacing w:before="240" w:line="360" w:lineRule="auto"/>
        <w:ind w:firstLine="709"/>
        <w:jc w:val="both"/>
        <w:rPr>
          <w:rFonts w:ascii="Verdana" w:hAnsi="Verdana"/>
          <w:sz w:val="20"/>
          <w:szCs w:val="20"/>
        </w:rPr>
      </w:pPr>
      <w:r w:rsidRPr="00BC2544">
        <w:rPr>
          <w:rFonts w:ascii="Verdana" w:hAnsi="Verdana"/>
          <w:sz w:val="20"/>
          <w:szCs w:val="20"/>
        </w:rPr>
        <w:t xml:space="preserve">Ścieżkę należy zaprojektować i wykonać po </w:t>
      </w:r>
      <w:r w:rsidR="009D18DD">
        <w:rPr>
          <w:rFonts w:ascii="Verdana" w:hAnsi="Verdana"/>
          <w:sz w:val="20"/>
          <w:szCs w:val="20"/>
        </w:rPr>
        <w:t>prawej</w:t>
      </w:r>
      <w:r w:rsidR="00FE08B5">
        <w:rPr>
          <w:rFonts w:ascii="Verdana" w:hAnsi="Verdana"/>
          <w:sz w:val="20"/>
          <w:szCs w:val="20"/>
        </w:rPr>
        <w:t xml:space="preserve"> </w:t>
      </w:r>
      <w:r w:rsidR="0023132F">
        <w:rPr>
          <w:rFonts w:ascii="Verdana" w:hAnsi="Verdana"/>
          <w:sz w:val="20"/>
          <w:szCs w:val="20"/>
        </w:rPr>
        <w:t xml:space="preserve">stronie drogi krajowej nr </w:t>
      </w:r>
      <w:r w:rsidR="00FE08B5">
        <w:rPr>
          <w:rFonts w:ascii="Verdana" w:hAnsi="Verdana"/>
          <w:sz w:val="20"/>
          <w:szCs w:val="20"/>
        </w:rPr>
        <w:t>29</w:t>
      </w:r>
      <w:r w:rsidRPr="00BC2544">
        <w:rPr>
          <w:rFonts w:ascii="Verdana" w:hAnsi="Verdana"/>
          <w:sz w:val="20"/>
          <w:szCs w:val="20"/>
        </w:rPr>
        <w:t xml:space="preserve">, za </w:t>
      </w:r>
      <w:r w:rsidR="00FE08B5">
        <w:rPr>
          <w:rFonts w:ascii="Verdana" w:hAnsi="Verdana"/>
          <w:sz w:val="20"/>
          <w:szCs w:val="20"/>
        </w:rPr>
        <w:t>poboczem i jak będzie możliwe za rowem przydrożnym</w:t>
      </w:r>
      <w:r w:rsidRPr="00BC2544">
        <w:rPr>
          <w:rFonts w:ascii="Verdana" w:hAnsi="Verdana"/>
          <w:sz w:val="20"/>
          <w:szCs w:val="20"/>
        </w:rPr>
        <w:t xml:space="preserve">. </w:t>
      </w:r>
      <w:r w:rsidR="00FE08B5">
        <w:rPr>
          <w:rFonts w:ascii="Verdana" w:hAnsi="Verdana"/>
          <w:sz w:val="20"/>
          <w:szCs w:val="20"/>
        </w:rPr>
        <w:t xml:space="preserve">Wykonana ścieżka nie może mieć negatywnego wpływu na odwodnienie istniejącej jezdni i zjazdów. </w:t>
      </w:r>
      <w:r w:rsidRPr="00BC2544">
        <w:rPr>
          <w:rFonts w:ascii="Verdana" w:hAnsi="Verdana"/>
          <w:sz w:val="20"/>
          <w:szCs w:val="20"/>
        </w:rPr>
        <w:t>Szerok</w:t>
      </w:r>
      <w:r w:rsidR="0023132F">
        <w:rPr>
          <w:rFonts w:ascii="Verdana" w:hAnsi="Verdana"/>
          <w:sz w:val="20"/>
          <w:szCs w:val="20"/>
        </w:rPr>
        <w:t xml:space="preserve">ość ścieżki rowerowej </w:t>
      </w:r>
      <w:r w:rsidR="00FE08B5">
        <w:rPr>
          <w:rFonts w:ascii="Verdana" w:hAnsi="Verdana"/>
          <w:sz w:val="20"/>
          <w:szCs w:val="20"/>
        </w:rPr>
        <w:t>ma wynosić 2,00</w:t>
      </w:r>
      <w:r w:rsidR="0023132F">
        <w:rPr>
          <w:rFonts w:ascii="Verdana" w:hAnsi="Verdana"/>
          <w:sz w:val="20"/>
          <w:szCs w:val="20"/>
        </w:rPr>
        <w:t xml:space="preserve"> </w:t>
      </w:r>
      <w:r w:rsidRPr="00BC2544">
        <w:rPr>
          <w:rFonts w:ascii="Verdana" w:hAnsi="Verdana"/>
          <w:sz w:val="20"/>
          <w:szCs w:val="20"/>
        </w:rPr>
        <w:t>m.</w:t>
      </w:r>
      <w:r w:rsidR="0023132F">
        <w:rPr>
          <w:rFonts w:ascii="Verdana" w:hAnsi="Verdana"/>
          <w:sz w:val="20"/>
          <w:szCs w:val="20"/>
        </w:rPr>
        <w:t xml:space="preserve"> </w:t>
      </w:r>
      <w:r w:rsidR="00157F85" w:rsidRPr="0005302B">
        <w:rPr>
          <w:rFonts w:ascii="Verdana" w:hAnsi="Verdana"/>
          <w:color w:val="000000" w:themeColor="text1"/>
          <w:sz w:val="20"/>
          <w:szCs w:val="20"/>
        </w:rPr>
        <w:t>Ścieżkę ograniczyć od terenu obrzeżem betonowym</w:t>
      </w:r>
      <w:r w:rsidR="00DE74E2" w:rsidRPr="0005302B">
        <w:rPr>
          <w:rFonts w:ascii="Verdana" w:hAnsi="Verdana"/>
          <w:color w:val="000000" w:themeColor="text1"/>
          <w:sz w:val="20"/>
          <w:szCs w:val="20"/>
        </w:rPr>
        <w:t xml:space="preserve"> na ławie betonowej z oporem</w:t>
      </w:r>
      <w:r w:rsidR="00157F85" w:rsidRPr="0005302B">
        <w:rPr>
          <w:rFonts w:ascii="Verdana" w:hAnsi="Verdana"/>
          <w:color w:val="000000" w:themeColor="text1"/>
          <w:sz w:val="20"/>
          <w:szCs w:val="20"/>
        </w:rPr>
        <w:t>.</w:t>
      </w:r>
      <w:r w:rsidR="00BD63EA" w:rsidRPr="0005302B">
        <w:rPr>
          <w:rFonts w:ascii="Verdana" w:hAnsi="Verdana"/>
          <w:color w:val="000000" w:themeColor="text1"/>
          <w:sz w:val="20"/>
          <w:szCs w:val="20"/>
        </w:rPr>
        <w:t xml:space="preserve"> </w:t>
      </w:r>
      <w:r w:rsidR="00E32EB4">
        <w:rPr>
          <w:rFonts w:ascii="Verdana" w:hAnsi="Verdana"/>
          <w:sz w:val="20"/>
          <w:szCs w:val="20"/>
        </w:rPr>
        <w:t>Obustronne p</w:t>
      </w:r>
      <w:r w:rsidR="000D2382">
        <w:rPr>
          <w:rFonts w:ascii="Verdana" w:hAnsi="Verdana"/>
          <w:sz w:val="20"/>
          <w:szCs w:val="20"/>
        </w:rPr>
        <w:t>obocza</w:t>
      </w:r>
      <w:r w:rsidR="00BD63EA" w:rsidRPr="00BC2544">
        <w:rPr>
          <w:rFonts w:ascii="Verdana" w:hAnsi="Verdana"/>
          <w:sz w:val="20"/>
          <w:szCs w:val="20"/>
        </w:rPr>
        <w:t xml:space="preserve"> wzdłuż ścieżki</w:t>
      </w:r>
      <w:r w:rsidR="00E32EB4">
        <w:rPr>
          <w:rFonts w:ascii="Verdana" w:hAnsi="Verdana"/>
          <w:sz w:val="20"/>
          <w:szCs w:val="20"/>
        </w:rPr>
        <w:t xml:space="preserve"> o szerokości min. 25</w:t>
      </w:r>
      <w:r w:rsidR="00E0321C">
        <w:rPr>
          <w:rFonts w:ascii="Verdana" w:hAnsi="Verdana"/>
          <w:sz w:val="20"/>
          <w:szCs w:val="20"/>
        </w:rPr>
        <w:t xml:space="preserve"> </w:t>
      </w:r>
      <w:r w:rsidR="00E32EB4">
        <w:rPr>
          <w:rFonts w:ascii="Verdana" w:hAnsi="Verdana"/>
          <w:sz w:val="20"/>
          <w:szCs w:val="20"/>
        </w:rPr>
        <w:t xml:space="preserve">cm </w:t>
      </w:r>
      <w:r w:rsidR="00BD63EA" w:rsidRPr="00BC2544">
        <w:rPr>
          <w:rFonts w:ascii="Verdana" w:hAnsi="Verdana"/>
          <w:sz w:val="20"/>
          <w:szCs w:val="20"/>
        </w:rPr>
        <w:t>należy umocnić przez humusowanie.</w:t>
      </w:r>
      <w:r w:rsidR="00E32EB4">
        <w:rPr>
          <w:rFonts w:ascii="Verdana" w:hAnsi="Verdana"/>
          <w:sz w:val="20"/>
          <w:szCs w:val="20"/>
        </w:rPr>
        <w:t xml:space="preserve"> W razie konieczności i</w:t>
      </w:r>
      <w:r w:rsidR="00857F7A" w:rsidRPr="00BC2544">
        <w:rPr>
          <w:rFonts w:ascii="Verdana" w:hAnsi="Verdana"/>
          <w:sz w:val="20"/>
          <w:szCs w:val="20"/>
        </w:rPr>
        <w:t>stniejące rowy należy pogłębić i wyprofilować</w:t>
      </w:r>
      <w:r w:rsidR="001B0A68" w:rsidRPr="00BC2544">
        <w:rPr>
          <w:rFonts w:ascii="Verdana" w:hAnsi="Verdana"/>
          <w:sz w:val="20"/>
          <w:szCs w:val="20"/>
        </w:rPr>
        <w:t>.</w:t>
      </w:r>
      <w:r w:rsidR="00EA6267">
        <w:rPr>
          <w:rFonts w:ascii="Verdana" w:hAnsi="Verdana"/>
          <w:sz w:val="20"/>
          <w:szCs w:val="20"/>
        </w:rPr>
        <w:t xml:space="preserve"> Analogicznie po stronie prawej </w:t>
      </w:r>
      <w:r w:rsidR="0005302B">
        <w:rPr>
          <w:rFonts w:ascii="Verdana" w:hAnsi="Verdana"/>
          <w:sz w:val="20"/>
          <w:szCs w:val="20"/>
        </w:rPr>
        <w:t xml:space="preserve">drogi </w:t>
      </w:r>
      <w:r w:rsidR="00EA6267">
        <w:rPr>
          <w:rFonts w:ascii="Verdana" w:hAnsi="Verdana"/>
          <w:sz w:val="20"/>
          <w:szCs w:val="20"/>
        </w:rPr>
        <w:t xml:space="preserve">należy wykonać kanał technologiczny, przebieg kanału dostosować do szerokości dostępnego terenu w granicy pasa drogowego przy zachowaniu istniejących rowów, ewentualnie ich przebudowie. W przypadku, gdy nie będzie innej możliwości ostateczności dopuszcza się umiejscowienie kanału na krótkich odcinkach w śladzie ścieżki. </w:t>
      </w:r>
    </w:p>
    <w:p w:rsidR="00E6193A" w:rsidRPr="00BC2544" w:rsidRDefault="00E6193A" w:rsidP="00F43FA1">
      <w:pPr>
        <w:spacing w:before="120" w:line="360" w:lineRule="auto"/>
        <w:ind w:firstLine="709"/>
        <w:jc w:val="both"/>
        <w:rPr>
          <w:rFonts w:ascii="Verdana" w:hAnsi="Verdana"/>
          <w:sz w:val="20"/>
          <w:szCs w:val="20"/>
        </w:rPr>
      </w:pPr>
      <w:r w:rsidRPr="00BC2544">
        <w:rPr>
          <w:rFonts w:ascii="Verdana" w:hAnsi="Verdana"/>
          <w:sz w:val="20"/>
          <w:szCs w:val="20"/>
        </w:rPr>
        <w:t xml:space="preserve">Drzewa kolidujące z projektowanymi rozwiązaniami należy wyciąć oraz wykarczować pnie i usunąć poza teren budowy. Wycinkę należy przeprowadzić tak aby </w:t>
      </w:r>
      <w:r w:rsidR="00D15596">
        <w:rPr>
          <w:rFonts w:ascii="Verdana" w:hAnsi="Verdana"/>
          <w:sz w:val="20"/>
          <w:szCs w:val="20"/>
        </w:rPr>
        <w:br/>
      </w:r>
      <w:r w:rsidRPr="00BC2544">
        <w:rPr>
          <w:rFonts w:ascii="Verdana" w:hAnsi="Verdana"/>
          <w:sz w:val="20"/>
          <w:szCs w:val="20"/>
        </w:rPr>
        <w:t>nie stwarzać zagrożenia bezpieczeństwa oraz nie powodować utrudnień w ruc</w:t>
      </w:r>
      <w:r w:rsidR="0023132F">
        <w:rPr>
          <w:rFonts w:ascii="Verdana" w:hAnsi="Verdana"/>
          <w:sz w:val="20"/>
          <w:szCs w:val="20"/>
        </w:rPr>
        <w:t xml:space="preserve">hu na drodze krajowej nr </w:t>
      </w:r>
      <w:r w:rsidR="00E32EB4">
        <w:rPr>
          <w:rFonts w:ascii="Verdana" w:hAnsi="Verdana"/>
          <w:sz w:val="20"/>
          <w:szCs w:val="20"/>
        </w:rPr>
        <w:t>29</w:t>
      </w:r>
      <w:r w:rsidRPr="00BC2544">
        <w:rPr>
          <w:rFonts w:ascii="Verdana" w:hAnsi="Verdana"/>
          <w:sz w:val="20"/>
          <w:szCs w:val="20"/>
        </w:rPr>
        <w:t>.</w:t>
      </w:r>
    </w:p>
    <w:p w:rsidR="00E6193A" w:rsidRPr="00BC2544" w:rsidRDefault="00371FB4" w:rsidP="00F43FA1">
      <w:pPr>
        <w:spacing w:before="120" w:line="360" w:lineRule="auto"/>
        <w:ind w:firstLine="709"/>
        <w:jc w:val="both"/>
        <w:rPr>
          <w:rFonts w:ascii="Verdana" w:hAnsi="Verdana" w:cs="Arial"/>
          <w:sz w:val="20"/>
          <w:szCs w:val="20"/>
        </w:rPr>
      </w:pPr>
      <w:r w:rsidRPr="00BC2544">
        <w:rPr>
          <w:rFonts w:ascii="Verdana" w:hAnsi="Verdana"/>
          <w:sz w:val="20"/>
          <w:szCs w:val="20"/>
        </w:rPr>
        <w:t>Należy doko</w:t>
      </w:r>
      <w:r w:rsidR="0023132F">
        <w:rPr>
          <w:rFonts w:ascii="Verdana" w:hAnsi="Verdana"/>
          <w:sz w:val="20"/>
          <w:szCs w:val="20"/>
        </w:rPr>
        <w:t>nać przebudowy zjazdów z drogi.</w:t>
      </w:r>
      <w:r w:rsidRPr="00BC2544">
        <w:rPr>
          <w:rFonts w:ascii="Verdana" w:hAnsi="Verdana"/>
          <w:sz w:val="20"/>
          <w:szCs w:val="20"/>
        </w:rPr>
        <w:t xml:space="preserve"> </w:t>
      </w:r>
      <w:r w:rsidRPr="00BC2544">
        <w:rPr>
          <w:rFonts w:ascii="Verdana" w:hAnsi="Verdana" w:cs="Arial"/>
          <w:sz w:val="20"/>
          <w:szCs w:val="20"/>
        </w:rPr>
        <w:t xml:space="preserve">Należy zróżnicować realizowane zjazdy na zjazdy </w:t>
      </w:r>
      <w:r w:rsidR="009C61D3">
        <w:rPr>
          <w:rFonts w:ascii="Verdana" w:hAnsi="Verdana" w:cs="Arial"/>
          <w:sz w:val="20"/>
          <w:szCs w:val="20"/>
        </w:rPr>
        <w:t xml:space="preserve">leśne </w:t>
      </w:r>
      <w:r w:rsidRPr="00BC2544">
        <w:rPr>
          <w:rFonts w:ascii="Verdana" w:hAnsi="Verdana" w:cs="Arial"/>
          <w:sz w:val="20"/>
          <w:szCs w:val="20"/>
        </w:rPr>
        <w:t>indywidualne i publiczne.</w:t>
      </w:r>
    </w:p>
    <w:p w:rsidR="00634326" w:rsidRPr="00BC2544" w:rsidRDefault="00634326" w:rsidP="0023132F">
      <w:pPr>
        <w:spacing w:line="360" w:lineRule="auto"/>
        <w:jc w:val="both"/>
        <w:rPr>
          <w:rFonts w:ascii="Verdana" w:hAnsi="Verdana"/>
          <w:sz w:val="20"/>
          <w:szCs w:val="20"/>
        </w:rPr>
      </w:pPr>
    </w:p>
    <w:p w:rsidR="00BD63EA" w:rsidRDefault="00E6193A" w:rsidP="00371FB4">
      <w:pPr>
        <w:spacing w:line="360" w:lineRule="auto"/>
        <w:jc w:val="both"/>
        <w:rPr>
          <w:rFonts w:ascii="Verdana" w:hAnsi="Verdana"/>
          <w:sz w:val="20"/>
          <w:szCs w:val="20"/>
        </w:rPr>
      </w:pPr>
      <w:r w:rsidRPr="00BC2544">
        <w:rPr>
          <w:rFonts w:ascii="Verdana" w:hAnsi="Verdana"/>
          <w:sz w:val="20"/>
          <w:szCs w:val="20"/>
        </w:rPr>
        <w:t xml:space="preserve">Tabela 1. </w:t>
      </w:r>
      <w:r w:rsidR="00E0321C">
        <w:rPr>
          <w:rFonts w:ascii="Verdana" w:hAnsi="Verdana"/>
          <w:sz w:val="20"/>
          <w:szCs w:val="20"/>
        </w:rPr>
        <w:t>Szacunkowy w</w:t>
      </w:r>
      <w:r w:rsidRPr="00BC2544">
        <w:rPr>
          <w:rFonts w:ascii="Verdana" w:hAnsi="Verdana"/>
          <w:sz w:val="20"/>
          <w:szCs w:val="20"/>
        </w:rPr>
        <w:t>ykaz zjazdów</w:t>
      </w:r>
      <w:r w:rsidR="0023132F">
        <w:rPr>
          <w:rFonts w:ascii="Verdana" w:hAnsi="Verdana"/>
          <w:sz w:val="20"/>
          <w:szCs w:val="20"/>
        </w:rPr>
        <w:t xml:space="preserve"> po prawej stronie </w:t>
      </w:r>
      <w:r w:rsidR="00E0321C">
        <w:rPr>
          <w:rFonts w:ascii="Verdana" w:hAnsi="Verdana"/>
          <w:sz w:val="20"/>
          <w:szCs w:val="20"/>
        </w:rPr>
        <w:t>DK</w:t>
      </w:r>
      <w:r w:rsidR="0023132F">
        <w:rPr>
          <w:rFonts w:ascii="Verdana" w:hAnsi="Verdana"/>
          <w:sz w:val="20"/>
          <w:szCs w:val="20"/>
        </w:rPr>
        <w:t xml:space="preserve"> </w:t>
      </w:r>
      <w:r w:rsidR="00047E0D">
        <w:rPr>
          <w:rFonts w:ascii="Verdana" w:hAnsi="Verdana"/>
          <w:sz w:val="20"/>
          <w:szCs w:val="20"/>
        </w:rPr>
        <w:t>29 na odcinku proj. ścieżki</w:t>
      </w:r>
      <w:r w:rsidR="004E44DE">
        <w:rPr>
          <w:rFonts w:ascii="Verdana" w:hAnsi="Verdana"/>
          <w:sz w:val="20"/>
          <w:szCs w:val="20"/>
        </w:rPr>
        <w:t xml:space="preserve"> na podstawie pierwotnej dokumentacji projektowej</w:t>
      </w:r>
    </w:p>
    <w:p w:rsidR="00BD662D" w:rsidRPr="00BD662D" w:rsidRDefault="00BD662D" w:rsidP="00371FB4">
      <w:pPr>
        <w:spacing w:line="360" w:lineRule="auto"/>
        <w:jc w:val="both"/>
        <w:rPr>
          <w:rFonts w:ascii="Verdana" w:hAnsi="Verdana"/>
          <w:sz w:val="10"/>
          <w:szCs w:val="20"/>
        </w:rPr>
      </w:pPr>
    </w:p>
    <w:tbl>
      <w:tblPr>
        <w:tblW w:w="664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00"/>
        <w:gridCol w:w="992"/>
        <w:gridCol w:w="1841"/>
        <w:gridCol w:w="2309"/>
      </w:tblGrid>
      <w:tr w:rsidR="004E44DE" w:rsidRPr="00BC2544" w:rsidTr="00B465CD">
        <w:trPr>
          <w:trHeight w:val="368"/>
        </w:trPr>
        <w:tc>
          <w:tcPr>
            <w:tcW w:w="1500" w:type="dxa"/>
            <w:shd w:val="clear" w:color="9999FF" w:fill="800080"/>
            <w:noWrap/>
            <w:vAlign w:val="bottom"/>
          </w:tcPr>
          <w:p w:rsidR="004E44DE" w:rsidRPr="00BC2544" w:rsidRDefault="004E44DE">
            <w:pPr>
              <w:jc w:val="center"/>
              <w:rPr>
                <w:color w:val="FFFFFF"/>
                <w:sz w:val="16"/>
                <w:szCs w:val="16"/>
              </w:rPr>
            </w:pPr>
            <w:proofErr w:type="spellStart"/>
            <w:r w:rsidRPr="00BC2544">
              <w:rPr>
                <w:color w:val="FFFFFF"/>
                <w:sz w:val="16"/>
                <w:szCs w:val="16"/>
              </w:rPr>
              <w:t>Pikietaż</w:t>
            </w:r>
            <w:proofErr w:type="spellEnd"/>
          </w:p>
        </w:tc>
        <w:tc>
          <w:tcPr>
            <w:tcW w:w="992" w:type="dxa"/>
            <w:shd w:val="clear" w:color="9999FF" w:fill="800080"/>
            <w:noWrap/>
            <w:vAlign w:val="bottom"/>
          </w:tcPr>
          <w:p w:rsidR="004E44DE" w:rsidRPr="00BC2544" w:rsidRDefault="004E44DE">
            <w:pPr>
              <w:jc w:val="center"/>
              <w:rPr>
                <w:color w:val="FFFFFF"/>
                <w:sz w:val="16"/>
                <w:szCs w:val="16"/>
              </w:rPr>
            </w:pPr>
            <w:r w:rsidRPr="00BC2544">
              <w:rPr>
                <w:color w:val="FFFFFF"/>
                <w:sz w:val="16"/>
                <w:szCs w:val="16"/>
              </w:rPr>
              <w:t>Czy jest przepust</w:t>
            </w:r>
          </w:p>
        </w:tc>
        <w:tc>
          <w:tcPr>
            <w:tcW w:w="1841" w:type="dxa"/>
            <w:shd w:val="clear" w:color="9999FF" w:fill="800080"/>
            <w:noWrap/>
            <w:vAlign w:val="bottom"/>
          </w:tcPr>
          <w:p w:rsidR="004E44DE" w:rsidRPr="00BC2544" w:rsidRDefault="004E44DE">
            <w:pPr>
              <w:jc w:val="center"/>
              <w:rPr>
                <w:color w:val="FFFFFF"/>
                <w:sz w:val="16"/>
                <w:szCs w:val="16"/>
              </w:rPr>
            </w:pPr>
            <w:r w:rsidRPr="00BC2544">
              <w:rPr>
                <w:color w:val="FFFFFF"/>
                <w:sz w:val="16"/>
                <w:szCs w:val="16"/>
              </w:rPr>
              <w:t>Kategoria zjazdu</w:t>
            </w:r>
          </w:p>
        </w:tc>
        <w:tc>
          <w:tcPr>
            <w:tcW w:w="2309" w:type="dxa"/>
            <w:shd w:val="clear" w:color="9999FF" w:fill="800080"/>
            <w:noWrap/>
            <w:vAlign w:val="bottom"/>
          </w:tcPr>
          <w:p w:rsidR="004E44DE" w:rsidRPr="00BC2544" w:rsidRDefault="004E44DE">
            <w:pPr>
              <w:jc w:val="center"/>
              <w:rPr>
                <w:color w:val="FFFFFF"/>
                <w:sz w:val="16"/>
                <w:szCs w:val="16"/>
              </w:rPr>
            </w:pPr>
            <w:r w:rsidRPr="00BC2544">
              <w:rPr>
                <w:color w:val="FFFFFF"/>
                <w:sz w:val="16"/>
                <w:szCs w:val="16"/>
              </w:rPr>
              <w:t>Rodzaj nawierzchni</w:t>
            </w:r>
          </w:p>
        </w:tc>
      </w:tr>
      <w:tr w:rsidR="004E44DE" w:rsidRPr="00BC2544" w:rsidTr="00B465CD">
        <w:trPr>
          <w:trHeight w:val="368"/>
        </w:trPr>
        <w:tc>
          <w:tcPr>
            <w:tcW w:w="1500" w:type="dxa"/>
            <w:shd w:val="clear" w:color="auto" w:fill="auto"/>
            <w:noWrap/>
            <w:vAlign w:val="bottom"/>
          </w:tcPr>
          <w:p w:rsidR="004E44DE" w:rsidRPr="00BC2544" w:rsidRDefault="004E44DE" w:rsidP="004E44DE">
            <w:pPr>
              <w:jc w:val="center"/>
              <w:rPr>
                <w:color w:val="000000"/>
                <w:sz w:val="16"/>
                <w:szCs w:val="16"/>
              </w:rPr>
            </w:pPr>
            <w:r>
              <w:rPr>
                <w:color w:val="000000"/>
                <w:sz w:val="16"/>
                <w:szCs w:val="16"/>
              </w:rPr>
              <w:t>17+351,00</w:t>
            </w:r>
          </w:p>
        </w:tc>
        <w:tc>
          <w:tcPr>
            <w:tcW w:w="992" w:type="dxa"/>
            <w:shd w:val="clear" w:color="auto" w:fill="auto"/>
            <w:noWrap/>
            <w:vAlign w:val="bottom"/>
          </w:tcPr>
          <w:p w:rsidR="004E44DE" w:rsidRPr="00BC2544" w:rsidRDefault="004E44DE" w:rsidP="004E44DE">
            <w:pPr>
              <w:jc w:val="center"/>
              <w:rPr>
                <w:color w:val="000000"/>
                <w:sz w:val="16"/>
                <w:szCs w:val="16"/>
              </w:rPr>
            </w:pPr>
            <w:r>
              <w:rPr>
                <w:color w:val="000000"/>
                <w:sz w:val="16"/>
                <w:szCs w:val="16"/>
              </w:rPr>
              <w:t>N</w:t>
            </w:r>
          </w:p>
        </w:tc>
        <w:tc>
          <w:tcPr>
            <w:tcW w:w="1841" w:type="dxa"/>
            <w:shd w:val="clear" w:color="auto" w:fill="auto"/>
            <w:noWrap/>
            <w:vAlign w:val="bottom"/>
          </w:tcPr>
          <w:p w:rsidR="004E44DE" w:rsidRPr="00BC2544" w:rsidRDefault="004E44DE" w:rsidP="004E44DE">
            <w:pPr>
              <w:jc w:val="center"/>
              <w:rPr>
                <w:color w:val="000000"/>
                <w:sz w:val="16"/>
                <w:szCs w:val="16"/>
              </w:rPr>
            </w:pPr>
            <w:r>
              <w:rPr>
                <w:color w:val="000000"/>
                <w:sz w:val="16"/>
                <w:szCs w:val="16"/>
              </w:rPr>
              <w:t>indywidualny</w:t>
            </w:r>
          </w:p>
        </w:tc>
        <w:tc>
          <w:tcPr>
            <w:tcW w:w="2309" w:type="dxa"/>
            <w:shd w:val="clear" w:color="auto" w:fill="auto"/>
            <w:noWrap/>
            <w:vAlign w:val="bottom"/>
          </w:tcPr>
          <w:p w:rsidR="004E44DE" w:rsidRPr="00BC2544" w:rsidRDefault="004E44DE" w:rsidP="004E44DE">
            <w:pPr>
              <w:jc w:val="center"/>
              <w:rPr>
                <w:color w:val="000000"/>
                <w:sz w:val="16"/>
                <w:szCs w:val="16"/>
              </w:rPr>
            </w:pPr>
            <w:r>
              <w:rPr>
                <w:color w:val="000000"/>
                <w:sz w:val="16"/>
                <w:szCs w:val="16"/>
              </w:rPr>
              <w:t>gruntowa</w:t>
            </w:r>
          </w:p>
        </w:tc>
      </w:tr>
      <w:tr w:rsidR="00825387" w:rsidRPr="00BC2544" w:rsidTr="00B465CD">
        <w:trPr>
          <w:trHeight w:val="368"/>
        </w:trPr>
        <w:tc>
          <w:tcPr>
            <w:tcW w:w="1500" w:type="dxa"/>
            <w:shd w:val="clear" w:color="auto" w:fill="auto"/>
            <w:noWrap/>
            <w:vAlign w:val="bottom"/>
          </w:tcPr>
          <w:p w:rsidR="00825387" w:rsidRDefault="00825387" w:rsidP="00825387">
            <w:pPr>
              <w:jc w:val="center"/>
              <w:rPr>
                <w:color w:val="000000"/>
                <w:sz w:val="16"/>
                <w:szCs w:val="16"/>
              </w:rPr>
            </w:pPr>
            <w:r>
              <w:rPr>
                <w:color w:val="000000"/>
                <w:sz w:val="16"/>
                <w:szCs w:val="16"/>
              </w:rPr>
              <w:t>17+991,60</w:t>
            </w:r>
          </w:p>
        </w:tc>
        <w:tc>
          <w:tcPr>
            <w:tcW w:w="992" w:type="dxa"/>
            <w:shd w:val="clear" w:color="auto" w:fill="auto"/>
            <w:noWrap/>
          </w:tcPr>
          <w:p w:rsidR="00825387" w:rsidRDefault="00825387" w:rsidP="00825387">
            <w:pPr>
              <w:jc w:val="center"/>
            </w:pPr>
            <w:r w:rsidRPr="00FB541F">
              <w:rPr>
                <w:color w:val="000000"/>
                <w:sz w:val="16"/>
                <w:szCs w:val="16"/>
              </w:rPr>
              <w:t>N</w:t>
            </w:r>
          </w:p>
        </w:tc>
        <w:tc>
          <w:tcPr>
            <w:tcW w:w="1841" w:type="dxa"/>
            <w:shd w:val="clear" w:color="auto" w:fill="auto"/>
            <w:noWrap/>
          </w:tcPr>
          <w:p w:rsidR="00825387" w:rsidRDefault="00825387" w:rsidP="00825387">
            <w:pPr>
              <w:jc w:val="center"/>
            </w:pPr>
            <w:r w:rsidRPr="00E11BA9">
              <w:rPr>
                <w:color w:val="000000"/>
                <w:sz w:val="16"/>
                <w:szCs w:val="16"/>
              </w:rPr>
              <w:t>indywidualny</w:t>
            </w:r>
          </w:p>
        </w:tc>
        <w:tc>
          <w:tcPr>
            <w:tcW w:w="2309" w:type="dxa"/>
            <w:shd w:val="clear" w:color="auto" w:fill="auto"/>
            <w:noWrap/>
          </w:tcPr>
          <w:p w:rsidR="00825387" w:rsidRDefault="00825387" w:rsidP="00825387">
            <w:pPr>
              <w:jc w:val="center"/>
            </w:pPr>
            <w:r w:rsidRPr="00B43837">
              <w:rPr>
                <w:color w:val="000000"/>
                <w:sz w:val="16"/>
                <w:szCs w:val="16"/>
              </w:rPr>
              <w:t>gruntowa</w:t>
            </w:r>
          </w:p>
        </w:tc>
      </w:tr>
      <w:tr w:rsidR="00825387" w:rsidRPr="00BC2544" w:rsidTr="00B465CD">
        <w:trPr>
          <w:trHeight w:val="368"/>
        </w:trPr>
        <w:tc>
          <w:tcPr>
            <w:tcW w:w="1500" w:type="dxa"/>
            <w:shd w:val="clear" w:color="auto" w:fill="auto"/>
            <w:noWrap/>
            <w:vAlign w:val="bottom"/>
          </w:tcPr>
          <w:p w:rsidR="00825387" w:rsidRDefault="00825387" w:rsidP="00825387">
            <w:pPr>
              <w:jc w:val="center"/>
              <w:rPr>
                <w:color w:val="000000"/>
                <w:sz w:val="16"/>
                <w:szCs w:val="16"/>
              </w:rPr>
            </w:pPr>
            <w:r>
              <w:rPr>
                <w:color w:val="000000"/>
                <w:sz w:val="16"/>
                <w:szCs w:val="16"/>
              </w:rPr>
              <w:t>18+618,00</w:t>
            </w:r>
          </w:p>
        </w:tc>
        <w:tc>
          <w:tcPr>
            <w:tcW w:w="992" w:type="dxa"/>
            <w:shd w:val="clear" w:color="auto" w:fill="auto"/>
            <w:noWrap/>
          </w:tcPr>
          <w:p w:rsidR="00825387" w:rsidRDefault="00825387" w:rsidP="00825387">
            <w:pPr>
              <w:jc w:val="center"/>
            </w:pPr>
            <w:r w:rsidRPr="00FB541F">
              <w:rPr>
                <w:color w:val="000000"/>
                <w:sz w:val="16"/>
                <w:szCs w:val="16"/>
              </w:rPr>
              <w:t>N</w:t>
            </w:r>
          </w:p>
        </w:tc>
        <w:tc>
          <w:tcPr>
            <w:tcW w:w="1841" w:type="dxa"/>
            <w:shd w:val="clear" w:color="auto" w:fill="auto"/>
            <w:noWrap/>
          </w:tcPr>
          <w:p w:rsidR="00825387" w:rsidRDefault="00825387" w:rsidP="00825387">
            <w:pPr>
              <w:jc w:val="center"/>
            </w:pPr>
            <w:r w:rsidRPr="00E11BA9">
              <w:rPr>
                <w:color w:val="000000"/>
                <w:sz w:val="16"/>
                <w:szCs w:val="16"/>
              </w:rPr>
              <w:t>indywidualny</w:t>
            </w:r>
          </w:p>
        </w:tc>
        <w:tc>
          <w:tcPr>
            <w:tcW w:w="2309" w:type="dxa"/>
            <w:shd w:val="clear" w:color="auto" w:fill="auto"/>
            <w:noWrap/>
          </w:tcPr>
          <w:p w:rsidR="00825387" w:rsidRDefault="00825387" w:rsidP="00825387">
            <w:pPr>
              <w:jc w:val="center"/>
            </w:pPr>
            <w:r w:rsidRPr="00B43837">
              <w:rPr>
                <w:color w:val="000000"/>
                <w:sz w:val="16"/>
                <w:szCs w:val="16"/>
              </w:rPr>
              <w:t>gruntowa</w:t>
            </w:r>
          </w:p>
        </w:tc>
      </w:tr>
      <w:tr w:rsidR="00825387" w:rsidRPr="00BC2544" w:rsidTr="00B465CD">
        <w:trPr>
          <w:trHeight w:val="368"/>
        </w:trPr>
        <w:tc>
          <w:tcPr>
            <w:tcW w:w="1500" w:type="dxa"/>
            <w:shd w:val="clear" w:color="auto" w:fill="auto"/>
            <w:noWrap/>
            <w:vAlign w:val="bottom"/>
          </w:tcPr>
          <w:p w:rsidR="00825387" w:rsidRDefault="00825387" w:rsidP="00825387">
            <w:pPr>
              <w:jc w:val="center"/>
              <w:rPr>
                <w:color w:val="000000"/>
                <w:sz w:val="16"/>
                <w:szCs w:val="16"/>
              </w:rPr>
            </w:pPr>
            <w:r>
              <w:rPr>
                <w:color w:val="000000"/>
                <w:sz w:val="16"/>
                <w:szCs w:val="16"/>
              </w:rPr>
              <w:t>19+008,00</w:t>
            </w:r>
          </w:p>
        </w:tc>
        <w:tc>
          <w:tcPr>
            <w:tcW w:w="992" w:type="dxa"/>
            <w:shd w:val="clear" w:color="auto" w:fill="auto"/>
            <w:noWrap/>
          </w:tcPr>
          <w:p w:rsidR="00825387" w:rsidRDefault="00825387" w:rsidP="00825387">
            <w:pPr>
              <w:jc w:val="center"/>
            </w:pPr>
            <w:r w:rsidRPr="00FB541F">
              <w:rPr>
                <w:color w:val="000000"/>
                <w:sz w:val="16"/>
                <w:szCs w:val="16"/>
              </w:rPr>
              <w:t>N</w:t>
            </w:r>
          </w:p>
        </w:tc>
        <w:tc>
          <w:tcPr>
            <w:tcW w:w="1841" w:type="dxa"/>
            <w:shd w:val="clear" w:color="auto" w:fill="auto"/>
            <w:noWrap/>
          </w:tcPr>
          <w:p w:rsidR="00825387" w:rsidRDefault="00825387" w:rsidP="00825387">
            <w:pPr>
              <w:jc w:val="center"/>
            </w:pPr>
            <w:r w:rsidRPr="00E11BA9">
              <w:rPr>
                <w:color w:val="000000"/>
                <w:sz w:val="16"/>
                <w:szCs w:val="16"/>
              </w:rPr>
              <w:t>indywidualny</w:t>
            </w:r>
          </w:p>
        </w:tc>
        <w:tc>
          <w:tcPr>
            <w:tcW w:w="2309" w:type="dxa"/>
            <w:shd w:val="clear" w:color="auto" w:fill="auto"/>
            <w:noWrap/>
          </w:tcPr>
          <w:p w:rsidR="00825387" w:rsidRDefault="00825387" w:rsidP="00825387">
            <w:pPr>
              <w:jc w:val="center"/>
            </w:pPr>
            <w:r w:rsidRPr="00B43837">
              <w:rPr>
                <w:color w:val="000000"/>
                <w:sz w:val="16"/>
                <w:szCs w:val="16"/>
              </w:rPr>
              <w:t>gruntowa</w:t>
            </w:r>
          </w:p>
        </w:tc>
      </w:tr>
      <w:tr w:rsidR="00825387" w:rsidRPr="00BC2544" w:rsidTr="00B465CD">
        <w:trPr>
          <w:trHeight w:val="368"/>
        </w:trPr>
        <w:tc>
          <w:tcPr>
            <w:tcW w:w="1500" w:type="dxa"/>
            <w:shd w:val="clear" w:color="auto" w:fill="auto"/>
            <w:noWrap/>
            <w:vAlign w:val="bottom"/>
          </w:tcPr>
          <w:p w:rsidR="00825387" w:rsidRDefault="00825387" w:rsidP="00825387">
            <w:pPr>
              <w:jc w:val="center"/>
              <w:rPr>
                <w:color w:val="000000"/>
                <w:sz w:val="16"/>
                <w:szCs w:val="16"/>
              </w:rPr>
            </w:pPr>
            <w:r>
              <w:rPr>
                <w:color w:val="000000"/>
                <w:sz w:val="16"/>
                <w:szCs w:val="16"/>
              </w:rPr>
              <w:t>19+175,00</w:t>
            </w:r>
          </w:p>
        </w:tc>
        <w:tc>
          <w:tcPr>
            <w:tcW w:w="992" w:type="dxa"/>
            <w:shd w:val="clear" w:color="auto" w:fill="auto"/>
            <w:noWrap/>
          </w:tcPr>
          <w:p w:rsidR="00825387" w:rsidRDefault="00825387" w:rsidP="00825387">
            <w:pPr>
              <w:jc w:val="center"/>
            </w:pPr>
            <w:r w:rsidRPr="00FB541F">
              <w:rPr>
                <w:color w:val="000000"/>
                <w:sz w:val="16"/>
                <w:szCs w:val="16"/>
              </w:rPr>
              <w:t>N</w:t>
            </w:r>
          </w:p>
        </w:tc>
        <w:tc>
          <w:tcPr>
            <w:tcW w:w="1841" w:type="dxa"/>
            <w:shd w:val="clear" w:color="auto" w:fill="auto"/>
            <w:noWrap/>
          </w:tcPr>
          <w:p w:rsidR="00825387" w:rsidRDefault="00825387" w:rsidP="00825387">
            <w:pPr>
              <w:jc w:val="center"/>
            </w:pPr>
            <w:r w:rsidRPr="00E11BA9">
              <w:rPr>
                <w:color w:val="000000"/>
                <w:sz w:val="16"/>
                <w:szCs w:val="16"/>
              </w:rPr>
              <w:t>indywidualny</w:t>
            </w:r>
          </w:p>
        </w:tc>
        <w:tc>
          <w:tcPr>
            <w:tcW w:w="2309" w:type="dxa"/>
            <w:shd w:val="clear" w:color="auto" w:fill="auto"/>
            <w:noWrap/>
          </w:tcPr>
          <w:p w:rsidR="00825387" w:rsidRDefault="00825387" w:rsidP="00825387">
            <w:pPr>
              <w:jc w:val="center"/>
            </w:pPr>
            <w:r w:rsidRPr="00B43837">
              <w:rPr>
                <w:color w:val="000000"/>
                <w:sz w:val="16"/>
                <w:szCs w:val="16"/>
              </w:rPr>
              <w:t>gruntowa</w:t>
            </w:r>
          </w:p>
        </w:tc>
      </w:tr>
      <w:tr w:rsidR="00825387" w:rsidRPr="00BC2544" w:rsidTr="00B465CD">
        <w:trPr>
          <w:trHeight w:val="368"/>
        </w:trPr>
        <w:tc>
          <w:tcPr>
            <w:tcW w:w="1500" w:type="dxa"/>
            <w:shd w:val="clear" w:color="auto" w:fill="auto"/>
            <w:noWrap/>
            <w:vAlign w:val="bottom"/>
          </w:tcPr>
          <w:p w:rsidR="00825387" w:rsidRDefault="00825387" w:rsidP="00825387">
            <w:pPr>
              <w:jc w:val="center"/>
              <w:rPr>
                <w:color w:val="000000"/>
                <w:sz w:val="16"/>
                <w:szCs w:val="16"/>
              </w:rPr>
            </w:pPr>
            <w:r>
              <w:rPr>
                <w:color w:val="000000"/>
                <w:sz w:val="16"/>
                <w:szCs w:val="16"/>
              </w:rPr>
              <w:t>19+493,00</w:t>
            </w:r>
          </w:p>
        </w:tc>
        <w:tc>
          <w:tcPr>
            <w:tcW w:w="992" w:type="dxa"/>
            <w:shd w:val="clear" w:color="auto" w:fill="auto"/>
            <w:noWrap/>
          </w:tcPr>
          <w:p w:rsidR="00825387" w:rsidRDefault="00825387" w:rsidP="00825387">
            <w:pPr>
              <w:jc w:val="center"/>
            </w:pPr>
            <w:r w:rsidRPr="00FB541F">
              <w:rPr>
                <w:color w:val="000000"/>
                <w:sz w:val="16"/>
                <w:szCs w:val="16"/>
              </w:rPr>
              <w:t>N</w:t>
            </w:r>
          </w:p>
        </w:tc>
        <w:tc>
          <w:tcPr>
            <w:tcW w:w="1841" w:type="dxa"/>
            <w:shd w:val="clear" w:color="auto" w:fill="auto"/>
            <w:noWrap/>
          </w:tcPr>
          <w:p w:rsidR="00825387" w:rsidRDefault="00825387" w:rsidP="00825387">
            <w:pPr>
              <w:jc w:val="center"/>
            </w:pPr>
            <w:r w:rsidRPr="00E11BA9">
              <w:rPr>
                <w:color w:val="000000"/>
                <w:sz w:val="16"/>
                <w:szCs w:val="16"/>
              </w:rPr>
              <w:t>indywidualny</w:t>
            </w:r>
          </w:p>
        </w:tc>
        <w:tc>
          <w:tcPr>
            <w:tcW w:w="2309" w:type="dxa"/>
            <w:shd w:val="clear" w:color="auto" w:fill="auto"/>
            <w:noWrap/>
          </w:tcPr>
          <w:p w:rsidR="00825387" w:rsidRDefault="00825387" w:rsidP="00825387">
            <w:pPr>
              <w:jc w:val="center"/>
            </w:pPr>
            <w:r w:rsidRPr="00B43837">
              <w:rPr>
                <w:color w:val="000000"/>
                <w:sz w:val="16"/>
                <w:szCs w:val="16"/>
              </w:rPr>
              <w:t>gruntowa</w:t>
            </w:r>
          </w:p>
        </w:tc>
      </w:tr>
      <w:tr w:rsidR="00825387" w:rsidRPr="00BC2544" w:rsidTr="00B465CD">
        <w:trPr>
          <w:trHeight w:val="368"/>
        </w:trPr>
        <w:tc>
          <w:tcPr>
            <w:tcW w:w="1500" w:type="dxa"/>
            <w:shd w:val="clear" w:color="auto" w:fill="auto"/>
            <w:noWrap/>
            <w:vAlign w:val="bottom"/>
          </w:tcPr>
          <w:p w:rsidR="00825387" w:rsidRDefault="00825387" w:rsidP="00825387">
            <w:pPr>
              <w:jc w:val="center"/>
              <w:rPr>
                <w:color w:val="000000"/>
                <w:sz w:val="16"/>
                <w:szCs w:val="16"/>
              </w:rPr>
            </w:pPr>
            <w:r>
              <w:rPr>
                <w:color w:val="000000"/>
                <w:sz w:val="16"/>
                <w:szCs w:val="16"/>
              </w:rPr>
              <w:t>19+744,00</w:t>
            </w:r>
          </w:p>
        </w:tc>
        <w:tc>
          <w:tcPr>
            <w:tcW w:w="992" w:type="dxa"/>
            <w:shd w:val="clear" w:color="auto" w:fill="auto"/>
            <w:noWrap/>
          </w:tcPr>
          <w:p w:rsidR="00825387" w:rsidRDefault="00825387" w:rsidP="00825387">
            <w:pPr>
              <w:jc w:val="center"/>
            </w:pPr>
            <w:r w:rsidRPr="00FB541F">
              <w:rPr>
                <w:color w:val="000000"/>
                <w:sz w:val="16"/>
                <w:szCs w:val="16"/>
              </w:rPr>
              <w:t>N</w:t>
            </w:r>
          </w:p>
        </w:tc>
        <w:tc>
          <w:tcPr>
            <w:tcW w:w="1841" w:type="dxa"/>
            <w:shd w:val="clear" w:color="auto" w:fill="auto"/>
            <w:noWrap/>
          </w:tcPr>
          <w:p w:rsidR="00825387" w:rsidRDefault="00825387" w:rsidP="00825387">
            <w:pPr>
              <w:jc w:val="center"/>
            </w:pPr>
            <w:r w:rsidRPr="00E11BA9">
              <w:rPr>
                <w:color w:val="000000"/>
                <w:sz w:val="16"/>
                <w:szCs w:val="16"/>
              </w:rPr>
              <w:t>indywidualny</w:t>
            </w:r>
          </w:p>
        </w:tc>
        <w:tc>
          <w:tcPr>
            <w:tcW w:w="2309" w:type="dxa"/>
            <w:shd w:val="clear" w:color="auto" w:fill="auto"/>
            <w:noWrap/>
          </w:tcPr>
          <w:p w:rsidR="00825387" w:rsidRDefault="00825387" w:rsidP="00825387">
            <w:pPr>
              <w:jc w:val="center"/>
            </w:pPr>
            <w:r w:rsidRPr="00B43837">
              <w:rPr>
                <w:color w:val="000000"/>
                <w:sz w:val="16"/>
                <w:szCs w:val="16"/>
              </w:rPr>
              <w:t>gruntowa</w:t>
            </w:r>
          </w:p>
        </w:tc>
      </w:tr>
      <w:tr w:rsidR="00825387" w:rsidRPr="00BC2544" w:rsidTr="00B465CD">
        <w:trPr>
          <w:trHeight w:val="368"/>
        </w:trPr>
        <w:tc>
          <w:tcPr>
            <w:tcW w:w="1500" w:type="dxa"/>
            <w:shd w:val="clear" w:color="auto" w:fill="auto"/>
            <w:noWrap/>
            <w:vAlign w:val="bottom"/>
          </w:tcPr>
          <w:p w:rsidR="00825387" w:rsidRDefault="00825387" w:rsidP="00825387">
            <w:pPr>
              <w:jc w:val="center"/>
              <w:rPr>
                <w:color w:val="000000"/>
                <w:sz w:val="16"/>
                <w:szCs w:val="16"/>
              </w:rPr>
            </w:pPr>
            <w:r>
              <w:rPr>
                <w:color w:val="000000"/>
                <w:sz w:val="16"/>
                <w:szCs w:val="16"/>
              </w:rPr>
              <w:t>20+182,00</w:t>
            </w:r>
          </w:p>
        </w:tc>
        <w:tc>
          <w:tcPr>
            <w:tcW w:w="992" w:type="dxa"/>
            <w:shd w:val="clear" w:color="auto" w:fill="auto"/>
            <w:noWrap/>
          </w:tcPr>
          <w:p w:rsidR="00825387" w:rsidRDefault="00825387" w:rsidP="00825387">
            <w:pPr>
              <w:jc w:val="center"/>
            </w:pPr>
            <w:r w:rsidRPr="00FB541F">
              <w:rPr>
                <w:color w:val="000000"/>
                <w:sz w:val="16"/>
                <w:szCs w:val="16"/>
              </w:rPr>
              <w:t>N</w:t>
            </w:r>
          </w:p>
        </w:tc>
        <w:tc>
          <w:tcPr>
            <w:tcW w:w="1841" w:type="dxa"/>
            <w:shd w:val="clear" w:color="auto" w:fill="auto"/>
            <w:noWrap/>
          </w:tcPr>
          <w:p w:rsidR="00825387" w:rsidRDefault="00825387" w:rsidP="00825387">
            <w:pPr>
              <w:jc w:val="center"/>
            </w:pPr>
            <w:r w:rsidRPr="00E11BA9">
              <w:rPr>
                <w:color w:val="000000"/>
                <w:sz w:val="16"/>
                <w:szCs w:val="16"/>
              </w:rPr>
              <w:t>indywidualny</w:t>
            </w:r>
          </w:p>
        </w:tc>
        <w:tc>
          <w:tcPr>
            <w:tcW w:w="2309" w:type="dxa"/>
            <w:shd w:val="clear" w:color="auto" w:fill="auto"/>
            <w:noWrap/>
          </w:tcPr>
          <w:p w:rsidR="00825387" w:rsidRDefault="00825387" w:rsidP="00825387">
            <w:pPr>
              <w:jc w:val="center"/>
            </w:pPr>
            <w:r w:rsidRPr="00B43837">
              <w:rPr>
                <w:color w:val="000000"/>
                <w:sz w:val="16"/>
                <w:szCs w:val="16"/>
              </w:rPr>
              <w:t>gruntowa</w:t>
            </w:r>
          </w:p>
        </w:tc>
        <w:bookmarkStart w:id="122" w:name="_GoBack"/>
        <w:bookmarkEnd w:id="122"/>
      </w:tr>
      <w:tr w:rsidR="00825387" w:rsidRPr="00BC2544" w:rsidTr="00B465CD">
        <w:trPr>
          <w:trHeight w:val="368"/>
        </w:trPr>
        <w:tc>
          <w:tcPr>
            <w:tcW w:w="1500" w:type="dxa"/>
            <w:shd w:val="clear" w:color="auto" w:fill="auto"/>
            <w:noWrap/>
            <w:vAlign w:val="bottom"/>
          </w:tcPr>
          <w:p w:rsidR="00825387" w:rsidRDefault="00825387" w:rsidP="00825387">
            <w:pPr>
              <w:jc w:val="center"/>
              <w:rPr>
                <w:color w:val="000000"/>
                <w:sz w:val="16"/>
                <w:szCs w:val="16"/>
              </w:rPr>
            </w:pPr>
            <w:r>
              <w:rPr>
                <w:color w:val="000000"/>
                <w:sz w:val="16"/>
                <w:szCs w:val="16"/>
              </w:rPr>
              <w:t>21+190,00</w:t>
            </w:r>
          </w:p>
        </w:tc>
        <w:tc>
          <w:tcPr>
            <w:tcW w:w="992" w:type="dxa"/>
            <w:shd w:val="clear" w:color="auto" w:fill="auto"/>
            <w:noWrap/>
          </w:tcPr>
          <w:p w:rsidR="00825387" w:rsidRDefault="00825387" w:rsidP="00825387">
            <w:pPr>
              <w:jc w:val="center"/>
            </w:pPr>
            <w:r w:rsidRPr="00FB541F">
              <w:rPr>
                <w:color w:val="000000"/>
                <w:sz w:val="16"/>
                <w:szCs w:val="16"/>
              </w:rPr>
              <w:t>N</w:t>
            </w:r>
          </w:p>
        </w:tc>
        <w:tc>
          <w:tcPr>
            <w:tcW w:w="1841" w:type="dxa"/>
            <w:shd w:val="clear" w:color="auto" w:fill="auto"/>
            <w:noWrap/>
          </w:tcPr>
          <w:p w:rsidR="00825387" w:rsidRDefault="00825387" w:rsidP="00825387">
            <w:pPr>
              <w:jc w:val="center"/>
            </w:pPr>
            <w:r w:rsidRPr="00E11BA9">
              <w:rPr>
                <w:color w:val="000000"/>
                <w:sz w:val="16"/>
                <w:szCs w:val="16"/>
              </w:rPr>
              <w:t>indywidualny</w:t>
            </w:r>
          </w:p>
        </w:tc>
        <w:tc>
          <w:tcPr>
            <w:tcW w:w="2309" w:type="dxa"/>
            <w:shd w:val="clear" w:color="auto" w:fill="auto"/>
            <w:noWrap/>
          </w:tcPr>
          <w:p w:rsidR="00825387" w:rsidRDefault="00825387" w:rsidP="00825387">
            <w:pPr>
              <w:jc w:val="center"/>
            </w:pPr>
            <w:r w:rsidRPr="00B43837">
              <w:rPr>
                <w:color w:val="000000"/>
                <w:sz w:val="16"/>
                <w:szCs w:val="16"/>
              </w:rPr>
              <w:t>gruntowa</w:t>
            </w:r>
          </w:p>
        </w:tc>
      </w:tr>
      <w:tr w:rsidR="00825387" w:rsidRPr="00BC2544" w:rsidTr="00B465CD">
        <w:trPr>
          <w:trHeight w:val="368"/>
        </w:trPr>
        <w:tc>
          <w:tcPr>
            <w:tcW w:w="1500" w:type="dxa"/>
            <w:shd w:val="clear" w:color="auto" w:fill="auto"/>
            <w:noWrap/>
            <w:vAlign w:val="bottom"/>
          </w:tcPr>
          <w:p w:rsidR="00825387" w:rsidRDefault="00825387" w:rsidP="00825387">
            <w:pPr>
              <w:jc w:val="center"/>
              <w:rPr>
                <w:color w:val="000000"/>
                <w:sz w:val="16"/>
                <w:szCs w:val="16"/>
              </w:rPr>
            </w:pPr>
            <w:r>
              <w:rPr>
                <w:color w:val="000000"/>
                <w:sz w:val="16"/>
                <w:szCs w:val="16"/>
              </w:rPr>
              <w:t>21+735,50</w:t>
            </w:r>
          </w:p>
        </w:tc>
        <w:tc>
          <w:tcPr>
            <w:tcW w:w="992" w:type="dxa"/>
            <w:shd w:val="clear" w:color="auto" w:fill="auto"/>
            <w:noWrap/>
          </w:tcPr>
          <w:p w:rsidR="00825387" w:rsidRDefault="00825387" w:rsidP="00825387">
            <w:pPr>
              <w:jc w:val="center"/>
            </w:pPr>
            <w:r w:rsidRPr="00FB541F">
              <w:rPr>
                <w:color w:val="000000"/>
                <w:sz w:val="16"/>
                <w:szCs w:val="16"/>
              </w:rPr>
              <w:t>N</w:t>
            </w:r>
          </w:p>
        </w:tc>
        <w:tc>
          <w:tcPr>
            <w:tcW w:w="1841" w:type="dxa"/>
            <w:shd w:val="clear" w:color="auto" w:fill="auto"/>
            <w:noWrap/>
          </w:tcPr>
          <w:p w:rsidR="00825387" w:rsidRDefault="00825387" w:rsidP="00825387">
            <w:pPr>
              <w:jc w:val="center"/>
            </w:pPr>
            <w:r w:rsidRPr="00E11BA9">
              <w:rPr>
                <w:color w:val="000000"/>
                <w:sz w:val="16"/>
                <w:szCs w:val="16"/>
              </w:rPr>
              <w:t>indywidualny</w:t>
            </w:r>
          </w:p>
        </w:tc>
        <w:tc>
          <w:tcPr>
            <w:tcW w:w="2309" w:type="dxa"/>
            <w:shd w:val="clear" w:color="auto" w:fill="auto"/>
            <w:noWrap/>
          </w:tcPr>
          <w:p w:rsidR="00825387" w:rsidRDefault="00825387" w:rsidP="00825387">
            <w:pPr>
              <w:jc w:val="center"/>
            </w:pPr>
            <w:r w:rsidRPr="00B43837">
              <w:rPr>
                <w:color w:val="000000"/>
                <w:sz w:val="16"/>
                <w:szCs w:val="16"/>
              </w:rPr>
              <w:t>gruntowa</w:t>
            </w:r>
          </w:p>
        </w:tc>
      </w:tr>
      <w:tr w:rsidR="00825387" w:rsidRPr="00BC2544" w:rsidTr="00B465CD">
        <w:trPr>
          <w:trHeight w:val="368"/>
        </w:trPr>
        <w:tc>
          <w:tcPr>
            <w:tcW w:w="1500" w:type="dxa"/>
            <w:shd w:val="clear" w:color="auto" w:fill="auto"/>
            <w:noWrap/>
            <w:vAlign w:val="bottom"/>
          </w:tcPr>
          <w:p w:rsidR="00825387" w:rsidRDefault="00825387" w:rsidP="00825387">
            <w:pPr>
              <w:jc w:val="center"/>
              <w:rPr>
                <w:color w:val="000000"/>
                <w:sz w:val="16"/>
                <w:szCs w:val="16"/>
              </w:rPr>
            </w:pPr>
            <w:r>
              <w:rPr>
                <w:color w:val="000000"/>
                <w:sz w:val="16"/>
                <w:szCs w:val="16"/>
              </w:rPr>
              <w:t>22+332,00</w:t>
            </w:r>
          </w:p>
        </w:tc>
        <w:tc>
          <w:tcPr>
            <w:tcW w:w="992" w:type="dxa"/>
            <w:shd w:val="clear" w:color="auto" w:fill="auto"/>
            <w:noWrap/>
          </w:tcPr>
          <w:p w:rsidR="00825387" w:rsidRDefault="00825387" w:rsidP="00825387">
            <w:pPr>
              <w:jc w:val="center"/>
            </w:pPr>
            <w:r w:rsidRPr="00FB541F">
              <w:rPr>
                <w:color w:val="000000"/>
                <w:sz w:val="16"/>
                <w:szCs w:val="16"/>
              </w:rPr>
              <w:t>N</w:t>
            </w:r>
          </w:p>
        </w:tc>
        <w:tc>
          <w:tcPr>
            <w:tcW w:w="1841" w:type="dxa"/>
            <w:shd w:val="clear" w:color="auto" w:fill="auto"/>
            <w:noWrap/>
          </w:tcPr>
          <w:p w:rsidR="00825387" w:rsidRDefault="00825387" w:rsidP="00825387">
            <w:pPr>
              <w:jc w:val="center"/>
            </w:pPr>
            <w:r w:rsidRPr="00E11BA9">
              <w:rPr>
                <w:color w:val="000000"/>
                <w:sz w:val="16"/>
                <w:szCs w:val="16"/>
              </w:rPr>
              <w:t>indywidualny</w:t>
            </w:r>
          </w:p>
        </w:tc>
        <w:tc>
          <w:tcPr>
            <w:tcW w:w="2309" w:type="dxa"/>
            <w:shd w:val="clear" w:color="auto" w:fill="auto"/>
            <w:noWrap/>
          </w:tcPr>
          <w:p w:rsidR="00825387" w:rsidRDefault="00825387" w:rsidP="00825387">
            <w:pPr>
              <w:jc w:val="center"/>
            </w:pPr>
            <w:r w:rsidRPr="00B43837">
              <w:rPr>
                <w:color w:val="000000"/>
                <w:sz w:val="16"/>
                <w:szCs w:val="16"/>
              </w:rPr>
              <w:t>gruntowa</w:t>
            </w:r>
          </w:p>
        </w:tc>
      </w:tr>
      <w:tr w:rsidR="00825387" w:rsidRPr="00BC2544" w:rsidTr="00B465CD">
        <w:trPr>
          <w:trHeight w:val="368"/>
        </w:trPr>
        <w:tc>
          <w:tcPr>
            <w:tcW w:w="1500" w:type="dxa"/>
            <w:shd w:val="clear" w:color="auto" w:fill="auto"/>
            <w:noWrap/>
            <w:vAlign w:val="bottom"/>
          </w:tcPr>
          <w:p w:rsidR="00825387" w:rsidRDefault="00825387" w:rsidP="00825387">
            <w:pPr>
              <w:jc w:val="center"/>
              <w:rPr>
                <w:color w:val="000000"/>
                <w:sz w:val="16"/>
                <w:szCs w:val="16"/>
              </w:rPr>
            </w:pPr>
            <w:r>
              <w:rPr>
                <w:color w:val="000000"/>
                <w:sz w:val="16"/>
                <w:szCs w:val="16"/>
              </w:rPr>
              <w:t>22+637,00</w:t>
            </w:r>
          </w:p>
        </w:tc>
        <w:tc>
          <w:tcPr>
            <w:tcW w:w="992" w:type="dxa"/>
            <w:shd w:val="clear" w:color="auto" w:fill="auto"/>
            <w:noWrap/>
          </w:tcPr>
          <w:p w:rsidR="00825387" w:rsidRDefault="00825387" w:rsidP="00825387">
            <w:pPr>
              <w:jc w:val="center"/>
            </w:pPr>
            <w:r w:rsidRPr="00FB541F">
              <w:rPr>
                <w:color w:val="000000"/>
                <w:sz w:val="16"/>
                <w:szCs w:val="16"/>
              </w:rPr>
              <w:t>N</w:t>
            </w:r>
          </w:p>
        </w:tc>
        <w:tc>
          <w:tcPr>
            <w:tcW w:w="1841" w:type="dxa"/>
            <w:shd w:val="clear" w:color="auto" w:fill="auto"/>
            <w:noWrap/>
          </w:tcPr>
          <w:p w:rsidR="00825387" w:rsidRDefault="00825387" w:rsidP="00825387">
            <w:pPr>
              <w:jc w:val="center"/>
            </w:pPr>
            <w:r w:rsidRPr="00E11BA9">
              <w:rPr>
                <w:color w:val="000000"/>
                <w:sz w:val="16"/>
                <w:szCs w:val="16"/>
              </w:rPr>
              <w:t>indywidualny</w:t>
            </w:r>
          </w:p>
        </w:tc>
        <w:tc>
          <w:tcPr>
            <w:tcW w:w="2309" w:type="dxa"/>
            <w:shd w:val="clear" w:color="auto" w:fill="auto"/>
            <w:noWrap/>
          </w:tcPr>
          <w:p w:rsidR="00825387" w:rsidRDefault="00825387" w:rsidP="00825387">
            <w:pPr>
              <w:jc w:val="center"/>
            </w:pPr>
            <w:r w:rsidRPr="00B43837">
              <w:rPr>
                <w:color w:val="000000"/>
                <w:sz w:val="16"/>
                <w:szCs w:val="16"/>
              </w:rPr>
              <w:t>gruntowa</w:t>
            </w:r>
          </w:p>
        </w:tc>
      </w:tr>
      <w:tr w:rsidR="00825387" w:rsidRPr="00BC2544" w:rsidTr="00B465CD">
        <w:trPr>
          <w:trHeight w:val="368"/>
        </w:trPr>
        <w:tc>
          <w:tcPr>
            <w:tcW w:w="1500" w:type="dxa"/>
            <w:shd w:val="clear" w:color="auto" w:fill="auto"/>
            <w:noWrap/>
            <w:vAlign w:val="bottom"/>
          </w:tcPr>
          <w:p w:rsidR="00825387" w:rsidRDefault="00825387" w:rsidP="00825387">
            <w:pPr>
              <w:jc w:val="center"/>
              <w:rPr>
                <w:color w:val="000000"/>
                <w:sz w:val="16"/>
                <w:szCs w:val="16"/>
              </w:rPr>
            </w:pPr>
            <w:r>
              <w:rPr>
                <w:color w:val="000000"/>
                <w:sz w:val="16"/>
                <w:szCs w:val="16"/>
              </w:rPr>
              <w:t>22+919,50</w:t>
            </w:r>
          </w:p>
        </w:tc>
        <w:tc>
          <w:tcPr>
            <w:tcW w:w="992" w:type="dxa"/>
            <w:shd w:val="clear" w:color="auto" w:fill="auto"/>
            <w:noWrap/>
          </w:tcPr>
          <w:p w:rsidR="00825387" w:rsidRDefault="00825387" w:rsidP="00825387">
            <w:pPr>
              <w:jc w:val="center"/>
            </w:pPr>
            <w:r w:rsidRPr="00FB541F">
              <w:rPr>
                <w:color w:val="000000"/>
                <w:sz w:val="16"/>
                <w:szCs w:val="16"/>
              </w:rPr>
              <w:t>N</w:t>
            </w:r>
          </w:p>
        </w:tc>
        <w:tc>
          <w:tcPr>
            <w:tcW w:w="1841" w:type="dxa"/>
            <w:shd w:val="clear" w:color="auto" w:fill="auto"/>
            <w:noWrap/>
          </w:tcPr>
          <w:p w:rsidR="00825387" w:rsidRDefault="00825387" w:rsidP="00825387">
            <w:pPr>
              <w:jc w:val="center"/>
            </w:pPr>
            <w:r w:rsidRPr="00E11BA9">
              <w:rPr>
                <w:color w:val="000000"/>
                <w:sz w:val="16"/>
                <w:szCs w:val="16"/>
              </w:rPr>
              <w:t>indywidualny</w:t>
            </w:r>
          </w:p>
        </w:tc>
        <w:tc>
          <w:tcPr>
            <w:tcW w:w="2309" w:type="dxa"/>
            <w:shd w:val="clear" w:color="auto" w:fill="auto"/>
            <w:noWrap/>
          </w:tcPr>
          <w:p w:rsidR="00825387" w:rsidRDefault="00825387" w:rsidP="00825387">
            <w:pPr>
              <w:jc w:val="center"/>
            </w:pPr>
            <w:r w:rsidRPr="00B43837">
              <w:rPr>
                <w:color w:val="000000"/>
                <w:sz w:val="16"/>
                <w:szCs w:val="16"/>
              </w:rPr>
              <w:t>gruntowa</w:t>
            </w:r>
          </w:p>
        </w:tc>
      </w:tr>
    </w:tbl>
    <w:p w:rsidR="00E6193A" w:rsidRPr="00BC2544" w:rsidRDefault="00E6193A" w:rsidP="00371FB4">
      <w:pPr>
        <w:spacing w:line="360" w:lineRule="auto"/>
        <w:jc w:val="both"/>
        <w:rPr>
          <w:rFonts w:ascii="Verdana" w:hAnsi="Verdana"/>
          <w:sz w:val="20"/>
          <w:szCs w:val="20"/>
        </w:rPr>
      </w:pPr>
    </w:p>
    <w:p w:rsidR="00634326" w:rsidRPr="00BC2544" w:rsidRDefault="00634326" w:rsidP="00371FB4">
      <w:pPr>
        <w:spacing w:line="360" w:lineRule="auto"/>
        <w:jc w:val="both"/>
        <w:rPr>
          <w:rFonts w:ascii="Verdana" w:hAnsi="Verdana"/>
          <w:sz w:val="20"/>
          <w:szCs w:val="20"/>
        </w:rPr>
      </w:pPr>
      <w:r w:rsidRPr="00BC2544">
        <w:rPr>
          <w:rFonts w:ascii="Verdana" w:hAnsi="Verdana"/>
          <w:sz w:val="20"/>
          <w:szCs w:val="20"/>
        </w:rPr>
        <w:t xml:space="preserve">Powyższy wykaz </w:t>
      </w:r>
      <w:r w:rsidR="003C0AA6" w:rsidRPr="00BC2544">
        <w:rPr>
          <w:rFonts w:ascii="Verdana" w:hAnsi="Verdana"/>
          <w:sz w:val="20"/>
          <w:szCs w:val="20"/>
        </w:rPr>
        <w:t>nie jest w</w:t>
      </w:r>
      <w:r w:rsidR="0023132F">
        <w:rPr>
          <w:rFonts w:ascii="Verdana" w:hAnsi="Verdana"/>
          <w:sz w:val="20"/>
          <w:szCs w:val="20"/>
        </w:rPr>
        <w:t>iążący, mogą wystąpić błędy dotyczące</w:t>
      </w:r>
      <w:r w:rsidR="003C0AA6" w:rsidRPr="00BC2544">
        <w:rPr>
          <w:rFonts w:ascii="Verdana" w:hAnsi="Verdana"/>
          <w:sz w:val="20"/>
          <w:szCs w:val="20"/>
        </w:rPr>
        <w:t xml:space="preserve"> lokalizacji oraz parametrów zjazdów oraz nie wszystkie zjazdy mogą być uwzględnione.</w:t>
      </w:r>
      <w:r w:rsidR="009821D7">
        <w:rPr>
          <w:rFonts w:ascii="Verdana" w:hAnsi="Verdana"/>
          <w:sz w:val="20"/>
          <w:szCs w:val="20"/>
        </w:rPr>
        <w:t xml:space="preserve"> </w:t>
      </w:r>
      <w:r w:rsidR="00E66425">
        <w:rPr>
          <w:rFonts w:ascii="Verdana" w:hAnsi="Verdana"/>
          <w:color w:val="0070C0"/>
          <w:sz w:val="20"/>
          <w:szCs w:val="20"/>
        </w:rPr>
        <w:t xml:space="preserve">Wg banku danych drogowych na danym odcinku drogi występują 23 zjazdy po stronie prawej. </w:t>
      </w:r>
      <w:r w:rsidR="009821D7">
        <w:rPr>
          <w:rFonts w:ascii="Verdana" w:hAnsi="Verdana"/>
          <w:sz w:val="20"/>
          <w:szCs w:val="20"/>
        </w:rPr>
        <w:t>Większość zjazdów stanowią zjazdy do lasu, stąd projekt należy uzgodnić w właściwym nadleśnictwem w celu ustalenia lokalizacji zjazdów na drogi ppoż</w:t>
      </w:r>
      <w:r w:rsidR="0005302B">
        <w:rPr>
          <w:rFonts w:ascii="Verdana" w:hAnsi="Verdana"/>
          <w:sz w:val="20"/>
          <w:szCs w:val="20"/>
        </w:rPr>
        <w:t xml:space="preserve">. Wszystkie zjazdy wykonać od krawędzi nawierzchni jezdni drogi krajowej do granic pasa drogowego, promienie łuków dla zjazdów dostosować do warunków wydanych przez nadleśnictwo, dla dróg </w:t>
      </w:r>
      <w:proofErr w:type="spellStart"/>
      <w:r w:rsidR="0005302B">
        <w:rPr>
          <w:rFonts w:ascii="Verdana" w:hAnsi="Verdana"/>
          <w:sz w:val="20"/>
          <w:szCs w:val="20"/>
        </w:rPr>
        <w:t>ppoż</w:t>
      </w:r>
      <w:proofErr w:type="spellEnd"/>
      <w:r w:rsidR="0005302B">
        <w:rPr>
          <w:rFonts w:ascii="Verdana" w:hAnsi="Verdana"/>
          <w:sz w:val="20"/>
          <w:szCs w:val="20"/>
        </w:rPr>
        <w:t xml:space="preserve"> min. 11m</w:t>
      </w:r>
      <w:r w:rsidR="00712F57">
        <w:rPr>
          <w:rFonts w:ascii="Verdana" w:hAnsi="Verdana"/>
          <w:sz w:val="20"/>
          <w:szCs w:val="20"/>
        </w:rPr>
        <w:t>.</w:t>
      </w:r>
    </w:p>
    <w:p w:rsidR="00BD662D" w:rsidRPr="00BC2544" w:rsidRDefault="00BD662D" w:rsidP="0023132F">
      <w:pPr>
        <w:spacing w:line="360" w:lineRule="auto"/>
        <w:jc w:val="both"/>
        <w:rPr>
          <w:rFonts w:ascii="Verdana" w:hAnsi="Verdana"/>
          <w:sz w:val="20"/>
          <w:szCs w:val="20"/>
        </w:rPr>
      </w:pPr>
    </w:p>
    <w:p w:rsidR="00FB1628" w:rsidRPr="00BC2544" w:rsidRDefault="00A47C31" w:rsidP="00A47C31">
      <w:pPr>
        <w:autoSpaceDE w:val="0"/>
        <w:autoSpaceDN w:val="0"/>
        <w:adjustRightInd w:val="0"/>
        <w:spacing w:line="360" w:lineRule="auto"/>
        <w:jc w:val="both"/>
        <w:rPr>
          <w:rFonts w:ascii="Verdana" w:hAnsi="Verdana" w:cs="Verdana"/>
          <w:b/>
          <w:sz w:val="20"/>
          <w:szCs w:val="20"/>
        </w:rPr>
      </w:pPr>
      <w:r>
        <w:rPr>
          <w:rFonts w:ascii="Verdana" w:hAnsi="Verdana" w:cs="Verdana"/>
          <w:b/>
          <w:sz w:val="20"/>
          <w:szCs w:val="20"/>
        </w:rPr>
        <w:t xml:space="preserve">1.2.1.3 </w:t>
      </w:r>
      <w:r w:rsidR="00FB1628" w:rsidRPr="00BC2544">
        <w:rPr>
          <w:rFonts w:ascii="Verdana" w:hAnsi="Verdana" w:cs="Verdana"/>
          <w:b/>
          <w:sz w:val="20"/>
          <w:szCs w:val="20"/>
        </w:rPr>
        <w:t>Projekt stałej organizacji ruchu</w:t>
      </w:r>
      <w:r w:rsidR="0023132F">
        <w:rPr>
          <w:rFonts w:ascii="Verdana" w:hAnsi="Verdana" w:cs="Verdana"/>
          <w:b/>
          <w:sz w:val="20"/>
          <w:szCs w:val="20"/>
        </w:rPr>
        <w:t>.</w:t>
      </w:r>
    </w:p>
    <w:p w:rsidR="00FB1628" w:rsidRPr="00BC2544" w:rsidRDefault="00FB1628" w:rsidP="00B81D60">
      <w:pPr>
        <w:autoSpaceDE w:val="0"/>
        <w:autoSpaceDN w:val="0"/>
        <w:adjustRightInd w:val="0"/>
        <w:spacing w:before="240" w:line="360" w:lineRule="auto"/>
        <w:ind w:firstLine="709"/>
        <w:jc w:val="both"/>
        <w:rPr>
          <w:rFonts w:ascii="Verdana" w:hAnsi="Verdana"/>
          <w:sz w:val="20"/>
          <w:szCs w:val="20"/>
        </w:rPr>
      </w:pPr>
      <w:r w:rsidRPr="00BC2544">
        <w:rPr>
          <w:rFonts w:ascii="Verdana" w:hAnsi="Verdana"/>
          <w:sz w:val="20"/>
          <w:szCs w:val="20"/>
        </w:rPr>
        <w:t xml:space="preserve">Należy zastosować urządzenia organizacji i bezpieczeństwa ruchu, które spełniają warunki techniczne zawarte w Rozporządzeniu Ministra Infrastruktury z dnia 3 lipca </w:t>
      </w:r>
      <w:r w:rsidR="0023132F">
        <w:rPr>
          <w:rFonts w:ascii="Verdana" w:hAnsi="Verdana"/>
          <w:sz w:val="20"/>
          <w:szCs w:val="20"/>
        </w:rPr>
        <w:br/>
      </w:r>
      <w:r w:rsidRPr="00BC2544">
        <w:rPr>
          <w:rFonts w:ascii="Verdana" w:hAnsi="Verdana"/>
          <w:sz w:val="20"/>
          <w:szCs w:val="20"/>
        </w:rPr>
        <w:t xml:space="preserve">2003 r. w sprawie szczegółowych warunków technicznych dla znaków i sygnałów drogowych oraz urządzeń bezpieczeństwa ruchu drogowego i warunków ich umieszczania na drogach (Dz. U. Nr 220, poz. 2181, z </w:t>
      </w:r>
      <w:proofErr w:type="spellStart"/>
      <w:r w:rsidRPr="00BC2544">
        <w:rPr>
          <w:rFonts w:ascii="Verdana" w:hAnsi="Verdana"/>
          <w:sz w:val="20"/>
          <w:szCs w:val="20"/>
        </w:rPr>
        <w:t>późn</w:t>
      </w:r>
      <w:proofErr w:type="spellEnd"/>
      <w:r w:rsidRPr="00BC2544">
        <w:rPr>
          <w:rFonts w:ascii="Verdana" w:hAnsi="Verdana"/>
          <w:sz w:val="20"/>
          <w:szCs w:val="20"/>
        </w:rPr>
        <w:t xml:space="preserve">. zm.). Projektowane rozwiązania stałej organizacji ruchu powinny zapewnić wysoki poziom bezpieczeństwa oraz komfort </w:t>
      </w:r>
      <w:r w:rsidR="00A836C2">
        <w:rPr>
          <w:rFonts w:ascii="Verdana" w:hAnsi="Verdana"/>
          <w:sz w:val="20"/>
          <w:szCs w:val="20"/>
        </w:rPr>
        <w:t>użytkowania</w:t>
      </w:r>
      <w:r w:rsidRPr="00BC2544">
        <w:rPr>
          <w:rFonts w:ascii="Verdana" w:hAnsi="Verdana"/>
          <w:sz w:val="20"/>
          <w:szCs w:val="20"/>
        </w:rPr>
        <w:t>, zgodnie z obowiązującymi przepisami prawa, natomiast stosowane materiały powinny zapewnić trwałość oznakowania i utrzymanie wymaganych parametrów (takich, jak widoczność, odblaskowość) w całym o</w:t>
      </w:r>
      <w:r w:rsidR="0023132F">
        <w:rPr>
          <w:rFonts w:ascii="Verdana" w:hAnsi="Verdana"/>
          <w:sz w:val="20"/>
          <w:szCs w:val="20"/>
        </w:rPr>
        <w:t>kresie przewidzianym gwarancją.</w:t>
      </w:r>
    </w:p>
    <w:p w:rsidR="00FB1628" w:rsidRPr="00BC2544" w:rsidRDefault="00FB1628" w:rsidP="00CE2196">
      <w:pPr>
        <w:autoSpaceDE w:val="0"/>
        <w:autoSpaceDN w:val="0"/>
        <w:adjustRightInd w:val="0"/>
        <w:spacing w:line="360" w:lineRule="auto"/>
        <w:ind w:firstLine="708"/>
        <w:jc w:val="both"/>
        <w:rPr>
          <w:rFonts w:ascii="Verdana" w:hAnsi="Verdana"/>
          <w:sz w:val="20"/>
          <w:szCs w:val="20"/>
        </w:rPr>
      </w:pPr>
      <w:r w:rsidRPr="00BC2544">
        <w:rPr>
          <w:rFonts w:ascii="Verdana" w:hAnsi="Verdana"/>
          <w:sz w:val="20"/>
          <w:szCs w:val="20"/>
        </w:rPr>
        <w:t xml:space="preserve">Należy opracować projekt organizacji ruchu oraz uzyskać niezbędne uzgodnienia </w:t>
      </w:r>
      <w:r w:rsidR="00D15596">
        <w:rPr>
          <w:rFonts w:ascii="Verdana" w:hAnsi="Verdana"/>
          <w:sz w:val="20"/>
          <w:szCs w:val="20"/>
        </w:rPr>
        <w:br/>
      </w:r>
      <w:r w:rsidRPr="00BC2544">
        <w:rPr>
          <w:rFonts w:ascii="Verdana" w:hAnsi="Verdana"/>
          <w:sz w:val="20"/>
          <w:szCs w:val="20"/>
        </w:rPr>
        <w:t xml:space="preserve">i opinie wraz z zatwierdzeniem, zgodnie z Rozporządzeniem Ministra Infrastruktury z dnia 23 września 2003 r. w sprawie szczegółowych warunków zarządzania ruchem na drogach oraz wykonywania nadzoru nad tym zarządzaniem (Dz. U. Nr 177, poz. 1729, z </w:t>
      </w:r>
      <w:proofErr w:type="spellStart"/>
      <w:r w:rsidRPr="00BC2544">
        <w:rPr>
          <w:rFonts w:ascii="Verdana" w:hAnsi="Verdana"/>
          <w:sz w:val="20"/>
          <w:szCs w:val="20"/>
        </w:rPr>
        <w:t>późn</w:t>
      </w:r>
      <w:proofErr w:type="spellEnd"/>
      <w:r w:rsidRPr="00BC2544">
        <w:rPr>
          <w:rFonts w:ascii="Verdana" w:hAnsi="Verdana"/>
          <w:sz w:val="20"/>
          <w:szCs w:val="20"/>
        </w:rPr>
        <w:t>. zm.). Przed złożeniem wniosku o zatwierdzenie Projektu Budowlanego należy przedłożyć</w:t>
      </w:r>
      <w:r w:rsidR="00605FD1" w:rsidRPr="00BC2544">
        <w:rPr>
          <w:rFonts w:ascii="Verdana" w:hAnsi="Verdana"/>
          <w:sz w:val="20"/>
          <w:szCs w:val="20"/>
        </w:rPr>
        <w:t xml:space="preserve"> </w:t>
      </w:r>
      <w:r w:rsidRPr="00BC2544">
        <w:rPr>
          <w:rFonts w:ascii="Verdana" w:hAnsi="Verdana"/>
          <w:sz w:val="20"/>
          <w:szCs w:val="20"/>
        </w:rPr>
        <w:t xml:space="preserve">Zamawiającemu zatwierdzony Projekt stałej organizacji ruchu, uwzględniający lokalizację </w:t>
      </w:r>
      <w:r w:rsidR="00296BD4" w:rsidRPr="00BC2544">
        <w:rPr>
          <w:rFonts w:ascii="Verdana" w:hAnsi="Verdana"/>
          <w:sz w:val="20"/>
          <w:szCs w:val="20"/>
        </w:rPr>
        <w:t>ścieżki rowerowej</w:t>
      </w:r>
      <w:r w:rsidR="0023132F">
        <w:rPr>
          <w:rFonts w:ascii="Verdana" w:hAnsi="Verdana"/>
          <w:sz w:val="20"/>
          <w:szCs w:val="20"/>
        </w:rPr>
        <w:t>.</w:t>
      </w:r>
    </w:p>
    <w:p w:rsidR="00B81D60" w:rsidRDefault="00FB1628" w:rsidP="00D15596">
      <w:pPr>
        <w:autoSpaceDE w:val="0"/>
        <w:autoSpaceDN w:val="0"/>
        <w:adjustRightInd w:val="0"/>
        <w:spacing w:line="360" w:lineRule="auto"/>
        <w:ind w:firstLine="708"/>
        <w:jc w:val="both"/>
        <w:rPr>
          <w:rFonts w:ascii="Verdana" w:hAnsi="Verdana"/>
          <w:sz w:val="20"/>
          <w:szCs w:val="20"/>
        </w:rPr>
      </w:pPr>
      <w:r w:rsidRPr="00BC2544">
        <w:rPr>
          <w:rFonts w:ascii="Verdana" w:hAnsi="Verdana"/>
          <w:sz w:val="20"/>
          <w:szCs w:val="20"/>
        </w:rPr>
        <w:t>Przy opracowywaniu projektu organizacji ruchu należy stosować „Wzorcową legendę dla projektów organizacji ruchu wykonywanych na zlecenie GDDKiA” stanowiącą załącznik do Zarządzenia Nr 69 Generalnego Dyrektora Dróg Krajowych i Autostrad z dnia 9 lipca 2010 roku w sprawie wzorcowej legendy dla dokumentacji projektowej organizacji ruchu.</w:t>
      </w:r>
    </w:p>
    <w:p w:rsidR="00081E7C" w:rsidRPr="00BC2544" w:rsidRDefault="00081E7C" w:rsidP="0023132F">
      <w:pPr>
        <w:autoSpaceDE w:val="0"/>
        <w:autoSpaceDN w:val="0"/>
        <w:adjustRightInd w:val="0"/>
        <w:spacing w:line="360" w:lineRule="auto"/>
        <w:jc w:val="both"/>
        <w:rPr>
          <w:rFonts w:ascii="Verdana" w:hAnsi="Verdana"/>
          <w:sz w:val="20"/>
          <w:szCs w:val="20"/>
        </w:rPr>
      </w:pPr>
    </w:p>
    <w:p w:rsidR="00C03687" w:rsidRPr="00BC2544" w:rsidRDefault="00A47C31" w:rsidP="00A47C31">
      <w:pPr>
        <w:autoSpaceDE w:val="0"/>
        <w:autoSpaceDN w:val="0"/>
        <w:adjustRightInd w:val="0"/>
        <w:spacing w:line="360" w:lineRule="auto"/>
        <w:jc w:val="both"/>
        <w:rPr>
          <w:rFonts w:ascii="Verdana" w:hAnsi="Verdana" w:cs="Verdana"/>
          <w:b/>
          <w:sz w:val="20"/>
          <w:szCs w:val="20"/>
        </w:rPr>
      </w:pPr>
      <w:r>
        <w:rPr>
          <w:rFonts w:ascii="Verdana" w:hAnsi="Verdana" w:cs="Verdana"/>
          <w:b/>
          <w:sz w:val="20"/>
          <w:szCs w:val="20"/>
        </w:rPr>
        <w:t xml:space="preserve">1.2.1.4 </w:t>
      </w:r>
      <w:r w:rsidR="009A7ACD" w:rsidRPr="00BC2544">
        <w:rPr>
          <w:rFonts w:ascii="Verdana" w:hAnsi="Verdana" w:cs="Verdana"/>
          <w:b/>
          <w:sz w:val="20"/>
          <w:szCs w:val="20"/>
        </w:rPr>
        <w:t>Założenia do projektu organizacji ruchu na czas wykonywania Robót</w:t>
      </w:r>
      <w:r w:rsidR="0023132F">
        <w:rPr>
          <w:rFonts w:ascii="Verdana" w:hAnsi="Verdana" w:cs="Verdana"/>
          <w:b/>
          <w:sz w:val="20"/>
          <w:szCs w:val="20"/>
        </w:rPr>
        <w:t>.</w:t>
      </w:r>
    </w:p>
    <w:p w:rsidR="009A7ACD" w:rsidRPr="00BC2544" w:rsidRDefault="009A7ACD" w:rsidP="00B81D60">
      <w:pPr>
        <w:autoSpaceDE w:val="0"/>
        <w:autoSpaceDN w:val="0"/>
        <w:adjustRightInd w:val="0"/>
        <w:spacing w:before="240" w:line="360" w:lineRule="auto"/>
        <w:ind w:firstLine="709"/>
        <w:jc w:val="both"/>
        <w:rPr>
          <w:rFonts w:ascii="Verdana" w:hAnsi="Verdana" w:cs="Verdana"/>
          <w:sz w:val="20"/>
          <w:szCs w:val="20"/>
        </w:rPr>
      </w:pPr>
      <w:r w:rsidRPr="00BE0620">
        <w:rPr>
          <w:rFonts w:ascii="Verdana" w:hAnsi="Verdana" w:cs="Verdana"/>
          <w:sz w:val="20"/>
          <w:szCs w:val="20"/>
        </w:rPr>
        <w:t xml:space="preserve">Podstawowym założeniem planowanej organizacji ruchu na czas wykonywania Robót jest minimalizacja utrudnień </w:t>
      </w:r>
      <w:r w:rsidRPr="00BC2544">
        <w:rPr>
          <w:rFonts w:ascii="Verdana" w:hAnsi="Verdana" w:cs="Verdana"/>
          <w:sz w:val="20"/>
          <w:szCs w:val="20"/>
        </w:rPr>
        <w:t>i koniecznych ograniczeń dla ruchu na sieci komunikacyjnej.</w:t>
      </w:r>
    </w:p>
    <w:p w:rsidR="00FB1628" w:rsidRDefault="009A7ACD" w:rsidP="00CE2196">
      <w:pPr>
        <w:spacing w:line="360" w:lineRule="auto"/>
        <w:jc w:val="both"/>
        <w:rPr>
          <w:rFonts w:ascii="Verdana" w:hAnsi="Verdana" w:cs="Verdana"/>
          <w:color w:val="000000"/>
          <w:sz w:val="20"/>
          <w:szCs w:val="20"/>
        </w:rPr>
      </w:pPr>
      <w:r w:rsidRPr="00BC2544">
        <w:rPr>
          <w:rFonts w:ascii="Verdana" w:hAnsi="Verdana" w:cs="Verdana"/>
          <w:sz w:val="20"/>
          <w:szCs w:val="20"/>
        </w:rPr>
        <w:t xml:space="preserve">Przed rozpoczęciem Robót należy oznakować rejon objęty wprowadzeniem czasowej organizacji ruchu, na podstawie zatwierdzonego projektu organizacji ruchu na czas wykonywania Robót. Projekt należy przygotować z </w:t>
      </w:r>
      <w:r w:rsidR="0023132F">
        <w:rPr>
          <w:rFonts w:ascii="Verdana" w:hAnsi="Verdana" w:cs="Verdana"/>
          <w:sz w:val="20"/>
          <w:szCs w:val="20"/>
        </w:rPr>
        <w:t xml:space="preserve">zachowaniem wymagań określonych </w:t>
      </w:r>
      <w:r w:rsidR="00D15596">
        <w:rPr>
          <w:rFonts w:ascii="Verdana" w:hAnsi="Verdana" w:cs="Verdana"/>
          <w:sz w:val="20"/>
          <w:szCs w:val="20"/>
        </w:rPr>
        <w:br/>
      </w:r>
      <w:r w:rsidRPr="00BC2544">
        <w:rPr>
          <w:rFonts w:ascii="Verdana" w:hAnsi="Verdana" w:cs="Verdana"/>
          <w:sz w:val="20"/>
          <w:szCs w:val="20"/>
        </w:rPr>
        <w:t xml:space="preserve">w Rozporządzeniu Ministra Infrastruktury z dnia 23 września 2003 r. w sprawie szczegółowych warunków zarządzania ruchem na drogach oraz wykonywania nadzoru nad tym zarządzaniem (Dz. U. Nr 177, poz. 1729, z </w:t>
      </w:r>
      <w:proofErr w:type="spellStart"/>
      <w:r w:rsidRPr="00BC2544">
        <w:rPr>
          <w:rFonts w:ascii="Verdana" w:hAnsi="Verdana" w:cs="Verdana"/>
          <w:sz w:val="20"/>
          <w:szCs w:val="20"/>
        </w:rPr>
        <w:t>późn</w:t>
      </w:r>
      <w:proofErr w:type="spellEnd"/>
      <w:r w:rsidRPr="00BC2544">
        <w:rPr>
          <w:rFonts w:ascii="Verdana" w:hAnsi="Verdana" w:cs="Verdana"/>
          <w:sz w:val="20"/>
          <w:szCs w:val="20"/>
        </w:rPr>
        <w:t xml:space="preserve">. zm.). Projekt należy na bieżąco aktualizować, oraz zgodnie z zasadami określonymi w zarządzeniu Generalnego Dyrektora Dróg Krajowych i Autostrad </w:t>
      </w:r>
      <w:r w:rsidR="005F62DD" w:rsidRPr="00BC2544">
        <w:rPr>
          <w:rFonts w:ascii="Verdana" w:hAnsi="Verdana" w:cs="Verdana"/>
          <w:sz w:val="20"/>
          <w:szCs w:val="20"/>
        </w:rPr>
        <w:t>Nr 34 z dnia 30.07.2014</w:t>
      </w:r>
      <w:r w:rsidR="0023132F">
        <w:rPr>
          <w:rFonts w:ascii="Verdana" w:hAnsi="Verdana" w:cs="Verdana"/>
          <w:sz w:val="20"/>
          <w:szCs w:val="20"/>
        </w:rPr>
        <w:t xml:space="preserve"> </w:t>
      </w:r>
      <w:r w:rsidR="005F62DD" w:rsidRPr="00BC2544">
        <w:rPr>
          <w:rFonts w:ascii="Verdana" w:hAnsi="Verdana" w:cs="Verdana"/>
          <w:sz w:val="20"/>
          <w:szCs w:val="20"/>
        </w:rPr>
        <w:t xml:space="preserve">r. w sprawie typowych schematów </w:t>
      </w:r>
      <w:r w:rsidR="005F62DD" w:rsidRPr="00BC2544">
        <w:rPr>
          <w:rFonts w:ascii="Verdana" w:hAnsi="Verdana" w:cs="Verdana"/>
          <w:color w:val="000000"/>
          <w:sz w:val="20"/>
          <w:szCs w:val="20"/>
        </w:rPr>
        <w:t>oznakowania robót oraz pomiarów diagnostycznych prowadzonych w pasie drogowym</w:t>
      </w:r>
      <w:r w:rsidRPr="00BC2544">
        <w:rPr>
          <w:rFonts w:ascii="Verdana" w:hAnsi="Verdana" w:cs="Verdana"/>
          <w:color w:val="000000"/>
          <w:sz w:val="20"/>
          <w:szCs w:val="20"/>
        </w:rPr>
        <w:t>.</w:t>
      </w:r>
    </w:p>
    <w:p w:rsidR="00B81D60" w:rsidRPr="00BC2544" w:rsidRDefault="00B81D60" w:rsidP="00CE2196">
      <w:pPr>
        <w:spacing w:line="360" w:lineRule="auto"/>
        <w:jc w:val="both"/>
        <w:rPr>
          <w:rFonts w:ascii="Calibri" w:hAnsi="Calibri"/>
          <w:sz w:val="20"/>
          <w:szCs w:val="20"/>
        </w:rPr>
      </w:pPr>
    </w:p>
    <w:p w:rsidR="004807F0" w:rsidRPr="00BC2544" w:rsidRDefault="00A47C31" w:rsidP="00A47C31">
      <w:pPr>
        <w:pStyle w:val="Nagwek1"/>
        <w:numPr>
          <w:ilvl w:val="0"/>
          <w:numId w:val="0"/>
        </w:numPr>
        <w:spacing w:line="360" w:lineRule="auto"/>
        <w:ind w:left="432" w:hanging="432"/>
        <w:rPr>
          <w:rFonts w:ascii="Verdana" w:hAnsi="Verdana"/>
          <w:sz w:val="20"/>
          <w:szCs w:val="20"/>
        </w:rPr>
      </w:pPr>
      <w:bookmarkStart w:id="123" w:name="_Toc423100931"/>
      <w:bookmarkStart w:id="124" w:name="_Toc423101282"/>
      <w:bookmarkStart w:id="125" w:name="_Toc423101550"/>
      <w:bookmarkStart w:id="126" w:name="_Toc424630127"/>
      <w:bookmarkStart w:id="127" w:name="_Toc424633768"/>
      <w:bookmarkStart w:id="128" w:name="_Toc424634760"/>
      <w:bookmarkStart w:id="129" w:name="_Toc424636352"/>
      <w:r>
        <w:rPr>
          <w:rFonts w:ascii="Verdana" w:hAnsi="Verdana"/>
          <w:sz w:val="20"/>
          <w:szCs w:val="20"/>
          <w:lang w:val="pl-PL"/>
        </w:rPr>
        <w:t xml:space="preserve">1.3  </w:t>
      </w:r>
      <w:r w:rsidR="003764E8" w:rsidRPr="00BC2544">
        <w:rPr>
          <w:rFonts w:ascii="Verdana" w:hAnsi="Verdana"/>
          <w:sz w:val="20"/>
          <w:szCs w:val="20"/>
        </w:rPr>
        <w:t>Aktualne uwarunkowania wykonania przedmiotu zamówienia</w:t>
      </w:r>
      <w:bookmarkEnd w:id="123"/>
      <w:bookmarkEnd w:id="124"/>
      <w:bookmarkEnd w:id="125"/>
      <w:bookmarkEnd w:id="126"/>
      <w:bookmarkEnd w:id="127"/>
      <w:bookmarkEnd w:id="128"/>
      <w:bookmarkEnd w:id="129"/>
      <w:r w:rsidR="0023132F">
        <w:rPr>
          <w:rFonts w:ascii="Verdana" w:hAnsi="Verdana"/>
          <w:sz w:val="20"/>
          <w:szCs w:val="20"/>
          <w:lang w:val="pl-PL"/>
        </w:rPr>
        <w:t>.</w:t>
      </w:r>
    </w:p>
    <w:p w:rsidR="00FE2E8D" w:rsidRPr="00BC2544" w:rsidRDefault="00A47C31" w:rsidP="00A47C31">
      <w:pPr>
        <w:pStyle w:val="Nagwek3"/>
        <w:spacing w:before="0" w:after="0" w:line="360" w:lineRule="auto"/>
        <w:jc w:val="both"/>
        <w:rPr>
          <w:rFonts w:ascii="Verdana" w:hAnsi="Verdana"/>
          <w:sz w:val="20"/>
          <w:szCs w:val="20"/>
          <w:lang w:val="pl-PL"/>
        </w:rPr>
      </w:pPr>
      <w:bookmarkStart w:id="130" w:name="_Toc423100932"/>
      <w:bookmarkStart w:id="131" w:name="_Toc423101283"/>
      <w:bookmarkStart w:id="132" w:name="_Toc423101551"/>
      <w:bookmarkStart w:id="133" w:name="_Toc424630128"/>
      <w:bookmarkStart w:id="134" w:name="_Toc424633769"/>
      <w:bookmarkStart w:id="135" w:name="_Toc424634761"/>
      <w:bookmarkStart w:id="136" w:name="_Toc424636353"/>
      <w:r>
        <w:rPr>
          <w:rFonts w:ascii="Verdana" w:hAnsi="Verdana"/>
          <w:sz w:val="20"/>
          <w:szCs w:val="20"/>
          <w:lang w:val="pl-PL"/>
        </w:rPr>
        <w:t>1.</w:t>
      </w:r>
      <w:r w:rsidR="000D3FC3">
        <w:rPr>
          <w:rFonts w:ascii="Verdana" w:hAnsi="Verdana"/>
          <w:sz w:val="20"/>
          <w:szCs w:val="20"/>
          <w:lang w:val="pl-PL"/>
        </w:rPr>
        <w:t>3</w:t>
      </w:r>
      <w:r>
        <w:rPr>
          <w:rFonts w:ascii="Verdana" w:hAnsi="Verdana"/>
          <w:sz w:val="20"/>
          <w:szCs w:val="20"/>
          <w:lang w:val="pl-PL"/>
        </w:rPr>
        <w:t xml:space="preserve">.1 </w:t>
      </w:r>
      <w:r w:rsidR="00FE2E8D" w:rsidRPr="00BC2544">
        <w:rPr>
          <w:rFonts w:ascii="Verdana" w:hAnsi="Verdana"/>
          <w:sz w:val="20"/>
          <w:szCs w:val="20"/>
        </w:rPr>
        <w:t>Wymagania w stosunku do W</w:t>
      </w:r>
      <w:r w:rsidR="003764E8" w:rsidRPr="00BC2544">
        <w:rPr>
          <w:rFonts w:ascii="Verdana" w:hAnsi="Verdana"/>
          <w:sz w:val="20"/>
          <w:szCs w:val="20"/>
        </w:rPr>
        <w:t xml:space="preserve">ykonawcy </w:t>
      </w:r>
      <w:r w:rsidR="00236012" w:rsidRPr="00BC2544">
        <w:rPr>
          <w:rFonts w:ascii="Verdana" w:hAnsi="Verdana"/>
          <w:sz w:val="20"/>
          <w:szCs w:val="20"/>
          <w:lang w:val="pl-PL"/>
        </w:rPr>
        <w:t>ścieżki pieszo-rowerowej</w:t>
      </w:r>
      <w:bookmarkEnd w:id="130"/>
      <w:bookmarkEnd w:id="131"/>
      <w:bookmarkEnd w:id="132"/>
      <w:bookmarkEnd w:id="133"/>
      <w:bookmarkEnd w:id="134"/>
      <w:bookmarkEnd w:id="135"/>
      <w:bookmarkEnd w:id="136"/>
      <w:r w:rsidR="0023132F">
        <w:rPr>
          <w:rFonts w:ascii="Verdana" w:hAnsi="Verdana"/>
          <w:sz w:val="20"/>
          <w:szCs w:val="20"/>
        </w:rPr>
        <w:t>.</w:t>
      </w:r>
    </w:p>
    <w:p w:rsidR="002F4CD9" w:rsidRPr="00BC2544" w:rsidRDefault="002F4CD9" w:rsidP="002F4CD9">
      <w:pPr>
        <w:rPr>
          <w:lang w:eastAsia="x-none"/>
        </w:rPr>
      </w:pPr>
    </w:p>
    <w:p w:rsidR="002F4CD9" w:rsidRPr="00BC2544" w:rsidRDefault="002F4CD9" w:rsidP="00790893">
      <w:pPr>
        <w:spacing w:line="360" w:lineRule="auto"/>
        <w:ind w:firstLine="1134"/>
        <w:jc w:val="both"/>
        <w:rPr>
          <w:rFonts w:ascii="Verdana" w:hAnsi="Verdana"/>
          <w:sz w:val="20"/>
          <w:szCs w:val="20"/>
          <w:lang w:eastAsia="x-none"/>
        </w:rPr>
      </w:pPr>
      <w:r w:rsidRPr="00BC2544">
        <w:rPr>
          <w:rFonts w:ascii="Verdana" w:hAnsi="Verdana"/>
          <w:sz w:val="20"/>
          <w:szCs w:val="20"/>
          <w:lang w:eastAsia="x-none"/>
        </w:rPr>
        <w:t>Wszelkie dane i wymagania dotyczące rozwiązań związanych z ochroną środowiska, zawarte w innych częściach niniejszego PFU, m</w:t>
      </w:r>
      <w:r w:rsidR="0023132F">
        <w:rPr>
          <w:rFonts w:ascii="Verdana" w:hAnsi="Verdana"/>
          <w:sz w:val="20"/>
          <w:szCs w:val="20"/>
          <w:lang w:eastAsia="x-none"/>
        </w:rPr>
        <w:t xml:space="preserve">ające odniesienia do decyzji </w:t>
      </w:r>
      <w:r w:rsidR="00D15596">
        <w:rPr>
          <w:rFonts w:ascii="Verdana" w:hAnsi="Verdana"/>
          <w:sz w:val="20"/>
          <w:szCs w:val="20"/>
          <w:lang w:eastAsia="x-none"/>
        </w:rPr>
        <w:br/>
      </w:r>
      <w:r w:rsidR="0023132F">
        <w:rPr>
          <w:rFonts w:ascii="Verdana" w:hAnsi="Verdana"/>
          <w:sz w:val="20"/>
          <w:szCs w:val="20"/>
          <w:lang w:eastAsia="x-none"/>
        </w:rPr>
        <w:t xml:space="preserve">o </w:t>
      </w:r>
      <w:r w:rsidRPr="00BC2544">
        <w:rPr>
          <w:rFonts w:ascii="Verdana" w:hAnsi="Verdana"/>
          <w:sz w:val="20"/>
          <w:szCs w:val="20"/>
          <w:lang w:eastAsia="x-none"/>
        </w:rPr>
        <w:t>środowiskowych uwarunkowaniach, należy interpretować zgodnie z postanowieniami tej decyzji (jeżeli będzie wymagana)</w:t>
      </w:r>
      <w:r w:rsidR="0023132F">
        <w:rPr>
          <w:rFonts w:ascii="Verdana" w:hAnsi="Verdana"/>
          <w:sz w:val="20"/>
          <w:szCs w:val="20"/>
          <w:lang w:eastAsia="x-none"/>
        </w:rPr>
        <w:t>.</w:t>
      </w:r>
    </w:p>
    <w:p w:rsidR="002F4CD9" w:rsidRPr="00BC2544" w:rsidRDefault="002F4CD9" w:rsidP="002F4CD9">
      <w:pPr>
        <w:rPr>
          <w:lang w:eastAsia="x-none"/>
        </w:rPr>
      </w:pPr>
    </w:p>
    <w:p w:rsidR="0022215F" w:rsidRPr="00BC2544" w:rsidRDefault="00A47C31" w:rsidP="00A47C31">
      <w:pPr>
        <w:spacing w:line="360" w:lineRule="auto"/>
        <w:jc w:val="both"/>
        <w:rPr>
          <w:rFonts w:ascii="Verdana" w:hAnsi="Verdana"/>
          <w:b/>
          <w:sz w:val="20"/>
          <w:szCs w:val="20"/>
        </w:rPr>
      </w:pPr>
      <w:r>
        <w:rPr>
          <w:rFonts w:ascii="Verdana" w:hAnsi="Verdana"/>
          <w:b/>
          <w:sz w:val="20"/>
          <w:szCs w:val="20"/>
        </w:rPr>
        <w:t xml:space="preserve">1.3.1.1 </w:t>
      </w:r>
      <w:r w:rsidR="00BB0F85" w:rsidRPr="00BC2544">
        <w:rPr>
          <w:rFonts w:ascii="Verdana" w:hAnsi="Verdana"/>
          <w:b/>
          <w:sz w:val="20"/>
          <w:szCs w:val="20"/>
        </w:rPr>
        <w:t>Warunki wykorzystania terenu w fazie realizacji</w:t>
      </w:r>
      <w:r w:rsidR="0023132F">
        <w:rPr>
          <w:rFonts w:ascii="Verdana" w:hAnsi="Verdana"/>
          <w:b/>
          <w:sz w:val="20"/>
          <w:szCs w:val="20"/>
        </w:rPr>
        <w:t>.</w:t>
      </w:r>
    </w:p>
    <w:p w:rsidR="0022215F" w:rsidRPr="00BC2544" w:rsidRDefault="0022215F" w:rsidP="00B81D60">
      <w:pPr>
        <w:spacing w:before="240" w:line="360" w:lineRule="auto"/>
        <w:ind w:firstLine="709"/>
        <w:jc w:val="both"/>
        <w:rPr>
          <w:rFonts w:ascii="Verdana" w:hAnsi="Verdana"/>
          <w:sz w:val="20"/>
          <w:szCs w:val="20"/>
        </w:rPr>
      </w:pPr>
      <w:r w:rsidRPr="00BC2544">
        <w:rPr>
          <w:rFonts w:ascii="Verdana" w:hAnsi="Verdana"/>
          <w:sz w:val="20"/>
          <w:szCs w:val="20"/>
        </w:rPr>
        <w:t>Place budowy, zaplecza oraz drogi technologiczne należy zorganizować w sposób zapewniający oszczędne korzystanie z terenu oraz minimalne jego przekształcenie, możliwie najdalej od budynków mieszkalnych, z poszanowaniem uzasadnionych interesów osób trzecich.</w:t>
      </w:r>
      <w:r w:rsidRPr="00BC2544">
        <w:rPr>
          <w:rFonts w:ascii="Verdana" w:hAnsi="Verdana"/>
          <w:color w:val="FF0000"/>
          <w:sz w:val="20"/>
          <w:szCs w:val="20"/>
        </w:rPr>
        <w:t xml:space="preserve"> </w:t>
      </w:r>
      <w:r w:rsidRPr="00BC2544">
        <w:rPr>
          <w:rFonts w:ascii="Verdana" w:hAnsi="Verdana"/>
          <w:sz w:val="20"/>
          <w:szCs w:val="20"/>
        </w:rPr>
        <w:t>Za szkody powstałe na skutek działań Wykonawcy w terenie przyległym lub w istniejącej infrastrukturze odpowiadać będzie Wykonawca.</w:t>
      </w:r>
      <w:r w:rsidR="00A337FE" w:rsidRPr="00BC2544">
        <w:rPr>
          <w:rFonts w:ascii="Verdana" w:hAnsi="Verdana"/>
          <w:sz w:val="20"/>
          <w:szCs w:val="20"/>
        </w:rPr>
        <w:t xml:space="preserve"> </w:t>
      </w:r>
      <w:r w:rsidRPr="00BC2544">
        <w:rPr>
          <w:rFonts w:ascii="Verdana" w:hAnsi="Verdana"/>
          <w:sz w:val="20"/>
          <w:szCs w:val="20"/>
        </w:rPr>
        <w:t xml:space="preserve">Magazyny, składy i bazy transportowe należy lokalizować poza obszarami zabudowy mieszkaniowej, granicami Głównych Zbiorników Wód Podziemnych (GZWP), strefami ochronnymi ujęć wód oraz obszarami zalewowymi rzek. W przypadku konieczności lokalizacji zaplecza budowy </w:t>
      </w:r>
      <w:r w:rsidR="00D15596">
        <w:rPr>
          <w:rFonts w:ascii="Verdana" w:hAnsi="Verdana"/>
          <w:sz w:val="20"/>
          <w:szCs w:val="20"/>
        </w:rPr>
        <w:br/>
      </w:r>
      <w:r w:rsidRPr="00BC2544">
        <w:rPr>
          <w:rFonts w:ascii="Verdana" w:hAnsi="Verdana"/>
          <w:sz w:val="20"/>
          <w:szCs w:val="20"/>
        </w:rPr>
        <w:t>na terenie GZWP należy zast</w:t>
      </w:r>
      <w:r w:rsidR="00A337FE" w:rsidRPr="00BC2544">
        <w:rPr>
          <w:rFonts w:ascii="Verdana" w:hAnsi="Verdana"/>
          <w:sz w:val="20"/>
          <w:szCs w:val="20"/>
        </w:rPr>
        <w:t xml:space="preserve">osować dodatkowe zabezpieczenia przed </w:t>
      </w:r>
      <w:r w:rsidRPr="00BC2544">
        <w:rPr>
          <w:rFonts w:ascii="Verdana" w:hAnsi="Verdana"/>
          <w:sz w:val="20"/>
          <w:szCs w:val="20"/>
        </w:rPr>
        <w:t>zanieczyszczeniem środowiska gruntowo-wodnego.</w:t>
      </w:r>
      <w:r w:rsidR="00A337FE" w:rsidRPr="00BC2544">
        <w:rPr>
          <w:rFonts w:ascii="Verdana" w:hAnsi="Verdana"/>
          <w:sz w:val="20"/>
          <w:szCs w:val="20"/>
        </w:rPr>
        <w:t xml:space="preserve"> </w:t>
      </w:r>
      <w:r w:rsidRPr="00BC2544">
        <w:rPr>
          <w:rFonts w:ascii="Verdana" w:hAnsi="Verdana"/>
          <w:sz w:val="20"/>
          <w:szCs w:val="20"/>
        </w:rPr>
        <w:t>Miejsca wyznaczone do składowania substancji podatnych na migrację wodną, terenowe stacje obsługi samochodów i maszyn roboczych w obrębie bazy, należy okresowo (do czasu zakończenia etapu budowy) wyłożyć materiałami izolacyjnymi.</w:t>
      </w:r>
    </w:p>
    <w:p w:rsidR="00D118C4" w:rsidRDefault="0022215F" w:rsidP="00790893">
      <w:pPr>
        <w:spacing w:line="360" w:lineRule="auto"/>
        <w:ind w:firstLine="851"/>
        <w:jc w:val="both"/>
        <w:rPr>
          <w:rFonts w:ascii="Verdana" w:hAnsi="Verdana"/>
          <w:sz w:val="20"/>
          <w:szCs w:val="20"/>
        </w:rPr>
      </w:pPr>
      <w:r w:rsidRPr="00BC2544">
        <w:rPr>
          <w:rFonts w:ascii="Verdana" w:hAnsi="Verdana"/>
          <w:sz w:val="20"/>
          <w:szCs w:val="20"/>
        </w:rPr>
        <w:t>Magazyny, składy i bazy transportowe należy wyposażyć w sprawne urządzenia gospodarki wodno-ściekowej.</w:t>
      </w:r>
      <w:r w:rsidR="00A337FE" w:rsidRPr="00BC2544">
        <w:rPr>
          <w:rFonts w:ascii="Verdana" w:hAnsi="Verdana"/>
          <w:sz w:val="20"/>
          <w:szCs w:val="20"/>
        </w:rPr>
        <w:t xml:space="preserve"> </w:t>
      </w:r>
      <w:r w:rsidRPr="00BC2544">
        <w:rPr>
          <w:rFonts w:ascii="Verdana" w:hAnsi="Verdana"/>
          <w:sz w:val="20"/>
          <w:szCs w:val="20"/>
        </w:rPr>
        <w:t>Ścieki socjalno-bytowe z zaplecza budowy należy odprowadzać do szczelnych zbiorników bezodpływowych i wywozić je do najbliższej oczyszczalni za pośrednictwem uprawnionych podmiotów.</w:t>
      </w:r>
      <w:r w:rsidR="00A337FE" w:rsidRPr="00BC2544">
        <w:rPr>
          <w:rFonts w:ascii="Verdana" w:hAnsi="Verdana"/>
          <w:sz w:val="20"/>
          <w:szCs w:val="20"/>
        </w:rPr>
        <w:t xml:space="preserve"> </w:t>
      </w:r>
      <w:r w:rsidRPr="00BC2544">
        <w:rPr>
          <w:rFonts w:ascii="Verdana" w:hAnsi="Verdana"/>
          <w:sz w:val="20"/>
          <w:szCs w:val="20"/>
        </w:rPr>
        <w:t>Powstające w trakcie przebudowy odpady należy segregować i magazynować w wydzielonym miejscu, w pojemnikach, zapewniając ich regularny odbiór przez uprawnione podmioty. Odpady niebezpieczne, jakie mogą się pojawić w ramach Robót budowlanych, należy segregować i oddzielać od odpadów obojętnych</w:t>
      </w:r>
      <w:r w:rsidR="00A337FE" w:rsidRPr="00BC2544">
        <w:rPr>
          <w:rFonts w:ascii="Verdana" w:hAnsi="Verdana"/>
          <w:sz w:val="20"/>
          <w:szCs w:val="20"/>
        </w:rPr>
        <w:t xml:space="preserve"> i nieszkodliwych, celem wywozu</w:t>
      </w:r>
      <w:r w:rsidR="0072661F" w:rsidRPr="00BC2544">
        <w:rPr>
          <w:rFonts w:ascii="Verdana" w:hAnsi="Verdana"/>
          <w:sz w:val="20"/>
          <w:szCs w:val="20"/>
        </w:rPr>
        <w:t xml:space="preserve"> </w:t>
      </w:r>
      <w:r w:rsidRPr="00BC2544">
        <w:rPr>
          <w:rFonts w:ascii="Verdana" w:hAnsi="Verdana"/>
          <w:sz w:val="20"/>
          <w:szCs w:val="20"/>
        </w:rPr>
        <w:t>przez spec</w:t>
      </w:r>
    </w:p>
    <w:p w:rsidR="0022215F" w:rsidRPr="00BC2544" w:rsidRDefault="0022215F" w:rsidP="00790893">
      <w:pPr>
        <w:spacing w:line="360" w:lineRule="auto"/>
        <w:ind w:firstLine="851"/>
        <w:jc w:val="both"/>
        <w:rPr>
          <w:rFonts w:ascii="Verdana" w:hAnsi="Verdana"/>
          <w:sz w:val="20"/>
          <w:szCs w:val="20"/>
        </w:rPr>
      </w:pPr>
      <w:proofErr w:type="spellStart"/>
      <w:r w:rsidRPr="00BC2544">
        <w:rPr>
          <w:rFonts w:ascii="Verdana" w:hAnsi="Verdana"/>
          <w:sz w:val="20"/>
          <w:szCs w:val="20"/>
        </w:rPr>
        <w:t>jalistyczne</w:t>
      </w:r>
      <w:proofErr w:type="spellEnd"/>
      <w:r w:rsidRPr="00BC2544">
        <w:rPr>
          <w:rFonts w:ascii="Verdana" w:hAnsi="Verdana"/>
          <w:sz w:val="20"/>
          <w:szCs w:val="20"/>
        </w:rPr>
        <w:t xml:space="preserve"> przedsiębiorstwa zajmujące się ich unieszkodliwianiem.</w:t>
      </w:r>
      <w:r w:rsidR="00A337FE" w:rsidRPr="00BC2544">
        <w:rPr>
          <w:rFonts w:ascii="Verdana" w:hAnsi="Verdana"/>
          <w:sz w:val="20"/>
          <w:szCs w:val="20"/>
        </w:rPr>
        <w:t xml:space="preserve"> </w:t>
      </w:r>
      <w:r w:rsidRPr="00BC2544">
        <w:rPr>
          <w:rFonts w:ascii="Verdana" w:hAnsi="Verdana"/>
          <w:sz w:val="20"/>
          <w:szCs w:val="20"/>
        </w:rPr>
        <w:t xml:space="preserve">Należy ograniczyć do niezbędnego minimum </w:t>
      </w:r>
      <w:r w:rsidR="00B26FD0" w:rsidRPr="00BC2544">
        <w:rPr>
          <w:rFonts w:ascii="Verdana" w:hAnsi="Verdana"/>
          <w:sz w:val="20"/>
          <w:szCs w:val="20"/>
        </w:rPr>
        <w:t xml:space="preserve">ewentualną </w:t>
      </w:r>
      <w:r w:rsidRPr="00BC2544">
        <w:rPr>
          <w:rFonts w:ascii="Verdana" w:hAnsi="Verdana"/>
          <w:sz w:val="20"/>
          <w:szCs w:val="20"/>
        </w:rPr>
        <w:t>wycinkę drzew i krzewów, natomiast drzewa znajdujące się w obrębie placu budowy, nieprzeznaczone do wycinki, zabezpieczyć przed uszkodzeniami mechanicznymi.</w:t>
      </w:r>
      <w:r w:rsidR="00880E44" w:rsidRPr="00BC2544">
        <w:rPr>
          <w:rFonts w:ascii="Verdana" w:hAnsi="Verdana"/>
          <w:sz w:val="20"/>
          <w:szCs w:val="20"/>
        </w:rPr>
        <w:t xml:space="preserve"> </w:t>
      </w:r>
      <w:r w:rsidR="00B26FD0" w:rsidRPr="00BC2544">
        <w:rPr>
          <w:rFonts w:ascii="Verdana" w:hAnsi="Verdana"/>
          <w:sz w:val="20"/>
          <w:szCs w:val="20"/>
        </w:rPr>
        <w:t>Ewentualną w</w:t>
      </w:r>
      <w:r w:rsidRPr="00BC2544">
        <w:rPr>
          <w:rFonts w:ascii="Verdana" w:hAnsi="Verdana"/>
          <w:sz w:val="20"/>
          <w:szCs w:val="20"/>
        </w:rPr>
        <w:t>ycinkę drzew i krzewów należy przeprowadzić poza sezonem lęgowym ptaków, tj. poza okresem od marca do sierpnia włącznie.</w:t>
      </w:r>
    </w:p>
    <w:p w:rsidR="0022215F" w:rsidRPr="008926A6" w:rsidRDefault="0022215F" w:rsidP="00790893">
      <w:pPr>
        <w:spacing w:line="360" w:lineRule="auto"/>
        <w:ind w:firstLine="851"/>
        <w:jc w:val="both"/>
        <w:rPr>
          <w:rFonts w:ascii="Verdana" w:hAnsi="Verdana"/>
          <w:sz w:val="20"/>
          <w:szCs w:val="20"/>
        </w:rPr>
      </w:pPr>
      <w:r w:rsidRPr="008926A6">
        <w:rPr>
          <w:rFonts w:ascii="Verdana" w:hAnsi="Verdana"/>
          <w:sz w:val="20"/>
          <w:szCs w:val="20"/>
        </w:rPr>
        <w:t>Straty w zieleni</w:t>
      </w:r>
      <w:r w:rsidR="00790893">
        <w:rPr>
          <w:rFonts w:ascii="Verdana" w:hAnsi="Verdana"/>
          <w:sz w:val="20"/>
          <w:szCs w:val="20"/>
        </w:rPr>
        <w:t>,</w:t>
      </w:r>
      <w:r w:rsidRPr="008926A6">
        <w:rPr>
          <w:rFonts w:ascii="Verdana" w:hAnsi="Verdana"/>
          <w:sz w:val="20"/>
          <w:szCs w:val="20"/>
        </w:rPr>
        <w:t xml:space="preserve"> </w:t>
      </w:r>
      <w:r w:rsidR="00790893">
        <w:rPr>
          <w:rFonts w:ascii="Verdana" w:hAnsi="Verdana"/>
          <w:sz w:val="20"/>
          <w:szCs w:val="20"/>
        </w:rPr>
        <w:t xml:space="preserve">jeżeli wyniknie taka konieczność, </w:t>
      </w:r>
      <w:r w:rsidRPr="008926A6">
        <w:rPr>
          <w:rFonts w:ascii="Verdana" w:hAnsi="Verdana"/>
          <w:sz w:val="20"/>
          <w:szCs w:val="20"/>
        </w:rPr>
        <w:t xml:space="preserve">należy uzupełnić poprzez wprowadzenie nowych </w:t>
      </w:r>
      <w:proofErr w:type="spellStart"/>
      <w:r w:rsidRPr="008926A6">
        <w:rPr>
          <w:rFonts w:ascii="Verdana" w:hAnsi="Verdana"/>
          <w:sz w:val="20"/>
          <w:szCs w:val="20"/>
        </w:rPr>
        <w:t>nasadzeń</w:t>
      </w:r>
      <w:proofErr w:type="spellEnd"/>
      <w:r w:rsidRPr="008926A6">
        <w:rPr>
          <w:rFonts w:ascii="Verdana" w:hAnsi="Verdana"/>
          <w:sz w:val="20"/>
          <w:szCs w:val="20"/>
        </w:rPr>
        <w:t xml:space="preserve"> przy uwzględnieniu uwarunkowań siedliskowych, architektury krajobrazu, ochrony zabytków, wymogów bezpieczeństwa oraz warunków technicznych.</w:t>
      </w:r>
    </w:p>
    <w:p w:rsidR="0022215F" w:rsidRPr="00BC2544" w:rsidRDefault="0022215F" w:rsidP="00790893">
      <w:pPr>
        <w:spacing w:line="360" w:lineRule="auto"/>
        <w:ind w:firstLine="851"/>
        <w:jc w:val="both"/>
        <w:rPr>
          <w:rFonts w:ascii="Verdana" w:hAnsi="Verdana"/>
          <w:sz w:val="20"/>
          <w:szCs w:val="20"/>
        </w:rPr>
      </w:pPr>
      <w:r w:rsidRPr="00BC2544">
        <w:rPr>
          <w:rFonts w:ascii="Verdana" w:hAnsi="Verdana"/>
          <w:sz w:val="20"/>
          <w:szCs w:val="20"/>
        </w:rPr>
        <w:t xml:space="preserve">Warstwę gleby zdjętą z pasa </w:t>
      </w:r>
      <w:r w:rsidR="0005302B">
        <w:rPr>
          <w:rFonts w:ascii="Verdana" w:hAnsi="Verdana"/>
          <w:sz w:val="20"/>
          <w:szCs w:val="20"/>
        </w:rPr>
        <w:t>r</w:t>
      </w:r>
      <w:r w:rsidRPr="00BC2544">
        <w:rPr>
          <w:rFonts w:ascii="Verdana" w:hAnsi="Verdana"/>
          <w:sz w:val="20"/>
          <w:szCs w:val="20"/>
        </w:rPr>
        <w:t xml:space="preserve">obót należy odpowiednio przechowywać tak, aby składowany materiał ponownie wykorzystać do rekultywacji terenu. Pryzmy gleby (humusu) zabezpieczać w taki sposób aby uniemożliwić zagnieżdżenie się ptaków </w:t>
      </w:r>
      <w:r w:rsidR="00D15596">
        <w:rPr>
          <w:rFonts w:ascii="Verdana" w:hAnsi="Verdana"/>
          <w:sz w:val="20"/>
          <w:szCs w:val="20"/>
        </w:rPr>
        <w:br/>
      </w:r>
      <w:r w:rsidRPr="00BC2544">
        <w:rPr>
          <w:rFonts w:ascii="Verdana" w:hAnsi="Verdana"/>
          <w:sz w:val="20"/>
          <w:szCs w:val="20"/>
        </w:rPr>
        <w:t>w skarpach.</w:t>
      </w:r>
    </w:p>
    <w:p w:rsidR="0022215F" w:rsidRPr="00BC2544" w:rsidRDefault="0022215F" w:rsidP="00790893">
      <w:pPr>
        <w:spacing w:line="360" w:lineRule="auto"/>
        <w:ind w:firstLine="851"/>
        <w:jc w:val="both"/>
        <w:rPr>
          <w:rFonts w:ascii="Verdana" w:hAnsi="Verdana"/>
          <w:sz w:val="20"/>
          <w:szCs w:val="20"/>
        </w:rPr>
      </w:pPr>
      <w:r w:rsidRPr="00BC2544">
        <w:rPr>
          <w:rFonts w:ascii="Verdana" w:hAnsi="Verdana"/>
          <w:sz w:val="20"/>
          <w:szCs w:val="20"/>
        </w:rPr>
        <w:t>Konieczne obniżenie poziomu wód podziemnych związane z wykonywaniem wykopów nie może zakłócać stosunków wodnych. Nie należy powodować trwałych zmian lub ograniczenia wielkości przepływów w ciekach powierzchniowych i wodach podziemnych oraz nie powodować zmiany kierunków i prędkości przepływów wód.</w:t>
      </w:r>
      <w:r w:rsidR="00790893">
        <w:rPr>
          <w:rFonts w:ascii="Verdana" w:hAnsi="Verdana"/>
          <w:sz w:val="20"/>
          <w:szCs w:val="20"/>
        </w:rPr>
        <w:t xml:space="preserve"> </w:t>
      </w:r>
      <w:r w:rsidRPr="00BC2544">
        <w:rPr>
          <w:rFonts w:ascii="Verdana" w:hAnsi="Verdana"/>
          <w:sz w:val="20"/>
          <w:szCs w:val="20"/>
        </w:rPr>
        <w:t>Prace niwelacyjne należy prowadzić w taki sposób, aby uniknąć odwodnienia pobliskich terenów.</w:t>
      </w:r>
    </w:p>
    <w:p w:rsidR="0022215F" w:rsidRPr="00BC2544" w:rsidRDefault="0022215F" w:rsidP="00790893">
      <w:pPr>
        <w:spacing w:line="360" w:lineRule="auto"/>
        <w:ind w:firstLine="851"/>
        <w:jc w:val="both"/>
        <w:rPr>
          <w:rFonts w:ascii="Verdana" w:hAnsi="Verdana"/>
          <w:sz w:val="20"/>
          <w:szCs w:val="20"/>
        </w:rPr>
      </w:pPr>
      <w:r w:rsidRPr="00BC2544">
        <w:rPr>
          <w:rFonts w:ascii="Verdana" w:hAnsi="Verdana"/>
          <w:sz w:val="20"/>
          <w:szCs w:val="20"/>
        </w:rPr>
        <w:t>W celu ograniczenia uciążliwości hałasowej prace budowlane w sąsiedztwie terenów objętych ochroną przed hałasem należy prowadzić wyłącznie w godz. 6.00</w:t>
      </w:r>
      <w:r w:rsidR="001F5645">
        <w:rPr>
          <w:rFonts w:ascii="Verdana" w:hAnsi="Verdana"/>
          <w:sz w:val="20"/>
          <w:szCs w:val="20"/>
        </w:rPr>
        <w:t xml:space="preserve"> </w:t>
      </w:r>
      <w:r w:rsidRPr="00BC2544">
        <w:rPr>
          <w:rFonts w:ascii="Verdana" w:hAnsi="Verdana"/>
          <w:sz w:val="20"/>
          <w:szCs w:val="20"/>
        </w:rPr>
        <w:t>- 22.00.</w:t>
      </w:r>
    </w:p>
    <w:p w:rsidR="004807F0" w:rsidRPr="00BC2544" w:rsidRDefault="004807F0" w:rsidP="0023132F">
      <w:pPr>
        <w:pStyle w:val="Default"/>
        <w:spacing w:after="139" w:line="360" w:lineRule="auto"/>
        <w:jc w:val="both"/>
        <w:rPr>
          <w:sz w:val="20"/>
          <w:szCs w:val="20"/>
        </w:rPr>
      </w:pPr>
    </w:p>
    <w:p w:rsidR="003764E8" w:rsidRPr="00BC2544" w:rsidRDefault="00A47C31" w:rsidP="00A47C31">
      <w:pPr>
        <w:pStyle w:val="Nagwek3"/>
        <w:spacing w:before="0" w:after="0" w:line="360" w:lineRule="auto"/>
        <w:jc w:val="both"/>
        <w:rPr>
          <w:rFonts w:ascii="Verdana" w:hAnsi="Verdana"/>
          <w:sz w:val="20"/>
          <w:szCs w:val="20"/>
        </w:rPr>
      </w:pPr>
      <w:bookmarkStart w:id="137" w:name="_Toc423100933"/>
      <w:bookmarkStart w:id="138" w:name="_Toc423101284"/>
      <w:bookmarkStart w:id="139" w:name="_Toc423101552"/>
      <w:bookmarkStart w:id="140" w:name="_Toc424630129"/>
      <w:bookmarkStart w:id="141" w:name="_Toc424633770"/>
      <w:bookmarkStart w:id="142" w:name="_Toc424634762"/>
      <w:bookmarkStart w:id="143" w:name="_Toc424636354"/>
      <w:r>
        <w:rPr>
          <w:rFonts w:ascii="Verdana" w:hAnsi="Verdana"/>
          <w:sz w:val="20"/>
          <w:szCs w:val="20"/>
          <w:lang w:val="pl-PL"/>
        </w:rPr>
        <w:t xml:space="preserve">1.3.2  </w:t>
      </w:r>
      <w:r w:rsidR="003764E8" w:rsidRPr="00BC2544">
        <w:rPr>
          <w:rFonts w:ascii="Verdana" w:hAnsi="Verdana"/>
          <w:sz w:val="20"/>
          <w:szCs w:val="20"/>
        </w:rPr>
        <w:t>Wytyczne inwestorskie i uwarunkowania związane z przygotowaniem budowy i jej przeprowadzeniem</w:t>
      </w:r>
      <w:bookmarkEnd w:id="137"/>
      <w:bookmarkEnd w:id="138"/>
      <w:bookmarkEnd w:id="139"/>
      <w:bookmarkEnd w:id="140"/>
      <w:bookmarkEnd w:id="141"/>
      <w:bookmarkEnd w:id="142"/>
      <w:bookmarkEnd w:id="143"/>
      <w:r w:rsidR="001F5645">
        <w:rPr>
          <w:rFonts w:ascii="Verdana" w:hAnsi="Verdana"/>
          <w:sz w:val="20"/>
          <w:szCs w:val="20"/>
          <w:lang w:val="pl-PL"/>
        </w:rPr>
        <w:t>.</w:t>
      </w:r>
    </w:p>
    <w:p w:rsidR="003764E8" w:rsidRPr="00BC2544" w:rsidRDefault="00D97420" w:rsidP="00CE2196">
      <w:pPr>
        <w:spacing w:line="360" w:lineRule="auto"/>
        <w:jc w:val="both"/>
        <w:rPr>
          <w:rFonts w:ascii="Verdana" w:hAnsi="Verdana"/>
          <w:sz w:val="20"/>
          <w:szCs w:val="20"/>
        </w:rPr>
      </w:pPr>
      <w:r w:rsidRPr="00BC2544">
        <w:rPr>
          <w:rFonts w:ascii="Verdana" w:hAnsi="Verdana"/>
          <w:sz w:val="20"/>
          <w:szCs w:val="20"/>
        </w:rPr>
        <w:t xml:space="preserve">Przy przygotowaniu i realizacji przedmiotowej inwestycji należy przestrzegać </w:t>
      </w:r>
      <w:r w:rsidR="009916B9" w:rsidRPr="00BC2544">
        <w:rPr>
          <w:rFonts w:ascii="Verdana" w:hAnsi="Verdana"/>
          <w:sz w:val="20"/>
          <w:szCs w:val="20"/>
        </w:rPr>
        <w:t xml:space="preserve">niżej wymienionych </w:t>
      </w:r>
      <w:r w:rsidRPr="00BC2544">
        <w:rPr>
          <w:rFonts w:ascii="Verdana" w:hAnsi="Verdana"/>
          <w:sz w:val="20"/>
          <w:szCs w:val="20"/>
        </w:rPr>
        <w:t>wytycznych i uwarunkowań.</w:t>
      </w:r>
    </w:p>
    <w:p w:rsidR="00B81D60" w:rsidRPr="00BC2544" w:rsidRDefault="00B81D60" w:rsidP="00CE2196">
      <w:pPr>
        <w:spacing w:line="360" w:lineRule="auto"/>
      </w:pPr>
    </w:p>
    <w:p w:rsidR="003764E8" w:rsidRPr="00BC2544" w:rsidRDefault="00A47C31" w:rsidP="00A47C31">
      <w:pPr>
        <w:pStyle w:val="Nagwek3"/>
        <w:spacing w:before="0" w:after="0" w:line="360" w:lineRule="auto"/>
        <w:rPr>
          <w:rFonts w:ascii="Verdana" w:hAnsi="Verdana"/>
          <w:sz w:val="20"/>
          <w:szCs w:val="20"/>
        </w:rPr>
      </w:pPr>
      <w:bookmarkStart w:id="144" w:name="_Toc423100934"/>
      <w:bookmarkStart w:id="145" w:name="_Toc423101285"/>
      <w:bookmarkStart w:id="146" w:name="_Toc423101553"/>
      <w:bookmarkStart w:id="147" w:name="_Toc424630130"/>
      <w:bookmarkStart w:id="148" w:name="_Toc424633771"/>
      <w:bookmarkStart w:id="149" w:name="_Toc424634763"/>
      <w:bookmarkStart w:id="150" w:name="_Toc424636355"/>
      <w:r>
        <w:rPr>
          <w:rFonts w:ascii="Verdana" w:hAnsi="Verdana"/>
          <w:sz w:val="20"/>
          <w:szCs w:val="20"/>
          <w:lang w:val="pl-PL"/>
        </w:rPr>
        <w:t xml:space="preserve">1.3.2.1 </w:t>
      </w:r>
      <w:r w:rsidR="003764E8" w:rsidRPr="00BC2544">
        <w:rPr>
          <w:rFonts w:ascii="Verdana" w:hAnsi="Verdana"/>
          <w:sz w:val="20"/>
          <w:szCs w:val="20"/>
        </w:rPr>
        <w:t>Ogólne wymagania projektowe i realizacyjne</w:t>
      </w:r>
      <w:bookmarkEnd w:id="144"/>
      <w:bookmarkEnd w:id="145"/>
      <w:bookmarkEnd w:id="146"/>
      <w:bookmarkEnd w:id="147"/>
      <w:bookmarkEnd w:id="148"/>
      <w:bookmarkEnd w:id="149"/>
      <w:bookmarkEnd w:id="150"/>
      <w:r w:rsidR="001F5645">
        <w:rPr>
          <w:rFonts w:ascii="Verdana" w:hAnsi="Verdana"/>
          <w:sz w:val="20"/>
          <w:szCs w:val="20"/>
        </w:rPr>
        <w:t>.</w:t>
      </w:r>
    </w:p>
    <w:p w:rsidR="00532EA1" w:rsidRPr="00DC5977" w:rsidRDefault="000B1535" w:rsidP="00DC5977">
      <w:pPr>
        <w:numPr>
          <w:ilvl w:val="0"/>
          <w:numId w:val="8"/>
        </w:numPr>
        <w:spacing w:before="240" w:after="360" w:line="360" w:lineRule="auto"/>
        <w:ind w:left="567" w:hanging="425"/>
        <w:jc w:val="both"/>
        <w:rPr>
          <w:rFonts w:ascii="Verdana" w:hAnsi="Verdana"/>
          <w:sz w:val="21"/>
          <w:szCs w:val="21"/>
        </w:rPr>
      </w:pPr>
      <w:r w:rsidRPr="00DC5977">
        <w:rPr>
          <w:rFonts w:ascii="Verdana" w:hAnsi="Verdana"/>
          <w:sz w:val="21"/>
          <w:szCs w:val="21"/>
        </w:rPr>
        <w:t xml:space="preserve">Przygotowanie i realizację inwestycji należy przeprowadzić w szczególności zgodnie </w:t>
      </w:r>
      <w:r w:rsidR="001F5645" w:rsidRPr="00DC5977">
        <w:rPr>
          <w:rFonts w:ascii="Verdana" w:hAnsi="Verdana"/>
          <w:sz w:val="21"/>
          <w:szCs w:val="21"/>
        </w:rPr>
        <w:br/>
      </w:r>
      <w:r w:rsidRPr="00DC5977">
        <w:rPr>
          <w:rFonts w:ascii="Verdana" w:hAnsi="Verdana"/>
          <w:sz w:val="21"/>
          <w:szCs w:val="21"/>
        </w:rPr>
        <w:t xml:space="preserve">z wymaganiami wynikającymi z Ustawy </w:t>
      </w:r>
      <w:r w:rsidR="00712A6E" w:rsidRPr="00DC5977">
        <w:rPr>
          <w:rFonts w:ascii="Verdana" w:hAnsi="Verdana"/>
          <w:sz w:val="21"/>
          <w:szCs w:val="21"/>
        </w:rPr>
        <w:t xml:space="preserve">z dnia 7 lipca </w:t>
      </w:r>
      <w:r w:rsidR="001F5645" w:rsidRPr="00DC5977">
        <w:rPr>
          <w:rFonts w:ascii="Verdana" w:hAnsi="Verdana"/>
          <w:sz w:val="21"/>
          <w:szCs w:val="21"/>
        </w:rPr>
        <w:t xml:space="preserve">1994 r. Prawo budowlane </w:t>
      </w:r>
      <w:r w:rsidR="001F5645" w:rsidRPr="00DC5977">
        <w:rPr>
          <w:rFonts w:ascii="Verdana" w:hAnsi="Verdana"/>
          <w:sz w:val="21"/>
          <w:szCs w:val="21"/>
        </w:rPr>
        <w:br/>
        <w:t>(Dz. U.</w:t>
      </w:r>
      <w:r w:rsidR="008926A6" w:rsidRPr="00DC5977">
        <w:rPr>
          <w:rFonts w:ascii="Verdana" w:hAnsi="Verdana"/>
          <w:sz w:val="21"/>
          <w:szCs w:val="21"/>
        </w:rPr>
        <w:t xml:space="preserve"> </w:t>
      </w:r>
      <w:r w:rsidR="00712A6E" w:rsidRPr="00DC5977">
        <w:rPr>
          <w:rFonts w:ascii="Verdana" w:hAnsi="Verdana"/>
          <w:sz w:val="21"/>
          <w:szCs w:val="21"/>
        </w:rPr>
        <w:t xml:space="preserve">z 2013 r., poz. 1409, z </w:t>
      </w:r>
      <w:proofErr w:type="spellStart"/>
      <w:r w:rsidR="00712A6E" w:rsidRPr="00DC5977">
        <w:rPr>
          <w:rFonts w:ascii="Verdana" w:hAnsi="Verdana"/>
          <w:sz w:val="21"/>
          <w:szCs w:val="21"/>
        </w:rPr>
        <w:t>późn</w:t>
      </w:r>
      <w:proofErr w:type="spellEnd"/>
      <w:r w:rsidR="00712A6E" w:rsidRPr="00DC5977">
        <w:rPr>
          <w:rFonts w:ascii="Verdana" w:hAnsi="Verdana"/>
          <w:sz w:val="21"/>
          <w:szCs w:val="21"/>
        </w:rPr>
        <w:t>. zm.)</w:t>
      </w:r>
      <w:r w:rsidR="00DF309F" w:rsidRPr="00DC5977">
        <w:rPr>
          <w:rFonts w:ascii="Verdana" w:hAnsi="Verdana"/>
          <w:sz w:val="21"/>
          <w:szCs w:val="21"/>
        </w:rPr>
        <w:t xml:space="preserve">, Ustawy z dnia 10 kwietnia 2003 r. </w:t>
      </w:r>
      <w:r w:rsidR="001F5645" w:rsidRPr="00DC5977">
        <w:rPr>
          <w:rFonts w:ascii="Verdana" w:hAnsi="Verdana"/>
          <w:sz w:val="21"/>
          <w:szCs w:val="21"/>
        </w:rPr>
        <w:br/>
      </w:r>
      <w:r w:rsidR="00DF309F" w:rsidRPr="00DC5977">
        <w:rPr>
          <w:rFonts w:ascii="Verdana" w:hAnsi="Verdana"/>
          <w:sz w:val="21"/>
          <w:szCs w:val="21"/>
        </w:rPr>
        <w:t>o szczególnych zasadach przygotowania i realizacji inwestycji w zakresie dróg publicznych (Dz.U. z 2013 r., poz. 687)</w:t>
      </w:r>
      <w:r w:rsidR="00712A6E" w:rsidRPr="00DC5977">
        <w:rPr>
          <w:rFonts w:ascii="Verdana" w:hAnsi="Verdana"/>
          <w:sz w:val="21"/>
          <w:szCs w:val="21"/>
        </w:rPr>
        <w:t xml:space="preserve"> </w:t>
      </w:r>
      <w:r w:rsidRPr="00DC5977">
        <w:rPr>
          <w:rFonts w:ascii="Verdana" w:hAnsi="Verdana"/>
          <w:sz w:val="21"/>
          <w:szCs w:val="21"/>
        </w:rPr>
        <w:t>oraz Ustaw</w:t>
      </w:r>
      <w:r w:rsidR="00DF309F" w:rsidRPr="00DC5977">
        <w:rPr>
          <w:rFonts w:ascii="Verdana" w:hAnsi="Verdana"/>
          <w:sz w:val="21"/>
          <w:szCs w:val="21"/>
        </w:rPr>
        <w:t xml:space="preserve">y z dnia 3 października 2008 r. </w:t>
      </w:r>
      <w:r w:rsidR="001F5645" w:rsidRPr="00DC5977">
        <w:rPr>
          <w:rFonts w:ascii="Verdana" w:hAnsi="Verdana"/>
          <w:sz w:val="21"/>
          <w:szCs w:val="21"/>
        </w:rPr>
        <w:br/>
      </w:r>
      <w:r w:rsidRPr="00DC5977">
        <w:rPr>
          <w:rFonts w:ascii="Verdana" w:hAnsi="Verdana"/>
          <w:sz w:val="21"/>
          <w:szCs w:val="21"/>
        </w:rPr>
        <w:t xml:space="preserve">o udostępnianiu </w:t>
      </w:r>
      <w:r w:rsidR="00712A6E" w:rsidRPr="00DC5977">
        <w:rPr>
          <w:rFonts w:ascii="Verdana" w:hAnsi="Verdana"/>
          <w:sz w:val="21"/>
          <w:szCs w:val="21"/>
        </w:rPr>
        <w:t xml:space="preserve">informacji o środowisku i jego </w:t>
      </w:r>
      <w:r w:rsidR="00D122EE" w:rsidRPr="00DC5977">
        <w:rPr>
          <w:rFonts w:ascii="Verdana" w:hAnsi="Verdana"/>
          <w:sz w:val="21"/>
          <w:szCs w:val="21"/>
        </w:rPr>
        <w:t>o</w:t>
      </w:r>
      <w:r w:rsidRPr="00DC5977">
        <w:rPr>
          <w:rFonts w:ascii="Verdana" w:hAnsi="Verdana"/>
          <w:sz w:val="21"/>
          <w:szCs w:val="21"/>
        </w:rPr>
        <w:t xml:space="preserve">chronie, udziale społeczeństwa </w:t>
      </w:r>
      <w:r w:rsidR="001F5645" w:rsidRPr="00DC5977">
        <w:rPr>
          <w:rFonts w:ascii="Verdana" w:hAnsi="Verdana"/>
          <w:sz w:val="21"/>
          <w:szCs w:val="21"/>
        </w:rPr>
        <w:br/>
      </w:r>
      <w:r w:rsidRPr="00DC5977">
        <w:rPr>
          <w:rFonts w:ascii="Verdana" w:hAnsi="Verdana"/>
          <w:sz w:val="21"/>
          <w:szCs w:val="21"/>
        </w:rPr>
        <w:t>w ochronie środowis</w:t>
      </w:r>
      <w:r w:rsidR="00EF32DD" w:rsidRPr="00DC5977">
        <w:rPr>
          <w:rFonts w:ascii="Verdana" w:hAnsi="Verdana"/>
          <w:sz w:val="21"/>
          <w:szCs w:val="21"/>
        </w:rPr>
        <w:t>ka oraz o ocenach oddziaływania</w:t>
      </w:r>
      <w:r w:rsidRPr="00DC5977">
        <w:rPr>
          <w:rFonts w:ascii="Verdana" w:hAnsi="Verdana"/>
          <w:sz w:val="21"/>
          <w:szCs w:val="21"/>
        </w:rPr>
        <w:t xml:space="preserve"> na środowisko (Dz. U. 2013 </w:t>
      </w:r>
      <w:r w:rsidR="00D122EE" w:rsidRPr="00DC5977">
        <w:rPr>
          <w:rFonts w:ascii="Verdana" w:hAnsi="Verdana"/>
          <w:sz w:val="21"/>
          <w:szCs w:val="21"/>
        </w:rPr>
        <w:t xml:space="preserve">r., poz. 1235, z </w:t>
      </w:r>
      <w:proofErr w:type="spellStart"/>
      <w:r w:rsidR="00D122EE" w:rsidRPr="00DC5977">
        <w:rPr>
          <w:rFonts w:ascii="Verdana" w:hAnsi="Verdana"/>
          <w:sz w:val="21"/>
          <w:szCs w:val="21"/>
        </w:rPr>
        <w:t>późn</w:t>
      </w:r>
      <w:proofErr w:type="spellEnd"/>
      <w:r w:rsidR="00D122EE" w:rsidRPr="00DC5977">
        <w:rPr>
          <w:rFonts w:ascii="Verdana" w:hAnsi="Verdana"/>
          <w:sz w:val="21"/>
          <w:szCs w:val="21"/>
        </w:rPr>
        <w:t>. zm.),</w:t>
      </w:r>
      <w:r w:rsidRPr="00DC5977">
        <w:rPr>
          <w:rFonts w:ascii="Verdana" w:hAnsi="Verdana"/>
          <w:sz w:val="21"/>
          <w:szCs w:val="21"/>
        </w:rPr>
        <w:t xml:space="preserve"> z </w:t>
      </w:r>
      <w:r w:rsidR="00D122EE" w:rsidRPr="00DC5977">
        <w:rPr>
          <w:rFonts w:ascii="Verdana" w:hAnsi="Verdana"/>
          <w:sz w:val="21"/>
          <w:szCs w:val="21"/>
        </w:rPr>
        <w:t>Zarządzeniami</w:t>
      </w:r>
      <w:r w:rsidRPr="00DC5977">
        <w:rPr>
          <w:rFonts w:ascii="Verdana" w:hAnsi="Verdana"/>
          <w:sz w:val="21"/>
          <w:szCs w:val="21"/>
        </w:rPr>
        <w:t xml:space="preserve"> Generalnego Dyrek</w:t>
      </w:r>
      <w:r w:rsidR="00D122EE" w:rsidRPr="00DC5977">
        <w:rPr>
          <w:rFonts w:ascii="Verdana" w:hAnsi="Verdana"/>
          <w:sz w:val="21"/>
          <w:szCs w:val="21"/>
        </w:rPr>
        <w:t xml:space="preserve">tora Dróg Krajowych </w:t>
      </w:r>
      <w:r w:rsidR="001F5645" w:rsidRPr="00DC5977">
        <w:rPr>
          <w:rFonts w:ascii="Verdana" w:hAnsi="Verdana"/>
          <w:sz w:val="21"/>
          <w:szCs w:val="21"/>
        </w:rPr>
        <w:br/>
      </w:r>
      <w:r w:rsidR="00D122EE" w:rsidRPr="00DC5977">
        <w:rPr>
          <w:rFonts w:ascii="Verdana" w:hAnsi="Verdana"/>
          <w:sz w:val="21"/>
          <w:szCs w:val="21"/>
        </w:rPr>
        <w:t>i Autostrad i innymi obowiązującymi przepisami i normami właściwymi dla tego zadania.</w:t>
      </w:r>
    </w:p>
    <w:p w:rsidR="00C53A94" w:rsidRPr="00DC5977" w:rsidRDefault="00C53A94" w:rsidP="00DC5977">
      <w:pPr>
        <w:numPr>
          <w:ilvl w:val="0"/>
          <w:numId w:val="8"/>
        </w:numPr>
        <w:spacing w:after="360" w:line="360" w:lineRule="auto"/>
        <w:ind w:left="567" w:hanging="425"/>
        <w:jc w:val="both"/>
        <w:rPr>
          <w:rFonts w:ascii="Verdana" w:hAnsi="Verdana" w:cs="Arial"/>
          <w:sz w:val="21"/>
          <w:szCs w:val="21"/>
        </w:rPr>
      </w:pPr>
      <w:r w:rsidRPr="00DC5977">
        <w:rPr>
          <w:rFonts w:ascii="Verdana" w:hAnsi="Verdana" w:cs="Arial"/>
          <w:sz w:val="21"/>
          <w:szCs w:val="21"/>
        </w:rPr>
        <w:t>Na czas wykonywania Robót należy zapewnić nadzór środowiskowy, w tym nadzór herpetologiczny, w celu zagwarantowania czynnej ochrony fauny oraz uzyskiwania niezbędnych decyzji i pozwoleń, a także podejmowania innych działań wynikających z decy</w:t>
      </w:r>
      <w:r w:rsidR="001F5645" w:rsidRPr="00DC5977">
        <w:rPr>
          <w:rFonts w:ascii="Verdana" w:hAnsi="Verdana" w:cs="Arial"/>
          <w:sz w:val="21"/>
          <w:szCs w:val="21"/>
        </w:rPr>
        <w:t>zji organów ochrony środowiska.</w:t>
      </w:r>
    </w:p>
    <w:p w:rsidR="00C53A94" w:rsidRPr="00DC5977" w:rsidRDefault="00C53A94" w:rsidP="00DC5977">
      <w:pPr>
        <w:numPr>
          <w:ilvl w:val="0"/>
          <w:numId w:val="8"/>
        </w:numPr>
        <w:spacing w:after="360" w:line="360" w:lineRule="auto"/>
        <w:ind w:left="567" w:hanging="425"/>
        <w:jc w:val="both"/>
        <w:rPr>
          <w:rFonts w:ascii="Verdana" w:hAnsi="Verdana" w:cs="Arial"/>
          <w:sz w:val="21"/>
          <w:szCs w:val="21"/>
        </w:rPr>
      </w:pPr>
      <w:r w:rsidRPr="00DC5977">
        <w:rPr>
          <w:rFonts w:ascii="Verdana" w:hAnsi="Verdana" w:cs="Arial"/>
          <w:sz w:val="21"/>
          <w:szCs w:val="21"/>
        </w:rPr>
        <w:t xml:space="preserve">W ramach nadzoru środowiskowego należy przeprowadzić bieżąca obserwację przygotowania Wykonawcy do prowadzenia Robót oraz sposobu ich prowadzenia </w:t>
      </w:r>
      <w:r w:rsidR="001F5645" w:rsidRPr="00DC5977">
        <w:rPr>
          <w:rFonts w:ascii="Verdana" w:hAnsi="Verdana" w:cs="Arial"/>
          <w:sz w:val="21"/>
          <w:szCs w:val="21"/>
        </w:rPr>
        <w:br/>
      </w:r>
      <w:r w:rsidRPr="00DC5977">
        <w:rPr>
          <w:rFonts w:ascii="Verdana" w:hAnsi="Verdana" w:cs="Arial"/>
          <w:sz w:val="21"/>
          <w:szCs w:val="21"/>
        </w:rPr>
        <w:t>w zakresie zgodności z wydanymi decyzjami i obowiązującymi przepisami ochrony środowiska.</w:t>
      </w:r>
    </w:p>
    <w:p w:rsidR="00E36C92" w:rsidRPr="00DC5977" w:rsidRDefault="00E36C92" w:rsidP="00DC5977">
      <w:pPr>
        <w:pStyle w:val="Akapitzlist"/>
        <w:numPr>
          <w:ilvl w:val="0"/>
          <w:numId w:val="42"/>
        </w:numPr>
        <w:suppressAutoHyphens/>
        <w:spacing w:after="360" w:line="360" w:lineRule="auto"/>
        <w:ind w:left="567" w:hanging="425"/>
        <w:contextualSpacing/>
        <w:jc w:val="both"/>
        <w:rPr>
          <w:rFonts w:ascii="Verdana" w:hAnsi="Verdana" w:cs="Arial"/>
          <w:sz w:val="21"/>
          <w:szCs w:val="21"/>
        </w:rPr>
      </w:pPr>
      <w:r w:rsidRPr="00DC5977">
        <w:rPr>
          <w:rFonts w:ascii="Verdana" w:hAnsi="Verdana" w:cs="Arial"/>
          <w:sz w:val="21"/>
          <w:szCs w:val="21"/>
        </w:rPr>
        <w:t xml:space="preserve">Wykonawca dokona inwentaryzacji obiektów zabytkowych (np. tablic pamiątkowych, pomników, kapliczek itp.) znajdujących się w pasie drogowym, </w:t>
      </w:r>
      <w:r w:rsidR="001F5645" w:rsidRPr="00DC5977">
        <w:rPr>
          <w:rFonts w:ascii="Verdana" w:hAnsi="Verdana" w:cs="Arial"/>
          <w:sz w:val="21"/>
          <w:szCs w:val="21"/>
        </w:rPr>
        <w:t>a następnie</w:t>
      </w:r>
      <w:r w:rsidRPr="00DC5977">
        <w:rPr>
          <w:rFonts w:ascii="Verdana" w:hAnsi="Verdana" w:cs="Arial"/>
          <w:sz w:val="21"/>
          <w:szCs w:val="21"/>
        </w:rPr>
        <w:t xml:space="preserve"> </w:t>
      </w:r>
      <w:r w:rsidR="00D15596" w:rsidRPr="00DC5977">
        <w:rPr>
          <w:rFonts w:ascii="Verdana" w:hAnsi="Verdana" w:cs="Arial"/>
          <w:sz w:val="21"/>
          <w:szCs w:val="21"/>
          <w:lang w:val="pl-PL"/>
        </w:rPr>
        <w:br/>
      </w:r>
      <w:r w:rsidRPr="00DC5977">
        <w:rPr>
          <w:rFonts w:ascii="Verdana" w:hAnsi="Verdana" w:cs="Arial"/>
          <w:sz w:val="21"/>
          <w:szCs w:val="21"/>
        </w:rPr>
        <w:t>po uzgodnieniu z Zamawiając</w:t>
      </w:r>
      <w:r w:rsidR="001F5645" w:rsidRPr="00DC5977">
        <w:rPr>
          <w:rFonts w:ascii="Verdana" w:hAnsi="Verdana" w:cs="Arial"/>
          <w:sz w:val="21"/>
          <w:szCs w:val="21"/>
        </w:rPr>
        <w:t xml:space="preserve">ym i MWZK dokona ich demontażu </w:t>
      </w:r>
      <w:r w:rsidRPr="00DC5977">
        <w:rPr>
          <w:rFonts w:ascii="Verdana" w:hAnsi="Verdana" w:cs="Arial"/>
          <w:sz w:val="21"/>
          <w:szCs w:val="21"/>
        </w:rPr>
        <w:t xml:space="preserve">i przeniesienia </w:t>
      </w:r>
      <w:r w:rsidR="00D15596" w:rsidRPr="00DC5977">
        <w:rPr>
          <w:rFonts w:ascii="Verdana" w:hAnsi="Verdana" w:cs="Arial"/>
          <w:sz w:val="21"/>
          <w:szCs w:val="21"/>
          <w:lang w:val="pl-PL"/>
        </w:rPr>
        <w:br/>
      </w:r>
      <w:r w:rsidRPr="00DC5977">
        <w:rPr>
          <w:rFonts w:ascii="Verdana" w:hAnsi="Verdana" w:cs="Arial"/>
          <w:sz w:val="21"/>
          <w:szCs w:val="21"/>
        </w:rPr>
        <w:t>w inne uzgodnione z władzami terenu miejsce.</w:t>
      </w:r>
    </w:p>
    <w:p w:rsidR="00E36C92" w:rsidRPr="00DC5977" w:rsidRDefault="00E36C92" w:rsidP="00DC5977">
      <w:pPr>
        <w:pStyle w:val="Akapitzlist"/>
        <w:numPr>
          <w:ilvl w:val="0"/>
          <w:numId w:val="42"/>
        </w:numPr>
        <w:suppressAutoHyphens/>
        <w:spacing w:after="360" w:line="360" w:lineRule="auto"/>
        <w:ind w:left="567" w:hanging="425"/>
        <w:contextualSpacing/>
        <w:jc w:val="both"/>
        <w:rPr>
          <w:rFonts w:ascii="Verdana" w:hAnsi="Verdana"/>
          <w:sz w:val="21"/>
          <w:szCs w:val="21"/>
        </w:rPr>
      </w:pPr>
      <w:r w:rsidRPr="00DC5977">
        <w:rPr>
          <w:rFonts w:ascii="Verdana" w:hAnsi="Verdana" w:cs="Arial"/>
          <w:sz w:val="21"/>
          <w:szCs w:val="21"/>
        </w:rPr>
        <w:t xml:space="preserve">W przypadku odkrycia, w czasie prowadzenia robót ziemnych przedmiotu, </w:t>
      </w:r>
      <w:r w:rsidRPr="00DC5977">
        <w:rPr>
          <w:rFonts w:ascii="Verdana" w:hAnsi="Verdana" w:cs="Arial"/>
          <w:sz w:val="21"/>
          <w:szCs w:val="21"/>
        </w:rPr>
        <w:br/>
        <w:t>co do którego istnieje podejrzenie, że jest zabytkiem archeologicznym, Wykonawca jest zobowiązany wstrzymać w tym miejscu roboty budowlane, zabezpieczyć zab</w:t>
      </w:r>
      <w:r w:rsidR="001F5645" w:rsidRPr="00DC5977">
        <w:rPr>
          <w:rFonts w:ascii="Verdana" w:hAnsi="Verdana" w:cs="Arial"/>
          <w:sz w:val="21"/>
          <w:szCs w:val="21"/>
        </w:rPr>
        <w:t>ytek i miejsce jego znalezienia</w:t>
      </w:r>
      <w:r w:rsidRPr="00DC5977">
        <w:rPr>
          <w:rFonts w:ascii="Verdana" w:hAnsi="Verdana" w:cs="Arial"/>
          <w:sz w:val="21"/>
          <w:szCs w:val="21"/>
        </w:rPr>
        <w:t xml:space="preserve"> oraz niezw</w:t>
      </w:r>
      <w:r w:rsidR="00DC5977" w:rsidRPr="00DC5977">
        <w:rPr>
          <w:rFonts w:ascii="Verdana" w:hAnsi="Verdana" w:cs="Arial"/>
          <w:sz w:val="21"/>
          <w:szCs w:val="21"/>
        </w:rPr>
        <w:t>łocznie powiadomić MWKZ</w:t>
      </w:r>
      <w:r w:rsidR="00DC5977" w:rsidRPr="00DC5977">
        <w:rPr>
          <w:rFonts w:ascii="Verdana" w:hAnsi="Verdana" w:cs="Arial"/>
          <w:sz w:val="21"/>
          <w:szCs w:val="21"/>
          <w:lang w:val="pl-PL"/>
        </w:rPr>
        <w:t xml:space="preserve"> </w:t>
      </w:r>
      <w:r w:rsidR="001F5645" w:rsidRPr="00DC5977">
        <w:rPr>
          <w:rFonts w:ascii="Verdana" w:hAnsi="Verdana" w:cs="Arial"/>
          <w:sz w:val="21"/>
          <w:szCs w:val="21"/>
        </w:rPr>
        <w:t>zgodnie</w:t>
      </w:r>
      <w:r w:rsidR="00DC5977" w:rsidRPr="00DC5977">
        <w:rPr>
          <w:rFonts w:ascii="Verdana" w:hAnsi="Verdana" w:cs="Arial"/>
          <w:sz w:val="21"/>
          <w:szCs w:val="21"/>
        </w:rPr>
        <w:t xml:space="preserve"> </w:t>
      </w:r>
      <w:r w:rsidR="00DC5977" w:rsidRPr="00DC5977">
        <w:rPr>
          <w:rFonts w:ascii="Verdana" w:hAnsi="Verdana" w:cs="Arial"/>
          <w:sz w:val="21"/>
          <w:szCs w:val="21"/>
          <w:lang w:val="pl-PL"/>
        </w:rPr>
        <w:t xml:space="preserve"> </w:t>
      </w:r>
      <w:r w:rsidRPr="00DC5977">
        <w:rPr>
          <w:rFonts w:ascii="Verdana" w:hAnsi="Verdana" w:cs="Arial"/>
          <w:sz w:val="21"/>
          <w:szCs w:val="21"/>
        </w:rPr>
        <w:t>z zapisami art. 32 w/w Ustawy oraz Zamawiającego.</w:t>
      </w:r>
    </w:p>
    <w:p w:rsidR="00E36C92" w:rsidRPr="00E36C92" w:rsidRDefault="00E36C92" w:rsidP="00DC5977">
      <w:pPr>
        <w:pStyle w:val="Akapitzlist"/>
        <w:numPr>
          <w:ilvl w:val="0"/>
          <w:numId w:val="42"/>
        </w:numPr>
        <w:suppressAutoHyphens/>
        <w:spacing w:after="360" w:line="360" w:lineRule="auto"/>
        <w:ind w:left="567" w:hanging="425"/>
        <w:contextualSpacing/>
        <w:jc w:val="both"/>
        <w:rPr>
          <w:rFonts w:ascii="Verdana" w:hAnsi="Verdana" w:cs="Arial"/>
          <w:sz w:val="20"/>
          <w:szCs w:val="20"/>
        </w:rPr>
      </w:pPr>
      <w:r w:rsidRPr="00DC5977">
        <w:rPr>
          <w:rFonts w:ascii="Verdana" w:hAnsi="Verdana" w:cs="Arial"/>
          <w:sz w:val="21"/>
          <w:szCs w:val="21"/>
        </w:rPr>
        <w:t>Jeśli w przypadku opisanym w powyższym punkcie WKZ nakaże przeprowadzenie archeologicznych badań wykopaliskowych Wykonawca powiadomi o tym fakcie</w:t>
      </w:r>
      <w:r w:rsidRPr="00DC5977">
        <w:rPr>
          <w:rFonts w:ascii="Verdana" w:hAnsi="Verdana" w:cs="Arial"/>
          <w:sz w:val="20"/>
          <w:szCs w:val="20"/>
        </w:rPr>
        <w:t xml:space="preserve"> </w:t>
      </w:r>
      <w:r w:rsidRPr="00E36C92">
        <w:rPr>
          <w:rFonts w:ascii="Verdana" w:hAnsi="Verdana" w:cs="Arial"/>
          <w:sz w:val="20"/>
          <w:szCs w:val="20"/>
        </w:rPr>
        <w:t>Zamawiającego i tak zorganizuje roboty, aby przedmiotowy teren udostępnić Zamawiającemu na okres niezbędny do wykonania badań (wynikający z zakresu prac wskazanych w decyzji konserwatora zabytków). Wykonawca robót budowlanych zobowiązuje się do współdziałania z Wykonawcą prac archeologicznych w celu jak najszybszego zwolnienia przez archeologów terenu prac archeologicznych pod roboty budowlane. Za koordynację tej współpracy odpowiedzialny jest Inżynier Kontraktu.</w:t>
      </w:r>
    </w:p>
    <w:p w:rsidR="00E36C92" w:rsidRPr="00E36C92" w:rsidRDefault="00E36C92" w:rsidP="004D0D7C">
      <w:pPr>
        <w:pStyle w:val="Akapitzlist"/>
        <w:numPr>
          <w:ilvl w:val="0"/>
          <w:numId w:val="42"/>
        </w:numPr>
        <w:suppressAutoHyphens/>
        <w:spacing w:line="360" w:lineRule="auto"/>
        <w:ind w:left="567" w:hanging="425"/>
        <w:contextualSpacing/>
        <w:jc w:val="both"/>
        <w:rPr>
          <w:rFonts w:ascii="Verdana" w:hAnsi="Verdana" w:cs="Arial"/>
          <w:sz w:val="20"/>
          <w:szCs w:val="20"/>
        </w:rPr>
      </w:pPr>
      <w:r w:rsidRPr="00E36C92">
        <w:rPr>
          <w:rFonts w:ascii="Verdana" w:hAnsi="Verdana" w:cs="Arial"/>
          <w:sz w:val="20"/>
          <w:szCs w:val="20"/>
        </w:rPr>
        <w:t xml:space="preserve">W przypadku odkrycia kopalnych szczątków roślin lub zwierząt należy powiadomić Wojewodę </w:t>
      </w:r>
      <w:r w:rsidR="00BF4B9E">
        <w:rPr>
          <w:rFonts w:ascii="Verdana" w:hAnsi="Verdana" w:cs="Arial"/>
          <w:sz w:val="20"/>
          <w:szCs w:val="20"/>
          <w:lang w:val="pl-PL"/>
        </w:rPr>
        <w:t>Lubuskiego</w:t>
      </w:r>
      <w:r w:rsidRPr="00E36C92">
        <w:rPr>
          <w:rFonts w:ascii="Verdana" w:hAnsi="Verdana" w:cs="Arial"/>
          <w:sz w:val="20"/>
          <w:szCs w:val="20"/>
        </w:rPr>
        <w:t xml:space="preserve"> zgodnie z artykułem 122 Ustawy dnia 16 kwietnia 2004 r. o ochronie przyrody. Wszelkie uzgodnienia powinny być przekazane do wiadomości Inżyniera i Zamawiającego. Inżynier w porozumieniu z Zamawiającym ustali dalszy tok postępowania.</w:t>
      </w:r>
    </w:p>
    <w:p w:rsidR="00E36C92" w:rsidRPr="00E36C92" w:rsidRDefault="00E36C92" w:rsidP="004D0D7C">
      <w:pPr>
        <w:pStyle w:val="Akapitzlist"/>
        <w:numPr>
          <w:ilvl w:val="0"/>
          <w:numId w:val="42"/>
        </w:numPr>
        <w:suppressAutoHyphens/>
        <w:spacing w:line="360" w:lineRule="auto"/>
        <w:ind w:left="567" w:hanging="425"/>
        <w:contextualSpacing/>
        <w:jc w:val="both"/>
        <w:rPr>
          <w:rFonts w:ascii="Verdana" w:hAnsi="Verdana"/>
          <w:sz w:val="20"/>
          <w:szCs w:val="20"/>
        </w:rPr>
      </w:pPr>
      <w:r w:rsidRPr="00E36C92">
        <w:rPr>
          <w:rFonts w:ascii="Verdana" w:hAnsi="Verdana" w:cs="Arial"/>
          <w:sz w:val="20"/>
          <w:szCs w:val="20"/>
        </w:rPr>
        <w:t>Zamawiający przewiduje możliwość konieczności wymiany gruntu przez Wykonawcę robót budowlanych na odcinkach pasa drogowego, na których prowadzone były prace archeologiczne zakończone rekultywacją terenu. Wymiana gruntu może mieć miejsce, jeśli Wykonawca dowiedzie, że rekultywacja terenu przeprowadzona przez archeologów nie spełnia wymagań co do stabilności i nośności gruntu. Wykonawca może wnioskować o odstąpienie od tej rekultywacji</w:t>
      </w:r>
      <w:r w:rsidRPr="00E36C92">
        <w:t xml:space="preserve"> </w:t>
      </w:r>
      <w:r w:rsidRPr="00E36C92">
        <w:rPr>
          <w:rFonts w:ascii="Verdana" w:hAnsi="Verdana" w:cs="Arial"/>
          <w:sz w:val="20"/>
          <w:szCs w:val="20"/>
        </w:rPr>
        <w:t>przez wykonawcę prac archeologicznych.</w:t>
      </w:r>
    </w:p>
    <w:p w:rsidR="00E36C92" w:rsidRPr="00E36C92" w:rsidRDefault="00E36C92" w:rsidP="004D0D7C">
      <w:pPr>
        <w:pStyle w:val="Akapitzlist"/>
        <w:numPr>
          <w:ilvl w:val="0"/>
          <w:numId w:val="42"/>
        </w:numPr>
        <w:suppressAutoHyphens/>
        <w:spacing w:line="360" w:lineRule="auto"/>
        <w:ind w:left="567" w:hanging="425"/>
        <w:contextualSpacing/>
        <w:jc w:val="both"/>
        <w:rPr>
          <w:rFonts w:ascii="Verdana" w:hAnsi="Verdana" w:cs="Arial"/>
          <w:sz w:val="20"/>
          <w:szCs w:val="20"/>
        </w:rPr>
      </w:pPr>
      <w:r w:rsidRPr="00E36C92">
        <w:rPr>
          <w:rFonts w:ascii="Verdana" w:hAnsi="Verdana" w:cs="Arial"/>
          <w:sz w:val="20"/>
          <w:szCs w:val="20"/>
        </w:rPr>
        <w:t>Wykonawca robót budowlanych będzie niezwłocznie przekazywał Zamawiającemu kopie wszystkich dokumentów dotyczących badań archeologicznych i innych działań związanych z obiektami zabytkowymi.</w:t>
      </w:r>
    </w:p>
    <w:p w:rsidR="000B1535" w:rsidRPr="00BC2544" w:rsidRDefault="005374A0" w:rsidP="00E36C92">
      <w:pPr>
        <w:numPr>
          <w:ilvl w:val="0"/>
          <w:numId w:val="6"/>
        </w:numPr>
        <w:spacing w:line="360" w:lineRule="auto"/>
        <w:ind w:left="567" w:hanging="425"/>
        <w:jc w:val="both"/>
        <w:rPr>
          <w:rFonts w:ascii="Verdana" w:hAnsi="Verdana"/>
          <w:sz w:val="20"/>
          <w:szCs w:val="20"/>
        </w:rPr>
      </w:pPr>
      <w:r w:rsidRPr="00BC2544">
        <w:rPr>
          <w:rFonts w:ascii="Verdana" w:hAnsi="Verdana"/>
          <w:sz w:val="20"/>
          <w:szCs w:val="20"/>
        </w:rPr>
        <w:t>Ścieżkę rowerową</w:t>
      </w:r>
      <w:r w:rsidR="000B1535" w:rsidRPr="00BC2544">
        <w:rPr>
          <w:rFonts w:ascii="Verdana" w:hAnsi="Verdana"/>
          <w:sz w:val="20"/>
          <w:szCs w:val="20"/>
        </w:rPr>
        <w:t xml:space="preserve"> n</w:t>
      </w:r>
      <w:r w:rsidR="00EF32DD" w:rsidRPr="00BC2544">
        <w:rPr>
          <w:rFonts w:ascii="Verdana" w:hAnsi="Verdana"/>
          <w:sz w:val="20"/>
          <w:szCs w:val="20"/>
        </w:rPr>
        <w:t xml:space="preserve">ależy zaprojektować i wykonać </w:t>
      </w:r>
      <w:r w:rsidR="000B1535" w:rsidRPr="00BC2544">
        <w:rPr>
          <w:rFonts w:ascii="Verdana" w:hAnsi="Verdana"/>
          <w:sz w:val="20"/>
          <w:szCs w:val="20"/>
        </w:rPr>
        <w:t>w sposób zharmonizowany architektonicznie z istniejącym krajobrazem oraz pozostałymi obiektami.</w:t>
      </w:r>
    </w:p>
    <w:p w:rsidR="00880E44" w:rsidRPr="00BC2544" w:rsidRDefault="000B1535" w:rsidP="00E36C92">
      <w:pPr>
        <w:numPr>
          <w:ilvl w:val="0"/>
          <w:numId w:val="6"/>
        </w:numPr>
        <w:spacing w:line="360" w:lineRule="auto"/>
        <w:ind w:left="567" w:hanging="425"/>
        <w:jc w:val="both"/>
        <w:rPr>
          <w:rFonts w:ascii="Verdana" w:hAnsi="Verdana"/>
          <w:sz w:val="20"/>
          <w:szCs w:val="20"/>
        </w:rPr>
      </w:pPr>
      <w:r w:rsidRPr="00BC2544">
        <w:rPr>
          <w:rFonts w:ascii="Verdana" w:hAnsi="Verdana"/>
          <w:sz w:val="20"/>
          <w:szCs w:val="20"/>
        </w:rPr>
        <w:t>W przypadku kolizji z istniejącymi urządzeniami infrastruktury technicznej, należy zaprojektować i wykonać ich przebudowę lub zabezpieczenie.</w:t>
      </w:r>
    </w:p>
    <w:p w:rsidR="000D51BE" w:rsidRPr="00BC2544" w:rsidRDefault="000B1535" w:rsidP="00E36C92">
      <w:pPr>
        <w:numPr>
          <w:ilvl w:val="0"/>
          <w:numId w:val="6"/>
        </w:numPr>
        <w:spacing w:line="360" w:lineRule="auto"/>
        <w:ind w:left="567" w:hanging="425"/>
        <w:jc w:val="both"/>
        <w:rPr>
          <w:rFonts w:ascii="Verdana" w:hAnsi="Verdana"/>
          <w:sz w:val="20"/>
          <w:szCs w:val="20"/>
        </w:rPr>
      </w:pPr>
      <w:r w:rsidRPr="00BC2544">
        <w:rPr>
          <w:rFonts w:ascii="Verdana" w:hAnsi="Verdana"/>
          <w:sz w:val="20"/>
          <w:szCs w:val="20"/>
        </w:rPr>
        <w:t>Należy opracować, uzgodnić z odpowiednimi władzami i zrealizować projekty organizacji ruchu na czas wykonywania Robót. W projekcie organizacji ruchu należy uwzględniać utrzymanie ciągłości ruchu.</w:t>
      </w:r>
    </w:p>
    <w:p w:rsidR="000D51BE" w:rsidRPr="00BC2544" w:rsidRDefault="000D51BE" w:rsidP="00E36C92">
      <w:pPr>
        <w:numPr>
          <w:ilvl w:val="0"/>
          <w:numId w:val="6"/>
        </w:numPr>
        <w:spacing w:line="360" w:lineRule="auto"/>
        <w:ind w:left="567" w:hanging="425"/>
        <w:jc w:val="both"/>
        <w:rPr>
          <w:rFonts w:ascii="Verdana" w:hAnsi="Verdana"/>
          <w:sz w:val="20"/>
          <w:szCs w:val="20"/>
        </w:rPr>
      </w:pPr>
      <w:r w:rsidRPr="00BC2544">
        <w:rPr>
          <w:rFonts w:ascii="Verdana" w:hAnsi="Verdana" w:cs="Arial"/>
          <w:sz w:val="20"/>
          <w:szCs w:val="20"/>
        </w:rPr>
        <w:t>Program i przeprowadzenia Robót należy opracować w taki sposób, aby umożliwić zachowanie nieprzerwanego ruchu na drogach publicznych oraz dostęp do terenów przyległych, a w tym do każdej działki sąsiadującej z projektowaną inwestycją. Dopuszcza się zamknięcie ruchu na drogach samorządowych w przypadku otrzymania zgody od zarządcy drogi na ich czasowe zamknięcie.</w:t>
      </w:r>
    </w:p>
    <w:p w:rsidR="000B1535" w:rsidRPr="00BC2544" w:rsidRDefault="00880E44" w:rsidP="00E36C92">
      <w:pPr>
        <w:numPr>
          <w:ilvl w:val="0"/>
          <w:numId w:val="6"/>
        </w:numPr>
        <w:spacing w:line="360" w:lineRule="auto"/>
        <w:ind w:left="567" w:hanging="425"/>
        <w:jc w:val="both"/>
        <w:rPr>
          <w:rFonts w:ascii="Verdana" w:hAnsi="Verdana"/>
          <w:sz w:val="20"/>
          <w:szCs w:val="20"/>
        </w:rPr>
      </w:pPr>
      <w:r w:rsidRPr="00BC2544">
        <w:rPr>
          <w:rFonts w:ascii="Verdana" w:hAnsi="Verdana"/>
          <w:sz w:val="20"/>
          <w:szCs w:val="20"/>
          <w:lang w:eastAsia="en-US"/>
        </w:rPr>
        <w:t xml:space="preserve">Szczegółowy harmonogram i zakres prac w pasie drogowym drogi </w:t>
      </w:r>
      <w:r w:rsidR="001F5645">
        <w:rPr>
          <w:rFonts w:ascii="Verdana" w:hAnsi="Verdana"/>
          <w:sz w:val="20"/>
          <w:szCs w:val="20"/>
          <w:lang w:eastAsia="en-US"/>
        </w:rPr>
        <w:t xml:space="preserve">krajowej nr </w:t>
      </w:r>
      <w:r w:rsidR="00FE7CDA">
        <w:rPr>
          <w:rFonts w:ascii="Verdana" w:hAnsi="Verdana"/>
          <w:sz w:val="20"/>
          <w:szCs w:val="20"/>
          <w:lang w:eastAsia="en-US"/>
        </w:rPr>
        <w:t>29</w:t>
      </w:r>
      <w:r w:rsidR="001F5645">
        <w:rPr>
          <w:rFonts w:ascii="Verdana" w:hAnsi="Verdana"/>
          <w:sz w:val="20"/>
          <w:szCs w:val="20"/>
          <w:lang w:eastAsia="en-US"/>
        </w:rPr>
        <w:t xml:space="preserve"> </w:t>
      </w:r>
      <w:r w:rsidRPr="00BC2544">
        <w:rPr>
          <w:rFonts w:ascii="Verdana" w:hAnsi="Verdana"/>
          <w:sz w:val="20"/>
          <w:szCs w:val="20"/>
          <w:lang w:eastAsia="en-US"/>
        </w:rPr>
        <w:t xml:space="preserve">, </w:t>
      </w:r>
      <w:r w:rsidR="001F5645">
        <w:rPr>
          <w:rFonts w:ascii="Verdana" w:hAnsi="Verdana"/>
          <w:sz w:val="20"/>
          <w:szCs w:val="20"/>
          <w:lang w:eastAsia="en-US"/>
        </w:rPr>
        <w:br/>
      </w:r>
      <w:r w:rsidRPr="00BC2544">
        <w:rPr>
          <w:rFonts w:ascii="Verdana" w:hAnsi="Verdana"/>
          <w:sz w:val="20"/>
          <w:szCs w:val="20"/>
          <w:lang w:eastAsia="en-US"/>
        </w:rPr>
        <w:t xml:space="preserve">w określonych dniach oraz w określonych porach godzinowych należy uzgodnić </w:t>
      </w:r>
      <w:r w:rsidR="001F5645">
        <w:rPr>
          <w:rFonts w:ascii="Verdana" w:hAnsi="Verdana"/>
          <w:sz w:val="20"/>
          <w:szCs w:val="20"/>
          <w:lang w:eastAsia="en-US"/>
        </w:rPr>
        <w:br/>
      </w:r>
      <w:r w:rsidRPr="00BC2544">
        <w:rPr>
          <w:rFonts w:ascii="Verdana" w:hAnsi="Verdana"/>
          <w:sz w:val="20"/>
          <w:szCs w:val="20"/>
          <w:lang w:eastAsia="en-US"/>
        </w:rPr>
        <w:t xml:space="preserve">z Rejonem bezpośrednio zarządzającym danym odcinkiem drogi. Prace wiążące się </w:t>
      </w:r>
      <w:r w:rsidR="001F5645">
        <w:rPr>
          <w:rFonts w:ascii="Verdana" w:hAnsi="Verdana"/>
          <w:sz w:val="20"/>
          <w:szCs w:val="20"/>
          <w:lang w:eastAsia="en-US"/>
        </w:rPr>
        <w:br/>
      </w:r>
      <w:r w:rsidRPr="00BC2544">
        <w:rPr>
          <w:rFonts w:ascii="Verdana" w:hAnsi="Verdana"/>
          <w:sz w:val="20"/>
          <w:szCs w:val="20"/>
          <w:lang w:eastAsia="en-US"/>
        </w:rPr>
        <w:t xml:space="preserve">z koniecznością czasowego ograniczenia ruchu na drodze </w:t>
      </w:r>
      <w:r w:rsidR="001F5645">
        <w:rPr>
          <w:rFonts w:ascii="Verdana" w:hAnsi="Verdana"/>
          <w:sz w:val="20"/>
          <w:szCs w:val="20"/>
          <w:lang w:eastAsia="en-US"/>
        </w:rPr>
        <w:t xml:space="preserve">krajowej nr </w:t>
      </w:r>
      <w:r w:rsidR="00FE7CDA">
        <w:rPr>
          <w:rFonts w:ascii="Verdana" w:hAnsi="Verdana"/>
          <w:sz w:val="20"/>
          <w:szCs w:val="20"/>
          <w:lang w:eastAsia="en-US"/>
        </w:rPr>
        <w:t>29</w:t>
      </w:r>
      <w:r w:rsidRPr="00BC2544">
        <w:rPr>
          <w:rFonts w:ascii="Verdana" w:hAnsi="Verdana"/>
          <w:sz w:val="20"/>
          <w:szCs w:val="20"/>
          <w:lang w:eastAsia="en-US"/>
        </w:rPr>
        <w:t xml:space="preserve"> należy wykonać poza szczytem komunikacyjnym dla danej relacji kierunkowej.</w:t>
      </w:r>
    </w:p>
    <w:p w:rsidR="000B1535" w:rsidRPr="00BC2544" w:rsidRDefault="000B1535" w:rsidP="00E36C92">
      <w:pPr>
        <w:numPr>
          <w:ilvl w:val="0"/>
          <w:numId w:val="6"/>
        </w:numPr>
        <w:spacing w:line="360" w:lineRule="auto"/>
        <w:ind w:left="567" w:hanging="425"/>
        <w:jc w:val="both"/>
        <w:rPr>
          <w:rFonts w:ascii="Verdana" w:hAnsi="Verdana"/>
          <w:sz w:val="20"/>
          <w:szCs w:val="20"/>
        </w:rPr>
      </w:pPr>
      <w:r w:rsidRPr="00BC2544">
        <w:rPr>
          <w:rFonts w:ascii="Verdana" w:hAnsi="Verdana"/>
          <w:sz w:val="20"/>
          <w:szCs w:val="20"/>
        </w:rPr>
        <w:t>Należy uzyskać w imieniu i na rzecz Zamawiającego:</w:t>
      </w:r>
    </w:p>
    <w:p w:rsidR="000B1535" w:rsidRPr="00BC2544" w:rsidRDefault="000B1535" w:rsidP="004D0D7C">
      <w:pPr>
        <w:numPr>
          <w:ilvl w:val="0"/>
          <w:numId w:val="15"/>
        </w:numPr>
        <w:spacing w:line="360" w:lineRule="auto"/>
        <w:ind w:left="851" w:hanging="284"/>
        <w:jc w:val="both"/>
        <w:rPr>
          <w:rFonts w:ascii="Verdana" w:hAnsi="Verdana"/>
          <w:sz w:val="20"/>
          <w:szCs w:val="20"/>
        </w:rPr>
      </w:pPr>
      <w:r w:rsidRPr="00BC2544">
        <w:rPr>
          <w:rFonts w:ascii="Verdana" w:hAnsi="Verdana"/>
          <w:sz w:val="20"/>
          <w:szCs w:val="20"/>
        </w:rPr>
        <w:t xml:space="preserve">wszystkie </w:t>
      </w:r>
      <w:r w:rsidR="00EF32DD" w:rsidRPr="00BC2544">
        <w:rPr>
          <w:rFonts w:ascii="Verdana" w:hAnsi="Verdana"/>
          <w:sz w:val="20"/>
          <w:szCs w:val="20"/>
        </w:rPr>
        <w:t xml:space="preserve">wymagane dla zadania </w:t>
      </w:r>
      <w:r w:rsidRPr="00BC2544">
        <w:rPr>
          <w:rFonts w:ascii="Verdana" w:hAnsi="Verdana"/>
          <w:sz w:val="20"/>
          <w:szCs w:val="20"/>
        </w:rPr>
        <w:t>warunki te</w:t>
      </w:r>
      <w:r w:rsidR="001F5645">
        <w:rPr>
          <w:rFonts w:ascii="Verdana" w:hAnsi="Verdana"/>
          <w:sz w:val="20"/>
          <w:szCs w:val="20"/>
        </w:rPr>
        <w:t xml:space="preserve">chniczne przebudów, uzgodnienia </w:t>
      </w:r>
      <w:r w:rsidR="001F5645">
        <w:rPr>
          <w:rFonts w:ascii="Verdana" w:hAnsi="Verdana"/>
          <w:sz w:val="20"/>
          <w:szCs w:val="20"/>
        </w:rPr>
        <w:br/>
      </w:r>
      <w:r w:rsidRPr="00BC2544">
        <w:rPr>
          <w:rFonts w:ascii="Verdana" w:hAnsi="Verdana"/>
          <w:sz w:val="20"/>
          <w:szCs w:val="20"/>
        </w:rPr>
        <w:t>i zatwierdzenia wymagane zgodnie</w:t>
      </w:r>
      <w:r w:rsidR="00AF7AAB" w:rsidRPr="00BC2544">
        <w:rPr>
          <w:rFonts w:ascii="Verdana" w:hAnsi="Verdana"/>
          <w:sz w:val="20"/>
          <w:szCs w:val="20"/>
        </w:rPr>
        <w:t xml:space="preserve"> </w:t>
      </w:r>
      <w:r w:rsidRPr="00BC2544">
        <w:rPr>
          <w:rFonts w:ascii="Verdana" w:hAnsi="Verdana"/>
          <w:sz w:val="20"/>
          <w:szCs w:val="20"/>
        </w:rPr>
        <w:t>z prawem oraz zarządzeniami Generalnego Dyrektora Dróg Krajowych i Autostrad;</w:t>
      </w:r>
    </w:p>
    <w:p w:rsidR="00CE70E9" w:rsidRPr="00BC2544" w:rsidRDefault="00CE70E9" w:rsidP="004D0D7C">
      <w:pPr>
        <w:numPr>
          <w:ilvl w:val="0"/>
          <w:numId w:val="15"/>
        </w:numPr>
        <w:spacing w:line="360" w:lineRule="auto"/>
        <w:ind w:left="851" w:hanging="284"/>
        <w:rPr>
          <w:rFonts w:ascii="Verdana" w:hAnsi="Verdana"/>
          <w:sz w:val="20"/>
          <w:szCs w:val="20"/>
        </w:rPr>
      </w:pPr>
      <w:r w:rsidRPr="00BC2544">
        <w:rPr>
          <w:rFonts w:ascii="Verdana" w:hAnsi="Verdana"/>
          <w:sz w:val="20"/>
          <w:szCs w:val="20"/>
        </w:rPr>
        <w:t>niezbędne decyzje administracyjne, w szczególności decyzję o pozwoleniu wodno-prawnym</w:t>
      </w:r>
      <w:r w:rsidR="00D30EF5">
        <w:rPr>
          <w:rFonts w:ascii="Verdana" w:hAnsi="Verdana"/>
          <w:sz w:val="20"/>
          <w:szCs w:val="20"/>
        </w:rPr>
        <w:t xml:space="preserve"> i/lub</w:t>
      </w:r>
      <w:r w:rsidRPr="00BC2544">
        <w:rPr>
          <w:rFonts w:ascii="Verdana" w:hAnsi="Verdana"/>
          <w:sz w:val="20"/>
          <w:szCs w:val="20"/>
        </w:rPr>
        <w:t xml:space="preserve"> zezwolenie na realizację inwestycji drogowej.</w:t>
      </w:r>
    </w:p>
    <w:p w:rsidR="00CE70E9" w:rsidRPr="00BC2544" w:rsidRDefault="00CE70E9" w:rsidP="00E36C92">
      <w:pPr>
        <w:numPr>
          <w:ilvl w:val="0"/>
          <w:numId w:val="10"/>
        </w:numPr>
        <w:spacing w:line="360" w:lineRule="auto"/>
        <w:ind w:left="567" w:hanging="425"/>
        <w:jc w:val="both"/>
        <w:rPr>
          <w:rFonts w:ascii="Verdana" w:hAnsi="Verdana"/>
          <w:strike/>
          <w:sz w:val="20"/>
          <w:szCs w:val="20"/>
        </w:rPr>
      </w:pPr>
      <w:r w:rsidRPr="00BC2544">
        <w:rPr>
          <w:rFonts w:ascii="Verdana" w:hAnsi="Verdana" w:cs="Arial"/>
          <w:sz w:val="20"/>
          <w:szCs w:val="20"/>
        </w:rPr>
        <w:t xml:space="preserve">Należy uzyskać warunki techniczne, pozwolenia, uzgodnienia i zatwierdzenia </w:t>
      </w:r>
      <w:r w:rsidRPr="00BC2544">
        <w:rPr>
          <w:rFonts w:ascii="Verdana" w:hAnsi="Verdana" w:cs="Arial"/>
          <w:sz w:val="20"/>
          <w:szCs w:val="20"/>
        </w:rPr>
        <w:br/>
        <w:t>na przebudowę lub likwidację infrastruktury technicznej.</w:t>
      </w:r>
    </w:p>
    <w:p w:rsidR="000B1535" w:rsidRPr="00BC2544" w:rsidRDefault="000B1535" w:rsidP="00E36C92">
      <w:pPr>
        <w:spacing w:line="360" w:lineRule="auto"/>
        <w:ind w:left="567" w:hanging="425"/>
        <w:jc w:val="both"/>
        <w:rPr>
          <w:rFonts w:ascii="Verdana" w:hAnsi="Verdana"/>
          <w:strike/>
          <w:sz w:val="20"/>
          <w:szCs w:val="20"/>
        </w:rPr>
      </w:pPr>
      <w:r w:rsidRPr="00BC2544">
        <w:rPr>
          <w:rFonts w:ascii="Verdana" w:hAnsi="Verdana"/>
          <w:sz w:val="20"/>
          <w:szCs w:val="20"/>
        </w:rPr>
        <w:t>Projekty oraz budowa, przebudowa lub likwidacja urządzeń infrastruktury technicznej (urządzenia teletechniczne, urządzenia energetyczne, sieci wodociągowe i gazowe, urządzenia melioracyjne, system odprowadzenia wód deszczowych i ścieków sanitarnych, urządzenia kolejowe) powinny spełniać obowiązujące przepisy i normy.</w:t>
      </w:r>
    </w:p>
    <w:p w:rsidR="001E3376" w:rsidRDefault="000B1535" w:rsidP="001F5645">
      <w:pPr>
        <w:numPr>
          <w:ilvl w:val="0"/>
          <w:numId w:val="7"/>
        </w:numPr>
        <w:spacing w:line="360" w:lineRule="auto"/>
        <w:ind w:left="567" w:hanging="425"/>
        <w:jc w:val="both"/>
        <w:rPr>
          <w:rFonts w:ascii="Verdana" w:hAnsi="Verdana"/>
          <w:sz w:val="20"/>
          <w:szCs w:val="20"/>
        </w:rPr>
      </w:pPr>
      <w:r w:rsidRPr="00BC2544">
        <w:rPr>
          <w:rFonts w:ascii="Verdana" w:hAnsi="Verdana"/>
          <w:sz w:val="20"/>
          <w:szCs w:val="20"/>
        </w:rPr>
        <w:t>Należy opracować Dokumenty Wykonawcy wymienione w pkt 2.2. rozdziału PFU.</w:t>
      </w:r>
    </w:p>
    <w:p w:rsidR="00B81D60" w:rsidRPr="00BC2544" w:rsidRDefault="00B81D60" w:rsidP="001F5645">
      <w:pPr>
        <w:spacing w:line="360" w:lineRule="auto"/>
        <w:jc w:val="both"/>
        <w:rPr>
          <w:rFonts w:ascii="Verdana" w:hAnsi="Verdana"/>
          <w:sz w:val="20"/>
          <w:szCs w:val="20"/>
        </w:rPr>
      </w:pPr>
    </w:p>
    <w:p w:rsidR="002D7D0A" w:rsidRPr="00BC2544" w:rsidRDefault="00A47C31" w:rsidP="00A47C31">
      <w:pPr>
        <w:pStyle w:val="Nagwek3"/>
        <w:spacing w:before="0" w:after="0" w:line="360" w:lineRule="auto"/>
        <w:rPr>
          <w:rFonts w:ascii="Verdana" w:hAnsi="Verdana"/>
          <w:sz w:val="20"/>
          <w:szCs w:val="20"/>
        </w:rPr>
      </w:pPr>
      <w:bookmarkStart w:id="151" w:name="_Toc423100935"/>
      <w:bookmarkStart w:id="152" w:name="_Toc423101286"/>
      <w:bookmarkStart w:id="153" w:name="_Toc423101554"/>
      <w:bookmarkStart w:id="154" w:name="_Toc424630131"/>
      <w:bookmarkStart w:id="155" w:name="_Toc424633772"/>
      <w:bookmarkStart w:id="156" w:name="_Toc424634764"/>
      <w:bookmarkStart w:id="157" w:name="_Toc424636356"/>
      <w:r>
        <w:rPr>
          <w:rFonts w:ascii="Verdana" w:hAnsi="Verdana"/>
          <w:sz w:val="20"/>
          <w:szCs w:val="20"/>
          <w:lang w:val="pl-PL"/>
        </w:rPr>
        <w:t xml:space="preserve">1.3.2.2 </w:t>
      </w:r>
      <w:r w:rsidR="003764E8" w:rsidRPr="00BC2544">
        <w:rPr>
          <w:rFonts w:ascii="Verdana" w:hAnsi="Verdana"/>
          <w:sz w:val="20"/>
          <w:szCs w:val="20"/>
        </w:rPr>
        <w:t>Przygotowanie terenu budowy</w:t>
      </w:r>
      <w:bookmarkEnd w:id="151"/>
      <w:bookmarkEnd w:id="152"/>
      <w:bookmarkEnd w:id="153"/>
      <w:bookmarkEnd w:id="154"/>
      <w:bookmarkEnd w:id="155"/>
      <w:bookmarkEnd w:id="156"/>
      <w:bookmarkEnd w:id="157"/>
      <w:r w:rsidR="001F5645">
        <w:rPr>
          <w:rFonts w:ascii="Verdana" w:hAnsi="Verdana"/>
          <w:sz w:val="20"/>
          <w:szCs w:val="20"/>
          <w:lang w:val="pl-PL"/>
        </w:rPr>
        <w:t>.</w:t>
      </w:r>
    </w:p>
    <w:p w:rsidR="00581984" w:rsidRPr="00BC2544" w:rsidRDefault="00581984" w:rsidP="00B81D60">
      <w:pPr>
        <w:spacing w:before="240" w:line="360" w:lineRule="auto"/>
        <w:ind w:firstLine="709"/>
        <w:jc w:val="both"/>
        <w:rPr>
          <w:rFonts w:ascii="Verdana" w:hAnsi="Verdana"/>
          <w:sz w:val="20"/>
          <w:szCs w:val="20"/>
        </w:rPr>
      </w:pPr>
      <w:r w:rsidRPr="00BC2544">
        <w:rPr>
          <w:rFonts w:ascii="Verdana" w:hAnsi="Verdana"/>
          <w:sz w:val="20"/>
          <w:szCs w:val="20"/>
        </w:rPr>
        <w:t>Nie wykluczając innych czynności niezbędnych dla prawidłowego przygotowania terenu budowy, w ramach Zaakceptowanej Kwoty Kontraktowej należy uwzględnić koszty związane z:</w:t>
      </w:r>
    </w:p>
    <w:p w:rsidR="00041134" w:rsidRPr="00BC2544" w:rsidRDefault="00581984" w:rsidP="004D0D7C">
      <w:pPr>
        <w:numPr>
          <w:ilvl w:val="0"/>
          <w:numId w:val="17"/>
        </w:numPr>
        <w:spacing w:line="360" w:lineRule="auto"/>
        <w:ind w:left="426"/>
        <w:jc w:val="both"/>
        <w:rPr>
          <w:rFonts w:ascii="Verdana" w:hAnsi="Verdana"/>
          <w:sz w:val="20"/>
          <w:szCs w:val="20"/>
        </w:rPr>
      </w:pPr>
      <w:r w:rsidRPr="00BC2544">
        <w:rPr>
          <w:rFonts w:ascii="Verdana" w:hAnsi="Verdana"/>
          <w:sz w:val="20"/>
          <w:szCs w:val="20"/>
        </w:rPr>
        <w:t xml:space="preserve">czasowym zajęciem nieruchomości objętym zezwoleniem na wykonanie Robót </w:t>
      </w:r>
      <w:r w:rsidR="001F5645">
        <w:rPr>
          <w:rFonts w:ascii="Verdana" w:hAnsi="Verdana"/>
          <w:sz w:val="20"/>
          <w:szCs w:val="20"/>
        </w:rPr>
        <w:br/>
      </w:r>
      <w:r w:rsidRPr="00BC2544">
        <w:rPr>
          <w:rFonts w:ascii="Verdana" w:hAnsi="Verdana"/>
          <w:sz w:val="20"/>
          <w:szCs w:val="20"/>
        </w:rPr>
        <w:t xml:space="preserve">w zakresie przebudowy </w:t>
      </w:r>
      <w:r w:rsidR="00856B65">
        <w:rPr>
          <w:rFonts w:ascii="Verdana" w:hAnsi="Verdana"/>
          <w:sz w:val="20"/>
          <w:szCs w:val="20"/>
        </w:rPr>
        <w:t>sieci uzbrojenia terenu</w:t>
      </w:r>
      <w:r w:rsidRPr="00BC2544">
        <w:rPr>
          <w:rFonts w:ascii="Verdana" w:hAnsi="Verdana"/>
          <w:sz w:val="20"/>
          <w:szCs w:val="20"/>
        </w:rPr>
        <w:t xml:space="preserve"> oraz przebudowy innych dróg publicznych,</w:t>
      </w:r>
      <w:r w:rsidR="005A64E5">
        <w:rPr>
          <w:rFonts w:ascii="Verdana" w:hAnsi="Verdana"/>
          <w:sz w:val="20"/>
          <w:szCs w:val="20"/>
        </w:rPr>
        <w:t xml:space="preserve"> t</w:t>
      </w:r>
      <w:r w:rsidRPr="00BC2544">
        <w:rPr>
          <w:rFonts w:ascii="Verdana" w:hAnsi="Verdana"/>
          <w:sz w:val="20"/>
          <w:szCs w:val="20"/>
        </w:rPr>
        <w:t>zn. oznaczeniem w terenie czasowych zajęć i określeniem ich powierzchni, inwentaryzacji nieruchomości, powiadomieniem właścicieli oraz spisanie</w:t>
      </w:r>
      <w:r w:rsidR="009D41DB" w:rsidRPr="00BC2544">
        <w:rPr>
          <w:rFonts w:ascii="Verdana" w:hAnsi="Verdana"/>
          <w:sz w:val="20"/>
          <w:szCs w:val="20"/>
        </w:rPr>
        <w:t xml:space="preserve">m </w:t>
      </w:r>
      <w:r w:rsidR="001F5645">
        <w:rPr>
          <w:rFonts w:ascii="Verdana" w:hAnsi="Verdana"/>
          <w:sz w:val="20"/>
          <w:szCs w:val="20"/>
        </w:rPr>
        <w:t>protokołów zarówno o</w:t>
      </w:r>
      <w:r w:rsidR="009D41DB" w:rsidRPr="00BC2544">
        <w:rPr>
          <w:rFonts w:ascii="Verdana" w:hAnsi="Verdana"/>
          <w:sz w:val="20"/>
          <w:szCs w:val="20"/>
        </w:rPr>
        <w:t xml:space="preserve"> </w:t>
      </w:r>
      <w:r w:rsidR="00041134" w:rsidRPr="00BC2544">
        <w:rPr>
          <w:rFonts w:ascii="Verdana" w:hAnsi="Verdana"/>
          <w:sz w:val="20"/>
          <w:szCs w:val="20"/>
        </w:rPr>
        <w:t>rozpoczęciu czasow</w:t>
      </w:r>
      <w:r w:rsidR="00F27354">
        <w:rPr>
          <w:rFonts w:ascii="Verdana" w:hAnsi="Verdana"/>
          <w:sz w:val="20"/>
          <w:szCs w:val="20"/>
        </w:rPr>
        <w:t>ych zajęć jak i ich zakończeniu;</w:t>
      </w:r>
    </w:p>
    <w:p w:rsidR="00041134" w:rsidRPr="00BC2544" w:rsidRDefault="00041134" w:rsidP="004D0D7C">
      <w:pPr>
        <w:numPr>
          <w:ilvl w:val="0"/>
          <w:numId w:val="17"/>
        </w:numPr>
        <w:spacing w:line="360" w:lineRule="auto"/>
        <w:ind w:left="426"/>
        <w:jc w:val="both"/>
        <w:rPr>
          <w:rFonts w:ascii="Verdana" w:hAnsi="Verdana"/>
          <w:sz w:val="20"/>
          <w:szCs w:val="20"/>
        </w:rPr>
      </w:pPr>
      <w:r w:rsidRPr="00BC2544">
        <w:rPr>
          <w:rFonts w:ascii="Verdana" w:hAnsi="Verdana"/>
          <w:sz w:val="20"/>
          <w:szCs w:val="20"/>
        </w:rPr>
        <w:t>zawarciem umowy/</w:t>
      </w:r>
      <w:r w:rsidR="001F5645">
        <w:rPr>
          <w:rFonts w:ascii="Verdana" w:hAnsi="Verdana"/>
          <w:sz w:val="20"/>
          <w:szCs w:val="20"/>
        </w:rPr>
        <w:t>-</w:t>
      </w:r>
      <w:r w:rsidRPr="00BC2544">
        <w:rPr>
          <w:rFonts w:ascii="Verdana" w:hAnsi="Verdana"/>
          <w:sz w:val="20"/>
          <w:szCs w:val="20"/>
        </w:rPr>
        <w:t xml:space="preserve">ów na czasowe korzystanie z nieruchomości w przypadku potrzeby rozbiórki obiektów budowlanych oraz innych terenów niezbędnych Wykonawcy </w:t>
      </w:r>
      <w:r w:rsidR="00D15596">
        <w:rPr>
          <w:rFonts w:ascii="Verdana" w:hAnsi="Verdana"/>
          <w:sz w:val="20"/>
          <w:szCs w:val="20"/>
        </w:rPr>
        <w:br/>
      </w:r>
      <w:r w:rsidRPr="00BC2544">
        <w:rPr>
          <w:rFonts w:ascii="Verdana" w:hAnsi="Verdana"/>
          <w:sz w:val="20"/>
          <w:szCs w:val="20"/>
        </w:rPr>
        <w:t>do przeprowadzenia prac</w:t>
      </w:r>
      <w:r w:rsidR="00F27354">
        <w:rPr>
          <w:rFonts w:ascii="Verdana" w:hAnsi="Verdana"/>
          <w:sz w:val="20"/>
          <w:szCs w:val="20"/>
        </w:rPr>
        <w:t xml:space="preserve"> (w szczególności pod przebudowę zjazdów)</w:t>
      </w:r>
      <w:r w:rsidR="001F5645">
        <w:rPr>
          <w:rFonts w:ascii="Verdana" w:hAnsi="Verdana"/>
          <w:sz w:val="20"/>
          <w:szCs w:val="20"/>
        </w:rPr>
        <w:t>;</w:t>
      </w:r>
    </w:p>
    <w:p w:rsidR="00581984" w:rsidRPr="00BC2544" w:rsidRDefault="00581984" w:rsidP="004D0D7C">
      <w:pPr>
        <w:numPr>
          <w:ilvl w:val="0"/>
          <w:numId w:val="17"/>
        </w:numPr>
        <w:spacing w:line="360" w:lineRule="auto"/>
        <w:ind w:left="426"/>
        <w:jc w:val="both"/>
        <w:rPr>
          <w:rFonts w:ascii="Verdana" w:hAnsi="Verdana"/>
          <w:sz w:val="20"/>
          <w:szCs w:val="20"/>
        </w:rPr>
      </w:pPr>
      <w:r w:rsidRPr="00BC2544">
        <w:rPr>
          <w:rFonts w:ascii="Verdana" w:hAnsi="Verdana"/>
          <w:sz w:val="20"/>
          <w:szCs w:val="20"/>
        </w:rPr>
        <w:t xml:space="preserve">uzyskaniem i realizacją obowiązków wynikających z uzgodnień dotyczących </w:t>
      </w:r>
      <w:r w:rsidR="00AA3273" w:rsidRPr="00BC2544">
        <w:rPr>
          <w:rFonts w:ascii="Verdana" w:hAnsi="Verdana"/>
          <w:sz w:val="20"/>
          <w:szCs w:val="20"/>
        </w:rPr>
        <w:t>włączeń</w:t>
      </w:r>
      <w:r w:rsidRPr="00BC2544">
        <w:rPr>
          <w:rFonts w:ascii="Verdana" w:hAnsi="Verdana"/>
          <w:sz w:val="20"/>
          <w:szCs w:val="20"/>
        </w:rPr>
        <w:t xml:space="preserve"> </w:t>
      </w:r>
      <w:r w:rsidR="001F5645">
        <w:rPr>
          <w:rFonts w:ascii="Verdana" w:hAnsi="Verdana"/>
          <w:sz w:val="20"/>
          <w:szCs w:val="20"/>
        </w:rPr>
        <w:br/>
      </w:r>
      <w:r w:rsidRPr="00BC2544">
        <w:rPr>
          <w:rFonts w:ascii="Verdana" w:hAnsi="Verdana"/>
          <w:sz w:val="20"/>
          <w:szCs w:val="20"/>
        </w:rPr>
        <w:t>u odpowiednich gestorów sieci i za</w:t>
      </w:r>
      <w:r w:rsidR="001F5645">
        <w:rPr>
          <w:rFonts w:ascii="Verdana" w:hAnsi="Verdana"/>
          <w:sz w:val="20"/>
          <w:szCs w:val="20"/>
        </w:rPr>
        <w:t>rządcy infrastruktury kolejowej</w:t>
      </w:r>
      <w:r w:rsidR="00F27354">
        <w:rPr>
          <w:rFonts w:ascii="Verdana" w:hAnsi="Verdana"/>
          <w:sz w:val="20"/>
          <w:szCs w:val="20"/>
        </w:rPr>
        <w:t>;</w:t>
      </w:r>
    </w:p>
    <w:p w:rsidR="00581984" w:rsidRPr="00BC2544" w:rsidRDefault="00581984" w:rsidP="004D0D7C">
      <w:pPr>
        <w:numPr>
          <w:ilvl w:val="0"/>
          <w:numId w:val="17"/>
        </w:numPr>
        <w:spacing w:line="360" w:lineRule="auto"/>
        <w:ind w:left="426"/>
        <w:jc w:val="both"/>
        <w:rPr>
          <w:rFonts w:ascii="Verdana" w:hAnsi="Verdana"/>
          <w:sz w:val="20"/>
          <w:szCs w:val="20"/>
        </w:rPr>
      </w:pPr>
      <w:r w:rsidRPr="00BC2544">
        <w:rPr>
          <w:rFonts w:ascii="Verdana" w:hAnsi="Verdana"/>
          <w:sz w:val="20"/>
          <w:szCs w:val="20"/>
        </w:rPr>
        <w:t>zawarciem umowy/</w:t>
      </w:r>
      <w:r w:rsidR="001F5645">
        <w:rPr>
          <w:rFonts w:ascii="Verdana" w:hAnsi="Verdana"/>
          <w:sz w:val="20"/>
          <w:szCs w:val="20"/>
        </w:rPr>
        <w:t>-</w:t>
      </w:r>
      <w:r w:rsidRPr="00BC2544">
        <w:rPr>
          <w:rFonts w:ascii="Verdana" w:hAnsi="Verdana"/>
          <w:sz w:val="20"/>
          <w:szCs w:val="20"/>
        </w:rPr>
        <w:t>ów na czasowe korzystanie z nieruchomości w przypadku konieczności urządzenia tymczasowych objazdów;</w:t>
      </w:r>
    </w:p>
    <w:p w:rsidR="00FD39D3" w:rsidRDefault="009D41DB" w:rsidP="004D0D7C">
      <w:pPr>
        <w:numPr>
          <w:ilvl w:val="0"/>
          <w:numId w:val="16"/>
        </w:numPr>
        <w:spacing w:line="360" w:lineRule="auto"/>
        <w:ind w:left="426"/>
        <w:jc w:val="both"/>
        <w:rPr>
          <w:rFonts w:ascii="Verdana" w:hAnsi="Verdana"/>
          <w:sz w:val="20"/>
          <w:szCs w:val="20"/>
        </w:rPr>
      </w:pPr>
      <w:r w:rsidRPr="00FD39D3">
        <w:rPr>
          <w:rFonts w:ascii="Verdana" w:hAnsi="Verdana"/>
          <w:sz w:val="20"/>
          <w:szCs w:val="20"/>
        </w:rPr>
        <w:t xml:space="preserve">sporządzeniem opisu dotyczącego rodzaju elementów infrastruktury drogowej </w:t>
      </w:r>
      <w:r w:rsidRPr="00FD39D3">
        <w:rPr>
          <w:rFonts w:ascii="Verdana" w:hAnsi="Verdana"/>
          <w:sz w:val="20"/>
          <w:szCs w:val="20"/>
        </w:rPr>
        <w:br/>
        <w:t>do umieszczenia na działkach stanowiących tereny wód płynących bądź tereny linii kolejowych,</w:t>
      </w:r>
      <w:r w:rsidR="00F27354" w:rsidRPr="00FD39D3">
        <w:rPr>
          <w:rFonts w:ascii="Verdana" w:hAnsi="Verdana"/>
          <w:sz w:val="20"/>
          <w:szCs w:val="20"/>
        </w:rPr>
        <w:t xml:space="preserve"> przygotowaniem danych i dokumentacji niezbędnej do zawarcia porozumień z zarządcą infrastruktury kolejowej</w:t>
      </w:r>
      <w:r w:rsidR="00FD39D3" w:rsidRPr="00FD39D3">
        <w:rPr>
          <w:rFonts w:ascii="Verdana" w:hAnsi="Verdana"/>
          <w:sz w:val="20"/>
          <w:szCs w:val="20"/>
        </w:rPr>
        <w:t xml:space="preserve"> lub organami, o których mowa </w:t>
      </w:r>
      <w:r w:rsidR="001F5645">
        <w:rPr>
          <w:rFonts w:ascii="Verdana" w:hAnsi="Verdana"/>
          <w:sz w:val="20"/>
          <w:szCs w:val="20"/>
        </w:rPr>
        <w:br/>
      </w:r>
      <w:r w:rsidR="00FD39D3" w:rsidRPr="00FD39D3">
        <w:rPr>
          <w:rFonts w:ascii="Verdana" w:hAnsi="Verdana"/>
          <w:sz w:val="20"/>
          <w:szCs w:val="20"/>
        </w:rPr>
        <w:t>w art. 11 ust.1 ustawy z dnia 18 lipca 2001 r. Prawo wodne (Dz. U. z 2012 r., poz.</w:t>
      </w:r>
      <w:r w:rsidR="001F5645">
        <w:rPr>
          <w:rFonts w:ascii="Verdana" w:hAnsi="Verdana"/>
          <w:sz w:val="20"/>
          <w:szCs w:val="20"/>
        </w:rPr>
        <w:t xml:space="preserve"> </w:t>
      </w:r>
      <w:r w:rsidR="00FD39D3" w:rsidRPr="00FD39D3">
        <w:rPr>
          <w:rFonts w:ascii="Verdana" w:hAnsi="Verdana"/>
          <w:sz w:val="20"/>
          <w:szCs w:val="20"/>
        </w:rPr>
        <w:t>145</w:t>
      </w:r>
      <w:r w:rsidR="001F5645">
        <w:rPr>
          <w:rFonts w:ascii="Verdana" w:hAnsi="Verdana"/>
          <w:sz w:val="20"/>
          <w:szCs w:val="20"/>
        </w:rPr>
        <w:t>,</w:t>
      </w:r>
      <w:r w:rsidR="00FD39D3" w:rsidRPr="00FD39D3">
        <w:rPr>
          <w:rFonts w:ascii="Verdana" w:hAnsi="Verdana"/>
          <w:sz w:val="20"/>
          <w:szCs w:val="20"/>
        </w:rPr>
        <w:t xml:space="preserve"> z </w:t>
      </w:r>
      <w:proofErr w:type="spellStart"/>
      <w:r w:rsidR="00FD39D3" w:rsidRPr="00FD39D3">
        <w:rPr>
          <w:rFonts w:ascii="Verdana" w:hAnsi="Verdana"/>
          <w:sz w:val="20"/>
          <w:szCs w:val="20"/>
        </w:rPr>
        <w:t>późn</w:t>
      </w:r>
      <w:proofErr w:type="spellEnd"/>
      <w:r w:rsidR="00FD39D3" w:rsidRPr="00FD39D3">
        <w:rPr>
          <w:rFonts w:ascii="Verdana" w:hAnsi="Verdana"/>
          <w:sz w:val="20"/>
          <w:szCs w:val="20"/>
        </w:rPr>
        <w:t>. zm.)</w:t>
      </w:r>
      <w:r w:rsidR="00D76BAF">
        <w:rPr>
          <w:rFonts w:ascii="Verdana" w:hAnsi="Verdana"/>
          <w:sz w:val="20"/>
          <w:szCs w:val="20"/>
        </w:rPr>
        <w:t xml:space="preserve"> w przedmiocie zakresu, warunków i terminów zajęcia terenu,</w:t>
      </w:r>
      <w:r w:rsidRPr="00FD39D3">
        <w:rPr>
          <w:rFonts w:ascii="Verdana" w:hAnsi="Verdana"/>
          <w:sz w:val="20"/>
          <w:szCs w:val="20"/>
        </w:rPr>
        <w:t xml:space="preserve"> </w:t>
      </w:r>
      <w:r w:rsidR="001F5645">
        <w:rPr>
          <w:rFonts w:ascii="Verdana" w:hAnsi="Verdana"/>
          <w:sz w:val="20"/>
          <w:szCs w:val="20"/>
        </w:rPr>
        <w:br/>
      </w:r>
      <w:r w:rsidRPr="00FD39D3">
        <w:rPr>
          <w:rFonts w:ascii="Verdana" w:hAnsi="Verdana"/>
          <w:sz w:val="20"/>
          <w:szCs w:val="20"/>
        </w:rPr>
        <w:t xml:space="preserve">a następnie doprowadzeniem </w:t>
      </w:r>
      <w:r w:rsidR="001F5645">
        <w:rPr>
          <w:rFonts w:ascii="Verdana" w:hAnsi="Verdana"/>
          <w:sz w:val="20"/>
          <w:szCs w:val="20"/>
        </w:rPr>
        <w:t>do zawarcia przez Zamawiającego</w:t>
      </w:r>
      <w:r w:rsidR="00FD39D3" w:rsidRPr="00FD39D3">
        <w:rPr>
          <w:rFonts w:ascii="Verdana" w:hAnsi="Verdana"/>
          <w:sz w:val="20"/>
          <w:szCs w:val="20"/>
        </w:rPr>
        <w:t xml:space="preserve"> tych porozumień</w:t>
      </w:r>
      <w:r w:rsidR="001F5645">
        <w:rPr>
          <w:rFonts w:ascii="Verdana" w:hAnsi="Verdana"/>
          <w:sz w:val="20"/>
          <w:szCs w:val="20"/>
        </w:rPr>
        <w:t>,</w:t>
      </w:r>
      <w:r w:rsidR="00FD39D3" w:rsidRPr="00FD39D3">
        <w:rPr>
          <w:rFonts w:ascii="Verdana" w:hAnsi="Verdana"/>
          <w:sz w:val="20"/>
          <w:szCs w:val="20"/>
        </w:rPr>
        <w:t xml:space="preserve"> </w:t>
      </w:r>
      <w:r w:rsidR="001F5645">
        <w:rPr>
          <w:rFonts w:ascii="Verdana" w:hAnsi="Verdana"/>
          <w:sz w:val="20"/>
          <w:szCs w:val="20"/>
        </w:rPr>
        <w:br/>
      </w:r>
      <w:r w:rsidR="00FD39D3" w:rsidRPr="00FD39D3">
        <w:rPr>
          <w:rFonts w:ascii="Verdana" w:hAnsi="Verdana"/>
          <w:sz w:val="20"/>
          <w:szCs w:val="20"/>
        </w:rPr>
        <w:t xml:space="preserve">a także pokryciem kosztów o których mowa w art. 20a ust. 4 </w:t>
      </w:r>
      <w:proofErr w:type="spellStart"/>
      <w:r w:rsidR="00FD39D3" w:rsidRPr="00FD39D3">
        <w:rPr>
          <w:rFonts w:ascii="Verdana" w:hAnsi="Verdana"/>
          <w:sz w:val="20"/>
          <w:szCs w:val="20"/>
        </w:rPr>
        <w:t>SpecU</w:t>
      </w:r>
      <w:proofErr w:type="spellEnd"/>
      <w:r w:rsidR="00FD39D3" w:rsidRPr="00FD39D3">
        <w:rPr>
          <w:rFonts w:ascii="Verdana" w:hAnsi="Verdana"/>
          <w:sz w:val="20"/>
          <w:szCs w:val="20"/>
        </w:rPr>
        <w:t>;</w:t>
      </w:r>
    </w:p>
    <w:p w:rsidR="00581984" w:rsidRPr="00BC2544" w:rsidRDefault="00581984" w:rsidP="004D0D7C">
      <w:pPr>
        <w:numPr>
          <w:ilvl w:val="0"/>
          <w:numId w:val="16"/>
        </w:numPr>
        <w:spacing w:line="360" w:lineRule="auto"/>
        <w:ind w:left="426"/>
        <w:jc w:val="both"/>
        <w:rPr>
          <w:rFonts w:ascii="Verdana" w:hAnsi="Verdana"/>
          <w:sz w:val="20"/>
          <w:szCs w:val="20"/>
        </w:rPr>
      </w:pPr>
      <w:r w:rsidRPr="00FD39D3">
        <w:rPr>
          <w:rFonts w:ascii="Verdana" w:hAnsi="Verdana"/>
          <w:sz w:val="20"/>
          <w:szCs w:val="20"/>
        </w:rPr>
        <w:t xml:space="preserve">usunięciem, odwiezieniem na odkład humus pozostałego po wykarczowaniu terenów leśnych oraz pozyskanego z obszaru Robót ziemnych oraz przechowywaniem go </w:t>
      </w:r>
      <w:r w:rsidR="001F5645">
        <w:rPr>
          <w:rFonts w:ascii="Verdana" w:hAnsi="Verdana"/>
          <w:sz w:val="20"/>
          <w:szCs w:val="20"/>
        </w:rPr>
        <w:br/>
      </w:r>
      <w:r w:rsidRPr="00FD39D3">
        <w:rPr>
          <w:rFonts w:ascii="Verdana" w:hAnsi="Verdana"/>
          <w:sz w:val="20"/>
          <w:szCs w:val="20"/>
        </w:rPr>
        <w:t xml:space="preserve">w celu wykorzystania w końcowym etapie budowy (przy urządzaniu skarp nasypów, wykopów i rowów); nadmiar humusu należy zagospodarować zgodnie </w:t>
      </w:r>
      <w:r w:rsidR="001F5645">
        <w:rPr>
          <w:rFonts w:ascii="Verdana" w:hAnsi="Verdana"/>
          <w:sz w:val="20"/>
          <w:szCs w:val="20"/>
        </w:rPr>
        <w:br/>
      </w:r>
      <w:r w:rsidRPr="00FD39D3">
        <w:rPr>
          <w:rFonts w:ascii="Verdana" w:hAnsi="Verdana"/>
          <w:sz w:val="20"/>
          <w:szCs w:val="20"/>
        </w:rPr>
        <w:t>z obowiązującymi przepisami;</w:t>
      </w:r>
    </w:p>
    <w:p w:rsidR="00581984" w:rsidRPr="00BC2544" w:rsidRDefault="00581984" w:rsidP="004D0D7C">
      <w:pPr>
        <w:numPr>
          <w:ilvl w:val="0"/>
          <w:numId w:val="16"/>
        </w:numPr>
        <w:spacing w:line="360" w:lineRule="auto"/>
        <w:ind w:left="426"/>
        <w:jc w:val="both"/>
        <w:rPr>
          <w:rFonts w:ascii="Verdana" w:hAnsi="Verdana"/>
          <w:sz w:val="20"/>
          <w:szCs w:val="20"/>
        </w:rPr>
      </w:pPr>
      <w:r w:rsidRPr="00BC2544">
        <w:rPr>
          <w:rFonts w:ascii="Verdana" w:hAnsi="Verdana"/>
          <w:sz w:val="20"/>
          <w:szCs w:val="20"/>
        </w:rPr>
        <w:t>zabezpieczeniem brakującej ilości humusu, niezbędnej do zagospodarowania terenów zieleni drogowej, we własnym zakresie i na własny koszt;</w:t>
      </w:r>
    </w:p>
    <w:p w:rsidR="00581984" w:rsidRPr="00BC2544" w:rsidRDefault="00581984" w:rsidP="004D0D7C">
      <w:pPr>
        <w:numPr>
          <w:ilvl w:val="0"/>
          <w:numId w:val="16"/>
        </w:numPr>
        <w:spacing w:line="360" w:lineRule="auto"/>
        <w:ind w:left="426"/>
        <w:jc w:val="both"/>
        <w:rPr>
          <w:rFonts w:ascii="Verdana" w:hAnsi="Verdana"/>
          <w:sz w:val="20"/>
          <w:szCs w:val="20"/>
        </w:rPr>
      </w:pPr>
      <w:r w:rsidRPr="00BC2544">
        <w:rPr>
          <w:rFonts w:ascii="Verdana" w:hAnsi="Verdana"/>
          <w:sz w:val="20"/>
          <w:szCs w:val="20"/>
        </w:rPr>
        <w:t>zabezpieczeniem przed uszkodzeniami drzew na Placu Budowy i w sąsiedztwie Placu Budowy;</w:t>
      </w:r>
    </w:p>
    <w:p w:rsidR="000B1535" w:rsidRPr="00BC2544" w:rsidRDefault="00581984" w:rsidP="004D0D7C">
      <w:pPr>
        <w:numPr>
          <w:ilvl w:val="0"/>
          <w:numId w:val="16"/>
        </w:numPr>
        <w:spacing w:line="360" w:lineRule="auto"/>
        <w:ind w:left="426"/>
        <w:jc w:val="both"/>
        <w:rPr>
          <w:rFonts w:ascii="Verdana" w:hAnsi="Verdana"/>
          <w:sz w:val="20"/>
          <w:szCs w:val="20"/>
        </w:rPr>
      </w:pPr>
      <w:r w:rsidRPr="00BC2544">
        <w:rPr>
          <w:rFonts w:ascii="Verdana" w:hAnsi="Verdana"/>
          <w:sz w:val="20"/>
          <w:szCs w:val="20"/>
        </w:rPr>
        <w:t>dokonaniem wycinki drzew i usunięciem karpin</w:t>
      </w:r>
      <w:r w:rsidR="006622DE">
        <w:rPr>
          <w:rFonts w:ascii="Verdana" w:hAnsi="Verdana"/>
          <w:sz w:val="20"/>
          <w:szCs w:val="20"/>
        </w:rPr>
        <w:t xml:space="preserve"> istniejących i</w:t>
      </w:r>
      <w:r w:rsidRPr="00BC2544">
        <w:rPr>
          <w:rFonts w:ascii="Verdana" w:hAnsi="Verdana"/>
          <w:sz w:val="20"/>
          <w:szCs w:val="20"/>
        </w:rPr>
        <w:t xml:space="preserve"> po dokonanych wycinkach;</w:t>
      </w:r>
    </w:p>
    <w:p w:rsidR="009F7417" w:rsidRPr="00BC2544" w:rsidRDefault="009F7417" w:rsidP="004D0D7C">
      <w:pPr>
        <w:numPr>
          <w:ilvl w:val="0"/>
          <w:numId w:val="16"/>
        </w:numPr>
        <w:spacing w:line="360" w:lineRule="auto"/>
        <w:ind w:left="426"/>
        <w:jc w:val="both"/>
        <w:rPr>
          <w:rFonts w:ascii="Verdana" w:hAnsi="Verdana"/>
          <w:sz w:val="20"/>
          <w:szCs w:val="20"/>
        </w:rPr>
      </w:pPr>
      <w:r w:rsidRPr="00BC2544">
        <w:rPr>
          <w:rFonts w:ascii="Verdana" w:hAnsi="Verdana"/>
          <w:sz w:val="20"/>
          <w:szCs w:val="20"/>
        </w:rPr>
        <w:t>zapewnieniem nadzoru środowiskowego w trakcie przygotowania terenu i w czasie prowadzenia Robót, wykonaniem działań wynikających z nadzoru;</w:t>
      </w:r>
    </w:p>
    <w:p w:rsidR="009F7417" w:rsidRPr="00BC2544" w:rsidRDefault="009F7417" w:rsidP="004D0D7C">
      <w:pPr>
        <w:numPr>
          <w:ilvl w:val="0"/>
          <w:numId w:val="16"/>
        </w:numPr>
        <w:spacing w:line="360" w:lineRule="auto"/>
        <w:ind w:left="426"/>
        <w:jc w:val="both"/>
        <w:rPr>
          <w:rFonts w:ascii="Verdana" w:hAnsi="Verdana"/>
          <w:sz w:val="20"/>
          <w:szCs w:val="20"/>
        </w:rPr>
      </w:pPr>
      <w:r w:rsidRPr="00BC2544">
        <w:rPr>
          <w:rFonts w:ascii="Verdana" w:hAnsi="Verdana"/>
          <w:sz w:val="20"/>
          <w:szCs w:val="20"/>
        </w:rPr>
        <w:t>wykonaniem inwentaryzacji obiektów budowlanych na terenach przyległych do Placu Budowy oddziaływania budowy;</w:t>
      </w:r>
    </w:p>
    <w:p w:rsidR="009F7417" w:rsidRPr="00BC2544" w:rsidRDefault="009F7417" w:rsidP="004D0D7C">
      <w:pPr>
        <w:numPr>
          <w:ilvl w:val="0"/>
          <w:numId w:val="16"/>
        </w:numPr>
        <w:spacing w:line="360" w:lineRule="auto"/>
        <w:ind w:left="426"/>
        <w:jc w:val="both"/>
        <w:rPr>
          <w:rFonts w:ascii="Verdana" w:hAnsi="Verdana"/>
          <w:sz w:val="20"/>
          <w:szCs w:val="20"/>
        </w:rPr>
      </w:pPr>
      <w:r w:rsidRPr="00BC2544">
        <w:rPr>
          <w:rFonts w:ascii="Verdana" w:hAnsi="Verdana"/>
          <w:sz w:val="20"/>
          <w:szCs w:val="20"/>
        </w:rPr>
        <w:t xml:space="preserve">dokonaniem z udziałem przedstawicieli Inżyniera, Wykonawcy i zarządców dróg inwentaryzacji dróg, tras dostępu i urządzeń obcych na Placu Budowy jak i w jego otoczeniu których stan może ulec pogorszeniu w wyniku prowadzenia Robót </w:t>
      </w:r>
      <w:r w:rsidR="00D15596">
        <w:rPr>
          <w:rFonts w:ascii="Verdana" w:hAnsi="Verdana"/>
          <w:sz w:val="20"/>
          <w:szCs w:val="20"/>
        </w:rPr>
        <w:br/>
      </w:r>
      <w:r w:rsidRPr="00BC2544">
        <w:rPr>
          <w:rFonts w:ascii="Verdana" w:hAnsi="Verdana"/>
          <w:sz w:val="20"/>
          <w:szCs w:val="20"/>
        </w:rPr>
        <w:t>po których będzie się odbywał ruch budowlany;</w:t>
      </w:r>
    </w:p>
    <w:p w:rsidR="009F7417" w:rsidRPr="00BC2544" w:rsidRDefault="009F7417" w:rsidP="004D0D7C">
      <w:pPr>
        <w:numPr>
          <w:ilvl w:val="0"/>
          <w:numId w:val="16"/>
        </w:numPr>
        <w:spacing w:line="360" w:lineRule="auto"/>
        <w:ind w:left="426"/>
        <w:jc w:val="both"/>
        <w:rPr>
          <w:rFonts w:ascii="Verdana" w:hAnsi="Verdana"/>
          <w:sz w:val="20"/>
          <w:szCs w:val="20"/>
        </w:rPr>
      </w:pPr>
      <w:r w:rsidRPr="00BC2544">
        <w:rPr>
          <w:rFonts w:ascii="Verdana" w:hAnsi="Verdana"/>
          <w:sz w:val="20"/>
          <w:szCs w:val="20"/>
        </w:rPr>
        <w:t>usunięciem, wybudowaniem lub przebudowaniem sieci i urządzeń infrastruktury technicznej, oraz usunięciem drzew kolidujących z realizowaną inwestycją.</w:t>
      </w:r>
    </w:p>
    <w:p w:rsidR="00E36C92" w:rsidRPr="00BC2544" w:rsidRDefault="00E36C92" w:rsidP="00CE2196">
      <w:pPr>
        <w:spacing w:line="360" w:lineRule="auto"/>
        <w:jc w:val="both"/>
      </w:pPr>
    </w:p>
    <w:p w:rsidR="005574C6" w:rsidRPr="00BC2544" w:rsidRDefault="00A47C31" w:rsidP="00A47C31">
      <w:pPr>
        <w:pStyle w:val="Nagwek3"/>
        <w:spacing w:before="0" w:after="0" w:line="360" w:lineRule="auto"/>
        <w:rPr>
          <w:rFonts w:ascii="Verdana" w:hAnsi="Verdana"/>
          <w:sz w:val="20"/>
          <w:szCs w:val="20"/>
        </w:rPr>
      </w:pPr>
      <w:bookmarkStart w:id="158" w:name="_Toc423100936"/>
      <w:bookmarkStart w:id="159" w:name="_Toc423101287"/>
      <w:bookmarkStart w:id="160" w:name="_Toc423101555"/>
      <w:bookmarkStart w:id="161" w:name="_Toc424630132"/>
      <w:bookmarkStart w:id="162" w:name="_Toc424633773"/>
      <w:bookmarkStart w:id="163" w:name="_Toc424634765"/>
      <w:bookmarkStart w:id="164" w:name="_Toc424636357"/>
      <w:r>
        <w:rPr>
          <w:rFonts w:ascii="Verdana" w:hAnsi="Verdana"/>
          <w:sz w:val="20"/>
          <w:szCs w:val="20"/>
          <w:lang w:val="pl-PL"/>
        </w:rPr>
        <w:t xml:space="preserve">1.3.2.3 </w:t>
      </w:r>
      <w:r w:rsidR="003764E8" w:rsidRPr="00BC2544">
        <w:rPr>
          <w:rFonts w:ascii="Verdana" w:hAnsi="Verdana"/>
          <w:sz w:val="20"/>
          <w:szCs w:val="20"/>
        </w:rPr>
        <w:t>Przygotowanie i użytkowanie zaplecza budowy</w:t>
      </w:r>
      <w:bookmarkEnd w:id="158"/>
      <w:bookmarkEnd w:id="159"/>
      <w:bookmarkEnd w:id="160"/>
      <w:bookmarkEnd w:id="161"/>
      <w:bookmarkEnd w:id="162"/>
      <w:bookmarkEnd w:id="163"/>
      <w:bookmarkEnd w:id="164"/>
      <w:r w:rsidR="001F5645">
        <w:rPr>
          <w:rFonts w:ascii="Verdana" w:hAnsi="Verdana"/>
          <w:sz w:val="20"/>
          <w:szCs w:val="20"/>
          <w:lang w:val="pl-PL"/>
        </w:rPr>
        <w:t>.</w:t>
      </w:r>
    </w:p>
    <w:p w:rsidR="00E759E4" w:rsidRPr="00BC2544" w:rsidRDefault="005574C6" w:rsidP="00E36C92">
      <w:pPr>
        <w:tabs>
          <w:tab w:val="left" w:pos="284"/>
        </w:tabs>
        <w:spacing w:before="240" w:line="360" w:lineRule="auto"/>
        <w:jc w:val="both"/>
        <w:rPr>
          <w:rFonts w:ascii="Verdana" w:hAnsi="Verdana"/>
          <w:sz w:val="20"/>
          <w:szCs w:val="20"/>
        </w:rPr>
      </w:pPr>
      <w:r w:rsidRPr="00BC2544">
        <w:tab/>
      </w:r>
      <w:r w:rsidRPr="00BC2544">
        <w:tab/>
      </w:r>
      <w:r w:rsidR="00E759E4" w:rsidRPr="00BC2544">
        <w:rPr>
          <w:rFonts w:ascii="Verdana" w:hAnsi="Verdana"/>
          <w:sz w:val="20"/>
          <w:szCs w:val="20"/>
        </w:rPr>
        <w:t xml:space="preserve">Należy podejmować wszelkie niezbędne działania w celu zachowania przepisów </w:t>
      </w:r>
      <w:r w:rsidR="001F5645">
        <w:rPr>
          <w:rFonts w:ascii="Verdana" w:hAnsi="Verdana"/>
          <w:sz w:val="20"/>
          <w:szCs w:val="20"/>
        </w:rPr>
        <w:br/>
      </w:r>
      <w:r w:rsidR="00E759E4" w:rsidRPr="00BC2544">
        <w:rPr>
          <w:rFonts w:ascii="Verdana" w:hAnsi="Verdana"/>
          <w:sz w:val="20"/>
          <w:szCs w:val="20"/>
        </w:rPr>
        <w:t xml:space="preserve">i norm dotyczących ochrony środowiska na Placu Budowy oraz na terenach przyległych </w:t>
      </w:r>
      <w:r w:rsidR="00D15596">
        <w:rPr>
          <w:rFonts w:ascii="Verdana" w:hAnsi="Verdana"/>
          <w:sz w:val="20"/>
          <w:szCs w:val="20"/>
        </w:rPr>
        <w:br/>
      </w:r>
      <w:r w:rsidR="00E759E4" w:rsidRPr="00BC2544">
        <w:rPr>
          <w:rFonts w:ascii="Verdana" w:hAnsi="Verdana"/>
          <w:sz w:val="20"/>
          <w:szCs w:val="20"/>
        </w:rPr>
        <w:t>do Placu Budowy. Należy unikać uszkodzeń lub uciążliwości dla osób</w:t>
      </w:r>
      <w:r w:rsidR="001F5645">
        <w:rPr>
          <w:rFonts w:ascii="Verdana" w:hAnsi="Verdana"/>
          <w:sz w:val="20"/>
          <w:szCs w:val="20"/>
        </w:rPr>
        <w:t xml:space="preserve"> trzecich, własności społecznej</w:t>
      </w:r>
      <w:r w:rsidR="009E618F" w:rsidRPr="00BC2544">
        <w:rPr>
          <w:rFonts w:ascii="Verdana" w:hAnsi="Verdana"/>
          <w:sz w:val="20"/>
          <w:szCs w:val="20"/>
        </w:rPr>
        <w:t xml:space="preserve"> </w:t>
      </w:r>
      <w:r w:rsidR="00E759E4" w:rsidRPr="00BC2544">
        <w:rPr>
          <w:rFonts w:ascii="Verdana" w:hAnsi="Verdana"/>
          <w:sz w:val="20"/>
          <w:szCs w:val="20"/>
        </w:rPr>
        <w:t>i innej, wynikających ze skażenia, hałasu lub innych przyczyn powstałych podczas lub w następstwie Wykonywania Robót.</w:t>
      </w:r>
    </w:p>
    <w:p w:rsidR="00E759E4" w:rsidRPr="00BC2544" w:rsidRDefault="00E759E4" w:rsidP="00CE2196">
      <w:pPr>
        <w:tabs>
          <w:tab w:val="left" w:pos="709"/>
        </w:tabs>
        <w:spacing w:line="360" w:lineRule="auto"/>
        <w:jc w:val="both"/>
        <w:rPr>
          <w:rFonts w:ascii="Verdana" w:hAnsi="Verdana"/>
          <w:sz w:val="20"/>
          <w:szCs w:val="20"/>
        </w:rPr>
      </w:pPr>
      <w:r w:rsidRPr="00BC2544">
        <w:rPr>
          <w:rFonts w:ascii="Verdana" w:hAnsi="Verdana"/>
          <w:sz w:val="20"/>
          <w:szCs w:val="20"/>
        </w:rPr>
        <w:t>Stosując się do tych wymagań, należy mieć szczególny wzgląd na:</w:t>
      </w:r>
    </w:p>
    <w:p w:rsidR="00E759E4" w:rsidRPr="00BC2544" w:rsidRDefault="00E759E4" w:rsidP="004D0D7C">
      <w:pPr>
        <w:numPr>
          <w:ilvl w:val="0"/>
          <w:numId w:val="18"/>
        </w:numPr>
        <w:tabs>
          <w:tab w:val="left" w:pos="709"/>
        </w:tabs>
        <w:spacing w:line="360" w:lineRule="auto"/>
        <w:jc w:val="both"/>
        <w:rPr>
          <w:rFonts w:ascii="Verdana" w:hAnsi="Verdana"/>
          <w:sz w:val="20"/>
          <w:szCs w:val="20"/>
        </w:rPr>
      </w:pPr>
      <w:r w:rsidRPr="00BC2544">
        <w:rPr>
          <w:rFonts w:ascii="Verdana" w:hAnsi="Verdana"/>
          <w:sz w:val="20"/>
          <w:szCs w:val="20"/>
        </w:rPr>
        <w:t>lokalizację zapleczy budowy (baz, warsztatów, magazynów, składowisk, placów postojowych maszyn budowlanych) oraz dróg dojazdowych - w sposób zapewniający oszczędne korzystanie z terenu oraz minimalne jego przekształcenie, po zakończeniu prac - porządkowanie terenu;</w:t>
      </w:r>
    </w:p>
    <w:p w:rsidR="00E759E4" w:rsidRPr="00BC2544" w:rsidRDefault="00E759E4" w:rsidP="004D0D7C">
      <w:pPr>
        <w:numPr>
          <w:ilvl w:val="0"/>
          <w:numId w:val="18"/>
        </w:numPr>
        <w:tabs>
          <w:tab w:val="left" w:pos="709"/>
        </w:tabs>
        <w:spacing w:line="360" w:lineRule="auto"/>
        <w:jc w:val="both"/>
        <w:rPr>
          <w:rFonts w:ascii="Verdana" w:hAnsi="Verdana"/>
          <w:sz w:val="20"/>
          <w:szCs w:val="20"/>
        </w:rPr>
      </w:pPr>
      <w:r w:rsidRPr="00BC2544">
        <w:rPr>
          <w:rFonts w:ascii="Verdana" w:hAnsi="Verdana"/>
          <w:sz w:val="20"/>
          <w:szCs w:val="20"/>
        </w:rPr>
        <w:t>zachowanie środków ostrożności oraz zabezpieczenie terenu przed możliwością powstania pożaru</w:t>
      </w:r>
      <w:r w:rsidR="001A7224">
        <w:rPr>
          <w:rFonts w:ascii="Verdana" w:hAnsi="Verdana"/>
          <w:sz w:val="20"/>
          <w:szCs w:val="20"/>
        </w:rPr>
        <w:t xml:space="preserve"> (ścieżka na praktycznie całej swej długości biegnie pod ścianą lasu)</w:t>
      </w:r>
      <w:r w:rsidRPr="00BC2544">
        <w:rPr>
          <w:rFonts w:ascii="Verdana" w:hAnsi="Verdana"/>
          <w:sz w:val="20"/>
          <w:szCs w:val="20"/>
        </w:rPr>
        <w:t xml:space="preserve">, zanieczyszczeń powietrza pyłami i gazami, zanieczyszczeń zbiorników wodnych </w:t>
      </w:r>
      <w:r w:rsidR="009E618F" w:rsidRPr="00BC2544">
        <w:rPr>
          <w:rFonts w:ascii="Verdana" w:hAnsi="Verdana"/>
          <w:sz w:val="20"/>
          <w:szCs w:val="20"/>
        </w:rPr>
        <w:t xml:space="preserve"> </w:t>
      </w:r>
      <w:r w:rsidRPr="00BC2544">
        <w:rPr>
          <w:rFonts w:ascii="Verdana" w:hAnsi="Verdana"/>
          <w:sz w:val="20"/>
          <w:szCs w:val="20"/>
        </w:rPr>
        <w:t>i cieków substancjami ropopochodnymi lub toksycznymi;</w:t>
      </w:r>
    </w:p>
    <w:p w:rsidR="00E759E4" w:rsidRPr="00BC2544" w:rsidRDefault="00E759E4" w:rsidP="004D0D7C">
      <w:pPr>
        <w:numPr>
          <w:ilvl w:val="0"/>
          <w:numId w:val="18"/>
        </w:numPr>
        <w:tabs>
          <w:tab w:val="left" w:pos="709"/>
        </w:tabs>
        <w:spacing w:line="360" w:lineRule="auto"/>
        <w:jc w:val="both"/>
        <w:rPr>
          <w:rFonts w:ascii="Verdana" w:hAnsi="Verdana"/>
          <w:sz w:val="20"/>
          <w:szCs w:val="20"/>
        </w:rPr>
      </w:pPr>
      <w:r w:rsidRPr="00BC2544">
        <w:rPr>
          <w:rFonts w:ascii="Verdana" w:hAnsi="Verdana"/>
          <w:sz w:val="20"/>
          <w:szCs w:val="20"/>
        </w:rPr>
        <w:t xml:space="preserve">zabezpieczenie miejsc wyznaczonych do składowania substancji podatnych </w:t>
      </w:r>
      <w:r w:rsidR="00D15596">
        <w:rPr>
          <w:rFonts w:ascii="Verdana" w:hAnsi="Verdana"/>
          <w:sz w:val="20"/>
          <w:szCs w:val="20"/>
        </w:rPr>
        <w:br/>
      </w:r>
      <w:r w:rsidRPr="00BC2544">
        <w:rPr>
          <w:rFonts w:ascii="Verdana" w:hAnsi="Verdana"/>
          <w:sz w:val="20"/>
          <w:szCs w:val="20"/>
        </w:rPr>
        <w:t xml:space="preserve">na migrację wodną, terenowych stacji obsługi samochodów i maszyn budowlanych </w:t>
      </w:r>
      <w:r w:rsidR="001F5645">
        <w:rPr>
          <w:rFonts w:ascii="Verdana" w:hAnsi="Verdana"/>
          <w:sz w:val="20"/>
          <w:szCs w:val="20"/>
        </w:rPr>
        <w:br/>
      </w:r>
      <w:r w:rsidRPr="00BC2544">
        <w:rPr>
          <w:rFonts w:ascii="Verdana" w:hAnsi="Verdana"/>
          <w:sz w:val="20"/>
          <w:szCs w:val="20"/>
        </w:rPr>
        <w:t>w obrębie bazy, poprzez wyłożenie terenu materiałami izolacyjnymi do czasu zakończenia budowy;</w:t>
      </w:r>
    </w:p>
    <w:p w:rsidR="00E759E4" w:rsidRPr="00BC2544" w:rsidRDefault="00E759E4" w:rsidP="004D0D7C">
      <w:pPr>
        <w:numPr>
          <w:ilvl w:val="0"/>
          <w:numId w:val="18"/>
        </w:numPr>
        <w:tabs>
          <w:tab w:val="left" w:pos="709"/>
        </w:tabs>
        <w:spacing w:after="120" w:line="360" w:lineRule="auto"/>
        <w:jc w:val="both"/>
        <w:rPr>
          <w:rFonts w:ascii="Verdana" w:hAnsi="Verdana"/>
          <w:sz w:val="20"/>
          <w:szCs w:val="20"/>
        </w:rPr>
      </w:pPr>
      <w:r w:rsidRPr="00BC2544">
        <w:rPr>
          <w:rFonts w:ascii="Verdana" w:hAnsi="Verdana"/>
          <w:sz w:val="20"/>
          <w:szCs w:val="20"/>
        </w:rPr>
        <w:t>przy wyjazdach z budowy na drogę publiczną utwardzoną, należy zapewnić stanowiska do czyszczenia kół pojazdów.</w:t>
      </w:r>
    </w:p>
    <w:p w:rsidR="009E618F" w:rsidRPr="00BC2544" w:rsidRDefault="009E618F" w:rsidP="00CE2196">
      <w:pPr>
        <w:tabs>
          <w:tab w:val="left" w:pos="709"/>
        </w:tabs>
        <w:spacing w:after="120" w:line="360" w:lineRule="auto"/>
        <w:jc w:val="both"/>
        <w:rPr>
          <w:rFonts w:ascii="Verdana" w:hAnsi="Verdana"/>
          <w:sz w:val="20"/>
          <w:szCs w:val="20"/>
        </w:rPr>
      </w:pPr>
      <w:r w:rsidRPr="00BC2544">
        <w:rPr>
          <w:rFonts w:ascii="Verdana" w:hAnsi="Verdana"/>
          <w:sz w:val="20"/>
          <w:szCs w:val="20"/>
        </w:rPr>
        <w:tab/>
      </w:r>
      <w:r w:rsidR="00E759E4" w:rsidRPr="00BC2544">
        <w:rPr>
          <w:rFonts w:ascii="Verdana" w:hAnsi="Verdana"/>
          <w:sz w:val="20"/>
          <w:szCs w:val="20"/>
        </w:rPr>
        <w:t xml:space="preserve">Należy przygotować odpowiednią do zakresu i rozmieszczenia Robót ilość obiektów </w:t>
      </w:r>
      <w:r w:rsidR="001F5645">
        <w:rPr>
          <w:rFonts w:ascii="Verdana" w:hAnsi="Verdana"/>
          <w:sz w:val="20"/>
          <w:szCs w:val="20"/>
        </w:rPr>
        <w:br/>
      </w:r>
      <w:r w:rsidR="00E759E4" w:rsidRPr="00BC2544">
        <w:rPr>
          <w:rFonts w:ascii="Verdana" w:hAnsi="Verdana"/>
          <w:sz w:val="20"/>
          <w:szCs w:val="20"/>
        </w:rPr>
        <w:t>i urządzeń zaplecza budowy, które należy zlokalizować poza obszarami włączonymi</w:t>
      </w:r>
      <w:r w:rsidRPr="00BC2544">
        <w:rPr>
          <w:rFonts w:ascii="Verdana" w:hAnsi="Verdana"/>
          <w:sz w:val="20"/>
          <w:szCs w:val="20"/>
        </w:rPr>
        <w:t xml:space="preserve"> </w:t>
      </w:r>
      <w:r w:rsidR="00E759E4" w:rsidRPr="00BC2544">
        <w:rPr>
          <w:rFonts w:ascii="Verdana" w:hAnsi="Verdana"/>
          <w:sz w:val="20"/>
          <w:szCs w:val="20"/>
        </w:rPr>
        <w:t>lub projektowanymi do włączenia do Europejskiej Sieci Ekologicznej Natura 2000 oraz poza pozostałymi obszarami chronionymi na podstawie ustawy z dnia 16 kwietnia 2004 r.</w:t>
      </w:r>
      <w:r w:rsidR="001F5645">
        <w:rPr>
          <w:rFonts w:ascii="Verdana" w:hAnsi="Verdana"/>
          <w:sz w:val="20"/>
          <w:szCs w:val="20"/>
        </w:rPr>
        <w:t xml:space="preserve"> </w:t>
      </w:r>
      <w:r w:rsidR="001F5645">
        <w:rPr>
          <w:rFonts w:ascii="Verdana" w:hAnsi="Verdana"/>
          <w:sz w:val="20"/>
          <w:szCs w:val="20"/>
        </w:rPr>
        <w:br/>
      </w:r>
      <w:r w:rsidR="00E759E4" w:rsidRPr="00BC2544">
        <w:rPr>
          <w:rFonts w:ascii="Verdana" w:hAnsi="Verdana"/>
          <w:sz w:val="20"/>
          <w:szCs w:val="20"/>
        </w:rPr>
        <w:t xml:space="preserve">o ochronie przyrody (Dz. U. z 2013 r., poz. 627, z </w:t>
      </w:r>
      <w:proofErr w:type="spellStart"/>
      <w:r w:rsidR="00E759E4" w:rsidRPr="00BC2544">
        <w:rPr>
          <w:rFonts w:ascii="Verdana" w:hAnsi="Verdana"/>
          <w:sz w:val="20"/>
          <w:szCs w:val="20"/>
        </w:rPr>
        <w:t>późn</w:t>
      </w:r>
      <w:proofErr w:type="spellEnd"/>
      <w:r w:rsidR="00E759E4" w:rsidRPr="00BC2544">
        <w:rPr>
          <w:rFonts w:ascii="Verdana" w:hAnsi="Verdana"/>
          <w:sz w:val="20"/>
          <w:szCs w:val="20"/>
        </w:rPr>
        <w:t>. zm.).</w:t>
      </w:r>
    </w:p>
    <w:p w:rsidR="00E759E4" w:rsidRPr="00BC2544" w:rsidRDefault="00E759E4" w:rsidP="00CE2196">
      <w:pPr>
        <w:tabs>
          <w:tab w:val="left" w:pos="709"/>
        </w:tabs>
        <w:spacing w:line="360" w:lineRule="auto"/>
        <w:jc w:val="both"/>
        <w:rPr>
          <w:rFonts w:ascii="Verdana" w:hAnsi="Verdana"/>
          <w:sz w:val="20"/>
          <w:szCs w:val="20"/>
        </w:rPr>
      </w:pPr>
      <w:r w:rsidRPr="00BC2544">
        <w:rPr>
          <w:rFonts w:ascii="Verdana" w:hAnsi="Verdana"/>
          <w:sz w:val="20"/>
          <w:szCs w:val="20"/>
        </w:rPr>
        <w:t>Z zajęcia pod ewentualne zaplecze budowy należy wykluczyć następujące rejony:</w:t>
      </w:r>
    </w:p>
    <w:p w:rsidR="00E759E4" w:rsidRPr="00BC2544" w:rsidRDefault="00E759E4" w:rsidP="004D0D7C">
      <w:pPr>
        <w:numPr>
          <w:ilvl w:val="0"/>
          <w:numId w:val="19"/>
        </w:numPr>
        <w:tabs>
          <w:tab w:val="left" w:pos="709"/>
        </w:tabs>
        <w:spacing w:line="360" w:lineRule="auto"/>
        <w:jc w:val="both"/>
        <w:rPr>
          <w:rFonts w:ascii="Verdana" w:hAnsi="Verdana"/>
          <w:sz w:val="20"/>
          <w:szCs w:val="20"/>
        </w:rPr>
      </w:pPr>
      <w:r w:rsidRPr="00BC2544">
        <w:rPr>
          <w:rFonts w:ascii="Verdana" w:hAnsi="Verdana"/>
          <w:sz w:val="20"/>
          <w:szCs w:val="20"/>
        </w:rPr>
        <w:t>odcinki leśne z uwagi na hałas, zwiększoną dewastację terenu, możliwość zniszczenia roślinności;</w:t>
      </w:r>
    </w:p>
    <w:p w:rsidR="00E759E4" w:rsidRPr="00BC2544" w:rsidRDefault="00E759E4" w:rsidP="004D0D7C">
      <w:pPr>
        <w:numPr>
          <w:ilvl w:val="0"/>
          <w:numId w:val="19"/>
        </w:numPr>
        <w:tabs>
          <w:tab w:val="left" w:pos="709"/>
        </w:tabs>
        <w:spacing w:line="360" w:lineRule="auto"/>
        <w:jc w:val="both"/>
        <w:rPr>
          <w:rFonts w:ascii="Verdana" w:hAnsi="Verdana"/>
          <w:sz w:val="20"/>
          <w:szCs w:val="20"/>
        </w:rPr>
      </w:pPr>
      <w:r w:rsidRPr="00BC2544">
        <w:rPr>
          <w:rFonts w:ascii="Verdana" w:hAnsi="Verdana"/>
          <w:sz w:val="20"/>
          <w:szCs w:val="20"/>
        </w:rPr>
        <w:t>obszary blisko zabudowy mieszkaniowej z uwagi na hałas, zapylenie;</w:t>
      </w:r>
    </w:p>
    <w:p w:rsidR="00E759E4" w:rsidRPr="00BC2544" w:rsidRDefault="00E759E4" w:rsidP="004D0D7C">
      <w:pPr>
        <w:numPr>
          <w:ilvl w:val="0"/>
          <w:numId w:val="19"/>
        </w:numPr>
        <w:tabs>
          <w:tab w:val="left" w:pos="709"/>
        </w:tabs>
        <w:spacing w:line="360" w:lineRule="auto"/>
        <w:jc w:val="both"/>
        <w:rPr>
          <w:rFonts w:ascii="Verdana" w:hAnsi="Verdana"/>
          <w:sz w:val="20"/>
          <w:szCs w:val="20"/>
        </w:rPr>
      </w:pPr>
      <w:r w:rsidRPr="00BC2544">
        <w:rPr>
          <w:rFonts w:ascii="Verdana" w:hAnsi="Verdana"/>
          <w:sz w:val="20"/>
          <w:szCs w:val="20"/>
        </w:rPr>
        <w:t>tereny w pobliżu rzek, cieków wodnych i systemów melioracyjnych oraz obszary podmokłe, z uwagi na potencjalne zagrożenie skażeniem wód powierzchniowych.</w:t>
      </w:r>
    </w:p>
    <w:p w:rsidR="004146A3" w:rsidRPr="00BC2544" w:rsidRDefault="004146A3" w:rsidP="004146A3">
      <w:pPr>
        <w:tabs>
          <w:tab w:val="left" w:pos="709"/>
        </w:tabs>
        <w:spacing w:after="120" w:line="360" w:lineRule="auto"/>
        <w:jc w:val="both"/>
        <w:rPr>
          <w:rFonts w:ascii="Verdana" w:hAnsi="Verdana"/>
          <w:sz w:val="20"/>
          <w:szCs w:val="20"/>
        </w:rPr>
      </w:pPr>
    </w:p>
    <w:p w:rsidR="00E759E4" w:rsidRPr="00BC2544" w:rsidRDefault="00E759E4" w:rsidP="004146A3">
      <w:pPr>
        <w:tabs>
          <w:tab w:val="left" w:pos="709"/>
        </w:tabs>
        <w:spacing w:after="120" w:line="360" w:lineRule="auto"/>
        <w:jc w:val="both"/>
        <w:rPr>
          <w:rFonts w:ascii="Verdana" w:hAnsi="Verdana"/>
          <w:sz w:val="20"/>
          <w:szCs w:val="20"/>
        </w:rPr>
      </w:pPr>
      <w:r w:rsidRPr="00BC2544">
        <w:rPr>
          <w:rFonts w:ascii="Verdana" w:hAnsi="Verdana"/>
          <w:sz w:val="20"/>
          <w:szCs w:val="20"/>
        </w:rPr>
        <w:t>W przypadku konieczności lokalizacji zaplecza budowy na terenie GZWP, należy zastosować dodatkowe zabezpieczenia przed zanieczyszczeniem środowiska gruntowo-wodnego.</w:t>
      </w:r>
    </w:p>
    <w:p w:rsidR="00E759E4" w:rsidRPr="00BC2544" w:rsidRDefault="00E759E4" w:rsidP="004146A3">
      <w:pPr>
        <w:spacing w:after="120" w:line="360" w:lineRule="auto"/>
        <w:jc w:val="both"/>
        <w:rPr>
          <w:rFonts w:ascii="Verdana" w:hAnsi="Verdana"/>
          <w:sz w:val="20"/>
          <w:szCs w:val="20"/>
        </w:rPr>
      </w:pPr>
      <w:r w:rsidRPr="00BC2544">
        <w:rPr>
          <w:rFonts w:ascii="Verdana" w:hAnsi="Verdana"/>
          <w:sz w:val="20"/>
          <w:szCs w:val="20"/>
        </w:rPr>
        <w:t>Zaplecze należy lokalizować na nieużytkach, terenach z zabudową usługową, przemysłową, magazynową, najlepiej bez skupisk zieleni wysokiej. Występujące drzewa</w:t>
      </w:r>
      <w:r w:rsidR="004146A3" w:rsidRPr="00BC2544">
        <w:rPr>
          <w:rFonts w:ascii="Verdana" w:hAnsi="Verdana"/>
          <w:sz w:val="20"/>
          <w:szCs w:val="20"/>
        </w:rPr>
        <w:t xml:space="preserve"> </w:t>
      </w:r>
      <w:r w:rsidR="001F5645">
        <w:rPr>
          <w:rFonts w:ascii="Verdana" w:hAnsi="Verdana"/>
          <w:sz w:val="20"/>
          <w:szCs w:val="20"/>
        </w:rPr>
        <w:br/>
      </w:r>
      <w:r w:rsidRPr="00BC2544">
        <w:rPr>
          <w:rFonts w:ascii="Verdana" w:hAnsi="Verdana"/>
          <w:sz w:val="20"/>
          <w:szCs w:val="20"/>
        </w:rPr>
        <w:t>i krzewy należy zabezpieczyć osłonami ochronnymi.</w:t>
      </w:r>
    </w:p>
    <w:p w:rsidR="00E759E4" w:rsidRPr="00BC2544" w:rsidRDefault="00E759E4" w:rsidP="00CE2196">
      <w:pPr>
        <w:tabs>
          <w:tab w:val="left" w:pos="709"/>
        </w:tabs>
        <w:spacing w:line="360" w:lineRule="auto"/>
        <w:jc w:val="both"/>
        <w:rPr>
          <w:rFonts w:ascii="Verdana" w:hAnsi="Verdana"/>
          <w:sz w:val="20"/>
          <w:szCs w:val="20"/>
        </w:rPr>
      </w:pPr>
      <w:r w:rsidRPr="00BC2544">
        <w:rPr>
          <w:rFonts w:ascii="Verdana" w:hAnsi="Verdana"/>
          <w:sz w:val="20"/>
          <w:szCs w:val="20"/>
        </w:rPr>
        <w:t>Przy organizacji zaplecza budowy należy zapewnić:</w:t>
      </w:r>
    </w:p>
    <w:p w:rsidR="00E759E4" w:rsidRPr="00BC2544" w:rsidRDefault="00E759E4" w:rsidP="004D0D7C">
      <w:pPr>
        <w:numPr>
          <w:ilvl w:val="0"/>
          <w:numId w:val="20"/>
        </w:numPr>
        <w:tabs>
          <w:tab w:val="left" w:pos="709"/>
        </w:tabs>
        <w:spacing w:line="360" w:lineRule="auto"/>
        <w:jc w:val="both"/>
        <w:rPr>
          <w:rFonts w:ascii="Verdana" w:hAnsi="Verdana"/>
          <w:sz w:val="20"/>
          <w:szCs w:val="20"/>
        </w:rPr>
      </w:pPr>
      <w:r w:rsidRPr="00BC2544">
        <w:rPr>
          <w:rFonts w:ascii="Verdana" w:hAnsi="Verdana"/>
          <w:sz w:val="20"/>
          <w:szCs w:val="20"/>
        </w:rPr>
        <w:t>organizowanie Robót w taki sposób, by minimalizować ilość powstających odpadów budowlanych;</w:t>
      </w:r>
    </w:p>
    <w:p w:rsidR="00E759E4" w:rsidRPr="00BC2544" w:rsidRDefault="00E759E4" w:rsidP="004D0D7C">
      <w:pPr>
        <w:numPr>
          <w:ilvl w:val="0"/>
          <w:numId w:val="20"/>
        </w:numPr>
        <w:tabs>
          <w:tab w:val="left" w:pos="709"/>
        </w:tabs>
        <w:spacing w:line="360" w:lineRule="auto"/>
        <w:jc w:val="both"/>
        <w:rPr>
          <w:rFonts w:ascii="Verdana" w:hAnsi="Verdana"/>
          <w:sz w:val="20"/>
          <w:szCs w:val="20"/>
        </w:rPr>
      </w:pPr>
      <w:r w:rsidRPr="00BC2544">
        <w:rPr>
          <w:rFonts w:ascii="Verdana" w:hAnsi="Verdana"/>
          <w:sz w:val="20"/>
          <w:szCs w:val="20"/>
        </w:rPr>
        <w:t>ogrzewanie budynków zaplecza budowy przeznaczonych na pobyt ludzi;</w:t>
      </w:r>
    </w:p>
    <w:p w:rsidR="00E759E4" w:rsidRPr="00BC2544" w:rsidRDefault="00E759E4" w:rsidP="004D0D7C">
      <w:pPr>
        <w:numPr>
          <w:ilvl w:val="0"/>
          <w:numId w:val="20"/>
        </w:numPr>
        <w:tabs>
          <w:tab w:val="left" w:pos="709"/>
        </w:tabs>
        <w:spacing w:line="360" w:lineRule="auto"/>
        <w:jc w:val="both"/>
        <w:rPr>
          <w:rFonts w:ascii="Verdana" w:hAnsi="Verdana"/>
          <w:sz w:val="20"/>
          <w:szCs w:val="20"/>
        </w:rPr>
      </w:pPr>
      <w:r w:rsidRPr="00BC2544">
        <w:rPr>
          <w:rFonts w:ascii="Verdana" w:hAnsi="Verdana"/>
          <w:sz w:val="20"/>
          <w:szCs w:val="20"/>
        </w:rPr>
        <w:t xml:space="preserve">przygotowanie pomieszczeń sanitarnych dla zaplecza budowy lub w przypadku braku możliwości podłączenia ww. urządzeń do istniejącej sieci wodno-kanalizacyjnej wyposażenie go w przenośne sanitariaty, regularnie opróżniane lub odprowadzanie ścieków bytowych do tymczasowych zbiorników bezodpływowych, </w:t>
      </w:r>
      <w:r w:rsidR="001F5645">
        <w:rPr>
          <w:rFonts w:ascii="Verdana" w:hAnsi="Verdana"/>
          <w:sz w:val="20"/>
          <w:szCs w:val="20"/>
        </w:rPr>
        <w:br/>
      </w:r>
      <w:r w:rsidRPr="00BC2544">
        <w:rPr>
          <w:rFonts w:ascii="Verdana" w:hAnsi="Verdana"/>
          <w:sz w:val="20"/>
          <w:szCs w:val="20"/>
        </w:rPr>
        <w:t>a następnie ich wywożenie do oczyszczalni ścieków, zapewnienie pojemników na odpady stałe;</w:t>
      </w:r>
    </w:p>
    <w:p w:rsidR="00E759E4" w:rsidRPr="00BC2544" w:rsidRDefault="00E759E4" w:rsidP="004D0D7C">
      <w:pPr>
        <w:numPr>
          <w:ilvl w:val="0"/>
          <w:numId w:val="20"/>
        </w:numPr>
        <w:tabs>
          <w:tab w:val="left" w:pos="709"/>
        </w:tabs>
        <w:spacing w:line="360" w:lineRule="auto"/>
        <w:jc w:val="both"/>
        <w:rPr>
          <w:rFonts w:ascii="Verdana" w:hAnsi="Verdana"/>
          <w:sz w:val="20"/>
          <w:szCs w:val="20"/>
        </w:rPr>
      </w:pPr>
      <w:r w:rsidRPr="00BC2544">
        <w:rPr>
          <w:rFonts w:ascii="Verdana" w:hAnsi="Verdana"/>
          <w:sz w:val="20"/>
          <w:szCs w:val="20"/>
        </w:rPr>
        <w:t>zapewnienie w rejonie aktualnie prowadzonych Robót przenośnych toalet oraz kontenerów na odpadki,</w:t>
      </w:r>
    </w:p>
    <w:p w:rsidR="00E759E4" w:rsidRPr="00BC2544" w:rsidRDefault="00E759E4" w:rsidP="004D0D7C">
      <w:pPr>
        <w:numPr>
          <w:ilvl w:val="0"/>
          <w:numId w:val="20"/>
        </w:numPr>
        <w:tabs>
          <w:tab w:val="left" w:pos="709"/>
        </w:tabs>
        <w:spacing w:line="360" w:lineRule="auto"/>
        <w:jc w:val="both"/>
        <w:rPr>
          <w:rFonts w:ascii="Verdana" w:hAnsi="Verdana"/>
          <w:sz w:val="20"/>
          <w:szCs w:val="20"/>
        </w:rPr>
      </w:pPr>
      <w:r w:rsidRPr="00BC2544">
        <w:rPr>
          <w:rFonts w:ascii="Verdana" w:hAnsi="Verdana"/>
          <w:sz w:val="20"/>
          <w:szCs w:val="20"/>
        </w:rPr>
        <w:t xml:space="preserve">tankowanie maszyn i urządzeń paliwem płynnym na przewidywanym placu postoju maszyn przy zapleczu budowy, w sposób nie dopuszczający do skażenia gruntu lub cieków wodnych (zalecane jest wykorzystanie istniejących stacji paliw </w:t>
      </w:r>
      <w:r w:rsidR="001F5645">
        <w:rPr>
          <w:rFonts w:ascii="Verdana" w:hAnsi="Verdana"/>
          <w:sz w:val="20"/>
          <w:szCs w:val="20"/>
        </w:rPr>
        <w:br/>
      </w:r>
      <w:r w:rsidRPr="00BC2544">
        <w:rPr>
          <w:rFonts w:ascii="Verdana" w:hAnsi="Verdana"/>
          <w:sz w:val="20"/>
          <w:szCs w:val="20"/>
        </w:rPr>
        <w:t>w sąsiedztwie).</w:t>
      </w:r>
    </w:p>
    <w:p w:rsidR="004146A3" w:rsidRPr="00BC2544" w:rsidRDefault="004146A3" w:rsidP="001F5645">
      <w:pPr>
        <w:tabs>
          <w:tab w:val="left" w:pos="709"/>
        </w:tabs>
        <w:spacing w:line="360" w:lineRule="auto"/>
        <w:ind w:left="360"/>
        <w:jc w:val="both"/>
        <w:rPr>
          <w:rFonts w:ascii="Verdana" w:hAnsi="Verdana"/>
          <w:sz w:val="20"/>
          <w:szCs w:val="20"/>
        </w:rPr>
      </w:pPr>
    </w:p>
    <w:p w:rsidR="003764E8" w:rsidRDefault="00E759E4" w:rsidP="00CE2196">
      <w:pPr>
        <w:tabs>
          <w:tab w:val="left" w:pos="709"/>
        </w:tabs>
        <w:spacing w:line="360" w:lineRule="auto"/>
        <w:jc w:val="both"/>
        <w:rPr>
          <w:rFonts w:ascii="Verdana" w:hAnsi="Verdana"/>
          <w:sz w:val="20"/>
          <w:szCs w:val="20"/>
        </w:rPr>
      </w:pPr>
      <w:r w:rsidRPr="00BC2544">
        <w:rPr>
          <w:rFonts w:ascii="Verdana" w:hAnsi="Verdana"/>
          <w:sz w:val="20"/>
          <w:szCs w:val="20"/>
        </w:rPr>
        <w:t>Gospodarkę odpadami należy prowadzić zgodnie z ustawą z dnia 14 grudnia 2012 r.</w:t>
      </w:r>
      <w:r w:rsidR="001F5645">
        <w:rPr>
          <w:rFonts w:ascii="Verdana" w:hAnsi="Verdana"/>
          <w:sz w:val="20"/>
          <w:szCs w:val="20"/>
        </w:rPr>
        <w:t xml:space="preserve"> </w:t>
      </w:r>
      <w:r w:rsidR="001F5645">
        <w:rPr>
          <w:rFonts w:ascii="Verdana" w:hAnsi="Verdana"/>
          <w:sz w:val="20"/>
          <w:szCs w:val="20"/>
        </w:rPr>
        <w:br/>
      </w:r>
      <w:r w:rsidRPr="00BC2544">
        <w:rPr>
          <w:rFonts w:ascii="Verdana" w:hAnsi="Verdana"/>
          <w:sz w:val="20"/>
          <w:szCs w:val="20"/>
        </w:rPr>
        <w:t xml:space="preserve">o odpadach (Dz. U. z 2013 r., poz. 21, z </w:t>
      </w:r>
      <w:proofErr w:type="spellStart"/>
      <w:r w:rsidRPr="00BC2544">
        <w:rPr>
          <w:rFonts w:ascii="Verdana" w:hAnsi="Verdana"/>
          <w:sz w:val="20"/>
          <w:szCs w:val="20"/>
        </w:rPr>
        <w:t>późn</w:t>
      </w:r>
      <w:proofErr w:type="spellEnd"/>
      <w:r w:rsidRPr="00BC2544">
        <w:rPr>
          <w:rFonts w:ascii="Verdana" w:hAnsi="Verdana"/>
          <w:sz w:val="20"/>
          <w:szCs w:val="20"/>
        </w:rPr>
        <w:t>. zm.), a w szczególności zapewni segregację</w:t>
      </w:r>
      <w:r w:rsidR="001F5645">
        <w:rPr>
          <w:rFonts w:ascii="Verdana" w:hAnsi="Verdana"/>
          <w:sz w:val="20"/>
          <w:szCs w:val="20"/>
        </w:rPr>
        <w:t xml:space="preserve"> </w:t>
      </w:r>
      <w:r w:rsidRPr="00BC2544">
        <w:rPr>
          <w:rFonts w:ascii="Verdana" w:hAnsi="Verdana"/>
          <w:sz w:val="20"/>
          <w:szCs w:val="20"/>
        </w:rPr>
        <w:t>i składowanie odpadów w wydzielonym, odpowiednio zabezpieczonym miejscu, w razie potrzeby w pojemnikach, zapewniając ich regularny odbiór przez upoważnione podmioty. Odpady niebezpieczne, jakie mogą się pojawić w r</w:t>
      </w:r>
      <w:r w:rsidR="009E618F" w:rsidRPr="00BC2544">
        <w:rPr>
          <w:rFonts w:ascii="Verdana" w:hAnsi="Verdana"/>
          <w:sz w:val="20"/>
          <w:szCs w:val="20"/>
        </w:rPr>
        <w:t xml:space="preserve">amach Robót budowlanych, należy </w:t>
      </w:r>
      <w:r w:rsidRPr="00BC2544">
        <w:rPr>
          <w:rFonts w:ascii="Verdana" w:hAnsi="Verdana"/>
          <w:sz w:val="20"/>
          <w:szCs w:val="20"/>
        </w:rPr>
        <w:t>oddzielać od odpadów obojętnych i nieszkodliwych, celem wywozu przez specjalistyczne przedsiębiorstwa zajmujące się utylizacją.</w:t>
      </w:r>
    </w:p>
    <w:p w:rsidR="003764E8" w:rsidRDefault="003764E8" w:rsidP="004D0D7C">
      <w:pPr>
        <w:pStyle w:val="Nagwek1"/>
        <w:numPr>
          <w:ilvl w:val="0"/>
          <w:numId w:val="32"/>
        </w:numPr>
        <w:spacing w:line="360" w:lineRule="auto"/>
        <w:jc w:val="both"/>
        <w:rPr>
          <w:rFonts w:ascii="Verdana" w:hAnsi="Verdana"/>
          <w:sz w:val="22"/>
          <w:szCs w:val="22"/>
          <w:lang w:val="pl-PL"/>
        </w:rPr>
      </w:pPr>
      <w:bookmarkStart w:id="165" w:name="_Toc423100937"/>
      <w:bookmarkStart w:id="166" w:name="_Toc423101288"/>
      <w:bookmarkStart w:id="167" w:name="_Toc423101556"/>
      <w:bookmarkStart w:id="168" w:name="_Toc424630133"/>
      <w:bookmarkStart w:id="169" w:name="_Toc424633774"/>
      <w:bookmarkStart w:id="170" w:name="_Toc424634766"/>
      <w:bookmarkStart w:id="171" w:name="_Toc424636358"/>
      <w:r w:rsidRPr="00BC2544">
        <w:rPr>
          <w:rFonts w:ascii="Verdana" w:hAnsi="Verdana"/>
          <w:sz w:val="22"/>
          <w:szCs w:val="22"/>
        </w:rPr>
        <w:t xml:space="preserve">OPIS WYMAGAŃ ZAMAWIAJĄCEGO W STOSUNKU DO PRZEDMIOTU ZAMÓWIENIA, OBEJMUJACY WARUNKI PROJEKTOWANIA </w:t>
      </w:r>
      <w:r w:rsidR="001F5645">
        <w:rPr>
          <w:rFonts w:ascii="Verdana" w:hAnsi="Verdana"/>
          <w:sz w:val="22"/>
          <w:szCs w:val="22"/>
          <w:lang w:val="pl-PL"/>
        </w:rPr>
        <w:br/>
      </w:r>
      <w:r w:rsidRPr="00BC2544">
        <w:rPr>
          <w:rFonts w:ascii="Verdana" w:hAnsi="Verdana"/>
          <w:sz w:val="22"/>
          <w:szCs w:val="22"/>
        </w:rPr>
        <w:t>I WYKONANIA POSZCZEGÓLNYCH URZĄDZEŃ OCHRONY ŚRODOWISKA, ODNIESIENIE DO CHARAKTERYSTYCZNYCH ELEMENTÓW</w:t>
      </w:r>
      <w:bookmarkEnd w:id="165"/>
      <w:bookmarkEnd w:id="166"/>
      <w:bookmarkEnd w:id="167"/>
      <w:bookmarkEnd w:id="168"/>
      <w:bookmarkEnd w:id="169"/>
      <w:bookmarkEnd w:id="170"/>
      <w:bookmarkEnd w:id="171"/>
      <w:r w:rsidR="001F5645">
        <w:rPr>
          <w:rFonts w:ascii="Verdana" w:hAnsi="Verdana"/>
          <w:sz w:val="22"/>
          <w:szCs w:val="22"/>
          <w:lang w:val="pl-PL"/>
        </w:rPr>
        <w:t>.</w:t>
      </w:r>
    </w:p>
    <w:p w:rsidR="00B81D60" w:rsidRPr="00B81D60" w:rsidRDefault="00B81D60" w:rsidP="00B81D60">
      <w:pPr>
        <w:rPr>
          <w:lang w:eastAsia="x-none"/>
        </w:rPr>
      </w:pPr>
    </w:p>
    <w:p w:rsidR="003764E8" w:rsidRPr="00BC2544" w:rsidRDefault="003764E8" w:rsidP="004D0D7C">
      <w:pPr>
        <w:pStyle w:val="Nagwek1"/>
        <w:numPr>
          <w:ilvl w:val="0"/>
          <w:numId w:val="28"/>
        </w:numPr>
        <w:spacing w:line="360" w:lineRule="auto"/>
        <w:rPr>
          <w:rFonts w:ascii="Verdana" w:hAnsi="Verdana"/>
          <w:sz w:val="22"/>
          <w:szCs w:val="22"/>
        </w:rPr>
      </w:pPr>
      <w:bookmarkStart w:id="172" w:name="_Toc423100938"/>
      <w:bookmarkStart w:id="173" w:name="_Toc423101289"/>
      <w:bookmarkStart w:id="174" w:name="_Toc423101557"/>
      <w:bookmarkStart w:id="175" w:name="_Toc424630134"/>
      <w:bookmarkStart w:id="176" w:name="_Toc424633775"/>
      <w:bookmarkStart w:id="177" w:name="_Toc424634767"/>
      <w:bookmarkStart w:id="178" w:name="_Toc424636359"/>
      <w:r w:rsidRPr="00BC2544">
        <w:rPr>
          <w:rFonts w:ascii="Verdana" w:hAnsi="Verdana"/>
          <w:sz w:val="22"/>
          <w:szCs w:val="22"/>
        </w:rPr>
        <w:t>Cechy obiektów budowlanych dotyczące rozwiązań budowlano-konstrukcyjnych</w:t>
      </w:r>
      <w:bookmarkEnd w:id="172"/>
      <w:bookmarkEnd w:id="173"/>
      <w:bookmarkEnd w:id="174"/>
      <w:bookmarkEnd w:id="175"/>
      <w:bookmarkEnd w:id="176"/>
      <w:bookmarkEnd w:id="177"/>
      <w:bookmarkEnd w:id="178"/>
      <w:r w:rsidR="001F5645">
        <w:rPr>
          <w:rFonts w:ascii="Verdana" w:hAnsi="Verdana"/>
          <w:sz w:val="22"/>
          <w:szCs w:val="22"/>
          <w:lang w:val="pl-PL"/>
        </w:rPr>
        <w:t>.</w:t>
      </w:r>
    </w:p>
    <w:p w:rsidR="003764E8" w:rsidRPr="00BC2544" w:rsidRDefault="003764E8" w:rsidP="004D0D7C">
      <w:pPr>
        <w:numPr>
          <w:ilvl w:val="2"/>
          <w:numId w:val="32"/>
        </w:numPr>
        <w:tabs>
          <w:tab w:val="left" w:pos="900"/>
        </w:tabs>
        <w:spacing w:line="360" w:lineRule="auto"/>
        <w:rPr>
          <w:rFonts w:ascii="Verdana" w:hAnsi="Verdana"/>
          <w:b/>
          <w:bCs/>
          <w:sz w:val="20"/>
          <w:szCs w:val="20"/>
        </w:rPr>
      </w:pPr>
      <w:r w:rsidRPr="00BC2544">
        <w:rPr>
          <w:rFonts w:ascii="Verdana" w:hAnsi="Verdana"/>
          <w:b/>
          <w:bCs/>
          <w:sz w:val="20"/>
          <w:szCs w:val="20"/>
        </w:rPr>
        <w:t>Architektura i zagospodarowani</w:t>
      </w:r>
      <w:r w:rsidR="00BA2285" w:rsidRPr="00BC2544">
        <w:rPr>
          <w:rFonts w:ascii="Verdana" w:hAnsi="Verdana"/>
          <w:b/>
          <w:bCs/>
          <w:sz w:val="20"/>
          <w:szCs w:val="20"/>
        </w:rPr>
        <w:t>e</w:t>
      </w:r>
      <w:r w:rsidRPr="00BC2544">
        <w:rPr>
          <w:rFonts w:ascii="Verdana" w:hAnsi="Verdana"/>
          <w:b/>
          <w:bCs/>
          <w:sz w:val="20"/>
          <w:szCs w:val="20"/>
        </w:rPr>
        <w:t xml:space="preserve"> terenu</w:t>
      </w:r>
      <w:r w:rsidR="001F5645">
        <w:rPr>
          <w:rFonts w:ascii="Verdana" w:hAnsi="Verdana"/>
          <w:b/>
          <w:bCs/>
          <w:sz w:val="20"/>
          <w:szCs w:val="20"/>
        </w:rPr>
        <w:t>.</w:t>
      </w:r>
    </w:p>
    <w:p w:rsidR="003764E8" w:rsidRPr="00BC2544" w:rsidRDefault="003764E8" w:rsidP="00CE2196">
      <w:pPr>
        <w:tabs>
          <w:tab w:val="left" w:pos="900"/>
        </w:tabs>
        <w:spacing w:line="360" w:lineRule="auto"/>
        <w:ind w:left="900" w:hanging="900"/>
        <w:rPr>
          <w:rFonts w:ascii="Verdana" w:hAnsi="Verdana"/>
          <w:sz w:val="20"/>
          <w:szCs w:val="20"/>
        </w:rPr>
      </w:pPr>
    </w:p>
    <w:p w:rsidR="003A2BC0" w:rsidRPr="00BC2544" w:rsidRDefault="003A2BC0" w:rsidP="00F01F99">
      <w:pPr>
        <w:tabs>
          <w:tab w:val="left" w:pos="0"/>
        </w:tabs>
        <w:spacing w:line="360" w:lineRule="auto"/>
        <w:ind w:firstLine="851"/>
        <w:jc w:val="both"/>
        <w:rPr>
          <w:rFonts w:ascii="Verdana" w:hAnsi="Verdana"/>
          <w:sz w:val="20"/>
          <w:szCs w:val="20"/>
        </w:rPr>
      </w:pPr>
      <w:r w:rsidRPr="00BC2544">
        <w:rPr>
          <w:rFonts w:ascii="Verdana" w:hAnsi="Verdana"/>
          <w:sz w:val="20"/>
          <w:szCs w:val="20"/>
        </w:rPr>
        <w:t>Przedmiotowy o</w:t>
      </w:r>
      <w:r w:rsidR="009A5E7D" w:rsidRPr="00BC2544">
        <w:rPr>
          <w:rFonts w:ascii="Verdana" w:hAnsi="Verdana"/>
          <w:sz w:val="20"/>
          <w:szCs w:val="20"/>
        </w:rPr>
        <w:t xml:space="preserve">dcinek </w:t>
      </w:r>
      <w:r w:rsidRPr="00BC2544">
        <w:rPr>
          <w:rFonts w:ascii="Verdana" w:hAnsi="Verdana"/>
          <w:sz w:val="20"/>
          <w:szCs w:val="20"/>
        </w:rPr>
        <w:t xml:space="preserve">drogi </w:t>
      </w:r>
      <w:r w:rsidR="005B2F85">
        <w:rPr>
          <w:rFonts w:ascii="Verdana" w:hAnsi="Verdana"/>
          <w:sz w:val="20"/>
          <w:szCs w:val="20"/>
        </w:rPr>
        <w:t xml:space="preserve">krajowej nr </w:t>
      </w:r>
      <w:r w:rsidR="00F634B4">
        <w:rPr>
          <w:rFonts w:ascii="Verdana" w:hAnsi="Verdana"/>
          <w:sz w:val="20"/>
          <w:szCs w:val="20"/>
        </w:rPr>
        <w:t>29</w:t>
      </w:r>
      <w:r w:rsidRPr="00BC2544">
        <w:rPr>
          <w:rFonts w:ascii="Verdana" w:hAnsi="Verdana"/>
          <w:sz w:val="20"/>
          <w:szCs w:val="20"/>
        </w:rPr>
        <w:t xml:space="preserve"> przebiega przez tereny położone w granicach administracyjnych gminy </w:t>
      </w:r>
      <w:r w:rsidR="00F01F99">
        <w:rPr>
          <w:rFonts w:ascii="Verdana" w:hAnsi="Verdana"/>
          <w:sz w:val="20"/>
          <w:szCs w:val="20"/>
        </w:rPr>
        <w:t>Cybinka</w:t>
      </w:r>
      <w:r w:rsidRPr="00BC2544">
        <w:rPr>
          <w:rFonts w:ascii="Verdana" w:hAnsi="Verdana"/>
          <w:sz w:val="20"/>
          <w:szCs w:val="20"/>
        </w:rPr>
        <w:t xml:space="preserve"> w powiecie </w:t>
      </w:r>
      <w:r w:rsidR="00F01F99">
        <w:rPr>
          <w:rFonts w:ascii="Verdana" w:hAnsi="Verdana"/>
          <w:sz w:val="20"/>
          <w:szCs w:val="20"/>
        </w:rPr>
        <w:t>Słubice</w:t>
      </w:r>
      <w:r w:rsidR="005B2F85">
        <w:rPr>
          <w:rFonts w:ascii="Verdana" w:hAnsi="Verdana"/>
          <w:sz w:val="20"/>
          <w:szCs w:val="20"/>
        </w:rPr>
        <w:t>.</w:t>
      </w:r>
      <w:r w:rsidR="007F77F3" w:rsidRPr="00BC2544">
        <w:rPr>
          <w:rFonts w:ascii="Verdana" w:hAnsi="Verdana"/>
          <w:sz w:val="20"/>
          <w:szCs w:val="20"/>
        </w:rPr>
        <w:t xml:space="preserve"> Droga krajowa posiada jezdnię </w:t>
      </w:r>
      <w:r w:rsidR="005B2F85">
        <w:rPr>
          <w:rFonts w:ascii="Verdana" w:hAnsi="Verdana"/>
          <w:sz w:val="20"/>
          <w:szCs w:val="20"/>
        </w:rPr>
        <w:t xml:space="preserve">o szerokości </w:t>
      </w:r>
      <w:r w:rsidR="00F01F99">
        <w:rPr>
          <w:rFonts w:ascii="Verdana" w:hAnsi="Verdana"/>
          <w:sz w:val="20"/>
          <w:szCs w:val="20"/>
        </w:rPr>
        <w:t>około 7,0m</w:t>
      </w:r>
      <w:r w:rsidR="005B2F85">
        <w:rPr>
          <w:rFonts w:ascii="Verdana" w:hAnsi="Verdana"/>
          <w:sz w:val="20"/>
          <w:szCs w:val="20"/>
        </w:rPr>
        <w:t xml:space="preserve"> </w:t>
      </w:r>
      <w:r w:rsidR="007F77F3" w:rsidRPr="00BC2544">
        <w:rPr>
          <w:rFonts w:ascii="Verdana" w:hAnsi="Verdana"/>
          <w:sz w:val="20"/>
          <w:szCs w:val="20"/>
        </w:rPr>
        <w:t>m</w:t>
      </w:r>
      <w:r w:rsidR="005B2F85">
        <w:rPr>
          <w:rFonts w:ascii="Verdana" w:hAnsi="Verdana"/>
          <w:sz w:val="20"/>
          <w:szCs w:val="20"/>
        </w:rPr>
        <w:t xml:space="preserve">. </w:t>
      </w:r>
      <w:r w:rsidR="007F77F3" w:rsidRPr="00BC2544">
        <w:rPr>
          <w:rFonts w:ascii="Verdana" w:hAnsi="Verdana"/>
          <w:sz w:val="20"/>
          <w:szCs w:val="20"/>
        </w:rPr>
        <w:t>Wzdłuż jezdni wykonane jest pobocze gruntowe</w:t>
      </w:r>
      <w:r w:rsidR="00F01F99">
        <w:rPr>
          <w:rFonts w:ascii="Verdana" w:hAnsi="Verdana"/>
          <w:sz w:val="20"/>
          <w:szCs w:val="20"/>
        </w:rPr>
        <w:t xml:space="preserve"> odcinkami utwardzone kruszywem łamanym</w:t>
      </w:r>
      <w:r w:rsidR="007F77F3" w:rsidRPr="00BC2544">
        <w:rPr>
          <w:rFonts w:ascii="Verdana" w:hAnsi="Verdana"/>
          <w:sz w:val="20"/>
          <w:szCs w:val="20"/>
        </w:rPr>
        <w:t xml:space="preserve">. Odwodnienie odbywa się powierzchniowo do rowów drogowych. W granicach pasa drogowego </w:t>
      </w:r>
      <w:r w:rsidR="00145CDD" w:rsidRPr="00BC2544">
        <w:rPr>
          <w:rFonts w:ascii="Verdana" w:hAnsi="Verdana"/>
          <w:sz w:val="20"/>
          <w:szCs w:val="20"/>
        </w:rPr>
        <w:t>występują urządzenia infrastruktury technicznej nie związane z gospodarką drogową.</w:t>
      </w:r>
    </w:p>
    <w:p w:rsidR="00C652F3" w:rsidRDefault="00C5462F" w:rsidP="00C652F3">
      <w:pPr>
        <w:pStyle w:val="Default"/>
        <w:spacing w:line="360" w:lineRule="auto"/>
        <w:rPr>
          <w:sz w:val="20"/>
          <w:szCs w:val="20"/>
        </w:rPr>
      </w:pPr>
      <w:r w:rsidRPr="00BC2544">
        <w:rPr>
          <w:sz w:val="20"/>
          <w:szCs w:val="20"/>
        </w:rPr>
        <w:t xml:space="preserve"> </w:t>
      </w:r>
    </w:p>
    <w:p w:rsidR="00C652F3" w:rsidRPr="00BC2544" w:rsidRDefault="005B2F85" w:rsidP="004D0D7C">
      <w:pPr>
        <w:numPr>
          <w:ilvl w:val="0"/>
          <w:numId w:val="30"/>
        </w:numPr>
        <w:spacing w:line="360" w:lineRule="auto"/>
        <w:ind w:left="993" w:hanging="993"/>
        <w:jc w:val="both"/>
        <w:rPr>
          <w:rFonts w:ascii="Verdana" w:hAnsi="Verdana"/>
          <w:b/>
          <w:sz w:val="20"/>
          <w:szCs w:val="20"/>
        </w:rPr>
      </w:pPr>
      <w:r>
        <w:rPr>
          <w:rFonts w:ascii="Verdana" w:hAnsi="Verdana"/>
          <w:b/>
          <w:sz w:val="20"/>
          <w:szCs w:val="20"/>
        </w:rPr>
        <w:t xml:space="preserve">Konstrukcja nawierzchni </w:t>
      </w:r>
      <w:r w:rsidR="00C652F3" w:rsidRPr="00BC2544">
        <w:rPr>
          <w:rFonts w:ascii="Verdana" w:hAnsi="Verdana"/>
          <w:b/>
          <w:sz w:val="20"/>
          <w:szCs w:val="20"/>
        </w:rPr>
        <w:t>ścieżki</w:t>
      </w:r>
      <w:r>
        <w:rPr>
          <w:rFonts w:ascii="Verdana" w:hAnsi="Verdana"/>
          <w:b/>
          <w:sz w:val="20"/>
          <w:szCs w:val="20"/>
        </w:rPr>
        <w:t>.</w:t>
      </w:r>
    </w:p>
    <w:p w:rsidR="00C652F3" w:rsidRPr="00BC2544" w:rsidRDefault="00C652F3" w:rsidP="00B81D60">
      <w:pPr>
        <w:spacing w:before="240" w:line="360" w:lineRule="auto"/>
        <w:jc w:val="both"/>
        <w:rPr>
          <w:rFonts w:ascii="Verdana" w:hAnsi="Verdana"/>
          <w:sz w:val="20"/>
          <w:szCs w:val="20"/>
        </w:rPr>
      </w:pPr>
      <w:r w:rsidRPr="00BC2544">
        <w:rPr>
          <w:rFonts w:ascii="Verdana" w:hAnsi="Verdana"/>
          <w:sz w:val="20"/>
          <w:szCs w:val="20"/>
        </w:rPr>
        <w:t>Minimalne wymagania dla konstrukcji ścieżki:</w:t>
      </w:r>
    </w:p>
    <w:p w:rsidR="00C652F3" w:rsidRPr="00BC2544" w:rsidRDefault="00C652F3" w:rsidP="00C652F3">
      <w:pPr>
        <w:spacing w:line="360" w:lineRule="auto"/>
        <w:ind w:left="426"/>
        <w:jc w:val="both"/>
        <w:rPr>
          <w:rFonts w:ascii="Verdana" w:hAnsi="Verdana"/>
          <w:sz w:val="20"/>
          <w:szCs w:val="20"/>
        </w:rPr>
      </w:pPr>
      <w:r w:rsidRPr="00BC2544">
        <w:rPr>
          <w:rFonts w:ascii="Verdana" w:hAnsi="Verdana"/>
          <w:b/>
          <w:sz w:val="20"/>
          <w:szCs w:val="20"/>
        </w:rPr>
        <w:t xml:space="preserve">    </w:t>
      </w:r>
      <w:r w:rsidRPr="00BC2544">
        <w:rPr>
          <w:rFonts w:ascii="Verdana" w:hAnsi="Verdana"/>
          <w:sz w:val="20"/>
          <w:szCs w:val="20"/>
        </w:rPr>
        <w:t xml:space="preserve">- </w:t>
      </w:r>
      <w:r w:rsidR="006C7011">
        <w:rPr>
          <w:rFonts w:ascii="Verdana" w:hAnsi="Verdana"/>
          <w:sz w:val="20"/>
          <w:szCs w:val="20"/>
        </w:rPr>
        <w:t xml:space="preserve"> </w:t>
      </w:r>
      <w:r w:rsidRPr="00BC2544">
        <w:rPr>
          <w:rFonts w:ascii="Verdana" w:hAnsi="Verdana"/>
          <w:sz w:val="20"/>
          <w:szCs w:val="20"/>
        </w:rPr>
        <w:t xml:space="preserve">warstwa ścieralna z betonu asfaltowego </w:t>
      </w:r>
      <w:r w:rsidR="006C7011">
        <w:rPr>
          <w:rFonts w:ascii="Verdana" w:hAnsi="Verdana"/>
          <w:sz w:val="20"/>
          <w:szCs w:val="20"/>
        </w:rPr>
        <w:t xml:space="preserve">AC5S </w:t>
      </w:r>
      <w:r w:rsidR="00EA1C4B">
        <w:rPr>
          <w:rFonts w:ascii="Verdana" w:hAnsi="Verdana"/>
          <w:sz w:val="20"/>
          <w:szCs w:val="20"/>
        </w:rPr>
        <w:t xml:space="preserve">kol. </w:t>
      </w:r>
      <w:r w:rsidR="006C7011">
        <w:rPr>
          <w:rFonts w:ascii="Verdana" w:hAnsi="Verdana"/>
          <w:sz w:val="20"/>
          <w:szCs w:val="20"/>
        </w:rPr>
        <w:t>n</w:t>
      </w:r>
      <w:r w:rsidR="00EA1C4B">
        <w:rPr>
          <w:rFonts w:ascii="Verdana" w:hAnsi="Verdana"/>
          <w:sz w:val="20"/>
          <w:szCs w:val="20"/>
        </w:rPr>
        <w:t>aturalny mieszanki</w:t>
      </w:r>
      <w:r w:rsidRPr="00BC2544">
        <w:rPr>
          <w:rFonts w:ascii="Verdana" w:hAnsi="Verdana"/>
          <w:sz w:val="20"/>
          <w:szCs w:val="20"/>
        </w:rPr>
        <w:t xml:space="preserve"> gr. </w:t>
      </w:r>
      <w:r w:rsidR="00EA1C4B">
        <w:rPr>
          <w:rFonts w:ascii="Verdana" w:hAnsi="Verdana"/>
          <w:sz w:val="20"/>
          <w:szCs w:val="20"/>
        </w:rPr>
        <w:t>5</w:t>
      </w:r>
      <w:r w:rsidR="005B2F85">
        <w:rPr>
          <w:rFonts w:ascii="Verdana" w:hAnsi="Verdana"/>
          <w:sz w:val="20"/>
          <w:szCs w:val="20"/>
        </w:rPr>
        <w:t xml:space="preserve"> </w:t>
      </w:r>
      <w:r w:rsidRPr="00BC2544">
        <w:rPr>
          <w:rFonts w:ascii="Verdana" w:hAnsi="Verdana"/>
          <w:sz w:val="20"/>
          <w:szCs w:val="20"/>
        </w:rPr>
        <w:t>cm,</w:t>
      </w:r>
    </w:p>
    <w:p w:rsidR="00C652F3" w:rsidRPr="00BC2544" w:rsidRDefault="00C652F3" w:rsidP="006C7011">
      <w:pPr>
        <w:spacing w:line="360" w:lineRule="auto"/>
        <w:ind w:left="851" w:hanging="143"/>
        <w:jc w:val="both"/>
        <w:rPr>
          <w:rFonts w:ascii="Verdana" w:hAnsi="Verdana"/>
          <w:sz w:val="20"/>
          <w:szCs w:val="20"/>
        </w:rPr>
      </w:pPr>
      <w:r w:rsidRPr="00BC2544">
        <w:rPr>
          <w:rFonts w:ascii="Verdana" w:hAnsi="Verdana"/>
          <w:sz w:val="20"/>
          <w:szCs w:val="20"/>
        </w:rPr>
        <w:t xml:space="preserve">- podbudowa </w:t>
      </w:r>
      <w:r w:rsidR="006C7011" w:rsidRPr="006C7011">
        <w:rPr>
          <w:rFonts w:ascii="Verdana" w:hAnsi="Verdana"/>
          <w:sz w:val="20"/>
          <w:szCs w:val="20"/>
        </w:rPr>
        <w:t>zasadnicz</w:t>
      </w:r>
      <w:r w:rsidR="006C7011">
        <w:rPr>
          <w:rFonts w:ascii="Verdana" w:hAnsi="Verdana"/>
          <w:sz w:val="20"/>
          <w:szCs w:val="20"/>
        </w:rPr>
        <w:t>a</w:t>
      </w:r>
      <w:r w:rsidR="006C7011" w:rsidRPr="006C7011">
        <w:rPr>
          <w:rFonts w:ascii="Verdana" w:hAnsi="Verdana"/>
          <w:sz w:val="20"/>
          <w:szCs w:val="20"/>
        </w:rPr>
        <w:t xml:space="preserve"> z mieszanki kruszywa niezwiązanego 0/31,5mm C90/3 </w:t>
      </w:r>
      <w:r w:rsidRPr="00BC2544">
        <w:rPr>
          <w:rFonts w:ascii="Verdana" w:hAnsi="Verdana"/>
          <w:sz w:val="20"/>
          <w:szCs w:val="20"/>
        </w:rPr>
        <w:t>grubości 15 cm,</w:t>
      </w:r>
    </w:p>
    <w:p w:rsidR="00C652F3" w:rsidRPr="00BC2544" w:rsidRDefault="00C652F3" w:rsidP="00226737">
      <w:pPr>
        <w:spacing w:line="360" w:lineRule="auto"/>
        <w:ind w:left="851" w:hanging="143"/>
        <w:jc w:val="both"/>
        <w:rPr>
          <w:rFonts w:ascii="Verdana" w:hAnsi="Verdana"/>
          <w:sz w:val="20"/>
          <w:szCs w:val="20"/>
        </w:rPr>
      </w:pPr>
      <w:r w:rsidRPr="00BC2544">
        <w:rPr>
          <w:rFonts w:ascii="Verdana" w:hAnsi="Verdana"/>
          <w:sz w:val="20"/>
          <w:szCs w:val="20"/>
        </w:rPr>
        <w:t xml:space="preserve">- warstwa </w:t>
      </w:r>
      <w:r w:rsidR="00127C36" w:rsidRPr="00127C36">
        <w:rPr>
          <w:rFonts w:ascii="Verdana" w:hAnsi="Verdana"/>
          <w:sz w:val="20"/>
          <w:szCs w:val="20"/>
        </w:rPr>
        <w:t xml:space="preserve">podbudowy pomocniczej z mieszanki CBGM C1,5/2,0 (wytworzona w </w:t>
      </w:r>
      <w:r w:rsidR="00226737">
        <w:rPr>
          <w:rFonts w:ascii="Verdana" w:hAnsi="Verdana"/>
          <w:sz w:val="20"/>
          <w:szCs w:val="20"/>
        </w:rPr>
        <w:t xml:space="preserve">  </w:t>
      </w:r>
      <w:r w:rsidR="00127C36" w:rsidRPr="00127C36">
        <w:rPr>
          <w:rFonts w:ascii="Verdana" w:hAnsi="Verdana"/>
          <w:sz w:val="20"/>
          <w:szCs w:val="20"/>
        </w:rPr>
        <w:t xml:space="preserve">mieszarkach stacjonarnych)  </w:t>
      </w:r>
      <w:r w:rsidRPr="00BC2544">
        <w:rPr>
          <w:rFonts w:ascii="Verdana" w:hAnsi="Verdana"/>
          <w:sz w:val="20"/>
          <w:szCs w:val="20"/>
        </w:rPr>
        <w:t>grubości 10</w:t>
      </w:r>
      <w:r w:rsidR="005B2F85">
        <w:rPr>
          <w:rFonts w:ascii="Verdana" w:hAnsi="Verdana"/>
          <w:sz w:val="20"/>
          <w:szCs w:val="20"/>
        </w:rPr>
        <w:t xml:space="preserve"> </w:t>
      </w:r>
      <w:r w:rsidRPr="00BC2544">
        <w:rPr>
          <w:rFonts w:ascii="Verdana" w:hAnsi="Verdana"/>
          <w:sz w:val="20"/>
          <w:szCs w:val="20"/>
        </w:rPr>
        <w:t>cm.</w:t>
      </w:r>
    </w:p>
    <w:p w:rsidR="001E68D7" w:rsidRDefault="001E68D7" w:rsidP="00C652F3">
      <w:pPr>
        <w:spacing w:line="360" w:lineRule="auto"/>
        <w:jc w:val="both"/>
        <w:rPr>
          <w:rFonts w:ascii="Verdana" w:hAnsi="Verdana"/>
          <w:sz w:val="20"/>
          <w:szCs w:val="20"/>
        </w:rPr>
      </w:pPr>
    </w:p>
    <w:p w:rsidR="00C652F3" w:rsidRPr="00BC2544" w:rsidRDefault="001E68D7" w:rsidP="00226737">
      <w:pPr>
        <w:spacing w:line="360" w:lineRule="auto"/>
        <w:ind w:firstLine="851"/>
        <w:jc w:val="both"/>
        <w:rPr>
          <w:rFonts w:ascii="Verdana" w:hAnsi="Verdana"/>
          <w:sz w:val="20"/>
          <w:szCs w:val="20"/>
        </w:rPr>
      </w:pPr>
      <w:r>
        <w:rPr>
          <w:rFonts w:ascii="Verdana" w:hAnsi="Verdana"/>
          <w:sz w:val="20"/>
          <w:szCs w:val="20"/>
        </w:rPr>
        <w:t>Należy zapewnić ciągłość nawierzchni, brak uskoków podłużnych i poprzecznych oraz płynność niwelety ścieżki rowerowej na całej jej długości, w tym w szczególności w obrębi</w:t>
      </w:r>
      <w:r w:rsidR="005B2F85">
        <w:rPr>
          <w:rFonts w:ascii="Verdana" w:hAnsi="Verdana"/>
          <w:sz w:val="20"/>
          <w:szCs w:val="20"/>
        </w:rPr>
        <w:t>e występowania zjazdów z drogi.</w:t>
      </w:r>
    </w:p>
    <w:p w:rsidR="001E68D7" w:rsidRDefault="001E68D7" w:rsidP="00C652F3">
      <w:pPr>
        <w:spacing w:line="360" w:lineRule="auto"/>
        <w:jc w:val="both"/>
        <w:rPr>
          <w:rFonts w:ascii="Verdana" w:hAnsi="Verdana"/>
          <w:sz w:val="20"/>
          <w:szCs w:val="20"/>
        </w:rPr>
      </w:pPr>
    </w:p>
    <w:p w:rsidR="00C652F3" w:rsidRDefault="00C652F3" w:rsidP="00226737">
      <w:pPr>
        <w:spacing w:line="360" w:lineRule="auto"/>
        <w:ind w:firstLine="851"/>
        <w:jc w:val="both"/>
        <w:rPr>
          <w:rFonts w:ascii="Verdana" w:hAnsi="Verdana"/>
          <w:sz w:val="20"/>
          <w:szCs w:val="20"/>
        </w:rPr>
      </w:pPr>
      <w:r w:rsidRPr="0005302B">
        <w:rPr>
          <w:rFonts w:ascii="Verdana" w:hAnsi="Verdana"/>
          <w:color w:val="000000" w:themeColor="text1"/>
          <w:sz w:val="20"/>
          <w:szCs w:val="20"/>
        </w:rPr>
        <w:t>Ścieżkę ograniczyć od terenu obrzeżem betonowym grubości 8</w:t>
      </w:r>
      <w:r w:rsidR="005B2F85" w:rsidRPr="0005302B">
        <w:rPr>
          <w:rFonts w:ascii="Verdana" w:hAnsi="Verdana"/>
          <w:color w:val="000000" w:themeColor="text1"/>
          <w:sz w:val="20"/>
          <w:szCs w:val="20"/>
        </w:rPr>
        <w:t xml:space="preserve"> </w:t>
      </w:r>
      <w:r w:rsidRPr="0005302B">
        <w:rPr>
          <w:rFonts w:ascii="Verdana" w:hAnsi="Verdana"/>
          <w:color w:val="000000" w:themeColor="text1"/>
          <w:sz w:val="20"/>
          <w:szCs w:val="20"/>
        </w:rPr>
        <w:t xml:space="preserve">cm ułożonym na </w:t>
      </w:r>
      <w:r w:rsidR="005F1A5C" w:rsidRPr="0005302B">
        <w:rPr>
          <w:rFonts w:ascii="Verdana" w:hAnsi="Verdana"/>
          <w:color w:val="000000" w:themeColor="text1"/>
          <w:sz w:val="20"/>
          <w:szCs w:val="20"/>
        </w:rPr>
        <w:t>ławie b</w:t>
      </w:r>
      <w:r w:rsidR="00AD61CD" w:rsidRPr="0005302B">
        <w:rPr>
          <w:rFonts w:ascii="Verdana" w:hAnsi="Verdana"/>
          <w:color w:val="000000" w:themeColor="text1"/>
          <w:sz w:val="20"/>
          <w:szCs w:val="20"/>
        </w:rPr>
        <w:t>e</w:t>
      </w:r>
      <w:r w:rsidR="005F1A5C" w:rsidRPr="0005302B">
        <w:rPr>
          <w:rFonts w:ascii="Verdana" w:hAnsi="Verdana"/>
          <w:color w:val="000000" w:themeColor="text1"/>
          <w:sz w:val="20"/>
          <w:szCs w:val="20"/>
        </w:rPr>
        <w:t xml:space="preserve">tonowej </w:t>
      </w:r>
      <w:r w:rsidR="00AD61CD" w:rsidRPr="0005302B">
        <w:rPr>
          <w:rFonts w:ascii="Verdana" w:hAnsi="Verdana"/>
          <w:color w:val="000000" w:themeColor="text1"/>
          <w:sz w:val="20"/>
          <w:szCs w:val="20"/>
        </w:rPr>
        <w:t>C12/15</w:t>
      </w:r>
      <w:r w:rsidRPr="00BC2544">
        <w:rPr>
          <w:rFonts w:ascii="Verdana" w:hAnsi="Verdana"/>
          <w:sz w:val="20"/>
          <w:szCs w:val="20"/>
        </w:rPr>
        <w:t xml:space="preserve">. </w:t>
      </w:r>
      <w:r w:rsidR="00AD61CD">
        <w:rPr>
          <w:rFonts w:ascii="Verdana" w:hAnsi="Verdana"/>
          <w:sz w:val="20"/>
          <w:szCs w:val="20"/>
        </w:rPr>
        <w:t>Pobocza</w:t>
      </w:r>
      <w:r w:rsidRPr="00BC2544">
        <w:rPr>
          <w:rFonts w:ascii="Verdana" w:hAnsi="Verdana"/>
          <w:sz w:val="20"/>
          <w:szCs w:val="20"/>
        </w:rPr>
        <w:t xml:space="preserve"> wzdłuż ścieżki należy umocnić przez humusowanie warstwą humusu gr. 10</w:t>
      </w:r>
      <w:r w:rsidR="005B2F85">
        <w:rPr>
          <w:rFonts w:ascii="Verdana" w:hAnsi="Verdana"/>
          <w:sz w:val="20"/>
          <w:szCs w:val="20"/>
        </w:rPr>
        <w:t xml:space="preserve"> </w:t>
      </w:r>
      <w:r w:rsidRPr="00BC2544">
        <w:rPr>
          <w:rFonts w:ascii="Verdana" w:hAnsi="Verdana"/>
          <w:sz w:val="20"/>
          <w:szCs w:val="20"/>
        </w:rPr>
        <w:t>cm oraz obsianie trawą.</w:t>
      </w:r>
      <w:r w:rsidR="00AD61CD">
        <w:rPr>
          <w:rFonts w:ascii="Verdana" w:hAnsi="Verdana"/>
          <w:sz w:val="20"/>
          <w:szCs w:val="20"/>
        </w:rPr>
        <w:t xml:space="preserve"> Jeżeli zajdzie konieczność wykonania zabezpieczenia ścieżki barierkami stalowymi ze względu na różnicę wysokości między nawierzchnią a terenem przyległym należy odpowiednio zwiększyć szerokość pobocza. </w:t>
      </w:r>
    </w:p>
    <w:p w:rsidR="00FF1735" w:rsidRPr="00BC2544" w:rsidRDefault="00FF1735" w:rsidP="00226737">
      <w:pPr>
        <w:spacing w:line="360" w:lineRule="auto"/>
        <w:ind w:firstLine="851"/>
        <w:jc w:val="both"/>
        <w:rPr>
          <w:rFonts w:ascii="Verdana" w:hAnsi="Verdana"/>
          <w:sz w:val="20"/>
          <w:szCs w:val="20"/>
        </w:rPr>
      </w:pPr>
    </w:p>
    <w:p w:rsidR="000A6FA0" w:rsidRPr="00BC2544" w:rsidRDefault="000A6FA0" w:rsidP="00C652F3">
      <w:pPr>
        <w:spacing w:line="360" w:lineRule="auto"/>
        <w:jc w:val="both"/>
        <w:rPr>
          <w:rFonts w:ascii="Verdana" w:hAnsi="Verdana"/>
          <w:sz w:val="20"/>
          <w:szCs w:val="20"/>
        </w:rPr>
      </w:pPr>
    </w:p>
    <w:p w:rsidR="00C652F3" w:rsidRPr="00BC2544" w:rsidRDefault="00C652F3" w:rsidP="004D0D7C">
      <w:pPr>
        <w:numPr>
          <w:ilvl w:val="0"/>
          <w:numId w:val="29"/>
        </w:numPr>
        <w:spacing w:line="360" w:lineRule="auto"/>
        <w:ind w:hanging="644"/>
        <w:jc w:val="both"/>
        <w:rPr>
          <w:rFonts w:ascii="Verdana" w:hAnsi="Verdana"/>
          <w:b/>
          <w:sz w:val="20"/>
          <w:szCs w:val="20"/>
        </w:rPr>
      </w:pPr>
      <w:r w:rsidRPr="00BC2544">
        <w:rPr>
          <w:rFonts w:ascii="Verdana" w:hAnsi="Verdana"/>
          <w:b/>
          <w:sz w:val="20"/>
          <w:szCs w:val="20"/>
        </w:rPr>
        <w:t>Zjazdy</w:t>
      </w:r>
      <w:r w:rsidR="005B2F85">
        <w:rPr>
          <w:rFonts w:ascii="Verdana" w:hAnsi="Verdana"/>
          <w:b/>
          <w:sz w:val="20"/>
          <w:szCs w:val="20"/>
        </w:rPr>
        <w:t>.</w:t>
      </w:r>
    </w:p>
    <w:p w:rsidR="00AD61CD" w:rsidRDefault="00AD61CD" w:rsidP="00AD61CD">
      <w:pPr>
        <w:spacing w:before="240" w:line="360" w:lineRule="auto"/>
        <w:ind w:firstLine="851"/>
        <w:jc w:val="both"/>
        <w:rPr>
          <w:rFonts w:ascii="Verdana" w:hAnsi="Verdana"/>
          <w:sz w:val="20"/>
          <w:szCs w:val="20"/>
        </w:rPr>
      </w:pPr>
      <w:r>
        <w:rPr>
          <w:rFonts w:ascii="Verdana" w:hAnsi="Verdana"/>
          <w:sz w:val="20"/>
          <w:szCs w:val="20"/>
        </w:rPr>
        <w:t>Realizacja obejmuje wykonani</w:t>
      </w:r>
      <w:r w:rsidR="0005302B">
        <w:rPr>
          <w:rFonts w:ascii="Verdana" w:hAnsi="Verdana"/>
          <w:sz w:val="20"/>
          <w:szCs w:val="20"/>
        </w:rPr>
        <w:t>e</w:t>
      </w:r>
      <w:r>
        <w:rPr>
          <w:rFonts w:ascii="Verdana" w:hAnsi="Verdana"/>
          <w:sz w:val="20"/>
          <w:szCs w:val="20"/>
        </w:rPr>
        <w:t xml:space="preserve"> nawierzchni zjazdów, </w:t>
      </w:r>
      <w:r w:rsidR="0005302B">
        <w:rPr>
          <w:rFonts w:ascii="Verdana" w:hAnsi="Verdana"/>
          <w:sz w:val="20"/>
          <w:szCs w:val="20"/>
        </w:rPr>
        <w:t>od krawędzi jezdni do granicy pasa drogowego.</w:t>
      </w:r>
      <w:r>
        <w:rPr>
          <w:rFonts w:ascii="Verdana" w:hAnsi="Verdana"/>
          <w:sz w:val="20"/>
          <w:szCs w:val="20"/>
        </w:rPr>
        <w:t xml:space="preserve"> </w:t>
      </w:r>
    </w:p>
    <w:p w:rsidR="00AD61CD" w:rsidRDefault="00AD61CD" w:rsidP="00AD61CD">
      <w:pPr>
        <w:spacing w:before="240" w:line="360" w:lineRule="auto"/>
        <w:jc w:val="both"/>
        <w:rPr>
          <w:rFonts w:ascii="Verdana" w:hAnsi="Verdana" w:cs="Arial"/>
          <w:sz w:val="20"/>
          <w:szCs w:val="20"/>
        </w:rPr>
      </w:pPr>
      <w:r>
        <w:rPr>
          <w:rFonts w:ascii="Verdana" w:hAnsi="Verdana" w:cs="Arial"/>
          <w:sz w:val="20"/>
          <w:szCs w:val="20"/>
        </w:rPr>
        <w:t>Minimalne wymagania k</w:t>
      </w:r>
      <w:r w:rsidR="00C652F3" w:rsidRPr="00BC2544">
        <w:rPr>
          <w:rFonts w:ascii="Verdana" w:hAnsi="Verdana" w:cs="Arial"/>
          <w:sz w:val="20"/>
          <w:szCs w:val="20"/>
        </w:rPr>
        <w:t>onstrukcj</w:t>
      </w:r>
      <w:r>
        <w:rPr>
          <w:rFonts w:ascii="Verdana" w:hAnsi="Verdana" w:cs="Arial"/>
          <w:sz w:val="20"/>
          <w:szCs w:val="20"/>
        </w:rPr>
        <w:t>i</w:t>
      </w:r>
      <w:r w:rsidR="00C652F3" w:rsidRPr="00BC2544">
        <w:rPr>
          <w:rFonts w:ascii="Verdana" w:hAnsi="Verdana" w:cs="Arial"/>
          <w:sz w:val="20"/>
          <w:szCs w:val="20"/>
        </w:rPr>
        <w:t xml:space="preserve"> </w:t>
      </w:r>
      <w:r>
        <w:rPr>
          <w:rFonts w:ascii="Verdana" w:hAnsi="Verdana" w:cs="Arial"/>
          <w:sz w:val="20"/>
          <w:szCs w:val="20"/>
        </w:rPr>
        <w:t xml:space="preserve">nawierzchni </w:t>
      </w:r>
      <w:r w:rsidR="00C652F3" w:rsidRPr="00BC2544">
        <w:rPr>
          <w:rFonts w:ascii="Verdana" w:hAnsi="Verdana" w:cs="Arial"/>
          <w:sz w:val="20"/>
          <w:szCs w:val="20"/>
        </w:rPr>
        <w:t>zjazdów</w:t>
      </w:r>
      <w:r>
        <w:rPr>
          <w:rFonts w:ascii="Verdana" w:hAnsi="Verdana" w:cs="Arial"/>
          <w:sz w:val="20"/>
          <w:szCs w:val="20"/>
        </w:rPr>
        <w:t>:</w:t>
      </w:r>
      <w:r w:rsidR="00C652F3" w:rsidRPr="00BC2544">
        <w:rPr>
          <w:rFonts w:ascii="Verdana" w:hAnsi="Verdana" w:cs="Arial"/>
          <w:sz w:val="20"/>
          <w:szCs w:val="20"/>
        </w:rPr>
        <w:t xml:space="preserve"> </w:t>
      </w:r>
    </w:p>
    <w:p w:rsidR="00AD61CD" w:rsidRDefault="00AD61CD" w:rsidP="00AD61CD">
      <w:pPr>
        <w:spacing w:line="360" w:lineRule="auto"/>
        <w:ind w:left="426"/>
        <w:jc w:val="both"/>
        <w:rPr>
          <w:rFonts w:ascii="Verdana" w:hAnsi="Verdana"/>
          <w:sz w:val="20"/>
          <w:szCs w:val="20"/>
        </w:rPr>
      </w:pPr>
      <w:r w:rsidRPr="00BC2544">
        <w:rPr>
          <w:rFonts w:ascii="Verdana" w:hAnsi="Verdana"/>
          <w:b/>
          <w:sz w:val="20"/>
          <w:szCs w:val="20"/>
        </w:rPr>
        <w:t xml:space="preserve">    </w:t>
      </w:r>
      <w:r w:rsidRPr="00BC2544">
        <w:rPr>
          <w:rFonts w:ascii="Verdana" w:hAnsi="Verdana"/>
          <w:sz w:val="20"/>
          <w:szCs w:val="20"/>
        </w:rPr>
        <w:t xml:space="preserve">- </w:t>
      </w:r>
      <w:r>
        <w:rPr>
          <w:rFonts w:ascii="Verdana" w:hAnsi="Verdana"/>
          <w:sz w:val="20"/>
          <w:szCs w:val="20"/>
        </w:rPr>
        <w:t xml:space="preserve"> </w:t>
      </w:r>
      <w:r w:rsidRPr="00BC2544">
        <w:rPr>
          <w:rFonts w:ascii="Verdana" w:hAnsi="Verdana"/>
          <w:sz w:val="20"/>
          <w:szCs w:val="20"/>
        </w:rPr>
        <w:t xml:space="preserve">warstwa ścieralna z betonu asfaltowego </w:t>
      </w:r>
      <w:r>
        <w:rPr>
          <w:rFonts w:ascii="Verdana" w:hAnsi="Verdana"/>
          <w:sz w:val="20"/>
          <w:szCs w:val="20"/>
        </w:rPr>
        <w:t xml:space="preserve">AC11S KR 1-2, </w:t>
      </w:r>
      <w:r w:rsidRPr="00BC2544">
        <w:rPr>
          <w:rFonts w:ascii="Verdana" w:hAnsi="Verdana"/>
          <w:sz w:val="20"/>
          <w:szCs w:val="20"/>
        </w:rPr>
        <w:t xml:space="preserve">gr. </w:t>
      </w:r>
      <w:r>
        <w:rPr>
          <w:rFonts w:ascii="Verdana" w:hAnsi="Verdana"/>
          <w:sz w:val="20"/>
          <w:szCs w:val="20"/>
        </w:rPr>
        <w:t xml:space="preserve">5 </w:t>
      </w:r>
      <w:r w:rsidRPr="00BC2544">
        <w:rPr>
          <w:rFonts w:ascii="Verdana" w:hAnsi="Verdana"/>
          <w:sz w:val="20"/>
          <w:szCs w:val="20"/>
        </w:rPr>
        <w:t>cm,</w:t>
      </w:r>
    </w:p>
    <w:p w:rsidR="00AD61CD" w:rsidRPr="00FF1735" w:rsidRDefault="00AD61CD" w:rsidP="00AD61CD">
      <w:pPr>
        <w:spacing w:line="360" w:lineRule="auto"/>
        <w:ind w:left="851" w:hanging="143"/>
        <w:jc w:val="both"/>
        <w:rPr>
          <w:rFonts w:ascii="Verdana" w:hAnsi="Verdana"/>
          <w:sz w:val="20"/>
          <w:szCs w:val="20"/>
        </w:rPr>
      </w:pPr>
      <w:r w:rsidRPr="00FF1735">
        <w:rPr>
          <w:rFonts w:ascii="Verdana" w:hAnsi="Verdana"/>
          <w:sz w:val="20"/>
          <w:szCs w:val="20"/>
        </w:rPr>
        <w:t xml:space="preserve">-  </w:t>
      </w:r>
      <w:r w:rsidR="00D55F60" w:rsidRPr="00FF1735">
        <w:rPr>
          <w:rFonts w:ascii="Verdana" w:hAnsi="Verdana"/>
          <w:sz w:val="20"/>
          <w:szCs w:val="20"/>
        </w:rPr>
        <w:t>w-</w:t>
      </w:r>
      <w:proofErr w:type="spellStart"/>
      <w:r w:rsidR="00D55F60" w:rsidRPr="00FF1735">
        <w:rPr>
          <w:rFonts w:ascii="Verdana" w:hAnsi="Verdana"/>
          <w:sz w:val="20"/>
          <w:szCs w:val="20"/>
        </w:rPr>
        <w:t>wa</w:t>
      </w:r>
      <w:proofErr w:type="spellEnd"/>
      <w:r w:rsidRPr="00FF1735">
        <w:rPr>
          <w:rFonts w:ascii="Verdana" w:hAnsi="Verdana"/>
          <w:sz w:val="20"/>
          <w:szCs w:val="20"/>
        </w:rPr>
        <w:t xml:space="preserve"> </w:t>
      </w:r>
      <w:r w:rsidR="00D55F60" w:rsidRPr="00FF1735">
        <w:rPr>
          <w:rFonts w:ascii="Verdana" w:hAnsi="Verdana"/>
          <w:sz w:val="20"/>
          <w:szCs w:val="20"/>
        </w:rPr>
        <w:t xml:space="preserve">wiążąca </w:t>
      </w:r>
      <w:r w:rsidRPr="00FF1735">
        <w:rPr>
          <w:rFonts w:ascii="Verdana" w:hAnsi="Verdana"/>
          <w:sz w:val="20"/>
          <w:szCs w:val="20"/>
        </w:rPr>
        <w:t>z betonu asfaltowego AC16</w:t>
      </w:r>
      <w:r w:rsidR="00D55F60" w:rsidRPr="00FF1735">
        <w:rPr>
          <w:rFonts w:ascii="Verdana" w:hAnsi="Verdana"/>
          <w:sz w:val="20"/>
          <w:szCs w:val="20"/>
        </w:rPr>
        <w:t>W</w:t>
      </w:r>
      <w:r w:rsidRPr="00FF1735">
        <w:rPr>
          <w:rFonts w:ascii="Verdana" w:hAnsi="Verdana"/>
          <w:sz w:val="20"/>
          <w:szCs w:val="20"/>
        </w:rPr>
        <w:t xml:space="preserve"> KR 1-2 gr. 8 cm,</w:t>
      </w:r>
    </w:p>
    <w:p w:rsidR="00AD61CD" w:rsidRDefault="00AD61CD" w:rsidP="00AD61CD">
      <w:pPr>
        <w:spacing w:line="360" w:lineRule="auto"/>
        <w:ind w:left="851" w:hanging="143"/>
        <w:jc w:val="both"/>
        <w:rPr>
          <w:rFonts w:ascii="Verdana" w:hAnsi="Verdana"/>
          <w:sz w:val="20"/>
          <w:szCs w:val="20"/>
        </w:rPr>
      </w:pPr>
      <w:r w:rsidRPr="00BC2544">
        <w:rPr>
          <w:rFonts w:ascii="Verdana" w:hAnsi="Verdana"/>
          <w:sz w:val="20"/>
          <w:szCs w:val="20"/>
        </w:rPr>
        <w:t xml:space="preserve">- </w:t>
      </w:r>
      <w:r>
        <w:rPr>
          <w:rFonts w:ascii="Verdana" w:hAnsi="Verdana"/>
          <w:sz w:val="20"/>
          <w:szCs w:val="20"/>
        </w:rPr>
        <w:t xml:space="preserve"> </w:t>
      </w:r>
      <w:r w:rsidRPr="00BC2544">
        <w:rPr>
          <w:rFonts w:ascii="Verdana" w:hAnsi="Verdana"/>
          <w:sz w:val="20"/>
          <w:szCs w:val="20"/>
        </w:rPr>
        <w:t xml:space="preserve">podbudowa </w:t>
      </w:r>
      <w:r w:rsidRPr="006C7011">
        <w:rPr>
          <w:rFonts w:ascii="Verdana" w:hAnsi="Verdana"/>
          <w:sz w:val="20"/>
          <w:szCs w:val="20"/>
        </w:rPr>
        <w:t xml:space="preserve">z mieszanki kruszywa niezwiązanego 0/31,5mm C90/3 </w:t>
      </w:r>
      <w:r w:rsidRPr="00BC2544">
        <w:rPr>
          <w:rFonts w:ascii="Verdana" w:hAnsi="Verdana"/>
          <w:sz w:val="20"/>
          <w:szCs w:val="20"/>
        </w:rPr>
        <w:t>gr</w:t>
      </w:r>
      <w:r>
        <w:rPr>
          <w:rFonts w:ascii="Verdana" w:hAnsi="Verdana"/>
          <w:sz w:val="20"/>
          <w:szCs w:val="20"/>
        </w:rPr>
        <w:t>.</w:t>
      </w:r>
      <w:r w:rsidRPr="00BC2544">
        <w:rPr>
          <w:rFonts w:ascii="Verdana" w:hAnsi="Verdana"/>
          <w:sz w:val="20"/>
          <w:szCs w:val="20"/>
        </w:rPr>
        <w:t xml:space="preserve"> </w:t>
      </w:r>
      <w:r>
        <w:rPr>
          <w:rFonts w:ascii="Verdana" w:hAnsi="Verdana"/>
          <w:sz w:val="20"/>
          <w:szCs w:val="20"/>
        </w:rPr>
        <w:t>20</w:t>
      </w:r>
      <w:r w:rsidRPr="00BC2544">
        <w:rPr>
          <w:rFonts w:ascii="Verdana" w:hAnsi="Verdana"/>
          <w:sz w:val="20"/>
          <w:szCs w:val="20"/>
        </w:rPr>
        <w:t xml:space="preserve"> cm,</w:t>
      </w:r>
    </w:p>
    <w:p w:rsidR="00AD61CD" w:rsidRPr="00AD61CD" w:rsidRDefault="00AD61CD" w:rsidP="00AD61CD">
      <w:pPr>
        <w:spacing w:line="360" w:lineRule="auto"/>
        <w:ind w:left="851" w:hanging="143"/>
        <w:jc w:val="both"/>
        <w:rPr>
          <w:rFonts w:ascii="Verdana" w:hAnsi="Verdana"/>
          <w:sz w:val="20"/>
          <w:szCs w:val="20"/>
        </w:rPr>
      </w:pPr>
      <w:r w:rsidRPr="00BC2544">
        <w:rPr>
          <w:rFonts w:ascii="Verdana" w:hAnsi="Verdana"/>
          <w:sz w:val="20"/>
          <w:szCs w:val="20"/>
        </w:rPr>
        <w:t xml:space="preserve">- warstwa </w:t>
      </w:r>
      <w:r w:rsidRPr="00127C36">
        <w:rPr>
          <w:rFonts w:ascii="Verdana" w:hAnsi="Verdana"/>
          <w:sz w:val="20"/>
          <w:szCs w:val="20"/>
        </w:rPr>
        <w:t xml:space="preserve">podbudowy pomocniczej z mieszanki CBGM C1,5/2,0 (wytworzona w </w:t>
      </w:r>
      <w:r>
        <w:rPr>
          <w:rFonts w:ascii="Verdana" w:hAnsi="Verdana"/>
          <w:sz w:val="20"/>
          <w:szCs w:val="20"/>
        </w:rPr>
        <w:t xml:space="preserve">  </w:t>
      </w:r>
      <w:r w:rsidRPr="00127C36">
        <w:rPr>
          <w:rFonts w:ascii="Verdana" w:hAnsi="Verdana"/>
          <w:sz w:val="20"/>
          <w:szCs w:val="20"/>
        </w:rPr>
        <w:t xml:space="preserve">mieszarkach stacjonarnych)  </w:t>
      </w:r>
      <w:r w:rsidRPr="00BC2544">
        <w:rPr>
          <w:rFonts w:ascii="Verdana" w:hAnsi="Verdana"/>
          <w:sz w:val="20"/>
          <w:szCs w:val="20"/>
        </w:rPr>
        <w:t>grubości 1</w:t>
      </w:r>
      <w:r w:rsidR="00084813">
        <w:rPr>
          <w:rFonts w:ascii="Verdana" w:hAnsi="Verdana"/>
          <w:sz w:val="20"/>
          <w:szCs w:val="20"/>
        </w:rPr>
        <w:t>0</w:t>
      </w:r>
      <w:r>
        <w:rPr>
          <w:rFonts w:ascii="Verdana" w:hAnsi="Verdana"/>
          <w:sz w:val="20"/>
          <w:szCs w:val="20"/>
        </w:rPr>
        <w:t xml:space="preserve"> </w:t>
      </w:r>
      <w:r w:rsidRPr="00BC2544">
        <w:rPr>
          <w:rFonts w:ascii="Verdana" w:hAnsi="Verdana"/>
          <w:sz w:val="20"/>
          <w:szCs w:val="20"/>
        </w:rPr>
        <w:t>cm.</w:t>
      </w:r>
    </w:p>
    <w:p w:rsidR="00F80F66" w:rsidRDefault="00F80F66" w:rsidP="00C652F3">
      <w:pPr>
        <w:spacing w:line="360" w:lineRule="auto"/>
        <w:jc w:val="both"/>
        <w:rPr>
          <w:rFonts w:ascii="Verdana" w:hAnsi="Verdana" w:cs="Arial"/>
          <w:sz w:val="20"/>
          <w:szCs w:val="20"/>
        </w:rPr>
      </w:pPr>
    </w:p>
    <w:p w:rsidR="00BB1EB3" w:rsidRDefault="00F80F66" w:rsidP="00E0321C">
      <w:pPr>
        <w:spacing w:line="360" w:lineRule="auto"/>
        <w:ind w:firstLine="851"/>
        <w:jc w:val="both"/>
        <w:rPr>
          <w:rFonts w:ascii="Verdana" w:hAnsi="Verdana" w:cs="Arial"/>
          <w:sz w:val="20"/>
          <w:szCs w:val="20"/>
        </w:rPr>
      </w:pPr>
      <w:r>
        <w:rPr>
          <w:rFonts w:ascii="Verdana" w:hAnsi="Verdana" w:cs="Arial"/>
          <w:sz w:val="20"/>
          <w:szCs w:val="20"/>
        </w:rPr>
        <w:t>Wzmocnienia ścieżki</w:t>
      </w:r>
      <w:r w:rsidR="00C652F3" w:rsidRPr="00BC2544">
        <w:rPr>
          <w:rFonts w:ascii="Verdana" w:hAnsi="Verdana" w:cs="Arial"/>
          <w:sz w:val="20"/>
          <w:szCs w:val="20"/>
        </w:rPr>
        <w:t xml:space="preserve"> zaprojektować i wykonać w miejsce istniejących zjazdów (lokalizacja w </w:t>
      </w:r>
      <w:r w:rsidR="005A64E5">
        <w:rPr>
          <w:rFonts w:ascii="Verdana" w:hAnsi="Verdana" w:cs="Arial"/>
          <w:sz w:val="20"/>
          <w:szCs w:val="20"/>
        </w:rPr>
        <w:t>tabeli nr 1 „Wykaz zjazdów po pr</w:t>
      </w:r>
      <w:r w:rsidR="005B2F85">
        <w:rPr>
          <w:rFonts w:ascii="Verdana" w:hAnsi="Verdana" w:cs="Arial"/>
          <w:sz w:val="20"/>
          <w:szCs w:val="20"/>
        </w:rPr>
        <w:t xml:space="preserve">awej stronie drogi krajowej nr </w:t>
      </w:r>
      <w:r>
        <w:rPr>
          <w:rFonts w:ascii="Verdana" w:hAnsi="Verdana" w:cs="Arial"/>
          <w:sz w:val="20"/>
          <w:szCs w:val="20"/>
        </w:rPr>
        <w:t>29</w:t>
      </w:r>
      <w:r w:rsidR="00C652F3" w:rsidRPr="00BC2544">
        <w:rPr>
          <w:rFonts w:ascii="Verdana" w:hAnsi="Verdana" w:cs="Arial"/>
          <w:sz w:val="20"/>
          <w:szCs w:val="20"/>
        </w:rPr>
        <w:t xml:space="preserve">). </w:t>
      </w:r>
      <w:r w:rsidR="0054262B">
        <w:rPr>
          <w:rFonts w:ascii="Verdana" w:hAnsi="Verdana" w:cs="Arial"/>
          <w:sz w:val="20"/>
          <w:szCs w:val="20"/>
        </w:rPr>
        <w:t xml:space="preserve">Lokalizacja oraz parametry zjazdów mogą się nieznacznie różnić od danych umieszczonych w tabeli. </w:t>
      </w:r>
      <w:r w:rsidR="004B6840">
        <w:rPr>
          <w:rFonts w:ascii="Verdana" w:hAnsi="Verdana" w:cs="Arial"/>
          <w:sz w:val="20"/>
          <w:szCs w:val="20"/>
        </w:rPr>
        <w:t>W przypadku stwierdzenia występowania w terenie zjazdów nie ujętych w tabeli przebudowę uzgodnić z Zamawiającym.</w:t>
      </w:r>
      <w:r w:rsidR="00FF1735">
        <w:rPr>
          <w:rFonts w:ascii="Verdana" w:hAnsi="Verdana" w:cs="Arial"/>
          <w:sz w:val="20"/>
          <w:szCs w:val="20"/>
        </w:rPr>
        <w:t xml:space="preserve"> </w:t>
      </w:r>
    </w:p>
    <w:p w:rsidR="00E0321C" w:rsidRDefault="00E0321C" w:rsidP="00E0321C">
      <w:pPr>
        <w:spacing w:line="360" w:lineRule="auto"/>
        <w:ind w:firstLine="851"/>
        <w:jc w:val="both"/>
        <w:rPr>
          <w:rFonts w:ascii="Verdana" w:hAnsi="Verdana" w:cs="Arial"/>
          <w:sz w:val="20"/>
          <w:szCs w:val="20"/>
        </w:rPr>
      </w:pPr>
    </w:p>
    <w:p w:rsidR="00C652F3" w:rsidRDefault="00E945E9" w:rsidP="00C652F3">
      <w:pPr>
        <w:spacing w:line="360" w:lineRule="auto"/>
        <w:jc w:val="both"/>
        <w:rPr>
          <w:rFonts w:ascii="Verdana" w:hAnsi="Verdana" w:cs="Arial"/>
          <w:sz w:val="20"/>
          <w:szCs w:val="20"/>
        </w:rPr>
      </w:pPr>
      <w:r>
        <w:rPr>
          <w:rFonts w:ascii="Verdana" w:hAnsi="Verdana" w:cs="Arial"/>
          <w:sz w:val="20"/>
          <w:szCs w:val="20"/>
        </w:rPr>
        <w:t xml:space="preserve">Należy przyjąć minimalne szerokości </w:t>
      </w:r>
      <w:r w:rsidR="00F80F66">
        <w:rPr>
          <w:rFonts w:ascii="Verdana" w:hAnsi="Verdana" w:cs="Arial"/>
          <w:sz w:val="20"/>
          <w:szCs w:val="20"/>
        </w:rPr>
        <w:t xml:space="preserve">wzmocnienia ścieżki </w:t>
      </w:r>
      <w:r w:rsidR="0005302B">
        <w:rPr>
          <w:rFonts w:ascii="Verdana" w:hAnsi="Verdana" w:cs="Arial"/>
          <w:sz w:val="20"/>
          <w:szCs w:val="20"/>
        </w:rPr>
        <w:t>poza obszarem</w:t>
      </w:r>
      <w:r>
        <w:rPr>
          <w:rFonts w:ascii="Verdana" w:hAnsi="Verdana" w:cs="Arial"/>
          <w:sz w:val="20"/>
          <w:szCs w:val="20"/>
        </w:rPr>
        <w:t xml:space="preserve"> zjazdów:</w:t>
      </w:r>
    </w:p>
    <w:p w:rsidR="00E945E9" w:rsidRDefault="00E945E9" w:rsidP="00C652F3">
      <w:pPr>
        <w:spacing w:line="360" w:lineRule="auto"/>
        <w:jc w:val="both"/>
        <w:rPr>
          <w:rFonts w:ascii="Verdana" w:hAnsi="Verdana" w:cs="Arial"/>
          <w:sz w:val="20"/>
          <w:szCs w:val="20"/>
        </w:rPr>
      </w:pPr>
      <w:r>
        <w:rPr>
          <w:rFonts w:ascii="Verdana" w:hAnsi="Verdana" w:cs="Arial"/>
          <w:sz w:val="20"/>
          <w:szCs w:val="20"/>
        </w:rPr>
        <w:t>- indywidualny</w:t>
      </w:r>
      <w:r w:rsidR="00F80F66">
        <w:rPr>
          <w:rFonts w:ascii="Verdana" w:hAnsi="Verdana" w:cs="Arial"/>
          <w:sz w:val="20"/>
          <w:szCs w:val="20"/>
        </w:rPr>
        <w:t>/leśny</w:t>
      </w:r>
      <w:r>
        <w:rPr>
          <w:rFonts w:ascii="Verdana" w:hAnsi="Verdana" w:cs="Arial"/>
          <w:sz w:val="20"/>
          <w:szCs w:val="20"/>
        </w:rPr>
        <w:t xml:space="preserve"> 4,0</w:t>
      </w:r>
      <w:r w:rsidR="005B2F85">
        <w:rPr>
          <w:rFonts w:ascii="Verdana" w:hAnsi="Verdana" w:cs="Arial"/>
          <w:sz w:val="20"/>
          <w:szCs w:val="20"/>
        </w:rPr>
        <w:t xml:space="preserve"> </w:t>
      </w:r>
      <w:r>
        <w:rPr>
          <w:rFonts w:ascii="Verdana" w:hAnsi="Verdana" w:cs="Arial"/>
          <w:sz w:val="20"/>
          <w:szCs w:val="20"/>
        </w:rPr>
        <w:t>m</w:t>
      </w:r>
      <w:r w:rsidR="005B2F85">
        <w:rPr>
          <w:rFonts w:ascii="Verdana" w:hAnsi="Verdana" w:cs="Arial"/>
          <w:sz w:val="20"/>
          <w:szCs w:val="20"/>
        </w:rPr>
        <w:t>,</w:t>
      </w:r>
    </w:p>
    <w:p w:rsidR="00F80F66" w:rsidRDefault="00E945E9" w:rsidP="00DB4475">
      <w:pPr>
        <w:spacing w:line="360" w:lineRule="auto"/>
        <w:jc w:val="both"/>
        <w:rPr>
          <w:rFonts w:ascii="Verdana" w:hAnsi="Verdana" w:cs="Arial"/>
          <w:sz w:val="20"/>
          <w:szCs w:val="20"/>
        </w:rPr>
      </w:pPr>
      <w:r>
        <w:rPr>
          <w:rFonts w:ascii="Verdana" w:hAnsi="Verdana" w:cs="Arial"/>
          <w:sz w:val="20"/>
          <w:szCs w:val="20"/>
        </w:rPr>
        <w:t>- publiczny</w:t>
      </w:r>
      <w:r w:rsidR="00F80F66">
        <w:rPr>
          <w:rFonts w:ascii="Verdana" w:hAnsi="Verdana" w:cs="Arial"/>
          <w:sz w:val="20"/>
          <w:szCs w:val="20"/>
        </w:rPr>
        <w:t>/</w:t>
      </w:r>
      <w:proofErr w:type="spellStart"/>
      <w:r w:rsidR="00F80F66">
        <w:rPr>
          <w:rFonts w:ascii="Verdana" w:hAnsi="Verdana" w:cs="Arial"/>
          <w:sz w:val="20"/>
          <w:szCs w:val="20"/>
        </w:rPr>
        <w:t>dojaz</w:t>
      </w:r>
      <w:proofErr w:type="spellEnd"/>
      <w:r w:rsidR="00F80F66">
        <w:rPr>
          <w:rFonts w:ascii="Verdana" w:hAnsi="Verdana" w:cs="Arial"/>
          <w:sz w:val="20"/>
          <w:szCs w:val="20"/>
        </w:rPr>
        <w:t xml:space="preserve"> ppoż.</w:t>
      </w:r>
      <w:r>
        <w:rPr>
          <w:rFonts w:ascii="Verdana" w:hAnsi="Verdana" w:cs="Arial"/>
          <w:sz w:val="20"/>
          <w:szCs w:val="20"/>
        </w:rPr>
        <w:t xml:space="preserve"> </w:t>
      </w:r>
      <w:r w:rsidR="00F80F66">
        <w:rPr>
          <w:rFonts w:ascii="Verdana" w:hAnsi="Verdana" w:cs="Arial"/>
          <w:sz w:val="20"/>
          <w:szCs w:val="20"/>
        </w:rPr>
        <w:t>6</w:t>
      </w:r>
      <w:r>
        <w:rPr>
          <w:rFonts w:ascii="Verdana" w:hAnsi="Verdana" w:cs="Arial"/>
          <w:sz w:val="20"/>
          <w:szCs w:val="20"/>
        </w:rPr>
        <w:t>,0</w:t>
      </w:r>
      <w:r w:rsidR="005B2F85">
        <w:rPr>
          <w:rFonts w:ascii="Verdana" w:hAnsi="Verdana" w:cs="Arial"/>
          <w:sz w:val="20"/>
          <w:szCs w:val="20"/>
        </w:rPr>
        <w:t xml:space="preserve"> </w:t>
      </w:r>
      <w:r>
        <w:rPr>
          <w:rFonts w:ascii="Verdana" w:hAnsi="Verdana" w:cs="Arial"/>
          <w:sz w:val="20"/>
          <w:szCs w:val="20"/>
        </w:rPr>
        <w:t>m</w:t>
      </w:r>
      <w:r w:rsidR="005B2F85">
        <w:rPr>
          <w:rFonts w:ascii="Verdana" w:hAnsi="Verdana" w:cs="Arial"/>
          <w:sz w:val="20"/>
          <w:szCs w:val="20"/>
        </w:rPr>
        <w:t>.</w:t>
      </w:r>
    </w:p>
    <w:p w:rsidR="00DB4475" w:rsidRDefault="00DB4475" w:rsidP="00F80F66">
      <w:pPr>
        <w:spacing w:line="360" w:lineRule="auto"/>
        <w:ind w:firstLine="851"/>
        <w:jc w:val="both"/>
        <w:rPr>
          <w:rFonts w:ascii="Verdana" w:hAnsi="Verdana"/>
          <w:sz w:val="20"/>
          <w:szCs w:val="20"/>
        </w:rPr>
      </w:pPr>
      <w:r>
        <w:rPr>
          <w:rFonts w:ascii="Verdana" w:hAnsi="Verdana"/>
          <w:sz w:val="20"/>
          <w:szCs w:val="20"/>
        </w:rPr>
        <w:t>Należy zapewnić ciągłość nawierzchni, brak uskoków podłużnych i poprzecznych oraz płynność niwelety ścieżki rowerowej na całej jej długości, w tym w szczególności w obrębi</w:t>
      </w:r>
      <w:r w:rsidR="005B2F85">
        <w:rPr>
          <w:rFonts w:ascii="Verdana" w:hAnsi="Verdana"/>
          <w:sz w:val="20"/>
          <w:szCs w:val="20"/>
        </w:rPr>
        <w:t>e występowania zjazdów z drogi.</w:t>
      </w:r>
    </w:p>
    <w:p w:rsidR="00D34D53" w:rsidRPr="00BC2544" w:rsidRDefault="00D34D53" w:rsidP="00D34D53">
      <w:pPr>
        <w:spacing w:line="360" w:lineRule="auto"/>
        <w:ind w:firstLine="851"/>
        <w:jc w:val="both"/>
        <w:rPr>
          <w:rFonts w:ascii="Verdana" w:hAnsi="Verdana"/>
          <w:sz w:val="20"/>
          <w:szCs w:val="20"/>
        </w:rPr>
      </w:pPr>
      <w:r>
        <w:rPr>
          <w:rFonts w:ascii="Verdana" w:hAnsi="Verdana"/>
          <w:sz w:val="20"/>
          <w:szCs w:val="20"/>
        </w:rPr>
        <w:t>Dodatkowo zaprojektować i wykonać (np. przy zastosowaniu typowych urządzeń BRD) fizyczne przeszkody po obu stronach każdego zjazdu uniemożliwiające ruch pojazdów ścieżką rowerową.</w:t>
      </w:r>
    </w:p>
    <w:p w:rsidR="004F73CA" w:rsidRDefault="004F73CA" w:rsidP="00F80F66">
      <w:pPr>
        <w:spacing w:line="360" w:lineRule="auto"/>
        <w:ind w:firstLine="851"/>
        <w:jc w:val="both"/>
        <w:rPr>
          <w:rFonts w:ascii="Verdana" w:hAnsi="Verdana"/>
          <w:sz w:val="20"/>
          <w:szCs w:val="20"/>
        </w:rPr>
      </w:pPr>
    </w:p>
    <w:p w:rsidR="00C36FA3" w:rsidRPr="003B6F47" w:rsidRDefault="00C36FA3" w:rsidP="00C36FA3">
      <w:pPr>
        <w:spacing w:line="360" w:lineRule="auto"/>
        <w:ind w:left="284"/>
        <w:jc w:val="both"/>
        <w:rPr>
          <w:rFonts w:ascii="Verdana" w:hAnsi="Verdana"/>
          <w:b/>
          <w:color w:val="000000" w:themeColor="text1"/>
          <w:sz w:val="20"/>
          <w:szCs w:val="20"/>
        </w:rPr>
      </w:pPr>
      <w:r w:rsidRPr="003B6F47">
        <w:rPr>
          <w:rFonts w:ascii="Verdana" w:hAnsi="Verdana"/>
          <w:b/>
          <w:color w:val="000000" w:themeColor="text1"/>
          <w:sz w:val="20"/>
          <w:szCs w:val="20"/>
        </w:rPr>
        <w:t>2.1.4 Kanał technologiczny.</w:t>
      </w:r>
    </w:p>
    <w:p w:rsidR="004F73CA" w:rsidRPr="00C36FA3" w:rsidRDefault="004F73CA" w:rsidP="00C36FA3">
      <w:pPr>
        <w:spacing w:line="360" w:lineRule="auto"/>
        <w:ind w:left="284"/>
        <w:jc w:val="both"/>
        <w:rPr>
          <w:rFonts w:ascii="Verdana" w:hAnsi="Verdana"/>
          <w:b/>
          <w:color w:val="FF0000"/>
          <w:sz w:val="20"/>
          <w:szCs w:val="20"/>
        </w:rPr>
      </w:pPr>
    </w:p>
    <w:p w:rsidR="004F73CA" w:rsidRPr="00844709" w:rsidRDefault="00A43B9C" w:rsidP="00844709">
      <w:pPr>
        <w:pStyle w:val="Default"/>
        <w:spacing w:line="360" w:lineRule="auto"/>
        <w:ind w:firstLine="851"/>
        <w:rPr>
          <w:sz w:val="20"/>
          <w:szCs w:val="20"/>
        </w:rPr>
      </w:pPr>
      <w:r w:rsidRPr="00844709">
        <w:rPr>
          <w:sz w:val="20"/>
          <w:szCs w:val="20"/>
        </w:rPr>
        <w:t>Kanał technologiczny stanowi ciąg osłonowych elementów obudowy, studni kablowych oraz innych obiektów lub urządzeń służących umieszczaniu lub eksploatacji urządzeń infrastruktury technicznej w pasie drogi.</w:t>
      </w:r>
      <w:r w:rsidR="004F73CA" w:rsidRPr="00844709">
        <w:rPr>
          <w:sz w:val="20"/>
          <w:szCs w:val="20"/>
        </w:rPr>
        <w:t xml:space="preserve"> Kanały technologiczne należy zaprojektować i wykonać zgodnie z Rozporządzeniem Ministra Administracji i Cyfryzacji z dnia 21 kwietnia 2015 r. w sprawie warunków technicznych, jakim powinny odpowiadać kanały technologiczne [Dz.U. z 2015 r.,</w:t>
      </w:r>
      <w:proofErr w:type="spellStart"/>
      <w:r w:rsidR="004F73CA" w:rsidRPr="00844709">
        <w:rPr>
          <w:sz w:val="20"/>
          <w:szCs w:val="20"/>
        </w:rPr>
        <w:t>poz</w:t>
      </w:r>
      <w:proofErr w:type="spellEnd"/>
      <w:r w:rsidR="004F73CA" w:rsidRPr="00844709">
        <w:rPr>
          <w:sz w:val="20"/>
          <w:szCs w:val="20"/>
        </w:rPr>
        <w:t xml:space="preserve">. 680]. </w:t>
      </w:r>
    </w:p>
    <w:p w:rsidR="004F73CA" w:rsidRPr="00844709" w:rsidRDefault="00844709" w:rsidP="00844709">
      <w:pPr>
        <w:pStyle w:val="Default"/>
        <w:spacing w:line="360" w:lineRule="auto"/>
        <w:ind w:firstLine="851"/>
        <w:rPr>
          <w:sz w:val="20"/>
          <w:szCs w:val="20"/>
        </w:rPr>
      </w:pPr>
      <w:r>
        <w:rPr>
          <w:sz w:val="20"/>
          <w:szCs w:val="20"/>
        </w:rPr>
        <w:t xml:space="preserve">Dla dróg </w:t>
      </w:r>
      <w:r w:rsidR="004F73CA" w:rsidRPr="00844709">
        <w:rPr>
          <w:sz w:val="20"/>
          <w:szCs w:val="20"/>
        </w:rPr>
        <w:t xml:space="preserve">GP i G przekrój wg profilu KTu1 określonego ww. rozporządzeniu. </w:t>
      </w:r>
    </w:p>
    <w:p w:rsidR="004F73CA" w:rsidRPr="00844709" w:rsidRDefault="004F73CA" w:rsidP="00844709">
      <w:pPr>
        <w:pStyle w:val="Default"/>
        <w:spacing w:line="360" w:lineRule="auto"/>
        <w:rPr>
          <w:sz w:val="20"/>
          <w:szCs w:val="20"/>
        </w:rPr>
      </w:pPr>
      <w:r w:rsidRPr="00844709">
        <w:rPr>
          <w:sz w:val="20"/>
          <w:szCs w:val="20"/>
        </w:rPr>
        <w:t xml:space="preserve">Średnice rur należy przyjąć odpowiednio: </w:t>
      </w:r>
    </w:p>
    <w:p w:rsidR="004F73CA" w:rsidRPr="00844709" w:rsidRDefault="00844709" w:rsidP="00844709">
      <w:pPr>
        <w:pStyle w:val="Default"/>
        <w:spacing w:line="360" w:lineRule="auto"/>
        <w:rPr>
          <w:sz w:val="20"/>
          <w:szCs w:val="20"/>
        </w:rPr>
      </w:pPr>
      <w:r>
        <w:rPr>
          <w:sz w:val="20"/>
          <w:szCs w:val="20"/>
        </w:rPr>
        <w:t>-</w:t>
      </w:r>
      <w:r w:rsidR="004F73CA" w:rsidRPr="00844709">
        <w:rPr>
          <w:sz w:val="20"/>
          <w:szCs w:val="20"/>
        </w:rPr>
        <w:t xml:space="preserve"> RO (rury osłonowe) - φ 125*; </w:t>
      </w:r>
    </w:p>
    <w:p w:rsidR="004F73CA" w:rsidRPr="00844709" w:rsidRDefault="00844709" w:rsidP="00844709">
      <w:pPr>
        <w:pStyle w:val="Default"/>
        <w:spacing w:line="360" w:lineRule="auto"/>
        <w:rPr>
          <w:sz w:val="20"/>
          <w:szCs w:val="20"/>
        </w:rPr>
      </w:pPr>
      <w:r>
        <w:rPr>
          <w:sz w:val="20"/>
          <w:szCs w:val="20"/>
        </w:rPr>
        <w:t>-</w:t>
      </w:r>
      <w:r w:rsidR="004F73CA" w:rsidRPr="00844709">
        <w:rPr>
          <w:sz w:val="20"/>
          <w:szCs w:val="20"/>
        </w:rPr>
        <w:t xml:space="preserve"> RS (rury światłowodowe) - φ 40*; </w:t>
      </w:r>
    </w:p>
    <w:p w:rsidR="004F73CA" w:rsidRDefault="00844709" w:rsidP="00844709">
      <w:pPr>
        <w:pStyle w:val="Default"/>
        <w:spacing w:line="360" w:lineRule="auto"/>
        <w:rPr>
          <w:sz w:val="20"/>
          <w:szCs w:val="20"/>
        </w:rPr>
      </w:pPr>
      <w:r>
        <w:rPr>
          <w:sz w:val="20"/>
          <w:szCs w:val="20"/>
        </w:rPr>
        <w:t>-</w:t>
      </w:r>
      <w:r w:rsidR="004F73CA" w:rsidRPr="00844709">
        <w:rPr>
          <w:sz w:val="20"/>
          <w:szCs w:val="20"/>
        </w:rPr>
        <w:t xml:space="preserve"> WMR (wiązki </w:t>
      </w:r>
      <w:proofErr w:type="spellStart"/>
      <w:r w:rsidR="004F73CA" w:rsidRPr="00844709">
        <w:rPr>
          <w:sz w:val="20"/>
          <w:szCs w:val="20"/>
        </w:rPr>
        <w:t>mikrorur</w:t>
      </w:r>
      <w:proofErr w:type="spellEnd"/>
      <w:r w:rsidR="004F73CA" w:rsidRPr="00844709">
        <w:rPr>
          <w:sz w:val="20"/>
          <w:szCs w:val="20"/>
        </w:rPr>
        <w:t xml:space="preserve">) - φ 40*. </w:t>
      </w:r>
    </w:p>
    <w:p w:rsidR="003B6F47" w:rsidRPr="00844709" w:rsidRDefault="003B6F47" w:rsidP="00844709">
      <w:pPr>
        <w:pStyle w:val="Default"/>
        <w:spacing w:line="360" w:lineRule="auto"/>
        <w:rPr>
          <w:sz w:val="20"/>
          <w:szCs w:val="20"/>
        </w:rPr>
      </w:pPr>
      <w:r>
        <w:rPr>
          <w:sz w:val="20"/>
          <w:szCs w:val="20"/>
        </w:rPr>
        <w:t xml:space="preserve">- studnie rewizyjne należy wyposażyć w zamykane włazy z logo GDDKiA </w:t>
      </w:r>
    </w:p>
    <w:p w:rsidR="00C36FA3" w:rsidRPr="00844709" w:rsidRDefault="004F73CA" w:rsidP="00844709">
      <w:pPr>
        <w:spacing w:line="360" w:lineRule="auto"/>
        <w:jc w:val="both"/>
        <w:rPr>
          <w:rFonts w:ascii="Verdana" w:hAnsi="Verdana"/>
          <w:sz w:val="20"/>
          <w:szCs w:val="20"/>
        </w:rPr>
      </w:pPr>
      <w:r w:rsidRPr="00844709">
        <w:rPr>
          <w:rFonts w:ascii="Verdana" w:hAnsi="Verdana"/>
          <w:sz w:val="20"/>
          <w:szCs w:val="20"/>
        </w:rPr>
        <w:t>* - średnice zewnętrzne w mm</w:t>
      </w:r>
    </w:p>
    <w:p w:rsidR="000A6FA0" w:rsidRDefault="000A6FA0" w:rsidP="005B2F85">
      <w:pPr>
        <w:spacing w:line="360" w:lineRule="auto"/>
        <w:jc w:val="both"/>
        <w:rPr>
          <w:rFonts w:ascii="Verdana" w:hAnsi="Verdana"/>
          <w:sz w:val="20"/>
          <w:szCs w:val="20"/>
        </w:rPr>
      </w:pPr>
    </w:p>
    <w:p w:rsidR="00725314" w:rsidRPr="00BC2544" w:rsidRDefault="00C36FA3" w:rsidP="00C36FA3">
      <w:pPr>
        <w:pStyle w:val="Default"/>
        <w:spacing w:line="360" w:lineRule="auto"/>
        <w:ind w:left="284"/>
        <w:rPr>
          <w:b/>
          <w:bCs/>
          <w:sz w:val="20"/>
          <w:szCs w:val="20"/>
        </w:rPr>
      </w:pPr>
      <w:r>
        <w:rPr>
          <w:b/>
          <w:bCs/>
          <w:sz w:val="20"/>
          <w:szCs w:val="20"/>
        </w:rPr>
        <w:t xml:space="preserve">2.1.5 </w:t>
      </w:r>
      <w:r w:rsidR="00725314" w:rsidRPr="00BC2544">
        <w:rPr>
          <w:b/>
          <w:bCs/>
          <w:sz w:val="20"/>
          <w:szCs w:val="20"/>
        </w:rPr>
        <w:t>Projekty organi</w:t>
      </w:r>
      <w:r w:rsidR="005B2F85">
        <w:rPr>
          <w:b/>
          <w:bCs/>
          <w:sz w:val="20"/>
          <w:szCs w:val="20"/>
        </w:rPr>
        <w:t>zacji na czas wykonywania Robót.</w:t>
      </w:r>
    </w:p>
    <w:p w:rsidR="00725314" w:rsidRPr="00BC2544" w:rsidRDefault="00725314" w:rsidP="00B81D60">
      <w:pPr>
        <w:pStyle w:val="Default"/>
        <w:spacing w:before="240" w:line="360" w:lineRule="auto"/>
        <w:ind w:firstLine="709"/>
        <w:jc w:val="both"/>
        <w:rPr>
          <w:sz w:val="20"/>
          <w:szCs w:val="20"/>
        </w:rPr>
      </w:pPr>
      <w:r w:rsidRPr="00BC2544">
        <w:rPr>
          <w:sz w:val="20"/>
          <w:szCs w:val="20"/>
        </w:rPr>
        <w:t xml:space="preserve">Wymagania dla zmian w organizacji ruchu na czas prowadzenia Robót związanych </w:t>
      </w:r>
      <w:r w:rsidR="005B2F85">
        <w:rPr>
          <w:sz w:val="20"/>
          <w:szCs w:val="20"/>
        </w:rPr>
        <w:br/>
      </w:r>
      <w:r w:rsidRPr="00BC2544">
        <w:rPr>
          <w:sz w:val="20"/>
          <w:szCs w:val="20"/>
        </w:rPr>
        <w:t xml:space="preserve">z budową </w:t>
      </w:r>
      <w:r w:rsidR="003A2D52" w:rsidRPr="00BC2544">
        <w:rPr>
          <w:sz w:val="20"/>
          <w:szCs w:val="20"/>
        </w:rPr>
        <w:t>ścieżki rowerowej.</w:t>
      </w:r>
    </w:p>
    <w:p w:rsidR="00725314" w:rsidRPr="00BC2544" w:rsidRDefault="005B2F85" w:rsidP="00B81D60">
      <w:pPr>
        <w:pStyle w:val="Default"/>
        <w:spacing w:before="120" w:line="360" w:lineRule="auto"/>
        <w:rPr>
          <w:sz w:val="20"/>
          <w:szCs w:val="20"/>
        </w:rPr>
      </w:pPr>
      <w:r>
        <w:rPr>
          <w:sz w:val="20"/>
          <w:szCs w:val="20"/>
        </w:rPr>
        <w:t>Należy:</w:t>
      </w:r>
    </w:p>
    <w:p w:rsidR="00971C1A" w:rsidRPr="00BC2544" w:rsidRDefault="00725314" w:rsidP="002B5845">
      <w:pPr>
        <w:pStyle w:val="Default"/>
        <w:numPr>
          <w:ilvl w:val="0"/>
          <w:numId w:val="9"/>
        </w:numPr>
        <w:spacing w:line="360" w:lineRule="auto"/>
        <w:ind w:left="284" w:hanging="284"/>
        <w:jc w:val="both"/>
        <w:rPr>
          <w:sz w:val="20"/>
          <w:szCs w:val="20"/>
        </w:rPr>
      </w:pPr>
      <w:r w:rsidRPr="00BC2544">
        <w:rPr>
          <w:sz w:val="20"/>
          <w:szCs w:val="20"/>
        </w:rPr>
        <w:t xml:space="preserve">zabezpieczyć prowadzenie Robót w obrębie skrzyżowań drogi </w:t>
      </w:r>
      <w:r w:rsidR="003A2D52" w:rsidRPr="00BC2544">
        <w:rPr>
          <w:sz w:val="20"/>
          <w:szCs w:val="20"/>
        </w:rPr>
        <w:t>krajowej</w:t>
      </w:r>
      <w:r w:rsidR="005B2F85">
        <w:rPr>
          <w:sz w:val="20"/>
          <w:szCs w:val="20"/>
        </w:rPr>
        <w:t xml:space="preserve"> z innymi drogami;</w:t>
      </w:r>
    </w:p>
    <w:p w:rsidR="00971C1A" w:rsidRPr="00BC2544" w:rsidRDefault="00725314" w:rsidP="002B5845">
      <w:pPr>
        <w:pStyle w:val="Default"/>
        <w:numPr>
          <w:ilvl w:val="0"/>
          <w:numId w:val="9"/>
        </w:numPr>
        <w:spacing w:line="360" w:lineRule="auto"/>
        <w:ind w:left="284" w:hanging="284"/>
        <w:jc w:val="both"/>
        <w:rPr>
          <w:sz w:val="20"/>
          <w:szCs w:val="20"/>
        </w:rPr>
      </w:pPr>
      <w:r w:rsidRPr="00BC2544">
        <w:rPr>
          <w:sz w:val="20"/>
          <w:szCs w:val="20"/>
        </w:rPr>
        <w:t xml:space="preserve">W przypadku zastosowania ruchu wahadłowego, należy zastosować sterowanie sygnalizacją świetlną akomodacyjną i sterowanie ruchem przez przeszkolonych pracowników posiadających uprawnienia do kierowania ruchem. Dla ruchu wahadłowego maksymalna długość odcinka, gdzie prowadzone są prace związane z układaniem nawierzchni, wynosi </w:t>
      </w:r>
      <w:smartTag w:uri="urn:schemas-microsoft-com:office:smarttags" w:element="metricconverter">
        <w:smartTagPr>
          <w:attr w:name="ProductID" w:val="500 m"/>
        </w:smartTagPr>
        <w:r w:rsidRPr="00BC2544">
          <w:rPr>
            <w:sz w:val="20"/>
            <w:szCs w:val="20"/>
          </w:rPr>
          <w:t>500 m</w:t>
        </w:r>
      </w:smartTag>
      <w:r w:rsidRPr="00BC2544">
        <w:rPr>
          <w:sz w:val="20"/>
          <w:szCs w:val="20"/>
        </w:rPr>
        <w:t xml:space="preserve">. Należy zapewnić obsługę sygnalizacji przez 24 godziny na dobę – pracownicy obsługujący sygnalizację świetlną powinni posiadać uprawnienia </w:t>
      </w:r>
      <w:r w:rsidR="00370FD0" w:rsidRPr="00BC2544">
        <w:rPr>
          <w:sz w:val="20"/>
          <w:szCs w:val="20"/>
        </w:rPr>
        <w:t xml:space="preserve"> </w:t>
      </w:r>
      <w:r w:rsidRPr="00BC2544">
        <w:rPr>
          <w:sz w:val="20"/>
          <w:szCs w:val="20"/>
        </w:rPr>
        <w:t xml:space="preserve">do kierowania ruchem. Sygnalizacja przeznaczona do sterowania ruchem wahadłowym – średnica soczewki </w:t>
      </w:r>
      <w:smartTag w:uri="urn:schemas-microsoft-com:office:smarttags" w:element="metricconverter">
        <w:smartTagPr>
          <w:attr w:name="ProductID" w:val="300 mm"/>
        </w:smartTagPr>
        <w:r w:rsidRPr="00BC2544">
          <w:rPr>
            <w:sz w:val="20"/>
            <w:szCs w:val="20"/>
          </w:rPr>
          <w:t>300 mm</w:t>
        </w:r>
      </w:smartTag>
      <w:r w:rsidR="005B2F85">
        <w:rPr>
          <w:sz w:val="20"/>
          <w:szCs w:val="20"/>
        </w:rPr>
        <w:t xml:space="preserve"> – sygnalizacja trzykomorowa</w:t>
      </w:r>
      <w:r w:rsidR="00BE2B20">
        <w:rPr>
          <w:sz w:val="20"/>
          <w:szCs w:val="20"/>
        </w:rPr>
        <w:t>. Zaleca się utrzymanie ruchu wahadłowego tylko w porze dziennej, w nocy i dni gdy nie są prowadzone roboty jeśli będzie taka możliwość należy zachować ruch dwukierunkowy</w:t>
      </w:r>
      <w:r w:rsidR="005B2F85">
        <w:rPr>
          <w:sz w:val="20"/>
          <w:szCs w:val="20"/>
        </w:rPr>
        <w:t>;</w:t>
      </w:r>
    </w:p>
    <w:p w:rsidR="007D2296" w:rsidRPr="00BC2544" w:rsidRDefault="007D2296" w:rsidP="002B5845">
      <w:pPr>
        <w:pStyle w:val="Default"/>
        <w:numPr>
          <w:ilvl w:val="0"/>
          <w:numId w:val="9"/>
        </w:numPr>
        <w:spacing w:line="360" w:lineRule="auto"/>
        <w:ind w:left="284" w:hanging="284"/>
        <w:jc w:val="both"/>
        <w:rPr>
          <w:sz w:val="20"/>
          <w:szCs w:val="20"/>
        </w:rPr>
      </w:pPr>
      <w:r w:rsidRPr="00BC2544">
        <w:rPr>
          <w:sz w:val="20"/>
          <w:szCs w:val="20"/>
        </w:rPr>
        <w:t xml:space="preserve">grupa wielkości znaków pionowych zastosowanych </w:t>
      </w:r>
      <w:r w:rsidR="00725314" w:rsidRPr="00BC2544">
        <w:rPr>
          <w:sz w:val="20"/>
          <w:szCs w:val="20"/>
        </w:rPr>
        <w:t xml:space="preserve"> do oznakowania Robót, prow</w:t>
      </w:r>
      <w:r w:rsidRPr="00BC2544">
        <w:rPr>
          <w:sz w:val="20"/>
          <w:szCs w:val="20"/>
        </w:rPr>
        <w:t xml:space="preserve">adzonych w pasie drogi </w:t>
      </w:r>
      <w:r w:rsidR="003A2D52" w:rsidRPr="00BC2544">
        <w:rPr>
          <w:sz w:val="20"/>
          <w:szCs w:val="20"/>
        </w:rPr>
        <w:t>krajowej</w:t>
      </w:r>
      <w:r w:rsidRPr="00BC2544">
        <w:rPr>
          <w:sz w:val="20"/>
          <w:szCs w:val="20"/>
        </w:rPr>
        <w:t xml:space="preserve"> i dróg lokalnych powinna być tej samej wielkości </w:t>
      </w:r>
      <w:r w:rsidR="005B2F85">
        <w:rPr>
          <w:sz w:val="20"/>
          <w:szCs w:val="20"/>
        </w:rPr>
        <w:br/>
      </w:r>
      <w:r w:rsidRPr="00BC2544">
        <w:rPr>
          <w:sz w:val="20"/>
          <w:szCs w:val="20"/>
        </w:rPr>
        <w:t>i odpowiada</w:t>
      </w:r>
      <w:r w:rsidR="00826931" w:rsidRPr="00BC2544">
        <w:rPr>
          <w:sz w:val="20"/>
          <w:szCs w:val="20"/>
        </w:rPr>
        <w:t>ć znakom w grupie wielkości „WI</w:t>
      </w:r>
      <w:r w:rsidRPr="00BC2544">
        <w:rPr>
          <w:sz w:val="20"/>
          <w:szCs w:val="20"/>
        </w:rPr>
        <w:t>E</w:t>
      </w:r>
      <w:r w:rsidR="00826931" w:rsidRPr="00BC2544">
        <w:rPr>
          <w:sz w:val="20"/>
          <w:szCs w:val="20"/>
        </w:rPr>
        <w:t>L</w:t>
      </w:r>
      <w:r w:rsidRPr="00BC2544">
        <w:rPr>
          <w:sz w:val="20"/>
          <w:szCs w:val="20"/>
        </w:rPr>
        <w:t xml:space="preserve">KIE”. Znaki te powinny być zgodne </w:t>
      </w:r>
      <w:r w:rsidR="005B2F85">
        <w:rPr>
          <w:sz w:val="20"/>
          <w:szCs w:val="20"/>
        </w:rPr>
        <w:br/>
      </w:r>
      <w:r w:rsidRPr="00BC2544">
        <w:rPr>
          <w:sz w:val="20"/>
          <w:szCs w:val="20"/>
        </w:rPr>
        <w:t>z obowiązującymi przepisami</w:t>
      </w:r>
      <w:r w:rsidR="005B2F85">
        <w:rPr>
          <w:sz w:val="20"/>
          <w:szCs w:val="20"/>
        </w:rPr>
        <w:t>,</w:t>
      </w:r>
      <w:r w:rsidRPr="00BC2544">
        <w:rPr>
          <w:sz w:val="20"/>
          <w:szCs w:val="20"/>
        </w:rPr>
        <w:t xml:space="preserve"> tj. Załącznikiem 1 do Rozporządzenia Ministra Infrastruktury z dnia 3 lipca 2003</w:t>
      </w:r>
      <w:r w:rsidR="005B2F85">
        <w:rPr>
          <w:sz w:val="20"/>
          <w:szCs w:val="20"/>
        </w:rPr>
        <w:t xml:space="preserve"> </w:t>
      </w:r>
      <w:r w:rsidRPr="00BC2544">
        <w:rPr>
          <w:sz w:val="20"/>
          <w:szCs w:val="20"/>
        </w:rPr>
        <w:t xml:space="preserve">r. w sprawie szczegółowych warunków technicznych dla znaków i sygnałów drogowych oraz urządzeń bezpieczeństwa ruchu drogowego </w:t>
      </w:r>
      <w:r w:rsidR="005B2F85">
        <w:rPr>
          <w:sz w:val="20"/>
          <w:szCs w:val="20"/>
        </w:rPr>
        <w:br/>
      </w:r>
      <w:r w:rsidRPr="00BC2544">
        <w:rPr>
          <w:sz w:val="20"/>
          <w:szCs w:val="20"/>
        </w:rPr>
        <w:t>i warunków ich umieszczania na drogach (Dz.</w:t>
      </w:r>
      <w:r w:rsidR="005B2F85">
        <w:rPr>
          <w:sz w:val="20"/>
          <w:szCs w:val="20"/>
        </w:rPr>
        <w:t xml:space="preserve"> U. N</w:t>
      </w:r>
      <w:r w:rsidRPr="00BC2544">
        <w:rPr>
          <w:sz w:val="20"/>
          <w:szCs w:val="20"/>
        </w:rPr>
        <w:t>r 220, poz. 2181)</w:t>
      </w:r>
      <w:r w:rsidR="005B2F85">
        <w:rPr>
          <w:sz w:val="20"/>
          <w:szCs w:val="20"/>
        </w:rPr>
        <w:t>.</w:t>
      </w:r>
    </w:p>
    <w:p w:rsidR="00971C1A" w:rsidRPr="00BC2544" w:rsidRDefault="00725314" w:rsidP="002B5845">
      <w:pPr>
        <w:pStyle w:val="Default"/>
        <w:numPr>
          <w:ilvl w:val="0"/>
          <w:numId w:val="9"/>
        </w:numPr>
        <w:spacing w:line="360" w:lineRule="auto"/>
        <w:ind w:left="284" w:hanging="284"/>
        <w:jc w:val="both"/>
        <w:rPr>
          <w:sz w:val="20"/>
          <w:szCs w:val="20"/>
        </w:rPr>
      </w:pPr>
      <w:r w:rsidRPr="00BC2544">
        <w:rPr>
          <w:sz w:val="20"/>
          <w:szCs w:val="20"/>
        </w:rPr>
        <w:t>na początkowych odcinkach prowadzenia Robót należy zastosować tablice prowadzące wraz ze światłami ostrzegawczymi koloru żó</w:t>
      </w:r>
      <w:r w:rsidR="005B2F85">
        <w:rPr>
          <w:sz w:val="20"/>
          <w:szCs w:val="20"/>
        </w:rPr>
        <w:t>łtego z efektem fali świetlnej;</w:t>
      </w:r>
    </w:p>
    <w:p w:rsidR="00971C1A" w:rsidRPr="00BC2544" w:rsidRDefault="00725314" w:rsidP="002B5845">
      <w:pPr>
        <w:pStyle w:val="Default"/>
        <w:numPr>
          <w:ilvl w:val="0"/>
          <w:numId w:val="9"/>
        </w:numPr>
        <w:spacing w:line="360" w:lineRule="auto"/>
        <w:ind w:left="284" w:hanging="284"/>
        <w:jc w:val="both"/>
        <w:rPr>
          <w:sz w:val="20"/>
          <w:szCs w:val="20"/>
        </w:rPr>
      </w:pPr>
      <w:r w:rsidRPr="00BC2544">
        <w:rPr>
          <w:sz w:val="20"/>
          <w:szCs w:val="20"/>
        </w:rPr>
        <w:t xml:space="preserve">w przypadku wykonania wykopów o głębokości większej niż </w:t>
      </w:r>
      <w:smartTag w:uri="urn:schemas-microsoft-com:office:smarttags" w:element="metricconverter">
        <w:smartTagPr>
          <w:attr w:name="ProductID" w:val="0,5 m"/>
        </w:smartTagPr>
        <w:r w:rsidRPr="00BC2544">
          <w:rPr>
            <w:sz w:val="20"/>
            <w:szCs w:val="20"/>
          </w:rPr>
          <w:t>0,5 m</w:t>
        </w:r>
      </w:smartTag>
      <w:r w:rsidRPr="00BC2544">
        <w:rPr>
          <w:sz w:val="20"/>
          <w:szCs w:val="20"/>
        </w:rPr>
        <w:t xml:space="preserve"> </w:t>
      </w:r>
      <w:r w:rsidR="00BE2B20">
        <w:rPr>
          <w:sz w:val="20"/>
          <w:szCs w:val="20"/>
        </w:rPr>
        <w:t xml:space="preserve">przy krawędzi drogi </w:t>
      </w:r>
      <w:r w:rsidRPr="00BC2544">
        <w:rPr>
          <w:sz w:val="20"/>
          <w:szCs w:val="20"/>
        </w:rPr>
        <w:t>do wygrodzenia, należy zastosować bariery drogowe U-14</w:t>
      </w:r>
      <w:r w:rsidR="002F1337">
        <w:rPr>
          <w:sz w:val="20"/>
          <w:szCs w:val="20"/>
        </w:rPr>
        <w:t xml:space="preserve"> lub </w:t>
      </w:r>
      <w:r w:rsidR="002F1337" w:rsidRPr="00BC2544">
        <w:rPr>
          <w:sz w:val="20"/>
          <w:szCs w:val="20"/>
        </w:rPr>
        <w:t>zapory drogowe U-20</w:t>
      </w:r>
      <w:r w:rsidRPr="00BC2544">
        <w:rPr>
          <w:sz w:val="20"/>
          <w:szCs w:val="20"/>
        </w:rPr>
        <w:t>. W pozostałych przypadkach należy zastosować</w:t>
      </w:r>
      <w:r w:rsidR="002F1337">
        <w:rPr>
          <w:sz w:val="20"/>
          <w:szCs w:val="20"/>
        </w:rPr>
        <w:t xml:space="preserve"> </w:t>
      </w:r>
      <w:r w:rsidR="002F1337" w:rsidRPr="00BC2544">
        <w:rPr>
          <w:sz w:val="20"/>
          <w:szCs w:val="20"/>
        </w:rPr>
        <w:t>tablic</w:t>
      </w:r>
      <w:r w:rsidR="002F1337">
        <w:rPr>
          <w:sz w:val="20"/>
          <w:szCs w:val="20"/>
        </w:rPr>
        <w:t>e</w:t>
      </w:r>
      <w:r w:rsidR="002F1337" w:rsidRPr="00BC2544">
        <w:rPr>
          <w:sz w:val="20"/>
          <w:szCs w:val="20"/>
        </w:rPr>
        <w:t xml:space="preserve"> kierując</w:t>
      </w:r>
      <w:r w:rsidR="002F1337">
        <w:rPr>
          <w:sz w:val="20"/>
          <w:szCs w:val="20"/>
        </w:rPr>
        <w:t>e</w:t>
      </w:r>
      <w:r w:rsidR="002F1337" w:rsidRPr="00BC2544">
        <w:rPr>
          <w:sz w:val="20"/>
          <w:szCs w:val="20"/>
        </w:rPr>
        <w:t xml:space="preserve"> U-21</w:t>
      </w:r>
      <w:r w:rsidR="002F1337">
        <w:rPr>
          <w:sz w:val="20"/>
          <w:szCs w:val="20"/>
        </w:rPr>
        <w:t>, zamiast zapór</w:t>
      </w:r>
      <w:r w:rsidRPr="00BC2544">
        <w:rPr>
          <w:sz w:val="20"/>
          <w:szCs w:val="20"/>
        </w:rPr>
        <w:t xml:space="preserve">. </w:t>
      </w:r>
      <w:r w:rsidR="00442183" w:rsidRPr="00BC2544">
        <w:rPr>
          <w:sz w:val="20"/>
          <w:szCs w:val="20"/>
        </w:rPr>
        <w:t xml:space="preserve"> </w:t>
      </w:r>
      <w:r w:rsidRPr="00BC2544">
        <w:rPr>
          <w:sz w:val="20"/>
          <w:szCs w:val="20"/>
        </w:rPr>
        <w:t xml:space="preserve">Przy wygrodzeniu wzdłuż jezdni nie dopuszcza się występowania przerw w ciągu zapór bądź barier. </w:t>
      </w:r>
    </w:p>
    <w:p w:rsidR="00971C1A" w:rsidRPr="00BC2544" w:rsidRDefault="00725314" w:rsidP="002B5845">
      <w:pPr>
        <w:pStyle w:val="Default"/>
        <w:numPr>
          <w:ilvl w:val="0"/>
          <w:numId w:val="9"/>
        </w:numPr>
        <w:spacing w:line="360" w:lineRule="auto"/>
        <w:ind w:left="284" w:hanging="284"/>
        <w:jc w:val="both"/>
        <w:rPr>
          <w:sz w:val="20"/>
          <w:szCs w:val="20"/>
        </w:rPr>
      </w:pPr>
      <w:r w:rsidRPr="00BC2544">
        <w:rPr>
          <w:sz w:val="20"/>
          <w:szCs w:val="20"/>
        </w:rPr>
        <w:t xml:space="preserve">Na warstwach ścieralnych nie dopuszcza się wykonania oznakowania </w:t>
      </w:r>
      <w:r w:rsidR="002F1337">
        <w:rPr>
          <w:sz w:val="20"/>
          <w:szCs w:val="20"/>
        </w:rPr>
        <w:t xml:space="preserve">tymczasowego </w:t>
      </w:r>
      <w:r w:rsidRPr="00BC2544">
        <w:rPr>
          <w:sz w:val="20"/>
          <w:szCs w:val="20"/>
        </w:rPr>
        <w:t>farbą – oznakowanie na tych nawierzchniach należy wykonać z taśm samoprzylepnych do oznakowania tymczasowego. Oznakowanie tymczasowe powinno być koloru żół</w:t>
      </w:r>
      <w:r w:rsidR="00971C1A" w:rsidRPr="00BC2544">
        <w:rPr>
          <w:sz w:val="20"/>
          <w:szCs w:val="20"/>
        </w:rPr>
        <w:t>tego;</w:t>
      </w:r>
    </w:p>
    <w:p w:rsidR="00971C1A" w:rsidRPr="00BC2544" w:rsidRDefault="00725314" w:rsidP="002B5845">
      <w:pPr>
        <w:pStyle w:val="Default"/>
        <w:numPr>
          <w:ilvl w:val="0"/>
          <w:numId w:val="9"/>
        </w:numPr>
        <w:spacing w:line="360" w:lineRule="auto"/>
        <w:ind w:left="284" w:hanging="284"/>
        <w:jc w:val="both"/>
        <w:rPr>
          <w:sz w:val="20"/>
          <w:szCs w:val="20"/>
        </w:rPr>
      </w:pPr>
      <w:r w:rsidRPr="00BC2544">
        <w:rPr>
          <w:sz w:val="20"/>
          <w:szCs w:val="20"/>
        </w:rPr>
        <w:t xml:space="preserve">wykonać oraz uzyskać niezbędne opinie dla czasowej organizacji ruchu, zgodnie </w:t>
      </w:r>
      <w:r w:rsidR="005B2F85">
        <w:rPr>
          <w:sz w:val="20"/>
          <w:szCs w:val="20"/>
        </w:rPr>
        <w:br/>
      </w:r>
      <w:r w:rsidRPr="00BC2544">
        <w:rPr>
          <w:sz w:val="20"/>
          <w:szCs w:val="20"/>
        </w:rPr>
        <w:t xml:space="preserve">z Rozporządzeniem Ministra Infrastruktury z dnia 23 września 2003 r. w sprawie szczegółowych warunków zarządzania ruchem na drogach oraz wykonywania nadzoru nad tym zarządzaniem (Dz. U. </w:t>
      </w:r>
      <w:r w:rsidR="005B2F85">
        <w:rPr>
          <w:sz w:val="20"/>
          <w:szCs w:val="20"/>
        </w:rPr>
        <w:t xml:space="preserve">Nr 177, poz. 1729, z </w:t>
      </w:r>
      <w:proofErr w:type="spellStart"/>
      <w:r w:rsidR="005B2F85">
        <w:rPr>
          <w:sz w:val="20"/>
          <w:szCs w:val="20"/>
        </w:rPr>
        <w:t>późn</w:t>
      </w:r>
      <w:proofErr w:type="spellEnd"/>
      <w:r w:rsidR="005B2F85">
        <w:rPr>
          <w:sz w:val="20"/>
          <w:szCs w:val="20"/>
        </w:rPr>
        <w:t>. zm.);</w:t>
      </w:r>
    </w:p>
    <w:p w:rsidR="00971C1A" w:rsidRPr="00BC2544" w:rsidRDefault="00725314" w:rsidP="002F1337">
      <w:pPr>
        <w:pStyle w:val="Default"/>
        <w:numPr>
          <w:ilvl w:val="0"/>
          <w:numId w:val="9"/>
        </w:numPr>
        <w:spacing w:line="360" w:lineRule="auto"/>
        <w:ind w:left="284" w:hanging="284"/>
        <w:jc w:val="both"/>
        <w:rPr>
          <w:sz w:val="20"/>
          <w:szCs w:val="20"/>
        </w:rPr>
      </w:pPr>
      <w:r w:rsidRPr="00BC2544">
        <w:rPr>
          <w:sz w:val="20"/>
          <w:szCs w:val="20"/>
        </w:rPr>
        <w:t>w przypadku wystąpienia przekrojów 2+1 i więcej, zastosować trwałe wygrodzenie kierunkó</w:t>
      </w:r>
      <w:r w:rsidR="00971C1A" w:rsidRPr="00BC2544">
        <w:rPr>
          <w:sz w:val="20"/>
          <w:szCs w:val="20"/>
        </w:rPr>
        <w:t>w ruchu;</w:t>
      </w:r>
    </w:p>
    <w:p w:rsidR="00971C1A" w:rsidRPr="00BC2544" w:rsidRDefault="00725314" w:rsidP="002B5845">
      <w:pPr>
        <w:pStyle w:val="Default"/>
        <w:numPr>
          <w:ilvl w:val="0"/>
          <w:numId w:val="9"/>
        </w:numPr>
        <w:spacing w:line="360" w:lineRule="auto"/>
        <w:ind w:left="284" w:hanging="284"/>
        <w:jc w:val="both"/>
        <w:rPr>
          <w:sz w:val="20"/>
          <w:szCs w:val="20"/>
        </w:rPr>
      </w:pPr>
      <w:r w:rsidRPr="00BC2544">
        <w:rPr>
          <w:sz w:val="20"/>
          <w:szCs w:val="20"/>
        </w:rPr>
        <w:t>proponowane objazdy drogami niższych kategorii uzgodnić z zarządcami tych dróg.</w:t>
      </w:r>
      <w:r w:rsidR="00442183" w:rsidRPr="00BC2544">
        <w:rPr>
          <w:sz w:val="20"/>
          <w:szCs w:val="20"/>
        </w:rPr>
        <w:t xml:space="preserve"> </w:t>
      </w:r>
      <w:r w:rsidRPr="00BC2544">
        <w:rPr>
          <w:sz w:val="20"/>
          <w:szCs w:val="20"/>
        </w:rPr>
        <w:t>W przypadku zniszczeń wynikłych z użytkowania tych dróg przez pojazdy budowy lub zniszczeń wynikających z wykorzystywania dróg jako objazdy, koszty a także prace związane z napr</w:t>
      </w:r>
      <w:r w:rsidR="005B2F85">
        <w:rPr>
          <w:sz w:val="20"/>
          <w:szCs w:val="20"/>
        </w:rPr>
        <w:t>awą, leżą po stronie Wykonawcy;</w:t>
      </w:r>
    </w:p>
    <w:p w:rsidR="00971C1A" w:rsidRPr="00BC2544" w:rsidRDefault="00725314" w:rsidP="002F1337">
      <w:pPr>
        <w:pStyle w:val="Default"/>
        <w:numPr>
          <w:ilvl w:val="0"/>
          <w:numId w:val="9"/>
        </w:numPr>
        <w:spacing w:line="360" w:lineRule="auto"/>
        <w:ind w:left="284" w:hanging="426"/>
        <w:rPr>
          <w:sz w:val="20"/>
          <w:szCs w:val="20"/>
        </w:rPr>
      </w:pPr>
      <w:r w:rsidRPr="00BC2544">
        <w:rPr>
          <w:sz w:val="20"/>
          <w:szCs w:val="20"/>
        </w:rPr>
        <w:t>w przypadku, gdy niemożliwe jest wykorzystanie istniejącej sieci drogowej jako objazdu, wykonać nawierzchnie tymczasowe. Organizacja Robót na przebudowywanych ciągach dróg najbardziej obciążonych ruchem, tj. drogach wojewódzkich i krajowych, nie może obn</w:t>
      </w:r>
      <w:r w:rsidR="00442183" w:rsidRPr="00BC2544">
        <w:rPr>
          <w:sz w:val="20"/>
          <w:szCs w:val="20"/>
        </w:rPr>
        <w:t>iżyć komfortu użytkowania drogi;</w:t>
      </w:r>
    </w:p>
    <w:p w:rsidR="00725314" w:rsidRDefault="00725314" w:rsidP="002F1337">
      <w:pPr>
        <w:pStyle w:val="Default"/>
        <w:numPr>
          <w:ilvl w:val="0"/>
          <w:numId w:val="9"/>
        </w:numPr>
        <w:spacing w:after="141" w:line="360" w:lineRule="auto"/>
        <w:ind w:left="284" w:hanging="426"/>
        <w:jc w:val="both"/>
        <w:rPr>
          <w:sz w:val="20"/>
          <w:szCs w:val="20"/>
        </w:rPr>
      </w:pPr>
      <w:r w:rsidRPr="00BC2544">
        <w:rPr>
          <w:sz w:val="20"/>
          <w:szCs w:val="20"/>
        </w:rPr>
        <w:t>Projekt organizacji ruchu na czas Robót powinien uwzględniać założenia wynikające</w:t>
      </w:r>
      <w:r w:rsidR="00442183" w:rsidRPr="00BC2544">
        <w:rPr>
          <w:sz w:val="20"/>
          <w:szCs w:val="20"/>
        </w:rPr>
        <w:t xml:space="preserve"> </w:t>
      </w:r>
      <w:r w:rsidRPr="00BC2544">
        <w:rPr>
          <w:sz w:val="20"/>
          <w:szCs w:val="20"/>
        </w:rPr>
        <w:t>z Programu Robó</w:t>
      </w:r>
      <w:r w:rsidR="000A6FA0">
        <w:rPr>
          <w:sz w:val="20"/>
          <w:szCs w:val="20"/>
        </w:rPr>
        <w:t>t</w:t>
      </w:r>
      <w:r w:rsidRPr="00BC2544">
        <w:rPr>
          <w:sz w:val="20"/>
          <w:szCs w:val="20"/>
        </w:rPr>
        <w:t xml:space="preserve">. Projekt organizacji ruchu, przed przedłożeniem </w:t>
      </w:r>
      <w:r w:rsidR="00D15596">
        <w:rPr>
          <w:sz w:val="20"/>
          <w:szCs w:val="20"/>
        </w:rPr>
        <w:br/>
      </w:r>
      <w:r w:rsidRPr="00BC2544">
        <w:rPr>
          <w:sz w:val="20"/>
          <w:szCs w:val="20"/>
        </w:rPr>
        <w:t>do zatwierdzenia, należy uzgodnić z Inżynierem w ww. zakresie.</w:t>
      </w:r>
    </w:p>
    <w:p w:rsidR="00725314" w:rsidRPr="00BC2544" w:rsidRDefault="00F87DA4" w:rsidP="002B5845">
      <w:pPr>
        <w:pStyle w:val="Nagwek1"/>
        <w:numPr>
          <w:ilvl w:val="1"/>
          <w:numId w:val="5"/>
        </w:numPr>
        <w:spacing w:line="360" w:lineRule="auto"/>
        <w:rPr>
          <w:rFonts w:ascii="Verdana" w:hAnsi="Verdana"/>
          <w:sz w:val="20"/>
          <w:szCs w:val="20"/>
        </w:rPr>
      </w:pPr>
      <w:bookmarkStart w:id="179" w:name="_Toc423100939"/>
      <w:bookmarkStart w:id="180" w:name="_Toc423101290"/>
      <w:bookmarkStart w:id="181" w:name="_Toc423101558"/>
      <w:bookmarkStart w:id="182" w:name="_Toc424630135"/>
      <w:bookmarkStart w:id="183" w:name="_Toc424633776"/>
      <w:bookmarkStart w:id="184" w:name="_Toc424634768"/>
      <w:bookmarkStart w:id="185" w:name="_Toc424636360"/>
      <w:r w:rsidRPr="00BC2544">
        <w:rPr>
          <w:rFonts w:ascii="Verdana" w:hAnsi="Verdana"/>
          <w:sz w:val="20"/>
          <w:szCs w:val="20"/>
        </w:rPr>
        <w:t>Dokumenty W</w:t>
      </w:r>
      <w:r w:rsidR="003764E8" w:rsidRPr="00BC2544">
        <w:rPr>
          <w:rFonts w:ascii="Verdana" w:hAnsi="Verdana"/>
          <w:sz w:val="20"/>
          <w:szCs w:val="20"/>
        </w:rPr>
        <w:t>ykonawcy</w:t>
      </w:r>
      <w:bookmarkEnd w:id="179"/>
      <w:bookmarkEnd w:id="180"/>
      <w:bookmarkEnd w:id="181"/>
      <w:bookmarkEnd w:id="182"/>
      <w:bookmarkEnd w:id="183"/>
      <w:bookmarkEnd w:id="184"/>
      <w:bookmarkEnd w:id="185"/>
      <w:r w:rsidR="005B2F85">
        <w:rPr>
          <w:rFonts w:ascii="Verdana" w:hAnsi="Verdana"/>
          <w:sz w:val="20"/>
          <w:szCs w:val="20"/>
          <w:lang w:val="pl-PL"/>
        </w:rPr>
        <w:t>.</w:t>
      </w:r>
    </w:p>
    <w:p w:rsidR="003764E8" w:rsidRPr="00C36FA3" w:rsidRDefault="003764E8" w:rsidP="002B5845">
      <w:pPr>
        <w:numPr>
          <w:ilvl w:val="2"/>
          <w:numId w:val="5"/>
        </w:numPr>
        <w:spacing w:line="360" w:lineRule="auto"/>
        <w:rPr>
          <w:rFonts w:ascii="Verdana" w:hAnsi="Verdana"/>
          <w:b/>
          <w:bCs/>
          <w:color w:val="000000" w:themeColor="text1"/>
          <w:sz w:val="20"/>
          <w:szCs w:val="20"/>
        </w:rPr>
      </w:pPr>
      <w:r w:rsidRPr="00C36FA3">
        <w:rPr>
          <w:rFonts w:ascii="Verdana" w:hAnsi="Verdana"/>
          <w:b/>
          <w:bCs/>
          <w:color w:val="000000" w:themeColor="text1"/>
          <w:sz w:val="20"/>
          <w:szCs w:val="20"/>
        </w:rPr>
        <w:t>Skład dokumentów Wykonawcy</w:t>
      </w:r>
      <w:r w:rsidR="005B2F85" w:rsidRPr="00C36FA3">
        <w:rPr>
          <w:rFonts w:ascii="Verdana" w:hAnsi="Verdana"/>
          <w:b/>
          <w:bCs/>
          <w:color w:val="000000" w:themeColor="text1"/>
          <w:sz w:val="20"/>
          <w:szCs w:val="20"/>
        </w:rPr>
        <w:t>.</w:t>
      </w:r>
    </w:p>
    <w:p w:rsidR="006D4022" w:rsidRPr="00BC2544" w:rsidRDefault="006D4022" w:rsidP="002F1337">
      <w:pPr>
        <w:spacing w:before="240" w:line="360" w:lineRule="auto"/>
        <w:ind w:firstLine="851"/>
        <w:jc w:val="both"/>
        <w:rPr>
          <w:rFonts w:ascii="Verdana" w:hAnsi="Verdana"/>
          <w:sz w:val="20"/>
          <w:szCs w:val="20"/>
        </w:rPr>
      </w:pPr>
      <w:r w:rsidRPr="00BC2544">
        <w:rPr>
          <w:rFonts w:ascii="Verdana" w:hAnsi="Verdana"/>
          <w:sz w:val="20"/>
          <w:szCs w:val="20"/>
        </w:rPr>
        <w:t>W ramach Zaakceptowanej Kwoty Kontraktowej należy opracować wszelkie opracowania jakie mogą okazać się niezbędne dla zaprojektowania, budowy i użytkowania obiektów wchodzących w skład przedmiotu zamówienia.</w:t>
      </w:r>
    </w:p>
    <w:p w:rsidR="00CA117A" w:rsidRPr="00BC2544" w:rsidRDefault="00CA117A" w:rsidP="00CE2196">
      <w:pPr>
        <w:spacing w:line="360" w:lineRule="auto"/>
        <w:jc w:val="both"/>
        <w:rPr>
          <w:rFonts w:ascii="Verdana" w:hAnsi="Verdana"/>
          <w:sz w:val="20"/>
          <w:szCs w:val="20"/>
        </w:rPr>
      </w:pPr>
    </w:p>
    <w:p w:rsidR="006D4022" w:rsidRPr="00BC2544" w:rsidRDefault="006D4022" w:rsidP="00CE2196">
      <w:pPr>
        <w:spacing w:line="360" w:lineRule="auto"/>
        <w:jc w:val="both"/>
        <w:rPr>
          <w:rFonts w:ascii="Verdana" w:hAnsi="Verdana"/>
          <w:sz w:val="20"/>
          <w:szCs w:val="20"/>
        </w:rPr>
      </w:pPr>
      <w:r w:rsidRPr="00BC2544">
        <w:rPr>
          <w:rFonts w:ascii="Verdana" w:hAnsi="Verdana"/>
          <w:sz w:val="20"/>
          <w:szCs w:val="20"/>
        </w:rPr>
        <w:t>W szczególności</w:t>
      </w:r>
      <w:r w:rsidR="00106DE9" w:rsidRPr="00BC2544">
        <w:rPr>
          <w:rFonts w:ascii="Verdana" w:hAnsi="Verdana"/>
          <w:sz w:val="20"/>
          <w:szCs w:val="20"/>
        </w:rPr>
        <w:t>, jeśli sytuacja będzie tego wymagała,</w:t>
      </w:r>
      <w:r w:rsidRPr="00BC2544">
        <w:rPr>
          <w:rFonts w:ascii="Verdana" w:hAnsi="Verdana"/>
          <w:sz w:val="20"/>
          <w:szCs w:val="20"/>
        </w:rPr>
        <w:t xml:space="preserve"> należy</w:t>
      </w:r>
      <w:r w:rsidR="003E5CE7">
        <w:rPr>
          <w:rFonts w:ascii="Verdana" w:hAnsi="Verdana"/>
          <w:sz w:val="20"/>
          <w:szCs w:val="20"/>
        </w:rPr>
        <w:t xml:space="preserve"> przeprowadzić niezbędne czynności i</w:t>
      </w:r>
      <w:r w:rsidRPr="00BC2544">
        <w:rPr>
          <w:rFonts w:ascii="Verdana" w:hAnsi="Verdana"/>
          <w:sz w:val="20"/>
          <w:szCs w:val="20"/>
        </w:rPr>
        <w:t xml:space="preserve"> opracować niżej wymienione projekty i dokumenty:</w:t>
      </w:r>
    </w:p>
    <w:p w:rsidR="00CA117A" w:rsidRPr="00BC2544" w:rsidRDefault="00CA117A" w:rsidP="004D0D7C">
      <w:pPr>
        <w:numPr>
          <w:ilvl w:val="0"/>
          <w:numId w:val="24"/>
        </w:numPr>
        <w:suppressAutoHyphens/>
        <w:spacing w:line="360" w:lineRule="auto"/>
        <w:ind w:left="567" w:hanging="567"/>
        <w:jc w:val="both"/>
        <w:rPr>
          <w:rFonts w:ascii="Verdana" w:hAnsi="Verdana" w:cs="Arial"/>
          <w:iCs/>
          <w:sz w:val="20"/>
          <w:szCs w:val="20"/>
        </w:rPr>
      </w:pPr>
      <w:r w:rsidRPr="00BC2544">
        <w:rPr>
          <w:rFonts w:ascii="Verdana" w:hAnsi="Verdana" w:cs="Arial"/>
          <w:sz w:val="20"/>
          <w:szCs w:val="20"/>
        </w:rPr>
        <w:t>Mapę sytuacyjno-wysokościową do celów projektowych;</w:t>
      </w:r>
    </w:p>
    <w:p w:rsidR="00CA117A" w:rsidRPr="00BC2544" w:rsidRDefault="00CA117A" w:rsidP="004D0D7C">
      <w:pPr>
        <w:numPr>
          <w:ilvl w:val="0"/>
          <w:numId w:val="24"/>
        </w:numPr>
        <w:shd w:val="clear" w:color="auto" w:fill="FFFFFF"/>
        <w:suppressAutoHyphens/>
        <w:autoSpaceDE w:val="0"/>
        <w:autoSpaceDN w:val="0"/>
        <w:adjustRightInd w:val="0"/>
        <w:spacing w:line="360" w:lineRule="auto"/>
        <w:ind w:left="567" w:hanging="567"/>
        <w:jc w:val="both"/>
        <w:rPr>
          <w:rFonts w:ascii="Verdana" w:hAnsi="Verdana" w:cs="Arial"/>
          <w:sz w:val="20"/>
          <w:szCs w:val="20"/>
        </w:rPr>
      </w:pPr>
      <w:r w:rsidRPr="00BC2544">
        <w:rPr>
          <w:rFonts w:ascii="Verdana" w:hAnsi="Verdana" w:cs="Arial"/>
          <w:iCs/>
          <w:sz w:val="20"/>
          <w:szCs w:val="20"/>
        </w:rPr>
        <w:t>Uzupełniający projekt Robót geologicznych;</w:t>
      </w:r>
    </w:p>
    <w:p w:rsidR="00CA117A" w:rsidRPr="00BC2544" w:rsidRDefault="00CA117A" w:rsidP="004D0D7C">
      <w:pPr>
        <w:numPr>
          <w:ilvl w:val="0"/>
          <w:numId w:val="24"/>
        </w:numPr>
        <w:shd w:val="clear" w:color="auto" w:fill="FFFFFF"/>
        <w:suppressAutoHyphens/>
        <w:autoSpaceDE w:val="0"/>
        <w:autoSpaceDN w:val="0"/>
        <w:adjustRightInd w:val="0"/>
        <w:spacing w:line="360" w:lineRule="auto"/>
        <w:ind w:left="567" w:hanging="567"/>
        <w:jc w:val="both"/>
        <w:rPr>
          <w:rFonts w:ascii="Verdana" w:hAnsi="Verdana" w:cs="Arial"/>
          <w:sz w:val="20"/>
          <w:szCs w:val="20"/>
        </w:rPr>
      </w:pPr>
      <w:r w:rsidRPr="00BC2544">
        <w:rPr>
          <w:rFonts w:ascii="Verdana" w:hAnsi="Verdana" w:cs="Arial"/>
          <w:spacing w:val="-1"/>
          <w:sz w:val="20"/>
          <w:szCs w:val="20"/>
        </w:rPr>
        <w:t>Uzupełniającą dokumentację geologiczno-inżynierską;</w:t>
      </w:r>
    </w:p>
    <w:p w:rsidR="00CA117A" w:rsidRPr="00BC2544" w:rsidRDefault="00CA117A" w:rsidP="004D0D7C">
      <w:pPr>
        <w:numPr>
          <w:ilvl w:val="0"/>
          <w:numId w:val="24"/>
        </w:numPr>
        <w:shd w:val="clear" w:color="auto" w:fill="FFFFFF"/>
        <w:suppressAutoHyphens/>
        <w:autoSpaceDE w:val="0"/>
        <w:autoSpaceDN w:val="0"/>
        <w:adjustRightInd w:val="0"/>
        <w:spacing w:line="360" w:lineRule="auto"/>
        <w:ind w:left="567" w:hanging="567"/>
        <w:jc w:val="both"/>
        <w:rPr>
          <w:rFonts w:ascii="Verdana" w:hAnsi="Verdana" w:cs="Arial"/>
          <w:sz w:val="20"/>
          <w:szCs w:val="20"/>
        </w:rPr>
      </w:pPr>
      <w:r w:rsidRPr="00BC2544">
        <w:rPr>
          <w:rFonts w:ascii="Verdana" w:hAnsi="Verdana" w:cs="Arial"/>
          <w:sz w:val="20"/>
          <w:szCs w:val="20"/>
        </w:rPr>
        <w:t>Uzupełniającą dokumentację hydrogeologiczną;</w:t>
      </w:r>
    </w:p>
    <w:p w:rsidR="00CA117A" w:rsidRPr="00BC2544" w:rsidRDefault="00CA117A" w:rsidP="004D0D7C">
      <w:pPr>
        <w:numPr>
          <w:ilvl w:val="0"/>
          <w:numId w:val="24"/>
        </w:numPr>
        <w:shd w:val="clear" w:color="auto" w:fill="FFFFFF"/>
        <w:suppressAutoHyphens/>
        <w:autoSpaceDE w:val="0"/>
        <w:autoSpaceDN w:val="0"/>
        <w:adjustRightInd w:val="0"/>
        <w:spacing w:line="360" w:lineRule="auto"/>
        <w:ind w:left="567" w:hanging="567"/>
        <w:jc w:val="both"/>
        <w:rPr>
          <w:rFonts w:ascii="Verdana" w:hAnsi="Verdana" w:cs="Arial"/>
          <w:sz w:val="20"/>
          <w:szCs w:val="20"/>
        </w:rPr>
      </w:pPr>
      <w:r w:rsidRPr="00BC2544">
        <w:rPr>
          <w:rFonts w:ascii="Verdana" w:hAnsi="Verdana" w:cs="Arial"/>
          <w:sz w:val="20"/>
          <w:szCs w:val="20"/>
        </w:rPr>
        <w:t>Uzupełniające geotechniczne warunki posadowienia obiektów budowlanych;</w:t>
      </w:r>
    </w:p>
    <w:p w:rsidR="00CA117A" w:rsidRPr="00BC2544" w:rsidRDefault="00CA117A" w:rsidP="004D0D7C">
      <w:pPr>
        <w:numPr>
          <w:ilvl w:val="0"/>
          <w:numId w:val="24"/>
        </w:numPr>
        <w:suppressAutoHyphens/>
        <w:spacing w:line="360" w:lineRule="auto"/>
        <w:ind w:left="567" w:hanging="567"/>
        <w:jc w:val="both"/>
        <w:rPr>
          <w:rFonts w:ascii="Verdana" w:hAnsi="Verdana" w:cs="Arial"/>
          <w:sz w:val="20"/>
          <w:szCs w:val="20"/>
        </w:rPr>
      </w:pPr>
      <w:r w:rsidRPr="00BC2544">
        <w:rPr>
          <w:rFonts w:ascii="Verdana" w:hAnsi="Verdana" w:cs="Arial"/>
          <w:sz w:val="20"/>
          <w:szCs w:val="20"/>
        </w:rPr>
        <w:t>Materiały projektowe do uzyskania opinii, uzgodnień i pozwoleń wymaganych przepisami szczególnymi;</w:t>
      </w:r>
    </w:p>
    <w:p w:rsidR="00CA117A" w:rsidRPr="00BC2544" w:rsidRDefault="00CA117A" w:rsidP="004D0D7C">
      <w:pPr>
        <w:numPr>
          <w:ilvl w:val="0"/>
          <w:numId w:val="24"/>
        </w:numPr>
        <w:suppressAutoHyphens/>
        <w:spacing w:line="360" w:lineRule="auto"/>
        <w:ind w:left="567" w:hanging="567"/>
        <w:jc w:val="both"/>
        <w:rPr>
          <w:rFonts w:ascii="Verdana" w:hAnsi="Verdana" w:cs="Arial"/>
          <w:sz w:val="20"/>
          <w:szCs w:val="20"/>
        </w:rPr>
      </w:pPr>
      <w:r w:rsidRPr="00BC2544">
        <w:rPr>
          <w:rFonts w:ascii="Verdana" w:hAnsi="Verdana" w:cs="Arial"/>
          <w:sz w:val="20"/>
          <w:szCs w:val="20"/>
        </w:rPr>
        <w:t>W razie potrzeby Raport w ramach ponownej oceny oddziaływania na środowisko, wraz ze wszystkimi niezbędnymi materiałami badawczymi, technicznymi i formalno-prawnymi;</w:t>
      </w:r>
    </w:p>
    <w:p w:rsidR="00CA117A" w:rsidRPr="00BC2544" w:rsidRDefault="00CA117A" w:rsidP="004D0D7C">
      <w:pPr>
        <w:numPr>
          <w:ilvl w:val="0"/>
          <w:numId w:val="24"/>
        </w:numPr>
        <w:suppressAutoHyphens/>
        <w:spacing w:line="360" w:lineRule="auto"/>
        <w:ind w:left="567" w:hanging="567"/>
        <w:jc w:val="both"/>
        <w:rPr>
          <w:rFonts w:ascii="Verdana" w:hAnsi="Verdana" w:cs="Arial"/>
          <w:sz w:val="20"/>
          <w:szCs w:val="20"/>
        </w:rPr>
      </w:pPr>
      <w:r w:rsidRPr="00BC2544">
        <w:rPr>
          <w:rFonts w:ascii="Verdana" w:hAnsi="Verdana" w:cs="Arial"/>
          <w:sz w:val="20"/>
          <w:szCs w:val="20"/>
        </w:rPr>
        <w:t>W razie potrzeby materiały do wniosku o zmianę decyzji o środowiskowych uwarunkowaniach;</w:t>
      </w:r>
    </w:p>
    <w:p w:rsidR="00CA117A" w:rsidRPr="00BC2544" w:rsidRDefault="00CA117A" w:rsidP="004D0D7C">
      <w:pPr>
        <w:numPr>
          <w:ilvl w:val="0"/>
          <w:numId w:val="24"/>
        </w:numPr>
        <w:suppressAutoHyphens/>
        <w:spacing w:line="360" w:lineRule="auto"/>
        <w:ind w:left="567" w:hanging="567"/>
        <w:jc w:val="both"/>
        <w:rPr>
          <w:rFonts w:ascii="Verdana" w:hAnsi="Verdana" w:cs="Arial"/>
          <w:sz w:val="20"/>
          <w:szCs w:val="20"/>
        </w:rPr>
      </w:pPr>
      <w:r w:rsidRPr="00BC2544">
        <w:rPr>
          <w:rFonts w:ascii="Verdana" w:hAnsi="Verdana" w:cs="Arial"/>
          <w:sz w:val="20"/>
          <w:szCs w:val="20"/>
        </w:rPr>
        <w:t>Projekt budowlany wraz ze wszystkimi opracowaniami towarzyszącymi;</w:t>
      </w:r>
    </w:p>
    <w:p w:rsidR="00CA117A" w:rsidRPr="00BC2544" w:rsidRDefault="00CA117A" w:rsidP="004D0D7C">
      <w:pPr>
        <w:numPr>
          <w:ilvl w:val="0"/>
          <w:numId w:val="24"/>
        </w:numPr>
        <w:suppressAutoHyphens/>
        <w:spacing w:line="360" w:lineRule="auto"/>
        <w:ind w:left="567" w:hanging="567"/>
        <w:jc w:val="both"/>
        <w:rPr>
          <w:rFonts w:ascii="Verdana" w:hAnsi="Verdana" w:cs="Arial"/>
          <w:sz w:val="20"/>
          <w:szCs w:val="20"/>
        </w:rPr>
      </w:pPr>
      <w:r w:rsidRPr="00BC2544">
        <w:rPr>
          <w:rFonts w:ascii="Verdana" w:hAnsi="Verdana" w:cs="Arial"/>
          <w:sz w:val="20"/>
          <w:szCs w:val="20"/>
        </w:rPr>
        <w:t>W razie potrzeby Dokumentację projektową instalacji i urządzeń towarzyszących (obcych);</w:t>
      </w:r>
    </w:p>
    <w:p w:rsidR="00CA117A" w:rsidRPr="00BC2544" w:rsidRDefault="00CA117A" w:rsidP="004D0D7C">
      <w:pPr>
        <w:numPr>
          <w:ilvl w:val="0"/>
          <w:numId w:val="24"/>
        </w:numPr>
        <w:suppressAutoHyphens/>
        <w:spacing w:line="360" w:lineRule="auto"/>
        <w:ind w:left="567" w:hanging="567"/>
        <w:jc w:val="both"/>
        <w:rPr>
          <w:rFonts w:ascii="Verdana" w:hAnsi="Verdana" w:cs="Arial"/>
          <w:sz w:val="20"/>
          <w:szCs w:val="20"/>
        </w:rPr>
      </w:pPr>
      <w:r w:rsidRPr="00BC2544">
        <w:rPr>
          <w:rFonts w:ascii="Verdana" w:hAnsi="Verdana" w:cs="Arial"/>
          <w:sz w:val="20"/>
          <w:szCs w:val="20"/>
        </w:rPr>
        <w:t xml:space="preserve">Projekt stałej organizacji ruchu i </w:t>
      </w:r>
      <w:r w:rsidR="00E920FA" w:rsidRPr="00BC2544">
        <w:rPr>
          <w:rFonts w:ascii="Verdana" w:hAnsi="Verdana" w:cs="Arial"/>
          <w:sz w:val="20"/>
          <w:szCs w:val="20"/>
        </w:rPr>
        <w:t>organizacji ruchu na czas budowy;</w:t>
      </w:r>
    </w:p>
    <w:p w:rsidR="00CA117A" w:rsidRPr="00BC2544" w:rsidRDefault="003E5CE7" w:rsidP="004D0D7C">
      <w:pPr>
        <w:numPr>
          <w:ilvl w:val="0"/>
          <w:numId w:val="24"/>
        </w:numPr>
        <w:suppressAutoHyphens/>
        <w:spacing w:line="360" w:lineRule="auto"/>
        <w:ind w:left="567" w:hanging="567"/>
        <w:jc w:val="both"/>
        <w:rPr>
          <w:rFonts w:ascii="Verdana" w:hAnsi="Verdana" w:cs="Arial"/>
          <w:iCs/>
          <w:sz w:val="20"/>
          <w:szCs w:val="20"/>
        </w:rPr>
      </w:pPr>
      <w:r>
        <w:rPr>
          <w:rFonts w:ascii="Verdana" w:hAnsi="Verdana" w:cs="Arial"/>
          <w:sz w:val="20"/>
          <w:szCs w:val="20"/>
        </w:rPr>
        <w:t xml:space="preserve">Dokumentacja geodezyjno-kartograficzna do uzyskania decyzji o zezwoleniu </w:t>
      </w:r>
      <w:r w:rsidR="00D15596">
        <w:rPr>
          <w:rFonts w:ascii="Verdana" w:hAnsi="Verdana" w:cs="Arial"/>
          <w:sz w:val="20"/>
          <w:szCs w:val="20"/>
        </w:rPr>
        <w:br/>
      </w:r>
      <w:r>
        <w:rPr>
          <w:rFonts w:ascii="Verdana" w:hAnsi="Verdana" w:cs="Arial"/>
          <w:sz w:val="20"/>
          <w:szCs w:val="20"/>
        </w:rPr>
        <w:t>na realizację inwestycji drogowej, w tym p</w:t>
      </w:r>
      <w:r w:rsidR="00CA117A" w:rsidRPr="00BC2544">
        <w:rPr>
          <w:rFonts w:ascii="Verdana" w:hAnsi="Verdana" w:cs="Arial"/>
          <w:sz w:val="20"/>
          <w:szCs w:val="20"/>
        </w:rPr>
        <w:t>rojekty podziału nieruchomości</w:t>
      </w:r>
      <w:r>
        <w:rPr>
          <w:rFonts w:ascii="Verdana" w:hAnsi="Verdana" w:cs="Arial"/>
          <w:sz w:val="20"/>
          <w:szCs w:val="20"/>
        </w:rPr>
        <w:t xml:space="preserve"> </w:t>
      </w:r>
      <w:r w:rsidR="00D15596">
        <w:rPr>
          <w:rFonts w:ascii="Verdana" w:hAnsi="Verdana" w:cs="Arial"/>
          <w:sz w:val="20"/>
          <w:szCs w:val="20"/>
        </w:rPr>
        <w:br/>
      </w:r>
      <w:r>
        <w:rPr>
          <w:rFonts w:ascii="Verdana" w:hAnsi="Verdana" w:cs="Arial"/>
          <w:sz w:val="20"/>
          <w:szCs w:val="20"/>
        </w:rPr>
        <w:t>(po uzgodnieniu przebiegu linii rozgraniczających z Zamawiającym)</w:t>
      </w:r>
      <w:r w:rsidR="00CA117A" w:rsidRPr="00BC2544">
        <w:rPr>
          <w:rFonts w:ascii="Verdana" w:hAnsi="Verdana" w:cs="Arial"/>
          <w:sz w:val="20"/>
          <w:szCs w:val="20"/>
        </w:rPr>
        <w:t>;</w:t>
      </w:r>
    </w:p>
    <w:p w:rsidR="00CA117A" w:rsidRPr="00BC2544" w:rsidRDefault="00CA117A" w:rsidP="004D0D7C">
      <w:pPr>
        <w:numPr>
          <w:ilvl w:val="0"/>
          <w:numId w:val="24"/>
        </w:numPr>
        <w:suppressAutoHyphens/>
        <w:spacing w:line="360" w:lineRule="auto"/>
        <w:ind w:left="567" w:hanging="567"/>
        <w:jc w:val="both"/>
        <w:rPr>
          <w:rFonts w:ascii="Verdana" w:hAnsi="Verdana" w:cs="Arial"/>
          <w:iCs/>
          <w:sz w:val="20"/>
          <w:szCs w:val="20"/>
        </w:rPr>
      </w:pPr>
      <w:r w:rsidRPr="00BC2544">
        <w:rPr>
          <w:rFonts w:ascii="Verdana" w:hAnsi="Verdana" w:cs="Arial"/>
          <w:sz w:val="20"/>
          <w:szCs w:val="20"/>
        </w:rPr>
        <w:t>Dokumentacja niezbędna do wznowienia/ustalenia pozostałych granic projektowanego pasa drogowego (poza odcinkami ustalonymi w wyniku podziałów nieruchomości) i szkic przebiegu granic całego pasa drogowego;</w:t>
      </w:r>
    </w:p>
    <w:p w:rsidR="00CA117A" w:rsidRPr="00BC2544" w:rsidRDefault="00CA117A" w:rsidP="004D0D7C">
      <w:pPr>
        <w:numPr>
          <w:ilvl w:val="0"/>
          <w:numId w:val="24"/>
        </w:numPr>
        <w:suppressAutoHyphens/>
        <w:spacing w:line="360" w:lineRule="auto"/>
        <w:ind w:left="567" w:hanging="567"/>
        <w:jc w:val="both"/>
        <w:rPr>
          <w:rFonts w:ascii="Verdana" w:hAnsi="Verdana" w:cs="Arial"/>
          <w:sz w:val="20"/>
          <w:szCs w:val="20"/>
        </w:rPr>
      </w:pPr>
      <w:r w:rsidRPr="00BC2544">
        <w:rPr>
          <w:rFonts w:ascii="Verdana" w:hAnsi="Verdana" w:cs="Arial"/>
          <w:sz w:val="20"/>
          <w:szCs w:val="20"/>
        </w:rPr>
        <w:t>Informacje i Plan bezpieczeństwa i ochrony zdrowia;</w:t>
      </w:r>
    </w:p>
    <w:p w:rsidR="00CA117A" w:rsidRPr="00BC2544" w:rsidRDefault="00CA117A" w:rsidP="004D0D7C">
      <w:pPr>
        <w:numPr>
          <w:ilvl w:val="0"/>
          <w:numId w:val="24"/>
        </w:numPr>
        <w:suppressAutoHyphens/>
        <w:spacing w:line="360" w:lineRule="auto"/>
        <w:ind w:left="567" w:hanging="567"/>
        <w:jc w:val="both"/>
        <w:rPr>
          <w:rFonts w:ascii="Verdana" w:hAnsi="Verdana" w:cs="Arial"/>
          <w:sz w:val="20"/>
          <w:szCs w:val="20"/>
        </w:rPr>
      </w:pPr>
      <w:r w:rsidRPr="00BC2544">
        <w:rPr>
          <w:rFonts w:ascii="Verdana" w:hAnsi="Verdana" w:cs="Arial"/>
          <w:sz w:val="20"/>
          <w:szCs w:val="20"/>
        </w:rPr>
        <w:t>Plan Działań Ratowniczych;</w:t>
      </w:r>
    </w:p>
    <w:p w:rsidR="00CA117A" w:rsidRPr="00BC2544" w:rsidRDefault="00CA117A" w:rsidP="004D0D7C">
      <w:pPr>
        <w:numPr>
          <w:ilvl w:val="0"/>
          <w:numId w:val="24"/>
        </w:numPr>
        <w:suppressAutoHyphens/>
        <w:spacing w:line="360" w:lineRule="auto"/>
        <w:ind w:left="567" w:hanging="567"/>
        <w:jc w:val="both"/>
        <w:rPr>
          <w:rFonts w:ascii="Verdana" w:hAnsi="Verdana" w:cs="Arial"/>
          <w:sz w:val="20"/>
          <w:szCs w:val="20"/>
        </w:rPr>
      </w:pPr>
      <w:r w:rsidRPr="00BC2544">
        <w:rPr>
          <w:rFonts w:ascii="Verdana" w:hAnsi="Verdana" w:cs="Arial"/>
          <w:sz w:val="20"/>
          <w:szCs w:val="20"/>
        </w:rPr>
        <w:t>Wniosek o zezwolenie na realizację inwestycji drogowej</w:t>
      </w:r>
      <w:r w:rsidR="003E5CE7">
        <w:rPr>
          <w:rFonts w:ascii="Verdana" w:hAnsi="Verdana" w:cs="Arial"/>
          <w:sz w:val="20"/>
          <w:szCs w:val="20"/>
        </w:rPr>
        <w:t xml:space="preserve"> wraz z wszelkimi wymaganymi załącznikami</w:t>
      </w:r>
      <w:r w:rsidRPr="00BC2544">
        <w:rPr>
          <w:rFonts w:ascii="Verdana" w:hAnsi="Verdana" w:cs="Arial"/>
          <w:sz w:val="20"/>
          <w:szCs w:val="20"/>
        </w:rPr>
        <w:t>;</w:t>
      </w:r>
    </w:p>
    <w:p w:rsidR="00CA117A" w:rsidRPr="00BC2544" w:rsidRDefault="00CA117A" w:rsidP="004D0D7C">
      <w:pPr>
        <w:numPr>
          <w:ilvl w:val="0"/>
          <w:numId w:val="24"/>
        </w:numPr>
        <w:suppressAutoHyphens/>
        <w:spacing w:line="360" w:lineRule="auto"/>
        <w:ind w:left="567" w:hanging="567"/>
        <w:jc w:val="both"/>
        <w:rPr>
          <w:rFonts w:ascii="Verdana" w:hAnsi="Verdana" w:cs="Arial"/>
          <w:sz w:val="20"/>
          <w:szCs w:val="20"/>
        </w:rPr>
      </w:pPr>
      <w:r w:rsidRPr="00BC2544">
        <w:rPr>
          <w:rFonts w:ascii="Verdana" w:hAnsi="Verdana" w:cs="Arial"/>
          <w:sz w:val="20"/>
          <w:szCs w:val="20"/>
        </w:rPr>
        <w:t>Projekt wykonawczy wraz z wszystkimi opracowaniami towarzyszącymi;</w:t>
      </w:r>
    </w:p>
    <w:p w:rsidR="00CA117A" w:rsidRPr="00BC2544" w:rsidRDefault="00CA117A" w:rsidP="004D0D7C">
      <w:pPr>
        <w:numPr>
          <w:ilvl w:val="0"/>
          <w:numId w:val="24"/>
        </w:numPr>
        <w:suppressAutoHyphens/>
        <w:spacing w:line="360" w:lineRule="auto"/>
        <w:ind w:left="567" w:hanging="567"/>
        <w:jc w:val="both"/>
        <w:rPr>
          <w:rFonts w:ascii="Verdana" w:hAnsi="Verdana" w:cs="Arial"/>
          <w:sz w:val="20"/>
          <w:szCs w:val="20"/>
        </w:rPr>
      </w:pPr>
      <w:r w:rsidRPr="00BC2544">
        <w:rPr>
          <w:rFonts w:ascii="Verdana" w:hAnsi="Verdana" w:cs="Arial"/>
          <w:sz w:val="20"/>
          <w:szCs w:val="20"/>
        </w:rPr>
        <w:t>Specyfikacje Techniczne Wykonania i Odbioru Robót Budowlanych odpowiadające rozwiązaniom Projektu Budowlanego i Projektu Wykonawczego;</w:t>
      </w:r>
    </w:p>
    <w:p w:rsidR="00CA117A" w:rsidRPr="00BC2544" w:rsidRDefault="00CA117A" w:rsidP="004D0D7C">
      <w:pPr>
        <w:numPr>
          <w:ilvl w:val="0"/>
          <w:numId w:val="24"/>
        </w:numPr>
        <w:suppressAutoHyphens/>
        <w:spacing w:line="360" w:lineRule="auto"/>
        <w:ind w:left="567" w:hanging="567"/>
        <w:jc w:val="both"/>
        <w:rPr>
          <w:rFonts w:ascii="Verdana" w:hAnsi="Verdana" w:cs="Arial"/>
          <w:sz w:val="20"/>
          <w:szCs w:val="20"/>
        </w:rPr>
      </w:pPr>
      <w:r w:rsidRPr="00BC2544">
        <w:rPr>
          <w:rFonts w:ascii="Verdana" w:hAnsi="Verdana" w:cs="Arial"/>
          <w:sz w:val="20"/>
          <w:szCs w:val="20"/>
        </w:rPr>
        <w:t>Przedmiary Robót;</w:t>
      </w:r>
    </w:p>
    <w:p w:rsidR="00CA117A" w:rsidRPr="00BC2544" w:rsidRDefault="00CA117A" w:rsidP="004D0D7C">
      <w:pPr>
        <w:numPr>
          <w:ilvl w:val="0"/>
          <w:numId w:val="24"/>
        </w:numPr>
        <w:suppressAutoHyphens/>
        <w:spacing w:line="360" w:lineRule="auto"/>
        <w:ind w:left="567" w:hanging="567"/>
        <w:jc w:val="both"/>
        <w:rPr>
          <w:rFonts w:ascii="Verdana" w:hAnsi="Verdana" w:cs="Arial"/>
          <w:sz w:val="20"/>
          <w:szCs w:val="20"/>
        </w:rPr>
      </w:pPr>
      <w:r w:rsidRPr="00BC2544">
        <w:rPr>
          <w:rFonts w:ascii="Verdana" w:hAnsi="Verdana" w:cs="Arial"/>
          <w:sz w:val="20"/>
          <w:szCs w:val="20"/>
        </w:rPr>
        <w:t>Programy Zapewnienia Jakości;</w:t>
      </w:r>
    </w:p>
    <w:p w:rsidR="00CA117A" w:rsidRPr="00BC2544" w:rsidRDefault="00CA117A" w:rsidP="004D0D7C">
      <w:pPr>
        <w:numPr>
          <w:ilvl w:val="0"/>
          <w:numId w:val="24"/>
        </w:numPr>
        <w:suppressAutoHyphens/>
        <w:spacing w:line="360" w:lineRule="auto"/>
        <w:ind w:left="567" w:hanging="567"/>
        <w:jc w:val="both"/>
        <w:rPr>
          <w:rFonts w:ascii="Verdana" w:hAnsi="Verdana" w:cs="Arial"/>
          <w:sz w:val="20"/>
          <w:szCs w:val="20"/>
        </w:rPr>
      </w:pPr>
      <w:r w:rsidRPr="00BC2544">
        <w:rPr>
          <w:rFonts w:ascii="Verdana" w:hAnsi="Verdana" w:cs="Arial"/>
          <w:sz w:val="20"/>
          <w:szCs w:val="20"/>
        </w:rPr>
        <w:t>Dokumentację powykonawczą;</w:t>
      </w:r>
    </w:p>
    <w:p w:rsidR="00CA117A" w:rsidRPr="00BC2544" w:rsidRDefault="00CA117A" w:rsidP="004D0D7C">
      <w:pPr>
        <w:numPr>
          <w:ilvl w:val="0"/>
          <w:numId w:val="24"/>
        </w:numPr>
        <w:suppressAutoHyphens/>
        <w:spacing w:line="360" w:lineRule="auto"/>
        <w:ind w:left="567" w:hanging="567"/>
        <w:jc w:val="both"/>
        <w:rPr>
          <w:rFonts w:ascii="Verdana" w:hAnsi="Verdana" w:cs="Arial"/>
          <w:sz w:val="20"/>
          <w:szCs w:val="20"/>
        </w:rPr>
      </w:pPr>
      <w:r w:rsidRPr="00BC2544">
        <w:rPr>
          <w:rFonts w:ascii="Verdana" w:hAnsi="Verdana" w:cs="Arial"/>
          <w:sz w:val="20"/>
          <w:szCs w:val="20"/>
        </w:rPr>
        <w:t>Mapa powykonawcza;</w:t>
      </w:r>
    </w:p>
    <w:p w:rsidR="00CA117A" w:rsidRPr="00BC2544" w:rsidRDefault="00CA117A" w:rsidP="004D0D7C">
      <w:pPr>
        <w:numPr>
          <w:ilvl w:val="0"/>
          <w:numId w:val="24"/>
        </w:numPr>
        <w:suppressAutoHyphens/>
        <w:spacing w:line="360" w:lineRule="auto"/>
        <w:ind w:left="567" w:hanging="567"/>
        <w:jc w:val="both"/>
        <w:rPr>
          <w:rFonts w:ascii="Verdana" w:hAnsi="Verdana" w:cs="Arial"/>
          <w:sz w:val="20"/>
          <w:szCs w:val="20"/>
        </w:rPr>
      </w:pPr>
      <w:r w:rsidRPr="00BC2544">
        <w:rPr>
          <w:rFonts w:ascii="Verdana" w:hAnsi="Verdana" w:cs="Arial"/>
          <w:sz w:val="20"/>
          <w:szCs w:val="20"/>
        </w:rPr>
        <w:t>Instrukcje eksploatacji i utrzymania;</w:t>
      </w:r>
    </w:p>
    <w:p w:rsidR="00CA117A" w:rsidRPr="00BC2544" w:rsidRDefault="00CA117A" w:rsidP="004D0D7C">
      <w:pPr>
        <w:numPr>
          <w:ilvl w:val="0"/>
          <w:numId w:val="24"/>
        </w:numPr>
        <w:suppressAutoHyphens/>
        <w:spacing w:line="360" w:lineRule="auto"/>
        <w:ind w:left="567" w:hanging="567"/>
        <w:jc w:val="both"/>
        <w:rPr>
          <w:rFonts w:ascii="Verdana" w:hAnsi="Verdana" w:cs="Arial"/>
          <w:sz w:val="20"/>
          <w:szCs w:val="20"/>
        </w:rPr>
      </w:pPr>
      <w:r w:rsidRPr="00BC2544">
        <w:rPr>
          <w:rFonts w:ascii="Verdana" w:hAnsi="Verdana" w:cs="Arial"/>
          <w:sz w:val="20"/>
          <w:szCs w:val="20"/>
        </w:rPr>
        <w:t>Dokumentacja formalno-prawna</w:t>
      </w:r>
      <w:r w:rsidR="003E5CE7">
        <w:rPr>
          <w:rFonts w:ascii="Verdana" w:hAnsi="Verdana" w:cs="Arial"/>
          <w:sz w:val="20"/>
          <w:szCs w:val="20"/>
        </w:rPr>
        <w:t xml:space="preserve"> dotycząca</w:t>
      </w:r>
      <w:r w:rsidRPr="00BC2544">
        <w:rPr>
          <w:rFonts w:ascii="Verdana" w:hAnsi="Verdana" w:cs="Arial"/>
          <w:sz w:val="20"/>
          <w:szCs w:val="20"/>
        </w:rPr>
        <w:t xml:space="preserve"> nabycia praw do nieruchomości znajdujących </w:t>
      </w:r>
      <w:r w:rsidR="003E5CE7">
        <w:rPr>
          <w:rFonts w:ascii="Verdana" w:hAnsi="Verdana" w:cs="Arial"/>
          <w:sz w:val="20"/>
          <w:szCs w:val="20"/>
        </w:rPr>
        <w:t>się w projektowanym pasie drogowym oraz poza nim.</w:t>
      </w:r>
    </w:p>
    <w:p w:rsidR="0007782B" w:rsidRPr="005B2F85" w:rsidRDefault="0007782B" w:rsidP="005B2F85">
      <w:pPr>
        <w:spacing w:line="360" w:lineRule="auto"/>
        <w:jc w:val="both"/>
        <w:rPr>
          <w:rFonts w:ascii="Verdana" w:hAnsi="Verdana"/>
          <w:strike/>
          <w:color w:val="000000" w:themeColor="text1"/>
          <w:sz w:val="20"/>
          <w:szCs w:val="20"/>
        </w:rPr>
      </w:pPr>
    </w:p>
    <w:p w:rsidR="00510A08" w:rsidRPr="00BC2544" w:rsidRDefault="00510A08" w:rsidP="00E920FA">
      <w:pPr>
        <w:spacing w:line="360" w:lineRule="auto"/>
        <w:jc w:val="both"/>
        <w:rPr>
          <w:rFonts w:ascii="Verdana" w:hAnsi="Verdana"/>
          <w:sz w:val="20"/>
          <w:szCs w:val="20"/>
        </w:rPr>
      </w:pPr>
      <w:r w:rsidRPr="00BC2544">
        <w:rPr>
          <w:rFonts w:ascii="Verdana" w:hAnsi="Verdana"/>
          <w:sz w:val="20"/>
          <w:szCs w:val="20"/>
        </w:rPr>
        <w:t>W ramach Zaakceptowanej Kwoty Kontraktowej należy opracować wszelkie opracowania jakie mogą okazać się niezbędne dla zaprojektowania, budowy i użytkowania obiektów wchodzących w skład przedmiotu zamó</w:t>
      </w:r>
      <w:r w:rsidR="005B01C3" w:rsidRPr="00BC2544">
        <w:rPr>
          <w:rFonts w:ascii="Verdana" w:hAnsi="Verdana"/>
          <w:sz w:val="20"/>
          <w:szCs w:val="20"/>
        </w:rPr>
        <w:t>wienia.</w:t>
      </w:r>
    </w:p>
    <w:p w:rsidR="000A6FA0" w:rsidRPr="005B2F85" w:rsidRDefault="000A6FA0" w:rsidP="005B2F85">
      <w:pPr>
        <w:spacing w:line="360" w:lineRule="auto"/>
        <w:jc w:val="both"/>
        <w:rPr>
          <w:rFonts w:ascii="Verdana" w:hAnsi="Verdana"/>
          <w:strike/>
          <w:color w:val="000000" w:themeColor="text1"/>
          <w:sz w:val="20"/>
          <w:szCs w:val="20"/>
        </w:rPr>
      </w:pPr>
    </w:p>
    <w:p w:rsidR="003764E8" w:rsidRPr="00BC2544" w:rsidRDefault="003764E8" w:rsidP="002B5845">
      <w:pPr>
        <w:numPr>
          <w:ilvl w:val="2"/>
          <w:numId w:val="5"/>
        </w:numPr>
        <w:spacing w:line="360" w:lineRule="auto"/>
        <w:rPr>
          <w:rFonts w:ascii="Verdana" w:hAnsi="Verdana"/>
          <w:b/>
          <w:sz w:val="20"/>
          <w:szCs w:val="20"/>
        </w:rPr>
      </w:pPr>
      <w:r w:rsidRPr="00BC2544">
        <w:rPr>
          <w:rFonts w:ascii="Verdana" w:hAnsi="Verdana"/>
          <w:b/>
          <w:sz w:val="20"/>
          <w:szCs w:val="20"/>
        </w:rPr>
        <w:t>Ogólne wymagania w stosunku do dokumentów Wykonawcy</w:t>
      </w:r>
      <w:r w:rsidR="005B2F85">
        <w:rPr>
          <w:rFonts w:ascii="Verdana" w:hAnsi="Verdana"/>
          <w:b/>
          <w:sz w:val="20"/>
          <w:szCs w:val="20"/>
        </w:rPr>
        <w:t>.</w:t>
      </w:r>
    </w:p>
    <w:p w:rsidR="003764E8" w:rsidRPr="00BC2544" w:rsidRDefault="003764E8" w:rsidP="00B81D60">
      <w:pPr>
        <w:spacing w:before="240" w:line="360" w:lineRule="auto"/>
        <w:ind w:firstLine="709"/>
        <w:jc w:val="both"/>
        <w:rPr>
          <w:rFonts w:ascii="Verdana" w:hAnsi="Verdana"/>
          <w:sz w:val="20"/>
          <w:szCs w:val="20"/>
        </w:rPr>
      </w:pPr>
      <w:r w:rsidRPr="00BC2544">
        <w:rPr>
          <w:rFonts w:ascii="Verdana" w:hAnsi="Verdana"/>
          <w:sz w:val="20"/>
          <w:szCs w:val="20"/>
        </w:rPr>
        <w:t xml:space="preserve">Wykonawca będzie współpracował z organami administracyjnymi w celu uzyskania stosownych </w:t>
      </w:r>
      <w:r w:rsidR="005F62DD" w:rsidRPr="00BC2544">
        <w:rPr>
          <w:rFonts w:ascii="Verdana" w:hAnsi="Verdana"/>
          <w:sz w:val="20"/>
          <w:szCs w:val="20"/>
        </w:rPr>
        <w:t>zatwierdzeń doku</w:t>
      </w:r>
      <w:r w:rsidR="002A48D7" w:rsidRPr="00BC2544">
        <w:rPr>
          <w:rFonts w:ascii="Verdana" w:hAnsi="Verdana"/>
          <w:sz w:val="20"/>
          <w:szCs w:val="20"/>
        </w:rPr>
        <w:t xml:space="preserve">mentacji projektowej w drodze zgłoszenia lub </w:t>
      </w:r>
      <w:r w:rsidRPr="00BC2544">
        <w:rPr>
          <w:rFonts w:ascii="Verdana" w:hAnsi="Verdana"/>
          <w:sz w:val="20"/>
          <w:szCs w:val="20"/>
        </w:rPr>
        <w:t>decyzji</w:t>
      </w:r>
      <w:r w:rsidR="002A48D7" w:rsidRPr="00BC2544">
        <w:rPr>
          <w:rFonts w:ascii="Verdana" w:hAnsi="Verdana"/>
          <w:sz w:val="20"/>
          <w:szCs w:val="20"/>
        </w:rPr>
        <w:t xml:space="preserve"> budowlanej</w:t>
      </w:r>
      <w:r w:rsidRPr="00BC2544">
        <w:rPr>
          <w:rFonts w:ascii="Verdana" w:hAnsi="Verdana"/>
          <w:sz w:val="20"/>
          <w:szCs w:val="20"/>
        </w:rPr>
        <w:t xml:space="preserve">, udzielać wyjaśnień na żądanie organu, przedkładać wnioski i dokumenty </w:t>
      </w:r>
      <w:r w:rsidR="00C82E82" w:rsidRPr="00BC2544">
        <w:rPr>
          <w:rFonts w:ascii="Verdana" w:hAnsi="Verdana"/>
          <w:sz w:val="20"/>
          <w:szCs w:val="20"/>
        </w:rPr>
        <w:t>bez</w:t>
      </w:r>
      <w:r w:rsidRPr="00BC2544">
        <w:rPr>
          <w:rFonts w:ascii="Verdana" w:hAnsi="Verdana"/>
          <w:sz w:val="20"/>
          <w:szCs w:val="20"/>
        </w:rPr>
        <w:t>zwłocznie w stosunku do obowiązujących terminów.</w:t>
      </w:r>
    </w:p>
    <w:p w:rsidR="003764E8" w:rsidRPr="00BC2544" w:rsidRDefault="00DD1AFA" w:rsidP="00CE2196">
      <w:pPr>
        <w:pStyle w:val="Tekstpodstawowy"/>
        <w:spacing w:line="360" w:lineRule="auto"/>
        <w:ind w:firstLine="708"/>
      </w:pPr>
      <w:r w:rsidRPr="00BC2544">
        <w:t>Poniższy wykaz nie ogranicza obowiązku przygotowania innych Dokumentów Wykonawcy niezbędnych dla zaprojektowania, budowy i użytkowania obiektów wchodzących w skład przedmiotu zamówienia.</w:t>
      </w:r>
    </w:p>
    <w:p w:rsidR="003764E8" w:rsidRPr="00BC2544" w:rsidRDefault="00DD1AFA" w:rsidP="00CE2196">
      <w:pPr>
        <w:spacing w:line="360" w:lineRule="auto"/>
        <w:jc w:val="both"/>
        <w:rPr>
          <w:rFonts w:ascii="Verdana" w:hAnsi="Verdana"/>
          <w:sz w:val="20"/>
          <w:szCs w:val="20"/>
        </w:rPr>
      </w:pPr>
      <w:r w:rsidRPr="00BC2544">
        <w:rPr>
          <w:rFonts w:ascii="Verdana" w:hAnsi="Verdana"/>
          <w:sz w:val="20"/>
          <w:szCs w:val="20"/>
        </w:rPr>
        <w:t>W opracowywanych Dokumentach należy uwzględnić w szczególności wymagania zawarte w Zarządzeniu Nr 17 Generalnego Dyrektora Dróg Krajowych i Autostrad z dnia 11 maja 2009 r. w sprawie stadiów i składu dokumentacji projektowej dla dróg i mostów oraz przepisy prawa, wytyczne, instrukcje i standardy wymienione w Części Informacyjnej nin</w:t>
      </w:r>
      <w:r w:rsidR="0088178A" w:rsidRPr="00BC2544">
        <w:rPr>
          <w:rFonts w:ascii="Verdana" w:hAnsi="Verdana"/>
          <w:sz w:val="20"/>
          <w:szCs w:val="20"/>
        </w:rPr>
        <w:t>iejszego Programu funkcjonalno-U</w:t>
      </w:r>
      <w:r w:rsidRPr="00BC2544">
        <w:rPr>
          <w:rFonts w:ascii="Verdana" w:hAnsi="Verdana"/>
          <w:sz w:val="20"/>
          <w:szCs w:val="20"/>
        </w:rPr>
        <w:t>żytkowego.</w:t>
      </w:r>
    </w:p>
    <w:p w:rsidR="00630541" w:rsidRPr="00BC2544" w:rsidRDefault="00630541" w:rsidP="005153CD">
      <w:pPr>
        <w:spacing w:line="360" w:lineRule="auto"/>
        <w:jc w:val="both"/>
        <w:rPr>
          <w:rFonts w:ascii="Verdana" w:hAnsi="Verdana" w:cs="Arial"/>
          <w:bCs/>
          <w:iCs/>
          <w:sz w:val="20"/>
          <w:szCs w:val="20"/>
        </w:rPr>
      </w:pPr>
    </w:p>
    <w:p w:rsidR="005153CD" w:rsidRPr="00BC2544" w:rsidRDefault="00FD2480" w:rsidP="00CE2196">
      <w:pPr>
        <w:spacing w:line="360" w:lineRule="auto"/>
        <w:jc w:val="both"/>
        <w:rPr>
          <w:rFonts w:ascii="Verdana" w:hAnsi="Verdana" w:cs="Arial"/>
          <w:i/>
          <w:sz w:val="20"/>
          <w:szCs w:val="20"/>
        </w:rPr>
      </w:pPr>
      <w:r w:rsidRPr="00BC2544">
        <w:rPr>
          <w:rFonts w:ascii="Verdana" w:hAnsi="Verdana" w:cs="Arial"/>
          <w:bCs/>
          <w:iCs/>
          <w:sz w:val="20"/>
          <w:szCs w:val="20"/>
        </w:rPr>
        <w:t>Tabela nr 2.  O</w:t>
      </w:r>
      <w:r w:rsidR="005153CD" w:rsidRPr="00BC2544">
        <w:rPr>
          <w:rFonts w:ascii="Verdana" w:hAnsi="Verdana" w:cs="Arial"/>
          <w:bCs/>
          <w:iCs/>
          <w:sz w:val="20"/>
          <w:szCs w:val="20"/>
        </w:rPr>
        <w:t>dpowiednie miejsce określenia wymagań oraz finalną ilość egzemplarzy opracowań</w:t>
      </w:r>
      <w:r w:rsidR="005153CD" w:rsidRPr="00BC2544">
        <w:rPr>
          <w:rFonts w:ascii="Verdana" w:hAnsi="Verdana" w:cs="Arial"/>
          <w:sz w:val="20"/>
          <w:szCs w:val="20"/>
        </w:rPr>
        <w:t xml:space="preserve"> </w:t>
      </w: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9"/>
        <w:gridCol w:w="3116"/>
        <w:gridCol w:w="3542"/>
        <w:gridCol w:w="1983"/>
      </w:tblGrid>
      <w:tr w:rsidR="005153CD" w:rsidRPr="00BC2544" w:rsidTr="005153CD">
        <w:trPr>
          <w:trHeight w:val="304"/>
          <w:tblHeader/>
        </w:trPr>
        <w:tc>
          <w:tcPr>
            <w:tcW w:w="53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5153CD" w:rsidRPr="00BC2544" w:rsidRDefault="005153CD">
            <w:pPr>
              <w:spacing w:line="360" w:lineRule="auto"/>
              <w:jc w:val="both"/>
              <w:rPr>
                <w:rFonts w:ascii="Verdana" w:hAnsi="Verdana" w:cs="Arial"/>
                <w:sz w:val="20"/>
                <w:szCs w:val="20"/>
              </w:rPr>
            </w:pPr>
            <w:r w:rsidRPr="00BC2544">
              <w:rPr>
                <w:rFonts w:ascii="Verdana" w:hAnsi="Verdana" w:cs="Arial"/>
                <w:sz w:val="16"/>
                <w:szCs w:val="20"/>
              </w:rPr>
              <w:t>L.p.</w:t>
            </w:r>
          </w:p>
        </w:tc>
        <w:tc>
          <w:tcPr>
            <w:tcW w:w="311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5153CD" w:rsidRPr="00BC2544" w:rsidRDefault="005153CD">
            <w:pPr>
              <w:snapToGrid w:val="0"/>
              <w:jc w:val="center"/>
              <w:rPr>
                <w:rFonts w:ascii="Verdana" w:hAnsi="Verdana" w:cs="Arial"/>
                <w:sz w:val="20"/>
                <w:szCs w:val="20"/>
              </w:rPr>
            </w:pPr>
            <w:r w:rsidRPr="00BC2544">
              <w:rPr>
                <w:rFonts w:ascii="Verdana" w:hAnsi="Verdana" w:cs="Arial"/>
                <w:sz w:val="20"/>
                <w:szCs w:val="20"/>
              </w:rPr>
              <w:t>Nazwa Dokumentu</w:t>
            </w:r>
          </w:p>
        </w:tc>
        <w:tc>
          <w:tcPr>
            <w:tcW w:w="354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5153CD" w:rsidRPr="00BC2544" w:rsidRDefault="005153CD">
            <w:pPr>
              <w:snapToGrid w:val="0"/>
              <w:jc w:val="center"/>
              <w:rPr>
                <w:rFonts w:ascii="Verdana" w:hAnsi="Verdana" w:cs="Arial"/>
                <w:sz w:val="20"/>
                <w:szCs w:val="20"/>
              </w:rPr>
            </w:pPr>
            <w:r w:rsidRPr="00BC2544">
              <w:rPr>
                <w:rFonts w:ascii="Verdana" w:hAnsi="Verdana" w:cs="Arial"/>
                <w:sz w:val="20"/>
                <w:szCs w:val="20"/>
              </w:rPr>
              <w:t>Wymagania</w:t>
            </w:r>
          </w:p>
        </w:tc>
        <w:tc>
          <w:tcPr>
            <w:tcW w:w="1983"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5153CD" w:rsidRPr="00BC2544" w:rsidRDefault="005153CD">
            <w:pPr>
              <w:snapToGrid w:val="0"/>
              <w:jc w:val="center"/>
              <w:rPr>
                <w:rFonts w:ascii="Verdana" w:hAnsi="Verdana" w:cs="Arial"/>
                <w:sz w:val="20"/>
                <w:szCs w:val="20"/>
              </w:rPr>
            </w:pPr>
            <w:r w:rsidRPr="00BC2544">
              <w:rPr>
                <w:rFonts w:ascii="Verdana" w:hAnsi="Verdana" w:cs="Arial"/>
                <w:sz w:val="20"/>
                <w:szCs w:val="20"/>
              </w:rPr>
              <w:t>Ilość kompletów</w:t>
            </w:r>
          </w:p>
        </w:tc>
      </w:tr>
      <w:tr w:rsidR="005153CD" w:rsidRPr="00BC2544" w:rsidTr="005153CD">
        <w:trPr>
          <w:cantSplit/>
          <w:trHeight w:val="276"/>
        </w:trPr>
        <w:tc>
          <w:tcPr>
            <w:tcW w:w="539" w:type="dxa"/>
            <w:tcBorders>
              <w:top w:val="single" w:sz="4" w:space="0" w:color="000000"/>
              <w:left w:val="single" w:sz="4" w:space="0" w:color="000000"/>
              <w:bottom w:val="single" w:sz="4" w:space="0" w:color="000000"/>
              <w:right w:val="single" w:sz="4" w:space="0" w:color="000000"/>
            </w:tcBorders>
          </w:tcPr>
          <w:p w:rsidR="005153CD" w:rsidRPr="00BC2544" w:rsidRDefault="005153CD">
            <w:pPr>
              <w:snapToGrid w:val="0"/>
              <w:jc w:val="center"/>
              <w:rPr>
                <w:rFonts w:ascii="Verdana" w:hAnsi="Verdana" w:cs="Arial"/>
                <w:sz w:val="20"/>
                <w:szCs w:val="20"/>
              </w:rPr>
            </w:pPr>
            <w:r w:rsidRPr="00BC2544">
              <w:rPr>
                <w:rFonts w:ascii="Verdana" w:hAnsi="Verdana" w:cs="Arial"/>
                <w:sz w:val="20"/>
                <w:szCs w:val="20"/>
              </w:rPr>
              <w:t>1</w:t>
            </w:r>
          </w:p>
        </w:tc>
        <w:tc>
          <w:tcPr>
            <w:tcW w:w="3116" w:type="dxa"/>
            <w:tcBorders>
              <w:top w:val="single" w:sz="4" w:space="0" w:color="000000"/>
              <w:left w:val="single" w:sz="4" w:space="0" w:color="000000"/>
              <w:bottom w:val="single" w:sz="4" w:space="0" w:color="000000"/>
              <w:right w:val="single" w:sz="4" w:space="0" w:color="000000"/>
            </w:tcBorders>
          </w:tcPr>
          <w:p w:rsidR="005153CD" w:rsidRPr="00BC2544" w:rsidRDefault="005153CD">
            <w:pPr>
              <w:snapToGrid w:val="0"/>
              <w:rPr>
                <w:rFonts w:ascii="Verdana" w:hAnsi="Verdana" w:cs="Arial"/>
                <w:sz w:val="20"/>
                <w:szCs w:val="20"/>
              </w:rPr>
            </w:pPr>
            <w:r w:rsidRPr="00BC2544">
              <w:rPr>
                <w:rFonts w:ascii="Verdana" w:hAnsi="Verdana" w:cs="Arial"/>
                <w:sz w:val="20"/>
                <w:szCs w:val="20"/>
              </w:rPr>
              <w:t>Programy Zapewnienia Jakości</w:t>
            </w:r>
          </w:p>
        </w:tc>
        <w:tc>
          <w:tcPr>
            <w:tcW w:w="3542" w:type="dxa"/>
            <w:tcBorders>
              <w:top w:val="single" w:sz="4" w:space="0" w:color="000000"/>
              <w:left w:val="single" w:sz="4" w:space="0" w:color="000000"/>
              <w:bottom w:val="single" w:sz="4" w:space="0" w:color="000000"/>
              <w:right w:val="single" w:sz="4" w:space="0" w:color="000000"/>
            </w:tcBorders>
          </w:tcPr>
          <w:p w:rsidR="005153CD" w:rsidRPr="00BC2544" w:rsidRDefault="005153CD">
            <w:pPr>
              <w:snapToGrid w:val="0"/>
              <w:rPr>
                <w:rFonts w:ascii="Verdana" w:hAnsi="Verdana" w:cs="Arial"/>
                <w:sz w:val="20"/>
                <w:szCs w:val="20"/>
              </w:rPr>
            </w:pPr>
            <w:r w:rsidRPr="00BC2544">
              <w:rPr>
                <w:rFonts w:ascii="Verdana" w:hAnsi="Verdana" w:cs="Arial"/>
                <w:sz w:val="20"/>
                <w:szCs w:val="20"/>
              </w:rPr>
              <w:t xml:space="preserve">Warunki Kontraktu </w:t>
            </w:r>
            <w:proofErr w:type="spellStart"/>
            <w:r w:rsidRPr="00BC2544">
              <w:rPr>
                <w:rFonts w:ascii="Verdana" w:hAnsi="Verdana" w:cs="Arial"/>
                <w:sz w:val="20"/>
                <w:szCs w:val="20"/>
              </w:rPr>
              <w:t>Subklauzulą</w:t>
            </w:r>
            <w:proofErr w:type="spellEnd"/>
            <w:r w:rsidRPr="00BC2544">
              <w:rPr>
                <w:rFonts w:ascii="Verdana" w:hAnsi="Verdana" w:cs="Arial"/>
                <w:sz w:val="20"/>
                <w:szCs w:val="20"/>
              </w:rPr>
              <w:t xml:space="preserve"> 4.9 </w:t>
            </w:r>
            <w:r w:rsidRPr="00BC2544">
              <w:rPr>
                <w:rFonts w:ascii="Verdana" w:hAnsi="Verdana" w:cs="Arial"/>
                <w:i/>
                <w:sz w:val="20"/>
                <w:szCs w:val="20"/>
              </w:rPr>
              <w:t>[Zapewnienie jakości],</w:t>
            </w:r>
            <w:r w:rsidRPr="00BC2544">
              <w:rPr>
                <w:rFonts w:ascii="Verdana" w:hAnsi="Verdana" w:cs="Arial"/>
                <w:sz w:val="20"/>
                <w:szCs w:val="20"/>
              </w:rPr>
              <w:t xml:space="preserve"> Specyfikacja D-M-00.00.00</w:t>
            </w:r>
          </w:p>
        </w:tc>
        <w:tc>
          <w:tcPr>
            <w:tcW w:w="1983" w:type="dxa"/>
            <w:tcBorders>
              <w:top w:val="single" w:sz="4" w:space="0" w:color="000000"/>
              <w:left w:val="single" w:sz="4" w:space="0" w:color="000000"/>
              <w:bottom w:val="single" w:sz="4" w:space="0" w:color="000000"/>
              <w:right w:val="single" w:sz="4" w:space="0" w:color="000000"/>
            </w:tcBorders>
            <w:vAlign w:val="center"/>
          </w:tcPr>
          <w:p w:rsidR="005153CD" w:rsidRPr="00BC2544" w:rsidRDefault="00EF3F36">
            <w:pPr>
              <w:snapToGrid w:val="0"/>
              <w:jc w:val="center"/>
              <w:rPr>
                <w:rFonts w:ascii="Verdana" w:hAnsi="Verdana" w:cs="Arial"/>
                <w:sz w:val="20"/>
                <w:szCs w:val="20"/>
              </w:rPr>
            </w:pPr>
            <w:r>
              <w:rPr>
                <w:rFonts w:ascii="Verdana" w:hAnsi="Verdana" w:cs="Arial"/>
                <w:sz w:val="20"/>
                <w:szCs w:val="20"/>
              </w:rPr>
              <w:t>1</w:t>
            </w:r>
          </w:p>
        </w:tc>
      </w:tr>
      <w:tr w:rsidR="005153CD" w:rsidRPr="00BC2544" w:rsidTr="005153CD">
        <w:trPr>
          <w:cantSplit/>
          <w:trHeight w:val="276"/>
        </w:trPr>
        <w:tc>
          <w:tcPr>
            <w:tcW w:w="539" w:type="dxa"/>
            <w:tcBorders>
              <w:top w:val="single" w:sz="4" w:space="0" w:color="000000"/>
              <w:left w:val="single" w:sz="4" w:space="0" w:color="000000"/>
              <w:bottom w:val="single" w:sz="4" w:space="0" w:color="000000"/>
              <w:right w:val="single" w:sz="4" w:space="0" w:color="000000"/>
            </w:tcBorders>
          </w:tcPr>
          <w:p w:rsidR="005153CD" w:rsidRPr="00BC2544" w:rsidRDefault="005153CD">
            <w:pPr>
              <w:snapToGrid w:val="0"/>
              <w:jc w:val="center"/>
              <w:rPr>
                <w:rFonts w:ascii="Verdana" w:hAnsi="Verdana" w:cs="Arial"/>
                <w:sz w:val="20"/>
                <w:szCs w:val="20"/>
              </w:rPr>
            </w:pPr>
            <w:r w:rsidRPr="00BC2544">
              <w:rPr>
                <w:rFonts w:ascii="Verdana" w:hAnsi="Verdana" w:cs="Arial"/>
                <w:sz w:val="20"/>
                <w:szCs w:val="20"/>
              </w:rPr>
              <w:t>2</w:t>
            </w:r>
          </w:p>
        </w:tc>
        <w:tc>
          <w:tcPr>
            <w:tcW w:w="3116" w:type="dxa"/>
            <w:tcBorders>
              <w:top w:val="single" w:sz="4" w:space="0" w:color="000000"/>
              <w:left w:val="single" w:sz="4" w:space="0" w:color="000000"/>
              <w:bottom w:val="single" w:sz="4" w:space="0" w:color="000000"/>
              <w:right w:val="single" w:sz="4" w:space="0" w:color="000000"/>
            </w:tcBorders>
          </w:tcPr>
          <w:p w:rsidR="005153CD" w:rsidRPr="00BC2544" w:rsidRDefault="005153CD">
            <w:pPr>
              <w:snapToGrid w:val="0"/>
              <w:rPr>
                <w:rFonts w:ascii="Verdana" w:hAnsi="Verdana" w:cs="Arial"/>
                <w:sz w:val="20"/>
                <w:szCs w:val="20"/>
              </w:rPr>
            </w:pPr>
            <w:r w:rsidRPr="00BC2544">
              <w:rPr>
                <w:rFonts w:ascii="Verdana" w:hAnsi="Verdana" w:cs="Arial"/>
                <w:sz w:val="20"/>
                <w:szCs w:val="20"/>
              </w:rPr>
              <w:t>Mapa sytuacyjno-wysokościowa do celów projektowych</w:t>
            </w:r>
          </w:p>
        </w:tc>
        <w:tc>
          <w:tcPr>
            <w:tcW w:w="3542" w:type="dxa"/>
            <w:tcBorders>
              <w:top w:val="single" w:sz="4" w:space="0" w:color="000000"/>
              <w:left w:val="single" w:sz="4" w:space="0" w:color="000000"/>
              <w:bottom w:val="single" w:sz="4" w:space="0" w:color="000000"/>
              <w:right w:val="single" w:sz="4" w:space="0" w:color="000000"/>
            </w:tcBorders>
          </w:tcPr>
          <w:p w:rsidR="005153CD" w:rsidRPr="00BC2544" w:rsidRDefault="005153CD">
            <w:pPr>
              <w:tabs>
                <w:tab w:val="left" w:pos="1418"/>
                <w:tab w:val="left" w:leader="dot" w:pos="8931"/>
              </w:tabs>
              <w:snapToGrid w:val="0"/>
              <w:rPr>
                <w:rFonts w:ascii="Verdana" w:hAnsi="Verdana" w:cs="Arial"/>
                <w:sz w:val="20"/>
                <w:szCs w:val="20"/>
              </w:rPr>
            </w:pPr>
            <w:r w:rsidRPr="00BC2544">
              <w:rPr>
                <w:rFonts w:ascii="Verdana" w:hAnsi="Verdana" w:cs="Arial"/>
                <w:sz w:val="20"/>
                <w:szCs w:val="20"/>
              </w:rPr>
              <w:t xml:space="preserve">Specyfikacja SP.00.00.00 Wymagania ogólne dla Dokumentów Wykonawcy, </w:t>
            </w:r>
          </w:p>
          <w:p w:rsidR="005153CD" w:rsidRPr="00BC2544" w:rsidRDefault="005153CD">
            <w:pPr>
              <w:autoSpaceDE w:val="0"/>
              <w:autoSpaceDN w:val="0"/>
              <w:adjustRightInd w:val="0"/>
              <w:rPr>
                <w:rFonts w:ascii="Verdana" w:hAnsi="Verdana" w:cs="Arial"/>
                <w:sz w:val="20"/>
                <w:szCs w:val="20"/>
              </w:rPr>
            </w:pPr>
            <w:r w:rsidRPr="00BC2544">
              <w:rPr>
                <w:rFonts w:ascii="Verdana" w:hAnsi="Verdana" w:cs="Arial"/>
                <w:sz w:val="20"/>
                <w:szCs w:val="20"/>
              </w:rPr>
              <w:t xml:space="preserve">Specyfikacja SP. 30.10.00 - </w:t>
            </w:r>
            <w:r w:rsidRPr="00BC2544">
              <w:rPr>
                <w:rFonts w:ascii="Verdana" w:hAnsi="Verdana" w:cs="Arial"/>
                <w:bCs/>
                <w:sz w:val="20"/>
                <w:szCs w:val="20"/>
              </w:rPr>
              <w:t>Mapa sytuacyjno-wysoko</w:t>
            </w:r>
            <w:r w:rsidRPr="00BC2544">
              <w:rPr>
                <w:rFonts w:ascii="Verdana" w:eastAsia="TimesNewRoman,Bold" w:hAnsi="Verdana" w:cs="Arial"/>
                <w:bCs/>
                <w:sz w:val="20"/>
                <w:szCs w:val="20"/>
              </w:rPr>
              <w:t>ś</w:t>
            </w:r>
            <w:r w:rsidRPr="00BC2544">
              <w:rPr>
                <w:rFonts w:ascii="Verdana" w:hAnsi="Verdana" w:cs="Arial"/>
                <w:bCs/>
                <w:sz w:val="20"/>
                <w:szCs w:val="20"/>
              </w:rPr>
              <w:t>ciowa do celów projektowych</w:t>
            </w:r>
          </w:p>
        </w:tc>
        <w:tc>
          <w:tcPr>
            <w:tcW w:w="1983" w:type="dxa"/>
            <w:tcBorders>
              <w:top w:val="single" w:sz="4" w:space="0" w:color="000000"/>
              <w:left w:val="single" w:sz="4" w:space="0" w:color="000000"/>
              <w:bottom w:val="single" w:sz="4" w:space="0" w:color="000000"/>
              <w:right w:val="single" w:sz="4" w:space="0" w:color="000000"/>
            </w:tcBorders>
            <w:vAlign w:val="center"/>
          </w:tcPr>
          <w:p w:rsidR="005153CD" w:rsidRPr="00BC2544" w:rsidRDefault="005153CD">
            <w:pPr>
              <w:snapToGrid w:val="0"/>
              <w:jc w:val="center"/>
              <w:rPr>
                <w:rFonts w:ascii="Verdana" w:hAnsi="Verdana" w:cs="Arial"/>
                <w:sz w:val="20"/>
                <w:szCs w:val="20"/>
              </w:rPr>
            </w:pPr>
            <w:r w:rsidRPr="00BC2544">
              <w:rPr>
                <w:rFonts w:ascii="Verdana" w:hAnsi="Verdana" w:cs="Arial"/>
                <w:sz w:val="20"/>
                <w:szCs w:val="20"/>
              </w:rPr>
              <w:t>2</w:t>
            </w:r>
          </w:p>
          <w:p w:rsidR="005153CD" w:rsidRPr="00BC2544" w:rsidRDefault="005153CD">
            <w:pPr>
              <w:snapToGrid w:val="0"/>
              <w:jc w:val="center"/>
              <w:rPr>
                <w:rFonts w:ascii="Verdana" w:hAnsi="Verdana" w:cs="Arial"/>
                <w:sz w:val="20"/>
                <w:szCs w:val="20"/>
              </w:rPr>
            </w:pPr>
          </w:p>
        </w:tc>
      </w:tr>
      <w:tr w:rsidR="005153CD" w:rsidRPr="00BC2544" w:rsidTr="005153CD">
        <w:trPr>
          <w:cantSplit/>
          <w:trHeight w:val="1407"/>
        </w:trPr>
        <w:tc>
          <w:tcPr>
            <w:tcW w:w="539" w:type="dxa"/>
            <w:tcBorders>
              <w:top w:val="single" w:sz="4" w:space="0" w:color="000000"/>
              <w:left w:val="single" w:sz="4" w:space="0" w:color="000000"/>
              <w:bottom w:val="single" w:sz="4" w:space="0" w:color="000000"/>
              <w:right w:val="single" w:sz="4" w:space="0" w:color="000000"/>
            </w:tcBorders>
          </w:tcPr>
          <w:p w:rsidR="005153CD" w:rsidRPr="00BC2544" w:rsidRDefault="005153CD">
            <w:pPr>
              <w:snapToGrid w:val="0"/>
              <w:jc w:val="center"/>
              <w:rPr>
                <w:rFonts w:ascii="Verdana" w:hAnsi="Verdana" w:cs="Arial"/>
                <w:sz w:val="20"/>
                <w:szCs w:val="20"/>
              </w:rPr>
            </w:pPr>
            <w:r w:rsidRPr="00BC2544">
              <w:rPr>
                <w:rFonts w:ascii="Verdana" w:hAnsi="Verdana" w:cs="Arial"/>
                <w:sz w:val="20"/>
                <w:szCs w:val="20"/>
              </w:rPr>
              <w:t>3</w:t>
            </w:r>
          </w:p>
        </w:tc>
        <w:tc>
          <w:tcPr>
            <w:tcW w:w="3116" w:type="dxa"/>
            <w:tcBorders>
              <w:top w:val="single" w:sz="4" w:space="0" w:color="000000"/>
              <w:left w:val="single" w:sz="4" w:space="0" w:color="000000"/>
              <w:bottom w:val="single" w:sz="4" w:space="0" w:color="000000"/>
              <w:right w:val="single" w:sz="4" w:space="0" w:color="000000"/>
            </w:tcBorders>
          </w:tcPr>
          <w:p w:rsidR="005153CD" w:rsidRPr="00BC2544" w:rsidRDefault="0098222C">
            <w:pPr>
              <w:rPr>
                <w:rFonts w:ascii="Verdana" w:hAnsi="Verdana" w:cs="Arial"/>
                <w:sz w:val="20"/>
                <w:szCs w:val="20"/>
              </w:rPr>
            </w:pPr>
            <w:r>
              <w:rPr>
                <w:rFonts w:ascii="Verdana" w:hAnsi="Verdana" w:cs="Arial"/>
                <w:sz w:val="20"/>
                <w:szCs w:val="20"/>
              </w:rPr>
              <w:t>Dokumentacja geodezyjno-kartograficzna do wniosku o wydanie decyzji o zezwoleniu na realizację inwestycji drogowej</w:t>
            </w:r>
          </w:p>
        </w:tc>
        <w:tc>
          <w:tcPr>
            <w:tcW w:w="3542" w:type="dxa"/>
            <w:tcBorders>
              <w:top w:val="single" w:sz="4" w:space="0" w:color="000000"/>
              <w:left w:val="single" w:sz="4" w:space="0" w:color="000000"/>
              <w:bottom w:val="single" w:sz="4" w:space="0" w:color="000000"/>
              <w:right w:val="single" w:sz="4" w:space="0" w:color="000000"/>
            </w:tcBorders>
          </w:tcPr>
          <w:p w:rsidR="005153CD" w:rsidRPr="00BC2544" w:rsidRDefault="0098222C">
            <w:pPr>
              <w:tabs>
                <w:tab w:val="left" w:pos="1418"/>
                <w:tab w:val="left" w:leader="dot" w:pos="8931"/>
              </w:tabs>
              <w:snapToGrid w:val="0"/>
              <w:rPr>
                <w:rFonts w:ascii="Verdana" w:hAnsi="Verdana" w:cs="Arial"/>
                <w:sz w:val="20"/>
                <w:szCs w:val="20"/>
              </w:rPr>
            </w:pPr>
            <w:r>
              <w:rPr>
                <w:rFonts w:ascii="Verdana" w:hAnsi="Verdana" w:cs="Arial"/>
                <w:sz w:val="20"/>
                <w:szCs w:val="20"/>
              </w:rPr>
              <w:t xml:space="preserve">Zapisy niniejszego PFU oraz </w:t>
            </w:r>
            <w:r w:rsidR="005153CD" w:rsidRPr="00BC2544">
              <w:rPr>
                <w:rFonts w:ascii="Verdana" w:hAnsi="Verdana" w:cs="Arial"/>
                <w:sz w:val="20"/>
                <w:szCs w:val="20"/>
              </w:rPr>
              <w:t xml:space="preserve">Specyfikacja SP.00.00.00 Wymagania ogólne dla Dokumentów Wykonawcy, </w:t>
            </w:r>
          </w:p>
          <w:p w:rsidR="005153CD" w:rsidRDefault="005153CD">
            <w:pPr>
              <w:snapToGrid w:val="0"/>
              <w:rPr>
                <w:rFonts w:ascii="Verdana" w:hAnsi="Verdana" w:cs="Arial"/>
                <w:bCs/>
                <w:sz w:val="20"/>
                <w:szCs w:val="20"/>
              </w:rPr>
            </w:pPr>
            <w:r w:rsidRPr="00BC2544">
              <w:rPr>
                <w:rFonts w:ascii="Verdana" w:hAnsi="Verdana" w:cs="Arial"/>
                <w:sz w:val="20"/>
                <w:szCs w:val="20"/>
              </w:rPr>
              <w:t xml:space="preserve">Specyfikacja SP. 30.10.00 - </w:t>
            </w:r>
            <w:r w:rsidRPr="00BC2544">
              <w:rPr>
                <w:rFonts w:ascii="Verdana" w:hAnsi="Verdana" w:cs="Arial"/>
                <w:bCs/>
                <w:sz w:val="20"/>
                <w:szCs w:val="20"/>
              </w:rPr>
              <w:t>Mapa sytuacyjno-wysoko</w:t>
            </w:r>
            <w:r w:rsidRPr="00BC2544">
              <w:rPr>
                <w:rFonts w:ascii="Verdana" w:eastAsia="TimesNewRoman,Bold" w:hAnsi="Verdana" w:cs="Arial"/>
                <w:bCs/>
                <w:sz w:val="20"/>
                <w:szCs w:val="20"/>
              </w:rPr>
              <w:t>ś</w:t>
            </w:r>
            <w:r w:rsidRPr="00BC2544">
              <w:rPr>
                <w:rFonts w:ascii="Verdana" w:hAnsi="Verdana" w:cs="Arial"/>
                <w:bCs/>
                <w:sz w:val="20"/>
                <w:szCs w:val="20"/>
              </w:rPr>
              <w:t>ciowa do celów projektowych</w:t>
            </w:r>
          </w:p>
          <w:p w:rsidR="0098222C" w:rsidRPr="00BC2544" w:rsidRDefault="0098222C">
            <w:pPr>
              <w:snapToGrid w:val="0"/>
              <w:rPr>
                <w:rFonts w:ascii="Verdana" w:hAnsi="Verdana" w:cs="Arial"/>
                <w:sz w:val="20"/>
                <w:szCs w:val="20"/>
              </w:rPr>
            </w:pPr>
            <w:r>
              <w:rPr>
                <w:rFonts w:ascii="Verdana" w:hAnsi="Verdana" w:cs="Arial"/>
                <w:bCs/>
                <w:sz w:val="20"/>
                <w:szCs w:val="20"/>
              </w:rPr>
              <w:t>Specyfikacja SP.30.20.10- dokumentacja geodezyjno-kartograficzna związana z nabywaniem nieruchomości i z czasowym korzystaniem z nieruchomości (podziały nieruchomości)</w:t>
            </w:r>
          </w:p>
        </w:tc>
        <w:tc>
          <w:tcPr>
            <w:tcW w:w="1983" w:type="dxa"/>
            <w:tcBorders>
              <w:top w:val="single" w:sz="4" w:space="0" w:color="000000"/>
              <w:left w:val="single" w:sz="4" w:space="0" w:color="000000"/>
              <w:bottom w:val="single" w:sz="4" w:space="0" w:color="000000"/>
              <w:right w:val="single" w:sz="4" w:space="0" w:color="000000"/>
            </w:tcBorders>
            <w:vAlign w:val="center"/>
          </w:tcPr>
          <w:p w:rsidR="005153CD" w:rsidRPr="00BC2544" w:rsidRDefault="005153CD">
            <w:pPr>
              <w:snapToGrid w:val="0"/>
              <w:jc w:val="center"/>
              <w:rPr>
                <w:rFonts w:ascii="Verdana" w:hAnsi="Verdana" w:cs="Arial"/>
                <w:sz w:val="20"/>
                <w:szCs w:val="20"/>
              </w:rPr>
            </w:pPr>
            <w:r w:rsidRPr="00BC2544">
              <w:rPr>
                <w:rFonts w:ascii="Verdana" w:hAnsi="Verdana" w:cs="Arial"/>
                <w:sz w:val="20"/>
                <w:szCs w:val="20"/>
              </w:rPr>
              <w:t>6</w:t>
            </w:r>
          </w:p>
        </w:tc>
      </w:tr>
      <w:tr w:rsidR="005153CD" w:rsidRPr="00BC2544" w:rsidTr="005153CD">
        <w:trPr>
          <w:cantSplit/>
          <w:trHeight w:val="1407"/>
        </w:trPr>
        <w:tc>
          <w:tcPr>
            <w:tcW w:w="539" w:type="dxa"/>
            <w:tcBorders>
              <w:top w:val="single" w:sz="4" w:space="0" w:color="000000"/>
              <w:left w:val="single" w:sz="4" w:space="0" w:color="000000"/>
              <w:bottom w:val="single" w:sz="4" w:space="0" w:color="000000"/>
              <w:right w:val="single" w:sz="4" w:space="0" w:color="000000"/>
            </w:tcBorders>
          </w:tcPr>
          <w:p w:rsidR="005153CD" w:rsidRPr="00BC2544" w:rsidRDefault="005153CD">
            <w:pPr>
              <w:snapToGrid w:val="0"/>
              <w:jc w:val="center"/>
              <w:rPr>
                <w:rFonts w:ascii="Verdana" w:hAnsi="Verdana" w:cs="Arial"/>
                <w:sz w:val="20"/>
                <w:szCs w:val="20"/>
              </w:rPr>
            </w:pPr>
            <w:r w:rsidRPr="00BC2544">
              <w:rPr>
                <w:rFonts w:ascii="Verdana" w:hAnsi="Verdana" w:cs="Arial"/>
                <w:sz w:val="20"/>
                <w:szCs w:val="20"/>
              </w:rPr>
              <w:t>4</w:t>
            </w:r>
          </w:p>
        </w:tc>
        <w:tc>
          <w:tcPr>
            <w:tcW w:w="3116" w:type="dxa"/>
            <w:tcBorders>
              <w:top w:val="single" w:sz="4" w:space="0" w:color="000000"/>
              <w:left w:val="single" w:sz="4" w:space="0" w:color="000000"/>
              <w:bottom w:val="single" w:sz="4" w:space="0" w:color="000000"/>
              <w:right w:val="single" w:sz="4" w:space="0" w:color="000000"/>
            </w:tcBorders>
          </w:tcPr>
          <w:p w:rsidR="005153CD" w:rsidRPr="00BC2544" w:rsidRDefault="003401D9">
            <w:pPr>
              <w:snapToGrid w:val="0"/>
              <w:rPr>
                <w:rFonts w:ascii="Verdana" w:hAnsi="Verdana" w:cs="Arial"/>
                <w:sz w:val="20"/>
                <w:szCs w:val="20"/>
              </w:rPr>
            </w:pPr>
            <w:r>
              <w:rPr>
                <w:rFonts w:ascii="Verdana" w:hAnsi="Verdana" w:cs="Arial"/>
                <w:sz w:val="20"/>
                <w:szCs w:val="20"/>
              </w:rPr>
              <w:t>Dokumentacja formalno-prawna dotycząca nabycia prawa do nieruchomości znajdujących się w projektowanym pasie drogowym oraz poza nim.</w:t>
            </w:r>
          </w:p>
        </w:tc>
        <w:tc>
          <w:tcPr>
            <w:tcW w:w="3542" w:type="dxa"/>
            <w:tcBorders>
              <w:top w:val="single" w:sz="4" w:space="0" w:color="000000"/>
              <w:left w:val="single" w:sz="4" w:space="0" w:color="000000"/>
              <w:bottom w:val="single" w:sz="4" w:space="0" w:color="000000"/>
              <w:right w:val="single" w:sz="4" w:space="0" w:color="000000"/>
            </w:tcBorders>
          </w:tcPr>
          <w:p w:rsidR="005153CD" w:rsidRPr="00BC2544" w:rsidRDefault="003401D9">
            <w:pPr>
              <w:snapToGrid w:val="0"/>
              <w:rPr>
                <w:rFonts w:ascii="Verdana" w:hAnsi="Verdana" w:cs="Arial"/>
                <w:sz w:val="20"/>
                <w:szCs w:val="20"/>
              </w:rPr>
            </w:pPr>
            <w:r>
              <w:rPr>
                <w:rFonts w:ascii="Verdana" w:hAnsi="Verdana" w:cs="Arial"/>
                <w:sz w:val="20"/>
                <w:szCs w:val="20"/>
              </w:rPr>
              <w:t>Zapisy niniejszego PFU (załącznik III.3) oraz w sprawach nieuregulowanych w PFU: Specyfikacja SP.00.00.00 Wymagania ogólne dla Dokumentów Wykonawcy</w:t>
            </w:r>
            <w:r w:rsidR="009C0BD8">
              <w:rPr>
                <w:rFonts w:ascii="Verdana" w:hAnsi="Verdana" w:cs="Arial"/>
                <w:sz w:val="20"/>
                <w:szCs w:val="20"/>
              </w:rPr>
              <w:t xml:space="preserve">, Specyfikacja SP.30.20.10. - </w:t>
            </w:r>
            <w:r w:rsidR="009C0BD8">
              <w:rPr>
                <w:rFonts w:ascii="Verdana" w:hAnsi="Verdana" w:cs="Arial"/>
                <w:bCs/>
                <w:sz w:val="20"/>
                <w:szCs w:val="20"/>
              </w:rPr>
              <w:t>dokumentacja geodezyjno-kartograficzna związana z nabywaniem nieruchomości i z czasowym korzystaniem z nieruchomości (podziały nieruchomości)</w:t>
            </w:r>
          </w:p>
        </w:tc>
        <w:tc>
          <w:tcPr>
            <w:tcW w:w="1983" w:type="dxa"/>
            <w:tcBorders>
              <w:top w:val="single" w:sz="4" w:space="0" w:color="000000"/>
              <w:left w:val="single" w:sz="4" w:space="0" w:color="000000"/>
              <w:bottom w:val="single" w:sz="4" w:space="0" w:color="000000"/>
              <w:right w:val="single" w:sz="4" w:space="0" w:color="000000"/>
            </w:tcBorders>
            <w:vAlign w:val="center"/>
          </w:tcPr>
          <w:p w:rsidR="005153CD" w:rsidRPr="00BC2544" w:rsidRDefault="009C0BD8">
            <w:pPr>
              <w:snapToGrid w:val="0"/>
              <w:jc w:val="center"/>
              <w:rPr>
                <w:rFonts w:ascii="Verdana" w:hAnsi="Verdana" w:cs="Arial"/>
                <w:sz w:val="20"/>
                <w:szCs w:val="20"/>
              </w:rPr>
            </w:pPr>
            <w:r>
              <w:rPr>
                <w:rFonts w:ascii="Verdana" w:hAnsi="Verdana" w:cs="Arial"/>
                <w:sz w:val="20"/>
                <w:szCs w:val="20"/>
              </w:rPr>
              <w:t>Zgodnie z załącznikiem III.3.</w:t>
            </w:r>
          </w:p>
        </w:tc>
      </w:tr>
      <w:tr w:rsidR="005153CD" w:rsidRPr="00BC2544" w:rsidTr="005153CD">
        <w:trPr>
          <w:cantSplit/>
          <w:trHeight w:val="1407"/>
        </w:trPr>
        <w:tc>
          <w:tcPr>
            <w:tcW w:w="539" w:type="dxa"/>
            <w:tcBorders>
              <w:top w:val="single" w:sz="4" w:space="0" w:color="000000"/>
              <w:left w:val="single" w:sz="4" w:space="0" w:color="000000"/>
              <w:bottom w:val="single" w:sz="4" w:space="0" w:color="000000"/>
              <w:right w:val="single" w:sz="4" w:space="0" w:color="000000"/>
            </w:tcBorders>
          </w:tcPr>
          <w:p w:rsidR="005153CD" w:rsidRPr="00BC2544" w:rsidRDefault="009C0BD8">
            <w:pPr>
              <w:snapToGrid w:val="0"/>
              <w:jc w:val="center"/>
              <w:rPr>
                <w:rFonts w:ascii="Verdana" w:hAnsi="Verdana" w:cs="Arial"/>
                <w:sz w:val="20"/>
                <w:szCs w:val="20"/>
              </w:rPr>
            </w:pPr>
            <w:r>
              <w:rPr>
                <w:rFonts w:ascii="Verdana" w:hAnsi="Verdana" w:cs="Arial"/>
                <w:sz w:val="20"/>
                <w:szCs w:val="20"/>
              </w:rPr>
              <w:t>5</w:t>
            </w:r>
          </w:p>
        </w:tc>
        <w:tc>
          <w:tcPr>
            <w:tcW w:w="3116" w:type="dxa"/>
            <w:tcBorders>
              <w:top w:val="single" w:sz="4" w:space="0" w:color="000000"/>
              <w:left w:val="single" w:sz="4" w:space="0" w:color="000000"/>
              <w:bottom w:val="single" w:sz="4" w:space="0" w:color="000000"/>
              <w:right w:val="single" w:sz="4" w:space="0" w:color="000000"/>
            </w:tcBorders>
          </w:tcPr>
          <w:p w:rsidR="005153CD" w:rsidRPr="00BC2544" w:rsidRDefault="005153CD">
            <w:pPr>
              <w:snapToGrid w:val="0"/>
              <w:rPr>
                <w:rFonts w:ascii="Verdana" w:hAnsi="Verdana" w:cs="Arial"/>
                <w:sz w:val="20"/>
                <w:szCs w:val="20"/>
              </w:rPr>
            </w:pPr>
            <w:r w:rsidRPr="00BC2544">
              <w:rPr>
                <w:rFonts w:ascii="Verdana" w:hAnsi="Verdana" w:cs="Arial"/>
                <w:sz w:val="20"/>
                <w:szCs w:val="20"/>
              </w:rPr>
              <w:t xml:space="preserve">Uzupełniając projekt Robót geologicznych, </w:t>
            </w:r>
          </w:p>
          <w:p w:rsidR="005153CD" w:rsidRPr="00BC2544" w:rsidRDefault="005153CD">
            <w:pPr>
              <w:snapToGrid w:val="0"/>
              <w:rPr>
                <w:rFonts w:ascii="Verdana" w:hAnsi="Verdana" w:cs="Arial"/>
                <w:sz w:val="20"/>
                <w:szCs w:val="20"/>
              </w:rPr>
            </w:pPr>
            <w:r w:rsidRPr="00BC2544">
              <w:rPr>
                <w:rFonts w:ascii="Verdana" w:hAnsi="Verdana" w:cs="Arial"/>
                <w:sz w:val="20"/>
                <w:szCs w:val="20"/>
              </w:rPr>
              <w:t xml:space="preserve">Uzupełniającą dokumentacja geologiczno-inżynierska, </w:t>
            </w:r>
          </w:p>
          <w:p w:rsidR="005153CD" w:rsidRPr="00BC2544" w:rsidRDefault="005153CD">
            <w:pPr>
              <w:snapToGrid w:val="0"/>
              <w:rPr>
                <w:rFonts w:ascii="Verdana" w:hAnsi="Verdana" w:cs="Arial"/>
                <w:sz w:val="20"/>
                <w:szCs w:val="20"/>
              </w:rPr>
            </w:pPr>
            <w:r w:rsidRPr="00BC2544">
              <w:rPr>
                <w:rFonts w:ascii="Verdana" w:hAnsi="Verdana" w:cs="Arial"/>
                <w:sz w:val="20"/>
                <w:szCs w:val="20"/>
              </w:rPr>
              <w:t xml:space="preserve">Uzupełniająca dokumentacja hydrogeologiczna, </w:t>
            </w:r>
          </w:p>
          <w:p w:rsidR="005153CD" w:rsidRPr="00BC2544" w:rsidRDefault="005153CD">
            <w:pPr>
              <w:snapToGrid w:val="0"/>
              <w:rPr>
                <w:rFonts w:ascii="Verdana" w:hAnsi="Verdana" w:cs="Arial"/>
                <w:sz w:val="20"/>
                <w:szCs w:val="20"/>
              </w:rPr>
            </w:pPr>
            <w:r w:rsidRPr="00BC2544">
              <w:rPr>
                <w:rFonts w:ascii="Verdana" w:hAnsi="Verdana" w:cs="Arial"/>
                <w:sz w:val="20"/>
                <w:szCs w:val="20"/>
              </w:rPr>
              <w:t>Uzupełniające geotechniczne warunki posadowienia obiektów budowlanych</w:t>
            </w:r>
          </w:p>
          <w:p w:rsidR="005153CD" w:rsidRPr="00BC2544" w:rsidRDefault="005153CD">
            <w:pPr>
              <w:snapToGrid w:val="0"/>
              <w:rPr>
                <w:rFonts w:ascii="Verdana" w:hAnsi="Verdana" w:cs="Arial"/>
                <w:sz w:val="20"/>
                <w:szCs w:val="20"/>
              </w:rPr>
            </w:pPr>
            <w:r w:rsidRPr="00BC2544">
              <w:rPr>
                <w:rFonts w:ascii="Verdana" w:hAnsi="Verdana" w:cs="Arial"/>
                <w:sz w:val="20"/>
                <w:szCs w:val="20"/>
              </w:rPr>
              <w:t>(w razie potrzeby)</w:t>
            </w:r>
          </w:p>
        </w:tc>
        <w:tc>
          <w:tcPr>
            <w:tcW w:w="3542" w:type="dxa"/>
            <w:tcBorders>
              <w:top w:val="single" w:sz="4" w:space="0" w:color="000000"/>
              <w:left w:val="single" w:sz="4" w:space="0" w:color="000000"/>
              <w:bottom w:val="single" w:sz="4" w:space="0" w:color="000000"/>
              <w:right w:val="single" w:sz="4" w:space="0" w:color="000000"/>
            </w:tcBorders>
          </w:tcPr>
          <w:p w:rsidR="005153CD" w:rsidRPr="00BC2544" w:rsidRDefault="005153CD">
            <w:pPr>
              <w:snapToGrid w:val="0"/>
              <w:rPr>
                <w:rFonts w:ascii="Verdana" w:hAnsi="Verdana" w:cs="Arial"/>
                <w:sz w:val="20"/>
                <w:szCs w:val="20"/>
              </w:rPr>
            </w:pPr>
            <w:r w:rsidRPr="00BC2544">
              <w:rPr>
                <w:rFonts w:ascii="Verdana" w:hAnsi="Verdana" w:cs="Arial"/>
                <w:sz w:val="20"/>
                <w:szCs w:val="20"/>
              </w:rPr>
              <w:t xml:space="preserve">Specyfikacja SP.00.00.00 Wymagania ogólne dla Dokumentów Wykonawcy </w:t>
            </w:r>
          </w:p>
          <w:p w:rsidR="005153CD" w:rsidRPr="00BC2544" w:rsidRDefault="005153CD">
            <w:pPr>
              <w:rPr>
                <w:rFonts w:ascii="Verdana" w:hAnsi="Verdana" w:cs="Arial"/>
                <w:iCs/>
                <w:sz w:val="20"/>
                <w:szCs w:val="20"/>
              </w:rPr>
            </w:pPr>
            <w:r w:rsidRPr="00BC2544">
              <w:rPr>
                <w:rFonts w:ascii="Verdana" w:hAnsi="Verdana" w:cs="Arial"/>
                <w:iCs/>
                <w:sz w:val="20"/>
                <w:szCs w:val="20"/>
              </w:rPr>
              <w:t>SP.40.20.00 - Projekt Robót geologicznych,</w:t>
            </w:r>
          </w:p>
          <w:p w:rsidR="005153CD" w:rsidRPr="00BC2544" w:rsidRDefault="005153CD">
            <w:pPr>
              <w:shd w:val="clear" w:color="auto" w:fill="FFFFFF"/>
              <w:tabs>
                <w:tab w:val="left" w:pos="365"/>
              </w:tabs>
              <w:autoSpaceDE w:val="0"/>
              <w:autoSpaceDN w:val="0"/>
              <w:adjustRightInd w:val="0"/>
              <w:rPr>
                <w:rFonts w:ascii="Verdana" w:hAnsi="Verdana" w:cs="Arial"/>
                <w:spacing w:val="-2"/>
                <w:sz w:val="20"/>
                <w:szCs w:val="20"/>
              </w:rPr>
            </w:pPr>
            <w:r w:rsidRPr="00BC2544">
              <w:rPr>
                <w:rFonts w:ascii="Verdana" w:hAnsi="Verdana" w:cs="Arial"/>
                <w:spacing w:val="-1"/>
                <w:sz w:val="20"/>
                <w:szCs w:val="20"/>
              </w:rPr>
              <w:t>SP.40.30.00 - Dokumentacja geologiczno-inżynierska,</w:t>
            </w:r>
          </w:p>
          <w:p w:rsidR="005153CD" w:rsidRPr="00BC2544" w:rsidRDefault="005153CD">
            <w:pPr>
              <w:shd w:val="clear" w:color="auto" w:fill="FFFFFF"/>
              <w:tabs>
                <w:tab w:val="left" w:pos="365"/>
              </w:tabs>
              <w:autoSpaceDE w:val="0"/>
              <w:autoSpaceDN w:val="0"/>
              <w:adjustRightInd w:val="0"/>
              <w:rPr>
                <w:rFonts w:ascii="Verdana" w:hAnsi="Verdana" w:cs="Arial"/>
                <w:spacing w:val="-2"/>
                <w:sz w:val="20"/>
                <w:szCs w:val="20"/>
              </w:rPr>
            </w:pPr>
            <w:r w:rsidRPr="00BC2544">
              <w:rPr>
                <w:rFonts w:ascii="Verdana" w:hAnsi="Verdana" w:cs="Arial"/>
                <w:sz w:val="20"/>
                <w:szCs w:val="20"/>
              </w:rPr>
              <w:t>SP.40.40.00 - Dokumentacja hydrogeologiczna,</w:t>
            </w:r>
          </w:p>
          <w:p w:rsidR="005153CD" w:rsidRPr="00BC2544" w:rsidRDefault="005153CD">
            <w:pPr>
              <w:shd w:val="clear" w:color="auto" w:fill="FFFFFF"/>
              <w:tabs>
                <w:tab w:val="left" w:pos="365"/>
              </w:tabs>
              <w:autoSpaceDE w:val="0"/>
              <w:autoSpaceDN w:val="0"/>
              <w:adjustRightInd w:val="0"/>
              <w:rPr>
                <w:rFonts w:ascii="Verdana" w:hAnsi="Verdana" w:cs="Arial"/>
                <w:sz w:val="20"/>
                <w:szCs w:val="20"/>
              </w:rPr>
            </w:pPr>
            <w:r w:rsidRPr="00BC2544">
              <w:rPr>
                <w:rFonts w:ascii="Verdana" w:hAnsi="Verdana" w:cs="Arial"/>
                <w:sz w:val="20"/>
                <w:szCs w:val="20"/>
              </w:rPr>
              <w:t>SP.40.50.00 - Geotechniczne warunki posadowienia obiektów budowlanych</w:t>
            </w:r>
          </w:p>
        </w:tc>
        <w:tc>
          <w:tcPr>
            <w:tcW w:w="1983" w:type="dxa"/>
            <w:tcBorders>
              <w:top w:val="single" w:sz="4" w:space="0" w:color="000000"/>
              <w:left w:val="single" w:sz="4" w:space="0" w:color="000000"/>
              <w:bottom w:val="single" w:sz="4" w:space="0" w:color="000000"/>
              <w:right w:val="single" w:sz="4" w:space="0" w:color="000000"/>
            </w:tcBorders>
            <w:vAlign w:val="center"/>
          </w:tcPr>
          <w:p w:rsidR="005153CD" w:rsidRPr="00BC2544" w:rsidRDefault="005153CD">
            <w:pPr>
              <w:snapToGrid w:val="0"/>
              <w:jc w:val="center"/>
              <w:rPr>
                <w:rFonts w:ascii="Verdana" w:hAnsi="Verdana" w:cs="Arial"/>
                <w:sz w:val="20"/>
                <w:szCs w:val="20"/>
              </w:rPr>
            </w:pPr>
            <w:r w:rsidRPr="00BC2544">
              <w:rPr>
                <w:rFonts w:ascii="Verdana" w:hAnsi="Verdana" w:cs="Arial"/>
                <w:sz w:val="20"/>
                <w:szCs w:val="20"/>
              </w:rPr>
              <w:t>6</w:t>
            </w:r>
          </w:p>
        </w:tc>
      </w:tr>
      <w:tr w:rsidR="005153CD" w:rsidRPr="00BC2544" w:rsidTr="005153CD">
        <w:trPr>
          <w:cantSplit/>
          <w:trHeight w:val="861"/>
        </w:trPr>
        <w:tc>
          <w:tcPr>
            <w:tcW w:w="539" w:type="dxa"/>
            <w:tcBorders>
              <w:top w:val="single" w:sz="4" w:space="0" w:color="000000"/>
              <w:left w:val="single" w:sz="4" w:space="0" w:color="000000"/>
              <w:bottom w:val="single" w:sz="4" w:space="0" w:color="000000"/>
              <w:right w:val="single" w:sz="4" w:space="0" w:color="000000"/>
            </w:tcBorders>
          </w:tcPr>
          <w:p w:rsidR="005153CD" w:rsidRPr="00BC2544" w:rsidRDefault="009C0BD8">
            <w:pPr>
              <w:snapToGrid w:val="0"/>
              <w:jc w:val="center"/>
              <w:rPr>
                <w:rFonts w:ascii="Verdana" w:hAnsi="Verdana" w:cs="Arial"/>
                <w:sz w:val="20"/>
                <w:szCs w:val="20"/>
              </w:rPr>
            </w:pPr>
            <w:r>
              <w:rPr>
                <w:rFonts w:ascii="Verdana" w:hAnsi="Verdana" w:cs="Arial"/>
                <w:sz w:val="20"/>
                <w:szCs w:val="20"/>
              </w:rPr>
              <w:t>6</w:t>
            </w:r>
          </w:p>
        </w:tc>
        <w:tc>
          <w:tcPr>
            <w:tcW w:w="3116" w:type="dxa"/>
            <w:tcBorders>
              <w:top w:val="single" w:sz="4" w:space="0" w:color="000000"/>
              <w:left w:val="single" w:sz="4" w:space="0" w:color="000000"/>
              <w:bottom w:val="single" w:sz="4" w:space="0" w:color="000000"/>
              <w:right w:val="single" w:sz="4" w:space="0" w:color="000000"/>
            </w:tcBorders>
          </w:tcPr>
          <w:p w:rsidR="005153CD" w:rsidRPr="00BC2544" w:rsidRDefault="005153CD">
            <w:pPr>
              <w:rPr>
                <w:rFonts w:ascii="Verdana" w:hAnsi="Verdana" w:cs="Arial"/>
                <w:sz w:val="20"/>
                <w:szCs w:val="20"/>
              </w:rPr>
            </w:pPr>
            <w:r w:rsidRPr="00BC2544">
              <w:rPr>
                <w:rFonts w:ascii="Verdana" w:hAnsi="Verdana" w:cs="Arial"/>
                <w:sz w:val="20"/>
                <w:szCs w:val="20"/>
              </w:rPr>
              <w:t xml:space="preserve">Materiały do wniosku o decyzję o środowiskowych uwarunkowaniach (w razie potrzeby) </w:t>
            </w:r>
          </w:p>
          <w:p w:rsidR="005153CD" w:rsidRPr="00BC2544" w:rsidRDefault="005153CD">
            <w:pPr>
              <w:snapToGrid w:val="0"/>
              <w:rPr>
                <w:rFonts w:ascii="Verdana" w:hAnsi="Verdana" w:cs="Arial"/>
                <w:sz w:val="20"/>
                <w:szCs w:val="20"/>
              </w:rPr>
            </w:pPr>
          </w:p>
        </w:tc>
        <w:tc>
          <w:tcPr>
            <w:tcW w:w="3542" w:type="dxa"/>
            <w:tcBorders>
              <w:top w:val="single" w:sz="4" w:space="0" w:color="000000"/>
              <w:left w:val="single" w:sz="4" w:space="0" w:color="000000"/>
              <w:bottom w:val="single" w:sz="4" w:space="0" w:color="000000"/>
              <w:right w:val="single" w:sz="4" w:space="0" w:color="000000"/>
            </w:tcBorders>
          </w:tcPr>
          <w:p w:rsidR="005153CD" w:rsidRPr="00BC2544" w:rsidRDefault="005153CD">
            <w:pPr>
              <w:snapToGrid w:val="0"/>
              <w:rPr>
                <w:rFonts w:ascii="Verdana" w:hAnsi="Verdana" w:cs="Arial"/>
                <w:sz w:val="20"/>
                <w:szCs w:val="20"/>
              </w:rPr>
            </w:pPr>
            <w:r w:rsidRPr="00BC2544">
              <w:rPr>
                <w:rFonts w:ascii="Verdana" w:hAnsi="Verdana" w:cs="Arial"/>
                <w:sz w:val="20"/>
                <w:szCs w:val="20"/>
              </w:rPr>
              <w:t>Specyfikacja SP.00.00.00 Wymagania ogólne dla Dokumentów Wykonawcy,</w:t>
            </w:r>
          </w:p>
          <w:p w:rsidR="005153CD" w:rsidRPr="00BC2544" w:rsidRDefault="005153CD">
            <w:pPr>
              <w:snapToGrid w:val="0"/>
              <w:rPr>
                <w:rFonts w:ascii="Verdana" w:hAnsi="Verdana" w:cs="Arial"/>
                <w:sz w:val="20"/>
                <w:szCs w:val="20"/>
              </w:rPr>
            </w:pPr>
            <w:r w:rsidRPr="00BC2544">
              <w:rPr>
                <w:rFonts w:ascii="Verdana" w:hAnsi="Verdana" w:cs="Arial"/>
                <w:sz w:val="20"/>
                <w:szCs w:val="20"/>
              </w:rPr>
              <w:t>Specyfikacja SP.20.10.00 Materiały do wniosku o zmianę decyzji o środowiskowych uwarunkowaniach wraz z uzyskaniem decyzji</w:t>
            </w:r>
          </w:p>
        </w:tc>
        <w:tc>
          <w:tcPr>
            <w:tcW w:w="1983" w:type="dxa"/>
            <w:tcBorders>
              <w:top w:val="single" w:sz="4" w:space="0" w:color="000000"/>
              <w:left w:val="single" w:sz="4" w:space="0" w:color="000000"/>
              <w:bottom w:val="single" w:sz="4" w:space="0" w:color="000000"/>
              <w:right w:val="single" w:sz="4" w:space="0" w:color="000000"/>
            </w:tcBorders>
            <w:vAlign w:val="center"/>
          </w:tcPr>
          <w:p w:rsidR="005153CD" w:rsidRPr="00BC2544" w:rsidRDefault="005153CD">
            <w:pPr>
              <w:shd w:val="clear" w:color="auto" w:fill="FFFFFF"/>
              <w:jc w:val="center"/>
              <w:rPr>
                <w:rFonts w:ascii="Verdana" w:hAnsi="Verdana" w:cs="Arial"/>
                <w:sz w:val="20"/>
                <w:szCs w:val="20"/>
              </w:rPr>
            </w:pPr>
            <w:r w:rsidRPr="00BC2544">
              <w:rPr>
                <w:rFonts w:ascii="Verdana" w:hAnsi="Verdana" w:cs="Arial"/>
                <w:sz w:val="20"/>
                <w:szCs w:val="20"/>
              </w:rPr>
              <w:t>6</w:t>
            </w:r>
          </w:p>
          <w:p w:rsidR="005153CD" w:rsidRPr="00BC2544" w:rsidRDefault="005153CD">
            <w:pPr>
              <w:snapToGrid w:val="0"/>
              <w:jc w:val="center"/>
              <w:rPr>
                <w:rFonts w:ascii="Verdana" w:hAnsi="Verdana" w:cs="Arial"/>
                <w:sz w:val="20"/>
                <w:szCs w:val="20"/>
              </w:rPr>
            </w:pPr>
          </w:p>
        </w:tc>
      </w:tr>
      <w:tr w:rsidR="005153CD" w:rsidRPr="00BC2544" w:rsidTr="005153CD">
        <w:trPr>
          <w:cantSplit/>
          <w:trHeight w:val="1270"/>
        </w:trPr>
        <w:tc>
          <w:tcPr>
            <w:tcW w:w="539" w:type="dxa"/>
            <w:tcBorders>
              <w:top w:val="single" w:sz="4" w:space="0" w:color="000000"/>
              <w:left w:val="single" w:sz="4" w:space="0" w:color="000000"/>
              <w:bottom w:val="single" w:sz="4" w:space="0" w:color="000000"/>
              <w:right w:val="single" w:sz="4" w:space="0" w:color="000000"/>
            </w:tcBorders>
          </w:tcPr>
          <w:p w:rsidR="005153CD" w:rsidRPr="00BC2544" w:rsidRDefault="009C0BD8">
            <w:pPr>
              <w:snapToGrid w:val="0"/>
              <w:jc w:val="center"/>
              <w:rPr>
                <w:rFonts w:ascii="Verdana" w:hAnsi="Verdana" w:cs="Arial"/>
                <w:sz w:val="20"/>
                <w:szCs w:val="20"/>
              </w:rPr>
            </w:pPr>
            <w:r>
              <w:rPr>
                <w:rFonts w:ascii="Verdana" w:hAnsi="Verdana" w:cs="Arial"/>
                <w:sz w:val="20"/>
                <w:szCs w:val="20"/>
              </w:rPr>
              <w:t>7</w:t>
            </w:r>
          </w:p>
        </w:tc>
        <w:tc>
          <w:tcPr>
            <w:tcW w:w="3116" w:type="dxa"/>
            <w:tcBorders>
              <w:top w:val="single" w:sz="4" w:space="0" w:color="000000"/>
              <w:left w:val="single" w:sz="4" w:space="0" w:color="000000"/>
              <w:bottom w:val="single" w:sz="4" w:space="0" w:color="000000"/>
              <w:right w:val="single" w:sz="4" w:space="0" w:color="000000"/>
            </w:tcBorders>
          </w:tcPr>
          <w:p w:rsidR="005153CD" w:rsidRPr="00BC2544" w:rsidRDefault="005153CD">
            <w:pPr>
              <w:rPr>
                <w:rFonts w:ascii="Verdana" w:hAnsi="Verdana" w:cs="Arial"/>
                <w:sz w:val="20"/>
                <w:szCs w:val="20"/>
              </w:rPr>
            </w:pPr>
            <w:r w:rsidRPr="00BC2544">
              <w:rPr>
                <w:rFonts w:ascii="Verdana" w:hAnsi="Verdana" w:cs="Arial"/>
                <w:sz w:val="20"/>
                <w:szCs w:val="20"/>
              </w:rPr>
              <w:t>Projekt budowlany</w:t>
            </w:r>
          </w:p>
          <w:p w:rsidR="005153CD" w:rsidRPr="00BC2544" w:rsidRDefault="005153CD">
            <w:pPr>
              <w:rPr>
                <w:rFonts w:ascii="Verdana" w:hAnsi="Verdana" w:cs="Arial"/>
                <w:sz w:val="20"/>
                <w:szCs w:val="20"/>
              </w:rPr>
            </w:pPr>
            <w:r w:rsidRPr="00BC2544">
              <w:rPr>
                <w:rFonts w:ascii="Verdana" w:hAnsi="Verdana" w:cs="Arial"/>
                <w:sz w:val="20"/>
                <w:szCs w:val="20"/>
              </w:rPr>
              <w:t>łącznie z materiałami i</w:t>
            </w:r>
          </w:p>
          <w:p w:rsidR="005153CD" w:rsidRPr="00BC2544" w:rsidRDefault="005153CD">
            <w:pPr>
              <w:rPr>
                <w:rFonts w:ascii="Verdana" w:hAnsi="Verdana" w:cs="Arial"/>
                <w:sz w:val="20"/>
                <w:szCs w:val="20"/>
              </w:rPr>
            </w:pPr>
            <w:r w:rsidRPr="00BC2544">
              <w:rPr>
                <w:rFonts w:ascii="Verdana" w:hAnsi="Verdana" w:cs="Arial"/>
                <w:sz w:val="20"/>
                <w:szCs w:val="20"/>
              </w:rPr>
              <w:t xml:space="preserve">opracowaniami towarzyszącymi </w:t>
            </w:r>
          </w:p>
        </w:tc>
        <w:tc>
          <w:tcPr>
            <w:tcW w:w="3542" w:type="dxa"/>
            <w:tcBorders>
              <w:top w:val="single" w:sz="4" w:space="0" w:color="000000"/>
              <w:left w:val="single" w:sz="4" w:space="0" w:color="000000"/>
              <w:bottom w:val="single" w:sz="4" w:space="0" w:color="000000"/>
              <w:right w:val="single" w:sz="4" w:space="0" w:color="000000"/>
            </w:tcBorders>
          </w:tcPr>
          <w:p w:rsidR="005153CD" w:rsidRPr="00BC2544" w:rsidRDefault="005153CD">
            <w:pPr>
              <w:snapToGrid w:val="0"/>
              <w:rPr>
                <w:rFonts w:ascii="Verdana" w:hAnsi="Verdana" w:cs="Arial"/>
                <w:sz w:val="20"/>
                <w:szCs w:val="20"/>
              </w:rPr>
            </w:pPr>
            <w:r w:rsidRPr="00BC2544">
              <w:rPr>
                <w:rFonts w:ascii="Verdana" w:hAnsi="Verdana" w:cs="Arial"/>
                <w:sz w:val="20"/>
                <w:szCs w:val="20"/>
              </w:rPr>
              <w:t>Specyfikacja SP.00.00.00 Wymagania ogólne dla Dokumentów Wykonawcy</w:t>
            </w:r>
          </w:p>
          <w:p w:rsidR="005153CD" w:rsidRPr="00BC2544" w:rsidRDefault="005153CD">
            <w:pPr>
              <w:rPr>
                <w:rFonts w:ascii="Verdana" w:hAnsi="Verdana" w:cs="Arial"/>
                <w:sz w:val="20"/>
                <w:szCs w:val="20"/>
              </w:rPr>
            </w:pPr>
            <w:r w:rsidRPr="00BC2544">
              <w:rPr>
                <w:rFonts w:ascii="Verdana" w:hAnsi="Verdana" w:cs="Arial"/>
                <w:sz w:val="20"/>
                <w:szCs w:val="20"/>
              </w:rPr>
              <w:t xml:space="preserve">Specyfikacja SP.10.30.00 Projekt budowlany, Projekt wykonawczy, </w:t>
            </w:r>
            <w:r w:rsidRPr="00BC2544">
              <w:rPr>
                <w:rFonts w:ascii="Verdana" w:hAnsi="Verdana" w:cs="Arial"/>
                <w:color w:val="000000"/>
                <w:sz w:val="20"/>
                <w:szCs w:val="20"/>
              </w:rPr>
              <w:t>Instrukcja obsługi i konserwacji</w:t>
            </w:r>
          </w:p>
        </w:tc>
        <w:tc>
          <w:tcPr>
            <w:tcW w:w="1983" w:type="dxa"/>
            <w:tcBorders>
              <w:top w:val="single" w:sz="4" w:space="0" w:color="000000"/>
              <w:left w:val="single" w:sz="4" w:space="0" w:color="000000"/>
              <w:bottom w:val="single" w:sz="4" w:space="0" w:color="000000"/>
              <w:right w:val="single" w:sz="4" w:space="0" w:color="000000"/>
            </w:tcBorders>
            <w:vAlign w:val="center"/>
          </w:tcPr>
          <w:p w:rsidR="005153CD" w:rsidRPr="00BC2544" w:rsidRDefault="001C1012">
            <w:pPr>
              <w:snapToGrid w:val="0"/>
              <w:jc w:val="center"/>
              <w:rPr>
                <w:rFonts w:ascii="Verdana" w:hAnsi="Verdana" w:cs="Arial"/>
                <w:sz w:val="20"/>
                <w:szCs w:val="20"/>
              </w:rPr>
            </w:pPr>
            <w:r>
              <w:rPr>
                <w:rFonts w:ascii="Verdana" w:hAnsi="Verdana" w:cs="Arial"/>
                <w:sz w:val="20"/>
                <w:szCs w:val="20"/>
              </w:rPr>
              <w:t>5</w:t>
            </w:r>
          </w:p>
        </w:tc>
      </w:tr>
      <w:tr w:rsidR="005153CD" w:rsidRPr="00BC2544" w:rsidTr="005153CD">
        <w:trPr>
          <w:cantSplit/>
          <w:trHeight w:val="726"/>
        </w:trPr>
        <w:tc>
          <w:tcPr>
            <w:tcW w:w="539" w:type="dxa"/>
            <w:tcBorders>
              <w:top w:val="single" w:sz="4" w:space="0" w:color="000000"/>
              <w:left w:val="single" w:sz="4" w:space="0" w:color="000000"/>
              <w:bottom w:val="single" w:sz="4" w:space="0" w:color="000000"/>
              <w:right w:val="single" w:sz="4" w:space="0" w:color="000000"/>
            </w:tcBorders>
          </w:tcPr>
          <w:p w:rsidR="005153CD" w:rsidRPr="00BC2544" w:rsidRDefault="009C0BD8">
            <w:pPr>
              <w:snapToGrid w:val="0"/>
              <w:jc w:val="center"/>
              <w:rPr>
                <w:rFonts w:ascii="Verdana" w:hAnsi="Verdana" w:cs="Arial"/>
                <w:sz w:val="20"/>
                <w:szCs w:val="20"/>
              </w:rPr>
            </w:pPr>
            <w:r>
              <w:rPr>
                <w:rFonts w:ascii="Verdana" w:hAnsi="Verdana" w:cs="Arial"/>
                <w:sz w:val="20"/>
                <w:szCs w:val="20"/>
              </w:rPr>
              <w:t>8</w:t>
            </w:r>
          </w:p>
        </w:tc>
        <w:tc>
          <w:tcPr>
            <w:tcW w:w="3116" w:type="dxa"/>
            <w:tcBorders>
              <w:top w:val="single" w:sz="4" w:space="0" w:color="000000"/>
              <w:left w:val="single" w:sz="4" w:space="0" w:color="000000"/>
              <w:bottom w:val="single" w:sz="4" w:space="0" w:color="000000"/>
              <w:right w:val="single" w:sz="4" w:space="0" w:color="000000"/>
            </w:tcBorders>
          </w:tcPr>
          <w:p w:rsidR="005153CD" w:rsidRPr="00BC2544" w:rsidRDefault="005153CD">
            <w:pPr>
              <w:snapToGrid w:val="0"/>
              <w:rPr>
                <w:rFonts w:ascii="Verdana" w:hAnsi="Verdana" w:cs="Arial"/>
                <w:sz w:val="20"/>
                <w:szCs w:val="20"/>
              </w:rPr>
            </w:pPr>
            <w:r w:rsidRPr="00BC2544">
              <w:rPr>
                <w:rFonts w:ascii="Verdana" w:hAnsi="Verdana" w:cs="Arial"/>
                <w:sz w:val="20"/>
                <w:szCs w:val="20"/>
              </w:rPr>
              <w:t>Wniosek o zatwierdzenie projektu budowlanego i ZRID</w:t>
            </w:r>
          </w:p>
        </w:tc>
        <w:tc>
          <w:tcPr>
            <w:tcW w:w="3542" w:type="dxa"/>
            <w:tcBorders>
              <w:top w:val="single" w:sz="4" w:space="0" w:color="000000"/>
              <w:left w:val="single" w:sz="4" w:space="0" w:color="000000"/>
              <w:bottom w:val="single" w:sz="4" w:space="0" w:color="000000"/>
              <w:right w:val="single" w:sz="4" w:space="0" w:color="000000"/>
            </w:tcBorders>
          </w:tcPr>
          <w:p w:rsidR="005153CD" w:rsidRPr="00BC2544" w:rsidRDefault="005153CD">
            <w:pPr>
              <w:snapToGrid w:val="0"/>
              <w:rPr>
                <w:rFonts w:ascii="Verdana" w:hAnsi="Verdana" w:cs="Arial"/>
                <w:sz w:val="20"/>
                <w:szCs w:val="20"/>
              </w:rPr>
            </w:pPr>
            <w:r w:rsidRPr="00BC2544">
              <w:rPr>
                <w:rFonts w:ascii="Verdana" w:hAnsi="Verdana" w:cs="Arial"/>
                <w:sz w:val="20"/>
                <w:szCs w:val="20"/>
              </w:rPr>
              <w:t>Specyfikacja SP.00.00.00 Wymagania ogólne dla Dokumentów Wykonawcy</w:t>
            </w:r>
          </w:p>
        </w:tc>
        <w:tc>
          <w:tcPr>
            <w:tcW w:w="1983" w:type="dxa"/>
            <w:tcBorders>
              <w:top w:val="single" w:sz="4" w:space="0" w:color="000000"/>
              <w:left w:val="single" w:sz="4" w:space="0" w:color="000000"/>
              <w:bottom w:val="single" w:sz="4" w:space="0" w:color="000000"/>
              <w:right w:val="single" w:sz="4" w:space="0" w:color="000000"/>
            </w:tcBorders>
            <w:vAlign w:val="center"/>
          </w:tcPr>
          <w:p w:rsidR="005153CD" w:rsidRPr="00BC2544" w:rsidRDefault="005153CD">
            <w:pPr>
              <w:snapToGrid w:val="0"/>
              <w:jc w:val="center"/>
              <w:rPr>
                <w:rFonts w:ascii="Verdana" w:hAnsi="Verdana" w:cs="Arial"/>
                <w:sz w:val="20"/>
                <w:szCs w:val="20"/>
              </w:rPr>
            </w:pPr>
            <w:r w:rsidRPr="00BC2544">
              <w:rPr>
                <w:rFonts w:ascii="Verdana" w:hAnsi="Verdana" w:cs="Arial"/>
                <w:sz w:val="20"/>
                <w:szCs w:val="20"/>
              </w:rPr>
              <w:t>2</w:t>
            </w:r>
          </w:p>
        </w:tc>
      </w:tr>
      <w:tr w:rsidR="005153CD" w:rsidRPr="00BC2544" w:rsidTr="005153CD">
        <w:trPr>
          <w:cantSplit/>
          <w:trHeight w:val="895"/>
        </w:trPr>
        <w:tc>
          <w:tcPr>
            <w:tcW w:w="539" w:type="dxa"/>
            <w:tcBorders>
              <w:top w:val="single" w:sz="4" w:space="0" w:color="000000"/>
              <w:left w:val="single" w:sz="4" w:space="0" w:color="000000"/>
              <w:bottom w:val="single" w:sz="4" w:space="0" w:color="000000"/>
              <w:right w:val="single" w:sz="4" w:space="0" w:color="000000"/>
            </w:tcBorders>
          </w:tcPr>
          <w:p w:rsidR="005153CD" w:rsidRPr="00BC2544" w:rsidRDefault="009C0BD8">
            <w:pPr>
              <w:snapToGrid w:val="0"/>
              <w:jc w:val="center"/>
              <w:rPr>
                <w:rFonts w:ascii="Verdana" w:hAnsi="Verdana" w:cs="Arial"/>
                <w:sz w:val="20"/>
                <w:szCs w:val="20"/>
              </w:rPr>
            </w:pPr>
            <w:r>
              <w:rPr>
                <w:rFonts w:ascii="Verdana" w:hAnsi="Verdana" w:cs="Arial"/>
                <w:sz w:val="20"/>
                <w:szCs w:val="20"/>
              </w:rPr>
              <w:t>9</w:t>
            </w:r>
          </w:p>
        </w:tc>
        <w:tc>
          <w:tcPr>
            <w:tcW w:w="3116" w:type="dxa"/>
            <w:tcBorders>
              <w:top w:val="single" w:sz="4" w:space="0" w:color="000000"/>
              <w:left w:val="single" w:sz="4" w:space="0" w:color="000000"/>
              <w:bottom w:val="single" w:sz="4" w:space="0" w:color="000000"/>
              <w:right w:val="single" w:sz="4" w:space="0" w:color="000000"/>
            </w:tcBorders>
          </w:tcPr>
          <w:p w:rsidR="005153CD" w:rsidRPr="00BC2544" w:rsidRDefault="005153CD">
            <w:pPr>
              <w:snapToGrid w:val="0"/>
              <w:rPr>
                <w:rFonts w:ascii="Verdana" w:hAnsi="Verdana" w:cs="Arial"/>
                <w:sz w:val="20"/>
                <w:szCs w:val="20"/>
              </w:rPr>
            </w:pPr>
            <w:r w:rsidRPr="00BC2544">
              <w:rPr>
                <w:rFonts w:ascii="Verdana" w:hAnsi="Verdana" w:cs="Arial"/>
                <w:sz w:val="20"/>
                <w:szCs w:val="20"/>
              </w:rPr>
              <w:t>Plan bezpieczeństwa i ochrony zdrowia</w:t>
            </w:r>
          </w:p>
        </w:tc>
        <w:tc>
          <w:tcPr>
            <w:tcW w:w="3542" w:type="dxa"/>
            <w:tcBorders>
              <w:top w:val="single" w:sz="4" w:space="0" w:color="000000"/>
              <w:left w:val="single" w:sz="4" w:space="0" w:color="000000"/>
              <w:bottom w:val="single" w:sz="4" w:space="0" w:color="000000"/>
              <w:right w:val="single" w:sz="4" w:space="0" w:color="000000"/>
            </w:tcBorders>
          </w:tcPr>
          <w:p w:rsidR="005153CD" w:rsidRPr="00BC2544" w:rsidRDefault="005153CD">
            <w:pPr>
              <w:snapToGrid w:val="0"/>
              <w:rPr>
                <w:rFonts w:ascii="Verdana" w:hAnsi="Verdana" w:cs="Arial"/>
                <w:sz w:val="20"/>
                <w:szCs w:val="20"/>
              </w:rPr>
            </w:pPr>
            <w:r w:rsidRPr="00BC2544">
              <w:rPr>
                <w:rFonts w:ascii="Verdana" w:hAnsi="Verdana" w:cs="Arial"/>
                <w:sz w:val="20"/>
                <w:szCs w:val="20"/>
              </w:rPr>
              <w:t>Warunki Wykonania i Odbioru Robót Budowlanych D-M-00.00.00 Wymagania ogólne dla Robót, Załącznik nr 1</w:t>
            </w:r>
          </w:p>
        </w:tc>
        <w:tc>
          <w:tcPr>
            <w:tcW w:w="1983" w:type="dxa"/>
            <w:tcBorders>
              <w:top w:val="single" w:sz="4" w:space="0" w:color="000000"/>
              <w:left w:val="single" w:sz="4" w:space="0" w:color="000000"/>
              <w:bottom w:val="single" w:sz="4" w:space="0" w:color="000000"/>
              <w:right w:val="single" w:sz="4" w:space="0" w:color="000000"/>
            </w:tcBorders>
            <w:vAlign w:val="center"/>
          </w:tcPr>
          <w:p w:rsidR="005153CD" w:rsidRPr="00BC2544" w:rsidRDefault="001C1012">
            <w:pPr>
              <w:snapToGrid w:val="0"/>
              <w:jc w:val="center"/>
              <w:rPr>
                <w:rFonts w:ascii="Verdana" w:hAnsi="Verdana" w:cs="Arial"/>
                <w:sz w:val="20"/>
                <w:szCs w:val="20"/>
              </w:rPr>
            </w:pPr>
            <w:r>
              <w:rPr>
                <w:rFonts w:ascii="Verdana" w:hAnsi="Verdana" w:cs="Arial"/>
                <w:sz w:val="20"/>
                <w:szCs w:val="20"/>
              </w:rPr>
              <w:t>2</w:t>
            </w:r>
          </w:p>
        </w:tc>
      </w:tr>
      <w:tr w:rsidR="005153CD" w:rsidRPr="00BC2544" w:rsidTr="005153CD">
        <w:trPr>
          <w:cantSplit/>
          <w:trHeight w:val="2040"/>
        </w:trPr>
        <w:tc>
          <w:tcPr>
            <w:tcW w:w="539" w:type="dxa"/>
            <w:tcBorders>
              <w:top w:val="single" w:sz="4" w:space="0" w:color="000000"/>
              <w:left w:val="single" w:sz="4" w:space="0" w:color="000000"/>
              <w:bottom w:val="single" w:sz="4" w:space="0" w:color="000000"/>
              <w:right w:val="single" w:sz="4" w:space="0" w:color="000000"/>
            </w:tcBorders>
          </w:tcPr>
          <w:p w:rsidR="005153CD" w:rsidRPr="00BC2544" w:rsidRDefault="005153CD" w:rsidP="009C0BD8">
            <w:pPr>
              <w:snapToGrid w:val="0"/>
              <w:jc w:val="center"/>
              <w:rPr>
                <w:rFonts w:ascii="Verdana" w:hAnsi="Verdana" w:cs="Arial"/>
                <w:sz w:val="20"/>
                <w:szCs w:val="20"/>
              </w:rPr>
            </w:pPr>
            <w:r w:rsidRPr="00BC2544">
              <w:rPr>
                <w:rFonts w:ascii="Verdana" w:hAnsi="Verdana" w:cs="Arial"/>
                <w:sz w:val="20"/>
                <w:szCs w:val="20"/>
              </w:rPr>
              <w:t>1</w:t>
            </w:r>
            <w:r w:rsidR="009C0BD8">
              <w:rPr>
                <w:rFonts w:ascii="Verdana" w:hAnsi="Verdana" w:cs="Arial"/>
                <w:sz w:val="20"/>
                <w:szCs w:val="20"/>
              </w:rPr>
              <w:t>0</w:t>
            </w:r>
          </w:p>
        </w:tc>
        <w:tc>
          <w:tcPr>
            <w:tcW w:w="3116" w:type="dxa"/>
            <w:tcBorders>
              <w:top w:val="single" w:sz="4" w:space="0" w:color="000000"/>
              <w:left w:val="single" w:sz="4" w:space="0" w:color="000000"/>
              <w:bottom w:val="single" w:sz="4" w:space="0" w:color="000000"/>
              <w:right w:val="single" w:sz="4" w:space="0" w:color="000000"/>
            </w:tcBorders>
          </w:tcPr>
          <w:p w:rsidR="005153CD" w:rsidRPr="00BC2544" w:rsidRDefault="005153CD">
            <w:pPr>
              <w:snapToGrid w:val="0"/>
              <w:rPr>
                <w:rFonts w:ascii="Verdana" w:hAnsi="Verdana" w:cs="Arial"/>
                <w:sz w:val="20"/>
                <w:szCs w:val="20"/>
              </w:rPr>
            </w:pPr>
            <w:r w:rsidRPr="00BC2544">
              <w:rPr>
                <w:rFonts w:ascii="Verdana" w:hAnsi="Verdana" w:cs="Arial"/>
                <w:sz w:val="20"/>
                <w:szCs w:val="20"/>
              </w:rPr>
              <w:t>Projekty organizacji ruchu na czas budowy</w:t>
            </w:r>
          </w:p>
        </w:tc>
        <w:tc>
          <w:tcPr>
            <w:tcW w:w="3542" w:type="dxa"/>
            <w:tcBorders>
              <w:top w:val="single" w:sz="4" w:space="0" w:color="000000"/>
              <w:left w:val="single" w:sz="4" w:space="0" w:color="000000"/>
              <w:bottom w:val="single" w:sz="4" w:space="0" w:color="000000"/>
              <w:right w:val="single" w:sz="4" w:space="0" w:color="000000"/>
            </w:tcBorders>
          </w:tcPr>
          <w:p w:rsidR="005153CD" w:rsidRPr="00BC2544" w:rsidRDefault="005153CD">
            <w:pPr>
              <w:snapToGrid w:val="0"/>
              <w:rPr>
                <w:rFonts w:ascii="Verdana" w:hAnsi="Verdana" w:cs="Arial"/>
                <w:sz w:val="20"/>
                <w:szCs w:val="20"/>
              </w:rPr>
            </w:pPr>
            <w:r w:rsidRPr="00BC2544">
              <w:rPr>
                <w:rFonts w:ascii="Verdana" w:hAnsi="Verdana" w:cs="Arial"/>
                <w:sz w:val="20"/>
                <w:szCs w:val="20"/>
              </w:rPr>
              <w:t>Specyfikacja SP.00.00.00 Wymagania ogólne dla Dokumentów Wykonawcy</w:t>
            </w:r>
          </w:p>
          <w:p w:rsidR="005153CD" w:rsidRPr="00BC2544" w:rsidRDefault="005153CD">
            <w:pPr>
              <w:snapToGrid w:val="0"/>
              <w:rPr>
                <w:rFonts w:ascii="Verdana" w:hAnsi="Verdana" w:cs="Arial"/>
                <w:sz w:val="20"/>
                <w:szCs w:val="20"/>
              </w:rPr>
            </w:pPr>
            <w:r w:rsidRPr="00BC2544">
              <w:rPr>
                <w:rFonts w:ascii="Verdana" w:hAnsi="Verdana" w:cs="Arial"/>
                <w:sz w:val="20"/>
                <w:szCs w:val="20"/>
              </w:rPr>
              <w:t xml:space="preserve">Specyfikacja SP.10.30.00 Projekt budowlany, Projekt wykonawczy, </w:t>
            </w:r>
            <w:r w:rsidRPr="00BC2544">
              <w:rPr>
                <w:rFonts w:ascii="Verdana" w:hAnsi="Verdana" w:cs="Arial"/>
                <w:color w:val="000000"/>
                <w:sz w:val="20"/>
                <w:szCs w:val="20"/>
              </w:rPr>
              <w:t>Instrukcja obsługi i konserwacji</w:t>
            </w:r>
          </w:p>
        </w:tc>
        <w:tc>
          <w:tcPr>
            <w:tcW w:w="1983" w:type="dxa"/>
            <w:tcBorders>
              <w:top w:val="single" w:sz="4" w:space="0" w:color="000000"/>
              <w:left w:val="single" w:sz="4" w:space="0" w:color="000000"/>
              <w:bottom w:val="single" w:sz="4" w:space="0" w:color="000000"/>
              <w:right w:val="single" w:sz="4" w:space="0" w:color="000000"/>
            </w:tcBorders>
            <w:vAlign w:val="center"/>
          </w:tcPr>
          <w:p w:rsidR="005153CD" w:rsidRPr="00BC2544" w:rsidRDefault="001C1012">
            <w:pPr>
              <w:snapToGrid w:val="0"/>
              <w:jc w:val="center"/>
              <w:rPr>
                <w:rFonts w:ascii="Verdana" w:hAnsi="Verdana" w:cs="Arial"/>
                <w:sz w:val="20"/>
                <w:szCs w:val="20"/>
              </w:rPr>
            </w:pPr>
            <w:r>
              <w:rPr>
                <w:rFonts w:ascii="Verdana" w:hAnsi="Verdana" w:cs="Arial"/>
                <w:sz w:val="20"/>
                <w:szCs w:val="20"/>
              </w:rPr>
              <w:t>4</w:t>
            </w:r>
          </w:p>
        </w:tc>
      </w:tr>
      <w:tr w:rsidR="005153CD" w:rsidRPr="00BC2544" w:rsidTr="005153CD">
        <w:trPr>
          <w:cantSplit/>
          <w:trHeight w:val="1321"/>
        </w:trPr>
        <w:tc>
          <w:tcPr>
            <w:tcW w:w="539" w:type="dxa"/>
            <w:tcBorders>
              <w:top w:val="single" w:sz="4" w:space="0" w:color="000000"/>
              <w:left w:val="single" w:sz="4" w:space="0" w:color="000000"/>
              <w:bottom w:val="single" w:sz="4" w:space="0" w:color="000000"/>
              <w:right w:val="single" w:sz="4" w:space="0" w:color="000000"/>
            </w:tcBorders>
          </w:tcPr>
          <w:p w:rsidR="005153CD" w:rsidRPr="00BC2544" w:rsidRDefault="005153CD" w:rsidP="00FD2480">
            <w:pPr>
              <w:snapToGrid w:val="0"/>
              <w:jc w:val="center"/>
              <w:rPr>
                <w:rFonts w:ascii="Verdana" w:hAnsi="Verdana" w:cs="Arial"/>
                <w:sz w:val="20"/>
                <w:szCs w:val="20"/>
              </w:rPr>
            </w:pPr>
            <w:r w:rsidRPr="00BC2544">
              <w:rPr>
                <w:rFonts w:ascii="Verdana" w:hAnsi="Verdana" w:cs="Arial"/>
                <w:sz w:val="20"/>
                <w:szCs w:val="20"/>
              </w:rPr>
              <w:t>1</w:t>
            </w:r>
            <w:r w:rsidR="009C0BD8">
              <w:rPr>
                <w:rFonts w:ascii="Verdana" w:hAnsi="Verdana" w:cs="Arial"/>
                <w:sz w:val="20"/>
                <w:szCs w:val="20"/>
              </w:rPr>
              <w:t>1</w:t>
            </w:r>
          </w:p>
        </w:tc>
        <w:tc>
          <w:tcPr>
            <w:tcW w:w="3116" w:type="dxa"/>
            <w:tcBorders>
              <w:top w:val="single" w:sz="4" w:space="0" w:color="000000"/>
              <w:left w:val="single" w:sz="4" w:space="0" w:color="000000"/>
              <w:bottom w:val="single" w:sz="4" w:space="0" w:color="000000"/>
              <w:right w:val="single" w:sz="4" w:space="0" w:color="000000"/>
            </w:tcBorders>
          </w:tcPr>
          <w:p w:rsidR="005153CD" w:rsidRPr="00BC2544" w:rsidRDefault="005153CD">
            <w:pPr>
              <w:snapToGrid w:val="0"/>
              <w:rPr>
                <w:rFonts w:ascii="Verdana" w:hAnsi="Verdana" w:cs="Arial"/>
                <w:sz w:val="20"/>
                <w:szCs w:val="20"/>
              </w:rPr>
            </w:pPr>
            <w:r w:rsidRPr="00BC2544">
              <w:rPr>
                <w:rFonts w:ascii="Verdana" w:hAnsi="Verdana" w:cs="Arial"/>
                <w:sz w:val="20"/>
                <w:szCs w:val="20"/>
              </w:rPr>
              <w:t>Projekt wykonawczy wraz z wszystkimi opracowaniami towarzyszącymi</w:t>
            </w:r>
          </w:p>
        </w:tc>
        <w:tc>
          <w:tcPr>
            <w:tcW w:w="3542" w:type="dxa"/>
            <w:tcBorders>
              <w:top w:val="single" w:sz="4" w:space="0" w:color="000000"/>
              <w:left w:val="single" w:sz="4" w:space="0" w:color="000000"/>
              <w:bottom w:val="single" w:sz="4" w:space="0" w:color="000000"/>
              <w:right w:val="single" w:sz="4" w:space="0" w:color="000000"/>
            </w:tcBorders>
          </w:tcPr>
          <w:p w:rsidR="005153CD" w:rsidRPr="00BC2544" w:rsidRDefault="005153CD">
            <w:pPr>
              <w:snapToGrid w:val="0"/>
              <w:rPr>
                <w:rFonts w:ascii="Verdana" w:hAnsi="Verdana" w:cs="Arial"/>
                <w:sz w:val="20"/>
                <w:szCs w:val="20"/>
              </w:rPr>
            </w:pPr>
            <w:r w:rsidRPr="00BC2544">
              <w:rPr>
                <w:rFonts w:ascii="Verdana" w:hAnsi="Verdana" w:cs="Arial"/>
                <w:sz w:val="20"/>
                <w:szCs w:val="20"/>
              </w:rPr>
              <w:t>Specyfikacja SP.00.00.00 Wymagania ogólne dla Dokumentów Wykonawcy</w:t>
            </w:r>
          </w:p>
          <w:p w:rsidR="005153CD" w:rsidRPr="00BC2544" w:rsidRDefault="005153CD">
            <w:pPr>
              <w:rPr>
                <w:rFonts w:ascii="Verdana" w:hAnsi="Verdana" w:cs="Arial"/>
                <w:sz w:val="20"/>
                <w:szCs w:val="20"/>
              </w:rPr>
            </w:pPr>
            <w:r w:rsidRPr="00BC2544">
              <w:rPr>
                <w:rFonts w:ascii="Verdana" w:hAnsi="Verdana" w:cs="Arial"/>
                <w:sz w:val="20"/>
                <w:szCs w:val="20"/>
              </w:rPr>
              <w:t xml:space="preserve">Specyfikacja SP.10.30.00 Projekt budowlany, Projekt wykonawczy, </w:t>
            </w:r>
            <w:r w:rsidRPr="00BC2544">
              <w:rPr>
                <w:rFonts w:ascii="Verdana" w:hAnsi="Verdana" w:cs="Arial"/>
                <w:color w:val="000000"/>
                <w:sz w:val="20"/>
                <w:szCs w:val="20"/>
              </w:rPr>
              <w:t>Instrukcja obsługi i konserwacji</w:t>
            </w:r>
          </w:p>
        </w:tc>
        <w:tc>
          <w:tcPr>
            <w:tcW w:w="1983" w:type="dxa"/>
            <w:tcBorders>
              <w:top w:val="single" w:sz="4" w:space="0" w:color="000000"/>
              <w:left w:val="single" w:sz="4" w:space="0" w:color="000000"/>
              <w:bottom w:val="single" w:sz="4" w:space="0" w:color="000000"/>
              <w:right w:val="single" w:sz="4" w:space="0" w:color="000000"/>
            </w:tcBorders>
            <w:vAlign w:val="center"/>
          </w:tcPr>
          <w:p w:rsidR="005153CD" w:rsidRPr="00BC2544" w:rsidRDefault="001C1012">
            <w:pPr>
              <w:snapToGrid w:val="0"/>
              <w:jc w:val="center"/>
              <w:rPr>
                <w:rFonts w:ascii="Verdana" w:hAnsi="Verdana" w:cs="Arial"/>
                <w:sz w:val="20"/>
                <w:szCs w:val="20"/>
              </w:rPr>
            </w:pPr>
            <w:r>
              <w:rPr>
                <w:rFonts w:ascii="Verdana" w:hAnsi="Verdana" w:cs="Arial"/>
                <w:sz w:val="20"/>
                <w:szCs w:val="20"/>
              </w:rPr>
              <w:t>3</w:t>
            </w:r>
          </w:p>
        </w:tc>
      </w:tr>
      <w:tr w:rsidR="005153CD" w:rsidRPr="00BC2544" w:rsidTr="005153CD">
        <w:trPr>
          <w:cantSplit/>
          <w:trHeight w:val="3316"/>
        </w:trPr>
        <w:tc>
          <w:tcPr>
            <w:tcW w:w="539" w:type="dxa"/>
            <w:tcBorders>
              <w:top w:val="single" w:sz="4" w:space="0" w:color="000000"/>
              <w:left w:val="single" w:sz="4" w:space="0" w:color="000000"/>
              <w:bottom w:val="single" w:sz="4" w:space="0" w:color="000000"/>
              <w:right w:val="single" w:sz="4" w:space="0" w:color="000000"/>
            </w:tcBorders>
          </w:tcPr>
          <w:p w:rsidR="005153CD" w:rsidRPr="00BC2544" w:rsidRDefault="005153CD" w:rsidP="00FD2480">
            <w:pPr>
              <w:snapToGrid w:val="0"/>
              <w:jc w:val="center"/>
              <w:rPr>
                <w:rFonts w:ascii="Verdana" w:hAnsi="Verdana" w:cs="Arial"/>
                <w:sz w:val="20"/>
                <w:szCs w:val="20"/>
              </w:rPr>
            </w:pPr>
            <w:r w:rsidRPr="00BC2544">
              <w:rPr>
                <w:rFonts w:ascii="Verdana" w:hAnsi="Verdana" w:cs="Arial"/>
                <w:sz w:val="20"/>
                <w:szCs w:val="20"/>
              </w:rPr>
              <w:t>1</w:t>
            </w:r>
            <w:r w:rsidR="009C0BD8">
              <w:rPr>
                <w:rFonts w:ascii="Verdana" w:hAnsi="Verdana" w:cs="Arial"/>
                <w:sz w:val="20"/>
                <w:szCs w:val="20"/>
              </w:rPr>
              <w:t>2</w:t>
            </w:r>
          </w:p>
        </w:tc>
        <w:tc>
          <w:tcPr>
            <w:tcW w:w="3116" w:type="dxa"/>
            <w:tcBorders>
              <w:top w:val="single" w:sz="4" w:space="0" w:color="000000"/>
              <w:left w:val="single" w:sz="4" w:space="0" w:color="000000"/>
              <w:bottom w:val="single" w:sz="4" w:space="0" w:color="000000"/>
              <w:right w:val="single" w:sz="4" w:space="0" w:color="000000"/>
            </w:tcBorders>
          </w:tcPr>
          <w:p w:rsidR="005153CD" w:rsidRPr="00BC2544" w:rsidRDefault="005153CD">
            <w:pPr>
              <w:snapToGrid w:val="0"/>
              <w:rPr>
                <w:rFonts w:ascii="Verdana" w:hAnsi="Verdana" w:cs="Arial"/>
                <w:sz w:val="20"/>
                <w:szCs w:val="20"/>
              </w:rPr>
            </w:pPr>
            <w:r w:rsidRPr="00BC2544">
              <w:rPr>
                <w:rFonts w:ascii="Verdana" w:hAnsi="Verdana" w:cs="Arial"/>
                <w:sz w:val="20"/>
                <w:szCs w:val="20"/>
              </w:rPr>
              <w:t>Specyfikacje Techniczne Wykonania i Odbioru Robót Budowlanych odpowiadające rozwiązaniom projektu wykonawczego</w:t>
            </w:r>
          </w:p>
        </w:tc>
        <w:tc>
          <w:tcPr>
            <w:tcW w:w="3542" w:type="dxa"/>
            <w:tcBorders>
              <w:top w:val="single" w:sz="4" w:space="0" w:color="000000"/>
              <w:left w:val="single" w:sz="4" w:space="0" w:color="000000"/>
              <w:bottom w:val="single" w:sz="4" w:space="0" w:color="000000"/>
              <w:right w:val="single" w:sz="4" w:space="0" w:color="000000"/>
            </w:tcBorders>
          </w:tcPr>
          <w:p w:rsidR="005153CD" w:rsidRPr="00BC2544" w:rsidRDefault="005153CD">
            <w:pPr>
              <w:snapToGrid w:val="0"/>
              <w:rPr>
                <w:rFonts w:ascii="Verdana" w:hAnsi="Verdana" w:cs="Arial"/>
                <w:sz w:val="20"/>
                <w:szCs w:val="20"/>
              </w:rPr>
            </w:pPr>
            <w:r w:rsidRPr="00BC2544">
              <w:rPr>
                <w:rFonts w:ascii="Verdana" w:hAnsi="Verdana" w:cs="Arial"/>
                <w:sz w:val="20"/>
                <w:szCs w:val="20"/>
              </w:rPr>
              <w:t>Warunki Wykonania i Odbioru Robót Budowlanych D-M-00.00.00 Wymagania ogólne dla Robót</w:t>
            </w:r>
          </w:p>
          <w:p w:rsidR="005153CD" w:rsidRPr="00BC2544" w:rsidRDefault="005153CD">
            <w:pPr>
              <w:rPr>
                <w:rFonts w:ascii="Verdana" w:hAnsi="Verdana" w:cs="Arial"/>
                <w:sz w:val="20"/>
                <w:szCs w:val="20"/>
              </w:rPr>
            </w:pPr>
            <w:r w:rsidRPr="00BC2544">
              <w:rPr>
                <w:rFonts w:ascii="Verdana" w:hAnsi="Verdana" w:cs="Arial"/>
                <w:sz w:val="20"/>
                <w:szCs w:val="20"/>
              </w:rPr>
              <w:t xml:space="preserve">oraz odpowiednie do rodzaju Robót, Warunki wykonania i odbioru Robót budowlanych, zawarte w punkcie 2.4 niniejszego Programu funkcjonalno-użytkowego z uwzględnieniem cech obiektów budowlanych dotyczących rozwiązań budowlano-konstrukcyjnych zawartych w punkcie 2.1. </w:t>
            </w:r>
          </w:p>
        </w:tc>
        <w:tc>
          <w:tcPr>
            <w:tcW w:w="1983" w:type="dxa"/>
            <w:tcBorders>
              <w:top w:val="single" w:sz="4" w:space="0" w:color="000000"/>
              <w:left w:val="single" w:sz="4" w:space="0" w:color="000000"/>
              <w:bottom w:val="single" w:sz="4" w:space="0" w:color="000000"/>
              <w:right w:val="single" w:sz="4" w:space="0" w:color="000000"/>
            </w:tcBorders>
            <w:vAlign w:val="center"/>
          </w:tcPr>
          <w:p w:rsidR="005153CD" w:rsidRPr="00BC2544" w:rsidRDefault="001C1012">
            <w:pPr>
              <w:snapToGrid w:val="0"/>
              <w:jc w:val="center"/>
              <w:rPr>
                <w:rFonts w:ascii="Verdana" w:hAnsi="Verdana" w:cs="Arial"/>
                <w:sz w:val="20"/>
                <w:szCs w:val="20"/>
              </w:rPr>
            </w:pPr>
            <w:r>
              <w:rPr>
                <w:rFonts w:ascii="Verdana" w:hAnsi="Verdana" w:cs="Arial"/>
                <w:sz w:val="20"/>
                <w:szCs w:val="20"/>
              </w:rPr>
              <w:t>3</w:t>
            </w:r>
          </w:p>
        </w:tc>
      </w:tr>
      <w:tr w:rsidR="005153CD" w:rsidRPr="00BC2544" w:rsidTr="005153CD">
        <w:trPr>
          <w:cantSplit/>
          <w:trHeight w:val="1428"/>
        </w:trPr>
        <w:tc>
          <w:tcPr>
            <w:tcW w:w="539" w:type="dxa"/>
            <w:tcBorders>
              <w:top w:val="single" w:sz="4" w:space="0" w:color="000000"/>
              <w:left w:val="single" w:sz="4" w:space="0" w:color="000000"/>
              <w:bottom w:val="single" w:sz="4" w:space="0" w:color="000000"/>
              <w:right w:val="single" w:sz="4" w:space="0" w:color="000000"/>
            </w:tcBorders>
          </w:tcPr>
          <w:p w:rsidR="005153CD" w:rsidRPr="00BC2544" w:rsidRDefault="005153CD" w:rsidP="00FD2480">
            <w:pPr>
              <w:snapToGrid w:val="0"/>
              <w:jc w:val="center"/>
              <w:rPr>
                <w:rFonts w:ascii="Verdana" w:hAnsi="Verdana" w:cs="Arial"/>
                <w:sz w:val="20"/>
                <w:szCs w:val="20"/>
              </w:rPr>
            </w:pPr>
            <w:r w:rsidRPr="00BC2544">
              <w:rPr>
                <w:rFonts w:ascii="Verdana" w:hAnsi="Verdana" w:cs="Arial"/>
                <w:sz w:val="20"/>
                <w:szCs w:val="20"/>
              </w:rPr>
              <w:t>1</w:t>
            </w:r>
            <w:r w:rsidR="009C0BD8">
              <w:rPr>
                <w:rFonts w:ascii="Verdana" w:hAnsi="Verdana" w:cs="Arial"/>
                <w:sz w:val="20"/>
                <w:szCs w:val="20"/>
              </w:rPr>
              <w:t>3</w:t>
            </w:r>
          </w:p>
        </w:tc>
        <w:tc>
          <w:tcPr>
            <w:tcW w:w="3116" w:type="dxa"/>
            <w:tcBorders>
              <w:top w:val="single" w:sz="4" w:space="0" w:color="000000"/>
              <w:left w:val="single" w:sz="4" w:space="0" w:color="000000"/>
              <w:bottom w:val="single" w:sz="4" w:space="0" w:color="000000"/>
              <w:right w:val="single" w:sz="4" w:space="0" w:color="000000"/>
            </w:tcBorders>
          </w:tcPr>
          <w:p w:rsidR="005153CD" w:rsidRPr="00BC2544" w:rsidRDefault="005153CD">
            <w:pPr>
              <w:snapToGrid w:val="0"/>
              <w:rPr>
                <w:rFonts w:ascii="Verdana" w:hAnsi="Verdana" w:cs="Arial"/>
                <w:sz w:val="20"/>
                <w:szCs w:val="20"/>
              </w:rPr>
            </w:pPr>
            <w:r w:rsidRPr="00BC2544">
              <w:rPr>
                <w:rFonts w:ascii="Verdana" w:hAnsi="Verdana" w:cs="Arial"/>
                <w:sz w:val="20"/>
                <w:szCs w:val="20"/>
              </w:rPr>
              <w:t>Dokumentacja Powykonawcza</w:t>
            </w:r>
          </w:p>
        </w:tc>
        <w:tc>
          <w:tcPr>
            <w:tcW w:w="3542" w:type="dxa"/>
            <w:tcBorders>
              <w:top w:val="single" w:sz="4" w:space="0" w:color="000000"/>
              <w:left w:val="single" w:sz="4" w:space="0" w:color="000000"/>
              <w:bottom w:val="single" w:sz="4" w:space="0" w:color="000000"/>
              <w:right w:val="single" w:sz="4" w:space="0" w:color="000000"/>
            </w:tcBorders>
          </w:tcPr>
          <w:p w:rsidR="005153CD" w:rsidRPr="00BC2544" w:rsidRDefault="005153CD">
            <w:pPr>
              <w:snapToGrid w:val="0"/>
              <w:rPr>
                <w:rFonts w:ascii="Verdana" w:hAnsi="Verdana" w:cs="Arial"/>
                <w:sz w:val="20"/>
                <w:szCs w:val="20"/>
              </w:rPr>
            </w:pPr>
            <w:r w:rsidRPr="00BC2544">
              <w:rPr>
                <w:rFonts w:ascii="Verdana" w:hAnsi="Verdana" w:cs="Arial"/>
                <w:sz w:val="20"/>
                <w:szCs w:val="20"/>
              </w:rPr>
              <w:t>Specyfikacja SP.00.00.00 Wymagania ogólne dla Dokumentów Wykonawcy</w:t>
            </w:r>
          </w:p>
          <w:p w:rsidR="005153CD" w:rsidRPr="00BC2544" w:rsidRDefault="005153CD">
            <w:pPr>
              <w:rPr>
                <w:rFonts w:ascii="Verdana" w:hAnsi="Verdana" w:cs="Arial"/>
                <w:sz w:val="20"/>
                <w:szCs w:val="20"/>
              </w:rPr>
            </w:pPr>
            <w:r w:rsidRPr="00BC2544">
              <w:rPr>
                <w:rFonts w:ascii="Verdana" w:hAnsi="Verdana" w:cs="Arial"/>
                <w:sz w:val="20"/>
                <w:szCs w:val="20"/>
              </w:rPr>
              <w:t xml:space="preserve">Specyfikacja SP.10.30.00 Projekt budowlany, Projekt wykonawczy, </w:t>
            </w:r>
            <w:r w:rsidRPr="00BC2544">
              <w:rPr>
                <w:rFonts w:ascii="Verdana" w:hAnsi="Verdana" w:cs="Arial"/>
                <w:color w:val="000000"/>
                <w:sz w:val="20"/>
                <w:szCs w:val="20"/>
              </w:rPr>
              <w:t>Instrukcja obsługi i konserwacji</w:t>
            </w:r>
          </w:p>
        </w:tc>
        <w:tc>
          <w:tcPr>
            <w:tcW w:w="1983" w:type="dxa"/>
            <w:tcBorders>
              <w:top w:val="single" w:sz="4" w:space="0" w:color="000000"/>
              <w:left w:val="single" w:sz="4" w:space="0" w:color="000000"/>
              <w:bottom w:val="single" w:sz="4" w:space="0" w:color="000000"/>
              <w:right w:val="single" w:sz="4" w:space="0" w:color="000000"/>
            </w:tcBorders>
            <w:vAlign w:val="center"/>
          </w:tcPr>
          <w:p w:rsidR="005153CD" w:rsidRPr="00BC2544" w:rsidRDefault="001C1012">
            <w:pPr>
              <w:snapToGrid w:val="0"/>
              <w:jc w:val="center"/>
              <w:rPr>
                <w:rFonts w:ascii="Verdana" w:hAnsi="Verdana" w:cs="Arial"/>
                <w:sz w:val="20"/>
                <w:szCs w:val="20"/>
              </w:rPr>
            </w:pPr>
            <w:r>
              <w:rPr>
                <w:rFonts w:ascii="Verdana" w:hAnsi="Verdana" w:cs="Arial"/>
                <w:sz w:val="20"/>
                <w:szCs w:val="20"/>
              </w:rPr>
              <w:t>2</w:t>
            </w:r>
          </w:p>
        </w:tc>
      </w:tr>
      <w:tr w:rsidR="005153CD" w:rsidRPr="00BC2544" w:rsidTr="005153CD">
        <w:trPr>
          <w:cantSplit/>
          <w:trHeight w:val="1334"/>
        </w:trPr>
        <w:tc>
          <w:tcPr>
            <w:tcW w:w="539" w:type="dxa"/>
            <w:tcBorders>
              <w:top w:val="single" w:sz="4" w:space="0" w:color="000000"/>
              <w:left w:val="single" w:sz="4" w:space="0" w:color="000000"/>
              <w:bottom w:val="single" w:sz="4" w:space="0" w:color="000000"/>
              <w:right w:val="single" w:sz="4" w:space="0" w:color="000000"/>
            </w:tcBorders>
          </w:tcPr>
          <w:p w:rsidR="005153CD" w:rsidRPr="00BC2544" w:rsidRDefault="005153CD" w:rsidP="00FD2480">
            <w:pPr>
              <w:snapToGrid w:val="0"/>
              <w:jc w:val="center"/>
              <w:rPr>
                <w:rFonts w:ascii="Verdana" w:hAnsi="Verdana" w:cs="Arial"/>
                <w:sz w:val="20"/>
                <w:szCs w:val="20"/>
              </w:rPr>
            </w:pPr>
            <w:r w:rsidRPr="00BC2544">
              <w:rPr>
                <w:rFonts w:ascii="Verdana" w:hAnsi="Verdana" w:cs="Arial"/>
                <w:sz w:val="20"/>
                <w:szCs w:val="20"/>
              </w:rPr>
              <w:t>1</w:t>
            </w:r>
            <w:r w:rsidR="009C0BD8">
              <w:rPr>
                <w:rFonts w:ascii="Verdana" w:hAnsi="Verdana" w:cs="Arial"/>
                <w:sz w:val="20"/>
                <w:szCs w:val="20"/>
              </w:rPr>
              <w:t>4</w:t>
            </w:r>
          </w:p>
        </w:tc>
        <w:tc>
          <w:tcPr>
            <w:tcW w:w="3116" w:type="dxa"/>
            <w:tcBorders>
              <w:top w:val="single" w:sz="4" w:space="0" w:color="000000"/>
              <w:left w:val="single" w:sz="4" w:space="0" w:color="000000"/>
              <w:bottom w:val="single" w:sz="4" w:space="0" w:color="000000"/>
              <w:right w:val="single" w:sz="4" w:space="0" w:color="000000"/>
            </w:tcBorders>
          </w:tcPr>
          <w:p w:rsidR="005153CD" w:rsidRPr="00BC2544" w:rsidRDefault="005153CD">
            <w:pPr>
              <w:rPr>
                <w:rFonts w:ascii="Verdana" w:hAnsi="Verdana" w:cs="Arial"/>
                <w:sz w:val="20"/>
                <w:szCs w:val="20"/>
              </w:rPr>
            </w:pPr>
            <w:r w:rsidRPr="00BC2544">
              <w:rPr>
                <w:rFonts w:ascii="Verdana" w:hAnsi="Verdana" w:cs="Arial"/>
                <w:sz w:val="20"/>
                <w:szCs w:val="20"/>
              </w:rPr>
              <w:t xml:space="preserve">Mapa powykonawcza </w:t>
            </w:r>
          </w:p>
        </w:tc>
        <w:tc>
          <w:tcPr>
            <w:tcW w:w="3542" w:type="dxa"/>
            <w:tcBorders>
              <w:top w:val="single" w:sz="4" w:space="0" w:color="000000"/>
              <w:left w:val="single" w:sz="4" w:space="0" w:color="000000"/>
              <w:bottom w:val="single" w:sz="4" w:space="0" w:color="000000"/>
              <w:right w:val="single" w:sz="4" w:space="0" w:color="000000"/>
            </w:tcBorders>
          </w:tcPr>
          <w:p w:rsidR="005153CD" w:rsidRPr="00BC2544" w:rsidRDefault="005153CD">
            <w:pPr>
              <w:snapToGrid w:val="0"/>
              <w:rPr>
                <w:rFonts w:ascii="Verdana" w:hAnsi="Verdana" w:cs="Arial"/>
                <w:sz w:val="20"/>
                <w:szCs w:val="20"/>
              </w:rPr>
            </w:pPr>
            <w:r w:rsidRPr="00BC2544">
              <w:rPr>
                <w:rFonts w:ascii="Verdana" w:hAnsi="Verdana" w:cs="Arial"/>
                <w:sz w:val="20"/>
                <w:szCs w:val="20"/>
              </w:rPr>
              <w:t>Ustawa z dnia 17 maja 1989 r. – Prawo geodezyjne i kartograficzne (Dz.U. Nr 30, poz. 163, z późniejszymi zmianami</w:t>
            </w:r>
          </w:p>
        </w:tc>
        <w:tc>
          <w:tcPr>
            <w:tcW w:w="1983" w:type="dxa"/>
            <w:tcBorders>
              <w:top w:val="single" w:sz="4" w:space="0" w:color="000000"/>
              <w:left w:val="single" w:sz="4" w:space="0" w:color="000000"/>
              <w:bottom w:val="single" w:sz="4" w:space="0" w:color="000000"/>
              <w:right w:val="single" w:sz="4" w:space="0" w:color="000000"/>
            </w:tcBorders>
            <w:vAlign w:val="center"/>
          </w:tcPr>
          <w:p w:rsidR="005153CD" w:rsidRPr="00BC2544" w:rsidRDefault="001C1012">
            <w:pPr>
              <w:snapToGrid w:val="0"/>
              <w:jc w:val="center"/>
              <w:rPr>
                <w:rFonts w:ascii="Verdana" w:hAnsi="Verdana" w:cs="Arial"/>
                <w:sz w:val="20"/>
                <w:szCs w:val="20"/>
              </w:rPr>
            </w:pPr>
            <w:r>
              <w:rPr>
                <w:rFonts w:ascii="Verdana" w:hAnsi="Verdana" w:cs="Arial"/>
                <w:sz w:val="20"/>
                <w:szCs w:val="20"/>
              </w:rPr>
              <w:t>2</w:t>
            </w:r>
          </w:p>
        </w:tc>
      </w:tr>
      <w:tr w:rsidR="005153CD" w:rsidRPr="00BC2544" w:rsidTr="005153CD">
        <w:trPr>
          <w:cantSplit/>
          <w:trHeight w:val="276"/>
        </w:trPr>
        <w:tc>
          <w:tcPr>
            <w:tcW w:w="539" w:type="dxa"/>
            <w:tcBorders>
              <w:top w:val="single" w:sz="4" w:space="0" w:color="000000"/>
              <w:left w:val="single" w:sz="4" w:space="0" w:color="000000"/>
              <w:bottom w:val="single" w:sz="4" w:space="0" w:color="000000"/>
              <w:right w:val="single" w:sz="4" w:space="0" w:color="000000"/>
            </w:tcBorders>
          </w:tcPr>
          <w:p w:rsidR="005153CD" w:rsidRPr="00BC2544" w:rsidRDefault="00FD2480">
            <w:pPr>
              <w:snapToGrid w:val="0"/>
              <w:jc w:val="center"/>
              <w:rPr>
                <w:rFonts w:ascii="Verdana" w:hAnsi="Verdana" w:cs="Arial"/>
                <w:sz w:val="20"/>
                <w:szCs w:val="20"/>
              </w:rPr>
            </w:pPr>
            <w:r w:rsidRPr="00BC2544">
              <w:rPr>
                <w:rFonts w:ascii="Verdana" w:hAnsi="Verdana" w:cs="Arial"/>
                <w:sz w:val="20"/>
                <w:szCs w:val="20"/>
              </w:rPr>
              <w:t>1</w:t>
            </w:r>
            <w:r w:rsidR="009C0BD8">
              <w:rPr>
                <w:rFonts w:ascii="Verdana" w:hAnsi="Verdana" w:cs="Arial"/>
                <w:sz w:val="20"/>
                <w:szCs w:val="20"/>
              </w:rPr>
              <w:t>5</w:t>
            </w:r>
          </w:p>
        </w:tc>
        <w:tc>
          <w:tcPr>
            <w:tcW w:w="3116" w:type="dxa"/>
            <w:tcBorders>
              <w:top w:val="single" w:sz="4" w:space="0" w:color="000000"/>
              <w:left w:val="single" w:sz="4" w:space="0" w:color="000000"/>
              <w:bottom w:val="single" w:sz="4" w:space="0" w:color="000000"/>
              <w:right w:val="single" w:sz="4" w:space="0" w:color="000000"/>
            </w:tcBorders>
          </w:tcPr>
          <w:p w:rsidR="005153CD" w:rsidRPr="00BC2544" w:rsidRDefault="005153CD">
            <w:pPr>
              <w:snapToGrid w:val="0"/>
              <w:rPr>
                <w:rFonts w:ascii="Verdana" w:hAnsi="Verdana" w:cs="Arial"/>
                <w:sz w:val="20"/>
                <w:szCs w:val="20"/>
              </w:rPr>
            </w:pPr>
            <w:r w:rsidRPr="00BC2544">
              <w:rPr>
                <w:rFonts w:ascii="Verdana" w:hAnsi="Verdana" w:cs="Arial"/>
                <w:color w:val="000000"/>
                <w:sz w:val="20"/>
                <w:szCs w:val="20"/>
              </w:rPr>
              <w:t xml:space="preserve">Instrukcje eksploatacji i utrzymania </w:t>
            </w:r>
          </w:p>
        </w:tc>
        <w:tc>
          <w:tcPr>
            <w:tcW w:w="3542" w:type="dxa"/>
            <w:tcBorders>
              <w:top w:val="single" w:sz="4" w:space="0" w:color="000000"/>
              <w:left w:val="single" w:sz="4" w:space="0" w:color="000000"/>
              <w:bottom w:val="single" w:sz="4" w:space="0" w:color="000000"/>
              <w:right w:val="single" w:sz="4" w:space="0" w:color="000000"/>
            </w:tcBorders>
          </w:tcPr>
          <w:p w:rsidR="005153CD" w:rsidRPr="00BC2544" w:rsidRDefault="005153CD">
            <w:pPr>
              <w:snapToGrid w:val="0"/>
              <w:rPr>
                <w:rFonts w:ascii="Verdana" w:hAnsi="Verdana" w:cs="Arial"/>
                <w:sz w:val="20"/>
                <w:szCs w:val="20"/>
              </w:rPr>
            </w:pPr>
            <w:r w:rsidRPr="00BC2544">
              <w:rPr>
                <w:rFonts w:ascii="Verdana" w:hAnsi="Verdana" w:cs="Arial"/>
                <w:sz w:val="20"/>
                <w:szCs w:val="20"/>
              </w:rPr>
              <w:t xml:space="preserve">Specyfikacja SP.10.30.00 Projekt budowlany, Projekt wykonawczy, </w:t>
            </w:r>
            <w:r w:rsidRPr="00BC2544">
              <w:rPr>
                <w:rFonts w:ascii="Verdana" w:hAnsi="Verdana" w:cs="Arial"/>
                <w:color w:val="000000"/>
                <w:sz w:val="20"/>
                <w:szCs w:val="20"/>
              </w:rPr>
              <w:t>Instrukcja obsługi i konserwacji</w:t>
            </w:r>
          </w:p>
        </w:tc>
        <w:tc>
          <w:tcPr>
            <w:tcW w:w="1983" w:type="dxa"/>
            <w:tcBorders>
              <w:top w:val="single" w:sz="4" w:space="0" w:color="000000"/>
              <w:left w:val="single" w:sz="4" w:space="0" w:color="000000"/>
              <w:bottom w:val="single" w:sz="4" w:space="0" w:color="000000"/>
              <w:right w:val="single" w:sz="4" w:space="0" w:color="000000"/>
            </w:tcBorders>
            <w:vAlign w:val="center"/>
          </w:tcPr>
          <w:p w:rsidR="005153CD" w:rsidRPr="00BC2544" w:rsidRDefault="005153CD">
            <w:pPr>
              <w:snapToGrid w:val="0"/>
              <w:jc w:val="center"/>
              <w:rPr>
                <w:rFonts w:ascii="Verdana" w:hAnsi="Verdana" w:cs="Arial"/>
                <w:sz w:val="20"/>
                <w:szCs w:val="20"/>
              </w:rPr>
            </w:pPr>
            <w:r w:rsidRPr="00BC2544">
              <w:rPr>
                <w:rFonts w:ascii="Verdana" w:hAnsi="Verdana" w:cs="Arial"/>
                <w:sz w:val="20"/>
                <w:szCs w:val="20"/>
              </w:rPr>
              <w:t>2</w:t>
            </w:r>
          </w:p>
        </w:tc>
      </w:tr>
      <w:tr w:rsidR="005153CD" w:rsidRPr="00BC2544" w:rsidTr="005153CD">
        <w:trPr>
          <w:cantSplit/>
          <w:trHeight w:val="1158"/>
        </w:trPr>
        <w:tc>
          <w:tcPr>
            <w:tcW w:w="539" w:type="dxa"/>
            <w:tcBorders>
              <w:top w:val="single" w:sz="4" w:space="0" w:color="000000"/>
              <w:left w:val="single" w:sz="4" w:space="0" w:color="000000"/>
              <w:bottom w:val="single" w:sz="4" w:space="0" w:color="000000"/>
              <w:right w:val="single" w:sz="4" w:space="0" w:color="000000"/>
            </w:tcBorders>
          </w:tcPr>
          <w:p w:rsidR="005153CD" w:rsidRPr="00BC2544" w:rsidRDefault="00FD2480">
            <w:pPr>
              <w:snapToGrid w:val="0"/>
              <w:jc w:val="center"/>
              <w:rPr>
                <w:rFonts w:ascii="Verdana" w:hAnsi="Verdana" w:cs="Arial"/>
                <w:sz w:val="20"/>
                <w:szCs w:val="20"/>
              </w:rPr>
            </w:pPr>
            <w:r w:rsidRPr="00BC2544">
              <w:rPr>
                <w:rFonts w:ascii="Verdana" w:hAnsi="Verdana" w:cs="Arial"/>
                <w:sz w:val="20"/>
                <w:szCs w:val="20"/>
              </w:rPr>
              <w:t>1</w:t>
            </w:r>
            <w:r w:rsidR="009C0BD8">
              <w:rPr>
                <w:rFonts w:ascii="Verdana" w:hAnsi="Verdana" w:cs="Arial"/>
                <w:sz w:val="20"/>
                <w:szCs w:val="20"/>
              </w:rPr>
              <w:t>6</w:t>
            </w:r>
          </w:p>
        </w:tc>
        <w:tc>
          <w:tcPr>
            <w:tcW w:w="3116" w:type="dxa"/>
            <w:tcBorders>
              <w:top w:val="single" w:sz="4" w:space="0" w:color="000000"/>
              <w:left w:val="single" w:sz="4" w:space="0" w:color="000000"/>
              <w:bottom w:val="single" w:sz="4" w:space="0" w:color="000000"/>
              <w:right w:val="single" w:sz="4" w:space="0" w:color="000000"/>
            </w:tcBorders>
          </w:tcPr>
          <w:p w:rsidR="005153CD" w:rsidRPr="00BC2544" w:rsidRDefault="005153CD">
            <w:pPr>
              <w:snapToGrid w:val="0"/>
              <w:rPr>
                <w:rFonts w:ascii="Verdana" w:hAnsi="Verdana" w:cs="Arial"/>
                <w:color w:val="000000"/>
                <w:sz w:val="20"/>
                <w:szCs w:val="20"/>
              </w:rPr>
            </w:pPr>
            <w:r w:rsidRPr="00BC2544">
              <w:rPr>
                <w:rFonts w:ascii="Verdana" w:hAnsi="Verdana" w:cs="Arial"/>
                <w:color w:val="000000"/>
                <w:sz w:val="20"/>
                <w:szCs w:val="20"/>
              </w:rPr>
              <w:t>Materiały projektowe do uzyskania opinii, uzgodnień i pozwoleń wymaganych przepisami szczególnymi</w:t>
            </w:r>
          </w:p>
        </w:tc>
        <w:tc>
          <w:tcPr>
            <w:tcW w:w="3542" w:type="dxa"/>
            <w:tcBorders>
              <w:top w:val="single" w:sz="4" w:space="0" w:color="000000"/>
              <w:left w:val="single" w:sz="4" w:space="0" w:color="000000"/>
              <w:bottom w:val="single" w:sz="4" w:space="0" w:color="000000"/>
              <w:right w:val="single" w:sz="4" w:space="0" w:color="000000"/>
            </w:tcBorders>
          </w:tcPr>
          <w:p w:rsidR="005153CD" w:rsidRPr="00BC2544" w:rsidRDefault="005153CD">
            <w:pPr>
              <w:snapToGrid w:val="0"/>
              <w:rPr>
                <w:rFonts w:ascii="Verdana" w:hAnsi="Verdana" w:cs="Arial"/>
                <w:sz w:val="20"/>
                <w:szCs w:val="20"/>
              </w:rPr>
            </w:pPr>
            <w:r w:rsidRPr="00BC2544">
              <w:rPr>
                <w:rFonts w:ascii="Verdana" w:hAnsi="Verdana" w:cs="Arial"/>
                <w:sz w:val="20"/>
                <w:szCs w:val="20"/>
              </w:rPr>
              <w:t>Specyfikacja SP.00.00.00 Wymagania ogólne dla Dokumentów Wykonawcy</w:t>
            </w:r>
          </w:p>
          <w:p w:rsidR="005153CD" w:rsidRPr="00BC2544" w:rsidRDefault="005153CD">
            <w:pPr>
              <w:rPr>
                <w:rFonts w:ascii="Verdana" w:hAnsi="Verdana" w:cs="Arial"/>
                <w:sz w:val="20"/>
                <w:szCs w:val="20"/>
              </w:rPr>
            </w:pPr>
            <w:r w:rsidRPr="00BC2544">
              <w:rPr>
                <w:rFonts w:ascii="Verdana" w:hAnsi="Verdana" w:cs="Arial"/>
                <w:sz w:val="20"/>
                <w:szCs w:val="20"/>
              </w:rPr>
              <w:t xml:space="preserve">Specyfikacja SP.10.30.00 Projekt budowlany, Projekt wykonawczy, </w:t>
            </w:r>
            <w:r w:rsidRPr="00BC2544">
              <w:rPr>
                <w:rFonts w:ascii="Verdana" w:hAnsi="Verdana" w:cs="Arial"/>
                <w:color w:val="000000"/>
                <w:sz w:val="20"/>
                <w:szCs w:val="20"/>
              </w:rPr>
              <w:t>Instrukcja obsługi i konserwacji</w:t>
            </w:r>
          </w:p>
        </w:tc>
        <w:tc>
          <w:tcPr>
            <w:tcW w:w="1983" w:type="dxa"/>
            <w:tcBorders>
              <w:top w:val="single" w:sz="4" w:space="0" w:color="000000"/>
              <w:left w:val="single" w:sz="4" w:space="0" w:color="000000"/>
              <w:bottom w:val="single" w:sz="4" w:space="0" w:color="000000"/>
              <w:right w:val="single" w:sz="4" w:space="0" w:color="000000"/>
            </w:tcBorders>
            <w:vAlign w:val="center"/>
          </w:tcPr>
          <w:p w:rsidR="005153CD" w:rsidRPr="00BC2544" w:rsidRDefault="005153CD">
            <w:pPr>
              <w:snapToGrid w:val="0"/>
              <w:jc w:val="center"/>
              <w:rPr>
                <w:rFonts w:ascii="Verdana" w:hAnsi="Verdana" w:cs="Arial"/>
                <w:sz w:val="20"/>
                <w:szCs w:val="20"/>
              </w:rPr>
            </w:pPr>
            <w:r w:rsidRPr="00BC2544">
              <w:rPr>
                <w:rFonts w:ascii="Verdana" w:hAnsi="Verdana" w:cs="Arial"/>
                <w:sz w:val="20"/>
                <w:szCs w:val="20"/>
              </w:rPr>
              <w:t>2</w:t>
            </w:r>
          </w:p>
        </w:tc>
      </w:tr>
      <w:tr w:rsidR="005153CD" w:rsidRPr="00BC2544" w:rsidTr="005153CD">
        <w:trPr>
          <w:cantSplit/>
          <w:trHeight w:val="1675"/>
        </w:trPr>
        <w:tc>
          <w:tcPr>
            <w:tcW w:w="539" w:type="dxa"/>
            <w:tcBorders>
              <w:top w:val="single" w:sz="4" w:space="0" w:color="000000"/>
              <w:left w:val="single" w:sz="4" w:space="0" w:color="000000"/>
              <w:bottom w:val="single" w:sz="4" w:space="0" w:color="000000"/>
              <w:right w:val="single" w:sz="4" w:space="0" w:color="000000"/>
            </w:tcBorders>
          </w:tcPr>
          <w:p w:rsidR="005153CD" w:rsidRPr="00BC2544" w:rsidRDefault="00FD2480">
            <w:pPr>
              <w:snapToGrid w:val="0"/>
              <w:jc w:val="center"/>
              <w:rPr>
                <w:rFonts w:ascii="Verdana" w:hAnsi="Verdana" w:cs="Arial"/>
                <w:sz w:val="20"/>
                <w:szCs w:val="20"/>
              </w:rPr>
            </w:pPr>
            <w:r w:rsidRPr="00BC2544">
              <w:rPr>
                <w:rFonts w:ascii="Verdana" w:hAnsi="Verdana" w:cs="Arial"/>
                <w:sz w:val="20"/>
                <w:szCs w:val="20"/>
              </w:rPr>
              <w:t>1</w:t>
            </w:r>
            <w:r w:rsidR="009C0BD8">
              <w:rPr>
                <w:rFonts w:ascii="Verdana" w:hAnsi="Verdana" w:cs="Arial"/>
                <w:sz w:val="20"/>
                <w:szCs w:val="20"/>
              </w:rPr>
              <w:t>7</w:t>
            </w:r>
          </w:p>
        </w:tc>
        <w:tc>
          <w:tcPr>
            <w:tcW w:w="3116" w:type="dxa"/>
            <w:tcBorders>
              <w:top w:val="single" w:sz="4" w:space="0" w:color="000000"/>
              <w:left w:val="single" w:sz="4" w:space="0" w:color="000000"/>
              <w:bottom w:val="single" w:sz="4" w:space="0" w:color="000000"/>
              <w:right w:val="single" w:sz="4" w:space="0" w:color="000000"/>
            </w:tcBorders>
          </w:tcPr>
          <w:p w:rsidR="005153CD" w:rsidRPr="00BC2544" w:rsidRDefault="005153CD" w:rsidP="00102453">
            <w:pPr>
              <w:rPr>
                <w:rFonts w:ascii="Verdana" w:hAnsi="Verdana" w:cs="Arial"/>
                <w:sz w:val="20"/>
                <w:szCs w:val="20"/>
              </w:rPr>
            </w:pPr>
            <w:r w:rsidRPr="00BC2544">
              <w:rPr>
                <w:rFonts w:ascii="Verdana" w:hAnsi="Verdana" w:cs="Arial"/>
                <w:sz w:val="20"/>
                <w:szCs w:val="20"/>
              </w:rPr>
              <w:t xml:space="preserve">Projekt stałej organizacji ruchu i urządzeń bezpieczeństwa </w:t>
            </w:r>
          </w:p>
        </w:tc>
        <w:tc>
          <w:tcPr>
            <w:tcW w:w="3542" w:type="dxa"/>
            <w:tcBorders>
              <w:top w:val="single" w:sz="4" w:space="0" w:color="000000"/>
              <w:left w:val="single" w:sz="4" w:space="0" w:color="000000"/>
              <w:bottom w:val="single" w:sz="4" w:space="0" w:color="000000"/>
              <w:right w:val="single" w:sz="4" w:space="0" w:color="000000"/>
            </w:tcBorders>
          </w:tcPr>
          <w:p w:rsidR="005153CD" w:rsidRPr="00BC2544" w:rsidRDefault="005153CD">
            <w:pPr>
              <w:snapToGrid w:val="0"/>
              <w:rPr>
                <w:rFonts w:ascii="Verdana" w:hAnsi="Verdana" w:cs="Arial"/>
                <w:sz w:val="20"/>
                <w:szCs w:val="20"/>
              </w:rPr>
            </w:pPr>
            <w:r w:rsidRPr="00BC2544">
              <w:rPr>
                <w:rFonts w:ascii="Verdana" w:hAnsi="Verdana" w:cs="Arial"/>
                <w:sz w:val="20"/>
                <w:szCs w:val="20"/>
              </w:rPr>
              <w:t>Specyfikacja SP.00.00.00 Wymagania ogólne dla Dokumentów Wykonawcy</w:t>
            </w:r>
          </w:p>
          <w:p w:rsidR="005153CD" w:rsidRPr="00BC2544" w:rsidRDefault="005153CD">
            <w:pPr>
              <w:snapToGrid w:val="0"/>
              <w:rPr>
                <w:rFonts w:ascii="Verdana" w:hAnsi="Verdana" w:cs="Arial"/>
                <w:color w:val="000000"/>
                <w:sz w:val="20"/>
                <w:szCs w:val="20"/>
              </w:rPr>
            </w:pPr>
            <w:r w:rsidRPr="00BC2544">
              <w:rPr>
                <w:rFonts w:ascii="Verdana" w:hAnsi="Verdana" w:cs="Arial"/>
                <w:sz w:val="20"/>
                <w:szCs w:val="20"/>
              </w:rPr>
              <w:t xml:space="preserve">Specyfikacja SP.10.30.00 Projekt budowlany, Projekt wykonawczy, </w:t>
            </w:r>
            <w:r w:rsidRPr="00BC2544">
              <w:rPr>
                <w:rFonts w:ascii="Verdana" w:hAnsi="Verdana" w:cs="Arial"/>
                <w:color w:val="000000"/>
                <w:sz w:val="20"/>
                <w:szCs w:val="20"/>
              </w:rPr>
              <w:t>Instrukcja obsługi i konserwacji</w:t>
            </w:r>
          </w:p>
        </w:tc>
        <w:tc>
          <w:tcPr>
            <w:tcW w:w="1983" w:type="dxa"/>
            <w:tcBorders>
              <w:top w:val="single" w:sz="4" w:space="0" w:color="000000"/>
              <w:left w:val="single" w:sz="4" w:space="0" w:color="000000"/>
              <w:bottom w:val="single" w:sz="4" w:space="0" w:color="000000"/>
              <w:right w:val="single" w:sz="4" w:space="0" w:color="000000"/>
            </w:tcBorders>
            <w:vAlign w:val="center"/>
          </w:tcPr>
          <w:p w:rsidR="005153CD" w:rsidRPr="00BC2544" w:rsidRDefault="005153CD">
            <w:pPr>
              <w:snapToGrid w:val="0"/>
              <w:jc w:val="center"/>
              <w:rPr>
                <w:rFonts w:ascii="Verdana" w:hAnsi="Verdana" w:cs="Arial"/>
                <w:sz w:val="20"/>
                <w:szCs w:val="20"/>
              </w:rPr>
            </w:pPr>
            <w:r w:rsidRPr="00BC2544">
              <w:rPr>
                <w:rFonts w:ascii="Verdana" w:hAnsi="Verdana" w:cs="Arial"/>
                <w:sz w:val="20"/>
                <w:szCs w:val="20"/>
              </w:rPr>
              <w:t>3</w:t>
            </w:r>
          </w:p>
        </w:tc>
      </w:tr>
    </w:tbl>
    <w:p w:rsidR="00DD1AFA" w:rsidRPr="00BC2544" w:rsidRDefault="00DD1AFA" w:rsidP="00CE2196">
      <w:pPr>
        <w:spacing w:line="360" w:lineRule="auto"/>
        <w:jc w:val="both"/>
        <w:rPr>
          <w:rFonts w:ascii="Verdana" w:hAnsi="Verdana"/>
          <w:color w:val="0070C0"/>
          <w:sz w:val="20"/>
          <w:szCs w:val="20"/>
        </w:rPr>
      </w:pPr>
    </w:p>
    <w:p w:rsidR="0007782B" w:rsidRPr="00BC2544" w:rsidRDefault="0007782B" w:rsidP="00CE2196">
      <w:pPr>
        <w:spacing w:line="360" w:lineRule="auto"/>
        <w:jc w:val="both"/>
        <w:rPr>
          <w:rFonts w:ascii="Verdana" w:hAnsi="Verdana"/>
          <w:sz w:val="20"/>
          <w:szCs w:val="20"/>
        </w:rPr>
      </w:pPr>
      <w:r w:rsidRPr="00BC2544">
        <w:rPr>
          <w:rFonts w:ascii="Verdana" w:hAnsi="Verdana"/>
          <w:sz w:val="20"/>
          <w:szCs w:val="20"/>
        </w:rPr>
        <w:t>Każdy ww. komplet dokumentów należy dostarczyć Zamawiającemu również w wersji cyfrowej edytowalnej oraz w formacie plików pdf.</w:t>
      </w:r>
    </w:p>
    <w:p w:rsidR="00473FD6" w:rsidRPr="00BC2544" w:rsidRDefault="00473FD6" w:rsidP="003977E5">
      <w:pPr>
        <w:pStyle w:val="Default"/>
        <w:spacing w:line="360" w:lineRule="auto"/>
        <w:jc w:val="both"/>
        <w:rPr>
          <w:color w:val="auto"/>
          <w:sz w:val="20"/>
          <w:szCs w:val="20"/>
        </w:rPr>
      </w:pPr>
      <w:r w:rsidRPr="00BC2544">
        <w:rPr>
          <w:color w:val="auto"/>
          <w:sz w:val="20"/>
          <w:szCs w:val="20"/>
        </w:rPr>
        <w:t>Zamawiający zastrzega, że Projekt budowlany przed złożeniem do zatwierdzenia przez organ architektoniczno-budowlany podlega weryfikacji i akceptacji</w:t>
      </w:r>
      <w:r w:rsidR="008D4B3D" w:rsidRPr="00BC2544">
        <w:rPr>
          <w:color w:val="auto"/>
          <w:sz w:val="20"/>
          <w:szCs w:val="20"/>
        </w:rPr>
        <w:t xml:space="preserve"> Nadzoru </w:t>
      </w:r>
      <w:r w:rsidR="005B2F85">
        <w:rPr>
          <w:color w:val="auto"/>
          <w:sz w:val="20"/>
          <w:szCs w:val="20"/>
        </w:rPr>
        <w:br/>
      </w:r>
      <w:r w:rsidR="008D4B3D" w:rsidRPr="00BC2544">
        <w:rPr>
          <w:color w:val="auto"/>
          <w:sz w:val="20"/>
          <w:szCs w:val="20"/>
        </w:rPr>
        <w:t xml:space="preserve">i </w:t>
      </w:r>
      <w:r w:rsidR="004952AB" w:rsidRPr="00BC2544">
        <w:rPr>
          <w:color w:val="auto"/>
          <w:sz w:val="20"/>
          <w:szCs w:val="20"/>
        </w:rPr>
        <w:t>Zamawiającego</w:t>
      </w:r>
      <w:r w:rsidR="005B2F85">
        <w:rPr>
          <w:color w:val="auto"/>
          <w:sz w:val="20"/>
          <w:szCs w:val="20"/>
        </w:rPr>
        <w:t>.</w:t>
      </w:r>
    </w:p>
    <w:p w:rsidR="003977E5" w:rsidRPr="00BC2544" w:rsidRDefault="003977E5" w:rsidP="003977E5">
      <w:pPr>
        <w:spacing w:line="360" w:lineRule="auto"/>
        <w:jc w:val="both"/>
        <w:rPr>
          <w:rFonts w:ascii="Verdana" w:hAnsi="Verdana" w:cs="Arial"/>
          <w:sz w:val="20"/>
          <w:szCs w:val="20"/>
        </w:rPr>
      </w:pPr>
      <w:r w:rsidRPr="00BC2544">
        <w:rPr>
          <w:rFonts w:ascii="Verdana" w:hAnsi="Verdana" w:cs="Arial"/>
          <w:sz w:val="20"/>
          <w:szCs w:val="20"/>
        </w:rPr>
        <w:t xml:space="preserve">Przystępując do opracowania każdego z wyżej wymienionych Dokumentów Wykonawcy </w:t>
      </w:r>
      <w:r w:rsidR="005B2F85">
        <w:rPr>
          <w:rFonts w:ascii="Verdana" w:hAnsi="Verdana" w:cs="Arial"/>
          <w:sz w:val="20"/>
          <w:szCs w:val="20"/>
        </w:rPr>
        <w:br/>
      </w:r>
      <w:r w:rsidRPr="00BC2544">
        <w:rPr>
          <w:rFonts w:ascii="Verdana" w:hAnsi="Verdana" w:cs="Arial"/>
          <w:sz w:val="20"/>
          <w:szCs w:val="20"/>
        </w:rPr>
        <w:t xml:space="preserve">a także wszelkich innych dokumentów niezbędnych dla wykonania przedmiotu zamówienia, należy uzgodnić z Inżynierem sposób przeprowadzenia przeglądów i uzyskać akceptację Zamawiającego w zakresie sposobu postępowania w związku z przeglądami </w:t>
      </w:r>
      <w:r w:rsidR="005B2F85">
        <w:rPr>
          <w:rFonts w:ascii="Verdana" w:hAnsi="Verdana" w:cs="Arial"/>
          <w:sz w:val="20"/>
          <w:szCs w:val="20"/>
        </w:rPr>
        <w:br/>
      </w:r>
      <w:r w:rsidRPr="00BC2544">
        <w:rPr>
          <w:rFonts w:ascii="Verdana" w:hAnsi="Verdana" w:cs="Arial"/>
          <w:sz w:val="20"/>
          <w:szCs w:val="20"/>
        </w:rPr>
        <w:t>i akceptacją tych dokumentów.</w:t>
      </w:r>
    </w:p>
    <w:p w:rsidR="003977E5" w:rsidRPr="00BC2544" w:rsidRDefault="003977E5" w:rsidP="003977E5">
      <w:pPr>
        <w:spacing w:line="360" w:lineRule="auto"/>
        <w:jc w:val="both"/>
        <w:rPr>
          <w:rFonts w:ascii="Verdana" w:hAnsi="Verdana" w:cs="Arial"/>
          <w:sz w:val="20"/>
          <w:szCs w:val="20"/>
        </w:rPr>
      </w:pPr>
    </w:p>
    <w:p w:rsidR="003977E5" w:rsidRPr="00BC2544" w:rsidRDefault="003977E5" w:rsidP="003977E5">
      <w:pPr>
        <w:spacing w:line="360" w:lineRule="auto"/>
        <w:jc w:val="both"/>
        <w:rPr>
          <w:rFonts w:ascii="Verdana" w:hAnsi="Verdana" w:cs="Arial"/>
          <w:sz w:val="20"/>
          <w:szCs w:val="20"/>
        </w:rPr>
      </w:pPr>
      <w:r w:rsidRPr="00BC2544">
        <w:rPr>
          <w:rFonts w:ascii="Verdana" w:hAnsi="Verdana" w:cs="Arial"/>
          <w:sz w:val="20"/>
          <w:szCs w:val="20"/>
        </w:rPr>
        <w:t xml:space="preserve">W szczególności należy uwzględnić w Programie prac projektowych terminy niezbędne </w:t>
      </w:r>
      <w:r w:rsidR="00D15596">
        <w:rPr>
          <w:rFonts w:ascii="Verdana" w:hAnsi="Verdana" w:cs="Arial"/>
          <w:sz w:val="20"/>
          <w:szCs w:val="20"/>
        </w:rPr>
        <w:br/>
      </w:r>
      <w:r w:rsidRPr="00BC2544">
        <w:rPr>
          <w:rFonts w:ascii="Verdana" w:hAnsi="Verdana" w:cs="Arial"/>
          <w:sz w:val="20"/>
          <w:szCs w:val="20"/>
        </w:rPr>
        <w:t>na przeprowadzenie przeglądów i akceptacji a w tym na procedury audytu bezpieczeństwa ruchu drogowego, procedury zatwierdzenia Projektu budowlanego oraz uzgadniania raportu oddziaływania na środowisko obowiązujące w ramach procedur GDDKiA oraz terminy na uzyskanie uzgodnień, zezwoleń i zatwierdzeń wydawanych przez organy uzgadniające dokumenty i właściwe decyzyjnie organy administracyjne.</w:t>
      </w:r>
    </w:p>
    <w:p w:rsidR="00B217D8" w:rsidRPr="00BC2544" w:rsidRDefault="00B217D8" w:rsidP="00CE2196">
      <w:pPr>
        <w:pStyle w:val="Default"/>
        <w:spacing w:line="360" w:lineRule="auto"/>
        <w:ind w:firstLine="708"/>
        <w:jc w:val="both"/>
        <w:rPr>
          <w:sz w:val="20"/>
          <w:szCs w:val="20"/>
        </w:rPr>
      </w:pPr>
      <w:r w:rsidRPr="00BC2544">
        <w:rPr>
          <w:sz w:val="20"/>
          <w:szCs w:val="20"/>
        </w:rPr>
        <w:t xml:space="preserve">Wymagania w stosunku do odbioru wyżej wymienionych Dokumentów Wykonawcy są określone w Specyfikacji SP.00.00.00 Wymagania ogólne dla Dokumentów Wykonawcy oraz w odpowiednich specyfikacjach na prace projektowe. </w:t>
      </w:r>
    </w:p>
    <w:p w:rsidR="00B217D8" w:rsidRDefault="00B217D8" w:rsidP="00CE2196">
      <w:pPr>
        <w:spacing w:line="360" w:lineRule="auto"/>
        <w:ind w:firstLine="708"/>
        <w:jc w:val="both"/>
        <w:rPr>
          <w:rFonts w:ascii="Verdana" w:hAnsi="Verdana" w:cs="Verdana"/>
          <w:color w:val="000000"/>
          <w:sz w:val="20"/>
          <w:szCs w:val="20"/>
        </w:rPr>
      </w:pPr>
      <w:r w:rsidRPr="00BC2544">
        <w:rPr>
          <w:rFonts w:ascii="Verdana" w:hAnsi="Verdana" w:cs="Verdana"/>
          <w:color w:val="000000"/>
          <w:sz w:val="20"/>
          <w:szCs w:val="20"/>
        </w:rPr>
        <w:t>Wynagrodzenie Wykonawcy za wykonanie Dokumentów Wykonawcy objętych powyższym wykazem i innych dokumentów niezbędnych dla wykonania przedmiotu zamówienia, zawierające koszty uzyskania wymaganych uzgodnień oraz stanowisk, postanowień i decyzji administracyjnych związanych z opracowaniem i zatwierdzeniem dokumentacji, realizacją i przekazaniem do użytkowania jest ujęte w ramach Zaakceptowanej Kwoty Kontraktowej.</w:t>
      </w:r>
    </w:p>
    <w:p w:rsidR="00B35D7E" w:rsidRPr="00BC2544" w:rsidRDefault="00B35D7E" w:rsidP="005B2F85">
      <w:pPr>
        <w:spacing w:line="360" w:lineRule="auto"/>
        <w:jc w:val="both"/>
        <w:rPr>
          <w:rFonts w:ascii="Verdana" w:hAnsi="Verdana" w:cs="Verdana"/>
          <w:color w:val="000000"/>
          <w:sz w:val="20"/>
          <w:szCs w:val="20"/>
        </w:rPr>
      </w:pPr>
    </w:p>
    <w:p w:rsidR="003764E8" w:rsidRPr="00BC2544" w:rsidRDefault="003764E8" w:rsidP="002B5845">
      <w:pPr>
        <w:pStyle w:val="Nagwek1"/>
        <w:numPr>
          <w:ilvl w:val="1"/>
          <w:numId w:val="5"/>
        </w:numPr>
        <w:spacing w:line="360" w:lineRule="auto"/>
        <w:rPr>
          <w:rFonts w:ascii="Verdana" w:hAnsi="Verdana"/>
          <w:sz w:val="20"/>
          <w:szCs w:val="20"/>
        </w:rPr>
      </w:pPr>
      <w:bookmarkStart w:id="186" w:name="_Toc423100940"/>
      <w:bookmarkStart w:id="187" w:name="_Toc423101291"/>
      <w:bookmarkStart w:id="188" w:name="_Toc423101559"/>
      <w:bookmarkStart w:id="189" w:name="_Toc424630136"/>
      <w:bookmarkStart w:id="190" w:name="_Toc424633777"/>
      <w:bookmarkStart w:id="191" w:name="_Toc424634769"/>
      <w:bookmarkStart w:id="192" w:name="_Toc424636361"/>
      <w:r w:rsidRPr="00BC2544">
        <w:rPr>
          <w:rFonts w:ascii="Verdana" w:hAnsi="Verdana"/>
          <w:sz w:val="20"/>
          <w:szCs w:val="20"/>
        </w:rPr>
        <w:t>Specyfikacje na projektowanie</w:t>
      </w:r>
      <w:bookmarkEnd w:id="186"/>
      <w:bookmarkEnd w:id="187"/>
      <w:bookmarkEnd w:id="188"/>
      <w:bookmarkEnd w:id="189"/>
      <w:bookmarkEnd w:id="190"/>
      <w:bookmarkEnd w:id="191"/>
      <w:bookmarkEnd w:id="192"/>
      <w:r w:rsidR="005B2F85">
        <w:rPr>
          <w:rFonts w:ascii="Verdana" w:hAnsi="Verdana"/>
          <w:sz w:val="20"/>
          <w:szCs w:val="20"/>
          <w:lang w:val="pl-PL"/>
        </w:rPr>
        <w:t>.</w:t>
      </w:r>
    </w:p>
    <w:p w:rsidR="006D4022" w:rsidRPr="00BC2544" w:rsidRDefault="00BA7A87" w:rsidP="00B81D60">
      <w:pPr>
        <w:pStyle w:val="Tekstpodstawowy"/>
        <w:spacing w:before="240" w:line="360" w:lineRule="auto"/>
        <w:rPr>
          <w:szCs w:val="24"/>
        </w:rPr>
      </w:pPr>
      <w:r w:rsidRPr="00BC2544">
        <w:rPr>
          <w:szCs w:val="24"/>
        </w:rPr>
        <w:t>Przywołane w niniejszym PFU w tym również poniżej Specyfikacje na projektowanie, określają wymagania dotyczące wykonania i odbioru Dokumentów Wykonawcy przewidzianych do wykonania w ramach niniejszej Umowy:</w:t>
      </w:r>
    </w:p>
    <w:p w:rsidR="00BA7A87" w:rsidRPr="00BC2544" w:rsidRDefault="00BA7A87" w:rsidP="00CE2196">
      <w:pPr>
        <w:pStyle w:val="Tekstpodstawowy"/>
        <w:spacing w:line="360" w:lineRule="auto"/>
        <w:rPr>
          <w:color w:val="0070C0"/>
          <w:szCs w:val="24"/>
        </w:rPr>
      </w:pPr>
    </w:p>
    <w:p w:rsidR="003977E5" w:rsidRPr="00BC2544" w:rsidRDefault="003977E5" w:rsidP="003977E5">
      <w:pPr>
        <w:tabs>
          <w:tab w:val="left" w:pos="0"/>
          <w:tab w:val="left" w:pos="1418"/>
        </w:tabs>
        <w:spacing w:line="360" w:lineRule="auto"/>
        <w:jc w:val="both"/>
        <w:rPr>
          <w:rFonts w:ascii="Verdana" w:hAnsi="Verdana" w:cs="Arial"/>
          <w:sz w:val="20"/>
          <w:szCs w:val="20"/>
        </w:rPr>
      </w:pPr>
      <w:r w:rsidRPr="00BC2544">
        <w:rPr>
          <w:rFonts w:ascii="Verdana" w:hAnsi="Verdana" w:cs="Arial"/>
          <w:sz w:val="20"/>
          <w:szCs w:val="20"/>
        </w:rPr>
        <w:t xml:space="preserve">SP.00.00.00 - Wymagania </w:t>
      </w:r>
      <w:r w:rsidR="005B2F85">
        <w:rPr>
          <w:rFonts w:ascii="Verdana" w:hAnsi="Verdana" w:cs="Arial"/>
          <w:sz w:val="20"/>
          <w:szCs w:val="20"/>
        </w:rPr>
        <w:t>ogólne dla Dokumentów Wykonawcy.</w:t>
      </w:r>
    </w:p>
    <w:p w:rsidR="003977E5" w:rsidRPr="00BC2544" w:rsidRDefault="003977E5" w:rsidP="003977E5">
      <w:pPr>
        <w:tabs>
          <w:tab w:val="left" w:pos="1418"/>
        </w:tabs>
        <w:spacing w:line="360" w:lineRule="auto"/>
        <w:ind w:left="1560" w:hanging="1560"/>
        <w:jc w:val="both"/>
        <w:rPr>
          <w:rFonts w:ascii="Verdana" w:hAnsi="Verdana" w:cs="Arial"/>
          <w:color w:val="000000"/>
          <w:sz w:val="20"/>
          <w:szCs w:val="20"/>
        </w:rPr>
      </w:pPr>
      <w:r w:rsidRPr="00BC2544">
        <w:rPr>
          <w:rFonts w:ascii="Verdana" w:hAnsi="Verdana" w:cs="Arial"/>
          <w:sz w:val="20"/>
          <w:szCs w:val="20"/>
        </w:rPr>
        <w:t xml:space="preserve">SP.10.30.00 - </w:t>
      </w:r>
      <w:r w:rsidRPr="00BC2544">
        <w:rPr>
          <w:rFonts w:ascii="Verdana" w:hAnsi="Verdana" w:cs="Arial"/>
          <w:sz w:val="20"/>
          <w:szCs w:val="20"/>
        </w:rPr>
        <w:tab/>
      </w:r>
      <w:r w:rsidRPr="00BC2544">
        <w:rPr>
          <w:rFonts w:ascii="Verdana" w:hAnsi="Verdana" w:cs="Arial"/>
          <w:color w:val="000000"/>
          <w:sz w:val="20"/>
          <w:szCs w:val="20"/>
        </w:rPr>
        <w:t xml:space="preserve">Projekt budowlany, Materiały projektowe do uzyskania opinii, uzgodnień </w:t>
      </w:r>
      <w:r w:rsidR="005B2F85">
        <w:rPr>
          <w:rFonts w:ascii="Verdana" w:hAnsi="Verdana" w:cs="Arial"/>
          <w:color w:val="000000"/>
          <w:sz w:val="20"/>
          <w:szCs w:val="20"/>
        </w:rPr>
        <w:br/>
      </w:r>
      <w:r w:rsidRPr="00BC2544">
        <w:rPr>
          <w:rFonts w:ascii="Verdana" w:hAnsi="Verdana" w:cs="Arial"/>
          <w:color w:val="000000"/>
          <w:sz w:val="20"/>
          <w:szCs w:val="20"/>
        </w:rPr>
        <w:t>i pozwoleń wymaganych przepisami szczególnymi, Projekt wykonawczy, Instrukcja obsługi i konserwacji</w:t>
      </w:r>
      <w:r w:rsidR="005B2F85">
        <w:rPr>
          <w:rFonts w:ascii="Verdana" w:hAnsi="Verdana" w:cs="Arial"/>
          <w:color w:val="000000"/>
          <w:sz w:val="20"/>
          <w:szCs w:val="20"/>
        </w:rPr>
        <w:t>.</w:t>
      </w:r>
    </w:p>
    <w:p w:rsidR="003977E5" w:rsidRPr="00BC2544" w:rsidRDefault="003977E5" w:rsidP="003977E5">
      <w:pPr>
        <w:spacing w:line="360" w:lineRule="auto"/>
        <w:jc w:val="both"/>
        <w:rPr>
          <w:rFonts w:ascii="Verdana" w:hAnsi="Verdana" w:cs="Arial"/>
          <w:sz w:val="20"/>
          <w:szCs w:val="20"/>
        </w:rPr>
      </w:pPr>
      <w:r w:rsidRPr="00BC2544">
        <w:rPr>
          <w:rFonts w:ascii="Verdana" w:hAnsi="Verdana" w:cs="Arial"/>
          <w:sz w:val="20"/>
          <w:szCs w:val="20"/>
        </w:rPr>
        <w:t>SP.10.30.10 - Raport o oddziaływaniu przedsięwzięcia na środowisko</w:t>
      </w:r>
      <w:r w:rsidR="005B2F85">
        <w:rPr>
          <w:rFonts w:ascii="Verdana" w:hAnsi="Verdana" w:cs="Arial"/>
          <w:sz w:val="20"/>
          <w:szCs w:val="20"/>
        </w:rPr>
        <w:t>.</w:t>
      </w:r>
    </w:p>
    <w:p w:rsidR="003977E5" w:rsidRDefault="003977E5" w:rsidP="003977E5">
      <w:pPr>
        <w:tabs>
          <w:tab w:val="left" w:pos="1418"/>
        </w:tabs>
        <w:spacing w:line="360" w:lineRule="auto"/>
        <w:ind w:left="1560" w:hanging="1560"/>
        <w:jc w:val="both"/>
        <w:rPr>
          <w:rFonts w:ascii="Verdana" w:hAnsi="Verdana" w:cs="Arial"/>
          <w:bCs/>
          <w:sz w:val="20"/>
          <w:szCs w:val="20"/>
        </w:rPr>
      </w:pPr>
      <w:r w:rsidRPr="00BC2544">
        <w:rPr>
          <w:rFonts w:ascii="Verdana" w:hAnsi="Verdana" w:cs="Arial"/>
          <w:sz w:val="20"/>
          <w:szCs w:val="20"/>
        </w:rPr>
        <w:t xml:space="preserve">SP. 30.10.00 - </w:t>
      </w:r>
      <w:r w:rsidRPr="00BC2544">
        <w:rPr>
          <w:rFonts w:ascii="Verdana" w:hAnsi="Verdana" w:cs="Arial"/>
          <w:bCs/>
          <w:sz w:val="20"/>
          <w:szCs w:val="20"/>
        </w:rPr>
        <w:t>Mapa sytuacyjno-wysoko</w:t>
      </w:r>
      <w:r w:rsidRPr="00BC2544">
        <w:rPr>
          <w:rFonts w:ascii="Verdana" w:eastAsia="TimesNewRoman,Bold" w:hAnsi="Verdana" w:cs="Arial"/>
          <w:bCs/>
          <w:sz w:val="20"/>
          <w:szCs w:val="20"/>
        </w:rPr>
        <w:t>ś</w:t>
      </w:r>
      <w:r w:rsidRPr="00BC2544">
        <w:rPr>
          <w:rFonts w:ascii="Verdana" w:hAnsi="Verdana" w:cs="Arial"/>
          <w:bCs/>
          <w:sz w:val="20"/>
          <w:szCs w:val="20"/>
        </w:rPr>
        <w:t>ciowa do celów projektowych, Mapa stanowiąca załącznik do wniosku o wydanie decyzji ZRID. Mapa zawierająca projekty podziałów nieruchomości.</w:t>
      </w:r>
    </w:p>
    <w:p w:rsidR="001D7F4C" w:rsidRPr="00BC2544" w:rsidRDefault="001D7F4C" w:rsidP="003977E5">
      <w:pPr>
        <w:tabs>
          <w:tab w:val="left" w:pos="1418"/>
        </w:tabs>
        <w:spacing w:line="360" w:lineRule="auto"/>
        <w:ind w:left="1560" w:hanging="1560"/>
        <w:jc w:val="both"/>
        <w:rPr>
          <w:rFonts w:ascii="Verdana" w:hAnsi="Verdana" w:cs="Arial"/>
          <w:bCs/>
          <w:sz w:val="20"/>
          <w:szCs w:val="20"/>
        </w:rPr>
      </w:pPr>
      <w:r>
        <w:rPr>
          <w:rFonts w:ascii="Verdana" w:hAnsi="Verdana" w:cs="Arial"/>
          <w:bCs/>
          <w:sz w:val="20"/>
          <w:szCs w:val="20"/>
        </w:rPr>
        <w:t>SP.30.20.10 – Dokumentacja geodezyjna – kartograficzna związana z nabywaniem nieruchomości i z czasowym korzystaniem z nieruchomości (podziały nieruchomości)</w:t>
      </w:r>
      <w:r w:rsidR="005B2F85">
        <w:rPr>
          <w:rFonts w:ascii="Verdana" w:hAnsi="Verdana" w:cs="Arial"/>
          <w:bCs/>
          <w:sz w:val="20"/>
          <w:szCs w:val="20"/>
        </w:rPr>
        <w:t>.</w:t>
      </w:r>
    </w:p>
    <w:p w:rsidR="003977E5" w:rsidRPr="00BC2544" w:rsidRDefault="003977E5" w:rsidP="003977E5">
      <w:pPr>
        <w:autoSpaceDE w:val="0"/>
        <w:autoSpaceDN w:val="0"/>
        <w:adjustRightInd w:val="0"/>
        <w:spacing w:line="360" w:lineRule="auto"/>
        <w:jc w:val="both"/>
        <w:rPr>
          <w:rFonts w:ascii="Verdana" w:hAnsi="Verdana" w:cs="Arial"/>
          <w:bCs/>
          <w:sz w:val="20"/>
          <w:szCs w:val="20"/>
        </w:rPr>
      </w:pPr>
      <w:r w:rsidRPr="00BC2544">
        <w:rPr>
          <w:rFonts w:ascii="Verdana" w:hAnsi="Verdana" w:cs="Arial"/>
          <w:iCs/>
          <w:sz w:val="20"/>
          <w:szCs w:val="20"/>
        </w:rPr>
        <w:t>SP. 40.20.00 - Projekt Robót geologicznych</w:t>
      </w:r>
      <w:r w:rsidR="005B2F85">
        <w:rPr>
          <w:rFonts w:ascii="Verdana" w:hAnsi="Verdana" w:cs="Arial"/>
          <w:iCs/>
          <w:sz w:val="20"/>
          <w:szCs w:val="20"/>
        </w:rPr>
        <w:t>.</w:t>
      </w:r>
    </w:p>
    <w:p w:rsidR="003977E5" w:rsidRPr="00BC2544" w:rsidRDefault="003977E5" w:rsidP="003977E5">
      <w:pPr>
        <w:spacing w:line="360" w:lineRule="auto"/>
        <w:ind w:left="1276" w:hanging="1276"/>
        <w:jc w:val="both"/>
        <w:rPr>
          <w:rFonts w:ascii="Verdana" w:hAnsi="Verdana" w:cs="Arial"/>
          <w:color w:val="000000"/>
          <w:sz w:val="20"/>
          <w:szCs w:val="20"/>
        </w:rPr>
      </w:pPr>
      <w:r w:rsidRPr="00BC2544">
        <w:rPr>
          <w:rFonts w:ascii="Verdana" w:hAnsi="Verdana" w:cs="Arial"/>
          <w:sz w:val="20"/>
          <w:szCs w:val="20"/>
        </w:rPr>
        <w:t xml:space="preserve">SP. 40.30.00 - </w:t>
      </w:r>
      <w:r w:rsidRPr="00BC2544">
        <w:rPr>
          <w:rFonts w:ascii="Verdana" w:hAnsi="Verdana" w:cs="Arial"/>
          <w:color w:val="000000"/>
          <w:sz w:val="20"/>
          <w:szCs w:val="20"/>
        </w:rPr>
        <w:t>Dokumentacja geologiczno-inżynierska</w:t>
      </w:r>
      <w:r w:rsidR="005B2F85">
        <w:rPr>
          <w:rFonts w:ascii="Verdana" w:hAnsi="Verdana" w:cs="Arial"/>
          <w:color w:val="000000"/>
          <w:sz w:val="20"/>
          <w:szCs w:val="20"/>
        </w:rPr>
        <w:t>.</w:t>
      </w:r>
    </w:p>
    <w:p w:rsidR="003977E5" w:rsidRPr="00BC2544" w:rsidRDefault="003977E5" w:rsidP="003977E5">
      <w:pPr>
        <w:spacing w:line="360" w:lineRule="auto"/>
        <w:ind w:left="1276" w:hanging="1276"/>
        <w:jc w:val="both"/>
        <w:rPr>
          <w:rFonts w:ascii="Verdana" w:hAnsi="Verdana" w:cs="Arial"/>
          <w:color w:val="000000"/>
          <w:sz w:val="20"/>
          <w:szCs w:val="20"/>
        </w:rPr>
      </w:pPr>
      <w:r w:rsidRPr="00BC2544">
        <w:rPr>
          <w:rFonts w:ascii="Verdana" w:hAnsi="Verdana" w:cs="Arial"/>
          <w:sz w:val="20"/>
          <w:szCs w:val="20"/>
        </w:rPr>
        <w:t xml:space="preserve">SP. 40.40.00 - </w:t>
      </w:r>
      <w:r w:rsidRPr="00BC2544">
        <w:rPr>
          <w:rFonts w:ascii="Verdana" w:hAnsi="Verdana" w:cs="Arial"/>
          <w:color w:val="000000"/>
          <w:sz w:val="20"/>
          <w:szCs w:val="20"/>
        </w:rPr>
        <w:t>Dokumentacja hydrogeologiczna</w:t>
      </w:r>
      <w:r w:rsidR="005B2F85">
        <w:rPr>
          <w:rFonts w:ascii="Verdana" w:hAnsi="Verdana" w:cs="Arial"/>
          <w:color w:val="000000"/>
          <w:sz w:val="20"/>
          <w:szCs w:val="20"/>
        </w:rPr>
        <w:t>.</w:t>
      </w:r>
    </w:p>
    <w:p w:rsidR="003977E5" w:rsidRPr="00BC2544" w:rsidRDefault="003977E5" w:rsidP="003977E5">
      <w:pPr>
        <w:spacing w:line="360" w:lineRule="auto"/>
        <w:ind w:left="1276" w:hanging="1276"/>
        <w:jc w:val="both"/>
        <w:rPr>
          <w:rFonts w:ascii="Verdana" w:hAnsi="Verdana" w:cs="Arial"/>
          <w:sz w:val="20"/>
          <w:szCs w:val="20"/>
        </w:rPr>
      </w:pPr>
      <w:r w:rsidRPr="00BC2544">
        <w:rPr>
          <w:rFonts w:ascii="Verdana" w:hAnsi="Verdana" w:cs="Arial"/>
          <w:sz w:val="20"/>
          <w:szCs w:val="20"/>
        </w:rPr>
        <w:t>SP. 40.50.00 - Geotechniczne warunki posadowienia obiektów budowlanych</w:t>
      </w:r>
      <w:r w:rsidR="005B2F85">
        <w:rPr>
          <w:rFonts w:ascii="Verdana" w:hAnsi="Verdana" w:cs="Arial"/>
          <w:sz w:val="20"/>
          <w:szCs w:val="20"/>
        </w:rPr>
        <w:t>.</w:t>
      </w:r>
    </w:p>
    <w:p w:rsidR="00313E70" w:rsidRPr="00BC2544" w:rsidRDefault="00313E70" w:rsidP="00CE2196">
      <w:pPr>
        <w:spacing w:line="360" w:lineRule="auto"/>
        <w:rPr>
          <w:rFonts w:ascii="Verdana" w:hAnsi="Verdana"/>
          <w:sz w:val="20"/>
          <w:szCs w:val="20"/>
        </w:rPr>
      </w:pPr>
    </w:p>
    <w:p w:rsidR="00BA7A87" w:rsidRPr="00BC2544" w:rsidRDefault="003764E8" w:rsidP="002B5845">
      <w:pPr>
        <w:pStyle w:val="Nagwek1"/>
        <w:numPr>
          <w:ilvl w:val="1"/>
          <w:numId w:val="5"/>
        </w:numPr>
        <w:spacing w:line="360" w:lineRule="auto"/>
        <w:rPr>
          <w:rFonts w:ascii="Verdana" w:hAnsi="Verdana"/>
          <w:sz w:val="20"/>
          <w:szCs w:val="20"/>
        </w:rPr>
      </w:pPr>
      <w:bookmarkStart w:id="193" w:name="_Toc423100941"/>
      <w:bookmarkStart w:id="194" w:name="_Toc423101292"/>
      <w:bookmarkStart w:id="195" w:name="_Toc423101560"/>
      <w:bookmarkStart w:id="196" w:name="_Toc424630137"/>
      <w:bookmarkStart w:id="197" w:name="_Toc424633778"/>
      <w:bookmarkStart w:id="198" w:name="_Toc424634770"/>
      <w:bookmarkStart w:id="199" w:name="_Toc424636362"/>
      <w:r w:rsidRPr="00BC2544">
        <w:rPr>
          <w:rFonts w:ascii="Verdana" w:hAnsi="Verdana"/>
          <w:sz w:val="20"/>
          <w:szCs w:val="20"/>
        </w:rPr>
        <w:t>Warunki wy</w:t>
      </w:r>
      <w:r w:rsidR="000F2A89" w:rsidRPr="00BC2544">
        <w:rPr>
          <w:rFonts w:ascii="Verdana" w:hAnsi="Verdana"/>
          <w:sz w:val="20"/>
          <w:szCs w:val="20"/>
        </w:rPr>
        <w:t>konania i odbioru R</w:t>
      </w:r>
      <w:r w:rsidRPr="00BC2544">
        <w:rPr>
          <w:rFonts w:ascii="Verdana" w:hAnsi="Verdana"/>
          <w:sz w:val="20"/>
          <w:szCs w:val="20"/>
        </w:rPr>
        <w:t>obót budowlanych odpowiadające zawartości specyfikacji te</w:t>
      </w:r>
      <w:r w:rsidR="000F2A89" w:rsidRPr="00BC2544">
        <w:rPr>
          <w:rFonts w:ascii="Verdana" w:hAnsi="Verdana"/>
          <w:sz w:val="20"/>
          <w:szCs w:val="20"/>
        </w:rPr>
        <w:t>chnicznych wykonania i odbioru R</w:t>
      </w:r>
      <w:r w:rsidRPr="00BC2544">
        <w:rPr>
          <w:rFonts w:ascii="Verdana" w:hAnsi="Verdana"/>
          <w:sz w:val="20"/>
          <w:szCs w:val="20"/>
        </w:rPr>
        <w:t>obót budowlanyc</w:t>
      </w:r>
      <w:r w:rsidR="006D4022" w:rsidRPr="00BC2544">
        <w:rPr>
          <w:rFonts w:ascii="Verdana" w:hAnsi="Verdana"/>
          <w:sz w:val="20"/>
          <w:szCs w:val="20"/>
        </w:rPr>
        <w:t>h</w:t>
      </w:r>
      <w:bookmarkEnd w:id="193"/>
      <w:bookmarkEnd w:id="194"/>
      <w:bookmarkEnd w:id="195"/>
      <w:bookmarkEnd w:id="196"/>
      <w:bookmarkEnd w:id="197"/>
      <w:bookmarkEnd w:id="198"/>
      <w:bookmarkEnd w:id="199"/>
      <w:r w:rsidR="005B2F85">
        <w:rPr>
          <w:rFonts w:ascii="Verdana" w:hAnsi="Verdana"/>
          <w:sz w:val="20"/>
          <w:szCs w:val="20"/>
          <w:lang w:val="pl-PL"/>
        </w:rPr>
        <w:t>.</w:t>
      </w:r>
    </w:p>
    <w:p w:rsidR="00183DD5" w:rsidRPr="00BC2544" w:rsidRDefault="00183DD5" w:rsidP="00183DD5">
      <w:pPr>
        <w:keepNext/>
        <w:spacing w:before="600" w:after="240"/>
        <w:ind w:left="709" w:hanging="709"/>
        <w:outlineLvl w:val="3"/>
        <w:rPr>
          <w:rFonts w:ascii="Verdana" w:hAnsi="Verdana"/>
          <w:b/>
          <w:bCs/>
          <w:caps/>
          <w:sz w:val="20"/>
          <w:szCs w:val="28"/>
        </w:rPr>
      </w:pPr>
      <w:bookmarkStart w:id="200" w:name="_Toc382820449"/>
      <w:bookmarkStart w:id="201" w:name="_Toc318734962"/>
      <w:bookmarkStart w:id="202" w:name="_Toc318446948"/>
      <w:bookmarkStart w:id="203" w:name="_Toc423101293"/>
      <w:bookmarkStart w:id="204" w:name="_Toc424633779"/>
      <w:r w:rsidRPr="00BC2544">
        <w:rPr>
          <w:rFonts w:ascii="Verdana" w:hAnsi="Verdana"/>
          <w:b/>
          <w:bCs/>
          <w:sz w:val="20"/>
          <w:szCs w:val="28"/>
        </w:rPr>
        <w:t>2.4.1.</w:t>
      </w:r>
      <w:r w:rsidRPr="00BC2544">
        <w:rPr>
          <w:rFonts w:ascii="Verdana" w:hAnsi="Verdana"/>
          <w:b/>
          <w:bCs/>
          <w:sz w:val="20"/>
          <w:szCs w:val="28"/>
        </w:rPr>
        <w:tab/>
        <w:t xml:space="preserve">Przeznaczenie i ogólne zasady zastosowania Warunków Wykonania </w:t>
      </w:r>
      <w:r w:rsidR="005B2F85">
        <w:rPr>
          <w:rFonts w:ascii="Verdana" w:hAnsi="Verdana"/>
          <w:b/>
          <w:bCs/>
          <w:sz w:val="20"/>
          <w:szCs w:val="28"/>
        </w:rPr>
        <w:br/>
      </w:r>
      <w:r w:rsidRPr="00BC2544">
        <w:rPr>
          <w:rFonts w:ascii="Verdana" w:hAnsi="Verdana"/>
          <w:b/>
          <w:bCs/>
          <w:sz w:val="20"/>
          <w:szCs w:val="28"/>
        </w:rPr>
        <w:t>i Odbioru Robót Budowlanych</w:t>
      </w:r>
      <w:bookmarkEnd w:id="200"/>
      <w:bookmarkEnd w:id="201"/>
      <w:bookmarkEnd w:id="202"/>
      <w:bookmarkEnd w:id="203"/>
      <w:bookmarkEnd w:id="204"/>
      <w:r w:rsidR="005B2F85">
        <w:rPr>
          <w:rFonts w:ascii="Verdana" w:hAnsi="Verdana"/>
          <w:b/>
          <w:bCs/>
          <w:caps/>
          <w:sz w:val="20"/>
          <w:szCs w:val="28"/>
        </w:rPr>
        <w:t>.</w:t>
      </w:r>
    </w:p>
    <w:p w:rsidR="00183DD5" w:rsidRPr="00BC2544" w:rsidRDefault="00183DD5" w:rsidP="00EF3F36">
      <w:pPr>
        <w:suppressAutoHyphens/>
        <w:spacing w:line="360" w:lineRule="auto"/>
        <w:ind w:firstLine="851"/>
        <w:jc w:val="both"/>
        <w:rPr>
          <w:rFonts w:ascii="Verdana" w:hAnsi="Verdana" w:cs="Arial"/>
          <w:sz w:val="20"/>
          <w:szCs w:val="20"/>
          <w:lang w:eastAsia="ar-SA"/>
        </w:rPr>
      </w:pPr>
      <w:r w:rsidRPr="00BC2544">
        <w:rPr>
          <w:rFonts w:ascii="Verdana" w:hAnsi="Verdana" w:cs="Arial"/>
          <w:sz w:val="20"/>
          <w:szCs w:val="20"/>
          <w:lang w:eastAsia="ar-SA"/>
        </w:rPr>
        <w:t>Warunki Wykonania i Odbioru Robót Budowlanych (</w:t>
      </w:r>
      <w:proofErr w:type="spellStart"/>
      <w:r w:rsidRPr="00BC2544">
        <w:rPr>
          <w:rFonts w:ascii="Verdana" w:hAnsi="Verdana" w:cs="Arial"/>
          <w:sz w:val="20"/>
          <w:szCs w:val="20"/>
          <w:lang w:eastAsia="ar-SA"/>
        </w:rPr>
        <w:t>WWiORB</w:t>
      </w:r>
      <w:proofErr w:type="spellEnd"/>
      <w:r w:rsidRPr="00BC2544">
        <w:rPr>
          <w:rFonts w:ascii="Verdana" w:hAnsi="Verdana" w:cs="Arial"/>
          <w:sz w:val="20"/>
          <w:szCs w:val="20"/>
          <w:lang w:eastAsia="ar-SA"/>
        </w:rPr>
        <w:t>) stanowiące część niniejszego PFU, określają wymagania Zamawiającego w stosunku do przedmiotu zamówienia zgodnie z Rozporządzeniem Ministra Infrastruktury z dnia 2 września 2004 r. w sprawie szczegółowego zakresu i formy dokumentacji projektowej, specyfikacji technicznych wykonania i odbioru Robót budowlanych oraz programu funkcjonalno-użytkowego (Dz. U. 2013, poz. 1129,</w:t>
      </w:r>
      <w:r w:rsidRPr="00BC2544">
        <w:rPr>
          <w:rFonts w:ascii="Verdana" w:hAnsi="Verdana"/>
          <w:iCs/>
          <w:sz w:val="20"/>
          <w:szCs w:val="20"/>
          <w:lang w:eastAsia="ar-SA"/>
        </w:rPr>
        <w:t xml:space="preserve"> z </w:t>
      </w:r>
      <w:proofErr w:type="spellStart"/>
      <w:r w:rsidRPr="00BC2544">
        <w:rPr>
          <w:rFonts w:ascii="Verdana" w:hAnsi="Verdana"/>
          <w:iCs/>
          <w:sz w:val="20"/>
          <w:szCs w:val="20"/>
          <w:lang w:eastAsia="ar-SA"/>
        </w:rPr>
        <w:t>późn</w:t>
      </w:r>
      <w:proofErr w:type="spellEnd"/>
      <w:r w:rsidRPr="00BC2544">
        <w:rPr>
          <w:rFonts w:ascii="Verdana" w:hAnsi="Verdana"/>
          <w:iCs/>
          <w:sz w:val="20"/>
          <w:szCs w:val="20"/>
          <w:lang w:eastAsia="ar-SA"/>
        </w:rPr>
        <w:t>. zm.);</w:t>
      </w:r>
    </w:p>
    <w:p w:rsidR="00183DD5" w:rsidRPr="00BC2544" w:rsidRDefault="00183DD5" w:rsidP="00183DD5">
      <w:pPr>
        <w:spacing w:line="360" w:lineRule="auto"/>
        <w:jc w:val="both"/>
        <w:rPr>
          <w:rFonts w:ascii="Verdana" w:hAnsi="Verdana" w:cs="Arial"/>
          <w:sz w:val="20"/>
          <w:szCs w:val="20"/>
        </w:rPr>
      </w:pPr>
    </w:p>
    <w:p w:rsidR="00183DD5" w:rsidRPr="00BC2544" w:rsidRDefault="00183DD5" w:rsidP="00EF3F36">
      <w:pPr>
        <w:spacing w:line="360" w:lineRule="auto"/>
        <w:ind w:firstLine="851"/>
        <w:jc w:val="both"/>
        <w:rPr>
          <w:rFonts w:ascii="Verdana" w:hAnsi="Verdana" w:cs="Arial"/>
          <w:sz w:val="20"/>
          <w:szCs w:val="20"/>
        </w:rPr>
      </w:pPr>
      <w:r w:rsidRPr="00BC2544">
        <w:rPr>
          <w:rFonts w:ascii="Verdana" w:hAnsi="Verdana" w:cs="Arial"/>
          <w:sz w:val="20"/>
          <w:szCs w:val="20"/>
        </w:rPr>
        <w:t>Warunki Wykonania i Odbioru Robót Budowlanych/ OST uzupełniają opis przedmiotu zamówienia w zakresie wymagań technicznych a zawarte w nich wymagania w zakresie materiałów i ich jakości, sprzętu, środków transportowych, warunków wykonania Robót, badań i kontroli jakości należy traktować jako minimalne w stosunku do wymagań jakie będą zawarte w opracowywanych przez Wykonawcę Specyfikacjach Technicznych Wykonania i Odbioru Robót Budowlanych (</w:t>
      </w:r>
      <w:proofErr w:type="spellStart"/>
      <w:r w:rsidRPr="00BC2544">
        <w:rPr>
          <w:rFonts w:ascii="Verdana" w:hAnsi="Verdana" w:cs="Arial"/>
          <w:sz w:val="20"/>
          <w:szCs w:val="20"/>
        </w:rPr>
        <w:t>STWiORB</w:t>
      </w:r>
      <w:proofErr w:type="spellEnd"/>
      <w:r w:rsidRPr="00BC2544">
        <w:rPr>
          <w:rFonts w:ascii="Verdana" w:hAnsi="Verdana" w:cs="Arial"/>
          <w:sz w:val="20"/>
          <w:szCs w:val="20"/>
        </w:rPr>
        <w:t>)/ ST.</w:t>
      </w:r>
    </w:p>
    <w:p w:rsidR="00183DD5" w:rsidRPr="00BC2544" w:rsidRDefault="00183DD5" w:rsidP="00183DD5">
      <w:pPr>
        <w:spacing w:line="360" w:lineRule="auto"/>
        <w:jc w:val="both"/>
        <w:rPr>
          <w:rFonts w:ascii="Verdana" w:hAnsi="Verdana" w:cs="Arial"/>
          <w:sz w:val="20"/>
          <w:szCs w:val="20"/>
        </w:rPr>
      </w:pPr>
    </w:p>
    <w:p w:rsidR="00183DD5" w:rsidRPr="00BC2544" w:rsidRDefault="00183DD5" w:rsidP="00EF3F36">
      <w:pPr>
        <w:spacing w:line="360" w:lineRule="auto"/>
        <w:ind w:firstLine="851"/>
        <w:jc w:val="both"/>
        <w:rPr>
          <w:rFonts w:ascii="Verdana" w:hAnsi="Verdana" w:cs="Arial"/>
          <w:sz w:val="20"/>
          <w:szCs w:val="20"/>
        </w:rPr>
      </w:pPr>
      <w:r w:rsidRPr="00BC2544">
        <w:rPr>
          <w:rFonts w:ascii="Verdana" w:hAnsi="Verdana" w:cs="Arial"/>
          <w:sz w:val="20"/>
          <w:szCs w:val="20"/>
        </w:rPr>
        <w:t>Specyfikacje Techniczne Wykonania i Odbioru Robót Budowlanych zostaną sporządzone dla każdego rodzaju Robót budowlanych wynikających z Projektu Budowlanego i Projektu Wykonawczego, opracowanych przez Wykonawcę w ramach niniejszej Umowy i po zatwierdzeniu przez Inżyniera będą stanowiły podstawę do oceny wykonania i odbioru Robót niezbędnych dla zreal</w:t>
      </w:r>
      <w:r w:rsidR="005B2F85">
        <w:rPr>
          <w:rFonts w:ascii="Verdana" w:hAnsi="Verdana" w:cs="Arial"/>
          <w:sz w:val="20"/>
          <w:szCs w:val="20"/>
        </w:rPr>
        <w:t>izowania przedmiotu zamówienia.</w:t>
      </w:r>
    </w:p>
    <w:p w:rsidR="00183DD5" w:rsidRPr="00BC2544" w:rsidRDefault="00183DD5" w:rsidP="00183DD5">
      <w:pPr>
        <w:spacing w:line="360" w:lineRule="auto"/>
        <w:jc w:val="both"/>
        <w:rPr>
          <w:rFonts w:ascii="Verdana" w:hAnsi="Verdana" w:cs="Arial"/>
          <w:sz w:val="20"/>
          <w:szCs w:val="20"/>
        </w:rPr>
      </w:pPr>
    </w:p>
    <w:p w:rsidR="00547B43" w:rsidRDefault="00183DD5" w:rsidP="00EF3F36">
      <w:pPr>
        <w:spacing w:line="360" w:lineRule="auto"/>
        <w:ind w:firstLine="851"/>
        <w:jc w:val="both"/>
        <w:rPr>
          <w:rFonts w:ascii="Verdana" w:hAnsi="Verdana" w:cs="Arial"/>
          <w:sz w:val="20"/>
          <w:szCs w:val="20"/>
        </w:rPr>
      </w:pPr>
      <w:r w:rsidRPr="00BC2544">
        <w:rPr>
          <w:rFonts w:ascii="Verdana" w:hAnsi="Verdana" w:cs="Arial"/>
          <w:sz w:val="20"/>
          <w:szCs w:val="20"/>
        </w:rPr>
        <w:t xml:space="preserve">Jeżeli po opracowaniu Projektu Budowlanego i Projektu Wykonawczego wyniknie potrzeba wykonania Robót budowlanych, na które w niniejszym PFU nie załączono odpowiednich </w:t>
      </w:r>
      <w:proofErr w:type="spellStart"/>
      <w:r w:rsidRPr="00BC2544">
        <w:rPr>
          <w:rFonts w:ascii="Verdana" w:hAnsi="Verdana" w:cs="Arial"/>
          <w:sz w:val="20"/>
          <w:szCs w:val="20"/>
        </w:rPr>
        <w:t>WWiORB</w:t>
      </w:r>
      <w:proofErr w:type="spellEnd"/>
      <w:r w:rsidRPr="00BC2544">
        <w:rPr>
          <w:rFonts w:ascii="Verdana" w:hAnsi="Verdana" w:cs="Arial"/>
          <w:sz w:val="20"/>
          <w:szCs w:val="20"/>
        </w:rPr>
        <w:t>, to należy również opracować i przedstawić do przeglądu i akceptacji Inżynierowa dodatkowe, niezbędne SST na te Roboty oraz wykonać te Roboty w ramach Zaakceptowanej Kwoty Kontraktowej.</w:t>
      </w:r>
    </w:p>
    <w:p w:rsidR="00547B43" w:rsidRDefault="00547B43">
      <w:pPr>
        <w:rPr>
          <w:rFonts w:ascii="Verdana" w:hAnsi="Verdana" w:cs="Arial"/>
          <w:sz w:val="20"/>
          <w:szCs w:val="20"/>
        </w:rPr>
      </w:pPr>
      <w:r>
        <w:rPr>
          <w:rFonts w:ascii="Verdana" w:hAnsi="Verdana" w:cs="Arial"/>
          <w:sz w:val="20"/>
          <w:szCs w:val="20"/>
        </w:rPr>
        <w:br w:type="page"/>
      </w:r>
    </w:p>
    <w:p w:rsidR="003764E8" w:rsidRPr="00BC2544" w:rsidRDefault="00BE4655" w:rsidP="004D0D7C">
      <w:pPr>
        <w:pStyle w:val="Nagwek1"/>
        <w:numPr>
          <w:ilvl w:val="0"/>
          <w:numId w:val="25"/>
        </w:numPr>
        <w:spacing w:line="360" w:lineRule="auto"/>
        <w:ind w:left="993" w:hanging="993"/>
        <w:rPr>
          <w:rFonts w:ascii="Verdana" w:hAnsi="Verdana"/>
          <w:sz w:val="22"/>
          <w:szCs w:val="22"/>
        </w:rPr>
      </w:pPr>
      <w:r>
        <w:rPr>
          <w:rFonts w:ascii="Verdana" w:hAnsi="Verdana"/>
          <w:sz w:val="22"/>
          <w:szCs w:val="22"/>
          <w:lang w:val="pl-PL"/>
        </w:rPr>
        <w:t xml:space="preserve"> </w:t>
      </w:r>
      <w:bookmarkStart w:id="205" w:name="_Toc423100942"/>
      <w:bookmarkStart w:id="206" w:name="_Toc423101294"/>
      <w:bookmarkStart w:id="207" w:name="_Toc423101561"/>
      <w:bookmarkStart w:id="208" w:name="_Toc424630138"/>
      <w:bookmarkStart w:id="209" w:name="_Toc424633780"/>
      <w:bookmarkStart w:id="210" w:name="_Toc424634771"/>
      <w:bookmarkStart w:id="211" w:name="_Toc424636363"/>
      <w:r w:rsidR="003764E8" w:rsidRPr="00BC2544">
        <w:rPr>
          <w:rFonts w:ascii="Verdana" w:hAnsi="Verdana"/>
          <w:sz w:val="22"/>
          <w:szCs w:val="22"/>
        </w:rPr>
        <w:t>CZĘŚĆ INFORMACYJN</w:t>
      </w:r>
      <w:bookmarkEnd w:id="205"/>
      <w:bookmarkEnd w:id="206"/>
      <w:bookmarkEnd w:id="207"/>
      <w:bookmarkEnd w:id="208"/>
      <w:bookmarkEnd w:id="209"/>
      <w:bookmarkEnd w:id="210"/>
      <w:bookmarkEnd w:id="211"/>
      <w:r w:rsidR="005B2F85">
        <w:rPr>
          <w:rFonts w:ascii="Verdana" w:hAnsi="Verdana"/>
          <w:sz w:val="22"/>
          <w:szCs w:val="22"/>
          <w:lang w:val="pl-PL"/>
        </w:rPr>
        <w:t>A.</w:t>
      </w:r>
    </w:p>
    <w:p w:rsidR="003764E8" w:rsidRPr="00D34D53" w:rsidRDefault="003A02EE" w:rsidP="004D0D7C">
      <w:pPr>
        <w:pStyle w:val="Nagwek1"/>
        <w:numPr>
          <w:ilvl w:val="0"/>
          <w:numId w:val="31"/>
        </w:numPr>
        <w:spacing w:line="360" w:lineRule="auto"/>
        <w:jc w:val="both"/>
        <w:rPr>
          <w:rFonts w:ascii="Verdana" w:hAnsi="Verdana"/>
          <w:color w:val="000000" w:themeColor="text1"/>
          <w:sz w:val="22"/>
        </w:rPr>
      </w:pPr>
      <w:bookmarkStart w:id="212" w:name="_Toc423100943"/>
      <w:bookmarkStart w:id="213" w:name="_Toc423101295"/>
      <w:bookmarkStart w:id="214" w:name="_Toc423101562"/>
      <w:bookmarkStart w:id="215" w:name="_Toc424630139"/>
      <w:bookmarkStart w:id="216" w:name="_Toc424633781"/>
      <w:bookmarkStart w:id="217" w:name="_Toc424634772"/>
      <w:bookmarkStart w:id="218" w:name="_Toc424636364"/>
      <w:r w:rsidRPr="00681328">
        <w:rPr>
          <w:rFonts w:ascii="Verdana" w:hAnsi="Verdana"/>
          <w:sz w:val="22"/>
        </w:rPr>
        <w:t xml:space="preserve">INNE </w:t>
      </w:r>
      <w:r w:rsidR="003764E8" w:rsidRPr="00D34D53">
        <w:rPr>
          <w:rFonts w:ascii="Verdana" w:hAnsi="Verdana"/>
          <w:color w:val="000000" w:themeColor="text1"/>
          <w:sz w:val="22"/>
        </w:rPr>
        <w:t>DOKUMENTY</w:t>
      </w:r>
      <w:bookmarkEnd w:id="212"/>
      <w:bookmarkEnd w:id="213"/>
      <w:bookmarkEnd w:id="214"/>
      <w:bookmarkEnd w:id="215"/>
      <w:bookmarkEnd w:id="216"/>
      <w:bookmarkEnd w:id="217"/>
      <w:bookmarkEnd w:id="218"/>
      <w:r w:rsidR="005B2F85" w:rsidRPr="00D34D53">
        <w:rPr>
          <w:rFonts w:ascii="Verdana" w:hAnsi="Verdana"/>
          <w:color w:val="000000" w:themeColor="text1"/>
          <w:sz w:val="22"/>
          <w:lang w:val="pl-PL"/>
        </w:rPr>
        <w:t>.</w:t>
      </w:r>
    </w:p>
    <w:p w:rsidR="00187DA1" w:rsidRPr="00D34D53" w:rsidRDefault="00BE0620" w:rsidP="00681328">
      <w:pPr>
        <w:numPr>
          <w:ilvl w:val="0"/>
          <w:numId w:val="13"/>
        </w:numPr>
        <w:tabs>
          <w:tab w:val="left" w:pos="567"/>
        </w:tabs>
        <w:spacing w:line="360" w:lineRule="auto"/>
        <w:ind w:left="567" w:hanging="567"/>
        <w:jc w:val="both"/>
        <w:rPr>
          <w:rFonts w:ascii="Verdana" w:hAnsi="Verdana"/>
          <w:color w:val="000000" w:themeColor="text1"/>
          <w:sz w:val="20"/>
          <w:szCs w:val="20"/>
        </w:rPr>
      </w:pPr>
      <w:r w:rsidRPr="00D34D53">
        <w:rPr>
          <w:rFonts w:ascii="Verdana" w:hAnsi="Verdana"/>
          <w:color w:val="000000" w:themeColor="text1"/>
          <w:sz w:val="20"/>
        </w:rPr>
        <w:t xml:space="preserve">Nieaktualna </w:t>
      </w:r>
      <w:r w:rsidR="00187DA1" w:rsidRPr="00D34D53">
        <w:rPr>
          <w:rFonts w:ascii="Verdana" w:hAnsi="Verdana"/>
          <w:color w:val="000000" w:themeColor="text1"/>
          <w:sz w:val="20"/>
        </w:rPr>
        <w:t>Dokumentacja Projektowa Budowy ścieżki row</w:t>
      </w:r>
      <w:r w:rsidR="005B2F85" w:rsidRPr="00D34D53">
        <w:rPr>
          <w:rFonts w:ascii="Verdana" w:hAnsi="Verdana"/>
          <w:color w:val="000000" w:themeColor="text1"/>
          <w:sz w:val="20"/>
        </w:rPr>
        <w:t xml:space="preserve">erowej przy drodze krajowej nr </w:t>
      </w:r>
      <w:r w:rsidRPr="00D34D53">
        <w:rPr>
          <w:rFonts w:ascii="Verdana" w:hAnsi="Verdana"/>
          <w:color w:val="000000" w:themeColor="text1"/>
          <w:sz w:val="20"/>
        </w:rPr>
        <w:t>29</w:t>
      </w:r>
      <w:r w:rsidR="005B2F85" w:rsidRPr="00D34D53">
        <w:rPr>
          <w:rFonts w:ascii="Verdana" w:hAnsi="Verdana"/>
          <w:color w:val="000000" w:themeColor="text1"/>
          <w:sz w:val="20"/>
        </w:rPr>
        <w:t xml:space="preserve"> </w:t>
      </w:r>
      <w:r w:rsidRPr="00D34D53">
        <w:rPr>
          <w:rFonts w:ascii="Verdana" w:hAnsi="Verdana"/>
          <w:color w:val="000000" w:themeColor="text1"/>
          <w:sz w:val="20"/>
          <w:szCs w:val="20"/>
        </w:rPr>
        <w:t>od km 17+310 do km 20+456,60 oraz od km 20+793,70 do km 23+423,30 – udostępniona poglądowo.</w:t>
      </w:r>
      <w:r w:rsidR="00D34D53" w:rsidRPr="00D34D53">
        <w:rPr>
          <w:rFonts w:ascii="Verdana" w:hAnsi="Verdana"/>
          <w:color w:val="000000" w:themeColor="text1"/>
          <w:sz w:val="20"/>
          <w:szCs w:val="20"/>
        </w:rPr>
        <w:t xml:space="preserve"> Uwaga w tym projekcie nie przewidziano wykonania zjazdów, które należy wykonać w całości</w:t>
      </w:r>
    </w:p>
    <w:p w:rsidR="00011E1A" w:rsidRPr="00BC2544" w:rsidRDefault="00011E1A" w:rsidP="005B2F85">
      <w:pPr>
        <w:spacing w:line="360" w:lineRule="auto"/>
        <w:jc w:val="both"/>
        <w:rPr>
          <w:rFonts w:ascii="Verdana" w:hAnsi="Verdana"/>
          <w:sz w:val="20"/>
        </w:rPr>
      </w:pPr>
    </w:p>
    <w:p w:rsidR="00011E1A" w:rsidRPr="00BC2544" w:rsidRDefault="00011E1A" w:rsidP="002B5845">
      <w:pPr>
        <w:pStyle w:val="Nagwek1"/>
        <w:numPr>
          <w:ilvl w:val="0"/>
          <w:numId w:val="11"/>
        </w:numPr>
        <w:spacing w:before="0" w:after="0" w:line="360" w:lineRule="auto"/>
        <w:jc w:val="both"/>
        <w:rPr>
          <w:rFonts w:ascii="Verdana" w:hAnsi="Verdana"/>
          <w:sz w:val="22"/>
          <w:szCs w:val="22"/>
        </w:rPr>
      </w:pPr>
      <w:bookmarkStart w:id="219" w:name="_Toc423100944"/>
      <w:bookmarkStart w:id="220" w:name="_Toc423101296"/>
      <w:bookmarkStart w:id="221" w:name="_Toc423101563"/>
      <w:bookmarkStart w:id="222" w:name="_Toc424630140"/>
      <w:bookmarkStart w:id="223" w:name="_Toc424633782"/>
      <w:bookmarkStart w:id="224" w:name="_Toc424634773"/>
      <w:bookmarkStart w:id="225" w:name="_Toc424636365"/>
      <w:r w:rsidRPr="00BC2544">
        <w:rPr>
          <w:rFonts w:ascii="Verdana" w:hAnsi="Verdana"/>
          <w:sz w:val="22"/>
          <w:szCs w:val="22"/>
        </w:rPr>
        <w:t>PRZEPISY PRAWA</w:t>
      </w:r>
      <w:bookmarkEnd w:id="219"/>
      <w:bookmarkEnd w:id="220"/>
      <w:bookmarkEnd w:id="221"/>
      <w:bookmarkEnd w:id="222"/>
      <w:bookmarkEnd w:id="223"/>
      <w:bookmarkEnd w:id="224"/>
      <w:bookmarkEnd w:id="225"/>
      <w:r w:rsidR="005B2F85">
        <w:rPr>
          <w:rFonts w:ascii="Verdana" w:hAnsi="Verdana"/>
          <w:sz w:val="22"/>
          <w:szCs w:val="22"/>
          <w:lang w:val="pl-PL"/>
        </w:rPr>
        <w:t>.</w:t>
      </w:r>
    </w:p>
    <w:p w:rsidR="00C70A32" w:rsidRPr="00BC2544" w:rsidRDefault="00C70A32" w:rsidP="00D15596">
      <w:pPr>
        <w:spacing w:line="360" w:lineRule="auto"/>
        <w:ind w:firstLine="480"/>
        <w:jc w:val="both"/>
        <w:rPr>
          <w:rFonts w:ascii="Verdana" w:hAnsi="Verdana"/>
          <w:sz w:val="20"/>
        </w:rPr>
      </w:pPr>
      <w:r w:rsidRPr="00BC2544">
        <w:rPr>
          <w:rFonts w:ascii="Verdana" w:hAnsi="Verdana"/>
          <w:sz w:val="20"/>
        </w:rPr>
        <w:t>Realizacja zamówienia podlega prawu polskie</w:t>
      </w:r>
      <w:r w:rsidR="00D15596">
        <w:rPr>
          <w:rFonts w:ascii="Verdana" w:hAnsi="Verdana"/>
          <w:sz w:val="20"/>
        </w:rPr>
        <w:t xml:space="preserve">mu. Wykonawca zobowiązany jest </w:t>
      </w:r>
      <w:r w:rsidR="00D15596">
        <w:rPr>
          <w:rFonts w:ascii="Verdana" w:hAnsi="Verdana"/>
          <w:sz w:val="20"/>
        </w:rPr>
        <w:br/>
      </w:r>
      <w:r w:rsidRPr="00BC2544">
        <w:rPr>
          <w:rFonts w:ascii="Verdana" w:hAnsi="Verdana"/>
          <w:sz w:val="20"/>
        </w:rPr>
        <w:t>do realizacji zamówienia zgodnie z obowiązującymi przepisami prawa.</w:t>
      </w:r>
    </w:p>
    <w:p w:rsidR="00C70A32" w:rsidRPr="00BC2544" w:rsidRDefault="00C70A32" w:rsidP="00CE2196">
      <w:pPr>
        <w:spacing w:line="360" w:lineRule="auto"/>
        <w:ind w:firstLine="480"/>
        <w:jc w:val="both"/>
        <w:rPr>
          <w:rFonts w:ascii="Verdana" w:hAnsi="Verdana"/>
          <w:sz w:val="20"/>
        </w:rPr>
      </w:pPr>
      <w:r w:rsidRPr="00BC2544">
        <w:rPr>
          <w:rFonts w:ascii="Verdana" w:hAnsi="Verdana"/>
          <w:sz w:val="20"/>
        </w:rPr>
        <w:t xml:space="preserve">Przedstawiony wykaz aktów prawnych ma charakter otwarty, nie stanowi katalogu zamkniętego. Wykaz aktów prawa nie wyłącza konieczności przestrzegania innych </w:t>
      </w:r>
      <w:r w:rsidR="00D15596">
        <w:rPr>
          <w:rFonts w:ascii="Verdana" w:hAnsi="Verdana"/>
          <w:sz w:val="20"/>
        </w:rPr>
        <w:br/>
      </w:r>
      <w:r w:rsidRPr="00BC2544">
        <w:rPr>
          <w:rFonts w:ascii="Verdana" w:hAnsi="Verdana"/>
          <w:sz w:val="20"/>
        </w:rPr>
        <w:t xml:space="preserve">nie wymienionych poniżej przepisów, o ile w trakcie realizacji zamówienia będą one miały zastosowanie. Poniższy wykaz nie wyłącza konieczności przestrzegania przepisów, które wejdą w życie po dniu składania ofert. Należy wykonywać obowiązki wynikające z norm prawnych warunkujących i określających realizację przedmiotu zamówienia, zgodnie </w:t>
      </w:r>
      <w:r w:rsidR="005B2F85">
        <w:rPr>
          <w:rFonts w:ascii="Verdana" w:hAnsi="Verdana"/>
          <w:sz w:val="20"/>
        </w:rPr>
        <w:br/>
      </w:r>
      <w:r w:rsidRPr="00BC2544">
        <w:rPr>
          <w:rFonts w:ascii="Verdana" w:hAnsi="Verdana"/>
          <w:sz w:val="20"/>
        </w:rPr>
        <w:t>z wymaganiami Zamawiającego.</w:t>
      </w:r>
    </w:p>
    <w:p w:rsidR="000F2003" w:rsidRPr="00BC2544" w:rsidRDefault="000F2003" w:rsidP="00FF03CE">
      <w:pPr>
        <w:spacing w:line="360" w:lineRule="auto"/>
        <w:jc w:val="both"/>
        <w:rPr>
          <w:rFonts w:ascii="Verdana" w:hAnsi="Verdana"/>
          <w:sz w:val="20"/>
        </w:rPr>
      </w:pPr>
    </w:p>
    <w:p w:rsidR="00011E1A" w:rsidRDefault="00011E1A" w:rsidP="002B5845">
      <w:pPr>
        <w:pStyle w:val="Nagwek2"/>
        <w:numPr>
          <w:ilvl w:val="1"/>
          <w:numId w:val="12"/>
        </w:numPr>
        <w:spacing w:before="0" w:after="0" w:line="360" w:lineRule="auto"/>
        <w:rPr>
          <w:rFonts w:ascii="Verdana" w:hAnsi="Verdana"/>
          <w:i w:val="0"/>
          <w:sz w:val="20"/>
          <w:szCs w:val="20"/>
        </w:rPr>
      </w:pPr>
      <w:bookmarkStart w:id="226" w:name="_Toc423100945"/>
      <w:bookmarkStart w:id="227" w:name="_Toc423101297"/>
      <w:bookmarkStart w:id="228" w:name="_Toc423101564"/>
      <w:bookmarkStart w:id="229" w:name="_Toc424630141"/>
      <w:bookmarkStart w:id="230" w:name="_Toc424633783"/>
      <w:bookmarkStart w:id="231" w:name="_Toc424634774"/>
      <w:bookmarkStart w:id="232" w:name="_Toc424636366"/>
      <w:r w:rsidRPr="00BC2544">
        <w:rPr>
          <w:rFonts w:ascii="Verdana" w:hAnsi="Verdana"/>
          <w:i w:val="0"/>
          <w:sz w:val="20"/>
          <w:szCs w:val="20"/>
        </w:rPr>
        <w:t>Wykaz aktów prawnych</w:t>
      </w:r>
      <w:bookmarkEnd w:id="226"/>
      <w:bookmarkEnd w:id="227"/>
      <w:bookmarkEnd w:id="228"/>
      <w:bookmarkEnd w:id="229"/>
      <w:bookmarkEnd w:id="230"/>
      <w:bookmarkEnd w:id="231"/>
      <w:bookmarkEnd w:id="232"/>
      <w:r w:rsidR="005B2F85">
        <w:rPr>
          <w:rFonts w:ascii="Verdana" w:hAnsi="Verdana"/>
          <w:i w:val="0"/>
          <w:sz w:val="20"/>
          <w:szCs w:val="20"/>
        </w:rPr>
        <w:t>.</w:t>
      </w:r>
    </w:p>
    <w:p w:rsidR="00463AD3" w:rsidRPr="00463AD3" w:rsidRDefault="00463AD3" w:rsidP="00463AD3"/>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1</w:t>
      </w:r>
      <w:r w:rsidRPr="00BC2544">
        <w:rPr>
          <w:rFonts w:ascii="Verdana" w:hAnsi="Verdana" w:cs="Arial"/>
          <w:sz w:val="20"/>
          <w:szCs w:val="20"/>
        </w:rPr>
        <w:t>) Ustawa z dnia 18 października 2006</w:t>
      </w:r>
      <w:r w:rsidR="005B2F85">
        <w:rPr>
          <w:rFonts w:ascii="Verdana" w:hAnsi="Verdana" w:cs="Arial"/>
          <w:sz w:val="20"/>
          <w:szCs w:val="20"/>
        </w:rPr>
        <w:t xml:space="preserve"> </w:t>
      </w:r>
      <w:r w:rsidRPr="00BC2544">
        <w:rPr>
          <w:rFonts w:ascii="Verdana" w:hAnsi="Verdana" w:cs="Arial"/>
          <w:sz w:val="20"/>
          <w:szCs w:val="20"/>
        </w:rPr>
        <w:t>r. o zmianie ustawy o szczególnych zasadach przygotowania i realizacji inwestycji w zakresie dróg krajowych oraz o zmianie niektórych ustaw (Dz.</w:t>
      </w:r>
      <w:r w:rsidR="005B2F85">
        <w:rPr>
          <w:rFonts w:ascii="Verdana" w:hAnsi="Verdana" w:cs="Arial"/>
          <w:sz w:val="20"/>
          <w:szCs w:val="20"/>
        </w:rPr>
        <w:t xml:space="preserve"> U. N</w:t>
      </w:r>
      <w:r w:rsidRPr="00BC2544">
        <w:rPr>
          <w:rFonts w:ascii="Verdana" w:hAnsi="Verdana" w:cs="Arial"/>
          <w:sz w:val="20"/>
          <w:szCs w:val="20"/>
        </w:rPr>
        <w:t>r 220</w:t>
      </w:r>
      <w:r w:rsidR="005B2F85">
        <w:rPr>
          <w:rFonts w:ascii="Verdana" w:hAnsi="Verdana" w:cs="Arial"/>
          <w:sz w:val="20"/>
          <w:szCs w:val="20"/>
        </w:rPr>
        <w:t>,</w:t>
      </w:r>
      <w:r w:rsidRPr="00BC2544">
        <w:rPr>
          <w:rFonts w:ascii="Verdana" w:hAnsi="Verdana" w:cs="Arial"/>
          <w:sz w:val="20"/>
          <w:szCs w:val="20"/>
        </w:rPr>
        <w:t xml:space="preserve"> poz.</w:t>
      </w:r>
      <w:r w:rsidR="00FF03CE">
        <w:rPr>
          <w:rFonts w:ascii="Verdana" w:hAnsi="Verdana" w:cs="Arial"/>
          <w:sz w:val="20"/>
          <w:szCs w:val="20"/>
        </w:rPr>
        <w:t xml:space="preserve"> </w:t>
      </w:r>
      <w:r w:rsidRPr="00BC2544">
        <w:rPr>
          <w:rFonts w:ascii="Verdana" w:hAnsi="Verdana" w:cs="Arial"/>
          <w:sz w:val="20"/>
          <w:szCs w:val="20"/>
        </w:rPr>
        <w:t>1601)</w:t>
      </w:r>
      <w:r w:rsidR="005B2F85">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2</w:t>
      </w:r>
      <w:r w:rsidRPr="00BC2544">
        <w:rPr>
          <w:rFonts w:ascii="Verdana" w:hAnsi="Verdana" w:cs="Arial"/>
          <w:sz w:val="20"/>
          <w:szCs w:val="20"/>
        </w:rPr>
        <w:t>) Ustawa z dnia 21 marca 1985</w:t>
      </w:r>
      <w:r w:rsidR="005B2F85">
        <w:rPr>
          <w:rFonts w:ascii="Verdana" w:hAnsi="Verdana" w:cs="Arial"/>
          <w:sz w:val="20"/>
          <w:szCs w:val="20"/>
        </w:rPr>
        <w:t xml:space="preserve"> </w:t>
      </w:r>
      <w:r w:rsidRPr="00BC2544">
        <w:rPr>
          <w:rFonts w:ascii="Verdana" w:hAnsi="Verdana" w:cs="Arial"/>
          <w:sz w:val="20"/>
          <w:szCs w:val="20"/>
        </w:rPr>
        <w:t>r. o drogach publicznyc</w:t>
      </w:r>
      <w:r w:rsidR="005B2F85">
        <w:rPr>
          <w:rFonts w:ascii="Verdana" w:hAnsi="Verdana" w:cs="Arial"/>
          <w:sz w:val="20"/>
          <w:szCs w:val="20"/>
        </w:rPr>
        <w:t>h (tekst jednolity Dz.</w:t>
      </w:r>
      <w:r w:rsidR="00FF03CE">
        <w:rPr>
          <w:rFonts w:ascii="Verdana" w:hAnsi="Verdana" w:cs="Arial"/>
          <w:sz w:val="20"/>
          <w:szCs w:val="20"/>
        </w:rPr>
        <w:t xml:space="preserve"> </w:t>
      </w:r>
      <w:r w:rsidR="005B2F85">
        <w:rPr>
          <w:rFonts w:ascii="Verdana" w:hAnsi="Verdana" w:cs="Arial"/>
          <w:sz w:val="20"/>
          <w:szCs w:val="20"/>
        </w:rPr>
        <w:t xml:space="preserve">U.2007 r. </w:t>
      </w:r>
      <w:r w:rsidR="00D15596">
        <w:rPr>
          <w:rFonts w:ascii="Verdana" w:hAnsi="Verdana" w:cs="Arial"/>
          <w:sz w:val="20"/>
          <w:szCs w:val="20"/>
        </w:rPr>
        <w:br/>
      </w:r>
      <w:r w:rsidR="005B2F85">
        <w:rPr>
          <w:rFonts w:ascii="Verdana" w:hAnsi="Verdana" w:cs="Arial"/>
          <w:sz w:val="20"/>
          <w:szCs w:val="20"/>
        </w:rPr>
        <w:t>N</w:t>
      </w:r>
      <w:r w:rsidRPr="00BC2544">
        <w:rPr>
          <w:rFonts w:ascii="Verdana" w:hAnsi="Verdana" w:cs="Arial"/>
          <w:sz w:val="20"/>
          <w:szCs w:val="20"/>
        </w:rPr>
        <w:t>r 19</w:t>
      </w:r>
      <w:r w:rsidR="00FF03CE">
        <w:rPr>
          <w:rFonts w:ascii="Verdana" w:hAnsi="Verdana" w:cs="Arial"/>
          <w:sz w:val="20"/>
          <w:szCs w:val="20"/>
        </w:rPr>
        <w:t>,</w:t>
      </w:r>
      <w:r w:rsidRPr="00BC2544">
        <w:rPr>
          <w:rFonts w:ascii="Verdana" w:hAnsi="Verdana" w:cs="Arial"/>
          <w:sz w:val="20"/>
          <w:szCs w:val="20"/>
        </w:rPr>
        <w:t xml:space="preserve"> poz.115</w:t>
      </w:r>
      <w:r w:rsidR="005B2F85">
        <w:rPr>
          <w:rFonts w:ascii="Verdana" w:hAnsi="Verdana" w:cs="Arial"/>
          <w:sz w:val="20"/>
          <w:szCs w:val="20"/>
        </w:rPr>
        <w:t>,</w:t>
      </w:r>
      <w:r w:rsidRPr="00BC2544">
        <w:rPr>
          <w:rFonts w:ascii="Verdana" w:hAnsi="Verdana" w:cs="Arial"/>
          <w:sz w:val="20"/>
          <w:szCs w:val="20"/>
        </w:rPr>
        <w:t xml:space="preserve"> z </w:t>
      </w:r>
      <w:proofErr w:type="spellStart"/>
      <w:r w:rsidRPr="00BC2544">
        <w:rPr>
          <w:rFonts w:ascii="Verdana" w:hAnsi="Verdana" w:cs="Arial"/>
          <w:sz w:val="20"/>
          <w:szCs w:val="20"/>
        </w:rPr>
        <w:t>późn</w:t>
      </w:r>
      <w:proofErr w:type="spellEnd"/>
      <w:r w:rsidRPr="00BC2544">
        <w:rPr>
          <w:rFonts w:ascii="Verdana" w:hAnsi="Verdana" w:cs="Arial"/>
          <w:sz w:val="20"/>
          <w:szCs w:val="20"/>
        </w:rPr>
        <w:t>. zm.)</w:t>
      </w:r>
      <w:r w:rsidR="00FF03CE">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3</w:t>
      </w:r>
      <w:r w:rsidRPr="00BC2544">
        <w:rPr>
          <w:rFonts w:ascii="Verdana" w:hAnsi="Verdana" w:cs="Arial"/>
          <w:sz w:val="20"/>
          <w:szCs w:val="20"/>
        </w:rPr>
        <w:t>) Ustawa z dnia 7 lipca 1994</w:t>
      </w:r>
      <w:r w:rsidR="005B2F85">
        <w:rPr>
          <w:rFonts w:ascii="Verdana" w:hAnsi="Verdana" w:cs="Arial"/>
          <w:sz w:val="20"/>
          <w:szCs w:val="20"/>
        </w:rPr>
        <w:t xml:space="preserve"> </w:t>
      </w:r>
      <w:r w:rsidRPr="00BC2544">
        <w:rPr>
          <w:rFonts w:ascii="Verdana" w:hAnsi="Verdana" w:cs="Arial"/>
          <w:sz w:val="20"/>
          <w:szCs w:val="20"/>
        </w:rPr>
        <w:t>r. Prawo budowlane (tekst jednolity Dz.</w:t>
      </w:r>
      <w:r w:rsidR="005B2F85">
        <w:rPr>
          <w:rFonts w:ascii="Verdana" w:hAnsi="Verdana" w:cs="Arial"/>
          <w:sz w:val="20"/>
          <w:szCs w:val="20"/>
        </w:rPr>
        <w:t xml:space="preserve"> U. 2006</w:t>
      </w:r>
      <w:r w:rsidR="00D15596">
        <w:rPr>
          <w:rFonts w:ascii="Verdana" w:hAnsi="Verdana" w:cs="Arial"/>
          <w:sz w:val="20"/>
          <w:szCs w:val="20"/>
        </w:rPr>
        <w:t xml:space="preserve"> </w:t>
      </w:r>
      <w:r w:rsidR="005B2F85">
        <w:rPr>
          <w:rFonts w:ascii="Verdana" w:hAnsi="Verdana" w:cs="Arial"/>
          <w:sz w:val="20"/>
          <w:szCs w:val="20"/>
        </w:rPr>
        <w:t>r. N</w:t>
      </w:r>
      <w:r w:rsidRPr="00BC2544">
        <w:rPr>
          <w:rFonts w:ascii="Verdana" w:hAnsi="Verdana" w:cs="Arial"/>
          <w:sz w:val="20"/>
          <w:szCs w:val="20"/>
        </w:rPr>
        <w:t>r 156 poz.</w:t>
      </w:r>
      <w:r w:rsidR="00FF03CE">
        <w:rPr>
          <w:rFonts w:ascii="Verdana" w:hAnsi="Verdana" w:cs="Arial"/>
          <w:sz w:val="20"/>
          <w:szCs w:val="20"/>
        </w:rPr>
        <w:t xml:space="preserve"> </w:t>
      </w:r>
      <w:r w:rsidRPr="00BC2544">
        <w:rPr>
          <w:rFonts w:ascii="Verdana" w:hAnsi="Verdana" w:cs="Arial"/>
          <w:sz w:val="20"/>
          <w:szCs w:val="20"/>
        </w:rPr>
        <w:t>1118</w:t>
      </w:r>
      <w:r w:rsidR="005B2F85">
        <w:rPr>
          <w:rFonts w:ascii="Verdana" w:hAnsi="Verdana" w:cs="Arial"/>
          <w:sz w:val="20"/>
          <w:szCs w:val="20"/>
        </w:rPr>
        <w:t>,</w:t>
      </w:r>
      <w:r w:rsidRPr="00BC2544">
        <w:rPr>
          <w:rFonts w:ascii="Verdana" w:hAnsi="Verdana" w:cs="Arial"/>
          <w:sz w:val="20"/>
          <w:szCs w:val="20"/>
        </w:rPr>
        <w:t xml:space="preserve"> z </w:t>
      </w:r>
      <w:proofErr w:type="spellStart"/>
      <w:r w:rsidRPr="00BC2544">
        <w:rPr>
          <w:rFonts w:ascii="Verdana" w:hAnsi="Verdana" w:cs="Arial"/>
          <w:sz w:val="20"/>
          <w:szCs w:val="20"/>
        </w:rPr>
        <w:t>późn</w:t>
      </w:r>
      <w:proofErr w:type="spellEnd"/>
      <w:r w:rsidRPr="00BC2544">
        <w:rPr>
          <w:rFonts w:ascii="Verdana" w:hAnsi="Verdana" w:cs="Arial"/>
          <w:sz w:val="20"/>
          <w:szCs w:val="20"/>
        </w:rPr>
        <w:t>. zm.)</w:t>
      </w:r>
      <w:r w:rsidR="00FF03CE">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4</w:t>
      </w:r>
      <w:r w:rsidRPr="00BC2544">
        <w:rPr>
          <w:rFonts w:ascii="Verdana" w:hAnsi="Verdana" w:cs="Arial"/>
          <w:sz w:val="20"/>
          <w:szCs w:val="20"/>
        </w:rPr>
        <w:t>) Ustawa z dnia 17 maja 1989</w:t>
      </w:r>
      <w:r w:rsidR="005B2F85">
        <w:rPr>
          <w:rFonts w:ascii="Verdana" w:hAnsi="Verdana" w:cs="Arial"/>
          <w:sz w:val="20"/>
          <w:szCs w:val="20"/>
        </w:rPr>
        <w:t xml:space="preserve"> </w:t>
      </w:r>
      <w:r w:rsidRPr="00BC2544">
        <w:rPr>
          <w:rFonts w:ascii="Verdana" w:hAnsi="Verdana" w:cs="Arial"/>
          <w:sz w:val="20"/>
          <w:szCs w:val="20"/>
        </w:rPr>
        <w:t xml:space="preserve">r. Prawo geodezyjne i kartograficzne (tekst jednolity </w:t>
      </w:r>
      <w:r w:rsidR="00D15596">
        <w:rPr>
          <w:rFonts w:ascii="Verdana" w:hAnsi="Verdana" w:cs="Arial"/>
          <w:sz w:val="20"/>
          <w:szCs w:val="20"/>
        </w:rPr>
        <w:br/>
      </w:r>
      <w:r w:rsidRPr="00BC2544">
        <w:rPr>
          <w:rFonts w:ascii="Verdana" w:hAnsi="Verdana" w:cs="Arial"/>
          <w:sz w:val="20"/>
          <w:szCs w:val="20"/>
        </w:rPr>
        <w:t>Dz.</w:t>
      </w:r>
      <w:r w:rsidR="005B2F85">
        <w:rPr>
          <w:rFonts w:ascii="Verdana" w:hAnsi="Verdana" w:cs="Arial"/>
          <w:sz w:val="20"/>
          <w:szCs w:val="20"/>
        </w:rPr>
        <w:t xml:space="preserve"> </w:t>
      </w:r>
      <w:r w:rsidRPr="00BC2544">
        <w:rPr>
          <w:rFonts w:ascii="Verdana" w:hAnsi="Verdana" w:cs="Arial"/>
          <w:sz w:val="20"/>
          <w:szCs w:val="20"/>
        </w:rPr>
        <w:t>U. 2005</w:t>
      </w:r>
      <w:r w:rsidR="005B2F85">
        <w:rPr>
          <w:rFonts w:ascii="Verdana" w:hAnsi="Verdana" w:cs="Arial"/>
          <w:sz w:val="20"/>
          <w:szCs w:val="20"/>
        </w:rPr>
        <w:t xml:space="preserve"> r. N</w:t>
      </w:r>
      <w:r w:rsidRPr="00BC2544">
        <w:rPr>
          <w:rFonts w:ascii="Verdana" w:hAnsi="Verdana" w:cs="Arial"/>
          <w:sz w:val="20"/>
          <w:szCs w:val="20"/>
        </w:rPr>
        <w:t>r 240</w:t>
      </w:r>
      <w:r w:rsidR="005B2F85">
        <w:rPr>
          <w:rFonts w:ascii="Verdana" w:hAnsi="Verdana" w:cs="Arial"/>
          <w:sz w:val="20"/>
          <w:szCs w:val="20"/>
        </w:rPr>
        <w:t>,</w:t>
      </w:r>
      <w:r w:rsidRPr="00BC2544">
        <w:rPr>
          <w:rFonts w:ascii="Verdana" w:hAnsi="Verdana" w:cs="Arial"/>
          <w:sz w:val="20"/>
          <w:szCs w:val="20"/>
        </w:rPr>
        <w:t xml:space="preserve"> poz.</w:t>
      </w:r>
      <w:r w:rsidR="00FF03CE">
        <w:rPr>
          <w:rFonts w:ascii="Verdana" w:hAnsi="Verdana" w:cs="Arial"/>
          <w:sz w:val="20"/>
          <w:szCs w:val="20"/>
        </w:rPr>
        <w:t xml:space="preserve"> </w:t>
      </w:r>
      <w:r w:rsidRPr="00BC2544">
        <w:rPr>
          <w:rFonts w:ascii="Verdana" w:hAnsi="Verdana" w:cs="Arial"/>
          <w:sz w:val="20"/>
          <w:szCs w:val="20"/>
        </w:rPr>
        <w:t>2027</w:t>
      </w:r>
      <w:r w:rsidR="005B2F85">
        <w:rPr>
          <w:rFonts w:ascii="Verdana" w:hAnsi="Verdana" w:cs="Arial"/>
          <w:sz w:val="20"/>
          <w:szCs w:val="20"/>
        </w:rPr>
        <w:t>,</w:t>
      </w:r>
      <w:r w:rsidRPr="00BC2544">
        <w:rPr>
          <w:rFonts w:ascii="Verdana" w:hAnsi="Verdana" w:cs="Arial"/>
          <w:sz w:val="20"/>
          <w:szCs w:val="20"/>
        </w:rPr>
        <w:t xml:space="preserve"> z </w:t>
      </w:r>
      <w:proofErr w:type="spellStart"/>
      <w:r w:rsidRPr="00BC2544">
        <w:rPr>
          <w:rFonts w:ascii="Verdana" w:hAnsi="Verdana" w:cs="Arial"/>
          <w:sz w:val="20"/>
          <w:szCs w:val="20"/>
        </w:rPr>
        <w:t>późn</w:t>
      </w:r>
      <w:proofErr w:type="spellEnd"/>
      <w:r w:rsidRPr="00BC2544">
        <w:rPr>
          <w:rFonts w:ascii="Verdana" w:hAnsi="Verdana" w:cs="Arial"/>
          <w:sz w:val="20"/>
          <w:szCs w:val="20"/>
        </w:rPr>
        <w:t>. zm.)</w:t>
      </w:r>
      <w:r w:rsidR="00D15596">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5</w:t>
      </w:r>
      <w:r w:rsidRPr="00BC2544">
        <w:rPr>
          <w:rFonts w:ascii="Verdana" w:hAnsi="Verdana" w:cs="Arial"/>
          <w:sz w:val="20"/>
          <w:szCs w:val="20"/>
        </w:rPr>
        <w:t>) Ustawa z dnia 29 stycznia 2004</w:t>
      </w:r>
      <w:r w:rsidR="005B2F85">
        <w:rPr>
          <w:rFonts w:ascii="Verdana" w:hAnsi="Verdana" w:cs="Arial"/>
          <w:sz w:val="20"/>
          <w:szCs w:val="20"/>
        </w:rPr>
        <w:t xml:space="preserve"> </w:t>
      </w:r>
      <w:r w:rsidRPr="00BC2544">
        <w:rPr>
          <w:rFonts w:ascii="Verdana" w:hAnsi="Verdana" w:cs="Arial"/>
          <w:sz w:val="20"/>
          <w:szCs w:val="20"/>
        </w:rPr>
        <w:t>r. Prawo zamówień publicznych (tekst jednolity Dz.</w:t>
      </w:r>
      <w:r w:rsidR="005B2F85">
        <w:rPr>
          <w:rFonts w:ascii="Verdana" w:hAnsi="Verdana" w:cs="Arial"/>
          <w:sz w:val="20"/>
          <w:szCs w:val="20"/>
        </w:rPr>
        <w:t xml:space="preserve"> </w:t>
      </w:r>
      <w:r w:rsidRPr="00BC2544">
        <w:rPr>
          <w:rFonts w:ascii="Verdana" w:hAnsi="Verdana" w:cs="Arial"/>
          <w:sz w:val="20"/>
          <w:szCs w:val="20"/>
        </w:rPr>
        <w:t>U. 2007</w:t>
      </w:r>
      <w:r w:rsidR="005B2F85">
        <w:rPr>
          <w:rFonts w:ascii="Verdana" w:hAnsi="Verdana" w:cs="Arial"/>
          <w:sz w:val="20"/>
          <w:szCs w:val="20"/>
        </w:rPr>
        <w:t xml:space="preserve"> r. N</w:t>
      </w:r>
      <w:r w:rsidRPr="00BC2544">
        <w:rPr>
          <w:rFonts w:ascii="Verdana" w:hAnsi="Verdana" w:cs="Arial"/>
          <w:sz w:val="20"/>
          <w:szCs w:val="20"/>
        </w:rPr>
        <w:t>r 223</w:t>
      </w:r>
      <w:r w:rsidR="005B2F85">
        <w:rPr>
          <w:rFonts w:ascii="Verdana" w:hAnsi="Verdana" w:cs="Arial"/>
          <w:sz w:val="20"/>
          <w:szCs w:val="20"/>
        </w:rPr>
        <w:t>, poz.</w:t>
      </w:r>
      <w:r w:rsidR="00FF03CE">
        <w:rPr>
          <w:rFonts w:ascii="Verdana" w:hAnsi="Verdana" w:cs="Arial"/>
          <w:sz w:val="20"/>
          <w:szCs w:val="20"/>
        </w:rPr>
        <w:t xml:space="preserve"> </w:t>
      </w:r>
      <w:r w:rsidR="005B2F85">
        <w:rPr>
          <w:rFonts w:ascii="Verdana" w:hAnsi="Verdana" w:cs="Arial"/>
          <w:sz w:val="20"/>
          <w:szCs w:val="20"/>
        </w:rPr>
        <w:t>1655,</w:t>
      </w:r>
      <w:r w:rsidR="00FF03CE">
        <w:rPr>
          <w:rFonts w:ascii="Verdana" w:hAnsi="Verdana" w:cs="Arial"/>
          <w:sz w:val="20"/>
          <w:szCs w:val="20"/>
        </w:rPr>
        <w:t xml:space="preserve"> </w:t>
      </w:r>
      <w:r w:rsidRPr="00BC2544">
        <w:rPr>
          <w:rFonts w:ascii="Verdana" w:hAnsi="Verdana" w:cs="Arial"/>
          <w:sz w:val="20"/>
          <w:szCs w:val="20"/>
        </w:rPr>
        <w:t xml:space="preserve">z </w:t>
      </w:r>
      <w:proofErr w:type="spellStart"/>
      <w:r w:rsidRPr="00BC2544">
        <w:rPr>
          <w:rFonts w:ascii="Verdana" w:hAnsi="Verdana" w:cs="Arial"/>
          <w:sz w:val="20"/>
          <w:szCs w:val="20"/>
        </w:rPr>
        <w:t>późn</w:t>
      </w:r>
      <w:proofErr w:type="spellEnd"/>
      <w:r w:rsidRPr="00BC2544">
        <w:rPr>
          <w:rFonts w:ascii="Verdana" w:hAnsi="Verdana" w:cs="Arial"/>
          <w:sz w:val="20"/>
          <w:szCs w:val="20"/>
        </w:rPr>
        <w:t>. zm.).</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6</w:t>
      </w:r>
      <w:r w:rsidRPr="00BC2544">
        <w:rPr>
          <w:rFonts w:ascii="Verdana" w:hAnsi="Verdana" w:cs="Arial"/>
          <w:sz w:val="20"/>
          <w:szCs w:val="20"/>
        </w:rPr>
        <w:t>) Ustawa z dnia 4 września 2008 r. o zmianie ustawy - Prawo zamówień publicznych oraz niektóry</w:t>
      </w:r>
      <w:r w:rsidR="005B2F85">
        <w:rPr>
          <w:rFonts w:ascii="Verdana" w:hAnsi="Verdana" w:cs="Arial"/>
          <w:sz w:val="20"/>
          <w:szCs w:val="20"/>
        </w:rPr>
        <w:t>ch innych ustaw (Dz. U. 2008 r. N</w:t>
      </w:r>
      <w:r w:rsidRPr="00BC2544">
        <w:rPr>
          <w:rFonts w:ascii="Verdana" w:hAnsi="Verdana" w:cs="Arial"/>
          <w:sz w:val="20"/>
          <w:szCs w:val="20"/>
        </w:rPr>
        <w:t>r 171, poz. 1058).</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sz w:val="20"/>
          <w:szCs w:val="20"/>
        </w:rPr>
        <w:t>a. rozporządzenie Ministra Infrastruktury z dnia 18 maja 20</w:t>
      </w:r>
      <w:r w:rsidR="005B2F85">
        <w:rPr>
          <w:rFonts w:ascii="Verdana" w:hAnsi="Verdana" w:cs="Arial"/>
          <w:sz w:val="20"/>
          <w:szCs w:val="20"/>
        </w:rPr>
        <w:t>04 r. w sprawie określenia metod</w:t>
      </w:r>
      <w:r w:rsidR="003E12E5" w:rsidRPr="00BC2544">
        <w:rPr>
          <w:rFonts w:ascii="Verdana" w:hAnsi="Verdana" w:cs="Arial"/>
          <w:sz w:val="20"/>
          <w:szCs w:val="20"/>
        </w:rPr>
        <w:t xml:space="preserve"> </w:t>
      </w:r>
      <w:r w:rsidRPr="00BC2544">
        <w:rPr>
          <w:rFonts w:ascii="Verdana" w:hAnsi="Verdana" w:cs="Arial"/>
          <w:sz w:val="20"/>
          <w:szCs w:val="20"/>
        </w:rPr>
        <w:t xml:space="preserve">i podstaw sporządzania kosztorysu inwestorskiego, obliczania planowanych kosztów prac projektowych oraz planowanych kosztów robót budowlanych określonych </w:t>
      </w:r>
      <w:r w:rsidR="005B2F85">
        <w:rPr>
          <w:rFonts w:ascii="Verdana" w:hAnsi="Verdana" w:cs="Arial"/>
          <w:sz w:val="20"/>
          <w:szCs w:val="20"/>
        </w:rPr>
        <w:br/>
      </w:r>
      <w:r w:rsidRPr="00BC2544">
        <w:rPr>
          <w:rFonts w:ascii="Verdana" w:hAnsi="Verdana" w:cs="Arial"/>
          <w:sz w:val="20"/>
          <w:szCs w:val="20"/>
        </w:rPr>
        <w:t xml:space="preserve">w programie </w:t>
      </w:r>
      <w:proofErr w:type="spellStart"/>
      <w:r w:rsidRPr="00BC2544">
        <w:rPr>
          <w:rFonts w:ascii="Verdana" w:hAnsi="Verdana" w:cs="Arial"/>
          <w:sz w:val="20"/>
          <w:szCs w:val="20"/>
        </w:rPr>
        <w:t>funkcjonalno</w:t>
      </w:r>
      <w:proofErr w:type="spellEnd"/>
      <w:r w:rsidRPr="00BC2544">
        <w:rPr>
          <w:rFonts w:ascii="Verdana" w:hAnsi="Verdana" w:cs="Arial"/>
          <w:sz w:val="20"/>
          <w:szCs w:val="20"/>
        </w:rPr>
        <w:t xml:space="preserve"> – użytkowym (Dz.</w:t>
      </w:r>
      <w:r w:rsidR="005B2F85">
        <w:rPr>
          <w:rFonts w:ascii="Verdana" w:hAnsi="Verdana" w:cs="Arial"/>
          <w:sz w:val="20"/>
          <w:szCs w:val="20"/>
        </w:rPr>
        <w:t xml:space="preserve"> U. N</w:t>
      </w:r>
      <w:r w:rsidRPr="00BC2544">
        <w:rPr>
          <w:rFonts w:ascii="Verdana" w:hAnsi="Verdana" w:cs="Arial"/>
          <w:sz w:val="20"/>
          <w:szCs w:val="20"/>
        </w:rPr>
        <w:t>r 130</w:t>
      </w:r>
      <w:r w:rsidR="005B2F85">
        <w:rPr>
          <w:rFonts w:ascii="Verdana" w:hAnsi="Verdana" w:cs="Arial"/>
          <w:sz w:val="20"/>
          <w:szCs w:val="20"/>
        </w:rPr>
        <w:t>,</w:t>
      </w:r>
      <w:r w:rsidRPr="00BC2544">
        <w:rPr>
          <w:rFonts w:ascii="Verdana" w:hAnsi="Verdana" w:cs="Arial"/>
          <w:sz w:val="20"/>
          <w:szCs w:val="20"/>
        </w:rPr>
        <w:t xml:space="preserve"> poz.</w:t>
      </w:r>
      <w:r w:rsidR="00D15596">
        <w:rPr>
          <w:rFonts w:ascii="Verdana" w:hAnsi="Verdana" w:cs="Arial"/>
          <w:sz w:val="20"/>
          <w:szCs w:val="20"/>
        </w:rPr>
        <w:t xml:space="preserve"> </w:t>
      </w:r>
      <w:r w:rsidRPr="00BC2544">
        <w:rPr>
          <w:rFonts w:ascii="Verdana" w:hAnsi="Verdana" w:cs="Arial"/>
          <w:sz w:val="20"/>
          <w:szCs w:val="20"/>
        </w:rPr>
        <w:t>1389)</w:t>
      </w:r>
      <w:r w:rsidR="00D15596">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sz w:val="20"/>
          <w:szCs w:val="20"/>
        </w:rPr>
        <w:t>b. rozporządzenie Ministra Infrastruktury z dnia 2 września 2004</w:t>
      </w:r>
      <w:r w:rsidR="005B2F85">
        <w:rPr>
          <w:rFonts w:ascii="Verdana" w:hAnsi="Verdana" w:cs="Arial"/>
          <w:sz w:val="20"/>
          <w:szCs w:val="20"/>
        </w:rPr>
        <w:t xml:space="preserve"> </w:t>
      </w:r>
      <w:r w:rsidRPr="00BC2544">
        <w:rPr>
          <w:rFonts w:ascii="Verdana" w:hAnsi="Verdana" w:cs="Arial"/>
          <w:sz w:val="20"/>
          <w:szCs w:val="20"/>
        </w:rPr>
        <w:t xml:space="preserve">r. w sprawie szczegółowego zakresu i formy dokumentacji projektowej, specyfikacji technicznych wykonania i odbioru robót budowlanych oraz programu </w:t>
      </w:r>
      <w:proofErr w:type="spellStart"/>
      <w:r w:rsidRPr="00BC2544">
        <w:rPr>
          <w:rFonts w:ascii="Verdana" w:hAnsi="Verdana" w:cs="Arial"/>
          <w:sz w:val="20"/>
          <w:szCs w:val="20"/>
        </w:rPr>
        <w:t>funkcjonalno</w:t>
      </w:r>
      <w:proofErr w:type="spellEnd"/>
      <w:r w:rsidRPr="00BC2544">
        <w:rPr>
          <w:rFonts w:ascii="Verdana" w:hAnsi="Verdana" w:cs="Arial"/>
          <w:sz w:val="20"/>
          <w:szCs w:val="20"/>
        </w:rPr>
        <w:t xml:space="preserve"> – użytkowego (Dz.</w:t>
      </w:r>
      <w:r w:rsidR="00D15596">
        <w:rPr>
          <w:rFonts w:ascii="Verdana" w:hAnsi="Verdana" w:cs="Arial"/>
          <w:sz w:val="20"/>
          <w:szCs w:val="20"/>
        </w:rPr>
        <w:t xml:space="preserve"> U. N</w:t>
      </w:r>
      <w:r w:rsidR="005B2F85">
        <w:rPr>
          <w:rFonts w:ascii="Verdana" w:hAnsi="Verdana" w:cs="Arial"/>
          <w:sz w:val="20"/>
          <w:szCs w:val="20"/>
        </w:rPr>
        <w:t xml:space="preserve">r 202 poz. 2072, </w:t>
      </w:r>
      <w:r w:rsidRPr="00BC2544">
        <w:rPr>
          <w:rFonts w:ascii="Verdana" w:hAnsi="Verdana" w:cs="Arial"/>
          <w:sz w:val="20"/>
          <w:szCs w:val="20"/>
        </w:rPr>
        <w:t xml:space="preserve">z </w:t>
      </w:r>
      <w:proofErr w:type="spellStart"/>
      <w:r w:rsidRPr="00BC2544">
        <w:rPr>
          <w:rFonts w:ascii="Verdana" w:hAnsi="Verdana" w:cs="Arial"/>
          <w:sz w:val="20"/>
          <w:szCs w:val="20"/>
        </w:rPr>
        <w:t>późn</w:t>
      </w:r>
      <w:proofErr w:type="spellEnd"/>
      <w:r w:rsidRPr="00BC2544">
        <w:rPr>
          <w:rFonts w:ascii="Verdana" w:hAnsi="Verdana" w:cs="Arial"/>
          <w:sz w:val="20"/>
          <w:szCs w:val="20"/>
        </w:rPr>
        <w:t>. zm.)</w:t>
      </w:r>
      <w:r w:rsidR="005B2F85">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7</w:t>
      </w:r>
      <w:r w:rsidRPr="00BC2544">
        <w:rPr>
          <w:rFonts w:ascii="Verdana" w:hAnsi="Verdana" w:cs="Arial"/>
          <w:sz w:val="20"/>
          <w:szCs w:val="20"/>
        </w:rPr>
        <w:t>)</w:t>
      </w:r>
      <w:r w:rsidR="007838D7">
        <w:rPr>
          <w:rFonts w:ascii="Verdana" w:hAnsi="Verdana" w:cs="Arial"/>
          <w:sz w:val="20"/>
          <w:szCs w:val="20"/>
        </w:rPr>
        <w:t xml:space="preserve"> </w:t>
      </w:r>
      <w:r w:rsidRPr="00BC2544">
        <w:rPr>
          <w:rFonts w:ascii="Verdana" w:hAnsi="Verdana" w:cs="Arial"/>
          <w:sz w:val="20"/>
          <w:szCs w:val="20"/>
        </w:rPr>
        <w:t>Ustawa z dnia 27 marca 2003</w:t>
      </w:r>
      <w:r w:rsidR="005B2F85">
        <w:rPr>
          <w:rFonts w:ascii="Verdana" w:hAnsi="Verdana" w:cs="Arial"/>
          <w:sz w:val="20"/>
          <w:szCs w:val="20"/>
        </w:rPr>
        <w:t xml:space="preserve"> </w:t>
      </w:r>
      <w:r w:rsidRPr="00BC2544">
        <w:rPr>
          <w:rFonts w:ascii="Verdana" w:hAnsi="Verdana" w:cs="Arial"/>
          <w:sz w:val="20"/>
          <w:szCs w:val="20"/>
        </w:rPr>
        <w:t xml:space="preserve">r. o planowaniu i zagospodarowaniu przestrzennym </w:t>
      </w:r>
      <w:r w:rsidR="00D15596">
        <w:rPr>
          <w:rFonts w:ascii="Verdana" w:hAnsi="Verdana" w:cs="Arial"/>
          <w:sz w:val="20"/>
          <w:szCs w:val="20"/>
        </w:rPr>
        <w:br/>
      </w:r>
      <w:r w:rsidRPr="00BC2544">
        <w:rPr>
          <w:rFonts w:ascii="Verdana" w:hAnsi="Verdana" w:cs="Arial"/>
          <w:sz w:val="20"/>
          <w:szCs w:val="20"/>
        </w:rPr>
        <w:t>(Dz.</w:t>
      </w:r>
      <w:r w:rsidR="005B2F85">
        <w:rPr>
          <w:rFonts w:ascii="Verdana" w:hAnsi="Verdana" w:cs="Arial"/>
          <w:sz w:val="20"/>
          <w:szCs w:val="20"/>
        </w:rPr>
        <w:t xml:space="preserve"> </w:t>
      </w:r>
      <w:r w:rsidRPr="00BC2544">
        <w:rPr>
          <w:rFonts w:ascii="Verdana" w:hAnsi="Verdana" w:cs="Arial"/>
          <w:sz w:val="20"/>
          <w:szCs w:val="20"/>
        </w:rPr>
        <w:t xml:space="preserve">U. </w:t>
      </w:r>
      <w:r w:rsidR="005B2F85">
        <w:rPr>
          <w:rFonts w:ascii="Verdana" w:hAnsi="Verdana" w:cs="Arial"/>
          <w:sz w:val="20"/>
          <w:szCs w:val="20"/>
        </w:rPr>
        <w:t>N</w:t>
      </w:r>
      <w:r w:rsidRPr="00BC2544">
        <w:rPr>
          <w:rFonts w:ascii="Verdana" w:hAnsi="Verdana" w:cs="Arial"/>
          <w:sz w:val="20"/>
          <w:szCs w:val="20"/>
        </w:rPr>
        <w:t>r 80</w:t>
      </w:r>
      <w:r w:rsidR="005B2F85">
        <w:rPr>
          <w:rFonts w:ascii="Verdana" w:hAnsi="Verdana" w:cs="Arial"/>
          <w:sz w:val="20"/>
          <w:szCs w:val="20"/>
        </w:rPr>
        <w:t>,</w:t>
      </w:r>
      <w:r w:rsidRPr="00BC2544">
        <w:rPr>
          <w:rFonts w:ascii="Verdana" w:hAnsi="Verdana" w:cs="Arial"/>
          <w:sz w:val="20"/>
          <w:szCs w:val="20"/>
        </w:rPr>
        <w:t xml:space="preserve"> poz.717</w:t>
      </w:r>
      <w:r w:rsidR="005B2F85">
        <w:rPr>
          <w:rFonts w:ascii="Verdana" w:hAnsi="Verdana" w:cs="Arial"/>
          <w:sz w:val="20"/>
          <w:szCs w:val="20"/>
        </w:rPr>
        <w:t>,</w:t>
      </w:r>
      <w:r w:rsidRPr="00BC2544">
        <w:rPr>
          <w:rFonts w:ascii="Verdana" w:hAnsi="Verdana" w:cs="Arial"/>
          <w:sz w:val="20"/>
          <w:szCs w:val="20"/>
        </w:rPr>
        <w:t xml:space="preserve"> z </w:t>
      </w:r>
      <w:proofErr w:type="spellStart"/>
      <w:r w:rsidRPr="00BC2544">
        <w:rPr>
          <w:rFonts w:ascii="Verdana" w:hAnsi="Verdana" w:cs="Arial"/>
          <w:sz w:val="20"/>
          <w:szCs w:val="20"/>
        </w:rPr>
        <w:t>późn</w:t>
      </w:r>
      <w:proofErr w:type="spellEnd"/>
      <w:r w:rsidRPr="00BC2544">
        <w:rPr>
          <w:rFonts w:ascii="Verdana" w:hAnsi="Verdana" w:cs="Arial"/>
          <w:sz w:val="20"/>
          <w:szCs w:val="20"/>
        </w:rPr>
        <w:t>. zm.)</w:t>
      </w:r>
      <w:r w:rsidR="005B2F85">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8</w:t>
      </w:r>
      <w:r w:rsidRPr="00BC2544">
        <w:rPr>
          <w:rFonts w:ascii="Verdana" w:hAnsi="Verdana" w:cs="Arial"/>
          <w:sz w:val="20"/>
          <w:szCs w:val="20"/>
        </w:rPr>
        <w:t>)</w:t>
      </w:r>
      <w:r w:rsidR="007838D7">
        <w:rPr>
          <w:rFonts w:ascii="Verdana" w:hAnsi="Verdana" w:cs="Arial"/>
          <w:sz w:val="20"/>
          <w:szCs w:val="20"/>
        </w:rPr>
        <w:t xml:space="preserve"> </w:t>
      </w:r>
      <w:r w:rsidRPr="00BC2544">
        <w:rPr>
          <w:rFonts w:ascii="Verdana" w:hAnsi="Verdana" w:cs="Arial"/>
          <w:sz w:val="20"/>
          <w:szCs w:val="20"/>
        </w:rPr>
        <w:t>Ustawa z dnia 27 kwietnia 2001</w:t>
      </w:r>
      <w:r w:rsidR="005B2F85">
        <w:rPr>
          <w:rFonts w:ascii="Verdana" w:hAnsi="Verdana" w:cs="Arial"/>
          <w:sz w:val="20"/>
          <w:szCs w:val="20"/>
        </w:rPr>
        <w:t xml:space="preserve"> </w:t>
      </w:r>
      <w:r w:rsidRPr="00BC2544">
        <w:rPr>
          <w:rFonts w:ascii="Verdana" w:hAnsi="Verdana" w:cs="Arial"/>
          <w:sz w:val="20"/>
          <w:szCs w:val="20"/>
        </w:rPr>
        <w:t>r. Prawo ochrony środowiska (tekst jednolity Dz.</w:t>
      </w:r>
      <w:r w:rsidR="005B2F85">
        <w:rPr>
          <w:rFonts w:ascii="Verdana" w:hAnsi="Verdana" w:cs="Arial"/>
          <w:sz w:val="20"/>
          <w:szCs w:val="20"/>
        </w:rPr>
        <w:t xml:space="preserve"> </w:t>
      </w:r>
      <w:r w:rsidRPr="00BC2544">
        <w:rPr>
          <w:rFonts w:ascii="Verdana" w:hAnsi="Verdana" w:cs="Arial"/>
          <w:sz w:val="20"/>
          <w:szCs w:val="20"/>
        </w:rPr>
        <w:t>U. 2008</w:t>
      </w:r>
      <w:r w:rsidR="005B2F85">
        <w:rPr>
          <w:rFonts w:ascii="Verdana" w:hAnsi="Verdana" w:cs="Arial"/>
          <w:sz w:val="20"/>
          <w:szCs w:val="20"/>
        </w:rPr>
        <w:t xml:space="preserve"> r. N</w:t>
      </w:r>
      <w:r w:rsidR="00F958C7">
        <w:rPr>
          <w:rFonts w:ascii="Verdana" w:hAnsi="Verdana" w:cs="Arial"/>
          <w:sz w:val="20"/>
          <w:szCs w:val="20"/>
        </w:rPr>
        <w:t xml:space="preserve">r 25, </w:t>
      </w:r>
      <w:r w:rsidRPr="00BC2544">
        <w:rPr>
          <w:rFonts w:ascii="Verdana" w:hAnsi="Verdana" w:cs="Arial"/>
          <w:sz w:val="20"/>
          <w:szCs w:val="20"/>
        </w:rPr>
        <w:t>poz.150</w:t>
      </w:r>
      <w:r w:rsidR="005B2F85">
        <w:rPr>
          <w:rFonts w:ascii="Verdana" w:hAnsi="Verdana" w:cs="Arial"/>
          <w:sz w:val="20"/>
          <w:szCs w:val="20"/>
        </w:rPr>
        <w:t>,</w:t>
      </w:r>
      <w:r w:rsidRPr="00BC2544">
        <w:rPr>
          <w:rFonts w:ascii="Verdana" w:hAnsi="Verdana" w:cs="Arial"/>
          <w:sz w:val="20"/>
          <w:szCs w:val="20"/>
        </w:rPr>
        <w:t xml:space="preserve"> z </w:t>
      </w:r>
      <w:proofErr w:type="spellStart"/>
      <w:r w:rsidRPr="00BC2544">
        <w:rPr>
          <w:rFonts w:ascii="Verdana" w:hAnsi="Verdana" w:cs="Arial"/>
          <w:sz w:val="20"/>
          <w:szCs w:val="20"/>
        </w:rPr>
        <w:t>późn</w:t>
      </w:r>
      <w:proofErr w:type="spellEnd"/>
      <w:r w:rsidRPr="00BC2544">
        <w:rPr>
          <w:rFonts w:ascii="Verdana" w:hAnsi="Verdana" w:cs="Arial"/>
          <w:sz w:val="20"/>
          <w:szCs w:val="20"/>
        </w:rPr>
        <w:t>. zm.)</w:t>
      </w:r>
      <w:r w:rsidR="00F958C7">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9</w:t>
      </w:r>
      <w:r w:rsidRPr="00BC2544">
        <w:rPr>
          <w:rFonts w:ascii="Verdana" w:hAnsi="Verdana" w:cs="Arial"/>
          <w:sz w:val="20"/>
          <w:szCs w:val="20"/>
        </w:rPr>
        <w:t>)</w:t>
      </w:r>
      <w:r w:rsidR="007838D7">
        <w:rPr>
          <w:rFonts w:ascii="Verdana" w:hAnsi="Verdana" w:cs="Arial"/>
          <w:sz w:val="20"/>
          <w:szCs w:val="20"/>
        </w:rPr>
        <w:t xml:space="preserve"> </w:t>
      </w:r>
      <w:r w:rsidRPr="00BC2544">
        <w:rPr>
          <w:rFonts w:ascii="Verdana" w:hAnsi="Verdana" w:cs="Arial"/>
          <w:sz w:val="20"/>
          <w:szCs w:val="20"/>
        </w:rPr>
        <w:t>Ustawa z dnia 27 lipca 2001</w:t>
      </w:r>
      <w:r w:rsidR="0031095B">
        <w:rPr>
          <w:rFonts w:ascii="Verdana" w:hAnsi="Verdana" w:cs="Arial"/>
          <w:sz w:val="20"/>
          <w:szCs w:val="20"/>
        </w:rPr>
        <w:t xml:space="preserve"> </w:t>
      </w:r>
      <w:r w:rsidRPr="00BC2544">
        <w:rPr>
          <w:rFonts w:ascii="Verdana" w:hAnsi="Verdana" w:cs="Arial"/>
          <w:sz w:val="20"/>
          <w:szCs w:val="20"/>
        </w:rPr>
        <w:t>r. o wprowadzeniu ustawy – Prawo ochrony środowiska, ustawy o odpadach oraz o zmianie niektórych usta</w:t>
      </w:r>
      <w:r w:rsidR="0017598D" w:rsidRPr="00BC2544">
        <w:rPr>
          <w:rFonts w:ascii="Verdana" w:hAnsi="Verdana" w:cs="Arial"/>
          <w:sz w:val="20"/>
          <w:szCs w:val="20"/>
        </w:rPr>
        <w:t>w (Dz.</w:t>
      </w:r>
      <w:r w:rsidR="00D15596">
        <w:rPr>
          <w:rFonts w:ascii="Verdana" w:hAnsi="Verdana" w:cs="Arial"/>
          <w:sz w:val="20"/>
          <w:szCs w:val="20"/>
        </w:rPr>
        <w:t xml:space="preserve"> U. z</w:t>
      </w:r>
      <w:r w:rsidR="0017598D" w:rsidRPr="00BC2544">
        <w:rPr>
          <w:rFonts w:ascii="Verdana" w:hAnsi="Verdana" w:cs="Arial"/>
          <w:sz w:val="20"/>
          <w:szCs w:val="20"/>
        </w:rPr>
        <w:t xml:space="preserve"> 2014</w:t>
      </w:r>
      <w:r w:rsidRPr="00BC2544">
        <w:rPr>
          <w:rFonts w:ascii="Verdana" w:hAnsi="Verdana" w:cs="Arial"/>
          <w:sz w:val="20"/>
          <w:szCs w:val="20"/>
        </w:rPr>
        <w:t xml:space="preserve"> </w:t>
      </w:r>
      <w:r w:rsidR="00D15596">
        <w:rPr>
          <w:rFonts w:ascii="Verdana" w:hAnsi="Verdana" w:cs="Arial"/>
          <w:sz w:val="20"/>
          <w:szCs w:val="20"/>
        </w:rPr>
        <w:t xml:space="preserve">r., </w:t>
      </w:r>
      <w:r w:rsidRPr="00BC2544">
        <w:rPr>
          <w:rFonts w:ascii="Verdana" w:hAnsi="Verdana" w:cs="Arial"/>
          <w:sz w:val="20"/>
          <w:szCs w:val="20"/>
        </w:rPr>
        <w:t>poz.</w:t>
      </w:r>
      <w:r w:rsidR="0031095B">
        <w:rPr>
          <w:rFonts w:ascii="Verdana" w:hAnsi="Verdana" w:cs="Arial"/>
          <w:sz w:val="20"/>
          <w:szCs w:val="20"/>
        </w:rPr>
        <w:t xml:space="preserve"> </w:t>
      </w:r>
      <w:r w:rsidR="0017598D" w:rsidRPr="00BC2544">
        <w:rPr>
          <w:rFonts w:ascii="Verdana" w:hAnsi="Verdana" w:cs="Arial"/>
          <w:sz w:val="20"/>
          <w:szCs w:val="20"/>
        </w:rPr>
        <w:t>112)</w:t>
      </w:r>
      <w:r w:rsidR="00D15596">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sz w:val="20"/>
          <w:szCs w:val="20"/>
        </w:rPr>
        <w:t>a. rozporządzenie Rady Ministrów z dnia 9 listopada 2004 r. w sprawie określenia rodzajów przedsięwzięć mogących znacząco oddziaływać na środowisko oraz szczegółowych uwarunkowań związanych z kwalifikowaniem przedsięwzięcia do sporządzania raportu</w:t>
      </w:r>
      <w:r w:rsidR="003E12E5" w:rsidRPr="00BC2544">
        <w:rPr>
          <w:rFonts w:ascii="Verdana" w:hAnsi="Verdana" w:cs="Arial"/>
          <w:sz w:val="20"/>
          <w:szCs w:val="20"/>
        </w:rPr>
        <w:t xml:space="preserve"> </w:t>
      </w:r>
      <w:r w:rsidR="00D15596">
        <w:rPr>
          <w:rFonts w:ascii="Verdana" w:hAnsi="Verdana" w:cs="Arial"/>
          <w:sz w:val="20"/>
          <w:szCs w:val="20"/>
        </w:rPr>
        <w:br/>
      </w:r>
      <w:r w:rsidRPr="00BC2544">
        <w:rPr>
          <w:rFonts w:ascii="Verdana" w:hAnsi="Verdana" w:cs="Arial"/>
          <w:sz w:val="20"/>
          <w:szCs w:val="20"/>
        </w:rPr>
        <w:t>o oddziaływaniu na środowisko (Dz.</w:t>
      </w:r>
      <w:r w:rsidR="00D15596">
        <w:rPr>
          <w:rFonts w:ascii="Verdana" w:hAnsi="Verdana" w:cs="Arial"/>
          <w:sz w:val="20"/>
          <w:szCs w:val="20"/>
        </w:rPr>
        <w:t xml:space="preserve"> U. N</w:t>
      </w:r>
      <w:r w:rsidRPr="00BC2544">
        <w:rPr>
          <w:rFonts w:ascii="Verdana" w:hAnsi="Verdana" w:cs="Arial"/>
          <w:sz w:val="20"/>
          <w:szCs w:val="20"/>
        </w:rPr>
        <w:t>r 257</w:t>
      </w:r>
      <w:r w:rsidR="00D15596">
        <w:rPr>
          <w:rFonts w:ascii="Verdana" w:hAnsi="Verdana" w:cs="Arial"/>
          <w:sz w:val="20"/>
          <w:szCs w:val="20"/>
        </w:rPr>
        <w:t>,</w:t>
      </w:r>
      <w:r w:rsidRPr="00BC2544">
        <w:rPr>
          <w:rFonts w:ascii="Verdana" w:hAnsi="Verdana" w:cs="Arial"/>
          <w:sz w:val="20"/>
          <w:szCs w:val="20"/>
        </w:rPr>
        <w:t xml:space="preserve"> poz.</w:t>
      </w:r>
      <w:r w:rsidR="0031095B">
        <w:rPr>
          <w:rFonts w:ascii="Verdana" w:hAnsi="Verdana" w:cs="Arial"/>
          <w:sz w:val="20"/>
          <w:szCs w:val="20"/>
        </w:rPr>
        <w:t xml:space="preserve"> </w:t>
      </w:r>
      <w:r w:rsidRPr="00BC2544">
        <w:rPr>
          <w:rFonts w:ascii="Verdana" w:hAnsi="Verdana" w:cs="Arial"/>
          <w:sz w:val="20"/>
          <w:szCs w:val="20"/>
        </w:rPr>
        <w:t>2573</w:t>
      </w:r>
      <w:r w:rsidR="0031095B">
        <w:rPr>
          <w:rFonts w:ascii="Verdana" w:hAnsi="Verdana" w:cs="Arial"/>
          <w:sz w:val="20"/>
          <w:szCs w:val="20"/>
        </w:rPr>
        <w:t>,</w:t>
      </w:r>
      <w:r w:rsidR="00FF03CE">
        <w:rPr>
          <w:rFonts w:ascii="Verdana" w:hAnsi="Verdana" w:cs="Arial"/>
          <w:sz w:val="20"/>
          <w:szCs w:val="20"/>
        </w:rPr>
        <w:t xml:space="preserve"> z </w:t>
      </w:r>
      <w:proofErr w:type="spellStart"/>
      <w:r w:rsidR="00FF03CE">
        <w:rPr>
          <w:rFonts w:ascii="Verdana" w:hAnsi="Verdana" w:cs="Arial"/>
          <w:sz w:val="20"/>
          <w:szCs w:val="20"/>
        </w:rPr>
        <w:t>późn</w:t>
      </w:r>
      <w:proofErr w:type="spellEnd"/>
      <w:r w:rsidR="00FF03CE">
        <w:rPr>
          <w:rFonts w:ascii="Verdana" w:hAnsi="Verdana" w:cs="Arial"/>
          <w:sz w:val="20"/>
          <w:szCs w:val="20"/>
        </w:rPr>
        <w:t>.</w:t>
      </w:r>
      <w:r w:rsidRPr="00BC2544">
        <w:rPr>
          <w:rFonts w:ascii="Verdana" w:hAnsi="Verdana" w:cs="Arial"/>
          <w:sz w:val="20"/>
          <w:szCs w:val="20"/>
        </w:rPr>
        <w:t xml:space="preserve"> zm.)</w:t>
      </w:r>
      <w:r w:rsidR="00D15596">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sz w:val="20"/>
          <w:szCs w:val="20"/>
        </w:rPr>
        <w:t>b. rozporządzenie Ministra Środowiska z dnia 14 czerwca 2007</w:t>
      </w:r>
      <w:r w:rsidR="00D15596">
        <w:rPr>
          <w:rFonts w:ascii="Verdana" w:hAnsi="Verdana" w:cs="Arial"/>
          <w:sz w:val="20"/>
          <w:szCs w:val="20"/>
        </w:rPr>
        <w:t xml:space="preserve"> </w:t>
      </w:r>
      <w:r w:rsidRPr="00BC2544">
        <w:rPr>
          <w:rFonts w:ascii="Verdana" w:hAnsi="Verdana" w:cs="Arial"/>
          <w:sz w:val="20"/>
          <w:szCs w:val="20"/>
        </w:rPr>
        <w:t>r. w sprawie dopuszczalnych poziomów hałasu w środowisku (Dz.</w:t>
      </w:r>
      <w:r w:rsidR="00D15596">
        <w:rPr>
          <w:rFonts w:ascii="Verdana" w:hAnsi="Verdana" w:cs="Arial"/>
          <w:sz w:val="20"/>
          <w:szCs w:val="20"/>
        </w:rPr>
        <w:t xml:space="preserve"> U. N</w:t>
      </w:r>
      <w:r w:rsidRPr="00BC2544">
        <w:rPr>
          <w:rFonts w:ascii="Verdana" w:hAnsi="Verdana" w:cs="Arial"/>
          <w:sz w:val="20"/>
          <w:szCs w:val="20"/>
        </w:rPr>
        <w:t>r 120</w:t>
      </w:r>
      <w:r w:rsidR="00D15596">
        <w:rPr>
          <w:rFonts w:ascii="Verdana" w:hAnsi="Verdana" w:cs="Arial"/>
          <w:sz w:val="20"/>
          <w:szCs w:val="20"/>
        </w:rPr>
        <w:t>,</w:t>
      </w:r>
      <w:r w:rsidRPr="00BC2544">
        <w:rPr>
          <w:rFonts w:ascii="Verdana" w:hAnsi="Verdana" w:cs="Arial"/>
          <w:sz w:val="20"/>
          <w:szCs w:val="20"/>
        </w:rPr>
        <w:t xml:space="preserve"> poz.</w:t>
      </w:r>
      <w:r w:rsidR="0031095B">
        <w:rPr>
          <w:rFonts w:ascii="Verdana" w:hAnsi="Verdana" w:cs="Arial"/>
          <w:sz w:val="20"/>
          <w:szCs w:val="20"/>
        </w:rPr>
        <w:t xml:space="preserve"> </w:t>
      </w:r>
      <w:r w:rsidRPr="00BC2544">
        <w:rPr>
          <w:rFonts w:ascii="Verdana" w:hAnsi="Verdana" w:cs="Arial"/>
          <w:sz w:val="20"/>
          <w:szCs w:val="20"/>
        </w:rPr>
        <w:t>826)</w:t>
      </w:r>
      <w:r w:rsidR="0031095B">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sz w:val="20"/>
          <w:szCs w:val="20"/>
        </w:rPr>
        <w:t>c. rozporządzenie Ministra Środowiska z dnia 8 lipca 2004</w:t>
      </w:r>
      <w:r w:rsidR="00D15596">
        <w:rPr>
          <w:rFonts w:ascii="Verdana" w:hAnsi="Verdana" w:cs="Arial"/>
          <w:sz w:val="20"/>
          <w:szCs w:val="20"/>
        </w:rPr>
        <w:t xml:space="preserve"> </w:t>
      </w:r>
      <w:r w:rsidRPr="00BC2544">
        <w:rPr>
          <w:rFonts w:ascii="Verdana" w:hAnsi="Verdana" w:cs="Arial"/>
          <w:sz w:val="20"/>
          <w:szCs w:val="20"/>
        </w:rPr>
        <w:t>r. w sprawie warunków, jakie należy spełnić przy wprowadzaniu ścieków do wód lub do ziemi oraz w sprawie substancji szczególnie szkodliwych dla środowiska wodnego (Dz.</w:t>
      </w:r>
      <w:r w:rsidR="0031095B">
        <w:rPr>
          <w:rFonts w:ascii="Verdana" w:hAnsi="Verdana" w:cs="Arial"/>
          <w:sz w:val="20"/>
          <w:szCs w:val="20"/>
        </w:rPr>
        <w:t xml:space="preserve"> U. N</w:t>
      </w:r>
      <w:r w:rsidRPr="00BC2544">
        <w:rPr>
          <w:rFonts w:ascii="Verdana" w:hAnsi="Verdana" w:cs="Arial"/>
          <w:sz w:val="20"/>
          <w:szCs w:val="20"/>
        </w:rPr>
        <w:t>r 168</w:t>
      </w:r>
      <w:r w:rsidR="0031095B">
        <w:rPr>
          <w:rFonts w:ascii="Verdana" w:hAnsi="Verdana" w:cs="Arial"/>
          <w:sz w:val="20"/>
          <w:szCs w:val="20"/>
        </w:rPr>
        <w:t>,</w:t>
      </w:r>
      <w:r w:rsidRPr="00BC2544">
        <w:rPr>
          <w:rFonts w:ascii="Verdana" w:hAnsi="Verdana" w:cs="Arial"/>
          <w:sz w:val="20"/>
          <w:szCs w:val="20"/>
        </w:rPr>
        <w:t xml:space="preserve"> poz.</w:t>
      </w:r>
      <w:r w:rsidR="0031095B">
        <w:rPr>
          <w:rFonts w:ascii="Verdana" w:hAnsi="Verdana" w:cs="Arial"/>
          <w:sz w:val="20"/>
          <w:szCs w:val="20"/>
        </w:rPr>
        <w:t xml:space="preserve"> </w:t>
      </w:r>
      <w:r w:rsidRPr="00BC2544">
        <w:rPr>
          <w:rFonts w:ascii="Verdana" w:hAnsi="Verdana" w:cs="Arial"/>
          <w:sz w:val="20"/>
          <w:szCs w:val="20"/>
        </w:rPr>
        <w:t>1763)</w:t>
      </w:r>
      <w:r w:rsidR="0031095B">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sz w:val="20"/>
          <w:szCs w:val="20"/>
        </w:rPr>
        <w:t>d. rozporządzenie Ministra Środowiska z dnia 18 czerwca 2007</w:t>
      </w:r>
      <w:r w:rsidR="0031095B">
        <w:rPr>
          <w:rFonts w:ascii="Verdana" w:hAnsi="Verdana" w:cs="Arial"/>
          <w:sz w:val="20"/>
          <w:szCs w:val="20"/>
        </w:rPr>
        <w:t xml:space="preserve"> </w:t>
      </w:r>
      <w:r w:rsidRPr="00BC2544">
        <w:rPr>
          <w:rFonts w:ascii="Verdana" w:hAnsi="Verdana" w:cs="Arial"/>
          <w:sz w:val="20"/>
          <w:szCs w:val="20"/>
        </w:rPr>
        <w:t xml:space="preserve">r. w sprawie określenia wzoru publicznie dostępnego wykazu danych o dokumentach zawierających informacje </w:t>
      </w:r>
      <w:r w:rsidR="0031095B">
        <w:rPr>
          <w:rFonts w:ascii="Verdana" w:hAnsi="Verdana" w:cs="Arial"/>
          <w:sz w:val="20"/>
          <w:szCs w:val="20"/>
        </w:rPr>
        <w:br/>
      </w:r>
      <w:r w:rsidRPr="00BC2544">
        <w:rPr>
          <w:rFonts w:ascii="Verdana" w:hAnsi="Verdana" w:cs="Arial"/>
          <w:sz w:val="20"/>
          <w:szCs w:val="20"/>
        </w:rPr>
        <w:t>o środowisku i jego ochronie (Dz.</w:t>
      </w:r>
      <w:r w:rsidR="0031095B">
        <w:rPr>
          <w:rFonts w:ascii="Verdana" w:hAnsi="Verdana" w:cs="Arial"/>
          <w:sz w:val="20"/>
          <w:szCs w:val="20"/>
        </w:rPr>
        <w:t xml:space="preserve"> U. N</w:t>
      </w:r>
      <w:r w:rsidRPr="00BC2544">
        <w:rPr>
          <w:rFonts w:ascii="Verdana" w:hAnsi="Verdana" w:cs="Arial"/>
          <w:sz w:val="20"/>
          <w:szCs w:val="20"/>
        </w:rPr>
        <w:t>r 120</w:t>
      </w:r>
      <w:r w:rsidR="0031095B">
        <w:rPr>
          <w:rFonts w:ascii="Verdana" w:hAnsi="Verdana" w:cs="Arial"/>
          <w:sz w:val="20"/>
          <w:szCs w:val="20"/>
        </w:rPr>
        <w:t>,</w:t>
      </w:r>
      <w:r w:rsidRPr="00BC2544">
        <w:rPr>
          <w:rFonts w:ascii="Verdana" w:hAnsi="Verdana" w:cs="Arial"/>
          <w:sz w:val="20"/>
          <w:szCs w:val="20"/>
        </w:rPr>
        <w:t xml:space="preserve"> poz.</w:t>
      </w:r>
      <w:r w:rsidR="0031095B">
        <w:rPr>
          <w:rFonts w:ascii="Verdana" w:hAnsi="Verdana" w:cs="Arial"/>
          <w:sz w:val="20"/>
          <w:szCs w:val="20"/>
        </w:rPr>
        <w:t xml:space="preserve"> </w:t>
      </w:r>
      <w:r w:rsidRPr="00BC2544">
        <w:rPr>
          <w:rFonts w:ascii="Verdana" w:hAnsi="Verdana" w:cs="Arial"/>
          <w:sz w:val="20"/>
          <w:szCs w:val="20"/>
        </w:rPr>
        <w:t>827)</w:t>
      </w:r>
      <w:r w:rsidR="0031095B">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sz w:val="20"/>
          <w:szCs w:val="20"/>
        </w:rPr>
        <w:t>e. rozporządzenie Ministra Środowiska z dnia 24 lipca 2006</w:t>
      </w:r>
      <w:r w:rsidR="0031095B">
        <w:rPr>
          <w:rFonts w:ascii="Verdana" w:hAnsi="Verdana" w:cs="Arial"/>
          <w:sz w:val="20"/>
          <w:szCs w:val="20"/>
        </w:rPr>
        <w:t xml:space="preserve"> </w:t>
      </w:r>
      <w:r w:rsidRPr="00BC2544">
        <w:rPr>
          <w:rFonts w:ascii="Verdana" w:hAnsi="Verdana" w:cs="Arial"/>
          <w:sz w:val="20"/>
          <w:szCs w:val="20"/>
        </w:rPr>
        <w:t>r. w sprawie warunków, jakie należy spełnić przy wprowadzaniu ścieków do wód lub do ziemi oraz w sprawie substancji szczególnie szkodliwych dla środowiska wodnego (Dz.</w:t>
      </w:r>
      <w:r w:rsidR="0031095B">
        <w:rPr>
          <w:rFonts w:ascii="Verdana" w:hAnsi="Verdana" w:cs="Arial"/>
          <w:sz w:val="20"/>
          <w:szCs w:val="20"/>
        </w:rPr>
        <w:t xml:space="preserve"> </w:t>
      </w:r>
      <w:r w:rsidRPr="00BC2544">
        <w:rPr>
          <w:rFonts w:ascii="Verdana" w:hAnsi="Verdana" w:cs="Arial"/>
          <w:sz w:val="20"/>
          <w:szCs w:val="20"/>
        </w:rPr>
        <w:t xml:space="preserve">U. </w:t>
      </w:r>
      <w:r w:rsidR="0031095B">
        <w:rPr>
          <w:rFonts w:ascii="Verdana" w:hAnsi="Verdana" w:cs="Arial"/>
          <w:sz w:val="20"/>
          <w:szCs w:val="20"/>
        </w:rPr>
        <w:t xml:space="preserve">z </w:t>
      </w:r>
      <w:r w:rsidRPr="00BC2544">
        <w:rPr>
          <w:rFonts w:ascii="Verdana" w:hAnsi="Verdana" w:cs="Arial"/>
          <w:sz w:val="20"/>
          <w:szCs w:val="20"/>
        </w:rPr>
        <w:t>dnia 31 lipca 2006</w:t>
      </w:r>
      <w:r w:rsidR="0031095B">
        <w:rPr>
          <w:rFonts w:ascii="Verdana" w:hAnsi="Verdana" w:cs="Arial"/>
          <w:sz w:val="20"/>
          <w:szCs w:val="20"/>
        </w:rPr>
        <w:t xml:space="preserve"> </w:t>
      </w:r>
      <w:r w:rsidRPr="00BC2544">
        <w:rPr>
          <w:rFonts w:ascii="Verdana" w:hAnsi="Verdana" w:cs="Arial"/>
          <w:sz w:val="20"/>
          <w:szCs w:val="20"/>
        </w:rPr>
        <w:t>r.)</w:t>
      </w:r>
      <w:r w:rsidR="0031095B">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10</w:t>
      </w:r>
      <w:r w:rsidRPr="00BC2544">
        <w:rPr>
          <w:rFonts w:ascii="Verdana" w:hAnsi="Verdana" w:cs="Arial"/>
          <w:sz w:val="20"/>
          <w:szCs w:val="20"/>
        </w:rPr>
        <w:t>)</w:t>
      </w:r>
      <w:r w:rsidR="007838D7">
        <w:rPr>
          <w:rFonts w:ascii="Verdana" w:hAnsi="Verdana" w:cs="Arial"/>
          <w:sz w:val="20"/>
          <w:szCs w:val="20"/>
        </w:rPr>
        <w:t xml:space="preserve"> </w:t>
      </w:r>
      <w:r w:rsidRPr="00BC2544">
        <w:rPr>
          <w:rFonts w:ascii="Verdana" w:hAnsi="Verdana" w:cs="Arial"/>
          <w:sz w:val="20"/>
          <w:szCs w:val="20"/>
        </w:rPr>
        <w:t>Ustawa z dnia 18 lipca 2001</w:t>
      </w:r>
      <w:r w:rsidR="0031095B">
        <w:rPr>
          <w:rFonts w:ascii="Verdana" w:hAnsi="Verdana" w:cs="Arial"/>
          <w:sz w:val="20"/>
          <w:szCs w:val="20"/>
        </w:rPr>
        <w:t xml:space="preserve"> </w:t>
      </w:r>
      <w:r w:rsidRPr="00BC2544">
        <w:rPr>
          <w:rFonts w:ascii="Verdana" w:hAnsi="Verdana" w:cs="Arial"/>
          <w:sz w:val="20"/>
          <w:szCs w:val="20"/>
        </w:rPr>
        <w:t>r. Prawo wodne (tekst jednolity Dz.</w:t>
      </w:r>
      <w:r w:rsidR="0031095B">
        <w:rPr>
          <w:rFonts w:ascii="Verdana" w:hAnsi="Verdana" w:cs="Arial"/>
          <w:sz w:val="20"/>
          <w:szCs w:val="20"/>
        </w:rPr>
        <w:t xml:space="preserve"> </w:t>
      </w:r>
      <w:r w:rsidRPr="00BC2544">
        <w:rPr>
          <w:rFonts w:ascii="Verdana" w:hAnsi="Verdana" w:cs="Arial"/>
          <w:sz w:val="20"/>
          <w:szCs w:val="20"/>
        </w:rPr>
        <w:t>U. 2005</w:t>
      </w:r>
      <w:r w:rsidR="0031095B">
        <w:rPr>
          <w:rFonts w:ascii="Verdana" w:hAnsi="Verdana" w:cs="Arial"/>
          <w:sz w:val="20"/>
          <w:szCs w:val="20"/>
        </w:rPr>
        <w:t xml:space="preserve"> r. N</w:t>
      </w:r>
      <w:r w:rsidRPr="00BC2544">
        <w:rPr>
          <w:rFonts w:ascii="Verdana" w:hAnsi="Verdana" w:cs="Arial"/>
          <w:sz w:val="20"/>
          <w:szCs w:val="20"/>
        </w:rPr>
        <w:t>r 239 poz.</w:t>
      </w:r>
      <w:r w:rsidR="0031095B">
        <w:rPr>
          <w:rFonts w:ascii="Verdana" w:hAnsi="Verdana" w:cs="Arial"/>
          <w:sz w:val="20"/>
          <w:szCs w:val="20"/>
        </w:rPr>
        <w:t xml:space="preserve"> </w:t>
      </w:r>
      <w:r w:rsidRPr="00BC2544">
        <w:rPr>
          <w:rFonts w:ascii="Verdana" w:hAnsi="Verdana" w:cs="Arial"/>
          <w:sz w:val="20"/>
          <w:szCs w:val="20"/>
        </w:rPr>
        <w:t>2019</w:t>
      </w:r>
      <w:r w:rsidR="0031095B">
        <w:rPr>
          <w:rFonts w:ascii="Verdana" w:hAnsi="Verdana" w:cs="Arial"/>
          <w:sz w:val="20"/>
          <w:szCs w:val="20"/>
        </w:rPr>
        <w:t>,</w:t>
      </w:r>
      <w:r w:rsidRPr="00BC2544">
        <w:rPr>
          <w:rFonts w:ascii="Verdana" w:hAnsi="Verdana" w:cs="Arial"/>
          <w:sz w:val="20"/>
          <w:szCs w:val="20"/>
        </w:rPr>
        <w:t xml:space="preserve"> z </w:t>
      </w:r>
      <w:proofErr w:type="spellStart"/>
      <w:r w:rsidRPr="00BC2544">
        <w:rPr>
          <w:rFonts w:ascii="Verdana" w:hAnsi="Verdana" w:cs="Arial"/>
          <w:sz w:val="20"/>
          <w:szCs w:val="20"/>
        </w:rPr>
        <w:t>późn</w:t>
      </w:r>
      <w:proofErr w:type="spellEnd"/>
      <w:r w:rsidRPr="00BC2544">
        <w:rPr>
          <w:rFonts w:ascii="Verdana" w:hAnsi="Verdana" w:cs="Arial"/>
          <w:sz w:val="20"/>
          <w:szCs w:val="20"/>
        </w:rPr>
        <w:t>. zm.)</w:t>
      </w:r>
      <w:r w:rsidR="0031095B">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11</w:t>
      </w:r>
      <w:r w:rsidRPr="00BC2544">
        <w:rPr>
          <w:rFonts w:ascii="Verdana" w:hAnsi="Verdana" w:cs="Arial"/>
          <w:sz w:val="20"/>
          <w:szCs w:val="20"/>
        </w:rPr>
        <w:t>)</w:t>
      </w:r>
      <w:r w:rsidR="007838D7">
        <w:rPr>
          <w:rFonts w:ascii="Verdana" w:hAnsi="Verdana" w:cs="Arial"/>
          <w:sz w:val="20"/>
          <w:szCs w:val="20"/>
        </w:rPr>
        <w:t xml:space="preserve"> </w:t>
      </w:r>
      <w:r w:rsidRPr="00BC2544">
        <w:rPr>
          <w:rFonts w:ascii="Verdana" w:hAnsi="Verdana" w:cs="Arial"/>
          <w:sz w:val="20"/>
          <w:szCs w:val="20"/>
        </w:rPr>
        <w:t>Ustawa z dnia 16 kwietnia 2004</w:t>
      </w:r>
      <w:r w:rsidR="0031095B">
        <w:rPr>
          <w:rFonts w:ascii="Verdana" w:hAnsi="Verdana" w:cs="Arial"/>
          <w:sz w:val="20"/>
          <w:szCs w:val="20"/>
        </w:rPr>
        <w:t xml:space="preserve"> </w:t>
      </w:r>
      <w:r w:rsidRPr="00BC2544">
        <w:rPr>
          <w:rFonts w:ascii="Verdana" w:hAnsi="Verdana" w:cs="Arial"/>
          <w:sz w:val="20"/>
          <w:szCs w:val="20"/>
        </w:rPr>
        <w:t>r. o ochronie przyrody (Dz.</w:t>
      </w:r>
      <w:r w:rsidR="0031095B">
        <w:rPr>
          <w:rFonts w:ascii="Verdana" w:hAnsi="Verdana" w:cs="Arial"/>
          <w:sz w:val="20"/>
          <w:szCs w:val="20"/>
        </w:rPr>
        <w:t xml:space="preserve"> U. N</w:t>
      </w:r>
      <w:r w:rsidRPr="00BC2544">
        <w:rPr>
          <w:rFonts w:ascii="Verdana" w:hAnsi="Verdana" w:cs="Arial"/>
          <w:sz w:val="20"/>
          <w:szCs w:val="20"/>
        </w:rPr>
        <w:t>r 92</w:t>
      </w:r>
      <w:r w:rsidR="0031095B">
        <w:rPr>
          <w:rFonts w:ascii="Verdana" w:hAnsi="Verdana" w:cs="Arial"/>
          <w:sz w:val="20"/>
          <w:szCs w:val="20"/>
        </w:rPr>
        <w:t>,</w:t>
      </w:r>
      <w:r w:rsidRPr="00BC2544">
        <w:rPr>
          <w:rFonts w:ascii="Verdana" w:hAnsi="Verdana" w:cs="Arial"/>
          <w:sz w:val="20"/>
          <w:szCs w:val="20"/>
        </w:rPr>
        <w:t xml:space="preserve"> poz.</w:t>
      </w:r>
      <w:r w:rsidR="0031095B">
        <w:rPr>
          <w:rFonts w:ascii="Verdana" w:hAnsi="Verdana" w:cs="Arial"/>
          <w:sz w:val="20"/>
          <w:szCs w:val="20"/>
        </w:rPr>
        <w:t xml:space="preserve"> </w:t>
      </w:r>
      <w:r w:rsidRPr="00BC2544">
        <w:rPr>
          <w:rFonts w:ascii="Verdana" w:hAnsi="Verdana" w:cs="Arial"/>
          <w:sz w:val="20"/>
          <w:szCs w:val="20"/>
        </w:rPr>
        <w:t>880</w:t>
      </w:r>
      <w:r w:rsidR="0031095B">
        <w:rPr>
          <w:rFonts w:ascii="Verdana" w:hAnsi="Verdana" w:cs="Arial"/>
          <w:sz w:val="20"/>
          <w:szCs w:val="20"/>
        </w:rPr>
        <w:t>,</w:t>
      </w:r>
      <w:r w:rsidRPr="00BC2544">
        <w:rPr>
          <w:rFonts w:ascii="Verdana" w:hAnsi="Verdana" w:cs="Arial"/>
          <w:sz w:val="20"/>
          <w:szCs w:val="20"/>
        </w:rPr>
        <w:t xml:space="preserve"> </w:t>
      </w:r>
      <w:r w:rsidR="0031095B">
        <w:rPr>
          <w:rFonts w:ascii="Verdana" w:hAnsi="Verdana" w:cs="Arial"/>
          <w:sz w:val="20"/>
          <w:szCs w:val="20"/>
        </w:rPr>
        <w:br/>
      </w:r>
      <w:r w:rsidRPr="00BC2544">
        <w:rPr>
          <w:rFonts w:ascii="Verdana" w:hAnsi="Verdana" w:cs="Arial"/>
          <w:sz w:val="20"/>
          <w:szCs w:val="20"/>
        </w:rPr>
        <w:t xml:space="preserve">z </w:t>
      </w:r>
      <w:proofErr w:type="spellStart"/>
      <w:r w:rsidRPr="00BC2544">
        <w:rPr>
          <w:rFonts w:ascii="Verdana" w:hAnsi="Verdana" w:cs="Arial"/>
          <w:sz w:val="20"/>
          <w:szCs w:val="20"/>
        </w:rPr>
        <w:t>późn</w:t>
      </w:r>
      <w:proofErr w:type="spellEnd"/>
      <w:r w:rsidRPr="00BC2544">
        <w:rPr>
          <w:rFonts w:ascii="Verdana" w:hAnsi="Verdana" w:cs="Arial"/>
          <w:sz w:val="20"/>
          <w:szCs w:val="20"/>
        </w:rPr>
        <w:t>. zm.)</w:t>
      </w:r>
      <w:r w:rsidR="0031095B">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sz w:val="20"/>
          <w:szCs w:val="20"/>
        </w:rPr>
        <w:t>a. rozporządzenie Ministra Środowiska z dnia 21 lipca 2004</w:t>
      </w:r>
      <w:r w:rsidR="0031095B">
        <w:rPr>
          <w:rFonts w:ascii="Verdana" w:hAnsi="Verdana" w:cs="Arial"/>
          <w:sz w:val="20"/>
          <w:szCs w:val="20"/>
        </w:rPr>
        <w:t xml:space="preserve"> </w:t>
      </w:r>
      <w:r w:rsidRPr="00BC2544">
        <w:rPr>
          <w:rFonts w:ascii="Verdana" w:hAnsi="Verdana" w:cs="Arial"/>
          <w:sz w:val="20"/>
          <w:szCs w:val="20"/>
        </w:rPr>
        <w:t>r. w sprawie obszarów specjalnej ochrony ptaków Natura 2000 (Dz.</w:t>
      </w:r>
      <w:r w:rsidR="0031095B">
        <w:rPr>
          <w:rFonts w:ascii="Verdana" w:hAnsi="Verdana" w:cs="Arial"/>
          <w:sz w:val="20"/>
          <w:szCs w:val="20"/>
        </w:rPr>
        <w:t xml:space="preserve"> U. N</w:t>
      </w:r>
      <w:r w:rsidRPr="00BC2544">
        <w:rPr>
          <w:rFonts w:ascii="Verdana" w:hAnsi="Verdana" w:cs="Arial"/>
          <w:sz w:val="20"/>
          <w:szCs w:val="20"/>
        </w:rPr>
        <w:t>r 229</w:t>
      </w:r>
      <w:r w:rsidR="0031095B">
        <w:rPr>
          <w:rFonts w:ascii="Verdana" w:hAnsi="Verdana" w:cs="Arial"/>
          <w:sz w:val="20"/>
          <w:szCs w:val="20"/>
        </w:rPr>
        <w:t>,</w:t>
      </w:r>
      <w:r w:rsidRPr="00BC2544">
        <w:rPr>
          <w:rFonts w:ascii="Verdana" w:hAnsi="Verdana" w:cs="Arial"/>
          <w:sz w:val="20"/>
          <w:szCs w:val="20"/>
        </w:rPr>
        <w:t xml:space="preserve"> poz.</w:t>
      </w:r>
      <w:r w:rsidR="0031095B">
        <w:rPr>
          <w:rFonts w:ascii="Verdana" w:hAnsi="Verdana" w:cs="Arial"/>
          <w:sz w:val="20"/>
          <w:szCs w:val="20"/>
        </w:rPr>
        <w:t xml:space="preserve"> </w:t>
      </w:r>
      <w:r w:rsidRPr="00BC2544">
        <w:rPr>
          <w:rFonts w:ascii="Verdana" w:hAnsi="Verdana" w:cs="Arial"/>
          <w:sz w:val="20"/>
          <w:szCs w:val="20"/>
        </w:rPr>
        <w:t>2313)</w:t>
      </w:r>
      <w:r w:rsidR="0031095B">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sz w:val="20"/>
          <w:szCs w:val="20"/>
        </w:rPr>
        <w:t>b. rozporządzenie Ministra Środowiska z dnia 16 maja 2005r. w sprawie typów siedlisk przyrodniczych oraz gatunków roślin i zwierząt, wymagających ochrony w formie wyznaczen</w:t>
      </w:r>
      <w:r w:rsidR="0031095B">
        <w:rPr>
          <w:rFonts w:ascii="Verdana" w:hAnsi="Verdana" w:cs="Arial"/>
          <w:sz w:val="20"/>
          <w:szCs w:val="20"/>
        </w:rPr>
        <w:t>ia obszarów Natura 2000 (Dz. U. N</w:t>
      </w:r>
      <w:r w:rsidRPr="00BC2544">
        <w:rPr>
          <w:rFonts w:ascii="Verdana" w:hAnsi="Verdana" w:cs="Arial"/>
          <w:sz w:val="20"/>
          <w:szCs w:val="20"/>
        </w:rPr>
        <w:t>r 94</w:t>
      </w:r>
      <w:r w:rsidR="0031095B">
        <w:rPr>
          <w:rFonts w:ascii="Verdana" w:hAnsi="Verdana" w:cs="Arial"/>
          <w:sz w:val="20"/>
          <w:szCs w:val="20"/>
        </w:rPr>
        <w:t>,</w:t>
      </w:r>
      <w:r w:rsidRPr="00BC2544">
        <w:rPr>
          <w:rFonts w:ascii="Verdana" w:hAnsi="Verdana" w:cs="Arial"/>
          <w:sz w:val="20"/>
          <w:szCs w:val="20"/>
        </w:rPr>
        <w:t xml:space="preserve"> poz.</w:t>
      </w:r>
      <w:r w:rsidR="0031095B">
        <w:rPr>
          <w:rFonts w:ascii="Verdana" w:hAnsi="Verdana" w:cs="Arial"/>
          <w:sz w:val="20"/>
          <w:szCs w:val="20"/>
        </w:rPr>
        <w:t xml:space="preserve"> </w:t>
      </w:r>
      <w:r w:rsidRPr="00BC2544">
        <w:rPr>
          <w:rFonts w:ascii="Verdana" w:hAnsi="Verdana" w:cs="Arial"/>
          <w:sz w:val="20"/>
          <w:szCs w:val="20"/>
        </w:rPr>
        <w:t>795)</w:t>
      </w:r>
      <w:r w:rsidR="0031095B">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sz w:val="20"/>
          <w:szCs w:val="20"/>
        </w:rPr>
        <w:t>c. rozporządzenie Ministra Środowiska z dnia 9 lipca 2004</w:t>
      </w:r>
      <w:r w:rsidR="0031095B">
        <w:rPr>
          <w:rFonts w:ascii="Verdana" w:hAnsi="Verdana" w:cs="Arial"/>
          <w:sz w:val="20"/>
          <w:szCs w:val="20"/>
        </w:rPr>
        <w:t xml:space="preserve"> </w:t>
      </w:r>
      <w:r w:rsidRPr="00BC2544">
        <w:rPr>
          <w:rFonts w:ascii="Verdana" w:hAnsi="Verdana" w:cs="Arial"/>
          <w:sz w:val="20"/>
          <w:szCs w:val="20"/>
        </w:rPr>
        <w:t>r. w sprawie gatunków dziko występujących roślin objętych ochroną (Dz.</w:t>
      </w:r>
      <w:r w:rsidR="0031095B">
        <w:rPr>
          <w:rFonts w:ascii="Verdana" w:hAnsi="Verdana" w:cs="Arial"/>
          <w:sz w:val="20"/>
          <w:szCs w:val="20"/>
        </w:rPr>
        <w:t xml:space="preserve"> U. N</w:t>
      </w:r>
      <w:r w:rsidRPr="00BC2544">
        <w:rPr>
          <w:rFonts w:ascii="Verdana" w:hAnsi="Verdana" w:cs="Arial"/>
          <w:sz w:val="20"/>
          <w:szCs w:val="20"/>
        </w:rPr>
        <w:t>r 168</w:t>
      </w:r>
      <w:r w:rsidR="0031095B">
        <w:rPr>
          <w:rFonts w:ascii="Verdana" w:hAnsi="Verdana" w:cs="Arial"/>
          <w:sz w:val="20"/>
          <w:szCs w:val="20"/>
        </w:rPr>
        <w:t>,</w:t>
      </w:r>
      <w:r w:rsidRPr="00BC2544">
        <w:rPr>
          <w:rFonts w:ascii="Verdana" w:hAnsi="Verdana" w:cs="Arial"/>
          <w:sz w:val="20"/>
          <w:szCs w:val="20"/>
        </w:rPr>
        <w:t xml:space="preserve"> poz.</w:t>
      </w:r>
      <w:r w:rsidR="0031095B">
        <w:rPr>
          <w:rFonts w:ascii="Verdana" w:hAnsi="Verdana" w:cs="Arial"/>
          <w:sz w:val="20"/>
          <w:szCs w:val="20"/>
        </w:rPr>
        <w:t xml:space="preserve"> 1764).</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sz w:val="20"/>
          <w:szCs w:val="20"/>
        </w:rPr>
        <w:t>d. rozporządzenie Ministra Środowiska z dnia 9 lipca 2004</w:t>
      </w:r>
      <w:r w:rsidR="0031095B">
        <w:rPr>
          <w:rFonts w:ascii="Verdana" w:hAnsi="Verdana" w:cs="Arial"/>
          <w:sz w:val="20"/>
          <w:szCs w:val="20"/>
        </w:rPr>
        <w:t xml:space="preserve"> </w:t>
      </w:r>
      <w:r w:rsidRPr="00BC2544">
        <w:rPr>
          <w:rFonts w:ascii="Verdana" w:hAnsi="Verdana" w:cs="Arial"/>
          <w:sz w:val="20"/>
          <w:szCs w:val="20"/>
        </w:rPr>
        <w:t xml:space="preserve">r. w sprawie gatunków dziko występujących </w:t>
      </w:r>
      <w:r w:rsidR="0031095B">
        <w:rPr>
          <w:rFonts w:ascii="Verdana" w:hAnsi="Verdana" w:cs="Arial"/>
          <w:sz w:val="20"/>
          <w:szCs w:val="20"/>
        </w:rPr>
        <w:t>grzybów objętych ochroną (Dz. U. N</w:t>
      </w:r>
      <w:r w:rsidRPr="00BC2544">
        <w:rPr>
          <w:rFonts w:ascii="Verdana" w:hAnsi="Verdana" w:cs="Arial"/>
          <w:sz w:val="20"/>
          <w:szCs w:val="20"/>
        </w:rPr>
        <w:t>r 168</w:t>
      </w:r>
      <w:r w:rsidR="0031095B">
        <w:rPr>
          <w:rFonts w:ascii="Verdana" w:hAnsi="Verdana" w:cs="Arial"/>
          <w:sz w:val="20"/>
          <w:szCs w:val="20"/>
        </w:rPr>
        <w:t>,</w:t>
      </w:r>
      <w:r w:rsidRPr="00BC2544">
        <w:rPr>
          <w:rFonts w:ascii="Verdana" w:hAnsi="Verdana" w:cs="Arial"/>
          <w:sz w:val="20"/>
          <w:szCs w:val="20"/>
        </w:rPr>
        <w:t xml:space="preserve"> poz.</w:t>
      </w:r>
      <w:r w:rsidR="0031095B">
        <w:rPr>
          <w:rFonts w:ascii="Verdana" w:hAnsi="Verdana" w:cs="Arial"/>
          <w:sz w:val="20"/>
          <w:szCs w:val="20"/>
        </w:rPr>
        <w:t xml:space="preserve"> </w:t>
      </w:r>
      <w:r w:rsidRPr="00BC2544">
        <w:rPr>
          <w:rFonts w:ascii="Verdana" w:hAnsi="Verdana" w:cs="Arial"/>
          <w:sz w:val="20"/>
          <w:szCs w:val="20"/>
        </w:rPr>
        <w:t>1765)</w:t>
      </w:r>
      <w:r w:rsidR="0031095B">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sz w:val="20"/>
          <w:szCs w:val="20"/>
        </w:rPr>
        <w:t>e. rozporządzenie Ministra Środowiska z dnia 28 września 2004</w:t>
      </w:r>
      <w:r w:rsidR="0031095B">
        <w:rPr>
          <w:rFonts w:ascii="Verdana" w:hAnsi="Verdana" w:cs="Arial"/>
          <w:sz w:val="20"/>
          <w:szCs w:val="20"/>
        </w:rPr>
        <w:t xml:space="preserve"> </w:t>
      </w:r>
      <w:r w:rsidRPr="00BC2544">
        <w:rPr>
          <w:rFonts w:ascii="Verdana" w:hAnsi="Verdana" w:cs="Arial"/>
          <w:sz w:val="20"/>
          <w:szCs w:val="20"/>
        </w:rPr>
        <w:t>r. w sprawie gatunków dziko występujących zwierząt objętych ochroną (Dz.</w:t>
      </w:r>
      <w:r w:rsidR="0031095B">
        <w:rPr>
          <w:rFonts w:ascii="Verdana" w:hAnsi="Verdana" w:cs="Arial"/>
          <w:sz w:val="20"/>
          <w:szCs w:val="20"/>
        </w:rPr>
        <w:t xml:space="preserve"> U. N</w:t>
      </w:r>
      <w:r w:rsidRPr="00BC2544">
        <w:rPr>
          <w:rFonts w:ascii="Verdana" w:hAnsi="Verdana" w:cs="Arial"/>
          <w:sz w:val="20"/>
          <w:szCs w:val="20"/>
        </w:rPr>
        <w:t>r 220</w:t>
      </w:r>
      <w:r w:rsidR="0031095B">
        <w:rPr>
          <w:rFonts w:ascii="Verdana" w:hAnsi="Verdana" w:cs="Arial"/>
          <w:sz w:val="20"/>
          <w:szCs w:val="20"/>
        </w:rPr>
        <w:t>,</w:t>
      </w:r>
      <w:r w:rsidRPr="00BC2544">
        <w:rPr>
          <w:rFonts w:ascii="Verdana" w:hAnsi="Verdana" w:cs="Arial"/>
          <w:sz w:val="20"/>
          <w:szCs w:val="20"/>
        </w:rPr>
        <w:t xml:space="preserve"> poz.</w:t>
      </w:r>
      <w:r w:rsidR="0031095B">
        <w:rPr>
          <w:rFonts w:ascii="Verdana" w:hAnsi="Verdana" w:cs="Arial"/>
          <w:sz w:val="20"/>
          <w:szCs w:val="20"/>
        </w:rPr>
        <w:t xml:space="preserve"> </w:t>
      </w:r>
      <w:r w:rsidRPr="00BC2544">
        <w:rPr>
          <w:rFonts w:ascii="Verdana" w:hAnsi="Verdana" w:cs="Arial"/>
          <w:sz w:val="20"/>
          <w:szCs w:val="20"/>
        </w:rPr>
        <w:t>2237)</w:t>
      </w:r>
      <w:r w:rsidR="0031095B">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12</w:t>
      </w:r>
      <w:r w:rsidRPr="00BC2544">
        <w:rPr>
          <w:rFonts w:ascii="Verdana" w:hAnsi="Verdana" w:cs="Arial"/>
          <w:sz w:val="20"/>
          <w:szCs w:val="20"/>
        </w:rPr>
        <w:t>)</w:t>
      </w:r>
      <w:r w:rsidR="007838D7">
        <w:rPr>
          <w:rFonts w:ascii="Verdana" w:hAnsi="Verdana" w:cs="Arial"/>
          <w:sz w:val="20"/>
          <w:szCs w:val="20"/>
        </w:rPr>
        <w:t xml:space="preserve"> </w:t>
      </w:r>
      <w:r w:rsidRPr="00BC2544">
        <w:rPr>
          <w:rFonts w:ascii="Verdana" w:hAnsi="Verdana" w:cs="Arial"/>
          <w:sz w:val="20"/>
          <w:szCs w:val="20"/>
        </w:rPr>
        <w:t>Ustawa z dnia 28 września 1991r. o lasach (tekst jednolity Dz.</w:t>
      </w:r>
      <w:r w:rsidR="0031095B">
        <w:rPr>
          <w:rFonts w:ascii="Verdana" w:hAnsi="Verdana" w:cs="Arial"/>
          <w:sz w:val="20"/>
          <w:szCs w:val="20"/>
        </w:rPr>
        <w:t xml:space="preserve"> </w:t>
      </w:r>
      <w:r w:rsidRPr="00BC2544">
        <w:rPr>
          <w:rFonts w:ascii="Verdana" w:hAnsi="Verdana" w:cs="Arial"/>
          <w:sz w:val="20"/>
          <w:szCs w:val="20"/>
        </w:rPr>
        <w:t>U. 2005</w:t>
      </w:r>
      <w:r w:rsidR="0031095B">
        <w:rPr>
          <w:rFonts w:ascii="Verdana" w:hAnsi="Verdana" w:cs="Arial"/>
          <w:sz w:val="20"/>
          <w:szCs w:val="20"/>
        </w:rPr>
        <w:t xml:space="preserve"> r. N</w:t>
      </w:r>
      <w:r w:rsidRPr="00BC2544">
        <w:rPr>
          <w:rFonts w:ascii="Verdana" w:hAnsi="Verdana" w:cs="Arial"/>
          <w:sz w:val="20"/>
          <w:szCs w:val="20"/>
        </w:rPr>
        <w:t xml:space="preserve">r 45, </w:t>
      </w:r>
      <w:r w:rsidR="0031095B">
        <w:rPr>
          <w:rFonts w:ascii="Verdana" w:hAnsi="Verdana" w:cs="Arial"/>
          <w:sz w:val="20"/>
          <w:szCs w:val="20"/>
        </w:rPr>
        <w:br/>
      </w:r>
      <w:r w:rsidRPr="00BC2544">
        <w:rPr>
          <w:rFonts w:ascii="Verdana" w:hAnsi="Verdana" w:cs="Arial"/>
          <w:sz w:val="20"/>
          <w:szCs w:val="20"/>
        </w:rPr>
        <w:t>poz.</w:t>
      </w:r>
      <w:r w:rsidR="0031095B">
        <w:rPr>
          <w:rFonts w:ascii="Verdana" w:hAnsi="Verdana" w:cs="Arial"/>
          <w:sz w:val="20"/>
          <w:szCs w:val="20"/>
        </w:rPr>
        <w:t xml:space="preserve"> </w:t>
      </w:r>
      <w:r w:rsidRPr="00BC2544">
        <w:rPr>
          <w:rFonts w:ascii="Verdana" w:hAnsi="Verdana" w:cs="Arial"/>
          <w:sz w:val="20"/>
          <w:szCs w:val="20"/>
        </w:rPr>
        <w:t>435</w:t>
      </w:r>
      <w:r w:rsidR="0031095B">
        <w:rPr>
          <w:rFonts w:ascii="Verdana" w:hAnsi="Verdana" w:cs="Arial"/>
          <w:sz w:val="20"/>
          <w:szCs w:val="20"/>
        </w:rPr>
        <w:t>,</w:t>
      </w:r>
      <w:r w:rsidR="007838D7">
        <w:rPr>
          <w:rFonts w:ascii="Verdana" w:hAnsi="Verdana" w:cs="Arial"/>
          <w:sz w:val="20"/>
          <w:szCs w:val="20"/>
        </w:rPr>
        <w:t xml:space="preserve"> </w:t>
      </w:r>
      <w:r w:rsidRPr="00BC2544">
        <w:rPr>
          <w:rFonts w:ascii="Verdana" w:hAnsi="Verdana" w:cs="Arial"/>
          <w:sz w:val="20"/>
          <w:szCs w:val="20"/>
        </w:rPr>
        <w:t xml:space="preserve">z </w:t>
      </w:r>
      <w:proofErr w:type="spellStart"/>
      <w:r w:rsidRPr="00BC2544">
        <w:rPr>
          <w:rFonts w:ascii="Verdana" w:hAnsi="Verdana" w:cs="Arial"/>
          <w:sz w:val="20"/>
          <w:szCs w:val="20"/>
        </w:rPr>
        <w:t>późn</w:t>
      </w:r>
      <w:proofErr w:type="spellEnd"/>
      <w:r w:rsidRPr="00BC2544">
        <w:rPr>
          <w:rFonts w:ascii="Verdana" w:hAnsi="Verdana" w:cs="Arial"/>
          <w:sz w:val="20"/>
          <w:szCs w:val="20"/>
        </w:rPr>
        <w:t>. zm.)</w:t>
      </w:r>
      <w:r w:rsidR="0031095B">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13</w:t>
      </w:r>
      <w:r w:rsidRPr="00BC2544">
        <w:rPr>
          <w:rFonts w:ascii="Verdana" w:hAnsi="Verdana" w:cs="Arial"/>
          <w:sz w:val="20"/>
          <w:szCs w:val="20"/>
        </w:rPr>
        <w:t>)</w:t>
      </w:r>
      <w:r w:rsidR="007838D7">
        <w:rPr>
          <w:rFonts w:ascii="Verdana" w:hAnsi="Verdana" w:cs="Arial"/>
          <w:sz w:val="20"/>
          <w:szCs w:val="20"/>
        </w:rPr>
        <w:t xml:space="preserve"> </w:t>
      </w:r>
      <w:r w:rsidRPr="00BC2544">
        <w:rPr>
          <w:rFonts w:ascii="Verdana" w:hAnsi="Verdana" w:cs="Arial"/>
          <w:sz w:val="20"/>
          <w:szCs w:val="20"/>
        </w:rPr>
        <w:t>Ustawa z dnia 3 lutego 1995</w:t>
      </w:r>
      <w:r w:rsidR="0031095B">
        <w:rPr>
          <w:rFonts w:ascii="Verdana" w:hAnsi="Verdana" w:cs="Arial"/>
          <w:sz w:val="20"/>
          <w:szCs w:val="20"/>
        </w:rPr>
        <w:t xml:space="preserve"> </w:t>
      </w:r>
      <w:r w:rsidRPr="00BC2544">
        <w:rPr>
          <w:rFonts w:ascii="Verdana" w:hAnsi="Verdana" w:cs="Arial"/>
          <w:sz w:val="20"/>
          <w:szCs w:val="20"/>
        </w:rPr>
        <w:t>r. o ochronie gruntów rolnych i leśnych (tekst jednolity Dz.</w:t>
      </w:r>
      <w:r w:rsidR="0031095B">
        <w:rPr>
          <w:rFonts w:ascii="Verdana" w:hAnsi="Verdana" w:cs="Arial"/>
          <w:sz w:val="20"/>
          <w:szCs w:val="20"/>
        </w:rPr>
        <w:t xml:space="preserve"> U. 2004 </w:t>
      </w:r>
      <w:r w:rsidRPr="00BC2544">
        <w:rPr>
          <w:rFonts w:ascii="Verdana" w:hAnsi="Verdana" w:cs="Arial"/>
          <w:sz w:val="20"/>
          <w:szCs w:val="20"/>
        </w:rPr>
        <w:t>r</w:t>
      </w:r>
      <w:r w:rsidR="0031095B">
        <w:rPr>
          <w:rFonts w:ascii="Verdana" w:hAnsi="Verdana" w:cs="Arial"/>
          <w:sz w:val="20"/>
          <w:szCs w:val="20"/>
        </w:rPr>
        <w:t>.</w:t>
      </w:r>
      <w:r w:rsidRPr="00BC2544">
        <w:rPr>
          <w:rFonts w:ascii="Verdana" w:hAnsi="Verdana" w:cs="Arial"/>
          <w:sz w:val="20"/>
          <w:szCs w:val="20"/>
        </w:rPr>
        <w:t xml:space="preserve"> </w:t>
      </w:r>
      <w:r w:rsidR="0031095B">
        <w:rPr>
          <w:rFonts w:ascii="Verdana" w:hAnsi="Verdana" w:cs="Arial"/>
          <w:sz w:val="20"/>
          <w:szCs w:val="20"/>
        </w:rPr>
        <w:t xml:space="preserve">Nr </w:t>
      </w:r>
      <w:r w:rsidRPr="00BC2544">
        <w:rPr>
          <w:rFonts w:ascii="Verdana" w:hAnsi="Verdana" w:cs="Arial"/>
          <w:sz w:val="20"/>
          <w:szCs w:val="20"/>
        </w:rPr>
        <w:t>121</w:t>
      </w:r>
      <w:r w:rsidR="0031095B">
        <w:rPr>
          <w:rFonts w:ascii="Verdana" w:hAnsi="Verdana" w:cs="Arial"/>
          <w:sz w:val="20"/>
          <w:szCs w:val="20"/>
        </w:rPr>
        <w:t>,</w:t>
      </w:r>
      <w:r w:rsidRPr="00BC2544">
        <w:rPr>
          <w:rFonts w:ascii="Verdana" w:hAnsi="Verdana" w:cs="Arial"/>
          <w:sz w:val="20"/>
          <w:szCs w:val="20"/>
        </w:rPr>
        <w:t xml:space="preserve"> poz.</w:t>
      </w:r>
      <w:r w:rsidR="0031095B">
        <w:rPr>
          <w:rFonts w:ascii="Verdana" w:hAnsi="Verdana" w:cs="Arial"/>
          <w:sz w:val="20"/>
          <w:szCs w:val="20"/>
        </w:rPr>
        <w:t xml:space="preserve"> </w:t>
      </w:r>
      <w:r w:rsidRPr="00BC2544">
        <w:rPr>
          <w:rFonts w:ascii="Verdana" w:hAnsi="Verdana" w:cs="Arial"/>
          <w:sz w:val="20"/>
          <w:szCs w:val="20"/>
        </w:rPr>
        <w:t>1266</w:t>
      </w:r>
      <w:r w:rsidR="0031095B">
        <w:rPr>
          <w:rFonts w:ascii="Verdana" w:hAnsi="Verdana" w:cs="Arial"/>
          <w:sz w:val="20"/>
          <w:szCs w:val="20"/>
        </w:rPr>
        <w:t>,</w:t>
      </w:r>
      <w:r w:rsidRPr="00BC2544">
        <w:rPr>
          <w:rFonts w:ascii="Verdana" w:hAnsi="Verdana" w:cs="Arial"/>
          <w:sz w:val="20"/>
          <w:szCs w:val="20"/>
        </w:rPr>
        <w:t xml:space="preserve"> z </w:t>
      </w:r>
      <w:proofErr w:type="spellStart"/>
      <w:r w:rsidRPr="00BC2544">
        <w:rPr>
          <w:rFonts w:ascii="Verdana" w:hAnsi="Verdana" w:cs="Arial"/>
          <w:sz w:val="20"/>
          <w:szCs w:val="20"/>
        </w:rPr>
        <w:t>późn</w:t>
      </w:r>
      <w:proofErr w:type="spellEnd"/>
      <w:r w:rsidRPr="00BC2544">
        <w:rPr>
          <w:rFonts w:ascii="Verdana" w:hAnsi="Verdana" w:cs="Arial"/>
          <w:sz w:val="20"/>
          <w:szCs w:val="20"/>
        </w:rPr>
        <w:t>. zm.)</w:t>
      </w:r>
      <w:r w:rsidR="0031095B">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14</w:t>
      </w:r>
      <w:r w:rsidRPr="00BC2544">
        <w:rPr>
          <w:rFonts w:ascii="Verdana" w:hAnsi="Verdana" w:cs="Arial"/>
          <w:sz w:val="20"/>
          <w:szCs w:val="20"/>
        </w:rPr>
        <w:t>)</w:t>
      </w:r>
      <w:r w:rsidR="007838D7">
        <w:rPr>
          <w:rFonts w:ascii="Verdana" w:hAnsi="Verdana" w:cs="Arial"/>
          <w:sz w:val="20"/>
          <w:szCs w:val="20"/>
        </w:rPr>
        <w:t xml:space="preserve"> </w:t>
      </w:r>
      <w:r w:rsidRPr="00BC2544">
        <w:rPr>
          <w:rFonts w:ascii="Verdana" w:hAnsi="Verdana" w:cs="Arial"/>
          <w:sz w:val="20"/>
          <w:szCs w:val="20"/>
        </w:rPr>
        <w:t>Ustawa z dnia 4 lutego 1994r. Prawo geologiczne i górnicze (tekst jednolity Dz.</w:t>
      </w:r>
      <w:r w:rsidR="0031095B">
        <w:rPr>
          <w:rFonts w:ascii="Verdana" w:hAnsi="Verdana" w:cs="Arial"/>
          <w:sz w:val="20"/>
          <w:szCs w:val="20"/>
        </w:rPr>
        <w:t xml:space="preserve"> </w:t>
      </w:r>
      <w:r w:rsidRPr="00BC2544">
        <w:rPr>
          <w:rFonts w:ascii="Verdana" w:hAnsi="Verdana" w:cs="Arial"/>
          <w:sz w:val="20"/>
          <w:szCs w:val="20"/>
        </w:rPr>
        <w:t>U. 2005</w:t>
      </w:r>
      <w:r w:rsidR="0031095B">
        <w:rPr>
          <w:rFonts w:ascii="Verdana" w:hAnsi="Verdana" w:cs="Arial"/>
          <w:sz w:val="20"/>
          <w:szCs w:val="20"/>
        </w:rPr>
        <w:t xml:space="preserve"> </w:t>
      </w:r>
      <w:r w:rsidRPr="00BC2544">
        <w:rPr>
          <w:rFonts w:ascii="Verdana" w:hAnsi="Verdana" w:cs="Arial"/>
          <w:sz w:val="20"/>
          <w:szCs w:val="20"/>
        </w:rPr>
        <w:t>r. Nr 228</w:t>
      </w:r>
      <w:r w:rsidR="0031095B">
        <w:rPr>
          <w:rFonts w:ascii="Verdana" w:hAnsi="Verdana" w:cs="Arial"/>
          <w:sz w:val="20"/>
          <w:szCs w:val="20"/>
        </w:rPr>
        <w:t>,</w:t>
      </w:r>
      <w:r w:rsidRPr="00BC2544">
        <w:rPr>
          <w:rFonts w:ascii="Verdana" w:hAnsi="Verdana" w:cs="Arial"/>
          <w:sz w:val="20"/>
          <w:szCs w:val="20"/>
        </w:rPr>
        <w:t xml:space="preserve"> poz.1947</w:t>
      </w:r>
      <w:r w:rsidR="0031095B">
        <w:rPr>
          <w:rFonts w:ascii="Verdana" w:hAnsi="Verdana" w:cs="Arial"/>
          <w:sz w:val="20"/>
          <w:szCs w:val="20"/>
        </w:rPr>
        <w:t>,</w:t>
      </w:r>
      <w:r w:rsidRPr="00BC2544">
        <w:rPr>
          <w:rFonts w:ascii="Verdana" w:hAnsi="Verdana" w:cs="Arial"/>
          <w:sz w:val="20"/>
          <w:szCs w:val="20"/>
        </w:rPr>
        <w:t xml:space="preserve"> z </w:t>
      </w:r>
      <w:proofErr w:type="spellStart"/>
      <w:r w:rsidRPr="00BC2544">
        <w:rPr>
          <w:rFonts w:ascii="Verdana" w:hAnsi="Verdana" w:cs="Arial"/>
          <w:sz w:val="20"/>
          <w:szCs w:val="20"/>
        </w:rPr>
        <w:t>późn</w:t>
      </w:r>
      <w:proofErr w:type="spellEnd"/>
      <w:r w:rsidRPr="00BC2544">
        <w:rPr>
          <w:rFonts w:ascii="Verdana" w:hAnsi="Verdana" w:cs="Arial"/>
          <w:sz w:val="20"/>
          <w:szCs w:val="20"/>
        </w:rPr>
        <w:t>. zm.)</w:t>
      </w:r>
      <w:r w:rsidR="0031095B">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15</w:t>
      </w:r>
      <w:r w:rsidRPr="00BC2544">
        <w:rPr>
          <w:rFonts w:ascii="Verdana" w:hAnsi="Verdana" w:cs="Arial"/>
          <w:sz w:val="20"/>
          <w:szCs w:val="20"/>
        </w:rPr>
        <w:t>)</w:t>
      </w:r>
      <w:r w:rsidR="007838D7">
        <w:rPr>
          <w:rFonts w:ascii="Verdana" w:hAnsi="Verdana" w:cs="Arial"/>
          <w:sz w:val="20"/>
          <w:szCs w:val="20"/>
        </w:rPr>
        <w:t xml:space="preserve"> </w:t>
      </w:r>
      <w:r w:rsidRPr="00BC2544">
        <w:rPr>
          <w:rFonts w:ascii="Verdana" w:hAnsi="Verdana" w:cs="Arial"/>
          <w:sz w:val="20"/>
          <w:szCs w:val="20"/>
        </w:rPr>
        <w:t>Ustawa z dnia 27 kwietnia 2001</w:t>
      </w:r>
      <w:r w:rsidR="0031095B">
        <w:rPr>
          <w:rFonts w:ascii="Verdana" w:hAnsi="Verdana" w:cs="Arial"/>
          <w:sz w:val="20"/>
          <w:szCs w:val="20"/>
        </w:rPr>
        <w:t xml:space="preserve"> </w:t>
      </w:r>
      <w:r w:rsidRPr="00BC2544">
        <w:rPr>
          <w:rFonts w:ascii="Verdana" w:hAnsi="Verdana" w:cs="Arial"/>
          <w:sz w:val="20"/>
          <w:szCs w:val="20"/>
        </w:rPr>
        <w:t>r. o odpadach (tekst jednolity Dz.</w:t>
      </w:r>
      <w:r w:rsidR="0031095B">
        <w:rPr>
          <w:rFonts w:ascii="Verdana" w:hAnsi="Verdana" w:cs="Arial"/>
          <w:sz w:val="20"/>
          <w:szCs w:val="20"/>
        </w:rPr>
        <w:t xml:space="preserve"> </w:t>
      </w:r>
      <w:r w:rsidRPr="00BC2544">
        <w:rPr>
          <w:rFonts w:ascii="Verdana" w:hAnsi="Verdana" w:cs="Arial"/>
          <w:sz w:val="20"/>
          <w:szCs w:val="20"/>
        </w:rPr>
        <w:t>U. 2007</w:t>
      </w:r>
      <w:r w:rsidR="0031095B">
        <w:rPr>
          <w:rFonts w:ascii="Verdana" w:hAnsi="Verdana" w:cs="Arial"/>
          <w:sz w:val="20"/>
          <w:szCs w:val="20"/>
        </w:rPr>
        <w:t xml:space="preserve"> </w:t>
      </w:r>
      <w:r w:rsidRPr="00BC2544">
        <w:rPr>
          <w:rFonts w:ascii="Verdana" w:hAnsi="Verdana" w:cs="Arial"/>
          <w:sz w:val="20"/>
          <w:szCs w:val="20"/>
        </w:rPr>
        <w:t>r.</w:t>
      </w:r>
      <w:r w:rsidR="0031095B">
        <w:rPr>
          <w:rFonts w:ascii="Verdana" w:hAnsi="Verdana" w:cs="Arial"/>
          <w:sz w:val="20"/>
          <w:szCs w:val="20"/>
        </w:rPr>
        <w:t xml:space="preserve"> N</w:t>
      </w:r>
      <w:r w:rsidRPr="00BC2544">
        <w:rPr>
          <w:rFonts w:ascii="Verdana" w:hAnsi="Verdana" w:cs="Arial"/>
          <w:sz w:val="20"/>
          <w:szCs w:val="20"/>
        </w:rPr>
        <w:t>r 39</w:t>
      </w:r>
      <w:r w:rsidR="0031095B">
        <w:rPr>
          <w:rFonts w:ascii="Verdana" w:hAnsi="Verdana" w:cs="Arial"/>
          <w:sz w:val="20"/>
          <w:szCs w:val="20"/>
        </w:rPr>
        <w:t>,</w:t>
      </w:r>
      <w:r w:rsidRPr="00BC2544">
        <w:rPr>
          <w:rFonts w:ascii="Verdana" w:hAnsi="Verdana" w:cs="Arial"/>
          <w:sz w:val="20"/>
          <w:szCs w:val="20"/>
        </w:rPr>
        <w:t xml:space="preserve"> poz.</w:t>
      </w:r>
      <w:r w:rsidR="0031095B">
        <w:rPr>
          <w:rFonts w:ascii="Verdana" w:hAnsi="Verdana" w:cs="Arial"/>
          <w:sz w:val="20"/>
          <w:szCs w:val="20"/>
        </w:rPr>
        <w:t xml:space="preserve"> </w:t>
      </w:r>
      <w:r w:rsidRPr="00BC2544">
        <w:rPr>
          <w:rFonts w:ascii="Verdana" w:hAnsi="Verdana" w:cs="Arial"/>
          <w:sz w:val="20"/>
          <w:szCs w:val="20"/>
        </w:rPr>
        <w:t>251</w:t>
      </w:r>
      <w:r w:rsidR="0031095B">
        <w:rPr>
          <w:rFonts w:ascii="Verdana" w:hAnsi="Verdana" w:cs="Arial"/>
          <w:sz w:val="20"/>
          <w:szCs w:val="20"/>
        </w:rPr>
        <w:t>,</w:t>
      </w:r>
      <w:r w:rsidRPr="00BC2544">
        <w:rPr>
          <w:rFonts w:ascii="Verdana" w:hAnsi="Verdana" w:cs="Arial"/>
          <w:sz w:val="20"/>
          <w:szCs w:val="20"/>
        </w:rPr>
        <w:t xml:space="preserve"> z </w:t>
      </w:r>
      <w:proofErr w:type="spellStart"/>
      <w:r w:rsidRPr="00BC2544">
        <w:rPr>
          <w:rFonts w:ascii="Verdana" w:hAnsi="Verdana" w:cs="Arial"/>
          <w:sz w:val="20"/>
          <w:szCs w:val="20"/>
        </w:rPr>
        <w:t>późn</w:t>
      </w:r>
      <w:proofErr w:type="spellEnd"/>
      <w:r w:rsidRPr="00BC2544">
        <w:rPr>
          <w:rFonts w:ascii="Verdana" w:hAnsi="Verdana" w:cs="Arial"/>
          <w:sz w:val="20"/>
          <w:szCs w:val="20"/>
        </w:rPr>
        <w:t>. zm.)</w:t>
      </w:r>
      <w:r w:rsidR="0031095B">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sz w:val="20"/>
          <w:szCs w:val="20"/>
        </w:rPr>
        <w:t>a. rozporządzenie Ministra Środowiska z dnia 27 września 2001</w:t>
      </w:r>
      <w:r w:rsidR="0031095B">
        <w:rPr>
          <w:rFonts w:ascii="Verdana" w:hAnsi="Verdana" w:cs="Arial"/>
          <w:sz w:val="20"/>
          <w:szCs w:val="20"/>
        </w:rPr>
        <w:t xml:space="preserve"> </w:t>
      </w:r>
      <w:r w:rsidRPr="00BC2544">
        <w:rPr>
          <w:rFonts w:ascii="Verdana" w:hAnsi="Verdana" w:cs="Arial"/>
          <w:sz w:val="20"/>
          <w:szCs w:val="20"/>
        </w:rPr>
        <w:t>r. w sprawie katalogu odpadów (Dz.</w:t>
      </w:r>
      <w:r w:rsidR="0031095B">
        <w:rPr>
          <w:rFonts w:ascii="Verdana" w:hAnsi="Verdana" w:cs="Arial"/>
          <w:sz w:val="20"/>
          <w:szCs w:val="20"/>
        </w:rPr>
        <w:t xml:space="preserve"> U. N</w:t>
      </w:r>
      <w:r w:rsidRPr="00BC2544">
        <w:rPr>
          <w:rFonts w:ascii="Verdana" w:hAnsi="Verdana" w:cs="Arial"/>
          <w:sz w:val="20"/>
          <w:szCs w:val="20"/>
        </w:rPr>
        <w:t>r 112</w:t>
      </w:r>
      <w:r w:rsidR="0031095B">
        <w:rPr>
          <w:rFonts w:ascii="Verdana" w:hAnsi="Verdana" w:cs="Arial"/>
          <w:sz w:val="20"/>
          <w:szCs w:val="20"/>
        </w:rPr>
        <w:t>,</w:t>
      </w:r>
      <w:r w:rsidRPr="00BC2544">
        <w:rPr>
          <w:rFonts w:ascii="Verdana" w:hAnsi="Verdana" w:cs="Arial"/>
          <w:sz w:val="20"/>
          <w:szCs w:val="20"/>
        </w:rPr>
        <w:t xml:space="preserve"> poz.</w:t>
      </w:r>
      <w:r w:rsidR="0031095B">
        <w:rPr>
          <w:rFonts w:ascii="Verdana" w:hAnsi="Verdana" w:cs="Arial"/>
          <w:sz w:val="20"/>
          <w:szCs w:val="20"/>
        </w:rPr>
        <w:t xml:space="preserve"> </w:t>
      </w:r>
      <w:r w:rsidRPr="00BC2544">
        <w:rPr>
          <w:rFonts w:ascii="Verdana" w:hAnsi="Verdana" w:cs="Arial"/>
          <w:sz w:val="20"/>
          <w:szCs w:val="20"/>
        </w:rPr>
        <w:t>1206)</w:t>
      </w:r>
      <w:r w:rsidR="0031095B">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sz w:val="20"/>
          <w:szCs w:val="20"/>
        </w:rPr>
        <w:t>b. rozporządzenie Ministra Środowiska z dnia 13 maja 2004</w:t>
      </w:r>
      <w:r w:rsidR="0031095B">
        <w:rPr>
          <w:rFonts w:ascii="Verdana" w:hAnsi="Verdana" w:cs="Arial"/>
          <w:sz w:val="20"/>
          <w:szCs w:val="20"/>
        </w:rPr>
        <w:t xml:space="preserve"> </w:t>
      </w:r>
      <w:r w:rsidRPr="00BC2544">
        <w:rPr>
          <w:rFonts w:ascii="Verdana" w:hAnsi="Verdana" w:cs="Arial"/>
          <w:sz w:val="20"/>
          <w:szCs w:val="20"/>
        </w:rPr>
        <w:t xml:space="preserve">r. w sprawie warunków, </w:t>
      </w:r>
      <w:r w:rsidR="0031095B">
        <w:rPr>
          <w:rFonts w:ascii="Verdana" w:hAnsi="Verdana" w:cs="Arial"/>
          <w:sz w:val="20"/>
          <w:szCs w:val="20"/>
        </w:rPr>
        <w:br/>
      </w:r>
      <w:r w:rsidRPr="00BC2544">
        <w:rPr>
          <w:rFonts w:ascii="Verdana" w:hAnsi="Verdana" w:cs="Arial"/>
          <w:sz w:val="20"/>
          <w:szCs w:val="20"/>
        </w:rPr>
        <w:t>w których uznaje się, że odpady są niebezpieczne (Dz.</w:t>
      </w:r>
      <w:r w:rsidR="0031095B">
        <w:rPr>
          <w:rFonts w:ascii="Verdana" w:hAnsi="Verdana" w:cs="Arial"/>
          <w:sz w:val="20"/>
          <w:szCs w:val="20"/>
        </w:rPr>
        <w:t xml:space="preserve"> U. N</w:t>
      </w:r>
      <w:r w:rsidRPr="00BC2544">
        <w:rPr>
          <w:rFonts w:ascii="Verdana" w:hAnsi="Verdana" w:cs="Arial"/>
          <w:sz w:val="20"/>
          <w:szCs w:val="20"/>
        </w:rPr>
        <w:t>r 128</w:t>
      </w:r>
      <w:r w:rsidR="0031095B">
        <w:rPr>
          <w:rFonts w:ascii="Verdana" w:hAnsi="Verdana" w:cs="Arial"/>
          <w:sz w:val="20"/>
          <w:szCs w:val="20"/>
        </w:rPr>
        <w:t>,</w:t>
      </w:r>
      <w:r w:rsidRPr="00BC2544">
        <w:rPr>
          <w:rFonts w:ascii="Verdana" w:hAnsi="Verdana" w:cs="Arial"/>
          <w:sz w:val="20"/>
          <w:szCs w:val="20"/>
        </w:rPr>
        <w:t xml:space="preserve"> poz.</w:t>
      </w:r>
      <w:r w:rsidR="0031095B">
        <w:rPr>
          <w:rFonts w:ascii="Verdana" w:hAnsi="Verdana" w:cs="Arial"/>
          <w:sz w:val="20"/>
          <w:szCs w:val="20"/>
        </w:rPr>
        <w:t xml:space="preserve"> </w:t>
      </w:r>
      <w:r w:rsidRPr="00BC2544">
        <w:rPr>
          <w:rFonts w:ascii="Verdana" w:hAnsi="Verdana" w:cs="Arial"/>
          <w:sz w:val="20"/>
          <w:szCs w:val="20"/>
        </w:rPr>
        <w:t>1347)</w:t>
      </w:r>
      <w:r w:rsidR="0031095B">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16</w:t>
      </w:r>
      <w:r w:rsidRPr="00BC2544">
        <w:rPr>
          <w:rFonts w:ascii="Verdana" w:hAnsi="Verdana" w:cs="Arial"/>
          <w:sz w:val="20"/>
          <w:szCs w:val="20"/>
        </w:rPr>
        <w:t>)</w:t>
      </w:r>
      <w:r w:rsidR="007838D7">
        <w:rPr>
          <w:rFonts w:ascii="Verdana" w:hAnsi="Verdana" w:cs="Arial"/>
          <w:sz w:val="20"/>
          <w:szCs w:val="20"/>
        </w:rPr>
        <w:t xml:space="preserve"> </w:t>
      </w:r>
      <w:r w:rsidRPr="00BC2544">
        <w:rPr>
          <w:rFonts w:ascii="Verdana" w:hAnsi="Verdana" w:cs="Arial"/>
          <w:sz w:val="20"/>
          <w:szCs w:val="20"/>
        </w:rPr>
        <w:t>Ustawa z dnia 23 lipca 2003</w:t>
      </w:r>
      <w:r w:rsidR="0031095B">
        <w:rPr>
          <w:rFonts w:ascii="Verdana" w:hAnsi="Verdana" w:cs="Arial"/>
          <w:sz w:val="20"/>
          <w:szCs w:val="20"/>
        </w:rPr>
        <w:t xml:space="preserve"> </w:t>
      </w:r>
      <w:r w:rsidRPr="00BC2544">
        <w:rPr>
          <w:rFonts w:ascii="Verdana" w:hAnsi="Verdana" w:cs="Arial"/>
          <w:sz w:val="20"/>
          <w:szCs w:val="20"/>
        </w:rPr>
        <w:t>r. o ochronie zabytków i opiece nad zabytkami (Dz.</w:t>
      </w:r>
      <w:r w:rsidR="0031095B">
        <w:rPr>
          <w:rFonts w:ascii="Verdana" w:hAnsi="Verdana" w:cs="Arial"/>
          <w:sz w:val="20"/>
          <w:szCs w:val="20"/>
        </w:rPr>
        <w:t xml:space="preserve"> U. </w:t>
      </w:r>
      <w:r w:rsidR="0031095B">
        <w:rPr>
          <w:rFonts w:ascii="Verdana" w:hAnsi="Verdana" w:cs="Arial"/>
          <w:sz w:val="20"/>
          <w:szCs w:val="20"/>
        </w:rPr>
        <w:br/>
        <w:t>N</w:t>
      </w:r>
      <w:r w:rsidRPr="00BC2544">
        <w:rPr>
          <w:rFonts w:ascii="Verdana" w:hAnsi="Verdana" w:cs="Arial"/>
          <w:sz w:val="20"/>
          <w:szCs w:val="20"/>
        </w:rPr>
        <w:t>r 162</w:t>
      </w:r>
      <w:r w:rsidR="0031095B">
        <w:rPr>
          <w:rFonts w:ascii="Verdana" w:hAnsi="Verdana" w:cs="Arial"/>
          <w:sz w:val="20"/>
          <w:szCs w:val="20"/>
        </w:rPr>
        <w:t>,</w:t>
      </w:r>
      <w:r w:rsidRPr="00BC2544">
        <w:rPr>
          <w:rFonts w:ascii="Verdana" w:hAnsi="Verdana" w:cs="Arial"/>
          <w:sz w:val="20"/>
          <w:szCs w:val="20"/>
        </w:rPr>
        <w:t xml:space="preserve"> poz. 1568</w:t>
      </w:r>
      <w:r w:rsidR="0031095B">
        <w:rPr>
          <w:rFonts w:ascii="Verdana" w:hAnsi="Verdana" w:cs="Arial"/>
          <w:sz w:val="20"/>
          <w:szCs w:val="20"/>
        </w:rPr>
        <w:t>,</w:t>
      </w:r>
      <w:r w:rsidRPr="00BC2544">
        <w:rPr>
          <w:rFonts w:ascii="Verdana" w:hAnsi="Verdana" w:cs="Arial"/>
          <w:sz w:val="20"/>
          <w:szCs w:val="20"/>
        </w:rPr>
        <w:t xml:space="preserve"> z </w:t>
      </w:r>
      <w:proofErr w:type="spellStart"/>
      <w:r w:rsidRPr="00BC2544">
        <w:rPr>
          <w:rFonts w:ascii="Verdana" w:hAnsi="Verdana" w:cs="Arial"/>
          <w:sz w:val="20"/>
          <w:szCs w:val="20"/>
        </w:rPr>
        <w:t>późn</w:t>
      </w:r>
      <w:proofErr w:type="spellEnd"/>
      <w:r w:rsidRPr="00BC2544">
        <w:rPr>
          <w:rFonts w:ascii="Verdana" w:hAnsi="Verdana" w:cs="Arial"/>
          <w:sz w:val="20"/>
          <w:szCs w:val="20"/>
        </w:rPr>
        <w:t>. zm.)</w:t>
      </w:r>
      <w:r w:rsidR="0031095B">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17</w:t>
      </w:r>
      <w:r w:rsidRPr="00BC2544">
        <w:rPr>
          <w:rFonts w:ascii="Verdana" w:hAnsi="Verdana" w:cs="Arial"/>
          <w:sz w:val="20"/>
          <w:szCs w:val="20"/>
        </w:rPr>
        <w:t>)</w:t>
      </w:r>
      <w:r w:rsidR="007838D7">
        <w:rPr>
          <w:rFonts w:ascii="Verdana" w:hAnsi="Verdana" w:cs="Arial"/>
          <w:sz w:val="20"/>
          <w:szCs w:val="20"/>
        </w:rPr>
        <w:t xml:space="preserve"> </w:t>
      </w:r>
      <w:r w:rsidRPr="00BC2544">
        <w:rPr>
          <w:rFonts w:ascii="Verdana" w:hAnsi="Verdana" w:cs="Arial"/>
          <w:sz w:val="20"/>
          <w:szCs w:val="20"/>
        </w:rPr>
        <w:t>Ustawa z dnia 20 czerwca 1997</w:t>
      </w:r>
      <w:r w:rsidR="0031095B">
        <w:rPr>
          <w:rFonts w:ascii="Verdana" w:hAnsi="Verdana" w:cs="Arial"/>
          <w:sz w:val="20"/>
          <w:szCs w:val="20"/>
        </w:rPr>
        <w:t xml:space="preserve"> </w:t>
      </w:r>
      <w:r w:rsidRPr="00BC2544">
        <w:rPr>
          <w:rFonts w:ascii="Verdana" w:hAnsi="Verdana" w:cs="Arial"/>
          <w:sz w:val="20"/>
          <w:szCs w:val="20"/>
        </w:rPr>
        <w:t>r. Prawo o ruchu drogowym (tekst jednolity Dz.</w:t>
      </w:r>
      <w:r w:rsidR="0031095B">
        <w:rPr>
          <w:rFonts w:ascii="Verdana" w:hAnsi="Verdana" w:cs="Arial"/>
          <w:sz w:val="20"/>
          <w:szCs w:val="20"/>
        </w:rPr>
        <w:t xml:space="preserve"> </w:t>
      </w:r>
      <w:r w:rsidRPr="00BC2544">
        <w:rPr>
          <w:rFonts w:ascii="Verdana" w:hAnsi="Verdana" w:cs="Arial"/>
          <w:sz w:val="20"/>
          <w:szCs w:val="20"/>
        </w:rPr>
        <w:t>U. 2005</w:t>
      </w:r>
      <w:r w:rsidR="0031095B">
        <w:rPr>
          <w:rFonts w:ascii="Verdana" w:hAnsi="Verdana" w:cs="Arial"/>
          <w:sz w:val="20"/>
          <w:szCs w:val="20"/>
        </w:rPr>
        <w:t xml:space="preserve"> r. N</w:t>
      </w:r>
      <w:r w:rsidRPr="00BC2544">
        <w:rPr>
          <w:rFonts w:ascii="Verdana" w:hAnsi="Verdana" w:cs="Arial"/>
          <w:sz w:val="20"/>
          <w:szCs w:val="20"/>
        </w:rPr>
        <w:t>r 108</w:t>
      </w:r>
      <w:r w:rsidR="0031095B">
        <w:rPr>
          <w:rFonts w:ascii="Verdana" w:hAnsi="Verdana" w:cs="Arial"/>
          <w:sz w:val="20"/>
          <w:szCs w:val="20"/>
        </w:rPr>
        <w:t>,</w:t>
      </w:r>
      <w:r w:rsidRPr="00BC2544">
        <w:rPr>
          <w:rFonts w:ascii="Verdana" w:hAnsi="Verdana" w:cs="Arial"/>
          <w:sz w:val="20"/>
          <w:szCs w:val="20"/>
        </w:rPr>
        <w:t xml:space="preserve"> poz.</w:t>
      </w:r>
      <w:r w:rsidR="0031095B">
        <w:rPr>
          <w:rFonts w:ascii="Verdana" w:hAnsi="Verdana" w:cs="Arial"/>
          <w:sz w:val="20"/>
          <w:szCs w:val="20"/>
        </w:rPr>
        <w:t xml:space="preserve"> </w:t>
      </w:r>
      <w:r w:rsidRPr="00BC2544">
        <w:rPr>
          <w:rFonts w:ascii="Verdana" w:hAnsi="Verdana" w:cs="Arial"/>
          <w:sz w:val="20"/>
          <w:szCs w:val="20"/>
        </w:rPr>
        <w:t>908</w:t>
      </w:r>
      <w:r w:rsidR="0031095B">
        <w:rPr>
          <w:rFonts w:ascii="Verdana" w:hAnsi="Verdana" w:cs="Arial"/>
          <w:sz w:val="20"/>
          <w:szCs w:val="20"/>
        </w:rPr>
        <w:t xml:space="preserve">, z </w:t>
      </w:r>
      <w:proofErr w:type="spellStart"/>
      <w:r w:rsidR="0031095B">
        <w:rPr>
          <w:rFonts w:ascii="Verdana" w:hAnsi="Verdana" w:cs="Arial"/>
          <w:sz w:val="20"/>
          <w:szCs w:val="20"/>
        </w:rPr>
        <w:t>późn</w:t>
      </w:r>
      <w:proofErr w:type="spellEnd"/>
      <w:r w:rsidR="0031095B">
        <w:rPr>
          <w:rFonts w:ascii="Verdana" w:hAnsi="Verdana" w:cs="Arial"/>
          <w:sz w:val="20"/>
          <w:szCs w:val="20"/>
        </w:rPr>
        <w:t>. zm.).</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sz w:val="20"/>
          <w:szCs w:val="20"/>
        </w:rPr>
        <w:t>a. rozporządzenie Ministra Infrastruktury z dnia 23 września 2003</w:t>
      </w:r>
      <w:r w:rsidR="0031095B">
        <w:rPr>
          <w:rFonts w:ascii="Verdana" w:hAnsi="Verdana" w:cs="Arial"/>
          <w:sz w:val="20"/>
          <w:szCs w:val="20"/>
        </w:rPr>
        <w:t xml:space="preserve"> </w:t>
      </w:r>
      <w:r w:rsidRPr="00BC2544">
        <w:rPr>
          <w:rFonts w:ascii="Verdana" w:hAnsi="Verdana" w:cs="Arial"/>
          <w:sz w:val="20"/>
          <w:szCs w:val="20"/>
        </w:rPr>
        <w:t>r. w sprawie szczegółowych warunków zarządzania ruchem na drogach oraz wykonywania nadzoru nad tym zarządzaniem (Dz.</w:t>
      </w:r>
      <w:r w:rsidR="0031095B">
        <w:rPr>
          <w:rFonts w:ascii="Verdana" w:hAnsi="Verdana" w:cs="Arial"/>
          <w:sz w:val="20"/>
          <w:szCs w:val="20"/>
        </w:rPr>
        <w:t xml:space="preserve"> U. N</w:t>
      </w:r>
      <w:r w:rsidRPr="00BC2544">
        <w:rPr>
          <w:rFonts w:ascii="Verdana" w:hAnsi="Verdana" w:cs="Arial"/>
          <w:sz w:val="20"/>
          <w:szCs w:val="20"/>
        </w:rPr>
        <w:t>r 177</w:t>
      </w:r>
      <w:r w:rsidR="0031095B">
        <w:rPr>
          <w:rFonts w:ascii="Verdana" w:hAnsi="Verdana" w:cs="Arial"/>
          <w:sz w:val="20"/>
          <w:szCs w:val="20"/>
        </w:rPr>
        <w:t>,</w:t>
      </w:r>
      <w:r w:rsidRPr="00BC2544">
        <w:rPr>
          <w:rFonts w:ascii="Verdana" w:hAnsi="Verdana" w:cs="Arial"/>
          <w:sz w:val="20"/>
          <w:szCs w:val="20"/>
        </w:rPr>
        <w:t xml:space="preserve"> poz.</w:t>
      </w:r>
      <w:r w:rsidR="0031095B">
        <w:rPr>
          <w:rFonts w:ascii="Verdana" w:hAnsi="Verdana" w:cs="Arial"/>
          <w:sz w:val="20"/>
          <w:szCs w:val="20"/>
        </w:rPr>
        <w:t xml:space="preserve"> </w:t>
      </w:r>
      <w:r w:rsidRPr="00BC2544">
        <w:rPr>
          <w:rFonts w:ascii="Verdana" w:hAnsi="Verdana" w:cs="Arial"/>
          <w:sz w:val="20"/>
          <w:szCs w:val="20"/>
        </w:rPr>
        <w:t>1729)</w:t>
      </w:r>
      <w:r w:rsidR="0031095B">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sz w:val="20"/>
          <w:szCs w:val="20"/>
        </w:rPr>
        <w:t xml:space="preserve">b. rozporządzenie Ministrów Infrastruktury oraz Spraw Wewnętrznych i Administracji </w:t>
      </w:r>
      <w:r w:rsidR="0031095B">
        <w:rPr>
          <w:rFonts w:ascii="Verdana" w:hAnsi="Verdana" w:cs="Arial"/>
          <w:sz w:val="20"/>
          <w:szCs w:val="20"/>
        </w:rPr>
        <w:br/>
      </w:r>
      <w:r w:rsidRPr="00BC2544">
        <w:rPr>
          <w:rFonts w:ascii="Verdana" w:hAnsi="Verdana" w:cs="Arial"/>
          <w:sz w:val="20"/>
          <w:szCs w:val="20"/>
        </w:rPr>
        <w:t>z dnia 31 lipca 2002 r. w sprawie znaków i sygnałów drogowych (Dz.</w:t>
      </w:r>
      <w:r w:rsidR="0031095B">
        <w:rPr>
          <w:rFonts w:ascii="Verdana" w:hAnsi="Verdana" w:cs="Arial"/>
          <w:sz w:val="20"/>
          <w:szCs w:val="20"/>
        </w:rPr>
        <w:t xml:space="preserve"> U. N</w:t>
      </w:r>
      <w:r w:rsidRPr="00BC2544">
        <w:rPr>
          <w:rFonts w:ascii="Verdana" w:hAnsi="Verdana" w:cs="Arial"/>
          <w:sz w:val="20"/>
          <w:szCs w:val="20"/>
        </w:rPr>
        <w:t>r 170</w:t>
      </w:r>
      <w:r w:rsidR="0031095B">
        <w:rPr>
          <w:rFonts w:ascii="Verdana" w:hAnsi="Verdana" w:cs="Arial"/>
          <w:sz w:val="20"/>
          <w:szCs w:val="20"/>
        </w:rPr>
        <w:t>,</w:t>
      </w:r>
      <w:r w:rsidRPr="00BC2544">
        <w:rPr>
          <w:rFonts w:ascii="Verdana" w:hAnsi="Verdana" w:cs="Arial"/>
          <w:sz w:val="20"/>
          <w:szCs w:val="20"/>
        </w:rPr>
        <w:t xml:space="preserve"> poz.</w:t>
      </w:r>
      <w:r w:rsidR="0031095B">
        <w:rPr>
          <w:rFonts w:ascii="Verdana" w:hAnsi="Verdana" w:cs="Arial"/>
          <w:sz w:val="20"/>
          <w:szCs w:val="20"/>
        </w:rPr>
        <w:t xml:space="preserve"> </w:t>
      </w:r>
      <w:r w:rsidRPr="00BC2544">
        <w:rPr>
          <w:rFonts w:ascii="Verdana" w:hAnsi="Verdana" w:cs="Arial"/>
          <w:sz w:val="20"/>
          <w:szCs w:val="20"/>
        </w:rPr>
        <w:t xml:space="preserve">1393 ze </w:t>
      </w:r>
      <w:proofErr w:type="spellStart"/>
      <w:r w:rsidR="00FF03CE">
        <w:rPr>
          <w:rFonts w:ascii="Verdana" w:hAnsi="Verdana" w:cs="Arial"/>
          <w:sz w:val="20"/>
          <w:szCs w:val="20"/>
        </w:rPr>
        <w:t>późn</w:t>
      </w:r>
      <w:proofErr w:type="spellEnd"/>
      <w:r w:rsidR="00FF03CE">
        <w:rPr>
          <w:rFonts w:ascii="Verdana" w:hAnsi="Verdana" w:cs="Arial"/>
          <w:sz w:val="20"/>
          <w:szCs w:val="20"/>
        </w:rPr>
        <w:t xml:space="preserve">. </w:t>
      </w:r>
      <w:r w:rsidRPr="00BC2544">
        <w:rPr>
          <w:rFonts w:ascii="Verdana" w:hAnsi="Verdana" w:cs="Arial"/>
          <w:sz w:val="20"/>
          <w:szCs w:val="20"/>
        </w:rPr>
        <w:t>zm.)</w:t>
      </w:r>
      <w:r w:rsidR="0031095B">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sz w:val="20"/>
          <w:szCs w:val="20"/>
        </w:rPr>
        <w:t>c. rozporządzenie Ministra Infrastruktury z dnia 3 lipca 2003</w:t>
      </w:r>
      <w:r w:rsidR="0031095B">
        <w:rPr>
          <w:rFonts w:ascii="Verdana" w:hAnsi="Verdana" w:cs="Arial"/>
          <w:sz w:val="20"/>
          <w:szCs w:val="20"/>
        </w:rPr>
        <w:t xml:space="preserve"> </w:t>
      </w:r>
      <w:r w:rsidRPr="00BC2544">
        <w:rPr>
          <w:rFonts w:ascii="Verdana" w:hAnsi="Verdana" w:cs="Arial"/>
          <w:sz w:val="20"/>
          <w:szCs w:val="20"/>
        </w:rPr>
        <w:t>r. w sprawie szczegółowych warunków technicznych dla znaków i sygnałów drogowych oraz urządzeń bezpieczeństwa ruchu drogowego i warunków ich umieszczania na drogach (Dz.</w:t>
      </w:r>
      <w:r w:rsidR="0031095B">
        <w:rPr>
          <w:rFonts w:ascii="Verdana" w:hAnsi="Verdana" w:cs="Arial"/>
          <w:sz w:val="20"/>
          <w:szCs w:val="20"/>
        </w:rPr>
        <w:t xml:space="preserve"> U. N</w:t>
      </w:r>
      <w:r w:rsidRPr="00BC2544">
        <w:rPr>
          <w:rFonts w:ascii="Verdana" w:hAnsi="Verdana" w:cs="Arial"/>
          <w:sz w:val="20"/>
          <w:szCs w:val="20"/>
        </w:rPr>
        <w:t>r 220</w:t>
      </w:r>
      <w:r w:rsidR="0031095B">
        <w:rPr>
          <w:rFonts w:ascii="Verdana" w:hAnsi="Verdana" w:cs="Arial"/>
          <w:sz w:val="20"/>
          <w:szCs w:val="20"/>
        </w:rPr>
        <w:t xml:space="preserve">, poz. </w:t>
      </w:r>
      <w:r w:rsidRPr="00BC2544">
        <w:rPr>
          <w:rFonts w:ascii="Verdana" w:hAnsi="Verdana" w:cs="Arial"/>
          <w:sz w:val="20"/>
          <w:szCs w:val="20"/>
        </w:rPr>
        <w:t xml:space="preserve">2181 </w:t>
      </w:r>
      <w:r w:rsidR="0031095B">
        <w:rPr>
          <w:rFonts w:ascii="Verdana" w:hAnsi="Verdana" w:cs="Arial"/>
          <w:sz w:val="20"/>
          <w:szCs w:val="20"/>
        </w:rPr>
        <w:br/>
      </w:r>
      <w:r w:rsidR="00FF03CE">
        <w:rPr>
          <w:rFonts w:ascii="Verdana" w:hAnsi="Verdana" w:cs="Arial"/>
          <w:sz w:val="20"/>
          <w:szCs w:val="20"/>
        </w:rPr>
        <w:t xml:space="preserve">z </w:t>
      </w:r>
      <w:proofErr w:type="spellStart"/>
      <w:r w:rsidR="00FF03CE">
        <w:rPr>
          <w:rFonts w:ascii="Verdana" w:hAnsi="Verdana" w:cs="Arial"/>
          <w:sz w:val="20"/>
          <w:szCs w:val="20"/>
        </w:rPr>
        <w:t>późn</w:t>
      </w:r>
      <w:proofErr w:type="spellEnd"/>
      <w:r w:rsidR="00FF03CE">
        <w:rPr>
          <w:rFonts w:ascii="Verdana" w:hAnsi="Verdana" w:cs="Arial"/>
          <w:sz w:val="20"/>
          <w:szCs w:val="20"/>
        </w:rPr>
        <w:t>.</w:t>
      </w:r>
      <w:r w:rsidRPr="00BC2544">
        <w:rPr>
          <w:rFonts w:ascii="Verdana" w:hAnsi="Verdana" w:cs="Arial"/>
          <w:sz w:val="20"/>
          <w:szCs w:val="20"/>
        </w:rPr>
        <w:t xml:space="preserve"> zm.)</w:t>
      </w:r>
      <w:r w:rsidR="0031095B">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18</w:t>
      </w:r>
      <w:r w:rsidRPr="00BC2544">
        <w:rPr>
          <w:rFonts w:ascii="Verdana" w:hAnsi="Verdana" w:cs="Arial"/>
          <w:sz w:val="20"/>
          <w:szCs w:val="20"/>
        </w:rPr>
        <w:t>)</w:t>
      </w:r>
      <w:r w:rsidR="007838D7">
        <w:rPr>
          <w:rFonts w:ascii="Verdana" w:hAnsi="Verdana" w:cs="Arial"/>
          <w:sz w:val="20"/>
          <w:szCs w:val="20"/>
        </w:rPr>
        <w:t xml:space="preserve"> </w:t>
      </w:r>
      <w:r w:rsidRPr="00BC2544">
        <w:rPr>
          <w:rFonts w:ascii="Verdana" w:hAnsi="Verdana" w:cs="Arial"/>
          <w:sz w:val="20"/>
          <w:szCs w:val="20"/>
        </w:rPr>
        <w:t xml:space="preserve">Ustawa z dnia 24 sierpnia 1991r. – o ochronie przeciwpożarowej (tekst jednolity </w:t>
      </w:r>
      <w:r w:rsidR="0031095B">
        <w:rPr>
          <w:rFonts w:ascii="Verdana" w:hAnsi="Verdana" w:cs="Arial"/>
          <w:sz w:val="20"/>
          <w:szCs w:val="20"/>
        </w:rPr>
        <w:br/>
      </w:r>
      <w:r w:rsidRPr="00BC2544">
        <w:rPr>
          <w:rFonts w:ascii="Verdana" w:hAnsi="Verdana" w:cs="Arial"/>
          <w:sz w:val="20"/>
          <w:szCs w:val="20"/>
        </w:rPr>
        <w:t>Dz.</w:t>
      </w:r>
      <w:r w:rsidR="0031095B">
        <w:rPr>
          <w:rFonts w:ascii="Verdana" w:hAnsi="Verdana" w:cs="Arial"/>
          <w:sz w:val="20"/>
          <w:szCs w:val="20"/>
        </w:rPr>
        <w:t xml:space="preserve"> </w:t>
      </w:r>
      <w:r w:rsidRPr="00BC2544">
        <w:rPr>
          <w:rFonts w:ascii="Verdana" w:hAnsi="Verdana" w:cs="Arial"/>
          <w:sz w:val="20"/>
          <w:szCs w:val="20"/>
        </w:rPr>
        <w:t>U. 2002</w:t>
      </w:r>
      <w:r w:rsidR="0031095B">
        <w:rPr>
          <w:rFonts w:ascii="Verdana" w:hAnsi="Verdana" w:cs="Arial"/>
          <w:sz w:val="20"/>
          <w:szCs w:val="20"/>
        </w:rPr>
        <w:t xml:space="preserve"> r. N</w:t>
      </w:r>
      <w:r w:rsidRPr="00BC2544">
        <w:rPr>
          <w:rFonts w:ascii="Verdana" w:hAnsi="Verdana" w:cs="Arial"/>
          <w:sz w:val="20"/>
          <w:szCs w:val="20"/>
        </w:rPr>
        <w:t>r 147</w:t>
      </w:r>
      <w:r w:rsidR="0031095B">
        <w:rPr>
          <w:rFonts w:ascii="Verdana" w:hAnsi="Verdana" w:cs="Arial"/>
          <w:sz w:val="20"/>
          <w:szCs w:val="20"/>
        </w:rPr>
        <w:t>,</w:t>
      </w:r>
      <w:r w:rsidRPr="00BC2544">
        <w:rPr>
          <w:rFonts w:ascii="Verdana" w:hAnsi="Verdana" w:cs="Arial"/>
          <w:sz w:val="20"/>
          <w:szCs w:val="20"/>
        </w:rPr>
        <w:t xml:space="preserve"> poz.1229</w:t>
      </w:r>
      <w:r w:rsidR="0031095B">
        <w:rPr>
          <w:rFonts w:ascii="Verdana" w:hAnsi="Verdana" w:cs="Arial"/>
          <w:sz w:val="20"/>
          <w:szCs w:val="20"/>
        </w:rPr>
        <w:t>,</w:t>
      </w:r>
      <w:r w:rsidRPr="00BC2544">
        <w:rPr>
          <w:rFonts w:ascii="Verdana" w:hAnsi="Verdana" w:cs="Arial"/>
          <w:sz w:val="20"/>
          <w:szCs w:val="20"/>
        </w:rPr>
        <w:t xml:space="preserve"> z </w:t>
      </w:r>
      <w:proofErr w:type="spellStart"/>
      <w:r w:rsidRPr="00BC2544">
        <w:rPr>
          <w:rFonts w:ascii="Verdana" w:hAnsi="Verdana" w:cs="Arial"/>
          <w:sz w:val="20"/>
          <w:szCs w:val="20"/>
        </w:rPr>
        <w:t>późn</w:t>
      </w:r>
      <w:proofErr w:type="spellEnd"/>
      <w:r w:rsidRPr="00BC2544">
        <w:rPr>
          <w:rFonts w:ascii="Verdana" w:hAnsi="Verdana" w:cs="Arial"/>
          <w:sz w:val="20"/>
          <w:szCs w:val="20"/>
        </w:rPr>
        <w:t>. zm.)</w:t>
      </w:r>
      <w:r w:rsidR="0031095B">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19</w:t>
      </w:r>
      <w:r w:rsidRPr="00BC2544">
        <w:rPr>
          <w:rFonts w:ascii="Verdana" w:hAnsi="Verdana" w:cs="Arial"/>
          <w:sz w:val="20"/>
          <w:szCs w:val="20"/>
        </w:rPr>
        <w:t>)</w:t>
      </w:r>
      <w:r w:rsidR="007838D7">
        <w:rPr>
          <w:rFonts w:ascii="Verdana" w:hAnsi="Verdana" w:cs="Arial"/>
          <w:sz w:val="20"/>
          <w:szCs w:val="20"/>
        </w:rPr>
        <w:t xml:space="preserve"> </w:t>
      </w:r>
      <w:r w:rsidRPr="00BC2544">
        <w:rPr>
          <w:rFonts w:ascii="Verdana" w:hAnsi="Verdana" w:cs="Arial"/>
          <w:sz w:val="20"/>
          <w:szCs w:val="20"/>
        </w:rPr>
        <w:t>Ustawa z dnia 14 czerwca 1960</w:t>
      </w:r>
      <w:r w:rsidR="0031095B">
        <w:rPr>
          <w:rFonts w:ascii="Verdana" w:hAnsi="Verdana" w:cs="Arial"/>
          <w:sz w:val="20"/>
          <w:szCs w:val="20"/>
        </w:rPr>
        <w:t xml:space="preserve"> </w:t>
      </w:r>
      <w:r w:rsidRPr="00BC2544">
        <w:rPr>
          <w:rFonts w:ascii="Verdana" w:hAnsi="Verdana" w:cs="Arial"/>
          <w:sz w:val="20"/>
          <w:szCs w:val="20"/>
        </w:rPr>
        <w:t>r. – Kodeks Postępowania Administracyjnego (tekst jednolity Dz.</w:t>
      </w:r>
      <w:r w:rsidR="0031095B">
        <w:rPr>
          <w:rFonts w:ascii="Verdana" w:hAnsi="Verdana" w:cs="Arial"/>
          <w:sz w:val="20"/>
          <w:szCs w:val="20"/>
        </w:rPr>
        <w:t xml:space="preserve"> </w:t>
      </w:r>
      <w:r w:rsidRPr="00BC2544">
        <w:rPr>
          <w:rFonts w:ascii="Verdana" w:hAnsi="Verdana" w:cs="Arial"/>
          <w:sz w:val="20"/>
          <w:szCs w:val="20"/>
        </w:rPr>
        <w:t>U. 2000</w:t>
      </w:r>
      <w:r w:rsidR="0031095B">
        <w:rPr>
          <w:rFonts w:ascii="Verdana" w:hAnsi="Verdana" w:cs="Arial"/>
          <w:sz w:val="20"/>
          <w:szCs w:val="20"/>
        </w:rPr>
        <w:t xml:space="preserve"> r. N</w:t>
      </w:r>
      <w:r w:rsidRPr="00BC2544">
        <w:rPr>
          <w:rFonts w:ascii="Verdana" w:hAnsi="Verdana" w:cs="Arial"/>
          <w:sz w:val="20"/>
          <w:szCs w:val="20"/>
        </w:rPr>
        <w:t>r 98</w:t>
      </w:r>
      <w:r w:rsidR="0031095B">
        <w:rPr>
          <w:rFonts w:ascii="Verdana" w:hAnsi="Verdana" w:cs="Arial"/>
          <w:sz w:val="20"/>
          <w:szCs w:val="20"/>
        </w:rPr>
        <w:t>,</w:t>
      </w:r>
      <w:r w:rsidRPr="00BC2544">
        <w:rPr>
          <w:rFonts w:ascii="Verdana" w:hAnsi="Verdana" w:cs="Arial"/>
          <w:sz w:val="20"/>
          <w:szCs w:val="20"/>
        </w:rPr>
        <w:t xml:space="preserve"> poz.</w:t>
      </w:r>
      <w:r w:rsidR="0031095B">
        <w:rPr>
          <w:rFonts w:ascii="Verdana" w:hAnsi="Verdana" w:cs="Arial"/>
          <w:sz w:val="20"/>
          <w:szCs w:val="20"/>
        </w:rPr>
        <w:t xml:space="preserve"> </w:t>
      </w:r>
      <w:r w:rsidRPr="00BC2544">
        <w:rPr>
          <w:rFonts w:ascii="Verdana" w:hAnsi="Verdana" w:cs="Arial"/>
          <w:sz w:val="20"/>
          <w:szCs w:val="20"/>
        </w:rPr>
        <w:t>1071</w:t>
      </w:r>
      <w:r w:rsidR="0031095B">
        <w:rPr>
          <w:rFonts w:ascii="Verdana" w:hAnsi="Verdana" w:cs="Arial"/>
          <w:sz w:val="20"/>
          <w:szCs w:val="20"/>
        </w:rPr>
        <w:t>,</w:t>
      </w:r>
      <w:r w:rsidRPr="00BC2544">
        <w:rPr>
          <w:rFonts w:ascii="Verdana" w:hAnsi="Verdana" w:cs="Arial"/>
          <w:sz w:val="20"/>
          <w:szCs w:val="20"/>
        </w:rPr>
        <w:t xml:space="preserve"> z </w:t>
      </w:r>
      <w:proofErr w:type="spellStart"/>
      <w:r w:rsidRPr="00BC2544">
        <w:rPr>
          <w:rFonts w:ascii="Verdana" w:hAnsi="Verdana" w:cs="Arial"/>
          <w:sz w:val="20"/>
          <w:szCs w:val="20"/>
        </w:rPr>
        <w:t>późn</w:t>
      </w:r>
      <w:proofErr w:type="spellEnd"/>
      <w:r w:rsidRPr="00BC2544">
        <w:rPr>
          <w:rFonts w:ascii="Verdana" w:hAnsi="Verdana" w:cs="Arial"/>
          <w:sz w:val="20"/>
          <w:szCs w:val="20"/>
        </w:rPr>
        <w:t>. zm.)</w:t>
      </w:r>
      <w:r w:rsidR="0031095B">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20</w:t>
      </w:r>
      <w:r w:rsidRPr="00BC2544">
        <w:rPr>
          <w:rFonts w:ascii="Verdana" w:hAnsi="Verdana" w:cs="Arial"/>
          <w:sz w:val="20"/>
          <w:szCs w:val="20"/>
        </w:rPr>
        <w:t>)</w:t>
      </w:r>
      <w:r w:rsidR="007838D7">
        <w:rPr>
          <w:rFonts w:ascii="Verdana" w:hAnsi="Verdana" w:cs="Arial"/>
          <w:sz w:val="20"/>
          <w:szCs w:val="20"/>
        </w:rPr>
        <w:t xml:space="preserve"> </w:t>
      </w:r>
      <w:r w:rsidRPr="00BC2544">
        <w:rPr>
          <w:rFonts w:ascii="Verdana" w:hAnsi="Verdana" w:cs="Arial"/>
          <w:sz w:val="20"/>
          <w:szCs w:val="20"/>
        </w:rPr>
        <w:t>Ustawa z dnia 8 grudnia 2006 r. o zmianie</w:t>
      </w:r>
      <w:r w:rsidR="0031095B">
        <w:rPr>
          <w:rFonts w:ascii="Verdana" w:hAnsi="Verdana" w:cs="Arial"/>
          <w:sz w:val="20"/>
          <w:szCs w:val="20"/>
        </w:rPr>
        <w:t xml:space="preserve"> ustawy o finansach publicznych</w:t>
      </w:r>
      <w:r w:rsidR="003E12E5" w:rsidRPr="00BC2544">
        <w:rPr>
          <w:rFonts w:ascii="Verdana" w:hAnsi="Verdana" w:cs="Arial"/>
          <w:sz w:val="20"/>
          <w:szCs w:val="20"/>
        </w:rPr>
        <w:t xml:space="preserve"> </w:t>
      </w:r>
      <w:r w:rsidRPr="00BC2544">
        <w:rPr>
          <w:rFonts w:ascii="Verdana" w:hAnsi="Verdana" w:cs="Arial"/>
          <w:sz w:val="20"/>
          <w:szCs w:val="20"/>
        </w:rPr>
        <w:t>oraz niektórych innych ustaw (Dz.</w:t>
      </w:r>
      <w:r w:rsidR="0031095B">
        <w:rPr>
          <w:rFonts w:ascii="Verdana" w:hAnsi="Verdana" w:cs="Arial"/>
          <w:sz w:val="20"/>
          <w:szCs w:val="20"/>
        </w:rPr>
        <w:t xml:space="preserve"> U. N</w:t>
      </w:r>
      <w:r w:rsidRPr="00BC2544">
        <w:rPr>
          <w:rFonts w:ascii="Verdana" w:hAnsi="Verdana" w:cs="Arial"/>
          <w:sz w:val="20"/>
          <w:szCs w:val="20"/>
        </w:rPr>
        <w:t>r 249</w:t>
      </w:r>
      <w:r w:rsidR="0031095B">
        <w:rPr>
          <w:rFonts w:ascii="Verdana" w:hAnsi="Verdana" w:cs="Arial"/>
          <w:sz w:val="20"/>
          <w:szCs w:val="20"/>
        </w:rPr>
        <w:t>,</w:t>
      </w:r>
      <w:r w:rsidRPr="00BC2544">
        <w:rPr>
          <w:rFonts w:ascii="Verdana" w:hAnsi="Verdana" w:cs="Arial"/>
          <w:sz w:val="20"/>
          <w:szCs w:val="20"/>
        </w:rPr>
        <w:t xml:space="preserve"> poz. 1832)</w:t>
      </w:r>
      <w:r w:rsidR="0031095B">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21</w:t>
      </w:r>
      <w:r w:rsidRPr="00BC2544">
        <w:rPr>
          <w:rFonts w:ascii="Verdana" w:hAnsi="Verdana" w:cs="Arial"/>
          <w:sz w:val="20"/>
          <w:szCs w:val="20"/>
        </w:rPr>
        <w:t>)</w:t>
      </w:r>
      <w:r w:rsidR="007838D7">
        <w:rPr>
          <w:rFonts w:ascii="Verdana" w:hAnsi="Verdana" w:cs="Arial"/>
          <w:sz w:val="20"/>
          <w:szCs w:val="20"/>
        </w:rPr>
        <w:t xml:space="preserve"> </w:t>
      </w:r>
      <w:r w:rsidRPr="00BC2544">
        <w:rPr>
          <w:rFonts w:ascii="Verdana" w:hAnsi="Verdana" w:cs="Arial"/>
          <w:sz w:val="20"/>
          <w:szCs w:val="20"/>
        </w:rPr>
        <w:t>Ustawa z dnia 30 czerwca 2005 r. o finansach publicznych (Dz.</w:t>
      </w:r>
      <w:r w:rsidR="0031095B">
        <w:rPr>
          <w:rFonts w:ascii="Verdana" w:hAnsi="Verdana" w:cs="Arial"/>
          <w:sz w:val="20"/>
          <w:szCs w:val="20"/>
        </w:rPr>
        <w:t xml:space="preserve"> U. N</w:t>
      </w:r>
      <w:r w:rsidRPr="00BC2544">
        <w:rPr>
          <w:rFonts w:ascii="Verdana" w:hAnsi="Verdana" w:cs="Arial"/>
          <w:sz w:val="20"/>
          <w:szCs w:val="20"/>
        </w:rPr>
        <w:t>r 249</w:t>
      </w:r>
      <w:r w:rsidR="0031095B">
        <w:rPr>
          <w:rFonts w:ascii="Verdana" w:hAnsi="Verdana" w:cs="Arial"/>
          <w:sz w:val="20"/>
          <w:szCs w:val="20"/>
        </w:rPr>
        <w:t>,</w:t>
      </w:r>
      <w:r w:rsidRPr="00BC2544">
        <w:rPr>
          <w:rFonts w:ascii="Verdana" w:hAnsi="Verdana" w:cs="Arial"/>
          <w:sz w:val="20"/>
          <w:szCs w:val="20"/>
        </w:rPr>
        <w:t xml:space="preserve"> poz.</w:t>
      </w:r>
      <w:r w:rsidR="0031095B">
        <w:rPr>
          <w:rFonts w:ascii="Verdana" w:hAnsi="Verdana" w:cs="Arial"/>
          <w:sz w:val="20"/>
          <w:szCs w:val="20"/>
        </w:rPr>
        <w:t xml:space="preserve"> </w:t>
      </w:r>
      <w:r w:rsidRPr="00BC2544">
        <w:rPr>
          <w:rFonts w:ascii="Verdana" w:hAnsi="Verdana" w:cs="Arial"/>
          <w:sz w:val="20"/>
          <w:szCs w:val="20"/>
        </w:rPr>
        <w:t>2104</w:t>
      </w:r>
      <w:r w:rsidR="00FF03CE">
        <w:rPr>
          <w:rFonts w:ascii="Verdana" w:hAnsi="Verdana" w:cs="Arial"/>
          <w:sz w:val="20"/>
          <w:szCs w:val="20"/>
        </w:rPr>
        <w:t>,</w:t>
      </w:r>
      <w:r w:rsidRPr="00BC2544">
        <w:rPr>
          <w:rFonts w:ascii="Verdana" w:hAnsi="Verdana" w:cs="Arial"/>
          <w:sz w:val="20"/>
          <w:szCs w:val="20"/>
        </w:rPr>
        <w:t xml:space="preserve"> </w:t>
      </w:r>
      <w:r w:rsidR="0031095B">
        <w:rPr>
          <w:rFonts w:ascii="Verdana" w:hAnsi="Verdana" w:cs="Arial"/>
          <w:sz w:val="20"/>
          <w:szCs w:val="20"/>
        </w:rPr>
        <w:br/>
      </w:r>
      <w:r w:rsidRPr="00BC2544">
        <w:rPr>
          <w:rFonts w:ascii="Verdana" w:hAnsi="Verdana" w:cs="Arial"/>
          <w:sz w:val="20"/>
          <w:szCs w:val="20"/>
        </w:rPr>
        <w:t xml:space="preserve">z </w:t>
      </w:r>
      <w:proofErr w:type="spellStart"/>
      <w:r w:rsidRPr="00BC2544">
        <w:rPr>
          <w:rFonts w:ascii="Verdana" w:hAnsi="Verdana" w:cs="Arial"/>
          <w:sz w:val="20"/>
          <w:szCs w:val="20"/>
        </w:rPr>
        <w:t>późn</w:t>
      </w:r>
      <w:proofErr w:type="spellEnd"/>
      <w:r w:rsidRPr="00BC2544">
        <w:rPr>
          <w:rFonts w:ascii="Verdana" w:hAnsi="Verdana" w:cs="Arial"/>
          <w:sz w:val="20"/>
          <w:szCs w:val="20"/>
        </w:rPr>
        <w:t>. zm.)</w:t>
      </w:r>
      <w:r w:rsidR="0031095B">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22</w:t>
      </w:r>
      <w:r w:rsidRPr="00BC2544">
        <w:rPr>
          <w:rFonts w:ascii="Verdana" w:hAnsi="Verdana" w:cs="Arial"/>
          <w:sz w:val="20"/>
          <w:szCs w:val="20"/>
        </w:rPr>
        <w:t>)</w:t>
      </w:r>
      <w:r w:rsidR="007838D7">
        <w:rPr>
          <w:rFonts w:ascii="Verdana" w:hAnsi="Verdana" w:cs="Arial"/>
          <w:sz w:val="20"/>
          <w:szCs w:val="20"/>
        </w:rPr>
        <w:t xml:space="preserve"> </w:t>
      </w:r>
      <w:r w:rsidRPr="00BC2544">
        <w:rPr>
          <w:rFonts w:ascii="Verdana" w:hAnsi="Verdana" w:cs="Arial"/>
          <w:sz w:val="20"/>
          <w:szCs w:val="20"/>
        </w:rPr>
        <w:t>Rozporządzenie Komisji (WE) nr 1828/2006 z dnia 8 grudnia 2006 r. ustanawiające szczegółowe zasady wykonania rozporządzenia Rady (WE) nr 1083/2006 ustanawiającego przepisy ogólne dotyczące Europejskiego Funduszu Rozwoju Regionalnego, Europejskiego Funduszu Społecznego oraz Funduszu Spójności oraz rozporządzenia (WE) nr 1080/2006 Parlamentu Europejskiego i Rady w sprawie Europejskiego Funduszu Rozwoju Regionalnego</w:t>
      </w:r>
      <w:r w:rsidR="0031095B">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23</w:t>
      </w:r>
      <w:r w:rsidRPr="00BC2544">
        <w:rPr>
          <w:rFonts w:ascii="Verdana" w:hAnsi="Verdana" w:cs="Arial"/>
          <w:sz w:val="20"/>
          <w:szCs w:val="20"/>
        </w:rPr>
        <w:t>)</w:t>
      </w:r>
      <w:r w:rsidR="007838D7">
        <w:rPr>
          <w:rFonts w:ascii="Verdana" w:hAnsi="Verdana" w:cs="Arial"/>
          <w:sz w:val="20"/>
          <w:szCs w:val="20"/>
        </w:rPr>
        <w:t xml:space="preserve"> </w:t>
      </w:r>
      <w:r w:rsidRPr="00BC2544">
        <w:rPr>
          <w:rFonts w:ascii="Verdana" w:hAnsi="Verdana" w:cs="Arial"/>
          <w:sz w:val="20"/>
          <w:szCs w:val="20"/>
        </w:rPr>
        <w:t>Rozporządzenie Rady (WE) nr 1083/2006 z dnia 11 lipca 2006</w:t>
      </w:r>
      <w:r w:rsidR="0031095B">
        <w:rPr>
          <w:rFonts w:ascii="Verdana" w:hAnsi="Verdana" w:cs="Arial"/>
          <w:sz w:val="20"/>
          <w:szCs w:val="20"/>
        </w:rPr>
        <w:t xml:space="preserve"> </w:t>
      </w:r>
      <w:r w:rsidRPr="00BC2544">
        <w:rPr>
          <w:rFonts w:ascii="Verdana" w:hAnsi="Verdana" w:cs="Arial"/>
          <w:sz w:val="20"/>
          <w:szCs w:val="20"/>
        </w:rPr>
        <w:t xml:space="preserve">r. ustanawiające przepisy ogólne dotyczące Europejskiego Funduszu Rozwoju Regionalnego, Europejskiego Funduszu Społecznego oraz Funduszu Spójności i uchylające rozporządzenie (WE) </w:t>
      </w:r>
      <w:r w:rsidR="0031095B">
        <w:rPr>
          <w:rFonts w:ascii="Verdana" w:hAnsi="Verdana" w:cs="Arial"/>
          <w:sz w:val="20"/>
          <w:szCs w:val="20"/>
        </w:rPr>
        <w:br/>
      </w:r>
      <w:r w:rsidRPr="00BC2544">
        <w:rPr>
          <w:rFonts w:ascii="Verdana" w:hAnsi="Verdana" w:cs="Arial"/>
          <w:sz w:val="20"/>
          <w:szCs w:val="20"/>
        </w:rPr>
        <w:t>nr 1260/1999</w:t>
      </w:r>
      <w:r w:rsidR="0031095B">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24</w:t>
      </w:r>
      <w:r w:rsidRPr="00BC2544">
        <w:rPr>
          <w:rFonts w:ascii="Verdana" w:hAnsi="Verdana" w:cs="Arial"/>
          <w:sz w:val="20"/>
          <w:szCs w:val="20"/>
        </w:rPr>
        <w:t>)</w:t>
      </w:r>
      <w:r w:rsidR="007838D7">
        <w:rPr>
          <w:rFonts w:ascii="Verdana" w:hAnsi="Verdana" w:cs="Arial"/>
          <w:sz w:val="20"/>
          <w:szCs w:val="20"/>
        </w:rPr>
        <w:t xml:space="preserve"> </w:t>
      </w:r>
      <w:r w:rsidRPr="00BC2544">
        <w:rPr>
          <w:rFonts w:ascii="Verdana" w:hAnsi="Verdana" w:cs="Arial"/>
          <w:sz w:val="20"/>
          <w:szCs w:val="20"/>
        </w:rPr>
        <w:t>Rozporządzenie (WE) nr 1080/2006 Parlamentu Europejskiego i Rady z dnia 5 lipca 2006 r. w sprawie Europejskiego Funduszu Rozwoju Regionalnego i uchylające rozporządzenie (WE) nr 1783/1999</w:t>
      </w:r>
      <w:r w:rsidR="0031095B">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25</w:t>
      </w:r>
      <w:r w:rsidRPr="00BC2544">
        <w:rPr>
          <w:rFonts w:ascii="Verdana" w:hAnsi="Verdana" w:cs="Arial"/>
          <w:sz w:val="20"/>
          <w:szCs w:val="20"/>
        </w:rPr>
        <w:t>)</w:t>
      </w:r>
      <w:r w:rsidR="007838D7">
        <w:rPr>
          <w:rFonts w:ascii="Verdana" w:hAnsi="Verdana" w:cs="Arial"/>
          <w:sz w:val="20"/>
          <w:szCs w:val="20"/>
        </w:rPr>
        <w:t xml:space="preserve"> </w:t>
      </w:r>
      <w:r w:rsidRPr="00BC2544">
        <w:rPr>
          <w:rFonts w:ascii="Verdana" w:hAnsi="Verdana" w:cs="Arial"/>
          <w:sz w:val="20"/>
          <w:szCs w:val="20"/>
        </w:rPr>
        <w:t>Rozporządzenie (WE) nr 1081/2006 Parlamentu Europejskiego i Rady a dnia 5 lipca 2006 r. w sprawie Europejskiego Funduszu Społecznego i uchylające rozporządzenie (WE)</w:t>
      </w:r>
      <w:r w:rsidR="0031095B">
        <w:rPr>
          <w:rFonts w:ascii="Verdana" w:hAnsi="Verdana" w:cs="Arial"/>
          <w:sz w:val="20"/>
          <w:szCs w:val="20"/>
        </w:rPr>
        <w:t xml:space="preserve"> </w:t>
      </w:r>
      <w:r w:rsidRPr="00BC2544">
        <w:rPr>
          <w:rFonts w:ascii="Verdana" w:hAnsi="Verdana" w:cs="Arial"/>
          <w:sz w:val="20"/>
          <w:szCs w:val="20"/>
        </w:rPr>
        <w:t>nr 1784/1999</w:t>
      </w:r>
      <w:r w:rsidR="0031095B">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26</w:t>
      </w:r>
      <w:r w:rsidRPr="00BC2544">
        <w:rPr>
          <w:rFonts w:ascii="Verdana" w:hAnsi="Verdana" w:cs="Arial"/>
          <w:sz w:val="20"/>
          <w:szCs w:val="20"/>
        </w:rPr>
        <w:t>)</w:t>
      </w:r>
      <w:r w:rsidR="007838D7">
        <w:rPr>
          <w:rFonts w:ascii="Verdana" w:hAnsi="Verdana" w:cs="Arial"/>
          <w:sz w:val="20"/>
          <w:szCs w:val="20"/>
        </w:rPr>
        <w:t xml:space="preserve"> </w:t>
      </w:r>
      <w:r w:rsidRPr="00BC2544">
        <w:rPr>
          <w:rFonts w:ascii="Verdana" w:hAnsi="Verdana" w:cs="Arial"/>
          <w:sz w:val="20"/>
          <w:szCs w:val="20"/>
        </w:rPr>
        <w:t>Rozporządzenie Rady (WE) nr 1084/2006 z dnia 11 lipca 2006</w:t>
      </w:r>
      <w:r w:rsidR="0031095B">
        <w:rPr>
          <w:rFonts w:ascii="Verdana" w:hAnsi="Verdana" w:cs="Arial"/>
          <w:sz w:val="20"/>
          <w:szCs w:val="20"/>
        </w:rPr>
        <w:t xml:space="preserve"> </w:t>
      </w:r>
      <w:r w:rsidRPr="00BC2544">
        <w:rPr>
          <w:rFonts w:ascii="Verdana" w:hAnsi="Verdana" w:cs="Arial"/>
          <w:sz w:val="20"/>
          <w:szCs w:val="20"/>
        </w:rPr>
        <w:t xml:space="preserve">r. ustanawiające Fundusz Spójności i uchylające rozporządzenie (WE) 1164/94 Rozporządzenie (WE) </w:t>
      </w:r>
      <w:r w:rsidR="0031095B">
        <w:rPr>
          <w:rFonts w:ascii="Verdana" w:hAnsi="Verdana" w:cs="Arial"/>
          <w:sz w:val="20"/>
          <w:szCs w:val="20"/>
        </w:rPr>
        <w:br/>
      </w:r>
      <w:r w:rsidRPr="00BC2544">
        <w:rPr>
          <w:rFonts w:ascii="Verdana" w:hAnsi="Verdana" w:cs="Arial"/>
          <w:sz w:val="20"/>
          <w:szCs w:val="20"/>
        </w:rPr>
        <w:t>nr 1082/2006 Parlamentu Europejskiego i Rady z dnia 5 lipca 2006</w:t>
      </w:r>
      <w:r w:rsidR="00FF03CE">
        <w:rPr>
          <w:rFonts w:ascii="Verdana" w:hAnsi="Verdana" w:cs="Arial"/>
          <w:sz w:val="20"/>
          <w:szCs w:val="20"/>
        </w:rPr>
        <w:t xml:space="preserve"> </w:t>
      </w:r>
      <w:r w:rsidRPr="00BC2544">
        <w:rPr>
          <w:rFonts w:ascii="Verdana" w:hAnsi="Verdana" w:cs="Arial"/>
          <w:sz w:val="20"/>
          <w:szCs w:val="20"/>
        </w:rPr>
        <w:t>r. w sprawie europejskiego ugrupowania współpracy terytorialnej (EUWT)</w:t>
      </w:r>
      <w:r w:rsidR="0031095B">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27</w:t>
      </w:r>
      <w:r w:rsidRPr="00BC2544">
        <w:rPr>
          <w:rFonts w:ascii="Verdana" w:hAnsi="Verdana" w:cs="Arial"/>
          <w:sz w:val="20"/>
          <w:szCs w:val="20"/>
        </w:rPr>
        <w:t>)</w:t>
      </w:r>
      <w:r w:rsidR="007838D7">
        <w:rPr>
          <w:rFonts w:ascii="Verdana" w:hAnsi="Verdana" w:cs="Arial"/>
          <w:sz w:val="20"/>
          <w:szCs w:val="20"/>
        </w:rPr>
        <w:t xml:space="preserve"> </w:t>
      </w:r>
      <w:r w:rsidRPr="00BC2544">
        <w:rPr>
          <w:rFonts w:ascii="Verdana" w:hAnsi="Verdana" w:cs="Arial"/>
          <w:sz w:val="20"/>
          <w:szCs w:val="20"/>
        </w:rPr>
        <w:t xml:space="preserve">Konwencja o obszarach wodno-błotnych mających znaczenie międzynarodowe, zwłaszcza jako środowisko </w:t>
      </w:r>
      <w:proofErr w:type="spellStart"/>
      <w:r w:rsidRPr="00BC2544">
        <w:rPr>
          <w:rFonts w:ascii="Verdana" w:hAnsi="Verdana" w:cs="Arial"/>
          <w:sz w:val="20"/>
          <w:szCs w:val="20"/>
        </w:rPr>
        <w:t>Ŝyciowe</w:t>
      </w:r>
      <w:proofErr w:type="spellEnd"/>
      <w:r w:rsidRPr="00BC2544">
        <w:rPr>
          <w:rFonts w:ascii="Verdana" w:hAnsi="Verdana" w:cs="Arial"/>
          <w:sz w:val="20"/>
          <w:szCs w:val="20"/>
        </w:rPr>
        <w:t xml:space="preserve"> ptactwa wodnego, sporządzona w </w:t>
      </w:r>
      <w:proofErr w:type="spellStart"/>
      <w:r w:rsidRPr="00BC2544">
        <w:rPr>
          <w:rFonts w:ascii="Verdana" w:hAnsi="Verdana" w:cs="Arial"/>
          <w:sz w:val="20"/>
          <w:szCs w:val="20"/>
        </w:rPr>
        <w:t>Ramsar</w:t>
      </w:r>
      <w:proofErr w:type="spellEnd"/>
      <w:r w:rsidRPr="00BC2544">
        <w:rPr>
          <w:rFonts w:ascii="Verdana" w:hAnsi="Verdana" w:cs="Arial"/>
          <w:sz w:val="20"/>
          <w:szCs w:val="20"/>
        </w:rPr>
        <w:t xml:space="preserve"> w dniu </w:t>
      </w:r>
      <w:r w:rsidR="0031095B">
        <w:rPr>
          <w:rFonts w:ascii="Verdana" w:hAnsi="Verdana" w:cs="Arial"/>
          <w:sz w:val="20"/>
          <w:szCs w:val="20"/>
        </w:rPr>
        <w:br/>
      </w:r>
      <w:r w:rsidRPr="00BC2544">
        <w:rPr>
          <w:rFonts w:ascii="Verdana" w:hAnsi="Verdana" w:cs="Arial"/>
          <w:sz w:val="20"/>
          <w:szCs w:val="20"/>
        </w:rPr>
        <w:t>2 lutego 1971</w:t>
      </w:r>
      <w:r w:rsidR="0031095B">
        <w:rPr>
          <w:rFonts w:ascii="Verdana" w:hAnsi="Verdana" w:cs="Arial"/>
          <w:sz w:val="20"/>
          <w:szCs w:val="20"/>
        </w:rPr>
        <w:t xml:space="preserve"> </w:t>
      </w:r>
      <w:r w:rsidRPr="00BC2544">
        <w:rPr>
          <w:rFonts w:ascii="Verdana" w:hAnsi="Verdana" w:cs="Arial"/>
          <w:sz w:val="20"/>
          <w:szCs w:val="20"/>
        </w:rPr>
        <w:t>r. (Dz.</w:t>
      </w:r>
      <w:r w:rsidR="0031095B">
        <w:rPr>
          <w:rFonts w:ascii="Verdana" w:hAnsi="Verdana" w:cs="Arial"/>
          <w:sz w:val="20"/>
          <w:szCs w:val="20"/>
        </w:rPr>
        <w:t xml:space="preserve"> </w:t>
      </w:r>
      <w:r w:rsidRPr="00BC2544">
        <w:rPr>
          <w:rFonts w:ascii="Verdana" w:hAnsi="Verdana" w:cs="Arial"/>
          <w:sz w:val="20"/>
          <w:szCs w:val="20"/>
        </w:rPr>
        <w:t>U. z 1978</w:t>
      </w:r>
      <w:r w:rsidR="0031095B">
        <w:rPr>
          <w:rFonts w:ascii="Verdana" w:hAnsi="Verdana" w:cs="Arial"/>
          <w:sz w:val="20"/>
          <w:szCs w:val="20"/>
        </w:rPr>
        <w:t xml:space="preserve"> r. N</w:t>
      </w:r>
      <w:r w:rsidRPr="00BC2544">
        <w:rPr>
          <w:rFonts w:ascii="Verdana" w:hAnsi="Verdana" w:cs="Arial"/>
          <w:sz w:val="20"/>
          <w:szCs w:val="20"/>
        </w:rPr>
        <w:t>r 7, poz. 24)</w:t>
      </w:r>
      <w:r w:rsidR="0031095B">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2</w:t>
      </w:r>
      <w:r w:rsidR="007838D7">
        <w:rPr>
          <w:rFonts w:ascii="Verdana" w:hAnsi="Verdana" w:cs="Arial"/>
          <w:b/>
          <w:sz w:val="20"/>
          <w:szCs w:val="20"/>
        </w:rPr>
        <w:t>8</w:t>
      </w:r>
      <w:r w:rsidRPr="00BC2544">
        <w:rPr>
          <w:rFonts w:ascii="Verdana" w:hAnsi="Verdana" w:cs="Arial"/>
          <w:sz w:val="20"/>
          <w:szCs w:val="20"/>
        </w:rPr>
        <w:t>)</w:t>
      </w:r>
      <w:r w:rsidR="007838D7">
        <w:rPr>
          <w:rFonts w:ascii="Verdana" w:hAnsi="Verdana" w:cs="Arial"/>
          <w:sz w:val="20"/>
          <w:szCs w:val="20"/>
        </w:rPr>
        <w:t xml:space="preserve"> </w:t>
      </w:r>
      <w:r w:rsidRPr="00BC2544">
        <w:rPr>
          <w:rFonts w:ascii="Verdana" w:hAnsi="Verdana" w:cs="Arial"/>
          <w:sz w:val="20"/>
          <w:szCs w:val="20"/>
        </w:rPr>
        <w:t xml:space="preserve">Konwencja o ochronie wędrownych gatunków dzikich zwierząt, sporządzona w Bonn </w:t>
      </w:r>
      <w:r w:rsidR="0031095B">
        <w:rPr>
          <w:rFonts w:ascii="Verdana" w:hAnsi="Verdana" w:cs="Arial"/>
          <w:sz w:val="20"/>
          <w:szCs w:val="20"/>
        </w:rPr>
        <w:br/>
      </w:r>
      <w:r w:rsidRPr="00BC2544">
        <w:rPr>
          <w:rFonts w:ascii="Verdana" w:hAnsi="Verdana" w:cs="Arial"/>
          <w:sz w:val="20"/>
          <w:szCs w:val="20"/>
        </w:rPr>
        <w:t>w dniu 23 czerwca 1979</w:t>
      </w:r>
      <w:r w:rsidR="0031095B">
        <w:rPr>
          <w:rFonts w:ascii="Verdana" w:hAnsi="Verdana" w:cs="Arial"/>
          <w:sz w:val="20"/>
          <w:szCs w:val="20"/>
        </w:rPr>
        <w:t xml:space="preserve"> </w:t>
      </w:r>
      <w:r w:rsidRPr="00BC2544">
        <w:rPr>
          <w:rFonts w:ascii="Verdana" w:hAnsi="Verdana" w:cs="Arial"/>
          <w:sz w:val="20"/>
          <w:szCs w:val="20"/>
        </w:rPr>
        <w:t>r. (Dz.</w:t>
      </w:r>
      <w:r w:rsidR="0031095B">
        <w:rPr>
          <w:rFonts w:ascii="Verdana" w:hAnsi="Verdana" w:cs="Arial"/>
          <w:sz w:val="20"/>
          <w:szCs w:val="20"/>
        </w:rPr>
        <w:t xml:space="preserve"> </w:t>
      </w:r>
      <w:r w:rsidRPr="00BC2544">
        <w:rPr>
          <w:rFonts w:ascii="Verdana" w:hAnsi="Verdana" w:cs="Arial"/>
          <w:sz w:val="20"/>
          <w:szCs w:val="20"/>
        </w:rPr>
        <w:t>U. z 2003</w:t>
      </w:r>
      <w:r w:rsidR="0031095B">
        <w:rPr>
          <w:rFonts w:ascii="Verdana" w:hAnsi="Verdana" w:cs="Arial"/>
          <w:sz w:val="20"/>
          <w:szCs w:val="20"/>
        </w:rPr>
        <w:t xml:space="preserve"> r. N</w:t>
      </w:r>
      <w:r w:rsidRPr="00BC2544">
        <w:rPr>
          <w:rFonts w:ascii="Verdana" w:hAnsi="Verdana" w:cs="Arial"/>
          <w:sz w:val="20"/>
          <w:szCs w:val="20"/>
        </w:rPr>
        <w:t>r 2</w:t>
      </w:r>
      <w:r w:rsidR="0031095B">
        <w:rPr>
          <w:rFonts w:ascii="Verdana" w:hAnsi="Verdana" w:cs="Arial"/>
          <w:sz w:val="20"/>
          <w:szCs w:val="20"/>
        </w:rPr>
        <w:t>,</w:t>
      </w:r>
      <w:r w:rsidRPr="00BC2544">
        <w:rPr>
          <w:rFonts w:ascii="Verdana" w:hAnsi="Verdana" w:cs="Arial"/>
          <w:sz w:val="20"/>
          <w:szCs w:val="20"/>
        </w:rPr>
        <w:t xml:space="preserve"> poz. 17)</w:t>
      </w:r>
      <w:r w:rsidR="0031095B">
        <w:rPr>
          <w:rFonts w:ascii="Verdana" w:hAnsi="Verdana" w:cs="Arial"/>
          <w:sz w:val="20"/>
          <w:szCs w:val="20"/>
        </w:rPr>
        <w:t>.</w:t>
      </w:r>
    </w:p>
    <w:p w:rsidR="00011E1A" w:rsidRPr="00BC2544"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2</w:t>
      </w:r>
      <w:r w:rsidR="007838D7">
        <w:rPr>
          <w:rFonts w:ascii="Verdana" w:hAnsi="Verdana" w:cs="Arial"/>
          <w:b/>
          <w:sz w:val="20"/>
          <w:szCs w:val="20"/>
        </w:rPr>
        <w:t>9</w:t>
      </w:r>
      <w:r w:rsidRPr="00BC2544">
        <w:rPr>
          <w:rFonts w:ascii="Verdana" w:hAnsi="Verdana" w:cs="Arial"/>
          <w:sz w:val="20"/>
          <w:szCs w:val="20"/>
        </w:rPr>
        <w:t>)</w:t>
      </w:r>
      <w:r w:rsidR="007838D7">
        <w:rPr>
          <w:rFonts w:ascii="Verdana" w:hAnsi="Verdana" w:cs="Arial"/>
          <w:sz w:val="20"/>
          <w:szCs w:val="20"/>
        </w:rPr>
        <w:t xml:space="preserve"> </w:t>
      </w:r>
      <w:r w:rsidRPr="00BC2544">
        <w:rPr>
          <w:rFonts w:ascii="Verdana" w:hAnsi="Verdana" w:cs="Arial"/>
          <w:sz w:val="20"/>
          <w:szCs w:val="20"/>
        </w:rPr>
        <w:t>Konwencja o ochronie gatunków dzikiej flory i fauny europejskiej oraz ich siedlisk, sporządzona w Bernie w dniu 19 września 1979</w:t>
      </w:r>
      <w:r w:rsidR="00FF03CE">
        <w:rPr>
          <w:rFonts w:ascii="Verdana" w:hAnsi="Verdana" w:cs="Arial"/>
          <w:sz w:val="20"/>
          <w:szCs w:val="20"/>
        </w:rPr>
        <w:t xml:space="preserve"> </w:t>
      </w:r>
      <w:r w:rsidRPr="00BC2544">
        <w:rPr>
          <w:rFonts w:ascii="Verdana" w:hAnsi="Verdana" w:cs="Arial"/>
          <w:sz w:val="20"/>
          <w:szCs w:val="20"/>
        </w:rPr>
        <w:t>r. (Dz.</w:t>
      </w:r>
      <w:r w:rsidR="0031095B">
        <w:rPr>
          <w:rFonts w:ascii="Verdana" w:hAnsi="Verdana" w:cs="Arial"/>
          <w:sz w:val="20"/>
          <w:szCs w:val="20"/>
        </w:rPr>
        <w:t xml:space="preserve"> </w:t>
      </w:r>
      <w:r w:rsidRPr="00BC2544">
        <w:rPr>
          <w:rFonts w:ascii="Verdana" w:hAnsi="Verdana" w:cs="Arial"/>
          <w:sz w:val="20"/>
          <w:szCs w:val="20"/>
        </w:rPr>
        <w:t>U. z 1996</w:t>
      </w:r>
      <w:r w:rsidR="0031095B">
        <w:rPr>
          <w:rFonts w:ascii="Verdana" w:hAnsi="Verdana" w:cs="Arial"/>
          <w:sz w:val="20"/>
          <w:szCs w:val="20"/>
        </w:rPr>
        <w:t xml:space="preserve"> r. N</w:t>
      </w:r>
      <w:r w:rsidRPr="00BC2544">
        <w:rPr>
          <w:rFonts w:ascii="Verdana" w:hAnsi="Verdana" w:cs="Arial"/>
          <w:sz w:val="20"/>
          <w:szCs w:val="20"/>
        </w:rPr>
        <w:t>r 58</w:t>
      </w:r>
      <w:r w:rsidR="0031095B">
        <w:rPr>
          <w:rFonts w:ascii="Verdana" w:hAnsi="Verdana" w:cs="Arial"/>
          <w:sz w:val="20"/>
          <w:szCs w:val="20"/>
        </w:rPr>
        <w:t>,</w:t>
      </w:r>
      <w:r w:rsidRPr="00BC2544">
        <w:rPr>
          <w:rFonts w:ascii="Verdana" w:hAnsi="Verdana" w:cs="Arial"/>
          <w:sz w:val="20"/>
          <w:szCs w:val="20"/>
        </w:rPr>
        <w:t xml:space="preserve"> poz.</w:t>
      </w:r>
      <w:r w:rsidR="0031095B">
        <w:rPr>
          <w:rFonts w:ascii="Verdana" w:hAnsi="Verdana" w:cs="Arial"/>
          <w:sz w:val="20"/>
          <w:szCs w:val="20"/>
        </w:rPr>
        <w:t xml:space="preserve"> </w:t>
      </w:r>
      <w:r w:rsidRPr="00BC2544">
        <w:rPr>
          <w:rFonts w:ascii="Verdana" w:hAnsi="Verdana" w:cs="Arial"/>
          <w:sz w:val="20"/>
          <w:szCs w:val="20"/>
        </w:rPr>
        <w:t>263)</w:t>
      </w:r>
      <w:r w:rsidR="0031095B">
        <w:rPr>
          <w:rFonts w:ascii="Verdana" w:hAnsi="Verdana" w:cs="Arial"/>
          <w:sz w:val="20"/>
          <w:szCs w:val="20"/>
        </w:rPr>
        <w:t>.</w:t>
      </w:r>
    </w:p>
    <w:p w:rsidR="00011E1A" w:rsidRPr="00BC2544" w:rsidRDefault="007838D7" w:rsidP="00CE2196">
      <w:pPr>
        <w:autoSpaceDE w:val="0"/>
        <w:autoSpaceDN w:val="0"/>
        <w:adjustRightInd w:val="0"/>
        <w:spacing w:line="360" w:lineRule="auto"/>
        <w:jc w:val="both"/>
        <w:rPr>
          <w:rFonts w:ascii="Verdana" w:hAnsi="Verdana" w:cs="Arial"/>
          <w:sz w:val="20"/>
          <w:szCs w:val="20"/>
        </w:rPr>
      </w:pPr>
      <w:r>
        <w:rPr>
          <w:rFonts w:ascii="Verdana" w:hAnsi="Verdana" w:cs="Arial"/>
          <w:b/>
          <w:sz w:val="20"/>
          <w:szCs w:val="20"/>
        </w:rPr>
        <w:t>30</w:t>
      </w:r>
      <w:r w:rsidR="00011E1A" w:rsidRPr="00BC2544">
        <w:rPr>
          <w:rFonts w:ascii="Verdana" w:hAnsi="Verdana" w:cs="Arial"/>
          <w:sz w:val="20"/>
          <w:szCs w:val="20"/>
        </w:rPr>
        <w:t>)</w:t>
      </w:r>
      <w:r>
        <w:rPr>
          <w:rFonts w:ascii="Verdana" w:hAnsi="Verdana" w:cs="Arial"/>
          <w:sz w:val="20"/>
          <w:szCs w:val="20"/>
        </w:rPr>
        <w:t xml:space="preserve"> </w:t>
      </w:r>
      <w:r w:rsidR="00011E1A" w:rsidRPr="00BC2544">
        <w:rPr>
          <w:rFonts w:ascii="Verdana" w:hAnsi="Verdana" w:cs="Arial"/>
          <w:sz w:val="20"/>
          <w:szCs w:val="20"/>
        </w:rPr>
        <w:t>Dyrektywa Rady 79/409/EWG z dnia 2 kwietnia 1979</w:t>
      </w:r>
      <w:r w:rsidR="00FF03CE">
        <w:rPr>
          <w:rFonts w:ascii="Verdana" w:hAnsi="Verdana" w:cs="Arial"/>
          <w:sz w:val="20"/>
          <w:szCs w:val="20"/>
        </w:rPr>
        <w:t xml:space="preserve"> </w:t>
      </w:r>
      <w:r w:rsidR="00011E1A" w:rsidRPr="00BC2544">
        <w:rPr>
          <w:rFonts w:ascii="Verdana" w:hAnsi="Verdana" w:cs="Arial"/>
          <w:sz w:val="20"/>
          <w:szCs w:val="20"/>
        </w:rPr>
        <w:t>r. w sprawie ochrony dzikich ptaków</w:t>
      </w:r>
      <w:r w:rsidR="00FF03CE">
        <w:rPr>
          <w:rFonts w:ascii="Verdana" w:hAnsi="Verdana" w:cs="Arial"/>
          <w:sz w:val="20"/>
          <w:szCs w:val="20"/>
        </w:rPr>
        <w:t>.</w:t>
      </w:r>
    </w:p>
    <w:p w:rsidR="00011E1A" w:rsidRPr="00BC2544" w:rsidRDefault="007838D7" w:rsidP="00CE2196">
      <w:pPr>
        <w:autoSpaceDE w:val="0"/>
        <w:autoSpaceDN w:val="0"/>
        <w:adjustRightInd w:val="0"/>
        <w:spacing w:line="360" w:lineRule="auto"/>
        <w:jc w:val="both"/>
        <w:rPr>
          <w:rFonts w:ascii="Verdana" w:hAnsi="Verdana" w:cs="Arial"/>
          <w:sz w:val="20"/>
          <w:szCs w:val="20"/>
        </w:rPr>
      </w:pPr>
      <w:r>
        <w:rPr>
          <w:rFonts w:ascii="Verdana" w:hAnsi="Verdana" w:cs="Arial"/>
          <w:b/>
          <w:sz w:val="20"/>
          <w:szCs w:val="20"/>
        </w:rPr>
        <w:t>31</w:t>
      </w:r>
      <w:r w:rsidR="00011E1A" w:rsidRPr="00BC2544">
        <w:rPr>
          <w:rFonts w:ascii="Verdana" w:hAnsi="Verdana" w:cs="Arial"/>
          <w:sz w:val="20"/>
          <w:szCs w:val="20"/>
        </w:rPr>
        <w:t>)</w:t>
      </w:r>
      <w:r>
        <w:rPr>
          <w:rFonts w:ascii="Verdana" w:hAnsi="Verdana" w:cs="Arial"/>
          <w:sz w:val="20"/>
          <w:szCs w:val="20"/>
        </w:rPr>
        <w:t xml:space="preserve"> </w:t>
      </w:r>
      <w:r w:rsidR="00011E1A" w:rsidRPr="00BC2544">
        <w:rPr>
          <w:rFonts w:ascii="Verdana" w:hAnsi="Verdana" w:cs="Arial"/>
          <w:sz w:val="20"/>
          <w:szCs w:val="20"/>
        </w:rPr>
        <w:t>Dyrektywa Rady 92/43/EWG z dnia 21 maja 1992</w:t>
      </w:r>
      <w:r w:rsidR="00FF03CE">
        <w:rPr>
          <w:rFonts w:ascii="Verdana" w:hAnsi="Verdana" w:cs="Arial"/>
          <w:sz w:val="20"/>
          <w:szCs w:val="20"/>
        </w:rPr>
        <w:t xml:space="preserve"> </w:t>
      </w:r>
      <w:r w:rsidR="00011E1A" w:rsidRPr="00BC2544">
        <w:rPr>
          <w:rFonts w:ascii="Verdana" w:hAnsi="Verdana" w:cs="Arial"/>
          <w:sz w:val="20"/>
          <w:szCs w:val="20"/>
        </w:rPr>
        <w:t>r. w sprawie ochrony siedlisk naturalnych oraz dzikiej fauny i flory</w:t>
      </w:r>
      <w:r w:rsidR="00FF03CE">
        <w:rPr>
          <w:rFonts w:ascii="Verdana" w:hAnsi="Verdana" w:cs="Arial"/>
          <w:sz w:val="20"/>
          <w:szCs w:val="20"/>
        </w:rPr>
        <w:t>.</w:t>
      </w:r>
    </w:p>
    <w:p w:rsidR="00011E1A" w:rsidRDefault="00011E1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3</w:t>
      </w:r>
      <w:r w:rsidR="007838D7">
        <w:rPr>
          <w:rFonts w:ascii="Verdana" w:hAnsi="Verdana" w:cs="Arial"/>
          <w:b/>
          <w:sz w:val="20"/>
          <w:szCs w:val="20"/>
        </w:rPr>
        <w:t>2</w:t>
      </w:r>
      <w:r w:rsidRPr="00BC2544">
        <w:rPr>
          <w:rFonts w:ascii="Verdana" w:hAnsi="Verdana" w:cs="Arial"/>
          <w:sz w:val="20"/>
          <w:szCs w:val="20"/>
        </w:rPr>
        <w:t>)</w:t>
      </w:r>
      <w:r w:rsidR="007838D7">
        <w:rPr>
          <w:rFonts w:ascii="Verdana" w:hAnsi="Verdana" w:cs="Arial"/>
          <w:sz w:val="20"/>
          <w:szCs w:val="20"/>
        </w:rPr>
        <w:t xml:space="preserve"> </w:t>
      </w:r>
      <w:r w:rsidRPr="00BC2544">
        <w:rPr>
          <w:rFonts w:ascii="Verdana" w:hAnsi="Verdana" w:cs="Arial"/>
          <w:sz w:val="20"/>
          <w:szCs w:val="20"/>
        </w:rPr>
        <w:t>Dyrektywa Parlamentu Europejskiego i Rady 2008/96/WE z dnia 19 listopada 2008</w:t>
      </w:r>
      <w:r w:rsidR="00FF03CE">
        <w:rPr>
          <w:rFonts w:ascii="Verdana" w:hAnsi="Verdana" w:cs="Arial"/>
          <w:sz w:val="20"/>
          <w:szCs w:val="20"/>
        </w:rPr>
        <w:t xml:space="preserve"> </w:t>
      </w:r>
      <w:r w:rsidRPr="00BC2544">
        <w:rPr>
          <w:rFonts w:ascii="Verdana" w:hAnsi="Verdana" w:cs="Arial"/>
          <w:sz w:val="20"/>
          <w:szCs w:val="20"/>
        </w:rPr>
        <w:t>r.,</w:t>
      </w:r>
      <w:r w:rsidR="00FF03CE">
        <w:rPr>
          <w:rFonts w:ascii="Verdana" w:hAnsi="Verdana" w:cs="Arial"/>
          <w:sz w:val="20"/>
          <w:szCs w:val="20"/>
        </w:rPr>
        <w:t xml:space="preserve"> </w:t>
      </w:r>
      <w:r w:rsidRPr="00BC2544">
        <w:rPr>
          <w:rFonts w:ascii="Verdana" w:hAnsi="Verdana" w:cs="Arial"/>
          <w:sz w:val="20"/>
          <w:szCs w:val="20"/>
        </w:rPr>
        <w:t>w sprawie zarządzania bezpieczeństwem infrastruktury drogowej</w:t>
      </w:r>
      <w:r w:rsidR="00FF03CE">
        <w:rPr>
          <w:rFonts w:ascii="Verdana" w:hAnsi="Verdana" w:cs="Arial"/>
          <w:sz w:val="20"/>
          <w:szCs w:val="20"/>
        </w:rPr>
        <w:t>.</w:t>
      </w:r>
    </w:p>
    <w:p w:rsidR="007C6F8B" w:rsidRDefault="007C6F8B" w:rsidP="00CE2196">
      <w:pPr>
        <w:autoSpaceDE w:val="0"/>
        <w:autoSpaceDN w:val="0"/>
        <w:adjustRightInd w:val="0"/>
        <w:spacing w:line="360" w:lineRule="auto"/>
        <w:jc w:val="both"/>
        <w:rPr>
          <w:rFonts w:ascii="Verdana" w:hAnsi="Verdana"/>
          <w:sz w:val="20"/>
          <w:szCs w:val="20"/>
        </w:rPr>
      </w:pPr>
      <w:r w:rsidRPr="007C6F8B">
        <w:rPr>
          <w:rFonts w:ascii="Verdana" w:hAnsi="Verdana" w:cs="Arial"/>
          <w:b/>
          <w:sz w:val="20"/>
          <w:szCs w:val="20"/>
        </w:rPr>
        <w:t>33)</w:t>
      </w:r>
      <w:r w:rsidRPr="007C6F8B">
        <w:rPr>
          <w:rFonts w:ascii="Verdana" w:hAnsi="Verdana" w:cs="Arial"/>
          <w:sz w:val="20"/>
          <w:szCs w:val="20"/>
        </w:rPr>
        <w:t xml:space="preserve"> </w:t>
      </w:r>
      <w:r w:rsidRPr="007C6F8B">
        <w:rPr>
          <w:rFonts w:ascii="Verdana" w:hAnsi="Verdana"/>
          <w:sz w:val="20"/>
          <w:szCs w:val="20"/>
        </w:rPr>
        <w:t>Ustawa z dnia 7 maja 2010 r. o wspieraniu rozwoju usług i sieci komunikacyjnych [t. j. Dz.U. z 2015r., poz. 1537, ze zm.]</w:t>
      </w:r>
    </w:p>
    <w:p w:rsidR="007C6F8B" w:rsidRDefault="007C6F8B" w:rsidP="007C6F8B">
      <w:pPr>
        <w:pStyle w:val="Default"/>
        <w:spacing w:line="360" w:lineRule="auto"/>
        <w:ind w:left="426" w:hanging="426"/>
        <w:rPr>
          <w:rFonts w:cs="Arial"/>
          <w:sz w:val="20"/>
          <w:szCs w:val="20"/>
        </w:rPr>
      </w:pPr>
      <w:r w:rsidRPr="007C6F8B">
        <w:rPr>
          <w:b/>
          <w:sz w:val="20"/>
          <w:szCs w:val="20"/>
        </w:rPr>
        <w:t>34)</w:t>
      </w:r>
      <w:r>
        <w:rPr>
          <w:sz w:val="20"/>
          <w:szCs w:val="20"/>
        </w:rPr>
        <w:t xml:space="preserve"> </w:t>
      </w:r>
      <w:r w:rsidRPr="00953061">
        <w:rPr>
          <w:rFonts w:cs="Times New Roman"/>
          <w:bCs/>
          <w:sz w:val="20"/>
          <w:szCs w:val="20"/>
        </w:rPr>
        <w:t>Wytyczne dla kanałów technologicznych</w:t>
      </w:r>
      <w:r>
        <w:rPr>
          <w:rFonts w:ascii="Times New Roman" w:hAnsi="Times New Roman" w:cs="Times New Roman"/>
          <w:sz w:val="20"/>
          <w:szCs w:val="20"/>
        </w:rPr>
        <w:t xml:space="preserve"> </w:t>
      </w:r>
      <w:r w:rsidRPr="00953061">
        <w:rPr>
          <w:bCs/>
          <w:sz w:val="20"/>
          <w:szCs w:val="28"/>
        </w:rPr>
        <w:t xml:space="preserve">Generalna Dyrekcja Dróg Krajowych i </w:t>
      </w:r>
      <w:r w:rsidRPr="00953061">
        <w:rPr>
          <w:bCs/>
          <w:sz w:val="20"/>
          <w:szCs w:val="20"/>
        </w:rPr>
        <w:t>Autostrad</w:t>
      </w:r>
      <w:r w:rsidRPr="00953061">
        <w:rPr>
          <w:rFonts w:cs="Times New Roman"/>
          <w:sz w:val="20"/>
          <w:szCs w:val="20"/>
        </w:rPr>
        <w:t xml:space="preserve"> </w:t>
      </w:r>
      <w:r w:rsidRPr="00953061">
        <w:rPr>
          <w:rFonts w:cs="Arial"/>
          <w:sz w:val="20"/>
          <w:szCs w:val="20"/>
        </w:rPr>
        <w:t xml:space="preserve">wersja </w:t>
      </w:r>
      <w:r>
        <w:rPr>
          <w:rFonts w:cs="Arial"/>
          <w:sz w:val="20"/>
          <w:szCs w:val="20"/>
        </w:rPr>
        <w:t xml:space="preserve">nr </w:t>
      </w:r>
      <w:r w:rsidRPr="00953061">
        <w:rPr>
          <w:rFonts w:cs="Arial"/>
          <w:sz w:val="20"/>
          <w:szCs w:val="20"/>
        </w:rPr>
        <w:t>3</w:t>
      </w:r>
      <w:r w:rsidRPr="00953061">
        <w:rPr>
          <w:rFonts w:cs="Times New Roman"/>
          <w:sz w:val="20"/>
          <w:szCs w:val="20"/>
        </w:rPr>
        <w:t xml:space="preserve">  </w:t>
      </w:r>
      <w:r w:rsidRPr="00953061">
        <w:rPr>
          <w:rFonts w:cs="Arial"/>
          <w:sz w:val="20"/>
          <w:szCs w:val="20"/>
        </w:rPr>
        <w:t xml:space="preserve">z </w:t>
      </w:r>
      <w:r>
        <w:rPr>
          <w:rFonts w:cs="Arial"/>
          <w:sz w:val="20"/>
          <w:szCs w:val="20"/>
        </w:rPr>
        <w:t xml:space="preserve">dnia </w:t>
      </w:r>
      <w:r w:rsidRPr="00953061">
        <w:rPr>
          <w:rFonts w:cs="Arial"/>
          <w:sz w:val="20"/>
          <w:szCs w:val="20"/>
        </w:rPr>
        <w:t>3 października 2017 r.</w:t>
      </w:r>
    </w:p>
    <w:p w:rsidR="007C6F8B" w:rsidRDefault="007C6F8B" w:rsidP="007C6F8B">
      <w:pPr>
        <w:pStyle w:val="Default"/>
        <w:spacing w:line="360" w:lineRule="auto"/>
        <w:ind w:left="426" w:hanging="426"/>
        <w:rPr>
          <w:rFonts w:cs="Arial"/>
          <w:sz w:val="20"/>
          <w:szCs w:val="20"/>
        </w:rPr>
      </w:pPr>
      <w:r w:rsidRPr="007C6F8B">
        <w:rPr>
          <w:rFonts w:cs="Arial"/>
          <w:b/>
          <w:sz w:val="20"/>
          <w:szCs w:val="20"/>
        </w:rPr>
        <w:t>35)</w:t>
      </w:r>
      <w:r>
        <w:rPr>
          <w:rFonts w:cs="Arial"/>
          <w:sz w:val="20"/>
          <w:szCs w:val="20"/>
        </w:rPr>
        <w:t xml:space="preserve"> </w:t>
      </w:r>
      <w:r w:rsidRPr="00953061">
        <w:rPr>
          <w:rFonts w:cs="Arial"/>
          <w:sz w:val="20"/>
          <w:szCs w:val="20"/>
        </w:rPr>
        <w:t xml:space="preserve">Wytyczne stosowania logo </w:t>
      </w:r>
      <w:r>
        <w:rPr>
          <w:rFonts w:cs="Arial"/>
          <w:sz w:val="20"/>
          <w:szCs w:val="20"/>
        </w:rPr>
        <w:t>(</w:t>
      </w:r>
      <w:r w:rsidRPr="00953061">
        <w:rPr>
          <w:rFonts w:cs="Arial"/>
          <w:sz w:val="20"/>
          <w:szCs w:val="20"/>
        </w:rPr>
        <w:t xml:space="preserve">znaku firmowego) </w:t>
      </w:r>
      <w:r w:rsidRPr="00953061">
        <w:rPr>
          <w:bCs/>
          <w:sz w:val="20"/>
          <w:szCs w:val="20"/>
        </w:rPr>
        <w:t>Generalna Dyrekcja Dróg Krajowych i Autostrad</w:t>
      </w:r>
      <w:r w:rsidRPr="00953061">
        <w:rPr>
          <w:rFonts w:cs="Times New Roman"/>
          <w:sz w:val="20"/>
          <w:szCs w:val="20"/>
        </w:rPr>
        <w:t xml:space="preserve"> </w:t>
      </w:r>
      <w:r w:rsidRPr="00953061">
        <w:rPr>
          <w:rFonts w:cs="Arial"/>
          <w:sz w:val="20"/>
          <w:szCs w:val="20"/>
        </w:rPr>
        <w:t xml:space="preserve">wersja nr </w:t>
      </w:r>
      <w:r>
        <w:rPr>
          <w:rFonts w:cs="Arial"/>
          <w:sz w:val="20"/>
          <w:szCs w:val="20"/>
        </w:rPr>
        <w:t>1</w:t>
      </w:r>
      <w:r w:rsidRPr="00953061">
        <w:rPr>
          <w:rFonts w:cs="Times New Roman"/>
          <w:sz w:val="20"/>
          <w:szCs w:val="20"/>
        </w:rPr>
        <w:t xml:space="preserve"> </w:t>
      </w:r>
      <w:r w:rsidRPr="00953061">
        <w:rPr>
          <w:rFonts w:cs="Arial"/>
          <w:sz w:val="20"/>
          <w:szCs w:val="20"/>
        </w:rPr>
        <w:t xml:space="preserve">z </w:t>
      </w:r>
      <w:r>
        <w:rPr>
          <w:rFonts w:cs="Arial"/>
          <w:sz w:val="20"/>
          <w:szCs w:val="20"/>
        </w:rPr>
        <w:t>czerwca</w:t>
      </w:r>
      <w:r w:rsidRPr="00953061">
        <w:rPr>
          <w:rFonts w:cs="Arial"/>
          <w:sz w:val="20"/>
          <w:szCs w:val="20"/>
        </w:rPr>
        <w:t xml:space="preserve"> 2017 r.</w:t>
      </w:r>
    </w:p>
    <w:p w:rsidR="009D7717" w:rsidRPr="00BC2544" w:rsidRDefault="00011E1A" w:rsidP="00630541">
      <w:pPr>
        <w:numPr>
          <w:ilvl w:val="1"/>
          <w:numId w:val="40"/>
        </w:numPr>
        <w:spacing w:before="240" w:line="360" w:lineRule="auto"/>
        <w:rPr>
          <w:rFonts w:ascii="Verdana" w:hAnsi="Verdana"/>
          <w:b/>
          <w:sz w:val="20"/>
          <w:szCs w:val="20"/>
        </w:rPr>
      </w:pPr>
      <w:r w:rsidRPr="00BC2544">
        <w:rPr>
          <w:rFonts w:ascii="Verdana" w:hAnsi="Verdana"/>
          <w:b/>
          <w:sz w:val="20"/>
          <w:szCs w:val="20"/>
        </w:rPr>
        <w:t>Zarządzenia Generalnego Dyrektora Dróg Krajowych i Autostrad</w:t>
      </w:r>
    </w:p>
    <w:p w:rsidR="00681328" w:rsidRPr="00BC2544" w:rsidRDefault="006E06DA" w:rsidP="00630541">
      <w:pPr>
        <w:pStyle w:val="Default"/>
        <w:spacing w:before="120" w:line="360" w:lineRule="auto"/>
        <w:ind w:firstLine="720"/>
        <w:jc w:val="both"/>
        <w:rPr>
          <w:sz w:val="20"/>
          <w:szCs w:val="20"/>
        </w:rPr>
      </w:pPr>
      <w:r w:rsidRPr="00BC2544">
        <w:rPr>
          <w:sz w:val="20"/>
          <w:szCs w:val="20"/>
        </w:rPr>
        <w:t>Wykonawca zobowiązany jest do r</w:t>
      </w:r>
      <w:r w:rsidR="00475842" w:rsidRPr="00BC2544">
        <w:rPr>
          <w:sz w:val="20"/>
          <w:szCs w:val="20"/>
        </w:rPr>
        <w:t>ealizacji zamówienia zgodnie z Z</w:t>
      </w:r>
      <w:r w:rsidRPr="00BC2544">
        <w:rPr>
          <w:sz w:val="20"/>
          <w:szCs w:val="20"/>
        </w:rPr>
        <w:t xml:space="preserve">arządzeniami Generalnego Dyrektora Dróg Krajowych i Autostrad obowiązującymi na dzień podpisania umowy. </w:t>
      </w:r>
      <w:r w:rsidR="00617AB3" w:rsidRPr="00BC2544">
        <w:rPr>
          <w:sz w:val="20"/>
          <w:szCs w:val="20"/>
        </w:rPr>
        <w:t>Przedstawiony wykaz Z</w:t>
      </w:r>
      <w:r w:rsidRPr="00BC2544">
        <w:rPr>
          <w:sz w:val="20"/>
          <w:szCs w:val="20"/>
        </w:rPr>
        <w:t xml:space="preserve">arządzeń Generalnego Dyrektora Dróg Krajowych </w:t>
      </w:r>
      <w:r w:rsidR="00FF03CE">
        <w:rPr>
          <w:sz w:val="20"/>
          <w:szCs w:val="20"/>
        </w:rPr>
        <w:br/>
      </w:r>
      <w:r w:rsidRPr="00BC2544">
        <w:rPr>
          <w:sz w:val="20"/>
          <w:szCs w:val="20"/>
        </w:rPr>
        <w:t xml:space="preserve">i Autostrad określa obowiązujące Wykonawcę uwarunkowania oraz wymagania dotyczące zakresu zamówienia. Wykonawca jest zobowiązany wypełnić wszelkie wymagania określone w poniższych aktach, a w szczególności </w:t>
      </w:r>
      <w:r w:rsidR="00617AB3" w:rsidRPr="00BC2544">
        <w:rPr>
          <w:sz w:val="20"/>
          <w:szCs w:val="20"/>
        </w:rPr>
        <w:t xml:space="preserve">poniższe </w:t>
      </w:r>
      <w:r w:rsidRPr="00BC2544">
        <w:rPr>
          <w:sz w:val="20"/>
          <w:szCs w:val="20"/>
        </w:rPr>
        <w:t>wymagania dotyczące projekt</w:t>
      </w:r>
      <w:r w:rsidR="00617AB3" w:rsidRPr="00BC2544">
        <w:rPr>
          <w:sz w:val="20"/>
          <w:szCs w:val="20"/>
        </w:rPr>
        <w:t>owania i wykonywania inwestycji:</w:t>
      </w:r>
      <w:r w:rsidRPr="00BC2544">
        <w:rPr>
          <w:sz w:val="20"/>
          <w:szCs w:val="20"/>
        </w:rPr>
        <w:t xml:space="preserve"> </w:t>
      </w:r>
    </w:p>
    <w:p w:rsidR="006E06DA" w:rsidRPr="00BC2544" w:rsidRDefault="006E06DA"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1</w:t>
      </w:r>
      <w:r w:rsidR="00463AD3">
        <w:rPr>
          <w:rFonts w:ascii="Verdana" w:hAnsi="Verdana" w:cs="Arial"/>
          <w:b/>
          <w:sz w:val="20"/>
          <w:szCs w:val="20"/>
        </w:rPr>
        <w:t>)</w:t>
      </w:r>
      <w:r w:rsidRPr="00BC2544">
        <w:rPr>
          <w:rFonts w:ascii="Verdana" w:hAnsi="Verdana" w:cs="Arial"/>
          <w:sz w:val="20"/>
          <w:szCs w:val="20"/>
        </w:rPr>
        <w:t xml:space="preserve"> Zarządzenie nr 2 Generalnego Dyrektora Dróg Publicznych z dnia 11 lutego 1998 r. </w:t>
      </w:r>
      <w:r w:rsidR="00FF03CE">
        <w:rPr>
          <w:rFonts w:ascii="Verdana" w:hAnsi="Verdana" w:cs="Arial"/>
          <w:sz w:val="20"/>
          <w:szCs w:val="20"/>
        </w:rPr>
        <w:br/>
      </w:r>
      <w:r w:rsidRPr="00BC2544">
        <w:rPr>
          <w:rFonts w:ascii="Verdana" w:hAnsi="Verdana" w:cs="Arial"/>
          <w:sz w:val="20"/>
          <w:szCs w:val="20"/>
        </w:rPr>
        <w:t xml:space="preserve">w sprawie wprowadzenia „Instrukcji badań podłoża gruntowego budowli drogowych </w:t>
      </w:r>
      <w:r w:rsidR="00FF03CE">
        <w:rPr>
          <w:rFonts w:ascii="Verdana" w:hAnsi="Verdana" w:cs="Arial"/>
          <w:sz w:val="20"/>
          <w:szCs w:val="20"/>
        </w:rPr>
        <w:br/>
        <w:t>i mostowych”;</w:t>
      </w:r>
    </w:p>
    <w:p w:rsidR="006E06DA" w:rsidRPr="00BC2544" w:rsidRDefault="00EE1480"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2</w:t>
      </w:r>
      <w:r w:rsidR="00463AD3">
        <w:rPr>
          <w:rFonts w:ascii="Verdana" w:hAnsi="Verdana" w:cs="Arial"/>
          <w:b/>
          <w:sz w:val="20"/>
          <w:szCs w:val="20"/>
        </w:rPr>
        <w:t>)</w:t>
      </w:r>
      <w:r w:rsidR="006E06DA" w:rsidRPr="00BC2544">
        <w:rPr>
          <w:rFonts w:ascii="Verdana" w:hAnsi="Verdana" w:cs="Arial"/>
          <w:sz w:val="20"/>
          <w:szCs w:val="20"/>
        </w:rPr>
        <w:t xml:space="preserve"> Zarządzenie Nr 10 Generalnego Dyrektora Dróg Publicznych z dnia 27 listopada 1998 r. w sprawie wprowadzenia do stosowania „Zaleceń do wykonywania oraz odbioru napraw </w:t>
      </w:r>
      <w:r w:rsidR="00FF03CE">
        <w:rPr>
          <w:rFonts w:ascii="Verdana" w:hAnsi="Verdana" w:cs="Arial"/>
          <w:sz w:val="20"/>
          <w:szCs w:val="20"/>
        </w:rPr>
        <w:br/>
      </w:r>
      <w:r w:rsidR="006E06DA" w:rsidRPr="00BC2544">
        <w:rPr>
          <w:rFonts w:ascii="Verdana" w:hAnsi="Verdana" w:cs="Arial"/>
          <w:sz w:val="20"/>
          <w:szCs w:val="20"/>
        </w:rPr>
        <w:t>i ochrony powierzchniowej bet</w:t>
      </w:r>
      <w:r w:rsidR="00FF03CE">
        <w:rPr>
          <w:rFonts w:ascii="Verdana" w:hAnsi="Verdana" w:cs="Arial"/>
          <w:sz w:val="20"/>
          <w:szCs w:val="20"/>
        </w:rPr>
        <w:t>onu w konstrukcjach mostowych”;</w:t>
      </w:r>
    </w:p>
    <w:p w:rsidR="006E06DA" w:rsidRPr="00BC2544" w:rsidRDefault="00EE1480"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3</w:t>
      </w:r>
      <w:r w:rsidR="00463AD3">
        <w:rPr>
          <w:rFonts w:ascii="Verdana" w:hAnsi="Verdana" w:cs="Arial"/>
          <w:b/>
          <w:sz w:val="20"/>
          <w:szCs w:val="20"/>
        </w:rPr>
        <w:t>)</w:t>
      </w:r>
      <w:r w:rsidR="006E06DA" w:rsidRPr="00BC2544">
        <w:rPr>
          <w:rFonts w:ascii="Verdana" w:hAnsi="Verdana" w:cs="Arial"/>
          <w:sz w:val="20"/>
          <w:szCs w:val="20"/>
        </w:rPr>
        <w:t xml:space="preserve"> Zarządzenie nr 11 Generalnego Dyrektora Dróg Publicznych z dnia 3 grudnia 1998 r. </w:t>
      </w:r>
      <w:r w:rsidR="00FF03CE">
        <w:rPr>
          <w:rFonts w:ascii="Verdana" w:hAnsi="Verdana" w:cs="Arial"/>
          <w:sz w:val="20"/>
          <w:szCs w:val="20"/>
        </w:rPr>
        <w:br/>
      </w:r>
      <w:r w:rsidR="006E06DA" w:rsidRPr="00BC2544">
        <w:rPr>
          <w:rFonts w:ascii="Verdana" w:hAnsi="Verdana" w:cs="Arial"/>
          <w:sz w:val="20"/>
          <w:szCs w:val="20"/>
        </w:rPr>
        <w:t>w sprawie wprowadzenia do stosowania „Zaleceń dotyczących oceny jakości betonu „in-situ” w konstr</w:t>
      </w:r>
      <w:r w:rsidR="00FF03CE">
        <w:rPr>
          <w:rFonts w:ascii="Verdana" w:hAnsi="Verdana" w:cs="Arial"/>
          <w:sz w:val="20"/>
          <w:szCs w:val="20"/>
        </w:rPr>
        <w:t>ukcjach obiektów mostowych”;</w:t>
      </w:r>
    </w:p>
    <w:p w:rsidR="006E06DA" w:rsidRPr="00BC2544" w:rsidRDefault="00617AB3"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4</w:t>
      </w:r>
      <w:r w:rsidR="00463AD3">
        <w:rPr>
          <w:rFonts w:ascii="Verdana" w:hAnsi="Verdana" w:cs="Arial"/>
          <w:b/>
          <w:sz w:val="20"/>
          <w:szCs w:val="20"/>
        </w:rPr>
        <w:t>)</w:t>
      </w:r>
      <w:r w:rsidR="006E06DA" w:rsidRPr="00BC2544">
        <w:rPr>
          <w:rFonts w:ascii="Verdana" w:hAnsi="Verdana" w:cs="Arial"/>
          <w:sz w:val="20"/>
          <w:szCs w:val="20"/>
        </w:rPr>
        <w:t xml:space="preserve"> Zarządzenie nr 10 Generalnego Dyrektora Dróg Publicznych z dnia 12 czerwca 2001 r. w sprawie wprowadzenia zasad technicznych w zakresie proj</w:t>
      </w:r>
      <w:r w:rsidR="00FF03CE">
        <w:rPr>
          <w:rFonts w:ascii="Verdana" w:hAnsi="Verdana" w:cs="Arial"/>
          <w:sz w:val="20"/>
          <w:szCs w:val="20"/>
        </w:rPr>
        <w:t>ektowania skrzyżowań drogowych;</w:t>
      </w:r>
    </w:p>
    <w:p w:rsidR="006E06DA" w:rsidRPr="00BC2544" w:rsidRDefault="00617AB3"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5</w:t>
      </w:r>
      <w:r w:rsidR="00463AD3">
        <w:rPr>
          <w:rFonts w:ascii="Verdana" w:hAnsi="Verdana" w:cs="Arial"/>
          <w:sz w:val="20"/>
          <w:szCs w:val="20"/>
        </w:rPr>
        <w:t>)</w:t>
      </w:r>
      <w:r w:rsidR="006E06DA" w:rsidRPr="00BC2544">
        <w:rPr>
          <w:rFonts w:ascii="Verdana" w:hAnsi="Verdana" w:cs="Arial"/>
          <w:sz w:val="20"/>
          <w:szCs w:val="20"/>
        </w:rPr>
        <w:t xml:space="preserve"> Zarządzenie Nr 8 Generalnego Dyrektora Dróg Publicznych z dnia 25 lutego 2002 r. </w:t>
      </w:r>
      <w:r w:rsidR="00FF03CE">
        <w:rPr>
          <w:rFonts w:ascii="Verdana" w:hAnsi="Verdana" w:cs="Arial"/>
          <w:sz w:val="20"/>
          <w:szCs w:val="20"/>
        </w:rPr>
        <w:br/>
      </w:r>
      <w:r w:rsidR="006E06DA" w:rsidRPr="00BC2544">
        <w:rPr>
          <w:rFonts w:ascii="Verdana" w:hAnsi="Verdana" w:cs="Arial"/>
          <w:sz w:val="20"/>
          <w:szCs w:val="20"/>
        </w:rPr>
        <w:t>w sprawie wprowadzenia wytycznych wzmacniania podłoża grun</w:t>
      </w:r>
      <w:r w:rsidR="00FF03CE">
        <w:rPr>
          <w:rFonts w:ascii="Verdana" w:hAnsi="Verdana" w:cs="Arial"/>
          <w:sz w:val="20"/>
          <w:szCs w:val="20"/>
        </w:rPr>
        <w:t>towego w budownictwie drogowym;</w:t>
      </w:r>
    </w:p>
    <w:p w:rsidR="006E06DA" w:rsidRPr="00BC2544" w:rsidRDefault="00617AB3"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6</w:t>
      </w:r>
      <w:r w:rsidR="00463AD3">
        <w:rPr>
          <w:rFonts w:ascii="Verdana" w:hAnsi="Verdana" w:cs="Arial"/>
          <w:sz w:val="20"/>
          <w:szCs w:val="20"/>
        </w:rPr>
        <w:t>)</w:t>
      </w:r>
      <w:r w:rsidR="006E06DA" w:rsidRPr="00BC2544">
        <w:rPr>
          <w:rFonts w:ascii="Verdana" w:hAnsi="Verdana" w:cs="Arial"/>
          <w:sz w:val="20"/>
          <w:szCs w:val="20"/>
        </w:rPr>
        <w:t xml:space="preserve"> Zarządzenie nr 14 Generalnego Dyrektora Dróg Krajowych i Autostrad z dnia </w:t>
      </w:r>
      <w:r w:rsidR="00FF03CE">
        <w:rPr>
          <w:rFonts w:ascii="Verdana" w:hAnsi="Verdana" w:cs="Arial"/>
          <w:sz w:val="20"/>
          <w:szCs w:val="20"/>
        </w:rPr>
        <w:br/>
      </w:r>
      <w:r w:rsidR="006E06DA" w:rsidRPr="00BC2544">
        <w:rPr>
          <w:rFonts w:ascii="Verdana" w:hAnsi="Verdana" w:cs="Arial"/>
          <w:sz w:val="20"/>
          <w:szCs w:val="20"/>
        </w:rPr>
        <w:t>27 października 2003 r. w sprawie zasad ustalania i prowadze</w:t>
      </w:r>
      <w:r w:rsidR="00FF03CE">
        <w:rPr>
          <w:rFonts w:ascii="Verdana" w:hAnsi="Verdana" w:cs="Arial"/>
          <w:sz w:val="20"/>
          <w:szCs w:val="20"/>
        </w:rPr>
        <w:t>nia kilometrażu dróg krajowych;</w:t>
      </w:r>
    </w:p>
    <w:p w:rsidR="006E06DA" w:rsidRPr="00BC2544" w:rsidRDefault="00617AB3"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7</w:t>
      </w:r>
      <w:r w:rsidR="00463AD3">
        <w:rPr>
          <w:rFonts w:ascii="Verdana" w:hAnsi="Verdana" w:cs="Arial"/>
          <w:sz w:val="20"/>
          <w:szCs w:val="20"/>
        </w:rPr>
        <w:t>)</w:t>
      </w:r>
      <w:r w:rsidR="006E06DA" w:rsidRPr="00BC2544">
        <w:rPr>
          <w:rFonts w:ascii="Verdana" w:hAnsi="Verdana" w:cs="Arial"/>
          <w:sz w:val="20"/>
          <w:szCs w:val="20"/>
        </w:rPr>
        <w:t xml:space="preserve"> Zarządzenie nr 9 Generalnego Dyrektora Dróg Krajowych i Autostrad z dnia 18 marca 2004 r. w sprawie wprowadzenia do stosowania „Zaleceń projektowych i technologicznych dla podatnych konstrukcji inżynierskich z blac</w:t>
      </w:r>
      <w:r w:rsidR="00FF03CE">
        <w:rPr>
          <w:rFonts w:ascii="Verdana" w:hAnsi="Verdana" w:cs="Arial"/>
          <w:sz w:val="20"/>
          <w:szCs w:val="20"/>
        </w:rPr>
        <w:t>h falistych”;</w:t>
      </w:r>
    </w:p>
    <w:p w:rsidR="006E06DA" w:rsidRPr="00BC2544" w:rsidRDefault="00617AB3"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8</w:t>
      </w:r>
      <w:r w:rsidR="00463AD3">
        <w:rPr>
          <w:rFonts w:ascii="Verdana" w:hAnsi="Verdana" w:cs="Arial"/>
          <w:sz w:val="20"/>
          <w:szCs w:val="20"/>
        </w:rPr>
        <w:t>)</w:t>
      </w:r>
      <w:r w:rsidR="006E06DA" w:rsidRPr="00BC2544">
        <w:rPr>
          <w:rFonts w:ascii="Verdana" w:hAnsi="Verdana" w:cs="Arial"/>
          <w:sz w:val="20"/>
          <w:szCs w:val="20"/>
        </w:rPr>
        <w:t xml:space="preserve"> Zarządzenie nr 17 Generalnego Dyrektora Dróg Krajowych i Autostrad z dnia 1 czerwca 2004 r. w sprawie wprowadzenia do stosowania „Instrukcji do określania nośności użytkowej</w:t>
      </w:r>
      <w:r w:rsidR="00FF03CE">
        <w:rPr>
          <w:rFonts w:ascii="Verdana" w:hAnsi="Verdana" w:cs="Arial"/>
          <w:sz w:val="20"/>
          <w:szCs w:val="20"/>
        </w:rPr>
        <w:t xml:space="preserve"> drogowych obiektów mostowych”;</w:t>
      </w:r>
    </w:p>
    <w:p w:rsidR="006E06DA" w:rsidRPr="00BC2544" w:rsidRDefault="00617AB3"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9</w:t>
      </w:r>
      <w:r w:rsidR="00463AD3">
        <w:rPr>
          <w:rFonts w:ascii="Verdana" w:hAnsi="Verdana" w:cs="Arial"/>
          <w:sz w:val="20"/>
          <w:szCs w:val="20"/>
        </w:rPr>
        <w:t>)</w:t>
      </w:r>
      <w:r w:rsidR="006E06DA" w:rsidRPr="00BC2544">
        <w:rPr>
          <w:rFonts w:ascii="Verdana" w:hAnsi="Verdana" w:cs="Arial"/>
          <w:sz w:val="20"/>
          <w:szCs w:val="20"/>
        </w:rPr>
        <w:t xml:space="preserve"> Zarządzenie nr 20 Generalnego Dyrektora Dróg Krajowych i Autostrad z dnia 23 lipca 2004 r. w sprawie wprowadzenia zasad i metod obliczania przep</w:t>
      </w:r>
      <w:r w:rsidR="00FF03CE">
        <w:rPr>
          <w:rFonts w:ascii="Verdana" w:hAnsi="Verdana" w:cs="Arial"/>
          <w:sz w:val="20"/>
          <w:szCs w:val="20"/>
        </w:rPr>
        <w:t>ustowości skrzyżowań drogowych;</w:t>
      </w:r>
    </w:p>
    <w:p w:rsidR="006E06DA" w:rsidRPr="00BC2544" w:rsidRDefault="00617AB3"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10</w:t>
      </w:r>
      <w:r w:rsidR="00463AD3">
        <w:rPr>
          <w:rFonts w:ascii="Verdana" w:hAnsi="Verdana" w:cs="Arial"/>
          <w:sz w:val="20"/>
          <w:szCs w:val="20"/>
        </w:rPr>
        <w:t>)</w:t>
      </w:r>
      <w:r w:rsidR="006E06DA" w:rsidRPr="00BC2544">
        <w:rPr>
          <w:rFonts w:ascii="Verdana" w:hAnsi="Verdana" w:cs="Arial"/>
          <w:sz w:val="20"/>
          <w:szCs w:val="20"/>
        </w:rPr>
        <w:t xml:space="preserve"> Zarządzenie Nr 14 Generalnego Dyrektora Dróg Krajowych i Autostrad z dnia 7 lipca 2005 r. w sprawie wprowadzenia instrukcji przeprowadzania przeglądów drogowych obiektów inżynierskich (wraz ze zmianami wprowadzonymi Zarządzeniami Generalnego Dyrektora Dróg Krajowych i Autostrad: Nr 5 z 4 lutego 2011 r. i Nr 27 z 13 kwietnia </w:t>
      </w:r>
      <w:r w:rsidR="00FF03CE">
        <w:rPr>
          <w:rFonts w:ascii="Verdana" w:hAnsi="Verdana" w:cs="Arial"/>
          <w:sz w:val="20"/>
          <w:szCs w:val="20"/>
        </w:rPr>
        <w:br/>
      </w:r>
      <w:r w:rsidR="006E06DA" w:rsidRPr="00BC2544">
        <w:rPr>
          <w:rFonts w:ascii="Verdana" w:hAnsi="Verdana" w:cs="Arial"/>
          <w:sz w:val="20"/>
          <w:szCs w:val="20"/>
        </w:rPr>
        <w:t xml:space="preserve">2011 r.); </w:t>
      </w:r>
    </w:p>
    <w:p w:rsidR="006E06DA" w:rsidRPr="00BC2544" w:rsidRDefault="00617AB3"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11</w:t>
      </w:r>
      <w:r w:rsidR="00463AD3">
        <w:rPr>
          <w:rFonts w:ascii="Verdana" w:hAnsi="Verdana" w:cs="Arial"/>
          <w:sz w:val="20"/>
          <w:szCs w:val="20"/>
        </w:rPr>
        <w:t>)</w:t>
      </w:r>
      <w:r w:rsidR="006E06DA" w:rsidRPr="00BC2544">
        <w:rPr>
          <w:rFonts w:ascii="Verdana" w:hAnsi="Verdana" w:cs="Arial"/>
          <w:sz w:val="20"/>
          <w:szCs w:val="20"/>
        </w:rPr>
        <w:t xml:space="preserve"> Zarządzenie Nr 15 Generalnego Dyrektora Dróg Krajowych i Autostrad z dnia 8 marca 2006 r. w sprawie wprowadzenia zaleceń dotyczących wykonywania i odbioru antykorozyjnych zabezpieczeń konstrukcji stalowych drogowych obiektów mostowych; </w:t>
      </w:r>
    </w:p>
    <w:p w:rsidR="006E06DA" w:rsidRPr="00BC2544" w:rsidRDefault="00617AB3"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12</w:t>
      </w:r>
      <w:r w:rsidR="00463AD3">
        <w:rPr>
          <w:rFonts w:ascii="Verdana" w:hAnsi="Verdana" w:cs="Arial"/>
          <w:sz w:val="20"/>
          <w:szCs w:val="20"/>
        </w:rPr>
        <w:t>)</w:t>
      </w:r>
      <w:r w:rsidR="006E06DA" w:rsidRPr="00BC2544">
        <w:rPr>
          <w:rFonts w:ascii="Verdana" w:hAnsi="Verdana" w:cs="Arial"/>
          <w:sz w:val="20"/>
          <w:szCs w:val="20"/>
        </w:rPr>
        <w:t xml:space="preserve"> Zarządzenie Nr 15 Generalnego Dyrektora Dróg Krajowych i Autostrad z dnia 8 marca 2006 r. „Zalecenia wykonania i odbioru antykorozyjnych zabezpieczeń konstrukcji stalowych dro</w:t>
      </w:r>
      <w:r w:rsidR="00FF03CE">
        <w:rPr>
          <w:rFonts w:ascii="Verdana" w:hAnsi="Verdana" w:cs="Arial"/>
          <w:sz w:val="20"/>
          <w:szCs w:val="20"/>
        </w:rPr>
        <w:t>gowych obiektów inżynierskich”;</w:t>
      </w:r>
    </w:p>
    <w:p w:rsidR="006E06DA" w:rsidRPr="00BC2544" w:rsidRDefault="00617AB3"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13</w:t>
      </w:r>
      <w:r w:rsidR="00463AD3">
        <w:rPr>
          <w:rFonts w:ascii="Verdana" w:hAnsi="Verdana" w:cs="Arial"/>
          <w:sz w:val="20"/>
          <w:szCs w:val="20"/>
        </w:rPr>
        <w:t>)</w:t>
      </w:r>
      <w:r w:rsidR="006E06DA" w:rsidRPr="00BC2544">
        <w:rPr>
          <w:rFonts w:ascii="Verdana" w:hAnsi="Verdana" w:cs="Arial"/>
          <w:sz w:val="20"/>
          <w:szCs w:val="20"/>
        </w:rPr>
        <w:t xml:space="preserve"> Zarządzenie Nr 26 Generalnego Dyrektora Dróg Krajowych i Autostrad z dnia </w:t>
      </w:r>
      <w:r w:rsidR="00FF03CE">
        <w:rPr>
          <w:rFonts w:ascii="Verdana" w:hAnsi="Verdana" w:cs="Arial"/>
          <w:sz w:val="20"/>
          <w:szCs w:val="20"/>
        </w:rPr>
        <w:br/>
      </w:r>
      <w:r w:rsidR="006E06DA" w:rsidRPr="00BC2544">
        <w:rPr>
          <w:rFonts w:ascii="Verdana" w:hAnsi="Verdana" w:cs="Arial"/>
          <w:sz w:val="20"/>
          <w:szCs w:val="20"/>
        </w:rPr>
        <w:t>5 października 2006 r. w sprawie wprowadzenia zaleceń dotyczących wzmacniania konstrukcji mostowych za pomocą przykl</w:t>
      </w:r>
      <w:r w:rsidR="00FF03CE">
        <w:rPr>
          <w:rFonts w:ascii="Verdana" w:hAnsi="Verdana" w:cs="Arial"/>
          <w:sz w:val="20"/>
          <w:szCs w:val="20"/>
        </w:rPr>
        <w:t>ejanego zbrojenia zewnętrznego;</w:t>
      </w:r>
    </w:p>
    <w:p w:rsidR="006E06DA" w:rsidRPr="00BC2544" w:rsidRDefault="00617AB3"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14</w:t>
      </w:r>
      <w:r w:rsidR="00463AD3">
        <w:rPr>
          <w:rFonts w:ascii="Verdana" w:hAnsi="Verdana" w:cs="Arial"/>
          <w:sz w:val="20"/>
          <w:szCs w:val="20"/>
        </w:rPr>
        <w:t>)</w:t>
      </w:r>
      <w:r w:rsidR="006E06DA" w:rsidRPr="00BC2544">
        <w:rPr>
          <w:rFonts w:ascii="Verdana" w:hAnsi="Verdana" w:cs="Arial"/>
          <w:sz w:val="20"/>
          <w:szCs w:val="20"/>
        </w:rPr>
        <w:t xml:space="preserve"> Zarządzenie Nr 30 Generalnego Dyrektora Dróg Krajowych i Autostrad z dnia </w:t>
      </w:r>
      <w:r w:rsidR="00FF03CE">
        <w:rPr>
          <w:rFonts w:ascii="Verdana" w:hAnsi="Verdana" w:cs="Arial"/>
          <w:sz w:val="20"/>
          <w:szCs w:val="20"/>
        </w:rPr>
        <w:br/>
      </w:r>
      <w:r w:rsidR="006E06DA" w:rsidRPr="00BC2544">
        <w:rPr>
          <w:rFonts w:ascii="Verdana" w:hAnsi="Verdana" w:cs="Arial"/>
          <w:sz w:val="20"/>
          <w:szCs w:val="20"/>
        </w:rPr>
        <w:t>2 listopada 2006 r. w sprawie wprowadzenia zaleceń projektowych i technologicznych dla podatnych drogowych konstrukcji inży</w:t>
      </w:r>
      <w:r w:rsidR="00FF03CE">
        <w:rPr>
          <w:rFonts w:ascii="Verdana" w:hAnsi="Verdana" w:cs="Arial"/>
          <w:sz w:val="20"/>
          <w:szCs w:val="20"/>
        </w:rPr>
        <w:t>nierskich z tworzyw sztucznych;</w:t>
      </w:r>
    </w:p>
    <w:p w:rsidR="006E06DA" w:rsidRPr="00BC2544" w:rsidRDefault="00617AB3"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15</w:t>
      </w:r>
      <w:r w:rsidR="00463AD3">
        <w:rPr>
          <w:rFonts w:ascii="Verdana" w:hAnsi="Verdana" w:cs="Arial"/>
          <w:sz w:val="20"/>
          <w:szCs w:val="20"/>
        </w:rPr>
        <w:t>)</w:t>
      </w:r>
      <w:r w:rsidR="006E06DA" w:rsidRPr="00BC2544">
        <w:rPr>
          <w:rFonts w:ascii="Verdana" w:hAnsi="Verdana" w:cs="Arial"/>
          <w:sz w:val="20"/>
          <w:szCs w:val="20"/>
        </w:rPr>
        <w:t xml:space="preserve"> Zarządzenie Nr 64 Generalnego Dyrektora Dróg Krajowych i Autostrad z dnia </w:t>
      </w:r>
      <w:r w:rsidR="00FF03CE">
        <w:rPr>
          <w:rFonts w:ascii="Verdana" w:hAnsi="Verdana" w:cs="Arial"/>
          <w:sz w:val="20"/>
          <w:szCs w:val="20"/>
        </w:rPr>
        <w:br/>
      </w:r>
      <w:r w:rsidR="006E06DA" w:rsidRPr="00BC2544">
        <w:rPr>
          <w:rFonts w:ascii="Verdana" w:hAnsi="Verdana" w:cs="Arial"/>
          <w:sz w:val="20"/>
          <w:szCs w:val="20"/>
        </w:rPr>
        <w:t>13 listopada 2008 r. w sprawie wprowadzenia zasad stosowania skali ocen punktowych stanu technicznego i przydatności do użytkowania drogowych obiektów inżynierskich; Zarządzenie Nr 77 Generalnego Dyrektora Dróg Krajowych i Autostrad z dnia 12 grudnia 2008 r. zmieniające zarządzenie w sprawie wprowadzenia zaleceń dotyczących doboru mostowych urządzeń dylatacyjnych</w:t>
      </w:r>
      <w:r w:rsidR="00FF03CE">
        <w:rPr>
          <w:rFonts w:ascii="Verdana" w:hAnsi="Verdana" w:cs="Arial"/>
          <w:sz w:val="20"/>
          <w:szCs w:val="20"/>
        </w:rPr>
        <w:t xml:space="preserve"> oraz ich wbudowania i odbioru;</w:t>
      </w:r>
    </w:p>
    <w:p w:rsidR="006E06DA" w:rsidRPr="00BC2544" w:rsidRDefault="00617AB3"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16</w:t>
      </w:r>
      <w:r w:rsidR="00463AD3">
        <w:rPr>
          <w:rFonts w:ascii="Verdana" w:hAnsi="Verdana" w:cs="Arial"/>
          <w:sz w:val="20"/>
          <w:szCs w:val="20"/>
        </w:rPr>
        <w:t>)</w:t>
      </w:r>
      <w:r w:rsidR="006E06DA" w:rsidRPr="00BC2544">
        <w:rPr>
          <w:rFonts w:ascii="Verdana" w:hAnsi="Verdana" w:cs="Arial"/>
          <w:sz w:val="20"/>
          <w:szCs w:val="20"/>
        </w:rPr>
        <w:t xml:space="preserve"> Zarządzenie Nr 7 Generalnego Dyrektora Dróg Krajowych i Autostrad z dnia 23 marca 2009 r. w sprawie badań archeologicznych w Generalnej Dyrekcji Dróg Krajowych </w:t>
      </w:r>
      <w:r w:rsidR="00FF03CE">
        <w:rPr>
          <w:rFonts w:ascii="Verdana" w:hAnsi="Verdana" w:cs="Arial"/>
          <w:sz w:val="20"/>
          <w:szCs w:val="20"/>
        </w:rPr>
        <w:br/>
      </w:r>
      <w:r w:rsidR="006E06DA" w:rsidRPr="00BC2544">
        <w:rPr>
          <w:rFonts w:ascii="Verdana" w:hAnsi="Verdana" w:cs="Arial"/>
          <w:sz w:val="20"/>
          <w:szCs w:val="20"/>
        </w:rPr>
        <w:t>i Aut</w:t>
      </w:r>
      <w:r w:rsidR="00FF03CE">
        <w:rPr>
          <w:rFonts w:ascii="Verdana" w:hAnsi="Verdana" w:cs="Arial"/>
          <w:sz w:val="20"/>
          <w:szCs w:val="20"/>
        </w:rPr>
        <w:t>ostrad;</w:t>
      </w:r>
    </w:p>
    <w:p w:rsidR="006E06DA" w:rsidRPr="00BC2544" w:rsidRDefault="00617AB3"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1</w:t>
      </w:r>
      <w:r w:rsidR="00463AD3">
        <w:rPr>
          <w:rFonts w:ascii="Verdana" w:hAnsi="Verdana" w:cs="Arial"/>
          <w:b/>
          <w:sz w:val="20"/>
          <w:szCs w:val="20"/>
        </w:rPr>
        <w:t>7</w:t>
      </w:r>
      <w:r w:rsidR="00463AD3">
        <w:rPr>
          <w:rFonts w:ascii="Verdana" w:hAnsi="Verdana" w:cs="Arial"/>
          <w:sz w:val="20"/>
          <w:szCs w:val="20"/>
        </w:rPr>
        <w:t>)</w:t>
      </w:r>
      <w:r w:rsidR="006E06DA" w:rsidRPr="00BC2544">
        <w:rPr>
          <w:rFonts w:ascii="Verdana" w:hAnsi="Verdana" w:cs="Arial"/>
          <w:sz w:val="20"/>
          <w:szCs w:val="20"/>
        </w:rPr>
        <w:t xml:space="preserve"> Zarządzenie Nr 17 Generalnego Dyrektora Dróg Krajowych i Autostrad z dnia 11 maja 2009 r. w sprawie stadiów i składu dokumentacji projektowej dla dróg i most</w:t>
      </w:r>
      <w:r w:rsidR="00FF03CE">
        <w:rPr>
          <w:rFonts w:ascii="Verdana" w:hAnsi="Verdana" w:cs="Arial"/>
          <w:sz w:val="20"/>
          <w:szCs w:val="20"/>
        </w:rPr>
        <w:t>ów w fazie przygotowania zadań;</w:t>
      </w:r>
    </w:p>
    <w:p w:rsidR="006E06DA" w:rsidRPr="00BC2544" w:rsidRDefault="00617AB3"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1</w:t>
      </w:r>
      <w:r w:rsidR="00463AD3">
        <w:rPr>
          <w:rFonts w:ascii="Verdana" w:hAnsi="Verdana" w:cs="Arial"/>
          <w:b/>
          <w:sz w:val="20"/>
          <w:szCs w:val="20"/>
        </w:rPr>
        <w:t>8)</w:t>
      </w:r>
      <w:r w:rsidR="006E06DA" w:rsidRPr="00BC2544">
        <w:rPr>
          <w:rFonts w:ascii="Verdana" w:hAnsi="Verdana" w:cs="Arial"/>
          <w:sz w:val="20"/>
          <w:szCs w:val="20"/>
        </w:rPr>
        <w:t xml:space="preserve"> Zarządzenie Nr 42 Generalnego Dyrektora Dróg Krajowych i Autostrad z dnia </w:t>
      </w:r>
      <w:r w:rsidR="00FF03CE">
        <w:rPr>
          <w:rFonts w:ascii="Verdana" w:hAnsi="Verdana" w:cs="Arial"/>
          <w:sz w:val="20"/>
          <w:szCs w:val="20"/>
        </w:rPr>
        <w:br/>
      </w:r>
      <w:r w:rsidR="006E06DA" w:rsidRPr="00BC2544">
        <w:rPr>
          <w:rFonts w:ascii="Verdana" w:hAnsi="Verdana" w:cs="Arial"/>
          <w:sz w:val="20"/>
          <w:szCs w:val="20"/>
        </w:rPr>
        <w:t>3 września 2009 roku w sprawie oceny wpływu na bezpieczeństwo ruchu drogowego oraz audytu bezpieczeństwa ruchu drogowego pro</w:t>
      </w:r>
      <w:r w:rsidR="00FF03CE">
        <w:rPr>
          <w:rFonts w:ascii="Verdana" w:hAnsi="Verdana" w:cs="Arial"/>
          <w:sz w:val="20"/>
          <w:szCs w:val="20"/>
        </w:rPr>
        <w:t>jektów infrastruktury drogowej;</w:t>
      </w:r>
    </w:p>
    <w:p w:rsidR="006E06DA" w:rsidRPr="00BC2544" w:rsidRDefault="00463AD3" w:rsidP="00CE2196">
      <w:pPr>
        <w:autoSpaceDE w:val="0"/>
        <w:autoSpaceDN w:val="0"/>
        <w:adjustRightInd w:val="0"/>
        <w:spacing w:line="360" w:lineRule="auto"/>
        <w:jc w:val="both"/>
        <w:rPr>
          <w:rFonts w:ascii="Verdana" w:hAnsi="Verdana" w:cs="Arial"/>
          <w:sz w:val="20"/>
          <w:szCs w:val="20"/>
        </w:rPr>
      </w:pPr>
      <w:r>
        <w:rPr>
          <w:rFonts w:ascii="Verdana" w:hAnsi="Verdana" w:cs="Arial"/>
          <w:b/>
          <w:sz w:val="20"/>
          <w:szCs w:val="20"/>
        </w:rPr>
        <w:t>19)</w:t>
      </w:r>
      <w:r w:rsidR="006E06DA" w:rsidRPr="00BC2544">
        <w:rPr>
          <w:rFonts w:ascii="Verdana" w:hAnsi="Verdana" w:cs="Arial"/>
          <w:sz w:val="20"/>
          <w:szCs w:val="20"/>
        </w:rPr>
        <w:t xml:space="preserve"> Zarządzenie Nr 30 Generalnego Dyrektora Dróg Krajowych i Autostrad z dnia </w:t>
      </w:r>
      <w:r w:rsidR="00FF03CE">
        <w:rPr>
          <w:rFonts w:ascii="Verdana" w:hAnsi="Verdana" w:cs="Arial"/>
          <w:sz w:val="20"/>
          <w:szCs w:val="20"/>
        </w:rPr>
        <w:br/>
      </w:r>
      <w:r w:rsidR="006E06DA" w:rsidRPr="00BC2544">
        <w:rPr>
          <w:rFonts w:ascii="Verdana" w:hAnsi="Verdana" w:cs="Arial"/>
          <w:sz w:val="20"/>
          <w:szCs w:val="20"/>
        </w:rPr>
        <w:t xml:space="preserve">21 kwietnia 2010 roku w sprawie zasad i sposobu uwzględniania potrzeb obronności </w:t>
      </w:r>
      <w:r w:rsidR="00FF03CE">
        <w:rPr>
          <w:rFonts w:ascii="Verdana" w:hAnsi="Verdana" w:cs="Arial"/>
          <w:sz w:val="20"/>
          <w:szCs w:val="20"/>
        </w:rPr>
        <w:br/>
      </w:r>
      <w:r w:rsidR="006E06DA" w:rsidRPr="00BC2544">
        <w:rPr>
          <w:rFonts w:ascii="Verdana" w:hAnsi="Verdana" w:cs="Arial"/>
          <w:sz w:val="20"/>
          <w:szCs w:val="20"/>
        </w:rPr>
        <w:t>i bezpieczeństwa państwa podczas przygotowania do r</w:t>
      </w:r>
      <w:r w:rsidR="00FF03CE">
        <w:rPr>
          <w:rFonts w:ascii="Verdana" w:hAnsi="Verdana" w:cs="Arial"/>
          <w:sz w:val="20"/>
          <w:szCs w:val="20"/>
        </w:rPr>
        <w:t>ealizacji inwestycji drogowych;</w:t>
      </w:r>
    </w:p>
    <w:p w:rsidR="006E06DA" w:rsidRPr="00BC2544" w:rsidRDefault="00617AB3"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2</w:t>
      </w:r>
      <w:r w:rsidR="00463AD3">
        <w:rPr>
          <w:rFonts w:ascii="Verdana" w:hAnsi="Verdana" w:cs="Arial"/>
          <w:b/>
          <w:sz w:val="20"/>
          <w:szCs w:val="20"/>
        </w:rPr>
        <w:t>0)</w:t>
      </w:r>
      <w:r w:rsidR="006E06DA" w:rsidRPr="00BC2544">
        <w:rPr>
          <w:rFonts w:ascii="Verdana" w:hAnsi="Verdana" w:cs="Arial"/>
          <w:sz w:val="20"/>
          <w:szCs w:val="20"/>
        </w:rPr>
        <w:t xml:space="preserve"> Zarządzenie nr 31 Generalnego Dyrektora Dróg Krajowych i Autostrad z dnia </w:t>
      </w:r>
      <w:r w:rsidR="00FF03CE">
        <w:rPr>
          <w:rFonts w:ascii="Verdana" w:hAnsi="Verdana" w:cs="Arial"/>
          <w:sz w:val="20"/>
          <w:szCs w:val="20"/>
        </w:rPr>
        <w:br/>
      </w:r>
      <w:r w:rsidR="006E06DA" w:rsidRPr="00BC2544">
        <w:rPr>
          <w:rFonts w:ascii="Verdana" w:hAnsi="Verdana" w:cs="Arial"/>
          <w:sz w:val="20"/>
          <w:szCs w:val="20"/>
        </w:rPr>
        <w:t xml:space="preserve">23 kwietnia 2010 r. w sprawie wytycznych stosowania drogowych barier ochronnych </w:t>
      </w:r>
      <w:r w:rsidR="00FF03CE">
        <w:rPr>
          <w:rFonts w:ascii="Verdana" w:hAnsi="Verdana" w:cs="Arial"/>
          <w:sz w:val="20"/>
          <w:szCs w:val="20"/>
        </w:rPr>
        <w:br/>
        <w:t>na drogach krajowych;</w:t>
      </w:r>
    </w:p>
    <w:p w:rsidR="006E06DA" w:rsidRPr="00BC2544" w:rsidRDefault="00617AB3"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2</w:t>
      </w:r>
      <w:r w:rsidR="00463AD3">
        <w:rPr>
          <w:rFonts w:ascii="Verdana" w:hAnsi="Verdana" w:cs="Arial"/>
          <w:b/>
          <w:sz w:val="20"/>
          <w:szCs w:val="20"/>
        </w:rPr>
        <w:t>1)</w:t>
      </w:r>
      <w:r w:rsidR="006E06DA" w:rsidRPr="00BC2544">
        <w:rPr>
          <w:rFonts w:ascii="Verdana" w:hAnsi="Verdana" w:cs="Arial"/>
          <w:sz w:val="20"/>
          <w:szCs w:val="20"/>
        </w:rPr>
        <w:t xml:space="preserve"> Zarządzenie nr 70 z 9 lipca 2010 r. w sprawie ujednolicenia oznakowania pionowego </w:t>
      </w:r>
      <w:r w:rsidR="00FF03CE">
        <w:rPr>
          <w:rFonts w:ascii="Verdana" w:hAnsi="Verdana" w:cs="Arial"/>
          <w:sz w:val="20"/>
          <w:szCs w:val="20"/>
        </w:rPr>
        <w:br/>
      </w:r>
      <w:r w:rsidR="006E06DA" w:rsidRPr="00BC2544">
        <w:rPr>
          <w:rFonts w:ascii="Verdana" w:hAnsi="Verdana" w:cs="Arial"/>
          <w:sz w:val="20"/>
          <w:szCs w:val="20"/>
        </w:rPr>
        <w:t>i poziomego oraz urz</w:t>
      </w:r>
      <w:r w:rsidR="00FF03CE">
        <w:rPr>
          <w:rFonts w:ascii="Verdana" w:hAnsi="Verdana" w:cs="Arial"/>
          <w:sz w:val="20"/>
          <w:szCs w:val="20"/>
        </w:rPr>
        <w:t xml:space="preserve">ądzeń </w:t>
      </w:r>
      <w:proofErr w:type="spellStart"/>
      <w:r w:rsidR="00FF03CE">
        <w:rPr>
          <w:rFonts w:ascii="Verdana" w:hAnsi="Verdana" w:cs="Arial"/>
          <w:sz w:val="20"/>
          <w:szCs w:val="20"/>
        </w:rPr>
        <w:t>brd</w:t>
      </w:r>
      <w:proofErr w:type="spellEnd"/>
      <w:r w:rsidR="00FF03CE">
        <w:rPr>
          <w:rFonts w:ascii="Verdana" w:hAnsi="Verdana" w:cs="Arial"/>
          <w:sz w:val="20"/>
          <w:szCs w:val="20"/>
        </w:rPr>
        <w:t xml:space="preserve"> na drogach krajowych;</w:t>
      </w:r>
    </w:p>
    <w:p w:rsidR="006E06DA" w:rsidRPr="00BC2544" w:rsidRDefault="00617AB3"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2</w:t>
      </w:r>
      <w:r w:rsidR="00463AD3">
        <w:rPr>
          <w:rFonts w:ascii="Verdana" w:hAnsi="Verdana" w:cs="Arial"/>
          <w:b/>
          <w:sz w:val="20"/>
          <w:szCs w:val="20"/>
        </w:rPr>
        <w:t>2)</w:t>
      </w:r>
      <w:r w:rsidR="006E06DA" w:rsidRPr="00BC2544">
        <w:rPr>
          <w:rFonts w:ascii="Verdana" w:hAnsi="Verdana" w:cs="Arial"/>
          <w:sz w:val="20"/>
          <w:szCs w:val="20"/>
        </w:rPr>
        <w:t xml:space="preserve"> Zarządzenie nr 10 Generalnego Dyrektora Dróg Krajowych i Autostrad z dnia </w:t>
      </w:r>
      <w:r w:rsidR="00FF03CE">
        <w:rPr>
          <w:rFonts w:ascii="Verdana" w:hAnsi="Verdana" w:cs="Arial"/>
          <w:sz w:val="20"/>
          <w:szCs w:val="20"/>
        </w:rPr>
        <w:br/>
      </w:r>
      <w:r w:rsidR="006E06DA" w:rsidRPr="00BC2544">
        <w:rPr>
          <w:rFonts w:ascii="Verdana" w:hAnsi="Verdana" w:cs="Arial"/>
          <w:sz w:val="20"/>
          <w:szCs w:val="20"/>
        </w:rPr>
        <w:t>17 lutego 2011 r. zmieniające zarządzenie w sprawie standardów zimowego utrzymania dróg krajowych dla których zarządcą jest Generalny Dyrek</w:t>
      </w:r>
      <w:r w:rsidR="00EE1480" w:rsidRPr="00BC2544">
        <w:rPr>
          <w:rFonts w:ascii="Verdana" w:hAnsi="Verdana" w:cs="Arial"/>
          <w:sz w:val="20"/>
          <w:szCs w:val="20"/>
        </w:rPr>
        <w:t>tor Dróg Krajowych i Autostrad;</w:t>
      </w:r>
    </w:p>
    <w:p w:rsidR="006E06DA" w:rsidRPr="00BC2544" w:rsidRDefault="00617AB3"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2</w:t>
      </w:r>
      <w:r w:rsidR="00463AD3">
        <w:rPr>
          <w:rFonts w:ascii="Verdana" w:hAnsi="Verdana" w:cs="Arial"/>
          <w:b/>
          <w:sz w:val="20"/>
          <w:szCs w:val="20"/>
        </w:rPr>
        <w:t>3)</w:t>
      </w:r>
      <w:r w:rsidR="006E06DA" w:rsidRPr="00BC2544">
        <w:rPr>
          <w:rFonts w:ascii="Verdana" w:hAnsi="Verdana" w:cs="Arial"/>
          <w:sz w:val="20"/>
          <w:szCs w:val="20"/>
        </w:rPr>
        <w:t xml:space="preserve"> Zarządzenie Nr 69 z dnia 9 lipca 2010 roku w sprawie wzorcowej legendy dla dokumentacji</w:t>
      </w:r>
      <w:r w:rsidR="00FF03CE">
        <w:rPr>
          <w:rFonts w:ascii="Verdana" w:hAnsi="Verdana" w:cs="Arial"/>
          <w:sz w:val="20"/>
          <w:szCs w:val="20"/>
        </w:rPr>
        <w:t xml:space="preserve"> projektowej organizacji ruchu.</w:t>
      </w:r>
    </w:p>
    <w:p w:rsidR="006E06DA" w:rsidRPr="00BC2544" w:rsidRDefault="00617AB3"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2</w:t>
      </w:r>
      <w:r w:rsidR="00463AD3">
        <w:rPr>
          <w:rFonts w:ascii="Verdana" w:hAnsi="Verdana" w:cs="Arial"/>
          <w:b/>
          <w:sz w:val="20"/>
          <w:szCs w:val="20"/>
        </w:rPr>
        <w:t>4)</w:t>
      </w:r>
      <w:r w:rsidR="006E06DA" w:rsidRPr="00BC2544">
        <w:rPr>
          <w:rFonts w:ascii="Verdana" w:hAnsi="Verdana" w:cs="Arial"/>
          <w:sz w:val="20"/>
          <w:szCs w:val="20"/>
        </w:rPr>
        <w:t xml:space="preserve"> Zarządzenie nr 34 Generalnego Dyrektora Dróg Krajowych i Autostrad z dnia </w:t>
      </w:r>
      <w:r w:rsidR="00FF03CE">
        <w:rPr>
          <w:rFonts w:ascii="Verdana" w:hAnsi="Verdana" w:cs="Arial"/>
          <w:sz w:val="20"/>
          <w:szCs w:val="20"/>
        </w:rPr>
        <w:br/>
      </w:r>
      <w:r w:rsidR="006E06DA" w:rsidRPr="00BC2544">
        <w:rPr>
          <w:rFonts w:ascii="Verdana" w:hAnsi="Verdana" w:cs="Arial"/>
          <w:sz w:val="20"/>
          <w:szCs w:val="20"/>
        </w:rPr>
        <w:t>3 czerwca 2011 roku zmieniające zarządzenie w sprawie stadiów i składu dokumentacji projektowej dla dróg i mostów</w:t>
      </w:r>
      <w:r w:rsidR="00FF03CE">
        <w:rPr>
          <w:rFonts w:ascii="Verdana" w:hAnsi="Verdana" w:cs="Arial"/>
          <w:sz w:val="20"/>
          <w:szCs w:val="20"/>
        </w:rPr>
        <w:t xml:space="preserve"> w fazie przygotowania zadania;</w:t>
      </w:r>
    </w:p>
    <w:p w:rsidR="006E06DA" w:rsidRPr="00BC2544" w:rsidRDefault="00617AB3"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2</w:t>
      </w:r>
      <w:r w:rsidR="00463AD3">
        <w:rPr>
          <w:rFonts w:ascii="Verdana" w:hAnsi="Verdana" w:cs="Arial"/>
          <w:b/>
          <w:sz w:val="20"/>
          <w:szCs w:val="20"/>
        </w:rPr>
        <w:t>5)</w:t>
      </w:r>
      <w:r w:rsidR="006E06DA" w:rsidRPr="00BC2544">
        <w:rPr>
          <w:rFonts w:ascii="Verdana" w:hAnsi="Verdana" w:cs="Arial"/>
          <w:sz w:val="20"/>
          <w:szCs w:val="20"/>
        </w:rPr>
        <w:t xml:space="preserve"> Zarządzenie nr 76 Generalnego Dyrektora Dróg Krajowych i Autostrad z dnia </w:t>
      </w:r>
      <w:r w:rsidR="00FF03CE">
        <w:rPr>
          <w:rFonts w:ascii="Verdana" w:hAnsi="Verdana" w:cs="Arial"/>
          <w:sz w:val="20"/>
          <w:szCs w:val="20"/>
        </w:rPr>
        <w:br/>
      </w:r>
      <w:r w:rsidR="006E06DA" w:rsidRPr="00BC2544">
        <w:rPr>
          <w:rFonts w:ascii="Verdana" w:hAnsi="Verdana" w:cs="Arial"/>
          <w:sz w:val="20"/>
          <w:szCs w:val="20"/>
        </w:rPr>
        <w:t xml:space="preserve">9 grudnia 2011 r. zmieniające zarządzenie w sprawie badań archeologicznych w GDDKiA; </w:t>
      </w:r>
    </w:p>
    <w:p w:rsidR="009D7717" w:rsidRPr="00BC2544" w:rsidRDefault="00617AB3"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2</w:t>
      </w:r>
      <w:r w:rsidR="00463AD3">
        <w:rPr>
          <w:rFonts w:ascii="Verdana" w:hAnsi="Verdana" w:cs="Arial"/>
          <w:b/>
          <w:sz w:val="20"/>
          <w:szCs w:val="20"/>
        </w:rPr>
        <w:t>6)</w:t>
      </w:r>
      <w:r w:rsidR="006E06DA" w:rsidRPr="00BC2544">
        <w:rPr>
          <w:rFonts w:ascii="Verdana" w:hAnsi="Verdana" w:cs="Arial"/>
          <w:sz w:val="20"/>
          <w:szCs w:val="20"/>
        </w:rPr>
        <w:t xml:space="preserve"> Zarządzenie Nr 27 Generalnego Dyrektora Dróg Krajowych i Autostrad z dnia 31 maja 2013 r. w sprawie opracowania planu działań ratowniczych dla autostrad płatnych zarządzanych przez Generalnego Dyrekt</w:t>
      </w:r>
      <w:r w:rsidR="00FF03CE">
        <w:rPr>
          <w:rFonts w:ascii="Verdana" w:hAnsi="Verdana" w:cs="Arial"/>
          <w:sz w:val="20"/>
          <w:szCs w:val="20"/>
        </w:rPr>
        <w:t>ora Dróg Krajowych i Autostrad;</w:t>
      </w:r>
    </w:p>
    <w:p w:rsidR="006E06DA" w:rsidRPr="00BC2544" w:rsidRDefault="00617AB3" w:rsidP="00CE2196">
      <w:pPr>
        <w:autoSpaceDE w:val="0"/>
        <w:autoSpaceDN w:val="0"/>
        <w:adjustRightInd w:val="0"/>
        <w:spacing w:line="360" w:lineRule="auto"/>
        <w:jc w:val="both"/>
        <w:rPr>
          <w:rFonts w:ascii="Verdana" w:hAnsi="Verdana" w:cs="Arial"/>
          <w:sz w:val="20"/>
          <w:szCs w:val="20"/>
        </w:rPr>
      </w:pPr>
      <w:r w:rsidRPr="00BC2544">
        <w:rPr>
          <w:rFonts w:ascii="Verdana" w:hAnsi="Verdana" w:cs="Arial"/>
          <w:b/>
          <w:sz w:val="20"/>
          <w:szCs w:val="20"/>
        </w:rPr>
        <w:t>2</w:t>
      </w:r>
      <w:r w:rsidR="00463AD3">
        <w:rPr>
          <w:rFonts w:ascii="Verdana" w:hAnsi="Verdana" w:cs="Arial"/>
          <w:b/>
          <w:sz w:val="20"/>
          <w:szCs w:val="20"/>
        </w:rPr>
        <w:t>7)</w:t>
      </w:r>
      <w:r w:rsidR="006E06DA" w:rsidRPr="00BC2544">
        <w:rPr>
          <w:rFonts w:ascii="Verdana" w:hAnsi="Verdana" w:cs="Arial"/>
          <w:sz w:val="20"/>
          <w:szCs w:val="20"/>
        </w:rPr>
        <w:t xml:space="preserve"> Zarządzenie nr 52 Generalnego Dyrektora Dróg Krajowych i Autostrad z dnia </w:t>
      </w:r>
      <w:r w:rsidR="00FF03CE">
        <w:rPr>
          <w:rFonts w:ascii="Verdana" w:hAnsi="Verdana" w:cs="Arial"/>
          <w:sz w:val="20"/>
          <w:szCs w:val="20"/>
        </w:rPr>
        <w:br/>
      </w:r>
      <w:r w:rsidR="006E06DA" w:rsidRPr="00BC2544">
        <w:rPr>
          <w:rFonts w:ascii="Verdana" w:hAnsi="Verdana" w:cs="Arial"/>
          <w:sz w:val="20"/>
          <w:szCs w:val="20"/>
        </w:rPr>
        <w:t xml:space="preserve">12 listopada 2013 r. w sprawie typowych schematów oznakowania robót prowadzonych </w:t>
      </w:r>
      <w:r w:rsidR="00FF03CE">
        <w:rPr>
          <w:rFonts w:ascii="Verdana" w:hAnsi="Verdana" w:cs="Arial"/>
          <w:sz w:val="20"/>
          <w:szCs w:val="20"/>
        </w:rPr>
        <w:br/>
        <w:t>w pasie drogowym;</w:t>
      </w:r>
    </w:p>
    <w:p w:rsidR="00327023" w:rsidRDefault="0032702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B55FC6" w:rsidRDefault="00B55FC6" w:rsidP="00CE2196">
      <w:pPr>
        <w:spacing w:line="360" w:lineRule="auto"/>
        <w:jc w:val="both"/>
        <w:rPr>
          <w:rFonts w:ascii="Verdana" w:hAnsi="Verdana" w:cs="Arial"/>
          <w:b/>
          <w:sz w:val="20"/>
          <w:szCs w:val="20"/>
        </w:rPr>
      </w:pPr>
    </w:p>
    <w:p w:rsidR="00B55FC6" w:rsidRDefault="00B55FC6" w:rsidP="00CE2196">
      <w:pPr>
        <w:spacing w:line="360" w:lineRule="auto"/>
        <w:jc w:val="both"/>
        <w:rPr>
          <w:rFonts w:ascii="Verdana" w:hAnsi="Verdana" w:cs="Arial"/>
          <w:b/>
          <w:sz w:val="20"/>
          <w:szCs w:val="20"/>
        </w:rPr>
      </w:pPr>
    </w:p>
    <w:p w:rsidR="00B55FC6" w:rsidRDefault="00B55FC6" w:rsidP="00CE2196">
      <w:pPr>
        <w:spacing w:line="360" w:lineRule="auto"/>
        <w:jc w:val="both"/>
        <w:rPr>
          <w:rFonts w:ascii="Verdana" w:hAnsi="Verdana" w:cs="Arial"/>
          <w:b/>
          <w:sz w:val="20"/>
          <w:szCs w:val="20"/>
        </w:rPr>
      </w:pPr>
    </w:p>
    <w:p w:rsidR="00B55FC6" w:rsidRDefault="00B55FC6" w:rsidP="00CE2196">
      <w:pPr>
        <w:spacing w:line="360" w:lineRule="auto"/>
        <w:jc w:val="both"/>
        <w:rPr>
          <w:rFonts w:ascii="Verdana" w:hAnsi="Verdana" w:cs="Arial"/>
          <w:b/>
          <w:sz w:val="20"/>
          <w:szCs w:val="20"/>
        </w:rPr>
      </w:pPr>
    </w:p>
    <w:p w:rsidR="00B55FC6" w:rsidRDefault="00B55FC6"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D3FC3" w:rsidRDefault="000D3FC3" w:rsidP="00CE2196">
      <w:pPr>
        <w:spacing w:line="360" w:lineRule="auto"/>
        <w:jc w:val="both"/>
        <w:rPr>
          <w:rFonts w:ascii="Verdana" w:hAnsi="Verdana" w:cs="Arial"/>
          <w:b/>
          <w:sz w:val="20"/>
          <w:szCs w:val="20"/>
        </w:rPr>
      </w:pPr>
    </w:p>
    <w:p w:rsidR="000A6FA0" w:rsidRPr="00BC2544" w:rsidRDefault="000A6FA0" w:rsidP="00CE2196">
      <w:pPr>
        <w:spacing w:line="360" w:lineRule="auto"/>
        <w:jc w:val="both"/>
        <w:rPr>
          <w:rFonts w:ascii="Verdana" w:hAnsi="Verdana" w:cs="Arial"/>
          <w:b/>
          <w:sz w:val="20"/>
          <w:szCs w:val="20"/>
        </w:rPr>
      </w:pPr>
    </w:p>
    <w:p w:rsidR="00014FE7" w:rsidRPr="00BE0620" w:rsidRDefault="00630541" w:rsidP="004D0D7C">
      <w:pPr>
        <w:numPr>
          <w:ilvl w:val="0"/>
          <w:numId w:val="41"/>
        </w:numPr>
        <w:spacing w:line="360" w:lineRule="auto"/>
        <w:jc w:val="both"/>
        <w:rPr>
          <w:rFonts w:ascii="Verdana" w:hAnsi="Verdana" w:cs="Arial"/>
          <w:b/>
          <w:sz w:val="20"/>
          <w:szCs w:val="20"/>
        </w:rPr>
      </w:pPr>
      <w:r w:rsidRPr="00BE0620">
        <w:rPr>
          <w:rFonts w:ascii="Verdana" w:hAnsi="Verdana" w:cs="Arial"/>
          <w:b/>
          <w:sz w:val="20"/>
          <w:szCs w:val="20"/>
        </w:rPr>
        <w:t>ZAŁĄCZNIKI</w:t>
      </w:r>
    </w:p>
    <w:p w:rsidR="00514B77" w:rsidRDefault="00514B77" w:rsidP="00514B77">
      <w:pPr>
        <w:pStyle w:val="Akapitzlist"/>
        <w:tabs>
          <w:tab w:val="left" w:pos="0"/>
        </w:tabs>
        <w:spacing w:line="360" w:lineRule="auto"/>
        <w:ind w:left="480"/>
        <w:jc w:val="both"/>
        <w:rPr>
          <w:rFonts w:ascii="Verdana" w:hAnsi="Verdana" w:cs="Verdana"/>
          <w:b/>
          <w:sz w:val="20"/>
          <w:szCs w:val="20"/>
          <w:lang w:val="pl-PL"/>
        </w:rPr>
      </w:pPr>
    </w:p>
    <w:p w:rsidR="00514B77" w:rsidRPr="00514B77" w:rsidRDefault="00514B77" w:rsidP="00514B77">
      <w:pPr>
        <w:pStyle w:val="Akapitzlist"/>
        <w:tabs>
          <w:tab w:val="left" w:pos="0"/>
        </w:tabs>
        <w:spacing w:line="360" w:lineRule="auto"/>
        <w:ind w:left="480"/>
        <w:jc w:val="both"/>
        <w:rPr>
          <w:rFonts w:ascii="Verdana" w:hAnsi="Verdana" w:cs="Verdana"/>
          <w:sz w:val="20"/>
          <w:szCs w:val="20"/>
        </w:rPr>
      </w:pPr>
      <w:r w:rsidRPr="00514B77">
        <w:rPr>
          <w:rFonts w:ascii="Verdana" w:hAnsi="Verdana" w:cs="Verdana"/>
          <w:b/>
          <w:sz w:val="20"/>
          <w:szCs w:val="20"/>
        </w:rPr>
        <w:t>ZAŁ. 1.</w:t>
      </w:r>
      <w:r w:rsidRPr="00514B77">
        <w:rPr>
          <w:rFonts w:ascii="Verdana" w:hAnsi="Verdana" w:cs="Verdana"/>
          <w:sz w:val="20"/>
          <w:szCs w:val="20"/>
        </w:rPr>
        <w:t xml:space="preserve"> Plany sytuacyjne przebiegu ścieżki – w oparciu o zatwierdzoną i nieaktualną dokumentację projektowa budowy ścieżki rowerowej przy drodze krajowej nr 29 od km 17+310 do km 20+456,60 oraz od km 20+793,70 do km 23+423,30.</w:t>
      </w:r>
    </w:p>
    <w:p w:rsidR="00514B77" w:rsidRDefault="00514B77" w:rsidP="00514B77">
      <w:pPr>
        <w:pStyle w:val="Akapitzlist"/>
        <w:tabs>
          <w:tab w:val="left" w:pos="0"/>
        </w:tabs>
        <w:spacing w:line="360" w:lineRule="auto"/>
        <w:ind w:left="480"/>
        <w:jc w:val="both"/>
        <w:rPr>
          <w:rFonts w:ascii="Verdana" w:hAnsi="Verdana" w:cs="Verdana"/>
          <w:b/>
          <w:sz w:val="20"/>
          <w:szCs w:val="20"/>
          <w:lang w:val="pl-PL"/>
        </w:rPr>
      </w:pPr>
    </w:p>
    <w:p w:rsidR="00514B77" w:rsidRPr="00514B77" w:rsidRDefault="00514B77" w:rsidP="00514B77">
      <w:pPr>
        <w:pStyle w:val="Akapitzlist"/>
        <w:tabs>
          <w:tab w:val="left" w:pos="0"/>
        </w:tabs>
        <w:spacing w:line="360" w:lineRule="auto"/>
        <w:ind w:left="480"/>
        <w:jc w:val="both"/>
        <w:rPr>
          <w:rFonts w:ascii="Verdana" w:hAnsi="Verdana" w:cs="Verdana"/>
          <w:sz w:val="20"/>
          <w:szCs w:val="20"/>
        </w:rPr>
      </w:pPr>
      <w:r w:rsidRPr="00514B77">
        <w:rPr>
          <w:rFonts w:ascii="Verdana" w:hAnsi="Verdana" w:cs="Verdana"/>
          <w:b/>
          <w:sz w:val="20"/>
          <w:szCs w:val="20"/>
        </w:rPr>
        <w:t>ZAŁ. 2.</w:t>
      </w:r>
      <w:r w:rsidRPr="00514B77">
        <w:rPr>
          <w:rFonts w:ascii="Verdana" w:hAnsi="Verdana" w:cs="Verdana"/>
          <w:sz w:val="20"/>
          <w:szCs w:val="20"/>
        </w:rPr>
        <w:t xml:space="preserve"> Uzgodnienie z LUBUSKIM WOJEWÓDZKIM KONSERWATOREM ZABYTKÓW – DELEGATURA W GORZOWIE WIELKOPOLSKIM</w:t>
      </w:r>
    </w:p>
    <w:p w:rsidR="00514B77" w:rsidRDefault="00514B77" w:rsidP="00514B77">
      <w:pPr>
        <w:pStyle w:val="Akapitzlist"/>
        <w:tabs>
          <w:tab w:val="left" w:pos="567"/>
        </w:tabs>
        <w:spacing w:line="360" w:lineRule="auto"/>
        <w:ind w:left="480"/>
        <w:jc w:val="both"/>
        <w:rPr>
          <w:rFonts w:ascii="Verdana" w:hAnsi="Verdana" w:cs="Verdana"/>
          <w:b/>
          <w:sz w:val="20"/>
          <w:szCs w:val="20"/>
          <w:lang w:val="pl-PL"/>
        </w:rPr>
      </w:pPr>
    </w:p>
    <w:p w:rsidR="00514B77" w:rsidRPr="00514B77" w:rsidRDefault="00514B77" w:rsidP="00514B77">
      <w:pPr>
        <w:pStyle w:val="Akapitzlist"/>
        <w:tabs>
          <w:tab w:val="left" w:pos="567"/>
        </w:tabs>
        <w:spacing w:line="360" w:lineRule="auto"/>
        <w:ind w:left="480"/>
        <w:jc w:val="both"/>
        <w:rPr>
          <w:rFonts w:ascii="Verdana" w:hAnsi="Verdana" w:cs="Verdana"/>
          <w:sz w:val="20"/>
          <w:szCs w:val="20"/>
        </w:rPr>
      </w:pPr>
      <w:r w:rsidRPr="00514B77">
        <w:rPr>
          <w:rFonts w:ascii="Verdana" w:hAnsi="Verdana" w:cs="Verdana"/>
          <w:b/>
          <w:sz w:val="20"/>
          <w:szCs w:val="20"/>
        </w:rPr>
        <w:t>ZAŁ. 3.</w:t>
      </w:r>
      <w:r w:rsidRPr="00514B77">
        <w:rPr>
          <w:rFonts w:ascii="Verdana" w:hAnsi="Verdana" w:cs="Verdana"/>
          <w:sz w:val="20"/>
          <w:szCs w:val="20"/>
        </w:rPr>
        <w:t xml:space="preserve"> Warunki Wykonania i Odbioru Robót Budowlanych (</w:t>
      </w:r>
      <w:proofErr w:type="spellStart"/>
      <w:r w:rsidRPr="00514B77">
        <w:rPr>
          <w:rFonts w:ascii="Verdana" w:hAnsi="Verdana" w:cs="Verdana"/>
          <w:sz w:val="20"/>
          <w:szCs w:val="20"/>
        </w:rPr>
        <w:t>WWiORB</w:t>
      </w:r>
      <w:proofErr w:type="spellEnd"/>
      <w:r w:rsidRPr="00514B77">
        <w:rPr>
          <w:rFonts w:ascii="Verdana" w:hAnsi="Verdana" w:cs="Verdana"/>
          <w:sz w:val="20"/>
          <w:szCs w:val="20"/>
        </w:rPr>
        <w:t>)</w:t>
      </w:r>
    </w:p>
    <w:p w:rsidR="00514B77" w:rsidRDefault="00514B77" w:rsidP="00514B77">
      <w:pPr>
        <w:pStyle w:val="Default"/>
        <w:spacing w:line="360" w:lineRule="auto"/>
        <w:ind w:left="480"/>
        <w:jc w:val="both"/>
        <w:rPr>
          <w:b/>
          <w:color w:val="auto"/>
          <w:sz w:val="20"/>
          <w:szCs w:val="20"/>
        </w:rPr>
      </w:pPr>
    </w:p>
    <w:p w:rsidR="00514B77" w:rsidRPr="00514B77" w:rsidRDefault="00514B77" w:rsidP="00514B77">
      <w:pPr>
        <w:pStyle w:val="Default"/>
        <w:spacing w:line="360" w:lineRule="auto"/>
        <w:ind w:left="480"/>
        <w:jc w:val="both"/>
        <w:rPr>
          <w:color w:val="auto"/>
          <w:sz w:val="20"/>
          <w:szCs w:val="20"/>
        </w:rPr>
      </w:pPr>
      <w:r w:rsidRPr="00514B77">
        <w:rPr>
          <w:b/>
          <w:color w:val="auto"/>
          <w:sz w:val="20"/>
          <w:szCs w:val="20"/>
        </w:rPr>
        <w:t>ZAŁ. 4.</w:t>
      </w:r>
      <w:r w:rsidRPr="00514B77">
        <w:rPr>
          <w:color w:val="auto"/>
          <w:sz w:val="20"/>
          <w:szCs w:val="20"/>
        </w:rPr>
        <w:t xml:space="preserve"> Wytyczne dla kanałów technologicznych Generalna Dyrekcja Dróg Krajowych i Autostrad wersja nr 3  z dnia 3 października 2017 r.</w:t>
      </w:r>
    </w:p>
    <w:p w:rsidR="00514B77" w:rsidRDefault="00514B77" w:rsidP="00514B77">
      <w:pPr>
        <w:pStyle w:val="Default"/>
        <w:spacing w:line="360" w:lineRule="auto"/>
        <w:ind w:left="480"/>
        <w:jc w:val="both"/>
        <w:rPr>
          <w:b/>
          <w:color w:val="auto"/>
          <w:sz w:val="20"/>
          <w:szCs w:val="20"/>
        </w:rPr>
      </w:pPr>
    </w:p>
    <w:p w:rsidR="00514B77" w:rsidRPr="00514B77" w:rsidRDefault="00514B77" w:rsidP="00514B77">
      <w:pPr>
        <w:pStyle w:val="Default"/>
        <w:spacing w:line="360" w:lineRule="auto"/>
        <w:ind w:left="480"/>
        <w:jc w:val="both"/>
        <w:rPr>
          <w:color w:val="auto"/>
          <w:sz w:val="20"/>
          <w:szCs w:val="20"/>
        </w:rPr>
      </w:pPr>
      <w:r w:rsidRPr="00514B77">
        <w:rPr>
          <w:b/>
          <w:color w:val="auto"/>
          <w:sz w:val="20"/>
          <w:szCs w:val="20"/>
        </w:rPr>
        <w:t>ZAŁ. 5.</w:t>
      </w:r>
      <w:r w:rsidRPr="00514B77">
        <w:rPr>
          <w:color w:val="auto"/>
          <w:sz w:val="20"/>
          <w:szCs w:val="20"/>
        </w:rPr>
        <w:t xml:space="preserve"> Wytyczne stosowania logo (znaku firmowego) Generalna Dyrekcja Dróg Krajowych i Autostrad wersja nr 1 z czerwca 2017 r.</w:t>
      </w:r>
    </w:p>
    <w:p w:rsidR="00921A8D" w:rsidRDefault="00921A8D" w:rsidP="00953061">
      <w:pPr>
        <w:pStyle w:val="Default"/>
        <w:spacing w:line="360" w:lineRule="auto"/>
        <w:ind w:left="426" w:hanging="426"/>
        <w:rPr>
          <w:rFonts w:cs="Arial"/>
          <w:sz w:val="20"/>
          <w:szCs w:val="20"/>
        </w:rPr>
      </w:pPr>
    </w:p>
    <w:p w:rsidR="00921A8D" w:rsidRDefault="00921A8D" w:rsidP="00953061">
      <w:pPr>
        <w:pStyle w:val="Default"/>
        <w:spacing w:line="360" w:lineRule="auto"/>
        <w:ind w:left="426" w:hanging="426"/>
        <w:rPr>
          <w:rFonts w:cs="Arial"/>
          <w:sz w:val="20"/>
          <w:szCs w:val="20"/>
        </w:rPr>
      </w:pPr>
    </w:p>
    <w:p w:rsidR="00921A8D" w:rsidRDefault="00921A8D" w:rsidP="00953061">
      <w:pPr>
        <w:pStyle w:val="Default"/>
        <w:spacing w:line="360" w:lineRule="auto"/>
        <w:ind w:left="426" w:hanging="426"/>
        <w:rPr>
          <w:rFonts w:cs="Arial"/>
          <w:sz w:val="20"/>
          <w:szCs w:val="20"/>
        </w:rPr>
      </w:pPr>
    </w:p>
    <w:p w:rsidR="00921A8D" w:rsidRDefault="00921A8D" w:rsidP="00953061">
      <w:pPr>
        <w:pStyle w:val="Default"/>
        <w:spacing w:line="360" w:lineRule="auto"/>
        <w:ind w:left="426" w:hanging="426"/>
        <w:rPr>
          <w:rFonts w:cs="Arial"/>
          <w:sz w:val="20"/>
          <w:szCs w:val="20"/>
        </w:rPr>
      </w:pPr>
    </w:p>
    <w:p w:rsidR="00921A8D" w:rsidRDefault="00921A8D" w:rsidP="00953061">
      <w:pPr>
        <w:pStyle w:val="Default"/>
        <w:spacing w:line="360" w:lineRule="auto"/>
        <w:ind w:left="426" w:hanging="426"/>
        <w:rPr>
          <w:rFonts w:cs="Arial"/>
          <w:sz w:val="20"/>
          <w:szCs w:val="20"/>
        </w:rPr>
      </w:pPr>
    </w:p>
    <w:p w:rsidR="00921A8D" w:rsidRDefault="00921A8D" w:rsidP="00953061">
      <w:pPr>
        <w:pStyle w:val="Default"/>
        <w:spacing w:line="360" w:lineRule="auto"/>
        <w:ind w:left="426" w:hanging="426"/>
        <w:rPr>
          <w:rFonts w:cs="Arial"/>
          <w:sz w:val="20"/>
          <w:szCs w:val="20"/>
        </w:rPr>
      </w:pPr>
    </w:p>
    <w:p w:rsidR="00921A8D" w:rsidRDefault="00921A8D" w:rsidP="00953061">
      <w:pPr>
        <w:pStyle w:val="Default"/>
        <w:spacing w:line="360" w:lineRule="auto"/>
        <w:ind w:left="426" w:hanging="426"/>
        <w:rPr>
          <w:rFonts w:cs="Arial"/>
          <w:sz w:val="20"/>
          <w:szCs w:val="20"/>
        </w:rPr>
      </w:pPr>
    </w:p>
    <w:p w:rsidR="00921A8D" w:rsidRDefault="00921A8D" w:rsidP="00953061">
      <w:pPr>
        <w:pStyle w:val="Default"/>
        <w:spacing w:line="360" w:lineRule="auto"/>
        <w:ind w:left="426" w:hanging="426"/>
        <w:rPr>
          <w:rFonts w:cs="Arial"/>
          <w:sz w:val="20"/>
          <w:szCs w:val="20"/>
        </w:rPr>
      </w:pPr>
    </w:p>
    <w:p w:rsidR="00921A8D" w:rsidRDefault="00921A8D" w:rsidP="00953061">
      <w:pPr>
        <w:pStyle w:val="Default"/>
        <w:spacing w:line="360" w:lineRule="auto"/>
        <w:ind w:left="426" w:hanging="426"/>
        <w:rPr>
          <w:rFonts w:cs="Arial"/>
          <w:sz w:val="20"/>
          <w:szCs w:val="20"/>
        </w:rPr>
      </w:pPr>
    </w:p>
    <w:p w:rsidR="00921A8D" w:rsidRDefault="00921A8D" w:rsidP="00953061">
      <w:pPr>
        <w:pStyle w:val="Default"/>
        <w:spacing w:line="360" w:lineRule="auto"/>
        <w:ind w:left="426" w:hanging="426"/>
        <w:rPr>
          <w:rFonts w:cs="Arial"/>
          <w:sz w:val="20"/>
          <w:szCs w:val="20"/>
        </w:rPr>
      </w:pPr>
    </w:p>
    <w:p w:rsidR="00921A8D" w:rsidRDefault="00921A8D" w:rsidP="00953061">
      <w:pPr>
        <w:pStyle w:val="Default"/>
        <w:spacing w:line="360" w:lineRule="auto"/>
        <w:ind w:left="426" w:hanging="426"/>
        <w:rPr>
          <w:rFonts w:cs="Arial"/>
          <w:sz w:val="20"/>
          <w:szCs w:val="20"/>
        </w:rPr>
      </w:pPr>
    </w:p>
    <w:p w:rsidR="00921A8D" w:rsidRDefault="00921A8D" w:rsidP="00953061">
      <w:pPr>
        <w:pStyle w:val="Default"/>
        <w:spacing w:line="360" w:lineRule="auto"/>
        <w:ind w:left="426" w:hanging="426"/>
        <w:rPr>
          <w:rFonts w:cs="Arial"/>
          <w:sz w:val="20"/>
          <w:szCs w:val="20"/>
        </w:rPr>
      </w:pPr>
    </w:p>
    <w:p w:rsidR="00921A8D" w:rsidRDefault="00921A8D" w:rsidP="00953061">
      <w:pPr>
        <w:pStyle w:val="Default"/>
        <w:spacing w:line="360" w:lineRule="auto"/>
        <w:ind w:left="426" w:hanging="426"/>
        <w:rPr>
          <w:rFonts w:cs="Arial"/>
          <w:sz w:val="20"/>
          <w:szCs w:val="20"/>
        </w:rPr>
      </w:pPr>
    </w:p>
    <w:p w:rsidR="00921A8D" w:rsidRDefault="00921A8D" w:rsidP="00953061">
      <w:pPr>
        <w:pStyle w:val="Default"/>
        <w:spacing w:line="360" w:lineRule="auto"/>
        <w:ind w:left="426" w:hanging="426"/>
        <w:rPr>
          <w:rFonts w:cs="Arial"/>
          <w:sz w:val="20"/>
          <w:szCs w:val="20"/>
        </w:rPr>
      </w:pPr>
    </w:p>
    <w:p w:rsidR="00921A8D" w:rsidRDefault="00921A8D" w:rsidP="00953061">
      <w:pPr>
        <w:pStyle w:val="Default"/>
        <w:spacing w:line="360" w:lineRule="auto"/>
        <w:ind w:left="426" w:hanging="426"/>
        <w:rPr>
          <w:rFonts w:cs="Arial"/>
          <w:sz w:val="20"/>
          <w:szCs w:val="20"/>
        </w:rPr>
      </w:pPr>
    </w:p>
    <w:p w:rsidR="00953061" w:rsidRPr="00953061" w:rsidRDefault="00953061" w:rsidP="00953061">
      <w:pPr>
        <w:pStyle w:val="Default"/>
        <w:spacing w:line="360" w:lineRule="auto"/>
        <w:ind w:left="426" w:hanging="426"/>
        <w:rPr>
          <w:rFonts w:ascii="Arial" w:hAnsi="Arial" w:cs="Arial"/>
        </w:rPr>
      </w:pPr>
    </w:p>
    <w:p w:rsidR="00953061" w:rsidRPr="00BE0620" w:rsidRDefault="00953061" w:rsidP="00BE0620">
      <w:pPr>
        <w:tabs>
          <w:tab w:val="left" w:pos="567"/>
        </w:tabs>
        <w:spacing w:line="360" w:lineRule="auto"/>
        <w:jc w:val="both"/>
        <w:rPr>
          <w:rFonts w:ascii="Verdana" w:hAnsi="Verdana"/>
          <w:sz w:val="20"/>
          <w:szCs w:val="20"/>
        </w:rPr>
      </w:pPr>
    </w:p>
    <w:p w:rsidR="00594D73" w:rsidRPr="00BC2544" w:rsidRDefault="00594D73" w:rsidP="00594D73">
      <w:pPr>
        <w:tabs>
          <w:tab w:val="left" w:pos="284"/>
        </w:tabs>
        <w:spacing w:line="360" w:lineRule="auto"/>
        <w:ind w:left="720"/>
        <w:jc w:val="both"/>
        <w:rPr>
          <w:rFonts w:ascii="Verdana" w:hAnsi="Verdana"/>
          <w:sz w:val="20"/>
          <w:szCs w:val="20"/>
        </w:rPr>
      </w:pPr>
    </w:p>
    <w:p w:rsidR="00014FE7" w:rsidRPr="00BC2544" w:rsidRDefault="00014FE7" w:rsidP="00CE2196">
      <w:pPr>
        <w:spacing w:line="360" w:lineRule="auto"/>
        <w:jc w:val="both"/>
        <w:rPr>
          <w:rFonts w:ascii="Verdana" w:hAnsi="Verdana"/>
          <w:sz w:val="20"/>
        </w:rPr>
      </w:pPr>
    </w:p>
    <w:p w:rsidR="003764E8" w:rsidRDefault="003764E8" w:rsidP="00CE2196">
      <w:pPr>
        <w:tabs>
          <w:tab w:val="left" w:pos="709"/>
        </w:tabs>
        <w:spacing w:line="360" w:lineRule="auto"/>
        <w:jc w:val="both"/>
        <w:rPr>
          <w:rFonts w:ascii="Verdana" w:hAnsi="Verdana"/>
          <w:sz w:val="22"/>
          <w:szCs w:val="22"/>
        </w:rPr>
      </w:pPr>
    </w:p>
    <w:p w:rsidR="00921A8D" w:rsidRDefault="00921A8D" w:rsidP="00CE2196">
      <w:pPr>
        <w:tabs>
          <w:tab w:val="left" w:pos="709"/>
        </w:tabs>
        <w:spacing w:line="360" w:lineRule="auto"/>
        <w:jc w:val="both"/>
        <w:rPr>
          <w:rFonts w:ascii="Verdana" w:hAnsi="Verdana"/>
          <w:sz w:val="22"/>
          <w:szCs w:val="22"/>
        </w:rPr>
      </w:pPr>
    </w:p>
    <w:p w:rsidR="000D3FC3" w:rsidRDefault="000D3FC3" w:rsidP="00CE2196">
      <w:pPr>
        <w:tabs>
          <w:tab w:val="left" w:pos="709"/>
        </w:tabs>
        <w:spacing w:line="360" w:lineRule="auto"/>
        <w:jc w:val="both"/>
        <w:rPr>
          <w:rFonts w:ascii="Verdana" w:hAnsi="Verdana"/>
          <w:sz w:val="22"/>
          <w:szCs w:val="22"/>
        </w:rPr>
      </w:pPr>
    </w:p>
    <w:p w:rsidR="000D3FC3" w:rsidRDefault="000D3FC3" w:rsidP="00CE2196">
      <w:pPr>
        <w:tabs>
          <w:tab w:val="left" w:pos="709"/>
        </w:tabs>
        <w:spacing w:line="360" w:lineRule="auto"/>
        <w:jc w:val="both"/>
        <w:rPr>
          <w:rFonts w:ascii="Verdana" w:hAnsi="Verdana"/>
          <w:sz w:val="22"/>
          <w:szCs w:val="22"/>
        </w:rPr>
      </w:pPr>
    </w:p>
    <w:p w:rsidR="000D3FC3" w:rsidRDefault="000D3FC3" w:rsidP="00CE2196">
      <w:pPr>
        <w:tabs>
          <w:tab w:val="left" w:pos="709"/>
        </w:tabs>
        <w:spacing w:line="360" w:lineRule="auto"/>
        <w:jc w:val="both"/>
        <w:rPr>
          <w:rFonts w:ascii="Verdana" w:hAnsi="Verdana"/>
          <w:sz w:val="22"/>
          <w:szCs w:val="22"/>
        </w:rPr>
      </w:pPr>
    </w:p>
    <w:p w:rsidR="000D3FC3" w:rsidRDefault="000D3FC3" w:rsidP="00CE2196">
      <w:pPr>
        <w:tabs>
          <w:tab w:val="left" w:pos="709"/>
        </w:tabs>
        <w:spacing w:line="360" w:lineRule="auto"/>
        <w:jc w:val="both"/>
        <w:rPr>
          <w:rFonts w:ascii="Verdana" w:hAnsi="Verdana"/>
          <w:sz w:val="22"/>
          <w:szCs w:val="22"/>
        </w:rPr>
      </w:pPr>
    </w:p>
    <w:p w:rsidR="00921A8D" w:rsidRDefault="00921A8D" w:rsidP="00921A8D">
      <w:pPr>
        <w:tabs>
          <w:tab w:val="left" w:pos="709"/>
        </w:tabs>
        <w:spacing w:line="360" w:lineRule="auto"/>
        <w:jc w:val="right"/>
        <w:rPr>
          <w:rFonts w:ascii="Verdana" w:hAnsi="Verdana"/>
          <w:b/>
          <w:sz w:val="40"/>
          <w:szCs w:val="40"/>
        </w:rPr>
      </w:pPr>
      <w:r w:rsidRPr="00921A8D">
        <w:rPr>
          <w:rFonts w:ascii="Verdana" w:hAnsi="Verdana"/>
          <w:b/>
          <w:sz w:val="40"/>
          <w:szCs w:val="40"/>
        </w:rPr>
        <w:t>Załącznik 1</w:t>
      </w: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r w:rsidRPr="00921A8D">
        <w:rPr>
          <w:rFonts w:ascii="Verdana" w:hAnsi="Verdana"/>
          <w:b/>
          <w:sz w:val="40"/>
          <w:szCs w:val="40"/>
        </w:rPr>
        <w:t xml:space="preserve">Załącznik </w:t>
      </w:r>
      <w:r>
        <w:rPr>
          <w:rFonts w:ascii="Verdana" w:hAnsi="Verdana"/>
          <w:b/>
          <w:sz w:val="40"/>
          <w:szCs w:val="40"/>
        </w:rPr>
        <w:t>2</w:t>
      </w: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r w:rsidRPr="00921A8D">
        <w:rPr>
          <w:rFonts w:ascii="Verdana" w:hAnsi="Verdana"/>
          <w:b/>
          <w:sz w:val="40"/>
          <w:szCs w:val="40"/>
        </w:rPr>
        <w:t xml:space="preserve">Załącznik </w:t>
      </w:r>
      <w:r>
        <w:rPr>
          <w:rFonts w:ascii="Verdana" w:hAnsi="Verdana"/>
          <w:b/>
          <w:sz w:val="40"/>
          <w:szCs w:val="40"/>
        </w:rPr>
        <w:t>3</w:t>
      </w: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r w:rsidRPr="00921A8D">
        <w:rPr>
          <w:rFonts w:ascii="Verdana" w:hAnsi="Verdana"/>
          <w:b/>
          <w:sz w:val="40"/>
          <w:szCs w:val="40"/>
        </w:rPr>
        <w:t xml:space="preserve">Załącznik </w:t>
      </w:r>
      <w:r>
        <w:rPr>
          <w:rFonts w:ascii="Verdana" w:hAnsi="Verdana"/>
          <w:b/>
          <w:sz w:val="40"/>
          <w:szCs w:val="40"/>
        </w:rPr>
        <w:t>4</w:t>
      </w:r>
    </w:p>
    <w:p w:rsidR="00921A8D" w:rsidRPr="00921A8D" w:rsidRDefault="00921A8D" w:rsidP="00921A8D">
      <w:pPr>
        <w:tabs>
          <w:tab w:val="left" w:pos="709"/>
        </w:tabs>
        <w:spacing w:line="360" w:lineRule="auto"/>
        <w:jc w:val="right"/>
        <w:rPr>
          <w:rFonts w:ascii="Verdana" w:hAnsi="Verdana"/>
          <w:b/>
          <w:sz w:val="40"/>
          <w:szCs w:val="40"/>
        </w:rPr>
      </w:pPr>
    </w:p>
    <w:p w:rsidR="00921A8D" w:rsidRDefault="00921A8D" w:rsidP="00921A8D">
      <w:pPr>
        <w:tabs>
          <w:tab w:val="left" w:pos="709"/>
        </w:tabs>
        <w:spacing w:line="360" w:lineRule="auto"/>
        <w:jc w:val="right"/>
        <w:rPr>
          <w:rFonts w:ascii="Verdana" w:hAnsi="Verdana"/>
          <w:b/>
          <w:sz w:val="40"/>
          <w:szCs w:val="40"/>
        </w:rPr>
      </w:pPr>
    </w:p>
    <w:p w:rsidR="00514B77" w:rsidRDefault="00514B77" w:rsidP="00921A8D">
      <w:pPr>
        <w:tabs>
          <w:tab w:val="left" w:pos="709"/>
        </w:tabs>
        <w:spacing w:line="360" w:lineRule="auto"/>
        <w:jc w:val="right"/>
        <w:rPr>
          <w:rFonts w:ascii="Verdana" w:hAnsi="Verdana"/>
          <w:b/>
          <w:sz w:val="40"/>
          <w:szCs w:val="40"/>
        </w:rPr>
      </w:pPr>
    </w:p>
    <w:p w:rsidR="00514B77" w:rsidRDefault="00514B77" w:rsidP="00921A8D">
      <w:pPr>
        <w:tabs>
          <w:tab w:val="left" w:pos="709"/>
        </w:tabs>
        <w:spacing w:line="360" w:lineRule="auto"/>
        <w:jc w:val="right"/>
        <w:rPr>
          <w:rFonts w:ascii="Verdana" w:hAnsi="Verdana"/>
          <w:b/>
          <w:sz w:val="40"/>
          <w:szCs w:val="40"/>
        </w:rPr>
      </w:pPr>
    </w:p>
    <w:p w:rsidR="00514B77" w:rsidRDefault="00514B77" w:rsidP="00921A8D">
      <w:pPr>
        <w:tabs>
          <w:tab w:val="left" w:pos="709"/>
        </w:tabs>
        <w:spacing w:line="360" w:lineRule="auto"/>
        <w:jc w:val="right"/>
        <w:rPr>
          <w:rFonts w:ascii="Verdana" w:hAnsi="Verdana"/>
          <w:b/>
          <w:sz w:val="40"/>
          <w:szCs w:val="40"/>
        </w:rPr>
      </w:pPr>
    </w:p>
    <w:p w:rsidR="00514B77" w:rsidRDefault="00514B77" w:rsidP="00921A8D">
      <w:pPr>
        <w:tabs>
          <w:tab w:val="left" w:pos="709"/>
        </w:tabs>
        <w:spacing w:line="360" w:lineRule="auto"/>
        <w:jc w:val="right"/>
        <w:rPr>
          <w:rFonts w:ascii="Verdana" w:hAnsi="Verdana"/>
          <w:b/>
          <w:sz w:val="40"/>
          <w:szCs w:val="40"/>
        </w:rPr>
      </w:pPr>
    </w:p>
    <w:p w:rsidR="00514B77" w:rsidRDefault="00514B77" w:rsidP="00921A8D">
      <w:pPr>
        <w:tabs>
          <w:tab w:val="left" w:pos="709"/>
        </w:tabs>
        <w:spacing w:line="360" w:lineRule="auto"/>
        <w:jc w:val="right"/>
        <w:rPr>
          <w:rFonts w:ascii="Verdana" w:hAnsi="Verdana"/>
          <w:b/>
          <w:sz w:val="40"/>
          <w:szCs w:val="40"/>
        </w:rPr>
      </w:pPr>
    </w:p>
    <w:p w:rsidR="00514B77" w:rsidRDefault="00514B77" w:rsidP="00921A8D">
      <w:pPr>
        <w:tabs>
          <w:tab w:val="left" w:pos="709"/>
        </w:tabs>
        <w:spacing w:line="360" w:lineRule="auto"/>
        <w:jc w:val="right"/>
        <w:rPr>
          <w:rFonts w:ascii="Verdana" w:hAnsi="Verdana"/>
          <w:b/>
          <w:sz w:val="40"/>
          <w:szCs w:val="40"/>
        </w:rPr>
      </w:pPr>
    </w:p>
    <w:p w:rsidR="00514B77" w:rsidRDefault="00514B77" w:rsidP="00921A8D">
      <w:pPr>
        <w:tabs>
          <w:tab w:val="left" w:pos="709"/>
        </w:tabs>
        <w:spacing w:line="360" w:lineRule="auto"/>
        <w:jc w:val="right"/>
        <w:rPr>
          <w:rFonts w:ascii="Verdana" w:hAnsi="Verdana"/>
          <w:b/>
          <w:sz w:val="40"/>
          <w:szCs w:val="40"/>
        </w:rPr>
      </w:pPr>
    </w:p>
    <w:p w:rsidR="00514B77" w:rsidRDefault="00514B77" w:rsidP="00921A8D">
      <w:pPr>
        <w:tabs>
          <w:tab w:val="left" w:pos="709"/>
        </w:tabs>
        <w:spacing w:line="360" w:lineRule="auto"/>
        <w:jc w:val="right"/>
        <w:rPr>
          <w:rFonts w:ascii="Verdana" w:hAnsi="Verdana"/>
          <w:b/>
          <w:sz w:val="40"/>
          <w:szCs w:val="40"/>
        </w:rPr>
      </w:pPr>
    </w:p>
    <w:p w:rsidR="00514B77" w:rsidRDefault="00514B77" w:rsidP="00921A8D">
      <w:pPr>
        <w:tabs>
          <w:tab w:val="left" w:pos="709"/>
        </w:tabs>
        <w:spacing w:line="360" w:lineRule="auto"/>
        <w:jc w:val="right"/>
        <w:rPr>
          <w:rFonts w:ascii="Verdana" w:hAnsi="Verdana"/>
          <w:b/>
          <w:sz w:val="40"/>
          <w:szCs w:val="40"/>
        </w:rPr>
      </w:pPr>
    </w:p>
    <w:p w:rsidR="00514B77" w:rsidRDefault="00514B77" w:rsidP="00921A8D">
      <w:pPr>
        <w:tabs>
          <w:tab w:val="left" w:pos="709"/>
        </w:tabs>
        <w:spacing w:line="360" w:lineRule="auto"/>
        <w:jc w:val="right"/>
        <w:rPr>
          <w:rFonts w:ascii="Verdana" w:hAnsi="Verdana"/>
          <w:b/>
          <w:sz w:val="40"/>
          <w:szCs w:val="40"/>
        </w:rPr>
      </w:pPr>
    </w:p>
    <w:p w:rsidR="00514B77" w:rsidRDefault="00514B77" w:rsidP="00921A8D">
      <w:pPr>
        <w:tabs>
          <w:tab w:val="left" w:pos="709"/>
        </w:tabs>
        <w:spacing w:line="360" w:lineRule="auto"/>
        <w:jc w:val="right"/>
        <w:rPr>
          <w:rFonts w:ascii="Verdana" w:hAnsi="Verdana"/>
          <w:b/>
          <w:sz w:val="40"/>
          <w:szCs w:val="40"/>
        </w:rPr>
      </w:pPr>
    </w:p>
    <w:p w:rsidR="00514B77" w:rsidRDefault="00514B77" w:rsidP="00921A8D">
      <w:pPr>
        <w:tabs>
          <w:tab w:val="left" w:pos="709"/>
        </w:tabs>
        <w:spacing w:line="360" w:lineRule="auto"/>
        <w:jc w:val="right"/>
        <w:rPr>
          <w:rFonts w:ascii="Verdana" w:hAnsi="Verdana"/>
          <w:b/>
          <w:sz w:val="40"/>
          <w:szCs w:val="40"/>
        </w:rPr>
      </w:pPr>
    </w:p>
    <w:p w:rsidR="00514B77" w:rsidRDefault="00514B77" w:rsidP="00921A8D">
      <w:pPr>
        <w:tabs>
          <w:tab w:val="left" w:pos="709"/>
        </w:tabs>
        <w:spacing w:line="360" w:lineRule="auto"/>
        <w:jc w:val="right"/>
        <w:rPr>
          <w:rFonts w:ascii="Verdana" w:hAnsi="Verdana"/>
          <w:b/>
          <w:sz w:val="40"/>
          <w:szCs w:val="40"/>
        </w:rPr>
      </w:pPr>
    </w:p>
    <w:p w:rsidR="00514B77" w:rsidRDefault="00514B77" w:rsidP="00921A8D">
      <w:pPr>
        <w:tabs>
          <w:tab w:val="left" w:pos="709"/>
        </w:tabs>
        <w:spacing w:line="360" w:lineRule="auto"/>
        <w:jc w:val="right"/>
        <w:rPr>
          <w:rFonts w:ascii="Verdana" w:hAnsi="Verdana"/>
          <w:b/>
          <w:sz w:val="40"/>
          <w:szCs w:val="40"/>
        </w:rPr>
      </w:pPr>
    </w:p>
    <w:p w:rsidR="00514B77" w:rsidRDefault="00514B77" w:rsidP="00921A8D">
      <w:pPr>
        <w:tabs>
          <w:tab w:val="left" w:pos="709"/>
        </w:tabs>
        <w:spacing w:line="360" w:lineRule="auto"/>
        <w:jc w:val="right"/>
        <w:rPr>
          <w:rFonts w:ascii="Verdana" w:hAnsi="Verdana"/>
          <w:b/>
          <w:sz w:val="40"/>
          <w:szCs w:val="40"/>
        </w:rPr>
      </w:pPr>
    </w:p>
    <w:p w:rsidR="00514B77" w:rsidRDefault="00514B77" w:rsidP="00921A8D">
      <w:pPr>
        <w:tabs>
          <w:tab w:val="left" w:pos="709"/>
        </w:tabs>
        <w:spacing w:line="360" w:lineRule="auto"/>
        <w:jc w:val="right"/>
        <w:rPr>
          <w:rFonts w:ascii="Verdana" w:hAnsi="Verdana"/>
          <w:b/>
          <w:sz w:val="40"/>
          <w:szCs w:val="40"/>
        </w:rPr>
      </w:pPr>
    </w:p>
    <w:p w:rsidR="00514B77" w:rsidRDefault="00514B77" w:rsidP="00921A8D">
      <w:pPr>
        <w:tabs>
          <w:tab w:val="left" w:pos="709"/>
        </w:tabs>
        <w:spacing w:line="360" w:lineRule="auto"/>
        <w:jc w:val="right"/>
        <w:rPr>
          <w:rFonts w:ascii="Verdana" w:hAnsi="Verdana"/>
          <w:b/>
          <w:sz w:val="40"/>
          <w:szCs w:val="40"/>
        </w:rPr>
      </w:pPr>
    </w:p>
    <w:p w:rsidR="00514B77" w:rsidRDefault="00514B77" w:rsidP="00514B77">
      <w:pPr>
        <w:tabs>
          <w:tab w:val="left" w:pos="709"/>
        </w:tabs>
        <w:spacing w:line="360" w:lineRule="auto"/>
        <w:jc w:val="right"/>
        <w:rPr>
          <w:rFonts w:ascii="Verdana" w:hAnsi="Verdana"/>
          <w:b/>
          <w:sz w:val="40"/>
          <w:szCs w:val="40"/>
        </w:rPr>
      </w:pPr>
      <w:r w:rsidRPr="00921A8D">
        <w:rPr>
          <w:rFonts w:ascii="Verdana" w:hAnsi="Verdana"/>
          <w:b/>
          <w:sz w:val="40"/>
          <w:szCs w:val="40"/>
        </w:rPr>
        <w:t xml:space="preserve">Załącznik </w:t>
      </w:r>
      <w:r w:rsidR="00E678C5">
        <w:rPr>
          <w:rFonts w:ascii="Verdana" w:hAnsi="Verdana"/>
          <w:b/>
          <w:sz w:val="40"/>
          <w:szCs w:val="40"/>
        </w:rPr>
        <w:t>5</w:t>
      </w:r>
    </w:p>
    <w:p w:rsidR="00514B77" w:rsidRDefault="00514B77" w:rsidP="00921A8D">
      <w:pPr>
        <w:tabs>
          <w:tab w:val="left" w:pos="709"/>
        </w:tabs>
        <w:spacing w:line="360" w:lineRule="auto"/>
        <w:jc w:val="right"/>
        <w:rPr>
          <w:rFonts w:ascii="Verdana" w:hAnsi="Verdana"/>
          <w:b/>
          <w:sz w:val="40"/>
          <w:szCs w:val="40"/>
        </w:rPr>
      </w:pPr>
    </w:p>
    <w:p w:rsidR="00514B77" w:rsidRDefault="00514B77" w:rsidP="00921A8D">
      <w:pPr>
        <w:tabs>
          <w:tab w:val="left" w:pos="709"/>
        </w:tabs>
        <w:spacing w:line="360" w:lineRule="auto"/>
        <w:jc w:val="right"/>
        <w:rPr>
          <w:rFonts w:ascii="Verdana" w:hAnsi="Verdana"/>
          <w:b/>
          <w:sz w:val="40"/>
          <w:szCs w:val="40"/>
        </w:rPr>
      </w:pPr>
    </w:p>
    <w:p w:rsidR="00514B77" w:rsidRDefault="00514B77" w:rsidP="00921A8D">
      <w:pPr>
        <w:tabs>
          <w:tab w:val="left" w:pos="709"/>
        </w:tabs>
        <w:spacing w:line="360" w:lineRule="auto"/>
        <w:jc w:val="right"/>
        <w:rPr>
          <w:rFonts w:ascii="Verdana" w:hAnsi="Verdana"/>
          <w:b/>
          <w:sz w:val="40"/>
          <w:szCs w:val="40"/>
        </w:rPr>
      </w:pPr>
    </w:p>
    <w:p w:rsidR="00514B77" w:rsidRDefault="00514B77" w:rsidP="00921A8D">
      <w:pPr>
        <w:tabs>
          <w:tab w:val="left" w:pos="709"/>
        </w:tabs>
        <w:spacing w:line="360" w:lineRule="auto"/>
        <w:jc w:val="right"/>
        <w:rPr>
          <w:rFonts w:ascii="Verdana" w:hAnsi="Verdana"/>
          <w:b/>
          <w:sz w:val="40"/>
          <w:szCs w:val="40"/>
        </w:rPr>
      </w:pPr>
    </w:p>
    <w:p w:rsidR="00514B77" w:rsidRDefault="00514B77" w:rsidP="00921A8D">
      <w:pPr>
        <w:tabs>
          <w:tab w:val="left" w:pos="709"/>
        </w:tabs>
        <w:spacing w:line="360" w:lineRule="auto"/>
        <w:jc w:val="right"/>
        <w:rPr>
          <w:rFonts w:ascii="Verdana" w:hAnsi="Verdana"/>
          <w:b/>
          <w:sz w:val="40"/>
          <w:szCs w:val="40"/>
        </w:rPr>
      </w:pPr>
    </w:p>
    <w:p w:rsidR="00514B77" w:rsidRPr="00921A8D" w:rsidRDefault="00514B77" w:rsidP="00921A8D">
      <w:pPr>
        <w:tabs>
          <w:tab w:val="left" w:pos="709"/>
        </w:tabs>
        <w:spacing w:line="360" w:lineRule="auto"/>
        <w:jc w:val="right"/>
        <w:rPr>
          <w:rFonts w:ascii="Verdana" w:hAnsi="Verdana"/>
          <w:b/>
          <w:sz w:val="40"/>
          <w:szCs w:val="40"/>
        </w:rPr>
      </w:pPr>
    </w:p>
    <w:p w:rsidR="00921A8D" w:rsidRPr="00921A8D" w:rsidRDefault="00921A8D" w:rsidP="00921A8D">
      <w:pPr>
        <w:tabs>
          <w:tab w:val="left" w:pos="709"/>
        </w:tabs>
        <w:spacing w:line="360" w:lineRule="auto"/>
        <w:jc w:val="right"/>
        <w:rPr>
          <w:rFonts w:ascii="Verdana" w:hAnsi="Verdana"/>
          <w:b/>
          <w:sz w:val="40"/>
          <w:szCs w:val="40"/>
        </w:rPr>
      </w:pPr>
    </w:p>
    <w:p w:rsidR="00921A8D" w:rsidRPr="00921A8D" w:rsidRDefault="00921A8D" w:rsidP="00921A8D">
      <w:pPr>
        <w:tabs>
          <w:tab w:val="left" w:pos="709"/>
        </w:tabs>
        <w:spacing w:line="360" w:lineRule="auto"/>
        <w:jc w:val="right"/>
        <w:rPr>
          <w:rFonts w:ascii="Verdana" w:hAnsi="Verdana"/>
          <w:b/>
          <w:sz w:val="40"/>
          <w:szCs w:val="40"/>
        </w:rPr>
      </w:pPr>
    </w:p>
    <w:sectPr w:rsidR="00921A8D" w:rsidRPr="00921A8D" w:rsidSect="0025194D">
      <w:footerReference w:type="default" r:id="rId11"/>
      <w:pgSz w:w="11906" w:h="16838"/>
      <w:pgMar w:top="567" w:right="1286" w:bottom="1418" w:left="1134" w:header="709" w:footer="709" w:gutter="284"/>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55FD" w:rsidRDefault="00BC55FD">
      <w:r>
        <w:separator/>
      </w:r>
    </w:p>
  </w:endnote>
  <w:endnote w:type="continuationSeparator" w:id="0">
    <w:p w:rsidR="00BC55FD" w:rsidRDefault="00BC55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 w:name="Comic Sans MS">
    <w:panose1 w:val="030F0702030302020204"/>
    <w:charset w:val="EE"/>
    <w:family w:val="script"/>
    <w:pitch w:val="variable"/>
    <w:sig w:usb0="00000287" w:usb1="00000013"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TimesNewRoman,Bold">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2351881"/>
      <w:docPartObj>
        <w:docPartGallery w:val="Page Numbers (Bottom of Page)"/>
        <w:docPartUnique/>
      </w:docPartObj>
    </w:sdtPr>
    <w:sdtEndPr/>
    <w:sdtContent>
      <w:p w:rsidR="00BC55FD" w:rsidRDefault="00BC55FD">
        <w:pPr>
          <w:pStyle w:val="Stopka"/>
          <w:jc w:val="center"/>
        </w:pPr>
        <w:r>
          <w:fldChar w:fldCharType="begin"/>
        </w:r>
        <w:r>
          <w:instrText>PAGE   \* MERGEFORMAT</w:instrText>
        </w:r>
        <w:r>
          <w:fldChar w:fldCharType="separate"/>
        </w:r>
        <w:r w:rsidR="00E66425">
          <w:rPr>
            <w:noProof/>
          </w:rPr>
          <w:t>13</w:t>
        </w:r>
        <w:r>
          <w:fldChar w:fldCharType="end"/>
        </w:r>
      </w:p>
    </w:sdtContent>
  </w:sdt>
  <w:p w:rsidR="00BC55FD" w:rsidRDefault="00BC55FD">
    <w:pPr>
      <w:pStyle w:val="Stopka"/>
      <w:ind w:left="8100"/>
      <w:rPr>
        <w:rFonts w:ascii="Verdana" w:hAnsi="Verdana"/>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55FD" w:rsidRDefault="00BC55FD">
      <w:r>
        <w:separator/>
      </w:r>
    </w:p>
  </w:footnote>
  <w:footnote w:type="continuationSeparator" w:id="0">
    <w:p w:rsidR="00BC55FD" w:rsidRDefault="00BC55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A2807CD"/>
    <w:multiLevelType w:val="hybridMultilevel"/>
    <w:tmpl w:val="4611DD1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544CC5"/>
    <w:multiLevelType w:val="hybridMultilevel"/>
    <w:tmpl w:val="34528826"/>
    <w:lvl w:ilvl="0" w:tplc="997CBAC4">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15:restartNumberingAfterBreak="0">
    <w:nsid w:val="00DD4954"/>
    <w:multiLevelType w:val="hybridMultilevel"/>
    <w:tmpl w:val="B7DCE8D8"/>
    <w:lvl w:ilvl="0" w:tplc="8FDA36BA">
      <w:start w:val="2"/>
      <w:numFmt w:val="decimal"/>
      <w:lvlText w:val="%1.1.3"/>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1E84562"/>
    <w:multiLevelType w:val="hybridMultilevel"/>
    <w:tmpl w:val="C6ECD0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20E0DCD"/>
    <w:multiLevelType w:val="multilevel"/>
    <w:tmpl w:val="03960C7C"/>
    <w:lvl w:ilvl="0">
      <w:start w:val="2"/>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5" w15:restartNumberingAfterBreak="0">
    <w:nsid w:val="03FD3376"/>
    <w:multiLevelType w:val="hybridMultilevel"/>
    <w:tmpl w:val="BBF66AC2"/>
    <w:lvl w:ilvl="0" w:tplc="8070E186">
      <w:start w:val="1"/>
      <w:numFmt w:val="decimal"/>
      <w:lvlText w:val="%1.1.5"/>
      <w:lvlJc w:val="left"/>
      <w:pPr>
        <w:ind w:left="720" w:hanging="360"/>
      </w:pPr>
      <w:rPr>
        <w:rFonts w:hint="default"/>
      </w:rPr>
    </w:lvl>
    <w:lvl w:ilvl="1" w:tplc="04150019" w:tentative="1">
      <w:start w:val="1"/>
      <w:numFmt w:val="lowerLetter"/>
      <w:lvlText w:val="%2."/>
      <w:lvlJc w:val="left"/>
      <w:pPr>
        <w:ind w:left="1440" w:hanging="360"/>
      </w:pPr>
    </w:lvl>
    <w:lvl w:ilvl="2" w:tplc="7D385A90">
      <w:start w:val="1"/>
      <w:numFmt w:val="decimal"/>
      <w:lvlText w:val="2.%3.6"/>
      <w:lvlJc w:val="left"/>
      <w:pPr>
        <w:ind w:left="2733" w:hanging="18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6BF6B4B"/>
    <w:multiLevelType w:val="multilevel"/>
    <w:tmpl w:val="3822C472"/>
    <w:lvl w:ilvl="0">
      <w:start w:val="2"/>
      <w:numFmt w:val="decimal"/>
      <w:lvlText w:val="%1.1"/>
      <w:lvlJc w:val="left"/>
      <w:pPr>
        <w:tabs>
          <w:tab w:val="num" w:pos="360"/>
        </w:tabs>
        <w:ind w:left="360" w:hanging="360"/>
      </w:pPr>
      <w:rPr>
        <w:rFonts w:hint="default"/>
      </w:rPr>
    </w:lvl>
    <w:lvl w:ilvl="1">
      <w:start w:val="1"/>
      <w:numFmt w:val="decimal"/>
      <w:lvlText w:val="%2.1"/>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ascii="Verdana" w:hAnsi="Verdana" w:hint="default"/>
        <w:sz w:val="20"/>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7" w15:restartNumberingAfterBreak="0">
    <w:nsid w:val="093F6F89"/>
    <w:multiLevelType w:val="multilevel"/>
    <w:tmpl w:val="59FECDEE"/>
    <w:lvl w:ilvl="0">
      <w:start w:val="1"/>
      <w:numFmt w:val="decimal"/>
      <w:lvlText w:val="%1."/>
      <w:lvlJc w:val="left"/>
      <w:pPr>
        <w:tabs>
          <w:tab w:val="num" w:pos="360"/>
        </w:tabs>
        <w:ind w:left="360" w:hanging="360"/>
      </w:pPr>
      <w:rPr>
        <w:rFonts w:hint="default"/>
      </w:rPr>
    </w:lvl>
    <w:lvl w:ilvl="1">
      <w:start w:val="1"/>
      <w:numFmt w:val="decimal"/>
      <w:lvlText w:val="%2.2"/>
      <w:lvlJc w:val="left"/>
      <w:pPr>
        <w:tabs>
          <w:tab w:val="num" w:pos="720"/>
        </w:tabs>
        <w:ind w:left="720" w:hanging="720"/>
      </w:pPr>
      <w:rPr>
        <w:rFonts w:hint="default"/>
      </w:rPr>
    </w:lvl>
    <w:lvl w:ilvl="2">
      <w:start w:val="1"/>
      <w:numFmt w:val="decimal"/>
      <w:lvlText w:val="%3.5.2"/>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ascii="Verdana" w:hAnsi="Verdana" w:hint="default"/>
        <w:sz w:val="20"/>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8" w15:restartNumberingAfterBreak="0">
    <w:nsid w:val="09D9097F"/>
    <w:multiLevelType w:val="multilevel"/>
    <w:tmpl w:val="DEE815E6"/>
    <w:lvl w:ilvl="0">
      <w:start w:val="2"/>
      <w:numFmt w:val="decimal"/>
      <w:lvlText w:val="%1."/>
      <w:lvlJc w:val="left"/>
      <w:pPr>
        <w:ind w:left="390" w:hanging="390"/>
      </w:pPr>
      <w:rPr>
        <w:rFonts w:hint="default"/>
      </w:rPr>
    </w:lvl>
    <w:lvl w:ilvl="1">
      <w:start w:val="2"/>
      <w:numFmt w:val="decimal"/>
      <w:lvlText w:val="%2.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1F3541F"/>
    <w:multiLevelType w:val="hybridMultilevel"/>
    <w:tmpl w:val="359611A6"/>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2417B08"/>
    <w:multiLevelType w:val="hybridMultilevel"/>
    <w:tmpl w:val="3C701F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4E24815"/>
    <w:multiLevelType w:val="multilevel"/>
    <w:tmpl w:val="03960C7C"/>
    <w:lvl w:ilvl="0">
      <w:start w:val="2"/>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15E522B0"/>
    <w:multiLevelType w:val="hybridMultilevel"/>
    <w:tmpl w:val="9D067EBA"/>
    <w:lvl w:ilvl="0" w:tplc="E2AA3990">
      <w:start w:val="1"/>
      <w:numFmt w:val="decimal"/>
      <w:lvlText w:val="%1.5"/>
      <w:lvlJc w:val="left"/>
      <w:pPr>
        <w:ind w:left="1423" w:hanging="360"/>
      </w:pPr>
      <w:rPr>
        <w:rFonts w:hint="default"/>
      </w:rPr>
    </w:lvl>
    <w:lvl w:ilvl="1" w:tplc="04150019" w:tentative="1">
      <w:start w:val="1"/>
      <w:numFmt w:val="lowerLetter"/>
      <w:lvlText w:val="%2."/>
      <w:lvlJc w:val="left"/>
      <w:pPr>
        <w:ind w:left="2143" w:hanging="360"/>
      </w:pPr>
    </w:lvl>
    <w:lvl w:ilvl="2" w:tplc="0415001B" w:tentative="1">
      <w:start w:val="1"/>
      <w:numFmt w:val="lowerRoman"/>
      <w:lvlText w:val="%3."/>
      <w:lvlJc w:val="right"/>
      <w:pPr>
        <w:ind w:left="2863" w:hanging="180"/>
      </w:pPr>
    </w:lvl>
    <w:lvl w:ilvl="3" w:tplc="0415000F" w:tentative="1">
      <w:start w:val="1"/>
      <w:numFmt w:val="decimal"/>
      <w:lvlText w:val="%4."/>
      <w:lvlJc w:val="left"/>
      <w:pPr>
        <w:ind w:left="3583" w:hanging="360"/>
      </w:pPr>
    </w:lvl>
    <w:lvl w:ilvl="4" w:tplc="04150019" w:tentative="1">
      <w:start w:val="1"/>
      <w:numFmt w:val="lowerLetter"/>
      <w:lvlText w:val="%5."/>
      <w:lvlJc w:val="left"/>
      <w:pPr>
        <w:ind w:left="4303" w:hanging="360"/>
      </w:pPr>
    </w:lvl>
    <w:lvl w:ilvl="5" w:tplc="0415001B" w:tentative="1">
      <w:start w:val="1"/>
      <w:numFmt w:val="lowerRoman"/>
      <w:lvlText w:val="%6."/>
      <w:lvlJc w:val="right"/>
      <w:pPr>
        <w:ind w:left="5023" w:hanging="180"/>
      </w:pPr>
    </w:lvl>
    <w:lvl w:ilvl="6" w:tplc="0415000F" w:tentative="1">
      <w:start w:val="1"/>
      <w:numFmt w:val="decimal"/>
      <w:lvlText w:val="%7."/>
      <w:lvlJc w:val="left"/>
      <w:pPr>
        <w:ind w:left="5743" w:hanging="360"/>
      </w:pPr>
    </w:lvl>
    <w:lvl w:ilvl="7" w:tplc="04150019" w:tentative="1">
      <w:start w:val="1"/>
      <w:numFmt w:val="lowerLetter"/>
      <w:lvlText w:val="%8."/>
      <w:lvlJc w:val="left"/>
      <w:pPr>
        <w:ind w:left="6463" w:hanging="360"/>
      </w:pPr>
    </w:lvl>
    <w:lvl w:ilvl="8" w:tplc="0415001B" w:tentative="1">
      <w:start w:val="1"/>
      <w:numFmt w:val="lowerRoman"/>
      <w:lvlText w:val="%9."/>
      <w:lvlJc w:val="right"/>
      <w:pPr>
        <w:ind w:left="7183" w:hanging="180"/>
      </w:pPr>
    </w:lvl>
  </w:abstractNum>
  <w:abstractNum w:abstractNumId="13" w15:restartNumberingAfterBreak="0">
    <w:nsid w:val="17704A22"/>
    <w:multiLevelType w:val="hybridMultilevel"/>
    <w:tmpl w:val="5DD66E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FC44D68"/>
    <w:multiLevelType w:val="multilevel"/>
    <w:tmpl w:val="A66AAE98"/>
    <w:lvl w:ilvl="0">
      <w:start w:val="1"/>
      <w:numFmt w:val="decimal"/>
      <w:lvlText w:val="%1."/>
      <w:lvlJc w:val="left"/>
      <w:pPr>
        <w:tabs>
          <w:tab w:val="num" w:pos="360"/>
        </w:tabs>
        <w:ind w:left="360" w:hanging="360"/>
      </w:pPr>
      <w:rPr>
        <w:rFonts w:hint="default"/>
      </w:rPr>
    </w:lvl>
    <w:lvl w:ilvl="1">
      <w:start w:val="1"/>
      <w:numFmt w:val="decimal"/>
      <w:lvlText w:val="%2.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ascii="Verdana" w:hAnsi="Verdana" w:hint="default"/>
        <w:sz w:val="20"/>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15" w15:restartNumberingAfterBreak="0">
    <w:nsid w:val="21F9066C"/>
    <w:multiLevelType w:val="hybridMultilevel"/>
    <w:tmpl w:val="34B8E40C"/>
    <w:lvl w:ilvl="0" w:tplc="997CBAC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542098A"/>
    <w:multiLevelType w:val="hybridMultilevel"/>
    <w:tmpl w:val="23340D0A"/>
    <w:lvl w:ilvl="0" w:tplc="07164396">
      <w:start w:val="1"/>
      <w:numFmt w:val="upperRoman"/>
      <w:lvlText w:val="I%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2470B0D"/>
    <w:multiLevelType w:val="multilevel"/>
    <w:tmpl w:val="3F36684E"/>
    <w:lvl w:ilvl="0">
      <w:start w:val="1"/>
      <w:numFmt w:val="decimal"/>
      <w:lvlText w:val="%1."/>
      <w:lvlJc w:val="left"/>
      <w:pPr>
        <w:tabs>
          <w:tab w:val="num" w:pos="360"/>
        </w:tabs>
        <w:ind w:left="360" w:hanging="360"/>
      </w:pPr>
      <w:rPr>
        <w:rFonts w:hint="default"/>
      </w:rPr>
    </w:lvl>
    <w:lvl w:ilvl="1">
      <w:start w:val="1"/>
      <w:numFmt w:val="decimal"/>
      <w:lvlText w:val="%2.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4.5.1.1"/>
      <w:lvlJc w:val="left"/>
      <w:pPr>
        <w:tabs>
          <w:tab w:val="num" w:pos="1440"/>
        </w:tabs>
        <w:ind w:left="1440" w:hanging="1440"/>
      </w:pPr>
      <w:rPr>
        <w:rFonts w:hint="default"/>
        <w:sz w:val="20"/>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18" w15:restartNumberingAfterBreak="0">
    <w:nsid w:val="34474C53"/>
    <w:multiLevelType w:val="hybridMultilevel"/>
    <w:tmpl w:val="D2C0A294"/>
    <w:lvl w:ilvl="0" w:tplc="4DD0AB80">
      <w:start w:val="1"/>
      <w:numFmt w:val="decimal"/>
      <w:lvlText w:val="%1.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4B4200B"/>
    <w:multiLevelType w:val="hybridMultilevel"/>
    <w:tmpl w:val="0916DA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5594C1F"/>
    <w:multiLevelType w:val="hybridMultilevel"/>
    <w:tmpl w:val="F408987E"/>
    <w:lvl w:ilvl="0" w:tplc="997CBAC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B461A98"/>
    <w:multiLevelType w:val="multilevel"/>
    <w:tmpl w:val="80B644DE"/>
    <w:lvl w:ilvl="0">
      <w:start w:val="3"/>
      <w:numFmt w:val="upperRoman"/>
      <w:lvlText w:val="%1."/>
      <w:lvlJc w:val="righ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2" w15:restartNumberingAfterBreak="0">
    <w:nsid w:val="3F2D7072"/>
    <w:multiLevelType w:val="hybridMultilevel"/>
    <w:tmpl w:val="487C551A"/>
    <w:lvl w:ilvl="0" w:tplc="0415000F">
      <w:start w:val="1"/>
      <w:numFmt w:val="decimal"/>
      <w:lvlText w:val="%1."/>
      <w:lvlJc w:val="left"/>
      <w:pPr>
        <w:ind w:left="360" w:hanging="360"/>
      </w:pPr>
      <w:rPr>
        <w:rFonts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3FDF08F1"/>
    <w:multiLevelType w:val="hybridMultilevel"/>
    <w:tmpl w:val="7592FA08"/>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24" w15:restartNumberingAfterBreak="0">
    <w:nsid w:val="3FF2654E"/>
    <w:multiLevelType w:val="hybridMultilevel"/>
    <w:tmpl w:val="4BBAB7CA"/>
    <w:lvl w:ilvl="0" w:tplc="997CBAC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327462C"/>
    <w:multiLevelType w:val="hybridMultilevel"/>
    <w:tmpl w:val="365489A6"/>
    <w:lvl w:ilvl="0" w:tplc="EE3AB1BE">
      <w:start w:val="1"/>
      <w:numFmt w:val="decimal"/>
      <w:lvlText w:val="%1.5.2.3"/>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5F43B80"/>
    <w:multiLevelType w:val="hybridMultilevel"/>
    <w:tmpl w:val="A4C0CFAC"/>
    <w:lvl w:ilvl="0" w:tplc="38EE6E08">
      <w:start w:val="1"/>
      <w:numFmt w:val="decimal"/>
      <w:lvlText w:val="2.%1.5"/>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6153EBD"/>
    <w:multiLevelType w:val="multilevel"/>
    <w:tmpl w:val="00C012DA"/>
    <w:lvl w:ilvl="0">
      <w:start w:val="1"/>
      <w:numFmt w:val="decimal"/>
      <w:lvlText w:val="%1."/>
      <w:lvlJc w:val="left"/>
      <w:pPr>
        <w:tabs>
          <w:tab w:val="num" w:pos="360"/>
        </w:tabs>
        <w:ind w:left="360" w:hanging="360"/>
      </w:pPr>
      <w:rPr>
        <w:rFonts w:hint="default"/>
      </w:rPr>
    </w:lvl>
    <w:lvl w:ilvl="1">
      <w:start w:val="1"/>
      <w:numFmt w:val="decimal"/>
      <w:lvlText w:val="%2.1"/>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ascii="Verdana" w:hAnsi="Verdana" w:hint="default"/>
        <w:sz w:val="20"/>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28" w15:restartNumberingAfterBreak="0">
    <w:nsid w:val="5EBC2A7A"/>
    <w:multiLevelType w:val="hybridMultilevel"/>
    <w:tmpl w:val="9D60D416"/>
    <w:lvl w:ilvl="0" w:tplc="74E63DA8">
      <w:start w:val="1"/>
      <w:numFmt w:val="decimal"/>
      <w:pStyle w:val="Ola"/>
      <w:lvlText w:val="%1."/>
      <w:lvlJc w:val="left"/>
      <w:pPr>
        <w:tabs>
          <w:tab w:val="num" w:pos="1248"/>
        </w:tabs>
        <w:ind w:left="1248"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592709E"/>
    <w:multiLevelType w:val="hybridMultilevel"/>
    <w:tmpl w:val="71A661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9192B41"/>
    <w:multiLevelType w:val="multilevel"/>
    <w:tmpl w:val="BA087600"/>
    <w:lvl w:ilvl="0">
      <w:start w:val="1"/>
      <w:numFmt w:val="decimal"/>
      <w:lvlText w:val="%1."/>
      <w:lvlJc w:val="left"/>
      <w:pPr>
        <w:tabs>
          <w:tab w:val="num" w:pos="360"/>
        </w:tabs>
        <w:ind w:left="360" w:hanging="360"/>
      </w:pPr>
      <w:rPr>
        <w:rFonts w:hint="default"/>
      </w:rPr>
    </w:lvl>
    <w:lvl w:ilvl="1">
      <w:start w:val="1"/>
      <w:numFmt w:val="decimal"/>
      <w:lvlText w:val="%2.5"/>
      <w:lvlJc w:val="left"/>
      <w:pPr>
        <w:tabs>
          <w:tab w:val="num" w:pos="720"/>
        </w:tabs>
        <w:ind w:left="720" w:hanging="720"/>
      </w:pPr>
      <w:rPr>
        <w:rFonts w:hint="default"/>
      </w:rPr>
    </w:lvl>
    <w:lvl w:ilvl="2">
      <w:start w:val="1"/>
      <w:numFmt w:val="decimal"/>
      <w:lvlText w:val="%3.5.1"/>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ascii="Verdana" w:hAnsi="Verdana" w:hint="default"/>
        <w:sz w:val="20"/>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31" w15:restartNumberingAfterBreak="0">
    <w:nsid w:val="6C0705EC"/>
    <w:multiLevelType w:val="hybridMultilevel"/>
    <w:tmpl w:val="D9763FC2"/>
    <w:lvl w:ilvl="0" w:tplc="997CBAC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D7737CB"/>
    <w:multiLevelType w:val="hybridMultilevel"/>
    <w:tmpl w:val="B1F817FC"/>
    <w:lvl w:ilvl="0" w:tplc="9CF27334">
      <w:start w:val="1"/>
      <w:numFmt w:val="decimal"/>
      <w:lvlText w:val="%1.5.2.2"/>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EEA4B55"/>
    <w:multiLevelType w:val="multilevel"/>
    <w:tmpl w:val="59126258"/>
    <w:lvl w:ilvl="0">
      <w:start w:val="1"/>
      <w:numFmt w:val="decimal"/>
      <w:pStyle w:val="Nagwek1"/>
      <w:lvlText w:val="%1"/>
      <w:lvlJc w:val="left"/>
      <w:pPr>
        <w:tabs>
          <w:tab w:val="num" w:pos="432"/>
        </w:tabs>
        <w:ind w:left="432" w:hanging="432"/>
      </w:pPr>
      <w:rPr>
        <w:rFonts w:ascii="Verdana" w:hAnsi="Verdana" w:hint="default"/>
        <w:sz w:val="22"/>
        <w:szCs w:val="22"/>
      </w:rPr>
    </w:lvl>
    <w:lvl w:ilvl="1">
      <w:start w:val="1"/>
      <w:numFmt w:val="decimal"/>
      <w:pStyle w:val="Nagwek2"/>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ascii="Verdana" w:hAnsi="Verdana" w:hint="default"/>
        <w:sz w:val="20"/>
        <w:szCs w:val="20"/>
      </w:rPr>
    </w:lvl>
    <w:lvl w:ilvl="3">
      <w:start w:val="1"/>
      <w:numFmt w:val="decimal"/>
      <w:pStyle w:val="Nagwek4"/>
      <w:lvlText w:val="%1.%2.%3.%4"/>
      <w:lvlJc w:val="left"/>
      <w:pPr>
        <w:tabs>
          <w:tab w:val="num" w:pos="864"/>
        </w:tabs>
        <w:ind w:left="864" w:hanging="864"/>
      </w:pPr>
      <w:rPr>
        <w:rFonts w:ascii="Verdana" w:hAnsi="Verdana" w:hint="default"/>
        <w:sz w:val="20"/>
        <w:szCs w:val="20"/>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4" w15:restartNumberingAfterBreak="0">
    <w:nsid w:val="6F044BF3"/>
    <w:multiLevelType w:val="hybridMultilevel"/>
    <w:tmpl w:val="E402CF6C"/>
    <w:lvl w:ilvl="0" w:tplc="94006CF2">
      <w:start w:val="1"/>
      <w:numFmt w:val="decimal"/>
      <w:lvlText w:val="2.%1.2"/>
      <w:lvlJc w:val="left"/>
      <w:pPr>
        <w:ind w:left="787" w:hanging="360"/>
      </w:pPr>
      <w:rPr>
        <w:rFonts w:hint="default"/>
      </w:rPr>
    </w:lvl>
    <w:lvl w:ilvl="1" w:tplc="04150019" w:tentative="1">
      <w:start w:val="1"/>
      <w:numFmt w:val="lowerLetter"/>
      <w:lvlText w:val="%2."/>
      <w:lvlJc w:val="left"/>
      <w:pPr>
        <w:ind w:left="1507" w:hanging="360"/>
      </w:pPr>
    </w:lvl>
    <w:lvl w:ilvl="2" w:tplc="0415001B" w:tentative="1">
      <w:start w:val="1"/>
      <w:numFmt w:val="lowerRoman"/>
      <w:lvlText w:val="%3."/>
      <w:lvlJc w:val="right"/>
      <w:pPr>
        <w:ind w:left="2227" w:hanging="180"/>
      </w:pPr>
    </w:lvl>
    <w:lvl w:ilvl="3" w:tplc="0415000F" w:tentative="1">
      <w:start w:val="1"/>
      <w:numFmt w:val="decimal"/>
      <w:lvlText w:val="%4."/>
      <w:lvlJc w:val="left"/>
      <w:pPr>
        <w:ind w:left="2947" w:hanging="360"/>
      </w:pPr>
    </w:lvl>
    <w:lvl w:ilvl="4" w:tplc="04150019" w:tentative="1">
      <w:start w:val="1"/>
      <w:numFmt w:val="lowerLetter"/>
      <w:lvlText w:val="%5."/>
      <w:lvlJc w:val="left"/>
      <w:pPr>
        <w:ind w:left="3667" w:hanging="360"/>
      </w:pPr>
    </w:lvl>
    <w:lvl w:ilvl="5" w:tplc="0415001B" w:tentative="1">
      <w:start w:val="1"/>
      <w:numFmt w:val="lowerRoman"/>
      <w:lvlText w:val="%6."/>
      <w:lvlJc w:val="right"/>
      <w:pPr>
        <w:ind w:left="4387" w:hanging="180"/>
      </w:pPr>
    </w:lvl>
    <w:lvl w:ilvl="6" w:tplc="0415000F" w:tentative="1">
      <w:start w:val="1"/>
      <w:numFmt w:val="decimal"/>
      <w:lvlText w:val="%7."/>
      <w:lvlJc w:val="left"/>
      <w:pPr>
        <w:ind w:left="5107" w:hanging="360"/>
      </w:pPr>
    </w:lvl>
    <w:lvl w:ilvl="7" w:tplc="04150019" w:tentative="1">
      <w:start w:val="1"/>
      <w:numFmt w:val="lowerLetter"/>
      <w:lvlText w:val="%8."/>
      <w:lvlJc w:val="left"/>
      <w:pPr>
        <w:ind w:left="5827" w:hanging="360"/>
      </w:pPr>
    </w:lvl>
    <w:lvl w:ilvl="8" w:tplc="0415001B" w:tentative="1">
      <w:start w:val="1"/>
      <w:numFmt w:val="lowerRoman"/>
      <w:lvlText w:val="%9."/>
      <w:lvlJc w:val="right"/>
      <w:pPr>
        <w:ind w:left="6547" w:hanging="180"/>
      </w:pPr>
    </w:lvl>
  </w:abstractNum>
  <w:abstractNum w:abstractNumId="35" w15:restartNumberingAfterBreak="0">
    <w:nsid w:val="6FFD1855"/>
    <w:multiLevelType w:val="hybridMultilevel"/>
    <w:tmpl w:val="340E6B56"/>
    <w:lvl w:ilvl="0" w:tplc="997CBAC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2E45977"/>
    <w:multiLevelType w:val="multilevel"/>
    <w:tmpl w:val="F312C490"/>
    <w:lvl w:ilvl="0">
      <w:start w:val="1"/>
      <w:numFmt w:val="decimal"/>
      <w:lvlText w:val="%1."/>
      <w:lvlJc w:val="left"/>
      <w:pPr>
        <w:tabs>
          <w:tab w:val="num" w:pos="360"/>
        </w:tabs>
        <w:ind w:left="360" w:hanging="360"/>
      </w:pPr>
      <w:rPr>
        <w:rFonts w:hint="default"/>
      </w:rPr>
    </w:lvl>
    <w:lvl w:ilvl="1">
      <w:start w:val="1"/>
      <w:numFmt w:val="decimal"/>
      <w:lvlText w:val="%2.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4.5.2.1"/>
      <w:lvlJc w:val="left"/>
      <w:pPr>
        <w:tabs>
          <w:tab w:val="num" w:pos="1440"/>
        </w:tabs>
        <w:ind w:left="1440" w:hanging="1440"/>
      </w:pPr>
      <w:rPr>
        <w:rFonts w:hint="default"/>
        <w:sz w:val="20"/>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37" w15:restartNumberingAfterBreak="0">
    <w:nsid w:val="762D72A8"/>
    <w:multiLevelType w:val="hybridMultilevel"/>
    <w:tmpl w:val="C45C9CBE"/>
    <w:lvl w:ilvl="0" w:tplc="D1C89E0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CD79DD"/>
    <w:multiLevelType w:val="hybridMultilevel"/>
    <w:tmpl w:val="5672A388"/>
    <w:lvl w:ilvl="0" w:tplc="99AE25D2">
      <w:start w:val="1"/>
      <w:numFmt w:val="decimal"/>
      <w:lvlText w:val="2.%1.4"/>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CBB5960"/>
    <w:multiLevelType w:val="multilevel"/>
    <w:tmpl w:val="182462FC"/>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FE53A78"/>
    <w:multiLevelType w:val="hybridMultilevel"/>
    <w:tmpl w:val="E0246DF6"/>
    <w:lvl w:ilvl="0" w:tplc="997CBAC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8"/>
  </w:num>
  <w:num w:numId="2">
    <w:abstractNumId w:val="27"/>
  </w:num>
  <w:num w:numId="3">
    <w:abstractNumId w:val="40"/>
  </w:num>
  <w:num w:numId="4">
    <w:abstractNumId w:val="33"/>
  </w:num>
  <w:num w:numId="5">
    <w:abstractNumId w:val="11"/>
  </w:num>
  <w:num w:numId="6">
    <w:abstractNumId w:val="13"/>
  </w:num>
  <w:num w:numId="7">
    <w:abstractNumId w:val="23"/>
  </w:num>
  <w:num w:numId="8">
    <w:abstractNumId w:val="3"/>
  </w:num>
  <w:num w:numId="9">
    <w:abstractNumId w:val="9"/>
  </w:num>
  <w:num w:numId="10">
    <w:abstractNumId w:val="19"/>
  </w:num>
  <w:num w:numId="11">
    <w:abstractNumId w:val="4"/>
  </w:num>
  <w:num w:numId="12">
    <w:abstractNumId w:val="39"/>
  </w:num>
  <w:num w:numId="13">
    <w:abstractNumId w:val="18"/>
  </w:num>
  <w:num w:numId="14">
    <w:abstractNumId w:val="33"/>
  </w:num>
  <w:num w:numId="15">
    <w:abstractNumId w:val="35"/>
  </w:num>
  <w:num w:numId="16">
    <w:abstractNumId w:val="1"/>
  </w:num>
  <w:num w:numId="17">
    <w:abstractNumId w:val="15"/>
  </w:num>
  <w:num w:numId="18">
    <w:abstractNumId w:val="31"/>
  </w:num>
  <w:num w:numId="19">
    <w:abstractNumId w:val="24"/>
  </w:num>
  <w:num w:numId="20">
    <w:abstractNumId w:val="20"/>
  </w:num>
  <w:num w:numId="21">
    <w:abstractNumId w:val="38"/>
  </w:num>
  <w:num w:numId="22">
    <w:abstractNumId w:val="26"/>
  </w:num>
  <w:num w:numId="23">
    <w:abstractNumId w:val="5"/>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37"/>
  </w:num>
  <w:num w:numId="27">
    <w:abstractNumId w:val="29"/>
  </w:num>
  <w:num w:numId="28">
    <w:abstractNumId w:val="6"/>
  </w:num>
  <w:num w:numId="29">
    <w:abstractNumId w:val="2"/>
  </w:num>
  <w:num w:numId="30">
    <w:abstractNumId w:val="34"/>
  </w:num>
  <w:num w:numId="3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num>
  <w:num w:numId="33">
    <w:abstractNumId w:val="12"/>
  </w:num>
  <w:num w:numId="34">
    <w:abstractNumId w:val="30"/>
  </w:num>
  <w:num w:numId="35">
    <w:abstractNumId w:val="17"/>
  </w:num>
  <w:num w:numId="36">
    <w:abstractNumId w:val="7"/>
  </w:num>
  <w:num w:numId="37">
    <w:abstractNumId w:val="36"/>
  </w:num>
  <w:num w:numId="38">
    <w:abstractNumId w:val="32"/>
  </w:num>
  <w:num w:numId="39">
    <w:abstractNumId w:val="25"/>
  </w:num>
  <w:num w:numId="40">
    <w:abstractNumId w:val="8"/>
  </w:num>
  <w:num w:numId="41">
    <w:abstractNumId w:val="21"/>
  </w:num>
  <w:num w:numId="42">
    <w:abstractNumId w:val="10"/>
  </w:num>
  <w:num w:numId="43">
    <w:abstractNumId w:val="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B5F"/>
    <w:rsid w:val="000118A4"/>
    <w:rsid w:val="00011E1A"/>
    <w:rsid w:val="00014FE7"/>
    <w:rsid w:val="000179FA"/>
    <w:rsid w:val="00027BFF"/>
    <w:rsid w:val="000325F4"/>
    <w:rsid w:val="00034F07"/>
    <w:rsid w:val="000351D6"/>
    <w:rsid w:val="00041134"/>
    <w:rsid w:val="00047E0D"/>
    <w:rsid w:val="0005302B"/>
    <w:rsid w:val="00053BF6"/>
    <w:rsid w:val="00054F92"/>
    <w:rsid w:val="000555BF"/>
    <w:rsid w:val="00056367"/>
    <w:rsid w:val="0005639D"/>
    <w:rsid w:val="00072113"/>
    <w:rsid w:val="0007340C"/>
    <w:rsid w:val="0007782B"/>
    <w:rsid w:val="00081C10"/>
    <w:rsid w:val="00081E7C"/>
    <w:rsid w:val="00084813"/>
    <w:rsid w:val="00085E77"/>
    <w:rsid w:val="0009341D"/>
    <w:rsid w:val="00096449"/>
    <w:rsid w:val="000A23C6"/>
    <w:rsid w:val="000A3F6D"/>
    <w:rsid w:val="000A61E2"/>
    <w:rsid w:val="000A6FA0"/>
    <w:rsid w:val="000A7E8E"/>
    <w:rsid w:val="000B112E"/>
    <w:rsid w:val="000B13F2"/>
    <w:rsid w:val="000B1535"/>
    <w:rsid w:val="000B77AE"/>
    <w:rsid w:val="000C034A"/>
    <w:rsid w:val="000C7097"/>
    <w:rsid w:val="000D2382"/>
    <w:rsid w:val="000D2F3D"/>
    <w:rsid w:val="000D3FC3"/>
    <w:rsid w:val="000D51BE"/>
    <w:rsid w:val="000D6CCA"/>
    <w:rsid w:val="000E185E"/>
    <w:rsid w:val="000E557E"/>
    <w:rsid w:val="000F2003"/>
    <w:rsid w:val="000F2A89"/>
    <w:rsid w:val="000F6591"/>
    <w:rsid w:val="000F7A86"/>
    <w:rsid w:val="00102453"/>
    <w:rsid w:val="00102903"/>
    <w:rsid w:val="00106DE9"/>
    <w:rsid w:val="001101DF"/>
    <w:rsid w:val="00110492"/>
    <w:rsid w:val="00127C36"/>
    <w:rsid w:val="00130A4E"/>
    <w:rsid w:val="00132002"/>
    <w:rsid w:val="00141303"/>
    <w:rsid w:val="001415E7"/>
    <w:rsid w:val="0014222F"/>
    <w:rsid w:val="001423E2"/>
    <w:rsid w:val="00145CDD"/>
    <w:rsid w:val="00147E30"/>
    <w:rsid w:val="00157F85"/>
    <w:rsid w:val="001637D7"/>
    <w:rsid w:val="00163F68"/>
    <w:rsid w:val="0016749D"/>
    <w:rsid w:val="00171DBC"/>
    <w:rsid w:val="0017598D"/>
    <w:rsid w:val="00183DD5"/>
    <w:rsid w:val="00185BF1"/>
    <w:rsid w:val="00186008"/>
    <w:rsid w:val="00187D9F"/>
    <w:rsid w:val="00187DA1"/>
    <w:rsid w:val="001929A4"/>
    <w:rsid w:val="00192A79"/>
    <w:rsid w:val="001A049E"/>
    <w:rsid w:val="001A3684"/>
    <w:rsid w:val="001A42B9"/>
    <w:rsid w:val="001A7224"/>
    <w:rsid w:val="001B0A68"/>
    <w:rsid w:val="001B319E"/>
    <w:rsid w:val="001B74DD"/>
    <w:rsid w:val="001C1012"/>
    <w:rsid w:val="001C465F"/>
    <w:rsid w:val="001C505E"/>
    <w:rsid w:val="001D1AC0"/>
    <w:rsid w:val="001D572F"/>
    <w:rsid w:val="001D79B1"/>
    <w:rsid w:val="001D7F4C"/>
    <w:rsid w:val="001E2709"/>
    <w:rsid w:val="001E2D02"/>
    <w:rsid w:val="001E3376"/>
    <w:rsid w:val="001E4061"/>
    <w:rsid w:val="001E4C82"/>
    <w:rsid w:val="001E68D7"/>
    <w:rsid w:val="001F1B2B"/>
    <w:rsid w:val="001F21BA"/>
    <w:rsid w:val="001F5645"/>
    <w:rsid w:val="00200391"/>
    <w:rsid w:val="00202937"/>
    <w:rsid w:val="00205D6A"/>
    <w:rsid w:val="00207089"/>
    <w:rsid w:val="00210B39"/>
    <w:rsid w:val="00211036"/>
    <w:rsid w:val="002130B3"/>
    <w:rsid w:val="00214829"/>
    <w:rsid w:val="00216CFF"/>
    <w:rsid w:val="002220DB"/>
    <w:rsid w:val="0022215F"/>
    <w:rsid w:val="00226737"/>
    <w:rsid w:val="00227363"/>
    <w:rsid w:val="00230AB3"/>
    <w:rsid w:val="0023132F"/>
    <w:rsid w:val="00231FC3"/>
    <w:rsid w:val="00232A83"/>
    <w:rsid w:val="00233638"/>
    <w:rsid w:val="00235DED"/>
    <w:rsid w:val="00236012"/>
    <w:rsid w:val="00237E54"/>
    <w:rsid w:val="00240CCD"/>
    <w:rsid w:val="00245218"/>
    <w:rsid w:val="002459E5"/>
    <w:rsid w:val="00246484"/>
    <w:rsid w:val="002477B1"/>
    <w:rsid w:val="0025194D"/>
    <w:rsid w:val="00266B51"/>
    <w:rsid w:val="00273B9D"/>
    <w:rsid w:val="00274980"/>
    <w:rsid w:val="00275363"/>
    <w:rsid w:val="00277C28"/>
    <w:rsid w:val="0028269C"/>
    <w:rsid w:val="002837BC"/>
    <w:rsid w:val="00285C9C"/>
    <w:rsid w:val="00290321"/>
    <w:rsid w:val="00295730"/>
    <w:rsid w:val="00296169"/>
    <w:rsid w:val="00296BD4"/>
    <w:rsid w:val="002A3B68"/>
    <w:rsid w:val="002A48D7"/>
    <w:rsid w:val="002A733C"/>
    <w:rsid w:val="002B018D"/>
    <w:rsid w:val="002B5845"/>
    <w:rsid w:val="002B7AEA"/>
    <w:rsid w:val="002C0CFA"/>
    <w:rsid w:val="002C45E3"/>
    <w:rsid w:val="002D75B1"/>
    <w:rsid w:val="002D7D0A"/>
    <w:rsid w:val="002E0AE5"/>
    <w:rsid w:val="002E258C"/>
    <w:rsid w:val="002E7F3D"/>
    <w:rsid w:val="002F1337"/>
    <w:rsid w:val="002F37AA"/>
    <w:rsid w:val="002F4CD9"/>
    <w:rsid w:val="002F57BF"/>
    <w:rsid w:val="002F73CA"/>
    <w:rsid w:val="00303520"/>
    <w:rsid w:val="003053DC"/>
    <w:rsid w:val="00306D03"/>
    <w:rsid w:val="0031095B"/>
    <w:rsid w:val="003124C4"/>
    <w:rsid w:val="00313E70"/>
    <w:rsid w:val="00317BE9"/>
    <w:rsid w:val="00327023"/>
    <w:rsid w:val="00331478"/>
    <w:rsid w:val="00337FF6"/>
    <w:rsid w:val="003401D9"/>
    <w:rsid w:val="00340DF6"/>
    <w:rsid w:val="003437E8"/>
    <w:rsid w:val="00351FA3"/>
    <w:rsid w:val="00354DCE"/>
    <w:rsid w:val="003563AA"/>
    <w:rsid w:val="00357599"/>
    <w:rsid w:val="00357BB4"/>
    <w:rsid w:val="0036384E"/>
    <w:rsid w:val="00366B26"/>
    <w:rsid w:val="00367B1E"/>
    <w:rsid w:val="00370FD0"/>
    <w:rsid w:val="00371FB4"/>
    <w:rsid w:val="003761C0"/>
    <w:rsid w:val="003764E8"/>
    <w:rsid w:val="003830DE"/>
    <w:rsid w:val="003874F6"/>
    <w:rsid w:val="003977E5"/>
    <w:rsid w:val="003A02EE"/>
    <w:rsid w:val="003A2BC0"/>
    <w:rsid w:val="003A2D52"/>
    <w:rsid w:val="003A3F0F"/>
    <w:rsid w:val="003B38FF"/>
    <w:rsid w:val="003B6F47"/>
    <w:rsid w:val="003C0AA6"/>
    <w:rsid w:val="003C1E97"/>
    <w:rsid w:val="003C5680"/>
    <w:rsid w:val="003D386B"/>
    <w:rsid w:val="003E06A9"/>
    <w:rsid w:val="003E10F8"/>
    <w:rsid w:val="003E12E5"/>
    <w:rsid w:val="003E233E"/>
    <w:rsid w:val="003E4565"/>
    <w:rsid w:val="003E5CE7"/>
    <w:rsid w:val="003F74D8"/>
    <w:rsid w:val="00412A55"/>
    <w:rsid w:val="004146A3"/>
    <w:rsid w:val="00417E60"/>
    <w:rsid w:val="00422D46"/>
    <w:rsid w:val="0042484A"/>
    <w:rsid w:val="00426D1E"/>
    <w:rsid w:val="00433E76"/>
    <w:rsid w:val="0043729F"/>
    <w:rsid w:val="00437768"/>
    <w:rsid w:val="00437AD7"/>
    <w:rsid w:val="00442183"/>
    <w:rsid w:val="00443602"/>
    <w:rsid w:val="00444E5E"/>
    <w:rsid w:val="00450E05"/>
    <w:rsid w:val="0045159C"/>
    <w:rsid w:val="00455113"/>
    <w:rsid w:val="004571E0"/>
    <w:rsid w:val="00463AD3"/>
    <w:rsid w:val="00464378"/>
    <w:rsid w:val="00467DBD"/>
    <w:rsid w:val="004701F7"/>
    <w:rsid w:val="004721D2"/>
    <w:rsid w:val="004732D1"/>
    <w:rsid w:val="00473FD6"/>
    <w:rsid w:val="00475842"/>
    <w:rsid w:val="004772E6"/>
    <w:rsid w:val="004807F0"/>
    <w:rsid w:val="00482158"/>
    <w:rsid w:val="00483D96"/>
    <w:rsid w:val="004952AB"/>
    <w:rsid w:val="004A1BBB"/>
    <w:rsid w:val="004B046B"/>
    <w:rsid w:val="004B3129"/>
    <w:rsid w:val="004B6840"/>
    <w:rsid w:val="004D0D7C"/>
    <w:rsid w:val="004D1582"/>
    <w:rsid w:val="004D4E5F"/>
    <w:rsid w:val="004E44DE"/>
    <w:rsid w:val="004E7E3D"/>
    <w:rsid w:val="004F113C"/>
    <w:rsid w:val="004F5EC7"/>
    <w:rsid w:val="004F6143"/>
    <w:rsid w:val="004F73CA"/>
    <w:rsid w:val="00502186"/>
    <w:rsid w:val="00502AF0"/>
    <w:rsid w:val="005034AE"/>
    <w:rsid w:val="00510A08"/>
    <w:rsid w:val="00513D33"/>
    <w:rsid w:val="00514B77"/>
    <w:rsid w:val="005153CD"/>
    <w:rsid w:val="0051591A"/>
    <w:rsid w:val="00520166"/>
    <w:rsid w:val="0052462D"/>
    <w:rsid w:val="00525C4E"/>
    <w:rsid w:val="00531208"/>
    <w:rsid w:val="005321CA"/>
    <w:rsid w:val="00532EA1"/>
    <w:rsid w:val="00534BE5"/>
    <w:rsid w:val="00537210"/>
    <w:rsid w:val="005374A0"/>
    <w:rsid w:val="00537785"/>
    <w:rsid w:val="00537FBB"/>
    <w:rsid w:val="005403B1"/>
    <w:rsid w:val="00540AD0"/>
    <w:rsid w:val="0054262B"/>
    <w:rsid w:val="00547B43"/>
    <w:rsid w:val="0055277B"/>
    <w:rsid w:val="005574C6"/>
    <w:rsid w:val="0056317D"/>
    <w:rsid w:val="00565293"/>
    <w:rsid w:val="005724AC"/>
    <w:rsid w:val="00581984"/>
    <w:rsid w:val="00592513"/>
    <w:rsid w:val="0059368B"/>
    <w:rsid w:val="00594D73"/>
    <w:rsid w:val="00596475"/>
    <w:rsid w:val="005A1143"/>
    <w:rsid w:val="005A27C6"/>
    <w:rsid w:val="005A2EC5"/>
    <w:rsid w:val="005A64E5"/>
    <w:rsid w:val="005B01C3"/>
    <w:rsid w:val="005B2E10"/>
    <w:rsid w:val="005B2F85"/>
    <w:rsid w:val="005B460D"/>
    <w:rsid w:val="005C093A"/>
    <w:rsid w:val="005C0FAB"/>
    <w:rsid w:val="005D0F3A"/>
    <w:rsid w:val="005E371E"/>
    <w:rsid w:val="005F0B74"/>
    <w:rsid w:val="005F1A5C"/>
    <w:rsid w:val="005F3D3D"/>
    <w:rsid w:val="005F5D8A"/>
    <w:rsid w:val="005F62DD"/>
    <w:rsid w:val="00600C72"/>
    <w:rsid w:val="00603C29"/>
    <w:rsid w:val="00605FD1"/>
    <w:rsid w:val="00606A4F"/>
    <w:rsid w:val="006073BE"/>
    <w:rsid w:val="00607B72"/>
    <w:rsid w:val="00617AB3"/>
    <w:rsid w:val="00623756"/>
    <w:rsid w:val="00630541"/>
    <w:rsid w:val="00634326"/>
    <w:rsid w:val="006420A5"/>
    <w:rsid w:val="006424A4"/>
    <w:rsid w:val="006428D0"/>
    <w:rsid w:val="00644B5F"/>
    <w:rsid w:val="00645822"/>
    <w:rsid w:val="00653C3D"/>
    <w:rsid w:val="00654036"/>
    <w:rsid w:val="006622DE"/>
    <w:rsid w:val="006644E0"/>
    <w:rsid w:val="006676ED"/>
    <w:rsid w:val="006749B7"/>
    <w:rsid w:val="0068002F"/>
    <w:rsid w:val="00681328"/>
    <w:rsid w:val="00692EFD"/>
    <w:rsid w:val="006955E7"/>
    <w:rsid w:val="006A6F90"/>
    <w:rsid w:val="006B07E9"/>
    <w:rsid w:val="006B47AD"/>
    <w:rsid w:val="006B4E68"/>
    <w:rsid w:val="006C2EA6"/>
    <w:rsid w:val="006C7011"/>
    <w:rsid w:val="006C724D"/>
    <w:rsid w:val="006D1058"/>
    <w:rsid w:val="006D2CAE"/>
    <w:rsid w:val="006D4022"/>
    <w:rsid w:val="006D45FE"/>
    <w:rsid w:val="006D4EAA"/>
    <w:rsid w:val="006D5AFE"/>
    <w:rsid w:val="006E06DA"/>
    <w:rsid w:val="006E1561"/>
    <w:rsid w:val="006E37D8"/>
    <w:rsid w:val="006E3820"/>
    <w:rsid w:val="006F301E"/>
    <w:rsid w:val="0070028F"/>
    <w:rsid w:val="007056D3"/>
    <w:rsid w:val="00707375"/>
    <w:rsid w:val="00711A04"/>
    <w:rsid w:val="00712A6E"/>
    <w:rsid w:val="00712F57"/>
    <w:rsid w:val="00714134"/>
    <w:rsid w:val="007177A2"/>
    <w:rsid w:val="0072013D"/>
    <w:rsid w:val="00721F36"/>
    <w:rsid w:val="00722646"/>
    <w:rsid w:val="00725314"/>
    <w:rsid w:val="0072661F"/>
    <w:rsid w:val="00726B9F"/>
    <w:rsid w:val="00727D09"/>
    <w:rsid w:val="00734D82"/>
    <w:rsid w:val="00735A31"/>
    <w:rsid w:val="007362A5"/>
    <w:rsid w:val="007437F5"/>
    <w:rsid w:val="007474DA"/>
    <w:rsid w:val="00751A66"/>
    <w:rsid w:val="00752970"/>
    <w:rsid w:val="00762D85"/>
    <w:rsid w:val="00770506"/>
    <w:rsid w:val="0078184F"/>
    <w:rsid w:val="007838D7"/>
    <w:rsid w:val="00784DD8"/>
    <w:rsid w:val="00787B7B"/>
    <w:rsid w:val="00790596"/>
    <w:rsid w:val="00790893"/>
    <w:rsid w:val="00790A33"/>
    <w:rsid w:val="007933B0"/>
    <w:rsid w:val="00794B20"/>
    <w:rsid w:val="00796026"/>
    <w:rsid w:val="007A09B7"/>
    <w:rsid w:val="007A1BEE"/>
    <w:rsid w:val="007A4FC4"/>
    <w:rsid w:val="007A4FDF"/>
    <w:rsid w:val="007A75AB"/>
    <w:rsid w:val="007A7C0E"/>
    <w:rsid w:val="007B1543"/>
    <w:rsid w:val="007B56FB"/>
    <w:rsid w:val="007C0483"/>
    <w:rsid w:val="007C3F02"/>
    <w:rsid w:val="007C6F8B"/>
    <w:rsid w:val="007D1BE7"/>
    <w:rsid w:val="007D2296"/>
    <w:rsid w:val="007D6C09"/>
    <w:rsid w:val="007D6C86"/>
    <w:rsid w:val="007D6F1E"/>
    <w:rsid w:val="007D7140"/>
    <w:rsid w:val="007F17C8"/>
    <w:rsid w:val="007F4B9B"/>
    <w:rsid w:val="007F77F3"/>
    <w:rsid w:val="00801AB9"/>
    <w:rsid w:val="00807D2F"/>
    <w:rsid w:val="0081187C"/>
    <w:rsid w:val="00812E3E"/>
    <w:rsid w:val="0081543C"/>
    <w:rsid w:val="00816444"/>
    <w:rsid w:val="0081692E"/>
    <w:rsid w:val="0082514C"/>
    <w:rsid w:val="00825387"/>
    <w:rsid w:val="00826931"/>
    <w:rsid w:val="00832C2C"/>
    <w:rsid w:val="00841C13"/>
    <w:rsid w:val="00844709"/>
    <w:rsid w:val="00847D4E"/>
    <w:rsid w:val="00856B65"/>
    <w:rsid w:val="00857A7D"/>
    <w:rsid w:val="00857F7A"/>
    <w:rsid w:val="008624E5"/>
    <w:rsid w:val="0087545C"/>
    <w:rsid w:val="00880E44"/>
    <w:rsid w:val="00881139"/>
    <w:rsid w:val="008816C2"/>
    <w:rsid w:val="0088178A"/>
    <w:rsid w:val="00883D28"/>
    <w:rsid w:val="0088558E"/>
    <w:rsid w:val="008926A6"/>
    <w:rsid w:val="00892C1B"/>
    <w:rsid w:val="00896040"/>
    <w:rsid w:val="00896200"/>
    <w:rsid w:val="008A05D6"/>
    <w:rsid w:val="008A062B"/>
    <w:rsid w:val="008A577D"/>
    <w:rsid w:val="008B0B9D"/>
    <w:rsid w:val="008B1E6F"/>
    <w:rsid w:val="008C1871"/>
    <w:rsid w:val="008C19B3"/>
    <w:rsid w:val="008C6EBD"/>
    <w:rsid w:val="008C771A"/>
    <w:rsid w:val="008D4B3D"/>
    <w:rsid w:val="008D6454"/>
    <w:rsid w:val="008F2D6C"/>
    <w:rsid w:val="008F401F"/>
    <w:rsid w:val="008F5129"/>
    <w:rsid w:val="008F5629"/>
    <w:rsid w:val="008F7B61"/>
    <w:rsid w:val="00901ED9"/>
    <w:rsid w:val="009030FD"/>
    <w:rsid w:val="009119A8"/>
    <w:rsid w:val="00915174"/>
    <w:rsid w:val="00915EE6"/>
    <w:rsid w:val="00915F62"/>
    <w:rsid w:val="00916DE9"/>
    <w:rsid w:val="00921A8D"/>
    <w:rsid w:val="00924608"/>
    <w:rsid w:val="00927F27"/>
    <w:rsid w:val="009307C3"/>
    <w:rsid w:val="009372ED"/>
    <w:rsid w:val="009430DB"/>
    <w:rsid w:val="009471E9"/>
    <w:rsid w:val="00953061"/>
    <w:rsid w:val="00953234"/>
    <w:rsid w:val="00961D38"/>
    <w:rsid w:val="00961D4B"/>
    <w:rsid w:val="00963BEC"/>
    <w:rsid w:val="00963C45"/>
    <w:rsid w:val="00966BB7"/>
    <w:rsid w:val="00971B9F"/>
    <w:rsid w:val="00971C1A"/>
    <w:rsid w:val="0097793E"/>
    <w:rsid w:val="009821D7"/>
    <w:rsid w:val="0098222C"/>
    <w:rsid w:val="00985A6F"/>
    <w:rsid w:val="0099088B"/>
    <w:rsid w:val="009916B9"/>
    <w:rsid w:val="00996D50"/>
    <w:rsid w:val="009A35B4"/>
    <w:rsid w:val="009A47AF"/>
    <w:rsid w:val="009A5E7D"/>
    <w:rsid w:val="009A7ACD"/>
    <w:rsid w:val="009B3EF2"/>
    <w:rsid w:val="009B4427"/>
    <w:rsid w:val="009B4A04"/>
    <w:rsid w:val="009B77D1"/>
    <w:rsid w:val="009C0BD8"/>
    <w:rsid w:val="009C1E18"/>
    <w:rsid w:val="009C3491"/>
    <w:rsid w:val="009C61D3"/>
    <w:rsid w:val="009C6228"/>
    <w:rsid w:val="009D18DD"/>
    <w:rsid w:val="009D41DB"/>
    <w:rsid w:val="009D495A"/>
    <w:rsid w:val="009D5BCF"/>
    <w:rsid w:val="009D7717"/>
    <w:rsid w:val="009E2697"/>
    <w:rsid w:val="009E35F5"/>
    <w:rsid w:val="009E618F"/>
    <w:rsid w:val="009E64E5"/>
    <w:rsid w:val="009E69BE"/>
    <w:rsid w:val="009F2154"/>
    <w:rsid w:val="009F37F2"/>
    <w:rsid w:val="009F7417"/>
    <w:rsid w:val="00A01D15"/>
    <w:rsid w:val="00A027FF"/>
    <w:rsid w:val="00A0550A"/>
    <w:rsid w:val="00A20369"/>
    <w:rsid w:val="00A22172"/>
    <w:rsid w:val="00A2514C"/>
    <w:rsid w:val="00A257C0"/>
    <w:rsid w:val="00A337FE"/>
    <w:rsid w:val="00A369B7"/>
    <w:rsid w:val="00A37AC8"/>
    <w:rsid w:val="00A40951"/>
    <w:rsid w:val="00A42701"/>
    <w:rsid w:val="00A43B9C"/>
    <w:rsid w:val="00A47C31"/>
    <w:rsid w:val="00A5074C"/>
    <w:rsid w:val="00A50BE5"/>
    <w:rsid w:val="00A54413"/>
    <w:rsid w:val="00A5637B"/>
    <w:rsid w:val="00A577F5"/>
    <w:rsid w:val="00A61817"/>
    <w:rsid w:val="00A62A14"/>
    <w:rsid w:val="00A6344B"/>
    <w:rsid w:val="00A638CF"/>
    <w:rsid w:val="00A737D1"/>
    <w:rsid w:val="00A762DB"/>
    <w:rsid w:val="00A77271"/>
    <w:rsid w:val="00A829FD"/>
    <w:rsid w:val="00A836C2"/>
    <w:rsid w:val="00A87EE4"/>
    <w:rsid w:val="00A928AF"/>
    <w:rsid w:val="00A938AD"/>
    <w:rsid w:val="00AA3273"/>
    <w:rsid w:val="00AB494D"/>
    <w:rsid w:val="00AB497C"/>
    <w:rsid w:val="00AC0927"/>
    <w:rsid w:val="00AD0D6B"/>
    <w:rsid w:val="00AD61CD"/>
    <w:rsid w:val="00AD740A"/>
    <w:rsid w:val="00AD75DF"/>
    <w:rsid w:val="00AE1389"/>
    <w:rsid w:val="00AE5588"/>
    <w:rsid w:val="00AF7AAB"/>
    <w:rsid w:val="00B0039B"/>
    <w:rsid w:val="00B0151B"/>
    <w:rsid w:val="00B02FC7"/>
    <w:rsid w:val="00B03EEA"/>
    <w:rsid w:val="00B06377"/>
    <w:rsid w:val="00B06BD1"/>
    <w:rsid w:val="00B10039"/>
    <w:rsid w:val="00B11FDC"/>
    <w:rsid w:val="00B1553D"/>
    <w:rsid w:val="00B1614C"/>
    <w:rsid w:val="00B217D8"/>
    <w:rsid w:val="00B25EBC"/>
    <w:rsid w:val="00B26EF4"/>
    <w:rsid w:val="00B26FD0"/>
    <w:rsid w:val="00B327F4"/>
    <w:rsid w:val="00B33724"/>
    <w:rsid w:val="00B337A7"/>
    <w:rsid w:val="00B3465E"/>
    <w:rsid w:val="00B35AA4"/>
    <w:rsid w:val="00B35D7E"/>
    <w:rsid w:val="00B37AE8"/>
    <w:rsid w:val="00B40A17"/>
    <w:rsid w:val="00B465CD"/>
    <w:rsid w:val="00B5081F"/>
    <w:rsid w:val="00B55FC6"/>
    <w:rsid w:val="00B658BB"/>
    <w:rsid w:val="00B664C9"/>
    <w:rsid w:val="00B73D66"/>
    <w:rsid w:val="00B74755"/>
    <w:rsid w:val="00B8116F"/>
    <w:rsid w:val="00B81D60"/>
    <w:rsid w:val="00B914BB"/>
    <w:rsid w:val="00B91CEC"/>
    <w:rsid w:val="00BA2285"/>
    <w:rsid w:val="00BA795E"/>
    <w:rsid w:val="00BA7A87"/>
    <w:rsid w:val="00BB0F85"/>
    <w:rsid w:val="00BB1EB3"/>
    <w:rsid w:val="00BC1E91"/>
    <w:rsid w:val="00BC2544"/>
    <w:rsid w:val="00BC3DD3"/>
    <w:rsid w:val="00BC55FD"/>
    <w:rsid w:val="00BC76DC"/>
    <w:rsid w:val="00BD0FB8"/>
    <w:rsid w:val="00BD32B0"/>
    <w:rsid w:val="00BD4D79"/>
    <w:rsid w:val="00BD63EA"/>
    <w:rsid w:val="00BD662D"/>
    <w:rsid w:val="00BE0620"/>
    <w:rsid w:val="00BE176F"/>
    <w:rsid w:val="00BE2B20"/>
    <w:rsid w:val="00BE4655"/>
    <w:rsid w:val="00BF4B9E"/>
    <w:rsid w:val="00BF6830"/>
    <w:rsid w:val="00BF701C"/>
    <w:rsid w:val="00C03687"/>
    <w:rsid w:val="00C052D7"/>
    <w:rsid w:val="00C058F3"/>
    <w:rsid w:val="00C063DF"/>
    <w:rsid w:val="00C162C1"/>
    <w:rsid w:val="00C2422D"/>
    <w:rsid w:val="00C2798E"/>
    <w:rsid w:val="00C30A38"/>
    <w:rsid w:val="00C32A79"/>
    <w:rsid w:val="00C33C30"/>
    <w:rsid w:val="00C36FA3"/>
    <w:rsid w:val="00C407A6"/>
    <w:rsid w:val="00C44163"/>
    <w:rsid w:val="00C46279"/>
    <w:rsid w:val="00C51E34"/>
    <w:rsid w:val="00C53A94"/>
    <w:rsid w:val="00C5462F"/>
    <w:rsid w:val="00C54F01"/>
    <w:rsid w:val="00C652F3"/>
    <w:rsid w:val="00C70A32"/>
    <w:rsid w:val="00C73E38"/>
    <w:rsid w:val="00C74A90"/>
    <w:rsid w:val="00C77E83"/>
    <w:rsid w:val="00C8097E"/>
    <w:rsid w:val="00C81327"/>
    <w:rsid w:val="00C82E82"/>
    <w:rsid w:val="00C85015"/>
    <w:rsid w:val="00C9098A"/>
    <w:rsid w:val="00C92307"/>
    <w:rsid w:val="00CA117A"/>
    <w:rsid w:val="00CA79DF"/>
    <w:rsid w:val="00CB1E19"/>
    <w:rsid w:val="00CB58F8"/>
    <w:rsid w:val="00CB6CE9"/>
    <w:rsid w:val="00CC4286"/>
    <w:rsid w:val="00CD067A"/>
    <w:rsid w:val="00CD0B92"/>
    <w:rsid w:val="00CD337C"/>
    <w:rsid w:val="00CD4D49"/>
    <w:rsid w:val="00CD7671"/>
    <w:rsid w:val="00CE2196"/>
    <w:rsid w:val="00CE59FC"/>
    <w:rsid w:val="00CE5B00"/>
    <w:rsid w:val="00CE6462"/>
    <w:rsid w:val="00CE70E9"/>
    <w:rsid w:val="00CE734F"/>
    <w:rsid w:val="00D00454"/>
    <w:rsid w:val="00D068D7"/>
    <w:rsid w:val="00D07A61"/>
    <w:rsid w:val="00D11497"/>
    <w:rsid w:val="00D118C4"/>
    <w:rsid w:val="00D122EE"/>
    <w:rsid w:val="00D137A6"/>
    <w:rsid w:val="00D15596"/>
    <w:rsid w:val="00D15833"/>
    <w:rsid w:val="00D1643E"/>
    <w:rsid w:val="00D265BB"/>
    <w:rsid w:val="00D30EF5"/>
    <w:rsid w:val="00D32DBF"/>
    <w:rsid w:val="00D34D53"/>
    <w:rsid w:val="00D43812"/>
    <w:rsid w:val="00D50159"/>
    <w:rsid w:val="00D52027"/>
    <w:rsid w:val="00D55F60"/>
    <w:rsid w:val="00D56418"/>
    <w:rsid w:val="00D71360"/>
    <w:rsid w:val="00D73E39"/>
    <w:rsid w:val="00D763E4"/>
    <w:rsid w:val="00D76BAF"/>
    <w:rsid w:val="00D8451D"/>
    <w:rsid w:val="00D84FE7"/>
    <w:rsid w:val="00D87414"/>
    <w:rsid w:val="00D94CA7"/>
    <w:rsid w:val="00D961F8"/>
    <w:rsid w:val="00D97420"/>
    <w:rsid w:val="00DB20EB"/>
    <w:rsid w:val="00DB30AA"/>
    <w:rsid w:val="00DB4475"/>
    <w:rsid w:val="00DB77E5"/>
    <w:rsid w:val="00DC192E"/>
    <w:rsid w:val="00DC5977"/>
    <w:rsid w:val="00DD1AFA"/>
    <w:rsid w:val="00DD1CB9"/>
    <w:rsid w:val="00DD3887"/>
    <w:rsid w:val="00DD7F15"/>
    <w:rsid w:val="00DE06B8"/>
    <w:rsid w:val="00DE4BC7"/>
    <w:rsid w:val="00DE6A33"/>
    <w:rsid w:val="00DE74E2"/>
    <w:rsid w:val="00DF309F"/>
    <w:rsid w:val="00DF375D"/>
    <w:rsid w:val="00DF60DF"/>
    <w:rsid w:val="00DF713F"/>
    <w:rsid w:val="00E01A88"/>
    <w:rsid w:val="00E0321C"/>
    <w:rsid w:val="00E039FE"/>
    <w:rsid w:val="00E0666B"/>
    <w:rsid w:val="00E10583"/>
    <w:rsid w:val="00E136EE"/>
    <w:rsid w:val="00E160BC"/>
    <w:rsid w:val="00E30246"/>
    <w:rsid w:val="00E32EB4"/>
    <w:rsid w:val="00E3580B"/>
    <w:rsid w:val="00E36C92"/>
    <w:rsid w:val="00E51E02"/>
    <w:rsid w:val="00E60D8D"/>
    <w:rsid w:val="00E60FF6"/>
    <w:rsid w:val="00E6193A"/>
    <w:rsid w:val="00E62713"/>
    <w:rsid w:val="00E66425"/>
    <w:rsid w:val="00E678C5"/>
    <w:rsid w:val="00E73788"/>
    <w:rsid w:val="00E759E4"/>
    <w:rsid w:val="00E8069E"/>
    <w:rsid w:val="00E81363"/>
    <w:rsid w:val="00E84147"/>
    <w:rsid w:val="00E84E5D"/>
    <w:rsid w:val="00E920FA"/>
    <w:rsid w:val="00E94037"/>
    <w:rsid w:val="00E945E9"/>
    <w:rsid w:val="00E96B71"/>
    <w:rsid w:val="00E96DEE"/>
    <w:rsid w:val="00E9736A"/>
    <w:rsid w:val="00E97A0E"/>
    <w:rsid w:val="00E97FFB"/>
    <w:rsid w:val="00EA1C4B"/>
    <w:rsid w:val="00EA42D5"/>
    <w:rsid w:val="00EA45F2"/>
    <w:rsid w:val="00EA4829"/>
    <w:rsid w:val="00EA6267"/>
    <w:rsid w:val="00EA7ED6"/>
    <w:rsid w:val="00EC0853"/>
    <w:rsid w:val="00ED182D"/>
    <w:rsid w:val="00ED4299"/>
    <w:rsid w:val="00ED4426"/>
    <w:rsid w:val="00ED7DF3"/>
    <w:rsid w:val="00EE0EF0"/>
    <w:rsid w:val="00EE1480"/>
    <w:rsid w:val="00EE4C48"/>
    <w:rsid w:val="00EE4D0B"/>
    <w:rsid w:val="00EF0190"/>
    <w:rsid w:val="00EF1CD5"/>
    <w:rsid w:val="00EF32DD"/>
    <w:rsid w:val="00EF3F36"/>
    <w:rsid w:val="00EF4504"/>
    <w:rsid w:val="00EF77EE"/>
    <w:rsid w:val="00F006CE"/>
    <w:rsid w:val="00F01F99"/>
    <w:rsid w:val="00F030B7"/>
    <w:rsid w:val="00F04EBC"/>
    <w:rsid w:val="00F07004"/>
    <w:rsid w:val="00F20FA2"/>
    <w:rsid w:val="00F249AC"/>
    <w:rsid w:val="00F25ACA"/>
    <w:rsid w:val="00F27354"/>
    <w:rsid w:val="00F275CD"/>
    <w:rsid w:val="00F32CA7"/>
    <w:rsid w:val="00F33F28"/>
    <w:rsid w:val="00F42F33"/>
    <w:rsid w:val="00F43FA1"/>
    <w:rsid w:val="00F54E66"/>
    <w:rsid w:val="00F57C50"/>
    <w:rsid w:val="00F6244E"/>
    <w:rsid w:val="00F634B4"/>
    <w:rsid w:val="00F67127"/>
    <w:rsid w:val="00F73217"/>
    <w:rsid w:val="00F80F66"/>
    <w:rsid w:val="00F81F9F"/>
    <w:rsid w:val="00F87DA4"/>
    <w:rsid w:val="00F958C7"/>
    <w:rsid w:val="00FA0CA5"/>
    <w:rsid w:val="00FA1874"/>
    <w:rsid w:val="00FA5BCE"/>
    <w:rsid w:val="00FA643F"/>
    <w:rsid w:val="00FB1628"/>
    <w:rsid w:val="00FB50EC"/>
    <w:rsid w:val="00FC21E7"/>
    <w:rsid w:val="00FC319F"/>
    <w:rsid w:val="00FD08F7"/>
    <w:rsid w:val="00FD2480"/>
    <w:rsid w:val="00FD39D3"/>
    <w:rsid w:val="00FD42C9"/>
    <w:rsid w:val="00FD6F8B"/>
    <w:rsid w:val="00FE08B5"/>
    <w:rsid w:val="00FE16D9"/>
    <w:rsid w:val="00FE2E8D"/>
    <w:rsid w:val="00FE4B3E"/>
    <w:rsid w:val="00FE7CDA"/>
    <w:rsid w:val="00FF03CE"/>
    <w:rsid w:val="00FF1668"/>
    <w:rsid w:val="00FF1735"/>
    <w:rsid w:val="00FF3B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3"/>
    <o:shapelayout v:ext="edit">
      <o:idmap v:ext="edit" data="1"/>
    </o:shapelayout>
  </w:shapeDefaults>
  <w:decimalSymbol w:val=","/>
  <w:listSeparator w:val=";"/>
  <w15:docId w15:val="{44319FC2-BD80-4638-B886-79A093CC9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11FDC"/>
    <w:rPr>
      <w:sz w:val="24"/>
      <w:szCs w:val="24"/>
    </w:rPr>
  </w:style>
  <w:style w:type="paragraph" w:styleId="Nagwek1">
    <w:name w:val="heading 1"/>
    <w:basedOn w:val="Normalny"/>
    <w:next w:val="Normalny"/>
    <w:link w:val="Nagwek1Znak"/>
    <w:qFormat/>
    <w:pPr>
      <w:keepNext/>
      <w:numPr>
        <w:numId w:val="4"/>
      </w:numPr>
      <w:spacing w:before="240" w:after="60"/>
      <w:outlineLvl w:val="0"/>
    </w:pPr>
    <w:rPr>
      <w:rFonts w:ascii="Arial" w:hAnsi="Arial"/>
      <w:b/>
      <w:bCs/>
      <w:kern w:val="32"/>
      <w:sz w:val="32"/>
      <w:szCs w:val="32"/>
      <w:lang w:val="x-none" w:eastAsia="x-none"/>
    </w:rPr>
  </w:style>
  <w:style w:type="paragraph" w:styleId="Nagwek2">
    <w:name w:val="heading 2"/>
    <w:basedOn w:val="Normalny"/>
    <w:next w:val="Normalny"/>
    <w:qFormat/>
    <w:pPr>
      <w:keepNext/>
      <w:numPr>
        <w:ilvl w:val="1"/>
        <w:numId w:val="4"/>
      </w:numPr>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pPr>
      <w:keepNext/>
      <w:spacing w:before="240" w:after="60"/>
      <w:outlineLvl w:val="2"/>
    </w:pPr>
    <w:rPr>
      <w:rFonts w:ascii="Arial" w:hAnsi="Arial"/>
      <w:b/>
      <w:bCs/>
      <w:sz w:val="26"/>
      <w:szCs w:val="26"/>
      <w:lang w:val="x-none" w:eastAsia="x-none"/>
    </w:rPr>
  </w:style>
  <w:style w:type="paragraph" w:styleId="Nagwek4">
    <w:name w:val="heading 4"/>
    <w:basedOn w:val="Normalny"/>
    <w:next w:val="Normalny"/>
    <w:qFormat/>
    <w:pPr>
      <w:keepNext/>
      <w:numPr>
        <w:ilvl w:val="3"/>
        <w:numId w:val="4"/>
      </w:numPr>
      <w:spacing w:before="240" w:after="60"/>
      <w:outlineLvl w:val="3"/>
    </w:pPr>
    <w:rPr>
      <w:b/>
      <w:bCs/>
      <w:sz w:val="28"/>
      <w:szCs w:val="28"/>
    </w:rPr>
  </w:style>
  <w:style w:type="paragraph" w:styleId="Nagwek5">
    <w:name w:val="heading 5"/>
    <w:basedOn w:val="Normalny"/>
    <w:next w:val="Normalny"/>
    <w:qFormat/>
    <w:pPr>
      <w:numPr>
        <w:ilvl w:val="4"/>
        <w:numId w:val="4"/>
      </w:numPr>
      <w:spacing w:before="240" w:after="60"/>
      <w:outlineLvl w:val="4"/>
    </w:pPr>
    <w:rPr>
      <w:b/>
      <w:bCs/>
      <w:i/>
      <w:iCs/>
      <w:sz w:val="26"/>
      <w:szCs w:val="26"/>
    </w:rPr>
  </w:style>
  <w:style w:type="paragraph" w:styleId="Nagwek6">
    <w:name w:val="heading 6"/>
    <w:basedOn w:val="Normalny"/>
    <w:next w:val="Normalny"/>
    <w:qFormat/>
    <w:pPr>
      <w:numPr>
        <w:ilvl w:val="5"/>
        <w:numId w:val="4"/>
      </w:numPr>
      <w:spacing w:before="240" w:after="60"/>
      <w:outlineLvl w:val="5"/>
    </w:pPr>
    <w:rPr>
      <w:b/>
      <w:bCs/>
      <w:sz w:val="22"/>
      <w:szCs w:val="22"/>
    </w:rPr>
  </w:style>
  <w:style w:type="paragraph" w:styleId="Nagwek7">
    <w:name w:val="heading 7"/>
    <w:basedOn w:val="Normalny"/>
    <w:next w:val="Normalny"/>
    <w:qFormat/>
    <w:pPr>
      <w:numPr>
        <w:ilvl w:val="6"/>
        <w:numId w:val="4"/>
      </w:numPr>
      <w:spacing w:before="240" w:after="60"/>
      <w:outlineLvl w:val="6"/>
    </w:pPr>
  </w:style>
  <w:style w:type="paragraph" w:styleId="Nagwek8">
    <w:name w:val="heading 8"/>
    <w:basedOn w:val="Normalny"/>
    <w:next w:val="Normalny"/>
    <w:qFormat/>
    <w:pPr>
      <w:numPr>
        <w:ilvl w:val="7"/>
        <w:numId w:val="4"/>
      </w:numPr>
      <w:spacing w:before="240" w:after="60"/>
      <w:outlineLvl w:val="7"/>
    </w:pPr>
    <w:rPr>
      <w:i/>
      <w:iCs/>
    </w:rPr>
  </w:style>
  <w:style w:type="paragraph" w:styleId="Nagwek9">
    <w:name w:val="heading 9"/>
    <w:basedOn w:val="Normalny"/>
    <w:next w:val="Normalny"/>
    <w:qFormat/>
    <w:pPr>
      <w:numPr>
        <w:ilvl w:val="8"/>
        <w:numId w:val="4"/>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la">
    <w:name w:val="Ola"/>
    <w:next w:val="Zwykytekst"/>
    <w:autoRedefine/>
    <w:pPr>
      <w:numPr>
        <w:numId w:val="1"/>
      </w:numPr>
      <w:spacing w:before="120" w:after="120"/>
      <w:jc w:val="both"/>
    </w:pPr>
    <w:rPr>
      <w:rFonts w:ascii="Verdana" w:hAnsi="Verdana"/>
      <w:szCs w:val="24"/>
    </w:rPr>
  </w:style>
  <w:style w:type="paragraph" w:styleId="Zwykytekst">
    <w:name w:val="Plain Text"/>
    <w:basedOn w:val="Normalny"/>
    <w:rPr>
      <w:rFonts w:ascii="Courier New" w:hAnsi="Courier New" w:cs="Courier New"/>
      <w:sz w:val="20"/>
      <w:szCs w:val="20"/>
    </w:rPr>
  </w:style>
  <w:style w:type="paragraph" w:styleId="Stopka">
    <w:name w:val="footer"/>
    <w:basedOn w:val="Normalny"/>
    <w:link w:val="StopkaZnak"/>
    <w:uiPriority w:val="99"/>
    <w:pPr>
      <w:tabs>
        <w:tab w:val="center" w:pos="4536"/>
        <w:tab w:val="right" w:pos="9072"/>
      </w:tabs>
    </w:pPr>
  </w:style>
  <w:style w:type="paragraph" w:styleId="Nagwek">
    <w:name w:val="header"/>
    <w:basedOn w:val="Normalny"/>
    <w:pPr>
      <w:tabs>
        <w:tab w:val="center" w:pos="4536"/>
        <w:tab w:val="right" w:pos="9072"/>
      </w:tabs>
      <w:jc w:val="both"/>
    </w:pPr>
    <w:rPr>
      <w:rFonts w:ascii="Verdana" w:hAnsi="Verdana"/>
      <w:w w:val="90"/>
      <w:sz w:val="20"/>
    </w:rPr>
  </w:style>
  <w:style w:type="character" w:styleId="Hipercze">
    <w:name w:val="Hyperlink"/>
    <w:uiPriority w:val="99"/>
    <w:rPr>
      <w:color w:val="0000FF"/>
      <w:u w:val="single"/>
    </w:rPr>
  </w:style>
  <w:style w:type="character" w:styleId="Numerstrony">
    <w:name w:val="page number"/>
    <w:basedOn w:val="Domylnaczcionkaakapitu"/>
  </w:style>
  <w:style w:type="paragraph" w:styleId="Tekstpodstawowy">
    <w:name w:val="Body Text"/>
    <w:basedOn w:val="Normalny"/>
    <w:link w:val="TekstpodstawowyZnak"/>
    <w:pPr>
      <w:jc w:val="both"/>
    </w:pPr>
    <w:rPr>
      <w:rFonts w:ascii="Verdana" w:hAnsi="Verdana"/>
      <w:sz w:val="20"/>
      <w:szCs w:val="20"/>
      <w:lang w:val="x-none" w:eastAsia="x-none"/>
    </w:rPr>
  </w:style>
  <w:style w:type="paragraph" w:styleId="NormalnyWeb">
    <w:name w:val="Normal (Web)"/>
    <w:basedOn w:val="Normalny"/>
    <w:pPr>
      <w:spacing w:before="100" w:beforeAutospacing="1" w:after="100" w:afterAutospacing="1"/>
    </w:pPr>
  </w:style>
  <w:style w:type="character" w:customStyle="1" w:styleId="mw-headline">
    <w:name w:val="mw-headline"/>
    <w:basedOn w:val="Domylnaczcionkaakapitu"/>
  </w:style>
  <w:style w:type="character" w:customStyle="1" w:styleId="editsection">
    <w:name w:val="editsection"/>
    <w:basedOn w:val="Domylnaczcionkaakapitu"/>
  </w:style>
  <w:style w:type="character" w:customStyle="1" w:styleId="apple-converted-space">
    <w:name w:val="apple-converted-space"/>
    <w:basedOn w:val="Domylnaczcionkaakapitu"/>
  </w:style>
  <w:style w:type="character" w:customStyle="1" w:styleId="redmark">
    <w:name w:val="redmark"/>
    <w:basedOn w:val="Domylnaczcionkaakapitu"/>
  </w:style>
  <w:style w:type="character" w:customStyle="1" w:styleId="Nagwek1Znak">
    <w:name w:val="Nagłówek 1 Znak"/>
    <w:link w:val="Nagwek1"/>
    <w:rsid w:val="00187D9F"/>
    <w:rPr>
      <w:rFonts w:ascii="Arial" w:hAnsi="Arial"/>
      <w:b/>
      <w:bCs/>
      <w:kern w:val="32"/>
      <w:sz w:val="32"/>
      <w:szCs w:val="32"/>
      <w:lang w:val="x-none" w:eastAsia="x-none"/>
    </w:rPr>
  </w:style>
  <w:style w:type="character" w:customStyle="1" w:styleId="Nagwek3Znak">
    <w:name w:val="Nagłówek 3 Znak"/>
    <w:link w:val="Nagwek3"/>
    <w:rsid w:val="00187D9F"/>
    <w:rPr>
      <w:rFonts w:ascii="Arial" w:hAnsi="Arial" w:cs="Arial"/>
      <w:b/>
      <w:bCs/>
      <w:sz w:val="26"/>
      <w:szCs w:val="26"/>
    </w:rPr>
  </w:style>
  <w:style w:type="paragraph" w:styleId="Akapitzlist">
    <w:name w:val="List Paragraph"/>
    <w:basedOn w:val="Normalny"/>
    <w:link w:val="AkapitzlistZnak"/>
    <w:uiPriority w:val="34"/>
    <w:qFormat/>
    <w:rsid w:val="00187D9F"/>
    <w:pPr>
      <w:ind w:left="708"/>
    </w:pPr>
    <w:rPr>
      <w:lang w:val="x-none" w:eastAsia="x-none"/>
    </w:rPr>
  </w:style>
  <w:style w:type="character" w:customStyle="1" w:styleId="TekstpodstawowyZnak">
    <w:name w:val="Tekst podstawowy Znak"/>
    <w:link w:val="Tekstpodstawowy"/>
    <w:rsid w:val="006D4022"/>
    <w:rPr>
      <w:rFonts w:ascii="Verdana" w:hAnsi="Verdana"/>
    </w:rPr>
  </w:style>
  <w:style w:type="table" w:styleId="Tabela-Siatka">
    <w:name w:val="Table Grid"/>
    <w:basedOn w:val="Standardowy"/>
    <w:rsid w:val="002749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47E30"/>
    <w:pPr>
      <w:autoSpaceDE w:val="0"/>
      <w:autoSpaceDN w:val="0"/>
      <w:adjustRightInd w:val="0"/>
    </w:pPr>
    <w:rPr>
      <w:rFonts w:ascii="Verdana" w:hAnsi="Verdana" w:cs="Verdana"/>
      <w:color w:val="000000"/>
      <w:sz w:val="24"/>
      <w:szCs w:val="24"/>
    </w:rPr>
  </w:style>
  <w:style w:type="paragraph" w:styleId="Tekstdymka">
    <w:name w:val="Balloon Text"/>
    <w:basedOn w:val="Normalny"/>
    <w:link w:val="TekstdymkaZnak"/>
    <w:rsid w:val="00D52027"/>
    <w:rPr>
      <w:rFonts w:ascii="Segoe UI" w:hAnsi="Segoe UI"/>
      <w:sz w:val="18"/>
      <w:szCs w:val="18"/>
      <w:lang w:val="x-none" w:eastAsia="x-none"/>
    </w:rPr>
  </w:style>
  <w:style w:type="character" w:customStyle="1" w:styleId="TekstdymkaZnak">
    <w:name w:val="Tekst dymka Znak"/>
    <w:link w:val="Tekstdymka"/>
    <w:rsid w:val="00D52027"/>
    <w:rPr>
      <w:rFonts w:ascii="Segoe UI" w:hAnsi="Segoe UI" w:cs="Segoe UI"/>
      <w:sz w:val="18"/>
      <w:szCs w:val="18"/>
    </w:rPr>
  </w:style>
  <w:style w:type="paragraph" w:styleId="Nagwekspisutreci">
    <w:name w:val="TOC Heading"/>
    <w:basedOn w:val="Nagwek1"/>
    <w:next w:val="Normalny"/>
    <w:uiPriority w:val="39"/>
    <w:qFormat/>
    <w:rsid w:val="00FF3B88"/>
    <w:pPr>
      <w:keepLines/>
      <w:numPr>
        <w:numId w:val="0"/>
      </w:numPr>
      <w:spacing w:before="480" w:after="0" w:line="276" w:lineRule="auto"/>
      <w:outlineLvl w:val="9"/>
    </w:pPr>
    <w:rPr>
      <w:rFonts w:ascii="Cambria" w:hAnsi="Cambria"/>
      <w:color w:val="365F91"/>
      <w:kern w:val="0"/>
      <w:sz w:val="28"/>
      <w:szCs w:val="28"/>
    </w:rPr>
  </w:style>
  <w:style w:type="paragraph" w:styleId="Spistreci1">
    <w:name w:val="toc 1"/>
    <w:basedOn w:val="Normalny"/>
    <w:next w:val="Normalny"/>
    <w:autoRedefine/>
    <w:uiPriority w:val="39"/>
    <w:qFormat/>
    <w:rsid w:val="00BC76DC"/>
    <w:pPr>
      <w:tabs>
        <w:tab w:val="left" w:pos="851"/>
        <w:tab w:val="right" w:pos="9180"/>
      </w:tabs>
      <w:spacing w:line="360" w:lineRule="auto"/>
      <w:ind w:left="709" w:right="562" w:hanging="709"/>
    </w:pPr>
    <w:rPr>
      <w:rFonts w:ascii="Verdana" w:hAnsi="Verdana"/>
      <w:bCs/>
      <w:noProof/>
      <w:sz w:val="20"/>
    </w:rPr>
  </w:style>
  <w:style w:type="paragraph" w:styleId="Spistreci3">
    <w:name w:val="toc 3"/>
    <w:basedOn w:val="Normalny"/>
    <w:next w:val="Normalny"/>
    <w:autoRedefine/>
    <w:uiPriority w:val="39"/>
    <w:qFormat/>
    <w:rsid w:val="00BC76DC"/>
    <w:pPr>
      <w:tabs>
        <w:tab w:val="left" w:pos="1276"/>
        <w:tab w:val="right" w:pos="9180"/>
      </w:tabs>
      <w:spacing w:line="360" w:lineRule="auto"/>
      <w:ind w:left="1260" w:right="562" w:hanging="1134"/>
    </w:pPr>
    <w:rPr>
      <w:rFonts w:ascii="Calibri" w:hAnsi="Calibri"/>
      <w:sz w:val="20"/>
      <w:szCs w:val="20"/>
    </w:rPr>
  </w:style>
  <w:style w:type="paragraph" w:styleId="Spistreci2">
    <w:name w:val="toc 2"/>
    <w:basedOn w:val="Normalny"/>
    <w:next w:val="Normalny"/>
    <w:autoRedefine/>
    <w:uiPriority w:val="39"/>
    <w:qFormat/>
    <w:rsid w:val="001B74DD"/>
    <w:pPr>
      <w:tabs>
        <w:tab w:val="left" w:pos="720"/>
        <w:tab w:val="right" w:pos="9204"/>
      </w:tabs>
      <w:spacing w:line="360" w:lineRule="auto"/>
    </w:pPr>
    <w:rPr>
      <w:rFonts w:ascii="Calibri" w:hAnsi="Calibri"/>
      <w:b/>
      <w:bCs/>
      <w:sz w:val="20"/>
      <w:szCs w:val="20"/>
    </w:rPr>
  </w:style>
  <w:style w:type="paragraph" w:styleId="Tekstprzypisukocowego">
    <w:name w:val="endnote text"/>
    <w:basedOn w:val="Normalny"/>
    <w:link w:val="TekstprzypisukocowegoZnak"/>
    <w:rsid w:val="00E9736A"/>
    <w:rPr>
      <w:sz w:val="20"/>
      <w:szCs w:val="20"/>
    </w:rPr>
  </w:style>
  <w:style w:type="character" w:customStyle="1" w:styleId="TekstprzypisukocowegoZnak">
    <w:name w:val="Tekst przypisu końcowego Znak"/>
    <w:basedOn w:val="Domylnaczcionkaakapitu"/>
    <w:link w:val="Tekstprzypisukocowego"/>
    <w:rsid w:val="00E9736A"/>
  </w:style>
  <w:style w:type="character" w:styleId="Odwoanieprzypisukocowego">
    <w:name w:val="endnote reference"/>
    <w:rsid w:val="00E9736A"/>
    <w:rPr>
      <w:vertAlign w:val="superscript"/>
    </w:rPr>
  </w:style>
  <w:style w:type="paragraph" w:styleId="Spistreci4">
    <w:name w:val="toc 4"/>
    <w:basedOn w:val="Normalny"/>
    <w:next w:val="Normalny"/>
    <w:autoRedefine/>
    <w:uiPriority w:val="39"/>
    <w:rsid w:val="006073BE"/>
    <w:pPr>
      <w:ind w:left="480"/>
    </w:pPr>
    <w:rPr>
      <w:rFonts w:ascii="Calibri" w:hAnsi="Calibri"/>
      <w:sz w:val="20"/>
      <w:szCs w:val="20"/>
    </w:rPr>
  </w:style>
  <w:style w:type="paragraph" w:styleId="Spistreci5">
    <w:name w:val="toc 5"/>
    <w:basedOn w:val="Normalny"/>
    <w:next w:val="Normalny"/>
    <w:autoRedefine/>
    <w:rsid w:val="00085E77"/>
    <w:pPr>
      <w:ind w:left="720"/>
    </w:pPr>
    <w:rPr>
      <w:rFonts w:ascii="Calibri" w:hAnsi="Calibri"/>
      <w:sz w:val="20"/>
      <w:szCs w:val="20"/>
    </w:rPr>
  </w:style>
  <w:style w:type="paragraph" w:styleId="Spistreci6">
    <w:name w:val="toc 6"/>
    <w:basedOn w:val="Normalny"/>
    <w:next w:val="Normalny"/>
    <w:autoRedefine/>
    <w:rsid w:val="00085E77"/>
    <w:pPr>
      <w:ind w:left="960"/>
    </w:pPr>
    <w:rPr>
      <w:rFonts w:ascii="Calibri" w:hAnsi="Calibri"/>
      <w:sz w:val="20"/>
      <w:szCs w:val="20"/>
    </w:rPr>
  </w:style>
  <w:style w:type="paragraph" w:styleId="Spistreci7">
    <w:name w:val="toc 7"/>
    <w:basedOn w:val="Normalny"/>
    <w:next w:val="Normalny"/>
    <w:autoRedefine/>
    <w:rsid w:val="00085E77"/>
    <w:pPr>
      <w:ind w:left="1200"/>
    </w:pPr>
    <w:rPr>
      <w:rFonts w:ascii="Calibri" w:hAnsi="Calibri"/>
      <w:sz w:val="20"/>
      <w:szCs w:val="20"/>
    </w:rPr>
  </w:style>
  <w:style w:type="paragraph" w:styleId="Spistreci8">
    <w:name w:val="toc 8"/>
    <w:basedOn w:val="Normalny"/>
    <w:next w:val="Normalny"/>
    <w:autoRedefine/>
    <w:rsid w:val="00085E77"/>
    <w:pPr>
      <w:ind w:left="1440"/>
    </w:pPr>
    <w:rPr>
      <w:rFonts w:ascii="Calibri" w:hAnsi="Calibri"/>
      <w:sz w:val="20"/>
      <w:szCs w:val="20"/>
    </w:rPr>
  </w:style>
  <w:style w:type="paragraph" w:styleId="Spistreci9">
    <w:name w:val="toc 9"/>
    <w:basedOn w:val="Normalny"/>
    <w:next w:val="Normalny"/>
    <w:autoRedefine/>
    <w:rsid w:val="00085E77"/>
    <w:pPr>
      <w:ind w:left="1680"/>
    </w:pPr>
    <w:rPr>
      <w:rFonts w:ascii="Calibri" w:hAnsi="Calibri"/>
      <w:sz w:val="20"/>
      <w:szCs w:val="20"/>
    </w:rPr>
  </w:style>
  <w:style w:type="character" w:customStyle="1" w:styleId="AkapitzlistZnak">
    <w:name w:val="Akapit z listą Znak"/>
    <w:link w:val="Akapitzlist"/>
    <w:uiPriority w:val="34"/>
    <w:rsid w:val="00E36C92"/>
    <w:rPr>
      <w:sz w:val="24"/>
      <w:szCs w:val="24"/>
    </w:rPr>
  </w:style>
  <w:style w:type="character" w:customStyle="1" w:styleId="StopkaZnak">
    <w:name w:val="Stopka Znak"/>
    <w:basedOn w:val="Domylnaczcionkaakapitu"/>
    <w:link w:val="Stopka"/>
    <w:uiPriority w:val="99"/>
    <w:rsid w:val="00857A7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921125">
      <w:bodyDiv w:val="1"/>
      <w:marLeft w:val="0"/>
      <w:marRight w:val="0"/>
      <w:marTop w:val="0"/>
      <w:marBottom w:val="0"/>
      <w:divBdr>
        <w:top w:val="none" w:sz="0" w:space="0" w:color="auto"/>
        <w:left w:val="none" w:sz="0" w:space="0" w:color="auto"/>
        <w:bottom w:val="none" w:sz="0" w:space="0" w:color="auto"/>
        <w:right w:val="none" w:sz="0" w:space="0" w:color="auto"/>
      </w:divBdr>
    </w:div>
    <w:div w:id="190340291">
      <w:bodyDiv w:val="1"/>
      <w:marLeft w:val="0"/>
      <w:marRight w:val="0"/>
      <w:marTop w:val="0"/>
      <w:marBottom w:val="0"/>
      <w:divBdr>
        <w:top w:val="none" w:sz="0" w:space="0" w:color="auto"/>
        <w:left w:val="none" w:sz="0" w:space="0" w:color="auto"/>
        <w:bottom w:val="none" w:sz="0" w:space="0" w:color="auto"/>
        <w:right w:val="none" w:sz="0" w:space="0" w:color="auto"/>
      </w:divBdr>
    </w:div>
    <w:div w:id="348987772">
      <w:bodyDiv w:val="1"/>
      <w:marLeft w:val="0"/>
      <w:marRight w:val="0"/>
      <w:marTop w:val="0"/>
      <w:marBottom w:val="0"/>
      <w:divBdr>
        <w:top w:val="none" w:sz="0" w:space="0" w:color="auto"/>
        <w:left w:val="none" w:sz="0" w:space="0" w:color="auto"/>
        <w:bottom w:val="none" w:sz="0" w:space="0" w:color="auto"/>
        <w:right w:val="none" w:sz="0" w:space="0" w:color="auto"/>
      </w:divBdr>
    </w:div>
    <w:div w:id="477919353">
      <w:bodyDiv w:val="1"/>
      <w:marLeft w:val="0"/>
      <w:marRight w:val="0"/>
      <w:marTop w:val="0"/>
      <w:marBottom w:val="0"/>
      <w:divBdr>
        <w:top w:val="none" w:sz="0" w:space="0" w:color="auto"/>
        <w:left w:val="none" w:sz="0" w:space="0" w:color="auto"/>
        <w:bottom w:val="none" w:sz="0" w:space="0" w:color="auto"/>
        <w:right w:val="none" w:sz="0" w:space="0" w:color="auto"/>
      </w:divBdr>
    </w:div>
    <w:div w:id="611404768">
      <w:bodyDiv w:val="1"/>
      <w:marLeft w:val="0"/>
      <w:marRight w:val="0"/>
      <w:marTop w:val="0"/>
      <w:marBottom w:val="0"/>
      <w:divBdr>
        <w:top w:val="none" w:sz="0" w:space="0" w:color="auto"/>
        <w:left w:val="none" w:sz="0" w:space="0" w:color="auto"/>
        <w:bottom w:val="none" w:sz="0" w:space="0" w:color="auto"/>
        <w:right w:val="none" w:sz="0" w:space="0" w:color="auto"/>
      </w:divBdr>
    </w:div>
    <w:div w:id="685253944">
      <w:bodyDiv w:val="1"/>
      <w:marLeft w:val="0"/>
      <w:marRight w:val="0"/>
      <w:marTop w:val="0"/>
      <w:marBottom w:val="0"/>
      <w:divBdr>
        <w:top w:val="none" w:sz="0" w:space="0" w:color="auto"/>
        <w:left w:val="none" w:sz="0" w:space="0" w:color="auto"/>
        <w:bottom w:val="none" w:sz="0" w:space="0" w:color="auto"/>
        <w:right w:val="none" w:sz="0" w:space="0" w:color="auto"/>
      </w:divBdr>
    </w:div>
    <w:div w:id="716709779">
      <w:bodyDiv w:val="1"/>
      <w:marLeft w:val="0"/>
      <w:marRight w:val="0"/>
      <w:marTop w:val="0"/>
      <w:marBottom w:val="0"/>
      <w:divBdr>
        <w:top w:val="none" w:sz="0" w:space="0" w:color="auto"/>
        <w:left w:val="none" w:sz="0" w:space="0" w:color="auto"/>
        <w:bottom w:val="none" w:sz="0" w:space="0" w:color="auto"/>
        <w:right w:val="none" w:sz="0" w:space="0" w:color="auto"/>
      </w:divBdr>
    </w:div>
    <w:div w:id="827211789">
      <w:bodyDiv w:val="1"/>
      <w:marLeft w:val="0"/>
      <w:marRight w:val="0"/>
      <w:marTop w:val="0"/>
      <w:marBottom w:val="0"/>
      <w:divBdr>
        <w:top w:val="none" w:sz="0" w:space="0" w:color="auto"/>
        <w:left w:val="none" w:sz="0" w:space="0" w:color="auto"/>
        <w:bottom w:val="none" w:sz="0" w:space="0" w:color="auto"/>
        <w:right w:val="none" w:sz="0" w:space="0" w:color="auto"/>
      </w:divBdr>
    </w:div>
    <w:div w:id="997541784">
      <w:bodyDiv w:val="1"/>
      <w:marLeft w:val="0"/>
      <w:marRight w:val="0"/>
      <w:marTop w:val="0"/>
      <w:marBottom w:val="0"/>
      <w:divBdr>
        <w:top w:val="none" w:sz="0" w:space="0" w:color="auto"/>
        <w:left w:val="none" w:sz="0" w:space="0" w:color="auto"/>
        <w:bottom w:val="none" w:sz="0" w:space="0" w:color="auto"/>
        <w:right w:val="none" w:sz="0" w:space="0" w:color="auto"/>
      </w:divBdr>
    </w:div>
    <w:div w:id="1015500803">
      <w:bodyDiv w:val="1"/>
      <w:marLeft w:val="0"/>
      <w:marRight w:val="0"/>
      <w:marTop w:val="0"/>
      <w:marBottom w:val="0"/>
      <w:divBdr>
        <w:top w:val="none" w:sz="0" w:space="0" w:color="auto"/>
        <w:left w:val="none" w:sz="0" w:space="0" w:color="auto"/>
        <w:bottom w:val="none" w:sz="0" w:space="0" w:color="auto"/>
        <w:right w:val="none" w:sz="0" w:space="0" w:color="auto"/>
      </w:divBdr>
    </w:div>
    <w:div w:id="1021541919">
      <w:bodyDiv w:val="1"/>
      <w:marLeft w:val="0"/>
      <w:marRight w:val="0"/>
      <w:marTop w:val="0"/>
      <w:marBottom w:val="0"/>
      <w:divBdr>
        <w:top w:val="none" w:sz="0" w:space="0" w:color="auto"/>
        <w:left w:val="none" w:sz="0" w:space="0" w:color="auto"/>
        <w:bottom w:val="none" w:sz="0" w:space="0" w:color="auto"/>
        <w:right w:val="none" w:sz="0" w:space="0" w:color="auto"/>
      </w:divBdr>
    </w:div>
    <w:div w:id="1129010419">
      <w:bodyDiv w:val="1"/>
      <w:marLeft w:val="0"/>
      <w:marRight w:val="0"/>
      <w:marTop w:val="0"/>
      <w:marBottom w:val="0"/>
      <w:divBdr>
        <w:top w:val="none" w:sz="0" w:space="0" w:color="auto"/>
        <w:left w:val="none" w:sz="0" w:space="0" w:color="auto"/>
        <w:bottom w:val="none" w:sz="0" w:space="0" w:color="auto"/>
        <w:right w:val="none" w:sz="0" w:space="0" w:color="auto"/>
      </w:divBdr>
    </w:div>
    <w:div w:id="1541238498">
      <w:bodyDiv w:val="1"/>
      <w:marLeft w:val="0"/>
      <w:marRight w:val="0"/>
      <w:marTop w:val="0"/>
      <w:marBottom w:val="0"/>
      <w:divBdr>
        <w:top w:val="none" w:sz="0" w:space="0" w:color="auto"/>
        <w:left w:val="none" w:sz="0" w:space="0" w:color="auto"/>
        <w:bottom w:val="none" w:sz="0" w:space="0" w:color="auto"/>
        <w:right w:val="none" w:sz="0" w:space="0" w:color="auto"/>
      </w:divBdr>
    </w:div>
    <w:div w:id="1563177205">
      <w:bodyDiv w:val="1"/>
      <w:marLeft w:val="0"/>
      <w:marRight w:val="0"/>
      <w:marTop w:val="0"/>
      <w:marBottom w:val="0"/>
      <w:divBdr>
        <w:top w:val="none" w:sz="0" w:space="0" w:color="auto"/>
        <w:left w:val="none" w:sz="0" w:space="0" w:color="auto"/>
        <w:bottom w:val="none" w:sz="0" w:space="0" w:color="auto"/>
        <w:right w:val="none" w:sz="0" w:space="0" w:color="auto"/>
      </w:divBdr>
    </w:div>
    <w:div w:id="1689407826">
      <w:bodyDiv w:val="1"/>
      <w:marLeft w:val="0"/>
      <w:marRight w:val="0"/>
      <w:marTop w:val="0"/>
      <w:marBottom w:val="0"/>
      <w:divBdr>
        <w:top w:val="none" w:sz="0" w:space="0" w:color="auto"/>
        <w:left w:val="none" w:sz="0" w:space="0" w:color="auto"/>
        <w:bottom w:val="none" w:sz="0" w:space="0" w:color="auto"/>
        <w:right w:val="none" w:sz="0" w:space="0" w:color="auto"/>
      </w:divBdr>
    </w:div>
    <w:div w:id="1753507800">
      <w:bodyDiv w:val="1"/>
      <w:marLeft w:val="0"/>
      <w:marRight w:val="0"/>
      <w:marTop w:val="0"/>
      <w:marBottom w:val="0"/>
      <w:divBdr>
        <w:top w:val="none" w:sz="0" w:space="0" w:color="auto"/>
        <w:left w:val="none" w:sz="0" w:space="0" w:color="auto"/>
        <w:bottom w:val="none" w:sz="0" w:space="0" w:color="auto"/>
        <w:right w:val="none" w:sz="0" w:space="0" w:color="auto"/>
      </w:divBdr>
    </w:div>
    <w:div w:id="1864399325">
      <w:bodyDiv w:val="1"/>
      <w:marLeft w:val="0"/>
      <w:marRight w:val="0"/>
      <w:marTop w:val="0"/>
      <w:marBottom w:val="0"/>
      <w:divBdr>
        <w:top w:val="none" w:sz="0" w:space="0" w:color="auto"/>
        <w:left w:val="none" w:sz="0" w:space="0" w:color="auto"/>
        <w:bottom w:val="none" w:sz="0" w:space="0" w:color="auto"/>
        <w:right w:val="none" w:sz="0" w:space="0" w:color="auto"/>
      </w:divBdr>
    </w:div>
    <w:div w:id="1927493171">
      <w:bodyDiv w:val="1"/>
      <w:marLeft w:val="0"/>
      <w:marRight w:val="0"/>
      <w:marTop w:val="0"/>
      <w:marBottom w:val="0"/>
      <w:divBdr>
        <w:top w:val="none" w:sz="0" w:space="0" w:color="auto"/>
        <w:left w:val="none" w:sz="0" w:space="0" w:color="auto"/>
        <w:bottom w:val="none" w:sz="0" w:space="0" w:color="auto"/>
        <w:right w:val="none" w:sz="0" w:space="0" w:color="auto"/>
      </w:divBdr>
    </w:div>
    <w:div w:id="1937593382">
      <w:bodyDiv w:val="1"/>
      <w:marLeft w:val="0"/>
      <w:marRight w:val="0"/>
      <w:marTop w:val="0"/>
      <w:marBottom w:val="0"/>
      <w:divBdr>
        <w:top w:val="none" w:sz="0" w:space="0" w:color="auto"/>
        <w:left w:val="none" w:sz="0" w:space="0" w:color="auto"/>
        <w:bottom w:val="none" w:sz="0" w:space="0" w:color="auto"/>
        <w:right w:val="none" w:sz="0" w:space="0" w:color="auto"/>
      </w:divBdr>
    </w:div>
    <w:div w:id="1973291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76F46E-A55B-422B-9D36-82F522B38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41</Pages>
  <Words>9504</Words>
  <Characters>62280</Characters>
  <Application>Microsoft Office Word</Application>
  <DocSecurity>0</DocSecurity>
  <Lines>519</Lines>
  <Paragraphs>143</Paragraphs>
  <ScaleCrop>false</ScaleCrop>
  <HeadingPairs>
    <vt:vector size="2" baseType="variant">
      <vt:variant>
        <vt:lpstr>Tytuł</vt:lpstr>
      </vt:variant>
      <vt:variant>
        <vt:i4>1</vt:i4>
      </vt:variant>
    </vt:vector>
  </HeadingPairs>
  <TitlesOfParts>
    <vt:vector size="1" baseType="lpstr">
      <vt:lpstr>Zadanie/temat opracowania</vt:lpstr>
    </vt:vector>
  </TitlesOfParts>
  <Company>Microsoft</Company>
  <LinksUpToDate>false</LinksUpToDate>
  <CharactersWithSpaces>71641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Zadanie/temat opracowania</dc:title>
  <dc:creator>A Kalinowska</dc:creator>
  <cp:lastModifiedBy>Kaliszewski Grzegorz</cp:lastModifiedBy>
  <cp:revision>3</cp:revision>
  <cp:lastPrinted>2018-10-03T11:20:00Z</cp:lastPrinted>
  <dcterms:created xsi:type="dcterms:W3CDTF">2020-02-28T09:52:00Z</dcterms:created>
  <dcterms:modified xsi:type="dcterms:W3CDTF">2020-02-28T11:10:00Z</dcterms:modified>
</cp:coreProperties>
</file>