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5E80" w:rsidRPr="007C5B9B" w:rsidRDefault="003E5E80" w:rsidP="00B32DA7">
      <w:pPr>
        <w:pStyle w:val="Nagwek3"/>
        <w:jc w:val="center"/>
        <w:rPr>
          <w:rFonts w:ascii="Verdana" w:hAnsi="Verdana"/>
        </w:rPr>
      </w:pPr>
      <w:r w:rsidRPr="007C5B9B">
        <w:rPr>
          <w:rFonts w:ascii="Verdana" w:hAnsi="Verdana"/>
        </w:rPr>
        <w:t>SPECYFIKACJA TECHNICZNA</w:t>
      </w:r>
    </w:p>
    <w:p w:rsidR="003E5E80" w:rsidRPr="007C5B9B" w:rsidRDefault="003E5E80">
      <w:pPr>
        <w:rPr>
          <w:rFonts w:ascii="Verdana" w:hAnsi="Verdana"/>
        </w:rPr>
      </w:pPr>
    </w:p>
    <w:p w:rsidR="003E5E80" w:rsidRDefault="003E5E80">
      <w:pPr>
        <w:ind w:firstLine="708"/>
        <w:jc w:val="both"/>
        <w:rPr>
          <w:rFonts w:ascii="Verdana" w:hAnsi="Verdana"/>
          <w:sz w:val="20"/>
          <w:szCs w:val="20"/>
        </w:rPr>
      </w:pPr>
      <w:r w:rsidRPr="00760AC6">
        <w:rPr>
          <w:rFonts w:ascii="Verdana" w:hAnsi="Verdana"/>
          <w:sz w:val="20"/>
          <w:szCs w:val="20"/>
        </w:rPr>
        <w:t>Przedmiotem niniejszej specyfikacji technicznej są wymagania techniczne  dotyczące wykonania odzieży roboczej i ochronnej, obuwia roboczego i ochronnego oraz środków ochrony indywidualn</w:t>
      </w:r>
      <w:r w:rsidR="007C5B9B" w:rsidRPr="00760AC6">
        <w:rPr>
          <w:rFonts w:ascii="Verdana" w:hAnsi="Verdana"/>
          <w:sz w:val="20"/>
          <w:szCs w:val="20"/>
        </w:rPr>
        <w:t xml:space="preserve">ej </w:t>
      </w:r>
      <w:r w:rsidR="00634F26">
        <w:rPr>
          <w:rFonts w:ascii="Verdana" w:hAnsi="Verdana"/>
          <w:sz w:val="20"/>
          <w:szCs w:val="20"/>
        </w:rPr>
        <w:t>zgodnie z wymaganiami obowiązującymi  w Generalnej Dyrekcji Dróg Krajowych i Autostrad.</w:t>
      </w:r>
      <w:r w:rsidR="00AF5330">
        <w:rPr>
          <w:rFonts w:ascii="Verdana" w:hAnsi="Verdana"/>
          <w:sz w:val="20"/>
          <w:szCs w:val="20"/>
        </w:rPr>
        <w:t xml:space="preserve"> </w:t>
      </w:r>
    </w:p>
    <w:p w:rsidR="00634F26" w:rsidRDefault="00634F26">
      <w:pPr>
        <w:ind w:firstLine="708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Wymaga się aby dostarczane artykuły były fabrycznie nowe w stanie nieuszkodzonym wolnym od wad. </w:t>
      </w:r>
    </w:p>
    <w:p w:rsidR="00634F26" w:rsidRDefault="00634F26">
      <w:pPr>
        <w:ind w:firstLine="708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Dopuszcza się, ze względu na zapewnienie wolnej konkurencji, rozwiązania równoważne z opisanymi w specyfikacji pod warunkiem zachowania równorzędnych lub lepszych parametrów.</w:t>
      </w:r>
    </w:p>
    <w:p w:rsidR="00634F26" w:rsidRPr="00760AC6" w:rsidRDefault="00634F26">
      <w:pPr>
        <w:ind w:firstLine="708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Na odzie</w:t>
      </w:r>
      <w:r w:rsidR="0059329F">
        <w:rPr>
          <w:rFonts w:ascii="Verdana" w:hAnsi="Verdana"/>
          <w:sz w:val="20"/>
          <w:szCs w:val="20"/>
        </w:rPr>
        <w:t xml:space="preserve">ży musi być naniesione oznakowanie logo firmy zgodnie z podanym </w:t>
      </w:r>
      <w:r w:rsidR="00CA4D45">
        <w:rPr>
          <w:rFonts w:ascii="Verdana" w:hAnsi="Verdana"/>
          <w:sz w:val="20"/>
          <w:szCs w:val="20"/>
        </w:rPr>
        <w:t xml:space="preserve">w </w:t>
      </w:r>
      <w:r w:rsidR="0059329F">
        <w:rPr>
          <w:rFonts w:ascii="Verdana" w:hAnsi="Verdana"/>
          <w:sz w:val="20"/>
          <w:szCs w:val="20"/>
        </w:rPr>
        <w:t>specyfikacji oznakowaniem.</w:t>
      </w:r>
    </w:p>
    <w:p w:rsidR="003E5E80" w:rsidRDefault="003E5E80">
      <w:pPr>
        <w:pStyle w:val="Nagwek4"/>
        <w:jc w:val="both"/>
        <w:rPr>
          <w:sz w:val="24"/>
        </w:rPr>
      </w:pPr>
    </w:p>
    <w:p w:rsidR="0004358F" w:rsidRDefault="0073727F" w:rsidP="003238EA">
      <w:pPr>
        <w:pStyle w:val="NormalnyWeb"/>
        <w:spacing w:before="0" w:beforeAutospacing="0" w:after="0" w:afterAutospacing="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1</w:t>
      </w:r>
      <w:r w:rsidRPr="009131AC">
        <w:rPr>
          <w:rFonts w:ascii="Verdana" w:hAnsi="Verdana"/>
          <w:b/>
          <w:bCs/>
          <w:sz w:val="20"/>
          <w:szCs w:val="20"/>
        </w:rPr>
        <w:t xml:space="preserve">. Kurtka ocieplana </w:t>
      </w:r>
      <w:r w:rsidR="00D205FD">
        <w:rPr>
          <w:rFonts w:ascii="Verdana" w:hAnsi="Verdana"/>
          <w:b/>
          <w:bCs/>
          <w:sz w:val="20"/>
          <w:szCs w:val="20"/>
        </w:rPr>
        <w:t>z kapturem</w:t>
      </w:r>
      <w:r w:rsidRPr="009131AC">
        <w:rPr>
          <w:rFonts w:ascii="Verdana" w:hAnsi="Verdana"/>
          <w:b/>
          <w:bCs/>
          <w:sz w:val="20"/>
          <w:szCs w:val="20"/>
        </w:rPr>
        <w:br/>
      </w:r>
      <w:r w:rsidR="009A6752">
        <w:rPr>
          <w:rFonts w:ascii="Verdana" w:hAnsi="Verdana"/>
          <w:b/>
          <w:bCs/>
          <w:sz w:val="20"/>
          <w:szCs w:val="20"/>
        </w:rPr>
        <w:t xml:space="preserve">    </w:t>
      </w:r>
      <w:r w:rsidRPr="009131AC">
        <w:rPr>
          <w:rFonts w:ascii="Verdana" w:hAnsi="Verdana"/>
          <w:b/>
          <w:sz w:val="20"/>
          <w:szCs w:val="20"/>
        </w:rPr>
        <w:t>Materiał:</w:t>
      </w:r>
      <w:r w:rsidRPr="009131AC">
        <w:rPr>
          <w:rFonts w:ascii="Verdana" w:hAnsi="Verdana"/>
          <w:sz w:val="20"/>
          <w:szCs w:val="20"/>
        </w:rPr>
        <w:t xml:space="preserve"> </w:t>
      </w:r>
      <w:r w:rsidRPr="009131AC">
        <w:rPr>
          <w:rFonts w:ascii="Verdana" w:hAnsi="Verdana"/>
          <w:sz w:val="20"/>
          <w:szCs w:val="20"/>
        </w:rPr>
        <w:br/>
        <w:t>T</w:t>
      </w:r>
      <w:r w:rsidR="0065039C">
        <w:rPr>
          <w:rFonts w:ascii="Verdana" w:hAnsi="Verdana"/>
          <w:sz w:val="20"/>
          <w:szCs w:val="20"/>
        </w:rPr>
        <w:t xml:space="preserve">kanina </w:t>
      </w:r>
      <w:proofErr w:type="spellStart"/>
      <w:r w:rsidR="0065039C">
        <w:rPr>
          <w:rFonts w:ascii="Verdana" w:hAnsi="Verdana"/>
          <w:sz w:val="20"/>
          <w:szCs w:val="20"/>
        </w:rPr>
        <w:t>paroprzepuszczalna</w:t>
      </w:r>
      <w:proofErr w:type="spellEnd"/>
      <w:r w:rsidR="0065039C">
        <w:rPr>
          <w:rFonts w:ascii="Verdana" w:hAnsi="Verdana"/>
          <w:sz w:val="20"/>
          <w:szCs w:val="20"/>
        </w:rPr>
        <w:t xml:space="preserve"> </w:t>
      </w:r>
      <w:r w:rsidRPr="009131AC">
        <w:rPr>
          <w:rFonts w:ascii="Verdana" w:hAnsi="Verdana"/>
          <w:sz w:val="20"/>
          <w:szCs w:val="20"/>
        </w:rPr>
        <w:t xml:space="preserve"> </w:t>
      </w:r>
      <w:r w:rsidR="0059329F">
        <w:rPr>
          <w:rFonts w:ascii="Verdana" w:hAnsi="Verdana"/>
          <w:sz w:val="20"/>
          <w:szCs w:val="20"/>
        </w:rPr>
        <w:t xml:space="preserve">typu </w:t>
      </w:r>
      <w:proofErr w:type="spellStart"/>
      <w:r w:rsidR="0059329F">
        <w:rPr>
          <w:rFonts w:ascii="Verdana" w:hAnsi="Verdana"/>
          <w:sz w:val="20"/>
          <w:szCs w:val="20"/>
        </w:rPr>
        <w:t>Gore-Tex</w:t>
      </w:r>
      <w:proofErr w:type="spellEnd"/>
      <w:r w:rsidR="0059329F">
        <w:rPr>
          <w:rFonts w:ascii="Verdana" w:hAnsi="Verdana"/>
          <w:sz w:val="20"/>
          <w:szCs w:val="20"/>
        </w:rPr>
        <w:t xml:space="preserve"> </w:t>
      </w:r>
      <w:r w:rsidRPr="009131AC">
        <w:rPr>
          <w:rFonts w:ascii="Verdana" w:hAnsi="Verdana"/>
          <w:sz w:val="20"/>
          <w:szCs w:val="20"/>
        </w:rPr>
        <w:t xml:space="preserve">z wykończeniem wodoodpornym o masie powierzchniowej nie większej niż 160 g/m2, w kolorze pomarańczowoczerwonym. </w:t>
      </w:r>
      <w:r w:rsidRPr="009131AC">
        <w:rPr>
          <w:rFonts w:ascii="Verdana" w:hAnsi="Verdana"/>
          <w:sz w:val="20"/>
          <w:szCs w:val="20"/>
        </w:rPr>
        <w:br/>
      </w:r>
      <w:r w:rsidRPr="009131AC">
        <w:rPr>
          <w:rFonts w:ascii="Verdana" w:hAnsi="Verdana"/>
          <w:i/>
          <w:sz w:val="20"/>
          <w:szCs w:val="20"/>
        </w:rPr>
        <w:t>Ocieplacz</w:t>
      </w:r>
      <w:r w:rsidRPr="009131AC">
        <w:rPr>
          <w:rFonts w:ascii="Verdana" w:hAnsi="Verdana"/>
          <w:sz w:val="20"/>
          <w:szCs w:val="20"/>
        </w:rPr>
        <w:t xml:space="preserve"> tkanina </w:t>
      </w:r>
      <w:proofErr w:type="spellStart"/>
      <w:r w:rsidRPr="009131AC">
        <w:rPr>
          <w:rFonts w:ascii="Verdana" w:hAnsi="Verdana"/>
          <w:sz w:val="20"/>
          <w:szCs w:val="20"/>
        </w:rPr>
        <w:t>paroprzepuszczalna</w:t>
      </w:r>
      <w:proofErr w:type="spellEnd"/>
      <w:r w:rsidRPr="009131AC">
        <w:rPr>
          <w:rFonts w:ascii="Verdana" w:hAnsi="Verdana"/>
          <w:sz w:val="20"/>
          <w:szCs w:val="20"/>
        </w:rPr>
        <w:t xml:space="preserve"> typu „</w:t>
      </w:r>
      <w:proofErr w:type="spellStart"/>
      <w:r w:rsidRPr="009131AC">
        <w:rPr>
          <w:rFonts w:ascii="Verdana" w:hAnsi="Verdana"/>
          <w:sz w:val="20"/>
          <w:szCs w:val="20"/>
        </w:rPr>
        <w:t>Thinsulate</w:t>
      </w:r>
      <w:proofErr w:type="spellEnd"/>
      <w:r w:rsidR="00217097">
        <w:rPr>
          <w:rFonts w:ascii="Verdana" w:hAnsi="Verdana"/>
          <w:sz w:val="20"/>
          <w:szCs w:val="20"/>
        </w:rPr>
        <w:t>” o masie powierzchniowej min. 2</w:t>
      </w:r>
      <w:r w:rsidRPr="009131AC">
        <w:rPr>
          <w:rFonts w:ascii="Verdana" w:hAnsi="Verdana"/>
          <w:sz w:val="20"/>
          <w:szCs w:val="20"/>
        </w:rPr>
        <w:t xml:space="preserve">50 g/m2, temperatura prania </w:t>
      </w:r>
      <w:proofErr w:type="spellStart"/>
      <w:r w:rsidRPr="009131AC">
        <w:rPr>
          <w:rFonts w:ascii="Verdana" w:hAnsi="Verdana"/>
          <w:sz w:val="20"/>
          <w:szCs w:val="20"/>
        </w:rPr>
        <w:t>max</w:t>
      </w:r>
      <w:proofErr w:type="spellEnd"/>
      <w:r w:rsidRPr="009131AC">
        <w:rPr>
          <w:rFonts w:ascii="Verdana" w:hAnsi="Verdana"/>
          <w:sz w:val="20"/>
          <w:szCs w:val="20"/>
        </w:rPr>
        <w:t xml:space="preserve">. </w:t>
      </w:r>
      <w:smartTag w:uri="urn:schemas-microsoft-com:office:smarttags" w:element="metricconverter">
        <w:smartTagPr>
          <w:attr w:name="ProductID" w:val="40ﾰC"/>
        </w:smartTagPr>
        <w:r w:rsidRPr="009131AC">
          <w:rPr>
            <w:rFonts w:ascii="Verdana" w:hAnsi="Verdana"/>
            <w:sz w:val="20"/>
            <w:szCs w:val="20"/>
          </w:rPr>
          <w:t>40°C</w:t>
        </w:r>
      </w:smartTag>
      <w:r w:rsidRPr="009131AC">
        <w:rPr>
          <w:rFonts w:ascii="Verdana" w:hAnsi="Verdana"/>
          <w:sz w:val="20"/>
          <w:szCs w:val="20"/>
        </w:rPr>
        <w:t xml:space="preserve">. </w:t>
      </w:r>
      <w:r w:rsidRPr="009131AC">
        <w:rPr>
          <w:rFonts w:ascii="Verdana" w:hAnsi="Verdana"/>
          <w:sz w:val="20"/>
          <w:szCs w:val="20"/>
        </w:rPr>
        <w:br/>
      </w:r>
      <w:r w:rsidR="009A6752">
        <w:rPr>
          <w:rFonts w:ascii="Verdana" w:hAnsi="Verdana"/>
          <w:sz w:val="20"/>
          <w:szCs w:val="20"/>
        </w:rPr>
        <w:t xml:space="preserve">   </w:t>
      </w:r>
      <w:r w:rsidRPr="009131AC">
        <w:rPr>
          <w:rFonts w:ascii="Verdana" w:hAnsi="Verdana"/>
          <w:b/>
          <w:sz w:val="20"/>
          <w:szCs w:val="20"/>
        </w:rPr>
        <w:t xml:space="preserve">Krój: </w:t>
      </w:r>
      <w:r w:rsidRPr="009131AC">
        <w:rPr>
          <w:rFonts w:ascii="Verdana" w:hAnsi="Verdana"/>
          <w:b/>
          <w:sz w:val="20"/>
          <w:szCs w:val="20"/>
        </w:rPr>
        <w:br/>
      </w:r>
      <w:r w:rsidRPr="009131AC">
        <w:rPr>
          <w:rFonts w:ascii="Verdana" w:hAnsi="Verdana"/>
          <w:sz w:val="20"/>
          <w:szCs w:val="20"/>
        </w:rPr>
        <w:t xml:space="preserve">Długość </w:t>
      </w:r>
      <w:r w:rsidRPr="009131AC">
        <w:rPr>
          <w:rFonts w:ascii="Verdana" w:hAnsi="Verdana"/>
          <w:b/>
          <w:bCs/>
          <w:sz w:val="20"/>
          <w:szCs w:val="20"/>
        </w:rPr>
        <w:t xml:space="preserve">3/4, </w:t>
      </w:r>
      <w:r w:rsidRPr="009131AC">
        <w:rPr>
          <w:rFonts w:ascii="Verdana" w:hAnsi="Verdana"/>
          <w:sz w:val="20"/>
          <w:szCs w:val="20"/>
        </w:rPr>
        <w:t xml:space="preserve">dwie kieszenie wpuszczane, zapinane taśmą </w:t>
      </w:r>
      <w:proofErr w:type="spellStart"/>
      <w:r w:rsidRPr="009131AC">
        <w:rPr>
          <w:rFonts w:ascii="Verdana" w:hAnsi="Verdana"/>
          <w:sz w:val="20"/>
          <w:szCs w:val="20"/>
        </w:rPr>
        <w:t>samoszczepną</w:t>
      </w:r>
      <w:proofErr w:type="spellEnd"/>
      <w:r w:rsidRPr="009131AC">
        <w:rPr>
          <w:rFonts w:ascii="Verdana" w:hAnsi="Verdana"/>
          <w:sz w:val="20"/>
          <w:szCs w:val="20"/>
        </w:rPr>
        <w:t xml:space="preserve"> przykryte od górą zakładką zakończoną w bocznych szwach kurtki, kaptur chowany w stójce, środek kaptura wykończony tkaniną poliestrową, zapięcie kurtki na zamek błyskawiczny kostkowy kryty plisą zapinaną taśmą </w:t>
      </w:r>
      <w:proofErr w:type="spellStart"/>
      <w:r w:rsidRPr="009131AC">
        <w:rPr>
          <w:rFonts w:ascii="Verdana" w:hAnsi="Verdana"/>
          <w:sz w:val="20"/>
          <w:szCs w:val="20"/>
        </w:rPr>
        <w:t>samoszczepną</w:t>
      </w:r>
      <w:proofErr w:type="spellEnd"/>
      <w:r w:rsidRPr="009131AC">
        <w:rPr>
          <w:rFonts w:ascii="Verdana" w:hAnsi="Verdana"/>
          <w:sz w:val="20"/>
          <w:szCs w:val="20"/>
        </w:rPr>
        <w:t xml:space="preserve">, stójka oraz plisa zawiera ocieplanie </w:t>
      </w:r>
      <w:r w:rsidRPr="0059329F">
        <w:rPr>
          <w:rFonts w:ascii="Verdana" w:hAnsi="Verdana"/>
          <w:bCs/>
          <w:sz w:val="20"/>
          <w:szCs w:val="20"/>
        </w:rPr>
        <w:t>Z</w:t>
      </w:r>
      <w:r w:rsidRPr="009131AC">
        <w:rPr>
          <w:rFonts w:ascii="Verdana" w:hAnsi="Verdana"/>
          <w:b/>
          <w:bCs/>
          <w:sz w:val="20"/>
          <w:szCs w:val="20"/>
        </w:rPr>
        <w:t xml:space="preserve"> </w:t>
      </w:r>
      <w:r w:rsidRPr="009131AC">
        <w:rPr>
          <w:rFonts w:ascii="Verdana" w:hAnsi="Verdana"/>
          <w:sz w:val="20"/>
          <w:szCs w:val="20"/>
        </w:rPr>
        <w:t xml:space="preserve">tkaniny </w:t>
      </w:r>
      <w:proofErr w:type="spellStart"/>
      <w:r w:rsidRPr="009131AC">
        <w:rPr>
          <w:rFonts w:ascii="Verdana" w:hAnsi="Verdana"/>
          <w:sz w:val="20"/>
          <w:szCs w:val="20"/>
        </w:rPr>
        <w:t>paroprzepuszczalnej</w:t>
      </w:r>
      <w:proofErr w:type="spellEnd"/>
      <w:r w:rsidRPr="009131AC">
        <w:rPr>
          <w:rFonts w:ascii="Verdana" w:hAnsi="Verdana"/>
          <w:sz w:val="20"/>
          <w:szCs w:val="20"/>
        </w:rPr>
        <w:t xml:space="preserve"> typu „</w:t>
      </w:r>
      <w:proofErr w:type="spellStart"/>
      <w:r w:rsidRPr="009131AC">
        <w:rPr>
          <w:rFonts w:ascii="Verdana" w:hAnsi="Verdana"/>
          <w:sz w:val="20"/>
          <w:szCs w:val="20"/>
        </w:rPr>
        <w:t>Thins</w:t>
      </w:r>
      <w:r w:rsidR="00704B10">
        <w:rPr>
          <w:rFonts w:ascii="Verdana" w:hAnsi="Verdana"/>
          <w:sz w:val="20"/>
          <w:szCs w:val="20"/>
        </w:rPr>
        <w:t>ulate</w:t>
      </w:r>
      <w:proofErr w:type="spellEnd"/>
      <w:r w:rsidR="00704B10">
        <w:rPr>
          <w:rFonts w:ascii="Verdana" w:hAnsi="Verdana"/>
          <w:sz w:val="20"/>
          <w:szCs w:val="20"/>
        </w:rPr>
        <w:t>” o masie powierzchniowej 2</w:t>
      </w:r>
      <w:r w:rsidRPr="009131AC">
        <w:rPr>
          <w:rFonts w:ascii="Verdana" w:hAnsi="Verdana"/>
          <w:sz w:val="20"/>
          <w:szCs w:val="20"/>
        </w:rPr>
        <w:t xml:space="preserve">50 g/m 2, typ P, rękaw prosty ściągany na rzepy, wewnątrz rękawa ściągacz z dzianiny. </w:t>
      </w:r>
    </w:p>
    <w:p w:rsidR="0004358F" w:rsidRDefault="0004358F" w:rsidP="0073727F">
      <w:pPr>
        <w:pStyle w:val="NormalnyWeb"/>
        <w:spacing w:before="0" w:beforeAutospacing="0" w:after="0" w:afterAutospacing="0"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Na</w:t>
      </w:r>
      <w:r w:rsidRPr="00A60BF3">
        <w:rPr>
          <w:rFonts w:ascii="Verdana" w:hAnsi="Verdana"/>
          <w:sz w:val="20"/>
          <w:szCs w:val="20"/>
        </w:rPr>
        <w:t xml:space="preserve"> lewej górnej </w:t>
      </w:r>
      <w:r>
        <w:rPr>
          <w:rFonts w:ascii="Verdana" w:hAnsi="Verdana"/>
          <w:sz w:val="20"/>
          <w:szCs w:val="20"/>
        </w:rPr>
        <w:t xml:space="preserve">części kurtki oraz </w:t>
      </w:r>
      <w:r w:rsidRPr="00A60BF3">
        <w:rPr>
          <w:rFonts w:ascii="Verdana" w:hAnsi="Verdana"/>
          <w:sz w:val="20"/>
          <w:szCs w:val="20"/>
        </w:rPr>
        <w:t xml:space="preserve">na plecach </w:t>
      </w:r>
      <w:r>
        <w:rPr>
          <w:rFonts w:ascii="Verdana" w:hAnsi="Verdana"/>
          <w:sz w:val="20"/>
          <w:szCs w:val="20"/>
        </w:rPr>
        <w:t xml:space="preserve">logo </w:t>
      </w:r>
      <w:proofErr w:type="spellStart"/>
      <w:r w:rsidRPr="00A60BF3">
        <w:rPr>
          <w:rFonts w:ascii="Verdana" w:hAnsi="Verdana"/>
          <w:sz w:val="20"/>
          <w:szCs w:val="20"/>
        </w:rPr>
        <w:t>GDDKiA</w:t>
      </w:r>
      <w:proofErr w:type="spellEnd"/>
      <w:r w:rsidRPr="00A60BF3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(na plecach </w:t>
      </w:r>
      <w:r w:rsidRPr="00A60BF3">
        <w:rPr>
          <w:rFonts w:ascii="Verdana" w:hAnsi="Verdana"/>
          <w:sz w:val="20"/>
          <w:szCs w:val="20"/>
        </w:rPr>
        <w:t xml:space="preserve">160x100 </w:t>
      </w:r>
      <w:r>
        <w:rPr>
          <w:rFonts w:ascii="Verdana" w:hAnsi="Verdana"/>
          <w:sz w:val="20"/>
          <w:szCs w:val="20"/>
        </w:rPr>
        <w:t>).</w:t>
      </w:r>
    </w:p>
    <w:p w:rsidR="0073727F" w:rsidRPr="009131AC" w:rsidRDefault="009A6752" w:rsidP="003238EA">
      <w:pPr>
        <w:pStyle w:val="NormalnyWeb"/>
        <w:spacing w:before="0" w:beforeAutospacing="0" w:after="0" w:afterAutospacing="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   </w:t>
      </w:r>
      <w:r w:rsidR="0073727F" w:rsidRPr="00513244">
        <w:rPr>
          <w:rFonts w:ascii="Verdana" w:hAnsi="Verdana"/>
          <w:b/>
          <w:sz w:val="20"/>
          <w:szCs w:val="20"/>
        </w:rPr>
        <w:t>Materiały odblaskowe</w:t>
      </w:r>
      <w:r w:rsidR="0073727F" w:rsidRPr="009131AC">
        <w:rPr>
          <w:rFonts w:ascii="Verdana" w:hAnsi="Verdana"/>
          <w:sz w:val="20"/>
          <w:szCs w:val="20"/>
        </w:rPr>
        <w:t xml:space="preserve"> </w:t>
      </w:r>
      <w:r w:rsidR="0073727F" w:rsidRPr="009131AC">
        <w:rPr>
          <w:rFonts w:ascii="Verdana" w:hAnsi="Verdana"/>
          <w:sz w:val="20"/>
          <w:szCs w:val="20"/>
        </w:rPr>
        <w:br/>
        <w:t xml:space="preserve">Pasy srebrne o szerokości min. </w:t>
      </w:r>
      <w:smartTag w:uri="urn:schemas-microsoft-com:office:smarttags" w:element="metricconverter">
        <w:smartTagPr>
          <w:attr w:name="ProductID" w:val="50 mm"/>
        </w:smartTagPr>
        <w:r w:rsidR="0073727F" w:rsidRPr="009131AC">
          <w:rPr>
            <w:rFonts w:ascii="Verdana" w:hAnsi="Verdana"/>
            <w:sz w:val="20"/>
            <w:szCs w:val="20"/>
          </w:rPr>
          <w:t>50 mm</w:t>
        </w:r>
      </w:smartTag>
      <w:r w:rsidR="0073727F" w:rsidRPr="009131AC">
        <w:rPr>
          <w:rFonts w:ascii="Verdana" w:hAnsi="Verdana"/>
          <w:sz w:val="20"/>
          <w:szCs w:val="20"/>
        </w:rPr>
        <w:t xml:space="preserve"> powierzchni odblaskowej. </w:t>
      </w:r>
      <w:r w:rsidR="0073727F" w:rsidRPr="009131AC">
        <w:rPr>
          <w:rFonts w:ascii="Verdana" w:hAnsi="Verdana"/>
          <w:sz w:val="20"/>
          <w:szCs w:val="20"/>
        </w:rPr>
        <w:br/>
        <w:t xml:space="preserve">Klasa 2 zgodna z normą PN-EN 471. </w:t>
      </w:r>
      <w:r w:rsidR="0073727F" w:rsidRPr="009131AC">
        <w:rPr>
          <w:rFonts w:ascii="Verdana" w:hAnsi="Verdana"/>
          <w:sz w:val="20"/>
          <w:szCs w:val="20"/>
        </w:rPr>
        <w:br/>
        <w:t>Własności odblaskowe po ekspozycji na ścieranie, zaginanie, zmiany temperatury zgodne z</w:t>
      </w:r>
      <w:r w:rsidR="0073727F" w:rsidRPr="009131AC">
        <w:rPr>
          <w:rFonts w:ascii="Verdana" w:hAnsi="Verdana"/>
          <w:b/>
          <w:bCs/>
          <w:sz w:val="20"/>
          <w:szCs w:val="20"/>
        </w:rPr>
        <w:t xml:space="preserve"> </w:t>
      </w:r>
      <w:r w:rsidR="0073727F" w:rsidRPr="009131AC">
        <w:rPr>
          <w:rFonts w:ascii="Verdana" w:hAnsi="Verdana"/>
          <w:sz w:val="20"/>
          <w:szCs w:val="20"/>
        </w:rPr>
        <w:t xml:space="preserve">normą PN-EN471. </w:t>
      </w:r>
      <w:r w:rsidR="0073727F" w:rsidRPr="009131AC">
        <w:rPr>
          <w:rFonts w:ascii="Verdana" w:hAnsi="Verdana"/>
          <w:sz w:val="20"/>
          <w:szCs w:val="20"/>
        </w:rPr>
        <w:br/>
        <w:t xml:space="preserve">Trwałość odblaskowa zachowana po 50 cyklach prania w temperaturze do </w:t>
      </w:r>
      <w:smartTag w:uri="urn:schemas-microsoft-com:office:smarttags" w:element="metricconverter">
        <w:smartTagPr>
          <w:attr w:name="ProductID" w:val="60ﾰC"/>
        </w:smartTagPr>
        <w:r w:rsidR="0073727F" w:rsidRPr="009131AC">
          <w:rPr>
            <w:rFonts w:ascii="Verdana" w:hAnsi="Verdana"/>
            <w:sz w:val="20"/>
            <w:szCs w:val="20"/>
          </w:rPr>
          <w:t>60°C</w:t>
        </w:r>
      </w:smartTag>
      <w:r w:rsidR="0073727F" w:rsidRPr="009131AC">
        <w:rPr>
          <w:rFonts w:ascii="Verdana" w:hAnsi="Verdana"/>
          <w:sz w:val="20"/>
          <w:szCs w:val="20"/>
        </w:rPr>
        <w:t xml:space="preserve"> lub 20 </w:t>
      </w:r>
      <w:r w:rsidR="0073727F" w:rsidRPr="009131AC">
        <w:rPr>
          <w:rFonts w:ascii="Verdana" w:hAnsi="Verdana"/>
          <w:sz w:val="20"/>
          <w:szCs w:val="20"/>
        </w:rPr>
        <w:br/>
        <w:t xml:space="preserve">cyklach czyszczenia chemicznego. </w:t>
      </w:r>
      <w:r w:rsidR="0073727F" w:rsidRPr="009131AC">
        <w:rPr>
          <w:rFonts w:ascii="Verdana" w:hAnsi="Verdana"/>
          <w:sz w:val="20"/>
          <w:szCs w:val="20"/>
        </w:rPr>
        <w:br/>
      </w:r>
      <w:r>
        <w:rPr>
          <w:rFonts w:ascii="Verdana" w:hAnsi="Verdana"/>
          <w:sz w:val="20"/>
          <w:szCs w:val="20"/>
        </w:rPr>
        <w:t xml:space="preserve">    </w:t>
      </w:r>
      <w:r w:rsidR="0073727F" w:rsidRPr="003238EA">
        <w:rPr>
          <w:rFonts w:ascii="Verdana" w:hAnsi="Verdana"/>
          <w:b/>
          <w:sz w:val="20"/>
          <w:szCs w:val="20"/>
        </w:rPr>
        <w:t xml:space="preserve">Wymagane dokumenty </w:t>
      </w:r>
      <w:r w:rsidR="0073727F" w:rsidRPr="003238EA">
        <w:rPr>
          <w:rFonts w:ascii="Verdana" w:hAnsi="Verdana"/>
          <w:b/>
          <w:sz w:val="20"/>
          <w:szCs w:val="20"/>
        </w:rPr>
        <w:br/>
      </w:r>
      <w:r w:rsidR="0073727F" w:rsidRPr="009131AC">
        <w:rPr>
          <w:rFonts w:ascii="Verdana" w:hAnsi="Verdana"/>
          <w:sz w:val="20"/>
          <w:szCs w:val="20"/>
        </w:rPr>
        <w:t xml:space="preserve">1. Deklaracja zgodności WE potwierdzająca, że wyrób spełnia wymagania normy zharmonizowanej : EN 471 </w:t>
      </w:r>
      <w:r w:rsidR="0073727F" w:rsidRPr="009131AC">
        <w:rPr>
          <w:rFonts w:ascii="Verdana" w:hAnsi="Verdana"/>
          <w:i/>
          <w:iCs/>
          <w:sz w:val="20"/>
          <w:szCs w:val="20"/>
        </w:rPr>
        <w:t xml:space="preserve">„Odzież ostrzegawcza o intensywnej widzialności do użytku profesjonalnego. Metody badań I wymagania” </w:t>
      </w:r>
      <w:r w:rsidR="0073727F" w:rsidRPr="009131AC">
        <w:rPr>
          <w:rFonts w:ascii="Verdana" w:hAnsi="Verdana"/>
          <w:sz w:val="20"/>
          <w:szCs w:val="20"/>
        </w:rPr>
        <w:t xml:space="preserve">w trzeciej klasie widzialności. </w:t>
      </w:r>
    </w:p>
    <w:p w:rsidR="00A67CAC" w:rsidRDefault="00217097" w:rsidP="00217097">
      <w:pPr>
        <w:spacing w:line="360" w:lineRule="auto"/>
        <w:rPr>
          <w:rFonts w:ascii="Verdana" w:hAnsi="Verdana"/>
          <w:sz w:val="20"/>
          <w:szCs w:val="20"/>
        </w:rPr>
      </w:pPr>
      <w:r w:rsidRPr="00217097">
        <w:rPr>
          <w:rFonts w:ascii="Verdana" w:hAnsi="Verdana"/>
          <w:sz w:val="20"/>
          <w:szCs w:val="20"/>
        </w:rPr>
        <w:t>2. Instrukcja użytkowania wyrobu</w:t>
      </w:r>
      <w:r>
        <w:rPr>
          <w:rFonts w:ascii="Verdana" w:hAnsi="Verdana"/>
          <w:sz w:val="20"/>
          <w:szCs w:val="20"/>
        </w:rPr>
        <w:t>.</w:t>
      </w:r>
    </w:p>
    <w:p w:rsidR="00217097" w:rsidRDefault="00217097" w:rsidP="00217097">
      <w:pPr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3. Certyfikat zgodności z normą PN-EN 471.</w:t>
      </w:r>
    </w:p>
    <w:p w:rsidR="00217097" w:rsidRPr="00217097" w:rsidRDefault="00217097" w:rsidP="00217097">
      <w:pPr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4. Etykiety znamionowe zgodne z zasadami znakowania odzieży.</w:t>
      </w:r>
    </w:p>
    <w:p w:rsidR="000C5D05" w:rsidRPr="0047298C" w:rsidRDefault="000C5D05" w:rsidP="000C5D05">
      <w:pPr>
        <w:pStyle w:val="NormalnyWeb"/>
        <w:spacing w:after="0" w:afterAutospacing="0"/>
        <w:rPr>
          <w:rFonts w:ascii="Verdana" w:hAnsi="Verdana" w:cs="Helvetica"/>
          <w:b/>
          <w:sz w:val="20"/>
          <w:szCs w:val="20"/>
        </w:rPr>
      </w:pPr>
      <w:r w:rsidRPr="0047298C">
        <w:rPr>
          <w:rFonts w:ascii="Verdana" w:hAnsi="Verdana" w:cs="Helvetica"/>
          <w:b/>
          <w:sz w:val="20"/>
          <w:szCs w:val="20"/>
        </w:rPr>
        <w:t xml:space="preserve">Logo </w:t>
      </w:r>
      <w:proofErr w:type="spellStart"/>
      <w:r w:rsidRPr="0047298C">
        <w:rPr>
          <w:rFonts w:ascii="Verdana" w:hAnsi="Verdana"/>
          <w:b/>
          <w:sz w:val="20"/>
          <w:szCs w:val="20"/>
        </w:rPr>
        <w:t>GDDKiA</w:t>
      </w:r>
      <w:proofErr w:type="spellEnd"/>
      <w:r w:rsidRPr="0047298C">
        <w:rPr>
          <w:rFonts w:ascii="Verdana" w:hAnsi="Verdana"/>
          <w:b/>
          <w:sz w:val="20"/>
          <w:szCs w:val="20"/>
        </w:rPr>
        <w:t xml:space="preserve"> </w:t>
      </w:r>
      <w:proofErr w:type="spellStart"/>
      <w:r w:rsidRPr="0047298C">
        <w:rPr>
          <w:rFonts w:ascii="Verdana" w:hAnsi="Verdana"/>
          <w:b/>
          <w:sz w:val="20"/>
          <w:szCs w:val="20"/>
        </w:rPr>
        <w:t>wg</w:t>
      </w:r>
      <w:proofErr w:type="spellEnd"/>
      <w:r w:rsidRPr="0047298C">
        <w:rPr>
          <w:rFonts w:ascii="Verdana" w:hAnsi="Verdana"/>
          <w:b/>
          <w:sz w:val="20"/>
          <w:szCs w:val="20"/>
        </w:rPr>
        <w:t>. Załączonego rysunku.</w:t>
      </w:r>
    </w:p>
    <w:p w:rsidR="003E5E80" w:rsidRDefault="003E5E80" w:rsidP="0004358F"/>
    <w:p w:rsidR="00DC7500" w:rsidRPr="00A94F9C" w:rsidRDefault="0004358F" w:rsidP="003C0156">
      <w:pPr>
        <w:spacing w:before="180"/>
        <w:rPr>
          <w:rFonts w:ascii="Verdana" w:hAnsi="Verdana"/>
          <w:b/>
          <w:sz w:val="20"/>
          <w:szCs w:val="20"/>
        </w:rPr>
      </w:pPr>
      <w:r w:rsidRPr="00A94F9C">
        <w:rPr>
          <w:rFonts w:ascii="Verdana" w:hAnsi="Verdana"/>
          <w:b/>
          <w:sz w:val="20"/>
          <w:szCs w:val="20"/>
        </w:rPr>
        <w:t>2.</w:t>
      </w:r>
      <w:r w:rsidR="003C0156" w:rsidRPr="00A94F9C">
        <w:rPr>
          <w:rFonts w:ascii="Verdana" w:hAnsi="Verdana"/>
          <w:b/>
          <w:sz w:val="20"/>
          <w:szCs w:val="20"/>
        </w:rPr>
        <w:t xml:space="preserve">  </w:t>
      </w:r>
      <w:r w:rsidR="00DC7500" w:rsidRPr="00A94F9C">
        <w:rPr>
          <w:rFonts w:ascii="Verdana" w:hAnsi="Verdana"/>
          <w:b/>
          <w:sz w:val="20"/>
          <w:szCs w:val="20"/>
        </w:rPr>
        <w:t xml:space="preserve">Czapka </w:t>
      </w:r>
      <w:r w:rsidR="001B265F">
        <w:rPr>
          <w:rFonts w:ascii="Verdana" w:hAnsi="Verdana"/>
          <w:b/>
          <w:sz w:val="20"/>
          <w:szCs w:val="20"/>
        </w:rPr>
        <w:t xml:space="preserve">ocieplona </w:t>
      </w:r>
      <w:r w:rsidR="00DC7500" w:rsidRPr="00A94F9C">
        <w:rPr>
          <w:rFonts w:ascii="Verdana" w:hAnsi="Verdana"/>
          <w:b/>
          <w:sz w:val="20"/>
          <w:szCs w:val="20"/>
        </w:rPr>
        <w:t>z daszkiem w kolorze kurtki.</w:t>
      </w:r>
    </w:p>
    <w:p w:rsidR="000C5D05" w:rsidRDefault="00214C12">
      <w:pPr>
        <w:rPr>
          <w:rFonts w:ascii="Verdana" w:hAnsi="Verdana"/>
          <w:sz w:val="20"/>
          <w:szCs w:val="20"/>
        </w:rPr>
      </w:pPr>
      <w:r w:rsidRPr="00214C12">
        <w:rPr>
          <w:rFonts w:ascii="Verdana" w:hAnsi="Verdana"/>
          <w:sz w:val="20"/>
          <w:szCs w:val="20"/>
        </w:rPr>
        <w:t xml:space="preserve">      Czapka zimowa typu uszanka z tkaniny </w:t>
      </w:r>
      <w:proofErr w:type="spellStart"/>
      <w:r w:rsidRPr="00214C12">
        <w:rPr>
          <w:rFonts w:ascii="Verdana" w:hAnsi="Verdana"/>
          <w:sz w:val="20"/>
          <w:szCs w:val="20"/>
        </w:rPr>
        <w:t>paroprzepusz</w:t>
      </w:r>
      <w:r w:rsidR="001A6124">
        <w:rPr>
          <w:rFonts w:ascii="Verdana" w:hAnsi="Verdana"/>
          <w:sz w:val="20"/>
          <w:szCs w:val="20"/>
        </w:rPr>
        <w:t>czalnej</w:t>
      </w:r>
      <w:proofErr w:type="spellEnd"/>
      <w:r w:rsidR="001A6124">
        <w:rPr>
          <w:rFonts w:ascii="Verdana" w:hAnsi="Verdana"/>
          <w:sz w:val="20"/>
          <w:szCs w:val="20"/>
        </w:rPr>
        <w:t xml:space="preserve"> </w:t>
      </w:r>
      <w:r w:rsidRPr="00214C12">
        <w:rPr>
          <w:rFonts w:ascii="Verdana" w:hAnsi="Verdana"/>
          <w:sz w:val="20"/>
          <w:szCs w:val="20"/>
        </w:rPr>
        <w:t xml:space="preserve"> o masie powierzchniowej 160 do 200 g/ m2, spód czapki ocieplony tkaniną odzieżową typu „</w:t>
      </w:r>
      <w:proofErr w:type="spellStart"/>
      <w:r w:rsidRPr="00214C12">
        <w:rPr>
          <w:rFonts w:ascii="Verdana" w:hAnsi="Verdana"/>
          <w:sz w:val="20"/>
          <w:szCs w:val="20"/>
        </w:rPr>
        <w:t>Thinsulate</w:t>
      </w:r>
      <w:proofErr w:type="spellEnd"/>
      <w:r w:rsidRPr="00214C12">
        <w:rPr>
          <w:rFonts w:ascii="Verdana" w:hAnsi="Verdana"/>
          <w:sz w:val="20"/>
          <w:szCs w:val="20"/>
        </w:rPr>
        <w:t>”.</w:t>
      </w:r>
    </w:p>
    <w:p w:rsidR="00D205FD" w:rsidRPr="001B265F" w:rsidRDefault="000C5D05" w:rsidP="000C5D05">
      <w:pPr>
        <w:pStyle w:val="NormalnyWeb"/>
        <w:spacing w:after="0" w:afterAutospacing="0"/>
        <w:rPr>
          <w:rFonts w:ascii="Verdana" w:hAnsi="Verdana"/>
          <w:sz w:val="20"/>
          <w:szCs w:val="20"/>
        </w:rPr>
      </w:pPr>
      <w:r>
        <w:rPr>
          <w:rFonts w:ascii="Verdana" w:hAnsi="Verdana" w:cs="Helvetica"/>
          <w:sz w:val="20"/>
          <w:szCs w:val="20"/>
        </w:rPr>
        <w:t xml:space="preserve">Logo </w:t>
      </w:r>
      <w:proofErr w:type="spellStart"/>
      <w:r w:rsidRPr="00A60BF3">
        <w:rPr>
          <w:rFonts w:ascii="Verdana" w:hAnsi="Verdana"/>
          <w:sz w:val="20"/>
          <w:szCs w:val="20"/>
        </w:rPr>
        <w:t>GDDKiA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wg</w:t>
      </w:r>
      <w:proofErr w:type="spellEnd"/>
      <w:r>
        <w:rPr>
          <w:rFonts w:ascii="Verdana" w:hAnsi="Verdana"/>
          <w:sz w:val="20"/>
          <w:szCs w:val="20"/>
        </w:rPr>
        <w:t>. Załączonego rysunku.</w:t>
      </w:r>
    </w:p>
    <w:p w:rsidR="00D205FD" w:rsidRDefault="001B265F" w:rsidP="00D205FD">
      <w:pPr>
        <w:pStyle w:val="NormalnyWeb"/>
        <w:spacing w:after="0" w:afterAutospacing="0"/>
        <w:rPr>
          <w:rFonts w:ascii="Verdana" w:hAnsi="Verdana" w:cs="Helvetica"/>
          <w:b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3</w:t>
      </w:r>
      <w:r w:rsidR="00D205FD" w:rsidRPr="001952BF">
        <w:rPr>
          <w:rFonts w:ascii="Verdana" w:hAnsi="Verdana"/>
          <w:b/>
          <w:bCs/>
          <w:sz w:val="20"/>
          <w:szCs w:val="20"/>
        </w:rPr>
        <w:t xml:space="preserve">. </w:t>
      </w:r>
      <w:r w:rsidR="00D205FD" w:rsidRPr="001952BF">
        <w:rPr>
          <w:rFonts w:ascii="Verdana" w:hAnsi="Verdana"/>
          <w:b/>
          <w:bCs/>
          <w:i/>
          <w:iCs/>
          <w:sz w:val="20"/>
          <w:szCs w:val="20"/>
        </w:rPr>
        <w:t xml:space="preserve">Płaszcz </w:t>
      </w:r>
      <w:r w:rsidR="00D205FD" w:rsidRPr="001952BF">
        <w:rPr>
          <w:rFonts w:ascii="Verdana" w:hAnsi="Verdana"/>
          <w:b/>
          <w:bCs/>
          <w:sz w:val="20"/>
          <w:szCs w:val="20"/>
        </w:rPr>
        <w:t xml:space="preserve">przeciwdeszczowy </w:t>
      </w:r>
      <w:r w:rsidR="00D205FD" w:rsidRPr="001952BF">
        <w:rPr>
          <w:rFonts w:ascii="Verdana" w:hAnsi="Verdana"/>
          <w:b/>
          <w:bCs/>
          <w:sz w:val="20"/>
          <w:szCs w:val="20"/>
        </w:rPr>
        <w:br/>
      </w:r>
      <w:r w:rsidR="00D205FD">
        <w:rPr>
          <w:rFonts w:ascii="Verdana" w:hAnsi="Verdana"/>
          <w:b/>
          <w:bCs/>
          <w:sz w:val="20"/>
          <w:szCs w:val="20"/>
        </w:rPr>
        <w:t xml:space="preserve">    </w:t>
      </w:r>
      <w:r w:rsidR="00D205FD">
        <w:rPr>
          <w:rFonts w:ascii="Verdana" w:hAnsi="Verdana"/>
          <w:sz w:val="20"/>
          <w:szCs w:val="20"/>
        </w:rPr>
        <w:t>Materiał i</w:t>
      </w:r>
      <w:r w:rsidR="00D205FD" w:rsidRPr="001952BF">
        <w:rPr>
          <w:rFonts w:ascii="Verdana" w:hAnsi="Verdana"/>
          <w:sz w:val="20"/>
          <w:szCs w:val="20"/>
        </w:rPr>
        <w:t xml:space="preserve"> krój </w:t>
      </w:r>
      <w:r w:rsidR="00D205FD" w:rsidRPr="001952BF">
        <w:rPr>
          <w:rFonts w:ascii="Verdana" w:hAnsi="Verdana"/>
          <w:sz w:val="20"/>
          <w:szCs w:val="20"/>
        </w:rPr>
        <w:br/>
        <w:t xml:space="preserve">Tkanina </w:t>
      </w:r>
      <w:proofErr w:type="spellStart"/>
      <w:r w:rsidR="00D205FD" w:rsidRPr="001952BF">
        <w:rPr>
          <w:rFonts w:ascii="Verdana" w:hAnsi="Verdana"/>
          <w:sz w:val="20"/>
          <w:szCs w:val="20"/>
        </w:rPr>
        <w:t>paroprzepuszczalna</w:t>
      </w:r>
      <w:proofErr w:type="spellEnd"/>
      <w:r w:rsidR="00D205FD" w:rsidRPr="001952BF">
        <w:rPr>
          <w:rFonts w:ascii="Verdana" w:hAnsi="Verdana"/>
          <w:sz w:val="20"/>
          <w:szCs w:val="20"/>
        </w:rPr>
        <w:t xml:space="preserve"> </w:t>
      </w:r>
      <w:r w:rsidR="0059329F">
        <w:rPr>
          <w:rFonts w:ascii="Verdana" w:hAnsi="Verdana"/>
          <w:sz w:val="20"/>
          <w:szCs w:val="20"/>
        </w:rPr>
        <w:t xml:space="preserve">typu </w:t>
      </w:r>
      <w:proofErr w:type="spellStart"/>
      <w:r w:rsidR="0059329F">
        <w:rPr>
          <w:rFonts w:ascii="Verdana" w:hAnsi="Verdana"/>
          <w:sz w:val="20"/>
          <w:szCs w:val="20"/>
        </w:rPr>
        <w:t>Gore-Tex</w:t>
      </w:r>
      <w:proofErr w:type="spellEnd"/>
      <w:r w:rsidR="0059329F">
        <w:rPr>
          <w:rFonts w:ascii="Verdana" w:hAnsi="Verdana"/>
          <w:sz w:val="20"/>
          <w:szCs w:val="20"/>
        </w:rPr>
        <w:t xml:space="preserve">, </w:t>
      </w:r>
      <w:r w:rsidR="00D205FD" w:rsidRPr="001952BF">
        <w:rPr>
          <w:rFonts w:ascii="Verdana" w:hAnsi="Verdana"/>
          <w:sz w:val="20"/>
          <w:szCs w:val="20"/>
        </w:rPr>
        <w:t xml:space="preserve">kolor pomarańczowoczerwony, </w:t>
      </w:r>
      <w:r w:rsidR="00D205FD" w:rsidRPr="001952BF">
        <w:rPr>
          <w:rFonts w:ascii="Verdana" w:hAnsi="Verdana"/>
          <w:sz w:val="20"/>
          <w:szCs w:val="20"/>
        </w:rPr>
        <w:br/>
        <w:t xml:space="preserve">Długość; do kolan, 2 kieszenie dolne, kaptur, zapięcie płaszcza na zamek kryty plisą, </w:t>
      </w:r>
      <w:r w:rsidR="00D205FD" w:rsidRPr="001952BF">
        <w:rPr>
          <w:rFonts w:ascii="Verdana" w:hAnsi="Verdana"/>
          <w:sz w:val="20"/>
          <w:szCs w:val="20"/>
        </w:rPr>
        <w:br/>
        <w:t xml:space="preserve">rękaw prosty, ściągany na rzepy. </w:t>
      </w:r>
      <w:r w:rsidR="00D205FD" w:rsidRPr="001952BF">
        <w:rPr>
          <w:rFonts w:ascii="Verdana" w:hAnsi="Verdana"/>
          <w:sz w:val="20"/>
          <w:szCs w:val="20"/>
        </w:rPr>
        <w:br/>
        <w:t xml:space="preserve">Elementy odblaskowe umieszczone na rękawach oraz na obwodzie klatki piersiowej. </w:t>
      </w:r>
      <w:r w:rsidR="00D205FD" w:rsidRPr="001952BF">
        <w:rPr>
          <w:rFonts w:ascii="Verdana" w:hAnsi="Verdana"/>
          <w:sz w:val="20"/>
          <w:szCs w:val="20"/>
        </w:rPr>
        <w:br/>
      </w:r>
      <w:r w:rsidR="00D205FD" w:rsidRPr="001952BF">
        <w:rPr>
          <w:rFonts w:ascii="Verdana" w:hAnsi="Verdana"/>
          <w:sz w:val="20"/>
          <w:szCs w:val="20"/>
        </w:rPr>
        <w:lastRenderedPageBreak/>
        <w:t>Elementy odblaskowe</w:t>
      </w:r>
      <w:r>
        <w:rPr>
          <w:rFonts w:ascii="Verdana" w:hAnsi="Verdana"/>
          <w:sz w:val="20"/>
          <w:szCs w:val="20"/>
        </w:rPr>
        <w:t xml:space="preserve">: </w:t>
      </w:r>
      <w:r>
        <w:rPr>
          <w:rFonts w:ascii="Verdana" w:hAnsi="Verdana"/>
          <w:sz w:val="20"/>
          <w:szCs w:val="20"/>
        </w:rPr>
        <w:br/>
        <w:t xml:space="preserve">Folia odblaskowa do </w:t>
      </w:r>
      <w:proofErr w:type="spellStart"/>
      <w:r>
        <w:rPr>
          <w:rFonts w:ascii="Verdana" w:hAnsi="Verdana"/>
          <w:sz w:val="20"/>
          <w:szCs w:val="20"/>
        </w:rPr>
        <w:t>wgrzewan</w:t>
      </w:r>
      <w:r w:rsidR="00D205FD" w:rsidRPr="001952BF">
        <w:rPr>
          <w:rFonts w:ascii="Verdana" w:hAnsi="Verdana"/>
          <w:sz w:val="20"/>
          <w:szCs w:val="20"/>
        </w:rPr>
        <w:t>a</w:t>
      </w:r>
      <w:proofErr w:type="spellEnd"/>
      <w:r w:rsidR="00D205FD" w:rsidRPr="001952BF">
        <w:rPr>
          <w:rFonts w:ascii="Verdana" w:hAnsi="Verdana"/>
          <w:sz w:val="20"/>
          <w:szCs w:val="20"/>
        </w:rPr>
        <w:t xml:space="preserve"> w materiał t</w:t>
      </w:r>
      <w:r w:rsidR="00D205FD">
        <w:rPr>
          <w:rFonts w:ascii="Verdana" w:hAnsi="Verdana"/>
          <w:sz w:val="20"/>
          <w:szCs w:val="20"/>
        </w:rPr>
        <w:t>ła srebrzysto szary lub materiał</w:t>
      </w:r>
      <w:r w:rsidR="00D205FD" w:rsidRPr="001952BF">
        <w:rPr>
          <w:rFonts w:ascii="Verdana" w:hAnsi="Verdana"/>
          <w:sz w:val="20"/>
          <w:szCs w:val="20"/>
        </w:rPr>
        <w:t xml:space="preserve">y jak przy </w:t>
      </w:r>
      <w:r w:rsidR="00D205FD" w:rsidRPr="001952BF">
        <w:rPr>
          <w:rFonts w:ascii="Verdana" w:hAnsi="Verdana"/>
          <w:sz w:val="20"/>
          <w:szCs w:val="20"/>
        </w:rPr>
        <w:br/>
        <w:t xml:space="preserve">ubraniu ochronnym. </w:t>
      </w:r>
      <w:r w:rsidR="00D205FD" w:rsidRPr="001952BF">
        <w:rPr>
          <w:rFonts w:ascii="Verdana" w:hAnsi="Verdana"/>
          <w:sz w:val="20"/>
          <w:szCs w:val="20"/>
        </w:rPr>
        <w:br/>
        <w:t>Pas o szerokości min. 5O</w:t>
      </w:r>
      <w:r w:rsidR="00D205FD">
        <w:rPr>
          <w:rFonts w:ascii="Verdana" w:hAnsi="Verdana"/>
          <w:sz w:val="20"/>
          <w:szCs w:val="20"/>
        </w:rPr>
        <w:t xml:space="preserve"> </w:t>
      </w:r>
      <w:r w:rsidR="00D205FD" w:rsidRPr="001952BF">
        <w:rPr>
          <w:rFonts w:ascii="Verdana" w:hAnsi="Verdana"/>
          <w:sz w:val="20"/>
          <w:szCs w:val="20"/>
        </w:rPr>
        <w:t xml:space="preserve">mm powierzchni odblaskowej, klasy 2 - spełniający wymagania </w:t>
      </w:r>
      <w:r w:rsidR="00D205FD" w:rsidRPr="001952BF">
        <w:rPr>
          <w:rFonts w:ascii="Verdana" w:hAnsi="Verdana"/>
          <w:sz w:val="20"/>
          <w:szCs w:val="20"/>
        </w:rPr>
        <w:br/>
        <w:t xml:space="preserve">normy EN 471. </w:t>
      </w:r>
      <w:r w:rsidR="00D205FD" w:rsidRPr="001952BF">
        <w:rPr>
          <w:rFonts w:ascii="Verdana" w:hAnsi="Verdana"/>
          <w:sz w:val="20"/>
          <w:szCs w:val="20"/>
        </w:rPr>
        <w:br/>
        <w:t xml:space="preserve">Trwałość odblaskowa zgodnie normą PN-EN 471 pranie, czyszczenie chemiczne dla folii </w:t>
      </w:r>
      <w:r w:rsidR="00D205FD" w:rsidRPr="001952BF">
        <w:rPr>
          <w:rFonts w:ascii="Verdana" w:hAnsi="Verdana"/>
          <w:sz w:val="20"/>
          <w:szCs w:val="20"/>
        </w:rPr>
        <w:br/>
        <w:t xml:space="preserve">odblaskowej do </w:t>
      </w:r>
      <w:proofErr w:type="spellStart"/>
      <w:r w:rsidR="00D205FD" w:rsidRPr="001952BF">
        <w:rPr>
          <w:rFonts w:ascii="Verdana" w:hAnsi="Verdana"/>
          <w:sz w:val="20"/>
          <w:szCs w:val="20"/>
        </w:rPr>
        <w:t>wgrzewania</w:t>
      </w:r>
      <w:proofErr w:type="spellEnd"/>
      <w:r w:rsidR="00D205FD" w:rsidRPr="001952BF">
        <w:rPr>
          <w:rFonts w:ascii="Verdana" w:hAnsi="Verdana"/>
          <w:sz w:val="20"/>
          <w:szCs w:val="20"/>
        </w:rPr>
        <w:t>; 50 cykli pralnicz</w:t>
      </w:r>
      <w:r w:rsidR="00D205FD">
        <w:rPr>
          <w:rFonts w:ascii="Verdana" w:hAnsi="Verdana"/>
          <w:sz w:val="20"/>
          <w:szCs w:val="20"/>
        </w:rPr>
        <w:t xml:space="preserve">ych w temp. </w:t>
      </w:r>
      <w:smartTag w:uri="urn:schemas-microsoft-com:office:smarttags" w:element="metricconverter">
        <w:smartTagPr>
          <w:attr w:name="ProductID" w:val="600 C"/>
        </w:smartTagPr>
        <w:r w:rsidR="00D205FD">
          <w:rPr>
            <w:rFonts w:ascii="Verdana" w:hAnsi="Verdana"/>
            <w:sz w:val="20"/>
            <w:szCs w:val="20"/>
          </w:rPr>
          <w:t>60</w:t>
        </w:r>
        <w:r w:rsidR="00D205FD">
          <w:rPr>
            <w:rFonts w:ascii="Verdana" w:hAnsi="Verdana"/>
            <w:sz w:val="20"/>
            <w:szCs w:val="20"/>
            <w:vertAlign w:val="superscript"/>
          </w:rPr>
          <w:t xml:space="preserve">0 </w:t>
        </w:r>
        <w:r w:rsidR="00D205FD" w:rsidRPr="001952BF">
          <w:rPr>
            <w:rFonts w:ascii="Verdana" w:hAnsi="Verdana"/>
            <w:sz w:val="20"/>
            <w:szCs w:val="20"/>
          </w:rPr>
          <w:t>C</w:t>
        </w:r>
      </w:smartTag>
      <w:r w:rsidR="00D205FD" w:rsidRPr="001952BF">
        <w:rPr>
          <w:rFonts w:ascii="Verdana" w:hAnsi="Verdana"/>
          <w:sz w:val="20"/>
          <w:szCs w:val="20"/>
        </w:rPr>
        <w:t xml:space="preserve">, 30 cykli pralniczych </w:t>
      </w:r>
      <w:r w:rsidR="00D205FD" w:rsidRPr="001952BF">
        <w:rPr>
          <w:rFonts w:ascii="Verdana" w:hAnsi="Verdana"/>
          <w:sz w:val="20"/>
          <w:szCs w:val="20"/>
        </w:rPr>
        <w:br/>
        <w:t xml:space="preserve">pranie chemiczne. </w:t>
      </w:r>
      <w:r w:rsidR="00D205FD" w:rsidRPr="001952BF">
        <w:rPr>
          <w:rFonts w:ascii="Verdana" w:hAnsi="Verdana"/>
          <w:sz w:val="20"/>
          <w:szCs w:val="20"/>
        </w:rPr>
        <w:br/>
        <w:t xml:space="preserve">Produkt zgodny ze standardem ISO 9002 </w:t>
      </w:r>
      <w:r w:rsidR="00D205FD" w:rsidRPr="001952BF">
        <w:rPr>
          <w:rFonts w:ascii="Verdana" w:hAnsi="Verdana"/>
          <w:sz w:val="20"/>
          <w:szCs w:val="20"/>
        </w:rPr>
        <w:br/>
        <w:t xml:space="preserve">Wymagane dokumenty </w:t>
      </w:r>
      <w:r w:rsidR="00D205FD" w:rsidRPr="001952BF">
        <w:rPr>
          <w:rFonts w:ascii="Verdana" w:hAnsi="Verdana"/>
          <w:sz w:val="20"/>
          <w:szCs w:val="20"/>
        </w:rPr>
        <w:br/>
        <w:t>- dek</w:t>
      </w:r>
      <w:r w:rsidR="00D205FD">
        <w:rPr>
          <w:rFonts w:ascii="Verdana" w:hAnsi="Verdana"/>
          <w:sz w:val="20"/>
          <w:szCs w:val="20"/>
        </w:rPr>
        <w:t xml:space="preserve">laracja zgodności WE. </w:t>
      </w:r>
      <w:r w:rsidR="00D205FD">
        <w:rPr>
          <w:rFonts w:ascii="Verdana" w:hAnsi="Verdana"/>
          <w:sz w:val="20"/>
          <w:szCs w:val="20"/>
        </w:rPr>
        <w:br/>
        <w:t>- certyfi</w:t>
      </w:r>
      <w:r w:rsidR="00D205FD" w:rsidRPr="001952BF">
        <w:rPr>
          <w:rFonts w:ascii="Verdana" w:hAnsi="Verdana"/>
          <w:sz w:val="20"/>
          <w:szCs w:val="20"/>
        </w:rPr>
        <w:t xml:space="preserve">kat zgodności z normą PN-EN 471, klasa 2 na materiały odblaskowe. </w:t>
      </w:r>
      <w:r w:rsidR="00D205FD" w:rsidRPr="001952BF">
        <w:rPr>
          <w:rFonts w:ascii="Verdana" w:hAnsi="Verdana"/>
          <w:sz w:val="20"/>
          <w:szCs w:val="20"/>
        </w:rPr>
        <w:br/>
      </w:r>
      <w:r w:rsidR="00D205FD" w:rsidRPr="0047298C">
        <w:rPr>
          <w:rFonts w:ascii="Verdana" w:hAnsi="Verdana" w:cs="Helvetica"/>
          <w:b/>
          <w:sz w:val="20"/>
          <w:szCs w:val="20"/>
        </w:rPr>
        <w:t xml:space="preserve">Logo </w:t>
      </w:r>
      <w:proofErr w:type="spellStart"/>
      <w:r w:rsidR="00D205FD" w:rsidRPr="0047298C">
        <w:rPr>
          <w:rFonts w:ascii="Verdana" w:hAnsi="Verdana"/>
          <w:b/>
          <w:sz w:val="20"/>
          <w:szCs w:val="20"/>
        </w:rPr>
        <w:t>GDDKiA</w:t>
      </w:r>
      <w:proofErr w:type="spellEnd"/>
      <w:r w:rsidR="00D205FD" w:rsidRPr="0047298C">
        <w:rPr>
          <w:rFonts w:ascii="Verdana" w:hAnsi="Verdana"/>
          <w:b/>
          <w:sz w:val="20"/>
          <w:szCs w:val="20"/>
        </w:rPr>
        <w:t xml:space="preserve"> </w:t>
      </w:r>
      <w:proofErr w:type="spellStart"/>
      <w:r w:rsidR="00D205FD" w:rsidRPr="0047298C">
        <w:rPr>
          <w:rFonts w:ascii="Verdana" w:hAnsi="Verdana"/>
          <w:b/>
          <w:sz w:val="20"/>
          <w:szCs w:val="20"/>
        </w:rPr>
        <w:t>wg</w:t>
      </w:r>
      <w:proofErr w:type="spellEnd"/>
      <w:r w:rsidR="00D205FD" w:rsidRPr="0047298C">
        <w:rPr>
          <w:rFonts w:ascii="Verdana" w:hAnsi="Verdana"/>
          <w:b/>
          <w:sz w:val="20"/>
          <w:szCs w:val="20"/>
        </w:rPr>
        <w:t>. Załączonego rysunku.</w:t>
      </w:r>
    </w:p>
    <w:p w:rsidR="00D205FD" w:rsidRDefault="001B265F" w:rsidP="00D205FD">
      <w:pPr>
        <w:pStyle w:val="NormalnyWeb"/>
        <w:spacing w:after="0" w:afterAutospacing="0"/>
        <w:rPr>
          <w:rFonts w:ascii="Verdana" w:hAnsi="Verdana" w:cs="Helvetica"/>
          <w:b/>
          <w:sz w:val="20"/>
          <w:szCs w:val="20"/>
        </w:rPr>
      </w:pPr>
      <w:r>
        <w:rPr>
          <w:rFonts w:ascii="Verdana" w:hAnsi="Verdana" w:cs="Helvetica"/>
          <w:b/>
          <w:sz w:val="20"/>
          <w:szCs w:val="20"/>
        </w:rPr>
        <w:t>4</w:t>
      </w:r>
      <w:r w:rsidR="00D205FD" w:rsidRPr="00682290">
        <w:rPr>
          <w:rFonts w:ascii="Verdana" w:hAnsi="Verdana" w:cs="Helvetica"/>
          <w:b/>
          <w:sz w:val="20"/>
          <w:szCs w:val="20"/>
        </w:rPr>
        <w:t xml:space="preserve">. </w:t>
      </w:r>
      <w:r w:rsidR="00D205FD">
        <w:rPr>
          <w:rFonts w:ascii="Verdana" w:hAnsi="Verdana" w:cs="Helvetica"/>
          <w:b/>
          <w:sz w:val="20"/>
          <w:szCs w:val="20"/>
        </w:rPr>
        <w:t>Ubranie robocze letnie – dwuczęściowe .</w:t>
      </w:r>
    </w:p>
    <w:p w:rsidR="00D205FD" w:rsidRDefault="00D205FD" w:rsidP="00D205FD">
      <w:pPr>
        <w:pStyle w:val="NormalnyWeb"/>
        <w:spacing w:after="240" w:afterAutospacing="0"/>
        <w:rPr>
          <w:rFonts w:ascii="Verdana" w:hAnsi="Verdana"/>
          <w:sz w:val="18"/>
          <w:szCs w:val="18"/>
        </w:rPr>
      </w:pPr>
      <w:r>
        <w:rPr>
          <w:rFonts w:ascii="Verdana" w:hAnsi="Verdana" w:cs="Helvetica"/>
          <w:b/>
          <w:sz w:val="20"/>
          <w:szCs w:val="20"/>
        </w:rPr>
        <w:t xml:space="preserve">  </w:t>
      </w:r>
      <w:r>
        <w:rPr>
          <w:rFonts w:ascii="Verdana" w:hAnsi="Verdana"/>
          <w:b/>
          <w:bCs/>
          <w:sz w:val="18"/>
          <w:szCs w:val="18"/>
        </w:rPr>
        <w:t xml:space="preserve">Odzież ochronna ostrzegawcza </w:t>
      </w:r>
      <w:r>
        <w:rPr>
          <w:rFonts w:ascii="Verdana" w:hAnsi="Verdana"/>
          <w:b/>
          <w:bCs/>
          <w:sz w:val="18"/>
          <w:szCs w:val="18"/>
        </w:rPr>
        <w:br/>
      </w:r>
      <w:r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b/>
          <w:bCs/>
          <w:sz w:val="18"/>
          <w:szCs w:val="18"/>
        </w:rPr>
        <w:t xml:space="preserve">Ubranie </w:t>
      </w:r>
      <w:r>
        <w:rPr>
          <w:rFonts w:ascii="Verdana" w:hAnsi="Verdana"/>
          <w:sz w:val="18"/>
          <w:szCs w:val="18"/>
        </w:rPr>
        <w:t xml:space="preserve">2-cz. </w:t>
      </w:r>
      <w:r>
        <w:rPr>
          <w:rFonts w:ascii="Verdana" w:hAnsi="Verdana"/>
          <w:b/>
          <w:bCs/>
          <w:sz w:val="18"/>
          <w:szCs w:val="18"/>
        </w:rPr>
        <w:t xml:space="preserve">letnie z czapką </w:t>
      </w:r>
      <w:r>
        <w:rPr>
          <w:rFonts w:ascii="Verdana" w:hAnsi="Verdana"/>
          <w:b/>
          <w:bCs/>
          <w:sz w:val="18"/>
          <w:szCs w:val="18"/>
        </w:rPr>
        <w:br/>
        <w:t xml:space="preserve">Materiał: </w:t>
      </w:r>
      <w:r>
        <w:rPr>
          <w:rFonts w:ascii="Verdana" w:hAnsi="Verdana"/>
          <w:b/>
          <w:bCs/>
          <w:sz w:val="18"/>
          <w:szCs w:val="18"/>
        </w:rPr>
        <w:br/>
        <w:t xml:space="preserve">Tkanina zasadnicza: </w:t>
      </w:r>
      <w:r>
        <w:rPr>
          <w:rFonts w:ascii="Verdana" w:hAnsi="Verdana"/>
          <w:sz w:val="18"/>
          <w:szCs w:val="18"/>
        </w:rPr>
        <w:t xml:space="preserve">100% bawełna o masie 200 do 250 g/m2. w kolorze pomarańczowoczerwonym stanowiąca materiał tła. Obszar chromatyczności oraz współczynnik iluminacji zgodny z wymaganiami normy PN-EN 471. </w:t>
      </w:r>
      <w:r>
        <w:rPr>
          <w:rFonts w:ascii="Verdana" w:hAnsi="Verdana"/>
          <w:sz w:val="18"/>
          <w:szCs w:val="18"/>
        </w:rPr>
        <w:br/>
      </w:r>
      <w:r w:rsidRPr="00FF4588">
        <w:rPr>
          <w:rFonts w:ascii="Verdana" w:hAnsi="Verdana"/>
          <w:b/>
          <w:sz w:val="18"/>
          <w:szCs w:val="18"/>
        </w:rPr>
        <w:t>Krój</w:t>
      </w:r>
      <w:r>
        <w:rPr>
          <w:rFonts w:ascii="Verdana" w:hAnsi="Verdana"/>
          <w:sz w:val="18"/>
          <w:szCs w:val="18"/>
        </w:rPr>
        <w:t xml:space="preserve">: </w:t>
      </w:r>
      <w:r>
        <w:rPr>
          <w:rFonts w:ascii="Verdana" w:hAnsi="Verdana"/>
          <w:sz w:val="18"/>
          <w:szCs w:val="18"/>
        </w:rPr>
        <w:br/>
        <w:t xml:space="preserve">Ubranie ostrzegawcze składa się z bluzy, Spodni i czapki. </w:t>
      </w:r>
      <w:r>
        <w:rPr>
          <w:rFonts w:ascii="Verdana" w:hAnsi="Verdana"/>
          <w:sz w:val="18"/>
          <w:szCs w:val="18"/>
        </w:rPr>
        <w:br/>
        <w:t xml:space="preserve">Bluza typu szwedzkiego, z kołnierzem, zapinana z przodu na zamek błyskawiczny dwustronny kryty patką zapinaną na napy. W górnej części przodu po lewej i prawej stronie dwie kieszenie przykryte </w:t>
      </w:r>
      <w:proofErr w:type="spellStart"/>
      <w:r>
        <w:rPr>
          <w:rFonts w:ascii="Verdana" w:hAnsi="Verdana"/>
          <w:sz w:val="18"/>
          <w:szCs w:val="18"/>
        </w:rPr>
        <w:t>patkamI</w:t>
      </w:r>
      <w:proofErr w:type="spellEnd"/>
      <w:r>
        <w:rPr>
          <w:rFonts w:ascii="Verdana" w:hAnsi="Verdana"/>
          <w:sz w:val="18"/>
          <w:szCs w:val="18"/>
        </w:rPr>
        <w:t xml:space="preserve">, w dolnej części dwie kieszenie wewnętrzne. Rękawy wykończone mankietami. Materiał tła (pomarańczowoczerwony) obejmuje górę bluzy (przód i tył) z karczkiem włącznie i górną część rękawów. Na całym obwodzie bluzy i rękawów naszyte dwa pasy taśmy odblaskowej wykonanej w technologii zabezpieczającej przed zdzieraniem odblasku, zgodnie z normą PN-EN 471. Dół bluzy i rękawów wykonane z tkaniny zasadniczej. </w:t>
      </w:r>
      <w:r>
        <w:rPr>
          <w:rFonts w:ascii="Verdana" w:hAnsi="Verdana"/>
          <w:sz w:val="18"/>
          <w:szCs w:val="18"/>
        </w:rPr>
        <w:br/>
        <w:t xml:space="preserve">Spodnie typu ogrodniczki z podwyższonym przodem i tyłem, z szelkami. Na </w:t>
      </w:r>
      <w:proofErr w:type="spellStart"/>
      <w:r>
        <w:rPr>
          <w:rFonts w:ascii="Verdana" w:hAnsi="Verdana"/>
          <w:sz w:val="18"/>
          <w:szCs w:val="18"/>
        </w:rPr>
        <w:t>przodzie</w:t>
      </w:r>
      <w:proofErr w:type="spellEnd"/>
      <w:r>
        <w:rPr>
          <w:rFonts w:ascii="Verdana" w:hAnsi="Verdana"/>
          <w:sz w:val="18"/>
          <w:szCs w:val="18"/>
        </w:rPr>
        <w:t xml:space="preserve"> kieszeń górna oraz dwie kieszenie dolne oraz kieszeń na calówkę. Na kolanach naszyte wzmocnienia z tkaniny zasadniczej. Materiał tła obejmuje całą górną część spodni (z szelkami) do linii kolan. Na całym obwodzie nogawek, w dolnej części, naszyte dwa pasy taśmy odblaskowej wykonanej w technologii zabezpieczającej przed zdzieraniem odblasku. </w:t>
      </w:r>
      <w:r>
        <w:rPr>
          <w:rFonts w:ascii="Verdana" w:hAnsi="Verdana"/>
          <w:sz w:val="18"/>
          <w:szCs w:val="18"/>
        </w:rPr>
        <w:br/>
        <w:t xml:space="preserve">Materiały odblaskowe: </w:t>
      </w:r>
      <w:r>
        <w:rPr>
          <w:rFonts w:ascii="Verdana" w:hAnsi="Verdana"/>
          <w:sz w:val="18"/>
          <w:szCs w:val="18"/>
        </w:rPr>
        <w:br/>
        <w:t xml:space="preserve">- podłoże: poliestrowo-bawełniane, </w:t>
      </w:r>
      <w:r>
        <w:rPr>
          <w:rFonts w:ascii="Verdana" w:hAnsi="Verdana"/>
          <w:sz w:val="18"/>
          <w:szCs w:val="18"/>
        </w:rPr>
        <w:br/>
        <w:t xml:space="preserve">- pasy odblaskowe o szerokości min. 5Omm powierzchni odblaskowej wykonane w technologii zabezpieczającej przed zdzieraniem odblasku, </w:t>
      </w:r>
      <w:r>
        <w:rPr>
          <w:rFonts w:ascii="Verdana" w:hAnsi="Verdana"/>
          <w:sz w:val="18"/>
          <w:szCs w:val="18"/>
        </w:rPr>
        <w:br/>
        <w:t xml:space="preserve">- podwyższona odporność na ścieranie i środki chemiczne, </w:t>
      </w:r>
      <w:r>
        <w:rPr>
          <w:rFonts w:ascii="Verdana" w:hAnsi="Verdana"/>
          <w:sz w:val="18"/>
          <w:szCs w:val="18"/>
        </w:rPr>
        <w:br/>
        <w:t xml:space="preserve">- klasy 2 - spełniający wymagania normy EN 471 tablica 5 </w:t>
      </w:r>
      <w:r>
        <w:rPr>
          <w:rFonts w:ascii="Verdana" w:hAnsi="Verdana"/>
          <w:sz w:val="18"/>
          <w:szCs w:val="18"/>
        </w:rPr>
        <w:br/>
        <w:t xml:space="preserve">- trwałość odblaskowa zgodnie z EN 471, 7.4.5 Pranie, czyszczenie chemiczne. </w:t>
      </w:r>
      <w:r>
        <w:rPr>
          <w:rFonts w:ascii="Verdana" w:hAnsi="Verdana"/>
          <w:sz w:val="18"/>
          <w:szCs w:val="18"/>
        </w:rPr>
        <w:br/>
        <w:t xml:space="preserve">50 cykli pralniczych w temp. </w:t>
      </w:r>
      <w:smartTag w:uri="urn:schemas-microsoft-com:office:smarttags" w:element="metricconverter">
        <w:smartTagPr>
          <w:attr w:name="ProductID" w:val="60ﾰC"/>
        </w:smartTagPr>
        <w:r>
          <w:rPr>
            <w:rFonts w:ascii="Verdana" w:hAnsi="Verdana"/>
            <w:sz w:val="18"/>
            <w:szCs w:val="18"/>
          </w:rPr>
          <w:t>60°C</w:t>
        </w:r>
      </w:smartTag>
      <w:r>
        <w:rPr>
          <w:rFonts w:ascii="Verdana" w:hAnsi="Verdana"/>
          <w:sz w:val="18"/>
          <w:szCs w:val="18"/>
        </w:rPr>
        <w:t xml:space="preserve"> lub 20 cykli pralniczych pranie chemiczne dla odzieży ze 100% bawełny, </w:t>
      </w:r>
      <w:r>
        <w:rPr>
          <w:rFonts w:ascii="Verdana" w:hAnsi="Verdana"/>
          <w:sz w:val="18"/>
          <w:szCs w:val="18"/>
        </w:rPr>
        <w:br/>
        <w:t xml:space="preserve">- produkt zgodny ze standardem ISO 9002 </w:t>
      </w:r>
      <w:r>
        <w:rPr>
          <w:rFonts w:ascii="Verdana" w:hAnsi="Verdana"/>
          <w:sz w:val="18"/>
          <w:szCs w:val="18"/>
        </w:rPr>
        <w:br/>
        <w:t xml:space="preserve">Wymagane dokumenty </w:t>
      </w:r>
      <w:r>
        <w:rPr>
          <w:rFonts w:ascii="Verdana" w:hAnsi="Verdana"/>
          <w:sz w:val="18"/>
          <w:szCs w:val="18"/>
        </w:rPr>
        <w:br/>
        <w:t xml:space="preserve">1. Deklaracja zgodności WE potwierdzająca, że wyrób spełnia wymagania normy zharmonizowanej: EN 471 </w:t>
      </w:r>
      <w:r>
        <w:rPr>
          <w:rFonts w:ascii="Verdana" w:hAnsi="Verdana"/>
          <w:i/>
          <w:iCs/>
          <w:sz w:val="18"/>
          <w:szCs w:val="18"/>
        </w:rPr>
        <w:t xml:space="preserve">„,Odzież ostrzegawcza o Intensywnej widzialności do użytku profesjonalnego. Metody badań I wymagania” </w:t>
      </w:r>
      <w:r>
        <w:rPr>
          <w:rFonts w:ascii="Verdana" w:hAnsi="Verdana"/>
          <w:sz w:val="18"/>
          <w:szCs w:val="18"/>
        </w:rPr>
        <w:t xml:space="preserve">w trzeciej klasie widzialności. </w:t>
      </w:r>
      <w:r>
        <w:rPr>
          <w:rFonts w:ascii="Verdana" w:hAnsi="Verdana"/>
          <w:sz w:val="18"/>
          <w:szCs w:val="18"/>
        </w:rPr>
        <w:br/>
        <w:t xml:space="preserve">2. Instrukcja użytkowania wyrobu. </w:t>
      </w:r>
      <w:r>
        <w:rPr>
          <w:rFonts w:ascii="Verdana" w:hAnsi="Verdana"/>
          <w:sz w:val="18"/>
          <w:szCs w:val="18"/>
        </w:rPr>
        <w:br/>
        <w:t xml:space="preserve">3. Certyfikat zgodności z normą PN-EN 471. </w:t>
      </w:r>
      <w:r>
        <w:rPr>
          <w:rFonts w:ascii="Verdana" w:hAnsi="Verdana"/>
          <w:sz w:val="18"/>
          <w:szCs w:val="18"/>
        </w:rPr>
        <w:br/>
        <w:t xml:space="preserve">4. Etykiety znamionowe zgodne z zasadami znakowania odzieży. </w:t>
      </w:r>
    </w:p>
    <w:p w:rsidR="00D205FD" w:rsidRPr="0047298C" w:rsidRDefault="00D205FD" w:rsidP="00D205FD">
      <w:pPr>
        <w:pStyle w:val="NormalnyWeb"/>
        <w:spacing w:after="0" w:afterAutospacing="0"/>
        <w:rPr>
          <w:rFonts w:ascii="Verdana" w:hAnsi="Verdana" w:cs="Helvetica"/>
          <w:b/>
          <w:sz w:val="20"/>
          <w:szCs w:val="20"/>
        </w:rPr>
      </w:pPr>
      <w:r w:rsidRPr="0047298C">
        <w:rPr>
          <w:rFonts w:ascii="Verdana" w:hAnsi="Verdana" w:cs="Helvetica"/>
          <w:b/>
          <w:sz w:val="20"/>
          <w:szCs w:val="20"/>
        </w:rPr>
        <w:t xml:space="preserve">Logo </w:t>
      </w:r>
      <w:proofErr w:type="spellStart"/>
      <w:r w:rsidRPr="0047298C">
        <w:rPr>
          <w:rFonts w:ascii="Verdana" w:hAnsi="Verdana"/>
          <w:b/>
          <w:sz w:val="20"/>
          <w:szCs w:val="20"/>
        </w:rPr>
        <w:t>GDDKiA</w:t>
      </w:r>
      <w:proofErr w:type="spellEnd"/>
      <w:r w:rsidRPr="0047298C">
        <w:rPr>
          <w:rFonts w:ascii="Verdana" w:hAnsi="Verdana"/>
          <w:b/>
          <w:sz w:val="20"/>
          <w:szCs w:val="20"/>
        </w:rPr>
        <w:t xml:space="preserve"> </w:t>
      </w:r>
      <w:proofErr w:type="spellStart"/>
      <w:r w:rsidRPr="0047298C">
        <w:rPr>
          <w:rFonts w:ascii="Verdana" w:hAnsi="Verdana"/>
          <w:b/>
          <w:sz w:val="20"/>
          <w:szCs w:val="20"/>
        </w:rPr>
        <w:t>wg</w:t>
      </w:r>
      <w:proofErr w:type="spellEnd"/>
      <w:r w:rsidRPr="0047298C">
        <w:rPr>
          <w:rFonts w:ascii="Verdana" w:hAnsi="Verdana"/>
          <w:b/>
          <w:sz w:val="20"/>
          <w:szCs w:val="20"/>
        </w:rPr>
        <w:t>. Załączonego rysunku.</w:t>
      </w:r>
    </w:p>
    <w:p w:rsidR="001A6124" w:rsidRDefault="001A6124">
      <w:pPr>
        <w:rPr>
          <w:rFonts w:ascii="Verdana" w:hAnsi="Verdana"/>
          <w:sz w:val="20"/>
          <w:szCs w:val="20"/>
        </w:rPr>
      </w:pPr>
    </w:p>
    <w:p w:rsidR="00C555E0" w:rsidRDefault="001B265F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5</w:t>
      </w:r>
      <w:r w:rsidR="00C555E0">
        <w:rPr>
          <w:rFonts w:ascii="Verdana" w:hAnsi="Verdana"/>
          <w:sz w:val="18"/>
          <w:szCs w:val="18"/>
        </w:rPr>
        <w:t xml:space="preserve"> . </w:t>
      </w:r>
      <w:r w:rsidR="00C555E0" w:rsidRPr="00FF4588">
        <w:rPr>
          <w:rFonts w:ascii="Verdana" w:hAnsi="Verdana"/>
          <w:b/>
          <w:sz w:val="18"/>
          <w:szCs w:val="18"/>
        </w:rPr>
        <w:t>Czapka letnia z daszkiem</w:t>
      </w:r>
      <w:r w:rsidR="00C555E0"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</w:rPr>
        <w:t xml:space="preserve">do ubrań roboczych </w:t>
      </w:r>
      <w:r w:rsidR="00C555E0">
        <w:rPr>
          <w:rFonts w:ascii="Verdana" w:hAnsi="Verdana"/>
          <w:sz w:val="18"/>
          <w:szCs w:val="18"/>
        </w:rPr>
        <w:br/>
        <w:t xml:space="preserve">Materiał - 100 % bawełny. </w:t>
      </w:r>
      <w:r w:rsidR="00C555E0">
        <w:rPr>
          <w:rFonts w:ascii="Verdana" w:hAnsi="Verdana"/>
          <w:sz w:val="18"/>
          <w:szCs w:val="18"/>
        </w:rPr>
        <w:br/>
        <w:t xml:space="preserve">Kolor pomarańczowoczerwony. Czapka z 6 klinów, W </w:t>
      </w:r>
      <w:proofErr w:type="spellStart"/>
      <w:r w:rsidR="00C555E0">
        <w:rPr>
          <w:rFonts w:ascii="Verdana" w:hAnsi="Verdana"/>
          <w:sz w:val="18"/>
          <w:szCs w:val="18"/>
        </w:rPr>
        <w:t>kimach</w:t>
      </w:r>
      <w:proofErr w:type="spellEnd"/>
      <w:r w:rsidR="00C555E0">
        <w:rPr>
          <w:rFonts w:ascii="Verdana" w:hAnsi="Verdana"/>
          <w:sz w:val="18"/>
          <w:szCs w:val="18"/>
        </w:rPr>
        <w:t xml:space="preserve"> odpowietrzniki. Daszek o </w:t>
      </w:r>
      <w:r w:rsidR="00C555E0">
        <w:rPr>
          <w:rFonts w:ascii="Verdana" w:hAnsi="Verdana"/>
          <w:sz w:val="18"/>
          <w:szCs w:val="18"/>
        </w:rPr>
        <w:br/>
        <w:t xml:space="preserve">długości </w:t>
      </w:r>
      <w:smartTag w:uri="urn:schemas-microsoft-com:office:smarttags" w:element="metricconverter">
        <w:smartTagPr>
          <w:attr w:name="ProductID" w:val="7 cm"/>
        </w:smartTagPr>
        <w:r w:rsidR="00C555E0">
          <w:rPr>
            <w:rFonts w:ascii="Verdana" w:hAnsi="Verdana"/>
            <w:sz w:val="18"/>
            <w:szCs w:val="18"/>
          </w:rPr>
          <w:t>7 cm</w:t>
        </w:r>
      </w:smartTag>
      <w:r w:rsidR="00C555E0">
        <w:rPr>
          <w:rFonts w:ascii="Verdana" w:hAnsi="Verdana"/>
          <w:sz w:val="18"/>
          <w:szCs w:val="18"/>
        </w:rPr>
        <w:t xml:space="preserve"> w kolorze Czarnym. </w:t>
      </w:r>
      <w:r w:rsidR="00C555E0">
        <w:rPr>
          <w:rFonts w:ascii="Verdana" w:hAnsi="Verdana"/>
          <w:sz w:val="18"/>
          <w:szCs w:val="18"/>
        </w:rPr>
        <w:br/>
        <w:t>Regulowany obwód i zapięcie.</w:t>
      </w:r>
    </w:p>
    <w:p w:rsidR="001B265F" w:rsidRDefault="001B265F">
      <w:pPr>
        <w:rPr>
          <w:rFonts w:ascii="Verdana" w:hAnsi="Verdana"/>
          <w:sz w:val="20"/>
          <w:szCs w:val="20"/>
        </w:rPr>
      </w:pPr>
    </w:p>
    <w:p w:rsidR="00C555E0" w:rsidRPr="0047298C" w:rsidRDefault="00C555E0" w:rsidP="00C555E0">
      <w:pPr>
        <w:pStyle w:val="NormalnyWeb"/>
        <w:spacing w:after="0" w:afterAutospacing="0"/>
        <w:rPr>
          <w:rFonts w:ascii="Verdana" w:hAnsi="Verdana" w:cs="Helvetica"/>
          <w:b/>
          <w:sz w:val="20"/>
          <w:szCs w:val="20"/>
        </w:rPr>
      </w:pPr>
      <w:r w:rsidRPr="0047298C">
        <w:rPr>
          <w:rFonts w:ascii="Verdana" w:hAnsi="Verdana" w:cs="Helvetica"/>
          <w:b/>
          <w:sz w:val="20"/>
          <w:szCs w:val="20"/>
        </w:rPr>
        <w:t xml:space="preserve">Logo </w:t>
      </w:r>
      <w:proofErr w:type="spellStart"/>
      <w:r w:rsidRPr="0047298C">
        <w:rPr>
          <w:rFonts w:ascii="Verdana" w:hAnsi="Verdana"/>
          <w:b/>
          <w:sz w:val="20"/>
          <w:szCs w:val="20"/>
        </w:rPr>
        <w:t>GDDKiA</w:t>
      </w:r>
      <w:proofErr w:type="spellEnd"/>
      <w:r w:rsidRPr="0047298C">
        <w:rPr>
          <w:rFonts w:ascii="Verdana" w:hAnsi="Verdana"/>
          <w:b/>
          <w:sz w:val="20"/>
          <w:szCs w:val="20"/>
        </w:rPr>
        <w:t xml:space="preserve"> </w:t>
      </w:r>
      <w:proofErr w:type="spellStart"/>
      <w:r w:rsidRPr="0047298C">
        <w:rPr>
          <w:rFonts w:ascii="Verdana" w:hAnsi="Verdana"/>
          <w:b/>
          <w:sz w:val="20"/>
          <w:szCs w:val="20"/>
        </w:rPr>
        <w:t>wg</w:t>
      </w:r>
      <w:proofErr w:type="spellEnd"/>
      <w:r w:rsidRPr="0047298C">
        <w:rPr>
          <w:rFonts w:ascii="Verdana" w:hAnsi="Verdana"/>
          <w:b/>
          <w:sz w:val="20"/>
          <w:szCs w:val="20"/>
        </w:rPr>
        <w:t>. Załączonego rysunku.</w:t>
      </w:r>
    </w:p>
    <w:p w:rsidR="00C555E0" w:rsidRDefault="00C555E0">
      <w:pPr>
        <w:rPr>
          <w:rFonts w:ascii="Verdana" w:hAnsi="Verdana"/>
          <w:sz w:val="20"/>
          <w:szCs w:val="20"/>
        </w:rPr>
      </w:pPr>
    </w:p>
    <w:p w:rsidR="00C555E0" w:rsidRDefault="00C555E0">
      <w:pPr>
        <w:rPr>
          <w:rFonts w:ascii="Verdana" w:hAnsi="Verdana"/>
          <w:sz w:val="20"/>
          <w:szCs w:val="20"/>
        </w:rPr>
      </w:pPr>
    </w:p>
    <w:p w:rsidR="001A6124" w:rsidRDefault="00B30853" w:rsidP="001A6124">
      <w:pPr>
        <w:pStyle w:val="NormalnyWeb"/>
        <w:spacing w:after="0" w:afterAutospacing="0"/>
        <w:rPr>
          <w:rFonts w:ascii="Verdana" w:hAnsi="Verdana" w:cs="Helvetic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6</w:t>
      </w:r>
      <w:r w:rsidR="001A6124" w:rsidRPr="003238EA">
        <w:rPr>
          <w:rFonts w:ascii="Verdana" w:hAnsi="Verdana"/>
          <w:b/>
          <w:sz w:val="20"/>
          <w:szCs w:val="20"/>
        </w:rPr>
        <w:t xml:space="preserve">. Ubranie </w:t>
      </w:r>
      <w:r w:rsidR="001A6124" w:rsidRPr="003238EA">
        <w:rPr>
          <w:rFonts w:ascii="Verdana" w:hAnsi="Verdana" w:cs="Helvetica"/>
          <w:b/>
          <w:sz w:val="20"/>
          <w:szCs w:val="20"/>
        </w:rPr>
        <w:t xml:space="preserve">2-cz. </w:t>
      </w:r>
      <w:r w:rsidR="001A6124" w:rsidRPr="003238EA">
        <w:rPr>
          <w:rFonts w:ascii="Verdana" w:hAnsi="Verdana"/>
          <w:b/>
          <w:sz w:val="20"/>
          <w:szCs w:val="20"/>
        </w:rPr>
        <w:t>Ocieplane</w:t>
      </w:r>
      <w:r w:rsidR="001A6124">
        <w:rPr>
          <w:rFonts w:ascii="Verdana" w:hAnsi="Verdana"/>
          <w:b/>
          <w:sz w:val="20"/>
          <w:szCs w:val="20"/>
        </w:rPr>
        <w:t xml:space="preserve"> (zimowe)</w:t>
      </w:r>
      <w:r w:rsidR="001A6124" w:rsidRPr="003238EA">
        <w:rPr>
          <w:rFonts w:ascii="Verdana" w:hAnsi="Verdana"/>
          <w:b/>
          <w:sz w:val="20"/>
          <w:szCs w:val="20"/>
        </w:rPr>
        <w:t xml:space="preserve"> z czapką ocieplaną</w:t>
      </w:r>
      <w:r w:rsidR="001A6124">
        <w:rPr>
          <w:rFonts w:ascii="Verdana" w:hAnsi="Verdana"/>
          <w:b/>
          <w:sz w:val="20"/>
          <w:szCs w:val="20"/>
        </w:rPr>
        <w:t>(poz. 3)</w:t>
      </w:r>
      <w:r w:rsidR="001A6124" w:rsidRPr="003238EA">
        <w:rPr>
          <w:rFonts w:ascii="Verdana" w:hAnsi="Verdana"/>
          <w:b/>
          <w:sz w:val="20"/>
          <w:szCs w:val="20"/>
        </w:rPr>
        <w:t xml:space="preserve"> </w:t>
      </w:r>
      <w:r w:rsidR="001A6124" w:rsidRPr="003238EA">
        <w:rPr>
          <w:rFonts w:ascii="Verdana" w:hAnsi="Verdana"/>
          <w:b/>
          <w:sz w:val="20"/>
          <w:szCs w:val="20"/>
        </w:rPr>
        <w:br/>
      </w:r>
      <w:r w:rsidR="001A6124" w:rsidRPr="003238EA">
        <w:rPr>
          <w:rFonts w:ascii="Verdana" w:hAnsi="Verdana" w:cs="Helvetica"/>
          <w:b/>
          <w:sz w:val="20"/>
          <w:szCs w:val="20"/>
        </w:rPr>
        <w:t xml:space="preserve">    Materiał </w:t>
      </w:r>
      <w:r w:rsidR="001A6124" w:rsidRPr="003238EA">
        <w:rPr>
          <w:rFonts w:ascii="Verdana" w:hAnsi="Verdana" w:cs="Helvetica"/>
          <w:b/>
          <w:sz w:val="20"/>
          <w:szCs w:val="20"/>
        </w:rPr>
        <w:br/>
      </w:r>
      <w:r w:rsidR="001A6124" w:rsidRPr="003238EA">
        <w:rPr>
          <w:rFonts w:ascii="Verdana" w:hAnsi="Verdana" w:cs="Helvetica"/>
          <w:sz w:val="20"/>
          <w:szCs w:val="20"/>
        </w:rPr>
        <w:t xml:space="preserve">Tkanina </w:t>
      </w:r>
      <w:proofErr w:type="spellStart"/>
      <w:r w:rsidR="001A6124" w:rsidRPr="003238EA">
        <w:rPr>
          <w:rFonts w:ascii="Verdana" w:hAnsi="Verdana" w:cs="Helvetica"/>
          <w:sz w:val="20"/>
          <w:szCs w:val="20"/>
        </w:rPr>
        <w:t>paroprzepuszczalna</w:t>
      </w:r>
      <w:proofErr w:type="spellEnd"/>
      <w:r w:rsidR="001A6124" w:rsidRPr="003238EA">
        <w:rPr>
          <w:rFonts w:ascii="Verdana" w:hAnsi="Verdana" w:cs="Helvetica"/>
          <w:sz w:val="20"/>
          <w:szCs w:val="20"/>
        </w:rPr>
        <w:t xml:space="preserve"> o masie powierzchniowej 160 do 200 g/m2. w kolorze pomarańczowoczerwonym stanowiąca materiał tła. </w:t>
      </w:r>
      <w:r w:rsidR="001A6124" w:rsidRPr="003238EA">
        <w:rPr>
          <w:rFonts w:ascii="Verdana" w:hAnsi="Verdana" w:cs="Helvetica"/>
          <w:sz w:val="20"/>
          <w:szCs w:val="20"/>
        </w:rPr>
        <w:br/>
        <w:t xml:space="preserve">Obszar chromatyczności oraz współczynnik iluminacji zgodny z wymaganiami normy PNEN 471. </w:t>
      </w:r>
      <w:r w:rsidR="001A6124" w:rsidRPr="003238EA">
        <w:rPr>
          <w:rFonts w:ascii="Verdana" w:hAnsi="Verdana" w:cs="Helvetica"/>
          <w:sz w:val="20"/>
          <w:szCs w:val="20"/>
        </w:rPr>
        <w:br/>
        <w:t xml:space="preserve">Podpinka — ocieplacz dzianina odzieżowa </w:t>
      </w:r>
      <w:proofErr w:type="spellStart"/>
      <w:r w:rsidR="001A6124" w:rsidRPr="003238EA">
        <w:rPr>
          <w:rFonts w:ascii="Verdana" w:hAnsi="Verdana" w:cs="Helvetica"/>
          <w:sz w:val="20"/>
          <w:szCs w:val="20"/>
        </w:rPr>
        <w:t>paroprzepuszczalna</w:t>
      </w:r>
      <w:proofErr w:type="spellEnd"/>
      <w:r w:rsidR="001A6124" w:rsidRPr="003238EA">
        <w:rPr>
          <w:rFonts w:ascii="Verdana" w:hAnsi="Verdana" w:cs="Helvetica"/>
          <w:sz w:val="20"/>
          <w:szCs w:val="20"/>
        </w:rPr>
        <w:t xml:space="preserve"> typu </w:t>
      </w:r>
      <w:proofErr w:type="spellStart"/>
      <w:r w:rsidR="001A6124" w:rsidRPr="003238EA">
        <w:rPr>
          <w:rFonts w:ascii="Verdana" w:hAnsi="Verdana" w:cs="Helvetica"/>
          <w:sz w:val="20"/>
          <w:szCs w:val="20"/>
        </w:rPr>
        <w:t>Thins</w:t>
      </w:r>
      <w:r w:rsidR="001A6124">
        <w:rPr>
          <w:rFonts w:ascii="Verdana" w:hAnsi="Verdana" w:cs="Helvetica"/>
          <w:sz w:val="20"/>
          <w:szCs w:val="20"/>
        </w:rPr>
        <w:t>uIate</w:t>
      </w:r>
      <w:proofErr w:type="spellEnd"/>
      <w:r w:rsidR="001A6124">
        <w:rPr>
          <w:rFonts w:ascii="Verdana" w:hAnsi="Verdana" w:cs="Helvetica"/>
          <w:sz w:val="20"/>
          <w:szCs w:val="20"/>
        </w:rPr>
        <w:t>” o masie powierzchniowej 2</w:t>
      </w:r>
      <w:r w:rsidR="001A6124" w:rsidRPr="003238EA">
        <w:rPr>
          <w:rFonts w:ascii="Verdana" w:hAnsi="Verdana" w:cs="Helvetica"/>
          <w:sz w:val="20"/>
          <w:szCs w:val="20"/>
        </w:rPr>
        <w:t xml:space="preserve">50 g/m2, typ P. </w:t>
      </w:r>
      <w:r w:rsidR="001A6124" w:rsidRPr="003238EA">
        <w:rPr>
          <w:rFonts w:ascii="Verdana" w:hAnsi="Verdana" w:cs="Helvetica"/>
          <w:sz w:val="20"/>
          <w:szCs w:val="20"/>
        </w:rPr>
        <w:br/>
      </w:r>
      <w:r w:rsidR="001A6124">
        <w:rPr>
          <w:rFonts w:ascii="Verdana" w:hAnsi="Verdana" w:cs="Helvetica"/>
          <w:sz w:val="20"/>
          <w:szCs w:val="20"/>
        </w:rPr>
        <w:t xml:space="preserve">    </w:t>
      </w:r>
      <w:r w:rsidR="001A6124" w:rsidRPr="003238EA">
        <w:rPr>
          <w:rFonts w:ascii="Verdana" w:hAnsi="Verdana" w:cs="Helvetica"/>
          <w:b/>
          <w:sz w:val="20"/>
          <w:szCs w:val="20"/>
        </w:rPr>
        <w:t xml:space="preserve">Krój: </w:t>
      </w:r>
      <w:r w:rsidR="001A6124" w:rsidRPr="003238EA">
        <w:rPr>
          <w:rFonts w:ascii="Verdana" w:hAnsi="Verdana" w:cs="Helvetica"/>
          <w:b/>
          <w:sz w:val="20"/>
          <w:szCs w:val="20"/>
        </w:rPr>
        <w:br/>
      </w:r>
      <w:r w:rsidR="001A6124" w:rsidRPr="003238EA">
        <w:rPr>
          <w:rFonts w:ascii="Verdana" w:hAnsi="Verdana" w:cs="Helvetica"/>
          <w:sz w:val="20"/>
          <w:szCs w:val="20"/>
        </w:rPr>
        <w:t>Ubranie ostrzegawcze składa się z bluzy I spodn</w:t>
      </w:r>
      <w:r w:rsidR="001A6124">
        <w:rPr>
          <w:rFonts w:ascii="Verdana" w:hAnsi="Verdana" w:cs="Helvetica"/>
          <w:sz w:val="20"/>
          <w:szCs w:val="20"/>
        </w:rPr>
        <w:t>i</w:t>
      </w:r>
      <w:r w:rsidR="001A6124" w:rsidRPr="003238EA">
        <w:rPr>
          <w:rFonts w:ascii="Verdana" w:hAnsi="Verdana" w:cs="Helvetica"/>
          <w:sz w:val="20"/>
          <w:szCs w:val="20"/>
        </w:rPr>
        <w:t xml:space="preserve">. </w:t>
      </w:r>
      <w:r w:rsidR="001A6124" w:rsidRPr="003238EA">
        <w:rPr>
          <w:rFonts w:ascii="Verdana" w:hAnsi="Verdana" w:cs="Helvetica"/>
          <w:sz w:val="20"/>
          <w:szCs w:val="20"/>
        </w:rPr>
        <w:br/>
        <w:t xml:space="preserve">Bluza typu szwedzkiego, z kołnierzem, zapinana z przodu na zamek błyskawiczny dwustronny kryty patką zapinaną na napy. W górnej części przodu po lewej stronie kieszeń przykryta patka., a w dolnej części dwie kieszenie wewnętrzne. Rękawy wykończone mankietami. Materiał tła pomarańczowoczerwony obejmuje górę bluzy (przód i tył) z karczkiem włącznie i górną część rękawów. Na całym obwodzie bluzy i rękawów naszyte są dwa pasy taśmy odblaskowej wykonanej w technologii zabezpieczającej przed zdzieraniem odblasku, zgodnie z normą </w:t>
      </w:r>
      <w:r w:rsidR="001A6124">
        <w:rPr>
          <w:rFonts w:ascii="Verdana" w:hAnsi="Verdana" w:cs="Helvetica"/>
          <w:sz w:val="20"/>
          <w:szCs w:val="20"/>
        </w:rPr>
        <w:br/>
      </w:r>
      <w:r w:rsidR="001A6124" w:rsidRPr="003238EA">
        <w:rPr>
          <w:rFonts w:ascii="Verdana" w:hAnsi="Verdana" w:cs="Helvetica"/>
          <w:sz w:val="20"/>
          <w:szCs w:val="20"/>
        </w:rPr>
        <w:t xml:space="preserve">PN-EN 471. Dół bluzy i rękawów wykonane z tkaniny zasadniczej. </w:t>
      </w:r>
      <w:r w:rsidR="001A6124" w:rsidRPr="003238EA">
        <w:rPr>
          <w:rFonts w:ascii="Verdana" w:hAnsi="Verdana" w:cs="Helvetica"/>
          <w:sz w:val="20"/>
          <w:szCs w:val="20"/>
        </w:rPr>
        <w:br/>
        <w:t xml:space="preserve">Spodnie typu ogrodniczki z podwyższonym </w:t>
      </w:r>
      <w:r w:rsidR="001A6124">
        <w:rPr>
          <w:rFonts w:ascii="Verdana" w:hAnsi="Verdana" w:cs="Helvetica"/>
          <w:sz w:val="20"/>
          <w:szCs w:val="20"/>
        </w:rPr>
        <w:t>przodem i tyłem, z szelkami. Na</w:t>
      </w:r>
      <w:r w:rsidR="001A6124" w:rsidRPr="003238EA">
        <w:rPr>
          <w:rFonts w:ascii="Verdana" w:hAnsi="Verdana" w:cs="Helvetica"/>
          <w:sz w:val="20"/>
          <w:szCs w:val="20"/>
        </w:rPr>
        <w:t xml:space="preserve">przodzie kieszeń górna oraz dwie kieszenie dolne oraz kieszeń na calówkę. Na kolanach naszyte wzmocnienia z tkaniny zasadniczej. Materiał tła obejmuje całą górną część spodni (Z szelkami) do linii kolan. Na całym obwodzie nogawek, w dolnej części, naszyte dwa pasy taśmy odblaskowej wykonanej w technologii zabezpieczającej przed zdzieraniem odblasku. Wokół pasa pojedyncza taśma. </w:t>
      </w:r>
      <w:r w:rsidR="001A6124" w:rsidRPr="003238EA">
        <w:rPr>
          <w:rFonts w:ascii="Verdana" w:hAnsi="Verdana" w:cs="Helvetica"/>
          <w:sz w:val="20"/>
          <w:szCs w:val="20"/>
        </w:rPr>
        <w:br/>
      </w:r>
      <w:r w:rsidR="001A6124">
        <w:rPr>
          <w:rFonts w:ascii="Verdana" w:hAnsi="Verdana" w:cs="Helvetica"/>
          <w:b/>
          <w:sz w:val="20"/>
          <w:szCs w:val="20"/>
        </w:rPr>
        <w:t xml:space="preserve">   </w:t>
      </w:r>
      <w:r w:rsidR="001A6124" w:rsidRPr="003238EA">
        <w:rPr>
          <w:rFonts w:ascii="Verdana" w:hAnsi="Verdana" w:cs="Helvetica"/>
          <w:b/>
          <w:sz w:val="20"/>
          <w:szCs w:val="20"/>
        </w:rPr>
        <w:t xml:space="preserve">Materiały odblaskowe: </w:t>
      </w:r>
      <w:r w:rsidR="001A6124" w:rsidRPr="003238EA">
        <w:rPr>
          <w:rFonts w:ascii="Verdana" w:hAnsi="Verdana" w:cs="Helvetica"/>
          <w:b/>
          <w:sz w:val="20"/>
          <w:szCs w:val="20"/>
        </w:rPr>
        <w:br/>
      </w:r>
      <w:r w:rsidR="001A6124" w:rsidRPr="003238EA">
        <w:rPr>
          <w:rFonts w:ascii="Verdana" w:hAnsi="Verdana" w:cs="Helvetica"/>
          <w:sz w:val="20"/>
          <w:szCs w:val="20"/>
        </w:rPr>
        <w:t xml:space="preserve">- podłoże: poliestrowo-bawełniane, </w:t>
      </w:r>
      <w:r w:rsidR="001A6124" w:rsidRPr="003238EA">
        <w:rPr>
          <w:rFonts w:ascii="Verdana" w:hAnsi="Verdana" w:cs="Helvetica"/>
          <w:sz w:val="20"/>
          <w:szCs w:val="20"/>
        </w:rPr>
        <w:br/>
        <w:t xml:space="preserve">- pasy odblaskowe o szerokości min. </w:t>
      </w:r>
      <w:smartTag w:uri="urn:schemas-microsoft-com:office:smarttags" w:element="metricconverter">
        <w:smartTagPr>
          <w:attr w:name="ProductID" w:val="50 mm"/>
        </w:smartTagPr>
        <w:r w:rsidR="00FF4588" w:rsidRPr="00FF4588">
          <w:rPr>
            <w:rFonts w:ascii="Verdana" w:hAnsi="Verdana" w:cs="Helvetica"/>
            <w:sz w:val="20"/>
            <w:szCs w:val="20"/>
          </w:rPr>
          <w:t>50</w:t>
        </w:r>
        <w:r w:rsidR="00FF4588">
          <w:rPr>
            <w:rFonts w:ascii="Verdana" w:hAnsi="Verdana" w:cs="Helvetica"/>
            <w:sz w:val="20"/>
            <w:szCs w:val="20"/>
          </w:rPr>
          <w:t xml:space="preserve"> </w:t>
        </w:r>
        <w:r w:rsidR="001A6124" w:rsidRPr="003238EA">
          <w:rPr>
            <w:rFonts w:ascii="Verdana" w:hAnsi="Verdana" w:cs="Helvetica"/>
            <w:sz w:val="20"/>
            <w:szCs w:val="20"/>
          </w:rPr>
          <w:t>mm</w:t>
        </w:r>
      </w:smartTag>
      <w:r w:rsidR="001A6124" w:rsidRPr="003238EA">
        <w:rPr>
          <w:rFonts w:ascii="Verdana" w:hAnsi="Verdana" w:cs="Helvetica"/>
          <w:sz w:val="20"/>
          <w:szCs w:val="20"/>
        </w:rPr>
        <w:t xml:space="preserve"> powierzchni odblaskowej wykonane w technologii </w:t>
      </w:r>
      <w:r w:rsidR="001A6124">
        <w:rPr>
          <w:rFonts w:ascii="Verdana" w:hAnsi="Verdana" w:cs="Helvetica"/>
          <w:sz w:val="20"/>
          <w:szCs w:val="20"/>
        </w:rPr>
        <w:t xml:space="preserve">          </w:t>
      </w:r>
      <w:r w:rsidR="001A6124">
        <w:rPr>
          <w:rFonts w:ascii="Verdana" w:hAnsi="Verdana" w:cs="Helvetica"/>
          <w:sz w:val="20"/>
          <w:szCs w:val="20"/>
        </w:rPr>
        <w:br/>
        <w:t xml:space="preserve">  </w:t>
      </w:r>
      <w:r w:rsidR="001A6124" w:rsidRPr="003238EA">
        <w:rPr>
          <w:rFonts w:ascii="Verdana" w:hAnsi="Verdana" w:cs="Helvetica"/>
          <w:sz w:val="20"/>
          <w:szCs w:val="20"/>
        </w:rPr>
        <w:t xml:space="preserve">zabezpieczającej przed zdzieraniem odblasku, </w:t>
      </w:r>
      <w:r w:rsidR="001A6124" w:rsidRPr="003238EA">
        <w:rPr>
          <w:rFonts w:ascii="Verdana" w:hAnsi="Verdana" w:cs="Helvetica"/>
          <w:sz w:val="20"/>
          <w:szCs w:val="20"/>
        </w:rPr>
        <w:br/>
        <w:t xml:space="preserve">- podwyższona odporność na ścieranie i środki chemiczne, </w:t>
      </w:r>
      <w:r w:rsidR="001A6124" w:rsidRPr="003238EA">
        <w:rPr>
          <w:rFonts w:ascii="Verdana" w:hAnsi="Verdana" w:cs="Helvetica"/>
          <w:sz w:val="20"/>
          <w:szCs w:val="20"/>
        </w:rPr>
        <w:br/>
        <w:t xml:space="preserve">- klasy 2 - spełniający wymagania normy EN 471 tablica 5 </w:t>
      </w:r>
      <w:r w:rsidR="001A6124" w:rsidRPr="003238EA">
        <w:rPr>
          <w:rFonts w:ascii="Verdana" w:hAnsi="Verdana" w:cs="Helvetica"/>
          <w:sz w:val="20"/>
          <w:szCs w:val="20"/>
        </w:rPr>
        <w:br/>
        <w:t xml:space="preserve">- Trwałość odblaskowa zgodnie z EN 471, 7.4.5 Pranie, czyszczenie chemiczne. 75 cykli </w:t>
      </w:r>
    </w:p>
    <w:p w:rsidR="001A6124" w:rsidRDefault="001A6124" w:rsidP="001A6124">
      <w:pPr>
        <w:pStyle w:val="NormalnyWeb"/>
        <w:spacing w:after="0" w:afterAutospacing="0"/>
        <w:rPr>
          <w:rFonts w:ascii="Verdana" w:hAnsi="Verdana" w:cs="Helvetica"/>
          <w:sz w:val="20"/>
          <w:szCs w:val="20"/>
        </w:rPr>
      </w:pPr>
      <w:r>
        <w:rPr>
          <w:rFonts w:ascii="Verdana" w:hAnsi="Verdana" w:cs="Helvetica"/>
          <w:sz w:val="20"/>
          <w:szCs w:val="20"/>
        </w:rPr>
        <w:t xml:space="preserve">  </w:t>
      </w:r>
      <w:r w:rsidRPr="003238EA">
        <w:rPr>
          <w:rFonts w:ascii="Verdana" w:hAnsi="Verdana" w:cs="Helvetica"/>
          <w:sz w:val="20"/>
          <w:szCs w:val="20"/>
        </w:rPr>
        <w:t xml:space="preserve">pralniczych w temp. </w:t>
      </w:r>
      <w:smartTag w:uri="urn:schemas-microsoft-com:office:smarttags" w:element="metricconverter">
        <w:smartTagPr>
          <w:attr w:name="ProductID" w:val="60ﾰC"/>
        </w:smartTagPr>
        <w:r w:rsidRPr="003238EA">
          <w:rPr>
            <w:rFonts w:ascii="Verdana" w:hAnsi="Verdana" w:cs="Helvetica"/>
            <w:sz w:val="20"/>
            <w:szCs w:val="20"/>
          </w:rPr>
          <w:t>60°C</w:t>
        </w:r>
      </w:smartTag>
      <w:r w:rsidRPr="003238EA">
        <w:rPr>
          <w:rFonts w:ascii="Verdana" w:hAnsi="Verdana" w:cs="Helvetica"/>
          <w:sz w:val="20"/>
          <w:szCs w:val="20"/>
        </w:rPr>
        <w:t xml:space="preserve"> lub 50 cykli pralniczych pranie chemiczne </w:t>
      </w:r>
      <w:r w:rsidRPr="003238EA">
        <w:rPr>
          <w:rFonts w:ascii="Verdana" w:hAnsi="Verdana" w:cs="Helvetica"/>
          <w:sz w:val="20"/>
          <w:szCs w:val="20"/>
        </w:rPr>
        <w:br/>
        <w:t xml:space="preserve">- produkt zgodny ze standardem ISO 9002 </w:t>
      </w:r>
      <w:r w:rsidRPr="003238EA">
        <w:rPr>
          <w:rFonts w:ascii="Verdana" w:hAnsi="Verdana" w:cs="Helvetica"/>
          <w:sz w:val="20"/>
          <w:szCs w:val="20"/>
        </w:rPr>
        <w:br/>
      </w:r>
      <w:r>
        <w:rPr>
          <w:rFonts w:ascii="Verdana" w:hAnsi="Verdana" w:cs="Helvetica"/>
          <w:sz w:val="20"/>
          <w:szCs w:val="20"/>
        </w:rPr>
        <w:t xml:space="preserve">   </w:t>
      </w:r>
      <w:r w:rsidRPr="003238EA">
        <w:rPr>
          <w:rFonts w:ascii="Verdana" w:hAnsi="Verdana" w:cs="Helvetica"/>
          <w:b/>
          <w:sz w:val="20"/>
          <w:szCs w:val="20"/>
        </w:rPr>
        <w:t xml:space="preserve">Wymagane dokumenty </w:t>
      </w:r>
      <w:r w:rsidRPr="003238EA">
        <w:rPr>
          <w:rFonts w:ascii="Verdana" w:hAnsi="Verdana" w:cs="Helvetica"/>
          <w:b/>
          <w:sz w:val="20"/>
          <w:szCs w:val="20"/>
        </w:rPr>
        <w:br/>
      </w:r>
      <w:r w:rsidRPr="003238EA">
        <w:rPr>
          <w:rFonts w:ascii="Verdana" w:hAnsi="Verdana" w:cs="Helvetica"/>
          <w:sz w:val="20"/>
          <w:szCs w:val="20"/>
        </w:rPr>
        <w:t xml:space="preserve">1. Deklaracja zgodności WE potwierdzająca, że wyrób spełnia wymagania normy </w:t>
      </w:r>
      <w:r>
        <w:rPr>
          <w:rFonts w:ascii="Verdana" w:hAnsi="Verdana" w:cs="Helvetica"/>
          <w:sz w:val="20"/>
          <w:szCs w:val="20"/>
        </w:rPr>
        <w:t xml:space="preserve">  </w:t>
      </w:r>
      <w:r>
        <w:rPr>
          <w:rFonts w:ascii="Verdana" w:hAnsi="Verdana" w:cs="Helvetica"/>
          <w:sz w:val="20"/>
          <w:szCs w:val="20"/>
        </w:rPr>
        <w:br/>
        <w:t xml:space="preserve">   </w:t>
      </w:r>
      <w:r w:rsidRPr="003238EA">
        <w:rPr>
          <w:rFonts w:ascii="Verdana" w:hAnsi="Verdana" w:cs="Helvetica"/>
          <w:sz w:val="20"/>
          <w:szCs w:val="20"/>
        </w:rPr>
        <w:t xml:space="preserve">zharmonizowanej: EN 471 </w:t>
      </w:r>
      <w:r>
        <w:rPr>
          <w:rFonts w:ascii="Verdana" w:hAnsi="Verdana" w:cs="Helvetica"/>
          <w:i/>
          <w:iCs/>
          <w:sz w:val="20"/>
          <w:szCs w:val="20"/>
        </w:rPr>
        <w:t>‚„Odzie</w:t>
      </w:r>
      <w:r w:rsidRPr="003238EA">
        <w:rPr>
          <w:rFonts w:ascii="Verdana" w:hAnsi="Verdana" w:cs="Helvetica"/>
          <w:i/>
          <w:iCs/>
          <w:sz w:val="20"/>
          <w:szCs w:val="20"/>
        </w:rPr>
        <w:t xml:space="preserve">ż ostrzegawcza o intensywnej widzialności do </w:t>
      </w:r>
      <w:r w:rsidRPr="003238EA">
        <w:rPr>
          <w:rFonts w:ascii="Verdana" w:hAnsi="Verdana"/>
          <w:i/>
          <w:iCs/>
          <w:sz w:val="20"/>
          <w:szCs w:val="20"/>
        </w:rPr>
        <w:t xml:space="preserve">użytku </w:t>
      </w:r>
      <w:r>
        <w:rPr>
          <w:rFonts w:ascii="Verdana" w:hAnsi="Verdana"/>
          <w:i/>
          <w:iCs/>
          <w:sz w:val="20"/>
          <w:szCs w:val="20"/>
        </w:rPr>
        <w:t xml:space="preserve">  </w:t>
      </w:r>
      <w:r>
        <w:rPr>
          <w:rFonts w:ascii="Verdana" w:hAnsi="Verdana"/>
          <w:i/>
          <w:iCs/>
          <w:sz w:val="20"/>
          <w:szCs w:val="20"/>
        </w:rPr>
        <w:br/>
        <w:t xml:space="preserve">   </w:t>
      </w:r>
      <w:r w:rsidRPr="003238EA">
        <w:rPr>
          <w:rFonts w:ascii="Verdana" w:hAnsi="Verdana" w:cs="Helvetica"/>
          <w:i/>
          <w:iCs/>
          <w:sz w:val="20"/>
          <w:szCs w:val="20"/>
        </w:rPr>
        <w:t xml:space="preserve">profesjonalnego. Metody badań i wymagania” </w:t>
      </w:r>
      <w:r w:rsidRPr="003238EA">
        <w:rPr>
          <w:rFonts w:ascii="Verdana" w:hAnsi="Verdana" w:cs="Helvetica"/>
          <w:sz w:val="20"/>
          <w:szCs w:val="20"/>
        </w:rPr>
        <w:t xml:space="preserve">w trzeciej klasie widzialności. </w:t>
      </w:r>
      <w:r w:rsidRPr="003238EA">
        <w:rPr>
          <w:rFonts w:ascii="Verdana" w:hAnsi="Verdana" w:cs="Helvetica"/>
          <w:sz w:val="20"/>
          <w:szCs w:val="20"/>
        </w:rPr>
        <w:br/>
        <w:t>2. Instrukcj</w:t>
      </w:r>
      <w:r>
        <w:rPr>
          <w:rFonts w:ascii="Verdana" w:hAnsi="Verdana" w:cs="Helvetica"/>
          <w:sz w:val="20"/>
          <w:szCs w:val="20"/>
        </w:rPr>
        <w:t xml:space="preserve">a użytkowania wyrobu. </w:t>
      </w:r>
      <w:r>
        <w:rPr>
          <w:rFonts w:ascii="Verdana" w:hAnsi="Verdana" w:cs="Helvetica"/>
          <w:sz w:val="20"/>
          <w:szCs w:val="20"/>
        </w:rPr>
        <w:br/>
        <w:t>3. Certyf</w:t>
      </w:r>
      <w:r w:rsidRPr="003238EA">
        <w:rPr>
          <w:rFonts w:ascii="Verdana" w:hAnsi="Verdana" w:cs="Helvetica"/>
          <w:sz w:val="20"/>
          <w:szCs w:val="20"/>
        </w:rPr>
        <w:t xml:space="preserve">ikat zgodności z normą PN-EN 471. </w:t>
      </w:r>
      <w:r w:rsidRPr="003238EA">
        <w:rPr>
          <w:rFonts w:ascii="Verdana" w:hAnsi="Verdana" w:cs="Helvetica"/>
          <w:sz w:val="20"/>
          <w:szCs w:val="20"/>
        </w:rPr>
        <w:br/>
        <w:t xml:space="preserve">4. Etykiety znamionowe zgodne z zasadami znakowania odzieży. </w:t>
      </w:r>
    </w:p>
    <w:p w:rsidR="00B30853" w:rsidRPr="00B30853" w:rsidRDefault="00C555E0" w:rsidP="001A6124">
      <w:pPr>
        <w:pStyle w:val="NormalnyWeb"/>
        <w:spacing w:after="0" w:afterAutospacing="0"/>
        <w:rPr>
          <w:rFonts w:ascii="Verdana" w:hAnsi="Verdana" w:cs="Helvetica"/>
          <w:b/>
          <w:sz w:val="20"/>
          <w:szCs w:val="20"/>
        </w:rPr>
      </w:pPr>
      <w:r w:rsidRPr="0047298C">
        <w:rPr>
          <w:rFonts w:ascii="Verdana" w:hAnsi="Verdana" w:cs="Helvetica"/>
          <w:b/>
          <w:sz w:val="20"/>
          <w:szCs w:val="20"/>
        </w:rPr>
        <w:t xml:space="preserve">Logo </w:t>
      </w:r>
      <w:proofErr w:type="spellStart"/>
      <w:r w:rsidRPr="0047298C">
        <w:rPr>
          <w:rFonts w:ascii="Verdana" w:hAnsi="Verdana"/>
          <w:b/>
          <w:sz w:val="20"/>
          <w:szCs w:val="20"/>
        </w:rPr>
        <w:t>GDDKiA</w:t>
      </w:r>
      <w:proofErr w:type="spellEnd"/>
      <w:r w:rsidRPr="0047298C">
        <w:rPr>
          <w:rFonts w:ascii="Verdana" w:hAnsi="Verdana"/>
          <w:b/>
          <w:sz w:val="20"/>
          <w:szCs w:val="20"/>
        </w:rPr>
        <w:t xml:space="preserve"> </w:t>
      </w:r>
      <w:proofErr w:type="spellStart"/>
      <w:r w:rsidRPr="0047298C">
        <w:rPr>
          <w:rFonts w:ascii="Verdana" w:hAnsi="Verdana"/>
          <w:b/>
          <w:sz w:val="20"/>
          <w:szCs w:val="20"/>
        </w:rPr>
        <w:t>wg</w:t>
      </w:r>
      <w:proofErr w:type="spellEnd"/>
      <w:r w:rsidRPr="0047298C">
        <w:rPr>
          <w:rFonts w:ascii="Verdana" w:hAnsi="Verdana"/>
          <w:b/>
          <w:sz w:val="20"/>
          <w:szCs w:val="20"/>
        </w:rPr>
        <w:t>. Załączonego rysunku.</w:t>
      </w:r>
    </w:p>
    <w:p w:rsidR="001A6124" w:rsidRPr="00A94F9C" w:rsidRDefault="00B30853" w:rsidP="001A6124">
      <w:pPr>
        <w:spacing w:before="18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7</w:t>
      </w:r>
      <w:r w:rsidR="001A6124" w:rsidRPr="00A94F9C">
        <w:rPr>
          <w:rFonts w:ascii="Verdana" w:hAnsi="Verdana"/>
          <w:b/>
          <w:sz w:val="20"/>
          <w:szCs w:val="20"/>
        </w:rPr>
        <w:t>.  Czapka</w:t>
      </w:r>
      <w:r w:rsidR="001A6124">
        <w:rPr>
          <w:rFonts w:ascii="Verdana" w:hAnsi="Verdana"/>
          <w:b/>
          <w:sz w:val="20"/>
          <w:szCs w:val="20"/>
        </w:rPr>
        <w:t xml:space="preserve"> zimowa uszanka</w:t>
      </w:r>
      <w:r w:rsidR="001A6124" w:rsidRPr="00A94F9C">
        <w:rPr>
          <w:rFonts w:ascii="Verdana" w:hAnsi="Verdana"/>
          <w:b/>
          <w:sz w:val="20"/>
          <w:szCs w:val="20"/>
        </w:rPr>
        <w:t>.</w:t>
      </w:r>
    </w:p>
    <w:p w:rsidR="00B30853" w:rsidRPr="00B30853" w:rsidRDefault="001A6124" w:rsidP="00B30853">
      <w:pPr>
        <w:rPr>
          <w:rFonts w:ascii="Verdana" w:hAnsi="Verdana"/>
          <w:sz w:val="20"/>
          <w:szCs w:val="20"/>
        </w:rPr>
      </w:pPr>
      <w:r w:rsidRPr="00214C12">
        <w:rPr>
          <w:rFonts w:ascii="Verdana" w:hAnsi="Verdana"/>
          <w:sz w:val="20"/>
          <w:szCs w:val="20"/>
        </w:rPr>
        <w:t xml:space="preserve">      </w:t>
      </w:r>
      <w:r w:rsidR="00B30853" w:rsidRPr="003238EA">
        <w:rPr>
          <w:rFonts w:ascii="Verdana" w:hAnsi="Verdana" w:cs="Helvetica"/>
          <w:sz w:val="20"/>
          <w:szCs w:val="20"/>
        </w:rPr>
        <w:br/>
        <w:t>Czapka z</w:t>
      </w:r>
      <w:r w:rsidR="00B30853">
        <w:rPr>
          <w:rFonts w:ascii="Verdana" w:hAnsi="Verdana" w:cs="Helvetica"/>
          <w:sz w:val="20"/>
          <w:szCs w:val="20"/>
        </w:rPr>
        <w:t>imowa</w:t>
      </w:r>
      <w:r w:rsidR="00B30853" w:rsidRPr="003238EA">
        <w:rPr>
          <w:rFonts w:ascii="Verdana" w:hAnsi="Verdana" w:cs="Helvetica"/>
          <w:sz w:val="20"/>
          <w:szCs w:val="20"/>
        </w:rPr>
        <w:t xml:space="preserve">-uszanka </w:t>
      </w:r>
      <w:r w:rsidR="00B30853">
        <w:rPr>
          <w:rFonts w:ascii="Verdana" w:hAnsi="Verdana" w:cs="Helvetica"/>
          <w:sz w:val="20"/>
          <w:szCs w:val="20"/>
        </w:rPr>
        <w:t xml:space="preserve">z tkaniny </w:t>
      </w:r>
      <w:proofErr w:type="spellStart"/>
      <w:r w:rsidR="00B30853">
        <w:rPr>
          <w:rFonts w:ascii="Verdana" w:hAnsi="Verdana" w:cs="Helvetica"/>
          <w:sz w:val="20"/>
          <w:szCs w:val="20"/>
        </w:rPr>
        <w:t>paroprzepuszczal</w:t>
      </w:r>
      <w:r w:rsidR="00B30853" w:rsidRPr="003238EA">
        <w:rPr>
          <w:rFonts w:ascii="Verdana" w:hAnsi="Verdana" w:cs="Helvetica"/>
          <w:sz w:val="20"/>
          <w:szCs w:val="20"/>
        </w:rPr>
        <w:t>nej</w:t>
      </w:r>
      <w:proofErr w:type="spellEnd"/>
      <w:r w:rsidR="00B30853" w:rsidRPr="003238EA">
        <w:rPr>
          <w:rFonts w:ascii="Verdana" w:hAnsi="Verdana" w:cs="Helvetica"/>
          <w:sz w:val="20"/>
          <w:szCs w:val="20"/>
        </w:rPr>
        <w:t xml:space="preserve"> </w:t>
      </w:r>
      <w:r w:rsidR="00B30853">
        <w:rPr>
          <w:rFonts w:ascii="Verdana" w:hAnsi="Verdana" w:cs="Helvetica"/>
          <w:sz w:val="20"/>
          <w:szCs w:val="20"/>
        </w:rPr>
        <w:t xml:space="preserve">o masie powierzchniowej </w:t>
      </w:r>
      <w:r w:rsidR="00B30853">
        <w:rPr>
          <w:rFonts w:ascii="Verdana" w:hAnsi="Verdana" w:cs="Helvetica"/>
          <w:sz w:val="20"/>
          <w:szCs w:val="20"/>
        </w:rPr>
        <w:br/>
        <w:t>18</w:t>
      </w:r>
      <w:r w:rsidR="00B30853" w:rsidRPr="003238EA">
        <w:rPr>
          <w:rFonts w:ascii="Verdana" w:hAnsi="Verdana" w:cs="Helvetica"/>
          <w:sz w:val="20"/>
          <w:szCs w:val="20"/>
        </w:rPr>
        <w:t xml:space="preserve">0 do 200 g/m2, w kolorze pomarańczowoczerwonym. Spód czapki ocieplony tkaniną </w:t>
      </w:r>
      <w:r w:rsidR="00B30853" w:rsidRPr="003238EA">
        <w:rPr>
          <w:rFonts w:ascii="Verdana" w:hAnsi="Verdana" w:cs="Helvetica"/>
          <w:sz w:val="20"/>
          <w:szCs w:val="20"/>
        </w:rPr>
        <w:br/>
        <w:t>odzieżową „</w:t>
      </w:r>
      <w:proofErr w:type="spellStart"/>
      <w:r w:rsidR="00B30853" w:rsidRPr="003238EA">
        <w:rPr>
          <w:rFonts w:ascii="Verdana" w:hAnsi="Verdana" w:cs="Helvetica"/>
          <w:sz w:val="20"/>
          <w:szCs w:val="20"/>
        </w:rPr>
        <w:t>Thinsulate</w:t>
      </w:r>
      <w:proofErr w:type="spellEnd"/>
      <w:r w:rsidR="00B30853" w:rsidRPr="003238EA">
        <w:rPr>
          <w:rFonts w:ascii="Verdana" w:hAnsi="Verdana" w:cs="Helvetica"/>
          <w:sz w:val="20"/>
          <w:szCs w:val="20"/>
        </w:rPr>
        <w:t xml:space="preserve">”. Po bokach nauszniki i wiązadła. </w:t>
      </w:r>
      <w:r w:rsidR="00B30853" w:rsidRPr="003238EA">
        <w:rPr>
          <w:rFonts w:ascii="Verdana" w:hAnsi="Verdana" w:cs="Helvetica"/>
          <w:sz w:val="20"/>
          <w:szCs w:val="20"/>
        </w:rPr>
        <w:br/>
      </w:r>
      <w:r w:rsidR="00B30853">
        <w:rPr>
          <w:rFonts w:ascii="Verdana" w:hAnsi="Verdana" w:cs="Helvetica"/>
          <w:sz w:val="20"/>
          <w:szCs w:val="20"/>
        </w:rPr>
        <w:t xml:space="preserve">Logo </w:t>
      </w:r>
      <w:proofErr w:type="spellStart"/>
      <w:r w:rsidR="00B30853" w:rsidRPr="00A60BF3">
        <w:rPr>
          <w:rFonts w:ascii="Verdana" w:hAnsi="Verdana"/>
          <w:sz w:val="20"/>
          <w:szCs w:val="20"/>
        </w:rPr>
        <w:t>GDDKiA</w:t>
      </w:r>
      <w:proofErr w:type="spellEnd"/>
      <w:r w:rsidR="00B30853">
        <w:rPr>
          <w:rFonts w:ascii="Verdana" w:hAnsi="Verdana"/>
          <w:sz w:val="20"/>
          <w:szCs w:val="20"/>
        </w:rPr>
        <w:t xml:space="preserve"> </w:t>
      </w:r>
      <w:proofErr w:type="spellStart"/>
      <w:r w:rsidR="00B30853">
        <w:rPr>
          <w:rFonts w:ascii="Verdana" w:hAnsi="Verdana"/>
          <w:sz w:val="20"/>
          <w:szCs w:val="20"/>
        </w:rPr>
        <w:t>wg</w:t>
      </w:r>
      <w:proofErr w:type="spellEnd"/>
      <w:r w:rsidR="00B30853">
        <w:rPr>
          <w:rFonts w:ascii="Verdana" w:hAnsi="Verdana"/>
          <w:sz w:val="20"/>
          <w:szCs w:val="20"/>
        </w:rPr>
        <w:t>. Załączonego rysunku.</w:t>
      </w:r>
    </w:p>
    <w:p w:rsidR="00B30853" w:rsidRDefault="00B30853" w:rsidP="001A6124">
      <w:pPr>
        <w:rPr>
          <w:rFonts w:ascii="Verdana" w:hAnsi="Verdana"/>
          <w:sz w:val="20"/>
          <w:szCs w:val="20"/>
        </w:rPr>
      </w:pPr>
    </w:p>
    <w:p w:rsidR="001A6124" w:rsidRPr="0047298C" w:rsidRDefault="001A6124" w:rsidP="001A6124">
      <w:pPr>
        <w:pStyle w:val="NormalnyWeb"/>
        <w:spacing w:after="0" w:afterAutospacing="0"/>
        <w:rPr>
          <w:rFonts w:ascii="Verdana" w:hAnsi="Verdana" w:cs="Helvetica"/>
          <w:b/>
          <w:sz w:val="20"/>
          <w:szCs w:val="20"/>
        </w:rPr>
      </w:pPr>
      <w:r w:rsidRPr="0047298C">
        <w:rPr>
          <w:rFonts w:ascii="Verdana" w:hAnsi="Verdana" w:cs="Helvetica"/>
          <w:b/>
          <w:sz w:val="20"/>
          <w:szCs w:val="20"/>
        </w:rPr>
        <w:t xml:space="preserve">Logo </w:t>
      </w:r>
      <w:proofErr w:type="spellStart"/>
      <w:r w:rsidRPr="0047298C">
        <w:rPr>
          <w:rFonts w:ascii="Verdana" w:hAnsi="Verdana"/>
          <w:b/>
          <w:sz w:val="20"/>
          <w:szCs w:val="20"/>
        </w:rPr>
        <w:t>GDDKiA</w:t>
      </w:r>
      <w:proofErr w:type="spellEnd"/>
      <w:r w:rsidRPr="0047298C">
        <w:rPr>
          <w:rFonts w:ascii="Verdana" w:hAnsi="Verdana"/>
          <w:b/>
          <w:sz w:val="20"/>
          <w:szCs w:val="20"/>
        </w:rPr>
        <w:t xml:space="preserve"> </w:t>
      </w:r>
      <w:proofErr w:type="spellStart"/>
      <w:r w:rsidRPr="0047298C">
        <w:rPr>
          <w:rFonts w:ascii="Verdana" w:hAnsi="Verdana"/>
          <w:b/>
          <w:sz w:val="20"/>
          <w:szCs w:val="20"/>
        </w:rPr>
        <w:t>wg</w:t>
      </w:r>
      <w:proofErr w:type="spellEnd"/>
      <w:r w:rsidRPr="0047298C">
        <w:rPr>
          <w:rFonts w:ascii="Verdana" w:hAnsi="Verdana"/>
          <w:b/>
          <w:sz w:val="20"/>
          <w:szCs w:val="20"/>
        </w:rPr>
        <w:t>. Załączonego rysunku.</w:t>
      </w:r>
    </w:p>
    <w:p w:rsidR="001A6124" w:rsidRDefault="001A6124" w:rsidP="001A6124">
      <w:pPr>
        <w:rPr>
          <w:rFonts w:ascii="Verdana" w:hAnsi="Verdana"/>
          <w:b/>
          <w:sz w:val="20"/>
          <w:szCs w:val="20"/>
        </w:rPr>
      </w:pPr>
    </w:p>
    <w:p w:rsidR="001A6124" w:rsidRPr="001952BF" w:rsidRDefault="00B30853" w:rsidP="001A6124">
      <w:pPr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 8</w:t>
      </w:r>
      <w:r w:rsidR="001A6124" w:rsidRPr="001952BF">
        <w:rPr>
          <w:rFonts w:ascii="Verdana" w:hAnsi="Verdana"/>
          <w:b/>
          <w:sz w:val="20"/>
          <w:szCs w:val="20"/>
        </w:rPr>
        <w:t>. Kamizelka ostrzegawcza</w:t>
      </w:r>
    </w:p>
    <w:p w:rsidR="001A6124" w:rsidRPr="001952BF" w:rsidRDefault="001A6124" w:rsidP="001A6124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</w:t>
      </w:r>
      <w:r w:rsidRPr="001952BF">
        <w:rPr>
          <w:rFonts w:ascii="Verdana" w:hAnsi="Verdana"/>
          <w:sz w:val="20"/>
          <w:szCs w:val="20"/>
        </w:rPr>
        <w:t>Materiał</w:t>
      </w:r>
    </w:p>
    <w:p w:rsidR="001A6124" w:rsidRDefault="001A6124" w:rsidP="001A6124">
      <w:pPr>
        <w:rPr>
          <w:rFonts w:ascii="Verdana" w:hAnsi="Verdana"/>
          <w:b/>
          <w:sz w:val="20"/>
          <w:szCs w:val="20"/>
        </w:rPr>
      </w:pPr>
      <w:r w:rsidRPr="001952BF">
        <w:rPr>
          <w:rFonts w:ascii="Verdana" w:hAnsi="Verdana"/>
          <w:sz w:val="20"/>
          <w:szCs w:val="20"/>
        </w:rPr>
        <w:t xml:space="preserve">Dzianina fluorescencyjna- </w:t>
      </w:r>
      <w:proofErr w:type="spellStart"/>
      <w:r w:rsidRPr="001952BF">
        <w:rPr>
          <w:rFonts w:ascii="Verdana" w:hAnsi="Verdana"/>
          <w:sz w:val="20"/>
          <w:szCs w:val="20"/>
        </w:rPr>
        <w:t>paroprzepuszczalna</w:t>
      </w:r>
      <w:proofErr w:type="spellEnd"/>
      <w:r w:rsidRPr="001952BF">
        <w:rPr>
          <w:rFonts w:ascii="Verdana" w:hAnsi="Verdana"/>
          <w:sz w:val="20"/>
          <w:szCs w:val="20"/>
        </w:rPr>
        <w:t xml:space="preserve"> o masie powierzchniowej do </w:t>
      </w:r>
      <w:r>
        <w:rPr>
          <w:rFonts w:ascii="Verdana" w:hAnsi="Verdana"/>
          <w:sz w:val="20"/>
          <w:szCs w:val="20"/>
        </w:rPr>
        <w:br/>
      </w:r>
      <w:r w:rsidRPr="001952BF">
        <w:rPr>
          <w:rFonts w:ascii="Verdana" w:hAnsi="Verdana"/>
          <w:sz w:val="20"/>
          <w:szCs w:val="20"/>
        </w:rPr>
        <w:t>80 g/m2, w kolo</w:t>
      </w:r>
      <w:r>
        <w:rPr>
          <w:rFonts w:ascii="Verdana" w:hAnsi="Verdana"/>
          <w:sz w:val="20"/>
          <w:szCs w:val="20"/>
        </w:rPr>
        <w:t xml:space="preserve">rze pomarańczowoczerwonym. </w:t>
      </w:r>
      <w:r>
        <w:rPr>
          <w:rFonts w:ascii="Verdana" w:hAnsi="Verdana"/>
          <w:sz w:val="20"/>
          <w:szCs w:val="20"/>
        </w:rPr>
        <w:br/>
        <w:t>Współ</w:t>
      </w:r>
      <w:r w:rsidRPr="001952BF">
        <w:rPr>
          <w:rFonts w:ascii="Verdana" w:hAnsi="Verdana"/>
          <w:sz w:val="20"/>
          <w:szCs w:val="20"/>
        </w:rPr>
        <w:t xml:space="preserve">czynnik iluminacji zgodny z wymaganiami normy PN-EN 471. </w:t>
      </w:r>
      <w:r w:rsidRPr="001952BF">
        <w:rPr>
          <w:rFonts w:ascii="Verdana" w:hAnsi="Verdana"/>
          <w:sz w:val="20"/>
          <w:szCs w:val="20"/>
        </w:rPr>
        <w:br/>
      </w:r>
      <w:r w:rsidRPr="00F774E9">
        <w:rPr>
          <w:rFonts w:ascii="Verdana" w:hAnsi="Verdana"/>
          <w:b/>
          <w:sz w:val="20"/>
          <w:szCs w:val="20"/>
        </w:rPr>
        <w:t xml:space="preserve">  </w:t>
      </w:r>
    </w:p>
    <w:p w:rsidR="001A6124" w:rsidRDefault="001A6124" w:rsidP="001A6124">
      <w:pPr>
        <w:rPr>
          <w:rFonts w:ascii="Verdana" w:hAnsi="Verdana"/>
          <w:sz w:val="20"/>
          <w:szCs w:val="20"/>
        </w:rPr>
      </w:pPr>
      <w:r w:rsidRPr="00F774E9">
        <w:rPr>
          <w:rFonts w:ascii="Verdana" w:hAnsi="Verdana"/>
          <w:b/>
          <w:sz w:val="20"/>
          <w:szCs w:val="20"/>
        </w:rPr>
        <w:lastRenderedPageBreak/>
        <w:t xml:space="preserve"> Krój: </w:t>
      </w:r>
      <w:r w:rsidRPr="00F774E9">
        <w:rPr>
          <w:rFonts w:ascii="Verdana" w:hAnsi="Verdana"/>
          <w:b/>
          <w:sz w:val="20"/>
          <w:szCs w:val="20"/>
        </w:rPr>
        <w:br/>
      </w:r>
      <w:r w:rsidRPr="001952BF">
        <w:rPr>
          <w:rFonts w:ascii="Verdana" w:hAnsi="Verdana"/>
          <w:sz w:val="20"/>
          <w:szCs w:val="20"/>
        </w:rPr>
        <w:t xml:space="preserve">Kamizelka O długości do linii bioder zapinana z przodu na napy. Na całym obwodzie, na wysokości talii naszyte dwa pasy oraz pasy pionowe przebiegające z przodu przez ramiona i plecy do pasów poziomych z materiału odblaskowego. Wszystkie krawędzie kamizelki wykończone przestębnowanym podwinięciem. </w:t>
      </w:r>
    </w:p>
    <w:p w:rsidR="001A6124" w:rsidRPr="0047298C" w:rsidRDefault="001A6124" w:rsidP="001A6124">
      <w:pPr>
        <w:rPr>
          <w:rFonts w:ascii="Verdana" w:hAnsi="Verdana"/>
          <w:b/>
          <w:sz w:val="20"/>
          <w:szCs w:val="20"/>
        </w:rPr>
      </w:pPr>
      <w:r w:rsidRPr="0047298C">
        <w:rPr>
          <w:rFonts w:ascii="Verdana" w:hAnsi="Verdana"/>
          <w:b/>
          <w:sz w:val="20"/>
          <w:szCs w:val="20"/>
        </w:rPr>
        <w:t xml:space="preserve">Logo </w:t>
      </w:r>
      <w:proofErr w:type="spellStart"/>
      <w:r w:rsidRPr="0047298C">
        <w:rPr>
          <w:rFonts w:ascii="Verdana" w:hAnsi="Verdana"/>
          <w:b/>
          <w:sz w:val="20"/>
          <w:szCs w:val="20"/>
        </w:rPr>
        <w:t>GDDKiA</w:t>
      </w:r>
      <w:proofErr w:type="spellEnd"/>
      <w:r w:rsidRPr="0047298C">
        <w:rPr>
          <w:rFonts w:ascii="Verdana" w:hAnsi="Verdana"/>
          <w:b/>
          <w:sz w:val="20"/>
          <w:szCs w:val="20"/>
        </w:rPr>
        <w:br/>
      </w:r>
    </w:p>
    <w:p w:rsidR="003238EA" w:rsidRDefault="001A6124">
      <w:pPr>
        <w:rPr>
          <w:rFonts w:ascii="Verdana" w:hAnsi="Verdana"/>
          <w:sz w:val="20"/>
          <w:szCs w:val="20"/>
        </w:rPr>
      </w:pPr>
      <w:r w:rsidRPr="001506C2">
        <w:rPr>
          <w:rFonts w:ascii="Verdana" w:hAnsi="Verdana"/>
          <w:b/>
          <w:sz w:val="20"/>
          <w:szCs w:val="20"/>
        </w:rPr>
        <w:t xml:space="preserve">Materiały odblaskowe </w:t>
      </w:r>
      <w:r w:rsidRPr="001506C2">
        <w:rPr>
          <w:rFonts w:ascii="Verdana" w:hAnsi="Verdana"/>
          <w:b/>
          <w:sz w:val="20"/>
          <w:szCs w:val="20"/>
        </w:rPr>
        <w:br/>
      </w:r>
      <w:r w:rsidRPr="001952BF">
        <w:rPr>
          <w:rFonts w:ascii="Verdana" w:hAnsi="Verdana"/>
          <w:sz w:val="20"/>
          <w:szCs w:val="20"/>
        </w:rPr>
        <w:t xml:space="preserve">Podłoże poliestrowo-bawełniane. </w:t>
      </w:r>
      <w:r w:rsidRPr="001952BF">
        <w:rPr>
          <w:rFonts w:ascii="Verdana" w:hAnsi="Verdana"/>
          <w:sz w:val="20"/>
          <w:szCs w:val="20"/>
        </w:rPr>
        <w:br/>
        <w:t xml:space="preserve">Wymiary pasa o szerokości min. 5Omm powierzchni odblaskowej. </w:t>
      </w:r>
      <w:r w:rsidRPr="001952BF">
        <w:rPr>
          <w:rFonts w:ascii="Verdana" w:hAnsi="Verdana"/>
          <w:sz w:val="20"/>
          <w:szCs w:val="20"/>
        </w:rPr>
        <w:br/>
        <w:t xml:space="preserve">Klasa 2 - spełniająca wymagania normy EN 471 </w:t>
      </w:r>
      <w:r w:rsidRPr="001952BF">
        <w:rPr>
          <w:rFonts w:ascii="Verdana" w:hAnsi="Verdana"/>
          <w:sz w:val="20"/>
          <w:szCs w:val="20"/>
        </w:rPr>
        <w:br/>
        <w:t xml:space="preserve">Trwałość odblaskowa zgodnie z PN EN 471. </w:t>
      </w:r>
      <w:r w:rsidRPr="001952BF">
        <w:rPr>
          <w:rFonts w:ascii="Verdana" w:hAnsi="Verdana"/>
          <w:sz w:val="20"/>
          <w:szCs w:val="20"/>
        </w:rPr>
        <w:br/>
      </w:r>
      <w:r>
        <w:rPr>
          <w:rFonts w:ascii="Verdana" w:hAnsi="Verdana"/>
          <w:sz w:val="20"/>
          <w:szCs w:val="20"/>
        </w:rPr>
        <w:t>Pranie, domowe 30 cykli</w:t>
      </w:r>
      <w:r w:rsidRPr="001952BF">
        <w:rPr>
          <w:rFonts w:ascii="Verdana" w:hAnsi="Verdana"/>
          <w:sz w:val="20"/>
          <w:szCs w:val="20"/>
        </w:rPr>
        <w:t xml:space="preserve"> pralniczych w temp. </w:t>
      </w:r>
      <w:smartTag w:uri="urn:schemas-microsoft-com:office:smarttags" w:element="metricconverter">
        <w:smartTagPr>
          <w:attr w:name="ProductID" w:val="600C"/>
        </w:smartTagPr>
        <w:r>
          <w:rPr>
            <w:rFonts w:ascii="Verdana" w:hAnsi="Verdana"/>
            <w:b/>
            <w:bCs/>
            <w:sz w:val="20"/>
            <w:szCs w:val="20"/>
          </w:rPr>
          <w:t>60</w:t>
        </w:r>
        <w:r>
          <w:rPr>
            <w:rFonts w:ascii="Verdana" w:hAnsi="Verdana"/>
            <w:b/>
            <w:bCs/>
            <w:sz w:val="20"/>
            <w:szCs w:val="20"/>
            <w:vertAlign w:val="superscript"/>
          </w:rPr>
          <w:t>0</w:t>
        </w:r>
        <w:r w:rsidRPr="001952BF">
          <w:rPr>
            <w:rFonts w:ascii="Verdana" w:hAnsi="Verdana"/>
            <w:b/>
            <w:bCs/>
            <w:sz w:val="20"/>
            <w:szCs w:val="20"/>
          </w:rPr>
          <w:t>C</w:t>
        </w:r>
      </w:smartTag>
      <w:r w:rsidRPr="001952BF">
        <w:rPr>
          <w:rFonts w:ascii="Verdana" w:hAnsi="Verdana"/>
          <w:b/>
          <w:bCs/>
          <w:sz w:val="20"/>
          <w:szCs w:val="20"/>
        </w:rPr>
        <w:t xml:space="preserve"> </w:t>
      </w:r>
      <w:r w:rsidRPr="001952BF">
        <w:rPr>
          <w:rFonts w:ascii="Verdana" w:hAnsi="Verdana"/>
          <w:b/>
          <w:bCs/>
          <w:sz w:val="20"/>
          <w:szCs w:val="20"/>
        </w:rPr>
        <w:br/>
      </w:r>
      <w:r w:rsidRPr="001952BF">
        <w:rPr>
          <w:rFonts w:ascii="Verdana" w:hAnsi="Verdana"/>
          <w:sz w:val="20"/>
          <w:szCs w:val="20"/>
        </w:rPr>
        <w:t xml:space="preserve">Produkt zgodny ze standardem ISO 9002 </w:t>
      </w:r>
      <w:r w:rsidRPr="001952BF">
        <w:rPr>
          <w:rFonts w:ascii="Verdana" w:hAnsi="Verdana"/>
          <w:sz w:val="20"/>
          <w:szCs w:val="20"/>
        </w:rPr>
        <w:br/>
        <w:t xml:space="preserve">Wymagane dokumenty </w:t>
      </w:r>
      <w:r w:rsidRPr="001952BF">
        <w:rPr>
          <w:rFonts w:ascii="Verdana" w:hAnsi="Verdana"/>
          <w:sz w:val="20"/>
          <w:szCs w:val="20"/>
        </w:rPr>
        <w:br/>
        <w:t>1. Deklaracja zgodności WE</w:t>
      </w:r>
      <w:r>
        <w:rPr>
          <w:rFonts w:ascii="Verdana" w:hAnsi="Verdana"/>
          <w:sz w:val="20"/>
          <w:szCs w:val="20"/>
        </w:rPr>
        <w:t xml:space="preserve"> potwierdzająca, że wyrób spełni</w:t>
      </w:r>
      <w:r w:rsidRPr="001952BF">
        <w:rPr>
          <w:rFonts w:ascii="Verdana" w:hAnsi="Verdana"/>
          <w:sz w:val="20"/>
          <w:szCs w:val="20"/>
        </w:rPr>
        <w:t xml:space="preserve">a wymagania normy zharmonizowanej PN-EN 471 </w:t>
      </w:r>
      <w:r w:rsidRPr="001952BF">
        <w:rPr>
          <w:rFonts w:ascii="Verdana" w:hAnsi="Verdana"/>
          <w:i/>
          <w:iCs/>
          <w:sz w:val="20"/>
          <w:szCs w:val="20"/>
        </w:rPr>
        <w:t>„Odzie</w:t>
      </w:r>
      <w:r>
        <w:rPr>
          <w:rFonts w:ascii="Verdana" w:hAnsi="Verdana"/>
          <w:i/>
          <w:iCs/>
          <w:sz w:val="20"/>
          <w:szCs w:val="20"/>
        </w:rPr>
        <w:t>ż</w:t>
      </w:r>
      <w:r w:rsidRPr="001952BF">
        <w:rPr>
          <w:rFonts w:ascii="Verdana" w:hAnsi="Verdana"/>
          <w:i/>
          <w:iCs/>
          <w:sz w:val="20"/>
          <w:szCs w:val="20"/>
        </w:rPr>
        <w:t xml:space="preserve"> ostrzegawcza o intensywnej</w:t>
      </w:r>
      <w:r>
        <w:rPr>
          <w:i/>
          <w:iCs/>
          <w:sz w:val="18"/>
          <w:szCs w:val="18"/>
        </w:rPr>
        <w:t xml:space="preserve"> </w:t>
      </w:r>
      <w:r w:rsidRPr="001952BF">
        <w:rPr>
          <w:rFonts w:ascii="Verdana" w:hAnsi="Verdana"/>
          <w:i/>
          <w:iCs/>
          <w:sz w:val="20"/>
          <w:szCs w:val="20"/>
        </w:rPr>
        <w:t xml:space="preserve">widzialności do użytku profesjonalnego. Metody badań I wymagania </w:t>
      </w:r>
      <w:r w:rsidRPr="001952BF">
        <w:rPr>
          <w:rFonts w:ascii="Verdana" w:hAnsi="Verdana"/>
          <w:sz w:val="20"/>
          <w:szCs w:val="20"/>
        </w:rPr>
        <w:t xml:space="preserve">W drugiej klasie widzialności. </w:t>
      </w:r>
      <w:r w:rsidRPr="001952BF">
        <w:rPr>
          <w:rFonts w:ascii="Verdana" w:hAnsi="Verdana"/>
          <w:sz w:val="20"/>
          <w:szCs w:val="20"/>
        </w:rPr>
        <w:br/>
        <w:t xml:space="preserve">2. Instrukcja użytkowania wyrobu. </w:t>
      </w:r>
      <w:r w:rsidRPr="001952BF">
        <w:rPr>
          <w:rFonts w:ascii="Verdana" w:hAnsi="Verdana"/>
          <w:sz w:val="20"/>
          <w:szCs w:val="20"/>
        </w:rPr>
        <w:br/>
        <w:t xml:space="preserve">3. Certyfikat zgodności z normą PN-EN 471, klasa 2 na materiały odblaskowe. </w:t>
      </w:r>
      <w:r w:rsidRPr="001952BF">
        <w:rPr>
          <w:rFonts w:ascii="Verdana" w:hAnsi="Verdana"/>
          <w:sz w:val="20"/>
          <w:szCs w:val="20"/>
        </w:rPr>
        <w:br/>
        <w:t xml:space="preserve">4. Etykiety znamionowe zgodne z zasadami znakowania odzieży. </w:t>
      </w:r>
      <w:r w:rsidRPr="001952BF">
        <w:rPr>
          <w:rFonts w:ascii="Verdana" w:hAnsi="Verdana"/>
          <w:sz w:val="20"/>
          <w:szCs w:val="20"/>
        </w:rPr>
        <w:br/>
      </w:r>
    </w:p>
    <w:p w:rsidR="00514015" w:rsidRPr="00514015" w:rsidRDefault="00B30853">
      <w:pPr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9</w:t>
      </w:r>
      <w:r w:rsidR="00514015" w:rsidRPr="00514015">
        <w:rPr>
          <w:rFonts w:ascii="Verdana" w:hAnsi="Verdana"/>
          <w:b/>
          <w:sz w:val="20"/>
          <w:szCs w:val="20"/>
        </w:rPr>
        <w:t>. koszula flanelowa</w:t>
      </w:r>
    </w:p>
    <w:p w:rsidR="003238EA" w:rsidRDefault="00514015">
      <w:pPr>
        <w:rPr>
          <w:rFonts w:ascii="Verdana" w:hAnsi="Verdana"/>
          <w:sz w:val="20"/>
          <w:szCs w:val="20"/>
        </w:rPr>
      </w:pPr>
      <w:r w:rsidRPr="00514015">
        <w:rPr>
          <w:rFonts w:ascii="Verdana" w:hAnsi="Verdana"/>
          <w:sz w:val="20"/>
          <w:szCs w:val="20"/>
        </w:rPr>
        <w:tab/>
        <w:t xml:space="preserve">Krój </w:t>
      </w:r>
      <w:r>
        <w:rPr>
          <w:rFonts w:ascii="Verdana" w:hAnsi="Verdana"/>
          <w:sz w:val="20"/>
          <w:szCs w:val="20"/>
        </w:rPr>
        <w:t>klasyczny, 100 % bawełna w kratkę.</w:t>
      </w:r>
    </w:p>
    <w:p w:rsidR="00514015" w:rsidRDefault="00514015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  <w:t>Gramatura min. 150 g/m2</w:t>
      </w:r>
    </w:p>
    <w:p w:rsidR="00514015" w:rsidRDefault="00514015" w:rsidP="00514015">
      <w:pPr>
        <w:ind w:left="708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 kołnierzykiem, zapinana z przodu na guziki. Rękawy długie z mankietami, zapinane na guziki. Z lewej strony naszyta kieszonka.</w:t>
      </w:r>
    </w:p>
    <w:p w:rsidR="00514015" w:rsidRDefault="00514015" w:rsidP="00514015">
      <w:pPr>
        <w:ind w:left="708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Wykonana zgodnie z normą PN-92/P-84683 „Odzież robocza. Koszula flanelowa męska”</w:t>
      </w:r>
    </w:p>
    <w:p w:rsidR="00514015" w:rsidRPr="00514015" w:rsidRDefault="00514015" w:rsidP="00514015">
      <w:pPr>
        <w:ind w:left="708"/>
        <w:rPr>
          <w:rFonts w:ascii="Verdana" w:hAnsi="Verdana"/>
          <w:sz w:val="20"/>
          <w:szCs w:val="20"/>
        </w:rPr>
      </w:pPr>
    </w:p>
    <w:p w:rsidR="003238EA" w:rsidRDefault="00B30853">
      <w:pPr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10</w:t>
      </w:r>
      <w:r w:rsidR="005C72C2">
        <w:rPr>
          <w:rFonts w:ascii="Verdana" w:hAnsi="Verdana"/>
          <w:b/>
          <w:sz w:val="20"/>
          <w:szCs w:val="20"/>
        </w:rPr>
        <w:t>. Koszulka bawełniana.</w:t>
      </w:r>
    </w:p>
    <w:p w:rsidR="005C72C2" w:rsidRDefault="005C72C2">
      <w:pPr>
        <w:rPr>
          <w:rFonts w:ascii="Verdana" w:hAnsi="Verdana"/>
          <w:sz w:val="20"/>
          <w:szCs w:val="20"/>
        </w:rPr>
      </w:pPr>
      <w:r w:rsidRPr="005C72C2"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>Koszulka bawełniana z krótkim rękawem</w:t>
      </w:r>
    </w:p>
    <w:p w:rsidR="005C72C2" w:rsidRDefault="005C72C2" w:rsidP="005C72C2">
      <w:pPr>
        <w:ind w:firstLine="708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Bawełna 100 %,  gęstość min. 75 g/m2</w:t>
      </w:r>
    </w:p>
    <w:p w:rsidR="005C72C2" w:rsidRDefault="005C72C2" w:rsidP="005C72C2">
      <w:pPr>
        <w:ind w:firstLine="708"/>
        <w:rPr>
          <w:rFonts w:ascii="Verdana" w:hAnsi="Verdana"/>
          <w:sz w:val="20"/>
          <w:szCs w:val="20"/>
        </w:rPr>
      </w:pPr>
      <w:r w:rsidRPr="005C72C2">
        <w:rPr>
          <w:rFonts w:ascii="Verdana" w:hAnsi="Verdana"/>
          <w:sz w:val="20"/>
          <w:szCs w:val="20"/>
        </w:rPr>
        <w:t xml:space="preserve">Kolor  </w:t>
      </w:r>
      <w:r>
        <w:rPr>
          <w:rFonts w:ascii="Verdana" w:hAnsi="Verdana"/>
          <w:sz w:val="20"/>
          <w:szCs w:val="20"/>
        </w:rPr>
        <w:t>pomarańczowoczerwony, splot spiralny.</w:t>
      </w:r>
    </w:p>
    <w:p w:rsidR="005C72C2" w:rsidRDefault="005C72C2" w:rsidP="005C72C2">
      <w:pPr>
        <w:ind w:firstLine="708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Charakter wykończenia – szwy wykończone owerlokiem.</w:t>
      </w:r>
    </w:p>
    <w:p w:rsidR="005C72C2" w:rsidRDefault="005C72C2" w:rsidP="005C72C2">
      <w:pPr>
        <w:ind w:firstLine="708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Na plecach i na </w:t>
      </w:r>
      <w:proofErr w:type="spellStart"/>
      <w:r>
        <w:rPr>
          <w:rFonts w:ascii="Verdana" w:hAnsi="Verdana"/>
          <w:sz w:val="20"/>
          <w:szCs w:val="20"/>
        </w:rPr>
        <w:t>przodzie</w:t>
      </w:r>
      <w:proofErr w:type="spellEnd"/>
      <w:r>
        <w:rPr>
          <w:rFonts w:ascii="Verdana" w:hAnsi="Verdana"/>
          <w:sz w:val="20"/>
          <w:szCs w:val="20"/>
        </w:rPr>
        <w:t xml:space="preserve"> po prawej stronie koszulki logo.</w:t>
      </w:r>
    </w:p>
    <w:p w:rsidR="00C555E0" w:rsidRPr="005C72C2" w:rsidRDefault="00C555E0" w:rsidP="005C72C2">
      <w:pPr>
        <w:ind w:firstLine="708"/>
        <w:rPr>
          <w:rFonts w:ascii="Verdana" w:hAnsi="Verdana"/>
          <w:sz w:val="20"/>
          <w:szCs w:val="20"/>
        </w:rPr>
      </w:pPr>
    </w:p>
    <w:p w:rsidR="003E5E80" w:rsidRPr="00214C12" w:rsidRDefault="00B30853">
      <w:pPr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11</w:t>
      </w:r>
      <w:r w:rsidR="005C72C2">
        <w:rPr>
          <w:rFonts w:ascii="Verdana" w:hAnsi="Verdana"/>
          <w:b/>
          <w:sz w:val="20"/>
          <w:szCs w:val="20"/>
        </w:rPr>
        <w:t>- 16</w:t>
      </w:r>
      <w:r w:rsidR="0004358F" w:rsidRPr="00214C12">
        <w:rPr>
          <w:rFonts w:ascii="Verdana" w:hAnsi="Verdana"/>
          <w:b/>
          <w:sz w:val="20"/>
          <w:szCs w:val="20"/>
        </w:rPr>
        <w:t>.</w:t>
      </w:r>
      <w:r w:rsidR="003E5E80" w:rsidRPr="00214C12">
        <w:rPr>
          <w:rFonts w:ascii="Verdana" w:hAnsi="Verdana"/>
          <w:b/>
          <w:sz w:val="20"/>
          <w:szCs w:val="20"/>
        </w:rPr>
        <w:t xml:space="preserve"> Obuwie musi spełniać następujące warunki:</w:t>
      </w:r>
    </w:p>
    <w:p w:rsidR="003E5E80" w:rsidRPr="00214C12" w:rsidRDefault="00760AC6">
      <w:pPr>
        <w:rPr>
          <w:rFonts w:ascii="Verdana" w:hAnsi="Verdana"/>
          <w:b/>
          <w:sz w:val="20"/>
          <w:szCs w:val="20"/>
        </w:rPr>
      </w:pPr>
      <w:r w:rsidRPr="00214C12">
        <w:rPr>
          <w:rFonts w:ascii="Verdana" w:hAnsi="Verdana"/>
          <w:b/>
          <w:sz w:val="20"/>
          <w:szCs w:val="20"/>
        </w:rPr>
        <w:tab/>
        <w:t>A. wymagania ogólne</w:t>
      </w:r>
    </w:p>
    <w:p w:rsidR="003E5E80" w:rsidRPr="00A97966" w:rsidRDefault="003E5E80">
      <w:pPr>
        <w:rPr>
          <w:rFonts w:ascii="Verdana" w:hAnsi="Verdana"/>
          <w:sz w:val="20"/>
          <w:szCs w:val="20"/>
        </w:rPr>
      </w:pPr>
      <w:r w:rsidRPr="00A97966">
        <w:rPr>
          <w:rFonts w:ascii="Verdana" w:hAnsi="Verdana"/>
          <w:sz w:val="20"/>
          <w:szCs w:val="20"/>
        </w:rPr>
        <w:tab/>
        <w:t>cholewki muszą być wykonane ze skór naturalnych, wodoodporne.</w:t>
      </w:r>
    </w:p>
    <w:p w:rsidR="003E5E80" w:rsidRPr="00A97966" w:rsidRDefault="003E5E80">
      <w:pPr>
        <w:rPr>
          <w:rFonts w:ascii="Verdana" w:hAnsi="Verdana"/>
          <w:sz w:val="20"/>
          <w:szCs w:val="20"/>
        </w:rPr>
      </w:pPr>
      <w:r w:rsidRPr="00A97966">
        <w:rPr>
          <w:rFonts w:ascii="Verdana" w:hAnsi="Verdana"/>
          <w:sz w:val="20"/>
          <w:szCs w:val="20"/>
        </w:rPr>
        <w:tab/>
        <w:t>Podeszwy    -   odporne na oleje, smary, benzynę, substancje bitumiczne</w:t>
      </w:r>
    </w:p>
    <w:p w:rsidR="003E5E80" w:rsidRPr="00A97966" w:rsidRDefault="003E5E80">
      <w:pPr>
        <w:pStyle w:val="Tekstpodstawowywcity"/>
        <w:numPr>
          <w:ilvl w:val="0"/>
          <w:numId w:val="13"/>
        </w:numPr>
        <w:tabs>
          <w:tab w:val="num" w:pos="2268"/>
        </w:tabs>
        <w:ind w:left="2268" w:hanging="283"/>
        <w:rPr>
          <w:rFonts w:ascii="Verdana" w:hAnsi="Verdana"/>
          <w:sz w:val="20"/>
        </w:rPr>
      </w:pPr>
      <w:r w:rsidRPr="00A97966">
        <w:rPr>
          <w:rFonts w:ascii="Verdana" w:hAnsi="Verdana"/>
          <w:sz w:val="20"/>
        </w:rPr>
        <w:t xml:space="preserve">Zapewniające nieprzemakalność od  podłoża, trwałość i szczelność połączenia  spodu z wierzchem  </w:t>
      </w:r>
    </w:p>
    <w:p w:rsidR="00403087" w:rsidRDefault="003E5E80" w:rsidP="00403087">
      <w:pPr>
        <w:numPr>
          <w:ilvl w:val="0"/>
          <w:numId w:val="13"/>
        </w:numPr>
        <w:tabs>
          <w:tab w:val="left" w:pos="2127"/>
        </w:tabs>
        <w:rPr>
          <w:rFonts w:ascii="Verdana" w:hAnsi="Verdana"/>
          <w:sz w:val="20"/>
          <w:szCs w:val="20"/>
        </w:rPr>
      </w:pPr>
      <w:r w:rsidRPr="00A97966">
        <w:rPr>
          <w:rFonts w:ascii="Verdana" w:hAnsi="Verdana"/>
          <w:sz w:val="20"/>
          <w:szCs w:val="20"/>
        </w:rPr>
        <w:t xml:space="preserve">  chroniące przed poślizgiem</w:t>
      </w:r>
    </w:p>
    <w:p w:rsidR="000C53DC" w:rsidRDefault="000C53DC" w:rsidP="00403087">
      <w:pPr>
        <w:numPr>
          <w:ilvl w:val="0"/>
          <w:numId w:val="13"/>
        </w:numPr>
        <w:tabs>
          <w:tab w:val="left" w:pos="2127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absorpcja energii w części piętowej</w:t>
      </w:r>
    </w:p>
    <w:p w:rsidR="00403087" w:rsidRPr="00A97966" w:rsidRDefault="00403087" w:rsidP="00403087">
      <w:pPr>
        <w:tabs>
          <w:tab w:val="left" w:pos="2127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    wewnętrzne wkładki muszą posiadać właściwości </w:t>
      </w:r>
      <w:proofErr w:type="spellStart"/>
      <w:r>
        <w:rPr>
          <w:rFonts w:ascii="Verdana" w:hAnsi="Verdana"/>
          <w:sz w:val="20"/>
          <w:szCs w:val="20"/>
        </w:rPr>
        <w:t>antypotne</w:t>
      </w:r>
      <w:proofErr w:type="spellEnd"/>
      <w:r>
        <w:rPr>
          <w:rFonts w:ascii="Verdana" w:hAnsi="Verdana"/>
          <w:sz w:val="20"/>
          <w:szCs w:val="20"/>
        </w:rPr>
        <w:t xml:space="preserve"> i antybakteryjne</w:t>
      </w:r>
    </w:p>
    <w:p w:rsidR="003E5E80" w:rsidRPr="00A97966" w:rsidRDefault="003E5E80">
      <w:pPr>
        <w:tabs>
          <w:tab w:val="left" w:pos="2127"/>
        </w:tabs>
        <w:ind w:left="720" w:hanging="720"/>
        <w:rPr>
          <w:rFonts w:ascii="Verdana" w:hAnsi="Verdana"/>
          <w:sz w:val="20"/>
          <w:szCs w:val="20"/>
        </w:rPr>
      </w:pPr>
      <w:r w:rsidRPr="00A97966">
        <w:rPr>
          <w:rFonts w:ascii="Verdana" w:hAnsi="Verdana"/>
          <w:sz w:val="20"/>
          <w:szCs w:val="20"/>
        </w:rPr>
        <w:tab/>
      </w:r>
    </w:p>
    <w:p w:rsidR="003E5E80" w:rsidRPr="00A97966" w:rsidRDefault="003E5E80">
      <w:pPr>
        <w:tabs>
          <w:tab w:val="left" w:pos="2127"/>
        </w:tabs>
        <w:ind w:left="709"/>
        <w:rPr>
          <w:rFonts w:ascii="Verdana" w:hAnsi="Verdana"/>
          <w:sz w:val="20"/>
          <w:szCs w:val="20"/>
        </w:rPr>
      </w:pPr>
      <w:r w:rsidRPr="00A97966">
        <w:rPr>
          <w:rFonts w:ascii="Verdana" w:hAnsi="Verdana"/>
          <w:sz w:val="20"/>
          <w:szCs w:val="20"/>
        </w:rPr>
        <w:t xml:space="preserve"> Użyte do wykonania butów tkaniny muszą być higroskopijne i  nie farbujące.</w:t>
      </w:r>
    </w:p>
    <w:p w:rsidR="003E5E80" w:rsidRDefault="003E5E80">
      <w:pPr>
        <w:tabs>
          <w:tab w:val="left" w:pos="2127"/>
        </w:tabs>
        <w:ind w:left="709"/>
        <w:rPr>
          <w:rFonts w:ascii="Verdana" w:hAnsi="Verdana"/>
          <w:sz w:val="20"/>
          <w:szCs w:val="20"/>
        </w:rPr>
      </w:pPr>
      <w:r w:rsidRPr="00A97966">
        <w:rPr>
          <w:rFonts w:ascii="Verdana" w:hAnsi="Verdana"/>
          <w:sz w:val="20"/>
          <w:szCs w:val="20"/>
        </w:rPr>
        <w:t xml:space="preserve"> Części metalowe w butach (np. oczka, uchwyty, zapinki, haki) muszą być odporne na korozję.</w:t>
      </w:r>
    </w:p>
    <w:p w:rsidR="00A94F9C" w:rsidRDefault="00A94F9C">
      <w:pPr>
        <w:tabs>
          <w:tab w:val="left" w:pos="2127"/>
        </w:tabs>
        <w:ind w:left="709"/>
        <w:rPr>
          <w:rFonts w:ascii="Verdana" w:hAnsi="Verdana"/>
          <w:b/>
          <w:sz w:val="20"/>
          <w:szCs w:val="20"/>
        </w:rPr>
      </w:pPr>
    </w:p>
    <w:p w:rsidR="00AF5330" w:rsidRDefault="00760AC6">
      <w:pPr>
        <w:tabs>
          <w:tab w:val="left" w:pos="2127"/>
        </w:tabs>
        <w:ind w:left="709"/>
        <w:rPr>
          <w:rFonts w:ascii="Verdana" w:hAnsi="Verdana"/>
          <w:b/>
          <w:sz w:val="20"/>
          <w:szCs w:val="20"/>
        </w:rPr>
      </w:pPr>
      <w:r w:rsidRPr="00AF5330">
        <w:rPr>
          <w:rFonts w:ascii="Verdana" w:hAnsi="Verdana"/>
          <w:b/>
          <w:sz w:val="20"/>
          <w:szCs w:val="20"/>
        </w:rPr>
        <w:t xml:space="preserve">B. </w:t>
      </w:r>
      <w:r w:rsidR="00AF5330">
        <w:rPr>
          <w:rFonts w:ascii="Verdana" w:hAnsi="Verdana"/>
          <w:b/>
          <w:sz w:val="20"/>
          <w:szCs w:val="20"/>
        </w:rPr>
        <w:t>wymagania dodatkowe</w:t>
      </w:r>
    </w:p>
    <w:p w:rsidR="000C5D05" w:rsidRDefault="00A94F9C">
      <w:pPr>
        <w:tabs>
          <w:tab w:val="left" w:pos="2127"/>
        </w:tabs>
        <w:ind w:left="709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</w:t>
      </w:r>
      <w:r w:rsidR="00AF5330" w:rsidRPr="00AF5330">
        <w:rPr>
          <w:rFonts w:ascii="Verdana" w:hAnsi="Verdana"/>
          <w:sz w:val="20"/>
          <w:szCs w:val="20"/>
        </w:rPr>
        <w:t xml:space="preserve">Buty ocieplone </w:t>
      </w:r>
      <w:r w:rsidR="000C5D05" w:rsidRPr="00AF5330">
        <w:rPr>
          <w:rFonts w:ascii="Verdana" w:hAnsi="Verdana"/>
          <w:sz w:val="20"/>
          <w:szCs w:val="20"/>
        </w:rPr>
        <w:t>muszą być wykonane w klasie S3</w:t>
      </w:r>
      <w:r w:rsidR="000C5D05">
        <w:rPr>
          <w:rFonts w:ascii="Verdana" w:hAnsi="Verdana"/>
          <w:sz w:val="20"/>
          <w:szCs w:val="20"/>
        </w:rPr>
        <w:t xml:space="preserve"> z kompozytowymi noskami i niemetaliczną wkładką </w:t>
      </w:r>
      <w:proofErr w:type="spellStart"/>
      <w:r w:rsidR="000C5D05">
        <w:rPr>
          <w:rFonts w:ascii="Verdana" w:hAnsi="Verdana"/>
          <w:sz w:val="20"/>
          <w:szCs w:val="20"/>
        </w:rPr>
        <w:t>antyprzebiciową</w:t>
      </w:r>
      <w:proofErr w:type="spellEnd"/>
      <w:r w:rsidR="000C5D05">
        <w:rPr>
          <w:rFonts w:ascii="Verdana" w:hAnsi="Verdana"/>
          <w:sz w:val="20"/>
          <w:szCs w:val="20"/>
        </w:rPr>
        <w:t xml:space="preserve"> chroniącą przed uszkodzeniami mechanicznymi.</w:t>
      </w:r>
    </w:p>
    <w:p w:rsidR="00760AC6" w:rsidRDefault="00403087">
      <w:pPr>
        <w:tabs>
          <w:tab w:val="left" w:pos="2127"/>
        </w:tabs>
        <w:ind w:left="709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</w:t>
      </w:r>
      <w:r w:rsidR="000C5D05">
        <w:rPr>
          <w:rFonts w:ascii="Verdana" w:hAnsi="Verdana"/>
          <w:sz w:val="20"/>
          <w:szCs w:val="20"/>
        </w:rPr>
        <w:t>ymagane</w:t>
      </w:r>
      <w:r w:rsidR="000C53DC">
        <w:rPr>
          <w:rFonts w:ascii="Verdana" w:hAnsi="Verdana"/>
          <w:sz w:val="20"/>
          <w:szCs w:val="20"/>
        </w:rPr>
        <w:t xml:space="preserve"> certyfikat</w:t>
      </w:r>
      <w:r w:rsidR="000C5D05">
        <w:rPr>
          <w:rFonts w:ascii="Verdana" w:hAnsi="Verdana"/>
          <w:sz w:val="20"/>
          <w:szCs w:val="20"/>
        </w:rPr>
        <w:t>y</w:t>
      </w:r>
      <w:r w:rsidR="00DC7500">
        <w:rPr>
          <w:rFonts w:ascii="Verdana" w:hAnsi="Verdana"/>
          <w:sz w:val="20"/>
          <w:szCs w:val="20"/>
        </w:rPr>
        <w:t>.</w:t>
      </w:r>
    </w:p>
    <w:p w:rsidR="00A94F9C" w:rsidRDefault="00A94F9C" w:rsidP="00A94F9C">
      <w:pPr>
        <w:tabs>
          <w:tab w:val="left" w:pos="2127"/>
        </w:tabs>
        <w:ind w:left="709"/>
        <w:rPr>
          <w:rFonts w:ascii="Verdana" w:hAnsi="Verdana"/>
          <w:b/>
          <w:sz w:val="20"/>
          <w:szCs w:val="20"/>
        </w:rPr>
      </w:pPr>
    </w:p>
    <w:p w:rsidR="00F221EC" w:rsidRPr="00AF5330" w:rsidRDefault="001506C2" w:rsidP="00A94F9C">
      <w:pPr>
        <w:tabs>
          <w:tab w:val="left" w:pos="2127"/>
        </w:tabs>
        <w:ind w:left="709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C</w:t>
      </w:r>
      <w:r w:rsidR="00F221EC" w:rsidRPr="00F221EC">
        <w:rPr>
          <w:rFonts w:ascii="Verdana" w:hAnsi="Verdana"/>
          <w:b/>
          <w:sz w:val="20"/>
          <w:szCs w:val="20"/>
        </w:rPr>
        <w:t>.</w:t>
      </w:r>
      <w:r w:rsidR="00F221EC">
        <w:rPr>
          <w:rFonts w:ascii="Verdana" w:hAnsi="Verdana"/>
          <w:sz w:val="20"/>
          <w:szCs w:val="20"/>
        </w:rPr>
        <w:t xml:space="preserve"> Na wszystkie wymienione rodzaje obuwia wymagany jest certyfikat</w:t>
      </w:r>
      <w:r w:rsidR="00F221EC" w:rsidRPr="00AF5330">
        <w:rPr>
          <w:rFonts w:ascii="Verdana" w:hAnsi="Verdana"/>
          <w:sz w:val="20"/>
          <w:szCs w:val="20"/>
        </w:rPr>
        <w:t xml:space="preserve"> </w:t>
      </w:r>
      <w:r w:rsidR="00F221EC">
        <w:rPr>
          <w:rFonts w:ascii="Verdana" w:hAnsi="Verdana"/>
          <w:sz w:val="20"/>
          <w:szCs w:val="20"/>
        </w:rPr>
        <w:t>„CE”</w:t>
      </w:r>
      <w:r w:rsidR="00A94F9C">
        <w:rPr>
          <w:rFonts w:ascii="Verdana" w:hAnsi="Verdana"/>
          <w:sz w:val="20"/>
          <w:szCs w:val="20"/>
        </w:rPr>
        <w:t>, co najmniej roczna gwarancja oraz s</w:t>
      </w:r>
      <w:r w:rsidR="00F469F0">
        <w:rPr>
          <w:rFonts w:ascii="Verdana" w:hAnsi="Verdana"/>
          <w:sz w:val="20"/>
          <w:szCs w:val="20"/>
        </w:rPr>
        <w:t>pełnienie</w:t>
      </w:r>
      <w:r w:rsidR="00F221EC">
        <w:rPr>
          <w:rFonts w:ascii="Verdana" w:hAnsi="Verdana"/>
          <w:sz w:val="20"/>
          <w:szCs w:val="20"/>
        </w:rPr>
        <w:t xml:space="preserve"> odpowiedniej normy EN</w:t>
      </w:r>
      <w:r w:rsidR="00F469F0">
        <w:rPr>
          <w:rFonts w:ascii="Verdana" w:hAnsi="Verdana"/>
          <w:sz w:val="20"/>
          <w:szCs w:val="20"/>
        </w:rPr>
        <w:t xml:space="preserve"> </w:t>
      </w:r>
      <w:r w:rsidR="00F221EC">
        <w:rPr>
          <w:rFonts w:ascii="Verdana" w:hAnsi="Verdana"/>
          <w:sz w:val="20"/>
          <w:szCs w:val="20"/>
        </w:rPr>
        <w:t>345</w:t>
      </w:r>
      <w:r w:rsidR="00F469F0">
        <w:rPr>
          <w:rFonts w:ascii="Verdana" w:hAnsi="Verdana"/>
          <w:sz w:val="20"/>
          <w:szCs w:val="20"/>
        </w:rPr>
        <w:t xml:space="preserve"> </w:t>
      </w:r>
      <w:r w:rsidR="00F221EC">
        <w:rPr>
          <w:rFonts w:ascii="Verdana" w:hAnsi="Verdana"/>
          <w:sz w:val="20"/>
          <w:szCs w:val="20"/>
        </w:rPr>
        <w:t>, EN</w:t>
      </w:r>
      <w:r w:rsidR="00F469F0">
        <w:rPr>
          <w:rFonts w:ascii="Verdana" w:hAnsi="Verdana"/>
          <w:sz w:val="20"/>
          <w:szCs w:val="20"/>
        </w:rPr>
        <w:t xml:space="preserve"> </w:t>
      </w:r>
      <w:r w:rsidR="00F221EC">
        <w:rPr>
          <w:rFonts w:ascii="Verdana" w:hAnsi="Verdana"/>
          <w:sz w:val="20"/>
          <w:szCs w:val="20"/>
        </w:rPr>
        <w:t>346, EN 347</w:t>
      </w:r>
      <w:r w:rsidR="00F221EC" w:rsidRPr="00214C12">
        <w:rPr>
          <w:rFonts w:ascii="Verdana" w:hAnsi="Verdana"/>
          <w:sz w:val="20"/>
          <w:szCs w:val="20"/>
        </w:rPr>
        <w:t xml:space="preserve"> </w:t>
      </w:r>
      <w:r w:rsidR="00F221EC">
        <w:rPr>
          <w:rFonts w:ascii="Verdana" w:hAnsi="Verdana"/>
          <w:sz w:val="20"/>
          <w:szCs w:val="20"/>
        </w:rPr>
        <w:t>(oznakowanie na obuwiu).</w:t>
      </w:r>
    </w:p>
    <w:p w:rsidR="003E5E80" w:rsidRDefault="003E5E80" w:rsidP="00F221EC">
      <w:pPr>
        <w:pStyle w:val="Nagwek3"/>
        <w:ind w:left="840" w:hanging="840"/>
        <w:rPr>
          <w:rFonts w:ascii="Verdana" w:hAnsi="Verdana"/>
          <w:b w:val="0"/>
          <w:sz w:val="20"/>
          <w:szCs w:val="20"/>
        </w:rPr>
      </w:pPr>
    </w:p>
    <w:p w:rsidR="00F221EC" w:rsidRDefault="00640891" w:rsidP="00495B71">
      <w:pPr>
        <w:spacing w:line="360" w:lineRule="auto"/>
        <w:rPr>
          <w:rFonts w:ascii="Verdana" w:hAnsi="Verdana"/>
          <w:sz w:val="20"/>
          <w:szCs w:val="20"/>
        </w:rPr>
      </w:pPr>
      <w:r w:rsidRPr="00514015">
        <w:rPr>
          <w:rFonts w:ascii="Verdana" w:hAnsi="Verdana"/>
          <w:b/>
          <w:sz w:val="20"/>
          <w:szCs w:val="20"/>
        </w:rPr>
        <w:t>1</w:t>
      </w:r>
      <w:r w:rsidR="00B30853">
        <w:rPr>
          <w:rFonts w:ascii="Verdana" w:hAnsi="Verdana"/>
          <w:b/>
          <w:sz w:val="20"/>
          <w:szCs w:val="20"/>
        </w:rPr>
        <w:t>7</w:t>
      </w:r>
      <w:r w:rsidR="001506C2" w:rsidRPr="001506C2">
        <w:rPr>
          <w:rFonts w:ascii="Verdana" w:hAnsi="Verdana"/>
          <w:sz w:val="20"/>
          <w:szCs w:val="20"/>
        </w:rPr>
        <w:t xml:space="preserve">. </w:t>
      </w:r>
      <w:r w:rsidR="001506C2" w:rsidRPr="001506C2">
        <w:rPr>
          <w:rFonts w:ascii="Verdana" w:hAnsi="Verdana"/>
          <w:b/>
          <w:sz w:val="20"/>
          <w:szCs w:val="20"/>
        </w:rPr>
        <w:t xml:space="preserve">Hełm ochronny </w:t>
      </w:r>
      <w:r>
        <w:rPr>
          <w:rFonts w:ascii="Verdana" w:hAnsi="Verdana"/>
          <w:b/>
          <w:sz w:val="20"/>
          <w:szCs w:val="20"/>
        </w:rPr>
        <w:t xml:space="preserve">w kolorze białym </w:t>
      </w:r>
      <w:r w:rsidR="001506C2" w:rsidRPr="001506C2">
        <w:rPr>
          <w:rFonts w:ascii="Verdana" w:hAnsi="Verdana"/>
          <w:sz w:val="20"/>
          <w:szCs w:val="20"/>
        </w:rPr>
        <w:t xml:space="preserve">o 5-cio letnim czasie użytkowania z </w:t>
      </w:r>
      <w:r w:rsidR="001506C2" w:rsidRPr="00FE33F3">
        <w:rPr>
          <w:rFonts w:ascii="Verdana" w:hAnsi="Verdana"/>
          <w:b/>
          <w:sz w:val="20"/>
          <w:szCs w:val="20"/>
        </w:rPr>
        <w:t>naniesionym</w:t>
      </w:r>
      <w:r w:rsidR="001506C2" w:rsidRPr="001506C2">
        <w:rPr>
          <w:rFonts w:ascii="Verdana" w:hAnsi="Verdana"/>
          <w:sz w:val="20"/>
          <w:szCs w:val="20"/>
        </w:rPr>
        <w:t xml:space="preserve"> </w:t>
      </w:r>
      <w:r w:rsidR="00495B71">
        <w:rPr>
          <w:rFonts w:ascii="Verdana" w:hAnsi="Verdana"/>
          <w:sz w:val="20"/>
          <w:szCs w:val="20"/>
        </w:rPr>
        <w:t xml:space="preserve">z przodu, nad daszkiem </w:t>
      </w:r>
      <w:r w:rsidR="00495B71" w:rsidRPr="0047298C">
        <w:rPr>
          <w:rFonts w:ascii="Verdana" w:hAnsi="Verdana"/>
          <w:b/>
          <w:sz w:val="20"/>
          <w:szCs w:val="20"/>
        </w:rPr>
        <w:t xml:space="preserve">logo </w:t>
      </w:r>
      <w:proofErr w:type="spellStart"/>
      <w:r w:rsidR="00495B71" w:rsidRPr="0047298C">
        <w:rPr>
          <w:rFonts w:ascii="Verdana" w:hAnsi="Verdana"/>
          <w:b/>
          <w:sz w:val="20"/>
          <w:szCs w:val="20"/>
        </w:rPr>
        <w:t>GDDKiA</w:t>
      </w:r>
      <w:proofErr w:type="spellEnd"/>
      <w:r w:rsidR="00495B71">
        <w:rPr>
          <w:rFonts w:ascii="Verdana" w:hAnsi="Verdana"/>
          <w:sz w:val="20"/>
          <w:szCs w:val="20"/>
        </w:rPr>
        <w:t>, więźbą z regulacją śrubową, skórzaną opaską przeciwpotną</w:t>
      </w:r>
      <w:r w:rsidR="00DD7B67">
        <w:rPr>
          <w:rFonts w:ascii="Verdana" w:hAnsi="Verdana"/>
          <w:sz w:val="20"/>
          <w:szCs w:val="20"/>
        </w:rPr>
        <w:t>, wentylacją. Hełm musi umożliwiać montaż akcesoriów np. ochronników słuchu.</w:t>
      </w:r>
    </w:p>
    <w:p w:rsidR="00AC4D25" w:rsidRDefault="005C72C2" w:rsidP="00495B71">
      <w:pPr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19</w:t>
      </w:r>
      <w:r w:rsidR="00FA3A79" w:rsidRPr="00A321B1">
        <w:rPr>
          <w:rFonts w:ascii="Verdana" w:hAnsi="Verdana"/>
          <w:b/>
          <w:sz w:val="20"/>
          <w:szCs w:val="20"/>
        </w:rPr>
        <w:t>. Rękawice ocieplone robocze skórzane.</w:t>
      </w:r>
      <w:r w:rsidR="00AC4D25">
        <w:rPr>
          <w:rFonts w:ascii="Verdana" w:hAnsi="Verdana"/>
          <w:sz w:val="20"/>
          <w:szCs w:val="20"/>
        </w:rPr>
        <w:br/>
        <w:t xml:space="preserve">     Pięciopalcowe standard PN-EN, </w:t>
      </w:r>
      <w:proofErr w:type="spellStart"/>
      <w:r w:rsidR="00AC4D25">
        <w:rPr>
          <w:rFonts w:ascii="Verdana" w:hAnsi="Verdana"/>
          <w:sz w:val="20"/>
          <w:szCs w:val="20"/>
        </w:rPr>
        <w:t>chroniace</w:t>
      </w:r>
      <w:proofErr w:type="spellEnd"/>
      <w:r w:rsidR="00AC4D25">
        <w:rPr>
          <w:rFonts w:ascii="Verdana" w:hAnsi="Verdana"/>
          <w:sz w:val="20"/>
          <w:szCs w:val="20"/>
        </w:rPr>
        <w:t xml:space="preserve"> przed zimnem, zabrudzeniem, lekkimi urazami </w:t>
      </w:r>
    </w:p>
    <w:p w:rsidR="00AC4D25" w:rsidRPr="00AC4D25" w:rsidRDefault="00AC4D25" w:rsidP="00495B71">
      <w:pPr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mechanicznymi.</w:t>
      </w:r>
    </w:p>
    <w:p w:rsidR="00AC4D25" w:rsidRDefault="00FA3A79" w:rsidP="00AC4D25">
      <w:pPr>
        <w:spacing w:line="360" w:lineRule="auto"/>
        <w:rPr>
          <w:rFonts w:ascii="Verdana" w:hAnsi="Verdana"/>
          <w:sz w:val="20"/>
          <w:szCs w:val="20"/>
        </w:rPr>
      </w:pPr>
      <w:r w:rsidRPr="00A321B1">
        <w:rPr>
          <w:rFonts w:ascii="Verdana" w:hAnsi="Verdana"/>
          <w:b/>
          <w:sz w:val="20"/>
          <w:szCs w:val="20"/>
        </w:rPr>
        <w:t xml:space="preserve">20. </w:t>
      </w:r>
      <w:r w:rsidR="005C72C2">
        <w:rPr>
          <w:rFonts w:ascii="Verdana" w:hAnsi="Verdana"/>
          <w:b/>
          <w:sz w:val="20"/>
          <w:szCs w:val="20"/>
        </w:rPr>
        <w:t>Rękawice drelichowe.</w:t>
      </w:r>
      <w:r w:rsidR="00AC4D25" w:rsidRPr="00AC4D25">
        <w:rPr>
          <w:rFonts w:ascii="Verdana" w:hAnsi="Verdana"/>
          <w:sz w:val="20"/>
          <w:szCs w:val="20"/>
        </w:rPr>
        <w:t xml:space="preserve"> </w:t>
      </w:r>
      <w:proofErr w:type="spellStart"/>
      <w:r w:rsidR="00AC4D25">
        <w:rPr>
          <w:rFonts w:ascii="Verdana" w:hAnsi="Verdana"/>
          <w:sz w:val="20"/>
          <w:szCs w:val="20"/>
        </w:rPr>
        <w:t>chroniace</w:t>
      </w:r>
      <w:proofErr w:type="spellEnd"/>
      <w:r w:rsidR="00AC4D25">
        <w:rPr>
          <w:rFonts w:ascii="Verdana" w:hAnsi="Verdana"/>
          <w:sz w:val="20"/>
          <w:szCs w:val="20"/>
        </w:rPr>
        <w:t xml:space="preserve"> przed zabrudzeniem, lekkimi urazami </w:t>
      </w:r>
    </w:p>
    <w:p w:rsidR="005C72C2" w:rsidRPr="00AC4D25" w:rsidRDefault="00AC4D25" w:rsidP="00495B71">
      <w:pPr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mechanicznymi.</w:t>
      </w:r>
    </w:p>
    <w:p w:rsidR="00C7745F" w:rsidRPr="00AC4D25" w:rsidRDefault="005C72C2" w:rsidP="00AC4D25">
      <w:pPr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21. </w:t>
      </w:r>
      <w:r w:rsidR="00FA3A79" w:rsidRPr="00A321B1">
        <w:rPr>
          <w:rFonts w:ascii="Verdana" w:hAnsi="Verdana"/>
          <w:b/>
          <w:sz w:val="20"/>
          <w:szCs w:val="20"/>
        </w:rPr>
        <w:t>Fartuch roboczy drelichowy</w:t>
      </w:r>
      <w:r w:rsidR="00FA3A79">
        <w:rPr>
          <w:rFonts w:ascii="Verdana" w:hAnsi="Verdana"/>
          <w:sz w:val="20"/>
          <w:szCs w:val="20"/>
        </w:rPr>
        <w:t>.</w:t>
      </w:r>
    </w:p>
    <w:p w:rsidR="00354AD5" w:rsidRPr="00D82237" w:rsidRDefault="00C555E0" w:rsidP="00F221EC">
      <w:pPr>
        <w:rPr>
          <w:rFonts w:ascii="Verdana" w:hAnsi="Verdana"/>
          <w:sz w:val="20"/>
          <w:szCs w:val="20"/>
        </w:rPr>
      </w:pPr>
      <w:r>
        <w:t xml:space="preserve">      </w:t>
      </w:r>
      <w:r w:rsidRPr="00D82237">
        <w:rPr>
          <w:rFonts w:ascii="Verdana" w:hAnsi="Verdana"/>
          <w:sz w:val="20"/>
          <w:szCs w:val="20"/>
        </w:rPr>
        <w:t>Funkcjonalny fartuch o klasycznym kroju, wykonany z tkaniny 100 % bawełna</w:t>
      </w:r>
      <w:r w:rsidR="00354AD5" w:rsidRPr="00D82237">
        <w:rPr>
          <w:rFonts w:ascii="Verdana" w:hAnsi="Verdana"/>
          <w:sz w:val="20"/>
          <w:szCs w:val="20"/>
        </w:rPr>
        <w:t xml:space="preserve">, zapewniającej  </w:t>
      </w:r>
    </w:p>
    <w:p w:rsidR="00354AD5" w:rsidRPr="00D82237" w:rsidRDefault="00354AD5" w:rsidP="00F221EC">
      <w:pPr>
        <w:rPr>
          <w:rFonts w:ascii="Verdana" w:hAnsi="Verdana"/>
          <w:sz w:val="20"/>
          <w:szCs w:val="20"/>
        </w:rPr>
      </w:pPr>
      <w:r w:rsidRPr="00D82237">
        <w:rPr>
          <w:rFonts w:ascii="Verdana" w:hAnsi="Verdana"/>
          <w:sz w:val="20"/>
          <w:szCs w:val="20"/>
        </w:rPr>
        <w:t xml:space="preserve">      wysoką przewiewność, niską kurczliwość podczas prania i wysoka odporność na blaknięcie   </w:t>
      </w:r>
    </w:p>
    <w:p w:rsidR="00D82237" w:rsidRDefault="00354AD5" w:rsidP="00F221EC">
      <w:pPr>
        <w:rPr>
          <w:rFonts w:ascii="Verdana" w:hAnsi="Verdana"/>
          <w:sz w:val="20"/>
          <w:szCs w:val="20"/>
        </w:rPr>
      </w:pPr>
      <w:r w:rsidRPr="00D82237">
        <w:rPr>
          <w:rFonts w:ascii="Verdana" w:hAnsi="Verdana"/>
          <w:sz w:val="20"/>
          <w:szCs w:val="20"/>
        </w:rPr>
        <w:t xml:space="preserve">      kolorów. Gramatura min. 150 do 200 g/m2. Zapinany na guziki, z czterema kieszeniami: dwie </w:t>
      </w:r>
      <w:r w:rsidR="00D82237">
        <w:rPr>
          <w:rFonts w:ascii="Verdana" w:hAnsi="Verdana"/>
          <w:sz w:val="20"/>
          <w:szCs w:val="20"/>
        </w:rPr>
        <w:t xml:space="preserve">   </w:t>
      </w:r>
      <w:r w:rsidRPr="00D82237">
        <w:rPr>
          <w:rFonts w:ascii="Verdana" w:hAnsi="Verdana"/>
          <w:sz w:val="20"/>
          <w:szCs w:val="20"/>
        </w:rPr>
        <w:t xml:space="preserve">    </w:t>
      </w:r>
      <w:r w:rsidR="00D82237">
        <w:rPr>
          <w:rFonts w:ascii="Verdana" w:hAnsi="Verdana"/>
          <w:sz w:val="20"/>
          <w:szCs w:val="20"/>
        </w:rPr>
        <w:t xml:space="preserve">  </w:t>
      </w:r>
    </w:p>
    <w:p w:rsidR="00C7745F" w:rsidRPr="00D82237" w:rsidRDefault="00D82237" w:rsidP="00F221EC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 u </w:t>
      </w:r>
      <w:r w:rsidR="00354AD5" w:rsidRPr="00D82237">
        <w:rPr>
          <w:rFonts w:ascii="Verdana" w:hAnsi="Verdana"/>
          <w:sz w:val="20"/>
          <w:szCs w:val="20"/>
        </w:rPr>
        <w:t>góry i dwie na dole.</w:t>
      </w:r>
    </w:p>
    <w:p w:rsidR="00354AD5" w:rsidRPr="00D82237" w:rsidRDefault="00354AD5" w:rsidP="00F221EC">
      <w:pPr>
        <w:rPr>
          <w:rFonts w:ascii="Verdana" w:hAnsi="Verdana"/>
          <w:sz w:val="20"/>
          <w:szCs w:val="20"/>
        </w:rPr>
      </w:pPr>
      <w:r w:rsidRPr="00D82237">
        <w:rPr>
          <w:rFonts w:ascii="Verdana" w:hAnsi="Verdana"/>
          <w:sz w:val="20"/>
          <w:szCs w:val="20"/>
        </w:rPr>
        <w:t xml:space="preserve">      Wykonany zgodnie z normą PN-P-84505.01 – „Fartuch roboczy. Postanowienia ogólne”.</w:t>
      </w:r>
    </w:p>
    <w:p w:rsidR="00B30853" w:rsidRPr="00D82237" w:rsidRDefault="00B30853" w:rsidP="00F221EC">
      <w:pPr>
        <w:rPr>
          <w:rFonts w:ascii="Verdana" w:hAnsi="Verdana"/>
          <w:sz w:val="20"/>
          <w:szCs w:val="20"/>
        </w:rPr>
      </w:pPr>
      <w:r w:rsidRPr="00D82237">
        <w:rPr>
          <w:rFonts w:ascii="Verdana" w:hAnsi="Verdana"/>
          <w:b/>
          <w:sz w:val="20"/>
          <w:szCs w:val="20"/>
        </w:rPr>
        <w:t>22</w:t>
      </w:r>
      <w:r w:rsidRPr="00D82237">
        <w:rPr>
          <w:rFonts w:ascii="Verdana" w:hAnsi="Verdana"/>
          <w:sz w:val="20"/>
          <w:szCs w:val="20"/>
        </w:rPr>
        <w:t>. Narzutka do kierowania ruchem – zgodność z normą PN-EN 471.</w:t>
      </w:r>
    </w:p>
    <w:p w:rsidR="00C7745F" w:rsidRDefault="00C7745F" w:rsidP="00F221EC"/>
    <w:p w:rsidR="007578A6" w:rsidRDefault="007578A6" w:rsidP="00F221EC"/>
    <w:p w:rsidR="007578A6" w:rsidRDefault="007578A6" w:rsidP="00F221EC"/>
    <w:p w:rsidR="007578A6" w:rsidRDefault="007578A6" w:rsidP="00F221EC"/>
    <w:p w:rsidR="007578A6" w:rsidRDefault="007578A6" w:rsidP="00F221EC"/>
    <w:p w:rsidR="007578A6" w:rsidRDefault="007578A6" w:rsidP="00F221EC"/>
    <w:p w:rsidR="007578A6" w:rsidRDefault="007578A6" w:rsidP="00F221EC"/>
    <w:p w:rsidR="007578A6" w:rsidRDefault="007578A6" w:rsidP="00F221EC"/>
    <w:p w:rsidR="007578A6" w:rsidRDefault="007578A6" w:rsidP="00F221EC"/>
    <w:p w:rsidR="007578A6" w:rsidRDefault="007578A6" w:rsidP="00F221EC"/>
    <w:p w:rsidR="007578A6" w:rsidRDefault="007578A6" w:rsidP="00F221EC"/>
    <w:p w:rsidR="007578A6" w:rsidRDefault="007578A6" w:rsidP="00F221EC"/>
    <w:p w:rsidR="007578A6" w:rsidRDefault="007578A6" w:rsidP="00F221EC"/>
    <w:p w:rsidR="007578A6" w:rsidRDefault="007578A6" w:rsidP="00F221EC"/>
    <w:p w:rsidR="007578A6" w:rsidRDefault="007578A6" w:rsidP="00F221EC"/>
    <w:p w:rsidR="007578A6" w:rsidRDefault="007578A6" w:rsidP="00F221EC"/>
    <w:p w:rsidR="007578A6" w:rsidRDefault="007578A6" w:rsidP="00F221EC"/>
    <w:p w:rsidR="007578A6" w:rsidRDefault="007578A6" w:rsidP="00F221EC"/>
    <w:p w:rsidR="007578A6" w:rsidRDefault="007578A6" w:rsidP="00F221EC"/>
    <w:p w:rsidR="007578A6" w:rsidRDefault="007578A6" w:rsidP="00F221EC"/>
    <w:p w:rsidR="007578A6" w:rsidRDefault="007578A6" w:rsidP="00F221EC"/>
    <w:p w:rsidR="007578A6" w:rsidRDefault="007578A6" w:rsidP="00F221EC"/>
    <w:p w:rsidR="007578A6" w:rsidRDefault="007578A6" w:rsidP="00F221EC"/>
    <w:p w:rsidR="007578A6" w:rsidRDefault="007578A6" w:rsidP="00F221EC"/>
    <w:p w:rsidR="007578A6" w:rsidRDefault="007578A6" w:rsidP="00F221EC"/>
    <w:p w:rsidR="007578A6" w:rsidRDefault="007578A6" w:rsidP="00F221EC"/>
    <w:p w:rsidR="007578A6" w:rsidRDefault="007578A6" w:rsidP="00F221EC"/>
    <w:p w:rsidR="007578A6" w:rsidRDefault="007578A6" w:rsidP="00F221EC"/>
    <w:p w:rsidR="007578A6" w:rsidRDefault="007578A6" w:rsidP="00F221EC"/>
    <w:p w:rsidR="007578A6" w:rsidRDefault="007578A6" w:rsidP="00F221EC"/>
    <w:p w:rsidR="007578A6" w:rsidRDefault="007578A6" w:rsidP="00F221EC"/>
    <w:p w:rsidR="007578A6" w:rsidRDefault="007578A6" w:rsidP="00F221EC"/>
    <w:p w:rsidR="007578A6" w:rsidRDefault="007578A6" w:rsidP="00F221EC"/>
    <w:p w:rsidR="007578A6" w:rsidRDefault="007578A6" w:rsidP="00F221EC"/>
    <w:p w:rsidR="007578A6" w:rsidRDefault="007578A6" w:rsidP="00F221EC"/>
    <w:p w:rsidR="007578A6" w:rsidRDefault="007578A6" w:rsidP="00F221EC"/>
    <w:p w:rsidR="007578A6" w:rsidRDefault="00A5558C" w:rsidP="00F221EC">
      <w:r>
        <w:rPr>
          <w:noProof/>
        </w:rPr>
        <w:drawing>
          <wp:inline distT="0" distB="0" distL="0" distR="0">
            <wp:extent cx="5657850" cy="6086475"/>
            <wp:effectExtent l="1905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6086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78A6" w:rsidRDefault="007578A6" w:rsidP="00F221EC"/>
    <w:p w:rsidR="007578A6" w:rsidRDefault="007578A6" w:rsidP="00F221EC"/>
    <w:p w:rsidR="004A6D50" w:rsidRDefault="00A5558C" w:rsidP="00F221EC">
      <w:r>
        <w:rPr>
          <w:noProof/>
        </w:rPr>
        <w:lastRenderedPageBreak/>
        <w:drawing>
          <wp:inline distT="0" distB="0" distL="0" distR="0">
            <wp:extent cx="6315075" cy="8886825"/>
            <wp:effectExtent l="19050" t="0" r="9525" b="0"/>
            <wp:docPr id="2" name="Obraz 2" descr="Kurtka10-10-20 1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urtka10-10-20 100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5075" cy="888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6D50" w:rsidRDefault="004A6D50" w:rsidP="00F221EC"/>
    <w:p w:rsidR="004A6D50" w:rsidRPr="007578A6" w:rsidRDefault="008E4733" w:rsidP="007578A6">
      <w:pPr>
        <w:numPr>
          <w:ilvl w:val="0"/>
          <w:numId w:val="31"/>
        </w:numPr>
        <w:tabs>
          <w:tab w:val="clear" w:pos="660"/>
          <w:tab w:val="num" w:pos="1080"/>
        </w:tabs>
        <w:ind w:firstLine="60"/>
        <w:rPr>
          <w:b/>
          <w:sz w:val="28"/>
          <w:szCs w:val="28"/>
        </w:rPr>
      </w:pPr>
      <w:r w:rsidRPr="007578A6">
        <w:rPr>
          <w:b/>
          <w:sz w:val="28"/>
          <w:szCs w:val="28"/>
        </w:rPr>
        <w:t>Kurtka ocieplona z kapturem.</w:t>
      </w:r>
    </w:p>
    <w:p w:rsidR="007578A6" w:rsidRPr="008E4733" w:rsidRDefault="007578A6" w:rsidP="007578A6">
      <w:pPr>
        <w:ind w:left="300"/>
        <w:rPr>
          <w:b/>
        </w:rPr>
      </w:pPr>
    </w:p>
    <w:p w:rsidR="004A6D50" w:rsidRDefault="00A5558C" w:rsidP="00F221EC">
      <w:r>
        <w:rPr>
          <w:noProof/>
        </w:rPr>
        <w:drawing>
          <wp:inline distT="0" distB="0" distL="0" distR="0">
            <wp:extent cx="6324600" cy="6877050"/>
            <wp:effectExtent l="19050" t="0" r="0" b="0"/>
            <wp:docPr id="3" name="Obraz 3" descr="pict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6.jpg"/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4600" cy="6877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78A6" w:rsidRDefault="00E0711C" w:rsidP="007578A6">
      <w:r>
        <w:br/>
      </w:r>
      <w:r w:rsidR="007578A6" w:rsidRPr="00A82C45">
        <w:rPr>
          <w:b/>
        </w:rPr>
        <w:br/>
      </w:r>
    </w:p>
    <w:p w:rsidR="007578A6" w:rsidRDefault="007578A6" w:rsidP="007578A6"/>
    <w:p w:rsidR="007578A6" w:rsidRDefault="007578A6" w:rsidP="007578A6">
      <w:pPr>
        <w:ind w:firstLine="708"/>
      </w:pPr>
      <w:r w:rsidRPr="007578A6">
        <w:rPr>
          <w:rFonts w:ascii="Helvetica, sans-serif" w:hAnsi="Helvetica, sans-serif"/>
          <w:b/>
          <w:sz w:val="28"/>
          <w:szCs w:val="28"/>
        </w:rPr>
        <w:t xml:space="preserve">4.  Płaszcz przeciwdeszczowy </w:t>
      </w:r>
      <w:r w:rsidRPr="007578A6">
        <w:rPr>
          <w:rFonts w:ascii="Helvetica, sans-serif" w:hAnsi="Helvetica, sans-serif"/>
          <w:b/>
          <w:sz w:val="28"/>
          <w:szCs w:val="28"/>
        </w:rPr>
        <w:br/>
      </w:r>
      <w:r>
        <w:rPr>
          <w:rFonts w:ascii="Helvetica, sans-serif" w:hAnsi="Helvetica, sans-serif"/>
          <w:sz w:val="22"/>
          <w:szCs w:val="22"/>
        </w:rPr>
        <w:t xml:space="preserve">                  oznakowanie znakiem firmowym z przodu i z tyłu tak, jak ubranie 2-cz. letnie i zimowe</w:t>
      </w:r>
    </w:p>
    <w:p w:rsidR="00491DFE" w:rsidRDefault="00E0711C" w:rsidP="00491DFE">
      <w:pPr>
        <w:ind w:left="360" w:hanging="360"/>
      </w:pPr>
      <w:r>
        <w:br/>
      </w:r>
      <w:r>
        <w:br/>
      </w:r>
      <w:r>
        <w:br/>
      </w:r>
      <w:r w:rsidR="00A5558C">
        <w:rPr>
          <w:noProof/>
        </w:rPr>
        <w:lastRenderedPageBreak/>
        <w:drawing>
          <wp:inline distT="0" distB="0" distL="0" distR="0">
            <wp:extent cx="4181475" cy="4448175"/>
            <wp:effectExtent l="19050" t="0" r="9525" b="0"/>
            <wp:docPr id="4" name="Obraz 4" descr="pict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ict2.jpg"/>
                    <pic:cNvPicPr>
                      <a:picLocks noChangeAspect="1" noChangeArrowheads="1"/>
                    </pic:cNvPicPr>
                  </pic:nvPicPr>
                  <pic:blipFill>
                    <a:blip r:embed="rId11" r:link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1475" cy="444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/>
      </w:r>
      <w:r w:rsidR="00A5558C">
        <w:rPr>
          <w:noProof/>
        </w:rPr>
        <w:drawing>
          <wp:inline distT="0" distB="0" distL="0" distR="0">
            <wp:extent cx="2390775" cy="4391025"/>
            <wp:effectExtent l="19050" t="0" r="9525" b="0"/>
            <wp:docPr id="5" name="Obraz 5" descr="pict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ict0.jpg"/>
                    <pic:cNvPicPr>
                      <a:picLocks noChangeAspect="1" noChangeArrowheads="1"/>
                    </pic:cNvPicPr>
                  </pic:nvPicPr>
                  <pic:blipFill>
                    <a:blip r:embed="rId13" r:link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439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3DB6" w:rsidRPr="00491DFE" w:rsidRDefault="00491DFE" w:rsidP="00491DFE">
      <w:pPr>
        <w:ind w:left="360" w:hanging="360"/>
      </w:pPr>
      <w:r>
        <w:rPr>
          <w:rFonts w:ascii="Verdana" w:hAnsi="Verdana"/>
          <w:b/>
          <w:sz w:val="28"/>
          <w:szCs w:val="28"/>
        </w:rPr>
        <w:t xml:space="preserve">   </w:t>
      </w:r>
      <w:r w:rsidR="00216C52">
        <w:rPr>
          <w:rFonts w:ascii="Verdana" w:hAnsi="Verdana"/>
          <w:b/>
          <w:sz w:val="28"/>
          <w:szCs w:val="28"/>
        </w:rPr>
        <w:t>4</w:t>
      </w:r>
      <w:r>
        <w:rPr>
          <w:rFonts w:ascii="Verdana" w:hAnsi="Verdana"/>
          <w:b/>
          <w:sz w:val="28"/>
          <w:szCs w:val="28"/>
        </w:rPr>
        <w:t xml:space="preserve">. </w:t>
      </w:r>
      <w:r w:rsidR="00216C52">
        <w:rPr>
          <w:rFonts w:ascii="Verdana" w:hAnsi="Verdana"/>
          <w:b/>
          <w:sz w:val="28"/>
          <w:szCs w:val="28"/>
        </w:rPr>
        <w:t xml:space="preserve"> i 6</w:t>
      </w:r>
      <w:r>
        <w:rPr>
          <w:rFonts w:ascii="Verdana" w:hAnsi="Verdana"/>
          <w:b/>
          <w:sz w:val="28"/>
          <w:szCs w:val="28"/>
        </w:rPr>
        <w:t>.</w:t>
      </w:r>
      <w:r w:rsidR="008E4733" w:rsidRPr="00C73DB6">
        <w:rPr>
          <w:rFonts w:ascii="Verdana" w:hAnsi="Verdana"/>
          <w:b/>
          <w:sz w:val="28"/>
          <w:szCs w:val="28"/>
        </w:rPr>
        <w:t xml:space="preserve"> ubrani</w:t>
      </w:r>
      <w:r w:rsidR="00517864" w:rsidRPr="00C73DB6">
        <w:rPr>
          <w:rFonts w:ascii="Verdana" w:hAnsi="Verdana"/>
          <w:b/>
          <w:sz w:val="28"/>
          <w:szCs w:val="28"/>
        </w:rPr>
        <w:t>a</w:t>
      </w:r>
      <w:r w:rsidR="008E4733" w:rsidRPr="00C73DB6">
        <w:rPr>
          <w:rFonts w:ascii="Verdana" w:hAnsi="Verdana"/>
          <w:b/>
          <w:sz w:val="28"/>
          <w:szCs w:val="28"/>
        </w:rPr>
        <w:t xml:space="preserve"> robocze </w:t>
      </w:r>
      <w:r w:rsidR="00C73DB6" w:rsidRPr="00C73DB6">
        <w:rPr>
          <w:rFonts w:ascii="Verdana" w:hAnsi="Verdana"/>
          <w:b/>
          <w:sz w:val="28"/>
          <w:szCs w:val="28"/>
        </w:rPr>
        <w:t>letnie i</w:t>
      </w:r>
      <w:r>
        <w:t xml:space="preserve"> </w:t>
      </w:r>
      <w:r w:rsidR="008E4733" w:rsidRPr="00C73DB6">
        <w:rPr>
          <w:rFonts w:ascii="Verdana" w:hAnsi="Verdana"/>
          <w:b/>
          <w:sz w:val="28"/>
          <w:szCs w:val="28"/>
        </w:rPr>
        <w:t xml:space="preserve">zimowe </w:t>
      </w:r>
    </w:p>
    <w:p w:rsidR="00E0711C" w:rsidRDefault="00C73DB6" w:rsidP="00E0711C">
      <w:r>
        <w:lastRenderedPageBreak/>
        <w:br/>
      </w:r>
      <w:r>
        <w:br/>
      </w:r>
      <w:r w:rsidRPr="00C73DB6">
        <w:br/>
      </w:r>
      <w:r w:rsidR="00E0711C">
        <w:br/>
      </w:r>
      <w:r w:rsidR="00E0711C">
        <w:br/>
      </w:r>
      <w:r w:rsidR="00216C52">
        <w:rPr>
          <w:rFonts w:ascii="Helvetica, sans-serif" w:hAnsi="Helvetica, sans-serif"/>
          <w:b/>
          <w:sz w:val="28"/>
          <w:szCs w:val="28"/>
        </w:rPr>
        <w:t>5</w:t>
      </w:r>
      <w:r w:rsidRPr="00C73DB6">
        <w:rPr>
          <w:rFonts w:ascii="Helvetica, sans-serif" w:hAnsi="Helvetica, sans-serif"/>
          <w:b/>
          <w:sz w:val="28"/>
          <w:szCs w:val="28"/>
        </w:rPr>
        <w:t>. Czapka</w:t>
      </w:r>
      <w:r>
        <w:rPr>
          <w:rFonts w:ascii="Helvetica, sans-serif" w:hAnsi="Helvetica, sans-serif"/>
          <w:b/>
          <w:sz w:val="22"/>
          <w:szCs w:val="22"/>
        </w:rPr>
        <w:t>.</w:t>
      </w:r>
      <w:r>
        <w:rPr>
          <w:rFonts w:ascii="Helvetica, sans-serif" w:hAnsi="Helvetica, sans-serif"/>
          <w:sz w:val="22"/>
          <w:szCs w:val="22"/>
        </w:rPr>
        <w:tab/>
      </w:r>
      <w:r w:rsidR="00A5558C">
        <w:rPr>
          <w:noProof/>
        </w:rPr>
        <w:drawing>
          <wp:inline distT="0" distB="0" distL="0" distR="0">
            <wp:extent cx="2190750" cy="1695450"/>
            <wp:effectExtent l="19050" t="0" r="0" b="0"/>
            <wp:docPr id="6" name="Obraz 6" descr="pict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ict5.jpg"/>
                    <pic:cNvPicPr>
                      <a:picLocks noChangeAspect="1" noChangeArrowheads="1"/>
                    </pic:cNvPicPr>
                  </pic:nvPicPr>
                  <pic:blipFill>
                    <a:blip r:embed="rId15" r:link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169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0711C">
        <w:br/>
      </w:r>
    </w:p>
    <w:p w:rsidR="00C73DB6" w:rsidRDefault="00DF02BE" w:rsidP="00E0711C">
      <w:pPr>
        <w:pStyle w:val="NormalnyWeb"/>
        <w:spacing w:after="240" w:afterAutospacing="0"/>
      </w:pPr>
      <w:r>
        <w:rPr>
          <w:rFonts w:ascii="Helvetica, sans-serif" w:hAnsi="Helvetica, sans-serif"/>
          <w:sz w:val="22"/>
          <w:szCs w:val="22"/>
        </w:rPr>
        <w:tab/>
      </w:r>
      <w:r w:rsidR="00C73DB6">
        <w:br/>
      </w:r>
      <w:r w:rsidR="00A5558C">
        <w:rPr>
          <w:noProof/>
        </w:rPr>
        <w:drawing>
          <wp:inline distT="0" distB="0" distL="0" distR="0">
            <wp:extent cx="2647950" cy="3143250"/>
            <wp:effectExtent l="19050" t="0" r="0" b="0"/>
            <wp:docPr id="7" name="Obraz 7" descr="pict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ict0.jpg"/>
                    <pic:cNvPicPr>
                      <a:picLocks noChangeAspect="1" noChangeArrowheads="1"/>
                    </pic:cNvPicPr>
                  </pic:nvPicPr>
                  <pic:blipFill>
                    <a:blip r:embed="rId17" r:link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3143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91DFE">
        <w:rPr>
          <w:rFonts w:ascii="Helvetica, sans-serif" w:hAnsi="Helvetica, sans-serif"/>
          <w:sz w:val="22"/>
          <w:szCs w:val="22"/>
        </w:rPr>
        <w:t xml:space="preserve"> </w:t>
      </w:r>
      <w:r w:rsidR="00C73DB6">
        <w:rPr>
          <w:rFonts w:ascii="Helvetica, sans-serif" w:hAnsi="Helvetica, sans-serif"/>
          <w:sz w:val="22"/>
          <w:szCs w:val="22"/>
        </w:rPr>
        <w:br/>
      </w:r>
      <w:r w:rsidR="00C73DB6">
        <w:br/>
      </w:r>
      <w:r w:rsidR="00216C52">
        <w:rPr>
          <w:b/>
          <w:sz w:val="28"/>
          <w:szCs w:val="28"/>
        </w:rPr>
        <w:t>8</w:t>
      </w:r>
      <w:r w:rsidR="00C73DB6" w:rsidRPr="00C73DB6">
        <w:rPr>
          <w:b/>
          <w:sz w:val="28"/>
          <w:szCs w:val="28"/>
        </w:rPr>
        <w:t>. Kamizelka ostrzegawcza</w:t>
      </w:r>
      <w:r w:rsidR="00A80D03">
        <w:rPr>
          <w:b/>
          <w:sz w:val="28"/>
          <w:szCs w:val="28"/>
        </w:rPr>
        <w:t xml:space="preserve"> (logo również na plecach)</w:t>
      </w:r>
      <w:r w:rsidR="00C73DB6" w:rsidRPr="00C73DB6">
        <w:rPr>
          <w:b/>
          <w:sz w:val="28"/>
          <w:szCs w:val="28"/>
        </w:rPr>
        <w:t>.</w:t>
      </w:r>
      <w:r w:rsidR="00C73DB6">
        <w:br/>
      </w:r>
    </w:p>
    <w:p w:rsidR="003B6128" w:rsidRDefault="003B6128" w:rsidP="00E0711C">
      <w:pPr>
        <w:pStyle w:val="NormalnyWeb"/>
        <w:spacing w:after="240" w:afterAutospacing="0"/>
      </w:pPr>
      <w:r>
        <w:br/>
      </w:r>
      <w:r w:rsidR="00A5558C">
        <w:rPr>
          <w:noProof/>
        </w:rPr>
        <w:drawing>
          <wp:inline distT="0" distB="0" distL="0" distR="0">
            <wp:extent cx="1847850" cy="1409700"/>
            <wp:effectExtent l="19050" t="0" r="0" b="0"/>
            <wp:docPr id="9" name="Obraz 9" descr="pict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ict0.jpg"/>
                    <pic:cNvPicPr>
                      <a:picLocks noChangeAspect="1" noChangeArrowheads="1"/>
                    </pic:cNvPicPr>
                  </pic:nvPicPr>
                  <pic:blipFill>
                    <a:blip r:embed="rId19" r:link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5558C">
        <w:rPr>
          <w:noProof/>
        </w:rPr>
        <w:drawing>
          <wp:inline distT="0" distB="0" distL="0" distR="0">
            <wp:extent cx="2028825" cy="1628775"/>
            <wp:effectExtent l="19050" t="0" r="9525" b="0"/>
            <wp:docPr id="10" name="Obraz 10" descr="pict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pict1.jpg"/>
                    <pic:cNvPicPr>
                      <a:picLocks noChangeAspect="1" noChangeArrowheads="1"/>
                    </pic:cNvPicPr>
                  </pic:nvPicPr>
                  <pic:blipFill>
                    <a:blip r:embed="rId21" r:link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162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6128" w:rsidRPr="003B6128" w:rsidRDefault="00216C52" w:rsidP="00E0711C">
      <w:pPr>
        <w:pStyle w:val="NormalnyWeb"/>
        <w:spacing w:after="24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10</w:t>
      </w:r>
      <w:r w:rsidR="003B6128" w:rsidRPr="003B6128">
        <w:rPr>
          <w:b/>
          <w:sz w:val="28"/>
          <w:szCs w:val="28"/>
        </w:rPr>
        <w:t>. koszulka bawełniana przód i  tył.</w:t>
      </w:r>
    </w:p>
    <w:p w:rsidR="00C73DB6" w:rsidRDefault="00A5558C" w:rsidP="00E0711C">
      <w:pPr>
        <w:pStyle w:val="NormalnyWeb"/>
        <w:spacing w:after="240" w:afterAutospacing="0"/>
      </w:pPr>
      <w:r>
        <w:rPr>
          <w:noProof/>
        </w:rPr>
        <w:lastRenderedPageBreak/>
        <w:drawing>
          <wp:inline distT="0" distB="0" distL="0" distR="0">
            <wp:extent cx="1676400" cy="1314450"/>
            <wp:effectExtent l="19050" t="0" r="0" b="0"/>
            <wp:docPr id="11" name="Obraz 11" descr="pict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ict1.jpg"/>
                    <pic:cNvPicPr>
                      <a:picLocks noChangeAspect="1" noChangeArrowheads="1"/>
                    </pic:cNvPicPr>
                  </pic:nvPicPr>
                  <pic:blipFill>
                    <a:blip r:embed="rId23" r:link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31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3DB6" w:rsidRDefault="00C73DB6" w:rsidP="00E0711C">
      <w:pPr>
        <w:pStyle w:val="NormalnyWeb"/>
        <w:spacing w:after="240" w:afterAutospacing="0"/>
      </w:pPr>
    </w:p>
    <w:p w:rsidR="00E0711C" w:rsidRPr="00C73DB6" w:rsidRDefault="00DF02BE" w:rsidP="00E0711C">
      <w:pPr>
        <w:pStyle w:val="NormalnyWeb"/>
        <w:spacing w:after="240" w:afterAutospacing="0"/>
        <w:rPr>
          <w:rFonts w:ascii="Helvetica, sans-serif" w:hAnsi="Helvetica, sans-serif"/>
          <w:b/>
          <w:sz w:val="28"/>
          <w:szCs w:val="28"/>
        </w:rPr>
      </w:pPr>
      <w:r>
        <w:rPr>
          <w:rFonts w:ascii="Helvetica, sans-serif" w:hAnsi="Helvetica, sans-serif"/>
          <w:sz w:val="22"/>
          <w:szCs w:val="22"/>
        </w:rPr>
        <w:tab/>
      </w:r>
      <w:r>
        <w:rPr>
          <w:rFonts w:ascii="Helvetica, sans-serif" w:hAnsi="Helvetica, sans-serif"/>
          <w:sz w:val="22"/>
          <w:szCs w:val="22"/>
        </w:rPr>
        <w:tab/>
      </w:r>
      <w:r>
        <w:rPr>
          <w:rFonts w:ascii="Helvetica, sans-serif" w:hAnsi="Helvetica, sans-serif"/>
          <w:sz w:val="22"/>
          <w:szCs w:val="22"/>
        </w:rPr>
        <w:tab/>
      </w:r>
      <w:r>
        <w:rPr>
          <w:rFonts w:ascii="Helvetica, sans-serif" w:hAnsi="Helvetica, sans-serif"/>
          <w:sz w:val="22"/>
          <w:szCs w:val="22"/>
        </w:rPr>
        <w:tab/>
      </w:r>
      <w:r>
        <w:rPr>
          <w:rFonts w:ascii="Helvetica, sans-serif" w:hAnsi="Helvetica, sans-serif"/>
          <w:sz w:val="22"/>
          <w:szCs w:val="22"/>
        </w:rPr>
        <w:tab/>
      </w:r>
      <w:r>
        <w:rPr>
          <w:rFonts w:ascii="Helvetica, sans-serif" w:hAnsi="Helvetica, sans-serif"/>
          <w:sz w:val="22"/>
          <w:szCs w:val="22"/>
        </w:rPr>
        <w:tab/>
      </w:r>
      <w:r>
        <w:rPr>
          <w:rFonts w:ascii="Helvetica, sans-serif" w:hAnsi="Helvetica, sans-serif"/>
          <w:sz w:val="22"/>
          <w:szCs w:val="22"/>
        </w:rPr>
        <w:tab/>
      </w:r>
      <w:r>
        <w:rPr>
          <w:rFonts w:ascii="Helvetica, sans-serif" w:hAnsi="Helvetica, sans-serif"/>
          <w:sz w:val="22"/>
          <w:szCs w:val="22"/>
        </w:rPr>
        <w:tab/>
      </w:r>
      <w:r w:rsidR="008E4733">
        <w:rPr>
          <w:rFonts w:ascii="Helvetica, sans-serif" w:hAnsi="Helvetica, sans-serif"/>
          <w:sz w:val="22"/>
          <w:szCs w:val="22"/>
        </w:rPr>
        <w:tab/>
      </w:r>
      <w:r w:rsidR="008E4733">
        <w:rPr>
          <w:rFonts w:ascii="Helvetica, sans-serif" w:hAnsi="Helvetica, sans-serif"/>
          <w:sz w:val="22"/>
          <w:szCs w:val="22"/>
        </w:rPr>
        <w:tab/>
      </w:r>
      <w:r w:rsidR="008E4733">
        <w:rPr>
          <w:rFonts w:ascii="Helvetica, sans-serif" w:hAnsi="Helvetica, sans-serif"/>
          <w:sz w:val="22"/>
          <w:szCs w:val="22"/>
        </w:rPr>
        <w:tab/>
      </w:r>
      <w:r w:rsidR="008E4733">
        <w:rPr>
          <w:rFonts w:ascii="Helvetica, sans-serif" w:hAnsi="Helvetica, sans-serif"/>
          <w:sz w:val="22"/>
          <w:szCs w:val="22"/>
        </w:rPr>
        <w:tab/>
      </w:r>
      <w:r w:rsidR="008E4733">
        <w:rPr>
          <w:rFonts w:ascii="Helvetica, sans-serif" w:hAnsi="Helvetica, sans-serif"/>
          <w:sz w:val="22"/>
          <w:szCs w:val="22"/>
        </w:rPr>
        <w:tab/>
      </w:r>
      <w:r w:rsidR="008E4733">
        <w:rPr>
          <w:rFonts w:ascii="Helvetica, sans-serif" w:hAnsi="Helvetica, sans-serif"/>
          <w:sz w:val="22"/>
          <w:szCs w:val="22"/>
        </w:rPr>
        <w:tab/>
      </w:r>
      <w:r w:rsidR="008E4733" w:rsidRPr="00C73DB6">
        <w:rPr>
          <w:rFonts w:ascii="Helvetica, sans-serif" w:hAnsi="Helvetica, sans-serif"/>
          <w:b/>
          <w:sz w:val="28"/>
          <w:szCs w:val="28"/>
        </w:rPr>
        <w:tab/>
      </w:r>
      <w:r w:rsidR="00C73DB6" w:rsidRPr="00C73DB6">
        <w:rPr>
          <w:rFonts w:ascii="Helvetica, sans-serif" w:hAnsi="Helvetica, sans-serif"/>
          <w:b/>
          <w:sz w:val="28"/>
          <w:szCs w:val="28"/>
        </w:rPr>
        <w:t>18. Hełm</w:t>
      </w:r>
      <w:r w:rsidR="008E4733" w:rsidRPr="00C73DB6">
        <w:rPr>
          <w:rFonts w:ascii="Helvetica, sans-serif" w:hAnsi="Helvetica, sans-serif"/>
          <w:b/>
          <w:sz w:val="28"/>
          <w:szCs w:val="28"/>
        </w:rPr>
        <w:tab/>
      </w:r>
      <w:r w:rsidR="00E6611B">
        <w:rPr>
          <w:rFonts w:ascii="Helvetica, sans-serif" w:hAnsi="Helvetica, sans-serif"/>
          <w:b/>
          <w:sz w:val="28"/>
          <w:szCs w:val="28"/>
        </w:rPr>
        <w:t>z logo.</w:t>
      </w:r>
      <w:r w:rsidR="008E4733" w:rsidRPr="00C73DB6">
        <w:rPr>
          <w:rFonts w:ascii="Helvetica, sans-serif" w:hAnsi="Helvetica, sans-serif"/>
          <w:b/>
          <w:sz w:val="28"/>
          <w:szCs w:val="28"/>
        </w:rPr>
        <w:tab/>
      </w:r>
    </w:p>
    <w:p w:rsidR="004A6D50" w:rsidRDefault="00E0711C" w:rsidP="00DF02BE">
      <w:pPr>
        <w:jc w:val="center"/>
      </w:pPr>
      <w:r>
        <w:br/>
      </w:r>
    </w:p>
    <w:p w:rsidR="004A6D50" w:rsidRPr="00F221EC" w:rsidRDefault="003B6128" w:rsidP="00F221EC">
      <w:r>
        <w:br/>
      </w:r>
      <w:r>
        <w:br/>
      </w:r>
    </w:p>
    <w:sectPr w:rsidR="004A6D50" w:rsidRPr="00F221EC" w:rsidSect="00C35CB5">
      <w:headerReference w:type="default" r:id="rId25"/>
      <w:footerReference w:type="default" r:id="rId26"/>
      <w:pgSz w:w="11907" w:h="16840" w:code="9"/>
      <w:pgMar w:top="1139" w:right="1107" w:bottom="851" w:left="851" w:header="708" w:footer="708" w:gutter="0"/>
      <w:pgNumType w:fmt="numberInDash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3BA2" w:rsidRDefault="00393BA2">
      <w:r>
        <w:separator/>
      </w:r>
    </w:p>
  </w:endnote>
  <w:endnote w:type="continuationSeparator" w:id="0">
    <w:p w:rsidR="00393BA2" w:rsidRDefault="00393B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Helvetica, 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7864" w:rsidRDefault="00C31BE9" w:rsidP="00E971F2">
    <w:pPr>
      <w:pStyle w:val="Stopka"/>
      <w:jc w:val="center"/>
    </w:pPr>
    <w:r>
      <w:rPr>
        <w:rStyle w:val="Numerstrony"/>
      </w:rPr>
      <w:fldChar w:fldCharType="begin"/>
    </w:r>
    <w:r w:rsidR="00517864"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BF209A">
      <w:rPr>
        <w:rStyle w:val="Numerstrony"/>
        <w:noProof/>
      </w:rPr>
      <w:t>- 5 -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3BA2" w:rsidRDefault="00393BA2">
      <w:r>
        <w:separator/>
      </w:r>
    </w:p>
  </w:footnote>
  <w:footnote w:type="continuationSeparator" w:id="0">
    <w:p w:rsidR="00393BA2" w:rsidRDefault="00393BA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7864" w:rsidRDefault="00517864">
    <w:pPr>
      <w:pStyle w:val="Nagwek"/>
      <w:rPr>
        <w:rFonts w:ascii="Verdana" w:hAnsi="Verdana"/>
        <w:sz w:val="18"/>
        <w:szCs w:val="18"/>
      </w:rPr>
    </w:pPr>
    <w:r>
      <w:rPr>
        <w:rFonts w:ascii="Verdana" w:hAnsi="Verdana"/>
        <w:sz w:val="18"/>
        <w:szCs w:val="18"/>
      </w:rPr>
      <w:tab/>
    </w:r>
    <w:r>
      <w:rPr>
        <w:rFonts w:ascii="Verdana" w:hAnsi="Verdana"/>
        <w:sz w:val="18"/>
        <w:szCs w:val="18"/>
      </w:rPr>
      <w:tab/>
    </w:r>
    <w:r w:rsidR="00B32DA7">
      <w:rPr>
        <w:rFonts w:ascii="Verdana" w:hAnsi="Verdana"/>
        <w:sz w:val="18"/>
        <w:szCs w:val="18"/>
      </w:rPr>
      <w:t>Załącznik nr 2</w:t>
    </w:r>
    <w:r w:rsidRPr="00C7745F">
      <w:rPr>
        <w:rFonts w:ascii="Verdana" w:hAnsi="Verdana"/>
        <w:sz w:val="18"/>
        <w:szCs w:val="18"/>
      </w:rPr>
      <w:t xml:space="preserve"> </w:t>
    </w:r>
  </w:p>
  <w:p w:rsidR="00517864" w:rsidRPr="00C7745F" w:rsidRDefault="00517864">
    <w:pPr>
      <w:pStyle w:val="Nagwek"/>
      <w:rPr>
        <w:rFonts w:ascii="Verdana" w:hAnsi="Verdana"/>
        <w:sz w:val="18"/>
        <w:szCs w:val="18"/>
      </w:rPr>
    </w:pPr>
    <w:r>
      <w:rPr>
        <w:rFonts w:ascii="Verdana" w:hAnsi="Verdana"/>
        <w:sz w:val="18"/>
        <w:szCs w:val="18"/>
      </w:rPr>
      <w:tab/>
    </w:r>
    <w:r>
      <w:rPr>
        <w:rFonts w:ascii="Verdana" w:hAnsi="Verdana"/>
        <w:sz w:val="18"/>
        <w:szCs w:val="18"/>
      </w:rPr>
      <w:tab/>
      <w:t xml:space="preserve">                      pismo</w:t>
    </w:r>
    <w:r w:rsidR="00B32DA7">
      <w:rPr>
        <w:rFonts w:ascii="Verdana" w:hAnsi="Verdana"/>
        <w:sz w:val="18"/>
        <w:szCs w:val="18"/>
      </w:rPr>
      <w:t xml:space="preserve"> nr </w:t>
    </w:r>
    <w:proofErr w:type="spellStart"/>
    <w:r w:rsidR="00B32DA7">
      <w:rPr>
        <w:rFonts w:ascii="Verdana" w:hAnsi="Verdana"/>
        <w:sz w:val="18"/>
        <w:szCs w:val="18"/>
      </w:rPr>
      <w:t>GDDKiA-O</w:t>
    </w:r>
    <w:proofErr w:type="spellEnd"/>
    <w:r w:rsidR="00B32DA7">
      <w:rPr>
        <w:rFonts w:ascii="Verdana" w:hAnsi="Verdana"/>
        <w:sz w:val="18"/>
        <w:szCs w:val="18"/>
      </w:rPr>
      <w:t>/KR/D-8-ap/131/ 4/14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A3649"/>
    <w:multiLevelType w:val="hybridMultilevel"/>
    <w:tmpl w:val="B054344E"/>
    <w:lvl w:ilvl="0" w:tplc="6A36F4B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5B18FE"/>
    <w:multiLevelType w:val="hybridMultilevel"/>
    <w:tmpl w:val="22FC7F9E"/>
    <w:lvl w:ilvl="0" w:tplc="17D0E67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D8B88CE6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E9B8D3A4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BC601EDE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6BA2C4DE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307EBBE4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B69CEE64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334C78D0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4B521D00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06547ED9"/>
    <w:multiLevelType w:val="hybridMultilevel"/>
    <w:tmpl w:val="932C7DFC"/>
    <w:lvl w:ilvl="0" w:tplc="8D4E82F8">
      <w:start w:val="1"/>
      <w:numFmt w:val="upperRoman"/>
      <w:lvlText w:val="%1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1" w:tplc="D4F67640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E8407C5A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17F6A4F6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FC0A8FD4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4AB2E014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DE8AFE3C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CCDCB6D4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91A62096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3">
    <w:nsid w:val="0C566A6A"/>
    <w:multiLevelType w:val="hybridMultilevel"/>
    <w:tmpl w:val="6A5EFF88"/>
    <w:lvl w:ilvl="0" w:tplc="6A36F4B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66D1A95"/>
    <w:multiLevelType w:val="singleLevel"/>
    <w:tmpl w:val="DB4A3E62"/>
    <w:lvl w:ilvl="0">
      <w:start w:val="1"/>
      <w:numFmt w:val="decimal"/>
      <w:lvlText w:val="%1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5">
    <w:nsid w:val="1D5E4394"/>
    <w:multiLevelType w:val="hybridMultilevel"/>
    <w:tmpl w:val="6CC05CEA"/>
    <w:lvl w:ilvl="0" w:tplc="6A36F4B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22518B6"/>
    <w:multiLevelType w:val="singleLevel"/>
    <w:tmpl w:val="63624362"/>
    <w:lvl w:ilvl="0">
      <w:start w:val="15"/>
      <w:numFmt w:val="decimal"/>
      <w:lvlText w:val="%1-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abstractNum w:abstractNumId="7">
    <w:nsid w:val="22584069"/>
    <w:multiLevelType w:val="multilevel"/>
    <w:tmpl w:val="E3BAD290"/>
    <w:lvl w:ilvl="0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8">
    <w:nsid w:val="23B175F9"/>
    <w:multiLevelType w:val="singleLevel"/>
    <w:tmpl w:val="F8324CF6"/>
    <w:lvl w:ilvl="0">
      <w:start w:val="12"/>
      <w:numFmt w:val="decimal"/>
      <w:lvlText w:val="%1"/>
      <w:lvlJc w:val="left"/>
      <w:pPr>
        <w:tabs>
          <w:tab w:val="num" w:pos="850"/>
        </w:tabs>
        <w:ind w:left="850" w:hanging="450"/>
      </w:pPr>
      <w:rPr>
        <w:rFonts w:hint="default"/>
      </w:rPr>
    </w:lvl>
  </w:abstractNum>
  <w:abstractNum w:abstractNumId="9">
    <w:nsid w:val="2AB636DE"/>
    <w:multiLevelType w:val="hybridMultilevel"/>
    <w:tmpl w:val="BCD835B0"/>
    <w:lvl w:ilvl="0" w:tplc="22D0FB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1440390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EDF5F36"/>
    <w:multiLevelType w:val="singleLevel"/>
    <w:tmpl w:val="5FB2CE54"/>
    <w:lvl w:ilvl="0">
      <w:start w:val="2"/>
      <w:numFmt w:val="lowerLetter"/>
      <w:lvlText w:val="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/>
      </w:rPr>
    </w:lvl>
  </w:abstractNum>
  <w:abstractNum w:abstractNumId="11">
    <w:nsid w:val="3E767733"/>
    <w:multiLevelType w:val="hybridMultilevel"/>
    <w:tmpl w:val="79E00848"/>
    <w:lvl w:ilvl="0" w:tplc="22D0FB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FA84391E">
      <w:start w:val="7"/>
      <w:numFmt w:val="decimal"/>
      <w:lvlText w:val="%2-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EB722B0"/>
    <w:multiLevelType w:val="multilevel"/>
    <w:tmpl w:val="CF9298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0A947D6"/>
    <w:multiLevelType w:val="hybridMultilevel"/>
    <w:tmpl w:val="28F80CD2"/>
    <w:lvl w:ilvl="0" w:tplc="DD38407E">
      <w:start w:val="1"/>
      <w:numFmt w:val="decimal"/>
      <w:lvlText w:val="%1"/>
      <w:lvlJc w:val="left"/>
      <w:pPr>
        <w:tabs>
          <w:tab w:val="num" w:pos="741"/>
        </w:tabs>
        <w:ind w:left="741" w:hanging="360"/>
      </w:pPr>
      <w:rPr>
        <w:rFonts w:hint="default"/>
      </w:rPr>
    </w:lvl>
    <w:lvl w:ilvl="1" w:tplc="7BF271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410836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C9EA07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C4C9E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15EE6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0027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FC0E3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092D14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2C55053"/>
    <w:multiLevelType w:val="singleLevel"/>
    <w:tmpl w:val="880A792A"/>
    <w:lvl w:ilvl="0">
      <w:start w:val="1"/>
      <w:numFmt w:val="decimal"/>
      <w:lvlText w:val="%1"/>
      <w:lvlJc w:val="left"/>
      <w:pPr>
        <w:tabs>
          <w:tab w:val="num" w:pos="760"/>
        </w:tabs>
        <w:ind w:left="760" w:hanging="360"/>
      </w:pPr>
      <w:rPr>
        <w:rFonts w:hint="default"/>
      </w:rPr>
    </w:lvl>
  </w:abstractNum>
  <w:abstractNum w:abstractNumId="15">
    <w:nsid w:val="450873A6"/>
    <w:multiLevelType w:val="hybridMultilevel"/>
    <w:tmpl w:val="D17E847A"/>
    <w:lvl w:ilvl="0" w:tplc="6A36F4B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70A1223"/>
    <w:multiLevelType w:val="hybridMultilevel"/>
    <w:tmpl w:val="60007B62"/>
    <w:lvl w:ilvl="0" w:tplc="35D0D7C6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>
    <w:nsid w:val="50BE5AEC"/>
    <w:multiLevelType w:val="hybridMultilevel"/>
    <w:tmpl w:val="450EA63A"/>
    <w:lvl w:ilvl="0" w:tplc="22D0FB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99109600">
      <w:start w:val="11"/>
      <w:numFmt w:val="decimal"/>
      <w:lvlText w:val="%2"/>
      <w:lvlJc w:val="left"/>
      <w:pPr>
        <w:tabs>
          <w:tab w:val="num" w:pos="1500"/>
        </w:tabs>
        <w:ind w:left="1500" w:hanging="4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84D5975"/>
    <w:multiLevelType w:val="singleLevel"/>
    <w:tmpl w:val="61F68CB2"/>
    <w:lvl w:ilvl="0">
      <w:start w:val="1"/>
      <w:numFmt w:val="decimal"/>
      <w:lvlText w:val="%1"/>
      <w:lvlJc w:val="left"/>
      <w:pPr>
        <w:tabs>
          <w:tab w:val="num" w:pos="741"/>
        </w:tabs>
        <w:ind w:left="741" w:hanging="360"/>
      </w:pPr>
      <w:rPr>
        <w:rFonts w:hint="default"/>
      </w:rPr>
    </w:lvl>
  </w:abstractNum>
  <w:abstractNum w:abstractNumId="19">
    <w:nsid w:val="5C4B0607"/>
    <w:multiLevelType w:val="hybridMultilevel"/>
    <w:tmpl w:val="B70CF248"/>
    <w:lvl w:ilvl="0" w:tplc="6A36F4B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0032EFA"/>
    <w:multiLevelType w:val="singleLevel"/>
    <w:tmpl w:val="CFA69E2C"/>
    <w:lvl w:ilvl="0">
      <w:start w:val="8"/>
      <w:numFmt w:val="decimal"/>
      <w:lvlText w:val="%1"/>
      <w:lvlJc w:val="left"/>
      <w:pPr>
        <w:tabs>
          <w:tab w:val="num" w:pos="810"/>
        </w:tabs>
        <w:ind w:left="810" w:hanging="360"/>
      </w:pPr>
      <w:rPr>
        <w:rFonts w:hint="default"/>
      </w:rPr>
    </w:lvl>
  </w:abstractNum>
  <w:abstractNum w:abstractNumId="21">
    <w:nsid w:val="60D10894"/>
    <w:multiLevelType w:val="multilevel"/>
    <w:tmpl w:val="0415001D"/>
    <w:lvl w:ilvl="0">
      <w:start w:val="1"/>
      <w:numFmt w:val="decimal"/>
      <w:lvlText w:val="%1)"/>
      <w:lvlJc w:val="left"/>
      <w:pPr>
        <w:tabs>
          <w:tab w:val="num" w:pos="1074"/>
        </w:tabs>
        <w:ind w:left="1074" w:hanging="360"/>
      </w:pPr>
    </w:lvl>
    <w:lvl w:ilvl="1">
      <w:start w:val="1"/>
      <w:numFmt w:val="lowerLetter"/>
      <w:lvlText w:val="%2)"/>
      <w:lvlJc w:val="left"/>
      <w:pPr>
        <w:tabs>
          <w:tab w:val="num" w:pos="1434"/>
        </w:tabs>
        <w:ind w:left="1434" w:hanging="360"/>
      </w:pPr>
    </w:lvl>
    <w:lvl w:ilvl="2">
      <w:start w:val="1"/>
      <w:numFmt w:val="lowerRoman"/>
      <w:lvlText w:val="%3)"/>
      <w:lvlJc w:val="left"/>
      <w:pPr>
        <w:tabs>
          <w:tab w:val="num" w:pos="1794"/>
        </w:tabs>
        <w:ind w:left="1794" w:hanging="360"/>
      </w:pPr>
    </w:lvl>
    <w:lvl w:ilvl="3">
      <w:start w:val="1"/>
      <w:numFmt w:val="decimal"/>
      <w:lvlText w:val="(%4)"/>
      <w:lvlJc w:val="left"/>
      <w:pPr>
        <w:tabs>
          <w:tab w:val="num" w:pos="2154"/>
        </w:tabs>
        <w:ind w:left="2154" w:hanging="360"/>
      </w:pPr>
    </w:lvl>
    <w:lvl w:ilvl="4">
      <w:start w:val="1"/>
      <w:numFmt w:val="lowerLetter"/>
      <w:lvlText w:val="(%5)"/>
      <w:lvlJc w:val="left"/>
      <w:pPr>
        <w:tabs>
          <w:tab w:val="num" w:pos="2514"/>
        </w:tabs>
        <w:ind w:left="2514" w:hanging="360"/>
      </w:pPr>
    </w:lvl>
    <w:lvl w:ilvl="5">
      <w:start w:val="1"/>
      <w:numFmt w:val="lowerRoman"/>
      <w:lvlText w:val="(%6)"/>
      <w:lvlJc w:val="left"/>
      <w:pPr>
        <w:tabs>
          <w:tab w:val="num" w:pos="2874"/>
        </w:tabs>
        <w:ind w:left="2874" w:hanging="360"/>
      </w:pPr>
    </w:lvl>
    <w:lvl w:ilvl="6">
      <w:start w:val="1"/>
      <w:numFmt w:val="decimal"/>
      <w:lvlText w:val="%7."/>
      <w:lvlJc w:val="left"/>
      <w:pPr>
        <w:tabs>
          <w:tab w:val="num" w:pos="3234"/>
        </w:tabs>
        <w:ind w:left="3234" w:hanging="360"/>
      </w:pPr>
    </w:lvl>
    <w:lvl w:ilvl="7">
      <w:start w:val="1"/>
      <w:numFmt w:val="lowerLetter"/>
      <w:lvlText w:val="%8."/>
      <w:lvlJc w:val="left"/>
      <w:pPr>
        <w:tabs>
          <w:tab w:val="num" w:pos="3594"/>
        </w:tabs>
        <w:ind w:left="3594" w:hanging="360"/>
      </w:pPr>
    </w:lvl>
    <w:lvl w:ilvl="8">
      <w:start w:val="1"/>
      <w:numFmt w:val="lowerRoman"/>
      <w:lvlText w:val="%9."/>
      <w:lvlJc w:val="left"/>
      <w:pPr>
        <w:tabs>
          <w:tab w:val="num" w:pos="3954"/>
        </w:tabs>
        <w:ind w:left="3954" w:hanging="360"/>
      </w:pPr>
    </w:lvl>
  </w:abstractNum>
  <w:abstractNum w:abstractNumId="22">
    <w:nsid w:val="61B245D8"/>
    <w:multiLevelType w:val="singleLevel"/>
    <w:tmpl w:val="517EA056"/>
    <w:lvl w:ilvl="0">
      <w:start w:val="2"/>
      <w:numFmt w:val="decimal"/>
      <w:lvlText w:val="%1-"/>
      <w:lvlJc w:val="left"/>
      <w:pPr>
        <w:tabs>
          <w:tab w:val="num" w:pos="760"/>
        </w:tabs>
        <w:ind w:left="760" w:hanging="360"/>
      </w:pPr>
      <w:rPr>
        <w:rFonts w:hint="default"/>
      </w:rPr>
    </w:lvl>
  </w:abstractNum>
  <w:abstractNum w:abstractNumId="23">
    <w:nsid w:val="65BB7597"/>
    <w:multiLevelType w:val="hybridMultilevel"/>
    <w:tmpl w:val="EA5EB862"/>
    <w:lvl w:ilvl="0" w:tplc="6A36F4B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72306C0"/>
    <w:multiLevelType w:val="singleLevel"/>
    <w:tmpl w:val="5FB2CE54"/>
    <w:lvl w:ilvl="0">
      <w:start w:val="2"/>
      <w:numFmt w:val="lowerLetter"/>
      <w:lvlText w:val="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/>
      </w:rPr>
    </w:lvl>
  </w:abstractNum>
  <w:abstractNum w:abstractNumId="25">
    <w:nsid w:val="6B9E6844"/>
    <w:multiLevelType w:val="multilevel"/>
    <w:tmpl w:val="D1B46E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6">
    <w:nsid w:val="6BA44334"/>
    <w:multiLevelType w:val="singleLevel"/>
    <w:tmpl w:val="B892530E"/>
    <w:lvl w:ilvl="0">
      <w:numFmt w:val="bullet"/>
      <w:lvlText w:val="-"/>
      <w:lvlJc w:val="left"/>
      <w:pPr>
        <w:tabs>
          <w:tab w:val="num" w:pos="2345"/>
        </w:tabs>
        <w:ind w:left="2345" w:hanging="360"/>
      </w:pPr>
      <w:rPr>
        <w:rFonts w:hint="default"/>
      </w:rPr>
    </w:lvl>
  </w:abstractNum>
  <w:abstractNum w:abstractNumId="27">
    <w:nsid w:val="77171094"/>
    <w:multiLevelType w:val="hybridMultilevel"/>
    <w:tmpl w:val="48C05BC4"/>
    <w:lvl w:ilvl="0" w:tplc="22D0FB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7834042"/>
    <w:multiLevelType w:val="hybridMultilevel"/>
    <w:tmpl w:val="CF9298E2"/>
    <w:lvl w:ilvl="0" w:tplc="6A36F4B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C727323"/>
    <w:multiLevelType w:val="multilevel"/>
    <w:tmpl w:val="DDD014DA"/>
    <w:lvl w:ilvl="0">
      <w:start w:val="1"/>
      <w:numFmt w:val="decimal"/>
      <w:lvlText w:val="%1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1">
      <w:start w:val="4"/>
      <w:numFmt w:val="bullet"/>
      <w:lvlText w:val="-"/>
      <w:lvlJc w:val="left"/>
      <w:pPr>
        <w:tabs>
          <w:tab w:val="num" w:pos="2040"/>
        </w:tabs>
        <w:ind w:left="20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Letter"/>
      <w:lvlText w:val="%3."/>
      <w:lvlJc w:val="left"/>
      <w:pPr>
        <w:tabs>
          <w:tab w:val="num" w:pos="2760"/>
        </w:tabs>
        <w:ind w:left="2760" w:hanging="360"/>
      </w:pPr>
      <w:rPr>
        <w:rFonts w:hint="default"/>
      </w:rPr>
    </w:lvl>
    <w:lvl w:ilvl="3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30">
    <w:nsid w:val="7DAE4A50"/>
    <w:multiLevelType w:val="hybridMultilevel"/>
    <w:tmpl w:val="57F831C2"/>
    <w:lvl w:ilvl="0" w:tplc="22D0FB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24"/>
  </w:num>
  <w:num w:numId="3">
    <w:abstractNumId w:val="22"/>
  </w:num>
  <w:num w:numId="4">
    <w:abstractNumId w:val="14"/>
  </w:num>
  <w:num w:numId="5">
    <w:abstractNumId w:val="20"/>
  </w:num>
  <w:num w:numId="6">
    <w:abstractNumId w:val="10"/>
  </w:num>
  <w:num w:numId="7">
    <w:abstractNumId w:val="18"/>
  </w:num>
  <w:num w:numId="8">
    <w:abstractNumId w:val="4"/>
  </w:num>
  <w:num w:numId="9">
    <w:abstractNumId w:val="8"/>
  </w:num>
  <w:num w:numId="10">
    <w:abstractNumId w:val="29"/>
  </w:num>
  <w:num w:numId="11">
    <w:abstractNumId w:val="6"/>
  </w:num>
  <w:num w:numId="12">
    <w:abstractNumId w:val="13"/>
  </w:num>
  <w:num w:numId="13">
    <w:abstractNumId w:val="26"/>
  </w:num>
  <w:num w:numId="14">
    <w:abstractNumId w:val="1"/>
  </w:num>
  <w:num w:numId="15">
    <w:abstractNumId w:val="25"/>
  </w:num>
  <w:num w:numId="16">
    <w:abstractNumId w:val="2"/>
  </w:num>
  <w:num w:numId="17">
    <w:abstractNumId w:val="11"/>
  </w:num>
  <w:num w:numId="18">
    <w:abstractNumId w:val="17"/>
  </w:num>
  <w:num w:numId="19">
    <w:abstractNumId w:val="9"/>
  </w:num>
  <w:num w:numId="20">
    <w:abstractNumId w:val="27"/>
  </w:num>
  <w:num w:numId="21">
    <w:abstractNumId w:val="30"/>
  </w:num>
  <w:num w:numId="22">
    <w:abstractNumId w:val="19"/>
  </w:num>
  <w:num w:numId="23">
    <w:abstractNumId w:val="5"/>
  </w:num>
  <w:num w:numId="24">
    <w:abstractNumId w:val="28"/>
  </w:num>
  <w:num w:numId="25">
    <w:abstractNumId w:val="15"/>
  </w:num>
  <w:num w:numId="26">
    <w:abstractNumId w:val="23"/>
  </w:num>
  <w:num w:numId="27">
    <w:abstractNumId w:val="3"/>
  </w:num>
  <w:num w:numId="28">
    <w:abstractNumId w:val="21"/>
  </w:num>
  <w:num w:numId="29">
    <w:abstractNumId w:val="12"/>
  </w:num>
  <w:num w:numId="30">
    <w:abstractNumId w:val="0"/>
  </w:num>
  <w:num w:numId="31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3421F"/>
    <w:rsid w:val="00036D8D"/>
    <w:rsid w:val="0004358F"/>
    <w:rsid w:val="00087FB8"/>
    <w:rsid w:val="000B2FBD"/>
    <w:rsid w:val="000C53DC"/>
    <w:rsid w:val="000C5D05"/>
    <w:rsid w:val="000C64BE"/>
    <w:rsid w:val="000E01DE"/>
    <w:rsid w:val="001506C2"/>
    <w:rsid w:val="001952BF"/>
    <w:rsid w:val="001A6124"/>
    <w:rsid w:val="001B265F"/>
    <w:rsid w:val="00214C12"/>
    <w:rsid w:val="00216C52"/>
    <w:rsid w:val="00217097"/>
    <w:rsid w:val="0023395B"/>
    <w:rsid w:val="002834B3"/>
    <w:rsid w:val="00297D35"/>
    <w:rsid w:val="002C4D4B"/>
    <w:rsid w:val="002E1BA0"/>
    <w:rsid w:val="003238EA"/>
    <w:rsid w:val="003328F1"/>
    <w:rsid w:val="00354AD5"/>
    <w:rsid w:val="003754B1"/>
    <w:rsid w:val="00391B09"/>
    <w:rsid w:val="00393BA2"/>
    <w:rsid w:val="003B6128"/>
    <w:rsid w:val="003C0156"/>
    <w:rsid w:val="003C3016"/>
    <w:rsid w:val="003E5E80"/>
    <w:rsid w:val="00403087"/>
    <w:rsid w:val="00414F86"/>
    <w:rsid w:val="004175B4"/>
    <w:rsid w:val="00450320"/>
    <w:rsid w:val="0047298C"/>
    <w:rsid w:val="00491DFE"/>
    <w:rsid w:val="00494AF5"/>
    <w:rsid w:val="00495B71"/>
    <w:rsid w:val="00497A65"/>
    <w:rsid w:val="004A6D50"/>
    <w:rsid w:val="004D68FB"/>
    <w:rsid w:val="004E07CE"/>
    <w:rsid w:val="00513244"/>
    <w:rsid w:val="00514015"/>
    <w:rsid w:val="00517864"/>
    <w:rsid w:val="005225BA"/>
    <w:rsid w:val="0056330C"/>
    <w:rsid w:val="0059329F"/>
    <w:rsid w:val="005C72C2"/>
    <w:rsid w:val="005F0E4A"/>
    <w:rsid w:val="00634F26"/>
    <w:rsid w:val="00640891"/>
    <w:rsid w:val="0065039C"/>
    <w:rsid w:val="0067522C"/>
    <w:rsid w:val="00682290"/>
    <w:rsid w:val="006F5B2C"/>
    <w:rsid w:val="00704B10"/>
    <w:rsid w:val="0073727F"/>
    <w:rsid w:val="0074445B"/>
    <w:rsid w:val="007578A6"/>
    <w:rsid w:val="00760AC6"/>
    <w:rsid w:val="007730F9"/>
    <w:rsid w:val="00786FE7"/>
    <w:rsid w:val="007876E4"/>
    <w:rsid w:val="007C5B9B"/>
    <w:rsid w:val="007E3F93"/>
    <w:rsid w:val="0082243C"/>
    <w:rsid w:val="00895312"/>
    <w:rsid w:val="008A1D8D"/>
    <w:rsid w:val="008D7150"/>
    <w:rsid w:val="008E1775"/>
    <w:rsid w:val="008E4733"/>
    <w:rsid w:val="009A6752"/>
    <w:rsid w:val="00A321B1"/>
    <w:rsid w:val="00A5558C"/>
    <w:rsid w:val="00A60BF3"/>
    <w:rsid w:val="00A67CAC"/>
    <w:rsid w:val="00A80D03"/>
    <w:rsid w:val="00A82C45"/>
    <w:rsid w:val="00A94F9C"/>
    <w:rsid w:val="00A97966"/>
    <w:rsid w:val="00AC4D25"/>
    <w:rsid w:val="00AE6FF1"/>
    <w:rsid w:val="00AF5330"/>
    <w:rsid w:val="00B30853"/>
    <w:rsid w:val="00B32DA7"/>
    <w:rsid w:val="00B645DE"/>
    <w:rsid w:val="00B7326C"/>
    <w:rsid w:val="00BC172E"/>
    <w:rsid w:val="00BF209A"/>
    <w:rsid w:val="00C24019"/>
    <w:rsid w:val="00C31BE9"/>
    <w:rsid w:val="00C3421F"/>
    <w:rsid w:val="00C35CB5"/>
    <w:rsid w:val="00C555E0"/>
    <w:rsid w:val="00C61B51"/>
    <w:rsid w:val="00C73DB6"/>
    <w:rsid w:val="00C7745F"/>
    <w:rsid w:val="00C843AE"/>
    <w:rsid w:val="00C94E63"/>
    <w:rsid w:val="00CA4D45"/>
    <w:rsid w:val="00D205FD"/>
    <w:rsid w:val="00D247DA"/>
    <w:rsid w:val="00D35A96"/>
    <w:rsid w:val="00D51FF2"/>
    <w:rsid w:val="00D62249"/>
    <w:rsid w:val="00D82237"/>
    <w:rsid w:val="00DB23D8"/>
    <w:rsid w:val="00DC7500"/>
    <w:rsid w:val="00DD7B67"/>
    <w:rsid w:val="00DF02BE"/>
    <w:rsid w:val="00DF3DFC"/>
    <w:rsid w:val="00DF5602"/>
    <w:rsid w:val="00E0711C"/>
    <w:rsid w:val="00E65747"/>
    <w:rsid w:val="00E6611B"/>
    <w:rsid w:val="00E971F2"/>
    <w:rsid w:val="00F16844"/>
    <w:rsid w:val="00F221EC"/>
    <w:rsid w:val="00F378D4"/>
    <w:rsid w:val="00F469F0"/>
    <w:rsid w:val="00F74BD4"/>
    <w:rsid w:val="00F774E9"/>
    <w:rsid w:val="00FA3A79"/>
    <w:rsid w:val="00FB52DE"/>
    <w:rsid w:val="00FC132A"/>
    <w:rsid w:val="00FE33F3"/>
    <w:rsid w:val="00FF45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876E4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7876E4"/>
    <w:pPr>
      <w:keepNext/>
      <w:widowControl w:val="0"/>
      <w:autoSpaceDE w:val="0"/>
      <w:autoSpaceDN w:val="0"/>
      <w:adjustRightInd w:val="0"/>
      <w:spacing w:line="360" w:lineRule="auto"/>
      <w:ind w:firstLine="426"/>
      <w:outlineLvl w:val="0"/>
    </w:pPr>
    <w:rPr>
      <w:rFonts w:ascii="Arial" w:hAnsi="Arial"/>
      <w:szCs w:val="20"/>
    </w:rPr>
  </w:style>
  <w:style w:type="paragraph" w:styleId="Nagwek2">
    <w:name w:val="heading 2"/>
    <w:basedOn w:val="Normalny"/>
    <w:next w:val="Normalny"/>
    <w:qFormat/>
    <w:rsid w:val="007876E4"/>
    <w:pPr>
      <w:keepNext/>
      <w:outlineLvl w:val="1"/>
    </w:pPr>
    <w:rPr>
      <w:i/>
      <w:iCs/>
      <w:u w:val="single"/>
    </w:rPr>
  </w:style>
  <w:style w:type="paragraph" w:styleId="Nagwek3">
    <w:name w:val="heading 3"/>
    <w:basedOn w:val="Normalny"/>
    <w:next w:val="Normalny"/>
    <w:qFormat/>
    <w:rsid w:val="007876E4"/>
    <w:pPr>
      <w:keepNext/>
      <w:outlineLvl w:val="2"/>
    </w:pPr>
    <w:rPr>
      <w:b/>
      <w:bCs/>
    </w:rPr>
  </w:style>
  <w:style w:type="paragraph" w:styleId="Nagwek4">
    <w:name w:val="heading 4"/>
    <w:basedOn w:val="Normalny"/>
    <w:next w:val="Normalny"/>
    <w:qFormat/>
    <w:rsid w:val="007876E4"/>
    <w:pPr>
      <w:keepNext/>
      <w:jc w:val="right"/>
      <w:outlineLvl w:val="3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R1">
    <w:name w:val="FR1"/>
    <w:rsid w:val="007876E4"/>
    <w:pPr>
      <w:widowControl w:val="0"/>
      <w:autoSpaceDE w:val="0"/>
      <w:autoSpaceDN w:val="0"/>
      <w:adjustRightInd w:val="0"/>
      <w:ind w:left="1040"/>
    </w:pPr>
    <w:rPr>
      <w:noProof/>
      <w:sz w:val="16"/>
    </w:rPr>
  </w:style>
  <w:style w:type="paragraph" w:styleId="Tekstpodstawowywcity2">
    <w:name w:val="Body Text Indent 2"/>
    <w:basedOn w:val="Normalny"/>
    <w:rsid w:val="007876E4"/>
    <w:pPr>
      <w:widowControl w:val="0"/>
      <w:autoSpaceDE w:val="0"/>
      <w:autoSpaceDN w:val="0"/>
      <w:adjustRightInd w:val="0"/>
      <w:spacing w:line="260" w:lineRule="auto"/>
      <w:ind w:left="645" w:hanging="240"/>
    </w:pPr>
    <w:rPr>
      <w:rFonts w:ascii="Arial" w:hAnsi="Arial"/>
      <w:szCs w:val="20"/>
    </w:rPr>
  </w:style>
  <w:style w:type="paragraph" w:styleId="Tekstpodstawowy">
    <w:name w:val="Body Text"/>
    <w:basedOn w:val="Normalny"/>
    <w:rsid w:val="007876E4"/>
    <w:pPr>
      <w:widowControl w:val="0"/>
      <w:autoSpaceDE w:val="0"/>
      <w:autoSpaceDN w:val="0"/>
      <w:adjustRightInd w:val="0"/>
      <w:spacing w:line="360" w:lineRule="auto"/>
    </w:pPr>
    <w:rPr>
      <w:rFonts w:ascii="Arial" w:hAnsi="Arial"/>
      <w:szCs w:val="20"/>
    </w:rPr>
  </w:style>
  <w:style w:type="paragraph" w:styleId="Tekstpodstawowywcity">
    <w:name w:val="Body Text Indent"/>
    <w:basedOn w:val="Normalny"/>
    <w:rsid w:val="007876E4"/>
    <w:pPr>
      <w:widowControl w:val="0"/>
      <w:autoSpaceDE w:val="0"/>
      <w:autoSpaceDN w:val="0"/>
      <w:adjustRightInd w:val="0"/>
      <w:ind w:left="720" w:hanging="153"/>
    </w:pPr>
    <w:rPr>
      <w:rFonts w:ascii="Arial" w:hAnsi="Arial"/>
      <w:szCs w:val="20"/>
    </w:rPr>
  </w:style>
  <w:style w:type="paragraph" w:styleId="Tekstpodstawowywcity3">
    <w:name w:val="Body Text Indent 3"/>
    <w:basedOn w:val="Normalny"/>
    <w:rsid w:val="007876E4"/>
    <w:pPr>
      <w:widowControl w:val="0"/>
      <w:autoSpaceDE w:val="0"/>
      <w:autoSpaceDN w:val="0"/>
      <w:adjustRightInd w:val="0"/>
      <w:ind w:left="1276" w:hanging="425"/>
    </w:pPr>
    <w:rPr>
      <w:rFonts w:ascii="Arial" w:hAnsi="Arial"/>
      <w:szCs w:val="20"/>
    </w:rPr>
  </w:style>
  <w:style w:type="paragraph" w:styleId="Tekstpodstawowy2">
    <w:name w:val="Body Text 2"/>
    <w:basedOn w:val="Normalny"/>
    <w:rsid w:val="007876E4"/>
    <w:pPr>
      <w:tabs>
        <w:tab w:val="left" w:pos="720"/>
      </w:tabs>
    </w:pPr>
    <w:rPr>
      <w:b/>
      <w:bCs/>
    </w:rPr>
  </w:style>
  <w:style w:type="paragraph" w:styleId="Nagwek">
    <w:name w:val="header"/>
    <w:basedOn w:val="Normalny"/>
    <w:rsid w:val="007876E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876E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876E4"/>
  </w:style>
  <w:style w:type="paragraph" w:styleId="Tekstpodstawowy3">
    <w:name w:val="Body Text 3"/>
    <w:basedOn w:val="Normalny"/>
    <w:rsid w:val="007876E4"/>
    <w:pPr>
      <w:jc w:val="both"/>
    </w:pPr>
  </w:style>
  <w:style w:type="paragraph" w:styleId="Tekstdymka">
    <w:name w:val="Balloon Text"/>
    <w:basedOn w:val="Normalny"/>
    <w:semiHidden/>
    <w:rsid w:val="0082243C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rsid w:val="0073727F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6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6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2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16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jpeg"/><Relationship Id="rId18" Type="http://schemas.openxmlformats.org/officeDocument/2006/relationships/image" Target="file:///C:\DANE2007\WORD\BHP\UBRANIA\ZAKUPY2011\Zaproszenie\Skanuj11-_pliki\pict0.jpg" TargetMode="External"/><Relationship Id="rId26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image" Target="media/image9.jpeg"/><Relationship Id="rId7" Type="http://schemas.openxmlformats.org/officeDocument/2006/relationships/image" Target="media/image1.png"/><Relationship Id="rId12" Type="http://schemas.openxmlformats.org/officeDocument/2006/relationships/image" Target="file:///C:\DANE2007\WORD\BHP\UBRANIA\ZAKUPY2011\Zaproszenie\Skanuj11-_pliki\pict2.jpg" TargetMode="External"/><Relationship Id="rId17" Type="http://schemas.openxmlformats.org/officeDocument/2006/relationships/image" Target="media/image7.jpeg"/><Relationship Id="rId25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file:///C:\DANE2007\WORD\BHP\UBRANIA\ZAKUPY2011\Zaproszenie\Skanuj11-_pliki\pict5.jpg" TargetMode="External"/><Relationship Id="rId20" Type="http://schemas.openxmlformats.org/officeDocument/2006/relationships/image" Target="file:///C:\DANE2007\WORD\BHP\SZKOLENIA\2013\SZKokresowe13\Skanuj13-_pliki_1\pict0.jpg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24" Type="http://schemas.openxmlformats.org/officeDocument/2006/relationships/image" Target="file:///C:\DANE2007\WORD\BHP\UBRANIA\ZAKUPY2011\Zaproszenie\Skanuj11-_pliki\pict1.jpg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6.jpeg"/><Relationship Id="rId23" Type="http://schemas.openxmlformats.org/officeDocument/2006/relationships/image" Target="media/image10.jpeg"/><Relationship Id="rId28" Type="http://schemas.openxmlformats.org/officeDocument/2006/relationships/theme" Target="theme/theme1.xml"/><Relationship Id="rId10" Type="http://schemas.openxmlformats.org/officeDocument/2006/relationships/image" Target="file:///C:\DANE2007\WORD\BHP\UBRANIA\ZAKUPY2011\Zaproszenie\Skanuj11-_pliki\pict6.jpg" TargetMode="External"/><Relationship Id="rId19" Type="http://schemas.openxmlformats.org/officeDocument/2006/relationships/image" Target="media/image8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file:///C:\DANE2007\WORD\BHP\UBRANIA\ZAKUPY2011\Zaproszenie\Skanuj12-_pliki\pict0.jpg" TargetMode="External"/><Relationship Id="rId22" Type="http://schemas.openxmlformats.org/officeDocument/2006/relationships/image" Target="file:///C:\DANE2007\WORD\BHP\SZKOLENIA\2013\SZKokresowe13\Skanuj13-_pliki_1\pict1.jpg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1760</Words>
  <Characters>11533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SPECYFIKACJE TECHNICZNE</vt:lpstr>
    </vt:vector>
  </TitlesOfParts>
  <Company>GDDP Oddz.Kraków</Company>
  <LinksUpToDate>false</LinksUpToDate>
  <CharactersWithSpaces>13267</CharactersWithSpaces>
  <SharedDoc>false</SharedDoc>
  <HLinks>
    <vt:vector size="54" baseType="variant">
      <vt:variant>
        <vt:i4>6815835</vt:i4>
      </vt:variant>
      <vt:variant>
        <vt:i4>32698</vt:i4>
      </vt:variant>
      <vt:variant>
        <vt:i4>1027</vt:i4>
      </vt:variant>
      <vt:variant>
        <vt:i4>1</vt:i4>
      </vt:variant>
      <vt:variant>
        <vt:lpwstr>C:\DANE2007\WORD\BHP\UBRANIA\ZAKUPY2011\Zaproszenie\Skanuj11-_pliki\pict6.jpg</vt:lpwstr>
      </vt:variant>
      <vt:variant>
        <vt:lpwstr/>
      </vt:variant>
      <vt:variant>
        <vt:i4>6815839</vt:i4>
      </vt:variant>
      <vt:variant>
        <vt:i4>33172</vt:i4>
      </vt:variant>
      <vt:variant>
        <vt:i4>1028</vt:i4>
      </vt:variant>
      <vt:variant>
        <vt:i4>1</vt:i4>
      </vt:variant>
      <vt:variant>
        <vt:lpwstr>C:\DANE2007\WORD\BHP\UBRANIA\ZAKUPY2011\Zaproszenie\Skanuj11-_pliki\pict2.jpg</vt:lpwstr>
      </vt:variant>
      <vt:variant>
        <vt:lpwstr/>
      </vt:variant>
      <vt:variant>
        <vt:i4>7012445</vt:i4>
      </vt:variant>
      <vt:variant>
        <vt:i4>33358</vt:i4>
      </vt:variant>
      <vt:variant>
        <vt:i4>1029</vt:i4>
      </vt:variant>
      <vt:variant>
        <vt:i4>1</vt:i4>
      </vt:variant>
      <vt:variant>
        <vt:lpwstr>C:\DANE2007\WORD\BHP\UBRANIA\ZAKUPY2011\Zaproszenie\Skanuj12-_pliki\pict0.jpg</vt:lpwstr>
      </vt:variant>
      <vt:variant>
        <vt:lpwstr/>
      </vt:variant>
      <vt:variant>
        <vt:i4>6815832</vt:i4>
      </vt:variant>
      <vt:variant>
        <vt:i4>33672</vt:i4>
      </vt:variant>
      <vt:variant>
        <vt:i4>1030</vt:i4>
      </vt:variant>
      <vt:variant>
        <vt:i4>1</vt:i4>
      </vt:variant>
      <vt:variant>
        <vt:lpwstr>C:\DANE2007\WORD\BHP\UBRANIA\ZAKUPY2011\Zaproszenie\Skanuj11-_pliki\pict5.jpg</vt:lpwstr>
      </vt:variant>
      <vt:variant>
        <vt:lpwstr/>
      </vt:variant>
      <vt:variant>
        <vt:i4>6815837</vt:i4>
      </vt:variant>
      <vt:variant>
        <vt:i4>33870</vt:i4>
      </vt:variant>
      <vt:variant>
        <vt:i4>1031</vt:i4>
      </vt:variant>
      <vt:variant>
        <vt:i4>1</vt:i4>
      </vt:variant>
      <vt:variant>
        <vt:lpwstr>C:\DANE2007\WORD\BHP\UBRANIA\ZAKUPY2011\Zaproszenie\Skanuj11-_pliki\pict0.jpg</vt:lpwstr>
      </vt:variant>
      <vt:variant>
        <vt:lpwstr/>
      </vt:variant>
      <vt:variant>
        <vt:i4>4587643</vt:i4>
      </vt:variant>
      <vt:variant>
        <vt:i4>34080</vt:i4>
      </vt:variant>
      <vt:variant>
        <vt:i4>1032</vt:i4>
      </vt:variant>
      <vt:variant>
        <vt:i4>1</vt:i4>
      </vt:variant>
      <vt:variant>
        <vt:lpwstr>C:\DANE2007\WORD\BHP\SZKOLENIA\2013\SZKokresowe13\Skanuj13-_pliki\pict1.jpg</vt:lpwstr>
      </vt:variant>
      <vt:variant>
        <vt:lpwstr/>
      </vt:variant>
      <vt:variant>
        <vt:i4>1638475</vt:i4>
      </vt:variant>
      <vt:variant>
        <vt:i4>34348</vt:i4>
      </vt:variant>
      <vt:variant>
        <vt:i4>1034</vt:i4>
      </vt:variant>
      <vt:variant>
        <vt:i4>1</vt:i4>
      </vt:variant>
      <vt:variant>
        <vt:lpwstr>C:\DANE2007\WORD\BHP\SZKOLENIA\2013\SZKokresowe13\Skanuj13-_pliki_1\pict0.jpg</vt:lpwstr>
      </vt:variant>
      <vt:variant>
        <vt:lpwstr/>
      </vt:variant>
      <vt:variant>
        <vt:i4>1638474</vt:i4>
      </vt:variant>
      <vt:variant>
        <vt:i4>34554</vt:i4>
      </vt:variant>
      <vt:variant>
        <vt:i4>1035</vt:i4>
      </vt:variant>
      <vt:variant>
        <vt:i4>1</vt:i4>
      </vt:variant>
      <vt:variant>
        <vt:lpwstr>C:\DANE2007\WORD\BHP\SZKOLENIA\2013\SZKokresowe13\Skanuj13-_pliki_1\pict1.jpg</vt:lpwstr>
      </vt:variant>
      <vt:variant>
        <vt:lpwstr/>
      </vt:variant>
      <vt:variant>
        <vt:i4>6815836</vt:i4>
      </vt:variant>
      <vt:variant>
        <vt:i4>34820</vt:i4>
      </vt:variant>
      <vt:variant>
        <vt:i4>1033</vt:i4>
      </vt:variant>
      <vt:variant>
        <vt:i4>1</vt:i4>
      </vt:variant>
      <vt:variant>
        <vt:lpwstr>C:\DANE2007\WORD\BHP\UBRANIA\ZAKUPY2011\Zaproszenie\Skanuj11-_pliki\pict1.jpg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SPECYFIKACJE TECHNICZNE</dc:title>
  <dc:subject/>
  <dc:creator>A.Piotrkowski</dc:creator>
  <cp:keywords/>
  <dc:description/>
  <cp:lastModifiedBy>Piotrkowski Adam</cp:lastModifiedBy>
  <cp:revision>2</cp:revision>
  <cp:lastPrinted>2014-10-06T12:56:00Z</cp:lastPrinted>
  <dcterms:created xsi:type="dcterms:W3CDTF">2014-10-09T08:41:00Z</dcterms:created>
  <dcterms:modified xsi:type="dcterms:W3CDTF">2014-10-09T08:41:00Z</dcterms:modified>
</cp:coreProperties>
</file>