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E61AC5" w14:textId="02215114" w:rsidR="00F83C0B" w:rsidRDefault="00F83C0B" w:rsidP="00CE4C87">
      <w:pPr>
        <w:spacing w:after="0"/>
        <w:jc w:val="center"/>
        <w:rPr>
          <w:rFonts w:ascii="Trebuchet MS" w:hAnsi="Trebuchet MS"/>
          <w:b/>
          <w:noProof/>
          <w:sz w:val="20"/>
          <w:szCs w:val="18"/>
        </w:rPr>
      </w:pPr>
      <w:r>
        <w:rPr>
          <w:rFonts w:ascii="Trebuchet MS" w:hAnsi="Trebuchet MS"/>
          <w:b/>
          <w:noProof/>
          <w:sz w:val="20"/>
          <w:szCs w:val="18"/>
        </w:rPr>
        <w:drawing>
          <wp:anchor distT="0" distB="0" distL="114300" distR="114300" simplePos="0" relativeHeight="251661312" behindDoc="0" locked="0" layoutInCell="1" allowOverlap="1" wp14:anchorId="4A568FB7" wp14:editId="13B091EA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792000" cy="792000"/>
            <wp:effectExtent l="0" t="0" r="8255" b="8255"/>
            <wp:wrapSquare wrapText="bothSides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2000" cy="79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rebuchet MS" w:hAnsi="Trebuchet MS"/>
          <w:b/>
          <w:noProof/>
          <w:sz w:val="20"/>
          <w:szCs w:val="18"/>
        </w:rPr>
        <w:drawing>
          <wp:anchor distT="0" distB="0" distL="114300" distR="114300" simplePos="0" relativeHeight="251660288" behindDoc="0" locked="0" layoutInCell="1" allowOverlap="1" wp14:anchorId="3E4EB368" wp14:editId="2F696DB3">
            <wp:simplePos x="0" y="0"/>
            <wp:positionH relativeFrom="margin">
              <wp:align>left</wp:align>
            </wp:positionH>
            <wp:positionV relativeFrom="paragraph">
              <wp:posOffset>6985</wp:posOffset>
            </wp:positionV>
            <wp:extent cx="1437640" cy="719455"/>
            <wp:effectExtent l="0" t="0" r="0" b="4445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7640" cy="71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72DD1BF" w14:textId="639266E4" w:rsidR="00F83C0B" w:rsidRDefault="00F83C0B" w:rsidP="00CE4C87">
      <w:pPr>
        <w:spacing w:after="0"/>
        <w:jc w:val="center"/>
        <w:rPr>
          <w:rFonts w:ascii="Arial" w:hAnsi="Arial" w:cs="Arial"/>
          <w:b/>
          <w:bCs/>
          <w:sz w:val="44"/>
          <w:szCs w:val="40"/>
        </w:rPr>
      </w:pPr>
    </w:p>
    <w:p w14:paraId="48B2B61A" w14:textId="77777777" w:rsidR="00F83C0B" w:rsidRDefault="00F83C0B" w:rsidP="00CE4C87">
      <w:pPr>
        <w:spacing w:after="0"/>
        <w:jc w:val="center"/>
        <w:rPr>
          <w:rFonts w:ascii="Arial" w:hAnsi="Arial" w:cs="Arial"/>
          <w:b/>
          <w:bCs/>
          <w:sz w:val="44"/>
          <w:szCs w:val="40"/>
        </w:rPr>
      </w:pPr>
    </w:p>
    <w:p w14:paraId="78DB8DF8" w14:textId="6AF2415E" w:rsidR="00E7372D" w:rsidRPr="00BB52BD" w:rsidRDefault="003F70FF" w:rsidP="00CE4C87">
      <w:pPr>
        <w:spacing w:after="0"/>
        <w:jc w:val="center"/>
        <w:rPr>
          <w:rFonts w:ascii="Arial" w:hAnsi="Arial" w:cs="Arial"/>
          <w:b/>
          <w:bCs/>
          <w:sz w:val="40"/>
          <w:szCs w:val="36"/>
        </w:rPr>
      </w:pPr>
      <w:r w:rsidRPr="00CE4C87">
        <w:rPr>
          <w:rFonts w:ascii="Trebuchet MS" w:hAnsi="Trebuchet MS"/>
          <w:b/>
          <w:noProof/>
          <w:sz w:val="20"/>
          <w:szCs w:val="18"/>
          <w:lang w:eastAsia="pl-PL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5C29EEC3" wp14:editId="1D5C5FF1">
                <wp:simplePos x="0" y="0"/>
                <wp:positionH relativeFrom="column">
                  <wp:posOffset>-10795</wp:posOffset>
                </wp:positionH>
                <wp:positionV relativeFrom="paragraph">
                  <wp:posOffset>-614045</wp:posOffset>
                </wp:positionV>
                <wp:extent cx="3599815" cy="528320"/>
                <wp:effectExtent l="0" t="0" r="0" b="0"/>
                <wp:wrapTight wrapText="bothSides">
                  <wp:wrapPolygon edited="0">
                    <wp:start x="457" y="1347"/>
                    <wp:lineTo x="457" y="18861"/>
                    <wp:lineTo x="21032" y="18861"/>
                    <wp:lineTo x="21032" y="1347"/>
                    <wp:lineTo x="457" y="1347"/>
                  </wp:wrapPolygon>
                </wp:wrapTight>
                <wp:docPr id="8195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99815" cy="528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1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98F7EE8" w14:textId="483E4FAF" w:rsidR="00E72D55" w:rsidRPr="00C24977" w:rsidRDefault="00E72D55" w:rsidP="002D268A">
                            <w:pPr>
                              <w:pStyle w:val="NormalnyWeb"/>
                              <w:spacing w:before="0" w:beforeAutospacing="0" w:after="0" w:afterAutospacing="0"/>
                              <w:textAlignment w:val="baseline"/>
                              <w:rPr>
                                <w:sz w:val="28"/>
                              </w:rPr>
                            </w:pPr>
                          </w:p>
                        </w:txbxContent>
                      </wps:txbx>
                      <wps:bodyPr wrap="square" lIns="128004" tIns="64002" rIns="128004" bIns="64002" anchor="ctr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C29EEC3" id="Rectangle 7" o:spid="_x0000_s1026" style="position:absolute;left:0;text-align:left;margin-left:-.85pt;margin-top:-48.35pt;width:283.45pt;height:41.6pt;z-index:-2516572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" filled="f" fillcolor="#4f81bd [3204]" stroked="f" strokecolor="black [3213]" strokeweight="1pt">
                <v:shadow color="#eeece1 [3214]"/>
                <v:textbox style="mso-fit-shape-to-text:t" inset="3.55567mm,1.77783mm,3.55567mm,1.77783mm">
                  <w:txbxContent>
                    <w:p w14:paraId="598F7EE8" w14:textId="483E4FAF" w:rsidR="00E72D55" w:rsidRPr="00C24977" w:rsidRDefault="00E72D55" w:rsidP="002D268A">
                      <w:pPr>
                        <w:pStyle w:val="NormalnyWeb"/>
                        <w:spacing w:before="0" w:beforeAutospacing="0" w:after="0" w:afterAutospacing="0"/>
                        <w:textAlignment w:val="baseline"/>
                        <w:rPr>
                          <w:sz w:val="28"/>
                        </w:rPr>
                      </w:pPr>
                    </w:p>
                  </w:txbxContent>
                </v:textbox>
                <w10:wrap type="tight"/>
              </v:rect>
            </w:pict>
          </mc:Fallback>
        </mc:AlternateContent>
      </w:r>
      <w:r w:rsidR="00BB52BD" w:rsidRPr="00CE4C87">
        <w:rPr>
          <w:rFonts w:ascii="Arial" w:hAnsi="Arial" w:cs="Arial"/>
          <w:b/>
          <w:bCs/>
          <w:sz w:val="44"/>
          <w:szCs w:val="40"/>
        </w:rPr>
        <w:t>OGŁOSZENIE</w:t>
      </w:r>
    </w:p>
    <w:p w14:paraId="76C5BEA6" w14:textId="5F31B801" w:rsidR="00BB52BD" w:rsidRPr="003A3098" w:rsidRDefault="00BB52BD" w:rsidP="00796E83">
      <w:pPr>
        <w:pStyle w:val="Default"/>
        <w:spacing w:after="120"/>
        <w:jc w:val="both"/>
        <w:rPr>
          <w:rFonts w:ascii="Arial" w:hAnsi="Arial" w:cs="Arial"/>
          <w:color w:val="auto"/>
          <w:sz w:val="20"/>
          <w:szCs w:val="20"/>
        </w:rPr>
      </w:pPr>
      <w:r w:rsidRPr="003A3098">
        <w:rPr>
          <w:rFonts w:ascii="Arial" w:hAnsi="Arial" w:cs="Arial"/>
          <w:color w:val="auto"/>
          <w:sz w:val="20"/>
          <w:szCs w:val="20"/>
        </w:rPr>
        <w:t xml:space="preserve">Inwestor, Generalna Dyrekcja Dróg Krajowych i Autostrad, Oddział w Rzeszowie informuje, że firma Transprojekt Gdański sp. z o.o. Wykonawca dokumentacji </w:t>
      </w:r>
      <w:r w:rsidRPr="0053747C">
        <w:rPr>
          <w:rFonts w:ascii="Arial" w:hAnsi="Arial" w:cs="Arial"/>
          <w:b/>
          <w:bCs/>
          <w:color w:val="auto"/>
          <w:sz w:val="20"/>
          <w:szCs w:val="20"/>
        </w:rPr>
        <w:t>Studium Techniczno-Ekonomiczno- Środowiskowe</w:t>
      </w:r>
      <w:r w:rsidR="00DB4BC4">
        <w:rPr>
          <w:rFonts w:ascii="Arial" w:hAnsi="Arial" w:cs="Arial"/>
          <w:b/>
          <w:bCs/>
          <w:color w:val="auto"/>
          <w:sz w:val="20"/>
          <w:szCs w:val="20"/>
        </w:rPr>
        <w:t>go</w:t>
      </w:r>
      <w:r w:rsidRPr="0053747C">
        <w:rPr>
          <w:rFonts w:ascii="Arial" w:hAnsi="Arial" w:cs="Arial"/>
          <w:b/>
          <w:bCs/>
          <w:color w:val="auto"/>
          <w:sz w:val="20"/>
          <w:szCs w:val="20"/>
        </w:rPr>
        <w:t xml:space="preserve"> dla inwestycji pn.: „Budowa drogi ekspresowej</w:t>
      </w:r>
      <w:r w:rsidRPr="003A3098">
        <w:rPr>
          <w:rFonts w:ascii="Arial" w:hAnsi="Arial" w:cs="Arial"/>
          <w:b/>
          <w:bCs/>
          <w:color w:val="auto"/>
          <w:sz w:val="20"/>
          <w:szCs w:val="20"/>
        </w:rPr>
        <w:t xml:space="preserve"> S74 na odcinku Opatów-Nisko”</w:t>
      </w:r>
      <w:r w:rsidRPr="003A3098">
        <w:rPr>
          <w:rFonts w:ascii="Arial" w:hAnsi="Arial" w:cs="Arial"/>
          <w:color w:val="auto"/>
          <w:sz w:val="20"/>
          <w:szCs w:val="20"/>
        </w:rPr>
        <w:t xml:space="preserve"> w ramach opracowywanej dokumentacji organizuje spotkania informacyjne</w:t>
      </w:r>
      <w:r w:rsidR="00331519" w:rsidRPr="003A3098">
        <w:rPr>
          <w:rFonts w:ascii="Arial" w:hAnsi="Arial" w:cs="Arial"/>
          <w:color w:val="auto"/>
          <w:sz w:val="20"/>
          <w:szCs w:val="20"/>
        </w:rPr>
        <w:t xml:space="preserve"> dotyczące wariantów przebiegu projektowanej drogi ekspresowej S74 na terenach wymienionych </w:t>
      </w:r>
      <w:r w:rsidR="00C4633A" w:rsidRPr="003A3098">
        <w:rPr>
          <w:rFonts w:ascii="Arial" w:hAnsi="Arial" w:cs="Arial"/>
          <w:color w:val="auto"/>
          <w:sz w:val="20"/>
          <w:szCs w:val="20"/>
        </w:rPr>
        <w:t xml:space="preserve">poniżej </w:t>
      </w:r>
      <w:r w:rsidR="00331519" w:rsidRPr="003A3098">
        <w:rPr>
          <w:rFonts w:ascii="Arial" w:hAnsi="Arial" w:cs="Arial"/>
          <w:color w:val="auto"/>
          <w:sz w:val="20"/>
          <w:szCs w:val="20"/>
        </w:rPr>
        <w:t>gmin</w:t>
      </w:r>
      <w:r w:rsidRPr="003A3098">
        <w:rPr>
          <w:rFonts w:ascii="Arial" w:hAnsi="Arial" w:cs="Arial"/>
          <w:color w:val="auto"/>
          <w:sz w:val="20"/>
          <w:szCs w:val="20"/>
        </w:rPr>
        <w:t>:</w:t>
      </w:r>
    </w:p>
    <w:tbl>
      <w:tblPr>
        <w:tblStyle w:val="Tabela-Siatka"/>
        <w:tblW w:w="9209" w:type="dxa"/>
        <w:tblLook w:val="04A0" w:firstRow="1" w:lastRow="0" w:firstColumn="1" w:lastColumn="0" w:noHBand="0" w:noVBand="1"/>
      </w:tblPr>
      <w:tblGrid>
        <w:gridCol w:w="550"/>
        <w:gridCol w:w="2054"/>
        <w:gridCol w:w="1526"/>
        <w:gridCol w:w="961"/>
        <w:gridCol w:w="3207"/>
        <w:gridCol w:w="911"/>
      </w:tblGrid>
      <w:tr w:rsidR="00F8128F" w:rsidRPr="009C51D1" w14:paraId="0782D2FF" w14:textId="5CFAE5ED" w:rsidTr="00C86E6B">
        <w:tc>
          <w:tcPr>
            <w:tcW w:w="550" w:type="dxa"/>
            <w:vAlign w:val="center"/>
          </w:tcPr>
          <w:p w14:paraId="6180A0C5" w14:textId="4F3F784E" w:rsidR="00F8128F" w:rsidRPr="009C51D1" w:rsidRDefault="00F213C8" w:rsidP="00923AF2">
            <w:pPr>
              <w:pStyle w:val="Default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9C51D1">
              <w:rPr>
                <w:rFonts w:ascii="Arial" w:hAnsi="Arial" w:cs="Arial"/>
                <w:color w:val="auto"/>
                <w:sz w:val="20"/>
                <w:szCs w:val="20"/>
              </w:rPr>
              <w:t>L.p.</w:t>
            </w:r>
          </w:p>
        </w:tc>
        <w:tc>
          <w:tcPr>
            <w:tcW w:w="2054" w:type="dxa"/>
            <w:vAlign w:val="center"/>
          </w:tcPr>
          <w:p w14:paraId="1EA49EBA" w14:textId="6E226725" w:rsidR="00F8128F" w:rsidRPr="009C51D1" w:rsidRDefault="00F8128F" w:rsidP="00923AF2">
            <w:pPr>
              <w:pStyle w:val="Default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9C51D1">
              <w:rPr>
                <w:rFonts w:ascii="Arial" w:hAnsi="Arial" w:cs="Arial"/>
                <w:color w:val="auto"/>
                <w:sz w:val="20"/>
                <w:szCs w:val="20"/>
              </w:rPr>
              <w:t>Nazwa Gminy/Miasta</w:t>
            </w:r>
          </w:p>
        </w:tc>
        <w:tc>
          <w:tcPr>
            <w:tcW w:w="1526" w:type="dxa"/>
            <w:vAlign w:val="center"/>
          </w:tcPr>
          <w:p w14:paraId="2C6A1465" w14:textId="45EADAFC" w:rsidR="00F8128F" w:rsidRPr="009C51D1" w:rsidRDefault="00F8128F" w:rsidP="00923AF2">
            <w:pPr>
              <w:pStyle w:val="Default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9C51D1">
              <w:rPr>
                <w:rFonts w:ascii="Arial" w:hAnsi="Arial" w:cs="Arial"/>
                <w:color w:val="auto"/>
                <w:sz w:val="20"/>
                <w:szCs w:val="20"/>
              </w:rPr>
              <w:t>Data spotkania</w:t>
            </w:r>
          </w:p>
        </w:tc>
        <w:tc>
          <w:tcPr>
            <w:tcW w:w="961" w:type="dxa"/>
            <w:vAlign w:val="center"/>
          </w:tcPr>
          <w:p w14:paraId="7C9D43D3" w14:textId="7D0D45E3" w:rsidR="00F8128F" w:rsidRPr="009C51D1" w:rsidRDefault="00F8128F" w:rsidP="00923AF2">
            <w:pPr>
              <w:pStyle w:val="Default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9C51D1">
              <w:rPr>
                <w:rFonts w:ascii="Arial" w:hAnsi="Arial" w:cs="Arial"/>
                <w:color w:val="auto"/>
                <w:sz w:val="20"/>
                <w:szCs w:val="20"/>
              </w:rPr>
              <w:t>Godzina</w:t>
            </w:r>
          </w:p>
        </w:tc>
        <w:tc>
          <w:tcPr>
            <w:tcW w:w="3207" w:type="dxa"/>
            <w:vAlign w:val="center"/>
          </w:tcPr>
          <w:p w14:paraId="383FED63" w14:textId="5DDFC87E" w:rsidR="00F8128F" w:rsidRPr="009C51D1" w:rsidRDefault="00F8128F" w:rsidP="00923AF2">
            <w:pPr>
              <w:pStyle w:val="Default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9C51D1">
              <w:rPr>
                <w:rFonts w:ascii="Arial" w:hAnsi="Arial" w:cs="Arial"/>
                <w:color w:val="auto"/>
                <w:sz w:val="20"/>
                <w:szCs w:val="20"/>
              </w:rPr>
              <w:t>Miejsce spotkania</w:t>
            </w:r>
          </w:p>
        </w:tc>
        <w:tc>
          <w:tcPr>
            <w:tcW w:w="911" w:type="dxa"/>
            <w:vAlign w:val="center"/>
          </w:tcPr>
          <w:p w14:paraId="2053A56B" w14:textId="2043C605" w:rsidR="00F8128F" w:rsidRPr="009C51D1" w:rsidRDefault="00F8128F" w:rsidP="00F8128F">
            <w:pPr>
              <w:pStyle w:val="Default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Liczba miejsc</w:t>
            </w:r>
          </w:p>
        </w:tc>
      </w:tr>
      <w:tr w:rsidR="00C86E6B" w:rsidRPr="009C51D1" w14:paraId="7D6D81C1" w14:textId="77777777" w:rsidTr="00C86E6B">
        <w:tc>
          <w:tcPr>
            <w:tcW w:w="550" w:type="dxa"/>
            <w:vAlign w:val="center"/>
          </w:tcPr>
          <w:p w14:paraId="7054C863" w14:textId="3F8DBC3E" w:rsidR="00C86E6B" w:rsidRPr="009C51D1" w:rsidRDefault="00C86E6B" w:rsidP="00C86E6B">
            <w:pPr>
              <w:pStyle w:val="Default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1</w:t>
            </w:r>
          </w:p>
        </w:tc>
        <w:tc>
          <w:tcPr>
            <w:tcW w:w="2054" w:type="dxa"/>
            <w:vAlign w:val="center"/>
          </w:tcPr>
          <w:p w14:paraId="7F986E5B" w14:textId="6C18CAA0" w:rsidR="00C86E6B" w:rsidRPr="006F036E" w:rsidRDefault="00C86E6B" w:rsidP="00C86E6B">
            <w:pPr>
              <w:pStyle w:val="Default"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6F036E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Gmina Obrazów</w:t>
            </w:r>
          </w:p>
        </w:tc>
        <w:tc>
          <w:tcPr>
            <w:tcW w:w="1526" w:type="dxa"/>
            <w:vAlign w:val="center"/>
          </w:tcPr>
          <w:p w14:paraId="15CE8495" w14:textId="0E22543D" w:rsidR="00C86E6B" w:rsidRPr="006F036E" w:rsidRDefault="00C86E6B" w:rsidP="00C86E6B">
            <w:pPr>
              <w:pStyle w:val="Default"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6F036E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06.07.2020</w:t>
            </w:r>
          </w:p>
        </w:tc>
        <w:tc>
          <w:tcPr>
            <w:tcW w:w="961" w:type="dxa"/>
            <w:vAlign w:val="center"/>
          </w:tcPr>
          <w:p w14:paraId="2EC114C8" w14:textId="5606623B" w:rsidR="00C86E6B" w:rsidRPr="006F036E" w:rsidRDefault="00C86E6B" w:rsidP="00C86E6B">
            <w:pPr>
              <w:pStyle w:val="Default"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6F036E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11:00</w:t>
            </w:r>
          </w:p>
        </w:tc>
        <w:tc>
          <w:tcPr>
            <w:tcW w:w="3207" w:type="dxa"/>
            <w:vAlign w:val="center"/>
          </w:tcPr>
          <w:p w14:paraId="40470F87" w14:textId="4DF34281" w:rsidR="00C86E6B" w:rsidRPr="006F036E" w:rsidRDefault="00C86E6B" w:rsidP="00C86E6B">
            <w:pPr>
              <w:pStyle w:val="Default"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6F036E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Hala sportowa w Szkole Podstawowej w Obrazowie</w:t>
            </w:r>
            <w:r>
              <w:rPr>
                <w:rFonts w:ascii="Arial" w:hAnsi="Arial" w:cs="Arial"/>
                <w:color w:val="auto"/>
                <w:sz w:val="20"/>
                <w:szCs w:val="20"/>
              </w:rPr>
              <w:t>, Obrazów 118</w:t>
            </w:r>
          </w:p>
        </w:tc>
        <w:tc>
          <w:tcPr>
            <w:tcW w:w="911" w:type="dxa"/>
            <w:vAlign w:val="center"/>
          </w:tcPr>
          <w:p w14:paraId="012B83D7" w14:textId="084B3D3D" w:rsidR="00C86E6B" w:rsidRPr="00C86E6B" w:rsidRDefault="00C86E6B" w:rsidP="00C86E6B">
            <w:pPr>
              <w:pStyle w:val="Default"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C86E6B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60</w:t>
            </w:r>
          </w:p>
        </w:tc>
      </w:tr>
      <w:tr w:rsidR="00C86E6B" w:rsidRPr="009C51D1" w14:paraId="08CC195F" w14:textId="43FDB810" w:rsidTr="00C86E6B">
        <w:tc>
          <w:tcPr>
            <w:tcW w:w="550" w:type="dxa"/>
            <w:vAlign w:val="center"/>
          </w:tcPr>
          <w:p w14:paraId="40E546EB" w14:textId="0BB778C2" w:rsidR="00C86E6B" w:rsidRPr="009C51D1" w:rsidRDefault="00C86E6B" w:rsidP="00C86E6B">
            <w:pPr>
              <w:pStyle w:val="Default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2</w:t>
            </w:r>
          </w:p>
        </w:tc>
        <w:tc>
          <w:tcPr>
            <w:tcW w:w="2054" w:type="dxa"/>
            <w:vAlign w:val="center"/>
          </w:tcPr>
          <w:p w14:paraId="36DE8DBF" w14:textId="7F258831" w:rsidR="00C86E6B" w:rsidRPr="006F036E" w:rsidRDefault="00C86E6B" w:rsidP="00C86E6B">
            <w:pPr>
              <w:pStyle w:val="Default"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6F036E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Gmina Opatów</w:t>
            </w:r>
          </w:p>
        </w:tc>
        <w:tc>
          <w:tcPr>
            <w:tcW w:w="1526" w:type="dxa"/>
            <w:vAlign w:val="center"/>
          </w:tcPr>
          <w:p w14:paraId="12F0B334" w14:textId="3A4CF11D" w:rsidR="00C86E6B" w:rsidRPr="006F036E" w:rsidRDefault="00C86E6B" w:rsidP="00C86E6B">
            <w:pPr>
              <w:pStyle w:val="Default"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6F036E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06.07.2020</w:t>
            </w:r>
          </w:p>
        </w:tc>
        <w:tc>
          <w:tcPr>
            <w:tcW w:w="961" w:type="dxa"/>
            <w:vAlign w:val="center"/>
          </w:tcPr>
          <w:p w14:paraId="37178B10" w14:textId="2260133E" w:rsidR="00C86E6B" w:rsidRPr="006F036E" w:rsidRDefault="00C86E6B" w:rsidP="00C86E6B">
            <w:pPr>
              <w:pStyle w:val="Default"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6F036E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16:00</w:t>
            </w:r>
          </w:p>
        </w:tc>
        <w:tc>
          <w:tcPr>
            <w:tcW w:w="3207" w:type="dxa"/>
            <w:vAlign w:val="center"/>
          </w:tcPr>
          <w:p w14:paraId="7E1F5A4B" w14:textId="77777777" w:rsidR="00C86E6B" w:rsidRDefault="00C86E6B" w:rsidP="00C86E6B">
            <w:pPr>
              <w:pStyle w:val="Default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6F036E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Remiza OSP Gajców</w:t>
            </w:r>
            <w:r>
              <w:rPr>
                <w:rFonts w:ascii="Arial" w:hAnsi="Arial" w:cs="Arial"/>
                <w:color w:val="auto"/>
                <w:sz w:val="20"/>
                <w:szCs w:val="20"/>
              </w:rPr>
              <w:t xml:space="preserve">, </w:t>
            </w:r>
          </w:p>
          <w:p w14:paraId="1D3EAEFE" w14:textId="66EF1C58" w:rsidR="00C86E6B" w:rsidRPr="009C51D1" w:rsidRDefault="00C86E6B" w:rsidP="00C86E6B">
            <w:pPr>
              <w:pStyle w:val="Default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Gajców 50</w:t>
            </w:r>
          </w:p>
        </w:tc>
        <w:tc>
          <w:tcPr>
            <w:tcW w:w="911" w:type="dxa"/>
            <w:vAlign w:val="center"/>
          </w:tcPr>
          <w:p w14:paraId="778B0E82" w14:textId="364748CB" w:rsidR="00C86E6B" w:rsidRPr="00C86E6B" w:rsidRDefault="00C86E6B" w:rsidP="00C86E6B">
            <w:pPr>
              <w:pStyle w:val="Default"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C86E6B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50</w:t>
            </w:r>
          </w:p>
        </w:tc>
      </w:tr>
      <w:tr w:rsidR="00C86E6B" w:rsidRPr="009C51D1" w14:paraId="679F2D2D" w14:textId="2CB8831E" w:rsidTr="00C86E6B">
        <w:tc>
          <w:tcPr>
            <w:tcW w:w="550" w:type="dxa"/>
            <w:vAlign w:val="center"/>
          </w:tcPr>
          <w:p w14:paraId="18F615D9" w14:textId="5DF5EC25" w:rsidR="00C86E6B" w:rsidRPr="009C51D1" w:rsidRDefault="00C86E6B" w:rsidP="00C86E6B">
            <w:pPr>
              <w:pStyle w:val="Default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3</w:t>
            </w:r>
          </w:p>
        </w:tc>
        <w:tc>
          <w:tcPr>
            <w:tcW w:w="2054" w:type="dxa"/>
            <w:vAlign w:val="center"/>
          </w:tcPr>
          <w:p w14:paraId="33B0F27C" w14:textId="52621CC9" w:rsidR="00C86E6B" w:rsidRPr="006F036E" w:rsidRDefault="00C86E6B" w:rsidP="00C86E6B">
            <w:pPr>
              <w:pStyle w:val="Default"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6F036E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Gmina Lipnik</w:t>
            </w:r>
          </w:p>
        </w:tc>
        <w:tc>
          <w:tcPr>
            <w:tcW w:w="1526" w:type="dxa"/>
            <w:vAlign w:val="center"/>
          </w:tcPr>
          <w:p w14:paraId="265351EB" w14:textId="0C5FBD67" w:rsidR="00C86E6B" w:rsidRPr="006F036E" w:rsidRDefault="00C86E6B" w:rsidP="00C86E6B">
            <w:pPr>
              <w:pStyle w:val="Default"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6F036E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07.07.2020</w:t>
            </w:r>
          </w:p>
        </w:tc>
        <w:tc>
          <w:tcPr>
            <w:tcW w:w="961" w:type="dxa"/>
            <w:vAlign w:val="center"/>
          </w:tcPr>
          <w:p w14:paraId="657A7A29" w14:textId="161354D8" w:rsidR="00C86E6B" w:rsidRPr="006F036E" w:rsidRDefault="00C86E6B" w:rsidP="00C86E6B">
            <w:pPr>
              <w:pStyle w:val="Default"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6F036E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17:00</w:t>
            </w:r>
          </w:p>
        </w:tc>
        <w:tc>
          <w:tcPr>
            <w:tcW w:w="3207" w:type="dxa"/>
            <w:vAlign w:val="center"/>
          </w:tcPr>
          <w:p w14:paraId="26AD7646" w14:textId="65BC7498" w:rsidR="00C86E6B" w:rsidRPr="009C51D1" w:rsidRDefault="00C86E6B" w:rsidP="00C86E6B">
            <w:pPr>
              <w:pStyle w:val="Default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6F036E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Hala Sportowa w Zespole Szkolno-Przedszkolnym w Lipniku</w:t>
            </w:r>
            <w:r w:rsidRPr="009C51D1">
              <w:rPr>
                <w:rFonts w:ascii="Arial" w:hAnsi="Arial" w:cs="Arial"/>
                <w:color w:val="auto"/>
                <w:sz w:val="20"/>
                <w:szCs w:val="20"/>
              </w:rPr>
              <w:t>, Lipnik 23</w:t>
            </w:r>
          </w:p>
        </w:tc>
        <w:tc>
          <w:tcPr>
            <w:tcW w:w="911" w:type="dxa"/>
            <w:vAlign w:val="center"/>
          </w:tcPr>
          <w:p w14:paraId="3D8AF356" w14:textId="5D443923" w:rsidR="00C86E6B" w:rsidRPr="00C86E6B" w:rsidRDefault="00C86E6B" w:rsidP="00C86E6B">
            <w:pPr>
              <w:pStyle w:val="Default"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C86E6B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80</w:t>
            </w:r>
          </w:p>
        </w:tc>
      </w:tr>
      <w:tr w:rsidR="00C86E6B" w:rsidRPr="009C51D1" w14:paraId="61914ED0" w14:textId="28459C07" w:rsidTr="00C86E6B">
        <w:tc>
          <w:tcPr>
            <w:tcW w:w="550" w:type="dxa"/>
            <w:vAlign w:val="center"/>
          </w:tcPr>
          <w:p w14:paraId="6E994D42" w14:textId="4E764BCC" w:rsidR="00C86E6B" w:rsidRPr="009C51D1" w:rsidRDefault="00C86E6B" w:rsidP="00C86E6B">
            <w:pPr>
              <w:pStyle w:val="Default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9C51D1">
              <w:rPr>
                <w:rFonts w:ascii="Arial" w:hAnsi="Arial" w:cs="Arial"/>
                <w:color w:val="auto"/>
                <w:sz w:val="20"/>
                <w:szCs w:val="20"/>
              </w:rPr>
              <w:t>4</w:t>
            </w:r>
          </w:p>
        </w:tc>
        <w:tc>
          <w:tcPr>
            <w:tcW w:w="2054" w:type="dxa"/>
            <w:vAlign w:val="center"/>
          </w:tcPr>
          <w:p w14:paraId="0A35DADC" w14:textId="2BCF2D74" w:rsidR="00C86E6B" w:rsidRPr="006F036E" w:rsidRDefault="00C86E6B" w:rsidP="00C86E6B">
            <w:pPr>
              <w:pStyle w:val="Default"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6F036E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Gmina Samborzec</w:t>
            </w:r>
          </w:p>
        </w:tc>
        <w:tc>
          <w:tcPr>
            <w:tcW w:w="1526" w:type="dxa"/>
            <w:vAlign w:val="center"/>
          </w:tcPr>
          <w:p w14:paraId="4F19E364" w14:textId="468066D6" w:rsidR="00C86E6B" w:rsidRPr="006F036E" w:rsidRDefault="00C86E6B" w:rsidP="00C86E6B">
            <w:pPr>
              <w:pStyle w:val="Default"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6F036E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09.07.2020</w:t>
            </w:r>
          </w:p>
        </w:tc>
        <w:tc>
          <w:tcPr>
            <w:tcW w:w="961" w:type="dxa"/>
            <w:vAlign w:val="center"/>
          </w:tcPr>
          <w:p w14:paraId="2F355962" w14:textId="163361D2" w:rsidR="00C86E6B" w:rsidRPr="006F036E" w:rsidRDefault="00C86E6B" w:rsidP="00C86E6B">
            <w:pPr>
              <w:pStyle w:val="Default"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6F036E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11:00</w:t>
            </w:r>
          </w:p>
        </w:tc>
        <w:tc>
          <w:tcPr>
            <w:tcW w:w="3207" w:type="dxa"/>
            <w:vAlign w:val="center"/>
          </w:tcPr>
          <w:p w14:paraId="2CB2C737" w14:textId="4841A671" w:rsidR="00C86E6B" w:rsidRPr="009C51D1" w:rsidRDefault="00C86E6B" w:rsidP="00C86E6B">
            <w:pPr>
              <w:pStyle w:val="Default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6F036E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Hala sportowa przy Zespole Publicznych Placówek Oświatowych w Samborcu</w:t>
            </w:r>
            <w:r>
              <w:rPr>
                <w:rFonts w:ascii="Arial" w:hAnsi="Arial" w:cs="Arial"/>
                <w:color w:val="auto"/>
                <w:sz w:val="20"/>
                <w:szCs w:val="20"/>
              </w:rPr>
              <w:t>, Samborzec 79</w:t>
            </w:r>
          </w:p>
        </w:tc>
        <w:tc>
          <w:tcPr>
            <w:tcW w:w="911" w:type="dxa"/>
            <w:vAlign w:val="center"/>
          </w:tcPr>
          <w:p w14:paraId="117F74B7" w14:textId="541F6A42" w:rsidR="00C86E6B" w:rsidRPr="00C86E6B" w:rsidRDefault="00C86E6B" w:rsidP="00C86E6B">
            <w:pPr>
              <w:pStyle w:val="Default"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C86E6B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120</w:t>
            </w:r>
          </w:p>
        </w:tc>
      </w:tr>
      <w:tr w:rsidR="00C86E6B" w:rsidRPr="009C51D1" w14:paraId="23C5E584" w14:textId="61AD3E7C" w:rsidTr="00C86E6B">
        <w:tc>
          <w:tcPr>
            <w:tcW w:w="550" w:type="dxa"/>
            <w:vAlign w:val="center"/>
          </w:tcPr>
          <w:p w14:paraId="1E89667E" w14:textId="2B46A5B4" w:rsidR="00C86E6B" w:rsidRPr="009C51D1" w:rsidRDefault="00C86E6B" w:rsidP="00C86E6B">
            <w:pPr>
              <w:pStyle w:val="Default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9C51D1">
              <w:rPr>
                <w:rFonts w:ascii="Arial" w:hAnsi="Arial" w:cs="Arial"/>
                <w:color w:val="auto"/>
                <w:sz w:val="20"/>
                <w:szCs w:val="20"/>
              </w:rPr>
              <w:t>5</w:t>
            </w:r>
          </w:p>
        </w:tc>
        <w:tc>
          <w:tcPr>
            <w:tcW w:w="2054" w:type="dxa"/>
            <w:vAlign w:val="center"/>
          </w:tcPr>
          <w:p w14:paraId="182DBCF4" w14:textId="45465FCC" w:rsidR="00C86E6B" w:rsidRPr="006F036E" w:rsidRDefault="00C86E6B" w:rsidP="00C86E6B">
            <w:pPr>
              <w:pStyle w:val="Default"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6F036E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Gmina Sandomierz</w:t>
            </w:r>
          </w:p>
        </w:tc>
        <w:tc>
          <w:tcPr>
            <w:tcW w:w="1526" w:type="dxa"/>
            <w:vAlign w:val="center"/>
          </w:tcPr>
          <w:p w14:paraId="2DB69391" w14:textId="56AA20A4" w:rsidR="00C86E6B" w:rsidRPr="006F036E" w:rsidRDefault="00C86E6B" w:rsidP="00C86E6B">
            <w:pPr>
              <w:pStyle w:val="Default"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6F036E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09.07.2020</w:t>
            </w:r>
          </w:p>
        </w:tc>
        <w:tc>
          <w:tcPr>
            <w:tcW w:w="961" w:type="dxa"/>
            <w:vAlign w:val="center"/>
          </w:tcPr>
          <w:p w14:paraId="5047DA9F" w14:textId="1D19C2F5" w:rsidR="00C86E6B" w:rsidRPr="006F036E" w:rsidRDefault="00C86E6B" w:rsidP="00C86E6B">
            <w:pPr>
              <w:pStyle w:val="Default"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6F036E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16:00</w:t>
            </w:r>
          </w:p>
        </w:tc>
        <w:tc>
          <w:tcPr>
            <w:tcW w:w="3207" w:type="dxa"/>
            <w:vAlign w:val="center"/>
          </w:tcPr>
          <w:p w14:paraId="6343A48A" w14:textId="16F8EED5" w:rsidR="00C86E6B" w:rsidRDefault="00C86E6B" w:rsidP="00C86E6B">
            <w:pPr>
              <w:pStyle w:val="Default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6F036E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Zamek w Sandomierzu</w:t>
            </w:r>
            <w:r>
              <w:rPr>
                <w:rFonts w:ascii="Arial" w:hAnsi="Arial" w:cs="Arial"/>
                <w:color w:val="auto"/>
                <w:sz w:val="20"/>
                <w:szCs w:val="20"/>
              </w:rPr>
              <w:t>,</w:t>
            </w:r>
          </w:p>
          <w:p w14:paraId="6F9AE165" w14:textId="3AEAF848" w:rsidR="00C86E6B" w:rsidRPr="009C51D1" w:rsidRDefault="00C86E6B" w:rsidP="00C86E6B">
            <w:pPr>
              <w:pStyle w:val="Default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ul. Zamkowa 12, 27-600 Sandomierz</w:t>
            </w:r>
          </w:p>
        </w:tc>
        <w:tc>
          <w:tcPr>
            <w:tcW w:w="911" w:type="dxa"/>
            <w:vAlign w:val="center"/>
          </w:tcPr>
          <w:p w14:paraId="4E43091E" w14:textId="6AF02F21" w:rsidR="00C86E6B" w:rsidRPr="00C86E6B" w:rsidRDefault="00C86E6B" w:rsidP="00C86E6B">
            <w:pPr>
              <w:pStyle w:val="Default"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C86E6B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120</w:t>
            </w:r>
          </w:p>
        </w:tc>
      </w:tr>
    </w:tbl>
    <w:p w14:paraId="33EBA448" w14:textId="60341D09" w:rsidR="00331519" w:rsidRPr="009C51D1" w:rsidRDefault="00331519" w:rsidP="00F213C8">
      <w:pPr>
        <w:pStyle w:val="Default"/>
        <w:spacing w:before="60" w:after="60"/>
        <w:jc w:val="both"/>
        <w:rPr>
          <w:rFonts w:ascii="Arial" w:hAnsi="Arial" w:cs="Arial"/>
          <w:color w:val="auto"/>
          <w:sz w:val="20"/>
          <w:szCs w:val="20"/>
        </w:rPr>
      </w:pPr>
      <w:r w:rsidRPr="009C51D1">
        <w:rPr>
          <w:rFonts w:ascii="Arial" w:hAnsi="Arial" w:cs="Arial"/>
          <w:color w:val="auto"/>
          <w:sz w:val="20"/>
          <w:szCs w:val="20"/>
        </w:rPr>
        <w:t xml:space="preserve">W spotkaniach będzie </w:t>
      </w:r>
      <w:r w:rsidR="006F036E" w:rsidRPr="009C51D1">
        <w:rPr>
          <w:rFonts w:ascii="Arial" w:hAnsi="Arial" w:cs="Arial"/>
          <w:color w:val="auto"/>
          <w:sz w:val="20"/>
          <w:szCs w:val="20"/>
        </w:rPr>
        <w:t xml:space="preserve">uczestniczył </w:t>
      </w:r>
      <w:r w:rsidR="006F036E">
        <w:rPr>
          <w:rFonts w:ascii="Arial" w:hAnsi="Arial" w:cs="Arial"/>
          <w:color w:val="auto"/>
          <w:sz w:val="20"/>
          <w:szCs w:val="20"/>
        </w:rPr>
        <w:t xml:space="preserve">Projektant oraz </w:t>
      </w:r>
      <w:r w:rsidRPr="009C51D1">
        <w:rPr>
          <w:rFonts w:ascii="Arial" w:hAnsi="Arial" w:cs="Arial"/>
          <w:color w:val="auto"/>
          <w:sz w:val="20"/>
          <w:szCs w:val="20"/>
        </w:rPr>
        <w:t xml:space="preserve">przedstawiciel Inwestora GDDKiA w Rzeszowie. </w:t>
      </w:r>
      <w:r w:rsidR="006F036E">
        <w:rPr>
          <w:rFonts w:ascii="Arial" w:hAnsi="Arial" w:cs="Arial"/>
          <w:color w:val="auto"/>
          <w:sz w:val="20"/>
          <w:szCs w:val="20"/>
        </w:rPr>
        <w:t>W czasie spotkań b</w:t>
      </w:r>
      <w:r w:rsidRPr="009C51D1">
        <w:rPr>
          <w:rFonts w:ascii="Arial" w:hAnsi="Arial" w:cs="Arial"/>
          <w:color w:val="auto"/>
          <w:sz w:val="20"/>
          <w:szCs w:val="20"/>
        </w:rPr>
        <w:t>ędzie dokonywany zapis audio i wideo</w:t>
      </w:r>
      <w:r w:rsidR="006F036E">
        <w:rPr>
          <w:rFonts w:ascii="Arial" w:hAnsi="Arial" w:cs="Arial"/>
          <w:color w:val="auto"/>
          <w:sz w:val="20"/>
          <w:szCs w:val="20"/>
        </w:rPr>
        <w:t>.</w:t>
      </w:r>
    </w:p>
    <w:p w14:paraId="09D7288F" w14:textId="48C727F8" w:rsidR="00331519" w:rsidRPr="006F036E" w:rsidRDefault="006F036E" w:rsidP="00F213C8">
      <w:pPr>
        <w:pStyle w:val="NormalnyWeb"/>
        <w:spacing w:before="60" w:beforeAutospacing="0" w:after="60" w:afterAutospacing="0"/>
        <w:jc w:val="both"/>
        <w:rPr>
          <w:rFonts w:ascii="Arial" w:eastAsiaTheme="minorHAnsi" w:hAnsi="Arial" w:cs="Arial"/>
          <w:b/>
          <w:bCs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>M</w:t>
      </w:r>
      <w:r w:rsidRPr="009C51D1">
        <w:rPr>
          <w:rFonts w:ascii="Arial" w:eastAsiaTheme="minorHAnsi" w:hAnsi="Arial" w:cs="Arial"/>
          <w:sz w:val="20"/>
          <w:szCs w:val="20"/>
          <w:lang w:eastAsia="en-US"/>
        </w:rPr>
        <w:t xml:space="preserve">ateriały informacyjne dotyczące rozpatrywanych wariantów trasy będą dostępne </w:t>
      </w:r>
      <w:r w:rsidR="00331519" w:rsidRPr="009C51D1">
        <w:rPr>
          <w:rFonts w:ascii="Arial" w:eastAsiaTheme="minorHAnsi" w:hAnsi="Arial" w:cs="Arial"/>
          <w:sz w:val="20"/>
          <w:szCs w:val="20"/>
          <w:lang w:eastAsia="en-US"/>
        </w:rPr>
        <w:t>7 dni przed planowanym terminem spotkań w siedzibach Urzędów Gmin.</w:t>
      </w:r>
      <w:r w:rsidR="00DF2481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 w:rsidR="00331519" w:rsidRPr="009C51D1">
        <w:rPr>
          <w:rFonts w:ascii="Arial" w:eastAsiaTheme="minorHAnsi" w:hAnsi="Arial" w:cs="Arial"/>
          <w:sz w:val="20"/>
          <w:szCs w:val="20"/>
          <w:lang w:eastAsia="en-US"/>
        </w:rPr>
        <w:t xml:space="preserve">Materiały będą </w:t>
      </w:r>
      <w:r>
        <w:rPr>
          <w:rFonts w:ascii="Arial" w:eastAsiaTheme="minorHAnsi" w:hAnsi="Arial" w:cs="Arial"/>
          <w:sz w:val="20"/>
          <w:szCs w:val="20"/>
          <w:lang w:eastAsia="en-US"/>
        </w:rPr>
        <w:t xml:space="preserve">również </w:t>
      </w:r>
      <w:r w:rsidR="00331519" w:rsidRPr="009C51D1">
        <w:rPr>
          <w:rFonts w:ascii="Arial" w:eastAsiaTheme="minorHAnsi" w:hAnsi="Arial" w:cs="Arial"/>
          <w:sz w:val="20"/>
          <w:szCs w:val="20"/>
          <w:lang w:eastAsia="en-US"/>
        </w:rPr>
        <w:t xml:space="preserve">dostępne w </w:t>
      </w:r>
      <w:r>
        <w:rPr>
          <w:rFonts w:ascii="Arial" w:eastAsiaTheme="minorHAnsi" w:hAnsi="Arial" w:cs="Arial"/>
          <w:sz w:val="20"/>
          <w:szCs w:val="20"/>
          <w:lang w:eastAsia="en-US"/>
        </w:rPr>
        <w:t>formie</w:t>
      </w:r>
      <w:r w:rsidR="00331519" w:rsidRPr="009C51D1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>
        <w:rPr>
          <w:rFonts w:ascii="Arial" w:eastAsiaTheme="minorHAnsi" w:hAnsi="Arial" w:cs="Arial"/>
          <w:sz w:val="20"/>
          <w:szCs w:val="20"/>
          <w:lang w:eastAsia="en-US"/>
        </w:rPr>
        <w:t>elektronicznej</w:t>
      </w:r>
      <w:r w:rsidR="00331519" w:rsidRPr="009C51D1">
        <w:rPr>
          <w:rFonts w:ascii="Arial" w:eastAsiaTheme="minorHAnsi" w:hAnsi="Arial" w:cs="Arial"/>
          <w:sz w:val="20"/>
          <w:szCs w:val="20"/>
          <w:lang w:eastAsia="en-US"/>
        </w:rPr>
        <w:t xml:space="preserve"> na </w:t>
      </w:r>
      <w:r w:rsidR="00331519" w:rsidRPr="006F036E">
        <w:rPr>
          <w:rFonts w:ascii="Arial" w:eastAsiaTheme="minorHAnsi" w:hAnsi="Arial" w:cs="Arial"/>
          <w:sz w:val="20"/>
          <w:szCs w:val="20"/>
          <w:lang w:eastAsia="en-US"/>
        </w:rPr>
        <w:t>serwer</w:t>
      </w:r>
      <w:r w:rsidR="00C4633A">
        <w:rPr>
          <w:rFonts w:ascii="Arial" w:eastAsiaTheme="minorHAnsi" w:hAnsi="Arial" w:cs="Arial"/>
          <w:sz w:val="20"/>
          <w:szCs w:val="20"/>
          <w:lang w:eastAsia="en-US"/>
        </w:rPr>
        <w:t xml:space="preserve">ze </w:t>
      </w:r>
      <w:r w:rsidR="00331519" w:rsidRPr="006F036E">
        <w:rPr>
          <w:rFonts w:ascii="Arial" w:eastAsiaTheme="minorHAnsi" w:hAnsi="Arial" w:cs="Arial"/>
          <w:sz w:val="20"/>
          <w:szCs w:val="20"/>
          <w:u w:val="single"/>
          <w:lang w:eastAsia="en-US"/>
        </w:rPr>
        <w:t xml:space="preserve">GDDKiA Rzeszów </w:t>
      </w:r>
      <w:r w:rsidR="00331519" w:rsidRPr="00DF2481">
        <w:rPr>
          <w:rFonts w:ascii="Arial" w:eastAsiaTheme="minorHAnsi" w:hAnsi="Arial" w:cs="Arial"/>
          <w:sz w:val="20"/>
          <w:szCs w:val="20"/>
          <w:u w:val="single"/>
          <w:lang w:eastAsia="en-US"/>
        </w:rPr>
        <w:t xml:space="preserve">– </w:t>
      </w:r>
      <w:hyperlink r:id="rId7" w:history="1">
        <w:proofErr w:type="spellStart"/>
        <w:r w:rsidR="00C4633A" w:rsidRPr="00B77E40">
          <w:rPr>
            <w:rStyle w:val="Hipercze"/>
            <w:rFonts w:ascii="Arial" w:eastAsiaTheme="minorHAnsi" w:hAnsi="Arial" w:cs="Arial"/>
            <w:b/>
            <w:bCs/>
            <w:sz w:val="20"/>
            <w:szCs w:val="20"/>
            <w:lang w:eastAsia="en-US"/>
          </w:rPr>
          <w:t>www.gddkia.gov.pl</w:t>
        </w:r>
        <w:proofErr w:type="spellEnd"/>
        <w:r w:rsidR="00C4633A" w:rsidRPr="00B77E40">
          <w:rPr>
            <w:rStyle w:val="Hipercze"/>
            <w:rFonts w:ascii="Arial" w:eastAsiaTheme="minorHAnsi" w:hAnsi="Arial" w:cs="Arial"/>
            <w:b/>
            <w:bCs/>
            <w:sz w:val="20"/>
            <w:szCs w:val="20"/>
            <w:lang w:eastAsia="en-US"/>
          </w:rPr>
          <w:t>/</w:t>
        </w:r>
        <w:proofErr w:type="spellStart"/>
        <w:r w:rsidR="00C4633A" w:rsidRPr="00B77E40">
          <w:rPr>
            <w:rStyle w:val="Hipercze"/>
            <w:rFonts w:ascii="Arial" w:eastAsiaTheme="minorHAnsi" w:hAnsi="Arial" w:cs="Arial"/>
            <w:b/>
            <w:bCs/>
            <w:sz w:val="20"/>
            <w:szCs w:val="20"/>
            <w:lang w:eastAsia="en-US"/>
          </w:rPr>
          <w:t>pl</w:t>
        </w:r>
        <w:proofErr w:type="spellEnd"/>
        <w:r w:rsidR="00C4633A" w:rsidRPr="00B77E40">
          <w:rPr>
            <w:rStyle w:val="Hipercze"/>
            <w:rFonts w:ascii="Arial" w:eastAsiaTheme="minorHAnsi" w:hAnsi="Arial" w:cs="Arial"/>
            <w:b/>
            <w:bCs/>
            <w:sz w:val="20"/>
            <w:szCs w:val="20"/>
            <w:lang w:eastAsia="en-US"/>
          </w:rPr>
          <w:t>/3197/Akcja-informacyjna</w:t>
        </w:r>
      </w:hyperlink>
      <w:r w:rsidR="00DF2481">
        <w:rPr>
          <w:rFonts w:eastAsia="Times New Roman"/>
          <w:color w:val="212121"/>
        </w:rPr>
        <w:t xml:space="preserve"> </w:t>
      </w:r>
      <w:r w:rsidR="00331519" w:rsidRPr="006F036E">
        <w:rPr>
          <w:rFonts w:ascii="Arial" w:hAnsi="Arial" w:cs="Arial"/>
          <w:sz w:val="20"/>
          <w:szCs w:val="20"/>
        </w:rPr>
        <w:t>oraz</w:t>
      </w:r>
      <w:r w:rsidR="00F213C8">
        <w:rPr>
          <w:rFonts w:ascii="Arial" w:hAnsi="Arial" w:cs="Arial"/>
          <w:sz w:val="20"/>
          <w:szCs w:val="20"/>
        </w:rPr>
        <w:t> </w:t>
      </w:r>
      <w:r w:rsidR="00331519" w:rsidRPr="006F036E">
        <w:rPr>
          <w:rFonts w:ascii="Arial" w:hAnsi="Arial" w:cs="Arial"/>
          <w:sz w:val="20"/>
          <w:szCs w:val="20"/>
        </w:rPr>
        <w:t xml:space="preserve">w siedzibie </w:t>
      </w:r>
      <w:r w:rsidR="00331519" w:rsidRPr="006F036E">
        <w:rPr>
          <w:rFonts w:ascii="Arial" w:hAnsi="Arial" w:cs="Arial"/>
          <w:sz w:val="20"/>
          <w:szCs w:val="20"/>
          <w:u w:val="single"/>
        </w:rPr>
        <w:t>GDDKiA Oddział w Rzeszowie przy ul. Sikorskiego 49 C, pok. nr 8.</w:t>
      </w:r>
      <w:r w:rsidR="00331519" w:rsidRPr="006F036E">
        <w:rPr>
          <w:rFonts w:ascii="Arial" w:hAnsi="Arial" w:cs="Arial"/>
          <w:b/>
          <w:bCs/>
          <w:sz w:val="20"/>
          <w:szCs w:val="20"/>
        </w:rPr>
        <w:t xml:space="preserve"> </w:t>
      </w:r>
    </w:p>
    <w:p w14:paraId="1E3BA6BB" w14:textId="6CD7E1B8" w:rsidR="00331519" w:rsidRPr="006F036E" w:rsidRDefault="00CE4C87" w:rsidP="00F213C8">
      <w:pPr>
        <w:pStyle w:val="Default"/>
        <w:spacing w:before="60" w:after="60"/>
        <w:jc w:val="both"/>
        <w:rPr>
          <w:rFonts w:ascii="Arial" w:hAnsi="Arial" w:cs="Arial"/>
          <w:color w:val="auto"/>
          <w:sz w:val="20"/>
          <w:szCs w:val="20"/>
          <w:u w:val="single"/>
        </w:rPr>
      </w:pPr>
      <w:r>
        <w:rPr>
          <w:rFonts w:ascii="Arial" w:hAnsi="Arial" w:cs="Arial"/>
          <w:color w:val="auto"/>
          <w:sz w:val="20"/>
          <w:szCs w:val="20"/>
        </w:rPr>
        <w:t xml:space="preserve">Podpisane </w:t>
      </w:r>
      <w:r w:rsidR="006A05B1">
        <w:rPr>
          <w:rFonts w:ascii="Arial" w:hAnsi="Arial" w:cs="Arial"/>
          <w:color w:val="auto"/>
          <w:sz w:val="20"/>
          <w:szCs w:val="20"/>
        </w:rPr>
        <w:t xml:space="preserve">Formularze </w:t>
      </w:r>
      <w:r>
        <w:rPr>
          <w:rFonts w:ascii="Arial" w:hAnsi="Arial" w:cs="Arial"/>
          <w:color w:val="auto"/>
          <w:sz w:val="20"/>
          <w:szCs w:val="20"/>
        </w:rPr>
        <w:t>o</w:t>
      </w:r>
      <w:r w:rsidR="006A05B1">
        <w:rPr>
          <w:rFonts w:ascii="Arial" w:hAnsi="Arial" w:cs="Arial"/>
          <w:color w:val="auto"/>
          <w:sz w:val="20"/>
          <w:szCs w:val="20"/>
        </w:rPr>
        <w:t>pinii</w:t>
      </w:r>
      <w:r w:rsidR="00331519" w:rsidRPr="009C51D1">
        <w:rPr>
          <w:rFonts w:ascii="Arial" w:hAnsi="Arial" w:cs="Arial"/>
          <w:color w:val="auto"/>
          <w:sz w:val="20"/>
          <w:szCs w:val="20"/>
        </w:rPr>
        <w:t xml:space="preserve"> dotyczące przedsięwzięcia tj. przebiegu wariantów trasy, można będzie składać w terminie 14 dni od daty spotkania informacyjnego, pocztą na adres: </w:t>
      </w:r>
      <w:r w:rsidR="00331519" w:rsidRPr="006F036E">
        <w:rPr>
          <w:rFonts w:ascii="Arial" w:hAnsi="Arial" w:cs="Arial"/>
          <w:color w:val="auto"/>
          <w:sz w:val="20"/>
          <w:szCs w:val="20"/>
          <w:u w:val="single"/>
        </w:rPr>
        <w:t xml:space="preserve">Transprojekt Gdański </w:t>
      </w:r>
      <w:proofErr w:type="spellStart"/>
      <w:r w:rsidR="00331519" w:rsidRPr="006F036E">
        <w:rPr>
          <w:rFonts w:ascii="Arial" w:hAnsi="Arial" w:cs="Arial"/>
          <w:color w:val="auto"/>
          <w:sz w:val="20"/>
          <w:szCs w:val="20"/>
          <w:u w:val="single"/>
        </w:rPr>
        <w:t>Sp.z</w:t>
      </w:r>
      <w:proofErr w:type="spellEnd"/>
      <w:r w:rsidR="00DB4BC4">
        <w:rPr>
          <w:rFonts w:ascii="Arial" w:hAnsi="Arial" w:cs="Arial"/>
          <w:color w:val="auto"/>
          <w:sz w:val="20"/>
          <w:szCs w:val="20"/>
          <w:u w:val="single"/>
        </w:rPr>
        <w:t> </w:t>
      </w:r>
      <w:r w:rsidR="00331519" w:rsidRPr="006F036E">
        <w:rPr>
          <w:rFonts w:ascii="Arial" w:hAnsi="Arial" w:cs="Arial"/>
          <w:color w:val="auto"/>
          <w:sz w:val="20"/>
          <w:szCs w:val="20"/>
          <w:u w:val="single"/>
        </w:rPr>
        <w:t>o.o. Pracownia Projektowa w Warszawie, ul. Kłobucka 2</w:t>
      </w:r>
      <w:r w:rsidR="006A05B1" w:rsidRPr="006F036E">
        <w:rPr>
          <w:rFonts w:ascii="Arial" w:hAnsi="Arial" w:cs="Arial"/>
          <w:color w:val="auto"/>
          <w:sz w:val="20"/>
          <w:szCs w:val="20"/>
          <w:u w:val="single"/>
        </w:rPr>
        <w:t>5</w:t>
      </w:r>
      <w:r w:rsidR="00331519" w:rsidRPr="006F036E">
        <w:rPr>
          <w:rFonts w:ascii="Arial" w:hAnsi="Arial" w:cs="Arial"/>
          <w:color w:val="auto"/>
          <w:sz w:val="20"/>
          <w:szCs w:val="20"/>
          <w:u w:val="single"/>
        </w:rPr>
        <w:t>, 02-699 Warszawa</w:t>
      </w:r>
      <w:r w:rsidR="00331519" w:rsidRPr="009C51D1">
        <w:rPr>
          <w:rFonts w:ascii="Arial" w:hAnsi="Arial" w:cs="Arial"/>
          <w:color w:val="auto"/>
          <w:sz w:val="20"/>
          <w:szCs w:val="20"/>
        </w:rPr>
        <w:t>,</w:t>
      </w:r>
      <w:r w:rsidR="006A05B1">
        <w:rPr>
          <w:rFonts w:ascii="Arial" w:hAnsi="Arial" w:cs="Arial"/>
          <w:color w:val="auto"/>
          <w:sz w:val="20"/>
          <w:szCs w:val="20"/>
        </w:rPr>
        <w:t xml:space="preserve"> </w:t>
      </w:r>
      <w:r w:rsidR="00331519" w:rsidRPr="009C51D1">
        <w:rPr>
          <w:rFonts w:ascii="Arial" w:hAnsi="Arial" w:cs="Arial"/>
          <w:color w:val="auto"/>
          <w:sz w:val="20"/>
          <w:szCs w:val="20"/>
        </w:rPr>
        <w:t>bądź przesłać pocztą elektroniczną na</w:t>
      </w:r>
      <w:r w:rsidR="006A05B1">
        <w:rPr>
          <w:rFonts w:ascii="Arial" w:hAnsi="Arial" w:cs="Arial"/>
          <w:color w:val="auto"/>
          <w:sz w:val="20"/>
          <w:szCs w:val="20"/>
        </w:rPr>
        <w:t xml:space="preserve"> </w:t>
      </w:r>
      <w:r w:rsidR="00331519" w:rsidRPr="009C51D1">
        <w:rPr>
          <w:rFonts w:ascii="Arial" w:hAnsi="Arial" w:cs="Arial"/>
          <w:color w:val="auto"/>
          <w:sz w:val="20"/>
          <w:szCs w:val="20"/>
        </w:rPr>
        <w:t xml:space="preserve">adres: </w:t>
      </w:r>
      <w:proofErr w:type="spellStart"/>
      <w:r w:rsidR="00331519" w:rsidRPr="006F036E">
        <w:rPr>
          <w:rFonts w:ascii="Arial" w:hAnsi="Arial" w:cs="Arial"/>
          <w:color w:val="auto"/>
          <w:sz w:val="20"/>
          <w:szCs w:val="20"/>
          <w:u w:val="single"/>
        </w:rPr>
        <w:t>biuro.w-wa@tgd.pl</w:t>
      </w:r>
      <w:proofErr w:type="spellEnd"/>
      <w:r w:rsidR="00331519" w:rsidRPr="006F036E">
        <w:rPr>
          <w:rFonts w:ascii="Arial" w:hAnsi="Arial" w:cs="Arial"/>
          <w:color w:val="auto"/>
          <w:sz w:val="20"/>
          <w:szCs w:val="20"/>
          <w:u w:val="single"/>
        </w:rPr>
        <w:t>, z dopiskiem: „Budowa drogi ekspresowej S74 na odcinku Opatów - Nisko”.</w:t>
      </w:r>
    </w:p>
    <w:p w14:paraId="7942C1FF" w14:textId="778F6F1A" w:rsidR="009C51D1" w:rsidRPr="009C51D1" w:rsidRDefault="00331519" w:rsidP="00F213C8">
      <w:pPr>
        <w:pStyle w:val="Default"/>
        <w:spacing w:before="60" w:after="60"/>
        <w:jc w:val="both"/>
        <w:rPr>
          <w:rFonts w:ascii="Arial" w:hAnsi="Arial" w:cs="Arial"/>
          <w:color w:val="auto"/>
          <w:sz w:val="20"/>
          <w:szCs w:val="20"/>
        </w:rPr>
      </w:pPr>
      <w:r w:rsidRPr="009C51D1">
        <w:rPr>
          <w:rFonts w:ascii="Arial" w:hAnsi="Arial" w:cs="Arial"/>
          <w:color w:val="auto"/>
          <w:sz w:val="20"/>
          <w:szCs w:val="20"/>
        </w:rPr>
        <w:t>Postulaty złożone po tym terminie nie będą rozpatrywane.</w:t>
      </w:r>
      <w:r w:rsidR="00C4633A">
        <w:rPr>
          <w:rFonts w:ascii="Arial" w:hAnsi="Arial" w:cs="Arial"/>
          <w:color w:val="auto"/>
          <w:sz w:val="20"/>
          <w:szCs w:val="20"/>
        </w:rPr>
        <w:t xml:space="preserve"> </w:t>
      </w:r>
      <w:r w:rsidR="009C51D1" w:rsidRPr="009C51D1">
        <w:rPr>
          <w:rFonts w:ascii="Arial" w:hAnsi="Arial" w:cs="Arial"/>
          <w:color w:val="auto"/>
          <w:sz w:val="20"/>
          <w:szCs w:val="20"/>
        </w:rPr>
        <w:t xml:space="preserve">Przesłane </w:t>
      </w:r>
      <w:r w:rsidR="00CE4C87">
        <w:rPr>
          <w:rFonts w:ascii="Arial" w:hAnsi="Arial" w:cs="Arial"/>
          <w:color w:val="auto"/>
          <w:sz w:val="20"/>
          <w:szCs w:val="20"/>
        </w:rPr>
        <w:t>Formularze opinii</w:t>
      </w:r>
      <w:r w:rsidR="009C51D1" w:rsidRPr="009C51D1">
        <w:rPr>
          <w:rFonts w:ascii="Arial" w:hAnsi="Arial" w:cs="Arial"/>
          <w:color w:val="auto"/>
          <w:sz w:val="20"/>
          <w:szCs w:val="20"/>
        </w:rPr>
        <w:t xml:space="preserve"> zostaną przeanalizowane i w przypadkach uzasadnionych tj. możliwych do zastosowania ze względów technicznych, prawnych i finansowych, zostaną uwzględnione. </w:t>
      </w:r>
    </w:p>
    <w:p w14:paraId="67FF78CF" w14:textId="623445C5" w:rsidR="00D5576F" w:rsidRDefault="00331519" w:rsidP="00F213C8">
      <w:pPr>
        <w:pStyle w:val="Default"/>
        <w:spacing w:before="60" w:after="60"/>
        <w:jc w:val="both"/>
        <w:rPr>
          <w:rFonts w:ascii="Arial" w:hAnsi="Arial" w:cs="Arial"/>
          <w:color w:val="auto"/>
          <w:sz w:val="20"/>
          <w:szCs w:val="20"/>
        </w:rPr>
      </w:pPr>
      <w:r w:rsidRPr="00CE4C87">
        <w:rPr>
          <w:rFonts w:ascii="Arial" w:hAnsi="Arial" w:cs="Arial"/>
          <w:color w:val="auto"/>
          <w:sz w:val="20"/>
          <w:szCs w:val="20"/>
        </w:rPr>
        <w:t>Z przeprowadzonej Akcji Informacyjnej zostanie sporządzony Raport, który między innymi zawierał będzie informacje o sposobie uwzględnienia zgłoszonych uwag, wniosków i zastrzeżeń. Raport zostanie podany do wiadomości publicznej. W związku z tym na złożone wnioski nie będą udzielane odpowiedzi  w trybie indywidualnym. O miejscu i czasie jego udost</w:t>
      </w:r>
      <w:r w:rsidR="00CB56F1">
        <w:rPr>
          <w:rFonts w:ascii="Arial" w:hAnsi="Arial" w:cs="Arial"/>
          <w:color w:val="auto"/>
          <w:sz w:val="20"/>
          <w:szCs w:val="20"/>
        </w:rPr>
        <w:t>ę</w:t>
      </w:r>
      <w:r w:rsidRPr="00CE4C87">
        <w:rPr>
          <w:rFonts w:ascii="Arial" w:hAnsi="Arial" w:cs="Arial"/>
          <w:color w:val="auto"/>
          <w:sz w:val="20"/>
          <w:szCs w:val="20"/>
        </w:rPr>
        <w:t>pnienia zainteresowani zostaną powiadomieni poprzez ogłoszeni</w:t>
      </w:r>
      <w:r w:rsidR="00CB56F1">
        <w:rPr>
          <w:rFonts w:ascii="Arial" w:hAnsi="Arial" w:cs="Arial"/>
          <w:color w:val="auto"/>
          <w:sz w:val="20"/>
          <w:szCs w:val="20"/>
        </w:rPr>
        <w:t>e</w:t>
      </w:r>
      <w:r w:rsidRPr="00CE4C87">
        <w:rPr>
          <w:rFonts w:ascii="Arial" w:hAnsi="Arial" w:cs="Arial"/>
          <w:color w:val="auto"/>
          <w:sz w:val="20"/>
          <w:szCs w:val="20"/>
        </w:rPr>
        <w:t xml:space="preserve"> prasowe</w:t>
      </w:r>
      <w:r w:rsidR="00C4633A">
        <w:rPr>
          <w:rFonts w:ascii="Arial" w:hAnsi="Arial" w:cs="Arial"/>
          <w:color w:val="auto"/>
          <w:sz w:val="20"/>
          <w:szCs w:val="20"/>
        </w:rPr>
        <w:t>,</w:t>
      </w:r>
      <w:r w:rsidRPr="00CE4C87">
        <w:rPr>
          <w:rFonts w:ascii="Arial" w:hAnsi="Arial" w:cs="Arial"/>
          <w:color w:val="auto"/>
          <w:sz w:val="20"/>
          <w:szCs w:val="20"/>
        </w:rPr>
        <w:t xml:space="preserve"> na tablicy ogłoszeń w ww. </w:t>
      </w:r>
      <w:r w:rsidR="00431DC6">
        <w:rPr>
          <w:rFonts w:ascii="Arial" w:hAnsi="Arial" w:cs="Arial"/>
          <w:color w:val="auto"/>
          <w:sz w:val="20"/>
          <w:szCs w:val="20"/>
        </w:rPr>
        <w:t>u</w:t>
      </w:r>
      <w:r w:rsidRPr="00CE4C87">
        <w:rPr>
          <w:rFonts w:ascii="Arial" w:hAnsi="Arial" w:cs="Arial"/>
          <w:color w:val="auto"/>
          <w:sz w:val="20"/>
          <w:szCs w:val="20"/>
        </w:rPr>
        <w:t>rzędach oraz na stronie internetowej GDDKiA O/Rzeszów.</w:t>
      </w:r>
    </w:p>
    <w:p w14:paraId="3E9E0A54" w14:textId="77777777" w:rsidR="00AA3775" w:rsidRPr="006F036E" w:rsidRDefault="00AA3775" w:rsidP="006F036E">
      <w:pPr>
        <w:spacing w:before="60" w:after="60" w:line="240" w:lineRule="auto"/>
        <w:jc w:val="both"/>
        <w:rPr>
          <w:rFonts w:ascii="Arial" w:hAnsi="Arial" w:cs="Arial"/>
          <w:b/>
          <w:bCs/>
          <w:sz w:val="18"/>
          <w:szCs w:val="18"/>
          <w:u w:val="single"/>
        </w:rPr>
      </w:pPr>
      <w:r w:rsidRPr="006F036E">
        <w:rPr>
          <w:rFonts w:ascii="Arial" w:hAnsi="Arial" w:cs="Arial"/>
          <w:b/>
          <w:bCs/>
          <w:sz w:val="18"/>
          <w:szCs w:val="18"/>
          <w:u w:val="single"/>
        </w:rPr>
        <w:t>Zasady bezpieczeństwa</w:t>
      </w:r>
    </w:p>
    <w:p w14:paraId="4FFF1D25" w14:textId="75E2DA69" w:rsidR="00AA3775" w:rsidRPr="0029150F" w:rsidRDefault="00AA3775" w:rsidP="00431DC6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i/>
          <w:iCs/>
          <w:sz w:val="18"/>
          <w:szCs w:val="18"/>
        </w:rPr>
      </w:pPr>
      <w:r w:rsidRPr="0029150F">
        <w:rPr>
          <w:rFonts w:ascii="Arial" w:hAnsi="Arial" w:cs="Arial"/>
          <w:i/>
          <w:iCs/>
          <w:sz w:val="18"/>
          <w:szCs w:val="18"/>
        </w:rPr>
        <w:t>Ze względu na Państwa bezpieczeństwo podczas spotkania należy przestrzegać zasad bezpieczeństwa i</w:t>
      </w:r>
      <w:r w:rsidR="00431DC6">
        <w:rPr>
          <w:rFonts w:ascii="Arial" w:hAnsi="Arial" w:cs="Arial"/>
          <w:i/>
          <w:iCs/>
          <w:sz w:val="18"/>
          <w:szCs w:val="18"/>
        </w:rPr>
        <w:t> </w:t>
      </w:r>
      <w:r w:rsidRPr="0029150F">
        <w:rPr>
          <w:rFonts w:ascii="Arial" w:hAnsi="Arial" w:cs="Arial"/>
          <w:i/>
          <w:iCs/>
          <w:sz w:val="18"/>
          <w:szCs w:val="18"/>
        </w:rPr>
        <w:t>reżimu sanitarnego określonego w Rozporządzeniu Rady Ministrów z dnia 29 maja 2020 r. w sprawie ustanowienia określonych ograniczeń, nakazów i zakazów w związku z wystąpieniem stanu epidemii (Dz.U.</w:t>
      </w:r>
      <w:r w:rsidR="00C4633A">
        <w:rPr>
          <w:rFonts w:ascii="Arial" w:hAnsi="Arial" w:cs="Arial"/>
          <w:i/>
          <w:iCs/>
          <w:sz w:val="18"/>
          <w:szCs w:val="18"/>
        </w:rPr>
        <w:t> </w:t>
      </w:r>
      <w:r w:rsidRPr="0029150F">
        <w:rPr>
          <w:rFonts w:ascii="Arial" w:hAnsi="Arial" w:cs="Arial"/>
          <w:i/>
          <w:iCs/>
          <w:sz w:val="18"/>
          <w:szCs w:val="18"/>
        </w:rPr>
        <w:t>2020 poz. 964 z późn. zm.).</w:t>
      </w:r>
    </w:p>
    <w:p w14:paraId="090DEC1C" w14:textId="3EA7AE47" w:rsidR="00AA3775" w:rsidRPr="0029150F" w:rsidRDefault="00AA3775" w:rsidP="00431DC6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i/>
          <w:iCs/>
          <w:sz w:val="18"/>
          <w:szCs w:val="18"/>
        </w:rPr>
      </w:pPr>
      <w:r w:rsidRPr="0029150F">
        <w:rPr>
          <w:rFonts w:ascii="Arial" w:hAnsi="Arial" w:cs="Arial"/>
          <w:i/>
          <w:iCs/>
          <w:sz w:val="18"/>
          <w:szCs w:val="18"/>
        </w:rPr>
        <w:t>Obowiązuje ograniczenie liczby uczestników podczas spotkania</w:t>
      </w:r>
      <w:r w:rsidR="00C4633A">
        <w:rPr>
          <w:rFonts w:ascii="Arial" w:hAnsi="Arial" w:cs="Arial"/>
          <w:i/>
          <w:iCs/>
          <w:sz w:val="18"/>
          <w:szCs w:val="18"/>
        </w:rPr>
        <w:t xml:space="preserve"> zgodnie z powyższą tabelą</w:t>
      </w:r>
      <w:r w:rsidRPr="0029150F">
        <w:rPr>
          <w:rFonts w:ascii="Arial" w:hAnsi="Arial" w:cs="Arial"/>
          <w:i/>
          <w:iCs/>
          <w:sz w:val="18"/>
          <w:szCs w:val="18"/>
        </w:rPr>
        <w:t>,</w:t>
      </w:r>
      <w:r w:rsidR="00600653" w:rsidRPr="0029150F">
        <w:rPr>
          <w:rFonts w:ascii="Arial" w:hAnsi="Arial" w:cs="Arial"/>
          <w:i/>
          <w:iCs/>
          <w:sz w:val="18"/>
          <w:szCs w:val="18"/>
        </w:rPr>
        <w:t xml:space="preserve"> </w:t>
      </w:r>
      <w:r w:rsidRPr="0029150F">
        <w:rPr>
          <w:rFonts w:ascii="Arial" w:hAnsi="Arial" w:cs="Arial"/>
          <w:i/>
          <w:iCs/>
          <w:sz w:val="18"/>
          <w:szCs w:val="18"/>
        </w:rPr>
        <w:t>dlatego zwracamy się z prośbą o wyznaczenie na spotkanie przedstawiciela/pełnomocnika.</w:t>
      </w:r>
    </w:p>
    <w:p w14:paraId="7627B593" w14:textId="77777777" w:rsidR="00AA3775" w:rsidRPr="0029150F" w:rsidRDefault="00AA3775" w:rsidP="00431DC6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i/>
          <w:iCs/>
          <w:sz w:val="18"/>
          <w:szCs w:val="18"/>
        </w:rPr>
      </w:pPr>
      <w:r w:rsidRPr="0029150F">
        <w:rPr>
          <w:rFonts w:ascii="Arial" w:hAnsi="Arial" w:cs="Arial"/>
          <w:i/>
          <w:iCs/>
          <w:sz w:val="18"/>
          <w:szCs w:val="18"/>
        </w:rPr>
        <w:t>Osoby chore lub osłabione prosimy o pozostanie w domu.</w:t>
      </w:r>
    </w:p>
    <w:p w14:paraId="6C6DCC93" w14:textId="64658D69" w:rsidR="00AA3775" w:rsidRPr="0029150F" w:rsidRDefault="00AA3775" w:rsidP="00431DC6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i/>
          <w:iCs/>
          <w:sz w:val="18"/>
          <w:szCs w:val="18"/>
        </w:rPr>
      </w:pPr>
      <w:r w:rsidRPr="0029150F">
        <w:rPr>
          <w:rFonts w:ascii="Arial" w:hAnsi="Arial" w:cs="Arial"/>
          <w:i/>
          <w:iCs/>
          <w:sz w:val="18"/>
          <w:szCs w:val="18"/>
        </w:rPr>
        <w:t>Przed wejściem na salę należy zdezynfekować dłonie, zasłonić usta i nos oraz zachować odległość co</w:t>
      </w:r>
      <w:r w:rsidR="00431DC6">
        <w:rPr>
          <w:rFonts w:ascii="Arial" w:hAnsi="Arial" w:cs="Arial"/>
          <w:i/>
          <w:iCs/>
          <w:sz w:val="18"/>
          <w:szCs w:val="18"/>
        </w:rPr>
        <w:t> </w:t>
      </w:r>
      <w:r w:rsidRPr="0029150F">
        <w:rPr>
          <w:rFonts w:ascii="Arial" w:hAnsi="Arial" w:cs="Arial"/>
          <w:i/>
          <w:iCs/>
          <w:sz w:val="18"/>
          <w:szCs w:val="18"/>
        </w:rPr>
        <w:t>najmniej 2 m między sobą.</w:t>
      </w:r>
    </w:p>
    <w:p w14:paraId="4B4E0D20" w14:textId="77777777" w:rsidR="00AA3775" w:rsidRPr="0029150F" w:rsidRDefault="00AA3775" w:rsidP="00431DC6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i/>
          <w:iCs/>
          <w:sz w:val="18"/>
          <w:szCs w:val="18"/>
        </w:rPr>
      </w:pPr>
      <w:r w:rsidRPr="0029150F">
        <w:rPr>
          <w:rFonts w:ascii="Arial" w:hAnsi="Arial" w:cs="Arial"/>
          <w:i/>
          <w:iCs/>
          <w:sz w:val="18"/>
          <w:szCs w:val="18"/>
        </w:rPr>
        <w:t>Wszystkie osoby uczestniczące w spotkaniu mają obowiązek wypełnić listę obecności.</w:t>
      </w:r>
    </w:p>
    <w:p w14:paraId="461F6CCF" w14:textId="7E6C41AD" w:rsidR="00AA3775" w:rsidRPr="0029150F" w:rsidRDefault="00AA3775" w:rsidP="00431DC6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Arial" w:hAnsi="Arial" w:cs="Arial"/>
          <w:i/>
          <w:iCs/>
          <w:sz w:val="18"/>
          <w:szCs w:val="18"/>
        </w:rPr>
      </w:pPr>
      <w:r w:rsidRPr="0029150F">
        <w:rPr>
          <w:rFonts w:ascii="Arial" w:hAnsi="Arial" w:cs="Arial"/>
          <w:i/>
          <w:iCs/>
          <w:sz w:val="18"/>
          <w:szCs w:val="18"/>
        </w:rPr>
        <w:t>Ze względu na okoliczności, spotkanie powinno mieć krótki i sprawny przebieg. W tym celu materiały informacyjne zostaną przekazane gminom oraz udostępnione na stronie internetowej Zamawiającego</w:t>
      </w:r>
      <w:r w:rsidR="006F036E" w:rsidRPr="0029150F">
        <w:rPr>
          <w:rFonts w:ascii="Arial" w:hAnsi="Arial" w:cs="Arial"/>
          <w:i/>
          <w:iCs/>
          <w:sz w:val="18"/>
          <w:szCs w:val="18"/>
        </w:rPr>
        <w:t>.</w:t>
      </w:r>
    </w:p>
    <w:sectPr w:rsidR="00AA3775" w:rsidRPr="0029150F" w:rsidSect="00F8128F">
      <w:pgSz w:w="11906" w:h="16838" w:code="9"/>
      <w:pgMar w:top="709" w:right="1274" w:bottom="56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F807F3"/>
    <w:multiLevelType w:val="hybridMultilevel"/>
    <w:tmpl w:val="44E0CF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5B83"/>
    <w:rsid w:val="00003A95"/>
    <w:rsid w:val="0005341A"/>
    <w:rsid w:val="000A3BC9"/>
    <w:rsid w:val="000B3DC5"/>
    <w:rsid w:val="000F1A64"/>
    <w:rsid w:val="00135B83"/>
    <w:rsid w:val="00156A07"/>
    <w:rsid w:val="00156B4B"/>
    <w:rsid w:val="00211609"/>
    <w:rsid w:val="00253871"/>
    <w:rsid w:val="0029150F"/>
    <w:rsid w:val="002D268A"/>
    <w:rsid w:val="00331519"/>
    <w:rsid w:val="0037101D"/>
    <w:rsid w:val="003A3098"/>
    <w:rsid w:val="003F70FF"/>
    <w:rsid w:val="0040398F"/>
    <w:rsid w:val="00403EF5"/>
    <w:rsid w:val="00424762"/>
    <w:rsid w:val="00431DC6"/>
    <w:rsid w:val="00453E56"/>
    <w:rsid w:val="00456FC6"/>
    <w:rsid w:val="0046179F"/>
    <w:rsid w:val="00472E73"/>
    <w:rsid w:val="004F1C54"/>
    <w:rsid w:val="0053747C"/>
    <w:rsid w:val="00540BFA"/>
    <w:rsid w:val="00543934"/>
    <w:rsid w:val="00550354"/>
    <w:rsid w:val="00553D03"/>
    <w:rsid w:val="00573127"/>
    <w:rsid w:val="005A5B2E"/>
    <w:rsid w:val="005B7D9D"/>
    <w:rsid w:val="005D30D4"/>
    <w:rsid w:val="005F2C18"/>
    <w:rsid w:val="00600653"/>
    <w:rsid w:val="00642D89"/>
    <w:rsid w:val="006940DA"/>
    <w:rsid w:val="006973BF"/>
    <w:rsid w:val="006A05B1"/>
    <w:rsid w:val="006B467B"/>
    <w:rsid w:val="006C43EB"/>
    <w:rsid w:val="006F036E"/>
    <w:rsid w:val="00752B16"/>
    <w:rsid w:val="00796E83"/>
    <w:rsid w:val="007C3A31"/>
    <w:rsid w:val="007D08E1"/>
    <w:rsid w:val="00807E79"/>
    <w:rsid w:val="00811103"/>
    <w:rsid w:val="00837082"/>
    <w:rsid w:val="008440BB"/>
    <w:rsid w:val="008755F7"/>
    <w:rsid w:val="00883BE3"/>
    <w:rsid w:val="008A7B0B"/>
    <w:rsid w:val="008B0678"/>
    <w:rsid w:val="008D4EB2"/>
    <w:rsid w:val="008D6505"/>
    <w:rsid w:val="008F7748"/>
    <w:rsid w:val="0091134E"/>
    <w:rsid w:val="00923AF2"/>
    <w:rsid w:val="0096435A"/>
    <w:rsid w:val="009C0EB8"/>
    <w:rsid w:val="009C51D1"/>
    <w:rsid w:val="009D027D"/>
    <w:rsid w:val="00A54A68"/>
    <w:rsid w:val="00A55170"/>
    <w:rsid w:val="00A62A15"/>
    <w:rsid w:val="00A80890"/>
    <w:rsid w:val="00AA3775"/>
    <w:rsid w:val="00AE6B3F"/>
    <w:rsid w:val="00AF6653"/>
    <w:rsid w:val="00B64C45"/>
    <w:rsid w:val="00B74F56"/>
    <w:rsid w:val="00B9271B"/>
    <w:rsid w:val="00BB52BD"/>
    <w:rsid w:val="00BF7D74"/>
    <w:rsid w:val="00C2283D"/>
    <w:rsid w:val="00C23DFA"/>
    <w:rsid w:val="00C24977"/>
    <w:rsid w:val="00C4633A"/>
    <w:rsid w:val="00C559F6"/>
    <w:rsid w:val="00C72528"/>
    <w:rsid w:val="00C86E6B"/>
    <w:rsid w:val="00CB56F1"/>
    <w:rsid w:val="00CE0F01"/>
    <w:rsid w:val="00CE4C87"/>
    <w:rsid w:val="00CF42A7"/>
    <w:rsid w:val="00D3613C"/>
    <w:rsid w:val="00D51F72"/>
    <w:rsid w:val="00D5576F"/>
    <w:rsid w:val="00D867D8"/>
    <w:rsid w:val="00DB399F"/>
    <w:rsid w:val="00DB4BC4"/>
    <w:rsid w:val="00DC3444"/>
    <w:rsid w:val="00DF2481"/>
    <w:rsid w:val="00DF38BB"/>
    <w:rsid w:val="00E64F19"/>
    <w:rsid w:val="00E72D55"/>
    <w:rsid w:val="00E7372D"/>
    <w:rsid w:val="00F13629"/>
    <w:rsid w:val="00F17AB0"/>
    <w:rsid w:val="00F213C8"/>
    <w:rsid w:val="00F27449"/>
    <w:rsid w:val="00F60B7C"/>
    <w:rsid w:val="00F80043"/>
    <w:rsid w:val="00F8128F"/>
    <w:rsid w:val="00F83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27005A9"/>
  <w15:docId w15:val="{3F82DB60-90DC-41A4-8680-6D6C6B269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72D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72D55"/>
    <w:rPr>
      <w:rFonts w:ascii="Tahoma" w:hAnsi="Tahoma" w:cs="Tahoma"/>
      <w:sz w:val="16"/>
      <w:szCs w:val="16"/>
    </w:rPr>
  </w:style>
  <w:style w:type="paragraph" w:customStyle="1" w:styleId="Default">
    <w:name w:val="Default"/>
    <w:uiPriority w:val="99"/>
    <w:rsid w:val="00E72D5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E72D5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0A3BC9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BB52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331519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AA3775"/>
    <w:pPr>
      <w:spacing w:after="160" w:line="259" w:lineRule="auto"/>
      <w:ind w:left="720"/>
      <w:contextualSpacing/>
    </w:pPr>
  </w:style>
  <w:style w:type="character" w:styleId="UyteHipercze">
    <w:name w:val="FollowedHyperlink"/>
    <w:basedOn w:val="Domylnaczcionkaakapitu"/>
    <w:uiPriority w:val="99"/>
    <w:semiHidden/>
    <w:unhideWhenUsed/>
    <w:rsid w:val="00156B4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9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4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9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75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8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9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gddkia.gov.pl/pl/3197/Akcja-informacyjn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534</Words>
  <Characters>3209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Jerzy Słabik</dc:creator>
  <cp:keywords/>
  <dc:description/>
  <cp:lastModifiedBy>Tymoteusz Płócienniczak</cp:lastModifiedBy>
  <cp:revision>14</cp:revision>
  <cp:lastPrinted>2016-02-22T09:48:00Z</cp:lastPrinted>
  <dcterms:created xsi:type="dcterms:W3CDTF">2020-06-29T09:52:00Z</dcterms:created>
  <dcterms:modified xsi:type="dcterms:W3CDTF">2020-06-29T10:10:00Z</dcterms:modified>
</cp:coreProperties>
</file>