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150AF48" w14:textId="6DC442BE" w:rsidR="00AA18D9" w:rsidRPr="006756F1" w:rsidRDefault="00A528D3" w:rsidP="002C46E1">
      <w:pPr>
        <w:pStyle w:val="Tytu0"/>
        <w:rPr>
          <w:rFonts w:ascii="Verdana" w:hAnsi="Verdana"/>
          <w:b/>
          <w:smallCaps/>
          <w:sz w:val="20"/>
          <w:szCs w:val="20"/>
        </w:rPr>
      </w:pPr>
      <w:r w:rsidRPr="00A528D3">
        <w:rPr>
          <w:rFonts w:ascii="Verdana" w:hAnsi="Verdana"/>
          <w:b/>
          <w:bCs/>
          <w:noProof/>
          <w:sz w:val="22"/>
          <w:szCs w:val="20"/>
          <w:lang w:eastAsia="pl-PL"/>
        </w:rPr>
        <w:drawing>
          <wp:inline distT="0" distB="0" distL="0" distR="0" wp14:anchorId="441B7A53" wp14:editId="38163BF5">
            <wp:extent cx="6200775" cy="8773354"/>
            <wp:effectExtent l="0" t="0" r="0" b="8890"/>
            <wp:docPr id="16" name="Obraz 16" descr="C:\wzp\Sprawy\1-2016 nadzór W-wa-Grójec\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1-2016 nadzór W-wa-Grójec\pierwsza stron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01263" cy="8774045"/>
                    </a:xfrm>
                    <a:prstGeom prst="rect">
                      <a:avLst/>
                    </a:prstGeom>
                    <a:noFill/>
                    <a:ln>
                      <a:noFill/>
                    </a:ln>
                  </pic:spPr>
                </pic:pic>
              </a:graphicData>
            </a:graphic>
          </wp:inline>
        </w:drawing>
      </w:r>
    </w:p>
    <w:p w14:paraId="3F615890" w14:textId="77777777" w:rsidR="00AA18D9" w:rsidRPr="006756F1" w:rsidRDefault="00AA18D9" w:rsidP="00FC27A2">
      <w:pPr>
        <w:spacing w:line="252" w:lineRule="auto"/>
        <w:ind w:right="-341"/>
        <w:rPr>
          <w:rFonts w:ascii="Verdana" w:hAnsi="Verdana"/>
          <w:b/>
          <w:bCs/>
          <w:sz w:val="20"/>
          <w:szCs w:val="20"/>
        </w:rPr>
      </w:pPr>
      <w:r w:rsidRPr="006756F1">
        <w:rPr>
          <w:rFonts w:ascii="Verdana" w:hAnsi="Verdana"/>
          <w:b/>
          <w:bCs/>
          <w:sz w:val="20"/>
          <w:szCs w:val="20"/>
        </w:rPr>
        <w:lastRenderedPageBreak/>
        <w:t xml:space="preserve">Specyfikacja Istotnych Warunków Zamówienia zawiera: </w:t>
      </w:r>
    </w:p>
    <w:p w14:paraId="148F6C73" w14:textId="77777777" w:rsidR="00AA18D9" w:rsidRPr="006756F1" w:rsidRDefault="00AA18D9" w:rsidP="00FC27A2">
      <w:pPr>
        <w:spacing w:line="252" w:lineRule="auto"/>
        <w:ind w:right="-341"/>
        <w:jc w:val="both"/>
        <w:rPr>
          <w:rFonts w:ascii="Verdana" w:hAnsi="Verdana"/>
          <w:b/>
          <w:bCs/>
          <w:sz w:val="20"/>
          <w:szCs w:val="20"/>
        </w:rPr>
      </w:pPr>
    </w:p>
    <w:p w14:paraId="5D402CFA" w14:textId="77777777" w:rsidR="00AA18D9" w:rsidRPr="006756F1" w:rsidRDefault="00AA18D9" w:rsidP="00FC27A2">
      <w:pPr>
        <w:spacing w:line="252" w:lineRule="auto"/>
        <w:jc w:val="both"/>
        <w:rPr>
          <w:rFonts w:ascii="Verdana" w:hAnsi="Verdana"/>
          <w:b/>
          <w:bCs/>
          <w:sz w:val="20"/>
          <w:szCs w:val="20"/>
        </w:rPr>
      </w:pPr>
    </w:p>
    <w:p w14:paraId="020A4B51" w14:textId="77777777" w:rsidR="00AA18D9" w:rsidRPr="006756F1" w:rsidRDefault="00AA18D9" w:rsidP="00FC27A2">
      <w:pPr>
        <w:pStyle w:val="tekstdokumentu"/>
        <w:tabs>
          <w:tab w:val="left" w:pos="2130"/>
        </w:tabs>
        <w:spacing w:line="252" w:lineRule="auto"/>
        <w:jc w:val="both"/>
        <w:rPr>
          <w:b/>
        </w:rPr>
      </w:pPr>
      <w:r w:rsidRPr="006756F1">
        <w:rPr>
          <w:rStyle w:val="tekstdokbold"/>
        </w:rPr>
        <w:t xml:space="preserve">Tom I: </w:t>
      </w:r>
      <w:r w:rsidRPr="006756F1">
        <w:rPr>
          <w:rStyle w:val="tekstdokbold"/>
        </w:rPr>
        <w:tab/>
      </w:r>
      <w:r w:rsidRPr="006756F1">
        <w:rPr>
          <w:rStyle w:val="tekstdokbold"/>
        </w:rPr>
        <w:tab/>
      </w:r>
      <w:r w:rsidRPr="006756F1">
        <w:rPr>
          <w:b/>
        </w:rPr>
        <w:t>INSTRUKCJA DLA WYKONAWCÓW WRAZ Z FORMULARZAMI</w:t>
      </w:r>
    </w:p>
    <w:p w14:paraId="5FF80365" w14:textId="77777777" w:rsidR="00AA18D9" w:rsidRPr="006756F1" w:rsidRDefault="00AA18D9" w:rsidP="00FC27A2">
      <w:pPr>
        <w:pStyle w:val="zacznik"/>
        <w:spacing w:line="252" w:lineRule="auto"/>
        <w:rPr>
          <w:rFonts w:ascii="Verdana" w:hAnsi="Verdana"/>
          <w:sz w:val="20"/>
          <w:szCs w:val="20"/>
        </w:rPr>
      </w:pPr>
    </w:p>
    <w:p w14:paraId="48A71089" w14:textId="77777777" w:rsidR="00AA18D9" w:rsidRPr="006756F1" w:rsidRDefault="00AA18D9" w:rsidP="00FC27A2">
      <w:pPr>
        <w:pStyle w:val="zacznik"/>
        <w:spacing w:line="252" w:lineRule="auto"/>
        <w:rPr>
          <w:rFonts w:ascii="Verdana" w:hAnsi="Verdana"/>
          <w:i w:val="0"/>
          <w:iCs w:val="0"/>
          <w:sz w:val="20"/>
          <w:szCs w:val="20"/>
        </w:rPr>
      </w:pPr>
      <w:r w:rsidRPr="006756F1">
        <w:rPr>
          <w:rStyle w:val="tekstdokbold"/>
          <w:rFonts w:ascii="Verdana" w:hAnsi="Verdana" w:cs="Times New Roman"/>
          <w:i w:val="0"/>
          <w:iCs w:val="0"/>
          <w:sz w:val="20"/>
          <w:szCs w:val="20"/>
        </w:rPr>
        <w:t>Rozdział 1:</w:t>
      </w:r>
      <w:r w:rsidRPr="006756F1">
        <w:rPr>
          <w:rStyle w:val="tekstdokbold"/>
          <w:rFonts w:ascii="Verdana" w:hAnsi="Verdana" w:cs="Times New Roman"/>
          <w:i w:val="0"/>
          <w:iCs w:val="0"/>
          <w:sz w:val="20"/>
          <w:szCs w:val="20"/>
        </w:rPr>
        <w:tab/>
      </w:r>
      <w:r w:rsidRPr="006756F1">
        <w:rPr>
          <w:rStyle w:val="tekstdokbold"/>
          <w:rFonts w:ascii="Verdana" w:hAnsi="Verdana" w:cs="Times New Roman"/>
          <w:i w:val="0"/>
          <w:iCs w:val="0"/>
          <w:sz w:val="20"/>
          <w:szCs w:val="20"/>
        </w:rPr>
        <w:tab/>
        <w:t xml:space="preserve">Instrukcja dla Wykonawców </w:t>
      </w:r>
      <w:r w:rsidRPr="006756F1">
        <w:rPr>
          <w:rFonts w:ascii="Verdana" w:hAnsi="Verdana"/>
          <w:b/>
          <w:i w:val="0"/>
          <w:iCs w:val="0"/>
          <w:sz w:val="20"/>
          <w:szCs w:val="20"/>
        </w:rPr>
        <w:t>(IDW)</w:t>
      </w:r>
    </w:p>
    <w:p w14:paraId="4C323641" w14:textId="77777777" w:rsidR="00AA18D9" w:rsidRPr="006756F1" w:rsidRDefault="00AA18D9" w:rsidP="00FC27A2">
      <w:pPr>
        <w:pStyle w:val="zacznik"/>
        <w:spacing w:line="252" w:lineRule="auto"/>
        <w:rPr>
          <w:rStyle w:val="tekstdokbold"/>
          <w:rFonts w:ascii="Verdana" w:hAnsi="Verdana" w:cs="Times New Roman"/>
          <w:bCs/>
          <w:i w:val="0"/>
          <w:iCs w:val="0"/>
          <w:sz w:val="20"/>
          <w:szCs w:val="20"/>
        </w:rPr>
      </w:pPr>
      <w:r w:rsidRPr="006756F1">
        <w:rPr>
          <w:rStyle w:val="tekstdokbold"/>
          <w:rFonts w:ascii="Verdana" w:hAnsi="Verdana" w:cs="Times New Roman"/>
          <w:i w:val="0"/>
          <w:iCs w:val="0"/>
          <w:sz w:val="20"/>
          <w:szCs w:val="20"/>
        </w:rPr>
        <w:t xml:space="preserve">Rozdział 2: </w:t>
      </w:r>
      <w:r w:rsidRPr="006756F1">
        <w:rPr>
          <w:rStyle w:val="tekstdokbold"/>
          <w:rFonts w:ascii="Verdana" w:hAnsi="Verdana" w:cs="Times New Roman"/>
          <w:i w:val="0"/>
          <w:iCs w:val="0"/>
          <w:sz w:val="20"/>
          <w:szCs w:val="20"/>
        </w:rPr>
        <w:tab/>
      </w:r>
      <w:r w:rsidRPr="006756F1">
        <w:rPr>
          <w:rStyle w:val="tekstdokbold"/>
          <w:rFonts w:ascii="Verdana" w:hAnsi="Verdana" w:cs="Times New Roman"/>
          <w:i w:val="0"/>
          <w:iCs w:val="0"/>
          <w:sz w:val="20"/>
          <w:szCs w:val="20"/>
        </w:rPr>
        <w:tab/>
        <w:t>Formularz Oferty i Formularze załączników do Oferty:</w:t>
      </w:r>
      <w:r w:rsidRPr="006756F1">
        <w:rPr>
          <w:rStyle w:val="tekstdokbold"/>
          <w:rFonts w:ascii="Verdana" w:hAnsi="Verdana" w:cs="Times New Roman"/>
          <w:i w:val="0"/>
          <w:iCs w:val="0"/>
          <w:sz w:val="20"/>
          <w:szCs w:val="20"/>
        </w:rPr>
        <w:tab/>
      </w:r>
    </w:p>
    <w:p w14:paraId="3D583753" w14:textId="77777777" w:rsidR="00AA18D9" w:rsidRPr="006756F1" w:rsidRDefault="00AA18D9" w:rsidP="00FC27A2">
      <w:pPr>
        <w:pStyle w:val="zacznik"/>
        <w:spacing w:line="252" w:lineRule="auto"/>
        <w:rPr>
          <w:rFonts w:ascii="Verdana" w:hAnsi="Verdana"/>
          <w:sz w:val="20"/>
          <w:szCs w:val="20"/>
        </w:rPr>
      </w:pPr>
    </w:p>
    <w:p w14:paraId="7C4F5193" w14:textId="77777777" w:rsidR="00AA18D9" w:rsidRPr="006756F1" w:rsidRDefault="00AA18D9" w:rsidP="00FC27A2">
      <w:pPr>
        <w:pStyle w:val="zacznik"/>
        <w:spacing w:after="120" w:line="252" w:lineRule="auto"/>
        <w:rPr>
          <w:rFonts w:ascii="Verdana" w:hAnsi="Verdana"/>
          <w:i w:val="0"/>
          <w:sz w:val="20"/>
          <w:szCs w:val="20"/>
        </w:rPr>
      </w:pPr>
      <w:r w:rsidRPr="006756F1">
        <w:rPr>
          <w:rFonts w:ascii="Verdana" w:hAnsi="Verdana"/>
          <w:i w:val="0"/>
          <w:sz w:val="20"/>
          <w:szCs w:val="20"/>
        </w:rPr>
        <w:t>Formularz 2.1.</w:t>
      </w:r>
      <w:r w:rsidRPr="006756F1">
        <w:rPr>
          <w:rFonts w:ascii="Verdana" w:hAnsi="Verdana"/>
          <w:sz w:val="20"/>
          <w:szCs w:val="20"/>
        </w:rPr>
        <w:tab/>
      </w:r>
      <w:r w:rsidRPr="006756F1">
        <w:rPr>
          <w:rFonts w:ascii="Verdana" w:hAnsi="Verdana"/>
          <w:sz w:val="20"/>
          <w:szCs w:val="20"/>
        </w:rPr>
        <w:tab/>
      </w:r>
      <w:r w:rsidRPr="006756F1">
        <w:rPr>
          <w:rFonts w:ascii="Verdana" w:hAnsi="Verdana"/>
          <w:i w:val="0"/>
          <w:sz w:val="20"/>
          <w:szCs w:val="20"/>
        </w:rPr>
        <w:t>Formularz „Oferta”</w:t>
      </w:r>
    </w:p>
    <w:p w14:paraId="09F98039" w14:textId="77777777" w:rsidR="00AA18D9" w:rsidRDefault="00AA18D9" w:rsidP="00FC27A2">
      <w:pPr>
        <w:pStyle w:val="zacznik"/>
        <w:spacing w:after="120" w:line="252" w:lineRule="auto"/>
        <w:rPr>
          <w:rFonts w:ascii="Verdana" w:hAnsi="Verdana"/>
          <w:i w:val="0"/>
          <w:sz w:val="20"/>
          <w:szCs w:val="20"/>
        </w:rPr>
      </w:pPr>
      <w:r w:rsidRPr="006756F1">
        <w:rPr>
          <w:rFonts w:ascii="Verdana" w:hAnsi="Verdana"/>
          <w:i w:val="0"/>
          <w:sz w:val="20"/>
          <w:szCs w:val="20"/>
        </w:rPr>
        <w:t xml:space="preserve">Formularz 2.2.          </w:t>
      </w:r>
      <w:r w:rsidR="00A66A9A">
        <w:rPr>
          <w:rFonts w:ascii="Verdana" w:hAnsi="Verdana"/>
          <w:i w:val="0"/>
          <w:sz w:val="20"/>
          <w:szCs w:val="20"/>
        </w:rPr>
        <w:t>Formularz „</w:t>
      </w:r>
      <w:r>
        <w:rPr>
          <w:rFonts w:ascii="Verdana" w:hAnsi="Verdana"/>
          <w:i w:val="0"/>
          <w:sz w:val="20"/>
          <w:szCs w:val="20"/>
        </w:rPr>
        <w:t>Metodyka</w:t>
      </w:r>
      <w:r w:rsidR="00A66A9A">
        <w:rPr>
          <w:rFonts w:ascii="Verdana" w:hAnsi="Verdana"/>
          <w:i w:val="0"/>
          <w:sz w:val="20"/>
          <w:szCs w:val="20"/>
        </w:rPr>
        <w:t>”</w:t>
      </w:r>
    </w:p>
    <w:p w14:paraId="43B8BC16" w14:textId="77777777" w:rsidR="00B6732B" w:rsidRPr="006756F1" w:rsidRDefault="00B6732B" w:rsidP="00FC27A2">
      <w:pPr>
        <w:pStyle w:val="zacznik"/>
        <w:spacing w:after="120" w:line="252" w:lineRule="auto"/>
        <w:rPr>
          <w:rFonts w:ascii="Verdana" w:hAnsi="Verdana"/>
          <w:i w:val="0"/>
          <w:sz w:val="20"/>
          <w:szCs w:val="20"/>
        </w:rPr>
      </w:pPr>
      <w:r>
        <w:rPr>
          <w:rFonts w:ascii="Verdana" w:hAnsi="Verdana"/>
          <w:i w:val="0"/>
          <w:sz w:val="20"/>
          <w:szCs w:val="20"/>
        </w:rPr>
        <w:t>Formularz 2.3.</w:t>
      </w:r>
      <w:r>
        <w:rPr>
          <w:rFonts w:ascii="Verdana" w:hAnsi="Verdana"/>
          <w:i w:val="0"/>
          <w:sz w:val="20"/>
          <w:szCs w:val="20"/>
        </w:rPr>
        <w:tab/>
      </w:r>
      <w:r>
        <w:rPr>
          <w:rFonts w:ascii="Verdana" w:hAnsi="Verdana"/>
          <w:i w:val="0"/>
          <w:sz w:val="20"/>
          <w:szCs w:val="20"/>
        </w:rPr>
        <w:tab/>
        <w:t>Formularz „</w:t>
      </w:r>
      <w:r w:rsidR="00F17674">
        <w:rPr>
          <w:rFonts w:ascii="Verdana" w:hAnsi="Verdana"/>
          <w:i w:val="0"/>
          <w:sz w:val="20"/>
          <w:szCs w:val="20"/>
        </w:rPr>
        <w:t>Zatrudnienie na umowę</w:t>
      </w:r>
      <w:r>
        <w:rPr>
          <w:rFonts w:ascii="Verdana" w:hAnsi="Verdana"/>
          <w:i w:val="0"/>
          <w:sz w:val="20"/>
          <w:szCs w:val="20"/>
        </w:rPr>
        <w:t xml:space="preserve"> o pracę”</w:t>
      </w:r>
    </w:p>
    <w:p w14:paraId="2114665F" w14:textId="77777777" w:rsidR="00AA18D9" w:rsidRPr="006756F1" w:rsidRDefault="00AA18D9" w:rsidP="00FC27A2">
      <w:pPr>
        <w:pStyle w:val="zacznik"/>
        <w:spacing w:line="252" w:lineRule="auto"/>
        <w:rPr>
          <w:rFonts w:ascii="Verdana" w:hAnsi="Verdana"/>
          <w:sz w:val="20"/>
          <w:szCs w:val="20"/>
        </w:rPr>
      </w:pPr>
    </w:p>
    <w:p w14:paraId="26A7FDD7" w14:textId="77777777" w:rsidR="00ED668A" w:rsidRPr="001A50D6" w:rsidRDefault="00ED668A" w:rsidP="00ED668A">
      <w:pPr>
        <w:spacing w:line="252" w:lineRule="auto"/>
        <w:ind w:left="2127" w:hanging="2127"/>
        <w:jc w:val="both"/>
        <w:rPr>
          <w:rFonts w:ascii="Verdana" w:hAnsi="Verdana"/>
          <w:sz w:val="20"/>
          <w:szCs w:val="20"/>
        </w:rPr>
      </w:pPr>
      <w:r w:rsidRPr="00785B6F">
        <w:rPr>
          <w:rStyle w:val="tekstdokbold"/>
          <w:rFonts w:ascii="Verdana" w:hAnsi="Verdana"/>
          <w:iCs/>
          <w:sz w:val="20"/>
          <w:szCs w:val="20"/>
        </w:rPr>
        <w:t>Rozdział 3:</w:t>
      </w:r>
      <w:r w:rsidRPr="00785B6F">
        <w:rPr>
          <w:rStyle w:val="tekstdokbold"/>
          <w:rFonts w:ascii="Verdana" w:hAnsi="Verdana"/>
          <w:iCs/>
          <w:sz w:val="20"/>
          <w:szCs w:val="20"/>
        </w:rPr>
        <w:tab/>
        <w:t xml:space="preserve">Formularze dotyczące spełniania przez Wykonawców warunków </w:t>
      </w:r>
      <w:r w:rsidRPr="001A50D6">
        <w:rPr>
          <w:rStyle w:val="tekstdokbold"/>
          <w:rFonts w:ascii="Verdana" w:hAnsi="Verdana"/>
          <w:iCs/>
          <w:sz w:val="20"/>
          <w:szCs w:val="20"/>
        </w:rPr>
        <w:t>udziału w postępowaniu</w:t>
      </w:r>
      <w:r>
        <w:rPr>
          <w:rStyle w:val="tekstdokbold"/>
          <w:rFonts w:ascii="Verdana" w:hAnsi="Verdana"/>
          <w:iCs/>
          <w:sz w:val="20"/>
          <w:szCs w:val="20"/>
        </w:rPr>
        <w:t>/wykazania braku podstaw do wykluczenia z postępowania</w:t>
      </w:r>
      <w:r w:rsidRPr="001A50D6">
        <w:rPr>
          <w:rStyle w:val="tekstdokbold"/>
          <w:rFonts w:ascii="Verdana" w:hAnsi="Verdana"/>
          <w:iCs/>
          <w:sz w:val="20"/>
          <w:szCs w:val="20"/>
        </w:rPr>
        <w:t>:</w:t>
      </w:r>
      <w:r w:rsidRPr="001A50D6">
        <w:rPr>
          <w:rFonts w:ascii="Verdana" w:hAnsi="Verdana"/>
          <w:sz w:val="20"/>
          <w:szCs w:val="20"/>
        </w:rPr>
        <w:t xml:space="preserve"> </w:t>
      </w:r>
    </w:p>
    <w:p w14:paraId="15C1E4D8" w14:textId="77777777" w:rsidR="00ED668A" w:rsidRPr="009F01FA" w:rsidRDefault="00ED668A" w:rsidP="00ED668A">
      <w:pPr>
        <w:spacing w:before="120" w:line="252" w:lineRule="auto"/>
        <w:ind w:left="2127" w:hanging="2127"/>
        <w:jc w:val="both"/>
        <w:rPr>
          <w:rFonts w:ascii="Verdana" w:hAnsi="Verdana"/>
          <w:sz w:val="20"/>
          <w:szCs w:val="20"/>
        </w:rPr>
      </w:pPr>
      <w:r w:rsidRPr="001A50D6">
        <w:rPr>
          <w:rFonts w:ascii="Verdana" w:hAnsi="Verdana"/>
          <w:sz w:val="20"/>
          <w:szCs w:val="20"/>
        </w:rPr>
        <w:t>Formularz 3.1.1.</w:t>
      </w:r>
      <w:r w:rsidRPr="001A50D6">
        <w:rPr>
          <w:rFonts w:ascii="Verdana" w:hAnsi="Verdana"/>
          <w:sz w:val="20"/>
          <w:szCs w:val="20"/>
        </w:rPr>
        <w:tab/>
      </w:r>
      <w:r w:rsidRPr="009F01FA">
        <w:rPr>
          <w:rFonts w:ascii="Verdana" w:hAnsi="Verdana"/>
          <w:iCs/>
          <w:sz w:val="20"/>
          <w:szCs w:val="20"/>
        </w:rPr>
        <w:t xml:space="preserve">Oświadczenie o spełnianiu warunków udziału w postępowaniu, o których mowa w art. 22 ust. 1 ustawy </w:t>
      </w:r>
      <w:proofErr w:type="spellStart"/>
      <w:r w:rsidRPr="009F01FA">
        <w:rPr>
          <w:rFonts w:ascii="Verdana" w:hAnsi="Verdana"/>
          <w:iCs/>
          <w:sz w:val="20"/>
          <w:szCs w:val="20"/>
        </w:rPr>
        <w:t>Pzp</w:t>
      </w:r>
      <w:proofErr w:type="spellEnd"/>
      <w:r w:rsidRPr="009F01FA">
        <w:rPr>
          <w:rFonts w:ascii="Verdana" w:hAnsi="Verdana"/>
          <w:iCs/>
          <w:sz w:val="20"/>
          <w:szCs w:val="20"/>
        </w:rPr>
        <w:t>;</w:t>
      </w:r>
    </w:p>
    <w:p w14:paraId="4A74EDBD" w14:textId="77777777" w:rsidR="00ED668A" w:rsidRDefault="00ED668A" w:rsidP="00ED668A">
      <w:pPr>
        <w:spacing w:before="120" w:line="252" w:lineRule="auto"/>
        <w:ind w:left="2127" w:right="-1" w:hanging="2127"/>
        <w:jc w:val="both"/>
        <w:rPr>
          <w:rFonts w:ascii="Verdana" w:hAnsi="Verdana"/>
          <w:i/>
          <w:iCs/>
          <w:sz w:val="20"/>
          <w:szCs w:val="20"/>
        </w:rPr>
      </w:pPr>
      <w:r w:rsidRPr="00A6232D">
        <w:rPr>
          <w:rStyle w:val="tekstdokbold"/>
          <w:rFonts w:ascii="Verdana" w:hAnsi="Verdana"/>
          <w:b w:val="0"/>
          <w:i/>
          <w:iCs/>
          <w:sz w:val="20"/>
          <w:szCs w:val="20"/>
        </w:rPr>
        <w:t>Formularz 3.1.2.</w:t>
      </w:r>
      <w:r w:rsidRPr="001A50D6">
        <w:rPr>
          <w:rStyle w:val="tekstdokbold"/>
          <w:rFonts w:ascii="Verdana" w:hAnsi="Verdana"/>
          <w:i/>
          <w:iCs/>
          <w:sz w:val="20"/>
          <w:szCs w:val="20"/>
        </w:rPr>
        <w:tab/>
      </w:r>
      <w:r w:rsidRPr="009F01FA">
        <w:rPr>
          <w:rFonts w:ascii="Verdana" w:hAnsi="Verdana"/>
          <w:i/>
          <w:sz w:val="20"/>
          <w:szCs w:val="20"/>
        </w:rPr>
        <w:t xml:space="preserve">Oświadczenie Wykonawcy o braku podstaw do wykluczenia z postępowania w okolicznościach, o których mowa w art. 24 ust. 1 ustawy </w:t>
      </w:r>
      <w:proofErr w:type="spellStart"/>
      <w:r w:rsidRPr="009F01FA">
        <w:rPr>
          <w:rFonts w:ascii="Verdana" w:hAnsi="Verdana"/>
          <w:i/>
          <w:sz w:val="20"/>
          <w:szCs w:val="20"/>
        </w:rPr>
        <w:t>Pzp</w:t>
      </w:r>
      <w:proofErr w:type="spellEnd"/>
      <w:r w:rsidRPr="009F01FA">
        <w:rPr>
          <w:rFonts w:ascii="Verdana" w:hAnsi="Verdana"/>
          <w:i/>
          <w:sz w:val="20"/>
          <w:szCs w:val="20"/>
        </w:rPr>
        <w:t>;</w:t>
      </w:r>
      <w:r w:rsidRPr="0030249F">
        <w:rPr>
          <w:rFonts w:ascii="Verdana" w:hAnsi="Verdana"/>
          <w:i/>
          <w:iCs/>
          <w:sz w:val="20"/>
          <w:szCs w:val="20"/>
        </w:rPr>
        <w:t xml:space="preserve"> </w:t>
      </w:r>
    </w:p>
    <w:p w14:paraId="02D13924" w14:textId="77777777" w:rsidR="00ED668A" w:rsidRPr="001A50D6" w:rsidRDefault="00ED668A" w:rsidP="00ED668A">
      <w:pPr>
        <w:spacing w:before="120" w:line="252" w:lineRule="auto"/>
        <w:ind w:left="2127" w:right="-1" w:hanging="2127"/>
        <w:jc w:val="both"/>
        <w:rPr>
          <w:rFonts w:ascii="Verdana" w:hAnsi="Verdana"/>
          <w:sz w:val="20"/>
          <w:szCs w:val="20"/>
        </w:rPr>
      </w:pPr>
      <w:r w:rsidRPr="001A50D6">
        <w:rPr>
          <w:rFonts w:ascii="Verdana" w:hAnsi="Verdana"/>
          <w:iCs/>
          <w:sz w:val="20"/>
          <w:szCs w:val="20"/>
        </w:rPr>
        <w:t>Formularz 3.1.</w:t>
      </w:r>
      <w:r>
        <w:rPr>
          <w:rFonts w:ascii="Verdana" w:hAnsi="Verdana"/>
          <w:iCs/>
          <w:sz w:val="20"/>
          <w:szCs w:val="20"/>
        </w:rPr>
        <w:t>2</w:t>
      </w:r>
      <w:r w:rsidRPr="001A50D6">
        <w:rPr>
          <w:rFonts w:ascii="Verdana" w:hAnsi="Verdana"/>
          <w:iCs/>
          <w:sz w:val="20"/>
          <w:szCs w:val="20"/>
        </w:rPr>
        <w:t xml:space="preserve">.a) </w:t>
      </w:r>
      <w:r w:rsidRPr="001A50D6">
        <w:rPr>
          <w:rFonts w:ascii="Verdana" w:hAnsi="Verdana"/>
          <w:iCs/>
          <w:sz w:val="20"/>
          <w:szCs w:val="20"/>
        </w:rPr>
        <w:tab/>
      </w:r>
      <w:r w:rsidRPr="001A50D6">
        <w:rPr>
          <w:rFonts w:ascii="Verdana" w:hAnsi="Verdana"/>
          <w:sz w:val="20"/>
          <w:szCs w:val="20"/>
        </w:rPr>
        <w:t xml:space="preserve">Oświadczenie o braku podstaw do wykluczenia z postępowania w okolicznościach, o których </w:t>
      </w:r>
      <w:r>
        <w:rPr>
          <w:rFonts w:ascii="Verdana" w:hAnsi="Verdana"/>
          <w:sz w:val="20"/>
          <w:szCs w:val="20"/>
        </w:rPr>
        <w:t xml:space="preserve">mowa w art. 24 ust. 1 ustawy </w:t>
      </w:r>
      <w:proofErr w:type="spellStart"/>
      <w:r>
        <w:rPr>
          <w:rFonts w:ascii="Verdana" w:hAnsi="Verdana"/>
          <w:sz w:val="20"/>
          <w:szCs w:val="20"/>
        </w:rPr>
        <w:t>Pzp</w:t>
      </w:r>
      <w:proofErr w:type="spellEnd"/>
      <w:r w:rsidRPr="001A50D6">
        <w:rPr>
          <w:rFonts w:ascii="Verdana" w:hAnsi="Verdana"/>
          <w:sz w:val="20"/>
          <w:szCs w:val="20"/>
        </w:rPr>
        <w:t xml:space="preserve"> w odniesieniu do podmiotów</w:t>
      </w:r>
      <w:r>
        <w:rPr>
          <w:rFonts w:ascii="Verdana" w:hAnsi="Verdana"/>
          <w:sz w:val="20"/>
          <w:szCs w:val="20"/>
        </w:rPr>
        <w:t>,</w:t>
      </w:r>
      <w:r w:rsidRPr="001A50D6">
        <w:rPr>
          <w:rFonts w:ascii="Verdana" w:hAnsi="Verdana"/>
          <w:sz w:val="20"/>
          <w:szCs w:val="20"/>
        </w:rPr>
        <w:t xml:space="preserve"> na zasobach których Wykonawca polega </w:t>
      </w:r>
      <w:r>
        <w:rPr>
          <w:rFonts w:ascii="Verdana" w:hAnsi="Verdana"/>
          <w:sz w:val="20"/>
          <w:szCs w:val="20"/>
        </w:rPr>
        <w:t xml:space="preserve">wykazując spełnianie warunków, o których mowa w art. 22 ust. 1 ustawy </w:t>
      </w:r>
      <w:proofErr w:type="spellStart"/>
      <w:r>
        <w:rPr>
          <w:rFonts w:ascii="Verdana" w:hAnsi="Verdana"/>
          <w:sz w:val="20"/>
          <w:szCs w:val="20"/>
        </w:rPr>
        <w:t>Pzp</w:t>
      </w:r>
      <w:proofErr w:type="spellEnd"/>
      <w:r w:rsidRPr="001A50D6">
        <w:rPr>
          <w:rFonts w:ascii="Verdana" w:hAnsi="Verdana"/>
          <w:sz w:val="20"/>
          <w:szCs w:val="20"/>
        </w:rPr>
        <w:t>, a</w:t>
      </w:r>
      <w:r>
        <w:rPr>
          <w:rFonts w:ascii="Verdana" w:hAnsi="Verdana"/>
          <w:sz w:val="20"/>
          <w:szCs w:val="20"/>
        </w:rPr>
        <w:t xml:space="preserve"> które to</w:t>
      </w:r>
      <w:r w:rsidRPr="001A50D6">
        <w:rPr>
          <w:rFonts w:ascii="Verdana" w:hAnsi="Verdana"/>
          <w:sz w:val="20"/>
          <w:szCs w:val="20"/>
        </w:rPr>
        <w:t xml:space="preserve"> podmioty będą brały udział</w:t>
      </w:r>
      <w:r>
        <w:rPr>
          <w:rFonts w:ascii="Verdana" w:hAnsi="Verdana"/>
          <w:sz w:val="20"/>
          <w:szCs w:val="20"/>
        </w:rPr>
        <w:t xml:space="preserve"> w realizacji części zamówienia;</w:t>
      </w:r>
    </w:p>
    <w:p w14:paraId="2F89C683" w14:textId="77777777" w:rsidR="00ED668A" w:rsidRPr="001A50D6" w:rsidRDefault="00ED668A" w:rsidP="00ED668A">
      <w:pPr>
        <w:pStyle w:val="zacznik"/>
        <w:tabs>
          <w:tab w:val="clear" w:pos="1701"/>
        </w:tabs>
        <w:spacing w:before="120" w:line="252" w:lineRule="auto"/>
        <w:ind w:left="2127" w:hanging="2127"/>
        <w:rPr>
          <w:rFonts w:ascii="Verdana" w:hAnsi="Verdana"/>
          <w:i w:val="0"/>
          <w:iCs w:val="0"/>
          <w:sz w:val="20"/>
          <w:szCs w:val="20"/>
        </w:rPr>
      </w:pPr>
      <w:r w:rsidRPr="001A50D6">
        <w:rPr>
          <w:rFonts w:ascii="Verdana" w:hAnsi="Verdana"/>
          <w:i w:val="0"/>
          <w:sz w:val="20"/>
          <w:szCs w:val="20"/>
        </w:rPr>
        <w:t>Formularz 3.</w:t>
      </w:r>
      <w:r>
        <w:rPr>
          <w:rFonts w:ascii="Verdana" w:hAnsi="Verdana"/>
          <w:i w:val="0"/>
          <w:sz w:val="20"/>
          <w:szCs w:val="20"/>
        </w:rPr>
        <w:t>1.3</w:t>
      </w:r>
      <w:r w:rsidRPr="001A50D6">
        <w:rPr>
          <w:rFonts w:ascii="Verdana" w:hAnsi="Verdana"/>
          <w:i w:val="0"/>
          <w:sz w:val="20"/>
          <w:szCs w:val="20"/>
        </w:rPr>
        <w:t xml:space="preserve">.   </w:t>
      </w:r>
      <w:r>
        <w:rPr>
          <w:rFonts w:ascii="Verdana" w:hAnsi="Verdana"/>
          <w:i w:val="0"/>
          <w:sz w:val="20"/>
          <w:szCs w:val="20"/>
        </w:rPr>
        <w:tab/>
      </w:r>
      <w:r w:rsidRPr="00DA7346">
        <w:rPr>
          <w:rFonts w:ascii="Verdana" w:hAnsi="Verdana"/>
          <w:i w:val="0"/>
          <w:iCs w:val="0"/>
          <w:sz w:val="20"/>
          <w:szCs w:val="20"/>
        </w:rPr>
        <w:t>Lista podmiotów należących do tej samej grupy kapitałowej /Informacja o braku przynależności do grupy kapitałowej</w:t>
      </w:r>
      <w:r>
        <w:rPr>
          <w:rFonts w:ascii="Verdana" w:hAnsi="Verdana"/>
          <w:sz w:val="20"/>
          <w:szCs w:val="20"/>
        </w:rPr>
        <w:t xml:space="preserve">; </w:t>
      </w:r>
      <w:r>
        <w:rPr>
          <w:rFonts w:ascii="Verdana" w:hAnsi="Verdana"/>
          <w:i w:val="0"/>
          <w:iCs w:val="0"/>
          <w:sz w:val="20"/>
          <w:szCs w:val="20"/>
        </w:rPr>
        <w:t>I</w:t>
      </w:r>
      <w:r w:rsidRPr="001A50D6">
        <w:rPr>
          <w:rFonts w:ascii="Verdana" w:hAnsi="Verdana"/>
          <w:i w:val="0"/>
          <w:iCs w:val="0"/>
          <w:sz w:val="20"/>
          <w:szCs w:val="20"/>
        </w:rPr>
        <w:t>nforma</w:t>
      </w:r>
      <w:r>
        <w:rPr>
          <w:rFonts w:ascii="Verdana" w:hAnsi="Verdana"/>
          <w:i w:val="0"/>
          <w:iCs w:val="0"/>
          <w:sz w:val="20"/>
          <w:szCs w:val="20"/>
        </w:rPr>
        <w:t>cja</w:t>
      </w:r>
      <w:r w:rsidRPr="001A50D6">
        <w:rPr>
          <w:rFonts w:ascii="Verdana" w:hAnsi="Verdana"/>
          <w:i w:val="0"/>
          <w:iCs w:val="0"/>
          <w:sz w:val="20"/>
          <w:szCs w:val="20"/>
        </w:rPr>
        <w:t xml:space="preserve"> o przynależności </w:t>
      </w:r>
      <w:r>
        <w:rPr>
          <w:rFonts w:ascii="Verdana" w:hAnsi="Verdana"/>
          <w:i w:val="0"/>
          <w:iCs w:val="0"/>
          <w:sz w:val="20"/>
          <w:szCs w:val="20"/>
        </w:rPr>
        <w:t>do grupy kapitałowej.</w:t>
      </w:r>
    </w:p>
    <w:p w14:paraId="53915E6A" w14:textId="39CD16F0" w:rsidR="00ED668A" w:rsidRPr="006070EA" w:rsidRDefault="00ED668A" w:rsidP="00ED668A">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3.2.</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Pr>
          <w:rFonts w:ascii="Verdana" w:hAnsi="Verdana"/>
          <w:i w:val="0"/>
          <w:iCs w:val="0"/>
          <w:sz w:val="20"/>
          <w:szCs w:val="20"/>
        </w:rPr>
        <w:t xml:space="preserve">„Wiedza i </w:t>
      </w:r>
      <w:r w:rsidR="005563EA">
        <w:rPr>
          <w:rFonts w:ascii="Verdana" w:hAnsi="Verdana"/>
          <w:i w:val="0"/>
          <w:iCs w:val="0"/>
          <w:sz w:val="20"/>
          <w:szCs w:val="20"/>
        </w:rPr>
        <w:t>Doświadczenie”</w:t>
      </w:r>
    </w:p>
    <w:p w14:paraId="0ADFFCA6" w14:textId="77777777" w:rsidR="00ED668A" w:rsidRPr="001A50D6" w:rsidRDefault="00ED668A" w:rsidP="00ED668A">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3.3.</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sidRPr="001A50D6">
        <w:rPr>
          <w:rFonts w:ascii="Verdana" w:hAnsi="Verdana"/>
          <w:i w:val="0"/>
          <w:iCs w:val="0"/>
          <w:sz w:val="20"/>
          <w:szCs w:val="20"/>
        </w:rPr>
        <w:t>Wykaz osób, które będą uczestniczyć w wykonywaniu zamówienia („Potencjał kadrowy - osoby zdolne do wykon</w:t>
      </w:r>
      <w:r>
        <w:rPr>
          <w:rFonts w:ascii="Verdana" w:hAnsi="Verdana"/>
          <w:i w:val="0"/>
          <w:iCs w:val="0"/>
          <w:sz w:val="20"/>
          <w:szCs w:val="20"/>
        </w:rPr>
        <w:t>ania zamówienia”);</w:t>
      </w:r>
    </w:p>
    <w:p w14:paraId="4DEC349C" w14:textId="77777777" w:rsidR="00ED668A" w:rsidRPr="00E66A46" w:rsidRDefault="00ED668A" w:rsidP="00ED668A">
      <w:pPr>
        <w:tabs>
          <w:tab w:val="left" w:pos="-180"/>
        </w:tabs>
        <w:ind w:left="2127" w:hanging="2127"/>
        <w:jc w:val="both"/>
        <w:rPr>
          <w:rFonts w:ascii="Verdana" w:hAnsi="Verdana"/>
          <w:sz w:val="20"/>
          <w:szCs w:val="20"/>
        </w:rPr>
      </w:pPr>
      <w:r w:rsidRPr="00A6232D">
        <w:rPr>
          <w:rFonts w:ascii="Verdana" w:hAnsi="Verdana"/>
          <w:iCs/>
          <w:sz w:val="20"/>
          <w:szCs w:val="20"/>
        </w:rPr>
        <w:t>Formularz 3.4.</w:t>
      </w:r>
      <w:r>
        <w:rPr>
          <w:rFonts w:ascii="Verdana" w:hAnsi="Verdana"/>
          <w:i/>
          <w:iCs/>
          <w:sz w:val="20"/>
          <w:szCs w:val="20"/>
        </w:rPr>
        <w:tab/>
      </w:r>
      <w:r w:rsidRPr="00DA7346">
        <w:rPr>
          <w:rFonts w:ascii="Verdana" w:hAnsi="Verdana"/>
          <w:iCs/>
          <w:sz w:val="20"/>
          <w:szCs w:val="20"/>
        </w:rPr>
        <w:t xml:space="preserve">Wzór </w:t>
      </w:r>
      <w:r w:rsidRPr="00B44D08">
        <w:rPr>
          <w:rFonts w:ascii="Verdana" w:hAnsi="Verdana"/>
          <w:sz w:val="20"/>
          <w:szCs w:val="20"/>
        </w:rPr>
        <w:t>z</w:t>
      </w:r>
      <w:r w:rsidRPr="00E66A46">
        <w:rPr>
          <w:rFonts w:ascii="Verdana" w:hAnsi="Verdana"/>
          <w:sz w:val="20"/>
          <w:szCs w:val="20"/>
        </w:rPr>
        <w:t>obowiązani</w:t>
      </w:r>
      <w:r>
        <w:rPr>
          <w:rFonts w:ascii="Verdana" w:hAnsi="Verdana"/>
          <w:sz w:val="20"/>
          <w:szCs w:val="20"/>
        </w:rPr>
        <w:t>a</w:t>
      </w:r>
      <w:r w:rsidRPr="00E66A46">
        <w:rPr>
          <w:rFonts w:ascii="Verdana" w:hAnsi="Verdana"/>
          <w:sz w:val="20"/>
          <w:szCs w:val="20"/>
        </w:rPr>
        <w:t xml:space="preserv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14:paraId="79AB295F" w14:textId="77777777" w:rsidR="00AA18D9" w:rsidRPr="006756F1" w:rsidRDefault="00AA18D9" w:rsidP="002C46E1">
      <w:pPr>
        <w:pStyle w:val="zacznik"/>
        <w:tabs>
          <w:tab w:val="left" w:pos="9072"/>
        </w:tabs>
        <w:spacing w:before="120" w:line="252" w:lineRule="auto"/>
        <w:rPr>
          <w:rFonts w:ascii="Verdana" w:hAnsi="Verdana"/>
          <w:sz w:val="20"/>
          <w:szCs w:val="20"/>
        </w:rPr>
      </w:pPr>
      <w:r w:rsidRPr="006756F1">
        <w:rPr>
          <w:rFonts w:ascii="Verdana" w:hAnsi="Verdana"/>
          <w:i w:val="0"/>
          <w:sz w:val="20"/>
          <w:szCs w:val="20"/>
        </w:rPr>
        <w:tab/>
      </w:r>
      <w:r w:rsidRPr="006756F1">
        <w:rPr>
          <w:rFonts w:ascii="Verdana" w:hAnsi="Verdana"/>
          <w:i w:val="0"/>
          <w:sz w:val="20"/>
          <w:szCs w:val="20"/>
        </w:rPr>
        <w:tab/>
      </w:r>
    </w:p>
    <w:p w14:paraId="365F2683" w14:textId="77777777" w:rsidR="00AA18D9" w:rsidRPr="006756F1" w:rsidRDefault="00AA18D9" w:rsidP="00FC27A2">
      <w:pPr>
        <w:pStyle w:val="Tekstpodstawowy"/>
        <w:spacing w:line="252" w:lineRule="auto"/>
        <w:ind w:left="2124" w:hanging="2124"/>
        <w:jc w:val="both"/>
        <w:rPr>
          <w:rFonts w:ascii="Verdana" w:hAnsi="Verdana" w:cs="Times New Roman"/>
          <w:b/>
          <w:bCs/>
          <w:iCs/>
          <w:sz w:val="20"/>
          <w:szCs w:val="20"/>
        </w:rPr>
      </w:pPr>
      <w:r w:rsidRPr="006756F1">
        <w:rPr>
          <w:rFonts w:ascii="Verdana" w:hAnsi="Verdana" w:cs="Times New Roman"/>
          <w:b/>
          <w:bCs/>
          <w:iCs/>
          <w:sz w:val="20"/>
          <w:szCs w:val="20"/>
        </w:rPr>
        <w:t xml:space="preserve">Tom II: </w:t>
      </w:r>
      <w:r w:rsidRPr="006756F1">
        <w:rPr>
          <w:rFonts w:ascii="Verdana" w:hAnsi="Verdana" w:cs="Times New Roman"/>
          <w:b/>
          <w:bCs/>
          <w:iCs/>
          <w:sz w:val="20"/>
          <w:szCs w:val="20"/>
        </w:rPr>
        <w:tab/>
        <w:t xml:space="preserve">ISTOTNE DLA STRON POSTANOWIENIA UMOWY </w:t>
      </w:r>
    </w:p>
    <w:p w14:paraId="7B5532F2" w14:textId="77777777" w:rsidR="00AA18D9" w:rsidRPr="006756F1" w:rsidRDefault="00AA18D9" w:rsidP="00FC27A2">
      <w:pPr>
        <w:pStyle w:val="tekstdokumentu"/>
        <w:spacing w:line="252" w:lineRule="auto"/>
        <w:jc w:val="both"/>
      </w:pPr>
    </w:p>
    <w:p w14:paraId="0E90796F" w14:textId="77777777" w:rsidR="00AA18D9" w:rsidRDefault="00AA18D9" w:rsidP="00FC27A2">
      <w:pPr>
        <w:pStyle w:val="tekstdokumentu"/>
        <w:tabs>
          <w:tab w:val="left" w:pos="2115"/>
        </w:tabs>
        <w:spacing w:line="252" w:lineRule="auto"/>
        <w:jc w:val="both"/>
        <w:rPr>
          <w:b/>
        </w:rPr>
      </w:pPr>
      <w:r w:rsidRPr="006756F1">
        <w:rPr>
          <w:b/>
        </w:rPr>
        <w:t>Rozdział 1:</w:t>
      </w:r>
      <w:r w:rsidRPr="006756F1">
        <w:tab/>
      </w:r>
      <w:r w:rsidRPr="006756F1">
        <w:tab/>
      </w:r>
      <w:r w:rsidRPr="006756F1">
        <w:rPr>
          <w:b/>
        </w:rPr>
        <w:t>Projekt umowy wraz z załącznikami</w:t>
      </w:r>
    </w:p>
    <w:p w14:paraId="578F5331" w14:textId="77777777" w:rsidR="006A6A86" w:rsidRPr="00D70FE1" w:rsidRDefault="006A6A86" w:rsidP="006A6A86">
      <w:pPr>
        <w:pStyle w:val="zacznik"/>
        <w:tabs>
          <w:tab w:val="clear" w:pos="1701"/>
          <w:tab w:val="left" w:pos="1423"/>
        </w:tabs>
        <w:spacing w:after="120"/>
        <w:ind w:left="2127" w:hanging="2121"/>
        <w:rPr>
          <w:rStyle w:val="tekstdokbold"/>
          <w:rFonts w:ascii="Verdana" w:hAnsi="Verdana"/>
          <w:b w:val="0"/>
          <w:sz w:val="20"/>
          <w:szCs w:val="20"/>
        </w:rPr>
      </w:pPr>
      <w:r w:rsidRPr="00D70FE1">
        <w:rPr>
          <w:rStyle w:val="tekstdokbold"/>
          <w:rFonts w:ascii="Verdana" w:hAnsi="Verdana"/>
          <w:sz w:val="20"/>
          <w:szCs w:val="20"/>
        </w:rPr>
        <w:t>Załącznik nr 1</w:t>
      </w:r>
      <w:r w:rsidRPr="00D70FE1">
        <w:rPr>
          <w:rStyle w:val="tekstdokbold"/>
          <w:rFonts w:ascii="Verdana" w:hAnsi="Verdana"/>
          <w:sz w:val="20"/>
          <w:szCs w:val="20"/>
        </w:rPr>
        <w:tab/>
        <w:t>Raporty</w:t>
      </w:r>
    </w:p>
    <w:p w14:paraId="30775DA9" w14:textId="77777777" w:rsidR="006A6A86" w:rsidRPr="00D70FE1" w:rsidRDefault="006A6A86" w:rsidP="006A6A86">
      <w:pPr>
        <w:pStyle w:val="zacznik"/>
        <w:tabs>
          <w:tab w:val="clear" w:pos="1701"/>
        </w:tabs>
        <w:spacing w:after="120"/>
        <w:ind w:left="2127" w:hanging="2121"/>
        <w:rPr>
          <w:rStyle w:val="tekstdokbold"/>
          <w:rFonts w:ascii="Verdana" w:hAnsi="Verdana"/>
          <w:b w:val="0"/>
          <w:sz w:val="20"/>
          <w:szCs w:val="20"/>
        </w:rPr>
      </w:pPr>
      <w:r w:rsidRPr="00D70FE1">
        <w:rPr>
          <w:rStyle w:val="tekstdokbold"/>
          <w:rFonts w:ascii="Verdana" w:hAnsi="Verdana"/>
          <w:sz w:val="20"/>
          <w:szCs w:val="20"/>
        </w:rPr>
        <w:t>Załącznik nr 2</w:t>
      </w:r>
      <w:r w:rsidRPr="00D70FE1">
        <w:rPr>
          <w:rStyle w:val="tekstdokbold"/>
          <w:rFonts w:ascii="Verdana" w:hAnsi="Verdana"/>
          <w:sz w:val="20"/>
          <w:szCs w:val="20"/>
        </w:rPr>
        <w:tab/>
        <w:t>Karta Oceny Jakości Pracy Konsultanta</w:t>
      </w:r>
    </w:p>
    <w:p w14:paraId="6E50F495" w14:textId="77777777" w:rsidR="006A6A86" w:rsidRPr="00D70FE1" w:rsidRDefault="006A6A86" w:rsidP="006A6A86">
      <w:pPr>
        <w:pStyle w:val="zacznik"/>
        <w:spacing w:after="120"/>
        <w:ind w:left="2127" w:hanging="2121"/>
        <w:rPr>
          <w:rStyle w:val="tekstdokbold"/>
          <w:rFonts w:ascii="Verdana" w:hAnsi="Verdana"/>
          <w:b w:val="0"/>
          <w:sz w:val="20"/>
          <w:szCs w:val="20"/>
        </w:rPr>
      </w:pPr>
      <w:r w:rsidRPr="00D70FE1">
        <w:rPr>
          <w:rStyle w:val="tekstdokbold"/>
          <w:rFonts w:ascii="Verdana" w:hAnsi="Verdana"/>
          <w:sz w:val="20"/>
          <w:szCs w:val="20"/>
        </w:rPr>
        <w:t xml:space="preserve">Załącznik nr 3 </w:t>
      </w:r>
      <w:r w:rsidRPr="00D70FE1">
        <w:rPr>
          <w:rStyle w:val="tekstdokbold"/>
          <w:rFonts w:ascii="Verdana" w:hAnsi="Verdana"/>
          <w:sz w:val="20"/>
          <w:szCs w:val="20"/>
        </w:rPr>
        <w:tab/>
      </w:r>
      <w:r>
        <w:rPr>
          <w:rStyle w:val="tekstdokbold"/>
          <w:rFonts w:ascii="Verdana" w:hAnsi="Verdana"/>
          <w:sz w:val="20"/>
          <w:szCs w:val="20"/>
        </w:rPr>
        <w:tab/>
      </w:r>
      <w:r w:rsidRPr="00D70FE1">
        <w:rPr>
          <w:rStyle w:val="tekstdokbold"/>
          <w:rFonts w:ascii="Verdana" w:hAnsi="Verdana"/>
          <w:sz w:val="20"/>
          <w:szCs w:val="20"/>
        </w:rPr>
        <w:t>Umowa powierzenia przetwarzania danych osobowych</w:t>
      </w:r>
    </w:p>
    <w:p w14:paraId="32C3F051" w14:textId="77777777" w:rsidR="006A6A86" w:rsidRPr="006756F1" w:rsidRDefault="006A6A86" w:rsidP="00FC27A2">
      <w:pPr>
        <w:pStyle w:val="tekstdokumentu"/>
        <w:tabs>
          <w:tab w:val="left" w:pos="2115"/>
        </w:tabs>
        <w:spacing w:line="252" w:lineRule="auto"/>
        <w:jc w:val="both"/>
        <w:rPr>
          <w:b/>
        </w:rPr>
      </w:pPr>
    </w:p>
    <w:p w14:paraId="21E71464" w14:textId="77777777" w:rsidR="00AA18D9" w:rsidRPr="006756F1" w:rsidRDefault="00AA18D9" w:rsidP="00FC27A2">
      <w:pPr>
        <w:pStyle w:val="tekstdokumentu"/>
        <w:spacing w:line="252" w:lineRule="auto"/>
        <w:jc w:val="both"/>
      </w:pPr>
    </w:p>
    <w:p w14:paraId="39060650" w14:textId="77777777" w:rsidR="00AA18D9" w:rsidRPr="006756F1" w:rsidRDefault="00AA18D9" w:rsidP="00FC27A2">
      <w:pPr>
        <w:pStyle w:val="tekstdokumentu"/>
        <w:spacing w:line="252" w:lineRule="auto"/>
        <w:ind w:left="2124" w:hanging="2124"/>
        <w:jc w:val="both"/>
        <w:rPr>
          <w:b/>
        </w:rPr>
      </w:pPr>
      <w:r w:rsidRPr="006756F1">
        <w:rPr>
          <w:rStyle w:val="tekstdokbold"/>
        </w:rPr>
        <w:t>Tom III:</w:t>
      </w:r>
      <w:r w:rsidRPr="006756F1">
        <w:t xml:space="preserve"> </w:t>
      </w:r>
      <w:r w:rsidRPr="006756F1">
        <w:tab/>
      </w:r>
      <w:r w:rsidRPr="006756F1">
        <w:rPr>
          <w:b/>
        </w:rPr>
        <w:t xml:space="preserve">OPIS PRZEDMIOTU ZAMÓWIENIA </w:t>
      </w:r>
    </w:p>
    <w:p w14:paraId="372CF791" w14:textId="77777777" w:rsidR="00AA18D9" w:rsidRPr="006756F1" w:rsidRDefault="00AA18D9" w:rsidP="00FC27A2">
      <w:pPr>
        <w:pStyle w:val="tekstdokumentu"/>
        <w:spacing w:line="252" w:lineRule="auto"/>
        <w:ind w:left="2124" w:hanging="2124"/>
        <w:jc w:val="both"/>
        <w:rPr>
          <w:b/>
        </w:rPr>
      </w:pPr>
    </w:p>
    <w:p w14:paraId="53223A9C" w14:textId="77777777" w:rsidR="00AA18D9" w:rsidRPr="006756F1" w:rsidRDefault="00AA18D9" w:rsidP="00FC27A2">
      <w:pPr>
        <w:pStyle w:val="tekstdokumentu"/>
        <w:spacing w:line="252" w:lineRule="auto"/>
        <w:ind w:left="2124" w:hanging="2124"/>
        <w:jc w:val="both"/>
        <w:rPr>
          <w:b/>
        </w:rPr>
      </w:pPr>
      <w:r w:rsidRPr="006756F1">
        <w:rPr>
          <w:b/>
        </w:rPr>
        <w:t>Tom IV                   FORMULARZ CENOWY</w:t>
      </w:r>
    </w:p>
    <w:p w14:paraId="632F50B4" w14:textId="77777777" w:rsidR="00AA18D9" w:rsidRPr="006756F1" w:rsidRDefault="00AA18D9" w:rsidP="00FC27A2">
      <w:pPr>
        <w:spacing w:line="252" w:lineRule="auto"/>
        <w:rPr>
          <w:rFonts w:ascii="Verdana" w:hAnsi="Verdana"/>
          <w:sz w:val="20"/>
          <w:szCs w:val="20"/>
        </w:rPr>
      </w:pPr>
      <w:r w:rsidRPr="006756F1">
        <w:rPr>
          <w:rFonts w:ascii="Verdana" w:hAnsi="Verdana"/>
          <w:sz w:val="20"/>
          <w:szCs w:val="20"/>
        </w:rPr>
        <w:br w:type="page"/>
      </w:r>
    </w:p>
    <w:p w14:paraId="29380805" w14:textId="77777777" w:rsidR="00A16158" w:rsidRDefault="00A16158" w:rsidP="00FC27A2">
      <w:pPr>
        <w:pStyle w:val="rozdzia"/>
        <w:spacing w:line="252" w:lineRule="auto"/>
        <w:ind w:right="-341"/>
        <w:jc w:val="center"/>
      </w:pPr>
    </w:p>
    <w:p w14:paraId="6598809B" w14:textId="77777777" w:rsidR="00A16158" w:rsidRDefault="00A16158" w:rsidP="00FC27A2">
      <w:pPr>
        <w:pStyle w:val="rozdzia"/>
        <w:spacing w:line="252" w:lineRule="auto"/>
        <w:ind w:right="-341"/>
        <w:jc w:val="center"/>
      </w:pPr>
    </w:p>
    <w:p w14:paraId="268A9D84" w14:textId="77777777" w:rsidR="00A16158" w:rsidRDefault="00A16158" w:rsidP="00FC27A2">
      <w:pPr>
        <w:pStyle w:val="rozdzia"/>
        <w:spacing w:line="252" w:lineRule="auto"/>
        <w:ind w:right="-341"/>
        <w:jc w:val="center"/>
      </w:pPr>
    </w:p>
    <w:p w14:paraId="2EC99750" w14:textId="77777777" w:rsidR="00A16158" w:rsidRDefault="00A16158" w:rsidP="00FC27A2">
      <w:pPr>
        <w:pStyle w:val="rozdzia"/>
        <w:spacing w:line="252" w:lineRule="auto"/>
        <w:ind w:right="-341"/>
        <w:jc w:val="center"/>
      </w:pPr>
    </w:p>
    <w:p w14:paraId="06BEA10C" w14:textId="77777777" w:rsidR="00A16158" w:rsidRDefault="00A16158" w:rsidP="00FC27A2">
      <w:pPr>
        <w:pStyle w:val="rozdzia"/>
        <w:spacing w:line="252" w:lineRule="auto"/>
        <w:ind w:right="-341"/>
        <w:jc w:val="center"/>
      </w:pPr>
    </w:p>
    <w:p w14:paraId="5A34F9B0" w14:textId="77777777" w:rsidR="00A16158" w:rsidRDefault="00A16158" w:rsidP="00FC27A2">
      <w:pPr>
        <w:pStyle w:val="rozdzia"/>
        <w:spacing w:line="252" w:lineRule="auto"/>
        <w:ind w:right="-341"/>
        <w:jc w:val="center"/>
      </w:pPr>
    </w:p>
    <w:p w14:paraId="3D5BB4D9" w14:textId="77777777" w:rsidR="00A16158" w:rsidRDefault="00A16158" w:rsidP="00FC27A2">
      <w:pPr>
        <w:pStyle w:val="rozdzia"/>
        <w:spacing w:line="252" w:lineRule="auto"/>
        <w:ind w:right="-341"/>
        <w:jc w:val="center"/>
      </w:pPr>
    </w:p>
    <w:p w14:paraId="0235AF7E" w14:textId="77777777" w:rsidR="00A16158" w:rsidRDefault="00A16158" w:rsidP="00FC27A2">
      <w:pPr>
        <w:pStyle w:val="rozdzia"/>
        <w:spacing w:line="252" w:lineRule="auto"/>
        <w:ind w:right="-341"/>
        <w:jc w:val="center"/>
      </w:pPr>
    </w:p>
    <w:p w14:paraId="609A3343" w14:textId="77777777" w:rsidR="00A16158" w:rsidRDefault="00A16158" w:rsidP="00FC27A2">
      <w:pPr>
        <w:pStyle w:val="rozdzia"/>
        <w:spacing w:line="252" w:lineRule="auto"/>
        <w:ind w:right="-341"/>
        <w:jc w:val="center"/>
      </w:pPr>
    </w:p>
    <w:p w14:paraId="16AD7DEB" w14:textId="77777777" w:rsidR="00A16158" w:rsidRDefault="00A16158" w:rsidP="00FC27A2">
      <w:pPr>
        <w:pStyle w:val="rozdzia"/>
        <w:spacing w:line="252" w:lineRule="auto"/>
        <w:ind w:right="-341"/>
        <w:jc w:val="center"/>
      </w:pPr>
    </w:p>
    <w:p w14:paraId="18C44C0F" w14:textId="77777777" w:rsidR="00A16158" w:rsidRDefault="00A16158" w:rsidP="00FC27A2">
      <w:pPr>
        <w:pStyle w:val="rozdzia"/>
        <w:spacing w:line="252" w:lineRule="auto"/>
        <w:ind w:right="-341"/>
        <w:jc w:val="center"/>
      </w:pPr>
    </w:p>
    <w:p w14:paraId="3DA68AF4" w14:textId="77777777" w:rsidR="00AA18D9" w:rsidRDefault="00AA18D9" w:rsidP="00FC27A2">
      <w:pPr>
        <w:pStyle w:val="rozdzia"/>
        <w:spacing w:line="252" w:lineRule="auto"/>
        <w:ind w:right="-341"/>
        <w:jc w:val="center"/>
      </w:pPr>
      <w:r w:rsidRPr="006756F1">
        <w:t>TOM I</w:t>
      </w:r>
    </w:p>
    <w:p w14:paraId="392D92A0" w14:textId="77777777" w:rsidR="00AA18D9" w:rsidRPr="006756F1" w:rsidRDefault="00AA18D9" w:rsidP="00FC27A2">
      <w:pPr>
        <w:pStyle w:val="rozdzia"/>
        <w:spacing w:line="252" w:lineRule="auto"/>
        <w:ind w:right="-341"/>
        <w:jc w:val="center"/>
      </w:pPr>
    </w:p>
    <w:p w14:paraId="245ED1C1" w14:textId="77777777" w:rsidR="00AA18D9" w:rsidRPr="006756F1" w:rsidRDefault="00AA18D9" w:rsidP="00FC27A2">
      <w:pPr>
        <w:pStyle w:val="rozdzia"/>
        <w:spacing w:line="252" w:lineRule="auto"/>
        <w:ind w:right="-341"/>
        <w:jc w:val="center"/>
      </w:pPr>
    </w:p>
    <w:p w14:paraId="64A1937B" w14:textId="77777777" w:rsidR="00AA18D9" w:rsidRPr="006756F1" w:rsidRDefault="00AA18D9" w:rsidP="00FC27A2">
      <w:pPr>
        <w:pStyle w:val="rozdzia"/>
        <w:spacing w:line="252" w:lineRule="auto"/>
        <w:ind w:right="-341"/>
        <w:jc w:val="center"/>
      </w:pPr>
    </w:p>
    <w:p w14:paraId="25A3C2A2" w14:textId="77777777" w:rsidR="00AA18D9" w:rsidRPr="006756F1" w:rsidRDefault="00AA18D9" w:rsidP="00FC27A2">
      <w:pPr>
        <w:pStyle w:val="rozdzia"/>
        <w:spacing w:line="252" w:lineRule="auto"/>
        <w:ind w:right="-341"/>
        <w:jc w:val="center"/>
      </w:pPr>
      <w:r w:rsidRPr="006756F1">
        <w:t>INSTRUKCJA DLA WYKONAWCÓW</w:t>
      </w:r>
    </w:p>
    <w:p w14:paraId="166E7860" w14:textId="77777777" w:rsidR="00AA18D9" w:rsidRPr="006756F1" w:rsidRDefault="00AA18D9" w:rsidP="00FC27A2">
      <w:pPr>
        <w:pStyle w:val="rozdzia"/>
        <w:spacing w:line="252" w:lineRule="auto"/>
        <w:ind w:right="-341"/>
        <w:jc w:val="center"/>
      </w:pPr>
    </w:p>
    <w:p w14:paraId="270CC535" w14:textId="77777777" w:rsidR="00AA18D9" w:rsidRPr="006756F1" w:rsidRDefault="00AA18D9" w:rsidP="00FC27A2">
      <w:pPr>
        <w:pStyle w:val="rozdzia"/>
        <w:spacing w:line="252" w:lineRule="auto"/>
        <w:ind w:right="-341"/>
        <w:jc w:val="center"/>
      </w:pPr>
      <w:r w:rsidRPr="006756F1">
        <w:t>WRAZ Z FORMULARZAMI</w:t>
      </w:r>
    </w:p>
    <w:p w14:paraId="2FF63CED" w14:textId="77777777" w:rsidR="00AA18D9" w:rsidRPr="006756F1" w:rsidRDefault="00AA18D9" w:rsidP="00FC27A2">
      <w:pPr>
        <w:pStyle w:val="rozdzia"/>
        <w:spacing w:line="252" w:lineRule="auto"/>
        <w:ind w:right="-341"/>
      </w:pPr>
    </w:p>
    <w:p w14:paraId="148C0C31" w14:textId="77777777" w:rsidR="00AA18D9" w:rsidRPr="006756F1" w:rsidRDefault="00AA18D9" w:rsidP="00FC27A2">
      <w:pPr>
        <w:pStyle w:val="rozdzia"/>
        <w:spacing w:line="252" w:lineRule="auto"/>
        <w:ind w:right="-341"/>
      </w:pPr>
    </w:p>
    <w:p w14:paraId="5BBC8133" w14:textId="77777777" w:rsidR="00AA18D9" w:rsidRPr="006756F1" w:rsidRDefault="00AA18D9" w:rsidP="00FC27A2">
      <w:pPr>
        <w:pStyle w:val="rozdzia"/>
        <w:spacing w:line="252" w:lineRule="auto"/>
        <w:ind w:right="-341"/>
      </w:pPr>
    </w:p>
    <w:p w14:paraId="69B573B7" w14:textId="77777777" w:rsidR="00AA18D9" w:rsidRPr="006756F1" w:rsidRDefault="00AA18D9" w:rsidP="00FC27A2">
      <w:pPr>
        <w:pStyle w:val="rozdzia"/>
        <w:spacing w:line="252" w:lineRule="auto"/>
        <w:ind w:right="-341"/>
      </w:pPr>
    </w:p>
    <w:p w14:paraId="71252CC9" w14:textId="77777777" w:rsidR="00AA18D9" w:rsidRPr="006756F1" w:rsidRDefault="00AA18D9" w:rsidP="00FC27A2">
      <w:pPr>
        <w:pStyle w:val="rozdzia"/>
        <w:spacing w:line="252" w:lineRule="auto"/>
        <w:ind w:right="-341"/>
      </w:pPr>
    </w:p>
    <w:p w14:paraId="3A341E25" w14:textId="77777777" w:rsidR="00AA18D9" w:rsidRPr="006756F1" w:rsidRDefault="00AA18D9" w:rsidP="00FC27A2">
      <w:pPr>
        <w:pStyle w:val="rozdzia"/>
        <w:spacing w:line="252" w:lineRule="auto"/>
        <w:ind w:right="-341"/>
      </w:pPr>
    </w:p>
    <w:p w14:paraId="7C75467B" w14:textId="77777777" w:rsidR="00AA18D9" w:rsidRPr="006756F1" w:rsidRDefault="00AA18D9" w:rsidP="00FC27A2">
      <w:pPr>
        <w:pStyle w:val="rozdzia"/>
        <w:spacing w:line="252" w:lineRule="auto"/>
        <w:ind w:right="-341"/>
      </w:pPr>
    </w:p>
    <w:p w14:paraId="3A1DE31B" w14:textId="77777777" w:rsidR="00AA18D9" w:rsidRPr="006756F1" w:rsidRDefault="00AA18D9" w:rsidP="00FC27A2">
      <w:pPr>
        <w:pStyle w:val="rozdzia"/>
        <w:spacing w:line="252" w:lineRule="auto"/>
        <w:ind w:right="-341"/>
      </w:pPr>
    </w:p>
    <w:p w14:paraId="279E578E" w14:textId="77777777" w:rsidR="00AA18D9" w:rsidRPr="006756F1" w:rsidRDefault="00AA18D9" w:rsidP="00FC27A2">
      <w:pPr>
        <w:pStyle w:val="rozdzia"/>
        <w:spacing w:line="252" w:lineRule="auto"/>
        <w:ind w:right="-341"/>
      </w:pPr>
    </w:p>
    <w:p w14:paraId="0091A6C6" w14:textId="77777777" w:rsidR="00AA18D9" w:rsidRPr="006756F1" w:rsidRDefault="00AA18D9" w:rsidP="00A16158">
      <w:pPr>
        <w:spacing w:line="252" w:lineRule="auto"/>
        <w:ind w:right="-1"/>
        <w:jc w:val="center"/>
      </w:pPr>
      <w:r w:rsidRPr="006756F1">
        <w:rPr>
          <w:rFonts w:ascii="Verdana" w:hAnsi="Verdana"/>
          <w:sz w:val="20"/>
          <w:szCs w:val="20"/>
        </w:rPr>
        <w:br w:type="page"/>
      </w:r>
    </w:p>
    <w:p w14:paraId="6EB7B8A4" w14:textId="77777777" w:rsidR="00AA18D9" w:rsidRPr="006756F1" w:rsidRDefault="00AA18D9" w:rsidP="00FC27A2">
      <w:pPr>
        <w:spacing w:line="252" w:lineRule="auto"/>
        <w:ind w:right="-1"/>
        <w:jc w:val="center"/>
        <w:rPr>
          <w:rFonts w:ascii="Verdana" w:hAnsi="Verdana"/>
          <w:b/>
          <w:iCs/>
          <w:sz w:val="20"/>
          <w:szCs w:val="20"/>
        </w:rPr>
      </w:pPr>
      <w:r w:rsidRPr="006756F1">
        <w:rPr>
          <w:rFonts w:ascii="Verdana" w:hAnsi="Verdana"/>
          <w:b/>
          <w:sz w:val="20"/>
          <w:szCs w:val="20"/>
        </w:rPr>
        <w:lastRenderedPageBreak/>
        <w:t>ROZDZIAŁ 1.</w:t>
      </w:r>
    </w:p>
    <w:p w14:paraId="19336D0F" w14:textId="77777777" w:rsidR="00AA18D9" w:rsidRPr="006756F1" w:rsidRDefault="00AA18D9" w:rsidP="00FC27A2">
      <w:pPr>
        <w:pStyle w:val="rozdzia"/>
        <w:spacing w:line="252" w:lineRule="auto"/>
        <w:ind w:right="-1"/>
        <w:jc w:val="center"/>
      </w:pPr>
      <w:r w:rsidRPr="006756F1">
        <w:t>INSTRUKCJA DLA WYKONAWCÓW (IDW)</w:t>
      </w:r>
    </w:p>
    <w:p w14:paraId="64EB92AB" w14:textId="77777777" w:rsidR="00AA18D9" w:rsidRPr="006756F1" w:rsidRDefault="00AA18D9" w:rsidP="00FC27A2">
      <w:pPr>
        <w:pStyle w:val="rozdzia"/>
        <w:spacing w:line="252" w:lineRule="auto"/>
        <w:ind w:right="-1"/>
      </w:pPr>
    </w:p>
    <w:p w14:paraId="3C668921" w14:textId="77777777" w:rsidR="00AA18D9" w:rsidRPr="006756F1" w:rsidRDefault="00AA18D9" w:rsidP="00BF0610">
      <w:pPr>
        <w:pStyle w:val="rozdzia"/>
        <w:numPr>
          <w:ilvl w:val="0"/>
          <w:numId w:val="25"/>
        </w:numPr>
        <w:spacing w:before="60" w:line="252" w:lineRule="auto"/>
        <w:ind w:left="567" w:right="-1" w:hanging="567"/>
      </w:pPr>
      <w:r w:rsidRPr="006756F1">
        <w:t xml:space="preserve">ZAMAWIAJĄCY </w:t>
      </w:r>
    </w:p>
    <w:p w14:paraId="44A79D1E" w14:textId="77777777" w:rsidR="00AA18D9" w:rsidRPr="006756F1" w:rsidRDefault="00AA18D9" w:rsidP="002879A7">
      <w:pPr>
        <w:pStyle w:val="Tekstpodstawowy"/>
        <w:ind w:left="567"/>
        <w:rPr>
          <w:rFonts w:ascii="Verdana" w:hAnsi="Verdana"/>
          <w:bCs/>
          <w:sz w:val="20"/>
          <w:szCs w:val="20"/>
        </w:rPr>
      </w:pPr>
      <w:r w:rsidRPr="006756F1">
        <w:rPr>
          <w:rFonts w:ascii="Verdana" w:hAnsi="Verdana"/>
          <w:bCs/>
          <w:sz w:val="20"/>
          <w:szCs w:val="20"/>
        </w:rPr>
        <w:t>Generalna Dyrekcja Dróg Krajowych i Autostrad, 00-874 Warszawa, ul. Wronia 53</w:t>
      </w:r>
    </w:p>
    <w:p w14:paraId="6D43517A" w14:textId="77777777" w:rsidR="00AA18D9" w:rsidRPr="006756F1" w:rsidRDefault="00AA18D9" w:rsidP="002879A7">
      <w:pPr>
        <w:pStyle w:val="Tekstpodstawowy"/>
        <w:spacing w:before="60"/>
        <w:ind w:left="567"/>
        <w:rPr>
          <w:rFonts w:ascii="Verdana" w:hAnsi="Verdana"/>
          <w:bCs/>
          <w:sz w:val="20"/>
          <w:szCs w:val="20"/>
        </w:rPr>
      </w:pPr>
      <w:r w:rsidRPr="006756F1">
        <w:rPr>
          <w:rFonts w:ascii="Verdana" w:hAnsi="Verdana"/>
          <w:bCs/>
          <w:sz w:val="20"/>
          <w:szCs w:val="20"/>
        </w:rPr>
        <w:t>Prowadzący postępowanie:</w:t>
      </w:r>
    </w:p>
    <w:p w14:paraId="4A999D65" w14:textId="77777777" w:rsidR="00AA18D9" w:rsidRPr="006756F1" w:rsidRDefault="00AA18D9" w:rsidP="002879A7">
      <w:pPr>
        <w:tabs>
          <w:tab w:val="num" w:pos="567"/>
        </w:tabs>
        <w:ind w:left="567"/>
        <w:jc w:val="both"/>
        <w:rPr>
          <w:rFonts w:ascii="Verdana" w:hAnsi="Verdana"/>
          <w:sz w:val="20"/>
          <w:szCs w:val="20"/>
        </w:rPr>
      </w:pPr>
      <w:r w:rsidRPr="006756F1">
        <w:rPr>
          <w:rFonts w:ascii="Verdana" w:hAnsi="Verdana"/>
          <w:sz w:val="20"/>
          <w:szCs w:val="20"/>
        </w:rPr>
        <w:t>Generalna Dyrekcja Dróg Krajowych i Autostrad Oddział w Warszawie                                            ul. Mińska 25, 03-808 Warszawa</w:t>
      </w:r>
    </w:p>
    <w:tbl>
      <w:tblPr>
        <w:tblW w:w="0" w:type="auto"/>
        <w:tblLayout w:type="fixed"/>
        <w:tblLook w:val="0000" w:firstRow="0" w:lastRow="0" w:firstColumn="0" w:lastColumn="0" w:noHBand="0" w:noVBand="0"/>
      </w:tblPr>
      <w:tblGrid>
        <w:gridCol w:w="6345"/>
        <w:gridCol w:w="909"/>
      </w:tblGrid>
      <w:tr w:rsidR="00AA18D9" w:rsidRPr="006756F1" w14:paraId="3BF3B02A" w14:textId="77777777" w:rsidTr="00364E56">
        <w:trPr>
          <w:trHeight w:val="135"/>
        </w:trPr>
        <w:tc>
          <w:tcPr>
            <w:tcW w:w="7254" w:type="dxa"/>
            <w:gridSpan w:val="2"/>
          </w:tcPr>
          <w:p w14:paraId="02381113" w14:textId="77777777" w:rsidR="00AA18D9" w:rsidRPr="006756F1" w:rsidRDefault="00AA18D9" w:rsidP="00364E56">
            <w:pPr>
              <w:suppressAutoHyphens w:val="0"/>
              <w:autoSpaceDE w:val="0"/>
              <w:autoSpaceDN w:val="0"/>
              <w:adjustRightInd w:val="0"/>
              <w:ind w:left="567"/>
              <w:rPr>
                <w:rFonts w:ascii="Verdana" w:hAnsi="Verdana"/>
                <w:sz w:val="20"/>
                <w:szCs w:val="20"/>
              </w:rPr>
            </w:pPr>
            <w:r w:rsidRPr="006756F1">
              <w:rPr>
                <w:rFonts w:ascii="Verdana" w:hAnsi="Verdana"/>
                <w:sz w:val="20"/>
                <w:szCs w:val="20"/>
              </w:rPr>
              <w:t>tel. (22) 209 25 00 wew.: 25 01 oraz 25 02</w:t>
            </w:r>
          </w:p>
        </w:tc>
      </w:tr>
      <w:tr w:rsidR="00AA18D9" w:rsidRPr="006756F1" w14:paraId="1097ED7D" w14:textId="77777777" w:rsidTr="00364E56">
        <w:trPr>
          <w:trHeight w:val="135"/>
        </w:trPr>
        <w:tc>
          <w:tcPr>
            <w:tcW w:w="7254" w:type="dxa"/>
            <w:gridSpan w:val="2"/>
          </w:tcPr>
          <w:p w14:paraId="0EB9FFD3" w14:textId="77777777" w:rsidR="00AA18D9" w:rsidRPr="006756F1" w:rsidRDefault="00AA18D9" w:rsidP="00364E56">
            <w:pPr>
              <w:suppressAutoHyphens w:val="0"/>
              <w:autoSpaceDE w:val="0"/>
              <w:autoSpaceDN w:val="0"/>
              <w:adjustRightInd w:val="0"/>
              <w:ind w:left="567"/>
              <w:rPr>
                <w:rFonts w:ascii="Verdana" w:hAnsi="Verdana"/>
                <w:sz w:val="20"/>
                <w:szCs w:val="20"/>
              </w:rPr>
            </w:pPr>
            <w:r w:rsidRPr="006756F1">
              <w:rPr>
                <w:rFonts w:ascii="Verdana" w:hAnsi="Verdana"/>
                <w:sz w:val="20"/>
                <w:szCs w:val="20"/>
              </w:rPr>
              <w:t>fax (22) 698 60 45</w:t>
            </w:r>
          </w:p>
        </w:tc>
      </w:tr>
      <w:tr w:rsidR="00AA18D9" w:rsidRPr="00DA777C" w14:paraId="25AE2FF0" w14:textId="77777777" w:rsidTr="00364E56">
        <w:trPr>
          <w:gridAfter w:val="1"/>
          <w:wAfter w:w="909" w:type="dxa"/>
          <w:trHeight w:val="135"/>
        </w:trPr>
        <w:tc>
          <w:tcPr>
            <w:tcW w:w="6345" w:type="dxa"/>
          </w:tcPr>
          <w:p w14:paraId="2F7E91DA" w14:textId="77777777" w:rsidR="00AA18D9" w:rsidRPr="006756F1" w:rsidRDefault="00AA18D9" w:rsidP="00364E56">
            <w:pPr>
              <w:suppressAutoHyphens w:val="0"/>
              <w:autoSpaceDE w:val="0"/>
              <w:autoSpaceDN w:val="0"/>
              <w:adjustRightInd w:val="0"/>
              <w:ind w:left="567"/>
              <w:rPr>
                <w:rFonts w:ascii="Verdana" w:hAnsi="Verdana"/>
                <w:sz w:val="20"/>
                <w:szCs w:val="20"/>
                <w:lang w:val="en-US"/>
              </w:rPr>
            </w:pPr>
            <w:r w:rsidRPr="006756F1">
              <w:rPr>
                <w:rFonts w:ascii="Verdana" w:hAnsi="Verdana"/>
                <w:sz w:val="20"/>
                <w:szCs w:val="20"/>
                <w:lang w:val="en-US"/>
              </w:rPr>
              <w:t>e-mail: sekretariat.warszawa@gddkia.gov.pl;</w:t>
            </w:r>
          </w:p>
        </w:tc>
      </w:tr>
    </w:tbl>
    <w:p w14:paraId="2671D890" w14:textId="77777777" w:rsidR="00AA18D9" w:rsidRPr="006756F1" w:rsidRDefault="00AA18D9" w:rsidP="002879A7">
      <w:pPr>
        <w:pStyle w:val="Akapitzlist"/>
        <w:tabs>
          <w:tab w:val="num" w:pos="567"/>
        </w:tabs>
        <w:ind w:left="0" w:right="-210"/>
        <w:rPr>
          <w:rFonts w:ascii="Verdana" w:hAnsi="Verdana"/>
          <w:sz w:val="20"/>
          <w:szCs w:val="20"/>
        </w:rPr>
      </w:pPr>
      <w:r w:rsidRPr="005654B1">
        <w:rPr>
          <w:rFonts w:ascii="Verdana" w:hAnsi="Verdana"/>
          <w:sz w:val="20"/>
          <w:szCs w:val="20"/>
          <w:lang w:val="en-US"/>
        </w:rPr>
        <w:tab/>
      </w:r>
      <w:r w:rsidRPr="006756F1">
        <w:rPr>
          <w:rFonts w:ascii="Verdana" w:hAnsi="Verdana"/>
          <w:sz w:val="20"/>
          <w:szCs w:val="20"/>
        </w:rPr>
        <w:t xml:space="preserve">adres strony internetowej: www.gddkia.gov.pl </w:t>
      </w:r>
    </w:p>
    <w:p w14:paraId="788DE600" w14:textId="77777777" w:rsidR="00AA18D9" w:rsidRPr="006756F1" w:rsidRDefault="00AA18D9" w:rsidP="002879A7">
      <w:pPr>
        <w:pStyle w:val="Akapitzlist"/>
        <w:tabs>
          <w:tab w:val="num" w:pos="567"/>
        </w:tabs>
        <w:ind w:left="567"/>
        <w:jc w:val="both"/>
        <w:rPr>
          <w:rFonts w:ascii="Verdana" w:hAnsi="Verdana"/>
          <w:sz w:val="20"/>
          <w:szCs w:val="20"/>
        </w:rPr>
      </w:pPr>
      <w:r w:rsidRPr="006756F1">
        <w:rPr>
          <w:rFonts w:ascii="Verdana" w:hAnsi="Verdana"/>
          <w:sz w:val="20"/>
          <w:szCs w:val="20"/>
        </w:rPr>
        <w:t>godziny urzędowania: 7:30 – 16:15</w:t>
      </w:r>
    </w:p>
    <w:p w14:paraId="76BD7818" w14:textId="77777777" w:rsidR="00AA18D9" w:rsidRPr="006756F1" w:rsidRDefault="00AA18D9" w:rsidP="00FC27A2">
      <w:pPr>
        <w:pStyle w:val="rozdzia"/>
        <w:spacing w:before="60" w:line="252" w:lineRule="auto"/>
        <w:ind w:right="-1"/>
      </w:pPr>
      <w:r w:rsidRPr="006756F1">
        <w:t xml:space="preserve">2. </w:t>
      </w:r>
      <w:r w:rsidRPr="006756F1">
        <w:tab/>
        <w:t>OZNACZENIE POSTĘPOWANIA</w:t>
      </w:r>
    </w:p>
    <w:p w14:paraId="5DB538B6" w14:textId="77777777" w:rsidR="00AA18D9" w:rsidRPr="006756F1" w:rsidRDefault="00AA18D9" w:rsidP="00A16BC9">
      <w:pPr>
        <w:ind w:left="567"/>
        <w:rPr>
          <w:rFonts w:ascii="Verdana" w:hAnsi="Verdana"/>
          <w:b/>
          <w:color w:val="FF0000"/>
          <w:sz w:val="20"/>
          <w:szCs w:val="20"/>
        </w:rPr>
      </w:pPr>
      <w:r w:rsidRPr="00A16BC9">
        <w:rPr>
          <w:rFonts w:ascii="Verdana" w:hAnsi="Verdana"/>
          <w:sz w:val="20"/>
          <w:szCs w:val="20"/>
        </w:rPr>
        <w:t xml:space="preserve">Postępowanie oznaczone jest znakiem: </w:t>
      </w:r>
      <w:r w:rsidR="00A16BC9" w:rsidRPr="00A16BC9">
        <w:rPr>
          <w:rFonts w:ascii="Verdana" w:hAnsi="Verdana"/>
          <w:b/>
          <w:sz w:val="20"/>
          <w:szCs w:val="20"/>
          <w:u w:val="single"/>
        </w:rPr>
        <w:t>GDDKiA</w:t>
      </w:r>
      <w:r w:rsidR="00A16BC9">
        <w:rPr>
          <w:rFonts w:ascii="Verdana" w:hAnsi="Verdana"/>
          <w:b/>
          <w:sz w:val="20"/>
          <w:szCs w:val="20"/>
          <w:u w:val="single"/>
        </w:rPr>
        <w:t>.O.WA.D-</w:t>
      </w:r>
      <w:r w:rsidRPr="006756F1">
        <w:rPr>
          <w:rFonts w:ascii="Verdana" w:hAnsi="Verdana"/>
          <w:b/>
          <w:sz w:val="20"/>
          <w:szCs w:val="20"/>
          <w:u w:val="single"/>
        </w:rPr>
        <w:t>3.241</w:t>
      </w:r>
      <w:r w:rsidR="00A16BC9">
        <w:rPr>
          <w:rFonts w:ascii="Verdana" w:hAnsi="Verdana"/>
          <w:b/>
          <w:sz w:val="20"/>
          <w:szCs w:val="20"/>
          <w:u w:val="single"/>
        </w:rPr>
        <w:t>.1.</w:t>
      </w:r>
      <w:r w:rsidRPr="006756F1">
        <w:rPr>
          <w:rFonts w:ascii="Verdana" w:hAnsi="Verdana"/>
          <w:b/>
          <w:sz w:val="20"/>
          <w:szCs w:val="20"/>
          <w:u w:val="single"/>
        </w:rPr>
        <w:t>201</w:t>
      </w:r>
      <w:r>
        <w:rPr>
          <w:rFonts w:ascii="Verdana" w:hAnsi="Verdana"/>
          <w:b/>
          <w:sz w:val="20"/>
          <w:szCs w:val="20"/>
          <w:u w:val="single"/>
        </w:rPr>
        <w:t>6</w:t>
      </w:r>
    </w:p>
    <w:p w14:paraId="0C4D9209" w14:textId="77777777" w:rsidR="00AA18D9" w:rsidRPr="006756F1" w:rsidRDefault="00AA18D9" w:rsidP="00FC27A2">
      <w:pPr>
        <w:pStyle w:val="Tekstpodstawowy"/>
        <w:spacing w:before="60" w:line="252" w:lineRule="auto"/>
        <w:ind w:left="567" w:right="-1" w:hanging="27"/>
        <w:jc w:val="both"/>
        <w:rPr>
          <w:rFonts w:ascii="Verdana" w:hAnsi="Verdana"/>
          <w:sz w:val="20"/>
          <w:szCs w:val="20"/>
        </w:rPr>
      </w:pPr>
      <w:r w:rsidRPr="006756F1">
        <w:rPr>
          <w:rFonts w:ascii="Verdana" w:hAnsi="Verdana"/>
          <w:sz w:val="20"/>
          <w:szCs w:val="20"/>
        </w:rPr>
        <w:t>Wykonawcy powinni we wszelkich kontaktach z Zamawiającym powoływać się na wyżej podane oznaczenie.</w:t>
      </w:r>
    </w:p>
    <w:p w14:paraId="16E816AC" w14:textId="77777777" w:rsidR="00AA18D9" w:rsidRPr="006756F1" w:rsidRDefault="00AA18D9" w:rsidP="00FC27A2">
      <w:pPr>
        <w:pStyle w:val="rozdzia"/>
        <w:spacing w:before="60" w:line="252" w:lineRule="auto"/>
        <w:ind w:right="-1"/>
      </w:pPr>
      <w:r w:rsidRPr="006756F1">
        <w:t xml:space="preserve">3. </w:t>
      </w:r>
      <w:r w:rsidRPr="006756F1">
        <w:tab/>
        <w:t>TRYB POSTĘPOWANIA</w:t>
      </w:r>
    </w:p>
    <w:p w14:paraId="60BA8F30" w14:textId="607B42ED" w:rsidR="00AA18D9" w:rsidRPr="006756F1" w:rsidRDefault="00AA18D9" w:rsidP="00FC27A2">
      <w:pPr>
        <w:tabs>
          <w:tab w:val="left" w:pos="567"/>
        </w:tabs>
        <w:spacing w:before="60" w:line="252" w:lineRule="auto"/>
        <w:ind w:left="540" w:right="-1"/>
        <w:jc w:val="both"/>
        <w:rPr>
          <w:rFonts w:ascii="Verdana" w:hAnsi="Verdana"/>
          <w:sz w:val="20"/>
          <w:szCs w:val="20"/>
        </w:rPr>
      </w:pPr>
      <w:r w:rsidRPr="006756F1">
        <w:rPr>
          <w:rFonts w:ascii="Verdana" w:hAnsi="Verdana"/>
          <w:sz w:val="20"/>
          <w:szCs w:val="20"/>
        </w:rPr>
        <w:t xml:space="preserve">Postępowanie o udzielenie zamówienia prowadzone jest w trybie przetargu </w:t>
      </w:r>
      <w:r w:rsidRPr="006756F1">
        <w:rPr>
          <w:rFonts w:ascii="Verdana" w:hAnsi="Verdana"/>
          <w:sz w:val="20"/>
          <w:szCs w:val="20"/>
        </w:rPr>
        <w:tab/>
        <w:t>nieograniczonego na podstawie ustawy z dnia 29 stycznia 2004 roku Prawo zamówień publicznych (Dz. U. z 201</w:t>
      </w:r>
      <w:r w:rsidR="00A16BC9">
        <w:rPr>
          <w:rFonts w:ascii="Verdana" w:hAnsi="Verdana"/>
          <w:sz w:val="20"/>
          <w:szCs w:val="20"/>
        </w:rPr>
        <w:t>5</w:t>
      </w:r>
      <w:r w:rsidRPr="006756F1">
        <w:rPr>
          <w:rFonts w:ascii="Verdana" w:hAnsi="Verdana"/>
          <w:sz w:val="20"/>
          <w:szCs w:val="20"/>
        </w:rPr>
        <w:t>, poz.</w:t>
      </w:r>
      <w:r w:rsidR="00A16BC9">
        <w:rPr>
          <w:rFonts w:ascii="Verdana" w:hAnsi="Verdana"/>
          <w:sz w:val="20"/>
          <w:szCs w:val="20"/>
        </w:rPr>
        <w:t xml:space="preserve"> 2164</w:t>
      </w:r>
      <w:r w:rsidRPr="006756F1">
        <w:rPr>
          <w:rFonts w:ascii="Verdana" w:hAnsi="Verdana"/>
          <w:sz w:val="20"/>
          <w:szCs w:val="20"/>
        </w:rPr>
        <w:t xml:space="preserve">) zwanej dalej „ustawą </w:t>
      </w:r>
      <w:proofErr w:type="spellStart"/>
      <w:r w:rsidRPr="006756F1">
        <w:rPr>
          <w:rFonts w:ascii="Verdana" w:hAnsi="Verdana"/>
          <w:sz w:val="20"/>
          <w:szCs w:val="20"/>
        </w:rPr>
        <w:t>Pzp</w:t>
      </w:r>
      <w:proofErr w:type="spellEnd"/>
      <w:r w:rsidRPr="006756F1">
        <w:rPr>
          <w:rFonts w:ascii="Verdana" w:hAnsi="Verdana"/>
          <w:sz w:val="20"/>
          <w:szCs w:val="20"/>
        </w:rPr>
        <w:t>”.</w:t>
      </w:r>
    </w:p>
    <w:p w14:paraId="701401F2" w14:textId="77777777" w:rsidR="00AA18D9" w:rsidRPr="006756F1" w:rsidRDefault="00AA18D9" w:rsidP="00FC27A2">
      <w:pPr>
        <w:pStyle w:val="Tekstpodstawowy"/>
        <w:tabs>
          <w:tab w:val="left" w:pos="540"/>
        </w:tabs>
        <w:spacing w:before="60" w:line="252" w:lineRule="auto"/>
        <w:ind w:right="-1"/>
        <w:rPr>
          <w:rFonts w:ascii="Verdana" w:hAnsi="Verdana"/>
          <w:b/>
          <w:bCs/>
          <w:sz w:val="20"/>
          <w:szCs w:val="20"/>
        </w:rPr>
      </w:pPr>
      <w:r w:rsidRPr="006756F1">
        <w:rPr>
          <w:rFonts w:ascii="Verdana" w:hAnsi="Verdana"/>
          <w:b/>
          <w:bCs/>
          <w:sz w:val="20"/>
          <w:szCs w:val="20"/>
        </w:rPr>
        <w:t>4.</w:t>
      </w:r>
      <w:r w:rsidRPr="006756F1">
        <w:rPr>
          <w:rFonts w:ascii="Verdana" w:hAnsi="Verdana"/>
          <w:b/>
          <w:bCs/>
          <w:sz w:val="20"/>
          <w:szCs w:val="20"/>
        </w:rPr>
        <w:tab/>
        <w:t>ŹRÓDŁA FINANSOWANIA</w:t>
      </w:r>
    </w:p>
    <w:p w14:paraId="4A9B9521" w14:textId="77777777" w:rsidR="00AA18D9" w:rsidRPr="006756F1" w:rsidRDefault="00AA18D9" w:rsidP="003D0C42">
      <w:pPr>
        <w:spacing w:before="120" w:after="120" w:line="252" w:lineRule="auto"/>
        <w:ind w:left="540" w:right="-1"/>
        <w:jc w:val="both"/>
        <w:rPr>
          <w:rFonts w:ascii="Verdana" w:hAnsi="Verdana"/>
          <w:sz w:val="20"/>
          <w:szCs w:val="20"/>
        </w:rPr>
      </w:pPr>
      <w:r w:rsidRPr="006756F1">
        <w:rPr>
          <w:rFonts w:ascii="Verdana" w:hAnsi="Verdana"/>
          <w:sz w:val="20"/>
          <w:szCs w:val="20"/>
        </w:rPr>
        <w:t>Zamówienie jest przewidziane do współfinansowania ze środków pochodzących z Unii Europejskiej oraz ze środków krajowych będących w dyspozycji Generalnego Dyrektora Dróg Krajowych i Autostrad.</w:t>
      </w:r>
    </w:p>
    <w:p w14:paraId="4DB4E256" w14:textId="77777777" w:rsidR="00AA18D9" w:rsidRPr="006756F1" w:rsidRDefault="00AA18D9" w:rsidP="003D0C42">
      <w:pPr>
        <w:pStyle w:val="rozdzia"/>
        <w:spacing w:before="120" w:after="120" w:line="252" w:lineRule="auto"/>
        <w:ind w:right="-1"/>
      </w:pPr>
      <w:r w:rsidRPr="006756F1">
        <w:t xml:space="preserve">5. </w:t>
      </w:r>
      <w:r w:rsidRPr="006756F1">
        <w:tab/>
        <w:t>PRZEDMIOT ZAMÓWIENIA</w:t>
      </w:r>
    </w:p>
    <w:p w14:paraId="2F5BE4CB" w14:textId="77777777" w:rsidR="00AA18D9" w:rsidRPr="006756F1" w:rsidRDefault="00AA18D9" w:rsidP="003D0C42">
      <w:pPr>
        <w:pStyle w:val="Tekstpodstawowy"/>
        <w:spacing w:before="120" w:after="120" w:line="252" w:lineRule="auto"/>
        <w:ind w:left="567" w:right="-341" w:hanging="567"/>
        <w:rPr>
          <w:rFonts w:ascii="Verdana" w:hAnsi="Verdana"/>
          <w:b/>
          <w:sz w:val="20"/>
          <w:szCs w:val="20"/>
        </w:rPr>
      </w:pPr>
      <w:r w:rsidRPr="006756F1">
        <w:rPr>
          <w:rFonts w:ascii="Verdana" w:hAnsi="Verdana"/>
          <w:b/>
          <w:sz w:val="20"/>
          <w:szCs w:val="20"/>
        </w:rPr>
        <w:t xml:space="preserve">5.1. </w:t>
      </w:r>
      <w:r>
        <w:rPr>
          <w:rFonts w:ascii="Verdana" w:hAnsi="Verdana"/>
          <w:b/>
          <w:sz w:val="20"/>
          <w:szCs w:val="20"/>
        </w:rPr>
        <w:tab/>
      </w:r>
      <w:r w:rsidRPr="006756F1">
        <w:rPr>
          <w:rFonts w:ascii="Verdana" w:hAnsi="Verdana"/>
          <w:b/>
          <w:sz w:val="20"/>
          <w:szCs w:val="20"/>
        </w:rPr>
        <w:t>Przedmiotem zamówienia jest usługa: Pełnienie nadzoru nad projektowaniem i realizacją  robót oraz zarządzanie kontrakt</w:t>
      </w:r>
      <w:r>
        <w:rPr>
          <w:rFonts w:ascii="Verdana" w:hAnsi="Verdana"/>
          <w:b/>
          <w:sz w:val="20"/>
          <w:szCs w:val="20"/>
        </w:rPr>
        <w:t>ami</w:t>
      </w:r>
      <w:r w:rsidRPr="006756F1">
        <w:rPr>
          <w:rFonts w:ascii="Verdana" w:hAnsi="Verdana"/>
          <w:b/>
          <w:sz w:val="20"/>
          <w:szCs w:val="20"/>
        </w:rPr>
        <w:t xml:space="preserve"> pn.: </w:t>
      </w:r>
    </w:p>
    <w:p w14:paraId="73651AA2" w14:textId="77777777" w:rsidR="00AA18D9" w:rsidRPr="00DA7346" w:rsidRDefault="00AA18D9" w:rsidP="002E606B">
      <w:pPr>
        <w:pStyle w:val="Tekstpodstawowy"/>
        <w:numPr>
          <w:ilvl w:val="0"/>
          <w:numId w:val="45"/>
        </w:numPr>
        <w:tabs>
          <w:tab w:val="clear" w:pos="1429"/>
        </w:tabs>
        <w:spacing w:after="60"/>
        <w:ind w:left="1200" w:right="-19"/>
        <w:contextualSpacing/>
        <w:jc w:val="both"/>
        <w:rPr>
          <w:rFonts w:ascii="Verdana" w:hAnsi="Verdana"/>
          <w:sz w:val="20"/>
        </w:rPr>
      </w:pPr>
      <w:r w:rsidRPr="00680845">
        <w:rPr>
          <w:rFonts w:ascii="Verdana" w:hAnsi="Verdana"/>
          <w:b/>
          <w:sz w:val="20"/>
        </w:rPr>
        <w:t>„</w:t>
      </w:r>
      <w:r w:rsidRPr="00DA7346">
        <w:rPr>
          <w:rFonts w:ascii="Verdana" w:hAnsi="Verdana"/>
          <w:sz w:val="20"/>
        </w:rPr>
        <w:t xml:space="preserve">Projekt i budowa Południowego wylotu z Warszawy drogi ekspresowej S7 od węzła Lotnisko na Południowej Obwodnicy Warszawy do obwodnicy Grójca - Odcinek „A” od węzła „Lotnisko” (bez węzła) do węzła „Lesznowola” (z węzłem) – długość odcinka ok. </w:t>
      </w:r>
      <w:smartTag w:uri="urn:schemas-microsoft-com:office:smarttags" w:element="metricconverter">
        <w:smartTagPr>
          <w:attr w:name="ProductID" w:val="6,6 KM"/>
        </w:smartTagPr>
        <w:r w:rsidRPr="00DA7346">
          <w:rPr>
            <w:rFonts w:ascii="Verdana" w:hAnsi="Verdana"/>
            <w:sz w:val="20"/>
          </w:rPr>
          <w:t>6,6 km</w:t>
        </w:r>
      </w:smartTag>
      <w:r w:rsidRPr="00DA7346">
        <w:rPr>
          <w:rFonts w:ascii="Verdana" w:hAnsi="Verdana"/>
          <w:sz w:val="20"/>
        </w:rPr>
        <w:t>”.</w:t>
      </w:r>
    </w:p>
    <w:p w14:paraId="08BB9F5B" w14:textId="77777777" w:rsidR="00AA18D9" w:rsidRPr="00DA7346" w:rsidRDefault="00AA18D9" w:rsidP="0026378E">
      <w:pPr>
        <w:pStyle w:val="Tekstpodstawowy"/>
        <w:spacing w:after="60"/>
        <w:ind w:left="1134" w:right="-19" w:hanging="425"/>
        <w:contextualSpacing/>
        <w:jc w:val="both"/>
        <w:rPr>
          <w:rFonts w:ascii="Verdana" w:hAnsi="Verdana"/>
          <w:sz w:val="20"/>
        </w:rPr>
      </w:pPr>
      <w:r w:rsidRPr="00DA7346">
        <w:rPr>
          <w:rFonts w:ascii="Verdana" w:hAnsi="Verdana"/>
          <w:sz w:val="20"/>
        </w:rPr>
        <w:t>•</w:t>
      </w:r>
      <w:r w:rsidRPr="00DA7346">
        <w:rPr>
          <w:rFonts w:ascii="Verdana" w:hAnsi="Verdana"/>
          <w:sz w:val="20"/>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48354D">
        <w:rPr>
          <w:rFonts w:ascii="Verdana" w:hAnsi="Verdana"/>
          <w:sz w:val="20"/>
        </w:rPr>
        <w:t>”</w:t>
      </w:r>
      <w:r w:rsidRPr="00DA7346">
        <w:rPr>
          <w:rFonts w:ascii="Verdana" w:hAnsi="Verdana"/>
          <w:sz w:val="20"/>
        </w:rPr>
        <w:t>.</w:t>
      </w:r>
    </w:p>
    <w:p w14:paraId="20DD2C1E" w14:textId="77777777" w:rsidR="00AA18D9" w:rsidRPr="00DA7346" w:rsidRDefault="00AA18D9" w:rsidP="0026378E">
      <w:pPr>
        <w:pStyle w:val="Tekstpodstawowy"/>
        <w:spacing w:after="60"/>
        <w:ind w:left="1134" w:right="-19" w:hanging="425"/>
        <w:contextualSpacing/>
        <w:jc w:val="both"/>
        <w:rPr>
          <w:rFonts w:ascii="Verdana" w:hAnsi="Verdana"/>
          <w:sz w:val="20"/>
        </w:rPr>
      </w:pPr>
      <w:r w:rsidRPr="00DA7346">
        <w:rPr>
          <w:rFonts w:ascii="Verdana" w:hAnsi="Verdana"/>
          <w:sz w:val="20"/>
        </w:rPr>
        <w:t>•</w:t>
      </w:r>
      <w:r w:rsidRPr="00DA7346">
        <w:rPr>
          <w:rFonts w:ascii="Verdana" w:hAnsi="Verdana"/>
          <w:sz w:val="20"/>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48354D">
        <w:rPr>
          <w:rFonts w:ascii="Verdana" w:hAnsi="Verdana"/>
          <w:sz w:val="20"/>
        </w:rPr>
        <w:t>”</w:t>
      </w:r>
      <w:r w:rsidRPr="00DA7346">
        <w:rPr>
          <w:rFonts w:ascii="Verdana" w:hAnsi="Verdana"/>
          <w:sz w:val="20"/>
        </w:rPr>
        <w:t>.</w:t>
      </w:r>
    </w:p>
    <w:p w14:paraId="5FF24E5E" w14:textId="77777777" w:rsidR="0036262B" w:rsidRPr="00441262" w:rsidRDefault="00AA18D9" w:rsidP="0036262B">
      <w:pPr>
        <w:pStyle w:val="1punktor1"/>
        <w:numPr>
          <w:ilvl w:val="0"/>
          <w:numId w:val="0"/>
        </w:numPr>
        <w:spacing w:line="252" w:lineRule="auto"/>
        <w:ind w:left="567" w:hanging="567"/>
        <w:rPr>
          <w:b w:val="0"/>
          <w:color w:val="000000"/>
          <w:sz w:val="20"/>
        </w:rPr>
      </w:pPr>
      <w:r w:rsidRPr="006756F1">
        <w:rPr>
          <w:b w:val="0"/>
          <w:sz w:val="20"/>
        </w:rPr>
        <w:t>5.2.</w:t>
      </w:r>
      <w:r w:rsidRPr="006756F1">
        <w:rPr>
          <w:b w:val="0"/>
          <w:sz w:val="20"/>
        </w:rPr>
        <w:tab/>
      </w:r>
      <w:r w:rsidR="0036262B" w:rsidRPr="00441262">
        <w:rPr>
          <w:b w:val="0"/>
          <w:color w:val="000000"/>
          <w:sz w:val="20"/>
        </w:rPr>
        <w:t xml:space="preserve">Kontrakty na roboty budowlane będą realizowane zgodnie z „Warunkami Kontraktu na urządzenia i budowę z projektowaniem dla urządzeń elektrycznych i mechanicznych oraz robót budowlanych i inżynieryjnych projektowanych przez Wykonawcę". COSMOPOLI CONSULTANTS, wydanie angielsko - polskie 2000. Tłumaczenie pierwszego wydania FIDIC </w:t>
      </w:r>
      <w:smartTag w:uri="urn:schemas-microsoft-com:office:smarttags" w:element="metricconverter">
        <w:smartTagPr>
          <w:attr w:name="ProductID" w:val="1999”"/>
        </w:smartTagPr>
        <w:r w:rsidR="0036262B" w:rsidRPr="00441262">
          <w:rPr>
            <w:b w:val="0"/>
            <w:color w:val="000000"/>
            <w:sz w:val="20"/>
          </w:rPr>
          <w:t>1999”</w:t>
        </w:r>
      </w:smartTag>
      <w:r w:rsidR="0036262B" w:rsidRPr="00441262">
        <w:rPr>
          <w:b w:val="0"/>
          <w:color w:val="000000"/>
          <w:sz w:val="20"/>
        </w:rPr>
        <w:t xml:space="preserve">. </w:t>
      </w:r>
    </w:p>
    <w:p w14:paraId="6DB55352" w14:textId="77777777" w:rsidR="0036262B" w:rsidRDefault="0036262B" w:rsidP="0036262B">
      <w:pPr>
        <w:ind w:left="567"/>
        <w:jc w:val="both"/>
        <w:rPr>
          <w:rFonts w:ascii="Verdana" w:hAnsi="Verdana"/>
          <w:bCs/>
          <w:sz w:val="20"/>
          <w:szCs w:val="20"/>
          <w:lang w:eastAsia="en-US"/>
        </w:rPr>
      </w:pPr>
      <w:r w:rsidRPr="00D70FE1">
        <w:rPr>
          <w:rFonts w:ascii="Verdana" w:hAnsi="Verdana"/>
          <w:bCs/>
          <w:sz w:val="20"/>
          <w:szCs w:val="20"/>
          <w:lang w:eastAsia="en-US"/>
        </w:rPr>
        <w:t>Wykonawca (zwany również „Konsultantem”) będzie wykonywał czynności określone w Umowie i OPZ, w tym wynikające z aktualnych przepisów prawa, w szczególności ustawy Prawo Budowlane, na zasadach określonych w Umowie.</w:t>
      </w:r>
    </w:p>
    <w:p w14:paraId="604A758F" w14:textId="77777777" w:rsidR="00AA18D9" w:rsidRPr="006756F1" w:rsidRDefault="00AA18D9" w:rsidP="00FC27A2">
      <w:pPr>
        <w:spacing w:before="60" w:line="252" w:lineRule="auto"/>
        <w:ind w:left="567"/>
        <w:jc w:val="both"/>
        <w:rPr>
          <w:rFonts w:ascii="Verdana" w:hAnsi="Verdana"/>
          <w:sz w:val="20"/>
          <w:szCs w:val="20"/>
        </w:rPr>
      </w:pPr>
      <w:r w:rsidRPr="006756F1">
        <w:rPr>
          <w:rFonts w:ascii="Verdana" w:hAnsi="Verdana"/>
          <w:sz w:val="20"/>
          <w:szCs w:val="20"/>
        </w:rPr>
        <w:t>Przedmiot zamówienia nazywany jest w dalszej treści IDW „przedmiotem zamówienia” lub „usługą”.</w:t>
      </w:r>
    </w:p>
    <w:p w14:paraId="238CEA0F" w14:textId="77777777" w:rsidR="00AA18D9" w:rsidRPr="006756F1" w:rsidRDefault="00AA18D9" w:rsidP="00FC27A2">
      <w:pPr>
        <w:spacing w:before="60" w:line="252" w:lineRule="auto"/>
        <w:ind w:firstLine="567"/>
        <w:jc w:val="both"/>
        <w:rPr>
          <w:rFonts w:ascii="Verdana" w:hAnsi="Verdana"/>
          <w:iCs/>
          <w:sz w:val="20"/>
          <w:szCs w:val="20"/>
        </w:rPr>
      </w:pPr>
      <w:r w:rsidRPr="006756F1">
        <w:rPr>
          <w:rFonts w:ascii="Verdana" w:hAnsi="Verdana"/>
          <w:iCs/>
          <w:sz w:val="20"/>
          <w:szCs w:val="20"/>
        </w:rPr>
        <w:lastRenderedPageBreak/>
        <w:t xml:space="preserve">Zamawiający wymaga, aby </w:t>
      </w:r>
      <w:r w:rsidRPr="006756F1">
        <w:rPr>
          <w:rFonts w:ascii="Verdana" w:hAnsi="Verdana"/>
          <w:iCs/>
          <w:sz w:val="20"/>
          <w:szCs w:val="20"/>
          <w:u w:val="single"/>
        </w:rPr>
        <w:t>oferta obejmowała całość przedmiotu zamówienia</w:t>
      </w:r>
      <w:r w:rsidRPr="006756F1">
        <w:rPr>
          <w:rFonts w:ascii="Verdana" w:hAnsi="Verdana"/>
          <w:iCs/>
          <w:sz w:val="20"/>
          <w:szCs w:val="20"/>
        </w:rPr>
        <w:t>.</w:t>
      </w:r>
    </w:p>
    <w:p w14:paraId="6FFC05A2" w14:textId="77777777" w:rsidR="00AA18D9" w:rsidRPr="006756F1" w:rsidRDefault="00AA18D9" w:rsidP="00FC27A2">
      <w:pPr>
        <w:suppressAutoHyphens w:val="0"/>
        <w:spacing w:before="120" w:line="252" w:lineRule="auto"/>
        <w:ind w:left="567"/>
        <w:jc w:val="both"/>
        <w:rPr>
          <w:rFonts w:ascii="Verdana" w:hAnsi="Verdana"/>
          <w:sz w:val="20"/>
          <w:szCs w:val="20"/>
          <w:lang w:eastAsia="pl-PL"/>
        </w:rPr>
      </w:pPr>
      <w:r w:rsidRPr="006756F1">
        <w:rPr>
          <w:rFonts w:ascii="Verdana" w:hAnsi="Verdana"/>
          <w:sz w:val="20"/>
          <w:szCs w:val="20"/>
          <w:lang w:eastAsia="pl-PL"/>
        </w:rPr>
        <w:t xml:space="preserve">Główny przedmiot: :    71247000-1 - nadzór nad robotami budowlanymi </w:t>
      </w:r>
    </w:p>
    <w:p w14:paraId="3270FCEE" w14:textId="77777777" w:rsidR="00AA18D9" w:rsidRPr="006756F1" w:rsidRDefault="00AA18D9" w:rsidP="00FC27A2">
      <w:pPr>
        <w:suppressAutoHyphens w:val="0"/>
        <w:spacing w:before="60" w:line="252" w:lineRule="auto"/>
        <w:ind w:left="567"/>
        <w:jc w:val="both"/>
        <w:rPr>
          <w:rFonts w:ascii="Verdana" w:hAnsi="Verdana"/>
          <w:sz w:val="20"/>
          <w:szCs w:val="20"/>
          <w:lang w:eastAsia="pl-PL"/>
        </w:rPr>
      </w:pPr>
      <w:r w:rsidRPr="006756F1">
        <w:rPr>
          <w:rFonts w:ascii="Verdana" w:hAnsi="Verdana"/>
          <w:sz w:val="20"/>
          <w:szCs w:val="20"/>
          <w:lang w:eastAsia="pl-PL"/>
        </w:rPr>
        <w:t>Dodatkowe przedmioty 71248000-8 - nadzór nad projektem i dokumentacją</w:t>
      </w:r>
    </w:p>
    <w:p w14:paraId="33A411A6" w14:textId="77777777" w:rsidR="00AA18D9" w:rsidRPr="006756F1" w:rsidRDefault="00AA18D9" w:rsidP="00FC27A2">
      <w:pPr>
        <w:suppressAutoHyphens w:val="0"/>
        <w:spacing w:before="60" w:line="252" w:lineRule="auto"/>
        <w:ind w:left="567"/>
        <w:jc w:val="both"/>
        <w:rPr>
          <w:rFonts w:ascii="Verdana" w:hAnsi="Verdana"/>
          <w:sz w:val="20"/>
          <w:szCs w:val="20"/>
          <w:lang w:eastAsia="pl-PL"/>
        </w:rPr>
      </w:pPr>
      <w:r w:rsidRPr="006756F1">
        <w:rPr>
          <w:rFonts w:ascii="Verdana" w:hAnsi="Verdana"/>
          <w:sz w:val="20"/>
          <w:szCs w:val="20"/>
          <w:lang w:eastAsia="pl-PL"/>
        </w:rPr>
        <w:t xml:space="preserve">                                  71540000-9 - usługi zarządzania budową</w:t>
      </w:r>
    </w:p>
    <w:p w14:paraId="3845E951" w14:textId="77777777" w:rsidR="00AA18D9" w:rsidRPr="006756F1" w:rsidRDefault="00AA18D9" w:rsidP="00FC27A2">
      <w:pPr>
        <w:suppressAutoHyphens w:val="0"/>
        <w:spacing w:before="60" w:line="252" w:lineRule="auto"/>
        <w:jc w:val="both"/>
        <w:rPr>
          <w:rFonts w:ascii="Verdana" w:hAnsi="Verdana"/>
          <w:sz w:val="20"/>
          <w:szCs w:val="20"/>
          <w:lang w:eastAsia="pl-PL"/>
        </w:rPr>
      </w:pPr>
      <w:r w:rsidRPr="006756F1">
        <w:rPr>
          <w:rFonts w:ascii="Verdana" w:hAnsi="Verdana"/>
          <w:bCs/>
          <w:sz w:val="20"/>
          <w:szCs w:val="20"/>
        </w:rPr>
        <w:t xml:space="preserve">                                          </w:t>
      </w:r>
    </w:p>
    <w:p w14:paraId="6D14A45C" w14:textId="77777777" w:rsidR="00AA18D9" w:rsidRPr="006756F1" w:rsidRDefault="00AA18D9" w:rsidP="00FC27A2">
      <w:pPr>
        <w:suppressAutoHyphens w:val="0"/>
        <w:spacing w:before="60" w:line="252" w:lineRule="auto"/>
        <w:ind w:left="567"/>
        <w:jc w:val="both"/>
        <w:rPr>
          <w:rFonts w:ascii="Verdana" w:hAnsi="Verdana"/>
          <w:sz w:val="20"/>
          <w:szCs w:val="20"/>
          <w:lang w:eastAsia="pl-PL"/>
        </w:rPr>
      </w:pPr>
      <w:r w:rsidRPr="006756F1">
        <w:rPr>
          <w:rFonts w:ascii="Verdana" w:hAnsi="Verdana"/>
          <w:sz w:val="20"/>
          <w:szCs w:val="20"/>
          <w:lang w:eastAsia="pl-PL"/>
        </w:rPr>
        <w:t>Kategoria usług: 12</w:t>
      </w:r>
    </w:p>
    <w:p w14:paraId="4BF258C1" w14:textId="6F731874" w:rsidR="00DB33FE" w:rsidRPr="004201F7" w:rsidRDefault="00DB33FE" w:rsidP="00DB33FE">
      <w:pPr>
        <w:spacing w:before="120" w:line="252" w:lineRule="auto"/>
        <w:ind w:left="567"/>
        <w:jc w:val="both"/>
        <w:rPr>
          <w:rFonts w:ascii="Verdana" w:hAnsi="Verdana"/>
          <w:iCs/>
          <w:sz w:val="20"/>
          <w:szCs w:val="20"/>
        </w:rPr>
      </w:pPr>
      <w:r w:rsidRPr="004201F7">
        <w:rPr>
          <w:rFonts w:ascii="Verdana" w:hAnsi="Verdana"/>
          <w:iCs/>
          <w:sz w:val="20"/>
          <w:szCs w:val="20"/>
        </w:rPr>
        <w:t>Realizacja zamówienia podlega prawu polskiemu, w tym w szczególności ustawie z dnia 7 lipca 1994 roku Prawo budowlane (Dz. U. z 201</w:t>
      </w:r>
      <w:r>
        <w:rPr>
          <w:rFonts w:ascii="Verdana" w:hAnsi="Verdana"/>
          <w:iCs/>
          <w:sz w:val="20"/>
          <w:szCs w:val="20"/>
        </w:rPr>
        <w:t xml:space="preserve">5 </w:t>
      </w:r>
      <w:r w:rsidRPr="004201F7">
        <w:rPr>
          <w:rFonts w:ascii="Verdana" w:hAnsi="Verdana"/>
          <w:iCs/>
          <w:sz w:val="20"/>
          <w:szCs w:val="20"/>
        </w:rPr>
        <w:t xml:space="preserve">r. poz. </w:t>
      </w:r>
      <w:r>
        <w:rPr>
          <w:rFonts w:ascii="Verdana" w:hAnsi="Verdana"/>
          <w:iCs/>
          <w:sz w:val="20"/>
          <w:szCs w:val="20"/>
        </w:rPr>
        <w:t>1777</w:t>
      </w:r>
      <w:r w:rsidRPr="004201F7">
        <w:rPr>
          <w:rFonts w:ascii="Verdana" w:hAnsi="Verdana"/>
          <w:iCs/>
          <w:sz w:val="20"/>
          <w:szCs w:val="20"/>
        </w:rPr>
        <w:t xml:space="preserve"> ze zm.), ustawie z dnia 23 kwietnia 1964 r. Kodeks cywilny (Dz. U. z </w:t>
      </w:r>
      <w:r>
        <w:rPr>
          <w:rFonts w:ascii="Verdana" w:hAnsi="Verdana"/>
          <w:iCs/>
          <w:sz w:val="20"/>
          <w:szCs w:val="20"/>
        </w:rPr>
        <w:t>201</w:t>
      </w:r>
      <w:r w:rsidR="00207A31">
        <w:rPr>
          <w:rFonts w:ascii="Verdana" w:hAnsi="Verdana"/>
          <w:iCs/>
          <w:sz w:val="20"/>
          <w:szCs w:val="20"/>
        </w:rPr>
        <w:t>6</w:t>
      </w:r>
      <w:r>
        <w:rPr>
          <w:rFonts w:ascii="Verdana" w:hAnsi="Verdana"/>
          <w:iCs/>
          <w:sz w:val="20"/>
          <w:szCs w:val="20"/>
        </w:rPr>
        <w:t xml:space="preserve"> </w:t>
      </w:r>
      <w:r w:rsidRPr="004201F7">
        <w:rPr>
          <w:rFonts w:ascii="Verdana" w:hAnsi="Verdana"/>
          <w:iCs/>
          <w:sz w:val="20"/>
          <w:szCs w:val="20"/>
        </w:rPr>
        <w:t xml:space="preserve">r. poz. </w:t>
      </w:r>
      <w:r>
        <w:rPr>
          <w:rFonts w:ascii="Verdana" w:hAnsi="Verdana"/>
          <w:iCs/>
          <w:sz w:val="20"/>
          <w:szCs w:val="20"/>
        </w:rPr>
        <w:t>3</w:t>
      </w:r>
      <w:r w:rsidR="00207A31">
        <w:rPr>
          <w:rFonts w:ascii="Verdana" w:hAnsi="Verdana"/>
          <w:iCs/>
          <w:sz w:val="20"/>
          <w:szCs w:val="20"/>
        </w:rPr>
        <w:t>8</w:t>
      </w:r>
      <w:r>
        <w:rPr>
          <w:rFonts w:ascii="Verdana" w:hAnsi="Verdana"/>
          <w:iCs/>
          <w:sz w:val="20"/>
          <w:szCs w:val="20"/>
        </w:rPr>
        <w:t>0</w:t>
      </w:r>
      <w:r w:rsidRPr="004201F7">
        <w:rPr>
          <w:rFonts w:ascii="Verdana" w:hAnsi="Verdana"/>
          <w:iCs/>
          <w:sz w:val="20"/>
          <w:szCs w:val="20"/>
        </w:rPr>
        <w:t>) i ustawie z dnia 29 stycznia 2004 r. Prawo zamówień publicznych (</w:t>
      </w:r>
      <w:r w:rsidRPr="00E30EBE">
        <w:rPr>
          <w:rFonts w:ascii="Verdana" w:hAnsi="Verdana"/>
          <w:sz w:val="20"/>
          <w:szCs w:val="20"/>
        </w:rPr>
        <w:t xml:space="preserve">Dz. U. z 2015, poz. </w:t>
      </w:r>
      <w:r w:rsidRPr="00E30EBE">
        <w:rPr>
          <w:rFonts w:ascii="Verdana" w:hAnsi="Verdana"/>
          <w:sz w:val="20"/>
          <w:szCs w:val="20"/>
          <w:lang w:eastAsia="pl-PL"/>
        </w:rPr>
        <w:t>2164</w:t>
      </w:r>
      <w:r w:rsidRPr="004201F7">
        <w:rPr>
          <w:rFonts w:ascii="Verdana" w:hAnsi="Verdana"/>
          <w:iCs/>
          <w:sz w:val="20"/>
          <w:szCs w:val="20"/>
        </w:rPr>
        <w:t>).</w:t>
      </w:r>
    </w:p>
    <w:p w14:paraId="2B43BD5B" w14:textId="77777777" w:rsidR="00DB33FE" w:rsidRDefault="00DB33FE" w:rsidP="00DB33FE">
      <w:pPr>
        <w:pStyle w:val="Akapitzlist"/>
        <w:numPr>
          <w:ilvl w:val="1"/>
          <w:numId w:val="27"/>
        </w:numPr>
        <w:tabs>
          <w:tab w:val="num" w:pos="567"/>
        </w:tabs>
        <w:spacing w:before="60" w:line="252" w:lineRule="auto"/>
        <w:ind w:left="567" w:hanging="567"/>
        <w:contextualSpacing w:val="0"/>
        <w:jc w:val="both"/>
        <w:rPr>
          <w:rFonts w:ascii="Verdana" w:hAnsi="Verdana"/>
          <w:sz w:val="20"/>
        </w:rPr>
      </w:pPr>
      <w:r w:rsidRPr="00F540E9">
        <w:rPr>
          <w:rFonts w:ascii="Verdana" w:hAnsi="Verdana"/>
          <w:sz w:val="20"/>
        </w:rPr>
        <w:t xml:space="preserve">Zamawiający przewiduje możliwość udzielenia zamówień uzupełniających określonych w art. 67 ust. 1 pkt 6 ustawy </w:t>
      </w:r>
      <w:proofErr w:type="spellStart"/>
      <w:r w:rsidRPr="00F540E9">
        <w:rPr>
          <w:rFonts w:ascii="Verdana" w:hAnsi="Verdana"/>
          <w:sz w:val="20"/>
        </w:rPr>
        <w:t>Pzp</w:t>
      </w:r>
      <w:proofErr w:type="spellEnd"/>
      <w:r w:rsidRPr="00F540E9">
        <w:rPr>
          <w:rFonts w:ascii="Verdana" w:hAnsi="Verdana"/>
          <w:sz w:val="20"/>
        </w:rPr>
        <w:t xml:space="preserve"> do wysokości 50% wartości zamówienia podstawowego </w:t>
      </w:r>
      <w:r w:rsidRPr="00F540E9">
        <w:rPr>
          <w:rFonts w:ascii="Verdana" w:hAnsi="Verdana"/>
          <w:bCs/>
          <w:sz w:val="20"/>
        </w:rPr>
        <w:t xml:space="preserve">z uwzględnieniem maksymalnej wartości zamówienia podstawowego. </w:t>
      </w:r>
    </w:p>
    <w:p w14:paraId="60C40C58" w14:textId="77777777" w:rsidR="00DB33FE" w:rsidRPr="004201F7" w:rsidRDefault="00DB33FE" w:rsidP="00DB33FE">
      <w:pPr>
        <w:tabs>
          <w:tab w:val="num" w:pos="567"/>
        </w:tabs>
        <w:spacing w:before="60" w:line="252" w:lineRule="auto"/>
        <w:ind w:left="567" w:hanging="567"/>
        <w:jc w:val="both"/>
        <w:rPr>
          <w:rFonts w:ascii="Verdana" w:hAnsi="Verdana"/>
          <w:sz w:val="20"/>
          <w:szCs w:val="20"/>
        </w:rPr>
      </w:pPr>
      <w:r w:rsidRPr="004201F7">
        <w:rPr>
          <w:rFonts w:ascii="Verdana" w:hAnsi="Verdana"/>
          <w:sz w:val="20"/>
          <w:szCs w:val="20"/>
        </w:rPr>
        <w:t>5</w:t>
      </w:r>
      <w:r>
        <w:rPr>
          <w:rFonts w:ascii="Verdana" w:hAnsi="Verdana"/>
          <w:sz w:val="20"/>
          <w:szCs w:val="20"/>
        </w:rPr>
        <w:t>.4.</w:t>
      </w:r>
      <w:r w:rsidRPr="004201F7">
        <w:rPr>
          <w:rFonts w:ascii="Verdana" w:hAnsi="Verdana"/>
          <w:sz w:val="20"/>
          <w:szCs w:val="20"/>
        </w:rPr>
        <w:tab/>
        <w:t>Szczegółowo przedmiot zamówienia o</w:t>
      </w:r>
      <w:r>
        <w:rPr>
          <w:rFonts w:ascii="Verdana" w:hAnsi="Verdana"/>
          <w:sz w:val="20"/>
          <w:szCs w:val="20"/>
        </w:rPr>
        <w:t>kreślony został w Tomie II i III</w:t>
      </w:r>
      <w:r w:rsidRPr="004201F7">
        <w:rPr>
          <w:rFonts w:ascii="Verdana" w:hAnsi="Verdana"/>
          <w:sz w:val="20"/>
          <w:szCs w:val="20"/>
        </w:rPr>
        <w:t xml:space="preserve"> Specyfikacji Istotnych Warunków Zamówienia, zwanej w dalszej treści również „SIWZ” lub „specyfikacją”.</w:t>
      </w:r>
    </w:p>
    <w:p w14:paraId="5C1A8653" w14:textId="77777777" w:rsidR="00DB33FE" w:rsidRPr="004201F7" w:rsidRDefault="00DB33FE" w:rsidP="00DB33FE">
      <w:pPr>
        <w:tabs>
          <w:tab w:val="num" w:pos="567"/>
        </w:tabs>
        <w:spacing w:before="60" w:line="252" w:lineRule="auto"/>
        <w:ind w:left="567" w:hanging="567"/>
        <w:jc w:val="both"/>
        <w:rPr>
          <w:rFonts w:ascii="Verdana" w:hAnsi="Verdana"/>
          <w:sz w:val="20"/>
          <w:szCs w:val="20"/>
        </w:rPr>
      </w:pPr>
      <w:r>
        <w:rPr>
          <w:rFonts w:ascii="Verdana" w:hAnsi="Verdana"/>
          <w:iCs/>
          <w:sz w:val="20"/>
          <w:szCs w:val="20"/>
        </w:rPr>
        <w:t>5.5</w:t>
      </w:r>
      <w:r w:rsidRPr="004201F7">
        <w:rPr>
          <w:rFonts w:ascii="Verdana" w:hAnsi="Verdana"/>
          <w:iCs/>
          <w:sz w:val="20"/>
          <w:szCs w:val="20"/>
        </w:rPr>
        <w:t>.</w:t>
      </w:r>
      <w:r w:rsidRPr="004201F7">
        <w:rPr>
          <w:rFonts w:ascii="Verdana" w:hAnsi="Verdana"/>
          <w:sz w:val="20"/>
          <w:szCs w:val="20"/>
        </w:rPr>
        <w:tab/>
        <w:t xml:space="preserve">Zamawiający nie wprowadza zastrzeżenia wskazującego na obowiązek osobistego wykonania przez </w:t>
      </w:r>
      <w:r w:rsidRPr="004201F7">
        <w:rPr>
          <w:rFonts w:ascii="Verdana" w:hAnsi="Verdana" w:cs="Verdana"/>
          <w:sz w:val="20"/>
          <w:szCs w:val="20"/>
        </w:rPr>
        <w:t>Wykonawcę</w:t>
      </w:r>
      <w:r w:rsidRPr="004201F7">
        <w:rPr>
          <w:rFonts w:ascii="Verdana" w:hAnsi="Verdana"/>
          <w:sz w:val="20"/>
          <w:szCs w:val="20"/>
        </w:rPr>
        <w:t xml:space="preserve"> kluczowych części zamówienia.</w:t>
      </w:r>
      <w:r>
        <w:rPr>
          <w:rFonts w:ascii="Verdana" w:hAnsi="Verdana"/>
          <w:sz w:val="20"/>
          <w:szCs w:val="20"/>
        </w:rPr>
        <w:t xml:space="preserve"> </w:t>
      </w:r>
      <w:r w:rsidRPr="004201F7">
        <w:rPr>
          <w:rFonts w:ascii="Verdana" w:hAnsi="Verdana"/>
          <w:sz w:val="20"/>
          <w:szCs w:val="20"/>
        </w:rPr>
        <w:t xml:space="preserve">Wykonawca może powierzyć wykonanie części zamówienia podwykonawcy. </w:t>
      </w:r>
    </w:p>
    <w:p w14:paraId="00A00FBF" w14:textId="77777777" w:rsidR="00DB33FE" w:rsidRPr="004201F7" w:rsidRDefault="00DB33FE" w:rsidP="00DB33FE">
      <w:pPr>
        <w:tabs>
          <w:tab w:val="num" w:pos="567"/>
        </w:tabs>
        <w:spacing w:before="60" w:line="252" w:lineRule="auto"/>
        <w:ind w:left="567" w:hanging="567"/>
        <w:jc w:val="both"/>
        <w:textAlignment w:val="top"/>
        <w:rPr>
          <w:rFonts w:ascii="Verdana" w:hAnsi="Verdana" w:cs="Verdana"/>
          <w:sz w:val="20"/>
          <w:szCs w:val="20"/>
        </w:rPr>
      </w:pPr>
      <w:r>
        <w:rPr>
          <w:rFonts w:ascii="Verdana" w:hAnsi="Verdana"/>
          <w:sz w:val="20"/>
          <w:szCs w:val="20"/>
        </w:rPr>
        <w:t>5.6</w:t>
      </w:r>
      <w:r w:rsidRPr="004201F7">
        <w:rPr>
          <w:rFonts w:ascii="Verdana" w:hAnsi="Verdana"/>
          <w:sz w:val="20"/>
          <w:szCs w:val="20"/>
        </w:rPr>
        <w:t>.</w:t>
      </w:r>
      <w:r w:rsidRPr="004201F7">
        <w:rPr>
          <w:rFonts w:ascii="Verdana" w:hAnsi="Verdana"/>
          <w:sz w:val="20"/>
          <w:szCs w:val="20"/>
        </w:rPr>
        <w:tab/>
        <w:t xml:space="preserve">Jeżeli </w:t>
      </w:r>
      <w:r w:rsidRPr="004201F7">
        <w:rPr>
          <w:rFonts w:ascii="Verdana" w:hAnsi="Verdana" w:cs="Verdana"/>
          <w:sz w:val="20"/>
          <w:szCs w:val="20"/>
        </w:rPr>
        <w:t>zmiana</w:t>
      </w:r>
      <w:r w:rsidRPr="004201F7">
        <w:rPr>
          <w:rFonts w:ascii="Verdana" w:hAnsi="Verdana"/>
          <w:sz w:val="20"/>
          <w:szCs w:val="20"/>
        </w:rPr>
        <w:t xml:space="preserve"> albo rezygnacja z podwykonawcy dotyczy podmiotu, na którego zasoby wykonawca powoływał się, na zasadach określonych </w:t>
      </w:r>
      <w:r>
        <w:rPr>
          <w:rFonts w:ascii="Verdana" w:hAnsi="Verdana"/>
          <w:sz w:val="20"/>
          <w:szCs w:val="20"/>
        </w:rPr>
        <w:t xml:space="preserve">w art. 26 ust. 2b ustawy </w:t>
      </w:r>
      <w:proofErr w:type="spellStart"/>
      <w:r>
        <w:rPr>
          <w:rFonts w:ascii="Verdana" w:hAnsi="Verdana"/>
          <w:sz w:val="20"/>
          <w:szCs w:val="20"/>
        </w:rPr>
        <w:t>Pzp</w:t>
      </w:r>
      <w:proofErr w:type="spellEnd"/>
      <w:r>
        <w:rPr>
          <w:rFonts w:ascii="Verdana" w:hAnsi="Verdana"/>
          <w:sz w:val="20"/>
          <w:szCs w:val="20"/>
        </w:rPr>
        <w:t>, w </w:t>
      </w:r>
      <w:r w:rsidRPr="004201F7">
        <w:rPr>
          <w:rFonts w:ascii="Verdana" w:hAnsi="Verdana"/>
          <w:sz w:val="20"/>
          <w:szCs w:val="20"/>
        </w:rPr>
        <w:t xml:space="preserve">celu wykazania spełniania warunków udziału w postępowaniu, o których mowa w art. 22 ust. 1 ustawy </w:t>
      </w:r>
      <w:proofErr w:type="spellStart"/>
      <w:r w:rsidRPr="004201F7">
        <w:rPr>
          <w:rFonts w:ascii="Verdana" w:hAnsi="Verdana"/>
          <w:sz w:val="20"/>
          <w:szCs w:val="20"/>
        </w:rPr>
        <w:t>Pzp</w:t>
      </w:r>
      <w:proofErr w:type="spellEnd"/>
      <w:r w:rsidRPr="004201F7">
        <w:rPr>
          <w:rFonts w:ascii="Verdana" w:hAnsi="Verdana"/>
          <w:sz w:val="20"/>
          <w:szCs w:val="20"/>
        </w:rPr>
        <w:t>, Wykonawca zobowiązany jest wykazać Zamawiającemu, iż proponowany inny podwykonawca lub Wykonawca samodzielnie spełnia je w stopniu nie mniejszym niż wymagany w trakcie postępowania o udzielenie zamówienia</w:t>
      </w:r>
      <w:r w:rsidRPr="004201F7">
        <w:rPr>
          <w:rFonts w:ascii="Verdana" w:hAnsi="Verdana" w:cs="Verdana"/>
          <w:sz w:val="20"/>
          <w:szCs w:val="20"/>
        </w:rPr>
        <w:t xml:space="preserve">. </w:t>
      </w:r>
    </w:p>
    <w:p w14:paraId="1788D3F4" w14:textId="77777777" w:rsidR="00AA18D9" w:rsidRPr="006756F1" w:rsidRDefault="00AA18D9" w:rsidP="00FC27A2">
      <w:pPr>
        <w:pStyle w:val="rozdzia"/>
        <w:spacing w:before="120" w:line="252" w:lineRule="auto"/>
        <w:ind w:left="539" w:hanging="539"/>
      </w:pPr>
      <w:r w:rsidRPr="006756F1">
        <w:t xml:space="preserve">6.  </w:t>
      </w:r>
      <w:r w:rsidRPr="006756F1">
        <w:tab/>
        <w:t>TERMIN REALIZACJI PRZEDMIOTU ZAMÓWIENIA</w:t>
      </w:r>
    </w:p>
    <w:p w14:paraId="7737E8A4" w14:textId="77777777" w:rsidR="00AA18D9" w:rsidRPr="006756F1" w:rsidRDefault="00AA18D9" w:rsidP="00FC27A2">
      <w:pPr>
        <w:autoSpaceDE w:val="0"/>
        <w:autoSpaceDN w:val="0"/>
        <w:spacing w:before="60" w:line="252" w:lineRule="auto"/>
        <w:ind w:left="567" w:hanging="567"/>
        <w:jc w:val="both"/>
        <w:rPr>
          <w:rFonts w:ascii="Verdana" w:hAnsi="Verdana"/>
          <w:sz w:val="20"/>
          <w:szCs w:val="20"/>
          <w:lang w:eastAsia="pl-PL"/>
        </w:rPr>
      </w:pPr>
      <w:r w:rsidRPr="006756F1">
        <w:rPr>
          <w:rFonts w:ascii="Verdana" w:hAnsi="Verdana"/>
          <w:sz w:val="20"/>
          <w:szCs w:val="20"/>
          <w:lang w:eastAsia="pl-PL"/>
        </w:rPr>
        <w:t xml:space="preserve">6.1. </w:t>
      </w:r>
      <w:r w:rsidRPr="006756F1">
        <w:rPr>
          <w:rFonts w:ascii="Verdana" w:hAnsi="Verdana"/>
          <w:sz w:val="20"/>
          <w:szCs w:val="20"/>
          <w:lang w:eastAsia="pl-PL"/>
        </w:rPr>
        <w:tab/>
        <w:t>Zamawiający wymaga, aby Usługa została zrealizowana w terminie do zakończenia i rozliczenia kontraktu na roboty budowlane będącego przedmiotem nadzoru.</w:t>
      </w:r>
    </w:p>
    <w:p w14:paraId="36E4DF57" w14:textId="77777777" w:rsidR="00AA18D9" w:rsidRPr="0048026C" w:rsidRDefault="00AA18D9" w:rsidP="00FC27A2">
      <w:pPr>
        <w:spacing w:before="60" w:line="252" w:lineRule="auto"/>
        <w:ind w:left="567" w:hanging="567"/>
        <w:jc w:val="both"/>
        <w:rPr>
          <w:rFonts w:ascii="Verdana" w:hAnsi="Verdana"/>
          <w:sz w:val="20"/>
          <w:szCs w:val="20"/>
        </w:rPr>
      </w:pPr>
      <w:r w:rsidRPr="006756F1">
        <w:rPr>
          <w:rFonts w:ascii="Verdana" w:hAnsi="Verdana"/>
          <w:sz w:val="20"/>
          <w:szCs w:val="20"/>
        </w:rPr>
        <w:t xml:space="preserve">6.2.  Minimalny termin </w:t>
      </w:r>
      <w:r w:rsidRPr="003A2FAD">
        <w:rPr>
          <w:rFonts w:ascii="Verdana" w:hAnsi="Verdana"/>
          <w:sz w:val="20"/>
          <w:szCs w:val="20"/>
        </w:rPr>
        <w:t xml:space="preserve">realizacji Usługi </w:t>
      </w:r>
      <w:r w:rsidRPr="0048026C">
        <w:rPr>
          <w:rFonts w:ascii="Verdana" w:hAnsi="Verdana"/>
          <w:sz w:val="20"/>
          <w:szCs w:val="20"/>
        </w:rPr>
        <w:t xml:space="preserve">będzie </w:t>
      </w:r>
      <w:r w:rsidRPr="00032E97">
        <w:rPr>
          <w:rFonts w:ascii="Verdana" w:hAnsi="Verdana"/>
          <w:sz w:val="20"/>
          <w:szCs w:val="20"/>
        </w:rPr>
        <w:t xml:space="preserve">wynosił </w:t>
      </w:r>
      <w:r w:rsidR="005654B1" w:rsidRPr="00032E97">
        <w:rPr>
          <w:rFonts w:ascii="Verdana" w:hAnsi="Verdana"/>
          <w:b/>
          <w:sz w:val="20"/>
          <w:szCs w:val="20"/>
        </w:rPr>
        <w:t>58</w:t>
      </w:r>
      <w:r w:rsidRPr="00032E97">
        <w:rPr>
          <w:rFonts w:ascii="Verdana" w:hAnsi="Verdana"/>
          <w:sz w:val="20"/>
          <w:szCs w:val="20"/>
        </w:rPr>
        <w:t xml:space="preserve"> </w:t>
      </w:r>
      <w:r w:rsidRPr="00032E97">
        <w:rPr>
          <w:rFonts w:ascii="Verdana" w:hAnsi="Verdana"/>
          <w:b/>
          <w:sz w:val="20"/>
          <w:szCs w:val="20"/>
        </w:rPr>
        <w:t>miesięcy</w:t>
      </w:r>
      <w:r w:rsidRPr="00032E97">
        <w:rPr>
          <w:rFonts w:ascii="Verdana" w:hAnsi="Verdana"/>
          <w:sz w:val="20"/>
          <w:szCs w:val="20"/>
        </w:rPr>
        <w:t xml:space="preserve"> od</w:t>
      </w:r>
      <w:r w:rsidRPr="0048026C">
        <w:rPr>
          <w:rFonts w:ascii="Verdana" w:hAnsi="Verdana"/>
          <w:sz w:val="20"/>
          <w:szCs w:val="20"/>
        </w:rPr>
        <w:t xml:space="preserve"> daty podpisania </w:t>
      </w:r>
      <w:r w:rsidR="00DB33FE" w:rsidRPr="0048026C">
        <w:rPr>
          <w:rFonts w:ascii="Verdana" w:hAnsi="Verdana"/>
          <w:sz w:val="20"/>
          <w:szCs w:val="20"/>
        </w:rPr>
        <w:t>u</w:t>
      </w:r>
      <w:r w:rsidRPr="0048026C">
        <w:rPr>
          <w:rFonts w:ascii="Verdana" w:hAnsi="Verdana"/>
          <w:sz w:val="20"/>
          <w:szCs w:val="20"/>
        </w:rPr>
        <w:t>mowy z zastrzeżeniem zawieszenia realizacji usługi opisanym w Tomie II SIWZ.</w:t>
      </w:r>
    </w:p>
    <w:p w14:paraId="0558E34D" w14:textId="77777777" w:rsidR="00AA18D9" w:rsidRPr="0048026C" w:rsidRDefault="00AA18D9" w:rsidP="00FC27A2">
      <w:pPr>
        <w:spacing w:before="60" w:line="252" w:lineRule="auto"/>
        <w:ind w:left="567" w:hanging="567"/>
        <w:jc w:val="both"/>
        <w:rPr>
          <w:rFonts w:ascii="Verdana" w:hAnsi="Verdana"/>
          <w:sz w:val="20"/>
          <w:szCs w:val="20"/>
        </w:rPr>
      </w:pPr>
      <w:r w:rsidRPr="0048026C">
        <w:rPr>
          <w:rFonts w:ascii="Verdana" w:hAnsi="Verdana"/>
          <w:sz w:val="20"/>
          <w:szCs w:val="20"/>
        </w:rPr>
        <w:t xml:space="preserve">6.3.  Maksymalny termin realizacji Usługi będzie </w:t>
      </w:r>
      <w:r w:rsidRPr="00032E97">
        <w:rPr>
          <w:rFonts w:ascii="Verdana" w:hAnsi="Verdana"/>
          <w:sz w:val="20"/>
          <w:szCs w:val="20"/>
        </w:rPr>
        <w:t xml:space="preserve">wynosił </w:t>
      </w:r>
      <w:r w:rsidR="005654B1" w:rsidRPr="00032E97">
        <w:rPr>
          <w:rFonts w:ascii="Verdana" w:hAnsi="Verdana"/>
          <w:b/>
          <w:sz w:val="20"/>
          <w:szCs w:val="20"/>
        </w:rPr>
        <w:t>82</w:t>
      </w:r>
      <w:r w:rsidRPr="00032E97">
        <w:rPr>
          <w:rFonts w:ascii="Verdana" w:hAnsi="Verdana"/>
          <w:b/>
          <w:sz w:val="20"/>
          <w:szCs w:val="20"/>
        </w:rPr>
        <w:t xml:space="preserve"> miesiące</w:t>
      </w:r>
      <w:r w:rsidRPr="00032E97">
        <w:rPr>
          <w:rFonts w:ascii="Verdana" w:hAnsi="Verdana"/>
          <w:sz w:val="20"/>
          <w:szCs w:val="20"/>
        </w:rPr>
        <w:t xml:space="preserve"> </w:t>
      </w:r>
      <w:r w:rsidRPr="0048026C">
        <w:rPr>
          <w:rFonts w:ascii="Verdana" w:hAnsi="Verdana"/>
          <w:sz w:val="20"/>
          <w:szCs w:val="20"/>
        </w:rPr>
        <w:t>z zastrzeżeniem zawieszenia realizacji Usługi opisanym w Tomie II SIWZ.</w:t>
      </w:r>
    </w:p>
    <w:p w14:paraId="3E14BA85" w14:textId="77777777" w:rsidR="00AA18D9" w:rsidRPr="00DA7346" w:rsidRDefault="00AA18D9" w:rsidP="0026378E">
      <w:pPr>
        <w:pStyle w:val="Tekstpodstawowy"/>
        <w:spacing w:after="60"/>
        <w:ind w:left="567" w:right="-19" w:hanging="567"/>
        <w:contextualSpacing/>
        <w:jc w:val="both"/>
        <w:rPr>
          <w:rFonts w:ascii="Verdana" w:hAnsi="Verdana"/>
          <w:sz w:val="20"/>
        </w:rPr>
      </w:pPr>
      <w:r w:rsidRPr="006756F1">
        <w:rPr>
          <w:rFonts w:ascii="Verdana" w:hAnsi="Verdana"/>
          <w:sz w:val="20"/>
          <w:szCs w:val="20"/>
          <w:lang w:eastAsia="pl-PL"/>
        </w:rPr>
        <w:t xml:space="preserve">6.4. </w:t>
      </w:r>
      <w:r w:rsidRPr="004201F7">
        <w:rPr>
          <w:rFonts w:ascii="Verdana" w:hAnsi="Verdana"/>
          <w:sz w:val="20"/>
          <w:szCs w:val="20"/>
          <w:lang w:eastAsia="pl-PL"/>
        </w:rPr>
        <w:t xml:space="preserve">Zamawiający informuje, że termin realizacji stanowi kryterium oceny ofert </w:t>
      </w:r>
      <w:r w:rsidRPr="004201F7">
        <w:rPr>
          <w:rFonts w:ascii="Verdana" w:hAnsi="Verdana"/>
          <w:sz w:val="20"/>
          <w:szCs w:val="20"/>
          <w:u w:val="single"/>
          <w:lang w:eastAsia="pl-PL"/>
        </w:rPr>
        <w:t xml:space="preserve">w postępowaniu o </w:t>
      </w:r>
      <w:r w:rsidR="007A278A">
        <w:rPr>
          <w:rFonts w:ascii="Verdana" w:hAnsi="Verdana"/>
          <w:sz w:val="20"/>
          <w:szCs w:val="20"/>
          <w:u w:val="single"/>
          <w:lang w:eastAsia="pl-PL"/>
        </w:rPr>
        <w:t>udz</w:t>
      </w:r>
      <w:r w:rsidR="007A278A" w:rsidRPr="004201F7">
        <w:rPr>
          <w:rFonts w:ascii="Verdana" w:hAnsi="Verdana"/>
          <w:sz w:val="20"/>
          <w:szCs w:val="20"/>
          <w:u w:val="single"/>
          <w:lang w:eastAsia="pl-PL"/>
        </w:rPr>
        <w:t>ielenie</w:t>
      </w:r>
      <w:r w:rsidRPr="004201F7">
        <w:rPr>
          <w:rFonts w:ascii="Verdana" w:hAnsi="Verdana"/>
          <w:sz w:val="20"/>
          <w:szCs w:val="20"/>
          <w:u w:val="single"/>
          <w:lang w:eastAsia="pl-PL"/>
        </w:rPr>
        <w:t xml:space="preserve"> zamówienia publicznego na wybór wykonawcy robót budowlanych</w:t>
      </w:r>
      <w:r>
        <w:rPr>
          <w:rFonts w:ascii="Verdana" w:hAnsi="Verdana"/>
          <w:sz w:val="20"/>
          <w:szCs w:val="20"/>
          <w:u w:val="single"/>
          <w:lang w:eastAsia="pl-PL"/>
        </w:rPr>
        <w:t>:</w:t>
      </w:r>
      <w:r w:rsidRPr="00680845">
        <w:rPr>
          <w:rFonts w:ascii="Verdana" w:hAnsi="Verdana"/>
          <w:sz w:val="20"/>
          <w:szCs w:val="20"/>
          <w:lang w:eastAsia="pl-PL"/>
        </w:rPr>
        <w:t xml:space="preserve"> </w:t>
      </w:r>
    </w:p>
    <w:p w14:paraId="3C4446F9" w14:textId="77777777" w:rsidR="00AA18D9" w:rsidRPr="00DA7346" w:rsidRDefault="00AA18D9" w:rsidP="0026378E">
      <w:pPr>
        <w:pStyle w:val="Tekstpodstawowy"/>
        <w:spacing w:after="60"/>
        <w:ind w:left="1134" w:right="-19" w:hanging="425"/>
        <w:contextualSpacing/>
        <w:jc w:val="both"/>
        <w:rPr>
          <w:rFonts w:ascii="Verdana" w:hAnsi="Verdana"/>
          <w:sz w:val="20"/>
        </w:rPr>
      </w:pPr>
      <w:r w:rsidRPr="00680845">
        <w:rPr>
          <w:rFonts w:ascii="Verdana" w:hAnsi="Verdana"/>
          <w:b/>
          <w:sz w:val="20"/>
        </w:rPr>
        <w:t>•</w:t>
      </w:r>
      <w:r w:rsidRPr="00680845">
        <w:rPr>
          <w:rFonts w:ascii="Verdana" w:hAnsi="Verdana"/>
          <w:b/>
          <w:sz w:val="20"/>
        </w:rPr>
        <w:tab/>
        <w:t>„</w:t>
      </w:r>
      <w:r w:rsidRPr="00DA7346">
        <w:rPr>
          <w:rFonts w:ascii="Verdana" w:hAnsi="Verdana"/>
          <w:sz w:val="20"/>
        </w:rPr>
        <w:t>Projekt i budowa Południowego wylotu z Warszawy drogi ekspresowej S7 od węzła Lotnisko na Południowej Obwodnicy Warszawy do obwodnicy Grójca - Odcinek „A” od węzła „Lotnisko” (bez węzła) do węzła „Lesznowola” (z węzłem) – długość odcinka ok. 6,6 km”.</w:t>
      </w:r>
    </w:p>
    <w:p w14:paraId="2263A350" w14:textId="77777777" w:rsidR="00AA18D9" w:rsidRPr="00DA7346" w:rsidRDefault="00AA18D9" w:rsidP="0026378E">
      <w:pPr>
        <w:pStyle w:val="Tekstpodstawowy"/>
        <w:spacing w:after="60"/>
        <w:ind w:left="1134" w:right="-19" w:hanging="425"/>
        <w:contextualSpacing/>
        <w:jc w:val="both"/>
        <w:rPr>
          <w:rFonts w:ascii="Verdana" w:hAnsi="Verdana"/>
          <w:sz w:val="20"/>
        </w:rPr>
      </w:pPr>
      <w:r w:rsidRPr="00DA7346">
        <w:rPr>
          <w:rFonts w:ascii="Verdana" w:hAnsi="Verdana"/>
          <w:sz w:val="20"/>
        </w:rPr>
        <w:t>•</w:t>
      </w:r>
      <w:r w:rsidRPr="00DA7346">
        <w:rPr>
          <w:rFonts w:ascii="Verdana" w:hAnsi="Verdana"/>
          <w:sz w:val="20"/>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20"/>
        </w:rPr>
        <w:t>”</w:t>
      </w:r>
      <w:r w:rsidRPr="00DA7346">
        <w:rPr>
          <w:rFonts w:ascii="Verdana" w:hAnsi="Verdana"/>
          <w:sz w:val="20"/>
        </w:rPr>
        <w:t>.</w:t>
      </w:r>
    </w:p>
    <w:p w14:paraId="637CFA45" w14:textId="77777777" w:rsidR="00AA18D9" w:rsidRPr="00DA7346" w:rsidRDefault="00AA18D9" w:rsidP="0026378E">
      <w:pPr>
        <w:pStyle w:val="Tekstpodstawowy"/>
        <w:spacing w:after="60"/>
        <w:ind w:left="1134" w:right="-19" w:hanging="425"/>
        <w:contextualSpacing/>
        <w:jc w:val="both"/>
        <w:rPr>
          <w:rFonts w:ascii="Verdana" w:hAnsi="Verdana"/>
          <w:sz w:val="20"/>
        </w:rPr>
      </w:pPr>
      <w:r w:rsidRPr="00DA7346">
        <w:rPr>
          <w:rFonts w:ascii="Verdana" w:hAnsi="Verdana"/>
          <w:sz w:val="20"/>
        </w:rPr>
        <w:t>•</w:t>
      </w:r>
      <w:r w:rsidRPr="00DA7346">
        <w:rPr>
          <w:rFonts w:ascii="Verdana" w:hAnsi="Verdana"/>
          <w:sz w:val="20"/>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20"/>
        </w:rPr>
        <w:t>”</w:t>
      </w:r>
      <w:r w:rsidRPr="00DA7346">
        <w:rPr>
          <w:rFonts w:ascii="Verdana" w:hAnsi="Verdana"/>
          <w:sz w:val="20"/>
        </w:rPr>
        <w:t>.</w:t>
      </w:r>
    </w:p>
    <w:p w14:paraId="4C9A0A79" w14:textId="77777777" w:rsidR="00AA18D9" w:rsidRPr="004201F7" w:rsidRDefault="00AA18D9" w:rsidP="0026378E">
      <w:pPr>
        <w:autoSpaceDE w:val="0"/>
        <w:autoSpaceDN w:val="0"/>
        <w:spacing w:before="60" w:line="252" w:lineRule="auto"/>
        <w:ind w:left="567" w:hanging="567"/>
        <w:jc w:val="both"/>
        <w:rPr>
          <w:rFonts w:ascii="Verdana" w:hAnsi="Verdana"/>
          <w:sz w:val="20"/>
          <w:szCs w:val="20"/>
          <w:lang w:eastAsia="pl-PL"/>
        </w:rPr>
      </w:pPr>
    </w:p>
    <w:p w14:paraId="4C90A2E4" w14:textId="77777777" w:rsidR="00AA18D9" w:rsidRPr="001D279C" w:rsidRDefault="00AA18D9" w:rsidP="0026378E">
      <w:pPr>
        <w:spacing w:before="60" w:line="252" w:lineRule="auto"/>
        <w:ind w:left="567"/>
        <w:jc w:val="both"/>
        <w:rPr>
          <w:rFonts w:ascii="Verdana" w:hAnsi="Verdana"/>
          <w:sz w:val="20"/>
          <w:szCs w:val="20"/>
        </w:rPr>
      </w:pPr>
      <w:r>
        <w:rPr>
          <w:rFonts w:ascii="Verdana" w:hAnsi="Verdana"/>
          <w:sz w:val="20"/>
          <w:szCs w:val="20"/>
        </w:rPr>
        <w:t xml:space="preserve">Zgodnie z przyjętym w ww. </w:t>
      </w:r>
      <w:r w:rsidRPr="004201F7">
        <w:rPr>
          <w:rFonts w:ascii="Verdana" w:hAnsi="Verdana"/>
          <w:sz w:val="20"/>
          <w:szCs w:val="20"/>
        </w:rPr>
        <w:t xml:space="preserve">postępowaniu kryterium oceny ofert „Termin </w:t>
      </w:r>
      <w:r w:rsidRPr="001D279C">
        <w:rPr>
          <w:rFonts w:ascii="Verdana" w:hAnsi="Verdana"/>
          <w:sz w:val="20"/>
          <w:szCs w:val="20"/>
        </w:rPr>
        <w:t xml:space="preserve">realizacji” Zamawiający wymaga, aby termin realizacji był nie dłuższy niż </w:t>
      </w:r>
      <w:r>
        <w:rPr>
          <w:rFonts w:ascii="Verdana" w:hAnsi="Verdana"/>
          <w:sz w:val="20"/>
          <w:szCs w:val="20"/>
        </w:rPr>
        <w:t xml:space="preserve">37 miesięcy </w:t>
      </w:r>
      <w:r w:rsidRPr="001D279C">
        <w:rPr>
          <w:rFonts w:ascii="Verdana" w:hAnsi="Verdana"/>
          <w:sz w:val="20"/>
          <w:szCs w:val="20"/>
        </w:rPr>
        <w:t xml:space="preserve">od daty </w:t>
      </w:r>
      <w:r w:rsidRPr="001D279C">
        <w:rPr>
          <w:rFonts w:ascii="Verdana" w:hAnsi="Verdana"/>
          <w:sz w:val="20"/>
          <w:szCs w:val="20"/>
        </w:rPr>
        <w:lastRenderedPageBreak/>
        <w:t xml:space="preserve">zawarcia umowy wraz z uzyskaniem decyzji o pozwoleniu na użytkowanie. </w:t>
      </w:r>
      <w:r w:rsidRPr="00DA7346">
        <w:rPr>
          <w:rFonts w:ascii="Verdana" w:hAnsi="Verdana"/>
          <w:sz w:val="20"/>
          <w:szCs w:val="20"/>
        </w:rPr>
        <w:t>Do czasu realizacji Robót nie wlicza się okresów zimowych (od 15 grudnia do 15 marca). Do czasu objętego projektowaniem wlicza się okresy zimowe (tj. od 15 grudnia do 15 marca).</w:t>
      </w:r>
      <w:r w:rsidRPr="001D279C">
        <w:rPr>
          <w:rFonts w:ascii="Verdana" w:hAnsi="Verdana"/>
          <w:sz w:val="20"/>
          <w:szCs w:val="20"/>
        </w:rPr>
        <w:t xml:space="preserve"> Natomiast </w:t>
      </w:r>
      <w:r>
        <w:rPr>
          <w:rFonts w:ascii="Verdana" w:hAnsi="Verdana"/>
          <w:sz w:val="20"/>
          <w:szCs w:val="20"/>
        </w:rPr>
        <w:t>najkrótszy</w:t>
      </w:r>
      <w:r w:rsidRPr="001D279C">
        <w:rPr>
          <w:rFonts w:ascii="Verdana" w:hAnsi="Verdana"/>
          <w:sz w:val="20"/>
          <w:szCs w:val="20"/>
        </w:rPr>
        <w:t xml:space="preserve"> termin realizacji wynosi </w:t>
      </w:r>
      <w:r>
        <w:rPr>
          <w:rFonts w:ascii="Verdana" w:hAnsi="Verdana"/>
          <w:sz w:val="20"/>
          <w:szCs w:val="20"/>
        </w:rPr>
        <w:t>34</w:t>
      </w:r>
      <w:r w:rsidRPr="001D279C">
        <w:rPr>
          <w:rFonts w:ascii="Verdana" w:hAnsi="Verdana"/>
          <w:sz w:val="20"/>
          <w:szCs w:val="20"/>
        </w:rPr>
        <w:t xml:space="preserve"> miesiące od daty zawarcia umowy wraz z uzyskaniem decyzji o pozwoleniu na użytkowanie. </w:t>
      </w:r>
      <w:r w:rsidRPr="00DA7346">
        <w:rPr>
          <w:rFonts w:ascii="Verdana" w:hAnsi="Verdana"/>
          <w:sz w:val="20"/>
          <w:szCs w:val="20"/>
        </w:rPr>
        <w:t>Do czasu realizacji Robót nie wlicza się okresów zimowych (od 15 grudnia do 15 marca). Do czasu objętego projektowaniem wlicza się okresy zimowe (tj. od 15 grudnia do 15 marca)</w:t>
      </w:r>
      <w:r w:rsidRPr="001D279C">
        <w:rPr>
          <w:rFonts w:ascii="Verdana" w:hAnsi="Verdana"/>
          <w:sz w:val="20"/>
          <w:szCs w:val="20"/>
        </w:rPr>
        <w:t>.</w:t>
      </w:r>
    </w:p>
    <w:p w14:paraId="63C5E3FC" w14:textId="77777777" w:rsidR="00AA18D9" w:rsidRPr="006756F1" w:rsidRDefault="00AA18D9" w:rsidP="00FC27A2">
      <w:pPr>
        <w:spacing w:before="60" w:line="252" w:lineRule="auto"/>
        <w:ind w:left="567"/>
        <w:jc w:val="both"/>
        <w:rPr>
          <w:rFonts w:ascii="Verdana" w:hAnsi="Verdana"/>
          <w:sz w:val="20"/>
          <w:szCs w:val="20"/>
          <w:lang w:eastAsia="en-US"/>
        </w:rPr>
      </w:pPr>
    </w:p>
    <w:p w14:paraId="39C82E9D" w14:textId="77777777" w:rsidR="00AA18D9" w:rsidRPr="006756F1" w:rsidRDefault="00AA18D9" w:rsidP="00BF0610">
      <w:pPr>
        <w:pStyle w:val="rozdzia"/>
        <w:numPr>
          <w:ilvl w:val="0"/>
          <w:numId w:val="9"/>
        </w:numPr>
        <w:tabs>
          <w:tab w:val="clear" w:pos="360"/>
          <w:tab w:val="num" w:pos="0"/>
        </w:tabs>
        <w:spacing w:before="120" w:line="252" w:lineRule="auto"/>
        <w:ind w:left="567" w:hanging="567"/>
        <w:rPr>
          <w:b w:val="0"/>
          <w:bCs/>
        </w:rPr>
      </w:pPr>
      <w:r w:rsidRPr="006756F1">
        <w:rPr>
          <w:rStyle w:val="tekstdokbold"/>
          <w:b/>
        </w:rPr>
        <w:t>WARUNKI UDZIAŁU W POSTĘPOWANIU ORAZ OPIS SPOSOBU DOKONYWANIA OCENY SPEŁNIANIA TYCH WARUNKÓW</w:t>
      </w:r>
    </w:p>
    <w:p w14:paraId="4FB0FE5F" w14:textId="77777777" w:rsidR="0025453E" w:rsidRDefault="0025453E" w:rsidP="0025453E">
      <w:pPr>
        <w:pStyle w:val="Akapitzlist"/>
        <w:numPr>
          <w:ilvl w:val="1"/>
          <w:numId w:val="9"/>
        </w:numPr>
        <w:tabs>
          <w:tab w:val="clear" w:pos="420"/>
        </w:tabs>
        <w:spacing w:before="60" w:line="252" w:lineRule="auto"/>
        <w:ind w:left="567" w:right="-1" w:hanging="507"/>
        <w:contextualSpacing w:val="0"/>
        <w:jc w:val="both"/>
        <w:rPr>
          <w:rFonts w:ascii="Verdana" w:hAnsi="Verdana"/>
          <w:sz w:val="20"/>
        </w:rPr>
      </w:pPr>
      <w:r w:rsidRPr="00AB6D88">
        <w:rPr>
          <w:rStyle w:val="tekstdokbold"/>
          <w:rFonts w:ascii="Verdana" w:hAnsi="Verdana"/>
          <w:sz w:val="20"/>
        </w:rPr>
        <w:t>O udzielenie zamówienia mogą ubiegać się Wykonawcy, którzy spełniają warunki, o</w:t>
      </w:r>
      <w:r w:rsidRPr="009F4455">
        <w:rPr>
          <w:rStyle w:val="tekstdokbold"/>
          <w:rFonts w:ascii="Verdana" w:hAnsi="Verdana"/>
          <w:sz w:val="20"/>
        </w:rPr>
        <w:t> </w:t>
      </w:r>
      <w:r w:rsidRPr="009F4455">
        <w:rPr>
          <w:rFonts w:ascii="Verdana" w:hAnsi="Verdana"/>
          <w:sz w:val="20"/>
        </w:rPr>
        <w:t xml:space="preserve">których mowa w art. 22 ust. 1 ustawy </w:t>
      </w:r>
      <w:proofErr w:type="spellStart"/>
      <w:r w:rsidRPr="009F4455">
        <w:rPr>
          <w:rFonts w:ascii="Verdana" w:hAnsi="Verdana"/>
          <w:sz w:val="20"/>
        </w:rPr>
        <w:t>Pzp</w:t>
      </w:r>
      <w:proofErr w:type="spellEnd"/>
      <w:r w:rsidRPr="009F4455">
        <w:rPr>
          <w:rFonts w:ascii="Verdana" w:hAnsi="Verdana"/>
          <w:sz w:val="20"/>
        </w:rPr>
        <w:t xml:space="preserve"> i którzy wykażą ich spełnianie na poziomie wymaganym przez Zamawiającego zgodnie z opisem zamieszczonym w pkt. 7.2. IDW oraz niepodlegający wykluczeniu z powodu niespełniania warunków o których mowa w art. 24 ust. 1 i 2 ustawy </w:t>
      </w:r>
      <w:proofErr w:type="spellStart"/>
      <w:r w:rsidRPr="009F4455">
        <w:rPr>
          <w:rFonts w:ascii="Verdana" w:hAnsi="Verdana"/>
          <w:sz w:val="20"/>
        </w:rPr>
        <w:t>Pzp</w:t>
      </w:r>
      <w:proofErr w:type="spellEnd"/>
      <w:r w:rsidRPr="00477C53">
        <w:rPr>
          <w:rFonts w:ascii="Verdana" w:hAnsi="Verdana"/>
          <w:sz w:val="20"/>
        </w:rPr>
        <w:t>.</w:t>
      </w:r>
    </w:p>
    <w:p w14:paraId="541B6B56" w14:textId="77777777" w:rsidR="0025453E" w:rsidRDefault="0025453E" w:rsidP="0025453E">
      <w:pPr>
        <w:numPr>
          <w:ilvl w:val="1"/>
          <w:numId w:val="9"/>
        </w:numPr>
        <w:tabs>
          <w:tab w:val="clear" w:pos="420"/>
          <w:tab w:val="left" w:pos="567"/>
          <w:tab w:val="left" w:pos="675"/>
        </w:tabs>
        <w:spacing w:before="60" w:line="252" w:lineRule="auto"/>
        <w:ind w:left="567" w:right="-1" w:hanging="507"/>
        <w:jc w:val="both"/>
        <w:rPr>
          <w:rFonts w:ascii="Verdana" w:hAnsi="Verdana"/>
          <w:b/>
          <w:sz w:val="20"/>
          <w:szCs w:val="20"/>
        </w:rPr>
      </w:pPr>
      <w:r w:rsidRPr="008D57A5">
        <w:rPr>
          <w:rFonts w:ascii="Verdana" w:hAnsi="Verdana"/>
          <w:b/>
          <w:sz w:val="20"/>
          <w:szCs w:val="20"/>
        </w:rPr>
        <w:t>O udzielenie zamówienia mogą ubiegać się Wykonawcy, którzy spełniają warunki dotyczące:</w:t>
      </w:r>
    </w:p>
    <w:p w14:paraId="3AF1A081" w14:textId="77777777" w:rsidR="0025453E" w:rsidRDefault="0025453E" w:rsidP="0025453E">
      <w:pPr>
        <w:pStyle w:val="pkt"/>
        <w:numPr>
          <w:ilvl w:val="0"/>
          <w:numId w:val="28"/>
        </w:numPr>
        <w:suppressAutoHyphens w:val="0"/>
        <w:autoSpaceDN w:val="0"/>
        <w:adjustRightInd w:val="0"/>
        <w:spacing w:after="0" w:line="252" w:lineRule="auto"/>
        <w:ind w:left="709" w:right="-1" w:hanging="425"/>
        <w:textAlignment w:val="auto"/>
        <w:rPr>
          <w:rFonts w:ascii="Verdana" w:hAnsi="Verdana"/>
          <w:b/>
          <w:sz w:val="20"/>
          <w:u w:val="single"/>
        </w:rPr>
      </w:pPr>
      <w:r w:rsidRPr="00BF51F1">
        <w:rPr>
          <w:rFonts w:ascii="Verdana" w:hAnsi="Verdana"/>
          <w:b/>
          <w:sz w:val="20"/>
          <w:u w:val="single"/>
        </w:rPr>
        <w:t>posiadania uprawnień do wykonywania określonej działalności lub czynności, jeżeli przepisy prawa nakładają obowiązek ich posiadania:</w:t>
      </w:r>
    </w:p>
    <w:p w14:paraId="62A73BAB" w14:textId="77777777" w:rsidR="0025453E" w:rsidRDefault="0025453E" w:rsidP="0025453E">
      <w:pPr>
        <w:spacing w:before="60" w:line="252" w:lineRule="auto"/>
        <w:ind w:left="708" w:right="-1"/>
        <w:jc w:val="both"/>
        <w:rPr>
          <w:rFonts w:ascii="Verdana" w:hAnsi="Verdana"/>
          <w:sz w:val="20"/>
          <w:szCs w:val="20"/>
        </w:rPr>
      </w:pPr>
      <w:r w:rsidRPr="00C50D5B">
        <w:rPr>
          <w:rFonts w:ascii="Verdana" w:hAnsi="Verdana"/>
          <w:sz w:val="20"/>
          <w:szCs w:val="20"/>
        </w:rPr>
        <w:t>Zamawiający odstępuje od opisu sposobu dokonywania oceny spełniania warunków w tym zakresie. Zamawiający dokona oceny spełniania warunków udziału w</w:t>
      </w:r>
      <w:r>
        <w:rPr>
          <w:rFonts w:ascii="Verdana" w:hAnsi="Verdana"/>
          <w:sz w:val="20"/>
          <w:szCs w:val="20"/>
        </w:rPr>
        <w:t> </w:t>
      </w:r>
      <w:r w:rsidRPr="00C50D5B">
        <w:rPr>
          <w:rFonts w:ascii="Verdana" w:hAnsi="Verdana"/>
          <w:sz w:val="20"/>
          <w:szCs w:val="20"/>
        </w:rPr>
        <w:t>postępowaniu w tym zakresie na podstawie oświadczenia o spełnianiu warunków udziału w postę</w:t>
      </w:r>
      <w:r>
        <w:rPr>
          <w:rFonts w:ascii="Verdana" w:hAnsi="Verdana"/>
          <w:sz w:val="20"/>
          <w:szCs w:val="20"/>
        </w:rPr>
        <w:t>powaniu, o którym mowa w pkt 8.1</w:t>
      </w:r>
      <w:r w:rsidRPr="00C50D5B">
        <w:rPr>
          <w:rFonts w:ascii="Verdana" w:hAnsi="Verdana"/>
          <w:sz w:val="20"/>
          <w:szCs w:val="20"/>
        </w:rPr>
        <w:t>.1. IDW.</w:t>
      </w:r>
    </w:p>
    <w:p w14:paraId="44A901E9" w14:textId="77777777" w:rsidR="00AA18D9" w:rsidRPr="006756F1" w:rsidRDefault="00AA18D9" w:rsidP="00BF0610">
      <w:pPr>
        <w:pStyle w:val="pkt"/>
        <w:numPr>
          <w:ilvl w:val="0"/>
          <w:numId w:val="28"/>
        </w:numPr>
        <w:suppressAutoHyphens w:val="0"/>
        <w:autoSpaceDN w:val="0"/>
        <w:adjustRightInd w:val="0"/>
        <w:spacing w:after="0" w:line="252" w:lineRule="auto"/>
        <w:ind w:left="709" w:right="-1" w:hanging="425"/>
        <w:textAlignment w:val="auto"/>
        <w:rPr>
          <w:rFonts w:ascii="Verdana" w:hAnsi="Verdana"/>
          <w:b/>
          <w:sz w:val="20"/>
          <w:u w:val="single"/>
        </w:rPr>
      </w:pPr>
      <w:r w:rsidRPr="006756F1">
        <w:rPr>
          <w:rFonts w:ascii="Verdana" w:hAnsi="Verdana"/>
          <w:b/>
          <w:sz w:val="20"/>
          <w:u w:val="single"/>
        </w:rPr>
        <w:t>posiadania wiedzy i doświadczenia:</w:t>
      </w:r>
    </w:p>
    <w:p w14:paraId="22BB2BFA" w14:textId="77777777" w:rsidR="00AA18D9" w:rsidRDefault="00AA18D9" w:rsidP="00FC27A2">
      <w:pPr>
        <w:spacing w:before="120" w:line="252" w:lineRule="auto"/>
        <w:ind w:left="709"/>
        <w:jc w:val="both"/>
        <w:rPr>
          <w:rFonts w:ascii="Verdana" w:hAnsi="Verdana"/>
          <w:sz w:val="20"/>
          <w:szCs w:val="20"/>
          <w:lang w:eastAsia="pl-PL"/>
        </w:rPr>
      </w:pPr>
      <w:r w:rsidRPr="006756F1">
        <w:rPr>
          <w:rFonts w:ascii="Verdana" w:hAnsi="Verdana"/>
          <w:sz w:val="20"/>
          <w:szCs w:val="20"/>
        </w:rPr>
        <w:t xml:space="preserve">Wykonawca musi </w:t>
      </w:r>
      <w:r w:rsidRPr="006756F1">
        <w:rPr>
          <w:rFonts w:ascii="Verdana" w:hAnsi="Verdana"/>
          <w:sz w:val="20"/>
          <w:szCs w:val="20"/>
          <w:lang w:eastAsia="pl-PL"/>
        </w:rPr>
        <w:t>wykazać się wiedzą i doświadczeniem, w wykonaniu (zakończeniu) w okresie ostatnich 3 lat przed upływem terminu składania ofert, a jeżeli okres prowadzenia działalności jest krótszy – w tym okresie, usług polegających na pełnieniu nadzoru nad realizacją co najmniej:</w:t>
      </w:r>
    </w:p>
    <w:p w14:paraId="0192D19E" w14:textId="7F963BB1" w:rsidR="00AA18D9" w:rsidRPr="00EC6C06" w:rsidRDefault="00AA18D9" w:rsidP="00BF0610">
      <w:pPr>
        <w:pStyle w:val="Akapitzlist"/>
        <w:numPr>
          <w:ilvl w:val="0"/>
          <w:numId w:val="43"/>
        </w:numPr>
        <w:suppressAutoHyphens w:val="0"/>
        <w:ind w:left="709"/>
        <w:jc w:val="both"/>
        <w:rPr>
          <w:rFonts w:ascii="Verdana" w:hAnsi="Verdana" w:cs="Calibri"/>
          <w:sz w:val="20"/>
          <w:szCs w:val="20"/>
          <w:lang w:eastAsia="pl-PL"/>
        </w:rPr>
      </w:pPr>
      <w:r w:rsidRPr="00B366E5">
        <w:rPr>
          <w:rFonts w:ascii="Verdana" w:hAnsi="Verdana" w:cs="Calibri"/>
          <w:b/>
          <w:sz w:val="20"/>
          <w:szCs w:val="20"/>
          <w:lang w:eastAsia="pl-PL"/>
        </w:rPr>
        <w:t>1 zadania</w:t>
      </w:r>
      <w:r w:rsidRPr="006B3F25">
        <w:rPr>
          <w:rFonts w:ascii="Verdana" w:hAnsi="Verdana" w:cs="Calibri"/>
          <w:sz w:val="20"/>
          <w:szCs w:val="20"/>
          <w:lang w:eastAsia="pl-PL"/>
        </w:rPr>
        <w:t xml:space="preserve"> polegającego na  budowie lub przebudowie dróg lub ulic o klasie drogi lub ulicy min. </w:t>
      </w:r>
      <w:r>
        <w:rPr>
          <w:rFonts w:ascii="Verdana" w:hAnsi="Verdana" w:cs="Calibri"/>
          <w:b/>
          <w:sz w:val="20"/>
          <w:szCs w:val="20"/>
          <w:lang w:eastAsia="pl-PL"/>
        </w:rPr>
        <w:t>S</w:t>
      </w:r>
      <w:r w:rsidRPr="006B3F25">
        <w:rPr>
          <w:rFonts w:ascii="Verdana" w:hAnsi="Verdana" w:cs="Calibri"/>
          <w:sz w:val="20"/>
          <w:szCs w:val="20"/>
          <w:lang w:eastAsia="pl-PL"/>
        </w:rPr>
        <w:t xml:space="preserve"> o wartości robót co najmniej </w:t>
      </w:r>
      <w:r w:rsidR="008D73FA">
        <w:rPr>
          <w:rFonts w:ascii="Verdana" w:hAnsi="Verdana" w:cs="Calibri"/>
          <w:sz w:val="20"/>
          <w:szCs w:val="20"/>
          <w:lang w:eastAsia="pl-PL"/>
        </w:rPr>
        <w:t>150</w:t>
      </w:r>
      <w:r w:rsidRPr="006B3F25">
        <w:rPr>
          <w:rFonts w:ascii="Verdana" w:hAnsi="Verdana" w:cs="Calibri"/>
          <w:sz w:val="20"/>
          <w:szCs w:val="20"/>
          <w:lang w:eastAsia="pl-PL"/>
        </w:rPr>
        <w:t xml:space="preserve"> mln </w:t>
      </w:r>
      <w:r w:rsidRPr="00C37DE9">
        <w:rPr>
          <w:rFonts w:ascii="Verdana" w:hAnsi="Verdana" w:cs="Calibri"/>
          <w:sz w:val="20"/>
          <w:szCs w:val="20"/>
          <w:lang w:eastAsia="pl-PL"/>
        </w:rPr>
        <w:t xml:space="preserve"> PLN </w:t>
      </w:r>
      <w:r w:rsidRPr="00C37DE9">
        <w:rPr>
          <w:rFonts w:ascii="Verdana" w:hAnsi="Verdana" w:cs="Calibri"/>
          <w:b/>
          <w:sz w:val="20"/>
          <w:szCs w:val="20"/>
          <w:lang w:eastAsia="pl-PL"/>
        </w:rPr>
        <w:t>netto</w:t>
      </w:r>
      <w:r w:rsidRPr="00EC6C06">
        <w:rPr>
          <w:rFonts w:ascii="Verdana" w:hAnsi="Verdana" w:cs="Calibri"/>
          <w:sz w:val="20"/>
          <w:szCs w:val="20"/>
          <w:lang w:eastAsia="pl-PL"/>
        </w:rPr>
        <w:t xml:space="preserve"> </w:t>
      </w:r>
    </w:p>
    <w:p w14:paraId="78804BEC" w14:textId="3C9338BB" w:rsidR="00AA18D9" w:rsidRPr="005431E5" w:rsidRDefault="00AA18D9" w:rsidP="00BF0610">
      <w:pPr>
        <w:pStyle w:val="Akapitzlist"/>
        <w:numPr>
          <w:ilvl w:val="0"/>
          <w:numId w:val="43"/>
        </w:numPr>
        <w:suppressAutoHyphens w:val="0"/>
        <w:ind w:left="709"/>
        <w:jc w:val="both"/>
        <w:rPr>
          <w:rFonts w:ascii="Verdana" w:hAnsi="Verdana" w:cs="Calibri"/>
          <w:sz w:val="20"/>
          <w:szCs w:val="20"/>
          <w:lang w:eastAsia="pl-PL"/>
        </w:rPr>
      </w:pPr>
      <w:r w:rsidRPr="005431E5">
        <w:rPr>
          <w:rFonts w:ascii="Verdana" w:hAnsi="Verdana" w:cs="Calibri"/>
          <w:b/>
          <w:sz w:val="20"/>
          <w:szCs w:val="20"/>
          <w:lang w:eastAsia="pl-PL"/>
        </w:rPr>
        <w:t>1 obiektu</w:t>
      </w:r>
      <w:r w:rsidRPr="005431E5">
        <w:rPr>
          <w:rFonts w:ascii="Verdana" w:hAnsi="Verdana" w:cs="Calibri"/>
          <w:sz w:val="20"/>
          <w:szCs w:val="20"/>
          <w:lang w:eastAsia="pl-PL"/>
        </w:rPr>
        <w:t xml:space="preserve"> mostowego o obciążeniu dla </w:t>
      </w:r>
      <w:r w:rsidRPr="005431E5">
        <w:rPr>
          <w:rFonts w:ascii="Verdana" w:hAnsi="Verdana" w:cs="Calibri"/>
          <w:b/>
          <w:sz w:val="20"/>
          <w:szCs w:val="20"/>
          <w:lang w:eastAsia="pl-PL"/>
        </w:rPr>
        <w:t>klasy A</w:t>
      </w:r>
      <w:r w:rsidRPr="005431E5">
        <w:rPr>
          <w:rFonts w:ascii="Verdana" w:hAnsi="Verdana" w:cs="Calibri"/>
          <w:sz w:val="20"/>
          <w:szCs w:val="20"/>
          <w:lang w:eastAsia="pl-PL"/>
        </w:rPr>
        <w:t xml:space="preserve"> oraz rozpiętości teoretycznej przęsła co najmniej </w:t>
      </w:r>
      <w:r w:rsidRPr="005431E5">
        <w:rPr>
          <w:rFonts w:ascii="Verdana" w:hAnsi="Verdana" w:cs="Calibri"/>
          <w:b/>
          <w:sz w:val="20"/>
          <w:szCs w:val="20"/>
          <w:lang w:eastAsia="pl-PL"/>
        </w:rPr>
        <w:t>50 m</w:t>
      </w:r>
      <w:r w:rsidR="008E137E">
        <w:rPr>
          <w:rFonts w:ascii="Verdana" w:hAnsi="Verdana" w:cs="Calibri"/>
          <w:sz w:val="18"/>
          <w:szCs w:val="18"/>
          <w:lang w:eastAsia="pl-PL"/>
        </w:rPr>
        <w:t>.</w:t>
      </w:r>
    </w:p>
    <w:p w14:paraId="6CED9F68" w14:textId="77777777" w:rsidR="00AA18D9" w:rsidRPr="005431E5" w:rsidRDefault="00AA18D9" w:rsidP="00B366E5">
      <w:pPr>
        <w:pStyle w:val="Akapitzlist"/>
        <w:ind w:left="426"/>
        <w:jc w:val="both"/>
        <w:rPr>
          <w:rFonts w:ascii="Verdana" w:hAnsi="Verdana"/>
          <w:sz w:val="20"/>
          <w:szCs w:val="20"/>
          <w:lang w:eastAsia="pl-PL"/>
        </w:rPr>
      </w:pPr>
    </w:p>
    <w:p w14:paraId="73095C21"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Każde wykazane zadanie może jednocześnie potwierdzać spełnianie kilku z powyższych warunków.</w:t>
      </w:r>
    </w:p>
    <w:p w14:paraId="492047DD" w14:textId="77777777" w:rsidR="00AA18D9" w:rsidRPr="005431E5" w:rsidRDefault="00AA18D9" w:rsidP="00B366E5">
      <w:pPr>
        <w:pStyle w:val="Akapitzlist"/>
        <w:ind w:left="426"/>
        <w:jc w:val="both"/>
        <w:rPr>
          <w:rFonts w:ascii="Verdana" w:hAnsi="Verdana"/>
          <w:sz w:val="20"/>
          <w:szCs w:val="20"/>
          <w:lang w:eastAsia="pl-PL"/>
        </w:rPr>
      </w:pPr>
    </w:p>
    <w:p w14:paraId="7671B615"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Za usługę polegającą na pełnieniu nadzoru nad realizacją zadania Zamawiający uzna usługę polegającą na zarządzaniu, pełnieniu kontroli i nadzoru inwestorskiego oraz współpracy ze służbami zamawiającego w zakresie sprawozdawczości.</w:t>
      </w:r>
    </w:p>
    <w:p w14:paraId="03634ACE" w14:textId="77777777" w:rsidR="00AA18D9" w:rsidRPr="005431E5" w:rsidRDefault="00AA18D9" w:rsidP="00B366E5">
      <w:pPr>
        <w:pStyle w:val="Akapitzlist"/>
        <w:ind w:left="426"/>
        <w:jc w:val="both"/>
        <w:rPr>
          <w:rFonts w:ascii="Verdana" w:hAnsi="Verdana"/>
          <w:sz w:val="20"/>
          <w:szCs w:val="20"/>
          <w:lang w:eastAsia="pl-PL"/>
        </w:rPr>
      </w:pPr>
    </w:p>
    <w:p w14:paraId="13396807"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Za drogę lub ulicę Zamawiający uzna drogę lub ulicę w rozumieniu ustawy z dnia 21 marca 1985 r. o drogach publicznych (Dz. U. z 2013 r., poz. 260 ze zm.).</w:t>
      </w:r>
    </w:p>
    <w:p w14:paraId="1C5887F2" w14:textId="77777777" w:rsidR="00AA18D9" w:rsidRPr="005431E5" w:rsidRDefault="00AA18D9" w:rsidP="00B366E5">
      <w:pPr>
        <w:pStyle w:val="Akapitzlist"/>
        <w:ind w:left="426"/>
        <w:jc w:val="both"/>
        <w:rPr>
          <w:rFonts w:ascii="Verdana" w:hAnsi="Verdana"/>
          <w:sz w:val="20"/>
          <w:szCs w:val="20"/>
          <w:lang w:eastAsia="pl-PL"/>
        </w:rPr>
      </w:pPr>
    </w:p>
    <w:p w14:paraId="0B64199F"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 (Dz. U. z 2000 nr 63, poz. 735 ze zm.).</w:t>
      </w:r>
    </w:p>
    <w:p w14:paraId="1A379FE9" w14:textId="77777777" w:rsidR="00AA18D9" w:rsidRPr="005431E5" w:rsidRDefault="00AA18D9" w:rsidP="00B366E5">
      <w:pPr>
        <w:pStyle w:val="Akapitzlist"/>
        <w:ind w:left="426"/>
        <w:jc w:val="both"/>
        <w:rPr>
          <w:rFonts w:ascii="Verdana" w:hAnsi="Verdana"/>
          <w:sz w:val="20"/>
          <w:szCs w:val="20"/>
          <w:lang w:eastAsia="pl-PL"/>
        </w:rPr>
      </w:pPr>
    </w:p>
    <w:p w14:paraId="62FE7B7E"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Jako wykonanie usługi należy rozumieć doprowadzenie co najmniej do wystawienia Świadectwa Przejęcia</w:t>
      </w:r>
      <w:r>
        <w:rPr>
          <w:rFonts w:ascii="Verdana" w:hAnsi="Verdana"/>
          <w:sz w:val="20"/>
          <w:szCs w:val="20"/>
          <w:lang w:eastAsia="pl-PL"/>
        </w:rPr>
        <w:t xml:space="preserve"> </w:t>
      </w:r>
      <w:r w:rsidRPr="005431E5">
        <w:rPr>
          <w:rFonts w:ascii="Verdana" w:hAnsi="Verdana"/>
          <w:sz w:val="20"/>
          <w:szCs w:val="20"/>
          <w:lang w:eastAsia="pl-PL"/>
        </w:rPr>
        <w:t xml:space="preserve">wg Klauzuli 10.1 WK FIDIC (dla Kontraktów realizowanych zgodnie z Warunkami FIDIC), Protokołu odbioru robót lub równoważnego dokumentu (w przypadku zamówień, w których nie wystawia się Świadectwa Przejęcia) lub zakończenia </w:t>
      </w:r>
      <w:r w:rsidRPr="005431E5">
        <w:rPr>
          <w:rFonts w:ascii="Verdana" w:hAnsi="Verdana"/>
          <w:sz w:val="20"/>
          <w:szCs w:val="20"/>
          <w:lang w:eastAsia="pl-PL"/>
        </w:rPr>
        <w:lastRenderedPageBreak/>
        <w:t>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57D48669" w14:textId="77777777" w:rsidR="00AA18D9" w:rsidRPr="005431E5" w:rsidRDefault="00AA18D9" w:rsidP="00B366E5">
      <w:pPr>
        <w:pStyle w:val="Akapitzlist"/>
        <w:ind w:left="426"/>
        <w:jc w:val="both"/>
        <w:rPr>
          <w:rFonts w:ascii="Verdana" w:hAnsi="Verdana"/>
          <w:sz w:val="20"/>
          <w:szCs w:val="20"/>
          <w:lang w:eastAsia="pl-PL"/>
        </w:rPr>
      </w:pPr>
    </w:p>
    <w:p w14:paraId="0F354ABB" w14:textId="77777777" w:rsidR="00AA18D9" w:rsidRPr="005431E5" w:rsidRDefault="00AA18D9" w:rsidP="00B366E5">
      <w:pPr>
        <w:pStyle w:val="Akapitzlist"/>
        <w:ind w:left="426"/>
        <w:jc w:val="both"/>
        <w:rPr>
          <w:rFonts w:ascii="Verdana" w:hAnsi="Verdana"/>
          <w:sz w:val="20"/>
          <w:szCs w:val="20"/>
          <w:lang w:eastAsia="pl-PL"/>
        </w:rPr>
      </w:pPr>
      <w:r w:rsidRPr="005431E5">
        <w:rPr>
          <w:rFonts w:ascii="Verdana" w:hAnsi="Verdana"/>
          <w:sz w:val="20"/>
          <w:szCs w:val="20"/>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0A80A095" w14:textId="77777777" w:rsidR="00AA18D9" w:rsidRPr="005431E5" w:rsidRDefault="00AA18D9" w:rsidP="00B366E5">
      <w:pPr>
        <w:pStyle w:val="Akapitzlist"/>
        <w:ind w:left="426"/>
        <w:jc w:val="both"/>
        <w:rPr>
          <w:rFonts w:ascii="Verdana" w:hAnsi="Verdana"/>
          <w:sz w:val="20"/>
          <w:szCs w:val="20"/>
          <w:lang w:eastAsia="pl-PL"/>
        </w:rPr>
      </w:pPr>
    </w:p>
    <w:p w14:paraId="039D33E6" w14:textId="77777777" w:rsidR="00AA18D9" w:rsidRPr="006B3F25" w:rsidRDefault="00AA18D9" w:rsidP="00FC27A2">
      <w:pPr>
        <w:spacing w:before="120" w:line="252" w:lineRule="auto"/>
        <w:ind w:left="709"/>
        <w:jc w:val="both"/>
        <w:rPr>
          <w:rFonts w:ascii="Verdana" w:hAnsi="Verdana"/>
          <w:sz w:val="20"/>
          <w:szCs w:val="20"/>
          <w:lang w:eastAsia="pl-PL"/>
        </w:rPr>
      </w:pPr>
    </w:p>
    <w:p w14:paraId="40DCA1C5" w14:textId="260C98E4" w:rsidR="00AA18D9" w:rsidRPr="006756F1" w:rsidRDefault="00AA18D9" w:rsidP="00FC27A2">
      <w:pPr>
        <w:overflowPunct w:val="0"/>
        <w:autoSpaceDE w:val="0"/>
        <w:autoSpaceDN w:val="0"/>
        <w:adjustRightInd w:val="0"/>
        <w:spacing w:after="120" w:line="252" w:lineRule="auto"/>
        <w:ind w:left="360"/>
        <w:jc w:val="both"/>
        <w:rPr>
          <w:rFonts w:ascii="Verdana" w:hAnsi="Verdana"/>
          <w:b/>
          <w:sz w:val="20"/>
          <w:szCs w:val="20"/>
          <w:lang w:eastAsia="pl-PL"/>
        </w:rPr>
      </w:pPr>
      <w:r w:rsidRPr="006756F1">
        <w:rPr>
          <w:rFonts w:ascii="Verdana" w:hAnsi="Verdana"/>
          <w:b/>
          <w:sz w:val="20"/>
          <w:szCs w:val="20"/>
          <w:lang w:eastAsia="pl-PL"/>
        </w:rPr>
        <w:t>3</w:t>
      </w:r>
      <w:r w:rsidR="006B04E2">
        <w:rPr>
          <w:rFonts w:ascii="Verdana" w:hAnsi="Verdana"/>
          <w:b/>
          <w:sz w:val="20"/>
          <w:szCs w:val="20"/>
          <w:lang w:eastAsia="pl-PL"/>
        </w:rPr>
        <w:t>)</w:t>
      </w:r>
      <w:r w:rsidRPr="006756F1">
        <w:rPr>
          <w:rFonts w:ascii="Verdana" w:hAnsi="Verdana"/>
          <w:b/>
          <w:sz w:val="20"/>
          <w:szCs w:val="20"/>
          <w:lang w:eastAsia="pl-PL"/>
        </w:rPr>
        <w:t xml:space="preserve"> </w:t>
      </w:r>
      <w:r w:rsidRPr="006756F1">
        <w:rPr>
          <w:rFonts w:ascii="Verdana" w:hAnsi="Verdana"/>
          <w:b/>
          <w:sz w:val="20"/>
          <w:szCs w:val="20"/>
          <w:u w:val="single"/>
          <w:lang w:eastAsia="pl-PL"/>
        </w:rPr>
        <w:t>dysponowania odpowiednim potencjałem technicznym oraz osobami zdolnymi do wykonania zamówienia</w:t>
      </w:r>
      <w:r w:rsidRPr="006756F1">
        <w:rPr>
          <w:rFonts w:ascii="Verdana" w:hAnsi="Verdana"/>
          <w:b/>
          <w:sz w:val="20"/>
          <w:szCs w:val="20"/>
          <w:lang w:eastAsia="pl-PL"/>
        </w:rPr>
        <w:t>:</w:t>
      </w:r>
    </w:p>
    <w:p w14:paraId="6B36EAA4" w14:textId="77777777" w:rsidR="00AA18D9" w:rsidRPr="006756F1" w:rsidRDefault="00AA18D9" w:rsidP="00FC27A2">
      <w:pPr>
        <w:spacing w:line="252" w:lineRule="auto"/>
        <w:ind w:left="360"/>
        <w:rPr>
          <w:rFonts w:ascii="Verdana" w:hAnsi="Verdana"/>
          <w:b/>
          <w:sz w:val="20"/>
          <w:szCs w:val="20"/>
          <w:lang w:eastAsia="pl-PL"/>
        </w:rPr>
      </w:pPr>
      <w:r w:rsidRPr="006756F1">
        <w:rPr>
          <w:rFonts w:ascii="Verdana" w:hAnsi="Verdana"/>
          <w:b/>
          <w:sz w:val="20"/>
          <w:szCs w:val="20"/>
          <w:lang w:eastAsia="pl-PL"/>
        </w:rPr>
        <w:t xml:space="preserve">a) Potencjał techniczny: </w:t>
      </w:r>
    </w:p>
    <w:p w14:paraId="34D47AE2" w14:textId="77777777" w:rsidR="00AA18D9" w:rsidRPr="006756F1" w:rsidRDefault="00AA18D9" w:rsidP="00FC27A2">
      <w:pPr>
        <w:spacing w:line="252" w:lineRule="auto"/>
        <w:ind w:left="720"/>
        <w:jc w:val="both"/>
        <w:rPr>
          <w:rFonts w:ascii="Verdana" w:hAnsi="Verdana"/>
          <w:sz w:val="20"/>
          <w:szCs w:val="20"/>
        </w:rPr>
      </w:pPr>
      <w:r w:rsidRPr="006756F1">
        <w:rPr>
          <w:rFonts w:ascii="Verdana" w:hAnsi="Verdana"/>
          <w:sz w:val="20"/>
          <w:szCs w:val="20"/>
        </w:rPr>
        <w:t xml:space="preserve">Zamawiający odstępuje od opisu sposobu dokonywania oceny spełniania warunków w tym zakresie. Zamawiający dokona oceny spełniania warunków udziału w postępowaniu dotyczącego potencjału technicznego na podstawie oświadczenia o spełnianiu warunków udziału w postępowaniu, o którym mowa w pkt 8.2.1. IDW. </w:t>
      </w:r>
    </w:p>
    <w:p w14:paraId="567AF9C1" w14:textId="77777777" w:rsidR="00AA18D9" w:rsidRPr="006756F1" w:rsidRDefault="00AA18D9" w:rsidP="00FC27A2">
      <w:pPr>
        <w:spacing w:line="252" w:lineRule="auto"/>
        <w:ind w:left="1416" w:firstLine="24"/>
        <w:jc w:val="both"/>
        <w:rPr>
          <w:rFonts w:ascii="Verdana" w:hAnsi="Verdana"/>
          <w:sz w:val="20"/>
          <w:szCs w:val="20"/>
          <w:lang w:eastAsia="pl-PL"/>
        </w:rPr>
      </w:pPr>
    </w:p>
    <w:p w14:paraId="46CC5028" w14:textId="77777777" w:rsidR="00AA18D9" w:rsidRPr="006756F1" w:rsidRDefault="00AA18D9" w:rsidP="00FC27A2">
      <w:pPr>
        <w:spacing w:line="252" w:lineRule="auto"/>
        <w:ind w:left="360"/>
        <w:rPr>
          <w:rFonts w:ascii="Verdana" w:hAnsi="Verdana"/>
          <w:b/>
          <w:sz w:val="20"/>
          <w:szCs w:val="20"/>
          <w:lang w:eastAsia="pl-PL"/>
        </w:rPr>
      </w:pPr>
      <w:r w:rsidRPr="006756F1">
        <w:rPr>
          <w:rFonts w:ascii="Verdana" w:hAnsi="Verdana"/>
          <w:b/>
          <w:sz w:val="20"/>
          <w:szCs w:val="20"/>
          <w:lang w:eastAsia="pl-PL"/>
        </w:rPr>
        <w:t>b) Potencjał kadrowy</w:t>
      </w:r>
      <w:r w:rsidRPr="006756F1">
        <w:rPr>
          <w:rFonts w:ascii="Verdana" w:hAnsi="Verdana"/>
          <w:sz w:val="20"/>
          <w:szCs w:val="20"/>
          <w:lang w:eastAsia="pl-PL"/>
        </w:rPr>
        <w:t>:</w:t>
      </w:r>
    </w:p>
    <w:p w14:paraId="272BEFB7" w14:textId="77777777" w:rsidR="00AA18D9" w:rsidRPr="006756F1" w:rsidRDefault="00AA18D9" w:rsidP="00FC27A2">
      <w:pPr>
        <w:spacing w:before="60" w:line="252" w:lineRule="auto"/>
        <w:ind w:left="709"/>
        <w:jc w:val="both"/>
        <w:rPr>
          <w:rFonts w:ascii="Verdana" w:hAnsi="Verdana"/>
          <w:sz w:val="20"/>
          <w:szCs w:val="20"/>
        </w:rPr>
      </w:pPr>
      <w:r w:rsidRPr="006756F1">
        <w:rPr>
          <w:rFonts w:ascii="Verdana" w:hAnsi="Verdana"/>
          <w:sz w:val="20"/>
          <w:szCs w:val="20"/>
        </w:rPr>
        <w:t xml:space="preserve">Wykonawca musi wskazać osoby, które będą uczestniczyć w wykonywaniu zamówienia, legitymujące się kwalifikacjami zawodowymi, doświadczeniem i wykształceniem odpowiednimi do funkcji, jakie zostaną im powierzone. </w:t>
      </w:r>
    </w:p>
    <w:p w14:paraId="5B980982" w14:textId="6E8A8E26" w:rsidR="00AA18D9" w:rsidRPr="006756F1" w:rsidRDefault="00AA18D9" w:rsidP="00FC27A2">
      <w:pPr>
        <w:spacing w:before="60" w:line="252" w:lineRule="auto"/>
        <w:ind w:left="709" w:hanging="283"/>
        <w:jc w:val="both"/>
        <w:rPr>
          <w:rFonts w:ascii="Verdana" w:hAnsi="Verdana"/>
          <w:sz w:val="20"/>
          <w:szCs w:val="20"/>
        </w:rPr>
      </w:pPr>
      <w:r w:rsidRPr="006756F1">
        <w:rPr>
          <w:rFonts w:ascii="Verdana" w:hAnsi="Verdana"/>
          <w:sz w:val="20"/>
          <w:szCs w:val="20"/>
        </w:rPr>
        <w:t xml:space="preserve">    Wykonawca na każdą funkcję wymienioną poniżej wskaże osoby, które musi mieć dostępne na etapie realizacji zamówienia</w:t>
      </w:r>
      <w:r w:rsidR="008E137E">
        <w:rPr>
          <w:rFonts w:ascii="Verdana" w:hAnsi="Verdana"/>
          <w:sz w:val="20"/>
          <w:szCs w:val="20"/>
        </w:rPr>
        <w:t>,</w:t>
      </w:r>
      <w:r w:rsidRPr="006756F1">
        <w:rPr>
          <w:rFonts w:ascii="Verdana" w:hAnsi="Verdana"/>
          <w:sz w:val="20"/>
          <w:szCs w:val="20"/>
        </w:rPr>
        <w:t xml:space="preserve"> spełniające następujące wymagania:</w:t>
      </w:r>
    </w:p>
    <w:p w14:paraId="72B1ABBF" w14:textId="77777777" w:rsidR="00AA18D9" w:rsidRPr="006756F1" w:rsidRDefault="00AA18D9" w:rsidP="00FC27A2">
      <w:pPr>
        <w:spacing w:line="252" w:lineRule="auto"/>
        <w:ind w:left="720"/>
        <w:jc w:val="both"/>
        <w:rPr>
          <w:rFonts w:ascii="Verdana" w:hAnsi="Verdana"/>
          <w:sz w:val="20"/>
          <w:szCs w:val="20"/>
          <w:lang w:eastAsia="pl-PL"/>
        </w:rPr>
      </w:pPr>
    </w:p>
    <w:p w14:paraId="2516B154" w14:textId="77777777" w:rsidR="00AA18D9" w:rsidRPr="006756F1" w:rsidRDefault="00AA18D9" w:rsidP="00BF0610">
      <w:pPr>
        <w:pStyle w:val="Akapitzlist1"/>
        <w:numPr>
          <w:ilvl w:val="0"/>
          <w:numId w:val="19"/>
        </w:numPr>
        <w:spacing w:after="120" w:line="252" w:lineRule="auto"/>
        <w:ind w:left="993"/>
        <w:jc w:val="both"/>
        <w:rPr>
          <w:rFonts w:ascii="Verdana" w:hAnsi="Verdana"/>
          <w:b/>
          <w:bCs/>
          <w:sz w:val="20"/>
          <w:szCs w:val="20"/>
          <w:lang w:eastAsia="pl-PL"/>
        </w:rPr>
      </w:pPr>
      <w:r w:rsidRPr="006756F1">
        <w:rPr>
          <w:rFonts w:ascii="Verdana" w:hAnsi="Verdana"/>
          <w:b/>
          <w:bCs/>
          <w:spacing w:val="-1"/>
          <w:sz w:val="20"/>
          <w:szCs w:val="20"/>
          <w:lang w:eastAsia="pl-PL"/>
        </w:rPr>
        <w:t xml:space="preserve">osoba proponowana do pełnienia funkcji - </w:t>
      </w:r>
      <w:r w:rsidRPr="006756F1">
        <w:rPr>
          <w:rFonts w:ascii="Verdana" w:hAnsi="Verdana"/>
          <w:b/>
          <w:bCs/>
          <w:sz w:val="20"/>
          <w:szCs w:val="20"/>
          <w:lang w:eastAsia="pl-PL"/>
        </w:rPr>
        <w:t>Inżynier Kontraktu:</w:t>
      </w:r>
    </w:p>
    <w:p w14:paraId="729DAF91" w14:textId="77777777" w:rsidR="00AA18D9" w:rsidRPr="006756F1" w:rsidRDefault="00AA18D9" w:rsidP="00FC27A2">
      <w:pPr>
        <w:spacing w:after="60" w:line="252" w:lineRule="auto"/>
        <w:ind w:left="993"/>
        <w:jc w:val="both"/>
        <w:rPr>
          <w:rFonts w:ascii="Verdana" w:hAnsi="Verdana"/>
          <w:bCs/>
          <w:sz w:val="20"/>
          <w:szCs w:val="20"/>
        </w:rPr>
      </w:pPr>
      <w:r w:rsidRPr="006756F1">
        <w:rPr>
          <w:rFonts w:ascii="Verdana" w:hAnsi="Verdana"/>
          <w:bCs/>
          <w:sz w:val="20"/>
          <w:szCs w:val="20"/>
          <w:lang w:eastAsia="pl-PL"/>
        </w:rPr>
        <w:t xml:space="preserve">wymagana liczba osób: </w:t>
      </w:r>
      <w:r w:rsidRPr="006756F1">
        <w:rPr>
          <w:rFonts w:ascii="Verdana" w:hAnsi="Verdana"/>
          <w:b/>
          <w:bCs/>
          <w:sz w:val="20"/>
          <w:szCs w:val="20"/>
          <w:lang w:eastAsia="pl-PL"/>
        </w:rPr>
        <w:t>1</w:t>
      </w:r>
    </w:p>
    <w:p w14:paraId="26653587" w14:textId="77777777" w:rsidR="00AA18D9" w:rsidRDefault="00AA18D9" w:rsidP="00FC27A2">
      <w:pPr>
        <w:spacing w:after="60" w:line="252" w:lineRule="auto"/>
        <w:ind w:left="993"/>
        <w:jc w:val="both"/>
        <w:rPr>
          <w:rFonts w:ascii="Verdana" w:hAnsi="Verdana"/>
          <w:sz w:val="20"/>
          <w:szCs w:val="20"/>
          <w:lang w:eastAsia="pl-PL"/>
        </w:rPr>
      </w:pPr>
      <w:r w:rsidRPr="006756F1">
        <w:rPr>
          <w:rFonts w:ascii="Verdana" w:hAnsi="Verdana"/>
          <w:sz w:val="20"/>
          <w:szCs w:val="20"/>
          <w:u w:val="single"/>
          <w:lang w:eastAsia="pl-PL"/>
        </w:rPr>
        <w:t>Doświadczenie zawodowe</w:t>
      </w:r>
      <w:r w:rsidRPr="006756F1">
        <w:rPr>
          <w:rFonts w:ascii="Verdana" w:hAnsi="Verdana"/>
          <w:sz w:val="20"/>
          <w:szCs w:val="20"/>
          <w:lang w:eastAsia="pl-PL"/>
        </w:rPr>
        <w:t>:</w:t>
      </w:r>
    </w:p>
    <w:p w14:paraId="13C34C98" w14:textId="3A2EDC96" w:rsidR="00AA18D9" w:rsidRPr="005431E5" w:rsidRDefault="00AA18D9" w:rsidP="00BF0610">
      <w:pPr>
        <w:pStyle w:val="Akapitzlist"/>
        <w:numPr>
          <w:ilvl w:val="0"/>
          <w:numId w:val="44"/>
        </w:numPr>
        <w:suppressAutoHyphens w:val="0"/>
        <w:autoSpaceDE w:val="0"/>
        <w:autoSpaceDN w:val="0"/>
        <w:adjustRightInd w:val="0"/>
        <w:ind w:left="709" w:hanging="283"/>
        <w:jc w:val="both"/>
        <w:rPr>
          <w:rFonts w:ascii="Verdana" w:hAnsi="Verdana" w:cs="Calibri"/>
          <w:sz w:val="20"/>
          <w:szCs w:val="20"/>
          <w:lang w:eastAsia="pl-PL"/>
        </w:rPr>
      </w:pPr>
      <w:r w:rsidRPr="005431E5">
        <w:rPr>
          <w:rFonts w:ascii="Verdana" w:hAnsi="Verdana" w:cs="Calibri"/>
          <w:sz w:val="20"/>
          <w:szCs w:val="20"/>
          <w:lang w:eastAsia="pl-PL"/>
        </w:rPr>
        <w:t>Doświadczeni</w:t>
      </w:r>
      <w:r w:rsidR="008E137E">
        <w:rPr>
          <w:rFonts w:ascii="Verdana" w:hAnsi="Verdana" w:cs="Calibri"/>
          <w:sz w:val="20"/>
          <w:szCs w:val="20"/>
          <w:lang w:eastAsia="pl-PL"/>
        </w:rPr>
        <w:t>e</w:t>
      </w:r>
      <w:r w:rsidRPr="005431E5">
        <w:rPr>
          <w:rFonts w:ascii="Verdana" w:hAnsi="Verdana" w:cs="Calibri"/>
          <w:sz w:val="20"/>
          <w:szCs w:val="20"/>
          <w:lang w:eastAsia="pl-PL"/>
        </w:rPr>
        <w:t xml:space="preserve"> przy realizacji </w:t>
      </w:r>
      <w:r w:rsidRPr="005431E5">
        <w:rPr>
          <w:rFonts w:ascii="Verdana" w:hAnsi="Verdana" w:cs="Calibri"/>
          <w:b/>
          <w:sz w:val="20"/>
          <w:szCs w:val="20"/>
          <w:lang w:eastAsia="pl-PL"/>
        </w:rPr>
        <w:t>1 zadania</w:t>
      </w:r>
      <w:r w:rsidRPr="005431E5">
        <w:rPr>
          <w:rFonts w:ascii="Verdana" w:hAnsi="Verdana" w:cs="Calibri"/>
          <w:sz w:val="20"/>
          <w:szCs w:val="20"/>
          <w:lang w:eastAsia="pl-PL"/>
        </w:rPr>
        <w:t xml:space="preserve">  obejmującego roboty budowlane w ramach inwestycji polegającej na budowie, przebudowie lub remoncie </w:t>
      </w:r>
      <w:r w:rsidRPr="005431E5">
        <w:rPr>
          <w:rFonts w:ascii="Verdana" w:hAnsi="Verdana" w:cs="Calibri"/>
          <w:b/>
          <w:sz w:val="20"/>
          <w:szCs w:val="20"/>
          <w:lang w:eastAsia="pl-PL"/>
        </w:rPr>
        <w:t>Obiektu Budowlanego</w:t>
      </w:r>
      <w:r w:rsidRPr="005431E5">
        <w:rPr>
          <w:rFonts w:ascii="Verdana" w:hAnsi="Verdana" w:cs="Calibri"/>
          <w:sz w:val="20"/>
          <w:szCs w:val="20"/>
          <w:lang w:eastAsia="pl-PL"/>
        </w:rPr>
        <w:t xml:space="preserve"> (zgodnie z poniższą definicją) o wartości robót co najmniej </w:t>
      </w:r>
      <w:r w:rsidR="00C00052">
        <w:rPr>
          <w:rFonts w:ascii="Verdana" w:hAnsi="Verdana" w:cs="Calibri"/>
          <w:sz w:val="20"/>
          <w:szCs w:val="20"/>
          <w:lang w:eastAsia="pl-PL"/>
        </w:rPr>
        <w:t xml:space="preserve">150 </w:t>
      </w:r>
      <w:r>
        <w:rPr>
          <w:rFonts w:ascii="Verdana" w:hAnsi="Verdana" w:cs="Calibri"/>
          <w:sz w:val="20"/>
          <w:szCs w:val="20"/>
          <w:lang w:eastAsia="pl-PL"/>
        </w:rPr>
        <w:t>mln</w:t>
      </w:r>
      <w:r w:rsidRPr="005431E5">
        <w:rPr>
          <w:rFonts w:ascii="Verdana" w:hAnsi="Verdana" w:cs="Calibri"/>
          <w:sz w:val="20"/>
          <w:szCs w:val="20"/>
          <w:lang w:eastAsia="pl-PL"/>
        </w:rPr>
        <w:t xml:space="preserve"> PLN </w:t>
      </w:r>
      <w:r w:rsidRPr="005431E5">
        <w:rPr>
          <w:rFonts w:ascii="Verdana" w:hAnsi="Verdana" w:cs="Calibri"/>
          <w:b/>
          <w:sz w:val="20"/>
          <w:szCs w:val="20"/>
          <w:lang w:eastAsia="pl-PL"/>
        </w:rPr>
        <w:t>netto</w:t>
      </w:r>
      <w:r w:rsidRPr="005431E5">
        <w:rPr>
          <w:rFonts w:ascii="Verdana" w:hAnsi="Verdana" w:cs="Calibri"/>
          <w:sz w:val="20"/>
          <w:szCs w:val="20"/>
          <w:lang w:eastAsia="pl-PL"/>
        </w:rPr>
        <w:t xml:space="preserve"> </w:t>
      </w:r>
      <w:r w:rsidRPr="005431E5">
        <w:rPr>
          <w:rFonts w:ascii="Verdana" w:hAnsi="Verdana" w:cs="Calibri"/>
          <w:b/>
          <w:sz w:val="20"/>
          <w:szCs w:val="20"/>
          <w:lang w:eastAsia="pl-PL"/>
        </w:rPr>
        <w:t>od rozpoczęcia robót do uzyskania pozwolenia na użytkowanie</w:t>
      </w:r>
      <w:r w:rsidRPr="005431E5">
        <w:rPr>
          <w:rFonts w:ascii="Verdana" w:hAnsi="Verdana" w:cs="Calibri"/>
          <w:sz w:val="20"/>
          <w:szCs w:val="20"/>
          <w:lang w:eastAsia="pl-PL"/>
        </w:rPr>
        <w:t xml:space="preserve"> na stanowisku/stanowiskach:</w:t>
      </w:r>
    </w:p>
    <w:p w14:paraId="465E20CF"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 xml:space="preserve">Inżyniera Kontraktu </w:t>
      </w:r>
    </w:p>
    <w:p w14:paraId="241D8AE1"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 xml:space="preserve">lub </w:t>
      </w:r>
    </w:p>
    <w:p w14:paraId="1C659FE0"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 xml:space="preserve">Dyrektora Kontraktu </w:t>
      </w:r>
    </w:p>
    <w:p w14:paraId="01B30874"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 xml:space="preserve">lub </w:t>
      </w:r>
    </w:p>
    <w:p w14:paraId="4C5806D5"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Inżyniera Rezydenta</w:t>
      </w:r>
    </w:p>
    <w:p w14:paraId="680AF82A"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 xml:space="preserve">lub </w:t>
      </w:r>
    </w:p>
    <w:p w14:paraId="07DF4B7D" w14:textId="77777777" w:rsidR="00AA18D9" w:rsidRPr="005431E5" w:rsidRDefault="00AA18D9" w:rsidP="006B3F25">
      <w:pPr>
        <w:autoSpaceDE w:val="0"/>
        <w:autoSpaceDN w:val="0"/>
        <w:adjustRightInd w:val="0"/>
        <w:ind w:left="991" w:hanging="283"/>
        <w:jc w:val="both"/>
        <w:rPr>
          <w:rFonts w:ascii="Verdana" w:hAnsi="Verdana" w:cs="Calibri"/>
          <w:sz w:val="20"/>
          <w:szCs w:val="20"/>
          <w:lang w:eastAsia="pl-PL"/>
        </w:rPr>
      </w:pPr>
      <w:r w:rsidRPr="005431E5">
        <w:rPr>
          <w:rFonts w:ascii="Verdana" w:hAnsi="Verdana" w:cs="Calibri"/>
          <w:sz w:val="20"/>
          <w:szCs w:val="20"/>
          <w:lang w:eastAsia="pl-PL"/>
        </w:rPr>
        <w:t>Zastępcy Dyrektora Kontraktu</w:t>
      </w:r>
    </w:p>
    <w:p w14:paraId="1C5FA0ED" w14:textId="77777777" w:rsidR="00AA18D9" w:rsidRPr="005431E5" w:rsidRDefault="00AA18D9" w:rsidP="00BF0610">
      <w:pPr>
        <w:pStyle w:val="Akapitzlist"/>
        <w:numPr>
          <w:ilvl w:val="0"/>
          <w:numId w:val="44"/>
        </w:numPr>
        <w:suppressAutoHyphens w:val="0"/>
        <w:autoSpaceDE w:val="0"/>
        <w:autoSpaceDN w:val="0"/>
        <w:adjustRightInd w:val="0"/>
        <w:ind w:left="709" w:hanging="283"/>
        <w:jc w:val="both"/>
        <w:rPr>
          <w:rFonts w:ascii="Verdana" w:hAnsi="Verdana" w:cs="Calibri"/>
          <w:sz w:val="20"/>
          <w:szCs w:val="20"/>
          <w:lang w:eastAsia="pl-PL"/>
        </w:rPr>
      </w:pPr>
      <w:r w:rsidRPr="005431E5">
        <w:rPr>
          <w:rFonts w:ascii="Verdana" w:hAnsi="Verdana" w:cs="Calibri"/>
          <w:sz w:val="20"/>
          <w:szCs w:val="20"/>
          <w:lang w:eastAsia="pl-PL"/>
        </w:rPr>
        <w:t xml:space="preserve">Minimum 5 lat doświadczenia zawodowego na stanowisku/ stanowiskach samodzielnych lub kierowniczych przy realizacji zadań obejmujących roboty budowlane w ramach inwestycji polegających na budowie, przebudowie lub remoncie Obiektu Budowlanego (zgodnie z poniższą definicją). </w:t>
      </w:r>
    </w:p>
    <w:p w14:paraId="1BAD6583" w14:textId="77777777" w:rsidR="00AA18D9" w:rsidRPr="005431E5" w:rsidRDefault="00AA18D9" w:rsidP="006B3F25">
      <w:pPr>
        <w:autoSpaceDE w:val="0"/>
        <w:autoSpaceDN w:val="0"/>
        <w:adjustRightInd w:val="0"/>
        <w:ind w:left="709" w:hanging="283"/>
        <w:jc w:val="both"/>
        <w:rPr>
          <w:rFonts w:ascii="Verdana" w:hAnsi="Verdana" w:cs="Calibri"/>
          <w:sz w:val="20"/>
          <w:szCs w:val="20"/>
          <w:lang w:eastAsia="pl-PL"/>
        </w:rPr>
      </w:pPr>
    </w:p>
    <w:p w14:paraId="661C1C04" w14:textId="77777777" w:rsidR="00AA18D9" w:rsidRPr="005431E5" w:rsidRDefault="00AA18D9" w:rsidP="006B3F25">
      <w:pPr>
        <w:autoSpaceDE w:val="0"/>
        <w:autoSpaceDN w:val="0"/>
        <w:adjustRightInd w:val="0"/>
        <w:ind w:left="426"/>
        <w:jc w:val="both"/>
        <w:rPr>
          <w:rFonts w:ascii="Verdana" w:hAnsi="Verdana" w:cs="Calibri"/>
          <w:sz w:val="20"/>
          <w:szCs w:val="20"/>
          <w:lang w:eastAsia="pl-PL"/>
        </w:rPr>
      </w:pPr>
      <w:r w:rsidRPr="005431E5">
        <w:rPr>
          <w:rFonts w:ascii="Verdana" w:hAnsi="Verdana" w:cs="Calibri"/>
          <w:sz w:val="20"/>
          <w:szCs w:val="20"/>
          <w:lang w:eastAsia="pl-PL"/>
        </w:rPr>
        <w:t>Obiekt Budowlany – należy przez to rozumieć budynek, budowlę, wraz z instalacjami zapewniającymi możliwość użytkowania obiektu zgodnie z jego przeznaczeniem, wzniesiony z użyciem wyrobów budowlanych:</w:t>
      </w:r>
    </w:p>
    <w:p w14:paraId="5F6BC5F4" w14:textId="77777777" w:rsidR="00AA18D9" w:rsidRPr="005431E5" w:rsidRDefault="00AA18D9" w:rsidP="006B3F25">
      <w:pPr>
        <w:autoSpaceDE w:val="0"/>
        <w:autoSpaceDN w:val="0"/>
        <w:adjustRightInd w:val="0"/>
        <w:ind w:left="709" w:hanging="283"/>
        <w:jc w:val="both"/>
        <w:rPr>
          <w:rFonts w:ascii="Verdana" w:hAnsi="Verdana" w:cs="Calibri"/>
          <w:sz w:val="20"/>
          <w:szCs w:val="20"/>
          <w:lang w:eastAsia="pl-PL"/>
        </w:rPr>
      </w:pPr>
      <w:r w:rsidRPr="005431E5">
        <w:rPr>
          <w:rFonts w:ascii="Verdana" w:hAnsi="Verdana" w:cs="Calibri"/>
          <w:sz w:val="20"/>
          <w:szCs w:val="20"/>
          <w:lang w:eastAsia="pl-PL"/>
        </w:rPr>
        <w:lastRenderedPageBreak/>
        <w:t>•</w:t>
      </w:r>
      <w:r w:rsidRPr="005431E5">
        <w:rPr>
          <w:rFonts w:ascii="Verdana" w:hAnsi="Verdana" w:cs="Calibri"/>
          <w:sz w:val="20"/>
          <w:szCs w:val="20"/>
          <w:lang w:eastAsia="pl-PL"/>
        </w:rPr>
        <w:tab/>
        <w:t xml:space="preserve">przy czym przez budynek należy przez to rozumieć taki obiekt budowlany, który jest trwale związany z gruntem, wydzielony z przestrzeni za pomocą przegród budowlanych oraz posiada fundamenty i dach; </w:t>
      </w:r>
    </w:p>
    <w:p w14:paraId="44960F30" w14:textId="77777777" w:rsidR="00AA18D9" w:rsidRPr="005431E5" w:rsidRDefault="00AA18D9" w:rsidP="006B3F25">
      <w:pPr>
        <w:pStyle w:val="Akapitzlist"/>
        <w:ind w:left="709" w:hanging="283"/>
        <w:jc w:val="both"/>
        <w:rPr>
          <w:rFonts w:ascii="Verdana" w:hAnsi="Verdana"/>
          <w:sz w:val="20"/>
          <w:szCs w:val="20"/>
          <w:lang w:eastAsia="pl-PL"/>
        </w:rPr>
      </w:pPr>
      <w:r w:rsidRPr="005431E5">
        <w:rPr>
          <w:rFonts w:ascii="Verdana" w:hAnsi="Verdana" w:cs="Calibri"/>
          <w:sz w:val="20"/>
          <w:szCs w:val="20"/>
          <w:lang w:eastAsia="pl-PL"/>
        </w:rPr>
        <w:t>•</w:t>
      </w:r>
      <w:r w:rsidRPr="005431E5">
        <w:rPr>
          <w:rFonts w:ascii="Verdana" w:hAnsi="Verdana" w:cs="Calibri"/>
          <w:sz w:val="20"/>
          <w:szCs w:val="20"/>
          <w:lang w:eastAsia="pl-PL"/>
        </w:rPr>
        <w:tab/>
        <w:t>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4BD16D58" w14:textId="77777777" w:rsidR="00AA18D9" w:rsidRPr="006B3F25" w:rsidRDefault="00AA18D9" w:rsidP="00FC27A2">
      <w:pPr>
        <w:spacing w:after="60" w:line="252" w:lineRule="auto"/>
        <w:ind w:left="993"/>
        <w:jc w:val="both"/>
        <w:rPr>
          <w:rFonts w:ascii="Verdana" w:hAnsi="Verdana"/>
          <w:sz w:val="20"/>
          <w:szCs w:val="20"/>
          <w:lang w:eastAsia="pl-PL"/>
        </w:rPr>
      </w:pPr>
    </w:p>
    <w:p w14:paraId="3C5C98B1" w14:textId="77777777" w:rsidR="00AA18D9" w:rsidRPr="006756F1" w:rsidRDefault="00AA18D9" w:rsidP="00FC27A2">
      <w:pPr>
        <w:spacing w:after="60" w:line="252" w:lineRule="auto"/>
        <w:ind w:left="1080" w:hanging="1"/>
        <w:jc w:val="both"/>
        <w:rPr>
          <w:rFonts w:ascii="Verdana" w:hAnsi="Verdana"/>
          <w:b/>
          <w:bCs/>
          <w:sz w:val="20"/>
          <w:szCs w:val="20"/>
          <w:lang w:eastAsia="pl-PL"/>
        </w:rPr>
      </w:pPr>
    </w:p>
    <w:p w14:paraId="475AA254" w14:textId="77777777" w:rsidR="00AA18D9" w:rsidRPr="006756F1" w:rsidRDefault="00AA18D9" w:rsidP="00BF0610">
      <w:pPr>
        <w:pStyle w:val="Akapitzlist1"/>
        <w:numPr>
          <w:ilvl w:val="0"/>
          <w:numId w:val="19"/>
        </w:numPr>
        <w:spacing w:after="120" w:line="252" w:lineRule="auto"/>
        <w:ind w:left="993"/>
        <w:jc w:val="both"/>
        <w:rPr>
          <w:rFonts w:ascii="Verdana" w:hAnsi="Verdana"/>
          <w:b/>
          <w:bCs/>
          <w:sz w:val="20"/>
          <w:szCs w:val="20"/>
          <w:lang w:eastAsia="pl-PL"/>
        </w:rPr>
      </w:pPr>
      <w:r w:rsidRPr="006756F1">
        <w:rPr>
          <w:rFonts w:ascii="Verdana" w:hAnsi="Verdana"/>
          <w:b/>
          <w:bCs/>
          <w:spacing w:val="-1"/>
          <w:sz w:val="20"/>
          <w:szCs w:val="20"/>
          <w:lang w:eastAsia="pl-PL"/>
        </w:rPr>
        <w:t xml:space="preserve">osoba proponowana do pełnienia funkcji – </w:t>
      </w:r>
      <w:r w:rsidRPr="006756F1">
        <w:rPr>
          <w:rFonts w:ascii="Verdana" w:hAnsi="Verdana"/>
          <w:b/>
          <w:bCs/>
          <w:sz w:val="20"/>
          <w:szCs w:val="20"/>
          <w:lang w:eastAsia="pl-PL"/>
        </w:rPr>
        <w:t xml:space="preserve">Inżynier Rezydent </w:t>
      </w:r>
    </w:p>
    <w:p w14:paraId="7B125D29" w14:textId="77777777" w:rsidR="00AA18D9" w:rsidRPr="00861C05" w:rsidRDefault="00AA18D9" w:rsidP="0026378E">
      <w:pPr>
        <w:spacing w:after="60" w:line="252" w:lineRule="auto"/>
        <w:ind w:left="1077"/>
        <w:jc w:val="both"/>
        <w:rPr>
          <w:rFonts w:ascii="Verdana" w:hAnsi="Verdana"/>
          <w:bCs/>
          <w:sz w:val="20"/>
          <w:szCs w:val="20"/>
        </w:rPr>
      </w:pPr>
      <w:r w:rsidRPr="00373EA8">
        <w:rPr>
          <w:rFonts w:ascii="Verdana" w:hAnsi="Verdana"/>
          <w:bCs/>
          <w:sz w:val="20"/>
          <w:szCs w:val="20"/>
          <w:lang w:eastAsia="pl-PL"/>
        </w:rPr>
        <w:t xml:space="preserve">wymagana liczba osób: </w:t>
      </w:r>
      <w:r>
        <w:rPr>
          <w:rFonts w:ascii="Verdana" w:hAnsi="Verdana"/>
          <w:b/>
          <w:bCs/>
          <w:sz w:val="20"/>
          <w:szCs w:val="20"/>
          <w:lang w:eastAsia="pl-PL"/>
        </w:rPr>
        <w:t>3</w:t>
      </w:r>
      <w:r w:rsidRPr="00373EA8">
        <w:rPr>
          <w:rFonts w:ascii="Verdana" w:hAnsi="Verdana"/>
          <w:b/>
          <w:bCs/>
          <w:sz w:val="20"/>
          <w:szCs w:val="20"/>
          <w:lang w:eastAsia="pl-PL"/>
        </w:rPr>
        <w:t xml:space="preserve"> </w:t>
      </w:r>
      <w:r w:rsidRPr="00861C05">
        <w:rPr>
          <w:rFonts w:ascii="Verdana" w:hAnsi="Verdana"/>
          <w:bCs/>
          <w:sz w:val="20"/>
          <w:szCs w:val="20"/>
          <w:lang w:eastAsia="pl-PL"/>
        </w:rPr>
        <w:t xml:space="preserve">(dla </w:t>
      </w:r>
      <w:r>
        <w:rPr>
          <w:rFonts w:ascii="Verdana" w:hAnsi="Verdana"/>
          <w:bCs/>
          <w:sz w:val="20"/>
          <w:szCs w:val="20"/>
          <w:lang w:eastAsia="pl-PL"/>
        </w:rPr>
        <w:t>Odcinka</w:t>
      </w:r>
      <w:r w:rsidRPr="00861C05">
        <w:rPr>
          <w:rFonts w:ascii="Verdana" w:hAnsi="Verdana"/>
          <w:bCs/>
          <w:sz w:val="20"/>
          <w:szCs w:val="20"/>
          <w:lang w:eastAsia="pl-PL"/>
        </w:rPr>
        <w:t xml:space="preserve"> A - 1 osoba, dla </w:t>
      </w:r>
      <w:r>
        <w:rPr>
          <w:rFonts w:ascii="Verdana" w:hAnsi="Verdana"/>
          <w:bCs/>
          <w:sz w:val="20"/>
          <w:szCs w:val="20"/>
          <w:lang w:eastAsia="pl-PL"/>
        </w:rPr>
        <w:t>Odcinka</w:t>
      </w:r>
      <w:r w:rsidRPr="00861C05">
        <w:rPr>
          <w:rFonts w:ascii="Verdana" w:hAnsi="Verdana"/>
          <w:bCs/>
          <w:sz w:val="20"/>
          <w:szCs w:val="20"/>
          <w:lang w:eastAsia="pl-PL"/>
        </w:rPr>
        <w:t xml:space="preserve"> B – 1 osoba</w:t>
      </w:r>
      <w:r>
        <w:rPr>
          <w:rFonts w:ascii="Verdana" w:hAnsi="Verdana"/>
          <w:bCs/>
          <w:sz w:val="20"/>
          <w:szCs w:val="20"/>
          <w:lang w:eastAsia="pl-PL"/>
        </w:rPr>
        <w:t>, dla odcinka C - 1 osoba</w:t>
      </w:r>
      <w:r w:rsidRPr="00861C05">
        <w:rPr>
          <w:rFonts w:ascii="Verdana" w:hAnsi="Verdana"/>
          <w:bCs/>
          <w:sz w:val="20"/>
          <w:szCs w:val="20"/>
          <w:lang w:eastAsia="pl-PL"/>
        </w:rPr>
        <w:t>)</w:t>
      </w:r>
    </w:p>
    <w:p w14:paraId="0A8CD646" w14:textId="77777777" w:rsidR="00AA18D9" w:rsidRPr="006756F1" w:rsidRDefault="00AA18D9" w:rsidP="00FC27A2">
      <w:pPr>
        <w:spacing w:after="60" w:line="252" w:lineRule="auto"/>
        <w:ind w:left="1077"/>
        <w:jc w:val="both"/>
        <w:rPr>
          <w:rFonts w:ascii="Verdana" w:hAnsi="Verdana"/>
          <w:bCs/>
          <w:sz w:val="20"/>
          <w:szCs w:val="20"/>
        </w:rPr>
      </w:pPr>
    </w:p>
    <w:p w14:paraId="5804EFF4" w14:textId="77777777" w:rsidR="00AA18D9" w:rsidRPr="005431E5" w:rsidRDefault="00AA18D9" w:rsidP="006B3F25">
      <w:pPr>
        <w:autoSpaceDE w:val="0"/>
        <w:autoSpaceDN w:val="0"/>
        <w:spacing w:after="60"/>
        <w:ind w:left="993"/>
        <w:jc w:val="both"/>
        <w:rPr>
          <w:rFonts w:ascii="Verdana" w:hAnsi="Verdana"/>
          <w:sz w:val="20"/>
          <w:szCs w:val="20"/>
          <w:u w:val="single"/>
          <w:lang w:eastAsia="pl-PL"/>
        </w:rPr>
      </w:pPr>
      <w:r w:rsidRPr="006B3F25">
        <w:rPr>
          <w:rFonts w:ascii="Verdana" w:hAnsi="Verdana"/>
          <w:b/>
          <w:sz w:val="20"/>
          <w:szCs w:val="20"/>
          <w:u w:val="single"/>
          <w:lang w:eastAsia="pl-PL"/>
        </w:rPr>
        <w:t>Wykształcenie</w:t>
      </w:r>
      <w:r w:rsidRPr="005431E5">
        <w:rPr>
          <w:rFonts w:ascii="Verdana" w:hAnsi="Verdana"/>
          <w:sz w:val="20"/>
          <w:szCs w:val="20"/>
          <w:lang w:eastAsia="pl-PL"/>
        </w:rPr>
        <w:t>: wyższe w dyscyplinie budownictwo lub odpowiadające mu wykształcenie zdobyte poza granicami polski</w:t>
      </w:r>
    </w:p>
    <w:p w14:paraId="50764A24" w14:textId="77777777" w:rsidR="00AA18D9" w:rsidRPr="006B3F25" w:rsidRDefault="00AA18D9" w:rsidP="006B3F25">
      <w:pPr>
        <w:autoSpaceDE w:val="0"/>
        <w:autoSpaceDN w:val="0"/>
        <w:spacing w:after="60"/>
        <w:ind w:left="993"/>
        <w:jc w:val="both"/>
        <w:rPr>
          <w:rFonts w:ascii="Verdana" w:hAnsi="Verdana"/>
          <w:sz w:val="20"/>
          <w:szCs w:val="20"/>
          <w:u w:val="single"/>
          <w:lang w:eastAsia="pl-PL"/>
        </w:rPr>
      </w:pPr>
      <w:r w:rsidRPr="006B3F25">
        <w:rPr>
          <w:rFonts w:ascii="Verdana" w:hAnsi="Verdana"/>
          <w:sz w:val="20"/>
          <w:szCs w:val="20"/>
          <w:u w:val="single"/>
          <w:lang w:eastAsia="pl-PL"/>
        </w:rPr>
        <w:t xml:space="preserve">Doświadczenie zawodowe: </w:t>
      </w:r>
    </w:p>
    <w:p w14:paraId="6507337F" w14:textId="209AEEAF"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Doświadczeni</w:t>
      </w:r>
      <w:r w:rsidR="008E137E">
        <w:rPr>
          <w:rFonts w:ascii="Verdana" w:hAnsi="Verdana" w:cs="Calibri"/>
          <w:sz w:val="20"/>
          <w:szCs w:val="20"/>
          <w:lang w:eastAsia="pl-PL"/>
        </w:rPr>
        <w:t>e</w:t>
      </w:r>
      <w:r w:rsidRPr="005431E5">
        <w:rPr>
          <w:rFonts w:ascii="Verdana" w:hAnsi="Verdana" w:cs="Calibri"/>
          <w:sz w:val="20"/>
          <w:szCs w:val="20"/>
          <w:lang w:eastAsia="pl-PL"/>
        </w:rPr>
        <w:t xml:space="preserve"> przy realizacji </w:t>
      </w:r>
      <w:r w:rsidRPr="005431E5">
        <w:rPr>
          <w:rFonts w:ascii="Verdana" w:hAnsi="Verdana" w:cs="Calibri"/>
          <w:b/>
          <w:sz w:val="20"/>
          <w:szCs w:val="20"/>
          <w:lang w:eastAsia="pl-PL"/>
        </w:rPr>
        <w:t>1 zadania</w:t>
      </w:r>
      <w:r w:rsidRPr="005431E5">
        <w:rPr>
          <w:rFonts w:ascii="Verdana" w:hAnsi="Verdana" w:cs="Calibri"/>
          <w:sz w:val="20"/>
          <w:szCs w:val="20"/>
          <w:lang w:eastAsia="pl-PL"/>
        </w:rPr>
        <w:t xml:space="preserve">  obejmującego budowę lub przebudowę dróg lub ulic </w:t>
      </w:r>
      <w:r w:rsidRPr="005431E5">
        <w:rPr>
          <w:rFonts w:ascii="Verdana" w:hAnsi="Verdana" w:cs="Calibri"/>
          <w:b/>
          <w:sz w:val="20"/>
          <w:szCs w:val="20"/>
          <w:lang w:eastAsia="pl-PL"/>
        </w:rPr>
        <w:t xml:space="preserve">klasy min. </w:t>
      </w:r>
      <w:r>
        <w:rPr>
          <w:rFonts w:ascii="Verdana" w:hAnsi="Verdana" w:cs="Calibri"/>
          <w:b/>
          <w:sz w:val="20"/>
          <w:szCs w:val="20"/>
          <w:lang w:eastAsia="pl-PL"/>
        </w:rPr>
        <w:t>S</w:t>
      </w:r>
      <w:r w:rsidRPr="005431E5">
        <w:rPr>
          <w:rFonts w:ascii="Verdana" w:hAnsi="Verdana" w:cs="Calibri"/>
          <w:sz w:val="20"/>
          <w:szCs w:val="20"/>
          <w:lang w:eastAsia="pl-PL"/>
        </w:rPr>
        <w:t xml:space="preserve"> lub nadzór nad budową lub przebudową dróg lub ulic </w:t>
      </w:r>
      <w:r w:rsidRPr="005431E5">
        <w:rPr>
          <w:rFonts w:ascii="Verdana" w:hAnsi="Verdana" w:cs="Calibri"/>
          <w:b/>
          <w:sz w:val="20"/>
          <w:szCs w:val="20"/>
          <w:lang w:eastAsia="pl-PL"/>
        </w:rPr>
        <w:t xml:space="preserve">klasy min. </w:t>
      </w:r>
      <w:r>
        <w:rPr>
          <w:rFonts w:ascii="Verdana" w:hAnsi="Verdana" w:cs="Calibri"/>
          <w:b/>
          <w:sz w:val="20"/>
          <w:szCs w:val="20"/>
          <w:lang w:eastAsia="pl-PL"/>
        </w:rPr>
        <w:t>S</w:t>
      </w:r>
      <w:r w:rsidRPr="005431E5">
        <w:rPr>
          <w:rFonts w:ascii="Verdana" w:hAnsi="Verdana" w:cs="Calibri"/>
          <w:sz w:val="20"/>
          <w:szCs w:val="20"/>
          <w:lang w:eastAsia="pl-PL"/>
        </w:rPr>
        <w:t xml:space="preserve">  o wartości robót co najmniej </w:t>
      </w:r>
      <w:r w:rsidR="004047B1">
        <w:rPr>
          <w:rFonts w:ascii="Verdana" w:hAnsi="Verdana" w:cs="Calibri"/>
          <w:sz w:val="20"/>
          <w:szCs w:val="20"/>
          <w:lang w:eastAsia="pl-PL"/>
        </w:rPr>
        <w:t xml:space="preserve">150 </w:t>
      </w:r>
      <w:r>
        <w:rPr>
          <w:rFonts w:ascii="Verdana" w:hAnsi="Verdana" w:cs="Calibri"/>
          <w:sz w:val="20"/>
          <w:szCs w:val="20"/>
          <w:lang w:eastAsia="pl-PL"/>
        </w:rPr>
        <w:t xml:space="preserve">mln </w:t>
      </w:r>
      <w:r w:rsidRPr="005431E5">
        <w:rPr>
          <w:rFonts w:ascii="Verdana" w:hAnsi="Verdana" w:cs="Calibri"/>
          <w:sz w:val="20"/>
          <w:szCs w:val="20"/>
          <w:lang w:eastAsia="pl-PL"/>
        </w:rPr>
        <w:t xml:space="preserve"> PLN </w:t>
      </w:r>
      <w:r w:rsidRPr="005431E5">
        <w:rPr>
          <w:rFonts w:ascii="Verdana" w:hAnsi="Verdana" w:cs="Calibri"/>
          <w:b/>
          <w:sz w:val="20"/>
          <w:szCs w:val="20"/>
          <w:lang w:eastAsia="pl-PL"/>
        </w:rPr>
        <w:t>netto</w:t>
      </w:r>
      <w:r w:rsidRPr="005431E5">
        <w:rPr>
          <w:rFonts w:ascii="Verdana" w:hAnsi="Verdana" w:cs="Calibri"/>
          <w:sz w:val="20"/>
          <w:szCs w:val="20"/>
          <w:lang w:eastAsia="pl-PL"/>
        </w:rPr>
        <w:t xml:space="preserve">  </w:t>
      </w:r>
      <w:r w:rsidRPr="005431E5">
        <w:rPr>
          <w:rFonts w:ascii="Verdana" w:hAnsi="Verdana" w:cs="Calibri"/>
          <w:b/>
          <w:sz w:val="20"/>
          <w:szCs w:val="20"/>
          <w:lang w:eastAsia="pl-PL"/>
        </w:rPr>
        <w:t>od rozpoczęcia robót do wykonania zadania</w:t>
      </w:r>
      <w:r w:rsidRPr="005431E5">
        <w:rPr>
          <w:rFonts w:ascii="Verdana" w:hAnsi="Verdana" w:cs="Calibri"/>
          <w:sz w:val="20"/>
          <w:szCs w:val="20"/>
          <w:lang w:eastAsia="pl-PL"/>
        </w:rPr>
        <w:t xml:space="preserve"> na stanowisku/stanowiskach:</w:t>
      </w:r>
    </w:p>
    <w:p w14:paraId="604F88F8"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Dyrektora Kontraktu</w:t>
      </w:r>
    </w:p>
    <w:p w14:paraId="66467945"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38A72A7A"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Kierownika Budowy</w:t>
      </w:r>
    </w:p>
    <w:p w14:paraId="00155F12"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 xml:space="preserve">lub </w:t>
      </w:r>
    </w:p>
    <w:p w14:paraId="4EECD35C"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 xml:space="preserve">Kierownika Robót Drogowych dla odcinka o długości min. </w:t>
      </w:r>
      <w:r w:rsidRPr="005431E5">
        <w:rPr>
          <w:rFonts w:ascii="Verdana" w:hAnsi="Verdana" w:cs="Calibri"/>
          <w:b/>
          <w:sz w:val="20"/>
          <w:szCs w:val="20"/>
          <w:lang w:eastAsia="pl-PL"/>
        </w:rPr>
        <w:t>4 km</w:t>
      </w:r>
      <w:r w:rsidRPr="005431E5">
        <w:rPr>
          <w:rFonts w:ascii="Verdana" w:hAnsi="Verdana" w:cs="Calibri"/>
          <w:sz w:val="20"/>
          <w:szCs w:val="20"/>
          <w:lang w:eastAsia="pl-PL"/>
        </w:rPr>
        <w:t xml:space="preserve"> </w:t>
      </w:r>
    </w:p>
    <w:p w14:paraId="6E755580"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265DF840" w14:textId="77777777" w:rsidR="00AA18D9" w:rsidRPr="005431E5" w:rsidRDefault="00AA18D9" w:rsidP="006B3F25">
      <w:pPr>
        <w:ind w:left="993"/>
        <w:jc w:val="both"/>
        <w:rPr>
          <w:rFonts w:ascii="Verdana" w:hAnsi="Verdana" w:cs="Calibri"/>
          <w:sz w:val="20"/>
          <w:szCs w:val="20"/>
          <w:lang w:eastAsia="pl-PL"/>
        </w:rPr>
      </w:pPr>
      <w:r w:rsidRPr="005431E5">
        <w:rPr>
          <w:rFonts w:ascii="Verdana" w:hAnsi="Verdana" w:cs="Calibri"/>
          <w:sz w:val="20"/>
          <w:szCs w:val="20"/>
          <w:lang w:eastAsia="pl-PL"/>
        </w:rPr>
        <w:t xml:space="preserve">Kierownika Robót Mostowych dla co najmniej </w:t>
      </w:r>
      <w:r w:rsidRPr="005431E5">
        <w:rPr>
          <w:rFonts w:ascii="Verdana" w:hAnsi="Verdana" w:cs="Calibri"/>
          <w:b/>
          <w:sz w:val="20"/>
          <w:szCs w:val="20"/>
          <w:lang w:eastAsia="pl-PL"/>
        </w:rPr>
        <w:t xml:space="preserve">1 obiektu </w:t>
      </w:r>
      <w:r w:rsidRPr="005431E5">
        <w:rPr>
          <w:rFonts w:ascii="Verdana" w:hAnsi="Verdana" w:cs="Calibri"/>
          <w:sz w:val="20"/>
          <w:szCs w:val="20"/>
          <w:lang w:eastAsia="pl-PL"/>
        </w:rPr>
        <w:t xml:space="preserve">mostowego o obciążeniu dla </w:t>
      </w:r>
      <w:r w:rsidRPr="005431E5">
        <w:rPr>
          <w:rFonts w:ascii="Verdana" w:hAnsi="Verdana" w:cs="Calibri"/>
          <w:b/>
          <w:sz w:val="20"/>
          <w:szCs w:val="20"/>
          <w:lang w:eastAsia="pl-PL"/>
        </w:rPr>
        <w:t>klasy A</w:t>
      </w:r>
      <w:r w:rsidRPr="005431E5">
        <w:rPr>
          <w:rFonts w:ascii="Verdana" w:hAnsi="Verdana" w:cs="Calibri"/>
          <w:sz w:val="20"/>
          <w:szCs w:val="20"/>
          <w:lang w:eastAsia="pl-PL"/>
        </w:rPr>
        <w:t xml:space="preserve"> oraz rozpiętości teoretycznej przęsła co najmniej </w:t>
      </w:r>
      <w:r w:rsidRPr="005431E5">
        <w:rPr>
          <w:rFonts w:ascii="Verdana" w:hAnsi="Verdana" w:cs="Calibri"/>
          <w:b/>
          <w:sz w:val="20"/>
          <w:szCs w:val="20"/>
          <w:lang w:eastAsia="pl-PL"/>
        </w:rPr>
        <w:t>50 m.</w:t>
      </w:r>
      <w:r w:rsidRPr="005431E5">
        <w:rPr>
          <w:rFonts w:ascii="Verdana" w:hAnsi="Verdana" w:cs="Calibri"/>
          <w:sz w:val="20"/>
          <w:szCs w:val="20"/>
          <w:lang w:eastAsia="pl-PL"/>
        </w:rPr>
        <w:t xml:space="preserve"> </w:t>
      </w:r>
    </w:p>
    <w:p w14:paraId="7E0986B0"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4E810D2A"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 xml:space="preserve">Inżyniera Kontraktu </w:t>
      </w:r>
    </w:p>
    <w:p w14:paraId="47E2EE95"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67E79A4D"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Inżyniera Rezydenta</w:t>
      </w:r>
    </w:p>
    <w:p w14:paraId="3B176373"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0B4F06B3"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 xml:space="preserve">Inspektor Nadzoru specjalności inżynieryjnej drogowej dla odcinka o długości min. </w:t>
      </w:r>
      <w:r w:rsidRPr="005431E5">
        <w:rPr>
          <w:rFonts w:ascii="Verdana" w:hAnsi="Verdana" w:cs="Calibri"/>
          <w:b/>
          <w:sz w:val="20"/>
          <w:szCs w:val="20"/>
          <w:lang w:eastAsia="pl-PL"/>
        </w:rPr>
        <w:t>4 km</w:t>
      </w:r>
      <w:r w:rsidRPr="005431E5">
        <w:rPr>
          <w:rFonts w:ascii="Verdana" w:hAnsi="Verdana" w:cs="Calibri"/>
          <w:sz w:val="20"/>
          <w:szCs w:val="20"/>
          <w:lang w:eastAsia="pl-PL"/>
        </w:rPr>
        <w:t xml:space="preserve"> </w:t>
      </w:r>
    </w:p>
    <w:p w14:paraId="71C0C549" w14:textId="77777777" w:rsidR="00AA18D9" w:rsidRPr="005431E5" w:rsidRDefault="00AA18D9" w:rsidP="006B3F25">
      <w:pPr>
        <w:autoSpaceDE w:val="0"/>
        <w:autoSpaceDN w:val="0"/>
        <w:adjustRightInd w:val="0"/>
        <w:ind w:left="993"/>
        <w:jc w:val="both"/>
        <w:rPr>
          <w:rFonts w:ascii="Verdana" w:hAnsi="Verdana" w:cs="Calibri"/>
          <w:sz w:val="20"/>
          <w:szCs w:val="20"/>
          <w:lang w:eastAsia="pl-PL"/>
        </w:rPr>
      </w:pPr>
      <w:r w:rsidRPr="005431E5">
        <w:rPr>
          <w:rFonts w:ascii="Verdana" w:hAnsi="Verdana" w:cs="Calibri"/>
          <w:sz w:val="20"/>
          <w:szCs w:val="20"/>
          <w:lang w:eastAsia="pl-PL"/>
        </w:rPr>
        <w:t>lub</w:t>
      </w:r>
    </w:p>
    <w:p w14:paraId="0B5D6D92" w14:textId="77777777" w:rsidR="00AA18D9" w:rsidRPr="005431E5" w:rsidRDefault="00AA18D9" w:rsidP="006B3F25">
      <w:pPr>
        <w:ind w:left="993"/>
        <w:jc w:val="both"/>
        <w:rPr>
          <w:rFonts w:ascii="Verdana" w:hAnsi="Verdana" w:cs="Calibri"/>
          <w:b/>
          <w:sz w:val="20"/>
          <w:szCs w:val="20"/>
          <w:lang w:eastAsia="pl-PL"/>
        </w:rPr>
      </w:pPr>
      <w:r w:rsidRPr="005431E5">
        <w:rPr>
          <w:rFonts w:ascii="Verdana" w:hAnsi="Verdana" w:cs="Calibri"/>
          <w:sz w:val="20"/>
          <w:szCs w:val="20"/>
          <w:lang w:eastAsia="pl-PL"/>
        </w:rPr>
        <w:t xml:space="preserve">Inspektor Nadzoru specjalności inżynieryjnej mostowej dla co najmniej </w:t>
      </w:r>
      <w:r w:rsidRPr="005431E5">
        <w:rPr>
          <w:rFonts w:ascii="Verdana" w:hAnsi="Verdana" w:cs="Calibri"/>
          <w:b/>
          <w:sz w:val="20"/>
          <w:szCs w:val="20"/>
          <w:lang w:eastAsia="pl-PL"/>
        </w:rPr>
        <w:t>1 obiektu</w:t>
      </w:r>
      <w:r w:rsidRPr="005431E5">
        <w:rPr>
          <w:rFonts w:ascii="Verdana" w:hAnsi="Verdana" w:cs="Calibri"/>
          <w:sz w:val="20"/>
          <w:szCs w:val="20"/>
          <w:lang w:eastAsia="pl-PL"/>
        </w:rPr>
        <w:t xml:space="preserve"> mostowego o obciążeniu dla </w:t>
      </w:r>
      <w:r w:rsidRPr="005431E5">
        <w:rPr>
          <w:rFonts w:ascii="Verdana" w:hAnsi="Verdana" w:cs="Calibri"/>
          <w:b/>
          <w:sz w:val="20"/>
          <w:szCs w:val="20"/>
          <w:lang w:eastAsia="pl-PL"/>
        </w:rPr>
        <w:t>klasy A</w:t>
      </w:r>
      <w:r w:rsidRPr="005431E5">
        <w:rPr>
          <w:rFonts w:ascii="Verdana" w:hAnsi="Verdana" w:cs="Calibri"/>
          <w:sz w:val="20"/>
          <w:szCs w:val="20"/>
          <w:lang w:eastAsia="pl-PL"/>
        </w:rPr>
        <w:t xml:space="preserve"> oraz rozpiętości teoretycznej przęsła co najmniej </w:t>
      </w:r>
      <w:r w:rsidRPr="005431E5">
        <w:rPr>
          <w:rFonts w:ascii="Verdana" w:hAnsi="Verdana" w:cs="Calibri"/>
          <w:b/>
          <w:sz w:val="20"/>
          <w:szCs w:val="20"/>
          <w:lang w:eastAsia="pl-PL"/>
        </w:rPr>
        <w:t>50 m.</w:t>
      </w:r>
    </w:p>
    <w:p w14:paraId="1A412AD2" w14:textId="77777777" w:rsidR="00AA18D9" w:rsidRPr="005431E5" w:rsidRDefault="00AA18D9" w:rsidP="006B3F25">
      <w:pPr>
        <w:spacing w:before="240" w:after="60"/>
        <w:ind w:left="993"/>
        <w:jc w:val="both"/>
        <w:rPr>
          <w:rFonts w:ascii="Verdana" w:hAnsi="Verdana"/>
          <w:bCs/>
          <w:sz w:val="20"/>
          <w:szCs w:val="20"/>
          <w:lang w:eastAsia="pl-PL"/>
        </w:rPr>
      </w:pPr>
      <w:r w:rsidRPr="005431E5">
        <w:rPr>
          <w:rFonts w:ascii="Verdana" w:hAnsi="Verdana" w:cs="Calibr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51147748" w14:textId="77777777" w:rsidR="00AA18D9" w:rsidRPr="006756F1" w:rsidRDefault="00AA18D9" w:rsidP="00FC27A2">
      <w:pPr>
        <w:spacing w:line="252" w:lineRule="auto"/>
        <w:ind w:left="1077"/>
        <w:jc w:val="both"/>
        <w:rPr>
          <w:rFonts w:ascii="Verdana" w:hAnsi="Verdana"/>
          <w:sz w:val="20"/>
          <w:szCs w:val="20"/>
          <w:lang w:eastAsia="pl-PL"/>
        </w:rPr>
      </w:pPr>
    </w:p>
    <w:p w14:paraId="1930D974" w14:textId="77777777" w:rsidR="00AA18D9" w:rsidRPr="006756F1" w:rsidRDefault="00AA18D9" w:rsidP="00BF0610">
      <w:pPr>
        <w:pStyle w:val="Akapitzlist1"/>
        <w:numPr>
          <w:ilvl w:val="0"/>
          <w:numId w:val="19"/>
        </w:numPr>
        <w:spacing w:after="60" w:line="252" w:lineRule="auto"/>
        <w:ind w:left="1134" w:hanging="425"/>
        <w:jc w:val="both"/>
        <w:rPr>
          <w:rFonts w:ascii="Verdana" w:hAnsi="Verdana"/>
          <w:b/>
          <w:sz w:val="20"/>
          <w:szCs w:val="20"/>
          <w:lang w:eastAsia="pl-PL"/>
        </w:rPr>
      </w:pPr>
      <w:r w:rsidRPr="006756F1">
        <w:rPr>
          <w:rFonts w:ascii="Verdana" w:hAnsi="Verdana"/>
          <w:b/>
          <w:sz w:val="20"/>
          <w:szCs w:val="20"/>
          <w:lang w:eastAsia="pl-PL"/>
        </w:rPr>
        <w:t>osoba proponowana do pełnienia funkcji –</w:t>
      </w:r>
      <w:r w:rsidR="008E137E">
        <w:rPr>
          <w:rFonts w:ascii="Verdana" w:hAnsi="Verdana"/>
          <w:b/>
          <w:sz w:val="20"/>
          <w:szCs w:val="20"/>
          <w:lang w:eastAsia="pl-PL"/>
        </w:rPr>
        <w:t xml:space="preserve">Główny </w:t>
      </w:r>
      <w:r w:rsidRPr="006756F1">
        <w:rPr>
          <w:rFonts w:ascii="Verdana" w:hAnsi="Verdana"/>
          <w:b/>
          <w:sz w:val="20"/>
          <w:szCs w:val="20"/>
          <w:lang w:eastAsia="pl-PL"/>
        </w:rPr>
        <w:t>Inspektor Nadzoru specjalności inżynieryjnej drogowej</w:t>
      </w:r>
    </w:p>
    <w:p w14:paraId="0212F7E2" w14:textId="77777777" w:rsidR="00AA18D9" w:rsidRPr="00861C05" w:rsidRDefault="00AA18D9" w:rsidP="0026378E">
      <w:pPr>
        <w:spacing w:after="60" w:line="252" w:lineRule="auto"/>
        <w:ind w:left="1077"/>
        <w:jc w:val="both"/>
        <w:rPr>
          <w:rFonts w:ascii="Verdana" w:hAnsi="Verdana"/>
          <w:bCs/>
          <w:sz w:val="20"/>
          <w:szCs w:val="20"/>
        </w:rPr>
      </w:pPr>
      <w:r w:rsidRPr="00373EA8">
        <w:rPr>
          <w:rFonts w:ascii="Verdana" w:hAnsi="Verdana"/>
          <w:bCs/>
          <w:sz w:val="20"/>
          <w:szCs w:val="20"/>
          <w:lang w:eastAsia="pl-PL"/>
        </w:rPr>
        <w:lastRenderedPageBreak/>
        <w:t xml:space="preserve">wymagana liczba osób: </w:t>
      </w:r>
      <w:r>
        <w:rPr>
          <w:rFonts w:ascii="Verdana" w:hAnsi="Verdana"/>
          <w:b/>
          <w:bCs/>
          <w:sz w:val="20"/>
          <w:szCs w:val="20"/>
          <w:lang w:eastAsia="pl-PL"/>
        </w:rPr>
        <w:t>3</w:t>
      </w:r>
      <w:r w:rsidRPr="00373EA8">
        <w:rPr>
          <w:rFonts w:ascii="Verdana" w:hAnsi="Verdana"/>
          <w:b/>
          <w:bCs/>
          <w:sz w:val="20"/>
          <w:szCs w:val="20"/>
          <w:lang w:eastAsia="pl-PL"/>
        </w:rPr>
        <w:t xml:space="preserve"> </w:t>
      </w:r>
      <w:r w:rsidRPr="00861C05">
        <w:rPr>
          <w:rFonts w:ascii="Verdana" w:hAnsi="Verdana"/>
          <w:bCs/>
          <w:sz w:val="20"/>
          <w:szCs w:val="20"/>
          <w:lang w:eastAsia="pl-PL"/>
        </w:rPr>
        <w:t xml:space="preserve">(dla </w:t>
      </w:r>
      <w:r>
        <w:rPr>
          <w:rFonts w:ascii="Verdana" w:hAnsi="Verdana"/>
          <w:bCs/>
          <w:sz w:val="20"/>
          <w:szCs w:val="20"/>
          <w:lang w:eastAsia="pl-PL"/>
        </w:rPr>
        <w:t>Odcinka</w:t>
      </w:r>
      <w:r w:rsidRPr="00861C05">
        <w:rPr>
          <w:rFonts w:ascii="Verdana" w:hAnsi="Verdana"/>
          <w:bCs/>
          <w:sz w:val="20"/>
          <w:szCs w:val="20"/>
          <w:lang w:eastAsia="pl-PL"/>
        </w:rPr>
        <w:t xml:space="preserve"> A - 1 osoba, dla </w:t>
      </w:r>
      <w:r>
        <w:rPr>
          <w:rFonts w:ascii="Verdana" w:hAnsi="Verdana"/>
          <w:bCs/>
          <w:sz w:val="20"/>
          <w:szCs w:val="20"/>
          <w:lang w:eastAsia="pl-PL"/>
        </w:rPr>
        <w:t>Odcinka</w:t>
      </w:r>
      <w:r w:rsidRPr="00861C05">
        <w:rPr>
          <w:rFonts w:ascii="Verdana" w:hAnsi="Verdana"/>
          <w:bCs/>
          <w:sz w:val="20"/>
          <w:szCs w:val="20"/>
          <w:lang w:eastAsia="pl-PL"/>
        </w:rPr>
        <w:t xml:space="preserve"> B – 1 osoba</w:t>
      </w:r>
      <w:r>
        <w:rPr>
          <w:rFonts w:ascii="Verdana" w:hAnsi="Verdana"/>
          <w:bCs/>
          <w:sz w:val="20"/>
          <w:szCs w:val="20"/>
          <w:lang w:eastAsia="pl-PL"/>
        </w:rPr>
        <w:t>, dla odcinka C - 1 osoba</w:t>
      </w:r>
      <w:r w:rsidRPr="00861C05">
        <w:rPr>
          <w:rFonts w:ascii="Verdana" w:hAnsi="Verdana"/>
          <w:bCs/>
          <w:sz w:val="20"/>
          <w:szCs w:val="20"/>
          <w:lang w:eastAsia="pl-PL"/>
        </w:rPr>
        <w:t>)</w:t>
      </w:r>
    </w:p>
    <w:p w14:paraId="2CBC4A2E" w14:textId="77777777" w:rsidR="00AA18D9" w:rsidRPr="006756F1" w:rsidRDefault="00AA18D9" w:rsidP="00FC27A2">
      <w:pPr>
        <w:pStyle w:val="Akapitzlist1"/>
        <w:spacing w:after="60" w:line="252" w:lineRule="auto"/>
        <w:ind w:left="1134"/>
        <w:rPr>
          <w:rFonts w:ascii="Verdana" w:hAnsi="Verdana"/>
          <w:b/>
          <w:sz w:val="20"/>
          <w:szCs w:val="20"/>
          <w:u w:val="single"/>
          <w:lang w:eastAsia="pl-PL"/>
        </w:rPr>
      </w:pPr>
      <w:r w:rsidRPr="006756F1">
        <w:rPr>
          <w:rFonts w:ascii="Verdana" w:hAnsi="Verdana"/>
          <w:sz w:val="20"/>
          <w:szCs w:val="20"/>
          <w:u w:val="single"/>
          <w:lang w:eastAsia="pl-PL"/>
        </w:rPr>
        <w:t>Doświadczenie zawodowe:</w:t>
      </w:r>
    </w:p>
    <w:p w14:paraId="4E769F94" w14:textId="4D48950F" w:rsidR="00AA18D9" w:rsidRPr="005431E5" w:rsidRDefault="00AA18D9" w:rsidP="006B3F25">
      <w:pPr>
        <w:autoSpaceDE w:val="0"/>
        <w:autoSpaceDN w:val="0"/>
        <w:adjustRightInd w:val="0"/>
        <w:ind w:left="1134"/>
        <w:jc w:val="both"/>
        <w:rPr>
          <w:rFonts w:ascii="Verdana" w:hAnsi="Verdana" w:cs="Calibri"/>
          <w:sz w:val="20"/>
          <w:szCs w:val="20"/>
          <w:lang w:eastAsia="pl-PL"/>
        </w:rPr>
      </w:pPr>
      <w:r w:rsidRPr="005431E5">
        <w:rPr>
          <w:rFonts w:ascii="Verdana" w:hAnsi="Verdana" w:cs="Calibri"/>
          <w:sz w:val="20"/>
          <w:szCs w:val="20"/>
          <w:lang w:eastAsia="pl-PL"/>
        </w:rPr>
        <w:t>Doświadczeni</w:t>
      </w:r>
      <w:r w:rsidR="008E137E">
        <w:rPr>
          <w:rFonts w:ascii="Verdana" w:hAnsi="Verdana" w:cs="Calibri"/>
          <w:sz w:val="20"/>
          <w:szCs w:val="20"/>
          <w:lang w:eastAsia="pl-PL"/>
        </w:rPr>
        <w:t>e</w:t>
      </w:r>
      <w:r w:rsidRPr="005431E5">
        <w:rPr>
          <w:rFonts w:ascii="Verdana" w:hAnsi="Verdana" w:cs="Calibri"/>
          <w:sz w:val="20"/>
          <w:szCs w:val="20"/>
          <w:lang w:eastAsia="pl-PL"/>
        </w:rPr>
        <w:t xml:space="preserve"> przy realizacji </w:t>
      </w:r>
      <w:r w:rsidRPr="005431E5">
        <w:rPr>
          <w:rFonts w:ascii="Verdana" w:hAnsi="Verdana" w:cs="Calibri"/>
          <w:b/>
          <w:sz w:val="20"/>
          <w:szCs w:val="20"/>
          <w:lang w:eastAsia="pl-PL"/>
        </w:rPr>
        <w:t>1 zadania</w:t>
      </w:r>
      <w:r w:rsidRPr="005431E5">
        <w:rPr>
          <w:rFonts w:ascii="Verdana" w:hAnsi="Verdana" w:cs="Calibri"/>
          <w:sz w:val="20"/>
          <w:szCs w:val="20"/>
          <w:lang w:eastAsia="pl-PL"/>
        </w:rPr>
        <w:t xml:space="preserve">  obejmującego budowę lub przebudowę dróg lub ulic </w:t>
      </w:r>
      <w:r w:rsidRPr="005431E5">
        <w:rPr>
          <w:rFonts w:ascii="Verdana" w:hAnsi="Verdana" w:cs="Calibri"/>
          <w:b/>
          <w:sz w:val="20"/>
          <w:szCs w:val="20"/>
          <w:lang w:eastAsia="pl-PL"/>
        </w:rPr>
        <w:t xml:space="preserve">klasy min. </w:t>
      </w:r>
      <w:r>
        <w:rPr>
          <w:rFonts w:ascii="Verdana" w:hAnsi="Verdana" w:cs="Calibri"/>
          <w:b/>
          <w:sz w:val="20"/>
          <w:szCs w:val="20"/>
          <w:lang w:eastAsia="pl-PL"/>
        </w:rPr>
        <w:t>S</w:t>
      </w:r>
      <w:r w:rsidRPr="005431E5">
        <w:rPr>
          <w:rFonts w:ascii="Verdana" w:hAnsi="Verdana" w:cs="Calibri"/>
          <w:sz w:val="20"/>
          <w:szCs w:val="20"/>
          <w:lang w:eastAsia="pl-PL"/>
        </w:rPr>
        <w:t xml:space="preserve"> lub nadzór nad budową lub przebudową dróg lub ulic </w:t>
      </w:r>
      <w:r w:rsidRPr="005431E5">
        <w:rPr>
          <w:rFonts w:ascii="Verdana" w:hAnsi="Verdana" w:cs="Calibri"/>
          <w:b/>
          <w:sz w:val="20"/>
          <w:szCs w:val="20"/>
          <w:lang w:eastAsia="pl-PL"/>
        </w:rPr>
        <w:t xml:space="preserve">klasy min. </w:t>
      </w:r>
      <w:r>
        <w:rPr>
          <w:rFonts w:ascii="Verdana" w:hAnsi="Verdana" w:cs="Calibri"/>
          <w:b/>
          <w:sz w:val="20"/>
          <w:szCs w:val="20"/>
          <w:lang w:eastAsia="pl-PL"/>
        </w:rPr>
        <w:t>S</w:t>
      </w:r>
      <w:r w:rsidRPr="005431E5">
        <w:rPr>
          <w:rFonts w:ascii="Verdana" w:hAnsi="Verdana" w:cs="Calibri"/>
          <w:sz w:val="20"/>
          <w:szCs w:val="20"/>
          <w:lang w:eastAsia="pl-PL"/>
        </w:rPr>
        <w:t xml:space="preserve"> o wartości robót co najmniej </w:t>
      </w:r>
      <w:r>
        <w:rPr>
          <w:rFonts w:ascii="Verdana" w:hAnsi="Verdana" w:cs="Calibri"/>
          <w:sz w:val="20"/>
          <w:szCs w:val="20"/>
          <w:lang w:eastAsia="pl-PL"/>
        </w:rPr>
        <w:t xml:space="preserve"> </w:t>
      </w:r>
      <w:r w:rsidR="00462E14">
        <w:rPr>
          <w:rFonts w:ascii="Verdana" w:hAnsi="Verdana" w:cs="Calibri"/>
          <w:sz w:val="20"/>
          <w:szCs w:val="20"/>
          <w:lang w:eastAsia="pl-PL"/>
        </w:rPr>
        <w:t xml:space="preserve">150 </w:t>
      </w:r>
      <w:r>
        <w:rPr>
          <w:rFonts w:ascii="Verdana" w:hAnsi="Verdana" w:cs="Calibri"/>
          <w:sz w:val="20"/>
          <w:szCs w:val="20"/>
          <w:lang w:eastAsia="pl-PL"/>
        </w:rPr>
        <w:t xml:space="preserve">mln </w:t>
      </w:r>
      <w:r w:rsidRPr="005431E5">
        <w:rPr>
          <w:rFonts w:ascii="Verdana" w:hAnsi="Verdana" w:cs="Calibri"/>
          <w:sz w:val="20"/>
          <w:szCs w:val="20"/>
          <w:lang w:eastAsia="pl-PL"/>
        </w:rPr>
        <w:t xml:space="preserve"> PLN </w:t>
      </w:r>
      <w:r w:rsidRPr="005431E5">
        <w:rPr>
          <w:rFonts w:ascii="Verdana" w:hAnsi="Verdana" w:cs="Calibri"/>
          <w:b/>
          <w:sz w:val="20"/>
          <w:szCs w:val="20"/>
          <w:lang w:eastAsia="pl-PL"/>
        </w:rPr>
        <w:t>netto</w:t>
      </w:r>
      <w:r w:rsidRPr="005431E5">
        <w:rPr>
          <w:rFonts w:ascii="Verdana" w:hAnsi="Verdana" w:cs="Calibri"/>
          <w:sz w:val="20"/>
          <w:szCs w:val="20"/>
          <w:lang w:eastAsia="pl-PL"/>
        </w:rPr>
        <w:t xml:space="preserve"> </w:t>
      </w:r>
      <w:r w:rsidRPr="005431E5">
        <w:rPr>
          <w:rFonts w:ascii="Verdana" w:hAnsi="Verdana" w:cs="Calibri"/>
          <w:b/>
          <w:sz w:val="20"/>
          <w:szCs w:val="20"/>
          <w:lang w:eastAsia="pl-PL"/>
        </w:rPr>
        <w:t>od rozpoczęcia robót do wykonania zadania</w:t>
      </w:r>
      <w:r w:rsidRPr="005431E5">
        <w:rPr>
          <w:rFonts w:ascii="Verdana" w:hAnsi="Verdana" w:cs="Calibri"/>
          <w:sz w:val="20"/>
          <w:szCs w:val="20"/>
          <w:lang w:eastAsia="pl-PL"/>
        </w:rPr>
        <w:t xml:space="preserve"> na stanowisku/stanowiskach:</w:t>
      </w:r>
    </w:p>
    <w:p w14:paraId="37D4CB94"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Kierownika Budowy </w:t>
      </w:r>
    </w:p>
    <w:p w14:paraId="7992CC4C"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0FB47028"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Kierownika Robót Drogowych </w:t>
      </w:r>
    </w:p>
    <w:p w14:paraId="183F5B6B"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51A2C3C7"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Inspektora Nadzoru specjalności inżynieryjnej drogowej </w:t>
      </w:r>
    </w:p>
    <w:p w14:paraId="6C3D9410"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116623CD"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Inżynier Kontraktu</w:t>
      </w:r>
    </w:p>
    <w:p w14:paraId="167817DD" w14:textId="77777777" w:rsidR="00AA18D9" w:rsidRPr="005431E5" w:rsidRDefault="00AA18D9" w:rsidP="006B3F25">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18382918" w14:textId="77777777" w:rsidR="00AA18D9" w:rsidRPr="005431E5" w:rsidRDefault="00AA18D9" w:rsidP="006B3F25">
      <w:pPr>
        <w:ind w:left="1134"/>
        <w:rPr>
          <w:rFonts w:ascii="Verdana" w:hAnsi="Verdana" w:cs="Calibri"/>
          <w:sz w:val="20"/>
          <w:szCs w:val="20"/>
          <w:lang w:eastAsia="pl-PL"/>
        </w:rPr>
      </w:pPr>
      <w:r w:rsidRPr="005431E5">
        <w:rPr>
          <w:rFonts w:ascii="Verdana" w:hAnsi="Verdana" w:cs="Calibri"/>
          <w:sz w:val="20"/>
          <w:szCs w:val="20"/>
          <w:lang w:eastAsia="pl-PL"/>
        </w:rPr>
        <w:t>Inżynier Rezydent</w:t>
      </w:r>
    </w:p>
    <w:p w14:paraId="3D8D2CD9" w14:textId="77777777" w:rsidR="00AA18D9" w:rsidRPr="005431E5" w:rsidRDefault="00AA18D9" w:rsidP="006B3F25">
      <w:pPr>
        <w:spacing w:before="240" w:after="60"/>
        <w:ind w:left="1134"/>
        <w:jc w:val="both"/>
        <w:rPr>
          <w:rFonts w:ascii="Verdana" w:hAnsi="Verdana"/>
          <w:bCs/>
          <w:sz w:val="20"/>
          <w:szCs w:val="20"/>
          <w:lang w:eastAsia="pl-PL"/>
        </w:rPr>
      </w:pPr>
      <w:r w:rsidRPr="005431E5">
        <w:rPr>
          <w:rFonts w:ascii="Verdana" w:hAnsi="Verdana" w:cs="Calibr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6BFE6456" w14:textId="77777777" w:rsidR="00AA18D9" w:rsidRPr="006756F1" w:rsidRDefault="00AA18D9" w:rsidP="00FC27A2">
      <w:pPr>
        <w:spacing w:line="252" w:lineRule="auto"/>
        <w:ind w:left="1077"/>
        <w:jc w:val="both"/>
        <w:rPr>
          <w:rFonts w:ascii="Verdana" w:hAnsi="Verdana"/>
          <w:sz w:val="20"/>
          <w:szCs w:val="20"/>
          <w:lang w:eastAsia="pl-PL"/>
        </w:rPr>
      </w:pPr>
    </w:p>
    <w:p w14:paraId="195C197A" w14:textId="77777777" w:rsidR="00AA18D9" w:rsidRPr="006756F1" w:rsidRDefault="00AA18D9" w:rsidP="00BF0610">
      <w:pPr>
        <w:pStyle w:val="Akapitzlist1"/>
        <w:numPr>
          <w:ilvl w:val="0"/>
          <w:numId w:val="19"/>
        </w:numPr>
        <w:spacing w:after="60" w:line="252" w:lineRule="auto"/>
        <w:ind w:left="1134" w:hanging="425"/>
        <w:rPr>
          <w:rFonts w:ascii="Verdana" w:hAnsi="Verdana"/>
          <w:b/>
          <w:sz w:val="20"/>
          <w:szCs w:val="20"/>
          <w:lang w:eastAsia="pl-PL"/>
        </w:rPr>
      </w:pPr>
      <w:r w:rsidRPr="006756F1">
        <w:rPr>
          <w:rFonts w:ascii="Verdana" w:hAnsi="Verdana"/>
          <w:b/>
          <w:sz w:val="20"/>
          <w:szCs w:val="20"/>
          <w:lang w:eastAsia="pl-PL"/>
        </w:rPr>
        <w:t>osoba proponowana do pełnienia funkcji –</w:t>
      </w:r>
      <w:r w:rsidR="008E137E">
        <w:rPr>
          <w:rFonts w:ascii="Verdana" w:hAnsi="Verdana"/>
          <w:b/>
          <w:sz w:val="20"/>
          <w:szCs w:val="20"/>
          <w:lang w:eastAsia="pl-PL"/>
        </w:rPr>
        <w:t xml:space="preserve"> Główny </w:t>
      </w:r>
      <w:r w:rsidRPr="006756F1">
        <w:rPr>
          <w:rFonts w:ascii="Verdana" w:hAnsi="Verdana"/>
          <w:b/>
          <w:sz w:val="20"/>
          <w:szCs w:val="20"/>
          <w:lang w:eastAsia="pl-PL"/>
        </w:rPr>
        <w:t>Inspektor Nadzoru specjalności inżynieryjnej mostowej</w:t>
      </w:r>
    </w:p>
    <w:p w14:paraId="7D4A15E3" w14:textId="77777777" w:rsidR="00AA18D9" w:rsidRPr="00861C05" w:rsidRDefault="00AA18D9" w:rsidP="0026378E">
      <w:pPr>
        <w:spacing w:after="60" w:line="252" w:lineRule="auto"/>
        <w:ind w:left="1077"/>
        <w:jc w:val="both"/>
        <w:rPr>
          <w:rFonts w:ascii="Verdana" w:hAnsi="Verdana"/>
          <w:bCs/>
          <w:sz w:val="20"/>
          <w:szCs w:val="20"/>
        </w:rPr>
      </w:pPr>
      <w:r w:rsidRPr="00373EA8">
        <w:rPr>
          <w:rFonts w:ascii="Verdana" w:hAnsi="Verdana"/>
          <w:bCs/>
          <w:sz w:val="20"/>
          <w:szCs w:val="20"/>
          <w:lang w:eastAsia="pl-PL"/>
        </w:rPr>
        <w:t xml:space="preserve">wymagana liczba osób: </w:t>
      </w:r>
      <w:r>
        <w:rPr>
          <w:rFonts w:ascii="Verdana" w:hAnsi="Verdana"/>
          <w:b/>
          <w:bCs/>
          <w:sz w:val="20"/>
          <w:szCs w:val="20"/>
          <w:lang w:eastAsia="pl-PL"/>
        </w:rPr>
        <w:t>3</w:t>
      </w:r>
      <w:r w:rsidRPr="00373EA8">
        <w:rPr>
          <w:rFonts w:ascii="Verdana" w:hAnsi="Verdana"/>
          <w:b/>
          <w:bCs/>
          <w:sz w:val="20"/>
          <w:szCs w:val="20"/>
          <w:lang w:eastAsia="pl-PL"/>
        </w:rPr>
        <w:t xml:space="preserve"> </w:t>
      </w:r>
      <w:r w:rsidRPr="00861C05">
        <w:rPr>
          <w:rFonts w:ascii="Verdana" w:hAnsi="Verdana"/>
          <w:bCs/>
          <w:sz w:val="20"/>
          <w:szCs w:val="20"/>
          <w:lang w:eastAsia="pl-PL"/>
        </w:rPr>
        <w:t xml:space="preserve">(dla </w:t>
      </w:r>
      <w:r>
        <w:rPr>
          <w:rFonts w:ascii="Verdana" w:hAnsi="Verdana"/>
          <w:bCs/>
          <w:sz w:val="20"/>
          <w:szCs w:val="20"/>
          <w:lang w:eastAsia="pl-PL"/>
        </w:rPr>
        <w:t>Odcinka</w:t>
      </w:r>
      <w:r w:rsidRPr="00861C05">
        <w:rPr>
          <w:rFonts w:ascii="Verdana" w:hAnsi="Verdana"/>
          <w:bCs/>
          <w:sz w:val="20"/>
          <w:szCs w:val="20"/>
          <w:lang w:eastAsia="pl-PL"/>
        </w:rPr>
        <w:t xml:space="preserve"> A - 1 osoba, dla </w:t>
      </w:r>
      <w:r>
        <w:rPr>
          <w:rFonts w:ascii="Verdana" w:hAnsi="Verdana"/>
          <w:bCs/>
          <w:sz w:val="20"/>
          <w:szCs w:val="20"/>
          <w:lang w:eastAsia="pl-PL"/>
        </w:rPr>
        <w:t>Odcinka</w:t>
      </w:r>
      <w:r w:rsidRPr="00861C05">
        <w:rPr>
          <w:rFonts w:ascii="Verdana" w:hAnsi="Verdana"/>
          <w:bCs/>
          <w:sz w:val="20"/>
          <w:szCs w:val="20"/>
          <w:lang w:eastAsia="pl-PL"/>
        </w:rPr>
        <w:t xml:space="preserve"> B – 1 osoba</w:t>
      </w:r>
      <w:r>
        <w:rPr>
          <w:rFonts w:ascii="Verdana" w:hAnsi="Verdana"/>
          <w:bCs/>
          <w:sz w:val="20"/>
          <w:szCs w:val="20"/>
          <w:lang w:eastAsia="pl-PL"/>
        </w:rPr>
        <w:t>, dla odcinka C - 1 osoba</w:t>
      </w:r>
      <w:r w:rsidRPr="00861C05">
        <w:rPr>
          <w:rFonts w:ascii="Verdana" w:hAnsi="Verdana"/>
          <w:bCs/>
          <w:sz w:val="20"/>
          <w:szCs w:val="20"/>
          <w:lang w:eastAsia="pl-PL"/>
        </w:rPr>
        <w:t>)</w:t>
      </w:r>
    </w:p>
    <w:p w14:paraId="1E36AAFD" w14:textId="77777777" w:rsidR="00AA18D9" w:rsidRPr="006756F1" w:rsidRDefault="00AA18D9" w:rsidP="00FC27A2">
      <w:pPr>
        <w:spacing w:line="252" w:lineRule="auto"/>
        <w:ind w:left="1134"/>
        <w:jc w:val="both"/>
        <w:rPr>
          <w:rFonts w:ascii="Verdana" w:hAnsi="Verdana"/>
          <w:sz w:val="20"/>
          <w:szCs w:val="20"/>
          <w:u w:val="single"/>
          <w:lang w:eastAsia="pl-PL"/>
        </w:rPr>
      </w:pPr>
      <w:r w:rsidRPr="006756F1">
        <w:rPr>
          <w:rFonts w:ascii="Verdana" w:hAnsi="Verdana"/>
          <w:sz w:val="20"/>
          <w:szCs w:val="20"/>
          <w:u w:val="single"/>
          <w:lang w:eastAsia="pl-PL"/>
        </w:rPr>
        <w:t>Doświadczenie zawodowe:</w:t>
      </w:r>
    </w:p>
    <w:p w14:paraId="324A79C3" w14:textId="1AB58CAA" w:rsidR="00AA18D9" w:rsidRPr="005431E5" w:rsidRDefault="00AA18D9" w:rsidP="00193500">
      <w:pPr>
        <w:autoSpaceDE w:val="0"/>
        <w:autoSpaceDN w:val="0"/>
        <w:adjustRightInd w:val="0"/>
        <w:ind w:left="1134"/>
        <w:jc w:val="both"/>
        <w:rPr>
          <w:rFonts w:ascii="Verdana" w:hAnsi="Verdana" w:cs="Calibri"/>
          <w:sz w:val="20"/>
          <w:szCs w:val="20"/>
          <w:lang w:eastAsia="pl-PL"/>
        </w:rPr>
      </w:pPr>
      <w:r w:rsidRPr="005431E5">
        <w:rPr>
          <w:rFonts w:ascii="Verdana" w:hAnsi="Verdana" w:cs="Calibri"/>
          <w:sz w:val="20"/>
          <w:szCs w:val="20"/>
          <w:lang w:eastAsia="pl-PL"/>
        </w:rPr>
        <w:t>Doświadczeni</w:t>
      </w:r>
      <w:r w:rsidR="008E137E">
        <w:rPr>
          <w:rFonts w:ascii="Verdana" w:hAnsi="Verdana" w:cs="Calibri"/>
          <w:sz w:val="20"/>
          <w:szCs w:val="20"/>
          <w:lang w:eastAsia="pl-PL"/>
        </w:rPr>
        <w:t>e</w:t>
      </w:r>
      <w:r w:rsidRPr="005431E5">
        <w:rPr>
          <w:rFonts w:ascii="Verdana" w:hAnsi="Verdana" w:cs="Calibri"/>
          <w:sz w:val="20"/>
          <w:szCs w:val="20"/>
          <w:lang w:eastAsia="pl-PL"/>
        </w:rPr>
        <w:t xml:space="preserve"> przy realizacji co </w:t>
      </w:r>
      <w:r w:rsidRPr="005431E5">
        <w:rPr>
          <w:rFonts w:ascii="Verdana" w:hAnsi="Verdana" w:cs="Calibri"/>
          <w:b/>
          <w:sz w:val="20"/>
          <w:szCs w:val="20"/>
          <w:lang w:eastAsia="pl-PL"/>
        </w:rPr>
        <w:t xml:space="preserve">najmniej 1 obiektu </w:t>
      </w:r>
      <w:r w:rsidRPr="005431E5">
        <w:rPr>
          <w:rFonts w:ascii="Verdana" w:hAnsi="Verdana" w:cs="Calibri"/>
          <w:sz w:val="20"/>
          <w:szCs w:val="20"/>
          <w:lang w:eastAsia="pl-PL"/>
        </w:rPr>
        <w:t xml:space="preserve">mostowego  o obciążeniu dla </w:t>
      </w:r>
      <w:r w:rsidRPr="005431E5">
        <w:rPr>
          <w:rFonts w:ascii="Verdana" w:hAnsi="Verdana" w:cs="Calibri"/>
          <w:b/>
          <w:sz w:val="20"/>
          <w:szCs w:val="20"/>
          <w:lang w:eastAsia="pl-PL"/>
        </w:rPr>
        <w:t>klasy A</w:t>
      </w:r>
      <w:r w:rsidRPr="005431E5">
        <w:rPr>
          <w:rFonts w:ascii="Verdana" w:hAnsi="Verdana" w:cs="Calibri"/>
          <w:sz w:val="20"/>
          <w:szCs w:val="20"/>
          <w:lang w:eastAsia="pl-PL"/>
        </w:rPr>
        <w:t xml:space="preserve"> oraz rozpiętości teoretycznej przęsła co najmniej </w:t>
      </w:r>
      <w:r w:rsidRPr="005431E5">
        <w:rPr>
          <w:rFonts w:ascii="Verdana" w:hAnsi="Verdana" w:cs="Calibri"/>
          <w:b/>
          <w:sz w:val="20"/>
          <w:szCs w:val="20"/>
          <w:lang w:eastAsia="pl-PL"/>
        </w:rPr>
        <w:t>50 m</w:t>
      </w:r>
      <w:r w:rsidR="008E137E">
        <w:rPr>
          <w:rFonts w:ascii="Verdana" w:hAnsi="Verdana" w:cs="Calibri"/>
          <w:b/>
          <w:sz w:val="20"/>
          <w:szCs w:val="20"/>
          <w:lang w:eastAsia="pl-PL"/>
        </w:rPr>
        <w:t xml:space="preserve"> </w:t>
      </w:r>
      <w:r w:rsidRPr="005431E5">
        <w:rPr>
          <w:rFonts w:ascii="Verdana" w:hAnsi="Verdana" w:cs="Calibri"/>
          <w:sz w:val="20"/>
          <w:szCs w:val="20"/>
          <w:lang w:eastAsia="pl-PL"/>
        </w:rPr>
        <w:t>na stanowisku/stanowiskach:</w:t>
      </w:r>
    </w:p>
    <w:p w14:paraId="6E2DFD1D" w14:textId="77777777" w:rsidR="00AA18D9" w:rsidRPr="005431E5" w:rsidRDefault="00AA18D9" w:rsidP="00193500">
      <w:pPr>
        <w:autoSpaceDE w:val="0"/>
        <w:autoSpaceDN w:val="0"/>
        <w:adjustRightInd w:val="0"/>
        <w:ind w:left="1134"/>
        <w:jc w:val="both"/>
        <w:rPr>
          <w:rFonts w:ascii="Verdana" w:hAnsi="Verdana" w:cs="Calibri"/>
          <w:sz w:val="20"/>
          <w:szCs w:val="20"/>
          <w:lang w:eastAsia="pl-PL"/>
        </w:rPr>
      </w:pPr>
      <w:r w:rsidRPr="005431E5">
        <w:rPr>
          <w:rFonts w:ascii="Verdana" w:hAnsi="Verdana" w:cs="Calibri"/>
          <w:sz w:val="20"/>
          <w:szCs w:val="20"/>
          <w:lang w:eastAsia="pl-PL"/>
        </w:rPr>
        <w:t xml:space="preserve">Kierownika Budowy </w:t>
      </w:r>
    </w:p>
    <w:p w14:paraId="7554221D"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37ADB7FC"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Kierownika Robót Mostowych</w:t>
      </w:r>
    </w:p>
    <w:p w14:paraId="1E78055B"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7D72407B"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Inspektora Nadzoru specjalności inżynieryjnej mostowej</w:t>
      </w:r>
    </w:p>
    <w:p w14:paraId="2320B961"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39747A1B"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Inżynier Kontraktu</w:t>
      </w:r>
    </w:p>
    <w:p w14:paraId="447D3CAB"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138D4451" w14:textId="77777777" w:rsidR="00AA18D9" w:rsidRPr="005431E5" w:rsidRDefault="00AA18D9" w:rsidP="00193500">
      <w:pPr>
        <w:ind w:left="1134"/>
        <w:jc w:val="both"/>
        <w:rPr>
          <w:rFonts w:ascii="Verdana" w:hAnsi="Verdana" w:cs="Calibri"/>
          <w:sz w:val="20"/>
          <w:szCs w:val="20"/>
          <w:lang w:eastAsia="pl-PL"/>
        </w:rPr>
      </w:pPr>
      <w:r w:rsidRPr="005431E5">
        <w:rPr>
          <w:rFonts w:ascii="Verdana" w:hAnsi="Verdana" w:cs="Calibri"/>
          <w:sz w:val="20"/>
          <w:szCs w:val="20"/>
          <w:lang w:eastAsia="pl-PL"/>
        </w:rPr>
        <w:t>Inżynier Rezydent</w:t>
      </w:r>
    </w:p>
    <w:p w14:paraId="2D8282E3" w14:textId="77777777" w:rsidR="00AA18D9" w:rsidRPr="006756F1" w:rsidRDefault="00AA18D9" w:rsidP="00FC27A2">
      <w:pPr>
        <w:spacing w:line="252" w:lineRule="auto"/>
        <w:jc w:val="both"/>
        <w:rPr>
          <w:rFonts w:ascii="Verdana" w:hAnsi="Verdana"/>
          <w:sz w:val="20"/>
          <w:szCs w:val="20"/>
          <w:lang w:eastAsia="pl-PL"/>
        </w:rPr>
      </w:pPr>
    </w:p>
    <w:p w14:paraId="02E3FF6F" w14:textId="41E20A6F" w:rsidR="00AA18D9" w:rsidRPr="006756F1" w:rsidRDefault="00AA18D9" w:rsidP="00BF0610">
      <w:pPr>
        <w:pStyle w:val="Akapitzlist1"/>
        <w:numPr>
          <w:ilvl w:val="0"/>
          <w:numId w:val="19"/>
        </w:numPr>
        <w:spacing w:after="60" w:line="252" w:lineRule="auto"/>
        <w:ind w:left="1134" w:hanging="425"/>
        <w:jc w:val="both"/>
        <w:rPr>
          <w:rFonts w:ascii="Verdana" w:hAnsi="Verdana"/>
          <w:b/>
          <w:sz w:val="20"/>
          <w:szCs w:val="20"/>
          <w:lang w:eastAsia="pl-PL"/>
        </w:rPr>
      </w:pPr>
      <w:r w:rsidRPr="006756F1">
        <w:rPr>
          <w:rFonts w:ascii="Verdana" w:hAnsi="Verdana"/>
          <w:b/>
          <w:sz w:val="20"/>
          <w:szCs w:val="20"/>
          <w:lang w:eastAsia="pl-PL"/>
        </w:rPr>
        <w:t xml:space="preserve">osoba proponowana do pełnienia funkcji - </w:t>
      </w:r>
      <w:r w:rsidR="00EA5C29">
        <w:rPr>
          <w:rFonts w:ascii="Verdana" w:hAnsi="Verdana"/>
          <w:b/>
          <w:sz w:val="20"/>
          <w:szCs w:val="20"/>
          <w:lang w:eastAsia="pl-PL"/>
        </w:rPr>
        <w:t>S</w:t>
      </w:r>
      <w:r w:rsidRPr="006756F1">
        <w:rPr>
          <w:rFonts w:ascii="Verdana" w:hAnsi="Verdana"/>
          <w:b/>
          <w:sz w:val="20"/>
          <w:szCs w:val="20"/>
          <w:lang w:eastAsia="pl-PL"/>
        </w:rPr>
        <w:t xml:space="preserve">pecjalista ds. rozliczeń </w:t>
      </w:r>
    </w:p>
    <w:p w14:paraId="7FCAE4F1" w14:textId="77777777" w:rsidR="00AA18D9" w:rsidRPr="00861C05" w:rsidRDefault="00AA18D9" w:rsidP="0026378E">
      <w:pPr>
        <w:spacing w:after="60" w:line="252" w:lineRule="auto"/>
        <w:ind w:left="1077"/>
        <w:jc w:val="both"/>
        <w:rPr>
          <w:rFonts w:ascii="Verdana" w:hAnsi="Verdana"/>
          <w:bCs/>
          <w:sz w:val="20"/>
          <w:szCs w:val="20"/>
        </w:rPr>
      </w:pPr>
      <w:r w:rsidRPr="00373EA8">
        <w:rPr>
          <w:rFonts w:ascii="Verdana" w:hAnsi="Verdana"/>
          <w:bCs/>
          <w:sz w:val="20"/>
          <w:szCs w:val="20"/>
          <w:lang w:eastAsia="pl-PL"/>
        </w:rPr>
        <w:t xml:space="preserve">wymagana liczba osób: </w:t>
      </w:r>
      <w:r>
        <w:rPr>
          <w:rFonts w:ascii="Verdana" w:hAnsi="Verdana"/>
          <w:b/>
          <w:bCs/>
          <w:sz w:val="20"/>
          <w:szCs w:val="20"/>
          <w:lang w:eastAsia="pl-PL"/>
        </w:rPr>
        <w:t>3</w:t>
      </w:r>
      <w:r w:rsidRPr="00373EA8">
        <w:rPr>
          <w:rFonts w:ascii="Verdana" w:hAnsi="Verdana"/>
          <w:b/>
          <w:bCs/>
          <w:sz w:val="20"/>
          <w:szCs w:val="20"/>
          <w:lang w:eastAsia="pl-PL"/>
        </w:rPr>
        <w:t xml:space="preserve"> </w:t>
      </w:r>
      <w:r w:rsidRPr="00861C05">
        <w:rPr>
          <w:rFonts w:ascii="Verdana" w:hAnsi="Verdana"/>
          <w:bCs/>
          <w:sz w:val="20"/>
          <w:szCs w:val="20"/>
          <w:lang w:eastAsia="pl-PL"/>
        </w:rPr>
        <w:t xml:space="preserve">(dla </w:t>
      </w:r>
      <w:r>
        <w:rPr>
          <w:rFonts w:ascii="Verdana" w:hAnsi="Verdana"/>
          <w:bCs/>
          <w:sz w:val="20"/>
          <w:szCs w:val="20"/>
          <w:lang w:eastAsia="pl-PL"/>
        </w:rPr>
        <w:t>Odcinka</w:t>
      </w:r>
      <w:r w:rsidRPr="00861C05">
        <w:rPr>
          <w:rFonts w:ascii="Verdana" w:hAnsi="Verdana"/>
          <w:bCs/>
          <w:sz w:val="20"/>
          <w:szCs w:val="20"/>
          <w:lang w:eastAsia="pl-PL"/>
        </w:rPr>
        <w:t xml:space="preserve"> A - 1 osoba, dla </w:t>
      </w:r>
      <w:r>
        <w:rPr>
          <w:rFonts w:ascii="Verdana" w:hAnsi="Verdana"/>
          <w:bCs/>
          <w:sz w:val="20"/>
          <w:szCs w:val="20"/>
          <w:lang w:eastAsia="pl-PL"/>
        </w:rPr>
        <w:t>Odcinka</w:t>
      </w:r>
      <w:r w:rsidRPr="00861C05">
        <w:rPr>
          <w:rFonts w:ascii="Verdana" w:hAnsi="Verdana"/>
          <w:bCs/>
          <w:sz w:val="20"/>
          <w:szCs w:val="20"/>
          <w:lang w:eastAsia="pl-PL"/>
        </w:rPr>
        <w:t xml:space="preserve"> B – 1 osoba</w:t>
      </w:r>
      <w:r>
        <w:rPr>
          <w:rFonts w:ascii="Verdana" w:hAnsi="Verdana"/>
          <w:bCs/>
          <w:sz w:val="20"/>
          <w:szCs w:val="20"/>
          <w:lang w:eastAsia="pl-PL"/>
        </w:rPr>
        <w:t>, dla odcinka C - 1 osoba</w:t>
      </w:r>
      <w:r w:rsidRPr="00861C05">
        <w:rPr>
          <w:rFonts w:ascii="Verdana" w:hAnsi="Verdana"/>
          <w:bCs/>
          <w:sz w:val="20"/>
          <w:szCs w:val="20"/>
          <w:lang w:eastAsia="pl-PL"/>
        </w:rPr>
        <w:t>)</w:t>
      </w:r>
    </w:p>
    <w:p w14:paraId="25BDE46C" w14:textId="77777777" w:rsidR="00AA18D9" w:rsidRPr="006756F1" w:rsidRDefault="00AA18D9" w:rsidP="00FC27A2">
      <w:pPr>
        <w:spacing w:after="60" w:line="252" w:lineRule="auto"/>
        <w:ind w:left="1077"/>
        <w:jc w:val="both"/>
        <w:rPr>
          <w:rFonts w:ascii="Verdana" w:hAnsi="Verdana"/>
          <w:bCs/>
          <w:sz w:val="20"/>
          <w:szCs w:val="20"/>
        </w:rPr>
      </w:pPr>
    </w:p>
    <w:p w14:paraId="00F0B8D0" w14:textId="6549B73B" w:rsidR="00AA18D9" w:rsidRPr="005431E5" w:rsidRDefault="00AA18D9" w:rsidP="00193500">
      <w:pPr>
        <w:autoSpaceDE w:val="0"/>
        <w:autoSpaceDN w:val="0"/>
        <w:adjustRightInd w:val="0"/>
        <w:ind w:left="851"/>
        <w:jc w:val="both"/>
        <w:rPr>
          <w:rFonts w:ascii="Verdana" w:hAnsi="Verdana" w:cs="Calibri"/>
          <w:sz w:val="20"/>
          <w:szCs w:val="20"/>
          <w:lang w:eastAsia="pl-PL"/>
        </w:rPr>
      </w:pPr>
      <w:r w:rsidRPr="005431E5">
        <w:rPr>
          <w:rFonts w:ascii="Verdana" w:hAnsi="Verdana" w:cs="Calibri"/>
          <w:sz w:val="20"/>
          <w:szCs w:val="20"/>
          <w:lang w:eastAsia="pl-PL"/>
        </w:rPr>
        <w:t xml:space="preserve">Doświadczenie zdobyte w okresie ostatnich 10 lat przed upływem terminu składania ofert/wniosków o dopuszczenie do udziału w postępowaniu, na stanowisku/stanowiskach ds. rozliczeń przy rozliczaniu </w:t>
      </w:r>
      <w:r w:rsidRPr="005431E5">
        <w:rPr>
          <w:rFonts w:ascii="Verdana" w:hAnsi="Verdana" w:cs="Calibri"/>
          <w:b/>
          <w:sz w:val="20"/>
          <w:szCs w:val="20"/>
          <w:lang w:eastAsia="pl-PL"/>
        </w:rPr>
        <w:t>1 zadania</w:t>
      </w:r>
      <w:r w:rsidRPr="005431E5">
        <w:rPr>
          <w:rFonts w:ascii="Verdana" w:hAnsi="Verdana" w:cs="Calibri"/>
          <w:sz w:val="20"/>
          <w:szCs w:val="20"/>
          <w:lang w:eastAsia="pl-PL"/>
        </w:rPr>
        <w:t xml:space="preserve"> obejmującego roboty budowlane w ramach inwestycji polegających na budowie, przebudowie lub remoncie </w:t>
      </w:r>
      <w:r w:rsidRPr="005431E5">
        <w:rPr>
          <w:rFonts w:ascii="Verdana" w:hAnsi="Verdana" w:cs="Calibri"/>
          <w:b/>
          <w:sz w:val="20"/>
          <w:szCs w:val="20"/>
          <w:lang w:eastAsia="pl-PL"/>
        </w:rPr>
        <w:t>Obiektu Budowlanego</w:t>
      </w:r>
      <w:r w:rsidRPr="005431E5">
        <w:rPr>
          <w:rFonts w:ascii="Verdana" w:hAnsi="Verdana" w:cs="Calibri"/>
          <w:sz w:val="20"/>
          <w:szCs w:val="20"/>
          <w:lang w:eastAsia="pl-PL"/>
        </w:rPr>
        <w:t xml:space="preserve"> (zgodnie z poniższą definicją) o wartości robót co najmniej </w:t>
      </w:r>
      <w:r w:rsidR="004E5165">
        <w:rPr>
          <w:rFonts w:ascii="Verdana" w:hAnsi="Verdana" w:cs="Calibri"/>
          <w:sz w:val="20"/>
          <w:szCs w:val="20"/>
          <w:lang w:eastAsia="pl-PL"/>
        </w:rPr>
        <w:t xml:space="preserve">150 </w:t>
      </w:r>
      <w:r>
        <w:rPr>
          <w:rFonts w:ascii="Verdana" w:hAnsi="Verdana" w:cs="Calibri"/>
          <w:sz w:val="20"/>
          <w:szCs w:val="20"/>
          <w:lang w:eastAsia="pl-PL"/>
        </w:rPr>
        <w:t xml:space="preserve">mln </w:t>
      </w:r>
      <w:r w:rsidRPr="005431E5">
        <w:rPr>
          <w:rFonts w:ascii="Verdana" w:hAnsi="Verdana" w:cs="Calibri"/>
          <w:sz w:val="20"/>
          <w:szCs w:val="20"/>
          <w:lang w:eastAsia="pl-PL"/>
        </w:rPr>
        <w:t xml:space="preserve"> PLN </w:t>
      </w:r>
      <w:r w:rsidRPr="005431E5">
        <w:rPr>
          <w:rFonts w:ascii="Verdana" w:hAnsi="Verdana" w:cs="Calibri"/>
          <w:b/>
          <w:sz w:val="20"/>
          <w:szCs w:val="20"/>
          <w:lang w:eastAsia="pl-PL"/>
        </w:rPr>
        <w:t>netto</w:t>
      </w:r>
      <w:r w:rsidRPr="005431E5">
        <w:rPr>
          <w:rFonts w:ascii="Verdana" w:hAnsi="Verdana" w:cs="Calibri"/>
          <w:sz w:val="20"/>
          <w:szCs w:val="20"/>
          <w:lang w:eastAsia="pl-PL"/>
        </w:rPr>
        <w:t xml:space="preserve">  </w:t>
      </w:r>
      <w:r w:rsidRPr="005431E5">
        <w:rPr>
          <w:rFonts w:ascii="Verdana" w:hAnsi="Verdana" w:cs="Calibri"/>
          <w:b/>
          <w:sz w:val="20"/>
          <w:szCs w:val="20"/>
          <w:lang w:eastAsia="pl-PL"/>
        </w:rPr>
        <w:t>od rozpoczęcia robót do wykonania zadania</w:t>
      </w:r>
      <w:r w:rsidRPr="005431E5">
        <w:rPr>
          <w:rFonts w:ascii="Verdana" w:hAnsi="Verdana" w:cs="Calibri"/>
          <w:sz w:val="20"/>
          <w:szCs w:val="20"/>
          <w:lang w:eastAsia="pl-PL"/>
        </w:rPr>
        <w:t>.</w:t>
      </w:r>
    </w:p>
    <w:p w14:paraId="2DEEB22B" w14:textId="77777777" w:rsidR="00AA18D9" w:rsidRPr="005431E5" w:rsidRDefault="00AA18D9" w:rsidP="00193500">
      <w:pPr>
        <w:autoSpaceDE w:val="0"/>
        <w:autoSpaceDN w:val="0"/>
        <w:adjustRightInd w:val="0"/>
        <w:spacing w:before="240"/>
        <w:ind w:left="851"/>
        <w:jc w:val="both"/>
        <w:rPr>
          <w:rFonts w:ascii="Verdana" w:hAnsi="Verdana" w:cs="Calibri"/>
          <w:sz w:val="20"/>
          <w:szCs w:val="20"/>
          <w:lang w:eastAsia="pl-PL"/>
        </w:rPr>
      </w:pPr>
      <w:r w:rsidRPr="005431E5">
        <w:rPr>
          <w:rFonts w:ascii="Verdana" w:hAnsi="Verdana" w:cs="Calibri"/>
          <w:sz w:val="20"/>
          <w:szCs w:val="20"/>
          <w:lang w:eastAsia="pl-PL"/>
        </w:rPr>
        <w:lastRenderedPageBreak/>
        <w:t>Obiekt Budowlany – należy przez to rozumieć budynek, budowlę, wraz z instalacjami zapewniającymi możliwość użytkowania obiektu zgodnie z jego przeznaczeniem, wzniesiony z użyciem wyrobów budowlanych:</w:t>
      </w:r>
    </w:p>
    <w:p w14:paraId="3935F4B6" w14:textId="77777777" w:rsidR="00AA18D9" w:rsidRPr="005431E5" w:rsidRDefault="00AA18D9" w:rsidP="00193500">
      <w:pPr>
        <w:autoSpaceDE w:val="0"/>
        <w:autoSpaceDN w:val="0"/>
        <w:adjustRightInd w:val="0"/>
        <w:ind w:left="1134" w:hanging="260"/>
        <w:jc w:val="both"/>
        <w:rPr>
          <w:rFonts w:ascii="Verdana" w:hAnsi="Verdana" w:cs="Calibri"/>
          <w:sz w:val="20"/>
          <w:szCs w:val="20"/>
          <w:lang w:eastAsia="pl-PL"/>
        </w:rPr>
      </w:pPr>
      <w:r w:rsidRPr="005431E5">
        <w:rPr>
          <w:rFonts w:ascii="Verdana" w:hAnsi="Verdana" w:cs="Calibri"/>
          <w:sz w:val="20"/>
          <w:szCs w:val="20"/>
          <w:lang w:eastAsia="pl-PL"/>
        </w:rPr>
        <w:t xml:space="preserve">• przy czym przez budynek należy przez to rozumieć taki obiekt budowlany, który jest trwale związany z gruntem, wydzielony z przestrzeni za pomocą przegród budowlanych oraz posiada fundamenty i dach; </w:t>
      </w:r>
    </w:p>
    <w:p w14:paraId="65F9CE55" w14:textId="77777777" w:rsidR="00AA18D9" w:rsidRPr="005431E5" w:rsidRDefault="00AA18D9" w:rsidP="00193500">
      <w:pPr>
        <w:ind w:left="1134" w:hanging="260"/>
        <w:jc w:val="both"/>
        <w:rPr>
          <w:rFonts w:ascii="Verdana" w:hAnsi="Verdana" w:cs="Calibri"/>
          <w:sz w:val="20"/>
          <w:szCs w:val="20"/>
          <w:lang w:eastAsia="pl-PL"/>
        </w:rPr>
      </w:pPr>
      <w:r w:rsidRPr="005431E5">
        <w:rPr>
          <w:rFonts w:ascii="Verdana" w:hAnsi="Verdana" w:cs="Calibri"/>
          <w:sz w:val="20"/>
          <w:szCs w:val="20"/>
          <w:lang w:eastAsia="pl-PL"/>
        </w:rPr>
        <w:t>• 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3B6D7DBA" w14:textId="77777777" w:rsidR="00AA18D9" w:rsidRPr="005431E5" w:rsidRDefault="00AA18D9" w:rsidP="00193500">
      <w:pPr>
        <w:spacing w:before="240" w:after="60"/>
        <w:ind w:left="851"/>
        <w:jc w:val="both"/>
        <w:rPr>
          <w:rFonts w:ascii="Verdana" w:hAnsi="Verdana"/>
          <w:bCs/>
          <w:sz w:val="20"/>
          <w:szCs w:val="20"/>
          <w:lang w:eastAsia="pl-PL"/>
        </w:rPr>
      </w:pPr>
      <w:r w:rsidRPr="005431E5">
        <w:rPr>
          <w:rFonts w:ascii="Verdana" w:hAnsi="Verdana" w:cs="Calibr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727D2328" w14:textId="77777777" w:rsidR="00AA18D9" w:rsidRPr="006756F1" w:rsidRDefault="00AA18D9" w:rsidP="00FC27A2">
      <w:pPr>
        <w:spacing w:line="252" w:lineRule="auto"/>
        <w:ind w:left="1077"/>
        <w:jc w:val="both"/>
        <w:rPr>
          <w:rFonts w:ascii="Verdana" w:hAnsi="Verdana"/>
          <w:b/>
          <w:sz w:val="20"/>
          <w:szCs w:val="20"/>
          <w:lang w:eastAsia="pl-PL"/>
        </w:rPr>
      </w:pPr>
    </w:p>
    <w:p w14:paraId="45BAA686" w14:textId="2D7E1A7F" w:rsidR="00AA18D9" w:rsidRPr="006756F1" w:rsidRDefault="00AA18D9" w:rsidP="00BF0610">
      <w:pPr>
        <w:pStyle w:val="Akapitzlist1"/>
        <w:numPr>
          <w:ilvl w:val="0"/>
          <w:numId w:val="19"/>
        </w:numPr>
        <w:spacing w:after="60" w:line="252" w:lineRule="auto"/>
        <w:ind w:left="1134" w:hanging="425"/>
        <w:rPr>
          <w:rFonts w:ascii="Verdana" w:hAnsi="Verdana"/>
          <w:b/>
          <w:sz w:val="20"/>
          <w:szCs w:val="20"/>
          <w:lang w:eastAsia="pl-PL"/>
        </w:rPr>
      </w:pPr>
      <w:r w:rsidRPr="006756F1">
        <w:rPr>
          <w:rFonts w:ascii="Verdana" w:hAnsi="Verdana"/>
          <w:b/>
          <w:sz w:val="20"/>
          <w:szCs w:val="20"/>
          <w:lang w:eastAsia="pl-PL"/>
        </w:rPr>
        <w:t xml:space="preserve">osoba proponowana do pełnienia funkcji: </w:t>
      </w:r>
      <w:r w:rsidR="009C0476">
        <w:rPr>
          <w:rFonts w:ascii="Verdana" w:hAnsi="Verdana"/>
          <w:b/>
          <w:sz w:val="20"/>
          <w:szCs w:val="20"/>
          <w:lang w:eastAsia="pl-PL"/>
        </w:rPr>
        <w:t>S</w:t>
      </w:r>
      <w:r w:rsidRPr="006756F1">
        <w:rPr>
          <w:rFonts w:ascii="Verdana" w:hAnsi="Verdana"/>
          <w:b/>
          <w:sz w:val="20"/>
          <w:szCs w:val="20"/>
          <w:lang w:eastAsia="pl-PL"/>
        </w:rPr>
        <w:t xml:space="preserve">pecjalista ds. roszczeń </w:t>
      </w:r>
    </w:p>
    <w:p w14:paraId="24933939" w14:textId="6392C00D" w:rsidR="008E137E" w:rsidRDefault="00AA18D9" w:rsidP="0026378E">
      <w:pPr>
        <w:spacing w:after="60" w:line="252" w:lineRule="auto"/>
        <w:ind w:left="1077"/>
        <w:jc w:val="both"/>
        <w:rPr>
          <w:rFonts w:ascii="Verdana" w:hAnsi="Verdana"/>
          <w:b/>
          <w:bCs/>
          <w:sz w:val="20"/>
          <w:szCs w:val="20"/>
          <w:lang w:eastAsia="pl-PL"/>
        </w:rPr>
      </w:pPr>
      <w:r w:rsidRPr="00373EA8">
        <w:rPr>
          <w:rFonts w:ascii="Verdana" w:hAnsi="Verdana"/>
          <w:bCs/>
          <w:sz w:val="20"/>
          <w:szCs w:val="20"/>
          <w:lang w:eastAsia="pl-PL"/>
        </w:rPr>
        <w:t xml:space="preserve">wymagana liczba osób: </w:t>
      </w:r>
      <w:r w:rsidR="008E137E">
        <w:rPr>
          <w:rFonts w:ascii="Verdana" w:hAnsi="Verdana"/>
          <w:b/>
          <w:bCs/>
          <w:sz w:val="20"/>
          <w:szCs w:val="20"/>
          <w:lang w:eastAsia="pl-PL"/>
        </w:rPr>
        <w:t>od 1 do 3</w:t>
      </w:r>
      <w:r w:rsidR="008E137E" w:rsidRPr="00373EA8">
        <w:rPr>
          <w:rFonts w:ascii="Verdana" w:hAnsi="Verdana"/>
          <w:b/>
          <w:bCs/>
          <w:sz w:val="20"/>
          <w:szCs w:val="20"/>
          <w:lang w:eastAsia="pl-PL"/>
        </w:rPr>
        <w:t xml:space="preserve"> </w:t>
      </w:r>
    </w:p>
    <w:p w14:paraId="3F0711AE" w14:textId="67FF8061" w:rsidR="00AA18D9" w:rsidRPr="00861C05" w:rsidRDefault="008E137E" w:rsidP="0026378E">
      <w:pPr>
        <w:spacing w:after="60" w:line="252" w:lineRule="auto"/>
        <w:ind w:left="1077"/>
        <w:jc w:val="both"/>
        <w:rPr>
          <w:rFonts w:ascii="Verdana" w:hAnsi="Verdana"/>
          <w:bCs/>
          <w:sz w:val="20"/>
          <w:szCs w:val="20"/>
        </w:rPr>
      </w:pPr>
      <w:r w:rsidRPr="00BA62FE">
        <w:rPr>
          <w:rFonts w:ascii="Verdana" w:hAnsi="Verdana"/>
          <w:bCs/>
          <w:sz w:val="20"/>
          <w:szCs w:val="20"/>
          <w:lang w:eastAsia="pl-PL"/>
        </w:rPr>
        <w:t xml:space="preserve">Zamawiający dopuszcza </w:t>
      </w:r>
      <w:r>
        <w:rPr>
          <w:rFonts w:ascii="Verdana" w:hAnsi="Verdana"/>
          <w:bCs/>
          <w:sz w:val="20"/>
          <w:szCs w:val="20"/>
          <w:lang w:eastAsia="pl-PL"/>
        </w:rPr>
        <w:t xml:space="preserve">pełnienie </w:t>
      </w:r>
      <w:r w:rsidRPr="00BA62FE">
        <w:rPr>
          <w:rFonts w:ascii="Verdana" w:hAnsi="Verdana"/>
          <w:bCs/>
          <w:sz w:val="20"/>
          <w:szCs w:val="20"/>
          <w:lang w:eastAsia="pl-PL"/>
        </w:rPr>
        <w:t xml:space="preserve">funkcji Specjalisty ds. roszczeń </w:t>
      </w:r>
      <w:r>
        <w:rPr>
          <w:rFonts w:ascii="Verdana" w:hAnsi="Verdana"/>
          <w:bCs/>
          <w:sz w:val="20"/>
          <w:szCs w:val="20"/>
          <w:lang w:eastAsia="pl-PL"/>
        </w:rPr>
        <w:t xml:space="preserve">na więcej niż jednym odcinku </w:t>
      </w:r>
      <w:r w:rsidRPr="00BA62FE">
        <w:rPr>
          <w:rFonts w:ascii="Verdana" w:hAnsi="Verdana"/>
          <w:bCs/>
          <w:sz w:val="20"/>
          <w:szCs w:val="20"/>
          <w:lang w:eastAsia="pl-PL"/>
        </w:rPr>
        <w:t>robót</w:t>
      </w:r>
      <w:r>
        <w:rPr>
          <w:rFonts w:ascii="Verdana" w:hAnsi="Verdana"/>
          <w:bCs/>
          <w:sz w:val="20"/>
          <w:szCs w:val="20"/>
          <w:lang w:eastAsia="pl-PL"/>
        </w:rPr>
        <w:t xml:space="preserve"> przez tą samą osobę</w:t>
      </w:r>
      <w:r w:rsidR="00E87DB3">
        <w:rPr>
          <w:rFonts w:ascii="Verdana" w:hAnsi="Verdana"/>
          <w:bCs/>
          <w:sz w:val="20"/>
          <w:szCs w:val="20"/>
          <w:lang w:eastAsia="pl-PL"/>
        </w:rPr>
        <w:t>.</w:t>
      </w:r>
    </w:p>
    <w:p w14:paraId="0D3E0F1D" w14:textId="77777777" w:rsidR="00AA18D9" w:rsidRPr="006756F1" w:rsidRDefault="00AA18D9" w:rsidP="00FC27A2">
      <w:pPr>
        <w:autoSpaceDE w:val="0"/>
        <w:autoSpaceDN w:val="0"/>
        <w:spacing w:after="60" w:line="252" w:lineRule="auto"/>
        <w:ind w:left="1077"/>
        <w:jc w:val="both"/>
        <w:rPr>
          <w:rFonts w:ascii="Verdana" w:hAnsi="Verdana"/>
          <w:sz w:val="20"/>
          <w:szCs w:val="20"/>
          <w:lang w:eastAsia="pl-PL"/>
        </w:rPr>
      </w:pPr>
      <w:r w:rsidRPr="006756F1">
        <w:rPr>
          <w:rFonts w:ascii="Verdana" w:hAnsi="Verdana"/>
          <w:sz w:val="20"/>
          <w:szCs w:val="20"/>
          <w:u w:val="single"/>
          <w:lang w:eastAsia="pl-PL"/>
        </w:rPr>
        <w:t>Doświadczenie zawodowe</w:t>
      </w:r>
      <w:r w:rsidRPr="006756F1">
        <w:rPr>
          <w:rFonts w:ascii="Verdana" w:hAnsi="Verdana"/>
          <w:sz w:val="20"/>
          <w:szCs w:val="20"/>
          <w:lang w:eastAsia="pl-PL"/>
        </w:rPr>
        <w:t>:</w:t>
      </w:r>
    </w:p>
    <w:p w14:paraId="20D68947" w14:textId="51E978BC"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Doświadczenie zdobyte w okresie ostatnich 10 lat przed upływem terminu składania ofert/wniosków o dopuszczenie do udziału w postępowaniu przy realizacji </w:t>
      </w:r>
      <w:r w:rsidRPr="005431E5">
        <w:rPr>
          <w:rFonts w:ascii="Verdana" w:hAnsi="Verdana" w:cs="Calibri"/>
          <w:b/>
          <w:sz w:val="20"/>
          <w:szCs w:val="20"/>
          <w:lang w:eastAsia="pl-PL"/>
        </w:rPr>
        <w:t>1 zadania</w:t>
      </w:r>
      <w:r w:rsidRPr="005431E5">
        <w:rPr>
          <w:rFonts w:ascii="Verdana" w:hAnsi="Verdana" w:cs="Calibri"/>
          <w:sz w:val="20"/>
          <w:szCs w:val="20"/>
          <w:lang w:eastAsia="pl-PL"/>
        </w:rPr>
        <w:t xml:space="preserve"> obejmującego budowę lub przebudowę dróg lub ulic lub obiektów mostowych o wartości robót co najmniej </w:t>
      </w:r>
      <w:r w:rsidR="00B5333A">
        <w:rPr>
          <w:rFonts w:ascii="Verdana" w:hAnsi="Verdana" w:cs="Calibri"/>
          <w:sz w:val="20"/>
          <w:szCs w:val="20"/>
          <w:lang w:eastAsia="pl-PL"/>
        </w:rPr>
        <w:t xml:space="preserve">150 </w:t>
      </w:r>
      <w:r>
        <w:rPr>
          <w:rFonts w:ascii="Verdana" w:hAnsi="Verdana" w:cs="Calibri"/>
          <w:sz w:val="20"/>
          <w:szCs w:val="20"/>
          <w:lang w:eastAsia="pl-PL"/>
        </w:rPr>
        <w:t xml:space="preserve">mln </w:t>
      </w:r>
      <w:r w:rsidRPr="005431E5">
        <w:rPr>
          <w:rFonts w:ascii="Verdana" w:hAnsi="Verdana" w:cs="Calibri"/>
          <w:sz w:val="20"/>
          <w:szCs w:val="20"/>
          <w:lang w:eastAsia="pl-PL"/>
        </w:rPr>
        <w:t xml:space="preserve"> PLN </w:t>
      </w:r>
      <w:r w:rsidRPr="005431E5">
        <w:rPr>
          <w:rFonts w:ascii="Verdana" w:hAnsi="Verdana" w:cs="Calibri"/>
          <w:b/>
          <w:sz w:val="20"/>
          <w:szCs w:val="20"/>
          <w:lang w:eastAsia="pl-PL"/>
        </w:rPr>
        <w:t>netto</w:t>
      </w:r>
      <w:r w:rsidRPr="005431E5">
        <w:rPr>
          <w:rFonts w:ascii="Verdana" w:hAnsi="Verdana" w:cs="Calibri"/>
          <w:sz w:val="20"/>
          <w:szCs w:val="20"/>
          <w:lang w:eastAsia="pl-PL"/>
        </w:rPr>
        <w:t xml:space="preserve">  </w:t>
      </w:r>
      <w:r w:rsidRPr="005431E5">
        <w:rPr>
          <w:rFonts w:ascii="Verdana" w:hAnsi="Verdana" w:cs="Calibri"/>
          <w:b/>
          <w:sz w:val="20"/>
          <w:szCs w:val="20"/>
          <w:lang w:eastAsia="pl-PL"/>
        </w:rPr>
        <w:t>od rozpoczęcia robót do wykonania zadania</w:t>
      </w:r>
      <w:r w:rsidRPr="005431E5">
        <w:rPr>
          <w:rFonts w:ascii="Verdana" w:hAnsi="Verdana" w:cs="Calibri"/>
          <w:sz w:val="20"/>
          <w:szCs w:val="20"/>
          <w:lang w:eastAsia="pl-PL"/>
        </w:rPr>
        <w:t xml:space="preserve"> na stanowisku/stanowiskach:</w:t>
      </w:r>
    </w:p>
    <w:p w14:paraId="615D360B"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stanowisku ds. roszczeń </w:t>
      </w:r>
    </w:p>
    <w:p w14:paraId="4FEF2840"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lub </w:t>
      </w:r>
    </w:p>
    <w:p w14:paraId="24E7FA71"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Inżyniera Kontraktu</w:t>
      </w:r>
    </w:p>
    <w:p w14:paraId="727F76B2" w14:textId="77777777" w:rsidR="00AA18D9" w:rsidRPr="005431E5" w:rsidRDefault="00AA18D9" w:rsidP="00C37DE9">
      <w:pPr>
        <w:spacing w:before="240" w:after="60"/>
        <w:ind w:left="1134"/>
        <w:jc w:val="both"/>
        <w:rPr>
          <w:rFonts w:ascii="Verdana" w:hAnsi="Verdana"/>
          <w:bCs/>
          <w:sz w:val="20"/>
          <w:szCs w:val="20"/>
          <w:lang w:eastAsia="pl-PL"/>
        </w:rPr>
      </w:pPr>
      <w:r w:rsidRPr="005431E5">
        <w:rPr>
          <w:rFonts w:ascii="Verdana" w:hAnsi="Verdana" w:cs="Calibr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66A1B4C6" w14:textId="77777777" w:rsidR="00AA18D9" w:rsidRPr="006756F1" w:rsidRDefault="00AA18D9" w:rsidP="00FC27A2">
      <w:pPr>
        <w:spacing w:line="252" w:lineRule="auto"/>
        <w:jc w:val="both"/>
        <w:rPr>
          <w:rFonts w:ascii="Verdana" w:hAnsi="Verdana"/>
          <w:sz w:val="20"/>
          <w:szCs w:val="20"/>
          <w:lang w:eastAsia="pl-PL"/>
        </w:rPr>
      </w:pPr>
    </w:p>
    <w:p w14:paraId="64A0EFFC" w14:textId="77777777" w:rsidR="00AA18D9" w:rsidRPr="006756F1" w:rsidRDefault="00AA18D9" w:rsidP="00BF0610">
      <w:pPr>
        <w:pStyle w:val="Akapitzlist1"/>
        <w:numPr>
          <w:ilvl w:val="0"/>
          <w:numId w:val="19"/>
        </w:numPr>
        <w:spacing w:after="120" w:line="252" w:lineRule="auto"/>
        <w:ind w:left="993"/>
        <w:jc w:val="both"/>
        <w:rPr>
          <w:rFonts w:ascii="Verdana" w:hAnsi="Verdana"/>
          <w:bCs/>
          <w:sz w:val="20"/>
          <w:szCs w:val="20"/>
          <w:lang w:eastAsia="pl-PL"/>
        </w:rPr>
      </w:pPr>
      <w:r w:rsidRPr="006756F1">
        <w:rPr>
          <w:rFonts w:ascii="Verdana" w:hAnsi="Verdana"/>
          <w:b/>
          <w:bCs/>
          <w:sz w:val="20"/>
          <w:szCs w:val="20"/>
          <w:lang w:eastAsia="pl-PL"/>
        </w:rPr>
        <w:t xml:space="preserve">osoba proponowana do pełnienia funkcji: </w:t>
      </w:r>
      <w:r w:rsidRPr="006756F1">
        <w:rPr>
          <w:rFonts w:ascii="Verdana" w:hAnsi="Verdana" w:cs="Arial"/>
          <w:b/>
          <w:sz w:val="20"/>
          <w:szCs w:val="20"/>
        </w:rPr>
        <w:t xml:space="preserve">Główny weryfikator dokumentacji projektowej specjalności inżynieryjnej drogowej </w:t>
      </w:r>
    </w:p>
    <w:p w14:paraId="0D239182" w14:textId="726E590F" w:rsidR="00AA18D9" w:rsidRDefault="00AA18D9" w:rsidP="0026378E">
      <w:pPr>
        <w:spacing w:after="60" w:line="252" w:lineRule="auto"/>
        <w:ind w:left="1077"/>
        <w:jc w:val="both"/>
        <w:rPr>
          <w:rFonts w:ascii="Verdana" w:hAnsi="Verdana"/>
          <w:bCs/>
          <w:sz w:val="20"/>
          <w:szCs w:val="20"/>
          <w:lang w:eastAsia="pl-PL"/>
        </w:rPr>
      </w:pPr>
      <w:r w:rsidRPr="00373EA8">
        <w:rPr>
          <w:rFonts w:ascii="Verdana" w:hAnsi="Verdana"/>
          <w:bCs/>
          <w:sz w:val="20"/>
          <w:szCs w:val="20"/>
          <w:lang w:eastAsia="pl-PL"/>
        </w:rPr>
        <w:t xml:space="preserve">wymagana liczba osób: </w:t>
      </w:r>
      <w:r w:rsidR="00E87DB3">
        <w:rPr>
          <w:rFonts w:ascii="Verdana" w:hAnsi="Verdana"/>
          <w:bCs/>
          <w:sz w:val="20"/>
          <w:szCs w:val="20"/>
          <w:lang w:eastAsia="pl-PL"/>
        </w:rPr>
        <w:t xml:space="preserve">od 1 do </w:t>
      </w:r>
      <w:r>
        <w:rPr>
          <w:rFonts w:ascii="Verdana" w:hAnsi="Verdana"/>
          <w:b/>
          <w:bCs/>
          <w:sz w:val="20"/>
          <w:szCs w:val="20"/>
          <w:lang w:eastAsia="pl-PL"/>
        </w:rPr>
        <w:t>3</w:t>
      </w:r>
      <w:r w:rsidRPr="00373EA8">
        <w:rPr>
          <w:rFonts w:ascii="Verdana" w:hAnsi="Verdana"/>
          <w:b/>
          <w:bCs/>
          <w:sz w:val="20"/>
          <w:szCs w:val="20"/>
          <w:lang w:eastAsia="pl-PL"/>
        </w:rPr>
        <w:t xml:space="preserve"> </w:t>
      </w:r>
    </w:p>
    <w:p w14:paraId="7A65CF67" w14:textId="77777777" w:rsidR="005618AC" w:rsidRDefault="00E87DB3" w:rsidP="00FC27A2">
      <w:pPr>
        <w:autoSpaceDE w:val="0"/>
        <w:autoSpaceDN w:val="0"/>
        <w:spacing w:after="60" w:line="252" w:lineRule="auto"/>
        <w:ind w:left="1077"/>
        <w:jc w:val="both"/>
        <w:rPr>
          <w:rFonts w:ascii="Verdana" w:hAnsi="Verdana"/>
          <w:bCs/>
          <w:sz w:val="20"/>
          <w:szCs w:val="20"/>
          <w:lang w:eastAsia="pl-PL"/>
        </w:rPr>
      </w:pPr>
      <w:r w:rsidRPr="00BA62FE">
        <w:rPr>
          <w:rFonts w:ascii="Verdana" w:hAnsi="Verdana"/>
          <w:bCs/>
          <w:sz w:val="20"/>
          <w:szCs w:val="20"/>
          <w:lang w:eastAsia="pl-PL"/>
        </w:rPr>
        <w:t xml:space="preserve">Zamawiający dopuszcza </w:t>
      </w:r>
      <w:r>
        <w:rPr>
          <w:rFonts w:ascii="Verdana" w:hAnsi="Verdana"/>
          <w:bCs/>
          <w:sz w:val="20"/>
          <w:szCs w:val="20"/>
          <w:lang w:eastAsia="pl-PL"/>
        </w:rPr>
        <w:t>pełnienie</w:t>
      </w:r>
      <w:r w:rsidRPr="00BA62FE">
        <w:rPr>
          <w:rFonts w:ascii="Verdana" w:hAnsi="Verdana"/>
          <w:bCs/>
          <w:sz w:val="20"/>
          <w:szCs w:val="20"/>
          <w:lang w:eastAsia="pl-PL"/>
        </w:rPr>
        <w:t xml:space="preserve"> funkcji Głównego Weryfikatora dokumentacji projektowej specjalności inżynieryjnej drogowej </w:t>
      </w:r>
      <w:r>
        <w:rPr>
          <w:rFonts w:ascii="Verdana" w:hAnsi="Verdana"/>
          <w:bCs/>
          <w:sz w:val="20"/>
          <w:szCs w:val="20"/>
          <w:lang w:eastAsia="pl-PL"/>
        </w:rPr>
        <w:t xml:space="preserve">na więcej niż jednym odcinku </w:t>
      </w:r>
      <w:r w:rsidRPr="00BA62FE">
        <w:rPr>
          <w:rFonts w:ascii="Verdana" w:hAnsi="Verdana"/>
          <w:bCs/>
          <w:sz w:val="20"/>
          <w:szCs w:val="20"/>
          <w:lang w:eastAsia="pl-PL"/>
        </w:rPr>
        <w:t>robót</w:t>
      </w:r>
      <w:r>
        <w:rPr>
          <w:rFonts w:ascii="Verdana" w:hAnsi="Verdana"/>
          <w:bCs/>
          <w:sz w:val="20"/>
          <w:szCs w:val="20"/>
          <w:lang w:eastAsia="pl-PL"/>
        </w:rPr>
        <w:t xml:space="preserve"> przez tą samą osobę. </w:t>
      </w:r>
    </w:p>
    <w:p w14:paraId="7F10B546" w14:textId="2ED2A073" w:rsidR="00AA18D9" w:rsidRPr="006756F1" w:rsidRDefault="00AA18D9" w:rsidP="00FC27A2">
      <w:pPr>
        <w:autoSpaceDE w:val="0"/>
        <w:autoSpaceDN w:val="0"/>
        <w:spacing w:after="60" w:line="252" w:lineRule="auto"/>
        <w:ind w:left="1077"/>
        <w:jc w:val="both"/>
        <w:rPr>
          <w:rFonts w:ascii="Verdana" w:hAnsi="Verdana"/>
          <w:sz w:val="20"/>
          <w:szCs w:val="20"/>
          <w:lang w:eastAsia="pl-PL"/>
        </w:rPr>
      </w:pPr>
      <w:r w:rsidRPr="006756F1">
        <w:rPr>
          <w:rFonts w:ascii="Verdana" w:hAnsi="Verdana"/>
          <w:sz w:val="20"/>
          <w:szCs w:val="20"/>
          <w:u w:val="single"/>
          <w:lang w:eastAsia="pl-PL"/>
        </w:rPr>
        <w:t>Doświadczenie zawodowe</w:t>
      </w:r>
      <w:r w:rsidRPr="006756F1">
        <w:rPr>
          <w:rFonts w:ascii="Verdana" w:hAnsi="Verdana"/>
          <w:sz w:val="20"/>
          <w:szCs w:val="20"/>
          <w:lang w:eastAsia="pl-PL"/>
        </w:rPr>
        <w:t>:</w:t>
      </w:r>
    </w:p>
    <w:p w14:paraId="3F073F28" w14:textId="66382C51"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Doświadczenie przy realizacji </w:t>
      </w:r>
      <w:r w:rsidRPr="005431E5">
        <w:rPr>
          <w:rFonts w:ascii="Verdana" w:hAnsi="Verdana" w:cs="Calibri"/>
          <w:b/>
          <w:sz w:val="20"/>
          <w:szCs w:val="20"/>
          <w:lang w:eastAsia="pl-PL"/>
        </w:rPr>
        <w:t>1 lub 2 zadań</w:t>
      </w:r>
      <w:r w:rsidRPr="005431E5">
        <w:rPr>
          <w:rFonts w:ascii="Verdana" w:hAnsi="Verdana" w:cs="Calibri"/>
          <w:sz w:val="20"/>
          <w:szCs w:val="20"/>
          <w:lang w:eastAsia="pl-PL"/>
        </w:rPr>
        <w:t xml:space="preserve"> obejmujących opracowanie lub sprawdzenie dokumentacji projektowej składającej się co najmniej z projektu </w:t>
      </w:r>
      <w:r w:rsidRPr="005431E5">
        <w:rPr>
          <w:rFonts w:ascii="Verdana" w:hAnsi="Verdana" w:cs="Calibri"/>
          <w:sz w:val="20"/>
          <w:szCs w:val="20"/>
          <w:lang w:eastAsia="pl-PL"/>
        </w:rPr>
        <w:lastRenderedPageBreak/>
        <w:t xml:space="preserve">budowalnego na budowę lub przebudowę dróg lub ulic </w:t>
      </w:r>
      <w:r w:rsidRPr="005431E5">
        <w:rPr>
          <w:rFonts w:ascii="Verdana" w:hAnsi="Verdana" w:cs="Calibri"/>
          <w:b/>
          <w:sz w:val="20"/>
          <w:szCs w:val="20"/>
          <w:lang w:eastAsia="pl-PL"/>
        </w:rPr>
        <w:t>klasy min. S</w:t>
      </w:r>
      <w:r w:rsidRPr="005431E5">
        <w:rPr>
          <w:rFonts w:ascii="Verdana" w:hAnsi="Verdana" w:cs="Calibri"/>
          <w:sz w:val="20"/>
          <w:szCs w:val="20"/>
          <w:lang w:eastAsia="pl-PL"/>
        </w:rPr>
        <w:t xml:space="preserve">  o łącznej długości tych dróg lub ulic min. </w:t>
      </w:r>
      <w:r w:rsidR="00B5333A">
        <w:rPr>
          <w:rFonts w:ascii="Verdana" w:hAnsi="Verdana" w:cs="Calibri"/>
          <w:b/>
          <w:sz w:val="20"/>
          <w:szCs w:val="20"/>
          <w:lang w:eastAsia="pl-PL"/>
        </w:rPr>
        <w:t xml:space="preserve">7 </w:t>
      </w:r>
      <w:r w:rsidRPr="005431E5">
        <w:rPr>
          <w:rFonts w:ascii="Verdana" w:hAnsi="Verdana" w:cs="Calibri"/>
          <w:b/>
          <w:sz w:val="20"/>
          <w:szCs w:val="20"/>
          <w:lang w:eastAsia="pl-PL"/>
        </w:rPr>
        <w:t xml:space="preserve">km </w:t>
      </w:r>
      <w:r w:rsidRPr="005431E5">
        <w:rPr>
          <w:rFonts w:ascii="Verdana" w:hAnsi="Verdana" w:cs="Calibri"/>
          <w:sz w:val="20"/>
          <w:szCs w:val="20"/>
          <w:lang w:eastAsia="pl-PL"/>
        </w:rPr>
        <w:t xml:space="preserve"> na stanowisku/stanowiskach:</w:t>
      </w:r>
    </w:p>
    <w:p w14:paraId="140EBDC5"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Głównego Projektanta </w:t>
      </w:r>
    </w:p>
    <w:p w14:paraId="1492F90C"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656909F7"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Projektanta Drogowego </w:t>
      </w:r>
    </w:p>
    <w:p w14:paraId="09B022F3"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45396C10"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Głównego Weryfikatora dokumentacji projektowej </w:t>
      </w:r>
    </w:p>
    <w:p w14:paraId="46F38CF6"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08738978"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Weryfikatora dokumentacji projektowej robót drogowych</w:t>
      </w:r>
    </w:p>
    <w:p w14:paraId="536D7ABD"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2A0A7CB4"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Kierownik Zespołu Projektowego</w:t>
      </w:r>
    </w:p>
    <w:p w14:paraId="6F5EC946" w14:textId="77777777" w:rsidR="00AA18D9" w:rsidRPr="005431E5" w:rsidRDefault="00AA18D9" w:rsidP="00C37DE9">
      <w:pPr>
        <w:spacing w:before="240" w:after="60"/>
        <w:ind w:left="1134"/>
        <w:jc w:val="both"/>
        <w:rPr>
          <w:rFonts w:ascii="Verdana" w:hAnsi="Verdana"/>
          <w:bCs/>
          <w:sz w:val="20"/>
          <w:szCs w:val="20"/>
          <w:lang w:eastAsia="pl-PL"/>
        </w:rPr>
      </w:pPr>
      <w:r w:rsidRPr="005431E5">
        <w:rPr>
          <w:rFonts w:ascii="Verdana" w:hAnsi="Verdana" w:cs="Calibri"/>
          <w:sz w:val="20"/>
          <w:szCs w:val="20"/>
          <w:lang w:eastAsia="pl-PL"/>
        </w:rPr>
        <w:t>Jako opracowanie lub sprawdzenie dokumentacji projektowej należy rozumieć doprowadzenie do wystawienia Protokołu odbioru dokumentacji projektowej lub równoważnego dokumentu.</w:t>
      </w:r>
    </w:p>
    <w:p w14:paraId="225C7200" w14:textId="77777777" w:rsidR="00AA18D9" w:rsidRPr="006756F1" w:rsidRDefault="00AA18D9" w:rsidP="00FC27A2">
      <w:pPr>
        <w:spacing w:line="252" w:lineRule="auto"/>
        <w:jc w:val="both"/>
        <w:rPr>
          <w:rFonts w:ascii="Verdana" w:hAnsi="Verdana"/>
          <w:sz w:val="20"/>
          <w:szCs w:val="20"/>
          <w:lang w:eastAsia="pl-PL"/>
        </w:rPr>
      </w:pPr>
    </w:p>
    <w:p w14:paraId="4F8E2F4F" w14:textId="77777777" w:rsidR="00AA18D9" w:rsidRPr="006756F1" w:rsidRDefault="00AA18D9" w:rsidP="00BF0610">
      <w:pPr>
        <w:pStyle w:val="Akapitzlist1"/>
        <w:numPr>
          <w:ilvl w:val="0"/>
          <w:numId w:val="19"/>
        </w:numPr>
        <w:spacing w:after="120" w:line="252" w:lineRule="auto"/>
        <w:ind w:left="993"/>
        <w:jc w:val="both"/>
        <w:rPr>
          <w:rFonts w:ascii="Verdana" w:hAnsi="Verdana"/>
          <w:sz w:val="20"/>
          <w:szCs w:val="20"/>
          <w:lang w:eastAsia="pl-PL"/>
        </w:rPr>
      </w:pPr>
      <w:r w:rsidRPr="006756F1">
        <w:rPr>
          <w:rFonts w:ascii="Verdana" w:hAnsi="Verdana"/>
          <w:b/>
          <w:sz w:val="20"/>
          <w:szCs w:val="20"/>
          <w:lang w:eastAsia="pl-PL"/>
        </w:rPr>
        <w:t>osoba proponowana do pełnienia funkcji:</w:t>
      </w:r>
      <w:r w:rsidRPr="006756F1">
        <w:rPr>
          <w:rFonts w:ascii="Verdana" w:hAnsi="Verdana"/>
          <w:sz w:val="20"/>
          <w:szCs w:val="20"/>
          <w:lang w:eastAsia="pl-PL"/>
        </w:rPr>
        <w:t xml:space="preserve"> </w:t>
      </w:r>
      <w:r w:rsidRPr="006756F1">
        <w:rPr>
          <w:rFonts w:ascii="Verdana" w:hAnsi="Verdana"/>
          <w:b/>
          <w:sz w:val="20"/>
          <w:szCs w:val="20"/>
          <w:lang w:eastAsia="pl-PL"/>
        </w:rPr>
        <w:t xml:space="preserve">Główny weryfikator dokumentacji projektowej specjalności </w:t>
      </w:r>
      <w:r w:rsidRPr="006756F1">
        <w:rPr>
          <w:rFonts w:ascii="Verdana" w:hAnsi="Verdana" w:cs="Arial"/>
          <w:b/>
          <w:sz w:val="20"/>
          <w:szCs w:val="20"/>
        </w:rPr>
        <w:t>inżynieryjnej</w:t>
      </w:r>
      <w:r w:rsidRPr="006756F1">
        <w:rPr>
          <w:rFonts w:ascii="Verdana" w:hAnsi="Verdana"/>
          <w:b/>
          <w:sz w:val="20"/>
          <w:szCs w:val="20"/>
          <w:lang w:eastAsia="pl-PL"/>
        </w:rPr>
        <w:t xml:space="preserve"> mostowej</w:t>
      </w:r>
    </w:p>
    <w:p w14:paraId="1CB9C437" w14:textId="5383E246" w:rsidR="00AA18D9" w:rsidRDefault="00AA18D9" w:rsidP="0026378E">
      <w:pPr>
        <w:spacing w:after="60" w:line="252" w:lineRule="auto"/>
        <w:ind w:left="1077"/>
        <w:jc w:val="both"/>
        <w:rPr>
          <w:rFonts w:ascii="Verdana" w:hAnsi="Verdana"/>
          <w:bCs/>
          <w:sz w:val="20"/>
          <w:szCs w:val="20"/>
          <w:lang w:eastAsia="pl-PL"/>
        </w:rPr>
      </w:pPr>
      <w:r w:rsidRPr="00373EA8">
        <w:rPr>
          <w:rFonts w:ascii="Verdana" w:hAnsi="Verdana"/>
          <w:bCs/>
          <w:sz w:val="20"/>
          <w:szCs w:val="20"/>
          <w:lang w:eastAsia="pl-PL"/>
        </w:rPr>
        <w:t xml:space="preserve">wymagana liczba osób: </w:t>
      </w:r>
      <w:r w:rsidR="001A2D5E">
        <w:rPr>
          <w:rFonts w:ascii="Verdana" w:hAnsi="Verdana"/>
          <w:bCs/>
          <w:sz w:val="20"/>
          <w:szCs w:val="20"/>
          <w:lang w:eastAsia="pl-PL"/>
        </w:rPr>
        <w:t xml:space="preserve">od 1 do </w:t>
      </w:r>
      <w:r>
        <w:rPr>
          <w:rFonts w:ascii="Verdana" w:hAnsi="Verdana"/>
          <w:b/>
          <w:bCs/>
          <w:sz w:val="20"/>
          <w:szCs w:val="20"/>
          <w:lang w:eastAsia="pl-PL"/>
        </w:rPr>
        <w:t>3</w:t>
      </w:r>
      <w:r w:rsidRPr="00373EA8">
        <w:rPr>
          <w:rFonts w:ascii="Verdana" w:hAnsi="Verdana"/>
          <w:b/>
          <w:bCs/>
          <w:sz w:val="20"/>
          <w:szCs w:val="20"/>
          <w:lang w:eastAsia="pl-PL"/>
        </w:rPr>
        <w:t xml:space="preserve"> </w:t>
      </w:r>
    </w:p>
    <w:p w14:paraId="1DA935A5" w14:textId="77777777" w:rsidR="001A2D5E" w:rsidRPr="00861C05" w:rsidRDefault="001A2D5E" w:rsidP="0026378E">
      <w:pPr>
        <w:spacing w:after="60" w:line="252" w:lineRule="auto"/>
        <w:ind w:left="1077"/>
        <w:jc w:val="both"/>
        <w:rPr>
          <w:rFonts w:ascii="Verdana" w:hAnsi="Verdana"/>
          <w:bCs/>
          <w:sz w:val="20"/>
          <w:szCs w:val="20"/>
        </w:rPr>
      </w:pPr>
      <w:r w:rsidRPr="00BA62FE">
        <w:rPr>
          <w:rFonts w:ascii="Verdana" w:hAnsi="Verdana"/>
          <w:bCs/>
          <w:sz w:val="20"/>
          <w:szCs w:val="20"/>
          <w:lang w:eastAsia="pl-PL"/>
        </w:rPr>
        <w:t xml:space="preserve">Zamawiający dopuszcza </w:t>
      </w:r>
      <w:r>
        <w:rPr>
          <w:rFonts w:ascii="Verdana" w:hAnsi="Verdana"/>
          <w:bCs/>
          <w:sz w:val="20"/>
          <w:szCs w:val="20"/>
          <w:lang w:eastAsia="pl-PL"/>
        </w:rPr>
        <w:t>pełnienie</w:t>
      </w:r>
      <w:r w:rsidRPr="00BA62FE">
        <w:rPr>
          <w:rFonts w:ascii="Verdana" w:hAnsi="Verdana"/>
          <w:bCs/>
          <w:sz w:val="20"/>
          <w:szCs w:val="20"/>
          <w:lang w:eastAsia="pl-PL"/>
        </w:rPr>
        <w:t xml:space="preserve"> funkcji Głównego Weryfikatora dokumentacji projektowej specjalności inżynieryjnej </w:t>
      </w:r>
      <w:r>
        <w:rPr>
          <w:rFonts w:ascii="Verdana" w:hAnsi="Verdana"/>
          <w:bCs/>
          <w:sz w:val="20"/>
          <w:szCs w:val="20"/>
          <w:lang w:eastAsia="pl-PL"/>
        </w:rPr>
        <w:t>mostowej</w:t>
      </w:r>
      <w:r w:rsidRPr="00BA62FE">
        <w:rPr>
          <w:rFonts w:ascii="Verdana" w:hAnsi="Verdana"/>
          <w:bCs/>
          <w:sz w:val="20"/>
          <w:szCs w:val="20"/>
          <w:lang w:eastAsia="pl-PL"/>
        </w:rPr>
        <w:t xml:space="preserve"> </w:t>
      </w:r>
      <w:r>
        <w:rPr>
          <w:rFonts w:ascii="Verdana" w:hAnsi="Verdana"/>
          <w:bCs/>
          <w:sz w:val="20"/>
          <w:szCs w:val="20"/>
          <w:lang w:eastAsia="pl-PL"/>
        </w:rPr>
        <w:t xml:space="preserve">na więcej niż jednym odcinku </w:t>
      </w:r>
      <w:r w:rsidRPr="00BA62FE">
        <w:rPr>
          <w:rFonts w:ascii="Verdana" w:hAnsi="Verdana"/>
          <w:bCs/>
          <w:sz w:val="20"/>
          <w:szCs w:val="20"/>
          <w:lang w:eastAsia="pl-PL"/>
        </w:rPr>
        <w:t>robót</w:t>
      </w:r>
      <w:r>
        <w:rPr>
          <w:rFonts w:ascii="Verdana" w:hAnsi="Verdana"/>
          <w:bCs/>
          <w:sz w:val="20"/>
          <w:szCs w:val="20"/>
          <w:lang w:eastAsia="pl-PL"/>
        </w:rPr>
        <w:t xml:space="preserve"> przez tą samą osobę.</w:t>
      </w:r>
    </w:p>
    <w:p w14:paraId="7F7BAF3D" w14:textId="77777777" w:rsidR="00AA18D9" w:rsidRPr="006756F1" w:rsidRDefault="00AA18D9" w:rsidP="00FC27A2">
      <w:pPr>
        <w:autoSpaceDE w:val="0"/>
        <w:autoSpaceDN w:val="0"/>
        <w:spacing w:after="60" w:line="252" w:lineRule="auto"/>
        <w:ind w:left="1080" w:hanging="1"/>
        <w:jc w:val="both"/>
        <w:rPr>
          <w:rFonts w:ascii="Verdana" w:hAnsi="Verdana"/>
          <w:sz w:val="20"/>
          <w:szCs w:val="20"/>
          <w:lang w:eastAsia="pl-PL"/>
        </w:rPr>
      </w:pPr>
      <w:r w:rsidRPr="006756F1">
        <w:rPr>
          <w:rFonts w:ascii="Verdana" w:hAnsi="Verdana"/>
          <w:sz w:val="20"/>
          <w:szCs w:val="20"/>
          <w:u w:val="single"/>
          <w:lang w:eastAsia="pl-PL"/>
        </w:rPr>
        <w:t>Doświadczenie zawodowe</w:t>
      </w:r>
      <w:r w:rsidRPr="006756F1">
        <w:rPr>
          <w:rFonts w:ascii="Verdana" w:hAnsi="Verdana"/>
          <w:sz w:val="20"/>
          <w:szCs w:val="20"/>
          <w:lang w:eastAsia="pl-PL"/>
        </w:rPr>
        <w:t>:</w:t>
      </w:r>
    </w:p>
    <w:p w14:paraId="46FEAF1F" w14:textId="058C717F" w:rsidR="00AA18D9" w:rsidRPr="005431E5" w:rsidRDefault="00AA18D9" w:rsidP="00C37DE9">
      <w:pPr>
        <w:autoSpaceDE w:val="0"/>
        <w:autoSpaceDN w:val="0"/>
        <w:adjustRightInd w:val="0"/>
        <w:ind w:left="1134"/>
        <w:jc w:val="both"/>
        <w:rPr>
          <w:rFonts w:ascii="Verdana" w:hAnsi="Verdana" w:cs="Calibri"/>
          <w:sz w:val="20"/>
          <w:szCs w:val="20"/>
          <w:lang w:eastAsia="pl-PL"/>
        </w:rPr>
      </w:pPr>
      <w:r w:rsidRPr="005431E5">
        <w:rPr>
          <w:rFonts w:ascii="Verdana" w:hAnsi="Verdana" w:cs="Calibri"/>
          <w:sz w:val="20"/>
          <w:szCs w:val="20"/>
          <w:lang w:eastAsia="pl-PL"/>
        </w:rPr>
        <w:t xml:space="preserve">Doświadczenie przy opracowaniu lub sprawdzeniu dokumentacji projektowej składającej się co najmniej z projektu budowlanego na budowę lub przebudowę co najmniej </w:t>
      </w:r>
      <w:r w:rsidRPr="005431E5">
        <w:rPr>
          <w:rFonts w:ascii="Verdana" w:hAnsi="Verdana" w:cs="Calibri"/>
          <w:b/>
          <w:sz w:val="20"/>
          <w:szCs w:val="20"/>
          <w:lang w:eastAsia="pl-PL"/>
        </w:rPr>
        <w:t>1 obiektu mostowego</w:t>
      </w:r>
      <w:r w:rsidRPr="005431E5">
        <w:rPr>
          <w:rFonts w:ascii="Verdana" w:hAnsi="Verdana" w:cs="Calibri"/>
          <w:sz w:val="20"/>
          <w:szCs w:val="20"/>
          <w:lang w:eastAsia="pl-PL"/>
        </w:rPr>
        <w:t xml:space="preserve">  o obciążeniu dla </w:t>
      </w:r>
      <w:r w:rsidRPr="005431E5">
        <w:rPr>
          <w:rFonts w:ascii="Verdana" w:hAnsi="Verdana" w:cs="Calibri"/>
          <w:b/>
          <w:sz w:val="20"/>
          <w:szCs w:val="20"/>
          <w:lang w:eastAsia="pl-PL"/>
        </w:rPr>
        <w:t>klasy A</w:t>
      </w:r>
      <w:r w:rsidRPr="005431E5">
        <w:rPr>
          <w:rFonts w:ascii="Verdana" w:hAnsi="Verdana" w:cs="Calibri"/>
          <w:sz w:val="20"/>
          <w:szCs w:val="20"/>
          <w:lang w:eastAsia="pl-PL"/>
        </w:rPr>
        <w:t xml:space="preserve"> oraz rozpiętości teoretycznej najdłuższego przęsła co najmniej </w:t>
      </w:r>
      <w:r w:rsidRPr="005431E5">
        <w:rPr>
          <w:rFonts w:ascii="Verdana" w:hAnsi="Verdana" w:cs="Calibri"/>
          <w:b/>
          <w:sz w:val="20"/>
          <w:szCs w:val="20"/>
          <w:lang w:eastAsia="pl-PL"/>
        </w:rPr>
        <w:t>50 m</w:t>
      </w:r>
      <w:r w:rsidR="001A2D5E">
        <w:rPr>
          <w:rFonts w:ascii="Verdana" w:hAnsi="Verdana" w:cs="Calibri"/>
          <w:b/>
          <w:sz w:val="20"/>
          <w:szCs w:val="20"/>
          <w:lang w:eastAsia="pl-PL"/>
        </w:rPr>
        <w:t xml:space="preserve"> </w:t>
      </w:r>
      <w:r w:rsidRPr="005431E5">
        <w:rPr>
          <w:rFonts w:ascii="Verdana" w:hAnsi="Verdana" w:cs="Calibri"/>
          <w:sz w:val="20"/>
          <w:szCs w:val="20"/>
          <w:lang w:eastAsia="pl-PL"/>
        </w:rPr>
        <w:t>na stanowisku/stanowiskach:</w:t>
      </w:r>
    </w:p>
    <w:p w14:paraId="33910AC2" w14:textId="77777777" w:rsidR="00AA18D9" w:rsidRPr="005431E5" w:rsidRDefault="00AA18D9" w:rsidP="00C37DE9">
      <w:pPr>
        <w:ind w:left="1134"/>
        <w:rPr>
          <w:rFonts w:ascii="Verdana" w:hAnsi="Verdana" w:cs="Calibri"/>
          <w:sz w:val="20"/>
          <w:szCs w:val="20"/>
          <w:lang w:eastAsia="pl-PL"/>
        </w:rPr>
      </w:pPr>
      <w:r w:rsidRPr="005431E5">
        <w:rPr>
          <w:rFonts w:ascii="Verdana" w:hAnsi="Verdana" w:cs="Calibri"/>
          <w:sz w:val="20"/>
          <w:szCs w:val="20"/>
          <w:lang w:eastAsia="pl-PL"/>
        </w:rPr>
        <w:t xml:space="preserve">Głównego Projektanta </w:t>
      </w:r>
    </w:p>
    <w:p w14:paraId="5E568DCA" w14:textId="77777777" w:rsidR="00AA18D9" w:rsidRPr="005431E5" w:rsidRDefault="00AA18D9" w:rsidP="00C37DE9">
      <w:pPr>
        <w:tabs>
          <w:tab w:val="left" w:pos="2746"/>
        </w:tabs>
        <w:ind w:left="1134"/>
        <w:rPr>
          <w:rFonts w:ascii="Verdana" w:hAnsi="Verdana" w:cs="Calibri"/>
          <w:sz w:val="20"/>
          <w:szCs w:val="20"/>
          <w:lang w:eastAsia="pl-PL"/>
        </w:rPr>
      </w:pPr>
      <w:r w:rsidRPr="005431E5">
        <w:rPr>
          <w:rFonts w:ascii="Verdana" w:hAnsi="Verdana" w:cs="Calibri"/>
          <w:sz w:val="20"/>
          <w:szCs w:val="20"/>
          <w:lang w:eastAsia="pl-PL"/>
        </w:rPr>
        <w:t>lub</w:t>
      </w:r>
    </w:p>
    <w:p w14:paraId="398A6C01" w14:textId="77777777" w:rsidR="00AA18D9" w:rsidRPr="005431E5" w:rsidRDefault="00AA18D9" w:rsidP="00C37DE9">
      <w:pPr>
        <w:ind w:left="1134"/>
        <w:rPr>
          <w:rFonts w:ascii="Verdana" w:hAnsi="Verdana" w:cs="Calibri"/>
          <w:sz w:val="20"/>
          <w:szCs w:val="20"/>
          <w:lang w:eastAsia="pl-PL"/>
        </w:rPr>
      </w:pPr>
      <w:r w:rsidRPr="005431E5">
        <w:rPr>
          <w:rFonts w:ascii="Verdana" w:hAnsi="Verdana" w:cs="Calibri"/>
          <w:sz w:val="20"/>
          <w:szCs w:val="20"/>
          <w:lang w:eastAsia="pl-PL"/>
        </w:rPr>
        <w:t xml:space="preserve">Projektanta Mostowego </w:t>
      </w:r>
    </w:p>
    <w:p w14:paraId="0E5E323D"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4EBA19C3"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 xml:space="preserve">Głównego Weryfikatora dokumentacji projektowej </w:t>
      </w:r>
    </w:p>
    <w:p w14:paraId="547B323E"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lub</w:t>
      </w:r>
    </w:p>
    <w:p w14:paraId="15435DA7" w14:textId="77777777" w:rsidR="00AA18D9" w:rsidRPr="005431E5" w:rsidRDefault="00AA18D9" w:rsidP="00C37DE9">
      <w:pPr>
        <w:ind w:left="1134"/>
        <w:jc w:val="both"/>
        <w:rPr>
          <w:rFonts w:ascii="Verdana" w:hAnsi="Verdana" w:cs="Calibri"/>
          <w:sz w:val="20"/>
          <w:szCs w:val="20"/>
          <w:lang w:eastAsia="pl-PL"/>
        </w:rPr>
      </w:pPr>
      <w:r w:rsidRPr="005431E5">
        <w:rPr>
          <w:rFonts w:ascii="Verdana" w:hAnsi="Verdana" w:cs="Calibri"/>
          <w:sz w:val="20"/>
          <w:szCs w:val="20"/>
          <w:lang w:eastAsia="pl-PL"/>
        </w:rPr>
        <w:t>Weryfikatora dokumentacji projektowej robót mostowych</w:t>
      </w:r>
    </w:p>
    <w:p w14:paraId="546C7D13" w14:textId="77777777" w:rsidR="00AA18D9" w:rsidRPr="005431E5" w:rsidRDefault="00AA18D9" w:rsidP="00C37DE9">
      <w:pPr>
        <w:ind w:left="1134"/>
        <w:rPr>
          <w:rFonts w:ascii="Verdana" w:hAnsi="Verdana" w:cs="Calibri"/>
          <w:sz w:val="20"/>
          <w:szCs w:val="20"/>
          <w:lang w:eastAsia="pl-PL"/>
        </w:rPr>
      </w:pPr>
      <w:r w:rsidRPr="005431E5">
        <w:rPr>
          <w:rFonts w:ascii="Verdana" w:hAnsi="Verdana" w:cs="Calibri"/>
          <w:sz w:val="20"/>
          <w:szCs w:val="20"/>
          <w:lang w:eastAsia="pl-PL"/>
        </w:rPr>
        <w:t>lub</w:t>
      </w:r>
    </w:p>
    <w:p w14:paraId="61071E96" w14:textId="77777777" w:rsidR="00AA18D9" w:rsidRPr="005431E5" w:rsidRDefault="00AA18D9" w:rsidP="00C37DE9">
      <w:pPr>
        <w:ind w:left="1134"/>
        <w:rPr>
          <w:rFonts w:ascii="Verdana" w:hAnsi="Verdana" w:cs="Calibri"/>
          <w:sz w:val="20"/>
          <w:szCs w:val="20"/>
          <w:lang w:eastAsia="pl-PL"/>
        </w:rPr>
      </w:pPr>
      <w:r w:rsidRPr="005431E5">
        <w:rPr>
          <w:rFonts w:ascii="Verdana" w:hAnsi="Verdana" w:cs="Calibri"/>
          <w:sz w:val="20"/>
          <w:szCs w:val="20"/>
          <w:lang w:eastAsia="pl-PL"/>
        </w:rPr>
        <w:t>Kierownik Zespołu Projektowego</w:t>
      </w:r>
    </w:p>
    <w:p w14:paraId="692D54C7" w14:textId="77777777" w:rsidR="00AA18D9" w:rsidRPr="005431E5" w:rsidRDefault="00AA18D9" w:rsidP="00C37DE9">
      <w:pPr>
        <w:spacing w:before="240" w:after="60"/>
        <w:ind w:left="1134"/>
        <w:jc w:val="both"/>
        <w:rPr>
          <w:rFonts w:ascii="Verdana" w:hAnsi="Verdana"/>
          <w:bCs/>
          <w:sz w:val="20"/>
          <w:szCs w:val="20"/>
          <w:lang w:eastAsia="pl-PL"/>
        </w:rPr>
      </w:pPr>
      <w:r w:rsidRPr="005431E5">
        <w:rPr>
          <w:rFonts w:ascii="Verdana" w:hAnsi="Verdana" w:cs="Calibri"/>
          <w:sz w:val="20"/>
          <w:szCs w:val="20"/>
          <w:lang w:eastAsia="pl-PL"/>
        </w:rPr>
        <w:t>Jako opracowanie dokumentacji projektowej należy rozumieć doprowadzenie do wystawienia Protokołu odbioru dokumentacji projektowej lub równoważnego dokumentu.</w:t>
      </w:r>
    </w:p>
    <w:p w14:paraId="0B1A52E7" w14:textId="77777777" w:rsidR="00AA18D9" w:rsidRPr="006756F1" w:rsidRDefault="00AA18D9" w:rsidP="00FC27A2">
      <w:pPr>
        <w:autoSpaceDE w:val="0"/>
        <w:autoSpaceDN w:val="0"/>
        <w:adjustRightInd w:val="0"/>
        <w:spacing w:line="252" w:lineRule="auto"/>
        <w:ind w:left="1080"/>
        <w:rPr>
          <w:rFonts w:ascii="Verdana" w:hAnsi="Verdana" w:cs="LiberationSans"/>
          <w:sz w:val="20"/>
          <w:szCs w:val="20"/>
          <w:lang w:eastAsia="pl-PL"/>
        </w:rPr>
      </w:pPr>
    </w:p>
    <w:p w14:paraId="0BEB1E05" w14:textId="0707AABA" w:rsidR="00AA18D9" w:rsidRPr="006756F1" w:rsidRDefault="00AA18D9" w:rsidP="00BF0610">
      <w:pPr>
        <w:pStyle w:val="Akapitzlist1"/>
        <w:numPr>
          <w:ilvl w:val="0"/>
          <w:numId w:val="19"/>
        </w:numPr>
        <w:spacing w:after="120" w:line="252" w:lineRule="auto"/>
        <w:ind w:left="993"/>
        <w:jc w:val="both"/>
        <w:rPr>
          <w:rFonts w:ascii="Verdana" w:hAnsi="Verdana" w:cs="LiberationSans"/>
          <w:b/>
          <w:sz w:val="20"/>
          <w:szCs w:val="20"/>
          <w:lang w:eastAsia="pl-PL"/>
        </w:rPr>
      </w:pPr>
      <w:r w:rsidRPr="006756F1">
        <w:rPr>
          <w:rFonts w:ascii="Verdana" w:hAnsi="Verdana" w:cs="LiberationSans"/>
          <w:b/>
          <w:sz w:val="20"/>
          <w:szCs w:val="20"/>
          <w:lang w:eastAsia="pl-PL"/>
        </w:rPr>
        <w:t xml:space="preserve">osoba proponowana do pełnienia funkcji: </w:t>
      </w:r>
      <w:r w:rsidR="001A2D5E">
        <w:rPr>
          <w:rFonts w:ascii="Verdana" w:hAnsi="Verdana" w:cs="LiberationSans"/>
          <w:b/>
          <w:sz w:val="20"/>
          <w:szCs w:val="20"/>
          <w:lang w:eastAsia="pl-PL"/>
        </w:rPr>
        <w:t>Technolog</w:t>
      </w:r>
    </w:p>
    <w:p w14:paraId="55EB5ED6" w14:textId="77777777" w:rsidR="00AA18D9" w:rsidRPr="00861C05" w:rsidRDefault="00AA18D9" w:rsidP="0026378E">
      <w:pPr>
        <w:spacing w:after="60" w:line="252" w:lineRule="auto"/>
        <w:ind w:left="1077"/>
        <w:jc w:val="both"/>
        <w:rPr>
          <w:rFonts w:ascii="Verdana" w:hAnsi="Verdana"/>
          <w:bCs/>
          <w:sz w:val="20"/>
          <w:szCs w:val="20"/>
        </w:rPr>
      </w:pPr>
      <w:r w:rsidRPr="00373EA8">
        <w:rPr>
          <w:rFonts w:ascii="Verdana" w:hAnsi="Verdana"/>
          <w:bCs/>
          <w:sz w:val="20"/>
          <w:szCs w:val="20"/>
          <w:lang w:eastAsia="pl-PL"/>
        </w:rPr>
        <w:t xml:space="preserve">wymagana liczba osób: </w:t>
      </w:r>
      <w:r>
        <w:rPr>
          <w:rFonts w:ascii="Verdana" w:hAnsi="Verdana"/>
          <w:b/>
          <w:bCs/>
          <w:sz w:val="20"/>
          <w:szCs w:val="20"/>
          <w:lang w:eastAsia="pl-PL"/>
        </w:rPr>
        <w:t>3</w:t>
      </w:r>
      <w:r w:rsidRPr="00373EA8">
        <w:rPr>
          <w:rFonts w:ascii="Verdana" w:hAnsi="Verdana"/>
          <w:b/>
          <w:bCs/>
          <w:sz w:val="20"/>
          <w:szCs w:val="20"/>
          <w:lang w:eastAsia="pl-PL"/>
        </w:rPr>
        <w:t xml:space="preserve"> </w:t>
      </w:r>
      <w:r w:rsidRPr="00861C05">
        <w:rPr>
          <w:rFonts w:ascii="Verdana" w:hAnsi="Verdana"/>
          <w:bCs/>
          <w:sz w:val="20"/>
          <w:szCs w:val="20"/>
          <w:lang w:eastAsia="pl-PL"/>
        </w:rPr>
        <w:t xml:space="preserve">(dla </w:t>
      </w:r>
      <w:r>
        <w:rPr>
          <w:rFonts w:ascii="Verdana" w:hAnsi="Verdana"/>
          <w:bCs/>
          <w:sz w:val="20"/>
          <w:szCs w:val="20"/>
          <w:lang w:eastAsia="pl-PL"/>
        </w:rPr>
        <w:t>Odcinka</w:t>
      </w:r>
      <w:r w:rsidRPr="00861C05">
        <w:rPr>
          <w:rFonts w:ascii="Verdana" w:hAnsi="Verdana"/>
          <w:bCs/>
          <w:sz w:val="20"/>
          <w:szCs w:val="20"/>
          <w:lang w:eastAsia="pl-PL"/>
        </w:rPr>
        <w:t xml:space="preserve"> A - 1 osoba, dla </w:t>
      </w:r>
      <w:r>
        <w:rPr>
          <w:rFonts w:ascii="Verdana" w:hAnsi="Verdana"/>
          <w:bCs/>
          <w:sz w:val="20"/>
          <w:szCs w:val="20"/>
          <w:lang w:eastAsia="pl-PL"/>
        </w:rPr>
        <w:t>Odcinka</w:t>
      </w:r>
      <w:r w:rsidRPr="00861C05">
        <w:rPr>
          <w:rFonts w:ascii="Verdana" w:hAnsi="Verdana"/>
          <w:bCs/>
          <w:sz w:val="20"/>
          <w:szCs w:val="20"/>
          <w:lang w:eastAsia="pl-PL"/>
        </w:rPr>
        <w:t xml:space="preserve"> B – 1 osoba</w:t>
      </w:r>
      <w:r>
        <w:rPr>
          <w:rFonts w:ascii="Verdana" w:hAnsi="Verdana"/>
          <w:bCs/>
          <w:sz w:val="20"/>
          <w:szCs w:val="20"/>
          <w:lang w:eastAsia="pl-PL"/>
        </w:rPr>
        <w:t>, dla odcinka C - 1 osoba</w:t>
      </w:r>
      <w:r w:rsidRPr="00861C05">
        <w:rPr>
          <w:rFonts w:ascii="Verdana" w:hAnsi="Verdana"/>
          <w:bCs/>
          <w:sz w:val="20"/>
          <w:szCs w:val="20"/>
          <w:lang w:eastAsia="pl-PL"/>
        </w:rPr>
        <w:t>)</w:t>
      </w:r>
    </w:p>
    <w:p w14:paraId="41A21A59" w14:textId="77777777" w:rsidR="00AA18D9" w:rsidRPr="006756F1" w:rsidRDefault="00AA18D9" w:rsidP="00454AB1">
      <w:pPr>
        <w:spacing w:after="60" w:line="252" w:lineRule="auto"/>
        <w:ind w:left="993"/>
        <w:jc w:val="both"/>
        <w:rPr>
          <w:rFonts w:ascii="Verdana" w:hAnsi="Verdana"/>
          <w:sz w:val="20"/>
          <w:szCs w:val="20"/>
          <w:lang w:eastAsia="pl-PL"/>
        </w:rPr>
      </w:pPr>
      <w:r w:rsidRPr="006756F1">
        <w:rPr>
          <w:rFonts w:ascii="Verdana" w:hAnsi="Verdana"/>
          <w:sz w:val="20"/>
          <w:szCs w:val="20"/>
          <w:u w:val="single"/>
          <w:lang w:eastAsia="pl-PL"/>
        </w:rPr>
        <w:t>Doświadczenie zawodowe</w:t>
      </w:r>
      <w:r w:rsidRPr="006756F1">
        <w:rPr>
          <w:rFonts w:ascii="Verdana" w:hAnsi="Verdana"/>
          <w:sz w:val="20"/>
          <w:szCs w:val="20"/>
          <w:lang w:eastAsia="pl-PL"/>
        </w:rPr>
        <w:t>:</w:t>
      </w:r>
    </w:p>
    <w:p w14:paraId="02D9A3AC" w14:textId="77777777" w:rsidR="00AA18D9" w:rsidRPr="00C37DE9" w:rsidRDefault="00AA18D9" w:rsidP="00C37DE9">
      <w:pPr>
        <w:pStyle w:val="Akapitzlist"/>
        <w:autoSpaceDE w:val="0"/>
        <w:autoSpaceDN w:val="0"/>
        <w:adjustRightInd w:val="0"/>
        <w:ind w:left="993"/>
        <w:jc w:val="both"/>
        <w:rPr>
          <w:rFonts w:ascii="Verdana" w:hAnsi="Verdana" w:cs="Calibri"/>
          <w:sz w:val="20"/>
          <w:szCs w:val="20"/>
          <w:lang w:eastAsia="pl-PL"/>
        </w:rPr>
      </w:pPr>
      <w:r w:rsidRPr="00C37DE9">
        <w:rPr>
          <w:rFonts w:ascii="Verdana" w:hAnsi="Verdana" w:cs="Calibri"/>
          <w:sz w:val="20"/>
          <w:szCs w:val="20"/>
          <w:lang w:eastAsia="pl-PL"/>
        </w:rPr>
        <w:t xml:space="preserve">Doświadczenie zawodowego przy realizacji  </w:t>
      </w:r>
      <w:r w:rsidRPr="00C37DE9">
        <w:rPr>
          <w:rFonts w:ascii="Verdana" w:hAnsi="Verdana" w:cs="Calibri"/>
          <w:b/>
          <w:sz w:val="20"/>
          <w:szCs w:val="20"/>
          <w:lang w:eastAsia="pl-PL"/>
        </w:rPr>
        <w:t>1 zadania</w:t>
      </w:r>
      <w:r w:rsidRPr="00C37DE9">
        <w:rPr>
          <w:rFonts w:ascii="Verdana" w:hAnsi="Verdana" w:cs="Calibri"/>
          <w:sz w:val="20"/>
          <w:szCs w:val="20"/>
          <w:lang w:eastAsia="pl-PL"/>
        </w:rPr>
        <w:t xml:space="preserve"> obejmującego budowę lub przebudowę dróg lub ulic </w:t>
      </w:r>
      <w:r w:rsidRPr="00C37DE9">
        <w:rPr>
          <w:rFonts w:ascii="Verdana" w:hAnsi="Verdana" w:cs="Calibri"/>
          <w:b/>
          <w:sz w:val="20"/>
          <w:szCs w:val="20"/>
          <w:lang w:eastAsia="pl-PL"/>
        </w:rPr>
        <w:t xml:space="preserve">klasy min. </w:t>
      </w:r>
      <w:r>
        <w:rPr>
          <w:rFonts w:ascii="Verdana" w:hAnsi="Verdana" w:cs="Calibri"/>
          <w:b/>
          <w:sz w:val="20"/>
          <w:szCs w:val="20"/>
          <w:lang w:eastAsia="pl-PL"/>
        </w:rPr>
        <w:t>S</w:t>
      </w:r>
      <w:r w:rsidRPr="00C37DE9">
        <w:rPr>
          <w:rFonts w:ascii="Verdana" w:hAnsi="Verdana" w:cs="Calibri"/>
          <w:sz w:val="20"/>
          <w:szCs w:val="20"/>
          <w:lang w:eastAsia="pl-PL"/>
        </w:rPr>
        <w:t xml:space="preserve"> </w:t>
      </w:r>
      <w:r>
        <w:rPr>
          <w:rFonts w:ascii="Verdana" w:hAnsi="Verdana" w:cs="Calibri"/>
          <w:sz w:val="20"/>
          <w:szCs w:val="20"/>
          <w:lang w:eastAsia="pl-PL"/>
        </w:rPr>
        <w:t xml:space="preserve">, </w:t>
      </w:r>
      <w:r w:rsidRPr="00C37DE9">
        <w:rPr>
          <w:rFonts w:ascii="Verdana" w:hAnsi="Verdana" w:cs="Calibri"/>
          <w:sz w:val="20"/>
          <w:szCs w:val="20"/>
          <w:lang w:eastAsia="pl-PL"/>
        </w:rPr>
        <w:t>które dotyczyło budowy lub przebudowy dróg lub ulic z</w:t>
      </w:r>
      <w:r w:rsidRPr="00C37DE9">
        <w:rPr>
          <w:rFonts w:ascii="Verdana" w:hAnsi="Verdana" w:cs="Calibri"/>
          <w:b/>
          <w:sz w:val="20"/>
          <w:szCs w:val="20"/>
          <w:lang w:eastAsia="pl-PL"/>
        </w:rPr>
        <w:t>  nawierzchnią z betonu cementowego</w:t>
      </w:r>
      <w:r w:rsidRPr="00C37DE9">
        <w:rPr>
          <w:rFonts w:ascii="Verdana" w:hAnsi="Verdana" w:cs="Calibri"/>
          <w:sz w:val="20"/>
          <w:szCs w:val="20"/>
          <w:lang w:eastAsia="pl-PL"/>
        </w:rPr>
        <w:t>, w okresie</w:t>
      </w:r>
      <w:r w:rsidRPr="00C37DE9">
        <w:rPr>
          <w:rFonts w:ascii="Verdana" w:hAnsi="Verdana" w:cs="Calibri"/>
          <w:b/>
          <w:sz w:val="20"/>
          <w:szCs w:val="20"/>
          <w:lang w:eastAsia="pl-PL"/>
        </w:rPr>
        <w:t xml:space="preserve"> od rozpoczęcia robót do wykonania zadania</w:t>
      </w:r>
      <w:r w:rsidRPr="00C37DE9">
        <w:rPr>
          <w:rFonts w:ascii="Verdana" w:hAnsi="Verdana" w:cs="Calibri"/>
          <w:sz w:val="20"/>
          <w:szCs w:val="20"/>
          <w:lang w:eastAsia="pl-PL"/>
        </w:rPr>
        <w:t xml:space="preserve"> na stanowisku/stanowiskach: </w:t>
      </w:r>
    </w:p>
    <w:p w14:paraId="7268C111"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Główny Technolog </w:t>
      </w:r>
    </w:p>
    <w:p w14:paraId="37C3A33D"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lub</w:t>
      </w:r>
    </w:p>
    <w:p w14:paraId="675A2184"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Technolog </w:t>
      </w:r>
    </w:p>
    <w:p w14:paraId="07C4B44D"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lub </w:t>
      </w:r>
    </w:p>
    <w:p w14:paraId="20459E4E"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lastRenderedPageBreak/>
        <w:t xml:space="preserve">Inspektor Nadzoru ds. materiałowych </w:t>
      </w:r>
    </w:p>
    <w:p w14:paraId="29D6CFE2"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lub </w:t>
      </w:r>
    </w:p>
    <w:p w14:paraId="30F1D7C3"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Główny Specjalista ds. technologii i materiałów </w:t>
      </w:r>
    </w:p>
    <w:p w14:paraId="48EF1254"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lub </w:t>
      </w:r>
    </w:p>
    <w:p w14:paraId="169F0D17"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Kierownik Laboratorium </w:t>
      </w:r>
    </w:p>
    <w:p w14:paraId="6EC5E665"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 xml:space="preserve">lub </w:t>
      </w:r>
    </w:p>
    <w:p w14:paraId="3924B5FD" w14:textId="77777777" w:rsidR="00AA18D9" w:rsidRPr="00C37DE9" w:rsidRDefault="00AA18D9" w:rsidP="00C37DE9">
      <w:pPr>
        <w:ind w:left="1069"/>
        <w:jc w:val="both"/>
        <w:rPr>
          <w:rFonts w:ascii="Verdana" w:hAnsi="Verdana" w:cs="Calibri"/>
          <w:bCs/>
          <w:sz w:val="20"/>
          <w:szCs w:val="20"/>
        </w:rPr>
      </w:pPr>
      <w:r w:rsidRPr="00C37DE9">
        <w:rPr>
          <w:rFonts w:ascii="Verdana" w:hAnsi="Verdana" w:cs="Calibri"/>
          <w:bCs/>
          <w:sz w:val="20"/>
          <w:szCs w:val="20"/>
        </w:rPr>
        <w:t>Naczelnik Wydziału Technologii.</w:t>
      </w:r>
    </w:p>
    <w:p w14:paraId="50668A25" w14:textId="77777777" w:rsidR="00AA18D9" w:rsidRPr="006756F1" w:rsidRDefault="00AA18D9" w:rsidP="00454AB1">
      <w:pPr>
        <w:pStyle w:val="Akapitzlist1"/>
        <w:spacing w:after="120" w:line="252" w:lineRule="auto"/>
        <w:ind w:left="993"/>
        <w:jc w:val="both"/>
        <w:rPr>
          <w:rFonts w:ascii="Verdana" w:hAnsi="Verdana" w:cs="LiberationSans"/>
          <w:b/>
          <w:sz w:val="20"/>
          <w:szCs w:val="20"/>
          <w:lang w:eastAsia="pl-PL"/>
        </w:rPr>
      </w:pPr>
    </w:p>
    <w:p w14:paraId="08CE821D" w14:textId="77777777" w:rsidR="00AA18D9" w:rsidRPr="005431E5" w:rsidRDefault="00AA18D9" w:rsidP="00C37DE9">
      <w:pPr>
        <w:spacing w:before="240" w:after="60"/>
        <w:ind w:left="426"/>
        <w:jc w:val="both"/>
        <w:rPr>
          <w:rFonts w:ascii="Verdana" w:hAnsi="Verdana"/>
          <w:bCs/>
          <w:sz w:val="20"/>
          <w:szCs w:val="20"/>
          <w:lang w:eastAsia="pl-PL"/>
        </w:rPr>
      </w:pPr>
      <w:r w:rsidRPr="005431E5">
        <w:rPr>
          <w:rFonts w:ascii="Verdana" w:hAnsi="Verdana" w:cs="Calibri"/>
          <w:sz w:val="20"/>
          <w:szCs w:val="20"/>
          <w:lang w:eastAsia="pl-PL"/>
        </w:rPr>
        <w:t xml:space="preserve">Jako wykonanie zadania należy rozumieć doprowadzenie do wystawienia Świadectwa Przejęcia wg Klauzuli 10.1 </w:t>
      </w:r>
      <w:r w:rsidRPr="005431E5">
        <w:rPr>
          <w:rFonts w:ascii="Verdana" w:hAnsi="Verdana"/>
          <w:sz w:val="20"/>
          <w:szCs w:val="20"/>
          <w:lang w:eastAsia="pl-PL"/>
        </w:rPr>
        <w:t xml:space="preserve">WK FIDIC </w:t>
      </w:r>
      <w:r w:rsidRPr="005431E5">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75624FC0" w14:textId="77777777" w:rsidR="00AA18D9" w:rsidRPr="005431E5" w:rsidRDefault="00AA18D9" w:rsidP="00C37DE9">
      <w:pPr>
        <w:spacing w:after="60"/>
        <w:ind w:left="426"/>
        <w:jc w:val="both"/>
        <w:rPr>
          <w:rFonts w:ascii="Verdana" w:hAnsi="Verdana"/>
          <w:bCs/>
          <w:sz w:val="20"/>
          <w:szCs w:val="20"/>
          <w:lang w:eastAsia="pl-PL"/>
        </w:rPr>
      </w:pPr>
    </w:p>
    <w:p w14:paraId="579A61F3" w14:textId="77777777" w:rsidR="00AA18D9" w:rsidRPr="005431E5" w:rsidRDefault="00AA18D9" w:rsidP="00C37DE9">
      <w:pPr>
        <w:spacing w:after="60"/>
        <w:ind w:left="426"/>
        <w:jc w:val="both"/>
        <w:rPr>
          <w:rFonts w:ascii="Verdana" w:hAnsi="Verdana"/>
          <w:bCs/>
          <w:sz w:val="20"/>
          <w:szCs w:val="20"/>
          <w:lang w:eastAsia="pl-PL"/>
        </w:rPr>
      </w:pPr>
    </w:p>
    <w:p w14:paraId="58AC8204" w14:textId="77777777" w:rsidR="00AA18D9" w:rsidRPr="005431E5" w:rsidRDefault="00AA18D9" w:rsidP="00C37DE9">
      <w:pPr>
        <w:spacing w:after="60"/>
        <w:ind w:left="426"/>
        <w:jc w:val="both"/>
        <w:rPr>
          <w:rFonts w:ascii="Verdana" w:hAnsi="Verdana"/>
          <w:bCs/>
          <w:sz w:val="20"/>
          <w:szCs w:val="20"/>
          <w:lang w:eastAsia="pl-PL"/>
        </w:rPr>
      </w:pPr>
      <w:r w:rsidRPr="005431E5">
        <w:rPr>
          <w:rFonts w:ascii="Verdana" w:hAnsi="Verdana"/>
          <w:bCs/>
          <w:sz w:val="20"/>
          <w:szCs w:val="20"/>
          <w:lang w:eastAsia="pl-PL"/>
        </w:rPr>
        <w:t>Zamawiający nie dopuszcza przedstawienia jednej osoby do pełnienia więcej niż jednej funkcji wymienionych powyżej.</w:t>
      </w:r>
      <w:r w:rsidR="00EA5C29">
        <w:rPr>
          <w:rFonts w:ascii="Verdana" w:hAnsi="Verdana"/>
          <w:bCs/>
          <w:sz w:val="20"/>
          <w:szCs w:val="20"/>
          <w:lang w:eastAsia="pl-PL"/>
        </w:rPr>
        <w:t xml:space="preserve"> W przypadku  Specjalisty ds. roszczeń,  </w:t>
      </w:r>
      <w:r w:rsidR="00EA5C29" w:rsidRPr="0041196F">
        <w:rPr>
          <w:rFonts w:ascii="Verdana" w:hAnsi="Verdana"/>
          <w:bCs/>
          <w:sz w:val="20"/>
          <w:szCs w:val="20"/>
          <w:lang w:eastAsia="pl-PL"/>
        </w:rPr>
        <w:t>Główn</w:t>
      </w:r>
      <w:r w:rsidR="00EA5C29">
        <w:rPr>
          <w:rFonts w:ascii="Verdana" w:hAnsi="Verdana"/>
          <w:bCs/>
          <w:sz w:val="20"/>
          <w:szCs w:val="20"/>
          <w:lang w:eastAsia="pl-PL"/>
        </w:rPr>
        <w:t>ego</w:t>
      </w:r>
      <w:r w:rsidR="00EA5C29" w:rsidRPr="0041196F">
        <w:rPr>
          <w:rFonts w:ascii="Verdana" w:hAnsi="Verdana"/>
          <w:bCs/>
          <w:sz w:val="20"/>
          <w:szCs w:val="20"/>
          <w:lang w:eastAsia="pl-PL"/>
        </w:rPr>
        <w:t xml:space="preserve"> Weryfikator</w:t>
      </w:r>
      <w:r w:rsidR="00EA5C29">
        <w:rPr>
          <w:rFonts w:ascii="Verdana" w:hAnsi="Verdana"/>
          <w:bCs/>
          <w:sz w:val="20"/>
          <w:szCs w:val="20"/>
          <w:lang w:eastAsia="pl-PL"/>
        </w:rPr>
        <w:t>a</w:t>
      </w:r>
      <w:r w:rsidR="00EA5C29" w:rsidRPr="0041196F">
        <w:rPr>
          <w:rFonts w:ascii="Verdana" w:hAnsi="Verdana"/>
          <w:bCs/>
          <w:sz w:val="20"/>
          <w:szCs w:val="20"/>
          <w:lang w:eastAsia="pl-PL"/>
        </w:rPr>
        <w:t xml:space="preserve"> dokumentacji projektowej specjalności inżynieryjnej </w:t>
      </w:r>
      <w:r w:rsidR="00EA5C29">
        <w:rPr>
          <w:rFonts w:ascii="Verdana" w:hAnsi="Verdana"/>
          <w:bCs/>
          <w:sz w:val="20"/>
          <w:szCs w:val="20"/>
          <w:lang w:eastAsia="pl-PL"/>
        </w:rPr>
        <w:t xml:space="preserve">drogowej i </w:t>
      </w:r>
      <w:r w:rsidR="00EA5C29" w:rsidRPr="0041196F">
        <w:rPr>
          <w:rFonts w:ascii="Verdana" w:hAnsi="Verdana"/>
          <w:bCs/>
          <w:sz w:val="20"/>
          <w:szCs w:val="20"/>
          <w:lang w:eastAsia="pl-PL"/>
        </w:rPr>
        <w:t>Główn</w:t>
      </w:r>
      <w:r w:rsidR="00EA5C29">
        <w:rPr>
          <w:rFonts w:ascii="Verdana" w:hAnsi="Verdana"/>
          <w:bCs/>
          <w:sz w:val="20"/>
          <w:szCs w:val="20"/>
          <w:lang w:eastAsia="pl-PL"/>
        </w:rPr>
        <w:t>ego</w:t>
      </w:r>
      <w:r w:rsidR="00EA5C29" w:rsidRPr="0041196F">
        <w:rPr>
          <w:rFonts w:ascii="Verdana" w:hAnsi="Verdana"/>
          <w:bCs/>
          <w:sz w:val="20"/>
          <w:szCs w:val="20"/>
          <w:lang w:eastAsia="pl-PL"/>
        </w:rPr>
        <w:t xml:space="preserve"> Weryfikator</w:t>
      </w:r>
      <w:r w:rsidR="00EA5C29">
        <w:rPr>
          <w:rFonts w:ascii="Verdana" w:hAnsi="Verdana"/>
          <w:bCs/>
          <w:sz w:val="20"/>
          <w:szCs w:val="20"/>
          <w:lang w:eastAsia="pl-PL"/>
        </w:rPr>
        <w:t>a</w:t>
      </w:r>
      <w:r w:rsidR="00EA5C29" w:rsidRPr="0041196F">
        <w:rPr>
          <w:rFonts w:ascii="Verdana" w:hAnsi="Verdana"/>
          <w:bCs/>
          <w:sz w:val="20"/>
          <w:szCs w:val="20"/>
          <w:lang w:eastAsia="pl-PL"/>
        </w:rPr>
        <w:t xml:space="preserve"> dokumentacji projektowej specjalności inżynieryjnej mostowej</w:t>
      </w:r>
      <w:r w:rsidR="00EA5C29">
        <w:rPr>
          <w:rFonts w:ascii="Verdana" w:hAnsi="Verdana"/>
          <w:bCs/>
          <w:sz w:val="20"/>
          <w:szCs w:val="20"/>
          <w:lang w:eastAsia="pl-PL"/>
        </w:rPr>
        <w:t xml:space="preserve">, </w:t>
      </w:r>
      <w:r w:rsidR="00EA5C29" w:rsidRPr="00BA62FE">
        <w:rPr>
          <w:rFonts w:ascii="Verdana" w:hAnsi="Verdana"/>
          <w:bCs/>
          <w:sz w:val="20"/>
          <w:szCs w:val="20"/>
          <w:lang w:eastAsia="pl-PL"/>
        </w:rPr>
        <w:t xml:space="preserve">Zamawiający dopuszcza </w:t>
      </w:r>
      <w:r w:rsidR="00EA5C29">
        <w:rPr>
          <w:rFonts w:ascii="Verdana" w:hAnsi="Verdana"/>
          <w:bCs/>
          <w:sz w:val="20"/>
          <w:szCs w:val="20"/>
          <w:lang w:eastAsia="pl-PL"/>
        </w:rPr>
        <w:t>pełnienie</w:t>
      </w:r>
      <w:r w:rsidR="00EA5C29" w:rsidRPr="00BA62FE">
        <w:rPr>
          <w:rFonts w:ascii="Verdana" w:hAnsi="Verdana"/>
          <w:bCs/>
          <w:sz w:val="20"/>
          <w:szCs w:val="20"/>
          <w:lang w:eastAsia="pl-PL"/>
        </w:rPr>
        <w:t xml:space="preserve"> </w:t>
      </w:r>
      <w:r w:rsidR="00EA5C29">
        <w:rPr>
          <w:rFonts w:ascii="Verdana" w:hAnsi="Verdana"/>
          <w:bCs/>
          <w:sz w:val="20"/>
          <w:szCs w:val="20"/>
          <w:lang w:eastAsia="pl-PL"/>
        </w:rPr>
        <w:t xml:space="preserve">każdej z tych </w:t>
      </w:r>
      <w:r w:rsidR="00EA5C29" w:rsidRPr="00BA62FE">
        <w:rPr>
          <w:rFonts w:ascii="Verdana" w:hAnsi="Verdana"/>
          <w:bCs/>
          <w:sz w:val="20"/>
          <w:szCs w:val="20"/>
          <w:lang w:eastAsia="pl-PL"/>
        </w:rPr>
        <w:t xml:space="preserve">funkcji </w:t>
      </w:r>
      <w:r w:rsidR="00EA5C29">
        <w:rPr>
          <w:rFonts w:ascii="Verdana" w:hAnsi="Verdana"/>
          <w:bCs/>
          <w:sz w:val="20"/>
          <w:szCs w:val="20"/>
          <w:lang w:eastAsia="pl-PL"/>
        </w:rPr>
        <w:t xml:space="preserve">na więcej niż jednym odcinku </w:t>
      </w:r>
      <w:r w:rsidR="00EA5C29" w:rsidRPr="00BA62FE">
        <w:rPr>
          <w:rFonts w:ascii="Verdana" w:hAnsi="Verdana"/>
          <w:bCs/>
          <w:sz w:val="20"/>
          <w:szCs w:val="20"/>
          <w:lang w:eastAsia="pl-PL"/>
        </w:rPr>
        <w:t>robót</w:t>
      </w:r>
      <w:r w:rsidR="00EA5C29">
        <w:rPr>
          <w:rFonts w:ascii="Verdana" w:hAnsi="Verdana"/>
          <w:bCs/>
          <w:sz w:val="20"/>
          <w:szCs w:val="20"/>
          <w:lang w:eastAsia="pl-PL"/>
        </w:rPr>
        <w:t xml:space="preserve"> przez tą samą osobę.</w:t>
      </w:r>
    </w:p>
    <w:p w14:paraId="6D04AC04" w14:textId="77777777" w:rsidR="00AA18D9" w:rsidRPr="005431E5" w:rsidRDefault="00AA18D9" w:rsidP="00C37DE9">
      <w:pPr>
        <w:spacing w:after="60"/>
        <w:ind w:left="426"/>
        <w:jc w:val="both"/>
        <w:rPr>
          <w:rFonts w:ascii="Verdana" w:hAnsi="Verdana"/>
          <w:bCs/>
          <w:sz w:val="20"/>
          <w:szCs w:val="20"/>
          <w:lang w:eastAsia="pl-PL"/>
        </w:rPr>
      </w:pPr>
    </w:p>
    <w:p w14:paraId="67480A1D" w14:textId="77777777" w:rsidR="00AA18D9" w:rsidRPr="005431E5" w:rsidRDefault="00AA18D9" w:rsidP="00C37DE9">
      <w:pPr>
        <w:spacing w:after="60"/>
        <w:ind w:left="426"/>
        <w:jc w:val="both"/>
        <w:rPr>
          <w:rFonts w:ascii="Verdana" w:hAnsi="Verdana"/>
          <w:bCs/>
          <w:sz w:val="20"/>
          <w:szCs w:val="20"/>
          <w:lang w:eastAsia="pl-PL"/>
        </w:rPr>
      </w:pPr>
      <w:r w:rsidRPr="005431E5">
        <w:rPr>
          <w:rFonts w:ascii="Verdana" w:hAnsi="Verdana"/>
          <w:bCs/>
          <w:sz w:val="20"/>
          <w:szCs w:val="20"/>
          <w:lang w:eastAsia="pl-PL"/>
        </w:rPr>
        <w:t>Za drogę lub ulicę Zamawiający uzna drogę lub ulicę w rozumieniu Ustawy z dnia 21 marca 1985 r. o drogach publicznych (Dz. U. z 2013 r., poz. 260 ze zm.).</w:t>
      </w:r>
    </w:p>
    <w:p w14:paraId="51B8F3B2" w14:textId="77777777" w:rsidR="00AA18D9" w:rsidRPr="005431E5" w:rsidRDefault="00AA18D9" w:rsidP="00C37DE9">
      <w:pPr>
        <w:spacing w:after="60"/>
        <w:ind w:left="426"/>
        <w:jc w:val="both"/>
        <w:rPr>
          <w:rFonts w:ascii="Verdana" w:hAnsi="Verdana"/>
          <w:bCs/>
          <w:sz w:val="20"/>
          <w:szCs w:val="20"/>
          <w:lang w:eastAsia="pl-PL"/>
        </w:rPr>
      </w:pPr>
    </w:p>
    <w:p w14:paraId="3F69C27D" w14:textId="77777777" w:rsidR="00AA18D9" w:rsidRPr="005431E5" w:rsidRDefault="00AA18D9" w:rsidP="00C37DE9">
      <w:pPr>
        <w:spacing w:after="60"/>
        <w:ind w:left="426"/>
        <w:jc w:val="both"/>
        <w:rPr>
          <w:rFonts w:ascii="Verdana" w:hAnsi="Verdana"/>
          <w:bCs/>
          <w:sz w:val="20"/>
          <w:szCs w:val="20"/>
          <w:lang w:eastAsia="pl-PL"/>
        </w:rPr>
      </w:pPr>
      <w:r w:rsidRPr="005431E5">
        <w:rPr>
          <w:rFonts w:ascii="Verdana" w:hAnsi="Verdana"/>
          <w:bCs/>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w:t>
      </w:r>
    </w:p>
    <w:p w14:paraId="5757128C" w14:textId="77777777" w:rsidR="00AA18D9" w:rsidRPr="005431E5" w:rsidRDefault="00AA18D9" w:rsidP="00C37DE9">
      <w:pPr>
        <w:spacing w:after="60"/>
        <w:ind w:left="426"/>
        <w:jc w:val="both"/>
        <w:rPr>
          <w:rFonts w:ascii="Verdana" w:hAnsi="Verdana"/>
          <w:bCs/>
          <w:sz w:val="20"/>
          <w:szCs w:val="20"/>
          <w:lang w:eastAsia="pl-PL"/>
        </w:rPr>
      </w:pPr>
    </w:p>
    <w:p w14:paraId="426F563B" w14:textId="77777777" w:rsidR="00AA18D9" w:rsidRPr="005431E5" w:rsidRDefault="00AA18D9" w:rsidP="00C37DE9">
      <w:pPr>
        <w:spacing w:after="60"/>
        <w:ind w:left="426"/>
        <w:jc w:val="both"/>
        <w:rPr>
          <w:rFonts w:ascii="Verdana" w:hAnsi="Verdana"/>
          <w:bCs/>
          <w:sz w:val="20"/>
          <w:szCs w:val="20"/>
          <w:lang w:eastAsia="pl-PL"/>
        </w:rPr>
      </w:pPr>
      <w:r w:rsidRPr="005431E5">
        <w:rPr>
          <w:rFonts w:ascii="Verdana" w:hAnsi="Verdana"/>
          <w:bCs/>
          <w:sz w:val="20"/>
          <w:szCs w:val="20"/>
          <w:lang w:eastAsia="pl-PL"/>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p>
    <w:p w14:paraId="444BF950" w14:textId="77777777" w:rsidR="00AA18D9" w:rsidRPr="00C37DE9" w:rsidRDefault="00AA18D9" w:rsidP="00FC27A2">
      <w:pPr>
        <w:autoSpaceDE w:val="0"/>
        <w:autoSpaceDN w:val="0"/>
        <w:adjustRightInd w:val="0"/>
        <w:spacing w:line="252" w:lineRule="auto"/>
        <w:ind w:left="1080" w:hanging="1"/>
        <w:jc w:val="both"/>
        <w:rPr>
          <w:rFonts w:ascii="Verdana" w:hAnsi="Verdana"/>
          <w:sz w:val="20"/>
          <w:szCs w:val="20"/>
          <w:lang w:eastAsia="pl-PL"/>
        </w:rPr>
      </w:pPr>
    </w:p>
    <w:p w14:paraId="31A850C6" w14:textId="77777777" w:rsidR="00AA18D9" w:rsidRPr="006756F1" w:rsidRDefault="00AA18D9" w:rsidP="00FC27A2">
      <w:pPr>
        <w:autoSpaceDE w:val="0"/>
        <w:autoSpaceDN w:val="0"/>
        <w:adjustRightInd w:val="0"/>
        <w:spacing w:line="252" w:lineRule="auto"/>
        <w:ind w:left="1080" w:hanging="1"/>
        <w:jc w:val="both"/>
        <w:rPr>
          <w:rFonts w:ascii="Verdana" w:hAnsi="Verdana"/>
          <w:sz w:val="20"/>
          <w:szCs w:val="20"/>
        </w:rPr>
      </w:pPr>
    </w:p>
    <w:p w14:paraId="212F8630" w14:textId="77777777" w:rsidR="00AA18D9" w:rsidRPr="006756F1" w:rsidRDefault="00AA18D9" w:rsidP="00BF0610">
      <w:pPr>
        <w:pStyle w:val="Akapitzlist1"/>
        <w:numPr>
          <w:ilvl w:val="0"/>
          <w:numId w:val="20"/>
        </w:numPr>
        <w:suppressAutoHyphens w:val="0"/>
        <w:spacing w:line="252" w:lineRule="auto"/>
        <w:ind w:left="993" w:right="-1" w:hanging="567"/>
        <w:jc w:val="both"/>
        <w:rPr>
          <w:rFonts w:ascii="Verdana" w:hAnsi="Verdana"/>
          <w:b/>
          <w:bCs/>
          <w:iCs/>
          <w:sz w:val="20"/>
          <w:szCs w:val="20"/>
          <w:u w:val="single"/>
        </w:rPr>
      </w:pPr>
      <w:r w:rsidRPr="006756F1">
        <w:rPr>
          <w:rFonts w:ascii="Verdana" w:hAnsi="Verdana"/>
          <w:b/>
          <w:sz w:val="20"/>
          <w:szCs w:val="20"/>
          <w:u w:val="single"/>
        </w:rPr>
        <w:t>sytuacji ekonomicznej i finansowej:</w:t>
      </w:r>
    </w:p>
    <w:p w14:paraId="373B9324" w14:textId="77777777" w:rsidR="00AA18D9" w:rsidRPr="006756F1" w:rsidRDefault="00AA18D9" w:rsidP="00FC27A2">
      <w:pPr>
        <w:pStyle w:val="Akapitzlist3"/>
        <w:tabs>
          <w:tab w:val="num" w:pos="1134"/>
        </w:tabs>
        <w:spacing w:before="60" w:line="252" w:lineRule="auto"/>
        <w:ind w:left="1134" w:hanging="708"/>
        <w:jc w:val="both"/>
        <w:rPr>
          <w:rFonts w:ascii="Verdana" w:hAnsi="Verdana"/>
          <w:sz w:val="20"/>
          <w:szCs w:val="20"/>
        </w:rPr>
      </w:pPr>
      <w:r w:rsidRPr="006756F1">
        <w:rPr>
          <w:rFonts w:ascii="Verdana" w:hAnsi="Verdana"/>
          <w:sz w:val="20"/>
          <w:szCs w:val="20"/>
        </w:rPr>
        <w:t>Wykonawca musi wykazać:</w:t>
      </w:r>
    </w:p>
    <w:p w14:paraId="03888C4C" w14:textId="77777777" w:rsidR="0025453E" w:rsidRDefault="00AA18D9" w:rsidP="002E606B">
      <w:pPr>
        <w:pStyle w:val="Akapitzlist1"/>
        <w:numPr>
          <w:ilvl w:val="0"/>
          <w:numId w:val="46"/>
        </w:numPr>
        <w:spacing w:line="252" w:lineRule="auto"/>
        <w:jc w:val="both"/>
        <w:rPr>
          <w:rFonts w:ascii="Verdana" w:hAnsi="Verdana"/>
          <w:sz w:val="20"/>
          <w:szCs w:val="20"/>
        </w:rPr>
      </w:pPr>
      <w:r w:rsidRPr="006756F1">
        <w:rPr>
          <w:rFonts w:ascii="Verdana" w:hAnsi="Verdana"/>
          <w:b/>
          <w:sz w:val="20"/>
          <w:szCs w:val="20"/>
        </w:rPr>
        <w:t>średni roczny przychód za ostatnie trzy lata obrotowe</w:t>
      </w:r>
      <w:r w:rsidRPr="006756F1">
        <w:rPr>
          <w:rFonts w:ascii="Verdana" w:hAnsi="Verdana"/>
          <w:sz w:val="20"/>
          <w:szCs w:val="20"/>
        </w:rPr>
        <w:t>,</w:t>
      </w:r>
      <w:r w:rsidRPr="006756F1">
        <w:rPr>
          <w:rFonts w:ascii="Verdana" w:hAnsi="Verdana"/>
          <w:b/>
          <w:bCs/>
          <w:sz w:val="20"/>
          <w:szCs w:val="20"/>
        </w:rPr>
        <w:t xml:space="preserve"> </w:t>
      </w:r>
      <w:r w:rsidRPr="006756F1">
        <w:rPr>
          <w:rFonts w:ascii="Verdana" w:hAnsi="Verdana"/>
          <w:sz w:val="20"/>
          <w:szCs w:val="20"/>
        </w:rPr>
        <w:t>a jeżeli okres prowadzenia działalności jest krótszy, za ten okres (na podstawie „Rachunku zysków i strat” pozycja „Przychód netto ze sprzedaży produktów, towarów i materiałów” lub „Przychód netto ze sprzedaży i zrównane  z nimi”) w wysokości nie mniejszej niż</w:t>
      </w:r>
    </w:p>
    <w:p w14:paraId="287AE646" w14:textId="4C2D4A8E" w:rsidR="00AA18D9" w:rsidRPr="006756F1" w:rsidRDefault="00AA18D9" w:rsidP="0025453E">
      <w:pPr>
        <w:pStyle w:val="Akapitzlist1"/>
        <w:spacing w:line="252" w:lineRule="auto"/>
        <w:ind w:left="816"/>
        <w:jc w:val="both"/>
        <w:rPr>
          <w:rFonts w:ascii="Verdana" w:hAnsi="Verdana"/>
          <w:b/>
          <w:bCs/>
          <w:sz w:val="20"/>
          <w:szCs w:val="20"/>
        </w:rPr>
      </w:pPr>
      <w:r>
        <w:rPr>
          <w:rFonts w:ascii="Verdana" w:hAnsi="Verdana"/>
          <w:b/>
          <w:bCs/>
          <w:sz w:val="20"/>
          <w:szCs w:val="20"/>
        </w:rPr>
        <w:t xml:space="preserve"> </w:t>
      </w:r>
      <w:r w:rsidRPr="006756F1">
        <w:rPr>
          <w:rFonts w:ascii="Verdana" w:hAnsi="Verdana"/>
          <w:b/>
          <w:bCs/>
          <w:sz w:val="20"/>
          <w:szCs w:val="20"/>
        </w:rPr>
        <w:t xml:space="preserve">4 </w:t>
      </w:r>
      <w:r w:rsidR="0052370F">
        <w:rPr>
          <w:rFonts w:ascii="Verdana" w:hAnsi="Verdana"/>
          <w:b/>
          <w:bCs/>
          <w:sz w:val="20"/>
          <w:szCs w:val="20"/>
        </w:rPr>
        <w:t>6</w:t>
      </w:r>
      <w:r w:rsidRPr="006756F1">
        <w:rPr>
          <w:rFonts w:ascii="Verdana" w:hAnsi="Verdana"/>
          <w:b/>
          <w:bCs/>
          <w:sz w:val="20"/>
          <w:szCs w:val="20"/>
        </w:rPr>
        <w:t xml:space="preserve">00 000,00 PLN; </w:t>
      </w:r>
    </w:p>
    <w:p w14:paraId="0DE0DAC8" w14:textId="77777777" w:rsidR="00AA18D9" w:rsidRPr="006756F1" w:rsidRDefault="00AA18D9" w:rsidP="00FC27A2">
      <w:pPr>
        <w:autoSpaceDE w:val="0"/>
        <w:autoSpaceDN w:val="0"/>
        <w:spacing w:line="252" w:lineRule="auto"/>
        <w:rPr>
          <w:rFonts w:ascii="Verdana" w:hAnsi="Verdana"/>
          <w:sz w:val="20"/>
          <w:szCs w:val="20"/>
        </w:rPr>
      </w:pPr>
    </w:p>
    <w:p w14:paraId="0635EBD9" w14:textId="77777777" w:rsidR="00AA18D9" w:rsidRPr="006756F1" w:rsidRDefault="00AA18D9" w:rsidP="00FC27A2">
      <w:pPr>
        <w:pStyle w:val="Akapitzlist1"/>
        <w:spacing w:line="252" w:lineRule="auto"/>
        <w:ind w:left="851" w:hanging="425"/>
        <w:jc w:val="both"/>
        <w:rPr>
          <w:rFonts w:ascii="Verdana" w:hAnsi="Verdana"/>
          <w:sz w:val="20"/>
          <w:szCs w:val="20"/>
        </w:rPr>
      </w:pPr>
      <w:r w:rsidRPr="006756F1">
        <w:rPr>
          <w:rFonts w:ascii="Verdana" w:hAnsi="Verdana"/>
          <w:sz w:val="20"/>
          <w:szCs w:val="20"/>
        </w:rPr>
        <w:t xml:space="preserve">b) </w:t>
      </w:r>
      <w:r w:rsidRPr="006756F1">
        <w:rPr>
          <w:rFonts w:ascii="Verdana" w:hAnsi="Verdana"/>
          <w:b/>
          <w:sz w:val="20"/>
          <w:szCs w:val="20"/>
        </w:rPr>
        <w:t>posiadanie środków finansowych lub zdolności kredytowej</w:t>
      </w:r>
      <w:r w:rsidRPr="006756F1">
        <w:rPr>
          <w:rFonts w:ascii="Verdana" w:hAnsi="Verdana"/>
          <w:sz w:val="20"/>
          <w:szCs w:val="20"/>
        </w:rPr>
        <w:t xml:space="preserve"> w wysokości nie mniejszej niż </w:t>
      </w:r>
      <w:r w:rsidRPr="006756F1">
        <w:rPr>
          <w:rFonts w:ascii="Verdana" w:hAnsi="Verdana"/>
          <w:b/>
          <w:sz w:val="20"/>
          <w:szCs w:val="20"/>
        </w:rPr>
        <w:t>1 </w:t>
      </w:r>
      <w:r w:rsidR="005654B1">
        <w:rPr>
          <w:rFonts w:ascii="Verdana" w:hAnsi="Verdana"/>
          <w:b/>
          <w:sz w:val="20"/>
          <w:szCs w:val="20"/>
        </w:rPr>
        <w:t>3</w:t>
      </w:r>
      <w:r w:rsidRPr="006756F1">
        <w:rPr>
          <w:rFonts w:ascii="Verdana" w:hAnsi="Verdana"/>
          <w:b/>
          <w:sz w:val="20"/>
          <w:szCs w:val="20"/>
        </w:rPr>
        <w:t>00 000,00 PLN</w:t>
      </w:r>
      <w:r w:rsidRPr="006756F1">
        <w:rPr>
          <w:rFonts w:ascii="Verdana" w:hAnsi="Verdana"/>
          <w:sz w:val="20"/>
          <w:szCs w:val="20"/>
        </w:rPr>
        <w:t>.</w:t>
      </w:r>
    </w:p>
    <w:p w14:paraId="5DA5985B" w14:textId="77777777" w:rsidR="00AA18D9" w:rsidRPr="006756F1" w:rsidRDefault="00AA18D9" w:rsidP="00FC27A2">
      <w:pPr>
        <w:spacing w:line="252" w:lineRule="auto"/>
        <w:ind w:left="709" w:hanging="283"/>
        <w:jc w:val="both"/>
        <w:rPr>
          <w:rFonts w:ascii="Verdana" w:hAnsi="Verdana"/>
          <w:iCs/>
          <w:sz w:val="20"/>
          <w:szCs w:val="20"/>
        </w:rPr>
      </w:pPr>
    </w:p>
    <w:p w14:paraId="34D2C190" w14:textId="77777777" w:rsidR="00AA18D9" w:rsidRPr="006756F1" w:rsidRDefault="00AA18D9" w:rsidP="00FC27A2">
      <w:pPr>
        <w:spacing w:line="252" w:lineRule="auto"/>
        <w:ind w:left="426" w:right="-1"/>
        <w:jc w:val="both"/>
        <w:rPr>
          <w:rFonts w:ascii="Verdana" w:hAnsi="Verdana"/>
          <w:sz w:val="20"/>
          <w:szCs w:val="20"/>
        </w:rPr>
      </w:pPr>
      <w:r w:rsidRPr="006756F1">
        <w:rPr>
          <w:rFonts w:ascii="Verdana" w:hAnsi="Verdana"/>
          <w:sz w:val="20"/>
          <w:szCs w:val="20"/>
        </w:rPr>
        <w:t>Wartości podane w dokumentach w walutach innych niż wskazane przez Zamawiającego należy przeliczyć:</w:t>
      </w:r>
    </w:p>
    <w:p w14:paraId="14587760" w14:textId="77777777" w:rsidR="00AA18D9" w:rsidRPr="006756F1" w:rsidRDefault="00AA18D9" w:rsidP="00FC27A2">
      <w:pPr>
        <w:spacing w:line="252" w:lineRule="auto"/>
        <w:ind w:left="709" w:right="-1" w:hanging="283"/>
        <w:jc w:val="both"/>
        <w:rPr>
          <w:rFonts w:ascii="Verdana" w:hAnsi="Verdana"/>
          <w:sz w:val="20"/>
          <w:szCs w:val="20"/>
        </w:rPr>
      </w:pPr>
      <w:r w:rsidRPr="006756F1">
        <w:rPr>
          <w:rFonts w:ascii="Verdana" w:hAnsi="Verdana"/>
          <w:sz w:val="20"/>
          <w:szCs w:val="20"/>
        </w:rPr>
        <w:t>- dla „przychodu” według średniego kursu NBP na dzień zakończenia roku obrotowego,</w:t>
      </w:r>
    </w:p>
    <w:p w14:paraId="20E84AFC" w14:textId="77777777" w:rsidR="00AA18D9" w:rsidRPr="006756F1" w:rsidRDefault="00AA18D9" w:rsidP="00FC27A2">
      <w:pPr>
        <w:spacing w:line="252" w:lineRule="auto"/>
        <w:ind w:left="709" w:right="-1" w:hanging="283"/>
        <w:jc w:val="both"/>
        <w:rPr>
          <w:rFonts w:ascii="Verdana" w:hAnsi="Verdana"/>
          <w:sz w:val="20"/>
          <w:szCs w:val="20"/>
        </w:rPr>
      </w:pPr>
      <w:r w:rsidRPr="006756F1">
        <w:rPr>
          <w:rFonts w:ascii="Verdana" w:hAnsi="Verdana"/>
          <w:sz w:val="20"/>
          <w:szCs w:val="20"/>
        </w:rPr>
        <w:t>- dla posiadanych „środków finansowych/zdolności kredytowej” wg średniego kursu NBP na dzień wystawienia dokumentu.</w:t>
      </w:r>
    </w:p>
    <w:p w14:paraId="0A91665D" w14:textId="77777777" w:rsidR="00094852" w:rsidRPr="008C6A14" w:rsidRDefault="00094852" w:rsidP="00094852">
      <w:pPr>
        <w:pStyle w:val="pkt"/>
        <w:numPr>
          <w:ilvl w:val="1"/>
          <w:numId w:val="11"/>
        </w:numPr>
        <w:overflowPunct/>
        <w:autoSpaceDE/>
        <w:spacing w:before="0" w:after="120" w:line="252" w:lineRule="auto"/>
        <w:rPr>
          <w:rFonts w:ascii="Verdana" w:hAnsi="Verdana"/>
          <w:sz w:val="20"/>
        </w:rPr>
      </w:pPr>
      <w:r w:rsidRPr="008C6A14">
        <w:rPr>
          <w:rFonts w:ascii="Verdana" w:hAnsi="Verdana"/>
          <w:sz w:val="20"/>
        </w:rPr>
        <w:t xml:space="preserve">Wykonawca może polegać na </w:t>
      </w:r>
      <w:r>
        <w:rPr>
          <w:rFonts w:ascii="Verdana" w:hAnsi="Verdana"/>
          <w:sz w:val="20"/>
        </w:rPr>
        <w:t>wiedzy i doświadczeniu, osobach zdolnych do wykonania zamówienia oraz zdolnościach ekonomicznych i finansowych</w:t>
      </w:r>
      <w:r w:rsidRPr="008C6A14">
        <w:rPr>
          <w:rFonts w:ascii="Verdana" w:hAnsi="Verdana"/>
          <w:sz w:val="20"/>
        </w:rPr>
        <w:t xml:space="preserve"> innych podmiotów na </w:t>
      </w:r>
      <w:r w:rsidRPr="008C6A14">
        <w:rPr>
          <w:rFonts w:ascii="Verdana" w:hAnsi="Verdana"/>
          <w:sz w:val="20"/>
        </w:rPr>
        <w:lastRenderedPageBreak/>
        <w:t xml:space="preserve">zasadach określonych w art. 26 ust. 2b ustawy </w:t>
      </w:r>
      <w:proofErr w:type="spellStart"/>
      <w:r w:rsidRPr="008C6A14">
        <w:rPr>
          <w:rFonts w:ascii="Verdana" w:hAnsi="Verdana"/>
          <w:sz w:val="20"/>
        </w:rPr>
        <w:t>Pzp</w:t>
      </w:r>
      <w:proofErr w:type="spellEnd"/>
      <w:r w:rsidRPr="008C6A14">
        <w:rPr>
          <w:rFonts w:ascii="Verdana" w:hAnsi="Verdana"/>
          <w:sz w:val="20"/>
        </w:rPr>
        <w:t>, niezależnie od charakteru prawnego łączących go z nimi stosunków. Wykonawca w takiej sytuacji zobowiązany jest udowodnić, iż będzie dysponował zasobami niezbędnymi do realizacji zamówienia – wzór zobowiązania stanowi Formularz 3.4.</w:t>
      </w:r>
    </w:p>
    <w:p w14:paraId="0710B5D6" w14:textId="77777777" w:rsidR="00094852" w:rsidRPr="0073020E" w:rsidRDefault="00094852" w:rsidP="00094852">
      <w:pPr>
        <w:pStyle w:val="pkt"/>
        <w:numPr>
          <w:ilvl w:val="1"/>
          <w:numId w:val="11"/>
        </w:numPr>
        <w:overflowPunct/>
        <w:autoSpaceDE/>
        <w:spacing w:before="0" w:after="120" w:line="252" w:lineRule="auto"/>
        <w:rPr>
          <w:rFonts w:ascii="Verdana" w:hAnsi="Verdana"/>
          <w:sz w:val="20"/>
        </w:rPr>
      </w:pPr>
      <w:r w:rsidRPr="005B1C37">
        <w:rPr>
          <w:rFonts w:ascii="Verdana" w:hAnsi="Verdana"/>
          <w:sz w:val="20"/>
        </w:rPr>
        <w:t>Podmiot, który zobowiązał się do udostępnienia swoich zasobów</w:t>
      </w:r>
      <w:r w:rsidRPr="0073020E">
        <w:rPr>
          <w:rFonts w:ascii="Verdana" w:hAnsi="Verdana"/>
          <w:sz w:val="20"/>
        </w:rPr>
        <w:t xml:space="preserve"> </w:t>
      </w:r>
      <w:r w:rsidRPr="005B1C37">
        <w:rPr>
          <w:rFonts w:ascii="Verdana" w:hAnsi="Verdana"/>
          <w:sz w:val="20"/>
        </w:rPr>
        <w:t xml:space="preserve">na zasadach określonych w art. 26 ust. 2b, odpowiada solidarnie z Wykonawcą za szkodę Zamawiającego powstałą wskutek nieudostępnienia tych zasobów, chyba że za nieudostępnienie zasobów nie ponosi winy. </w:t>
      </w:r>
    </w:p>
    <w:p w14:paraId="271C8120" w14:textId="77777777" w:rsidR="00094852" w:rsidRDefault="00094852" w:rsidP="00094852">
      <w:pPr>
        <w:pStyle w:val="pkt"/>
        <w:numPr>
          <w:ilvl w:val="1"/>
          <w:numId w:val="11"/>
        </w:numPr>
        <w:overflowPunct/>
        <w:autoSpaceDE/>
        <w:spacing w:before="0" w:after="120" w:line="252" w:lineRule="auto"/>
        <w:rPr>
          <w:rFonts w:ascii="Verdana" w:hAnsi="Verdana"/>
          <w:sz w:val="20"/>
        </w:rPr>
      </w:pPr>
      <w:r w:rsidRPr="009F4455">
        <w:rPr>
          <w:rFonts w:ascii="Verdana" w:hAnsi="Verdana"/>
          <w:sz w:val="20"/>
        </w:rPr>
        <w:t xml:space="preserve">Zamawiający dokona oceny spełniania warunków udziału w postępowaniu na podstawie oświadczeń i dokumentów, o których mowa w pkt 8 IDW, </w:t>
      </w:r>
      <w:r w:rsidRPr="0073020E">
        <w:rPr>
          <w:rFonts w:ascii="Verdana" w:hAnsi="Verdana"/>
          <w:sz w:val="20"/>
        </w:rPr>
        <w:t>na</w:t>
      </w:r>
      <w:r>
        <w:rPr>
          <w:rFonts w:ascii="Verdana" w:hAnsi="Verdana"/>
          <w:sz w:val="20"/>
        </w:rPr>
        <w:t xml:space="preserve"> zasadzie spełnia – nie spełnia.</w:t>
      </w:r>
    </w:p>
    <w:p w14:paraId="0B926CD0" w14:textId="77777777" w:rsidR="00094852" w:rsidRPr="00507A49" w:rsidRDefault="00094852" w:rsidP="00094852">
      <w:pPr>
        <w:pStyle w:val="pkt"/>
        <w:numPr>
          <w:ilvl w:val="1"/>
          <w:numId w:val="11"/>
        </w:numPr>
        <w:overflowPunct/>
        <w:autoSpaceDE/>
        <w:spacing w:before="0" w:after="120" w:line="252" w:lineRule="auto"/>
        <w:rPr>
          <w:rFonts w:ascii="Verdana" w:hAnsi="Verdana"/>
          <w:sz w:val="20"/>
        </w:rPr>
      </w:pPr>
      <w:r w:rsidRPr="00507A49">
        <w:rPr>
          <w:rFonts w:ascii="Verdana" w:hAnsi="Verdana"/>
          <w:sz w:val="20"/>
        </w:rPr>
        <w:t xml:space="preserve">Zamawiający przewiduje możliwość wykluczenia z postępowania o udzielenie zamówienia na podstawie art. 24 ust. 2a) ustawy </w:t>
      </w:r>
      <w:proofErr w:type="spellStart"/>
      <w:r w:rsidRPr="00507A49">
        <w:rPr>
          <w:rFonts w:ascii="Verdana" w:hAnsi="Verdana"/>
          <w:sz w:val="20"/>
        </w:rPr>
        <w:t>Pzp</w:t>
      </w:r>
      <w:proofErr w:type="spellEnd"/>
      <w:r w:rsidRPr="00507A49">
        <w:rPr>
          <w:rFonts w:ascii="Verdana" w:hAnsi="Verdana"/>
          <w:sz w:val="20"/>
        </w:rPr>
        <w:t>., tj.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14:paraId="0B652648" w14:textId="77777777" w:rsidR="00AA18D9" w:rsidRPr="006756F1" w:rsidRDefault="00AA18D9" w:rsidP="00BF0610">
      <w:pPr>
        <w:pStyle w:val="pkt"/>
        <w:numPr>
          <w:ilvl w:val="1"/>
          <w:numId w:val="11"/>
        </w:numPr>
        <w:overflowPunct/>
        <w:autoSpaceDE/>
        <w:spacing w:before="0" w:after="120" w:line="252" w:lineRule="auto"/>
        <w:rPr>
          <w:rFonts w:ascii="Verdana" w:hAnsi="Verdana"/>
          <w:sz w:val="20"/>
        </w:rPr>
      </w:pPr>
      <w:r w:rsidRPr="006756F1">
        <w:rPr>
          <w:rFonts w:ascii="Verdana" w:hAnsi="Verdana"/>
          <w:b/>
          <w:sz w:val="20"/>
        </w:rPr>
        <w:t>Informacja dla Wykonawców wspólnie ubiegających się o udzielenie zamówienia (spółki cywilne/konsorcja)</w:t>
      </w:r>
      <w:r w:rsidRPr="006756F1">
        <w:rPr>
          <w:rFonts w:ascii="Verdana" w:hAnsi="Verdana"/>
          <w:b/>
          <w:iCs/>
          <w:sz w:val="20"/>
        </w:rPr>
        <w:t>.</w:t>
      </w:r>
    </w:p>
    <w:p w14:paraId="427A4CE8" w14:textId="77777777" w:rsidR="00AA18D9" w:rsidRPr="006756F1" w:rsidRDefault="00AA18D9" w:rsidP="00FC27A2">
      <w:pPr>
        <w:tabs>
          <w:tab w:val="left" w:pos="8647"/>
        </w:tabs>
        <w:spacing w:before="60" w:line="252" w:lineRule="auto"/>
        <w:ind w:left="705" w:right="-1"/>
        <w:jc w:val="both"/>
        <w:rPr>
          <w:rFonts w:ascii="Verdana" w:hAnsi="Verdana"/>
          <w:iCs/>
          <w:sz w:val="20"/>
          <w:szCs w:val="20"/>
        </w:rPr>
      </w:pPr>
      <w:r w:rsidRPr="006756F1">
        <w:rPr>
          <w:rFonts w:ascii="Verdana" w:hAnsi="Verdana"/>
          <w:sz w:val="20"/>
          <w:szCs w:val="20"/>
        </w:rPr>
        <w:t xml:space="preserve">W przypadku Wykonawców wspólnie ubiegających się o udzielenie zamówienia, żaden z nich nie może podlegać wykluczeniu z powodu niespełnienia warunków, o których mowa w art. 24 ust. 1 i 2 ustawy </w:t>
      </w:r>
      <w:proofErr w:type="spellStart"/>
      <w:r w:rsidRPr="006756F1">
        <w:rPr>
          <w:rFonts w:ascii="Verdana" w:hAnsi="Verdana"/>
          <w:sz w:val="20"/>
          <w:szCs w:val="20"/>
        </w:rPr>
        <w:t>Pzp</w:t>
      </w:r>
      <w:proofErr w:type="spellEnd"/>
      <w:r w:rsidRPr="006756F1">
        <w:rPr>
          <w:rFonts w:ascii="Verdana" w:hAnsi="Verdana"/>
          <w:sz w:val="20"/>
          <w:szCs w:val="20"/>
        </w:rPr>
        <w:t xml:space="preserve">, natomiast spełnianie warunków wskazanych w art. 22 ust. 1 ustawy </w:t>
      </w:r>
      <w:proofErr w:type="spellStart"/>
      <w:r w:rsidRPr="006756F1">
        <w:rPr>
          <w:rFonts w:ascii="Verdana" w:hAnsi="Verdana"/>
          <w:sz w:val="20"/>
          <w:szCs w:val="20"/>
        </w:rPr>
        <w:t>Pzp</w:t>
      </w:r>
      <w:proofErr w:type="spellEnd"/>
      <w:r w:rsidRPr="006756F1">
        <w:rPr>
          <w:rFonts w:ascii="Verdana" w:hAnsi="Verdana"/>
          <w:sz w:val="20"/>
          <w:szCs w:val="20"/>
        </w:rPr>
        <w:t xml:space="preserve"> i których opis sposobu dokonania oceny spełnienia został zamieszczony w pkt </w:t>
      </w:r>
      <w:r w:rsidRPr="006756F1">
        <w:rPr>
          <w:rFonts w:ascii="Verdana" w:hAnsi="Verdana"/>
          <w:iCs/>
          <w:sz w:val="20"/>
          <w:szCs w:val="20"/>
        </w:rPr>
        <w:t>7.2 IDW, Wykonawcy wykazują łącznie.</w:t>
      </w:r>
    </w:p>
    <w:p w14:paraId="68E53553" w14:textId="77777777" w:rsidR="00AA18D9" w:rsidRPr="006756F1" w:rsidRDefault="00AA18D9" w:rsidP="00FC27A2">
      <w:pPr>
        <w:autoSpaceDE w:val="0"/>
        <w:autoSpaceDN w:val="0"/>
        <w:spacing w:line="252" w:lineRule="auto"/>
        <w:ind w:left="709"/>
        <w:jc w:val="both"/>
        <w:rPr>
          <w:rFonts w:ascii="Verdana" w:hAnsi="Verdana"/>
          <w:sz w:val="20"/>
          <w:szCs w:val="20"/>
        </w:rPr>
      </w:pPr>
    </w:p>
    <w:p w14:paraId="3C3B9136" w14:textId="77777777" w:rsidR="00094852" w:rsidRPr="00477C53" w:rsidRDefault="00094852" w:rsidP="00094852">
      <w:pPr>
        <w:suppressAutoHyphens w:val="0"/>
        <w:spacing w:line="252" w:lineRule="auto"/>
        <w:ind w:left="705" w:right="-1" w:hanging="705"/>
        <w:jc w:val="both"/>
        <w:rPr>
          <w:rStyle w:val="tekstdokbold"/>
          <w:rFonts w:ascii="Verdana" w:hAnsi="Verdana"/>
          <w:bCs/>
          <w:sz w:val="20"/>
          <w:szCs w:val="20"/>
        </w:rPr>
      </w:pPr>
      <w:r w:rsidRPr="00477C53">
        <w:rPr>
          <w:rStyle w:val="tekstdokbold"/>
          <w:rFonts w:ascii="Verdana" w:hAnsi="Verdana"/>
          <w:bCs/>
          <w:sz w:val="20"/>
          <w:szCs w:val="20"/>
        </w:rPr>
        <w:t>8.</w:t>
      </w:r>
      <w:r w:rsidRPr="00477C53">
        <w:rPr>
          <w:rStyle w:val="tekstdokbold"/>
          <w:rFonts w:ascii="Verdana" w:hAnsi="Verdana"/>
          <w:bCs/>
          <w:sz w:val="20"/>
          <w:szCs w:val="20"/>
        </w:rPr>
        <w:tab/>
        <w:t>OŚWIADCZENIA I DOKUMENTY, JAKIE MAJĄ DOSTARCZYĆ WYKONAWCY W CELU POTWIERDZENIA SPEŁNIANIA WARUNKÓW UDZIAŁU W POSTĘPOWANIU</w:t>
      </w:r>
    </w:p>
    <w:p w14:paraId="543E9936" w14:textId="77777777" w:rsidR="00094852" w:rsidRPr="005420D0" w:rsidRDefault="00094852" w:rsidP="00094852">
      <w:pPr>
        <w:suppressAutoHyphens w:val="0"/>
        <w:spacing w:before="120" w:line="252" w:lineRule="auto"/>
        <w:ind w:left="705" w:right="-1" w:hanging="705"/>
        <w:jc w:val="both"/>
        <w:rPr>
          <w:rFonts w:ascii="Verdana" w:hAnsi="Verdana"/>
          <w:b/>
          <w:sz w:val="20"/>
          <w:szCs w:val="20"/>
        </w:rPr>
      </w:pPr>
      <w:r w:rsidRPr="00477C53">
        <w:rPr>
          <w:rFonts w:ascii="Verdana" w:hAnsi="Verdana"/>
          <w:b/>
          <w:sz w:val="20"/>
          <w:szCs w:val="20"/>
        </w:rPr>
        <w:t>8.1.</w:t>
      </w:r>
      <w:r w:rsidRPr="00477C53">
        <w:rPr>
          <w:rFonts w:ascii="Verdana" w:hAnsi="Verdana"/>
          <w:sz w:val="20"/>
          <w:szCs w:val="20"/>
        </w:rPr>
        <w:tab/>
      </w:r>
      <w:r w:rsidRPr="00A51339">
        <w:rPr>
          <w:rFonts w:ascii="Verdana" w:hAnsi="Verdana"/>
          <w:b/>
          <w:sz w:val="20"/>
          <w:szCs w:val="20"/>
        </w:rPr>
        <w:t xml:space="preserve">W celu oceny spełniania przez Wykonawcę warunków, o których mowa w art. 22 ust. 1 ustawy </w:t>
      </w:r>
      <w:proofErr w:type="spellStart"/>
      <w:r w:rsidRPr="00A51339">
        <w:rPr>
          <w:rFonts w:ascii="Verdana" w:hAnsi="Verdana"/>
          <w:b/>
          <w:sz w:val="20"/>
          <w:szCs w:val="20"/>
        </w:rPr>
        <w:t>Pzp</w:t>
      </w:r>
      <w:proofErr w:type="spellEnd"/>
      <w:r>
        <w:rPr>
          <w:rFonts w:ascii="Verdana" w:hAnsi="Verdana"/>
          <w:b/>
          <w:sz w:val="20"/>
          <w:szCs w:val="20"/>
        </w:rPr>
        <w:t>,</w:t>
      </w:r>
      <w:r w:rsidRPr="00A51339">
        <w:rPr>
          <w:rFonts w:ascii="Verdana" w:hAnsi="Verdana"/>
          <w:b/>
          <w:sz w:val="20"/>
          <w:szCs w:val="20"/>
        </w:rPr>
        <w:t xml:space="preserve"> których opis sposobu oceny spełniania został zamieszczony w pkt 7.2 IDW i zweryfikowania zdolności wykonawcy do należytego wykonania udzielanego zamówienia Zamawiający żąda - pod rygorem wykluczenia z postępowania na podstawie art. 24 ust. 2 pkt 4) ustawy </w:t>
      </w:r>
      <w:proofErr w:type="spellStart"/>
      <w:r w:rsidRPr="00A51339">
        <w:rPr>
          <w:rFonts w:ascii="Verdana" w:hAnsi="Verdana"/>
          <w:b/>
          <w:sz w:val="20"/>
          <w:szCs w:val="20"/>
        </w:rPr>
        <w:t>Pzp</w:t>
      </w:r>
      <w:proofErr w:type="spellEnd"/>
      <w:r w:rsidRPr="00A51339">
        <w:rPr>
          <w:rFonts w:ascii="Verdana" w:hAnsi="Verdana"/>
          <w:b/>
          <w:sz w:val="20"/>
          <w:szCs w:val="20"/>
        </w:rPr>
        <w:t xml:space="preserve"> – złożenia następujących oświadczeń i dokumentów:</w:t>
      </w:r>
    </w:p>
    <w:p w14:paraId="0088893C" w14:textId="77777777" w:rsidR="00094852" w:rsidRDefault="00094852" w:rsidP="00094852">
      <w:pPr>
        <w:numPr>
          <w:ilvl w:val="2"/>
          <w:numId w:val="2"/>
        </w:numPr>
        <w:tabs>
          <w:tab w:val="left" w:pos="720"/>
        </w:tabs>
        <w:spacing w:before="240" w:after="120" w:line="252" w:lineRule="auto"/>
        <w:jc w:val="both"/>
        <w:rPr>
          <w:rFonts w:ascii="Verdana" w:hAnsi="Verdana"/>
          <w:b/>
          <w:sz w:val="20"/>
          <w:szCs w:val="20"/>
        </w:rPr>
      </w:pPr>
      <w:r w:rsidRPr="009F01FA">
        <w:rPr>
          <w:rFonts w:ascii="Verdana" w:hAnsi="Verdana"/>
          <w:iCs/>
          <w:sz w:val="20"/>
          <w:szCs w:val="20"/>
        </w:rPr>
        <w:t xml:space="preserve">Oświadczenie o spełnianiu warunków udziału w postępowaniu, o których mowa w art. 22 ust. 1 ustawy </w:t>
      </w:r>
      <w:proofErr w:type="spellStart"/>
      <w:r w:rsidRPr="009F01FA">
        <w:rPr>
          <w:rFonts w:ascii="Verdana" w:hAnsi="Verdana"/>
          <w:iCs/>
          <w:sz w:val="20"/>
          <w:szCs w:val="20"/>
        </w:rPr>
        <w:t>Pzp</w:t>
      </w:r>
      <w:proofErr w:type="spellEnd"/>
      <w:r w:rsidRPr="009F01FA">
        <w:rPr>
          <w:rFonts w:ascii="Verdana" w:hAnsi="Verdana"/>
          <w:iCs/>
          <w:sz w:val="20"/>
          <w:szCs w:val="20"/>
        </w:rPr>
        <w:t>;</w:t>
      </w:r>
      <w:r>
        <w:rPr>
          <w:rFonts w:ascii="Verdana" w:hAnsi="Verdana"/>
          <w:sz w:val="20"/>
          <w:szCs w:val="20"/>
        </w:rPr>
        <w:t xml:space="preserve"> (</w:t>
      </w:r>
      <w:r w:rsidRPr="006070EA">
        <w:rPr>
          <w:rFonts w:ascii="Verdana" w:hAnsi="Verdana"/>
          <w:b/>
          <w:sz w:val="20"/>
          <w:szCs w:val="20"/>
        </w:rPr>
        <w:t>Formularz 3.1.1).</w:t>
      </w:r>
    </w:p>
    <w:p w14:paraId="11056365" w14:textId="77777777" w:rsidR="00094852" w:rsidRPr="00DD2F42" w:rsidRDefault="00094852" w:rsidP="00094852">
      <w:pPr>
        <w:spacing w:before="60" w:line="252" w:lineRule="auto"/>
        <w:ind w:left="709" w:hanging="709"/>
        <w:jc w:val="both"/>
        <w:rPr>
          <w:rFonts w:ascii="Verdana" w:hAnsi="Verdana"/>
          <w:sz w:val="20"/>
          <w:szCs w:val="20"/>
        </w:rPr>
      </w:pPr>
      <w:r w:rsidRPr="00DD2F42">
        <w:rPr>
          <w:rFonts w:ascii="Verdana" w:hAnsi="Verdana"/>
          <w:sz w:val="20"/>
          <w:szCs w:val="20"/>
        </w:rPr>
        <w:t>8.1.2.</w:t>
      </w:r>
      <w:r w:rsidRPr="00DD2F42">
        <w:rPr>
          <w:rFonts w:ascii="Verdana" w:hAnsi="Verdana"/>
          <w:sz w:val="20"/>
          <w:szCs w:val="20"/>
        </w:rPr>
        <w:tab/>
      </w:r>
      <w:r w:rsidRPr="00A51339">
        <w:rPr>
          <w:rFonts w:ascii="Verdana" w:hAnsi="Verdana"/>
          <w:b/>
          <w:sz w:val="20"/>
          <w:szCs w:val="20"/>
        </w:rPr>
        <w:t>Wykaz</w:t>
      </w:r>
      <w:r w:rsidRPr="00DD2F42">
        <w:rPr>
          <w:rFonts w:ascii="Verdana" w:hAnsi="Verdana"/>
          <w:sz w:val="20"/>
          <w:szCs w:val="20"/>
        </w:rPr>
        <w:t xml:space="preserve"> </w:t>
      </w:r>
      <w:r w:rsidRPr="00A51339">
        <w:rPr>
          <w:rFonts w:ascii="Verdana" w:hAnsi="Verdana"/>
          <w:b/>
          <w:sz w:val="20"/>
          <w:szCs w:val="20"/>
        </w:rPr>
        <w:t>wykonanych głównych usług</w:t>
      </w:r>
      <w:r w:rsidRPr="00DD2F42">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w:t>
      </w:r>
      <w:r w:rsidRPr="006070EA">
        <w:rPr>
          <w:rFonts w:ascii="Verdana" w:hAnsi="Verdana"/>
          <w:b/>
          <w:sz w:val="20"/>
          <w:szCs w:val="20"/>
        </w:rPr>
        <w:t>(Formularz 3.2)</w:t>
      </w:r>
      <w:r>
        <w:rPr>
          <w:rFonts w:ascii="Verdana" w:hAnsi="Verdana"/>
          <w:sz w:val="20"/>
          <w:szCs w:val="20"/>
        </w:rPr>
        <w:t xml:space="preserve"> </w:t>
      </w:r>
      <w:r w:rsidRPr="00DD2F42">
        <w:rPr>
          <w:rFonts w:ascii="Verdana" w:hAnsi="Verdana"/>
          <w:sz w:val="20"/>
          <w:szCs w:val="20"/>
        </w:rPr>
        <w:t>- w celu wykazania spełniania warunku, którego opis został zamieszczony w pkt 7.2.2) IDW.</w:t>
      </w:r>
      <w:r w:rsidRPr="00DD2F42">
        <w:rPr>
          <w:rFonts w:ascii="Verdana" w:hAnsi="Verdana"/>
          <w:sz w:val="20"/>
          <w:szCs w:val="20"/>
        </w:rPr>
        <w:tab/>
      </w:r>
    </w:p>
    <w:p w14:paraId="16C2CDB2"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Do wykazu należy załączyć dokumenty potwierdzające, że wskazane w wykazie usługi zostały wykonane należycie.</w:t>
      </w:r>
    </w:p>
    <w:p w14:paraId="4A59E6E4"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lastRenderedPageBreak/>
        <w:t>Przez główne usługi, których dotyczy obowiązek załączenia dowodów Zamawiający rozumie usługi, o których mowa w pkt. 7.2.2) IDW.</w:t>
      </w:r>
    </w:p>
    <w:p w14:paraId="75FB8404"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 Dowodami, o których mowa powyżej są:</w:t>
      </w:r>
    </w:p>
    <w:p w14:paraId="4D04850A"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1) poświadczenie;</w:t>
      </w:r>
    </w:p>
    <w:p w14:paraId="4170A693"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 xml:space="preserve">2) oświadczenie wykonawcy – jeżeli z uzasadnionych przyczyn o obiektywnym charakterze wykonawca nie jest w stanie uzyskać poświadczenia </w:t>
      </w:r>
    </w:p>
    <w:p w14:paraId="19B33C5B" w14:textId="77777777"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W przypadku, gdy Zamawiający jest podmiotem, na rzecz którego usługi wskazane w  wykazie, o którym mowa w pkt 8.1.2., zostały wcześniej wykonane, Wykonawca nie ma obowiązku przedkładania dowodów;</w:t>
      </w:r>
    </w:p>
    <w:p w14:paraId="0C1F3891" w14:textId="77777777" w:rsidR="00094852" w:rsidRPr="00DD2F42" w:rsidRDefault="00094852" w:rsidP="00094852">
      <w:pPr>
        <w:spacing w:before="60" w:line="252" w:lineRule="auto"/>
        <w:ind w:left="720" w:hanging="720"/>
        <w:jc w:val="both"/>
        <w:rPr>
          <w:rFonts w:ascii="Verdana" w:hAnsi="Verdana"/>
          <w:i/>
          <w:sz w:val="20"/>
          <w:szCs w:val="20"/>
        </w:rPr>
      </w:pPr>
      <w:r w:rsidRPr="00DD2F42">
        <w:rPr>
          <w:rFonts w:ascii="Verdana" w:hAnsi="Verdana"/>
          <w:sz w:val="20"/>
          <w:szCs w:val="20"/>
        </w:rPr>
        <w:t>8.1.3.</w:t>
      </w:r>
      <w:r w:rsidRPr="00DD2F42">
        <w:rPr>
          <w:rFonts w:ascii="Verdana" w:hAnsi="Verdana"/>
          <w:sz w:val="20"/>
          <w:szCs w:val="20"/>
        </w:rPr>
        <w:tab/>
      </w:r>
      <w:r w:rsidRPr="00A51339">
        <w:rPr>
          <w:rFonts w:ascii="Verdana" w:hAnsi="Verdana"/>
          <w:b/>
          <w:sz w:val="20"/>
          <w:szCs w:val="20"/>
        </w:rPr>
        <w:t>Wykaz osób</w:t>
      </w:r>
      <w:r w:rsidRPr="00DD2F42">
        <w:rPr>
          <w:rFonts w:ascii="Verdana" w:hAnsi="Verdana"/>
          <w:sz w:val="20"/>
          <w:szCs w:val="20"/>
        </w:rPr>
        <w:t>, które będą uczestniczyć w wykonywaniu zamówienia, w szczególności odpowiedzialnych za świadczenie usług, kontrolę jakości wraz z informacjami na temat ich kwalifikacji zawodowych, doświadczenia</w:t>
      </w:r>
      <w:r w:rsidRPr="00DD2F42">
        <w:rPr>
          <w:rFonts w:ascii="Verdana" w:hAnsi="Verdana"/>
          <w:i/>
          <w:sz w:val="20"/>
          <w:szCs w:val="20"/>
        </w:rPr>
        <w:t xml:space="preserve"> </w:t>
      </w:r>
      <w:r w:rsidRPr="00DD2F42">
        <w:rPr>
          <w:rFonts w:ascii="Verdana" w:hAnsi="Verdana"/>
          <w:sz w:val="20"/>
          <w:szCs w:val="20"/>
        </w:rPr>
        <w:t xml:space="preserve">niezbędnych do wykonania zamówienia, a także zakresem wykonywanych przez nie czynności, oraz informacją o podstawie do dysponowania tymi osobami </w:t>
      </w:r>
      <w:r>
        <w:rPr>
          <w:rFonts w:ascii="Verdana" w:hAnsi="Verdana"/>
          <w:sz w:val="20"/>
          <w:szCs w:val="20"/>
        </w:rPr>
        <w:t>(</w:t>
      </w:r>
      <w:r w:rsidRPr="006070EA">
        <w:rPr>
          <w:rFonts w:ascii="Verdana" w:hAnsi="Verdana"/>
          <w:b/>
          <w:sz w:val="20"/>
          <w:szCs w:val="20"/>
        </w:rPr>
        <w:t>Formularz 3.3.)–</w:t>
      </w:r>
      <w:r w:rsidRPr="00DD2F42">
        <w:rPr>
          <w:rFonts w:ascii="Verdana" w:hAnsi="Verdana"/>
          <w:sz w:val="20"/>
          <w:szCs w:val="20"/>
        </w:rPr>
        <w:t xml:space="preserve"> w celu </w:t>
      </w:r>
      <w:r>
        <w:rPr>
          <w:rFonts w:ascii="Verdana" w:hAnsi="Verdana"/>
          <w:sz w:val="20"/>
          <w:szCs w:val="20"/>
        </w:rPr>
        <w:t xml:space="preserve">wykazania </w:t>
      </w:r>
      <w:r w:rsidRPr="00DD2F42">
        <w:rPr>
          <w:rFonts w:ascii="Verdana" w:hAnsi="Verdana"/>
          <w:sz w:val="20"/>
          <w:szCs w:val="20"/>
        </w:rPr>
        <w:t>spełniania warunku, którego opis został zamieszczony w pkt 7.2.3)b) IDW</w:t>
      </w:r>
      <w:r w:rsidRPr="00DD2F42">
        <w:rPr>
          <w:rFonts w:ascii="Verdana" w:hAnsi="Verdana"/>
          <w:i/>
          <w:sz w:val="20"/>
          <w:szCs w:val="20"/>
        </w:rPr>
        <w:t>.</w:t>
      </w:r>
    </w:p>
    <w:p w14:paraId="24C9CD6C"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8.1.4.</w:t>
      </w:r>
      <w:r w:rsidRPr="00DD2F42">
        <w:rPr>
          <w:rFonts w:ascii="Verdana" w:hAnsi="Verdana"/>
          <w:sz w:val="20"/>
          <w:szCs w:val="20"/>
        </w:rPr>
        <w:tab/>
      </w:r>
      <w:r w:rsidRPr="00A51339">
        <w:rPr>
          <w:rFonts w:ascii="Verdana" w:hAnsi="Verdana"/>
          <w:b/>
          <w:sz w:val="20"/>
          <w:szCs w:val="20"/>
        </w:rPr>
        <w:t>Część sprawozdania finansowego</w:t>
      </w:r>
      <w:r w:rsidRPr="00DD2F42">
        <w:rPr>
          <w:rFonts w:ascii="Verdana" w:hAnsi="Verdana"/>
          <w:sz w:val="20"/>
          <w:szCs w:val="20"/>
        </w:rPr>
        <w:t xml:space="preserve">: rachunek zysków i strat a jeżeli sprawozdanie finansowe podlega badaniu przez biegłego rewidenta zgodnie z przepisami o rachunkowości, również opinię o badanych sprawozdaniach w części dotyczącej rachunku zysków i strat a w przypadku Wykonawców nie zobowiązanych do sporządzania sprawozdania finansowego inne dokumenty określające obroty oraz zobowiązania i należności - za ostatnie 3 lata obrotowe, a jeżeli okres prowadzenia działalności jest krótszy – za ten okres – w celu </w:t>
      </w:r>
      <w:r>
        <w:rPr>
          <w:rFonts w:ascii="Verdana" w:hAnsi="Verdana"/>
          <w:sz w:val="20"/>
          <w:szCs w:val="20"/>
        </w:rPr>
        <w:t>wykazania</w:t>
      </w:r>
      <w:r w:rsidRPr="00DD2F42">
        <w:rPr>
          <w:rFonts w:ascii="Verdana" w:hAnsi="Verdana"/>
          <w:sz w:val="20"/>
          <w:szCs w:val="20"/>
        </w:rPr>
        <w:t xml:space="preserve"> spełniania warunku, którego opis został zamieszczony w pkt 7.2.4)a) IDW.</w:t>
      </w:r>
    </w:p>
    <w:p w14:paraId="6CDA6B4B"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8.1.5.</w:t>
      </w:r>
      <w:r w:rsidRPr="00DD2F42">
        <w:rPr>
          <w:rFonts w:ascii="Verdana" w:hAnsi="Verdana"/>
          <w:sz w:val="20"/>
          <w:szCs w:val="20"/>
        </w:rPr>
        <w:tab/>
      </w:r>
      <w:r w:rsidRPr="00A51339">
        <w:rPr>
          <w:rFonts w:ascii="Verdana" w:hAnsi="Verdana"/>
          <w:b/>
          <w:sz w:val="20"/>
          <w:szCs w:val="20"/>
        </w:rPr>
        <w:t>Informację banku</w:t>
      </w:r>
      <w:r w:rsidRPr="00DD2F42">
        <w:rPr>
          <w:rFonts w:ascii="Verdana" w:hAnsi="Verdana"/>
          <w:sz w:val="20"/>
          <w:szCs w:val="20"/>
        </w:rPr>
        <w:t xml:space="preserve"> lub spółdzielczej kasy oszczędnościowo-kredytowej potwierdzającą wysokość posiadanych środków finansowych lub zdolność kredytową Wykonawcy, wystawioną nie wcześniej niż 3 miesiące przed upływem terminu składania ofert – w celu </w:t>
      </w:r>
      <w:r>
        <w:rPr>
          <w:rFonts w:ascii="Verdana" w:hAnsi="Verdana"/>
          <w:sz w:val="20"/>
          <w:szCs w:val="20"/>
        </w:rPr>
        <w:t>wykazania</w:t>
      </w:r>
      <w:r w:rsidRPr="00DD2F42">
        <w:rPr>
          <w:rFonts w:ascii="Verdana" w:hAnsi="Verdana"/>
          <w:sz w:val="20"/>
          <w:szCs w:val="20"/>
        </w:rPr>
        <w:t xml:space="preserve"> spełniania warunku, którego opis został zamieszczony w pkt 7.2.4)b) IDW.</w:t>
      </w:r>
    </w:p>
    <w:p w14:paraId="12530BE4" w14:textId="77777777" w:rsidR="00094852" w:rsidRPr="00DD2F42" w:rsidRDefault="00094852" w:rsidP="00094852">
      <w:pPr>
        <w:spacing w:before="60" w:line="252" w:lineRule="auto"/>
        <w:ind w:left="720" w:hanging="720"/>
        <w:jc w:val="both"/>
        <w:rPr>
          <w:rFonts w:ascii="Verdana" w:hAnsi="Verdana"/>
          <w:color w:val="FF0000"/>
          <w:sz w:val="20"/>
          <w:szCs w:val="20"/>
        </w:rPr>
      </w:pPr>
      <w:r w:rsidRPr="00DD2F42">
        <w:rPr>
          <w:rFonts w:ascii="Verdana" w:hAnsi="Verdana"/>
          <w:sz w:val="20"/>
          <w:szCs w:val="20"/>
        </w:rPr>
        <w:t>8.1.6.</w:t>
      </w:r>
      <w:r w:rsidRPr="00DD2F42">
        <w:rPr>
          <w:rFonts w:ascii="Verdana" w:hAnsi="Verdana"/>
          <w:sz w:val="20"/>
          <w:szCs w:val="20"/>
        </w:rPr>
        <w:tab/>
        <w:t>Jeżeli z uzasadnionej przyczyny Wykonawca nie może przedstawić wymaganych dokumentów dotyczących sytuacji finansowej i ekonomicznej, może przedstawić inny dokument, który w wystarczający sposób potwierdza spełnianie opisanych w pkt. 7.2.4 IDW warunków.</w:t>
      </w:r>
    </w:p>
    <w:p w14:paraId="16FBF62F" w14:textId="77777777" w:rsidR="00094852" w:rsidRPr="00A6232D" w:rsidRDefault="00094852" w:rsidP="00094852">
      <w:pPr>
        <w:spacing w:before="60" w:line="252" w:lineRule="auto"/>
        <w:ind w:left="720" w:hanging="720"/>
        <w:jc w:val="both"/>
        <w:rPr>
          <w:rFonts w:ascii="Verdana" w:hAnsi="Verdana"/>
          <w:sz w:val="20"/>
          <w:szCs w:val="20"/>
        </w:rPr>
      </w:pPr>
      <w:r w:rsidRPr="00A6232D">
        <w:rPr>
          <w:rFonts w:ascii="Verdana" w:hAnsi="Verdana"/>
          <w:sz w:val="20"/>
          <w:szCs w:val="20"/>
        </w:rPr>
        <w:t>8.2.</w:t>
      </w:r>
      <w:r w:rsidRPr="00DD2F42">
        <w:rPr>
          <w:rFonts w:ascii="Verdana" w:hAnsi="Verdana"/>
          <w:sz w:val="20"/>
          <w:szCs w:val="20"/>
        </w:rPr>
        <w:tab/>
      </w:r>
      <w:r w:rsidRPr="00A6232D">
        <w:rPr>
          <w:rFonts w:ascii="Verdana" w:hAnsi="Verdana"/>
          <w:sz w:val="20"/>
          <w:szCs w:val="20"/>
        </w:rPr>
        <w:t xml:space="preserve">W sytuacji, gdy Wykonawca polega na wiedzy i doświadczeniu, osobach zdolnych do wykonania zamówienia lub zdolnościach finansowych lub ekonomicznych innych podmiotów, na zasadach określonych w art. 26 ust. 2b ustawy </w:t>
      </w:r>
      <w:proofErr w:type="spellStart"/>
      <w:r w:rsidRPr="00A6232D">
        <w:rPr>
          <w:rFonts w:ascii="Verdana" w:hAnsi="Verdana"/>
          <w:sz w:val="20"/>
          <w:szCs w:val="20"/>
        </w:rPr>
        <w:t>Pzp</w:t>
      </w:r>
      <w:proofErr w:type="spellEnd"/>
      <w:r w:rsidRPr="00A6232D">
        <w:rPr>
          <w:rFonts w:ascii="Verdana" w:hAnsi="Verdana"/>
          <w:sz w:val="20"/>
          <w:szCs w:val="20"/>
        </w:rPr>
        <w:t xml:space="preserve">, zobowiązany jest udowodnić, iż będzie dysponował tymi zasobami w trakcie realizacji zamówienia, w szczególności przedstawiając w tym celu </w:t>
      </w:r>
      <w:r w:rsidRPr="00A6232D">
        <w:rPr>
          <w:rFonts w:ascii="Verdana" w:hAnsi="Verdana"/>
          <w:sz w:val="20"/>
          <w:szCs w:val="20"/>
          <w:u w:val="single"/>
        </w:rPr>
        <w:t>pisemne zobowiązanie</w:t>
      </w:r>
      <w:r w:rsidRPr="00A6232D">
        <w:rPr>
          <w:rFonts w:ascii="Verdana" w:hAnsi="Verdana"/>
          <w:sz w:val="20"/>
          <w:szCs w:val="20"/>
        </w:rPr>
        <w:t xml:space="preserve"> tych podmiotów do oddania do dyspozycji Wykonawcy niezbędnych zasobów na potrzeby wykonania zamówienia (wzór zobowiązania stanowi Formularz 3.4).</w:t>
      </w:r>
    </w:p>
    <w:p w14:paraId="5B202012" w14:textId="77777777" w:rsidR="00094852" w:rsidRPr="00DD2F42" w:rsidRDefault="00094852" w:rsidP="00094852">
      <w:pPr>
        <w:spacing w:before="60" w:line="252" w:lineRule="auto"/>
        <w:ind w:left="709" w:hanging="709"/>
        <w:jc w:val="both"/>
        <w:rPr>
          <w:rFonts w:ascii="Verdana" w:hAnsi="Verdana"/>
          <w:sz w:val="20"/>
          <w:szCs w:val="20"/>
          <w:lang w:eastAsia="pl-PL"/>
        </w:rPr>
      </w:pPr>
      <w:r w:rsidRPr="00DD2F42">
        <w:rPr>
          <w:rFonts w:ascii="Verdana" w:hAnsi="Verdana"/>
          <w:sz w:val="20"/>
          <w:szCs w:val="20"/>
        </w:rPr>
        <w:t>8.2.a</w:t>
      </w:r>
      <w:r w:rsidRPr="00DD2F42">
        <w:rPr>
          <w:rFonts w:ascii="Verdana" w:hAnsi="Verdana"/>
          <w:b/>
          <w:sz w:val="20"/>
          <w:szCs w:val="20"/>
        </w:rPr>
        <w:tab/>
      </w:r>
      <w:r w:rsidRPr="00DD2F42">
        <w:rPr>
          <w:rFonts w:ascii="Verdana" w:hAnsi="Verdana"/>
          <w:sz w:val="20"/>
          <w:szCs w:val="20"/>
          <w:lang w:eastAsia="pl-PL"/>
        </w:rPr>
        <w:t xml:space="preserve">Jeżeli Wykonawca wykazując spełnienie warunków, o których mowa w art. 22 ust.1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polega na zasobach innych podmiotów na zasadach określonych w art. 26 ust. 2b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zamawiający w celu oceny czy wykonawca będzie dysponował zasobami innych podmiotów w stopniu niezbędnym dla należytego wykonania zamówienia oraz oceny, czy stosunek łączący wykonawcę z tymi podmiotami gwarantuje rzeczywisty dostęp do ich zasobów, żąda: </w:t>
      </w:r>
    </w:p>
    <w:p w14:paraId="7A7B38D0" w14:textId="77777777" w:rsidR="00094852" w:rsidRPr="00DD2F42" w:rsidRDefault="00094852" w:rsidP="00094852">
      <w:pPr>
        <w:spacing w:before="60" w:line="252" w:lineRule="auto"/>
        <w:ind w:left="709" w:hanging="709"/>
        <w:jc w:val="both"/>
        <w:rPr>
          <w:rFonts w:ascii="Verdana" w:hAnsi="Verdana"/>
          <w:sz w:val="20"/>
          <w:szCs w:val="20"/>
          <w:lang w:eastAsia="pl-PL"/>
        </w:rPr>
      </w:pPr>
      <w:r w:rsidRPr="00DD2F42">
        <w:rPr>
          <w:rFonts w:ascii="Verdana" w:hAnsi="Verdana"/>
          <w:sz w:val="20"/>
          <w:szCs w:val="20"/>
          <w:lang w:eastAsia="pl-PL"/>
        </w:rPr>
        <w:t xml:space="preserve">         1) dokumentów o których mowa</w:t>
      </w:r>
      <w:r>
        <w:rPr>
          <w:rFonts w:ascii="Verdana" w:hAnsi="Verdana"/>
          <w:sz w:val="20"/>
          <w:szCs w:val="20"/>
          <w:lang w:eastAsia="pl-PL"/>
        </w:rPr>
        <w:t xml:space="preserve"> w pkt 8.1.4, 8.1.5 i 8.1.6 IDW (tylko w przypadku warunków o których mowa w art. 22 ust. 1 pkt 4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 dotyczących sytuacji ekonomiczno-finansowej).</w:t>
      </w:r>
    </w:p>
    <w:p w14:paraId="643F8171" w14:textId="77777777" w:rsidR="00094852" w:rsidRPr="00DD2F42" w:rsidRDefault="00094852" w:rsidP="00094852">
      <w:pPr>
        <w:spacing w:before="60" w:line="252" w:lineRule="auto"/>
        <w:ind w:left="709" w:hanging="709"/>
        <w:jc w:val="both"/>
        <w:rPr>
          <w:rFonts w:ascii="Verdana" w:hAnsi="Verdana"/>
          <w:sz w:val="20"/>
          <w:szCs w:val="20"/>
          <w:lang w:eastAsia="pl-PL"/>
        </w:rPr>
      </w:pPr>
      <w:r w:rsidRPr="00DD2F42">
        <w:rPr>
          <w:rFonts w:ascii="Verdana" w:hAnsi="Verdana"/>
          <w:sz w:val="20"/>
          <w:szCs w:val="20"/>
          <w:lang w:eastAsia="pl-PL"/>
        </w:rPr>
        <w:t xml:space="preserve">         2) dokumentów dotyczących w szczególności:</w:t>
      </w:r>
    </w:p>
    <w:p w14:paraId="7355ABE2" w14:textId="77777777" w:rsidR="00094852" w:rsidRPr="00DD2F4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a) zakresu dostępnych Wykonawcy zasobów innego podmiotu,</w:t>
      </w:r>
    </w:p>
    <w:p w14:paraId="38AFE328" w14:textId="77777777" w:rsidR="00094852" w:rsidRPr="00DD2F42" w:rsidRDefault="00094852" w:rsidP="0009485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lastRenderedPageBreak/>
        <w:tab/>
        <w:t xml:space="preserve">b) sposobu wykorzystania zasobów innego podmiotu przez Wykonawcę, przy  </w:t>
      </w:r>
    </w:p>
    <w:p w14:paraId="4EAA384B" w14:textId="77777777" w:rsidR="00094852" w:rsidRPr="00DD2F42" w:rsidRDefault="00094852" w:rsidP="0009485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 xml:space="preserve">                    wykonywaniu zamówienia,</w:t>
      </w:r>
    </w:p>
    <w:p w14:paraId="733E6903" w14:textId="77777777" w:rsidR="00094852" w:rsidRPr="00DD2F4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c) charakteru stosunku, jaki będzie łączył Wykonawcę z innym podmiotem,</w:t>
      </w:r>
    </w:p>
    <w:p w14:paraId="3C4F9B24" w14:textId="77777777" w:rsidR="0009485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d) zakresu i okresu udziału innego podmiotu przy wykonywaniu zamówienia.</w:t>
      </w:r>
    </w:p>
    <w:p w14:paraId="54FF8214" w14:textId="77777777" w:rsidR="00094852" w:rsidRPr="00DD2F42" w:rsidRDefault="00094852" w:rsidP="00094852">
      <w:pPr>
        <w:suppressAutoHyphens w:val="0"/>
        <w:spacing w:before="60" w:line="252" w:lineRule="auto"/>
        <w:ind w:left="709" w:hanging="709"/>
        <w:jc w:val="both"/>
        <w:rPr>
          <w:rFonts w:ascii="Verdana" w:hAnsi="Verdana"/>
          <w:iCs/>
          <w:sz w:val="20"/>
          <w:szCs w:val="20"/>
        </w:rPr>
      </w:pPr>
      <w:r w:rsidRPr="00DD2F42">
        <w:rPr>
          <w:rFonts w:ascii="Verdana" w:hAnsi="Verdana"/>
          <w:sz w:val="20"/>
          <w:szCs w:val="20"/>
        </w:rPr>
        <w:t>8.2.b.</w:t>
      </w:r>
      <w:r w:rsidRPr="00DD2F42">
        <w:rPr>
          <w:rFonts w:ascii="Verdana" w:hAnsi="Verdana"/>
          <w:sz w:val="20"/>
          <w:szCs w:val="20"/>
        </w:rPr>
        <w:tab/>
      </w:r>
      <w:r w:rsidRPr="00DD2F42">
        <w:rPr>
          <w:rFonts w:ascii="Verdana" w:hAnsi="Verdana"/>
          <w:iCs/>
          <w:sz w:val="20"/>
          <w:szCs w:val="20"/>
        </w:rPr>
        <w:t xml:space="preserve">Jeżeli Wykonawca wykazując spełnienie warunków,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polega na zasobach innych podmiotów na zasadach określonych w art. 26 ust. 2b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a podmioty te będą brały udział w realizacji części zamówienia Zamawiający wymaga przedłożenia w odniesieniu do tych podmiotów oświadczenia o braku podstaw do wykluczenia z postępowania w okolicznościach, </w:t>
      </w:r>
      <w:r>
        <w:rPr>
          <w:rFonts w:ascii="Verdana" w:hAnsi="Verdana"/>
          <w:iCs/>
          <w:sz w:val="20"/>
          <w:szCs w:val="20"/>
        </w:rPr>
        <w:t>o </w:t>
      </w:r>
      <w:r w:rsidRPr="00DD2F42">
        <w:rPr>
          <w:rFonts w:ascii="Verdana" w:hAnsi="Verdana"/>
          <w:iCs/>
          <w:sz w:val="20"/>
          <w:szCs w:val="20"/>
        </w:rPr>
        <w:t xml:space="preserve">których mowa w art. 24 ust. 1 ustawy </w:t>
      </w:r>
      <w:proofErr w:type="spellStart"/>
      <w:r w:rsidRPr="00DD2F42">
        <w:rPr>
          <w:rFonts w:ascii="Verdana" w:hAnsi="Verdana"/>
          <w:iCs/>
          <w:sz w:val="20"/>
          <w:szCs w:val="20"/>
        </w:rPr>
        <w:t>Pzp</w:t>
      </w:r>
      <w:proofErr w:type="spellEnd"/>
      <w:r>
        <w:rPr>
          <w:rFonts w:ascii="Verdana" w:hAnsi="Verdana"/>
          <w:iCs/>
          <w:sz w:val="20"/>
          <w:szCs w:val="20"/>
        </w:rPr>
        <w:t xml:space="preserve"> ( </w:t>
      </w:r>
      <w:r w:rsidRPr="006070EA">
        <w:rPr>
          <w:rFonts w:ascii="Verdana" w:hAnsi="Verdana"/>
          <w:b/>
          <w:iCs/>
          <w:sz w:val="20"/>
          <w:szCs w:val="20"/>
        </w:rPr>
        <w:t>Formularz 3.1.</w:t>
      </w:r>
      <w:r>
        <w:rPr>
          <w:rFonts w:ascii="Verdana" w:hAnsi="Verdana"/>
          <w:b/>
          <w:iCs/>
          <w:sz w:val="20"/>
          <w:szCs w:val="20"/>
        </w:rPr>
        <w:t>2</w:t>
      </w:r>
      <w:r w:rsidRPr="006070EA">
        <w:rPr>
          <w:rFonts w:ascii="Verdana" w:hAnsi="Verdana"/>
          <w:b/>
          <w:iCs/>
          <w:sz w:val="20"/>
          <w:szCs w:val="20"/>
        </w:rPr>
        <w:t>.a</w:t>
      </w:r>
      <w:r>
        <w:rPr>
          <w:rFonts w:ascii="Verdana" w:hAnsi="Verdana"/>
          <w:iCs/>
          <w:sz w:val="20"/>
          <w:szCs w:val="20"/>
        </w:rPr>
        <w:t>)</w:t>
      </w:r>
      <w:r w:rsidRPr="00DD2F42">
        <w:rPr>
          <w:rFonts w:ascii="Verdana" w:hAnsi="Verdana"/>
          <w:iCs/>
          <w:sz w:val="20"/>
          <w:szCs w:val="20"/>
        </w:rPr>
        <w:t>.</w:t>
      </w:r>
    </w:p>
    <w:p w14:paraId="692E1679" w14:textId="77777777" w:rsidR="00094852" w:rsidRPr="00DD2F42" w:rsidRDefault="00094852" w:rsidP="00094852">
      <w:pPr>
        <w:spacing w:before="120" w:line="252" w:lineRule="auto"/>
        <w:ind w:left="720" w:hanging="720"/>
        <w:jc w:val="both"/>
        <w:rPr>
          <w:rFonts w:ascii="Verdana" w:hAnsi="Verdana"/>
          <w:b/>
          <w:sz w:val="20"/>
          <w:szCs w:val="20"/>
        </w:rPr>
      </w:pPr>
      <w:r w:rsidRPr="00DD2F42">
        <w:rPr>
          <w:rFonts w:ascii="Verdana" w:hAnsi="Verdana"/>
          <w:b/>
          <w:sz w:val="20"/>
          <w:szCs w:val="20"/>
        </w:rPr>
        <w:t>8.3.</w:t>
      </w:r>
      <w:r w:rsidRPr="00DD2F42">
        <w:rPr>
          <w:rFonts w:ascii="Verdana" w:hAnsi="Verdana"/>
          <w:sz w:val="20"/>
          <w:szCs w:val="20"/>
        </w:rPr>
        <w:tab/>
      </w:r>
      <w:r w:rsidRPr="00DD2F42">
        <w:rPr>
          <w:rFonts w:ascii="Verdana" w:hAnsi="Verdana"/>
          <w:b/>
          <w:sz w:val="20"/>
          <w:szCs w:val="20"/>
        </w:rPr>
        <w:t xml:space="preserve">W celu wykazania braku podstaw do wykluczenia z postępowania </w:t>
      </w:r>
      <w:r>
        <w:rPr>
          <w:rFonts w:ascii="Verdana" w:hAnsi="Verdana"/>
          <w:b/>
          <w:sz w:val="20"/>
          <w:szCs w:val="20"/>
        </w:rPr>
        <w:t>o </w:t>
      </w:r>
      <w:r w:rsidRPr="00DD2F42">
        <w:rPr>
          <w:rFonts w:ascii="Verdana" w:hAnsi="Verdana"/>
          <w:b/>
          <w:sz w:val="20"/>
          <w:szCs w:val="20"/>
        </w:rPr>
        <w:t>udzielenie zamówienia Wykonawcy w ok</w:t>
      </w:r>
      <w:r>
        <w:rPr>
          <w:rFonts w:ascii="Verdana" w:hAnsi="Verdana"/>
          <w:b/>
          <w:sz w:val="20"/>
          <w:szCs w:val="20"/>
        </w:rPr>
        <w:t>olicznościach, o których mowa w </w:t>
      </w:r>
      <w:r w:rsidRPr="00DD2F42">
        <w:rPr>
          <w:rFonts w:ascii="Verdana" w:hAnsi="Verdana"/>
          <w:b/>
          <w:sz w:val="20"/>
          <w:szCs w:val="20"/>
        </w:rPr>
        <w:t xml:space="preserve">art. 24 ust 1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w:t>
      </w:r>
      <w:r w:rsidRPr="00DD2F42">
        <w:rPr>
          <w:rFonts w:ascii="Verdana" w:hAnsi="Verdana"/>
          <w:b/>
          <w:sz w:val="20"/>
          <w:szCs w:val="20"/>
          <w:u w:val="single"/>
        </w:rPr>
        <w:t>należy</w:t>
      </w:r>
      <w:r w:rsidRPr="00DD2F42">
        <w:rPr>
          <w:rFonts w:ascii="Verdana" w:hAnsi="Verdana"/>
          <w:b/>
          <w:sz w:val="20"/>
          <w:szCs w:val="20"/>
        </w:rPr>
        <w:t xml:space="preserve"> – pod rygorem wykluczenia z postępowania na podstawie art. 24 ust. 2 pkt 4)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t>
      </w:r>
      <w:r w:rsidRPr="00DD2F42">
        <w:rPr>
          <w:rFonts w:ascii="Verdana" w:hAnsi="Verdana"/>
          <w:b/>
          <w:sz w:val="20"/>
          <w:szCs w:val="20"/>
          <w:u w:val="single"/>
        </w:rPr>
        <w:t>złożyć wraz z ofertą</w:t>
      </w:r>
      <w:r w:rsidRPr="00DD2F42">
        <w:rPr>
          <w:rFonts w:ascii="Verdana" w:hAnsi="Verdana"/>
          <w:b/>
          <w:color w:val="FF0000"/>
          <w:sz w:val="20"/>
          <w:szCs w:val="20"/>
          <w:u w:val="single"/>
        </w:rPr>
        <w:t xml:space="preserve"> </w:t>
      </w:r>
      <w:r w:rsidRPr="00DD2F42">
        <w:rPr>
          <w:rFonts w:ascii="Verdana" w:hAnsi="Verdana"/>
          <w:b/>
          <w:sz w:val="20"/>
          <w:szCs w:val="20"/>
          <w:u w:val="single"/>
        </w:rPr>
        <w:t xml:space="preserve"> następujące oświadczenia i dokumenty</w:t>
      </w:r>
      <w:r w:rsidRPr="00DD2F42">
        <w:rPr>
          <w:rFonts w:ascii="Verdana" w:hAnsi="Verdana"/>
          <w:b/>
          <w:sz w:val="20"/>
          <w:szCs w:val="20"/>
        </w:rPr>
        <w:t>:</w:t>
      </w:r>
    </w:p>
    <w:p w14:paraId="28211EAA" w14:textId="77777777" w:rsidR="00094852" w:rsidRPr="006070EA" w:rsidRDefault="00094852" w:rsidP="00094852">
      <w:pPr>
        <w:spacing w:before="60" w:line="252" w:lineRule="auto"/>
        <w:ind w:left="720" w:hanging="720"/>
        <w:jc w:val="both"/>
        <w:rPr>
          <w:rFonts w:ascii="Verdana" w:hAnsi="Verdana"/>
          <w:b/>
          <w:sz w:val="20"/>
          <w:szCs w:val="20"/>
        </w:rPr>
      </w:pPr>
      <w:r w:rsidRPr="00DD2F42">
        <w:rPr>
          <w:rFonts w:ascii="Verdana" w:hAnsi="Verdana"/>
          <w:sz w:val="20"/>
          <w:szCs w:val="20"/>
        </w:rPr>
        <w:t>8.3.1.</w:t>
      </w:r>
      <w:r w:rsidRPr="00DD2F42">
        <w:rPr>
          <w:rFonts w:ascii="Verdana" w:hAnsi="Verdana"/>
          <w:sz w:val="20"/>
          <w:szCs w:val="20"/>
        </w:rPr>
        <w:tab/>
        <w:t xml:space="preserve">Oświadczenie o braku podstaw do wykluczenia z postępowania w okolicznościach, o których mowa w art. 24 ust 1 ustawy </w:t>
      </w:r>
      <w:proofErr w:type="spellStart"/>
      <w:r w:rsidRPr="00DD2F42">
        <w:rPr>
          <w:rFonts w:ascii="Verdana" w:hAnsi="Verdana"/>
          <w:sz w:val="20"/>
          <w:szCs w:val="20"/>
        </w:rPr>
        <w:t>Pzp</w:t>
      </w:r>
      <w:proofErr w:type="spellEnd"/>
      <w:r w:rsidRPr="00DD2F42">
        <w:rPr>
          <w:rFonts w:ascii="Verdana" w:hAnsi="Verdana"/>
          <w:sz w:val="20"/>
          <w:szCs w:val="20"/>
        </w:rPr>
        <w:t>,</w:t>
      </w:r>
      <w:r>
        <w:rPr>
          <w:rFonts w:ascii="Verdana" w:hAnsi="Verdana"/>
          <w:sz w:val="20"/>
          <w:szCs w:val="20"/>
        </w:rPr>
        <w:t>(</w:t>
      </w:r>
      <w:r w:rsidRPr="006070EA">
        <w:rPr>
          <w:rFonts w:ascii="Verdana" w:hAnsi="Verdana"/>
          <w:b/>
          <w:sz w:val="20"/>
          <w:szCs w:val="20"/>
        </w:rPr>
        <w:t>Formularz 3.1.2.)</w:t>
      </w:r>
    </w:p>
    <w:p w14:paraId="19A21928" w14:textId="59CB3375"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8.3.1.a</w:t>
      </w:r>
      <w:r w:rsidRPr="00DD2F42">
        <w:rPr>
          <w:rFonts w:ascii="Verdana" w:hAnsi="Verdana"/>
          <w:sz w:val="20"/>
          <w:szCs w:val="20"/>
        </w:rPr>
        <w:tab/>
        <w:t xml:space="preserve"> </w:t>
      </w:r>
      <w:r w:rsidRPr="00DD2F42">
        <w:rPr>
          <w:rFonts w:ascii="Verdana" w:hAnsi="Verdana"/>
          <w:iCs/>
          <w:sz w:val="20"/>
          <w:szCs w:val="20"/>
        </w:rPr>
        <w:t xml:space="preserve">Oświadczenie o braku podstaw do wykluczenia w okolicznościach, o których mowa w art. 24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 w odniesieniu do podmiotów na zasobach których Wykonawca polega wykazując spełnianie warunków udziału w postepowaniu,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a które to podmioty będą brały udział w realizacji części zamówienia</w:t>
      </w:r>
      <w:r>
        <w:rPr>
          <w:rFonts w:ascii="Verdana" w:hAnsi="Verdana"/>
          <w:iCs/>
          <w:sz w:val="20"/>
          <w:szCs w:val="20"/>
        </w:rPr>
        <w:t xml:space="preserve"> </w:t>
      </w:r>
      <w:r w:rsidRPr="006070EA">
        <w:rPr>
          <w:rFonts w:ascii="Verdana" w:hAnsi="Verdana"/>
          <w:b/>
          <w:iCs/>
          <w:sz w:val="20"/>
          <w:szCs w:val="20"/>
        </w:rPr>
        <w:t>(Formularz 3.1.</w:t>
      </w:r>
      <w:r w:rsidR="008950D2">
        <w:rPr>
          <w:rFonts w:ascii="Verdana" w:hAnsi="Verdana"/>
          <w:b/>
          <w:iCs/>
          <w:sz w:val="20"/>
          <w:szCs w:val="20"/>
        </w:rPr>
        <w:t>2</w:t>
      </w:r>
      <w:r w:rsidRPr="006070EA">
        <w:rPr>
          <w:rFonts w:ascii="Verdana" w:hAnsi="Verdana"/>
          <w:b/>
          <w:iCs/>
          <w:sz w:val="20"/>
          <w:szCs w:val="20"/>
        </w:rPr>
        <w:t>.a.)</w:t>
      </w:r>
      <w:r w:rsidRPr="006070EA">
        <w:rPr>
          <w:rFonts w:ascii="Verdana" w:hAnsi="Verdana"/>
          <w:b/>
          <w:sz w:val="20"/>
          <w:szCs w:val="20"/>
        </w:rPr>
        <w:t>,</w:t>
      </w:r>
    </w:p>
    <w:p w14:paraId="7AABCC40"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8.3.2.</w:t>
      </w:r>
      <w:r w:rsidRPr="00DD2F42">
        <w:rPr>
          <w:rFonts w:ascii="Verdana" w:hAnsi="Verdana"/>
          <w:sz w:val="20"/>
          <w:szCs w:val="20"/>
        </w:rPr>
        <w:tab/>
        <w:t xml:space="preserve">Aktualny odpis z właściwego rejestru lub centralnej ewidencji i informacji </w:t>
      </w:r>
      <w:r>
        <w:rPr>
          <w:rFonts w:ascii="Verdana" w:hAnsi="Verdana"/>
          <w:sz w:val="20"/>
          <w:szCs w:val="20"/>
        </w:rPr>
        <w:t>o </w:t>
      </w:r>
      <w:r w:rsidRPr="00DD2F42">
        <w:rPr>
          <w:rFonts w:ascii="Verdana" w:hAnsi="Verdana"/>
          <w:sz w:val="20"/>
          <w:szCs w:val="20"/>
        </w:rPr>
        <w:t xml:space="preserve">działalności gospodarczej, jeżeli odrębne przepisy wymagają wpisu do rejestru lub ewidencji, w celu wykazania braku podstaw do wykluczenia w oparciu o art. 24 ust. 1 pkt 2 ustawy </w:t>
      </w:r>
      <w:proofErr w:type="spellStart"/>
      <w:r w:rsidRPr="00DD2F42">
        <w:rPr>
          <w:rFonts w:ascii="Verdana" w:hAnsi="Verdana"/>
          <w:sz w:val="20"/>
          <w:szCs w:val="20"/>
        </w:rPr>
        <w:t>Pzp</w:t>
      </w:r>
      <w:proofErr w:type="spellEnd"/>
      <w:r w:rsidRPr="00DD2F42">
        <w:rPr>
          <w:rFonts w:ascii="Verdana" w:hAnsi="Verdana"/>
          <w:sz w:val="20"/>
          <w:szCs w:val="20"/>
        </w:rPr>
        <w:t>, wystawiony nie wcześniej niż 6 miesięcy przed upływem terminu składania ofert,</w:t>
      </w:r>
    </w:p>
    <w:p w14:paraId="2BC7A059"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8.3.3.</w:t>
      </w:r>
      <w:r w:rsidRPr="00DD2F42">
        <w:rPr>
          <w:rFonts w:ascii="Verdana" w:hAnsi="Verdana"/>
          <w:sz w:val="20"/>
          <w:szCs w:val="20"/>
        </w:rPr>
        <w:ta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14:paraId="245F3BCB"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8.3.4.</w:t>
      </w:r>
      <w:r w:rsidRPr="00DD2F42">
        <w:rPr>
          <w:rFonts w:ascii="Verdana" w:hAnsi="Verdana"/>
          <w:sz w:val="20"/>
          <w:szCs w:val="20"/>
        </w:rPr>
        <w:tab/>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D2F42">
        <w:rPr>
          <w:rFonts w:ascii="Verdana" w:hAnsi="Verdana"/>
          <w:iCs/>
          <w:sz w:val="20"/>
          <w:szCs w:val="20"/>
        </w:rPr>
        <w:t xml:space="preserve">- </w:t>
      </w:r>
      <w:r w:rsidRPr="00DD2F42">
        <w:rPr>
          <w:rFonts w:ascii="Verdana" w:hAnsi="Verdana"/>
          <w:sz w:val="20"/>
          <w:szCs w:val="20"/>
        </w:rPr>
        <w:t>wystawione nie wcześniej niż 3 miesiące przed upływem terminu składania ofert,</w:t>
      </w:r>
    </w:p>
    <w:p w14:paraId="74859CD4"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8.3.5.</w:t>
      </w:r>
      <w:r w:rsidRPr="00DD2F42">
        <w:rPr>
          <w:rFonts w:ascii="Verdana" w:hAnsi="Verdana"/>
          <w:sz w:val="20"/>
          <w:szCs w:val="20"/>
        </w:rPr>
        <w:tab/>
        <w:t xml:space="preserve">Aktualne informacje z Krajowego Rejestru Karnego w zakresie określonym w art. 24 ust. 1 pkt 4-8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14:paraId="44DE7929"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 xml:space="preserve">8.3.6.  Aktualne informacje z Krajowego Rejestru Karnego w zakresie określonym w art. 24 ust. 1 pkt. 10 i 11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14:paraId="25DAF562" w14:textId="77777777" w:rsidR="00094852" w:rsidRPr="00DD2F42" w:rsidRDefault="00094852" w:rsidP="00094852">
      <w:pPr>
        <w:tabs>
          <w:tab w:val="left" w:pos="851"/>
        </w:tabs>
        <w:spacing w:before="60" w:line="252" w:lineRule="auto"/>
        <w:ind w:left="851" w:hanging="851"/>
        <w:jc w:val="both"/>
        <w:rPr>
          <w:rFonts w:ascii="Verdana" w:hAnsi="Verdana"/>
          <w:sz w:val="20"/>
          <w:szCs w:val="20"/>
        </w:rPr>
      </w:pPr>
      <w:r w:rsidRPr="00DD2F42">
        <w:rPr>
          <w:rFonts w:ascii="Verdana" w:hAnsi="Verdana"/>
          <w:sz w:val="20"/>
          <w:szCs w:val="20"/>
        </w:rPr>
        <w:t>8.3.6.a.</w:t>
      </w:r>
      <w:r w:rsidRPr="00DD2F42">
        <w:rPr>
          <w:rFonts w:ascii="Verdana" w:hAnsi="Verdana"/>
          <w:sz w:val="20"/>
          <w:szCs w:val="20"/>
        </w:rPr>
        <w:tab/>
        <w:t xml:space="preserve">Jeżeli, w przypadku Wykonawcy mającego siedzibę na terytorium Rzeczypospolitej Polskiej, osoby, o których mowa w art. 24 ust. 1 pkt 5-8, 10 i 11 ustawy </w:t>
      </w:r>
      <w:proofErr w:type="spellStart"/>
      <w:r w:rsidRPr="00DD2F42">
        <w:rPr>
          <w:rFonts w:ascii="Verdana" w:hAnsi="Verdana"/>
          <w:sz w:val="20"/>
          <w:szCs w:val="20"/>
        </w:rPr>
        <w:t>Pzp</w:t>
      </w:r>
      <w:proofErr w:type="spellEnd"/>
      <w:r w:rsidRPr="00DD2F42">
        <w:rPr>
          <w:rFonts w:ascii="Verdana" w:hAnsi="Verdana"/>
          <w:sz w:val="20"/>
          <w:szCs w:val="20"/>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10 i 11 ustawy </w:t>
      </w:r>
      <w:proofErr w:type="spellStart"/>
      <w:r w:rsidRPr="00DD2F42">
        <w:rPr>
          <w:rFonts w:ascii="Verdana" w:hAnsi="Verdana"/>
          <w:sz w:val="20"/>
          <w:szCs w:val="20"/>
        </w:rPr>
        <w:t>Pzp</w:t>
      </w:r>
      <w:proofErr w:type="spellEnd"/>
      <w:r w:rsidRPr="00DD2F42">
        <w:rPr>
          <w:rFonts w:ascii="Verdana" w:hAnsi="Verdana"/>
          <w:sz w:val="20"/>
          <w:szCs w:val="20"/>
        </w:rPr>
        <w:t xml:space="preserve">, wystawione nie wcześniej niż 6 miesięcy przed upływem terminu składania ofert, z tym, że w </w:t>
      </w:r>
      <w:r w:rsidRPr="00DD2F42">
        <w:rPr>
          <w:rFonts w:ascii="Verdana" w:hAnsi="Verdana"/>
          <w:sz w:val="20"/>
          <w:szCs w:val="20"/>
        </w:rPr>
        <w:lastRenderedPageBreak/>
        <w:t>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5C04821F"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8.3.7.</w:t>
      </w:r>
      <w:r w:rsidRPr="00DD2F42">
        <w:rPr>
          <w:rFonts w:ascii="Verdana" w:hAnsi="Verdana"/>
          <w:sz w:val="20"/>
          <w:szCs w:val="20"/>
        </w:rPr>
        <w:tab/>
        <w:t xml:space="preserve">Aktualną informację z Krajowego Rejestru Karnego w zakresie określonym w art. 24 ust. 1 pkt 9 ustawy </w:t>
      </w:r>
      <w:proofErr w:type="spellStart"/>
      <w:r w:rsidRPr="00DD2F42">
        <w:rPr>
          <w:rFonts w:ascii="Verdana" w:hAnsi="Verdana"/>
          <w:sz w:val="20"/>
          <w:szCs w:val="20"/>
        </w:rPr>
        <w:t>Pzp</w:t>
      </w:r>
      <w:proofErr w:type="spellEnd"/>
      <w:r w:rsidRPr="00DD2F42">
        <w:rPr>
          <w:rFonts w:ascii="Verdana" w:hAnsi="Verdana"/>
          <w:sz w:val="20"/>
          <w:szCs w:val="20"/>
        </w:rPr>
        <w:t>, wystawioną nie wcześniej niż 6 miesięcy przed upływem terminu składania ofert.</w:t>
      </w:r>
    </w:p>
    <w:p w14:paraId="3400D114" w14:textId="77777777" w:rsidR="00094852" w:rsidRPr="00DF76D6" w:rsidRDefault="00094852" w:rsidP="00094852">
      <w:pPr>
        <w:spacing w:before="120" w:line="252" w:lineRule="auto"/>
        <w:ind w:left="720" w:hanging="720"/>
        <w:jc w:val="both"/>
        <w:rPr>
          <w:rFonts w:ascii="Verdana" w:hAnsi="Verdana"/>
          <w:b/>
          <w:sz w:val="20"/>
          <w:szCs w:val="20"/>
        </w:rPr>
      </w:pPr>
      <w:r w:rsidRPr="004D530E">
        <w:rPr>
          <w:rFonts w:ascii="Verdana" w:hAnsi="Verdana"/>
          <w:b/>
          <w:sz w:val="20"/>
          <w:szCs w:val="20"/>
        </w:rPr>
        <w:t>8.4.</w:t>
      </w:r>
      <w:r w:rsidRPr="00DD2F42">
        <w:rPr>
          <w:rFonts w:ascii="Verdana" w:hAnsi="Verdana"/>
          <w:sz w:val="20"/>
          <w:szCs w:val="20"/>
        </w:rPr>
        <w:tab/>
      </w:r>
      <w:r w:rsidRPr="00DF76D6">
        <w:rPr>
          <w:rFonts w:ascii="Verdana" w:hAnsi="Verdana"/>
          <w:b/>
          <w:sz w:val="20"/>
          <w:szCs w:val="20"/>
        </w:rPr>
        <w:t>Informacja dla Wykonawców mających siedzibę lub miejsce zamieszkania poza terytorium Rzeczypospolitej Polskiej.</w:t>
      </w:r>
    </w:p>
    <w:p w14:paraId="1E61C2BC"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8.4.1.</w:t>
      </w:r>
      <w:r w:rsidRPr="00DD2F42">
        <w:rPr>
          <w:rFonts w:ascii="Verdana" w:hAnsi="Verdana"/>
          <w:sz w:val="20"/>
          <w:szCs w:val="20"/>
        </w:rPr>
        <w:tab/>
        <w:t>Jeżeli Wykonawca ma siedzibę lub miejsce zamieszkania poza terytorium Rzeczypospolitej Polskiej, zamiast dokumentów, o których mowa:</w:t>
      </w:r>
    </w:p>
    <w:p w14:paraId="2778714D" w14:textId="77777777" w:rsidR="00094852" w:rsidRPr="00DD2F42" w:rsidRDefault="00094852" w:rsidP="0009485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1)</w:t>
      </w:r>
      <w:r w:rsidRPr="00DD2F42">
        <w:rPr>
          <w:rFonts w:ascii="Verdana" w:hAnsi="Verdana"/>
          <w:sz w:val="20"/>
          <w:szCs w:val="20"/>
        </w:rPr>
        <w:tab/>
        <w:t>w pkt 8.3.2. – 8.3.4. i 8.3.7. IDW – składa dokument lub dokumenty wystawione w kraju, w którym ma siedzibę lub miejsce zamieszkania, potwierdzające odpowiednio, że:</w:t>
      </w:r>
    </w:p>
    <w:p w14:paraId="529F69FE" w14:textId="77777777"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a)</w:t>
      </w:r>
      <w:r w:rsidRPr="00DD2F42">
        <w:rPr>
          <w:rFonts w:ascii="Verdana" w:hAnsi="Verdana"/>
          <w:sz w:val="20"/>
          <w:szCs w:val="20"/>
        </w:rPr>
        <w:tab/>
        <w:t>nie otwarto jego likwidacji ani nie ogłoszono upadłości,</w:t>
      </w:r>
    </w:p>
    <w:p w14:paraId="48B21901" w14:textId="77777777"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b)</w:t>
      </w:r>
      <w:r w:rsidRPr="00DD2F42">
        <w:rPr>
          <w:rFonts w:ascii="Verdana" w:hAnsi="Verdan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73760C22" w14:textId="77777777"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c)</w:t>
      </w:r>
      <w:r w:rsidRPr="00DD2F42">
        <w:rPr>
          <w:rFonts w:ascii="Verdana" w:hAnsi="Verdana"/>
          <w:sz w:val="20"/>
          <w:szCs w:val="20"/>
        </w:rPr>
        <w:tab/>
        <w:t>nie orzeczono wobec niego zakazu ubiegania się o zamówienie;</w:t>
      </w:r>
    </w:p>
    <w:p w14:paraId="12BC6D37" w14:textId="77777777" w:rsidR="00094852" w:rsidRPr="00DD2F42" w:rsidRDefault="00094852" w:rsidP="0009485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2)</w:t>
      </w:r>
      <w:r w:rsidRPr="00DD2F42">
        <w:rPr>
          <w:rFonts w:ascii="Verdana" w:hAnsi="Verdana"/>
          <w:sz w:val="20"/>
          <w:szCs w:val="20"/>
        </w:rPr>
        <w:tab/>
        <w:t xml:space="preserve">w pkt. 8.3.5. i pkt. 8.3.6. IDW – składa zaświadczenie właściwego organu sądowego lub administracyjnego miejsca zamieszkania albo zamieszkania osoby, której dokumenty dotyczą, w zakresie określonym w art. 24 ust. 1 pkt 4-8, 10 i 11 ustawy </w:t>
      </w:r>
      <w:proofErr w:type="spellStart"/>
      <w:r w:rsidRPr="00DD2F42">
        <w:rPr>
          <w:rFonts w:ascii="Verdana" w:hAnsi="Verdana"/>
          <w:sz w:val="20"/>
          <w:szCs w:val="20"/>
        </w:rPr>
        <w:t>Pzp</w:t>
      </w:r>
      <w:proofErr w:type="spellEnd"/>
      <w:r w:rsidRPr="00DD2F42">
        <w:rPr>
          <w:rFonts w:ascii="Verdana" w:hAnsi="Verdana"/>
          <w:sz w:val="20"/>
          <w:szCs w:val="20"/>
        </w:rPr>
        <w:t>.</w:t>
      </w:r>
    </w:p>
    <w:p w14:paraId="61B68A01"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8.4.2.</w:t>
      </w:r>
      <w:r w:rsidRPr="00DD2F42">
        <w:rPr>
          <w:rFonts w:ascii="Verdana" w:hAnsi="Verdana"/>
          <w:sz w:val="20"/>
          <w:szCs w:val="20"/>
        </w:rPr>
        <w:tab/>
        <w:t>Jeżeli w kraju miejsca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32D93CF4"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8.4.3.</w:t>
      </w:r>
      <w:r w:rsidRPr="00DD2F42">
        <w:rPr>
          <w:rFonts w:ascii="Verdana" w:hAnsi="Verdana"/>
          <w:sz w:val="20"/>
          <w:szCs w:val="20"/>
        </w:rPr>
        <w:tab/>
        <w:t xml:space="preserve">Dokumenty, o których mowa w pkt 8.4.1.1) lit. a) i c) oraz pkt 8.4.1.2) IDW, lub zastępujący je dokument, o którym mowa w pkt 8.4.2. IDW, powinny być wystawione nie wcześniej niż 6 miesięcy przed upływem terminu składania ofert. Dokument, o którym mowa w pkt 8.4.1.1) lit. b), lub zastępujący go dokument, </w:t>
      </w:r>
      <w:r w:rsidRPr="00DD2F42">
        <w:rPr>
          <w:rFonts w:ascii="Verdana" w:hAnsi="Verdana"/>
          <w:sz w:val="20"/>
          <w:szCs w:val="20"/>
        </w:rPr>
        <w:br/>
        <w:t>o którym mowa w pkt 8.4.2. IDW, powinien być wystawiony nie wcześniej niż 3 miesiące przed upływem terminu składania ofert.</w:t>
      </w:r>
    </w:p>
    <w:p w14:paraId="53042864"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8.4.4.</w:t>
      </w:r>
      <w:r w:rsidRPr="00DD2F42">
        <w:rPr>
          <w:rFonts w:ascii="Verdana" w:hAnsi="Verdana"/>
          <w:sz w:val="20"/>
          <w:szCs w:val="20"/>
        </w:rPr>
        <w:tab/>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618E76AB" w14:textId="77777777" w:rsidR="00094852" w:rsidRPr="00DD2F42" w:rsidRDefault="00094852" w:rsidP="00094852">
      <w:pPr>
        <w:spacing w:before="120" w:line="252" w:lineRule="auto"/>
        <w:ind w:left="720" w:hanging="720"/>
        <w:jc w:val="both"/>
        <w:rPr>
          <w:rFonts w:ascii="Verdana" w:hAnsi="Verdana"/>
          <w:b/>
          <w:sz w:val="20"/>
          <w:szCs w:val="20"/>
        </w:rPr>
      </w:pPr>
      <w:r w:rsidRPr="00DD2F42">
        <w:rPr>
          <w:rFonts w:ascii="Verdana" w:hAnsi="Verdana"/>
          <w:b/>
          <w:sz w:val="20"/>
          <w:szCs w:val="20"/>
        </w:rPr>
        <w:t>8.5.</w:t>
      </w:r>
      <w:r w:rsidRPr="00DD2F42">
        <w:rPr>
          <w:rFonts w:ascii="Verdana" w:hAnsi="Verdana"/>
          <w:b/>
          <w:sz w:val="20"/>
          <w:szCs w:val="20"/>
        </w:rPr>
        <w:tab/>
        <w:t xml:space="preserve">W celu wykazania braku podstaw do wykluczenia Wykonawcy z postępowania w okolicznościach, o których mowa w art. 24 ust. 2 pkt 5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należy – pod rygorem wykluczenia z postępowania na podstawie art. 24b ust. 3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wraz z ofertą złożyć:</w:t>
      </w:r>
    </w:p>
    <w:p w14:paraId="316B5F01" w14:textId="77777777" w:rsidR="00094852" w:rsidRPr="006070EA" w:rsidRDefault="00094852" w:rsidP="00094852">
      <w:pPr>
        <w:spacing w:before="60" w:line="252" w:lineRule="auto"/>
        <w:ind w:left="709" w:hanging="709"/>
        <w:jc w:val="both"/>
        <w:rPr>
          <w:rFonts w:ascii="Verdana" w:hAnsi="Verdana"/>
          <w:b/>
          <w:bCs/>
          <w:sz w:val="20"/>
          <w:szCs w:val="20"/>
        </w:rPr>
      </w:pPr>
      <w:r w:rsidRPr="00DD2F42">
        <w:rPr>
          <w:rFonts w:ascii="Verdana" w:hAnsi="Verdana"/>
          <w:bCs/>
          <w:sz w:val="20"/>
          <w:szCs w:val="20"/>
        </w:rPr>
        <w:lastRenderedPageBreak/>
        <w:t>8.5.1.</w:t>
      </w:r>
      <w:r w:rsidRPr="00DD2F42">
        <w:rPr>
          <w:rFonts w:ascii="Verdana" w:hAnsi="Verdana"/>
          <w:b/>
          <w:bCs/>
          <w:sz w:val="20"/>
          <w:szCs w:val="20"/>
        </w:rPr>
        <w:tab/>
      </w:r>
      <w:r w:rsidRPr="00DD2F42">
        <w:rPr>
          <w:rFonts w:ascii="Verdana" w:hAnsi="Verdana"/>
          <w:bCs/>
          <w:sz w:val="20"/>
          <w:szCs w:val="20"/>
        </w:rPr>
        <w:t xml:space="preserve">Listę podmiotów należących do tej samej grupy kapitałowej, o której mowa w art. 24 ust. 2 pkt 5 ustawy </w:t>
      </w:r>
      <w:proofErr w:type="spellStart"/>
      <w:r w:rsidRPr="00DD2F42">
        <w:rPr>
          <w:rFonts w:ascii="Verdana" w:hAnsi="Verdana"/>
          <w:bCs/>
          <w:sz w:val="20"/>
          <w:szCs w:val="20"/>
        </w:rPr>
        <w:t>Pzp</w:t>
      </w:r>
      <w:proofErr w:type="spellEnd"/>
      <w:r w:rsidRPr="00DD2F42">
        <w:rPr>
          <w:rFonts w:ascii="Verdana" w:hAnsi="Verdana"/>
          <w:bCs/>
          <w:sz w:val="20"/>
          <w:szCs w:val="20"/>
        </w:rPr>
        <w:t>, albo informację o tym, że Wykonawca</w:t>
      </w:r>
      <w:r w:rsidRPr="00DD2F42">
        <w:rPr>
          <w:rFonts w:ascii="Verdana" w:hAnsi="Verdana"/>
          <w:b/>
          <w:bCs/>
          <w:sz w:val="20"/>
          <w:szCs w:val="20"/>
        </w:rPr>
        <w:t xml:space="preserve"> </w:t>
      </w:r>
      <w:r w:rsidRPr="00DD2F42">
        <w:rPr>
          <w:rFonts w:ascii="Verdana" w:hAnsi="Verdana"/>
          <w:bCs/>
          <w:sz w:val="20"/>
          <w:szCs w:val="20"/>
        </w:rPr>
        <w:t>nie należy do grupy kapitałowej</w:t>
      </w:r>
      <w:r>
        <w:rPr>
          <w:rFonts w:ascii="Verdana" w:hAnsi="Verdana"/>
          <w:bCs/>
          <w:sz w:val="20"/>
          <w:szCs w:val="20"/>
        </w:rPr>
        <w:t xml:space="preserve"> </w:t>
      </w:r>
      <w:r w:rsidRPr="006070EA">
        <w:rPr>
          <w:rFonts w:ascii="Verdana" w:hAnsi="Verdana"/>
          <w:b/>
          <w:bCs/>
          <w:sz w:val="20"/>
          <w:szCs w:val="20"/>
        </w:rPr>
        <w:t>(Formularz 3.1.3).</w:t>
      </w:r>
    </w:p>
    <w:p w14:paraId="7F287DE1" w14:textId="77777777" w:rsidR="00094852" w:rsidRPr="00DD2F42" w:rsidRDefault="00094852" w:rsidP="00094852">
      <w:pPr>
        <w:spacing w:before="60" w:line="252" w:lineRule="auto"/>
        <w:jc w:val="both"/>
        <w:rPr>
          <w:rFonts w:ascii="Verdana" w:hAnsi="Verdana"/>
          <w:b/>
          <w:iCs/>
          <w:sz w:val="20"/>
          <w:szCs w:val="20"/>
        </w:rPr>
      </w:pPr>
      <w:r w:rsidRPr="00DD2F42">
        <w:rPr>
          <w:rFonts w:ascii="Verdana" w:hAnsi="Verdana"/>
          <w:b/>
          <w:iCs/>
          <w:sz w:val="20"/>
          <w:szCs w:val="20"/>
        </w:rPr>
        <w:t>8.6.</w:t>
      </w:r>
      <w:r w:rsidRPr="00DD2F42">
        <w:rPr>
          <w:rFonts w:ascii="Verdana" w:hAnsi="Verdana"/>
          <w:iCs/>
          <w:sz w:val="20"/>
          <w:szCs w:val="20"/>
        </w:rPr>
        <w:tab/>
      </w:r>
      <w:r w:rsidRPr="00DD2F42">
        <w:rPr>
          <w:rFonts w:ascii="Verdana" w:hAnsi="Verdana"/>
          <w:b/>
          <w:iCs/>
          <w:sz w:val="20"/>
          <w:szCs w:val="20"/>
        </w:rPr>
        <w:t>Wymagania formalne dotyczące składanych oświadczeń i dokumentów.</w:t>
      </w:r>
    </w:p>
    <w:p w14:paraId="4F721CBE"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8.6.1.</w:t>
      </w:r>
      <w:r w:rsidRPr="00DD2F42">
        <w:rPr>
          <w:rFonts w:ascii="Verdana" w:hAnsi="Verdana"/>
          <w:sz w:val="20"/>
          <w:szCs w:val="20"/>
        </w:rPr>
        <w:tab/>
        <w:t>Dokumenty i oświadczenia wymagane dla potwierdzenia spełnienia przez Wykonawców warunków udziału w postępowaniu i zweryfikowania zdolności Wykonawcy do należytego wykonania udzielanego zamówienia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w:t>
      </w:r>
    </w:p>
    <w:p w14:paraId="67C5968A"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8.6.2.</w:t>
      </w:r>
      <w:r w:rsidRPr="00DD2F42">
        <w:rPr>
          <w:rFonts w:ascii="Verdana" w:hAnsi="Verdana"/>
          <w:sz w:val="20"/>
          <w:szCs w:val="20"/>
        </w:rPr>
        <w:tab/>
        <w:t xml:space="preserve">W przypadku Wykonawców wspólnie ubiegających się o udzielenie zamówienia oraz w przypadku podmiotów, o których mowa w pkt. </w:t>
      </w:r>
      <w:r>
        <w:rPr>
          <w:rFonts w:ascii="Verdana" w:hAnsi="Verdana"/>
          <w:sz w:val="20"/>
          <w:szCs w:val="20"/>
        </w:rPr>
        <w:t xml:space="preserve">7.3 i </w:t>
      </w:r>
      <w:r w:rsidRPr="00DD2F42">
        <w:rPr>
          <w:rFonts w:ascii="Verdana" w:hAnsi="Verdana"/>
          <w:sz w:val="20"/>
          <w:szCs w:val="20"/>
        </w:rPr>
        <w:t>8.2. IDW, kopie dokumentów dotyczących odpowiednio Wykonawcy lub tych podmiotów są poświadczane za zgodność z oryginałem odpowiednio przez Wykonawcę lub te podmioty.</w:t>
      </w:r>
      <w:r w:rsidRPr="00DD2F42">
        <w:rPr>
          <w:rFonts w:ascii="Verdana" w:hAnsi="Verdana"/>
          <w:sz w:val="20"/>
          <w:szCs w:val="20"/>
        </w:rPr>
        <w:tab/>
      </w:r>
      <w:r w:rsidRPr="00DD2F42">
        <w:rPr>
          <w:rFonts w:ascii="Verdana" w:hAnsi="Verdana"/>
          <w:sz w:val="20"/>
          <w:szCs w:val="20"/>
        </w:rPr>
        <w:br/>
        <w:t xml:space="preserve">Poświadczenie za zgodność z oryginałem powinno być sporządzone w sposób umożliwiający identyfikację podpisu (np. wraz z imienną pieczątką osoby poświadczającej kopię dokumentu za zgodność z oryginałem). </w:t>
      </w:r>
    </w:p>
    <w:p w14:paraId="222D0D18"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8.6.3.</w:t>
      </w:r>
      <w:r w:rsidRPr="00DD2F42">
        <w:rPr>
          <w:rFonts w:ascii="Verdana" w:hAnsi="Verdana"/>
          <w:sz w:val="20"/>
          <w:szCs w:val="20"/>
        </w:rPr>
        <w:tab/>
        <w:t xml:space="preserve">Zamawiający zażąda przedstawienia oryginału lub notarialnie poświadczonej kopii dokumentu wyłącznie wtedy, gdy złożona kopia dokumentu będzie nieczytelna lub </w:t>
      </w:r>
      <w:r>
        <w:rPr>
          <w:rFonts w:ascii="Verdana" w:hAnsi="Verdana"/>
          <w:sz w:val="20"/>
          <w:szCs w:val="20"/>
        </w:rPr>
        <w:t xml:space="preserve"> będzie budziła  wątpliwości co do jej prawdziwości.</w:t>
      </w:r>
    </w:p>
    <w:p w14:paraId="355C06D8" w14:textId="77777777"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8.6.4.</w:t>
      </w:r>
      <w:r w:rsidRPr="00DD2F42">
        <w:rPr>
          <w:rFonts w:ascii="Verdana" w:hAnsi="Verdana"/>
          <w:sz w:val="20"/>
          <w:szCs w:val="20"/>
        </w:rPr>
        <w:tab/>
        <w:t>Dokumenty sporządzone w języku obcym są składane wraz z tłumaczeniem na język polski.</w:t>
      </w:r>
    </w:p>
    <w:p w14:paraId="267F5DFE" w14:textId="77777777" w:rsidR="00094852" w:rsidRPr="00DD2F42" w:rsidRDefault="00094852" w:rsidP="00094852">
      <w:pPr>
        <w:spacing w:before="60" w:line="252" w:lineRule="auto"/>
        <w:ind w:left="720" w:hanging="720"/>
        <w:jc w:val="both"/>
        <w:rPr>
          <w:rFonts w:ascii="Verdana" w:hAnsi="Verdana"/>
          <w:b/>
          <w:sz w:val="20"/>
          <w:szCs w:val="20"/>
        </w:rPr>
      </w:pPr>
      <w:r w:rsidRPr="00DD2F42">
        <w:rPr>
          <w:rFonts w:ascii="Verdana" w:hAnsi="Verdana"/>
          <w:b/>
          <w:sz w:val="20"/>
          <w:szCs w:val="20"/>
        </w:rPr>
        <w:t>8.7.</w:t>
      </w:r>
      <w:r w:rsidRPr="00DD2F42">
        <w:rPr>
          <w:rFonts w:ascii="Verdana" w:hAnsi="Verdana"/>
          <w:b/>
          <w:sz w:val="20"/>
          <w:szCs w:val="20"/>
        </w:rPr>
        <w:tab/>
        <w:t>W celu potwierdzania spełniania warunków wymaganych od Wykonawców wspólnie ubiegających się o udzielenie zamówienia:</w:t>
      </w:r>
    </w:p>
    <w:p w14:paraId="7F45A4B9" w14:textId="77777777" w:rsidR="00094852" w:rsidRDefault="00094852" w:rsidP="00094852">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8.1.1. IDW powinno być złożone w imieniu wszystkich Wykonawców;</w:t>
      </w:r>
    </w:p>
    <w:p w14:paraId="2DCD4A0A" w14:textId="77777777" w:rsidR="00094852" w:rsidRDefault="00094852" w:rsidP="00094852">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dokument, wymieniony w pkt. 8.1.2, 8.1.3, 8.1.4, 8.1.5 IDW składa dowolny Wykonawca/dowolni Wykonawcy wykazujący spełnianie warunków, spośród Wykonawców składających wspólną ofertę;</w:t>
      </w:r>
    </w:p>
    <w:p w14:paraId="379E2CC9" w14:textId="77777777" w:rsidR="00094852" w:rsidRDefault="00094852" w:rsidP="00094852">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8.3.1. IDW oraz dokumenty wymienione w pkt 8.3.2. – 8.3.7. albo odpowiadające im określone w pkt 8.4.1. i 8.4.2. IDW, powinny być złożone przez każdego Wykonawcę;</w:t>
      </w:r>
    </w:p>
    <w:p w14:paraId="4A28FBFA" w14:textId="77777777" w:rsidR="00094852" w:rsidRDefault="00094852" w:rsidP="00094852">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 xml:space="preserve">oświadczenie wymienione w pkt 8.3.1.a IDW składa każdy podmiot, na zasobach którego Wykonawca polega wykazując spełnienie warunków, o których mowa w art. 22 ust. 1 ustawy </w:t>
      </w:r>
      <w:proofErr w:type="spellStart"/>
      <w:r w:rsidRPr="00DD2F42">
        <w:rPr>
          <w:rFonts w:ascii="Verdana" w:hAnsi="Verdana"/>
          <w:sz w:val="20"/>
          <w:szCs w:val="20"/>
        </w:rPr>
        <w:t>Pzp</w:t>
      </w:r>
      <w:proofErr w:type="spellEnd"/>
      <w:r w:rsidRPr="00DD2F42">
        <w:rPr>
          <w:rFonts w:ascii="Verdana" w:hAnsi="Verdana"/>
          <w:sz w:val="20"/>
          <w:szCs w:val="20"/>
        </w:rPr>
        <w:t>, a który to podmiot będzie brał udział w realizacji części zamówienia;</w:t>
      </w:r>
    </w:p>
    <w:p w14:paraId="2157814F" w14:textId="77777777" w:rsidR="00094852" w:rsidRPr="00DD2F42" w:rsidRDefault="00094852" w:rsidP="00094852">
      <w:pPr>
        <w:spacing w:before="60" w:line="252" w:lineRule="auto"/>
        <w:ind w:left="1077" w:hanging="357"/>
        <w:jc w:val="both"/>
        <w:rPr>
          <w:rFonts w:ascii="Verdana" w:hAnsi="Verdana"/>
          <w:sz w:val="20"/>
          <w:szCs w:val="20"/>
        </w:rPr>
      </w:pPr>
      <w:r>
        <w:rPr>
          <w:rFonts w:ascii="Verdana" w:hAnsi="Verdana"/>
          <w:sz w:val="20"/>
          <w:szCs w:val="20"/>
        </w:rPr>
        <w:t>e</w:t>
      </w:r>
      <w:r w:rsidRPr="00DD2F42">
        <w:rPr>
          <w:rFonts w:ascii="Verdana" w:hAnsi="Verdana"/>
          <w:sz w:val="20"/>
          <w:szCs w:val="20"/>
        </w:rPr>
        <w:t>)</w:t>
      </w:r>
      <w:r w:rsidRPr="00DD2F42">
        <w:rPr>
          <w:rFonts w:ascii="Verdana" w:hAnsi="Verdana"/>
          <w:sz w:val="20"/>
          <w:szCs w:val="20"/>
        </w:rPr>
        <w:tab/>
        <w:t xml:space="preserve">lista lub informacja, o której mowa w pkt 8.5.1. IDW powinna być złożona przez każdego Wykonawcę. </w:t>
      </w:r>
    </w:p>
    <w:p w14:paraId="35088539" w14:textId="77777777" w:rsidR="00AA18D9" w:rsidRPr="006756F1" w:rsidRDefault="00AA18D9" w:rsidP="00FC27A2">
      <w:pPr>
        <w:suppressAutoHyphens w:val="0"/>
        <w:spacing w:line="252" w:lineRule="auto"/>
        <w:ind w:left="720"/>
        <w:jc w:val="both"/>
        <w:rPr>
          <w:rFonts w:ascii="Verdana" w:hAnsi="Verdana"/>
          <w:sz w:val="20"/>
          <w:szCs w:val="20"/>
        </w:rPr>
      </w:pPr>
    </w:p>
    <w:p w14:paraId="22EBA729" w14:textId="77777777" w:rsidR="005341F9" w:rsidRDefault="005341F9" w:rsidP="005341F9">
      <w:pPr>
        <w:pStyle w:val="rozdzia"/>
        <w:numPr>
          <w:ilvl w:val="0"/>
          <w:numId w:val="8"/>
        </w:numPr>
        <w:tabs>
          <w:tab w:val="clear" w:pos="390"/>
          <w:tab w:val="num" w:pos="709"/>
        </w:tabs>
        <w:spacing w:after="120" w:line="252" w:lineRule="auto"/>
        <w:ind w:left="709" w:hanging="709"/>
      </w:pPr>
      <w:r w:rsidRPr="00477C53">
        <w:t>OP</w:t>
      </w:r>
      <w:r>
        <w:t>IS SPOSOBU PRZYGOTOWANIA OFERT</w:t>
      </w:r>
    </w:p>
    <w:p w14:paraId="4578A65D"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2656A">
        <w:rPr>
          <w:rFonts w:ascii="Verdana" w:hAnsi="Verdana"/>
          <w:bCs/>
          <w:sz w:val="20"/>
          <w:szCs w:val="20"/>
        </w:rPr>
        <w:t>Wykonawca może złożyć tylko jedną ofertę.</w:t>
      </w:r>
    </w:p>
    <w:p w14:paraId="409308CA" w14:textId="77777777" w:rsidR="005341F9" w:rsidRDefault="005341F9" w:rsidP="005341F9">
      <w:pPr>
        <w:pStyle w:val="Tekstpodstawowy22"/>
        <w:numPr>
          <w:ilvl w:val="1"/>
          <w:numId w:val="8"/>
        </w:numPr>
        <w:tabs>
          <w:tab w:val="left" w:pos="720"/>
        </w:tabs>
        <w:spacing w:before="60" w:line="252" w:lineRule="auto"/>
        <w:rPr>
          <w:rFonts w:ascii="Verdana" w:hAnsi="Verdana"/>
          <w:bCs/>
          <w:iCs/>
          <w:sz w:val="20"/>
          <w:szCs w:val="20"/>
        </w:rPr>
      </w:pPr>
      <w:r w:rsidRPr="00477C53">
        <w:rPr>
          <w:rFonts w:ascii="Verdana" w:hAnsi="Verdana"/>
          <w:bCs/>
          <w:iCs/>
          <w:sz w:val="20"/>
          <w:szCs w:val="20"/>
        </w:rPr>
        <w:t xml:space="preserve">Zamawiający </w:t>
      </w:r>
      <w:r>
        <w:rPr>
          <w:rFonts w:ascii="Verdana" w:hAnsi="Verdana"/>
          <w:bCs/>
          <w:iCs/>
          <w:sz w:val="20"/>
          <w:szCs w:val="20"/>
        </w:rPr>
        <w:t xml:space="preserve">nie </w:t>
      </w:r>
      <w:r w:rsidRPr="00477C53">
        <w:rPr>
          <w:rFonts w:ascii="Verdana" w:hAnsi="Verdana"/>
          <w:bCs/>
          <w:iCs/>
          <w:sz w:val="20"/>
          <w:szCs w:val="20"/>
        </w:rPr>
        <w:t>dopuszcza składania ofert częściowych.</w:t>
      </w:r>
    </w:p>
    <w:p w14:paraId="63C50067"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Zamawiający nie dopuszcza składania ofert wariantowych.</w:t>
      </w:r>
    </w:p>
    <w:p w14:paraId="17AD5326" w14:textId="77777777" w:rsidR="005341F9" w:rsidRDefault="005341F9" w:rsidP="005341F9">
      <w:pPr>
        <w:pStyle w:val="Tekstpodstawowy22"/>
        <w:numPr>
          <w:ilvl w:val="1"/>
          <w:numId w:val="8"/>
        </w:numPr>
        <w:tabs>
          <w:tab w:val="left" w:pos="720"/>
        </w:tabs>
        <w:spacing w:before="60" w:line="252" w:lineRule="auto"/>
        <w:rPr>
          <w:rFonts w:ascii="Verdana" w:hAnsi="Verdana"/>
          <w:sz w:val="20"/>
          <w:szCs w:val="20"/>
        </w:rPr>
      </w:pPr>
      <w:r w:rsidRPr="00477C53">
        <w:rPr>
          <w:rFonts w:ascii="Verdana" w:hAnsi="Verdana"/>
          <w:sz w:val="20"/>
          <w:szCs w:val="20"/>
        </w:rPr>
        <w:t>Oferta musi być zabezpieczona wadium.</w:t>
      </w:r>
    </w:p>
    <w:p w14:paraId="6F5BA993"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Ofertę stanowi wypełniony Formularz „Oferta” oraz niżej wymienione dokumenty:</w:t>
      </w:r>
    </w:p>
    <w:p w14:paraId="2A856543" w14:textId="13316D78"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Pr>
          <w:rFonts w:ascii="Verdana" w:hAnsi="Verdana"/>
          <w:color w:val="000000"/>
          <w:sz w:val="20"/>
          <w:szCs w:val="20"/>
        </w:rPr>
        <w:t xml:space="preserve">Wypełniony Formularz „Metodyka” – </w:t>
      </w:r>
      <w:r w:rsidRPr="006070EA">
        <w:rPr>
          <w:rFonts w:ascii="Verdana" w:hAnsi="Verdana"/>
          <w:b/>
          <w:color w:val="000000"/>
          <w:sz w:val="20"/>
          <w:szCs w:val="20"/>
        </w:rPr>
        <w:t>Formularz 2.2</w:t>
      </w:r>
      <w:r>
        <w:rPr>
          <w:rFonts w:ascii="Verdana" w:hAnsi="Verdana"/>
          <w:color w:val="000000"/>
          <w:sz w:val="20"/>
          <w:szCs w:val="20"/>
        </w:rPr>
        <w:t>. Niezłożenie opracowania „Metodyka” nie będzie skutkować odrzuceniem oferty</w:t>
      </w:r>
      <w:r w:rsidR="00CC63B2">
        <w:rPr>
          <w:rFonts w:ascii="Verdana" w:hAnsi="Verdana"/>
          <w:bCs/>
          <w:sz w:val="20"/>
          <w:szCs w:val="20"/>
        </w:rPr>
        <w:t>.</w:t>
      </w:r>
    </w:p>
    <w:p w14:paraId="5A8A94BA" w14:textId="19C73928" w:rsidR="00D53A52" w:rsidRDefault="00D53A52" w:rsidP="00D53A52">
      <w:pPr>
        <w:pStyle w:val="Tekstpodstawowy22"/>
        <w:numPr>
          <w:ilvl w:val="2"/>
          <w:numId w:val="8"/>
        </w:numPr>
        <w:tabs>
          <w:tab w:val="left" w:pos="735"/>
        </w:tabs>
        <w:spacing w:before="60" w:line="252" w:lineRule="auto"/>
        <w:rPr>
          <w:rFonts w:ascii="Verdana" w:hAnsi="Verdana"/>
          <w:bCs/>
          <w:sz w:val="20"/>
          <w:szCs w:val="20"/>
        </w:rPr>
      </w:pPr>
      <w:r>
        <w:rPr>
          <w:rFonts w:ascii="Verdana" w:hAnsi="Verdana"/>
          <w:color w:val="000000"/>
          <w:sz w:val="20"/>
          <w:szCs w:val="20"/>
        </w:rPr>
        <w:t xml:space="preserve">Wypełniony Formularz „Zatrudnienie na umowę o pracę” – </w:t>
      </w:r>
      <w:r w:rsidRPr="006070EA">
        <w:rPr>
          <w:rFonts w:ascii="Verdana" w:hAnsi="Verdana"/>
          <w:b/>
          <w:color w:val="000000"/>
          <w:sz w:val="20"/>
          <w:szCs w:val="20"/>
        </w:rPr>
        <w:t>Formularz 2.</w:t>
      </w:r>
      <w:r>
        <w:rPr>
          <w:rFonts w:ascii="Verdana" w:hAnsi="Verdana"/>
          <w:b/>
          <w:color w:val="000000"/>
          <w:sz w:val="20"/>
          <w:szCs w:val="20"/>
        </w:rPr>
        <w:t>3</w:t>
      </w:r>
      <w:r>
        <w:rPr>
          <w:rFonts w:ascii="Verdana" w:hAnsi="Verdana"/>
          <w:color w:val="000000"/>
          <w:sz w:val="20"/>
          <w:szCs w:val="20"/>
        </w:rPr>
        <w:t>. Niezłożenie w/w formularza nie będzie skutkować odrzuceniem oferty</w:t>
      </w:r>
      <w:r w:rsidR="00CC63B2">
        <w:rPr>
          <w:rFonts w:ascii="Verdana" w:hAnsi="Verdana"/>
          <w:color w:val="000000"/>
          <w:sz w:val="20"/>
          <w:szCs w:val="20"/>
        </w:rPr>
        <w:t>.</w:t>
      </w:r>
      <w:r w:rsidRPr="003143DE">
        <w:rPr>
          <w:rFonts w:ascii="Verdana" w:hAnsi="Verdana"/>
          <w:bCs/>
          <w:sz w:val="20"/>
          <w:szCs w:val="20"/>
        </w:rPr>
        <w:t xml:space="preserve"> </w:t>
      </w:r>
    </w:p>
    <w:p w14:paraId="11789829" w14:textId="77777777"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3143DE">
        <w:rPr>
          <w:rFonts w:ascii="Verdana" w:hAnsi="Verdana"/>
          <w:bCs/>
          <w:sz w:val="20"/>
          <w:szCs w:val="20"/>
        </w:rPr>
        <w:lastRenderedPageBreak/>
        <w:t>Formularz</w:t>
      </w:r>
      <w:r>
        <w:rPr>
          <w:rFonts w:ascii="Verdana" w:hAnsi="Verdana"/>
          <w:bCs/>
          <w:sz w:val="20"/>
          <w:szCs w:val="20"/>
        </w:rPr>
        <w:t xml:space="preserve"> cenowy – Tom nr IV SIWZ. </w:t>
      </w:r>
    </w:p>
    <w:p w14:paraId="5A7228A5" w14:textId="77777777" w:rsidR="005341F9" w:rsidRDefault="005341F9" w:rsidP="005341F9">
      <w:pPr>
        <w:pStyle w:val="Tekstpodstawowy22"/>
        <w:numPr>
          <w:ilvl w:val="1"/>
          <w:numId w:val="8"/>
        </w:numPr>
        <w:tabs>
          <w:tab w:val="left" w:pos="720"/>
        </w:tabs>
        <w:spacing w:before="60" w:line="252" w:lineRule="auto"/>
        <w:rPr>
          <w:rFonts w:ascii="Verdana" w:hAnsi="Verdana"/>
          <w:b/>
          <w:bCs/>
          <w:sz w:val="20"/>
          <w:szCs w:val="20"/>
        </w:rPr>
      </w:pPr>
      <w:r w:rsidRPr="007D1824">
        <w:rPr>
          <w:rFonts w:ascii="Verdana" w:hAnsi="Verdana"/>
          <w:b/>
          <w:bCs/>
          <w:sz w:val="20"/>
          <w:szCs w:val="20"/>
        </w:rPr>
        <w:t>Wraz z ofertą powinny być złożone:</w:t>
      </w:r>
    </w:p>
    <w:p w14:paraId="688E3448" w14:textId="77777777"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Oświadczenia i dokumenty, wymagane postanowieniami punktu 8 IDW;</w:t>
      </w:r>
    </w:p>
    <w:p w14:paraId="32788F0A" w14:textId="77777777"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 xml:space="preserve">Pełnomocnictwo do reprezentowania wszystkich Wykonawców wspólnie ubiegających się o udzielenie zamówienia, ewentualnie umowa o współdziałaniu, z której będzie wynikać </w:t>
      </w:r>
      <w:r w:rsidRPr="00617DDD">
        <w:rPr>
          <w:rFonts w:ascii="Verdana" w:hAnsi="Verdana"/>
          <w:bCs/>
          <w:sz w:val="20"/>
          <w:szCs w:val="20"/>
        </w:rPr>
        <w:t xml:space="preserve">przedmiotowe pełnomocnictwo </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Pełnomocnik może być ustanowiony do reprezentowania Wykonawców w postępowaniu albo reprezentowania w postępowaniu i zawarcia umowy. Pełnomocnictwo winno być złożone w formie oryginału lub notarialnie poświadczonej kopii.</w:t>
      </w:r>
    </w:p>
    <w:p w14:paraId="56144727" w14:textId="77777777"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617DDD">
        <w:rPr>
          <w:rFonts w:ascii="Verdana" w:hAnsi="Verdana"/>
          <w:bCs/>
          <w:sz w:val="20"/>
          <w:szCs w:val="20"/>
        </w:rPr>
        <w:t xml:space="preserve">Pełnomocnictwo do podpisania oferty </w:t>
      </w:r>
      <w:r w:rsidRPr="00617DDD">
        <w:rPr>
          <w:rFonts w:ascii="Verdana" w:hAnsi="Verdana"/>
          <w:bCs/>
          <w:sz w:val="20"/>
          <w:szCs w:val="20"/>
          <w:u w:val="single"/>
        </w:rPr>
        <w:t>(</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względnie do podpisania innych dokumentów składanych wraz z ofertą, o ile prawo do ich podpisania nie wynika z innych dokumentów złożonych wraz z ofertą. </w:t>
      </w:r>
    </w:p>
    <w:p w14:paraId="62FA78CF" w14:textId="77777777" w:rsidR="005341F9" w:rsidRDefault="005341F9" w:rsidP="005341F9">
      <w:pPr>
        <w:pStyle w:val="Tekstpodstawowy22"/>
        <w:numPr>
          <w:ilvl w:val="2"/>
          <w:numId w:val="8"/>
        </w:numPr>
        <w:tabs>
          <w:tab w:val="left" w:pos="735"/>
        </w:tabs>
        <w:spacing w:before="60" w:line="252" w:lineRule="auto"/>
        <w:rPr>
          <w:rFonts w:ascii="Verdana" w:hAnsi="Verdana"/>
          <w:sz w:val="20"/>
          <w:szCs w:val="20"/>
          <w:u w:val="single"/>
        </w:rPr>
      </w:pPr>
      <w:r w:rsidRPr="00617DDD">
        <w:rPr>
          <w:rFonts w:ascii="Verdana" w:hAnsi="Verdana"/>
          <w:sz w:val="20"/>
          <w:szCs w:val="20"/>
          <w:u w:val="single"/>
        </w:rPr>
        <w:t>Oryginał gwarancji lub poręczenia</w:t>
      </w:r>
      <w:r w:rsidRPr="00617DDD">
        <w:rPr>
          <w:rFonts w:ascii="Verdana" w:hAnsi="Verdana"/>
          <w:bCs/>
          <w:iCs/>
          <w:sz w:val="20"/>
          <w:szCs w:val="20"/>
          <w:u w:val="single"/>
        </w:rPr>
        <w:t>, jeśli wadium wnoszone jest w innej formie niż pieniądz.</w:t>
      </w:r>
      <w:r w:rsidRPr="00617DDD">
        <w:rPr>
          <w:rFonts w:ascii="Verdana" w:hAnsi="Verdana"/>
          <w:sz w:val="20"/>
          <w:szCs w:val="20"/>
          <w:u w:val="single"/>
        </w:rPr>
        <w:t xml:space="preserve"> </w:t>
      </w:r>
    </w:p>
    <w:p w14:paraId="3DF98EA4"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29E20392"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oraz pozostałe oświadczenia i dokumenty, dla których Zamawiający określił wzory w formie formularzy zamieszczonych w Tomie I</w:t>
      </w:r>
      <w:r>
        <w:rPr>
          <w:rFonts w:ascii="Verdana" w:hAnsi="Verdana"/>
          <w:bCs/>
          <w:sz w:val="20"/>
          <w:szCs w:val="20"/>
        </w:rPr>
        <w:t xml:space="preserve"> </w:t>
      </w:r>
      <w:proofErr w:type="spellStart"/>
      <w:r>
        <w:rPr>
          <w:rFonts w:ascii="Verdana" w:hAnsi="Verdana"/>
          <w:bCs/>
          <w:sz w:val="20"/>
          <w:szCs w:val="20"/>
        </w:rPr>
        <w:t>i</w:t>
      </w:r>
      <w:proofErr w:type="spellEnd"/>
      <w:r>
        <w:rPr>
          <w:rFonts w:ascii="Verdana" w:hAnsi="Verdana"/>
          <w:bCs/>
          <w:sz w:val="20"/>
          <w:szCs w:val="20"/>
        </w:rPr>
        <w:t xml:space="preserve"> Tomie IV</w:t>
      </w:r>
      <w:r w:rsidRPr="00477C53">
        <w:rPr>
          <w:rFonts w:ascii="Verdana" w:hAnsi="Verdana"/>
          <w:bCs/>
          <w:sz w:val="20"/>
          <w:szCs w:val="20"/>
        </w:rPr>
        <w:t>, powinny być sporządzone zgodnie z tymi wzorami, co do treści oraz opisu kolumn i wierszy.</w:t>
      </w:r>
    </w:p>
    <w:p w14:paraId="5EAFB148"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sporządzona w języku polskim, z zachowaniem formy pisemnej pod rygorem nieważności. Każdy dokument składający się na ofertę powinien być czytelny.</w:t>
      </w:r>
    </w:p>
    <w:p w14:paraId="15310EAB"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Każda poprawka w treści oferty, a w szczególności każde przerobienie, przekreślenie, uzupełnienie, nadpisanie, itd. powinno być parafowane przez Wykonawcę, w przeciwnym razie nie będzie uwzględnione.</w:t>
      </w:r>
    </w:p>
    <w:p w14:paraId="160C8519" w14:textId="77777777"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Strony oferty powinny być trwale ze sobą połączone i kolejno ponumerowane, z zastrzeżeniem sytuacji opisanej w pkt 9.12. i 9.13. W treści oferty powinna być umieszczona informacja o liczbie stron.</w:t>
      </w:r>
    </w:p>
    <w:p w14:paraId="795AD4CA" w14:textId="77777777" w:rsidR="005341F9" w:rsidRDefault="005341F9" w:rsidP="005341F9">
      <w:pPr>
        <w:pStyle w:val="Tekstpodstawowy22"/>
        <w:numPr>
          <w:ilvl w:val="1"/>
          <w:numId w:val="8"/>
        </w:numPr>
        <w:tabs>
          <w:tab w:val="left" w:pos="720"/>
        </w:tabs>
        <w:spacing w:before="60" w:line="252" w:lineRule="auto"/>
        <w:ind w:right="-1"/>
        <w:rPr>
          <w:rFonts w:ascii="Verdana" w:hAnsi="Verdana"/>
          <w:bCs/>
          <w:sz w:val="20"/>
          <w:szCs w:val="20"/>
        </w:rPr>
      </w:pPr>
      <w:r w:rsidRPr="00477C53">
        <w:rPr>
          <w:rFonts w:ascii="Verdana" w:hAnsi="Verdana"/>
          <w:bCs/>
          <w:sz w:val="20"/>
          <w:szCs w:val="20"/>
        </w:rPr>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14:paraId="2CA238E1" w14:textId="77777777" w:rsidR="005341F9" w:rsidRDefault="005341F9" w:rsidP="005341F9">
      <w:pPr>
        <w:pStyle w:val="Lista"/>
        <w:numPr>
          <w:ilvl w:val="1"/>
          <w:numId w:val="8"/>
        </w:numPr>
        <w:suppressAutoHyphens w:val="0"/>
        <w:spacing w:before="60" w:line="252" w:lineRule="auto"/>
        <w:jc w:val="both"/>
        <w:rPr>
          <w:rFonts w:ascii="Verdana" w:hAnsi="Verdana"/>
          <w:sz w:val="20"/>
        </w:rPr>
      </w:pPr>
      <w:r w:rsidRPr="000F34E7">
        <w:rPr>
          <w:rFonts w:ascii="Verdana" w:hAnsi="Verdana"/>
          <w:sz w:val="20"/>
        </w:rPr>
        <w:t xml:space="preserve">W przypadku gdyby oferta, oświadczenia lub dokumenty zawierały informacje stanowiące tajemnicę przedsiębiorstwa w rozumieniu przepisów o zwalczaniu nieuczciwej konkurencji, </w:t>
      </w:r>
      <w:r w:rsidRPr="00B46AD5">
        <w:rPr>
          <w:rFonts w:ascii="Verdana" w:hAnsi="Verdana"/>
          <w:b/>
          <w:sz w:val="20"/>
          <w:u w:val="single"/>
        </w:rPr>
        <w:t>Wykonawca powinien w sposób nie budzący wątpliwości zastrzec, które informacje stanowią tajemnicę przedsiębiorstwa oraz</w:t>
      </w:r>
      <w:r w:rsidRPr="00B46AD5">
        <w:rPr>
          <w:rFonts w:ascii="Verdana" w:hAnsi="Verdana"/>
          <w:u w:val="single"/>
        </w:rPr>
        <w:t xml:space="preserve"> </w:t>
      </w:r>
      <w:r w:rsidRPr="00B46AD5">
        <w:rPr>
          <w:rFonts w:ascii="Verdana" w:hAnsi="Verdana"/>
          <w:b/>
          <w:sz w:val="20"/>
          <w:u w:val="single"/>
        </w:rPr>
        <w:t xml:space="preserve">załączyć stosowne wyjaśnienia zgodnie z art. 8 ust 3. </w:t>
      </w:r>
      <w:proofErr w:type="spellStart"/>
      <w:r w:rsidRPr="00B46AD5">
        <w:rPr>
          <w:rFonts w:ascii="Verdana" w:hAnsi="Verdana"/>
          <w:b/>
          <w:sz w:val="20"/>
          <w:u w:val="single"/>
        </w:rPr>
        <w:t>Pzp</w:t>
      </w:r>
      <w:proofErr w:type="spellEnd"/>
      <w:r w:rsidRPr="00D25887">
        <w:rPr>
          <w:rFonts w:ascii="Verdana" w:hAnsi="Verdana"/>
          <w:sz w:val="20"/>
        </w:rPr>
        <w:t>.</w:t>
      </w:r>
      <w:r w:rsidRPr="00CD3FCC">
        <w:rPr>
          <w:rFonts w:ascii="Verdana" w:hAnsi="Verdana"/>
          <w:bCs/>
          <w:sz w:val="20"/>
        </w:rPr>
        <w:t xml:space="preserve"> </w:t>
      </w:r>
      <w:r>
        <w:rPr>
          <w:rFonts w:ascii="Verdana" w:hAnsi="Verdana"/>
          <w:bCs/>
          <w:sz w:val="20"/>
        </w:rPr>
        <w:t>Zamawiający nie ujawni informacji, zastrzeżonych przez Wykonawcę jako stanowiących tajemnicę przedsiębiorstwa, w sytuacji gdy Wykonawca wykazał, iż zastrzeżone informacje stanowią tajemnicę przedsiębiorstwa.</w:t>
      </w:r>
      <w:r>
        <w:rPr>
          <w:rFonts w:ascii="Verdana" w:hAnsi="Verdana"/>
          <w:sz w:val="20"/>
        </w:rPr>
        <w:t xml:space="preserve"> </w:t>
      </w:r>
      <w:r w:rsidRPr="000F34E7">
        <w:rPr>
          <w:rFonts w:ascii="Verdana" w:hAnsi="Verdana"/>
          <w:sz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666CCE00" w14:textId="77777777" w:rsidR="005341F9" w:rsidRDefault="005341F9" w:rsidP="005341F9">
      <w:pPr>
        <w:pStyle w:val="Tekstpodstawowy22"/>
        <w:numPr>
          <w:ilvl w:val="1"/>
          <w:numId w:val="8"/>
        </w:numPr>
        <w:tabs>
          <w:tab w:val="left" w:pos="720"/>
        </w:tabs>
        <w:spacing w:before="60" w:line="252" w:lineRule="auto"/>
        <w:ind w:right="-1"/>
        <w:rPr>
          <w:rFonts w:ascii="Verdana" w:hAnsi="Verdana"/>
          <w:bCs/>
          <w:sz w:val="20"/>
          <w:szCs w:val="20"/>
        </w:rPr>
      </w:pPr>
      <w:r w:rsidRPr="00477C53">
        <w:rPr>
          <w:rFonts w:ascii="Verdana" w:hAnsi="Verdana"/>
          <w:bCs/>
          <w:sz w:val="20"/>
          <w:szCs w:val="20"/>
        </w:rPr>
        <w:t xml:space="preserve">Ofertę </w:t>
      </w:r>
      <w:r w:rsidRPr="00477C53">
        <w:rPr>
          <w:rFonts w:ascii="Verdana" w:hAnsi="Verdana"/>
          <w:sz w:val="20"/>
          <w:szCs w:val="20"/>
        </w:rPr>
        <w:t>wraz z oświadczeniami i dokumentami</w:t>
      </w:r>
      <w:r w:rsidRPr="00477C53">
        <w:rPr>
          <w:rFonts w:ascii="Verdana" w:hAnsi="Verdana"/>
          <w:bCs/>
          <w:sz w:val="20"/>
          <w:szCs w:val="20"/>
        </w:rPr>
        <w:t xml:space="preserve"> należy sporządzić i złożyć w</w:t>
      </w:r>
      <w:r>
        <w:rPr>
          <w:rFonts w:ascii="Verdana" w:hAnsi="Verdana"/>
          <w:bCs/>
          <w:sz w:val="20"/>
          <w:szCs w:val="20"/>
        </w:rPr>
        <w:t> </w:t>
      </w:r>
      <w:r w:rsidRPr="00477C53">
        <w:rPr>
          <w:rFonts w:ascii="Verdana" w:hAnsi="Verdana"/>
          <w:b/>
          <w:bCs/>
          <w:sz w:val="20"/>
          <w:szCs w:val="20"/>
        </w:rPr>
        <w:t>1</w:t>
      </w:r>
      <w:r>
        <w:rPr>
          <w:rFonts w:ascii="Verdana" w:hAnsi="Verdana"/>
          <w:b/>
          <w:bCs/>
          <w:sz w:val="20"/>
          <w:szCs w:val="20"/>
        </w:rPr>
        <w:t> </w:t>
      </w:r>
      <w:r w:rsidRPr="00477C53">
        <w:rPr>
          <w:rFonts w:ascii="Verdana" w:hAnsi="Verdana"/>
          <w:b/>
          <w:bCs/>
          <w:sz w:val="20"/>
          <w:szCs w:val="20"/>
        </w:rPr>
        <w:t>oryginale, oznaczonym „ORYGINAŁ” i 1 kopii, oznaczonej „KOPIA”.</w:t>
      </w:r>
      <w:r w:rsidRPr="00477C53">
        <w:rPr>
          <w:rFonts w:ascii="Verdana" w:hAnsi="Verdana"/>
          <w:bCs/>
          <w:sz w:val="20"/>
          <w:szCs w:val="20"/>
        </w:rPr>
        <w:t xml:space="preserve"> Ofertę (oryginał i kopie) należy umieścić w zamkniętym opakowaniu, uniemożliwiającym </w:t>
      </w:r>
      <w:r w:rsidRPr="00477C53">
        <w:rPr>
          <w:rFonts w:ascii="Verdana" w:hAnsi="Verdana"/>
          <w:bCs/>
          <w:sz w:val="20"/>
          <w:szCs w:val="20"/>
        </w:rPr>
        <w:lastRenderedPageBreak/>
        <w:t>odczytanie jego zawartości bez uszkodzenia tego opakowania. Opakowanie powinno być oznaczone nazwą (firmą) i adresem Wykonawcy, zaadresowane następująco:</w:t>
      </w:r>
    </w:p>
    <w:p w14:paraId="7727D407" w14:textId="77777777" w:rsidR="00AA18D9" w:rsidRPr="006756F1" w:rsidRDefault="00AA18D9" w:rsidP="00FC27A2">
      <w:pPr>
        <w:pStyle w:val="Tekstpodstawowy22"/>
        <w:tabs>
          <w:tab w:val="left" w:pos="2520"/>
        </w:tabs>
        <w:spacing w:line="252" w:lineRule="auto"/>
        <w:ind w:left="1800" w:right="-1"/>
        <w:rPr>
          <w:rFonts w:ascii="Verdana" w:hAnsi="Verdana"/>
          <w:b/>
          <w:bCs/>
          <w:sz w:val="20"/>
          <w:szCs w:val="20"/>
        </w:rPr>
      </w:pPr>
    </w:p>
    <w:p w14:paraId="4DFDFE50" w14:textId="77777777" w:rsidR="00AA18D9" w:rsidRPr="006756F1" w:rsidRDefault="00AA18D9" w:rsidP="00FC27A2">
      <w:pPr>
        <w:pStyle w:val="Tekstpodstawowy22"/>
        <w:tabs>
          <w:tab w:val="left" w:pos="2520"/>
        </w:tabs>
        <w:spacing w:line="252" w:lineRule="auto"/>
        <w:ind w:left="1800" w:right="-1"/>
        <w:rPr>
          <w:rFonts w:ascii="Verdana" w:hAnsi="Verdana"/>
          <w:b/>
          <w:bCs/>
          <w:sz w:val="20"/>
          <w:szCs w:val="20"/>
        </w:rPr>
      </w:pPr>
      <w:r w:rsidRPr="006756F1">
        <w:rPr>
          <w:rFonts w:ascii="Verdana" w:hAnsi="Verdana"/>
          <w:b/>
          <w:bCs/>
          <w:sz w:val="20"/>
          <w:szCs w:val="20"/>
        </w:rPr>
        <w:t>Generalna Dyrekcja Dróg Krajowych i Autostrad</w:t>
      </w:r>
    </w:p>
    <w:p w14:paraId="241220F3"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Oddział w Warszawie</w:t>
      </w:r>
    </w:p>
    <w:p w14:paraId="6686D49B"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ul. Mińska 25</w:t>
      </w:r>
    </w:p>
    <w:p w14:paraId="5D971F57"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03-808 Warszawa</w:t>
      </w:r>
    </w:p>
    <w:p w14:paraId="099A2F11" w14:textId="77777777" w:rsidR="00AA18D9" w:rsidRPr="006756F1" w:rsidRDefault="00AA18D9" w:rsidP="00184525">
      <w:pPr>
        <w:pStyle w:val="Tekstpodstawowy"/>
        <w:spacing w:line="252" w:lineRule="auto"/>
        <w:ind w:right="-341"/>
        <w:jc w:val="center"/>
        <w:rPr>
          <w:rFonts w:ascii="Verdana" w:hAnsi="Verdana"/>
          <w:sz w:val="20"/>
          <w:szCs w:val="20"/>
        </w:rPr>
      </w:pPr>
      <w:r w:rsidRPr="006756F1">
        <w:rPr>
          <w:rFonts w:ascii="Verdana" w:hAnsi="Verdana"/>
          <w:sz w:val="20"/>
          <w:szCs w:val="20"/>
        </w:rPr>
        <w:t xml:space="preserve">oraz opisane: </w:t>
      </w:r>
    </w:p>
    <w:p w14:paraId="7B0C4636" w14:textId="77777777" w:rsidR="00AA18D9" w:rsidRPr="001C2399" w:rsidRDefault="00AA18D9" w:rsidP="001C2399">
      <w:pPr>
        <w:pStyle w:val="Tekstpodstawowy"/>
        <w:spacing w:before="120" w:after="120" w:line="252" w:lineRule="auto"/>
        <w:ind w:left="567" w:right="-341" w:hanging="567"/>
        <w:rPr>
          <w:rFonts w:ascii="Verdana" w:hAnsi="Verdana"/>
          <w:b/>
          <w:sz w:val="20"/>
          <w:szCs w:val="20"/>
        </w:rPr>
      </w:pPr>
      <w:r w:rsidRPr="001C2399">
        <w:rPr>
          <w:rFonts w:ascii="Verdana" w:hAnsi="Verdana"/>
          <w:sz w:val="20"/>
          <w:szCs w:val="20"/>
        </w:rPr>
        <w:t xml:space="preserve">„Oferta na: </w:t>
      </w:r>
      <w:r w:rsidRPr="001C2399">
        <w:rPr>
          <w:rFonts w:ascii="Verdana" w:hAnsi="Verdana"/>
          <w:b/>
          <w:sz w:val="20"/>
          <w:szCs w:val="20"/>
        </w:rPr>
        <w:t xml:space="preserve">Pełnienie nadzoru nad projektowaniem i realizacją  robót oraz zarządzanie kontraktami pn.: </w:t>
      </w:r>
    </w:p>
    <w:p w14:paraId="20EE77CF" w14:textId="77777777" w:rsidR="00AA18D9" w:rsidRPr="001C2399" w:rsidRDefault="00AA18D9" w:rsidP="002E606B">
      <w:pPr>
        <w:pStyle w:val="Tekstpodstawowy"/>
        <w:numPr>
          <w:ilvl w:val="0"/>
          <w:numId w:val="45"/>
        </w:numPr>
        <w:tabs>
          <w:tab w:val="clear" w:pos="1429"/>
        </w:tabs>
        <w:spacing w:after="60"/>
        <w:ind w:left="1200" w:right="-19"/>
        <w:contextualSpacing/>
        <w:jc w:val="both"/>
        <w:rPr>
          <w:rFonts w:ascii="Verdana" w:hAnsi="Verdana"/>
          <w:sz w:val="20"/>
          <w:szCs w:val="20"/>
        </w:rPr>
      </w:pPr>
      <w:r w:rsidRPr="001C2399">
        <w:rPr>
          <w:rFonts w:ascii="Verdana" w:hAnsi="Verdana"/>
          <w:b/>
          <w:sz w:val="20"/>
          <w:szCs w:val="20"/>
        </w:rPr>
        <w:t>„</w:t>
      </w:r>
      <w:r w:rsidRPr="001C2399">
        <w:rPr>
          <w:rFonts w:ascii="Verdana" w:hAnsi="Verdana"/>
          <w:sz w:val="20"/>
          <w:szCs w:val="20"/>
        </w:rPr>
        <w:t>Projekt i budowa Południowego wylotu z Warszawy drogi ekspresowej S7 od węzła Lotnisko na Południowej Obwodnicy Warszawy do obwodnicy Grójca - Odcinek „A” od węzła „Lotnisko” (bez węzła) do węzła „Lesznowola” (z węzłem) – długość odcinka ok. 6,6 km”.</w:t>
      </w:r>
    </w:p>
    <w:p w14:paraId="77771324" w14:textId="77777777" w:rsidR="00AA18D9" w:rsidRPr="001C2399" w:rsidRDefault="00AA18D9" w:rsidP="001C2399">
      <w:pPr>
        <w:pStyle w:val="Tekstpodstawowy"/>
        <w:spacing w:after="60"/>
        <w:ind w:left="1134" w:right="-19" w:hanging="425"/>
        <w:contextualSpacing/>
        <w:jc w:val="both"/>
        <w:rPr>
          <w:rFonts w:ascii="Verdana" w:hAnsi="Verdana"/>
          <w:sz w:val="20"/>
          <w:szCs w:val="20"/>
        </w:rPr>
      </w:pPr>
      <w:r w:rsidRPr="001C2399">
        <w:rPr>
          <w:rFonts w:ascii="Verdana" w:hAnsi="Verdana"/>
          <w:sz w:val="20"/>
          <w:szCs w:val="20"/>
        </w:rPr>
        <w:t>•</w:t>
      </w:r>
      <w:r w:rsidRPr="001C2399">
        <w:rPr>
          <w:rFonts w:ascii="Verdana" w:hAnsi="Verdana"/>
          <w:sz w:val="20"/>
          <w:szCs w:val="20"/>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20"/>
          <w:szCs w:val="20"/>
        </w:rPr>
        <w:t>”</w:t>
      </w:r>
      <w:r w:rsidRPr="001C2399">
        <w:rPr>
          <w:rFonts w:ascii="Verdana" w:hAnsi="Verdana"/>
          <w:sz w:val="20"/>
          <w:szCs w:val="20"/>
        </w:rPr>
        <w:t>.</w:t>
      </w:r>
    </w:p>
    <w:p w14:paraId="2E264F34" w14:textId="77777777" w:rsidR="00AA18D9" w:rsidRPr="001C2399" w:rsidRDefault="00AA18D9" w:rsidP="001C2399">
      <w:pPr>
        <w:pStyle w:val="Tekstpodstawowy"/>
        <w:spacing w:after="60"/>
        <w:ind w:left="1134" w:right="-19" w:hanging="425"/>
        <w:contextualSpacing/>
        <w:jc w:val="both"/>
        <w:rPr>
          <w:rFonts w:ascii="Verdana" w:hAnsi="Verdana"/>
          <w:sz w:val="20"/>
          <w:szCs w:val="20"/>
        </w:rPr>
      </w:pPr>
      <w:r w:rsidRPr="001C2399">
        <w:rPr>
          <w:rFonts w:ascii="Verdana" w:hAnsi="Verdana"/>
          <w:sz w:val="20"/>
          <w:szCs w:val="20"/>
        </w:rPr>
        <w:t>•</w:t>
      </w:r>
      <w:r w:rsidRPr="001C2399">
        <w:rPr>
          <w:rFonts w:ascii="Verdana" w:hAnsi="Verdana"/>
          <w:sz w:val="20"/>
          <w:szCs w:val="20"/>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20"/>
          <w:szCs w:val="20"/>
        </w:rPr>
        <w:t>”</w:t>
      </w:r>
      <w:r w:rsidRPr="001C2399">
        <w:rPr>
          <w:rFonts w:ascii="Verdana" w:hAnsi="Verdana"/>
          <w:sz w:val="20"/>
          <w:szCs w:val="20"/>
        </w:rPr>
        <w:t>.</w:t>
      </w:r>
    </w:p>
    <w:p w14:paraId="0EB952F0" w14:textId="77777777" w:rsidR="00AA18D9" w:rsidRPr="006756F1" w:rsidRDefault="00AA18D9" w:rsidP="001C2399">
      <w:pPr>
        <w:pStyle w:val="Tekstpodstawowy"/>
        <w:spacing w:line="252" w:lineRule="auto"/>
        <w:ind w:right="-341"/>
        <w:jc w:val="center"/>
      </w:pPr>
    </w:p>
    <w:p w14:paraId="76AF7AE1" w14:textId="77777777" w:rsidR="00AA18D9" w:rsidRPr="006756F1" w:rsidRDefault="00AA18D9" w:rsidP="00FC27A2">
      <w:pPr>
        <w:spacing w:line="252" w:lineRule="auto"/>
        <w:ind w:left="720" w:right="-1" w:hanging="12"/>
        <w:jc w:val="both"/>
        <w:rPr>
          <w:rFonts w:ascii="Verdana" w:hAnsi="Verdana"/>
          <w:sz w:val="20"/>
          <w:szCs w:val="20"/>
        </w:rPr>
      </w:pPr>
    </w:p>
    <w:p w14:paraId="450A04B2" w14:textId="11272CE6" w:rsidR="00AA18D9" w:rsidRPr="00772F36" w:rsidRDefault="00AA18D9" w:rsidP="00FC27A2">
      <w:pPr>
        <w:pStyle w:val="Tekstpodstawowy31"/>
        <w:spacing w:before="0" w:line="252" w:lineRule="auto"/>
        <w:ind w:right="-1"/>
        <w:jc w:val="center"/>
        <w:rPr>
          <w:rFonts w:ascii="Verdana" w:hAnsi="Verdana"/>
          <w:b/>
          <w:i w:val="0"/>
          <w:sz w:val="20"/>
          <w:szCs w:val="20"/>
        </w:rPr>
      </w:pPr>
      <w:r w:rsidRPr="00772F36">
        <w:rPr>
          <w:rFonts w:ascii="Verdana" w:hAnsi="Verdana"/>
          <w:b/>
          <w:i w:val="0"/>
          <w:sz w:val="20"/>
          <w:szCs w:val="20"/>
        </w:rPr>
        <w:t xml:space="preserve">„Nie otwierać przed dniem </w:t>
      </w:r>
      <w:r w:rsidR="00772F36" w:rsidRPr="00772F36">
        <w:rPr>
          <w:rFonts w:ascii="Verdana" w:hAnsi="Verdana"/>
          <w:b/>
          <w:i w:val="0"/>
          <w:sz w:val="20"/>
          <w:szCs w:val="20"/>
        </w:rPr>
        <w:t>27.06</w:t>
      </w:r>
      <w:r w:rsidR="005C5C6C" w:rsidRPr="00772F36">
        <w:rPr>
          <w:rFonts w:ascii="Verdana" w:hAnsi="Verdana"/>
          <w:b/>
          <w:i w:val="0"/>
          <w:sz w:val="20"/>
          <w:szCs w:val="20"/>
        </w:rPr>
        <w:t>.2016 r.</w:t>
      </w:r>
      <w:r w:rsidRPr="00772F36">
        <w:rPr>
          <w:rFonts w:ascii="Verdana" w:hAnsi="Verdana"/>
          <w:b/>
          <w:i w:val="0"/>
          <w:sz w:val="20"/>
          <w:szCs w:val="20"/>
        </w:rPr>
        <w:t xml:space="preserve"> godz. 1</w:t>
      </w:r>
      <w:r w:rsidR="005341F9" w:rsidRPr="00772F36">
        <w:rPr>
          <w:rFonts w:ascii="Verdana" w:hAnsi="Verdana"/>
          <w:b/>
          <w:i w:val="0"/>
          <w:sz w:val="20"/>
          <w:szCs w:val="20"/>
        </w:rPr>
        <w:t>2</w:t>
      </w:r>
      <w:r w:rsidRPr="00772F36">
        <w:rPr>
          <w:rFonts w:ascii="Verdana" w:hAnsi="Verdana"/>
          <w:b/>
          <w:i w:val="0"/>
          <w:sz w:val="20"/>
          <w:szCs w:val="20"/>
        </w:rPr>
        <w:t>:00”</w:t>
      </w:r>
    </w:p>
    <w:p w14:paraId="2C62FD5A" w14:textId="77777777" w:rsidR="00AA18D9" w:rsidRPr="00772F36" w:rsidRDefault="00AA18D9" w:rsidP="00FC27A2">
      <w:pPr>
        <w:pStyle w:val="Tekstpodstawowy31"/>
        <w:spacing w:before="0" w:line="252" w:lineRule="auto"/>
        <w:ind w:left="720" w:right="-1" w:hanging="720"/>
        <w:jc w:val="center"/>
        <w:rPr>
          <w:rFonts w:ascii="Verdana" w:hAnsi="Verdana"/>
          <w:b/>
          <w:i w:val="0"/>
          <w:sz w:val="20"/>
          <w:szCs w:val="20"/>
          <w:u w:val="single"/>
        </w:rPr>
      </w:pPr>
    </w:p>
    <w:p w14:paraId="6C9E339E" w14:textId="77777777" w:rsidR="00AA18D9" w:rsidRPr="006756F1" w:rsidRDefault="00AA18D9" w:rsidP="00BF0610">
      <w:pPr>
        <w:pStyle w:val="Tekstpodstawowy22"/>
        <w:numPr>
          <w:ilvl w:val="1"/>
          <w:numId w:val="8"/>
        </w:numPr>
        <w:tabs>
          <w:tab w:val="left" w:pos="720"/>
        </w:tabs>
        <w:spacing w:before="60" w:line="252" w:lineRule="auto"/>
        <w:rPr>
          <w:rFonts w:ascii="Verdana" w:hAnsi="Verdana"/>
          <w:bCs/>
          <w:sz w:val="20"/>
          <w:szCs w:val="20"/>
        </w:rPr>
      </w:pPr>
      <w:r w:rsidRPr="00772F36">
        <w:rPr>
          <w:rFonts w:ascii="Verdana" w:hAnsi="Verdana"/>
          <w:bCs/>
          <w:sz w:val="20"/>
          <w:szCs w:val="20"/>
        </w:rPr>
        <w:t>Wymagania określone w pkt 9</w:t>
      </w:r>
      <w:r w:rsidRPr="006756F1">
        <w:rPr>
          <w:rFonts w:ascii="Verdana" w:hAnsi="Verdana"/>
          <w:bCs/>
          <w:sz w:val="20"/>
          <w:szCs w:val="20"/>
        </w:rPr>
        <w:t>.11. – 9.14. nie stanowią o treści oferty i ich niespełnienie nie będzie skutkować odrzuceniem oferty; wszelkie negatywne konsekwencje mogące wyniknąć z niezachowania tych wymagań będą obciążały Wykonawcę.</w:t>
      </w:r>
    </w:p>
    <w:p w14:paraId="0C2F3102" w14:textId="77777777" w:rsidR="00AA18D9" w:rsidRPr="006756F1" w:rsidRDefault="00AA18D9" w:rsidP="00BF0610">
      <w:pPr>
        <w:pStyle w:val="Tekstpodstawowy22"/>
        <w:numPr>
          <w:ilvl w:val="1"/>
          <w:numId w:val="8"/>
        </w:numPr>
        <w:tabs>
          <w:tab w:val="left" w:pos="720"/>
        </w:tabs>
        <w:spacing w:before="60" w:line="252" w:lineRule="auto"/>
        <w:rPr>
          <w:rFonts w:ascii="Verdana" w:hAnsi="Verdana"/>
          <w:bCs/>
          <w:sz w:val="20"/>
          <w:szCs w:val="20"/>
        </w:rPr>
      </w:pPr>
      <w:r w:rsidRPr="006756F1">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0977CFE7" w14:textId="77777777" w:rsidR="00AA18D9" w:rsidRPr="006756F1" w:rsidRDefault="00AA18D9" w:rsidP="00FC27A2">
      <w:pPr>
        <w:pStyle w:val="rozdzia"/>
        <w:spacing w:line="252" w:lineRule="auto"/>
        <w:ind w:right="-1"/>
      </w:pPr>
    </w:p>
    <w:p w14:paraId="546F90E8" w14:textId="77777777" w:rsidR="007D4F5D" w:rsidRDefault="007D4F5D" w:rsidP="007D4F5D">
      <w:pPr>
        <w:ind w:left="709" w:hanging="709"/>
        <w:jc w:val="both"/>
        <w:rPr>
          <w:rFonts w:ascii="Verdana" w:hAnsi="Verdana"/>
          <w:b/>
          <w:bCs/>
          <w:sz w:val="20"/>
          <w:szCs w:val="20"/>
          <w:lang w:eastAsia="en-US"/>
        </w:rPr>
      </w:pPr>
      <w:r>
        <w:rPr>
          <w:rFonts w:ascii="Verdana" w:hAnsi="Verdana"/>
          <w:b/>
          <w:bCs/>
          <w:sz w:val="20"/>
          <w:szCs w:val="20"/>
        </w:rPr>
        <w:t xml:space="preserve">10.      OPIS SPOSOBU OBLICZENIA CENY OFERTY </w:t>
      </w:r>
    </w:p>
    <w:p w14:paraId="5716F2C4" w14:textId="77777777" w:rsidR="007D4F5D" w:rsidRDefault="007D4F5D" w:rsidP="007D4F5D">
      <w:pPr>
        <w:ind w:left="709" w:hanging="709"/>
        <w:jc w:val="both"/>
        <w:rPr>
          <w:rFonts w:ascii="Verdana" w:hAnsi="Verdana"/>
          <w:sz w:val="20"/>
          <w:szCs w:val="20"/>
        </w:rPr>
      </w:pPr>
      <w:r>
        <w:rPr>
          <w:rFonts w:ascii="Verdana" w:hAnsi="Verdana"/>
          <w:sz w:val="20"/>
          <w:szCs w:val="20"/>
        </w:rPr>
        <w:t xml:space="preserve">10.1.  Cena oferty zostanie wyliczona przez Wykonawcę w oparciu o Formularz Cenowy zawarty w Tomie IV SIWZ. </w:t>
      </w:r>
    </w:p>
    <w:p w14:paraId="266C24EB" w14:textId="77777777" w:rsidR="007D4F5D" w:rsidRDefault="007D4F5D" w:rsidP="007D4F5D">
      <w:pPr>
        <w:ind w:left="709" w:hanging="709"/>
        <w:jc w:val="both"/>
        <w:rPr>
          <w:rFonts w:ascii="Verdana" w:hAnsi="Verdana"/>
          <w:sz w:val="20"/>
          <w:szCs w:val="20"/>
        </w:rPr>
      </w:pPr>
      <w:r>
        <w:rPr>
          <w:rFonts w:ascii="Verdana" w:hAnsi="Verdana"/>
          <w:sz w:val="20"/>
          <w:szCs w:val="20"/>
        </w:rPr>
        <w:t xml:space="preserve">10.2.   Formularz Cenowy, o którym mowa w pkt 10.1,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cenę netto łącznie. </w:t>
      </w:r>
    </w:p>
    <w:p w14:paraId="1DD10B70" w14:textId="77777777" w:rsidR="007D4F5D" w:rsidRDefault="007D4F5D" w:rsidP="007D4F5D">
      <w:pPr>
        <w:ind w:left="709"/>
        <w:jc w:val="both"/>
        <w:rPr>
          <w:rFonts w:ascii="Verdana" w:hAnsi="Verdana"/>
          <w:sz w:val="20"/>
          <w:szCs w:val="20"/>
        </w:rPr>
      </w:pPr>
      <w:r>
        <w:rPr>
          <w:rFonts w:ascii="Verdana" w:hAnsi="Verdana"/>
          <w:sz w:val="20"/>
          <w:szCs w:val="20"/>
        </w:rPr>
        <w:t xml:space="preserve">Wykonawca obliczając cenę oferty musi uwzględnić wszystkie pozycje opisane w Formularzu Cenowym. Wykonawca nie może samodzielnie wprowadzić żadnych zmian do Formularza Cenowego. </w:t>
      </w:r>
    </w:p>
    <w:p w14:paraId="77B086C6" w14:textId="77777777" w:rsidR="007D4F5D" w:rsidRDefault="007D4F5D" w:rsidP="007D4F5D">
      <w:pPr>
        <w:ind w:left="709" w:hanging="709"/>
        <w:jc w:val="both"/>
        <w:rPr>
          <w:rFonts w:ascii="Verdana" w:hAnsi="Verdana"/>
          <w:sz w:val="20"/>
          <w:szCs w:val="20"/>
        </w:rPr>
      </w:pPr>
      <w:r>
        <w:rPr>
          <w:rFonts w:ascii="Verdana" w:hAnsi="Verdana"/>
          <w:sz w:val="20"/>
          <w:szCs w:val="20"/>
        </w:rPr>
        <w:t xml:space="preserve">10.3.  Każda cena jednostkowa zawarta w Ofercie powinna obejmować całkowity koszt wykonania danej pozycji w przyjętej jednostce czasu/ilości rozliczenia w Formularzu cenowym. </w:t>
      </w:r>
    </w:p>
    <w:p w14:paraId="4A2F57E2" w14:textId="77777777" w:rsidR="007D4F5D" w:rsidRDefault="007D4F5D" w:rsidP="007D4F5D">
      <w:pPr>
        <w:ind w:left="709"/>
        <w:jc w:val="both"/>
        <w:rPr>
          <w:rFonts w:ascii="Verdana" w:hAnsi="Verdana"/>
          <w:sz w:val="20"/>
          <w:szCs w:val="20"/>
        </w:rPr>
      </w:pPr>
      <w:r>
        <w:rPr>
          <w:rFonts w:ascii="Verdana" w:hAnsi="Verdana"/>
          <w:sz w:val="20"/>
          <w:szCs w:val="20"/>
        </w:rPr>
        <w:lastRenderedPageBreak/>
        <w:t>Dodatkowo Wykonawca przeprowadzi właściwe analizy i w cenach ryczałtowych (dział 2, pozycje 2.1, 2.2, 2.3) uwzględni odpowiednią ilość wszystkich ekspertów i specjalistów tak, aby zapewnić sprawną i terminową realizację umowy.</w:t>
      </w:r>
    </w:p>
    <w:p w14:paraId="154B5FFB" w14:textId="77777777" w:rsidR="007D4F5D" w:rsidRDefault="007D4F5D" w:rsidP="007D4F5D">
      <w:pPr>
        <w:ind w:left="709" w:hanging="709"/>
        <w:jc w:val="both"/>
        <w:rPr>
          <w:rFonts w:ascii="Verdana" w:hAnsi="Verdana"/>
          <w:sz w:val="20"/>
          <w:szCs w:val="20"/>
        </w:rPr>
      </w:pPr>
      <w:r>
        <w:rPr>
          <w:rFonts w:ascii="Verdana" w:hAnsi="Verdana"/>
          <w:sz w:val="20"/>
          <w:szCs w:val="20"/>
        </w:rPr>
        <w:t>10.4.   Dla działów 1, 2, (pozycja 2.1 i 2.3.), 3, 4 oraz 5 Formularza cenowego Zamawiający przewiduje limity określone w tych Formularzach. W przypadku gdy którykolwiek z wymienionych limitów zostanie przekroczony w ofercie Wykonawcy, Zamawiający odrzuci taką ofertę.</w:t>
      </w:r>
    </w:p>
    <w:p w14:paraId="07ADE2B9" w14:textId="77777777" w:rsidR="007D4F5D" w:rsidRDefault="007D4F5D" w:rsidP="007D4F5D">
      <w:pPr>
        <w:ind w:left="709" w:hanging="709"/>
        <w:jc w:val="both"/>
        <w:rPr>
          <w:rFonts w:ascii="Verdana" w:hAnsi="Verdana"/>
          <w:sz w:val="20"/>
          <w:szCs w:val="20"/>
        </w:rPr>
      </w:pPr>
      <w:r>
        <w:rPr>
          <w:rFonts w:ascii="Verdana" w:hAnsi="Verdana"/>
          <w:sz w:val="20"/>
          <w:szCs w:val="20"/>
        </w:rPr>
        <w:t>10.5.   Dla każdej pozycji wyszczególnionej na Formularzu Cenowym, jeśli składają się na nią elementy o zróżnicowanych kosztach, jednolita stawka jednostkowa powinna zostać skalkulowana na zasadzie uśrednienia kosztów składowych.</w:t>
      </w:r>
    </w:p>
    <w:p w14:paraId="34DF9213" w14:textId="77777777" w:rsidR="007D4F5D" w:rsidRDefault="007D4F5D" w:rsidP="007D4F5D">
      <w:pPr>
        <w:ind w:left="709" w:hanging="709"/>
        <w:jc w:val="both"/>
        <w:rPr>
          <w:rFonts w:ascii="Verdana" w:hAnsi="Verdana"/>
          <w:sz w:val="20"/>
          <w:szCs w:val="20"/>
        </w:rPr>
      </w:pPr>
      <w:r>
        <w:rPr>
          <w:rFonts w:ascii="Verdana" w:hAnsi="Verdana"/>
          <w:sz w:val="20"/>
          <w:szCs w:val="20"/>
        </w:rPr>
        <w:t>10.6.  Wszystkie kalkulowane koszty Wykonawca zsumuje i wstawi do pozycji „Cena netto łącznie”. Obliczoną w ten sposób „Cena netto łącznie” należy powiększyć o kwotę podatku VAT. Obliczoną w ten sposób „Cenę oferty brutto”, należy następnie przenieść do Formularza Oferty zamieszczonego w Rozdziale 2 Tomu I SIWZ.</w:t>
      </w:r>
    </w:p>
    <w:p w14:paraId="7FF3A596" w14:textId="77777777" w:rsidR="007D4F5D" w:rsidRDefault="007D4F5D" w:rsidP="007D4F5D">
      <w:pPr>
        <w:ind w:left="709" w:hanging="709"/>
        <w:jc w:val="both"/>
        <w:rPr>
          <w:rFonts w:ascii="Verdana" w:hAnsi="Verdana"/>
          <w:sz w:val="20"/>
          <w:szCs w:val="20"/>
        </w:rPr>
      </w:pPr>
      <w:r>
        <w:rPr>
          <w:rFonts w:ascii="Verdana" w:hAnsi="Verdana"/>
          <w:sz w:val="20"/>
          <w:szCs w:val="20"/>
        </w:rPr>
        <w:t>10.7.   Wartości w poszczególnych pozycjach Formularza oraz cena oferty muszą być wyrażone w PLN z dokładnością do dwóch miejsc po przecinku.</w:t>
      </w:r>
    </w:p>
    <w:p w14:paraId="41245EA8" w14:textId="77777777" w:rsidR="007D4F5D" w:rsidRDefault="007D4F5D" w:rsidP="007D4F5D">
      <w:pPr>
        <w:ind w:left="709" w:hanging="709"/>
        <w:jc w:val="both"/>
        <w:rPr>
          <w:rFonts w:ascii="Verdana" w:hAnsi="Verdana"/>
          <w:sz w:val="20"/>
          <w:szCs w:val="20"/>
        </w:rPr>
      </w:pPr>
      <w:r>
        <w:rPr>
          <w:rFonts w:ascii="Verdana" w:hAnsi="Verdana"/>
          <w:sz w:val="20"/>
          <w:szCs w:val="20"/>
        </w:rPr>
        <w:t xml:space="preserve">10.8.  Ceny określone przez Wykonawcę w Formularzu Cenowym nie będą zmieniane </w:t>
      </w:r>
    </w:p>
    <w:p w14:paraId="2B5033EA" w14:textId="77777777" w:rsidR="007D4F5D" w:rsidRDefault="007D4F5D" w:rsidP="007D4F5D">
      <w:pPr>
        <w:ind w:left="709"/>
        <w:jc w:val="both"/>
        <w:rPr>
          <w:rFonts w:ascii="Verdana" w:hAnsi="Verdana"/>
          <w:sz w:val="20"/>
          <w:szCs w:val="20"/>
        </w:rPr>
      </w:pPr>
      <w:r>
        <w:rPr>
          <w:rFonts w:ascii="Verdana" w:hAnsi="Verdana"/>
          <w:sz w:val="20"/>
          <w:szCs w:val="20"/>
        </w:rPr>
        <w:t>w toku realizacji zamówienia, za wyjątkiem sytuacji określonych w Umowie stanowiącej Tom II SIWZ.</w:t>
      </w:r>
    </w:p>
    <w:p w14:paraId="3EE46C87" w14:textId="77777777" w:rsidR="007D4F5D" w:rsidRDefault="007D4F5D" w:rsidP="007D4F5D">
      <w:pPr>
        <w:ind w:left="709" w:hanging="709"/>
        <w:jc w:val="both"/>
        <w:rPr>
          <w:rFonts w:ascii="Verdana" w:hAnsi="Verdana"/>
          <w:sz w:val="20"/>
          <w:szCs w:val="20"/>
        </w:rPr>
      </w:pPr>
      <w:r>
        <w:rPr>
          <w:rFonts w:ascii="Verdana" w:hAnsi="Verdana"/>
          <w:sz w:val="20"/>
          <w:szCs w:val="20"/>
        </w:rPr>
        <w:t>10.9.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244CAF" w14:textId="77777777" w:rsidR="00AA18D9" w:rsidRPr="006756F1" w:rsidRDefault="00AA18D9" w:rsidP="00FC27A2">
      <w:pPr>
        <w:pStyle w:val="rozdzia"/>
        <w:spacing w:line="252" w:lineRule="auto"/>
        <w:ind w:left="709" w:right="-1" w:hanging="709"/>
      </w:pPr>
    </w:p>
    <w:p w14:paraId="779EC703" w14:textId="77777777" w:rsidR="00AA18D9" w:rsidRPr="006756F1" w:rsidRDefault="00AA18D9" w:rsidP="00FC27A2">
      <w:pPr>
        <w:pStyle w:val="rozdzia"/>
        <w:spacing w:after="120" w:line="252" w:lineRule="auto"/>
        <w:ind w:left="709" w:hanging="709"/>
      </w:pPr>
      <w:r w:rsidRPr="006756F1">
        <w:t>11.</w:t>
      </w:r>
      <w:r w:rsidRPr="006756F1">
        <w:tab/>
        <w:t>WYMAGANIA DOTYCZĄCE WADIUM</w:t>
      </w:r>
    </w:p>
    <w:p w14:paraId="2145BE72" w14:textId="77777777" w:rsidR="00AA18D9" w:rsidRPr="006756F1" w:rsidRDefault="00AA18D9" w:rsidP="00FC27A2">
      <w:pPr>
        <w:spacing w:after="120" w:line="252" w:lineRule="auto"/>
        <w:ind w:left="567" w:hanging="567"/>
        <w:jc w:val="both"/>
        <w:rPr>
          <w:rFonts w:ascii="Verdana" w:hAnsi="Verdana"/>
          <w:b/>
          <w:sz w:val="20"/>
          <w:szCs w:val="20"/>
        </w:rPr>
      </w:pPr>
      <w:r w:rsidRPr="006756F1">
        <w:rPr>
          <w:rFonts w:ascii="Verdana" w:hAnsi="Verdana"/>
          <w:sz w:val="20"/>
          <w:szCs w:val="20"/>
        </w:rPr>
        <w:t>11.1.</w:t>
      </w:r>
      <w:r w:rsidRPr="006756F1">
        <w:rPr>
          <w:rFonts w:ascii="Verdana" w:hAnsi="Verdana"/>
          <w:sz w:val="20"/>
          <w:szCs w:val="20"/>
        </w:rPr>
        <w:tab/>
        <w:t xml:space="preserve">Wykonawca jest zobowiązany do wniesienia wadium w wysokości: </w:t>
      </w:r>
      <w:r w:rsidRPr="006756F1">
        <w:rPr>
          <w:rFonts w:ascii="Verdana" w:hAnsi="Verdana"/>
          <w:b/>
          <w:sz w:val="20"/>
          <w:szCs w:val="20"/>
        </w:rPr>
        <w:t>250 000,00 zł. (słownie: dwieście  pięćdziesiąt tysięcy złotych  00/100).</w:t>
      </w:r>
    </w:p>
    <w:p w14:paraId="0BA7D4BD" w14:textId="77777777" w:rsidR="00C47AE9" w:rsidRPr="00477C53" w:rsidRDefault="00C47AE9" w:rsidP="00C47AE9">
      <w:pPr>
        <w:spacing w:line="252" w:lineRule="auto"/>
        <w:ind w:left="709" w:right="-1" w:hanging="709"/>
        <w:jc w:val="both"/>
        <w:rPr>
          <w:rFonts w:ascii="Verdana" w:hAnsi="Verdana"/>
          <w:b/>
          <w:sz w:val="20"/>
          <w:szCs w:val="20"/>
        </w:rPr>
      </w:pPr>
      <w:r w:rsidRPr="00477C53">
        <w:rPr>
          <w:rFonts w:ascii="Verdana" w:hAnsi="Verdana"/>
          <w:sz w:val="20"/>
          <w:szCs w:val="20"/>
        </w:rPr>
        <w:t>11.2.</w:t>
      </w:r>
      <w:r w:rsidRPr="00477C53">
        <w:rPr>
          <w:rFonts w:ascii="Verdana" w:hAnsi="Verdana"/>
          <w:b/>
          <w:sz w:val="20"/>
          <w:szCs w:val="20"/>
        </w:rPr>
        <w:t xml:space="preserve"> </w:t>
      </w:r>
      <w:r w:rsidRPr="00477C53">
        <w:rPr>
          <w:rFonts w:ascii="Verdana" w:hAnsi="Verdana"/>
          <w:sz w:val="20"/>
          <w:szCs w:val="20"/>
        </w:rPr>
        <w:t>Wadium musi być wniesione przed upływem terminu składania ofert w jednej lub kilku następujących formach, w zależności od wyboru Wykonawcy:</w:t>
      </w:r>
    </w:p>
    <w:p w14:paraId="4099086A" w14:textId="77777777" w:rsidR="00C47AE9" w:rsidRDefault="00C47AE9" w:rsidP="00C47AE9">
      <w:pPr>
        <w:pStyle w:val="rozdzia"/>
        <w:spacing w:line="252" w:lineRule="auto"/>
        <w:ind w:right="-1" w:firstLine="168"/>
        <w:jc w:val="left"/>
        <w:rPr>
          <w:b w:val="0"/>
        </w:rPr>
      </w:pPr>
      <w:r w:rsidRPr="00477C53">
        <w:rPr>
          <w:b w:val="0"/>
        </w:rPr>
        <w:t xml:space="preserve">a) pieniądzu, przelewem na rachunek bankowy nr: </w:t>
      </w:r>
    </w:p>
    <w:p w14:paraId="49E4955C" w14:textId="77777777" w:rsidR="00C47AE9" w:rsidRPr="00477C53" w:rsidRDefault="00C47AE9" w:rsidP="00C47AE9">
      <w:pPr>
        <w:pStyle w:val="rozdzia"/>
        <w:spacing w:line="252" w:lineRule="auto"/>
        <w:ind w:right="-1" w:firstLine="168"/>
        <w:jc w:val="left"/>
      </w:pPr>
      <w:r>
        <w:t>77 1130 1017 0013 4398 8490 0001</w:t>
      </w:r>
    </w:p>
    <w:p w14:paraId="6142D5DE" w14:textId="77777777" w:rsidR="00C47AE9" w:rsidRPr="00477C53" w:rsidRDefault="00C47AE9" w:rsidP="00C47AE9">
      <w:pPr>
        <w:pStyle w:val="rozdzia"/>
        <w:spacing w:line="252" w:lineRule="auto"/>
        <w:ind w:right="-1" w:firstLine="168"/>
        <w:rPr>
          <w:b w:val="0"/>
        </w:rPr>
      </w:pPr>
      <w:r w:rsidRPr="00477C53">
        <w:rPr>
          <w:b w:val="0"/>
        </w:rPr>
        <w:t>b) poręczeniach bankowych;</w:t>
      </w:r>
    </w:p>
    <w:p w14:paraId="5C13919E" w14:textId="77777777" w:rsidR="00C47AE9" w:rsidRPr="00477C53" w:rsidRDefault="00C47AE9" w:rsidP="00C47AE9">
      <w:pPr>
        <w:pStyle w:val="rozdzia"/>
        <w:spacing w:line="252" w:lineRule="auto"/>
        <w:ind w:right="-1" w:firstLine="168"/>
        <w:rPr>
          <w:b w:val="0"/>
        </w:rPr>
      </w:pPr>
      <w:r w:rsidRPr="00477C53">
        <w:rPr>
          <w:b w:val="0"/>
        </w:rPr>
        <w:t>c) poręczeniach pieniężnych spółdzielczych kas oszczędnościowo-kredytowych;</w:t>
      </w:r>
    </w:p>
    <w:p w14:paraId="75C650C8" w14:textId="77777777" w:rsidR="00C47AE9" w:rsidRPr="00477C53" w:rsidRDefault="00C47AE9" w:rsidP="00C47AE9">
      <w:pPr>
        <w:pStyle w:val="rozdzia"/>
        <w:spacing w:line="252" w:lineRule="auto"/>
        <w:ind w:right="-1" w:firstLine="168"/>
        <w:rPr>
          <w:b w:val="0"/>
        </w:rPr>
      </w:pPr>
      <w:r w:rsidRPr="00477C53">
        <w:rPr>
          <w:b w:val="0"/>
        </w:rPr>
        <w:t>d) gwarancjach bankowych;</w:t>
      </w:r>
    </w:p>
    <w:p w14:paraId="5416088F" w14:textId="77777777" w:rsidR="00C47AE9" w:rsidRPr="00477C53" w:rsidRDefault="00C47AE9" w:rsidP="00C47AE9">
      <w:pPr>
        <w:pStyle w:val="rozdzia"/>
        <w:spacing w:line="252" w:lineRule="auto"/>
        <w:ind w:right="-1" w:firstLine="168"/>
        <w:rPr>
          <w:b w:val="0"/>
        </w:rPr>
      </w:pPr>
      <w:r w:rsidRPr="00477C53">
        <w:rPr>
          <w:b w:val="0"/>
        </w:rPr>
        <w:t>e) gwarancjach ubezpieczeniowych;</w:t>
      </w:r>
    </w:p>
    <w:p w14:paraId="6C53322F" w14:textId="77777777" w:rsidR="00C47AE9" w:rsidRPr="00AC52A6" w:rsidRDefault="00C47AE9" w:rsidP="00C47AE9">
      <w:pPr>
        <w:pStyle w:val="rozdzia"/>
        <w:spacing w:after="120" w:line="252" w:lineRule="auto"/>
        <w:ind w:left="709" w:firstLine="0"/>
        <w:rPr>
          <w:b w:val="0"/>
        </w:rPr>
      </w:pPr>
      <w:r w:rsidRPr="00477C53">
        <w:rPr>
          <w:b w:val="0"/>
        </w:rPr>
        <w:t>f) poręczeniach udzielanych przez podmioty, o których mowa w art. 6b ust. 5 pkt 2 ustawy z dnia 9 listopada 2000 roku o utworzeniu Polskiej Agencji Rozwoju Przedsiębiorczości (Dz. U. z 2007 r. Nr 42, poz. 275).</w:t>
      </w:r>
    </w:p>
    <w:p w14:paraId="4EB925EA" w14:textId="77777777" w:rsidR="00C47AE9" w:rsidRDefault="00C47AE9" w:rsidP="00C47AE9">
      <w:pPr>
        <w:pStyle w:val="rozdzia"/>
        <w:spacing w:after="120" w:line="252" w:lineRule="auto"/>
        <w:ind w:left="703" w:hanging="703"/>
        <w:rPr>
          <w:b w:val="0"/>
        </w:rPr>
      </w:pPr>
      <w:r w:rsidRPr="00477C53">
        <w:rPr>
          <w:b w:val="0"/>
        </w:rPr>
        <w:t>11.3.</w:t>
      </w:r>
      <w:r w:rsidRPr="00477C53">
        <w:rPr>
          <w:b w:val="0"/>
        </w:rPr>
        <w:tab/>
      </w:r>
      <w:r w:rsidRPr="005B1C37">
        <w:rPr>
          <w:b w:val="0"/>
        </w:rPr>
        <w:t xml:space="preserve">Wadium wnoszone </w:t>
      </w:r>
      <w:r w:rsidRPr="00231D61">
        <w:rPr>
          <w:b w:val="0"/>
        </w:rPr>
        <w:t>w formie poręczeń lub gwarancji powinno być złożone w oryginale przed upływem terminu składania ofert i musi obejmować cały okres związania ofertą.</w:t>
      </w:r>
    </w:p>
    <w:p w14:paraId="2FF07121" w14:textId="77777777" w:rsidR="005F3CF9" w:rsidRPr="005F3CF9" w:rsidRDefault="005F3CF9" w:rsidP="005F3CF9">
      <w:pPr>
        <w:pStyle w:val="rozdzia"/>
        <w:spacing w:after="120" w:line="252" w:lineRule="auto"/>
        <w:ind w:left="703" w:firstLine="0"/>
        <w:rPr>
          <w:b w:val="0"/>
        </w:rPr>
      </w:pPr>
      <w:r w:rsidRPr="005F3CF9">
        <w:rPr>
          <w:b w:val="0"/>
        </w:rPr>
        <w:t>Wadium wniesione w formie gwarancji  (bankowej czy ubezpieczeniowej) musi mieć taką samą płynność jak wadium wniesione w pieniądzu – dochodzenie roszczenia z tytułu wadium wniesionego w tej formie nie może być utrudnione.  W treści gwarancji powinna znaleźć się klauzula stanowiąca, iż wszystkie spory odnośnie gwarancji będą rozstrzygane zgodnie z prawem polskim i poddane jurysdykcji sądów polskich.</w:t>
      </w:r>
    </w:p>
    <w:p w14:paraId="3630C0C7" w14:textId="77777777" w:rsidR="00C47AE9" w:rsidRPr="00AC52A6" w:rsidRDefault="00C47AE9" w:rsidP="00C47AE9">
      <w:pPr>
        <w:pStyle w:val="rozdzia"/>
        <w:spacing w:after="120" w:line="252" w:lineRule="auto"/>
        <w:ind w:left="703" w:firstLine="0"/>
        <w:rPr>
          <w:bCs/>
        </w:rPr>
      </w:pPr>
      <w:r w:rsidRPr="009F512B">
        <w:rPr>
          <w:b w:val="0"/>
          <w:color w:val="000000"/>
          <w:spacing w:val="4"/>
        </w:rPr>
        <w:t>Jako beneficjenta wadium wnoszonego w formie poręczeń gwarancji dla niniejszego postępowania należy wskazać</w:t>
      </w:r>
      <w:r w:rsidRPr="00A43022">
        <w:rPr>
          <w:color w:val="000000"/>
          <w:spacing w:val="4"/>
        </w:rPr>
        <w:t xml:space="preserve"> -</w:t>
      </w:r>
      <w:r w:rsidRPr="00BF6FE7">
        <w:rPr>
          <w:b w:val="0"/>
          <w:bCs/>
        </w:rPr>
        <w:t xml:space="preserve"> </w:t>
      </w:r>
      <w:r w:rsidRPr="00AC52A6">
        <w:rPr>
          <w:bCs/>
        </w:rPr>
        <w:t>„</w:t>
      </w:r>
      <w:r w:rsidRPr="00EF2FB9">
        <w:rPr>
          <w:b w:val="0"/>
        </w:rPr>
        <w:t>Skarb Państwa – Generalny Dyrektor  Dróg Krajowych i Autostrad</w:t>
      </w:r>
      <w:r w:rsidRPr="004618A7">
        <w:rPr>
          <w:b w:val="0"/>
        </w:rPr>
        <w:t xml:space="preserve">, </w:t>
      </w:r>
      <w:r>
        <w:rPr>
          <w:rFonts w:cs="Verdana"/>
          <w:b w:val="0"/>
          <w:spacing w:val="4"/>
        </w:rPr>
        <w:t>z siedzibą przy ul. Wroniej 53, 00-874 Warszawa</w:t>
      </w:r>
      <w:r w:rsidRPr="00AC52A6">
        <w:rPr>
          <w:bCs/>
        </w:rPr>
        <w:t>”</w:t>
      </w:r>
    </w:p>
    <w:p w14:paraId="07605834" w14:textId="77777777" w:rsidR="00C47AE9" w:rsidRDefault="00C47AE9" w:rsidP="00C47AE9">
      <w:pPr>
        <w:pStyle w:val="rozdzia"/>
        <w:spacing w:before="60" w:line="252" w:lineRule="auto"/>
        <w:ind w:left="705" w:right="-1" w:firstLine="0"/>
        <w:rPr>
          <w:b w:val="0"/>
        </w:rPr>
      </w:pPr>
      <w:r w:rsidRPr="005B1C37">
        <w:rPr>
          <w:b w:val="0"/>
        </w:rPr>
        <w:lastRenderedPageBreak/>
        <w:t xml:space="preserve">W przypadku wniesienia wadium w formie poręczeń lub gwarancji, koniecznym jest, aby gwarancja lub poręczenie obejmowały odpowiedzialność za wszystkie przypadki powodujące utratę wadium przez wykonawcę, określone w art. 46 ust. 4a i 5 ustawy </w:t>
      </w:r>
      <w:proofErr w:type="spellStart"/>
      <w:r w:rsidRPr="005B1C37">
        <w:rPr>
          <w:b w:val="0"/>
        </w:rPr>
        <w:t>Pzp</w:t>
      </w:r>
      <w:proofErr w:type="spellEnd"/>
      <w:r w:rsidRPr="005B1C37">
        <w:rPr>
          <w:b w:val="0"/>
        </w:rPr>
        <w:t>.</w:t>
      </w:r>
      <w:r>
        <w:rPr>
          <w:b w:val="0"/>
        </w:rPr>
        <w:t xml:space="preserve"> </w:t>
      </w:r>
    </w:p>
    <w:p w14:paraId="1624886D" w14:textId="77777777" w:rsidR="00C47AE9" w:rsidRPr="005B1C37" w:rsidRDefault="00C47AE9" w:rsidP="00C47AE9">
      <w:pPr>
        <w:pStyle w:val="rozdzia"/>
        <w:spacing w:before="60" w:line="252" w:lineRule="auto"/>
        <w:ind w:left="705" w:right="-1" w:hanging="705"/>
        <w:rPr>
          <w:b w:val="0"/>
        </w:rPr>
      </w:pPr>
      <w:r w:rsidRPr="005B1C37">
        <w:rPr>
          <w:b w:val="0"/>
        </w:rPr>
        <w:t>11.4.</w:t>
      </w:r>
      <w:r w:rsidRPr="005B1C37">
        <w:rPr>
          <w:b w:val="0"/>
        </w:rPr>
        <w:tab/>
      </w:r>
      <w:r w:rsidRPr="005B1C37">
        <w:rPr>
          <w:b w:val="0"/>
        </w:rPr>
        <w:tab/>
        <w:t>Wadium wniesione w pieniądzu przelewem na rachunek bankowy musi wpłynąć na wskazany w pkt 11.2.a) rachunek bankowy zamawiającego najpóźniej przed upływem terminu składania ofert.</w:t>
      </w:r>
    </w:p>
    <w:p w14:paraId="129286A8" w14:textId="77777777" w:rsidR="00C47AE9" w:rsidRPr="00477C53" w:rsidRDefault="00C47AE9" w:rsidP="00C47AE9">
      <w:pPr>
        <w:pStyle w:val="rozdzia"/>
        <w:spacing w:before="60" w:line="252" w:lineRule="auto"/>
        <w:ind w:left="705" w:right="-1" w:hanging="705"/>
        <w:rPr>
          <w:b w:val="0"/>
        </w:rPr>
      </w:pPr>
      <w:r w:rsidRPr="00477C53">
        <w:rPr>
          <w:b w:val="0"/>
        </w:rPr>
        <w:t xml:space="preserve">11.5. </w:t>
      </w:r>
      <w:r w:rsidRPr="00477C53">
        <w:rPr>
          <w:b w:val="0"/>
        </w:rPr>
        <w:tab/>
        <w:t>Zamawiający dokona zwrotu wadium na zasadach określonych w art. 46 ust. 1-4 ustawy PZP.</w:t>
      </w:r>
    </w:p>
    <w:p w14:paraId="1A449255" w14:textId="77777777" w:rsidR="00C47AE9" w:rsidRPr="00477C53" w:rsidRDefault="00C47AE9" w:rsidP="00C47AE9">
      <w:pPr>
        <w:pStyle w:val="rozdzia"/>
        <w:spacing w:before="60" w:line="252" w:lineRule="auto"/>
        <w:ind w:left="705" w:right="-1" w:hanging="705"/>
        <w:rPr>
          <w:b w:val="0"/>
        </w:rPr>
      </w:pPr>
      <w:r w:rsidRPr="00477C53">
        <w:rPr>
          <w:b w:val="0"/>
        </w:rPr>
        <w:t>11.6.</w:t>
      </w:r>
      <w:r w:rsidRPr="00477C53">
        <w:rPr>
          <w:b w:val="0"/>
        </w:rPr>
        <w:tab/>
      </w:r>
      <w:r w:rsidRPr="00477C53">
        <w:rPr>
          <w:b w:val="0"/>
        </w:rPr>
        <w:tab/>
        <w:t xml:space="preserve">Zgodnie z art. 46 ust. 4a i 5 ustawy </w:t>
      </w:r>
      <w:proofErr w:type="spellStart"/>
      <w:r w:rsidRPr="00477C53">
        <w:rPr>
          <w:b w:val="0"/>
        </w:rPr>
        <w:t>Pzp</w:t>
      </w:r>
      <w:proofErr w:type="spellEnd"/>
      <w:r w:rsidRPr="00477C53">
        <w:rPr>
          <w:b w:val="0"/>
        </w:rPr>
        <w:t xml:space="preserve"> Zamawiający zatrzyma wadium wraz z odsetkami, w przypadku</w:t>
      </w:r>
      <w:r>
        <w:rPr>
          <w:b w:val="0"/>
        </w:rPr>
        <w:t>,</w:t>
      </w:r>
      <w:r w:rsidRPr="00477C53">
        <w:rPr>
          <w:b w:val="0"/>
        </w:rPr>
        <w:t xml:space="preserve"> gdy:</w:t>
      </w:r>
    </w:p>
    <w:p w14:paraId="53AE7C4D" w14:textId="77777777" w:rsidR="00C47AE9" w:rsidRDefault="00C47AE9" w:rsidP="00C47AE9">
      <w:pPr>
        <w:numPr>
          <w:ilvl w:val="2"/>
          <w:numId w:val="6"/>
        </w:numPr>
        <w:tabs>
          <w:tab w:val="left" w:pos="720"/>
          <w:tab w:val="left" w:pos="900"/>
        </w:tabs>
        <w:spacing w:before="60" w:line="252" w:lineRule="auto"/>
        <w:ind w:right="-1"/>
        <w:jc w:val="both"/>
        <w:rPr>
          <w:rFonts w:ascii="Verdana" w:hAnsi="Verdana"/>
          <w:color w:val="000000"/>
          <w:sz w:val="20"/>
          <w:szCs w:val="20"/>
        </w:rPr>
      </w:pPr>
      <w:r w:rsidRPr="009F512B">
        <w:rPr>
          <w:rFonts w:ascii="Verdana" w:hAnsi="Verdana"/>
          <w:color w:val="000000"/>
          <w:sz w:val="20"/>
          <w:szCs w:val="20"/>
        </w:rPr>
        <w:t>Wykonawca, którego oferta zostanie wybrana:</w:t>
      </w:r>
    </w:p>
    <w:p w14:paraId="67E3835E" w14:textId="77777777"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odmówi podpisania umowy w sprawie zamówienia publicznego na warunkach określonych w ofercie;</w:t>
      </w:r>
    </w:p>
    <w:p w14:paraId="1E338E7C" w14:textId="77777777"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nie wniesie wymaganego zabezpieczenia należytego wykonania umowy;</w:t>
      </w:r>
    </w:p>
    <w:p w14:paraId="3AEDDCA6" w14:textId="77777777"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zawarcie umowy w sprawie zamówienia publicznego stanie się niemożliwe z przyczyn leżących po stronie Wykonawcy.</w:t>
      </w:r>
    </w:p>
    <w:p w14:paraId="5236AF95" w14:textId="77777777" w:rsidR="00AA18D9" w:rsidRPr="00C47AE9" w:rsidRDefault="00C47AE9" w:rsidP="00C47AE9">
      <w:pPr>
        <w:pStyle w:val="Akapitzlist"/>
        <w:numPr>
          <w:ilvl w:val="2"/>
          <w:numId w:val="6"/>
        </w:numPr>
        <w:tabs>
          <w:tab w:val="clear" w:pos="720"/>
          <w:tab w:val="num" w:pos="851"/>
        </w:tabs>
        <w:spacing w:line="252" w:lineRule="auto"/>
        <w:ind w:right="-1"/>
        <w:jc w:val="both"/>
        <w:rPr>
          <w:rFonts w:ascii="Verdana" w:hAnsi="Verdana"/>
          <w:color w:val="000000"/>
          <w:sz w:val="20"/>
          <w:szCs w:val="20"/>
        </w:rPr>
      </w:pPr>
      <w:r w:rsidRPr="00C47AE9">
        <w:rPr>
          <w:rFonts w:ascii="Verdana" w:hAnsi="Verdana"/>
          <w:color w:val="000000"/>
          <w:sz w:val="20"/>
          <w:szCs w:val="20"/>
        </w:rPr>
        <w:t>Wykonawca w odpowiedzi na wezwanie, o którym mowa w art. 26 ust. 3, z przyczyn leżących po jego stronie, nie złożył dokumentów lub oświadczeń, o których mowa w art. 25 ust. 1,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14:paraId="16FADAD2" w14:textId="77777777" w:rsidR="00C47AE9" w:rsidRPr="006756F1" w:rsidRDefault="00C47AE9" w:rsidP="00C47AE9">
      <w:pPr>
        <w:spacing w:line="252" w:lineRule="auto"/>
        <w:ind w:right="-1"/>
        <w:jc w:val="both"/>
        <w:rPr>
          <w:rFonts w:ascii="Verdana" w:hAnsi="Verdana"/>
          <w:i/>
          <w:sz w:val="20"/>
          <w:szCs w:val="20"/>
        </w:rPr>
      </w:pPr>
    </w:p>
    <w:p w14:paraId="30A96F26" w14:textId="77777777" w:rsidR="00AA18D9" w:rsidRPr="006756F1" w:rsidRDefault="00AA18D9" w:rsidP="00BF0610">
      <w:pPr>
        <w:pStyle w:val="rozdzia"/>
        <w:numPr>
          <w:ilvl w:val="0"/>
          <w:numId w:val="3"/>
        </w:numPr>
        <w:tabs>
          <w:tab w:val="clear" w:pos="525"/>
          <w:tab w:val="num" w:pos="709"/>
        </w:tabs>
        <w:spacing w:line="252" w:lineRule="auto"/>
        <w:ind w:left="709" w:right="-1" w:hanging="709"/>
      </w:pPr>
      <w:r w:rsidRPr="006756F1">
        <w:t>MIEJSCE ORAZ TERMIN SKŁADANIA I OTWARCIA OFERT</w:t>
      </w:r>
    </w:p>
    <w:p w14:paraId="6F19DBDE" w14:textId="77777777" w:rsidR="00AA18D9" w:rsidRPr="006756F1" w:rsidRDefault="00AA18D9" w:rsidP="00FC27A2">
      <w:pPr>
        <w:pStyle w:val="rozdzia"/>
        <w:spacing w:line="252" w:lineRule="auto"/>
        <w:ind w:left="709" w:right="-1" w:firstLine="0"/>
      </w:pPr>
    </w:p>
    <w:p w14:paraId="4E14D666" w14:textId="77777777" w:rsidR="00AA18D9" w:rsidRPr="006756F1" w:rsidRDefault="00AA18D9" w:rsidP="00BF0610">
      <w:pPr>
        <w:numPr>
          <w:ilvl w:val="1"/>
          <w:numId w:val="3"/>
        </w:numPr>
        <w:tabs>
          <w:tab w:val="left" w:pos="720"/>
        </w:tabs>
        <w:spacing w:line="252" w:lineRule="auto"/>
        <w:ind w:right="-1"/>
        <w:jc w:val="both"/>
        <w:rPr>
          <w:rFonts w:ascii="Verdana" w:hAnsi="Verdana"/>
          <w:spacing w:val="4"/>
          <w:sz w:val="20"/>
          <w:szCs w:val="20"/>
        </w:rPr>
      </w:pPr>
      <w:r w:rsidRPr="006756F1">
        <w:rPr>
          <w:rFonts w:ascii="Verdana" w:hAnsi="Verdana" w:cs="Verdana"/>
          <w:sz w:val="20"/>
          <w:szCs w:val="20"/>
        </w:rPr>
        <w:t>Oferty powinny być złożone w siedzibie Prowadzącego postępowanie</w:t>
      </w:r>
      <w:r w:rsidRPr="006756F1">
        <w:rPr>
          <w:rFonts w:ascii="Verdana" w:hAnsi="Verdana"/>
          <w:spacing w:val="4"/>
          <w:sz w:val="20"/>
          <w:szCs w:val="20"/>
        </w:rPr>
        <w:t xml:space="preserve">: </w:t>
      </w:r>
    </w:p>
    <w:p w14:paraId="1071DF8C" w14:textId="77777777" w:rsidR="00AA18D9" w:rsidRPr="006756F1" w:rsidRDefault="00AA18D9" w:rsidP="00FC27A2">
      <w:pPr>
        <w:tabs>
          <w:tab w:val="left" w:pos="720"/>
        </w:tabs>
        <w:spacing w:line="252" w:lineRule="auto"/>
        <w:ind w:left="720" w:right="-1"/>
        <w:jc w:val="both"/>
        <w:rPr>
          <w:rFonts w:ascii="Verdana" w:hAnsi="Verdana"/>
          <w:spacing w:val="4"/>
          <w:sz w:val="20"/>
          <w:szCs w:val="20"/>
        </w:rPr>
      </w:pPr>
    </w:p>
    <w:p w14:paraId="7B99C530"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Generalna Dyrekcja Dróg Krajowych i Autostrad</w:t>
      </w:r>
    </w:p>
    <w:p w14:paraId="552EBFA4"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Oddział w Warszawie</w:t>
      </w:r>
    </w:p>
    <w:p w14:paraId="7D7AE47F"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03-808 Warszawa</w:t>
      </w:r>
    </w:p>
    <w:p w14:paraId="6E9CC7E2"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ul. Mińska 25</w:t>
      </w:r>
    </w:p>
    <w:p w14:paraId="0FAD0ABD" w14:textId="77777777" w:rsidR="00AA18D9" w:rsidRPr="006756F1" w:rsidRDefault="00AA18D9" w:rsidP="00FC27A2">
      <w:pPr>
        <w:spacing w:line="252" w:lineRule="auto"/>
        <w:ind w:right="-1"/>
        <w:jc w:val="center"/>
        <w:rPr>
          <w:rFonts w:ascii="Verdana" w:hAnsi="Verdana"/>
          <w:sz w:val="20"/>
          <w:szCs w:val="20"/>
        </w:rPr>
      </w:pPr>
    </w:p>
    <w:p w14:paraId="7C819BD8" w14:textId="5F640EFF" w:rsidR="00AA18D9" w:rsidRPr="00772F36" w:rsidRDefault="00AA18D9" w:rsidP="00FC27A2">
      <w:pPr>
        <w:spacing w:line="252" w:lineRule="auto"/>
        <w:ind w:right="-1" w:firstLine="709"/>
        <w:jc w:val="center"/>
        <w:rPr>
          <w:rFonts w:ascii="Verdana" w:hAnsi="Verdana"/>
          <w:b/>
          <w:sz w:val="20"/>
          <w:szCs w:val="20"/>
          <w:u w:val="single"/>
          <w:vertAlign w:val="superscript"/>
        </w:rPr>
      </w:pPr>
      <w:r w:rsidRPr="00772F36">
        <w:rPr>
          <w:rFonts w:ascii="Verdana" w:hAnsi="Verdana"/>
          <w:sz w:val="20"/>
          <w:szCs w:val="20"/>
        </w:rPr>
        <w:t xml:space="preserve">w pokoju nr 713 w terminie </w:t>
      </w:r>
      <w:r w:rsidR="000E4BC7" w:rsidRPr="00772F36">
        <w:rPr>
          <w:rFonts w:ascii="Verdana" w:hAnsi="Verdana"/>
          <w:b/>
          <w:sz w:val="20"/>
          <w:szCs w:val="20"/>
        </w:rPr>
        <w:t xml:space="preserve">do dnia </w:t>
      </w:r>
      <w:r w:rsidR="00772F36" w:rsidRPr="00772F36">
        <w:rPr>
          <w:rFonts w:ascii="Verdana" w:hAnsi="Verdana"/>
          <w:b/>
          <w:sz w:val="20"/>
          <w:szCs w:val="20"/>
        </w:rPr>
        <w:t>27.06</w:t>
      </w:r>
      <w:r w:rsidR="000E4BC7" w:rsidRPr="00772F36">
        <w:rPr>
          <w:rFonts w:ascii="Verdana" w:hAnsi="Verdana"/>
          <w:b/>
          <w:sz w:val="20"/>
          <w:szCs w:val="20"/>
        </w:rPr>
        <w:t xml:space="preserve">.2016 r. </w:t>
      </w:r>
      <w:r w:rsidRPr="00772F36">
        <w:rPr>
          <w:rFonts w:ascii="Verdana" w:hAnsi="Verdana"/>
          <w:b/>
          <w:sz w:val="20"/>
          <w:szCs w:val="20"/>
        </w:rPr>
        <w:t xml:space="preserve">do godziny </w:t>
      </w:r>
      <w:r w:rsidR="000E4BC7" w:rsidRPr="00772F36">
        <w:rPr>
          <w:rFonts w:ascii="Verdana" w:hAnsi="Verdana"/>
          <w:b/>
          <w:sz w:val="20"/>
          <w:szCs w:val="20"/>
        </w:rPr>
        <w:t>11:30</w:t>
      </w:r>
    </w:p>
    <w:p w14:paraId="1344AD99" w14:textId="77777777" w:rsidR="00AA18D9" w:rsidRPr="00772F36" w:rsidRDefault="00AA18D9" w:rsidP="00FC27A2">
      <w:pPr>
        <w:spacing w:line="252" w:lineRule="auto"/>
        <w:ind w:right="-1"/>
        <w:jc w:val="both"/>
        <w:rPr>
          <w:rFonts w:ascii="Verdana" w:hAnsi="Verdana"/>
          <w:sz w:val="20"/>
          <w:szCs w:val="20"/>
        </w:rPr>
      </w:pPr>
    </w:p>
    <w:p w14:paraId="4CC4916F" w14:textId="77777777" w:rsidR="00AA18D9" w:rsidRPr="00772F36" w:rsidRDefault="00AA18D9" w:rsidP="00BF0610">
      <w:pPr>
        <w:pStyle w:val="Akapitzlist1"/>
        <w:numPr>
          <w:ilvl w:val="1"/>
          <w:numId w:val="3"/>
        </w:numPr>
        <w:spacing w:line="252" w:lineRule="auto"/>
        <w:ind w:right="-1"/>
        <w:jc w:val="both"/>
        <w:rPr>
          <w:rFonts w:ascii="Verdana" w:hAnsi="Verdana"/>
          <w:spacing w:val="4"/>
          <w:sz w:val="20"/>
          <w:szCs w:val="20"/>
        </w:rPr>
      </w:pPr>
      <w:r w:rsidRPr="00772F36">
        <w:rPr>
          <w:rFonts w:ascii="Verdana" w:hAnsi="Verdana"/>
          <w:sz w:val="20"/>
          <w:szCs w:val="20"/>
        </w:rPr>
        <w:t>Otwarcie ofert nastąpi w</w:t>
      </w:r>
      <w:r w:rsidRPr="00772F36">
        <w:rPr>
          <w:rFonts w:ascii="Verdana" w:hAnsi="Verdana"/>
          <w:b/>
          <w:sz w:val="20"/>
          <w:szCs w:val="20"/>
        </w:rPr>
        <w:t xml:space="preserve"> </w:t>
      </w:r>
      <w:r w:rsidRPr="00772F36">
        <w:rPr>
          <w:rFonts w:ascii="Verdana" w:hAnsi="Verdana"/>
          <w:spacing w:val="4"/>
          <w:sz w:val="20"/>
          <w:szCs w:val="20"/>
        </w:rPr>
        <w:t xml:space="preserve">siedzibie </w:t>
      </w:r>
      <w:r w:rsidRPr="00772F36">
        <w:rPr>
          <w:rFonts w:ascii="Verdana" w:hAnsi="Verdana" w:cs="Verdana"/>
          <w:sz w:val="20"/>
          <w:szCs w:val="20"/>
        </w:rPr>
        <w:t>Prowadzącego postępowanie</w:t>
      </w:r>
      <w:r w:rsidRPr="00772F36">
        <w:rPr>
          <w:rFonts w:ascii="Verdana" w:hAnsi="Verdana"/>
          <w:spacing w:val="4"/>
          <w:sz w:val="20"/>
          <w:szCs w:val="20"/>
        </w:rPr>
        <w:t xml:space="preserve">:: </w:t>
      </w:r>
    </w:p>
    <w:p w14:paraId="2C0C3AC6" w14:textId="77777777" w:rsidR="00AA18D9" w:rsidRPr="00772F36" w:rsidRDefault="00AA18D9" w:rsidP="00FC27A2">
      <w:pPr>
        <w:pStyle w:val="Akapitzlist1"/>
        <w:spacing w:line="252" w:lineRule="auto"/>
        <w:ind w:left="720" w:right="-1"/>
        <w:jc w:val="both"/>
        <w:rPr>
          <w:rFonts w:ascii="Verdana" w:hAnsi="Verdana"/>
          <w:spacing w:val="4"/>
          <w:sz w:val="20"/>
          <w:szCs w:val="20"/>
        </w:rPr>
      </w:pPr>
    </w:p>
    <w:p w14:paraId="6C378389" w14:textId="77777777"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Generalna Dyrekcja Dróg Krajowych i Autostrad</w:t>
      </w:r>
    </w:p>
    <w:p w14:paraId="28BE1528" w14:textId="77777777"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Oddział w Warszawie</w:t>
      </w:r>
    </w:p>
    <w:p w14:paraId="1F3E7913" w14:textId="77777777"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03-808 Warszawa</w:t>
      </w:r>
    </w:p>
    <w:p w14:paraId="3AB783B4" w14:textId="77777777"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ul. Mińska 25</w:t>
      </w:r>
    </w:p>
    <w:p w14:paraId="2D4453E7" w14:textId="77777777" w:rsidR="00AA18D9" w:rsidRPr="00772F36" w:rsidRDefault="00AA18D9" w:rsidP="00FC27A2">
      <w:pPr>
        <w:spacing w:line="252" w:lineRule="auto"/>
        <w:ind w:right="-1"/>
        <w:jc w:val="center"/>
        <w:rPr>
          <w:rFonts w:ascii="Verdana" w:hAnsi="Verdana"/>
          <w:sz w:val="20"/>
          <w:szCs w:val="20"/>
        </w:rPr>
      </w:pPr>
    </w:p>
    <w:p w14:paraId="315391A5" w14:textId="40811A7A" w:rsidR="00AA18D9" w:rsidRPr="00772F36" w:rsidRDefault="00AA18D9" w:rsidP="00FC27A2">
      <w:pPr>
        <w:spacing w:line="252" w:lineRule="auto"/>
        <w:ind w:right="-1" w:firstLine="709"/>
        <w:jc w:val="center"/>
        <w:rPr>
          <w:rFonts w:ascii="Verdana" w:hAnsi="Verdana"/>
          <w:b/>
          <w:sz w:val="20"/>
          <w:szCs w:val="20"/>
          <w:u w:val="single"/>
          <w:vertAlign w:val="superscript"/>
        </w:rPr>
      </w:pPr>
      <w:r w:rsidRPr="00772F36">
        <w:rPr>
          <w:rFonts w:ascii="Verdana" w:hAnsi="Verdana"/>
          <w:sz w:val="20"/>
          <w:szCs w:val="20"/>
        </w:rPr>
        <w:t xml:space="preserve">w Sali </w:t>
      </w:r>
      <w:r w:rsidR="000E4BC7" w:rsidRPr="00772F36">
        <w:rPr>
          <w:rFonts w:ascii="Verdana" w:hAnsi="Verdana"/>
          <w:sz w:val="20"/>
          <w:szCs w:val="20"/>
        </w:rPr>
        <w:t>824, na VIII</w:t>
      </w:r>
      <w:r w:rsidRPr="00772F36">
        <w:rPr>
          <w:rFonts w:ascii="Verdana" w:hAnsi="Verdana"/>
          <w:sz w:val="20"/>
          <w:szCs w:val="20"/>
        </w:rPr>
        <w:t xml:space="preserve"> piętrze, w </w:t>
      </w:r>
      <w:r w:rsidRPr="00772F36">
        <w:rPr>
          <w:rFonts w:ascii="Verdana" w:hAnsi="Verdana"/>
          <w:b/>
          <w:sz w:val="20"/>
          <w:szCs w:val="20"/>
        </w:rPr>
        <w:t xml:space="preserve">dniu </w:t>
      </w:r>
      <w:r w:rsidR="00772F36" w:rsidRPr="00772F36">
        <w:rPr>
          <w:rFonts w:ascii="Verdana" w:hAnsi="Verdana"/>
          <w:b/>
          <w:sz w:val="20"/>
          <w:szCs w:val="20"/>
        </w:rPr>
        <w:t>27.06</w:t>
      </w:r>
      <w:r w:rsidR="000E4BC7" w:rsidRPr="00772F36">
        <w:rPr>
          <w:rFonts w:ascii="Verdana" w:hAnsi="Verdana"/>
          <w:b/>
          <w:sz w:val="20"/>
          <w:szCs w:val="20"/>
        </w:rPr>
        <w:t>.2016 r.</w:t>
      </w:r>
      <w:r w:rsidRPr="00772F36">
        <w:rPr>
          <w:rFonts w:ascii="Verdana" w:hAnsi="Verdana"/>
          <w:b/>
          <w:sz w:val="20"/>
          <w:szCs w:val="20"/>
        </w:rPr>
        <w:t xml:space="preserve"> o godzinie </w:t>
      </w:r>
      <w:r w:rsidR="000E4BC7" w:rsidRPr="00772F36">
        <w:rPr>
          <w:rFonts w:ascii="Verdana" w:hAnsi="Verdana"/>
          <w:b/>
          <w:sz w:val="20"/>
          <w:szCs w:val="20"/>
        </w:rPr>
        <w:t>12:00</w:t>
      </w:r>
    </w:p>
    <w:p w14:paraId="6E0740C7" w14:textId="77777777" w:rsidR="00AA18D9" w:rsidRPr="00772F36" w:rsidRDefault="00AA18D9" w:rsidP="00FC27A2">
      <w:pPr>
        <w:spacing w:line="252" w:lineRule="auto"/>
        <w:ind w:right="-1"/>
        <w:jc w:val="center"/>
        <w:rPr>
          <w:rFonts w:ascii="Verdana" w:hAnsi="Verdana"/>
          <w:b/>
          <w:sz w:val="20"/>
          <w:szCs w:val="20"/>
        </w:rPr>
      </w:pPr>
    </w:p>
    <w:p w14:paraId="274D0A54" w14:textId="77777777" w:rsidR="00AA18D9" w:rsidRPr="006756F1" w:rsidRDefault="00AA18D9" w:rsidP="00FC27A2">
      <w:pPr>
        <w:spacing w:after="120" w:line="252" w:lineRule="auto"/>
        <w:jc w:val="both"/>
        <w:rPr>
          <w:rFonts w:ascii="Verdana" w:hAnsi="Verdana"/>
          <w:sz w:val="20"/>
          <w:szCs w:val="20"/>
        </w:rPr>
      </w:pPr>
      <w:r w:rsidRPr="00772F36">
        <w:rPr>
          <w:rFonts w:ascii="Verdana" w:hAnsi="Verdana"/>
          <w:sz w:val="20"/>
          <w:szCs w:val="20"/>
        </w:rPr>
        <w:t>12.3.</w:t>
      </w:r>
      <w:r w:rsidRPr="00772F36">
        <w:rPr>
          <w:rFonts w:ascii="Verdana" w:hAnsi="Verdana"/>
          <w:sz w:val="20"/>
          <w:szCs w:val="20"/>
        </w:rPr>
        <w:tab/>
        <w:t>Otwarcie ofert jest jawne.</w:t>
      </w:r>
    </w:p>
    <w:p w14:paraId="5192120E" w14:textId="77777777" w:rsidR="00AA18D9" w:rsidRPr="006756F1" w:rsidRDefault="00AA18D9" w:rsidP="00FC27A2">
      <w:pPr>
        <w:spacing w:line="252" w:lineRule="auto"/>
        <w:ind w:left="629" w:right="-1" w:hanging="629"/>
        <w:jc w:val="both"/>
        <w:rPr>
          <w:rFonts w:ascii="Verdana" w:hAnsi="Verdana"/>
          <w:sz w:val="20"/>
          <w:szCs w:val="20"/>
        </w:rPr>
      </w:pPr>
      <w:r w:rsidRPr="006756F1">
        <w:rPr>
          <w:rFonts w:ascii="Verdana" w:hAnsi="Verdana"/>
          <w:sz w:val="20"/>
          <w:szCs w:val="20"/>
        </w:rPr>
        <w:t>12.4.</w:t>
      </w:r>
      <w:r w:rsidRPr="006756F1">
        <w:rPr>
          <w:rFonts w:ascii="Verdana" w:hAnsi="Verdana"/>
          <w:sz w:val="20"/>
          <w:szCs w:val="20"/>
        </w:rPr>
        <w:tab/>
        <w:t>W przypadku złożenia Zamawiającemu przez Wykonawcę oferty po terminie składania ofert, Zamawiający niezwłocznie zawiadomi o tym fakcie Wykonawcę oraz zwróci ofertę po upływie terminu do wniesienia odwołania.</w:t>
      </w:r>
    </w:p>
    <w:p w14:paraId="6BCB7F3F" w14:textId="77777777" w:rsidR="00AA18D9" w:rsidRPr="006756F1" w:rsidRDefault="00AA18D9" w:rsidP="00FC27A2">
      <w:pPr>
        <w:suppressAutoHyphens w:val="0"/>
        <w:spacing w:line="252" w:lineRule="auto"/>
        <w:ind w:right="-1"/>
        <w:rPr>
          <w:rFonts w:ascii="Verdana" w:hAnsi="Verdana"/>
          <w:b/>
          <w:iCs/>
          <w:sz w:val="20"/>
          <w:szCs w:val="20"/>
        </w:rPr>
      </w:pPr>
    </w:p>
    <w:p w14:paraId="78DD7DC2" w14:textId="77777777" w:rsidR="00AA18D9" w:rsidRPr="006756F1" w:rsidRDefault="00AA18D9" w:rsidP="00BF0610">
      <w:pPr>
        <w:pStyle w:val="rozdzia"/>
        <w:numPr>
          <w:ilvl w:val="0"/>
          <w:numId w:val="7"/>
        </w:numPr>
        <w:spacing w:line="252" w:lineRule="auto"/>
        <w:ind w:right="-1"/>
      </w:pPr>
      <w:r w:rsidRPr="006756F1">
        <w:t xml:space="preserve">  TERMIN ZWIĄZANIA OFERTĄ</w:t>
      </w:r>
    </w:p>
    <w:p w14:paraId="642E6EA4" w14:textId="77777777" w:rsidR="00AA18D9" w:rsidRPr="006756F1" w:rsidRDefault="00AA18D9" w:rsidP="00FC27A2">
      <w:pPr>
        <w:pStyle w:val="rozdzia"/>
        <w:spacing w:line="252" w:lineRule="auto"/>
        <w:ind w:right="-1" w:firstLine="0"/>
      </w:pPr>
    </w:p>
    <w:p w14:paraId="64576A75" w14:textId="77777777" w:rsidR="00AA18D9" w:rsidRPr="006756F1" w:rsidRDefault="00AA18D9" w:rsidP="00BF0610">
      <w:pPr>
        <w:pStyle w:val="Tekstpodstawowy"/>
        <w:numPr>
          <w:ilvl w:val="1"/>
          <w:numId w:val="7"/>
        </w:numPr>
        <w:tabs>
          <w:tab w:val="clear" w:pos="720"/>
          <w:tab w:val="left" w:pos="709"/>
        </w:tabs>
        <w:spacing w:before="120" w:line="252" w:lineRule="auto"/>
        <w:ind w:left="709" w:right="-1" w:hanging="709"/>
        <w:jc w:val="both"/>
        <w:rPr>
          <w:rFonts w:ascii="Verdana" w:hAnsi="Verdana" w:cs="Times New Roman"/>
          <w:spacing w:val="4"/>
          <w:sz w:val="20"/>
          <w:szCs w:val="20"/>
        </w:rPr>
      </w:pPr>
      <w:r w:rsidRPr="006756F1">
        <w:rPr>
          <w:rFonts w:ascii="Verdana" w:hAnsi="Verdana" w:cs="Times New Roman"/>
          <w:spacing w:val="4"/>
          <w:sz w:val="20"/>
          <w:szCs w:val="20"/>
        </w:rPr>
        <w:lastRenderedPageBreak/>
        <w:t xml:space="preserve">Termin związania ofertą wynosi </w:t>
      </w:r>
      <w:r>
        <w:rPr>
          <w:rFonts w:ascii="Verdana" w:hAnsi="Verdana" w:cs="Times New Roman"/>
          <w:b/>
          <w:bCs/>
          <w:spacing w:val="4"/>
          <w:sz w:val="20"/>
          <w:szCs w:val="20"/>
        </w:rPr>
        <w:t>90</w:t>
      </w:r>
      <w:r w:rsidRPr="006756F1">
        <w:rPr>
          <w:rFonts w:ascii="Verdana" w:hAnsi="Verdana" w:cs="Times New Roman"/>
          <w:b/>
          <w:bCs/>
          <w:spacing w:val="4"/>
          <w:sz w:val="20"/>
          <w:szCs w:val="20"/>
        </w:rPr>
        <w:t xml:space="preserve"> </w:t>
      </w:r>
      <w:r w:rsidRPr="006756F1">
        <w:rPr>
          <w:rFonts w:ascii="Verdana" w:hAnsi="Verdana" w:cs="Times New Roman"/>
          <w:b/>
          <w:spacing w:val="4"/>
          <w:sz w:val="20"/>
          <w:szCs w:val="20"/>
        </w:rPr>
        <w:t>dni</w:t>
      </w:r>
      <w:r w:rsidRPr="006756F1">
        <w:rPr>
          <w:rFonts w:ascii="Verdana" w:hAnsi="Verdana" w:cs="Times New Roman"/>
          <w:spacing w:val="4"/>
          <w:sz w:val="20"/>
          <w:szCs w:val="20"/>
        </w:rPr>
        <w:t>. Bieg terminu związania ofertą rozpoczyna się wraz z upływem terminu składania ofert.</w:t>
      </w:r>
    </w:p>
    <w:p w14:paraId="089C0564" w14:textId="77777777" w:rsidR="00AA18D9" w:rsidRPr="006756F1" w:rsidRDefault="00AA18D9" w:rsidP="00BF0610">
      <w:pPr>
        <w:pStyle w:val="Tekstpodstawowy"/>
        <w:numPr>
          <w:ilvl w:val="1"/>
          <w:numId w:val="7"/>
        </w:numPr>
        <w:tabs>
          <w:tab w:val="clear" w:pos="720"/>
          <w:tab w:val="left" w:pos="709"/>
        </w:tabs>
        <w:spacing w:before="120" w:line="252" w:lineRule="auto"/>
        <w:ind w:left="709" w:right="-1" w:hanging="709"/>
        <w:jc w:val="both"/>
        <w:rPr>
          <w:rFonts w:ascii="Verdana" w:hAnsi="Verdana"/>
          <w:sz w:val="20"/>
          <w:szCs w:val="20"/>
        </w:rPr>
      </w:pPr>
      <w:r w:rsidRPr="006756F1">
        <w:rPr>
          <w:rFonts w:ascii="Verdana" w:hAnsi="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6756F1">
        <w:rPr>
          <w:rFonts w:ascii="Verdana" w:hAnsi="Verdana"/>
          <w:spacing w:val="4"/>
          <w:sz w:val="20"/>
          <w:szCs w:val="20"/>
        </w:rPr>
        <w:t xml:space="preserve">, o którym mowa w pkt 13.1., </w:t>
      </w:r>
      <w:r w:rsidRPr="006756F1">
        <w:rPr>
          <w:rFonts w:ascii="Verdana" w:hAnsi="Verdana"/>
          <w:sz w:val="20"/>
          <w:szCs w:val="20"/>
        </w:rPr>
        <w:t xml:space="preserve">o oznaczony okres, nie dłuższy jednak niż 60 dni. Odmowa wyrażenia zgody nie powoduje utraty wadium. </w:t>
      </w:r>
    </w:p>
    <w:p w14:paraId="64877C9B" w14:textId="77777777" w:rsidR="00AA18D9" w:rsidRPr="006756F1" w:rsidRDefault="00AA18D9" w:rsidP="00BF0610">
      <w:pPr>
        <w:pStyle w:val="Tekstpodstawowy"/>
        <w:numPr>
          <w:ilvl w:val="1"/>
          <w:numId w:val="7"/>
        </w:numPr>
        <w:tabs>
          <w:tab w:val="clear" w:pos="720"/>
          <w:tab w:val="left" w:pos="709"/>
        </w:tabs>
        <w:spacing w:before="120" w:line="252" w:lineRule="auto"/>
        <w:ind w:left="709" w:hanging="709"/>
        <w:jc w:val="both"/>
        <w:rPr>
          <w:rFonts w:ascii="Verdana" w:hAnsi="Verdana"/>
          <w:sz w:val="20"/>
          <w:szCs w:val="20"/>
        </w:rPr>
      </w:pPr>
      <w:r w:rsidRPr="006756F1">
        <w:rPr>
          <w:rFonts w:ascii="Verdana" w:hAnsi="Verdana"/>
          <w:sz w:val="20"/>
          <w:szCs w:val="2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3CC437C0" w14:textId="77777777" w:rsidR="00AA18D9" w:rsidRPr="006756F1" w:rsidRDefault="00AA18D9" w:rsidP="00BF0610">
      <w:pPr>
        <w:pStyle w:val="Tekstpodstawowy"/>
        <w:numPr>
          <w:ilvl w:val="1"/>
          <w:numId w:val="7"/>
        </w:numPr>
        <w:tabs>
          <w:tab w:val="clear" w:pos="720"/>
          <w:tab w:val="left" w:pos="709"/>
        </w:tabs>
        <w:spacing w:before="60" w:line="252" w:lineRule="auto"/>
        <w:ind w:left="709" w:hanging="709"/>
        <w:jc w:val="both"/>
        <w:rPr>
          <w:rFonts w:ascii="Verdana" w:hAnsi="Verdana" w:cs="Times New Roman"/>
          <w:spacing w:val="4"/>
          <w:sz w:val="20"/>
          <w:szCs w:val="20"/>
        </w:rPr>
      </w:pPr>
      <w:r w:rsidRPr="006756F1">
        <w:rPr>
          <w:rFonts w:ascii="Verdana" w:hAnsi="Verdana" w:cs="Times New Roman"/>
          <w:spacing w:val="4"/>
          <w:sz w:val="20"/>
          <w:szCs w:val="20"/>
        </w:rPr>
        <w:t>W przypadku wniesienia odwołania po upływie terminu składania ofert bieg terminu związania ofertą ulegnie zawieszeniu do czasu ogłoszenia przez Krajową Izbę Odwoławczą orzeczenia.</w:t>
      </w:r>
    </w:p>
    <w:p w14:paraId="4E9B9ABD" w14:textId="77777777" w:rsidR="00AA18D9" w:rsidRPr="006756F1" w:rsidRDefault="00AA18D9" w:rsidP="00FC27A2">
      <w:pPr>
        <w:pStyle w:val="Tekstpodstawowy"/>
        <w:tabs>
          <w:tab w:val="left" w:pos="709"/>
        </w:tabs>
        <w:spacing w:line="252" w:lineRule="auto"/>
        <w:ind w:left="709" w:right="-1"/>
        <w:jc w:val="both"/>
        <w:rPr>
          <w:rFonts w:ascii="Verdana" w:hAnsi="Verdana" w:cs="Times New Roman"/>
          <w:spacing w:val="4"/>
          <w:sz w:val="20"/>
          <w:szCs w:val="20"/>
        </w:rPr>
      </w:pPr>
    </w:p>
    <w:p w14:paraId="428C2445" w14:textId="77777777" w:rsidR="00AA18D9" w:rsidRPr="006756F1" w:rsidRDefault="00AA18D9" w:rsidP="00BF0610">
      <w:pPr>
        <w:pStyle w:val="rozdzia"/>
        <w:numPr>
          <w:ilvl w:val="0"/>
          <w:numId w:val="4"/>
        </w:numPr>
        <w:tabs>
          <w:tab w:val="clear" w:pos="510"/>
        </w:tabs>
        <w:spacing w:line="252" w:lineRule="auto"/>
        <w:ind w:left="709" w:right="-1" w:hanging="709"/>
      </w:pPr>
      <w:r w:rsidRPr="006756F1">
        <w:t>KRYTERIA WYBORU I SPOSÓB OCENY OFERT ORAZ UDZIELENIE  ZAMÓWIENIA</w:t>
      </w:r>
    </w:p>
    <w:p w14:paraId="15583C37" w14:textId="77777777" w:rsidR="00AA18D9" w:rsidRPr="0085113C" w:rsidRDefault="00AA18D9" w:rsidP="00C03405">
      <w:pPr>
        <w:suppressAutoHyphens w:val="0"/>
        <w:spacing w:line="276" w:lineRule="auto"/>
        <w:ind w:left="360" w:hanging="360"/>
        <w:jc w:val="both"/>
        <w:rPr>
          <w:rFonts w:ascii="Verdana" w:hAnsi="Verdana"/>
          <w:sz w:val="20"/>
          <w:szCs w:val="20"/>
        </w:rPr>
      </w:pPr>
      <w:r w:rsidRPr="00C03405">
        <w:rPr>
          <w:rFonts w:ascii="Verdana" w:hAnsi="Verdana"/>
          <w:b/>
          <w:sz w:val="20"/>
          <w:szCs w:val="20"/>
        </w:rPr>
        <w:t>14.1.</w:t>
      </w:r>
      <w:r w:rsidRPr="006756F1">
        <w:rPr>
          <w:rFonts w:ascii="Verdana" w:hAnsi="Verdana"/>
          <w:sz w:val="20"/>
          <w:szCs w:val="20"/>
        </w:rPr>
        <w:t xml:space="preserve"> Przy dokonywaniu wyboru najkorzystniejszej oferty Zamawiający stosować będzie </w:t>
      </w:r>
      <w:r w:rsidRPr="0085113C">
        <w:rPr>
          <w:rFonts w:ascii="Verdana" w:hAnsi="Verdana"/>
          <w:sz w:val="20"/>
          <w:szCs w:val="20"/>
        </w:rPr>
        <w:t>następujące kryteria oceny ofert:</w:t>
      </w:r>
    </w:p>
    <w:p w14:paraId="750AD8F4" w14:textId="77777777" w:rsidR="00AA18D9" w:rsidRPr="0085113C" w:rsidRDefault="00AA18D9" w:rsidP="00B95C3D">
      <w:pPr>
        <w:ind w:left="848" w:hanging="422"/>
        <w:rPr>
          <w:rFonts w:ascii="Verdana" w:hAnsi="Verdana"/>
          <w:sz w:val="20"/>
          <w:szCs w:val="20"/>
        </w:rPr>
      </w:pPr>
      <w:r w:rsidRPr="0085113C">
        <w:rPr>
          <w:rFonts w:ascii="Verdana" w:hAnsi="Verdana"/>
          <w:sz w:val="20"/>
          <w:szCs w:val="20"/>
        </w:rPr>
        <w:t>Cena</w:t>
      </w:r>
      <w:r w:rsidRPr="0085113C">
        <w:rPr>
          <w:rFonts w:ascii="Verdana" w:hAnsi="Verdana"/>
          <w:sz w:val="20"/>
          <w:szCs w:val="20"/>
        </w:rPr>
        <w:tab/>
        <w:t xml:space="preserve"> </w:t>
      </w:r>
      <w:r w:rsidRPr="0085113C">
        <w:rPr>
          <w:rFonts w:ascii="Verdana" w:hAnsi="Verdana"/>
          <w:sz w:val="20"/>
          <w:szCs w:val="20"/>
        </w:rPr>
        <w:tab/>
        <w:t xml:space="preserve">– </w:t>
      </w:r>
      <w:r w:rsidR="00436237" w:rsidRPr="0085113C">
        <w:rPr>
          <w:rFonts w:ascii="Verdana" w:hAnsi="Verdana"/>
          <w:sz w:val="20"/>
          <w:szCs w:val="20"/>
        </w:rPr>
        <w:t>8</w:t>
      </w:r>
      <w:r w:rsidRPr="0085113C">
        <w:rPr>
          <w:rFonts w:ascii="Verdana" w:hAnsi="Verdana"/>
          <w:sz w:val="20"/>
          <w:szCs w:val="20"/>
        </w:rPr>
        <w:t xml:space="preserve">0 % = </w:t>
      </w:r>
      <w:r w:rsidR="00436237" w:rsidRPr="0085113C">
        <w:rPr>
          <w:rFonts w:ascii="Verdana" w:hAnsi="Verdana"/>
          <w:sz w:val="20"/>
          <w:szCs w:val="20"/>
        </w:rPr>
        <w:t>8</w:t>
      </w:r>
      <w:r w:rsidRPr="0085113C">
        <w:rPr>
          <w:rFonts w:ascii="Verdana" w:hAnsi="Verdana"/>
          <w:sz w:val="20"/>
          <w:szCs w:val="20"/>
        </w:rPr>
        <w:t>0 pkt</w:t>
      </w:r>
    </w:p>
    <w:p w14:paraId="3C31F3B7" w14:textId="77777777" w:rsidR="00AA18D9" w:rsidRPr="0085113C" w:rsidRDefault="00AA18D9" w:rsidP="00B95C3D">
      <w:pPr>
        <w:ind w:left="848" w:hanging="422"/>
        <w:rPr>
          <w:rFonts w:ascii="Verdana" w:hAnsi="Verdana"/>
          <w:sz w:val="20"/>
          <w:szCs w:val="20"/>
        </w:rPr>
      </w:pPr>
      <w:r w:rsidRPr="0085113C">
        <w:rPr>
          <w:rFonts w:ascii="Verdana" w:hAnsi="Verdana"/>
          <w:sz w:val="20"/>
          <w:szCs w:val="20"/>
        </w:rPr>
        <w:t xml:space="preserve">Metodyka </w:t>
      </w:r>
      <w:r w:rsidRPr="0085113C">
        <w:rPr>
          <w:rFonts w:ascii="Verdana" w:hAnsi="Verdana"/>
          <w:sz w:val="20"/>
          <w:szCs w:val="20"/>
        </w:rPr>
        <w:tab/>
        <w:t>– 10%</w:t>
      </w:r>
      <w:r w:rsidRPr="0085113C">
        <w:rPr>
          <w:rFonts w:ascii="Verdana" w:hAnsi="Verdana"/>
          <w:sz w:val="20"/>
          <w:szCs w:val="20"/>
        </w:rPr>
        <w:tab/>
        <w:t xml:space="preserve"> = 10 pkt</w:t>
      </w:r>
    </w:p>
    <w:p w14:paraId="635F7CAF" w14:textId="77777777" w:rsidR="00436237" w:rsidRPr="0085113C" w:rsidRDefault="00436237" w:rsidP="00B95C3D">
      <w:pPr>
        <w:ind w:left="848" w:hanging="422"/>
        <w:rPr>
          <w:rFonts w:ascii="Verdana" w:hAnsi="Verdana"/>
          <w:sz w:val="20"/>
          <w:szCs w:val="20"/>
        </w:rPr>
      </w:pPr>
      <w:r w:rsidRPr="0085113C">
        <w:rPr>
          <w:rFonts w:ascii="Verdana" w:hAnsi="Verdana"/>
          <w:sz w:val="20"/>
          <w:szCs w:val="20"/>
        </w:rPr>
        <w:t>Zatrudnienie na umowę o pracę – 10 % = 10 pkt</w:t>
      </w:r>
    </w:p>
    <w:p w14:paraId="613F312B" w14:textId="77777777" w:rsidR="00AA18D9" w:rsidRPr="0085113C" w:rsidRDefault="00AA18D9" w:rsidP="00FE68C3">
      <w:pPr>
        <w:ind w:left="848" w:hanging="422"/>
        <w:rPr>
          <w:rFonts w:ascii="Verdana" w:hAnsi="Verdana"/>
          <w:sz w:val="20"/>
          <w:szCs w:val="20"/>
        </w:rPr>
      </w:pPr>
    </w:p>
    <w:p w14:paraId="504E3887" w14:textId="77777777" w:rsidR="00AA18D9" w:rsidRPr="0085113C" w:rsidRDefault="00AA18D9" w:rsidP="00C03405">
      <w:pPr>
        <w:pStyle w:val="Akapitzlist"/>
        <w:numPr>
          <w:ilvl w:val="1"/>
          <w:numId w:val="41"/>
        </w:numPr>
        <w:suppressAutoHyphens w:val="0"/>
        <w:spacing w:line="276" w:lineRule="auto"/>
        <w:ind w:left="709" w:hanging="709"/>
        <w:contextualSpacing w:val="0"/>
        <w:rPr>
          <w:rFonts w:ascii="Verdana" w:hAnsi="Verdana"/>
          <w:b/>
          <w:sz w:val="20"/>
          <w:szCs w:val="20"/>
        </w:rPr>
      </w:pPr>
      <w:r w:rsidRPr="0085113C">
        <w:rPr>
          <w:rFonts w:ascii="Verdana" w:hAnsi="Verdana"/>
          <w:b/>
          <w:sz w:val="20"/>
          <w:szCs w:val="20"/>
        </w:rPr>
        <w:t>Kryterium „Cena”:</w:t>
      </w:r>
    </w:p>
    <w:p w14:paraId="63DB8130" w14:textId="77777777" w:rsidR="00AA18D9" w:rsidRPr="0085113C" w:rsidRDefault="00AA18D9" w:rsidP="005A1F87">
      <w:pPr>
        <w:pStyle w:val="Akapitzlist"/>
        <w:ind w:left="480"/>
        <w:jc w:val="both"/>
        <w:rPr>
          <w:rFonts w:ascii="Verdana" w:hAnsi="Verdana"/>
          <w:sz w:val="20"/>
          <w:szCs w:val="20"/>
        </w:rPr>
      </w:pPr>
      <w:r w:rsidRPr="0085113C">
        <w:rPr>
          <w:rFonts w:ascii="Verdana" w:hAnsi="Verdana"/>
          <w:sz w:val="20"/>
          <w:szCs w:val="20"/>
        </w:rPr>
        <w:t xml:space="preserve">Kryterium „Cena” będzie rozpatrywana na podstawie ceny brutto za wykonanie przedmiotu zamówienia, podanej przez Wykonawcę na Formularzu Oferty. </w:t>
      </w:r>
    </w:p>
    <w:p w14:paraId="76F7E8B9" w14:textId="77777777" w:rsidR="00AA18D9" w:rsidRPr="0085113C" w:rsidRDefault="00AA18D9" w:rsidP="005A1F87">
      <w:pPr>
        <w:pStyle w:val="Akapitzlist"/>
        <w:ind w:left="480"/>
        <w:jc w:val="both"/>
        <w:rPr>
          <w:rFonts w:ascii="Verdana" w:hAnsi="Verdana"/>
          <w:sz w:val="20"/>
          <w:szCs w:val="20"/>
        </w:rPr>
      </w:pPr>
      <w:r w:rsidRPr="0085113C">
        <w:rPr>
          <w:rFonts w:ascii="Verdana" w:hAnsi="Verdana"/>
          <w:sz w:val="20"/>
          <w:szCs w:val="20"/>
        </w:rPr>
        <w:t>Zamawiający ofercie o najniżej cenie przyzna 80 punktów a każdej następnej zostanie przyporządkowana liczba punktów proporcjonalnie mniejsza, według wzoru:</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47"/>
      </w:tblGrid>
      <w:tr w:rsidR="00AA18D9" w:rsidRPr="006756F1" w14:paraId="07F60B4D" w14:textId="77777777" w:rsidTr="00B95C3D">
        <w:tc>
          <w:tcPr>
            <w:tcW w:w="8647" w:type="dxa"/>
          </w:tcPr>
          <w:tbl>
            <w:tblPr>
              <w:tblW w:w="0" w:type="auto"/>
              <w:jc w:val="center"/>
              <w:tblCellMar>
                <w:left w:w="70" w:type="dxa"/>
                <w:right w:w="70" w:type="dxa"/>
              </w:tblCellMar>
              <w:tblLook w:val="0000" w:firstRow="0" w:lastRow="0" w:firstColumn="0" w:lastColumn="0" w:noHBand="0" w:noVBand="0"/>
            </w:tblPr>
            <w:tblGrid>
              <w:gridCol w:w="1557"/>
              <w:gridCol w:w="657"/>
              <w:gridCol w:w="1527"/>
              <w:gridCol w:w="3033"/>
            </w:tblGrid>
            <w:tr w:rsidR="00AA18D9" w:rsidRPr="0085113C" w14:paraId="2919B42D" w14:textId="77777777" w:rsidTr="00B95C3D">
              <w:trPr>
                <w:cantSplit/>
                <w:trHeight w:val="223"/>
                <w:jc w:val="center"/>
              </w:trPr>
              <w:tc>
                <w:tcPr>
                  <w:tcW w:w="1557" w:type="dxa"/>
                </w:tcPr>
                <w:p w14:paraId="1FA7FCB1" w14:textId="77777777" w:rsidR="00AA18D9" w:rsidRPr="0085113C" w:rsidRDefault="00AA18D9" w:rsidP="00B95C3D">
                  <w:pPr>
                    <w:rPr>
                      <w:rFonts w:ascii="Verdana" w:hAnsi="Verdana"/>
                      <w:sz w:val="20"/>
                      <w:szCs w:val="20"/>
                    </w:rPr>
                  </w:pPr>
                </w:p>
              </w:tc>
              <w:tc>
                <w:tcPr>
                  <w:tcW w:w="657" w:type="dxa"/>
                  <w:vMerge w:val="restart"/>
                  <w:vAlign w:val="center"/>
                </w:tcPr>
                <w:p w14:paraId="0A95D2F8" w14:textId="77777777" w:rsidR="00AA18D9" w:rsidRPr="0085113C" w:rsidRDefault="00AA18D9" w:rsidP="00B95C3D">
                  <w:pPr>
                    <w:rPr>
                      <w:rFonts w:ascii="Verdana" w:hAnsi="Verdana"/>
                      <w:sz w:val="20"/>
                      <w:szCs w:val="20"/>
                    </w:rPr>
                  </w:pPr>
                  <w:r w:rsidRPr="0085113C">
                    <w:rPr>
                      <w:rFonts w:ascii="Verdana" w:hAnsi="Verdana"/>
                      <w:sz w:val="20"/>
                      <w:szCs w:val="20"/>
                    </w:rPr>
                    <w:t>C =</w:t>
                  </w:r>
                </w:p>
              </w:tc>
              <w:tc>
                <w:tcPr>
                  <w:tcW w:w="1527" w:type="dxa"/>
                  <w:tcBorders>
                    <w:bottom w:val="single" w:sz="4" w:space="0" w:color="auto"/>
                  </w:tcBorders>
                  <w:vAlign w:val="center"/>
                </w:tcPr>
                <w:p w14:paraId="30CB1E34" w14:textId="77777777" w:rsidR="00AA18D9" w:rsidRPr="0085113C" w:rsidRDefault="00AA18D9" w:rsidP="00B95C3D">
                  <w:pPr>
                    <w:rPr>
                      <w:rFonts w:ascii="Verdana" w:hAnsi="Verdana"/>
                      <w:sz w:val="20"/>
                      <w:szCs w:val="20"/>
                    </w:rPr>
                  </w:pPr>
                  <w:r w:rsidRPr="0085113C">
                    <w:rPr>
                      <w:rFonts w:ascii="Verdana" w:hAnsi="Verdana"/>
                      <w:sz w:val="20"/>
                      <w:szCs w:val="20"/>
                    </w:rPr>
                    <w:t>C min</w:t>
                  </w:r>
                </w:p>
              </w:tc>
              <w:tc>
                <w:tcPr>
                  <w:tcW w:w="3033" w:type="dxa"/>
                  <w:vMerge w:val="restart"/>
                  <w:vAlign w:val="center"/>
                </w:tcPr>
                <w:p w14:paraId="7B528DE0" w14:textId="77777777" w:rsidR="00AA18D9" w:rsidRPr="0085113C" w:rsidRDefault="00AA18D9" w:rsidP="00EC6C06">
                  <w:pPr>
                    <w:rPr>
                      <w:rFonts w:ascii="Verdana" w:hAnsi="Verdana"/>
                      <w:sz w:val="20"/>
                      <w:szCs w:val="20"/>
                    </w:rPr>
                  </w:pPr>
                  <w:r w:rsidRPr="0085113C">
                    <w:rPr>
                      <w:rFonts w:ascii="Verdana" w:hAnsi="Verdana"/>
                      <w:sz w:val="20"/>
                      <w:szCs w:val="20"/>
                    </w:rPr>
                    <w:t xml:space="preserve">x </w:t>
                  </w:r>
                  <w:r w:rsidR="00FF5975" w:rsidRPr="0085113C">
                    <w:rPr>
                      <w:rFonts w:ascii="Verdana" w:hAnsi="Verdana"/>
                      <w:sz w:val="20"/>
                      <w:szCs w:val="20"/>
                    </w:rPr>
                    <w:t>8</w:t>
                  </w:r>
                  <w:r w:rsidRPr="0085113C">
                    <w:rPr>
                      <w:rFonts w:ascii="Verdana" w:hAnsi="Verdana"/>
                      <w:sz w:val="20"/>
                      <w:szCs w:val="20"/>
                    </w:rPr>
                    <w:t>0 pkt</w:t>
                  </w:r>
                </w:p>
              </w:tc>
            </w:tr>
            <w:tr w:rsidR="00AA18D9" w:rsidRPr="0085113C" w14:paraId="10290AFF" w14:textId="77777777" w:rsidTr="00B95C3D">
              <w:trPr>
                <w:cantSplit/>
                <w:trHeight w:val="223"/>
                <w:jc w:val="center"/>
              </w:trPr>
              <w:tc>
                <w:tcPr>
                  <w:tcW w:w="1557" w:type="dxa"/>
                </w:tcPr>
                <w:p w14:paraId="5A21E81B" w14:textId="77777777" w:rsidR="00AA18D9" w:rsidRPr="0085113C" w:rsidRDefault="00AA18D9" w:rsidP="00B95C3D">
                  <w:pPr>
                    <w:rPr>
                      <w:rFonts w:ascii="Verdana" w:hAnsi="Verdana"/>
                      <w:sz w:val="20"/>
                      <w:szCs w:val="20"/>
                    </w:rPr>
                  </w:pPr>
                </w:p>
              </w:tc>
              <w:tc>
                <w:tcPr>
                  <w:tcW w:w="657" w:type="dxa"/>
                  <w:vMerge/>
                  <w:vAlign w:val="center"/>
                </w:tcPr>
                <w:p w14:paraId="61D231C4" w14:textId="77777777" w:rsidR="00AA18D9" w:rsidRPr="0085113C" w:rsidRDefault="00AA18D9" w:rsidP="00B95C3D">
                  <w:pPr>
                    <w:rPr>
                      <w:rFonts w:ascii="Verdana" w:hAnsi="Verdana"/>
                      <w:sz w:val="20"/>
                      <w:szCs w:val="20"/>
                    </w:rPr>
                  </w:pPr>
                </w:p>
              </w:tc>
              <w:tc>
                <w:tcPr>
                  <w:tcW w:w="1527" w:type="dxa"/>
                  <w:tcBorders>
                    <w:top w:val="single" w:sz="4" w:space="0" w:color="auto"/>
                  </w:tcBorders>
                  <w:vAlign w:val="center"/>
                </w:tcPr>
                <w:p w14:paraId="57CC23DD" w14:textId="77777777" w:rsidR="00AA18D9" w:rsidRPr="0085113C" w:rsidRDefault="00AA18D9" w:rsidP="00B95C3D">
                  <w:pPr>
                    <w:rPr>
                      <w:rFonts w:ascii="Verdana" w:hAnsi="Verdana"/>
                      <w:sz w:val="20"/>
                      <w:szCs w:val="20"/>
                    </w:rPr>
                  </w:pPr>
                  <w:r w:rsidRPr="0085113C">
                    <w:rPr>
                      <w:rFonts w:ascii="Verdana" w:hAnsi="Verdana"/>
                      <w:sz w:val="20"/>
                      <w:szCs w:val="20"/>
                    </w:rPr>
                    <w:t>C o</w:t>
                  </w:r>
                </w:p>
              </w:tc>
              <w:tc>
                <w:tcPr>
                  <w:tcW w:w="3033" w:type="dxa"/>
                  <w:vMerge/>
                  <w:vAlign w:val="center"/>
                </w:tcPr>
                <w:p w14:paraId="4D88B232" w14:textId="77777777" w:rsidR="00AA18D9" w:rsidRPr="0085113C" w:rsidRDefault="00AA18D9" w:rsidP="00B95C3D">
                  <w:pPr>
                    <w:rPr>
                      <w:rFonts w:ascii="Verdana" w:hAnsi="Verdana"/>
                      <w:sz w:val="20"/>
                      <w:szCs w:val="20"/>
                    </w:rPr>
                  </w:pPr>
                </w:p>
              </w:tc>
            </w:tr>
            <w:tr w:rsidR="00AA18D9" w:rsidRPr="0085113C" w14:paraId="45A24CCB" w14:textId="77777777" w:rsidTr="00B95C3D">
              <w:trPr>
                <w:cantSplit/>
                <w:trHeight w:val="438"/>
                <w:jc w:val="center"/>
              </w:trPr>
              <w:tc>
                <w:tcPr>
                  <w:tcW w:w="1557" w:type="dxa"/>
                  <w:vAlign w:val="bottom"/>
                </w:tcPr>
                <w:p w14:paraId="1197A285" w14:textId="77777777" w:rsidR="00AA18D9" w:rsidRPr="0085113C" w:rsidRDefault="00AA18D9" w:rsidP="00B95C3D">
                  <w:pPr>
                    <w:rPr>
                      <w:rFonts w:ascii="Verdana" w:hAnsi="Verdana"/>
                      <w:sz w:val="20"/>
                      <w:szCs w:val="20"/>
                    </w:rPr>
                  </w:pPr>
                  <w:r w:rsidRPr="0085113C">
                    <w:rPr>
                      <w:rFonts w:ascii="Verdana" w:hAnsi="Verdana"/>
                      <w:sz w:val="20"/>
                      <w:szCs w:val="20"/>
                    </w:rPr>
                    <w:t>gdzie:</w:t>
                  </w:r>
                </w:p>
              </w:tc>
              <w:tc>
                <w:tcPr>
                  <w:tcW w:w="657" w:type="dxa"/>
                  <w:vAlign w:val="bottom"/>
                </w:tcPr>
                <w:p w14:paraId="01427F8B" w14:textId="77777777" w:rsidR="00AA18D9" w:rsidRPr="0085113C" w:rsidRDefault="00AA18D9" w:rsidP="00B95C3D">
                  <w:pPr>
                    <w:rPr>
                      <w:rFonts w:ascii="Verdana" w:hAnsi="Verdana"/>
                      <w:sz w:val="20"/>
                      <w:szCs w:val="20"/>
                    </w:rPr>
                  </w:pPr>
                  <w:r w:rsidRPr="0085113C">
                    <w:rPr>
                      <w:rFonts w:ascii="Verdana" w:hAnsi="Verdana"/>
                      <w:sz w:val="20"/>
                      <w:szCs w:val="20"/>
                    </w:rPr>
                    <w:t xml:space="preserve">C min </w:t>
                  </w:r>
                </w:p>
              </w:tc>
              <w:tc>
                <w:tcPr>
                  <w:tcW w:w="4560" w:type="dxa"/>
                  <w:gridSpan w:val="2"/>
                  <w:vAlign w:val="bottom"/>
                </w:tcPr>
                <w:p w14:paraId="6F23A5F3" w14:textId="77777777" w:rsidR="00AA18D9" w:rsidRPr="0085113C" w:rsidRDefault="00AA18D9" w:rsidP="00B95C3D">
                  <w:pPr>
                    <w:rPr>
                      <w:rFonts w:ascii="Verdana" w:hAnsi="Verdana"/>
                      <w:sz w:val="20"/>
                      <w:szCs w:val="20"/>
                    </w:rPr>
                  </w:pPr>
                  <w:r w:rsidRPr="0085113C">
                    <w:rPr>
                      <w:rFonts w:ascii="Verdana" w:hAnsi="Verdana"/>
                      <w:sz w:val="20"/>
                      <w:szCs w:val="20"/>
                    </w:rPr>
                    <w:t>– najniższa cena brutto z ocenianych ofert (zł)</w:t>
                  </w:r>
                </w:p>
              </w:tc>
            </w:tr>
            <w:tr w:rsidR="00AA18D9" w:rsidRPr="006756F1" w14:paraId="6D9F2638" w14:textId="77777777" w:rsidTr="00B95C3D">
              <w:trPr>
                <w:cantSplit/>
                <w:trHeight w:val="199"/>
                <w:jc w:val="center"/>
              </w:trPr>
              <w:tc>
                <w:tcPr>
                  <w:tcW w:w="1557" w:type="dxa"/>
                  <w:vAlign w:val="center"/>
                </w:tcPr>
                <w:p w14:paraId="7E68F450" w14:textId="77777777" w:rsidR="00AA18D9" w:rsidRPr="0085113C" w:rsidRDefault="00AA18D9" w:rsidP="00B95C3D">
                  <w:pPr>
                    <w:rPr>
                      <w:rFonts w:ascii="Verdana" w:hAnsi="Verdana"/>
                      <w:sz w:val="20"/>
                      <w:szCs w:val="20"/>
                    </w:rPr>
                  </w:pPr>
                </w:p>
              </w:tc>
              <w:tc>
                <w:tcPr>
                  <w:tcW w:w="657" w:type="dxa"/>
                  <w:vAlign w:val="bottom"/>
                </w:tcPr>
                <w:p w14:paraId="1B71A8D6" w14:textId="77777777" w:rsidR="00AA18D9" w:rsidRPr="0085113C" w:rsidRDefault="00AA18D9" w:rsidP="00B95C3D">
                  <w:pPr>
                    <w:rPr>
                      <w:rFonts w:ascii="Verdana" w:hAnsi="Verdana"/>
                      <w:sz w:val="20"/>
                      <w:szCs w:val="20"/>
                    </w:rPr>
                  </w:pPr>
                  <w:r w:rsidRPr="0085113C">
                    <w:rPr>
                      <w:rFonts w:ascii="Verdana" w:hAnsi="Verdana"/>
                      <w:sz w:val="20"/>
                      <w:szCs w:val="20"/>
                    </w:rPr>
                    <w:t xml:space="preserve">C o </w:t>
                  </w:r>
                </w:p>
              </w:tc>
              <w:tc>
                <w:tcPr>
                  <w:tcW w:w="4560" w:type="dxa"/>
                  <w:gridSpan w:val="2"/>
                  <w:vAlign w:val="bottom"/>
                </w:tcPr>
                <w:p w14:paraId="7266D24F" w14:textId="77777777" w:rsidR="00AA18D9" w:rsidRPr="006756F1" w:rsidRDefault="00AA18D9" w:rsidP="00B95C3D">
                  <w:pPr>
                    <w:rPr>
                      <w:rFonts w:ascii="Verdana" w:hAnsi="Verdana"/>
                      <w:sz w:val="20"/>
                      <w:szCs w:val="20"/>
                    </w:rPr>
                  </w:pPr>
                  <w:r w:rsidRPr="0085113C">
                    <w:rPr>
                      <w:rFonts w:ascii="Verdana" w:hAnsi="Verdana"/>
                      <w:sz w:val="20"/>
                      <w:szCs w:val="20"/>
                    </w:rPr>
                    <w:t>– cena brutto badanej oferty (zł)</w:t>
                  </w:r>
                </w:p>
              </w:tc>
            </w:tr>
          </w:tbl>
          <w:p w14:paraId="0D8A2690" w14:textId="77777777" w:rsidR="00AA18D9" w:rsidRPr="006756F1" w:rsidRDefault="00AA18D9" w:rsidP="00B95C3D">
            <w:pPr>
              <w:rPr>
                <w:rFonts w:ascii="Verdana" w:hAnsi="Verdana"/>
                <w:sz w:val="20"/>
                <w:szCs w:val="20"/>
              </w:rPr>
            </w:pPr>
          </w:p>
        </w:tc>
      </w:tr>
    </w:tbl>
    <w:p w14:paraId="051C4A2A" w14:textId="77777777" w:rsidR="00AA18D9" w:rsidRPr="006756F1" w:rsidRDefault="00AA18D9" w:rsidP="00FE68C3">
      <w:pPr>
        <w:rPr>
          <w:rFonts w:ascii="Verdana" w:hAnsi="Verdana"/>
          <w:sz w:val="20"/>
          <w:szCs w:val="20"/>
        </w:rPr>
      </w:pPr>
    </w:p>
    <w:p w14:paraId="2955E1C9" w14:textId="77777777" w:rsidR="00423ED3" w:rsidRPr="00071A7A" w:rsidRDefault="00423ED3" w:rsidP="00423ED3">
      <w:pPr>
        <w:rPr>
          <w:rFonts w:ascii="Verdana" w:hAnsi="Verdana"/>
          <w:sz w:val="20"/>
          <w:szCs w:val="20"/>
        </w:rPr>
      </w:pPr>
    </w:p>
    <w:p w14:paraId="5EC39C28" w14:textId="77777777" w:rsidR="00196979" w:rsidRPr="00704F06" w:rsidRDefault="00BF5FD3" w:rsidP="00C03405">
      <w:pPr>
        <w:ind w:left="360" w:hanging="360"/>
        <w:rPr>
          <w:rFonts w:ascii="Verdana" w:hAnsi="Verdana"/>
          <w:b/>
          <w:sz w:val="20"/>
          <w:szCs w:val="20"/>
        </w:rPr>
      </w:pPr>
      <w:r>
        <w:rPr>
          <w:rFonts w:ascii="Verdana" w:hAnsi="Verdana"/>
          <w:b/>
          <w:sz w:val="20"/>
          <w:szCs w:val="20"/>
        </w:rPr>
        <w:t xml:space="preserve">14.3. </w:t>
      </w:r>
      <w:r w:rsidR="00196979" w:rsidRPr="00704F06">
        <w:rPr>
          <w:rFonts w:ascii="Verdana" w:hAnsi="Verdana"/>
          <w:b/>
          <w:sz w:val="20"/>
          <w:szCs w:val="20"/>
        </w:rPr>
        <w:t>Kryterium „Metodyka”:</w:t>
      </w:r>
    </w:p>
    <w:p w14:paraId="114A96F5" w14:textId="77777777" w:rsidR="00196979" w:rsidRPr="00071A7A" w:rsidRDefault="00196979" w:rsidP="00196979">
      <w:pPr>
        <w:pStyle w:val="Akapitzlist"/>
        <w:numPr>
          <w:ilvl w:val="0"/>
          <w:numId w:val="37"/>
        </w:numPr>
        <w:suppressAutoHyphens w:val="0"/>
        <w:spacing w:line="276" w:lineRule="auto"/>
        <w:ind w:left="708"/>
        <w:contextualSpacing w:val="0"/>
        <w:jc w:val="both"/>
        <w:rPr>
          <w:rFonts w:ascii="Verdana" w:hAnsi="Verdana"/>
          <w:sz w:val="20"/>
          <w:szCs w:val="20"/>
        </w:rPr>
      </w:pPr>
      <w:r w:rsidRPr="00071A7A">
        <w:rPr>
          <w:rFonts w:ascii="Verdana" w:hAnsi="Verdana"/>
          <w:sz w:val="20"/>
          <w:szCs w:val="20"/>
        </w:rPr>
        <w:t>W ramach kryterium „Metodyka” zostaną przyznane punkty</w:t>
      </w:r>
      <w:r>
        <w:rPr>
          <w:rFonts w:ascii="Verdana" w:hAnsi="Verdana"/>
          <w:sz w:val="20"/>
          <w:szCs w:val="20"/>
        </w:rPr>
        <w:t xml:space="preserve"> </w:t>
      </w:r>
      <w:r w:rsidRPr="00071A7A">
        <w:rPr>
          <w:rFonts w:ascii="Verdana" w:hAnsi="Verdana"/>
          <w:sz w:val="20"/>
          <w:szCs w:val="20"/>
        </w:rPr>
        <w:t xml:space="preserve">w zależności od złożonych przez Wykonawcę deklaracji (Formularz 2.2 - Formularz „Metodyka”) odnoszących się do </w:t>
      </w:r>
      <w:proofErr w:type="spellStart"/>
      <w:r w:rsidRPr="00071A7A">
        <w:rPr>
          <w:rFonts w:ascii="Verdana" w:hAnsi="Verdana"/>
          <w:sz w:val="20"/>
          <w:szCs w:val="20"/>
        </w:rPr>
        <w:t>podkryteriów</w:t>
      </w:r>
      <w:proofErr w:type="spellEnd"/>
      <w:r w:rsidRPr="00071A7A">
        <w:rPr>
          <w:rFonts w:ascii="Verdana" w:hAnsi="Verdana"/>
          <w:sz w:val="20"/>
          <w:szCs w:val="20"/>
        </w:rPr>
        <w:t xml:space="preserve"> o których mowa w pkt 2 poniżej.</w:t>
      </w:r>
    </w:p>
    <w:p w14:paraId="758DE21C" w14:textId="77777777" w:rsidR="00196979" w:rsidRPr="00071A7A" w:rsidRDefault="00196979" w:rsidP="00196979">
      <w:pPr>
        <w:pStyle w:val="Akapitzlist"/>
        <w:ind w:left="708"/>
        <w:jc w:val="both"/>
        <w:rPr>
          <w:rFonts w:ascii="Verdana" w:hAnsi="Verdana"/>
          <w:sz w:val="20"/>
          <w:szCs w:val="20"/>
        </w:rPr>
      </w:pPr>
      <w:r w:rsidRPr="00071A7A">
        <w:rPr>
          <w:rFonts w:ascii="Verdana" w:hAnsi="Verdana"/>
          <w:sz w:val="20"/>
          <w:szCs w:val="20"/>
        </w:rPr>
        <w:t>Formularz 2.2. stanowi przykładowy sposób opracowania. W przypadku korzystania przez Wykonawcę z tego formularza wymagane jest złożenie podpisu na końcu dokumentu.</w:t>
      </w:r>
    </w:p>
    <w:p w14:paraId="5F283359" w14:textId="77777777" w:rsidR="00196979" w:rsidRPr="00071A7A" w:rsidRDefault="00196979" w:rsidP="00196979">
      <w:pPr>
        <w:ind w:left="708"/>
        <w:jc w:val="both"/>
        <w:rPr>
          <w:rFonts w:ascii="Verdana" w:hAnsi="Verdana"/>
          <w:sz w:val="20"/>
          <w:szCs w:val="20"/>
          <w:highlight w:val="yellow"/>
        </w:rPr>
      </w:pPr>
      <w:r w:rsidRPr="00D91D4E">
        <w:rPr>
          <w:rFonts w:ascii="Verdana" w:hAnsi="Verdana"/>
          <w:sz w:val="20"/>
          <w:szCs w:val="20"/>
        </w:rPr>
        <w:t>Niezłożenie opracowania „Metodyka” skutkować będzie przyznaniem 0 pkt w kryterium „Metodyka”.</w:t>
      </w:r>
    </w:p>
    <w:p w14:paraId="2446BBD2" w14:textId="77777777" w:rsidR="00196979" w:rsidRPr="00071A7A" w:rsidRDefault="00196979" w:rsidP="00196979">
      <w:pPr>
        <w:ind w:left="708"/>
        <w:jc w:val="both"/>
        <w:rPr>
          <w:rFonts w:ascii="Verdana" w:hAnsi="Verdana"/>
          <w:sz w:val="20"/>
          <w:szCs w:val="20"/>
        </w:rPr>
      </w:pPr>
      <w:r w:rsidRPr="00071A7A">
        <w:rPr>
          <w:rFonts w:ascii="Verdana" w:hAnsi="Verdana"/>
          <w:sz w:val="20"/>
          <w:szCs w:val="20"/>
        </w:rPr>
        <w:t>Formularz „Metodyka" stanowić będzie integralną część umowy zawieranej z wyłonionym w drodze niniejszego postępowania Wykonawcą, wobec tego Wykonawca będzie związany zadeklarowanymi rozwiązaniami i odpowiedzialny wobec Zamawiającego.</w:t>
      </w:r>
    </w:p>
    <w:p w14:paraId="48A01CA3" w14:textId="77777777" w:rsidR="00196979" w:rsidRPr="00071A7A" w:rsidRDefault="00196979" w:rsidP="00196979">
      <w:pPr>
        <w:jc w:val="both"/>
        <w:rPr>
          <w:rFonts w:ascii="Verdana" w:hAnsi="Verdana"/>
          <w:sz w:val="20"/>
          <w:szCs w:val="20"/>
        </w:rPr>
      </w:pPr>
    </w:p>
    <w:p w14:paraId="41777FA4" w14:textId="77777777" w:rsidR="00196979" w:rsidRPr="00071A7A" w:rsidRDefault="00196979" w:rsidP="00196979">
      <w:pPr>
        <w:pStyle w:val="Akapitzlist"/>
        <w:numPr>
          <w:ilvl w:val="0"/>
          <w:numId w:val="37"/>
        </w:numPr>
        <w:suppressAutoHyphens w:val="0"/>
        <w:spacing w:line="276" w:lineRule="auto"/>
        <w:contextualSpacing w:val="0"/>
        <w:jc w:val="both"/>
        <w:rPr>
          <w:rFonts w:ascii="Verdana" w:hAnsi="Verdana"/>
          <w:sz w:val="20"/>
          <w:szCs w:val="20"/>
        </w:rPr>
      </w:pPr>
      <w:r w:rsidRPr="00071A7A">
        <w:rPr>
          <w:rFonts w:ascii="Verdana" w:hAnsi="Verdana"/>
          <w:sz w:val="20"/>
          <w:szCs w:val="20"/>
        </w:rPr>
        <w:t xml:space="preserve">Kryterium Metodyka podzielone jest na poniższe </w:t>
      </w:r>
      <w:proofErr w:type="spellStart"/>
      <w:r w:rsidRPr="00071A7A">
        <w:rPr>
          <w:rFonts w:ascii="Verdana" w:hAnsi="Verdana"/>
          <w:sz w:val="20"/>
          <w:szCs w:val="20"/>
        </w:rPr>
        <w:t>Podkryteria</w:t>
      </w:r>
      <w:proofErr w:type="spellEnd"/>
      <w:r w:rsidRPr="00071A7A">
        <w:rPr>
          <w:rFonts w:ascii="Verdana" w:hAnsi="Verdana"/>
          <w:sz w:val="20"/>
          <w:szCs w:val="20"/>
        </w:rPr>
        <w:t>:</w:t>
      </w:r>
    </w:p>
    <w:p w14:paraId="20689C09" w14:textId="77777777" w:rsidR="00196979" w:rsidRPr="000639B1" w:rsidRDefault="00196979" w:rsidP="00196979">
      <w:pPr>
        <w:rPr>
          <w:rFonts w:ascii="Verdana" w:hAnsi="Verdana"/>
          <w:b/>
          <w:strike/>
          <w:sz w:val="20"/>
          <w:szCs w:val="20"/>
        </w:rPr>
      </w:pPr>
    </w:p>
    <w:p w14:paraId="6836B67F" w14:textId="77777777" w:rsidR="00196979" w:rsidRPr="00071A7A" w:rsidRDefault="00196979" w:rsidP="00196979">
      <w:pPr>
        <w:rPr>
          <w:rFonts w:ascii="Verdana" w:hAnsi="Verdana"/>
          <w:b/>
          <w:sz w:val="20"/>
          <w:szCs w:val="20"/>
        </w:rPr>
      </w:pPr>
    </w:p>
    <w:p w14:paraId="16040CF1" w14:textId="77777777" w:rsidR="00196979" w:rsidRPr="00071A7A" w:rsidRDefault="00196979" w:rsidP="00196979">
      <w:pPr>
        <w:rPr>
          <w:rFonts w:ascii="Verdana" w:hAnsi="Verdana"/>
          <w:b/>
          <w:sz w:val="20"/>
          <w:szCs w:val="20"/>
        </w:rPr>
      </w:pPr>
      <w:r w:rsidRPr="00071A7A">
        <w:rPr>
          <w:rFonts w:ascii="Verdana" w:hAnsi="Verdana"/>
          <w:b/>
          <w:sz w:val="20"/>
          <w:szCs w:val="20"/>
        </w:rPr>
        <w:t xml:space="preserve">PODKRYTERIUM </w:t>
      </w:r>
      <w:r w:rsidRPr="000E7D89">
        <w:rPr>
          <w:rFonts w:ascii="Verdana" w:hAnsi="Verdana"/>
          <w:b/>
          <w:sz w:val="20"/>
          <w:szCs w:val="20"/>
        </w:rPr>
        <w:t>1a</w:t>
      </w:r>
      <w:r>
        <w:rPr>
          <w:rFonts w:ascii="Verdana" w:hAnsi="Verdana"/>
          <w:b/>
          <w:sz w:val="20"/>
          <w:szCs w:val="20"/>
        </w:rPr>
        <w:t>:</w:t>
      </w:r>
      <w:r w:rsidRPr="00071A7A">
        <w:rPr>
          <w:rFonts w:ascii="Verdana" w:hAnsi="Verdana"/>
          <w:b/>
          <w:sz w:val="20"/>
          <w:szCs w:val="20"/>
        </w:rPr>
        <w:t xml:space="preserve"> </w:t>
      </w:r>
    </w:p>
    <w:p w14:paraId="3471351F" w14:textId="77777777" w:rsidR="00196979" w:rsidRPr="00071A7A" w:rsidRDefault="00196979" w:rsidP="00196979">
      <w:pPr>
        <w:rPr>
          <w:rFonts w:ascii="Verdana" w:hAnsi="Verdana"/>
          <w:b/>
          <w:sz w:val="20"/>
          <w:szCs w:val="20"/>
        </w:rPr>
      </w:pPr>
      <w:r w:rsidRPr="00071A7A">
        <w:rPr>
          <w:rFonts w:ascii="Verdana" w:hAnsi="Verdana"/>
          <w:b/>
          <w:sz w:val="20"/>
          <w:szCs w:val="20"/>
        </w:rPr>
        <w:t>WYKONYWANIE CYKLICZNYCH ZDJĘĆ – ORTOFOTORAPORT W POSTACI ORTOFOTOMAPY ORAZ DSM (NUMERYCZNY MODEL POKRYCIA TERENU),</w:t>
      </w:r>
    </w:p>
    <w:p w14:paraId="760FA93F" w14:textId="77777777" w:rsidR="00196979" w:rsidRPr="00071A7A" w:rsidRDefault="00196979" w:rsidP="00196979">
      <w:pPr>
        <w:jc w:val="both"/>
        <w:rPr>
          <w:rFonts w:ascii="Verdana" w:hAnsi="Verdana" w:cs="Calibri"/>
          <w:sz w:val="20"/>
          <w:szCs w:val="20"/>
        </w:rPr>
      </w:pPr>
    </w:p>
    <w:p w14:paraId="51DCBE90" w14:textId="77777777" w:rsidR="00196979" w:rsidRPr="00071A7A" w:rsidRDefault="00196979" w:rsidP="00196979">
      <w:pPr>
        <w:jc w:val="both"/>
        <w:rPr>
          <w:rFonts w:ascii="Verdana" w:hAnsi="Verdana"/>
          <w:i/>
          <w:iCs/>
          <w:sz w:val="20"/>
          <w:szCs w:val="20"/>
        </w:rPr>
      </w:pPr>
      <w:r w:rsidRPr="00071A7A">
        <w:rPr>
          <w:rFonts w:ascii="Verdana" w:hAnsi="Verdana"/>
          <w:i/>
          <w:iCs/>
          <w:sz w:val="20"/>
          <w:szCs w:val="20"/>
        </w:rPr>
        <w:t xml:space="preserve">W ramach </w:t>
      </w:r>
      <w:proofErr w:type="spellStart"/>
      <w:r w:rsidRPr="00071A7A">
        <w:rPr>
          <w:rFonts w:ascii="Verdana" w:hAnsi="Verdana"/>
          <w:i/>
          <w:iCs/>
          <w:sz w:val="20"/>
          <w:szCs w:val="20"/>
        </w:rPr>
        <w:t>podkryterium</w:t>
      </w:r>
      <w:proofErr w:type="spellEnd"/>
      <w:r w:rsidRPr="00071A7A">
        <w:rPr>
          <w:rFonts w:ascii="Verdana" w:hAnsi="Verdana"/>
          <w:i/>
          <w:iCs/>
          <w:sz w:val="20"/>
          <w:szCs w:val="20"/>
        </w:rPr>
        <w:t xml:space="preserve"> 1</w:t>
      </w:r>
      <w:r>
        <w:rPr>
          <w:rFonts w:ascii="Verdana" w:hAnsi="Verdana"/>
          <w:i/>
          <w:iCs/>
          <w:sz w:val="20"/>
          <w:szCs w:val="20"/>
        </w:rPr>
        <w:t>a</w:t>
      </w:r>
      <w:r w:rsidRPr="00071A7A">
        <w:rPr>
          <w:rFonts w:ascii="Verdana" w:hAnsi="Verdana"/>
          <w:i/>
          <w:iCs/>
          <w:sz w:val="20"/>
          <w:szCs w:val="20"/>
        </w:rPr>
        <w:t xml:space="preserve"> Wykonawcy zostanie przyznane </w:t>
      </w:r>
      <w:r w:rsidRPr="00D91D4E">
        <w:rPr>
          <w:rFonts w:ascii="Verdana" w:hAnsi="Verdana"/>
          <w:i/>
          <w:iCs/>
          <w:sz w:val="20"/>
          <w:szCs w:val="20"/>
        </w:rPr>
        <w:t>50</w:t>
      </w:r>
      <w:r>
        <w:rPr>
          <w:rFonts w:ascii="Verdana" w:hAnsi="Verdana"/>
          <w:i/>
          <w:iCs/>
          <w:sz w:val="20"/>
          <w:szCs w:val="20"/>
        </w:rPr>
        <w:t xml:space="preserve"> </w:t>
      </w:r>
      <w:r w:rsidRPr="00071A7A">
        <w:rPr>
          <w:rFonts w:ascii="Verdana" w:hAnsi="Verdana"/>
          <w:i/>
          <w:iCs/>
          <w:sz w:val="20"/>
          <w:szCs w:val="20"/>
        </w:rPr>
        <w:t>pkt, w przypadku pozytywnej deklaracji (TAK). W przypadku negatywnej deklaracji (NIE) Wykonawca otrzyma 0 punktów. Składając deklarację (TAK), Wykonawca zobowiązuje się do wykonania działania zgodnie z poniższym opisem.</w:t>
      </w:r>
    </w:p>
    <w:p w14:paraId="1C876AB7" w14:textId="77777777" w:rsidR="00196979" w:rsidRPr="00071A7A" w:rsidRDefault="00196979" w:rsidP="00196979">
      <w:pPr>
        <w:jc w:val="both"/>
        <w:rPr>
          <w:rFonts w:ascii="Verdana" w:hAnsi="Verdana"/>
          <w:sz w:val="20"/>
          <w:szCs w:val="20"/>
        </w:rPr>
      </w:pPr>
    </w:p>
    <w:p w14:paraId="12159E23" w14:textId="77777777" w:rsidR="00196979" w:rsidRPr="00071A7A" w:rsidRDefault="00196979" w:rsidP="00196979">
      <w:pPr>
        <w:spacing w:after="120"/>
        <w:ind w:firstLine="708"/>
        <w:jc w:val="both"/>
        <w:rPr>
          <w:rFonts w:ascii="Verdana" w:hAnsi="Verdana"/>
          <w:sz w:val="20"/>
          <w:szCs w:val="20"/>
        </w:rPr>
      </w:pPr>
      <w:r w:rsidRPr="00071A7A">
        <w:rPr>
          <w:rFonts w:ascii="Verdana" w:hAnsi="Verdana"/>
          <w:sz w:val="20"/>
          <w:szCs w:val="20"/>
        </w:rPr>
        <w:t xml:space="preserve">Konsultant zastosuje bezpośredni i zdalny monitoring geodezyjny przy wykorzystaniu metod fotogrametrycznych z zastosowaniem bezzałogowych platform latających (UAV – </w:t>
      </w:r>
      <w:proofErr w:type="spellStart"/>
      <w:r w:rsidRPr="00071A7A">
        <w:rPr>
          <w:rFonts w:ascii="Verdana" w:hAnsi="Verdana"/>
          <w:sz w:val="20"/>
          <w:szCs w:val="20"/>
        </w:rPr>
        <w:t>Unmanned</w:t>
      </w:r>
      <w:proofErr w:type="spellEnd"/>
      <w:r w:rsidRPr="00071A7A">
        <w:rPr>
          <w:rFonts w:ascii="Verdana" w:hAnsi="Verdana"/>
          <w:sz w:val="20"/>
          <w:szCs w:val="20"/>
        </w:rPr>
        <w:t xml:space="preserve"> </w:t>
      </w:r>
      <w:proofErr w:type="spellStart"/>
      <w:r w:rsidRPr="00071A7A">
        <w:rPr>
          <w:rFonts w:ascii="Verdana" w:hAnsi="Verdana"/>
          <w:sz w:val="20"/>
          <w:szCs w:val="20"/>
        </w:rPr>
        <w:t>Aerial</w:t>
      </w:r>
      <w:proofErr w:type="spellEnd"/>
      <w:r w:rsidRPr="00071A7A">
        <w:rPr>
          <w:rFonts w:ascii="Verdana" w:hAnsi="Verdana"/>
          <w:sz w:val="20"/>
          <w:szCs w:val="20"/>
        </w:rPr>
        <w:t xml:space="preserve"> </w:t>
      </w:r>
      <w:proofErr w:type="spellStart"/>
      <w:r w:rsidRPr="00071A7A">
        <w:rPr>
          <w:rFonts w:ascii="Verdana" w:hAnsi="Verdana"/>
          <w:sz w:val="20"/>
          <w:szCs w:val="20"/>
        </w:rPr>
        <w:t>Vehicle</w:t>
      </w:r>
      <w:proofErr w:type="spellEnd"/>
      <w:r w:rsidRPr="00071A7A">
        <w:rPr>
          <w:rFonts w:ascii="Verdana" w:hAnsi="Verdana"/>
          <w:sz w:val="20"/>
          <w:szCs w:val="20"/>
        </w:rPr>
        <w:t xml:space="preserve">) lub tradycyjnego nalotu lotniczego. </w:t>
      </w:r>
    </w:p>
    <w:p w14:paraId="62606C45" w14:textId="77777777" w:rsidR="00196979" w:rsidRPr="00071A7A" w:rsidRDefault="00196979" w:rsidP="002E606B">
      <w:pPr>
        <w:numPr>
          <w:ilvl w:val="0"/>
          <w:numId w:val="48"/>
        </w:numPr>
        <w:suppressAutoHyphens w:val="0"/>
        <w:spacing w:after="120"/>
        <w:ind w:left="714" w:hanging="357"/>
        <w:jc w:val="both"/>
        <w:rPr>
          <w:rFonts w:ascii="Verdana" w:hAnsi="Verdana"/>
          <w:sz w:val="20"/>
          <w:szCs w:val="20"/>
        </w:rPr>
      </w:pPr>
      <w:r w:rsidRPr="00071A7A">
        <w:rPr>
          <w:rFonts w:ascii="Verdana" w:hAnsi="Verdana"/>
          <w:sz w:val="20"/>
          <w:szCs w:val="20"/>
        </w:rPr>
        <w:t>Zakres inwentaryzacji powinien obejmować teren zawarty w liniach rozgraniczających oraz pas terenu przyległego o szerokości min. 40 metrów wzdłuż linii rozgraniczających;</w:t>
      </w:r>
    </w:p>
    <w:p w14:paraId="28267ED1" w14:textId="77777777" w:rsidR="00196979" w:rsidRPr="00071A7A" w:rsidRDefault="00196979" w:rsidP="002E606B">
      <w:pPr>
        <w:numPr>
          <w:ilvl w:val="0"/>
          <w:numId w:val="48"/>
        </w:numPr>
        <w:suppressAutoHyphens w:val="0"/>
        <w:spacing w:after="120"/>
        <w:ind w:left="714" w:hanging="357"/>
        <w:jc w:val="both"/>
        <w:rPr>
          <w:rFonts w:ascii="Verdana" w:hAnsi="Verdana"/>
          <w:sz w:val="20"/>
          <w:szCs w:val="20"/>
        </w:rPr>
      </w:pPr>
      <w:r w:rsidRPr="00071A7A">
        <w:rPr>
          <w:rFonts w:ascii="Verdana" w:hAnsi="Verdana"/>
          <w:sz w:val="20"/>
          <w:szCs w:val="20"/>
        </w:rPr>
        <w:t xml:space="preserve">Inwentaryzacji podlegają również obszary tzw. czasowych zajęć oraz  pas terenu przyległego o szerokości min. 40 metrów wokół tych obszarów. </w:t>
      </w:r>
    </w:p>
    <w:p w14:paraId="67DBD30B" w14:textId="77777777" w:rsidR="00196979" w:rsidRPr="00071A7A" w:rsidRDefault="00196979" w:rsidP="00196979">
      <w:pPr>
        <w:spacing w:after="120"/>
        <w:ind w:left="357"/>
        <w:jc w:val="both"/>
        <w:rPr>
          <w:rFonts w:ascii="Verdana" w:hAnsi="Verdana"/>
          <w:sz w:val="20"/>
          <w:szCs w:val="20"/>
        </w:rPr>
      </w:pPr>
      <w:r w:rsidRPr="00071A7A">
        <w:rPr>
          <w:rFonts w:ascii="Verdana" w:hAnsi="Verdana"/>
          <w:sz w:val="20"/>
          <w:szCs w:val="20"/>
        </w:rPr>
        <w:t>Zamawiający dopuszcza wykonanie zdjęć  przy jednym nalocie w przypadkach opisanych w pkt. A) i B);</w:t>
      </w:r>
    </w:p>
    <w:p w14:paraId="773C32E5"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Zdjęcia należy wykonywać w technice wielobarwnej (RGB). Oczekiwana wielkość piksela terenowego nie może być większa niżeli 2,5 cm. Pokrycie podłużne i poprzeczne zdjęć: minimum 60%;</w:t>
      </w:r>
    </w:p>
    <w:p w14:paraId="5B797C97"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Zakres inwentaryzacji powinien obejmować teren zawarty w liniach rozgraniczających oraz pas terenu przyległego o szerokości min. 40 metrów wzdłuż linii rozgraniczających; Inwentaryzacji podlegają również obszary tzw. czasowych zajęć plus pas terenu przyległego o szerokości min</w:t>
      </w:r>
      <w:r>
        <w:rPr>
          <w:rFonts w:ascii="Verdana" w:hAnsi="Verdana"/>
          <w:sz w:val="20"/>
          <w:szCs w:val="20"/>
        </w:rPr>
        <w:t>. 40 metrów wokół tych obszarów</w:t>
      </w:r>
      <w:r w:rsidRPr="00071A7A">
        <w:rPr>
          <w:rFonts w:ascii="Verdana" w:hAnsi="Verdana"/>
          <w:sz w:val="20"/>
          <w:szCs w:val="20"/>
        </w:rPr>
        <w:t>;</w:t>
      </w:r>
    </w:p>
    <w:p w14:paraId="5EADA15E" w14:textId="77777777" w:rsidR="00196979" w:rsidRPr="00071A7A" w:rsidRDefault="00196979" w:rsidP="00196979">
      <w:pPr>
        <w:spacing w:after="120"/>
        <w:jc w:val="both"/>
        <w:rPr>
          <w:rFonts w:ascii="Verdana" w:hAnsi="Verdana"/>
          <w:sz w:val="20"/>
          <w:szCs w:val="20"/>
        </w:rPr>
      </w:pPr>
      <w:proofErr w:type="spellStart"/>
      <w:r w:rsidRPr="00071A7A">
        <w:rPr>
          <w:rFonts w:ascii="Verdana" w:hAnsi="Verdana"/>
          <w:sz w:val="20"/>
          <w:szCs w:val="20"/>
        </w:rPr>
        <w:t>Ortofotomapy</w:t>
      </w:r>
      <w:proofErr w:type="spellEnd"/>
      <w:r w:rsidRPr="00071A7A">
        <w:rPr>
          <w:rFonts w:ascii="Verdana" w:hAnsi="Verdana"/>
          <w:sz w:val="20"/>
          <w:szCs w:val="20"/>
        </w:rPr>
        <w:t xml:space="preserve"> dla całego zakresu opracowania winno zostać wykonane z rozdzielczością nie większą niż 3 cm piksel terenowy;</w:t>
      </w:r>
    </w:p>
    <w:p w14:paraId="46147E4C"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 xml:space="preserve">Obszar opracowania </w:t>
      </w:r>
      <w:proofErr w:type="spellStart"/>
      <w:r w:rsidRPr="00071A7A">
        <w:rPr>
          <w:rFonts w:ascii="Verdana" w:hAnsi="Verdana"/>
          <w:sz w:val="20"/>
          <w:szCs w:val="20"/>
        </w:rPr>
        <w:t>ortofoto</w:t>
      </w:r>
      <w:proofErr w:type="spellEnd"/>
      <w:r w:rsidRPr="00071A7A">
        <w:rPr>
          <w:rFonts w:ascii="Verdana" w:hAnsi="Verdana"/>
          <w:sz w:val="20"/>
          <w:szCs w:val="20"/>
        </w:rPr>
        <w:t xml:space="preserve"> musi zostać podzielony na pliki – gdzie jeden plik nie powinien być nie większy niżeli 100 MB. Format plików -  </w:t>
      </w:r>
      <w:proofErr w:type="spellStart"/>
      <w:r w:rsidRPr="00071A7A">
        <w:rPr>
          <w:rFonts w:ascii="Verdana" w:hAnsi="Verdana"/>
          <w:sz w:val="20"/>
          <w:szCs w:val="20"/>
        </w:rPr>
        <w:t>tiff</w:t>
      </w:r>
      <w:proofErr w:type="spellEnd"/>
      <w:r w:rsidRPr="00071A7A">
        <w:rPr>
          <w:rFonts w:ascii="Verdana" w:hAnsi="Verdana"/>
          <w:sz w:val="20"/>
          <w:szCs w:val="20"/>
        </w:rPr>
        <w:t xml:space="preserve"> lub jpg.  Do każdego pliku Wykonawca przekaże plik z </w:t>
      </w:r>
      <w:proofErr w:type="spellStart"/>
      <w:r w:rsidRPr="00071A7A">
        <w:rPr>
          <w:rFonts w:ascii="Verdana" w:hAnsi="Verdana"/>
          <w:sz w:val="20"/>
          <w:szCs w:val="20"/>
        </w:rPr>
        <w:t>georeferencją</w:t>
      </w:r>
      <w:proofErr w:type="spellEnd"/>
      <w:r w:rsidRPr="00071A7A">
        <w:rPr>
          <w:rFonts w:ascii="Verdana" w:hAnsi="Verdana"/>
          <w:sz w:val="20"/>
          <w:szCs w:val="20"/>
        </w:rPr>
        <w:t xml:space="preserve">, a przekazywane </w:t>
      </w:r>
      <w:proofErr w:type="spellStart"/>
      <w:r w:rsidRPr="00071A7A">
        <w:rPr>
          <w:rFonts w:ascii="Verdana" w:hAnsi="Verdana"/>
          <w:sz w:val="20"/>
          <w:szCs w:val="20"/>
        </w:rPr>
        <w:t>ortofoto</w:t>
      </w:r>
      <w:proofErr w:type="spellEnd"/>
      <w:r w:rsidRPr="00071A7A">
        <w:rPr>
          <w:rFonts w:ascii="Verdana" w:hAnsi="Verdana"/>
          <w:sz w:val="20"/>
          <w:szCs w:val="20"/>
        </w:rPr>
        <w:t xml:space="preserve"> musi pozwalać na jego przeglądanie w programach typu CAD  z podpiętym referencyjnie projektem w wersji numerycznej;</w:t>
      </w:r>
    </w:p>
    <w:p w14:paraId="1B3DF9B6" w14:textId="77777777" w:rsidR="00196979" w:rsidRPr="00071A7A" w:rsidRDefault="00196979" w:rsidP="00196979">
      <w:pPr>
        <w:jc w:val="both"/>
        <w:rPr>
          <w:rFonts w:ascii="Verdana" w:hAnsi="Verdana"/>
          <w:sz w:val="20"/>
          <w:szCs w:val="20"/>
        </w:rPr>
      </w:pPr>
      <w:r w:rsidRPr="00071A7A">
        <w:rPr>
          <w:rFonts w:ascii="Verdana" w:hAnsi="Verdana"/>
          <w:sz w:val="20"/>
          <w:szCs w:val="20"/>
        </w:rPr>
        <w:t>Opracowanie należy</w:t>
      </w:r>
      <w:r w:rsidRPr="00071A7A">
        <w:rPr>
          <w:rFonts w:ascii="Verdana" w:hAnsi="Verdana"/>
          <w:color w:val="C00000"/>
          <w:sz w:val="20"/>
          <w:szCs w:val="20"/>
        </w:rPr>
        <w:t xml:space="preserve"> </w:t>
      </w:r>
      <w:r w:rsidRPr="00071A7A">
        <w:rPr>
          <w:rFonts w:ascii="Verdana" w:hAnsi="Verdana"/>
          <w:sz w:val="20"/>
          <w:szCs w:val="20"/>
        </w:rPr>
        <w:t xml:space="preserve">wykonać w układzie odniesienia ustalonym z Zamawiającym na etapie realizacji </w:t>
      </w:r>
      <w:r w:rsidRPr="00071A7A">
        <w:rPr>
          <w:rFonts w:ascii="Verdana" w:hAnsi="Verdana"/>
          <w:color w:val="C00000"/>
          <w:sz w:val="20"/>
          <w:szCs w:val="20"/>
        </w:rPr>
        <w:t xml:space="preserve"> </w:t>
      </w:r>
      <w:r w:rsidRPr="00071A7A">
        <w:rPr>
          <w:rFonts w:ascii="Verdana" w:hAnsi="Verdana"/>
          <w:sz w:val="20"/>
          <w:szCs w:val="20"/>
        </w:rPr>
        <w:t xml:space="preserve">(dotyczy układu XY, oraz Z modelu DSM i </w:t>
      </w:r>
      <w:proofErr w:type="spellStart"/>
      <w:r w:rsidRPr="00071A7A">
        <w:rPr>
          <w:rFonts w:ascii="Verdana" w:hAnsi="Verdana"/>
          <w:sz w:val="20"/>
          <w:szCs w:val="20"/>
        </w:rPr>
        <w:t>ortofotomapy</w:t>
      </w:r>
      <w:proofErr w:type="spellEnd"/>
      <w:r w:rsidRPr="00071A7A">
        <w:rPr>
          <w:rFonts w:ascii="Verdana" w:hAnsi="Verdana"/>
          <w:sz w:val="20"/>
          <w:szCs w:val="20"/>
        </w:rPr>
        <w:t>);</w:t>
      </w:r>
    </w:p>
    <w:p w14:paraId="33A17543" w14:textId="77777777" w:rsidR="00196979" w:rsidRPr="00071A7A" w:rsidRDefault="00196979" w:rsidP="00196979">
      <w:pPr>
        <w:jc w:val="both"/>
        <w:rPr>
          <w:rFonts w:ascii="Verdana" w:hAnsi="Verdana"/>
          <w:sz w:val="20"/>
          <w:szCs w:val="20"/>
        </w:rPr>
      </w:pPr>
    </w:p>
    <w:p w14:paraId="541C6361" w14:textId="77777777" w:rsidR="00196979" w:rsidRPr="00071A7A" w:rsidRDefault="00196979" w:rsidP="00196979">
      <w:pPr>
        <w:jc w:val="both"/>
        <w:rPr>
          <w:rFonts w:ascii="Verdana" w:hAnsi="Verdana"/>
          <w:sz w:val="20"/>
          <w:szCs w:val="20"/>
        </w:rPr>
      </w:pPr>
      <w:r w:rsidRPr="00071A7A">
        <w:rPr>
          <w:rFonts w:ascii="Verdana" w:hAnsi="Verdana"/>
          <w:sz w:val="20"/>
          <w:szCs w:val="20"/>
        </w:rPr>
        <w:t>Komplet zdjęć z nalotów (dane źródłowe, fotografie bez korekcji) oraz pozostałe dane zaimplementowane w trakcie realizacji usługi należy dodatkowo przekazać Zamawiającemu na przenośnym dysku zewnętrznym najpóźniej w dniu wystawienia Świadectwa Wykonania lub do dnia zakończenia świadczenia usługi, jeżeli następuje wcześniej niż wydanie Świadectwa Wykonania. Opracowania skatalogowane oddzielnie dla każdej z sesji i z czytelnym podziałem zawartości.</w:t>
      </w:r>
    </w:p>
    <w:p w14:paraId="601D6A7C" w14:textId="77777777" w:rsidR="00196979" w:rsidRPr="00092BDF" w:rsidRDefault="00196979" w:rsidP="00196979">
      <w:pPr>
        <w:jc w:val="both"/>
        <w:rPr>
          <w:rFonts w:ascii="Verdana" w:hAnsi="Verdana"/>
          <w:strike/>
          <w:sz w:val="20"/>
          <w:szCs w:val="20"/>
        </w:rPr>
      </w:pPr>
    </w:p>
    <w:p w14:paraId="638B069D" w14:textId="77777777" w:rsidR="00196979" w:rsidRPr="00071A7A" w:rsidRDefault="00196979" w:rsidP="00196979">
      <w:pPr>
        <w:jc w:val="both"/>
        <w:rPr>
          <w:rFonts w:ascii="Verdana" w:hAnsi="Verdana"/>
          <w:b/>
          <w:bCs/>
          <w:i/>
          <w:iCs/>
          <w:sz w:val="20"/>
          <w:szCs w:val="20"/>
        </w:rPr>
      </w:pPr>
    </w:p>
    <w:p w14:paraId="6789A0A1" w14:textId="77777777" w:rsidR="00196979" w:rsidRPr="00071A7A" w:rsidRDefault="00196979" w:rsidP="00196979">
      <w:pPr>
        <w:spacing w:after="120"/>
        <w:jc w:val="both"/>
        <w:rPr>
          <w:rFonts w:ascii="Verdana" w:hAnsi="Verdana"/>
          <w:b/>
          <w:sz w:val="20"/>
          <w:szCs w:val="20"/>
        </w:rPr>
      </w:pPr>
      <w:r w:rsidRPr="00071A7A">
        <w:rPr>
          <w:rFonts w:ascii="Verdana" w:hAnsi="Verdana"/>
          <w:b/>
          <w:sz w:val="20"/>
          <w:szCs w:val="20"/>
        </w:rPr>
        <w:t>Konsultant jest zobowiązany do wykonania opracowań z poniższą częstotliwością:</w:t>
      </w:r>
    </w:p>
    <w:p w14:paraId="25E43A66" w14:textId="77777777" w:rsidR="00196979" w:rsidRPr="00D91D4E" w:rsidRDefault="00196979" w:rsidP="002E606B">
      <w:pPr>
        <w:numPr>
          <w:ilvl w:val="0"/>
          <w:numId w:val="49"/>
        </w:numPr>
        <w:suppressAutoHyphens w:val="0"/>
        <w:spacing w:after="120"/>
        <w:ind w:left="714" w:hanging="357"/>
        <w:jc w:val="both"/>
        <w:rPr>
          <w:rFonts w:ascii="Verdana" w:hAnsi="Verdana"/>
          <w:sz w:val="20"/>
          <w:szCs w:val="20"/>
        </w:rPr>
      </w:pPr>
      <w:r w:rsidRPr="00071A7A">
        <w:rPr>
          <w:rFonts w:ascii="Verdana" w:hAnsi="Verdana"/>
          <w:sz w:val="20"/>
          <w:szCs w:val="20"/>
        </w:rPr>
        <w:t xml:space="preserve">Pierwsze opracowanie </w:t>
      </w:r>
      <w:proofErr w:type="spellStart"/>
      <w:r>
        <w:rPr>
          <w:rFonts w:ascii="Verdana" w:hAnsi="Verdana"/>
          <w:sz w:val="20"/>
          <w:szCs w:val="20"/>
        </w:rPr>
        <w:t>ortofotomapy</w:t>
      </w:r>
      <w:proofErr w:type="spellEnd"/>
      <w:r>
        <w:rPr>
          <w:rFonts w:ascii="Verdana" w:hAnsi="Verdana"/>
          <w:sz w:val="20"/>
          <w:szCs w:val="20"/>
        </w:rPr>
        <w:t xml:space="preserve"> </w:t>
      </w:r>
      <w:r w:rsidRPr="00071A7A">
        <w:rPr>
          <w:rFonts w:ascii="Verdana" w:hAnsi="Verdana"/>
          <w:sz w:val="20"/>
          <w:szCs w:val="20"/>
        </w:rPr>
        <w:t>należy wykonać</w:t>
      </w:r>
      <w:r>
        <w:rPr>
          <w:rFonts w:ascii="Verdana" w:hAnsi="Verdana"/>
          <w:sz w:val="20"/>
          <w:szCs w:val="20"/>
        </w:rPr>
        <w:t xml:space="preserve"> </w:t>
      </w:r>
      <w:r w:rsidRPr="00D91D4E">
        <w:rPr>
          <w:rFonts w:ascii="Verdana" w:hAnsi="Verdana"/>
          <w:sz w:val="20"/>
          <w:szCs w:val="20"/>
        </w:rPr>
        <w:t>w okresie do 6 miesięcy od rozpoczęcia realizacji Usługi w terminie uzgodnionym z Kierownikiem Projektu</w:t>
      </w:r>
      <w:r w:rsidRPr="00071A7A">
        <w:rPr>
          <w:rFonts w:ascii="Verdana" w:hAnsi="Verdana"/>
          <w:sz w:val="20"/>
          <w:szCs w:val="20"/>
        </w:rPr>
        <w:t xml:space="preserve"> Opracowanie </w:t>
      </w:r>
      <w:r w:rsidRPr="00071A7A">
        <w:rPr>
          <w:rFonts w:ascii="Verdana" w:hAnsi="Verdana"/>
          <w:color w:val="C00000"/>
          <w:sz w:val="20"/>
          <w:szCs w:val="20"/>
        </w:rPr>
        <w:t xml:space="preserve"> </w:t>
      </w:r>
      <w:r w:rsidRPr="00071A7A">
        <w:rPr>
          <w:rFonts w:ascii="Verdana" w:hAnsi="Verdana"/>
          <w:sz w:val="20"/>
          <w:szCs w:val="20"/>
        </w:rPr>
        <w:t xml:space="preserve">należy zintegrować (porównać) z mapą do celów projektowych oraz projektem. Konsultant jest zobowiązany dokonać analizy otrzymanych materiałów </w:t>
      </w:r>
      <w:r w:rsidRPr="00D91D4E">
        <w:rPr>
          <w:rFonts w:ascii="Verdana" w:hAnsi="Verdana"/>
          <w:sz w:val="20"/>
          <w:szCs w:val="20"/>
        </w:rPr>
        <w:t>pod względem zgodności dokumentacji projektowej z terenem istniejącym.</w:t>
      </w:r>
    </w:p>
    <w:p w14:paraId="3FA122D6" w14:textId="77777777" w:rsidR="00196979" w:rsidRPr="00D91D4E" w:rsidRDefault="00196979" w:rsidP="002E606B">
      <w:pPr>
        <w:numPr>
          <w:ilvl w:val="0"/>
          <w:numId w:val="49"/>
        </w:numPr>
        <w:suppressAutoHyphens w:val="0"/>
        <w:spacing w:after="120"/>
        <w:ind w:left="714" w:hanging="357"/>
        <w:jc w:val="both"/>
        <w:rPr>
          <w:rFonts w:ascii="Verdana" w:hAnsi="Verdana"/>
          <w:sz w:val="20"/>
          <w:szCs w:val="20"/>
        </w:rPr>
      </w:pPr>
      <w:r w:rsidRPr="00D91D4E">
        <w:rPr>
          <w:rFonts w:ascii="Verdana" w:hAnsi="Verdana"/>
          <w:sz w:val="20"/>
          <w:szCs w:val="20"/>
        </w:rPr>
        <w:lastRenderedPageBreak/>
        <w:t xml:space="preserve">Drugie opracowanie </w:t>
      </w:r>
      <w:proofErr w:type="spellStart"/>
      <w:r w:rsidRPr="00D91D4E">
        <w:rPr>
          <w:rFonts w:ascii="Verdana" w:hAnsi="Verdana"/>
          <w:sz w:val="20"/>
          <w:szCs w:val="20"/>
        </w:rPr>
        <w:t>ortofotomapy</w:t>
      </w:r>
      <w:proofErr w:type="spellEnd"/>
      <w:r w:rsidRPr="00D91D4E">
        <w:rPr>
          <w:rFonts w:ascii="Verdana" w:hAnsi="Verdana"/>
          <w:sz w:val="20"/>
          <w:szCs w:val="20"/>
        </w:rPr>
        <w:t xml:space="preserve"> należy wykonać w terminie uzgodnionym z Kierownikiem Projektu w celu zinwentaryzowania stanu istniejącego nieruchomości przed planowanym terminem wydania decyzji ZRID.</w:t>
      </w:r>
    </w:p>
    <w:p w14:paraId="23C24608" w14:textId="77777777" w:rsidR="00196979" w:rsidRPr="00D91D4E" w:rsidRDefault="00196979" w:rsidP="002E606B">
      <w:pPr>
        <w:numPr>
          <w:ilvl w:val="0"/>
          <w:numId w:val="49"/>
        </w:numPr>
        <w:suppressAutoHyphens w:val="0"/>
        <w:spacing w:after="120"/>
        <w:ind w:left="714" w:hanging="357"/>
        <w:jc w:val="both"/>
        <w:rPr>
          <w:rFonts w:ascii="Verdana" w:hAnsi="Verdana"/>
          <w:sz w:val="20"/>
          <w:szCs w:val="20"/>
        </w:rPr>
      </w:pPr>
      <w:r w:rsidRPr="00D91D4E">
        <w:rPr>
          <w:rFonts w:ascii="Verdana" w:hAnsi="Verdana"/>
          <w:sz w:val="20"/>
          <w:szCs w:val="20"/>
        </w:rPr>
        <w:t>Kolejne opracowania</w:t>
      </w:r>
      <w:r w:rsidRPr="00071A7A">
        <w:rPr>
          <w:rFonts w:ascii="Verdana" w:hAnsi="Verdana"/>
          <w:sz w:val="20"/>
          <w:szCs w:val="20"/>
        </w:rPr>
        <w:t xml:space="preserve">  </w:t>
      </w:r>
      <w:proofErr w:type="spellStart"/>
      <w:r>
        <w:rPr>
          <w:rFonts w:ascii="Verdana" w:hAnsi="Verdana"/>
          <w:sz w:val="20"/>
          <w:szCs w:val="20"/>
        </w:rPr>
        <w:t>ortofotomapy</w:t>
      </w:r>
      <w:proofErr w:type="spellEnd"/>
      <w:r>
        <w:rPr>
          <w:rFonts w:ascii="Verdana" w:hAnsi="Verdana"/>
          <w:sz w:val="20"/>
          <w:szCs w:val="20"/>
        </w:rPr>
        <w:t xml:space="preserve"> </w:t>
      </w:r>
      <w:r w:rsidRPr="00071A7A">
        <w:rPr>
          <w:rFonts w:ascii="Verdana" w:hAnsi="Verdana"/>
          <w:sz w:val="20"/>
          <w:szCs w:val="20"/>
        </w:rPr>
        <w:t xml:space="preserve">należy wykonywać nie rzadziej niż raz na </w:t>
      </w:r>
      <w:r w:rsidRPr="00D91D4E">
        <w:rPr>
          <w:rFonts w:ascii="Verdana" w:hAnsi="Verdana"/>
          <w:sz w:val="20"/>
          <w:szCs w:val="20"/>
        </w:rPr>
        <w:t>6</w:t>
      </w:r>
      <w:r>
        <w:rPr>
          <w:rFonts w:ascii="Verdana" w:hAnsi="Verdana"/>
          <w:sz w:val="20"/>
          <w:szCs w:val="20"/>
        </w:rPr>
        <w:t xml:space="preserve"> </w:t>
      </w:r>
      <w:r w:rsidRPr="00071A7A">
        <w:rPr>
          <w:rFonts w:ascii="Verdana" w:hAnsi="Verdana"/>
          <w:sz w:val="20"/>
          <w:szCs w:val="20"/>
        </w:rPr>
        <w:t>miesi</w:t>
      </w:r>
      <w:r>
        <w:rPr>
          <w:rFonts w:ascii="Verdana" w:hAnsi="Verdana"/>
          <w:sz w:val="20"/>
          <w:szCs w:val="20"/>
        </w:rPr>
        <w:t>ęcy</w:t>
      </w:r>
      <w:r w:rsidRPr="00071A7A">
        <w:rPr>
          <w:rFonts w:ascii="Verdana" w:hAnsi="Verdana"/>
          <w:sz w:val="20"/>
          <w:szCs w:val="20"/>
        </w:rPr>
        <w:t>. Każde opracowanie należy zintegrować (porównać) z mapą do celów projektowych oraz projektem. Konsultant jest zobowiązany dokonać analizy otrzymanych materiałów pod względem zgodności dokumentacji projektowej z terenem istniejącym.</w:t>
      </w:r>
    </w:p>
    <w:p w14:paraId="6F057606" w14:textId="77777777" w:rsidR="00196979" w:rsidRPr="00071A7A" w:rsidRDefault="00196979" w:rsidP="002E606B">
      <w:pPr>
        <w:numPr>
          <w:ilvl w:val="0"/>
          <w:numId w:val="49"/>
        </w:numPr>
        <w:suppressAutoHyphens w:val="0"/>
        <w:spacing w:after="120"/>
        <w:ind w:left="714" w:hanging="357"/>
        <w:jc w:val="both"/>
        <w:rPr>
          <w:rFonts w:ascii="Verdana" w:hAnsi="Verdana"/>
          <w:sz w:val="20"/>
          <w:szCs w:val="20"/>
        </w:rPr>
      </w:pPr>
      <w:r w:rsidRPr="00071A7A">
        <w:rPr>
          <w:rFonts w:ascii="Verdana" w:hAnsi="Verdana"/>
          <w:sz w:val="20"/>
          <w:szCs w:val="20"/>
        </w:rPr>
        <w:t>Po zakończeniu robót budowlanych objętych umową z Wykonawcą Robót, Konsultant wykona</w:t>
      </w:r>
      <w:r>
        <w:rPr>
          <w:rFonts w:ascii="Verdana" w:hAnsi="Verdana"/>
          <w:sz w:val="20"/>
          <w:szCs w:val="20"/>
        </w:rPr>
        <w:t xml:space="preserve"> </w:t>
      </w:r>
      <w:r w:rsidRPr="00D91D4E">
        <w:rPr>
          <w:rFonts w:ascii="Verdana" w:hAnsi="Verdana"/>
          <w:sz w:val="20"/>
          <w:szCs w:val="20"/>
        </w:rPr>
        <w:t>ostatni nalot oraz</w:t>
      </w:r>
      <w:r w:rsidRPr="00071A7A">
        <w:rPr>
          <w:rFonts w:ascii="Verdana" w:hAnsi="Verdana"/>
          <w:sz w:val="20"/>
          <w:szCs w:val="20"/>
        </w:rPr>
        <w:t xml:space="preserve"> końc</w:t>
      </w:r>
      <w:r>
        <w:rPr>
          <w:rFonts w:ascii="Verdana" w:hAnsi="Verdana"/>
          <w:sz w:val="20"/>
          <w:szCs w:val="20"/>
        </w:rPr>
        <w:t>owe opracowanie  i zintegruje je</w:t>
      </w:r>
      <w:r w:rsidRPr="00071A7A">
        <w:rPr>
          <w:rFonts w:ascii="Verdana" w:hAnsi="Verdana"/>
          <w:sz w:val="20"/>
          <w:szCs w:val="20"/>
        </w:rPr>
        <w:t xml:space="preserve"> z geodezyjnym pomiarem bezpośrednim powykonawczym (mapą powykonawczą). Konsultant jest zobowiązany dokonać analizę otrzymanych materiałów. Powyższe czynności oraz wnioski z nich płynące należy zawrzeć w Raporcie Końcowym.</w:t>
      </w:r>
    </w:p>
    <w:p w14:paraId="3F8DAB35" w14:textId="77777777" w:rsidR="00196979" w:rsidRPr="00071A7A" w:rsidRDefault="00196979" w:rsidP="00196979">
      <w:pPr>
        <w:jc w:val="both"/>
        <w:rPr>
          <w:rFonts w:ascii="Verdana" w:hAnsi="Verdana"/>
          <w:sz w:val="20"/>
          <w:szCs w:val="20"/>
        </w:rPr>
      </w:pPr>
      <w:r w:rsidRPr="00071A7A">
        <w:rPr>
          <w:rFonts w:ascii="Verdana" w:hAnsi="Verdana"/>
          <w:sz w:val="20"/>
          <w:szCs w:val="20"/>
        </w:rPr>
        <w:t>Dokumentację z każdej czynności opisanej powyżej w punktach od 1 do 3 Konsultant będzie zobowiązany złożyć wraz z najbliższym Raportem miesięcznym.</w:t>
      </w:r>
    </w:p>
    <w:p w14:paraId="38EDE0CD" w14:textId="77777777" w:rsidR="00196979" w:rsidRPr="00071A7A" w:rsidRDefault="00196979" w:rsidP="00196979">
      <w:pPr>
        <w:jc w:val="both"/>
        <w:rPr>
          <w:rFonts w:ascii="Verdana" w:hAnsi="Verdana"/>
          <w:sz w:val="20"/>
          <w:szCs w:val="20"/>
        </w:rPr>
      </w:pPr>
    </w:p>
    <w:p w14:paraId="18D5FC6E" w14:textId="77777777" w:rsidR="00196979" w:rsidRDefault="00196979" w:rsidP="00196979">
      <w:pPr>
        <w:spacing w:after="120"/>
        <w:jc w:val="both"/>
        <w:rPr>
          <w:rFonts w:ascii="Verdana" w:hAnsi="Verdana"/>
          <w:sz w:val="20"/>
          <w:szCs w:val="20"/>
        </w:rPr>
      </w:pPr>
      <w:r w:rsidRPr="00071A7A">
        <w:rPr>
          <w:rFonts w:ascii="Verdana" w:hAnsi="Verdana"/>
          <w:sz w:val="20"/>
          <w:szCs w:val="20"/>
        </w:rPr>
        <w:t xml:space="preserve">Każdorazowo Konsultant zobowiązany jest dokonywać analizy danych  otrzymanych z opracowania fotogrametrycznego pod względem zgodności z rzeczywistym postępem robót i dokumentacją projektową. Udokumentowanie analizy oraz wnioski z niej płynące Konsultant winien zawrzeć w najbliższym Raporcie Miesięcznym. </w:t>
      </w:r>
    </w:p>
    <w:p w14:paraId="6441C746" w14:textId="77777777" w:rsidR="00196979" w:rsidRPr="00071A7A" w:rsidRDefault="00196979" w:rsidP="00196979">
      <w:pPr>
        <w:rPr>
          <w:rFonts w:ascii="Verdana" w:hAnsi="Verdana"/>
          <w:b/>
          <w:sz w:val="20"/>
          <w:szCs w:val="20"/>
        </w:rPr>
      </w:pPr>
    </w:p>
    <w:p w14:paraId="4A86B4ED" w14:textId="77777777" w:rsidR="00196979" w:rsidRPr="00071A7A" w:rsidRDefault="00196979" w:rsidP="00196979">
      <w:pPr>
        <w:rPr>
          <w:rFonts w:ascii="Verdana" w:hAnsi="Verdana"/>
          <w:b/>
          <w:sz w:val="20"/>
          <w:szCs w:val="20"/>
        </w:rPr>
      </w:pPr>
      <w:r w:rsidRPr="00071A7A">
        <w:rPr>
          <w:rFonts w:ascii="Verdana" w:hAnsi="Verdana"/>
          <w:b/>
          <w:sz w:val="20"/>
          <w:szCs w:val="20"/>
        </w:rPr>
        <w:t xml:space="preserve">PODKRYTERIUM 1b: </w:t>
      </w:r>
    </w:p>
    <w:p w14:paraId="2CD7C28A" w14:textId="77777777" w:rsidR="00196979" w:rsidRPr="00071A7A" w:rsidRDefault="00196979" w:rsidP="00196979">
      <w:pPr>
        <w:rPr>
          <w:rFonts w:ascii="Verdana" w:hAnsi="Verdana"/>
          <w:b/>
          <w:sz w:val="20"/>
          <w:szCs w:val="20"/>
        </w:rPr>
      </w:pPr>
      <w:r w:rsidRPr="00071A7A">
        <w:rPr>
          <w:rFonts w:ascii="Verdana" w:hAnsi="Verdana"/>
          <w:b/>
          <w:sz w:val="20"/>
          <w:szCs w:val="20"/>
        </w:rPr>
        <w:t>PRZEGLĄDARKA WWW - UDOSTĘPNIANIE „ON LINE” (POPRZEZ STRONĘ WWW  - MOŻLIWOŚĆ LOGOWANIA POPRZEZ LOGIN I HASŁO),</w:t>
      </w:r>
    </w:p>
    <w:p w14:paraId="6C4EE4D3" w14:textId="77777777" w:rsidR="00196979" w:rsidRPr="00071A7A" w:rsidRDefault="00196979" w:rsidP="00196979">
      <w:pPr>
        <w:jc w:val="both"/>
        <w:rPr>
          <w:rFonts w:ascii="Verdana" w:hAnsi="Verdana" w:cs="Calibri"/>
          <w:i/>
          <w:sz w:val="20"/>
          <w:szCs w:val="20"/>
        </w:rPr>
      </w:pPr>
    </w:p>
    <w:p w14:paraId="29AD5170" w14:textId="77777777" w:rsidR="00196979" w:rsidRPr="00071A7A" w:rsidRDefault="00196979" w:rsidP="00196979">
      <w:pPr>
        <w:jc w:val="both"/>
        <w:rPr>
          <w:rFonts w:ascii="Verdana" w:hAnsi="Verdana" w:cs="Calibri"/>
          <w:i/>
          <w:sz w:val="20"/>
          <w:szCs w:val="20"/>
        </w:rPr>
      </w:pPr>
      <w:r>
        <w:rPr>
          <w:rFonts w:ascii="Verdana" w:hAnsi="Verdana" w:cs="Calibri"/>
          <w:i/>
          <w:sz w:val="20"/>
          <w:szCs w:val="20"/>
        </w:rPr>
        <w:t xml:space="preserve">W ramach </w:t>
      </w:r>
      <w:proofErr w:type="spellStart"/>
      <w:r>
        <w:rPr>
          <w:rFonts w:ascii="Verdana" w:hAnsi="Verdana" w:cs="Calibri"/>
          <w:i/>
          <w:sz w:val="20"/>
          <w:szCs w:val="20"/>
        </w:rPr>
        <w:t>podkryterium</w:t>
      </w:r>
      <w:proofErr w:type="spellEnd"/>
      <w:r>
        <w:rPr>
          <w:rFonts w:ascii="Verdana" w:hAnsi="Verdana" w:cs="Calibri"/>
          <w:i/>
          <w:sz w:val="20"/>
          <w:szCs w:val="20"/>
        </w:rPr>
        <w:t xml:space="preserve"> 1b</w:t>
      </w:r>
      <w:r w:rsidRPr="00071A7A">
        <w:rPr>
          <w:rFonts w:ascii="Verdana" w:hAnsi="Verdana" w:cs="Calibri"/>
          <w:i/>
          <w:sz w:val="20"/>
          <w:szCs w:val="20"/>
        </w:rPr>
        <w:t xml:space="preserve"> Wykonawcy zostanie przyznane </w:t>
      </w:r>
      <w:r w:rsidRPr="00D91D4E">
        <w:rPr>
          <w:rFonts w:ascii="Verdana" w:hAnsi="Verdana" w:cs="Calibri"/>
          <w:i/>
          <w:sz w:val="20"/>
          <w:szCs w:val="20"/>
        </w:rPr>
        <w:t>2</w:t>
      </w:r>
      <w:r>
        <w:rPr>
          <w:rFonts w:ascii="Verdana" w:hAnsi="Verdana" w:cs="Calibri"/>
          <w:i/>
          <w:sz w:val="20"/>
          <w:szCs w:val="20"/>
        </w:rPr>
        <w:t>5</w:t>
      </w:r>
      <w:r w:rsidRPr="00071A7A">
        <w:rPr>
          <w:rFonts w:ascii="Verdana" w:hAnsi="Verdana" w:cs="Calibri"/>
          <w:i/>
          <w:sz w:val="20"/>
          <w:szCs w:val="20"/>
        </w:rPr>
        <w:t xml:space="preserve"> pkt, w przypadku pozytywnej deklaracji (TAK). W przypadku negatywnej deklaracji (NIE) Wykonawca otrzyma 0 punktów. Składając deklarację (TAK), Wykonawca zobowiązuje się do wykonania działania zgodnie z poniższym opisem. Wykonawca nie może zadeklarować TAK w przypadku, gdy w </w:t>
      </w:r>
      <w:proofErr w:type="spellStart"/>
      <w:r w:rsidRPr="00071A7A">
        <w:rPr>
          <w:rFonts w:ascii="Verdana" w:hAnsi="Verdana" w:cs="Calibri"/>
          <w:i/>
          <w:sz w:val="20"/>
          <w:szCs w:val="20"/>
        </w:rPr>
        <w:t>podkryterium</w:t>
      </w:r>
      <w:proofErr w:type="spellEnd"/>
      <w:r w:rsidRPr="00071A7A">
        <w:rPr>
          <w:rFonts w:ascii="Verdana" w:hAnsi="Verdana" w:cs="Calibri"/>
          <w:i/>
          <w:sz w:val="20"/>
          <w:szCs w:val="20"/>
        </w:rPr>
        <w:t xml:space="preserve"> 1a zaoferował NIE.</w:t>
      </w:r>
    </w:p>
    <w:p w14:paraId="791A06FB" w14:textId="77777777" w:rsidR="00196979" w:rsidRPr="00071A7A" w:rsidRDefault="00196979" w:rsidP="00196979">
      <w:pPr>
        <w:rPr>
          <w:rFonts w:ascii="Verdana" w:hAnsi="Verdana"/>
          <w:b/>
          <w:sz w:val="20"/>
          <w:szCs w:val="20"/>
        </w:rPr>
      </w:pPr>
    </w:p>
    <w:p w14:paraId="768ACE74"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 xml:space="preserve">Konsultant zobowiązuje się do udostępniania opracowań, o których mowa w </w:t>
      </w:r>
      <w:proofErr w:type="spellStart"/>
      <w:r w:rsidRPr="00071A7A">
        <w:rPr>
          <w:rFonts w:ascii="Verdana" w:hAnsi="Verdana"/>
          <w:sz w:val="20"/>
          <w:szCs w:val="20"/>
        </w:rPr>
        <w:t>podkryterium</w:t>
      </w:r>
      <w:proofErr w:type="spellEnd"/>
      <w:r w:rsidRPr="00071A7A">
        <w:rPr>
          <w:rFonts w:ascii="Verdana" w:hAnsi="Verdana"/>
          <w:sz w:val="20"/>
          <w:szCs w:val="20"/>
        </w:rPr>
        <w:t xml:space="preserve"> 1a, w przeglądarce WWW – z dostępem dla Zamawiającego na LOGIN i Hasło (min. Dwa loginy)</w:t>
      </w:r>
    </w:p>
    <w:p w14:paraId="461F4156"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 xml:space="preserve">Web serwis musi zawierać możliwość przeglądania wspólnego i referencyjnego – raportu </w:t>
      </w:r>
      <w:proofErr w:type="spellStart"/>
      <w:r w:rsidRPr="00071A7A">
        <w:rPr>
          <w:rFonts w:ascii="Verdana" w:hAnsi="Verdana"/>
          <w:sz w:val="20"/>
          <w:szCs w:val="20"/>
        </w:rPr>
        <w:t>ortofoto</w:t>
      </w:r>
      <w:proofErr w:type="spellEnd"/>
      <w:r w:rsidRPr="00071A7A">
        <w:rPr>
          <w:rFonts w:ascii="Verdana" w:hAnsi="Verdana"/>
          <w:sz w:val="20"/>
          <w:szCs w:val="20"/>
        </w:rPr>
        <w:t xml:space="preserve">, projektu, oraz mapy do celów projektowych. </w:t>
      </w:r>
    </w:p>
    <w:p w14:paraId="381A4A32"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 xml:space="preserve">Przeglądarka musi posiadać taką funkcjonalność – żeby możliwym było pobranie ze strony </w:t>
      </w:r>
      <w:proofErr w:type="spellStart"/>
      <w:r w:rsidRPr="00071A7A">
        <w:rPr>
          <w:rFonts w:ascii="Verdana" w:hAnsi="Verdana"/>
          <w:sz w:val="20"/>
          <w:szCs w:val="20"/>
        </w:rPr>
        <w:t>ortofoto</w:t>
      </w:r>
      <w:proofErr w:type="spellEnd"/>
      <w:r w:rsidRPr="00071A7A">
        <w:rPr>
          <w:rFonts w:ascii="Verdana" w:hAnsi="Verdana"/>
          <w:sz w:val="20"/>
          <w:szCs w:val="20"/>
        </w:rPr>
        <w:t xml:space="preserve">, </w:t>
      </w:r>
      <w:r>
        <w:rPr>
          <w:rFonts w:ascii="Verdana" w:hAnsi="Verdana"/>
          <w:sz w:val="20"/>
          <w:szCs w:val="20"/>
        </w:rPr>
        <w:t xml:space="preserve">modelu DSM, projektu </w:t>
      </w:r>
      <w:r w:rsidRPr="00071A7A">
        <w:rPr>
          <w:rFonts w:ascii="Verdana" w:hAnsi="Verdana"/>
          <w:sz w:val="20"/>
          <w:szCs w:val="20"/>
        </w:rPr>
        <w:t>oraz raportu z opracowania.</w:t>
      </w:r>
    </w:p>
    <w:p w14:paraId="639D44B7"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W przeglądarce musi być możliwość wykonywania wydruków, z obrazu wyświetlanego.</w:t>
      </w:r>
    </w:p>
    <w:p w14:paraId="2362178B" w14:textId="77777777" w:rsidR="00196979" w:rsidRPr="00071A7A" w:rsidRDefault="00196979" w:rsidP="00196979">
      <w:pPr>
        <w:spacing w:after="120"/>
        <w:jc w:val="both"/>
        <w:rPr>
          <w:rFonts w:ascii="Verdana" w:hAnsi="Verdana"/>
          <w:sz w:val="20"/>
          <w:szCs w:val="20"/>
        </w:rPr>
      </w:pPr>
      <w:r w:rsidRPr="00071A7A">
        <w:rPr>
          <w:rFonts w:ascii="Verdana" w:hAnsi="Verdana"/>
          <w:sz w:val="20"/>
          <w:szCs w:val="20"/>
        </w:rPr>
        <w:t>Przez cały okres trwania kontraktu do momentu wydania Świadectwa Wykonania, lub do zakończenia świadczenia usługi, jeżeli następuje wcześniej niż wydanie Świadectwa Wykonania,  przeglądarka winna funkcjonować na serwerach Konsultanta. Po zakończeniu kontraktu i przekazaniu całościowego opracowania – przeglądarka może zostać wyłączona.</w:t>
      </w:r>
    </w:p>
    <w:p w14:paraId="052DFB07" w14:textId="77777777" w:rsidR="00196979" w:rsidRPr="00071A7A" w:rsidRDefault="00196979" w:rsidP="00196979">
      <w:pPr>
        <w:rPr>
          <w:rFonts w:ascii="Verdana" w:hAnsi="Verdana"/>
          <w:sz w:val="20"/>
          <w:szCs w:val="20"/>
        </w:rPr>
      </w:pPr>
    </w:p>
    <w:p w14:paraId="5003F29D" w14:textId="77777777" w:rsidR="00196979" w:rsidRPr="00071A7A" w:rsidRDefault="00196979" w:rsidP="00196979">
      <w:pPr>
        <w:rPr>
          <w:rFonts w:ascii="Verdana" w:hAnsi="Verdana"/>
          <w:b/>
          <w:sz w:val="20"/>
          <w:szCs w:val="20"/>
        </w:rPr>
      </w:pPr>
      <w:r w:rsidRPr="00071A7A">
        <w:rPr>
          <w:rFonts w:ascii="Verdana" w:hAnsi="Verdana"/>
          <w:b/>
          <w:sz w:val="20"/>
          <w:szCs w:val="20"/>
        </w:rPr>
        <w:t xml:space="preserve">PODKRYTERIUM 2: </w:t>
      </w:r>
    </w:p>
    <w:p w14:paraId="427F5E48" w14:textId="77777777" w:rsidR="00196979" w:rsidRPr="00071A7A" w:rsidRDefault="00196979" w:rsidP="00196979">
      <w:pPr>
        <w:rPr>
          <w:rFonts w:ascii="Verdana" w:hAnsi="Verdana"/>
          <w:b/>
          <w:sz w:val="20"/>
          <w:szCs w:val="20"/>
        </w:rPr>
      </w:pPr>
      <w:r w:rsidRPr="00071A7A">
        <w:rPr>
          <w:rFonts w:ascii="Verdana" w:hAnsi="Verdana"/>
          <w:b/>
          <w:sz w:val="20"/>
          <w:szCs w:val="20"/>
        </w:rPr>
        <w:t xml:space="preserve">PERSONEL KONSULTANTA, </w:t>
      </w:r>
    </w:p>
    <w:p w14:paraId="2B50C38E" w14:textId="77777777" w:rsidR="00196979" w:rsidRPr="00071A7A" w:rsidRDefault="00196979" w:rsidP="00196979">
      <w:pPr>
        <w:jc w:val="both"/>
        <w:rPr>
          <w:rFonts w:ascii="Verdana" w:hAnsi="Verdana" w:cs="Calibri"/>
          <w:i/>
          <w:sz w:val="20"/>
          <w:szCs w:val="20"/>
        </w:rPr>
      </w:pPr>
    </w:p>
    <w:p w14:paraId="546AD86E" w14:textId="77777777" w:rsidR="00196979" w:rsidRPr="00071A7A" w:rsidRDefault="00196979" w:rsidP="00196979">
      <w:pPr>
        <w:jc w:val="both"/>
        <w:rPr>
          <w:rFonts w:ascii="Verdana" w:hAnsi="Verdana" w:cs="Calibri"/>
          <w:i/>
          <w:sz w:val="20"/>
          <w:szCs w:val="20"/>
        </w:rPr>
      </w:pPr>
      <w:r>
        <w:rPr>
          <w:rFonts w:ascii="Verdana" w:hAnsi="Verdana" w:cs="Calibri"/>
          <w:i/>
          <w:sz w:val="20"/>
          <w:szCs w:val="20"/>
        </w:rPr>
        <w:t xml:space="preserve">W ramach </w:t>
      </w:r>
      <w:proofErr w:type="spellStart"/>
      <w:r>
        <w:rPr>
          <w:rFonts w:ascii="Verdana" w:hAnsi="Verdana" w:cs="Calibri"/>
          <w:i/>
          <w:sz w:val="20"/>
          <w:szCs w:val="20"/>
        </w:rPr>
        <w:t>podkryterium</w:t>
      </w:r>
      <w:proofErr w:type="spellEnd"/>
      <w:r>
        <w:rPr>
          <w:rFonts w:ascii="Verdana" w:hAnsi="Verdana" w:cs="Calibri"/>
          <w:i/>
          <w:sz w:val="20"/>
          <w:szCs w:val="20"/>
        </w:rPr>
        <w:t xml:space="preserve"> 2</w:t>
      </w:r>
      <w:r w:rsidRPr="00071A7A">
        <w:rPr>
          <w:rFonts w:ascii="Verdana" w:hAnsi="Verdana" w:cs="Calibri"/>
          <w:i/>
          <w:sz w:val="20"/>
          <w:szCs w:val="20"/>
        </w:rPr>
        <w:t xml:space="preserve"> Wykonawcy zostanie przyznane </w:t>
      </w:r>
      <w:r>
        <w:rPr>
          <w:rFonts w:ascii="Verdana" w:hAnsi="Verdana" w:cs="Calibri"/>
          <w:i/>
          <w:sz w:val="20"/>
          <w:szCs w:val="20"/>
        </w:rPr>
        <w:t>10</w:t>
      </w:r>
      <w:r w:rsidRPr="00071A7A">
        <w:rPr>
          <w:rFonts w:ascii="Verdana" w:hAnsi="Verdana" w:cs="Calibri"/>
          <w:i/>
          <w:sz w:val="20"/>
          <w:szCs w:val="20"/>
        </w:rPr>
        <w:t xml:space="preserve"> pkt, w przypadku pozytywnej deklaracji (TAK). W przypadku negatywnej deklaracji (NIE) Wykonawca otrzyma 0 punktów. Składając deklarację (TAK), Wykonawca zobowiązuje się do wykonania działania zgodnie z poniższym opisem.</w:t>
      </w:r>
    </w:p>
    <w:p w14:paraId="21FDD67E" w14:textId="77777777" w:rsidR="00196979" w:rsidRPr="00071A7A" w:rsidRDefault="00196979" w:rsidP="00196979">
      <w:pPr>
        <w:rPr>
          <w:rFonts w:ascii="Verdana" w:hAnsi="Verdana"/>
          <w:sz w:val="20"/>
          <w:szCs w:val="20"/>
        </w:rPr>
      </w:pPr>
    </w:p>
    <w:p w14:paraId="221A7425" w14:textId="77777777" w:rsidR="00196979" w:rsidRDefault="00196979" w:rsidP="00196979">
      <w:pPr>
        <w:jc w:val="both"/>
        <w:rPr>
          <w:rFonts w:ascii="Verdana" w:hAnsi="Verdana"/>
          <w:sz w:val="20"/>
          <w:szCs w:val="20"/>
        </w:rPr>
      </w:pPr>
      <w:r w:rsidRPr="00071A7A">
        <w:rPr>
          <w:rFonts w:ascii="Verdana" w:hAnsi="Verdana"/>
          <w:sz w:val="20"/>
          <w:szCs w:val="20"/>
        </w:rPr>
        <w:lastRenderedPageBreak/>
        <w:t>W przypadku zmiany ekspertów kluczowych Konsultant zapewni, w ramach obowiązków każdego zatrudnionego eksperta, sporządzenie szczegółowego Raportu zamknięcia wszystkich spraw prowadzonych przez odchodzącego eksperta w ramach Kontraktu</w:t>
      </w:r>
      <w:r>
        <w:rPr>
          <w:rFonts w:ascii="Verdana" w:hAnsi="Verdana"/>
          <w:sz w:val="20"/>
          <w:szCs w:val="20"/>
        </w:rPr>
        <w:t xml:space="preserve"> oraz zdublowanie pracy ekspertów w okresie 2 tygodni</w:t>
      </w:r>
      <w:r w:rsidRPr="00071A7A">
        <w:rPr>
          <w:rFonts w:ascii="Verdana" w:hAnsi="Verdana"/>
          <w:sz w:val="20"/>
          <w:szCs w:val="20"/>
        </w:rPr>
        <w:t>. Raport ten będzie miał za zadanie płynne przekazanie obowiązków i wdrożenie nowego eksperta poprzez szybsze zorientowanie się w sprawach prowadzonych przez odchodzącego z Kontraktu eksperta, oraz uniknięcie sytuacji związanej z pominięciem spraw przez niego rozpoczętych i niezałatwionych.</w:t>
      </w:r>
    </w:p>
    <w:p w14:paraId="6BE67725" w14:textId="77777777" w:rsidR="00196979" w:rsidRDefault="00196979" w:rsidP="00196979">
      <w:pPr>
        <w:rPr>
          <w:rFonts w:ascii="Verdana" w:hAnsi="Verdana"/>
          <w:b/>
          <w:sz w:val="20"/>
          <w:szCs w:val="20"/>
        </w:rPr>
      </w:pPr>
    </w:p>
    <w:p w14:paraId="0375C021" w14:textId="77777777" w:rsidR="00196979" w:rsidRDefault="00196979" w:rsidP="00196979">
      <w:pPr>
        <w:rPr>
          <w:rFonts w:ascii="Verdana" w:hAnsi="Verdana"/>
          <w:b/>
          <w:sz w:val="20"/>
          <w:szCs w:val="20"/>
        </w:rPr>
      </w:pPr>
    </w:p>
    <w:p w14:paraId="575864DD" w14:textId="77777777" w:rsidR="00196979" w:rsidRPr="00071A7A" w:rsidRDefault="00196979" w:rsidP="00196979">
      <w:pPr>
        <w:rPr>
          <w:rFonts w:ascii="Verdana" w:hAnsi="Verdana"/>
          <w:b/>
          <w:sz w:val="20"/>
          <w:szCs w:val="20"/>
        </w:rPr>
      </w:pPr>
      <w:r w:rsidRPr="00071A7A">
        <w:rPr>
          <w:rFonts w:ascii="Verdana" w:hAnsi="Verdana"/>
          <w:b/>
          <w:sz w:val="20"/>
          <w:szCs w:val="20"/>
        </w:rPr>
        <w:t xml:space="preserve">PODKRYTERIUM 3: </w:t>
      </w:r>
    </w:p>
    <w:p w14:paraId="752258EF" w14:textId="77777777" w:rsidR="00196979" w:rsidRPr="00071A7A" w:rsidRDefault="00196979" w:rsidP="00196979">
      <w:pPr>
        <w:rPr>
          <w:rFonts w:ascii="Verdana" w:hAnsi="Verdana"/>
          <w:b/>
          <w:sz w:val="20"/>
          <w:szCs w:val="20"/>
        </w:rPr>
      </w:pPr>
      <w:r w:rsidRPr="00071A7A">
        <w:rPr>
          <w:rFonts w:ascii="Verdana" w:hAnsi="Verdana"/>
          <w:b/>
          <w:sz w:val="20"/>
          <w:szCs w:val="20"/>
        </w:rPr>
        <w:t>SZKOLENI</w:t>
      </w:r>
      <w:r w:rsidRPr="00D91D4E">
        <w:rPr>
          <w:rFonts w:ascii="Verdana" w:hAnsi="Verdana"/>
          <w:b/>
          <w:sz w:val="20"/>
          <w:szCs w:val="20"/>
        </w:rPr>
        <w:t>A</w:t>
      </w:r>
      <w:r w:rsidRPr="00071A7A">
        <w:rPr>
          <w:rFonts w:ascii="Verdana" w:hAnsi="Verdana"/>
          <w:b/>
          <w:sz w:val="20"/>
          <w:szCs w:val="20"/>
        </w:rPr>
        <w:t>,</w:t>
      </w:r>
    </w:p>
    <w:p w14:paraId="41BAC32F" w14:textId="77777777" w:rsidR="00196979" w:rsidRPr="00071A7A" w:rsidRDefault="00196979" w:rsidP="00196979">
      <w:pPr>
        <w:jc w:val="both"/>
        <w:rPr>
          <w:rFonts w:ascii="Verdana" w:hAnsi="Verdana" w:cs="Calibri"/>
          <w:i/>
          <w:sz w:val="20"/>
          <w:szCs w:val="20"/>
        </w:rPr>
      </w:pPr>
    </w:p>
    <w:p w14:paraId="34DEAD61" w14:textId="77777777" w:rsidR="00196979" w:rsidRDefault="00196979" w:rsidP="00196979">
      <w:pPr>
        <w:jc w:val="both"/>
        <w:rPr>
          <w:rFonts w:ascii="Verdana" w:hAnsi="Verdana" w:cs="Calibri"/>
          <w:i/>
          <w:sz w:val="20"/>
          <w:szCs w:val="20"/>
        </w:rPr>
      </w:pPr>
      <w:r w:rsidRPr="00071A7A">
        <w:rPr>
          <w:rFonts w:ascii="Verdana" w:hAnsi="Verdana" w:cs="Calibri"/>
          <w:i/>
          <w:sz w:val="20"/>
          <w:szCs w:val="20"/>
        </w:rPr>
        <w:t xml:space="preserve">W ramach </w:t>
      </w:r>
      <w:proofErr w:type="spellStart"/>
      <w:r w:rsidRPr="00071A7A">
        <w:rPr>
          <w:rFonts w:ascii="Verdana" w:hAnsi="Verdana" w:cs="Calibri"/>
          <w:i/>
          <w:sz w:val="20"/>
          <w:szCs w:val="20"/>
        </w:rPr>
        <w:t>podkryterium</w:t>
      </w:r>
      <w:proofErr w:type="spellEnd"/>
      <w:r w:rsidRPr="00071A7A">
        <w:rPr>
          <w:rFonts w:ascii="Verdana" w:hAnsi="Verdana" w:cs="Calibri"/>
          <w:i/>
          <w:sz w:val="20"/>
          <w:szCs w:val="20"/>
        </w:rPr>
        <w:t xml:space="preserve"> </w:t>
      </w:r>
      <w:r>
        <w:rPr>
          <w:rFonts w:ascii="Verdana" w:hAnsi="Verdana" w:cs="Calibri"/>
          <w:i/>
          <w:sz w:val="20"/>
          <w:szCs w:val="20"/>
        </w:rPr>
        <w:t>3</w:t>
      </w:r>
      <w:r w:rsidRPr="00071A7A">
        <w:rPr>
          <w:rFonts w:ascii="Verdana" w:hAnsi="Verdana" w:cs="Calibri"/>
          <w:i/>
          <w:sz w:val="20"/>
          <w:szCs w:val="20"/>
        </w:rPr>
        <w:t xml:space="preserve"> Wykonawcy zostanie </w:t>
      </w:r>
      <w:r w:rsidRPr="00D91D4E">
        <w:rPr>
          <w:rFonts w:ascii="Verdana" w:hAnsi="Verdana" w:cs="Calibri"/>
          <w:i/>
          <w:sz w:val="20"/>
          <w:szCs w:val="20"/>
        </w:rPr>
        <w:t xml:space="preserve">przyznane </w:t>
      </w:r>
      <w:r>
        <w:rPr>
          <w:rFonts w:ascii="Verdana" w:hAnsi="Verdana" w:cs="Calibri"/>
          <w:i/>
          <w:sz w:val="20"/>
          <w:szCs w:val="20"/>
        </w:rPr>
        <w:t>10</w:t>
      </w:r>
      <w:r w:rsidRPr="00071A7A">
        <w:rPr>
          <w:rFonts w:ascii="Verdana" w:hAnsi="Verdana" w:cs="Calibri"/>
          <w:i/>
          <w:sz w:val="20"/>
          <w:szCs w:val="20"/>
        </w:rPr>
        <w:t xml:space="preserve">  pkt, w przypadku pozytywnej deklaracji (TAK). W przypadku negatywnej deklaracji (NIE) Wykonawca otrzyma 0 punktów. Składając deklarację (TAK), Wykonawca zobowiązuje się do wykonania dział</w:t>
      </w:r>
      <w:r>
        <w:rPr>
          <w:rFonts w:ascii="Verdana" w:hAnsi="Verdana" w:cs="Calibri"/>
          <w:i/>
          <w:sz w:val="20"/>
          <w:szCs w:val="20"/>
        </w:rPr>
        <w:t>ania zgodnie z poniższym opisem.</w:t>
      </w:r>
    </w:p>
    <w:p w14:paraId="5DAE2AC4" w14:textId="77777777" w:rsidR="00196979" w:rsidRPr="00071A7A" w:rsidRDefault="00196979" w:rsidP="00196979">
      <w:pPr>
        <w:jc w:val="both"/>
        <w:rPr>
          <w:rFonts w:ascii="Verdana" w:hAnsi="Verdana" w:cs="Calibri"/>
          <w:i/>
          <w:sz w:val="20"/>
          <w:szCs w:val="20"/>
        </w:rPr>
      </w:pPr>
    </w:p>
    <w:p w14:paraId="7DAB9ACF" w14:textId="77777777" w:rsidR="00196979" w:rsidRPr="00071A7A" w:rsidRDefault="00196979" w:rsidP="00196979">
      <w:pPr>
        <w:jc w:val="both"/>
        <w:rPr>
          <w:rFonts w:ascii="Verdana" w:hAnsi="Verdana"/>
          <w:sz w:val="20"/>
          <w:szCs w:val="20"/>
        </w:rPr>
      </w:pPr>
      <w:r w:rsidRPr="00D91D4E">
        <w:rPr>
          <w:rFonts w:ascii="Verdana" w:hAnsi="Verdana"/>
          <w:sz w:val="20"/>
          <w:szCs w:val="20"/>
        </w:rPr>
        <w:t>Konsultant zorganizuje 2 szkolenia dla Ekspertów Kluczowych i Innych Ekspertów z</w:t>
      </w:r>
      <w:r w:rsidRPr="00071A7A">
        <w:rPr>
          <w:rFonts w:ascii="Verdana" w:hAnsi="Verdana"/>
          <w:sz w:val="20"/>
          <w:szCs w:val="20"/>
        </w:rPr>
        <w:t xml:space="preserve"> zakresu znajomości warunków umowy na nadzór i Kontraktu na roboty budowlane,  a także:</w:t>
      </w:r>
    </w:p>
    <w:p w14:paraId="3B5EEFD6" w14:textId="77777777" w:rsidR="00196979" w:rsidRPr="00B33E36" w:rsidRDefault="00196979" w:rsidP="00196979">
      <w:pPr>
        <w:pStyle w:val="Akapitzlist"/>
        <w:numPr>
          <w:ilvl w:val="0"/>
          <w:numId w:val="38"/>
        </w:numPr>
        <w:suppressAutoHyphens w:val="0"/>
        <w:spacing w:line="276" w:lineRule="auto"/>
        <w:contextualSpacing w:val="0"/>
        <w:jc w:val="both"/>
        <w:rPr>
          <w:rFonts w:ascii="Verdana" w:hAnsi="Verdana"/>
          <w:sz w:val="20"/>
          <w:szCs w:val="20"/>
        </w:rPr>
      </w:pPr>
      <w:r w:rsidRPr="00071A7A">
        <w:rPr>
          <w:rFonts w:ascii="Verdana" w:hAnsi="Verdana"/>
          <w:i/>
          <w:sz w:val="20"/>
          <w:szCs w:val="20"/>
        </w:rPr>
        <w:t>Programu Funkcjonalno-Użytkowego</w:t>
      </w:r>
      <w:r>
        <w:rPr>
          <w:rFonts w:ascii="Verdana" w:hAnsi="Verdana"/>
          <w:i/>
          <w:sz w:val="20"/>
          <w:szCs w:val="20"/>
        </w:rPr>
        <w:t xml:space="preserve"> (szkolenie nr 1)</w:t>
      </w:r>
    </w:p>
    <w:p w14:paraId="4423A94D" w14:textId="77777777" w:rsidR="00196979" w:rsidRPr="00B33E36" w:rsidRDefault="00196979" w:rsidP="00196979">
      <w:pPr>
        <w:pStyle w:val="Akapitzlist"/>
        <w:numPr>
          <w:ilvl w:val="0"/>
          <w:numId w:val="38"/>
        </w:numPr>
        <w:suppressAutoHyphens w:val="0"/>
        <w:spacing w:line="276" w:lineRule="auto"/>
        <w:contextualSpacing w:val="0"/>
        <w:jc w:val="both"/>
        <w:rPr>
          <w:rFonts w:ascii="Verdana" w:hAnsi="Verdana"/>
          <w:sz w:val="20"/>
          <w:szCs w:val="20"/>
        </w:rPr>
      </w:pPr>
      <w:r>
        <w:rPr>
          <w:rFonts w:ascii="Verdana" w:hAnsi="Verdana"/>
          <w:i/>
          <w:sz w:val="20"/>
          <w:szCs w:val="20"/>
        </w:rPr>
        <w:t>WIORB (szkolenie nr 1)</w:t>
      </w:r>
    </w:p>
    <w:p w14:paraId="2722D088" w14:textId="77777777" w:rsidR="00196979" w:rsidRPr="00071A7A" w:rsidRDefault="00196979" w:rsidP="00196979">
      <w:pPr>
        <w:pStyle w:val="Akapitzlist"/>
        <w:numPr>
          <w:ilvl w:val="0"/>
          <w:numId w:val="38"/>
        </w:numPr>
        <w:suppressAutoHyphens w:val="0"/>
        <w:spacing w:line="276" w:lineRule="auto"/>
        <w:contextualSpacing w:val="0"/>
        <w:jc w:val="both"/>
        <w:rPr>
          <w:rFonts w:ascii="Verdana" w:hAnsi="Verdana"/>
          <w:i/>
          <w:sz w:val="20"/>
          <w:szCs w:val="20"/>
        </w:rPr>
      </w:pPr>
      <w:r w:rsidRPr="00071A7A">
        <w:rPr>
          <w:rFonts w:ascii="Verdana" w:hAnsi="Verdana"/>
          <w:i/>
          <w:sz w:val="20"/>
          <w:szCs w:val="20"/>
        </w:rPr>
        <w:t>proj</w:t>
      </w:r>
      <w:r>
        <w:rPr>
          <w:rFonts w:ascii="Verdana" w:hAnsi="Verdana"/>
          <w:i/>
          <w:sz w:val="20"/>
          <w:szCs w:val="20"/>
        </w:rPr>
        <w:t>ektu budowlanego i wykonawczego (szkolenie nr 2)</w:t>
      </w:r>
    </w:p>
    <w:p w14:paraId="7DA6B7E9" w14:textId="77777777" w:rsidR="00196979" w:rsidRPr="000317E1" w:rsidRDefault="00196979" w:rsidP="00196979">
      <w:pPr>
        <w:pStyle w:val="Akapitzlist"/>
        <w:numPr>
          <w:ilvl w:val="0"/>
          <w:numId w:val="38"/>
        </w:numPr>
        <w:suppressAutoHyphens w:val="0"/>
        <w:spacing w:line="276" w:lineRule="auto"/>
        <w:contextualSpacing w:val="0"/>
        <w:jc w:val="both"/>
        <w:rPr>
          <w:rFonts w:ascii="Verdana" w:hAnsi="Verdana"/>
          <w:i/>
          <w:sz w:val="20"/>
          <w:szCs w:val="20"/>
        </w:rPr>
      </w:pPr>
      <w:r w:rsidRPr="00071A7A">
        <w:rPr>
          <w:rFonts w:ascii="Verdana" w:hAnsi="Verdana"/>
          <w:i/>
          <w:sz w:val="20"/>
          <w:szCs w:val="20"/>
        </w:rPr>
        <w:t>specyfikacji technicznych wykona</w:t>
      </w:r>
      <w:r>
        <w:rPr>
          <w:rFonts w:ascii="Verdana" w:hAnsi="Verdana"/>
          <w:i/>
          <w:sz w:val="20"/>
          <w:szCs w:val="20"/>
        </w:rPr>
        <w:t>nia i odbioru robót budowlanych (szkolenie nr 2)</w:t>
      </w:r>
    </w:p>
    <w:p w14:paraId="7FEA62EC" w14:textId="77777777" w:rsidR="00196979" w:rsidRDefault="00196979" w:rsidP="00196979">
      <w:pPr>
        <w:jc w:val="both"/>
        <w:rPr>
          <w:rFonts w:ascii="Verdana" w:hAnsi="Verdana"/>
          <w:sz w:val="20"/>
          <w:szCs w:val="20"/>
        </w:rPr>
      </w:pPr>
      <w:r>
        <w:rPr>
          <w:rFonts w:ascii="Verdana" w:hAnsi="Verdana"/>
          <w:sz w:val="20"/>
          <w:szCs w:val="20"/>
        </w:rPr>
        <w:t>Szkolenia winny</w:t>
      </w:r>
      <w:r w:rsidRPr="00071A7A">
        <w:rPr>
          <w:rFonts w:ascii="Verdana" w:hAnsi="Verdana"/>
          <w:sz w:val="20"/>
          <w:szCs w:val="20"/>
        </w:rPr>
        <w:t xml:space="preserve"> odbyć się nie później </w:t>
      </w:r>
      <w:r w:rsidRPr="00D91D4E">
        <w:rPr>
          <w:rFonts w:ascii="Verdana" w:hAnsi="Verdana"/>
          <w:sz w:val="20"/>
          <w:szCs w:val="20"/>
        </w:rPr>
        <w:t xml:space="preserve">niż  60 dni od daty </w:t>
      </w:r>
      <w:r w:rsidRPr="00D91D4E">
        <w:rPr>
          <w:rFonts w:ascii="Verdana" w:hAnsi="Verdana"/>
          <w:sz w:val="20"/>
          <w:szCs w:val="20"/>
          <w:u w:val="single"/>
        </w:rPr>
        <w:t>zawarcia umowy z Wykonawcą robót – dla okresu projektowania oraz nie później</w:t>
      </w:r>
      <w:r w:rsidRPr="00D91D4E">
        <w:rPr>
          <w:rFonts w:ascii="Verdana" w:hAnsi="Verdana"/>
          <w:sz w:val="20"/>
          <w:szCs w:val="20"/>
        </w:rPr>
        <w:t xml:space="preserve"> niż 30 dni od daty przekazania terenu budowy Wykonawcy Robót Budowlanych – dla okresu realizacji Robót Budowlanych</w:t>
      </w:r>
    </w:p>
    <w:p w14:paraId="5DE1EC8C" w14:textId="77777777" w:rsidR="00196979" w:rsidRPr="00071A7A" w:rsidRDefault="00196979" w:rsidP="00196979">
      <w:pPr>
        <w:jc w:val="both"/>
        <w:rPr>
          <w:rFonts w:ascii="Verdana" w:hAnsi="Verdana"/>
          <w:sz w:val="20"/>
          <w:szCs w:val="20"/>
        </w:rPr>
      </w:pPr>
      <w:r w:rsidRPr="00071A7A">
        <w:rPr>
          <w:rFonts w:ascii="Verdana" w:hAnsi="Verdana"/>
          <w:sz w:val="20"/>
          <w:szCs w:val="20"/>
        </w:rPr>
        <w:t>Konsultant zapewni, że szkolenie będzie obejmowało co najmniej:</w:t>
      </w:r>
    </w:p>
    <w:p w14:paraId="3F3C9798" w14:textId="77777777" w:rsidR="00196979" w:rsidRPr="00071A7A" w:rsidRDefault="00196979" w:rsidP="00196979">
      <w:pPr>
        <w:pStyle w:val="Akapitzlist"/>
        <w:numPr>
          <w:ilvl w:val="0"/>
          <w:numId w:val="39"/>
        </w:numPr>
        <w:suppressAutoHyphens w:val="0"/>
        <w:spacing w:line="276" w:lineRule="auto"/>
        <w:contextualSpacing w:val="0"/>
        <w:jc w:val="both"/>
        <w:rPr>
          <w:rFonts w:ascii="Verdana" w:hAnsi="Verdana"/>
          <w:sz w:val="20"/>
          <w:szCs w:val="20"/>
        </w:rPr>
      </w:pPr>
      <w:r w:rsidRPr="00071A7A">
        <w:rPr>
          <w:rFonts w:ascii="Verdana" w:hAnsi="Verdana"/>
          <w:sz w:val="20"/>
          <w:szCs w:val="20"/>
        </w:rPr>
        <w:t>minimum sześciogodzinne szkolenie,</w:t>
      </w:r>
    </w:p>
    <w:p w14:paraId="129068CE" w14:textId="77777777" w:rsidR="00196979" w:rsidRPr="00071A7A" w:rsidRDefault="00196979" w:rsidP="00196979">
      <w:pPr>
        <w:pStyle w:val="Akapitzlist"/>
        <w:numPr>
          <w:ilvl w:val="0"/>
          <w:numId w:val="39"/>
        </w:numPr>
        <w:suppressAutoHyphens w:val="0"/>
        <w:spacing w:line="276" w:lineRule="auto"/>
        <w:contextualSpacing w:val="0"/>
        <w:jc w:val="both"/>
        <w:rPr>
          <w:rFonts w:ascii="Verdana" w:hAnsi="Verdana"/>
          <w:sz w:val="20"/>
          <w:szCs w:val="20"/>
        </w:rPr>
      </w:pPr>
      <w:r w:rsidRPr="00071A7A">
        <w:rPr>
          <w:rFonts w:ascii="Verdana" w:hAnsi="Verdana"/>
          <w:sz w:val="20"/>
          <w:szCs w:val="20"/>
        </w:rPr>
        <w:t>zapewnienie materiałów szkoleniowych,</w:t>
      </w:r>
    </w:p>
    <w:p w14:paraId="49115E5C" w14:textId="77777777" w:rsidR="00196979" w:rsidRPr="00071A7A" w:rsidRDefault="00196979" w:rsidP="00196979">
      <w:pPr>
        <w:pStyle w:val="Akapitzlist"/>
        <w:numPr>
          <w:ilvl w:val="0"/>
          <w:numId w:val="39"/>
        </w:numPr>
        <w:suppressAutoHyphens w:val="0"/>
        <w:spacing w:line="276" w:lineRule="auto"/>
        <w:contextualSpacing w:val="0"/>
        <w:jc w:val="both"/>
        <w:rPr>
          <w:rFonts w:ascii="Verdana" w:hAnsi="Verdana"/>
          <w:sz w:val="20"/>
          <w:szCs w:val="20"/>
        </w:rPr>
      </w:pPr>
      <w:r w:rsidRPr="00071A7A">
        <w:rPr>
          <w:rFonts w:ascii="Verdana" w:hAnsi="Verdana"/>
          <w:sz w:val="20"/>
          <w:szCs w:val="20"/>
        </w:rPr>
        <w:t>przedstawienie analizy przypadków z praktyki uczestników,</w:t>
      </w:r>
    </w:p>
    <w:p w14:paraId="3A5DB9C0" w14:textId="77777777" w:rsidR="00196979" w:rsidRPr="00D91D4E" w:rsidRDefault="00196979" w:rsidP="00196979">
      <w:pPr>
        <w:pStyle w:val="Akapitzlist"/>
        <w:numPr>
          <w:ilvl w:val="0"/>
          <w:numId w:val="39"/>
        </w:numPr>
        <w:suppressAutoHyphens w:val="0"/>
        <w:spacing w:line="276" w:lineRule="auto"/>
        <w:contextualSpacing w:val="0"/>
        <w:jc w:val="both"/>
        <w:rPr>
          <w:rFonts w:ascii="Verdana" w:hAnsi="Verdana"/>
          <w:sz w:val="20"/>
          <w:szCs w:val="20"/>
        </w:rPr>
      </w:pPr>
      <w:r w:rsidRPr="00071A7A">
        <w:rPr>
          <w:rFonts w:ascii="Verdana" w:hAnsi="Verdana"/>
          <w:sz w:val="20"/>
          <w:szCs w:val="20"/>
        </w:rPr>
        <w:t>zapewnienie czasu na pytania i konsultacje,</w:t>
      </w:r>
    </w:p>
    <w:p w14:paraId="38ABDBC8" w14:textId="77777777" w:rsidR="00196979" w:rsidRDefault="00196979" w:rsidP="00196979">
      <w:pPr>
        <w:rPr>
          <w:rFonts w:ascii="Verdana" w:hAnsi="Verdana" w:cs="Arial"/>
          <w:sz w:val="20"/>
          <w:szCs w:val="20"/>
        </w:rPr>
      </w:pPr>
      <w:r w:rsidRPr="00704F06">
        <w:rPr>
          <w:rFonts w:ascii="Verdana" w:hAnsi="Verdana" w:cs="Arial"/>
          <w:sz w:val="20"/>
          <w:szCs w:val="20"/>
        </w:rPr>
        <w:t xml:space="preserve">Konsultant umożliwi udział przedstawiciela Zamawiającego w </w:t>
      </w:r>
      <w:r>
        <w:rPr>
          <w:rFonts w:ascii="Verdana" w:hAnsi="Verdana" w:cs="Arial"/>
          <w:sz w:val="20"/>
          <w:szCs w:val="20"/>
        </w:rPr>
        <w:t>szkoleniach</w:t>
      </w:r>
      <w:r w:rsidRPr="00704F06">
        <w:rPr>
          <w:rFonts w:ascii="Verdana" w:hAnsi="Verdana" w:cs="Arial"/>
          <w:sz w:val="20"/>
          <w:szCs w:val="20"/>
        </w:rPr>
        <w:t xml:space="preserve"> w charakterze obserwatora.</w:t>
      </w:r>
    </w:p>
    <w:p w14:paraId="341B6A1D" w14:textId="77777777" w:rsidR="00196979" w:rsidRPr="00071A7A" w:rsidRDefault="00196979" w:rsidP="00196979">
      <w:pPr>
        <w:rPr>
          <w:rFonts w:ascii="Verdana" w:hAnsi="Verdana"/>
          <w:sz w:val="20"/>
          <w:szCs w:val="20"/>
        </w:rPr>
      </w:pPr>
    </w:p>
    <w:p w14:paraId="1AC2A7F0" w14:textId="77777777" w:rsidR="00196979" w:rsidRPr="00071A7A" w:rsidRDefault="00196979" w:rsidP="00196979">
      <w:pPr>
        <w:rPr>
          <w:rFonts w:ascii="Verdana" w:hAnsi="Verdana"/>
          <w:b/>
          <w:sz w:val="20"/>
          <w:szCs w:val="20"/>
        </w:rPr>
      </w:pPr>
      <w:r w:rsidRPr="00071A7A">
        <w:rPr>
          <w:rFonts w:ascii="Verdana" w:hAnsi="Verdana"/>
          <w:b/>
          <w:sz w:val="20"/>
          <w:szCs w:val="20"/>
        </w:rPr>
        <w:t>PODKRYTERIUM 4:</w:t>
      </w:r>
    </w:p>
    <w:p w14:paraId="38B16E04" w14:textId="77777777" w:rsidR="00196979" w:rsidRPr="00071A7A" w:rsidRDefault="00196979" w:rsidP="00196979">
      <w:pPr>
        <w:rPr>
          <w:rFonts w:ascii="Verdana" w:hAnsi="Verdana"/>
          <w:b/>
          <w:sz w:val="20"/>
          <w:szCs w:val="20"/>
        </w:rPr>
      </w:pPr>
      <w:r>
        <w:rPr>
          <w:rFonts w:ascii="Verdana" w:hAnsi="Verdana"/>
          <w:b/>
          <w:sz w:val="20"/>
          <w:szCs w:val="20"/>
        </w:rPr>
        <w:t xml:space="preserve">SPOTKANIA </w:t>
      </w:r>
      <w:r w:rsidRPr="00071A7A">
        <w:rPr>
          <w:rFonts w:ascii="Verdana" w:hAnsi="Verdana"/>
          <w:b/>
          <w:sz w:val="20"/>
          <w:szCs w:val="20"/>
        </w:rPr>
        <w:t>AKTUALIZACYJNE;</w:t>
      </w:r>
    </w:p>
    <w:p w14:paraId="09D66267" w14:textId="77777777" w:rsidR="00196979" w:rsidRPr="00071A7A" w:rsidRDefault="00196979" w:rsidP="00196979">
      <w:pPr>
        <w:jc w:val="both"/>
        <w:rPr>
          <w:rFonts w:ascii="Verdana" w:hAnsi="Verdana" w:cs="Calibri"/>
          <w:i/>
          <w:sz w:val="20"/>
          <w:szCs w:val="20"/>
        </w:rPr>
      </w:pPr>
    </w:p>
    <w:p w14:paraId="0089BFD2" w14:textId="77777777" w:rsidR="00196979" w:rsidRDefault="00196979" w:rsidP="00196979">
      <w:pPr>
        <w:jc w:val="both"/>
        <w:rPr>
          <w:rFonts w:ascii="Verdana" w:hAnsi="Verdana" w:cs="Calibri"/>
          <w:i/>
          <w:sz w:val="20"/>
          <w:szCs w:val="20"/>
        </w:rPr>
      </w:pPr>
      <w:r w:rsidRPr="00071A7A">
        <w:rPr>
          <w:rFonts w:ascii="Verdana" w:hAnsi="Verdana" w:cs="Calibri"/>
          <w:i/>
          <w:sz w:val="20"/>
          <w:szCs w:val="20"/>
        </w:rPr>
        <w:t xml:space="preserve">W ramach </w:t>
      </w:r>
      <w:proofErr w:type="spellStart"/>
      <w:r w:rsidRPr="00071A7A">
        <w:rPr>
          <w:rFonts w:ascii="Verdana" w:hAnsi="Verdana" w:cs="Calibri"/>
          <w:i/>
          <w:sz w:val="20"/>
          <w:szCs w:val="20"/>
        </w:rPr>
        <w:t>podkryterium</w:t>
      </w:r>
      <w:proofErr w:type="spellEnd"/>
      <w:r w:rsidRPr="00071A7A">
        <w:rPr>
          <w:rFonts w:ascii="Verdana" w:hAnsi="Verdana" w:cs="Calibri"/>
          <w:i/>
          <w:sz w:val="20"/>
          <w:szCs w:val="20"/>
        </w:rPr>
        <w:t xml:space="preserve"> </w:t>
      </w:r>
      <w:r>
        <w:rPr>
          <w:rFonts w:ascii="Verdana" w:hAnsi="Verdana" w:cs="Calibri"/>
          <w:i/>
          <w:sz w:val="20"/>
          <w:szCs w:val="20"/>
        </w:rPr>
        <w:t>4</w:t>
      </w:r>
      <w:r w:rsidRPr="00071A7A">
        <w:rPr>
          <w:rFonts w:ascii="Verdana" w:hAnsi="Verdana" w:cs="Calibri"/>
          <w:i/>
          <w:sz w:val="20"/>
          <w:szCs w:val="20"/>
        </w:rPr>
        <w:t xml:space="preserve"> Wykonawcy zostanie przyznane</w:t>
      </w:r>
      <w:r>
        <w:rPr>
          <w:rFonts w:ascii="Verdana" w:hAnsi="Verdana" w:cs="Calibri"/>
          <w:i/>
          <w:sz w:val="20"/>
          <w:szCs w:val="20"/>
        </w:rPr>
        <w:t xml:space="preserve"> </w:t>
      </w:r>
      <w:r w:rsidRPr="00D91D4E">
        <w:rPr>
          <w:rFonts w:ascii="Verdana" w:hAnsi="Verdana" w:cs="Calibri"/>
          <w:i/>
          <w:sz w:val="20"/>
          <w:szCs w:val="20"/>
        </w:rPr>
        <w:t>5</w:t>
      </w:r>
      <w:r>
        <w:rPr>
          <w:rFonts w:ascii="Verdana" w:hAnsi="Verdana" w:cs="Calibri"/>
          <w:i/>
          <w:sz w:val="20"/>
          <w:szCs w:val="20"/>
        </w:rPr>
        <w:t xml:space="preserve"> </w:t>
      </w:r>
      <w:r w:rsidRPr="00071A7A">
        <w:rPr>
          <w:rFonts w:ascii="Verdana" w:hAnsi="Verdana" w:cs="Calibri"/>
          <w:i/>
          <w:sz w:val="20"/>
          <w:szCs w:val="20"/>
        </w:rPr>
        <w:t>pkt, w przypadku pozytywnej deklaracji (TAK). W przypadku negatywnej deklaracji (NIE) Wykonawca otrzyma 0 punktów. Składając deklarację (TAK), Wykonawca zobowiązuje się do wykonania działania zgodnie z poniższym opisem.</w:t>
      </w:r>
    </w:p>
    <w:p w14:paraId="3F9089D2" w14:textId="77777777" w:rsidR="00196979" w:rsidRPr="00071A7A" w:rsidRDefault="00196979" w:rsidP="00196979">
      <w:pPr>
        <w:rPr>
          <w:rFonts w:ascii="Verdana" w:hAnsi="Verdana"/>
          <w:sz w:val="20"/>
          <w:szCs w:val="20"/>
        </w:rPr>
      </w:pPr>
    </w:p>
    <w:p w14:paraId="27040F6A" w14:textId="77777777" w:rsidR="00196979" w:rsidRPr="00D91D4E" w:rsidRDefault="00196979" w:rsidP="00196979">
      <w:pPr>
        <w:jc w:val="both"/>
        <w:rPr>
          <w:rFonts w:ascii="Verdana" w:hAnsi="Verdana"/>
          <w:sz w:val="20"/>
          <w:szCs w:val="20"/>
        </w:rPr>
      </w:pPr>
      <w:r w:rsidRPr="00D91D4E">
        <w:rPr>
          <w:rFonts w:ascii="Verdana" w:hAnsi="Verdana"/>
          <w:sz w:val="20"/>
          <w:szCs w:val="20"/>
        </w:rPr>
        <w:t>Konsultant w okresie projektowania zorganizuje 3, a w okresie realizacji robót budowlanych min. 1 raz w miesiącu  spotkania aktualizacyjne dla Ekspertów Kluczowych i Innych Ekspertów każde z zakresu znajomości warunków umowy na nadzór i Kontraktu na roboty budowlane, sytuacji na Kontrakcie,  a także:</w:t>
      </w:r>
    </w:p>
    <w:p w14:paraId="61D01771" w14:textId="77777777" w:rsidR="00196979" w:rsidRPr="00D91D4E" w:rsidRDefault="00196979" w:rsidP="00196979">
      <w:pPr>
        <w:pStyle w:val="Akapitzlist"/>
        <w:numPr>
          <w:ilvl w:val="0"/>
          <w:numId w:val="40"/>
        </w:numPr>
        <w:suppressAutoHyphens w:val="0"/>
        <w:spacing w:line="276" w:lineRule="auto"/>
        <w:contextualSpacing w:val="0"/>
        <w:jc w:val="both"/>
        <w:rPr>
          <w:rFonts w:ascii="Verdana" w:hAnsi="Verdana"/>
          <w:i/>
          <w:sz w:val="20"/>
          <w:szCs w:val="20"/>
        </w:rPr>
      </w:pPr>
      <w:r w:rsidRPr="00D91D4E">
        <w:rPr>
          <w:rFonts w:ascii="Verdana" w:hAnsi="Verdana"/>
          <w:i/>
          <w:sz w:val="20"/>
          <w:szCs w:val="20"/>
        </w:rPr>
        <w:t xml:space="preserve">projektu budowlanego i wykonawczego, </w:t>
      </w:r>
    </w:p>
    <w:p w14:paraId="07204443" w14:textId="77777777" w:rsidR="00196979" w:rsidRPr="00D91D4E" w:rsidRDefault="00196979" w:rsidP="00196979">
      <w:pPr>
        <w:pStyle w:val="Akapitzlist"/>
        <w:numPr>
          <w:ilvl w:val="0"/>
          <w:numId w:val="40"/>
        </w:numPr>
        <w:suppressAutoHyphens w:val="0"/>
        <w:spacing w:line="276" w:lineRule="auto"/>
        <w:contextualSpacing w:val="0"/>
        <w:jc w:val="both"/>
        <w:rPr>
          <w:rFonts w:ascii="Verdana" w:hAnsi="Verdana"/>
          <w:i/>
          <w:sz w:val="20"/>
          <w:szCs w:val="20"/>
        </w:rPr>
      </w:pPr>
      <w:r w:rsidRPr="00D91D4E">
        <w:rPr>
          <w:rFonts w:ascii="Verdana" w:hAnsi="Verdana"/>
          <w:i/>
          <w:sz w:val="20"/>
          <w:szCs w:val="20"/>
        </w:rPr>
        <w:t>specyfikacji technicznych wykonania i odbioru robót budowlanych,</w:t>
      </w:r>
    </w:p>
    <w:p w14:paraId="7BE77BA1" w14:textId="77777777" w:rsidR="00196979" w:rsidRPr="00D91D4E" w:rsidRDefault="00196979" w:rsidP="00196979">
      <w:pPr>
        <w:pStyle w:val="Akapitzlist"/>
        <w:numPr>
          <w:ilvl w:val="0"/>
          <w:numId w:val="39"/>
        </w:numPr>
        <w:suppressAutoHyphens w:val="0"/>
        <w:spacing w:line="276" w:lineRule="auto"/>
        <w:contextualSpacing w:val="0"/>
        <w:jc w:val="both"/>
        <w:rPr>
          <w:rFonts w:ascii="Verdana" w:hAnsi="Verdana"/>
          <w:i/>
          <w:sz w:val="20"/>
          <w:szCs w:val="20"/>
        </w:rPr>
      </w:pPr>
      <w:r w:rsidRPr="00D91D4E">
        <w:rPr>
          <w:rFonts w:ascii="Verdana" w:hAnsi="Verdana"/>
          <w:i/>
          <w:sz w:val="20"/>
          <w:szCs w:val="20"/>
        </w:rPr>
        <w:t>Programu Funkcjonalno-Użytkowego</w:t>
      </w:r>
    </w:p>
    <w:p w14:paraId="7A7EBFA7" w14:textId="77777777" w:rsidR="00196979" w:rsidRPr="00D91D4E" w:rsidRDefault="00196979" w:rsidP="00196979">
      <w:pPr>
        <w:pStyle w:val="Akapitzlist"/>
        <w:numPr>
          <w:ilvl w:val="0"/>
          <w:numId w:val="40"/>
        </w:numPr>
        <w:suppressAutoHyphens w:val="0"/>
        <w:spacing w:line="276" w:lineRule="auto"/>
        <w:contextualSpacing w:val="0"/>
        <w:jc w:val="both"/>
        <w:rPr>
          <w:rFonts w:ascii="Verdana" w:hAnsi="Verdana"/>
          <w:sz w:val="20"/>
          <w:szCs w:val="20"/>
        </w:rPr>
      </w:pPr>
      <w:r w:rsidRPr="00D91D4E">
        <w:rPr>
          <w:rFonts w:ascii="Verdana" w:hAnsi="Verdana"/>
          <w:sz w:val="20"/>
          <w:szCs w:val="20"/>
        </w:rPr>
        <w:t>zmieniających się powszechnie obowiązujących przepisów prawa związanych z realizacją umowy na nadzór i Kontraktu na roboty budowlane (m.in. ustawy Prawo Zamówień Publicznych, ustawy Prawo Budowlane, itp.)</w:t>
      </w:r>
    </w:p>
    <w:p w14:paraId="6B8B66B9" w14:textId="77777777" w:rsidR="00196979" w:rsidRDefault="00196979" w:rsidP="00196979">
      <w:pPr>
        <w:pStyle w:val="Akapitzlist"/>
        <w:numPr>
          <w:ilvl w:val="0"/>
          <w:numId w:val="40"/>
        </w:numPr>
        <w:suppressAutoHyphens w:val="0"/>
        <w:spacing w:line="276" w:lineRule="auto"/>
        <w:contextualSpacing w:val="0"/>
        <w:jc w:val="both"/>
        <w:rPr>
          <w:rFonts w:ascii="Verdana" w:hAnsi="Verdana"/>
          <w:sz w:val="20"/>
          <w:szCs w:val="20"/>
        </w:rPr>
      </w:pPr>
      <w:r w:rsidRPr="00D91D4E">
        <w:rPr>
          <w:rFonts w:ascii="Verdana" w:hAnsi="Verdana"/>
          <w:sz w:val="20"/>
          <w:szCs w:val="20"/>
        </w:rPr>
        <w:t>z zakresu aktualnego stanu faktycznego na Kontrakcie w</w:t>
      </w:r>
      <w:r w:rsidRPr="00071A7A">
        <w:rPr>
          <w:rFonts w:ascii="Verdana" w:hAnsi="Verdana"/>
          <w:sz w:val="20"/>
          <w:szCs w:val="20"/>
        </w:rPr>
        <w:t xml:space="preserve"> odniesieniu do warunków umowy i dokumentacji projektowej)</w:t>
      </w:r>
      <w:r>
        <w:rPr>
          <w:rFonts w:ascii="Verdana" w:hAnsi="Verdana"/>
          <w:sz w:val="20"/>
          <w:szCs w:val="20"/>
        </w:rPr>
        <w:t>,</w:t>
      </w:r>
    </w:p>
    <w:p w14:paraId="5DF0A730" w14:textId="77777777" w:rsidR="00196979" w:rsidRDefault="00196979" w:rsidP="00196979">
      <w:pPr>
        <w:jc w:val="both"/>
        <w:rPr>
          <w:rFonts w:ascii="Verdana" w:hAnsi="Verdana"/>
          <w:sz w:val="20"/>
          <w:szCs w:val="20"/>
        </w:rPr>
      </w:pPr>
      <w:r>
        <w:rPr>
          <w:rFonts w:ascii="Verdana" w:hAnsi="Verdana"/>
          <w:sz w:val="20"/>
          <w:szCs w:val="20"/>
        </w:rPr>
        <w:lastRenderedPageBreak/>
        <w:t xml:space="preserve">Konsultant umożliwi </w:t>
      </w:r>
      <w:r w:rsidRPr="00340580">
        <w:rPr>
          <w:rFonts w:ascii="Verdana" w:hAnsi="Verdana"/>
          <w:sz w:val="20"/>
          <w:szCs w:val="20"/>
        </w:rPr>
        <w:t>udział przedstawiciela Zamawiającego w spotkaniach w charakterze obser</w:t>
      </w:r>
      <w:r>
        <w:rPr>
          <w:rFonts w:ascii="Verdana" w:hAnsi="Verdana"/>
          <w:sz w:val="20"/>
          <w:szCs w:val="20"/>
        </w:rPr>
        <w:t>watora</w:t>
      </w:r>
      <w:r w:rsidR="00BF5FD3">
        <w:rPr>
          <w:rFonts w:ascii="Verdana" w:hAnsi="Verdana"/>
          <w:sz w:val="20"/>
          <w:szCs w:val="20"/>
        </w:rPr>
        <w:t>.</w:t>
      </w:r>
    </w:p>
    <w:p w14:paraId="744AD080" w14:textId="77777777" w:rsidR="00BF5FD3" w:rsidRDefault="00BF5FD3" w:rsidP="00196979">
      <w:pPr>
        <w:jc w:val="both"/>
        <w:rPr>
          <w:rFonts w:ascii="Verdana" w:hAnsi="Verdana"/>
          <w:sz w:val="20"/>
          <w:szCs w:val="20"/>
        </w:rPr>
      </w:pPr>
    </w:p>
    <w:p w14:paraId="752DA633" w14:textId="77777777" w:rsidR="00BF5FD3" w:rsidRDefault="00BF5FD3" w:rsidP="00196979">
      <w:pPr>
        <w:jc w:val="both"/>
        <w:rPr>
          <w:rFonts w:ascii="Verdana" w:hAnsi="Verdana"/>
          <w:sz w:val="20"/>
          <w:szCs w:val="20"/>
        </w:rPr>
      </w:pPr>
    </w:p>
    <w:p w14:paraId="734DDB59" w14:textId="77777777" w:rsidR="00BF5FD3" w:rsidRDefault="00BF5FD3" w:rsidP="00BF5FD3">
      <w:pPr>
        <w:suppressAutoHyphens w:val="0"/>
        <w:spacing w:after="200" w:line="276" w:lineRule="auto"/>
        <w:jc w:val="both"/>
        <w:rPr>
          <w:rFonts w:ascii="Verdana" w:hAnsi="Verdana" w:cs="Arial"/>
          <w:sz w:val="20"/>
          <w:szCs w:val="20"/>
          <w:lang w:eastAsia="en-US"/>
        </w:rPr>
      </w:pPr>
      <w:r>
        <w:rPr>
          <w:rFonts w:ascii="Verdana" w:hAnsi="Verdana" w:cs="Arial"/>
          <w:sz w:val="20"/>
          <w:szCs w:val="20"/>
          <w:lang w:eastAsia="en-US"/>
        </w:rPr>
        <w:t>Ostateczna ocena uzyskana w Kryterium Metodyka obliczona zostanie wg. poniższego wzoru:</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tblGrid>
      <w:tr w:rsidR="00BF5FD3" w:rsidRPr="001D3165" w14:paraId="1F58FA33" w14:textId="77777777" w:rsidTr="00D53A52">
        <w:tc>
          <w:tcPr>
            <w:tcW w:w="8647" w:type="dxa"/>
            <w:shd w:val="clear" w:color="auto" w:fill="auto"/>
          </w:tcPr>
          <w:tbl>
            <w:tblPr>
              <w:tblW w:w="0" w:type="auto"/>
              <w:jc w:val="center"/>
              <w:tblLayout w:type="fixed"/>
              <w:tblCellMar>
                <w:left w:w="70" w:type="dxa"/>
                <w:right w:w="70" w:type="dxa"/>
              </w:tblCellMar>
              <w:tblLook w:val="0000" w:firstRow="0" w:lastRow="0" w:firstColumn="0" w:lastColumn="0" w:noHBand="0" w:noVBand="0"/>
            </w:tblPr>
            <w:tblGrid>
              <w:gridCol w:w="1557"/>
              <w:gridCol w:w="657"/>
              <w:gridCol w:w="1527"/>
              <w:gridCol w:w="3033"/>
            </w:tblGrid>
            <w:tr w:rsidR="00BF5FD3" w:rsidRPr="001D3165" w14:paraId="1E2C9CE4" w14:textId="77777777" w:rsidTr="00D53A52">
              <w:trPr>
                <w:cantSplit/>
                <w:trHeight w:val="223"/>
                <w:jc w:val="center"/>
              </w:trPr>
              <w:tc>
                <w:tcPr>
                  <w:tcW w:w="1557" w:type="dxa"/>
                </w:tcPr>
                <w:p w14:paraId="0CE4EA09" w14:textId="77777777" w:rsidR="00BF5FD3" w:rsidRPr="001D3165" w:rsidRDefault="00BF5FD3" w:rsidP="00D53A52">
                  <w:pPr>
                    <w:pStyle w:val="Tekstpodstawowy"/>
                    <w:ind w:left="705" w:hanging="705"/>
                    <w:rPr>
                      <w:rFonts w:ascii="Verdana" w:hAnsi="Verdana" w:cs="Verdana"/>
                      <w:b/>
                      <w:bCs/>
                      <w:sz w:val="18"/>
                      <w:szCs w:val="18"/>
                    </w:rPr>
                  </w:pPr>
                </w:p>
              </w:tc>
              <w:tc>
                <w:tcPr>
                  <w:tcW w:w="657" w:type="dxa"/>
                  <w:vMerge w:val="restart"/>
                  <w:vAlign w:val="center"/>
                </w:tcPr>
                <w:p w14:paraId="44F302C2" w14:textId="77777777" w:rsidR="00BF5FD3" w:rsidRPr="001D3165" w:rsidRDefault="00BF5FD3" w:rsidP="00D53A52">
                  <w:pPr>
                    <w:pStyle w:val="Tekstpodstawowy"/>
                    <w:ind w:left="705" w:hanging="705"/>
                    <w:jc w:val="both"/>
                    <w:rPr>
                      <w:rFonts w:ascii="Verdana" w:hAnsi="Verdana" w:cs="Verdana"/>
                      <w:b/>
                      <w:bCs/>
                      <w:sz w:val="18"/>
                      <w:szCs w:val="18"/>
                    </w:rPr>
                  </w:pPr>
                  <w:r>
                    <w:rPr>
                      <w:rFonts w:ascii="Verdana" w:hAnsi="Verdana" w:cs="Verdana"/>
                      <w:b/>
                      <w:bCs/>
                      <w:sz w:val="18"/>
                      <w:szCs w:val="18"/>
                    </w:rPr>
                    <w:t>M</w:t>
                  </w:r>
                  <w:r w:rsidRPr="001D3165">
                    <w:rPr>
                      <w:rFonts w:ascii="Verdana" w:hAnsi="Verdana" w:cs="Verdana"/>
                      <w:b/>
                      <w:bCs/>
                      <w:sz w:val="18"/>
                      <w:szCs w:val="18"/>
                    </w:rPr>
                    <w:t xml:space="preserve"> =</w:t>
                  </w:r>
                </w:p>
              </w:tc>
              <w:tc>
                <w:tcPr>
                  <w:tcW w:w="1527" w:type="dxa"/>
                  <w:tcBorders>
                    <w:bottom w:val="single" w:sz="4" w:space="0" w:color="auto"/>
                  </w:tcBorders>
                  <w:vAlign w:val="center"/>
                </w:tcPr>
                <w:p w14:paraId="39BD9BC0" w14:textId="77777777" w:rsidR="00BF5FD3" w:rsidRPr="00AA0183" w:rsidRDefault="00BF5FD3" w:rsidP="00D53A52">
                  <w:pPr>
                    <w:pStyle w:val="Tekstpodstawowy"/>
                    <w:ind w:left="705" w:hanging="705"/>
                    <w:jc w:val="center"/>
                    <w:rPr>
                      <w:rFonts w:ascii="Verdana" w:hAnsi="Verdana" w:cs="Verdana"/>
                      <w:b/>
                      <w:bCs/>
                      <w:sz w:val="18"/>
                      <w:szCs w:val="18"/>
                      <w:vertAlign w:val="subscript"/>
                    </w:rPr>
                  </w:pPr>
                  <w:r>
                    <w:rPr>
                      <w:rFonts w:ascii="Verdana" w:hAnsi="Verdana" w:cs="Verdana"/>
                      <w:b/>
                      <w:bCs/>
                      <w:sz w:val="18"/>
                      <w:szCs w:val="18"/>
                    </w:rPr>
                    <w:t>M</w:t>
                  </w:r>
                  <w:r>
                    <w:rPr>
                      <w:rFonts w:ascii="Verdana" w:hAnsi="Verdana" w:cs="Verdana"/>
                      <w:b/>
                      <w:bCs/>
                      <w:sz w:val="18"/>
                      <w:szCs w:val="18"/>
                      <w:vertAlign w:val="subscript"/>
                    </w:rPr>
                    <w:t>o</w:t>
                  </w:r>
                </w:p>
              </w:tc>
              <w:tc>
                <w:tcPr>
                  <w:tcW w:w="3033" w:type="dxa"/>
                  <w:vMerge w:val="restart"/>
                  <w:vAlign w:val="center"/>
                </w:tcPr>
                <w:p w14:paraId="3A0CF555" w14:textId="77777777" w:rsidR="00BF5FD3" w:rsidRPr="001D3165" w:rsidRDefault="00BF5FD3" w:rsidP="00D53A52">
                  <w:pPr>
                    <w:pStyle w:val="Tekstpodstawowy"/>
                    <w:ind w:left="705" w:hanging="705"/>
                    <w:jc w:val="both"/>
                    <w:rPr>
                      <w:rFonts w:ascii="Verdana" w:hAnsi="Verdana" w:cs="Verdana"/>
                      <w:b/>
                      <w:bCs/>
                      <w:sz w:val="18"/>
                      <w:szCs w:val="18"/>
                    </w:rPr>
                  </w:pPr>
                  <w:r>
                    <w:rPr>
                      <w:rFonts w:ascii="Verdana" w:hAnsi="Verdana" w:cs="Verdana"/>
                      <w:b/>
                      <w:bCs/>
                      <w:sz w:val="18"/>
                      <w:szCs w:val="18"/>
                    </w:rPr>
                    <w:t>x 1</w:t>
                  </w:r>
                  <w:r w:rsidRPr="001D3165">
                    <w:rPr>
                      <w:rFonts w:ascii="Verdana" w:hAnsi="Verdana" w:cs="Verdana"/>
                      <w:b/>
                      <w:bCs/>
                      <w:sz w:val="18"/>
                      <w:szCs w:val="18"/>
                    </w:rPr>
                    <w:t>0 pkt</w:t>
                  </w:r>
                </w:p>
              </w:tc>
            </w:tr>
            <w:tr w:rsidR="00BF5FD3" w:rsidRPr="001D3165" w14:paraId="66B272C3" w14:textId="77777777" w:rsidTr="00D53A52">
              <w:trPr>
                <w:cantSplit/>
                <w:trHeight w:val="223"/>
                <w:jc w:val="center"/>
              </w:trPr>
              <w:tc>
                <w:tcPr>
                  <w:tcW w:w="1557" w:type="dxa"/>
                </w:tcPr>
                <w:p w14:paraId="308B9698" w14:textId="77777777" w:rsidR="00BF5FD3" w:rsidRPr="001D3165" w:rsidRDefault="00BF5FD3" w:rsidP="00D53A52">
                  <w:pPr>
                    <w:pStyle w:val="Tekstpodstawowy"/>
                    <w:ind w:left="705" w:hanging="705"/>
                    <w:rPr>
                      <w:rFonts w:ascii="Verdana" w:hAnsi="Verdana" w:cs="Verdana"/>
                      <w:b/>
                      <w:bCs/>
                      <w:sz w:val="18"/>
                      <w:szCs w:val="18"/>
                    </w:rPr>
                  </w:pPr>
                </w:p>
              </w:tc>
              <w:tc>
                <w:tcPr>
                  <w:tcW w:w="657" w:type="dxa"/>
                  <w:vMerge/>
                  <w:vAlign w:val="center"/>
                </w:tcPr>
                <w:p w14:paraId="761D0ECC" w14:textId="77777777" w:rsidR="00BF5FD3" w:rsidRPr="001D3165" w:rsidRDefault="00BF5FD3" w:rsidP="00D53A52">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53CD902F" w14:textId="77777777" w:rsidR="00BF5FD3" w:rsidRPr="001D3165" w:rsidRDefault="00BF5FD3" w:rsidP="00D53A52">
                  <w:pPr>
                    <w:pStyle w:val="Tekstpodstawowy"/>
                    <w:ind w:left="705" w:hanging="705"/>
                    <w:jc w:val="center"/>
                    <w:rPr>
                      <w:rFonts w:ascii="Verdana" w:hAnsi="Verdana" w:cs="Verdana"/>
                      <w:b/>
                      <w:bCs/>
                      <w:sz w:val="18"/>
                      <w:szCs w:val="18"/>
                    </w:rPr>
                  </w:pPr>
                  <w:proofErr w:type="spellStart"/>
                  <w:r>
                    <w:rPr>
                      <w:rFonts w:ascii="Verdana" w:hAnsi="Verdana" w:cs="Verdana"/>
                      <w:b/>
                      <w:bCs/>
                      <w:sz w:val="18"/>
                      <w:szCs w:val="18"/>
                    </w:rPr>
                    <w:t>M</w:t>
                  </w:r>
                  <w:r>
                    <w:rPr>
                      <w:rFonts w:ascii="Verdana" w:hAnsi="Verdana" w:cs="Verdana"/>
                      <w:b/>
                      <w:bCs/>
                      <w:sz w:val="18"/>
                      <w:szCs w:val="18"/>
                      <w:vertAlign w:val="subscript"/>
                    </w:rPr>
                    <w:t>max</w:t>
                  </w:r>
                  <w:proofErr w:type="spellEnd"/>
                  <w:r>
                    <w:rPr>
                      <w:rFonts w:ascii="Verdana" w:hAnsi="Verdana" w:cs="Verdana"/>
                      <w:b/>
                      <w:bCs/>
                      <w:sz w:val="18"/>
                      <w:szCs w:val="18"/>
                    </w:rPr>
                    <w:t xml:space="preserve"> </w:t>
                  </w:r>
                </w:p>
              </w:tc>
              <w:tc>
                <w:tcPr>
                  <w:tcW w:w="3033" w:type="dxa"/>
                  <w:vMerge/>
                  <w:vAlign w:val="center"/>
                </w:tcPr>
                <w:p w14:paraId="10214075" w14:textId="77777777" w:rsidR="00BF5FD3" w:rsidRPr="001D3165" w:rsidRDefault="00BF5FD3" w:rsidP="00D53A52">
                  <w:pPr>
                    <w:pStyle w:val="Tekstpodstawowy"/>
                    <w:ind w:left="705" w:hanging="705"/>
                    <w:rPr>
                      <w:rFonts w:ascii="Verdana" w:hAnsi="Verdana" w:cs="Verdana"/>
                      <w:b/>
                      <w:bCs/>
                      <w:sz w:val="18"/>
                      <w:szCs w:val="18"/>
                    </w:rPr>
                  </w:pPr>
                </w:p>
              </w:tc>
            </w:tr>
            <w:tr w:rsidR="00BF5FD3" w:rsidRPr="001D3165" w14:paraId="1D86093B" w14:textId="77777777" w:rsidTr="00D53A52">
              <w:trPr>
                <w:cantSplit/>
                <w:trHeight w:val="438"/>
                <w:jc w:val="center"/>
              </w:trPr>
              <w:tc>
                <w:tcPr>
                  <w:tcW w:w="1557" w:type="dxa"/>
                  <w:vAlign w:val="bottom"/>
                </w:tcPr>
                <w:p w14:paraId="66E98DC3" w14:textId="77777777" w:rsidR="00BF5FD3" w:rsidRPr="001D3165" w:rsidRDefault="00BF5FD3" w:rsidP="00D53A52">
                  <w:pPr>
                    <w:pStyle w:val="Tekstpodstawowy"/>
                    <w:ind w:left="705" w:hanging="705"/>
                    <w:jc w:val="center"/>
                    <w:rPr>
                      <w:rFonts w:ascii="Verdana" w:hAnsi="Verdana" w:cs="Verdana"/>
                      <w:b/>
                      <w:bCs/>
                      <w:sz w:val="16"/>
                      <w:szCs w:val="16"/>
                    </w:rPr>
                  </w:pPr>
                  <w:r w:rsidRPr="001D3165">
                    <w:rPr>
                      <w:rFonts w:ascii="Verdana" w:hAnsi="Verdana" w:cs="Verdana"/>
                      <w:b/>
                      <w:bCs/>
                      <w:sz w:val="16"/>
                      <w:szCs w:val="16"/>
                    </w:rPr>
                    <w:t>gdzie:</w:t>
                  </w:r>
                </w:p>
              </w:tc>
              <w:tc>
                <w:tcPr>
                  <w:tcW w:w="657" w:type="dxa"/>
                  <w:vAlign w:val="bottom"/>
                </w:tcPr>
                <w:p w14:paraId="28F05366" w14:textId="77777777" w:rsidR="00BF5FD3" w:rsidRPr="001D3165" w:rsidRDefault="00BF5FD3" w:rsidP="00D53A52">
                  <w:pPr>
                    <w:pStyle w:val="Tekstpodstawowy"/>
                    <w:ind w:left="705" w:hanging="705"/>
                    <w:rPr>
                      <w:rFonts w:ascii="Verdana" w:hAnsi="Verdana" w:cs="Verdana"/>
                      <w:b/>
                      <w:bCs/>
                      <w:sz w:val="16"/>
                      <w:szCs w:val="16"/>
                    </w:rPr>
                  </w:pPr>
                  <w:r>
                    <w:rPr>
                      <w:rFonts w:ascii="Verdana" w:hAnsi="Verdana" w:cs="Verdana"/>
                      <w:b/>
                      <w:bCs/>
                      <w:sz w:val="16"/>
                      <w:szCs w:val="16"/>
                    </w:rPr>
                    <w:t>M</w:t>
                  </w:r>
                  <w:r w:rsidRPr="001D3165">
                    <w:rPr>
                      <w:rFonts w:ascii="Verdana" w:hAnsi="Verdana" w:cs="Verdana"/>
                      <w:b/>
                      <w:bCs/>
                      <w:sz w:val="16"/>
                      <w:szCs w:val="16"/>
                    </w:rPr>
                    <w:t xml:space="preserve"> </w:t>
                  </w:r>
                  <w:r>
                    <w:rPr>
                      <w:rFonts w:ascii="Verdana" w:hAnsi="Verdana" w:cs="Verdana"/>
                      <w:b/>
                      <w:bCs/>
                      <w:sz w:val="16"/>
                      <w:szCs w:val="16"/>
                      <w:vertAlign w:val="subscript"/>
                    </w:rPr>
                    <w:t>o</w:t>
                  </w:r>
                  <w:r w:rsidRPr="001D3165">
                    <w:rPr>
                      <w:rFonts w:ascii="Verdana" w:hAnsi="Verdana" w:cs="Verdana"/>
                      <w:b/>
                      <w:bCs/>
                      <w:sz w:val="16"/>
                      <w:szCs w:val="16"/>
                      <w:vertAlign w:val="subscript"/>
                    </w:rPr>
                    <w:t xml:space="preserve"> </w:t>
                  </w:r>
                </w:p>
              </w:tc>
              <w:tc>
                <w:tcPr>
                  <w:tcW w:w="4560" w:type="dxa"/>
                  <w:gridSpan w:val="2"/>
                  <w:vAlign w:val="bottom"/>
                </w:tcPr>
                <w:p w14:paraId="26BC3690" w14:textId="77777777" w:rsidR="00BF5FD3" w:rsidRPr="001D3165" w:rsidRDefault="00BF5FD3" w:rsidP="00D53A52">
                  <w:pPr>
                    <w:pStyle w:val="Tekstpodstawowy"/>
                    <w:rPr>
                      <w:rFonts w:ascii="Verdana" w:hAnsi="Verdana" w:cs="Verdana"/>
                      <w:b/>
                      <w:bCs/>
                      <w:sz w:val="16"/>
                      <w:szCs w:val="16"/>
                    </w:rPr>
                  </w:pPr>
                  <w:r w:rsidRPr="001D3165">
                    <w:rPr>
                      <w:rFonts w:ascii="Verdana" w:hAnsi="Verdana" w:cs="Verdana"/>
                      <w:b/>
                      <w:bCs/>
                      <w:sz w:val="16"/>
                      <w:szCs w:val="16"/>
                    </w:rPr>
                    <w:t xml:space="preserve">– </w:t>
                  </w:r>
                  <w:r>
                    <w:rPr>
                      <w:rFonts w:ascii="Verdana" w:hAnsi="Verdana" w:cs="Verdana"/>
                      <w:b/>
                      <w:bCs/>
                      <w:sz w:val="16"/>
                      <w:szCs w:val="16"/>
                    </w:rPr>
                    <w:t>punktacja przyznana ocenianej Metodyce</w:t>
                  </w:r>
                </w:p>
              </w:tc>
            </w:tr>
            <w:tr w:rsidR="00BF5FD3" w:rsidRPr="001D3165" w14:paraId="67871C26" w14:textId="77777777" w:rsidTr="00D53A52">
              <w:trPr>
                <w:cantSplit/>
                <w:trHeight w:val="199"/>
                <w:jc w:val="center"/>
              </w:trPr>
              <w:tc>
                <w:tcPr>
                  <w:tcW w:w="1557" w:type="dxa"/>
                  <w:vAlign w:val="center"/>
                </w:tcPr>
                <w:p w14:paraId="3A1CEAE2" w14:textId="77777777" w:rsidR="00BF5FD3" w:rsidRPr="001D3165" w:rsidRDefault="00BF5FD3" w:rsidP="00D53A52">
                  <w:pPr>
                    <w:pStyle w:val="Tekstpodstawowy"/>
                    <w:ind w:left="705" w:hanging="705"/>
                    <w:rPr>
                      <w:rFonts w:ascii="Verdana" w:hAnsi="Verdana" w:cs="Verdana"/>
                      <w:b/>
                      <w:bCs/>
                      <w:sz w:val="16"/>
                      <w:szCs w:val="16"/>
                    </w:rPr>
                  </w:pPr>
                </w:p>
              </w:tc>
              <w:tc>
                <w:tcPr>
                  <w:tcW w:w="657" w:type="dxa"/>
                  <w:vAlign w:val="bottom"/>
                </w:tcPr>
                <w:p w14:paraId="026BC0C3" w14:textId="77777777" w:rsidR="00BF5FD3" w:rsidRPr="001D3165" w:rsidRDefault="00BF5FD3" w:rsidP="00D53A52">
                  <w:pPr>
                    <w:pStyle w:val="Tekstpodstawowy"/>
                    <w:ind w:left="705" w:hanging="705"/>
                    <w:rPr>
                      <w:rFonts w:ascii="Verdana" w:hAnsi="Verdana" w:cs="Verdana"/>
                      <w:b/>
                      <w:bCs/>
                      <w:sz w:val="16"/>
                      <w:szCs w:val="16"/>
                    </w:rPr>
                  </w:pPr>
                  <w:r>
                    <w:rPr>
                      <w:rFonts w:ascii="Verdana" w:hAnsi="Verdana" w:cs="Verdana"/>
                      <w:b/>
                      <w:bCs/>
                      <w:sz w:val="16"/>
                      <w:szCs w:val="16"/>
                    </w:rPr>
                    <w:t>M</w:t>
                  </w:r>
                  <w:r w:rsidRPr="001D3165">
                    <w:rPr>
                      <w:rFonts w:ascii="Verdana" w:hAnsi="Verdana" w:cs="Verdana"/>
                      <w:b/>
                      <w:bCs/>
                      <w:sz w:val="16"/>
                      <w:szCs w:val="16"/>
                    </w:rPr>
                    <w:t xml:space="preserve"> </w:t>
                  </w:r>
                  <w:r>
                    <w:rPr>
                      <w:rFonts w:ascii="Verdana" w:hAnsi="Verdana" w:cs="Verdana"/>
                      <w:b/>
                      <w:bCs/>
                      <w:sz w:val="16"/>
                      <w:szCs w:val="16"/>
                      <w:vertAlign w:val="subscript"/>
                    </w:rPr>
                    <w:t>max</w:t>
                  </w:r>
                  <w:r w:rsidRPr="001D3165">
                    <w:rPr>
                      <w:rFonts w:ascii="Verdana" w:hAnsi="Verdana" w:cs="Verdana"/>
                      <w:b/>
                      <w:bCs/>
                      <w:sz w:val="16"/>
                      <w:szCs w:val="16"/>
                    </w:rPr>
                    <w:t xml:space="preserve"> </w:t>
                  </w:r>
                </w:p>
              </w:tc>
              <w:tc>
                <w:tcPr>
                  <w:tcW w:w="4560" w:type="dxa"/>
                  <w:gridSpan w:val="2"/>
                  <w:vAlign w:val="bottom"/>
                </w:tcPr>
                <w:p w14:paraId="7ACEB873" w14:textId="77777777" w:rsidR="00BF5FD3" w:rsidRPr="001D3165" w:rsidRDefault="00BF5FD3" w:rsidP="00D53A52">
                  <w:pPr>
                    <w:pStyle w:val="Tekstpodstawowy"/>
                    <w:ind w:left="705" w:hanging="705"/>
                    <w:rPr>
                      <w:rFonts w:ascii="Verdana" w:hAnsi="Verdana" w:cs="Verdana"/>
                      <w:b/>
                      <w:bCs/>
                      <w:sz w:val="16"/>
                      <w:szCs w:val="16"/>
                    </w:rPr>
                  </w:pPr>
                  <w:r w:rsidRPr="001D3165">
                    <w:rPr>
                      <w:rFonts w:ascii="Verdana" w:hAnsi="Verdana" w:cs="Verdana"/>
                      <w:b/>
                      <w:bCs/>
                      <w:sz w:val="16"/>
                      <w:szCs w:val="16"/>
                    </w:rPr>
                    <w:t>–</w:t>
                  </w:r>
                  <w:r>
                    <w:rPr>
                      <w:rFonts w:ascii="Verdana" w:hAnsi="Verdana" w:cs="Verdana"/>
                      <w:b/>
                      <w:bCs/>
                      <w:sz w:val="16"/>
                      <w:szCs w:val="16"/>
                    </w:rPr>
                    <w:t xml:space="preserve"> najwyższa możliwa punktacja w Kryterium Metodyka</w:t>
                  </w:r>
                </w:p>
              </w:tc>
            </w:tr>
          </w:tbl>
          <w:p w14:paraId="454FBED6" w14:textId="77777777" w:rsidR="00BF5FD3" w:rsidRPr="001D3165" w:rsidRDefault="00BF5FD3" w:rsidP="00D53A52">
            <w:pPr>
              <w:jc w:val="both"/>
              <w:rPr>
                <w:rFonts w:ascii="Verdana" w:hAnsi="Verdana"/>
                <w:sz w:val="18"/>
                <w:szCs w:val="18"/>
              </w:rPr>
            </w:pPr>
          </w:p>
        </w:tc>
      </w:tr>
    </w:tbl>
    <w:p w14:paraId="338343EE" w14:textId="77777777" w:rsidR="00BF5FD3" w:rsidRDefault="00BF5FD3" w:rsidP="00196979">
      <w:pPr>
        <w:jc w:val="both"/>
        <w:rPr>
          <w:rFonts w:ascii="Verdana" w:hAnsi="Verdana"/>
          <w:sz w:val="20"/>
          <w:szCs w:val="20"/>
        </w:rPr>
      </w:pPr>
    </w:p>
    <w:p w14:paraId="4DD1CD4A" w14:textId="77777777" w:rsidR="00BF5FD3" w:rsidRDefault="00BF5FD3" w:rsidP="00EC6C06">
      <w:pPr>
        <w:rPr>
          <w:rFonts w:ascii="Verdana" w:hAnsi="Verdana"/>
          <w:b/>
          <w:sz w:val="20"/>
          <w:szCs w:val="20"/>
        </w:rPr>
      </w:pPr>
    </w:p>
    <w:p w14:paraId="04BD62D5" w14:textId="77777777" w:rsidR="00BF5FD3" w:rsidRDefault="00BF5FD3" w:rsidP="00EC6C06">
      <w:pPr>
        <w:rPr>
          <w:rFonts w:ascii="Verdana" w:hAnsi="Verdana"/>
          <w:b/>
          <w:sz w:val="20"/>
          <w:szCs w:val="20"/>
        </w:rPr>
      </w:pPr>
    </w:p>
    <w:p w14:paraId="70853BC6" w14:textId="77777777" w:rsidR="00436237" w:rsidRDefault="00436237" w:rsidP="00EC6C06">
      <w:pPr>
        <w:rPr>
          <w:rFonts w:ascii="Verdana" w:hAnsi="Verdana"/>
          <w:b/>
          <w:sz w:val="20"/>
          <w:szCs w:val="20"/>
        </w:rPr>
      </w:pPr>
      <w:r>
        <w:rPr>
          <w:rFonts w:ascii="Verdana" w:hAnsi="Verdana"/>
          <w:b/>
          <w:sz w:val="20"/>
          <w:szCs w:val="20"/>
        </w:rPr>
        <w:t>14.4. Kryterium „Zatrudnienie na umowę o pracę”</w:t>
      </w:r>
    </w:p>
    <w:p w14:paraId="42531630" w14:textId="3DCD3DA6" w:rsidR="00436237" w:rsidRDefault="00436237" w:rsidP="00436237">
      <w:pPr>
        <w:jc w:val="both"/>
        <w:rPr>
          <w:rFonts w:ascii="Verdana" w:hAnsi="Verdana"/>
          <w:sz w:val="20"/>
          <w:szCs w:val="20"/>
        </w:rPr>
      </w:pPr>
      <w:r w:rsidRPr="004F36FC">
        <w:rPr>
          <w:rFonts w:ascii="Verdana" w:hAnsi="Verdana" w:cs="Arial"/>
          <w:sz w:val="20"/>
          <w:szCs w:val="20"/>
          <w:lang w:eastAsia="pl-PL"/>
        </w:rPr>
        <w:t>W ramach kryterium „</w:t>
      </w:r>
      <w:r w:rsidR="00FF5975">
        <w:rPr>
          <w:rFonts w:ascii="Verdana" w:hAnsi="Verdana" w:cs="Arial"/>
          <w:sz w:val="20"/>
          <w:szCs w:val="20"/>
          <w:lang w:eastAsia="pl-PL"/>
        </w:rPr>
        <w:t>Zatrudnienie na umowę</w:t>
      </w:r>
      <w:r w:rsidRPr="004F36FC">
        <w:rPr>
          <w:rFonts w:ascii="Verdana" w:hAnsi="Verdana" w:cs="Arial"/>
          <w:sz w:val="20"/>
          <w:szCs w:val="20"/>
          <w:lang w:eastAsia="pl-PL"/>
        </w:rPr>
        <w:t xml:space="preserve"> o pracę" Zamawiający może przyznać od 1 do </w:t>
      </w:r>
      <w:r w:rsidR="00491BBE">
        <w:rPr>
          <w:rFonts w:ascii="Verdana" w:hAnsi="Verdana" w:cs="Arial"/>
          <w:sz w:val="20"/>
          <w:szCs w:val="20"/>
          <w:lang w:eastAsia="pl-PL"/>
        </w:rPr>
        <w:t>26</w:t>
      </w:r>
      <w:r w:rsidRPr="00FF5975">
        <w:rPr>
          <w:rFonts w:ascii="Verdana" w:hAnsi="Verdana" w:cs="Arial"/>
          <w:sz w:val="20"/>
          <w:szCs w:val="20"/>
          <w:lang w:eastAsia="pl-PL"/>
        </w:rPr>
        <w:t xml:space="preserve"> punktów,</w:t>
      </w:r>
      <w:r w:rsidRPr="004F36FC">
        <w:rPr>
          <w:rFonts w:ascii="Verdana" w:hAnsi="Verdana" w:cs="Arial"/>
          <w:sz w:val="20"/>
          <w:szCs w:val="20"/>
          <w:lang w:eastAsia="pl-PL"/>
        </w:rPr>
        <w:t xml:space="preserve"> w zależności od deklaracji Wykonawcy zawartej w Formularzu </w:t>
      </w:r>
      <w:r w:rsidR="00CC63B2">
        <w:rPr>
          <w:rFonts w:ascii="Verdana" w:hAnsi="Verdana"/>
          <w:color w:val="000000"/>
          <w:sz w:val="20"/>
          <w:szCs w:val="20"/>
        </w:rPr>
        <w:t>„Zatrudnienie na umowę o pracę”</w:t>
      </w:r>
      <w:r w:rsidRPr="004F36FC">
        <w:rPr>
          <w:rFonts w:ascii="Verdana" w:hAnsi="Verdana" w:cs="Arial"/>
          <w:sz w:val="20"/>
          <w:szCs w:val="20"/>
          <w:lang w:eastAsia="pl-PL"/>
        </w:rPr>
        <w:t xml:space="preserve">. Punkty zostaną </w:t>
      </w:r>
      <w:r w:rsidRPr="00EB61D3">
        <w:rPr>
          <w:rFonts w:ascii="Verdana" w:hAnsi="Verdana"/>
          <w:sz w:val="20"/>
          <w:szCs w:val="20"/>
        </w:rPr>
        <w:t xml:space="preserve">przyznane w przypadku, gdy Wykonawca zadeklaruje, że zatrudni na podstawie umowy o pracę </w:t>
      </w:r>
      <w:r>
        <w:rPr>
          <w:rFonts w:ascii="Verdana" w:hAnsi="Verdana"/>
          <w:sz w:val="20"/>
          <w:szCs w:val="20"/>
        </w:rPr>
        <w:t xml:space="preserve">na pełny etat </w:t>
      </w:r>
      <w:r w:rsidRPr="00EB61D3">
        <w:rPr>
          <w:rFonts w:ascii="Verdana" w:hAnsi="Verdana"/>
          <w:sz w:val="20"/>
          <w:szCs w:val="20"/>
        </w:rPr>
        <w:t xml:space="preserve">personel przeznaczony do pełnienia następujących funkcji:  </w:t>
      </w:r>
    </w:p>
    <w:p w14:paraId="088701A3" w14:textId="77777777" w:rsidR="00FF5975" w:rsidRPr="00EB61D3" w:rsidRDefault="00FF5975" w:rsidP="00436237">
      <w:pPr>
        <w:jc w:val="both"/>
        <w:rPr>
          <w:rFonts w:ascii="Verdana" w:hAnsi="Verdana"/>
          <w:sz w:val="20"/>
          <w:szCs w:val="20"/>
        </w:rPr>
      </w:pPr>
    </w:p>
    <w:p w14:paraId="3E5687A8"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 xml:space="preserve">Inżynier Kontraktu </w:t>
      </w:r>
    </w:p>
    <w:p w14:paraId="189F0FC6"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Inżyniera Rezydent</w:t>
      </w:r>
    </w:p>
    <w:p w14:paraId="292CED4E"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Główny Inspektor Nadzoru specjalności inżynieryjnej drogowej</w:t>
      </w:r>
    </w:p>
    <w:p w14:paraId="3B98A307"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Główny Inspektor Nadzoru specjalności inżynieryjnej mostowej</w:t>
      </w:r>
    </w:p>
    <w:p w14:paraId="69B30747"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Specjalista do spraw rozliczeń</w:t>
      </w:r>
    </w:p>
    <w:p w14:paraId="142B106D" w14:textId="77777777" w:rsidR="00436237" w:rsidRPr="00EB61D3" w:rsidRDefault="00436237" w:rsidP="002E606B">
      <w:pPr>
        <w:numPr>
          <w:ilvl w:val="0"/>
          <w:numId w:val="47"/>
        </w:numPr>
        <w:suppressAutoHyphens w:val="0"/>
        <w:spacing w:after="200" w:line="276" w:lineRule="auto"/>
        <w:jc w:val="both"/>
        <w:rPr>
          <w:rFonts w:ascii="Verdana" w:hAnsi="Verdana"/>
          <w:sz w:val="20"/>
          <w:szCs w:val="20"/>
        </w:rPr>
      </w:pPr>
      <w:r w:rsidRPr="00EB61D3">
        <w:rPr>
          <w:rFonts w:ascii="Verdana" w:hAnsi="Verdana"/>
          <w:sz w:val="20"/>
          <w:szCs w:val="20"/>
        </w:rPr>
        <w:t>Technolog</w:t>
      </w:r>
    </w:p>
    <w:p w14:paraId="5321F313" w14:textId="77777777" w:rsidR="00436237" w:rsidRPr="00491BBE" w:rsidRDefault="00436237" w:rsidP="00436237">
      <w:pPr>
        <w:jc w:val="both"/>
        <w:rPr>
          <w:rFonts w:ascii="Verdana" w:hAnsi="Verdana"/>
          <w:sz w:val="20"/>
          <w:szCs w:val="20"/>
        </w:rPr>
      </w:pPr>
      <w:r w:rsidRPr="00491BBE">
        <w:rPr>
          <w:rFonts w:ascii="Verdana" w:hAnsi="Verdana"/>
          <w:sz w:val="20"/>
          <w:szCs w:val="20"/>
        </w:rPr>
        <w:t>Punkty zostaną przyznane wg następujących zasad:</w:t>
      </w:r>
    </w:p>
    <w:p w14:paraId="5876F2B2" w14:textId="77777777" w:rsidR="00491BBE" w:rsidRPr="00491BBE" w:rsidRDefault="00436237" w:rsidP="00436237">
      <w:pPr>
        <w:jc w:val="both"/>
        <w:rPr>
          <w:rFonts w:ascii="Verdana" w:hAnsi="Verdana"/>
          <w:sz w:val="20"/>
          <w:szCs w:val="20"/>
        </w:rPr>
      </w:pPr>
      <w:r w:rsidRPr="00491BBE">
        <w:rPr>
          <w:rFonts w:ascii="Verdana" w:hAnsi="Verdana"/>
          <w:sz w:val="20"/>
          <w:szCs w:val="20"/>
        </w:rPr>
        <w:t xml:space="preserve">2 punkty - jeśli wykonawca zadeklaruje, że zatrudni na podstawie umowy o pracę personel do pełnienia funkcji Inżyniera Kontraktu </w:t>
      </w:r>
    </w:p>
    <w:p w14:paraId="66498BDA" w14:textId="77777777" w:rsidR="00436237" w:rsidRPr="00491BBE" w:rsidRDefault="00436237" w:rsidP="00436237">
      <w:pPr>
        <w:jc w:val="both"/>
        <w:rPr>
          <w:rFonts w:ascii="Verdana" w:hAnsi="Verdana"/>
          <w:sz w:val="20"/>
          <w:szCs w:val="20"/>
        </w:rPr>
      </w:pPr>
      <w:r w:rsidRPr="00491BBE">
        <w:rPr>
          <w:rFonts w:ascii="Verdana" w:hAnsi="Verdana"/>
          <w:sz w:val="20"/>
          <w:szCs w:val="20"/>
        </w:rPr>
        <w:t xml:space="preserve">6 punktów - jeśli wykonawca zadeklaruje, że zatrudni na podstawie umowy o pracę personel do pełnienia funkcji Inżyniera Rezydenta (po 2 punkty za każdą osobę wyznaczoną do pełnienia tej funkcji) </w:t>
      </w:r>
    </w:p>
    <w:p w14:paraId="2E870755" w14:textId="77777777" w:rsidR="00436237" w:rsidRPr="00491BBE" w:rsidRDefault="00436237" w:rsidP="00436237">
      <w:pPr>
        <w:jc w:val="both"/>
        <w:rPr>
          <w:rFonts w:ascii="Verdana" w:hAnsi="Verdana"/>
          <w:sz w:val="20"/>
          <w:szCs w:val="20"/>
        </w:rPr>
      </w:pPr>
      <w:r w:rsidRPr="00491BBE">
        <w:rPr>
          <w:rFonts w:ascii="Verdana" w:hAnsi="Verdana"/>
          <w:sz w:val="20"/>
          <w:szCs w:val="20"/>
        </w:rPr>
        <w:t xml:space="preserve">6 punktów - jeśli wykonawca zadeklaruje, że zatrudni na podstawie umowy o pracę personel do pełnienia funkcji Główny Inspektor Nadzoru specjalności inżynieryjnej drogowej (po 2 punkty za każdą osobę wyznaczoną do pełnienia tej funkcji) </w:t>
      </w:r>
    </w:p>
    <w:p w14:paraId="0D311941" w14:textId="77777777" w:rsidR="00436237" w:rsidRPr="00491BBE" w:rsidRDefault="00436237" w:rsidP="00436237">
      <w:pPr>
        <w:jc w:val="both"/>
        <w:rPr>
          <w:rFonts w:ascii="Verdana" w:hAnsi="Verdana"/>
          <w:sz w:val="20"/>
          <w:szCs w:val="20"/>
        </w:rPr>
      </w:pPr>
      <w:r w:rsidRPr="00491BBE">
        <w:rPr>
          <w:rFonts w:ascii="Verdana" w:hAnsi="Verdana"/>
          <w:sz w:val="20"/>
          <w:szCs w:val="20"/>
        </w:rPr>
        <w:t>6 punktów - jeśli wykonawca zadeklaruje, że zatrudni na podstawie umowy o pracę personel do pełnienia funkcji Główny Inspektor Nadzoru specjalności inżynieryjnej mostowej (po 2 punkty za każdą osobę wyznaczoną do pełnienia tej funkcji)</w:t>
      </w:r>
    </w:p>
    <w:p w14:paraId="2FA29021" w14:textId="77777777" w:rsidR="00436237" w:rsidRPr="00491BBE" w:rsidRDefault="00436237" w:rsidP="00436237">
      <w:pPr>
        <w:jc w:val="both"/>
        <w:rPr>
          <w:rFonts w:ascii="Verdana" w:hAnsi="Verdana"/>
          <w:sz w:val="20"/>
          <w:szCs w:val="20"/>
        </w:rPr>
      </w:pPr>
      <w:r w:rsidRPr="00491BBE">
        <w:rPr>
          <w:rFonts w:ascii="Verdana" w:hAnsi="Verdana"/>
          <w:sz w:val="20"/>
          <w:szCs w:val="20"/>
        </w:rPr>
        <w:t>3</w:t>
      </w:r>
      <w:r w:rsidR="00491BBE" w:rsidRPr="00491BBE">
        <w:rPr>
          <w:rFonts w:ascii="Verdana" w:hAnsi="Verdana"/>
          <w:sz w:val="20"/>
          <w:szCs w:val="20"/>
        </w:rPr>
        <w:t xml:space="preserve"> </w:t>
      </w:r>
      <w:r w:rsidRPr="00491BBE">
        <w:rPr>
          <w:rFonts w:ascii="Verdana" w:hAnsi="Verdana"/>
          <w:sz w:val="20"/>
          <w:szCs w:val="20"/>
        </w:rPr>
        <w:t>punkty -  jeśli wykonawca zadeklaruje, że zatrudni na podstawie umowy o pracę personel do pełnienia funkcji Specjalista do spraw rozliczeń (po 1 punkcie za każdą osobę wyznaczoną do pełnienia tej funkcji)</w:t>
      </w:r>
    </w:p>
    <w:p w14:paraId="0A8020B4" w14:textId="77777777" w:rsidR="00436237" w:rsidRPr="00491BBE" w:rsidRDefault="00436237" w:rsidP="00436237">
      <w:pPr>
        <w:jc w:val="both"/>
        <w:rPr>
          <w:rFonts w:ascii="Verdana" w:hAnsi="Verdana"/>
          <w:sz w:val="20"/>
          <w:szCs w:val="20"/>
        </w:rPr>
      </w:pPr>
      <w:r w:rsidRPr="00491BBE">
        <w:rPr>
          <w:rFonts w:ascii="Verdana" w:hAnsi="Verdana"/>
          <w:sz w:val="20"/>
          <w:szCs w:val="20"/>
        </w:rPr>
        <w:t>3 punkty -  jeśli wykonawca zadeklaruje, że zatrudni na podstawie umowy o pracę personel do pełnienia funkcji Technolog (po 1 punkcie za każdą osobę wyznaczoną do pełnienia tej funkcji)</w:t>
      </w:r>
    </w:p>
    <w:p w14:paraId="70733D47" w14:textId="77777777" w:rsidR="00436237" w:rsidRDefault="00436237" w:rsidP="00436237">
      <w:pPr>
        <w:jc w:val="both"/>
        <w:rPr>
          <w:rFonts w:ascii="Verdana" w:hAnsi="Verdana"/>
          <w:b/>
          <w:sz w:val="20"/>
          <w:szCs w:val="20"/>
        </w:rPr>
      </w:pPr>
      <w:r w:rsidRPr="00EB61D3">
        <w:rPr>
          <w:rFonts w:ascii="Verdana" w:hAnsi="Verdana"/>
          <w:b/>
          <w:sz w:val="20"/>
          <w:szCs w:val="20"/>
        </w:rPr>
        <w:t xml:space="preserve">Łącznie wykonawca może otrzymać </w:t>
      </w:r>
      <w:r>
        <w:rPr>
          <w:rFonts w:ascii="Verdana" w:hAnsi="Verdana"/>
          <w:b/>
          <w:sz w:val="20"/>
          <w:szCs w:val="20"/>
        </w:rPr>
        <w:t>26</w:t>
      </w:r>
      <w:r w:rsidR="00491BBE">
        <w:rPr>
          <w:rFonts w:ascii="Verdana" w:hAnsi="Verdana"/>
          <w:b/>
          <w:sz w:val="20"/>
          <w:szCs w:val="20"/>
        </w:rPr>
        <w:t xml:space="preserve"> </w:t>
      </w:r>
      <w:r>
        <w:rPr>
          <w:rFonts w:ascii="Verdana" w:hAnsi="Verdana"/>
          <w:b/>
          <w:sz w:val="20"/>
          <w:szCs w:val="20"/>
        </w:rPr>
        <w:t>punkt</w:t>
      </w:r>
      <w:r w:rsidR="00491BBE">
        <w:rPr>
          <w:rFonts w:ascii="Verdana" w:hAnsi="Verdana"/>
          <w:b/>
          <w:sz w:val="20"/>
          <w:szCs w:val="20"/>
        </w:rPr>
        <w:t>ów</w:t>
      </w:r>
      <w:r w:rsidRPr="00EB61D3">
        <w:rPr>
          <w:rFonts w:ascii="Verdana" w:hAnsi="Verdana"/>
          <w:b/>
          <w:sz w:val="20"/>
          <w:szCs w:val="20"/>
        </w:rPr>
        <w:t>.</w:t>
      </w:r>
    </w:p>
    <w:p w14:paraId="1002CD39" w14:textId="77777777" w:rsidR="00436237" w:rsidRPr="006D41C0" w:rsidRDefault="00436237" w:rsidP="00436237">
      <w:pPr>
        <w:jc w:val="both"/>
        <w:rPr>
          <w:rFonts w:ascii="Verdana" w:hAnsi="Verdana"/>
          <w:sz w:val="20"/>
          <w:szCs w:val="20"/>
        </w:rPr>
      </w:pPr>
      <w:r w:rsidRPr="006D41C0">
        <w:rPr>
          <w:rFonts w:ascii="Verdana" w:hAnsi="Verdana"/>
          <w:sz w:val="20"/>
          <w:szCs w:val="20"/>
        </w:rPr>
        <w:t>Punkty zostaną obliczone wg wzoru</w:t>
      </w:r>
    </w:p>
    <w:p w14:paraId="5687C412" w14:textId="77777777" w:rsidR="00436237" w:rsidRDefault="00436237" w:rsidP="00436237">
      <w:pPr>
        <w:jc w:val="both"/>
        <w:rPr>
          <w:rFonts w:ascii="Verdana" w:hAnsi="Verdana"/>
          <w:b/>
          <w:bCs/>
          <w:sz w:val="20"/>
          <w:szCs w:val="20"/>
        </w:rPr>
      </w:pPr>
      <w:proofErr w:type="spellStart"/>
      <w:r>
        <w:rPr>
          <w:rFonts w:ascii="Verdana" w:hAnsi="Verdana"/>
          <w:b/>
          <w:bCs/>
          <w:sz w:val="20"/>
          <w:szCs w:val="20"/>
        </w:rPr>
        <w:t>UoP</w:t>
      </w:r>
      <w:proofErr w:type="spellEnd"/>
      <w:r>
        <w:rPr>
          <w:rFonts w:ascii="Verdana" w:hAnsi="Verdana"/>
          <w:b/>
          <w:bCs/>
          <w:sz w:val="20"/>
          <w:szCs w:val="20"/>
        </w:rPr>
        <w:t>=otrzymana liczba punktów/maksymalna liczba punktów możliwa do uzyskania w kryterium x10%</w:t>
      </w:r>
    </w:p>
    <w:p w14:paraId="3179C181" w14:textId="77777777" w:rsidR="00436237" w:rsidRDefault="00436237" w:rsidP="00436237">
      <w:pPr>
        <w:jc w:val="both"/>
        <w:rPr>
          <w:rFonts w:ascii="Verdana" w:hAnsi="Verdana"/>
          <w:sz w:val="20"/>
          <w:szCs w:val="20"/>
        </w:rPr>
      </w:pPr>
      <w:r w:rsidRPr="00EB61D3">
        <w:rPr>
          <w:rFonts w:ascii="Verdana" w:hAnsi="Verdana"/>
          <w:sz w:val="20"/>
          <w:szCs w:val="20"/>
        </w:rPr>
        <w:lastRenderedPageBreak/>
        <w:t>W przypadku, gdy wykonawca nie zadeklaruje, że do pełnienia którejkolwiek z ww. funkcji będzie zatrudniał personel na podstawie umowy o pracę</w:t>
      </w:r>
      <w:r>
        <w:rPr>
          <w:rFonts w:ascii="Verdana" w:hAnsi="Verdana"/>
          <w:sz w:val="20"/>
          <w:szCs w:val="20"/>
        </w:rPr>
        <w:t xml:space="preserve"> na pełny etat</w:t>
      </w:r>
      <w:r w:rsidRPr="00EB61D3">
        <w:rPr>
          <w:rFonts w:ascii="Verdana" w:hAnsi="Verdana"/>
          <w:sz w:val="20"/>
          <w:szCs w:val="20"/>
        </w:rPr>
        <w:t xml:space="preserve"> wówczas nie otrzyma punktów w kryterium „Umowa o pracę”.</w:t>
      </w:r>
    </w:p>
    <w:p w14:paraId="270138F9" w14:textId="77777777" w:rsidR="00436237" w:rsidRDefault="00436237" w:rsidP="00EC6C06">
      <w:pPr>
        <w:rPr>
          <w:rFonts w:ascii="Verdana" w:hAnsi="Verdana"/>
          <w:b/>
          <w:sz w:val="20"/>
          <w:szCs w:val="20"/>
        </w:rPr>
      </w:pPr>
    </w:p>
    <w:p w14:paraId="39457889" w14:textId="77777777" w:rsidR="00AA18D9" w:rsidRPr="006756F1" w:rsidRDefault="00436237" w:rsidP="005A1F87">
      <w:pPr>
        <w:pStyle w:val="Tekstpodstawowy2"/>
        <w:suppressAutoHyphens w:val="0"/>
        <w:spacing w:before="120" w:after="0" w:line="252" w:lineRule="auto"/>
        <w:jc w:val="both"/>
        <w:rPr>
          <w:rFonts w:ascii="Verdana" w:hAnsi="Verdana"/>
          <w:sz w:val="20"/>
          <w:szCs w:val="20"/>
          <w:lang w:eastAsia="en-US"/>
        </w:rPr>
      </w:pPr>
      <w:r>
        <w:rPr>
          <w:rFonts w:ascii="Verdana" w:hAnsi="Verdana"/>
          <w:sz w:val="20"/>
          <w:szCs w:val="20"/>
          <w:lang w:eastAsia="en-US"/>
        </w:rPr>
        <w:t>14.</w:t>
      </w:r>
      <w:r w:rsidR="00B80705">
        <w:rPr>
          <w:rFonts w:ascii="Verdana" w:hAnsi="Verdana"/>
          <w:sz w:val="20"/>
          <w:szCs w:val="20"/>
          <w:lang w:eastAsia="en-US"/>
        </w:rPr>
        <w:t>5</w:t>
      </w:r>
      <w:r>
        <w:rPr>
          <w:rFonts w:ascii="Verdana" w:hAnsi="Verdana"/>
          <w:sz w:val="20"/>
          <w:szCs w:val="20"/>
          <w:lang w:eastAsia="en-US"/>
        </w:rPr>
        <w:t>.</w:t>
      </w:r>
      <w:r w:rsidR="00AA18D9" w:rsidRPr="006756F1">
        <w:rPr>
          <w:rFonts w:ascii="Verdana" w:hAnsi="Verdana"/>
          <w:sz w:val="20"/>
          <w:szCs w:val="20"/>
          <w:lang w:eastAsia="en-US"/>
        </w:rPr>
        <w:t xml:space="preserve"> 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392E0380" w14:textId="77777777" w:rsidR="00AA18D9" w:rsidRPr="006756F1" w:rsidRDefault="00AA18D9" w:rsidP="00FC27A2">
      <w:pPr>
        <w:suppressAutoHyphens w:val="0"/>
        <w:spacing w:before="120" w:line="252" w:lineRule="auto"/>
        <w:ind w:left="-142" w:hanging="426"/>
        <w:jc w:val="both"/>
        <w:rPr>
          <w:rFonts w:ascii="Verdana" w:hAnsi="Verdana"/>
          <w:b/>
          <w:sz w:val="20"/>
          <w:szCs w:val="20"/>
          <w:lang w:eastAsia="en-US"/>
        </w:rPr>
      </w:pPr>
      <w:r w:rsidRPr="006756F1">
        <w:rPr>
          <w:rFonts w:ascii="Verdana" w:hAnsi="Verdana" w:cs="Arial"/>
          <w:b/>
          <w:sz w:val="20"/>
          <w:szCs w:val="20"/>
          <w:lang w:eastAsia="en-US"/>
        </w:rPr>
        <w:t xml:space="preserve">                                                          P = C + M</w:t>
      </w:r>
      <w:r w:rsidR="001F217B">
        <w:rPr>
          <w:rFonts w:ascii="Verdana" w:hAnsi="Verdana" w:cs="Arial"/>
          <w:b/>
          <w:sz w:val="20"/>
          <w:szCs w:val="20"/>
          <w:lang w:eastAsia="en-US"/>
        </w:rPr>
        <w:t xml:space="preserve"> + </w:t>
      </w:r>
      <w:proofErr w:type="spellStart"/>
      <w:r w:rsidR="001F217B">
        <w:rPr>
          <w:rFonts w:ascii="Verdana" w:hAnsi="Verdana" w:cs="Arial"/>
          <w:b/>
          <w:sz w:val="20"/>
          <w:szCs w:val="20"/>
          <w:lang w:eastAsia="en-US"/>
        </w:rPr>
        <w:t>UoP</w:t>
      </w:r>
      <w:proofErr w:type="spellEnd"/>
    </w:p>
    <w:p w14:paraId="35491646" w14:textId="77777777" w:rsidR="00AA18D9" w:rsidRPr="006756F1" w:rsidRDefault="00AA18D9" w:rsidP="00FC27A2">
      <w:pPr>
        <w:suppressAutoHyphens w:val="0"/>
        <w:spacing w:line="252" w:lineRule="auto"/>
        <w:ind w:left="567" w:hanging="426"/>
        <w:jc w:val="both"/>
        <w:rPr>
          <w:rFonts w:ascii="Verdana" w:hAnsi="Verdana"/>
          <w:sz w:val="20"/>
          <w:szCs w:val="20"/>
          <w:lang w:eastAsia="en-US"/>
        </w:rPr>
      </w:pPr>
      <w:r w:rsidRPr="006756F1">
        <w:rPr>
          <w:rFonts w:ascii="Verdana" w:hAnsi="Verdana"/>
          <w:sz w:val="20"/>
          <w:szCs w:val="20"/>
          <w:lang w:eastAsia="en-US"/>
        </w:rPr>
        <w:t xml:space="preserve">gdzie: </w:t>
      </w:r>
      <w:r w:rsidRPr="006756F1">
        <w:rPr>
          <w:rFonts w:ascii="Verdana" w:hAnsi="Verdana"/>
          <w:sz w:val="20"/>
          <w:szCs w:val="20"/>
          <w:lang w:eastAsia="en-US"/>
        </w:rPr>
        <w:tab/>
        <w:t xml:space="preserve"> C - </w:t>
      </w:r>
      <w:r w:rsidRPr="006756F1">
        <w:rPr>
          <w:rFonts w:ascii="Verdana" w:hAnsi="Verdana" w:cs="Arial"/>
          <w:sz w:val="20"/>
          <w:szCs w:val="20"/>
          <w:lang w:eastAsia="en-US"/>
        </w:rPr>
        <w:t>liczba punktów przyznana ofercie ocenianej w kryterium „Cena”</w:t>
      </w:r>
    </w:p>
    <w:p w14:paraId="4FE84DED" w14:textId="77777777" w:rsidR="00AA18D9" w:rsidRDefault="00AA18D9" w:rsidP="00FC27A2">
      <w:pPr>
        <w:suppressAutoHyphens w:val="0"/>
        <w:spacing w:line="252" w:lineRule="auto"/>
        <w:ind w:left="2694" w:hanging="1417"/>
        <w:jc w:val="both"/>
        <w:rPr>
          <w:rFonts w:ascii="Verdana" w:hAnsi="Verdana" w:cs="Arial"/>
          <w:sz w:val="20"/>
          <w:szCs w:val="20"/>
          <w:lang w:eastAsia="en-US"/>
        </w:rPr>
      </w:pPr>
      <w:r w:rsidRPr="006756F1">
        <w:rPr>
          <w:rFonts w:ascii="Verdana" w:hAnsi="Verdana"/>
          <w:sz w:val="20"/>
          <w:szCs w:val="20"/>
          <w:lang w:eastAsia="en-US"/>
        </w:rPr>
        <w:t xml:space="preserve">   M - </w:t>
      </w:r>
      <w:r w:rsidR="00AE4912" w:rsidRPr="00791360">
        <w:rPr>
          <w:rFonts w:ascii="Verdana" w:hAnsi="Verdana" w:cs="Arial"/>
          <w:sz w:val="20"/>
          <w:szCs w:val="20"/>
          <w:lang w:eastAsia="en-US"/>
        </w:rPr>
        <w:t>liczba punktów przyznana ofercie ocenianej w kryterium</w:t>
      </w:r>
      <w:r w:rsidR="00AE4912">
        <w:rPr>
          <w:rFonts w:ascii="Verdana" w:hAnsi="Verdana" w:cs="Arial"/>
          <w:sz w:val="20"/>
          <w:szCs w:val="20"/>
          <w:lang w:eastAsia="en-US"/>
        </w:rPr>
        <w:t xml:space="preserve"> „Metodyka”</w:t>
      </w:r>
      <w:r w:rsidRPr="006756F1">
        <w:rPr>
          <w:rFonts w:ascii="Verdana" w:hAnsi="Verdana" w:cs="Arial"/>
          <w:sz w:val="20"/>
          <w:szCs w:val="20"/>
          <w:lang w:eastAsia="en-US"/>
        </w:rPr>
        <w:t xml:space="preserve"> </w:t>
      </w:r>
    </w:p>
    <w:p w14:paraId="1E02566A" w14:textId="77777777" w:rsidR="001F217B" w:rsidRPr="006756F1" w:rsidRDefault="001F217B" w:rsidP="00FC27A2">
      <w:pPr>
        <w:suppressAutoHyphens w:val="0"/>
        <w:spacing w:line="252" w:lineRule="auto"/>
        <w:ind w:left="2694" w:hanging="1417"/>
        <w:jc w:val="both"/>
        <w:rPr>
          <w:rFonts w:ascii="Verdana" w:hAnsi="Verdana" w:cs="Arial"/>
          <w:sz w:val="20"/>
          <w:szCs w:val="20"/>
          <w:lang w:eastAsia="en-US"/>
        </w:rPr>
      </w:pPr>
      <w:proofErr w:type="spellStart"/>
      <w:r>
        <w:rPr>
          <w:rFonts w:ascii="Verdana" w:hAnsi="Verdana"/>
          <w:sz w:val="20"/>
          <w:szCs w:val="20"/>
          <w:lang w:eastAsia="en-US"/>
        </w:rPr>
        <w:t>UoP</w:t>
      </w:r>
      <w:proofErr w:type="spellEnd"/>
      <w:r>
        <w:rPr>
          <w:rFonts w:ascii="Verdana" w:hAnsi="Verdana"/>
          <w:sz w:val="20"/>
          <w:szCs w:val="20"/>
          <w:lang w:eastAsia="en-US"/>
        </w:rPr>
        <w:t xml:space="preserve"> -</w:t>
      </w:r>
      <w:r>
        <w:rPr>
          <w:rFonts w:ascii="Verdana" w:hAnsi="Verdana" w:cs="Arial"/>
          <w:sz w:val="20"/>
          <w:szCs w:val="20"/>
          <w:lang w:eastAsia="en-US"/>
        </w:rPr>
        <w:t xml:space="preserve"> </w:t>
      </w:r>
      <w:r w:rsidRPr="006756F1">
        <w:rPr>
          <w:rFonts w:ascii="Verdana" w:hAnsi="Verdana" w:cs="Arial"/>
          <w:sz w:val="20"/>
          <w:szCs w:val="20"/>
          <w:lang w:eastAsia="en-US"/>
        </w:rPr>
        <w:t>liczba punktów przyznana ofercie ocenianej w kryterium</w:t>
      </w:r>
      <w:r w:rsidR="00B80705">
        <w:rPr>
          <w:rFonts w:ascii="Verdana" w:hAnsi="Verdana" w:cs="Arial"/>
          <w:sz w:val="20"/>
          <w:szCs w:val="20"/>
          <w:lang w:eastAsia="en-US"/>
        </w:rPr>
        <w:t xml:space="preserve"> „Zatrudnienie na umowę o pracę”</w:t>
      </w:r>
      <w:r>
        <w:rPr>
          <w:rFonts w:ascii="Verdana" w:hAnsi="Verdana" w:cs="Arial"/>
          <w:sz w:val="20"/>
          <w:szCs w:val="20"/>
          <w:lang w:eastAsia="en-US"/>
        </w:rPr>
        <w:t xml:space="preserve"> </w:t>
      </w:r>
    </w:p>
    <w:p w14:paraId="5AB9E7C3" w14:textId="77777777" w:rsidR="00AA18D9" w:rsidRPr="006756F1" w:rsidRDefault="00B80705" w:rsidP="005A1F87">
      <w:pPr>
        <w:pStyle w:val="Tekstpodstawowy22"/>
        <w:tabs>
          <w:tab w:val="left" w:pos="426"/>
        </w:tabs>
        <w:spacing w:before="120" w:line="252" w:lineRule="auto"/>
        <w:ind w:right="-1"/>
        <w:rPr>
          <w:rFonts w:ascii="Verdana" w:hAnsi="Verdana"/>
          <w:sz w:val="20"/>
          <w:szCs w:val="20"/>
        </w:rPr>
      </w:pPr>
      <w:r>
        <w:rPr>
          <w:rFonts w:ascii="Verdana" w:hAnsi="Verdana"/>
          <w:sz w:val="20"/>
          <w:szCs w:val="20"/>
        </w:rPr>
        <w:t>14.6.</w:t>
      </w:r>
      <w:r w:rsidR="00AA18D9" w:rsidRPr="006756F1">
        <w:rPr>
          <w:rFonts w:ascii="Verdana" w:hAnsi="Verdana"/>
          <w:sz w:val="20"/>
          <w:szCs w:val="20"/>
        </w:rPr>
        <w:t xml:space="preserve"> Zamawiający nie przewiduje aukcji elektronicznej.</w:t>
      </w:r>
    </w:p>
    <w:p w14:paraId="28FD1A14" w14:textId="77777777" w:rsidR="00AA18D9" w:rsidRPr="006756F1" w:rsidRDefault="00AA18D9" w:rsidP="00302CB7">
      <w:pPr>
        <w:pStyle w:val="Tekstpodstawowy2"/>
        <w:suppressAutoHyphens w:val="0"/>
        <w:spacing w:before="120" w:after="0" w:line="252" w:lineRule="auto"/>
        <w:jc w:val="both"/>
        <w:rPr>
          <w:rFonts w:ascii="Verdana" w:hAnsi="Verdana"/>
          <w:spacing w:val="4"/>
          <w:sz w:val="20"/>
          <w:szCs w:val="20"/>
        </w:rPr>
      </w:pPr>
      <w:r w:rsidRPr="006756F1">
        <w:rPr>
          <w:rFonts w:ascii="Verdana" w:hAnsi="Verdana"/>
          <w:spacing w:val="4"/>
          <w:sz w:val="20"/>
          <w:szCs w:val="20"/>
        </w:rPr>
        <w:t>14.</w:t>
      </w:r>
      <w:r w:rsidR="00B80705">
        <w:rPr>
          <w:rFonts w:ascii="Verdana" w:hAnsi="Verdana"/>
          <w:spacing w:val="4"/>
          <w:sz w:val="20"/>
          <w:szCs w:val="20"/>
        </w:rPr>
        <w:t>7.</w:t>
      </w:r>
      <w:r w:rsidRPr="006756F1">
        <w:rPr>
          <w:rFonts w:ascii="Verdana" w:hAnsi="Verdana"/>
          <w:spacing w:val="4"/>
          <w:sz w:val="20"/>
          <w:szCs w:val="20"/>
        </w:rPr>
        <w:t xml:space="preserve"> Jeżeli nie będzie można wybrać oferty najkorzystniejszej z uwagi na to, ze dwie lub więcej ofert przedstawia taki sam bilans ceny i innych kryteriów oceny ofert, Zamawiający spośród tych ofert wybiera ofertę z niższą ceną.</w:t>
      </w:r>
    </w:p>
    <w:p w14:paraId="10DE3CDF" w14:textId="77777777" w:rsidR="00AA18D9" w:rsidRPr="006756F1" w:rsidRDefault="00B80705" w:rsidP="005A1F87">
      <w:pPr>
        <w:pStyle w:val="Tekstpodstawowy22"/>
        <w:tabs>
          <w:tab w:val="left" w:pos="426"/>
        </w:tabs>
        <w:spacing w:before="120" w:line="252" w:lineRule="auto"/>
        <w:ind w:right="-1"/>
        <w:rPr>
          <w:rFonts w:ascii="Verdana" w:hAnsi="Verdana"/>
          <w:sz w:val="20"/>
          <w:szCs w:val="20"/>
        </w:rPr>
      </w:pPr>
      <w:r>
        <w:rPr>
          <w:rFonts w:ascii="Verdana" w:hAnsi="Verdana"/>
          <w:sz w:val="20"/>
          <w:szCs w:val="20"/>
        </w:rPr>
        <w:t>14.8.</w:t>
      </w:r>
      <w:r w:rsidR="00AA18D9" w:rsidRPr="006756F1">
        <w:rPr>
          <w:rFonts w:ascii="Verdana" w:hAnsi="Verdana"/>
          <w:sz w:val="20"/>
          <w:szCs w:val="20"/>
        </w:rPr>
        <w:t xml:space="preserve"> Niezwłocznie po wyborze najkorzystniejszej oferty Zamawiający jednocześnie zawiadomi Wykonawców, którzy złożyli oferty o:</w:t>
      </w:r>
    </w:p>
    <w:p w14:paraId="38D1F50E" w14:textId="77777777"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 xml:space="preserve">1)    </w:t>
      </w:r>
      <w:r w:rsidRPr="006756F1">
        <w:rPr>
          <w:rFonts w:ascii="Verdana" w:hAnsi="Verdana"/>
          <w:sz w:val="20"/>
          <w:szCs w:val="20"/>
        </w:rPr>
        <w:tab/>
        <w:t xml:space="preserve">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 </w:t>
      </w:r>
    </w:p>
    <w:p w14:paraId="69B2DCD8" w14:textId="77777777"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 xml:space="preserve">2) </w:t>
      </w:r>
      <w:r w:rsidRPr="006756F1">
        <w:rPr>
          <w:rFonts w:ascii="Verdana" w:hAnsi="Verdana"/>
          <w:sz w:val="20"/>
          <w:szCs w:val="20"/>
        </w:rPr>
        <w:tab/>
        <w:t>Wykonawcach, których oferty zostały odrzucone, podając uzasadnienie faktyczne i prawne,</w:t>
      </w:r>
    </w:p>
    <w:p w14:paraId="0DCF449B" w14:textId="77777777"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3)</w:t>
      </w:r>
      <w:r w:rsidRPr="006756F1">
        <w:rPr>
          <w:rFonts w:ascii="Verdana" w:hAnsi="Verdana"/>
          <w:sz w:val="20"/>
          <w:szCs w:val="20"/>
        </w:rPr>
        <w:tab/>
        <w:t>Wykonawcach, którzy zostali wykluczeni z postępowania o udzielenie zamówienia, podając uzasadnienie faktyczne i prawne,</w:t>
      </w:r>
    </w:p>
    <w:p w14:paraId="6387A4A1" w14:textId="77777777"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 xml:space="preserve">4)    terminie określonym zgodnie z art. 94 ust. 1 lub 2 ustawy </w:t>
      </w:r>
      <w:proofErr w:type="spellStart"/>
      <w:r w:rsidRPr="006756F1">
        <w:rPr>
          <w:rFonts w:ascii="Verdana" w:hAnsi="Verdana"/>
          <w:sz w:val="20"/>
          <w:szCs w:val="20"/>
        </w:rPr>
        <w:t>Pzp</w:t>
      </w:r>
      <w:proofErr w:type="spellEnd"/>
      <w:r w:rsidRPr="006756F1">
        <w:rPr>
          <w:rFonts w:ascii="Verdana" w:hAnsi="Verdana"/>
          <w:sz w:val="20"/>
          <w:szCs w:val="20"/>
        </w:rPr>
        <w:t xml:space="preserve"> ,po którego upływie, umowa w sprawie zamówienia publicznego może być zawarta.</w:t>
      </w:r>
    </w:p>
    <w:p w14:paraId="65C3A8C6" w14:textId="77777777" w:rsidR="00AA18D9" w:rsidRPr="006756F1" w:rsidRDefault="00AA18D9" w:rsidP="005A1F87">
      <w:pPr>
        <w:pStyle w:val="Tekstpodstawowy22"/>
        <w:tabs>
          <w:tab w:val="left" w:pos="720"/>
        </w:tabs>
        <w:spacing w:before="120" w:line="252" w:lineRule="auto"/>
        <w:ind w:left="720" w:right="-1"/>
        <w:rPr>
          <w:rFonts w:ascii="Verdana" w:hAnsi="Verdana"/>
          <w:sz w:val="20"/>
          <w:szCs w:val="20"/>
        </w:rPr>
      </w:pPr>
      <w:r w:rsidRPr="006756F1">
        <w:rPr>
          <w:rFonts w:ascii="Verdana" w:hAnsi="Verdana"/>
          <w:sz w:val="20"/>
          <w:szCs w:val="20"/>
        </w:rPr>
        <w:t>14.</w:t>
      </w:r>
      <w:r w:rsidR="00B80705">
        <w:rPr>
          <w:rFonts w:ascii="Verdana" w:hAnsi="Verdana"/>
          <w:sz w:val="20"/>
          <w:szCs w:val="20"/>
        </w:rPr>
        <w:t>9.</w:t>
      </w:r>
      <w:r w:rsidRPr="006756F1">
        <w:rPr>
          <w:rFonts w:ascii="Verdana" w:hAnsi="Verdana"/>
          <w:sz w:val="20"/>
          <w:szCs w:val="20"/>
        </w:rPr>
        <w:t xml:space="preserve"> Informację, o której mowa w pkt 14.</w:t>
      </w:r>
      <w:r w:rsidR="00B80705">
        <w:rPr>
          <w:rFonts w:ascii="Verdana" w:hAnsi="Verdana"/>
          <w:sz w:val="20"/>
          <w:szCs w:val="20"/>
        </w:rPr>
        <w:t>8</w:t>
      </w:r>
      <w:r w:rsidRPr="006756F1">
        <w:rPr>
          <w:rFonts w:ascii="Verdana" w:hAnsi="Verdana"/>
          <w:sz w:val="20"/>
          <w:szCs w:val="20"/>
        </w:rPr>
        <w:t xml:space="preserve">. </w:t>
      </w:r>
      <w:proofErr w:type="spellStart"/>
      <w:r w:rsidRPr="006756F1">
        <w:rPr>
          <w:rFonts w:ascii="Verdana" w:hAnsi="Verdana"/>
          <w:sz w:val="20"/>
          <w:szCs w:val="20"/>
        </w:rPr>
        <w:t>ppkt</w:t>
      </w:r>
      <w:proofErr w:type="spellEnd"/>
      <w:r w:rsidRPr="006756F1">
        <w:rPr>
          <w:rFonts w:ascii="Verdana" w:hAnsi="Verdana"/>
          <w:sz w:val="20"/>
          <w:szCs w:val="20"/>
        </w:rPr>
        <w:t xml:space="preserve"> 1, Zamawiający zamieści niezwłocznie po wyborze najkorzystniejszej oferty  również na stronie internetowej oraz w miejscu publicznie dostępnym w swojej siedzibie.</w:t>
      </w:r>
    </w:p>
    <w:p w14:paraId="1E2EB08A" w14:textId="77777777" w:rsidR="00AA18D9" w:rsidRPr="006756F1" w:rsidRDefault="00B80705" w:rsidP="005A1F87">
      <w:pPr>
        <w:pStyle w:val="Akapitzlist"/>
        <w:suppressAutoHyphens w:val="0"/>
        <w:spacing w:before="120" w:line="252" w:lineRule="auto"/>
        <w:jc w:val="both"/>
        <w:rPr>
          <w:rFonts w:ascii="Verdana" w:hAnsi="Verdana"/>
          <w:color w:val="000000"/>
          <w:sz w:val="20"/>
          <w:szCs w:val="20"/>
        </w:rPr>
      </w:pPr>
      <w:r>
        <w:rPr>
          <w:rFonts w:ascii="Verdana" w:hAnsi="Verdana"/>
          <w:color w:val="000000"/>
          <w:sz w:val="20"/>
          <w:szCs w:val="20"/>
        </w:rPr>
        <w:t>14.10</w:t>
      </w:r>
      <w:r w:rsidR="00AA18D9" w:rsidRPr="006756F1">
        <w:rPr>
          <w:rFonts w:ascii="Verdana" w:hAnsi="Verdana"/>
          <w:color w:val="000000"/>
          <w:sz w:val="20"/>
          <w:szCs w:val="20"/>
        </w:rPr>
        <w:t xml:space="preserve">. Zamawiający przewiduje możliwość unieważnienia postępowania o udzielenie zamówienia na podst. art. 93 ust. 1a ustawy </w:t>
      </w:r>
      <w:proofErr w:type="spellStart"/>
      <w:r w:rsidR="00AA18D9" w:rsidRPr="006756F1">
        <w:rPr>
          <w:rFonts w:ascii="Verdana" w:hAnsi="Verdana"/>
          <w:color w:val="000000"/>
          <w:sz w:val="20"/>
          <w:szCs w:val="20"/>
        </w:rPr>
        <w:t>Pzp</w:t>
      </w:r>
      <w:proofErr w:type="spellEnd"/>
      <w:r w:rsidR="00AA18D9" w:rsidRPr="006756F1">
        <w:rPr>
          <w:rFonts w:ascii="Verdana" w:hAnsi="Verdana"/>
          <w:color w:val="000000"/>
          <w:sz w:val="20"/>
          <w:szCs w:val="20"/>
        </w:rPr>
        <w:t xml:space="preserve"> jeżeli środki pochodzące z budżetu Unii Europejskiej, które Zamawiający zamierzał przeznaczyć na sfinansowanie całości lub części zamówienia, nie zostaną mu przyznane.</w:t>
      </w:r>
    </w:p>
    <w:p w14:paraId="0037543C" w14:textId="77777777" w:rsidR="00AA18D9" w:rsidRPr="006756F1" w:rsidRDefault="00AA18D9" w:rsidP="00FC27A2">
      <w:pPr>
        <w:pStyle w:val="rozdzia"/>
        <w:spacing w:line="252" w:lineRule="auto"/>
        <w:ind w:left="0" w:right="-1" w:firstLine="0"/>
      </w:pPr>
    </w:p>
    <w:p w14:paraId="65A73AD1" w14:textId="77777777" w:rsidR="00AA18D9" w:rsidRPr="006756F1" w:rsidRDefault="00AA18D9" w:rsidP="00BF0610">
      <w:pPr>
        <w:pStyle w:val="rozdzia"/>
        <w:numPr>
          <w:ilvl w:val="0"/>
          <w:numId w:val="1"/>
        </w:numPr>
        <w:tabs>
          <w:tab w:val="clear" w:pos="510"/>
          <w:tab w:val="num" w:pos="709"/>
        </w:tabs>
        <w:spacing w:line="252" w:lineRule="auto"/>
        <w:ind w:left="709" w:right="-1" w:hanging="709"/>
      </w:pPr>
      <w:r w:rsidRPr="006756F1">
        <w:t>INFORMACJE O FORMALNOŚCIACH, JAKICH NALEŻY DOPEŁNIĆ PO WYBORZE OFERTY W CELU ZAWARCIA UMOWY</w:t>
      </w:r>
    </w:p>
    <w:p w14:paraId="5B884688" w14:textId="77777777" w:rsidR="00AA18D9" w:rsidRPr="006756F1" w:rsidRDefault="00AA18D9" w:rsidP="00BF0610">
      <w:pPr>
        <w:numPr>
          <w:ilvl w:val="1"/>
          <w:numId w:val="1"/>
        </w:numPr>
        <w:tabs>
          <w:tab w:val="left" w:pos="720"/>
        </w:tabs>
        <w:spacing w:before="60" w:line="252" w:lineRule="auto"/>
        <w:jc w:val="both"/>
        <w:rPr>
          <w:rFonts w:ascii="Verdana" w:hAnsi="Verdana"/>
          <w:sz w:val="20"/>
          <w:szCs w:val="20"/>
        </w:rPr>
      </w:pPr>
      <w:r w:rsidRPr="006756F1">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14:paraId="1606B922" w14:textId="77777777" w:rsidR="00AA18D9" w:rsidRPr="006756F1" w:rsidRDefault="00AA18D9" w:rsidP="00BF0610">
      <w:pPr>
        <w:numPr>
          <w:ilvl w:val="1"/>
          <w:numId w:val="1"/>
        </w:numPr>
        <w:tabs>
          <w:tab w:val="left" w:pos="720"/>
        </w:tabs>
        <w:spacing w:before="120" w:line="252" w:lineRule="auto"/>
        <w:jc w:val="both"/>
        <w:rPr>
          <w:rFonts w:ascii="Verdana" w:hAnsi="Verdana"/>
          <w:sz w:val="20"/>
          <w:szCs w:val="20"/>
        </w:rPr>
      </w:pPr>
      <w:r w:rsidRPr="006756F1">
        <w:rPr>
          <w:rFonts w:ascii="Verdana" w:hAnsi="Verdana"/>
          <w:sz w:val="20"/>
          <w:szCs w:val="20"/>
        </w:rPr>
        <w:t>O terminie złożenia dokumentu, o którym mowa w pkt 15.1</w:t>
      </w:r>
      <w:r w:rsidR="00D86D3F">
        <w:rPr>
          <w:rFonts w:ascii="Verdana" w:hAnsi="Verdana"/>
          <w:sz w:val="20"/>
          <w:szCs w:val="20"/>
        </w:rPr>
        <w:t>.</w:t>
      </w:r>
      <w:r w:rsidRPr="006756F1">
        <w:rPr>
          <w:rFonts w:ascii="Verdana" w:hAnsi="Verdana"/>
          <w:sz w:val="20"/>
          <w:szCs w:val="20"/>
        </w:rPr>
        <w:t xml:space="preserve"> Zamawiający powiadomi Wykonawcę odrębnym pismem.</w:t>
      </w:r>
    </w:p>
    <w:p w14:paraId="1AF90C25" w14:textId="77777777" w:rsidR="00AA18D9" w:rsidRPr="006756F1" w:rsidRDefault="00AA18D9" w:rsidP="00BF0610">
      <w:pPr>
        <w:numPr>
          <w:ilvl w:val="1"/>
          <w:numId w:val="1"/>
        </w:numPr>
        <w:tabs>
          <w:tab w:val="left" w:pos="720"/>
        </w:tabs>
        <w:spacing w:before="120" w:line="252" w:lineRule="auto"/>
        <w:jc w:val="both"/>
        <w:rPr>
          <w:rFonts w:ascii="Verdana" w:hAnsi="Verdana"/>
          <w:sz w:val="20"/>
          <w:szCs w:val="20"/>
        </w:rPr>
      </w:pPr>
      <w:r w:rsidRPr="006756F1">
        <w:rPr>
          <w:rFonts w:ascii="Verdana" w:hAnsi="Verdana"/>
          <w:sz w:val="20"/>
          <w:szCs w:val="20"/>
        </w:rPr>
        <w:lastRenderedPageBreak/>
        <w:t>Wykonawca zobowiązany jest do wniesienia zabezpieczenia należytego wykonania umowy na warunkach określonych w pkt 16.</w:t>
      </w:r>
    </w:p>
    <w:p w14:paraId="5F53A328" w14:textId="77777777" w:rsidR="00AA18D9" w:rsidRPr="006756F1" w:rsidRDefault="00AA18D9" w:rsidP="00FC27A2">
      <w:pPr>
        <w:pStyle w:val="rozdzia"/>
        <w:spacing w:line="252" w:lineRule="auto"/>
        <w:ind w:left="0" w:right="-1" w:firstLine="0"/>
      </w:pPr>
    </w:p>
    <w:p w14:paraId="26A72CD2" w14:textId="77777777" w:rsidR="00AA18D9" w:rsidRPr="006756F1" w:rsidRDefault="00AA18D9" w:rsidP="00BF0610">
      <w:pPr>
        <w:pStyle w:val="rozdzia"/>
        <w:numPr>
          <w:ilvl w:val="0"/>
          <w:numId w:val="1"/>
        </w:numPr>
        <w:spacing w:line="252" w:lineRule="auto"/>
        <w:rPr>
          <w:bCs/>
          <w:i/>
          <w:iCs w:val="0"/>
          <w:lang w:eastAsia="pl-PL"/>
        </w:rPr>
      </w:pPr>
      <w:r w:rsidRPr="006756F1">
        <w:t>ZABEZPIECZENIE NALEŻYTEGO WYKONANIA UMOWY</w:t>
      </w:r>
    </w:p>
    <w:p w14:paraId="766F2E5B" w14:textId="77777777" w:rsidR="00AA18D9" w:rsidRPr="006756F1" w:rsidRDefault="00AA18D9" w:rsidP="00FC27A2">
      <w:pPr>
        <w:suppressAutoHyphens w:val="0"/>
        <w:spacing w:before="60" w:after="120" w:line="252" w:lineRule="auto"/>
        <w:ind w:left="709" w:hanging="709"/>
        <w:jc w:val="both"/>
        <w:rPr>
          <w:rFonts w:ascii="Verdana" w:hAnsi="Verdana" w:cs="Verdana"/>
          <w:sz w:val="20"/>
          <w:szCs w:val="20"/>
        </w:rPr>
      </w:pPr>
      <w:r w:rsidRPr="006756F1">
        <w:rPr>
          <w:rFonts w:ascii="Verdana" w:hAnsi="Verdana"/>
          <w:sz w:val="20"/>
          <w:szCs w:val="20"/>
        </w:rPr>
        <w:t xml:space="preserve">16.1. </w:t>
      </w:r>
      <w:r w:rsidRPr="006756F1">
        <w:rPr>
          <w:rFonts w:ascii="Verdana" w:hAnsi="Verdana"/>
          <w:sz w:val="20"/>
          <w:szCs w:val="20"/>
        </w:rPr>
        <w:tab/>
        <w:t>Wykonawca p</w:t>
      </w:r>
      <w:r w:rsidRPr="006756F1">
        <w:rPr>
          <w:rFonts w:ascii="Verdana" w:hAnsi="Verdana"/>
          <w:spacing w:val="-4"/>
          <w:sz w:val="20"/>
          <w:szCs w:val="20"/>
        </w:rPr>
        <w:t xml:space="preserve">rzed podpisaniem umowy zobowiązany jest do wniesienia zabezpieczenia należytego wykonania umowy w wysokości </w:t>
      </w:r>
      <w:r w:rsidRPr="006756F1">
        <w:rPr>
          <w:rFonts w:ascii="Verdana" w:hAnsi="Verdana"/>
          <w:b/>
          <w:spacing w:val="-4"/>
          <w:sz w:val="20"/>
          <w:szCs w:val="20"/>
        </w:rPr>
        <w:t>10%</w:t>
      </w:r>
      <w:r w:rsidRPr="006756F1">
        <w:rPr>
          <w:rFonts w:ascii="Verdana" w:hAnsi="Verdana"/>
          <w:spacing w:val="-4"/>
          <w:sz w:val="20"/>
          <w:szCs w:val="20"/>
        </w:rPr>
        <w:t xml:space="preserve"> </w:t>
      </w:r>
      <w:r w:rsidRPr="006756F1">
        <w:rPr>
          <w:rFonts w:ascii="Verdana" w:hAnsi="Verdana"/>
          <w:b/>
          <w:spacing w:val="-4"/>
          <w:sz w:val="20"/>
          <w:szCs w:val="20"/>
        </w:rPr>
        <w:t>ceny brutto</w:t>
      </w:r>
      <w:r w:rsidRPr="006756F1">
        <w:rPr>
          <w:rFonts w:ascii="Verdana" w:hAnsi="Verdana"/>
          <w:spacing w:val="-4"/>
          <w:sz w:val="20"/>
          <w:szCs w:val="20"/>
        </w:rPr>
        <w:t xml:space="preserve"> podanej w ofercie w jednej lub kilku </w:t>
      </w:r>
      <w:r w:rsidRPr="006756F1">
        <w:rPr>
          <w:rFonts w:ascii="Verdana" w:hAnsi="Verdana" w:cs="Verdana"/>
          <w:sz w:val="20"/>
          <w:szCs w:val="20"/>
        </w:rPr>
        <w:t>następujących formach (do wyboru):</w:t>
      </w:r>
    </w:p>
    <w:p w14:paraId="2252507F" w14:textId="77777777" w:rsidR="00AA18D9" w:rsidRPr="006756F1" w:rsidRDefault="00AA18D9" w:rsidP="00BF0610">
      <w:pPr>
        <w:numPr>
          <w:ilvl w:val="0"/>
          <w:numId w:val="24"/>
        </w:numPr>
        <w:suppressAutoHyphens w:val="0"/>
        <w:spacing w:line="252" w:lineRule="auto"/>
        <w:ind w:left="1418" w:hanging="425"/>
        <w:jc w:val="both"/>
        <w:rPr>
          <w:rFonts w:ascii="Verdana" w:hAnsi="Verdana"/>
          <w:sz w:val="20"/>
          <w:szCs w:val="20"/>
        </w:rPr>
      </w:pPr>
      <w:r w:rsidRPr="006756F1">
        <w:rPr>
          <w:rFonts w:ascii="Verdana" w:hAnsi="Verdana"/>
          <w:spacing w:val="-4"/>
          <w:sz w:val="20"/>
          <w:szCs w:val="20"/>
        </w:rPr>
        <w:t>pieniądzu</w:t>
      </w:r>
      <w:r w:rsidRPr="006756F1">
        <w:rPr>
          <w:rFonts w:ascii="Verdana" w:hAnsi="Verdana" w:cs="Verdana"/>
          <w:sz w:val="20"/>
          <w:szCs w:val="20"/>
        </w:rPr>
        <w:t xml:space="preserve">, przelewem na rachunek bankowy nr: </w:t>
      </w:r>
      <w:r w:rsidRPr="006756F1">
        <w:rPr>
          <w:rFonts w:ascii="Verdana" w:hAnsi="Verdana"/>
          <w:b/>
          <w:sz w:val="20"/>
          <w:szCs w:val="20"/>
        </w:rPr>
        <w:t>23 1130 1017 0013 4398 8490 0003.</w:t>
      </w:r>
    </w:p>
    <w:p w14:paraId="4AE6E04B" w14:textId="77777777" w:rsidR="00AA18D9" w:rsidRPr="006756F1" w:rsidRDefault="00AA18D9" w:rsidP="00BF0610">
      <w:pPr>
        <w:numPr>
          <w:ilvl w:val="0"/>
          <w:numId w:val="24"/>
        </w:numPr>
        <w:suppressAutoHyphens w:val="0"/>
        <w:spacing w:line="252" w:lineRule="auto"/>
        <w:ind w:left="1418" w:hanging="425"/>
        <w:jc w:val="both"/>
        <w:rPr>
          <w:rFonts w:ascii="Verdana" w:hAnsi="Verdana" w:cs="Verdana"/>
          <w:sz w:val="20"/>
          <w:szCs w:val="20"/>
        </w:rPr>
      </w:pPr>
      <w:r w:rsidRPr="006756F1">
        <w:rPr>
          <w:rFonts w:ascii="Verdana" w:hAnsi="Verdana" w:cs="Verdana"/>
          <w:sz w:val="20"/>
          <w:szCs w:val="20"/>
        </w:rPr>
        <w:t>poręczeniach bankowych;</w:t>
      </w:r>
    </w:p>
    <w:p w14:paraId="16377404" w14:textId="77777777" w:rsidR="00AA18D9" w:rsidRPr="006756F1" w:rsidRDefault="00AA18D9" w:rsidP="00BF0610">
      <w:pPr>
        <w:numPr>
          <w:ilvl w:val="0"/>
          <w:numId w:val="24"/>
        </w:numPr>
        <w:suppressAutoHyphens w:val="0"/>
        <w:spacing w:line="252" w:lineRule="auto"/>
        <w:ind w:left="1418" w:hanging="425"/>
        <w:jc w:val="both"/>
        <w:rPr>
          <w:rFonts w:ascii="Verdana" w:hAnsi="Verdana" w:cs="Verdana"/>
          <w:sz w:val="20"/>
          <w:szCs w:val="20"/>
        </w:rPr>
      </w:pPr>
      <w:r w:rsidRPr="006756F1">
        <w:rPr>
          <w:rFonts w:ascii="Verdana" w:hAnsi="Verdana" w:cs="Verdana"/>
          <w:sz w:val="20"/>
          <w:szCs w:val="20"/>
        </w:rPr>
        <w:t>poręczeniach pieniężnych spółdzielczych kas oszczędnościowo-kredytowych;</w:t>
      </w:r>
    </w:p>
    <w:p w14:paraId="686A7DF7" w14:textId="77777777" w:rsidR="00AA18D9" w:rsidRPr="006756F1" w:rsidRDefault="00AA18D9" w:rsidP="00BF0610">
      <w:pPr>
        <w:numPr>
          <w:ilvl w:val="0"/>
          <w:numId w:val="24"/>
        </w:numPr>
        <w:suppressAutoHyphens w:val="0"/>
        <w:spacing w:line="252" w:lineRule="auto"/>
        <w:ind w:left="1418" w:hanging="425"/>
        <w:jc w:val="both"/>
        <w:rPr>
          <w:rFonts w:ascii="Verdana" w:hAnsi="Verdana" w:cs="Verdana"/>
          <w:sz w:val="20"/>
          <w:szCs w:val="20"/>
        </w:rPr>
      </w:pPr>
      <w:r w:rsidRPr="006756F1">
        <w:rPr>
          <w:rFonts w:ascii="Verdana" w:hAnsi="Verdana" w:cs="Verdana"/>
          <w:sz w:val="20"/>
          <w:szCs w:val="20"/>
        </w:rPr>
        <w:t>gwarancjach bankowych;</w:t>
      </w:r>
    </w:p>
    <w:p w14:paraId="586F55A1" w14:textId="77777777" w:rsidR="00AA18D9" w:rsidRPr="006756F1" w:rsidRDefault="00AA18D9" w:rsidP="00BF0610">
      <w:pPr>
        <w:numPr>
          <w:ilvl w:val="0"/>
          <w:numId w:val="24"/>
        </w:numPr>
        <w:suppressAutoHyphens w:val="0"/>
        <w:spacing w:line="252" w:lineRule="auto"/>
        <w:ind w:left="1418" w:hanging="425"/>
        <w:jc w:val="both"/>
        <w:rPr>
          <w:rFonts w:ascii="Verdana" w:hAnsi="Verdana" w:cs="Verdana"/>
          <w:sz w:val="20"/>
          <w:szCs w:val="20"/>
        </w:rPr>
      </w:pPr>
      <w:r w:rsidRPr="006756F1">
        <w:rPr>
          <w:rFonts w:ascii="Verdana" w:hAnsi="Verdana" w:cs="Verdana"/>
          <w:sz w:val="20"/>
          <w:szCs w:val="20"/>
        </w:rPr>
        <w:t>gwarancjach ubezpieczeniowych;</w:t>
      </w:r>
    </w:p>
    <w:p w14:paraId="4234E6B7" w14:textId="77777777" w:rsidR="00AA18D9" w:rsidRPr="006756F1" w:rsidRDefault="00AA18D9" w:rsidP="00BF0610">
      <w:pPr>
        <w:numPr>
          <w:ilvl w:val="0"/>
          <w:numId w:val="24"/>
        </w:numPr>
        <w:suppressAutoHyphens w:val="0"/>
        <w:spacing w:line="252" w:lineRule="auto"/>
        <w:ind w:left="1418" w:hanging="425"/>
        <w:jc w:val="both"/>
        <w:rPr>
          <w:rFonts w:ascii="Verdana" w:hAnsi="Verdana" w:cs="Verdana"/>
          <w:sz w:val="20"/>
          <w:szCs w:val="20"/>
        </w:rPr>
      </w:pPr>
      <w:r w:rsidRPr="006756F1">
        <w:rPr>
          <w:rFonts w:ascii="Verdana" w:hAnsi="Verdana" w:cs="Verdana"/>
          <w:sz w:val="20"/>
          <w:szCs w:val="20"/>
        </w:rPr>
        <w:t xml:space="preserve">poręczeniach udzielanych przez podmioty, o których mowa w art. 6b ust. 5 pkt 2 ustawy z dnia 9 listopada 2000 r. o utworzeniu Polskiej Agencji Rozwoju Przedsiębiorczości </w:t>
      </w:r>
      <w:r w:rsidRPr="006756F1">
        <w:rPr>
          <w:rFonts w:ascii="Verdana" w:hAnsi="Verdana" w:cs="Verdana"/>
          <w:spacing w:val="4"/>
          <w:sz w:val="20"/>
          <w:szCs w:val="20"/>
        </w:rPr>
        <w:t>(Dz. U. z 2007r. nr 42, poz. 275 ze zm.)</w:t>
      </w:r>
      <w:r w:rsidRPr="006756F1">
        <w:rPr>
          <w:rFonts w:ascii="Verdana" w:hAnsi="Verdana" w:cs="Verdana"/>
          <w:sz w:val="20"/>
          <w:szCs w:val="20"/>
        </w:rPr>
        <w:t>.</w:t>
      </w:r>
    </w:p>
    <w:p w14:paraId="0283E389" w14:textId="77777777" w:rsidR="00BD349A" w:rsidRDefault="00BD349A" w:rsidP="00BD349A">
      <w:pPr>
        <w:pStyle w:val="Akapitzlist"/>
        <w:numPr>
          <w:ilvl w:val="1"/>
          <w:numId w:val="17"/>
        </w:numPr>
        <w:tabs>
          <w:tab w:val="left" w:pos="720"/>
        </w:tabs>
        <w:spacing w:before="60" w:line="252" w:lineRule="auto"/>
        <w:ind w:right="-1"/>
        <w:contextualSpacing w:val="0"/>
        <w:jc w:val="both"/>
        <w:rPr>
          <w:rFonts w:ascii="Verdana" w:hAnsi="Verdana"/>
          <w:sz w:val="20"/>
        </w:rPr>
      </w:pPr>
      <w:r w:rsidRPr="00BD3D12">
        <w:rPr>
          <w:rFonts w:ascii="Verdana" w:hAnsi="Verdana"/>
          <w:sz w:val="20"/>
        </w:rPr>
        <w:t>W przypadku wniesienia wadium w pieniądzu Wykonawca może wyrazić zgodę na zaliczenie kwoty wadium na poczet zabezpieczenia.</w:t>
      </w:r>
    </w:p>
    <w:p w14:paraId="18BCA536" w14:textId="77777777" w:rsidR="00BD349A" w:rsidRPr="00795A57" w:rsidRDefault="00BD349A" w:rsidP="00BD349A">
      <w:pPr>
        <w:pStyle w:val="Akapitzlist"/>
        <w:jc w:val="both"/>
        <w:rPr>
          <w:rFonts w:ascii="Verdana" w:hAnsi="Verdana"/>
          <w:b/>
          <w:sz w:val="20"/>
        </w:rPr>
      </w:pPr>
      <w:r w:rsidRPr="00795A57">
        <w:rPr>
          <w:rFonts w:ascii="Verdana" w:hAnsi="Verdana"/>
          <w:sz w:val="20"/>
        </w:rPr>
        <w:t>Z treści gwarancji musi w szczególności jednoznacznie wynikać, iż jest ona nieodwołalna i bezwarunkowa, a wnioskowana kwota zostanie wypłacona przez gwaranta na każde zadanie zamawiającego.</w:t>
      </w:r>
      <w:r w:rsidRPr="00795A57">
        <w:t xml:space="preserve"> </w:t>
      </w:r>
      <w:r w:rsidRPr="00795A57">
        <w:rPr>
          <w:rFonts w:ascii="Verdana" w:hAnsi="Verdana"/>
          <w:iCs/>
          <w:sz w:val="20"/>
        </w:rPr>
        <w:t>Zabezpieczenie należytego wykonania umowy</w:t>
      </w:r>
      <w:r w:rsidRPr="00795A57">
        <w:rPr>
          <w:rFonts w:ascii="Verdana" w:hAnsi="Verdana"/>
          <w:sz w:val="20"/>
        </w:rPr>
        <w:t xml:space="preserve"> wnoszone w formie poręczeń lub gwarancji powinno być wystawione na: </w:t>
      </w:r>
      <w:r w:rsidRPr="00795A57">
        <w:rPr>
          <w:rFonts w:ascii="Verdana" w:hAnsi="Verdana"/>
          <w:b/>
          <w:iCs/>
          <w:sz w:val="20"/>
        </w:rPr>
        <w:t xml:space="preserve">Skarb Państwa – Generalny Dyrektor  Dróg Krajowych i Autostrad </w:t>
      </w:r>
      <w:r w:rsidRPr="00795A57">
        <w:rPr>
          <w:rFonts w:ascii="Verdana" w:hAnsi="Verdana"/>
          <w:b/>
          <w:sz w:val="20"/>
        </w:rPr>
        <w:t>z siedzibą przy ul. Wroniej 53, 00-874 Warszawa</w:t>
      </w:r>
      <w:r w:rsidRPr="00795A57">
        <w:rPr>
          <w:rFonts w:ascii="Verdana" w:hAnsi="Verdana"/>
          <w:bCs/>
          <w:sz w:val="20"/>
        </w:rPr>
        <w:t>.</w:t>
      </w:r>
    </w:p>
    <w:p w14:paraId="181AC311" w14:textId="77777777" w:rsidR="00BD349A" w:rsidRPr="002879A7" w:rsidRDefault="00BD349A" w:rsidP="00BD349A">
      <w:pPr>
        <w:spacing w:line="252" w:lineRule="auto"/>
        <w:ind w:left="709" w:right="-1"/>
        <w:jc w:val="both"/>
        <w:rPr>
          <w:rFonts w:ascii="Verdana" w:hAnsi="Verdana"/>
          <w:bCs/>
          <w:sz w:val="20"/>
          <w:szCs w:val="20"/>
        </w:rPr>
      </w:pPr>
    </w:p>
    <w:p w14:paraId="55BA215E" w14:textId="77777777" w:rsidR="00BD349A" w:rsidRPr="00F859D2" w:rsidRDefault="00BD349A" w:rsidP="00BD349A">
      <w:pPr>
        <w:pStyle w:val="Akapitzlist"/>
        <w:numPr>
          <w:ilvl w:val="1"/>
          <w:numId w:val="17"/>
        </w:numPr>
        <w:tabs>
          <w:tab w:val="left" w:pos="720"/>
        </w:tabs>
        <w:spacing w:before="60" w:line="252" w:lineRule="auto"/>
        <w:contextualSpacing w:val="0"/>
        <w:jc w:val="both"/>
        <w:rPr>
          <w:rFonts w:ascii="Verdana" w:hAnsi="Verdana"/>
          <w:sz w:val="20"/>
        </w:rPr>
      </w:pPr>
      <w:r w:rsidRPr="00776A0B">
        <w:rPr>
          <w:rFonts w:ascii="Verdana" w:hAnsi="Verdana"/>
          <w:sz w:val="20"/>
        </w:rPr>
        <w:t>W przypadku wniesienia zabezpieczenia należytego wykonania umowy w formie gwarancji bankowej lub ubezpieczeniowej</w:t>
      </w:r>
      <w:r>
        <w:rPr>
          <w:rFonts w:ascii="Verdana" w:hAnsi="Verdana"/>
          <w:sz w:val="20"/>
        </w:rPr>
        <w:t>, p</w:t>
      </w:r>
      <w:r w:rsidRPr="00776A0B">
        <w:rPr>
          <w:rFonts w:ascii="Verdana" w:hAnsi="Verdana"/>
          <w:sz w:val="20"/>
        </w:rPr>
        <w:t>rzed podpisaniem umowy Wykonawca jest zobowiązany przedstawić do akceptacji Zamawiającemu treść dokumentu gwarancji.</w:t>
      </w:r>
    </w:p>
    <w:p w14:paraId="609EE3D8" w14:textId="77777777" w:rsidR="00BD349A" w:rsidRPr="00BD3D12" w:rsidRDefault="00BD349A" w:rsidP="00BD349A">
      <w:pPr>
        <w:pStyle w:val="Akapitzlist"/>
        <w:numPr>
          <w:ilvl w:val="1"/>
          <w:numId w:val="17"/>
        </w:numPr>
        <w:tabs>
          <w:tab w:val="left" w:pos="720"/>
        </w:tabs>
        <w:spacing w:before="120" w:line="252" w:lineRule="auto"/>
        <w:contextualSpacing w:val="0"/>
        <w:jc w:val="both"/>
        <w:rPr>
          <w:rFonts w:ascii="Verdana" w:hAnsi="Verdana"/>
          <w:sz w:val="20"/>
        </w:rPr>
      </w:pPr>
      <w:r w:rsidRPr="00BD3D12">
        <w:rPr>
          <w:rFonts w:ascii="Verdana" w:hAnsi="Verdana"/>
          <w:sz w:val="20"/>
        </w:rPr>
        <w:t xml:space="preserve">Zamawiający zwróci zabezpieczenie należytego wykonania umowy w terminie i na warunkach określonych w Tomie II. </w:t>
      </w:r>
    </w:p>
    <w:p w14:paraId="4A97C75C" w14:textId="77777777" w:rsidR="00AA18D9" w:rsidRPr="006756F1" w:rsidRDefault="00AA18D9" w:rsidP="00FC27A2">
      <w:pPr>
        <w:suppressAutoHyphens w:val="0"/>
        <w:spacing w:line="252" w:lineRule="auto"/>
        <w:rPr>
          <w:rFonts w:ascii="Verdana" w:hAnsi="Verdana"/>
          <w:b/>
          <w:sz w:val="20"/>
          <w:szCs w:val="20"/>
        </w:rPr>
      </w:pPr>
    </w:p>
    <w:p w14:paraId="3BC7F1DC" w14:textId="77777777" w:rsidR="00AA18D9" w:rsidRPr="006756F1" w:rsidRDefault="00AA18D9" w:rsidP="00FC27A2">
      <w:pPr>
        <w:suppressAutoHyphens w:val="0"/>
        <w:spacing w:line="252" w:lineRule="auto"/>
        <w:ind w:right="-1"/>
        <w:rPr>
          <w:rFonts w:ascii="Verdana" w:hAnsi="Verdana"/>
          <w:b/>
          <w:sz w:val="20"/>
          <w:szCs w:val="20"/>
        </w:rPr>
      </w:pPr>
      <w:r w:rsidRPr="006756F1">
        <w:rPr>
          <w:rFonts w:ascii="Verdana" w:hAnsi="Verdana"/>
          <w:b/>
          <w:sz w:val="20"/>
          <w:szCs w:val="20"/>
        </w:rPr>
        <w:t xml:space="preserve">17.     POUCZENIE O ŚRODKACH OCHRONY PRAWNEJ </w:t>
      </w:r>
    </w:p>
    <w:p w14:paraId="00964BCF" w14:textId="77777777" w:rsidR="00AA18D9" w:rsidRPr="006756F1" w:rsidRDefault="00AA18D9" w:rsidP="002879A7">
      <w:pPr>
        <w:spacing w:before="60" w:line="252" w:lineRule="auto"/>
        <w:ind w:left="703"/>
        <w:jc w:val="both"/>
        <w:rPr>
          <w:rFonts w:ascii="Verdana" w:hAnsi="Verdana"/>
          <w:sz w:val="20"/>
          <w:szCs w:val="20"/>
        </w:rPr>
      </w:pPr>
      <w:r w:rsidRPr="006756F1">
        <w:rPr>
          <w:rFonts w:ascii="Verdana" w:hAnsi="Verdana"/>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6756F1">
        <w:rPr>
          <w:rFonts w:ascii="Verdana" w:hAnsi="Verdana"/>
          <w:sz w:val="20"/>
          <w:szCs w:val="20"/>
        </w:rPr>
        <w:t>Pzp</w:t>
      </w:r>
      <w:proofErr w:type="spellEnd"/>
      <w:r w:rsidRPr="006756F1">
        <w:rPr>
          <w:rFonts w:ascii="Verdana" w:hAnsi="Verdana"/>
          <w:sz w:val="20"/>
          <w:szCs w:val="20"/>
        </w:rPr>
        <w:t xml:space="preserve">., przysługują środki ochrony prawnej określone w Dziale VI ustawy </w:t>
      </w:r>
      <w:proofErr w:type="spellStart"/>
      <w:r w:rsidRPr="006756F1">
        <w:rPr>
          <w:rFonts w:ascii="Verdana" w:hAnsi="Verdana"/>
          <w:sz w:val="20"/>
          <w:szCs w:val="20"/>
        </w:rPr>
        <w:t>Pzp</w:t>
      </w:r>
      <w:proofErr w:type="spellEnd"/>
      <w:r w:rsidRPr="006756F1">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6756F1">
        <w:rPr>
          <w:rFonts w:ascii="Verdana" w:hAnsi="Verdana"/>
          <w:sz w:val="20"/>
          <w:szCs w:val="20"/>
        </w:rPr>
        <w:t>Pzp</w:t>
      </w:r>
      <w:proofErr w:type="spellEnd"/>
      <w:r w:rsidRPr="006756F1">
        <w:rPr>
          <w:rFonts w:ascii="Verdana" w:hAnsi="Verdana"/>
          <w:sz w:val="20"/>
          <w:szCs w:val="20"/>
        </w:rPr>
        <w:t>.</w:t>
      </w:r>
    </w:p>
    <w:p w14:paraId="20E6F13C" w14:textId="77777777" w:rsidR="00AA18D9" w:rsidRPr="006756F1" w:rsidRDefault="00AA18D9" w:rsidP="00FC27A2">
      <w:pPr>
        <w:spacing w:before="60" w:line="252" w:lineRule="auto"/>
        <w:ind w:left="705" w:right="-1" w:hanging="705"/>
        <w:jc w:val="both"/>
        <w:rPr>
          <w:rFonts w:ascii="Verdana" w:hAnsi="Verdana"/>
          <w:sz w:val="20"/>
          <w:szCs w:val="20"/>
        </w:rPr>
      </w:pPr>
      <w:r w:rsidRPr="006756F1">
        <w:rPr>
          <w:rFonts w:ascii="Verdana" w:hAnsi="Verdana"/>
          <w:spacing w:val="4"/>
          <w:sz w:val="20"/>
          <w:szCs w:val="20"/>
        </w:rPr>
        <w:t xml:space="preserve">17.2. </w:t>
      </w:r>
      <w:r w:rsidRPr="006756F1">
        <w:rPr>
          <w:rFonts w:ascii="Verdana" w:hAnsi="Verdana"/>
          <w:spacing w:val="4"/>
          <w:sz w:val="20"/>
          <w:szCs w:val="20"/>
        </w:rPr>
        <w:tab/>
      </w:r>
      <w:r w:rsidRPr="006756F1">
        <w:rPr>
          <w:rFonts w:ascii="Verdana" w:hAnsi="Verdana"/>
          <w:sz w:val="20"/>
          <w:szCs w:val="20"/>
        </w:rPr>
        <w:t xml:space="preserve">Odwołanie przysługuje wyłącznie od niezgodnej z przepisami ustawy </w:t>
      </w:r>
      <w:proofErr w:type="spellStart"/>
      <w:r w:rsidRPr="006756F1">
        <w:rPr>
          <w:rFonts w:ascii="Verdana" w:hAnsi="Verdana"/>
          <w:sz w:val="20"/>
          <w:szCs w:val="20"/>
        </w:rPr>
        <w:t>Pzp</w:t>
      </w:r>
      <w:proofErr w:type="spellEnd"/>
      <w:r w:rsidRPr="006756F1">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6756F1">
        <w:rPr>
          <w:rFonts w:ascii="Verdana" w:hAnsi="Verdana"/>
          <w:sz w:val="20"/>
          <w:szCs w:val="20"/>
        </w:rPr>
        <w:t>Pzp</w:t>
      </w:r>
      <w:proofErr w:type="spellEnd"/>
      <w:r w:rsidRPr="006756F1">
        <w:rPr>
          <w:rFonts w:ascii="Verdana" w:hAnsi="Verdana"/>
          <w:sz w:val="20"/>
          <w:szCs w:val="20"/>
        </w:rPr>
        <w:t>.</w:t>
      </w:r>
    </w:p>
    <w:p w14:paraId="56C144A4"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pacing w:val="4"/>
          <w:sz w:val="20"/>
          <w:szCs w:val="20"/>
        </w:rPr>
        <w:t>17.3.</w:t>
      </w:r>
      <w:r w:rsidRPr="006756F1">
        <w:rPr>
          <w:rFonts w:ascii="Verdana" w:hAnsi="Verdana"/>
          <w:spacing w:val="4"/>
          <w:sz w:val="20"/>
          <w:szCs w:val="20"/>
        </w:rPr>
        <w:tab/>
      </w:r>
      <w:r w:rsidRPr="006756F1">
        <w:rPr>
          <w:rFonts w:ascii="Verdana" w:hAnsi="Verdana"/>
          <w:sz w:val="20"/>
          <w:szCs w:val="20"/>
        </w:rPr>
        <w:t xml:space="preserve">Odwołanie powinno wskazywać czynność lub zaniechanie czynności Zamawiającego, której zarzuca się niezgodność z przepisami ustawy </w:t>
      </w:r>
      <w:proofErr w:type="spellStart"/>
      <w:r w:rsidRPr="006756F1">
        <w:rPr>
          <w:rFonts w:ascii="Verdana" w:hAnsi="Verdana"/>
          <w:sz w:val="20"/>
          <w:szCs w:val="20"/>
        </w:rPr>
        <w:t>Pzp</w:t>
      </w:r>
      <w:proofErr w:type="spellEnd"/>
      <w:r w:rsidRPr="006756F1">
        <w:rPr>
          <w:rFonts w:ascii="Verdana" w:hAnsi="Verdana"/>
          <w:sz w:val="20"/>
          <w:szCs w:val="20"/>
        </w:rPr>
        <w:t>, zawierać zwięzłe przedstawienie zarzutów, określać żądanie oraz wskazywać okoliczności faktyczne i prawne uzasadniające wniesienie odwołania.</w:t>
      </w:r>
    </w:p>
    <w:p w14:paraId="4F73359C"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17.4.</w:t>
      </w:r>
      <w:r w:rsidRPr="006756F1">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11DC84BB"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17.5.</w:t>
      </w:r>
      <w:r w:rsidRPr="006756F1">
        <w:rPr>
          <w:rFonts w:ascii="Verdana" w:hAnsi="Verdana"/>
          <w:sz w:val="20"/>
          <w:szCs w:val="20"/>
        </w:rPr>
        <w:tab/>
        <w:t>Terminy wniesienia odwołania:</w:t>
      </w:r>
    </w:p>
    <w:p w14:paraId="53DCB25B" w14:textId="77777777" w:rsidR="00AA18D9" w:rsidRPr="006756F1" w:rsidRDefault="00AA18D9" w:rsidP="00FC27A2">
      <w:pPr>
        <w:tabs>
          <w:tab w:val="left" w:pos="121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lastRenderedPageBreak/>
        <w:t>17.5.1.</w:t>
      </w:r>
      <w:r w:rsidRPr="006756F1">
        <w:rPr>
          <w:rFonts w:ascii="Verdana" w:hAnsi="Verdana" w:cs="TimesNewRomanPSMT"/>
          <w:sz w:val="20"/>
          <w:szCs w:val="20"/>
        </w:rPr>
        <w:tab/>
        <w:t xml:space="preserve">Odwołanie wnosi się w terminie 10 dni od dnia przesłania informacji o czynności Zamawiającego stanowiącej podstawę jego wniesienia – jeżeli zostały przesłane w sposób określony w art. 27 ust. 2 ustawy </w:t>
      </w:r>
      <w:proofErr w:type="spellStart"/>
      <w:r w:rsidRPr="006756F1">
        <w:rPr>
          <w:rFonts w:ascii="Verdana" w:hAnsi="Verdana" w:cs="TimesNewRomanPSMT"/>
          <w:sz w:val="20"/>
          <w:szCs w:val="20"/>
        </w:rPr>
        <w:t>Pzp</w:t>
      </w:r>
      <w:proofErr w:type="spellEnd"/>
      <w:r w:rsidRPr="006756F1">
        <w:rPr>
          <w:rFonts w:ascii="Verdana" w:hAnsi="Verdana" w:cs="TimesNewRomanPSMT"/>
          <w:sz w:val="20"/>
          <w:szCs w:val="20"/>
        </w:rPr>
        <w:t>, albo w terminie 15 dni – jeżeli zostały przesłane w inny sposób.</w:t>
      </w:r>
    </w:p>
    <w:p w14:paraId="54B31E48" w14:textId="77777777" w:rsidR="00AA18D9" w:rsidRPr="006756F1" w:rsidRDefault="00AA18D9" w:rsidP="00FC27A2">
      <w:pPr>
        <w:tabs>
          <w:tab w:val="left" w:pos="112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17.5.2.</w:t>
      </w:r>
      <w:r w:rsidRPr="006756F1">
        <w:rPr>
          <w:rFonts w:ascii="Verdana" w:hAnsi="Verdana" w:cs="TimesNewRomanPSMT"/>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769D8619" w14:textId="77777777" w:rsidR="00AA18D9" w:rsidRPr="006756F1" w:rsidRDefault="00AA18D9" w:rsidP="00FC27A2">
      <w:pPr>
        <w:tabs>
          <w:tab w:val="left" w:pos="1110"/>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17.5.3.</w:t>
      </w:r>
      <w:r w:rsidRPr="006756F1">
        <w:rPr>
          <w:rFonts w:ascii="Verdana" w:hAnsi="Verdana" w:cs="TimesNewRomanPSMT"/>
          <w:sz w:val="20"/>
          <w:szCs w:val="20"/>
        </w:rPr>
        <w:tab/>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142E5409" w14:textId="77777777" w:rsidR="00AA18D9" w:rsidRPr="006756F1" w:rsidRDefault="00AA18D9" w:rsidP="00FC27A2">
      <w:pPr>
        <w:tabs>
          <w:tab w:val="left" w:pos="109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17.5.4.</w:t>
      </w:r>
      <w:r w:rsidRPr="006756F1">
        <w:rPr>
          <w:rFonts w:ascii="Verdana" w:hAnsi="Verdana" w:cs="TimesNewRomanPSMT"/>
          <w:sz w:val="20"/>
          <w:szCs w:val="20"/>
        </w:rPr>
        <w:tab/>
        <w:t>Jeżeli Zamawiający nie przesłał Wykonawcy zawiadomienia o wyborze oferty najkorzystniejszej odwołanie wnosi się nie później niż w terminie:</w:t>
      </w:r>
    </w:p>
    <w:p w14:paraId="505AA6EC" w14:textId="77777777" w:rsidR="00AA18D9" w:rsidRPr="006756F1" w:rsidRDefault="00AA18D9" w:rsidP="00FC27A2">
      <w:pPr>
        <w:spacing w:before="60" w:line="252" w:lineRule="auto"/>
        <w:ind w:left="1440" w:right="-1" w:hanging="360"/>
        <w:jc w:val="both"/>
        <w:rPr>
          <w:rFonts w:ascii="Verdana" w:hAnsi="Verdana" w:cs="TimesNewRomanPSMT"/>
          <w:sz w:val="20"/>
          <w:szCs w:val="20"/>
        </w:rPr>
      </w:pPr>
      <w:r w:rsidRPr="006756F1">
        <w:rPr>
          <w:rFonts w:ascii="Verdana" w:hAnsi="Verdana" w:cs="TimesNewRomanPSMT"/>
          <w:sz w:val="20"/>
          <w:szCs w:val="20"/>
        </w:rPr>
        <w:t xml:space="preserve">1) </w:t>
      </w:r>
      <w:r w:rsidRPr="006756F1">
        <w:rPr>
          <w:rFonts w:ascii="Verdana" w:hAnsi="Verdana" w:cs="TimesNewRomanPSMT"/>
          <w:sz w:val="20"/>
          <w:szCs w:val="20"/>
        </w:rPr>
        <w:tab/>
        <w:t>30 dni od dnia publikacji w Dzienniku Urzędowym Unii Europejskiej ogłoszenia o udzieleniu zamówienia;</w:t>
      </w:r>
    </w:p>
    <w:p w14:paraId="40C29AC7" w14:textId="77777777" w:rsidR="00AA18D9" w:rsidRPr="006756F1" w:rsidRDefault="00AA18D9" w:rsidP="00FC27A2">
      <w:pPr>
        <w:spacing w:before="60" w:line="252" w:lineRule="auto"/>
        <w:ind w:left="1440" w:right="-1" w:hanging="360"/>
        <w:jc w:val="both"/>
        <w:rPr>
          <w:rFonts w:ascii="Verdana" w:hAnsi="Verdana" w:cs="TimesNewRomanPSMT"/>
          <w:sz w:val="20"/>
          <w:szCs w:val="20"/>
        </w:rPr>
      </w:pPr>
      <w:r w:rsidRPr="006756F1">
        <w:rPr>
          <w:rFonts w:ascii="Verdana" w:hAnsi="Verdana" w:cs="TimesNewRomanPSMT"/>
          <w:sz w:val="20"/>
          <w:szCs w:val="20"/>
        </w:rPr>
        <w:t xml:space="preserve">2) </w:t>
      </w:r>
      <w:r w:rsidRPr="006756F1">
        <w:rPr>
          <w:rFonts w:ascii="Verdana" w:hAnsi="Verdana" w:cs="TimesNewRomanPSMT"/>
          <w:sz w:val="20"/>
          <w:szCs w:val="20"/>
        </w:rPr>
        <w:tab/>
        <w:t>6 miesięcy od dnia zawarcia umowy, jeżeli Zamawiający nie opublikował w Dzienniku Urzędowym Unii Europejskiej ogłoszenia o udzieleniu zamówienia.</w:t>
      </w:r>
    </w:p>
    <w:p w14:paraId="04B8A57B"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17.6.</w:t>
      </w:r>
      <w:r w:rsidRPr="006756F1">
        <w:rPr>
          <w:rFonts w:ascii="Verdana" w:hAnsi="Verdana"/>
          <w:sz w:val="20"/>
          <w:szCs w:val="20"/>
        </w:rPr>
        <w:tab/>
        <w:t xml:space="preserve">Szczegółowe zasady postępowania po wniesieniu odwołania, określają stosowne przepisy Działu VI ustawy </w:t>
      </w:r>
      <w:proofErr w:type="spellStart"/>
      <w:r w:rsidRPr="006756F1">
        <w:rPr>
          <w:rFonts w:ascii="Verdana" w:hAnsi="Verdana"/>
          <w:sz w:val="20"/>
          <w:szCs w:val="20"/>
        </w:rPr>
        <w:t>Pzp</w:t>
      </w:r>
      <w:proofErr w:type="spellEnd"/>
      <w:r w:rsidRPr="006756F1">
        <w:rPr>
          <w:rFonts w:ascii="Verdana" w:hAnsi="Verdana"/>
          <w:sz w:val="20"/>
          <w:szCs w:val="20"/>
        </w:rPr>
        <w:t>.</w:t>
      </w:r>
    </w:p>
    <w:p w14:paraId="3AB1035A"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17.7.</w:t>
      </w:r>
      <w:r w:rsidRPr="006756F1">
        <w:rPr>
          <w:rFonts w:ascii="Verdana" w:hAnsi="Verdana"/>
          <w:sz w:val="20"/>
          <w:szCs w:val="20"/>
        </w:rPr>
        <w:tab/>
        <w:t>Na orzeczenie Krajowej Izby Odwoławczej, stronom oraz uczestnikom postępowania odwoławczego przysługuje skarga do sądu.</w:t>
      </w:r>
    </w:p>
    <w:p w14:paraId="33DA58DB" w14:textId="77777777"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17.8.</w:t>
      </w:r>
      <w:r w:rsidRPr="006756F1">
        <w:rPr>
          <w:rFonts w:ascii="Verdana" w:hAnsi="Verdana"/>
          <w:sz w:val="20"/>
          <w:szCs w:val="20"/>
        </w:rPr>
        <w:tab/>
        <w:t xml:space="preserve">Skargę wnosi się do sądu okręgowego właściwego dla siedziby Zamawiającego, </w:t>
      </w:r>
      <w:r w:rsidRPr="006756F1">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2012r. – Prawo Pocztowe (Dz. U z 2012, poz. 1529) jest równoznaczne z jej wniesieniem.</w:t>
      </w:r>
    </w:p>
    <w:p w14:paraId="5A8F9622" w14:textId="77777777" w:rsidR="00AA18D9" w:rsidRPr="006756F1" w:rsidRDefault="00AA18D9" w:rsidP="00FC27A2">
      <w:pPr>
        <w:spacing w:before="120" w:line="252" w:lineRule="auto"/>
        <w:ind w:left="720" w:right="-1" w:hanging="720"/>
        <w:jc w:val="both"/>
        <w:rPr>
          <w:rFonts w:ascii="Verdana" w:hAnsi="Verdana"/>
          <w:sz w:val="20"/>
          <w:szCs w:val="20"/>
        </w:rPr>
      </w:pPr>
    </w:p>
    <w:p w14:paraId="517F889E" w14:textId="77777777" w:rsidR="00AA18D9" w:rsidRPr="006756F1" w:rsidRDefault="00AA18D9" w:rsidP="00FC27A2">
      <w:pPr>
        <w:pStyle w:val="rozdzia"/>
        <w:spacing w:line="252" w:lineRule="auto"/>
        <w:ind w:right="-1"/>
      </w:pPr>
      <w:r w:rsidRPr="006756F1">
        <w:t xml:space="preserve">18. </w:t>
      </w:r>
      <w:r w:rsidRPr="006756F1">
        <w:tab/>
        <w:t>OPIS SPOSOBU POROZUMIEWANIA SIĘ ORAZ UDZIELANIA WYJAŚNIEŃ TREŚCI SIWZ</w:t>
      </w:r>
    </w:p>
    <w:p w14:paraId="24A8EF50" w14:textId="77777777" w:rsidR="00AA18D9" w:rsidRPr="006756F1" w:rsidRDefault="00AA18D9" w:rsidP="00FC27A2">
      <w:pPr>
        <w:pStyle w:val="Tekstpodstawowywcity"/>
        <w:spacing w:line="252" w:lineRule="auto"/>
        <w:ind w:left="705" w:right="-1" w:hanging="705"/>
        <w:rPr>
          <w:rFonts w:ascii="Verdana" w:hAnsi="Verdana"/>
          <w:b w:val="0"/>
          <w:bCs w:val="0"/>
          <w:sz w:val="20"/>
          <w:szCs w:val="20"/>
        </w:rPr>
      </w:pPr>
      <w:r w:rsidRPr="006756F1">
        <w:rPr>
          <w:rFonts w:ascii="Verdana" w:hAnsi="Verdana"/>
          <w:b w:val="0"/>
          <w:bCs w:val="0"/>
          <w:sz w:val="20"/>
          <w:szCs w:val="20"/>
        </w:rPr>
        <w:t>18.1.</w:t>
      </w:r>
      <w:r w:rsidRPr="006756F1">
        <w:rPr>
          <w:rFonts w:ascii="Verdana" w:hAnsi="Verdana"/>
          <w:b w:val="0"/>
          <w:bCs w:val="0"/>
          <w:sz w:val="20"/>
          <w:szCs w:val="20"/>
        </w:rPr>
        <w:tab/>
      </w:r>
      <w:r w:rsidRPr="006756F1">
        <w:rPr>
          <w:rFonts w:ascii="Verdana" w:hAnsi="Verdana"/>
          <w:b w:val="0"/>
          <w:sz w:val="20"/>
          <w:szCs w:val="20"/>
        </w:rPr>
        <w:t xml:space="preserve">Wszelkie oświadczenia, wnioski, zawiadomienia oraz inne informacje Zamawiający oraz Wykonawcy będą przekazywać pisemnie na adres: Generalna Dyrekcja Dróg Krajowych i Autostrad Oddział w Warszawie, 03-808 Warszawa, ul. Mińska 25 lub faksem na nr +48 222092474 lub elektronicznie na adres e-mail: </w:t>
      </w:r>
      <w:r>
        <w:rPr>
          <w:rFonts w:ascii="Verdana" w:hAnsi="Verdana"/>
          <w:sz w:val="20"/>
          <w:szCs w:val="20"/>
        </w:rPr>
        <w:t xml:space="preserve"> schada</w:t>
      </w:r>
      <w:r w:rsidRPr="006756F1">
        <w:rPr>
          <w:rFonts w:ascii="Verdana" w:hAnsi="Verdana"/>
          <w:sz w:val="20"/>
          <w:szCs w:val="20"/>
        </w:rPr>
        <w:t>@gddkia.gov.pl</w:t>
      </w:r>
      <w:r w:rsidRPr="006756F1">
        <w:rPr>
          <w:rFonts w:ascii="Verdana" w:hAnsi="Verdana"/>
          <w:b w:val="0"/>
          <w:sz w:val="20"/>
          <w:szCs w:val="20"/>
        </w:rPr>
        <w:t xml:space="preserve"> z uwzględnieniem pkt 18.2. Zamawiający wymaga niezwłocznego potwierdzenia przez Wykonawcę pisemnie, faksem lub drogą elektroniczną </w:t>
      </w:r>
      <w:r w:rsidRPr="006756F1">
        <w:rPr>
          <w:rFonts w:ascii="Verdana" w:hAnsi="Verdana" w:cs="Verdana"/>
          <w:sz w:val="20"/>
          <w:szCs w:val="20"/>
        </w:rPr>
        <w:t xml:space="preserve">(zgodnie z wyborem Zamawiającego) </w:t>
      </w:r>
      <w:r w:rsidRPr="006756F1">
        <w:rPr>
          <w:rFonts w:ascii="Verdana" w:hAnsi="Verdana"/>
          <w:b w:val="0"/>
          <w:sz w:val="20"/>
          <w:szCs w:val="20"/>
        </w:rPr>
        <w:t>faktu otrzymania każdej informacji przekazanej w innej formie niż pisemna, a na żądanie Wykonawcy zgodnie z wyborem Wykonawcy potwierdzi fakt otrzymania od niego informacji.</w:t>
      </w:r>
    </w:p>
    <w:p w14:paraId="7FF1A8B3" w14:textId="77777777" w:rsidR="00AA18D9" w:rsidRPr="006756F1" w:rsidRDefault="00AA18D9" w:rsidP="00FC27A2">
      <w:pPr>
        <w:pStyle w:val="Tekstpodstawowywcity"/>
        <w:spacing w:before="60" w:line="252" w:lineRule="auto"/>
        <w:ind w:left="705" w:right="-1" w:hanging="705"/>
        <w:rPr>
          <w:rFonts w:ascii="Verdana" w:hAnsi="Verdana"/>
          <w:b w:val="0"/>
          <w:spacing w:val="4"/>
          <w:sz w:val="20"/>
          <w:szCs w:val="20"/>
        </w:rPr>
      </w:pPr>
      <w:r w:rsidRPr="006756F1">
        <w:rPr>
          <w:rFonts w:ascii="Verdana" w:hAnsi="Verdana"/>
          <w:b w:val="0"/>
          <w:sz w:val="20"/>
          <w:szCs w:val="20"/>
        </w:rPr>
        <w:t>18.2</w:t>
      </w:r>
      <w:r w:rsidRPr="006756F1">
        <w:rPr>
          <w:rFonts w:ascii="Verdana" w:hAnsi="Verdana"/>
          <w:sz w:val="20"/>
          <w:szCs w:val="20"/>
        </w:rPr>
        <w:t xml:space="preserve"> </w:t>
      </w:r>
      <w:r w:rsidRPr="006756F1">
        <w:rPr>
          <w:rFonts w:ascii="Verdana" w:hAnsi="Verdana"/>
          <w:sz w:val="20"/>
          <w:szCs w:val="20"/>
        </w:rPr>
        <w:tab/>
      </w:r>
      <w:r w:rsidRPr="006756F1">
        <w:rPr>
          <w:rFonts w:ascii="Verdana" w:hAnsi="Verdana"/>
          <w:b w:val="0"/>
          <w:sz w:val="20"/>
          <w:szCs w:val="20"/>
        </w:rPr>
        <w:t xml:space="preserve">Forma pisemna zastrzeżona jest dla złożenia oferty wraz z załącznikami, w tym oświadczeń i dokumentów potwierdzających spełnianie warunków udziału w postępowaniu oraz oświadczeń i dokumentów potwierdzających spełnianie przez </w:t>
      </w:r>
      <w:r w:rsidRPr="006756F1">
        <w:rPr>
          <w:rFonts w:ascii="Verdana" w:hAnsi="Verdana"/>
          <w:b w:val="0"/>
          <w:spacing w:val="4"/>
          <w:sz w:val="20"/>
          <w:szCs w:val="20"/>
        </w:rPr>
        <w:t>oferowany przedmiot zamówienia wymagań określonych przez Zamawiającego, a także zmiany lub wycofania oferty.</w:t>
      </w:r>
    </w:p>
    <w:p w14:paraId="74E1D6A8" w14:textId="77777777" w:rsidR="00AA18D9" w:rsidRPr="006756F1" w:rsidRDefault="00AA18D9" w:rsidP="00BF0610">
      <w:pPr>
        <w:pStyle w:val="Akapitzlist"/>
        <w:numPr>
          <w:ilvl w:val="1"/>
          <w:numId w:val="31"/>
        </w:numPr>
        <w:tabs>
          <w:tab w:val="left" w:pos="630"/>
          <w:tab w:val="num" w:pos="1800"/>
        </w:tabs>
        <w:suppressAutoHyphens w:val="0"/>
        <w:spacing w:before="60" w:line="252" w:lineRule="auto"/>
        <w:ind w:left="705" w:right="-1" w:hanging="705"/>
        <w:contextualSpacing w:val="0"/>
        <w:jc w:val="both"/>
        <w:rPr>
          <w:rFonts w:ascii="Verdana" w:hAnsi="Verdana"/>
          <w:iCs/>
          <w:sz w:val="20"/>
          <w:szCs w:val="20"/>
        </w:rPr>
      </w:pPr>
      <w:r w:rsidRPr="006756F1">
        <w:rPr>
          <w:rFonts w:ascii="Verdana" w:hAnsi="Verdana"/>
          <w:color w:val="FF0000"/>
          <w:sz w:val="20"/>
          <w:szCs w:val="20"/>
        </w:rPr>
        <w:t xml:space="preserve"> </w:t>
      </w:r>
      <w:r w:rsidRPr="006756F1">
        <w:rPr>
          <w:rFonts w:ascii="Verdana" w:hAnsi="Verdana"/>
          <w:sz w:val="20"/>
          <w:szCs w:val="20"/>
        </w:rPr>
        <w:t xml:space="preserve">Wykonawca może zwrócić się do Zamawiającego </w:t>
      </w:r>
      <w:r w:rsidRPr="006756F1">
        <w:rPr>
          <w:rFonts w:ascii="Verdana" w:hAnsi="Verdana"/>
          <w:iCs/>
          <w:sz w:val="20"/>
          <w:szCs w:val="20"/>
        </w:rPr>
        <w:t>o wyjaśnienie treści Specyfikacji istotnych warunków zamówienia (SIWZ), kierując wniosek na adres:</w:t>
      </w:r>
    </w:p>
    <w:p w14:paraId="16F4E026" w14:textId="77777777" w:rsidR="00AA18D9" w:rsidRPr="006756F1" w:rsidRDefault="00AA18D9" w:rsidP="00FC27A2">
      <w:pPr>
        <w:pStyle w:val="Tekstpodstawowywcity"/>
        <w:spacing w:line="252" w:lineRule="auto"/>
        <w:ind w:left="705" w:right="-1" w:hanging="705"/>
        <w:rPr>
          <w:rFonts w:ascii="Verdana" w:hAnsi="Verdana"/>
          <w:b w:val="0"/>
          <w:iCs/>
          <w:sz w:val="20"/>
          <w:szCs w:val="20"/>
        </w:rPr>
      </w:pPr>
    </w:p>
    <w:p w14:paraId="4B47C1AF" w14:textId="77777777"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Generalna Dyrekcja Dróg Krajowych i Autostrad</w:t>
      </w:r>
    </w:p>
    <w:p w14:paraId="1ADE330A" w14:textId="77777777" w:rsidR="00AA18D9" w:rsidRPr="006756F1" w:rsidRDefault="00AA18D9" w:rsidP="00FC27A2">
      <w:pPr>
        <w:pStyle w:val="Tytu0"/>
        <w:spacing w:line="252" w:lineRule="auto"/>
        <w:ind w:right="-1"/>
        <w:rPr>
          <w:rFonts w:ascii="Verdana" w:hAnsi="Verdana"/>
          <w:b/>
          <w:sz w:val="20"/>
          <w:szCs w:val="20"/>
        </w:rPr>
      </w:pPr>
      <w:r w:rsidRPr="006756F1">
        <w:rPr>
          <w:rFonts w:ascii="Verdana" w:hAnsi="Verdana"/>
          <w:b/>
          <w:sz w:val="20"/>
          <w:szCs w:val="20"/>
        </w:rPr>
        <w:t>Oddział w Warszawie</w:t>
      </w:r>
    </w:p>
    <w:p w14:paraId="5958BFA7" w14:textId="77777777"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lastRenderedPageBreak/>
        <w:t>03-808 Warszawa</w:t>
      </w:r>
    </w:p>
    <w:p w14:paraId="3CBD4C46" w14:textId="77777777"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ul. Mińska 25</w:t>
      </w:r>
    </w:p>
    <w:p w14:paraId="4523F4C4" w14:textId="77777777" w:rsidR="00AA18D9" w:rsidRPr="006756F1" w:rsidRDefault="00AA18D9" w:rsidP="00FC27A2">
      <w:pPr>
        <w:spacing w:line="252" w:lineRule="auto"/>
        <w:ind w:right="-1"/>
        <w:jc w:val="center"/>
        <w:rPr>
          <w:rFonts w:ascii="Verdana" w:hAnsi="Verdana"/>
          <w:b/>
          <w:sz w:val="20"/>
          <w:szCs w:val="20"/>
        </w:rPr>
      </w:pPr>
    </w:p>
    <w:p w14:paraId="0F71ED28" w14:textId="77777777" w:rsidR="00AA18D9" w:rsidRPr="006756F1" w:rsidRDefault="00AA18D9" w:rsidP="002879A7">
      <w:pPr>
        <w:pStyle w:val="Tekstpodstawowy2"/>
        <w:spacing w:after="0" w:line="252" w:lineRule="auto"/>
        <w:ind w:left="709"/>
        <w:jc w:val="both"/>
        <w:rPr>
          <w:rFonts w:ascii="Verdana" w:hAnsi="Verdana"/>
          <w:b/>
          <w:sz w:val="20"/>
          <w:szCs w:val="20"/>
        </w:rPr>
      </w:pPr>
      <w:r w:rsidRPr="006756F1">
        <w:rPr>
          <w:rFonts w:ascii="Verdana" w:hAnsi="Verdana"/>
          <w:b/>
          <w:sz w:val="20"/>
          <w:szCs w:val="20"/>
        </w:rPr>
        <w:t xml:space="preserve">Zamawiający prosi o </w:t>
      </w:r>
      <w:r w:rsidRPr="006756F1">
        <w:rPr>
          <w:rFonts w:ascii="Verdana" w:hAnsi="Verdana"/>
          <w:b/>
          <w:sz w:val="20"/>
          <w:szCs w:val="20"/>
          <w:u w:val="single"/>
        </w:rPr>
        <w:t>przekazywanie pytań również drogą elektroniczną</w:t>
      </w:r>
      <w:r w:rsidRPr="006756F1">
        <w:rPr>
          <w:rFonts w:ascii="Verdana" w:hAnsi="Verdana"/>
          <w:b/>
          <w:sz w:val="20"/>
          <w:szCs w:val="20"/>
        </w:rPr>
        <w:t xml:space="preserve"> (na adres wskazany w pkt 18.1.) w formie edytowalnej, gdyż skróci to czas udzielania wyjaśnień.</w:t>
      </w:r>
    </w:p>
    <w:p w14:paraId="20A3C4DD" w14:textId="77777777" w:rsidR="00AA18D9" w:rsidRPr="006756F1" w:rsidRDefault="00AA18D9" w:rsidP="002879A7">
      <w:pPr>
        <w:spacing w:line="252" w:lineRule="auto"/>
        <w:ind w:left="709" w:right="-1"/>
        <w:jc w:val="center"/>
        <w:rPr>
          <w:rFonts w:ascii="Verdana" w:hAnsi="Verdana"/>
          <w:b/>
          <w:sz w:val="20"/>
          <w:szCs w:val="20"/>
        </w:rPr>
      </w:pPr>
    </w:p>
    <w:p w14:paraId="45C42801" w14:textId="77777777" w:rsidR="00AA18D9" w:rsidRPr="006756F1" w:rsidRDefault="00AA18D9" w:rsidP="002879A7">
      <w:pPr>
        <w:spacing w:line="252" w:lineRule="auto"/>
        <w:ind w:left="709" w:right="-1"/>
        <w:jc w:val="center"/>
        <w:rPr>
          <w:rFonts w:ascii="Verdana" w:hAnsi="Verdana"/>
          <w:b/>
          <w:sz w:val="20"/>
          <w:szCs w:val="20"/>
        </w:rPr>
      </w:pPr>
    </w:p>
    <w:p w14:paraId="113F806A" w14:textId="77777777" w:rsidR="00AA18D9" w:rsidRPr="006756F1" w:rsidRDefault="00AA18D9" w:rsidP="00FC27A2">
      <w:pPr>
        <w:pStyle w:val="Tekstpodstawowywcity"/>
        <w:tabs>
          <w:tab w:val="left" w:pos="765"/>
          <w:tab w:val="left" w:pos="2520"/>
        </w:tabs>
        <w:spacing w:before="60" w:line="252" w:lineRule="auto"/>
        <w:ind w:left="709" w:right="-1" w:hanging="709"/>
        <w:rPr>
          <w:rFonts w:ascii="Verdana" w:hAnsi="Verdana"/>
          <w:b w:val="0"/>
          <w:bCs w:val="0"/>
          <w:iCs/>
          <w:sz w:val="20"/>
          <w:szCs w:val="20"/>
        </w:rPr>
      </w:pPr>
      <w:r w:rsidRPr="006756F1">
        <w:rPr>
          <w:rFonts w:ascii="Verdana" w:hAnsi="Verdana"/>
          <w:b w:val="0"/>
          <w:bCs w:val="0"/>
          <w:iCs/>
          <w:sz w:val="20"/>
          <w:szCs w:val="20"/>
        </w:rPr>
        <w:t>18.4</w:t>
      </w:r>
      <w:r>
        <w:rPr>
          <w:rFonts w:ascii="Verdana" w:hAnsi="Verdana"/>
          <w:b w:val="0"/>
          <w:bCs w:val="0"/>
          <w:iCs/>
          <w:sz w:val="20"/>
          <w:szCs w:val="20"/>
        </w:rPr>
        <w:t>.</w:t>
      </w:r>
      <w:r w:rsidRPr="006756F1">
        <w:rPr>
          <w:rFonts w:ascii="Verdana" w:hAnsi="Verdana"/>
          <w:b w:val="0"/>
          <w:bCs w:val="0"/>
          <w:iCs/>
          <w:sz w:val="20"/>
          <w:szCs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4C2E1203" w14:textId="77777777" w:rsidR="00AA18D9" w:rsidRPr="006756F1" w:rsidRDefault="00AA18D9" w:rsidP="00FC27A2">
      <w:pPr>
        <w:pStyle w:val="Tekstpodstawowywcity"/>
        <w:tabs>
          <w:tab w:val="left" w:pos="709"/>
          <w:tab w:val="left" w:pos="1620"/>
        </w:tabs>
        <w:spacing w:before="60" w:line="252" w:lineRule="auto"/>
        <w:ind w:left="709" w:right="-1" w:hanging="283"/>
        <w:rPr>
          <w:rFonts w:ascii="Verdana" w:hAnsi="Verdana"/>
          <w:b w:val="0"/>
          <w:bCs w:val="0"/>
          <w:iCs/>
          <w:sz w:val="20"/>
          <w:szCs w:val="20"/>
        </w:rPr>
      </w:pPr>
      <w:r w:rsidRPr="006756F1">
        <w:rPr>
          <w:rFonts w:ascii="Verdana" w:hAnsi="Verdana"/>
          <w:b w:val="0"/>
          <w:bCs w:val="0"/>
          <w:iCs/>
          <w:sz w:val="20"/>
          <w:szCs w:val="20"/>
        </w:rPr>
        <w:t>18.4.1. Jeżeli wniosek o wyjaśnienie treści specyfikacji istotnych warunków zamówienia wpłynął po upływie terminu składania wniosku, o którym mowa w pkt 18.4, lub dotyczy udzielonych wyjaśnień, Zamawiający może udzielić wyjaśnień albo pozostawić wniosek bez rozpoznania.</w:t>
      </w:r>
    </w:p>
    <w:p w14:paraId="1E75DD13" w14:textId="77777777" w:rsidR="00AA18D9" w:rsidRPr="006756F1" w:rsidRDefault="00AA18D9" w:rsidP="00BF0610">
      <w:pPr>
        <w:pStyle w:val="Tekstpodstawowywcity"/>
        <w:numPr>
          <w:ilvl w:val="2"/>
          <w:numId w:val="32"/>
        </w:numPr>
        <w:tabs>
          <w:tab w:val="left" w:pos="1125"/>
          <w:tab w:val="left" w:pos="1260"/>
        </w:tabs>
        <w:spacing w:before="60" w:line="252" w:lineRule="auto"/>
        <w:ind w:right="-1" w:hanging="294"/>
        <w:rPr>
          <w:rFonts w:ascii="Verdana" w:hAnsi="Verdana"/>
          <w:b w:val="0"/>
          <w:bCs w:val="0"/>
          <w:iCs/>
          <w:sz w:val="20"/>
          <w:szCs w:val="20"/>
        </w:rPr>
      </w:pPr>
      <w:r w:rsidRPr="006756F1">
        <w:rPr>
          <w:rFonts w:ascii="Verdana" w:hAnsi="Verdana"/>
          <w:b w:val="0"/>
          <w:bCs w:val="0"/>
          <w:iCs/>
          <w:sz w:val="20"/>
          <w:szCs w:val="20"/>
        </w:rPr>
        <w:t>Przedłużenie terminu składania ofert nie wpływa na bieg terminu składania wniosku, o którym mowa w pkt 18.5.</w:t>
      </w:r>
    </w:p>
    <w:p w14:paraId="2AAEEF88" w14:textId="77777777" w:rsidR="00AA18D9" w:rsidRPr="006756F1" w:rsidRDefault="00AA18D9" w:rsidP="00BF0610">
      <w:pPr>
        <w:pStyle w:val="Tekstpodstawowywcity"/>
        <w:numPr>
          <w:ilvl w:val="1"/>
          <w:numId w:val="16"/>
        </w:numPr>
        <w:spacing w:before="60" w:line="252" w:lineRule="auto"/>
        <w:ind w:right="-1"/>
        <w:rPr>
          <w:rFonts w:ascii="Verdana" w:hAnsi="Verdana"/>
          <w:b w:val="0"/>
          <w:bCs w:val="0"/>
          <w:sz w:val="20"/>
          <w:szCs w:val="20"/>
        </w:rPr>
      </w:pPr>
      <w:r w:rsidRPr="006756F1">
        <w:rPr>
          <w:rFonts w:ascii="Verdana" w:hAnsi="Verdana"/>
          <w:b w:val="0"/>
          <w:bCs w:val="0"/>
          <w:sz w:val="20"/>
          <w:szCs w:val="20"/>
        </w:rPr>
        <w:t>Tre</w:t>
      </w:r>
      <w:r w:rsidRPr="006756F1">
        <w:rPr>
          <w:rFonts w:ascii="Verdana" w:eastAsia="TimesNewRoman" w:hAnsi="Verdana"/>
          <w:b w:val="0"/>
          <w:bCs w:val="0"/>
          <w:sz w:val="20"/>
          <w:szCs w:val="20"/>
        </w:rPr>
        <w:t xml:space="preserve">ść </w:t>
      </w:r>
      <w:r w:rsidRPr="006756F1">
        <w:rPr>
          <w:rFonts w:ascii="Verdana" w:hAnsi="Verdana"/>
          <w:b w:val="0"/>
          <w:bCs w:val="0"/>
          <w:sz w:val="20"/>
          <w:szCs w:val="20"/>
        </w:rPr>
        <w:t>zapyta</w:t>
      </w:r>
      <w:r w:rsidRPr="006756F1">
        <w:rPr>
          <w:rFonts w:ascii="Verdana" w:eastAsia="TimesNewRoman" w:hAnsi="Verdana"/>
          <w:b w:val="0"/>
          <w:bCs w:val="0"/>
          <w:sz w:val="20"/>
          <w:szCs w:val="20"/>
        </w:rPr>
        <w:t xml:space="preserve">ń </w:t>
      </w:r>
      <w:r w:rsidRPr="006756F1">
        <w:rPr>
          <w:rFonts w:ascii="Verdana" w:hAnsi="Verdana"/>
          <w:b w:val="0"/>
          <w:bCs w:val="0"/>
          <w:sz w:val="20"/>
          <w:szCs w:val="20"/>
        </w:rPr>
        <w:t>wraz z wyja</w:t>
      </w:r>
      <w:r w:rsidRPr="006756F1">
        <w:rPr>
          <w:rFonts w:ascii="Verdana" w:eastAsia="TimesNewRoman" w:hAnsi="Verdana"/>
          <w:b w:val="0"/>
          <w:bCs w:val="0"/>
          <w:sz w:val="20"/>
          <w:szCs w:val="20"/>
        </w:rPr>
        <w:t>ś</w:t>
      </w:r>
      <w:r w:rsidRPr="006756F1">
        <w:rPr>
          <w:rFonts w:ascii="Verdana" w:hAnsi="Verdana"/>
          <w:b w:val="0"/>
          <w:bCs w:val="0"/>
          <w:sz w:val="20"/>
          <w:szCs w:val="20"/>
        </w:rPr>
        <w:t>nieniami Zamawiaj</w:t>
      </w:r>
      <w:r w:rsidRPr="006756F1">
        <w:rPr>
          <w:rFonts w:ascii="Verdana" w:eastAsia="TimesNewRoman" w:hAnsi="Verdana"/>
          <w:b w:val="0"/>
          <w:bCs w:val="0"/>
          <w:sz w:val="20"/>
          <w:szCs w:val="20"/>
        </w:rPr>
        <w:t>ą</w:t>
      </w:r>
      <w:r w:rsidRPr="006756F1">
        <w:rPr>
          <w:rFonts w:ascii="Verdana" w:hAnsi="Verdana"/>
          <w:b w:val="0"/>
          <w:bCs w:val="0"/>
          <w:sz w:val="20"/>
          <w:szCs w:val="20"/>
        </w:rPr>
        <w:t xml:space="preserve">cy przekaże Wykonawcom, którym przekazał SIWZ, bez ujawniania </w:t>
      </w:r>
      <w:r w:rsidRPr="006756F1">
        <w:rPr>
          <w:rFonts w:ascii="Verdana" w:eastAsia="TimesNewRoman" w:hAnsi="Verdana"/>
          <w:b w:val="0"/>
          <w:bCs w:val="0"/>
          <w:sz w:val="20"/>
          <w:szCs w:val="20"/>
        </w:rPr>
        <w:t>ź</w:t>
      </w:r>
      <w:r w:rsidRPr="006756F1">
        <w:rPr>
          <w:rFonts w:ascii="Verdana" w:hAnsi="Verdana"/>
          <w:b w:val="0"/>
          <w:bCs w:val="0"/>
          <w:sz w:val="20"/>
          <w:szCs w:val="20"/>
        </w:rPr>
        <w:t>ródła zapytania, a także zamieści na stronie internetowej</w:t>
      </w:r>
    </w:p>
    <w:p w14:paraId="1427EEC7" w14:textId="77777777" w:rsidR="00AA18D9" w:rsidRPr="006756F1" w:rsidRDefault="00AA18D9" w:rsidP="00BF0610">
      <w:pPr>
        <w:pStyle w:val="Tekstpodstawowywcity"/>
        <w:numPr>
          <w:ilvl w:val="1"/>
          <w:numId w:val="16"/>
        </w:numPr>
        <w:spacing w:before="60" w:line="252" w:lineRule="auto"/>
        <w:ind w:right="-1"/>
        <w:rPr>
          <w:rFonts w:ascii="Verdana" w:hAnsi="Verdana"/>
          <w:b w:val="0"/>
          <w:bCs w:val="0"/>
          <w:sz w:val="20"/>
          <w:szCs w:val="20"/>
        </w:rPr>
      </w:pPr>
      <w:r w:rsidRPr="006756F1">
        <w:rPr>
          <w:rFonts w:ascii="Verdana" w:hAnsi="Verdana"/>
          <w:b w:val="0"/>
          <w:bCs w:val="0"/>
          <w:sz w:val="20"/>
          <w:szCs w:val="20"/>
        </w:rPr>
        <w:t>W przypadku rozbieżności pomiędzy treścią SIWZ a treścią wyjaśnień, jako obowiązującą należy przyjąć treść pisma zawierającego późniejsze oświadczenie Zamawiającego.</w:t>
      </w:r>
    </w:p>
    <w:p w14:paraId="5B000EE0" w14:textId="77777777" w:rsidR="00AA18D9" w:rsidRPr="006756F1" w:rsidRDefault="00AA18D9" w:rsidP="00BF0610">
      <w:pPr>
        <w:pStyle w:val="Tekstpodstawowywcity"/>
        <w:numPr>
          <w:ilvl w:val="1"/>
          <w:numId w:val="16"/>
        </w:numPr>
        <w:spacing w:before="60" w:line="252" w:lineRule="auto"/>
        <w:ind w:right="-1"/>
        <w:rPr>
          <w:rFonts w:ascii="Verdana" w:hAnsi="Verdana"/>
          <w:b w:val="0"/>
          <w:bCs w:val="0"/>
          <w:sz w:val="20"/>
          <w:szCs w:val="20"/>
        </w:rPr>
      </w:pPr>
      <w:r w:rsidRPr="006756F1">
        <w:rPr>
          <w:rFonts w:ascii="Verdana" w:hAnsi="Verdana"/>
          <w:b w:val="0"/>
          <w:bCs w:val="0"/>
          <w:sz w:val="20"/>
          <w:szCs w:val="20"/>
        </w:rPr>
        <w:t xml:space="preserve">W uzasadnionych przypadkach Zamawiający może przed upływem terminu składania ofert zmienić treść </w:t>
      </w:r>
      <w:r w:rsidRPr="006756F1">
        <w:rPr>
          <w:rFonts w:ascii="Verdana" w:eastAsia="TimesNewRoman" w:hAnsi="Verdana"/>
          <w:b w:val="0"/>
          <w:bCs w:val="0"/>
          <w:sz w:val="20"/>
          <w:szCs w:val="20"/>
        </w:rPr>
        <w:t>SIWZ</w:t>
      </w:r>
      <w:r w:rsidRPr="006756F1">
        <w:rPr>
          <w:rFonts w:ascii="Verdana" w:hAnsi="Verdana"/>
          <w:b w:val="0"/>
          <w:bCs w:val="0"/>
          <w:sz w:val="20"/>
          <w:szCs w:val="20"/>
        </w:rPr>
        <w:t>. Dokonan</w:t>
      </w:r>
      <w:r w:rsidRPr="006756F1">
        <w:rPr>
          <w:rFonts w:ascii="Verdana" w:eastAsia="TimesNewRoman" w:hAnsi="Verdana"/>
          <w:b w:val="0"/>
          <w:bCs w:val="0"/>
          <w:sz w:val="20"/>
          <w:szCs w:val="20"/>
        </w:rPr>
        <w:t xml:space="preserve">ą </w:t>
      </w:r>
      <w:r w:rsidRPr="006756F1">
        <w:rPr>
          <w:rFonts w:ascii="Verdana" w:hAnsi="Verdana"/>
          <w:b w:val="0"/>
          <w:bCs w:val="0"/>
          <w:sz w:val="20"/>
          <w:szCs w:val="20"/>
        </w:rPr>
        <w:t>zmian</w:t>
      </w:r>
      <w:r w:rsidRPr="006756F1">
        <w:rPr>
          <w:rFonts w:ascii="Verdana" w:eastAsia="TimesNewRoman" w:hAnsi="Verdana"/>
          <w:b w:val="0"/>
          <w:bCs w:val="0"/>
          <w:sz w:val="20"/>
          <w:szCs w:val="20"/>
        </w:rPr>
        <w:t>ę SIWZ</w:t>
      </w:r>
      <w:r w:rsidRPr="006756F1">
        <w:rPr>
          <w:rFonts w:ascii="Verdana" w:hAnsi="Verdana"/>
          <w:b w:val="0"/>
          <w:bCs w:val="0"/>
          <w:sz w:val="20"/>
          <w:szCs w:val="20"/>
        </w:rPr>
        <w:t xml:space="preserve"> Zamawiaj</w:t>
      </w:r>
      <w:r w:rsidRPr="006756F1">
        <w:rPr>
          <w:rFonts w:ascii="Verdana" w:eastAsia="TimesNewRoman" w:hAnsi="Verdana"/>
          <w:b w:val="0"/>
          <w:bCs w:val="0"/>
          <w:sz w:val="20"/>
          <w:szCs w:val="20"/>
        </w:rPr>
        <w:t>ą</w:t>
      </w:r>
      <w:r w:rsidRPr="006756F1">
        <w:rPr>
          <w:rFonts w:ascii="Verdana" w:hAnsi="Verdana"/>
          <w:b w:val="0"/>
          <w:bCs w:val="0"/>
          <w:sz w:val="20"/>
          <w:szCs w:val="20"/>
        </w:rPr>
        <w:t>cy przekaże niezwłocznie wszystkim Wykonawcom, którym przekazano SIWZ a także zamieści ją na stronie internetowej.</w:t>
      </w:r>
    </w:p>
    <w:p w14:paraId="2C478543" w14:textId="77777777" w:rsidR="00AA18D9" w:rsidRPr="006756F1" w:rsidRDefault="00AA18D9" w:rsidP="00BF0610">
      <w:pPr>
        <w:pStyle w:val="Tekstpodstawowywcity"/>
        <w:numPr>
          <w:ilvl w:val="1"/>
          <w:numId w:val="16"/>
        </w:numPr>
        <w:spacing w:before="60" w:line="252" w:lineRule="auto"/>
        <w:ind w:right="-1"/>
        <w:rPr>
          <w:rFonts w:ascii="Verdana" w:hAnsi="Verdana"/>
          <w:b w:val="0"/>
          <w:bCs w:val="0"/>
          <w:sz w:val="20"/>
          <w:szCs w:val="20"/>
        </w:rPr>
      </w:pPr>
      <w:r w:rsidRPr="006756F1">
        <w:rPr>
          <w:rFonts w:ascii="Verdana" w:hAnsi="Verdana"/>
          <w:b w:val="0"/>
          <w:bCs w:val="0"/>
          <w:sz w:val="20"/>
          <w:szCs w:val="20"/>
        </w:rPr>
        <w:t>Je</w:t>
      </w:r>
      <w:r w:rsidRPr="006756F1">
        <w:rPr>
          <w:rFonts w:ascii="Verdana" w:eastAsia="TimesNewRoman" w:hAnsi="Verdana"/>
          <w:b w:val="0"/>
          <w:bCs w:val="0"/>
          <w:sz w:val="20"/>
          <w:szCs w:val="20"/>
        </w:rPr>
        <w:t>ż</w:t>
      </w:r>
      <w:r w:rsidRPr="006756F1">
        <w:rPr>
          <w:rFonts w:ascii="Verdana" w:hAnsi="Verdana"/>
          <w:b w:val="0"/>
          <w:bCs w:val="0"/>
          <w:sz w:val="20"/>
          <w:szCs w:val="20"/>
        </w:rPr>
        <w:t>eli w wyniku zmiany tre</w:t>
      </w:r>
      <w:r w:rsidRPr="006756F1">
        <w:rPr>
          <w:rFonts w:ascii="Verdana" w:eastAsia="TimesNewRoman" w:hAnsi="Verdana"/>
          <w:b w:val="0"/>
          <w:bCs w:val="0"/>
          <w:sz w:val="20"/>
          <w:szCs w:val="20"/>
        </w:rPr>
        <w:t>ś</w:t>
      </w:r>
      <w:r w:rsidRPr="006756F1">
        <w:rPr>
          <w:rFonts w:ascii="Verdana" w:hAnsi="Verdana"/>
          <w:b w:val="0"/>
          <w:bCs w:val="0"/>
          <w:sz w:val="20"/>
          <w:szCs w:val="20"/>
        </w:rPr>
        <w:t>ci SIWZ nieprowadz</w:t>
      </w:r>
      <w:r w:rsidRPr="006756F1">
        <w:rPr>
          <w:rFonts w:ascii="Verdana" w:eastAsia="TimesNewRoman" w:hAnsi="Verdana"/>
          <w:b w:val="0"/>
          <w:bCs w:val="0"/>
          <w:sz w:val="20"/>
          <w:szCs w:val="20"/>
        </w:rPr>
        <w:t>ą</w:t>
      </w:r>
      <w:r w:rsidRPr="006756F1">
        <w:rPr>
          <w:rFonts w:ascii="Verdana" w:hAnsi="Verdana"/>
          <w:b w:val="0"/>
          <w:bCs w:val="0"/>
          <w:sz w:val="20"/>
          <w:szCs w:val="20"/>
        </w:rPr>
        <w:t>cej do zmiany tre</w:t>
      </w:r>
      <w:r w:rsidRPr="006756F1">
        <w:rPr>
          <w:rFonts w:ascii="Verdana" w:eastAsia="TimesNewRoman" w:hAnsi="Verdana"/>
          <w:b w:val="0"/>
          <w:bCs w:val="0"/>
          <w:sz w:val="20"/>
          <w:szCs w:val="20"/>
        </w:rPr>
        <w:t>ś</w:t>
      </w:r>
      <w:r w:rsidRPr="006756F1">
        <w:rPr>
          <w:rFonts w:ascii="Verdana" w:hAnsi="Verdana"/>
          <w:b w:val="0"/>
          <w:bCs w:val="0"/>
          <w:sz w:val="20"/>
          <w:szCs w:val="20"/>
        </w:rPr>
        <w:t>ci ogłoszenia o zamówieniu będzie niezb</w:t>
      </w:r>
      <w:r w:rsidRPr="006756F1">
        <w:rPr>
          <w:rFonts w:ascii="Verdana" w:eastAsia="TimesNewRoman" w:hAnsi="Verdana"/>
          <w:b w:val="0"/>
          <w:bCs w:val="0"/>
          <w:sz w:val="20"/>
          <w:szCs w:val="20"/>
        </w:rPr>
        <w:t>ę</w:t>
      </w:r>
      <w:r w:rsidRPr="006756F1">
        <w:rPr>
          <w:rFonts w:ascii="Verdana" w:hAnsi="Verdana"/>
          <w:b w:val="0"/>
          <w:bCs w:val="0"/>
          <w:sz w:val="20"/>
          <w:szCs w:val="20"/>
        </w:rPr>
        <w:t>dny dodatkowy czas na wprowadzenie zmian w ofertach, Zamawiaj</w:t>
      </w:r>
      <w:r w:rsidRPr="006756F1">
        <w:rPr>
          <w:rFonts w:ascii="Verdana" w:eastAsia="TimesNewRoman" w:hAnsi="Verdana"/>
          <w:b w:val="0"/>
          <w:bCs w:val="0"/>
          <w:sz w:val="20"/>
          <w:szCs w:val="20"/>
        </w:rPr>
        <w:t>ą</w:t>
      </w:r>
      <w:r w:rsidRPr="006756F1">
        <w:rPr>
          <w:rFonts w:ascii="Verdana" w:hAnsi="Verdana"/>
          <w:b w:val="0"/>
          <w:bCs w:val="0"/>
          <w:sz w:val="20"/>
          <w:szCs w:val="20"/>
        </w:rPr>
        <w:t>cy przedłu</w:t>
      </w:r>
      <w:r w:rsidRPr="006756F1">
        <w:rPr>
          <w:rFonts w:ascii="Verdana" w:eastAsia="TimesNewRoman" w:hAnsi="Verdana"/>
          <w:b w:val="0"/>
          <w:bCs w:val="0"/>
          <w:sz w:val="20"/>
          <w:szCs w:val="20"/>
        </w:rPr>
        <w:t xml:space="preserve">ży </w:t>
      </w:r>
      <w:r w:rsidRPr="006756F1">
        <w:rPr>
          <w:rFonts w:ascii="Verdana" w:hAnsi="Verdana"/>
          <w:b w:val="0"/>
          <w:bCs w:val="0"/>
          <w:sz w:val="20"/>
          <w:szCs w:val="20"/>
        </w:rPr>
        <w:t>termin składania ofert i poinformuje o tym Wykonawców, którym przekazano SIWZ oraz zamieści informacj</w:t>
      </w:r>
      <w:r w:rsidRPr="006756F1">
        <w:rPr>
          <w:rFonts w:ascii="Verdana" w:eastAsia="TimesNewRoman" w:hAnsi="Verdana"/>
          <w:b w:val="0"/>
          <w:bCs w:val="0"/>
          <w:sz w:val="20"/>
          <w:szCs w:val="20"/>
        </w:rPr>
        <w:t xml:space="preserve">ę </w:t>
      </w:r>
      <w:r w:rsidRPr="006756F1">
        <w:rPr>
          <w:rFonts w:ascii="Verdana" w:hAnsi="Verdana"/>
          <w:b w:val="0"/>
          <w:bCs w:val="0"/>
          <w:sz w:val="20"/>
          <w:szCs w:val="20"/>
        </w:rPr>
        <w:t>na stronie internetowej.</w:t>
      </w:r>
    </w:p>
    <w:p w14:paraId="4ED025AB" w14:textId="77777777" w:rsidR="00AA18D9" w:rsidRPr="006756F1" w:rsidRDefault="00AA18D9" w:rsidP="00BF0610">
      <w:pPr>
        <w:pStyle w:val="Tekstpodstawowywcity"/>
        <w:numPr>
          <w:ilvl w:val="1"/>
          <w:numId w:val="16"/>
        </w:numPr>
        <w:spacing w:before="60" w:line="252" w:lineRule="auto"/>
        <w:ind w:right="-1"/>
        <w:rPr>
          <w:rFonts w:ascii="Verdana" w:hAnsi="Verdana"/>
          <w:b w:val="0"/>
          <w:bCs w:val="0"/>
          <w:sz w:val="20"/>
          <w:szCs w:val="20"/>
        </w:rPr>
      </w:pPr>
      <w:r w:rsidRPr="006756F1">
        <w:rPr>
          <w:rFonts w:ascii="Verdana" w:hAnsi="Verdana"/>
          <w:b w:val="0"/>
          <w:bCs w:val="0"/>
          <w:sz w:val="20"/>
          <w:szCs w:val="20"/>
        </w:rPr>
        <w:t>Je</w:t>
      </w:r>
      <w:r w:rsidRPr="006756F1">
        <w:rPr>
          <w:rFonts w:ascii="Verdana" w:eastAsia="TimesNewRoman" w:hAnsi="Verdana"/>
          <w:b w:val="0"/>
          <w:bCs w:val="0"/>
          <w:sz w:val="20"/>
          <w:szCs w:val="20"/>
        </w:rPr>
        <w:t>ż</w:t>
      </w:r>
      <w:r w:rsidRPr="006756F1">
        <w:rPr>
          <w:rFonts w:ascii="Verdana" w:hAnsi="Verdana"/>
          <w:b w:val="0"/>
          <w:bCs w:val="0"/>
          <w:sz w:val="20"/>
          <w:szCs w:val="20"/>
        </w:rPr>
        <w:t xml:space="preserve">eli zmiana treści SIWZ, będzie prowadziła do zmiany treści ogłoszenia o zamówieniu, Zamawiający dokona zmiany treści ogłoszenia o zamówieniu w sposób przewidziany w art. 38 ust. 4a ustawy </w:t>
      </w:r>
      <w:proofErr w:type="spellStart"/>
      <w:r w:rsidRPr="006756F1">
        <w:rPr>
          <w:rFonts w:ascii="Verdana" w:hAnsi="Verdana"/>
          <w:b w:val="0"/>
          <w:bCs w:val="0"/>
          <w:sz w:val="20"/>
          <w:szCs w:val="20"/>
        </w:rPr>
        <w:t>Pzp</w:t>
      </w:r>
      <w:proofErr w:type="spellEnd"/>
      <w:r w:rsidRPr="006756F1">
        <w:rPr>
          <w:rFonts w:ascii="Verdana" w:hAnsi="Verdana"/>
          <w:b w:val="0"/>
          <w:bCs w:val="0"/>
          <w:sz w:val="20"/>
          <w:szCs w:val="20"/>
        </w:rPr>
        <w:t xml:space="preserve"> oraz jeżeli będzie to konieczne przedłuży termin składania ofert, zgodnie z art. 12a ustawy </w:t>
      </w:r>
      <w:proofErr w:type="spellStart"/>
      <w:r w:rsidRPr="006756F1">
        <w:rPr>
          <w:rFonts w:ascii="Verdana" w:hAnsi="Verdana"/>
          <w:b w:val="0"/>
          <w:bCs w:val="0"/>
          <w:sz w:val="20"/>
          <w:szCs w:val="20"/>
        </w:rPr>
        <w:t>Pzp</w:t>
      </w:r>
      <w:proofErr w:type="spellEnd"/>
      <w:r w:rsidRPr="006756F1">
        <w:rPr>
          <w:rFonts w:ascii="Verdana" w:hAnsi="Verdana"/>
          <w:b w:val="0"/>
          <w:bCs w:val="0"/>
          <w:sz w:val="20"/>
          <w:szCs w:val="20"/>
        </w:rPr>
        <w:t>.</w:t>
      </w:r>
    </w:p>
    <w:p w14:paraId="2241F228" w14:textId="77777777" w:rsidR="00AA18D9" w:rsidRPr="006756F1" w:rsidRDefault="00AA18D9" w:rsidP="00BF0610">
      <w:pPr>
        <w:pStyle w:val="Tekstpodstawowy"/>
        <w:numPr>
          <w:ilvl w:val="1"/>
          <w:numId w:val="16"/>
        </w:numPr>
        <w:suppressAutoHyphens w:val="0"/>
        <w:spacing w:line="252" w:lineRule="auto"/>
        <w:ind w:right="-212"/>
        <w:jc w:val="both"/>
        <w:rPr>
          <w:rFonts w:ascii="Verdana" w:hAnsi="Verdana"/>
          <w:color w:val="000000"/>
          <w:sz w:val="20"/>
          <w:szCs w:val="20"/>
        </w:rPr>
      </w:pPr>
      <w:r w:rsidRPr="006756F1">
        <w:rPr>
          <w:rFonts w:ascii="Verdana" w:hAnsi="Verdana"/>
          <w:sz w:val="20"/>
          <w:szCs w:val="20"/>
        </w:rPr>
        <w:t>Zamawiający wyznacza do kontaktowania się  z Wykonawcami n/w osoby:</w:t>
      </w:r>
    </w:p>
    <w:p w14:paraId="56F3A49F" w14:textId="0B88480F" w:rsidR="00AA18D9" w:rsidRPr="006756F1" w:rsidRDefault="00AA18D9" w:rsidP="002879A7">
      <w:pPr>
        <w:pStyle w:val="Tekstpodstawowywcity"/>
        <w:tabs>
          <w:tab w:val="left" w:pos="993"/>
          <w:tab w:val="left" w:pos="2520"/>
        </w:tabs>
        <w:spacing w:line="252" w:lineRule="auto"/>
        <w:ind w:left="993" w:right="-1" w:hanging="284"/>
        <w:rPr>
          <w:rFonts w:ascii="Verdana" w:hAnsi="Verdana"/>
          <w:b w:val="0"/>
          <w:sz w:val="20"/>
          <w:szCs w:val="20"/>
        </w:rPr>
      </w:pPr>
      <w:r w:rsidRPr="006756F1">
        <w:rPr>
          <w:rFonts w:ascii="Verdana" w:hAnsi="Verdana"/>
          <w:b w:val="0"/>
          <w:sz w:val="20"/>
          <w:szCs w:val="20"/>
        </w:rPr>
        <w:t xml:space="preserve">- </w:t>
      </w:r>
      <w:r>
        <w:rPr>
          <w:rFonts w:ascii="Verdana" w:hAnsi="Verdana" w:cs="10375E449dArial"/>
          <w:b w:val="0"/>
          <w:sz w:val="20"/>
          <w:szCs w:val="20"/>
        </w:rPr>
        <w:t>Sebastian Chada</w:t>
      </w:r>
      <w:r w:rsidRPr="006756F1">
        <w:rPr>
          <w:rFonts w:ascii="Verdana" w:hAnsi="Verdana" w:cs="10375E449dArial"/>
          <w:b w:val="0"/>
          <w:sz w:val="20"/>
          <w:szCs w:val="20"/>
        </w:rPr>
        <w:t xml:space="preserve"> </w:t>
      </w:r>
      <w:proofErr w:type="spellStart"/>
      <w:r w:rsidRPr="006756F1">
        <w:rPr>
          <w:rFonts w:ascii="Verdana" w:hAnsi="Verdana" w:cs="10375E449dArial"/>
          <w:b w:val="0"/>
          <w:sz w:val="20"/>
          <w:szCs w:val="20"/>
        </w:rPr>
        <w:t>tel</w:t>
      </w:r>
      <w:proofErr w:type="spellEnd"/>
      <w:r w:rsidRPr="006756F1">
        <w:rPr>
          <w:rFonts w:ascii="Verdana" w:hAnsi="Verdana" w:cs="10375E449dArial"/>
          <w:b w:val="0"/>
          <w:sz w:val="20"/>
          <w:szCs w:val="20"/>
        </w:rPr>
        <w:t xml:space="preserve">: +48 222092362 </w:t>
      </w:r>
      <w:r w:rsidRPr="006756F1">
        <w:rPr>
          <w:rFonts w:ascii="Verdana" w:hAnsi="Verdana"/>
          <w:b w:val="0"/>
          <w:sz w:val="20"/>
          <w:szCs w:val="20"/>
        </w:rPr>
        <w:t>do kontaktowania się z Wykonawcami w sprawach dot. procedury przetargowej;</w:t>
      </w:r>
    </w:p>
    <w:p w14:paraId="5BFF5B86" w14:textId="77777777" w:rsidR="00AA18D9" w:rsidRPr="006756F1" w:rsidRDefault="00AA18D9" w:rsidP="002879A7">
      <w:pPr>
        <w:pStyle w:val="Nagwek6"/>
        <w:tabs>
          <w:tab w:val="left" w:pos="993"/>
        </w:tabs>
        <w:spacing w:before="0" w:line="252" w:lineRule="auto"/>
        <w:ind w:left="993" w:right="-1" w:hanging="284"/>
        <w:jc w:val="both"/>
        <w:rPr>
          <w:rFonts w:ascii="Verdana" w:hAnsi="Verdana" w:cs="Times New Roman"/>
          <w:b w:val="0"/>
          <w:sz w:val="20"/>
          <w:szCs w:val="20"/>
        </w:rPr>
      </w:pPr>
      <w:r w:rsidRPr="006756F1">
        <w:rPr>
          <w:rFonts w:ascii="Verdana" w:hAnsi="Verdana"/>
          <w:b w:val="0"/>
          <w:sz w:val="20"/>
          <w:szCs w:val="20"/>
        </w:rPr>
        <w:t xml:space="preserve">- </w:t>
      </w:r>
      <w:r w:rsidRPr="006756F1">
        <w:rPr>
          <w:rFonts w:ascii="Verdana" w:hAnsi="Verdana"/>
          <w:b w:val="0"/>
          <w:sz w:val="20"/>
          <w:szCs w:val="20"/>
        </w:rPr>
        <w:tab/>
      </w:r>
      <w:r w:rsidR="00D86D3F">
        <w:rPr>
          <w:rFonts w:ascii="Verdana" w:hAnsi="Verdana" w:cs="10375E449dArial"/>
          <w:b w:val="0"/>
          <w:sz w:val="20"/>
          <w:szCs w:val="20"/>
        </w:rPr>
        <w:t>Marta Petrynik</w:t>
      </w:r>
      <w:r w:rsidRPr="006756F1">
        <w:rPr>
          <w:rFonts w:ascii="Verdana" w:hAnsi="Verdana"/>
          <w:b w:val="0"/>
          <w:sz w:val="20"/>
          <w:szCs w:val="20"/>
        </w:rPr>
        <w:t xml:space="preserve"> </w:t>
      </w:r>
      <w:proofErr w:type="spellStart"/>
      <w:r w:rsidRPr="006756F1">
        <w:rPr>
          <w:rFonts w:ascii="Verdana" w:hAnsi="Verdana"/>
          <w:b w:val="0"/>
          <w:sz w:val="20"/>
          <w:szCs w:val="20"/>
        </w:rPr>
        <w:t>tel</w:t>
      </w:r>
      <w:proofErr w:type="spellEnd"/>
      <w:r w:rsidRPr="006756F1">
        <w:rPr>
          <w:rFonts w:ascii="Verdana" w:hAnsi="Verdana"/>
          <w:b w:val="0"/>
          <w:sz w:val="20"/>
          <w:szCs w:val="20"/>
        </w:rPr>
        <w:t xml:space="preserve">: +48 </w:t>
      </w:r>
      <w:r w:rsidR="004D3EF1">
        <w:rPr>
          <w:rFonts w:ascii="Verdana" w:hAnsi="Verdana"/>
          <w:b w:val="0"/>
          <w:sz w:val="20"/>
          <w:szCs w:val="20"/>
        </w:rPr>
        <w:t>222092423</w:t>
      </w:r>
      <w:r w:rsidRPr="006756F1">
        <w:rPr>
          <w:rFonts w:ascii="Verdana" w:hAnsi="Verdana"/>
          <w:b w:val="0"/>
          <w:sz w:val="20"/>
          <w:szCs w:val="20"/>
        </w:rPr>
        <w:t xml:space="preserve"> do kontaktowania się z Wykonawcami w sprawach dot. przedmiotu zamówienia.</w:t>
      </w:r>
    </w:p>
    <w:p w14:paraId="6E6715DE" w14:textId="77777777" w:rsidR="00AA18D9" w:rsidRPr="006756F1" w:rsidRDefault="00AA18D9" w:rsidP="00FC27A2">
      <w:pPr>
        <w:pStyle w:val="Nagwek6"/>
        <w:spacing w:before="0" w:line="252" w:lineRule="auto"/>
        <w:ind w:right="-1"/>
        <w:jc w:val="both"/>
        <w:rPr>
          <w:rFonts w:ascii="Verdana" w:hAnsi="Verdana" w:cs="Times New Roman"/>
          <w:sz w:val="20"/>
          <w:szCs w:val="20"/>
        </w:rPr>
      </w:pPr>
    </w:p>
    <w:p w14:paraId="03BEDEF6" w14:textId="77777777" w:rsidR="00AA18D9" w:rsidRPr="006756F1" w:rsidRDefault="00AA18D9" w:rsidP="00FC27A2">
      <w:pPr>
        <w:pStyle w:val="Nagwek6"/>
        <w:spacing w:before="0" w:line="252" w:lineRule="auto"/>
        <w:ind w:right="-1"/>
        <w:rPr>
          <w:rFonts w:ascii="Verdana" w:hAnsi="Verdana" w:cs="Times New Roman"/>
          <w:sz w:val="20"/>
          <w:szCs w:val="20"/>
        </w:rPr>
      </w:pPr>
    </w:p>
    <w:p w14:paraId="4C7C39D7" w14:textId="77777777" w:rsidR="00AA18D9" w:rsidRPr="006756F1" w:rsidRDefault="00AA18D9" w:rsidP="00FC27A2">
      <w:pPr>
        <w:pStyle w:val="Nagwek6"/>
        <w:spacing w:before="0" w:line="252" w:lineRule="auto"/>
        <w:ind w:right="-1"/>
        <w:rPr>
          <w:rFonts w:ascii="Verdana" w:hAnsi="Verdana" w:cs="Times New Roman"/>
          <w:sz w:val="20"/>
          <w:szCs w:val="20"/>
        </w:rPr>
      </w:pPr>
    </w:p>
    <w:p w14:paraId="54C3C8F7" w14:textId="77777777" w:rsidR="00AA18D9" w:rsidRPr="006756F1" w:rsidRDefault="00AA18D9" w:rsidP="00FC27A2">
      <w:pPr>
        <w:spacing w:line="252" w:lineRule="auto"/>
        <w:rPr>
          <w:rFonts w:ascii="Verdana" w:hAnsi="Verdana"/>
          <w:sz w:val="20"/>
          <w:szCs w:val="20"/>
        </w:rPr>
      </w:pPr>
    </w:p>
    <w:p w14:paraId="7601A017" w14:textId="77777777" w:rsidR="00AA18D9" w:rsidRPr="006756F1" w:rsidRDefault="00AA18D9" w:rsidP="00FC27A2">
      <w:pPr>
        <w:spacing w:line="252" w:lineRule="auto"/>
        <w:rPr>
          <w:rFonts w:ascii="Verdana" w:hAnsi="Verdana"/>
          <w:sz w:val="20"/>
          <w:szCs w:val="20"/>
        </w:rPr>
      </w:pPr>
    </w:p>
    <w:p w14:paraId="376795EE" w14:textId="77777777" w:rsidR="00AA18D9" w:rsidRPr="006756F1" w:rsidRDefault="00AA18D9" w:rsidP="00FC27A2">
      <w:pPr>
        <w:spacing w:line="252" w:lineRule="auto"/>
        <w:rPr>
          <w:rFonts w:ascii="Verdana" w:hAnsi="Verdana"/>
          <w:sz w:val="20"/>
          <w:szCs w:val="20"/>
        </w:rPr>
      </w:pPr>
    </w:p>
    <w:p w14:paraId="1BEFA3CE" w14:textId="77777777" w:rsidR="00AA18D9" w:rsidRPr="006756F1" w:rsidRDefault="00AA18D9" w:rsidP="00FC27A2">
      <w:pPr>
        <w:spacing w:line="252" w:lineRule="auto"/>
        <w:rPr>
          <w:rFonts w:ascii="Verdana" w:hAnsi="Verdana"/>
          <w:sz w:val="20"/>
          <w:szCs w:val="20"/>
        </w:rPr>
      </w:pPr>
    </w:p>
    <w:p w14:paraId="536BCF3B" w14:textId="77777777" w:rsidR="00AA18D9" w:rsidRPr="006756F1" w:rsidRDefault="00AA18D9" w:rsidP="00FC27A2">
      <w:pPr>
        <w:spacing w:line="252" w:lineRule="auto"/>
        <w:rPr>
          <w:rFonts w:ascii="Verdana" w:hAnsi="Verdana"/>
          <w:sz w:val="20"/>
          <w:szCs w:val="20"/>
        </w:rPr>
      </w:pPr>
    </w:p>
    <w:p w14:paraId="69F9E984" w14:textId="77777777" w:rsidR="00AA18D9" w:rsidRPr="006756F1" w:rsidRDefault="00AA18D9" w:rsidP="00FC27A2">
      <w:pPr>
        <w:spacing w:line="252" w:lineRule="auto"/>
        <w:rPr>
          <w:rFonts w:ascii="Verdana" w:hAnsi="Verdana"/>
          <w:sz w:val="20"/>
          <w:szCs w:val="20"/>
        </w:rPr>
      </w:pPr>
    </w:p>
    <w:p w14:paraId="33805A0D" w14:textId="77777777" w:rsidR="00AA18D9" w:rsidRPr="006756F1" w:rsidRDefault="00AA18D9" w:rsidP="00FC27A2">
      <w:pPr>
        <w:spacing w:line="252" w:lineRule="auto"/>
        <w:rPr>
          <w:rFonts w:ascii="Verdana" w:hAnsi="Verdana"/>
          <w:sz w:val="20"/>
          <w:szCs w:val="20"/>
        </w:rPr>
      </w:pPr>
    </w:p>
    <w:p w14:paraId="5E0B6A2E" w14:textId="77777777" w:rsidR="00AA18D9" w:rsidRPr="006756F1" w:rsidRDefault="00AA18D9" w:rsidP="00FC27A2">
      <w:pPr>
        <w:spacing w:line="252" w:lineRule="auto"/>
        <w:rPr>
          <w:rFonts w:ascii="Verdana" w:hAnsi="Verdana"/>
          <w:sz w:val="20"/>
          <w:szCs w:val="20"/>
        </w:rPr>
      </w:pPr>
    </w:p>
    <w:p w14:paraId="76F54F28" w14:textId="77777777" w:rsidR="00AA18D9" w:rsidRPr="006756F1" w:rsidRDefault="00AA18D9" w:rsidP="00FC27A2">
      <w:pPr>
        <w:spacing w:line="252" w:lineRule="auto"/>
        <w:rPr>
          <w:rFonts w:ascii="Verdana" w:hAnsi="Verdana"/>
          <w:sz w:val="20"/>
          <w:szCs w:val="20"/>
        </w:rPr>
      </w:pPr>
    </w:p>
    <w:p w14:paraId="3BEAB9AD" w14:textId="77777777" w:rsidR="00AA18D9" w:rsidRPr="006756F1" w:rsidRDefault="00AA18D9" w:rsidP="00FC27A2">
      <w:pPr>
        <w:spacing w:line="252" w:lineRule="auto"/>
        <w:rPr>
          <w:rFonts w:ascii="Verdana" w:hAnsi="Verdana"/>
          <w:sz w:val="20"/>
          <w:szCs w:val="20"/>
        </w:rPr>
      </w:pPr>
    </w:p>
    <w:p w14:paraId="36E1FD56" w14:textId="77777777" w:rsidR="00AA18D9" w:rsidRPr="006756F1" w:rsidRDefault="00AA18D9" w:rsidP="00FC27A2">
      <w:pPr>
        <w:spacing w:line="252" w:lineRule="auto"/>
        <w:rPr>
          <w:rFonts w:ascii="Verdana" w:hAnsi="Verdana"/>
          <w:sz w:val="20"/>
          <w:szCs w:val="20"/>
        </w:rPr>
      </w:pPr>
    </w:p>
    <w:p w14:paraId="16C09DC4" w14:textId="77777777" w:rsidR="00AA18D9" w:rsidRPr="006756F1" w:rsidRDefault="00AA18D9" w:rsidP="00FC27A2">
      <w:pPr>
        <w:spacing w:line="252" w:lineRule="auto"/>
        <w:rPr>
          <w:rFonts w:ascii="Verdana" w:hAnsi="Verdana"/>
          <w:sz w:val="20"/>
          <w:szCs w:val="20"/>
        </w:rPr>
      </w:pPr>
    </w:p>
    <w:p w14:paraId="767133A7" w14:textId="77777777" w:rsidR="00AA18D9" w:rsidRPr="006756F1" w:rsidRDefault="00AA18D9" w:rsidP="00FC27A2">
      <w:pPr>
        <w:spacing w:line="252" w:lineRule="auto"/>
        <w:rPr>
          <w:rFonts w:ascii="Verdana" w:hAnsi="Verdana"/>
          <w:sz w:val="20"/>
          <w:szCs w:val="20"/>
        </w:rPr>
      </w:pPr>
    </w:p>
    <w:p w14:paraId="6FD78A7F" w14:textId="77777777" w:rsidR="00AA18D9" w:rsidRDefault="00AA18D9" w:rsidP="00DA5BC5"/>
    <w:p w14:paraId="3AE91BA7" w14:textId="77777777" w:rsidR="00AA18D9" w:rsidRDefault="00AA18D9" w:rsidP="00DA5BC5"/>
    <w:p w14:paraId="1BD6B6B4" w14:textId="77777777" w:rsidR="00AA18D9" w:rsidRDefault="00AA18D9" w:rsidP="00DA5BC5"/>
    <w:p w14:paraId="172BD37C" w14:textId="77777777" w:rsidR="00AA18D9" w:rsidRDefault="00AA18D9" w:rsidP="00DA5BC5"/>
    <w:p w14:paraId="075D0974" w14:textId="77777777" w:rsidR="00AA18D9" w:rsidRDefault="00AA18D9" w:rsidP="00DA5BC5"/>
    <w:p w14:paraId="17404C9C" w14:textId="77777777" w:rsidR="00AA18D9" w:rsidRDefault="00AA18D9" w:rsidP="00DA5BC5"/>
    <w:p w14:paraId="18C7A942" w14:textId="77777777" w:rsidR="00AA18D9" w:rsidRDefault="00AA18D9" w:rsidP="00DA5BC5"/>
    <w:p w14:paraId="3EB4FF60" w14:textId="77777777" w:rsidR="00AA18D9" w:rsidRDefault="00AA18D9" w:rsidP="00DA5BC5"/>
    <w:p w14:paraId="40B5DAC5" w14:textId="77777777" w:rsidR="00AA18D9" w:rsidRDefault="00AA18D9" w:rsidP="00DA5BC5"/>
    <w:p w14:paraId="1B9689B1" w14:textId="77777777" w:rsidR="00AA18D9" w:rsidRDefault="00AA18D9" w:rsidP="00DA5BC5"/>
    <w:p w14:paraId="792D01C5" w14:textId="77777777" w:rsidR="00AA18D9" w:rsidRDefault="00AA18D9" w:rsidP="00DA5BC5"/>
    <w:p w14:paraId="4EA9E4CB" w14:textId="77777777" w:rsidR="00AA18D9" w:rsidRDefault="00AA18D9" w:rsidP="00DA5BC5"/>
    <w:p w14:paraId="66BB0DE5" w14:textId="77777777" w:rsidR="00AA18D9" w:rsidRPr="00DA5BC5" w:rsidRDefault="00AA18D9" w:rsidP="00DA5BC5"/>
    <w:p w14:paraId="3110F557" w14:textId="77777777" w:rsidR="00AA18D9" w:rsidRPr="006756F1" w:rsidRDefault="00AA18D9" w:rsidP="00FC27A2">
      <w:pPr>
        <w:pStyle w:val="Nagwek6"/>
        <w:spacing w:before="0" w:line="252" w:lineRule="auto"/>
        <w:ind w:right="-1"/>
        <w:rPr>
          <w:rFonts w:ascii="Verdana" w:hAnsi="Verdana" w:cs="Times New Roman"/>
          <w:sz w:val="20"/>
          <w:szCs w:val="20"/>
        </w:rPr>
      </w:pPr>
      <w:r w:rsidRPr="006756F1">
        <w:rPr>
          <w:rFonts w:ascii="Verdana" w:hAnsi="Verdana" w:cs="Times New Roman"/>
          <w:sz w:val="20"/>
          <w:szCs w:val="20"/>
        </w:rPr>
        <w:t>Rozdział 2</w:t>
      </w:r>
    </w:p>
    <w:p w14:paraId="72A0DAB3" w14:textId="77777777"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Oferta wraz z formularzami</w:t>
      </w:r>
      <w:r w:rsidR="00B6119E">
        <w:rPr>
          <w:rFonts w:ascii="Verdana" w:hAnsi="Verdana"/>
          <w:b/>
          <w:sz w:val="20"/>
          <w:szCs w:val="20"/>
        </w:rPr>
        <w:t xml:space="preserve"> załączników do Oferty</w:t>
      </w:r>
    </w:p>
    <w:p w14:paraId="1FF30BE7" w14:textId="77777777" w:rsidR="00AA18D9" w:rsidRPr="006756F1" w:rsidRDefault="00AA18D9" w:rsidP="00FC27A2">
      <w:pPr>
        <w:spacing w:line="252" w:lineRule="auto"/>
        <w:ind w:right="-1"/>
        <w:jc w:val="right"/>
        <w:rPr>
          <w:rFonts w:ascii="Verdana" w:hAnsi="Verdana"/>
          <w:b/>
          <w:sz w:val="20"/>
          <w:szCs w:val="20"/>
        </w:rPr>
      </w:pPr>
      <w:r w:rsidRPr="006756F1">
        <w:rPr>
          <w:rFonts w:ascii="Verdana" w:hAnsi="Verdana"/>
          <w:b/>
          <w:sz w:val="20"/>
          <w:szCs w:val="20"/>
        </w:rPr>
        <w:br w:type="page"/>
      </w:r>
      <w:r w:rsidRPr="006756F1">
        <w:rPr>
          <w:rFonts w:ascii="Verdana" w:hAnsi="Verdana"/>
          <w:b/>
          <w:sz w:val="20"/>
          <w:szCs w:val="20"/>
        </w:rPr>
        <w:lastRenderedPageBreak/>
        <w:tab/>
        <w:t>Formularz 2.1</w:t>
      </w:r>
    </w:p>
    <w:p w14:paraId="4A1C4E98" w14:textId="77777777"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Formularz Oferty</w:t>
      </w:r>
    </w:p>
    <w:p w14:paraId="3B000778" w14:textId="77777777" w:rsidR="00AA18D9" w:rsidRPr="006756F1" w:rsidRDefault="00AA18D9" w:rsidP="00FC27A2">
      <w:pPr>
        <w:tabs>
          <w:tab w:val="left" w:pos="7185"/>
        </w:tabs>
        <w:spacing w:line="252" w:lineRule="auto"/>
        <w:ind w:right="-1"/>
        <w:rPr>
          <w:rFonts w:ascii="Verdana" w:hAnsi="Verdana"/>
          <w:b/>
          <w:sz w:val="20"/>
          <w:szCs w:val="20"/>
        </w:rPr>
      </w:pPr>
    </w:p>
    <w:p w14:paraId="0B2B4FCD" w14:textId="77777777" w:rsidR="00AA18D9" w:rsidRPr="006756F1" w:rsidRDefault="00AA18D9" w:rsidP="00FC27A2">
      <w:pPr>
        <w:spacing w:line="252" w:lineRule="auto"/>
        <w:ind w:right="-1"/>
        <w:jc w:val="center"/>
        <w:rPr>
          <w:rFonts w:ascii="Verdana" w:hAnsi="Verdana"/>
          <w:b/>
          <w:sz w:val="20"/>
          <w:szCs w:val="20"/>
        </w:rPr>
      </w:pPr>
    </w:p>
    <w:tbl>
      <w:tblPr>
        <w:tblW w:w="8686" w:type="dxa"/>
        <w:tblInd w:w="77" w:type="dxa"/>
        <w:tblLayout w:type="fixed"/>
        <w:tblCellMar>
          <w:left w:w="70" w:type="dxa"/>
          <w:right w:w="70" w:type="dxa"/>
        </w:tblCellMar>
        <w:tblLook w:val="0000" w:firstRow="0" w:lastRow="0" w:firstColumn="0" w:lastColumn="0" w:noHBand="0" w:noVBand="0"/>
      </w:tblPr>
      <w:tblGrid>
        <w:gridCol w:w="3573"/>
        <w:gridCol w:w="5113"/>
      </w:tblGrid>
      <w:tr w:rsidR="00AA18D9" w:rsidRPr="006756F1" w14:paraId="64B7D694" w14:textId="77777777" w:rsidTr="00EB061B">
        <w:trPr>
          <w:trHeight w:val="971"/>
        </w:trPr>
        <w:tc>
          <w:tcPr>
            <w:tcW w:w="3573" w:type="dxa"/>
            <w:tcBorders>
              <w:top w:val="single" w:sz="4" w:space="0" w:color="000000"/>
              <w:left w:val="single" w:sz="4" w:space="0" w:color="000000"/>
              <w:bottom w:val="single" w:sz="4" w:space="0" w:color="000000"/>
            </w:tcBorders>
            <w:shd w:val="clear" w:color="auto" w:fill="D9D9D9"/>
          </w:tcPr>
          <w:p w14:paraId="17A130B6" w14:textId="77777777" w:rsidR="00AA18D9" w:rsidRPr="006756F1" w:rsidRDefault="00AA18D9" w:rsidP="00FC27A2">
            <w:pPr>
              <w:snapToGrid w:val="0"/>
              <w:spacing w:line="252" w:lineRule="auto"/>
              <w:ind w:right="-1"/>
              <w:rPr>
                <w:rFonts w:ascii="Verdana" w:hAnsi="Verdana"/>
                <w:sz w:val="20"/>
                <w:szCs w:val="20"/>
              </w:rPr>
            </w:pPr>
            <w:r w:rsidRPr="006756F1">
              <w:rPr>
                <w:rFonts w:ascii="Verdana" w:hAnsi="Verdana"/>
                <w:sz w:val="20"/>
                <w:szCs w:val="20"/>
              </w:rPr>
              <w:br w:type="page"/>
            </w:r>
          </w:p>
          <w:p w14:paraId="1DD6634D" w14:textId="77777777" w:rsidR="00AA18D9" w:rsidRPr="006756F1" w:rsidRDefault="00AA18D9" w:rsidP="00FC27A2">
            <w:pPr>
              <w:snapToGrid w:val="0"/>
              <w:spacing w:line="252" w:lineRule="auto"/>
              <w:ind w:right="-1"/>
              <w:rPr>
                <w:rFonts w:ascii="Verdana" w:hAnsi="Verdana"/>
                <w:i/>
                <w:sz w:val="20"/>
                <w:szCs w:val="20"/>
              </w:rPr>
            </w:pPr>
            <w:r w:rsidRPr="006756F1">
              <w:rPr>
                <w:rFonts w:ascii="Verdana" w:hAnsi="Verdana"/>
                <w:i/>
                <w:sz w:val="20"/>
                <w:szCs w:val="20"/>
              </w:rPr>
              <w:t xml:space="preserve"> </w:t>
            </w:r>
          </w:p>
          <w:p w14:paraId="44AC48C1" w14:textId="77777777" w:rsidR="00AA18D9" w:rsidRPr="006756F1" w:rsidRDefault="00AA18D9" w:rsidP="00FC27A2">
            <w:pPr>
              <w:spacing w:line="252" w:lineRule="auto"/>
              <w:ind w:right="-1"/>
              <w:rPr>
                <w:rFonts w:ascii="Verdana" w:hAnsi="Verdana"/>
                <w:i/>
                <w:sz w:val="20"/>
                <w:szCs w:val="20"/>
              </w:rPr>
            </w:pPr>
          </w:p>
          <w:p w14:paraId="206FEE67" w14:textId="77777777" w:rsidR="00AA18D9" w:rsidRPr="006756F1" w:rsidRDefault="00AA18D9" w:rsidP="00FC27A2">
            <w:pPr>
              <w:spacing w:line="252" w:lineRule="auto"/>
              <w:ind w:right="-1"/>
              <w:rPr>
                <w:rFonts w:ascii="Verdana" w:hAnsi="Verdana"/>
                <w:i/>
                <w:sz w:val="20"/>
                <w:szCs w:val="20"/>
              </w:rPr>
            </w:pPr>
          </w:p>
          <w:p w14:paraId="0119BA8A" w14:textId="77777777" w:rsidR="00AA18D9" w:rsidRPr="006756F1" w:rsidRDefault="00AA18D9" w:rsidP="00FC27A2">
            <w:pPr>
              <w:spacing w:line="252" w:lineRule="auto"/>
              <w:ind w:right="-1"/>
              <w:jc w:val="center"/>
              <w:rPr>
                <w:rFonts w:ascii="Verdana" w:hAnsi="Verdana"/>
                <w:i/>
                <w:sz w:val="20"/>
                <w:szCs w:val="20"/>
              </w:rPr>
            </w:pPr>
            <w:r w:rsidRPr="006756F1">
              <w:rPr>
                <w:rFonts w:ascii="Verdana" w:hAnsi="Verdana"/>
                <w:i/>
                <w:sz w:val="20"/>
                <w:szCs w:val="20"/>
              </w:rPr>
              <w:t>(nazwa Wykonawcy/Wykonawców)</w:t>
            </w:r>
          </w:p>
        </w:tc>
        <w:tc>
          <w:tcPr>
            <w:tcW w:w="5113" w:type="dxa"/>
            <w:tcBorders>
              <w:top w:val="single" w:sz="4" w:space="0" w:color="000000"/>
              <w:left w:val="single" w:sz="4" w:space="0" w:color="000000"/>
              <w:bottom w:val="single" w:sz="4" w:space="0" w:color="000000"/>
              <w:right w:val="single" w:sz="4" w:space="0" w:color="000000"/>
            </w:tcBorders>
            <w:shd w:val="clear" w:color="auto" w:fill="D9D9D9"/>
          </w:tcPr>
          <w:p w14:paraId="531600CC" w14:textId="77777777" w:rsidR="00AA18D9" w:rsidRPr="006756F1" w:rsidRDefault="00AA18D9" w:rsidP="00FC27A2">
            <w:pPr>
              <w:snapToGrid w:val="0"/>
              <w:spacing w:line="252" w:lineRule="auto"/>
              <w:ind w:right="-1"/>
              <w:rPr>
                <w:rFonts w:ascii="Verdana" w:hAnsi="Verdana"/>
                <w:sz w:val="20"/>
                <w:szCs w:val="20"/>
              </w:rPr>
            </w:pPr>
          </w:p>
          <w:p w14:paraId="0E296296" w14:textId="77777777" w:rsidR="00AA18D9" w:rsidRPr="006756F1" w:rsidRDefault="00AA18D9" w:rsidP="00FC27A2">
            <w:pPr>
              <w:pStyle w:val="Nagwek6"/>
              <w:spacing w:line="252" w:lineRule="auto"/>
              <w:ind w:right="-1"/>
              <w:rPr>
                <w:rFonts w:ascii="Verdana" w:hAnsi="Verdana"/>
                <w:b w:val="0"/>
                <w:bCs w:val="0"/>
                <w:sz w:val="20"/>
                <w:szCs w:val="20"/>
              </w:rPr>
            </w:pPr>
            <w:r w:rsidRPr="006756F1">
              <w:rPr>
                <w:rFonts w:ascii="Verdana" w:hAnsi="Verdana"/>
                <w:sz w:val="20"/>
                <w:szCs w:val="20"/>
              </w:rPr>
              <w:t>OFERTA</w:t>
            </w:r>
          </w:p>
        </w:tc>
      </w:tr>
    </w:tbl>
    <w:p w14:paraId="7BAFCD8B" w14:textId="77777777" w:rsidR="00AA18D9" w:rsidRPr="006756F1" w:rsidRDefault="00AA18D9" w:rsidP="00FC27A2">
      <w:pPr>
        <w:spacing w:before="120" w:line="252" w:lineRule="auto"/>
        <w:ind w:left="2127" w:right="-1" w:hanging="2127"/>
        <w:jc w:val="both"/>
        <w:rPr>
          <w:rFonts w:ascii="Verdana" w:hAnsi="Verdana"/>
          <w:sz w:val="20"/>
          <w:szCs w:val="20"/>
        </w:rPr>
      </w:pPr>
    </w:p>
    <w:p w14:paraId="226D4F46" w14:textId="77777777" w:rsidR="00AA18D9" w:rsidRPr="006756F1" w:rsidRDefault="00AA18D9" w:rsidP="00FC27A2">
      <w:pPr>
        <w:spacing w:line="252" w:lineRule="auto"/>
        <w:ind w:right="-1"/>
        <w:jc w:val="right"/>
        <w:rPr>
          <w:rFonts w:ascii="Verdana" w:hAnsi="Verdana"/>
          <w:b/>
          <w:bCs/>
          <w:sz w:val="20"/>
          <w:szCs w:val="20"/>
        </w:rPr>
      </w:pPr>
      <w:r w:rsidRPr="006756F1">
        <w:rPr>
          <w:rFonts w:ascii="Verdana" w:hAnsi="Verdana"/>
          <w:b/>
          <w:sz w:val="20"/>
          <w:szCs w:val="20"/>
        </w:rPr>
        <w:t>Do:</w:t>
      </w:r>
      <w:r w:rsidRPr="006756F1">
        <w:rPr>
          <w:rFonts w:ascii="Verdana" w:hAnsi="Verdana"/>
          <w:b/>
          <w:bCs/>
          <w:sz w:val="20"/>
          <w:szCs w:val="20"/>
        </w:rPr>
        <w:t xml:space="preserve"> </w:t>
      </w:r>
    </w:p>
    <w:p w14:paraId="5686FAFB" w14:textId="77777777" w:rsidR="00AA18D9" w:rsidRPr="006756F1" w:rsidRDefault="00AA18D9" w:rsidP="00FC27A2">
      <w:pPr>
        <w:spacing w:line="252" w:lineRule="auto"/>
        <w:ind w:firstLine="4678"/>
        <w:jc w:val="right"/>
        <w:rPr>
          <w:rFonts w:ascii="Verdana" w:hAnsi="Verdana"/>
          <w:b/>
          <w:sz w:val="20"/>
          <w:szCs w:val="20"/>
        </w:rPr>
      </w:pPr>
      <w:r w:rsidRPr="006756F1">
        <w:rPr>
          <w:rFonts w:ascii="Verdana" w:hAnsi="Verdana"/>
          <w:b/>
          <w:sz w:val="20"/>
          <w:szCs w:val="20"/>
        </w:rPr>
        <w:t xml:space="preserve">Generalnej Dyrekcji </w:t>
      </w:r>
    </w:p>
    <w:p w14:paraId="13576520" w14:textId="77777777" w:rsidR="00AA18D9" w:rsidRPr="006756F1" w:rsidRDefault="00AA18D9" w:rsidP="00FC27A2">
      <w:pPr>
        <w:spacing w:line="252" w:lineRule="auto"/>
        <w:ind w:firstLine="4678"/>
        <w:jc w:val="right"/>
        <w:rPr>
          <w:rFonts w:ascii="Verdana" w:hAnsi="Verdana"/>
          <w:b/>
          <w:sz w:val="20"/>
          <w:szCs w:val="20"/>
        </w:rPr>
      </w:pPr>
      <w:r w:rsidRPr="006756F1">
        <w:rPr>
          <w:rFonts w:ascii="Verdana" w:hAnsi="Verdana"/>
          <w:b/>
          <w:sz w:val="20"/>
          <w:szCs w:val="20"/>
        </w:rPr>
        <w:t>Dróg Krajowych i Autostrad</w:t>
      </w:r>
    </w:p>
    <w:p w14:paraId="1ACF2C5B" w14:textId="77777777"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Oddział w Warszawie</w:t>
      </w:r>
    </w:p>
    <w:p w14:paraId="18E56D96" w14:textId="77777777"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ul. Mińska 25</w:t>
      </w:r>
    </w:p>
    <w:p w14:paraId="34A9D4C1" w14:textId="77777777"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03-808 Warszawa</w:t>
      </w:r>
    </w:p>
    <w:p w14:paraId="7253D1F8" w14:textId="77777777" w:rsidR="00AA18D9" w:rsidRPr="006756F1" w:rsidRDefault="00AA18D9" w:rsidP="00FC27A2">
      <w:pPr>
        <w:spacing w:line="252" w:lineRule="auto"/>
        <w:ind w:right="-1"/>
        <w:jc w:val="right"/>
        <w:rPr>
          <w:rFonts w:ascii="Verdana" w:hAnsi="Verdana"/>
          <w:sz w:val="20"/>
          <w:szCs w:val="20"/>
        </w:rPr>
      </w:pPr>
    </w:p>
    <w:p w14:paraId="14AAF97A" w14:textId="77777777" w:rsidR="00AA18D9" w:rsidRPr="006756F1" w:rsidRDefault="00AA18D9" w:rsidP="00FC27A2">
      <w:pPr>
        <w:spacing w:line="252" w:lineRule="auto"/>
        <w:ind w:right="-1"/>
        <w:jc w:val="both"/>
        <w:rPr>
          <w:rFonts w:ascii="Verdana" w:hAnsi="Verdana" w:cs="Courier New"/>
          <w:sz w:val="20"/>
          <w:szCs w:val="20"/>
        </w:rPr>
      </w:pPr>
      <w:r w:rsidRPr="006756F1">
        <w:rPr>
          <w:rFonts w:ascii="Verdana" w:hAnsi="Verdana"/>
          <w:sz w:val="20"/>
          <w:szCs w:val="20"/>
        </w:rPr>
        <w:t xml:space="preserve">Nawiązując do ogłoszenia o </w:t>
      </w:r>
      <w:r w:rsidRPr="006756F1">
        <w:rPr>
          <w:rFonts w:ascii="Verdana" w:hAnsi="Verdana" w:cs="Courier New"/>
          <w:sz w:val="20"/>
          <w:szCs w:val="20"/>
        </w:rPr>
        <w:t>zamówieniu w postępowaniu o udzielenie zamówienia publicznego prowadzonego w trybie przetargu nieograniczonego</w:t>
      </w:r>
      <w:r w:rsidRPr="006756F1">
        <w:rPr>
          <w:rFonts w:ascii="Verdana" w:hAnsi="Verdana"/>
          <w:sz w:val="20"/>
          <w:szCs w:val="20"/>
        </w:rPr>
        <w:t xml:space="preserve"> </w:t>
      </w:r>
      <w:r w:rsidRPr="006756F1">
        <w:rPr>
          <w:rFonts w:ascii="Verdana" w:hAnsi="Verdana" w:cs="Courier New"/>
          <w:sz w:val="20"/>
          <w:szCs w:val="20"/>
        </w:rPr>
        <w:t>na zadanie pod nazwą:</w:t>
      </w:r>
    </w:p>
    <w:p w14:paraId="7E3183D3" w14:textId="77777777" w:rsidR="00AA18D9" w:rsidRPr="006756F1" w:rsidRDefault="00AA18D9" w:rsidP="00FC27A2">
      <w:pPr>
        <w:spacing w:line="252" w:lineRule="auto"/>
        <w:ind w:right="-1"/>
        <w:jc w:val="both"/>
        <w:rPr>
          <w:rFonts w:ascii="Verdana" w:hAnsi="Verdana" w:cs="Courier New"/>
          <w:sz w:val="20"/>
          <w:szCs w:val="20"/>
        </w:rPr>
      </w:pPr>
    </w:p>
    <w:p w14:paraId="4C9B32EF" w14:textId="77777777" w:rsidR="00AA18D9" w:rsidRPr="008A0446" w:rsidRDefault="00AA18D9" w:rsidP="008A0446">
      <w:pPr>
        <w:pStyle w:val="Tekstpodstawowy"/>
        <w:spacing w:before="120" w:after="120" w:line="252" w:lineRule="auto"/>
        <w:ind w:left="567" w:right="-341" w:hanging="567"/>
        <w:rPr>
          <w:rFonts w:ascii="Verdana" w:hAnsi="Verdana"/>
          <w:b/>
          <w:i/>
          <w:sz w:val="20"/>
          <w:szCs w:val="20"/>
        </w:rPr>
      </w:pPr>
      <w:r w:rsidRPr="008A0446">
        <w:rPr>
          <w:rFonts w:ascii="Verdana" w:hAnsi="Verdana"/>
          <w:b/>
          <w:i/>
          <w:sz w:val="20"/>
          <w:szCs w:val="20"/>
        </w:rPr>
        <w:t xml:space="preserve">Pełnienie nadzoru nad projektowaniem i realizacją  robót oraz zarządzanie kontraktami pn.: </w:t>
      </w:r>
    </w:p>
    <w:p w14:paraId="78FDC945"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i/>
          <w:sz w:val="20"/>
          <w:szCs w:val="20"/>
        </w:rPr>
      </w:pPr>
      <w:r w:rsidRPr="008A0446">
        <w:rPr>
          <w:rFonts w:ascii="Verdana" w:hAnsi="Verdana"/>
          <w:b/>
          <w:i/>
          <w:sz w:val="20"/>
          <w:szCs w:val="20"/>
        </w:rPr>
        <w:t>„</w:t>
      </w:r>
      <w:r w:rsidRPr="008A0446">
        <w:rPr>
          <w:rFonts w:ascii="Verdana" w:hAnsi="Verdana"/>
          <w:i/>
          <w:sz w:val="20"/>
          <w:szCs w:val="20"/>
        </w:rPr>
        <w:t>Projekt i budowa Południowego wylotu z Warszawy drogi ekspresowej S7 od węzła Lotnisko na Południowej Obwodnicy Warszawy do obwodnicy Grójca - Odcinek „A” od węzła „Lotnisko” (bez węzła) do węzła „Lesznowola” (z węzłem) – długość odcinka ok. 6,6 km”.</w:t>
      </w:r>
    </w:p>
    <w:p w14:paraId="3B1F6316" w14:textId="77777777" w:rsidR="00AA18D9" w:rsidRPr="008A0446" w:rsidRDefault="00AA18D9" w:rsidP="008A0446">
      <w:pPr>
        <w:pStyle w:val="Tekstpodstawowy"/>
        <w:spacing w:after="60"/>
        <w:ind w:left="1134" w:right="-19" w:hanging="425"/>
        <w:contextualSpacing/>
        <w:jc w:val="both"/>
        <w:rPr>
          <w:rFonts w:ascii="Verdana" w:hAnsi="Verdana"/>
          <w:i/>
          <w:sz w:val="20"/>
          <w:szCs w:val="20"/>
        </w:rPr>
      </w:pPr>
      <w:r w:rsidRPr="008A0446">
        <w:rPr>
          <w:rFonts w:ascii="Verdana" w:hAnsi="Verdana"/>
          <w:i/>
          <w:sz w:val="20"/>
          <w:szCs w:val="20"/>
        </w:rPr>
        <w:t>•</w:t>
      </w:r>
      <w:r w:rsidRPr="008A0446">
        <w:rPr>
          <w:rFonts w:ascii="Verdana" w:hAnsi="Verdana"/>
          <w:i/>
          <w:sz w:val="20"/>
          <w:szCs w:val="20"/>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i/>
          <w:sz w:val="20"/>
          <w:szCs w:val="20"/>
        </w:rPr>
        <w:t>”</w:t>
      </w:r>
      <w:r w:rsidRPr="008A0446">
        <w:rPr>
          <w:rFonts w:ascii="Verdana" w:hAnsi="Verdana"/>
          <w:i/>
          <w:sz w:val="20"/>
          <w:szCs w:val="20"/>
        </w:rPr>
        <w:t>.</w:t>
      </w:r>
    </w:p>
    <w:p w14:paraId="3E29291F" w14:textId="77777777" w:rsidR="00AA18D9" w:rsidRPr="008A0446" w:rsidRDefault="00AA18D9" w:rsidP="008A0446">
      <w:pPr>
        <w:pStyle w:val="Tekstpodstawowy"/>
        <w:spacing w:after="60"/>
        <w:ind w:left="1134" w:right="-19" w:hanging="425"/>
        <w:contextualSpacing/>
        <w:jc w:val="both"/>
        <w:rPr>
          <w:rFonts w:ascii="Verdana" w:hAnsi="Verdana"/>
          <w:i/>
          <w:sz w:val="20"/>
          <w:szCs w:val="20"/>
        </w:rPr>
      </w:pPr>
      <w:r w:rsidRPr="008A0446">
        <w:rPr>
          <w:rFonts w:ascii="Verdana" w:hAnsi="Verdana"/>
          <w:i/>
          <w:sz w:val="20"/>
          <w:szCs w:val="20"/>
        </w:rPr>
        <w:t>•</w:t>
      </w:r>
      <w:r w:rsidRPr="008A0446">
        <w:rPr>
          <w:rFonts w:ascii="Verdana" w:hAnsi="Verdana"/>
          <w:i/>
          <w:sz w:val="20"/>
          <w:szCs w:val="20"/>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i/>
          <w:sz w:val="20"/>
          <w:szCs w:val="20"/>
        </w:rPr>
        <w:t>”</w:t>
      </w:r>
      <w:r w:rsidRPr="008A0446">
        <w:rPr>
          <w:rFonts w:ascii="Verdana" w:hAnsi="Verdana"/>
          <w:i/>
          <w:sz w:val="20"/>
          <w:szCs w:val="20"/>
        </w:rPr>
        <w:t>.</w:t>
      </w:r>
    </w:p>
    <w:p w14:paraId="4C1B53D7" w14:textId="77777777" w:rsidR="00AA18D9" w:rsidRPr="006756F1" w:rsidRDefault="00AA18D9" w:rsidP="00FC27A2">
      <w:pPr>
        <w:pStyle w:val="Zwykytekst1"/>
        <w:tabs>
          <w:tab w:val="left" w:leader="dot" w:pos="9360"/>
        </w:tabs>
        <w:spacing w:line="252" w:lineRule="auto"/>
        <w:ind w:right="-1"/>
        <w:jc w:val="both"/>
        <w:rPr>
          <w:rFonts w:ascii="Verdana" w:hAnsi="Verdana" w:cs="Times New Roman"/>
          <w:b/>
        </w:rPr>
      </w:pPr>
    </w:p>
    <w:p w14:paraId="4F6C472E" w14:textId="77777777" w:rsidR="00AA18D9" w:rsidRPr="006756F1" w:rsidRDefault="00AA18D9" w:rsidP="00FC27A2">
      <w:pPr>
        <w:pStyle w:val="Zwykytekst1"/>
        <w:tabs>
          <w:tab w:val="left" w:leader="dot" w:pos="9360"/>
        </w:tabs>
        <w:spacing w:line="252" w:lineRule="auto"/>
        <w:ind w:right="-1"/>
        <w:jc w:val="both"/>
        <w:rPr>
          <w:rFonts w:ascii="Verdana" w:hAnsi="Verdana" w:cs="Times New Roman"/>
        </w:rPr>
      </w:pPr>
      <w:r w:rsidRPr="006756F1">
        <w:rPr>
          <w:rFonts w:ascii="Verdana" w:hAnsi="Verdana" w:cs="Times New Roman"/>
          <w:b/>
        </w:rPr>
        <w:t>MY NIŻEJ PODPISANI</w:t>
      </w:r>
      <w:r w:rsidRPr="006756F1">
        <w:rPr>
          <w:rFonts w:ascii="Verdana" w:hAnsi="Verdana" w:cs="Times New Roman"/>
        </w:rPr>
        <w:t xml:space="preserve"> </w:t>
      </w:r>
    </w:p>
    <w:p w14:paraId="07F39505" w14:textId="77777777"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14:paraId="26A8841C" w14:textId="77777777"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14:paraId="29E0EEDB" w14:textId="77777777" w:rsidR="00AA18D9" w:rsidRPr="006756F1" w:rsidRDefault="00AA18D9" w:rsidP="00FC27A2">
      <w:pPr>
        <w:pStyle w:val="Zwykytekst1"/>
        <w:tabs>
          <w:tab w:val="left" w:leader="dot" w:pos="9360"/>
        </w:tabs>
        <w:spacing w:line="252" w:lineRule="auto"/>
        <w:ind w:right="-1"/>
        <w:jc w:val="both"/>
        <w:rPr>
          <w:rFonts w:ascii="Verdana" w:hAnsi="Verdana" w:cs="Times New Roman"/>
        </w:rPr>
      </w:pPr>
      <w:r w:rsidRPr="006756F1">
        <w:rPr>
          <w:rFonts w:ascii="Verdana" w:hAnsi="Verdana" w:cs="Times New Roman"/>
        </w:rPr>
        <w:t>działając w imieniu i na rzecz</w:t>
      </w:r>
    </w:p>
    <w:p w14:paraId="35380261" w14:textId="77777777"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14:paraId="40C00D45" w14:textId="77777777" w:rsidR="00AA18D9" w:rsidRPr="006756F1" w:rsidRDefault="00AA18D9" w:rsidP="00FC27A2">
      <w:pPr>
        <w:pStyle w:val="Zwykytekst1"/>
        <w:tabs>
          <w:tab w:val="left" w:leader="underscore" w:pos="9360"/>
        </w:tabs>
        <w:spacing w:line="252" w:lineRule="auto"/>
        <w:ind w:right="-1"/>
        <w:jc w:val="center"/>
        <w:rPr>
          <w:rFonts w:ascii="Verdana" w:hAnsi="Verdana" w:cs="Times New Roman"/>
          <w:i/>
        </w:rPr>
      </w:pPr>
      <w:r w:rsidRPr="006756F1">
        <w:rPr>
          <w:rFonts w:ascii="Verdana" w:hAnsi="Verdana" w:cs="Times New Roman"/>
        </w:rPr>
        <w:t xml:space="preserve"> </w:t>
      </w:r>
      <w:r w:rsidRPr="006756F1">
        <w:rPr>
          <w:rFonts w:ascii="Verdana" w:hAnsi="Verdana" w:cs="Times New Roman"/>
          <w:i/>
        </w:rPr>
        <w:t>(nazwa (firma) dokładny adres Wykonawcy/Wykonawców)</w:t>
      </w:r>
    </w:p>
    <w:p w14:paraId="22C9D53A" w14:textId="77777777" w:rsidR="00AA18D9" w:rsidRPr="006756F1" w:rsidRDefault="00AA18D9" w:rsidP="00FC27A2">
      <w:pPr>
        <w:pStyle w:val="Zwykytekst1"/>
        <w:tabs>
          <w:tab w:val="left" w:leader="dot" w:pos="9072"/>
        </w:tabs>
        <w:spacing w:line="252" w:lineRule="auto"/>
        <w:ind w:right="-1"/>
        <w:jc w:val="center"/>
        <w:rPr>
          <w:rFonts w:ascii="Verdana" w:hAnsi="Verdana" w:cs="Times New Roman"/>
          <w:i/>
        </w:rPr>
      </w:pPr>
      <w:r w:rsidRPr="006756F1">
        <w:rPr>
          <w:rFonts w:ascii="Verdana" w:hAnsi="Verdana" w:cs="Times New Roman"/>
          <w:i/>
        </w:rPr>
        <w:t>(w przypadku składania oferty przez podmioty występujące wspólnie podać nazwy(firmy) i dokładne adresy wszystkich wspólników spółki cywilnej lub członków konsorcjum)</w:t>
      </w:r>
    </w:p>
    <w:p w14:paraId="3405DEA6" w14:textId="77777777" w:rsidR="00AA18D9" w:rsidRPr="006756F1" w:rsidRDefault="00AA18D9" w:rsidP="00BF0610">
      <w:pPr>
        <w:numPr>
          <w:ilvl w:val="0"/>
          <w:numId w:val="18"/>
        </w:numPr>
        <w:tabs>
          <w:tab w:val="clear" w:pos="960"/>
          <w:tab w:val="num" w:pos="0"/>
          <w:tab w:val="left" w:pos="284"/>
        </w:tabs>
        <w:spacing w:after="120" w:line="252" w:lineRule="auto"/>
        <w:ind w:left="284" w:hanging="284"/>
        <w:jc w:val="both"/>
        <w:rPr>
          <w:rFonts w:ascii="Verdana" w:hAnsi="Verdana"/>
          <w:b/>
          <w:sz w:val="20"/>
          <w:szCs w:val="20"/>
        </w:rPr>
      </w:pPr>
      <w:r w:rsidRPr="006756F1">
        <w:rPr>
          <w:rFonts w:ascii="Verdana" w:hAnsi="Verdana"/>
          <w:b/>
          <w:sz w:val="20"/>
          <w:szCs w:val="20"/>
        </w:rPr>
        <w:t>SKŁADAMY OFERTĘ</w:t>
      </w:r>
      <w:r w:rsidRPr="006756F1">
        <w:rPr>
          <w:rFonts w:ascii="Verdana" w:hAnsi="Verdana"/>
          <w:sz w:val="20"/>
          <w:szCs w:val="20"/>
        </w:rPr>
        <w:t xml:space="preserve"> na wykonanie przedmiotu zamówienia zgodnie ze Specyfikacją Istotnych Warunków Zamówienia (SIWZ).</w:t>
      </w:r>
    </w:p>
    <w:p w14:paraId="603B5235" w14:textId="77777777" w:rsidR="00AA18D9" w:rsidRPr="006756F1" w:rsidRDefault="00AA18D9" w:rsidP="00BF0610">
      <w:pPr>
        <w:numPr>
          <w:ilvl w:val="0"/>
          <w:numId w:val="18"/>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ECD952B" w14:textId="77777777" w:rsidR="00582640" w:rsidRDefault="00582640" w:rsidP="00582640">
      <w:pPr>
        <w:numPr>
          <w:ilvl w:val="0"/>
          <w:numId w:val="18"/>
        </w:numPr>
        <w:tabs>
          <w:tab w:val="clear" w:pos="960"/>
          <w:tab w:val="num" w:pos="0"/>
          <w:tab w:val="left" w:pos="284"/>
        </w:tabs>
        <w:spacing w:line="252" w:lineRule="auto"/>
        <w:ind w:left="284" w:hanging="284"/>
        <w:jc w:val="both"/>
        <w:rPr>
          <w:rFonts w:ascii="Verdana" w:hAnsi="Verdana"/>
          <w:iCs/>
          <w:sz w:val="20"/>
          <w:szCs w:val="20"/>
        </w:rPr>
      </w:pPr>
      <w:r w:rsidRPr="00E50082">
        <w:rPr>
          <w:rFonts w:ascii="Verdana" w:hAnsi="Verdana"/>
          <w:b/>
          <w:iCs/>
          <w:sz w:val="20"/>
          <w:szCs w:val="20"/>
        </w:rPr>
        <w:t>OFERUJEMY</w:t>
      </w:r>
      <w:r w:rsidRPr="00E50082">
        <w:rPr>
          <w:rFonts w:ascii="Verdana" w:hAnsi="Verdana"/>
          <w:iCs/>
          <w:sz w:val="20"/>
          <w:szCs w:val="20"/>
        </w:rPr>
        <w:t xml:space="preserve"> wykonanie przedm</w:t>
      </w:r>
      <w:r>
        <w:rPr>
          <w:rFonts w:ascii="Verdana" w:hAnsi="Verdana"/>
          <w:iCs/>
          <w:sz w:val="20"/>
          <w:szCs w:val="20"/>
        </w:rPr>
        <w:t>iotu zamówienia za cenę brutto</w:t>
      </w:r>
      <w:r w:rsidRPr="00E50082">
        <w:rPr>
          <w:rFonts w:ascii="Verdana" w:hAnsi="Verdana"/>
          <w:iCs/>
          <w:sz w:val="20"/>
          <w:szCs w:val="20"/>
        </w:rPr>
        <w:t xml:space="preserve"> ______________ złotych (słownie: _______________________________________),</w:t>
      </w:r>
    </w:p>
    <w:p w14:paraId="0FE06B44" w14:textId="77777777" w:rsidR="00582640" w:rsidRDefault="00582640" w:rsidP="00582640">
      <w:pPr>
        <w:tabs>
          <w:tab w:val="left" w:pos="284"/>
        </w:tabs>
        <w:spacing w:after="120" w:line="252" w:lineRule="auto"/>
        <w:ind w:left="284"/>
        <w:jc w:val="both"/>
        <w:rPr>
          <w:rFonts w:ascii="Verdana" w:hAnsi="Verdana"/>
          <w:iCs/>
          <w:sz w:val="20"/>
          <w:szCs w:val="20"/>
        </w:rPr>
      </w:pPr>
      <w:r w:rsidRPr="00E50082">
        <w:rPr>
          <w:rFonts w:ascii="Verdana" w:hAnsi="Verdana"/>
          <w:iCs/>
          <w:sz w:val="20"/>
          <w:szCs w:val="20"/>
        </w:rPr>
        <w:t>zgodnie z załączonym do Oferty Formularzem Cenowym.</w:t>
      </w:r>
    </w:p>
    <w:p w14:paraId="2F7FBE9C" w14:textId="6381E79E" w:rsidR="00582640" w:rsidRPr="009D16EB" w:rsidRDefault="00582640" w:rsidP="008950D2">
      <w:pPr>
        <w:spacing w:line="240" w:lineRule="exact"/>
        <w:ind w:right="23" w:firstLine="284"/>
        <w:rPr>
          <w:rFonts w:ascii="Verdana" w:hAnsi="Verdana"/>
          <w:sz w:val="20"/>
          <w:szCs w:val="20"/>
        </w:rPr>
      </w:pPr>
      <w:r>
        <w:rPr>
          <w:rFonts w:ascii="Verdana" w:hAnsi="Verdana"/>
          <w:sz w:val="20"/>
          <w:szCs w:val="20"/>
        </w:rPr>
        <w:lastRenderedPageBreak/>
        <w:t>I</w:t>
      </w:r>
      <w:r w:rsidRPr="009D16EB">
        <w:rPr>
          <w:rFonts w:ascii="Verdana" w:hAnsi="Verdana"/>
          <w:sz w:val="20"/>
          <w:szCs w:val="20"/>
        </w:rPr>
        <w:t>nformuj</w:t>
      </w:r>
      <w:r w:rsidR="00E75494">
        <w:rPr>
          <w:rFonts w:ascii="Verdana" w:hAnsi="Verdana"/>
          <w:sz w:val="20"/>
          <w:szCs w:val="20"/>
        </w:rPr>
        <w:t>emy</w:t>
      </w:r>
      <w:r w:rsidRPr="009D16EB">
        <w:rPr>
          <w:rFonts w:ascii="Verdana" w:hAnsi="Verdana"/>
          <w:sz w:val="20"/>
          <w:szCs w:val="20"/>
        </w:rPr>
        <w:t>, że</w:t>
      </w:r>
      <w:r w:rsidRPr="009D16EB">
        <w:rPr>
          <w:rFonts w:ascii="Verdana" w:hAnsi="Verdana"/>
          <w:b/>
          <w:sz w:val="20"/>
          <w:szCs w:val="20"/>
        </w:rPr>
        <w:t>:</w:t>
      </w:r>
    </w:p>
    <w:p w14:paraId="52C03545" w14:textId="77777777" w:rsidR="00582640" w:rsidRPr="00B61E7D" w:rsidRDefault="00582640" w:rsidP="00582640">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nie będzie</w:t>
      </w:r>
      <w:r w:rsidRPr="00B61E7D">
        <w:rPr>
          <w:rFonts w:ascii="Verdana" w:hAnsi="Verdana" w:cs="Verdana"/>
          <w:sz w:val="20"/>
          <w:szCs w:val="20"/>
        </w:rPr>
        <w:t xml:space="preserve"> prowadzić do powstania u zamawiającego obowiązku podatkowego</w:t>
      </w:r>
      <w:r w:rsidRPr="00B61E7D">
        <w:rPr>
          <w:rFonts w:ascii="Verdana" w:hAnsi="Verdana" w:cs="Verdana"/>
          <w:b/>
          <w:sz w:val="20"/>
          <w:szCs w:val="20"/>
        </w:rPr>
        <w:t>*</w:t>
      </w:r>
      <w:r w:rsidRPr="00B61E7D">
        <w:rPr>
          <w:rFonts w:ascii="Verdana" w:hAnsi="Verdana" w:cs="Verdana"/>
          <w:sz w:val="20"/>
          <w:szCs w:val="20"/>
        </w:rPr>
        <w:t>.</w:t>
      </w:r>
    </w:p>
    <w:p w14:paraId="32C886A9" w14:textId="77777777" w:rsidR="00582640" w:rsidRDefault="00582640" w:rsidP="00582640">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będzie</w:t>
      </w:r>
      <w:r w:rsidRPr="00B61E7D">
        <w:rPr>
          <w:rFonts w:ascii="Verdana" w:hAnsi="Verdana" w:cs="Verdana"/>
          <w:sz w:val="20"/>
          <w:szCs w:val="20"/>
        </w:rPr>
        <w:t xml:space="preserve"> prowadzić do powstania u zamawiającego obowiązku podatkowego w odniesieniu do następujących towarów lub usług</w:t>
      </w:r>
      <w:r>
        <w:rPr>
          <w:rFonts w:ascii="Verdana" w:hAnsi="Verdana" w:cs="Verdana"/>
          <w:sz w:val="20"/>
          <w:szCs w:val="20"/>
        </w:rPr>
        <w:t>:</w:t>
      </w:r>
      <w:r w:rsidRPr="00B61E7D">
        <w:rPr>
          <w:rFonts w:ascii="Verdana" w:hAnsi="Verdana" w:cs="Verdana"/>
          <w:sz w:val="20"/>
          <w:szCs w:val="20"/>
        </w:rPr>
        <w:t xml:space="preserve"> </w:t>
      </w:r>
    </w:p>
    <w:p w14:paraId="51E2DF21" w14:textId="77777777" w:rsidR="00582640" w:rsidRDefault="00582640" w:rsidP="00582640">
      <w:pPr>
        <w:spacing w:before="120" w:line="240" w:lineRule="exact"/>
        <w:ind w:left="357" w:right="23"/>
        <w:rPr>
          <w:rFonts w:ascii="Verdana" w:hAnsi="Verdana" w:cs="Verdana"/>
          <w:sz w:val="18"/>
          <w:szCs w:val="18"/>
        </w:rPr>
      </w:pPr>
      <w:r w:rsidRPr="00D7770C">
        <w:rPr>
          <w:rFonts w:ascii="Verdana" w:hAnsi="Verdana" w:cs="Verdana"/>
          <w:sz w:val="18"/>
          <w:szCs w:val="18"/>
        </w:rPr>
        <w:t>________________</w:t>
      </w:r>
      <w:r>
        <w:rPr>
          <w:rFonts w:ascii="Verdana" w:hAnsi="Verdana" w:cs="Verdana"/>
          <w:sz w:val="18"/>
          <w:szCs w:val="18"/>
        </w:rPr>
        <w:t>__________________________________________________________</w:t>
      </w:r>
    </w:p>
    <w:p w14:paraId="0796D7BF" w14:textId="77777777" w:rsidR="00582640" w:rsidRPr="002235A1" w:rsidRDefault="00582640" w:rsidP="00582640">
      <w:pPr>
        <w:spacing w:after="240"/>
        <w:ind w:left="709"/>
        <w:jc w:val="center"/>
        <w:rPr>
          <w:rFonts w:ascii="Verdana" w:hAnsi="Verdana" w:cs="Verdana"/>
          <w:i/>
          <w:sz w:val="20"/>
          <w:szCs w:val="20"/>
        </w:rPr>
      </w:pPr>
      <w:r w:rsidRPr="002235A1">
        <w:rPr>
          <w:rFonts w:ascii="Verdana" w:hAnsi="Verdana" w:cs="Verdana"/>
          <w:i/>
          <w:sz w:val="20"/>
          <w:szCs w:val="20"/>
        </w:rPr>
        <w:t>nazwa(rodzaj)towaru, usługi których dostawa lub świadczenie będzie prowadzić do powstania obowiązku podatkowego</w:t>
      </w:r>
    </w:p>
    <w:p w14:paraId="40DF7D4C" w14:textId="3798B3F5" w:rsidR="00582640" w:rsidRPr="00BF7C09" w:rsidRDefault="005D4B03" w:rsidP="005D4B03">
      <w:pPr>
        <w:spacing w:line="360" w:lineRule="auto"/>
        <w:ind w:left="284" w:right="23"/>
        <w:jc w:val="both"/>
        <w:rPr>
          <w:rFonts w:ascii="Verdana" w:hAnsi="Verdana" w:cs="Verdana"/>
          <w:sz w:val="20"/>
          <w:szCs w:val="20"/>
        </w:rPr>
      </w:pPr>
      <w:r w:rsidRPr="00032E97">
        <w:rPr>
          <w:rFonts w:ascii="Verdana" w:hAnsi="Verdana" w:cs="Verdana"/>
          <w:sz w:val="20"/>
          <w:szCs w:val="20"/>
        </w:rPr>
        <w:t>Wartość towarów lub usług powodująca obowiązek podatkowy u zamawiającego to ......................................................zł netto*</w:t>
      </w:r>
      <w:r w:rsidR="00582640" w:rsidRPr="00BF7C09">
        <w:rPr>
          <w:rFonts w:ascii="Verdana" w:hAnsi="Verdana" w:cs="Verdana"/>
          <w:sz w:val="20"/>
          <w:szCs w:val="20"/>
        </w:rPr>
        <w:t>.</w:t>
      </w:r>
    </w:p>
    <w:p w14:paraId="0C62CD55" w14:textId="77777777" w:rsidR="00AA18D9" w:rsidRPr="006756F1" w:rsidRDefault="00AA18D9" w:rsidP="00BF0610">
      <w:pPr>
        <w:pStyle w:val="Zwykytekst"/>
        <w:numPr>
          <w:ilvl w:val="0"/>
          <w:numId w:val="18"/>
        </w:numPr>
        <w:tabs>
          <w:tab w:val="clear" w:pos="960"/>
          <w:tab w:val="num" w:pos="360"/>
        </w:tabs>
        <w:spacing w:before="120" w:line="252" w:lineRule="auto"/>
        <w:ind w:left="360"/>
        <w:jc w:val="both"/>
        <w:rPr>
          <w:rFonts w:ascii="Verdana" w:hAnsi="Verdana" w:cs="Verdana"/>
        </w:rPr>
      </w:pPr>
      <w:r w:rsidRPr="006756F1">
        <w:rPr>
          <w:rFonts w:ascii="Verdana" w:hAnsi="Verdana" w:cs="Verdana"/>
          <w:b/>
          <w:bCs/>
        </w:rPr>
        <w:t>ZOBOWIĄZUJEMY SIĘ</w:t>
      </w:r>
      <w:r w:rsidRPr="006756F1">
        <w:rPr>
          <w:rFonts w:ascii="Verdana" w:hAnsi="Verdana" w:cs="Verdana"/>
        </w:rPr>
        <w:t xml:space="preserve"> do wykonania zamówienia w terminie określonym w SIWZ.</w:t>
      </w:r>
    </w:p>
    <w:p w14:paraId="456BF2A5" w14:textId="77777777" w:rsidR="00AA18D9" w:rsidRPr="006756F1" w:rsidRDefault="00AA18D9" w:rsidP="00BF0610">
      <w:pPr>
        <w:numPr>
          <w:ilvl w:val="0"/>
          <w:numId w:val="18"/>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 xml:space="preserve">AKCEPTUJEMY </w:t>
      </w:r>
      <w:r w:rsidRPr="006756F1">
        <w:rPr>
          <w:rFonts w:ascii="Verdana" w:hAnsi="Verdana"/>
          <w:sz w:val="20"/>
          <w:szCs w:val="20"/>
        </w:rPr>
        <w:t>warunki płatności określone przez Zamawiającego w Specyfikacji Istotnych Warunków Zamówienia.</w:t>
      </w:r>
    </w:p>
    <w:p w14:paraId="594889B1" w14:textId="77777777" w:rsidR="00AA18D9" w:rsidRPr="006756F1" w:rsidRDefault="00AA18D9" w:rsidP="00BF0610">
      <w:pPr>
        <w:numPr>
          <w:ilvl w:val="0"/>
          <w:numId w:val="18"/>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JESTEŚMY</w:t>
      </w:r>
      <w:r w:rsidRPr="006756F1">
        <w:rPr>
          <w:rFonts w:ascii="Verdana" w:hAnsi="Verdana"/>
          <w:sz w:val="20"/>
          <w:szCs w:val="20"/>
        </w:rPr>
        <w:t xml:space="preserve"> związani niniejszą ofertą przez czas wskazany w Specyfikacji Istotnych Warunków Zamówienia. </w:t>
      </w:r>
    </w:p>
    <w:p w14:paraId="4ED73EC4" w14:textId="77777777" w:rsidR="00AA18D9" w:rsidRDefault="00AA18D9" w:rsidP="00FC27A2">
      <w:pPr>
        <w:spacing w:line="252" w:lineRule="auto"/>
        <w:ind w:left="284"/>
        <w:rPr>
          <w:rFonts w:ascii="Verdana" w:hAnsi="Verdana" w:cs="Courier New"/>
          <w:sz w:val="20"/>
          <w:szCs w:val="20"/>
        </w:rPr>
      </w:pPr>
      <w:r w:rsidRPr="006756F1">
        <w:rPr>
          <w:rFonts w:ascii="Verdana" w:hAnsi="Verdana" w:cs="Courier New"/>
          <w:sz w:val="20"/>
          <w:szCs w:val="20"/>
        </w:rPr>
        <w:t>Na potwierdzenie powyższego wnieśliśmy wadium w wysokości ___________________  w formie__________________________________________________</w:t>
      </w:r>
    </w:p>
    <w:p w14:paraId="328FBB86" w14:textId="77777777" w:rsidR="004E6787" w:rsidRPr="006756F1" w:rsidRDefault="004E6787" w:rsidP="00FC27A2">
      <w:pPr>
        <w:spacing w:line="252" w:lineRule="auto"/>
        <w:ind w:left="284"/>
        <w:rPr>
          <w:rFonts w:ascii="Verdana" w:hAnsi="Verdana" w:cs="Courier New"/>
          <w:sz w:val="20"/>
          <w:szCs w:val="20"/>
        </w:rPr>
      </w:pPr>
      <w:r>
        <w:rPr>
          <w:rFonts w:ascii="Verdana" w:hAnsi="Verdana"/>
          <w:iCs/>
          <w:sz w:val="20"/>
          <w:szCs w:val="20"/>
          <w:lang w:eastAsia="pl-PL"/>
        </w:rPr>
        <w:t xml:space="preserve">W przypadku wadium wniesionego w formie pieniądza </w:t>
      </w:r>
      <w:r>
        <w:rPr>
          <w:rFonts w:ascii="Verdana" w:hAnsi="Verdana" w:cs="Courier New"/>
          <w:sz w:val="20"/>
          <w:szCs w:val="20"/>
        </w:rPr>
        <w:t>w</w:t>
      </w:r>
      <w:r w:rsidRPr="005A41F9">
        <w:rPr>
          <w:rFonts w:ascii="Verdana" w:hAnsi="Verdana" w:cs="Courier New"/>
          <w:sz w:val="20"/>
          <w:szCs w:val="20"/>
        </w:rPr>
        <w:t>adium należy zwrócić</w:t>
      </w:r>
      <w:r>
        <w:rPr>
          <w:rFonts w:ascii="Verdana" w:hAnsi="Verdana" w:cs="Verdana"/>
          <w:sz w:val="20"/>
          <w:szCs w:val="20"/>
        </w:rPr>
        <w:t xml:space="preserve"> </w:t>
      </w:r>
      <w:r w:rsidRPr="00795A57">
        <w:rPr>
          <w:rFonts w:ascii="Verdana" w:hAnsi="Verdana" w:cs="Verdana"/>
          <w:sz w:val="20"/>
          <w:szCs w:val="20"/>
        </w:rPr>
        <w:t>przelewem na konto__________________________________________</w:t>
      </w:r>
    </w:p>
    <w:p w14:paraId="5C515ECB" w14:textId="77777777" w:rsidR="00AA18D9" w:rsidRPr="006756F1" w:rsidRDefault="00AA18D9" w:rsidP="008D115C">
      <w:pPr>
        <w:pStyle w:val="Zwykytekst1"/>
        <w:tabs>
          <w:tab w:val="left" w:leader="dot" w:pos="7740"/>
        </w:tabs>
        <w:spacing w:line="252" w:lineRule="auto"/>
        <w:ind w:left="357"/>
        <w:jc w:val="both"/>
        <w:rPr>
          <w:rFonts w:ascii="Verdana" w:hAnsi="Verdana"/>
          <w:i/>
        </w:rPr>
      </w:pPr>
    </w:p>
    <w:p w14:paraId="38AE6BBC" w14:textId="77777777" w:rsidR="00AA18D9" w:rsidRPr="006756F1" w:rsidRDefault="00AA18D9" w:rsidP="00BF0610">
      <w:pPr>
        <w:pStyle w:val="Zwykytekst1"/>
        <w:numPr>
          <w:ilvl w:val="0"/>
          <w:numId w:val="18"/>
        </w:numPr>
        <w:tabs>
          <w:tab w:val="clear" w:pos="960"/>
          <w:tab w:val="num" w:pos="360"/>
          <w:tab w:val="left" w:leader="dot" w:pos="7740"/>
        </w:tabs>
        <w:spacing w:line="252" w:lineRule="auto"/>
        <w:ind w:left="357" w:hanging="357"/>
        <w:jc w:val="both"/>
        <w:rPr>
          <w:rFonts w:ascii="Verdana" w:hAnsi="Verdana"/>
          <w:i/>
        </w:rPr>
      </w:pPr>
      <w:r w:rsidRPr="006756F1">
        <w:rPr>
          <w:rFonts w:ascii="Verdana" w:hAnsi="Verdana"/>
          <w:b/>
        </w:rPr>
        <w:t xml:space="preserve">ZAMÓWIENIE ZREALIZUJEMY </w:t>
      </w:r>
      <w:r w:rsidRPr="006756F1">
        <w:rPr>
          <w:rFonts w:ascii="Verdana" w:hAnsi="Verdana"/>
        </w:rPr>
        <w:t xml:space="preserve">sami tj. bez udziału podwykonawców*/ przy udziale podwykonawców. </w:t>
      </w:r>
    </w:p>
    <w:p w14:paraId="1667EAE9" w14:textId="77777777" w:rsidR="00AA18D9" w:rsidRPr="006756F1" w:rsidRDefault="00AA18D9" w:rsidP="00BF0610">
      <w:pPr>
        <w:numPr>
          <w:ilvl w:val="0"/>
          <w:numId w:val="18"/>
        </w:numPr>
        <w:tabs>
          <w:tab w:val="clear" w:pos="960"/>
          <w:tab w:val="num" w:pos="0"/>
          <w:tab w:val="left" w:pos="284"/>
        </w:tabs>
        <w:spacing w:line="252" w:lineRule="auto"/>
        <w:ind w:left="284" w:hanging="284"/>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że sposób reprezentacji Wykonawcy*/Wykonawców wspólnie ubiegających się o udzielenie zamówienia* dla potrzeb niniejszego zamówienia jest następujący:</w:t>
      </w:r>
    </w:p>
    <w:p w14:paraId="2BAB976E" w14:textId="77777777" w:rsidR="00AA18D9" w:rsidRPr="006756F1" w:rsidRDefault="00AA18D9" w:rsidP="00FC27A2">
      <w:pPr>
        <w:tabs>
          <w:tab w:val="left" w:leader="underscore" w:pos="9000"/>
        </w:tabs>
        <w:spacing w:line="252" w:lineRule="auto"/>
        <w:jc w:val="both"/>
        <w:rPr>
          <w:rFonts w:ascii="Verdana" w:hAnsi="Verdana"/>
          <w:sz w:val="20"/>
          <w:szCs w:val="20"/>
        </w:rPr>
      </w:pPr>
      <w:r w:rsidRPr="006756F1">
        <w:rPr>
          <w:rFonts w:ascii="Verdana" w:hAnsi="Verdana"/>
          <w:sz w:val="20"/>
          <w:szCs w:val="20"/>
        </w:rPr>
        <w:tab/>
        <w:t xml:space="preserve"> </w:t>
      </w:r>
    </w:p>
    <w:p w14:paraId="70DD25EF" w14:textId="77777777" w:rsidR="00AA18D9" w:rsidRPr="006756F1" w:rsidRDefault="00AA18D9" w:rsidP="00FC27A2">
      <w:pPr>
        <w:tabs>
          <w:tab w:val="left" w:leader="underscore" w:pos="9000"/>
        </w:tabs>
        <w:spacing w:line="252" w:lineRule="auto"/>
        <w:jc w:val="both"/>
        <w:rPr>
          <w:rFonts w:ascii="Verdana" w:hAnsi="Verdana"/>
          <w:sz w:val="20"/>
          <w:szCs w:val="20"/>
        </w:rPr>
      </w:pPr>
      <w:r w:rsidRPr="006756F1">
        <w:rPr>
          <w:rFonts w:ascii="Verdana" w:hAnsi="Verdana"/>
          <w:sz w:val="20"/>
          <w:szCs w:val="20"/>
        </w:rPr>
        <w:tab/>
        <w:t xml:space="preserve"> </w:t>
      </w:r>
    </w:p>
    <w:p w14:paraId="6F052CE5" w14:textId="77777777" w:rsidR="00AA18D9" w:rsidRPr="006756F1" w:rsidRDefault="00AA18D9" w:rsidP="00FC27A2">
      <w:pPr>
        <w:tabs>
          <w:tab w:val="left" w:leader="dot" w:pos="9072"/>
        </w:tabs>
        <w:spacing w:after="120" w:line="252" w:lineRule="auto"/>
        <w:jc w:val="center"/>
        <w:rPr>
          <w:rFonts w:ascii="Verdana" w:hAnsi="Verdana"/>
          <w:i/>
          <w:sz w:val="20"/>
          <w:szCs w:val="20"/>
        </w:rPr>
      </w:pPr>
      <w:r w:rsidRPr="006756F1">
        <w:rPr>
          <w:rFonts w:ascii="Verdana" w:hAnsi="Verdana"/>
          <w:i/>
          <w:sz w:val="20"/>
          <w:szCs w:val="20"/>
        </w:rPr>
        <w:t xml:space="preserve"> (Wypełniają jedynie przedsiębiorcy składający wspólną ofertę - spółki cywilne lub konsorcja)</w:t>
      </w:r>
    </w:p>
    <w:p w14:paraId="34983CC3" w14:textId="77777777" w:rsidR="00AA18D9" w:rsidRPr="006756F1" w:rsidRDefault="00AA18D9" w:rsidP="00BF0610">
      <w:pPr>
        <w:numPr>
          <w:ilvl w:val="0"/>
          <w:numId w:val="18"/>
        </w:numPr>
        <w:tabs>
          <w:tab w:val="clear" w:pos="960"/>
          <w:tab w:val="num" w:pos="0"/>
        </w:tabs>
        <w:spacing w:after="120" w:line="252" w:lineRule="auto"/>
        <w:ind w:left="425" w:hanging="425"/>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iż informacje i dokumenty zawarte na stronach nr od ____ do ____ stanowią tajemnicę przedsiębiorstwa w rozumieniu przepisów o zwalczaniu nieuczciwej konkurencji</w:t>
      </w:r>
      <w:r w:rsidRPr="006756F1">
        <w:rPr>
          <w:rFonts w:ascii="Verdana" w:hAnsi="Verdana"/>
          <w:color w:val="000000"/>
          <w:sz w:val="20"/>
          <w:szCs w:val="20"/>
        </w:rPr>
        <w:t>, co wykazaliśmy w załączniku</w:t>
      </w:r>
      <w:r w:rsidRPr="006756F1">
        <w:rPr>
          <w:rFonts w:ascii="Verdana" w:hAnsi="Verdana"/>
          <w:b/>
          <w:color w:val="000000"/>
          <w:sz w:val="20"/>
          <w:szCs w:val="20"/>
        </w:rPr>
        <w:t xml:space="preserve"> ____</w:t>
      </w:r>
      <w:r w:rsidRPr="006756F1">
        <w:rPr>
          <w:rFonts w:ascii="Verdana" w:hAnsi="Verdana"/>
          <w:color w:val="000000"/>
          <w:sz w:val="20"/>
          <w:szCs w:val="20"/>
        </w:rPr>
        <w:t xml:space="preserve"> i zastrzegamy, że nie mogą być one udostępniane.</w:t>
      </w:r>
    </w:p>
    <w:p w14:paraId="4F5FCA26" w14:textId="77777777" w:rsidR="00AA18D9" w:rsidRPr="006756F1" w:rsidRDefault="00AA18D9" w:rsidP="00BF0610">
      <w:pPr>
        <w:numPr>
          <w:ilvl w:val="0"/>
          <w:numId w:val="18"/>
        </w:numPr>
        <w:tabs>
          <w:tab w:val="clear" w:pos="960"/>
          <w:tab w:val="num" w:pos="0"/>
        </w:tabs>
        <w:spacing w:after="120" w:line="252" w:lineRule="auto"/>
        <w:ind w:left="425" w:hanging="425"/>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xml:space="preserve"> że zapoznaliśmy się z projektem umowy zawartym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28DAEE52" w14:textId="77777777" w:rsidR="00AA18D9" w:rsidRPr="006756F1" w:rsidRDefault="00AA18D9" w:rsidP="00BF0610">
      <w:pPr>
        <w:numPr>
          <w:ilvl w:val="0"/>
          <w:numId w:val="18"/>
        </w:numPr>
        <w:tabs>
          <w:tab w:val="clear" w:pos="960"/>
          <w:tab w:val="num" w:pos="0"/>
        </w:tabs>
        <w:spacing w:line="252" w:lineRule="auto"/>
        <w:ind w:left="426" w:hanging="426"/>
        <w:jc w:val="both"/>
        <w:rPr>
          <w:rFonts w:ascii="Verdana" w:hAnsi="Verdana"/>
          <w:sz w:val="20"/>
          <w:szCs w:val="20"/>
        </w:rPr>
      </w:pPr>
      <w:r w:rsidRPr="006756F1">
        <w:rPr>
          <w:rFonts w:ascii="Verdana" w:hAnsi="Verdana"/>
          <w:b/>
          <w:sz w:val="20"/>
          <w:szCs w:val="20"/>
        </w:rPr>
        <w:t>WSZELKĄ KORESPONDENCJĘ</w:t>
      </w:r>
      <w:r w:rsidRPr="006756F1">
        <w:rPr>
          <w:rFonts w:ascii="Verdana" w:hAnsi="Verdana"/>
          <w:sz w:val="20"/>
          <w:szCs w:val="20"/>
        </w:rPr>
        <w:t xml:space="preserve"> w sprawie przedmiotowego postępowania należy kierować na poniższy adres:</w:t>
      </w:r>
    </w:p>
    <w:p w14:paraId="71F58372" w14:textId="77777777" w:rsidR="00AA18D9" w:rsidRPr="006756F1" w:rsidRDefault="00AA18D9" w:rsidP="00FC27A2">
      <w:pPr>
        <w:spacing w:before="120" w:line="252" w:lineRule="auto"/>
        <w:ind w:left="426" w:right="168"/>
        <w:rPr>
          <w:rFonts w:ascii="Verdana" w:hAnsi="Verdana"/>
          <w:sz w:val="20"/>
          <w:szCs w:val="20"/>
        </w:rPr>
      </w:pPr>
      <w:r w:rsidRPr="006756F1">
        <w:rPr>
          <w:rFonts w:ascii="Verdana" w:hAnsi="Verdana"/>
          <w:sz w:val="20"/>
          <w:szCs w:val="20"/>
        </w:rPr>
        <w:t xml:space="preserve">Imię i nazwisko osoby do kontaktu: </w:t>
      </w:r>
    </w:p>
    <w:p w14:paraId="72C0AD70" w14:textId="77777777" w:rsidR="00AA18D9" w:rsidRPr="0026378E" w:rsidRDefault="00AA18D9" w:rsidP="00FC27A2">
      <w:pPr>
        <w:spacing w:before="120" w:line="252" w:lineRule="auto"/>
        <w:ind w:left="426" w:right="168"/>
        <w:rPr>
          <w:rFonts w:ascii="Verdana" w:hAnsi="Verdana"/>
          <w:sz w:val="20"/>
          <w:szCs w:val="20"/>
          <w:lang w:val="es-ES"/>
        </w:rPr>
      </w:pPr>
      <w:r w:rsidRPr="0026378E">
        <w:rPr>
          <w:rFonts w:ascii="Verdana" w:hAnsi="Verdana"/>
          <w:sz w:val="20"/>
          <w:szCs w:val="20"/>
          <w:lang w:val="es-ES"/>
        </w:rPr>
        <w:t>_______________________________________</w:t>
      </w:r>
      <w:r w:rsidRPr="0026378E">
        <w:rPr>
          <w:rFonts w:ascii="Verdana" w:hAnsi="Verdana"/>
          <w:sz w:val="20"/>
          <w:szCs w:val="20"/>
          <w:lang w:val="es-ES"/>
        </w:rPr>
        <w:br/>
        <w:t>adres______________________________________________________________</w:t>
      </w:r>
      <w:r w:rsidRPr="0026378E">
        <w:rPr>
          <w:rFonts w:ascii="Verdana" w:hAnsi="Verdana"/>
          <w:sz w:val="20"/>
          <w:szCs w:val="20"/>
          <w:lang w:val="es-ES"/>
        </w:rPr>
        <w:br/>
        <w:t>__________________________________________________________________</w:t>
      </w:r>
    </w:p>
    <w:p w14:paraId="64CA99CC" w14:textId="77777777" w:rsidR="00AA18D9" w:rsidRPr="0026378E" w:rsidRDefault="00AA18D9" w:rsidP="00FC27A2">
      <w:pPr>
        <w:tabs>
          <w:tab w:val="left" w:leader="dot" w:pos="9072"/>
        </w:tabs>
        <w:spacing w:after="120" w:line="252" w:lineRule="auto"/>
        <w:ind w:left="425"/>
        <w:rPr>
          <w:rFonts w:ascii="Verdana" w:hAnsi="Verdana"/>
          <w:sz w:val="20"/>
          <w:szCs w:val="20"/>
          <w:lang w:val="es-ES"/>
        </w:rPr>
      </w:pPr>
      <w:r w:rsidRPr="0026378E">
        <w:rPr>
          <w:rFonts w:ascii="Verdana" w:hAnsi="Verdana"/>
          <w:sz w:val="20"/>
          <w:szCs w:val="20"/>
          <w:lang w:val="es-ES"/>
        </w:rPr>
        <w:t>tel. _______________ fax _______________ e-mail: __________________________</w:t>
      </w:r>
    </w:p>
    <w:p w14:paraId="4B7B078B" w14:textId="77777777" w:rsidR="00AA18D9" w:rsidRPr="006756F1" w:rsidRDefault="00AA18D9" w:rsidP="00BF0610">
      <w:pPr>
        <w:numPr>
          <w:ilvl w:val="0"/>
          <w:numId w:val="18"/>
        </w:numPr>
        <w:tabs>
          <w:tab w:val="clear" w:pos="960"/>
          <w:tab w:val="num" w:pos="0"/>
          <w:tab w:val="left" w:pos="426"/>
        </w:tabs>
        <w:spacing w:after="120" w:line="252" w:lineRule="auto"/>
        <w:ind w:left="425" w:hanging="425"/>
        <w:jc w:val="both"/>
        <w:rPr>
          <w:rFonts w:ascii="Verdana" w:hAnsi="Verdana"/>
          <w:sz w:val="20"/>
          <w:szCs w:val="20"/>
        </w:rPr>
      </w:pPr>
      <w:r w:rsidRPr="006756F1">
        <w:rPr>
          <w:rFonts w:ascii="Verdana" w:hAnsi="Verdana"/>
          <w:b/>
          <w:sz w:val="20"/>
          <w:szCs w:val="20"/>
        </w:rPr>
        <w:t xml:space="preserve">OFERTĘ </w:t>
      </w:r>
      <w:r w:rsidRPr="006756F1">
        <w:rPr>
          <w:rFonts w:ascii="Verdana" w:hAnsi="Verdana"/>
          <w:sz w:val="20"/>
          <w:szCs w:val="20"/>
        </w:rPr>
        <w:t>składamy na _________ stronach.</w:t>
      </w:r>
    </w:p>
    <w:p w14:paraId="49DD3091" w14:textId="77777777" w:rsidR="00AA18D9" w:rsidRPr="006756F1" w:rsidRDefault="00AA18D9" w:rsidP="00BF0610">
      <w:pPr>
        <w:numPr>
          <w:ilvl w:val="0"/>
          <w:numId w:val="18"/>
        </w:numPr>
        <w:tabs>
          <w:tab w:val="clear" w:pos="960"/>
          <w:tab w:val="num" w:pos="0"/>
          <w:tab w:val="left" w:pos="426"/>
        </w:tabs>
        <w:spacing w:line="252" w:lineRule="auto"/>
        <w:ind w:left="426" w:hanging="426"/>
        <w:jc w:val="both"/>
        <w:rPr>
          <w:rFonts w:ascii="Verdana" w:hAnsi="Verdana"/>
          <w:sz w:val="20"/>
          <w:szCs w:val="20"/>
        </w:rPr>
      </w:pPr>
      <w:r w:rsidRPr="006756F1">
        <w:rPr>
          <w:rFonts w:ascii="Verdana" w:hAnsi="Verdana"/>
          <w:b/>
          <w:sz w:val="20"/>
          <w:szCs w:val="20"/>
        </w:rPr>
        <w:lastRenderedPageBreak/>
        <w:t xml:space="preserve">ZAŁĄCZNIKAMI </w:t>
      </w:r>
      <w:r w:rsidRPr="006756F1">
        <w:rPr>
          <w:rFonts w:ascii="Verdana" w:hAnsi="Verdana"/>
          <w:sz w:val="20"/>
          <w:szCs w:val="20"/>
        </w:rPr>
        <w:t>do oferty, stanowiącymi jej integralną część są:</w:t>
      </w:r>
    </w:p>
    <w:p w14:paraId="459D190C" w14:textId="77777777" w:rsidR="00AA18D9" w:rsidRPr="006756F1" w:rsidRDefault="00AA18D9" w:rsidP="00FC27A2">
      <w:pPr>
        <w:tabs>
          <w:tab w:val="left" w:pos="1080"/>
        </w:tabs>
        <w:spacing w:before="120" w:after="120" w:line="252" w:lineRule="auto"/>
        <w:jc w:val="both"/>
        <w:rPr>
          <w:rFonts w:ascii="Verdana" w:hAnsi="Verdana"/>
          <w:sz w:val="20"/>
          <w:szCs w:val="20"/>
        </w:rPr>
      </w:pPr>
      <w:r w:rsidRPr="006756F1">
        <w:rPr>
          <w:rFonts w:ascii="Verdana" w:hAnsi="Verdana"/>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D6AA31" w14:textId="77777777" w:rsidR="00AA18D9" w:rsidRPr="006756F1" w:rsidRDefault="00AA18D9" w:rsidP="00BF0610">
      <w:pPr>
        <w:numPr>
          <w:ilvl w:val="0"/>
          <w:numId w:val="18"/>
        </w:numPr>
        <w:tabs>
          <w:tab w:val="clear" w:pos="960"/>
          <w:tab w:val="num" w:pos="0"/>
          <w:tab w:val="left" w:pos="426"/>
        </w:tabs>
        <w:spacing w:line="252" w:lineRule="auto"/>
        <w:ind w:left="426" w:hanging="426"/>
        <w:jc w:val="both"/>
        <w:rPr>
          <w:rFonts w:ascii="Verdana" w:hAnsi="Verdana"/>
          <w:sz w:val="20"/>
          <w:szCs w:val="20"/>
        </w:rPr>
      </w:pPr>
      <w:r w:rsidRPr="006756F1">
        <w:rPr>
          <w:rFonts w:ascii="Verdana" w:hAnsi="Verdana"/>
          <w:b/>
          <w:sz w:val="20"/>
          <w:szCs w:val="20"/>
        </w:rPr>
        <w:t>WRAZ Z OFERTĄ</w:t>
      </w:r>
      <w:r w:rsidRPr="006756F1">
        <w:rPr>
          <w:rFonts w:ascii="Verdana" w:hAnsi="Verdana"/>
          <w:sz w:val="20"/>
          <w:szCs w:val="20"/>
        </w:rPr>
        <w:t xml:space="preserve"> składamy następujące oświadczenia i dokumenty na ___ stronach:</w:t>
      </w:r>
    </w:p>
    <w:p w14:paraId="644BE28E" w14:textId="77777777" w:rsidR="00AA18D9" w:rsidRPr="006756F1" w:rsidRDefault="00AA18D9" w:rsidP="00FC27A2">
      <w:pPr>
        <w:spacing w:before="120" w:line="252" w:lineRule="auto"/>
        <w:rPr>
          <w:rFonts w:ascii="Verdana" w:hAnsi="Verdana"/>
          <w:sz w:val="20"/>
          <w:szCs w:val="20"/>
        </w:rPr>
      </w:pPr>
      <w:r w:rsidRPr="006756F1">
        <w:rPr>
          <w:rFonts w:ascii="Verdana" w:hAnsi="Verdana"/>
          <w:sz w:val="20"/>
          <w:szCs w:val="20"/>
        </w:rPr>
        <w:t>- ______________________________________________________________________</w:t>
      </w:r>
    </w:p>
    <w:p w14:paraId="4E3F49BC"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14:paraId="6CFC9D91"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14:paraId="3235AF93"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14:paraId="509D6375" w14:textId="77777777" w:rsidR="00AA18D9" w:rsidRPr="006756F1" w:rsidRDefault="00AA18D9" w:rsidP="00FC27A2">
      <w:pPr>
        <w:spacing w:before="120" w:line="252" w:lineRule="auto"/>
        <w:jc w:val="both"/>
        <w:rPr>
          <w:rFonts w:ascii="Verdana" w:hAnsi="Verdana"/>
          <w:sz w:val="20"/>
          <w:szCs w:val="20"/>
        </w:rPr>
      </w:pPr>
    </w:p>
    <w:p w14:paraId="40FD5D2A" w14:textId="77777777" w:rsidR="00AA18D9" w:rsidRPr="006756F1" w:rsidRDefault="00AA18D9" w:rsidP="00FC27A2">
      <w:pPr>
        <w:spacing w:before="120" w:line="252" w:lineRule="auto"/>
        <w:rPr>
          <w:rFonts w:ascii="Verdana" w:hAnsi="Verdana"/>
          <w:sz w:val="20"/>
          <w:szCs w:val="20"/>
        </w:rPr>
      </w:pPr>
      <w:r w:rsidRPr="006756F1">
        <w:rPr>
          <w:rFonts w:ascii="Verdana" w:hAnsi="Verdana"/>
          <w:sz w:val="20"/>
          <w:szCs w:val="20"/>
        </w:rPr>
        <w:t>__________________ dnia __ __ ____ roku</w:t>
      </w:r>
    </w:p>
    <w:p w14:paraId="52EBF00B"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ab/>
      </w:r>
    </w:p>
    <w:p w14:paraId="4064C364" w14:textId="77777777" w:rsidR="00AA18D9" w:rsidRPr="006756F1" w:rsidRDefault="00AA18D9" w:rsidP="00FC27A2">
      <w:pPr>
        <w:spacing w:before="120" w:line="252" w:lineRule="auto"/>
        <w:jc w:val="both"/>
        <w:rPr>
          <w:rFonts w:ascii="Verdana" w:hAnsi="Verdana"/>
          <w:sz w:val="20"/>
          <w:szCs w:val="20"/>
        </w:rPr>
      </w:pPr>
    </w:p>
    <w:p w14:paraId="74A8B4A8" w14:textId="77777777" w:rsidR="00AA18D9" w:rsidRPr="006756F1" w:rsidRDefault="00AA18D9" w:rsidP="00FC27A2">
      <w:pPr>
        <w:spacing w:before="120" w:line="252" w:lineRule="auto"/>
        <w:ind w:firstLine="3960"/>
        <w:jc w:val="center"/>
        <w:rPr>
          <w:rFonts w:ascii="Verdana" w:hAnsi="Verdana"/>
          <w:i/>
          <w:sz w:val="20"/>
          <w:szCs w:val="20"/>
        </w:rPr>
      </w:pPr>
      <w:r w:rsidRPr="006756F1">
        <w:rPr>
          <w:rFonts w:ascii="Verdana" w:hAnsi="Verdana"/>
          <w:i/>
          <w:sz w:val="20"/>
          <w:szCs w:val="20"/>
        </w:rPr>
        <w:t>_____________________________________</w:t>
      </w:r>
    </w:p>
    <w:p w14:paraId="07278F5D" w14:textId="77777777" w:rsidR="00AA18D9" w:rsidRPr="006756F1" w:rsidRDefault="00AA18D9" w:rsidP="00FC27A2">
      <w:pPr>
        <w:spacing w:before="120" w:line="252" w:lineRule="auto"/>
        <w:ind w:firstLine="3960"/>
        <w:jc w:val="center"/>
        <w:rPr>
          <w:rFonts w:ascii="Verdana" w:hAnsi="Verdana"/>
          <w:i/>
          <w:sz w:val="20"/>
          <w:szCs w:val="20"/>
        </w:rPr>
      </w:pPr>
      <w:r w:rsidRPr="006756F1">
        <w:rPr>
          <w:rFonts w:ascii="Verdana" w:hAnsi="Verdana"/>
          <w:i/>
          <w:sz w:val="20"/>
          <w:szCs w:val="20"/>
        </w:rPr>
        <w:t>(podpis Wykonawcy/Pełnomocnika)</w:t>
      </w:r>
    </w:p>
    <w:p w14:paraId="13B39FDB"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niepotrzebne skreślić</w:t>
      </w:r>
    </w:p>
    <w:p w14:paraId="6D084975" w14:textId="77777777" w:rsidR="00AA18D9" w:rsidRPr="006756F1" w:rsidRDefault="00AA18D9" w:rsidP="00FC27A2">
      <w:pPr>
        <w:suppressAutoHyphens w:val="0"/>
        <w:spacing w:before="120" w:after="120" w:line="252" w:lineRule="auto"/>
        <w:ind w:left="5954" w:firstLine="708"/>
        <w:jc w:val="center"/>
        <w:rPr>
          <w:rFonts w:ascii="Verdana" w:hAnsi="Verdana"/>
          <w:b/>
          <w:sz w:val="20"/>
          <w:szCs w:val="20"/>
          <w:lang w:eastAsia="pl-PL"/>
        </w:rPr>
      </w:pPr>
      <w:r w:rsidRPr="006756F1">
        <w:rPr>
          <w:rFonts w:ascii="Verdana" w:hAnsi="Verdana"/>
          <w:b/>
          <w:sz w:val="20"/>
          <w:szCs w:val="20"/>
          <w:lang w:eastAsia="pl-PL"/>
        </w:rPr>
        <w:br w:type="page"/>
      </w:r>
      <w:r w:rsidRPr="006756F1">
        <w:rPr>
          <w:rFonts w:ascii="Verdana" w:hAnsi="Verdana"/>
          <w:b/>
          <w:sz w:val="20"/>
          <w:szCs w:val="20"/>
          <w:lang w:eastAsia="pl-PL"/>
        </w:rPr>
        <w:lastRenderedPageBreak/>
        <w:t>FORMULARZ 2.2.</w:t>
      </w:r>
    </w:p>
    <w:tbl>
      <w:tblPr>
        <w:tblpPr w:leftFromText="141" w:rightFromText="141" w:horzAnchor="margin" w:tblpY="435"/>
        <w:tblW w:w="9632" w:type="dxa"/>
        <w:tblLayout w:type="fixed"/>
        <w:tblCellMar>
          <w:left w:w="70" w:type="dxa"/>
          <w:right w:w="70" w:type="dxa"/>
        </w:tblCellMar>
        <w:tblLook w:val="0000" w:firstRow="0" w:lastRow="0" w:firstColumn="0" w:lastColumn="0" w:noHBand="0" w:noVBand="0"/>
      </w:tblPr>
      <w:tblGrid>
        <w:gridCol w:w="3962"/>
        <w:gridCol w:w="5670"/>
      </w:tblGrid>
      <w:tr w:rsidR="00AA18D9" w:rsidRPr="006756F1" w14:paraId="78962FC5" w14:textId="77777777" w:rsidTr="00BB2C18">
        <w:trPr>
          <w:trHeight w:val="1597"/>
        </w:trPr>
        <w:tc>
          <w:tcPr>
            <w:tcW w:w="3962" w:type="dxa"/>
            <w:tcBorders>
              <w:top w:val="single" w:sz="4" w:space="0" w:color="000000"/>
              <w:left w:val="single" w:sz="4" w:space="0" w:color="000000"/>
              <w:bottom w:val="single" w:sz="4" w:space="0" w:color="000000"/>
            </w:tcBorders>
            <w:shd w:val="clear" w:color="auto" w:fill="D9D9D9"/>
          </w:tcPr>
          <w:p w14:paraId="71F6F07B" w14:textId="77777777" w:rsidR="00AA18D9" w:rsidRPr="006756F1" w:rsidRDefault="00AA18D9" w:rsidP="00FC27A2">
            <w:pPr>
              <w:snapToGrid w:val="0"/>
              <w:spacing w:line="252" w:lineRule="auto"/>
              <w:ind w:right="-1"/>
              <w:rPr>
                <w:rFonts w:ascii="Verdana" w:hAnsi="Verdana"/>
                <w:sz w:val="20"/>
                <w:szCs w:val="20"/>
              </w:rPr>
            </w:pPr>
          </w:p>
          <w:p w14:paraId="29749CF1" w14:textId="77777777" w:rsidR="00AA18D9" w:rsidRPr="006756F1" w:rsidRDefault="00AA18D9" w:rsidP="00FC27A2">
            <w:pPr>
              <w:snapToGrid w:val="0"/>
              <w:spacing w:line="252" w:lineRule="auto"/>
              <w:ind w:right="-1"/>
              <w:rPr>
                <w:rFonts w:ascii="Verdana" w:hAnsi="Verdana"/>
                <w:i/>
                <w:sz w:val="20"/>
                <w:szCs w:val="20"/>
              </w:rPr>
            </w:pPr>
            <w:r w:rsidRPr="006756F1">
              <w:rPr>
                <w:rFonts w:ascii="Verdana" w:hAnsi="Verdana"/>
                <w:i/>
                <w:sz w:val="20"/>
                <w:szCs w:val="20"/>
              </w:rPr>
              <w:t xml:space="preserve"> </w:t>
            </w:r>
          </w:p>
          <w:p w14:paraId="79B57F92" w14:textId="77777777" w:rsidR="00AA18D9" w:rsidRPr="006756F1" w:rsidRDefault="00AA18D9" w:rsidP="00FC27A2">
            <w:pPr>
              <w:spacing w:line="252" w:lineRule="auto"/>
              <w:ind w:right="-1"/>
              <w:rPr>
                <w:rFonts w:ascii="Verdana" w:hAnsi="Verdana"/>
                <w:i/>
                <w:sz w:val="20"/>
                <w:szCs w:val="20"/>
              </w:rPr>
            </w:pPr>
          </w:p>
          <w:p w14:paraId="42EC02D1" w14:textId="77777777" w:rsidR="00AA18D9" w:rsidRPr="006756F1" w:rsidRDefault="00AA18D9" w:rsidP="00FC27A2">
            <w:pPr>
              <w:spacing w:line="252" w:lineRule="auto"/>
              <w:ind w:right="-1"/>
              <w:rPr>
                <w:rFonts w:ascii="Verdana" w:hAnsi="Verdana"/>
                <w:i/>
                <w:sz w:val="20"/>
                <w:szCs w:val="20"/>
              </w:rPr>
            </w:pPr>
          </w:p>
          <w:p w14:paraId="7334F2A6" w14:textId="77777777" w:rsidR="00AA18D9" w:rsidRPr="006756F1" w:rsidRDefault="00AA18D9" w:rsidP="00FC27A2">
            <w:pPr>
              <w:spacing w:line="252" w:lineRule="auto"/>
              <w:ind w:right="-1"/>
              <w:rPr>
                <w:rFonts w:ascii="Verdana" w:hAnsi="Verdana"/>
                <w:i/>
                <w:sz w:val="20"/>
                <w:szCs w:val="20"/>
              </w:rPr>
            </w:pPr>
          </w:p>
          <w:p w14:paraId="514DCBA1" w14:textId="77777777" w:rsidR="00AA18D9" w:rsidRPr="006756F1" w:rsidRDefault="00AA18D9" w:rsidP="00FC27A2">
            <w:pPr>
              <w:spacing w:line="252" w:lineRule="auto"/>
              <w:ind w:right="-1"/>
              <w:rPr>
                <w:rFonts w:ascii="Verdana" w:hAnsi="Verdana"/>
                <w:i/>
                <w:sz w:val="20"/>
                <w:szCs w:val="20"/>
              </w:rPr>
            </w:pPr>
          </w:p>
          <w:p w14:paraId="3089CD1C" w14:textId="77777777" w:rsidR="00AA18D9" w:rsidRPr="006756F1" w:rsidRDefault="00AA18D9" w:rsidP="00FC27A2">
            <w:pPr>
              <w:spacing w:line="252" w:lineRule="auto"/>
              <w:ind w:right="-1"/>
              <w:jc w:val="center"/>
              <w:rPr>
                <w:rFonts w:ascii="Verdana" w:hAnsi="Verdana"/>
                <w:i/>
                <w:sz w:val="20"/>
                <w:szCs w:val="20"/>
              </w:rPr>
            </w:pPr>
            <w:r w:rsidRPr="006756F1">
              <w:rPr>
                <w:rFonts w:ascii="Verdana" w:hAnsi="Verdana"/>
                <w:i/>
                <w:sz w:val="20"/>
                <w:szCs w:val="20"/>
              </w:rPr>
              <w:t>(nazwa Wykonawcy/Wykonawców)</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cPr>
          <w:p w14:paraId="318E7B0C" w14:textId="77777777" w:rsidR="00AA18D9" w:rsidRPr="006756F1" w:rsidRDefault="00AA18D9" w:rsidP="00FC27A2">
            <w:pPr>
              <w:snapToGrid w:val="0"/>
              <w:spacing w:line="252" w:lineRule="auto"/>
              <w:ind w:right="-1"/>
              <w:rPr>
                <w:rFonts w:ascii="Verdana" w:hAnsi="Verdana"/>
                <w:sz w:val="20"/>
                <w:szCs w:val="20"/>
              </w:rPr>
            </w:pPr>
          </w:p>
          <w:p w14:paraId="421346F6" w14:textId="77777777" w:rsidR="00AA18D9" w:rsidRPr="006756F1" w:rsidRDefault="00AA18D9" w:rsidP="00FC27A2">
            <w:pPr>
              <w:pStyle w:val="Nagwek6"/>
              <w:spacing w:line="252" w:lineRule="auto"/>
              <w:ind w:right="-1"/>
              <w:rPr>
                <w:rFonts w:ascii="Verdana" w:hAnsi="Verdana"/>
                <w:bCs w:val="0"/>
                <w:sz w:val="20"/>
                <w:szCs w:val="20"/>
              </w:rPr>
            </w:pPr>
            <w:r w:rsidRPr="006756F1">
              <w:rPr>
                <w:rFonts w:ascii="Verdana" w:hAnsi="Verdana"/>
                <w:sz w:val="20"/>
                <w:szCs w:val="20"/>
              </w:rPr>
              <w:t>METODYKA</w:t>
            </w:r>
          </w:p>
        </w:tc>
      </w:tr>
    </w:tbl>
    <w:p w14:paraId="34B381B1" w14:textId="77777777" w:rsidR="00AA18D9" w:rsidRPr="006756F1" w:rsidRDefault="00AA18D9" w:rsidP="00526AEB">
      <w:pPr>
        <w:pStyle w:val="Zwykytekst1"/>
        <w:spacing w:before="120" w:line="252" w:lineRule="auto"/>
        <w:ind w:right="-341"/>
        <w:jc w:val="both"/>
        <w:rPr>
          <w:rFonts w:ascii="Verdana" w:hAnsi="Verdana"/>
        </w:rPr>
      </w:pPr>
      <w:r w:rsidRPr="006756F1">
        <w:rPr>
          <w:rFonts w:ascii="Verdana" w:hAnsi="Verdana"/>
        </w:rPr>
        <w:t>Składając ofertę w przetargu nieograniczonym na:</w:t>
      </w:r>
    </w:p>
    <w:p w14:paraId="65833725" w14:textId="77777777" w:rsidR="00AA18D9" w:rsidRPr="006756F1" w:rsidRDefault="00AA18D9" w:rsidP="00526AEB">
      <w:pPr>
        <w:tabs>
          <w:tab w:val="right" w:pos="9015"/>
          <w:tab w:val="left" w:pos="9159"/>
        </w:tabs>
        <w:suppressAutoHyphens w:val="0"/>
        <w:spacing w:line="252" w:lineRule="auto"/>
        <w:ind w:right="-341"/>
        <w:rPr>
          <w:rFonts w:ascii="Verdana" w:hAnsi="Verdana"/>
          <w:b/>
          <w:sz w:val="20"/>
          <w:szCs w:val="20"/>
          <w:lang w:eastAsia="pl-PL"/>
        </w:rPr>
      </w:pPr>
    </w:p>
    <w:p w14:paraId="75E76A18" w14:textId="77777777" w:rsidR="00AA18D9" w:rsidRPr="008A0446" w:rsidRDefault="00AA18D9" w:rsidP="008A0446">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49DE0AE3"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66547D28"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52524770"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398B80B5" w14:textId="77777777" w:rsidR="00AA18D9" w:rsidRPr="006756F1" w:rsidRDefault="00AA18D9" w:rsidP="00FC27A2">
      <w:pPr>
        <w:suppressAutoHyphens w:val="0"/>
        <w:spacing w:before="120" w:after="120" w:line="252" w:lineRule="auto"/>
        <w:rPr>
          <w:rFonts w:ascii="Verdana" w:hAnsi="Verdana"/>
          <w:b/>
          <w:sz w:val="20"/>
          <w:szCs w:val="20"/>
          <w:lang w:eastAsia="pl-PL"/>
        </w:rPr>
      </w:pPr>
      <w:r w:rsidRPr="006756F1">
        <w:rPr>
          <w:rFonts w:ascii="Verdana" w:hAnsi="Verdana"/>
          <w:b/>
          <w:sz w:val="20"/>
          <w:szCs w:val="20"/>
          <w:lang w:eastAsia="pl-PL"/>
        </w:rPr>
        <w:t>oświadczamy że:</w:t>
      </w:r>
    </w:p>
    <w:p w14:paraId="37D5849C" w14:textId="77777777" w:rsidR="00AA18D9" w:rsidRPr="006756F1" w:rsidRDefault="00AA18D9" w:rsidP="00FC27A2">
      <w:pPr>
        <w:suppressAutoHyphens w:val="0"/>
        <w:spacing w:before="120" w:after="120" w:line="252" w:lineRule="auto"/>
        <w:rPr>
          <w:rFonts w:ascii="Verdana" w:hAnsi="Verdana"/>
          <w:b/>
          <w:sz w:val="20"/>
          <w:szCs w:val="20"/>
          <w:lang w:eastAsia="pl-PL"/>
        </w:rPr>
      </w:pP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1"/>
        <w:gridCol w:w="1564"/>
      </w:tblGrid>
      <w:tr w:rsidR="009958F9" w:rsidRPr="00071A7A" w14:paraId="26E46709" w14:textId="77777777" w:rsidTr="00D53A52">
        <w:trPr>
          <w:jc w:val="center"/>
        </w:trPr>
        <w:tc>
          <w:tcPr>
            <w:tcW w:w="6341" w:type="dxa"/>
            <w:tcBorders>
              <w:top w:val="double" w:sz="4" w:space="0" w:color="auto"/>
              <w:bottom w:val="single" w:sz="4" w:space="0" w:color="auto"/>
            </w:tcBorders>
            <w:shd w:val="clear" w:color="auto" w:fill="auto"/>
            <w:vAlign w:val="center"/>
          </w:tcPr>
          <w:p w14:paraId="154D1AE2" w14:textId="77777777" w:rsidR="009958F9" w:rsidRPr="00071A7A" w:rsidRDefault="009958F9" w:rsidP="00D53A52">
            <w:pPr>
              <w:jc w:val="center"/>
              <w:rPr>
                <w:rFonts w:ascii="Verdana" w:hAnsi="Verdana"/>
                <w:b/>
                <w:sz w:val="20"/>
                <w:szCs w:val="20"/>
              </w:rPr>
            </w:pPr>
            <w:r w:rsidRPr="00071A7A">
              <w:rPr>
                <w:rFonts w:ascii="Verdana" w:hAnsi="Verdana"/>
                <w:b/>
                <w:sz w:val="20"/>
                <w:szCs w:val="20"/>
              </w:rPr>
              <w:t>Nazwa PODKRYTERIUM</w:t>
            </w:r>
          </w:p>
        </w:tc>
        <w:tc>
          <w:tcPr>
            <w:tcW w:w="1564" w:type="dxa"/>
            <w:tcBorders>
              <w:top w:val="double" w:sz="4" w:space="0" w:color="auto"/>
              <w:bottom w:val="single" w:sz="4" w:space="0" w:color="auto"/>
            </w:tcBorders>
          </w:tcPr>
          <w:p w14:paraId="4A0D0B25" w14:textId="77777777" w:rsidR="009958F9" w:rsidRPr="00071A7A" w:rsidRDefault="009958F9" w:rsidP="00D53A52">
            <w:pPr>
              <w:jc w:val="center"/>
              <w:rPr>
                <w:rFonts w:ascii="Verdana" w:hAnsi="Verdana"/>
                <w:b/>
                <w:sz w:val="20"/>
                <w:szCs w:val="20"/>
              </w:rPr>
            </w:pPr>
            <w:r w:rsidRPr="00071A7A">
              <w:rPr>
                <w:rFonts w:ascii="Verdana" w:hAnsi="Verdana"/>
                <w:b/>
                <w:sz w:val="20"/>
                <w:szCs w:val="20"/>
              </w:rPr>
              <w:t>Deklaracja Wykonawcy</w:t>
            </w:r>
          </w:p>
          <w:p w14:paraId="7171695F" w14:textId="77777777" w:rsidR="009958F9" w:rsidRPr="00071A7A" w:rsidRDefault="009958F9" w:rsidP="00D53A52">
            <w:pPr>
              <w:jc w:val="center"/>
              <w:rPr>
                <w:rFonts w:ascii="Verdana" w:hAnsi="Verdana"/>
                <w:b/>
                <w:sz w:val="20"/>
                <w:szCs w:val="20"/>
              </w:rPr>
            </w:pPr>
            <w:r w:rsidRPr="00071A7A">
              <w:rPr>
                <w:rFonts w:ascii="Verdana" w:hAnsi="Verdana"/>
                <w:b/>
                <w:sz w:val="20"/>
                <w:szCs w:val="20"/>
              </w:rPr>
              <w:t>TAK/NIE*</w:t>
            </w:r>
          </w:p>
        </w:tc>
      </w:tr>
      <w:tr w:rsidR="009958F9" w:rsidRPr="00071A7A" w14:paraId="5BAD11B4" w14:textId="77777777" w:rsidTr="00D53A52">
        <w:trPr>
          <w:trHeight w:val="740"/>
          <w:jc w:val="center"/>
        </w:trPr>
        <w:tc>
          <w:tcPr>
            <w:tcW w:w="6341" w:type="dxa"/>
            <w:tcBorders>
              <w:top w:val="single" w:sz="4" w:space="0" w:color="auto"/>
            </w:tcBorders>
            <w:shd w:val="clear" w:color="auto" w:fill="auto"/>
          </w:tcPr>
          <w:p w14:paraId="2351921F" w14:textId="77777777" w:rsidR="009958F9" w:rsidRPr="00071A7A" w:rsidRDefault="009958F9" w:rsidP="00D53A52">
            <w:pPr>
              <w:rPr>
                <w:rFonts w:ascii="Verdana" w:hAnsi="Verdana"/>
                <w:b/>
                <w:sz w:val="20"/>
                <w:szCs w:val="20"/>
              </w:rPr>
            </w:pPr>
            <w:proofErr w:type="spellStart"/>
            <w:r w:rsidRPr="00071A7A">
              <w:rPr>
                <w:rFonts w:ascii="Verdana" w:hAnsi="Verdana"/>
                <w:b/>
                <w:sz w:val="20"/>
                <w:szCs w:val="20"/>
              </w:rPr>
              <w:t>Podkryterium</w:t>
            </w:r>
            <w:proofErr w:type="spellEnd"/>
            <w:r w:rsidRPr="00071A7A">
              <w:rPr>
                <w:rFonts w:ascii="Verdana" w:hAnsi="Verdana"/>
                <w:b/>
                <w:sz w:val="20"/>
                <w:szCs w:val="20"/>
              </w:rPr>
              <w:t xml:space="preserve"> 1</w:t>
            </w:r>
            <w:r>
              <w:rPr>
                <w:rFonts w:ascii="Verdana" w:hAnsi="Verdana"/>
                <w:b/>
                <w:sz w:val="20"/>
                <w:szCs w:val="20"/>
              </w:rPr>
              <w:t>a</w:t>
            </w:r>
            <w:r w:rsidRPr="00071A7A">
              <w:rPr>
                <w:rFonts w:ascii="Verdana" w:hAnsi="Verdana"/>
                <w:b/>
                <w:sz w:val="20"/>
                <w:szCs w:val="20"/>
              </w:rPr>
              <w:t>:</w:t>
            </w:r>
          </w:p>
          <w:p w14:paraId="0B5F7E8A" w14:textId="77777777" w:rsidR="009958F9" w:rsidRPr="00071A7A" w:rsidRDefault="009958F9" w:rsidP="00D53A52">
            <w:pPr>
              <w:rPr>
                <w:rFonts w:ascii="Verdana" w:hAnsi="Verdana"/>
                <w:sz w:val="20"/>
                <w:szCs w:val="20"/>
              </w:rPr>
            </w:pPr>
            <w:r w:rsidRPr="00071A7A">
              <w:rPr>
                <w:rFonts w:ascii="Verdana" w:hAnsi="Verdana"/>
                <w:sz w:val="20"/>
                <w:szCs w:val="20"/>
              </w:rPr>
              <w:t xml:space="preserve">Wykonywanie cyklicznych zdjęć – </w:t>
            </w:r>
            <w:proofErr w:type="spellStart"/>
            <w:r w:rsidRPr="00071A7A">
              <w:rPr>
                <w:rFonts w:ascii="Verdana" w:hAnsi="Verdana"/>
                <w:sz w:val="20"/>
                <w:szCs w:val="20"/>
              </w:rPr>
              <w:t>ortofotoraport</w:t>
            </w:r>
            <w:proofErr w:type="spellEnd"/>
            <w:r w:rsidRPr="00071A7A">
              <w:rPr>
                <w:rFonts w:ascii="Verdana" w:hAnsi="Verdana"/>
                <w:sz w:val="20"/>
                <w:szCs w:val="20"/>
              </w:rPr>
              <w:t xml:space="preserve"> w postaci </w:t>
            </w:r>
            <w:proofErr w:type="spellStart"/>
            <w:r w:rsidRPr="00071A7A">
              <w:rPr>
                <w:rFonts w:ascii="Verdana" w:hAnsi="Verdana"/>
                <w:sz w:val="20"/>
                <w:szCs w:val="20"/>
              </w:rPr>
              <w:t>ortofotomapy</w:t>
            </w:r>
            <w:proofErr w:type="spellEnd"/>
            <w:r w:rsidRPr="00071A7A">
              <w:rPr>
                <w:rFonts w:ascii="Verdana" w:hAnsi="Verdana"/>
                <w:sz w:val="20"/>
                <w:szCs w:val="20"/>
              </w:rPr>
              <w:t xml:space="preserve"> oraz </w:t>
            </w:r>
            <w:proofErr w:type="spellStart"/>
            <w:r w:rsidRPr="00071A7A">
              <w:rPr>
                <w:rFonts w:ascii="Verdana" w:hAnsi="Verdana"/>
                <w:sz w:val="20"/>
                <w:szCs w:val="20"/>
              </w:rPr>
              <w:t>dsm</w:t>
            </w:r>
            <w:proofErr w:type="spellEnd"/>
            <w:r w:rsidRPr="00071A7A">
              <w:rPr>
                <w:rFonts w:ascii="Verdana" w:hAnsi="Verdana"/>
                <w:sz w:val="20"/>
                <w:szCs w:val="20"/>
              </w:rPr>
              <w:t xml:space="preserve"> (numeryczny model pokrycia terenu)</w:t>
            </w:r>
          </w:p>
        </w:tc>
        <w:tc>
          <w:tcPr>
            <w:tcW w:w="1564" w:type="dxa"/>
            <w:tcBorders>
              <w:top w:val="single" w:sz="4" w:space="0" w:color="auto"/>
            </w:tcBorders>
          </w:tcPr>
          <w:p w14:paraId="69862E5A" w14:textId="77777777" w:rsidR="009958F9" w:rsidRPr="00071A7A" w:rsidRDefault="009958F9" w:rsidP="00D53A52">
            <w:pPr>
              <w:rPr>
                <w:rFonts w:ascii="Verdana" w:hAnsi="Verdana"/>
                <w:sz w:val="20"/>
                <w:szCs w:val="20"/>
              </w:rPr>
            </w:pPr>
          </w:p>
        </w:tc>
      </w:tr>
      <w:tr w:rsidR="009958F9" w:rsidRPr="00071A7A" w14:paraId="0FA0B602" w14:textId="77777777" w:rsidTr="00D53A52">
        <w:trPr>
          <w:trHeight w:val="274"/>
          <w:jc w:val="center"/>
        </w:trPr>
        <w:tc>
          <w:tcPr>
            <w:tcW w:w="6341" w:type="dxa"/>
            <w:tcBorders>
              <w:top w:val="single" w:sz="4" w:space="0" w:color="auto"/>
            </w:tcBorders>
            <w:shd w:val="clear" w:color="auto" w:fill="auto"/>
          </w:tcPr>
          <w:p w14:paraId="198D0C85" w14:textId="77777777" w:rsidR="009958F9" w:rsidRPr="00071A7A" w:rsidRDefault="009958F9" w:rsidP="00D53A52">
            <w:pPr>
              <w:rPr>
                <w:rFonts w:ascii="Verdana" w:hAnsi="Verdana"/>
                <w:b/>
                <w:sz w:val="20"/>
                <w:szCs w:val="20"/>
              </w:rPr>
            </w:pPr>
            <w:proofErr w:type="spellStart"/>
            <w:r w:rsidRPr="00071A7A">
              <w:rPr>
                <w:rFonts w:ascii="Verdana" w:hAnsi="Verdana"/>
                <w:b/>
                <w:sz w:val="20"/>
                <w:szCs w:val="20"/>
              </w:rPr>
              <w:t>Podkryterium</w:t>
            </w:r>
            <w:proofErr w:type="spellEnd"/>
            <w:r w:rsidRPr="00071A7A">
              <w:rPr>
                <w:rFonts w:ascii="Verdana" w:hAnsi="Verdana"/>
                <w:b/>
                <w:sz w:val="20"/>
                <w:szCs w:val="20"/>
              </w:rPr>
              <w:t xml:space="preserve"> </w:t>
            </w:r>
            <w:r>
              <w:rPr>
                <w:rFonts w:ascii="Verdana" w:hAnsi="Verdana"/>
                <w:b/>
                <w:sz w:val="20"/>
                <w:szCs w:val="20"/>
              </w:rPr>
              <w:t>1b</w:t>
            </w:r>
            <w:r w:rsidRPr="00071A7A">
              <w:rPr>
                <w:rFonts w:ascii="Verdana" w:hAnsi="Verdana"/>
                <w:b/>
                <w:sz w:val="20"/>
                <w:szCs w:val="20"/>
              </w:rPr>
              <w:t>:</w:t>
            </w:r>
          </w:p>
          <w:p w14:paraId="532613E5" w14:textId="77777777" w:rsidR="009958F9" w:rsidRPr="00071A7A" w:rsidRDefault="009958F9" w:rsidP="00D53A52">
            <w:pPr>
              <w:rPr>
                <w:rFonts w:ascii="Verdana" w:hAnsi="Verdana"/>
                <w:sz w:val="20"/>
                <w:szCs w:val="20"/>
              </w:rPr>
            </w:pPr>
            <w:r w:rsidRPr="00071A7A">
              <w:rPr>
                <w:rFonts w:ascii="Verdana" w:hAnsi="Verdana"/>
                <w:sz w:val="20"/>
                <w:szCs w:val="20"/>
              </w:rPr>
              <w:t xml:space="preserve">Przeglądarka www - udostępnianie „on </w:t>
            </w:r>
            <w:proofErr w:type="spellStart"/>
            <w:r w:rsidRPr="00071A7A">
              <w:rPr>
                <w:rFonts w:ascii="Verdana" w:hAnsi="Verdana"/>
                <w:sz w:val="20"/>
                <w:szCs w:val="20"/>
              </w:rPr>
              <w:t>line</w:t>
            </w:r>
            <w:proofErr w:type="spellEnd"/>
            <w:r w:rsidRPr="00071A7A">
              <w:rPr>
                <w:rFonts w:ascii="Verdana" w:hAnsi="Verdana"/>
                <w:sz w:val="20"/>
                <w:szCs w:val="20"/>
              </w:rPr>
              <w:t>” (poprzez stronę www  - możliwość logowania poprzez login i hasło) **</w:t>
            </w:r>
          </w:p>
        </w:tc>
        <w:tc>
          <w:tcPr>
            <w:tcW w:w="1564" w:type="dxa"/>
            <w:tcBorders>
              <w:top w:val="single" w:sz="4" w:space="0" w:color="auto"/>
            </w:tcBorders>
          </w:tcPr>
          <w:p w14:paraId="76D62044" w14:textId="77777777" w:rsidR="009958F9" w:rsidRPr="00071A7A" w:rsidRDefault="009958F9" w:rsidP="00D53A52">
            <w:pPr>
              <w:rPr>
                <w:rFonts w:ascii="Verdana" w:hAnsi="Verdana"/>
                <w:sz w:val="20"/>
                <w:szCs w:val="20"/>
              </w:rPr>
            </w:pPr>
          </w:p>
        </w:tc>
      </w:tr>
      <w:tr w:rsidR="009958F9" w:rsidRPr="00071A7A" w14:paraId="1C1E2EA3" w14:textId="77777777" w:rsidTr="00D53A52">
        <w:trPr>
          <w:trHeight w:val="343"/>
          <w:jc w:val="center"/>
        </w:trPr>
        <w:tc>
          <w:tcPr>
            <w:tcW w:w="6341" w:type="dxa"/>
            <w:tcBorders>
              <w:bottom w:val="single" w:sz="4" w:space="0" w:color="auto"/>
            </w:tcBorders>
            <w:shd w:val="clear" w:color="auto" w:fill="auto"/>
          </w:tcPr>
          <w:p w14:paraId="23733462" w14:textId="77777777" w:rsidR="009958F9" w:rsidRPr="00071A7A" w:rsidRDefault="009958F9" w:rsidP="00D53A52">
            <w:pPr>
              <w:rPr>
                <w:rFonts w:ascii="Verdana" w:hAnsi="Verdana"/>
                <w:b/>
                <w:sz w:val="20"/>
                <w:szCs w:val="20"/>
              </w:rPr>
            </w:pPr>
            <w:proofErr w:type="spellStart"/>
            <w:r>
              <w:rPr>
                <w:rFonts w:ascii="Verdana" w:hAnsi="Verdana"/>
                <w:b/>
                <w:sz w:val="20"/>
                <w:szCs w:val="20"/>
              </w:rPr>
              <w:t>Podkryterium</w:t>
            </w:r>
            <w:proofErr w:type="spellEnd"/>
            <w:r>
              <w:rPr>
                <w:rFonts w:ascii="Verdana" w:hAnsi="Verdana"/>
                <w:b/>
                <w:sz w:val="20"/>
                <w:szCs w:val="20"/>
              </w:rPr>
              <w:t xml:space="preserve"> 2</w:t>
            </w:r>
            <w:r w:rsidRPr="00071A7A">
              <w:rPr>
                <w:rFonts w:ascii="Verdana" w:hAnsi="Verdana"/>
                <w:b/>
                <w:sz w:val="20"/>
                <w:szCs w:val="20"/>
              </w:rPr>
              <w:t>:</w:t>
            </w:r>
          </w:p>
          <w:p w14:paraId="15AD5C49" w14:textId="77777777" w:rsidR="009958F9" w:rsidRPr="00071A7A" w:rsidRDefault="009958F9" w:rsidP="00D53A52">
            <w:pPr>
              <w:rPr>
                <w:rFonts w:ascii="Verdana" w:hAnsi="Verdana"/>
                <w:sz w:val="20"/>
                <w:szCs w:val="20"/>
              </w:rPr>
            </w:pPr>
            <w:r w:rsidRPr="00071A7A">
              <w:rPr>
                <w:rFonts w:ascii="Verdana" w:hAnsi="Verdana"/>
                <w:sz w:val="20"/>
                <w:szCs w:val="20"/>
              </w:rPr>
              <w:t>Personel Konsultanta</w:t>
            </w:r>
          </w:p>
        </w:tc>
        <w:tc>
          <w:tcPr>
            <w:tcW w:w="1564" w:type="dxa"/>
            <w:tcBorders>
              <w:bottom w:val="single" w:sz="4" w:space="0" w:color="auto"/>
            </w:tcBorders>
          </w:tcPr>
          <w:p w14:paraId="36BA1757" w14:textId="77777777" w:rsidR="009958F9" w:rsidRPr="00071A7A" w:rsidRDefault="009958F9" w:rsidP="00D53A52">
            <w:pPr>
              <w:rPr>
                <w:rFonts w:ascii="Verdana" w:hAnsi="Verdana"/>
                <w:sz w:val="20"/>
                <w:szCs w:val="20"/>
              </w:rPr>
            </w:pPr>
          </w:p>
        </w:tc>
      </w:tr>
      <w:tr w:rsidR="009958F9" w:rsidRPr="00071A7A" w14:paraId="00D3A4EA" w14:textId="77777777" w:rsidTr="00D53A52">
        <w:trPr>
          <w:jc w:val="center"/>
        </w:trPr>
        <w:tc>
          <w:tcPr>
            <w:tcW w:w="6341" w:type="dxa"/>
            <w:tcBorders>
              <w:bottom w:val="single" w:sz="4" w:space="0" w:color="auto"/>
            </w:tcBorders>
            <w:shd w:val="clear" w:color="auto" w:fill="auto"/>
          </w:tcPr>
          <w:p w14:paraId="4CEFE860" w14:textId="77777777" w:rsidR="009958F9" w:rsidRPr="00071A7A" w:rsidRDefault="009958F9" w:rsidP="00D53A52">
            <w:pPr>
              <w:rPr>
                <w:rFonts w:ascii="Verdana" w:hAnsi="Verdana"/>
                <w:b/>
                <w:sz w:val="20"/>
                <w:szCs w:val="20"/>
              </w:rPr>
            </w:pPr>
            <w:proofErr w:type="spellStart"/>
            <w:r>
              <w:rPr>
                <w:rFonts w:ascii="Verdana" w:hAnsi="Verdana"/>
                <w:b/>
                <w:sz w:val="20"/>
                <w:szCs w:val="20"/>
              </w:rPr>
              <w:t>Podkryterium</w:t>
            </w:r>
            <w:proofErr w:type="spellEnd"/>
            <w:r>
              <w:rPr>
                <w:rFonts w:ascii="Verdana" w:hAnsi="Verdana"/>
                <w:b/>
                <w:sz w:val="20"/>
                <w:szCs w:val="20"/>
              </w:rPr>
              <w:t xml:space="preserve"> 3</w:t>
            </w:r>
            <w:r w:rsidRPr="00071A7A">
              <w:rPr>
                <w:rFonts w:ascii="Verdana" w:hAnsi="Verdana"/>
                <w:b/>
                <w:sz w:val="20"/>
                <w:szCs w:val="20"/>
              </w:rPr>
              <w:t>:</w:t>
            </w:r>
          </w:p>
          <w:p w14:paraId="2AB27774" w14:textId="77777777" w:rsidR="009958F9" w:rsidRPr="00071A7A" w:rsidRDefault="009958F9" w:rsidP="00D53A52">
            <w:pPr>
              <w:rPr>
                <w:rFonts w:ascii="Verdana" w:hAnsi="Verdana"/>
                <w:sz w:val="20"/>
                <w:szCs w:val="20"/>
              </w:rPr>
            </w:pPr>
            <w:r>
              <w:rPr>
                <w:rFonts w:ascii="Verdana" w:hAnsi="Verdana"/>
                <w:sz w:val="20"/>
                <w:szCs w:val="20"/>
              </w:rPr>
              <w:t>Szkolenia</w:t>
            </w:r>
          </w:p>
        </w:tc>
        <w:tc>
          <w:tcPr>
            <w:tcW w:w="1564" w:type="dxa"/>
            <w:tcBorders>
              <w:bottom w:val="single" w:sz="4" w:space="0" w:color="auto"/>
            </w:tcBorders>
          </w:tcPr>
          <w:p w14:paraId="1B9D690C" w14:textId="77777777" w:rsidR="009958F9" w:rsidRPr="00071A7A" w:rsidRDefault="009958F9" w:rsidP="00D53A52">
            <w:pPr>
              <w:rPr>
                <w:rFonts w:ascii="Verdana" w:hAnsi="Verdana"/>
                <w:sz w:val="20"/>
                <w:szCs w:val="20"/>
              </w:rPr>
            </w:pPr>
          </w:p>
        </w:tc>
      </w:tr>
      <w:tr w:rsidR="009958F9" w:rsidRPr="00071A7A" w14:paraId="12889EFE" w14:textId="77777777" w:rsidTr="00D53A52">
        <w:trPr>
          <w:jc w:val="center"/>
        </w:trPr>
        <w:tc>
          <w:tcPr>
            <w:tcW w:w="6341" w:type="dxa"/>
            <w:tcBorders>
              <w:bottom w:val="single" w:sz="4" w:space="0" w:color="auto"/>
            </w:tcBorders>
            <w:shd w:val="clear" w:color="auto" w:fill="auto"/>
          </w:tcPr>
          <w:p w14:paraId="526A5749" w14:textId="77777777" w:rsidR="009958F9" w:rsidRPr="00071A7A" w:rsidRDefault="009958F9" w:rsidP="00D53A52">
            <w:pPr>
              <w:rPr>
                <w:rFonts w:ascii="Verdana" w:hAnsi="Verdana"/>
                <w:b/>
                <w:sz w:val="20"/>
                <w:szCs w:val="20"/>
              </w:rPr>
            </w:pPr>
            <w:proofErr w:type="spellStart"/>
            <w:r>
              <w:rPr>
                <w:rFonts w:ascii="Verdana" w:hAnsi="Verdana"/>
                <w:b/>
                <w:sz w:val="20"/>
                <w:szCs w:val="20"/>
              </w:rPr>
              <w:t>Podkryterium</w:t>
            </w:r>
            <w:proofErr w:type="spellEnd"/>
            <w:r>
              <w:rPr>
                <w:rFonts w:ascii="Verdana" w:hAnsi="Verdana"/>
                <w:b/>
                <w:sz w:val="20"/>
                <w:szCs w:val="20"/>
              </w:rPr>
              <w:t xml:space="preserve"> 4</w:t>
            </w:r>
            <w:r w:rsidRPr="00071A7A">
              <w:rPr>
                <w:rFonts w:ascii="Verdana" w:hAnsi="Verdana"/>
                <w:b/>
                <w:sz w:val="20"/>
                <w:szCs w:val="20"/>
              </w:rPr>
              <w:t>:</w:t>
            </w:r>
          </w:p>
          <w:p w14:paraId="54A360CA" w14:textId="77777777" w:rsidR="009958F9" w:rsidRPr="00071A7A" w:rsidRDefault="009958F9" w:rsidP="00D53A52">
            <w:pPr>
              <w:rPr>
                <w:rFonts w:ascii="Verdana" w:hAnsi="Verdana"/>
                <w:sz w:val="20"/>
                <w:szCs w:val="20"/>
              </w:rPr>
            </w:pPr>
            <w:r w:rsidRPr="00071A7A">
              <w:rPr>
                <w:rFonts w:ascii="Verdana" w:hAnsi="Verdana"/>
                <w:sz w:val="20"/>
                <w:szCs w:val="20"/>
              </w:rPr>
              <w:t>S</w:t>
            </w:r>
            <w:r>
              <w:rPr>
                <w:rFonts w:ascii="Verdana" w:hAnsi="Verdana"/>
                <w:sz w:val="20"/>
                <w:szCs w:val="20"/>
              </w:rPr>
              <w:t>potkania</w:t>
            </w:r>
            <w:r w:rsidRPr="00071A7A">
              <w:rPr>
                <w:rFonts w:ascii="Verdana" w:hAnsi="Verdana"/>
                <w:sz w:val="20"/>
                <w:szCs w:val="20"/>
              </w:rPr>
              <w:t xml:space="preserve"> aktualizacyjne</w:t>
            </w:r>
          </w:p>
        </w:tc>
        <w:tc>
          <w:tcPr>
            <w:tcW w:w="1564" w:type="dxa"/>
            <w:tcBorders>
              <w:bottom w:val="single" w:sz="4" w:space="0" w:color="auto"/>
            </w:tcBorders>
          </w:tcPr>
          <w:p w14:paraId="1AC4FF73" w14:textId="77777777" w:rsidR="009958F9" w:rsidRPr="00071A7A" w:rsidRDefault="009958F9" w:rsidP="00D53A52">
            <w:pPr>
              <w:rPr>
                <w:rFonts w:ascii="Verdana" w:hAnsi="Verdana"/>
                <w:sz w:val="20"/>
                <w:szCs w:val="20"/>
              </w:rPr>
            </w:pPr>
          </w:p>
        </w:tc>
      </w:tr>
    </w:tbl>
    <w:p w14:paraId="1E48434D" w14:textId="77777777" w:rsidR="00AA18D9" w:rsidRPr="006756F1" w:rsidRDefault="00AA18D9" w:rsidP="00FC27A2">
      <w:pPr>
        <w:pStyle w:val="Zwykytekst1"/>
        <w:spacing w:line="252" w:lineRule="auto"/>
        <w:jc w:val="both"/>
        <w:rPr>
          <w:rFonts w:ascii="Verdana" w:hAnsi="Verdana" w:cs="Times New Roman"/>
          <w:b/>
        </w:rPr>
      </w:pPr>
    </w:p>
    <w:p w14:paraId="554AB052" w14:textId="77777777" w:rsidR="00AA18D9" w:rsidRPr="006756F1" w:rsidRDefault="00AA18D9" w:rsidP="00FC27A2">
      <w:pPr>
        <w:pStyle w:val="Zwykytekst1"/>
        <w:spacing w:line="252" w:lineRule="auto"/>
        <w:ind w:right="-1" w:firstLine="3960"/>
        <w:jc w:val="right"/>
        <w:rPr>
          <w:rFonts w:ascii="Verdana" w:hAnsi="Verdana" w:cs="Times New Roman"/>
          <w:i/>
        </w:rPr>
      </w:pPr>
    </w:p>
    <w:p w14:paraId="2D5B2157" w14:textId="77777777" w:rsidR="00AA18D9" w:rsidRPr="006756F1" w:rsidRDefault="00AA18D9" w:rsidP="00FC27A2">
      <w:pPr>
        <w:spacing w:line="252" w:lineRule="auto"/>
        <w:ind w:right="-341"/>
        <w:jc w:val="center"/>
        <w:rPr>
          <w:rFonts w:ascii="Verdana" w:hAnsi="Verdana"/>
          <w:b/>
          <w:sz w:val="20"/>
          <w:szCs w:val="20"/>
        </w:rPr>
      </w:pPr>
    </w:p>
    <w:p w14:paraId="1C1AE17F" w14:textId="77777777" w:rsidR="00AA18D9" w:rsidRPr="006756F1" w:rsidRDefault="00AA18D9" w:rsidP="00E31B17">
      <w:pPr>
        <w:jc w:val="right"/>
        <w:rPr>
          <w:rFonts w:ascii="Verdana" w:hAnsi="Verdana"/>
          <w:sz w:val="20"/>
          <w:szCs w:val="20"/>
        </w:rPr>
      </w:pPr>
      <w:r w:rsidRPr="006756F1">
        <w:rPr>
          <w:rFonts w:ascii="Verdana" w:hAnsi="Verdana"/>
          <w:sz w:val="20"/>
          <w:szCs w:val="20"/>
        </w:rPr>
        <w:t>_______________</w:t>
      </w:r>
      <w:r>
        <w:rPr>
          <w:rFonts w:ascii="Verdana" w:hAnsi="Verdana"/>
          <w:sz w:val="20"/>
          <w:szCs w:val="20"/>
        </w:rPr>
        <w:t>___</w:t>
      </w:r>
      <w:r w:rsidRPr="006756F1">
        <w:rPr>
          <w:rFonts w:ascii="Verdana" w:hAnsi="Verdana"/>
          <w:sz w:val="20"/>
          <w:szCs w:val="20"/>
        </w:rPr>
        <w:t>___________</w:t>
      </w:r>
    </w:p>
    <w:p w14:paraId="4E498546" w14:textId="77777777" w:rsidR="00AA18D9" w:rsidRPr="006756F1" w:rsidRDefault="00AA18D9" w:rsidP="00E31B17">
      <w:pPr>
        <w:jc w:val="right"/>
        <w:rPr>
          <w:rFonts w:ascii="Verdana" w:hAnsi="Verdana"/>
          <w:sz w:val="20"/>
          <w:szCs w:val="20"/>
        </w:rPr>
      </w:pPr>
      <w:r w:rsidRPr="006756F1">
        <w:rPr>
          <w:rFonts w:ascii="Verdana" w:hAnsi="Verdana"/>
          <w:sz w:val="20"/>
          <w:szCs w:val="20"/>
        </w:rPr>
        <w:t>(podpis Wykonawcy/ Pełnomocnika)</w:t>
      </w:r>
    </w:p>
    <w:p w14:paraId="758ABAD9" w14:textId="77777777" w:rsidR="00AA18D9" w:rsidRPr="006756F1" w:rsidRDefault="00AA18D9" w:rsidP="00E31B17">
      <w:pPr>
        <w:jc w:val="right"/>
        <w:rPr>
          <w:rFonts w:ascii="Verdana" w:hAnsi="Verdana"/>
          <w:sz w:val="20"/>
          <w:szCs w:val="20"/>
        </w:rPr>
      </w:pPr>
    </w:p>
    <w:p w14:paraId="662F10AA" w14:textId="77777777" w:rsidR="00AA18D9" w:rsidRPr="006756F1" w:rsidRDefault="00AA18D9" w:rsidP="00E31B17">
      <w:pPr>
        <w:jc w:val="right"/>
        <w:rPr>
          <w:rFonts w:ascii="Verdana" w:hAnsi="Verdana"/>
          <w:sz w:val="20"/>
          <w:szCs w:val="20"/>
        </w:rPr>
      </w:pPr>
    </w:p>
    <w:p w14:paraId="369F3116" w14:textId="77777777" w:rsidR="00AA18D9" w:rsidRDefault="00AA18D9" w:rsidP="00E31B17">
      <w:pPr>
        <w:rPr>
          <w:rFonts w:ascii="Verdana" w:hAnsi="Verdana"/>
          <w:sz w:val="20"/>
          <w:szCs w:val="20"/>
        </w:rPr>
      </w:pPr>
      <w:r w:rsidRPr="006756F1">
        <w:rPr>
          <w:rFonts w:ascii="Verdana" w:hAnsi="Verdana"/>
          <w:b/>
          <w:sz w:val="20"/>
          <w:szCs w:val="20"/>
        </w:rPr>
        <w:t>*</w:t>
      </w:r>
      <w:r w:rsidRPr="006756F1">
        <w:rPr>
          <w:rFonts w:ascii="Verdana" w:hAnsi="Verdana"/>
          <w:sz w:val="20"/>
          <w:szCs w:val="20"/>
        </w:rPr>
        <w:t xml:space="preserve"> Należy wpisać TAK lub NIE  w zależności od tego czy Wykonawca deklaruje wykonanie działania zgodnie z opisem danego </w:t>
      </w:r>
      <w:proofErr w:type="spellStart"/>
      <w:r w:rsidRPr="006756F1">
        <w:rPr>
          <w:rFonts w:ascii="Verdana" w:hAnsi="Verdana"/>
          <w:sz w:val="20"/>
          <w:szCs w:val="20"/>
        </w:rPr>
        <w:t>podkryterium</w:t>
      </w:r>
      <w:proofErr w:type="spellEnd"/>
      <w:r w:rsidRPr="006756F1">
        <w:rPr>
          <w:rFonts w:ascii="Verdana" w:hAnsi="Verdana"/>
          <w:sz w:val="20"/>
          <w:szCs w:val="20"/>
        </w:rPr>
        <w:t xml:space="preserve"> zawartym w Tomie I SIWZ – IDW.  </w:t>
      </w:r>
    </w:p>
    <w:p w14:paraId="142ADEFA" w14:textId="77777777" w:rsidR="00D53A52" w:rsidRPr="002A5B83" w:rsidRDefault="00D53A52" w:rsidP="00D53A52">
      <w:pPr>
        <w:jc w:val="both"/>
        <w:rPr>
          <w:rFonts w:ascii="Verdana" w:hAnsi="Verdana" w:cs="Calibri"/>
          <w:sz w:val="20"/>
          <w:szCs w:val="20"/>
        </w:rPr>
      </w:pPr>
      <w:r w:rsidRPr="00071A7A">
        <w:rPr>
          <w:rFonts w:ascii="Verdana" w:hAnsi="Verdana"/>
          <w:sz w:val="20"/>
          <w:szCs w:val="20"/>
        </w:rPr>
        <w:t xml:space="preserve">** </w:t>
      </w:r>
      <w:r w:rsidRPr="002A5B83">
        <w:rPr>
          <w:rFonts w:ascii="Verdana" w:hAnsi="Verdana" w:cs="Calibri"/>
          <w:sz w:val="20"/>
          <w:szCs w:val="20"/>
        </w:rPr>
        <w:t xml:space="preserve">Wykonawca nie może zadeklarować TAK w przypadku, gdy w </w:t>
      </w:r>
      <w:proofErr w:type="spellStart"/>
      <w:r w:rsidRPr="002A5B83">
        <w:rPr>
          <w:rFonts w:ascii="Verdana" w:hAnsi="Verdana" w:cs="Calibri"/>
          <w:sz w:val="20"/>
          <w:szCs w:val="20"/>
        </w:rPr>
        <w:t>podkryterium</w:t>
      </w:r>
      <w:proofErr w:type="spellEnd"/>
      <w:r w:rsidRPr="002A5B83">
        <w:rPr>
          <w:rFonts w:ascii="Verdana" w:hAnsi="Verdana" w:cs="Calibri"/>
          <w:sz w:val="20"/>
          <w:szCs w:val="20"/>
        </w:rPr>
        <w:t xml:space="preserve"> 1a zaoferował NIE.</w:t>
      </w:r>
    </w:p>
    <w:p w14:paraId="4BB8E952" w14:textId="77777777" w:rsidR="00D53A52" w:rsidRPr="006756F1" w:rsidRDefault="00D53A52" w:rsidP="00E31B17">
      <w:pPr>
        <w:rPr>
          <w:rFonts w:ascii="Verdana" w:hAnsi="Verdana"/>
          <w:sz w:val="20"/>
          <w:szCs w:val="20"/>
        </w:rPr>
      </w:pPr>
    </w:p>
    <w:p w14:paraId="0FDBDA17" w14:textId="77777777" w:rsidR="009958F9" w:rsidRDefault="009958F9" w:rsidP="00B6732B">
      <w:pPr>
        <w:jc w:val="right"/>
        <w:rPr>
          <w:rFonts w:ascii="Verdana" w:hAnsi="Verdana"/>
          <w:b/>
          <w:sz w:val="20"/>
          <w:szCs w:val="20"/>
        </w:rPr>
      </w:pPr>
    </w:p>
    <w:p w14:paraId="004A5C08" w14:textId="77777777" w:rsidR="009958F9" w:rsidRDefault="009958F9" w:rsidP="00B6732B">
      <w:pPr>
        <w:jc w:val="right"/>
        <w:rPr>
          <w:rFonts w:ascii="Verdana" w:hAnsi="Verdana"/>
          <w:b/>
          <w:sz w:val="20"/>
          <w:szCs w:val="20"/>
        </w:rPr>
      </w:pPr>
    </w:p>
    <w:p w14:paraId="3FB950CF" w14:textId="77777777" w:rsidR="009958F9" w:rsidRDefault="009958F9" w:rsidP="00B6732B">
      <w:pPr>
        <w:jc w:val="right"/>
        <w:rPr>
          <w:rFonts w:ascii="Verdana" w:hAnsi="Verdana"/>
          <w:b/>
          <w:sz w:val="20"/>
          <w:szCs w:val="20"/>
        </w:rPr>
      </w:pPr>
    </w:p>
    <w:p w14:paraId="0DA3BEF8" w14:textId="77777777" w:rsidR="00B6732B" w:rsidRPr="00071A7A" w:rsidRDefault="00B6732B" w:rsidP="00B6732B">
      <w:pPr>
        <w:jc w:val="right"/>
        <w:rPr>
          <w:rFonts w:ascii="Verdana" w:hAnsi="Verdana"/>
          <w:b/>
          <w:sz w:val="20"/>
          <w:szCs w:val="20"/>
        </w:rPr>
      </w:pPr>
      <w:r>
        <w:rPr>
          <w:rFonts w:ascii="Verdana" w:hAnsi="Verdana"/>
          <w:b/>
          <w:sz w:val="20"/>
          <w:szCs w:val="20"/>
        </w:rPr>
        <w:lastRenderedPageBreak/>
        <w:t>Formularz 2.3</w:t>
      </w:r>
      <w:r w:rsidRPr="00071A7A">
        <w:rPr>
          <w:rFonts w:ascii="Verdana" w:hAnsi="Verdana"/>
          <w:b/>
          <w:sz w:val="20"/>
          <w:szCs w:val="20"/>
        </w:rPr>
        <w:t>.</w:t>
      </w:r>
    </w:p>
    <w:p w14:paraId="5DE1DBA0" w14:textId="77777777" w:rsidR="00B6732B" w:rsidRPr="00071A7A" w:rsidRDefault="00B6732B" w:rsidP="00B6732B">
      <w:pPr>
        <w:rPr>
          <w:rFonts w:ascii="Verdana" w:hAnsi="Verdana"/>
          <w:sz w:val="20"/>
          <w:szCs w:val="20"/>
        </w:rPr>
      </w:pPr>
    </w:p>
    <w:tbl>
      <w:tblPr>
        <w:tblW w:w="9065"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2"/>
        <w:gridCol w:w="5103"/>
      </w:tblGrid>
      <w:tr w:rsidR="00B6732B" w:rsidRPr="00071A7A" w14:paraId="6F7F2715" w14:textId="77777777" w:rsidTr="00D53A52">
        <w:trPr>
          <w:trHeight w:val="1309"/>
        </w:trPr>
        <w:tc>
          <w:tcPr>
            <w:tcW w:w="3962" w:type="dxa"/>
            <w:tcBorders>
              <w:top w:val="nil"/>
              <w:left w:val="nil"/>
              <w:bottom w:val="nil"/>
              <w:right w:val="single" w:sz="4" w:space="0" w:color="000000"/>
            </w:tcBorders>
            <w:shd w:val="clear" w:color="auto" w:fill="auto"/>
          </w:tcPr>
          <w:p w14:paraId="3CB3776C" w14:textId="77777777" w:rsidR="00B6732B" w:rsidRPr="00071A7A" w:rsidRDefault="00B6732B" w:rsidP="00D53A52">
            <w:pPr>
              <w:rPr>
                <w:rFonts w:ascii="Verdana" w:hAnsi="Verdana"/>
                <w:sz w:val="20"/>
                <w:szCs w:val="20"/>
              </w:rPr>
            </w:pPr>
          </w:p>
          <w:p w14:paraId="4BF92C19" w14:textId="77777777" w:rsidR="00B6732B" w:rsidRPr="00071A7A" w:rsidRDefault="00B6732B" w:rsidP="00D53A52">
            <w:pPr>
              <w:rPr>
                <w:rFonts w:ascii="Verdana" w:hAnsi="Verdana"/>
                <w:sz w:val="20"/>
                <w:szCs w:val="20"/>
              </w:rPr>
            </w:pPr>
          </w:p>
          <w:p w14:paraId="311D87F6" w14:textId="77777777" w:rsidR="00B6732B" w:rsidRPr="00071A7A" w:rsidRDefault="00B6732B" w:rsidP="00D53A52">
            <w:pPr>
              <w:rPr>
                <w:rFonts w:ascii="Verdana" w:hAnsi="Verdana"/>
                <w:sz w:val="20"/>
                <w:szCs w:val="20"/>
              </w:rPr>
            </w:pPr>
            <w:r w:rsidRPr="00071A7A">
              <w:rPr>
                <w:rFonts w:ascii="Verdana" w:hAnsi="Verdana"/>
                <w:sz w:val="20"/>
                <w:szCs w:val="20"/>
              </w:rPr>
              <w:t>(nazwa Wykonawcy/Wykonawców)</w:t>
            </w:r>
          </w:p>
        </w:tc>
        <w:tc>
          <w:tcPr>
            <w:tcW w:w="5103" w:type="dxa"/>
            <w:tcBorders>
              <w:left w:val="single" w:sz="4" w:space="0" w:color="000000"/>
            </w:tcBorders>
            <w:shd w:val="clear" w:color="auto" w:fill="auto"/>
            <w:vAlign w:val="center"/>
          </w:tcPr>
          <w:p w14:paraId="54F5A9C7" w14:textId="77777777" w:rsidR="00B6732B" w:rsidRPr="00071A7A" w:rsidRDefault="00B6732B" w:rsidP="00D53A52">
            <w:pPr>
              <w:jc w:val="center"/>
              <w:rPr>
                <w:rFonts w:ascii="Verdana" w:hAnsi="Verdana"/>
                <w:b/>
                <w:sz w:val="20"/>
                <w:szCs w:val="20"/>
              </w:rPr>
            </w:pPr>
            <w:r w:rsidRPr="00071A7A">
              <w:rPr>
                <w:rFonts w:ascii="Verdana" w:hAnsi="Verdana"/>
                <w:b/>
                <w:sz w:val="20"/>
                <w:szCs w:val="20"/>
              </w:rPr>
              <w:t xml:space="preserve">FORMULARZ </w:t>
            </w:r>
            <w:r>
              <w:rPr>
                <w:rFonts w:ascii="Verdana" w:hAnsi="Verdana"/>
                <w:b/>
                <w:sz w:val="20"/>
                <w:szCs w:val="20"/>
              </w:rPr>
              <w:t>ZATRUDNIENIE NA UMOWĘ O PRACĘ</w:t>
            </w:r>
          </w:p>
        </w:tc>
      </w:tr>
    </w:tbl>
    <w:p w14:paraId="7C0B5121" w14:textId="77777777" w:rsidR="00B6732B" w:rsidRDefault="00B6732B" w:rsidP="00B6732B">
      <w:pPr>
        <w:pStyle w:val="Tekstkomentarza"/>
        <w:jc w:val="both"/>
        <w:rPr>
          <w:rFonts w:ascii="Verdana" w:hAnsi="Verdana"/>
          <w:b/>
          <w:bCs/>
        </w:rPr>
      </w:pPr>
      <w:r w:rsidRPr="002A5B83">
        <w:rPr>
          <w:rFonts w:ascii="Verdana" w:hAnsi="Verdana"/>
        </w:rPr>
        <w:t xml:space="preserve">Składając ofertę w postępowaniu o udzielenie zamówienia publicznego w trybie przetargu </w:t>
      </w:r>
      <w:r>
        <w:rPr>
          <w:rFonts w:ascii="Verdana" w:hAnsi="Verdana"/>
        </w:rPr>
        <w:t>nieograniczonego</w:t>
      </w:r>
      <w:r w:rsidRPr="002A5B83">
        <w:rPr>
          <w:rFonts w:ascii="Verdana" w:hAnsi="Verdana"/>
        </w:rPr>
        <w:t xml:space="preserve"> na:</w:t>
      </w:r>
      <w:r w:rsidRPr="000840AE">
        <w:rPr>
          <w:rFonts w:ascii="Verdana" w:hAnsi="Verdana"/>
          <w:b/>
          <w:bCs/>
        </w:rPr>
        <w:t xml:space="preserve"> </w:t>
      </w:r>
    </w:p>
    <w:p w14:paraId="59344C9B" w14:textId="77777777" w:rsidR="00EA0474" w:rsidRPr="00EA0474" w:rsidRDefault="00EA0474" w:rsidP="00EA0474">
      <w:pPr>
        <w:pStyle w:val="Tekstpodstawowy"/>
        <w:spacing w:before="120" w:after="120" w:line="252" w:lineRule="auto"/>
        <w:ind w:right="-341"/>
        <w:rPr>
          <w:rFonts w:ascii="Verdana" w:hAnsi="Verdana"/>
          <w:b/>
          <w:sz w:val="20"/>
          <w:szCs w:val="16"/>
        </w:rPr>
      </w:pPr>
      <w:r w:rsidRPr="00EA0474">
        <w:rPr>
          <w:rFonts w:ascii="Verdana" w:hAnsi="Verdana"/>
          <w:b/>
          <w:sz w:val="20"/>
          <w:szCs w:val="16"/>
        </w:rPr>
        <w:t xml:space="preserve">Pełnienie nadzoru nad projektowaniem i realizacją  robót oraz zarządzanie kontraktami pn.: </w:t>
      </w:r>
    </w:p>
    <w:p w14:paraId="466BCC9F" w14:textId="77777777" w:rsidR="00EA0474" w:rsidRPr="00EA0474" w:rsidRDefault="00EA0474" w:rsidP="002E606B">
      <w:pPr>
        <w:pStyle w:val="Tekstpodstawowy"/>
        <w:numPr>
          <w:ilvl w:val="0"/>
          <w:numId w:val="45"/>
        </w:numPr>
        <w:tabs>
          <w:tab w:val="clear" w:pos="1429"/>
        </w:tabs>
        <w:spacing w:after="60"/>
        <w:ind w:left="1200" w:right="-19"/>
        <w:contextualSpacing/>
        <w:jc w:val="both"/>
        <w:rPr>
          <w:rFonts w:ascii="Verdana" w:hAnsi="Verdana"/>
          <w:sz w:val="20"/>
          <w:szCs w:val="16"/>
        </w:rPr>
      </w:pPr>
      <w:r w:rsidRPr="00EA0474">
        <w:rPr>
          <w:rFonts w:ascii="Verdana" w:hAnsi="Verdana"/>
          <w:b/>
          <w:sz w:val="20"/>
          <w:szCs w:val="16"/>
        </w:rPr>
        <w:t>„</w:t>
      </w:r>
      <w:r w:rsidRPr="00EA0474">
        <w:rPr>
          <w:rFonts w:ascii="Verdana" w:hAnsi="Verdana"/>
          <w:sz w:val="20"/>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3095C255" w14:textId="77777777" w:rsidR="00EA0474" w:rsidRPr="00EA0474" w:rsidRDefault="00EA0474" w:rsidP="00EA0474">
      <w:pPr>
        <w:pStyle w:val="Tekstpodstawowy"/>
        <w:spacing w:after="60"/>
        <w:ind w:left="1134" w:right="-19" w:hanging="425"/>
        <w:contextualSpacing/>
        <w:jc w:val="both"/>
        <w:rPr>
          <w:rFonts w:ascii="Verdana" w:hAnsi="Verdana"/>
          <w:sz w:val="20"/>
          <w:szCs w:val="16"/>
        </w:rPr>
      </w:pPr>
      <w:r w:rsidRPr="00EA0474">
        <w:rPr>
          <w:rFonts w:ascii="Verdana" w:hAnsi="Verdana"/>
          <w:sz w:val="20"/>
          <w:szCs w:val="16"/>
        </w:rPr>
        <w:t>•</w:t>
      </w:r>
      <w:r w:rsidRPr="00EA0474">
        <w:rPr>
          <w:rFonts w:ascii="Verdana" w:hAnsi="Verdana"/>
          <w:sz w:val="20"/>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p>
    <w:p w14:paraId="7C4D1729" w14:textId="77777777" w:rsidR="00EA0474" w:rsidRPr="00EA0474" w:rsidRDefault="00EA0474" w:rsidP="00EA0474">
      <w:pPr>
        <w:pStyle w:val="Tekstpodstawowy"/>
        <w:spacing w:after="60"/>
        <w:ind w:left="1134" w:right="-19" w:hanging="425"/>
        <w:contextualSpacing/>
        <w:jc w:val="both"/>
        <w:rPr>
          <w:rFonts w:ascii="Verdana" w:hAnsi="Verdana"/>
          <w:sz w:val="20"/>
          <w:szCs w:val="16"/>
        </w:rPr>
      </w:pPr>
      <w:r w:rsidRPr="00EA0474">
        <w:rPr>
          <w:rFonts w:ascii="Verdana" w:hAnsi="Verdana"/>
          <w:sz w:val="20"/>
          <w:szCs w:val="16"/>
        </w:rPr>
        <w:t>•</w:t>
      </w:r>
      <w:r w:rsidRPr="00EA0474">
        <w:rPr>
          <w:rFonts w:ascii="Verdana" w:hAnsi="Verdana"/>
          <w:sz w:val="20"/>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p>
    <w:p w14:paraId="347E6965" w14:textId="77777777" w:rsidR="00EA0474" w:rsidRPr="000840AE" w:rsidRDefault="00EA0474" w:rsidP="00B6732B">
      <w:pPr>
        <w:pStyle w:val="Tekstkomentarza"/>
        <w:jc w:val="both"/>
        <w:rPr>
          <w:rFonts w:ascii="Verdana" w:hAnsi="Verdana"/>
          <w:b/>
          <w:bCs/>
        </w:rPr>
      </w:pPr>
    </w:p>
    <w:p w14:paraId="709E17F0" w14:textId="77777777" w:rsidR="00B6732B" w:rsidRPr="00071A7A" w:rsidRDefault="00B6732B" w:rsidP="00B6732B">
      <w:pPr>
        <w:pBdr>
          <w:bottom w:val="single" w:sz="12" w:space="1" w:color="auto"/>
        </w:pBdr>
        <w:rPr>
          <w:rFonts w:ascii="Verdana" w:hAnsi="Verdana"/>
          <w:sz w:val="20"/>
          <w:szCs w:val="20"/>
        </w:rPr>
      </w:pPr>
    </w:p>
    <w:p w14:paraId="7C0940A1" w14:textId="77777777" w:rsidR="00B6732B" w:rsidRDefault="00B6732B" w:rsidP="00B6732B">
      <w:pPr>
        <w:rPr>
          <w:rFonts w:ascii="Verdana" w:hAnsi="Verdana"/>
          <w:sz w:val="20"/>
          <w:szCs w:val="20"/>
        </w:rPr>
      </w:pPr>
      <w:r>
        <w:rPr>
          <w:rFonts w:ascii="Verdana" w:hAnsi="Verdana"/>
          <w:sz w:val="20"/>
          <w:szCs w:val="20"/>
        </w:rPr>
        <w:t>oświadczamy, że:</w:t>
      </w:r>
    </w:p>
    <w:p w14:paraId="0A0156CE" w14:textId="77777777" w:rsidR="00B6732B" w:rsidRPr="00071A7A" w:rsidRDefault="00B6732B" w:rsidP="00B6732B">
      <w:pPr>
        <w:rPr>
          <w:rFonts w:ascii="Verdana" w:hAnsi="Verdana"/>
          <w:sz w:val="20"/>
          <w:szCs w:val="20"/>
        </w:rPr>
      </w:pP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1"/>
        <w:gridCol w:w="1564"/>
      </w:tblGrid>
      <w:tr w:rsidR="00B6732B" w:rsidRPr="00071A7A" w14:paraId="785E7983" w14:textId="77777777" w:rsidTr="00D53A52">
        <w:trPr>
          <w:jc w:val="center"/>
        </w:trPr>
        <w:tc>
          <w:tcPr>
            <w:tcW w:w="6341" w:type="dxa"/>
            <w:tcBorders>
              <w:top w:val="double" w:sz="4" w:space="0" w:color="auto"/>
              <w:bottom w:val="single" w:sz="4" w:space="0" w:color="auto"/>
            </w:tcBorders>
            <w:shd w:val="clear" w:color="auto" w:fill="auto"/>
            <w:vAlign w:val="center"/>
          </w:tcPr>
          <w:p w14:paraId="706BC91E" w14:textId="77777777" w:rsidR="00B6732B" w:rsidRPr="00071A7A" w:rsidRDefault="00B6732B" w:rsidP="00D53A52">
            <w:pPr>
              <w:jc w:val="center"/>
              <w:rPr>
                <w:rFonts w:ascii="Verdana" w:hAnsi="Verdana"/>
                <w:b/>
                <w:sz w:val="20"/>
                <w:szCs w:val="20"/>
              </w:rPr>
            </w:pPr>
            <w:r>
              <w:rPr>
                <w:rFonts w:ascii="Verdana" w:hAnsi="Verdana"/>
                <w:b/>
                <w:sz w:val="20"/>
                <w:szCs w:val="20"/>
              </w:rPr>
              <w:t>Zatrudnienie na umowę o pracę</w:t>
            </w:r>
          </w:p>
        </w:tc>
        <w:tc>
          <w:tcPr>
            <w:tcW w:w="1564" w:type="dxa"/>
            <w:tcBorders>
              <w:top w:val="double" w:sz="4" w:space="0" w:color="auto"/>
              <w:bottom w:val="single" w:sz="4" w:space="0" w:color="auto"/>
            </w:tcBorders>
          </w:tcPr>
          <w:p w14:paraId="720F6B26" w14:textId="77777777" w:rsidR="00B6732B" w:rsidRPr="00071A7A" w:rsidRDefault="00B6732B" w:rsidP="00D53A52">
            <w:pPr>
              <w:jc w:val="center"/>
              <w:rPr>
                <w:rFonts w:ascii="Verdana" w:hAnsi="Verdana"/>
                <w:b/>
                <w:sz w:val="20"/>
                <w:szCs w:val="20"/>
              </w:rPr>
            </w:pPr>
            <w:r w:rsidRPr="00071A7A">
              <w:rPr>
                <w:rFonts w:ascii="Verdana" w:hAnsi="Verdana"/>
                <w:b/>
                <w:sz w:val="20"/>
                <w:szCs w:val="20"/>
              </w:rPr>
              <w:t>Deklaracja Wykonawcy</w:t>
            </w:r>
          </w:p>
          <w:p w14:paraId="548E7655" w14:textId="77777777" w:rsidR="00B6732B" w:rsidRPr="00071A7A" w:rsidRDefault="00B6732B" w:rsidP="00D53A52">
            <w:pPr>
              <w:jc w:val="center"/>
              <w:rPr>
                <w:rFonts w:ascii="Verdana" w:hAnsi="Verdana"/>
                <w:b/>
                <w:sz w:val="20"/>
                <w:szCs w:val="20"/>
              </w:rPr>
            </w:pPr>
            <w:r w:rsidRPr="00071A7A">
              <w:rPr>
                <w:rFonts w:ascii="Verdana" w:hAnsi="Verdana"/>
                <w:b/>
                <w:sz w:val="20"/>
                <w:szCs w:val="20"/>
              </w:rPr>
              <w:t>TAK/NIE*</w:t>
            </w:r>
          </w:p>
        </w:tc>
      </w:tr>
      <w:tr w:rsidR="00FA35D6" w:rsidRPr="00071A7A" w14:paraId="21F70FEA" w14:textId="77777777" w:rsidTr="00D53A52">
        <w:trPr>
          <w:trHeight w:val="740"/>
          <w:jc w:val="center"/>
        </w:trPr>
        <w:tc>
          <w:tcPr>
            <w:tcW w:w="6341" w:type="dxa"/>
            <w:tcBorders>
              <w:top w:val="single" w:sz="4" w:space="0" w:color="auto"/>
            </w:tcBorders>
            <w:shd w:val="clear" w:color="auto" w:fill="auto"/>
          </w:tcPr>
          <w:p w14:paraId="5B68803D" w14:textId="77777777" w:rsidR="00FA35D6" w:rsidRDefault="00FA35D6" w:rsidP="00D53A52">
            <w:pPr>
              <w:rPr>
                <w:rFonts w:ascii="Verdana" w:hAnsi="Verdana"/>
                <w:b/>
                <w:sz w:val="20"/>
                <w:szCs w:val="20"/>
              </w:rPr>
            </w:pPr>
            <w:r>
              <w:rPr>
                <w:rFonts w:ascii="Verdana" w:hAnsi="Verdana"/>
                <w:b/>
                <w:sz w:val="20"/>
                <w:szCs w:val="20"/>
              </w:rPr>
              <w:t>Inżynier Kontraktu</w:t>
            </w:r>
          </w:p>
        </w:tc>
        <w:tc>
          <w:tcPr>
            <w:tcW w:w="1564" w:type="dxa"/>
            <w:tcBorders>
              <w:top w:val="single" w:sz="4" w:space="0" w:color="auto"/>
            </w:tcBorders>
          </w:tcPr>
          <w:p w14:paraId="530C827E" w14:textId="77777777" w:rsidR="00FA35D6" w:rsidRPr="00071A7A" w:rsidRDefault="00FA35D6" w:rsidP="00D53A52">
            <w:pPr>
              <w:rPr>
                <w:rFonts w:ascii="Verdana" w:hAnsi="Verdana"/>
                <w:sz w:val="20"/>
                <w:szCs w:val="20"/>
              </w:rPr>
            </w:pPr>
          </w:p>
        </w:tc>
      </w:tr>
      <w:tr w:rsidR="00B6732B" w:rsidRPr="00071A7A" w14:paraId="086C4965" w14:textId="77777777" w:rsidTr="00D53A52">
        <w:trPr>
          <w:trHeight w:val="740"/>
          <w:jc w:val="center"/>
        </w:trPr>
        <w:tc>
          <w:tcPr>
            <w:tcW w:w="6341" w:type="dxa"/>
            <w:tcBorders>
              <w:top w:val="single" w:sz="4" w:space="0" w:color="auto"/>
            </w:tcBorders>
            <w:shd w:val="clear" w:color="auto" w:fill="auto"/>
          </w:tcPr>
          <w:p w14:paraId="1E2A4C51" w14:textId="77777777" w:rsidR="00B6732B" w:rsidRDefault="00B6732B" w:rsidP="00D53A52">
            <w:pPr>
              <w:rPr>
                <w:rFonts w:ascii="Verdana" w:hAnsi="Verdana"/>
                <w:b/>
                <w:sz w:val="20"/>
                <w:szCs w:val="20"/>
              </w:rPr>
            </w:pPr>
          </w:p>
          <w:p w14:paraId="57BE7DC4" w14:textId="77777777" w:rsidR="00B6732B" w:rsidRPr="00071A7A" w:rsidRDefault="00B6732B" w:rsidP="00D53A52">
            <w:pPr>
              <w:rPr>
                <w:rFonts w:ascii="Verdana" w:hAnsi="Verdana"/>
                <w:sz w:val="20"/>
                <w:szCs w:val="20"/>
              </w:rPr>
            </w:pPr>
            <w:r>
              <w:rPr>
                <w:rFonts w:ascii="Verdana" w:hAnsi="Verdana"/>
                <w:b/>
                <w:sz w:val="20"/>
                <w:szCs w:val="20"/>
              </w:rPr>
              <w:t>Inżynier Rezydent</w:t>
            </w:r>
          </w:p>
        </w:tc>
        <w:tc>
          <w:tcPr>
            <w:tcW w:w="1564" w:type="dxa"/>
            <w:tcBorders>
              <w:top w:val="single" w:sz="4" w:space="0" w:color="auto"/>
            </w:tcBorders>
          </w:tcPr>
          <w:p w14:paraId="41EBA6D6" w14:textId="77777777" w:rsidR="00B6732B" w:rsidRPr="00071A7A" w:rsidRDefault="00B6732B" w:rsidP="00D53A52">
            <w:pPr>
              <w:rPr>
                <w:rFonts w:ascii="Verdana" w:hAnsi="Verdana"/>
                <w:sz w:val="20"/>
                <w:szCs w:val="20"/>
              </w:rPr>
            </w:pPr>
          </w:p>
        </w:tc>
      </w:tr>
      <w:tr w:rsidR="00B6732B" w:rsidRPr="00071A7A" w14:paraId="778BC733" w14:textId="77777777" w:rsidTr="00D53A52">
        <w:trPr>
          <w:trHeight w:val="274"/>
          <w:jc w:val="center"/>
        </w:trPr>
        <w:tc>
          <w:tcPr>
            <w:tcW w:w="6341" w:type="dxa"/>
            <w:tcBorders>
              <w:top w:val="single" w:sz="4" w:space="0" w:color="auto"/>
            </w:tcBorders>
            <w:shd w:val="clear" w:color="auto" w:fill="auto"/>
          </w:tcPr>
          <w:p w14:paraId="3D485F83" w14:textId="77777777" w:rsidR="00B6732B" w:rsidRDefault="00B6732B" w:rsidP="00D53A52">
            <w:pPr>
              <w:jc w:val="both"/>
              <w:rPr>
                <w:rFonts w:ascii="Verdana" w:eastAsia="Calibri" w:hAnsi="Verdana"/>
                <w:b/>
                <w:sz w:val="20"/>
                <w:szCs w:val="20"/>
              </w:rPr>
            </w:pPr>
          </w:p>
          <w:p w14:paraId="1C850ACB" w14:textId="77777777" w:rsidR="00B6732B" w:rsidRPr="001B271B" w:rsidRDefault="00B6732B" w:rsidP="00D53A52">
            <w:pPr>
              <w:jc w:val="both"/>
              <w:rPr>
                <w:rFonts w:ascii="Verdana" w:hAnsi="Verdana"/>
                <w:sz w:val="20"/>
                <w:szCs w:val="20"/>
              </w:rPr>
            </w:pPr>
            <w:r>
              <w:rPr>
                <w:rFonts w:ascii="Verdana" w:eastAsia="Calibri" w:hAnsi="Verdana"/>
                <w:b/>
                <w:sz w:val="20"/>
                <w:szCs w:val="20"/>
              </w:rPr>
              <w:t>Główny Inspektor Nadzoru specjalności inżynieryjnej drogowej</w:t>
            </w:r>
          </w:p>
        </w:tc>
        <w:tc>
          <w:tcPr>
            <w:tcW w:w="1564" w:type="dxa"/>
            <w:tcBorders>
              <w:top w:val="single" w:sz="4" w:space="0" w:color="auto"/>
            </w:tcBorders>
          </w:tcPr>
          <w:p w14:paraId="36FBDE4B" w14:textId="77777777" w:rsidR="00B6732B" w:rsidRPr="00071A7A" w:rsidRDefault="00B6732B" w:rsidP="00D53A52">
            <w:pPr>
              <w:rPr>
                <w:rFonts w:ascii="Verdana" w:hAnsi="Verdana"/>
                <w:sz w:val="20"/>
                <w:szCs w:val="20"/>
              </w:rPr>
            </w:pPr>
          </w:p>
        </w:tc>
      </w:tr>
      <w:tr w:rsidR="00B6732B" w:rsidRPr="00071A7A" w14:paraId="74C3C304" w14:textId="77777777" w:rsidTr="00D53A52">
        <w:trPr>
          <w:trHeight w:val="343"/>
          <w:jc w:val="center"/>
        </w:trPr>
        <w:tc>
          <w:tcPr>
            <w:tcW w:w="6341" w:type="dxa"/>
            <w:tcBorders>
              <w:bottom w:val="single" w:sz="4" w:space="0" w:color="auto"/>
            </w:tcBorders>
            <w:shd w:val="clear" w:color="auto" w:fill="auto"/>
          </w:tcPr>
          <w:p w14:paraId="4865D534" w14:textId="77777777" w:rsidR="00B6732B" w:rsidRDefault="00B6732B" w:rsidP="00D53A52">
            <w:pPr>
              <w:rPr>
                <w:rFonts w:ascii="Verdana" w:eastAsia="Calibri" w:hAnsi="Verdana"/>
                <w:b/>
                <w:sz w:val="20"/>
                <w:szCs w:val="20"/>
              </w:rPr>
            </w:pPr>
          </w:p>
          <w:p w14:paraId="05B11877" w14:textId="77777777" w:rsidR="00B6732B" w:rsidRDefault="00B6732B" w:rsidP="00D53A52">
            <w:pPr>
              <w:rPr>
                <w:rFonts w:ascii="Verdana" w:eastAsia="Calibri" w:hAnsi="Verdana"/>
                <w:b/>
                <w:sz w:val="20"/>
                <w:szCs w:val="20"/>
              </w:rPr>
            </w:pPr>
            <w:r>
              <w:rPr>
                <w:rFonts w:ascii="Verdana" w:eastAsia="Calibri" w:hAnsi="Verdana"/>
                <w:b/>
                <w:sz w:val="20"/>
                <w:szCs w:val="20"/>
              </w:rPr>
              <w:t>Główny Inspektor Nadzoru specjalności inżynieryjnej mostowej</w:t>
            </w:r>
          </w:p>
          <w:p w14:paraId="76044845" w14:textId="77777777" w:rsidR="00B6732B" w:rsidRPr="00071A7A" w:rsidRDefault="00B6732B" w:rsidP="00D53A52">
            <w:pPr>
              <w:rPr>
                <w:rFonts w:ascii="Verdana" w:hAnsi="Verdana"/>
                <w:sz w:val="20"/>
                <w:szCs w:val="20"/>
              </w:rPr>
            </w:pPr>
          </w:p>
        </w:tc>
        <w:tc>
          <w:tcPr>
            <w:tcW w:w="1564" w:type="dxa"/>
            <w:tcBorders>
              <w:bottom w:val="single" w:sz="4" w:space="0" w:color="auto"/>
            </w:tcBorders>
          </w:tcPr>
          <w:p w14:paraId="1D55845E" w14:textId="77777777" w:rsidR="00B6732B" w:rsidRPr="00071A7A" w:rsidRDefault="00B6732B" w:rsidP="00D53A52">
            <w:pPr>
              <w:rPr>
                <w:rFonts w:ascii="Verdana" w:hAnsi="Verdana"/>
                <w:sz w:val="20"/>
                <w:szCs w:val="20"/>
              </w:rPr>
            </w:pPr>
          </w:p>
        </w:tc>
      </w:tr>
      <w:tr w:rsidR="00B6732B" w:rsidRPr="000B616C" w14:paraId="1BEF73CD" w14:textId="77777777" w:rsidTr="00D53A52">
        <w:trPr>
          <w:jc w:val="center"/>
        </w:trPr>
        <w:tc>
          <w:tcPr>
            <w:tcW w:w="6341" w:type="dxa"/>
            <w:tcBorders>
              <w:bottom w:val="single" w:sz="4" w:space="0" w:color="auto"/>
            </w:tcBorders>
            <w:shd w:val="clear" w:color="auto" w:fill="auto"/>
          </w:tcPr>
          <w:p w14:paraId="151D6B7D" w14:textId="77777777" w:rsidR="00B6732B" w:rsidRDefault="00B6732B" w:rsidP="00D53A52">
            <w:pPr>
              <w:rPr>
                <w:rFonts w:ascii="Verdana" w:hAnsi="Verdana"/>
                <w:b/>
                <w:sz w:val="20"/>
                <w:szCs w:val="20"/>
              </w:rPr>
            </w:pPr>
          </w:p>
          <w:p w14:paraId="24B157C7" w14:textId="77777777" w:rsidR="00B6732B" w:rsidRDefault="00B6732B" w:rsidP="00D53A52">
            <w:pPr>
              <w:rPr>
                <w:rFonts w:ascii="Verdana" w:hAnsi="Verdana"/>
                <w:b/>
                <w:sz w:val="20"/>
                <w:szCs w:val="20"/>
              </w:rPr>
            </w:pPr>
            <w:r>
              <w:rPr>
                <w:rFonts w:ascii="Verdana" w:hAnsi="Verdana"/>
                <w:b/>
                <w:sz w:val="20"/>
                <w:szCs w:val="20"/>
              </w:rPr>
              <w:t>Specjalista ds. rozliczeń</w:t>
            </w:r>
          </w:p>
          <w:p w14:paraId="42813E11" w14:textId="77777777" w:rsidR="00B6732B" w:rsidRPr="00071A7A" w:rsidRDefault="00B6732B" w:rsidP="00D53A52">
            <w:pPr>
              <w:rPr>
                <w:rFonts w:ascii="Verdana" w:hAnsi="Verdana"/>
                <w:sz w:val="20"/>
                <w:szCs w:val="20"/>
              </w:rPr>
            </w:pPr>
          </w:p>
        </w:tc>
        <w:tc>
          <w:tcPr>
            <w:tcW w:w="1564" w:type="dxa"/>
            <w:tcBorders>
              <w:bottom w:val="single" w:sz="4" w:space="0" w:color="auto"/>
            </w:tcBorders>
          </w:tcPr>
          <w:p w14:paraId="7336E4AB" w14:textId="77777777" w:rsidR="00B6732B" w:rsidRPr="00071A7A" w:rsidRDefault="00B6732B" w:rsidP="00D53A52">
            <w:pPr>
              <w:rPr>
                <w:rFonts w:ascii="Verdana" w:hAnsi="Verdana"/>
                <w:sz w:val="20"/>
                <w:szCs w:val="20"/>
              </w:rPr>
            </w:pPr>
          </w:p>
        </w:tc>
      </w:tr>
      <w:tr w:rsidR="00B6732B" w:rsidRPr="00071A7A" w14:paraId="3C18A55F" w14:textId="77777777" w:rsidTr="00D53A52">
        <w:trPr>
          <w:jc w:val="center"/>
        </w:trPr>
        <w:tc>
          <w:tcPr>
            <w:tcW w:w="6341" w:type="dxa"/>
            <w:tcBorders>
              <w:bottom w:val="single" w:sz="4" w:space="0" w:color="auto"/>
            </w:tcBorders>
            <w:shd w:val="clear" w:color="auto" w:fill="auto"/>
          </w:tcPr>
          <w:p w14:paraId="4C3A46BB" w14:textId="77777777" w:rsidR="00B6732B" w:rsidRDefault="00B6732B" w:rsidP="00D53A52">
            <w:pPr>
              <w:rPr>
                <w:rFonts w:ascii="Verdana" w:hAnsi="Verdana"/>
                <w:b/>
                <w:sz w:val="20"/>
                <w:szCs w:val="20"/>
              </w:rPr>
            </w:pPr>
          </w:p>
          <w:p w14:paraId="72B843CE" w14:textId="77777777" w:rsidR="00B6732B" w:rsidRDefault="00B6732B" w:rsidP="00D53A52">
            <w:pPr>
              <w:rPr>
                <w:rFonts w:ascii="Verdana" w:hAnsi="Verdana"/>
                <w:b/>
                <w:sz w:val="20"/>
                <w:szCs w:val="20"/>
              </w:rPr>
            </w:pPr>
            <w:r>
              <w:rPr>
                <w:rFonts w:ascii="Verdana" w:hAnsi="Verdana"/>
                <w:b/>
                <w:sz w:val="20"/>
                <w:szCs w:val="20"/>
              </w:rPr>
              <w:t>Technolog</w:t>
            </w:r>
          </w:p>
          <w:p w14:paraId="220E27CE" w14:textId="77777777" w:rsidR="00B6732B" w:rsidRPr="00071A7A" w:rsidRDefault="00B6732B" w:rsidP="00D53A52">
            <w:pPr>
              <w:rPr>
                <w:rFonts w:ascii="Verdana" w:hAnsi="Verdana"/>
                <w:sz w:val="20"/>
                <w:szCs w:val="20"/>
              </w:rPr>
            </w:pPr>
          </w:p>
        </w:tc>
        <w:tc>
          <w:tcPr>
            <w:tcW w:w="1564" w:type="dxa"/>
            <w:tcBorders>
              <w:bottom w:val="single" w:sz="4" w:space="0" w:color="auto"/>
            </w:tcBorders>
          </w:tcPr>
          <w:p w14:paraId="1419C7F4" w14:textId="77777777" w:rsidR="00B6732B" w:rsidRPr="00071A7A" w:rsidRDefault="00B6732B" w:rsidP="00D53A52">
            <w:pPr>
              <w:rPr>
                <w:rFonts w:ascii="Verdana" w:hAnsi="Verdana"/>
                <w:sz w:val="20"/>
                <w:szCs w:val="20"/>
              </w:rPr>
            </w:pPr>
          </w:p>
        </w:tc>
      </w:tr>
    </w:tbl>
    <w:p w14:paraId="188CFD2A" w14:textId="77777777" w:rsidR="00B6732B" w:rsidRPr="00071A7A" w:rsidRDefault="00B6732B" w:rsidP="00B6732B">
      <w:pPr>
        <w:rPr>
          <w:rFonts w:ascii="Verdana" w:hAnsi="Verdana"/>
          <w:sz w:val="20"/>
          <w:szCs w:val="20"/>
        </w:rPr>
      </w:pPr>
    </w:p>
    <w:p w14:paraId="63BA8368" w14:textId="77777777" w:rsidR="00B6732B" w:rsidRDefault="00B6732B" w:rsidP="00B6732B">
      <w:pPr>
        <w:rPr>
          <w:rFonts w:ascii="Verdana" w:hAnsi="Verdana"/>
          <w:sz w:val="20"/>
          <w:szCs w:val="20"/>
        </w:rPr>
      </w:pPr>
    </w:p>
    <w:p w14:paraId="055014DC" w14:textId="77777777" w:rsidR="00B6732B" w:rsidRPr="00071A7A" w:rsidRDefault="00B6732B" w:rsidP="00B6732B">
      <w:pPr>
        <w:rPr>
          <w:rFonts w:ascii="Verdana" w:hAnsi="Verdana"/>
          <w:sz w:val="20"/>
          <w:szCs w:val="20"/>
        </w:rPr>
      </w:pPr>
    </w:p>
    <w:p w14:paraId="6C3CFADC" w14:textId="77777777" w:rsidR="00B6732B" w:rsidRPr="00071A7A" w:rsidRDefault="00B6732B" w:rsidP="00B6732B">
      <w:pPr>
        <w:jc w:val="right"/>
        <w:rPr>
          <w:rFonts w:ascii="Verdana" w:hAnsi="Verdana"/>
          <w:sz w:val="20"/>
          <w:szCs w:val="20"/>
        </w:rPr>
      </w:pPr>
      <w:r w:rsidRPr="00071A7A">
        <w:rPr>
          <w:rFonts w:ascii="Verdana" w:hAnsi="Verdana"/>
          <w:sz w:val="20"/>
          <w:szCs w:val="20"/>
        </w:rPr>
        <w:t>__________________________</w:t>
      </w:r>
    </w:p>
    <w:p w14:paraId="7A70B9F0" w14:textId="77777777" w:rsidR="00B6732B" w:rsidRPr="00071A7A" w:rsidRDefault="00B6732B" w:rsidP="00B6732B">
      <w:pPr>
        <w:jc w:val="right"/>
        <w:rPr>
          <w:rFonts w:ascii="Verdana" w:hAnsi="Verdana"/>
          <w:sz w:val="20"/>
          <w:szCs w:val="20"/>
        </w:rPr>
      </w:pPr>
      <w:r w:rsidRPr="00071A7A">
        <w:rPr>
          <w:rFonts w:ascii="Verdana" w:hAnsi="Verdana"/>
          <w:sz w:val="20"/>
          <w:szCs w:val="20"/>
        </w:rPr>
        <w:t>(podpis Wykonawcy/ Pełnomocnika)</w:t>
      </w:r>
    </w:p>
    <w:p w14:paraId="519A1B4E" w14:textId="77777777" w:rsidR="00B6732B" w:rsidRPr="006756F1" w:rsidRDefault="00B6732B" w:rsidP="00FC27A2">
      <w:pPr>
        <w:spacing w:line="252" w:lineRule="auto"/>
        <w:ind w:right="-341"/>
        <w:jc w:val="center"/>
        <w:rPr>
          <w:rFonts w:ascii="Verdana" w:hAnsi="Verdana"/>
          <w:b/>
          <w:sz w:val="20"/>
          <w:szCs w:val="20"/>
        </w:rPr>
      </w:pPr>
    </w:p>
    <w:p w14:paraId="20166790" w14:textId="77777777" w:rsidR="00AA18D9" w:rsidRPr="006756F1" w:rsidRDefault="00AA18D9" w:rsidP="00FC27A2">
      <w:pPr>
        <w:spacing w:line="252" w:lineRule="auto"/>
        <w:ind w:right="-341"/>
        <w:jc w:val="center"/>
        <w:rPr>
          <w:rFonts w:ascii="Verdana" w:hAnsi="Verdana"/>
          <w:b/>
          <w:sz w:val="20"/>
          <w:szCs w:val="20"/>
        </w:rPr>
      </w:pPr>
    </w:p>
    <w:p w14:paraId="168FCC31" w14:textId="77777777" w:rsidR="00AA18D9" w:rsidRDefault="00AA18D9" w:rsidP="00FC27A2">
      <w:pPr>
        <w:spacing w:line="252" w:lineRule="auto"/>
        <w:ind w:right="-341"/>
        <w:jc w:val="center"/>
        <w:rPr>
          <w:rFonts w:ascii="Verdana" w:hAnsi="Verdana"/>
          <w:b/>
          <w:sz w:val="20"/>
          <w:szCs w:val="20"/>
        </w:rPr>
      </w:pPr>
    </w:p>
    <w:p w14:paraId="25993537" w14:textId="77777777" w:rsidR="00B6732B" w:rsidRDefault="00B6732B" w:rsidP="00FC27A2">
      <w:pPr>
        <w:spacing w:line="252" w:lineRule="auto"/>
        <w:ind w:right="-341"/>
        <w:jc w:val="center"/>
        <w:rPr>
          <w:rFonts w:ascii="Verdana" w:hAnsi="Verdana"/>
          <w:b/>
          <w:sz w:val="20"/>
          <w:szCs w:val="20"/>
        </w:rPr>
      </w:pPr>
    </w:p>
    <w:p w14:paraId="019B486A" w14:textId="77777777" w:rsidR="00B6732B" w:rsidRDefault="00B6732B" w:rsidP="00FC27A2">
      <w:pPr>
        <w:spacing w:line="252" w:lineRule="auto"/>
        <w:ind w:right="-341"/>
        <w:jc w:val="center"/>
        <w:rPr>
          <w:rFonts w:ascii="Verdana" w:hAnsi="Verdana"/>
          <w:b/>
          <w:sz w:val="20"/>
          <w:szCs w:val="20"/>
        </w:rPr>
      </w:pPr>
    </w:p>
    <w:p w14:paraId="3D35BE49" w14:textId="77777777" w:rsidR="00B6732B" w:rsidRDefault="00B6732B" w:rsidP="00FC27A2">
      <w:pPr>
        <w:spacing w:line="252" w:lineRule="auto"/>
        <w:ind w:right="-341"/>
        <w:jc w:val="center"/>
        <w:rPr>
          <w:rFonts w:ascii="Verdana" w:hAnsi="Verdana"/>
          <w:b/>
          <w:sz w:val="20"/>
          <w:szCs w:val="20"/>
        </w:rPr>
      </w:pPr>
    </w:p>
    <w:p w14:paraId="51D1BDB4" w14:textId="77777777" w:rsidR="00B6732B" w:rsidRDefault="00B6732B" w:rsidP="00FC27A2">
      <w:pPr>
        <w:spacing w:line="252" w:lineRule="auto"/>
        <w:ind w:right="-341"/>
        <w:jc w:val="center"/>
        <w:rPr>
          <w:rFonts w:ascii="Verdana" w:hAnsi="Verdana"/>
          <w:b/>
          <w:sz w:val="20"/>
          <w:szCs w:val="20"/>
        </w:rPr>
      </w:pPr>
    </w:p>
    <w:p w14:paraId="766776C2" w14:textId="77777777" w:rsidR="00B6732B" w:rsidRDefault="00B6732B" w:rsidP="00FC27A2">
      <w:pPr>
        <w:spacing w:line="252" w:lineRule="auto"/>
        <w:ind w:right="-341"/>
        <w:jc w:val="center"/>
        <w:rPr>
          <w:rFonts w:ascii="Verdana" w:hAnsi="Verdana"/>
          <w:b/>
          <w:sz w:val="20"/>
          <w:szCs w:val="20"/>
        </w:rPr>
      </w:pPr>
    </w:p>
    <w:p w14:paraId="7A43DE8B" w14:textId="77777777" w:rsidR="00B6732B" w:rsidRDefault="00B6732B" w:rsidP="00FC27A2">
      <w:pPr>
        <w:spacing w:line="252" w:lineRule="auto"/>
        <w:ind w:right="-341"/>
        <w:jc w:val="center"/>
        <w:rPr>
          <w:rFonts w:ascii="Verdana" w:hAnsi="Verdana"/>
          <w:b/>
          <w:sz w:val="20"/>
          <w:szCs w:val="20"/>
        </w:rPr>
      </w:pPr>
    </w:p>
    <w:p w14:paraId="18BD7442" w14:textId="77777777" w:rsidR="00B6732B" w:rsidRDefault="00B6732B" w:rsidP="00FC27A2">
      <w:pPr>
        <w:spacing w:line="252" w:lineRule="auto"/>
        <w:ind w:right="-341"/>
        <w:jc w:val="center"/>
        <w:rPr>
          <w:rFonts w:ascii="Verdana" w:hAnsi="Verdana"/>
          <w:b/>
          <w:sz w:val="20"/>
          <w:szCs w:val="20"/>
        </w:rPr>
      </w:pPr>
    </w:p>
    <w:p w14:paraId="3721C1E6" w14:textId="77777777" w:rsidR="00B6732B" w:rsidRDefault="00B6732B" w:rsidP="00FC27A2">
      <w:pPr>
        <w:spacing w:line="252" w:lineRule="auto"/>
        <w:ind w:right="-341"/>
        <w:jc w:val="center"/>
        <w:rPr>
          <w:rFonts w:ascii="Verdana" w:hAnsi="Verdana"/>
          <w:b/>
          <w:sz w:val="20"/>
          <w:szCs w:val="20"/>
        </w:rPr>
      </w:pPr>
    </w:p>
    <w:p w14:paraId="251857B1" w14:textId="77777777" w:rsidR="00B6732B" w:rsidRDefault="00B6732B" w:rsidP="00FC27A2">
      <w:pPr>
        <w:spacing w:line="252" w:lineRule="auto"/>
        <w:ind w:right="-341"/>
        <w:jc w:val="center"/>
        <w:rPr>
          <w:rFonts w:ascii="Verdana" w:hAnsi="Verdana"/>
          <w:b/>
          <w:sz w:val="20"/>
          <w:szCs w:val="20"/>
        </w:rPr>
      </w:pPr>
    </w:p>
    <w:p w14:paraId="31E8F18D" w14:textId="77777777" w:rsidR="00B6732B" w:rsidRDefault="00B6732B" w:rsidP="00FC27A2">
      <w:pPr>
        <w:spacing w:line="252" w:lineRule="auto"/>
        <w:ind w:right="-341"/>
        <w:jc w:val="center"/>
        <w:rPr>
          <w:rFonts w:ascii="Verdana" w:hAnsi="Verdana"/>
          <w:b/>
          <w:sz w:val="20"/>
          <w:szCs w:val="20"/>
        </w:rPr>
      </w:pPr>
    </w:p>
    <w:p w14:paraId="5087764E" w14:textId="77777777" w:rsidR="00B6732B" w:rsidRDefault="00B6732B" w:rsidP="00FC27A2">
      <w:pPr>
        <w:spacing w:line="252" w:lineRule="auto"/>
        <w:ind w:right="-341"/>
        <w:jc w:val="center"/>
        <w:rPr>
          <w:rFonts w:ascii="Verdana" w:hAnsi="Verdana"/>
          <w:b/>
          <w:sz w:val="20"/>
          <w:szCs w:val="20"/>
        </w:rPr>
      </w:pPr>
    </w:p>
    <w:p w14:paraId="77D25E22" w14:textId="77777777" w:rsidR="00B6732B" w:rsidRDefault="00B6732B" w:rsidP="00FC27A2">
      <w:pPr>
        <w:spacing w:line="252" w:lineRule="auto"/>
        <w:ind w:right="-341"/>
        <w:jc w:val="center"/>
        <w:rPr>
          <w:rFonts w:ascii="Verdana" w:hAnsi="Verdana"/>
          <w:b/>
          <w:sz w:val="20"/>
          <w:szCs w:val="20"/>
        </w:rPr>
      </w:pPr>
    </w:p>
    <w:p w14:paraId="5C722959" w14:textId="77777777" w:rsidR="00B6732B" w:rsidRDefault="00B6732B" w:rsidP="00FC27A2">
      <w:pPr>
        <w:spacing w:line="252" w:lineRule="auto"/>
        <w:ind w:right="-341"/>
        <w:jc w:val="center"/>
        <w:rPr>
          <w:rFonts w:ascii="Verdana" w:hAnsi="Verdana"/>
          <w:b/>
          <w:sz w:val="20"/>
          <w:szCs w:val="20"/>
        </w:rPr>
      </w:pPr>
    </w:p>
    <w:p w14:paraId="22A923DC" w14:textId="77777777" w:rsidR="00B6732B" w:rsidRDefault="00B6732B" w:rsidP="00FC27A2">
      <w:pPr>
        <w:spacing w:line="252" w:lineRule="auto"/>
        <w:ind w:right="-341"/>
        <w:jc w:val="center"/>
        <w:rPr>
          <w:rFonts w:ascii="Verdana" w:hAnsi="Verdana"/>
          <w:b/>
          <w:sz w:val="20"/>
          <w:szCs w:val="20"/>
        </w:rPr>
      </w:pPr>
    </w:p>
    <w:p w14:paraId="4DD1714F" w14:textId="77777777" w:rsidR="00B6732B" w:rsidRDefault="00B6732B" w:rsidP="00FC27A2">
      <w:pPr>
        <w:spacing w:line="252" w:lineRule="auto"/>
        <w:ind w:right="-341"/>
        <w:jc w:val="center"/>
        <w:rPr>
          <w:rFonts w:ascii="Verdana" w:hAnsi="Verdana"/>
          <w:b/>
          <w:sz w:val="20"/>
          <w:szCs w:val="20"/>
        </w:rPr>
      </w:pPr>
    </w:p>
    <w:p w14:paraId="76F4BAFD" w14:textId="77777777" w:rsidR="00B6732B" w:rsidRDefault="00B6732B" w:rsidP="00FC27A2">
      <w:pPr>
        <w:spacing w:line="252" w:lineRule="auto"/>
        <w:ind w:right="-341"/>
        <w:jc w:val="center"/>
        <w:rPr>
          <w:rFonts w:ascii="Verdana" w:hAnsi="Verdana"/>
          <w:b/>
          <w:sz w:val="20"/>
          <w:szCs w:val="20"/>
        </w:rPr>
      </w:pPr>
    </w:p>
    <w:p w14:paraId="25B66D34" w14:textId="77777777" w:rsidR="00B6732B" w:rsidRDefault="00B6732B" w:rsidP="00FC27A2">
      <w:pPr>
        <w:spacing w:line="252" w:lineRule="auto"/>
        <w:ind w:right="-341"/>
        <w:jc w:val="center"/>
        <w:rPr>
          <w:rFonts w:ascii="Verdana" w:hAnsi="Verdana"/>
          <w:b/>
          <w:sz w:val="20"/>
          <w:szCs w:val="20"/>
        </w:rPr>
      </w:pPr>
    </w:p>
    <w:p w14:paraId="62882FF1" w14:textId="77777777" w:rsidR="00B6732B" w:rsidRDefault="00B6732B" w:rsidP="00FC27A2">
      <w:pPr>
        <w:spacing w:line="252" w:lineRule="auto"/>
        <w:ind w:right="-341"/>
        <w:jc w:val="center"/>
        <w:rPr>
          <w:rFonts w:ascii="Verdana" w:hAnsi="Verdana"/>
          <w:b/>
          <w:sz w:val="20"/>
          <w:szCs w:val="20"/>
        </w:rPr>
      </w:pPr>
    </w:p>
    <w:p w14:paraId="1DA41867" w14:textId="77777777" w:rsidR="00B6732B" w:rsidRPr="006756F1" w:rsidRDefault="00B6732B" w:rsidP="00FC27A2">
      <w:pPr>
        <w:spacing w:line="252" w:lineRule="auto"/>
        <w:ind w:right="-341"/>
        <w:jc w:val="center"/>
        <w:rPr>
          <w:rFonts w:ascii="Verdana" w:hAnsi="Verdana"/>
          <w:b/>
          <w:sz w:val="20"/>
          <w:szCs w:val="20"/>
        </w:rPr>
      </w:pPr>
    </w:p>
    <w:p w14:paraId="3B48F7D1" w14:textId="77777777" w:rsidR="00AA18D9" w:rsidRPr="006756F1" w:rsidRDefault="00AA18D9" w:rsidP="00FC27A2">
      <w:pPr>
        <w:spacing w:line="252" w:lineRule="auto"/>
        <w:ind w:right="-341"/>
        <w:jc w:val="center"/>
        <w:rPr>
          <w:rFonts w:ascii="Verdana" w:hAnsi="Verdana"/>
          <w:b/>
          <w:sz w:val="20"/>
          <w:szCs w:val="20"/>
        </w:rPr>
      </w:pPr>
      <w:r w:rsidRPr="006756F1">
        <w:rPr>
          <w:rFonts w:ascii="Verdana" w:hAnsi="Verdana"/>
          <w:b/>
          <w:sz w:val="20"/>
          <w:szCs w:val="20"/>
        </w:rPr>
        <w:t>Rozdział 3</w:t>
      </w:r>
    </w:p>
    <w:p w14:paraId="7957E2F1" w14:textId="77777777" w:rsidR="00AA18D9" w:rsidRPr="006756F1" w:rsidRDefault="00AA18D9" w:rsidP="00FC27A2">
      <w:pPr>
        <w:spacing w:line="252" w:lineRule="auto"/>
        <w:ind w:left="2880" w:right="-341" w:firstLine="720"/>
        <w:jc w:val="center"/>
        <w:rPr>
          <w:rFonts w:ascii="Verdana" w:hAnsi="Verdana"/>
          <w:b/>
          <w:sz w:val="20"/>
          <w:szCs w:val="20"/>
        </w:rPr>
      </w:pPr>
    </w:p>
    <w:p w14:paraId="3BAA2579" w14:textId="77777777" w:rsidR="00AA18D9" w:rsidRPr="006756F1" w:rsidRDefault="00AA18D9" w:rsidP="00FC27A2">
      <w:pPr>
        <w:spacing w:line="252" w:lineRule="auto"/>
        <w:ind w:left="2880" w:right="-341" w:firstLine="720"/>
        <w:jc w:val="center"/>
        <w:rPr>
          <w:rFonts w:ascii="Verdana" w:hAnsi="Verdana"/>
          <w:b/>
          <w:sz w:val="20"/>
          <w:szCs w:val="20"/>
        </w:rPr>
      </w:pPr>
    </w:p>
    <w:p w14:paraId="096C586B" w14:textId="77777777"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 xml:space="preserve">Formularze dotyczące spełniania przez Wykonawców warunków </w:t>
      </w:r>
    </w:p>
    <w:p w14:paraId="1C88C2F6" w14:textId="77777777"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 xml:space="preserve">udziału w postępowaniu/wykazania braku podstaw </w:t>
      </w:r>
    </w:p>
    <w:p w14:paraId="45AC12C9" w14:textId="77777777"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do wykluczenia z postępowania</w:t>
      </w:r>
    </w:p>
    <w:p w14:paraId="7559846E" w14:textId="77777777" w:rsidR="00AA18D9" w:rsidRPr="006756F1" w:rsidRDefault="00AA18D9" w:rsidP="00FC27A2">
      <w:pPr>
        <w:suppressAutoHyphens w:val="0"/>
        <w:spacing w:line="252" w:lineRule="auto"/>
        <w:jc w:val="center"/>
        <w:rPr>
          <w:rFonts w:ascii="Verdana" w:hAnsi="Verdana"/>
          <w:b/>
          <w:sz w:val="20"/>
          <w:szCs w:val="20"/>
        </w:rPr>
      </w:pPr>
    </w:p>
    <w:p w14:paraId="063A60E2" w14:textId="77777777" w:rsidR="00AA18D9" w:rsidRPr="006756F1" w:rsidRDefault="00AA18D9" w:rsidP="00FC27A2">
      <w:pPr>
        <w:spacing w:line="252" w:lineRule="auto"/>
        <w:ind w:right="-341"/>
        <w:jc w:val="center"/>
        <w:rPr>
          <w:rFonts w:ascii="Verdana" w:hAnsi="Verdana"/>
          <w:b/>
          <w:sz w:val="20"/>
          <w:szCs w:val="20"/>
        </w:rPr>
      </w:pPr>
    </w:p>
    <w:p w14:paraId="08A36764" w14:textId="77777777" w:rsidR="00AA18D9" w:rsidRPr="006756F1" w:rsidRDefault="00AA18D9" w:rsidP="00FC27A2">
      <w:pPr>
        <w:spacing w:line="252" w:lineRule="auto"/>
        <w:ind w:right="-341"/>
        <w:jc w:val="center"/>
        <w:rPr>
          <w:rFonts w:ascii="Verdana" w:hAnsi="Verdana"/>
          <w:b/>
          <w:sz w:val="20"/>
          <w:szCs w:val="20"/>
        </w:rPr>
      </w:pPr>
    </w:p>
    <w:p w14:paraId="7FC21E06" w14:textId="77777777" w:rsidR="00AA18D9" w:rsidRPr="006756F1" w:rsidRDefault="00AA18D9" w:rsidP="00FC27A2">
      <w:pPr>
        <w:spacing w:line="252" w:lineRule="auto"/>
        <w:ind w:right="-341"/>
        <w:jc w:val="center"/>
        <w:rPr>
          <w:rFonts w:ascii="Verdana" w:hAnsi="Verdana"/>
          <w:b/>
          <w:sz w:val="20"/>
          <w:szCs w:val="20"/>
        </w:rPr>
      </w:pPr>
    </w:p>
    <w:p w14:paraId="5506BCF2" w14:textId="77777777" w:rsidR="00AA18D9" w:rsidRPr="006756F1" w:rsidRDefault="00AA18D9" w:rsidP="00FC27A2">
      <w:pPr>
        <w:spacing w:line="252" w:lineRule="auto"/>
        <w:ind w:right="-341"/>
        <w:jc w:val="center"/>
        <w:rPr>
          <w:rFonts w:ascii="Verdana" w:hAnsi="Verdana"/>
          <w:b/>
          <w:sz w:val="20"/>
          <w:szCs w:val="20"/>
        </w:rPr>
      </w:pPr>
    </w:p>
    <w:p w14:paraId="7E8B77FC" w14:textId="77777777" w:rsidR="00AA18D9" w:rsidRPr="006756F1" w:rsidRDefault="00AA18D9" w:rsidP="00FC27A2">
      <w:pPr>
        <w:spacing w:line="252" w:lineRule="auto"/>
        <w:ind w:right="-341"/>
        <w:jc w:val="center"/>
        <w:rPr>
          <w:rFonts w:ascii="Verdana" w:hAnsi="Verdana"/>
          <w:b/>
          <w:sz w:val="20"/>
          <w:szCs w:val="20"/>
        </w:rPr>
      </w:pPr>
    </w:p>
    <w:p w14:paraId="47870A37" w14:textId="77777777" w:rsidR="00AA18D9" w:rsidRPr="006756F1" w:rsidRDefault="00AA18D9" w:rsidP="00FC27A2">
      <w:pPr>
        <w:spacing w:line="252" w:lineRule="auto"/>
        <w:ind w:right="-341"/>
        <w:jc w:val="center"/>
        <w:rPr>
          <w:rFonts w:ascii="Verdana" w:hAnsi="Verdana"/>
          <w:b/>
          <w:sz w:val="20"/>
          <w:szCs w:val="20"/>
        </w:rPr>
      </w:pPr>
    </w:p>
    <w:p w14:paraId="229FA9A3" w14:textId="77777777" w:rsidR="00AA18D9" w:rsidRPr="006756F1" w:rsidRDefault="00AA18D9" w:rsidP="00FC27A2">
      <w:pPr>
        <w:spacing w:line="252" w:lineRule="auto"/>
        <w:ind w:right="-341"/>
        <w:jc w:val="center"/>
        <w:rPr>
          <w:rFonts w:ascii="Verdana" w:hAnsi="Verdana"/>
          <w:b/>
          <w:sz w:val="20"/>
          <w:szCs w:val="20"/>
        </w:rPr>
      </w:pPr>
    </w:p>
    <w:p w14:paraId="623B9AE5" w14:textId="77777777" w:rsidR="00AA18D9" w:rsidRPr="006756F1" w:rsidRDefault="00AA18D9" w:rsidP="00FC27A2">
      <w:pPr>
        <w:spacing w:line="252" w:lineRule="auto"/>
        <w:ind w:right="-341"/>
        <w:jc w:val="center"/>
        <w:rPr>
          <w:rFonts w:ascii="Verdana" w:hAnsi="Verdana"/>
          <w:b/>
          <w:sz w:val="20"/>
          <w:szCs w:val="20"/>
        </w:rPr>
      </w:pPr>
    </w:p>
    <w:p w14:paraId="23B22460" w14:textId="77777777" w:rsidR="00AA18D9" w:rsidRPr="006756F1" w:rsidRDefault="00AA18D9" w:rsidP="00FC27A2">
      <w:pPr>
        <w:spacing w:line="252" w:lineRule="auto"/>
        <w:ind w:right="-341"/>
        <w:jc w:val="center"/>
        <w:rPr>
          <w:rFonts w:ascii="Verdana" w:hAnsi="Verdana"/>
          <w:b/>
          <w:sz w:val="20"/>
          <w:szCs w:val="20"/>
        </w:rPr>
      </w:pPr>
    </w:p>
    <w:p w14:paraId="042A40E8" w14:textId="77777777" w:rsidR="00AA18D9" w:rsidRPr="006756F1" w:rsidRDefault="00AA18D9" w:rsidP="00FC27A2">
      <w:pPr>
        <w:spacing w:line="252" w:lineRule="auto"/>
        <w:ind w:right="-341"/>
        <w:jc w:val="center"/>
        <w:rPr>
          <w:rFonts w:ascii="Verdana" w:hAnsi="Verdana"/>
          <w:b/>
          <w:sz w:val="20"/>
          <w:szCs w:val="20"/>
        </w:rPr>
      </w:pPr>
    </w:p>
    <w:p w14:paraId="6408C970" w14:textId="77777777" w:rsidR="00AA18D9" w:rsidRPr="006756F1" w:rsidRDefault="00AA18D9" w:rsidP="00FC27A2">
      <w:pPr>
        <w:spacing w:line="252" w:lineRule="auto"/>
        <w:ind w:right="-341"/>
        <w:jc w:val="center"/>
        <w:rPr>
          <w:rFonts w:ascii="Verdana" w:hAnsi="Verdana"/>
          <w:b/>
          <w:sz w:val="20"/>
          <w:szCs w:val="20"/>
        </w:rPr>
      </w:pPr>
    </w:p>
    <w:p w14:paraId="4024C0A1" w14:textId="77777777" w:rsidR="00AA18D9" w:rsidRPr="006756F1" w:rsidRDefault="00AA18D9" w:rsidP="00FC27A2">
      <w:pPr>
        <w:spacing w:line="252" w:lineRule="auto"/>
        <w:ind w:right="-341"/>
        <w:jc w:val="center"/>
        <w:rPr>
          <w:rFonts w:ascii="Verdana" w:hAnsi="Verdana"/>
          <w:b/>
          <w:sz w:val="20"/>
          <w:szCs w:val="20"/>
        </w:rPr>
      </w:pPr>
    </w:p>
    <w:p w14:paraId="5CFEAC64" w14:textId="77777777" w:rsidR="00AA18D9" w:rsidRPr="006756F1" w:rsidRDefault="00AA18D9" w:rsidP="00FC27A2">
      <w:pPr>
        <w:spacing w:line="252" w:lineRule="auto"/>
        <w:ind w:right="-341"/>
        <w:jc w:val="center"/>
        <w:rPr>
          <w:rFonts w:ascii="Verdana" w:hAnsi="Verdana"/>
          <w:b/>
          <w:sz w:val="20"/>
          <w:szCs w:val="20"/>
        </w:rPr>
      </w:pPr>
    </w:p>
    <w:p w14:paraId="3128523E" w14:textId="77777777" w:rsidR="00AA18D9" w:rsidRPr="006756F1" w:rsidRDefault="00AA18D9" w:rsidP="00FC27A2">
      <w:pPr>
        <w:spacing w:line="252" w:lineRule="auto"/>
        <w:ind w:right="-341"/>
        <w:jc w:val="center"/>
        <w:rPr>
          <w:rFonts w:ascii="Verdana" w:hAnsi="Verdana"/>
          <w:b/>
          <w:sz w:val="20"/>
          <w:szCs w:val="20"/>
        </w:rPr>
      </w:pPr>
    </w:p>
    <w:p w14:paraId="72E7ED29" w14:textId="77777777" w:rsidR="00AA18D9" w:rsidRPr="006756F1" w:rsidRDefault="00AA18D9" w:rsidP="00FC27A2">
      <w:pPr>
        <w:spacing w:line="252" w:lineRule="auto"/>
        <w:ind w:right="-341"/>
        <w:jc w:val="center"/>
        <w:rPr>
          <w:rFonts w:ascii="Verdana" w:hAnsi="Verdana"/>
          <w:b/>
          <w:sz w:val="20"/>
          <w:szCs w:val="20"/>
        </w:rPr>
      </w:pPr>
    </w:p>
    <w:p w14:paraId="46823987" w14:textId="77777777" w:rsidR="00AA18D9" w:rsidRPr="006756F1" w:rsidRDefault="00AA18D9" w:rsidP="00FC27A2">
      <w:pPr>
        <w:spacing w:line="252" w:lineRule="auto"/>
        <w:ind w:right="-341"/>
        <w:jc w:val="center"/>
        <w:rPr>
          <w:rFonts w:ascii="Verdana" w:hAnsi="Verdana"/>
          <w:b/>
          <w:sz w:val="20"/>
          <w:szCs w:val="20"/>
        </w:rPr>
      </w:pPr>
    </w:p>
    <w:p w14:paraId="0CE5BECC" w14:textId="77777777" w:rsidR="00AA18D9" w:rsidRPr="006756F1" w:rsidRDefault="00AA18D9" w:rsidP="00FC27A2">
      <w:pPr>
        <w:spacing w:line="252" w:lineRule="auto"/>
        <w:ind w:right="-341"/>
        <w:jc w:val="center"/>
        <w:rPr>
          <w:rFonts w:ascii="Verdana" w:hAnsi="Verdana"/>
          <w:b/>
          <w:sz w:val="20"/>
          <w:szCs w:val="20"/>
        </w:rPr>
      </w:pPr>
    </w:p>
    <w:p w14:paraId="64D547E9" w14:textId="77777777" w:rsidR="00AA18D9" w:rsidRPr="006756F1" w:rsidRDefault="00AA18D9" w:rsidP="00FC27A2">
      <w:pPr>
        <w:spacing w:line="252" w:lineRule="auto"/>
        <w:ind w:right="-341"/>
        <w:jc w:val="center"/>
        <w:rPr>
          <w:rFonts w:ascii="Verdana" w:hAnsi="Verdana"/>
          <w:b/>
          <w:sz w:val="20"/>
          <w:szCs w:val="20"/>
        </w:rPr>
      </w:pPr>
    </w:p>
    <w:p w14:paraId="6534B180" w14:textId="77777777" w:rsidR="00AA18D9" w:rsidRPr="006756F1" w:rsidRDefault="00AA18D9" w:rsidP="00FC27A2">
      <w:pPr>
        <w:spacing w:line="252" w:lineRule="auto"/>
        <w:ind w:right="-341"/>
        <w:jc w:val="center"/>
        <w:rPr>
          <w:rFonts w:ascii="Verdana" w:hAnsi="Verdana"/>
          <w:b/>
          <w:sz w:val="20"/>
          <w:szCs w:val="20"/>
        </w:rPr>
      </w:pPr>
    </w:p>
    <w:p w14:paraId="318A5F02" w14:textId="77777777" w:rsidR="00AA18D9" w:rsidRPr="006756F1" w:rsidRDefault="00AA18D9" w:rsidP="00FC27A2">
      <w:pPr>
        <w:spacing w:line="252" w:lineRule="auto"/>
        <w:ind w:right="-341"/>
        <w:jc w:val="center"/>
        <w:rPr>
          <w:rFonts w:ascii="Verdana" w:hAnsi="Verdana"/>
          <w:b/>
          <w:sz w:val="20"/>
          <w:szCs w:val="20"/>
        </w:rPr>
      </w:pPr>
    </w:p>
    <w:p w14:paraId="246B8B99" w14:textId="77777777" w:rsidR="00AA18D9" w:rsidRPr="006756F1" w:rsidRDefault="00AA18D9" w:rsidP="00FC27A2">
      <w:pPr>
        <w:spacing w:line="252" w:lineRule="auto"/>
        <w:ind w:right="-341"/>
        <w:jc w:val="center"/>
        <w:rPr>
          <w:rFonts w:ascii="Verdana" w:hAnsi="Verdana"/>
          <w:b/>
          <w:sz w:val="20"/>
          <w:szCs w:val="20"/>
        </w:rPr>
      </w:pPr>
    </w:p>
    <w:p w14:paraId="4CD72514" w14:textId="77777777" w:rsidR="00AA18D9" w:rsidRPr="006756F1" w:rsidRDefault="00AA18D9" w:rsidP="00FC27A2">
      <w:pPr>
        <w:spacing w:line="252" w:lineRule="auto"/>
        <w:ind w:right="-341"/>
        <w:jc w:val="center"/>
        <w:rPr>
          <w:rFonts w:ascii="Verdana" w:hAnsi="Verdana"/>
          <w:b/>
          <w:bCs/>
          <w:spacing w:val="4"/>
          <w:sz w:val="20"/>
          <w:szCs w:val="20"/>
        </w:rPr>
      </w:pPr>
    </w:p>
    <w:p w14:paraId="74B64874" w14:textId="77777777" w:rsidR="00AA18D9" w:rsidRPr="006756F1" w:rsidRDefault="00AA18D9" w:rsidP="00EA0474">
      <w:pPr>
        <w:pStyle w:val="Zwykytekst1"/>
        <w:tabs>
          <w:tab w:val="left" w:pos="3585"/>
        </w:tabs>
        <w:spacing w:before="120" w:line="252" w:lineRule="auto"/>
        <w:ind w:right="-341"/>
        <w:jc w:val="right"/>
        <w:rPr>
          <w:rFonts w:ascii="Verdana" w:hAnsi="Verdana"/>
        </w:rPr>
      </w:pPr>
      <w:r w:rsidRPr="006756F1">
        <w:rPr>
          <w:rFonts w:ascii="Verdana" w:hAnsi="Verdana" w:cs="Times New Roman"/>
          <w:b/>
          <w:bCs/>
          <w:spacing w:val="4"/>
        </w:rPr>
        <w:br w:type="page"/>
      </w:r>
      <w:r w:rsidRPr="006756F1">
        <w:rPr>
          <w:rFonts w:ascii="Verdana" w:hAnsi="Verdana" w:cs="Times New Roman"/>
          <w:b/>
          <w:bCs/>
          <w:spacing w:val="4"/>
        </w:rPr>
        <w:lastRenderedPageBreak/>
        <w:t>Formularz 3.1.1.</w:t>
      </w:r>
    </w:p>
    <w:p w14:paraId="10068254" w14:textId="77777777" w:rsidR="00AA18D9" w:rsidRDefault="00AA18D9" w:rsidP="00FC27A2">
      <w:pPr>
        <w:pStyle w:val="Zwykytekst1"/>
        <w:spacing w:before="120" w:line="252" w:lineRule="auto"/>
        <w:ind w:right="-341"/>
        <w:jc w:val="center"/>
        <w:rPr>
          <w:rFonts w:ascii="Verdana" w:hAnsi="Verdana" w:cs="Times New Roman"/>
          <w:b/>
          <w:bCs/>
          <w:spacing w:val="4"/>
        </w:rPr>
      </w:pPr>
    </w:p>
    <w:p w14:paraId="64C2917A" w14:textId="77777777" w:rsidR="00AA18D9" w:rsidRDefault="00FA6F9A" w:rsidP="008A0446">
      <w:pPr>
        <w:pStyle w:val="Zwykytekst1"/>
        <w:spacing w:before="120" w:line="252" w:lineRule="auto"/>
        <w:ind w:right="-341"/>
        <w:jc w:val="center"/>
        <w:rPr>
          <w:rFonts w:ascii="Verdana" w:hAnsi="Verdana"/>
        </w:rPr>
      </w:pPr>
      <w:r>
        <w:rPr>
          <w:noProof/>
          <w:lang w:eastAsia="pl-PL"/>
        </w:rPr>
        <mc:AlternateContent>
          <mc:Choice Requires="wps">
            <w:drawing>
              <wp:anchor distT="0" distB="0" distL="114935" distR="114935" simplePos="0" relativeHeight="251657216" behindDoc="0" locked="0" layoutInCell="1" allowOverlap="1" wp14:anchorId="7564EA5C" wp14:editId="3B7FCE79">
                <wp:simplePos x="0" y="0"/>
                <wp:positionH relativeFrom="column">
                  <wp:posOffset>44450</wp:posOffset>
                </wp:positionH>
                <wp:positionV relativeFrom="paragraph">
                  <wp:posOffset>305435</wp:posOffset>
                </wp:positionV>
                <wp:extent cx="2079625" cy="845185"/>
                <wp:effectExtent l="0" t="0" r="15875" b="12065"/>
                <wp:wrapTight wrapText="bothSides">
                  <wp:wrapPolygon edited="0">
                    <wp:start x="0" y="0"/>
                    <wp:lineTo x="0" y="21421"/>
                    <wp:lineTo x="21567" y="21421"/>
                    <wp:lineTo x="21567"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2B5FC8C8" w14:textId="77777777" w:rsidR="001E7CE7" w:rsidRDefault="001E7CE7" w:rsidP="00BB2C18">
                            <w:pPr>
                              <w:jc w:val="center"/>
                              <w:rPr>
                                <w:i/>
                                <w:sz w:val="18"/>
                              </w:rPr>
                            </w:pPr>
                          </w:p>
                          <w:p w14:paraId="14A67780" w14:textId="77777777" w:rsidR="001E7CE7" w:rsidRDefault="001E7CE7" w:rsidP="00BB2C18">
                            <w:pPr>
                              <w:jc w:val="center"/>
                              <w:rPr>
                                <w:i/>
                                <w:sz w:val="18"/>
                              </w:rPr>
                            </w:pPr>
                          </w:p>
                          <w:p w14:paraId="514330FB" w14:textId="77777777" w:rsidR="001E7CE7" w:rsidRDefault="001E7CE7" w:rsidP="00BB2C18">
                            <w:pPr>
                              <w:jc w:val="center"/>
                              <w:rPr>
                                <w:i/>
                                <w:sz w:val="18"/>
                              </w:rPr>
                            </w:pPr>
                          </w:p>
                          <w:p w14:paraId="19BAF1F7" w14:textId="77777777" w:rsidR="001E7CE7" w:rsidRDefault="001E7CE7" w:rsidP="00BB2C18">
                            <w:pPr>
                              <w:jc w:val="center"/>
                              <w:rPr>
                                <w:rFonts w:ascii="Verdana" w:hAnsi="Verdana"/>
                                <w:i/>
                                <w:sz w:val="16"/>
                                <w:szCs w:val="16"/>
                              </w:rPr>
                            </w:pPr>
                          </w:p>
                          <w:p w14:paraId="33E14FF9" w14:textId="77777777" w:rsidR="001E7CE7" w:rsidRPr="0018362D" w:rsidRDefault="001E7CE7"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64EA5C" id="_x0000_t202" coordsize="21600,21600" o:spt="202" path="m,l,21600r21600,l21600,xe">
                <v:stroke joinstyle="miter"/>
                <v:path gradientshapeok="t" o:connecttype="rect"/>
              </v:shapetype>
              <v:shape id="Text Box 8" o:spid="_x0000_s1026" type="#_x0000_t202" style="position:absolute;left:0;text-align:left;margin-left:3.5pt;margin-top:24.05pt;width:163.75pt;height:66.5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" strokeweight=".5pt">
                <v:textbox inset="7.45pt,3.85pt,7.45pt,3.85pt">
                  <w:txbxContent>
                    <w:p w14:paraId="2B5FC8C8" w14:textId="77777777" w:rsidR="001E7CE7" w:rsidRDefault="001E7CE7" w:rsidP="00BB2C18">
                      <w:pPr>
                        <w:jc w:val="center"/>
                        <w:rPr>
                          <w:i/>
                          <w:sz w:val="18"/>
                        </w:rPr>
                      </w:pPr>
                    </w:p>
                    <w:p w14:paraId="14A67780" w14:textId="77777777" w:rsidR="001E7CE7" w:rsidRDefault="001E7CE7" w:rsidP="00BB2C18">
                      <w:pPr>
                        <w:jc w:val="center"/>
                        <w:rPr>
                          <w:i/>
                          <w:sz w:val="18"/>
                        </w:rPr>
                      </w:pPr>
                    </w:p>
                    <w:p w14:paraId="514330FB" w14:textId="77777777" w:rsidR="001E7CE7" w:rsidRDefault="001E7CE7" w:rsidP="00BB2C18">
                      <w:pPr>
                        <w:jc w:val="center"/>
                        <w:rPr>
                          <w:i/>
                          <w:sz w:val="18"/>
                        </w:rPr>
                      </w:pPr>
                    </w:p>
                    <w:p w14:paraId="19BAF1F7" w14:textId="77777777" w:rsidR="001E7CE7" w:rsidRDefault="001E7CE7" w:rsidP="00BB2C18">
                      <w:pPr>
                        <w:jc w:val="center"/>
                        <w:rPr>
                          <w:rFonts w:ascii="Verdana" w:hAnsi="Verdana"/>
                          <w:i/>
                          <w:sz w:val="16"/>
                          <w:szCs w:val="16"/>
                        </w:rPr>
                      </w:pPr>
                    </w:p>
                    <w:p w14:paraId="33E14FF9" w14:textId="77777777" w:rsidR="001E7CE7" w:rsidRPr="0018362D" w:rsidRDefault="001E7CE7"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6192" behindDoc="0" locked="0" layoutInCell="1" allowOverlap="1" wp14:anchorId="3120C5F5" wp14:editId="51572537">
                <wp:simplePos x="0" y="0"/>
                <wp:positionH relativeFrom="column">
                  <wp:posOffset>2101850</wp:posOffset>
                </wp:positionH>
                <wp:positionV relativeFrom="paragraph">
                  <wp:posOffset>305435</wp:posOffset>
                </wp:positionV>
                <wp:extent cx="3954780" cy="845185"/>
                <wp:effectExtent l="0" t="0" r="26670" b="12065"/>
                <wp:wrapTight wrapText="bothSides">
                  <wp:wrapPolygon edited="0">
                    <wp:start x="0" y="0"/>
                    <wp:lineTo x="0" y="21421"/>
                    <wp:lineTo x="21642" y="21421"/>
                    <wp:lineTo x="21642" y="0"/>
                    <wp:lineTo x="0" y="0"/>
                  </wp:wrapPolygon>
                </wp:wrapTight>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845185"/>
                        </a:xfrm>
                        <a:prstGeom prst="rect">
                          <a:avLst/>
                        </a:prstGeom>
                        <a:solidFill>
                          <a:srgbClr val="C0C0C0"/>
                        </a:solidFill>
                        <a:ln w="6350">
                          <a:solidFill>
                            <a:srgbClr val="000000"/>
                          </a:solidFill>
                          <a:miter lim="800000"/>
                          <a:headEnd/>
                          <a:tailEnd/>
                        </a:ln>
                      </wps:spPr>
                      <wps:txbx>
                        <w:txbxContent>
                          <w:p w14:paraId="6EC82C52" w14:textId="77777777" w:rsidR="001E7CE7" w:rsidRDefault="001E7CE7" w:rsidP="00BB2C18">
                            <w:pPr>
                              <w:jc w:val="center"/>
                              <w:rPr>
                                <w:rFonts w:ascii="Verdana" w:hAnsi="Verdana"/>
                                <w:b/>
                              </w:rPr>
                            </w:pPr>
                          </w:p>
                          <w:p w14:paraId="10592879" w14:textId="77777777" w:rsidR="001E7CE7" w:rsidRPr="00AE1FAE" w:rsidRDefault="001E7CE7" w:rsidP="00BB2C18">
                            <w:pPr>
                              <w:jc w:val="center"/>
                              <w:rPr>
                                <w:rFonts w:ascii="Verdana" w:hAnsi="Verdana"/>
                                <w:b/>
                                <w:sz w:val="28"/>
                                <w:szCs w:val="28"/>
                              </w:rPr>
                            </w:pPr>
                            <w:r w:rsidRPr="00AE1FAE">
                              <w:rPr>
                                <w:rFonts w:ascii="Verdana" w:hAnsi="Verdana"/>
                                <w:b/>
                                <w:sz w:val="28"/>
                                <w:szCs w:val="28"/>
                              </w:rPr>
                              <w:t>OŚWIADCZENIE</w:t>
                            </w:r>
                          </w:p>
                          <w:p w14:paraId="477265F9" w14:textId="77777777" w:rsidR="001E7CE7" w:rsidRPr="00AE1FAE" w:rsidRDefault="001E7CE7" w:rsidP="00EA0474">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p w14:paraId="0ABEEE42" w14:textId="77777777" w:rsidR="001E7CE7" w:rsidRPr="00AE1FAE" w:rsidRDefault="001E7CE7" w:rsidP="00EA0474">
                            <w:pPr>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0C5F5" id="Text Box 4" o:spid="_x0000_s1027" type="#_x0000_t202" style="position:absolute;left:0;text-align:left;margin-left:165.5pt;margin-top:24.05pt;width:311.4pt;height:66.5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" fillcolor="silver" strokeweight=".5pt">
                <v:textbox inset="7.45pt,3.85pt,7.45pt,3.85pt">
                  <w:txbxContent>
                    <w:p w14:paraId="6EC82C52" w14:textId="77777777" w:rsidR="001E7CE7" w:rsidRDefault="001E7CE7" w:rsidP="00BB2C18">
                      <w:pPr>
                        <w:jc w:val="center"/>
                        <w:rPr>
                          <w:rFonts w:ascii="Verdana" w:hAnsi="Verdana"/>
                          <w:b/>
                        </w:rPr>
                      </w:pPr>
                    </w:p>
                    <w:p w14:paraId="10592879" w14:textId="77777777" w:rsidR="001E7CE7" w:rsidRPr="00AE1FAE" w:rsidRDefault="001E7CE7" w:rsidP="00BB2C18">
                      <w:pPr>
                        <w:jc w:val="center"/>
                        <w:rPr>
                          <w:rFonts w:ascii="Verdana" w:hAnsi="Verdana"/>
                          <w:b/>
                          <w:sz w:val="28"/>
                          <w:szCs w:val="28"/>
                        </w:rPr>
                      </w:pPr>
                      <w:r w:rsidRPr="00AE1FAE">
                        <w:rPr>
                          <w:rFonts w:ascii="Verdana" w:hAnsi="Verdana"/>
                          <w:b/>
                          <w:sz w:val="28"/>
                          <w:szCs w:val="28"/>
                        </w:rPr>
                        <w:t>OŚWIADCZENIE</w:t>
                      </w:r>
                    </w:p>
                    <w:p w14:paraId="477265F9" w14:textId="77777777" w:rsidR="001E7CE7" w:rsidRPr="00AE1FAE" w:rsidRDefault="001E7CE7" w:rsidP="00EA0474">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p w14:paraId="0ABEEE42" w14:textId="77777777" w:rsidR="001E7CE7" w:rsidRPr="00AE1FAE" w:rsidRDefault="001E7CE7" w:rsidP="00EA0474">
                      <w:pPr>
                        <w:jc w:val="center"/>
                        <w:rPr>
                          <w:rFonts w:ascii="Verdana" w:hAnsi="Verdana"/>
                          <w:b/>
                          <w:sz w:val="16"/>
                          <w:szCs w:val="16"/>
                        </w:rPr>
                      </w:pPr>
                    </w:p>
                  </w:txbxContent>
                </v:textbox>
                <w10:wrap type="tight"/>
              </v:shape>
            </w:pict>
          </mc:Fallback>
        </mc:AlternateContent>
      </w:r>
    </w:p>
    <w:p w14:paraId="1753E1AB" w14:textId="77777777" w:rsidR="00AA18D9" w:rsidRDefault="00AA18D9" w:rsidP="008A0446">
      <w:pPr>
        <w:pStyle w:val="Zwykytekst1"/>
        <w:spacing w:before="120" w:line="252" w:lineRule="auto"/>
        <w:ind w:right="-341"/>
        <w:jc w:val="center"/>
        <w:rPr>
          <w:rFonts w:ascii="Verdana" w:hAnsi="Verdana"/>
        </w:rPr>
      </w:pPr>
    </w:p>
    <w:p w14:paraId="080529A0" w14:textId="77777777" w:rsidR="00AA18D9" w:rsidRDefault="00AA18D9" w:rsidP="008A0446">
      <w:pPr>
        <w:pStyle w:val="Zwykytekst1"/>
        <w:spacing w:before="120" w:line="252" w:lineRule="auto"/>
        <w:ind w:right="-341"/>
        <w:jc w:val="center"/>
        <w:rPr>
          <w:rFonts w:ascii="Verdana" w:hAnsi="Verdana"/>
        </w:rPr>
      </w:pPr>
    </w:p>
    <w:p w14:paraId="491AA40F" w14:textId="77777777" w:rsidR="00AA18D9" w:rsidRDefault="00AA18D9" w:rsidP="008A0446">
      <w:pPr>
        <w:pStyle w:val="Zwykytekst1"/>
        <w:spacing w:before="120" w:line="252" w:lineRule="auto"/>
        <w:ind w:right="-341"/>
        <w:jc w:val="center"/>
        <w:rPr>
          <w:rFonts w:ascii="Verdana" w:hAnsi="Verdana"/>
        </w:rPr>
      </w:pPr>
    </w:p>
    <w:p w14:paraId="1E14B17D" w14:textId="77777777" w:rsidR="00AA18D9" w:rsidRPr="006756F1" w:rsidRDefault="00AA18D9" w:rsidP="00EA0474">
      <w:pPr>
        <w:pStyle w:val="Zwykytekst1"/>
        <w:spacing w:before="120" w:line="252" w:lineRule="auto"/>
        <w:ind w:right="-341"/>
        <w:rPr>
          <w:rFonts w:ascii="Verdana" w:hAnsi="Verdana"/>
        </w:rPr>
      </w:pPr>
      <w:r w:rsidRPr="006756F1">
        <w:rPr>
          <w:rFonts w:ascii="Verdana" w:hAnsi="Verdana"/>
        </w:rPr>
        <w:t>Składając ofertę w przetargu nieograniczonym na:</w:t>
      </w:r>
    </w:p>
    <w:p w14:paraId="1AE9BA51" w14:textId="77777777" w:rsidR="00AA18D9" w:rsidRPr="006756F1" w:rsidRDefault="00AA18D9" w:rsidP="00FC27A2">
      <w:pPr>
        <w:tabs>
          <w:tab w:val="right" w:pos="9015"/>
          <w:tab w:val="left" w:pos="9159"/>
        </w:tabs>
        <w:suppressAutoHyphens w:val="0"/>
        <w:spacing w:line="252" w:lineRule="auto"/>
        <w:ind w:right="-341"/>
        <w:rPr>
          <w:rFonts w:ascii="Verdana" w:hAnsi="Verdana"/>
          <w:b/>
          <w:sz w:val="20"/>
          <w:szCs w:val="20"/>
          <w:lang w:eastAsia="pl-PL"/>
        </w:rPr>
      </w:pPr>
    </w:p>
    <w:p w14:paraId="139D67DB" w14:textId="77777777" w:rsidR="00AA18D9" w:rsidRPr="008A0446" w:rsidRDefault="00AA18D9" w:rsidP="008A0446">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18A5F967"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325DAAC7"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4E6D5D46"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54A01D1F" w14:textId="77777777" w:rsidR="00AA18D9" w:rsidRPr="006756F1" w:rsidRDefault="00AA18D9" w:rsidP="00FC27A2">
      <w:pPr>
        <w:spacing w:before="120" w:line="252" w:lineRule="auto"/>
        <w:ind w:right="-341"/>
        <w:jc w:val="both"/>
        <w:rPr>
          <w:rFonts w:ascii="Verdana" w:hAnsi="Verdana"/>
          <w:sz w:val="20"/>
          <w:szCs w:val="20"/>
        </w:rPr>
      </w:pPr>
      <w:r w:rsidRPr="006756F1">
        <w:rPr>
          <w:rFonts w:ascii="Verdana" w:hAnsi="Verdana"/>
          <w:sz w:val="20"/>
          <w:szCs w:val="20"/>
        </w:rPr>
        <w:t>w imieniu Wykonawcy:</w:t>
      </w:r>
    </w:p>
    <w:p w14:paraId="1D8A0E2C" w14:textId="77777777" w:rsidR="00AA18D9" w:rsidRPr="006756F1" w:rsidRDefault="00AA18D9" w:rsidP="00FC27A2">
      <w:pPr>
        <w:spacing w:before="120" w:line="252" w:lineRule="auto"/>
        <w:ind w:right="-341"/>
        <w:jc w:val="both"/>
        <w:rPr>
          <w:rFonts w:ascii="Verdana" w:hAnsi="Verdana"/>
          <w:b/>
          <w:sz w:val="20"/>
          <w:szCs w:val="20"/>
        </w:rPr>
      </w:pPr>
    </w:p>
    <w:p w14:paraId="544E74A4" w14:textId="77777777" w:rsidR="00AA18D9" w:rsidRPr="006756F1" w:rsidRDefault="00AA18D9" w:rsidP="00FC27A2">
      <w:pPr>
        <w:spacing w:line="252" w:lineRule="auto"/>
        <w:ind w:left="1440" w:right="-341" w:hanging="1440"/>
        <w:jc w:val="both"/>
        <w:rPr>
          <w:rFonts w:ascii="Verdana" w:hAnsi="Verdana"/>
          <w:sz w:val="20"/>
          <w:szCs w:val="20"/>
        </w:rPr>
      </w:pPr>
      <w:r w:rsidRPr="006756F1">
        <w:rPr>
          <w:rFonts w:ascii="Verdana" w:hAnsi="Verdana"/>
          <w:sz w:val="20"/>
          <w:szCs w:val="20"/>
        </w:rPr>
        <w:t>__________________________________________________________________</w:t>
      </w:r>
    </w:p>
    <w:p w14:paraId="60DD9C6E" w14:textId="77777777" w:rsidR="00AA18D9" w:rsidRPr="006756F1" w:rsidRDefault="00AA18D9" w:rsidP="00FC27A2">
      <w:pPr>
        <w:autoSpaceDE w:val="0"/>
        <w:spacing w:line="252" w:lineRule="auto"/>
        <w:ind w:right="-341"/>
        <w:jc w:val="both"/>
        <w:rPr>
          <w:rFonts w:ascii="Verdana" w:hAnsi="Verdana"/>
          <w:b/>
          <w:sz w:val="20"/>
          <w:szCs w:val="20"/>
        </w:rPr>
      </w:pPr>
    </w:p>
    <w:p w14:paraId="30C71489" w14:textId="77777777" w:rsidR="00EA0474" w:rsidRPr="00477C53" w:rsidRDefault="00EA0474" w:rsidP="00EA0474">
      <w:pPr>
        <w:spacing w:before="120" w:line="252" w:lineRule="auto"/>
        <w:ind w:right="-142"/>
        <w:jc w:val="both"/>
        <w:rPr>
          <w:rFonts w:ascii="Verdana" w:hAnsi="Verdana"/>
          <w:bCs/>
          <w:i/>
          <w:iCs/>
          <w:sz w:val="20"/>
          <w:szCs w:val="20"/>
        </w:rPr>
      </w:pPr>
      <w:r w:rsidRPr="00477C53">
        <w:rPr>
          <w:rFonts w:ascii="Verdana" w:hAnsi="Verdana"/>
          <w:sz w:val="20"/>
          <w:szCs w:val="20"/>
        </w:rPr>
        <w:t>oświadczamy, że</w:t>
      </w:r>
      <w:r w:rsidRPr="00477C53">
        <w:rPr>
          <w:rFonts w:ascii="Verdana" w:hAnsi="Verdana"/>
          <w:bCs/>
          <w:i/>
          <w:iCs/>
          <w:sz w:val="20"/>
          <w:szCs w:val="20"/>
        </w:rPr>
        <w:t xml:space="preserve"> </w:t>
      </w:r>
      <w:r w:rsidRPr="00477C53">
        <w:rPr>
          <w:rFonts w:ascii="Verdana" w:hAnsi="Verdana"/>
          <w:bCs/>
          <w:iCs/>
          <w:sz w:val="20"/>
          <w:szCs w:val="20"/>
        </w:rPr>
        <w:t xml:space="preserve">spełniamy warunki udziału w postępowaniu, o których mowa w art. 22 ust. 1 ustawy </w:t>
      </w:r>
      <w:proofErr w:type="spellStart"/>
      <w:r w:rsidRPr="00477C53">
        <w:rPr>
          <w:rFonts w:ascii="Verdana" w:hAnsi="Verdana"/>
          <w:bCs/>
          <w:iCs/>
          <w:sz w:val="20"/>
          <w:szCs w:val="20"/>
        </w:rPr>
        <w:t>Pzp</w:t>
      </w:r>
      <w:proofErr w:type="spellEnd"/>
      <w:r w:rsidRPr="00477C53">
        <w:rPr>
          <w:rFonts w:ascii="Verdana" w:hAnsi="Verdana"/>
          <w:bCs/>
          <w:iCs/>
          <w:sz w:val="20"/>
          <w:szCs w:val="20"/>
        </w:rPr>
        <w:t>.</w:t>
      </w:r>
    </w:p>
    <w:p w14:paraId="606B86D0" w14:textId="77777777" w:rsidR="00AA18D9" w:rsidRPr="006756F1" w:rsidRDefault="00AA18D9" w:rsidP="00FC27A2">
      <w:pPr>
        <w:pStyle w:val="Zwykytekst1"/>
        <w:spacing w:before="120" w:line="252" w:lineRule="auto"/>
        <w:ind w:right="-341"/>
        <w:jc w:val="both"/>
        <w:rPr>
          <w:rFonts w:ascii="Verdana" w:hAnsi="Verdana"/>
        </w:rPr>
      </w:pPr>
    </w:p>
    <w:p w14:paraId="181FB880" w14:textId="77777777" w:rsidR="00AA18D9" w:rsidRPr="006756F1" w:rsidRDefault="00AA18D9" w:rsidP="00FC27A2">
      <w:pPr>
        <w:pStyle w:val="Zwykytekst1"/>
        <w:spacing w:before="120" w:line="252" w:lineRule="auto"/>
        <w:ind w:right="-341"/>
        <w:jc w:val="both"/>
        <w:rPr>
          <w:rFonts w:ascii="Verdana" w:hAnsi="Verdana" w:cs="Times New Roman"/>
          <w:b/>
        </w:rPr>
      </w:pPr>
    </w:p>
    <w:p w14:paraId="13F5BF4C" w14:textId="77777777" w:rsidR="00AA18D9" w:rsidRPr="006756F1" w:rsidRDefault="00AA18D9" w:rsidP="00FC27A2">
      <w:pPr>
        <w:pStyle w:val="Zwykytekst1"/>
        <w:spacing w:before="120" w:line="252" w:lineRule="auto"/>
        <w:ind w:right="-341"/>
        <w:jc w:val="both"/>
        <w:rPr>
          <w:rFonts w:ascii="Verdana" w:hAnsi="Verdana" w:cs="Times New Roman"/>
          <w:b/>
        </w:rPr>
      </w:pPr>
    </w:p>
    <w:p w14:paraId="55B8944F" w14:textId="77777777" w:rsidR="00AA18D9" w:rsidRPr="006756F1" w:rsidRDefault="00AA18D9" w:rsidP="00FC27A2">
      <w:pPr>
        <w:pStyle w:val="Zwykytekst1"/>
        <w:spacing w:before="120" w:line="252" w:lineRule="auto"/>
        <w:ind w:right="-341"/>
        <w:jc w:val="both"/>
        <w:rPr>
          <w:rFonts w:ascii="Verdana" w:hAnsi="Verdana" w:cs="Times New Roman"/>
        </w:rPr>
      </w:pPr>
      <w:r w:rsidRPr="006756F1">
        <w:rPr>
          <w:rFonts w:ascii="Verdana" w:hAnsi="Verdana" w:cs="Times New Roman"/>
        </w:rPr>
        <w:t xml:space="preserve">__________________ dnia __ __ </w:t>
      </w:r>
      <w:r w:rsidRPr="006756F1">
        <w:rPr>
          <w:rFonts w:ascii="Verdana" w:hAnsi="Verdana"/>
        </w:rPr>
        <w:t>_____</w:t>
      </w:r>
      <w:r w:rsidRPr="006756F1">
        <w:rPr>
          <w:rFonts w:ascii="Verdana" w:hAnsi="Verdana" w:cs="Times New Roman"/>
        </w:rPr>
        <w:t xml:space="preserve"> roku</w:t>
      </w:r>
    </w:p>
    <w:p w14:paraId="251E8267" w14:textId="77777777" w:rsidR="00AA18D9" w:rsidRPr="006756F1" w:rsidRDefault="00AA18D9" w:rsidP="00FC27A2">
      <w:pPr>
        <w:pStyle w:val="Zwykytekst1"/>
        <w:spacing w:before="120" w:line="252" w:lineRule="auto"/>
        <w:ind w:right="-341" w:firstLine="5220"/>
        <w:jc w:val="both"/>
        <w:rPr>
          <w:rFonts w:ascii="Verdana" w:hAnsi="Verdana" w:cs="Times New Roman"/>
          <w:i/>
        </w:rPr>
      </w:pPr>
    </w:p>
    <w:p w14:paraId="1E7D6BE2" w14:textId="77777777" w:rsidR="00AA18D9" w:rsidRPr="006756F1" w:rsidRDefault="00AA18D9" w:rsidP="00FC27A2">
      <w:pPr>
        <w:pStyle w:val="Zwykytekst1"/>
        <w:spacing w:before="120" w:line="252" w:lineRule="auto"/>
        <w:ind w:right="-341" w:firstLine="5220"/>
        <w:jc w:val="both"/>
        <w:rPr>
          <w:rFonts w:ascii="Verdana" w:hAnsi="Verdana" w:cs="Times New Roman"/>
          <w:i/>
        </w:rPr>
      </w:pPr>
      <w:r w:rsidRPr="006756F1">
        <w:rPr>
          <w:rFonts w:ascii="Verdana" w:hAnsi="Verdana" w:cs="Times New Roman"/>
          <w:i/>
        </w:rPr>
        <w:t>_____________________________</w:t>
      </w:r>
    </w:p>
    <w:p w14:paraId="4CA074FF" w14:textId="77777777" w:rsidR="00AA18D9" w:rsidRPr="006756F1" w:rsidRDefault="00AA18D9" w:rsidP="00FC27A2">
      <w:pPr>
        <w:pStyle w:val="Zwykytekst1"/>
        <w:spacing w:before="120" w:line="252" w:lineRule="auto"/>
        <w:ind w:right="-341" w:firstLine="4500"/>
        <w:jc w:val="both"/>
        <w:rPr>
          <w:rFonts w:ascii="Verdana" w:hAnsi="Verdana" w:cs="Times New Roman"/>
          <w:i/>
        </w:rPr>
      </w:pPr>
      <w:r w:rsidRPr="006756F1">
        <w:rPr>
          <w:rFonts w:ascii="Verdana" w:hAnsi="Verdana" w:cs="Times New Roman"/>
          <w:i/>
        </w:rPr>
        <w:t xml:space="preserve">                  (podpis Wykonawcy/Pełnomocnika)</w:t>
      </w:r>
    </w:p>
    <w:p w14:paraId="42B547CF" w14:textId="77777777" w:rsidR="00AA18D9" w:rsidRPr="006756F1" w:rsidRDefault="00AA18D9" w:rsidP="00FC27A2">
      <w:pPr>
        <w:pStyle w:val="Zwykytekst1"/>
        <w:spacing w:before="120" w:line="252" w:lineRule="auto"/>
        <w:ind w:right="-341"/>
        <w:jc w:val="both"/>
        <w:rPr>
          <w:rFonts w:ascii="Verdana" w:hAnsi="Verdana" w:cs="Times New Roman"/>
          <w:b/>
        </w:rPr>
      </w:pPr>
    </w:p>
    <w:p w14:paraId="3F909CA0" w14:textId="77777777" w:rsidR="00EA0474" w:rsidRPr="00477C53" w:rsidRDefault="00EA0474" w:rsidP="00EA0474">
      <w:pPr>
        <w:spacing w:line="252" w:lineRule="auto"/>
        <w:ind w:right="-142"/>
        <w:jc w:val="both"/>
        <w:rPr>
          <w:rFonts w:ascii="Verdana" w:hAnsi="Verdana"/>
          <w:i/>
          <w:sz w:val="16"/>
          <w:szCs w:val="16"/>
        </w:rPr>
      </w:pPr>
      <w:r w:rsidRPr="00477C53">
        <w:rPr>
          <w:rFonts w:ascii="Verdana" w:hAnsi="Verdana"/>
          <w:i/>
          <w:sz w:val="16"/>
          <w:szCs w:val="16"/>
        </w:rPr>
        <w:t xml:space="preserve">UWAGA: w przypadku Wykonawców wspólnie ubiegających się o udzielenie zamówienia, niniejsze „Oświadczenie o spełnianiu warunków udziału w postępowaniu, o których mowa w art. 22 ust.1 ustawy </w:t>
      </w:r>
      <w:proofErr w:type="spellStart"/>
      <w:r w:rsidRPr="00477C53">
        <w:rPr>
          <w:rFonts w:ascii="Verdana" w:hAnsi="Verdana"/>
          <w:i/>
          <w:sz w:val="16"/>
          <w:szCs w:val="16"/>
        </w:rPr>
        <w:t>Pzp</w:t>
      </w:r>
      <w:proofErr w:type="spellEnd"/>
      <w:r w:rsidRPr="00477C53">
        <w:rPr>
          <w:rFonts w:ascii="Verdana" w:hAnsi="Verdana"/>
          <w:i/>
          <w:sz w:val="16"/>
          <w:szCs w:val="16"/>
        </w:rPr>
        <w:t>”, powinno być złożone w imieniu wszystkich Wykonawców.</w:t>
      </w:r>
    </w:p>
    <w:p w14:paraId="29D58A75" w14:textId="77777777" w:rsidR="00AA18D9" w:rsidRPr="006756F1" w:rsidRDefault="00AA18D9" w:rsidP="00FC27A2">
      <w:pPr>
        <w:pStyle w:val="Zwykytekst1"/>
        <w:spacing w:before="120" w:line="252" w:lineRule="auto"/>
        <w:ind w:right="-341"/>
        <w:jc w:val="both"/>
        <w:rPr>
          <w:rFonts w:ascii="Verdana" w:hAnsi="Verdana" w:cs="Times New Roman"/>
          <w:b/>
        </w:rPr>
      </w:pPr>
    </w:p>
    <w:p w14:paraId="002D664D" w14:textId="77777777" w:rsidR="00AA18D9" w:rsidRPr="006756F1" w:rsidRDefault="00AA18D9" w:rsidP="00D579A1">
      <w:pPr>
        <w:pStyle w:val="Zwykytekst"/>
        <w:spacing w:line="252" w:lineRule="auto"/>
        <w:jc w:val="right"/>
        <w:rPr>
          <w:rFonts w:ascii="Verdana" w:hAnsi="Verdana"/>
          <w:b/>
          <w:color w:val="244061"/>
        </w:rPr>
      </w:pPr>
      <w:r w:rsidRPr="006756F1">
        <w:rPr>
          <w:rFonts w:ascii="Verdana" w:hAnsi="Verdana"/>
          <w:b/>
          <w:color w:val="244061"/>
        </w:rPr>
        <w:br w:type="page"/>
      </w:r>
      <w:r w:rsidRPr="00EA0474">
        <w:rPr>
          <w:rFonts w:ascii="Verdana" w:hAnsi="Verdana"/>
          <w:b/>
        </w:rPr>
        <w:lastRenderedPageBreak/>
        <w:t xml:space="preserve">Formularz </w:t>
      </w:r>
      <w:r w:rsidR="00EA0474" w:rsidRPr="00EA0474">
        <w:rPr>
          <w:rFonts w:ascii="Verdana" w:hAnsi="Verdana"/>
          <w:b/>
          <w:iCs/>
        </w:rPr>
        <w:t>3.1.2.</w:t>
      </w:r>
    </w:p>
    <w:p w14:paraId="68BA4980" w14:textId="77777777" w:rsidR="00AA18D9" w:rsidRPr="006756F1" w:rsidRDefault="00AA18D9" w:rsidP="00FC27A2">
      <w:pPr>
        <w:pStyle w:val="Zwykytekst"/>
        <w:spacing w:line="252" w:lineRule="auto"/>
        <w:jc w:val="right"/>
        <w:rPr>
          <w:rFonts w:ascii="Verdana" w:hAnsi="Verdana"/>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898"/>
      </w:tblGrid>
      <w:tr w:rsidR="00AA18D9" w:rsidRPr="006756F1" w14:paraId="1FEB8E2C" w14:textId="77777777" w:rsidTr="00EA0474">
        <w:trPr>
          <w:trHeight w:val="1594"/>
        </w:trPr>
        <w:tc>
          <w:tcPr>
            <w:tcW w:w="3600" w:type="dxa"/>
          </w:tcPr>
          <w:p w14:paraId="4DA28FD0" w14:textId="77777777" w:rsidR="00AA18D9" w:rsidRPr="006756F1" w:rsidRDefault="00AA18D9" w:rsidP="00FC27A2">
            <w:pPr>
              <w:spacing w:line="252" w:lineRule="auto"/>
              <w:jc w:val="center"/>
              <w:rPr>
                <w:rFonts w:ascii="Verdana" w:hAnsi="Verdana"/>
                <w:i/>
                <w:sz w:val="20"/>
                <w:szCs w:val="20"/>
              </w:rPr>
            </w:pPr>
          </w:p>
          <w:p w14:paraId="7073FE65" w14:textId="77777777" w:rsidR="00AA18D9" w:rsidRPr="006756F1" w:rsidRDefault="00AA18D9" w:rsidP="00FC27A2">
            <w:pPr>
              <w:spacing w:line="252" w:lineRule="auto"/>
              <w:jc w:val="center"/>
              <w:rPr>
                <w:rFonts w:ascii="Verdana" w:hAnsi="Verdana"/>
                <w:i/>
                <w:sz w:val="20"/>
                <w:szCs w:val="20"/>
              </w:rPr>
            </w:pPr>
          </w:p>
          <w:p w14:paraId="2CF34EBF" w14:textId="77777777" w:rsidR="00AA18D9" w:rsidRPr="006756F1" w:rsidRDefault="00AA18D9" w:rsidP="00FC27A2">
            <w:pPr>
              <w:spacing w:line="252" w:lineRule="auto"/>
              <w:jc w:val="center"/>
              <w:rPr>
                <w:rFonts w:ascii="Verdana" w:hAnsi="Verdana"/>
                <w:i/>
                <w:sz w:val="20"/>
                <w:szCs w:val="20"/>
              </w:rPr>
            </w:pPr>
          </w:p>
          <w:p w14:paraId="0D20B827" w14:textId="77777777" w:rsidR="00AA18D9" w:rsidRPr="006756F1" w:rsidRDefault="00AA18D9" w:rsidP="00FC27A2">
            <w:pPr>
              <w:spacing w:line="252" w:lineRule="auto"/>
              <w:jc w:val="center"/>
              <w:rPr>
                <w:rFonts w:ascii="Verdana" w:hAnsi="Verdana"/>
                <w:i/>
                <w:sz w:val="20"/>
                <w:szCs w:val="20"/>
              </w:rPr>
            </w:pPr>
          </w:p>
          <w:p w14:paraId="3B455D93" w14:textId="77777777" w:rsidR="00AA18D9" w:rsidRPr="006756F1" w:rsidRDefault="00AA18D9" w:rsidP="00FC27A2">
            <w:pPr>
              <w:spacing w:line="252" w:lineRule="auto"/>
              <w:jc w:val="center"/>
              <w:rPr>
                <w:rFonts w:ascii="Verdana" w:hAnsi="Verdana"/>
                <w:i/>
                <w:sz w:val="20"/>
                <w:szCs w:val="20"/>
              </w:rPr>
            </w:pPr>
          </w:p>
          <w:p w14:paraId="6F23AD16" w14:textId="77777777" w:rsidR="00AA18D9" w:rsidRPr="006756F1" w:rsidRDefault="00AA18D9" w:rsidP="00FC27A2">
            <w:pPr>
              <w:spacing w:line="252" w:lineRule="auto"/>
              <w:jc w:val="center"/>
              <w:rPr>
                <w:rFonts w:ascii="Verdana" w:hAnsi="Verdana"/>
                <w:i/>
                <w:sz w:val="20"/>
                <w:szCs w:val="20"/>
              </w:rPr>
            </w:pPr>
            <w:r w:rsidRPr="006756F1">
              <w:rPr>
                <w:rFonts w:ascii="Verdana" w:hAnsi="Verdana"/>
                <w:i/>
                <w:sz w:val="20"/>
                <w:szCs w:val="20"/>
              </w:rPr>
              <w:t>(nazwa podmiotu)</w:t>
            </w:r>
          </w:p>
        </w:tc>
        <w:tc>
          <w:tcPr>
            <w:tcW w:w="5898" w:type="dxa"/>
            <w:shd w:val="clear" w:color="auto" w:fill="CCCCCC"/>
            <w:vAlign w:val="center"/>
          </w:tcPr>
          <w:p w14:paraId="46B41948" w14:textId="77777777" w:rsidR="00EA0474" w:rsidRDefault="00EA0474" w:rsidP="00FC27A2">
            <w:pPr>
              <w:spacing w:line="252" w:lineRule="auto"/>
              <w:jc w:val="center"/>
              <w:rPr>
                <w:rFonts w:ascii="Verdana" w:hAnsi="Verdana"/>
                <w:b/>
                <w:sz w:val="20"/>
                <w:szCs w:val="20"/>
              </w:rPr>
            </w:pPr>
          </w:p>
          <w:p w14:paraId="063AB567" w14:textId="77777777" w:rsidR="00AA18D9" w:rsidRPr="00EA0474" w:rsidRDefault="00AA18D9" w:rsidP="00FC27A2">
            <w:pPr>
              <w:spacing w:line="252" w:lineRule="auto"/>
              <w:jc w:val="center"/>
              <w:rPr>
                <w:rFonts w:ascii="Verdana" w:hAnsi="Verdana"/>
                <w:b/>
                <w:szCs w:val="20"/>
              </w:rPr>
            </w:pPr>
            <w:r w:rsidRPr="00EA0474">
              <w:rPr>
                <w:rFonts w:ascii="Verdana" w:hAnsi="Verdana"/>
                <w:b/>
                <w:szCs w:val="20"/>
              </w:rPr>
              <w:t>OŚWIADCZENIE</w:t>
            </w:r>
          </w:p>
          <w:p w14:paraId="154DE685" w14:textId="77777777" w:rsidR="00EA0474" w:rsidRPr="00AE1FAE" w:rsidRDefault="00EA0474" w:rsidP="00EA0474">
            <w:pPr>
              <w:jc w:val="center"/>
              <w:rPr>
                <w:rFonts w:ascii="Verdana" w:hAnsi="Verdana"/>
                <w:b/>
                <w:sz w:val="16"/>
                <w:szCs w:val="16"/>
              </w:rPr>
            </w:pPr>
            <w:r w:rsidRPr="00AE1FAE">
              <w:rPr>
                <w:rFonts w:ascii="Verdana" w:hAnsi="Verdana"/>
                <w:b/>
                <w:sz w:val="16"/>
                <w:szCs w:val="16"/>
              </w:rPr>
              <w:t>o braku podstaw do wykluczenia</w:t>
            </w:r>
          </w:p>
          <w:p w14:paraId="68913556" w14:textId="77777777" w:rsidR="00EA0474" w:rsidRPr="00AE1FAE" w:rsidRDefault="00EA0474" w:rsidP="00EA0474">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p w14:paraId="25B806DA" w14:textId="77777777" w:rsidR="00AA18D9" w:rsidRPr="006756F1" w:rsidRDefault="00AA18D9" w:rsidP="00FC27A2">
            <w:pPr>
              <w:pStyle w:val="Zwykytekst"/>
              <w:tabs>
                <w:tab w:val="left" w:leader="dot" w:pos="9072"/>
              </w:tabs>
              <w:spacing w:before="120" w:line="252" w:lineRule="auto"/>
              <w:ind w:left="16"/>
              <w:jc w:val="center"/>
              <w:rPr>
                <w:rFonts w:ascii="Verdana" w:hAnsi="Verdana"/>
                <w:b/>
              </w:rPr>
            </w:pPr>
          </w:p>
        </w:tc>
      </w:tr>
    </w:tbl>
    <w:p w14:paraId="2AB9F192" w14:textId="77777777" w:rsidR="00AA18D9" w:rsidRPr="006756F1" w:rsidRDefault="00AA18D9" w:rsidP="00FC27A2">
      <w:pPr>
        <w:pStyle w:val="Zwykytekst"/>
        <w:spacing w:line="252" w:lineRule="auto"/>
        <w:jc w:val="both"/>
        <w:rPr>
          <w:rFonts w:ascii="Verdana" w:hAnsi="Verdana"/>
          <w:b/>
        </w:rPr>
      </w:pPr>
    </w:p>
    <w:p w14:paraId="3A7541BC" w14:textId="77777777" w:rsidR="00AA18D9" w:rsidRPr="006756F1" w:rsidRDefault="00AA18D9" w:rsidP="00FC27A2">
      <w:pPr>
        <w:pStyle w:val="Zwykytekst"/>
        <w:spacing w:line="252" w:lineRule="auto"/>
        <w:jc w:val="both"/>
        <w:rPr>
          <w:rFonts w:ascii="Verdana" w:hAnsi="Verdana"/>
          <w:b/>
        </w:rPr>
      </w:pPr>
      <w:r w:rsidRPr="006756F1">
        <w:rPr>
          <w:rFonts w:ascii="Verdana" w:hAnsi="Verdana"/>
        </w:rPr>
        <w:t>Oddając do dyspozycji Wykonawcy ubiegającego się o udzielenie zamówienia, niezbędne zasoby na okres korzystania z nich przy wykonywaniu zamówienia pn.</w:t>
      </w:r>
      <w:r w:rsidRPr="006756F1">
        <w:rPr>
          <w:rFonts w:ascii="Verdana" w:hAnsi="Verdana"/>
          <w:b/>
        </w:rPr>
        <w:t xml:space="preserve"> </w:t>
      </w:r>
    </w:p>
    <w:p w14:paraId="3F679F04" w14:textId="77777777" w:rsidR="00AA18D9" w:rsidRPr="006756F1" w:rsidRDefault="00AA18D9" w:rsidP="00FC27A2">
      <w:pPr>
        <w:pStyle w:val="Zwykytekst"/>
        <w:spacing w:line="252" w:lineRule="auto"/>
        <w:jc w:val="both"/>
        <w:rPr>
          <w:rFonts w:ascii="Verdana" w:hAnsi="Verdana" w:cs="Courier New"/>
          <w:b/>
          <w:lang w:eastAsia="ar-SA"/>
        </w:rPr>
      </w:pPr>
    </w:p>
    <w:p w14:paraId="054C2E81" w14:textId="77777777" w:rsidR="00AA18D9" w:rsidRPr="008A0446" w:rsidRDefault="00AA18D9" w:rsidP="008A0446">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56A0BA5E"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6F1A8821"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67E54DFA"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62ED508D" w14:textId="77777777" w:rsidR="00AA18D9" w:rsidRPr="006756F1" w:rsidRDefault="00AA18D9" w:rsidP="00FC27A2">
      <w:pPr>
        <w:pStyle w:val="Zwykytekst"/>
        <w:spacing w:line="252" w:lineRule="auto"/>
        <w:jc w:val="both"/>
        <w:rPr>
          <w:rFonts w:ascii="Verdana" w:hAnsi="Verdana"/>
          <w:b/>
          <w:bCs/>
        </w:rPr>
      </w:pPr>
    </w:p>
    <w:p w14:paraId="45381E2B" w14:textId="77777777" w:rsidR="00AA18D9" w:rsidRPr="006756F1" w:rsidRDefault="00AA18D9" w:rsidP="00FC27A2">
      <w:pPr>
        <w:pStyle w:val="Zwykytekst"/>
        <w:spacing w:line="252" w:lineRule="auto"/>
        <w:jc w:val="both"/>
        <w:rPr>
          <w:rFonts w:ascii="Verdana" w:hAnsi="Verdana"/>
          <w:b/>
        </w:rPr>
      </w:pPr>
    </w:p>
    <w:p w14:paraId="14EA3582" w14:textId="77777777" w:rsidR="00EA0474" w:rsidRPr="009D59D3" w:rsidRDefault="00EA0474" w:rsidP="00EA0474">
      <w:pPr>
        <w:spacing w:before="120" w:line="252" w:lineRule="auto"/>
        <w:ind w:right="-341"/>
        <w:jc w:val="both"/>
        <w:rPr>
          <w:rFonts w:ascii="Verdana" w:hAnsi="Verdana"/>
          <w:sz w:val="20"/>
          <w:szCs w:val="20"/>
        </w:rPr>
      </w:pPr>
      <w:r w:rsidRPr="009D59D3">
        <w:rPr>
          <w:rFonts w:ascii="Verdana" w:hAnsi="Verdana"/>
          <w:sz w:val="20"/>
          <w:szCs w:val="20"/>
        </w:rPr>
        <w:t>imieniu Wykonawcy:</w:t>
      </w:r>
    </w:p>
    <w:p w14:paraId="7813868D" w14:textId="77777777" w:rsidR="00EA0474" w:rsidRPr="00477C53" w:rsidRDefault="00EA0474" w:rsidP="00EA0474">
      <w:pPr>
        <w:spacing w:before="120" w:line="252" w:lineRule="auto"/>
        <w:ind w:right="-341"/>
        <w:jc w:val="both"/>
        <w:rPr>
          <w:rFonts w:ascii="Verdana" w:hAnsi="Verdana"/>
          <w:b/>
          <w:sz w:val="20"/>
          <w:szCs w:val="20"/>
        </w:rPr>
      </w:pPr>
    </w:p>
    <w:p w14:paraId="201DD69F" w14:textId="77777777" w:rsidR="00EA0474" w:rsidRPr="00477C53" w:rsidRDefault="00EA0474" w:rsidP="00EA0474">
      <w:pPr>
        <w:spacing w:line="252" w:lineRule="auto"/>
        <w:ind w:left="1440" w:right="-341" w:hanging="1440"/>
        <w:jc w:val="both"/>
        <w:rPr>
          <w:rFonts w:ascii="Verdana" w:hAnsi="Verdana"/>
          <w:sz w:val="20"/>
          <w:szCs w:val="20"/>
        </w:rPr>
      </w:pPr>
      <w:r w:rsidRPr="00477C53">
        <w:rPr>
          <w:rFonts w:ascii="Verdana" w:hAnsi="Verdana"/>
          <w:sz w:val="20"/>
          <w:szCs w:val="20"/>
        </w:rPr>
        <w:t>__________________________________________________________________</w:t>
      </w:r>
    </w:p>
    <w:p w14:paraId="33BF4DEE" w14:textId="77777777" w:rsidR="00EA0474" w:rsidRPr="00477C53" w:rsidRDefault="00EA0474" w:rsidP="00EA0474">
      <w:pPr>
        <w:autoSpaceDE w:val="0"/>
        <w:spacing w:line="252" w:lineRule="auto"/>
        <w:ind w:right="-341"/>
        <w:jc w:val="both"/>
        <w:rPr>
          <w:rFonts w:ascii="Verdana" w:hAnsi="Verdana"/>
          <w:b/>
          <w:sz w:val="20"/>
          <w:szCs w:val="20"/>
        </w:rPr>
      </w:pPr>
    </w:p>
    <w:p w14:paraId="4D1D77D4" w14:textId="77777777" w:rsidR="00EA0474" w:rsidRPr="00477C53" w:rsidRDefault="00EA0474" w:rsidP="00EA0474">
      <w:pPr>
        <w:spacing w:before="120" w:line="252" w:lineRule="auto"/>
        <w:ind w:right="-1"/>
        <w:jc w:val="both"/>
        <w:rPr>
          <w:rFonts w:ascii="Verdana" w:hAnsi="Verdana"/>
          <w:iCs/>
          <w:sz w:val="20"/>
          <w:szCs w:val="20"/>
        </w:rPr>
      </w:pPr>
      <w:r w:rsidRPr="00477C53">
        <w:rPr>
          <w:rFonts w:ascii="Verdana" w:hAnsi="Verdana"/>
          <w:sz w:val="20"/>
          <w:szCs w:val="20"/>
        </w:rPr>
        <w:t>oświadczam, że</w:t>
      </w:r>
      <w:r w:rsidRPr="00477C53">
        <w:rPr>
          <w:rFonts w:ascii="Verdana" w:hAnsi="Verdana"/>
          <w:bCs/>
          <w:iCs/>
          <w:sz w:val="20"/>
          <w:szCs w:val="20"/>
        </w:rPr>
        <w:t xml:space="preserve"> brak jest podstaw do wykluczenia Wykonawcy z postępowania </w:t>
      </w:r>
      <w:r w:rsidRPr="00477C53">
        <w:rPr>
          <w:rFonts w:ascii="Verdana" w:hAnsi="Verdana"/>
          <w:sz w:val="20"/>
          <w:szCs w:val="20"/>
        </w:rPr>
        <w:t>w okolicznościach</w:t>
      </w:r>
      <w:r w:rsidRPr="00477C53" w:rsidDel="00137250">
        <w:rPr>
          <w:rFonts w:ascii="Verdana" w:hAnsi="Verdana"/>
          <w:iCs/>
          <w:sz w:val="20"/>
          <w:szCs w:val="20"/>
        </w:rPr>
        <w:t xml:space="preserve"> </w:t>
      </w:r>
      <w:r w:rsidRPr="00477C53">
        <w:rPr>
          <w:rFonts w:ascii="Verdana" w:hAnsi="Verdana"/>
          <w:iCs/>
          <w:sz w:val="20"/>
          <w:szCs w:val="20"/>
        </w:rPr>
        <w:t xml:space="preserve">o których mowa w art. 24 ust. 1 ustawy </w:t>
      </w:r>
      <w:proofErr w:type="spellStart"/>
      <w:r w:rsidRPr="00477C53">
        <w:rPr>
          <w:rFonts w:ascii="Verdana" w:hAnsi="Verdana"/>
          <w:iCs/>
          <w:sz w:val="20"/>
          <w:szCs w:val="20"/>
        </w:rPr>
        <w:t>Pzp</w:t>
      </w:r>
      <w:proofErr w:type="spellEnd"/>
      <w:r w:rsidRPr="00477C53">
        <w:rPr>
          <w:rFonts w:ascii="Verdana" w:hAnsi="Verdana"/>
          <w:iCs/>
          <w:sz w:val="20"/>
          <w:szCs w:val="20"/>
        </w:rPr>
        <w:t>.</w:t>
      </w:r>
    </w:p>
    <w:p w14:paraId="7E8AEE15" w14:textId="77777777" w:rsidR="00AA18D9" w:rsidRPr="006756F1" w:rsidRDefault="00AA18D9" w:rsidP="00FC27A2">
      <w:pPr>
        <w:spacing w:before="120" w:line="252" w:lineRule="auto"/>
        <w:jc w:val="both"/>
        <w:rPr>
          <w:rFonts w:ascii="Verdana" w:hAnsi="Verdana"/>
          <w:sz w:val="20"/>
          <w:szCs w:val="20"/>
        </w:rPr>
      </w:pPr>
    </w:p>
    <w:p w14:paraId="32DC9550" w14:textId="77777777" w:rsidR="00AA18D9" w:rsidRPr="006756F1" w:rsidRDefault="00AA18D9" w:rsidP="00FC27A2">
      <w:pPr>
        <w:pStyle w:val="Zwykytekst"/>
        <w:spacing w:before="120" w:line="252" w:lineRule="auto"/>
        <w:jc w:val="both"/>
        <w:rPr>
          <w:rFonts w:ascii="Verdana" w:hAnsi="Verdana"/>
        </w:rPr>
      </w:pPr>
    </w:p>
    <w:p w14:paraId="5358F74D" w14:textId="77777777" w:rsidR="00AA18D9" w:rsidRPr="006756F1" w:rsidRDefault="00AA18D9" w:rsidP="00FC27A2">
      <w:pPr>
        <w:pStyle w:val="Zwykytekst"/>
        <w:spacing w:before="120" w:line="252" w:lineRule="auto"/>
        <w:rPr>
          <w:rFonts w:ascii="Verdana" w:hAnsi="Verdana"/>
        </w:rPr>
      </w:pPr>
      <w:r w:rsidRPr="006756F1">
        <w:rPr>
          <w:rFonts w:ascii="Verdana" w:hAnsi="Verdana"/>
        </w:rPr>
        <w:t>__________________ dnia __ __ _____ roku</w:t>
      </w:r>
    </w:p>
    <w:p w14:paraId="17142BA1" w14:textId="77777777" w:rsidR="00AA18D9" w:rsidRPr="006756F1" w:rsidRDefault="00AA18D9" w:rsidP="00FC27A2">
      <w:pPr>
        <w:pStyle w:val="Zwykytekst"/>
        <w:spacing w:before="120" w:line="252" w:lineRule="auto"/>
        <w:ind w:firstLine="5220"/>
        <w:jc w:val="center"/>
        <w:rPr>
          <w:rFonts w:ascii="Verdana" w:hAnsi="Verdana"/>
          <w:i/>
        </w:rPr>
      </w:pPr>
    </w:p>
    <w:p w14:paraId="7BDA6D1E" w14:textId="77777777" w:rsidR="00AA18D9" w:rsidRPr="006756F1" w:rsidRDefault="00AA18D9" w:rsidP="00FC27A2">
      <w:pPr>
        <w:pStyle w:val="Zwykytekst"/>
        <w:spacing w:line="252" w:lineRule="auto"/>
        <w:jc w:val="center"/>
        <w:rPr>
          <w:rFonts w:ascii="Verdana" w:hAnsi="Verdana"/>
          <w:i/>
        </w:rPr>
      </w:pPr>
    </w:p>
    <w:p w14:paraId="0599097E" w14:textId="77777777" w:rsidR="00AA18D9" w:rsidRPr="006756F1" w:rsidRDefault="00AA18D9" w:rsidP="00FC27A2">
      <w:pPr>
        <w:pStyle w:val="Zwykytekst"/>
        <w:spacing w:line="252" w:lineRule="auto"/>
        <w:jc w:val="center"/>
        <w:rPr>
          <w:rFonts w:ascii="Verdana" w:hAnsi="Verdana"/>
          <w:i/>
        </w:rPr>
      </w:pPr>
    </w:p>
    <w:p w14:paraId="5B0DE856" w14:textId="77777777" w:rsidR="00AA18D9" w:rsidRPr="006756F1" w:rsidRDefault="00AA18D9" w:rsidP="00FC27A2">
      <w:pPr>
        <w:pStyle w:val="Zwykytekst"/>
        <w:spacing w:line="252" w:lineRule="auto"/>
        <w:jc w:val="center"/>
        <w:rPr>
          <w:rFonts w:ascii="Verdana" w:hAnsi="Verdana"/>
          <w:i/>
        </w:rPr>
      </w:pPr>
    </w:p>
    <w:p w14:paraId="3F97029C" w14:textId="77777777" w:rsidR="00AA18D9" w:rsidRPr="006756F1" w:rsidRDefault="00AA18D9" w:rsidP="00FC27A2">
      <w:pPr>
        <w:pStyle w:val="Zwykytekst"/>
        <w:spacing w:line="252" w:lineRule="auto"/>
        <w:ind w:left="3545" w:firstLine="141"/>
        <w:rPr>
          <w:rFonts w:ascii="Verdana" w:hAnsi="Verdana"/>
          <w:b/>
        </w:rPr>
      </w:pPr>
      <w:r w:rsidRPr="006756F1">
        <w:rPr>
          <w:rFonts w:ascii="Verdana" w:hAnsi="Verdana"/>
          <w:i/>
        </w:rPr>
        <w:t xml:space="preserve"> __________________________________________</w:t>
      </w:r>
    </w:p>
    <w:p w14:paraId="1F4BEC92" w14:textId="77777777" w:rsidR="00EA0474" w:rsidRPr="00477C53" w:rsidRDefault="00EA0474" w:rsidP="00EA0474">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3EBF64F8" w14:textId="77777777" w:rsidR="00AA18D9" w:rsidRPr="006756F1" w:rsidRDefault="00AA18D9" w:rsidP="00FC27A2">
      <w:pPr>
        <w:pStyle w:val="Zwykytekst"/>
        <w:spacing w:line="252" w:lineRule="auto"/>
        <w:ind w:right="200"/>
        <w:rPr>
          <w:rFonts w:ascii="Verdana" w:hAnsi="Verdana"/>
          <w:i/>
        </w:rPr>
      </w:pPr>
    </w:p>
    <w:p w14:paraId="4F916652" w14:textId="77777777" w:rsidR="00AA18D9" w:rsidRPr="006756F1" w:rsidRDefault="00AA18D9" w:rsidP="00FC27A2">
      <w:pPr>
        <w:pStyle w:val="Zwykytekst"/>
        <w:spacing w:line="252" w:lineRule="auto"/>
        <w:ind w:right="200"/>
        <w:rPr>
          <w:rFonts w:ascii="Verdana" w:hAnsi="Verdana"/>
          <w:i/>
        </w:rPr>
      </w:pPr>
    </w:p>
    <w:p w14:paraId="180F24AB" w14:textId="77777777" w:rsidR="00EA0474" w:rsidRPr="00477C53" w:rsidRDefault="00EA0474" w:rsidP="00EA0474">
      <w:pPr>
        <w:spacing w:line="252" w:lineRule="auto"/>
        <w:ind w:right="-1"/>
        <w:jc w:val="both"/>
        <w:rPr>
          <w:rFonts w:ascii="Verdana" w:hAnsi="Verdana"/>
          <w:i/>
          <w:sz w:val="16"/>
          <w:szCs w:val="16"/>
        </w:rPr>
      </w:pPr>
      <w:r w:rsidRPr="00477C53">
        <w:rPr>
          <w:rFonts w:ascii="Verdana" w:hAnsi="Verdana"/>
          <w:i/>
          <w:sz w:val="16"/>
          <w:szCs w:val="16"/>
        </w:rPr>
        <w:t xml:space="preserve">UWAGA: niniejsze „Oświadczenie o braku podstaw do wykluczenia z postępowania w okolicznościach o których mowa w art. 24 ust.1 ustawy </w:t>
      </w:r>
      <w:proofErr w:type="spellStart"/>
      <w:r w:rsidRPr="00477C53">
        <w:rPr>
          <w:rFonts w:ascii="Verdana" w:hAnsi="Verdana"/>
          <w:i/>
          <w:sz w:val="16"/>
          <w:szCs w:val="16"/>
        </w:rPr>
        <w:t>Pzp</w:t>
      </w:r>
      <w:proofErr w:type="spellEnd"/>
      <w:r w:rsidRPr="00477C53">
        <w:rPr>
          <w:rFonts w:ascii="Verdana" w:hAnsi="Verdana"/>
          <w:i/>
          <w:sz w:val="16"/>
          <w:szCs w:val="16"/>
        </w:rPr>
        <w:t>” składa każdy z Wykonawców wspólnie ubiegających się o udzielenie zamówienia.</w:t>
      </w:r>
    </w:p>
    <w:p w14:paraId="17FE7589" w14:textId="77777777" w:rsidR="00AA18D9" w:rsidRPr="006756F1" w:rsidRDefault="00AA18D9" w:rsidP="00EA0474">
      <w:pPr>
        <w:suppressAutoHyphens w:val="0"/>
        <w:spacing w:line="252" w:lineRule="auto"/>
        <w:jc w:val="right"/>
        <w:rPr>
          <w:rFonts w:ascii="Verdana" w:hAnsi="Verdana"/>
          <w:b/>
          <w:bCs/>
          <w:spacing w:val="4"/>
          <w:sz w:val="20"/>
          <w:szCs w:val="20"/>
        </w:rPr>
      </w:pPr>
      <w:r w:rsidRPr="00027015">
        <w:rPr>
          <w:rFonts w:ascii="Verdana" w:hAnsi="Verdana"/>
          <w:b/>
          <w:bCs/>
          <w:spacing w:val="4"/>
          <w:sz w:val="16"/>
          <w:szCs w:val="16"/>
        </w:rPr>
        <w:br w:type="page"/>
      </w:r>
      <w:r w:rsidRPr="006756F1">
        <w:rPr>
          <w:rFonts w:ascii="Verdana" w:hAnsi="Verdana"/>
          <w:b/>
          <w:bCs/>
          <w:spacing w:val="4"/>
          <w:sz w:val="20"/>
          <w:szCs w:val="20"/>
        </w:rPr>
        <w:lastRenderedPageBreak/>
        <w:t>Formularz 3.1.2.</w:t>
      </w:r>
      <w:r w:rsidR="00EA0474">
        <w:rPr>
          <w:rFonts w:ascii="Verdana" w:hAnsi="Verdana"/>
          <w:b/>
          <w:bCs/>
          <w:spacing w:val="4"/>
          <w:sz w:val="20"/>
          <w:szCs w:val="20"/>
        </w:rPr>
        <w:t>a)</w:t>
      </w:r>
    </w:p>
    <w:p w14:paraId="17EFD234" w14:textId="77777777" w:rsidR="00AA18D9" w:rsidRPr="006756F1" w:rsidRDefault="00F26C6D" w:rsidP="00FC27A2">
      <w:pPr>
        <w:pStyle w:val="Zwykytekst1"/>
        <w:spacing w:before="120" w:line="252" w:lineRule="auto"/>
        <w:ind w:right="-341"/>
        <w:jc w:val="both"/>
        <w:rPr>
          <w:rFonts w:ascii="Verdana" w:hAnsi="Verdana" w:cs="Times New Roman"/>
          <w:b/>
        </w:rPr>
      </w:pPr>
      <w:r>
        <w:rPr>
          <w:noProof/>
          <w:lang w:eastAsia="pl-PL"/>
        </w:rPr>
        <mc:AlternateContent>
          <mc:Choice Requires="wps">
            <w:drawing>
              <wp:anchor distT="0" distB="0" distL="114935" distR="114935" simplePos="0" relativeHeight="251654144" behindDoc="0" locked="0" layoutInCell="1" allowOverlap="1" wp14:anchorId="173B8753" wp14:editId="61C3348C">
                <wp:simplePos x="0" y="0"/>
                <wp:positionH relativeFrom="column">
                  <wp:posOffset>22860</wp:posOffset>
                </wp:positionH>
                <wp:positionV relativeFrom="paragraph">
                  <wp:posOffset>309245</wp:posOffset>
                </wp:positionV>
                <wp:extent cx="2073275" cy="1099820"/>
                <wp:effectExtent l="0" t="0" r="22225" b="24130"/>
                <wp:wrapTight wrapText="bothSides">
                  <wp:wrapPolygon edited="0">
                    <wp:start x="0" y="0"/>
                    <wp:lineTo x="0" y="21700"/>
                    <wp:lineTo x="21633" y="21700"/>
                    <wp:lineTo x="21633"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1099820"/>
                        </a:xfrm>
                        <a:prstGeom prst="rect">
                          <a:avLst/>
                        </a:prstGeom>
                        <a:solidFill>
                          <a:srgbClr val="FFFFFF"/>
                        </a:solidFill>
                        <a:ln w="6350">
                          <a:solidFill>
                            <a:srgbClr val="000000"/>
                          </a:solidFill>
                          <a:miter lim="800000"/>
                          <a:headEnd/>
                          <a:tailEnd/>
                        </a:ln>
                      </wps:spPr>
                      <wps:txbx>
                        <w:txbxContent>
                          <w:p w14:paraId="42E07DE2" w14:textId="77777777" w:rsidR="001E7CE7" w:rsidRDefault="001E7CE7" w:rsidP="00BB2C18">
                            <w:pPr>
                              <w:jc w:val="center"/>
                              <w:rPr>
                                <w:i/>
                                <w:sz w:val="18"/>
                              </w:rPr>
                            </w:pPr>
                          </w:p>
                          <w:p w14:paraId="394A2763" w14:textId="77777777" w:rsidR="001E7CE7" w:rsidRDefault="001E7CE7" w:rsidP="00BB2C18">
                            <w:pPr>
                              <w:jc w:val="center"/>
                              <w:rPr>
                                <w:i/>
                                <w:sz w:val="18"/>
                              </w:rPr>
                            </w:pPr>
                          </w:p>
                          <w:p w14:paraId="6CD5C419" w14:textId="77777777" w:rsidR="001E7CE7" w:rsidRDefault="001E7CE7" w:rsidP="00BB2C18">
                            <w:pPr>
                              <w:jc w:val="center"/>
                              <w:rPr>
                                <w:i/>
                                <w:sz w:val="18"/>
                              </w:rPr>
                            </w:pPr>
                          </w:p>
                          <w:p w14:paraId="5FD0E9B1" w14:textId="77777777" w:rsidR="001E7CE7" w:rsidRDefault="001E7CE7" w:rsidP="00BB2C18">
                            <w:pPr>
                              <w:jc w:val="center"/>
                              <w:rPr>
                                <w:i/>
                                <w:sz w:val="18"/>
                              </w:rPr>
                            </w:pPr>
                          </w:p>
                          <w:p w14:paraId="6CA219D1" w14:textId="77777777" w:rsidR="001E7CE7" w:rsidRDefault="001E7CE7" w:rsidP="00BB2C18">
                            <w:pPr>
                              <w:rPr>
                                <w:rFonts w:ascii="Verdana" w:hAnsi="Verdana"/>
                                <w:i/>
                                <w:sz w:val="16"/>
                                <w:szCs w:val="16"/>
                              </w:rPr>
                            </w:pPr>
                          </w:p>
                          <w:p w14:paraId="21C5640F" w14:textId="77777777" w:rsidR="001E7CE7" w:rsidRDefault="001E7CE7" w:rsidP="00BB2C18">
                            <w:pPr>
                              <w:rPr>
                                <w:rFonts w:ascii="Verdana" w:hAnsi="Verdana"/>
                                <w:i/>
                                <w:sz w:val="16"/>
                                <w:szCs w:val="16"/>
                              </w:rPr>
                            </w:pPr>
                          </w:p>
                          <w:p w14:paraId="2C9C541D" w14:textId="77777777" w:rsidR="001E7CE7" w:rsidRDefault="001E7CE7" w:rsidP="00BB2C18">
                            <w:pPr>
                              <w:jc w:val="center"/>
                              <w:rPr>
                                <w:rFonts w:ascii="Verdana" w:hAnsi="Verdana"/>
                                <w:i/>
                                <w:sz w:val="16"/>
                                <w:szCs w:val="16"/>
                              </w:rPr>
                            </w:pPr>
                            <w:r w:rsidRPr="00AE1FAE">
                              <w:rPr>
                                <w:rFonts w:ascii="Verdana" w:hAnsi="Verdana"/>
                                <w:i/>
                                <w:sz w:val="14"/>
                                <w:szCs w:val="14"/>
                              </w:rPr>
                              <w:t xml:space="preserve">(nazwa </w:t>
                            </w:r>
                            <w:r>
                              <w:rPr>
                                <w:rFonts w:ascii="Verdana" w:hAnsi="Verdana"/>
                                <w:i/>
                                <w:sz w:val="14"/>
                                <w:szCs w:val="14"/>
                              </w:rPr>
                              <w:t>podmiotu</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B8753" id="Text Box 2" o:spid="_x0000_s1028" type="#_x0000_t202" style="position:absolute;left:0;text-align:left;margin-left:1.8pt;margin-top:24.35pt;width:163.25pt;height:86.6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" strokeweight=".5pt">
                <v:textbox inset="7.45pt,3.85pt,7.45pt,3.85pt">
                  <w:txbxContent>
                    <w:p w14:paraId="42E07DE2" w14:textId="77777777" w:rsidR="001E7CE7" w:rsidRDefault="001E7CE7" w:rsidP="00BB2C18">
                      <w:pPr>
                        <w:jc w:val="center"/>
                        <w:rPr>
                          <w:i/>
                          <w:sz w:val="18"/>
                        </w:rPr>
                      </w:pPr>
                    </w:p>
                    <w:p w14:paraId="394A2763" w14:textId="77777777" w:rsidR="001E7CE7" w:rsidRDefault="001E7CE7" w:rsidP="00BB2C18">
                      <w:pPr>
                        <w:jc w:val="center"/>
                        <w:rPr>
                          <w:i/>
                          <w:sz w:val="18"/>
                        </w:rPr>
                      </w:pPr>
                    </w:p>
                    <w:p w14:paraId="6CD5C419" w14:textId="77777777" w:rsidR="001E7CE7" w:rsidRDefault="001E7CE7" w:rsidP="00BB2C18">
                      <w:pPr>
                        <w:jc w:val="center"/>
                        <w:rPr>
                          <w:i/>
                          <w:sz w:val="18"/>
                        </w:rPr>
                      </w:pPr>
                    </w:p>
                    <w:p w14:paraId="5FD0E9B1" w14:textId="77777777" w:rsidR="001E7CE7" w:rsidRDefault="001E7CE7" w:rsidP="00BB2C18">
                      <w:pPr>
                        <w:jc w:val="center"/>
                        <w:rPr>
                          <w:i/>
                          <w:sz w:val="18"/>
                        </w:rPr>
                      </w:pPr>
                    </w:p>
                    <w:p w14:paraId="6CA219D1" w14:textId="77777777" w:rsidR="001E7CE7" w:rsidRDefault="001E7CE7" w:rsidP="00BB2C18">
                      <w:pPr>
                        <w:rPr>
                          <w:rFonts w:ascii="Verdana" w:hAnsi="Verdana"/>
                          <w:i/>
                          <w:sz w:val="16"/>
                          <w:szCs w:val="16"/>
                        </w:rPr>
                      </w:pPr>
                    </w:p>
                    <w:p w14:paraId="21C5640F" w14:textId="77777777" w:rsidR="001E7CE7" w:rsidRDefault="001E7CE7" w:rsidP="00BB2C18">
                      <w:pPr>
                        <w:rPr>
                          <w:rFonts w:ascii="Verdana" w:hAnsi="Verdana"/>
                          <w:i/>
                          <w:sz w:val="16"/>
                          <w:szCs w:val="16"/>
                        </w:rPr>
                      </w:pPr>
                    </w:p>
                    <w:p w14:paraId="2C9C541D" w14:textId="77777777" w:rsidR="001E7CE7" w:rsidRDefault="001E7CE7" w:rsidP="00BB2C18">
                      <w:pPr>
                        <w:jc w:val="center"/>
                        <w:rPr>
                          <w:rFonts w:ascii="Verdana" w:hAnsi="Verdana"/>
                          <w:i/>
                          <w:sz w:val="16"/>
                          <w:szCs w:val="16"/>
                        </w:rPr>
                      </w:pPr>
                      <w:r w:rsidRPr="00AE1FAE">
                        <w:rPr>
                          <w:rFonts w:ascii="Verdana" w:hAnsi="Verdana"/>
                          <w:i/>
                          <w:sz w:val="14"/>
                          <w:szCs w:val="14"/>
                        </w:rPr>
                        <w:t xml:space="preserve">(nazwa </w:t>
                      </w:r>
                      <w:r>
                        <w:rPr>
                          <w:rFonts w:ascii="Verdana" w:hAnsi="Verdana"/>
                          <w:i/>
                          <w:sz w:val="14"/>
                          <w:szCs w:val="14"/>
                        </w:rPr>
                        <w:t>podmiotu</w:t>
                      </w:r>
                      <w:r>
                        <w:rPr>
                          <w:rFonts w:ascii="Verdana" w:hAnsi="Verdana"/>
                          <w:i/>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55168" behindDoc="0" locked="0" layoutInCell="1" allowOverlap="1" wp14:anchorId="18C3BDF2" wp14:editId="285AB3A6">
                <wp:simplePos x="0" y="0"/>
                <wp:positionH relativeFrom="column">
                  <wp:posOffset>2099310</wp:posOffset>
                </wp:positionH>
                <wp:positionV relativeFrom="paragraph">
                  <wp:posOffset>309245</wp:posOffset>
                </wp:positionV>
                <wp:extent cx="3979545" cy="1104900"/>
                <wp:effectExtent l="0" t="0" r="20955" b="19050"/>
                <wp:wrapTight wrapText="bothSides">
                  <wp:wrapPolygon edited="0">
                    <wp:start x="0" y="0"/>
                    <wp:lineTo x="0" y="21600"/>
                    <wp:lineTo x="21610" y="21600"/>
                    <wp:lineTo x="21610"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9545" cy="1104900"/>
                        </a:xfrm>
                        <a:prstGeom prst="rect">
                          <a:avLst/>
                        </a:prstGeom>
                        <a:solidFill>
                          <a:srgbClr val="C0C0C0"/>
                        </a:solidFill>
                        <a:ln w="6350">
                          <a:solidFill>
                            <a:srgbClr val="000000"/>
                          </a:solidFill>
                          <a:miter lim="800000"/>
                          <a:headEnd/>
                          <a:tailEnd/>
                        </a:ln>
                      </wps:spPr>
                      <wps:txbx>
                        <w:txbxContent>
                          <w:p w14:paraId="192102B7" w14:textId="77777777" w:rsidR="001E7CE7" w:rsidRPr="00AE1FAE" w:rsidRDefault="001E7CE7" w:rsidP="00BB2C18">
                            <w:pPr>
                              <w:jc w:val="center"/>
                              <w:rPr>
                                <w:rFonts w:ascii="Verdana" w:hAnsi="Verdana"/>
                                <w:b/>
                                <w:sz w:val="28"/>
                                <w:szCs w:val="28"/>
                              </w:rPr>
                            </w:pPr>
                            <w:r w:rsidRPr="00AE1FAE">
                              <w:rPr>
                                <w:rFonts w:ascii="Verdana" w:hAnsi="Verdana"/>
                                <w:b/>
                                <w:sz w:val="28"/>
                                <w:szCs w:val="28"/>
                              </w:rPr>
                              <w:t>OŚWIADCZENIE</w:t>
                            </w:r>
                          </w:p>
                          <w:p w14:paraId="2271E9EB" w14:textId="77777777" w:rsidR="001E7CE7" w:rsidRPr="00AE1FAE" w:rsidRDefault="001E7CE7" w:rsidP="00F26C6D">
                            <w:pPr>
                              <w:jc w:val="center"/>
                              <w:rPr>
                                <w:rFonts w:ascii="Verdana" w:hAnsi="Verdana"/>
                                <w:b/>
                                <w:sz w:val="16"/>
                                <w:szCs w:val="16"/>
                              </w:rPr>
                            </w:pPr>
                            <w:r w:rsidRPr="00AB4D56">
                              <w:rPr>
                                <w:rFonts w:ascii="Verdana" w:hAnsi="Verdana"/>
                                <w:b/>
                                <w:sz w:val="16"/>
                                <w:szCs w:val="16"/>
                              </w:rPr>
                              <w:t xml:space="preserve">o braku podstaw do wykluczenia z postępowania w okolicznościach o których mowa w art.  24 ust.1 ustawy </w:t>
                            </w:r>
                            <w:proofErr w:type="spellStart"/>
                            <w:r w:rsidRPr="00AB4D56">
                              <w:rPr>
                                <w:rFonts w:ascii="Verdana" w:hAnsi="Verdana"/>
                                <w:b/>
                                <w:sz w:val="16"/>
                                <w:szCs w:val="16"/>
                              </w:rPr>
                              <w:t>Pzp</w:t>
                            </w:r>
                            <w:proofErr w:type="spellEnd"/>
                            <w:r w:rsidRPr="00AB4D56">
                              <w:rPr>
                                <w:rFonts w:ascii="Verdana" w:hAnsi="Verdana"/>
                                <w:b/>
                                <w:sz w:val="16"/>
                                <w:szCs w:val="16"/>
                              </w:rPr>
                              <w:t xml:space="preserve"> – w odniesieniu do podmiotów na zasobach których Wykonawca polega wykazując spełnianie warunków, o których mowa w art. 22 ust. 1 ustawy </w:t>
                            </w:r>
                            <w:proofErr w:type="spellStart"/>
                            <w:r w:rsidRPr="00AB4D56">
                              <w:rPr>
                                <w:rFonts w:ascii="Verdana" w:hAnsi="Verdana"/>
                                <w:b/>
                                <w:sz w:val="16"/>
                                <w:szCs w:val="16"/>
                              </w:rPr>
                              <w:t>Pzp</w:t>
                            </w:r>
                            <w:proofErr w:type="spellEnd"/>
                            <w:r w:rsidRPr="00AB4D56">
                              <w:rPr>
                                <w:rFonts w:ascii="Verdana" w:hAnsi="Verdana"/>
                                <w:b/>
                                <w:sz w:val="16"/>
                                <w:szCs w:val="16"/>
                              </w:rPr>
                              <w:t>, a które to podmioty będą brały udział w realizacji części</w:t>
                            </w:r>
                            <w:r w:rsidRPr="00AB4D56">
                              <w:rPr>
                                <w:rFonts w:ascii="Verdana" w:hAnsi="Verdana"/>
                                <w:sz w:val="16"/>
                                <w:szCs w:val="16"/>
                              </w:rPr>
                              <w:t xml:space="preserve"> </w:t>
                            </w:r>
                            <w:r w:rsidRPr="00AB4D56">
                              <w:rPr>
                                <w:rFonts w:ascii="Verdana" w:hAnsi="Verdana"/>
                                <w:b/>
                                <w:sz w:val="16"/>
                                <w:szCs w:val="16"/>
                              </w:rPr>
                              <w:t>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3BDF2" id="Text Box 3" o:spid="_x0000_s1029" type="#_x0000_t202" style="position:absolute;left:0;text-align:left;margin-left:165.3pt;margin-top:24.35pt;width:313.35pt;height:87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" fillcolor="silver" strokeweight=".5pt">
                <v:textbox inset="7.45pt,3.85pt,7.45pt,3.85pt">
                  <w:txbxContent>
                    <w:p w14:paraId="192102B7" w14:textId="77777777" w:rsidR="001E7CE7" w:rsidRPr="00AE1FAE" w:rsidRDefault="001E7CE7" w:rsidP="00BB2C18">
                      <w:pPr>
                        <w:jc w:val="center"/>
                        <w:rPr>
                          <w:rFonts w:ascii="Verdana" w:hAnsi="Verdana"/>
                          <w:b/>
                          <w:sz w:val="28"/>
                          <w:szCs w:val="28"/>
                        </w:rPr>
                      </w:pPr>
                      <w:r w:rsidRPr="00AE1FAE">
                        <w:rPr>
                          <w:rFonts w:ascii="Verdana" w:hAnsi="Verdana"/>
                          <w:b/>
                          <w:sz w:val="28"/>
                          <w:szCs w:val="28"/>
                        </w:rPr>
                        <w:t>OŚWIADCZENIE</w:t>
                      </w:r>
                    </w:p>
                    <w:p w14:paraId="2271E9EB" w14:textId="77777777" w:rsidR="001E7CE7" w:rsidRPr="00AE1FAE" w:rsidRDefault="001E7CE7" w:rsidP="00F26C6D">
                      <w:pPr>
                        <w:jc w:val="center"/>
                        <w:rPr>
                          <w:rFonts w:ascii="Verdana" w:hAnsi="Verdana"/>
                          <w:b/>
                          <w:sz w:val="16"/>
                          <w:szCs w:val="16"/>
                        </w:rPr>
                      </w:pPr>
                      <w:r w:rsidRPr="00AB4D56">
                        <w:rPr>
                          <w:rFonts w:ascii="Verdana" w:hAnsi="Verdana"/>
                          <w:b/>
                          <w:sz w:val="16"/>
                          <w:szCs w:val="16"/>
                        </w:rPr>
                        <w:t xml:space="preserve">o braku podstaw do wykluczenia z postępowania w okolicznościach o których mowa w art.  24 ust.1 ustawy </w:t>
                      </w:r>
                      <w:proofErr w:type="spellStart"/>
                      <w:r w:rsidRPr="00AB4D56">
                        <w:rPr>
                          <w:rFonts w:ascii="Verdana" w:hAnsi="Verdana"/>
                          <w:b/>
                          <w:sz w:val="16"/>
                          <w:szCs w:val="16"/>
                        </w:rPr>
                        <w:t>Pzp</w:t>
                      </w:r>
                      <w:proofErr w:type="spellEnd"/>
                      <w:r w:rsidRPr="00AB4D56">
                        <w:rPr>
                          <w:rFonts w:ascii="Verdana" w:hAnsi="Verdana"/>
                          <w:b/>
                          <w:sz w:val="16"/>
                          <w:szCs w:val="16"/>
                        </w:rPr>
                        <w:t xml:space="preserve"> – w odniesieniu do podmiotów na zasobach których Wykonawca polega wykazując spełnianie warunków, o których mowa w art. 22 ust. 1 ustawy </w:t>
                      </w:r>
                      <w:proofErr w:type="spellStart"/>
                      <w:r w:rsidRPr="00AB4D56">
                        <w:rPr>
                          <w:rFonts w:ascii="Verdana" w:hAnsi="Verdana"/>
                          <w:b/>
                          <w:sz w:val="16"/>
                          <w:szCs w:val="16"/>
                        </w:rPr>
                        <w:t>Pzp</w:t>
                      </w:r>
                      <w:proofErr w:type="spellEnd"/>
                      <w:r w:rsidRPr="00AB4D56">
                        <w:rPr>
                          <w:rFonts w:ascii="Verdana" w:hAnsi="Verdana"/>
                          <w:b/>
                          <w:sz w:val="16"/>
                          <w:szCs w:val="16"/>
                        </w:rPr>
                        <w:t>, a które to podmioty będą brały udział w realizacji części</w:t>
                      </w:r>
                      <w:r w:rsidRPr="00AB4D56">
                        <w:rPr>
                          <w:rFonts w:ascii="Verdana" w:hAnsi="Verdana"/>
                          <w:sz w:val="16"/>
                          <w:szCs w:val="16"/>
                        </w:rPr>
                        <w:t xml:space="preserve"> </w:t>
                      </w:r>
                      <w:r w:rsidRPr="00AB4D56">
                        <w:rPr>
                          <w:rFonts w:ascii="Verdana" w:hAnsi="Verdana"/>
                          <w:b/>
                          <w:sz w:val="16"/>
                          <w:szCs w:val="16"/>
                        </w:rPr>
                        <w:t>zamówienia</w:t>
                      </w:r>
                    </w:p>
                  </w:txbxContent>
                </v:textbox>
                <w10:wrap type="tight"/>
              </v:shape>
            </w:pict>
          </mc:Fallback>
        </mc:AlternateContent>
      </w:r>
    </w:p>
    <w:p w14:paraId="665FC8AA" w14:textId="77777777" w:rsidR="00AA18D9" w:rsidRPr="006756F1" w:rsidRDefault="00AA18D9" w:rsidP="00FC27A2">
      <w:pPr>
        <w:pStyle w:val="Zwykytekst1"/>
        <w:spacing w:before="120" w:line="252" w:lineRule="auto"/>
        <w:ind w:right="-341"/>
        <w:jc w:val="both"/>
        <w:rPr>
          <w:rFonts w:ascii="Verdana" w:hAnsi="Verdana" w:cs="Times New Roman"/>
          <w:b/>
        </w:rPr>
      </w:pPr>
    </w:p>
    <w:p w14:paraId="03A20F4F" w14:textId="77777777" w:rsidR="00AA18D9" w:rsidRPr="006756F1" w:rsidRDefault="00AA18D9" w:rsidP="00FC27A2">
      <w:pPr>
        <w:pStyle w:val="Zwykytekst1"/>
        <w:spacing w:before="120" w:line="252" w:lineRule="auto"/>
        <w:ind w:right="-341"/>
        <w:jc w:val="both"/>
        <w:rPr>
          <w:rFonts w:ascii="Verdana" w:hAnsi="Verdana"/>
        </w:rPr>
      </w:pPr>
      <w:r w:rsidRPr="006756F1">
        <w:rPr>
          <w:rFonts w:ascii="Verdana" w:hAnsi="Verdana"/>
        </w:rPr>
        <w:t>Składając ofertę w przetargu nieograniczonym na:</w:t>
      </w:r>
    </w:p>
    <w:p w14:paraId="7B31EC3D" w14:textId="77777777" w:rsidR="00AA18D9" w:rsidRPr="006756F1" w:rsidRDefault="00AA18D9" w:rsidP="00FC27A2">
      <w:pPr>
        <w:autoSpaceDE w:val="0"/>
        <w:spacing w:line="252" w:lineRule="auto"/>
        <w:ind w:right="-341"/>
        <w:jc w:val="both"/>
        <w:rPr>
          <w:rFonts w:ascii="Verdana" w:hAnsi="Verdana"/>
          <w:b/>
          <w:sz w:val="20"/>
          <w:szCs w:val="20"/>
        </w:rPr>
      </w:pPr>
    </w:p>
    <w:p w14:paraId="4540D63F" w14:textId="77777777" w:rsidR="00AA18D9" w:rsidRPr="008A0446" w:rsidRDefault="00AA18D9" w:rsidP="008A0446">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636812EA"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2AAA87A8"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6B22FA0A"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37DF52CF" w14:textId="77777777" w:rsidR="00AA18D9" w:rsidRPr="006756F1" w:rsidRDefault="00AA18D9" w:rsidP="00FC27A2">
      <w:pPr>
        <w:spacing w:before="120" w:line="252" w:lineRule="auto"/>
        <w:ind w:right="-142"/>
        <w:jc w:val="both"/>
        <w:rPr>
          <w:rFonts w:ascii="Verdana" w:hAnsi="Verdana"/>
          <w:b/>
          <w:bCs/>
          <w:sz w:val="20"/>
          <w:szCs w:val="20"/>
        </w:rPr>
      </w:pPr>
    </w:p>
    <w:p w14:paraId="0D78AEBC" w14:textId="77777777" w:rsidR="00445D9F" w:rsidRPr="00BB3CE0" w:rsidRDefault="00445D9F" w:rsidP="00445D9F">
      <w:pPr>
        <w:pStyle w:val="Zwykytekst"/>
        <w:spacing w:line="252" w:lineRule="auto"/>
        <w:jc w:val="both"/>
        <w:rPr>
          <w:rFonts w:ascii="Verdana" w:hAnsi="Verdana"/>
          <w:spacing w:val="4"/>
        </w:rPr>
      </w:pPr>
      <w:r w:rsidRPr="00BB3CE0">
        <w:rPr>
          <w:rFonts w:ascii="Verdana" w:hAnsi="Verdana"/>
          <w:spacing w:val="4"/>
        </w:rPr>
        <w:t>oświadczam, że w odniesieniu do</w:t>
      </w:r>
    </w:p>
    <w:p w14:paraId="69D42C79" w14:textId="77777777" w:rsidR="00445D9F" w:rsidRPr="00BB3CE0" w:rsidRDefault="00445D9F" w:rsidP="00445D9F">
      <w:pPr>
        <w:pStyle w:val="Zwykytekst"/>
        <w:spacing w:line="252" w:lineRule="auto"/>
        <w:jc w:val="both"/>
        <w:rPr>
          <w:rFonts w:ascii="Verdana" w:hAnsi="Verdana"/>
          <w:spacing w:val="4"/>
        </w:rPr>
      </w:pPr>
    </w:p>
    <w:p w14:paraId="0BBB176B" w14:textId="77777777" w:rsidR="00445D9F" w:rsidRPr="00BB3CE0" w:rsidRDefault="00445D9F" w:rsidP="00445D9F">
      <w:pPr>
        <w:pStyle w:val="Zwykytekst"/>
        <w:spacing w:line="252" w:lineRule="auto"/>
        <w:jc w:val="both"/>
        <w:rPr>
          <w:rFonts w:ascii="Verdana" w:hAnsi="Verdana"/>
          <w:spacing w:val="4"/>
        </w:rPr>
      </w:pPr>
    </w:p>
    <w:p w14:paraId="237E2835" w14:textId="77777777" w:rsidR="00445D9F" w:rsidRPr="00BB3CE0" w:rsidRDefault="00445D9F" w:rsidP="00445D9F">
      <w:pPr>
        <w:pStyle w:val="Zwykytekst"/>
        <w:spacing w:line="252" w:lineRule="auto"/>
        <w:jc w:val="both"/>
        <w:rPr>
          <w:rFonts w:ascii="Verdana" w:hAnsi="Verdana"/>
          <w:bCs/>
        </w:rPr>
      </w:pPr>
      <w:r w:rsidRPr="00BB3CE0">
        <w:rPr>
          <w:rFonts w:ascii="Verdana" w:hAnsi="Verdana"/>
          <w:bCs/>
        </w:rPr>
        <w:t>_______________________________________________________________________</w:t>
      </w:r>
    </w:p>
    <w:p w14:paraId="39D945E8" w14:textId="77777777" w:rsidR="00445D9F" w:rsidRPr="00BB3CE0" w:rsidRDefault="00445D9F" w:rsidP="00445D9F">
      <w:pPr>
        <w:spacing w:before="120" w:line="252" w:lineRule="auto"/>
        <w:jc w:val="center"/>
        <w:rPr>
          <w:rFonts w:ascii="Verdana" w:hAnsi="Verdana"/>
          <w:i/>
          <w:spacing w:val="4"/>
          <w:sz w:val="20"/>
          <w:szCs w:val="20"/>
        </w:rPr>
      </w:pPr>
      <w:r w:rsidRPr="00BB3CE0">
        <w:rPr>
          <w:rFonts w:ascii="Verdana" w:hAnsi="Verdana"/>
          <w:i/>
          <w:spacing w:val="4"/>
          <w:sz w:val="20"/>
          <w:szCs w:val="20"/>
        </w:rPr>
        <w:t>(nazwa podmiotu)</w:t>
      </w:r>
    </w:p>
    <w:p w14:paraId="5F5BA826" w14:textId="77777777" w:rsidR="00445D9F" w:rsidRPr="00BB3CE0" w:rsidRDefault="00445D9F" w:rsidP="00445D9F">
      <w:pPr>
        <w:spacing w:before="120" w:line="252" w:lineRule="auto"/>
        <w:jc w:val="both"/>
        <w:rPr>
          <w:rFonts w:ascii="Verdana" w:hAnsi="Verdana"/>
          <w:sz w:val="20"/>
          <w:szCs w:val="20"/>
        </w:rPr>
      </w:pPr>
      <w:r w:rsidRPr="00BB3CE0">
        <w:rPr>
          <w:rFonts w:ascii="Verdana" w:hAnsi="Verdana"/>
          <w:spacing w:val="4"/>
          <w:sz w:val="20"/>
          <w:szCs w:val="20"/>
        </w:rPr>
        <w:t xml:space="preserve">brak jest podstaw do wykluczenia w okolicznościach, o których mowa w art. 24 ust. 1 ustawy </w:t>
      </w:r>
      <w:proofErr w:type="spellStart"/>
      <w:r w:rsidRPr="00BB3CE0">
        <w:rPr>
          <w:rFonts w:ascii="Verdana" w:hAnsi="Verdana"/>
          <w:spacing w:val="4"/>
          <w:sz w:val="20"/>
          <w:szCs w:val="20"/>
        </w:rPr>
        <w:t>Pzp</w:t>
      </w:r>
      <w:proofErr w:type="spellEnd"/>
      <w:r w:rsidRPr="00BB3CE0">
        <w:rPr>
          <w:rFonts w:ascii="Verdana" w:hAnsi="Verdana"/>
          <w:spacing w:val="4"/>
          <w:sz w:val="20"/>
          <w:szCs w:val="20"/>
        </w:rPr>
        <w:t>.</w:t>
      </w:r>
    </w:p>
    <w:p w14:paraId="5A4EB5F6" w14:textId="77777777" w:rsidR="00AA18D9" w:rsidRPr="006756F1" w:rsidRDefault="00AA18D9" w:rsidP="00FC27A2">
      <w:pPr>
        <w:pStyle w:val="Zwykytekst1"/>
        <w:spacing w:before="120" w:line="252" w:lineRule="auto"/>
        <w:ind w:right="-341"/>
        <w:jc w:val="both"/>
        <w:rPr>
          <w:rFonts w:ascii="Verdana" w:hAnsi="Verdana" w:cs="Times New Roman"/>
          <w:b/>
        </w:rPr>
      </w:pPr>
    </w:p>
    <w:p w14:paraId="18A77762" w14:textId="77777777" w:rsidR="00AA18D9" w:rsidRPr="006756F1" w:rsidRDefault="00AA18D9" w:rsidP="00FC27A2">
      <w:pPr>
        <w:spacing w:before="120" w:line="252" w:lineRule="auto"/>
        <w:ind w:right="-341"/>
        <w:jc w:val="both"/>
        <w:rPr>
          <w:rFonts w:ascii="Verdana" w:hAnsi="Verdana"/>
          <w:b/>
          <w:sz w:val="20"/>
          <w:szCs w:val="20"/>
        </w:rPr>
      </w:pPr>
    </w:p>
    <w:p w14:paraId="6B9BBC59" w14:textId="77777777" w:rsidR="00AA18D9" w:rsidRPr="006756F1" w:rsidRDefault="00AA18D9" w:rsidP="00FC27A2">
      <w:pPr>
        <w:spacing w:before="120" w:line="252" w:lineRule="auto"/>
        <w:ind w:right="-341"/>
        <w:jc w:val="both"/>
        <w:rPr>
          <w:rFonts w:ascii="Verdana" w:hAnsi="Verdana"/>
          <w:sz w:val="20"/>
          <w:szCs w:val="20"/>
        </w:rPr>
      </w:pPr>
    </w:p>
    <w:p w14:paraId="509582B0" w14:textId="77777777" w:rsidR="00AA18D9" w:rsidRPr="006756F1" w:rsidRDefault="00AA18D9" w:rsidP="00FC27A2">
      <w:pPr>
        <w:pStyle w:val="Zwykytekst1"/>
        <w:spacing w:before="120" w:line="252" w:lineRule="auto"/>
        <w:ind w:right="-341"/>
        <w:jc w:val="both"/>
        <w:rPr>
          <w:rFonts w:ascii="Verdana" w:hAnsi="Verdana" w:cs="Times New Roman"/>
        </w:rPr>
      </w:pPr>
    </w:p>
    <w:p w14:paraId="12C38A8F" w14:textId="77777777" w:rsidR="00AA18D9" w:rsidRPr="006756F1" w:rsidRDefault="00AA18D9" w:rsidP="00FC27A2">
      <w:pPr>
        <w:pStyle w:val="Zwykytekst1"/>
        <w:spacing w:before="120" w:line="252" w:lineRule="auto"/>
        <w:ind w:right="-341"/>
        <w:jc w:val="both"/>
        <w:rPr>
          <w:rFonts w:ascii="Verdana" w:hAnsi="Verdana" w:cs="Times New Roman"/>
        </w:rPr>
      </w:pPr>
      <w:r w:rsidRPr="006756F1">
        <w:rPr>
          <w:rFonts w:ascii="Verdana" w:hAnsi="Verdana" w:cs="Times New Roman"/>
        </w:rPr>
        <w:t xml:space="preserve">__________________ dnia __ __ </w:t>
      </w:r>
      <w:r w:rsidRPr="006756F1">
        <w:rPr>
          <w:rFonts w:ascii="Verdana" w:hAnsi="Verdana"/>
        </w:rPr>
        <w:t>_____</w:t>
      </w:r>
      <w:r w:rsidRPr="006756F1">
        <w:rPr>
          <w:rFonts w:ascii="Verdana" w:hAnsi="Verdana" w:cs="Times New Roman"/>
        </w:rPr>
        <w:t xml:space="preserve"> roku</w:t>
      </w:r>
    </w:p>
    <w:p w14:paraId="72A743A6" w14:textId="77777777" w:rsidR="00AA18D9" w:rsidRPr="006756F1" w:rsidRDefault="00AA18D9" w:rsidP="00FC27A2">
      <w:pPr>
        <w:pStyle w:val="Zwykytekst1"/>
        <w:spacing w:before="120" w:line="252" w:lineRule="auto"/>
        <w:ind w:right="-341" w:firstLine="5220"/>
        <w:jc w:val="both"/>
        <w:rPr>
          <w:rFonts w:ascii="Verdana" w:hAnsi="Verdana" w:cs="Times New Roman"/>
          <w:i/>
        </w:rPr>
      </w:pPr>
    </w:p>
    <w:p w14:paraId="15DB1DE2" w14:textId="77777777" w:rsidR="00AA18D9" w:rsidRPr="006756F1" w:rsidRDefault="00AA18D9" w:rsidP="00FC27A2">
      <w:pPr>
        <w:pStyle w:val="Zwykytekst1"/>
        <w:spacing w:before="120" w:line="252" w:lineRule="auto"/>
        <w:ind w:right="-341" w:firstLine="5220"/>
        <w:jc w:val="both"/>
        <w:rPr>
          <w:rFonts w:ascii="Verdana" w:hAnsi="Verdana" w:cs="Times New Roman"/>
          <w:i/>
        </w:rPr>
      </w:pPr>
      <w:r w:rsidRPr="006756F1">
        <w:rPr>
          <w:rFonts w:ascii="Verdana" w:hAnsi="Verdana" w:cs="Times New Roman"/>
          <w:i/>
        </w:rPr>
        <w:t>_____________________________</w:t>
      </w:r>
    </w:p>
    <w:p w14:paraId="12163435" w14:textId="77777777" w:rsidR="00AA18D9" w:rsidRDefault="00445D9F" w:rsidP="00445D9F">
      <w:pPr>
        <w:pStyle w:val="Zwykytekst1"/>
        <w:spacing w:before="120" w:line="252" w:lineRule="auto"/>
        <w:ind w:left="4395" w:right="-341" w:hanging="36"/>
        <w:jc w:val="both"/>
        <w:rPr>
          <w:rFonts w:ascii="Verdana" w:hAnsi="Verdana" w:cs="Times New Roman"/>
          <w:i/>
        </w:rPr>
      </w:pPr>
      <w:r>
        <w:rPr>
          <w:rFonts w:ascii="Verdana" w:hAnsi="Verdana" w:cs="Times New Roman"/>
          <w:i/>
        </w:rPr>
        <w:t xml:space="preserve"> </w:t>
      </w:r>
      <w:r w:rsidR="00AA18D9" w:rsidRPr="006756F1">
        <w:rPr>
          <w:rFonts w:ascii="Verdana" w:hAnsi="Verdana" w:cs="Times New Roman"/>
          <w:i/>
        </w:rPr>
        <w:t>(</w:t>
      </w:r>
      <w:r w:rsidRPr="00BB3CE0">
        <w:rPr>
          <w:rFonts w:ascii="Verdana" w:hAnsi="Verdana"/>
          <w:i/>
        </w:rPr>
        <w:t>podpis osoby upoważnionej do reprezentowania podmiotu</w:t>
      </w:r>
      <w:r w:rsidR="00AA18D9" w:rsidRPr="006756F1">
        <w:rPr>
          <w:rFonts w:ascii="Verdana" w:hAnsi="Verdana" w:cs="Times New Roman"/>
          <w:i/>
        </w:rPr>
        <w:t>)</w:t>
      </w:r>
    </w:p>
    <w:p w14:paraId="78DD8534" w14:textId="77777777" w:rsidR="0094294F" w:rsidRDefault="0094294F" w:rsidP="00445D9F">
      <w:pPr>
        <w:pStyle w:val="Zwykytekst1"/>
        <w:spacing w:before="120" w:line="252" w:lineRule="auto"/>
        <w:ind w:left="4395" w:right="-341" w:hanging="36"/>
        <w:jc w:val="both"/>
        <w:rPr>
          <w:rFonts w:ascii="Verdana" w:hAnsi="Verdana" w:cs="Times New Roman"/>
          <w:i/>
        </w:rPr>
      </w:pPr>
    </w:p>
    <w:p w14:paraId="654C25AF" w14:textId="77777777" w:rsidR="0094294F" w:rsidRPr="000D27D6" w:rsidRDefault="0094294F" w:rsidP="0094294F">
      <w:pPr>
        <w:pStyle w:val="Zwykytekst"/>
        <w:spacing w:before="120" w:line="252" w:lineRule="auto"/>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14:paraId="354E85EA" w14:textId="77777777" w:rsidR="0094294F" w:rsidRPr="006756F1" w:rsidRDefault="0094294F" w:rsidP="00445D9F">
      <w:pPr>
        <w:pStyle w:val="Zwykytekst1"/>
        <w:spacing w:before="120" w:line="252" w:lineRule="auto"/>
        <w:ind w:left="4395" w:right="-341" w:hanging="36"/>
        <w:jc w:val="both"/>
        <w:rPr>
          <w:rFonts w:ascii="Verdana" w:hAnsi="Verdana" w:cs="Times New Roman"/>
          <w:i/>
        </w:rPr>
      </w:pPr>
    </w:p>
    <w:p w14:paraId="20742598" w14:textId="77777777" w:rsidR="00AA18D9" w:rsidRPr="006756F1" w:rsidRDefault="00AA18D9" w:rsidP="0094294F">
      <w:pPr>
        <w:pStyle w:val="Zwykytekst1"/>
        <w:spacing w:before="120" w:line="252" w:lineRule="auto"/>
        <w:jc w:val="right"/>
        <w:rPr>
          <w:rFonts w:ascii="Verdana" w:hAnsi="Verdana"/>
        </w:rPr>
      </w:pPr>
      <w:r w:rsidRPr="006756F1">
        <w:rPr>
          <w:rFonts w:ascii="Verdana" w:hAnsi="Verdana" w:cs="Times New Roman"/>
          <w:b/>
          <w:bCs/>
          <w:spacing w:val="4"/>
        </w:rPr>
        <w:lastRenderedPageBreak/>
        <w:t>Formularz 3.1.3.</w:t>
      </w:r>
    </w:p>
    <w:p w14:paraId="22D30BEA" w14:textId="77777777" w:rsidR="00AA18D9" w:rsidRPr="006756F1" w:rsidRDefault="00FA6F9A" w:rsidP="00FC27A2">
      <w:pPr>
        <w:pStyle w:val="Zwykytekst1"/>
        <w:spacing w:before="120" w:line="252" w:lineRule="auto"/>
        <w:jc w:val="center"/>
        <w:rPr>
          <w:rFonts w:ascii="Verdana" w:hAnsi="Verdana" w:cs="Times New Roman"/>
          <w:b/>
          <w:bCs/>
          <w:spacing w:val="4"/>
        </w:rPr>
      </w:pPr>
      <w:r>
        <w:rPr>
          <w:noProof/>
          <w:lang w:eastAsia="pl-PL"/>
        </w:rPr>
        <mc:AlternateContent>
          <mc:Choice Requires="wps">
            <w:drawing>
              <wp:anchor distT="0" distB="0" distL="114935" distR="114935" simplePos="0" relativeHeight="251661312" behindDoc="0" locked="0" layoutInCell="1" allowOverlap="1" wp14:anchorId="3AAAACC4" wp14:editId="40B29D4A">
                <wp:simplePos x="0" y="0"/>
                <wp:positionH relativeFrom="column">
                  <wp:posOffset>33020</wp:posOffset>
                </wp:positionH>
                <wp:positionV relativeFrom="paragraph">
                  <wp:posOffset>286385</wp:posOffset>
                </wp:positionV>
                <wp:extent cx="2079625" cy="845185"/>
                <wp:effectExtent l="0" t="0" r="15875" b="12065"/>
                <wp:wrapTight wrapText="bothSides">
                  <wp:wrapPolygon edited="0">
                    <wp:start x="0" y="0"/>
                    <wp:lineTo x="0" y="21421"/>
                    <wp:lineTo x="21567" y="21421"/>
                    <wp:lineTo x="21567" y="0"/>
                    <wp:lineTo x="0" y="0"/>
                  </wp:wrapPolygon>
                </wp:wrapTight>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1683A9F4" w14:textId="77777777" w:rsidR="001E7CE7" w:rsidRDefault="001E7CE7" w:rsidP="00BB2C18">
                            <w:pPr>
                              <w:jc w:val="center"/>
                              <w:rPr>
                                <w:i/>
                                <w:sz w:val="18"/>
                              </w:rPr>
                            </w:pPr>
                          </w:p>
                          <w:p w14:paraId="541BA093" w14:textId="77777777" w:rsidR="001E7CE7" w:rsidRDefault="001E7CE7" w:rsidP="00BB2C18">
                            <w:pPr>
                              <w:jc w:val="center"/>
                              <w:rPr>
                                <w:i/>
                                <w:sz w:val="18"/>
                              </w:rPr>
                            </w:pPr>
                          </w:p>
                          <w:p w14:paraId="42EC0450" w14:textId="77777777" w:rsidR="001E7CE7" w:rsidRDefault="001E7CE7" w:rsidP="00BB2C18">
                            <w:pPr>
                              <w:jc w:val="center"/>
                              <w:rPr>
                                <w:i/>
                                <w:sz w:val="18"/>
                              </w:rPr>
                            </w:pPr>
                          </w:p>
                          <w:p w14:paraId="736E53E4" w14:textId="77777777" w:rsidR="001E7CE7" w:rsidRDefault="001E7CE7" w:rsidP="00BB2C18">
                            <w:pPr>
                              <w:jc w:val="center"/>
                              <w:rPr>
                                <w:rFonts w:ascii="Verdana" w:hAnsi="Verdana"/>
                                <w:i/>
                                <w:sz w:val="16"/>
                                <w:szCs w:val="16"/>
                              </w:rPr>
                            </w:pPr>
                          </w:p>
                          <w:p w14:paraId="6A954212" w14:textId="77777777" w:rsidR="001E7CE7" w:rsidRPr="0018362D" w:rsidRDefault="001E7CE7"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AACC4" id="Text Box 35" o:spid="_x0000_s1030" type="#_x0000_t202" style="position:absolute;left:0;text-align:left;margin-left:2.6pt;margin-top:22.55pt;width:163.75pt;height:66.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ga0I2C0CAABYBAAADgAAAAAAAAAAAAAAAAAuAgAAZHJz&#10;L2Uyb0RvYy54bWxQSwECLQAUAAYACAAAACEAva4sc90AAAAIAQAADwAAAAAAAAAAAAAAAACHBAAA&#10;ZHJzL2Rvd25yZXYueG1sUEsFBgAAAAAEAAQA8wAAAJEFAAAAAA==&#10;" strokeweight=".5pt">
                <v:textbox inset="7.45pt,3.85pt,7.45pt,3.85pt">
                  <w:txbxContent>
                    <w:p w14:paraId="1683A9F4" w14:textId="77777777" w:rsidR="001E7CE7" w:rsidRDefault="001E7CE7" w:rsidP="00BB2C18">
                      <w:pPr>
                        <w:jc w:val="center"/>
                        <w:rPr>
                          <w:i/>
                          <w:sz w:val="18"/>
                        </w:rPr>
                      </w:pPr>
                    </w:p>
                    <w:p w14:paraId="541BA093" w14:textId="77777777" w:rsidR="001E7CE7" w:rsidRDefault="001E7CE7" w:rsidP="00BB2C18">
                      <w:pPr>
                        <w:jc w:val="center"/>
                        <w:rPr>
                          <w:i/>
                          <w:sz w:val="18"/>
                        </w:rPr>
                      </w:pPr>
                    </w:p>
                    <w:p w14:paraId="42EC0450" w14:textId="77777777" w:rsidR="001E7CE7" w:rsidRDefault="001E7CE7" w:rsidP="00BB2C18">
                      <w:pPr>
                        <w:jc w:val="center"/>
                        <w:rPr>
                          <w:i/>
                          <w:sz w:val="18"/>
                        </w:rPr>
                      </w:pPr>
                    </w:p>
                    <w:p w14:paraId="736E53E4" w14:textId="77777777" w:rsidR="001E7CE7" w:rsidRDefault="001E7CE7" w:rsidP="00BB2C18">
                      <w:pPr>
                        <w:jc w:val="center"/>
                        <w:rPr>
                          <w:rFonts w:ascii="Verdana" w:hAnsi="Verdana"/>
                          <w:i/>
                          <w:sz w:val="16"/>
                          <w:szCs w:val="16"/>
                        </w:rPr>
                      </w:pPr>
                    </w:p>
                    <w:p w14:paraId="6A954212" w14:textId="77777777" w:rsidR="001E7CE7" w:rsidRPr="0018362D" w:rsidRDefault="001E7CE7"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60288" behindDoc="0" locked="0" layoutInCell="1" allowOverlap="1" wp14:anchorId="1F4901AB" wp14:editId="4ED1B22B">
                <wp:simplePos x="0" y="0"/>
                <wp:positionH relativeFrom="column">
                  <wp:posOffset>2086610</wp:posOffset>
                </wp:positionH>
                <wp:positionV relativeFrom="paragraph">
                  <wp:posOffset>290195</wp:posOffset>
                </wp:positionV>
                <wp:extent cx="4038600" cy="845185"/>
                <wp:effectExtent l="0" t="0" r="19050" b="12065"/>
                <wp:wrapTight wrapText="bothSides">
                  <wp:wrapPolygon edited="0">
                    <wp:start x="0" y="0"/>
                    <wp:lineTo x="0" y="21421"/>
                    <wp:lineTo x="21600" y="21421"/>
                    <wp:lineTo x="21600" y="0"/>
                    <wp:lineTo x="0" y="0"/>
                  </wp:wrapPolygon>
                </wp:wrapTight>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845185"/>
                        </a:xfrm>
                        <a:prstGeom prst="rect">
                          <a:avLst/>
                        </a:prstGeom>
                        <a:solidFill>
                          <a:srgbClr val="C0C0C0"/>
                        </a:solidFill>
                        <a:ln w="6350">
                          <a:solidFill>
                            <a:srgbClr val="000000"/>
                          </a:solidFill>
                          <a:miter lim="800000"/>
                          <a:headEnd/>
                          <a:tailEnd/>
                        </a:ln>
                      </wps:spPr>
                      <wps:txbx>
                        <w:txbxContent>
                          <w:p w14:paraId="5E09822F" w14:textId="77777777" w:rsidR="001E7CE7" w:rsidRDefault="001E7CE7" w:rsidP="00BB2C18">
                            <w:pPr>
                              <w:ind w:right="-177"/>
                              <w:jc w:val="center"/>
                              <w:rPr>
                                <w:rFonts w:ascii="Verdana" w:hAnsi="Verdana"/>
                                <w:b/>
                              </w:rPr>
                            </w:pPr>
                          </w:p>
                          <w:p w14:paraId="2DD42E80" w14:textId="77777777" w:rsidR="001E7CE7" w:rsidRPr="00CF1F89" w:rsidRDefault="001E7CE7" w:rsidP="0015011C">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4008ADC8" w14:textId="77777777" w:rsidR="001E7CE7" w:rsidRPr="00441B6C" w:rsidRDefault="001E7CE7" w:rsidP="0015011C">
                            <w:pPr>
                              <w:ind w:right="-177"/>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901AB" id="Text Box 34" o:spid="_x0000_s1031" type="#_x0000_t202" style="position:absolute;left:0;text-align:left;margin-left:164.3pt;margin-top:22.85pt;width:318pt;height:66.5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MovVsC0CAABYBAAADgAAAAAAAAAAAAAAAAAuAgAA&#10;ZHJzL2Uyb0RvYy54bWxQSwECLQAUAAYACAAAACEANJAAbuAAAAAKAQAADwAAAAAAAAAAAAAAAACH&#10;BAAAZHJzL2Rvd25yZXYueG1sUEsFBgAAAAAEAAQA8wAAAJQFAAAAAA==&#10;" fillcolor="silver" strokeweight=".5pt">
                <v:textbox inset="7.45pt,3.85pt,7.45pt,3.85pt">
                  <w:txbxContent>
                    <w:p w14:paraId="5E09822F" w14:textId="77777777" w:rsidR="001E7CE7" w:rsidRDefault="001E7CE7" w:rsidP="00BB2C18">
                      <w:pPr>
                        <w:ind w:right="-177"/>
                        <w:jc w:val="center"/>
                        <w:rPr>
                          <w:rFonts w:ascii="Verdana" w:hAnsi="Verdana"/>
                          <w:b/>
                        </w:rPr>
                      </w:pPr>
                    </w:p>
                    <w:p w14:paraId="2DD42E80" w14:textId="77777777" w:rsidR="001E7CE7" w:rsidRPr="00CF1F89" w:rsidRDefault="001E7CE7" w:rsidP="0015011C">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4008ADC8" w14:textId="77777777" w:rsidR="001E7CE7" w:rsidRPr="00441B6C" w:rsidRDefault="001E7CE7" w:rsidP="0015011C">
                      <w:pPr>
                        <w:ind w:right="-177"/>
                        <w:jc w:val="center"/>
                        <w:rPr>
                          <w:rFonts w:ascii="Verdana" w:hAnsi="Verdana"/>
                          <w:b/>
                          <w:sz w:val="16"/>
                          <w:szCs w:val="16"/>
                        </w:rPr>
                      </w:pPr>
                    </w:p>
                  </w:txbxContent>
                </v:textbox>
                <w10:wrap type="tight"/>
              </v:shape>
            </w:pict>
          </mc:Fallback>
        </mc:AlternateContent>
      </w:r>
    </w:p>
    <w:p w14:paraId="157CE5BB" w14:textId="77777777" w:rsidR="00AA18D9" w:rsidRPr="006756F1" w:rsidRDefault="00AA18D9" w:rsidP="00FC27A2">
      <w:pPr>
        <w:pStyle w:val="Zwykytekst1"/>
        <w:spacing w:before="120" w:line="252" w:lineRule="auto"/>
        <w:jc w:val="both"/>
        <w:rPr>
          <w:rFonts w:ascii="Verdana" w:hAnsi="Verdana"/>
        </w:rPr>
      </w:pPr>
    </w:p>
    <w:p w14:paraId="7385E29D" w14:textId="77777777" w:rsidR="00AA18D9" w:rsidRPr="006756F1" w:rsidRDefault="00AA18D9" w:rsidP="00FC27A2">
      <w:pPr>
        <w:pStyle w:val="Zwykytekst1"/>
        <w:spacing w:before="120" w:line="252" w:lineRule="auto"/>
        <w:jc w:val="both"/>
        <w:rPr>
          <w:rFonts w:ascii="Verdana" w:hAnsi="Verdana"/>
        </w:rPr>
      </w:pPr>
      <w:r w:rsidRPr="006756F1">
        <w:rPr>
          <w:rFonts w:ascii="Verdana" w:hAnsi="Verdana"/>
        </w:rPr>
        <w:t>Składając ofertę w przetargu nieograniczonym na:</w:t>
      </w:r>
    </w:p>
    <w:p w14:paraId="72539D43" w14:textId="77777777" w:rsidR="00AA18D9" w:rsidRPr="006756F1" w:rsidRDefault="00AA18D9" w:rsidP="00FC27A2">
      <w:pPr>
        <w:tabs>
          <w:tab w:val="right" w:pos="9015"/>
          <w:tab w:val="left" w:pos="9159"/>
        </w:tabs>
        <w:spacing w:line="252" w:lineRule="auto"/>
        <w:ind w:right="-57"/>
        <w:rPr>
          <w:rFonts w:ascii="Verdana" w:hAnsi="Verdana"/>
          <w:b/>
          <w:color w:val="0000FF"/>
          <w:sz w:val="20"/>
          <w:szCs w:val="20"/>
          <w:lang w:eastAsia="pl-PL"/>
        </w:rPr>
      </w:pPr>
    </w:p>
    <w:p w14:paraId="0CC519D7" w14:textId="77777777" w:rsidR="00AA18D9" w:rsidRPr="006756F1" w:rsidRDefault="00AA18D9" w:rsidP="00D579A1">
      <w:pPr>
        <w:pStyle w:val="Tekstpodstawowy"/>
        <w:spacing w:line="252" w:lineRule="auto"/>
        <w:ind w:right="-341"/>
        <w:jc w:val="center"/>
        <w:rPr>
          <w:rFonts w:ascii="Verdana" w:hAnsi="Verdana"/>
          <w:b/>
          <w:i/>
          <w:sz w:val="20"/>
          <w:szCs w:val="20"/>
        </w:rPr>
      </w:pPr>
    </w:p>
    <w:p w14:paraId="007D0262" w14:textId="77777777" w:rsidR="00AA18D9" w:rsidRPr="008A0446" w:rsidRDefault="00AA18D9" w:rsidP="008A0446">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56D122B2"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302CF03E"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470936D7" w14:textId="77777777" w:rsidR="00AA18D9" w:rsidRPr="008A0446" w:rsidRDefault="00AA18D9" w:rsidP="008A0446">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4789B869" w14:textId="77777777" w:rsidR="00AA18D9" w:rsidRPr="006756F1" w:rsidRDefault="00AA18D9" w:rsidP="00FC27A2">
      <w:pPr>
        <w:spacing w:line="252" w:lineRule="auto"/>
        <w:jc w:val="center"/>
        <w:rPr>
          <w:rFonts w:ascii="Verdana" w:hAnsi="Verdana"/>
          <w:b/>
          <w:sz w:val="20"/>
          <w:szCs w:val="20"/>
        </w:rPr>
      </w:pPr>
    </w:p>
    <w:p w14:paraId="097479FA" w14:textId="77777777"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w imieniu Wykonawcy:</w:t>
      </w:r>
    </w:p>
    <w:p w14:paraId="54781987" w14:textId="77777777" w:rsidR="00AA18D9" w:rsidRPr="006756F1" w:rsidRDefault="00AA18D9" w:rsidP="00FC27A2">
      <w:pPr>
        <w:spacing w:line="252" w:lineRule="auto"/>
        <w:ind w:left="1440" w:hanging="1440"/>
        <w:jc w:val="both"/>
        <w:rPr>
          <w:rFonts w:ascii="Verdana" w:hAnsi="Verdana"/>
          <w:sz w:val="20"/>
          <w:szCs w:val="20"/>
        </w:rPr>
      </w:pPr>
      <w:r w:rsidRPr="006756F1">
        <w:rPr>
          <w:rFonts w:ascii="Verdana" w:hAnsi="Verdana"/>
          <w:sz w:val="20"/>
          <w:szCs w:val="20"/>
        </w:rPr>
        <w:t>_________________________________________________________________________</w:t>
      </w:r>
    </w:p>
    <w:p w14:paraId="1E78223E" w14:textId="77777777" w:rsidR="00AA18D9" w:rsidRPr="006756F1" w:rsidRDefault="00AA18D9" w:rsidP="00FC27A2">
      <w:pPr>
        <w:spacing w:line="252" w:lineRule="auto"/>
        <w:ind w:left="1440" w:hanging="1440"/>
        <w:jc w:val="both"/>
        <w:rPr>
          <w:rFonts w:ascii="Verdana" w:hAnsi="Verdana"/>
          <w:sz w:val="20"/>
          <w:szCs w:val="20"/>
        </w:rPr>
      </w:pPr>
    </w:p>
    <w:p w14:paraId="01C661F8" w14:textId="77777777" w:rsidR="00AA18D9" w:rsidRPr="006756F1" w:rsidRDefault="00AA18D9" w:rsidP="00FC27A2">
      <w:pPr>
        <w:tabs>
          <w:tab w:val="left" w:pos="4032"/>
        </w:tabs>
        <w:spacing w:line="252" w:lineRule="auto"/>
        <w:jc w:val="both"/>
        <w:rPr>
          <w:rFonts w:ascii="Verdana" w:hAnsi="Verdana"/>
          <w:sz w:val="20"/>
          <w:szCs w:val="20"/>
        </w:rPr>
      </w:pPr>
      <w:r w:rsidRPr="006756F1">
        <w:rPr>
          <w:rFonts w:ascii="Verdana" w:hAnsi="Verdana"/>
          <w:sz w:val="20"/>
          <w:szCs w:val="20"/>
        </w:rPr>
        <w:t>informuję, że:</w:t>
      </w:r>
    </w:p>
    <w:p w14:paraId="32A91879" w14:textId="77777777" w:rsidR="00AA18D9" w:rsidRPr="006756F1" w:rsidRDefault="00AA18D9" w:rsidP="00FC27A2">
      <w:pPr>
        <w:tabs>
          <w:tab w:val="left" w:pos="4032"/>
        </w:tabs>
        <w:spacing w:line="252" w:lineRule="auto"/>
        <w:jc w:val="both"/>
        <w:rPr>
          <w:rFonts w:ascii="Verdana" w:hAnsi="Verdana"/>
          <w:sz w:val="20"/>
          <w:szCs w:val="20"/>
        </w:rPr>
      </w:pPr>
    </w:p>
    <w:p w14:paraId="1C1CA856" w14:textId="77777777" w:rsidR="00AA18D9" w:rsidRPr="006756F1" w:rsidRDefault="00AA18D9" w:rsidP="00FC27A2">
      <w:pPr>
        <w:tabs>
          <w:tab w:val="left" w:pos="4032"/>
        </w:tabs>
        <w:spacing w:line="252" w:lineRule="auto"/>
        <w:jc w:val="both"/>
        <w:rPr>
          <w:rFonts w:ascii="Verdana" w:hAnsi="Verdana"/>
          <w:bCs/>
          <w:iCs/>
          <w:sz w:val="20"/>
          <w:szCs w:val="20"/>
        </w:rPr>
      </w:pPr>
      <w:r w:rsidRPr="006756F1">
        <w:rPr>
          <w:rFonts w:ascii="Verdana" w:hAnsi="Verdana"/>
          <w:bCs/>
          <w:iCs/>
          <w:sz w:val="20"/>
          <w:szCs w:val="20"/>
        </w:rPr>
        <w:t xml:space="preserve">*nie należę do grupy kapitałowej, o której mowa w 24 ust. 2 pkt 5 ustawy </w:t>
      </w:r>
      <w:proofErr w:type="spellStart"/>
      <w:r w:rsidRPr="006756F1">
        <w:rPr>
          <w:rFonts w:ascii="Verdana" w:hAnsi="Verdana"/>
          <w:bCs/>
          <w:iCs/>
          <w:sz w:val="20"/>
          <w:szCs w:val="20"/>
        </w:rPr>
        <w:t>Pzp</w:t>
      </w:r>
      <w:proofErr w:type="spellEnd"/>
    </w:p>
    <w:p w14:paraId="1272B593" w14:textId="77777777" w:rsidR="00AA18D9" w:rsidRPr="006756F1" w:rsidRDefault="00AA18D9" w:rsidP="00FC27A2">
      <w:pPr>
        <w:tabs>
          <w:tab w:val="left" w:pos="4032"/>
        </w:tabs>
        <w:spacing w:line="252" w:lineRule="auto"/>
        <w:jc w:val="both"/>
        <w:rPr>
          <w:rFonts w:ascii="Verdana" w:hAnsi="Verdana"/>
          <w:iCs/>
          <w:sz w:val="20"/>
          <w:szCs w:val="20"/>
        </w:rPr>
      </w:pPr>
    </w:p>
    <w:p w14:paraId="55AC8312" w14:textId="77777777" w:rsidR="00AA18D9" w:rsidRPr="006756F1" w:rsidRDefault="00AA18D9" w:rsidP="00FC27A2">
      <w:pPr>
        <w:tabs>
          <w:tab w:val="left" w:pos="4032"/>
        </w:tabs>
        <w:spacing w:line="252" w:lineRule="auto"/>
        <w:jc w:val="both"/>
        <w:rPr>
          <w:rFonts w:ascii="Verdana" w:hAnsi="Verdana"/>
          <w:bCs/>
          <w:sz w:val="20"/>
          <w:szCs w:val="20"/>
        </w:rPr>
      </w:pPr>
      <w:r w:rsidRPr="006756F1">
        <w:rPr>
          <w:rFonts w:ascii="Verdana" w:hAnsi="Verdana"/>
          <w:bCs/>
          <w:sz w:val="20"/>
          <w:szCs w:val="20"/>
        </w:rPr>
        <w:t xml:space="preserve">*należę do tej samej grupy kapitałowej, o której mowa w 24 ust. 2 pkt 5 ustawy </w:t>
      </w:r>
      <w:proofErr w:type="spellStart"/>
      <w:r w:rsidRPr="006756F1">
        <w:rPr>
          <w:rFonts w:ascii="Verdana" w:hAnsi="Verdana"/>
          <w:bCs/>
          <w:sz w:val="20"/>
          <w:szCs w:val="20"/>
        </w:rPr>
        <w:t>Pzp</w:t>
      </w:r>
      <w:proofErr w:type="spellEnd"/>
      <w:r w:rsidRPr="006756F1">
        <w:rPr>
          <w:rFonts w:ascii="Verdana" w:hAnsi="Verdana"/>
          <w:bCs/>
          <w:sz w:val="20"/>
          <w:szCs w:val="20"/>
        </w:rPr>
        <w:t xml:space="preserve"> w skład której wchodzą następujące podmioty:</w:t>
      </w:r>
    </w:p>
    <w:p w14:paraId="562D2BFE" w14:textId="77777777" w:rsidR="00AA18D9" w:rsidRPr="006756F1" w:rsidRDefault="00AA18D9" w:rsidP="00FC27A2">
      <w:pPr>
        <w:tabs>
          <w:tab w:val="left" w:pos="4032"/>
        </w:tabs>
        <w:spacing w:line="252" w:lineRule="auto"/>
        <w:jc w:val="both"/>
        <w:rPr>
          <w:rFonts w:ascii="Verdana" w:hAnsi="Verdana"/>
          <w:bCs/>
          <w:sz w:val="20"/>
          <w:szCs w:val="20"/>
        </w:rPr>
      </w:pPr>
    </w:p>
    <w:p w14:paraId="1DFDA30A" w14:textId="77777777" w:rsidR="00AA18D9" w:rsidRPr="006756F1" w:rsidRDefault="00AA18D9" w:rsidP="00FC27A2">
      <w:pPr>
        <w:tabs>
          <w:tab w:val="left" w:pos="4032"/>
        </w:tabs>
        <w:spacing w:line="252" w:lineRule="auto"/>
        <w:ind w:left="360"/>
        <w:jc w:val="both"/>
        <w:rPr>
          <w:rFonts w:ascii="Verdana"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AA18D9" w:rsidRPr="006756F1" w14:paraId="7DFF0031" w14:textId="77777777" w:rsidTr="00BB2C18">
        <w:tc>
          <w:tcPr>
            <w:tcW w:w="851" w:type="dxa"/>
          </w:tcPr>
          <w:p w14:paraId="26648276" w14:textId="77777777"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Lp.</w:t>
            </w:r>
          </w:p>
        </w:tc>
        <w:tc>
          <w:tcPr>
            <w:tcW w:w="4454" w:type="dxa"/>
          </w:tcPr>
          <w:p w14:paraId="78EDBBCF" w14:textId="77777777"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Nazwa</w:t>
            </w:r>
          </w:p>
        </w:tc>
        <w:tc>
          <w:tcPr>
            <w:tcW w:w="4334" w:type="dxa"/>
          </w:tcPr>
          <w:p w14:paraId="534AF753" w14:textId="77777777"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Adres</w:t>
            </w:r>
          </w:p>
        </w:tc>
      </w:tr>
      <w:tr w:rsidR="00AA18D9" w:rsidRPr="006756F1" w14:paraId="3BA0903B" w14:textId="77777777" w:rsidTr="00BB2C18">
        <w:tc>
          <w:tcPr>
            <w:tcW w:w="851" w:type="dxa"/>
          </w:tcPr>
          <w:p w14:paraId="3AB75E39" w14:textId="77777777" w:rsidR="00AA18D9" w:rsidRPr="006756F1" w:rsidRDefault="00AA18D9" w:rsidP="00FC27A2">
            <w:pPr>
              <w:tabs>
                <w:tab w:val="left" w:pos="4032"/>
              </w:tabs>
              <w:spacing w:line="252" w:lineRule="auto"/>
              <w:jc w:val="center"/>
              <w:rPr>
                <w:rFonts w:ascii="Verdana" w:hAnsi="Verdana"/>
                <w:sz w:val="20"/>
                <w:szCs w:val="20"/>
              </w:rPr>
            </w:pPr>
            <w:r w:rsidRPr="006756F1">
              <w:rPr>
                <w:rFonts w:ascii="Verdana" w:hAnsi="Verdana"/>
                <w:sz w:val="20"/>
                <w:szCs w:val="20"/>
              </w:rPr>
              <w:t>1.</w:t>
            </w:r>
          </w:p>
        </w:tc>
        <w:tc>
          <w:tcPr>
            <w:tcW w:w="4454" w:type="dxa"/>
          </w:tcPr>
          <w:p w14:paraId="27A68574" w14:textId="77777777" w:rsidR="00AA18D9" w:rsidRPr="006756F1" w:rsidRDefault="00AA18D9" w:rsidP="00FC27A2">
            <w:pPr>
              <w:tabs>
                <w:tab w:val="left" w:pos="4032"/>
              </w:tabs>
              <w:spacing w:line="252" w:lineRule="auto"/>
              <w:jc w:val="center"/>
              <w:rPr>
                <w:rFonts w:ascii="Verdana" w:hAnsi="Verdana"/>
                <w:sz w:val="20"/>
                <w:szCs w:val="20"/>
              </w:rPr>
            </w:pPr>
          </w:p>
        </w:tc>
        <w:tc>
          <w:tcPr>
            <w:tcW w:w="4334" w:type="dxa"/>
          </w:tcPr>
          <w:p w14:paraId="3A5A7753" w14:textId="77777777" w:rsidR="00AA18D9" w:rsidRPr="006756F1" w:rsidRDefault="00AA18D9" w:rsidP="00FC27A2">
            <w:pPr>
              <w:tabs>
                <w:tab w:val="left" w:pos="4032"/>
              </w:tabs>
              <w:spacing w:line="252" w:lineRule="auto"/>
              <w:jc w:val="center"/>
              <w:rPr>
                <w:rFonts w:ascii="Verdana" w:hAnsi="Verdana"/>
                <w:b/>
                <w:sz w:val="20"/>
                <w:szCs w:val="20"/>
              </w:rPr>
            </w:pPr>
          </w:p>
        </w:tc>
      </w:tr>
      <w:tr w:rsidR="00AA18D9" w:rsidRPr="006756F1" w14:paraId="34E14591" w14:textId="77777777" w:rsidTr="00BB2C18">
        <w:tc>
          <w:tcPr>
            <w:tcW w:w="851" w:type="dxa"/>
          </w:tcPr>
          <w:p w14:paraId="19CA028D" w14:textId="77777777" w:rsidR="00AA18D9" w:rsidRPr="006756F1" w:rsidRDefault="00AA18D9" w:rsidP="00FC27A2">
            <w:pPr>
              <w:tabs>
                <w:tab w:val="left" w:pos="4032"/>
              </w:tabs>
              <w:spacing w:line="252" w:lineRule="auto"/>
              <w:jc w:val="center"/>
              <w:rPr>
                <w:rFonts w:ascii="Verdana" w:hAnsi="Verdana"/>
                <w:sz w:val="20"/>
                <w:szCs w:val="20"/>
              </w:rPr>
            </w:pPr>
            <w:r w:rsidRPr="006756F1">
              <w:rPr>
                <w:rFonts w:ascii="Verdana" w:hAnsi="Verdana"/>
                <w:sz w:val="20"/>
                <w:szCs w:val="20"/>
              </w:rPr>
              <w:t>2.</w:t>
            </w:r>
          </w:p>
        </w:tc>
        <w:tc>
          <w:tcPr>
            <w:tcW w:w="4454" w:type="dxa"/>
          </w:tcPr>
          <w:p w14:paraId="75D089E6" w14:textId="77777777" w:rsidR="00AA18D9" w:rsidRPr="006756F1" w:rsidRDefault="00AA18D9" w:rsidP="00FC27A2">
            <w:pPr>
              <w:tabs>
                <w:tab w:val="left" w:pos="4032"/>
              </w:tabs>
              <w:spacing w:line="252" w:lineRule="auto"/>
              <w:jc w:val="center"/>
              <w:rPr>
                <w:rFonts w:ascii="Verdana" w:hAnsi="Verdana"/>
                <w:b/>
                <w:sz w:val="20"/>
                <w:szCs w:val="20"/>
              </w:rPr>
            </w:pPr>
          </w:p>
        </w:tc>
        <w:tc>
          <w:tcPr>
            <w:tcW w:w="4334" w:type="dxa"/>
          </w:tcPr>
          <w:p w14:paraId="5C4742FA" w14:textId="77777777" w:rsidR="00AA18D9" w:rsidRPr="006756F1" w:rsidRDefault="00AA18D9" w:rsidP="00FC27A2">
            <w:pPr>
              <w:tabs>
                <w:tab w:val="left" w:pos="4032"/>
              </w:tabs>
              <w:spacing w:line="252" w:lineRule="auto"/>
              <w:jc w:val="center"/>
              <w:rPr>
                <w:rFonts w:ascii="Verdana" w:hAnsi="Verdana"/>
                <w:b/>
                <w:sz w:val="20"/>
                <w:szCs w:val="20"/>
              </w:rPr>
            </w:pPr>
          </w:p>
        </w:tc>
      </w:tr>
    </w:tbl>
    <w:p w14:paraId="41368FDC" w14:textId="77777777" w:rsidR="00AA18D9" w:rsidRPr="006756F1" w:rsidRDefault="00AA18D9" w:rsidP="00FC27A2">
      <w:pPr>
        <w:tabs>
          <w:tab w:val="left" w:pos="4032"/>
        </w:tabs>
        <w:spacing w:line="252" w:lineRule="auto"/>
        <w:jc w:val="both"/>
        <w:rPr>
          <w:rFonts w:ascii="Verdana" w:hAnsi="Verdana"/>
          <w:b/>
          <w:sz w:val="20"/>
          <w:szCs w:val="20"/>
        </w:rPr>
      </w:pPr>
    </w:p>
    <w:p w14:paraId="6539D000" w14:textId="77777777" w:rsidR="00AA18D9" w:rsidRPr="006756F1" w:rsidRDefault="00AA18D9" w:rsidP="00FC27A2">
      <w:pPr>
        <w:tabs>
          <w:tab w:val="left" w:pos="4032"/>
        </w:tabs>
        <w:spacing w:line="252" w:lineRule="auto"/>
        <w:jc w:val="both"/>
        <w:rPr>
          <w:rFonts w:ascii="Verdana" w:hAnsi="Verdana"/>
          <w:b/>
          <w:sz w:val="20"/>
          <w:szCs w:val="20"/>
        </w:rPr>
      </w:pPr>
    </w:p>
    <w:p w14:paraId="75ED6B1C" w14:textId="77777777" w:rsidR="00AA18D9" w:rsidRPr="006756F1" w:rsidRDefault="00AA18D9" w:rsidP="00FC27A2">
      <w:pPr>
        <w:tabs>
          <w:tab w:val="left" w:pos="4032"/>
        </w:tabs>
        <w:spacing w:line="252" w:lineRule="auto"/>
        <w:jc w:val="both"/>
        <w:rPr>
          <w:rFonts w:ascii="Verdana" w:hAnsi="Verdana"/>
          <w:b/>
          <w:sz w:val="20"/>
          <w:szCs w:val="20"/>
        </w:rPr>
      </w:pPr>
    </w:p>
    <w:p w14:paraId="30330C94" w14:textId="77777777" w:rsidR="00AA18D9" w:rsidRPr="006756F1" w:rsidRDefault="00AA18D9" w:rsidP="00FC27A2">
      <w:pPr>
        <w:pStyle w:val="Zwykytekst"/>
        <w:spacing w:before="120" w:line="252" w:lineRule="auto"/>
        <w:rPr>
          <w:rFonts w:ascii="Verdana" w:hAnsi="Verdana"/>
        </w:rPr>
      </w:pPr>
      <w:r w:rsidRPr="006756F1">
        <w:rPr>
          <w:rFonts w:ascii="Verdana" w:hAnsi="Verdana"/>
        </w:rPr>
        <w:t>__________________ dnia __ __ _____ roku</w:t>
      </w:r>
    </w:p>
    <w:p w14:paraId="317669E6" w14:textId="77777777" w:rsidR="00AA18D9" w:rsidRPr="006756F1" w:rsidRDefault="00AA18D9" w:rsidP="00FC27A2">
      <w:pPr>
        <w:pStyle w:val="Zwykytekst"/>
        <w:spacing w:before="120" w:line="252" w:lineRule="auto"/>
        <w:ind w:firstLine="3960"/>
        <w:jc w:val="center"/>
        <w:rPr>
          <w:rFonts w:ascii="Verdana" w:hAnsi="Verdana"/>
          <w:i/>
        </w:rPr>
      </w:pPr>
      <w:r w:rsidRPr="006756F1">
        <w:rPr>
          <w:rFonts w:ascii="Verdana" w:hAnsi="Verdana"/>
          <w:i/>
        </w:rPr>
        <w:t>____________________________________</w:t>
      </w:r>
    </w:p>
    <w:p w14:paraId="26C9781E" w14:textId="77777777" w:rsidR="00AA18D9" w:rsidRPr="006756F1" w:rsidRDefault="00AA18D9" w:rsidP="00FC27A2">
      <w:pPr>
        <w:pStyle w:val="Zwykytekst"/>
        <w:spacing w:before="120" w:line="252" w:lineRule="auto"/>
        <w:ind w:firstLine="3960"/>
        <w:jc w:val="center"/>
        <w:rPr>
          <w:rFonts w:ascii="Verdana" w:hAnsi="Verdana"/>
          <w:i/>
        </w:rPr>
      </w:pPr>
      <w:r w:rsidRPr="006756F1">
        <w:rPr>
          <w:rFonts w:ascii="Verdana" w:hAnsi="Verdana"/>
          <w:i/>
        </w:rPr>
        <w:t>(podpis Wykonawcy/Pełnomocnika)</w:t>
      </w:r>
    </w:p>
    <w:p w14:paraId="1A11EF64" w14:textId="77777777" w:rsidR="00AA18D9" w:rsidRPr="006756F1" w:rsidRDefault="00AA18D9" w:rsidP="00FC27A2">
      <w:pPr>
        <w:spacing w:line="252" w:lineRule="auto"/>
        <w:rPr>
          <w:rFonts w:ascii="Verdana" w:hAnsi="Verdana"/>
          <w:sz w:val="20"/>
          <w:szCs w:val="20"/>
        </w:rPr>
      </w:pPr>
    </w:p>
    <w:p w14:paraId="3D1996A9" w14:textId="77777777" w:rsidR="00AA18D9" w:rsidRDefault="00AA18D9" w:rsidP="00FC27A2">
      <w:pPr>
        <w:spacing w:line="252" w:lineRule="auto"/>
        <w:rPr>
          <w:rFonts w:ascii="Verdana" w:hAnsi="Verdana"/>
          <w:bCs/>
          <w:sz w:val="20"/>
          <w:szCs w:val="20"/>
        </w:rPr>
      </w:pPr>
      <w:r w:rsidRPr="006756F1">
        <w:rPr>
          <w:rFonts w:ascii="Verdana" w:hAnsi="Verdana"/>
          <w:bCs/>
          <w:sz w:val="20"/>
          <w:szCs w:val="20"/>
        </w:rPr>
        <w:t>*niepotrzebne skreślić</w:t>
      </w:r>
    </w:p>
    <w:p w14:paraId="19B5A83D" w14:textId="77777777" w:rsidR="00AA18D9" w:rsidRPr="006756F1" w:rsidRDefault="00AA18D9" w:rsidP="00FC27A2">
      <w:pPr>
        <w:pStyle w:val="Zwykytekst1"/>
        <w:spacing w:before="120" w:line="252" w:lineRule="auto"/>
        <w:ind w:left="4248" w:hanging="41"/>
        <w:jc w:val="both"/>
        <w:rPr>
          <w:rFonts w:ascii="Verdana" w:hAnsi="Verdana"/>
          <w:b/>
        </w:rPr>
      </w:pPr>
    </w:p>
    <w:p w14:paraId="6903F3A4" w14:textId="77777777" w:rsidR="00AA18D9" w:rsidRPr="006756F1" w:rsidRDefault="00AA18D9" w:rsidP="00FC27A2">
      <w:pPr>
        <w:spacing w:line="252" w:lineRule="auto"/>
        <w:ind w:right="-142"/>
        <w:jc w:val="both"/>
        <w:rPr>
          <w:rFonts w:ascii="Verdana" w:hAnsi="Verdana"/>
          <w:i/>
          <w:sz w:val="20"/>
          <w:szCs w:val="20"/>
        </w:rPr>
      </w:pPr>
      <w:r w:rsidRPr="006756F1">
        <w:rPr>
          <w:rFonts w:ascii="Verdana" w:hAnsi="Verdana"/>
          <w:i/>
          <w:sz w:val="20"/>
          <w:szCs w:val="20"/>
        </w:rPr>
        <w:t xml:space="preserve">UWAGA: niniejszą „Informację </w:t>
      </w:r>
      <w:r w:rsidRPr="006756F1">
        <w:rPr>
          <w:rFonts w:ascii="Verdana" w:hAnsi="Verdana"/>
          <w:i/>
          <w:iCs/>
          <w:sz w:val="20"/>
          <w:szCs w:val="20"/>
        </w:rPr>
        <w:t>o braku przynależności do grupy kapitałowej</w:t>
      </w:r>
      <w:r w:rsidRPr="006756F1">
        <w:rPr>
          <w:rFonts w:ascii="Verdana" w:hAnsi="Verdana"/>
          <w:i/>
          <w:sz w:val="20"/>
          <w:szCs w:val="20"/>
        </w:rPr>
        <w:t>” składa każdy z Wykonawców wspólnie ubiegających się o udzielenie zamówienia.</w:t>
      </w:r>
    </w:p>
    <w:p w14:paraId="57A6BF5B" w14:textId="77777777" w:rsidR="00AA18D9" w:rsidRPr="006756F1" w:rsidRDefault="00AA18D9" w:rsidP="00FC27A2">
      <w:pPr>
        <w:pStyle w:val="Zwykytekst"/>
        <w:spacing w:line="252" w:lineRule="auto"/>
        <w:rPr>
          <w:rFonts w:ascii="Verdana" w:hAnsi="Verdana"/>
        </w:rPr>
        <w:sectPr w:rsidR="00AA18D9" w:rsidRPr="006756F1" w:rsidSect="004A26E8">
          <w:footerReference w:type="default" r:id="rId8"/>
          <w:footnotePr>
            <w:pos w:val="beneathText"/>
          </w:footnotePr>
          <w:pgSz w:w="11905" w:h="16837" w:code="9"/>
          <w:pgMar w:top="1418" w:right="1418" w:bottom="1418" w:left="1134" w:header="709" w:footer="1134" w:gutter="0"/>
          <w:cols w:space="708"/>
          <w:docGrid w:linePitch="360"/>
        </w:sectPr>
      </w:pPr>
    </w:p>
    <w:p w14:paraId="1A37FC8A" w14:textId="77777777" w:rsidR="00AA18D9" w:rsidRPr="006756F1" w:rsidRDefault="00AA18D9" w:rsidP="00FC27A2">
      <w:pPr>
        <w:spacing w:line="252" w:lineRule="auto"/>
        <w:rPr>
          <w:rFonts w:ascii="Verdana" w:hAnsi="Verdana"/>
          <w:sz w:val="20"/>
          <w:szCs w:val="20"/>
        </w:rPr>
      </w:pPr>
    </w:p>
    <w:p w14:paraId="6BEB297F" w14:textId="2C8E4DE2" w:rsidR="00993C25" w:rsidRPr="005B0CEF" w:rsidRDefault="00993C25" w:rsidP="002C5920">
      <w:pPr>
        <w:pStyle w:val="Zwykytekst2"/>
        <w:spacing w:before="120" w:after="120"/>
        <w:jc w:val="right"/>
        <w:rPr>
          <w:rFonts w:ascii="Verdana" w:hAnsi="Verdana"/>
          <w:b/>
          <w:bCs/>
        </w:rPr>
      </w:pPr>
      <w:r>
        <w:rPr>
          <w:rFonts w:ascii="Verdana" w:hAnsi="Verdana"/>
          <w:noProof/>
          <w:lang w:eastAsia="pl-PL"/>
        </w:rPr>
        <mc:AlternateContent>
          <mc:Choice Requires="wps">
            <w:drawing>
              <wp:anchor distT="0" distB="0" distL="114935" distR="114935" simplePos="0" relativeHeight="251668480" behindDoc="0" locked="0" layoutInCell="1" allowOverlap="1" wp14:anchorId="5588369B" wp14:editId="65A3C5A1">
                <wp:simplePos x="0" y="0"/>
                <wp:positionH relativeFrom="column">
                  <wp:posOffset>2296795</wp:posOffset>
                </wp:positionH>
                <wp:positionV relativeFrom="paragraph">
                  <wp:posOffset>254635</wp:posOffset>
                </wp:positionV>
                <wp:extent cx="6860540" cy="761365"/>
                <wp:effectExtent l="0" t="0" r="16510" b="19685"/>
                <wp:wrapTight wrapText="bothSides">
                  <wp:wrapPolygon edited="0">
                    <wp:start x="0" y="0"/>
                    <wp:lineTo x="0" y="21618"/>
                    <wp:lineTo x="21592" y="21618"/>
                    <wp:lineTo x="21592" y="0"/>
                    <wp:lineTo x="0" y="0"/>
                  </wp:wrapPolygon>
                </wp:wrapTight>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0540" cy="761365"/>
                        </a:xfrm>
                        <a:prstGeom prst="rect">
                          <a:avLst/>
                        </a:prstGeom>
                        <a:solidFill>
                          <a:srgbClr val="C0C0C0"/>
                        </a:solidFill>
                        <a:ln w="6350">
                          <a:solidFill>
                            <a:srgbClr val="000000"/>
                          </a:solidFill>
                          <a:miter lim="800000"/>
                          <a:headEnd/>
                          <a:tailEnd/>
                        </a:ln>
                      </wps:spPr>
                      <wps:txbx>
                        <w:txbxContent>
                          <w:p w14:paraId="39EBD496" w14:textId="77777777" w:rsidR="00993C25" w:rsidRDefault="00993C25" w:rsidP="00993C25">
                            <w:pPr>
                              <w:jc w:val="center"/>
                              <w:rPr>
                                <w:b/>
                                <w:sz w:val="32"/>
                              </w:rPr>
                            </w:pPr>
                          </w:p>
                          <w:p w14:paraId="27476213" w14:textId="77777777" w:rsidR="00993C25" w:rsidRPr="007B7408" w:rsidRDefault="00993C25" w:rsidP="00993C25">
                            <w:pPr>
                              <w:jc w:val="center"/>
                              <w:rPr>
                                <w:rFonts w:ascii="Verdana" w:hAnsi="Verdana"/>
                                <w:b/>
                              </w:rPr>
                            </w:pPr>
                            <w:r w:rsidRPr="007B7408">
                              <w:rPr>
                                <w:rFonts w:ascii="Verdana" w:hAnsi="Verdana"/>
                                <w:b/>
                              </w:rPr>
                              <w:t xml:space="preserve">WIEDZA I DOŚWIADCZENIE </w:t>
                            </w:r>
                          </w:p>
                          <w:p w14:paraId="788A35BC" w14:textId="77777777" w:rsidR="00993C25" w:rsidRDefault="00993C25" w:rsidP="00993C25">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8369B" id="Text Box 5" o:spid="_x0000_s1032" type="#_x0000_t202" style="position:absolute;left:0;text-align:left;margin-left:180.85pt;margin-top:20.05pt;width:540.2pt;height:59.9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" fillcolor="silver" strokeweight=".5pt">
                <v:textbox inset="7.45pt,3.85pt,7.45pt,3.85pt">
                  <w:txbxContent>
                    <w:p w14:paraId="39EBD496" w14:textId="77777777" w:rsidR="00993C25" w:rsidRDefault="00993C25" w:rsidP="00993C25">
                      <w:pPr>
                        <w:jc w:val="center"/>
                        <w:rPr>
                          <w:b/>
                          <w:sz w:val="32"/>
                        </w:rPr>
                      </w:pPr>
                    </w:p>
                    <w:p w14:paraId="27476213" w14:textId="77777777" w:rsidR="00993C25" w:rsidRPr="007B7408" w:rsidRDefault="00993C25" w:rsidP="00993C25">
                      <w:pPr>
                        <w:jc w:val="center"/>
                        <w:rPr>
                          <w:rFonts w:ascii="Verdana" w:hAnsi="Verdana"/>
                          <w:b/>
                        </w:rPr>
                      </w:pPr>
                      <w:r w:rsidRPr="007B7408">
                        <w:rPr>
                          <w:rFonts w:ascii="Verdana" w:hAnsi="Verdana"/>
                          <w:b/>
                        </w:rPr>
                        <w:t xml:space="preserve">WIEDZA I DOŚWIADCZENIE </w:t>
                      </w:r>
                    </w:p>
                    <w:p w14:paraId="788A35BC" w14:textId="77777777" w:rsidR="00993C25" w:rsidRDefault="00993C25" w:rsidP="00993C25">
                      <w:pPr>
                        <w:jc w:val="center"/>
                        <w:rPr>
                          <w:b/>
                          <w:sz w:val="28"/>
                        </w:rPr>
                      </w:pPr>
                    </w:p>
                  </w:txbxContent>
                </v:textbox>
                <w10:wrap type="tight"/>
              </v:shape>
            </w:pict>
          </mc:Fallback>
        </mc:AlternateContent>
      </w:r>
      <w:r>
        <w:rPr>
          <w:rFonts w:ascii="Verdana" w:hAnsi="Verdana"/>
          <w:noProof/>
          <w:lang w:eastAsia="pl-PL"/>
        </w:rPr>
        <mc:AlternateContent>
          <mc:Choice Requires="wps">
            <w:drawing>
              <wp:anchor distT="0" distB="0" distL="114935" distR="114935" simplePos="0" relativeHeight="251667456" behindDoc="0" locked="0" layoutInCell="1" allowOverlap="1" wp14:anchorId="56E18BDA" wp14:editId="25BF0649">
                <wp:simplePos x="0" y="0"/>
                <wp:positionH relativeFrom="column">
                  <wp:posOffset>-71755</wp:posOffset>
                </wp:positionH>
                <wp:positionV relativeFrom="paragraph">
                  <wp:posOffset>254635</wp:posOffset>
                </wp:positionV>
                <wp:extent cx="2424430" cy="761365"/>
                <wp:effectExtent l="0" t="0" r="13970" b="19685"/>
                <wp:wrapTight wrapText="bothSides">
                  <wp:wrapPolygon edited="0">
                    <wp:start x="0" y="0"/>
                    <wp:lineTo x="0" y="21618"/>
                    <wp:lineTo x="21555" y="21618"/>
                    <wp:lineTo x="21555" y="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761365"/>
                        </a:xfrm>
                        <a:prstGeom prst="rect">
                          <a:avLst/>
                        </a:prstGeom>
                        <a:solidFill>
                          <a:srgbClr val="FFFFFF"/>
                        </a:solidFill>
                        <a:ln w="6350">
                          <a:solidFill>
                            <a:srgbClr val="000000"/>
                          </a:solidFill>
                          <a:miter lim="800000"/>
                          <a:headEnd/>
                          <a:tailEnd/>
                        </a:ln>
                      </wps:spPr>
                      <wps:txbx>
                        <w:txbxContent>
                          <w:p w14:paraId="4E6417B2" w14:textId="77777777" w:rsidR="00993C25" w:rsidRDefault="00993C25" w:rsidP="00993C25">
                            <w:pPr>
                              <w:jc w:val="center"/>
                              <w:rPr>
                                <w:i/>
                                <w:sz w:val="18"/>
                              </w:rPr>
                            </w:pPr>
                          </w:p>
                          <w:p w14:paraId="70EDDCEE" w14:textId="77777777" w:rsidR="00993C25" w:rsidRDefault="00993C25" w:rsidP="00993C25">
                            <w:pPr>
                              <w:jc w:val="center"/>
                              <w:rPr>
                                <w:i/>
                                <w:sz w:val="18"/>
                              </w:rPr>
                            </w:pPr>
                          </w:p>
                          <w:p w14:paraId="70418B6C" w14:textId="77777777" w:rsidR="00993C25" w:rsidRDefault="00993C25" w:rsidP="00993C25">
                            <w:pPr>
                              <w:jc w:val="center"/>
                              <w:rPr>
                                <w:i/>
                                <w:sz w:val="18"/>
                              </w:rPr>
                            </w:pPr>
                          </w:p>
                          <w:p w14:paraId="1D8E9CE8" w14:textId="77777777" w:rsidR="00993C25" w:rsidRPr="007B7408" w:rsidRDefault="00993C25" w:rsidP="00993C25">
                            <w:pPr>
                              <w:jc w:val="center"/>
                              <w:rPr>
                                <w:rFonts w:ascii="Verdana" w:hAnsi="Verdana"/>
                                <w:i/>
                                <w:sz w:val="18"/>
                              </w:rPr>
                            </w:pPr>
                          </w:p>
                          <w:p w14:paraId="03262EB3" w14:textId="77777777" w:rsidR="00993C25" w:rsidRPr="007B7408" w:rsidRDefault="00993C25" w:rsidP="00993C25">
                            <w:pPr>
                              <w:jc w:val="center"/>
                              <w:rPr>
                                <w:rFonts w:ascii="Verdana" w:hAnsi="Verdana"/>
                                <w:i/>
                                <w:sz w:val="14"/>
                                <w:szCs w:val="14"/>
                              </w:rPr>
                            </w:pPr>
                            <w:r w:rsidRPr="007B7408">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18BDA" id="_x0000_s1033" type="#_x0000_t202" style="position:absolute;left:0;text-align:left;margin-left:-5.65pt;margin-top:20.05pt;width:190.9pt;height:59.9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" strokeweight=".5pt">
                <v:textbox inset="7.45pt,3.85pt,7.45pt,3.85pt">
                  <w:txbxContent>
                    <w:p w14:paraId="4E6417B2" w14:textId="77777777" w:rsidR="00993C25" w:rsidRDefault="00993C25" w:rsidP="00993C25">
                      <w:pPr>
                        <w:jc w:val="center"/>
                        <w:rPr>
                          <w:i/>
                          <w:sz w:val="18"/>
                        </w:rPr>
                      </w:pPr>
                    </w:p>
                    <w:p w14:paraId="70EDDCEE" w14:textId="77777777" w:rsidR="00993C25" w:rsidRDefault="00993C25" w:rsidP="00993C25">
                      <w:pPr>
                        <w:jc w:val="center"/>
                        <w:rPr>
                          <w:i/>
                          <w:sz w:val="18"/>
                        </w:rPr>
                      </w:pPr>
                    </w:p>
                    <w:p w14:paraId="70418B6C" w14:textId="77777777" w:rsidR="00993C25" w:rsidRDefault="00993C25" w:rsidP="00993C25">
                      <w:pPr>
                        <w:jc w:val="center"/>
                        <w:rPr>
                          <w:i/>
                          <w:sz w:val="18"/>
                        </w:rPr>
                      </w:pPr>
                    </w:p>
                    <w:p w14:paraId="1D8E9CE8" w14:textId="77777777" w:rsidR="00993C25" w:rsidRPr="007B7408" w:rsidRDefault="00993C25" w:rsidP="00993C25">
                      <w:pPr>
                        <w:jc w:val="center"/>
                        <w:rPr>
                          <w:rFonts w:ascii="Verdana" w:hAnsi="Verdana"/>
                          <w:i/>
                          <w:sz w:val="18"/>
                        </w:rPr>
                      </w:pPr>
                    </w:p>
                    <w:p w14:paraId="03262EB3" w14:textId="77777777" w:rsidR="00993C25" w:rsidRPr="007B7408" w:rsidRDefault="00993C25" w:rsidP="00993C25">
                      <w:pPr>
                        <w:jc w:val="center"/>
                        <w:rPr>
                          <w:rFonts w:ascii="Verdana" w:hAnsi="Verdana"/>
                          <w:i/>
                          <w:sz w:val="14"/>
                          <w:szCs w:val="14"/>
                        </w:rPr>
                      </w:pPr>
                      <w:r w:rsidRPr="007B7408">
                        <w:rPr>
                          <w:rFonts w:ascii="Verdana" w:hAnsi="Verdana"/>
                          <w:i/>
                          <w:sz w:val="14"/>
                          <w:szCs w:val="14"/>
                        </w:rPr>
                        <w:t>(Nazwa Wykonawcy/Nazwy Wykonawców)</w:t>
                      </w:r>
                    </w:p>
                  </w:txbxContent>
                </v:textbox>
                <w10:wrap type="tight"/>
              </v:shape>
            </w:pict>
          </mc:Fallback>
        </mc:AlternateContent>
      </w:r>
      <w:r w:rsidRPr="005704E3">
        <w:rPr>
          <w:rFonts w:ascii="Verdana" w:hAnsi="Verdana"/>
          <w:b/>
        </w:rPr>
        <w:t>Formularz</w:t>
      </w:r>
      <w:r>
        <w:rPr>
          <w:rFonts w:ascii="Verdana" w:hAnsi="Verdana"/>
          <w:b/>
          <w:bCs/>
        </w:rPr>
        <w:t xml:space="preserve"> 3.</w:t>
      </w:r>
      <w:r w:rsidR="00707DD0">
        <w:rPr>
          <w:rFonts w:ascii="Verdana" w:hAnsi="Verdana"/>
          <w:b/>
          <w:bCs/>
        </w:rPr>
        <w:t>2</w:t>
      </w:r>
      <w:r w:rsidRPr="005704E3">
        <w:rPr>
          <w:rFonts w:ascii="Verdana" w:hAnsi="Verdana"/>
          <w:b/>
          <w:bCs/>
        </w:rPr>
        <w:t>.</w:t>
      </w:r>
    </w:p>
    <w:p w14:paraId="37A3E09A" w14:textId="77777777" w:rsidR="00993C25" w:rsidRPr="005704E3" w:rsidRDefault="00993C25" w:rsidP="00993C25">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p>
    <w:p w14:paraId="24EC4A57" w14:textId="77777777" w:rsidR="00993C25" w:rsidRDefault="00993C25" w:rsidP="00993C25">
      <w:pPr>
        <w:spacing w:after="120"/>
        <w:jc w:val="center"/>
        <w:rPr>
          <w:rFonts w:ascii="Verdana" w:hAnsi="Verdana"/>
          <w:b/>
          <w:bCs/>
          <w:sz w:val="20"/>
          <w:szCs w:val="20"/>
          <w:lang w:eastAsia="pl-PL"/>
        </w:rPr>
      </w:pPr>
    </w:p>
    <w:p w14:paraId="6CEFE5FE" w14:textId="77777777" w:rsidR="00707DD0" w:rsidRPr="008A0446" w:rsidRDefault="00707DD0" w:rsidP="00707DD0">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4A5724EE" w14:textId="77777777" w:rsidR="00707DD0" w:rsidRPr="008A0446" w:rsidRDefault="00707DD0" w:rsidP="00707DD0">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0C30886B" w14:textId="77777777" w:rsidR="00707DD0" w:rsidRPr="008A0446" w:rsidRDefault="00707DD0" w:rsidP="00707DD0">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Pr>
          <w:rFonts w:ascii="Verdana" w:hAnsi="Verdana"/>
          <w:sz w:val="16"/>
          <w:szCs w:val="16"/>
        </w:rPr>
        <w:t>”</w:t>
      </w:r>
      <w:r w:rsidRPr="008A0446">
        <w:rPr>
          <w:rFonts w:ascii="Verdana" w:hAnsi="Verdana"/>
          <w:sz w:val="16"/>
          <w:szCs w:val="16"/>
        </w:rPr>
        <w:t>.</w:t>
      </w:r>
    </w:p>
    <w:p w14:paraId="3CEE2F10" w14:textId="77777777" w:rsidR="00707DD0" w:rsidRPr="008A0446" w:rsidRDefault="00707DD0" w:rsidP="00707DD0">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Pr>
          <w:rFonts w:ascii="Verdana" w:hAnsi="Verdana"/>
          <w:sz w:val="16"/>
          <w:szCs w:val="16"/>
        </w:rPr>
        <w:t>”</w:t>
      </w:r>
      <w:r w:rsidRPr="008A0446">
        <w:rPr>
          <w:rFonts w:ascii="Verdana" w:hAnsi="Verdana"/>
          <w:sz w:val="16"/>
          <w:szCs w:val="16"/>
        </w:rPr>
        <w:t>.</w:t>
      </w:r>
    </w:p>
    <w:p w14:paraId="17ECAFA5" w14:textId="2A612C5E" w:rsidR="00993C25" w:rsidRDefault="00993C25" w:rsidP="00993C25">
      <w:pPr>
        <w:spacing w:after="120"/>
        <w:jc w:val="center"/>
        <w:rPr>
          <w:rFonts w:ascii="Verdana" w:hAnsi="Verdana" w:cs="Verdana"/>
          <w:b/>
          <w:bCs/>
          <w:sz w:val="20"/>
          <w:szCs w:val="20"/>
        </w:rPr>
      </w:pPr>
    </w:p>
    <w:p w14:paraId="6E1AFDB8" w14:textId="0C354656" w:rsidR="00993C25" w:rsidRPr="005704E3" w:rsidRDefault="00993C25" w:rsidP="00993C25">
      <w:pPr>
        <w:jc w:val="both"/>
        <w:rPr>
          <w:rFonts w:ascii="Verdana" w:hAnsi="Verdana"/>
          <w:b/>
          <w:spacing w:val="-2"/>
          <w:sz w:val="20"/>
          <w:szCs w:val="20"/>
        </w:rPr>
      </w:pPr>
      <w:r w:rsidRPr="005704E3">
        <w:rPr>
          <w:rFonts w:ascii="Verdana" w:hAnsi="Verdana"/>
          <w:spacing w:val="-2"/>
          <w:sz w:val="20"/>
          <w:szCs w:val="20"/>
        </w:rPr>
        <w:t xml:space="preserve">oznaczonego nr </w:t>
      </w:r>
      <w:r w:rsidR="00707DD0" w:rsidRPr="002C5920">
        <w:rPr>
          <w:rFonts w:ascii="Verdana" w:hAnsi="Verdana"/>
          <w:b/>
          <w:sz w:val="20"/>
          <w:szCs w:val="20"/>
        </w:rPr>
        <w:t>GDDKiA.O.WA.D-3.241.1.2016</w:t>
      </w:r>
    </w:p>
    <w:p w14:paraId="1C845F33" w14:textId="77777777" w:rsidR="00993C25" w:rsidRPr="005704E3" w:rsidRDefault="00993C25" w:rsidP="00993C25">
      <w:pPr>
        <w:spacing w:after="120"/>
        <w:jc w:val="both"/>
        <w:rPr>
          <w:rFonts w:ascii="Verdana" w:hAnsi="Verdana"/>
          <w:b/>
          <w:spacing w:val="-2"/>
          <w:sz w:val="20"/>
          <w:szCs w:val="20"/>
        </w:rPr>
      </w:pPr>
    </w:p>
    <w:p w14:paraId="1D44FBF9" w14:textId="77777777" w:rsidR="00993C25" w:rsidRPr="00F06302" w:rsidRDefault="00993C25" w:rsidP="00993C25">
      <w:pPr>
        <w:pStyle w:val="Zwykytekst4"/>
        <w:spacing w:after="120"/>
        <w:jc w:val="both"/>
        <w:rPr>
          <w:rFonts w:ascii="Verdana" w:hAnsi="Verdana"/>
          <w:b/>
          <w:spacing w:val="-2"/>
        </w:rPr>
      </w:pPr>
      <w:r w:rsidRPr="00692154">
        <w:rPr>
          <w:rFonts w:ascii="Verdana" w:hAnsi="Verdana"/>
          <w:b/>
          <w:spacing w:val="-2"/>
        </w:rPr>
        <w:t xml:space="preserve">przedkładamy wykaz </w:t>
      </w:r>
      <w:r>
        <w:rPr>
          <w:rFonts w:ascii="Verdana" w:hAnsi="Verdana"/>
          <w:b/>
          <w:spacing w:val="-2"/>
        </w:rPr>
        <w:t xml:space="preserve">wykonanych </w:t>
      </w:r>
      <w:r w:rsidRPr="00692154">
        <w:rPr>
          <w:rFonts w:ascii="Verdana" w:hAnsi="Verdana"/>
          <w:b/>
          <w:spacing w:val="-2"/>
        </w:rPr>
        <w:t xml:space="preserve">usług w celu </w:t>
      </w:r>
      <w:r>
        <w:rPr>
          <w:rFonts w:ascii="Verdana" w:hAnsi="Verdana"/>
          <w:b/>
          <w:spacing w:val="-2"/>
        </w:rPr>
        <w:t xml:space="preserve">wykazania </w:t>
      </w:r>
      <w:r w:rsidRPr="00692154">
        <w:rPr>
          <w:rFonts w:ascii="Verdana" w:hAnsi="Verdana"/>
          <w:b/>
          <w:spacing w:val="-2"/>
        </w:rPr>
        <w:t>spełniania przez Wykonawcę warunków, których opis z</w:t>
      </w:r>
      <w:r>
        <w:rPr>
          <w:rFonts w:ascii="Verdana" w:hAnsi="Verdana"/>
          <w:b/>
          <w:spacing w:val="-2"/>
        </w:rPr>
        <w:t>ostał zamieszczony</w:t>
      </w:r>
      <w:r w:rsidRPr="00F06302">
        <w:rPr>
          <w:rFonts w:ascii="Verdana" w:hAnsi="Verdana"/>
          <w:b/>
          <w:spacing w:val="-2"/>
        </w:rPr>
        <w:t xml:space="preserve"> w pkt 7.2.2) IDW: </w:t>
      </w:r>
    </w:p>
    <w:p w14:paraId="7A834E21" w14:textId="77777777" w:rsidR="00993C25" w:rsidRPr="00716E31" w:rsidRDefault="00993C25" w:rsidP="00993C25">
      <w:pPr>
        <w:jc w:val="right"/>
        <w:rPr>
          <w:lang w:eastAsia="pl-PL"/>
        </w:rPr>
      </w:pPr>
    </w:p>
    <w:tbl>
      <w:tblPr>
        <w:tblW w:w="15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276"/>
        <w:gridCol w:w="1559"/>
        <w:gridCol w:w="2642"/>
        <w:gridCol w:w="1117"/>
        <w:gridCol w:w="1418"/>
        <w:gridCol w:w="1182"/>
        <w:gridCol w:w="1603"/>
        <w:gridCol w:w="1984"/>
        <w:gridCol w:w="1623"/>
      </w:tblGrid>
      <w:tr w:rsidR="00993C25" w:rsidRPr="00B6430B" w14:paraId="5C2649A5" w14:textId="77777777" w:rsidTr="00222502">
        <w:trPr>
          <w:cantSplit/>
          <w:trHeight w:val="569"/>
          <w:jc w:val="center"/>
        </w:trPr>
        <w:tc>
          <w:tcPr>
            <w:tcW w:w="637" w:type="dxa"/>
            <w:vMerge w:val="restart"/>
            <w:tcBorders>
              <w:top w:val="single" w:sz="4" w:space="0" w:color="auto"/>
              <w:left w:val="single" w:sz="4" w:space="0" w:color="auto"/>
              <w:right w:val="single" w:sz="4" w:space="0" w:color="auto"/>
            </w:tcBorders>
            <w:vAlign w:val="center"/>
          </w:tcPr>
          <w:p w14:paraId="1A593D8E"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Poz.</w:t>
            </w:r>
          </w:p>
        </w:tc>
        <w:tc>
          <w:tcPr>
            <w:tcW w:w="1276" w:type="dxa"/>
            <w:vMerge w:val="restart"/>
            <w:tcBorders>
              <w:top w:val="single" w:sz="4" w:space="0" w:color="auto"/>
              <w:left w:val="single" w:sz="4" w:space="0" w:color="auto"/>
              <w:right w:val="single" w:sz="4" w:space="0" w:color="auto"/>
            </w:tcBorders>
            <w:vAlign w:val="center"/>
          </w:tcPr>
          <w:p w14:paraId="6C9B23E9"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Nazwa Wykonawcy (podmiotu)</w:t>
            </w:r>
          </w:p>
        </w:tc>
        <w:tc>
          <w:tcPr>
            <w:tcW w:w="1559" w:type="dxa"/>
            <w:vMerge w:val="restart"/>
            <w:tcBorders>
              <w:top w:val="single" w:sz="4" w:space="0" w:color="auto"/>
              <w:left w:val="single" w:sz="4" w:space="0" w:color="auto"/>
              <w:right w:val="single" w:sz="4" w:space="0" w:color="auto"/>
            </w:tcBorders>
            <w:vAlign w:val="center"/>
          </w:tcPr>
          <w:p w14:paraId="16BD8BBF"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 xml:space="preserve">Nazwa i adres odbiorcy </w:t>
            </w:r>
            <w:r>
              <w:rPr>
                <w:rFonts w:ascii="Verdana" w:hAnsi="Verdana"/>
                <w:b/>
                <w:sz w:val="16"/>
                <w:szCs w:val="16"/>
              </w:rPr>
              <w:t>usług</w:t>
            </w:r>
          </w:p>
        </w:tc>
        <w:tc>
          <w:tcPr>
            <w:tcW w:w="2642" w:type="dxa"/>
            <w:vMerge w:val="restart"/>
            <w:tcBorders>
              <w:top w:val="single" w:sz="4" w:space="0" w:color="auto"/>
              <w:left w:val="single" w:sz="4" w:space="0" w:color="auto"/>
              <w:right w:val="single" w:sz="4" w:space="0" w:color="auto"/>
            </w:tcBorders>
            <w:vAlign w:val="center"/>
          </w:tcPr>
          <w:p w14:paraId="00A6D9A9"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 xml:space="preserve">Nazwa </w:t>
            </w:r>
            <w:r>
              <w:rPr>
                <w:rFonts w:ascii="Verdana" w:hAnsi="Verdana"/>
                <w:b/>
                <w:sz w:val="16"/>
                <w:szCs w:val="16"/>
              </w:rPr>
              <w:t>usługi</w:t>
            </w:r>
          </w:p>
        </w:tc>
        <w:tc>
          <w:tcPr>
            <w:tcW w:w="5320" w:type="dxa"/>
            <w:gridSpan w:val="4"/>
            <w:tcBorders>
              <w:top w:val="single" w:sz="4" w:space="0" w:color="auto"/>
              <w:left w:val="single" w:sz="4" w:space="0" w:color="auto"/>
              <w:bottom w:val="single" w:sz="4" w:space="0" w:color="auto"/>
              <w:right w:val="single" w:sz="4" w:space="0" w:color="auto"/>
            </w:tcBorders>
            <w:vAlign w:val="center"/>
          </w:tcPr>
          <w:p w14:paraId="1BF8CF82"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 xml:space="preserve">Opis </w:t>
            </w:r>
            <w:r>
              <w:rPr>
                <w:rFonts w:ascii="Verdana" w:hAnsi="Verdana"/>
                <w:b/>
                <w:sz w:val="16"/>
                <w:szCs w:val="16"/>
              </w:rPr>
              <w:t xml:space="preserve">nadzorowanych </w:t>
            </w:r>
            <w:r w:rsidRPr="00F5672F">
              <w:rPr>
                <w:rFonts w:ascii="Verdana" w:hAnsi="Verdana"/>
                <w:b/>
                <w:sz w:val="16"/>
                <w:szCs w:val="16"/>
              </w:rPr>
              <w:t>zadań</w:t>
            </w:r>
          </w:p>
        </w:tc>
        <w:tc>
          <w:tcPr>
            <w:tcW w:w="1984" w:type="dxa"/>
            <w:vMerge w:val="restart"/>
            <w:tcBorders>
              <w:top w:val="single" w:sz="4" w:space="0" w:color="auto"/>
              <w:left w:val="single" w:sz="4" w:space="0" w:color="auto"/>
              <w:right w:val="single" w:sz="4" w:space="0" w:color="auto"/>
            </w:tcBorders>
            <w:vAlign w:val="center"/>
          </w:tcPr>
          <w:p w14:paraId="333D8106" w14:textId="77777777" w:rsidR="00993C25" w:rsidRPr="00657963" w:rsidDel="00117246" w:rsidRDefault="00993C25" w:rsidP="00222502">
            <w:pPr>
              <w:pStyle w:val="Zwykytekst"/>
              <w:jc w:val="center"/>
              <w:rPr>
                <w:rFonts w:ascii="Verdana" w:hAnsi="Verdana"/>
                <w:b/>
                <w:sz w:val="16"/>
                <w:szCs w:val="16"/>
              </w:rPr>
            </w:pPr>
            <w:r w:rsidRPr="00657963">
              <w:rPr>
                <w:rFonts w:ascii="Verdana" w:hAnsi="Verdana"/>
                <w:b/>
                <w:sz w:val="16"/>
                <w:szCs w:val="16"/>
              </w:rPr>
              <w:t>Data wykonania (zakończenia) usługi</w:t>
            </w:r>
          </w:p>
        </w:tc>
        <w:tc>
          <w:tcPr>
            <w:tcW w:w="1623" w:type="dxa"/>
            <w:vMerge w:val="restart"/>
            <w:tcBorders>
              <w:top w:val="single" w:sz="4" w:space="0" w:color="auto"/>
              <w:left w:val="single" w:sz="4" w:space="0" w:color="auto"/>
              <w:right w:val="single" w:sz="4" w:space="0" w:color="auto"/>
            </w:tcBorders>
            <w:vAlign w:val="center"/>
          </w:tcPr>
          <w:p w14:paraId="598B9D81"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Dodatkowe informacje</w:t>
            </w:r>
          </w:p>
        </w:tc>
      </w:tr>
      <w:tr w:rsidR="00993C25" w:rsidRPr="00B6430B" w14:paraId="75E6A653" w14:textId="77777777" w:rsidTr="00222502">
        <w:trPr>
          <w:cantSplit/>
          <w:trHeight w:val="312"/>
          <w:jc w:val="center"/>
        </w:trPr>
        <w:tc>
          <w:tcPr>
            <w:tcW w:w="637" w:type="dxa"/>
            <w:vMerge/>
            <w:tcBorders>
              <w:left w:val="single" w:sz="4" w:space="0" w:color="auto"/>
              <w:right w:val="single" w:sz="4" w:space="0" w:color="auto"/>
            </w:tcBorders>
          </w:tcPr>
          <w:p w14:paraId="43E43720" w14:textId="77777777" w:rsidR="00993C25" w:rsidRPr="00F5672F" w:rsidRDefault="00993C25" w:rsidP="00222502">
            <w:pPr>
              <w:pStyle w:val="Zwykytekst"/>
              <w:jc w:val="center"/>
              <w:rPr>
                <w:rFonts w:ascii="Verdana" w:hAnsi="Verdana"/>
                <w:b/>
                <w:sz w:val="16"/>
                <w:szCs w:val="16"/>
              </w:rPr>
            </w:pPr>
          </w:p>
        </w:tc>
        <w:tc>
          <w:tcPr>
            <w:tcW w:w="1276" w:type="dxa"/>
            <w:vMerge/>
            <w:tcBorders>
              <w:left w:val="single" w:sz="4" w:space="0" w:color="auto"/>
              <w:right w:val="single" w:sz="4" w:space="0" w:color="auto"/>
            </w:tcBorders>
          </w:tcPr>
          <w:p w14:paraId="2523ADF4" w14:textId="77777777" w:rsidR="00993C25" w:rsidRPr="00F5672F" w:rsidRDefault="00993C25" w:rsidP="00222502">
            <w:pPr>
              <w:pStyle w:val="Zwykytekst"/>
              <w:jc w:val="center"/>
              <w:rPr>
                <w:rFonts w:ascii="Verdana" w:hAnsi="Verdana"/>
                <w:b/>
                <w:sz w:val="16"/>
                <w:szCs w:val="16"/>
              </w:rPr>
            </w:pPr>
          </w:p>
        </w:tc>
        <w:tc>
          <w:tcPr>
            <w:tcW w:w="1559" w:type="dxa"/>
            <w:vMerge/>
            <w:tcBorders>
              <w:left w:val="single" w:sz="4" w:space="0" w:color="auto"/>
              <w:right w:val="single" w:sz="4" w:space="0" w:color="auto"/>
            </w:tcBorders>
          </w:tcPr>
          <w:p w14:paraId="64D52F9F" w14:textId="77777777" w:rsidR="00993C25" w:rsidRPr="00F5672F" w:rsidRDefault="00993C25" w:rsidP="00222502">
            <w:pPr>
              <w:pStyle w:val="Zwykytekst"/>
              <w:jc w:val="center"/>
              <w:rPr>
                <w:rFonts w:ascii="Verdana" w:hAnsi="Verdana"/>
                <w:b/>
                <w:sz w:val="16"/>
                <w:szCs w:val="16"/>
              </w:rPr>
            </w:pPr>
          </w:p>
        </w:tc>
        <w:tc>
          <w:tcPr>
            <w:tcW w:w="2642" w:type="dxa"/>
            <w:vMerge/>
            <w:tcBorders>
              <w:left w:val="single" w:sz="4" w:space="0" w:color="auto"/>
              <w:right w:val="single" w:sz="4" w:space="0" w:color="auto"/>
            </w:tcBorders>
            <w:vAlign w:val="center"/>
          </w:tcPr>
          <w:p w14:paraId="6190D9A0" w14:textId="77777777" w:rsidR="00993C25" w:rsidRPr="00F5672F" w:rsidRDefault="00993C25" w:rsidP="00222502">
            <w:pPr>
              <w:pStyle w:val="Zwykytekst"/>
              <w:jc w:val="center"/>
              <w:rPr>
                <w:rFonts w:ascii="Verdana" w:hAnsi="Verdana"/>
                <w:b/>
                <w:sz w:val="16"/>
                <w:szCs w:val="16"/>
              </w:rPr>
            </w:pPr>
          </w:p>
        </w:tc>
        <w:tc>
          <w:tcPr>
            <w:tcW w:w="2535" w:type="dxa"/>
            <w:gridSpan w:val="2"/>
            <w:tcBorders>
              <w:top w:val="single" w:sz="4" w:space="0" w:color="auto"/>
              <w:left w:val="single" w:sz="4" w:space="0" w:color="auto"/>
              <w:bottom w:val="single" w:sz="4" w:space="0" w:color="auto"/>
              <w:right w:val="single" w:sz="4" w:space="0" w:color="auto"/>
            </w:tcBorders>
            <w:vAlign w:val="center"/>
          </w:tcPr>
          <w:p w14:paraId="0CF9BA6D"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Branża drogowa</w:t>
            </w:r>
          </w:p>
        </w:tc>
        <w:tc>
          <w:tcPr>
            <w:tcW w:w="2785" w:type="dxa"/>
            <w:gridSpan w:val="2"/>
            <w:tcBorders>
              <w:top w:val="single" w:sz="4" w:space="0" w:color="auto"/>
              <w:left w:val="single" w:sz="4" w:space="0" w:color="auto"/>
              <w:bottom w:val="single" w:sz="4" w:space="0" w:color="auto"/>
              <w:right w:val="single" w:sz="4" w:space="0" w:color="auto"/>
            </w:tcBorders>
            <w:vAlign w:val="center"/>
          </w:tcPr>
          <w:p w14:paraId="63719F44"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Branża mostowa</w:t>
            </w:r>
          </w:p>
        </w:tc>
        <w:tc>
          <w:tcPr>
            <w:tcW w:w="1984" w:type="dxa"/>
            <w:vMerge/>
            <w:tcBorders>
              <w:left w:val="single" w:sz="4" w:space="0" w:color="auto"/>
              <w:right w:val="single" w:sz="4" w:space="0" w:color="auto"/>
            </w:tcBorders>
            <w:vAlign w:val="center"/>
          </w:tcPr>
          <w:p w14:paraId="18F7F256" w14:textId="77777777" w:rsidR="00993C25" w:rsidRDefault="00993C25" w:rsidP="00222502">
            <w:pPr>
              <w:pStyle w:val="Zwykytekst"/>
              <w:jc w:val="center"/>
              <w:rPr>
                <w:rFonts w:ascii="Verdana" w:hAnsi="Verdana"/>
                <w:b/>
                <w:sz w:val="16"/>
                <w:szCs w:val="16"/>
              </w:rPr>
            </w:pPr>
          </w:p>
        </w:tc>
        <w:tc>
          <w:tcPr>
            <w:tcW w:w="1623" w:type="dxa"/>
            <w:vMerge/>
            <w:tcBorders>
              <w:left w:val="single" w:sz="4" w:space="0" w:color="auto"/>
              <w:right w:val="single" w:sz="4" w:space="0" w:color="auto"/>
            </w:tcBorders>
            <w:vAlign w:val="center"/>
          </w:tcPr>
          <w:p w14:paraId="7B187FAA" w14:textId="77777777" w:rsidR="00993C25" w:rsidRPr="00F5672F" w:rsidRDefault="00993C25" w:rsidP="00222502">
            <w:pPr>
              <w:pStyle w:val="Zwykytekst"/>
              <w:jc w:val="center"/>
              <w:rPr>
                <w:rFonts w:ascii="Verdana" w:hAnsi="Verdana"/>
                <w:b/>
                <w:sz w:val="16"/>
                <w:szCs w:val="16"/>
              </w:rPr>
            </w:pPr>
          </w:p>
        </w:tc>
      </w:tr>
      <w:tr w:rsidR="00993C25" w:rsidRPr="00B6430B" w14:paraId="20238CC6" w14:textId="77777777" w:rsidTr="00222502">
        <w:trPr>
          <w:cantSplit/>
          <w:trHeight w:val="1430"/>
          <w:jc w:val="center"/>
        </w:trPr>
        <w:tc>
          <w:tcPr>
            <w:tcW w:w="637" w:type="dxa"/>
            <w:vMerge/>
            <w:tcBorders>
              <w:left w:val="single" w:sz="4" w:space="0" w:color="auto"/>
              <w:bottom w:val="single" w:sz="4" w:space="0" w:color="auto"/>
              <w:right w:val="single" w:sz="4" w:space="0" w:color="auto"/>
            </w:tcBorders>
          </w:tcPr>
          <w:p w14:paraId="2C87AAE0" w14:textId="77777777" w:rsidR="00993C25" w:rsidRPr="00F5672F" w:rsidRDefault="00993C25" w:rsidP="00222502">
            <w:pPr>
              <w:pStyle w:val="Zwykytekst"/>
              <w:jc w:val="center"/>
              <w:rPr>
                <w:rFonts w:ascii="Verdana" w:hAnsi="Verdana"/>
                <w:b/>
                <w:sz w:val="16"/>
                <w:szCs w:val="16"/>
              </w:rPr>
            </w:pPr>
          </w:p>
        </w:tc>
        <w:tc>
          <w:tcPr>
            <w:tcW w:w="1276" w:type="dxa"/>
            <w:vMerge/>
            <w:tcBorders>
              <w:left w:val="single" w:sz="4" w:space="0" w:color="auto"/>
              <w:bottom w:val="single" w:sz="4" w:space="0" w:color="auto"/>
              <w:right w:val="single" w:sz="4" w:space="0" w:color="auto"/>
            </w:tcBorders>
          </w:tcPr>
          <w:p w14:paraId="6BB31C6E" w14:textId="77777777" w:rsidR="00993C25" w:rsidRPr="00F5672F" w:rsidRDefault="00993C25" w:rsidP="00222502">
            <w:pPr>
              <w:pStyle w:val="Zwykytekst"/>
              <w:jc w:val="center"/>
              <w:rPr>
                <w:rFonts w:ascii="Verdana" w:hAnsi="Verdana"/>
                <w:b/>
                <w:sz w:val="16"/>
                <w:szCs w:val="16"/>
              </w:rPr>
            </w:pPr>
          </w:p>
        </w:tc>
        <w:tc>
          <w:tcPr>
            <w:tcW w:w="1559" w:type="dxa"/>
            <w:vMerge/>
            <w:tcBorders>
              <w:left w:val="single" w:sz="4" w:space="0" w:color="auto"/>
              <w:bottom w:val="single" w:sz="4" w:space="0" w:color="auto"/>
              <w:right w:val="single" w:sz="4" w:space="0" w:color="auto"/>
            </w:tcBorders>
          </w:tcPr>
          <w:p w14:paraId="5156859F" w14:textId="77777777" w:rsidR="00993C25" w:rsidRPr="00F5672F" w:rsidRDefault="00993C25" w:rsidP="00222502">
            <w:pPr>
              <w:pStyle w:val="Zwykytekst"/>
              <w:jc w:val="center"/>
              <w:rPr>
                <w:rFonts w:ascii="Verdana" w:hAnsi="Verdana"/>
                <w:b/>
                <w:sz w:val="16"/>
                <w:szCs w:val="16"/>
              </w:rPr>
            </w:pPr>
          </w:p>
        </w:tc>
        <w:tc>
          <w:tcPr>
            <w:tcW w:w="2642" w:type="dxa"/>
            <w:vMerge/>
            <w:tcBorders>
              <w:left w:val="single" w:sz="4" w:space="0" w:color="auto"/>
              <w:bottom w:val="single" w:sz="4" w:space="0" w:color="auto"/>
              <w:right w:val="single" w:sz="4" w:space="0" w:color="auto"/>
            </w:tcBorders>
            <w:vAlign w:val="center"/>
          </w:tcPr>
          <w:p w14:paraId="7F5100B2" w14:textId="77777777" w:rsidR="00993C25" w:rsidRPr="00F5672F" w:rsidRDefault="00993C25" w:rsidP="00222502">
            <w:pPr>
              <w:pStyle w:val="Zwykytekst"/>
              <w:jc w:val="center"/>
              <w:rPr>
                <w:rFonts w:ascii="Verdana" w:hAnsi="Verdana"/>
                <w:b/>
                <w:sz w:val="16"/>
                <w:szCs w:val="16"/>
              </w:rPr>
            </w:pPr>
          </w:p>
        </w:tc>
        <w:tc>
          <w:tcPr>
            <w:tcW w:w="1117" w:type="dxa"/>
            <w:tcBorders>
              <w:top w:val="single" w:sz="4" w:space="0" w:color="auto"/>
              <w:left w:val="single" w:sz="4" w:space="0" w:color="auto"/>
              <w:bottom w:val="single" w:sz="4" w:space="0" w:color="auto"/>
              <w:right w:val="single" w:sz="4" w:space="0" w:color="auto"/>
            </w:tcBorders>
            <w:vAlign w:val="center"/>
          </w:tcPr>
          <w:p w14:paraId="6194A7FF"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 xml:space="preserve">Klasa drogi </w:t>
            </w:r>
            <w:r>
              <w:rPr>
                <w:rFonts w:ascii="Verdana" w:hAnsi="Verdana"/>
                <w:b/>
                <w:sz w:val="16"/>
                <w:szCs w:val="16"/>
              </w:rPr>
              <w:t>lub ulicy</w:t>
            </w:r>
            <w:r w:rsidRPr="00F5672F">
              <w:rPr>
                <w:rFonts w:ascii="Verdana" w:hAnsi="Verdana"/>
                <w:b/>
                <w:sz w:val="16"/>
                <w:szCs w:val="16"/>
              </w:rPr>
              <w:br/>
            </w:r>
          </w:p>
        </w:tc>
        <w:tc>
          <w:tcPr>
            <w:tcW w:w="1418" w:type="dxa"/>
            <w:tcBorders>
              <w:top w:val="single" w:sz="4" w:space="0" w:color="auto"/>
              <w:left w:val="single" w:sz="4" w:space="0" w:color="auto"/>
              <w:bottom w:val="single" w:sz="4" w:space="0" w:color="auto"/>
              <w:right w:val="single" w:sz="4" w:space="0" w:color="auto"/>
            </w:tcBorders>
            <w:vAlign w:val="center"/>
          </w:tcPr>
          <w:p w14:paraId="1EFDBAE1" w14:textId="77777777" w:rsidR="00993C25" w:rsidRDefault="00993C25" w:rsidP="00222502">
            <w:pPr>
              <w:pStyle w:val="Zwykytekst"/>
              <w:jc w:val="center"/>
              <w:rPr>
                <w:rFonts w:ascii="Verdana" w:hAnsi="Verdana"/>
                <w:b/>
                <w:sz w:val="16"/>
                <w:szCs w:val="16"/>
              </w:rPr>
            </w:pPr>
            <w:r>
              <w:rPr>
                <w:rFonts w:ascii="Verdana" w:hAnsi="Verdana"/>
                <w:b/>
                <w:sz w:val="16"/>
                <w:szCs w:val="16"/>
              </w:rPr>
              <w:t xml:space="preserve">Wartość robót netto </w:t>
            </w:r>
          </w:p>
          <w:p w14:paraId="06F70A08" w14:textId="77777777" w:rsidR="00993C25" w:rsidRPr="00F5672F" w:rsidRDefault="00993C25" w:rsidP="00222502">
            <w:pPr>
              <w:pStyle w:val="Zwykytekst"/>
              <w:jc w:val="center"/>
              <w:rPr>
                <w:rFonts w:ascii="Verdana" w:hAnsi="Verdana"/>
                <w:b/>
                <w:sz w:val="16"/>
                <w:szCs w:val="16"/>
              </w:rPr>
            </w:pPr>
            <w:r>
              <w:rPr>
                <w:rFonts w:ascii="Verdana" w:hAnsi="Verdana"/>
                <w:b/>
                <w:sz w:val="16"/>
                <w:szCs w:val="16"/>
              </w:rPr>
              <w:t>(PLN)</w:t>
            </w:r>
          </w:p>
        </w:tc>
        <w:tc>
          <w:tcPr>
            <w:tcW w:w="1182" w:type="dxa"/>
            <w:tcBorders>
              <w:top w:val="single" w:sz="4" w:space="0" w:color="auto"/>
              <w:left w:val="single" w:sz="4" w:space="0" w:color="auto"/>
              <w:bottom w:val="single" w:sz="4" w:space="0" w:color="auto"/>
              <w:right w:val="single" w:sz="4" w:space="0" w:color="auto"/>
            </w:tcBorders>
            <w:vAlign w:val="center"/>
          </w:tcPr>
          <w:p w14:paraId="4E488289"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Klasa obciążenia</w:t>
            </w:r>
            <w:r>
              <w:rPr>
                <w:rFonts w:ascii="Verdana" w:hAnsi="Verdana"/>
                <w:b/>
                <w:sz w:val="16"/>
                <w:szCs w:val="16"/>
              </w:rPr>
              <w:t xml:space="preserve"> obiektu mostowego</w:t>
            </w:r>
          </w:p>
        </w:tc>
        <w:tc>
          <w:tcPr>
            <w:tcW w:w="1603" w:type="dxa"/>
            <w:tcBorders>
              <w:top w:val="single" w:sz="4" w:space="0" w:color="auto"/>
              <w:left w:val="single" w:sz="4" w:space="0" w:color="auto"/>
              <w:bottom w:val="single" w:sz="4" w:space="0" w:color="auto"/>
              <w:right w:val="single" w:sz="4" w:space="0" w:color="auto"/>
            </w:tcBorders>
            <w:vAlign w:val="center"/>
          </w:tcPr>
          <w:p w14:paraId="4EC4B35C" w14:textId="77777777" w:rsidR="00993C25" w:rsidRPr="00F5672F" w:rsidRDefault="00993C25" w:rsidP="00222502">
            <w:pPr>
              <w:pStyle w:val="Zwykytekst"/>
              <w:jc w:val="center"/>
              <w:rPr>
                <w:rFonts w:ascii="Verdana" w:hAnsi="Verdana"/>
                <w:b/>
                <w:sz w:val="16"/>
                <w:szCs w:val="16"/>
              </w:rPr>
            </w:pPr>
            <w:r w:rsidRPr="00F5672F">
              <w:rPr>
                <w:rFonts w:ascii="Verdana" w:hAnsi="Verdana"/>
                <w:b/>
                <w:sz w:val="16"/>
                <w:szCs w:val="16"/>
              </w:rPr>
              <w:t xml:space="preserve">Rozpiętość teoretyczna przęsła </w:t>
            </w:r>
            <w:r>
              <w:rPr>
                <w:rFonts w:ascii="Verdana" w:hAnsi="Verdana"/>
                <w:b/>
                <w:sz w:val="16"/>
                <w:szCs w:val="16"/>
              </w:rPr>
              <w:t>obiektu mostowego</w:t>
            </w:r>
          </w:p>
          <w:p w14:paraId="6B21B858" w14:textId="77777777" w:rsidR="00993C25" w:rsidRPr="00F5672F" w:rsidRDefault="00993C25" w:rsidP="00222502">
            <w:pPr>
              <w:pStyle w:val="Zwykytekst"/>
              <w:jc w:val="center"/>
              <w:rPr>
                <w:rFonts w:ascii="Verdana" w:hAnsi="Verdana"/>
                <w:b/>
                <w:sz w:val="16"/>
                <w:szCs w:val="16"/>
              </w:rPr>
            </w:pPr>
          </w:p>
        </w:tc>
        <w:tc>
          <w:tcPr>
            <w:tcW w:w="1984" w:type="dxa"/>
            <w:vMerge/>
            <w:tcBorders>
              <w:left w:val="single" w:sz="4" w:space="0" w:color="auto"/>
              <w:right w:val="single" w:sz="4" w:space="0" w:color="auto"/>
            </w:tcBorders>
            <w:vAlign w:val="center"/>
          </w:tcPr>
          <w:p w14:paraId="07AA05B4" w14:textId="77777777" w:rsidR="00993C25" w:rsidRPr="00F5672F" w:rsidRDefault="00993C25" w:rsidP="00222502">
            <w:pPr>
              <w:pStyle w:val="Zwykytekst"/>
              <w:spacing w:after="120"/>
              <w:jc w:val="center"/>
              <w:rPr>
                <w:rFonts w:ascii="Verdana" w:hAnsi="Verdana"/>
                <w:b/>
                <w:sz w:val="16"/>
                <w:szCs w:val="16"/>
              </w:rPr>
            </w:pPr>
          </w:p>
        </w:tc>
        <w:tc>
          <w:tcPr>
            <w:tcW w:w="1623" w:type="dxa"/>
            <w:vMerge/>
            <w:tcBorders>
              <w:left w:val="single" w:sz="4" w:space="0" w:color="auto"/>
              <w:right w:val="single" w:sz="4" w:space="0" w:color="auto"/>
            </w:tcBorders>
            <w:vAlign w:val="center"/>
          </w:tcPr>
          <w:p w14:paraId="20A97613" w14:textId="77777777" w:rsidR="00993C25" w:rsidRPr="00F5672F" w:rsidRDefault="00993C25" w:rsidP="00222502">
            <w:pPr>
              <w:pStyle w:val="Zwykytekst"/>
              <w:jc w:val="center"/>
              <w:rPr>
                <w:rFonts w:ascii="Verdana" w:hAnsi="Verdana"/>
                <w:b/>
                <w:sz w:val="16"/>
                <w:szCs w:val="16"/>
              </w:rPr>
            </w:pPr>
          </w:p>
        </w:tc>
      </w:tr>
      <w:tr w:rsidR="00993C25" w:rsidRPr="00B6430B" w14:paraId="2D90C2DE" w14:textId="77777777" w:rsidTr="00222502">
        <w:trPr>
          <w:trHeight w:val="256"/>
          <w:jc w:val="center"/>
        </w:trPr>
        <w:tc>
          <w:tcPr>
            <w:tcW w:w="637" w:type="dxa"/>
            <w:tcBorders>
              <w:top w:val="single" w:sz="4" w:space="0" w:color="auto"/>
              <w:left w:val="single" w:sz="4" w:space="0" w:color="auto"/>
              <w:bottom w:val="single" w:sz="4" w:space="0" w:color="auto"/>
              <w:right w:val="single" w:sz="4" w:space="0" w:color="auto"/>
            </w:tcBorders>
          </w:tcPr>
          <w:p w14:paraId="0EDC418E"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1</w:t>
            </w:r>
          </w:p>
        </w:tc>
        <w:tc>
          <w:tcPr>
            <w:tcW w:w="1276" w:type="dxa"/>
            <w:tcBorders>
              <w:top w:val="single" w:sz="4" w:space="0" w:color="auto"/>
              <w:left w:val="single" w:sz="4" w:space="0" w:color="auto"/>
              <w:bottom w:val="single" w:sz="4" w:space="0" w:color="auto"/>
              <w:right w:val="single" w:sz="4" w:space="0" w:color="auto"/>
            </w:tcBorders>
          </w:tcPr>
          <w:p w14:paraId="32CB8BD9"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2</w:t>
            </w:r>
          </w:p>
        </w:tc>
        <w:tc>
          <w:tcPr>
            <w:tcW w:w="1559" w:type="dxa"/>
            <w:tcBorders>
              <w:top w:val="single" w:sz="4" w:space="0" w:color="auto"/>
              <w:left w:val="single" w:sz="4" w:space="0" w:color="auto"/>
              <w:bottom w:val="single" w:sz="4" w:space="0" w:color="auto"/>
              <w:right w:val="single" w:sz="4" w:space="0" w:color="auto"/>
            </w:tcBorders>
          </w:tcPr>
          <w:p w14:paraId="45C0E490"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3</w:t>
            </w:r>
          </w:p>
        </w:tc>
        <w:tc>
          <w:tcPr>
            <w:tcW w:w="2642" w:type="dxa"/>
            <w:tcBorders>
              <w:top w:val="single" w:sz="4" w:space="0" w:color="auto"/>
              <w:left w:val="single" w:sz="4" w:space="0" w:color="auto"/>
              <w:bottom w:val="single" w:sz="4" w:space="0" w:color="auto"/>
              <w:right w:val="single" w:sz="4" w:space="0" w:color="auto"/>
            </w:tcBorders>
          </w:tcPr>
          <w:p w14:paraId="140D5543"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4</w:t>
            </w:r>
          </w:p>
        </w:tc>
        <w:tc>
          <w:tcPr>
            <w:tcW w:w="1117" w:type="dxa"/>
            <w:tcBorders>
              <w:top w:val="single" w:sz="4" w:space="0" w:color="auto"/>
              <w:left w:val="single" w:sz="4" w:space="0" w:color="auto"/>
              <w:bottom w:val="single" w:sz="4" w:space="0" w:color="auto"/>
              <w:right w:val="single" w:sz="4" w:space="0" w:color="auto"/>
            </w:tcBorders>
          </w:tcPr>
          <w:p w14:paraId="5E8CA2DC"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5</w:t>
            </w:r>
          </w:p>
        </w:tc>
        <w:tc>
          <w:tcPr>
            <w:tcW w:w="1418" w:type="dxa"/>
            <w:tcBorders>
              <w:top w:val="single" w:sz="4" w:space="0" w:color="auto"/>
              <w:left w:val="single" w:sz="4" w:space="0" w:color="auto"/>
              <w:bottom w:val="single" w:sz="4" w:space="0" w:color="auto"/>
              <w:right w:val="single" w:sz="4" w:space="0" w:color="auto"/>
            </w:tcBorders>
          </w:tcPr>
          <w:p w14:paraId="5450C29D"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6</w:t>
            </w:r>
          </w:p>
        </w:tc>
        <w:tc>
          <w:tcPr>
            <w:tcW w:w="1182" w:type="dxa"/>
            <w:tcBorders>
              <w:top w:val="single" w:sz="4" w:space="0" w:color="auto"/>
              <w:left w:val="single" w:sz="4" w:space="0" w:color="auto"/>
              <w:bottom w:val="single" w:sz="4" w:space="0" w:color="auto"/>
              <w:right w:val="single" w:sz="4" w:space="0" w:color="auto"/>
            </w:tcBorders>
          </w:tcPr>
          <w:p w14:paraId="3946E211"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7</w:t>
            </w:r>
          </w:p>
        </w:tc>
        <w:tc>
          <w:tcPr>
            <w:tcW w:w="1603" w:type="dxa"/>
            <w:tcBorders>
              <w:top w:val="single" w:sz="4" w:space="0" w:color="auto"/>
              <w:left w:val="single" w:sz="4" w:space="0" w:color="auto"/>
              <w:bottom w:val="single" w:sz="4" w:space="0" w:color="auto"/>
              <w:right w:val="single" w:sz="4" w:space="0" w:color="auto"/>
            </w:tcBorders>
          </w:tcPr>
          <w:p w14:paraId="6F5B88A1"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8</w:t>
            </w:r>
          </w:p>
        </w:tc>
        <w:tc>
          <w:tcPr>
            <w:tcW w:w="1984" w:type="dxa"/>
            <w:tcBorders>
              <w:top w:val="single" w:sz="4" w:space="0" w:color="auto"/>
              <w:left w:val="single" w:sz="4" w:space="0" w:color="auto"/>
              <w:bottom w:val="single" w:sz="4" w:space="0" w:color="auto"/>
              <w:right w:val="single" w:sz="4" w:space="0" w:color="auto"/>
            </w:tcBorders>
            <w:vAlign w:val="center"/>
          </w:tcPr>
          <w:p w14:paraId="25957C41" w14:textId="77777777" w:rsidR="00993C25" w:rsidRDefault="00993C25" w:rsidP="00222502">
            <w:pPr>
              <w:pStyle w:val="Zwykytekst"/>
              <w:spacing w:before="60" w:after="60"/>
              <w:jc w:val="center"/>
              <w:rPr>
                <w:rFonts w:ascii="Verdana" w:hAnsi="Verdana"/>
                <w:b/>
                <w:sz w:val="16"/>
                <w:szCs w:val="16"/>
              </w:rPr>
            </w:pPr>
            <w:r>
              <w:rPr>
                <w:rFonts w:ascii="Verdana" w:hAnsi="Verdana"/>
                <w:b/>
                <w:sz w:val="16"/>
                <w:szCs w:val="16"/>
              </w:rPr>
              <w:t>9</w:t>
            </w:r>
          </w:p>
        </w:tc>
        <w:tc>
          <w:tcPr>
            <w:tcW w:w="1623" w:type="dxa"/>
            <w:tcBorders>
              <w:top w:val="single" w:sz="4" w:space="0" w:color="auto"/>
              <w:left w:val="single" w:sz="4" w:space="0" w:color="auto"/>
              <w:bottom w:val="single" w:sz="4" w:space="0" w:color="auto"/>
              <w:right w:val="single" w:sz="4" w:space="0" w:color="auto"/>
            </w:tcBorders>
          </w:tcPr>
          <w:p w14:paraId="72CC9583" w14:textId="77777777" w:rsidR="00993C25" w:rsidRPr="00F5672F" w:rsidRDefault="00993C25" w:rsidP="00222502">
            <w:pPr>
              <w:pStyle w:val="Zwykytekst"/>
              <w:spacing w:before="60" w:after="60"/>
              <w:jc w:val="center"/>
              <w:rPr>
                <w:rFonts w:ascii="Verdana" w:hAnsi="Verdana"/>
                <w:b/>
                <w:sz w:val="16"/>
                <w:szCs w:val="16"/>
              </w:rPr>
            </w:pPr>
            <w:r w:rsidRPr="00F5672F">
              <w:rPr>
                <w:rFonts w:ascii="Verdana" w:hAnsi="Verdana"/>
                <w:b/>
                <w:sz w:val="16"/>
                <w:szCs w:val="16"/>
              </w:rPr>
              <w:t>1</w:t>
            </w:r>
            <w:r>
              <w:rPr>
                <w:rFonts w:ascii="Verdana" w:hAnsi="Verdana"/>
                <w:b/>
                <w:sz w:val="16"/>
                <w:szCs w:val="16"/>
              </w:rPr>
              <w:t>0</w:t>
            </w:r>
          </w:p>
        </w:tc>
      </w:tr>
      <w:tr w:rsidR="00993C25" w:rsidRPr="00B6430B" w14:paraId="263B3F58" w14:textId="77777777" w:rsidTr="00222502">
        <w:trPr>
          <w:trHeight w:val="618"/>
          <w:jc w:val="center"/>
        </w:trPr>
        <w:tc>
          <w:tcPr>
            <w:tcW w:w="637" w:type="dxa"/>
            <w:tcBorders>
              <w:top w:val="single" w:sz="4" w:space="0" w:color="auto"/>
              <w:left w:val="single" w:sz="4" w:space="0" w:color="auto"/>
              <w:bottom w:val="single" w:sz="4" w:space="0" w:color="auto"/>
              <w:right w:val="single" w:sz="4" w:space="0" w:color="auto"/>
            </w:tcBorders>
            <w:vAlign w:val="center"/>
          </w:tcPr>
          <w:p w14:paraId="2590974A" w14:textId="77777777" w:rsidR="00993C25" w:rsidRPr="00F5672F" w:rsidRDefault="00993C25" w:rsidP="00222502">
            <w:pPr>
              <w:pStyle w:val="Zwykytekst"/>
              <w:spacing w:before="120"/>
              <w:jc w:val="center"/>
              <w:rPr>
                <w:rFonts w:ascii="Verdana" w:hAnsi="Verdana"/>
              </w:rPr>
            </w:pPr>
            <w:r w:rsidRPr="00F5672F">
              <w:rPr>
                <w:rFonts w:ascii="Verdana" w:hAnsi="Verdana"/>
              </w:rPr>
              <w:t>1.</w:t>
            </w:r>
          </w:p>
        </w:tc>
        <w:tc>
          <w:tcPr>
            <w:tcW w:w="1276" w:type="dxa"/>
            <w:tcBorders>
              <w:top w:val="single" w:sz="4" w:space="0" w:color="auto"/>
              <w:left w:val="single" w:sz="4" w:space="0" w:color="auto"/>
              <w:bottom w:val="single" w:sz="4" w:space="0" w:color="auto"/>
              <w:right w:val="single" w:sz="4" w:space="0" w:color="auto"/>
            </w:tcBorders>
          </w:tcPr>
          <w:p w14:paraId="3708C727" w14:textId="77777777" w:rsidR="00993C25" w:rsidRPr="00F5672F" w:rsidRDefault="00993C25" w:rsidP="00222502">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14:paraId="66CCF1C4" w14:textId="77777777" w:rsidR="00993C25" w:rsidRPr="00F5672F" w:rsidRDefault="00993C25" w:rsidP="00222502">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tcPr>
          <w:p w14:paraId="5F63DACC" w14:textId="77777777" w:rsidR="00993C25" w:rsidRPr="00F5672F" w:rsidRDefault="00993C25" w:rsidP="00222502">
            <w:pPr>
              <w:pStyle w:val="Zwykytekst"/>
              <w:spacing w:before="120"/>
              <w:jc w:val="both"/>
              <w:rPr>
                <w:rFonts w:ascii="Verdana" w:hAnsi="Verdana"/>
              </w:rPr>
            </w:pPr>
          </w:p>
          <w:p w14:paraId="14CDA1D9" w14:textId="77777777" w:rsidR="00993C25" w:rsidRPr="00F5672F" w:rsidRDefault="00993C25" w:rsidP="00222502">
            <w:pPr>
              <w:pStyle w:val="Zwykytekst"/>
              <w:spacing w:before="120"/>
              <w:jc w:val="both"/>
              <w:rPr>
                <w:rFonts w:ascii="Verdana" w:hAnsi="Verdana"/>
              </w:rPr>
            </w:pPr>
          </w:p>
        </w:tc>
        <w:tc>
          <w:tcPr>
            <w:tcW w:w="1117" w:type="dxa"/>
            <w:tcBorders>
              <w:top w:val="single" w:sz="4" w:space="0" w:color="auto"/>
              <w:left w:val="single" w:sz="4" w:space="0" w:color="auto"/>
              <w:bottom w:val="single" w:sz="4" w:space="0" w:color="auto"/>
              <w:right w:val="single" w:sz="4" w:space="0" w:color="auto"/>
            </w:tcBorders>
          </w:tcPr>
          <w:p w14:paraId="2FC6BE3A" w14:textId="77777777" w:rsidR="00993C25" w:rsidRPr="00F5672F" w:rsidRDefault="00993C25" w:rsidP="00222502">
            <w:pPr>
              <w:pStyle w:val="Zwykytekst"/>
              <w:spacing w:before="120"/>
              <w:jc w:val="both"/>
              <w:rPr>
                <w:rFonts w:ascii="Verdana" w:hAnsi="Verdana"/>
              </w:rPr>
            </w:pPr>
          </w:p>
        </w:tc>
        <w:tc>
          <w:tcPr>
            <w:tcW w:w="1418" w:type="dxa"/>
            <w:tcBorders>
              <w:top w:val="single" w:sz="4" w:space="0" w:color="auto"/>
              <w:left w:val="single" w:sz="4" w:space="0" w:color="auto"/>
              <w:bottom w:val="single" w:sz="4" w:space="0" w:color="auto"/>
              <w:right w:val="single" w:sz="4" w:space="0" w:color="auto"/>
            </w:tcBorders>
          </w:tcPr>
          <w:p w14:paraId="767C79FA" w14:textId="77777777" w:rsidR="00993C25" w:rsidRPr="00F5672F" w:rsidRDefault="00993C25" w:rsidP="00222502">
            <w:pPr>
              <w:pStyle w:val="Zwykytekst"/>
              <w:spacing w:before="120"/>
              <w:jc w:val="both"/>
              <w:rPr>
                <w:rFonts w:ascii="Verdana" w:hAnsi="Verdana"/>
              </w:rPr>
            </w:pPr>
          </w:p>
        </w:tc>
        <w:tc>
          <w:tcPr>
            <w:tcW w:w="1182" w:type="dxa"/>
            <w:tcBorders>
              <w:top w:val="single" w:sz="4" w:space="0" w:color="auto"/>
              <w:left w:val="single" w:sz="4" w:space="0" w:color="auto"/>
              <w:bottom w:val="single" w:sz="4" w:space="0" w:color="auto"/>
              <w:right w:val="single" w:sz="4" w:space="0" w:color="auto"/>
            </w:tcBorders>
          </w:tcPr>
          <w:p w14:paraId="206073E4" w14:textId="77777777" w:rsidR="00993C25" w:rsidRPr="00F5672F" w:rsidRDefault="00993C25" w:rsidP="00222502">
            <w:pPr>
              <w:pStyle w:val="Zwykytekst"/>
              <w:spacing w:before="120"/>
              <w:jc w:val="both"/>
              <w:rPr>
                <w:rFonts w:ascii="Verdana" w:hAnsi="Verdana"/>
              </w:rPr>
            </w:pPr>
          </w:p>
        </w:tc>
        <w:tc>
          <w:tcPr>
            <w:tcW w:w="1603" w:type="dxa"/>
            <w:tcBorders>
              <w:top w:val="single" w:sz="4" w:space="0" w:color="auto"/>
              <w:left w:val="single" w:sz="4" w:space="0" w:color="auto"/>
              <w:bottom w:val="single" w:sz="4" w:space="0" w:color="auto"/>
              <w:right w:val="single" w:sz="4" w:space="0" w:color="auto"/>
            </w:tcBorders>
          </w:tcPr>
          <w:p w14:paraId="2F4AC646" w14:textId="77777777" w:rsidR="00993C25" w:rsidRPr="00F5672F" w:rsidRDefault="00993C25" w:rsidP="00222502">
            <w:pPr>
              <w:pStyle w:val="Zwykytekst"/>
              <w:spacing w:before="120"/>
              <w:jc w:val="both"/>
              <w:rPr>
                <w:rFonts w:ascii="Verdana" w:hAnsi="Verdana"/>
              </w:rPr>
            </w:pPr>
          </w:p>
        </w:tc>
        <w:tc>
          <w:tcPr>
            <w:tcW w:w="1984" w:type="dxa"/>
            <w:tcBorders>
              <w:top w:val="single" w:sz="4" w:space="0" w:color="auto"/>
              <w:left w:val="single" w:sz="4" w:space="0" w:color="auto"/>
              <w:bottom w:val="single" w:sz="4" w:space="0" w:color="auto"/>
              <w:right w:val="single" w:sz="4" w:space="0" w:color="auto"/>
            </w:tcBorders>
            <w:vAlign w:val="center"/>
          </w:tcPr>
          <w:p w14:paraId="62A53A1A" w14:textId="77777777" w:rsidR="00993C25" w:rsidRPr="00F5672F" w:rsidRDefault="00993C25" w:rsidP="00222502">
            <w:pPr>
              <w:pStyle w:val="Zwykytekst"/>
              <w:spacing w:before="120"/>
              <w:jc w:val="center"/>
              <w:rPr>
                <w:rFonts w:ascii="Verdana" w:hAnsi="Verdana"/>
              </w:rPr>
            </w:pPr>
          </w:p>
        </w:tc>
        <w:tc>
          <w:tcPr>
            <w:tcW w:w="1623" w:type="dxa"/>
            <w:tcBorders>
              <w:top w:val="single" w:sz="4" w:space="0" w:color="auto"/>
              <w:left w:val="single" w:sz="4" w:space="0" w:color="auto"/>
              <w:bottom w:val="single" w:sz="4" w:space="0" w:color="auto"/>
              <w:right w:val="single" w:sz="4" w:space="0" w:color="auto"/>
            </w:tcBorders>
          </w:tcPr>
          <w:p w14:paraId="77B2ED01" w14:textId="77777777" w:rsidR="00993C25" w:rsidRPr="00F5672F" w:rsidRDefault="00993C25" w:rsidP="00222502">
            <w:pPr>
              <w:pStyle w:val="Zwykytekst"/>
              <w:spacing w:before="120"/>
              <w:jc w:val="both"/>
              <w:rPr>
                <w:rFonts w:ascii="Verdana" w:hAnsi="Verdana"/>
              </w:rPr>
            </w:pPr>
          </w:p>
        </w:tc>
      </w:tr>
      <w:tr w:rsidR="00993C25" w:rsidRPr="00B6430B" w14:paraId="43F93E3B" w14:textId="77777777" w:rsidTr="00222502">
        <w:trPr>
          <w:trHeight w:val="551"/>
          <w:jc w:val="center"/>
        </w:trPr>
        <w:tc>
          <w:tcPr>
            <w:tcW w:w="637" w:type="dxa"/>
            <w:tcBorders>
              <w:top w:val="single" w:sz="4" w:space="0" w:color="auto"/>
              <w:left w:val="single" w:sz="4" w:space="0" w:color="auto"/>
              <w:bottom w:val="single" w:sz="4" w:space="0" w:color="auto"/>
              <w:right w:val="single" w:sz="4" w:space="0" w:color="auto"/>
            </w:tcBorders>
            <w:vAlign w:val="center"/>
          </w:tcPr>
          <w:p w14:paraId="49F9CFBC" w14:textId="77777777" w:rsidR="00993C25" w:rsidRPr="00F5672F" w:rsidRDefault="00993C25" w:rsidP="00222502">
            <w:pPr>
              <w:pStyle w:val="Zwykytekst"/>
              <w:spacing w:before="120"/>
              <w:jc w:val="center"/>
              <w:rPr>
                <w:rFonts w:ascii="Verdana" w:hAnsi="Verdana"/>
              </w:rPr>
            </w:pPr>
            <w:r w:rsidRPr="00F5672F">
              <w:rPr>
                <w:rFonts w:ascii="Verdana" w:hAnsi="Verdana"/>
              </w:rPr>
              <w:lastRenderedPageBreak/>
              <w:t>2.</w:t>
            </w:r>
          </w:p>
        </w:tc>
        <w:tc>
          <w:tcPr>
            <w:tcW w:w="1276" w:type="dxa"/>
            <w:tcBorders>
              <w:top w:val="single" w:sz="4" w:space="0" w:color="auto"/>
              <w:left w:val="single" w:sz="4" w:space="0" w:color="auto"/>
              <w:bottom w:val="single" w:sz="4" w:space="0" w:color="auto"/>
              <w:right w:val="single" w:sz="4" w:space="0" w:color="auto"/>
            </w:tcBorders>
          </w:tcPr>
          <w:p w14:paraId="0FA3450E" w14:textId="77777777" w:rsidR="00993C25" w:rsidRPr="00F5672F" w:rsidRDefault="00993C25" w:rsidP="00222502">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14:paraId="059CD0D4" w14:textId="77777777" w:rsidR="00993C25" w:rsidRPr="00F5672F" w:rsidRDefault="00993C25" w:rsidP="00222502">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tcPr>
          <w:p w14:paraId="6C0404F8" w14:textId="77777777" w:rsidR="00993C25" w:rsidRPr="00F5672F" w:rsidRDefault="00993C25" w:rsidP="00222502">
            <w:pPr>
              <w:pStyle w:val="Zwykytekst"/>
              <w:spacing w:before="120"/>
              <w:jc w:val="both"/>
              <w:rPr>
                <w:rFonts w:ascii="Verdana" w:hAnsi="Verdana"/>
              </w:rPr>
            </w:pPr>
          </w:p>
          <w:p w14:paraId="713F8185" w14:textId="77777777" w:rsidR="00993C25" w:rsidRPr="00F5672F" w:rsidRDefault="00993C25" w:rsidP="00222502">
            <w:pPr>
              <w:pStyle w:val="Zwykytekst"/>
              <w:spacing w:before="120"/>
              <w:jc w:val="both"/>
              <w:rPr>
                <w:rFonts w:ascii="Verdana" w:hAnsi="Verdana"/>
              </w:rPr>
            </w:pPr>
          </w:p>
        </w:tc>
        <w:tc>
          <w:tcPr>
            <w:tcW w:w="1117" w:type="dxa"/>
            <w:tcBorders>
              <w:top w:val="single" w:sz="4" w:space="0" w:color="auto"/>
              <w:left w:val="single" w:sz="4" w:space="0" w:color="auto"/>
              <w:bottom w:val="single" w:sz="4" w:space="0" w:color="auto"/>
              <w:right w:val="single" w:sz="4" w:space="0" w:color="auto"/>
            </w:tcBorders>
          </w:tcPr>
          <w:p w14:paraId="2C58CD05" w14:textId="77777777" w:rsidR="00993C25" w:rsidRPr="00F5672F" w:rsidRDefault="00993C25" w:rsidP="00222502">
            <w:pPr>
              <w:pStyle w:val="Zwykytekst"/>
              <w:spacing w:before="120"/>
              <w:jc w:val="both"/>
              <w:rPr>
                <w:rFonts w:ascii="Verdana" w:hAnsi="Verdana"/>
              </w:rPr>
            </w:pPr>
          </w:p>
        </w:tc>
        <w:tc>
          <w:tcPr>
            <w:tcW w:w="1418" w:type="dxa"/>
            <w:tcBorders>
              <w:top w:val="single" w:sz="4" w:space="0" w:color="auto"/>
              <w:left w:val="single" w:sz="4" w:space="0" w:color="auto"/>
              <w:bottom w:val="single" w:sz="4" w:space="0" w:color="auto"/>
              <w:right w:val="single" w:sz="4" w:space="0" w:color="auto"/>
            </w:tcBorders>
          </w:tcPr>
          <w:p w14:paraId="65BDFC7A" w14:textId="77777777" w:rsidR="00993C25" w:rsidRPr="00F5672F" w:rsidRDefault="00993C25" w:rsidP="00222502">
            <w:pPr>
              <w:pStyle w:val="Zwykytekst"/>
              <w:spacing w:before="120"/>
              <w:jc w:val="both"/>
              <w:rPr>
                <w:rFonts w:ascii="Verdana" w:hAnsi="Verdana"/>
              </w:rPr>
            </w:pPr>
          </w:p>
        </w:tc>
        <w:tc>
          <w:tcPr>
            <w:tcW w:w="1182" w:type="dxa"/>
            <w:tcBorders>
              <w:top w:val="single" w:sz="4" w:space="0" w:color="auto"/>
              <w:left w:val="single" w:sz="4" w:space="0" w:color="auto"/>
              <w:bottom w:val="single" w:sz="4" w:space="0" w:color="auto"/>
              <w:right w:val="single" w:sz="4" w:space="0" w:color="auto"/>
            </w:tcBorders>
          </w:tcPr>
          <w:p w14:paraId="448BAEFC" w14:textId="77777777" w:rsidR="00993C25" w:rsidRPr="00F5672F" w:rsidRDefault="00993C25" w:rsidP="00222502">
            <w:pPr>
              <w:pStyle w:val="Zwykytekst"/>
              <w:spacing w:before="120"/>
              <w:jc w:val="both"/>
              <w:rPr>
                <w:rFonts w:ascii="Verdana" w:hAnsi="Verdana"/>
              </w:rPr>
            </w:pPr>
          </w:p>
        </w:tc>
        <w:tc>
          <w:tcPr>
            <w:tcW w:w="1603" w:type="dxa"/>
            <w:tcBorders>
              <w:top w:val="single" w:sz="4" w:space="0" w:color="auto"/>
              <w:left w:val="single" w:sz="4" w:space="0" w:color="auto"/>
              <w:bottom w:val="single" w:sz="4" w:space="0" w:color="auto"/>
              <w:right w:val="single" w:sz="4" w:space="0" w:color="auto"/>
            </w:tcBorders>
          </w:tcPr>
          <w:p w14:paraId="3DC4CB25" w14:textId="77777777" w:rsidR="00993C25" w:rsidRPr="00F5672F" w:rsidRDefault="00993C25" w:rsidP="00222502">
            <w:pPr>
              <w:pStyle w:val="Zwykytekst"/>
              <w:spacing w:before="120"/>
              <w:jc w:val="both"/>
              <w:rPr>
                <w:rFonts w:ascii="Verdana" w:hAnsi="Verdana"/>
              </w:rPr>
            </w:pPr>
          </w:p>
        </w:tc>
        <w:tc>
          <w:tcPr>
            <w:tcW w:w="1984" w:type="dxa"/>
            <w:tcBorders>
              <w:top w:val="single" w:sz="4" w:space="0" w:color="auto"/>
              <w:left w:val="single" w:sz="4" w:space="0" w:color="auto"/>
              <w:bottom w:val="single" w:sz="4" w:space="0" w:color="auto"/>
              <w:right w:val="single" w:sz="4" w:space="0" w:color="auto"/>
            </w:tcBorders>
            <w:vAlign w:val="center"/>
          </w:tcPr>
          <w:p w14:paraId="41B21CDD" w14:textId="77777777" w:rsidR="00993C25" w:rsidRPr="00F5672F" w:rsidRDefault="00993C25" w:rsidP="00222502">
            <w:pPr>
              <w:pStyle w:val="Zwykytekst"/>
              <w:spacing w:before="120"/>
              <w:jc w:val="center"/>
              <w:rPr>
                <w:rFonts w:ascii="Verdana" w:hAnsi="Verdana"/>
              </w:rPr>
            </w:pPr>
          </w:p>
        </w:tc>
        <w:tc>
          <w:tcPr>
            <w:tcW w:w="1623" w:type="dxa"/>
            <w:tcBorders>
              <w:top w:val="single" w:sz="4" w:space="0" w:color="auto"/>
              <w:left w:val="single" w:sz="4" w:space="0" w:color="auto"/>
              <w:bottom w:val="single" w:sz="4" w:space="0" w:color="auto"/>
              <w:right w:val="single" w:sz="4" w:space="0" w:color="auto"/>
            </w:tcBorders>
          </w:tcPr>
          <w:p w14:paraId="690A1CA1" w14:textId="77777777" w:rsidR="00993C25" w:rsidRPr="00F5672F" w:rsidRDefault="00993C25" w:rsidP="00222502">
            <w:pPr>
              <w:pStyle w:val="Zwykytekst"/>
              <w:spacing w:before="120"/>
              <w:jc w:val="both"/>
              <w:rPr>
                <w:rFonts w:ascii="Verdana" w:hAnsi="Verdana"/>
              </w:rPr>
            </w:pPr>
          </w:p>
        </w:tc>
      </w:tr>
      <w:tr w:rsidR="00993C25" w:rsidRPr="00B6430B" w14:paraId="56A3156C" w14:textId="77777777" w:rsidTr="00222502">
        <w:trPr>
          <w:trHeight w:val="831"/>
          <w:jc w:val="center"/>
        </w:trPr>
        <w:tc>
          <w:tcPr>
            <w:tcW w:w="637" w:type="dxa"/>
            <w:tcBorders>
              <w:top w:val="single" w:sz="4" w:space="0" w:color="auto"/>
              <w:left w:val="single" w:sz="4" w:space="0" w:color="auto"/>
              <w:bottom w:val="single" w:sz="4" w:space="0" w:color="auto"/>
              <w:right w:val="single" w:sz="4" w:space="0" w:color="auto"/>
            </w:tcBorders>
            <w:vAlign w:val="center"/>
          </w:tcPr>
          <w:p w14:paraId="4BD52CEF" w14:textId="77777777" w:rsidR="00993C25" w:rsidRPr="00F5672F" w:rsidRDefault="00993C25" w:rsidP="00222502">
            <w:pPr>
              <w:pStyle w:val="Zwykytekst"/>
              <w:spacing w:before="120"/>
              <w:jc w:val="center"/>
              <w:rPr>
                <w:rFonts w:ascii="Verdana" w:hAnsi="Verdana"/>
              </w:rPr>
            </w:pPr>
            <w:r w:rsidRPr="00F5672F">
              <w:rPr>
                <w:rFonts w:ascii="Verdana" w:hAnsi="Verdana"/>
              </w:rPr>
              <w:t>(…)</w:t>
            </w:r>
          </w:p>
        </w:tc>
        <w:tc>
          <w:tcPr>
            <w:tcW w:w="1276" w:type="dxa"/>
            <w:tcBorders>
              <w:top w:val="single" w:sz="4" w:space="0" w:color="auto"/>
              <w:left w:val="single" w:sz="4" w:space="0" w:color="auto"/>
              <w:bottom w:val="single" w:sz="4" w:space="0" w:color="auto"/>
              <w:right w:val="single" w:sz="4" w:space="0" w:color="auto"/>
            </w:tcBorders>
          </w:tcPr>
          <w:p w14:paraId="4C299BF3" w14:textId="77777777" w:rsidR="00993C25" w:rsidRPr="00F5672F" w:rsidRDefault="00993C25" w:rsidP="00222502">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14:paraId="73508BEC" w14:textId="77777777" w:rsidR="00993C25" w:rsidRPr="00F5672F" w:rsidRDefault="00993C25" w:rsidP="00222502">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tcPr>
          <w:p w14:paraId="7414C3FC" w14:textId="77777777" w:rsidR="00993C25" w:rsidRPr="00F5672F" w:rsidRDefault="00993C25" w:rsidP="00222502">
            <w:pPr>
              <w:pStyle w:val="Zwykytekst"/>
              <w:spacing w:before="120"/>
              <w:jc w:val="both"/>
              <w:rPr>
                <w:rFonts w:ascii="Verdana" w:hAnsi="Verdana"/>
              </w:rPr>
            </w:pPr>
          </w:p>
          <w:p w14:paraId="5BAF8013" w14:textId="77777777" w:rsidR="00993C25" w:rsidRPr="00F5672F" w:rsidRDefault="00993C25" w:rsidP="00222502">
            <w:pPr>
              <w:pStyle w:val="Zwykytekst"/>
              <w:spacing w:before="120"/>
              <w:jc w:val="both"/>
              <w:rPr>
                <w:rFonts w:ascii="Verdana" w:hAnsi="Verdana"/>
              </w:rPr>
            </w:pPr>
          </w:p>
        </w:tc>
        <w:tc>
          <w:tcPr>
            <w:tcW w:w="1117" w:type="dxa"/>
            <w:tcBorders>
              <w:top w:val="single" w:sz="4" w:space="0" w:color="auto"/>
              <w:left w:val="single" w:sz="4" w:space="0" w:color="auto"/>
              <w:bottom w:val="single" w:sz="4" w:space="0" w:color="auto"/>
              <w:right w:val="single" w:sz="4" w:space="0" w:color="auto"/>
            </w:tcBorders>
          </w:tcPr>
          <w:p w14:paraId="76D13789" w14:textId="77777777" w:rsidR="00993C25" w:rsidRPr="00F5672F" w:rsidRDefault="00993C25" w:rsidP="00222502">
            <w:pPr>
              <w:pStyle w:val="Zwykytekst"/>
              <w:spacing w:before="120"/>
              <w:jc w:val="both"/>
              <w:rPr>
                <w:rFonts w:ascii="Verdana" w:hAnsi="Verdana"/>
              </w:rPr>
            </w:pPr>
          </w:p>
        </w:tc>
        <w:tc>
          <w:tcPr>
            <w:tcW w:w="1418" w:type="dxa"/>
            <w:tcBorders>
              <w:top w:val="single" w:sz="4" w:space="0" w:color="auto"/>
              <w:left w:val="single" w:sz="4" w:space="0" w:color="auto"/>
              <w:bottom w:val="single" w:sz="4" w:space="0" w:color="auto"/>
              <w:right w:val="single" w:sz="4" w:space="0" w:color="auto"/>
            </w:tcBorders>
          </w:tcPr>
          <w:p w14:paraId="534C6C6B" w14:textId="77777777" w:rsidR="00993C25" w:rsidRPr="00F5672F" w:rsidRDefault="00993C25" w:rsidP="00222502">
            <w:pPr>
              <w:pStyle w:val="Zwykytekst"/>
              <w:spacing w:before="120"/>
              <w:jc w:val="both"/>
              <w:rPr>
                <w:rFonts w:ascii="Verdana" w:hAnsi="Verdana"/>
              </w:rPr>
            </w:pPr>
          </w:p>
        </w:tc>
        <w:tc>
          <w:tcPr>
            <w:tcW w:w="1182" w:type="dxa"/>
            <w:tcBorders>
              <w:top w:val="single" w:sz="4" w:space="0" w:color="auto"/>
              <w:left w:val="single" w:sz="4" w:space="0" w:color="auto"/>
              <w:bottom w:val="single" w:sz="4" w:space="0" w:color="auto"/>
              <w:right w:val="single" w:sz="4" w:space="0" w:color="auto"/>
            </w:tcBorders>
          </w:tcPr>
          <w:p w14:paraId="35E82335" w14:textId="77777777" w:rsidR="00993C25" w:rsidRPr="00F5672F" w:rsidRDefault="00993C25" w:rsidP="00222502">
            <w:pPr>
              <w:pStyle w:val="Zwykytekst"/>
              <w:spacing w:before="120"/>
              <w:jc w:val="both"/>
              <w:rPr>
                <w:rFonts w:ascii="Verdana" w:hAnsi="Verdana"/>
              </w:rPr>
            </w:pPr>
          </w:p>
        </w:tc>
        <w:tc>
          <w:tcPr>
            <w:tcW w:w="1603" w:type="dxa"/>
            <w:tcBorders>
              <w:top w:val="single" w:sz="4" w:space="0" w:color="auto"/>
              <w:left w:val="single" w:sz="4" w:space="0" w:color="auto"/>
              <w:bottom w:val="single" w:sz="4" w:space="0" w:color="auto"/>
              <w:right w:val="single" w:sz="4" w:space="0" w:color="auto"/>
            </w:tcBorders>
          </w:tcPr>
          <w:p w14:paraId="259B7608" w14:textId="77777777" w:rsidR="00993C25" w:rsidRPr="00F5672F" w:rsidRDefault="00993C25" w:rsidP="00222502">
            <w:pPr>
              <w:pStyle w:val="Zwykytekst"/>
              <w:spacing w:before="120"/>
              <w:jc w:val="both"/>
              <w:rPr>
                <w:rFonts w:ascii="Verdana" w:hAnsi="Verdana"/>
              </w:rPr>
            </w:pPr>
          </w:p>
        </w:tc>
        <w:tc>
          <w:tcPr>
            <w:tcW w:w="1984" w:type="dxa"/>
            <w:tcBorders>
              <w:top w:val="single" w:sz="4" w:space="0" w:color="auto"/>
              <w:left w:val="single" w:sz="4" w:space="0" w:color="auto"/>
              <w:bottom w:val="single" w:sz="4" w:space="0" w:color="auto"/>
              <w:right w:val="single" w:sz="4" w:space="0" w:color="auto"/>
            </w:tcBorders>
            <w:vAlign w:val="center"/>
          </w:tcPr>
          <w:p w14:paraId="580BD936" w14:textId="77777777" w:rsidR="00993C25" w:rsidRPr="00F5672F" w:rsidRDefault="00993C25" w:rsidP="00222502">
            <w:pPr>
              <w:pStyle w:val="Zwykytekst"/>
              <w:spacing w:before="120"/>
              <w:jc w:val="center"/>
              <w:rPr>
                <w:rFonts w:ascii="Verdana" w:hAnsi="Verdana"/>
              </w:rPr>
            </w:pPr>
          </w:p>
        </w:tc>
        <w:tc>
          <w:tcPr>
            <w:tcW w:w="1623" w:type="dxa"/>
            <w:tcBorders>
              <w:top w:val="single" w:sz="4" w:space="0" w:color="auto"/>
              <w:left w:val="single" w:sz="4" w:space="0" w:color="auto"/>
              <w:bottom w:val="single" w:sz="4" w:space="0" w:color="auto"/>
              <w:right w:val="single" w:sz="4" w:space="0" w:color="auto"/>
            </w:tcBorders>
          </w:tcPr>
          <w:p w14:paraId="5998D152" w14:textId="77777777" w:rsidR="00993C25" w:rsidRPr="00F5672F" w:rsidRDefault="00993C25" w:rsidP="00222502">
            <w:pPr>
              <w:pStyle w:val="Zwykytekst"/>
              <w:spacing w:before="120"/>
              <w:jc w:val="both"/>
              <w:rPr>
                <w:rFonts w:ascii="Verdana" w:hAnsi="Verdana"/>
              </w:rPr>
            </w:pPr>
          </w:p>
        </w:tc>
      </w:tr>
    </w:tbl>
    <w:p w14:paraId="4979B9E2" w14:textId="77777777" w:rsidR="00993C25" w:rsidRPr="005704E3" w:rsidRDefault="00993C25" w:rsidP="00993C25">
      <w:pPr>
        <w:pStyle w:val="Zwykytekst4"/>
        <w:spacing w:before="120"/>
        <w:jc w:val="both"/>
        <w:rPr>
          <w:rFonts w:ascii="Verdana" w:hAnsi="Verdana"/>
        </w:rPr>
      </w:pPr>
    </w:p>
    <w:p w14:paraId="5DDCF149" w14:textId="77777777" w:rsidR="00993C25" w:rsidRDefault="00993C25" w:rsidP="00993C25">
      <w:pPr>
        <w:autoSpaceDE w:val="0"/>
        <w:autoSpaceDN w:val="0"/>
        <w:adjustRightInd w:val="0"/>
        <w:jc w:val="both"/>
        <w:rPr>
          <w:rFonts w:ascii="Verdana" w:hAnsi="Verdana"/>
          <w:i/>
          <w:sz w:val="16"/>
          <w:szCs w:val="16"/>
        </w:rPr>
      </w:pPr>
      <w:r w:rsidRPr="00957028">
        <w:rPr>
          <w:rFonts w:ascii="Verdana" w:hAnsi="Verdana"/>
          <w:i/>
          <w:sz w:val="16"/>
          <w:szCs w:val="16"/>
        </w:rPr>
        <w:t xml:space="preserve">UWAGA: </w:t>
      </w:r>
    </w:p>
    <w:p w14:paraId="002163BA" w14:textId="77777777" w:rsidR="00993C25" w:rsidRPr="006F3A55" w:rsidRDefault="00993C25" w:rsidP="00993C25">
      <w:pPr>
        <w:autoSpaceDE w:val="0"/>
        <w:autoSpaceDN w:val="0"/>
        <w:adjustRightInd w:val="0"/>
        <w:ind w:right="-283"/>
        <w:jc w:val="both"/>
        <w:rPr>
          <w:rFonts w:ascii="Verdana" w:hAnsi="Verdana"/>
          <w:i/>
          <w:sz w:val="16"/>
          <w:szCs w:val="16"/>
        </w:rPr>
      </w:pPr>
    </w:p>
    <w:p w14:paraId="1BFB80C2" w14:textId="77777777" w:rsidR="00993C25" w:rsidRPr="00385FC9" w:rsidRDefault="00993C25" w:rsidP="00993C25">
      <w:pPr>
        <w:pStyle w:val="Akapitzlist"/>
        <w:numPr>
          <w:ilvl w:val="0"/>
          <w:numId w:val="33"/>
        </w:numPr>
        <w:autoSpaceDE w:val="0"/>
        <w:autoSpaceDN w:val="0"/>
        <w:adjustRightInd w:val="0"/>
        <w:ind w:right="-283"/>
        <w:contextualSpacing w:val="0"/>
        <w:jc w:val="both"/>
        <w:rPr>
          <w:rFonts w:ascii="Verdana" w:hAnsi="Verdana"/>
          <w:i/>
          <w:sz w:val="16"/>
          <w:szCs w:val="16"/>
          <w:lang w:eastAsia="pl-PL"/>
        </w:rPr>
      </w:pPr>
      <w:r w:rsidRPr="00385FC9">
        <w:rPr>
          <w:rFonts w:ascii="Verdana" w:hAnsi="Verdana"/>
          <w:i/>
          <w:sz w:val="16"/>
          <w:szCs w:val="16"/>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r>
        <w:rPr>
          <w:rFonts w:ascii="Verdana" w:hAnsi="Verdana"/>
          <w:i/>
          <w:sz w:val="16"/>
          <w:szCs w:val="16"/>
          <w:lang w:eastAsia="pl-PL"/>
        </w:rPr>
        <w:t>, podając ten dzień i kurs</w:t>
      </w:r>
      <w:r w:rsidRPr="00385FC9">
        <w:rPr>
          <w:rFonts w:ascii="Verdana" w:hAnsi="Verdana"/>
          <w:i/>
          <w:sz w:val="16"/>
          <w:szCs w:val="16"/>
          <w:lang w:eastAsia="pl-PL"/>
        </w:rPr>
        <w:t>.</w:t>
      </w:r>
    </w:p>
    <w:p w14:paraId="1A875012" w14:textId="77777777" w:rsidR="00993C25" w:rsidRDefault="00993C25" w:rsidP="00993C25">
      <w:pPr>
        <w:pStyle w:val="Akapitzlist"/>
        <w:numPr>
          <w:ilvl w:val="0"/>
          <w:numId w:val="33"/>
        </w:numPr>
        <w:autoSpaceDE w:val="0"/>
        <w:autoSpaceDN w:val="0"/>
        <w:adjustRightInd w:val="0"/>
        <w:spacing w:before="120"/>
        <w:ind w:right="-284"/>
        <w:contextualSpacing w:val="0"/>
        <w:jc w:val="both"/>
        <w:rPr>
          <w:rFonts w:ascii="Verdana" w:hAnsi="Verdana"/>
          <w:i/>
          <w:sz w:val="16"/>
          <w:szCs w:val="16"/>
        </w:rPr>
      </w:pPr>
      <w:r w:rsidRPr="00385FC9">
        <w:rPr>
          <w:rFonts w:ascii="Verdana" w:hAnsi="Verdana"/>
          <w:i/>
          <w:sz w:val="16"/>
          <w:szCs w:val="16"/>
        </w:rPr>
        <w:t xml:space="preserve"> </w:t>
      </w:r>
      <w:r w:rsidRPr="00CC7FFD">
        <w:rPr>
          <w:rFonts w:ascii="Verdana" w:hAnsi="Verdana"/>
          <w:i/>
          <w:sz w:val="16"/>
          <w:szCs w:val="16"/>
        </w:rPr>
        <w:t xml:space="preserve">W przypadku, gdy Wykonawca wykazując spełnianie warunku polega na wiedzy i doświadczeniu innych podmiotów, na zasadach określonych w art. 26 ust. 2b ustawy </w:t>
      </w:r>
      <w:proofErr w:type="spellStart"/>
      <w:r w:rsidRPr="00CC7FFD">
        <w:rPr>
          <w:rFonts w:ascii="Verdana" w:hAnsi="Verdana"/>
          <w:i/>
          <w:sz w:val="16"/>
          <w:szCs w:val="16"/>
        </w:rPr>
        <w:t>Pzp</w:t>
      </w:r>
      <w:proofErr w:type="spellEnd"/>
      <w:r w:rsidRPr="00CC7FFD">
        <w:rPr>
          <w:rFonts w:ascii="Verdana" w:hAnsi="Verdana"/>
          <w:i/>
          <w:sz w:val="16"/>
          <w:szCs w:val="16"/>
        </w:rPr>
        <w:t>, zobowiązany jest udowodnić, iż będzie dysponował tymi zasobami w trakcie realizacji zamówienia, w szczególności przedstawiając w tym celu pisemne zobowiązanie tych podmiotów do oddania mu do dyspozycji niezbędnych zasobów na potrzeby wykonania zamówienia oraz dokumenty</w:t>
      </w:r>
      <w:r w:rsidRPr="006A1D78">
        <w:rPr>
          <w:rFonts w:ascii="Verdana" w:hAnsi="Verdana"/>
          <w:i/>
          <w:sz w:val="16"/>
          <w:szCs w:val="16"/>
          <w:lang w:eastAsia="pl-PL"/>
        </w:rPr>
        <w:t xml:space="preserve">, o których mowa w </w:t>
      </w:r>
      <w:r w:rsidRPr="006408CA">
        <w:rPr>
          <w:rFonts w:ascii="Verdana" w:hAnsi="Verdana"/>
          <w:i/>
          <w:sz w:val="16"/>
          <w:szCs w:val="16"/>
          <w:lang w:eastAsia="pl-PL"/>
        </w:rPr>
        <w:t xml:space="preserve"> </w:t>
      </w:r>
      <w:r>
        <w:rPr>
          <w:rFonts w:ascii="Verdana" w:hAnsi="Verdana"/>
          <w:i/>
          <w:sz w:val="16"/>
          <w:szCs w:val="16"/>
          <w:lang w:eastAsia="pl-PL"/>
        </w:rPr>
        <w:t>8</w:t>
      </w:r>
      <w:r w:rsidRPr="006408CA">
        <w:rPr>
          <w:rFonts w:ascii="Verdana" w:hAnsi="Verdana"/>
          <w:i/>
          <w:sz w:val="16"/>
          <w:szCs w:val="16"/>
          <w:lang w:eastAsia="pl-PL"/>
        </w:rPr>
        <w:t xml:space="preserve">.2.a i </w:t>
      </w:r>
      <w:r>
        <w:rPr>
          <w:rFonts w:ascii="Verdana" w:hAnsi="Verdana"/>
          <w:i/>
          <w:sz w:val="16"/>
          <w:szCs w:val="16"/>
          <w:lang w:eastAsia="pl-PL"/>
        </w:rPr>
        <w:t>8</w:t>
      </w:r>
      <w:r w:rsidRPr="006408CA">
        <w:rPr>
          <w:rFonts w:ascii="Verdana" w:hAnsi="Verdana"/>
          <w:i/>
          <w:sz w:val="16"/>
          <w:szCs w:val="16"/>
          <w:lang w:eastAsia="pl-PL"/>
        </w:rPr>
        <w:t xml:space="preserve">.2.b  </w:t>
      </w:r>
      <w:r>
        <w:rPr>
          <w:rFonts w:ascii="Verdana" w:hAnsi="Verdana"/>
          <w:i/>
          <w:sz w:val="16"/>
          <w:szCs w:val="16"/>
          <w:lang w:eastAsia="pl-PL"/>
        </w:rPr>
        <w:t>IDW.</w:t>
      </w:r>
    </w:p>
    <w:p w14:paraId="5417903D" w14:textId="77777777" w:rsidR="00993C25" w:rsidRPr="0005256F" w:rsidRDefault="00993C25" w:rsidP="00993C25">
      <w:pPr>
        <w:pStyle w:val="Akapitzlist"/>
        <w:numPr>
          <w:ilvl w:val="0"/>
          <w:numId w:val="33"/>
        </w:numPr>
        <w:autoSpaceDE w:val="0"/>
        <w:autoSpaceDN w:val="0"/>
        <w:adjustRightInd w:val="0"/>
        <w:spacing w:before="120"/>
        <w:ind w:right="-284"/>
        <w:contextualSpacing w:val="0"/>
        <w:jc w:val="both"/>
        <w:rPr>
          <w:rFonts w:ascii="Verdana" w:hAnsi="Verdana"/>
          <w:i/>
          <w:sz w:val="16"/>
          <w:szCs w:val="16"/>
        </w:rPr>
      </w:pPr>
      <w:r w:rsidRPr="0005256F">
        <w:rPr>
          <w:rFonts w:ascii="Verdana" w:hAnsi="Verdana"/>
          <w:i/>
          <w:sz w:val="16"/>
          <w:szCs w:val="16"/>
          <w:lang w:eastAsia="pl-PL"/>
        </w:rPr>
        <w:t>Jako wykonanie</w:t>
      </w:r>
      <w:r w:rsidRPr="00C60FDE">
        <w:rPr>
          <w:rFonts w:ascii="Verdana" w:hAnsi="Verdana"/>
          <w:i/>
          <w:sz w:val="16"/>
          <w:szCs w:val="16"/>
          <w:lang w:eastAsia="pl-PL"/>
        </w:rPr>
        <w:t xml:space="preserve"> usługi należy rozumieć </w:t>
      </w:r>
      <w:r w:rsidRPr="00516B94">
        <w:rPr>
          <w:rFonts w:ascii="Verdana" w:hAnsi="Verdana"/>
          <w:sz w:val="16"/>
          <w:szCs w:val="16"/>
          <w:lang w:eastAsia="pl-PL"/>
        </w:rPr>
        <w:t>Jako wykonanie usługi należy rozumieć doprowadzenie co najmniej do wystawienia Świadectwa Przejęcia (dla Kontraktów realizowanych zgodnie z Warunkami FIDIC), Protokołu odbioru robót lub równoważnego dokumentu (w przypadku zamówień, w których nie wystawia się Świadectwa Przejęcia) lub zakończenia 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27055BDD" w14:textId="77777777" w:rsidR="00993C25" w:rsidRPr="00CD79EE" w:rsidRDefault="00993C25" w:rsidP="00993C25">
      <w:pPr>
        <w:autoSpaceDE w:val="0"/>
        <w:autoSpaceDN w:val="0"/>
        <w:adjustRightInd w:val="0"/>
        <w:spacing w:before="120"/>
        <w:ind w:right="-284"/>
        <w:jc w:val="both"/>
        <w:rPr>
          <w:rFonts w:ascii="Verdana" w:hAnsi="Verdana"/>
          <w:i/>
          <w:sz w:val="16"/>
          <w:szCs w:val="16"/>
        </w:rPr>
      </w:pPr>
    </w:p>
    <w:p w14:paraId="13A1EFC0" w14:textId="77777777" w:rsidR="00993C25" w:rsidRDefault="00993C25" w:rsidP="00993C25">
      <w:pPr>
        <w:tabs>
          <w:tab w:val="num" w:pos="0"/>
          <w:tab w:val="left" w:pos="284"/>
        </w:tabs>
        <w:autoSpaceDE w:val="0"/>
        <w:autoSpaceDN w:val="0"/>
        <w:adjustRightInd w:val="0"/>
        <w:spacing w:before="120"/>
        <w:ind w:left="425" w:hanging="425"/>
        <w:jc w:val="both"/>
        <w:rPr>
          <w:rFonts w:ascii="Verdana" w:hAnsi="Verdana"/>
          <w:i/>
          <w:sz w:val="16"/>
          <w:szCs w:val="16"/>
        </w:rPr>
      </w:pPr>
      <w:r>
        <w:rPr>
          <w:rFonts w:ascii="Verdana" w:hAnsi="Verdana"/>
          <w:i/>
          <w:sz w:val="16"/>
          <w:szCs w:val="16"/>
        </w:rPr>
        <w:t xml:space="preserve">       </w:t>
      </w:r>
      <w:r w:rsidRPr="00CB084F">
        <w:rPr>
          <w:rFonts w:ascii="Verdana" w:hAnsi="Verdana"/>
          <w:i/>
          <w:sz w:val="16"/>
          <w:szCs w:val="16"/>
        </w:rPr>
        <w:t xml:space="preserve">Wykonawca zobowiązany jest w odniesieniu do wykazanych usług  załączyć dowody dotyczące ww. usług określające, czy te usługi </w:t>
      </w:r>
      <w:r w:rsidRPr="00CB084F">
        <w:rPr>
          <w:rFonts w:ascii="Verdana" w:eastAsia="Univers-PL" w:hAnsi="Verdana"/>
          <w:i/>
          <w:sz w:val="16"/>
          <w:szCs w:val="16"/>
        </w:rPr>
        <w:t>zostały wykonane należycie</w:t>
      </w:r>
      <w:r w:rsidRPr="00CB084F">
        <w:rPr>
          <w:rFonts w:ascii="Verdana" w:hAnsi="Verdana"/>
          <w:i/>
          <w:sz w:val="16"/>
          <w:szCs w:val="16"/>
        </w:rPr>
        <w:t>.</w:t>
      </w:r>
    </w:p>
    <w:p w14:paraId="467750A5" w14:textId="77777777" w:rsidR="00993C25" w:rsidRDefault="00993C25" w:rsidP="00993C25">
      <w:pPr>
        <w:autoSpaceDE w:val="0"/>
        <w:autoSpaceDN w:val="0"/>
        <w:adjustRightInd w:val="0"/>
        <w:jc w:val="both"/>
        <w:rPr>
          <w:rFonts w:ascii="Verdana" w:hAnsi="Verdana"/>
          <w:i/>
          <w:sz w:val="16"/>
          <w:szCs w:val="16"/>
        </w:rPr>
      </w:pPr>
    </w:p>
    <w:p w14:paraId="6A5DB71C" w14:textId="77777777" w:rsidR="00993C25" w:rsidRDefault="00993C25" w:rsidP="00993C25">
      <w:pPr>
        <w:autoSpaceDE w:val="0"/>
        <w:autoSpaceDN w:val="0"/>
        <w:adjustRightInd w:val="0"/>
        <w:jc w:val="both"/>
        <w:rPr>
          <w:rFonts w:ascii="Verdana" w:hAnsi="Verdana"/>
          <w:i/>
          <w:sz w:val="16"/>
          <w:szCs w:val="16"/>
        </w:rPr>
      </w:pPr>
    </w:p>
    <w:p w14:paraId="28469FF7" w14:textId="77777777" w:rsidR="00993C25" w:rsidRPr="00957028" w:rsidRDefault="00993C25" w:rsidP="00993C25">
      <w:pPr>
        <w:autoSpaceDE w:val="0"/>
        <w:autoSpaceDN w:val="0"/>
        <w:adjustRightInd w:val="0"/>
        <w:jc w:val="both"/>
        <w:rPr>
          <w:rFonts w:ascii="Verdana" w:hAnsi="Verdana"/>
          <w:i/>
          <w:sz w:val="16"/>
          <w:szCs w:val="16"/>
        </w:rPr>
      </w:pPr>
    </w:p>
    <w:p w14:paraId="387384B2" w14:textId="77777777" w:rsidR="00993C25" w:rsidRDefault="00993C25" w:rsidP="00993C25">
      <w:pPr>
        <w:pStyle w:val="Zwykytekst"/>
        <w:jc w:val="both"/>
        <w:rPr>
          <w:rFonts w:ascii="Verdana" w:hAnsi="Verdana"/>
          <w:sz w:val="16"/>
          <w:szCs w:val="16"/>
        </w:rPr>
      </w:pPr>
    </w:p>
    <w:p w14:paraId="42B682D2" w14:textId="77777777" w:rsidR="00993C25" w:rsidRDefault="00993C25" w:rsidP="00993C25">
      <w:pPr>
        <w:pStyle w:val="Zwykytekst"/>
        <w:tabs>
          <w:tab w:val="left" w:pos="4500"/>
        </w:tabs>
        <w:ind w:firstLine="284"/>
        <w:jc w:val="both"/>
        <w:rPr>
          <w:rFonts w:ascii="Verdana" w:hAnsi="Verdana"/>
          <w:sz w:val="16"/>
          <w:szCs w:val="16"/>
        </w:rPr>
      </w:pPr>
    </w:p>
    <w:p w14:paraId="6EC58A2D" w14:textId="77777777" w:rsidR="00993C25" w:rsidRDefault="00993C25" w:rsidP="00993C25">
      <w:pPr>
        <w:pStyle w:val="Zwykytekst"/>
        <w:tabs>
          <w:tab w:val="left" w:pos="4500"/>
        </w:tabs>
        <w:spacing w:before="120" w:line="360" w:lineRule="auto"/>
        <w:rPr>
          <w:rFonts w:ascii="Verdana" w:hAnsi="Verdana"/>
        </w:rPr>
      </w:pPr>
    </w:p>
    <w:p w14:paraId="2B52E306" w14:textId="77777777" w:rsidR="00993C25" w:rsidRPr="00643730" w:rsidRDefault="00993C25" w:rsidP="00993C25">
      <w:pPr>
        <w:spacing w:after="120"/>
        <w:ind w:left="993" w:hanging="993"/>
        <w:jc w:val="both"/>
        <w:rPr>
          <w:rFonts w:ascii="Verdana" w:hAnsi="Verdana"/>
          <w:i/>
          <w:color w:val="000000"/>
          <w:spacing w:val="4"/>
          <w:sz w:val="20"/>
          <w:szCs w:val="20"/>
          <w:vertAlign w:val="superscript"/>
        </w:rPr>
      </w:pPr>
    </w:p>
    <w:p w14:paraId="25DC2EA1" w14:textId="77777777" w:rsidR="00993C25" w:rsidRPr="00692154" w:rsidRDefault="00993C25" w:rsidP="00993C25">
      <w:pPr>
        <w:pStyle w:val="Zwykytekst"/>
        <w:spacing w:before="120"/>
        <w:rPr>
          <w:rFonts w:ascii="Verdana" w:hAnsi="Verdana"/>
        </w:rPr>
      </w:pPr>
    </w:p>
    <w:p w14:paraId="0AF59AFA" w14:textId="77777777" w:rsidR="00993C25" w:rsidRPr="00692154" w:rsidRDefault="00993C25" w:rsidP="00993C25">
      <w:pPr>
        <w:pStyle w:val="Zwykytekst"/>
        <w:spacing w:before="120"/>
        <w:rPr>
          <w:rFonts w:ascii="Verdana" w:hAnsi="Verdana"/>
        </w:rPr>
      </w:pPr>
      <w:r w:rsidRPr="00692154">
        <w:rPr>
          <w:rFonts w:ascii="Verdana" w:hAnsi="Verdana"/>
        </w:rPr>
        <w:t>__</w:t>
      </w:r>
      <w:r>
        <w:rPr>
          <w:rFonts w:ascii="Verdana" w:hAnsi="Verdana"/>
        </w:rPr>
        <w:t>________________ dnia __ __ ____</w:t>
      </w:r>
      <w:r w:rsidRPr="00692154">
        <w:rPr>
          <w:rFonts w:ascii="Verdana" w:hAnsi="Verdana"/>
        </w:rPr>
        <w:t xml:space="preserve"> roku</w:t>
      </w:r>
    </w:p>
    <w:p w14:paraId="0B471D0D" w14:textId="77777777" w:rsidR="00993C25" w:rsidRPr="00692154" w:rsidRDefault="00993C25" w:rsidP="00993C25">
      <w:pPr>
        <w:pStyle w:val="Zwykytekst"/>
        <w:spacing w:before="120"/>
        <w:ind w:left="3839" w:firstLine="3960"/>
        <w:jc w:val="center"/>
        <w:rPr>
          <w:rFonts w:ascii="Verdana" w:hAnsi="Verdana"/>
          <w:i/>
        </w:rPr>
      </w:pPr>
      <w:r w:rsidRPr="00692154">
        <w:rPr>
          <w:rFonts w:ascii="Verdana" w:hAnsi="Verdana"/>
          <w:i/>
        </w:rPr>
        <w:t>____________________________________</w:t>
      </w:r>
    </w:p>
    <w:p w14:paraId="42321FFD" w14:textId="77777777" w:rsidR="00993C25" w:rsidRPr="00756E6E" w:rsidRDefault="00993C25" w:rsidP="00993C25">
      <w:pPr>
        <w:pStyle w:val="Zwykytekst"/>
        <w:spacing w:before="120"/>
        <w:rPr>
          <w:rFonts w:ascii="Verdana" w:hAnsi="Verdana"/>
          <w:b/>
          <w:sz w:val="16"/>
          <w:szCs w:val="16"/>
        </w:rPr>
      </w:pPr>
      <w:r w:rsidRPr="00692154">
        <w:rPr>
          <w:rFonts w:ascii="Verdana" w:hAnsi="Verdana"/>
          <w:i/>
        </w:rPr>
        <w:t xml:space="preserve">                                                                                                   </w:t>
      </w:r>
      <w:r w:rsidRPr="00692154">
        <w:rPr>
          <w:rFonts w:ascii="Verdana" w:hAnsi="Verdana"/>
          <w:i/>
        </w:rPr>
        <w:tab/>
      </w:r>
      <w:r w:rsidRPr="00692154">
        <w:rPr>
          <w:rFonts w:ascii="Verdana" w:hAnsi="Verdana"/>
          <w:i/>
        </w:rPr>
        <w:tab/>
      </w:r>
      <w:r w:rsidRPr="00692154">
        <w:rPr>
          <w:rFonts w:ascii="Verdana" w:hAnsi="Verdana"/>
          <w:i/>
        </w:rPr>
        <w:tab/>
      </w:r>
      <w:r w:rsidRPr="00692154">
        <w:rPr>
          <w:rFonts w:ascii="Verdana" w:hAnsi="Verdana"/>
          <w:i/>
        </w:rPr>
        <w:tab/>
      </w:r>
      <w:r>
        <w:rPr>
          <w:rFonts w:ascii="Verdana" w:hAnsi="Verdana"/>
          <w:i/>
        </w:rPr>
        <w:t xml:space="preserve">        </w:t>
      </w:r>
      <w:r w:rsidRPr="00756E6E">
        <w:rPr>
          <w:rFonts w:ascii="Verdana" w:hAnsi="Verdana"/>
          <w:i/>
          <w:sz w:val="16"/>
          <w:szCs w:val="16"/>
        </w:rPr>
        <w:t>(podpis Wykonawcy/Pełnomocnika)</w:t>
      </w:r>
    </w:p>
    <w:p w14:paraId="18020375" w14:textId="77777777" w:rsidR="00993C25" w:rsidRPr="00AB5FAF" w:rsidRDefault="00993C25" w:rsidP="00993C25">
      <w:pPr>
        <w:pStyle w:val="Zwykytekst"/>
        <w:spacing w:before="120"/>
        <w:jc w:val="right"/>
        <w:rPr>
          <w:rFonts w:ascii="Verdana" w:hAnsi="Verdana"/>
          <w:b/>
        </w:rPr>
        <w:sectPr w:rsidR="00993C25" w:rsidRPr="00AB5FAF" w:rsidSect="00E768E1">
          <w:footerReference w:type="even" r:id="rId9"/>
          <w:footerReference w:type="default" r:id="rId10"/>
          <w:pgSz w:w="16840" w:h="11907" w:orient="landscape"/>
          <w:pgMar w:top="624" w:right="1134" w:bottom="1418" w:left="1134" w:header="567" w:footer="1134" w:gutter="0"/>
          <w:cols w:space="708"/>
          <w:titlePg/>
          <w:docGrid w:linePitch="326"/>
        </w:sectPr>
      </w:pPr>
    </w:p>
    <w:p w14:paraId="204B4B1D" w14:textId="34C46AB1" w:rsidR="00993C25" w:rsidRPr="005704E3" w:rsidRDefault="00993C25" w:rsidP="00993C25">
      <w:pPr>
        <w:pStyle w:val="Zwykytekst"/>
        <w:spacing w:before="120"/>
        <w:jc w:val="center"/>
        <w:rPr>
          <w:rFonts w:ascii="Verdana" w:hAnsi="Verdana"/>
          <w:b/>
        </w:rPr>
      </w:pPr>
      <w:r>
        <w:rPr>
          <w:rFonts w:ascii="Verdana" w:hAnsi="Verdana"/>
          <w:noProof/>
        </w:rPr>
        <w:lastRenderedPageBreak/>
        <mc:AlternateContent>
          <mc:Choice Requires="wps">
            <w:drawing>
              <wp:anchor distT="0" distB="0" distL="114935" distR="114935" simplePos="0" relativeHeight="251670528" behindDoc="0" locked="0" layoutInCell="1" allowOverlap="1" wp14:anchorId="2C60DB10" wp14:editId="1AC0C5AA">
                <wp:simplePos x="0" y="0"/>
                <wp:positionH relativeFrom="column">
                  <wp:posOffset>2128520</wp:posOffset>
                </wp:positionH>
                <wp:positionV relativeFrom="paragraph">
                  <wp:posOffset>404495</wp:posOffset>
                </wp:positionV>
                <wp:extent cx="6396355" cy="761365"/>
                <wp:effectExtent l="0" t="0" r="23495" b="19685"/>
                <wp:wrapTight wrapText="bothSides">
                  <wp:wrapPolygon edited="0">
                    <wp:start x="0" y="0"/>
                    <wp:lineTo x="0" y="21618"/>
                    <wp:lineTo x="21615" y="21618"/>
                    <wp:lineTo x="21615" y="0"/>
                    <wp:lineTo x="0" y="0"/>
                  </wp:wrapPolygon>
                </wp:wrapTigh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761365"/>
                        </a:xfrm>
                        <a:prstGeom prst="rect">
                          <a:avLst/>
                        </a:prstGeom>
                        <a:solidFill>
                          <a:srgbClr val="C0C0C0"/>
                        </a:solidFill>
                        <a:ln w="6350">
                          <a:solidFill>
                            <a:srgbClr val="000000"/>
                          </a:solidFill>
                          <a:miter lim="800000"/>
                          <a:headEnd/>
                          <a:tailEnd/>
                        </a:ln>
                      </wps:spPr>
                      <wps:txbx>
                        <w:txbxContent>
                          <w:p w14:paraId="53133E3C" w14:textId="77777777" w:rsidR="00993C25" w:rsidRPr="00F60A39" w:rsidRDefault="00993C25" w:rsidP="00993C25">
                            <w:pPr>
                              <w:jc w:val="center"/>
                              <w:rPr>
                                <w:rFonts w:ascii="Verdana" w:hAnsi="Verdana"/>
                                <w:b/>
                              </w:rPr>
                            </w:pPr>
                            <w:r w:rsidRPr="00F60A39">
                              <w:rPr>
                                <w:rFonts w:ascii="Verdana" w:hAnsi="Verdana"/>
                                <w:b/>
                              </w:rPr>
                              <w:t xml:space="preserve">POTENCJAŁ KADROWY - </w:t>
                            </w:r>
                          </w:p>
                          <w:p w14:paraId="24475300" w14:textId="77777777" w:rsidR="00993C25" w:rsidRPr="00F60A39" w:rsidRDefault="00993C25" w:rsidP="00993C25">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5F47DA40" w14:textId="77777777" w:rsidR="00993C25" w:rsidRDefault="00993C25" w:rsidP="00993C25">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0DB10" id="_x0000_s1034" type="#_x0000_t202" style="position:absolute;left:0;text-align:left;margin-left:167.6pt;margin-top:31.85pt;width:503.65pt;height:59.9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" fillcolor="silver" strokeweight=".5pt">
                <v:textbox inset="7.45pt,3.85pt,7.45pt,3.85pt">
                  <w:txbxContent>
                    <w:p w14:paraId="53133E3C" w14:textId="77777777" w:rsidR="00993C25" w:rsidRPr="00F60A39" w:rsidRDefault="00993C25" w:rsidP="00993C25">
                      <w:pPr>
                        <w:jc w:val="center"/>
                        <w:rPr>
                          <w:rFonts w:ascii="Verdana" w:hAnsi="Verdana"/>
                          <w:b/>
                        </w:rPr>
                      </w:pPr>
                      <w:r w:rsidRPr="00F60A39">
                        <w:rPr>
                          <w:rFonts w:ascii="Verdana" w:hAnsi="Verdana"/>
                          <w:b/>
                        </w:rPr>
                        <w:t xml:space="preserve">POTENCJAŁ KADROWY - </w:t>
                      </w:r>
                    </w:p>
                    <w:p w14:paraId="24475300" w14:textId="77777777" w:rsidR="00993C25" w:rsidRPr="00F60A39" w:rsidRDefault="00993C25" w:rsidP="00993C25">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5F47DA40" w14:textId="77777777" w:rsidR="00993C25" w:rsidRDefault="00993C25" w:rsidP="00993C25">
                      <w:pPr>
                        <w:jc w:val="center"/>
                        <w:rPr>
                          <w:b/>
                          <w:sz w:val="28"/>
                        </w:rPr>
                      </w:pPr>
                    </w:p>
                  </w:txbxContent>
                </v:textbox>
                <w10:wrap type="tight"/>
              </v:shape>
            </w:pict>
          </mc:Fallback>
        </mc:AlternateContent>
      </w:r>
      <w:r>
        <w:rPr>
          <w:rFonts w:ascii="Verdana" w:hAnsi="Verdana"/>
          <w:b/>
        </w:rPr>
        <w:t xml:space="preserve">                                                                                                                                                         </w:t>
      </w:r>
      <w:r w:rsidRPr="005704E3" w:rsidDel="000D018C">
        <w:rPr>
          <w:rFonts w:ascii="Verdana" w:hAnsi="Verdana"/>
          <w:b/>
        </w:rPr>
        <w:t xml:space="preserve"> </w:t>
      </w:r>
      <w:r>
        <w:rPr>
          <w:rFonts w:ascii="Verdana" w:hAnsi="Verdana"/>
          <w:noProof/>
        </w:rPr>
        <mc:AlternateContent>
          <mc:Choice Requires="wps">
            <w:drawing>
              <wp:anchor distT="0" distB="0" distL="114935" distR="114935" simplePos="0" relativeHeight="251669504" behindDoc="0" locked="0" layoutInCell="1" allowOverlap="1" wp14:anchorId="706BBDDB" wp14:editId="705F761D">
                <wp:simplePos x="0" y="0"/>
                <wp:positionH relativeFrom="column">
                  <wp:posOffset>-14605</wp:posOffset>
                </wp:positionH>
                <wp:positionV relativeFrom="paragraph">
                  <wp:posOffset>404495</wp:posOffset>
                </wp:positionV>
                <wp:extent cx="2143125" cy="761365"/>
                <wp:effectExtent l="0" t="0" r="28575" b="19685"/>
                <wp:wrapTight wrapText="bothSides">
                  <wp:wrapPolygon edited="0">
                    <wp:start x="0" y="0"/>
                    <wp:lineTo x="0" y="21618"/>
                    <wp:lineTo x="21696" y="21618"/>
                    <wp:lineTo x="21696"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61365"/>
                        </a:xfrm>
                        <a:prstGeom prst="rect">
                          <a:avLst/>
                        </a:prstGeom>
                        <a:solidFill>
                          <a:srgbClr val="FFFFFF"/>
                        </a:solidFill>
                        <a:ln w="6350">
                          <a:solidFill>
                            <a:srgbClr val="000000"/>
                          </a:solidFill>
                          <a:miter lim="800000"/>
                          <a:headEnd/>
                          <a:tailEnd/>
                        </a:ln>
                      </wps:spPr>
                      <wps:txbx>
                        <w:txbxContent>
                          <w:p w14:paraId="49BDEAFE" w14:textId="77777777" w:rsidR="00993C25" w:rsidRDefault="00993C25" w:rsidP="00993C25">
                            <w:pPr>
                              <w:jc w:val="center"/>
                              <w:rPr>
                                <w:i/>
                                <w:sz w:val="18"/>
                              </w:rPr>
                            </w:pPr>
                          </w:p>
                          <w:p w14:paraId="15ECDF61" w14:textId="77777777" w:rsidR="00993C25" w:rsidRDefault="00993C25" w:rsidP="00993C25">
                            <w:pPr>
                              <w:jc w:val="center"/>
                              <w:rPr>
                                <w:i/>
                                <w:sz w:val="18"/>
                              </w:rPr>
                            </w:pPr>
                          </w:p>
                          <w:p w14:paraId="3B423C31" w14:textId="77777777" w:rsidR="00993C25" w:rsidRDefault="00993C25" w:rsidP="00993C25">
                            <w:pPr>
                              <w:jc w:val="center"/>
                              <w:rPr>
                                <w:i/>
                                <w:sz w:val="18"/>
                              </w:rPr>
                            </w:pPr>
                          </w:p>
                          <w:p w14:paraId="770C073A" w14:textId="77777777" w:rsidR="00993C25" w:rsidRPr="007158AA" w:rsidRDefault="00993C25" w:rsidP="00993C25">
                            <w:pPr>
                              <w:jc w:val="center"/>
                              <w:rPr>
                                <w:rFonts w:ascii="Verdana" w:hAnsi="Verdana"/>
                                <w:i/>
                                <w:sz w:val="14"/>
                                <w:szCs w:val="14"/>
                              </w:rPr>
                            </w:pPr>
                          </w:p>
                          <w:p w14:paraId="237E3DB3" w14:textId="77777777" w:rsidR="00993C25" w:rsidRPr="007158AA" w:rsidRDefault="00993C25" w:rsidP="00993C25">
                            <w:pPr>
                              <w:jc w:val="center"/>
                              <w:rPr>
                                <w:rFonts w:ascii="Verdana" w:hAnsi="Verdana"/>
                                <w:i/>
                                <w:sz w:val="14"/>
                                <w:szCs w:val="14"/>
                              </w:rPr>
                            </w:pPr>
                            <w:r w:rsidRPr="007158AA">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BBDDB" id="_x0000_s1035" type="#_x0000_t202" style="position:absolute;left:0;text-align:left;margin-left:-1.15pt;margin-top:31.85pt;width:168.75pt;height:59.95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" strokeweight=".5pt">
                <v:textbox inset="7.45pt,3.85pt,7.45pt,3.85pt">
                  <w:txbxContent>
                    <w:p w14:paraId="49BDEAFE" w14:textId="77777777" w:rsidR="00993C25" w:rsidRDefault="00993C25" w:rsidP="00993C25">
                      <w:pPr>
                        <w:jc w:val="center"/>
                        <w:rPr>
                          <w:i/>
                          <w:sz w:val="18"/>
                        </w:rPr>
                      </w:pPr>
                    </w:p>
                    <w:p w14:paraId="15ECDF61" w14:textId="77777777" w:rsidR="00993C25" w:rsidRDefault="00993C25" w:rsidP="00993C25">
                      <w:pPr>
                        <w:jc w:val="center"/>
                        <w:rPr>
                          <w:i/>
                          <w:sz w:val="18"/>
                        </w:rPr>
                      </w:pPr>
                    </w:p>
                    <w:p w14:paraId="3B423C31" w14:textId="77777777" w:rsidR="00993C25" w:rsidRDefault="00993C25" w:rsidP="00993C25">
                      <w:pPr>
                        <w:jc w:val="center"/>
                        <w:rPr>
                          <w:i/>
                          <w:sz w:val="18"/>
                        </w:rPr>
                      </w:pPr>
                    </w:p>
                    <w:p w14:paraId="770C073A" w14:textId="77777777" w:rsidR="00993C25" w:rsidRPr="007158AA" w:rsidRDefault="00993C25" w:rsidP="00993C25">
                      <w:pPr>
                        <w:jc w:val="center"/>
                        <w:rPr>
                          <w:rFonts w:ascii="Verdana" w:hAnsi="Verdana"/>
                          <w:i/>
                          <w:sz w:val="14"/>
                          <w:szCs w:val="14"/>
                        </w:rPr>
                      </w:pPr>
                    </w:p>
                    <w:p w14:paraId="237E3DB3" w14:textId="77777777" w:rsidR="00993C25" w:rsidRPr="007158AA" w:rsidRDefault="00993C25" w:rsidP="00993C25">
                      <w:pPr>
                        <w:jc w:val="center"/>
                        <w:rPr>
                          <w:rFonts w:ascii="Verdana" w:hAnsi="Verdana"/>
                          <w:i/>
                          <w:sz w:val="14"/>
                          <w:szCs w:val="14"/>
                        </w:rPr>
                      </w:pPr>
                      <w:r w:rsidRPr="007158AA">
                        <w:rPr>
                          <w:rFonts w:ascii="Verdana" w:hAnsi="Verdana"/>
                          <w:i/>
                          <w:sz w:val="14"/>
                          <w:szCs w:val="14"/>
                        </w:rPr>
                        <w:t>(Nazwa Wykonawcy/Nazwy Wykonawców)</w:t>
                      </w:r>
                    </w:p>
                  </w:txbxContent>
                </v:textbox>
                <w10:wrap type="tight"/>
              </v:shape>
            </w:pict>
          </mc:Fallback>
        </mc:AlternateContent>
      </w:r>
      <w:r w:rsidRPr="005704E3">
        <w:rPr>
          <w:rFonts w:ascii="Verdana" w:hAnsi="Verdana"/>
          <w:b/>
        </w:rPr>
        <w:t>Formularz 3.</w:t>
      </w:r>
      <w:r w:rsidR="00BA361C">
        <w:rPr>
          <w:rFonts w:ascii="Verdana" w:hAnsi="Verdana"/>
          <w:b/>
        </w:rPr>
        <w:t>3</w:t>
      </w:r>
      <w:r w:rsidRPr="005704E3">
        <w:rPr>
          <w:rFonts w:ascii="Verdana" w:hAnsi="Verdana"/>
          <w:b/>
        </w:rPr>
        <w:t>.</w:t>
      </w:r>
    </w:p>
    <w:p w14:paraId="6A5619AE" w14:textId="77777777" w:rsidR="00BA361C" w:rsidRDefault="00993C25" w:rsidP="00993C25">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r w:rsidR="00BA361C">
        <w:rPr>
          <w:rFonts w:ascii="Verdana" w:hAnsi="Verdana"/>
          <w:b/>
          <w:spacing w:val="-2"/>
        </w:rPr>
        <w:t xml:space="preserve"> </w:t>
      </w:r>
    </w:p>
    <w:p w14:paraId="795D659E" w14:textId="77777777" w:rsidR="00BA361C" w:rsidRPr="008A0446" w:rsidRDefault="00BA361C" w:rsidP="00BA361C">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0F105816" w14:textId="77777777" w:rsidR="00BA361C" w:rsidRPr="008A0446" w:rsidRDefault="00BA361C" w:rsidP="00BA361C">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010FF6DF" w14:textId="77777777" w:rsidR="00BA361C" w:rsidRPr="008A0446" w:rsidRDefault="00BA361C" w:rsidP="00BA361C">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Pr>
          <w:rFonts w:ascii="Verdana" w:hAnsi="Verdana"/>
          <w:sz w:val="16"/>
          <w:szCs w:val="16"/>
        </w:rPr>
        <w:t>”</w:t>
      </w:r>
      <w:r w:rsidRPr="008A0446">
        <w:rPr>
          <w:rFonts w:ascii="Verdana" w:hAnsi="Verdana"/>
          <w:sz w:val="16"/>
          <w:szCs w:val="16"/>
        </w:rPr>
        <w:t>.</w:t>
      </w:r>
    </w:p>
    <w:p w14:paraId="5C7E894C" w14:textId="77777777" w:rsidR="00BA361C" w:rsidRPr="008A0446" w:rsidRDefault="00BA361C" w:rsidP="00BA361C">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Pr>
          <w:rFonts w:ascii="Verdana" w:hAnsi="Verdana"/>
          <w:sz w:val="16"/>
          <w:szCs w:val="16"/>
        </w:rPr>
        <w:t>”</w:t>
      </w:r>
      <w:r w:rsidRPr="008A0446">
        <w:rPr>
          <w:rFonts w:ascii="Verdana" w:hAnsi="Verdana"/>
          <w:sz w:val="16"/>
          <w:szCs w:val="16"/>
        </w:rPr>
        <w:t>.</w:t>
      </w:r>
    </w:p>
    <w:p w14:paraId="629F946D" w14:textId="7F080AA4" w:rsidR="00993C25" w:rsidRPr="005704E3" w:rsidRDefault="00993C25" w:rsidP="00993C25">
      <w:pPr>
        <w:jc w:val="both"/>
        <w:rPr>
          <w:rFonts w:ascii="Verdana" w:hAnsi="Verdana"/>
          <w:b/>
          <w:spacing w:val="-2"/>
          <w:sz w:val="20"/>
          <w:szCs w:val="20"/>
        </w:rPr>
      </w:pPr>
      <w:r>
        <w:rPr>
          <w:rFonts w:ascii="Verdana" w:hAnsi="Verdana"/>
          <w:spacing w:val="-2"/>
          <w:sz w:val="20"/>
          <w:szCs w:val="20"/>
        </w:rPr>
        <w:t>o</w:t>
      </w:r>
      <w:r w:rsidRPr="005704E3">
        <w:rPr>
          <w:rFonts w:ascii="Verdana" w:hAnsi="Verdana"/>
          <w:spacing w:val="-2"/>
          <w:sz w:val="20"/>
          <w:szCs w:val="20"/>
        </w:rPr>
        <w:t xml:space="preserve">znaczonego nr </w:t>
      </w:r>
      <w:r w:rsidR="00BA361C" w:rsidRPr="00222502">
        <w:rPr>
          <w:rFonts w:ascii="Verdana" w:hAnsi="Verdana"/>
          <w:b/>
          <w:sz w:val="20"/>
          <w:szCs w:val="20"/>
        </w:rPr>
        <w:t>GDDKiA.O.WA.D-3.241.1.2016</w:t>
      </w:r>
    </w:p>
    <w:p w14:paraId="1F0E0D37" w14:textId="77777777" w:rsidR="00993C25" w:rsidRDefault="00993C25" w:rsidP="00993C25">
      <w:pPr>
        <w:pStyle w:val="Zwykytekst4"/>
        <w:jc w:val="both"/>
        <w:rPr>
          <w:rFonts w:ascii="Verdana" w:hAnsi="Verdana"/>
          <w:b/>
        </w:rPr>
      </w:pPr>
    </w:p>
    <w:p w14:paraId="791DB4DE" w14:textId="77777777" w:rsidR="00993C25" w:rsidRDefault="00993C25" w:rsidP="00993C25">
      <w:pPr>
        <w:pStyle w:val="Zwykytekst4"/>
        <w:jc w:val="both"/>
        <w:rPr>
          <w:rFonts w:ascii="Verdana" w:hAnsi="Verdana"/>
          <w:b/>
        </w:rPr>
      </w:pPr>
      <w:r w:rsidRPr="00837DAF">
        <w:rPr>
          <w:rFonts w:ascii="Verdana" w:hAnsi="Verdana"/>
          <w:b/>
        </w:rPr>
        <w:t xml:space="preserve">przedkładamy wykaz osób, które będą uczestniczyć w wykonywaniu zamówienia w celu  </w:t>
      </w:r>
      <w:r>
        <w:rPr>
          <w:rFonts w:ascii="Verdana" w:hAnsi="Verdana"/>
          <w:b/>
        </w:rPr>
        <w:t xml:space="preserve">wykazania </w:t>
      </w:r>
      <w:r w:rsidRPr="00837DAF">
        <w:rPr>
          <w:rFonts w:ascii="Verdana" w:hAnsi="Verdana"/>
          <w:b/>
        </w:rPr>
        <w:t>spełniania przez Wykonawcę warunków, o których mowa w pkt</w:t>
      </w:r>
      <w:r>
        <w:rPr>
          <w:rFonts w:ascii="Verdana" w:hAnsi="Verdana"/>
          <w:b/>
        </w:rPr>
        <w:t>. 7.2.3)b) IDW:</w:t>
      </w:r>
    </w:p>
    <w:p w14:paraId="03B0AA34" w14:textId="77777777" w:rsidR="00993C25" w:rsidRDefault="00993C25" w:rsidP="00993C25">
      <w:pPr>
        <w:pStyle w:val="Zwykytekst4"/>
        <w:jc w:val="both"/>
        <w:rPr>
          <w:rFonts w:ascii="Verdana" w:hAnsi="Verdana"/>
          <w:b/>
        </w:rPr>
      </w:pPr>
    </w:p>
    <w:tbl>
      <w:tblPr>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53"/>
        <w:gridCol w:w="2277"/>
        <w:gridCol w:w="2126"/>
        <w:gridCol w:w="2497"/>
        <w:gridCol w:w="3032"/>
        <w:gridCol w:w="2127"/>
        <w:gridCol w:w="1613"/>
      </w:tblGrid>
      <w:tr w:rsidR="00993C25" w:rsidRPr="00A8681B" w14:paraId="72682AF6" w14:textId="77777777" w:rsidTr="002C5920">
        <w:trPr>
          <w:trHeight w:val="512"/>
          <w:jc w:val="center"/>
        </w:trPr>
        <w:tc>
          <w:tcPr>
            <w:tcW w:w="553" w:type="dxa"/>
            <w:vMerge w:val="restart"/>
            <w:shd w:val="clear" w:color="auto" w:fill="auto"/>
            <w:vAlign w:val="center"/>
          </w:tcPr>
          <w:p w14:paraId="2B7E429E" w14:textId="77777777" w:rsidR="00993C25" w:rsidRPr="00A8681B" w:rsidRDefault="00993C25" w:rsidP="00222502">
            <w:pPr>
              <w:snapToGrid w:val="0"/>
              <w:jc w:val="center"/>
              <w:rPr>
                <w:rFonts w:ascii="Verdana" w:hAnsi="Verdana"/>
                <w:b/>
                <w:sz w:val="16"/>
                <w:szCs w:val="16"/>
              </w:rPr>
            </w:pPr>
            <w:r w:rsidRPr="00A8681B">
              <w:rPr>
                <w:rFonts w:ascii="Verdana" w:hAnsi="Verdana"/>
                <w:b/>
                <w:sz w:val="16"/>
                <w:szCs w:val="16"/>
              </w:rPr>
              <w:t>Poz.</w:t>
            </w:r>
          </w:p>
        </w:tc>
        <w:tc>
          <w:tcPr>
            <w:tcW w:w="2277" w:type="dxa"/>
            <w:vMerge w:val="restart"/>
            <w:shd w:val="clear" w:color="auto" w:fill="auto"/>
            <w:vAlign w:val="center"/>
          </w:tcPr>
          <w:p w14:paraId="25CE63F1" w14:textId="77777777" w:rsidR="00993C25" w:rsidRPr="00A8681B" w:rsidRDefault="00993C25" w:rsidP="00222502">
            <w:pPr>
              <w:snapToGrid w:val="0"/>
              <w:jc w:val="center"/>
              <w:rPr>
                <w:rFonts w:ascii="Verdana" w:hAnsi="Verdana"/>
                <w:b/>
                <w:sz w:val="16"/>
                <w:szCs w:val="16"/>
              </w:rPr>
            </w:pPr>
            <w:r w:rsidRPr="00A8681B">
              <w:rPr>
                <w:rFonts w:ascii="Verdana" w:hAnsi="Verdana"/>
                <w:b/>
                <w:sz w:val="16"/>
                <w:szCs w:val="16"/>
              </w:rPr>
              <w:t>Funkcja</w:t>
            </w:r>
          </w:p>
        </w:tc>
        <w:tc>
          <w:tcPr>
            <w:tcW w:w="2126" w:type="dxa"/>
            <w:vMerge w:val="restart"/>
            <w:shd w:val="clear" w:color="auto" w:fill="auto"/>
            <w:vAlign w:val="center"/>
          </w:tcPr>
          <w:p w14:paraId="79DCE565" w14:textId="77777777" w:rsidR="00993C25" w:rsidRPr="00A8681B" w:rsidRDefault="00993C25" w:rsidP="00222502">
            <w:pPr>
              <w:snapToGrid w:val="0"/>
              <w:jc w:val="center"/>
              <w:rPr>
                <w:rFonts w:ascii="Verdana" w:hAnsi="Verdana"/>
                <w:b/>
                <w:sz w:val="16"/>
                <w:szCs w:val="16"/>
              </w:rPr>
            </w:pPr>
            <w:r w:rsidRPr="00A8681B">
              <w:rPr>
                <w:rFonts w:ascii="Verdana" w:hAnsi="Verdana"/>
                <w:b/>
                <w:sz w:val="16"/>
                <w:szCs w:val="16"/>
              </w:rPr>
              <w:t xml:space="preserve">Nazwisko </w:t>
            </w:r>
            <w:r w:rsidRPr="00A8681B">
              <w:rPr>
                <w:rFonts w:ascii="Verdana" w:hAnsi="Verdana"/>
                <w:b/>
                <w:sz w:val="16"/>
                <w:szCs w:val="16"/>
              </w:rPr>
              <w:br/>
              <w:t>i imię</w:t>
            </w:r>
            <w:r>
              <w:rPr>
                <w:rFonts w:ascii="Verdana" w:hAnsi="Verdana"/>
                <w:b/>
                <w:sz w:val="16"/>
                <w:szCs w:val="16"/>
              </w:rPr>
              <w:t xml:space="preserve"> osoby proponowanej do pełnienia funkcji</w:t>
            </w:r>
          </w:p>
        </w:tc>
        <w:tc>
          <w:tcPr>
            <w:tcW w:w="7656" w:type="dxa"/>
            <w:gridSpan w:val="3"/>
            <w:shd w:val="clear" w:color="auto" w:fill="auto"/>
            <w:vAlign w:val="center"/>
          </w:tcPr>
          <w:p w14:paraId="2A595385"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Informacje</w:t>
            </w:r>
            <w:r w:rsidRPr="00A8681B">
              <w:rPr>
                <w:rFonts w:ascii="Verdana" w:hAnsi="Verdana"/>
                <w:b/>
                <w:i/>
                <w:sz w:val="16"/>
                <w:szCs w:val="16"/>
              </w:rPr>
              <w:br/>
            </w:r>
            <w:r w:rsidRPr="00A8681B">
              <w:rPr>
                <w:rFonts w:ascii="Verdana" w:hAnsi="Verdana"/>
                <w:b/>
                <w:sz w:val="16"/>
                <w:szCs w:val="16"/>
              </w:rPr>
              <w:t xml:space="preserve">potwierdzające spełnianie </w:t>
            </w:r>
            <w:r>
              <w:rPr>
                <w:rFonts w:ascii="Verdana" w:hAnsi="Verdana"/>
                <w:b/>
                <w:sz w:val="16"/>
                <w:szCs w:val="16"/>
              </w:rPr>
              <w:t>warunków</w:t>
            </w:r>
          </w:p>
        </w:tc>
        <w:tc>
          <w:tcPr>
            <w:tcW w:w="1613" w:type="dxa"/>
            <w:vMerge w:val="restart"/>
            <w:shd w:val="clear" w:color="auto" w:fill="auto"/>
            <w:vAlign w:val="center"/>
          </w:tcPr>
          <w:p w14:paraId="3FE5EAA9" w14:textId="77777777" w:rsidR="00993C25" w:rsidRPr="00A8681B" w:rsidRDefault="00993C25" w:rsidP="00222502">
            <w:pPr>
              <w:snapToGrid w:val="0"/>
              <w:jc w:val="center"/>
              <w:rPr>
                <w:rFonts w:ascii="Verdana" w:hAnsi="Verdana"/>
                <w:b/>
                <w:sz w:val="16"/>
                <w:szCs w:val="16"/>
              </w:rPr>
            </w:pPr>
            <w:r w:rsidRPr="00A8681B">
              <w:rPr>
                <w:rFonts w:ascii="Verdana" w:hAnsi="Verdana"/>
                <w:b/>
                <w:sz w:val="16"/>
                <w:szCs w:val="16"/>
              </w:rPr>
              <w:t>Podstawa dysponowania</w:t>
            </w:r>
          </w:p>
        </w:tc>
      </w:tr>
      <w:tr w:rsidR="00993C25" w:rsidRPr="00A8681B" w14:paraId="034058BF" w14:textId="77777777" w:rsidTr="002C5920">
        <w:trPr>
          <w:trHeight w:val="2163"/>
          <w:jc w:val="center"/>
        </w:trPr>
        <w:tc>
          <w:tcPr>
            <w:tcW w:w="553" w:type="dxa"/>
            <w:vMerge/>
            <w:shd w:val="clear" w:color="auto" w:fill="auto"/>
            <w:vAlign w:val="center"/>
          </w:tcPr>
          <w:p w14:paraId="214509D8" w14:textId="77777777" w:rsidR="00993C25" w:rsidRPr="00A8681B" w:rsidRDefault="00993C25" w:rsidP="00222502">
            <w:pPr>
              <w:snapToGrid w:val="0"/>
              <w:jc w:val="center"/>
              <w:rPr>
                <w:rFonts w:ascii="Verdana" w:hAnsi="Verdana"/>
                <w:b/>
                <w:sz w:val="16"/>
                <w:szCs w:val="16"/>
              </w:rPr>
            </w:pPr>
          </w:p>
        </w:tc>
        <w:tc>
          <w:tcPr>
            <w:tcW w:w="2277" w:type="dxa"/>
            <w:vMerge/>
            <w:shd w:val="clear" w:color="auto" w:fill="auto"/>
            <w:vAlign w:val="center"/>
          </w:tcPr>
          <w:p w14:paraId="70975B4A" w14:textId="77777777" w:rsidR="00993C25" w:rsidRPr="00A8681B" w:rsidRDefault="00993C25" w:rsidP="00222502">
            <w:pPr>
              <w:snapToGrid w:val="0"/>
              <w:jc w:val="center"/>
              <w:rPr>
                <w:rFonts w:ascii="Verdana" w:hAnsi="Verdana"/>
                <w:b/>
                <w:sz w:val="16"/>
                <w:szCs w:val="16"/>
              </w:rPr>
            </w:pPr>
          </w:p>
        </w:tc>
        <w:tc>
          <w:tcPr>
            <w:tcW w:w="2126" w:type="dxa"/>
            <w:vMerge/>
            <w:shd w:val="clear" w:color="auto" w:fill="auto"/>
            <w:vAlign w:val="center"/>
          </w:tcPr>
          <w:p w14:paraId="79960C15" w14:textId="77777777" w:rsidR="00993C25" w:rsidRPr="00A8681B" w:rsidRDefault="00993C25" w:rsidP="00222502">
            <w:pPr>
              <w:snapToGrid w:val="0"/>
              <w:jc w:val="center"/>
              <w:rPr>
                <w:rFonts w:ascii="Verdana" w:hAnsi="Verdana"/>
                <w:b/>
                <w:sz w:val="16"/>
                <w:szCs w:val="16"/>
              </w:rPr>
            </w:pPr>
          </w:p>
        </w:tc>
        <w:tc>
          <w:tcPr>
            <w:tcW w:w="2497" w:type="dxa"/>
            <w:shd w:val="clear" w:color="auto" w:fill="auto"/>
            <w:vAlign w:val="center"/>
          </w:tcPr>
          <w:p w14:paraId="0C5A788B" w14:textId="77777777" w:rsidR="00993C25" w:rsidRDefault="00993C25" w:rsidP="00222502">
            <w:pPr>
              <w:snapToGrid w:val="0"/>
              <w:jc w:val="center"/>
              <w:rPr>
                <w:rFonts w:ascii="Verdana" w:hAnsi="Verdana"/>
                <w:b/>
                <w:sz w:val="16"/>
                <w:szCs w:val="16"/>
              </w:rPr>
            </w:pPr>
            <w:r>
              <w:rPr>
                <w:rFonts w:ascii="Verdana" w:hAnsi="Verdana"/>
                <w:b/>
                <w:sz w:val="16"/>
                <w:szCs w:val="16"/>
              </w:rPr>
              <w:t>Opis zadania -wartość robót netto w PLN /klasa drogi lub ulicy/ klasa obciążenia obiektu mostowego/ rozpiętość teoretyczna przęsła obiektu mostowego *</w:t>
            </w:r>
          </w:p>
          <w:p w14:paraId="05CF2A2A" w14:textId="77777777" w:rsidR="00993C25" w:rsidRPr="00FA2235" w:rsidRDefault="00993C25" w:rsidP="00222502">
            <w:pPr>
              <w:snapToGrid w:val="0"/>
              <w:jc w:val="center"/>
              <w:rPr>
                <w:rFonts w:ascii="Verdana" w:hAnsi="Verdana"/>
                <w:b/>
                <w:i/>
                <w:sz w:val="16"/>
                <w:szCs w:val="16"/>
              </w:rPr>
            </w:pPr>
          </w:p>
        </w:tc>
        <w:tc>
          <w:tcPr>
            <w:tcW w:w="3032" w:type="dxa"/>
            <w:shd w:val="clear" w:color="auto" w:fill="auto"/>
            <w:vAlign w:val="center"/>
          </w:tcPr>
          <w:p w14:paraId="7791538A" w14:textId="77777777" w:rsidR="00993C25" w:rsidRPr="00CD79EE" w:rsidRDefault="00993C25" w:rsidP="00222502">
            <w:pPr>
              <w:snapToGrid w:val="0"/>
              <w:jc w:val="center"/>
              <w:rPr>
                <w:rFonts w:ascii="Verdana" w:hAnsi="Verdana"/>
                <w:b/>
                <w:sz w:val="16"/>
                <w:szCs w:val="16"/>
              </w:rPr>
            </w:pPr>
          </w:p>
          <w:p w14:paraId="1D3EBD83" w14:textId="77777777" w:rsidR="00993C25" w:rsidRPr="00CD79EE" w:rsidRDefault="00993C25" w:rsidP="00222502">
            <w:pPr>
              <w:snapToGrid w:val="0"/>
              <w:jc w:val="center"/>
              <w:rPr>
                <w:rFonts w:ascii="Verdana" w:hAnsi="Verdana"/>
                <w:b/>
                <w:sz w:val="16"/>
                <w:szCs w:val="16"/>
              </w:rPr>
            </w:pPr>
            <w:r w:rsidRPr="00CD79EE">
              <w:rPr>
                <w:rFonts w:ascii="Verdana" w:hAnsi="Verdana"/>
                <w:b/>
                <w:sz w:val="16"/>
                <w:szCs w:val="16"/>
              </w:rPr>
              <w:t>Zajmowane stanowisko/</w:t>
            </w:r>
            <w:r w:rsidRPr="00CD79EE">
              <w:rPr>
                <w:rFonts w:ascii="Verdana" w:hAnsi="Verdana"/>
                <w:b/>
                <w:sz w:val="16"/>
                <w:szCs w:val="16"/>
              </w:rPr>
              <w:br/>
              <w:t xml:space="preserve">stanowiska </w:t>
            </w:r>
          </w:p>
          <w:p w14:paraId="0AF8FF1E" w14:textId="77777777" w:rsidR="00993C25" w:rsidRPr="00CD79EE" w:rsidRDefault="00993C25" w:rsidP="00222502">
            <w:pPr>
              <w:snapToGrid w:val="0"/>
              <w:jc w:val="center"/>
              <w:rPr>
                <w:rFonts w:ascii="Verdana" w:hAnsi="Verdana"/>
                <w:b/>
                <w:sz w:val="16"/>
                <w:szCs w:val="16"/>
              </w:rPr>
            </w:pPr>
          </w:p>
        </w:tc>
        <w:tc>
          <w:tcPr>
            <w:tcW w:w="2127" w:type="dxa"/>
            <w:shd w:val="clear" w:color="auto" w:fill="auto"/>
            <w:vAlign w:val="center"/>
          </w:tcPr>
          <w:p w14:paraId="0D5FE20A" w14:textId="491237AD" w:rsidR="00993C25" w:rsidRPr="00CD79EE" w:rsidRDefault="00993C25" w:rsidP="00222502">
            <w:pPr>
              <w:autoSpaceDE w:val="0"/>
              <w:autoSpaceDN w:val="0"/>
              <w:adjustRightInd w:val="0"/>
              <w:jc w:val="center"/>
              <w:rPr>
                <w:rFonts w:ascii="Verdana" w:hAnsi="Verdana"/>
                <w:i/>
                <w:sz w:val="16"/>
                <w:szCs w:val="16"/>
              </w:rPr>
            </w:pPr>
            <w:r w:rsidRPr="00CD79EE">
              <w:rPr>
                <w:rFonts w:ascii="Verdana" w:hAnsi="Verdana"/>
                <w:b/>
                <w:sz w:val="16"/>
                <w:szCs w:val="16"/>
              </w:rPr>
              <w:t>Udział w realizacji zadania od rozpoczęcia robót do uzyskania pozwolenia na użytkowanie / wykonania zadania *</w:t>
            </w:r>
            <w:r w:rsidR="00775322">
              <w:rPr>
                <w:rFonts w:ascii="Verdana" w:hAnsi="Verdana"/>
                <w:b/>
                <w:sz w:val="16"/>
                <w:szCs w:val="16"/>
              </w:rPr>
              <w:t>*</w:t>
            </w:r>
            <w:r w:rsidRPr="00CD79EE">
              <w:rPr>
                <w:rFonts w:ascii="Verdana" w:hAnsi="Verdana"/>
                <w:b/>
                <w:sz w:val="16"/>
                <w:szCs w:val="16"/>
              </w:rPr>
              <w:t xml:space="preserve"> </w:t>
            </w:r>
            <w:r w:rsidRPr="00CD79EE">
              <w:rPr>
                <w:rFonts w:ascii="Verdana" w:hAnsi="Verdana"/>
                <w:b/>
                <w:sz w:val="16"/>
                <w:szCs w:val="16"/>
              </w:rPr>
              <w:br/>
              <w:t>(</w:t>
            </w:r>
            <w:r w:rsidRPr="00CD79EE">
              <w:rPr>
                <w:rFonts w:ascii="Verdana" w:hAnsi="Verdana"/>
                <w:sz w:val="16"/>
                <w:szCs w:val="16"/>
              </w:rPr>
              <w:t>należy wskazać</w:t>
            </w:r>
            <w:r w:rsidRPr="00CD79EE">
              <w:rPr>
                <w:rFonts w:ascii="Verdana" w:hAnsi="Verdana"/>
                <w:b/>
                <w:sz w:val="16"/>
                <w:szCs w:val="16"/>
              </w:rPr>
              <w:t xml:space="preserve"> </w:t>
            </w:r>
            <w:r w:rsidRPr="00CD79EE">
              <w:rPr>
                <w:rFonts w:ascii="Verdana" w:hAnsi="Verdana"/>
                <w:b/>
                <w:i/>
                <w:sz w:val="16"/>
                <w:szCs w:val="16"/>
              </w:rPr>
              <w:t>TAK</w:t>
            </w:r>
            <w:r w:rsidRPr="00CD79EE">
              <w:rPr>
                <w:rFonts w:ascii="Verdana" w:hAnsi="Verdana"/>
                <w:i/>
                <w:sz w:val="16"/>
                <w:szCs w:val="16"/>
              </w:rPr>
              <w:t xml:space="preserve"> lub </w:t>
            </w:r>
            <w:r w:rsidRPr="00CD79EE">
              <w:rPr>
                <w:rFonts w:ascii="Verdana" w:hAnsi="Verdana"/>
                <w:b/>
                <w:i/>
                <w:sz w:val="16"/>
                <w:szCs w:val="16"/>
              </w:rPr>
              <w:t>NIE</w:t>
            </w:r>
            <w:r w:rsidRPr="00CD79EE">
              <w:rPr>
                <w:rFonts w:ascii="Verdana" w:hAnsi="Verdana"/>
                <w:i/>
                <w:sz w:val="16"/>
                <w:szCs w:val="16"/>
              </w:rPr>
              <w:t xml:space="preserve"> – z wyjątk</w:t>
            </w:r>
            <w:r w:rsidR="00C34CBD">
              <w:rPr>
                <w:rFonts w:ascii="Verdana" w:hAnsi="Verdana"/>
                <w:i/>
                <w:sz w:val="16"/>
                <w:szCs w:val="16"/>
              </w:rPr>
              <w:t>iem funkcji  wskazanych w poz. 9, 10, 14, 15 i</w:t>
            </w:r>
            <w:r w:rsidRPr="00CD79EE">
              <w:rPr>
                <w:rFonts w:ascii="Verdana" w:hAnsi="Verdana"/>
                <w:i/>
                <w:sz w:val="16"/>
                <w:szCs w:val="16"/>
              </w:rPr>
              <w:t xml:space="preserve"> </w:t>
            </w:r>
            <w:r w:rsidR="00C34CBD">
              <w:rPr>
                <w:rFonts w:ascii="Verdana" w:hAnsi="Verdana"/>
                <w:i/>
                <w:sz w:val="16"/>
                <w:szCs w:val="16"/>
              </w:rPr>
              <w:t>16</w:t>
            </w:r>
            <w:r w:rsidRPr="00CD79EE">
              <w:rPr>
                <w:rFonts w:ascii="Verdana" w:hAnsi="Verdana"/>
                <w:i/>
                <w:sz w:val="16"/>
                <w:szCs w:val="16"/>
              </w:rPr>
              <w:t>)</w:t>
            </w:r>
          </w:p>
          <w:p w14:paraId="326F5FB1" w14:textId="77777777" w:rsidR="00993C25" w:rsidRPr="00CD79EE" w:rsidRDefault="00993C25" w:rsidP="00222502">
            <w:pPr>
              <w:snapToGrid w:val="0"/>
              <w:jc w:val="center"/>
              <w:rPr>
                <w:rFonts w:ascii="Verdana" w:hAnsi="Verdana"/>
                <w:b/>
                <w:sz w:val="16"/>
                <w:szCs w:val="16"/>
              </w:rPr>
            </w:pPr>
            <w:r w:rsidRPr="00CD79EE">
              <w:rPr>
                <w:rFonts w:ascii="Verdana" w:hAnsi="Verdana"/>
                <w:b/>
                <w:sz w:val="16"/>
                <w:szCs w:val="16"/>
              </w:rPr>
              <w:br/>
            </w:r>
          </w:p>
        </w:tc>
        <w:tc>
          <w:tcPr>
            <w:tcW w:w="1613" w:type="dxa"/>
            <w:vMerge/>
            <w:shd w:val="clear" w:color="auto" w:fill="auto"/>
            <w:vAlign w:val="center"/>
          </w:tcPr>
          <w:p w14:paraId="75B6DCC5" w14:textId="77777777" w:rsidR="00993C25" w:rsidRPr="00A8681B" w:rsidRDefault="00993C25" w:rsidP="00222502">
            <w:pPr>
              <w:snapToGrid w:val="0"/>
              <w:jc w:val="center"/>
              <w:rPr>
                <w:rFonts w:ascii="Verdana" w:hAnsi="Verdana"/>
                <w:b/>
                <w:sz w:val="16"/>
                <w:szCs w:val="16"/>
              </w:rPr>
            </w:pPr>
          </w:p>
        </w:tc>
      </w:tr>
      <w:tr w:rsidR="00993C25" w:rsidRPr="00A8681B" w14:paraId="168BA20C" w14:textId="77777777" w:rsidTr="002C5920">
        <w:trPr>
          <w:trHeight w:val="292"/>
          <w:jc w:val="center"/>
        </w:trPr>
        <w:tc>
          <w:tcPr>
            <w:tcW w:w="553" w:type="dxa"/>
            <w:shd w:val="clear" w:color="auto" w:fill="auto"/>
            <w:vAlign w:val="center"/>
          </w:tcPr>
          <w:p w14:paraId="56994F82" w14:textId="77777777" w:rsidR="00993C25" w:rsidRPr="00A8681B" w:rsidRDefault="00993C25" w:rsidP="00222502">
            <w:pPr>
              <w:snapToGrid w:val="0"/>
              <w:jc w:val="center"/>
              <w:rPr>
                <w:rFonts w:ascii="Verdana" w:hAnsi="Verdana"/>
                <w:b/>
                <w:iCs/>
                <w:color w:val="000000"/>
                <w:sz w:val="16"/>
                <w:szCs w:val="16"/>
              </w:rPr>
            </w:pPr>
            <w:r w:rsidRPr="00A8681B">
              <w:rPr>
                <w:rFonts w:ascii="Verdana" w:hAnsi="Verdana"/>
                <w:b/>
                <w:iCs/>
                <w:color w:val="000000"/>
                <w:sz w:val="16"/>
                <w:szCs w:val="16"/>
              </w:rPr>
              <w:t>1</w:t>
            </w:r>
          </w:p>
        </w:tc>
        <w:tc>
          <w:tcPr>
            <w:tcW w:w="2277" w:type="dxa"/>
            <w:shd w:val="clear" w:color="auto" w:fill="auto"/>
            <w:vAlign w:val="center"/>
          </w:tcPr>
          <w:p w14:paraId="528C09F1" w14:textId="77777777" w:rsidR="00993C25" w:rsidRPr="00A8681B" w:rsidRDefault="00993C25" w:rsidP="00222502">
            <w:pPr>
              <w:snapToGrid w:val="0"/>
              <w:jc w:val="center"/>
              <w:rPr>
                <w:rFonts w:ascii="Verdana" w:hAnsi="Verdana"/>
                <w:b/>
                <w:iCs/>
                <w:color w:val="000000"/>
                <w:sz w:val="16"/>
                <w:szCs w:val="16"/>
              </w:rPr>
            </w:pPr>
            <w:r w:rsidRPr="00A8681B">
              <w:rPr>
                <w:rFonts w:ascii="Verdana" w:hAnsi="Verdana"/>
                <w:b/>
                <w:iCs/>
                <w:color w:val="000000"/>
                <w:sz w:val="16"/>
                <w:szCs w:val="16"/>
              </w:rPr>
              <w:t>2</w:t>
            </w:r>
          </w:p>
        </w:tc>
        <w:tc>
          <w:tcPr>
            <w:tcW w:w="2126" w:type="dxa"/>
            <w:shd w:val="clear" w:color="auto" w:fill="auto"/>
            <w:vAlign w:val="center"/>
          </w:tcPr>
          <w:p w14:paraId="6166399E"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3</w:t>
            </w:r>
          </w:p>
        </w:tc>
        <w:tc>
          <w:tcPr>
            <w:tcW w:w="2497" w:type="dxa"/>
            <w:shd w:val="clear" w:color="auto" w:fill="auto"/>
            <w:vAlign w:val="center"/>
          </w:tcPr>
          <w:p w14:paraId="29BD3EC9"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4</w:t>
            </w:r>
          </w:p>
        </w:tc>
        <w:tc>
          <w:tcPr>
            <w:tcW w:w="3032" w:type="dxa"/>
            <w:vAlign w:val="center"/>
          </w:tcPr>
          <w:p w14:paraId="5C1E7D6F"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5</w:t>
            </w:r>
          </w:p>
        </w:tc>
        <w:tc>
          <w:tcPr>
            <w:tcW w:w="2127" w:type="dxa"/>
            <w:vAlign w:val="center"/>
          </w:tcPr>
          <w:p w14:paraId="18BEF20E"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6</w:t>
            </w:r>
          </w:p>
        </w:tc>
        <w:tc>
          <w:tcPr>
            <w:tcW w:w="1613" w:type="dxa"/>
            <w:shd w:val="clear" w:color="auto" w:fill="auto"/>
            <w:vAlign w:val="center"/>
          </w:tcPr>
          <w:p w14:paraId="7058B7AF" w14:textId="77777777" w:rsidR="00993C25" w:rsidRPr="00A8681B" w:rsidRDefault="00993C25" w:rsidP="00222502">
            <w:pPr>
              <w:snapToGrid w:val="0"/>
              <w:jc w:val="center"/>
              <w:rPr>
                <w:rFonts w:ascii="Verdana" w:hAnsi="Verdana"/>
                <w:b/>
                <w:sz w:val="16"/>
                <w:szCs w:val="16"/>
              </w:rPr>
            </w:pPr>
            <w:r>
              <w:rPr>
                <w:rFonts w:ascii="Verdana" w:hAnsi="Verdana"/>
                <w:b/>
                <w:sz w:val="16"/>
                <w:szCs w:val="16"/>
              </w:rPr>
              <w:t>7</w:t>
            </w:r>
          </w:p>
        </w:tc>
      </w:tr>
      <w:tr w:rsidR="00993C25" w:rsidRPr="00A8681B" w14:paraId="63D4AB7D" w14:textId="77777777" w:rsidTr="002C5920">
        <w:trPr>
          <w:trHeight w:val="916"/>
          <w:jc w:val="center"/>
        </w:trPr>
        <w:tc>
          <w:tcPr>
            <w:tcW w:w="553" w:type="dxa"/>
            <w:shd w:val="clear" w:color="auto" w:fill="auto"/>
            <w:vAlign w:val="center"/>
          </w:tcPr>
          <w:p w14:paraId="05D46860" w14:textId="77777777" w:rsidR="00993C25" w:rsidRPr="00A8681B" w:rsidRDefault="00993C25" w:rsidP="00222502">
            <w:pPr>
              <w:snapToGrid w:val="0"/>
              <w:jc w:val="center"/>
              <w:rPr>
                <w:rFonts w:ascii="Verdana" w:hAnsi="Verdana"/>
                <w:iCs/>
                <w:sz w:val="20"/>
                <w:szCs w:val="20"/>
              </w:rPr>
            </w:pPr>
            <w:r>
              <w:rPr>
                <w:rFonts w:ascii="Verdana" w:hAnsi="Verdana"/>
                <w:iCs/>
                <w:sz w:val="20"/>
                <w:szCs w:val="20"/>
              </w:rPr>
              <w:lastRenderedPageBreak/>
              <w:t>1.</w:t>
            </w:r>
          </w:p>
        </w:tc>
        <w:tc>
          <w:tcPr>
            <w:tcW w:w="2277" w:type="dxa"/>
            <w:shd w:val="clear" w:color="auto" w:fill="auto"/>
            <w:vAlign w:val="center"/>
          </w:tcPr>
          <w:p w14:paraId="40B4DF53" w14:textId="77777777" w:rsidR="00993C25" w:rsidRDefault="00993C25" w:rsidP="00222502">
            <w:pPr>
              <w:snapToGrid w:val="0"/>
              <w:jc w:val="center"/>
              <w:rPr>
                <w:rFonts w:ascii="Verdana" w:hAnsi="Verdana"/>
                <w:b/>
                <w:sz w:val="16"/>
                <w:szCs w:val="16"/>
              </w:rPr>
            </w:pPr>
            <w:r>
              <w:rPr>
                <w:rFonts w:ascii="Verdana" w:hAnsi="Verdana"/>
                <w:b/>
                <w:sz w:val="16"/>
                <w:szCs w:val="16"/>
              </w:rPr>
              <w:t>Inżynier Kontraktu</w:t>
            </w:r>
          </w:p>
        </w:tc>
        <w:tc>
          <w:tcPr>
            <w:tcW w:w="2126" w:type="dxa"/>
            <w:shd w:val="clear" w:color="auto" w:fill="auto"/>
            <w:vAlign w:val="center"/>
          </w:tcPr>
          <w:p w14:paraId="75E852AF" w14:textId="77777777" w:rsidR="00993C25" w:rsidRDefault="00993C25" w:rsidP="00222502">
            <w:pPr>
              <w:snapToGrid w:val="0"/>
              <w:jc w:val="center"/>
              <w:rPr>
                <w:rFonts w:ascii="Verdana" w:hAnsi="Verdana"/>
                <w:sz w:val="20"/>
                <w:szCs w:val="20"/>
              </w:rPr>
            </w:pPr>
            <w:r>
              <w:rPr>
                <w:rFonts w:ascii="Verdana" w:hAnsi="Verdana"/>
                <w:i/>
                <w:sz w:val="16"/>
                <w:szCs w:val="16"/>
              </w:rPr>
              <w:t xml:space="preserve">Dodatkowo </w:t>
            </w:r>
            <w:r w:rsidRPr="00516B94">
              <w:rPr>
                <w:rFonts w:ascii="Verdana" w:hAnsi="Verdana"/>
                <w:i/>
                <w:sz w:val="16"/>
                <w:szCs w:val="16"/>
              </w:rPr>
              <w:t xml:space="preserve">należy podać </w:t>
            </w:r>
            <w:r>
              <w:rPr>
                <w:rFonts w:ascii="Verdana" w:hAnsi="Verdana"/>
                <w:i/>
                <w:sz w:val="16"/>
                <w:szCs w:val="16"/>
              </w:rPr>
              <w:t xml:space="preserve">informacje nt. okresu doświadczenia zawodowego </w:t>
            </w:r>
            <w:r w:rsidRPr="00516B94">
              <w:rPr>
                <w:rFonts w:ascii="Verdana" w:hAnsi="Verdana"/>
                <w:i/>
                <w:sz w:val="16"/>
                <w:szCs w:val="16"/>
              </w:rPr>
              <w:t>osoby proponowanej do pełnienia tej</w:t>
            </w:r>
            <w:r>
              <w:rPr>
                <w:rFonts w:ascii="Verdana" w:hAnsi="Verdana"/>
                <w:i/>
                <w:sz w:val="16"/>
                <w:szCs w:val="16"/>
              </w:rPr>
              <w:t xml:space="preserve"> funkcji, zgodnego z pkt 2 warunku dot. tej funkcji</w:t>
            </w:r>
          </w:p>
        </w:tc>
        <w:tc>
          <w:tcPr>
            <w:tcW w:w="2497" w:type="dxa"/>
            <w:shd w:val="clear" w:color="auto" w:fill="auto"/>
            <w:vAlign w:val="center"/>
          </w:tcPr>
          <w:p w14:paraId="6CB8F41D" w14:textId="77777777" w:rsidR="00993C25" w:rsidRPr="00A8681B" w:rsidRDefault="00993C25" w:rsidP="00222502">
            <w:pPr>
              <w:snapToGrid w:val="0"/>
              <w:jc w:val="center"/>
              <w:rPr>
                <w:rFonts w:ascii="Verdana" w:hAnsi="Verdana"/>
                <w:sz w:val="20"/>
                <w:szCs w:val="20"/>
              </w:rPr>
            </w:pPr>
          </w:p>
        </w:tc>
        <w:tc>
          <w:tcPr>
            <w:tcW w:w="3032" w:type="dxa"/>
          </w:tcPr>
          <w:p w14:paraId="0E79F626" w14:textId="77777777" w:rsidR="00993C25" w:rsidRPr="00A8681B" w:rsidRDefault="00993C25" w:rsidP="00222502">
            <w:pPr>
              <w:snapToGrid w:val="0"/>
              <w:jc w:val="center"/>
              <w:rPr>
                <w:rFonts w:ascii="Verdana" w:hAnsi="Verdana"/>
                <w:sz w:val="20"/>
                <w:szCs w:val="20"/>
              </w:rPr>
            </w:pPr>
          </w:p>
        </w:tc>
        <w:tc>
          <w:tcPr>
            <w:tcW w:w="2127" w:type="dxa"/>
          </w:tcPr>
          <w:p w14:paraId="77E4BBC9" w14:textId="77777777" w:rsidR="00993C25" w:rsidRPr="00A8681B" w:rsidRDefault="00993C25" w:rsidP="00222502">
            <w:pPr>
              <w:snapToGrid w:val="0"/>
              <w:jc w:val="center"/>
              <w:rPr>
                <w:rFonts w:ascii="Verdana" w:hAnsi="Verdana"/>
                <w:sz w:val="20"/>
                <w:szCs w:val="20"/>
              </w:rPr>
            </w:pPr>
          </w:p>
        </w:tc>
        <w:tc>
          <w:tcPr>
            <w:tcW w:w="1613" w:type="dxa"/>
            <w:shd w:val="clear" w:color="auto" w:fill="auto"/>
            <w:vAlign w:val="center"/>
          </w:tcPr>
          <w:p w14:paraId="1D04FFC3" w14:textId="77777777" w:rsidR="00993C25" w:rsidRPr="00A8681B" w:rsidRDefault="00993C25" w:rsidP="00222502">
            <w:pPr>
              <w:snapToGrid w:val="0"/>
              <w:jc w:val="center"/>
              <w:rPr>
                <w:rFonts w:ascii="Verdana" w:hAnsi="Verdana"/>
                <w:sz w:val="20"/>
                <w:szCs w:val="20"/>
              </w:rPr>
            </w:pPr>
          </w:p>
        </w:tc>
      </w:tr>
      <w:tr w:rsidR="00993C25" w:rsidRPr="00A8681B" w14:paraId="5EB4C72E" w14:textId="77777777" w:rsidTr="002C5920">
        <w:trPr>
          <w:trHeight w:val="916"/>
          <w:jc w:val="center"/>
        </w:trPr>
        <w:tc>
          <w:tcPr>
            <w:tcW w:w="553" w:type="dxa"/>
            <w:shd w:val="clear" w:color="auto" w:fill="auto"/>
            <w:vAlign w:val="center"/>
          </w:tcPr>
          <w:p w14:paraId="70C3B778" w14:textId="77777777" w:rsidR="00993C25" w:rsidRPr="00A8681B" w:rsidRDefault="00993C25" w:rsidP="00222502">
            <w:pPr>
              <w:snapToGrid w:val="0"/>
              <w:jc w:val="center"/>
              <w:rPr>
                <w:rFonts w:ascii="Verdana" w:hAnsi="Verdana"/>
                <w:iCs/>
                <w:sz w:val="20"/>
                <w:szCs w:val="20"/>
              </w:rPr>
            </w:pPr>
            <w:r>
              <w:rPr>
                <w:rFonts w:ascii="Verdana" w:hAnsi="Verdana"/>
                <w:iCs/>
                <w:sz w:val="20"/>
                <w:szCs w:val="20"/>
              </w:rPr>
              <w:t>2</w:t>
            </w:r>
            <w:r w:rsidRPr="00A8681B">
              <w:rPr>
                <w:rFonts w:ascii="Verdana" w:hAnsi="Verdana"/>
                <w:iCs/>
                <w:sz w:val="20"/>
                <w:szCs w:val="20"/>
              </w:rPr>
              <w:t>.</w:t>
            </w:r>
          </w:p>
        </w:tc>
        <w:tc>
          <w:tcPr>
            <w:tcW w:w="2277" w:type="dxa"/>
            <w:shd w:val="clear" w:color="auto" w:fill="auto"/>
            <w:vAlign w:val="center"/>
          </w:tcPr>
          <w:p w14:paraId="1F62675D" w14:textId="157FB640" w:rsidR="00993C25" w:rsidRPr="0076138A" w:rsidRDefault="00993C25" w:rsidP="00222502">
            <w:pPr>
              <w:snapToGrid w:val="0"/>
              <w:jc w:val="center"/>
              <w:rPr>
                <w:rFonts w:ascii="Verdana" w:hAnsi="Verdana"/>
                <w:b/>
                <w:i/>
                <w:iCs/>
                <w:sz w:val="16"/>
                <w:szCs w:val="16"/>
                <w:highlight w:val="yellow"/>
              </w:rPr>
            </w:pPr>
            <w:r>
              <w:rPr>
                <w:rFonts w:ascii="Verdana" w:hAnsi="Verdana"/>
                <w:b/>
                <w:sz w:val="16"/>
                <w:szCs w:val="16"/>
              </w:rPr>
              <w:t>Inżynier Rezydent</w:t>
            </w:r>
            <w:r w:rsidR="00BA361C">
              <w:rPr>
                <w:rFonts w:ascii="Verdana" w:hAnsi="Verdana"/>
                <w:b/>
                <w:sz w:val="16"/>
                <w:szCs w:val="16"/>
              </w:rPr>
              <w:t xml:space="preserve"> – Odcinek A</w:t>
            </w:r>
          </w:p>
        </w:tc>
        <w:tc>
          <w:tcPr>
            <w:tcW w:w="2126" w:type="dxa"/>
            <w:shd w:val="clear" w:color="auto" w:fill="auto"/>
            <w:vAlign w:val="center"/>
          </w:tcPr>
          <w:p w14:paraId="1D241C80" w14:textId="77777777" w:rsidR="00993C25" w:rsidRPr="00657963" w:rsidRDefault="00993C25" w:rsidP="00222502">
            <w:pPr>
              <w:snapToGrid w:val="0"/>
              <w:jc w:val="center"/>
              <w:rPr>
                <w:rFonts w:ascii="Verdana" w:hAnsi="Verdana"/>
                <w:i/>
                <w:sz w:val="16"/>
                <w:szCs w:val="16"/>
              </w:rPr>
            </w:pPr>
            <w:r>
              <w:rPr>
                <w:rFonts w:ascii="Verdana" w:hAnsi="Verdana"/>
                <w:i/>
                <w:sz w:val="16"/>
                <w:szCs w:val="16"/>
              </w:rPr>
              <w:t xml:space="preserve">Dodatkowo </w:t>
            </w:r>
            <w:r w:rsidRPr="00657963">
              <w:rPr>
                <w:rFonts w:ascii="Verdana" w:hAnsi="Verdana"/>
                <w:i/>
                <w:sz w:val="16"/>
                <w:szCs w:val="16"/>
              </w:rPr>
              <w:t xml:space="preserve">należy podać wykształcenie osoby proponowanej do pełnienia tej funkcji </w:t>
            </w:r>
          </w:p>
        </w:tc>
        <w:tc>
          <w:tcPr>
            <w:tcW w:w="2497" w:type="dxa"/>
            <w:shd w:val="clear" w:color="auto" w:fill="auto"/>
            <w:vAlign w:val="center"/>
          </w:tcPr>
          <w:p w14:paraId="0D661971" w14:textId="77777777" w:rsidR="00993C25" w:rsidRPr="00A8681B" w:rsidRDefault="00993C25" w:rsidP="00222502">
            <w:pPr>
              <w:snapToGrid w:val="0"/>
              <w:jc w:val="center"/>
              <w:rPr>
                <w:rFonts w:ascii="Verdana" w:hAnsi="Verdana"/>
                <w:sz w:val="20"/>
                <w:szCs w:val="20"/>
              </w:rPr>
            </w:pPr>
          </w:p>
        </w:tc>
        <w:tc>
          <w:tcPr>
            <w:tcW w:w="3032" w:type="dxa"/>
          </w:tcPr>
          <w:p w14:paraId="20EACDB5" w14:textId="77777777" w:rsidR="00993C25" w:rsidRPr="00CD79EE" w:rsidRDefault="00993C25" w:rsidP="00222502">
            <w:pPr>
              <w:pStyle w:val="Zwykytekst"/>
              <w:jc w:val="center"/>
              <w:rPr>
                <w:rFonts w:ascii="Verdana" w:hAnsi="Verdana"/>
                <w:i/>
                <w:sz w:val="16"/>
                <w:szCs w:val="16"/>
              </w:rPr>
            </w:pPr>
            <w:r w:rsidRPr="00DE4478">
              <w:rPr>
                <w:rFonts w:ascii="Verdana" w:hAnsi="Verdana"/>
                <w:i/>
                <w:sz w:val="16"/>
                <w:szCs w:val="16"/>
              </w:rPr>
              <w:t xml:space="preserve">W przypadku wykazywania się doświadczeniem na stanowisku/stanowiskach Kierownika Robót Drogowych/Kierownika Robót Mostowych/Inspektora Nadzoru specjalności inżynieryjnej drogowej/  Inspektora Nadzoru specjalności inżynieryjnej mostowej </w:t>
            </w:r>
            <w:r w:rsidRPr="00CD79EE">
              <w:rPr>
                <w:rFonts w:ascii="Verdana" w:hAnsi="Verdana"/>
                <w:i/>
                <w:sz w:val="16"/>
                <w:szCs w:val="16"/>
              </w:rPr>
              <w:t>należy dodatkowo podać</w:t>
            </w:r>
          </w:p>
          <w:p w14:paraId="6AE2616F" w14:textId="77777777" w:rsidR="00993C25" w:rsidRPr="00CD79EE" w:rsidRDefault="00993C25" w:rsidP="00222502">
            <w:pPr>
              <w:pStyle w:val="Zwykytekst"/>
              <w:jc w:val="center"/>
              <w:rPr>
                <w:rFonts w:ascii="Verdana" w:hAnsi="Verdana"/>
                <w:i/>
                <w:sz w:val="16"/>
                <w:szCs w:val="16"/>
              </w:rPr>
            </w:pPr>
            <w:r w:rsidRPr="00CD79EE">
              <w:rPr>
                <w:rFonts w:ascii="Verdana" w:hAnsi="Verdana"/>
                <w:i/>
                <w:sz w:val="16"/>
                <w:szCs w:val="16"/>
              </w:rPr>
              <w:t>odpowiednio długość odcinka na którym dana osoba pełniła określoną funkcję/klasę obciążenia wraz z rozpiętością teoretyczną przęsła obiektu na</w:t>
            </w:r>
          </w:p>
          <w:p w14:paraId="09C0C083" w14:textId="77777777" w:rsidR="00993C25" w:rsidRPr="00CD79EE" w:rsidRDefault="00993C25" w:rsidP="00222502">
            <w:pPr>
              <w:pStyle w:val="Zwykytekst"/>
              <w:jc w:val="center"/>
              <w:rPr>
                <w:rFonts w:ascii="Verdana" w:hAnsi="Verdana"/>
                <w:i/>
                <w:sz w:val="16"/>
                <w:szCs w:val="16"/>
              </w:rPr>
            </w:pPr>
            <w:r w:rsidRPr="00CD79EE">
              <w:rPr>
                <w:rFonts w:ascii="Verdana" w:hAnsi="Verdana"/>
                <w:i/>
                <w:sz w:val="16"/>
                <w:szCs w:val="16"/>
              </w:rPr>
              <w:t>którym dana osoba pełniła określoną funkcję</w:t>
            </w:r>
          </w:p>
        </w:tc>
        <w:tc>
          <w:tcPr>
            <w:tcW w:w="2127" w:type="dxa"/>
          </w:tcPr>
          <w:p w14:paraId="42A60555" w14:textId="77777777" w:rsidR="00993C25" w:rsidRPr="00A8681B" w:rsidRDefault="00993C25" w:rsidP="00222502">
            <w:pPr>
              <w:snapToGrid w:val="0"/>
              <w:jc w:val="center"/>
              <w:rPr>
                <w:rFonts w:ascii="Verdana" w:hAnsi="Verdana"/>
                <w:sz w:val="20"/>
                <w:szCs w:val="20"/>
              </w:rPr>
            </w:pPr>
          </w:p>
        </w:tc>
        <w:tc>
          <w:tcPr>
            <w:tcW w:w="1613" w:type="dxa"/>
            <w:shd w:val="clear" w:color="auto" w:fill="auto"/>
            <w:vAlign w:val="center"/>
          </w:tcPr>
          <w:p w14:paraId="76275A01" w14:textId="77777777" w:rsidR="00993C25" w:rsidRPr="00A8681B" w:rsidRDefault="00993C25" w:rsidP="00222502">
            <w:pPr>
              <w:snapToGrid w:val="0"/>
              <w:jc w:val="center"/>
              <w:rPr>
                <w:rFonts w:ascii="Verdana" w:hAnsi="Verdana"/>
                <w:sz w:val="20"/>
                <w:szCs w:val="20"/>
              </w:rPr>
            </w:pPr>
          </w:p>
        </w:tc>
      </w:tr>
      <w:tr w:rsidR="00BA361C" w:rsidRPr="00A8681B" w14:paraId="754C3A30" w14:textId="77777777" w:rsidTr="002C5920">
        <w:trPr>
          <w:trHeight w:val="845"/>
          <w:jc w:val="center"/>
        </w:trPr>
        <w:tc>
          <w:tcPr>
            <w:tcW w:w="553" w:type="dxa"/>
            <w:shd w:val="clear" w:color="auto" w:fill="auto"/>
            <w:vAlign w:val="center"/>
          </w:tcPr>
          <w:p w14:paraId="2A93C3DE" w14:textId="691BF5A4" w:rsidR="00BA361C" w:rsidRDefault="00BA361C" w:rsidP="00BA361C">
            <w:pPr>
              <w:snapToGrid w:val="0"/>
              <w:jc w:val="center"/>
              <w:rPr>
                <w:rFonts w:ascii="Verdana" w:hAnsi="Verdana"/>
                <w:iCs/>
                <w:sz w:val="20"/>
                <w:szCs w:val="20"/>
              </w:rPr>
            </w:pPr>
            <w:r>
              <w:rPr>
                <w:rFonts w:ascii="Verdana" w:hAnsi="Verdana"/>
                <w:iCs/>
                <w:sz w:val="20"/>
                <w:szCs w:val="20"/>
              </w:rPr>
              <w:t>3.</w:t>
            </w:r>
          </w:p>
        </w:tc>
        <w:tc>
          <w:tcPr>
            <w:tcW w:w="2277" w:type="dxa"/>
            <w:shd w:val="clear" w:color="auto" w:fill="auto"/>
            <w:vAlign w:val="center"/>
          </w:tcPr>
          <w:p w14:paraId="01CDD3B3" w14:textId="4060690D" w:rsidR="00BA361C" w:rsidRDefault="00BA361C" w:rsidP="00BA361C">
            <w:pPr>
              <w:snapToGrid w:val="0"/>
              <w:jc w:val="center"/>
              <w:rPr>
                <w:rFonts w:ascii="Verdana" w:hAnsi="Verdana"/>
                <w:b/>
                <w:iCs/>
                <w:sz w:val="16"/>
                <w:szCs w:val="16"/>
              </w:rPr>
            </w:pPr>
            <w:r>
              <w:rPr>
                <w:rFonts w:ascii="Verdana" w:hAnsi="Verdana"/>
                <w:b/>
                <w:sz w:val="16"/>
                <w:szCs w:val="16"/>
              </w:rPr>
              <w:t>Inżynier Rezydent – Odcinek B</w:t>
            </w:r>
          </w:p>
        </w:tc>
        <w:tc>
          <w:tcPr>
            <w:tcW w:w="2126" w:type="dxa"/>
            <w:shd w:val="clear" w:color="auto" w:fill="auto"/>
            <w:vAlign w:val="center"/>
          </w:tcPr>
          <w:p w14:paraId="503F2868" w14:textId="60D445E9" w:rsidR="00BA361C" w:rsidRPr="00A8681B" w:rsidRDefault="00BA361C" w:rsidP="00BA361C">
            <w:pPr>
              <w:snapToGrid w:val="0"/>
              <w:jc w:val="center"/>
              <w:rPr>
                <w:rFonts w:ascii="Verdana" w:hAnsi="Verdana"/>
                <w:sz w:val="20"/>
                <w:szCs w:val="20"/>
              </w:rPr>
            </w:pPr>
            <w:r>
              <w:rPr>
                <w:rFonts w:ascii="Verdana" w:hAnsi="Verdana"/>
                <w:i/>
                <w:sz w:val="16"/>
                <w:szCs w:val="16"/>
              </w:rPr>
              <w:t xml:space="preserve">Dodatkowo </w:t>
            </w:r>
            <w:r w:rsidRPr="00657963">
              <w:rPr>
                <w:rFonts w:ascii="Verdana" w:hAnsi="Verdana"/>
                <w:i/>
                <w:sz w:val="16"/>
                <w:szCs w:val="16"/>
              </w:rPr>
              <w:t xml:space="preserve">należy podać wykształcenie osoby proponowanej do pełnienia tej funkcji </w:t>
            </w:r>
          </w:p>
        </w:tc>
        <w:tc>
          <w:tcPr>
            <w:tcW w:w="2497" w:type="dxa"/>
            <w:shd w:val="clear" w:color="auto" w:fill="auto"/>
            <w:vAlign w:val="center"/>
          </w:tcPr>
          <w:p w14:paraId="21FE0855" w14:textId="77777777" w:rsidR="00BA361C" w:rsidRPr="00A8681B" w:rsidRDefault="00BA361C" w:rsidP="00BA361C">
            <w:pPr>
              <w:snapToGrid w:val="0"/>
              <w:jc w:val="center"/>
              <w:rPr>
                <w:rFonts w:ascii="Verdana" w:hAnsi="Verdana"/>
                <w:sz w:val="20"/>
                <w:szCs w:val="20"/>
              </w:rPr>
            </w:pPr>
          </w:p>
        </w:tc>
        <w:tc>
          <w:tcPr>
            <w:tcW w:w="3032" w:type="dxa"/>
          </w:tcPr>
          <w:p w14:paraId="4A8AD39C" w14:textId="77777777" w:rsidR="00BA361C" w:rsidRPr="00CD79EE" w:rsidRDefault="00BA361C" w:rsidP="00BA361C">
            <w:pPr>
              <w:pStyle w:val="Zwykytekst"/>
              <w:jc w:val="center"/>
              <w:rPr>
                <w:rFonts w:ascii="Verdana" w:hAnsi="Verdana"/>
                <w:i/>
                <w:sz w:val="16"/>
                <w:szCs w:val="16"/>
              </w:rPr>
            </w:pPr>
            <w:r w:rsidRPr="00DE4478">
              <w:rPr>
                <w:rFonts w:ascii="Verdana" w:hAnsi="Verdana"/>
                <w:i/>
                <w:sz w:val="16"/>
                <w:szCs w:val="16"/>
              </w:rPr>
              <w:t xml:space="preserve">W przypadku wykazywania się doświadczeniem na stanowisku/stanowiskach Kierownika Robót Drogowych/Kierownika Robót Mostowych/Inspektora Nadzoru specjalności inżynieryjnej drogowej/  Inspektora Nadzoru specjalności inżynieryjnej mostowej </w:t>
            </w:r>
            <w:r w:rsidRPr="00CD79EE">
              <w:rPr>
                <w:rFonts w:ascii="Verdana" w:hAnsi="Verdana"/>
                <w:i/>
                <w:sz w:val="16"/>
                <w:szCs w:val="16"/>
              </w:rPr>
              <w:t>należy dodatkowo podać</w:t>
            </w:r>
          </w:p>
          <w:p w14:paraId="4AE4EAF4" w14:textId="77777777" w:rsidR="00BA361C" w:rsidRPr="00CD79EE" w:rsidRDefault="00BA361C" w:rsidP="00BA361C">
            <w:pPr>
              <w:pStyle w:val="Zwykytekst"/>
              <w:jc w:val="center"/>
              <w:rPr>
                <w:rFonts w:ascii="Verdana" w:hAnsi="Verdana"/>
                <w:i/>
                <w:sz w:val="16"/>
                <w:szCs w:val="16"/>
              </w:rPr>
            </w:pPr>
            <w:r w:rsidRPr="00CD79EE">
              <w:rPr>
                <w:rFonts w:ascii="Verdana" w:hAnsi="Verdana"/>
                <w:i/>
                <w:sz w:val="16"/>
                <w:szCs w:val="16"/>
              </w:rPr>
              <w:t>odpowiednio długość odcinka na którym dana osoba pełniła określoną funkcję/klasę obciążenia wraz z rozpiętością teoretyczną przęsła obiektu na</w:t>
            </w:r>
          </w:p>
          <w:p w14:paraId="29927A99" w14:textId="4B165FF7" w:rsidR="00BA361C" w:rsidRPr="00CD79EE" w:rsidRDefault="00BA361C" w:rsidP="00BA361C">
            <w:pPr>
              <w:snapToGrid w:val="0"/>
              <w:jc w:val="center"/>
              <w:rPr>
                <w:rFonts w:ascii="Verdana" w:hAnsi="Verdana"/>
                <w:i/>
                <w:sz w:val="16"/>
                <w:szCs w:val="16"/>
              </w:rPr>
            </w:pPr>
            <w:r w:rsidRPr="00CD79EE">
              <w:rPr>
                <w:rFonts w:ascii="Verdana" w:hAnsi="Verdana"/>
                <w:i/>
                <w:sz w:val="16"/>
                <w:szCs w:val="16"/>
              </w:rPr>
              <w:t>którym dana osoba pełniła określoną funkcję</w:t>
            </w:r>
          </w:p>
        </w:tc>
        <w:tc>
          <w:tcPr>
            <w:tcW w:w="2127" w:type="dxa"/>
          </w:tcPr>
          <w:p w14:paraId="737611A0"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138F235C" w14:textId="77777777" w:rsidR="00BA361C" w:rsidRPr="00A8681B" w:rsidRDefault="00BA361C" w:rsidP="00BA361C">
            <w:pPr>
              <w:snapToGrid w:val="0"/>
              <w:jc w:val="center"/>
              <w:rPr>
                <w:rFonts w:ascii="Verdana" w:hAnsi="Verdana"/>
                <w:sz w:val="20"/>
                <w:szCs w:val="20"/>
              </w:rPr>
            </w:pPr>
          </w:p>
        </w:tc>
      </w:tr>
      <w:tr w:rsidR="00BA361C" w:rsidRPr="00A8681B" w14:paraId="7F2E943C" w14:textId="77777777" w:rsidTr="002C5920">
        <w:trPr>
          <w:trHeight w:val="416"/>
          <w:jc w:val="center"/>
        </w:trPr>
        <w:tc>
          <w:tcPr>
            <w:tcW w:w="553" w:type="dxa"/>
            <w:shd w:val="clear" w:color="auto" w:fill="auto"/>
            <w:vAlign w:val="center"/>
          </w:tcPr>
          <w:p w14:paraId="6D563425" w14:textId="70AB79E1" w:rsidR="00BA361C" w:rsidRDefault="00BA361C" w:rsidP="00BA361C">
            <w:pPr>
              <w:snapToGrid w:val="0"/>
              <w:jc w:val="center"/>
              <w:rPr>
                <w:rFonts w:ascii="Verdana" w:hAnsi="Verdana"/>
                <w:iCs/>
                <w:sz w:val="20"/>
                <w:szCs w:val="20"/>
              </w:rPr>
            </w:pPr>
            <w:r>
              <w:rPr>
                <w:rFonts w:ascii="Verdana" w:hAnsi="Verdana"/>
                <w:iCs/>
                <w:sz w:val="20"/>
                <w:szCs w:val="20"/>
              </w:rPr>
              <w:t>4.</w:t>
            </w:r>
          </w:p>
        </w:tc>
        <w:tc>
          <w:tcPr>
            <w:tcW w:w="2277" w:type="dxa"/>
            <w:shd w:val="clear" w:color="auto" w:fill="auto"/>
            <w:vAlign w:val="center"/>
          </w:tcPr>
          <w:p w14:paraId="1F1B5951" w14:textId="31CE3550" w:rsidR="00BA361C" w:rsidRDefault="00BA361C" w:rsidP="00BA361C">
            <w:pPr>
              <w:snapToGrid w:val="0"/>
              <w:jc w:val="center"/>
              <w:rPr>
                <w:rFonts w:ascii="Verdana" w:hAnsi="Verdana"/>
                <w:b/>
                <w:iCs/>
                <w:sz w:val="16"/>
                <w:szCs w:val="16"/>
              </w:rPr>
            </w:pPr>
            <w:r>
              <w:rPr>
                <w:rFonts w:ascii="Verdana" w:hAnsi="Verdana"/>
                <w:b/>
                <w:sz w:val="16"/>
                <w:szCs w:val="16"/>
              </w:rPr>
              <w:t>Inżynier Rezydent – Odcinek C</w:t>
            </w:r>
          </w:p>
        </w:tc>
        <w:tc>
          <w:tcPr>
            <w:tcW w:w="2126" w:type="dxa"/>
            <w:shd w:val="clear" w:color="auto" w:fill="auto"/>
            <w:vAlign w:val="center"/>
          </w:tcPr>
          <w:p w14:paraId="773E4539" w14:textId="4E85368A" w:rsidR="00BA361C" w:rsidRPr="00A8681B" w:rsidRDefault="00BA361C" w:rsidP="00BA361C">
            <w:pPr>
              <w:snapToGrid w:val="0"/>
              <w:jc w:val="center"/>
              <w:rPr>
                <w:rFonts w:ascii="Verdana" w:hAnsi="Verdana"/>
                <w:sz w:val="20"/>
                <w:szCs w:val="20"/>
              </w:rPr>
            </w:pPr>
            <w:r>
              <w:rPr>
                <w:rFonts w:ascii="Verdana" w:hAnsi="Verdana"/>
                <w:i/>
                <w:sz w:val="16"/>
                <w:szCs w:val="16"/>
              </w:rPr>
              <w:t xml:space="preserve">Dodatkowo </w:t>
            </w:r>
            <w:r w:rsidRPr="00657963">
              <w:rPr>
                <w:rFonts w:ascii="Verdana" w:hAnsi="Verdana"/>
                <w:i/>
                <w:sz w:val="16"/>
                <w:szCs w:val="16"/>
              </w:rPr>
              <w:t xml:space="preserve">należy podać wykształcenie osoby proponowanej do pełnienia tej funkcji </w:t>
            </w:r>
          </w:p>
        </w:tc>
        <w:tc>
          <w:tcPr>
            <w:tcW w:w="2497" w:type="dxa"/>
            <w:shd w:val="clear" w:color="auto" w:fill="auto"/>
            <w:vAlign w:val="center"/>
          </w:tcPr>
          <w:p w14:paraId="2AF2A2E1" w14:textId="77777777" w:rsidR="00BA361C" w:rsidRPr="00A8681B" w:rsidRDefault="00BA361C" w:rsidP="00BA361C">
            <w:pPr>
              <w:snapToGrid w:val="0"/>
              <w:jc w:val="center"/>
              <w:rPr>
                <w:rFonts w:ascii="Verdana" w:hAnsi="Verdana"/>
                <w:sz w:val="20"/>
                <w:szCs w:val="20"/>
              </w:rPr>
            </w:pPr>
          </w:p>
        </w:tc>
        <w:tc>
          <w:tcPr>
            <w:tcW w:w="3032" w:type="dxa"/>
          </w:tcPr>
          <w:p w14:paraId="678A1A35" w14:textId="77777777" w:rsidR="00BA361C" w:rsidRPr="00CD79EE" w:rsidRDefault="00BA361C" w:rsidP="00BA361C">
            <w:pPr>
              <w:pStyle w:val="Zwykytekst"/>
              <w:jc w:val="center"/>
              <w:rPr>
                <w:rFonts w:ascii="Verdana" w:hAnsi="Verdana"/>
                <w:i/>
                <w:sz w:val="16"/>
                <w:szCs w:val="16"/>
              </w:rPr>
            </w:pPr>
            <w:r w:rsidRPr="00DE4478">
              <w:rPr>
                <w:rFonts w:ascii="Verdana" w:hAnsi="Verdana"/>
                <w:i/>
                <w:sz w:val="16"/>
                <w:szCs w:val="16"/>
              </w:rPr>
              <w:t xml:space="preserve">W przypadku wykazywania się doświadczeniem na stanowisku/stanowiskach Kierownika Robót </w:t>
            </w:r>
            <w:r w:rsidRPr="00DE4478">
              <w:rPr>
                <w:rFonts w:ascii="Verdana" w:hAnsi="Verdana"/>
                <w:i/>
                <w:sz w:val="16"/>
                <w:szCs w:val="16"/>
              </w:rPr>
              <w:lastRenderedPageBreak/>
              <w:t xml:space="preserve">Drogowych/Kierownika Robót Mostowych/Inspektora Nadzoru specjalności inżynieryjnej drogowej/  Inspektora Nadzoru specjalności inżynieryjnej mostowej </w:t>
            </w:r>
            <w:r w:rsidRPr="00CD79EE">
              <w:rPr>
                <w:rFonts w:ascii="Verdana" w:hAnsi="Verdana"/>
                <w:i/>
                <w:sz w:val="16"/>
                <w:szCs w:val="16"/>
              </w:rPr>
              <w:t>należy dodatkowo podać</w:t>
            </w:r>
          </w:p>
          <w:p w14:paraId="381C476F" w14:textId="77777777" w:rsidR="00BA361C" w:rsidRPr="00CD79EE" w:rsidRDefault="00BA361C" w:rsidP="00BA361C">
            <w:pPr>
              <w:pStyle w:val="Zwykytekst"/>
              <w:jc w:val="center"/>
              <w:rPr>
                <w:rFonts w:ascii="Verdana" w:hAnsi="Verdana"/>
                <w:i/>
                <w:sz w:val="16"/>
                <w:szCs w:val="16"/>
              </w:rPr>
            </w:pPr>
            <w:r w:rsidRPr="00CD79EE">
              <w:rPr>
                <w:rFonts w:ascii="Verdana" w:hAnsi="Verdana"/>
                <w:i/>
                <w:sz w:val="16"/>
                <w:szCs w:val="16"/>
              </w:rPr>
              <w:t>odpowiednio długość odcinka na którym dana osoba pełniła określoną funkcję/klasę obciążenia wraz z rozpiętością teoretyczną przęsła obiektu na</w:t>
            </w:r>
          </w:p>
          <w:p w14:paraId="395F5F4A" w14:textId="2FED418C" w:rsidR="00BA361C" w:rsidRPr="00CD79EE" w:rsidRDefault="00BA361C" w:rsidP="00BA361C">
            <w:pPr>
              <w:snapToGrid w:val="0"/>
              <w:jc w:val="center"/>
              <w:rPr>
                <w:rFonts w:ascii="Verdana" w:hAnsi="Verdana"/>
                <w:i/>
                <w:sz w:val="16"/>
                <w:szCs w:val="16"/>
              </w:rPr>
            </w:pPr>
            <w:r w:rsidRPr="00CD79EE">
              <w:rPr>
                <w:rFonts w:ascii="Verdana" w:hAnsi="Verdana"/>
                <w:i/>
                <w:sz w:val="16"/>
                <w:szCs w:val="16"/>
              </w:rPr>
              <w:t>którym dana osoba pełniła określoną funkcję</w:t>
            </w:r>
          </w:p>
        </w:tc>
        <w:tc>
          <w:tcPr>
            <w:tcW w:w="2127" w:type="dxa"/>
          </w:tcPr>
          <w:p w14:paraId="1AD773A6"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567C7202" w14:textId="77777777" w:rsidR="00BA361C" w:rsidRPr="00A8681B" w:rsidRDefault="00BA361C" w:rsidP="00BA361C">
            <w:pPr>
              <w:snapToGrid w:val="0"/>
              <w:jc w:val="center"/>
              <w:rPr>
                <w:rFonts w:ascii="Verdana" w:hAnsi="Verdana"/>
                <w:sz w:val="20"/>
                <w:szCs w:val="20"/>
              </w:rPr>
            </w:pPr>
          </w:p>
        </w:tc>
      </w:tr>
      <w:tr w:rsidR="00BA361C" w:rsidRPr="00A8681B" w14:paraId="24C9BB72" w14:textId="77777777" w:rsidTr="002C5920">
        <w:trPr>
          <w:trHeight w:val="845"/>
          <w:jc w:val="center"/>
        </w:trPr>
        <w:tc>
          <w:tcPr>
            <w:tcW w:w="553" w:type="dxa"/>
            <w:shd w:val="clear" w:color="auto" w:fill="auto"/>
            <w:vAlign w:val="center"/>
          </w:tcPr>
          <w:p w14:paraId="584A226D" w14:textId="7D6F9CC1" w:rsidR="00BA361C" w:rsidRDefault="00BA361C" w:rsidP="00BA361C">
            <w:pPr>
              <w:snapToGrid w:val="0"/>
              <w:jc w:val="center"/>
              <w:rPr>
                <w:rFonts w:ascii="Verdana" w:hAnsi="Verdana"/>
                <w:iCs/>
                <w:sz w:val="20"/>
                <w:szCs w:val="20"/>
              </w:rPr>
            </w:pPr>
            <w:r>
              <w:rPr>
                <w:rFonts w:ascii="Verdana" w:hAnsi="Verdana"/>
                <w:iCs/>
                <w:sz w:val="20"/>
                <w:szCs w:val="20"/>
              </w:rPr>
              <w:t>5.</w:t>
            </w:r>
          </w:p>
        </w:tc>
        <w:tc>
          <w:tcPr>
            <w:tcW w:w="2277" w:type="dxa"/>
            <w:shd w:val="clear" w:color="auto" w:fill="auto"/>
            <w:vAlign w:val="center"/>
          </w:tcPr>
          <w:p w14:paraId="2F178CF6" w14:textId="3680B673" w:rsidR="00BA361C" w:rsidRPr="00555245" w:rsidRDefault="00BA361C" w:rsidP="00BA361C">
            <w:pPr>
              <w:snapToGrid w:val="0"/>
              <w:jc w:val="center"/>
              <w:rPr>
                <w:rFonts w:ascii="Verdana" w:hAnsi="Verdana"/>
                <w:b/>
                <w:sz w:val="16"/>
                <w:szCs w:val="16"/>
              </w:rPr>
            </w:pPr>
            <w:r>
              <w:rPr>
                <w:rFonts w:ascii="Verdana" w:hAnsi="Verdana"/>
                <w:b/>
                <w:iCs/>
                <w:sz w:val="16"/>
                <w:szCs w:val="16"/>
              </w:rPr>
              <w:t>Specjalista ds. rozliczeń – Odcinek A</w:t>
            </w:r>
          </w:p>
        </w:tc>
        <w:tc>
          <w:tcPr>
            <w:tcW w:w="2126" w:type="dxa"/>
            <w:shd w:val="clear" w:color="auto" w:fill="auto"/>
            <w:vAlign w:val="center"/>
          </w:tcPr>
          <w:p w14:paraId="35877948"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294496AD" w14:textId="77777777" w:rsidR="00BA361C" w:rsidRPr="00A8681B" w:rsidRDefault="00BA361C" w:rsidP="00BA361C">
            <w:pPr>
              <w:snapToGrid w:val="0"/>
              <w:jc w:val="center"/>
              <w:rPr>
                <w:rFonts w:ascii="Verdana" w:hAnsi="Verdana"/>
                <w:sz w:val="20"/>
                <w:szCs w:val="20"/>
              </w:rPr>
            </w:pPr>
          </w:p>
        </w:tc>
        <w:tc>
          <w:tcPr>
            <w:tcW w:w="3032" w:type="dxa"/>
            <w:vAlign w:val="center"/>
          </w:tcPr>
          <w:p w14:paraId="47552451" w14:textId="77777777" w:rsidR="00BA361C" w:rsidRPr="00CD79EE" w:rsidRDefault="00BA361C" w:rsidP="00BA361C">
            <w:pPr>
              <w:snapToGrid w:val="0"/>
              <w:jc w:val="center"/>
              <w:rPr>
                <w:rFonts w:ascii="Verdana" w:hAnsi="Verdana"/>
                <w:i/>
                <w:sz w:val="16"/>
                <w:szCs w:val="16"/>
              </w:rPr>
            </w:pPr>
            <w:r w:rsidRPr="00CD79EE">
              <w:rPr>
                <w:rFonts w:ascii="Verdana" w:hAnsi="Verdana"/>
                <w:i/>
                <w:sz w:val="16"/>
                <w:szCs w:val="16"/>
              </w:rPr>
              <w:t xml:space="preserve">Dodatkowo należy podać datę zakończenia pracy na wykazanym/wykazanych stanowisku/stanowiskach przy rozliczaniu zadania </w:t>
            </w:r>
          </w:p>
        </w:tc>
        <w:tc>
          <w:tcPr>
            <w:tcW w:w="2127" w:type="dxa"/>
          </w:tcPr>
          <w:p w14:paraId="285F1D7B"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63FABA4B" w14:textId="77777777" w:rsidR="00BA361C" w:rsidRPr="00A8681B" w:rsidRDefault="00BA361C" w:rsidP="00BA361C">
            <w:pPr>
              <w:snapToGrid w:val="0"/>
              <w:jc w:val="center"/>
              <w:rPr>
                <w:rFonts w:ascii="Verdana" w:hAnsi="Verdana"/>
                <w:sz w:val="20"/>
                <w:szCs w:val="20"/>
              </w:rPr>
            </w:pPr>
          </w:p>
        </w:tc>
      </w:tr>
      <w:tr w:rsidR="00BA361C" w:rsidRPr="00A8681B" w14:paraId="68A9E4B9" w14:textId="77777777" w:rsidTr="002C5920">
        <w:trPr>
          <w:trHeight w:val="994"/>
          <w:jc w:val="center"/>
        </w:trPr>
        <w:tc>
          <w:tcPr>
            <w:tcW w:w="553" w:type="dxa"/>
            <w:shd w:val="clear" w:color="auto" w:fill="auto"/>
            <w:vAlign w:val="center"/>
          </w:tcPr>
          <w:p w14:paraId="287C1104" w14:textId="7F2A67E7" w:rsidR="00BA361C" w:rsidRDefault="00BA361C" w:rsidP="00BA361C">
            <w:pPr>
              <w:snapToGrid w:val="0"/>
              <w:jc w:val="center"/>
              <w:rPr>
                <w:rFonts w:ascii="Verdana" w:hAnsi="Verdana"/>
                <w:iCs/>
                <w:sz w:val="20"/>
                <w:szCs w:val="20"/>
              </w:rPr>
            </w:pPr>
            <w:r>
              <w:rPr>
                <w:rFonts w:ascii="Verdana" w:hAnsi="Verdana"/>
                <w:iCs/>
                <w:sz w:val="20"/>
                <w:szCs w:val="20"/>
              </w:rPr>
              <w:t>6.</w:t>
            </w:r>
          </w:p>
        </w:tc>
        <w:tc>
          <w:tcPr>
            <w:tcW w:w="2277" w:type="dxa"/>
            <w:shd w:val="clear" w:color="auto" w:fill="auto"/>
            <w:vAlign w:val="center"/>
          </w:tcPr>
          <w:p w14:paraId="3AA59AE6" w14:textId="523AEB9D" w:rsidR="00BA361C" w:rsidRDefault="00BA361C" w:rsidP="00BA361C">
            <w:pPr>
              <w:snapToGrid w:val="0"/>
              <w:jc w:val="center"/>
              <w:rPr>
                <w:rFonts w:ascii="Verdana" w:hAnsi="Verdana"/>
                <w:b/>
                <w:iCs/>
                <w:sz w:val="16"/>
                <w:szCs w:val="16"/>
              </w:rPr>
            </w:pPr>
            <w:r>
              <w:rPr>
                <w:rFonts w:ascii="Verdana" w:hAnsi="Verdana"/>
                <w:b/>
                <w:iCs/>
                <w:sz w:val="16"/>
                <w:szCs w:val="16"/>
              </w:rPr>
              <w:t>Specjalista ds. rozliczeń – Odcinek B</w:t>
            </w:r>
          </w:p>
        </w:tc>
        <w:tc>
          <w:tcPr>
            <w:tcW w:w="2126" w:type="dxa"/>
            <w:shd w:val="clear" w:color="auto" w:fill="auto"/>
            <w:vAlign w:val="center"/>
          </w:tcPr>
          <w:p w14:paraId="7E34383A"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345DFEA2" w14:textId="77777777" w:rsidR="00BA361C" w:rsidRPr="00A8681B" w:rsidRDefault="00BA361C" w:rsidP="00BA361C">
            <w:pPr>
              <w:snapToGrid w:val="0"/>
              <w:jc w:val="center"/>
              <w:rPr>
                <w:rFonts w:ascii="Verdana" w:hAnsi="Verdana"/>
                <w:sz w:val="20"/>
                <w:szCs w:val="20"/>
              </w:rPr>
            </w:pPr>
          </w:p>
        </w:tc>
        <w:tc>
          <w:tcPr>
            <w:tcW w:w="3032" w:type="dxa"/>
            <w:vAlign w:val="center"/>
          </w:tcPr>
          <w:p w14:paraId="14FE668B" w14:textId="07130B27" w:rsidR="00BA361C" w:rsidRPr="00CD79EE" w:rsidRDefault="00BA361C" w:rsidP="00BA361C">
            <w:pPr>
              <w:snapToGrid w:val="0"/>
              <w:jc w:val="center"/>
              <w:rPr>
                <w:rFonts w:ascii="Verdana" w:hAnsi="Verdana"/>
                <w:i/>
                <w:sz w:val="16"/>
                <w:szCs w:val="16"/>
              </w:rPr>
            </w:pPr>
            <w:r w:rsidRPr="00CD79EE">
              <w:rPr>
                <w:rFonts w:ascii="Verdana" w:hAnsi="Verdana"/>
                <w:i/>
                <w:sz w:val="16"/>
                <w:szCs w:val="16"/>
              </w:rPr>
              <w:t xml:space="preserve">Dodatkowo należy podać datę zakończenia pracy na wykazanym/wykazanych stanowisku/stanowiskach przy rozliczaniu zadania </w:t>
            </w:r>
          </w:p>
        </w:tc>
        <w:tc>
          <w:tcPr>
            <w:tcW w:w="2127" w:type="dxa"/>
          </w:tcPr>
          <w:p w14:paraId="7EB0A63A"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59E60710" w14:textId="77777777" w:rsidR="00BA361C" w:rsidRPr="00A8681B" w:rsidRDefault="00BA361C" w:rsidP="00BA361C">
            <w:pPr>
              <w:snapToGrid w:val="0"/>
              <w:jc w:val="center"/>
              <w:rPr>
                <w:rFonts w:ascii="Verdana" w:hAnsi="Verdana"/>
                <w:sz w:val="20"/>
                <w:szCs w:val="20"/>
              </w:rPr>
            </w:pPr>
          </w:p>
        </w:tc>
      </w:tr>
      <w:tr w:rsidR="00BA361C" w:rsidRPr="00A8681B" w14:paraId="4897F9B8" w14:textId="77777777" w:rsidTr="002C5920">
        <w:trPr>
          <w:trHeight w:val="994"/>
          <w:jc w:val="center"/>
        </w:trPr>
        <w:tc>
          <w:tcPr>
            <w:tcW w:w="553" w:type="dxa"/>
            <w:shd w:val="clear" w:color="auto" w:fill="auto"/>
            <w:vAlign w:val="center"/>
          </w:tcPr>
          <w:p w14:paraId="049C8DCD" w14:textId="18E11722" w:rsidR="00BA361C" w:rsidRDefault="00BA361C" w:rsidP="00BA361C">
            <w:pPr>
              <w:snapToGrid w:val="0"/>
              <w:jc w:val="center"/>
              <w:rPr>
                <w:rFonts w:ascii="Verdana" w:hAnsi="Verdana"/>
                <w:iCs/>
                <w:sz w:val="20"/>
                <w:szCs w:val="20"/>
              </w:rPr>
            </w:pPr>
            <w:r>
              <w:rPr>
                <w:rFonts w:ascii="Verdana" w:hAnsi="Verdana"/>
                <w:iCs/>
                <w:sz w:val="20"/>
                <w:szCs w:val="20"/>
              </w:rPr>
              <w:t>7.</w:t>
            </w:r>
          </w:p>
        </w:tc>
        <w:tc>
          <w:tcPr>
            <w:tcW w:w="2277" w:type="dxa"/>
            <w:shd w:val="clear" w:color="auto" w:fill="auto"/>
            <w:vAlign w:val="center"/>
          </w:tcPr>
          <w:p w14:paraId="04F89837" w14:textId="4332DCDD" w:rsidR="00BA361C" w:rsidRDefault="00BA361C" w:rsidP="00BA361C">
            <w:pPr>
              <w:snapToGrid w:val="0"/>
              <w:jc w:val="center"/>
              <w:rPr>
                <w:rFonts w:ascii="Verdana" w:hAnsi="Verdana"/>
                <w:b/>
                <w:iCs/>
                <w:sz w:val="16"/>
                <w:szCs w:val="16"/>
              </w:rPr>
            </w:pPr>
            <w:r>
              <w:rPr>
                <w:rFonts w:ascii="Verdana" w:hAnsi="Verdana"/>
                <w:b/>
                <w:iCs/>
                <w:sz w:val="16"/>
                <w:szCs w:val="16"/>
              </w:rPr>
              <w:t>Specjalista ds. rozliczeń – Odcinek C</w:t>
            </w:r>
          </w:p>
        </w:tc>
        <w:tc>
          <w:tcPr>
            <w:tcW w:w="2126" w:type="dxa"/>
            <w:shd w:val="clear" w:color="auto" w:fill="auto"/>
            <w:vAlign w:val="center"/>
          </w:tcPr>
          <w:p w14:paraId="4FF425EF"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64602541" w14:textId="77777777" w:rsidR="00BA361C" w:rsidRPr="00A8681B" w:rsidRDefault="00BA361C" w:rsidP="00BA361C">
            <w:pPr>
              <w:snapToGrid w:val="0"/>
              <w:jc w:val="center"/>
              <w:rPr>
                <w:rFonts w:ascii="Verdana" w:hAnsi="Verdana"/>
                <w:sz w:val="20"/>
                <w:szCs w:val="20"/>
              </w:rPr>
            </w:pPr>
          </w:p>
        </w:tc>
        <w:tc>
          <w:tcPr>
            <w:tcW w:w="3032" w:type="dxa"/>
            <w:vAlign w:val="center"/>
          </w:tcPr>
          <w:p w14:paraId="578209E0" w14:textId="777A03D7" w:rsidR="00BA361C" w:rsidRPr="00CD79EE" w:rsidRDefault="00BA361C" w:rsidP="00BA361C">
            <w:pPr>
              <w:snapToGrid w:val="0"/>
              <w:jc w:val="center"/>
              <w:rPr>
                <w:rFonts w:ascii="Verdana" w:hAnsi="Verdana"/>
                <w:i/>
                <w:sz w:val="16"/>
                <w:szCs w:val="16"/>
              </w:rPr>
            </w:pPr>
            <w:r w:rsidRPr="00CD79EE">
              <w:rPr>
                <w:rFonts w:ascii="Verdana" w:hAnsi="Verdana"/>
                <w:i/>
                <w:sz w:val="16"/>
                <w:szCs w:val="16"/>
              </w:rPr>
              <w:t xml:space="preserve">Dodatkowo należy podać datę zakończenia pracy na wykazanym/wykazanych stanowisku/stanowiskach przy rozliczaniu zadania </w:t>
            </w:r>
          </w:p>
        </w:tc>
        <w:tc>
          <w:tcPr>
            <w:tcW w:w="2127" w:type="dxa"/>
          </w:tcPr>
          <w:p w14:paraId="32C1B95B"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4CF0AFE0" w14:textId="77777777" w:rsidR="00BA361C" w:rsidRPr="00A8681B" w:rsidRDefault="00BA361C" w:rsidP="00BA361C">
            <w:pPr>
              <w:snapToGrid w:val="0"/>
              <w:jc w:val="center"/>
              <w:rPr>
                <w:rFonts w:ascii="Verdana" w:hAnsi="Verdana"/>
                <w:sz w:val="20"/>
                <w:szCs w:val="20"/>
              </w:rPr>
            </w:pPr>
          </w:p>
        </w:tc>
      </w:tr>
      <w:tr w:rsidR="00BA361C" w:rsidRPr="00A8681B" w14:paraId="7B1697BA" w14:textId="77777777" w:rsidTr="002C5920">
        <w:trPr>
          <w:trHeight w:val="994"/>
          <w:jc w:val="center"/>
        </w:trPr>
        <w:tc>
          <w:tcPr>
            <w:tcW w:w="553" w:type="dxa"/>
            <w:shd w:val="clear" w:color="auto" w:fill="auto"/>
            <w:vAlign w:val="center"/>
          </w:tcPr>
          <w:p w14:paraId="6A28C2FA" w14:textId="0E4143E7" w:rsidR="00BA361C" w:rsidRDefault="00BA361C" w:rsidP="00BA361C">
            <w:pPr>
              <w:snapToGrid w:val="0"/>
              <w:jc w:val="center"/>
              <w:rPr>
                <w:rFonts w:ascii="Verdana" w:hAnsi="Verdana"/>
                <w:iCs/>
                <w:sz w:val="20"/>
                <w:szCs w:val="20"/>
              </w:rPr>
            </w:pPr>
            <w:r>
              <w:rPr>
                <w:rFonts w:ascii="Verdana" w:hAnsi="Verdana"/>
                <w:iCs/>
                <w:sz w:val="20"/>
                <w:szCs w:val="20"/>
              </w:rPr>
              <w:t>8.</w:t>
            </w:r>
          </w:p>
        </w:tc>
        <w:tc>
          <w:tcPr>
            <w:tcW w:w="2277" w:type="dxa"/>
            <w:shd w:val="clear" w:color="auto" w:fill="auto"/>
            <w:vAlign w:val="center"/>
          </w:tcPr>
          <w:p w14:paraId="38CCE45C" w14:textId="77777777" w:rsidR="00BA361C" w:rsidRPr="00555245" w:rsidRDefault="00BA361C" w:rsidP="00BA361C">
            <w:pPr>
              <w:snapToGrid w:val="0"/>
              <w:jc w:val="center"/>
              <w:rPr>
                <w:rFonts w:ascii="Verdana" w:hAnsi="Verdana"/>
                <w:b/>
                <w:iCs/>
                <w:sz w:val="16"/>
                <w:szCs w:val="16"/>
              </w:rPr>
            </w:pPr>
            <w:r>
              <w:rPr>
                <w:rFonts w:ascii="Verdana" w:hAnsi="Verdana"/>
                <w:b/>
                <w:iCs/>
                <w:sz w:val="16"/>
                <w:szCs w:val="16"/>
              </w:rPr>
              <w:t>Specjalista ds. roszczeń</w:t>
            </w:r>
          </w:p>
        </w:tc>
        <w:tc>
          <w:tcPr>
            <w:tcW w:w="2126" w:type="dxa"/>
            <w:shd w:val="clear" w:color="auto" w:fill="auto"/>
            <w:vAlign w:val="center"/>
          </w:tcPr>
          <w:p w14:paraId="27617AB6"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61AD5110" w14:textId="77777777" w:rsidR="00BA361C" w:rsidRPr="00A8681B" w:rsidRDefault="00BA361C" w:rsidP="00BA361C">
            <w:pPr>
              <w:snapToGrid w:val="0"/>
              <w:jc w:val="center"/>
              <w:rPr>
                <w:rFonts w:ascii="Verdana" w:hAnsi="Verdana"/>
                <w:sz w:val="20"/>
                <w:szCs w:val="20"/>
              </w:rPr>
            </w:pPr>
          </w:p>
        </w:tc>
        <w:tc>
          <w:tcPr>
            <w:tcW w:w="3032" w:type="dxa"/>
          </w:tcPr>
          <w:p w14:paraId="510BAE73" w14:textId="77777777" w:rsidR="00BA361C" w:rsidRPr="00CD79EE" w:rsidRDefault="00BA361C" w:rsidP="00BA361C">
            <w:pPr>
              <w:snapToGrid w:val="0"/>
              <w:jc w:val="center"/>
              <w:rPr>
                <w:rFonts w:ascii="Verdana" w:hAnsi="Verdana"/>
                <w:i/>
                <w:sz w:val="20"/>
                <w:szCs w:val="20"/>
              </w:rPr>
            </w:pPr>
            <w:r w:rsidRPr="00CD79EE">
              <w:rPr>
                <w:rFonts w:ascii="Verdana" w:hAnsi="Verdana"/>
                <w:i/>
                <w:sz w:val="16"/>
                <w:szCs w:val="16"/>
              </w:rPr>
              <w:t xml:space="preserve">Dodatkowo należy podać datę zakończenia pracy na wykazanym/wykazanych stanowisku/stanowiskach przy realizacji zadania </w:t>
            </w:r>
          </w:p>
        </w:tc>
        <w:tc>
          <w:tcPr>
            <w:tcW w:w="2127" w:type="dxa"/>
          </w:tcPr>
          <w:p w14:paraId="4830513C"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00A95460" w14:textId="77777777" w:rsidR="00BA361C" w:rsidRPr="00A8681B" w:rsidRDefault="00BA361C" w:rsidP="00BA361C">
            <w:pPr>
              <w:snapToGrid w:val="0"/>
              <w:jc w:val="center"/>
              <w:rPr>
                <w:rFonts w:ascii="Verdana" w:hAnsi="Verdana"/>
                <w:sz w:val="20"/>
                <w:szCs w:val="20"/>
              </w:rPr>
            </w:pPr>
          </w:p>
        </w:tc>
      </w:tr>
      <w:tr w:rsidR="00BA361C" w:rsidRPr="00A8681B" w14:paraId="0C6F4C30" w14:textId="77777777" w:rsidTr="002C5920">
        <w:trPr>
          <w:trHeight w:val="922"/>
          <w:jc w:val="center"/>
        </w:trPr>
        <w:tc>
          <w:tcPr>
            <w:tcW w:w="553" w:type="dxa"/>
            <w:shd w:val="clear" w:color="auto" w:fill="auto"/>
            <w:vAlign w:val="center"/>
          </w:tcPr>
          <w:p w14:paraId="2CC7A4E5" w14:textId="78D6B282" w:rsidR="00BA361C" w:rsidRDefault="00BA361C" w:rsidP="00BA361C">
            <w:pPr>
              <w:snapToGrid w:val="0"/>
              <w:jc w:val="center"/>
              <w:rPr>
                <w:rFonts w:ascii="Verdana" w:hAnsi="Verdana"/>
                <w:iCs/>
                <w:sz w:val="20"/>
                <w:szCs w:val="20"/>
              </w:rPr>
            </w:pPr>
            <w:r>
              <w:rPr>
                <w:rFonts w:ascii="Verdana" w:hAnsi="Verdana"/>
                <w:iCs/>
                <w:sz w:val="20"/>
                <w:szCs w:val="20"/>
              </w:rPr>
              <w:t>9.</w:t>
            </w:r>
          </w:p>
        </w:tc>
        <w:tc>
          <w:tcPr>
            <w:tcW w:w="2277" w:type="dxa"/>
            <w:shd w:val="clear" w:color="auto" w:fill="auto"/>
            <w:vAlign w:val="center"/>
          </w:tcPr>
          <w:p w14:paraId="020DC0FC" w14:textId="77777777" w:rsidR="00BA361C" w:rsidRPr="00555245" w:rsidRDefault="00BA361C" w:rsidP="00BA361C">
            <w:pPr>
              <w:snapToGrid w:val="0"/>
              <w:jc w:val="center"/>
              <w:rPr>
                <w:rFonts w:ascii="Verdana" w:hAnsi="Verdana"/>
                <w:b/>
                <w:iCs/>
                <w:sz w:val="16"/>
                <w:szCs w:val="16"/>
              </w:rPr>
            </w:pPr>
            <w:r>
              <w:rPr>
                <w:rFonts w:ascii="Verdana" w:hAnsi="Verdana"/>
                <w:b/>
                <w:iCs/>
                <w:sz w:val="16"/>
                <w:szCs w:val="16"/>
              </w:rPr>
              <w:t>Główny Weryfikator dokumentacji projektowej specjalności inżynieryjnej drogowej</w:t>
            </w:r>
          </w:p>
        </w:tc>
        <w:tc>
          <w:tcPr>
            <w:tcW w:w="2126" w:type="dxa"/>
            <w:shd w:val="clear" w:color="auto" w:fill="auto"/>
            <w:vAlign w:val="center"/>
          </w:tcPr>
          <w:p w14:paraId="64B12437"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7AC73350" w14:textId="77777777" w:rsidR="00BA361C" w:rsidRPr="00CD79EE" w:rsidRDefault="00BA361C" w:rsidP="00BA361C">
            <w:pPr>
              <w:snapToGrid w:val="0"/>
              <w:jc w:val="center"/>
              <w:rPr>
                <w:rFonts w:ascii="Verdana" w:hAnsi="Verdana"/>
                <w:i/>
                <w:sz w:val="20"/>
                <w:szCs w:val="20"/>
              </w:rPr>
            </w:pPr>
            <w:r w:rsidRPr="00CD79EE">
              <w:rPr>
                <w:rFonts w:ascii="Verdana" w:hAnsi="Verdana"/>
                <w:i/>
                <w:sz w:val="16"/>
                <w:szCs w:val="20"/>
              </w:rPr>
              <w:t>Dodatkowo należy podać długość drogi lub ulicy w km</w:t>
            </w:r>
          </w:p>
        </w:tc>
        <w:tc>
          <w:tcPr>
            <w:tcW w:w="3032" w:type="dxa"/>
          </w:tcPr>
          <w:p w14:paraId="47087308" w14:textId="77777777" w:rsidR="00BA361C" w:rsidRPr="00A8681B" w:rsidRDefault="00BA361C" w:rsidP="00BA361C">
            <w:pPr>
              <w:snapToGrid w:val="0"/>
              <w:jc w:val="center"/>
              <w:rPr>
                <w:rFonts w:ascii="Verdana" w:hAnsi="Verdana"/>
                <w:sz w:val="20"/>
                <w:szCs w:val="20"/>
              </w:rPr>
            </w:pPr>
          </w:p>
        </w:tc>
        <w:tc>
          <w:tcPr>
            <w:tcW w:w="2127" w:type="dxa"/>
          </w:tcPr>
          <w:p w14:paraId="2A31D432"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54A65748" w14:textId="77777777" w:rsidR="00BA361C" w:rsidRPr="00A8681B" w:rsidRDefault="00BA361C" w:rsidP="00BA361C">
            <w:pPr>
              <w:snapToGrid w:val="0"/>
              <w:jc w:val="center"/>
              <w:rPr>
                <w:rFonts w:ascii="Verdana" w:hAnsi="Verdana"/>
                <w:sz w:val="20"/>
                <w:szCs w:val="20"/>
              </w:rPr>
            </w:pPr>
          </w:p>
        </w:tc>
      </w:tr>
      <w:tr w:rsidR="00BA361C" w:rsidRPr="00A8681B" w14:paraId="24AD8737" w14:textId="77777777" w:rsidTr="002C5920">
        <w:trPr>
          <w:trHeight w:val="922"/>
          <w:jc w:val="center"/>
        </w:trPr>
        <w:tc>
          <w:tcPr>
            <w:tcW w:w="553" w:type="dxa"/>
            <w:shd w:val="clear" w:color="auto" w:fill="auto"/>
            <w:vAlign w:val="center"/>
          </w:tcPr>
          <w:p w14:paraId="24CA778D" w14:textId="3DB738AB" w:rsidR="00BA361C" w:rsidRDefault="005867AE" w:rsidP="00BA361C">
            <w:pPr>
              <w:snapToGrid w:val="0"/>
              <w:jc w:val="center"/>
              <w:rPr>
                <w:rFonts w:ascii="Verdana" w:hAnsi="Verdana"/>
                <w:iCs/>
                <w:sz w:val="20"/>
                <w:szCs w:val="20"/>
              </w:rPr>
            </w:pPr>
            <w:r>
              <w:rPr>
                <w:rFonts w:ascii="Verdana" w:hAnsi="Verdana"/>
                <w:iCs/>
                <w:sz w:val="20"/>
                <w:szCs w:val="20"/>
              </w:rPr>
              <w:t>10.</w:t>
            </w:r>
          </w:p>
        </w:tc>
        <w:tc>
          <w:tcPr>
            <w:tcW w:w="2277" w:type="dxa"/>
            <w:shd w:val="clear" w:color="auto" w:fill="auto"/>
            <w:vAlign w:val="center"/>
          </w:tcPr>
          <w:p w14:paraId="065912D9" w14:textId="77777777" w:rsidR="00BA361C" w:rsidRPr="00555245" w:rsidRDefault="00BA361C" w:rsidP="00BA361C">
            <w:pPr>
              <w:snapToGrid w:val="0"/>
              <w:jc w:val="center"/>
              <w:rPr>
                <w:rFonts w:ascii="Verdana" w:hAnsi="Verdana"/>
                <w:b/>
                <w:iCs/>
                <w:sz w:val="16"/>
                <w:szCs w:val="16"/>
              </w:rPr>
            </w:pPr>
            <w:r>
              <w:rPr>
                <w:rFonts w:ascii="Verdana" w:hAnsi="Verdana"/>
                <w:b/>
                <w:iCs/>
                <w:sz w:val="16"/>
                <w:szCs w:val="16"/>
              </w:rPr>
              <w:t>Główny Weryfikator dokumentacji projektowej specjalności inżynieryjnej mostowej</w:t>
            </w:r>
          </w:p>
        </w:tc>
        <w:tc>
          <w:tcPr>
            <w:tcW w:w="2126" w:type="dxa"/>
            <w:shd w:val="clear" w:color="auto" w:fill="auto"/>
            <w:vAlign w:val="center"/>
          </w:tcPr>
          <w:p w14:paraId="2234D245"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5F7366D3" w14:textId="77777777" w:rsidR="00BA361C" w:rsidRPr="00A8681B" w:rsidRDefault="00BA361C" w:rsidP="00BA361C">
            <w:pPr>
              <w:snapToGrid w:val="0"/>
              <w:jc w:val="center"/>
              <w:rPr>
                <w:rFonts w:ascii="Verdana" w:hAnsi="Verdana"/>
                <w:sz w:val="20"/>
                <w:szCs w:val="20"/>
              </w:rPr>
            </w:pPr>
          </w:p>
        </w:tc>
        <w:tc>
          <w:tcPr>
            <w:tcW w:w="3032" w:type="dxa"/>
          </w:tcPr>
          <w:p w14:paraId="693C8A9C" w14:textId="77777777" w:rsidR="00BA361C" w:rsidRPr="00A8681B" w:rsidRDefault="00BA361C" w:rsidP="00BA361C">
            <w:pPr>
              <w:snapToGrid w:val="0"/>
              <w:jc w:val="center"/>
              <w:rPr>
                <w:rFonts w:ascii="Verdana" w:hAnsi="Verdana"/>
                <w:sz w:val="20"/>
                <w:szCs w:val="20"/>
              </w:rPr>
            </w:pPr>
          </w:p>
        </w:tc>
        <w:tc>
          <w:tcPr>
            <w:tcW w:w="2127" w:type="dxa"/>
          </w:tcPr>
          <w:p w14:paraId="529E7A55"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24C7EBCB" w14:textId="77777777" w:rsidR="00BA361C" w:rsidRPr="00A8681B" w:rsidRDefault="00BA361C" w:rsidP="00BA361C">
            <w:pPr>
              <w:snapToGrid w:val="0"/>
              <w:jc w:val="center"/>
              <w:rPr>
                <w:rFonts w:ascii="Verdana" w:hAnsi="Verdana"/>
                <w:sz w:val="20"/>
                <w:szCs w:val="20"/>
              </w:rPr>
            </w:pPr>
          </w:p>
        </w:tc>
      </w:tr>
      <w:tr w:rsidR="00BA361C" w:rsidRPr="00A8681B" w14:paraId="1606D5E3" w14:textId="77777777" w:rsidTr="002C5920">
        <w:trPr>
          <w:trHeight w:val="922"/>
          <w:jc w:val="center"/>
        </w:trPr>
        <w:tc>
          <w:tcPr>
            <w:tcW w:w="553" w:type="dxa"/>
            <w:shd w:val="clear" w:color="auto" w:fill="auto"/>
            <w:vAlign w:val="center"/>
          </w:tcPr>
          <w:p w14:paraId="302912DC" w14:textId="3905BE1B" w:rsidR="00BA361C" w:rsidRDefault="005867AE" w:rsidP="00BA361C">
            <w:pPr>
              <w:snapToGrid w:val="0"/>
              <w:jc w:val="center"/>
              <w:rPr>
                <w:rFonts w:ascii="Verdana" w:hAnsi="Verdana"/>
                <w:iCs/>
                <w:sz w:val="20"/>
                <w:szCs w:val="20"/>
              </w:rPr>
            </w:pPr>
            <w:r>
              <w:rPr>
                <w:rFonts w:ascii="Verdana" w:hAnsi="Verdana"/>
                <w:iCs/>
                <w:sz w:val="20"/>
                <w:szCs w:val="20"/>
              </w:rPr>
              <w:lastRenderedPageBreak/>
              <w:t>11.</w:t>
            </w:r>
          </w:p>
        </w:tc>
        <w:tc>
          <w:tcPr>
            <w:tcW w:w="2277" w:type="dxa"/>
            <w:shd w:val="clear" w:color="auto" w:fill="auto"/>
            <w:vAlign w:val="center"/>
          </w:tcPr>
          <w:p w14:paraId="32C55F82" w14:textId="10E8C6EA" w:rsidR="00BA361C" w:rsidRDefault="00F605F8" w:rsidP="00BA361C">
            <w:pPr>
              <w:snapToGrid w:val="0"/>
              <w:jc w:val="center"/>
              <w:rPr>
                <w:rFonts w:ascii="Verdana" w:hAnsi="Verdana"/>
                <w:b/>
                <w:iCs/>
                <w:sz w:val="16"/>
                <w:szCs w:val="16"/>
              </w:rPr>
            </w:pPr>
            <w:r>
              <w:rPr>
                <w:rFonts w:ascii="Verdana" w:hAnsi="Verdana"/>
                <w:b/>
                <w:iCs/>
                <w:sz w:val="16"/>
                <w:szCs w:val="16"/>
              </w:rPr>
              <w:t>Główny</w:t>
            </w:r>
            <w:r w:rsidR="006106E1">
              <w:rPr>
                <w:rFonts w:ascii="Verdana" w:hAnsi="Verdana"/>
                <w:b/>
                <w:iCs/>
                <w:sz w:val="16"/>
                <w:szCs w:val="16"/>
              </w:rPr>
              <w:t xml:space="preserve"> Inspektor</w:t>
            </w:r>
            <w:r w:rsidR="00BA361C">
              <w:rPr>
                <w:rFonts w:ascii="Verdana" w:hAnsi="Verdana"/>
                <w:b/>
                <w:iCs/>
                <w:sz w:val="16"/>
                <w:szCs w:val="16"/>
              </w:rPr>
              <w:t xml:space="preserve"> Nadzoru specjalności inżynieryjnej drogowej</w:t>
            </w:r>
            <w:r w:rsidR="005867AE">
              <w:rPr>
                <w:rFonts w:ascii="Verdana" w:hAnsi="Verdana"/>
                <w:b/>
                <w:iCs/>
                <w:sz w:val="16"/>
                <w:szCs w:val="16"/>
              </w:rPr>
              <w:t xml:space="preserve"> – Odcinek A </w:t>
            </w:r>
          </w:p>
        </w:tc>
        <w:tc>
          <w:tcPr>
            <w:tcW w:w="2126" w:type="dxa"/>
            <w:shd w:val="clear" w:color="auto" w:fill="auto"/>
            <w:vAlign w:val="center"/>
          </w:tcPr>
          <w:p w14:paraId="58EDD30B" w14:textId="77777777" w:rsidR="00BA361C" w:rsidRPr="00A8681B" w:rsidRDefault="00BA361C" w:rsidP="00BA361C">
            <w:pPr>
              <w:snapToGrid w:val="0"/>
              <w:jc w:val="center"/>
              <w:rPr>
                <w:rFonts w:ascii="Verdana" w:hAnsi="Verdana"/>
                <w:sz w:val="20"/>
                <w:szCs w:val="20"/>
              </w:rPr>
            </w:pPr>
          </w:p>
        </w:tc>
        <w:tc>
          <w:tcPr>
            <w:tcW w:w="2497" w:type="dxa"/>
            <w:shd w:val="clear" w:color="auto" w:fill="auto"/>
            <w:vAlign w:val="center"/>
          </w:tcPr>
          <w:p w14:paraId="36C63E83" w14:textId="77777777" w:rsidR="00BA361C" w:rsidRPr="00A8681B" w:rsidRDefault="00BA361C" w:rsidP="00BA361C">
            <w:pPr>
              <w:snapToGrid w:val="0"/>
              <w:jc w:val="center"/>
              <w:rPr>
                <w:rFonts w:ascii="Verdana" w:hAnsi="Verdana"/>
                <w:sz w:val="20"/>
                <w:szCs w:val="20"/>
              </w:rPr>
            </w:pPr>
          </w:p>
        </w:tc>
        <w:tc>
          <w:tcPr>
            <w:tcW w:w="3032" w:type="dxa"/>
          </w:tcPr>
          <w:p w14:paraId="6E59088B" w14:textId="77777777" w:rsidR="00BA361C" w:rsidRPr="00A8681B" w:rsidRDefault="00BA361C" w:rsidP="00BA361C">
            <w:pPr>
              <w:snapToGrid w:val="0"/>
              <w:jc w:val="center"/>
              <w:rPr>
                <w:rFonts w:ascii="Verdana" w:hAnsi="Verdana"/>
                <w:sz w:val="20"/>
                <w:szCs w:val="20"/>
              </w:rPr>
            </w:pPr>
          </w:p>
        </w:tc>
        <w:tc>
          <w:tcPr>
            <w:tcW w:w="2127" w:type="dxa"/>
          </w:tcPr>
          <w:p w14:paraId="68A9BE58" w14:textId="77777777" w:rsidR="00BA361C" w:rsidRPr="00A8681B" w:rsidRDefault="00BA361C" w:rsidP="00BA361C">
            <w:pPr>
              <w:snapToGrid w:val="0"/>
              <w:jc w:val="center"/>
              <w:rPr>
                <w:rFonts w:ascii="Verdana" w:hAnsi="Verdana"/>
                <w:sz w:val="20"/>
                <w:szCs w:val="20"/>
              </w:rPr>
            </w:pPr>
          </w:p>
        </w:tc>
        <w:tc>
          <w:tcPr>
            <w:tcW w:w="1613" w:type="dxa"/>
            <w:shd w:val="clear" w:color="auto" w:fill="auto"/>
            <w:vAlign w:val="center"/>
          </w:tcPr>
          <w:p w14:paraId="52F82DEE" w14:textId="77777777" w:rsidR="00BA361C" w:rsidRPr="00A8681B" w:rsidRDefault="00BA361C" w:rsidP="00BA361C">
            <w:pPr>
              <w:snapToGrid w:val="0"/>
              <w:jc w:val="center"/>
              <w:rPr>
                <w:rFonts w:ascii="Verdana" w:hAnsi="Verdana"/>
                <w:sz w:val="20"/>
                <w:szCs w:val="20"/>
              </w:rPr>
            </w:pPr>
          </w:p>
        </w:tc>
      </w:tr>
      <w:tr w:rsidR="005867AE" w:rsidRPr="00A8681B" w14:paraId="1136893E" w14:textId="77777777" w:rsidTr="002C5920">
        <w:trPr>
          <w:trHeight w:val="922"/>
          <w:jc w:val="center"/>
        </w:trPr>
        <w:tc>
          <w:tcPr>
            <w:tcW w:w="553" w:type="dxa"/>
            <w:shd w:val="clear" w:color="auto" w:fill="auto"/>
            <w:vAlign w:val="center"/>
          </w:tcPr>
          <w:p w14:paraId="6D02DE23" w14:textId="4CDC8213" w:rsidR="005867AE" w:rsidRDefault="005867AE" w:rsidP="005867AE">
            <w:pPr>
              <w:snapToGrid w:val="0"/>
              <w:jc w:val="center"/>
              <w:rPr>
                <w:rFonts w:ascii="Verdana" w:hAnsi="Verdana"/>
                <w:iCs/>
                <w:sz w:val="20"/>
                <w:szCs w:val="20"/>
              </w:rPr>
            </w:pPr>
            <w:r>
              <w:rPr>
                <w:rFonts w:ascii="Verdana" w:hAnsi="Verdana"/>
                <w:iCs/>
                <w:sz w:val="20"/>
                <w:szCs w:val="20"/>
              </w:rPr>
              <w:t>12.</w:t>
            </w:r>
          </w:p>
        </w:tc>
        <w:tc>
          <w:tcPr>
            <w:tcW w:w="2277" w:type="dxa"/>
            <w:shd w:val="clear" w:color="auto" w:fill="auto"/>
            <w:vAlign w:val="center"/>
          </w:tcPr>
          <w:p w14:paraId="2210C35A" w14:textId="5F5694C1" w:rsidR="005867AE" w:rsidRDefault="00F605F8" w:rsidP="002C5920">
            <w:pPr>
              <w:snapToGrid w:val="0"/>
              <w:jc w:val="center"/>
              <w:rPr>
                <w:rFonts w:ascii="Verdana" w:hAnsi="Verdana"/>
                <w:b/>
                <w:iCs/>
                <w:sz w:val="16"/>
                <w:szCs w:val="16"/>
              </w:rPr>
            </w:pPr>
            <w:r>
              <w:rPr>
                <w:rFonts w:ascii="Verdana" w:hAnsi="Verdana"/>
                <w:b/>
                <w:iCs/>
                <w:sz w:val="16"/>
                <w:szCs w:val="16"/>
              </w:rPr>
              <w:t>Główny</w:t>
            </w:r>
            <w:r w:rsidR="006106E1">
              <w:rPr>
                <w:rFonts w:ascii="Verdana" w:hAnsi="Verdana"/>
                <w:b/>
                <w:iCs/>
                <w:sz w:val="16"/>
                <w:szCs w:val="16"/>
              </w:rPr>
              <w:t xml:space="preserve"> Inspektor</w:t>
            </w:r>
            <w:r w:rsidR="005867AE">
              <w:rPr>
                <w:rFonts w:ascii="Verdana" w:hAnsi="Verdana"/>
                <w:b/>
                <w:iCs/>
                <w:sz w:val="16"/>
                <w:szCs w:val="16"/>
              </w:rPr>
              <w:t xml:space="preserve"> Nadzoru specjalności inżynieryjnej drogowej – Odcinek B </w:t>
            </w:r>
          </w:p>
        </w:tc>
        <w:tc>
          <w:tcPr>
            <w:tcW w:w="2126" w:type="dxa"/>
            <w:shd w:val="clear" w:color="auto" w:fill="auto"/>
            <w:vAlign w:val="center"/>
          </w:tcPr>
          <w:p w14:paraId="78232570"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77604068" w14:textId="77777777" w:rsidR="005867AE" w:rsidRPr="00A8681B" w:rsidRDefault="005867AE" w:rsidP="005867AE">
            <w:pPr>
              <w:snapToGrid w:val="0"/>
              <w:jc w:val="center"/>
              <w:rPr>
                <w:rFonts w:ascii="Verdana" w:hAnsi="Verdana"/>
                <w:sz w:val="20"/>
                <w:szCs w:val="20"/>
              </w:rPr>
            </w:pPr>
          </w:p>
        </w:tc>
        <w:tc>
          <w:tcPr>
            <w:tcW w:w="3032" w:type="dxa"/>
          </w:tcPr>
          <w:p w14:paraId="4293C666" w14:textId="77777777" w:rsidR="005867AE" w:rsidRPr="00A8681B" w:rsidRDefault="005867AE" w:rsidP="005867AE">
            <w:pPr>
              <w:snapToGrid w:val="0"/>
              <w:jc w:val="center"/>
              <w:rPr>
                <w:rFonts w:ascii="Verdana" w:hAnsi="Verdana"/>
                <w:sz w:val="20"/>
                <w:szCs w:val="20"/>
              </w:rPr>
            </w:pPr>
          </w:p>
        </w:tc>
        <w:tc>
          <w:tcPr>
            <w:tcW w:w="2127" w:type="dxa"/>
          </w:tcPr>
          <w:p w14:paraId="3A2F1132"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3AB37259" w14:textId="77777777" w:rsidR="005867AE" w:rsidRPr="00A8681B" w:rsidRDefault="005867AE" w:rsidP="005867AE">
            <w:pPr>
              <w:snapToGrid w:val="0"/>
              <w:jc w:val="center"/>
              <w:rPr>
                <w:rFonts w:ascii="Verdana" w:hAnsi="Verdana"/>
                <w:sz w:val="20"/>
                <w:szCs w:val="20"/>
              </w:rPr>
            </w:pPr>
          </w:p>
        </w:tc>
      </w:tr>
      <w:tr w:rsidR="005867AE" w:rsidRPr="00A8681B" w14:paraId="1A8AD4C3" w14:textId="77777777" w:rsidTr="002C5920">
        <w:trPr>
          <w:trHeight w:val="922"/>
          <w:jc w:val="center"/>
        </w:trPr>
        <w:tc>
          <w:tcPr>
            <w:tcW w:w="553" w:type="dxa"/>
            <w:shd w:val="clear" w:color="auto" w:fill="auto"/>
            <w:vAlign w:val="center"/>
          </w:tcPr>
          <w:p w14:paraId="3CDCAAFA" w14:textId="4276E732" w:rsidR="005867AE" w:rsidRDefault="005867AE" w:rsidP="005867AE">
            <w:pPr>
              <w:snapToGrid w:val="0"/>
              <w:jc w:val="center"/>
              <w:rPr>
                <w:rFonts w:ascii="Verdana" w:hAnsi="Verdana"/>
                <w:iCs/>
                <w:sz w:val="20"/>
                <w:szCs w:val="20"/>
              </w:rPr>
            </w:pPr>
            <w:r>
              <w:rPr>
                <w:rFonts w:ascii="Verdana" w:hAnsi="Verdana"/>
                <w:iCs/>
                <w:sz w:val="20"/>
                <w:szCs w:val="20"/>
              </w:rPr>
              <w:t>13.</w:t>
            </w:r>
          </w:p>
        </w:tc>
        <w:tc>
          <w:tcPr>
            <w:tcW w:w="2277" w:type="dxa"/>
            <w:shd w:val="clear" w:color="auto" w:fill="auto"/>
            <w:vAlign w:val="center"/>
          </w:tcPr>
          <w:p w14:paraId="78981FE2" w14:textId="17959D70" w:rsidR="005867AE" w:rsidRDefault="00F605F8">
            <w:pPr>
              <w:snapToGrid w:val="0"/>
              <w:jc w:val="center"/>
              <w:rPr>
                <w:rFonts w:ascii="Verdana" w:hAnsi="Verdana"/>
                <w:b/>
                <w:iCs/>
                <w:sz w:val="16"/>
                <w:szCs w:val="16"/>
              </w:rPr>
            </w:pPr>
            <w:r>
              <w:rPr>
                <w:rFonts w:ascii="Verdana" w:hAnsi="Verdana"/>
                <w:b/>
                <w:iCs/>
                <w:sz w:val="16"/>
                <w:szCs w:val="16"/>
              </w:rPr>
              <w:t>Główny</w:t>
            </w:r>
            <w:r w:rsidR="005867AE">
              <w:rPr>
                <w:rFonts w:ascii="Verdana" w:hAnsi="Verdana"/>
                <w:b/>
                <w:iCs/>
                <w:sz w:val="16"/>
                <w:szCs w:val="16"/>
              </w:rPr>
              <w:t xml:space="preserve"> Inspektor Nadzoru specjalności inżynieryjnej drogowej – Odcinek C </w:t>
            </w:r>
          </w:p>
        </w:tc>
        <w:tc>
          <w:tcPr>
            <w:tcW w:w="2126" w:type="dxa"/>
            <w:shd w:val="clear" w:color="auto" w:fill="auto"/>
            <w:vAlign w:val="center"/>
          </w:tcPr>
          <w:p w14:paraId="7F0C0833"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0BA38A56" w14:textId="77777777" w:rsidR="005867AE" w:rsidRPr="00A8681B" w:rsidRDefault="005867AE" w:rsidP="005867AE">
            <w:pPr>
              <w:snapToGrid w:val="0"/>
              <w:jc w:val="center"/>
              <w:rPr>
                <w:rFonts w:ascii="Verdana" w:hAnsi="Verdana"/>
                <w:sz w:val="20"/>
                <w:szCs w:val="20"/>
              </w:rPr>
            </w:pPr>
          </w:p>
        </w:tc>
        <w:tc>
          <w:tcPr>
            <w:tcW w:w="3032" w:type="dxa"/>
          </w:tcPr>
          <w:p w14:paraId="1BFEB7D2" w14:textId="77777777" w:rsidR="005867AE" w:rsidRPr="00A8681B" w:rsidRDefault="005867AE" w:rsidP="005867AE">
            <w:pPr>
              <w:snapToGrid w:val="0"/>
              <w:jc w:val="center"/>
              <w:rPr>
                <w:rFonts w:ascii="Verdana" w:hAnsi="Verdana"/>
                <w:sz w:val="20"/>
                <w:szCs w:val="20"/>
              </w:rPr>
            </w:pPr>
          </w:p>
        </w:tc>
        <w:tc>
          <w:tcPr>
            <w:tcW w:w="2127" w:type="dxa"/>
          </w:tcPr>
          <w:p w14:paraId="15DEBE12"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1D2E76A8" w14:textId="77777777" w:rsidR="005867AE" w:rsidRPr="00A8681B" w:rsidRDefault="005867AE" w:rsidP="005867AE">
            <w:pPr>
              <w:snapToGrid w:val="0"/>
              <w:jc w:val="center"/>
              <w:rPr>
                <w:rFonts w:ascii="Verdana" w:hAnsi="Verdana"/>
                <w:sz w:val="20"/>
                <w:szCs w:val="20"/>
              </w:rPr>
            </w:pPr>
          </w:p>
        </w:tc>
      </w:tr>
      <w:tr w:rsidR="005867AE" w:rsidRPr="00A8681B" w14:paraId="69ED0BDD" w14:textId="77777777" w:rsidTr="002C5920">
        <w:trPr>
          <w:trHeight w:val="922"/>
          <w:jc w:val="center"/>
        </w:trPr>
        <w:tc>
          <w:tcPr>
            <w:tcW w:w="553" w:type="dxa"/>
            <w:shd w:val="clear" w:color="auto" w:fill="auto"/>
            <w:vAlign w:val="center"/>
          </w:tcPr>
          <w:p w14:paraId="1F481173" w14:textId="49641825" w:rsidR="005867AE" w:rsidRDefault="005867AE" w:rsidP="005867AE">
            <w:pPr>
              <w:snapToGrid w:val="0"/>
              <w:jc w:val="center"/>
              <w:rPr>
                <w:rFonts w:ascii="Verdana" w:hAnsi="Verdana"/>
                <w:iCs/>
                <w:sz w:val="20"/>
                <w:szCs w:val="20"/>
              </w:rPr>
            </w:pPr>
            <w:r>
              <w:rPr>
                <w:rFonts w:ascii="Verdana" w:hAnsi="Verdana"/>
                <w:iCs/>
                <w:sz w:val="20"/>
                <w:szCs w:val="20"/>
              </w:rPr>
              <w:t>14.</w:t>
            </w:r>
          </w:p>
        </w:tc>
        <w:tc>
          <w:tcPr>
            <w:tcW w:w="2277" w:type="dxa"/>
            <w:shd w:val="clear" w:color="auto" w:fill="auto"/>
            <w:vAlign w:val="center"/>
          </w:tcPr>
          <w:p w14:paraId="2AD23428" w14:textId="61C585B0" w:rsidR="005867AE" w:rsidRDefault="00F605F8">
            <w:pPr>
              <w:snapToGrid w:val="0"/>
              <w:jc w:val="center"/>
              <w:rPr>
                <w:rFonts w:ascii="Verdana" w:hAnsi="Verdana"/>
                <w:b/>
                <w:iCs/>
                <w:sz w:val="16"/>
                <w:szCs w:val="16"/>
              </w:rPr>
            </w:pPr>
            <w:r>
              <w:rPr>
                <w:rFonts w:ascii="Verdana" w:hAnsi="Verdana"/>
                <w:b/>
                <w:iCs/>
                <w:sz w:val="16"/>
                <w:szCs w:val="16"/>
              </w:rPr>
              <w:t>Główny</w:t>
            </w:r>
            <w:r w:rsidR="005867AE">
              <w:rPr>
                <w:rFonts w:ascii="Verdana" w:hAnsi="Verdana"/>
                <w:b/>
                <w:iCs/>
                <w:sz w:val="16"/>
                <w:szCs w:val="16"/>
              </w:rPr>
              <w:t xml:space="preserve"> </w:t>
            </w:r>
            <w:r w:rsidR="005867AE" w:rsidRPr="00F12E84">
              <w:rPr>
                <w:rFonts w:ascii="Verdana" w:hAnsi="Verdana"/>
                <w:b/>
                <w:iCs/>
                <w:sz w:val="16"/>
                <w:szCs w:val="16"/>
              </w:rPr>
              <w:t>Inspektor Nadzoru specjalności inżynieryjnej mostowej</w:t>
            </w:r>
            <w:r w:rsidR="005867AE">
              <w:rPr>
                <w:rFonts w:ascii="Verdana" w:hAnsi="Verdana"/>
                <w:b/>
                <w:iCs/>
                <w:sz w:val="16"/>
                <w:szCs w:val="16"/>
              </w:rPr>
              <w:t xml:space="preserve"> – Odcinek A</w:t>
            </w:r>
          </w:p>
        </w:tc>
        <w:tc>
          <w:tcPr>
            <w:tcW w:w="2126" w:type="dxa"/>
            <w:shd w:val="clear" w:color="auto" w:fill="auto"/>
            <w:vAlign w:val="center"/>
          </w:tcPr>
          <w:p w14:paraId="5D27B207"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56E5AC08" w14:textId="77777777" w:rsidR="005867AE" w:rsidRPr="00A8681B" w:rsidRDefault="005867AE" w:rsidP="005867AE">
            <w:pPr>
              <w:snapToGrid w:val="0"/>
              <w:jc w:val="center"/>
              <w:rPr>
                <w:rFonts w:ascii="Verdana" w:hAnsi="Verdana"/>
                <w:sz w:val="20"/>
                <w:szCs w:val="20"/>
              </w:rPr>
            </w:pPr>
          </w:p>
        </w:tc>
        <w:tc>
          <w:tcPr>
            <w:tcW w:w="3032" w:type="dxa"/>
          </w:tcPr>
          <w:p w14:paraId="4405818D" w14:textId="77777777" w:rsidR="005867AE" w:rsidRPr="00A8681B" w:rsidRDefault="005867AE" w:rsidP="005867AE">
            <w:pPr>
              <w:snapToGrid w:val="0"/>
              <w:jc w:val="center"/>
              <w:rPr>
                <w:rFonts w:ascii="Verdana" w:hAnsi="Verdana"/>
                <w:sz w:val="20"/>
                <w:szCs w:val="20"/>
              </w:rPr>
            </w:pPr>
          </w:p>
        </w:tc>
        <w:tc>
          <w:tcPr>
            <w:tcW w:w="2127" w:type="dxa"/>
          </w:tcPr>
          <w:p w14:paraId="2247E57A"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3B3B3856" w14:textId="77777777" w:rsidR="005867AE" w:rsidRPr="00A8681B" w:rsidRDefault="005867AE" w:rsidP="005867AE">
            <w:pPr>
              <w:snapToGrid w:val="0"/>
              <w:jc w:val="center"/>
              <w:rPr>
                <w:rFonts w:ascii="Verdana" w:hAnsi="Verdana"/>
                <w:sz w:val="20"/>
                <w:szCs w:val="20"/>
              </w:rPr>
            </w:pPr>
          </w:p>
        </w:tc>
      </w:tr>
      <w:tr w:rsidR="005867AE" w:rsidRPr="00A8681B" w14:paraId="050075B2" w14:textId="77777777" w:rsidTr="002C5920">
        <w:trPr>
          <w:trHeight w:val="922"/>
          <w:jc w:val="center"/>
        </w:trPr>
        <w:tc>
          <w:tcPr>
            <w:tcW w:w="553" w:type="dxa"/>
            <w:shd w:val="clear" w:color="auto" w:fill="auto"/>
            <w:vAlign w:val="center"/>
          </w:tcPr>
          <w:p w14:paraId="07263EB2" w14:textId="1FFF1C4F" w:rsidR="005867AE" w:rsidRDefault="005867AE" w:rsidP="005867AE">
            <w:pPr>
              <w:snapToGrid w:val="0"/>
              <w:jc w:val="center"/>
              <w:rPr>
                <w:rFonts w:ascii="Verdana" w:hAnsi="Verdana"/>
                <w:iCs/>
                <w:sz w:val="20"/>
                <w:szCs w:val="20"/>
              </w:rPr>
            </w:pPr>
            <w:r>
              <w:rPr>
                <w:rFonts w:ascii="Verdana" w:hAnsi="Verdana"/>
                <w:iCs/>
                <w:sz w:val="20"/>
                <w:szCs w:val="20"/>
              </w:rPr>
              <w:t>15.</w:t>
            </w:r>
          </w:p>
        </w:tc>
        <w:tc>
          <w:tcPr>
            <w:tcW w:w="2277" w:type="dxa"/>
            <w:shd w:val="clear" w:color="auto" w:fill="auto"/>
            <w:vAlign w:val="center"/>
          </w:tcPr>
          <w:p w14:paraId="613FF8DF" w14:textId="71A68D06" w:rsidR="005867AE" w:rsidRDefault="00F605F8">
            <w:pPr>
              <w:snapToGrid w:val="0"/>
              <w:jc w:val="center"/>
              <w:rPr>
                <w:rFonts w:ascii="Verdana" w:hAnsi="Verdana"/>
                <w:b/>
                <w:iCs/>
                <w:sz w:val="16"/>
                <w:szCs w:val="16"/>
              </w:rPr>
            </w:pPr>
            <w:r>
              <w:rPr>
                <w:rFonts w:ascii="Verdana" w:hAnsi="Verdana"/>
                <w:b/>
                <w:iCs/>
                <w:sz w:val="16"/>
                <w:szCs w:val="16"/>
              </w:rPr>
              <w:t>Główny</w:t>
            </w:r>
            <w:r w:rsidR="005867AE">
              <w:rPr>
                <w:rFonts w:ascii="Verdana" w:hAnsi="Verdana"/>
                <w:b/>
                <w:iCs/>
                <w:sz w:val="16"/>
                <w:szCs w:val="16"/>
              </w:rPr>
              <w:t xml:space="preserve"> </w:t>
            </w:r>
            <w:r w:rsidR="005867AE" w:rsidRPr="00F12E84">
              <w:rPr>
                <w:rFonts w:ascii="Verdana" w:hAnsi="Verdana"/>
                <w:b/>
                <w:iCs/>
                <w:sz w:val="16"/>
                <w:szCs w:val="16"/>
              </w:rPr>
              <w:t>Inspektor Nadzoru specjalności inżynieryjnej mostowej</w:t>
            </w:r>
            <w:r w:rsidR="005867AE">
              <w:rPr>
                <w:rFonts w:ascii="Verdana" w:hAnsi="Verdana"/>
                <w:b/>
                <w:iCs/>
                <w:sz w:val="16"/>
                <w:szCs w:val="16"/>
              </w:rPr>
              <w:t xml:space="preserve"> – Odcinek </w:t>
            </w:r>
            <w:r w:rsidR="0017563E">
              <w:rPr>
                <w:rFonts w:ascii="Verdana" w:hAnsi="Verdana"/>
                <w:b/>
                <w:iCs/>
                <w:sz w:val="16"/>
                <w:szCs w:val="16"/>
              </w:rPr>
              <w:t>B</w:t>
            </w:r>
          </w:p>
        </w:tc>
        <w:tc>
          <w:tcPr>
            <w:tcW w:w="2126" w:type="dxa"/>
            <w:shd w:val="clear" w:color="auto" w:fill="auto"/>
            <w:vAlign w:val="center"/>
          </w:tcPr>
          <w:p w14:paraId="6E3B7B69"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7AFA5816" w14:textId="77777777" w:rsidR="005867AE" w:rsidRPr="00A8681B" w:rsidRDefault="005867AE" w:rsidP="005867AE">
            <w:pPr>
              <w:snapToGrid w:val="0"/>
              <w:jc w:val="center"/>
              <w:rPr>
                <w:rFonts w:ascii="Verdana" w:hAnsi="Verdana"/>
                <w:sz w:val="20"/>
                <w:szCs w:val="20"/>
              </w:rPr>
            </w:pPr>
          </w:p>
        </w:tc>
        <w:tc>
          <w:tcPr>
            <w:tcW w:w="3032" w:type="dxa"/>
          </w:tcPr>
          <w:p w14:paraId="71124863" w14:textId="77777777" w:rsidR="005867AE" w:rsidRPr="00A8681B" w:rsidRDefault="005867AE" w:rsidP="005867AE">
            <w:pPr>
              <w:snapToGrid w:val="0"/>
              <w:jc w:val="center"/>
              <w:rPr>
                <w:rFonts w:ascii="Verdana" w:hAnsi="Verdana"/>
                <w:sz w:val="20"/>
                <w:szCs w:val="20"/>
              </w:rPr>
            </w:pPr>
          </w:p>
        </w:tc>
        <w:tc>
          <w:tcPr>
            <w:tcW w:w="2127" w:type="dxa"/>
          </w:tcPr>
          <w:p w14:paraId="656FFCAB"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143D0BF5" w14:textId="77777777" w:rsidR="005867AE" w:rsidRPr="00A8681B" w:rsidRDefault="005867AE" w:rsidP="005867AE">
            <w:pPr>
              <w:snapToGrid w:val="0"/>
              <w:jc w:val="center"/>
              <w:rPr>
                <w:rFonts w:ascii="Verdana" w:hAnsi="Verdana"/>
                <w:sz w:val="20"/>
                <w:szCs w:val="20"/>
              </w:rPr>
            </w:pPr>
          </w:p>
        </w:tc>
      </w:tr>
      <w:tr w:rsidR="005867AE" w:rsidRPr="00A8681B" w14:paraId="245D82D6" w14:textId="77777777" w:rsidTr="002C5920">
        <w:trPr>
          <w:trHeight w:val="922"/>
          <w:jc w:val="center"/>
        </w:trPr>
        <w:tc>
          <w:tcPr>
            <w:tcW w:w="553" w:type="dxa"/>
            <w:shd w:val="clear" w:color="auto" w:fill="auto"/>
            <w:vAlign w:val="center"/>
          </w:tcPr>
          <w:p w14:paraId="003633D4" w14:textId="18EDC683" w:rsidR="005867AE" w:rsidRDefault="005867AE" w:rsidP="005867AE">
            <w:pPr>
              <w:snapToGrid w:val="0"/>
              <w:jc w:val="center"/>
              <w:rPr>
                <w:rFonts w:ascii="Verdana" w:hAnsi="Verdana"/>
                <w:iCs/>
                <w:sz w:val="20"/>
                <w:szCs w:val="20"/>
              </w:rPr>
            </w:pPr>
            <w:r>
              <w:rPr>
                <w:rFonts w:ascii="Verdana" w:hAnsi="Verdana"/>
                <w:iCs/>
                <w:sz w:val="20"/>
                <w:szCs w:val="20"/>
              </w:rPr>
              <w:t>16.</w:t>
            </w:r>
          </w:p>
        </w:tc>
        <w:tc>
          <w:tcPr>
            <w:tcW w:w="2277" w:type="dxa"/>
            <w:shd w:val="clear" w:color="auto" w:fill="auto"/>
            <w:vAlign w:val="center"/>
          </w:tcPr>
          <w:p w14:paraId="3A6F0F3A" w14:textId="1D7D0216" w:rsidR="005867AE" w:rsidRDefault="00F605F8">
            <w:pPr>
              <w:snapToGrid w:val="0"/>
              <w:jc w:val="center"/>
              <w:rPr>
                <w:rFonts w:ascii="Verdana" w:hAnsi="Verdana"/>
                <w:b/>
                <w:iCs/>
                <w:sz w:val="16"/>
                <w:szCs w:val="16"/>
              </w:rPr>
            </w:pPr>
            <w:r>
              <w:rPr>
                <w:rFonts w:ascii="Verdana" w:hAnsi="Verdana"/>
                <w:b/>
                <w:iCs/>
                <w:sz w:val="16"/>
                <w:szCs w:val="16"/>
              </w:rPr>
              <w:t>Główny</w:t>
            </w:r>
            <w:r w:rsidR="005867AE">
              <w:rPr>
                <w:rFonts w:ascii="Verdana" w:hAnsi="Verdana"/>
                <w:b/>
                <w:iCs/>
                <w:sz w:val="16"/>
                <w:szCs w:val="16"/>
              </w:rPr>
              <w:t xml:space="preserve"> </w:t>
            </w:r>
            <w:r w:rsidR="005867AE" w:rsidRPr="00F12E84">
              <w:rPr>
                <w:rFonts w:ascii="Verdana" w:hAnsi="Verdana"/>
                <w:b/>
                <w:iCs/>
                <w:sz w:val="16"/>
                <w:szCs w:val="16"/>
              </w:rPr>
              <w:t>Inspektor Nadzoru specjalności inżynieryjnej mostowej</w:t>
            </w:r>
            <w:r w:rsidR="005867AE">
              <w:rPr>
                <w:rFonts w:ascii="Verdana" w:hAnsi="Verdana"/>
                <w:b/>
                <w:iCs/>
                <w:sz w:val="16"/>
                <w:szCs w:val="16"/>
              </w:rPr>
              <w:t xml:space="preserve"> – Odcinek </w:t>
            </w:r>
            <w:r w:rsidR="0017563E">
              <w:rPr>
                <w:rFonts w:ascii="Verdana" w:hAnsi="Verdana"/>
                <w:b/>
                <w:iCs/>
                <w:sz w:val="16"/>
                <w:szCs w:val="16"/>
              </w:rPr>
              <w:t>C</w:t>
            </w:r>
          </w:p>
        </w:tc>
        <w:tc>
          <w:tcPr>
            <w:tcW w:w="2126" w:type="dxa"/>
            <w:shd w:val="clear" w:color="auto" w:fill="auto"/>
            <w:vAlign w:val="center"/>
          </w:tcPr>
          <w:p w14:paraId="51A7FB4A"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3460183B" w14:textId="77777777" w:rsidR="005867AE" w:rsidRPr="00A8681B" w:rsidRDefault="005867AE" w:rsidP="005867AE">
            <w:pPr>
              <w:snapToGrid w:val="0"/>
              <w:jc w:val="center"/>
              <w:rPr>
                <w:rFonts w:ascii="Verdana" w:hAnsi="Verdana"/>
                <w:sz w:val="20"/>
                <w:szCs w:val="20"/>
              </w:rPr>
            </w:pPr>
          </w:p>
        </w:tc>
        <w:tc>
          <w:tcPr>
            <w:tcW w:w="3032" w:type="dxa"/>
          </w:tcPr>
          <w:p w14:paraId="658E5ACF" w14:textId="77777777" w:rsidR="005867AE" w:rsidRPr="00A8681B" w:rsidRDefault="005867AE" w:rsidP="005867AE">
            <w:pPr>
              <w:snapToGrid w:val="0"/>
              <w:jc w:val="center"/>
              <w:rPr>
                <w:rFonts w:ascii="Verdana" w:hAnsi="Verdana"/>
                <w:sz w:val="20"/>
                <w:szCs w:val="20"/>
              </w:rPr>
            </w:pPr>
          </w:p>
        </w:tc>
        <w:tc>
          <w:tcPr>
            <w:tcW w:w="2127" w:type="dxa"/>
          </w:tcPr>
          <w:p w14:paraId="213EAD10"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7C820DEF" w14:textId="77777777" w:rsidR="005867AE" w:rsidRPr="00A8681B" w:rsidRDefault="005867AE" w:rsidP="005867AE">
            <w:pPr>
              <w:snapToGrid w:val="0"/>
              <w:jc w:val="center"/>
              <w:rPr>
                <w:rFonts w:ascii="Verdana" w:hAnsi="Verdana"/>
                <w:sz w:val="20"/>
                <w:szCs w:val="20"/>
              </w:rPr>
            </w:pPr>
          </w:p>
        </w:tc>
      </w:tr>
      <w:tr w:rsidR="005867AE" w:rsidRPr="00A8681B" w14:paraId="6C07D18A" w14:textId="77777777" w:rsidTr="002C5920">
        <w:trPr>
          <w:trHeight w:val="922"/>
          <w:jc w:val="center"/>
        </w:trPr>
        <w:tc>
          <w:tcPr>
            <w:tcW w:w="553" w:type="dxa"/>
            <w:shd w:val="clear" w:color="auto" w:fill="auto"/>
            <w:vAlign w:val="center"/>
          </w:tcPr>
          <w:p w14:paraId="36FCFB29" w14:textId="74E551D3" w:rsidR="005867AE" w:rsidRDefault="005867AE" w:rsidP="005867AE">
            <w:pPr>
              <w:snapToGrid w:val="0"/>
              <w:jc w:val="center"/>
              <w:rPr>
                <w:rFonts w:ascii="Verdana" w:hAnsi="Verdana"/>
                <w:iCs/>
                <w:sz w:val="20"/>
                <w:szCs w:val="20"/>
              </w:rPr>
            </w:pPr>
            <w:r>
              <w:rPr>
                <w:rFonts w:ascii="Verdana" w:hAnsi="Verdana"/>
                <w:iCs/>
                <w:sz w:val="20"/>
                <w:szCs w:val="20"/>
              </w:rPr>
              <w:t>17.</w:t>
            </w:r>
          </w:p>
        </w:tc>
        <w:tc>
          <w:tcPr>
            <w:tcW w:w="2277" w:type="dxa"/>
            <w:shd w:val="clear" w:color="auto" w:fill="auto"/>
            <w:vAlign w:val="center"/>
          </w:tcPr>
          <w:p w14:paraId="223C1A41" w14:textId="05DD078C" w:rsidR="005867AE" w:rsidRDefault="005867AE" w:rsidP="005867AE">
            <w:pPr>
              <w:snapToGrid w:val="0"/>
              <w:jc w:val="center"/>
              <w:rPr>
                <w:rFonts w:ascii="Verdana" w:hAnsi="Verdana"/>
                <w:b/>
                <w:iCs/>
                <w:sz w:val="16"/>
                <w:szCs w:val="16"/>
              </w:rPr>
            </w:pPr>
            <w:r>
              <w:rPr>
                <w:rFonts w:ascii="Verdana" w:hAnsi="Verdana"/>
                <w:b/>
                <w:iCs/>
                <w:sz w:val="16"/>
                <w:szCs w:val="16"/>
              </w:rPr>
              <w:t>Technolog – Odcinek A</w:t>
            </w:r>
          </w:p>
        </w:tc>
        <w:tc>
          <w:tcPr>
            <w:tcW w:w="2126" w:type="dxa"/>
            <w:shd w:val="clear" w:color="auto" w:fill="auto"/>
            <w:vAlign w:val="center"/>
          </w:tcPr>
          <w:p w14:paraId="76C7F897"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7098B5E8" w14:textId="0DA03EAB" w:rsidR="005867AE" w:rsidRPr="00A8681B" w:rsidRDefault="005867AE" w:rsidP="005867AE">
            <w:pPr>
              <w:snapToGrid w:val="0"/>
              <w:jc w:val="center"/>
              <w:rPr>
                <w:rFonts w:ascii="Verdana" w:hAnsi="Verdana"/>
                <w:sz w:val="20"/>
                <w:szCs w:val="20"/>
              </w:rPr>
            </w:pPr>
            <w:r w:rsidRPr="00CD79EE">
              <w:rPr>
                <w:rFonts w:ascii="Verdana" w:hAnsi="Verdana"/>
                <w:i/>
                <w:sz w:val="16"/>
                <w:szCs w:val="16"/>
              </w:rPr>
              <w:t>Dodatkowo należy wskazać rodzaj nawierzchni drogi lub ulicy, której dotyczyło wykazane zadanie</w:t>
            </w:r>
          </w:p>
        </w:tc>
        <w:tc>
          <w:tcPr>
            <w:tcW w:w="3032" w:type="dxa"/>
          </w:tcPr>
          <w:p w14:paraId="2D878BA1" w14:textId="77777777" w:rsidR="005867AE" w:rsidRPr="00A8681B" w:rsidRDefault="005867AE" w:rsidP="005867AE">
            <w:pPr>
              <w:snapToGrid w:val="0"/>
              <w:jc w:val="center"/>
              <w:rPr>
                <w:rFonts w:ascii="Verdana" w:hAnsi="Verdana"/>
                <w:sz w:val="20"/>
                <w:szCs w:val="20"/>
              </w:rPr>
            </w:pPr>
          </w:p>
        </w:tc>
        <w:tc>
          <w:tcPr>
            <w:tcW w:w="2127" w:type="dxa"/>
          </w:tcPr>
          <w:p w14:paraId="44046D30"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78DDB223" w14:textId="77777777" w:rsidR="005867AE" w:rsidRPr="00A8681B" w:rsidRDefault="005867AE" w:rsidP="005867AE">
            <w:pPr>
              <w:snapToGrid w:val="0"/>
              <w:jc w:val="center"/>
              <w:rPr>
                <w:rFonts w:ascii="Verdana" w:hAnsi="Verdana"/>
                <w:sz w:val="20"/>
                <w:szCs w:val="20"/>
              </w:rPr>
            </w:pPr>
          </w:p>
        </w:tc>
      </w:tr>
      <w:tr w:rsidR="005867AE" w:rsidRPr="00A8681B" w14:paraId="08AFE1E6" w14:textId="77777777" w:rsidTr="002C5920">
        <w:trPr>
          <w:trHeight w:val="922"/>
          <w:jc w:val="center"/>
        </w:trPr>
        <w:tc>
          <w:tcPr>
            <w:tcW w:w="553" w:type="dxa"/>
            <w:shd w:val="clear" w:color="auto" w:fill="auto"/>
            <w:vAlign w:val="center"/>
          </w:tcPr>
          <w:p w14:paraId="02FE7979" w14:textId="1C80FB5F" w:rsidR="005867AE" w:rsidRDefault="005867AE" w:rsidP="005867AE">
            <w:pPr>
              <w:snapToGrid w:val="0"/>
              <w:jc w:val="center"/>
              <w:rPr>
                <w:rFonts w:ascii="Verdana" w:hAnsi="Verdana"/>
                <w:iCs/>
                <w:sz w:val="20"/>
                <w:szCs w:val="20"/>
              </w:rPr>
            </w:pPr>
            <w:r>
              <w:rPr>
                <w:rFonts w:ascii="Verdana" w:hAnsi="Verdana"/>
                <w:iCs/>
                <w:sz w:val="20"/>
                <w:szCs w:val="20"/>
              </w:rPr>
              <w:t>18.</w:t>
            </w:r>
          </w:p>
        </w:tc>
        <w:tc>
          <w:tcPr>
            <w:tcW w:w="2277" w:type="dxa"/>
            <w:shd w:val="clear" w:color="auto" w:fill="auto"/>
            <w:vAlign w:val="center"/>
          </w:tcPr>
          <w:p w14:paraId="7786BE71" w14:textId="5A90A0D2" w:rsidR="005867AE" w:rsidRDefault="005867AE" w:rsidP="005867AE">
            <w:pPr>
              <w:snapToGrid w:val="0"/>
              <w:jc w:val="center"/>
              <w:rPr>
                <w:rFonts w:ascii="Verdana" w:hAnsi="Verdana"/>
                <w:b/>
                <w:iCs/>
                <w:sz w:val="16"/>
                <w:szCs w:val="16"/>
              </w:rPr>
            </w:pPr>
            <w:r>
              <w:rPr>
                <w:rFonts w:ascii="Verdana" w:hAnsi="Verdana"/>
                <w:b/>
                <w:iCs/>
                <w:sz w:val="16"/>
                <w:szCs w:val="16"/>
              </w:rPr>
              <w:t>Technolog – Odcinek B</w:t>
            </w:r>
          </w:p>
        </w:tc>
        <w:tc>
          <w:tcPr>
            <w:tcW w:w="2126" w:type="dxa"/>
            <w:shd w:val="clear" w:color="auto" w:fill="auto"/>
            <w:vAlign w:val="center"/>
          </w:tcPr>
          <w:p w14:paraId="0744EAB2"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79EC5998" w14:textId="1B00ED67" w:rsidR="005867AE" w:rsidRPr="00A8681B" w:rsidRDefault="005867AE" w:rsidP="005867AE">
            <w:pPr>
              <w:snapToGrid w:val="0"/>
              <w:jc w:val="center"/>
              <w:rPr>
                <w:rFonts w:ascii="Verdana" w:hAnsi="Verdana"/>
                <w:sz w:val="20"/>
                <w:szCs w:val="20"/>
              </w:rPr>
            </w:pPr>
            <w:r w:rsidRPr="00CD79EE">
              <w:rPr>
                <w:rFonts w:ascii="Verdana" w:hAnsi="Verdana"/>
                <w:i/>
                <w:sz w:val="16"/>
                <w:szCs w:val="16"/>
              </w:rPr>
              <w:t>Dodatkowo należy wskazać rodzaj nawierzchni drogi lub ulicy, której dotyczyło wykazane zadanie</w:t>
            </w:r>
          </w:p>
        </w:tc>
        <w:tc>
          <w:tcPr>
            <w:tcW w:w="3032" w:type="dxa"/>
          </w:tcPr>
          <w:p w14:paraId="7B361F7D" w14:textId="77777777" w:rsidR="005867AE" w:rsidRPr="00A8681B" w:rsidRDefault="005867AE" w:rsidP="005867AE">
            <w:pPr>
              <w:snapToGrid w:val="0"/>
              <w:jc w:val="center"/>
              <w:rPr>
                <w:rFonts w:ascii="Verdana" w:hAnsi="Verdana"/>
                <w:sz w:val="20"/>
                <w:szCs w:val="20"/>
              </w:rPr>
            </w:pPr>
          </w:p>
        </w:tc>
        <w:tc>
          <w:tcPr>
            <w:tcW w:w="2127" w:type="dxa"/>
          </w:tcPr>
          <w:p w14:paraId="6663079A"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00278F44" w14:textId="77777777" w:rsidR="005867AE" w:rsidRPr="00A8681B" w:rsidRDefault="005867AE" w:rsidP="005867AE">
            <w:pPr>
              <w:snapToGrid w:val="0"/>
              <w:jc w:val="center"/>
              <w:rPr>
                <w:rFonts w:ascii="Verdana" w:hAnsi="Verdana"/>
                <w:sz w:val="20"/>
                <w:szCs w:val="20"/>
              </w:rPr>
            </w:pPr>
          </w:p>
        </w:tc>
      </w:tr>
      <w:tr w:rsidR="005867AE" w:rsidRPr="00A8681B" w14:paraId="2EDFBF64" w14:textId="77777777" w:rsidTr="002C5920">
        <w:trPr>
          <w:trHeight w:val="922"/>
          <w:jc w:val="center"/>
        </w:trPr>
        <w:tc>
          <w:tcPr>
            <w:tcW w:w="553" w:type="dxa"/>
            <w:shd w:val="clear" w:color="auto" w:fill="auto"/>
            <w:vAlign w:val="center"/>
          </w:tcPr>
          <w:p w14:paraId="45ED0835" w14:textId="57CC6ABF" w:rsidR="005867AE" w:rsidRDefault="005867AE" w:rsidP="005867AE">
            <w:pPr>
              <w:snapToGrid w:val="0"/>
              <w:jc w:val="center"/>
              <w:rPr>
                <w:rFonts w:ascii="Verdana" w:hAnsi="Verdana"/>
                <w:iCs/>
                <w:sz w:val="20"/>
                <w:szCs w:val="20"/>
              </w:rPr>
            </w:pPr>
            <w:r>
              <w:rPr>
                <w:rFonts w:ascii="Verdana" w:hAnsi="Verdana"/>
                <w:iCs/>
                <w:sz w:val="20"/>
                <w:szCs w:val="20"/>
              </w:rPr>
              <w:t>19.</w:t>
            </w:r>
          </w:p>
        </w:tc>
        <w:tc>
          <w:tcPr>
            <w:tcW w:w="2277" w:type="dxa"/>
            <w:shd w:val="clear" w:color="auto" w:fill="auto"/>
            <w:vAlign w:val="center"/>
          </w:tcPr>
          <w:p w14:paraId="3160BAD0" w14:textId="54BC7758" w:rsidR="005867AE" w:rsidRPr="00F12E84" w:rsidRDefault="005867AE" w:rsidP="005867AE">
            <w:pPr>
              <w:snapToGrid w:val="0"/>
              <w:jc w:val="center"/>
              <w:rPr>
                <w:rFonts w:ascii="Verdana" w:hAnsi="Verdana"/>
                <w:b/>
                <w:iCs/>
                <w:sz w:val="16"/>
                <w:szCs w:val="16"/>
              </w:rPr>
            </w:pPr>
            <w:r>
              <w:rPr>
                <w:rFonts w:ascii="Verdana" w:hAnsi="Verdana"/>
                <w:b/>
                <w:iCs/>
                <w:sz w:val="16"/>
                <w:szCs w:val="16"/>
              </w:rPr>
              <w:t>Technolog – Odcinek C</w:t>
            </w:r>
          </w:p>
        </w:tc>
        <w:tc>
          <w:tcPr>
            <w:tcW w:w="2126" w:type="dxa"/>
            <w:shd w:val="clear" w:color="auto" w:fill="auto"/>
            <w:vAlign w:val="center"/>
          </w:tcPr>
          <w:p w14:paraId="66EB8411" w14:textId="77777777" w:rsidR="005867AE" w:rsidRPr="00A8681B" w:rsidRDefault="005867AE" w:rsidP="005867AE">
            <w:pPr>
              <w:snapToGrid w:val="0"/>
              <w:jc w:val="center"/>
              <w:rPr>
                <w:rFonts w:ascii="Verdana" w:hAnsi="Verdana"/>
                <w:sz w:val="20"/>
                <w:szCs w:val="20"/>
              </w:rPr>
            </w:pPr>
          </w:p>
        </w:tc>
        <w:tc>
          <w:tcPr>
            <w:tcW w:w="2497" w:type="dxa"/>
            <w:shd w:val="clear" w:color="auto" w:fill="auto"/>
            <w:vAlign w:val="center"/>
          </w:tcPr>
          <w:p w14:paraId="74367D74" w14:textId="77777777" w:rsidR="005867AE" w:rsidRPr="00CD79EE" w:rsidRDefault="005867AE" w:rsidP="005867AE">
            <w:pPr>
              <w:snapToGrid w:val="0"/>
              <w:jc w:val="center"/>
              <w:rPr>
                <w:rFonts w:ascii="Verdana" w:hAnsi="Verdana"/>
                <w:i/>
                <w:sz w:val="16"/>
                <w:szCs w:val="16"/>
              </w:rPr>
            </w:pPr>
            <w:r w:rsidRPr="00CD79EE">
              <w:rPr>
                <w:rFonts w:ascii="Verdana" w:hAnsi="Verdana"/>
                <w:i/>
                <w:sz w:val="16"/>
                <w:szCs w:val="16"/>
              </w:rPr>
              <w:t>Dodatkowo należy wskazać rodzaj nawierzchni drogi lub ulicy, której dotyczyło wykazane zadanie</w:t>
            </w:r>
          </w:p>
        </w:tc>
        <w:tc>
          <w:tcPr>
            <w:tcW w:w="3032" w:type="dxa"/>
          </w:tcPr>
          <w:p w14:paraId="6977BFF4" w14:textId="77777777" w:rsidR="005867AE" w:rsidRPr="00A8681B" w:rsidRDefault="005867AE" w:rsidP="005867AE">
            <w:pPr>
              <w:snapToGrid w:val="0"/>
              <w:jc w:val="center"/>
              <w:rPr>
                <w:rFonts w:ascii="Verdana" w:hAnsi="Verdana"/>
                <w:sz w:val="20"/>
                <w:szCs w:val="20"/>
              </w:rPr>
            </w:pPr>
          </w:p>
        </w:tc>
        <w:tc>
          <w:tcPr>
            <w:tcW w:w="2127" w:type="dxa"/>
          </w:tcPr>
          <w:p w14:paraId="320BD460" w14:textId="77777777" w:rsidR="005867AE" w:rsidRPr="00A8681B" w:rsidRDefault="005867AE" w:rsidP="005867AE">
            <w:pPr>
              <w:snapToGrid w:val="0"/>
              <w:jc w:val="center"/>
              <w:rPr>
                <w:rFonts w:ascii="Verdana" w:hAnsi="Verdana"/>
                <w:sz w:val="20"/>
                <w:szCs w:val="20"/>
              </w:rPr>
            </w:pPr>
          </w:p>
        </w:tc>
        <w:tc>
          <w:tcPr>
            <w:tcW w:w="1613" w:type="dxa"/>
            <w:shd w:val="clear" w:color="auto" w:fill="auto"/>
            <w:vAlign w:val="center"/>
          </w:tcPr>
          <w:p w14:paraId="0ADF2D76" w14:textId="77777777" w:rsidR="005867AE" w:rsidRPr="00A8681B" w:rsidRDefault="005867AE" w:rsidP="005867AE">
            <w:pPr>
              <w:snapToGrid w:val="0"/>
              <w:jc w:val="center"/>
              <w:rPr>
                <w:rFonts w:ascii="Verdana" w:hAnsi="Verdana"/>
                <w:sz w:val="20"/>
                <w:szCs w:val="20"/>
              </w:rPr>
            </w:pPr>
          </w:p>
        </w:tc>
      </w:tr>
    </w:tbl>
    <w:p w14:paraId="58BE29A8" w14:textId="43A6D293" w:rsidR="00993C25" w:rsidRDefault="00B80344" w:rsidP="00993C25">
      <w:pPr>
        <w:autoSpaceDE w:val="0"/>
        <w:autoSpaceDN w:val="0"/>
        <w:adjustRightInd w:val="0"/>
        <w:jc w:val="both"/>
        <w:rPr>
          <w:rFonts w:ascii="Verdana" w:hAnsi="Verdana"/>
          <w:i/>
          <w:sz w:val="16"/>
          <w:szCs w:val="16"/>
        </w:rPr>
      </w:pPr>
      <w:r w:rsidRPr="00CD79EE">
        <w:rPr>
          <w:rFonts w:ascii="Verdana" w:hAnsi="Verdana"/>
          <w:b/>
          <w:sz w:val="16"/>
          <w:szCs w:val="16"/>
        </w:rPr>
        <w:t>*</w:t>
      </w:r>
      <w:r w:rsidR="00993C25" w:rsidRPr="00657963">
        <w:rPr>
          <w:rFonts w:ascii="Verdana" w:hAnsi="Verdana"/>
          <w:i/>
          <w:sz w:val="16"/>
          <w:szCs w:val="16"/>
        </w:rPr>
        <w:t>Należy wskazać parametry odpowiednio do warunków dot. danej funkcji</w:t>
      </w:r>
    </w:p>
    <w:p w14:paraId="29C6DF03" w14:textId="77777777" w:rsidR="004109BC" w:rsidRPr="00657963" w:rsidRDefault="004109BC" w:rsidP="00993C25">
      <w:pPr>
        <w:autoSpaceDE w:val="0"/>
        <w:autoSpaceDN w:val="0"/>
        <w:adjustRightInd w:val="0"/>
        <w:jc w:val="both"/>
        <w:rPr>
          <w:rFonts w:ascii="Verdana" w:hAnsi="Verdana"/>
          <w:i/>
          <w:sz w:val="16"/>
          <w:szCs w:val="16"/>
        </w:rPr>
      </w:pPr>
    </w:p>
    <w:p w14:paraId="1250F311" w14:textId="547CE944" w:rsidR="00993C25" w:rsidRPr="00CD79EE" w:rsidRDefault="00993C25" w:rsidP="00993C25">
      <w:pPr>
        <w:autoSpaceDE w:val="0"/>
        <w:autoSpaceDN w:val="0"/>
        <w:adjustRightInd w:val="0"/>
        <w:jc w:val="both"/>
        <w:rPr>
          <w:rFonts w:ascii="Verdana" w:hAnsi="Verdana"/>
          <w:i/>
          <w:sz w:val="16"/>
          <w:szCs w:val="16"/>
        </w:rPr>
      </w:pPr>
      <w:r w:rsidRPr="00CD79EE">
        <w:rPr>
          <w:rFonts w:ascii="Verdana" w:hAnsi="Verdana"/>
          <w:b/>
          <w:sz w:val="16"/>
          <w:szCs w:val="16"/>
        </w:rPr>
        <w:lastRenderedPageBreak/>
        <w:t>*</w:t>
      </w:r>
      <w:r w:rsidR="00B80344" w:rsidRPr="00CD79EE">
        <w:rPr>
          <w:rFonts w:ascii="Verdana" w:hAnsi="Verdana"/>
          <w:b/>
          <w:sz w:val="16"/>
          <w:szCs w:val="16"/>
        </w:rPr>
        <w:t>*</w:t>
      </w:r>
      <w:r w:rsidRPr="00CD79EE">
        <w:rPr>
          <w:rFonts w:ascii="Verdana" w:hAnsi="Verdana"/>
          <w:i/>
          <w:sz w:val="16"/>
          <w:szCs w:val="16"/>
        </w:rPr>
        <w:t xml:space="preserve">Należy wskazać </w:t>
      </w:r>
      <w:r w:rsidRPr="00CD79EE">
        <w:rPr>
          <w:rFonts w:ascii="Verdana" w:hAnsi="Verdana"/>
          <w:b/>
          <w:sz w:val="16"/>
          <w:szCs w:val="16"/>
        </w:rPr>
        <w:t>czy osoba proponowana do pełnienia danej funkcji posiada doświadczenie na zajmowanym/zajmowanych stanowisku/stanowiskach w okresie: od rozpoczęcia robót do uzyskania pozwolenia na użytkowanie (dotyczy funkcji Inżynier Kontraktu) / od rozpoczęcia robót do wykonania zadania (dotyczy funkcji Inżyniera Rezydenta, Specjalisty ds. rozliczeń, Specjalisty ds. roszczeń, Głównego Inspektora Nadzoru specjalności inżynieryjnej drogowej</w:t>
      </w:r>
      <w:r w:rsidR="00375CD4">
        <w:rPr>
          <w:rFonts w:ascii="Verdana" w:hAnsi="Verdana"/>
          <w:b/>
          <w:sz w:val="16"/>
          <w:szCs w:val="16"/>
        </w:rPr>
        <w:t>, Technologa</w:t>
      </w:r>
      <w:r w:rsidRPr="00CD79EE">
        <w:rPr>
          <w:rFonts w:ascii="Verdana" w:hAnsi="Verdana"/>
          <w:b/>
          <w:sz w:val="16"/>
          <w:szCs w:val="16"/>
        </w:rPr>
        <w:t>)</w:t>
      </w:r>
    </w:p>
    <w:p w14:paraId="46898F45" w14:textId="77777777" w:rsidR="00993C25" w:rsidRDefault="00993C25" w:rsidP="00993C25">
      <w:pPr>
        <w:autoSpaceDE w:val="0"/>
        <w:autoSpaceDN w:val="0"/>
        <w:adjustRightInd w:val="0"/>
        <w:jc w:val="both"/>
        <w:rPr>
          <w:rFonts w:ascii="Verdana" w:hAnsi="Verdana"/>
          <w:i/>
          <w:sz w:val="16"/>
          <w:szCs w:val="16"/>
        </w:rPr>
      </w:pPr>
    </w:p>
    <w:p w14:paraId="264A1778" w14:textId="77777777" w:rsidR="00993C25" w:rsidRPr="00957028" w:rsidRDefault="00993C25" w:rsidP="00993C25">
      <w:pPr>
        <w:autoSpaceDE w:val="0"/>
        <w:autoSpaceDN w:val="0"/>
        <w:adjustRightInd w:val="0"/>
        <w:jc w:val="both"/>
        <w:rPr>
          <w:rFonts w:ascii="Verdana" w:hAnsi="Verdana"/>
          <w:i/>
          <w:sz w:val="16"/>
          <w:szCs w:val="16"/>
        </w:rPr>
      </w:pPr>
      <w:r w:rsidRPr="00957028">
        <w:rPr>
          <w:rFonts w:ascii="Verdana" w:hAnsi="Verdana"/>
          <w:i/>
          <w:sz w:val="16"/>
          <w:szCs w:val="16"/>
        </w:rPr>
        <w:t xml:space="preserve">UWAGA: </w:t>
      </w:r>
    </w:p>
    <w:p w14:paraId="0373226D" w14:textId="77777777" w:rsidR="00993C25" w:rsidRDefault="00993C25" w:rsidP="00993C25">
      <w:pPr>
        <w:pStyle w:val="Akapitzlist"/>
        <w:numPr>
          <w:ilvl w:val="0"/>
          <w:numId w:val="12"/>
        </w:numPr>
        <w:tabs>
          <w:tab w:val="clear" w:pos="1440"/>
          <w:tab w:val="num" w:pos="360"/>
        </w:tabs>
        <w:ind w:left="360"/>
        <w:jc w:val="both"/>
        <w:rPr>
          <w:rFonts w:ascii="Verdana" w:hAnsi="Verdana"/>
          <w:i/>
          <w:sz w:val="16"/>
          <w:szCs w:val="16"/>
        </w:rPr>
      </w:pPr>
      <w:r w:rsidRPr="00434706">
        <w:rPr>
          <w:rFonts w:ascii="Verdana" w:hAnsi="Verdana"/>
          <w:i/>
          <w:sz w:val="16"/>
          <w:szCs w:val="16"/>
        </w:rPr>
        <w:t xml:space="preserve">Wartości podane w dokumentach potwierdzających spełnienie warunku w walucie innej niż wskazana przez Zamawiającego, należy przeliczyć ją wg średniego kursu NBP na dzień zawarcia Umowy/-ów na realizację zadania/zadań wykazanego/wykazanych w ramach warunku "potencjał kadrowy", podając ten dzień </w:t>
      </w:r>
      <w:r>
        <w:rPr>
          <w:rFonts w:ascii="Verdana" w:hAnsi="Verdana"/>
          <w:i/>
          <w:sz w:val="16"/>
          <w:szCs w:val="16"/>
        </w:rPr>
        <w:br/>
      </w:r>
      <w:r w:rsidRPr="00434706">
        <w:rPr>
          <w:rFonts w:ascii="Verdana" w:hAnsi="Verdana"/>
          <w:i/>
          <w:sz w:val="16"/>
          <w:szCs w:val="16"/>
        </w:rPr>
        <w:t>i kurs.</w:t>
      </w:r>
    </w:p>
    <w:p w14:paraId="72FC5C2D" w14:textId="77777777" w:rsidR="00993C25" w:rsidRDefault="00993C25" w:rsidP="00993C25">
      <w:pPr>
        <w:pStyle w:val="Akapitzlist"/>
        <w:numPr>
          <w:ilvl w:val="0"/>
          <w:numId w:val="12"/>
        </w:numPr>
        <w:tabs>
          <w:tab w:val="clear" w:pos="1440"/>
          <w:tab w:val="num" w:pos="360"/>
        </w:tabs>
        <w:ind w:left="360"/>
        <w:jc w:val="both"/>
        <w:rPr>
          <w:rFonts w:ascii="Verdana" w:hAnsi="Verdana"/>
          <w:i/>
          <w:sz w:val="16"/>
          <w:szCs w:val="16"/>
        </w:rPr>
      </w:pPr>
      <w:r w:rsidRPr="00434706">
        <w:rPr>
          <w:rFonts w:ascii="Verdana" w:hAnsi="Verdana"/>
          <w:i/>
          <w:sz w:val="16"/>
          <w:szCs w:val="16"/>
        </w:rPr>
        <w:t xml:space="preserve">W przypadku, gdy Wykonawca wykazując spełnianie warunku polega na </w:t>
      </w:r>
      <w:r w:rsidRPr="009F5AE1">
        <w:rPr>
          <w:rFonts w:ascii="Verdana" w:hAnsi="Verdana"/>
          <w:i/>
          <w:iCs/>
          <w:sz w:val="16"/>
          <w:szCs w:val="16"/>
        </w:rPr>
        <w:t xml:space="preserve">osobach zdolnych do wykonania zamówienia </w:t>
      </w:r>
      <w:r w:rsidRPr="00434706">
        <w:rPr>
          <w:rFonts w:ascii="Verdana" w:hAnsi="Verdana"/>
          <w:i/>
          <w:sz w:val="16"/>
          <w:szCs w:val="16"/>
        </w:rPr>
        <w:t xml:space="preserve">innych podmiotów, na zasadach określonych w art. 26 ust. 2b ustawy </w:t>
      </w:r>
      <w:proofErr w:type="spellStart"/>
      <w:r w:rsidRPr="00434706">
        <w:rPr>
          <w:rFonts w:ascii="Verdana" w:hAnsi="Verdana"/>
          <w:i/>
          <w:sz w:val="16"/>
          <w:szCs w:val="16"/>
        </w:rPr>
        <w:t>Pzp</w:t>
      </w:r>
      <w:proofErr w:type="spellEnd"/>
      <w:r w:rsidRPr="00434706">
        <w:rPr>
          <w:rFonts w:ascii="Verdana" w:hAnsi="Verdana"/>
          <w:i/>
          <w:sz w:val="16"/>
          <w:szCs w:val="16"/>
        </w:rPr>
        <w:t xml:space="preserve">, zobowiązany jest udowodnić, iż będzie dysponował </w:t>
      </w:r>
      <w:r>
        <w:rPr>
          <w:rFonts w:ascii="Verdana" w:hAnsi="Verdana"/>
          <w:i/>
          <w:sz w:val="16"/>
          <w:szCs w:val="16"/>
        </w:rPr>
        <w:t xml:space="preserve">tymi </w:t>
      </w:r>
      <w:r w:rsidRPr="00434706">
        <w:rPr>
          <w:rFonts w:ascii="Verdana" w:hAnsi="Verdana"/>
          <w:i/>
          <w:sz w:val="16"/>
          <w:szCs w:val="16"/>
        </w:rPr>
        <w:t xml:space="preserve">zasobami </w:t>
      </w:r>
      <w:r>
        <w:rPr>
          <w:rFonts w:ascii="Verdana" w:hAnsi="Verdana"/>
          <w:i/>
          <w:sz w:val="16"/>
          <w:szCs w:val="16"/>
        </w:rPr>
        <w:t>w trakcie</w:t>
      </w:r>
      <w:r w:rsidRPr="00434706">
        <w:rPr>
          <w:rFonts w:ascii="Verdana" w:hAnsi="Verdana"/>
          <w:i/>
          <w:sz w:val="16"/>
          <w:szCs w:val="16"/>
        </w:rPr>
        <w:t xml:space="preserve"> realizacji zamówienia, w szczególności przedstawiając w tym celu pisemne zobowiązanie tych p</w:t>
      </w:r>
      <w:r w:rsidRPr="0086545F">
        <w:rPr>
          <w:rFonts w:ascii="Verdana" w:hAnsi="Verdana"/>
          <w:i/>
          <w:sz w:val="16"/>
          <w:szCs w:val="16"/>
        </w:rPr>
        <w:t xml:space="preserve">odmiotów do oddania do dyspozycji Wykonawcy niezbędnych zasobów na </w:t>
      </w:r>
      <w:r>
        <w:rPr>
          <w:rFonts w:ascii="Verdana" w:hAnsi="Verdana"/>
          <w:i/>
          <w:sz w:val="16"/>
          <w:szCs w:val="16"/>
        </w:rPr>
        <w:t>potrzeby wykonywania</w:t>
      </w:r>
      <w:r w:rsidRPr="0086545F">
        <w:rPr>
          <w:rFonts w:ascii="Verdana" w:hAnsi="Verdana"/>
          <w:i/>
          <w:sz w:val="16"/>
          <w:szCs w:val="16"/>
        </w:rPr>
        <w:t xml:space="preserve"> zamówienia oraz dokumenty, o których mowa w pkt 8.2.</w:t>
      </w:r>
      <w:r>
        <w:rPr>
          <w:rFonts w:ascii="Verdana" w:hAnsi="Verdana"/>
          <w:i/>
          <w:sz w:val="16"/>
          <w:szCs w:val="16"/>
        </w:rPr>
        <w:t>a oraz</w:t>
      </w:r>
      <w:r w:rsidRPr="0086545F">
        <w:rPr>
          <w:rFonts w:ascii="Verdana" w:hAnsi="Verdana"/>
          <w:i/>
          <w:sz w:val="16"/>
          <w:szCs w:val="16"/>
        </w:rPr>
        <w:t xml:space="preserve"> 8.2.</w:t>
      </w:r>
      <w:r>
        <w:rPr>
          <w:rFonts w:ascii="Verdana" w:hAnsi="Verdana"/>
          <w:i/>
          <w:sz w:val="16"/>
          <w:szCs w:val="16"/>
        </w:rPr>
        <w:t>b IDW - jeśli dotyczy</w:t>
      </w:r>
      <w:r w:rsidRPr="00434706">
        <w:rPr>
          <w:rFonts w:ascii="Verdana" w:hAnsi="Verdana"/>
          <w:i/>
          <w:sz w:val="16"/>
          <w:szCs w:val="16"/>
        </w:rPr>
        <w:t>.</w:t>
      </w:r>
    </w:p>
    <w:p w14:paraId="0D1BDA89" w14:textId="77777777" w:rsidR="004B7F93" w:rsidRPr="00570B5A" w:rsidRDefault="004B7F93" w:rsidP="002C5920">
      <w:pPr>
        <w:pStyle w:val="Akapitzlist"/>
        <w:ind w:left="360"/>
        <w:jc w:val="both"/>
        <w:rPr>
          <w:rFonts w:ascii="Verdana" w:hAnsi="Verdana"/>
          <w:i/>
          <w:sz w:val="16"/>
          <w:szCs w:val="16"/>
        </w:rPr>
      </w:pPr>
    </w:p>
    <w:p w14:paraId="56692D79" w14:textId="77777777" w:rsidR="00993C25" w:rsidRPr="005704E3" w:rsidRDefault="00993C25" w:rsidP="00993C25">
      <w:pPr>
        <w:pStyle w:val="Zwykytekst4"/>
        <w:spacing w:before="120"/>
        <w:rPr>
          <w:rFonts w:ascii="Verdana" w:hAnsi="Verdana"/>
        </w:rPr>
      </w:pPr>
      <w:r w:rsidRPr="005704E3">
        <w:rPr>
          <w:rFonts w:ascii="Verdana" w:hAnsi="Verdana"/>
        </w:rPr>
        <w:t xml:space="preserve">__________________ dnia __ __ </w:t>
      </w:r>
      <w:r>
        <w:rPr>
          <w:rFonts w:ascii="Verdana" w:hAnsi="Verdana"/>
        </w:rPr>
        <w:t>____</w:t>
      </w:r>
      <w:r w:rsidRPr="005704E3">
        <w:rPr>
          <w:rFonts w:ascii="Verdana" w:hAnsi="Verdana"/>
        </w:rPr>
        <w:t xml:space="preserve"> roku</w:t>
      </w:r>
    </w:p>
    <w:p w14:paraId="1C025001" w14:textId="77777777" w:rsidR="00993C25" w:rsidRPr="005704E3" w:rsidRDefault="00993C25" w:rsidP="00993C25">
      <w:pPr>
        <w:pStyle w:val="Zwykytekst4"/>
        <w:spacing w:before="120"/>
        <w:ind w:left="4963"/>
        <w:jc w:val="center"/>
        <w:rPr>
          <w:rFonts w:ascii="Verdana" w:hAnsi="Verdana"/>
          <w:i/>
        </w:rPr>
      </w:pPr>
      <w:r w:rsidRPr="005704E3">
        <w:rPr>
          <w:rFonts w:ascii="Verdana" w:hAnsi="Verdana"/>
          <w:i/>
        </w:rPr>
        <w:t>_</w:t>
      </w:r>
      <w:r>
        <w:rPr>
          <w:rFonts w:ascii="Verdana" w:hAnsi="Verdana"/>
          <w:i/>
        </w:rPr>
        <w:t>___________________________</w:t>
      </w:r>
    </w:p>
    <w:p w14:paraId="70E00BA7" w14:textId="26DC1639" w:rsidR="00AA18D9" w:rsidRPr="006756F1" w:rsidRDefault="00993C25" w:rsidP="002C5920">
      <w:pPr>
        <w:pStyle w:val="Zwykytekst3"/>
        <w:spacing w:before="120"/>
        <w:ind w:firstLine="3960"/>
        <w:jc w:val="center"/>
        <w:rPr>
          <w:rFonts w:ascii="Verdana" w:hAnsi="Verdana"/>
        </w:rPr>
        <w:sectPr w:rsidR="00AA18D9" w:rsidRPr="006756F1" w:rsidSect="004A26E8">
          <w:footnotePr>
            <w:pos w:val="beneathText"/>
          </w:footnotePr>
          <w:pgSz w:w="16837" w:h="11905" w:orient="landscape" w:code="9"/>
          <w:pgMar w:top="1134" w:right="1418" w:bottom="1418" w:left="1418" w:header="709" w:footer="1134" w:gutter="0"/>
          <w:cols w:space="708"/>
          <w:docGrid w:linePitch="360"/>
        </w:sectPr>
      </w:pPr>
      <w:r w:rsidRPr="007127A1">
        <w:rPr>
          <w:rFonts w:ascii="Verdana" w:hAnsi="Verdana"/>
          <w:i/>
          <w:sz w:val="16"/>
          <w:szCs w:val="16"/>
        </w:rPr>
        <w:t xml:space="preserve">              </w:t>
      </w:r>
      <w:r>
        <w:rPr>
          <w:rFonts w:ascii="Verdana" w:hAnsi="Verdana"/>
          <w:i/>
          <w:sz w:val="16"/>
          <w:szCs w:val="16"/>
        </w:rPr>
        <w:t xml:space="preserve"> (podpis Wykonawcy/Pełnomocnika)</w:t>
      </w:r>
    </w:p>
    <w:p w14:paraId="5E2BF77C" w14:textId="77777777" w:rsidR="00AA18D9" w:rsidRPr="006756F1" w:rsidRDefault="00AA18D9" w:rsidP="00FC27A2">
      <w:pPr>
        <w:suppressAutoHyphens w:val="0"/>
        <w:spacing w:line="252" w:lineRule="auto"/>
        <w:ind w:left="6372" w:right="-341" w:firstLine="708"/>
        <w:rPr>
          <w:rFonts w:ascii="Verdana" w:hAnsi="Verdana"/>
          <w:b/>
          <w:bCs/>
          <w:spacing w:val="4"/>
          <w:sz w:val="20"/>
          <w:szCs w:val="20"/>
        </w:rPr>
      </w:pPr>
      <w:r w:rsidRPr="006756F1">
        <w:rPr>
          <w:rFonts w:ascii="Verdana" w:hAnsi="Verdana"/>
          <w:b/>
          <w:bCs/>
          <w:spacing w:val="4"/>
          <w:sz w:val="20"/>
          <w:szCs w:val="20"/>
        </w:rPr>
        <w:lastRenderedPageBreak/>
        <w:t>Formularz 3.4.</w:t>
      </w:r>
    </w:p>
    <w:p w14:paraId="57C22697" w14:textId="77777777" w:rsidR="00AA18D9" w:rsidRPr="006756F1" w:rsidRDefault="00FA6F9A" w:rsidP="00FC27A2">
      <w:pPr>
        <w:pStyle w:val="Zwykytekst1"/>
        <w:spacing w:before="120" w:line="252" w:lineRule="auto"/>
        <w:ind w:right="-341"/>
        <w:jc w:val="both"/>
        <w:rPr>
          <w:rFonts w:ascii="Verdana" w:hAnsi="Verdana" w:cs="Times New Roman"/>
        </w:rPr>
      </w:pPr>
      <w:r>
        <w:rPr>
          <w:noProof/>
          <w:lang w:eastAsia="pl-PL"/>
        </w:rPr>
        <mc:AlternateContent>
          <mc:Choice Requires="wps">
            <w:drawing>
              <wp:anchor distT="0" distB="0" distL="114935" distR="114935" simplePos="0" relativeHeight="251659264" behindDoc="0" locked="0" layoutInCell="1" allowOverlap="1" wp14:anchorId="5DAD0C89" wp14:editId="52C6D9B5">
                <wp:simplePos x="0" y="0"/>
                <wp:positionH relativeFrom="column">
                  <wp:posOffset>2091055</wp:posOffset>
                </wp:positionH>
                <wp:positionV relativeFrom="paragraph">
                  <wp:posOffset>319405</wp:posOffset>
                </wp:positionV>
                <wp:extent cx="3923665" cy="1187450"/>
                <wp:effectExtent l="0" t="0" r="19685" b="12700"/>
                <wp:wrapTight wrapText="bothSides">
                  <wp:wrapPolygon edited="0">
                    <wp:start x="0" y="0"/>
                    <wp:lineTo x="0" y="21484"/>
                    <wp:lineTo x="21603" y="21484"/>
                    <wp:lineTo x="21603" y="0"/>
                    <wp:lineTo x="0" y="0"/>
                  </wp:wrapPolygon>
                </wp:wrapTight>
                <wp:docPr id="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3665" cy="1187450"/>
                        </a:xfrm>
                        <a:prstGeom prst="rect">
                          <a:avLst/>
                        </a:prstGeom>
                        <a:solidFill>
                          <a:srgbClr val="C0C0C0"/>
                        </a:solidFill>
                        <a:ln w="6350">
                          <a:solidFill>
                            <a:srgbClr val="000000"/>
                          </a:solidFill>
                          <a:miter lim="800000"/>
                          <a:headEnd/>
                          <a:tailEnd/>
                        </a:ln>
                      </wps:spPr>
                      <wps:txbx>
                        <w:txbxContent>
                          <w:p w14:paraId="1457D059" w14:textId="77777777" w:rsidR="001E7CE7" w:rsidRPr="00073375" w:rsidRDefault="001E7CE7" w:rsidP="00BB2C18">
                            <w:pPr>
                              <w:jc w:val="center"/>
                              <w:rPr>
                                <w:rFonts w:ascii="Verdana" w:hAnsi="Verdana"/>
                                <w:b/>
                                <w:sz w:val="22"/>
                                <w:szCs w:val="22"/>
                              </w:rPr>
                            </w:pPr>
                            <w:r w:rsidRPr="00073375">
                              <w:rPr>
                                <w:rFonts w:ascii="Verdana" w:hAnsi="Verdana"/>
                                <w:b/>
                                <w:sz w:val="22"/>
                                <w:szCs w:val="22"/>
                              </w:rPr>
                              <w:t>ZOBOWIĄZANIE</w:t>
                            </w:r>
                          </w:p>
                          <w:p w14:paraId="07E0AE7E" w14:textId="77777777" w:rsidR="001E7CE7" w:rsidRDefault="001E7CE7" w:rsidP="00BB2C18">
                            <w:pPr>
                              <w:jc w:val="center"/>
                              <w:rPr>
                                <w:rFonts w:ascii="Verdana" w:hAnsi="Verdana"/>
                                <w:b/>
                                <w:sz w:val="16"/>
                                <w:szCs w:val="16"/>
                              </w:rPr>
                            </w:pPr>
                          </w:p>
                          <w:p w14:paraId="5192C82D" w14:textId="77777777" w:rsidR="001E7CE7" w:rsidRDefault="001E7CE7" w:rsidP="00BB2C18">
                            <w:pPr>
                              <w:jc w:val="center"/>
                              <w:rPr>
                                <w:rFonts w:ascii="Verdana" w:hAnsi="Verdana"/>
                                <w:b/>
                                <w:sz w:val="16"/>
                                <w:szCs w:val="16"/>
                              </w:rPr>
                            </w:pPr>
                          </w:p>
                          <w:p w14:paraId="07164D3A" w14:textId="77777777" w:rsidR="001E7CE7" w:rsidRPr="00073375" w:rsidRDefault="001E7CE7"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7D9D6C9A" w14:textId="77777777" w:rsidR="001E7CE7" w:rsidRPr="00073375" w:rsidRDefault="001E7CE7" w:rsidP="00BB2C18">
                            <w:pPr>
                              <w:jc w:val="center"/>
                              <w:rPr>
                                <w:rFonts w:ascii="Verdana" w:hAnsi="Verdana"/>
                                <w:b/>
                                <w:sz w:val="16"/>
                                <w:szCs w:val="16"/>
                              </w:rPr>
                            </w:pPr>
                            <w:r w:rsidRPr="00073375">
                              <w:rPr>
                                <w:rFonts w:ascii="Verdana" w:hAnsi="Verdana"/>
                                <w:b/>
                                <w:sz w:val="16"/>
                                <w:szCs w:val="16"/>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D0C89" id="Text Box 33" o:spid="_x0000_s1036" type="#_x0000_t202" style="position:absolute;left:0;text-align:left;margin-left:164.65pt;margin-top:25.15pt;width:308.95pt;height:9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bROYOy8CAABaBAAADgAAAAAAAAAAAAAAAAAu&#10;AgAAZHJzL2Uyb0RvYy54bWxQSwECLQAUAAYACAAAACEAWc6BgeEAAAAKAQAADwAAAAAAAAAAAAAA&#10;AACJBAAAZHJzL2Rvd25yZXYueG1sUEsFBgAAAAAEAAQA8wAAAJcFAAAAAA==&#10;" fillcolor="silver" strokeweight=".5pt">
                <v:textbox inset="7.45pt,3.85pt,7.45pt,3.85pt">
                  <w:txbxContent>
                    <w:p w14:paraId="1457D059" w14:textId="77777777" w:rsidR="001E7CE7" w:rsidRPr="00073375" w:rsidRDefault="001E7CE7" w:rsidP="00BB2C18">
                      <w:pPr>
                        <w:jc w:val="center"/>
                        <w:rPr>
                          <w:rFonts w:ascii="Verdana" w:hAnsi="Verdana"/>
                          <w:b/>
                          <w:sz w:val="22"/>
                          <w:szCs w:val="22"/>
                        </w:rPr>
                      </w:pPr>
                      <w:r w:rsidRPr="00073375">
                        <w:rPr>
                          <w:rFonts w:ascii="Verdana" w:hAnsi="Verdana"/>
                          <w:b/>
                          <w:sz w:val="22"/>
                          <w:szCs w:val="22"/>
                        </w:rPr>
                        <w:t>ZOBOWIĄZANIE</w:t>
                      </w:r>
                    </w:p>
                    <w:p w14:paraId="07E0AE7E" w14:textId="77777777" w:rsidR="001E7CE7" w:rsidRDefault="001E7CE7" w:rsidP="00BB2C18">
                      <w:pPr>
                        <w:jc w:val="center"/>
                        <w:rPr>
                          <w:rFonts w:ascii="Verdana" w:hAnsi="Verdana"/>
                          <w:b/>
                          <w:sz w:val="16"/>
                          <w:szCs w:val="16"/>
                        </w:rPr>
                      </w:pPr>
                    </w:p>
                    <w:p w14:paraId="5192C82D" w14:textId="77777777" w:rsidR="001E7CE7" w:rsidRDefault="001E7CE7" w:rsidP="00BB2C18">
                      <w:pPr>
                        <w:jc w:val="center"/>
                        <w:rPr>
                          <w:rFonts w:ascii="Verdana" w:hAnsi="Verdana"/>
                          <w:b/>
                          <w:sz w:val="16"/>
                          <w:szCs w:val="16"/>
                        </w:rPr>
                      </w:pPr>
                    </w:p>
                    <w:p w14:paraId="07164D3A" w14:textId="77777777" w:rsidR="001E7CE7" w:rsidRPr="00073375" w:rsidRDefault="001E7CE7"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7D9D6C9A" w14:textId="77777777" w:rsidR="001E7CE7" w:rsidRPr="00073375" w:rsidRDefault="001E7CE7" w:rsidP="00BB2C18">
                      <w:pPr>
                        <w:jc w:val="center"/>
                        <w:rPr>
                          <w:rFonts w:ascii="Verdana" w:hAnsi="Verdana"/>
                          <w:b/>
                          <w:sz w:val="16"/>
                          <w:szCs w:val="16"/>
                        </w:rPr>
                      </w:pPr>
                      <w:r w:rsidRPr="00073375">
                        <w:rPr>
                          <w:rFonts w:ascii="Verdana" w:hAnsi="Verdana"/>
                          <w:b/>
                          <w:sz w:val="16"/>
                          <w:szCs w:val="16"/>
                        </w:rPr>
                        <w:t xml:space="preserve"> </w:t>
                      </w:r>
                    </w:p>
                  </w:txbxContent>
                </v:textbox>
                <w10:wrap type="tight"/>
              </v:shape>
            </w:pict>
          </mc:Fallback>
        </mc:AlternateContent>
      </w:r>
      <w:r>
        <w:rPr>
          <w:noProof/>
          <w:lang w:eastAsia="pl-PL"/>
        </w:rPr>
        <mc:AlternateContent>
          <mc:Choice Requires="wps">
            <w:drawing>
              <wp:anchor distT="0" distB="0" distL="114935" distR="114935" simplePos="0" relativeHeight="251658240" behindDoc="0" locked="0" layoutInCell="1" allowOverlap="1" wp14:anchorId="319ACAD9" wp14:editId="1A64B55C">
                <wp:simplePos x="0" y="0"/>
                <wp:positionH relativeFrom="column">
                  <wp:posOffset>4445</wp:posOffset>
                </wp:positionH>
                <wp:positionV relativeFrom="paragraph">
                  <wp:posOffset>319405</wp:posOffset>
                </wp:positionV>
                <wp:extent cx="2097405" cy="1187450"/>
                <wp:effectExtent l="0" t="0" r="17145" b="12700"/>
                <wp:wrapTight wrapText="bothSides">
                  <wp:wrapPolygon edited="0">
                    <wp:start x="0" y="0"/>
                    <wp:lineTo x="0" y="21484"/>
                    <wp:lineTo x="21580" y="21484"/>
                    <wp:lineTo x="21580" y="0"/>
                    <wp:lineTo x="0" y="0"/>
                  </wp:wrapPolygon>
                </wp:wrapTight>
                <wp:docPr id="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41307FE5" w14:textId="77777777" w:rsidR="001E7CE7" w:rsidRDefault="001E7CE7" w:rsidP="00BB2C18">
                            <w:pPr>
                              <w:jc w:val="center"/>
                              <w:rPr>
                                <w:i/>
                                <w:sz w:val="18"/>
                              </w:rPr>
                            </w:pPr>
                          </w:p>
                          <w:p w14:paraId="7CA747F5" w14:textId="77777777" w:rsidR="001E7CE7" w:rsidRDefault="001E7CE7" w:rsidP="00BB2C18">
                            <w:pPr>
                              <w:jc w:val="center"/>
                              <w:rPr>
                                <w:i/>
                                <w:sz w:val="18"/>
                              </w:rPr>
                            </w:pPr>
                          </w:p>
                          <w:p w14:paraId="3880850E" w14:textId="77777777" w:rsidR="001E7CE7" w:rsidRDefault="001E7CE7" w:rsidP="00BB2C18">
                            <w:pPr>
                              <w:jc w:val="center"/>
                              <w:rPr>
                                <w:i/>
                                <w:sz w:val="18"/>
                              </w:rPr>
                            </w:pPr>
                          </w:p>
                          <w:p w14:paraId="357D3816" w14:textId="77777777" w:rsidR="001E7CE7" w:rsidRDefault="001E7CE7" w:rsidP="00BB2C18">
                            <w:pPr>
                              <w:jc w:val="center"/>
                              <w:rPr>
                                <w:i/>
                                <w:sz w:val="18"/>
                              </w:rPr>
                            </w:pPr>
                          </w:p>
                          <w:p w14:paraId="1FDD8135" w14:textId="77777777" w:rsidR="001E7CE7" w:rsidRDefault="001E7CE7" w:rsidP="00BB2C18">
                            <w:pPr>
                              <w:rPr>
                                <w:rFonts w:ascii="Verdana" w:hAnsi="Verdana"/>
                                <w:i/>
                                <w:sz w:val="16"/>
                                <w:szCs w:val="16"/>
                              </w:rPr>
                            </w:pPr>
                          </w:p>
                          <w:p w14:paraId="0FB2803C" w14:textId="77777777" w:rsidR="001E7CE7" w:rsidRDefault="001E7CE7" w:rsidP="00BB2C18">
                            <w:pPr>
                              <w:jc w:val="center"/>
                              <w:rPr>
                                <w:rFonts w:ascii="Verdana" w:hAnsi="Verdana"/>
                                <w:i/>
                                <w:sz w:val="14"/>
                                <w:szCs w:val="14"/>
                              </w:rPr>
                            </w:pPr>
                          </w:p>
                          <w:p w14:paraId="4DEE3731" w14:textId="77777777" w:rsidR="001E7CE7" w:rsidRDefault="001E7CE7" w:rsidP="00BB2C18">
                            <w:pPr>
                              <w:jc w:val="center"/>
                              <w:rPr>
                                <w:rFonts w:ascii="Verdana" w:hAnsi="Verdana"/>
                                <w:i/>
                                <w:sz w:val="14"/>
                                <w:szCs w:val="14"/>
                              </w:rPr>
                            </w:pPr>
                          </w:p>
                          <w:p w14:paraId="46C831E2" w14:textId="77777777" w:rsidR="001E7CE7" w:rsidRDefault="001E7CE7" w:rsidP="00BB2C18">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ACAD9" id="Text Box 32" o:spid="_x0000_s1037" type="#_x0000_t202" style="position:absolute;left:0;text-align:left;margin-left:.35pt;margin-top:25.15pt;width:165.15pt;height:9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" strokeweight=".5pt">
                <v:textbox inset="7.45pt,3.85pt,7.45pt,3.85pt">
                  <w:txbxContent>
                    <w:p w14:paraId="41307FE5" w14:textId="77777777" w:rsidR="001E7CE7" w:rsidRDefault="001E7CE7" w:rsidP="00BB2C18">
                      <w:pPr>
                        <w:jc w:val="center"/>
                        <w:rPr>
                          <w:i/>
                          <w:sz w:val="18"/>
                        </w:rPr>
                      </w:pPr>
                    </w:p>
                    <w:p w14:paraId="7CA747F5" w14:textId="77777777" w:rsidR="001E7CE7" w:rsidRDefault="001E7CE7" w:rsidP="00BB2C18">
                      <w:pPr>
                        <w:jc w:val="center"/>
                        <w:rPr>
                          <w:i/>
                          <w:sz w:val="18"/>
                        </w:rPr>
                      </w:pPr>
                    </w:p>
                    <w:p w14:paraId="3880850E" w14:textId="77777777" w:rsidR="001E7CE7" w:rsidRDefault="001E7CE7" w:rsidP="00BB2C18">
                      <w:pPr>
                        <w:jc w:val="center"/>
                        <w:rPr>
                          <w:i/>
                          <w:sz w:val="18"/>
                        </w:rPr>
                      </w:pPr>
                    </w:p>
                    <w:p w14:paraId="357D3816" w14:textId="77777777" w:rsidR="001E7CE7" w:rsidRDefault="001E7CE7" w:rsidP="00BB2C18">
                      <w:pPr>
                        <w:jc w:val="center"/>
                        <w:rPr>
                          <w:i/>
                          <w:sz w:val="18"/>
                        </w:rPr>
                      </w:pPr>
                    </w:p>
                    <w:p w14:paraId="1FDD8135" w14:textId="77777777" w:rsidR="001E7CE7" w:rsidRDefault="001E7CE7" w:rsidP="00BB2C18">
                      <w:pPr>
                        <w:rPr>
                          <w:rFonts w:ascii="Verdana" w:hAnsi="Verdana"/>
                          <w:i/>
                          <w:sz w:val="16"/>
                          <w:szCs w:val="16"/>
                        </w:rPr>
                      </w:pPr>
                    </w:p>
                    <w:p w14:paraId="0FB2803C" w14:textId="77777777" w:rsidR="001E7CE7" w:rsidRDefault="001E7CE7" w:rsidP="00BB2C18">
                      <w:pPr>
                        <w:jc w:val="center"/>
                        <w:rPr>
                          <w:rFonts w:ascii="Verdana" w:hAnsi="Verdana"/>
                          <w:i/>
                          <w:sz w:val="14"/>
                          <w:szCs w:val="14"/>
                        </w:rPr>
                      </w:pPr>
                    </w:p>
                    <w:p w14:paraId="4DEE3731" w14:textId="77777777" w:rsidR="001E7CE7" w:rsidRDefault="001E7CE7" w:rsidP="00BB2C18">
                      <w:pPr>
                        <w:jc w:val="center"/>
                        <w:rPr>
                          <w:rFonts w:ascii="Verdana" w:hAnsi="Verdana"/>
                          <w:i/>
                          <w:sz w:val="14"/>
                          <w:szCs w:val="14"/>
                        </w:rPr>
                      </w:pPr>
                    </w:p>
                    <w:p w14:paraId="46C831E2" w14:textId="77777777" w:rsidR="001E7CE7" w:rsidRDefault="001E7CE7" w:rsidP="00BB2C18">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v:textbox>
                <w10:wrap type="tight"/>
              </v:shape>
            </w:pict>
          </mc:Fallback>
        </mc:AlternateContent>
      </w:r>
    </w:p>
    <w:p w14:paraId="4E4F40D4" w14:textId="77777777" w:rsidR="00AA18D9" w:rsidRPr="006756F1" w:rsidRDefault="00AA18D9" w:rsidP="00FC27A2">
      <w:pPr>
        <w:spacing w:after="120" w:line="252" w:lineRule="auto"/>
        <w:ind w:right="-341"/>
        <w:jc w:val="both"/>
        <w:rPr>
          <w:rFonts w:ascii="Verdana" w:hAnsi="Verdana"/>
          <w:i/>
          <w:sz w:val="20"/>
          <w:szCs w:val="20"/>
        </w:rPr>
      </w:pPr>
    </w:p>
    <w:p w14:paraId="5176D3EA" w14:textId="77777777" w:rsidR="00AA18D9" w:rsidRPr="006756F1" w:rsidRDefault="00AA18D9" w:rsidP="00FC27A2">
      <w:pPr>
        <w:spacing w:after="120" w:line="252" w:lineRule="auto"/>
        <w:ind w:right="-341"/>
        <w:jc w:val="both"/>
        <w:rPr>
          <w:rFonts w:ascii="Verdana" w:hAnsi="Verdana"/>
          <w:i/>
          <w:sz w:val="20"/>
          <w:szCs w:val="20"/>
        </w:rPr>
      </w:pPr>
      <w:r w:rsidRPr="006756F1">
        <w:rPr>
          <w:rFonts w:ascii="Verdana" w:hAnsi="Verdana"/>
          <w:i/>
          <w:sz w:val="20"/>
          <w:szCs w:val="20"/>
        </w:rPr>
        <w:t>UWAGA!!</w:t>
      </w:r>
    </w:p>
    <w:p w14:paraId="56AC9C1C" w14:textId="77777777" w:rsidR="00AA18D9" w:rsidRDefault="00AA18D9" w:rsidP="00FC27A2">
      <w:pPr>
        <w:spacing w:after="120" w:line="252" w:lineRule="auto"/>
        <w:ind w:right="-341"/>
        <w:jc w:val="both"/>
        <w:rPr>
          <w:rFonts w:ascii="Verdana" w:hAnsi="Verdana"/>
          <w:i/>
          <w:sz w:val="20"/>
          <w:szCs w:val="20"/>
        </w:rPr>
      </w:pPr>
    </w:p>
    <w:p w14:paraId="36EDD1C9" w14:textId="77777777" w:rsidR="00AA18D9" w:rsidRPr="006756F1" w:rsidRDefault="00AA18D9" w:rsidP="00FC27A2">
      <w:pPr>
        <w:spacing w:after="120" w:line="252" w:lineRule="auto"/>
        <w:ind w:right="-341"/>
        <w:jc w:val="both"/>
        <w:rPr>
          <w:rFonts w:ascii="Verdana" w:hAnsi="Verdana"/>
          <w:i/>
          <w:sz w:val="20"/>
          <w:szCs w:val="20"/>
        </w:rPr>
      </w:pPr>
      <w:r w:rsidRPr="006756F1">
        <w:rPr>
          <w:rFonts w:ascii="Verdana" w:hAnsi="Verdana"/>
          <w:i/>
          <w:sz w:val="20"/>
          <w:szCs w:val="20"/>
        </w:rPr>
        <w:t>Zamiast niniejszego Formularza można przedstawić inne dokumenty, w szczególności:</w:t>
      </w:r>
    </w:p>
    <w:p w14:paraId="5C95F046" w14:textId="77777777" w:rsidR="00AA18D9" w:rsidRPr="006756F1" w:rsidRDefault="00AA18D9" w:rsidP="00BF0610">
      <w:pPr>
        <w:numPr>
          <w:ilvl w:val="0"/>
          <w:numId w:val="23"/>
        </w:numPr>
        <w:suppressAutoHyphens w:val="0"/>
        <w:spacing w:after="120" w:line="252" w:lineRule="auto"/>
        <w:ind w:left="426" w:right="-341" w:hanging="426"/>
        <w:jc w:val="both"/>
        <w:rPr>
          <w:rFonts w:ascii="Verdana" w:hAnsi="Verdana"/>
          <w:i/>
          <w:sz w:val="20"/>
          <w:szCs w:val="20"/>
        </w:rPr>
      </w:pPr>
      <w:r w:rsidRPr="006756F1">
        <w:rPr>
          <w:rFonts w:ascii="Verdana" w:hAnsi="Verdana"/>
          <w:i/>
          <w:sz w:val="20"/>
          <w:szCs w:val="20"/>
        </w:rPr>
        <w:t xml:space="preserve">pisemne zobowiązanie podmiotu, o którym mowa w art. 26 ust. 2b ustawy </w:t>
      </w:r>
      <w:proofErr w:type="spellStart"/>
      <w:r w:rsidRPr="006756F1">
        <w:rPr>
          <w:rFonts w:ascii="Verdana" w:hAnsi="Verdana"/>
          <w:i/>
          <w:sz w:val="20"/>
          <w:szCs w:val="20"/>
        </w:rPr>
        <w:t>Pzp</w:t>
      </w:r>
      <w:proofErr w:type="spellEnd"/>
    </w:p>
    <w:p w14:paraId="7F2F889D" w14:textId="77777777" w:rsidR="00AA18D9" w:rsidRPr="006756F1" w:rsidRDefault="00AA18D9" w:rsidP="00BF0610">
      <w:pPr>
        <w:numPr>
          <w:ilvl w:val="0"/>
          <w:numId w:val="23"/>
        </w:numPr>
        <w:suppressAutoHyphens w:val="0"/>
        <w:spacing w:after="120" w:line="252" w:lineRule="auto"/>
        <w:ind w:left="426" w:right="-341" w:hanging="426"/>
        <w:jc w:val="both"/>
        <w:rPr>
          <w:rFonts w:ascii="Verdana" w:hAnsi="Verdana"/>
          <w:i/>
          <w:sz w:val="20"/>
          <w:szCs w:val="20"/>
        </w:rPr>
      </w:pPr>
      <w:r w:rsidRPr="006756F1">
        <w:rPr>
          <w:rFonts w:ascii="Verdana" w:hAnsi="Verdana"/>
          <w:i/>
          <w:sz w:val="20"/>
          <w:szCs w:val="20"/>
        </w:rPr>
        <w:t>dokumenty dotyczące:</w:t>
      </w:r>
    </w:p>
    <w:p w14:paraId="5D98F169" w14:textId="77777777" w:rsidR="00AA18D9" w:rsidRPr="006756F1" w:rsidRDefault="00AA18D9" w:rsidP="00BF0610">
      <w:pPr>
        <w:numPr>
          <w:ilvl w:val="0"/>
          <w:numId w:val="22"/>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zakresu dostępnych Wykonawcy zasobów innego podmiotu,</w:t>
      </w:r>
    </w:p>
    <w:p w14:paraId="4F722515" w14:textId="77777777" w:rsidR="00AA18D9" w:rsidRPr="006756F1" w:rsidRDefault="00AA18D9" w:rsidP="00BF0610">
      <w:pPr>
        <w:numPr>
          <w:ilvl w:val="0"/>
          <w:numId w:val="22"/>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 xml:space="preserve">sposobu wykorzystania zasobów innego podmiotu, przez Wykonawcę, przy wykonywaniu zamówienia, </w:t>
      </w:r>
    </w:p>
    <w:p w14:paraId="69056B98" w14:textId="77777777" w:rsidR="00AA18D9" w:rsidRPr="006756F1" w:rsidRDefault="00AA18D9" w:rsidP="00BF0610">
      <w:pPr>
        <w:numPr>
          <w:ilvl w:val="0"/>
          <w:numId w:val="22"/>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charakteru stosunku, jaki będzie łączył Wykonawcę z innym podmiotem,</w:t>
      </w:r>
    </w:p>
    <w:p w14:paraId="0FFDA5AD" w14:textId="77777777" w:rsidR="00AA18D9" w:rsidRPr="006756F1" w:rsidRDefault="00AA18D9" w:rsidP="00BF0610">
      <w:pPr>
        <w:numPr>
          <w:ilvl w:val="0"/>
          <w:numId w:val="22"/>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zakresu i okresu udziału innego podmiotu przy wykonywaniu zamówienia.</w:t>
      </w:r>
    </w:p>
    <w:p w14:paraId="10C99034" w14:textId="77777777" w:rsidR="00AA18D9" w:rsidRPr="006756F1" w:rsidRDefault="00AA18D9" w:rsidP="00FC27A2">
      <w:pPr>
        <w:tabs>
          <w:tab w:val="left" w:pos="9214"/>
        </w:tabs>
        <w:spacing w:after="120" w:line="252" w:lineRule="auto"/>
        <w:ind w:right="-1"/>
        <w:jc w:val="both"/>
        <w:rPr>
          <w:rFonts w:ascii="Verdana" w:hAnsi="Verdana"/>
          <w:sz w:val="20"/>
          <w:szCs w:val="20"/>
        </w:rPr>
      </w:pPr>
      <w:r w:rsidRPr="006756F1">
        <w:rPr>
          <w:rFonts w:ascii="Verdana" w:hAnsi="Verdana"/>
          <w:sz w:val="20"/>
          <w:szCs w:val="20"/>
        </w:rPr>
        <w:t>Ja:</w:t>
      </w:r>
    </w:p>
    <w:p w14:paraId="1FADD0C4" w14:textId="77777777"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14:paraId="6A2EB9AE" w14:textId="77777777" w:rsidR="00AA18D9" w:rsidRPr="006756F1" w:rsidRDefault="00AA18D9" w:rsidP="00FC27A2">
      <w:pPr>
        <w:tabs>
          <w:tab w:val="left" w:pos="9214"/>
        </w:tabs>
        <w:spacing w:after="60" w:line="252" w:lineRule="auto"/>
        <w:ind w:right="-1"/>
        <w:jc w:val="center"/>
        <w:rPr>
          <w:rFonts w:ascii="Verdana" w:hAnsi="Verdana"/>
          <w:i/>
          <w:sz w:val="20"/>
          <w:szCs w:val="20"/>
        </w:rPr>
      </w:pPr>
      <w:r w:rsidRPr="006756F1">
        <w:rPr>
          <w:rFonts w:ascii="Verdana" w:hAnsi="Verdana"/>
          <w:i/>
          <w:sz w:val="20"/>
          <w:szCs w:val="20"/>
        </w:rPr>
        <w:t>(imię i nazwisko osoby upoważnionej do reprezentowania Podmiotu, stanowisko (właściciel, prezes zarządu, członek zarządu, prokurent, upełnomocniony reprezentant itp.*))</w:t>
      </w:r>
    </w:p>
    <w:p w14:paraId="1D96372F" w14:textId="77777777"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Działając w imieniu i na rzecz:</w:t>
      </w:r>
    </w:p>
    <w:p w14:paraId="26CFB9ED" w14:textId="77777777"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14:paraId="0A1C8740" w14:textId="77777777" w:rsidR="00AA18D9" w:rsidRPr="006756F1" w:rsidRDefault="00AA18D9" w:rsidP="00FC27A2">
      <w:pPr>
        <w:tabs>
          <w:tab w:val="left" w:pos="9214"/>
        </w:tabs>
        <w:spacing w:after="60" w:line="252" w:lineRule="auto"/>
        <w:ind w:right="-1"/>
        <w:jc w:val="center"/>
        <w:rPr>
          <w:rFonts w:ascii="Verdana" w:hAnsi="Verdana"/>
          <w:i/>
          <w:sz w:val="20"/>
          <w:szCs w:val="20"/>
        </w:rPr>
      </w:pPr>
      <w:r w:rsidRPr="006756F1">
        <w:rPr>
          <w:rFonts w:ascii="Verdana" w:hAnsi="Verdana"/>
          <w:i/>
          <w:sz w:val="20"/>
          <w:szCs w:val="20"/>
        </w:rPr>
        <w:t>(nazwa Podmiotu)</w:t>
      </w:r>
    </w:p>
    <w:p w14:paraId="037D670A" w14:textId="77777777"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Zobowiązuję się do oddania nw. zasobów na potrzeby wykonania zamówienia:</w:t>
      </w:r>
    </w:p>
    <w:p w14:paraId="7CE6945D" w14:textId="77777777" w:rsidR="00AA18D9" w:rsidRPr="006756F1" w:rsidRDefault="00AA18D9" w:rsidP="00FC27A2">
      <w:pPr>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14:paraId="34D6BAA8" w14:textId="77777777" w:rsidR="00AA18D9" w:rsidRPr="006756F1" w:rsidRDefault="00AA18D9" w:rsidP="00FC27A2">
      <w:pPr>
        <w:suppressAutoHyphens w:val="0"/>
        <w:spacing w:after="60" w:line="252" w:lineRule="auto"/>
        <w:jc w:val="center"/>
        <w:rPr>
          <w:rFonts w:ascii="Verdana" w:hAnsi="Verdana"/>
          <w:i/>
          <w:sz w:val="20"/>
          <w:szCs w:val="20"/>
          <w:lang w:eastAsia="pl-PL"/>
        </w:rPr>
      </w:pPr>
      <w:r w:rsidRPr="006756F1">
        <w:rPr>
          <w:rFonts w:ascii="Verdana" w:hAnsi="Verdana"/>
          <w:i/>
          <w:sz w:val="20"/>
          <w:szCs w:val="20"/>
          <w:lang w:eastAsia="pl-PL"/>
        </w:rPr>
        <w:t>(określenie zasobu – wiedza i doświadczenie, potencjał techniczny, osoby zdolne do wykonania zamówienia, zdolności finansowe lub ekonomiczne)</w:t>
      </w:r>
    </w:p>
    <w:p w14:paraId="2CC39713" w14:textId="77777777"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do dyspozycji Wykonawcy:</w:t>
      </w:r>
    </w:p>
    <w:p w14:paraId="668777C9" w14:textId="77777777" w:rsidR="00AA18D9" w:rsidRPr="006756F1" w:rsidRDefault="00AA18D9" w:rsidP="00FC27A2">
      <w:pPr>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14:paraId="760B4996" w14:textId="77777777" w:rsidR="00AA18D9" w:rsidRPr="006756F1" w:rsidRDefault="00AA18D9" w:rsidP="00FC27A2">
      <w:pPr>
        <w:suppressAutoHyphens w:val="0"/>
        <w:spacing w:after="60" w:line="252" w:lineRule="auto"/>
        <w:jc w:val="center"/>
        <w:rPr>
          <w:rFonts w:ascii="Verdana" w:hAnsi="Verdana"/>
          <w:i/>
          <w:sz w:val="20"/>
          <w:szCs w:val="20"/>
          <w:lang w:eastAsia="pl-PL"/>
        </w:rPr>
      </w:pPr>
      <w:r w:rsidRPr="006756F1">
        <w:rPr>
          <w:rFonts w:ascii="Verdana" w:hAnsi="Verdana"/>
          <w:i/>
          <w:sz w:val="20"/>
          <w:szCs w:val="20"/>
          <w:lang w:eastAsia="pl-PL"/>
        </w:rPr>
        <w:t>(nazwa Wykonawcy)</w:t>
      </w:r>
    </w:p>
    <w:p w14:paraId="2A12EB17" w14:textId="77777777" w:rsidR="00AA18D9" w:rsidRPr="006756F1" w:rsidRDefault="00AA18D9" w:rsidP="00FC27A2">
      <w:pPr>
        <w:suppressAutoHyphens w:val="0"/>
        <w:spacing w:after="60" w:line="252" w:lineRule="auto"/>
        <w:rPr>
          <w:rFonts w:ascii="Verdana" w:hAnsi="Verdana"/>
          <w:sz w:val="20"/>
          <w:szCs w:val="20"/>
          <w:lang w:eastAsia="pl-PL"/>
        </w:rPr>
      </w:pPr>
    </w:p>
    <w:p w14:paraId="32D1A4E7" w14:textId="77777777" w:rsidR="00AA18D9" w:rsidRPr="006756F1" w:rsidRDefault="00AA18D9" w:rsidP="00FC27A2">
      <w:pPr>
        <w:suppressAutoHyphens w:val="0"/>
        <w:spacing w:after="60" w:line="252" w:lineRule="auto"/>
        <w:rPr>
          <w:rFonts w:ascii="Verdana" w:hAnsi="Verdana"/>
          <w:sz w:val="20"/>
          <w:szCs w:val="20"/>
          <w:lang w:eastAsia="pl-PL"/>
        </w:rPr>
      </w:pPr>
      <w:r w:rsidRPr="006756F1">
        <w:rPr>
          <w:rFonts w:ascii="Verdana" w:hAnsi="Verdana"/>
          <w:sz w:val="20"/>
          <w:szCs w:val="20"/>
          <w:lang w:eastAsia="pl-PL"/>
        </w:rPr>
        <w:t>przy wykonywaniu zamówienia pod nazwą:</w:t>
      </w:r>
    </w:p>
    <w:p w14:paraId="2FAFF9B3" w14:textId="77777777" w:rsidR="00AA18D9" w:rsidRPr="008A0446" w:rsidRDefault="00AA18D9" w:rsidP="00E70BEA">
      <w:pPr>
        <w:pStyle w:val="Tekstpodstawowy"/>
        <w:spacing w:before="120" w:after="120" w:line="252" w:lineRule="auto"/>
        <w:ind w:left="567" w:right="-341" w:hanging="567"/>
        <w:rPr>
          <w:rFonts w:ascii="Verdana" w:hAnsi="Verdana"/>
          <w:b/>
          <w:sz w:val="16"/>
          <w:szCs w:val="16"/>
        </w:rPr>
      </w:pPr>
      <w:r w:rsidRPr="008A0446">
        <w:rPr>
          <w:rFonts w:ascii="Verdana" w:hAnsi="Verdana"/>
          <w:b/>
          <w:sz w:val="16"/>
          <w:szCs w:val="16"/>
        </w:rPr>
        <w:t xml:space="preserve">Pełnienie nadzoru nad projektowaniem i realizacją  robót oraz zarządzanie kontraktami pn.: </w:t>
      </w:r>
    </w:p>
    <w:p w14:paraId="0D0B2252" w14:textId="77777777" w:rsidR="00AA18D9" w:rsidRPr="008A0446" w:rsidRDefault="00AA18D9" w:rsidP="002E606B">
      <w:pPr>
        <w:pStyle w:val="Tekstpodstawowy"/>
        <w:numPr>
          <w:ilvl w:val="0"/>
          <w:numId w:val="45"/>
        </w:numPr>
        <w:tabs>
          <w:tab w:val="clear" w:pos="1429"/>
        </w:tabs>
        <w:spacing w:after="60"/>
        <w:ind w:left="1200" w:right="-19"/>
        <w:contextualSpacing/>
        <w:jc w:val="both"/>
        <w:rPr>
          <w:rFonts w:ascii="Verdana" w:hAnsi="Verdana"/>
          <w:sz w:val="16"/>
          <w:szCs w:val="16"/>
        </w:rPr>
      </w:pPr>
      <w:r w:rsidRPr="008A0446">
        <w:rPr>
          <w:rFonts w:ascii="Verdana" w:hAnsi="Verdana"/>
          <w:b/>
          <w:sz w:val="16"/>
          <w:szCs w:val="16"/>
        </w:rPr>
        <w:t>„</w:t>
      </w:r>
      <w:r w:rsidRPr="008A0446">
        <w:rPr>
          <w:rFonts w:ascii="Verdana" w:hAnsi="Verdana"/>
          <w:sz w:val="16"/>
          <w:szCs w:val="16"/>
        </w:rPr>
        <w:t>Projekt i budowa Południowego wylotu z Warszawy drogi ekspresowej S7 od węzła Lotnisko na Południowej Obwodnicy Warszawy do obwodnicy Grójca - Odcinek „A” od węzła „Lotnisko” (bez węzła) do węzła „Lesznowola” (z węzłem) – długość odcinka ok. 6,6 km”.</w:t>
      </w:r>
    </w:p>
    <w:p w14:paraId="7F30528A" w14:textId="77777777" w:rsidR="00AA18D9" w:rsidRPr="008A0446" w:rsidRDefault="00AA18D9" w:rsidP="00E70BEA">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„B” od węzła „Lesznowola” (bez węzła) do węzła „Tarczyn Północ” (z węzłem) – długość odcinka ok. 14,8 km</w:t>
      </w:r>
      <w:r w:rsidR="007A278A">
        <w:rPr>
          <w:rFonts w:ascii="Verdana" w:hAnsi="Verdana"/>
          <w:sz w:val="16"/>
          <w:szCs w:val="16"/>
        </w:rPr>
        <w:t>”</w:t>
      </w:r>
      <w:r w:rsidRPr="008A0446">
        <w:rPr>
          <w:rFonts w:ascii="Verdana" w:hAnsi="Verdana"/>
          <w:sz w:val="16"/>
          <w:szCs w:val="16"/>
        </w:rPr>
        <w:t>.</w:t>
      </w:r>
    </w:p>
    <w:p w14:paraId="7BDB8585" w14:textId="77777777" w:rsidR="00AA18D9" w:rsidRPr="008A0446" w:rsidRDefault="00AA18D9" w:rsidP="00E70BEA">
      <w:pPr>
        <w:pStyle w:val="Tekstpodstawowy"/>
        <w:spacing w:after="60"/>
        <w:ind w:left="1134" w:right="-19" w:hanging="425"/>
        <w:contextualSpacing/>
        <w:jc w:val="both"/>
        <w:rPr>
          <w:rFonts w:ascii="Verdana" w:hAnsi="Verdana"/>
          <w:sz w:val="16"/>
          <w:szCs w:val="16"/>
        </w:rPr>
      </w:pPr>
      <w:r w:rsidRPr="008A0446">
        <w:rPr>
          <w:rFonts w:ascii="Verdana" w:hAnsi="Verdana"/>
          <w:sz w:val="16"/>
          <w:szCs w:val="16"/>
        </w:rPr>
        <w:t>•</w:t>
      </w:r>
      <w:r w:rsidRPr="008A0446">
        <w:rPr>
          <w:rFonts w:ascii="Verdana" w:hAnsi="Verdana"/>
          <w:sz w:val="16"/>
          <w:szCs w:val="16"/>
        </w:rPr>
        <w:tab/>
        <w:t>„Projekt i budowa Południowego wylotu z Warszawy drogi ekspresowej S-7 od węzła Lotnisko na Południowej Obwodnicy Warszawy do obwodnicy Grójca - Odcinek „C” od węzła „Tarczyn Północ” (bez węzła) do początku obwodnicy Grójca w ciągu istniejącej drogi ekspresowej S-7 – długość odcinka ok. 7,9 km</w:t>
      </w:r>
      <w:r w:rsidR="007A278A">
        <w:rPr>
          <w:rFonts w:ascii="Verdana" w:hAnsi="Verdana"/>
          <w:sz w:val="16"/>
          <w:szCs w:val="16"/>
        </w:rPr>
        <w:t>”</w:t>
      </w:r>
      <w:r w:rsidRPr="008A0446">
        <w:rPr>
          <w:rFonts w:ascii="Verdana" w:hAnsi="Verdana"/>
          <w:sz w:val="16"/>
          <w:szCs w:val="16"/>
        </w:rPr>
        <w:t>.</w:t>
      </w:r>
    </w:p>
    <w:p w14:paraId="2F9E363B" w14:textId="77777777" w:rsidR="00AA18D9" w:rsidRPr="006756F1" w:rsidRDefault="00AA18D9" w:rsidP="00FC27A2">
      <w:pPr>
        <w:spacing w:after="120" w:line="252" w:lineRule="auto"/>
        <w:ind w:right="283"/>
        <w:jc w:val="both"/>
        <w:rPr>
          <w:rFonts w:ascii="Verdana" w:hAnsi="Verdana"/>
          <w:sz w:val="20"/>
          <w:szCs w:val="20"/>
        </w:rPr>
      </w:pPr>
    </w:p>
    <w:p w14:paraId="63933319" w14:textId="77777777" w:rsidR="00AA18D9" w:rsidRPr="006756F1" w:rsidRDefault="00AA18D9" w:rsidP="00FC27A2">
      <w:pPr>
        <w:spacing w:after="120" w:line="252" w:lineRule="auto"/>
        <w:ind w:right="283"/>
        <w:jc w:val="both"/>
        <w:rPr>
          <w:rFonts w:ascii="Verdana" w:hAnsi="Verdana"/>
          <w:sz w:val="20"/>
          <w:szCs w:val="20"/>
        </w:rPr>
      </w:pPr>
      <w:r w:rsidRPr="006756F1">
        <w:rPr>
          <w:rFonts w:ascii="Verdana" w:hAnsi="Verdana"/>
          <w:sz w:val="20"/>
          <w:szCs w:val="20"/>
        </w:rPr>
        <w:t>Oświadczam, iż:</w:t>
      </w:r>
    </w:p>
    <w:p w14:paraId="211C32BB" w14:textId="77777777" w:rsidR="00AA18D9" w:rsidRPr="006756F1" w:rsidRDefault="00AA18D9" w:rsidP="00BF0610">
      <w:pPr>
        <w:numPr>
          <w:ilvl w:val="0"/>
          <w:numId w:val="21"/>
        </w:numPr>
        <w:suppressAutoHyphens w:val="0"/>
        <w:spacing w:after="120" w:line="252" w:lineRule="auto"/>
        <w:jc w:val="both"/>
        <w:rPr>
          <w:rFonts w:ascii="Verdana" w:hAnsi="Verdana"/>
          <w:sz w:val="20"/>
          <w:szCs w:val="20"/>
        </w:rPr>
      </w:pPr>
      <w:r w:rsidRPr="006756F1">
        <w:rPr>
          <w:rFonts w:ascii="Verdana" w:hAnsi="Verdana"/>
          <w:sz w:val="20"/>
          <w:szCs w:val="20"/>
        </w:rPr>
        <w:t>udostępniam Wykonawcy ww. zasoby, w następującym zakresie:</w:t>
      </w:r>
    </w:p>
    <w:p w14:paraId="51D2F1F2"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2498ABBB"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1000DE1B" w14:textId="77777777" w:rsidR="00AA18D9" w:rsidRPr="006756F1" w:rsidRDefault="00AA18D9" w:rsidP="00BF0610">
      <w:pPr>
        <w:numPr>
          <w:ilvl w:val="0"/>
          <w:numId w:val="21"/>
        </w:numPr>
        <w:suppressAutoHyphens w:val="0"/>
        <w:spacing w:after="120" w:line="252" w:lineRule="auto"/>
        <w:ind w:right="283"/>
        <w:jc w:val="both"/>
        <w:rPr>
          <w:rFonts w:ascii="Verdana" w:hAnsi="Verdana"/>
          <w:sz w:val="20"/>
          <w:szCs w:val="20"/>
        </w:rPr>
      </w:pPr>
      <w:r w:rsidRPr="006756F1">
        <w:rPr>
          <w:rFonts w:ascii="Verdana" w:hAnsi="Verdana"/>
          <w:sz w:val="20"/>
          <w:szCs w:val="20"/>
        </w:rPr>
        <w:t>sposób wykorzystania udostępnionych przeze mnie zasobów będzie następujący:</w:t>
      </w:r>
    </w:p>
    <w:p w14:paraId="0C557BFE" w14:textId="77777777" w:rsidR="00AA18D9" w:rsidRPr="006756F1" w:rsidRDefault="00AA18D9" w:rsidP="00FC27A2">
      <w:pPr>
        <w:spacing w:after="120" w:line="252" w:lineRule="auto"/>
        <w:ind w:left="720" w:right="-2"/>
        <w:jc w:val="both"/>
        <w:rPr>
          <w:rFonts w:ascii="Verdana" w:hAnsi="Verdana"/>
          <w:sz w:val="20"/>
          <w:szCs w:val="20"/>
        </w:rPr>
      </w:pPr>
      <w:r w:rsidRPr="006756F1">
        <w:rPr>
          <w:rFonts w:ascii="Verdana" w:hAnsi="Verdana"/>
          <w:sz w:val="20"/>
          <w:szCs w:val="20"/>
        </w:rPr>
        <w:t>__________________________________________________________________</w:t>
      </w:r>
    </w:p>
    <w:p w14:paraId="46826C01"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14764D10" w14:textId="77777777" w:rsidR="00AA18D9" w:rsidRPr="006756F1" w:rsidRDefault="00AA18D9" w:rsidP="00BF0610">
      <w:pPr>
        <w:numPr>
          <w:ilvl w:val="0"/>
          <w:numId w:val="21"/>
        </w:numPr>
        <w:suppressAutoHyphens w:val="0"/>
        <w:spacing w:after="120" w:line="252" w:lineRule="auto"/>
        <w:ind w:right="283"/>
        <w:jc w:val="both"/>
        <w:rPr>
          <w:rFonts w:ascii="Verdana" w:hAnsi="Verdana"/>
          <w:sz w:val="20"/>
          <w:szCs w:val="20"/>
        </w:rPr>
      </w:pPr>
      <w:r w:rsidRPr="006756F1">
        <w:rPr>
          <w:rFonts w:ascii="Verdana" w:hAnsi="Verdana"/>
          <w:sz w:val="20"/>
          <w:szCs w:val="20"/>
        </w:rPr>
        <w:t>charakter stosunku łączącego mnie z Wykonawcą będzie następujący:</w:t>
      </w:r>
    </w:p>
    <w:p w14:paraId="19772B78" w14:textId="77777777" w:rsidR="00AA18D9" w:rsidRPr="006756F1" w:rsidRDefault="00AA18D9" w:rsidP="00FC27A2">
      <w:pPr>
        <w:spacing w:after="120" w:line="252" w:lineRule="auto"/>
        <w:ind w:left="709"/>
        <w:jc w:val="both"/>
        <w:rPr>
          <w:rFonts w:ascii="Verdana" w:hAnsi="Verdana"/>
          <w:sz w:val="20"/>
          <w:szCs w:val="20"/>
        </w:rPr>
      </w:pPr>
      <w:r w:rsidRPr="006756F1">
        <w:rPr>
          <w:rFonts w:ascii="Verdana" w:hAnsi="Verdana"/>
          <w:sz w:val="20"/>
          <w:szCs w:val="20"/>
        </w:rPr>
        <w:t>__________________________________________________________________</w:t>
      </w:r>
    </w:p>
    <w:p w14:paraId="0BCB471B"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1073863E" w14:textId="77777777" w:rsidR="00AA18D9" w:rsidRPr="006756F1" w:rsidRDefault="00AA18D9" w:rsidP="00BF0610">
      <w:pPr>
        <w:numPr>
          <w:ilvl w:val="0"/>
          <w:numId w:val="21"/>
        </w:numPr>
        <w:suppressAutoHyphens w:val="0"/>
        <w:spacing w:after="120" w:line="252" w:lineRule="auto"/>
        <w:ind w:right="283"/>
        <w:jc w:val="both"/>
        <w:rPr>
          <w:rFonts w:ascii="Verdana" w:hAnsi="Verdana"/>
          <w:sz w:val="20"/>
          <w:szCs w:val="20"/>
        </w:rPr>
      </w:pPr>
      <w:r w:rsidRPr="006756F1">
        <w:rPr>
          <w:rFonts w:ascii="Verdana" w:hAnsi="Verdana"/>
          <w:sz w:val="20"/>
          <w:szCs w:val="20"/>
        </w:rPr>
        <w:t>zakres mojego udziału przy wykonywaniu zamówienia będzie następujący:</w:t>
      </w:r>
    </w:p>
    <w:p w14:paraId="3AF1AB2D"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6440AF18"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208A0C14" w14:textId="77777777" w:rsidR="00AA18D9" w:rsidRPr="006756F1" w:rsidRDefault="00AA18D9" w:rsidP="00BF0610">
      <w:pPr>
        <w:numPr>
          <w:ilvl w:val="0"/>
          <w:numId w:val="21"/>
        </w:numPr>
        <w:suppressAutoHyphens w:val="0"/>
        <w:spacing w:after="120" w:line="252" w:lineRule="auto"/>
        <w:ind w:right="283"/>
        <w:jc w:val="both"/>
        <w:rPr>
          <w:rFonts w:ascii="Verdana" w:hAnsi="Verdana"/>
          <w:sz w:val="20"/>
          <w:szCs w:val="20"/>
        </w:rPr>
      </w:pPr>
      <w:r w:rsidRPr="006756F1">
        <w:rPr>
          <w:rFonts w:ascii="Verdana" w:hAnsi="Verdana"/>
          <w:sz w:val="20"/>
          <w:szCs w:val="20"/>
        </w:rPr>
        <w:t>okres mojego udziału przy wykonywaniu zamówienia będzie następujący:</w:t>
      </w:r>
    </w:p>
    <w:p w14:paraId="6AFE255E"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32EC79A4" w14:textId="77777777"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14:paraId="5B48928C" w14:textId="77777777" w:rsidR="00AA18D9" w:rsidRPr="006756F1" w:rsidRDefault="00AA18D9" w:rsidP="00FC27A2">
      <w:pPr>
        <w:spacing w:after="120" w:line="252" w:lineRule="auto"/>
        <w:ind w:left="720"/>
        <w:jc w:val="both"/>
        <w:rPr>
          <w:rFonts w:ascii="Verdana" w:hAnsi="Verdana"/>
          <w:sz w:val="20"/>
          <w:szCs w:val="20"/>
        </w:rPr>
      </w:pPr>
    </w:p>
    <w:p w14:paraId="0A2ADB41" w14:textId="77777777" w:rsidR="00AA18D9" w:rsidRPr="006756F1" w:rsidRDefault="00AA18D9" w:rsidP="00FC27A2">
      <w:pPr>
        <w:spacing w:after="120" w:line="252" w:lineRule="auto"/>
        <w:ind w:right="-1"/>
        <w:jc w:val="both"/>
        <w:rPr>
          <w:rFonts w:ascii="Verdana" w:hAnsi="Verdana"/>
          <w:color w:val="FF0000"/>
          <w:sz w:val="20"/>
          <w:szCs w:val="20"/>
        </w:rPr>
      </w:pPr>
    </w:p>
    <w:p w14:paraId="292A10A6" w14:textId="77777777" w:rsidR="00AA18D9" w:rsidRPr="006756F1" w:rsidRDefault="00AA18D9" w:rsidP="00FC27A2">
      <w:pPr>
        <w:suppressAutoHyphens w:val="0"/>
        <w:spacing w:before="120" w:line="252" w:lineRule="auto"/>
        <w:rPr>
          <w:rFonts w:ascii="Verdana" w:hAnsi="Verdana"/>
          <w:sz w:val="20"/>
          <w:szCs w:val="20"/>
          <w:lang w:eastAsia="pl-PL"/>
        </w:rPr>
      </w:pPr>
      <w:r w:rsidRPr="006756F1">
        <w:rPr>
          <w:rFonts w:ascii="Verdana" w:hAnsi="Verdana"/>
          <w:sz w:val="20"/>
          <w:szCs w:val="20"/>
          <w:lang w:eastAsia="pl-PL"/>
        </w:rPr>
        <w:t>__________________ dnia __ __ _____ roku</w:t>
      </w:r>
    </w:p>
    <w:p w14:paraId="4DCD8772" w14:textId="77777777" w:rsidR="00AA18D9" w:rsidRPr="006756F1" w:rsidRDefault="00AA18D9" w:rsidP="00FC27A2">
      <w:pPr>
        <w:spacing w:after="120" w:line="252" w:lineRule="auto"/>
        <w:ind w:right="-341"/>
        <w:jc w:val="both"/>
        <w:rPr>
          <w:rFonts w:ascii="Verdana" w:hAnsi="Verdana"/>
          <w:sz w:val="20"/>
          <w:szCs w:val="20"/>
        </w:rPr>
      </w:pPr>
    </w:p>
    <w:p w14:paraId="60D203C4" w14:textId="77777777" w:rsidR="00AA18D9" w:rsidRPr="006756F1" w:rsidRDefault="00AA18D9" w:rsidP="00FC27A2">
      <w:pPr>
        <w:suppressAutoHyphens w:val="0"/>
        <w:spacing w:after="120" w:line="252" w:lineRule="auto"/>
        <w:ind w:left="2836" w:firstLine="709"/>
        <w:jc w:val="center"/>
        <w:rPr>
          <w:rFonts w:ascii="Verdana" w:hAnsi="Verdana"/>
          <w:b/>
          <w:sz w:val="20"/>
          <w:szCs w:val="20"/>
          <w:lang w:eastAsia="pl-PL"/>
        </w:rPr>
      </w:pPr>
      <w:r w:rsidRPr="006756F1">
        <w:rPr>
          <w:rFonts w:ascii="Verdana" w:hAnsi="Verdana"/>
          <w:i/>
          <w:sz w:val="20"/>
          <w:szCs w:val="20"/>
          <w:lang w:eastAsia="pl-PL"/>
        </w:rPr>
        <w:t>_______________________________</w:t>
      </w:r>
    </w:p>
    <w:p w14:paraId="73E770DC" w14:textId="77777777" w:rsidR="00AA18D9" w:rsidRPr="006756F1" w:rsidRDefault="00AA18D9" w:rsidP="00FC27A2">
      <w:pPr>
        <w:suppressAutoHyphens w:val="0"/>
        <w:spacing w:line="252" w:lineRule="auto"/>
        <w:ind w:left="2835" w:firstLine="709"/>
        <w:jc w:val="center"/>
        <w:rPr>
          <w:rFonts w:ascii="Verdana" w:hAnsi="Verdana"/>
          <w:i/>
          <w:sz w:val="20"/>
          <w:szCs w:val="20"/>
          <w:u w:val="single"/>
          <w:lang w:eastAsia="pl-PL"/>
        </w:rPr>
      </w:pPr>
      <w:r w:rsidRPr="006756F1">
        <w:rPr>
          <w:rFonts w:ascii="Verdana" w:hAnsi="Verdana"/>
          <w:i/>
          <w:sz w:val="20"/>
          <w:szCs w:val="20"/>
          <w:u w:val="single"/>
          <w:lang w:eastAsia="pl-PL"/>
        </w:rPr>
        <w:t xml:space="preserve">(podpis Podmiotu/ osoby upoważnionej </w:t>
      </w:r>
    </w:p>
    <w:p w14:paraId="10E18F07" w14:textId="77777777" w:rsidR="00AA18D9" w:rsidRPr="006756F1" w:rsidRDefault="00AA18D9" w:rsidP="00FC27A2">
      <w:pPr>
        <w:suppressAutoHyphens w:val="0"/>
        <w:spacing w:line="252" w:lineRule="auto"/>
        <w:ind w:left="2835" w:firstLine="709"/>
        <w:jc w:val="center"/>
        <w:rPr>
          <w:rFonts w:ascii="Verdana" w:hAnsi="Verdana"/>
          <w:i/>
          <w:sz w:val="20"/>
          <w:szCs w:val="20"/>
          <w:u w:val="single"/>
          <w:lang w:eastAsia="pl-PL"/>
        </w:rPr>
      </w:pPr>
      <w:r w:rsidRPr="006756F1">
        <w:rPr>
          <w:rFonts w:ascii="Verdana" w:hAnsi="Verdana"/>
          <w:i/>
          <w:sz w:val="20"/>
          <w:szCs w:val="20"/>
          <w:u w:val="single"/>
          <w:lang w:eastAsia="pl-PL"/>
        </w:rPr>
        <w:t>do reprezentacji Podmiotu)</w:t>
      </w:r>
    </w:p>
    <w:p w14:paraId="3838B09F" w14:textId="77777777" w:rsidR="00AA18D9" w:rsidRPr="006756F1" w:rsidRDefault="00AA18D9" w:rsidP="00FC27A2">
      <w:pPr>
        <w:suppressAutoHyphens w:val="0"/>
        <w:spacing w:after="120" w:line="252" w:lineRule="auto"/>
        <w:ind w:left="2836" w:firstLine="709"/>
        <w:jc w:val="center"/>
        <w:rPr>
          <w:rFonts w:ascii="Verdana" w:hAnsi="Verdana"/>
          <w:b/>
          <w:i/>
          <w:sz w:val="20"/>
          <w:szCs w:val="20"/>
          <w:u w:val="single"/>
          <w:lang w:eastAsia="pl-PL"/>
        </w:rPr>
      </w:pPr>
    </w:p>
    <w:p w14:paraId="71DC9CA0" w14:textId="77777777" w:rsidR="00D84D0D" w:rsidRPr="001D2E0B" w:rsidRDefault="00D84D0D" w:rsidP="00D84D0D">
      <w:pPr>
        <w:pStyle w:val="Akapitzlist"/>
        <w:suppressAutoHyphens w:val="0"/>
        <w:spacing w:after="120" w:line="252" w:lineRule="auto"/>
        <w:ind w:left="1865"/>
        <w:jc w:val="both"/>
        <w:rPr>
          <w:rFonts w:ascii="Verdana" w:hAnsi="Verdana"/>
          <w:i/>
          <w:sz w:val="18"/>
          <w:szCs w:val="18"/>
          <w:lang w:eastAsia="pl-PL"/>
        </w:rPr>
      </w:pPr>
      <w:r>
        <w:rPr>
          <w:rFonts w:ascii="Verdana" w:hAnsi="Verdana"/>
          <w:i/>
          <w:sz w:val="18"/>
          <w:szCs w:val="18"/>
          <w:lang w:eastAsia="pl-PL"/>
        </w:rPr>
        <w:t>*niepotrzebne skreślić</w:t>
      </w:r>
    </w:p>
    <w:p w14:paraId="3771904D" w14:textId="77777777" w:rsidR="00AA18D9" w:rsidRPr="006756F1" w:rsidRDefault="00AA18D9" w:rsidP="00FC27A2">
      <w:pPr>
        <w:suppressAutoHyphens w:val="0"/>
        <w:spacing w:after="120" w:line="252" w:lineRule="auto"/>
        <w:jc w:val="both"/>
        <w:rPr>
          <w:rFonts w:ascii="Verdana" w:hAnsi="Verdana"/>
          <w:i/>
          <w:sz w:val="20"/>
          <w:szCs w:val="20"/>
          <w:lang w:eastAsia="pl-PL"/>
        </w:rPr>
      </w:pPr>
    </w:p>
    <w:p w14:paraId="1AB99C49" w14:textId="77777777" w:rsidR="00AA18D9" w:rsidRPr="006756F1" w:rsidRDefault="00AA18D9" w:rsidP="00FC27A2">
      <w:pPr>
        <w:suppressAutoHyphens w:val="0"/>
        <w:spacing w:line="252" w:lineRule="auto"/>
        <w:jc w:val="center"/>
        <w:rPr>
          <w:rFonts w:ascii="Verdana" w:hAnsi="Verdana"/>
          <w:i/>
          <w:sz w:val="20"/>
          <w:szCs w:val="20"/>
          <w:lang w:eastAsia="pl-PL"/>
        </w:rPr>
      </w:pPr>
    </w:p>
    <w:p w14:paraId="5DAD6CD7" w14:textId="77777777" w:rsidR="0059334A" w:rsidRDefault="0059334A">
      <w:pPr>
        <w:suppressAutoHyphens w:val="0"/>
        <w:rPr>
          <w:rFonts w:ascii="Verdana" w:hAnsi="Verdana"/>
          <w:sz w:val="20"/>
          <w:szCs w:val="20"/>
        </w:rPr>
      </w:pPr>
      <w:r>
        <w:rPr>
          <w:rFonts w:ascii="Verdana" w:hAnsi="Verdana"/>
          <w:sz w:val="20"/>
          <w:szCs w:val="20"/>
        </w:rPr>
        <w:br w:type="page"/>
      </w:r>
    </w:p>
    <w:p w14:paraId="61356984" w14:textId="77777777" w:rsidR="0059334A" w:rsidRPr="0059334A" w:rsidRDefault="0059334A" w:rsidP="00777C0A">
      <w:pPr>
        <w:spacing w:line="252" w:lineRule="auto"/>
        <w:jc w:val="center"/>
        <w:rPr>
          <w:rFonts w:ascii="Verdana" w:hAnsi="Verdana"/>
          <w:b/>
          <w:sz w:val="20"/>
          <w:szCs w:val="20"/>
        </w:rPr>
      </w:pPr>
      <w:r w:rsidRPr="0059334A">
        <w:rPr>
          <w:rFonts w:ascii="Verdana" w:hAnsi="Verdana"/>
          <w:b/>
          <w:sz w:val="20"/>
          <w:szCs w:val="20"/>
        </w:rPr>
        <w:lastRenderedPageBreak/>
        <w:t>TOM II</w:t>
      </w:r>
    </w:p>
    <w:p w14:paraId="591DDEFE" w14:textId="77777777" w:rsidR="0059334A" w:rsidRPr="0059334A" w:rsidRDefault="0059334A" w:rsidP="00777C0A">
      <w:pPr>
        <w:spacing w:line="252" w:lineRule="auto"/>
        <w:jc w:val="center"/>
        <w:rPr>
          <w:rFonts w:ascii="Verdana" w:hAnsi="Verdana"/>
          <w:b/>
          <w:sz w:val="20"/>
          <w:szCs w:val="20"/>
        </w:rPr>
      </w:pPr>
    </w:p>
    <w:p w14:paraId="6A00A1A5" w14:textId="77777777" w:rsidR="0059334A" w:rsidRDefault="0059334A" w:rsidP="00777C0A">
      <w:pPr>
        <w:spacing w:line="252" w:lineRule="auto"/>
        <w:jc w:val="center"/>
        <w:rPr>
          <w:rFonts w:ascii="Verdana" w:hAnsi="Verdana"/>
          <w:b/>
          <w:sz w:val="20"/>
          <w:szCs w:val="20"/>
        </w:rPr>
      </w:pPr>
      <w:r w:rsidRPr="0059334A">
        <w:rPr>
          <w:rFonts w:ascii="Verdana" w:hAnsi="Verdana"/>
          <w:b/>
          <w:sz w:val="20"/>
          <w:szCs w:val="20"/>
        </w:rPr>
        <w:t>Umowa wraz z załącznikami</w:t>
      </w:r>
    </w:p>
    <w:p w14:paraId="35461BF2" w14:textId="77777777" w:rsidR="00777C0A" w:rsidRDefault="00777C0A">
      <w:pPr>
        <w:suppressAutoHyphens w:val="0"/>
        <w:rPr>
          <w:rFonts w:ascii="Verdana" w:hAnsi="Verdana"/>
          <w:b/>
          <w:sz w:val="20"/>
          <w:szCs w:val="20"/>
        </w:rPr>
      </w:pPr>
      <w:r>
        <w:rPr>
          <w:rFonts w:ascii="Verdana" w:hAnsi="Verdana"/>
          <w:b/>
          <w:sz w:val="20"/>
          <w:szCs w:val="20"/>
        </w:rPr>
        <w:br w:type="page"/>
      </w:r>
    </w:p>
    <w:p w14:paraId="7C0F0C65" w14:textId="77777777" w:rsidR="00AA448A" w:rsidRPr="002F4897" w:rsidRDefault="00AA448A" w:rsidP="00AA448A">
      <w:pPr>
        <w:contextualSpacing/>
        <w:jc w:val="center"/>
        <w:rPr>
          <w:rFonts w:ascii="Verdana" w:hAnsi="Verdana"/>
          <w:b/>
          <w:sz w:val="20"/>
          <w:szCs w:val="20"/>
        </w:rPr>
      </w:pPr>
      <w:r w:rsidRPr="002F4897">
        <w:rPr>
          <w:rFonts w:ascii="Verdana" w:hAnsi="Verdana"/>
          <w:b/>
          <w:sz w:val="20"/>
          <w:szCs w:val="20"/>
        </w:rPr>
        <w:lastRenderedPageBreak/>
        <w:t>UMOWA</w:t>
      </w:r>
      <w:r>
        <w:rPr>
          <w:rFonts w:ascii="Verdana" w:hAnsi="Verdana"/>
          <w:b/>
          <w:sz w:val="20"/>
          <w:szCs w:val="20"/>
        </w:rPr>
        <w:t xml:space="preserve">  (projekt)</w:t>
      </w:r>
    </w:p>
    <w:p w14:paraId="685B8316"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 xml:space="preserve">zawarta w dniu .............. roku, w </w:t>
      </w:r>
      <w:r>
        <w:rPr>
          <w:rFonts w:ascii="Verdana" w:hAnsi="Verdana"/>
          <w:color w:val="000000"/>
          <w:sz w:val="20"/>
        </w:rPr>
        <w:t>Warszawie .</w:t>
      </w:r>
      <w:r w:rsidRPr="002F4897">
        <w:rPr>
          <w:rFonts w:ascii="Verdana" w:hAnsi="Verdana"/>
          <w:color w:val="000000"/>
          <w:sz w:val="20"/>
        </w:rPr>
        <w:t xml:space="preserve"> pomiędzy:</w:t>
      </w:r>
    </w:p>
    <w:p w14:paraId="19C0E1B3"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b/>
          <w:color w:val="000000"/>
          <w:sz w:val="20"/>
        </w:rPr>
        <w:t>Skarbem Państwa – Generalnym Dyrektorem Dróg Krajowych i Autostrad</w:t>
      </w:r>
      <w:r w:rsidRPr="002F4897">
        <w:rPr>
          <w:rFonts w:ascii="Verdana" w:hAnsi="Verdana"/>
          <w:color w:val="000000"/>
          <w:sz w:val="20"/>
        </w:rPr>
        <w:t xml:space="preserve">,  </w:t>
      </w:r>
      <w:r w:rsidRPr="00AE767B">
        <w:rPr>
          <w:rFonts w:ascii="Verdana" w:hAnsi="Verdana"/>
          <w:color w:val="000000"/>
          <w:sz w:val="20"/>
        </w:rPr>
        <w:t>w imieniu którego działają na podstawie pełnomocnictwa</w:t>
      </w:r>
      <w:r w:rsidRPr="002F4897">
        <w:rPr>
          <w:rFonts w:ascii="Verdana" w:hAnsi="Verdana"/>
          <w:color w:val="000000"/>
          <w:sz w:val="20"/>
        </w:rPr>
        <w:t>:</w:t>
      </w:r>
    </w:p>
    <w:p w14:paraId="179F496D"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54D09351"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w:t>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r>
      <w:r>
        <w:rPr>
          <w:rFonts w:ascii="Verdana" w:hAnsi="Verdana"/>
          <w:color w:val="000000"/>
          <w:sz w:val="20"/>
        </w:rPr>
        <w:t>Dyrektor Oddziału</w:t>
      </w:r>
    </w:p>
    <w:p w14:paraId="60B07785"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6CE61523"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w:t>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r>
      <w:r>
        <w:rPr>
          <w:rFonts w:ascii="Verdana" w:hAnsi="Verdana"/>
          <w:color w:val="000000"/>
          <w:sz w:val="20"/>
        </w:rPr>
        <w:t>Zastępca Dyrektora Oddziału</w:t>
      </w:r>
      <w:r w:rsidRPr="002F4897">
        <w:rPr>
          <w:rFonts w:ascii="Verdana" w:hAnsi="Verdana"/>
          <w:color w:val="000000"/>
          <w:sz w:val="20"/>
        </w:rPr>
        <w:t>,</w:t>
      </w:r>
    </w:p>
    <w:p w14:paraId="51C5C82A"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 xml:space="preserve"> </w:t>
      </w:r>
    </w:p>
    <w:p w14:paraId="2B9CD531"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 xml:space="preserve">Generalnej Dyrekcji Dróg Krajowych i Autostrad Oddział w </w:t>
      </w:r>
      <w:r>
        <w:rPr>
          <w:rFonts w:ascii="Verdana" w:hAnsi="Verdana"/>
          <w:color w:val="000000"/>
          <w:sz w:val="20"/>
        </w:rPr>
        <w:t>Warszawie ., ul. Mińska 25.,</w:t>
      </w:r>
      <w:r w:rsidRPr="0016317A">
        <w:rPr>
          <w:rFonts w:ascii="Verdana" w:hAnsi="Verdana"/>
          <w:color w:val="000000"/>
          <w:sz w:val="20"/>
        </w:rPr>
        <w:t xml:space="preserve"> </w:t>
      </w:r>
      <w:r>
        <w:rPr>
          <w:rFonts w:ascii="Verdana" w:hAnsi="Verdana"/>
          <w:color w:val="000000"/>
          <w:sz w:val="20"/>
        </w:rPr>
        <w:t>03-808 Warszawa.</w:t>
      </w:r>
      <w:r w:rsidRPr="0016317A">
        <w:rPr>
          <w:rFonts w:ascii="Verdana" w:hAnsi="Verdana"/>
          <w:color w:val="000000"/>
          <w:sz w:val="20"/>
        </w:rPr>
        <w:t>,</w:t>
      </w:r>
      <w:r w:rsidRPr="002F4897">
        <w:rPr>
          <w:rFonts w:ascii="Verdana" w:hAnsi="Verdana"/>
          <w:color w:val="000000"/>
          <w:sz w:val="20"/>
        </w:rPr>
        <w:t xml:space="preserve"> </w:t>
      </w:r>
    </w:p>
    <w:p w14:paraId="3AAB7BCA"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NIP</w:t>
      </w:r>
      <w:r>
        <w:rPr>
          <w:rFonts w:ascii="Verdana" w:hAnsi="Verdana"/>
          <w:color w:val="000000"/>
          <w:sz w:val="20"/>
        </w:rPr>
        <w:t xml:space="preserve"> </w:t>
      </w:r>
      <w:r w:rsidRPr="00AE767B">
        <w:rPr>
          <w:rFonts w:ascii="Verdana" w:hAnsi="Verdana"/>
          <w:color w:val="000000"/>
          <w:sz w:val="20"/>
        </w:rPr>
        <w:t>554-22-52-485</w:t>
      </w:r>
      <w:r>
        <w:rPr>
          <w:rFonts w:ascii="Verdana" w:hAnsi="Verdana"/>
          <w:color w:val="000000"/>
          <w:sz w:val="20"/>
        </w:rPr>
        <w:t>.</w:t>
      </w:r>
      <w:r w:rsidRPr="0016317A">
        <w:rPr>
          <w:rFonts w:ascii="Verdana" w:hAnsi="Verdana"/>
          <w:color w:val="000000"/>
          <w:sz w:val="20"/>
        </w:rPr>
        <w:t>;</w:t>
      </w:r>
      <w:r w:rsidRPr="002F4897">
        <w:rPr>
          <w:rFonts w:ascii="Verdana" w:hAnsi="Verdana"/>
          <w:color w:val="000000"/>
          <w:sz w:val="20"/>
        </w:rPr>
        <w:t xml:space="preserve"> REGON</w:t>
      </w:r>
      <w:r>
        <w:rPr>
          <w:rFonts w:ascii="Verdana" w:hAnsi="Verdana"/>
          <w:color w:val="000000"/>
          <w:sz w:val="20"/>
        </w:rPr>
        <w:t xml:space="preserve"> </w:t>
      </w:r>
      <w:r w:rsidRPr="00AE767B">
        <w:rPr>
          <w:rFonts w:ascii="Verdana" w:hAnsi="Verdana"/>
          <w:color w:val="000000"/>
          <w:sz w:val="20"/>
        </w:rPr>
        <w:t>017511575-00036</w:t>
      </w:r>
      <w:r>
        <w:rPr>
          <w:rFonts w:ascii="Verdana" w:hAnsi="Verdana"/>
          <w:color w:val="000000"/>
          <w:sz w:val="20"/>
        </w:rPr>
        <w:t>.</w:t>
      </w:r>
    </w:p>
    <w:p w14:paraId="5FB8B6B1"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zwanym dalej „Zamawiającym”,</w:t>
      </w:r>
    </w:p>
    <w:p w14:paraId="4C459AFD"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2557AAF6"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a</w:t>
      </w:r>
    </w:p>
    <w:p w14:paraId="2F466B0C"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3B85705E"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 z/s ……, adres:………………………………………………………………………………..,</w:t>
      </w:r>
    </w:p>
    <w:p w14:paraId="0934AB28"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4496CB50" w14:textId="77777777" w:rsidR="00AA448A"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NIP</w:t>
      </w:r>
      <w:r>
        <w:rPr>
          <w:rFonts w:ascii="Verdana" w:hAnsi="Verdana"/>
          <w:color w:val="000000"/>
          <w:sz w:val="20"/>
        </w:rPr>
        <w:t>…………………….</w:t>
      </w:r>
      <w:r w:rsidRPr="002F4897">
        <w:rPr>
          <w:rFonts w:ascii="Verdana" w:hAnsi="Verdana"/>
          <w:color w:val="000000"/>
          <w:sz w:val="20"/>
        </w:rPr>
        <w:t>, REGON</w:t>
      </w:r>
      <w:r>
        <w:rPr>
          <w:rFonts w:ascii="Verdana" w:hAnsi="Verdana"/>
          <w:color w:val="000000"/>
          <w:sz w:val="20"/>
        </w:rPr>
        <w:t>…………………….</w:t>
      </w:r>
      <w:r w:rsidRPr="002F4897">
        <w:rPr>
          <w:rFonts w:ascii="Verdana" w:hAnsi="Verdana"/>
          <w:color w:val="000000"/>
          <w:sz w:val="20"/>
        </w:rPr>
        <w:t>, kapitał…</w:t>
      </w:r>
    </w:p>
    <w:p w14:paraId="6802953A"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4623B1C1" w14:textId="77777777" w:rsidR="00AA448A" w:rsidRPr="002F4897" w:rsidRDefault="00AA448A" w:rsidP="00AA448A">
      <w:pPr>
        <w:pStyle w:val="Tekstpodstawowy"/>
        <w:spacing w:after="60"/>
        <w:ind w:right="-19"/>
        <w:contextualSpacing/>
        <w:jc w:val="both"/>
        <w:rPr>
          <w:rFonts w:ascii="Verdana" w:hAnsi="Verdana"/>
          <w:sz w:val="20"/>
        </w:rPr>
      </w:pPr>
      <w:r w:rsidRPr="002F4897">
        <w:rPr>
          <w:rFonts w:ascii="Verdana" w:hAnsi="Verdana"/>
          <w:sz w:val="20"/>
        </w:rPr>
        <w:t xml:space="preserve">Wykonawcą wyłonionym w drodze </w:t>
      </w:r>
      <w:r w:rsidRPr="002F4897">
        <w:rPr>
          <w:rFonts w:ascii="Verdana" w:hAnsi="Verdana"/>
          <w:color w:val="000000"/>
          <w:sz w:val="20"/>
        </w:rPr>
        <w:t>postępowania o udzielenie zamówienia publicznego prowadzonego w trybie przetargu nieograniczonego na:</w:t>
      </w:r>
    </w:p>
    <w:p w14:paraId="6267113A" w14:textId="77777777" w:rsidR="00AA448A" w:rsidRPr="00FF38C5" w:rsidRDefault="00AA448A" w:rsidP="00AA448A">
      <w:pPr>
        <w:autoSpaceDE w:val="0"/>
        <w:autoSpaceDN w:val="0"/>
        <w:jc w:val="both"/>
        <w:rPr>
          <w:rFonts w:ascii="Verdana" w:hAnsi="Verdana"/>
          <w:b/>
          <w:sz w:val="20"/>
          <w:szCs w:val="20"/>
        </w:rPr>
      </w:pPr>
      <w:r w:rsidRPr="00572EF1">
        <w:rPr>
          <w:rFonts w:ascii="Verdana" w:hAnsi="Verdana"/>
          <w:sz w:val="20"/>
        </w:rPr>
        <w:t>Pełnienie nadzoru nad projektowaniem i realizacją Robót oraz zarządzanie Kontrakt</w:t>
      </w:r>
      <w:r>
        <w:rPr>
          <w:rFonts w:ascii="Verdana" w:hAnsi="Verdana"/>
          <w:sz w:val="20"/>
        </w:rPr>
        <w:t>ami</w:t>
      </w:r>
      <w:r w:rsidRPr="00572EF1">
        <w:rPr>
          <w:rFonts w:ascii="Verdana" w:hAnsi="Verdana"/>
          <w:sz w:val="20"/>
        </w:rPr>
        <w:t xml:space="preserve"> pn.:</w:t>
      </w:r>
      <w:r w:rsidRPr="00572EF1">
        <w:rPr>
          <w:rFonts w:ascii="Verdana" w:hAnsi="Verdana"/>
          <w:b/>
          <w:sz w:val="20"/>
        </w:rPr>
        <w:t xml:space="preserve"> </w:t>
      </w:r>
      <w:r w:rsidRPr="00CE608A">
        <w:rPr>
          <w:rFonts w:ascii="Verdana" w:hAnsi="Verdana"/>
          <w:b/>
          <w:sz w:val="20"/>
        </w:rPr>
        <w:t>„</w:t>
      </w:r>
    </w:p>
    <w:p w14:paraId="270CCF4A"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w:t>
      </w:r>
      <w:r w:rsidRPr="00FF38C5">
        <w:rPr>
          <w:rFonts w:ascii="Verdana" w:hAnsi="Verdana"/>
          <w:b/>
          <w:sz w:val="20"/>
          <w:szCs w:val="20"/>
        </w:rPr>
        <w:tab/>
        <w:t xml:space="preserve">Projekt i budowa Południowego wylotu z Warszawy drogi ekspresowej S7 </w:t>
      </w:r>
      <w:r w:rsidRPr="00FF38C5">
        <w:rPr>
          <w:rFonts w:ascii="Verdana" w:hAnsi="Verdana"/>
          <w:b/>
          <w:sz w:val="20"/>
          <w:szCs w:val="20"/>
        </w:rPr>
        <w:br/>
        <w:t>od węzła Lotnisko na Południowej Obwodnicy Warszawy do obwodnicy Grójca - Odcinek „A” od węzła „Lotnisko” (bez węzła) do węzła „Lesznowola” (z węzłem) – długość odcinka ok. 6,6 km.</w:t>
      </w:r>
    </w:p>
    <w:p w14:paraId="31790EF8"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w:t>
      </w:r>
      <w:r w:rsidRPr="00FF38C5">
        <w:rPr>
          <w:rFonts w:ascii="Verdana" w:hAnsi="Verdana"/>
          <w:b/>
          <w:sz w:val="20"/>
          <w:szCs w:val="20"/>
        </w:rPr>
        <w:tab/>
        <w:t xml:space="preserve">Projekt i budowa Południowego wylotu z Warszawy drogi ekspresowej S7 </w:t>
      </w:r>
      <w:r w:rsidRPr="00FF38C5">
        <w:rPr>
          <w:rFonts w:ascii="Verdana" w:hAnsi="Verdana"/>
          <w:b/>
          <w:sz w:val="20"/>
          <w:szCs w:val="20"/>
        </w:rPr>
        <w:br/>
        <w:t xml:space="preserve">od węzła Lotnisko na Południowej Obwodnicy Warszawy do obwodnicy Grójca - Odcinek „B” od węzła „Lesznowola” (bez węzła) do węzła „Tarczyn Północ” </w:t>
      </w:r>
    </w:p>
    <w:p w14:paraId="0C4005B5"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(z węzłem) – długość odcinka ok. 14,8 km.</w:t>
      </w:r>
    </w:p>
    <w:p w14:paraId="0F279A6B" w14:textId="77777777" w:rsidR="00AA448A" w:rsidRPr="002F4897" w:rsidRDefault="00AA448A" w:rsidP="00AA448A">
      <w:pPr>
        <w:pStyle w:val="Tekstpodstawowy"/>
        <w:spacing w:after="60"/>
        <w:ind w:right="-19"/>
        <w:contextualSpacing/>
        <w:jc w:val="both"/>
        <w:rPr>
          <w:rFonts w:ascii="Verdana" w:hAnsi="Verdana"/>
          <w:b/>
          <w:sz w:val="20"/>
        </w:rPr>
      </w:pPr>
      <w:r w:rsidRPr="00FF38C5">
        <w:rPr>
          <w:rFonts w:ascii="Verdana" w:hAnsi="Verdana"/>
          <w:b/>
          <w:sz w:val="20"/>
        </w:rPr>
        <w:t>•</w:t>
      </w:r>
      <w:r w:rsidRPr="00FF38C5">
        <w:rPr>
          <w:rFonts w:ascii="Verdana" w:hAnsi="Verdana"/>
          <w:b/>
          <w:sz w:val="20"/>
        </w:rPr>
        <w:tab/>
        <w:t xml:space="preserve">Projekt i budowa Południowego wylotu z Warszawy drogi ekspresowej S7 </w:t>
      </w:r>
      <w:r w:rsidRPr="00FF38C5">
        <w:rPr>
          <w:rFonts w:ascii="Verdana" w:hAnsi="Verdana"/>
          <w:b/>
          <w:sz w:val="20"/>
        </w:rPr>
        <w:br/>
        <w:t>od węzła Lotnisko na Południowej Obwodnicy Warszawy  do obwodnicy Grójca - Odcinek „C” od węzła „Tarczyn Północ” (bez węzła) do początku obwodnicy Grój</w:t>
      </w:r>
      <w:r>
        <w:rPr>
          <w:rFonts w:ascii="Verdana" w:hAnsi="Verdana"/>
          <w:b/>
          <w:sz w:val="20"/>
        </w:rPr>
        <w:t xml:space="preserve">ca </w:t>
      </w:r>
      <w:r w:rsidRPr="00FF38C5">
        <w:rPr>
          <w:rFonts w:ascii="Verdana" w:hAnsi="Verdana"/>
          <w:b/>
          <w:sz w:val="20"/>
        </w:rPr>
        <w:t>w ciągu istniejącej drogi ekspresowej S7 – długość odcinka ok. 7,9 km.</w:t>
      </w:r>
    </w:p>
    <w:p w14:paraId="7D5BAE0B" w14:textId="77777777" w:rsidR="00AA448A" w:rsidRPr="002F4897" w:rsidRDefault="00AA448A" w:rsidP="00AA448A">
      <w:pPr>
        <w:pStyle w:val="Tekstpodstawowy"/>
        <w:spacing w:after="60"/>
        <w:ind w:left="720" w:right="-19"/>
        <w:contextualSpacing/>
        <w:jc w:val="both"/>
        <w:rPr>
          <w:rFonts w:ascii="Verdana" w:hAnsi="Verdana"/>
          <w:color w:val="000000"/>
          <w:sz w:val="20"/>
        </w:rPr>
      </w:pPr>
    </w:p>
    <w:p w14:paraId="4130DE85"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reprezentowanym przez:</w:t>
      </w:r>
    </w:p>
    <w:p w14:paraId="0AD57E58"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w:t>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t>...............................................</w:t>
      </w:r>
    </w:p>
    <w:p w14:paraId="3B5CAA45"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w:t>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t>...............................................</w:t>
      </w:r>
    </w:p>
    <w:p w14:paraId="6CFCEAA9"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3DC34E2E" w14:textId="77777777" w:rsidR="00AA448A" w:rsidRPr="002F4897" w:rsidRDefault="00AA448A" w:rsidP="00AA448A">
      <w:pPr>
        <w:pStyle w:val="Tekstpodstawowy"/>
        <w:spacing w:after="60"/>
        <w:ind w:right="-19"/>
        <w:contextualSpacing/>
        <w:jc w:val="both"/>
        <w:rPr>
          <w:rFonts w:ascii="Verdana" w:hAnsi="Verdana"/>
          <w:color w:val="000000"/>
          <w:sz w:val="20"/>
        </w:rPr>
      </w:pPr>
      <w:r w:rsidRPr="002F4897">
        <w:rPr>
          <w:rFonts w:ascii="Verdana" w:hAnsi="Verdana"/>
          <w:color w:val="000000"/>
          <w:sz w:val="20"/>
        </w:rPr>
        <w:t>zwanym dalej „Konsultantem”,</w:t>
      </w:r>
    </w:p>
    <w:p w14:paraId="089B0D10" w14:textId="77777777" w:rsidR="00AA448A" w:rsidRPr="002F4897" w:rsidRDefault="00AA448A" w:rsidP="00AA448A">
      <w:pPr>
        <w:pStyle w:val="Tekstpodstawowy"/>
        <w:spacing w:after="60"/>
        <w:ind w:right="-19"/>
        <w:contextualSpacing/>
        <w:jc w:val="both"/>
        <w:rPr>
          <w:rFonts w:ascii="Verdana" w:hAnsi="Verdana"/>
          <w:color w:val="000000"/>
          <w:sz w:val="20"/>
        </w:rPr>
      </w:pPr>
    </w:p>
    <w:p w14:paraId="3F50C3D4" w14:textId="77777777" w:rsidR="00AA448A" w:rsidRPr="002F4897" w:rsidRDefault="00AA448A" w:rsidP="00AA448A">
      <w:pPr>
        <w:ind w:right="23"/>
        <w:contextualSpacing/>
        <w:jc w:val="both"/>
        <w:outlineLvl w:val="0"/>
        <w:rPr>
          <w:rFonts w:ascii="Verdana" w:hAnsi="Verdana"/>
          <w:spacing w:val="2"/>
          <w:position w:val="2"/>
          <w:sz w:val="20"/>
          <w:szCs w:val="20"/>
          <w:lang w:eastAsia="en-US"/>
        </w:rPr>
      </w:pPr>
      <w:r w:rsidRPr="002F4897">
        <w:rPr>
          <w:rFonts w:ascii="Verdana" w:hAnsi="Verdana"/>
          <w:spacing w:val="2"/>
          <w:position w:val="2"/>
          <w:sz w:val="20"/>
          <w:szCs w:val="20"/>
        </w:rPr>
        <w:t>zwanymi łącznie w dalszej części Umowy „Stronami”.</w:t>
      </w:r>
    </w:p>
    <w:p w14:paraId="18756B84" w14:textId="77777777" w:rsidR="00AA448A" w:rsidRPr="002F4897" w:rsidRDefault="00AA448A" w:rsidP="00AA448A">
      <w:pPr>
        <w:ind w:right="23"/>
        <w:contextualSpacing/>
        <w:jc w:val="both"/>
        <w:outlineLvl w:val="0"/>
        <w:rPr>
          <w:rFonts w:ascii="Verdana" w:hAnsi="Verdana"/>
          <w:spacing w:val="2"/>
          <w:position w:val="2"/>
          <w:sz w:val="20"/>
          <w:szCs w:val="20"/>
          <w:lang w:eastAsia="en-US"/>
        </w:rPr>
      </w:pPr>
    </w:p>
    <w:p w14:paraId="6BAA7613"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1</w:t>
      </w:r>
    </w:p>
    <w:p w14:paraId="0580AFEA"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Definicje</w:t>
      </w:r>
    </w:p>
    <w:p w14:paraId="34E964F9" w14:textId="77777777" w:rsidR="00AA448A" w:rsidRPr="002F4897" w:rsidRDefault="00AA448A" w:rsidP="00AA448A">
      <w:pPr>
        <w:pStyle w:val="Tekstpodstawowy"/>
        <w:ind w:right="-19"/>
        <w:contextualSpacing/>
        <w:jc w:val="center"/>
        <w:rPr>
          <w:rFonts w:ascii="Verdana" w:hAnsi="Verdana"/>
          <w:b/>
          <w:bCs/>
          <w:color w:val="000000"/>
          <w:sz w:val="20"/>
        </w:rPr>
      </w:pPr>
    </w:p>
    <w:p w14:paraId="78D36A70" w14:textId="77777777" w:rsidR="00AA448A" w:rsidRPr="00810EF6" w:rsidRDefault="00AA448A" w:rsidP="00AA448A">
      <w:pPr>
        <w:pStyle w:val="Tekstpodstawowy"/>
        <w:numPr>
          <w:ilvl w:val="0"/>
          <w:numId w:val="54"/>
        </w:numPr>
        <w:suppressAutoHyphens w:val="0"/>
        <w:spacing w:line="276" w:lineRule="auto"/>
        <w:ind w:right="-19"/>
        <w:contextualSpacing/>
        <w:jc w:val="both"/>
        <w:rPr>
          <w:rFonts w:ascii="Verdana" w:hAnsi="Verdana"/>
          <w:bCs/>
          <w:color w:val="000000"/>
          <w:sz w:val="20"/>
        </w:rPr>
      </w:pPr>
      <w:r w:rsidRPr="00810EF6">
        <w:rPr>
          <w:rFonts w:ascii="Verdana" w:hAnsi="Verdana"/>
          <w:color w:val="000000"/>
          <w:sz w:val="20"/>
        </w:rPr>
        <w:t xml:space="preserve">Wyrazy i zwroty użyte w Umowie będą miały  znaczenie  przypisane  odpowiednio w Umowie </w:t>
      </w:r>
      <w:r w:rsidRPr="00810EF6">
        <w:rPr>
          <w:rFonts w:ascii="Verdana" w:hAnsi="Verdana"/>
          <w:sz w:val="20"/>
        </w:rPr>
        <w:t>oraz w Kontrakcie</w:t>
      </w:r>
      <w:r w:rsidRPr="00810EF6">
        <w:rPr>
          <w:rFonts w:ascii="Verdana" w:hAnsi="Verdana"/>
          <w:bCs/>
          <w:color w:val="000000"/>
          <w:sz w:val="20"/>
        </w:rPr>
        <w:t xml:space="preserve"> Strony ustalają dla potrzeb interpretacji postanowień Umowy, znaczenie następujących pojęć.</w:t>
      </w:r>
    </w:p>
    <w:p w14:paraId="61A73D8D" w14:textId="77777777" w:rsidR="00AA448A" w:rsidRPr="0009640A" w:rsidRDefault="00AA448A" w:rsidP="00AA448A">
      <w:pPr>
        <w:pStyle w:val="Akapitzlist"/>
        <w:ind w:left="426" w:right="-47"/>
        <w:jc w:val="both"/>
        <w:rPr>
          <w:rFonts w:ascii="Verdana" w:hAnsi="Verdana"/>
          <w:color w:val="000000"/>
          <w:sz w:val="20"/>
          <w:szCs w:val="20"/>
        </w:rPr>
      </w:pPr>
      <w:r w:rsidRPr="0009640A">
        <w:rPr>
          <w:rFonts w:ascii="Verdana" w:hAnsi="Verdana"/>
          <w:b/>
          <w:color w:val="000000"/>
          <w:sz w:val="20"/>
          <w:szCs w:val="20"/>
        </w:rPr>
        <w:t xml:space="preserve">Ryczałt: </w:t>
      </w:r>
      <w:r w:rsidRPr="0009640A">
        <w:rPr>
          <w:rFonts w:ascii="Verdana" w:hAnsi="Verdana"/>
          <w:sz w:val="20"/>
          <w:szCs w:val="20"/>
        </w:rPr>
        <w:t>jednostka rozliczeniowa świadczenia Usługi stanowiąca podstawę rozliczania pozycji ryczałtowych wskazanych w</w:t>
      </w:r>
      <w:r w:rsidRPr="0009640A">
        <w:rPr>
          <w:rFonts w:ascii="Verdana" w:hAnsi="Verdana"/>
          <w:color w:val="000000"/>
          <w:sz w:val="20"/>
          <w:szCs w:val="20"/>
        </w:rPr>
        <w:t xml:space="preserve"> Formularzu Cenowym</w:t>
      </w:r>
      <w:r>
        <w:rPr>
          <w:rFonts w:ascii="Verdana" w:hAnsi="Verdana"/>
          <w:color w:val="000000"/>
          <w:sz w:val="20"/>
          <w:szCs w:val="20"/>
        </w:rPr>
        <w:t xml:space="preserve"> </w:t>
      </w:r>
    </w:p>
    <w:p w14:paraId="67F13598" w14:textId="77777777" w:rsidR="00AA448A" w:rsidRPr="0009640A" w:rsidRDefault="00AA448A" w:rsidP="00AA448A">
      <w:pPr>
        <w:ind w:firstLine="426"/>
        <w:rPr>
          <w:color w:val="1F497D"/>
        </w:rPr>
      </w:pPr>
      <w:r w:rsidRPr="00104D87">
        <w:rPr>
          <w:rFonts w:ascii="Verdana" w:hAnsi="Verdana"/>
          <w:b/>
          <w:bCs/>
          <w:color w:val="000000"/>
          <w:sz w:val="20"/>
          <w:szCs w:val="20"/>
        </w:rPr>
        <w:t>Miesiąc:</w:t>
      </w:r>
      <w:r w:rsidRPr="00104D87">
        <w:rPr>
          <w:color w:val="1F497D"/>
        </w:rPr>
        <w:t xml:space="preserve"> </w:t>
      </w:r>
      <w:r w:rsidRPr="00104D87">
        <w:rPr>
          <w:rFonts w:ascii="Verdana" w:hAnsi="Verdana"/>
          <w:sz w:val="20"/>
          <w:szCs w:val="20"/>
        </w:rPr>
        <w:t>miesiąc kalendarzowy</w:t>
      </w:r>
      <w:r>
        <w:rPr>
          <w:rFonts w:ascii="Verdana" w:hAnsi="Verdana"/>
          <w:sz w:val="20"/>
          <w:szCs w:val="20"/>
        </w:rPr>
        <w:t>.</w:t>
      </w:r>
    </w:p>
    <w:p w14:paraId="2BA1ED39" w14:textId="77777777" w:rsidR="00AA448A" w:rsidRPr="00572EF1" w:rsidRDefault="00AA448A" w:rsidP="00AA448A">
      <w:pPr>
        <w:ind w:firstLine="426"/>
        <w:rPr>
          <w:rFonts w:ascii="Verdana" w:hAnsi="Verdana"/>
          <w:color w:val="1F497D"/>
          <w:sz w:val="20"/>
        </w:rPr>
      </w:pPr>
      <w:r w:rsidRPr="002F4897">
        <w:rPr>
          <w:rFonts w:ascii="Verdana" w:hAnsi="Verdana"/>
          <w:b/>
          <w:bCs/>
          <w:color w:val="000000"/>
          <w:sz w:val="20"/>
          <w:szCs w:val="20"/>
        </w:rPr>
        <w:t>Sztuka:</w:t>
      </w:r>
      <w:r w:rsidRPr="00572EF1">
        <w:rPr>
          <w:rFonts w:ascii="Verdana" w:hAnsi="Verdana"/>
          <w:color w:val="1F497D"/>
          <w:sz w:val="20"/>
        </w:rPr>
        <w:t xml:space="preserve"> </w:t>
      </w:r>
      <w:r w:rsidRPr="002F4897">
        <w:rPr>
          <w:rFonts w:ascii="Verdana" w:hAnsi="Verdana"/>
          <w:sz w:val="20"/>
          <w:szCs w:val="20"/>
        </w:rPr>
        <w:t>jednostka miary określająca pojedynczy egzemplarz</w:t>
      </w:r>
    </w:p>
    <w:p w14:paraId="7E1677D9" w14:textId="77777777" w:rsidR="00AA448A" w:rsidRPr="002F4897" w:rsidRDefault="00AA448A" w:rsidP="00AA448A">
      <w:pPr>
        <w:pStyle w:val="Akapitzlist"/>
        <w:ind w:left="426" w:right="-47"/>
        <w:jc w:val="both"/>
        <w:rPr>
          <w:rFonts w:ascii="Verdana" w:hAnsi="Verdana"/>
          <w:sz w:val="20"/>
          <w:szCs w:val="20"/>
        </w:rPr>
      </w:pPr>
      <w:r w:rsidRPr="002F4897">
        <w:rPr>
          <w:rFonts w:ascii="Verdana" w:hAnsi="Verdana"/>
          <w:b/>
          <w:color w:val="000000"/>
          <w:sz w:val="20"/>
          <w:szCs w:val="20"/>
        </w:rPr>
        <w:t xml:space="preserve">Dokumentacja Kontraktowa: </w:t>
      </w:r>
      <w:r w:rsidRPr="002F4897">
        <w:rPr>
          <w:rFonts w:ascii="Verdana" w:hAnsi="Verdana"/>
          <w:color w:val="000000"/>
          <w:sz w:val="20"/>
          <w:szCs w:val="20"/>
        </w:rPr>
        <w:t>wszystkie dokumenty sporządzone w związku z realizacją Kontraktów, inne niż Dokumentacja Projektowa.</w:t>
      </w:r>
    </w:p>
    <w:p w14:paraId="3F00BF5C" w14:textId="77777777" w:rsidR="00AA448A" w:rsidRPr="002F4897" w:rsidRDefault="00AA448A" w:rsidP="00AA448A">
      <w:pPr>
        <w:pStyle w:val="Akapitzlist"/>
        <w:ind w:left="426" w:right="-47"/>
        <w:jc w:val="both"/>
        <w:rPr>
          <w:rFonts w:ascii="Verdana" w:hAnsi="Verdana"/>
          <w:sz w:val="20"/>
          <w:szCs w:val="20"/>
        </w:rPr>
      </w:pPr>
      <w:r w:rsidRPr="002F4897">
        <w:rPr>
          <w:rFonts w:ascii="Verdana" w:hAnsi="Verdana"/>
          <w:b/>
          <w:color w:val="000000"/>
          <w:sz w:val="20"/>
          <w:szCs w:val="20"/>
        </w:rPr>
        <w:t xml:space="preserve">Dokumentacja Projektowa: </w:t>
      </w:r>
      <w:r w:rsidRPr="002F4897">
        <w:rPr>
          <w:rFonts w:ascii="Verdana" w:hAnsi="Verdana"/>
          <w:color w:val="000000"/>
          <w:sz w:val="20"/>
          <w:szCs w:val="20"/>
        </w:rPr>
        <w:t>w rozumieniu określonym w Kontrakcie</w:t>
      </w:r>
      <w:r w:rsidRPr="002F4897">
        <w:rPr>
          <w:rFonts w:ascii="Verdana" w:hAnsi="Verdana"/>
          <w:sz w:val="20"/>
          <w:szCs w:val="20"/>
        </w:rPr>
        <w:t>.</w:t>
      </w:r>
    </w:p>
    <w:p w14:paraId="1ABA0C42" w14:textId="77777777" w:rsidR="00AA448A" w:rsidRPr="002F4897" w:rsidRDefault="00AA448A" w:rsidP="00AA448A">
      <w:pPr>
        <w:pStyle w:val="Stopka"/>
        <w:tabs>
          <w:tab w:val="left" w:pos="720"/>
        </w:tabs>
        <w:ind w:left="426"/>
        <w:contextualSpacing/>
        <w:jc w:val="both"/>
        <w:rPr>
          <w:rFonts w:ascii="Verdana" w:hAnsi="Verdana"/>
          <w:sz w:val="20"/>
        </w:rPr>
      </w:pPr>
      <w:r w:rsidRPr="002F4897">
        <w:rPr>
          <w:rFonts w:ascii="Verdana" w:hAnsi="Verdana"/>
          <w:b/>
          <w:sz w:val="20"/>
        </w:rPr>
        <w:t xml:space="preserve">Dokumenty Wykonawcy: </w:t>
      </w:r>
      <w:r w:rsidRPr="002F4897">
        <w:rPr>
          <w:rFonts w:ascii="Verdana" w:hAnsi="Verdana"/>
          <w:sz w:val="20"/>
        </w:rPr>
        <w:t xml:space="preserve">Dokumentacja Projektowa i inne dokumenty,  w szczególności: </w:t>
      </w:r>
    </w:p>
    <w:p w14:paraId="6E74FFAA" w14:textId="77777777" w:rsidR="00AA448A" w:rsidRPr="002F4897" w:rsidRDefault="00AA448A" w:rsidP="00AA448A">
      <w:pPr>
        <w:pStyle w:val="Stopka"/>
        <w:tabs>
          <w:tab w:val="left" w:pos="720"/>
        </w:tabs>
        <w:ind w:left="426"/>
        <w:contextualSpacing/>
        <w:jc w:val="both"/>
        <w:rPr>
          <w:rFonts w:ascii="Verdana" w:hAnsi="Verdana"/>
          <w:b/>
          <w:color w:val="000000"/>
          <w:sz w:val="20"/>
        </w:rPr>
      </w:pPr>
      <w:r w:rsidRPr="002F4897">
        <w:rPr>
          <w:rFonts w:ascii="Verdana" w:hAnsi="Verdana"/>
          <w:sz w:val="20"/>
        </w:rPr>
        <w:lastRenderedPageBreak/>
        <w:t xml:space="preserve">Projekt budowlany, Projekt wykonawczy, pliki wytworzone za pomocą programów komputerowych i innego oprogramowania, rysunki, podręczniki, modele, dokumenty o charakterze technicznym i prawnym wymienione w Programie Funkcjonalno-Użytkowym oraz inne dokumenty niezbędne dla wykonania przedmiotu zamówienia, dostarczane przez Wykonawcę według Kontraktu, zgodnie z </w:t>
      </w:r>
      <w:proofErr w:type="spellStart"/>
      <w:r w:rsidRPr="002F4897">
        <w:rPr>
          <w:rFonts w:ascii="Verdana" w:hAnsi="Verdana"/>
          <w:sz w:val="20"/>
        </w:rPr>
        <w:t>Subklauzulą</w:t>
      </w:r>
      <w:proofErr w:type="spellEnd"/>
      <w:r w:rsidRPr="002F4897">
        <w:rPr>
          <w:rFonts w:ascii="Verdana" w:hAnsi="Verdana"/>
          <w:sz w:val="20"/>
        </w:rPr>
        <w:t xml:space="preserve"> 5.1 [Ogólne zobowiązania projektowe] i 5.2 [Dokumenty Wykonawcy]  Warunków Kontraktu.</w:t>
      </w:r>
    </w:p>
    <w:p w14:paraId="198105BC" w14:textId="77777777" w:rsidR="00AA448A" w:rsidRPr="002F4897" w:rsidRDefault="00AA448A" w:rsidP="00AA448A">
      <w:pPr>
        <w:pStyle w:val="Stopka"/>
        <w:tabs>
          <w:tab w:val="left" w:pos="720"/>
        </w:tabs>
        <w:ind w:left="426"/>
        <w:contextualSpacing/>
        <w:jc w:val="both"/>
        <w:rPr>
          <w:rFonts w:ascii="Verdana" w:hAnsi="Verdana"/>
          <w:sz w:val="20"/>
        </w:rPr>
      </w:pPr>
      <w:r w:rsidRPr="002F4897">
        <w:rPr>
          <w:rFonts w:ascii="Verdana" w:hAnsi="Verdana"/>
          <w:b/>
          <w:color w:val="000000"/>
          <w:sz w:val="20"/>
        </w:rPr>
        <w:t>Droga:</w:t>
      </w:r>
      <w:r w:rsidRPr="002F4897">
        <w:rPr>
          <w:rFonts w:ascii="Verdana" w:hAnsi="Verdana"/>
          <w:color w:val="000000"/>
          <w:sz w:val="20"/>
        </w:rPr>
        <w:t xml:space="preserve"> droga w rozumieniu Ustawy z dnia 21 marca 1985 r. o drogach publicznych (Dz. U. z 2013 r., poz. 260 ze zm.).</w:t>
      </w:r>
    </w:p>
    <w:p w14:paraId="05C5C335" w14:textId="77777777" w:rsidR="00AA448A" w:rsidRPr="00B354D4" w:rsidRDefault="00AA448A" w:rsidP="00AA448A">
      <w:pPr>
        <w:pStyle w:val="Akapitzlist"/>
        <w:ind w:left="426"/>
        <w:jc w:val="both"/>
        <w:rPr>
          <w:rFonts w:ascii="Verdana" w:hAnsi="Verdana"/>
          <w:color w:val="FF0000"/>
          <w:sz w:val="20"/>
          <w:szCs w:val="20"/>
          <w:lang w:eastAsia="en-US"/>
        </w:rPr>
      </w:pPr>
      <w:r w:rsidRPr="002F4897">
        <w:rPr>
          <w:rFonts w:ascii="Verdana" w:hAnsi="Verdana"/>
          <w:b/>
          <w:color w:val="000000"/>
          <w:sz w:val="20"/>
          <w:szCs w:val="20"/>
        </w:rPr>
        <w:t>Personel Konsultanta:</w:t>
      </w:r>
      <w:r w:rsidRPr="002F4897">
        <w:rPr>
          <w:rFonts w:ascii="Verdana" w:hAnsi="Verdana"/>
          <w:color w:val="000000"/>
          <w:sz w:val="20"/>
          <w:szCs w:val="20"/>
        </w:rPr>
        <w:t xml:space="preserve"> Eksperc</w:t>
      </w:r>
      <w:r w:rsidRPr="00CB767D">
        <w:rPr>
          <w:rFonts w:ascii="Verdana" w:hAnsi="Verdana"/>
          <w:sz w:val="20"/>
          <w:szCs w:val="20"/>
        </w:rPr>
        <w:t>i Kluczowi oraz Inni Eksperci skierowani przez Konsultanta do realizacji Umowy.</w:t>
      </w:r>
    </w:p>
    <w:p w14:paraId="0EDE8DCA" w14:textId="77777777" w:rsidR="00AA448A" w:rsidRPr="002F4897" w:rsidRDefault="00AA448A" w:rsidP="00AA448A">
      <w:pPr>
        <w:pStyle w:val="Akapitzlist"/>
        <w:ind w:left="426"/>
        <w:jc w:val="both"/>
        <w:rPr>
          <w:rFonts w:ascii="Verdana" w:hAnsi="Verdana"/>
          <w:color w:val="000000"/>
          <w:sz w:val="20"/>
          <w:szCs w:val="20"/>
        </w:rPr>
      </w:pPr>
      <w:r w:rsidRPr="002F4897">
        <w:rPr>
          <w:rFonts w:ascii="Verdana" w:hAnsi="Verdana"/>
          <w:b/>
          <w:sz w:val="20"/>
          <w:szCs w:val="20"/>
        </w:rPr>
        <w:t>Ekspert Kluczowy</w:t>
      </w:r>
      <w:r>
        <w:rPr>
          <w:rFonts w:ascii="Verdana" w:hAnsi="Verdana"/>
          <w:b/>
          <w:sz w:val="20"/>
          <w:szCs w:val="20"/>
        </w:rPr>
        <w:t xml:space="preserve"> (Personel Kluczowy)</w:t>
      </w:r>
      <w:r w:rsidRPr="000B23F1">
        <w:rPr>
          <w:rFonts w:ascii="Verdana" w:hAnsi="Verdana"/>
          <w:b/>
          <w:sz w:val="20"/>
          <w:szCs w:val="20"/>
        </w:rPr>
        <w:t>:</w:t>
      </w:r>
      <w:r w:rsidRPr="000B23F1">
        <w:rPr>
          <w:rFonts w:ascii="Verdana" w:hAnsi="Verdana"/>
          <w:b/>
          <w:color w:val="000000"/>
          <w:sz w:val="20"/>
          <w:szCs w:val="20"/>
        </w:rPr>
        <w:t xml:space="preserve"> </w:t>
      </w:r>
      <w:r w:rsidRPr="000B23F1">
        <w:rPr>
          <w:rFonts w:ascii="Verdana" w:hAnsi="Verdana"/>
          <w:color w:val="000000"/>
          <w:sz w:val="20"/>
          <w:szCs w:val="20"/>
        </w:rPr>
        <w:t>ekspert, którego kwalifikacje zawodowe i doświadczenie podlegają w</w:t>
      </w:r>
      <w:r>
        <w:rPr>
          <w:rFonts w:ascii="Verdana" w:hAnsi="Verdana"/>
          <w:color w:val="000000"/>
          <w:sz w:val="20"/>
          <w:szCs w:val="20"/>
        </w:rPr>
        <w:t>eryfikacji  przez Zamawiającego.</w:t>
      </w:r>
    </w:p>
    <w:p w14:paraId="0AF24771" w14:textId="77777777" w:rsidR="00AA448A" w:rsidRPr="002F4897" w:rsidRDefault="00AA448A" w:rsidP="00AA448A">
      <w:pPr>
        <w:pStyle w:val="Akapitzlist"/>
        <w:ind w:left="426"/>
        <w:jc w:val="both"/>
        <w:rPr>
          <w:rFonts w:ascii="Verdana" w:hAnsi="Verdana"/>
          <w:sz w:val="20"/>
          <w:szCs w:val="20"/>
        </w:rPr>
      </w:pPr>
      <w:r w:rsidRPr="002F4897">
        <w:rPr>
          <w:rFonts w:ascii="Verdana" w:hAnsi="Verdana"/>
          <w:b/>
          <w:sz w:val="20"/>
          <w:szCs w:val="20"/>
        </w:rPr>
        <w:t xml:space="preserve">Inny Ekspert: </w:t>
      </w:r>
      <w:r w:rsidRPr="002F4897">
        <w:rPr>
          <w:rFonts w:ascii="Verdana" w:hAnsi="Verdana"/>
          <w:sz w:val="20"/>
          <w:szCs w:val="20"/>
        </w:rPr>
        <w:t xml:space="preserve">ekspert </w:t>
      </w:r>
      <w:r w:rsidRPr="003031E5">
        <w:rPr>
          <w:rFonts w:ascii="Verdana" w:hAnsi="Verdana"/>
          <w:sz w:val="20"/>
          <w:szCs w:val="20"/>
        </w:rPr>
        <w:t>skierowany przez Konsultanta do realizacji Umowy inny</w:t>
      </w:r>
      <w:r w:rsidRPr="002F4897">
        <w:rPr>
          <w:rFonts w:ascii="Verdana" w:hAnsi="Verdana"/>
          <w:sz w:val="20"/>
          <w:szCs w:val="20"/>
        </w:rPr>
        <w:t xml:space="preserve"> niż Ekspert Kluczowy. </w:t>
      </w:r>
    </w:p>
    <w:p w14:paraId="0BAB715A" w14:textId="77777777" w:rsidR="00AA448A" w:rsidRPr="00B354D4" w:rsidRDefault="00AA448A" w:rsidP="00AA448A">
      <w:pPr>
        <w:pStyle w:val="Akapitzlist"/>
        <w:ind w:left="426"/>
        <w:jc w:val="both"/>
        <w:rPr>
          <w:rFonts w:ascii="Verdana" w:hAnsi="Verdana"/>
          <w:color w:val="FF0000"/>
          <w:sz w:val="20"/>
          <w:szCs w:val="20"/>
        </w:rPr>
      </w:pPr>
      <w:r w:rsidRPr="002F4897">
        <w:rPr>
          <w:rFonts w:ascii="Verdana" w:hAnsi="Verdana"/>
          <w:b/>
          <w:sz w:val="20"/>
          <w:szCs w:val="20"/>
        </w:rPr>
        <w:t>Personel biurow</w:t>
      </w:r>
      <w:r w:rsidRPr="00AB7024">
        <w:rPr>
          <w:rFonts w:ascii="Verdana" w:hAnsi="Verdana"/>
          <w:b/>
          <w:sz w:val="20"/>
          <w:szCs w:val="20"/>
        </w:rPr>
        <w:t>y i pomocniczy:</w:t>
      </w:r>
      <w:r w:rsidRPr="00AB7024">
        <w:rPr>
          <w:rFonts w:ascii="Verdana" w:hAnsi="Verdana"/>
          <w:sz w:val="20"/>
          <w:szCs w:val="20"/>
        </w:rPr>
        <w:t xml:space="preserve"> personel, skierowany przez Konsultanta do realizacji Umowy, zapewniający działanie Biura Konsultanta w pełnym zakresie opisanym w umowie i OPZ nie będący Personelem Konsultanta w rozumieniu powyższej definicji.</w:t>
      </w:r>
    </w:p>
    <w:p w14:paraId="4B283F1E" w14:textId="77777777" w:rsidR="00AA448A" w:rsidRPr="002F4897" w:rsidRDefault="00AA448A" w:rsidP="00AA448A">
      <w:pPr>
        <w:pStyle w:val="Akapitzlist"/>
        <w:ind w:left="426" w:right="-47"/>
        <w:jc w:val="both"/>
        <w:rPr>
          <w:rFonts w:ascii="Verdana" w:hAnsi="Verdana"/>
          <w:sz w:val="20"/>
          <w:szCs w:val="20"/>
        </w:rPr>
      </w:pPr>
      <w:r w:rsidRPr="002F4897">
        <w:rPr>
          <w:rFonts w:ascii="Verdana" w:hAnsi="Verdana"/>
          <w:b/>
          <w:color w:val="000000"/>
          <w:sz w:val="20"/>
          <w:szCs w:val="20"/>
        </w:rPr>
        <w:t xml:space="preserve">Kierownik Projektu: </w:t>
      </w:r>
      <w:r w:rsidRPr="002F4897">
        <w:rPr>
          <w:rFonts w:ascii="Verdana" w:hAnsi="Verdana"/>
          <w:color w:val="000000"/>
          <w:sz w:val="20"/>
          <w:szCs w:val="20"/>
        </w:rPr>
        <w:t>Przedstawiciel Zamawiającego w rozumieniu określonym w Kontrakcie oraz zgodnie z postanowieniami niniejszej Umowy.</w:t>
      </w:r>
    </w:p>
    <w:p w14:paraId="620A4F4B" w14:textId="77777777" w:rsidR="00AA448A" w:rsidRPr="002F4897" w:rsidRDefault="00AA448A" w:rsidP="00AA448A">
      <w:pPr>
        <w:pStyle w:val="Akapitzlist"/>
        <w:ind w:left="426"/>
        <w:jc w:val="both"/>
        <w:rPr>
          <w:rFonts w:ascii="Verdana" w:hAnsi="Verdana"/>
          <w:color w:val="000000"/>
          <w:sz w:val="20"/>
          <w:szCs w:val="20"/>
          <w:lang w:eastAsia="en-US"/>
        </w:rPr>
      </w:pPr>
      <w:r w:rsidRPr="002F4897">
        <w:rPr>
          <w:rFonts w:ascii="Verdana" w:hAnsi="Verdana"/>
          <w:b/>
          <w:color w:val="000000"/>
          <w:sz w:val="20"/>
          <w:szCs w:val="20"/>
        </w:rPr>
        <w:t xml:space="preserve">Usługa: </w:t>
      </w:r>
      <w:r w:rsidRPr="002F4897">
        <w:rPr>
          <w:rFonts w:ascii="Verdana" w:hAnsi="Verdana"/>
          <w:color w:val="000000"/>
          <w:sz w:val="20"/>
          <w:szCs w:val="20"/>
        </w:rPr>
        <w:t>czynności, które jest zobowiązany wykonać Konsultant stosownie do postanowień Umowy, polegające w szczególności na zarządzaniu, pełnieniu kontroli i nadzorze inwestorskim nad pracami projektowymi oraz Robotami, a także współpracy z  Zamawiającym.</w:t>
      </w:r>
    </w:p>
    <w:p w14:paraId="4090D194" w14:textId="77777777" w:rsidR="00AA448A" w:rsidRDefault="00AA448A" w:rsidP="00AA448A">
      <w:pPr>
        <w:pStyle w:val="Akapitzlist"/>
        <w:ind w:left="426"/>
        <w:jc w:val="both"/>
        <w:rPr>
          <w:rFonts w:ascii="Verdana" w:hAnsi="Verdana"/>
          <w:color w:val="943634" w:themeColor="accent2" w:themeShade="BF"/>
          <w:sz w:val="20"/>
          <w:szCs w:val="20"/>
          <w:lang w:eastAsia="en-US"/>
        </w:rPr>
      </w:pPr>
      <w:r w:rsidRPr="00AB7024">
        <w:rPr>
          <w:rFonts w:ascii="Verdana" w:hAnsi="Verdana"/>
          <w:b/>
          <w:color w:val="000000" w:themeColor="text1"/>
          <w:sz w:val="20"/>
          <w:szCs w:val="20"/>
          <w:lang w:eastAsia="en-US"/>
        </w:rPr>
        <w:t>Metodyka</w:t>
      </w:r>
      <w:r w:rsidRPr="00AB7024">
        <w:rPr>
          <w:rFonts w:ascii="Verdana" w:hAnsi="Verdana"/>
          <w:b/>
          <w:sz w:val="20"/>
          <w:szCs w:val="20"/>
          <w:lang w:eastAsia="en-US"/>
        </w:rPr>
        <w:t>:</w:t>
      </w:r>
      <w:r w:rsidRPr="00AB7024">
        <w:rPr>
          <w:rFonts w:ascii="Verdana" w:hAnsi="Verdana"/>
          <w:sz w:val="16"/>
          <w:szCs w:val="20"/>
          <w:lang w:eastAsia="en-US"/>
        </w:rPr>
        <w:t xml:space="preserve"> </w:t>
      </w:r>
      <w:r w:rsidRPr="00AB7024">
        <w:rPr>
          <w:rFonts w:ascii="Verdana" w:hAnsi="Verdana"/>
          <w:sz w:val="20"/>
          <w:szCs w:val="20"/>
          <w:lang w:eastAsia="en-US"/>
        </w:rPr>
        <w:t>Załącznik do Oferty, wypełniony przez Konsultanta w oparciu o opisane w SIWZ (Tom I - IDW) kryterium – Metodyka.</w:t>
      </w:r>
    </w:p>
    <w:p w14:paraId="0EC4F2BC" w14:textId="77777777" w:rsidR="00AA448A" w:rsidRPr="00963344" w:rsidRDefault="00AA448A" w:rsidP="00AA448A">
      <w:pPr>
        <w:pStyle w:val="Akapitzlist"/>
        <w:ind w:left="426"/>
        <w:jc w:val="both"/>
        <w:rPr>
          <w:rFonts w:ascii="Verdana" w:hAnsi="Verdana"/>
          <w:sz w:val="20"/>
          <w:szCs w:val="20"/>
        </w:rPr>
      </w:pPr>
      <w:r w:rsidRPr="00572EF1">
        <w:rPr>
          <w:rFonts w:ascii="Verdana" w:hAnsi="Verdana"/>
          <w:b/>
          <w:sz w:val="20"/>
          <w:szCs w:val="20"/>
        </w:rPr>
        <w:t xml:space="preserve">Karta </w:t>
      </w:r>
      <w:r w:rsidRPr="00963344">
        <w:rPr>
          <w:rFonts w:ascii="Verdana" w:hAnsi="Verdana"/>
          <w:b/>
          <w:color w:val="000000"/>
          <w:sz w:val="20"/>
          <w:szCs w:val="20"/>
          <w:lang w:eastAsia="en-US"/>
        </w:rPr>
        <w:t>Oceny</w:t>
      </w:r>
      <w:r w:rsidRPr="00572EF1">
        <w:rPr>
          <w:rFonts w:ascii="Verdana" w:hAnsi="Verdana"/>
          <w:b/>
          <w:sz w:val="20"/>
          <w:szCs w:val="20"/>
        </w:rPr>
        <w:t xml:space="preserve"> Jakości Pracy Konsultanta:</w:t>
      </w:r>
      <w:r w:rsidRPr="00572EF1">
        <w:rPr>
          <w:rFonts w:ascii="Verdana" w:hAnsi="Verdana"/>
          <w:sz w:val="20"/>
          <w:szCs w:val="20"/>
        </w:rPr>
        <w:t xml:space="preserve"> dokument opracowany przez Zamawiającego obejmujący obowiązki wynikające z Umowy</w:t>
      </w:r>
      <w:r>
        <w:rPr>
          <w:rFonts w:ascii="Verdana" w:hAnsi="Verdana"/>
          <w:sz w:val="20"/>
          <w:szCs w:val="20"/>
        </w:rPr>
        <w:t xml:space="preserve">, Metodyki oraz Kryteriów </w:t>
      </w:r>
      <w:proofErr w:type="spellStart"/>
      <w:r>
        <w:rPr>
          <w:rFonts w:ascii="Verdana" w:hAnsi="Verdana"/>
          <w:sz w:val="20"/>
          <w:szCs w:val="20"/>
        </w:rPr>
        <w:t>pozacenowych</w:t>
      </w:r>
      <w:proofErr w:type="spellEnd"/>
      <w:r>
        <w:rPr>
          <w:rFonts w:ascii="Verdana" w:hAnsi="Verdana"/>
          <w:sz w:val="20"/>
          <w:szCs w:val="20"/>
        </w:rPr>
        <w:t xml:space="preserve">, </w:t>
      </w:r>
      <w:r w:rsidRPr="00AB7024">
        <w:rPr>
          <w:rFonts w:ascii="Verdana" w:hAnsi="Verdana"/>
          <w:sz w:val="20"/>
          <w:szCs w:val="20"/>
        </w:rPr>
        <w:t xml:space="preserve">stanowiący podstawę do oceny jakości realizacji usługi w okresach rozliczeniowych i ustalenia płatności przejściowej. </w:t>
      </w:r>
    </w:p>
    <w:p w14:paraId="34A0D337" w14:textId="77777777" w:rsidR="00AA448A" w:rsidRPr="00E97992" w:rsidRDefault="00AA448A" w:rsidP="00AA448A">
      <w:pPr>
        <w:ind w:left="426"/>
        <w:contextualSpacing/>
        <w:jc w:val="both"/>
        <w:rPr>
          <w:rFonts w:ascii="Verdana" w:hAnsi="Verdana"/>
          <w:color w:val="000000"/>
          <w:sz w:val="20"/>
          <w:szCs w:val="20"/>
          <w:lang w:eastAsia="en-US"/>
        </w:rPr>
      </w:pPr>
      <w:r w:rsidRPr="002F4897">
        <w:rPr>
          <w:rFonts w:ascii="Verdana" w:hAnsi="Verdana"/>
          <w:b/>
          <w:color w:val="000000"/>
          <w:sz w:val="20"/>
          <w:szCs w:val="20"/>
        </w:rPr>
        <w:t>Polecenie</w:t>
      </w:r>
      <w:r w:rsidRPr="002F4897">
        <w:rPr>
          <w:rFonts w:ascii="Verdana" w:hAnsi="Verdana"/>
          <w:color w:val="000000"/>
          <w:sz w:val="20"/>
          <w:szCs w:val="20"/>
        </w:rPr>
        <w:t>: pisemne, ustne lub przekazane pocztą elektroniczną lub faksem oświadczenie, zawiadomienie, zatwierdzenie lub decyzja Kierownika Projektu lub innej upoważnionej osoby, dotyczące realizacji Umowy, z zastrzeżeniem § 2</w:t>
      </w:r>
      <w:r>
        <w:rPr>
          <w:rFonts w:ascii="Verdana" w:hAnsi="Verdana"/>
          <w:color w:val="000000"/>
          <w:sz w:val="20"/>
          <w:szCs w:val="20"/>
        </w:rPr>
        <w:t>5</w:t>
      </w:r>
      <w:r w:rsidRPr="002F4897">
        <w:rPr>
          <w:rFonts w:ascii="Verdana" w:hAnsi="Verdana"/>
          <w:color w:val="000000"/>
          <w:sz w:val="20"/>
          <w:szCs w:val="20"/>
        </w:rPr>
        <w:t xml:space="preserve"> Umowy</w:t>
      </w:r>
      <w:r w:rsidRPr="00163BE5">
        <w:rPr>
          <w:rFonts w:ascii="Verdana" w:hAnsi="Verdana"/>
          <w:color w:val="000000"/>
          <w:sz w:val="20"/>
          <w:szCs w:val="20"/>
        </w:rPr>
        <w:t xml:space="preserve">, w szczególności </w:t>
      </w:r>
      <w:r w:rsidRPr="00E97992">
        <w:rPr>
          <w:rFonts w:ascii="Verdana" w:hAnsi="Verdana"/>
          <w:color w:val="000000"/>
          <w:sz w:val="20"/>
          <w:szCs w:val="20"/>
        </w:rPr>
        <w:t>Powiadomienia o Dacie Rozpoczęcia.</w:t>
      </w:r>
    </w:p>
    <w:p w14:paraId="18D3B24F" w14:textId="77777777" w:rsidR="00AA448A" w:rsidRPr="00E97992" w:rsidRDefault="00AA448A" w:rsidP="00AA448A">
      <w:pPr>
        <w:autoSpaceDE w:val="0"/>
        <w:autoSpaceDN w:val="0"/>
        <w:jc w:val="both"/>
        <w:rPr>
          <w:rFonts w:ascii="Verdana" w:hAnsi="Verdana"/>
          <w:b/>
          <w:bCs/>
          <w:color w:val="000000"/>
          <w:sz w:val="20"/>
          <w:szCs w:val="20"/>
        </w:rPr>
      </w:pPr>
      <w:r w:rsidRPr="00E97992">
        <w:rPr>
          <w:rFonts w:ascii="Verdana" w:hAnsi="Verdana"/>
          <w:b/>
          <w:bCs/>
          <w:color w:val="000000"/>
          <w:sz w:val="20"/>
          <w:szCs w:val="20"/>
        </w:rPr>
        <w:t xml:space="preserve">Kontrakt: </w:t>
      </w:r>
    </w:p>
    <w:p w14:paraId="0C6C4590" w14:textId="77777777" w:rsidR="00AA448A" w:rsidRPr="00952B76" w:rsidRDefault="00AA448A" w:rsidP="00AA448A">
      <w:pPr>
        <w:autoSpaceDE w:val="0"/>
        <w:autoSpaceDN w:val="0"/>
        <w:jc w:val="both"/>
        <w:rPr>
          <w:rFonts w:ascii="Verdana" w:hAnsi="Verdana"/>
          <w:b/>
          <w:sz w:val="20"/>
          <w:szCs w:val="20"/>
        </w:rPr>
      </w:pPr>
      <w:r w:rsidRPr="00E97992">
        <w:rPr>
          <w:sz w:val="20"/>
          <w:szCs w:val="20"/>
        </w:rPr>
        <w:t xml:space="preserve"> </w:t>
      </w:r>
      <w:r w:rsidRPr="00E97992">
        <w:rPr>
          <w:rFonts w:ascii="Verdana" w:hAnsi="Verdana"/>
          <w:b/>
          <w:sz w:val="20"/>
          <w:szCs w:val="20"/>
        </w:rPr>
        <w:t>•</w:t>
      </w:r>
      <w:r w:rsidRPr="00E97992">
        <w:rPr>
          <w:rFonts w:ascii="Verdana" w:hAnsi="Verdana"/>
          <w:b/>
          <w:sz w:val="20"/>
          <w:szCs w:val="20"/>
        </w:rPr>
        <w:tab/>
      </w:r>
      <w:r w:rsidRPr="00E97992">
        <w:rPr>
          <w:rFonts w:ascii="Verdana" w:hAnsi="Verdana"/>
          <w:bCs/>
          <w:color w:val="000000"/>
          <w:sz w:val="20"/>
          <w:szCs w:val="20"/>
        </w:rPr>
        <w:t>umowa podpisana z Wykonawcą umowy na:</w:t>
      </w:r>
      <w:r w:rsidRPr="00E97992">
        <w:rPr>
          <w:sz w:val="20"/>
          <w:szCs w:val="20"/>
        </w:rPr>
        <w:t xml:space="preserve"> </w:t>
      </w:r>
      <w:r w:rsidRPr="00E97992">
        <w:rPr>
          <w:rFonts w:ascii="Verdana" w:hAnsi="Verdana"/>
          <w:b/>
          <w:sz w:val="20"/>
          <w:szCs w:val="20"/>
        </w:rPr>
        <w:t xml:space="preserve">Projekt i budowa Południowego wylotu z Warszawy drogi ekspresowej S7 </w:t>
      </w:r>
      <w:r w:rsidRPr="00E97992">
        <w:rPr>
          <w:rFonts w:ascii="Verdana" w:hAnsi="Verdana"/>
          <w:b/>
          <w:sz w:val="20"/>
          <w:szCs w:val="20"/>
        </w:rPr>
        <w:br/>
        <w:t xml:space="preserve">od węzła Lotnisko na Południowej Obwodnicy Warszawy do obwodnicy Grójca - Odcinek „A” od węzła „Lotnisko” (bez węzła) do </w:t>
      </w:r>
      <w:r w:rsidRPr="00BA1157">
        <w:rPr>
          <w:rFonts w:ascii="Verdana" w:hAnsi="Verdana"/>
          <w:b/>
          <w:sz w:val="20"/>
          <w:szCs w:val="20"/>
        </w:rPr>
        <w:t xml:space="preserve">węzła „Lesznowola” (z węzłem) – długość odcinka ok. 6,6 km. </w:t>
      </w:r>
    </w:p>
    <w:p w14:paraId="30B55604" w14:textId="77777777" w:rsidR="00AA448A" w:rsidRPr="00952B76" w:rsidRDefault="00AA448A" w:rsidP="00AA448A">
      <w:pPr>
        <w:autoSpaceDE w:val="0"/>
        <w:autoSpaceDN w:val="0"/>
        <w:jc w:val="both"/>
        <w:rPr>
          <w:rFonts w:ascii="Verdana" w:hAnsi="Verdana"/>
          <w:b/>
          <w:sz w:val="20"/>
          <w:szCs w:val="20"/>
        </w:rPr>
      </w:pPr>
      <w:r w:rsidRPr="00952B76">
        <w:rPr>
          <w:rFonts w:ascii="Verdana" w:hAnsi="Verdana"/>
          <w:b/>
          <w:sz w:val="20"/>
          <w:szCs w:val="20"/>
        </w:rPr>
        <w:t xml:space="preserve">i </w:t>
      </w:r>
    </w:p>
    <w:p w14:paraId="37B1B3D7" w14:textId="77777777" w:rsidR="00AA448A" w:rsidRPr="00952B76" w:rsidRDefault="00AA448A" w:rsidP="00AA448A">
      <w:pPr>
        <w:autoSpaceDE w:val="0"/>
        <w:autoSpaceDN w:val="0"/>
        <w:jc w:val="both"/>
        <w:rPr>
          <w:rFonts w:ascii="Verdana" w:hAnsi="Verdana"/>
          <w:b/>
          <w:sz w:val="20"/>
          <w:szCs w:val="20"/>
        </w:rPr>
      </w:pPr>
      <w:r w:rsidRPr="00952B76">
        <w:rPr>
          <w:rFonts w:ascii="Verdana" w:hAnsi="Verdana"/>
          <w:b/>
          <w:sz w:val="20"/>
          <w:szCs w:val="20"/>
        </w:rPr>
        <w:t>•</w:t>
      </w:r>
      <w:r w:rsidRPr="00952B76">
        <w:rPr>
          <w:rFonts w:ascii="Verdana" w:hAnsi="Verdana"/>
          <w:b/>
          <w:sz w:val="20"/>
          <w:szCs w:val="20"/>
        </w:rPr>
        <w:tab/>
      </w:r>
      <w:r w:rsidRPr="00E97992">
        <w:rPr>
          <w:rFonts w:ascii="Verdana" w:hAnsi="Verdana"/>
          <w:bCs/>
          <w:color w:val="000000"/>
          <w:sz w:val="20"/>
          <w:szCs w:val="20"/>
        </w:rPr>
        <w:t>umowa podpisana z Wykonawcą umowy na:</w:t>
      </w:r>
      <w:r w:rsidRPr="00E97992">
        <w:rPr>
          <w:sz w:val="20"/>
          <w:szCs w:val="20"/>
        </w:rPr>
        <w:t xml:space="preserve"> </w:t>
      </w:r>
      <w:r w:rsidRPr="00E97992">
        <w:rPr>
          <w:rFonts w:ascii="Verdana" w:hAnsi="Verdana"/>
          <w:b/>
          <w:sz w:val="20"/>
          <w:szCs w:val="20"/>
        </w:rPr>
        <w:t xml:space="preserve">Projekt i budowa Południowego wylotu z Warszawy drogi ekspresowej S7 </w:t>
      </w:r>
      <w:r w:rsidRPr="00E97992">
        <w:rPr>
          <w:rFonts w:ascii="Verdana" w:hAnsi="Verdana"/>
          <w:b/>
          <w:sz w:val="20"/>
          <w:szCs w:val="20"/>
        </w:rPr>
        <w:br/>
      </w:r>
      <w:r w:rsidRPr="00BA1157">
        <w:rPr>
          <w:rFonts w:ascii="Verdana" w:hAnsi="Verdana"/>
          <w:b/>
          <w:sz w:val="20"/>
          <w:szCs w:val="20"/>
        </w:rPr>
        <w:t xml:space="preserve">od węzła Lotnisko na Południowej Obwodnicy Warszawy do obwodnicy Grójca - Odcinek „B” od węzła „Lesznowola” (bez węzła) do węzła „Tarczyn Północ” </w:t>
      </w:r>
    </w:p>
    <w:p w14:paraId="374D1786" w14:textId="77777777" w:rsidR="00AA448A" w:rsidRPr="00952B76" w:rsidRDefault="00AA448A" w:rsidP="00AA448A">
      <w:pPr>
        <w:autoSpaceDE w:val="0"/>
        <w:autoSpaceDN w:val="0"/>
        <w:jc w:val="both"/>
        <w:rPr>
          <w:rFonts w:ascii="Verdana" w:hAnsi="Verdana"/>
          <w:b/>
          <w:sz w:val="20"/>
          <w:szCs w:val="20"/>
        </w:rPr>
      </w:pPr>
      <w:r w:rsidRPr="00952B76">
        <w:rPr>
          <w:rFonts w:ascii="Verdana" w:hAnsi="Verdana"/>
          <w:b/>
          <w:sz w:val="20"/>
          <w:szCs w:val="20"/>
        </w:rPr>
        <w:t>(z węzłem) – długość odcinka ok. 14,8 km.</w:t>
      </w:r>
    </w:p>
    <w:p w14:paraId="3E691735" w14:textId="60AC165C" w:rsidR="00952B76" w:rsidRPr="00E97992" w:rsidRDefault="00952B76" w:rsidP="00AA448A">
      <w:pPr>
        <w:autoSpaceDE w:val="0"/>
        <w:autoSpaceDN w:val="0"/>
        <w:jc w:val="both"/>
        <w:rPr>
          <w:rFonts w:ascii="Verdana" w:hAnsi="Verdana"/>
          <w:b/>
          <w:sz w:val="20"/>
          <w:szCs w:val="20"/>
        </w:rPr>
      </w:pPr>
      <w:r w:rsidRPr="00952B76">
        <w:rPr>
          <w:rFonts w:ascii="Verdana" w:hAnsi="Verdana"/>
          <w:b/>
          <w:sz w:val="20"/>
          <w:szCs w:val="20"/>
        </w:rPr>
        <w:t>i</w:t>
      </w:r>
    </w:p>
    <w:p w14:paraId="238C300C" w14:textId="77777777" w:rsidR="00AA448A" w:rsidRPr="00E97992" w:rsidRDefault="00AA448A" w:rsidP="00AA448A">
      <w:pPr>
        <w:autoSpaceDE w:val="0"/>
        <w:autoSpaceDN w:val="0"/>
        <w:jc w:val="both"/>
        <w:rPr>
          <w:rFonts w:ascii="Verdana" w:hAnsi="Verdana"/>
          <w:b/>
          <w:sz w:val="20"/>
          <w:szCs w:val="20"/>
        </w:rPr>
      </w:pPr>
      <w:r w:rsidRPr="00E97992">
        <w:rPr>
          <w:rFonts w:ascii="Verdana" w:hAnsi="Verdana"/>
          <w:b/>
          <w:sz w:val="20"/>
          <w:szCs w:val="20"/>
        </w:rPr>
        <w:t>•</w:t>
      </w:r>
      <w:r w:rsidRPr="00E97992">
        <w:rPr>
          <w:rFonts w:ascii="Verdana" w:hAnsi="Verdana"/>
          <w:b/>
          <w:sz w:val="20"/>
          <w:szCs w:val="20"/>
        </w:rPr>
        <w:tab/>
      </w:r>
      <w:r w:rsidRPr="00E97992">
        <w:rPr>
          <w:rFonts w:ascii="Verdana" w:hAnsi="Verdana"/>
          <w:bCs/>
          <w:color w:val="000000"/>
          <w:sz w:val="20"/>
          <w:szCs w:val="20"/>
        </w:rPr>
        <w:t>umowa podpisana z Wykonawcą umowy na:</w:t>
      </w:r>
      <w:r w:rsidRPr="00E97992">
        <w:rPr>
          <w:sz w:val="20"/>
          <w:szCs w:val="20"/>
        </w:rPr>
        <w:t xml:space="preserve"> </w:t>
      </w:r>
      <w:r w:rsidRPr="00E97992">
        <w:rPr>
          <w:rFonts w:ascii="Verdana" w:hAnsi="Verdana"/>
          <w:b/>
          <w:sz w:val="20"/>
          <w:szCs w:val="20"/>
        </w:rPr>
        <w:t xml:space="preserve">Projekt i budowa Południowego wylotu z Warszawy drogi ekspresowej S7 </w:t>
      </w:r>
      <w:r w:rsidRPr="00E97992">
        <w:rPr>
          <w:rFonts w:ascii="Verdana" w:hAnsi="Verdana"/>
          <w:b/>
          <w:sz w:val="20"/>
          <w:szCs w:val="20"/>
        </w:rPr>
        <w:br/>
        <w:t>od węzła Lotnisko na Południowej Obwodnicy Warszawy  do obwodnicy Grójca - Odcinek „C” od węzła „Tarczyn Północ” (bez węzła) do początku obwodnicy Grój</w:t>
      </w:r>
      <w:r w:rsidRPr="00BA1157">
        <w:rPr>
          <w:rFonts w:ascii="Verdana" w:hAnsi="Verdana"/>
          <w:b/>
          <w:sz w:val="20"/>
          <w:szCs w:val="20"/>
        </w:rPr>
        <w:t xml:space="preserve">ca w ciągu istniejącej drogi ekspresowej S7 – długość odcinka </w:t>
      </w:r>
      <w:r w:rsidRPr="00537005">
        <w:rPr>
          <w:rFonts w:ascii="Verdana" w:hAnsi="Verdana"/>
          <w:b/>
          <w:sz w:val="20"/>
          <w:szCs w:val="20"/>
        </w:rPr>
        <w:t>ok. 7,9 km.</w:t>
      </w:r>
      <w:r w:rsidRPr="00E97992">
        <w:rPr>
          <w:rFonts w:ascii="Verdana" w:hAnsi="Verdana"/>
          <w:b/>
          <w:bCs/>
          <w:color w:val="000000"/>
          <w:sz w:val="20"/>
          <w:szCs w:val="20"/>
        </w:rPr>
        <w:t>”.</w:t>
      </w:r>
    </w:p>
    <w:p w14:paraId="541BF0F5" w14:textId="77777777" w:rsidR="00AA448A" w:rsidRPr="00BA1157" w:rsidRDefault="00AA448A" w:rsidP="00AA448A">
      <w:pPr>
        <w:pStyle w:val="Tekstkomentarza"/>
        <w:ind w:left="426"/>
        <w:contextualSpacing/>
        <w:jc w:val="both"/>
        <w:rPr>
          <w:rFonts w:ascii="Verdana" w:hAnsi="Verdana"/>
        </w:rPr>
      </w:pPr>
      <w:r w:rsidRPr="00E97992">
        <w:rPr>
          <w:rFonts w:ascii="Verdana" w:hAnsi="Verdana"/>
          <w:bCs/>
          <w:color w:val="000000"/>
        </w:rPr>
        <w:t xml:space="preserve">obejmująca </w:t>
      </w:r>
      <w:r w:rsidRPr="00E97992">
        <w:rPr>
          <w:rFonts w:ascii="Verdana" w:hAnsi="Verdana"/>
          <w:color w:val="000000"/>
        </w:rPr>
        <w:t>dokumenty wymienione w Subklauzuli 1.5 Warunków Kontraktu,</w:t>
      </w:r>
      <w:r w:rsidRPr="00E97992">
        <w:rPr>
          <w:rFonts w:ascii="Verdana" w:hAnsi="Verdana"/>
        </w:rPr>
        <w:t xml:space="preserve"> realizowana w oparciu o:</w:t>
      </w:r>
    </w:p>
    <w:p w14:paraId="4EF7D479" w14:textId="77777777" w:rsidR="00AA448A" w:rsidRPr="008950D2" w:rsidRDefault="00AA448A" w:rsidP="00AA448A">
      <w:pPr>
        <w:pStyle w:val="Tekstpodstawowy"/>
        <w:numPr>
          <w:ilvl w:val="0"/>
          <w:numId w:val="86"/>
        </w:numPr>
        <w:suppressAutoHyphens w:val="0"/>
        <w:ind w:right="-19"/>
        <w:contextualSpacing/>
        <w:jc w:val="both"/>
        <w:rPr>
          <w:rFonts w:ascii="Verdana" w:hAnsi="Verdana"/>
          <w:sz w:val="20"/>
          <w:szCs w:val="20"/>
        </w:rPr>
      </w:pPr>
      <w:r w:rsidRPr="00537005">
        <w:rPr>
          <w:rFonts w:ascii="Verdana" w:hAnsi="Verdana"/>
          <w:sz w:val="20"/>
          <w:szCs w:val="20"/>
        </w:rPr>
        <w:t>Warunki Kontraktu;</w:t>
      </w:r>
    </w:p>
    <w:p w14:paraId="149F0E43" w14:textId="77777777" w:rsidR="00AA448A" w:rsidRPr="00952B76" w:rsidRDefault="00AA448A" w:rsidP="00AA448A">
      <w:pPr>
        <w:pStyle w:val="Akapitzlist"/>
        <w:numPr>
          <w:ilvl w:val="0"/>
          <w:numId w:val="86"/>
        </w:numPr>
        <w:suppressAutoHyphens w:val="0"/>
        <w:jc w:val="both"/>
        <w:rPr>
          <w:rFonts w:ascii="Verdana" w:hAnsi="Verdana"/>
          <w:sz w:val="20"/>
          <w:szCs w:val="20"/>
        </w:rPr>
      </w:pPr>
      <w:r w:rsidRPr="00952B76">
        <w:rPr>
          <w:rFonts w:ascii="Verdana" w:hAnsi="Verdana"/>
          <w:sz w:val="20"/>
          <w:szCs w:val="20"/>
        </w:rPr>
        <w:t xml:space="preserve">Procedury beneficjenta projektów dla Programu Operacyjnego Infrastruktura </w:t>
      </w:r>
      <w:r w:rsidRPr="00952B76">
        <w:rPr>
          <w:rFonts w:ascii="Verdana" w:hAnsi="Verdana"/>
          <w:sz w:val="20"/>
          <w:szCs w:val="20"/>
        </w:rPr>
        <w:br/>
        <w:t>i Środowisko 2014-2020.</w:t>
      </w:r>
    </w:p>
    <w:p w14:paraId="34F2CDD3" w14:textId="77777777" w:rsidR="00AA448A" w:rsidRPr="002F4897" w:rsidRDefault="00AA448A" w:rsidP="00AA448A">
      <w:pPr>
        <w:pStyle w:val="Akapitzlist"/>
        <w:ind w:left="426"/>
        <w:jc w:val="both"/>
        <w:rPr>
          <w:rFonts w:ascii="Verdana" w:hAnsi="Verdana"/>
          <w:bCs/>
          <w:sz w:val="20"/>
          <w:szCs w:val="20"/>
        </w:rPr>
      </w:pPr>
      <w:r w:rsidRPr="00952B76">
        <w:rPr>
          <w:rFonts w:ascii="Verdana" w:hAnsi="Verdana"/>
          <w:b/>
          <w:color w:val="000000"/>
          <w:spacing w:val="-3"/>
          <w:sz w:val="20"/>
          <w:szCs w:val="20"/>
        </w:rPr>
        <w:t>Wykonawca:</w:t>
      </w:r>
      <w:r w:rsidRPr="00952B76">
        <w:rPr>
          <w:rFonts w:ascii="Verdana" w:hAnsi="Verdana"/>
          <w:color w:val="000000"/>
          <w:spacing w:val="-3"/>
          <w:sz w:val="20"/>
          <w:szCs w:val="20"/>
        </w:rPr>
        <w:t xml:space="preserve"> Wykonawca, z którym podpisany</w:t>
      </w:r>
      <w:r w:rsidRPr="002F4897">
        <w:rPr>
          <w:rFonts w:ascii="Verdana" w:hAnsi="Verdana"/>
          <w:color w:val="000000"/>
          <w:spacing w:val="-3"/>
          <w:sz w:val="20"/>
          <w:szCs w:val="20"/>
        </w:rPr>
        <w:t xml:space="preserve"> został Kontrakt.</w:t>
      </w:r>
      <w:r w:rsidRPr="002F4897">
        <w:rPr>
          <w:rFonts w:ascii="Verdana" w:hAnsi="Verdana"/>
          <w:color w:val="000000"/>
          <w:sz w:val="20"/>
          <w:szCs w:val="20"/>
        </w:rPr>
        <w:t xml:space="preserve"> </w:t>
      </w:r>
    </w:p>
    <w:p w14:paraId="61CED4F1" w14:textId="77777777" w:rsidR="00AA448A" w:rsidRDefault="00AA448A" w:rsidP="00AA448A">
      <w:pPr>
        <w:pStyle w:val="Akapitzlist"/>
        <w:spacing w:line="276" w:lineRule="auto"/>
        <w:ind w:left="426"/>
        <w:jc w:val="both"/>
        <w:rPr>
          <w:rFonts w:ascii="Verdana" w:hAnsi="Verdana"/>
          <w:bCs/>
          <w:sz w:val="20"/>
          <w:szCs w:val="20"/>
        </w:rPr>
      </w:pPr>
      <w:r w:rsidRPr="002F4897">
        <w:rPr>
          <w:rFonts w:ascii="Verdana" w:hAnsi="Verdana"/>
          <w:b/>
          <w:bCs/>
          <w:spacing w:val="-4"/>
          <w:sz w:val="20"/>
          <w:szCs w:val="20"/>
        </w:rPr>
        <w:t>Podwykonawca Wykonawcy:</w:t>
      </w:r>
      <w:r w:rsidRPr="002F4897">
        <w:rPr>
          <w:rFonts w:ascii="Verdana" w:hAnsi="Verdana"/>
          <w:bCs/>
          <w:spacing w:val="-4"/>
          <w:sz w:val="20"/>
          <w:szCs w:val="20"/>
        </w:rPr>
        <w:t xml:space="preserve"> Podwykonawca w rozumieniu określonym w Kontrakcie,</w:t>
      </w:r>
      <w:r w:rsidRPr="002F4897">
        <w:rPr>
          <w:rFonts w:ascii="Verdana" w:hAnsi="Verdana"/>
          <w:bCs/>
          <w:sz w:val="20"/>
          <w:szCs w:val="20"/>
        </w:rPr>
        <w:t xml:space="preserve"> w tym Dostawca i </w:t>
      </w:r>
      <w:r w:rsidRPr="00B354D4">
        <w:rPr>
          <w:rFonts w:ascii="Verdana" w:hAnsi="Verdana"/>
          <w:bCs/>
          <w:sz w:val="20"/>
          <w:szCs w:val="20"/>
        </w:rPr>
        <w:t>Usługodawca</w:t>
      </w:r>
    </w:p>
    <w:p w14:paraId="56CC11B8" w14:textId="77777777" w:rsidR="00AA448A" w:rsidRPr="002F4897" w:rsidRDefault="00AA448A" w:rsidP="00AA448A">
      <w:pPr>
        <w:pStyle w:val="Akapitzlist"/>
        <w:ind w:left="426"/>
        <w:jc w:val="both"/>
        <w:rPr>
          <w:rFonts w:ascii="Verdana" w:hAnsi="Verdana"/>
          <w:bCs/>
          <w:sz w:val="20"/>
          <w:szCs w:val="20"/>
        </w:rPr>
      </w:pPr>
      <w:r w:rsidRPr="002F4897">
        <w:rPr>
          <w:rFonts w:ascii="Verdana" w:hAnsi="Verdana"/>
          <w:b/>
          <w:bCs/>
          <w:sz w:val="20"/>
          <w:szCs w:val="20"/>
        </w:rPr>
        <w:lastRenderedPageBreak/>
        <w:t>Podmiot Udostępniający Zasoby (PUZ):</w:t>
      </w:r>
      <w:r w:rsidRPr="002F4897">
        <w:rPr>
          <w:rFonts w:ascii="Verdana" w:hAnsi="Verdana"/>
          <w:bCs/>
          <w:sz w:val="20"/>
          <w:szCs w:val="20"/>
        </w:rPr>
        <w:t xml:space="preserve"> podmiot, o którym mowa w art. 26 ust. 2b ustawy </w:t>
      </w:r>
      <w:proofErr w:type="spellStart"/>
      <w:r w:rsidRPr="002F4897">
        <w:rPr>
          <w:rFonts w:ascii="Verdana" w:hAnsi="Verdana"/>
          <w:bCs/>
          <w:sz w:val="20"/>
          <w:szCs w:val="20"/>
        </w:rPr>
        <w:t>Pzp</w:t>
      </w:r>
      <w:proofErr w:type="spellEnd"/>
      <w:r w:rsidRPr="002F4897">
        <w:rPr>
          <w:rFonts w:ascii="Verdana" w:hAnsi="Verdana"/>
          <w:bCs/>
          <w:sz w:val="20"/>
          <w:szCs w:val="20"/>
        </w:rPr>
        <w:t>, na którego wiedzy i doświadczeniu, potencjale technicznym, osobach zdolnych do wykonania zamówienia, zdolnościach finansowych lub ekonomicznych, polega Konsultant, niezależnie od charakteru prawnego łączących go z nim stosunków. Podmiotem Udostępniającym Zasoby</w:t>
      </w:r>
      <w:r w:rsidRPr="002F4897">
        <w:rPr>
          <w:rFonts w:ascii="Verdana" w:hAnsi="Verdana"/>
          <w:sz w:val="20"/>
          <w:szCs w:val="20"/>
        </w:rPr>
        <w:t xml:space="preserve"> </w:t>
      </w:r>
      <w:r w:rsidRPr="002F4897">
        <w:rPr>
          <w:rFonts w:ascii="Verdana" w:hAnsi="Verdana"/>
          <w:bCs/>
          <w:sz w:val="20"/>
          <w:szCs w:val="20"/>
        </w:rPr>
        <w:t xml:space="preserve">może być jednocześnie Podwykonawca Konsultanta. </w:t>
      </w:r>
    </w:p>
    <w:p w14:paraId="6DD09675" w14:textId="77777777" w:rsidR="00AA448A" w:rsidRPr="002F4897" w:rsidRDefault="00AA448A" w:rsidP="00AA448A">
      <w:pPr>
        <w:pStyle w:val="Akapitzlist"/>
        <w:ind w:left="426" w:right="-47"/>
        <w:jc w:val="both"/>
        <w:rPr>
          <w:rFonts w:ascii="Verdana" w:hAnsi="Verdana"/>
          <w:sz w:val="20"/>
          <w:szCs w:val="20"/>
        </w:rPr>
      </w:pPr>
      <w:r w:rsidRPr="002F4897">
        <w:rPr>
          <w:rFonts w:ascii="Verdana" w:hAnsi="Verdana"/>
          <w:b/>
          <w:color w:val="000000"/>
          <w:sz w:val="20"/>
          <w:szCs w:val="20"/>
        </w:rPr>
        <w:t>Konsorcjum:</w:t>
      </w:r>
      <w:r w:rsidRPr="002F4897">
        <w:rPr>
          <w:rFonts w:ascii="Verdana" w:hAnsi="Verdana"/>
          <w:sz w:val="20"/>
          <w:szCs w:val="20"/>
        </w:rPr>
        <w:t xml:space="preserve"> </w:t>
      </w:r>
      <w:r w:rsidRPr="002F4897">
        <w:rPr>
          <w:rFonts w:ascii="Verdana" w:hAnsi="Verdana" w:cs="Arial"/>
          <w:sz w:val="20"/>
          <w:szCs w:val="20"/>
        </w:rPr>
        <w:t>Poprzez „Konsorcjum” rozumie się co najmniej dwa podmioty  wspólnie ubiegające się o udzielenie zamówienia publicznego i wspólnie realizujące Kontrakt, które łączy umowa konsorcjum regulująca stosunki wewnętrzne między tymi podmiotami oraz zasady działania wobec Zamawiającego w związku z realizacją Kontraktu.</w:t>
      </w:r>
    </w:p>
    <w:p w14:paraId="762905CE" w14:textId="77777777" w:rsidR="00AA448A" w:rsidRPr="002F4897" w:rsidRDefault="00AA448A" w:rsidP="00AA448A">
      <w:pPr>
        <w:ind w:left="426"/>
        <w:jc w:val="both"/>
        <w:rPr>
          <w:rFonts w:ascii="Verdana" w:hAnsi="Verdana" w:cs="Arial"/>
          <w:sz w:val="20"/>
          <w:szCs w:val="20"/>
        </w:rPr>
      </w:pPr>
      <w:r w:rsidRPr="002F4897">
        <w:rPr>
          <w:rFonts w:ascii="Verdana" w:hAnsi="Verdana" w:cs="Arial"/>
          <w:b/>
          <w:sz w:val="20"/>
          <w:szCs w:val="20"/>
        </w:rPr>
        <w:t>Partner Wiodący</w:t>
      </w:r>
      <w:r w:rsidRPr="002F4897">
        <w:rPr>
          <w:rFonts w:ascii="Verdana" w:hAnsi="Verdana" w:cs="Arial"/>
          <w:sz w:val="20"/>
          <w:szCs w:val="20"/>
        </w:rPr>
        <w:t xml:space="preserve"> [zwany zamiennie Liderem] oznacza podmiot reprezentujący Konsorcjum i występujący przed Zamawiającym w imieniu tych podmiotów we wszystkich sprawach</w:t>
      </w:r>
      <w:r>
        <w:rPr>
          <w:rFonts w:ascii="Verdana" w:hAnsi="Verdana" w:cs="Arial"/>
          <w:sz w:val="20"/>
          <w:szCs w:val="20"/>
        </w:rPr>
        <w:t>.</w:t>
      </w:r>
    </w:p>
    <w:p w14:paraId="1ED0A10E" w14:textId="77777777" w:rsidR="00AA448A" w:rsidRPr="002F4897" w:rsidRDefault="00AA448A" w:rsidP="00AA448A">
      <w:pPr>
        <w:pStyle w:val="Akapitzlist"/>
        <w:ind w:left="426"/>
        <w:jc w:val="both"/>
        <w:rPr>
          <w:rFonts w:ascii="Verdana" w:hAnsi="Verdana"/>
          <w:bCs/>
          <w:sz w:val="20"/>
          <w:szCs w:val="20"/>
        </w:rPr>
      </w:pPr>
      <w:r w:rsidRPr="002F4897">
        <w:rPr>
          <w:rFonts w:ascii="Verdana" w:hAnsi="Verdana"/>
          <w:b/>
          <w:bCs/>
          <w:sz w:val="20"/>
          <w:szCs w:val="20"/>
        </w:rPr>
        <w:t>Podwykonawca Konsultanta:</w:t>
      </w:r>
      <w:r w:rsidRPr="002F4897">
        <w:rPr>
          <w:rFonts w:ascii="Verdana" w:hAnsi="Verdana"/>
          <w:bCs/>
          <w:sz w:val="20"/>
          <w:szCs w:val="20"/>
        </w:rPr>
        <w:t xml:space="preserve"> podmiot, któremu na podstawie pisemnej umowy Konsultant powierza do wykonania część Usługi stanowiącej przedmiot Umowy, za uprzednią akceptacją Zamawiającego, wyrażoną na piśmie. Konsultant ponosi odpowiedzialność za czynności Podwykonawcy Konsultanta. </w:t>
      </w:r>
    </w:p>
    <w:p w14:paraId="44BF5B3F" w14:textId="77777777" w:rsidR="00AA448A" w:rsidRPr="002F4897" w:rsidRDefault="00AA448A" w:rsidP="00AA448A">
      <w:pPr>
        <w:pStyle w:val="Akapitzlist"/>
        <w:ind w:left="426"/>
        <w:jc w:val="both"/>
        <w:rPr>
          <w:rFonts w:ascii="Verdana" w:hAnsi="Verdana"/>
          <w:bCs/>
          <w:sz w:val="20"/>
          <w:szCs w:val="20"/>
        </w:rPr>
      </w:pPr>
      <w:r w:rsidRPr="002F4897">
        <w:rPr>
          <w:rFonts w:ascii="Verdana" w:hAnsi="Verdana"/>
          <w:b/>
          <w:bCs/>
          <w:sz w:val="20"/>
          <w:szCs w:val="20"/>
        </w:rPr>
        <w:t xml:space="preserve">Podmiot Udostępniający Zasoby Wykonawcy (PUZ Wykonawcy): </w:t>
      </w:r>
      <w:r w:rsidRPr="002F4897">
        <w:rPr>
          <w:rFonts w:ascii="Verdana" w:hAnsi="Verdana"/>
          <w:bCs/>
          <w:sz w:val="20"/>
          <w:szCs w:val="20"/>
        </w:rPr>
        <w:t xml:space="preserve">podmiot, o którym mowa w art. 26 ust. 2b ustawy </w:t>
      </w:r>
      <w:proofErr w:type="spellStart"/>
      <w:r w:rsidRPr="002F4897">
        <w:rPr>
          <w:rFonts w:ascii="Verdana" w:hAnsi="Verdana"/>
          <w:bCs/>
          <w:sz w:val="20"/>
          <w:szCs w:val="20"/>
        </w:rPr>
        <w:t>Pzp</w:t>
      </w:r>
      <w:proofErr w:type="spellEnd"/>
      <w:r w:rsidRPr="002F4897">
        <w:rPr>
          <w:rFonts w:ascii="Verdana" w:hAnsi="Verdana"/>
          <w:bCs/>
          <w:sz w:val="20"/>
          <w:szCs w:val="20"/>
        </w:rPr>
        <w:t>, na którego wiedzy i doświadczeniu, potencjale technicznym, osobach zdolnych do wykonania zamówienia, zdolnościach finansowych lub ekonomicznych, polega Wykonawca, niezależnie od charakteru prawnego łączących go z nim stosunków.</w:t>
      </w:r>
    </w:p>
    <w:p w14:paraId="7C1C4C76" w14:textId="77777777" w:rsidR="00AA448A" w:rsidRPr="002F4897" w:rsidRDefault="00AA448A" w:rsidP="00AA448A">
      <w:pPr>
        <w:pStyle w:val="Akapitzlist"/>
        <w:ind w:left="426"/>
        <w:jc w:val="both"/>
        <w:rPr>
          <w:rFonts w:ascii="Verdana" w:hAnsi="Verdana"/>
          <w:color w:val="000000"/>
          <w:sz w:val="20"/>
          <w:szCs w:val="20"/>
          <w:lang w:eastAsia="en-US"/>
        </w:rPr>
      </w:pPr>
      <w:r w:rsidRPr="002F4897">
        <w:rPr>
          <w:rFonts w:ascii="Verdana" w:hAnsi="Verdana"/>
          <w:b/>
          <w:sz w:val="20"/>
          <w:szCs w:val="20"/>
        </w:rPr>
        <w:t xml:space="preserve">Warunki Wykonania i Odbioru Robót Budowlanych, (zwane dalej Warunkami Wykonania): </w:t>
      </w:r>
      <w:r w:rsidRPr="002F4897">
        <w:rPr>
          <w:rFonts w:ascii="Verdana" w:hAnsi="Verdana"/>
          <w:sz w:val="20"/>
          <w:szCs w:val="20"/>
        </w:rPr>
        <w:t>część materiałowo - techniczna i technologiczna</w:t>
      </w:r>
      <w:r w:rsidRPr="002F4897">
        <w:rPr>
          <w:rFonts w:ascii="Verdana" w:hAnsi="Verdana"/>
          <w:b/>
          <w:sz w:val="20"/>
          <w:szCs w:val="20"/>
        </w:rPr>
        <w:t xml:space="preserve"> </w:t>
      </w:r>
      <w:r w:rsidRPr="002F4897">
        <w:rPr>
          <w:rFonts w:ascii="Verdana" w:hAnsi="Verdana"/>
          <w:sz w:val="20"/>
          <w:szCs w:val="20"/>
        </w:rPr>
        <w:t>opisu</w:t>
      </w:r>
      <w:r w:rsidRPr="002F4897">
        <w:rPr>
          <w:rFonts w:ascii="Verdana" w:hAnsi="Verdana"/>
          <w:b/>
          <w:sz w:val="20"/>
          <w:szCs w:val="20"/>
        </w:rPr>
        <w:t xml:space="preserve"> </w:t>
      </w:r>
      <w:r w:rsidRPr="002F4897">
        <w:rPr>
          <w:rFonts w:ascii="Verdana" w:hAnsi="Verdana"/>
          <w:sz w:val="20"/>
          <w:szCs w:val="20"/>
        </w:rPr>
        <w:t xml:space="preserve">wymagań Zamawiającego w stosunku do przedmiotu zamówienia, wchodząca w skład Specyfikacji Istotnych Warunków Zamówienia, odpowiadająca zawartości specyfikacji technicznych wykonania i odbioru robót budowlanych zgodnie z rozporządzeniem Ministra Infrastruktury z dnia 2 września 2004 r. w sprawie szczegółowego zakresu </w:t>
      </w:r>
      <w:r w:rsidRPr="002F4897">
        <w:rPr>
          <w:rFonts w:ascii="Verdana" w:hAnsi="Verdana"/>
          <w:sz w:val="20"/>
          <w:szCs w:val="20"/>
        </w:rPr>
        <w:br/>
        <w:t xml:space="preserve">i formy dokumentacji projektowej, specyfikacji technicznych wykonania i odbioru robot budowlanych oraz programu </w:t>
      </w:r>
      <w:proofErr w:type="spellStart"/>
      <w:r w:rsidRPr="002F4897">
        <w:rPr>
          <w:rFonts w:ascii="Verdana" w:hAnsi="Verdana"/>
          <w:sz w:val="20"/>
          <w:szCs w:val="20"/>
        </w:rPr>
        <w:t>funkcjonalno</w:t>
      </w:r>
      <w:proofErr w:type="spellEnd"/>
      <w:r w:rsidRPr="002F4897">
        <w:rPr>
          <w:rFonts w:ascii="Verdana" w:hAnsi="Verdana"/>
          <w:sz w:val="20"/>
          <w:szCs w:val="20"/>
        </w:rPr>
        <w:t xml:space="preserve"> - użytkowego (Dz. U. Nr 202, poz. 2072).</w:t>
      </w:r>
    </w:p>
    <w:p w14:paraId="64AE3D22" w14:textId="77777777" w:rsidR="00AA448A" w:rsidRPr="002F4897" w:rsidRDefault="00AA448A" w:rsidP="00AA448A">
      <w:pPr>
        <w:pStyle w:val="Akapitzlist"/>
        <w:ind w:left="426"/>
        <w:jc w:val="both"/>
        <w:rPr>
          <w:rFonts w:ascii="Verdana" w:hAnsi="Verdana"/>
          <w:color w:val="000000"/>
          <w:sz w:val="20"/>
          <w:szCs w:val="20"/>
          <w:lang w:eastAsia="en-US"/>
        </w:rPr>
      </w:pPr>
      <w:r w:rsidRPr="002F4897">
        <w:rPr>
          <w:rFonts w:ascii="Verdana" w:hAnsi="Verdana"/>
          <w:b/>
          <w:color w:val="000000"/>
          <w:sz w:val="20"/>
          <w:szCs w:val="20"/>
          <w:lang w:eastAsia="en-US"/>
        </w:rPr>
        <w:t xml:space="preserve">Program </w:t>
      </w:r>
      <w:r w:rsidRPr="002F4897">
        <w:rPr>
          <w:rFonts w:ascii="Verdana" w:hAnsi="Verdana"/>
          <w:color w:val="000000"/>
          <w:sz w:val="20"/>
          <w:szCs w:val="20"/>
          <w:lang w:eastAsia="en-US"/>
        </w:rPr>
        <w:t>– w rozumieniu określonym w  Kontrakcie.</w:t>
      </w:r>
    </w:p>
    <w:p w14:paraId="0B6C1B58" w14:textId="77777777" w:rsidR="00AA448A" w:rsidRPr="002F4897" w:rsidRDefault="00AA448A" w:rsidP="00AA448A">
      <w:pPr>
        <w:pStyle w:val="Akapitzlist"/>
        <w:ind w:left="426"/>
        <w:jc w:val="both"/>
        <w:rPr>
          <w:rFonts w:ascii="Verdana" w:hAnsi="Verdana"/>
          <w:color w:val="000000"/>
          <w:spacing w:val="-4"/>
          <w:sz w:val="20"/>
          <w:szCs w:val="20"/>
          <w:lang w:eastAsia="en-US"/>
        </w:rPr>
      </w:pPr>
      <w:r w:rsidRPr="002F4897">
        <w:rPr>
          <w:rFonts w:ascii="Verdana" w:hAnsi="Verdana"/>
          <w:b/>
          <w:color w:val="000000"/>
          <w:spacing w:val="-4"/>
          <w:sz w:val="20"/>
          <w:szCs w:val="20"/>
          <w:lang w:eastAsia="en-US"/>
        </w:rPr>
        <w:t xml:space="preserve">Okres Przeglądów i Rozliczenia Kontraktu: </w:t>
      </w:r>
      <w:r w:rsidRPr="002F4897">
        <w:rPr>
          <w:rFonts w:ascii="Verdana" w:hAnsi="Verdana"/>
          <w:color w:val="000000"/>
          <w:spacing w:val="-4"/>
          <w:sz w:val="20"/>
          <w:szCs w:val="20"/>
          <w:lang w:eastAsia="en-US"/>
        </w:rPr>
        <w:t>w rozumieniu określonym w Kontrakcie.</w:t>
      </w:r>
    </w:p>
    <w:p w14:paraId="4D61B837" w14:textId="77777777" w:rsidR="00AA448A" w:rsidRPr="002F4897" w:rsidRDefault="00AA448A" w:rsidP="00AA448A">
      <w:pPr>
        <w:pStyle w:val="Akapitzlist"/>
        <w:ind w:left="426"/>
        <w:jc w:val="both"/>
        <w:rPr>
          <w:rFonts w:ascii="Verdana" w:hAnsi="Verdana"/>
          <w:color w:val="000000"/>
          <w:sz w:val="20"/>
          <w:szCs w:val="20"/>
          <w:lang w:eastAsia="en-US"/>
        </w:rPr>
      </w:pPr>
      <w:r w:rsidRPr="002F4897">
        <w:rPr>
          <w:rFonts w:ascii="Verdana" w:hAnsi="Verdana"/>
          <w:b/>
          <w:color w:val="000000"/>
          <w:sz w:val="20"/>
          <w:szCs w:val="20"/>
          <w:lang w:eastAsia="en-US"/>
        </w:rPr>
        <w:t>Plac Budowy:</w:t>
      </w:r>
      <w:r w:rsidRPr="002F4897">
        <w:rPr>
          <w:rFonts w:ascii="Verdana" w:hAnsi="Verdana"/>
          <w:color w:val="000000"/>
          <w:sz w:val="20"/>
          <w:szCs w:val="20"/>
          <w:lang w:eastAsia="en-US"/>
        </w:rPr>
        <w:t xml:space="preserve"> w rozumieniu określonym w Kontrakcie.</w:t>
      </w:r>
    </w:p>
    <w:p w14:paraId="38E4E721" w14:textId="77777777" w:rsidR="00AA448A" w:rsidRPr="002F4897" w:rsidRDefault="00AA448A" w:rsidP="00AA448A">
      <w:pPr>
        <w:pStyle w:val="Akapitzlist"/>
        <w:ind w:left="426"/>
        <w:jc w:val="both"/>
        <w:rPr>
          <w:rFonts w:ascii="Verdana" w:hAnsi="Verdana"/>
          <w:color w:val="000000"/>
          <w:sz w:val="20"/>
          <w:szCs w:val="20"/>
          <w:lang w:eastAsia="en-US"/>
        </w:rPr>
      </w:pPr>
      <w:r w:rsidRPr="002F4897">
        <w:rPr>
          <w:rFonts w:ascii="Verdana" w:hAnsi="Verdana"/>
          <w:b/>
          <w:color w:val="000000"/>
          <w:sz w:val="20"/>
          <w:szCs w:val="20"/>
          <w:lang w:eastAsia="en-US"/>
        </w:rPr>
        <w:t>Roboty:</w:t>
      </w:r>
      <w:r w:rsidRPr="002F4897">
        <w:rPr>
          <w:rFonts w:ascii="Verdana" w:hAnsi="Verdana"/>
          <w:color w:val="000000"/>
          <w:sz w:val="20"/>
          <w:szCs w:val="20"/>
          <w:lang w:eastAsia="en-US"/>
        </w:rPr>
        <w:t xml:space="preserve"> w rozumieniu określonym w Kontrakcie.</w:t>
      </w:r>
    </w:p>
    <w:p w14:paraId="4083ABF7" w14:textId="77777777" w:rsidR="00AA448A" w:rsidRPr="002F4897" w:rsidRDefault="00AA448A" w:rsidP="00AA448A">
      <w:pPr>
        <w:pStyle w:val="Akapitzlist"/>
        <w:ind w:left="426" w:right="-47"/>
        <w:jc w:val="both"/>
        <w:rPr>
          <w:rFonts w:ascii="Verdana" w:hAnsi="Verdana"/>
          <w:color w:val="000000"/>
          <w:sz w:val="20"/>
          <w:szCs w:val="20"/>
        </w:rPr>
      </w:pPr>
      <w:r w:rsidRPr="002F4897">
        <w:rPr>
          <w:rFonts w:ascii="Verdana" w:hAnsi="Verdana"/>
          <w:b/>
          <w:color w:val="000000"/>
          <w:sz w:val="20"/>
          <w:szCs w:val="20"/>
        </w:rPr>
        <w:t xml:space="preserve">Tajemnica służbowa: </w:t>
      </w:r>
      <w:r w:rsidRPr="002F4897">
        <w:rPr>
          <w:rFonts w:ascii="Verdana" w:hAnsi="Verdana"/>
          <w:color w:val="000000"/>
          <w:sz w:val="20"/>
          <w:szCs w:val="20"/>
        </w:rPr>
        <w:t>wszelkie</w:t>
      </w:r>
      <w:r w:rsidRPr="002F4897">
        <w:rPr>
          <w:rFonts w:ascii="Verdana" w:hAnsi="Verdana"/>
          <w:b/>
          <w:color w:val="000000"/>
          <w:sz w:val="20"/>
          <w:szCs w:val="20"/>
        </w:rPr>
        <w:t xml:space="preserve"> </w:t>
      </w:r>
      <w:r w:rsidRPr="002F4897">
        <w:rPr>
          <w:rFonts w:ascii="Verdana" w:hAnsi="Verdana"/>
          <w:color w:val="000000"/>
          <w:sz w:val="20"/>
          <w:szCs w:val="20"/>
        </w:rPr>
        <w:t xml:space="preserve">wiadomości i informacje, w szczególności informacje finansowe, programowe, prawne, techniczne, handlowe, know-how, organizacyjne, oraz informacje związane z postępowaniami o udzielenie zamówienia publicznego, dotyczące w sposób bezpośredni lub pośredni Zamawiającego lub podmiotów z nim współpracujących, uzyskane przez Konsultanta w związku ze świadczeniem Usługi. </w:t>
      </w:r>
    </w:p>
    <w:p w14:paraId="1668E771" w14:textId="77777777" w:rsidR="00AA448A" w:rsidRPr="002F4897" w:rsidRDefault="00AA448A" w:rsidP="00AA448A">
      <w:pPr>
        <w:pStyle w:val="Akapitzlist"/>
        <w:ind w:left="426" w:right="-47"/>
        <w:jc w:val="both"/>
        <w:rPr>
          <w:rFonts w:ascii="Verdana" w:hAnsi="Verdana"/>
          <w:color w:val="000000"/>
          <w:sz w:val="20"/>
          <w:szCs w:val="20"/>
        </w:rPr>
      </w:pPr>
      <w:r w:rsidRPr="002F4897">
        <w:rPr>
          <w:rFonts w:ascii="Verdana" w:hAnsi="Verdana"/>
          <w:b/>
          <w:color w:val="000000"/>
          <w:sz w:val="20"/>
          <w:szCs w:val="20"/>
        </w:rPr>
        <w:t>Zmiana</w:t>
      </w:r>
      <w:r w:rsidRPr="002F4897">
        <w:rPr>
          <w:rFonts w:ascii="Verdana" w:hAnsi="Verdana"/>
          <w:color w:val="000000"/>
          <w:sz w:val="20"/>
          <w:szCs w:val="20"/>
        </w:rPr>
        <w:t xml:space="preserve">: </w:t>
      </w:r>
      <w:r w:rsidRPr="002F4897">
        <w:rPr>
          <w:rFonts w:ascii="Verdana" w:hAnsi="Verdana"/>
          <w:color w:val="000000"/>
          <w:sz w:val="20"/>
          <w:szCs w:val="20"/>
          <w:lang w:eastAsia="en-US"/>
        </w:rPr>
        <w:t>w rozumieniu określonym w Kontrakcie.</w:t>
      </w:r>
    </w:p>
    <w:p w14:paraId="5183A32E" w14:textId="77777777" w:rsidR="00AA448A" w:rsidRPr="00572EF1" w:rsidRDefault="00AA448A" w:rsidP="00AA448A">
      <w:pPr>
        <w:pStyle w:val="Akapitzlist"/>
        <w:ind w:left="426" w:right="-47"/>
        <w:jc w:val="both"/>
        <w:rPr>
          <w:rFonts w:ascii="Verdana" w:hAnsi="Verdana"/>
          <w:sz w:val="20"/>
        </w:rPr>
      </w:pPr>
      <w:r w:rsidRPr="00572EF1">
        <w:rPr>
          <w:rFonts w:ascii="Verdana" w:hAnsi="Verdana"/>
          <w:b/>
          <w:sz w:val="20"/>
        </w:rPr>
        <w:t xml:space="preserve">Zadania dodatkowe: </w:t>
      </w:r>
      <w:r w:rsidRPr="00572EF1">
        <w:rPr>
          <w:rFonts w:ascii="Verdana" w:hAnsi="Verdana"/>
          <w:sz w:val="20"/>
        </w:rPr>
        <w:t>Roboty, nad którymi Konsultant sprawuje nadzór w ramach Umowy, niezbędne do wykonania Kontraktu,</w:t>
      </w:r>
      <w:r w:rsidRPr="00572EF1">
        <w:rPr>
          <w:rFonts w:ascii="Verdana" w:hAnsi="Verdana"/>
          <w:b/>
          <w:sz w:val="20"/>
        </w:rPr>
        <w:t xml:space="preserve"> </w:t>
      </w:r>
      <w:r w:rsidRPr="00572EF1">
        <w:rPr>
          <w:rFonts w:ascii="Verdana" w:hAnsi="Verdana"/>
          <w:sz w:val="20"/>
        </w:rPr>
        <w:t>udzielone przez Zamawiającego na rzecz Wykonawcy w trakcie realizacji Kontraktu na podstawie ustawy z dnia 29 stycznia 2004 r. - Prawo zamówień publicznych, w szczególności zamówienia dodatko</w:t>
      </w:r>
      <w:r>
        <w:rPr>
          <w:rFonts w:ascii="Verdana" w:hAnsi="Verdana"/>
          <w:sz w:val="20"/>
        </w:rPr>
        <w:t>we lub zamówienia uzupełniające.</w:t>
      </w:r>
    </w:p>
    <w:p w14:paraId="42180057" w14:textId="77777777" w:rsidR="00AA448A" w:rsidRPr="0009640A" w:rsidRDefault="00AA448A" w:rsidP="00AA448A">
      <w:pPr>
        <w:pStyle w:val="Akapitzlist"/>
        <w:ind w:left="426" w:right="-47"/>
        <w:jc w:val="both"/>
        <w:rPr>
          <w:rFonts w:ascii="Verdana" w:hAnsi="Verdana"/>
          <w:color w:val="000000"/>
          <w:sz w:val="20"/>
          <w:szCs w:val="20"/>
        </w:rPr>
      </w:pPr>
      <w:r w:rsidRPr="0009640A">
        <w:rPr>
          <w:rFonts w:ascii="Verdana" w:hAnsi="Verdana"/>
          <w:b/>
          <w:color w:val="000000"/>
          <w:sz w:val="20"/>
          <w:szCs w:val="20"/>
        </w:rPr>
        <w:t>Warunki Kontraktu:</w:t>
      </w:r>
      <w:r w:rsidRPr="0009640A">
        <w:rPr>
          <w:rFonts w:ascii="Verdana" w:hAnsi="Verdana"/>
          <w:color w:val="000000"/>
          <w:sz w:val="20"/>
          <w:szCs w:val="20"/>
        </w:rPr>
        <w:t xml:space="preserve"> Ogólne Warunki Kontraktu i Szczególne Warunki Kontraktu.</w:t>
      </w:r>
    </w:p>
    <w:p w14:paraId="2DD1E146" w14:textId="77777777" w:rsidR="00AA448A" w:rsidRPr="0009640A" w:rsidRDefault="00AA448A" w:rsidP="00AA448A">
      <w:pPr>
        <w:pStyle w:val="Akapitzlist"/>
        <w:ind w:left="426" w:right="-47"/>
        <w:jc w:val="both"/>
        <w:rPr>
          <w:rFonts w:ascii="Verdana" w:hAnsi="Verdana"/>
          <w:b/>
          <w:color w:val="000000"/>
          <w:sz w:val="20"/>
          <w:szCs w:val="20"/>
        </w:rPr>
      </w:pPr>
      <w:r w:rsidRPr="0009640A">
        <w:rPr>
          <w:rFonts w:ascii="Verdana" w:hAnsi="Verdana"/>
          <w:b/>
          <w:color w:val="000000"/>
          <w:sz w:val="20"/>
          <w:szCs w:val="20"/>
        </w:rPr>
        <w:t>Ogólne Warunki Kontraktu (OWK):</w:t>
      </w:r>
    </w:p>
    <w:p w14:paraId="67BC01D6" w14:textId="77777777" w:rsidR="00AA448A" w:rsidRPr="00572EF1" w:rsidRDefault="00AA448A" w:rsidP="00AA448A">
      <w:pPr>
        <w:pStyle w:val="Akapitzlist"/>
        <w:ind w:left="426" w:right="-47"/>
        <w:jc w:val="both"/>
        <w:rPr>
          <w:rFonts w:ascii="Verdana" w:hAnsi="Verdana"/>
          <w:color w:val="000000"/>
          <w:sz w:val="20"/>
        </w:rPr>
      </w:pPr>
      <w:r w:rsidRPr="00572EF1">
        <w:rPr>
          <w:rFonts w:ascii="Verdana" w:hAnsi="Verdana"/>
          <w:color w:val="000000"/>
          <w:sz w:val="20"/>
        </w:rPr>
        <w:t>Warunki Kontraktu na urządzenia i budowę z projektowaniem dla urządzeń elektrycznych i mechanicznych oraz robót budowlanych i inżynieryjnych projektowanych przez Wykonawcę</w:t>
      </w:r>
      <w:r w:rsidRPr="0009640A">
        <w:rPr>
          <w:rFonts w:ascii="Verdana" w:hAnsi="Verdana"/>
          <w:color w:val="000000"/>
          <w:sz w:val="20"/>
          <w:szCs w:val="20"/>
        </w:rPr>
        <w:t xml:space="preserve">". </w:t>
      </w:r>
      <w:r w:rsidRPr="00572EF1">
        <w:rPr>
          <w:rFonts w:ascii="Verdana" w:hAnsi="Verdana"/>
          <w:color w:val="000000"/>
          <w:sz w:val="20"/>
        </w:rPr>
        <w:t xml:space="preserve">COSMOPOLI CONSULTANTS, wydanie angielsko </w:t>
      </w:r>
      <w:r w:rsidRPr="0009640A">
        <w:rPr>
          <w:rFonts w:ascii="Verdana" w:hAnsi="Verdana"/>
          <w:color w:val="000000"/>
          <w:sz w:val="20"/>
          <w:szCs w:val="20"/>
        </w:rPr>
        <w:t>-</w:t>
      </w:r>
      <w:r w:rsidRPr="00572EF1">
        <w:rPr>
          <w:rFonts w:ascii="Verdana" w:hAnsi="Verdana"/>
          <w:color w:val="000000"/>
          <w:sz w:val="20"/>
        </w:rPr>
        <w:t xml:space="preserve"> polskie 2000. Tłumaczenie pierwszego wydania</w:t>
      </w:r>
      <w:r w:rsidRPr="0009640A">
        <w:rPr>
          <w:rFonts w:ascii="Verdana" w:hAnsi="Verdana"/>
          <w:color w:val="000000"/>
          <w:sz w:val="20"/>
          <w:szCs w:val="20"/>
        </w:rPr>
        <w:t xml:space="preserve"> </w:t>
      </w:r>
      <w:r w:rsidRPr="00572EF1">
        <w:rPr>
          <w:rFonts w:ascii="Verdana" w:hAnsi="Verdana"/>
          <w:color w:val="000000"/>
          <w:sz w:val="20"/>
        </w:rPr>
        <w:t xml:space="preserve"> FIDIC 1999.</w:t>
      </w:r>
    </w:p>
    <w:p w14:paraId="329F4C8E" w14:textId="77777777" w:rsidR="00AA448A" w:rsidRPr="0009640A" w:rsidRDefault="00AA448A" w:rsidP="00AA448A">
      <w:pPr>
        <w:pStyle w:val="Akapitzlist"/>
        <w:ind w:left="426" w:right="-47"/>
        <w:jc w:val="both"/>
        <w:rPr>
          <w:rFonts w:ascii="Verdana" w:hAnsi="Verdana"/>
          <w:b/>
          <w:color w:val="000000"/>
          <w:sz w:val="20"/>
          <w:szCs w:val="20"/>
        </w:rPr>
      </w:pPr>
      <w:r w:rsidRPr="0009640A">
        <w:rPr>
          <w:rFonts w:ascii="Verdana" w:hAnsi="Verdana"/>
          <w:b/>
          <w:color w:val="000000"/>
          <w:sz w:val="20"/>
          <w:szCs w:val="20"/>
        </w:rPr>
        <w:t>Szczególne Warunki Kontraktu (SWK):</w:t>
      </w:r>
    </w:p>
    <w:p w14:paraId="2448A6F3" w14:textId="77777777" w:rsidR="00AA448A" w:rsidRPr="0009640A" w:rsidRDefault="00AA448A" w:rsidP="00AA448A">
      <w:pPr>
        <w:pStyle w:val="Akapitzlist"/>
        <w:ind w:left="426" w:right="-47"/>
        <w:jc w:val="both"/>
        <w:rPr>
          <w:rFonts w:ascii="Verdana" w:hAnsi="Verdana"/>
          <w:color w:val="000000"/>
          <w:sz w:val="20"/>
          <w:szCs w:val="20"/>
        </w:rPr>
      </w:pPr>
      <w:r w:rsidRPr="0009640A">
        <w:rPr>
          <w:rFonts w:ascii="Verdana" w:hAnsi="Verdana"/>
          <w:color w:val="000000"/>
          <w:sz w:val="20"/>
          <w:szCs w:val="20"/>
        </w:rPr>
        <w:t>uzupełniają, poprawiają oraz wprowadzają dodatkowe klauzule specjalne do Warunków Ogólnych. W razie jakiejkolwiek rozbieżności pomiędzy odpowiadającymi sobie Klauzulami Warunków Ogólnych i Warunków Szczególnych, będą obowiązywać postanowienia zawarte w Warunkach Szczególnych.</w:t>
      </w:r>
    </w:p>
    <w:p w14:paraId="12397712" w14:textId="77777777" w:rsidR="00AA448A" w:rsidRPr="0009640A" w:rsidRDefault="00AA448A" w:rsidP="00AA448A">
      <w:pPr>
        <w:pStyle w:val="Akapitzlist"/>
        <w:ind w:left="426" w:right="-47"/>
        <w:jc w:val="both"/>
        <w:rPr>
          <w:rFonts w:ascii="Verdana" w:hAnsi="Verdana"/>
          <w:color w:val="000000"/>
          <w:sz w:val="20"/>
          <w:szCs w:val="20"/>
        </w:rPr>
      </w:pPr>
      <w:r w:rsidRPr="0009640A">
        <w:rPr>
          <w:rFonts w:ascii="Verdana" w:hAnsi="Verdana"/>
          <w:color w:val="000000"/>
          <w:sz w:val="20"/>
          <w:szCs w:val="20"/>
        </w:rPr>
        <w:t xml:space="preserve">Postanowienia klauzul w zakresie nie zmienionym w Warunkach Szczególnych będą obowiązywać w formie podanej w Warunkach Ogólnych. </w:t>
      </w:r>
    </w:p>
    <w:p w14:paraId="4199A942" w14:textId="77777777" w:rsidR="00AA448A" w:rsidRPr="0009640A" w:rsidRDefault="00AA448A" w:rsidP="00AA448A">
      <w:pPr>
        <w:pStyle w:val="Akapitzlist"/>
        <w:ind w:left="426" w:right="-47"/>
        <w:jc w:val="both"/>
        <w:rPr>
          <w:rFonts w:ascii="Verdana" w:hAnsi="Verdana"/>
          <w:color w:val="000000"/>
          <w:sz w:val="20"/>
          <w:szCs w:val="20"/>
        </w:rPr>
      </w:pPr>
      <w:r w:rsidRPr="0009640A">
        <w:rPr>
          <w:rFonts w:ascii="Verdana" w:hAnsi="Verdana"/>
          <w:color w:val="000000"/>
          <w:sz w:val="20"/>
          <w:szCs w:val="20"/>
        </w:rPr>
        <w:t>Postanowienia klauzul skreślonych w całości lub części w Warunkach Szczególnych Kontraktu nie obowiązują w tym zakresie w Kontrakcie.</w:t>
      </w:r>
    </w:p>
    <w:p w14:paraId="3EFF19E6" w14:textId="77777777" w:rsidR="00AA448A" w:rsidRDefault="00AA448A" w:rsidP="00AA448A">
      <w:pPr>
        <w:pStyle w:val="Tekstpodstawowy"/>
        <w:ind w:right="-19"/>
        <w:contextualSpacing/>
        <w:rPr>
          <w:rFonts w:ascii="Verdana" w:hAnsi="Verdana"/>
          <w:b/>
          <w:color w:val="000000"/>
          <w:sz w:val="20"/>
        </w:rPr>
      </w:pPr>
    </w:p>
    <w:p w14:paraId="5B916CFC" w14:textId="77777777" w:rsidR="00AA448A" w:rsidRPr="00572EF1" w:rsidRDefault="00AA448A" w:rsidP="00AA448A">
      <w:pPr>
        <w:pStyle w:val="Tekstpodstawowy"/>
        <w:ind w:right="-19"/>
        <w:contextualSpacing/>
        <w:jc w:val="center"/>
        <w:rPr>
          <w:rFonts w:ascii="Verdana" w:hAnsi="Verdana"/>
          <w:b/>
          <w:color w:val="000000"/>
          <w:sz w:val="20"/>
        </w:rPr>
      </w:pPr>
    </w:p>
    <w:p w14:paraId="750EF6FB"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2</w:t>
      </w:r>
    </w:p>
    <w:p w14:paraId="5A25E98D" w14:textId="77777777" w:rsidR="00AA448A"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Przedmiot Umowy</w:t>
      </w:r>
    </w:p>
    <w:p w14:paraId="7B7DB57D" w14:textId="77777777" w:rsidR="00AA448A" w:rsidRPr="002F4897" w:rsidRDefault="00AA448A" w:rsidP="00AA448A">
      <w:pPr>
        <w:pStyle w:val="Tekstpodstawowy"/>
        <w:ind w:right="-19"/>
        <w:contextualSpacing/>
        <w:jc w:val="center"/>
        <w:rPr>
          <w:rFonts w:ascii="Verdana" w:hAnsi="Verdana"/>
          <w:b/>
          <w:bCs/>
          <w:color w:val="000000"/>
          <w:sz w:val="20"/>
        </w:rPr>
      </w:pPr>
    </w:p>
    <w:p w14:paraId="20A87280" w14:textId="77777777" w:rsidR="00AA448A" w:rsidRPr="002F4897" w:rsidRDefault="00AA448A" w:rsidP="00AA448A">
      <w:pPr>
        <w:numPr>
          <w:ilvl w:val="0"/>
          <w:numId w:val="64"/>
        </w:numPr>
        <w:suppressAutoHyphens w:val="0"/>
        <w:autoSpaceDE w:val="0"/>
        <w:autoSpaceDN w:val="0"/>
        <w:adjustRightInd w:val="0"/>
        <w:ind w:left="426" w:hanging="426"/>
        <w:contextualSpacing/>
        <w:jc w:val="both"/>
        <w:rPr>
          <w:rFonts w:ascii="Verdana" w:hAnsi="Verdana"/>
          <w:color w:val="000000"/>
          <w:sz w:val="20"/>
          <w:szCs w:val="20"/>
        </w:rPr>
      </w:pPr>
      <w:r w:rsidRPr="002F4897">
        <w:rPr>
          <w:rFonts w:ascii="Verdana" w:hAnsi="Verdana"/>
          <w:sz w:val="20"/>
          <w:szCs w:val="20"/>
        </w:rPr>
        <w:t xml:space="preserve">Zamawiający zleca, a Konsultant zobowiązuje się do wykonania w ramach  Umowy, Usługi polegającej na </w:t>
      </w:r>
      <w:r w:rsidRPr="002F4897">
        <w:rPr>
          <w:rFonts w:ascii="Verdana" w:hAnsi="Verdana"/>
          <w:bCs/>
          <w:sz w:val="20"/>
          <w:szCs w:val="20"/>
        </w:rPr>
        <w:t>pełnieniu nadzoru nad projektowaniem i realizacją Robót  oraz na zarządzaniu inwestycją</w:t>
      </w:r>
      <w:r>
        <w:rPr>
          <w:rFonts w:ascii="Verdana" w:hAnsi="Verdana"/>
          <w:bCs/>
          <w:sz w:val="20"/>
          <w:szCs w:val="20"/>
        </w:rPr>
        <w:t xml:space="preserve"> </w:t>
      </w:r>
      <w:r w:rsidRPr="00024F57">
        <w:rPr>
          <w:rFonts w:ascii="Verdana" w:hAnsi="Verdana"/>
          <w:bCs/>
          <w:sz w:val="20"/>
          <w:szCs w:val="20"/>
        </w:rPr>
        <w:t>oraz zadań dodatkowych dla Kontrakt</w:t>
      </w:r>
      <w:r>
        <w:rPr>
          <w:rFonts w:ascii="Verdana" w:hAnsi="Verdana"/>
          <w:bCs/>
          <w:sz w:val="20"/>
          <w:szCs w:val="20"/>
        </w:rPr>
        <w:t>ów</w:t>
      </w:r>
      <w:r w:rsidRPr="0009640A">
        <w:rPr>
          <w:rFonts w:ascii="Verdana" w:hAnsi="Verdana"/>
          <w:bCs/>
          <w:sz w:val="20"/>
          <w:szCs w:val="20"/>
        </w:rPr>
        <w:t xml:space="preserve">: </w:t>
      </w:r>
    </w:p>
    <w:p w14:paraId="793D562A" w14:textId="77777777" w:rsidR="00AA448A" w:rsidRPr="00FF38C5" w:rsidRDefault="00AA448A" w:rsidP="00AA448A">
      <w:pPr>
        <w:autoSpaceDE w:val="0"/>
        <w:autoSpaceDN w:val="0"/>
        <w:jc w:val="both"/>
        <w:rPr>
          <w:rFonts w:ascii="Verdana" w:hAnsi="Verdana"/>
          <w:b/>
          <w:sz w:val="20"/>
          <w:szCs w:val="20"/>
        </w:rPr>
      </w:pPr>
      <w:r w:rsidRPr="00CE608A">
        <w:rPr>
          <w:rFonts w:ascii="Verdana" w:hAnsi="Verdana"/>
          <w:b/>
          <w:bCs/>
          <w:sz w:val="20"/>
        </w:rPr>
        <w:t>„</w:t>
      </w:r>
    </w:p>
    <w:p w14:paraId="411F75E7"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 xml:space="preserve">Projekt i budowa Południowego wylotu z Warszawy drogi ekspresowej S7 </w:t>
      </w:r>
      <w:r w:rsidRPr="00FF38C5">
        <w:rPr>
          <w:rFonts w:ascii="Verdana" w:hAnsi="Verdana"/>
          <w:b/>
          <w:sz w:val="20"/>
          <w:szCs w:val="20"/>
        </w:rPr>
        <w:br/>
        <w:t>od węzła Lotnisko na Południowej Obwodnicy Warszawy do obwodnicy Grójca - Odcinek „A” od węzła „Lotnisko” (bez węzła) do węzła „Lesznowola” (z węzłem) – długość odcinka ok. 6,6 km.</w:t>
      </w:r>
    </w:p>
    <w:p w14:paraId="6EFB0771"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w:t>
      </w:r>
      <w:r w:rsidRPr="00FF38C5">
        <w:rPr>
          <w:rFonts w:ascii="Verdana" w:hAnsi="Verdana"/>
          <w:b/>
          <w:sz w:val="20"/>
          <w:szCs w:val="20"/>
        </w:rPr>
        <w:tab/>
        <w:t xml:space="preserve">Projekt i budowa Południowego wylotu z Warszawy drogi ekspresowej S7 </w:t>
      </w:r>
      <w:r w:rsidRPr="00FF38C5">
        <w:rPr>
          <w:rFonts w:ascii="Verdana" w:hAnsi="Verdana"/>
          <w:b/>
          <w:sz w:val="20"/>
          <w:szCs w:val="20"/>
        </w:rPr>
        <w:br/>
        <w:t xml:space="preserve">od węzła Lotnisko na Południowej Obwodnicy Warszawy do obwodnicy Grójca - Odcinek „B” od węzła „Lesznowola” (bez węzła) do węzła „Tarczyn Północ” </w:t>
      </w:r>
    </w:p>
    <w:p w14:paraId="2F5962CD" w14:textId="77777777" w:rsidR="00AA448A" w:rsidRPr="00FF38C5" w:rsidRDefault="00AA448A" w:rsidP="00AA448A">
      <w:pPr>
        <w:autoSpaceDE w:val="0"/>
        <w:autoSpaceDN w:val="0"/>
        <w:jc w:val="both"/>
        <w:rPr>
          <w:rFonts w:ascii="Verdana" w:hAnsi="Verdana"/>
          <w:b/>
          <w:sz w:val="20"/>
          <w:szCs w:val="20"/>
        </w:rPr>
      </w:pPr>
      <w:r w:rsidRPr="00FF38C5">
        <w:rPr>
          <w:rFonts w:ascii="Verdana" w:hAnsi="Verdana"/>
          <w:b/>
          <w:sz w:val="20"/>
          <w:szCs w:val="20"/>
        </w:rPr>
        <w:t>(z węzłem) – długość odcinka ok. 14,8 km.</w:t>
      </w:r>
    </w:p>
    <w:p w14:paraId="133029EB" w14:textId="77777777" w:rsidR="00AA448A" w:rsidRDefault="00AA448A" w:rsidP="00AA448A">
      <w:pPr>
        <w:autoSpaceDE w:val="0"/>
        <w:autoSpaceDN w:val="0"/>
        <w:adjustRightInd w:val="0"/>
        <w:ind w:firstLine="426"/>
        <w:contextualSpacing/>
        <w:jc w:val="both"/>
        <w:rPr>
          <w:rFonts w:ascii="Verdana" w:hAnsi="Verdana"/>
          <w:color w:val="000000"/>
          <w:sz w:val="20"/>
          <w:szCs w:val="20"/>
        </w:rPr>
      </w:pPr>
      <w:r w:rsidRPr="00FF38C5">
        <w:rPr>
          <w:rFonts w:ascii="Verdana" w:hAnsi="Verdana"/>
          <w:b/>
          <w:sz w:val="20"/>
        </w:rPr>
        <w:t>•</w:t>
      </w:r>
      <w:r w:rsidRPr="00FF38C5">
        <w:rPr>
          <w:rFonts w:ascii="Verdana" w:hAnsi="Verdana"/>
          <w:b/>
          <w:sz w:val="20"/>
        </w:rPr>
        <w:tab/>
        <w:t xml:space="preserve">Projekt i budowa Południowego wylotu z Warszawy drogi ekspresowej S7 </w:t>
      </w:r>
      <w:r w:rsidRPr="00FF38C5">
        <w:rPr>
          <w:rFonts w:ascii="Verdana" w:hAnsi="Verdana"/>
          <w:b/>
          <w:sz w:val="20"/>
        </w:rPr>
        <w:br/>
        <w:t>od węzła Lotnisko na Południowej Obwodnicy Warszawy  do obwodnicy Grójca - Odcinek „C” od węzła „Tarczyn Północ” (bez węzła) do początku obwodnicy Grój</w:t>
      </w:r>
      <w:r>
        <w:rPr>
          <w:rFonts w:ascii="Verdana" w:hAnsi="Verdana"/>
          <w:b/>
          <w:sz w:val="20"/>
        </w:rPr>
        <w:t xml:space="preserve">ca </w:t>
      </w:r>
      <w:r w:rsidRPr="00FF38C5">
        <w:rPr>
          <w:rFonts w:ascii="Verdana" w:hAnsi="Verdana"/>
          <w:b/>
          <w:sz w:val="20"/>
        </w:rPr>
        <w:t>w ciągu istniejącej drogi ekspresowej S7 – długość odcinka ok. 7,9</w:t>
      </w:r>
      <w:r w:rsidRPr="00CE608A">
        <w:rPr>
          <w:rFonts w:ascii="Verdana" w:hAnsi="Verdana"/>
          <w:b/>
          <w:bCs/>
          <w:sz w:val="20"/>
        </w:rPr>
        <w:t>”.</w:t>
      </w:r>
      <w:r>
        <w:rPr>
          <w:rFonts w:ascii="Verdana" w:hAnsi="Verdana"/>
          <w:color w:val="000000"/>
          <w:sz w:val="20"/>
          <w:szCs w:val="20"/>
        </w:rPr>
        <w:t xml:space="preserve"> </w:t>
      </w:r>
    </w:p>
    <w:p w14:paraId="39C4CEE0" w14:textId="77777777" w:rsidR="00AA448A" w:rsidRDefault="00AA448A" w:rsidP="00AA448A">
      <w:pPr>
        <w:autoSpaceDE w:val="0"/>
        <w:autoSpaceDN w:val="0"/>
        <w:adjustRightInd w:val="0"/>
        <w:contextualSpacing/>
        <w:jc w:val="both"/>
        <w:rPr>
          <w:rFonts w:ascii="Verdana" w:hAnsi="Verdana"/>
          <w:color w:val="000000"/>
          <w:sz w:val="20"/>
          <w:szCs w:val="20"/>
        </w:rPr>
      </w:pPr>
    </w:p>
    <w:p w14:paraId="4E412B2F" w14:textId="77777777" w:rsidR="00AA448A" w:rsidRPr="002F4897" w:rsidRDefault="00AA448A" w:rsidP="00AA448A">
      <w:pPr>
        <w:autoSpaceDE w:val="0"/>
        <w:autoSpaceDN w:val="0"/>
        <w:adjustRightInd w:val="0"/>
        <w:ind w:firstLine="426"/>
        <w:contextualSpacing/>
        <w:jc w:val="both"/>
        <w:rPr>
          <w:rFonts w:ascii="Verdana" w:hAnsi="Verdana"/>
          <w:color w:val="000000"/>
          <w:sz w:val="20"/>
          <w:szCs w:val="20"/>
        </w:rPr>
      </w:pPr>
      <w:r w:rsidRPr="002F4897">
        <w:rPr>
          <w:rFonts w:ascii="Verdana" w:hAnsi="Verdana"/>
          <w:color w:val="000000"/>
          <w:sz w:val="20"/>
          <w:szCs w:val="20"/>
        </w:rPr>
        <w:t>na warunkach określonych w  Umowie oraz Kontrakcie.</w:t>
      </w:r>
    </w:p>
    <w:p w14:paraId="352292AD" w14:textId="77777777" w:rsidR="00AA448A" w:rsidRPr="002F4897" w:rsidRDefault="00AA448A" w:rsidP="00AA448A">
      <w:pPr>
        <w:autoSpaceDE w:val="0"/>
        <w:autoSpaceDN w:val="0"/>
        <w:adjustRightInd w:val="0"/>
        <w:ind w:firstLine="426"/>
        <w:contextualSpacing/>
        <w:jc w:val="both"/>
        <w:rPr>
          <w:rFonts w:ascii="Verdana" w:hAnsi="Verdana"/>
          <w:color w:val="000000"/>
          <w:sz w:val="20"/>
          <w:szCs w:val="20"/>
        </w:rPr>
      </w:pPr>
    </w:p>
    <w:p w14:paraId="0A61C035" w14:textId="77777777" w:rsidR="00AA448A" w:rsidRPr="002F4897" w:rsidRDefault="00AA448A" w:rsidP="00AA448A">
      <w:pPr>
        <w:numPr>
          <w:ilvl w:val="0"/>
          <w:numId w:val="64"/>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Integralnymi składnikami  Umowy są następujące dokumenty:</w:t>
      </w:r>
    </w:p>
    <w:p w14:paraId="63175E0F" w14:textId="77777777" w:rsidR="00AA448A" w:rsidRPr="00572EF1" w:rsidRDefault="00AA448A" w:rsidP="00AA448A">
      <w:pPr>
        <w:pStyle w:val="Tekstpodstawowy"/>
        <w:numPr>
          <w:ilvl w:val="0"/>
          <w:numId w:val="117"/>
        </w:numPr>
        <w:suppressAutoHyphens w:val="0"/>
        <w:ind w:right="-19"/>
        <w:contextualSpacing/>
        <w:jc w:val="both"/>
        <w:rPr>
          <w:rFonts w:ascii="Verdana" w:hAnsi="Verdana"/>
          <w:sz w:val="20"/>
        </w:rPr>
      </w:pPr>
      <w:r w:rsidRPr="00367351">
        <w:rPr>
          <w:rFonts w:ascii="Verdana" w:hAnsi="Verdana"/>
          <w:sz w:val="20"/>
        </w:rPr>
        <w:t>Załączniki do Umowy:</w:t>
      </w:r>
    </w:p>
    <w:p w14:paraId="1280571E" w14:textId="77777777" w:rsidR="00AA448A" w:rsidRPr="00572EF1" w:rsidRDefault="00AA448A" w:rsidP="00AA448A">
      <w:pPr>
        <w:pStyle w:val="Tekstpodstawowy"/>
        <w:numPr>
          <w:ilvl w:val="0"/>
          <w:numId w:val="62"/>
        </w:numPr>
        <w:tabs>
          <w:tab w:val="left" w:pos="1134"/>
        </w:tabs>
        <w:suppressAutoHyphens w:val="0"/>
        <w:ind w:left="709" w:right="-19" w:firstLine="0"/>
        <w:contextualSpacing/>
        <w:jc w:val="both"/>
        <w:rPr>
          <w:rFonts w:ascii="Verdana" w:hAnsi="Verdana"/>
          <w:strike/>
          <w:sz w:val="16"/>
        </w:rPr>
      </w:pPr>
      <w:r w:rsidRPr="00367351">
        <w:rPr>
          <w:rFonts w:ascii="Verdana" w:hAnsi="Verdana"/>
          <w:sz w:val="20"/>
        </w:rPr>
        <w:t>Załącznik nr 1 - Wzory raportów;</w:t>
      </w:r>
    </w:p>
    <w:p w14:paraId="609AE26D" w14:textId="77777777" w:rsidR="00AA448A" w:rsidRPr="00572EF1" w:rsidRDefault="00AA448A" w:rsidP="00AA448A">
      <w:pPr>
        <w:pStyle w:val="Tekstpodstawowy"/>
        <w:numPr>
          <w:ilvl w:val="0"/>
          <w:numId w:val="62"/>
        </w:numPr>
        <w:tabs>
          <w:tab w:val="left" w:pos="1134"/>
        </w:tabs>
        <w:suppressAutoHyphens w:val="0"/>
        <w:ind w:left="709" w:right="-19" w:firstLine="0"/>
        <w:contextualSpacing/>
        <w:jc w:val="both"/>
        <w:rPr>
          <w:rFonts w:ascii="Verdana" w:hAnsi="Verdana"/>
          <w:color w:val="000000"/>
          <w:sz w:val="20"/>
        </w:rPr>
      </w:pPr>
      <w:r w:rsidRPr="00963344">
        <w:rPr>
          <w:rFonts w:ascii="Verdana" w:hAnsi="Verdana"/>
          <w:sz w:val="20"/>
        </w:rPr>
        <w:t>Załącznik nr 2 - Karta Oceny</w:t>
      </w:r>
      <w:r w:rsidRPr="00572EF1">
        <w:rPr>
          <w:rFonts w:ascii="Verdana" w:hAnsi="Verdana"/>
          <w:sz w:val="20"/>
        </w:rPr>
        <w:t xml:space="preserve"> </w:t>
      </w:r>
      <w:r w:rsidRPr="00963344">
        <w:rPr>
          <w:rFonts w:ascii="Verdana" w:hAnsi="Verdana"/>
          <w:sz w:val="20"/>
        </w:rPr>
        <w:t>Jakości Pracy Konsultanta,</w:t>
      </w:r>
    </w:p>
    <w:p w14:paraId="30ED6935" w14:textId="77777777" w:rsidR="00AA448A" w:rsidRPr="0097683F" w:rsidRDefault="00AA448A" w:rsidP="00AA448A">
      <w:pPr>
        <w:pStyle w:val="Tekstpodstawowy"/>
        <w:numPr>
          <w:ilvl w:val="0"/>
          <w:numId w:val="62"/>
        </w:numPr>
        <w:tabs>
          <w:tab w:val="left" w:pos="1134"/>
        </w:tabs>
        <w:suppressAutoHyphens w:val="0"/>
        <w:spacing w:line="276" w:lineRule="auto"/>
        <w:ind w:left="709" w:right="-19" w:firstLine="0"/>
        <w:contextualSpacing/>
        <w:jc w:val="both"/>
        <w:rPr>
          <w:color w:val="000000"/>
        </w:rPr>
      </w:pPr>
      <w:r w:rsidRPr="0097683F">
        <w:rPr>
          <w:rFonts w:ascii="Verdana" w:hAnsi="Verdana"/>
          <w:sz w:val="20"/>
        </w:rPr>
        <w:t>Załącznik nr 3 – Umowa powierzenia przetwarzania danych osobowych</w:t>
      </w:r>
      <w:r>
        <w:rPr>
          <w:rFonts w:ascii="Verdana" w:hAnsi="Verdana"/>
          <w:sz w:val="20"/>
        </w:rPr>
        <w:t>,</w:t>
      </w:r>
    </w:p>
    <w:p w14:paraId="1EE9E887" w14:textId="77777777" w:rsidR="00AA448A" w:rsidRPr="00572EF1" w:rsidRDefault="00AA448A" w:rsidP="00AA448A">
      <w:pPr>
        <w:pStyle w:val="Tekstpodstawowy"/>
        <w:numPr>
          <w:ilvl w:val="0"/>
          <w:numId w:val="122"/>
        </w:numPr>
        <w:suppressAutoHyphens w:val="0"/>
        <w:ind w:left="709" w:right="-19" w:hanging="283"/>
        <w:contextualSpacing/>
        <w:jc w:val="both"/>
        <w:rPr>
          <w:rFonts w:ascii="Verdana" w:hAnsi="Verdana"/>
          <w:sz w:val="20"/>
        </w:rPr>
      </w:pPr>
      <w:r w:rsidRPr="002F4897">
        <w:rPr>
          <w:rFonts w:ascii="Verdana" w:hAnsi="Verdana"/>
          <w:sz w:val="20"/>
        </w:rPr>
        <w:t>Specyfikacja Istotnych Warunków Zamówienia (SIWZ),</w:t>
      </w:r>
    </w:p>
    <w:p w14:paraId="0E8A4775" w14:textId="77777777" w:rsidR="00AA448A" w:rsidRPr="00572EF1" w:rsidRDefault="00AA448A" w:rsidP="00AA448A">
      <w:pPr>
        <w:pStyle w:val="Tekstpodstawowy"/>
        <w:numPr>
          <w:ilvl w:val="0"/>
          <w:numId w:val="122"/>
        </w:numPr>
        <w:suppressAutoHyphens w:val="0"/>
        <w:ind w:left="709" w:right="-19" w:hanging="283"/>
        <w:contextualSpacing/>
        <w:jc w:val="both"/>
        <w:rPr>
          <w:rFonts w:ascii="Verdana" w:hAnsi="Verdana"/>
          <w:color w:val="000000"/>
          <w:sz w:val="20"/>
        </w:rPr>
      </w:pPr>
      <w:r w:rsidRPr="002F4897">
        <w:rPr>
          <w:rFonts w:ascii="Verdana" w:hAnsi="Verdana"/>
          <w:color w:val="000000"/>
          <w:sz w:val="20"/>
        </w:rPr>
        <w:t xml:space="preserve">Oferta Konsultanta wraz z Załącznikami: </w:t>
      </w:r>
    </w:p>
    <w:p w14:paraId="69E400C2" w14:textId="77777777" w:rsidR="00AA448A" w:rsidRPr="0097091A" w:rsidRDefault="00AA448A" w:rsidP="00AA448A">
      <w:pPr>
        <w:pStyle w:val="Tekstpodstawowy"/>
        <w:numPr>
          <w:ilvl w:val="0"/>
          <w:numId w:val="63"/>
        </w:numPr>
        <w:tabs>
          <w:tab w:val="left" w:pos="1134"/>
        </w:tabs>
        <w:suppressAutoHyphens w:val="0"/>
        <w:ind w:left="709" w:right="-170" w:firstLine="0"/>
        <w:contextualSpacing/>
        <w:jc w:val="both"/>
        <w:rPr>
          <w:rFonts w:ascii="Verdana" w:hAnsi="Verdana"/>
          <w:color w:val="000000"/>
          <w:sz w:val="20"/>
        </w:rPr>
      </w:pPr>
      <w:r w:rsidRPr="002F4897">
        <w:rPr>
          <w:rFonts w:ascii="Verdana" w:hAnsi="Verdana"/>
          <w:color w:val="000000"/>
          <w:sz w:val="20"/>
        </w:rPr>
        <w:t xml:space="preserve">„Formularz Cenowy”, </w:t>
      </w:r>
    </w:p>
    <w:p w14:paraId="6AFE0796" w14:textId="77777777" w:rsidR="00AA448A" w:rsidRPr="00AB7024" w:rsidRDefault="00AA448A" w:rsidP="00AA448A">
      <w:pPr>
        <w:pStyle w:val="Tekstpodstawowy"/>
        <w:numPr>
          <w:ilvl w:val="0"/>
          <w:numId w:val="63"/>
        </w:numPr>
        <w:tabs>
          <w:tab w:val="left" w:pos="1134"/>
        </w:tabs>
        <w:suppressAutoHyphens w:val="0"/>
        <w:ind w:left="709" w:right="-170" w:firstLine="0"/>
        <w:contextualSpacing/>
        <w:jc w:val="both"/>
        <w:rPr>
          <w:rFonts w:ascii="Verdana" w:hAnsi="Verdana"/>
          <w:sz w:val="20"/>
        </w:rPr>
      </w:pPr>
      <w:r w:rsidRPr="00AB7024">
        <w:rPr>
          <w:rFonts w:ascii="Verdana" w:hAnsi="Verdana"/>
          <w:sz w:val="20"/>
        </w:rPr>
        <w:t>„Formularz Metodyka</w:t>
      </w:r>
      <w:r>
        <w:rPr>
          <w:rFonts w:ascii="Verdana" w:hAnsi="Verdana"/>
          <w:sz w:val="20"/>
        </w:rPr>
        <w:t>”,</w:t>
      </w:r>
    </w:p>
    <w:p w14:paraId="2E760206" w14:textId="77777777" w:rsidR="00AA448A" w:rsidRPr="002F4897" w:rsidRDefault="00AA448A" w:rsidP="00AA448A">
      <w:pPr>
        <w:pStyle w:val="Tekstpodstawowy"/>
        <w:numPr>
          <w:ilvl w:val="0"/>
          <w:numId w:val="63"/>
        </w:numPr>
        <w:tabs>
          <w:tab w:val="left" w:pos="1134"/>
        </w:tabs>
        <w:suppressAutoHyphens w:val="0"/>
        <w:ind w:left="709" w:right="-170" w:firstLine="0"/>
        <w:contextualSpacing/>
        <w:jc w:val="both"/>
        <w:rPr>
          <w:rFonts w:ascii="Verdana" w:hAnsi="Verdana"/>
          <w:color w:val="000000"/>
          <w:sz w:val="20"/>
        </w:rPr>
      </w:pPr>
      <w:r w:rsidRPr="002F4897">
        <w:rPr>
          <w:rFonts w:ascii="Verdana" w:hAnsi="Verdana"/>
          <w:color w:val="000000"/>
          <w:sz w:val="20"/>
        </w:rPr>
        <w:t xml:space="preserve">„Potencjał Kadrowy - osoby zdolne do wykonania zamówienia”, </w:t>
      </w:r>
    </w:p>
    <w:p w14:paraId="47580A6E" w14:textId="77777777" w:rsidR="005556C4" w:rsidRDefault="00AA448A" w:rsidP="00AA448A">
      <w:pPr>
        <w:pStyle w:val="Tekstpodstawowy"/>
        <w:numPr>
          <w:ilvl w:val="0"/>
          <w:numId w:val="63"/>
        </w:numPr>
        <w:tabs>
          <w:tab w:val="left" w:pos="1134"/>
        </w:tabs>
        <w:suppressAutoHyphens w:val="0"/>
        <w:ind w:left="1134" w:right="-170" w:hanging="425"/>
        <w:contextualSpacing/>
        <w:jc w:val="both"/>
        <w:rPr>
          <w:rFonts w:ascii="Verdana" w:hAnsi="Verdana"/>
          <w:color w:val="000000"/>
          <w:sz w:val="20"/>
        </w:rPr>
      </w:pPr>
      <w:r w:rsidRPr="002F4897">
        <w:rPr>
          <w:rFonts w:ascii="Verdana" w:hAnsi="Verdana"/>
          <w:color w:val="000000"/>
          <w:sz w:val="20"/>
        </w:rPr>
        <w:t>dowody w odniesieniu do wszystkich udostępnianych zasobów w przypadku gdy Konsultant polega na zasobach PUZ</w:t>
      </w:r>
      <w:r w:rsidR="005556C4">
        <w:rPr>
          <w:rFonts w:ascii="Verdana" w:hAnsi="Verdana"/>
          <w:color w:val="000000"/>
          <w:sz w:val="20"/>
        </w:rPr>
        <w:t>,</w:t>
      </w:r>
    </w:p>
    <w:p w14:paraId="003875D4" w14:textId="4170AB24" w:rsidR="00AA448A" w:rsidRPr="002F4897" w:rsidRDefault="005556C4" w:rsidP="00AA448A">
      <w:pPr>
        <w:pStyle w:val="Tekstpodstawowy"/>
        <w:numPr>
          <w:ilvl w:val="0"/>
          <w:numId w:val="63"/>
        </w:numPr>
        <w:tabs>
          <w:tab w:val="left" w:pos="1134"/>
        </w:tabs>
        <w:suppressAutoHyphens w:val="0"/>
        <w:ind w:left="1134" w:right="-170" w:hanging="425"/>
        <w:contextualSpacing/>
        <w:jc w:val="both"/>
        <w:rPr>
          <w:rFonts w:ascii="Verdana" w:hAnsi="Verdana"/>
          <w:color w:val="000000"/>
          <w:sz w:val="20"/>
        </w:rPr>
      </w:pPr>
      <w:r>
        <w:rPr>
          <w:rFonts w:ascii="Verdana" w:hAnsi="Verdana"/>
          <w:color w:val="000000"/>
          <w:sz w:val="20"/>
        </w:rPr>
        <w:t xml:space="preserve">„Formularz </w:t>
      </w:r>
      <w:r>
        <w:rPr>
          <w:rFonts w:ascii="Verdana" w:hAnsi="Verdana"/>
          <w:sz w:val="20"/>
          <w:szCs w:val="20"/>
        </w:rPr>
        <w:t>Zatrudnienie na umowę o pracę”.</w:t>
      </w:r>
    </w:p>
    <w:p w14:paraId="110CEABC" w14:textId="77777777" w:rsidR="00AA448A" w:rsidRDefault="00AA448A" w:rsidP="00AA448A">
      <w:pPr>
        <w:pStyle w:val="Tekstpodstawowy"/>
        <w:ind w:right="-19"/>
        <w:contextualSpacing/>
        <w:jc w:val="center"/>
        <w:rPr>
          <w:rFonts w:ascii="Verdana" w:hAnsi="Verdana"/>
          <w:b/>
          <w:bCs/>
          <w:color w:val="000000"/>
          <w:sz w:val="20"/>
        </w:rPr>
      </w:pPr>
    </w:p>
    <w:p w14:paraId="3795E1ED" w14:textId="77777777" w:rsidR="00AA448A" w:rsidRPr="002F4897" w:rsidRDefault="00AA448A" w:rsidP="00AA448A">
      <w:pPr>
        <w:pStyle w:val="Tekstpodstawowy"/>
        <w:ind w:right="-19"/>
        <w:contextualSpacing/>
        <w:jc w:val="center"/>
        <w:rPr>
          <w:rFonts w:ascii="Verdana" w:hAnsi="Verdana"/>
          <w:b/>
          <w:bCs/>
          <w:color w:val="000000"/>
          <w:sz w:val="20"/>
        </w:rPr>
      </w:pPr>
    </w:p>
    <w:p w14:paraId="0C0908B7"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3</w:t>
      </w:r>
    </w:p>
    <w:p w14:paraId="51A00256" w14:textId="77777777" w:rsidR="00AA448A"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Terminy realizacji Umowy</w:t>
      </w:r>
    </w:p>
    <w:p w14:paraId="02867D61" w14:textId="77777777" w:rsidR="00AA448A" w:rsidRPr="002F4897" w:rsidRDefault="00AA448A" w:rsidP="00AA448A">
      <w:pPr>
        <w:pStyle w:val="Tekstpodstawowy"/>
        <w:ind w:right="-19"/>
        <w:contextualSpacing/>
        <w:jc w:val="center"/>
        <w:rPr>
          <w:rFonts w:ascii="Verdana" w:hAnsi="Verdana"/>
          <w:b/>
          <w:bCs/>
          <w:color w:val="000000"/>
          <w:sz w:val="20"/>
        </w:rPr>
      </w:pPr>
    </w:p>
    <w:p w14:paraId="7C84A76F" w14:textId="02E2AF41" w:rsidR="00AA448A" w:rsidRPr="002F4897" w:rsidRDefault="00AA448A" w:rsidP="00AA448A">
      <w:pPr>
        <w:numPr>
          <w:ilvl w:val="0"/>
          <w:numId w:val="65"/>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 xml:space="preserve">Data </w:t>
      </w:r>
      <w:r>
        <w:rPr>
          <w:rFonts w:ascii="Verdana" w:hAnsi="Verdana"/>
          <w:sz w:val="20"/>
          <w:szCs w:val="20"/>
        </w:rPr>
        <w:t>R</w:t>
      </w:r>
      <w:r w:rsidRPr="002F4897">
        <w:rPr>
          <w:rFonts w:ascii="Verdana" w:hAnsi="Verdana"/>
          <w:sz w:val="20"/>
          <w:szCs w:val="20"/>
        </w:rPr>
        <w:t xml:space="preserve">ozpoczęcia </w:t>
      </w:r>
      <w:r>
        <w:rPr>
          <w:rFonts w:ascii="Verdana" w:hAnsi="Verdana"/>
          <w:sz w:val="20"/>
          <w:szCs w:val="20"/>
        </w:rPr>
        <w:t>R</w:t>
      </w:r>
      <w:r w:rsidRPr="002F4897">
        <w:rPr>
          <w:rFonts w:ascii="Verdana" w:hAnsi="Verdana"/>
          <w:sz w:val="20"/>
          <w:szCs w:val="20"/>
        </w:rPr>
        <w:t xml:space="preserve">ealizacji Usługi </w:t>
      </w:r>
      <w:r>
        <w:rPr>
          <w:rFonts w:ascii="Verdana" w:hAnsi="Verdana"/>
          <w:sz w:val="20"/>
          <w:szCs w:val="20"/>
        </w:rPr>
        <w:t>zostanie wyznaczona polecenie</w:t>
      </w:r>
      <w:r w:rsidR="00A70586">
        <w:rPr>
          <w:rFonts w:ascii="Verdana" w:hAnsi="Verdana"/>
          <w:sz w:val="20"/>
          <w:szCs w:val="20"/>
        </w:rPr>
        <w:t>m</w:t>
      </w:r>
      <w:r>
        <w:rPr>
          <w:rFonts w:ascii="Verdana" w:hAnsi="Verdana"/>
          <w:sz w:val="20"/>
          <w:szCs w:val="20"/>
        </w:rPr>
        <w:t xml:space="preserve"> Kierownika Projektu najpóźniej 3 (trzy) dni przed Datą Rozpoczęcia Realizacji.</w:t>
      </w:r>
      <w:r w:rsidRPr="002F4897">
        <w:rPr>
          <w:rFonts w:ascii="Verdana" w:hAnsi="Verdana"/>
          <w:sz w:val="20"/>
          <w:szCs w:val="20"/>
        </w:rPr>
        <w:t xml:space="preserve"> Konsultant zobowiązuje się świadczyć Usługę w terminie uwzględniającym:</w:t>
      </w:r>
    </w:p>
    <w:p w14:paraId="08184C2F" w14:textId="77777777" w:rsidR="00AA448A" w:rsidRPr="007E02FD" w:rsidRDefault="00AA448A" w:rsidP="00AA448A">
      <w:pPr>
        <w:numPr>
          <w:ilvl w:val="0"/>
          <w:numId w:val="84"/>
        </w:numPr>
        <w:suppressAutoHyphens w:val="0"/>
        <w:autoSpaceDE w:val="0"/>
        <w:autoSpaceDN w:val="0"/>
        <w:adjustRightInd w:val="0"/>
        <w:contextualSpacing/>
        <w:jc w:val="both"/>
        <w:rPr>
          <w:rFonts w:ascii="Verdana" w:hAnsi="Verdana"/>
          <w:sz w:val="20"/>
          <w:szCs w:val="20"/>
        </w:rPr>
      </w:pPr>
      <w:r w:rsidRPr="002F4897">
        <w:rPr>
          <w:rFonts w:ascii="Verdana" w:hAnsi="Verdana"/>
          <w:color w:val="000000"/>
          <w:sz w:val="20"/>
          <w:szCs w:val="20"/>
        </w:rPr>
        <w:t xml:space="preserve">Okres projektowania </w:t>
      </w:r>
      <w:r>
        <w:rPr>
          <w:rFonts w:ascii="Verdana" w:hAnsi="Verdana"/>
          <w:color w:val="000000"/>
          <w:sz w:val="20"/>
          <w:szCs w:val="20"/>
        </w:rPr>
        <w:t>trwa do dnia uzyskania przez Wykonawcę Robót decyzji ZRID uprawniającej do wydania polecenia rozpoczęcia Robót (termin obejmuje okresy zimowe),</w:t>
      </w:r>
    </w:p>
    <w:p w14:paraId="272F5F0C" w14:textId="77777777" w:rsidR="00AA448A" w:rsidRPr="002F4897" w:rsidRDefault="00AA448A" w:rsidP="00AA448A">
      <w:pPr>
        <w:numPr>
          <w:ilvl w:val="0"/>
          <w:numId w:val="84"/>
        </w:numPr>
        <w:suppressAutoHyphens w:val="0"/>
        <w:autoSpaceDE w:val="0"/>
        <w:autoSpaceDN w:val="0"/>
        <w:adjustRightInd w:val="0"/>
        <w:contextualSpacing/>
        <w:jc w:val="both"/>
        <w:rPr>
          <w:rFonts w:ascii="Verdana" w:hAnsi="Verdana"/>
          <w:sz w:val="20"/>
          <w:szCs w:val="20"/>
        </w:rPr>
      </w:pPr>
      <w:r>
        <w:rPr>
          <w:rFonts w:ascii="Verdana" w:hAnsi="Verdana"/>
          <w:color w:val="000000"/>
          <w:sz w:val="20"/>
          <w:szCs w:val="20"/>
        </w:rPr>
        <w:t xml:space="preserve">Okres </w:t>
      </w:r>
      <w:r w:rsidRPr="002F4897">
        <w:rPr>
          <w:rFonts w:ascii="Verdana" w:hAnsi="Verdana"/>
          <w:color w:val="000000"/>
          <w:sz w:val="20"/>
          <w:szCs w:val="20"/>
        </w:rPr>
        <w:t>wykonywania Robót w toku realizacji Kontraktu</w:t>
      </w:r>
      <w:r>
        <w:rPr>
          <w:rFonts w:ascii="Verdana" w:hAnsi="Verdana"/>
          <w:color w:val="000000"/>
          <w:sz w:val="20"/>
          <w:szCs w:val="20"/>
        </w:rPr>
        <w:t xml:space="preserve"> trwa do daty wskazanej w Ostatnim Świadectwie Przejęcia</w:t>
      </w:r>
      <w:r w:rsidRPr="002F4897">
        <w:rPr>
          <w:rFonts w:ascii="Verdana" w:hAnsi="Verdana"/>
          <w:color w:val="000000"/>
          <w:sz w:val="20"/>
          <w:szCs w:val="20"/>
        </w:rPr>
        <w:t xml:space="preserve"> (termin obejmuje również okresy zimowe)</w:t>
      </w:r>
      <w:r w:rsidRPr="002F4897">
        <w:rPr>
          <w:rFonts w:ascii="Verdana" w:hAnsi="Verdana"/>
          <w:sz w:val="20"/>
          <w:szCs w:val="20"/>
        </w:rPr>
        <w:t>;</w:t>
      </w:r>
    </w:p>
    <w:p w14:paraId="5F5E1D22" w14:textId="77777777" w:rsidR="00AA448A" w:rsidRPr="002F4897" w:rsidRDefault="00AA448A" w:rsidP="00AA448A">
      <w:pPr>
        <w:numPr>
          <w:ilvl w:val="0"/>
          <w:numId w:val="84"/>
        </w:numPr>
        <w:suppressAutoHyphens w:val="0"/>
        <w:autoSpaceDE w:val="0"/>
        <w:autoSpaceDN w:val="0"/>
        <w:adjustRightInd w:val="0"/>
        <w:contextualSpacing/>
        <w:jc w:val="both"/>
        <w:rPr>
          <w:rFonts w:ascii="Verdana" w:hAnsi="Verdana"/>
          <w:sz w:val="20"/>
          <w:szCs w:val="20"/>
        </w:rPr>
      </w:pPr>
      <w:r w:rsidRPr="002F4897">
        <w:rPr>
          <w:rFonts w:ascii="Verdana" w:hAnsi="Verdana"/>
          <w:sz w:val="20"/>
          <w:szCs w:val="20"/>
        </w:rPr>
        <w:t>Okres Przeglądów i Rozliczenia Kontraktu do wystawienia Ostatecznego Świadectwa Płatności.</w:t>
      </w:r>
    </w:p>
    <w:p w14:paraId="38909005" w14:textId="77777777" w:rsidR="00AA448A" w:rsidRPr="00856D20" w:rsidRDefault="00AA448A" w:rsidP="00AA448A">
      <w:pPr>
        <w:numPr>
          <w:ilvl w:val="0"/>
          <w:numId w:val="65"/>
        </w:numPr>
        <w:suppressAutoHyphens w:val="0"/>
        <w:autoSpaceDE w:val="0"/>
        <w:autoSpaceDN w:val="0"/>
        <w:adjustRightInd w:val="0"/>
        <w:spacing w:line="276" w:lineRule="auto"/>
        <w:contextualSpacing/>
        <w:jc w:val="both"/>
        <w:rPr>
          <w:rFonts w:ascii="Verdana" w:hAnsi="Verdana"/>
          <w:sz w:val="20"/>
          <w:szCs w:val="20"/>
        </w:rPr>
      </w:pPr>
      <w:r w:rsidRPr="00856D20">
        <w:rPr>
          <w:rFonts w:ascii="Verdana" w:hAnsi="Verdana"/>
          <w:sz w:val="20"/>
          <w:szCs w:val="20"/>
        </w:rPr>
        <w:t>Konsultant zobowiązuje się do udziału w rozstrzyganiu ewentualnych sporów pomiędzy stronami Kontraktu</w:t>
      </w:r>
      <w:r w:rsidRPr="00024F57">
        <w:rPr>
          <w:rFonts w:ascii="Verdana" w:hAnsi="Verdana"/>
          <w:sz w:val="20"/>
          <w:szCs w:val="20"/>
        </w:rPr>
        <w:t>.</w:t>
      </w:r>
    </w:p>
    <w:p w14:paraId="1CF1F486" w14:textId="77777777" w:rsidR="00AA448A" w:rsidRPr="00104D87" w:rsidRDefault="00AA448A" w:rsidP="00AA448A">
      <w:pPr>
        <w:numPr>
          <w:ilvl w:val="0"/>
          <w:numId w:val="65"/>
        </w:numPr>
        <w:suppressAutoHyphens w:val="0"/>
        <w:autoSpaceDE w:val="0"/>
        <w:autoSpaceDN w:val="0"/>
        <w:adjustRightInd w:val="0"/>
        <w:spacing w:line="276" w:lineRule="auto"/>
        <w:contextualSpacing/>
        <w:jc w:val="both"/>
        <w:rPr>
          <w:rFonts w:ascii="Verdana" w:hAnsi="Verdana"/>
          <w:sz w:val="20"/>
          <w:szCs w:val="20"/>
        </w:rPr>
      </w:pPr>
      <w:r w:rsidRPr="00024F57">
        <w:rPr>
          <w:rFonts w:ascii="Verdana" w:hAnsi="Verdana"/>
          <w:sz w:val="20"/>
          <w:szCs w:val="20"/>
        </w:rPr>
        <w:t>Zamawiający określa, iż  minimalny czas realiz</w:t>
      </w:r>
      <w:r>
        <w:rPr>
          <w:rFonts w:ascii="Verdana" w:hAnsi="Verdana"/>
          <w:sz w:val="20"/>
          <w:szCs w:val="20"/>
        </w:rPr>
        <w:t>acji Usługi z zastrzeżeniem § 39</w:t>
      </w:r>
      <w:r w:rsidRPr="00024F57">
        <w:rPr>
          <w:rFonts w:ascii="Verdana" w:hAnsi="Verdana"/>
          <w:sz w:val="20"/>
          <w:szCs w:val="20"/>
        </w:rPr>
        <w:t xml:space="preserve"> Umowy, będzie wynosił </w:t>
      </w:r>
      <w:r w:rsidRPr="00146784">
        <w:rPr>
          <w:rFonts w:ascii="Verdana" w:hAnsi="Verdana"/>
          <w:b/>
          <w:sz w:val="20"/>
          <w:szCs w:val="20"/>
        </w:rPr>
        <w:t xml:space="preserve"> </w:t>
      </w:r>
      <w:r>
        <w:rPr>
          <w:rFonts w:ascii="Verdana" w:hAnsi="Verdana"/>
          <w:b/>
          <w:sz w:val="20"/>
          <w:szCs w:val="20"/>
        </w:rPr>
        <w:t>58 miesiące</w:t>
      </w:r>
      <w:r w:rsidRPr="00024F57">
        <w:rPr>
          <w:rFonts w:ascii="Verdana" w:hAnsi="Verdana"/>
          <w:sz w:val="20"/>
          <w:szCs w:val="20"/>
        </w:rPr>
        <w:t>, a maksymalny czas realiz</w:t>
      </w:r>
      <w:r>
        <w:rPr>
          <w:rFonts w:ascii="Verdana" w:hAnsi="Verdana"/>
          <w:sz w:val="20"/>
          <w:szCs w:val="20"/>
        </w:rPr>
        <w:t>acji Usługi z zastrzeżeniem § 39</w:t>
      </w:r>
      <w:r w:rsidRPr="00024F57">
        <w:rPr>
          <w:rFonts w:ascii="Verdana" w:hAnsi="Verdana"/>
          <w:sz w:val="20"/>
          <w:szCs w:val="20"/>
        </w:rPr>
        <w:t xml:space="preserve"> </w:t>
      </w:r>
      <w:r w:rsidRPr="00146784">
        <w:rPr>
          <w:rFonts w:ascii="Verdana" w:hAnsi="Verdana"/>
          <w:sz w:val="20"/>
          <w:szCs w:val="20"/>
        </w:rPr>
        <w:t xml:space="preserve">Umowy, </w:t>
      </w:r>
      <w:r w:rsidRPr="00024F57">
        <w:rPr>
          <w:rFonts w:ascii="Verdana" w:hAnsi="Verdana"/>
          <w:sz w:val="20"/>
          <w:szCs w:val="20"/>
        </w:rPr>
        <w:t xml:space="preserve">będzie wynosił  </w:t>
      </w:r>
      <w:r>
        <w:rPr>
          <w:rFonts w:ascii="Verdana" w:hAnsi="Verdana"/>
          <w:b/>
          <w:sz w:val="20"/>
          <w:szCs w:val="20"/>
        </w:rPr>
        <w:t>82</w:t>
      </w:r>
      <w:r>
        <w:rPr>
          <w:rFonts w:ascii="Verdana" w:hAnsi="Verdana"/>
          <w:sz w:val="20"/>
          <w:szCs w:val="20"/>
        </w:rPr>
        <w:t xml:space="preserve"> </w:t>
      </w:r>
      <w:r w:rsidRPr="00572EF1">
        <w:rPr>
          <w:rFonts w:ascii="Verdana" w:hAnsi="Verdana"/>
          <w:b/>
          <w:sz w:val="20"/>
        </w:rPr>
        <w:t>miesięcy.</w:t>
      </w:r>
    </w:p>
    <w:p w14:paraId="093E70F4" w14:textId="77777777" w:rsidR="00AA448A" w:rsidRDefault="00AA448A" w:rsidP="00AA448A">
      <w:pPr>
        <w:autoSpaceDE w:val="0"/>
        <w:autoSpaceDN w:val="0"/>
        <w:adjustRightInd w:val="0"/>
        <w:ind w:left="360"/>
        <w:contextualSpacing/>
        <w:jc w:val="both"/>
        <w:rPr>
          <w:rFonts w:ascii="Verdana" w:hAnsi="Verdana"/>
          <w:sz w:val="20"/>
        </w:rPr>
      </w:pPr>
    </w:p>
    <w:p w14:paraId="3B8003ED" w14:textId="77777777" w:rsidR="00AA448A" w:rsidRPr="00572EF1" w:rsidRDefault="00AA448A" w:rsidP="00AA448A">
      <w:pPr>
        <w:autoSpaceDE w:val="0"/>
        <w:autoSpaceDN w:val="0"/>
        <w:adjustRightInd w:val="0"/>
        <w:ind w:left="360"/>
        <w:contextualSpacing/>
        <w:jc w:val="both"/>
        <w:rPr>
          <w:rFonts w:ascii="Verdana" w:hAnsi="Verdana"/>
          <w:sz w:val="20"/>
        </w:rPr>
      </w:pPr>
    </w:p>
    <w:p w14:paraId="39237949"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4</w:t>
      </w:r>
    </w:p>
    <w:p w14:paraId="20F0A55C"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Wynagrodzenie</w:t>
      </w:r>
    </w:p>
    <w:p w14:paraId="4B048AF8" w14:textId="77777777" w:rsidR="00AA448A" w:rsidRPr="002F4897" w:rsidRDefault="00AA448A" w:rsidP="00AA448A">
      <w:pPr>
        <w:pStyle w:val="Tekstpodstawowy"/>
        <w:ind w:right="-19"/>
        <w:contextualSpacing/>
        <w:jc w:val="both"/>
        <w:rPr>
          <w:rFonts w:ascii="Verdana" w:hAnsi="Verdana"/>
          <w:color w:val="000000"/>
          <w:sz w:val="20"/>
        </w:rPr>
      </w:pPr>
    </w:p>
    <w:p w14:paraId="0854300D" w14:textId="77777777" w:rsidR="00AA448A" w:rsidRPr="002F4897"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 xml:space="preserve">Wynagrodzenie będzie płatne w okresach miesięcznych, w oparciu o </w:t>
      </w:r>
      <w:r w:rsidRPr="001239AC">
        <w:rPr>
          <w:rFonts w:ascii="Verdana" w:hAnsi="Verdana"/>
          <w:sz w:val="20"/>
          <w:szCs w:val="20"/>
        </w:rPr>
        <w:t>uzgodniony z Zamawiającym „Harmonogram płatności” po uzyskaniu akceptacji Raportu</w:t>
      </w:r>
      <w:r w:rsidRPr="00B05525">
        <w:rPr>
          <w:rFonts w:ascii="Verdana" w:hAnsi="Verdana"/>
          <w:i/>
          <w:color w:val="4F81BD" w:themeColor="accent1"/>
          <w:sz w:val="20"/>
          <w:szCs w:val="20"/>
        </w:rPr>
        <w:t xml:space="preserve"> </w:t>
      </w:r>
      <w:r w:rsidRPr="001239AC">
        <w:rPr>
          <w:rFonts w:ascii="Verdana" w:hAnsi="Verdana"/>
          <w:sz w:val="20"/>
          <w:szCs w:val="20"/>
        </w:rPr>
        <w:t>miesięcznego</w:t>
      </w:r>
      <w:r w:rsidRPr="00B05525">
        <w:rPr>
          <w:rFonts w:ascii="Verdana" w:hAnsi="Verdana"/>
          <w:color w:val="4F81BD" w:themeColor="accent1"/>
          <w:sz w:val="20"/>
          <w:szCs w:val="20"/>
        </w:rPr>
        <w:t xml:space="preserve"> </w:t>
      </w:r>
      <w:r>
        <w:rPr>
          <w:rFonts w:ascii="Verdana" w:hAnsi="Verdana"/>
          <w:sz w:val="20"/>
          <w:szCs w:val="20"/>
        </w:rPr>
        <w:t xml:space="preserve">oraz </w:t>
      </w:r>
      <w:r w:rsidRPr="002F4897">
        <w:rPr>
          <w:rFonts w:ascii="Verdana" w:hAnsi="Verdana"/>
          <w:sz w:val="20"/>
          <w:szCs w:val="20"/>
        </w:rPr>
        <w:t>w przypadku pozycji ryczałtowych - po wykonaniu danej usługi w danym miesiącu i potwierdzeniu jej wykonania przez Kierownika Projektu.</w:t>
      </w:r>
    </w:p>
    <w:p w14:paraId="20C4220A" w14:textId="77777777" w:rsidR="00AA448A" w:rsidRPr="002F4897"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 xml:space="preserve">Wynagrodzenie Konsultanta wynikające z Umowy, zgodnie z Ofertą Konsultanta (załącznik do Oferty - Formularz Cenowy), Strony szacują w oparciu o przewidywany czas trwania Kontraktu, na kwotę netto .................................. złotych (słownie złotych:……………………………………………) plus … % podatek VAT w kwocie ....................... złotych, co łącznie stanowi kwotę brutto ................................... złotych (słownie złotych: ……............................................................). </w:t>
      </w:r>
    </w:p>
    <w:p w14:paraId="1F5A9FC5" w14:textId="77777777" w:rsidR="00AA448A" w:rsidRPr="002F4897"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Pr>
          <w:rFonts w:ascii="Verdana" w:hAnsi="Verdana"/>
          <w:sz w:val="20"/>
          <w:szCs w:val="20"/>
        </w:rPr>
        <w:t>W</w:t>
      </w:r>
      <w:r w:rsidRPr="002F4897">
        <w:rPr>
          <w:rFonts w:ascii="Verdana" w:hAnsi="Verdana"/>
          <w:sz w:val="20"/>
          <w:szCs w:val="20"/>
        </w:rPr>
        <w:t xml:space="preserve">ysokość łącznego wynagrodzenia zależy od rzeczywistego zakresu </w:t>
      </w:r>
      <w:r w:rsidRPr="002F4897">
        <w:rPr>
          <w:rFonts w:ascii="Verdana" w:hAnsi="Verdana"/>
          <w:sz w:val="20"/>
          <w:szCs w:val="20"/>
        </w:rPr>
        <w:br/>
        <w:t>i czasu świadczonej Usługi, przy czym maksymalna wartość zobowiązania za wykonywanie czynności będących Przedmiotem Umowy, z uwzględnieniem waloryzacji, wraz z naliczonym podatkiem VAT, nie może przekroczyć ........ (słownie: …………………………………………………………………….), obliczonej jako 150% szacowanej łącznej wysokości wynagrodzenia brutto.</w:t>
      </w:r>
    </w:p>
    <w:p w14:paraId="72AFFCA4" w14:textId="77777777" w:rsidR="00AA448A" w:rsidRPr="002F4897"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Pr>
          <w:rFonts w:ascii="Verdana" w:hAnsi="Verdana"/>
          <w:sz w:val="20"/>
          <w:szCs w:val="20"/>
        </w:rPr>
        <w:t>M</w:t>
      </w:r>
      <w:r w:rsidRPr="002F4897">
        <w:rPr>
          <w:rFonts w:ascii="Verdana" w:hAnsi="Verdana"/>
          <w:sz w:val="20"/>
          <w:szCs w:val="20"/>
        </w:rPr>
        <w:t>iesięczne wynagrodzenie Konsultanta ustalane będzie w oparciu o następujące zasady:</w:t>
      </w:r>
    </w:p>
    <w:p w14:paraId="647C02A2" w14:textId="77777777" w:rsidR="00AA448A" w:rsidRPr="001239AC" w:rsidRDefault="00AA448A" w:rsidP="00AA448A">
      <w:pPr>
        <w:numPr>
          <w:ilvl w:val="0"/>
          <w:numId w:val="116"/>
        </w:numPr>
        <w:suppressAutoHyphens w:val="0"/>
        <w:autoSpaceDE w:val="0"/>
        <w:autoSpaceDN w:val="0"/>
        <w:adjustRightInd w:val="0"/>
        <w:ind w:left="851"/>
        <w:contextualSpacing/>
        <w:jc w:val="both"/>
        <w:rPr>
          <w:rFonts w:ascii="Verdana" w:hAnsi="Verdana"/>
          <w:szCs w:val="20"/>
        </w:rPr>
      </w:pPr>
      <w:r w:rsidRPr="001239AC">
        <w:rPr>
          <w:rFonts w:ascii="Verdana" w:hAnsi="Verdana"/>
          <w:sz w:val="20"/>
          <w:szCs w:val="16"/>
        </w:rPr>
        <w:t>wynagrodzenie z tytułu rozliczenia kosztów administracyjnych od rozpoczęcia Usługi do wystawienia ostatniego Świadectwa Przejęcia oraz kosztów administracyjnych od wystawienia ostatniego Świadectwa Przejęcia do wystawienia Ostatecznego Świadectwa Płatności przysługuje, za jeden Miesiąc w wysokości określonej w Załączniku do Oferty - Formularz Cenowy</w:t>
      </w:r>
      <w:r>
        <w:rPr>
          <w:rFonts w:ascii="Verdana" w:hAnsi="Verdana"/>
          <w:sz w:val="20"/>
          <w:szCs w:val="16"/>
        </w:rPr>
        <w:t>;</w:t>
      </w:r>
    </w:p>
    <w:p w14:paraId="047DDFCA" w14:textId="77777777" w:rsidR="00AA448A" w:rsidRPr="001239AC" w:rsidRDefault="00AA448A" w:rsidP="00AA448A">
      <w:pPr>
        <w:numPr>
          <w:ilvl w:val="0"/>
          <w:numId w:val="116"/>
        </w:numPr>
        <w:suppressAutoHyphens w:val="0"/>
        <w:autoSpaceDE w:val="0"/>
        <w:autoSpaceDN w:val="0"/>
        <w:adjustRightInd w:val="0"/>
        <w:ind w:left="851"/>
        <w:contextualSpacing/>
        <w:jc w:val="both"/>
        <w:rPr>
          <w:rFonts w:ascii="Verdana" w:hAnsi="Verdana"/>
          <w:sz w:val="20"/>
          <w:szCs w:val="20"/>
        </w:rPr>
      </w:pPr>
      <w:r w:rsidRPr="001239AC">
        <w:rPr>
          <w:rFonts w:ascii="Verdana" w:hAnsi="Verdana"/>
          <w:sz w:val="20"/>
          <w:szCs w:val="20"/>
        </w:rPr>
        <w:t>wynagrodzenie z tytułu „Usługi nadzoru w okresie projektowania” rozliczane będzie w tym okresie w miesięcznych ratach określonych w Harmonogram</w:t>
      </w:r>
      <w:r>
        <w:rPr>
          <w:rFonts w:ascii="Verdana" w:hAnsi="Verdana"/>
          <w:sz w:val="20"/>
          <w:szCs w:val="20"/>
        </w:rPr>
        <w:t>ie</w:t>
      </w:r>
      <w:r w:rsidRPr="001239AC">
        <w:rPr>
          <w:rFonts w:ascii="Verdana" w:hAnsi="Verdana"/>
          <w:sz w:val="20"/>
          <w:szCs w:val="20"/>
        </w:rPr>
        <w:t xml:space="preserve"> Pracy Personelu Konsultanta do wysokości określonej w Załączniku do Oferty - Formularz Cenowy</w:t>
      </w:r>
      <w:r>
        <w:rPr>
          <w:rFonts w:ascii="Verdana" w:hAnsi="Verdana"/>
          <w:sz w:val="20"/>
          <w:szCs w:val="20"/>
        </w:rPr>
        <w:t>;</w:t>
      </w:r>
      <w:r w:rsidRPr="001239AC">
        <w:rPr>
          <w:rFonts w:ascii="Verdana" w:hAnsi="Verdana"/>
          <w:sz w:val="20"/>
          <w:szCs w:val="20"/>
        </w:rPr>
        <w:t xml:space="preserve"> </w:t>
      </w:r>
    </w:p>
    <w:p w14:paraId="6BFF012D" w14:textId="77777777" w:rsidR="00AA448A" w:rsidRPr="001239AC" w:rsidRDefault="00AA448A" w:rsidP="00AA448A">
      <w:pPr>
        <w:numPr>
          <w:ilvl w:val="0"/>
          <w:numId w:val="116"/>
        </w:numPr>
        <w:suppressAutoHyphens w:val="0"/>
        <w:autoSpaceDE w:val="0"/>
        <w:autoSpaceDN w:val="0"/>
        <w:adjustRightInd w:val="0"/>
        <w:ind w:left="851"/>
        <w:contextualSpacing/>
        <w:jc w:val="both"/>
        <w:rPr>
          <w:rFonts w:ascii="Verdana" w:hAnsi="Verdana"/>
          <w:sz w:val="20"/>
          <w:szCs w:val="20"/>
        </w:rPr>
      </w:pPr>
      <w:r w:rsidRPr="001239AC">
        <w:rPr>
          <w:rFonts w:ascii="Verdana" w:hAnsi="Verdana"/>
          <w:sz w:val="20"/>
          <w:szCs w:val="20"/>
        </w:rPr>
        <w:t xml:space="preserve">wynagrodzenie z tytułu „Usługi nadzoru w okresie realizacji robót” rozliczane będzie </w:t>
      </w:r>
      <w:r>
        <w:rPr>
          <w:rFonts w:ascii="Verdana" w:hAnsi="Verdana"/>
          <w:sz w:val="20"/>
          <w:szCs w:val="20"/>
        </w:rPr>
        <w:t xml:space="preserve"> w oparciu o uzgodniony z Zamawiającym Harmonogram Pracy Personelu Konsultanta;</w:t>
      </w:r>
    </w:p>
    <w:p w14:paraId="30DD0F6A" w14:textId="77777777" w:rsidR="00AA448A" w:rsidRDefault="00AA448A" w:rsidP="00AA448A">
      <w:pPr>
        <w:numPr>
          <w:ilvl w:val="0"/>
          <w:numId w:val="116"/>
        </w:numPr>
        <w:suppressAutoHyphens w:val="0"/>
        <w:autoSpaceDE w:val="0"/>
        <w:autoSpaceDN w:val="0"/>
        <w:adjustRightInd w:val="0"/>
        <w:ind w:left="851"/>
        <w:contextualSpacing/>
        <w:jc w:val="both"/>
        <w:rPr>
          <w:rFonts w:ascii="Verdana" w:hAnsi="Verdana"/>
          <w:sz w:val="20"/>
          <w:szCs w:val="20"/>
        </w:rPr>
      </w:pPr>
      <w:r w:rsidRPr="001239AC">
        <w:rPr>
          <w:rFonts w:ascii="Verdana" w:hAnsi="Verdana"/>
          <w:sz w:val="20"/>
          <w:szCs w:val="20"/>
        </w:rPr>
        <w:t>wynagrodzenie z tytułu „Usługi nadzoru w okresie Przeglądów i Rozliczenia Kontraktu” rozliczane będzie w tym okresie w równych miesięcznych ratach do wysokości określonej w Załączniku do Oferty - Formularz Cenowy</w:t>
      </w:r>
      <w:r>
        <w:rPr>
          <w:rFonts w:ascii="Verdana" w:hAnsi="Verdana"/>
          <w:sz w:val="20"/>
          <w:szCs w:val="20"/>
        </w:rPr>
        <w:t>;</w:t>
      </w:r>
      <w:r w:rsidRPr="001239AC">
        <w:rPr>
          <w:rFonts w:ascii="Verdana" w:hAnsi="Verdana"/>
          <w:sz w:val="20"/>
          <w:szCs w:val="20"/>
        </w:rPr>
        <w:t xml:space="preserve"> </w:t>
      </w:r>
    </w:p>
    <w:p w14:paraId="2BA516EC" w14:textId="77777777" w:rsidR="00AA448A" w:rsidRDefault="00AA448A" w:rsidP="00AA448A">
      <w:pPr>
        <w:numPr>
          <w:ilvl w:val="0"/>
          <w:numId w:val="116"/>
        </w:numPr>
        <w:suppressAutoHyphens w:val="0"/>
        <w:autoSpaceDE w:val="0"/>
        <w:autoSpaceDN w:val="0"/>
        <w:adjustRightInd w:val="0"/>
        <w:ind w:left="851"/>
        <w:contextualSpacing/>
        <w:jc w:val="both"/>
        <w:rPr>
          <w:rFonts w:ascii="Verdana" w:hAnsi="Verdana"/>
          <w:sz w:val="20"/>
          <w:szCs w:val="20"/>
        </w:rPr>
      </w:pPr>
      <w:r>
        <w:rPr>
          <w:rFonts w:ascii="Verdana" w:hAnsi="Verdana"/>
          <w:sz w:val="20"/>
          <w:szCs w:val="20"/>
        </w:rPr>
        <w:t xml:space="preserve">w przypadku niewywiązywania się Konsultanta z deklaracji złożonych w ramach </w:t>
      </w:r>
      <w:proofErr w:type="spellStart"/>
      <w:r>
        <w:rPr>
          <w:rFonts w:ascii="Verdana" w:hAnsi="Verdana"/>
          <w:sz w:val="20"/>
          <w:szCs w:val="20"/>
        </w:rPr>
        <w:t>pozacenowych</w:t>
      </w:r>
      <w:proofErr w:type="spellEnd"/>
      <w:r>
        <w:rPr>
          <w:rFonts w:ascii="Verdana" w:hAnsi="Verdana"/>
          <w:sz w:val="20"/>
          <w:szCs w:val="20"/>
        </w:rPr>
        <w:t xml:space="preserve"> kryteriów oceny ofert, do wnioskowanej kwoty wynagrodzenia w danym miesiącu zostanie zastosowany współczynnik korygujący K obliczony wg wzoru:</w:t>
      </w:r>
    </w:p>
    <w:p w14:paraId="776D2529" w14:textId="77777777" w:rsidR="00AA448A" w:rsidRDefault="00AA448A" w:rsidP="00AA448A">
      <w:pPr>
        <w:autoSpaceDE w:val="0"/>
        <w:autoSpaceDN w:val="0"/>
        <w:adjustRightInd w:val="0"/>
        <w:ind w:left="851"/>
        <w:contextualSpacing/>
        <w:jc w:val="both"/>
        <w:rPr>
          <w:rFonts w:ascii="Verdana" w:hAnsi="Verdana"/>
          <w:sz w:val="20"/>
          <w:szCs w:val="20"/>
        </w:rPr>
      </w:pPr>
    </w:p>
    <w:p w14:paraId="31379666" w14:textId="77777777" w:rsidR="00AA448A" w:rsidRDefault="00AA448A" w:rsidP="00AA448A">
      <w:pPr>
        <w:autoSpaceDE w:val="0"/>
        <w:autoSpaceDN w:val="0"/>
        <w:adjustRightInd w:val="0"/>
        <w:contextualSpacing/>
        <w:jc w:val="center"/>
        <w:rPr>
          <w:rFonts w:ascii="Verdana" w:hAnsi="Verdana"/>
          <w:sz w:val="20"/>
          <w:szCs w:val="20"/>
        </w:rPr>
      </w:pPr>
      <w:r>
        <w:rPr>
          <w:rFonts w:ascii="Verdana" w:hAnsi="Verdana"/>
          <w:sz w:val="20"/>
          <w:szCs w:val="20"/>
        </w:rPr>
        <w:t>C + (x * M)</w:t>
      </w:r>
    </w:p>
    <w:p w14:paraId="3C918E50" w14:textId="77777777" w:rsidR="00AA448A" w:rsidRDefault="00AA448A" w:rsidP="00AA448A">
      <w:pPr>
        <w:autoSpaceDE w:val="0"/>
        <w:autoSpaceDN w:val="0"/>
        <w:adjustRightInd w:val="0"/>
        <w:contextualSpacing/>
        <w:jc w:val="center"/>
        <w:rPr>
          <w:rFonts w:ascii="Verdana" w:hAnsi="Verdana"/>
          <w:sz w:val="20"/>
          <w:szCs w:val="20"/>
        </w:rPr>
      </w:pPr>
      <w:r>
        <w:rPr>
          <w:rFonts w:ascii="Verdana" w:hAnsi="Verdana"/>
          <w:sz w:val="20"/>
          <w:szCs w:val="20"/>
        </w:rPr>
        <w:t>K= ----------------------------</w:t>
      </w:r>
    </w:p>
    <w:p w14:paraId="370D62F0" w14:textId="77777777" w:rsidR="00AA448A" w:rsidRDefault="00AA448A" w:rsidP="00AA448A">
      <w:pPr>
        <w:autoSpaceDE w:val="0"/>
        <w:autoSpaceDN w:val="0"/>
        <w:adjustRightInd w:val="0"/>
        <w:contextualSpacing/>
        <w:jc w:val="center"/>
        <w:rPr>
          <w:rFonts w:ascii="Verdana" w:hAnsi="Verdana"/>
          <w:sz w:val="20"/>
          <w:szCs w:val="20"/>
        </w:rPr>
      </w:pPr>
      <w:r>
        <w:rPr>
          <w:rFonts w:ascii="Verdana" w:hAnsi="Verdana"/>
          <w:sz w:val="20"/>
          <w:szCs w:val="20"/>
        </w:rPr>
        <w:t>P</w:t>
      </w:r>
    </w:p>
    <w:p w14:paraId="17995CCB" w14:textId="77777777" w:rsidR="00AA448A" w:rsidRDefault="00AA448A" w:rsidP="00AA448A">
      <w:pPr>
        <w:autoSpaceDE w:val="0"/>
        <w:autoSpaceDN w:val="0"/>
        <w:adjustRightInd w:val="0"/>
        <w:contextualSpacing/>
        <w:jc w:val="center"/>
        <w:rPr>
          <w:rFonts w:ascii="Verdana" w:hAnsi="Verdana"/>
          <w:sz w:val="20"/>
          <w:szCs w:val="20"/>
        </w:rPr>
      </w:pPr>
    </w:p>
    <w:p w14:paraId="718995C9" w14:textId="77777777" w:rsidR="00AA448A" w:rsidRDefault="00AA448A" w:rsidP="00AA448A">
      <w:pPr>
        <w:autoSpaceDE w:val="0"/>
        <w:autoSpaceDN w:val="0"/>
        <w:adjustRightInd w:val="0"/>
        <w:contextualSpacing/>
        <w:rPr>
          <w:rFonts w:ascii="Verdana" w:hAnsi="Verdana"/>
          <w:sz w:val="20"/>
          <w:szCs w:val="20"/>
        </w:rPr>
      </w:pPr>
      <w:r>
        <w:rPr>
          <w:rFonts w:ascii="Verdana" w:hAnsi="Verdana"/>
          <w:sz w:val="20"/>
          <w:szCs w:val="20"/>
        </w:rPr>
        <w:t>C – liczba punktów przyznana w kryterium „cena”</w:t>
      </w:r>
    </w:p>
    <w:p w14:paraId="46442925" w14:textId="77777777" w:rsidR="00AA448A" w:rsidRDefault="00AA448A" w:rsidP="00AA448A">
      <w:pPr>
        <w:autoSpaceDE w:val="0"/>
        <w:autoSpaceDN w:val="0"/>
        <w:adjustRightInd w:val="0"/>
        <w:contextualSpacing/>
        <w:rPr>
          <w:rFonts w:ascii="Verdana" w:hAnsi="Verdana"/>
          <w:sz w:val="20"/>
          <w:szCs w:val="20"/>
        </w:rPr>
      </w:pPr>
      <w:r>
        <w:rPr>
          <w:rFonts w:ascii="Verdana" w:hAnsi="Verdana"/>
          <w:sz w:val="20"/>
          <w:szCs w:val="20"/>
        </w:rPr>
        <w:t xml:space="preserve">M – liczba punktów przyznana za </w:t>
      </w:r>
      <w:proofErr w:type="spellStart"/>
      <w:r>
        <w:rPr>
          <w:rFonts w:ascii="Verdana" w:hAnsi="Verdana"/>
          <w:sz w:val="20"/>
          <w:szCs w:val="20"/>
        </w:rPr>
        <w:t>pozacenowe</w:t>
      </w:r>
      <w:proofErr w:type="spellEnd"/>
      <w:r>
        <w:rPr>
          <w:rFonts w:ascii="Verdana" w:hAnsi="Verdana"/>
          <w:sz w:val="20"/>
          <w:szCs w:val="20"/>
        </w:rPr>
        <w:t xml:space="preserve"> kryteria oceny ofert</w:t>
      </w:r>
    </w:p>
    <w:p w14:paraId="3FEB4449" w14:textId="77777777" w:rsidR="00AA448A" w:rsidRDefault="00AA448A" w:rsidP="00AA448A">
      <w:pPr>
        <w:autoSpaceDE w:val="0"/>
        <w:autoSpaceDN w:val="0"/>
        <w:adjustRightInd w:val="0"/>
        <w:contextualSpacing/>
        <w:rPr>
          <w:rFonts w:ascii="Verdana" w:hAnsi="Verdana"/>
          <w:sz w:val="20"/>
          <w:szCs w:val="20"/>
        </w:rPr>
      </w:pPr>
      <w:r>
        <w:rPr>
          <w:rFonts w:ascii="Verdana" w:hAnsi="Verdana"/>
          <w:sz w:val="20"/>
          <w:szCs w:val="20"/>
        </w:rPr>
        <w:t xml:space="preserve">x – współczynnik określający stopień wywiązania się z deklaracji (w przypadku całkowitego niewywiązania się z deklaracji x = 0) obliczony w KOJPK – kryteria </w:t>
      </w:r>
      <w:proofErr w:type="spellStart"/>
      <w:r>
        <w:rPr>
          <w:rFonts w:ascii="Verdana" w:hAnsi="Verdana"/>
          <w:sz w:val="20"/>
          <w:szCs w:val="20"/>
        </w:rPr>
        <w:t>pozacenowe</w:t>
      </w:r>
      <w:proofErr w:type="spellEnd"/>
      <w:r>
        <w:rPr>
          <w:rFonts w:ascii="Verdana" w:hAnsi="Verdana"/>
          <w:sz w:val="20"/>
          <w:szCs w:val="20"/>
        </w:rPr>
        <w:t>,</w:t>
      </w:r>
    </w:p>
    <w:p w14:paraId="3FA7882D" w14:textId="77777777" w:rsidR="00AA448A" w:rsidRPr="001239AC" w:rsidRDefault="00AA448A" w:rsidP="00AA448A">
      <w:pPr>
        <w:autoSpaceDE w:val="0"/>
        <w:autoSpaceDN w:val="0"/>
        <w:adjustRightInd w:val="0"/>
        <w:contextualSpacing/>
        <w:rPr>
          <w:rFonts w:ascii="Verdana" w:hAnsi="Verdana"/>
          <w:sz w:val="20"/>
          <w:szCs w:val="20"/>
        </w:rPr>
      </w:pPr>
      <w:r>
        <w:rPr>
          <w:rFonts w:ascii="Verdana" w:hAnsi="Verdana"/>
          <w:sz w:val="20"/>
          <w:szCs w:val="20"/>
        </w:rPr>
        <w:t>P- liczba punktów przyznana ofercie</w:t>
      </w:r>
    </w:p>
    <w:p w14:paraId="191FF028" w14:textId="77777777" w:rsidR="00AA448A" w:rsidRPr="001239AC" w:rsidRDefault="00AA448A" w:rsidP="00AA448A">
      <w:pPr>
        <w:autoSpaceDE w:val="0"/>
        <w:autoSpaceDN w:val="0"/>
        <w:adjustRightInd w:val="0"/>
        <w:ind w:left="491"/>
        <w:contextualSpacing/>
        <w:jc w:val="both"/>
        <w:rPr>
          <w:rFonts w:ascii="Verdana" w:hAnsi="Verdana"/>
          <w:sz w:val="20"/>
          <w:szCs w:val="20"/>
        </w:rPr>
      </w:pPr>
    </w:p>
    <w:p w14:paraId="794CDEC8" w14:textId="77777777" w:rsidR="00AA448A" w:rsidRPr="001239AC" w:rsidRDefault="00AA448A" w:rsidP="00AA448A">
      <w:pPr>
        <w:autoSpaceDE w:val="0"/>
        <w:autoSpaceDN w:val="0"/>
        <w:adjustRightInd w:val="0"/>
        <w:ind w:left="360"/>
        <w:contextualSpacing/>
        <w:jc w:val="both"/>
        <w:rPr>
          <w:rFonts w:ascii="Verdana" w:hAnsi="Verdana"/>
          <w:sz w:val="20"/>
          <w:szCs w:val="16"/>
        </w:rPr>
      </w:pPr>
      <w:r w:rsidRPr="001239AC">
        <w:rPr>
          <w:rFonts w:ascii="Verdana" w:hAnsi="Verdana"/>
          <w:sz w:val="20"/>
          <w:szCs w:val="16"/>
        </w:rPr>
        <w:t>Rozliczenie Wynagrodzenia za poz</w:t>
      </w:r>
      <w:r>
        <w:rPr>
          <w:rFonts w:ascii="Verdana" w:hAnsi="Verdana"/>
          <w:sz w:val="20"/>
          <w:szCs w:val="16"/>
        </w:rPr>
        <w:t>.</w:t>
      </w:r>
      <w:r w:rsidRPr="001239AC">
        <w:rPr>
          <w:rFonts w:ascii="Verdana" w:hAnsi="Verdana"/>
          <w:sz w:val="20"/>
          <w:szCs w:val="16"/>
        </w:rPr>
        <w:t xml:space="preserve"> b) i c) będzie oparte na następujących zasadach:</w:t>
      </w:r>
    </w:p>
    <w:p w14:paraId="150B9DF6" w14:textId="77777777" w:rsidR="00AA448A" w:rsidRPr="001239AC" w:rsidRDefault="00AA448A" w:rsidP="00AA448A">
      <w:pPr>
        <w:autoSpaceDE w:val="0"/>
        <w:autoSpaceDN w:val="0"/>
        <w:adjustRightInd w:val="0"/>
        <w:ind w:left="567"/>
        <w:contextualSpacing/>
        <w:jc w:val="both"/>
        <w:rPr>
          <w:rFonts w:ascii="Verdana" w:hAnsi="Verdana"/>
          <w:sz w:val="20"/>
          <w:szCs w:val="16"/>
        </w:rPr>
      </w:pPr>
      <w:r w:rsidRPr="001239AC">
        <w:rPr>
          <w:rFonts w:ascii="Verdana" w:hAnsi="Verdana"/>
          <w:sz w:val="20"/>
          <w:szCs w:val="16"/>
        </w:rPr>
        <w:t>50% wynagrodzenia zatwierdzonego w Harmonogramie Pracy Personelu Konsultanta określonego w §10 dalej zwany HPPK</w:t>
      </w:r>
    </w:p>
    <w:p w14:paraId="79B7B138" w14:textId="77777777" w:rsidR="00AA448A" w:rsidRPr="001239AC" w:rsidRDefault="00AA448A" w:rsidP="00AA448A">
      <w:pPr>
        <w:autoSpaceDE w:val="0"/>
        <w:autoSpaceDN w:val="0"/>
        <w:adjustRightInd w:val="0"/>
        <w:ind w:left="567"/>
        <w:contextualSpacing/>
        <w:jc w:val="both"/>
        <w:rPr>
          <w:rFonts w:ascii="Verdana" w:hAnsi="Verdana"/>
          <w:sz w:val="20"/>
          <w:szCs w:val="16"/>
        </w:rPr>
      </w:pPr>
      <w:r w:rsidRPr="001239AC">
        <w:rPr>
          <w:rFonts w:ascii="Verdana" w:hAnsi="Verdana"/>
          <w:sz w:val="20"/>
          <w:szCs w:val="16"/>
        </w:rPr>
        <w:t xml:space="preserve"> 0-50% wynagrodzenia zatwierdzonego w HPPK obliczone jako iloczyn tej wartości i współczynnika wyliczonego na podstawie Karty Oceny Jakości Pracy Konsultanta</w:t>
      </w:r>
      <w:r>
        <w:rPr>
          <w:rFonts w:ascii="Verdana" w:hAnsi="Verdana"/>
          <w:sz w:val="20"/>
          <w:szCs w:val="16"/>
        </w:rPr>
        <w:t xml:space="preserve"> – Obowiązki wynikające z Umowy</w:t>
      </w:r>
      <w:r w:rsidRPr="001239AC">
        <w:rPr>
          <w:rFonts w:ascii="Verdana" w:hAnsi="Verdana"/>
          <w:sz w:val="20"/>
          <w:szCs w:val="16"/>
        </w:rPr>
        <w:t>. Współczynnik ten wyliczany jest według wzoru:</w:t>
      </w:r>
    </w:p>
    <w:p w14:paraId="17169CCB" w14:textId="77777777" w:rsidR="00AA448A" w:rsidRPr="001239AC" w:rsidRDefault="00AA448A" w:rsidP="00AA448A">
      <w:pPr>
        <w:autoSpaceDE w:val="0"/>
        <w:autoSpaceDN w:val="0"/>
        <w:adjustRightInd w:val="0"/>
        <w:ind w:left="567"/>
        <w:contextualSpacing/>
        <w:jc w:val="center"/>
        <w:rPr>
          <w:rFonts w:ascii="Verdana" w:hAnsi="Verdana"/>
          <w:sz w:val="22"/>
          <w:szCs w:val="18"/>
        </w:rPr>
      </w:pPr>
    </w:p>
    <w:p w14:paraId="5989DD81" w14:textId="77777777" w:rsidR="00AA448A" w:rsidRPr="001239AC" w:rsidRDefault="00AA448A" w:rsidP="00AA448A">
      <w:pPr>
        <w:autoSpaceDE w:val="0"/>
        <w:autoSpaceDN w:val="0"/>
        <w:adjustRightInd w:val="0"/>
        <w:ind w:left="567"/>
        <w:contextualSpacing/>
        <w:jc w:val="center"/>
        <w:rPr>
          <w:rFonts w:ascii="Verdana" w:hAnsi="Verdana"/>
          <w:sz w:val="20"/>
          <w:szCs w:val="16"/>
        </w:rPr>
      </w:pPr>
      <w:proofErr w:type="spellStart"/>
      <w:r w:rsidRPr="001239AC">
        <w:rPr>
          <w:rFonts w:ascii="Verdana" w:hAnsi="Verdana"/>
          <w:sz w:val="20"/>
          <w:szCs w:val="16"/>
        </w:rPr>
        <w:t>W</w:t>
      </w:r>
      <w:r w:rsidRPr="001239AC">
        <w:rPr>
          <w:rFonts w:ascii="Verdana" w:hAnsi="Verdana"/>
          <w:sz w:val="20"/>
          <w:szCs w:val="16"/>
          <w:vertAlign w:val="subscript"/>
        </w:rPr>
        <w:t>k</w:t>
      </w:r>
      <w:proofErr w:type="spellEnd"/>
      <w:r w:rsidRPr="001239AC">
        <w:rPr>
          <w:rFonts w:ascii="Verdana" w:hAnsi="Verdana"/>
          <w:sz w:val="20"/>
          <w:szCs w:val="16"/>
          <w:vertAlign w:val="subscript"/>
        </w:rPr>
        <w:t xml:space="preserve"> </w:t>
      </w:r>
      <w:r w:rsidRPr="001239AC">
        <w:rPr>
          <w:rFonts w:ascii="Verdana" w:hAnsi="Verdana"/>
          <w:sz w:val="20"/>
          <w:szCs w:val="16"/>
        </w:rPr>
        <w:t>= (</w:t>
      </w:r>
      <w:r w:rsidRPr="001239AC">
        <w:sym w:font="Symbol" w:char="F053"/>
      </w:r>
      <w:proofErr w:type="spellStart"/>
      <w:r w:rsidRPr="001239AC">
        <w:rPr>
          <w:rFonts w:ascii="Verdana" w:hAnsi="Verdana"/>
          <w:sz w:val="20"/>
          <w:szCs w:val="16"/>
        </w:rPr>
        <w:t>P</w:t>
      </w:r>
      <w:r w:rsidRPr="001239AC">
        <w:rPr>
          <w:rFonts w:ascii="Verdana" w:hAnsi="Verdana"/>
          <w:sz w:val="20"/>
          <w:szCs w:val="16"/>
          <w:vertAlign w:val="subscript"/>
        </w:rPr>
        <w:t>j</w:t>
      </w:r>
      <w:proofErr w:type="spellEnd"/>
      <w:r w:rsidRPr="001239AC">
        <w:rPr>
          <w:rFonts w:ascii="Verdana" w:hAnsi="Verdana"/>
          <w:sz w:val="20"/>
          <w:szCs w:val="16"/>
        </w:rPr>
        <w:t>/</w:t>
      </w:r>
      <w:r w:rsidRPr="001239AC">
        <w:sym w:font="Symbol" w:char="F053"/>
      </w:r>
      <w:proofErr w:type="spellStart"/>
      <w:r w:rsidRPr="001239AC">
        <w:rPr>
          <w:rFonts w:ascii="Verdana" w:hAnsi="Verdana"/>
          <w:sz w:val="20"/>
          <w:szCs w:val="16"/>
        </w:rPr>
        <w:t>P</w:t>
      </w:r>
      <w:r w:rsidRPr="001239AC">
        <w:rPr>
          <w:rFonts w:ascii="Verdana" w:hAnsi="Verdana"/>
          <w:sz w:val="20"/>
          <w:szCs w:val="16"/>
          <w:vertAlign w:val="subscript"/>
        </w:rPr>
        <w:t>jmax</w:t>
      </w:r>
      <w:proofErr w:type="spellEnd"/>
      <w:r w:rsidRPr="001239AC">
        <w:rPr>
          <w:rFonts w:ascii="Verdana" w:hAnsi="Verdana"/>
          <w:sz w:val="20"/>
          <w:szCs w:val="16"/>
        </w:rPr>
        <w:t>)*0,5</w:t>
      </w:r>
    </w:p>
    <w:p w14:paraId="19037BD3" w14:textId="77777777" w:rsidR="00AA448A" w:rsidRPr="001239AC" w:rsidRDefault="00AA448A" w:rsidP="00AA448A">
      <w:pPr>
        <w:autoSpaceDE w:val="0"/>
        <w:autoSpaceDN w:val="0"/>
        <w:adjustRightInd w:val="0"/>
        <w:ind w:left="567"/>
        <w:contextualSpacing/>
        <w:rPr>
          <w:rFonts w:ascii="Verdana" w:hAnsi="Verdana"/>
          <w:sz w:val="20"/>
          <w:szCs w:val="16"/>
        </w:rPr>
      </w:pPr>
      <w:r w:rsidRPr="001239AC">
        <w:rPr>
          <w:rFonts w:ascii="Verdana" w:hAnsi="Verdana"/>
          <w:sz w:val="20"/>
          <w:szCs w:val="16"/>
        </w:rPr>
        <w:t>gdzie:</w:t>
      </w:r>
    </w:p>
    <w:p w14:paraId="35B21EF3" w14:textId="77777777" w:rsidR="00AA448A" w:rsidRPr="001239AC" w:rsidRDefault="00AA448A" w:rsidP="00AA448A">
      <w:pPr>
        <w:autoSpaceDE w:val="0"/>
        <w:autoSpaceDN w:val="0"/>
        <w:adjustRightInd w:val="0"/>
        <w:ind w:left="567"/>
        <w:contextualSpacing/>
        <w:rPr>
          <w:rFonts w:ascii="Verdana" w:hAnsi="Verdana"/>
          <w:sz w:val="20"/>
          <w:szCs w:val="16"/>
        </w:rPr>
      </w:pPr>
      <w:proofErr w:type="spellStart"/>
      <w:r w:rsidRPr="001239AC">
        <w:rPr>
          <w:rFonts w:ascii="Verdana" w:hAnsi="Verdana"/>
          <w:sz w:val="20"/>
          <w:szCs w:val="16"/>
        </w:rPr>
        <w:lastRenderedPageBreak/>
        <w:t>W</w:t>
      </w:r>
      <w:r w:rsidRPr="001239AC">
        <w:rPr>
          <w:rFonts w:ascii="Verdana" w:hAnsi="Verdana"/>
          <w:sz w:val="20"/>
          <w:szCs w:val="16"/>
          <w:vertAlign w:val="subscript"/>
        </w:rPr>
        <w:t>k</w:t>
      </w:r>
      <w:proofErr w:type="spellEnd"/>
      <w:r w:rsidRPr="001239AC">
        <w:rPr>
          <w:rFonts w:ascii="Verdana" w:hAnsi="Verdana"/>
          <w:sz w:val="20"/>
          <w:szCs w:val="16"/>
        </w:rPr>
        <w:t>- współczynnik wyliczony na podstawie Karty Oceny Jakości Pracy Konsultanta</w:t>
      </w:r>
      <w:r>
        <w:rPr>
          <w:rFonts w:ascii="Verdana" w:hAnsi="Verdana"/>
          <w:sz w:val="20"/>
          <w:szCs w:val="16"/>
        </w:rPr>
        <w:t xml:space="preserve"> - Obowiązki wynikające z Umowy</w:t>
      </w:r>
      <w:r w:rsidRPr="001239AC">
        <w:rPr>
          <w:rFonts w:ascii="Verdana" w:hAnsi="Verdana"/>
          <w:sz w:val="20"/>
          <w:szCs w:val="16"/>
        </w:rPr>
        <w:t>, zaokrąglony do czterech miejsc po przecinku.</w:t>
      </w:r>
    </w:p>
    <w:p w14:paraId="0D5A2D31" w14:textId="77777777" w:rsidR="00AA448A" w:rsidRPr="001239AC" w:rsidRDefault="00AA448A" w:rsidP="00AA448A">
      <w:pPr>
        <w:autoSpaceDE w:val="0"/>
        <w:autoSpaceDN w:val="0"/>
        <w:adjustRightInd w:val="0"/>
        <w:ind w:left="567"/>
        <w:contextualSpacing/>
        <w:rPr>
          <w:rFonts w:ascii="Verdana" w:hAnsi="Verdana"/>
          <w:sz w:val="20"/>
          <w:szCs w:val="16"/>
        </w:rPr>
      </w:pPr>
      <w:r w:rsidRPr="001239AC">
        <w:sym w:font="Symbol" w:char="F053"/>
      </w:r>
      <w:proofErr w:type="spellStart"/>
      <w:r w:rsidRPr="001239AC">
        <w:rPr>
          <w:rFonts w:ascii="Verdana" w:hAnsi="Verdana"/>
          <w:sz w:val="20"/>
          <w:szCs w:val="16"/>
        </w:rPr>
        <w:t>P</w:t>
      </w:r>
      <w:r w:rsidRPr="001239AC">
        <w:rPr>
          <w:rFonts w:ascii="Verdana" w:hAnsi="Verdana"/>
          <w:sz w:val="20"/>
          <w:szCs w:val="16"/>
          <w:vertAlign w:val="subscript"/>
        </w:rPr>
        <w:t>j</w:t>
      </w:r>
      <w:proofErr w:type="spellEnd"/>
      <w:r w:rsidRPr="001239AC">
        <w:rPr>
          <w:rFonts w:ascii="Verdana" w:hAnsi="Verdana"/>
          <w:sz w:val="20"/>
          <w:szCs w:val="16"/>
        </w:rPr>
        <w:t>- Suma punktów uzyskanych przez Konsultanta w danym okresie rozliczeniowym, przyznanych przez Kierownika Projektu w Karcie Oceny Jakości Pracy Konsultanta</w:t>
      </w:r>
      <w:r>
        <w:rPr>
          <w:rFonts w:ascii="Verdana" w:hAnsi="Verdana"/>
          <w:sz w:val="20"/>
          <w:szCs w:val="16"/>
        </w:rPr>
        <w:t xml:space="preserve"> - Obowiązki wynikające z Umowy</w:t>
      </w:r>
    </w:p>
    <w:p w14:paraId="57846D44" w14:textId="77777777" w:rsidR="00AA448A" w:rsidRDefault="00AA448A" w:rsidP="00AA448A">
      <w:pPr>
        <w:autoSpaceDE w:val="0"/>
        <w:autoSpaceDN w:val="0"/>
        <w:adjustRightInd w:val="0"/>
        <w:ind w:left="709" w:hanging="142"/>
        <w:contextualSpacing/>
        <w:rPr>
          <w:rFonts w:ascii="Verdana" w:hAnsi="Verdana"/>
          <w:sz w:val="20"/>
          <w:szCs w:val="16"/>
        </w:rPr>
      </w:pPr>
      <w:r w:rsidRPr="001239AC">
        <w:rPr>
          <w:rFonts w:ascii="Verdana" w:hAnsi="Verdana"/>
          <w:sz w:val="20"/>
          <w:szCs w:val="16"/>
        </w:rPr>
        <w:sym w:font="Symbol" w:char="F053"/>
      </w:r>
      <w:proofErr w:type="spellStart"/>
      <w:r w:rsidRPr="001239AC">
        <w:rPr>
          <w:rFonts w:ascii="Verdana" w:hAnsi="Verdana"/>
          <w:sz w:val="20"/>
          <w:szCs w:val="16"/>
        </w:rPr>
        <w:t>P</w:t>
      </w:r>
      <w:r w:rsidRPr="001239AC">
        <w:rPr>
          <w:rFonts w:ascii="Verdana" w:hAnsi="Verdana"/>
          <w:sz w:val="20"/>
          <w:szCs w:val="16"/>
          <w:vertAlign w:val="subscript"/>
        </w:rPr>
        <w:t>jmax</w:t>
      </w:r>
      <w:proofErr w:type="spellEnd"/>
      <w:r w:rsidRPr="001239AC">
        <w:rPr>
          <w:rFonts w:ascii="Verdana" w:hAnsi="Verdana"/>
          <w:sz w:val="20"/>
          <w:szCs w:val="16"/>
        </w:rPr>
        <w:t>- Maksymalna suma punktów, które możliwe są do uzyskania przez Konsultanta w danym okresie rozliczeniowym, wskazanych w Karcie Oceny Jakości Pracy Konsultanta</w:t>
      </w:r>
      <w:r>
        <w:rPr>
          <w:rFonts w:ascii="Verdana" w:hAnsi="Verdana"/>
          <w:sz w:val="20"/>
          <w:szCs w:val="16"/>
        </w:rPr>
        <w:t xml:space="preserve"> - Obowiązki wynikające z Umowy</w:t>
      </w:r>
    </w:p>
    <w:p w14:paraId="0E60B9F3" w14:textId="77777777" w:rsidR="00AA448A" w:rsidRPr="001239AC" w:rsidRDefault="00AA448A" w:rsidP="00AA448A">
      <w:pPr>
        <w:autoSpaceDE w:val="0"/>
        <w:autoSpaceDN w:val="0"/>
        <w:adjustRightInd w:val="0"/>
        <w:ind w:left="709" w:hanging="142"/>
        <w:contextualSpacing/>
        <w:rPr>
          <w:rFonts w:ascii="Verdana" w:hAnsi="Verdana"/>
          <w:sz w:val="20"/>
          <w:szCs w:val="16"/>
        </w:rPr>
      </w:pPr>
    </w:p>
    <w:p w14:paraId="2FCA5680" w14:textId="77777777" w:rsidR="00AA448A" w:rsidRDefault="00AA448A" w:rsidP="00AA448A">
      <w:pPr>
        <w:autoSpaceDE w:val="0"/>
        <w:autoSpaceDN w:val="0"/>
        <w:adjustRightInd w:val="0"/>
        <w:contextualSpacing/>
        <w:rPr>
          <w:rFonts w:ascii="Verdana" w:hAnsi="Verdana"/>
          <w:sz w:val="20"/>
          <w:szCs w:val="16"/>
        </w:rPr>
      </w:pPr>
      <w:r w:rsidRPr="00DA058F">
        <w:rPr>
          <w:rFonts w:ascii="Verdana" w:hAnsi="Verdana"/>
          <w:sz w:val="20"/>
          <w:szCs w:val="16"/>
        </w:rPr>
        <w:t>W przypadku gdy Okres Przeglądów i Rozliczeń zakończy się w terminie wcześniejszym niż określony w poz. 4 Formularza Cenowego, Konsultant będzie uprawniony do otrzymania pełnego wynagrodzenia ryczałtowego przewidzianego dla tej pozycji, określonego w pozycji 2.3. Formularza Cenowego.</w:t>
      </w:r>
    </w:p>
    <w:p w14:paraId="00654153" w14:textId="77777777" w:rsidR="00AA448A" w:rsidRPr="001239AC" w:rsidRDefault="00AA448A" w:rsidP="00AA448A">
      <w:pPr>
        <w:autoSpaceDE w:val="0"/>
        <w:autoSpaceDN w:val="0"/>
        <w:adjustRightInd w:val="0"/>
        <w:contextualSpacing/>
        <w:rPr>
          <w:rFonts w:ascii="Verdana" w:hAnsi="Verdana"/>
          <w:sz w:val="20"/>
          <w:szCs w:val="16"/>
        </w:rPr>
      </w:pPr>
    </w:p>
    <w:p w14:paraId="4787B1F1" w14:textId="77777777" w:rsidR="00AA448A" w:rsidRDefault="00AA448A" w:rsidP="00AA448A">
      <w:pPr>
        <w:autoSpaceDE w:val="0"/>
        <w:autoSpaceDN w:val="0"/>
        <w:adjustRightInd w:val="0"/>
        <w:contextualSpacing/>
        <w:jc w:val="both"/>
        <w:rPr>
          <w:rFonts w:ascii="Verdana" w:hAnsi="Verdana"/>
          <w:sz w:val="20"/>
          <w:szCs w:val="16"/>
        </w:rPr>
      </w:pPr>
      <w:r w:rsidRPr="001239AC">
        <w:rPr>
          <w:rFonts w:ascii="Verdana" w:hAnsi="Verdana"/>
          <w:sz w:val="20"/>
          <w:szCs w:val="16"/>
        </w:rPr>
        <w:t>Po zakończeniu realizacji kontraktu zgodnie z wszelkimi oczekiwaniami Zamawiającego co powinno wynikać z zatwierdzonego Raportu Końcowego</w:t>
      </w:r>
      <w:r>
        <w:rPr>
          <w:rFonts w:ascii="Verdana" w:hAnsi="Verdana"/>
          <w:sz w:val="20"/>
          <w:szCs w:val="16"/>
        </w:rPr>
        <w:t>,</w:t>
      </w:r>
      <w:r w:rsidRPr="001239AC">
        <w:rPr>
          <w:rFonts w:ascii="Verdana" w:hAnsi="Verdana"/>
          <w:sz w:val="20"/>
          <w:szCs w:val="16"/>
        </w:rPr>
        <w:t xml:space="preserve"> Konsultant może wystąpić o wyrównanie Wynagrodzenia do pełnej wysokości wynikającej z Oferty dla płatności opisanych w pozycji b) i c)</w:t>
      </w:r>
      <w:r>
        <w:rPr>
          <w:rFonts w:ascii="Verdana" w:hAnsi="Verdana"/>
          <w:sz w:val="20"/>
          <w:szCs w:val="16"/>
        </w:rPr>
        <w:t xml:space="preserve"> z wyłączeniem prawa wyrównania wynagrodzenia w części wynikającej z potrąceń wynikających z niespełnienia deklarowanych obowiązków warunków określonych w </w:t>
      </w:r>
      <w:proofErr w:type="spellStart"/>
      <w:r>
        <w:rPr>
          <w:rFonts w:ascii="Verdana" w:hAnsi="Verdana"/>
          <w:sz w:val="20"/>
          <w:szCs w:val="16"/>
        </w:rPr>
        <w:t>pozacenowym</w:t>
      </w:r>
      <w:proofErr w:type="spellEnd"/>
      <w:r>
        <w:rPr>
          <w:rFonts w:ascii="Verdana" w:hAnsi="Verdana"/>
          <w:sz w:val="20"/>
          <w:szCs w:val="16"/>
        </w:rPr>
        <w:t xml:space="preserve">  Kryterium udziału.</w:t>
      </w:r>
    </w:p>
    <w:p w14:paraId="3BC24B83" w14:textId="77777777" w:rsidR="00AA448A" w:rsidRPr="001239AC" w:rsidRDefault="00AA448A" w:rsidP="00AA448A">
      <w:pPr>
        <w:autoSpaceDE w:val="0"/>
        <w:autoSpaceDN w:val="0"/>
        <w:adjustRightInd w:val="0"/>
        <w:contextualSpacing/>
        <w:jc w:val="both"/>
        <w:rPr>
          <w:rFonts w:ascii="Verdana" w:hAnsi="Verdana"/>
          <w:sz w:val="20"/>
          <w:szCs w:val="16"/>
        </w:rPr>
      </w:pPr>
    </w:p>
    <w:p w14:paraId="27D7A41A" w14:textId="77777777" w:rsidR="00AA448A" w:rsidRPr="002F4897" w:rsidRDefault="00AA448A" w:rsidP="00AA448A">
      <w:pPr>
        <w:numPr>
          <w:ilvl w:val="0"/>
          <w:numId w:val="66"/>
        </w:numPr>
        <w:suppressAutoHyphens w:val="0"/>
        <w:autoSpaceDE w:val="0"/>
        <w:autoSpaceDN w:val="0"/>
        <w:adjustRightInd w:val="0"/>
        <w:contextualSpacing/>
        <w:jc w:val="both"/>
        <w:rPr>
          <w:rFonts w:ascii="Verdana" w:hAnsi="Verdana"/>
          <w:sz w:val="20"/>
          <w:szCs w:val="20"/>
        </w:rPr>
      </w:pPr>
      <w:r w:rsidRPr="002F4897">
        <w:rPr>
          <w:rFonts w:ascii="Verdana" w:hAnsi="Verdana"/>
          <w:sz w:val="20"/>
          <w:szCs w:val="20"/>
        </w:rPr>
        <w:t xml:space="preserve">Wysokość cen określonych w Formularzu Cenowym ceny jednostkowej dla pozycji „miesiąc”, ceny jednostkowej dla pozycji </w:t>
      </w:r>
      <w:r>
        <w:rPr>
          <w:rFonts w:ascii="Verdana" w:hAnsi="Verdana"/>
          <w:sz w:val="20"/>
          <w:szCs w:val="20"/>
        </w:rPr>
        <w:t>„r</w:t>
      </w:r>
      <w:r w:rsidRPr="002F4897">
        <w:rPr>
          <w:rFonts w:ascii="Verdana" w:hAnsi="Verdana"/>
          <w:sz w:val="20"/>
          <w:szCs w:val="20"/>
        </w:rPr>
        <w:t>yczałt</w:t>
      </w:r>
      <w:r>
        <w:rPr>
          <w:rFonts w:ascii="Verdana" w:hAnsi="Verdana"/>
          <w:sz w:val="20"/>
          <w:szCs w:val="20"/>
        </w:rPr>
        <w:t>”</w:t>
      </w:r>
      <w:r w:rsidRPr="002F4897">
        <w:rPr>
          <w:rFonts w:ascii="Verdana" w:hAnsi="Verdana"/>
          <w:sz w:val="20"/>
          <w:szCs w:val="20"/>
        </w:rPr>
        <w:t xml:space="preserve"> oraz ceny jednostkowej dla pozycji „sztuka” nie będą podlegały zmianom w stosunku do Formularza Cenowego.</w:t>
      </w:r>
    </w:p>
    <w:p w14:paraId="16BF462D" w14:textId="77777777" w:rsidR="00AA448A" w:rsidRPr="002F4897"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W przypadku dokonanej ustawą lub rozporządzeniem zmiany procentowej stawki podatku VAT, wynagrodzenie Konsultanta brutto zostanie odpowiednio dostosowane. W takiej sytuacji pierwotnie ustalona maksymalna wartość zobowiązania, o której mowa w ust. 3 nie ulega zmianie.</w:t>
      </w:r>
    </w:p>
    <w:p w14:paraId="42F3DFD3" w14:textId="77777777" w:rsidR="00AA448A"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szCs w:val="20"/>
        </w:rPr>
      </w:pPr>
      <w:r w:rsidRPr="00727879">
        <w:rPr>
          <w:rFonts w:ascii="Verdana" w:hAnsi="Verdana"/>
          <w:sz w:val="20"/>
          <w:szCs w:val="20"/>
        </w:rPr>
        <w:t>Zamawiający przewiduje waloryzację wynagrodzenia Konsultanta, zgodnie z § 6 Umowy</w:t>
      </w:r>
      <w:r>
        <w:rPr>
          <w:rFonts w:ascii="Verdana" w:hAnsi="Verdana"/>
          <w:sz w:val="20"/>
          <w:szCs w:val="20"/>
        </w:rPr>
        <w:t>.</w:t>
      </w:r>
    </w:p>
    <w:p w14:paraId="20DE7354" w14:textId="77777777" w:rsidR="00AA448A" w:rsidRPr="00DA058F" w:rsidRDefault="00AA448A" w:rsidP="00AA448A">
      <w:pPr>
        <w:pStyle w:val="Akapitzlist"/>
        <w:numPr>
          <w:ilvl w:val="0"/>
          <w:numId w:val="66"/>
        </w:numPr>
        <w:rPr>
          <w:rFonts w:ascii="Verdana" w:hAnsi="Verdana"/>
          <w:sz w:val="20"/>
          <w:szCs w:val="20"/>
        </w:rPr>
      </w:pPr>
      <w:r w:rsidRPr="00DA058F">
        <w:rPr>
          <w:rFonts w:ascii="Verdana" w:hAnsi="Verdana"/>
          <w:sz w:val="20"/>
          <w:szCs w:val="20"/>
        </w:rPr>
        <w:t>W przypadku realizacji przez Wykonawcę Zadań dodatkowych, których łączna kwota wraz z zamówieniem podstawowym nie przekroczy Maksymalnej Wartości Zobowiązania wskazanej w Kontrakcie, Konsultant jest zobowiązany do nadzorowania ww. Zadań w kwocie ryczałtowej Oferty.</w:t>
      </w:r>
    </w:p>
    <w:p w14:paraId="10FB108C" w14:textId="77777777" w:rsidR="00AA448A" w:rsidRDefault="00AA448A" w:rsidP="00AA448A">
      <w:pPr>
        <w:numPr>
          <w:ilvl w:val="0"/>
          <w:numId w:val="66"/>
        </w:numPr>
        <w:suppressAutoHyphens w:val="0"/>
        <w:autoSpaceDE w:val="0"/>
        <w:autoSpaceDN w:val="0"/>
        <w:adjustRightInd w:val="0"/>
        <w:contextualSpacing/>
        <w:jc w:val="both"/>
        <w:rPr>
          <w:rFonts w:ascii="Verdana" w:hAnsi="Verdana"/>
          <w:sz w:val="20"/>
          <w:szCs w:val="20"/>
        </w:rPr>
      </w:pPr>
      <w:r w:rsidRPr="00727879">
        <w:rPr>
          <w:rFonts w:ascii="Verdana" w:hAnsi="Verdana"/>
          <w:sz w:val="20"/>
          <w:szCs w:val="20"/>
        </w:rPr>
        <w:t>Strony przewidują możliwość udzielenia zamówień uzupełniających w rozumieniu ustawy Prawo zamówień publicznych, m.in. w przypadku wykorzystani</w:t>
      </w:r>
      <w:r>
        <w:rPr>
          <w:rFonts w:ascii="Verdana" w:hAnsi="Verdana"/>
          <w:sz w:val="20"/>
          <w:szCs w:val="20"/>
        </w:rPr>
        <w:t>a kwoty, o której mowa w ust. 3</w:t>
      </w:r>
      <w:r w:rsidRPr="00DA058F">
        <w:rPr>
          <w:rFonts w:ascii="Verdana" w:hAnsi="Verdana"/>
          <w:sz w:val="20"/>
          <w:szCs w:val="20"/>
        </w:rPr>
        <w:t xml:space="preserve"> lub z tytułu sprawowania nadzoru nad Zadaniami dodatkowymi, których wartość przekracza Maksymalną Wartość Zobowiązania przewidzianą w Kontrakcie (tj. 107 % Zaakceptowanej Kwoty Kontraktowej)</w:t>
      </w:r>
      <w:r>
        <w:rPr>
          <w:rFonts w:ascii="Verdana" w:hAnsi="Verdana"/>
          <w:sz w:val="20"/>
          <w:szCs w:val="20"/>
        </w:rPr>
        <w:t>.</w:t>
      </w:r>
    </w:p>
    <w:p w14:paraId="0AB672BA" w14:textId="77777777" w:rsidR="00AA448A" w:rsidRPr="00CC3DDB" w:rsidRDefault="00AA448A" w:rsidP="00AA448A">
      <w:pPr>
        <w:numPr>
          <w:ilvl w:val="0"/>
          <w:numId w:val="66"/>
        </w:numPr>
        <w:suppressAutoHyphens w:val="0"/>
        <w:autoSpaceDE w:val="0"/>
        <w:autoSpaceDN w:val="0"/>
        <w:adjustRightInd w:val="0"/>
        <w:contextualSpacing/>
        <w:jc w:val="both"/>
        <w:rPr>
          <w:rFonts w:ascii="Verdana" w:hAnsi="Verdana"/>
          <w:sz w:val="20"/>
        </w:rPr>
      </w:pPr>
      <w:r w:rsidRPr="00B205C7">
        <w:rPr>
          <w:rFonts w:ascii="Verdana" w:hAnsi="Verdana"/>
          <w:sz w:val="20"/>
          <w:szCs w:val="20"/>
        </w:rPr>
        <w:t>Wynagrodzenie za nabycie majątkowych praw a</w:t>
      </w:r>
      <w:r>
        <w:rPr>
          <w:rFonts w:ascii="Verdana" w:hAnsi="Verdana"/>
          <w:sz w:val="20"/>
          <w:szCs w:val="20"/>
        </w:rPr>
        <w:t>utorskich, o których mowa w § 33</w:t>
      </w:r>
      <w:r w:rsidRPr="00B205C7">
        <w:rPr>
          <w:rFonts w:ascii="Verdana" w:hAnsi="Verdana"/>
          <w:sz w:val="20"/>
          <w:szCs w:val="20"/>
        </w:rPr>
        <w:t xml:space="preserve"> ust. 1 Umowy, w kwocie wskazanej w Formularzu Cenowym, wypłacone zostanie w terminie 14 dni od dnia wystawienia przez Konsultanta Ostatecznego Świadectwa Płatności.</w:t>
      </w:r>
      <w:r w:rsidRPr="00572EF1">
        <w:rPr>
          <w:rFonts w:ascii="Verdana" w:hAnsi="Verdana"/>
          <w:sz w:val="20"/>
        </w:rPr>
        <w:t xml:space="preserve"> </w:t>
      </w:r>
      <w:r w:rsidRPr="00B205C7">
        <w:rPr>
          <w:rFonts w:ascii="Verdana" w:hAnsi="Verdana"/>
          <w:sz w:val="20"/>
          <w:szCs w:val="20"/>
        </w:rPr>
        <w:t xml:space="preserve">W przypadku braku możliwości wystawienia Ostatecznego Świadectwa </w:t>
      </w:r>
      <w:r w:rsidRPr="00867B50">
        <w:rPr>
          <w:rFonts w:ascii="Verdana" w:hAnsi="Verdana"/>
          <w:sz w:val="20"/>
          <w:szCs w:val="20"/>
        </w:rPr>
        <w:t xml:space="preserve">Płatności, wynagrodzenie zostanie wypłacone po uzgodnieniu </w:t>
      </w:r>
      <w:r w:rsidRPr="00B205C7">
        <w:rPr>
          <w:rFonts w:ascii="Verdana" w:hAnsi="Verdana"/>
          <w:sz w:val="20"/>
          <w:szCs w:val="20"/>
        </w:rPr>
        <w:t xml:space="preserve">z Kierownikiem Projektu dokonanym nie później niż 30 dni </w:t>
      </w:r>
      <w:r>
        <w:rPr>
          <w:rFonts w:ascii="Verdana" w:hAnsi="Verdana"/>
          <w:sz w:val="20"/>
          <w:szCs w:val="20"/>
        </w:rPr>
        <w:t xml:space="preserve">od terminu określonego w </w:t>
      </w:r>
      <w:r w:rsidRPr="002E3CA7">
        <w:rPr>
          <w:rFonts w:ascii="Verdana" w:hAnsi="Verdana"/>
          <w:sz w:val="20"/>
          <w:szCs w:val="20"/>
        </w:rPr>
        <w:t>§</w:t>
      </w:r>
      <w:r>
        <w:rPr>
          <w:rFonts w:ascii="Verdana" w:hAnsi="Verdana"/>
          <w:sz w:val="20"/>
          <w:szCs w:val="20"/>
        </w:rPr>
        <w:t xml:space="preserve"> 33</w:t>
      </w:r>
      <w:r w:rsidRPr="00B205C7">
        <w:rPr>
          <w:rFonts w:ascii="Verdana" w:hAnsi="Verdana"/>
          <w:sz w:val="20"/>
          <w:szCs w:val="20"/>
        </w:rPr>
        <w:t xml:space="preserve"> ust. 5 Umowy, na podstawie przekazanej przez Konsultanta faktury VAT. </w:t>
      </w:r>
    </w:p>
    <w:p w14:paraId="145BEEF6" w14:textId="77777777" w:rsidR="00AA448A" w:rsidRPr="007E02FD" w:rsidRDefault="00AA448A" w:rsidP="00AA448A">
      <w:pPr>
        <w:numPr>
          <w:ilvl w:val="0"/>
          <w:numId w:val="66"/>
        </w:numPr>
        <w:suppressAutoHyphens w:val="0"/>
        <w:autoSpaceDE w:val="0"/>
        <w:autoSpaceDN w:val="0"/>
        <w:adjustRightInd w:val="0"/>
        <w:ind w:left="426" w:hanging="426"/>
        <w:contextualSpacing/>
        <w:jc w:val="both"/>
        <w:rPr>
          <w:rFonts w:ascii="Verdana" w:hAnsi="Verdana"/>
          <w:sz w:val="20"/>
        </w:rPr>
      </w:pPr>
      <w:r>
        <w:rPr>
          <w:rFonts w:ascii="Verdana" w:hAnsi="Verdana"/>
          <w:sz w:val="20"/>
          <w:szCs w:val="20"/>
        </w:rPr>
        <w:t xml:space="preserve">W przypadku wydłużenia się Okresu Projektowania lub Okresu </w:t>
      </w:r>
      <w:r w:rsidRPr="002F4897">
        <w:rPr>
          <w:rFonts w:ascii="Verdana" w:hAnsi="Verdana"/>
          <w:color w:val="000000"/>
          <w:sz w:val="20"/>
          <w:szCs w:val="20"/>
        </w:rPr>
        <w:t>wykonywania Robót w toku realizacji Kontraktu</w:t>
      </w:r>
      <w:r>
        <w:rPr>
          <w:rFonts w:ascii="Verdana" w:hAnsi="Verdana"/>
          <w:color w:val="000000"/>
          <w:sz w:val="20"/>
          <w:szCs w:val="20"/>
        </w:rPr>
        <w:t xml:space="preserve"> z przyczyn niezależnych od Konsultanta, Konsultant będzie uprawniony do uzyskania wynagrodzenia za pracę w przedłużonym czasie:</w:t>
      </w:r>
    </w:p>
    <w:p w14:paraId="25EB1F59" w14:textId="77777777" w:rsidR="00AA448A" w:rsidRPr="007E02FD" w:rsidRDefault="00AA448A" w:rsidP="00AA448A">
      <w:pPr>
        <w:pStyle w:val="Akapitzlist"/>
        <w:numPr>
          <w:ilvl w:val="0"/>
          <w:numId w:val="123"/>
        </w:numPr>
        <w:suppressAutoHyphens w:val="0"/>
        <w:autoSpaceDE w:val="0"/>
        <w:autoSpaceDN w:val="0"/>
        <w:adjustRightInd w:val="0"/>
        <w:jc w:val="both"/>
        <w:rPr>
          <w:rFonts w:ascii="Verdana" w:hAnsi="Verdana"/>
          <w:sz w:val="20"/>
        </w:rPr>
      </w:pPr>
      <w:r>
        <w:rPr>
          <w:rFonts w:ascii="Verdana" w:hAnsi="Verdana"/>
          <w:color w:val="000000"/>
          <w:sz w:val="20"/>
          <w:szCs w:val="20"/>
        </w:rPr>
        <w:t>Dla pozycji od 1.1 do 1.4 Formularza Cenowego – zgodnie z postanowieniami § 7 ust 9</w:t>
      </w:r>
    </w:p>
    <w:p w14:paraId="481E53DA" w14:textId="77777777" w:rsidR="00AA448A" w:rsidRPr="005A2E77" w:rsidRDefault="00AA448A" w:rsidP="00AA448A">
      <w:pPr>
        <w:pStyle w:val="Akapitzlist"/>
        <w:numPr>
          <w:ilvl w:val="0"/>
          <w:numId w:val="123"/>
        </w:numPr>
        <w:suppressAutoHyphens w:val="0"/>
        <w:autoSpaceDE w:val="0"/>
        <w:autoSpaceDN w:val="0"/>
        <w:adjustRightInd w:val="0"/>
        <w:jc w:val="both"/>
        <w:rPr>
          <w:rFonts w:ascii="Verdana" w:hAnsi="Verdana"/>
          <w:sz w:val="20"/>
        </w:rPr>
      </w:pPr>
      <w:r>
        <w:rPr>
          <w:rFonts w:ascii="Verdana" w:hAnsi="Verdana"/>
          <w:color w:val="000000"/>
          <w:sz w:val="20"/>
          <w:szCs w:val="20"/>
        </w:rPr>
        <w:t>Dla pozycji 2.1 i 2.2 Formularza Cenowego – w kwocie za każdy dzień przedłużonego czasu obliczonej wg wzoru:</w:t>
      </w:r>
    </w:p>
    <w:p w14:paraId="4E83A6B7" w14:textId="77777777" w:rsidR="00AA448A" w:rsidRDefault="00AA448A" w:rsidP="00AA448A">
      <w:pPr>
        <w:suppressAutoHyphens w:val="0"/>
        <w:autoSpaceDE w:val="0"/>
        <w:autoSpaceDN w:val="0"/>
        <w:adjustRightInd w:val="0"/>
        <w:jc w:val="both"/>
        <w:rPr>
          <w:rFonts w:ascii="Verdana" w:hAnsi="Verdana"/>
          <w:sz w:val="20"/>
        </w:rPr>
      </w:pPr>
    </w:p>
    <w:p w14:paraId="2B9F9020" w14:textId="77777777" w:rsidR="00AA448A" w:rsidRDefault="00AA448A" w:rsidP="00AA448A">
      <w:pPr>
        <w:pStyle w:val="Akapitzlist"/>
        <w:autoSpaceDE w:val="0"/>
        <w:autoSpaceDN w:val="0"/>
        <w:adjustRightInd w:val="0"/>
        <w:ind w:left="1071"/>
        <w:jc w:val="both"/>
        <w:rPr>
          <w:rFonts w:ascii="Verdana" w:hAnsi="Verdana"/>
          <w:color w:val="000000"/>
          <w:sz w:val="20"/>
          <w:szCs w:val="20"/>
        </w:rPr>
      </w:pPr>
    </w:p>
    <w:p w14:paraId="2368E6B5" w14:textId="77777777" w:rsidR="00AA448A" w:rsidRDefault="00AA448A" w:rsidP="00AA448A">
      <w:pPr>
        <w:pStyle w:val="Akapitzlist"/>
        <w:autoSpaceDE w:val="0"/>
        <w:autoSpaceDN w:val="0"/>
        <w:adjustRightInd w:val="0"/>
        <w:ind w:left="1071"/>
        <w:jc w:val="both"/>
        <w:rPr>
          <w:rFonts w:ascii="Verdana" w:hAnsi="Verdana"/>
          <w:color w:val="000000"/>
          <w:sz w:val="20"/>
          <w:szCs w:val="20"/>
        </w:rPr>
      </w:pPr>
      <w:r>
        <w:rPr>
          <w:rFonts w:ascii="Verdana" w:hAnsi="Verdana"/>
          <w:color w:val="000000"/>
          <w:sz w:val="20"/>
          <w:szCs w:val="20"/>
        </w:rPr>
        <w:t xml:space="preserve">                          kwota ryczałtowa pozycji </w:t>
      </w:r>
    </w:p>
    <w:p w14:paraId="0A676162" w14:textId="77777777" w:rsidR="00AA448A" w:rsidRDefault="00AA448A" w:rsidP="00AA448A">
      <w:pPr>
        <w:pStyle w:val="Akapitzlist"/>
        <w:autoSpaceDE w:val="0"/>
        <w:autoSpaceDN w:val="0"/>
        <w:adjustRightInd w:val="0"/>
        <w:ind w:left="1071"/>
        <w:jc w:val="both"/>
        <w:rPr>
          <w:rFonts w:ascii="Verdana" w:hAnsi="Verdana"/>
          <w:color w:val="000000"/>
          <w:sz w:val="20"/>
          <w:szCs w:val="20"/>
        </w:rPr>
      </w:pPr>
      <w:r>
        <w:rPr>
          <w:rFonts w:ascii="Verdana" w:hAnsi="Verdana"/>
          <w:noProof/>
          <w:color w:val="000000"/>
          <w:sz w:val="20"/>
          <w:szCs w:val="20"/>
          <w:lang w:eastAsia="pl-PL"/>
        </w:rPr>
        <mc:AlternateContent>
          <mc:Choice Requires="wps">
            <w:drawing>
              <wp:anchor distT="0" distB="0" distL="114300" distR="114300" simplePos="0" relativeHeight="251665408" behindDoc="0" locked="0" layoutInCell="1" allowOverlap="1" wp14:anchorId="04FA8D36" wp14:editId="1B0806CB">
                <wp:simplePos x="0" y="0"/>
                <wp:positionH relativeFrom="column">
                  <wp:posOffset>1016635</wp:posOffset>
                </wp:positionH>
                <wp:positionV relativeFrom="paragraph">
                  <wp:posOffset>94615</wp:posOffset>
                </wp:positionV>
                <wp:extent cx="3657600" cy="635"/>
                <wp:effectExtent l="11430" t="10795" r="7620" b="762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E327E4" id="_x0000_t32" coordsize="21600,21600" o:spt="32" o:oned="t" path="m,l21600,21600e" filled="f">
                <v:path arrowok="t" fillok="f" o:connecttype="none"/>
                <o:lock v:ext="edit" shapetype="t"/>
              </v:shapetype>
              <v:shape id="AutoShape 2" o:spid="_x0000_s1026" type="#_x0000_t32" style="position:absolute;margin-left:80.05pt;margin-top:7.45pt;width:4in;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"/>
            </w:pict>
          </mc:Fallback>
        </mc:AlternateContent>
      </w:r>
    </w:p>
    <w:p w14:paraId="3B0FA5D9" w14:textId="77777777" w:rsidR="00AA448A" w:rsidRDefault="00AA448A" w:rsidP="00AA448A">
      <w:pPr>
        <w:pStyle w:val="Akapitzlist"/>
        <w:autoSpaceDE w:val="0"/>
        <w:autoSpaceDN w:val="0"/>
        <w:adjustRightInd w:val="0"/>
        <w:ind w:left="1071"/>
        <w:jc w:val="both"/>
        <w:rPr>
          <w:rFonts w:ascii="Verdana" w:hAnsi="Verdana"/>
          <w:color w:val="000000"/>
          <w:sz w:val="20"/>
          <w:szCs w:val="20"/>
        </w:rPr>
      </w:pPr>
      <w:r>
        <w:rPr>
          <w:rFonts w:ascii="Verdana" w:hAnsi="Verdana"/>
          <w:color w:val="000000"/>
          <w:sz w:val="20"/>
          <w:szCs w:val="20"/>
        </w:rPr>
        <w:t xml:space="preserve">             (czas trwania danego okresu w miesiącach * 30)</w:t>
      </w:r>
    </w:p>
    <w:p w14:paraId="625A46FA" w14:textId="77777777" w:rsidR="00AA448A" w:rsidRDefault="00AA448A" w:rsidP="00AA448A">
      <w:pPr>
        <w:pStyle w:val="Akapitzlist"/>
        <w:autoSpaceDE w:val="0"/>
        <w:autoSpaceDN w:val="0"/>
        <w:adjustRightInd w:val="0"/>
        <w:ind w:left="1071"/>
        <w:jc w:val="both"/>
        <w:rPr>
          <w:rFonts w:ascii="Verdana" w:hAnsi="Verdana"/>
          <w:color w:val="000000"/>
          <w:sz w:val="20"/>
          <w:szCs w:val="20"/>
        </w:rPr>
      </w:pPr>
    </w:p>
    <w:p w14:paraId="3C61DA29" w14:textId="77777777" w:rsidR="00AA448A" w:rsidRDefault="00AA448A" w:rsidP="00AA448A">
      <w:pPr>
        <w:autoSpaceDE w:val="0"/>
        <w:autoSpaceDN w:val="0"/>
        <w:adjustRightInd w:val="0"/>
        <w:contextualSpacing/>
        <w:jc w:val="both"/>
        <w:rPr>
          <w:rFonts w:ascii="Verdana" w:hAnsi="Verdana"/>
          <w:sz w:val="20"/>
        </w:rPr>
      </w:pPr>
    </w:p>
    <w:p w14:paraId="10FB1B9B" w14:textId="77777777" w:rsidR="00AA448A" w:rsidRPr="00572EF1" w:rsidRDefault="00AA448A" w:rsidP="00AA448A">
      <w:pPr>
        <w:autoSpaceDE w:val="0"/>
        <w:autoSpaceDN w:val="0"/>
        <w:adjustRightInd w:val="0"/>
        <w:contextualSpacing/>
        <w:jc w:val="both"/>
        <w:rPr>
          <w:rFonts w:ascii="Verdana" w:hAnsi="Verdana"/>
          <w:sz w:val="20"/>
        </w:rPr>
      </w:pPr>
    </w:p>
    <w:p w14:paraId="0C5ED271"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xml:space="preserve">§ </w:t>
      </w:r>
      <w:r w:rsidRPr="00572EF1">
        <w:rPr>
          <w:rFonts w:ascii="Verdana" w:hAnsi="Verdana"/>
          <w:b/>
          <w:color w:val="000000"/>
          <w:sz w:val="20"/>
        </w:rPr>
        <w:t>5</w:t>
      </w:r>
    </w:p>
    <w:p w14:paraId="2CBBF751" w14:textId="77777777" w:rsidR="00AA448A" w:rsidRDefault="00AA448A" w:rsidP="00AA448A">
      <w:pPr>
        <w:contextualSpacing/>
        <w:jc w:val="center"/>
        <w:rPr>
          <w:rFonts w:ascii="Verdana" w:hAnsi="Verdana"/>
          <w:b/>
          <w:color w:val="000000"/>
          <w:sz w:val="20"/>
          <w:szCs w:val="20"/>
        </w:rPr>
      </w:pPr>
      <w:r w:rsidRPr="002F4897">
        <w:rPr>
          <w:rFonts w:ascii="Verdana" w:hAnsi="Verdana"/>
          <w:b/>
          <w:color w:val="000000"/>
          <w:sz w:val="20"/>
          <w:szCs w:val="20"/>
        </w:rPr>
        <w:t>Ocena poziomu świadczenia Usług</w:t>
      </w:r>
    </w:p>
    <w:p w14:paraId="420BB618" w14:textId="77777777" w:rsidR="00AA448A" w:rsidRPr="002F4897" w:rsidRDefault="00AA448A" w:rsidP="00AA448A">
      <w:pPr>
        <w:contextualSpacing/>
        <w:jc w:val="center"/>
        <w:rPr>
          <w:rFonts w:ascii="Verdana" w:hAnsi="Verdana"/>
          <w:b/>
          <w:color w:val="000000"/>
          <w:sz w:val="20"/>
          <w:szCs w:val="20"/>
        </w:rPr>
      </w:pPr>
    </w:p>
    <w:p w14:paraId="56557E20" w14:textId="77777777" w:rsidR="00AA448A" w:rsidRPr="00352934" w:rsidRDefault="00AA448A" w:rsidP="00AA448A">
      <w:pPr>
        <w:numPr>
          <w:ilvl w:val="0"/>
          <w:numId w:val="83"/>
        </w:numPr>
        <w:suppressAutoHyphens w:val="0"/>
        <w:autoSpaceDE w:val="0"/>
        <w:autoSpaceDN w:val="0"/>
        <w:ind w:left="426" w:hanging="426"/>
        <w:contextualSpacing/>
        <w:jc w:val="both"/>
        <w:rPr>
          <w:rFonts w:ascii="Verdana" w:hAnsi="Verdana"/>
          <w:sz w:val="20"/>
          <w:szCs w:val="20"/>
        </w:rPr>
      </w:pPr>
      <w:r w:rsidRPr="00352934">
        <w:rPr>
          <w:rFonts w:ascii="Verdana" w:hAnsi="Verdana"/>
          <w:sz w:val="20"/>
          <w:szCs w:val="20"/>
        </w:rPr>
        <w:t xml:space="preserve">Kierownik Projektu dokona oceny jakości pracy Konsultanta, po upływie każdego miesiąca kalendarzowego, poprzez wypełnienie Karty Oceny Jakości Pracy Konsultanta, stanowiącej Załącznik nr 2 do Umowy, na podstawie wiedzy o Kontrakcie oraz na podstawie oświadczenia Konsultanta zawierającego opis udziału wszystkich zasobów PUZ w trakcie realizacji Umowy w minionym okresie rozliczeniowym, zgodnego z dowodami złożonymi na etapie postępowania o udzielenie zamówienia,  obserwacji pracy Konsultanta oraz oceny efektów pracy Konsultanta. Konsultant zobowiązany jest udowodnić należyte wykonanie obowiązków określonych w Karcie Oceny Jakości Pracy Konsultanta. Kierownik Projektu zobowiązany jest  dokonać oceny poprzez wypełnienie Karty Oceny Jakości Pracy Konsultanta oraz przekazać ją do Konsultanta odnosząc się do Raportu za dany miesiąc w procedurze jego zatwierdzania </w:t>
      </w:r>
      <w:r w:rsidRPr="00352934">
        <w:rPr>
          <w:rFonts w:ascii="Verdana" w:hAnsi="Verdana"/>
          <w:sz w:val="20"/>
        </w:rPr>
        <w:t>wraz z</w:t>
      </w:r>
      <w:r w:rsidRPr="00352934">
        <w:rPr>
          <w:rFonts w:ascii="Verdana" w:hAnsi="Verdana"/>
          <w:sz w:val="20"/>
          <w:szCs w:val="20"/>
        </w:rPr>
        <w:t xml:space="preserve"> otrzymanym</w:t>
      </w:r>
      <w:r w:rsidRPr="00352934">
        <w:rPr>
          <w:rFonts w:ascii="Verdana" w:hAnsi="Verdana"/>
          <w:sz w:val="20"/>
        </w:rPr>
        <w:t xml:space="preserve"> </w:t>
      </w:r>
      <w:r w:rsidRPr="00352934">
        <w:rPr>
          <w:rFonts w:ascii="Verdana" w:hAnsi="Verdana"/>
          <w:sz w:val="20"/>
          <w:szCs w:val="20"/>
        </w:rPr>
        <w:t xml:space="preserve">oświadczeniem Konsultanta zawierającym opis udziału wszystkich zasobów PUZ w trakcie realizacji Umowy w minionym okresie rozliczeniowym, zgodnym z dowodami złożonymi na etapie postępowania o udzielenie zamówienia.  </w:t>
      </w:r>
    </w:p>
    <w:p w14:paraId="28D46F70" w14:textId="77777777" w:rsidR="00AA448A" w:rsidRPr="00352934" w:rsidRDefault="00AA448A" w:rsidP="00AA448A">
      <w:pPr>
        <w:numPr>
          <w:ilvl w:val="0"/>
          <w:numId w:val="83"/>
        </w:numPr>
        <w:suppressAutoHyphens w:val="0"/>
        <w:autoSpaceDE w:val="0"/>
        <w:autoSpaceDN w:val="0"/>
        <w:ind w:left="426" w:hanging="426"/>
        <w:contextualSpacing/>
        <w:jc w:val="both"/>
        <w:rPr>
          <w:rFonts w:ascii="Verdana" w:hAnsi="Verdana"/>
          <w:sz w:val="20"/>
          <w:szCs w:val="20"/>
        </w:rPr>
      </w:pPr>
      <w:r w:rsidRPr="00352934">
        <w:rPr>
          <w:rFonts w:ascii="Verdana" w:hAnsi="Verdana"/>
          <w:sz w:val="20"/>
          <w:szCs w:val="20"/>
        </w:rPr>
        <w:t>Karta Oceny Jakości Pracy Konsultanta obejmuje obowiązki Konsultanta wynikające z Umowy oraz obowiązki Konsultanta opisane w Metodyce</w:t>
      </w:r>
    </w:p>
    <w:p w14:paraId="78C3DF0B" w14:textId="77777777" w:rsidR="00AA448A" w:rsidRPr="008E36F8" w:rsidRDefault="00AA448A" w:rsidP="00AA448A">
      <w:pPr>
        <w:pStyle w:val="Akapitzlist"/>
        <w:numPr>
          <w:ilvl w:val="0"/>
          <w:numId w:val="83"/>
        </w:numPr>
        <w:suppressAutoHyphens w:val="0"/>
        <w:autoSpaceDE w:val="0"/>
        <w:autoSpaceDN w:val="0"/>
        <w:ind w:left="426"/>
        <w:jc w:val="both"/>
        <w:rPr>
          <w:rFonts w:ascii="Verdana" w:hAnsi="Verdana"/>
          <w:sz w:val="20"/>
        </w:rPr>
      </w:pPr>
      <w:r w:rsidRPr="00352934">
        <w:rPr>
          <w:rFonts w:ascii="Verdana" w:hAnsi="Verdana"/>
          <w:sz w:val="20"/>
          <w:szCs w:val="20"/>
        </w:rPr>
        <w:t>Wypełniając Kartę Oceny Jakości Pracy Konsultanta,</w:t>
      </w:r>
      <w:r w:rsidRPr="00352934">
        <w:rPr>
          <w:rFonts w:ascii="Verdana" w:hAnsi="Verdana"/>
          <w:sz w:val="16"/>
        </w:rPr>
        <w:t xml:space="preserve"> </w:t>
      </w:r>
      <w:r w:rsidRPr="00352934">
        <w:rPr>
          <w:rFonts w:ascii="Verdana" w:hAnsi="Verdana"/>
          <w:sz w:val="20"/>
          <w:szCs w:val="20"/>
        </w:rPr>
        <w:t xml:space="preserve">Kierownik Projektu, może zakwestionować należyte wypełnianie przez Konsultanta obowiązków wynikających z Umowy lub prawidłowość przyjętego sposobu wypełnienia obowiązków wynikających z oferty w ramach </w:t>
      </w:r>
      <w:proofErr w:type="spellStart"/>
      <w:r w:rsidRPr="00352934">
        <w:rPr>
          <w:rFonts w:ascii="Verdana" w:hAnsi="Verdana"/>
          <w:sz w:val="20"/>
          <w:szCs w:val="20"/>
        </w:rPr>
        <w:t>pozacenowych</w:t>
      </w:r>
      <w:proofErr w:type="spellEnd"/>
      <w:r w:rsidRPr="00352934">
        <w:rPr>
          <w:rFonts w:ascii="Verdana" w:hAnsi="Verdana"/>
          <w:sz w:val="20"/>
          <w:szCs w:val="20"/>
        </w:rPr>
        <w:t xml:space="preserve"> kryteriów oceny. Kierownik Projektu jest zobowiązany każdorazowo uzasadnić podjętą decyzję. </w:t>
      </w:r>
    </w:p>
    <w:p w14:paraId="0D50B484" w14:textId="77777777" w:rsidR="00AA448A" w:rsidRPr="00352934" w:rsidRDefault="00AA448A" w:rsidP="00AA448A">
      <w:pPr>
        <w:pStyle w:val="Akapitzlist"/>
        <w:numPr>
          <w:ilvl w:val="0"/>
          <w:numId w:val="83"/>
        </w:numPr>
        <w:suppressAutoHyphens w:val="0"/>
        <w:autoSpaceDE w:val="0"/>
        <w:autoSpaceDN w:val="0"/>
        <w:ind w:left="426"/>
        <w:jc w:val="both"/>
        <w:rPr>
          <w:rFonts w:ascii="Verdana" w:hAnsi="Verdana"/>
          <w:sz w:val="20"/>
        </w:rPr>
      </w:pPr>
      <w:r>
        <w:rPr>
          <w:rFonts w:ascii="Verdana" w:hAnsi="Verdana"/>
          <w:sz w:val="20"/>
          <w:szCs w:val="20"/>
        </w:rPr>
        <w:t xml:space="preserve">W przypadku </w:t>
      </w:r>
      <w:r w:rsidRPr="00352934">
        <w:rPr>
          <w:rFonts w:ascii="Verdana" w:hAnsi="Verdana"/>
          <w:sz w:val="20"/>
          <w:szCs w:val="20"/>
        </w:rPr>
        <w:t xml:space="preserve">oceny wypełnienia przez Konsultanta obowiązków wynikających z </w:t>
      </w:r>
      <w:r>
        <w:rPr>
          <w:rFonts w:ascii="Verdana" w:hAnsi="Verdana"/>
          <w:sz w:val="20"/>
          <w:szCs w:val="20"/>
        </w:rPr>
        <w:t xml:space="preserve">Metodyki oraz wypełnienia deklaracji </w:t>
      </w:r>
      <w:r w:rsidRPr="007E02FD">
        <w:rPr>
          <w:rFonts w:ascii="Verdana" w:hAnsi="Verdana"/>
          <w:b/>
          <w:sz w:val="20"/>
          <w:szCs w:val="20"/>
        </w:rPr>
        <w:t xml:space="preserve">zatrudnienia, Kierownik Projektu sporządza  Kartę Oceny Jakości Pracy Konsultanta – </w:t>
      </w:r>
      <w:r w:rsidRPr="007E02FD">
        <w:rPr>
          <w:rFonts w:ascii="Verdana" w:hAnsi="Verdana"/>
          <w:b/>
          <w:sz w:val="20"/>
          <w:szCs w:val="16"/>
        </w:rPr>
        <w:t xml:space="preserve">Kryteria </w:t>
      </w:r>
      <w:proofErr w:type="spellStart"/>
      <w:r w:rsidRPr="007E02FD">
        <w:rPr>
          <w:rFonts w:ascii="Verdana" w:hAnsi="Verdana"/>
          <w:b/>
          <w:sz w:val="20"/>
          <w:szCs w:val="16"/>
        </w:rPr>
        <w:t>pozacenowe</w:t>
      </w:r>
      <w:proofErr w:type="spellEnd"/>
      <w:r>
        <w:rPr>
          <w:rFonts w:ascii="Verdana" w:hAnsi="Verdana"/>
          <w:sz w:val="20"/>
          <w:szCs w:val="16"/>
        </w:rPr>
        <w:t>,</w:t>
      </w:r>
      <w:r w:rsidRPr="00352934">
        <w:rPr>
          <w:rFonts w:ascii="Verdana" w:hAnsi="Verdana"/>
          <w:sz w:val="20"/>
          <w:szCs w:val="20"/>
        </w:rPr>
        <w:t xml:space="preserve"> poprzez naliczenie punktów 0 albo </w:t>
      </w:r>
      <w:r>
        <w:rPr>
          <w:rFonts w:ascii="Verdana" w:hAnsi="Verdana"/>
          <w:sz w:val="20"/>
          <w:szCs w:val="20"/>
        </w:rPr>
        <w:t>zgodnie z punktacją oceny Ofert</w:t>
      </w:r>
      <w:r w:rsidRPr="00352934">
        <w:rPr>
          <w:rFonts w:ascii="Verdana" w:hAnsi="Verdana"/>
          <w:sz w:val="20"/>
          <w:szCs w:val="20"/>
        </w:rPr>
        <w:t xml:space="preserve"> za każdy obowiązek szczegółowo wymieniony w Karcie Obmiaru Jakości Pracy Konsultanta</w:t>
      </w:r>
      <w:r>
        <w:rPr>
          <w:rFonts w:ascii="Verdana" w:hAnsi="Verdana"/>
          <w:sz w:val="20"/>
          <w:szCs w:val="20"/>
        </w:rPr>
        <w:t xml:space="preserve"> -</w:t>
      </w:r>
      <w:r w:rsidRPr="007E559D">
        <w:rPr>
          <w:rFonts w:ascii="Verdana" w:hAnsi="Verdana"/>
          <w:sz w:val="20"/>
          <w:szCs w:val="16"/>
        </w:rPr>
        <w:t xml:space="preserve"> </w:t>
      </w:r>
      <w:r w:rsidRPr="007E02FD">
        <w:rPr>
          <w:rFonts w:ascii="Verdana" w:hAnsi="Verdana"/>
          <w:b/>
          <w:sz w:val="20"/>
          <w:szCs w:val="16"/>
        </w:rPr>
        <w:t xml:space="preserve">Kryteria </w:t>
      </w:r>
      <w:proofErr w:type="spellStart"/>
      <w:r w:rsidRPr="007E02FD">
        <w:rPr>
          <w:rFonts w:ascii="Verdana" w:hAnsi="Verdana"/>
          <w:b/>
          <w:sz w:val="20"/>
          <w:szCs w:val="16"/>
        </w:rPr>
        <w:t>pozacenowe</w:t>
      </w:r>
      <w:proofErr w:type="spellEnd"/>
      <w:r>
        <w:rPr>
          <w:rFonts w:ascii="Verdana" w:hAnsi="Verdana"/>
          <w:sz w:val="20"/>
          <w:szCs w:val="20"/>
        </w:rPr>
        <w:t xml:space="preserve"> </w:t>
      </w:r>
      <w:r w:rsidRPr="00352934">
        <w:rPr>
          <w:rFonts w:ascii="Verdana" w:hAnsi="Verdana"/>
          <w:sz w:val="20"/>
          <w:szCs w:val="20"/>
        </w:rPr>
        <w:t xml:space="preserve">. </w:t>
      </w:r>
    </w:p>
    <w:p w14:paraId="6C29E7D2" w14:textId="77777777" w:rsidR="00AA448A" w:rsidRPr="00352934" w:rsidRDefault="00AA448A" w:rsidP="00AA448A">
      <w:pPr>
        <w:pStyle w:val="Akapitzlist"/>
        <w:numPr>
          <w:ilvl w:val="0"/>
          <w:numId w:val="83"/>
        </w:numPr>
        <w:suppressAutoHyphens w:val="0"/>
        <w:autoSpaceDE w:val="0"/>
        <w:autoSpaceDN w:val="0"/>
        <w:ind w:left="426"/>
        <w:jc w:val="both"/>
        <w:rPr>
          <w:rFonts w:ascii="Verdana" w:hAnsi="Verdana"/>
          <w:sz w:val="20"/>
        </w:rPr>
      </w:pPr>
      <w:r w:rsidRPr="00352934">
        <w:rPr>
          <w:rFonts w:ascii="Verdana" w:hAnsi="Verdana"/>
          <w:sz w:val="20"/>
          <w:szCs w:val="20"/>
        </w:rPr>
        <w:t>W przypadku oceny wypełnienia przez Konsultanta obowiązków wynikających z Umowy, Kierownik Projektu sporządza  Kartę Oceny</w:t>
      </w:r>
      <w:r>
        <w:rPr>
          <w:rFonts w:ascii="Verdana" w:hAnsi="Verdana"/>
          <w:sz w:val="20"/>
          <w:szCs w:val="20"/>
        </w:rPr>
        <w:t xml:space="preserve"> </w:t>
      </w:r>
      <w:r w:rsidRPr="00352934">
        <w:rPr>
          <w:rFonts w:ascii="Verdana" w:hAnsi="Verdana"/>
          <w:sz w:val="20"/>
          <w:szCs w:val="20"/>
        </w:rPr>
        <w:t>Jakości Pracy Konsultanta</w:t>
      </w:r>
      <w:r>
        <w:rPr>
          <w:rFonts w:ascii="Verdana" w:hAnsi="Verdana"/>
          <w:sz w:val="20"/>
          <w:szCs w:val="20"/>
        </w:rPr>
        <w:t xml:space="preserve"> - </w:t>
      </w:r>
      <w:r w:rsidRPr="007E02FD">
        <w:rPr>
          <w:rFonts w:ascii="Verdana" w:hAnsi="Verdana"/>
          <w:b/>
          <w:sz w:val="20"/>
          <w:szCs w:val="16"/>
        </w:rPr>
        <w:t>Obowiązki wynikające z Umowy</w:t>
      </w:r>
      <w:r>
        <w:rPr>
          <w:rFonts w:ascii="Verdana" w:hAnsi="Verdana"/>
          <w:sz w:val="20"/>
          <w:szCs w:val="16"/>
        </w:rPr>
        <w:t>,</w:t>
      </w:r>
      <w:r w:rsidRPr="00352934">
        <w:rPr>
          <w:rFonts w:ascii="Verdana" w:hAnsi="Verdana"/>
          <w:sz w:val="20"/>
          <w:szCs w:val="20"/>
        </w:rPr>
        <w:t xml:space="preserve"> poprzez naliczenie punktów 0 albo 1 za każdy obowiązek szczegółowo wymieniony w Karcie </w:t>
      </w:r>
      <w:r>
        <w:rPr>
          <w:rFonts w:ascii="Verdana" w:hAnsi="Verdana"/>
          <w:sz w:val="20"/>
          <w:szCs w:val="20"/>
        </w:rPr>
        <w:t>Oceny</w:t>
      </w:r>
      <w:r w:rsidRPr="00352934">
        <w:rPr>
          <w:rFonts w:ascii="Verdana" w:hAnsi="Verdana"/>
          <w:sz w:val="20"/>
          <w:szCs w:val="20"/>
        </w:rPr>
        <w:t xml:space="preserve"> Jakości Pracy Konsultanta. Kierownik Projektu może przyznać maksymalnie </w:t>
      </w:r>
      <w:r>
        <w:rPr>
          <w:rFonts w:ascii="Verdana" w:hAnsi="Verdana"/>
          <w:sz w:val="20"/>
          <w:szCs w:val="20"/>
        </w:rPr>
        <w:t>1 punkt</w:t>
      </w:r>
      <w:r w:rsidRPr="00352934">
        <w:rPr>
          <w:rFonts w:ascii="Verdana" w:hAnsi="Verdana"/>
          <w:sz w:val="20"/>
          <w:szCs w:val="20"/>
        </w:rPr>
        <w:t>, w przypadku gdy opisana czynność jest wykonana przez Konsultanta prawidłowo i bez zastrzeżeń.</w:t>
      </w:r>
    </w:p>
    <w:p w14:paraId="1EAF4227" w14:textId="77777777" w:rsidR="00AA448A" w:rsidRPr="00352934" w:rsidRDefault="00AA448A" w:rsidP="00AA448A">
      <w:pPr>
        <w:numPr>
          <w:ilvl w:val="0"/>
          <w:numId w:val="83"/>
        </w:numPr>
        <w:suppressAutoHyphens w:val="0"/>
        <w:autoSpaceDE w:val="0"/>
        <w:autoSpaceDN w:val="0"/>
        <w:ind w:left="426" w:hanging="426"/>
        <w:contextualSpacing/>
        <w:jc w:val="both"/>
        <w:rPr>
          <w:rFonts w:ascii="Verdana" w:hAnsi="Verdana"/>
          <w:sz w:val="20"/>
          <w:szCs w:val="20"/>
        </w:rPr>
      </w:pPr>
      <w:r w:rsidRPr="00352934">
        <w:rPr>
          <w:rFonts w:ascii="Verdana" w:hAnsi="Verdana"/>
          <w:sz w:val="20"/>
          <w:szCs w:val="20"/>
        </w:rPr>
        <w:t>Od dokonanej przez Kierownika Projektu oceny jakości pracy Konsultanta</w:t>
      </w:r>
      <w:r w:rsidRPr="00352934">
        <w:rPr>
          <w:rFonts w:ascii="Verdana" w:hAnsi="Verdana"/>
          <w:strike/>
          <w:sz w:val="16"/>
          <w:szCs w:val="16"/>
        </w:rPr>
        <w:t>,</w:t>
      </w:r>
      <w:r w:rsidRPr="00352934">
        <w:rPr>
          <w:rFonts w:ascii="Verdana" w:hAnsi="Verdana"/>
          <w:sz w:val="20"/>
          <w:szCs w:val="20"/>
        </w:rPr>
        <w:t xml:space="preserve">  sporządzonej w Karcie Oceny Jakości Pracy Konsultanta</w:t>
      </w:r>
      <w:r>
        <w:rPr>
          <w:rFonts w:ascii="Verdana" w:hAnsi="Verdana"/>
          <w:sz w:val="20"/>
          <w:szCs w:val="20"/>
        </w:rPr>
        <w:t xml:space="preserve"> - </w:t>
      </w:r>
      <w:r w:rsidRPr="008E2DF4">
        <w:rPr>
          <w:rFonts w:ascii="Verdana" w:hAnsi="Verdana"/>
          <w:b/>
          <w:sz w:val="20"/>
          <w:szCs w:val="20"/>
        </w:rPr>
        <w:t>Obowiązki wynikające z Umowy</w:t>
      </w:r>
      <w:r w:rsidRPr="00352934">
        <w:rPr>
          <w:rFonts w:ascii="Verdana" w:hAnsi="Verdana"/>
          <w:sz w:val="20"/>
          <w:szCs w:val="20"/>
        </w:rPr>
        <w:t xml:space="preserve">, Konsultantowi służy sprzeciw, który na piśmie wraz z uzasadnieniem należy wnieść w ciągu 3 dni roboczych od daty otrzymania oceny do Dyrektora Oddziału GDDKiA. </w:t>
      </w:r>
    </w:p>
    <w:p w14:paraId="44898425" w14:textId="77777777" w:rsidR="00AA448A" w:rsidRPr="00352934" w:rsidRDefault="00AA448A" w:rsidP="00AA448A">
      <w:pPr>
        <w:numPr>
          <w:ilvl w:val="0"/>
          <w:numId w:val="83"/>
        </w:numPr>
        <w:suppressAutoHyphens w:val="0"/>
        <w:autoSpaceDE w:val="0"/>
        <w:autoSpaceDN w:val="0"/>
        <w:ind w:left="426" w:hanging="426"/>
        <w:contextualSpacing/>
        <w:jc w:val="both"/>
        <w:rPr>
          <w:rFonts w:ascii="Verdana" w:hAnsi="Verdana"/>
          <w:sz w:val="20"/>
          <w:szCs w:val="20"/>
        </w:rPr>
      </w:pPr>
      <w:r w:rsidRPr="00352934">
        <w:rPr>
          <w:rFonts w:ascii="Verdana" w:hAnsi="Verdana"/>
          <w:sz w:val="20"/>
          <w:szCs w:val="20"/>
        </w:rPr>
        <w:t>Dyrektor Oddziału GDDKiA  rozpatrzy sprzeciw w terminie 3 dni roboczych od dnia otrzymania sprzeciwu. Decyzja Dyrektora Oddziału GDDKiA  jest ostateczna.</w:t>
      </w:r>
    </w:p>
    <w:p w14:paraId="6A9F5F33" w14:textId="77777777" w:rsidR="00AA448A" w:rsidRPr="00352934" w:rsidRDefault="00AA448A" w:rsidP="00AA448A">
      <w:pPr>
        <w:numPr>
          <w:ilvl w:val="0"/>
          <w:numId w:val="83"/>
        </w:numPr>
        <w:suppressAutoHyphens w:val="0"/>
        <w:autoSpaceDE w:val="0"/>
        <w:autoSpaceDN w:val="0"/>
        <w:ind w:left="426" w:hanging="426"/>
        <w:contextualSpacing/>
        <w:jc w:val="both"/>
        <w:rPr>
          <w:rFonts w:ascii="Verdana" w:hAnsi="Verdana"/>
          <w:sz w:val="20"/>
          <w:szCs w:val="20"/>
        </w:rPr>
      </w:pPr>
      <w:r w:rsidRPr="00352934">
        <w:rPr>
          <w:rFonts w:ascii="Verdana" w:hAnsi="Verdana"/>
          <w:sz w:val="20"/>
          <w:szCs w:val="20"/>
        </w:rPr>
        <w:t>W przypadku wniesienia sprzeciwu po upływie terminu, o którym mowa w ust. 6, sprzeciw pozostaje bez rozpoznania.</w:t>
      </w:r>
    </w:p>
    <w:p w14:paraId="7F14069C" w14:textId="77777777" w:rsidR="00AA448A" w:rsidRDefault="00AA448A" w:rsidP="00AA448A">
      <w:pPr>
        <w:pStyle w:val="Tekstpodstawowy"/>
        <w:ind w:right="-19"/>
        <w:contextualSpacing/>
        <w:rPr>
          <w:rFonts w:ascii="Verdana" w:hAnsi="Verdana"/>
          <w:b/>
          <w:bCs/>
          <w:color w:val="000000"/>
          <w:sz w:val="20"/>
        </w:rPr>
      </w:pPr>
    </w:p>
    <w:p w14:paraId="3E4E7BC5" w14:textId="77777777" w:rsidR="00AA448A" w:rsidRPr="002F4897" w:rsidRDefault="00AA448A" w:rsidP="00AA448A">
      <w:pPr>
        <w:pStyle w:val="Tekstpodstawowy"/>
        <w:ind w:right="-19"/>
        <w:contextualSpacing/>
        <w:rPr>
          <w:rFonts w:ascii="Verdana" w:hAnsi="Verdana"/>
          <w:b/>
          <w:bCs/>
          <w:color w:val="000000"/>
          <w:sz w:val="20"/>
        </w:rPr>
      </w:pPr>
    </w:p>
    <w:p w14:paraId="63EEFA06" w14:textId="77777777" w:rsidR="00AA448A" w:rsidRPr="0009640A" w:rsidRDefault="00AA448A" w:rsidP="00AA448A">
      <w:pPr>
        <w:pStyle w:val="Tekstpodstawowy"/>
        <w:ind w:right="-19"/>
        <w:contextualSpacing/>
        <w:jc w:val="center"/>
        <w:rPr>
          <w:rFonts w:ascii="Verdana" w:hAnsi="Verdana"/>
          <w:b/>
          <w:bCs/>
          <w:color w:val="000000"/>
          <w:sz w:val="20"/>
        </w:rPr>
      </w:pPr>
      <w:r w:rsidRPr="0009640A">
        <w:rPr>
          <w:rFonts w:ascii="Verdana" w:hAnsi="Verdana"/>
          <w:b/>
          <w:bCs/>
          <w:color w:val="000000"/>
          <w:sz w:val="20"/>
        </w:rPr>
        <w:t>§ 6</w:t>
      </w:r>
    </w:p>
    <w:p w14:paraId="61FAA0A1" w14:textId="77777777" w:rsidR="00AA448A" w:rsidRPr="0009640A" w:rsidRDefault="00AA448A" w:rsidP="00AA448A">
      <w:pPr>
        <w:contextualSpacing/>
        <w:jc w:val="center"/>
        <w:rPr>
          <w:rFonts w:ascii="Verdana" w:eastAsia="Calibri" w:hAnsi="Verdana"/>
          <w:b/>
          <w:sz w:val="20"/>
          <w:szCs w:val="20"/>
        </w:rPr>
      </w:pPr>
      <w:r w:rsidRPr="0009640A">
        <w:rPr>
          <w:rFonts w:ascii="Verdana" w:eastAsia="Calibri" w:hAnsi="Verdana"/>
          <w:b/>
          <w:sz w:val="20"/>
          <w:szCs w:val="20"/>
        </w:rPr>
        <w:t>Waloryzacja wynagrodzenia</w:t>
      </w:r>
    </w:p>
    <w:p w14:paraId="66F12245" w14:textId="77777777" w:rsidR="00AA448A" w:rsidRPr="0009640A" w:rsidRDefault="00AA448A" w:rsidP="00AA448A">
      <w:pPr>
        <w:contextualSpacing/>
        <w:jc w:val="center"/>
        <w:rPr>
          <w:rFonts w:ascii="Verdana" w:eastAsia="Calibri" w:hAnsi="Verdana"/>
          <w:b/>
          <w:sz w:val="20"/>
          <w:szCs w:val="20"/>
        </w:rPr>
      </w:pPr>
    </w:p>
    <w:p w14:paraId="4BBC8C7B" w14:textId="77777777" w:rsidR="00AA448A" w:rsidRPr="0009640A" w:rsidRDefault="00AA448A" w:rsidP="00AA448A">
      <w:pPr>
        <w:numPr>
          <w:ilvl w:val="0"/>
          <w:numId w:val="88"/>
        </w:numPr>
        <w:suppressAutoHyphens w:val="0"/>
        <w:ind w:left="426" w:hanging="426"/>
        <w:jc w:val="both"/>
        <w:rPr>
          <w:rFonts w:ascii="Verdana" w:hAnsi="Verdana"/>
          <w:sz w:val="20"/>
          <w:szCs w:val="20"/>
        </w:rPr>
      </w:pPr>
      <w:r w:rsidRPr="0009640A">
        <w:rPr>
          <w:rFonts w:ascii="Verdana" w:hAnsi="Verdana"/>
          <w:sz w:val="20"/>
          <w:szCs w:val="20"/>
        </w:rPr>
        <w:t xml:space="preserve">Wynagrodzenie płatne Konsultantowi będzie korygowane dla oddania wzrostów lub spadków kosztów w gospodarce narodowej. </w:t>
      </w:r>
    </w:p>
    <w:p w14:paraId="1B66153D" w14:textId="77777777" w:rsidR="00AA448A" w:rsidRPr="005F78D0" w:rsidRDefault="00AA448A" w:rsidP="00AA448A">
      <w:pPr>
        <w:numPr>
          <w:ilvl w:val="0"/>
          <w:numId w:val="88"/>
        </w:numPr>
        <w:suppressAutoHyphens w:val="0"/>
        <w:ind w:left="426" w:hanging="426"/>
        <w:jc w:val="both"/>
        <w:rPr>
          <w:rFonts w:ascii="Verdana" w:hAnsi="Verdana"/>
          <w:sz w:val="20"/>
          <w:szCs w:val="20"/>
        </w:rPr>
      </w:pPr>
      <w:r w:rsidRPr="005F78D0">
        <w:rPr>
          <w:rFonts w:ascii="Verdana" w:hAnsi="Verdana"/>
          <w:sz w:val="20"/>
          <w:szCs w:val="20"/>
        </w:rPr>
        <w:t>Wynagrodzenie będzie podlegało waloryzacji raz w miesiącu</w:t>
      </w:r>
      <w:r>
        <w:rPr>
          <w:rFonts w:ascii="Verdana" w:hAnsi="Verdana"/>
          <w:sz w:val="20"/>
          <w:szCs w:val="20"/>
        </w:rPr>
        <w:t xml:space="preserve"> począwszy od miesiąca w którym została wystawiona pierwsza faktura VAT, dotycząca </w:t>
      </w:r>
      <w:r>
        <w:rPr>
          <w:rFonts w:ascii="Verdana" w:hAnsi="Verdana"/>
          <w:color w:val="000000"/>
          <w:sz w:val="20"/>
          <w:szCs w:val="20"/>
        </w:rPr>
        <w:t xml:space="preserve">Okresu </w:t>
      </w:r>
      <w:r w:rsidRPr="002F4897">
        <w:rPr>
          <w:rFonts w:ascii="Verdana" w:hAnsi="Verdana"/>
          <w:color w:val="000000"/>
          <w:sz w:val="20"/>
          <w:szCs w:val="20"/>
        </w:rPr>
        <w:t>wykonywania Robót w toku realizacji Kontraktu</w:t>
      </w:r>
      <w:r>
        <w:rPr>
          <w:rFonts w:ascii="Verdana" w:hAnsi="Verdana"/>
          <w:color w:val="000000"/>
          <w:sz w:val="20"/>
          <w:szCs w:val="20"/>
        </w:rPr>
        <w:t>.</w:t>
      </w:r>
      <w:r w:rsidRPr="005F78D0">
        <w:rPr>
          <w:rFonts w:ascii="Verdana" w:hAnsi="Verdana"/>
          <w:sz w:val="20"/>
          <w:szCs w:val="20"/>
        </w:rPr>
        <w:t xml:space="preserve"> </w:t>
      </w:r>
    </w:p>
    <w:p w14:paraId="364994BC" w14:textId="77777777" w:rsidR="00AA448A" w:rsidRPr="0009640A" w:rsidRDefault="00AA448A" w:rsidP="00AA448A">
      <w:pPr>
        <w:numPr>
          <w:ilvl w:val="0"/>
          <w:numId w:val="88"/>
        </w:numPr>
        <w:suppressAutoHyphens w:val="0"/>
        <w:ind w:left="426" w:hanging="426"/>
        <w:jc w:val="both"/>
        <w:rPr>
          <w:rFonts w:ascii="Verdana" w:hAnsi="Verdana"/>
          <w:sz w:val="20"/>
          <w:szCs w:val="20"/>
        </w:rPr>
      </w:pPr>
      <w:r w:rsidRPr="0009640A">
        <w:rPr>
          <w:rFonts w:ascii="Verdana" w:hAnsi="Verdana"/>
          <w:sz w:val="20"/>
          <w:szCs w:val="20"/>
        </w:rPr>
        <w:t>Waloryzacji podlega kwota ujęta w prawidłowo wystawionych fakturach VAT</w:t>
      </w:r>
      <w:r>
        <w:rPr>
          <w:rFonts w:ascii="Verdana" w:hAnsi="Verdana"/>
          <w:sz w:val="20"/>
          <w:szCs w:val="20"/>
        </w:rPr>
        <w:t>. Waloryzacja zostanie uwzględniona w fakturze za miesiąc, w którym opublikowane zostaną wskaźniki dotyczące wynagrodzenia za kwartał którego dotyczy waloryzacja.</w:t>
      </w:r>
    </w:p>
    <w:p w14:paraId="3FDBC664" w14:textId="77777777" w:rsidR="00AA448A" w:rsidRPr="009F4828" w:rsidRDefault="00AA448A" w:rsidP="00AA448A">
      <w:pPr>
        <w:numPr>
          <w:ilvl w:val="0"/>
          <w:numId w:val="88"/>
        </w:numPr>
        <w:suppressAutoHyphens w:val="0"/>
        <w:ind w:left="426" w:hanging="426"/>
        <w:jc w:val="both"/>
        <w:rPr>
          <w:rFonts w:ascii="Verdana" w:hAnsi="Verdana"/>
          <w:sz w:val="20"/>
          <w:szCs w:val="20"/>
        </w:rPr>
      </w:pPr>
      <w:r w:rsidRPr="0009640A">
        <w:rPr>
          <w:rFonts w:ascii="Verdana" w:hAnsi="Verdana"/>
          <w:sz w:val="20"/>
          <w:szCs w:val="20"/>
        </w:rPr>
        <w:lastRenderedPageBreak/>
        <w:t>Waloryzacja będzie się odbywać w oparciu o wskaźnik (</w:t>
      </w:r>
      <w:proofErr w:type="spellStart"/>
      <w:r w:rsidRPr="0009640A">
        <w:rPr>
          <w:rFonts w:ascii="Verdana" w:hAnsi="Verdana"/>
          <w:sz w:val="20"/>
          <w:szCs w:val="20"/>
        </w:rPr>
        <w:t>Ww</w:t>
      </w:r>
      <w:proofErr w:type="spellEnd"/>
      <w:r w:rsidRPr="0009640A">
        <w:rPr>
          <w:rFonts w:ascii="Verdana" w:hAnsi="Verdana"/>
          <w:sz w:val="20"/>
          <w:szCs w:val="20"/>
        </w:rPr>
        <w:t xml:space="preserve">) wzrostu </w:t>
      </w:r>
      <w:r w:rsidRPr="0009640A">
        <w:rPr>
          <w:rFonts w:ascii="Verdana" w:eastAsia="Calibri" w:hAnsi="Verdana"/>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Prezesa Głównego Urzędu Statystycznego na podstawie art. 20 pkt 2 ustawy z dnia 17 grudnia 1998 r. </w:t>
      </w:r>
      <w:r w:rsidRPr="0009640A">
        <w:rPr>
          <w:rFonts w:ascii="Verdana" w:hAnsi="Verdana"/>
          <w:bCs/>
          <w:sz w:val="20"/>
          <w:szCs w:val="20"/>
        </w:rPr>
        <w:t>o emeryturach i rentach z Funduszu Ubezpieczeń Społecznych (Dz. U. z 2013,  poz. 1440 ze zm.).</w:t>
      </w:r>
    </w:p>
    <w:p w14:paraId="6D56B8DA" w14:textId="77777777" w:rsidR="00AA448A" w:rsidRPr="0009640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09640A">
        <w:rPr>
          <w:rFonts w:ascii="Verdana" w:hAnsi="Verdana"/>
          <w:sz w:val="20"/>
          <w:szCs w:val="20"/>
        </w:rPr>
        <w:t>Wynagrodzenie podlegać będzie waloryzacji o Współczynnik waloryzacyjny (</w:t>
      </w:r>
      <w:proofErr w:type="spellStart"/>
      <w:r w:rsidRPr="0009640A">
        <w:rPr>
          <w:rFonts w:ascii="Verdana" w:hAnsi="Verdana"/>
          <w:sz w:val="20"/>
          <w:szCs w:val="20"/>
        </w:rPr>
        <w:t>Pn</w:t>
      </w:r>
      <w:proofErr w:type="spellEnd"/>
      <w:r w:rsidRPr="0009640A">
        <w:rPr>
          <w:rFonts w:ascii="Verdana" w:hAnsi="Verdana"/>
          <w:sz w:val="20"/>
          <w:szCs w:val="20"/>
        </w:rPr>
        <w:t>) wyliczony według wzoru:</w:t>
      </w:r>
    </w:p>
    <w:p w14:paraId="32FE6AD3" w14:textId="77777777" w:rsidR="00AA448A" w:rsidRPr="00572EF1" w:rsidRDefault="00AA448A" w:rsidP="00AA448A">
      <w:pPr>
        <w:autoSpaceDE w:val="0"/>
        <w:autoSpaceDN w:val="0"/>
        <w:ind w:left="4674" w:firstLine="282"/>
        <w:contextualSpacing/>
        <w:jc w:val="both"/>
        <w:rPr>
          <w:rFonts w:ascii="Verdana" w:hAnsi="Verdana"/>
          <w:color w:val="0070C0"/>
          <w:sz w:val="20"/>
        </w:rPr>
      </w:pPr>
    </w:p>
    <w:p w14:paraId="6554DC38" w14:textId="77777777" w:rsidR="00AA448A" w:rsidRDefault="00AA448A" w:rsidP="00AA448A">
      <w:pPr>
        <w:autoSpaceDE w:val="0"/>
        <w:autoSpaceDN w:val="0"/>
        <w:ind w:left="426"/>
        <w:contextualSpacing/>
        <w:jc w:val="center"/>
        <w:rPr>
          <w:rFonts w:ascii="Verdana" w:hAnsi="Verdana"/>
          <w:sz w:val="20"/>
        </w:rPr>
      </w:pPr>
      <w:proofErr w:type="spellStart"/>
      <w:r w:rsidRPr="00367351">
        <w:rPr>
          <w:rFonts w:ascii="Verdana" w:hAnsi="Verdana"/>
          <w:sz w:val="20"/>
        </w:rPr>
        <w:t>Pn</w:t>
      </w:r>
      <w:proofErr w:type="spellEnd"/>
      <w:r w:rsidRPr="00367351">
        <w:rPr>
          <w:rFonts w:ascii="Verdana" w:hAnsi="Verdana"/>
          <w:sz w:val="20"/>
        </w:rPr>
        <w:t xml:space="preserve"> = 0,2 + </w:t>
      </w:r>
      <w:r w:rsidRPr="008670A2">
        <w:rPr>
          <w:rFonts w:ascii="Verdana" w:hAnsi="Verdana"/>
          <w:sz w:val="20"/>
          <w:szCs w:val="20"/>
          <w:lang w:eastAsia="en-US"/>
        </w:rPr>
        <w:t>0,8*</w:t>
      </w:r>
      <w:proofErr w:type="spellStart"/>
      <w:r w:rsidRPr="008670A2">
        <w:rPr>
          <w:rFonts w:ascii="Verdana" w:hAnsi="Verdana"/>
          <w:sz w:val="20"/>
          <w:szCs w:val="20"/>
          <w:lang w:eastAsia="en-US"/>
        </w:rPr>
        <w:t>Ww</w:t>
      </w:r>
      <w:proofErr w:type="spellEnd"/>
      <w:r w:rsidRPr="008670A2">
        <w:rPr>
          <w:rFonts w:ascii="Verdana" w:hAnsi="Verdana"/>
          <w:sz w:val="20"/>
          <w:szCs w:val="20"/>
          <w:lang w:eastAsia="en-US"/>
        </w:rPr>
        <w:t>/</w:t>
      </w:r>
      <w:r w:rsidRPr="00367351">
        <w:rPr>
          <w:rFonts w:ascii="Verdana" w:hAnsi="Verdana"/>
          <w:sz w:val="20"/>
        </w:rPr>
        <w:t>100</w:t>
      </w:r>
    </w:p>
    <w:p w14:paraId="039139B2" w14:textId="77777777" w:rsidR="00AA448A" w:rsidRPr="00367351" w:rsidRDefault="00AA448A" w:rsidP="00AA448A">
      <w:pPr>
        <w:autoSpaceDE w:val="0"/>
        <w:autoSpaceDN w:val="0"/>
        <w:ind w:left="426"/>
        <w:contextualSpacing/>
        <w:jc w:val="center"/>
        <w:rPr>
          <w:rFonts w:ascii="Verdana" w:hAnsi="Verdana"/>
          <w:sz w:val="20"/>
        </w:rPr>
      </w:pPr>
    </w:p>
    <w:p w14:paraId="755F23F9" w14:textId="77777777" w:rsidR="00AA448A" w:rsidRPr="0009640A" w:rsidRDefault="00AA448A" w:rsidP="00AA448A">
      <w:pPr>
        <w:autoSpaceDE w:val="0"/>
        <w:autoSpaceDN w:val="0"/>
        <w:ind w:left="426"/>
        <w:contextualSpacing/>
        <w:rPr>
          <w:rFonts w:ascii="Verdana" w:hAnsi="Verdana"/>
          <w:sz w:val="20"/>
          <w:szCs w:val="20"/>
          <w:lang w:eastAsia="en-US"/>
        </w:rPr>
      </w:pPr>
      <w:r w:rsidRPr="0009640A">
        <w:rPr>
          <w:rFonts w:ascii="Verdana" w:hAnsi="Verdana"/>
          <w:sz w:val="20"/>
          <w:szCs w:val="20"/>
          <w:lang w:eastAsia="en-US"/>
        </w:rPr>
        <w:t>gdzie:</w:t>
      </w:r>
    </w:p>
    <w:p w14:paraId="5DF3FE24" w14:textId="77777777" w:rsidR="00AA448A" w:rsidRPr="0009640A" w:rsidRDefault="00AA448A" w:rsidP="00AA448A">
      <w:pPr>
        <w:autoSpaceDE w:val="0"/>
        <w:autoSpaceDN w:val="0"/>
        <w:ind w:left="1134" w:hanging="708"/>
        <w:contextualSpacing/>
        <w:jc w:val="both"/>
        <w:rPr>
          <w:rFonts w:ascii="Verdana" w:hAnsi="Verdana"/>
          <w:sz w:val="20"/>
          <w:szCs w:val="20"/>
          <w:lang w:eastAsia="en-US"/>
        </w:rPr>
      </w:pPr>
      <w:proofErr w:type="spellStart"/>
      <w:r w:rsidRPr="0009640A">
        <w:rPr>
          <w:rFonts w:ascii="Verdana" w:hAnsi="Verdana"/>
          <w:sz w:val="20"/>
          <w:szCs w:val="20"/>
          <w:lang w:eastAsia="en-US"/>
        </w:rPr>
        <w:t>Pn</w:t>
      </w:r>
      <w:proofErr w:type="spellEnd"/>
      <w:r w:rsidRPr="0009640A">
        <w:rPr>
          <w:rFonts w:ascii="Verdana" w:hAnsi="Verdana"/>
          <w:sz w:val="20"/>
          <w:szCs w:val="20"/>
          <w:lang w:eastAsia="en-US"/>
        </w:rPr>
        <w:t xml:space="preserve"> -  współczynnik waloryzacyjny obliczany na podstawie wzoru powyżej do zastosowania do wszystkich kwot;</w:t>
      </w:r>
    </w:p>
    <w:p w14:paraId="7469A07D" w14:textId="77777777" w:rsidR="00AA448A" w:rsidRPr="0009640A" w:rsidRDefault="00AA448A" w:rsidP="00AA448A">
      <w:pPr>
        <w:autoSpaceDE w:val="0"/>
        <w:autoSpaceDN w:val="0"/>
        <w:ind w:left="1134" w:hanging="708"/>
        <w:contextualSpacing/>
        <w:jc w:val="both"/>
        <w:rPr>
          <w:rFonts w:ascii="Verdana" w:hAnsi="Verdana"/>
          <w:sz w:val="20"/>
          <w:szCs w:val="20"/>
          <w:lang w:eastAsia="en-US"/>
        </w:rPr>
      </w:pPr>
      <w:proofErr w:type="spellStart"/>
      <w:r w:rsidRPr="0009640A">
        <w:rPr>
          <w:rFonts w:ascii="Verdana" w:hAnsi="Verdana"/>
          <w:sz w:val="20"/>
          <w:szCs w:val="20"/>
          <w:lang w:eastAsia="en-US"/>
        </w:rPr>
        <w:t>Ww</w:t>
      </w:r>
      <w:proofErr w:type="spellEnd"/>
      <w:r w:rsidRPr="0009640A">
        <w:rPr>
          <w:rFonts w:ascii="Verdana" w:hAnsi="Verdana"/>
          <w:sz w:val="20"/>
          <w:szCs w:val="20"/>
          <w:lang w:eastAsia="en-US"/>
        </w:rPr>
        <w:t xml:space="preserve"> -  </w:t>
      </w:r>
      <w:r w:rsidRPr="009F4828">
        <w:rPr>
          <w:rFonts w:ascii="Verdana" w:hAnsi="Verdana"/>
          <w:sz w:val="20"/>
          <w:szCs w:val="20"/>
          <w:lang w:eastAsia="en-US"/>
        </w:rPr>
        <w:t>wyrażony w procentach</w:t>
      </w:r>
      <w:r w:rsidRPr="00D11A49">
        <w:rPr>
          <w:rFonts w:ascii="Verdana" w:hAnsi="Verdana"/>
          <w:color w:val="4F81BD" w:themeColor="accent1"/>
          <w:sz w:val="20"/>
          <w:szCs w:val="20"/>
          <w:lang w:eastAsia="en-US"/>
        </w:rPr>
        <w:t xml:space="preserve"> </w:t>
      </w:r>
      <w:r w:rsidRPr="0009640A">
        <w:rPr>
          <w:rFonts w:ascii="Verdana" w:hAnsi="Verdana"/>
          <w:sz w:val="20"/>
          <w:szCs w:val="20"/>
        </w:rPr>
        <w:t xml:space="preserve">wskaźnik wzrostu </w:t>
      </w:r>
      <w:r w:rsidRPr="0009640A">
        <w:rPr>
          <w:rFonts w:ascii="Verdana" w:eastAsia="Calibri" w:hAnsi="Verdana"/>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Prezesa GUS na podstawie art. 20 pkt 2 ustawy z dnia 17 grudnia 1998 r. </w:t>
      </w:r>
      <w:r w:rsidRPr="0009640A">
        <w:rPr>
          <w:rFonts w:ascii="Verdana" w:hAnsi="Verdana"/>
          <w:bCs/>
          <w:sz w:val="20"/>
          <w:szCs w:val="20"/>
        </w:rPr>
        <w:t>o emeryturach</w:t>
      </w:r>
      <w:r>
        <w:rPr>
          <w:rFonts w:ascii="Verdana" w:hAnsi="Verdana"/>
          <w:bCs/>
          <w:sz w:val="20"/>
          <w:szCs w:val="20"/>
        </w:rPr>
        <w:br/>
      </w:r>
      <w:r w:rsidRPr="0009640A">
        <w:rPr>
          <w:rFonts w:ascii="Verdana" w:hAnsi="Verdana"/>
          <w:bCs/>
          <w:sz w:val="20"/>
          <w:szCs w:val="20"/>
        </w:rPr>
        <w:t xml:space="preserve"> i rentach z Funduszu Ubezpieczeń Społecznych (Dz. U. z 2013, poz. 1440 ze zm.), </w:t>
      </w:r>
      <w:r w:rsidRPr="0009640A">
        <w:rPr>
          <w:rFonts w:ascii="Verdana" w:hAnsi="Verdana"/>
          <w:sz w:val="20"/>
          <w:szCs w:val="20"/>
          <w:lang w:eastAsia="en-US"/>
        </w:rPr>
        <w:t>wyliczony w odniesieniu do dnia zawarcia Umowy.</w:t>
      </w:r>
    </w:p>
    <w:p w14:paraId="133ECD74" w14:textId="77777777" w:rsidR="00AA448A" w:rsidRPr="0009640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6D7744">
        <w:rPr>
          <w:rFonts w:ascii="Verdana" w:hAnsi="Verdana"/>
          <w:sz w:val="20"/>
          <w:szCs w:val="20"/>
        </w:rPr>
        <w:t>Występując o wynagrodzenie, Konsultant jest zobowiązany do uwzględnienia waloryzacji w oparciu o wartości wynikające z ostatnich dostępnych danych</w:t>
      </w:r>
      <w:r>
        <w:rPr>
          <w:rFonts w:ascii="Verdana" w:hAnsi="Verdana"/>
          <w:sz w:val="20"/>
          <w:szCs w:val="20"/>
        </w:rPr>
        <w:t xml:space="preserve"> kwartalnych</w:t>
      </w:r>
      <w:r w:rsidRPr="006D7744">
        <w:rPr>
          <w:rFonts w:ascii="Verdana" w:hAnsi="Verdana"/>
          <w:sz w:val="20"/>
          <w:szCs w:val="20"/>
        </w:rPr>
        <w:t xml:space="preserve"> opublikowanych przez Prezesa Głównego Urzędu Statystycznego. Zamawiający dokona wypłaty wynagrodzenia</w:t>
      </w:r>
      <w:r w:rsidRPr="0009640A">
        <w:rPr>
          <w:rFonts w:ascii="Verdana" w:hAnsi="Verdana"/>
          <w:sz w:val="20"/>
          <w:szCs w:val="20"/>
        </w:rPr>
        <w:t xml:space="preserve"> w oparciu o tak ustaloną wartość.</w:t>
      </w:r>
    </w:p>
    <w:p w14:paraId="6B5CA04C" w14:textId="77777777" w:rsidR="00AA448A" w:rsidRPr="0009640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09640A">
        <w:rPr>
          <w:rFonts w:ascii="Verdana" w:hAnsi="Verdana"/>
          <w:sz w:val="20"/>
          <w:szCs w:val="20"/>
        </w:rPr>
        <w:t>W przypadku</w:t>
      </w:r>
      <w:r w:rsidRPr="0009640A">
        <w:rPr>
          <w:rFonts w:ascii="Verdana" w:hAnsi="Verdana" w:cs="Arial"/>
          <w:sz w:val="20"/>
          <w:szCs w:val="20"/>
        </w:rPr>
        <w:t xml:space="preserve"> gdyby wskaźnik</w:t>
      </w:r>
      <w:r>
        <w:rPr>
          <w:rFonts w:ascii="Verdana" w:hAnsi="Verdana" w:cs="Arial"/>
          <w:sz w:val="20"/>
          <w:szCs w:val="20"/>
        </w:rPr>
        <w:t>, o którym mowa w ust.5</w:t>
      </w:r>
      <w:r w:rsidRPr="0009640A">
        <w:rPr>
          <w:rFonts w:ascii="Verdana" w:hAnsi="Verdana" w:cs="Arial"/>
          <w:sz w:val="20"/>
          <w:szCs w:val="20"/>
        </w:rPr>
        <w:t xml:space="preserve"> </w:t>
      </w:r>
      <w:r>
        <w:rPr>
          <w:rFonts w:ascii="Verdana" w:hAnsi="Verdana" w:cs="Arial"/>
          <w:sz w:val="20"/>
          <w:szCs w:val="20"/>
        </w:rPr>
        <w:t>przestał</w:t>
      </w:r>
      <w:r w:rsidRPr="0009640A">
        <w:rPr>
          <w:rFonts w:ascii="Verdana" w:hAnsi="Verdana" w:cs="Arial"/>
          <w:sz w:val="20"/>
          <w:szCs w:val="20"/>
        </w:rPr>
        <w:t xml:space="preserve"> być </w:t>
      </w:r>
      <w:r>
        <w:rPr>
          <w:rFonts w:ascii="Verdana" w:hAnsi="Verdana" w:cs="Arial"/>
          <w:sz w:val="20"/>
          <w:szCs w:val="20"/>
        </w:rPr>
        <w:t>dostępny</w:t>
      </w:r>
      <w:r w:rsidRPr="0009640A">
        <w:rPr>
          <w:rFonts w:ascii="Verdana" w:hAnsi="Verdana" w:cs="Arial"/>
          <w:sz w:val="20"/>
          <w:szCs w:val="20"/>
        </w:rPr>
        <w:t>, zastosowanie znajdą inne, najbardziej zbliżone, wskaźniki publikowane przez Prezesa Głównego Urzędu Statystycznego.</w:t>
      </w:r>
    </w:p>
    <w:p w14:paraId="5B7E768C" w14:textId="77777777" w:rsidR="00AA448A" w:rsidRPr="0009640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09640A">
        <w:rPr>
          <w:rFonts w:ascii="Verdana" w:hAnsi="Verdana"/>
          <w:sz w:val="20"/>
          <w:szCs w:val="20"/>
        </w:rPr>
        <w:t>Łączna wartość korekt wynikająca z waloryzacji nie przekroczy 4 % wynagrodzenia, o którym mowa w § 4 ust. 2 Umowy.</w:t>
      </w:r>
    </w:p>
    <w:p w14:paraId="1D96CB47" w14:textId="77777777" w:rsidR="00AA448A" w:rsidRPr="0009640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09640A">
        <w:rPr>
          <w:rFonts w:ascii="Verdana" w:hAnsi="Verdana"/>
          <w:sz w:val="20"/>
          <w:szCs w:val="20"/>
        </w:rPr>
        <w:t xml:space="preserve">Przez łączną wartość korekt, o której mowa w ust. </w:t>
      </w:r>
      <w:r>
        <w:rPr>
          <w:rFonts w:ascii="Verdana" w:hAnsi="Verdana"/>
          <w:sz w:val="20"/>
          <w:szCs w:val="20"/>
        </w:rPr>
        <w:t>8</w:t>
      </w:r>
      <w:r w:rsidRPr="0009640A">
        <w:rPr>
          <w:rFonts w:ascii="Verdana" w:hAnsi="Verdana"/>
          <w:sz w:val="20"/>
          <w:szCs w:val="20"/>
        </w:rPr>
        <w:t xml:space="preserve"> należy rozumieć wartość wzrostu lub spadku wynagrodzenia Konsultanta wynikającą z waloryzacji.</w:t>
      </w:r>
    </w:p>
    <w:p w14:paraId="3D012448" w14:textId="77777777" w:rsidR="00AA448A" w:rsidRDefault="00AA448A" w:rsidP="00AA448A">
      <w:pPr>
        <w:numPr>
          <w:ilvl w:val="0"/>
          <w:numId w:val="88"/>
        </w:numPr>
        <w:suppressAutoHyphens w:val="0"/>
        <w:autoSpaceDE w:val="0"/>
        <w:autoSpaceDN w:val="0"/>
        <w:ind w:left="426" w:hanging="426"/>
        <w:contextualSpacing/>
        <w:jc w:val="both"/>
        <w:rPr>
          <w:rFonts w:ascii="Verdana" w:hAnsi="Verdana"/>
          <w:sz w:val="20"/>
          <w:szCs w:val="20"/>
        </w:rPr>
      </w:pPr>
      <w:r w:rsidRPr="0009640A">
        <w:rPr>
          <w:rFonts w:ascii="Verdana" w:hAnsi="Verdana"/>
          <w:sz w:val="20"/>
          <w:szCs w:val="20"/>
        </w:rPr>
        <w:t xml:space="preserve">Postanowień umownych w zakresie waloryzacji nie stosuje się od chwili osiągnięcia limitu, o którym mowa w ust. </w:t>
      </w:r>
      <w:r>
        <w:rPr>
          <w:rFonts w:ascii="Verdana" w:hAnsi="Verdana"/>
          <w:sz w:val="20"/>
          <w:szCs w:val="20"/>
        </w:rPr>
        <w:t>8</w:t>
      </w:r>
      <w:r w:rsidRPr="0009640A">
        <w:rPr>
          <w:rFonts w:ascii="Verdana" w:hAnsi="Verdana"/>
          <w:sz w:val="20"/>
          <w:szCs w:val="20"/>
        </w:rPr>
        <w:t>.</w:t>
      </w:r>
    </w:p>
    <w:p w14:paraId="6FD9AE8D" w14:textId="77777777" w:rsidR="00AA448A" w:rsidRDefault="00AA448A" w:rsidP="00AA448A">
      <w:pPr>
        <w:autoSpaceDE w:val="0"/>
        <w:autoSpaceDN w:val="0"/>
        <w:contextualSpacing/>
        <w:jc w:val="both"/>
        <w:rPr>
          <w:rFonts w:ascii="Verdana" w:hAnsi="Verdana"/>
          <w:sz w:val="20"/>
          <w:szCs w:val="20"/>
        </w:rPr>
      </w:pPr>
    </w:p>
    <w:p w14:paraId="0D0A539B" w14:textId="77777777" w:rsidR="00AA448A" w:rsidRPr="0009640A" w:rsidRDefault="00AA448A" w:rsidP="00AA448A">
      <w:pPr>
        <w:autoSpaceDE w:val="0"/>
        <w:autoSpaceDN w:val="0"/>
        <w:contextualSpacing/>
        <w:jc w:val="both"/>
        <w:rPr>
          <w:rFonts w:ascii="Verdana" w:hAnsi="Verdana"/>
          <w:sz w:val="20"/>
          <w:szCs w:val="20"/>
        </w:rPr>
      </w:pPr>
    </w:p>
    <w:p w14:paraId="603628DD" w14:textId="77777777" w:rsidR="00AA448A" w:rsidRPr="009F4828"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7</w:t>
      </w:r>
    </w:p>
    <w:p w14:paraId="18CA9209" w14:textId="77777777" w:rsidR="00AA448A" w:rsidRPr="009F4828" w:rsidRDefault="00AA448A" w:rsidP="00AA448A">
      <w:pPr>
        <w:pStyle w:val="Tekstpodstawowy"/>
        <w:ind w:right="-19"/>
        <w:contextualSpacing/>
        <w:jc w:val="center"/>
        <w:rPr>
          <w:rFonts w:ascii="Verdana" w:hAnsi="Verdana"/>
          <w:b/>
          <w:bCs/>
          <w:sz w:val="20"/>
        </w:rPr>
      </w:pPr>
      <w:r w:rsidRPr="009F4828">
        <w:rPr>
          <w:rFonts w:ascii="Verdana" w:hAnsi="Verdana"/>
          <w:b/>
          <w:bCs/>
          <w:sz w:val="20"/>
        </w:rPr>
        <w:t>Warunki płatności</w:t>
      </w:r>
    </w:p>
    <w:p w14:paraId="2E511E64" w14:textId="77777777" w:rsidR="00AA448A" w:rsidRPr="008670A2" w:rsidRDefault="00AA448A" w:rsidP="00AA448A">
      <w:pPr>
        <w:pStyle w:val="Tekstpodstawowy"/>
        <w:ind w:right="-19"/>
        <w:contextualSpacing/>
        <w:jc w:val="center"/>
        <w:rPr>
          <w:rFonts w:ascii="Verdana" w:hAnsi="Verdana"/>
          <w:b/>
          <w:bCs/>
          <w:color w:val="FF0000"/>
          <w:sz w:val="20"/>
        </w:rPr>
      </w:pPr>
    </w:p>
    <w:p w14:paraId="7907A1DD" w14:textId="77777777" w:rsidR="00AA448A"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Płatność za wykonywanie Usługi będzie następowała w okresach miesięcznych, na podstawie prawidłowo wystawionych przez Konsultanta faktur VAT.</w:t>
      </w:r>
    </w:p>
    <w:p w14:paraId="34D99CB0" w14:textId="77777777" w:rsidR="00AA448A" w:rsidRPr="00572EF1"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572EF1">
        <w:rPr>
          <w:rFonts w:ascii="Verdana" w:hAnsi="Verdana"/>
          <w:sz w:val="20"/>
        </w:rPr>
        <w:t>Warunkiem wystawienia przez Konsultanta faktury VAT jest uzyskanie przez Konsultanta następujących dokumentów (warunki będą spełnione łącznie):</w:t>
      </w:r>
    </w:p>
    <w:p w14:paraId="1B5CDA17" w14:textId="77777777" w:rsidR="00AA448A" w:rsidRDefault="00AA448A" w:rsidP="00AA448A">
      <w:pPr>
        <w:numPr>
          <w:ilvl w:val="0"/>
          <w:numId w:val="60"/>
        </w:numPr>
        <w:suppressAutoHyphens w:val="0"/>
        <w:autoSpaceDE w:val="0"/>
        <w:autoSpaceDN w:val="0"/>
        <w:adjustRightInd w:val="0"/>
        <w:ind w:left="851"/>
        <w:contextualSpacing/>
        <w:jc w:val="both"/>
        <w:rPr>
          <w:rFonts w:ascii="Verdana" w:hAnsi="Verdana"/>
          <w:sz w:val="20"/>
          <w:szCs w:val="20"/>
        </w:rPr>
      </w:pPr>
      <w:r w:rsidRPr="009F4828">
        <w:rPr>
          <w:rFonts w:ascii="Verdana" w:hAnsi="Verdana"/>
          <w:sz w:val="20"/>
          <w:szCs w:val="20"/>
        </w:rPr>
        <w:t>zatwierdzony przez Zamawiając</w:t>
      </w:r>
      <w:r>
        <w:rPr>
          <w:rFonts w:ascii="Verdana" w:hAnsi="Verdana"/>
          <w:sz w:val="20"/>
          <w:szCs w:val="20"/>
        </w:rPr>
        <w:t>ego pierwszy Raport miesięczny lub;</w:t>
      </w:r>
    </w:p>
    <w:p w14:paraId="54276924" w14:textId="77777777" w:rsidR="00AA448A" w:rsidRPr="00CA48A0" w:rsidRDefault="00AA448A" w:rsidP="00AA448A">
      <w:pPr>
        <w:suppressAutoHyphens w:val="0"/>
        <w:autoSpaceDE w:val="0"/>
        <w:autoSpaceDN w:val="0"/>
        <w:adjustRightInd w:val="0"/>
        <w:ind w:left="851"/>
        <w:contextualSpacing/>
        <w:jc w:val="both"/>
        <w:rPr>
          <w:rFonts w:ascii="Verdana" w:hAnsi="Verdana"/>
          <w:sz w:val="20"/>
          <w:szCs w:val="20"/>
        </w:rPr>
      </w:pPr>
      <w:r>
        <w:rPr>
          <w:rFonts w:ascii="Verdana" w:hAnsi="Verdana"/>
          <w:sz w:val="20"/>
          <w:szCs w:val="20"/>
        </w:rPr>
        <w:t xml:space="preserve"> </w:t>
      </w:r>
      <w:r w:rsidRPr="00CA48A0">
        <w:rPr>
          <w:rFonts w:ascii="Verdana" w:hAnsi="Verdana"/>
          <w:sz w:val="20"/>
          <w:szCs w:val="20"/>
        </w:rPr>
        <w:t>zatwierdzone przez Zamawiającego poszczególne Raporty miesięczne.</w:t>
      </w:r>
    </w:p>
    <w:p w14:paraId="06F95A2E" w14:textId="77777777" w:rsidR="00AA448A" w:rsidRDefault="00AA448A" w:rsidP="00AA448A">
      <w:pPr>
        <w:numPr>
          <w:ilvl w:val="0"/>
          <w:numId w:val="60"/>
        </w:numPr>
        <w:suppressAutoHyphens w:val="0"/>
        <w:autoSpaceDE w:val="0"/>
        <w:autoSpaceDN w:val="0"/>
        <w:adjustRightInd w:val="0"/>
        <w:ind w:left="851" w:hanging="425"/>
        <w:contextualSpacing/>
        <w:jc w:val="both"/>
        <w:rPr>
          <w:rFonts w:ascii="Verdana" w:hAnsi="Verdana"/>
          <w:sz w:val="20"/>
          <w:szCs w:val="20"/>
        </w:rPr>
      </w:pPr>
      <w:r w:rsidRPr="00B41864">
        <w:rPr>
          <w:rFonts w:ascii="Verdana" w:hAnsi="Verdana"/>
          <w:sz w:val="20"/>
          <w:szCs w:val="20"/>
        </w:rPr>
        <w:t>sporzą</w:t>
      </w:r>
      <w:r>
        <w:rPr>
          <w:rFonts w:ascii="Verdana" w:hAnsi="Verdana"/>
          <w:sz w:val="20"/>
          <w:szCs w:val="20"/>
        </w:rPr>
        <w:t>dzona przez Kierownika Projektu Karta</w:t>
      </w:r>
      <w:r w:rsidRPr="00B41864">
        <w:rPr>
          <w:rFonts w:ascii="Verdana" w:hAnsi="Verdana"/>
          <w:sz w:val="20"/>
          <w:szCs w:val="20"/>
        </w:rPr>
        <w:t xml:space="preserve"> Oceny Jakości Pracy Konsultanta (KOJPK) określając</w:t>
      </w:r>
      <w:r>
        <w:rPr>
          <w:rFonts w:ascii="Verdana" w:hAnsi="Verdana"/>
          <w:sz w:val="20"/>
          <w:szCs w:val="20"/>
        </w:rPr>
        <w:t>a</w:t>
      </w:r>
      <w:r w:rsidRPr="00B41864">
        <w:rPr>
          <w:rFonts w:ascii="Verdana" w:hAnsi="Verdana"/>
          <w:sz w:val="20"/>
          <w:szCs w:val="20"/>
        </w:rPr>
        <w:t xml:space="preserve"> jakość świadczonych przez Konsultanta Usług, z zastrzeżeniem §5 ust.</w:t>
      </w:r>
      <w:r>
        <w:rPr>
          <w:rFonts w:ascii="Verdana" w:hAnsi="Verdana"/>
          <w:sz w:val="20"/>
          <w:szCs w:val="20"/>
        </w:rPr>
        <w:t>6</w:t>
      </w:r>
    </w:p>
    <w:p w14:paraId="270550DB" w14:textId="77777777" w:rsidR="00AA448A" w:rsidRPr="009F4828" w:rsidRDefault="00AA448A" w:rsidP="00AA448A">
      <w:pPr>
        <w:numPr>
          <w:ilvl w:val="0"/>
          <w:numId w:val="60"/>
        </w:numPr>
        <w:suppressAutoHyphens w:val="0"/>
        <w:autoSpaceDE w:val="0"/>
        <w:autoSpaceDN w:val="0"/>
        <w:adjustRightInd w:val="0"/>
        <w:ind w:left="851"/>
        <w:contextualSpacing/>
        <w:jc w:val="both"/>
        <w:rPr>
          <w:rFonts w:ascii="Verdana" w:hAnsi="Verdana"/>
          <w:sz w:val="20"/>
          <w:szCs w:val="20"/>
        </w:rPr>
      </w:pPr>
      <w:r>
        <w:rPr>
          <w:rFonts w:ascii="Verdana" w:hAnsi="Verdana"/>
          <w:sz w:val="20"/>
          <w:szCs w:val="20"/>
        </w:rPr>
        <w:t>p</w:t>
      </w:r>
      <w:r w:rsidRPr="009F4828">
        <w:rPr>
          <w:rFonts w:ascii="Verdana" w:hAnsi="Verdana"/>
          <w:sz w:val="20"/>
          <w:szCs w:val="20"/>
        </w:rPr>
        <w:t>rocentowe zaawansowanie płatności narastająco nie może przekraczać procentowego upływu przewidywanego w umowie czasu świadczenia usługi.</w:t>
      </w:r>
    </w:p>
    <w:p w14:paraId="11FBB99A" w14:textId="77777777" w:rsidR="00AA448A" w:rsidRPr="009F4828" w:rsidRDefault="00AA448A" w:rsidP="00AA448A">
      <w:pPr>
        <w:numPr>
          <w:ilvl w:val="0"/>
          <w:numId w:val="60"/>
        </w:numPr>
        <w:suppressAutoHyphens w:val="0"/>
        <w:autoSpaceDE w:val="0"/>
        <w:autoSpaceDN w:val="0"/>
        <w:adjustRightInd w:val="0"/>
        <w:contextualSpacing/>
        <w:jc w:val="both"/>
        <w:rPr>
          <w:rFonts w:ascii="Verdana" w:hAnsi="Verdana"/>
          <w:sz w:val="20"/>
          <w:szCs w:val="20"/>
        </w:rPr>
      </w:pPr>
      <w:r>
        <w:rPr>
          <w:rFonts w:ascii="Verdana" w:hAnsi="Verdana"/>
          <w:sz w:val="20"/>
          <w:szCs w:val="20"/>
        </w:rPr>
        <w:t>p</w:t>
      </w:r>
      <w:r w:rsidRPr="009F4828">
        <w:rPr>
          <w:rFonts w:ascii="Verdana" w:hAnsi="Verdana"/>
          <w:sz w:val="20"/>
          <w:szCs w:val="20"/>
        </w:rPr>
        <w:t>rocentowe zaawansowanie płatności z tytułu „usługi nadzoru w okresie realizacji robót” narastająco nie może przekraczać procentowego zaawansowania płatności za Roboty</w:t>
      </w:r>
      <w:r w:rsidRPr="00CA48A0">
        <w:t xml:space="preserve"> </w:t>
      </w:r>
      <w:r>
        <w:t>(</w:t>
      </w:r>
      <w:r w:rsidRPr="00CA48A0">
        <w:rPr>
          <w:rFonts w:ascii="Verdana" w:hAnsi="Verdana"/>
          <w:sz w:val="20"/>
          <w:szCs w:val="20"/>
        </w:rPr>
        <w:t>zgodnie z ostatnim Przejściowym Świadectwem Płatności</w:t>
      </w:r>
      <w:r>
        <w:rPr>
          <w:rFonts w:ascii="Verdana" w:hAnsi="Verdana"/>
          <w:sz w:val="20"/>
          <w:szCs w:val="20"/>
        </w:rPr>
        <w:t>)</w:t>
      </w:r>
      <w:r w:rsidRPr="009F4828">
        <w:rPr>
          <w:rFonts w:ascii="Verdana" w:hAnsi="Verdana"/>
          <w:sz w:val="20"/>
          <w:szCs w:val="20"/>
        </w:rPr>
        <w:t>.</w:t>
      </w:r>
    </w:p>
    <w:p w14:paraId="010C0CD6" w14:textId="77777777" w:rsidR="00AA448A" w:rsidRPr="00CA48A0" w:rsidRDefault="00AA448A" w:rsidP="00AA448A">
      <w:pPr>
        <w:pStyle w:val="Akapitzlist"/>
        <w:numPr>
          <w:ilvl w:val="0"/>
          <w:numId w:val="60"/>
        </w:numPr>
        <w:jc w:val="both"/>
        <w:rPr>
          <w:rFonts w:ascii="Verdana" w:hAnsi="Verdana"/>
          <w:sz w:val="20"/>
          <w:szCs w:val="20"/>
        </w:rPr>
      </w:pPr>
      <w:r w:rsidRPr="00CA48A0">
        <w:rPr>
          <w:rFonts w:ascii="Verdana" w:hAnsi="Verdana"/>
          <w:sz w:val="20"/>
          <w:szCs w:val="20"/>
        </w:rPr>
        <w:t>zatwierdzenie przez Zamawiająceg</w:t>
      </w:r>
      <w:r>
        <w:rPr>
          <w:rFonts w:ascii="Verdana" w:hAnsi="Verdana"/>
          <w:sz w:val="20"/>
          <w:szCs w:val="20"/>
        </w:rPr>
        <w:t>o Raportu Zamknięcia „bez uwag”,</w:t>
      </w:r>
      <w:r w:rsidRPr="00CA48A0">
        <w:rPr>
          <w:rFonts w:ascii="Verdana" w:hAnsi="Verdana"/>
          <w:sz w:val="20"/>
          <w:szCs w:val="20"/>
        </w:rPr>
        <w:t xml:space="preserve"> w przypadku wystawienia faktury końcowej w wysokości nie mniejszej niż 10 % wynagrodzenia określonego § 4 ust.2.</w:t>
      </w:r>
    </w:p>
    <w:p w14:paraId="46551095" w14:textId="77777777" w:rsidR="00AA448A" w:rsidRPr="002F4897" w:rsidRDefault="00AA448A" w:rsidP="00AA448A">
      <w:pPr>
        <w:numPr>
          <w:ilvl w:val="0"/>
          <w:numId w:val="67"/>
        </w:numPr>
        <w:suppressAutoHyphens w:val="0"/>
        <w:autoSpaceDE w:val="0"/>
        <w:autoSpaceDN w:val="0"/>
        <w:adjustRightInd w:val="0"/>
        <w:spacing w:line="276" w:lineRule="auto"/>
        <w:ind w:left="426" w:hanging="426"/>
        <w:contextualSpacing/>
        <w:jc w:val="both"/>
        <w:rPr>
          <w:rFonts w:ascii="Verdana" w:hAnsi="Verdana"/>
          <w:sz w:val="20"/>
          <w:szCs w:val="20"/>
        </w:rPr>
      </w:pPr>
      <w:r w:rsidRPr="002F4897">
        <w:rPr>
          <w:rFonts w:ascii="Verdana" w:hAnsi="Verdana"/>
          <w:sz w:val="20"/>
          <w:szCs w:val="20"/>
        </w:rPr>
        <w:lastRenderedPageBreak/>
        <w:t xml:space="preserve">Dokumenty wymienione w ust. 2 pkt </w:t>
      </w:r>
      <w:r w:rsidRPr="0075149A">
        <w:rPr>
          <w:rFonts w:ascii="Verdana" w:hAnsi="Verdana"/>
          <w:sz w:val="20"/>
          <w:szCs w:val="20"/>
        </w:rPr>
        <w:t xml:space="preserve">1 – </w:t>
      </w:r>
      <w:r>
        <w:rPr>
          <w:rFonts w:ascii="Verdana" w:hAnsi="Verdana"/>
          <w:sz w:val="20"/>
          <w:szCs w:val="20"/>
        </w:rPr>
        <w:t xml:space="preserve">5 </w:t>
      </w:r>
      <w:r w:rsidRPr="002F4897">
        <w:rPr>
          <w:rFonts w:ascii="Verdana" w:hAnsi="Verdana"/>
          <w:sz w:val="20"/>
          <w:szCs w:val="20"/>
        </w:rPr>
        <w:t>będą stanowić załącznik do każdej wystawionej przez Konsultanta faktury VAT.</w:t>
      </w:r>
    </w:p>
    <w:p w14:paraId="486A0FBA" w14:textId="41A97A4E" w:rsidR="00AA448A" w:rsidRPr="001A6758"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 xml:space="preserve">Płatności należne od Zamawiającego będą dokonywane na rachunek bankowy wskazany przez Konsultanta </w:t>
      </w:r>
      <w:r w:rsidRPr="00E53746">
        <w:rPr>
          <w:rFonts w:ascii="Verdana" w:hAnsi="Verdana"/>
          <w:sz w:val="20"/>
          <w:szCs w:val="20"/>
        </w:rPr>
        <w:t>w Umowie</w:t>
      </w:r>
      <w:r w:rsidR="001E7CE7" w:rsidRPr="001A6758">
        <w:rPr>
          <w:rFonts w:ascii="Verdana" w:hAnsi="Verdana"/>
          <w:sz w:val="20"/>
          <w:szCs w:val="20"/>
        </w:rPr>
        <w:t>. Nr rachunku bankowego ………………………………………………..</w:t>
      </w:r>
    </w:p>
    <w:p w14:paraId="27EA3195" w14:textId="77777777" w:rsidR="00AA448A" w:rsidRPr="002F4897"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Płatność należności będzie dokonywana w terminie do 30 dni od daty otrzymania przez Zamawiającego prawidłowo wystawionej faktury VAT.</w:t>
      </w:r>
    </w:p>
    <w:p w14:paraId="5E7CE0E4" w14:textId="77777777" w:rsidR="00AA448A" w:rsidRPr="002F4897"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Za dzień zapłaty Strony uznają dzień przyjęcia przez bank Zamawiającego dyspozycji obciążenia rachunku Zamawiającego.</w:t>
      </w:r>
    </w:p>
    <w:p w14:paraId="77CC7AC5" w14:textId="77777777" w:rsidR="00AA448A" w:rsidRPr="002F4897"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W przypadku gdy Konsultant działa w ramach Konsorcjum, wynagrodzenie wpłacane będzie na rachunek bankowy Lidera Konsorcjum lub na inny rachunek wskazany zgodnie przez wszystkich członków Konsorcjum.</w:t>
      </w:r>
    </w:p>
    <w:p w14:paraId="7A8EBFA3" w14:textId="77777777" w:rsidR="00AA448A" w:rsidRPr="002F4897"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Z ważnych powodów</w:t>
      </w:r>
      <w:r w:rsidRPr="0075149A">
        <w:rPr>
          <w:rFonts w:ascii="Verdana" w:hAnsi="Verdana"/>
          <w:sz w:val="20"/>
          <w:szCs w:val="20"/>
        </w:rPr>
        <w:t xml:space="preserve"> wskazanych przez</w:t>
      </w:r>
      <w:r>
        <w:rPr>
          <w:rFonts w:ascii="Verdana" w:hAnsi="Verdana"/>
          <w:sz w:val="20"/>
          <w:szCs w:val="20"/>
        </w:rPr>
        <w:t xml:space="preserve"> Wykonawcę i zaakceptowanych przez</w:t>
      </w:r>
      <w:r w:rsidRPr="0075149A">
        <w:rPr>
          <w:rFonts w:ascii="Verdana" w:hAnsi="Verdana"/>
          <w:sz w:val="20"/>
          <w:szCs w:val="20"/>
        </w:rPr>
        <w:t xml:space="preserve"> Zamawiającego, mających wpływ na realizację Usługi,</w:t>
      </w:r>
      <w:r w:rsidRPr="002F4897">
        <w:rPr>
          <w:rFonts w:ascii="Verdana" w:hAnsi="Verdana"/>
          <w:sz w:val="20"/>
          <w:szCs w:val="20"/>
        </w:rPr>
        <w:t xml:space="preserve"> Zamawiający uprawniony jest do dokonywania płatności odrębnie, na rzecz każdego z członków Konsorcjum zgodnie z zakresem wykonanych Usług, określonym przez Kierownika Projektu.</w:t>
      </w:r>
    </w:p>
    <w:p w14:paraId="515ADBF5" w14:textId="77777777" w:rsidR="00AA448A" w:rsidRDefault="00AA448A" w:rsidP="00AA448A">
      <w:pPr>
        <w:numPr>
          <w:ilvl w:val="0"/>
          <w:numId w:val="67"/>
        </w:numPr>
        <w:suppressAutoHyphens w:val="0"/>
        <w:autoSpaceDE w:val="0"/>
        <w:autoSpaceDN w:val="0"/>
        <w:adjustRightInd w:val="0"/>
        <w:ind w:left="426" w:hanging="426"/>
        <w:contextualSpacing/>
        <w:jc w:val="both"/>
        <w:rPr>
          <w:rFonts w:ascii="Verdana" w:hAnsi="Verdana"/>
          <w:sz w:val="20"/>
          <w:szCs w:val="20"/>
        </w:rPr>
      </w:pPr>
      <w:r w:rsidRPr="002F4897">
        <w:rPr>
          <w:rFonts w:ascii="Verdana" w:hAnsi="Verdana"/>
          <w:sz w:val="20"/>
          <w:szCs w:val="20"/>
        </w:rPr>
        <w:t>Rozliczenie pozycji ustalonych w Formularzu Cenowym, dla których określono rozliczeniową jednostkę - „miesiąc”,</w:t>
      </w:r>
      <w:r>
        <w:rPr>
          <w:rFonts w:ascii="Verdana" w:hAnsi="Verdana"/>
          <w:sz w:val="20"/>
          <w:szCs w:val="20"/>
        </w:rPr>
        <w:t xml:space="preserve"> w przypadku niepełnego miesiąca,</w:t>
      </w:r>
      <w:r w:rsidRPr="002F4897">
        <w:rPr>
          <w:rFonts w:ascii="Verdana" w:hAnsi="Verdana"/>
          <w:sz w:val="20"/>
          <w:szCs w:val="20"/>
        </w:rPr>
        <w:t xml:space="preserve"> dokonywane będzie proporcjonalnie do liczby dni faktycznego wykonania Usługi w danym miesiącu, z zastrzeżeniem, iż rozliczenie działań promocyjnych, rozliczanych w oparciu o jednostkę - „miesiąc”, będzie się odbywało zgodnie z §4 ust 1 Umowy, jak dla pozycji ryczałtowych.</w:t>
      </w:r>
    </w:p>
    <w:p w14:paraId="25B516B4" w14:textId="77777777" w:rsidR="00AA448A" w:rsidRDefault="00AA448A" w:rsidP="00AA448A">
      <w:pPr>
        <w:autoSpaceDE w:val="0"/>
        <w:autoSpaceDN w:val="0"/>
        <w:adjustRightInd w:val="0"/>
        <w:contextualSpacing/>
        <w:jc w:val="both"/>
        <w:rPr>
          <w:rFonts w:ascii="Verdana" w:hAnsi="Verdana"/>
          <w:i/>
          <w:color w:val="FF0000"/>
          <w:sz w:val="20"/>
          <w:szCs w:val="20"/>
        </w:rPr>
      </w:pPr>
    </w:p>
    <w:p w14:paraId="2F34C2EB" w14:textId="77777777" w:rsidR="00AA448A" w:rsidRDefault="00AA448A" w:rsidP="00AA448A">
      <w:pPr>
        <w:autoSpaceDE w:val="0"/>
        <w:autoSpaceDN w:val="0"/>
        <w:adjustRightInd w:val="0"/>
        <w:contextualSpacing/>
        <w:jc w:val="both"/>
        <w:rPr>
          <w:rFonts w:ascii="Verdana" w:hAnsi="Verdana"/>
          <w:i/>
          <w:color w:val="FF0000"/>
          <w:sz w:val="20"/>
          <w:szCs w:val="20"/>
        </w:rPr>
      </w:pPr>
    </w:p>
    <w:p w14:paraId="16268ECF" w14:textId="77777777" w:rsidR="00AA448A" w:rsidRPr="002F4897" w:rsidRDefault="00AA448A" w:rsidP="00AA448A">
      <w:pPr>
        <w:pStyle w:val="Tekstpodstawowy"/>
        <w:keepNext/>
        <w:ind w:right="-17"/>
        <w:contextualSpacing/>
        <w:jc w:val="center"/>
        <w:rPr>
          <w:rFonts w:ascii="Verdana" w:hAnsi="Verdana"/>
          <w:b/>
          <w:bCs/>
          <w:color w:val="000000"/>
          <w:sz w:val="20"/>
        </w:rPr>
      </w:pPr>
      <w:r w:rsidRPr="002F4897">
        <w:rPr>
          <w:rFonts w:ascii="Verdana" w:hAnsi="Verdana"/>
          <w:b/>
          <w:bCs/>
          <w:color w:val="000000"/>
          <w:sz w:val="20"/>
        </w:rPr>
        <w:t>§ 8</w:t>
      </w:r>
    </w:p>
    <w:p w14:paraId="60416214" w14:textId="77777777" w:rsidR="00AA448A" w:rsidRPr="002F4897" w:rsidRDefault="00AA448A" w:rsidP="00AA448A">
      <w:pPr>
        <w:pStyle w:val="Tekstpodstawowy"/>
        <w:keepNext/>
        <w:ind w:right="-17"/>
        <w:contextualSpacing/>
        <w:jc w:val="center"/>
        <w:rPr>
          <w:rFonts w:ascii="Verdana" w:hAnsi="Verdana"/>
          <w:b/>
          <w:bCs/>
          <w:color w:val="000000"/>
          <w:sz w:val="20"/>
        </w:rPr>
      </w:pPr>
      <w:r w:rsidRPr="002F4897">
        <w:rPr>
          <w:rFonts w:ascii="Verdana" w:hAnsi="Verdana"/>
          <w:b/>
          <w:bCs/>
          <w:color w:val="000000"/>
          <w:sz w:val="20"/>
        </w:rPr>
        <w:t>Zabezpieczenie należytego wykonania umowy</w:t>
      </w:r>
    </w:p>
    <w:p w14:paraId="475C9306" w14:textId="77777777" w:rsidR="00AA448A" w:rsidRPr="00A6074A" w:rsidRDefault="00AA448A" w:rsidP="00AA448A">
      <w:pPr>
        <w:pStyle w:val="Tekstpodstawowy"/>
        <w:keepNext/>
        <w:spacing w:line="276" w:lineRule="auto"/>
        <w:ind w:right="-17"/>
        <w:contextualSpacing/>
        <w:jc w:val="center"/>
        <w:rPr>
          <w:rFonts w:ascii="Verdana" w:hAnsi="Verdana"/>
          <w:b/>
          <w:color w:val="000000"/>
          <w:sz w:val="20"/>
        </w:rPr>
      </w:pPr>
    </w:p>
    <w:p w14:paraId="45812D63"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9640A">
        <w:rPr>
          <w:rFonts w:ascii="Verdana" w:hAnsi="Verdana"/>
          <w:sz w:val="20"/>
          <w:szCs w:val="20"/>
        </w:rPr>
        <w:t>Tytułem zabezpieczenia należytego wykonania Umowy ustala się zabezpieczenie w wysokości 10 % wynagrodzenia brutto, o którym mowa w § 4 ust. 2, tj. kwotę …………… złotych (słownie złotych: ……………………………………………).</w:t>
      </w:r>
    </w:p>
    <w:p w14:paraId="07B71180"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80D2C">
        <w:rPr>
          <w:rFonts w:ascii="Verdana" w:hAnsi="Verdana"/>
          <w:sz w:val="20"/>
          <w:szCs w:val="20"/>
        </w:rPr>
        <w:t>Przed podpisaniem Umowy Konsultant wniósł, ustaloną w ust. 1, kwotę zabezpieczenia</w:t>
      </w:r>
      <w:r w:rsidRPr="0009640A">
        <w:rPr>
          <w:rFonts w:ascii="Verdana" w:hAnsi="Verdana"/>
          <w:sz w:val="20"/>
          <w:szCs w:val="20"/>
        </w:rPr>
        <w:t xml:space="preserve"> w formie ……………………………………………………………… .</w:t>
      </w:r>
    </w:p>
    <w:p w14:paraId="15270982"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9640A">
        <w:rPr>
          <w:rFonts w:ascii="Verdana" w:hAnsi="Verdana"/>
          <w:sz w:val="20"/>
          <w:szCs w:val="20"/>
        </w:rPr>
        <w:t>Zabezpieczenie należytego wykonania Umowy będzie zwrócone Konsultantowi w terminie 30 dni od daty wystawienia Ostatecznego Świadectwa Płatności.</w:t>
      </w:r>
    </w:p>
    <w:p w14:paraId="15A487F0"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9640A">
        <w:rPr>
          <w:rFonts w:ascii="Verdana" w:hAnsi="Verdana"/>
          <w:sz w:val="20"/>
          <w:szCs w:val="20"/>
        </w:rPr>
        <w:t xml:space="preserve">Jeżeli zabezpieczenie należytego wykonania Umowy będzie wniesione w formie innej niż pieniężna, to w przypadku wydłużenia minimalnego czasu  realizacji Usługi, </w:t>
      </w:r>
      <w:r w:rsidRPr="00080D2C">
        <w:rPr>
          <w:rFonts w:ascii="Verdana" w:hAnsi="Verdana"/>
          <w:sz w:val="20"/>
          <w:szCs w:val="20"/>
        </w:rPr>
        <w:t>Konsultant zobowiązany będzie do odpowiedniego przedłużenia ważności zabezpieczenia</w:t>
      </w:r>
      <w:r w:rsidRPr="0009640A">
        <w:rPr>
          <w:rFonts w:ascii="Verdana" w:hAnsi="Verdana"/>
          <w:sz w:val="20"/>
          <w:szCs w:val="20"/>
        </w:rPr>
        <w:t xml:space="preserve"> należytego wykonania Umowy, bez odrębnego w tym zakresie wezwania przez Zamawiającego, najpóźniej na 30 dni przed upływem terminu ważności zabezpieczenia należytego wykonania Umowy. Koszt przedłużenia ważności zabezpieczenia należytego wykonania Umowy ponosi Konsultant.</w:t>
      </w:r>
    </w:p>
    <w:p w14:paraId="63FFAF25"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9640A">
        <w:rPr>
          <w:rFonts w:ascii="Verdana" w:hAnsi="Verdana"/>
          <w:sz w:val="20"/>
          <w:szCs w:val="20"/>
        </w:rPr>
        <w:t xml:space="preserve"> Jeżeli Konsultant w terminie, o którym mowa w ust. 4 nie dostarczy Zamawiającemu przedłużonego zabezpieczenia należytego wykonania Umowy, Zamawiający będzie uprawniony do dokonania wypłaty kwot z zabezpieczenia należytego wykonania Umowy. Wypłacona kwota zostanie zatrzymana przez Zamawiającego, tytułem przedłużonego zabezpieczenia należytego wykonania Umowy. </w:t>
      </w:r>
    </w:p>
    <w:p w14:paraId="62EEF7AE" w14:textId="77777777" w:rsidR="00AA448A" w:rsidRPr="0009640A" w:rsidRDefault="00AA448A" w:rsidP="00AA448A">
      <w:pPr>
        <w:numPr>
          <w:ilvl w:val="0"/>
          <w:numId w:val="68"/>
        </w:numPr>
        <w:suppressAutoHyphens w:val="0"/>
        <w:autoSpaceDE w:val="0"/>
        <w:autoSpaceDN w:val="0"/>
        <w:adjustRightInd w:val="0"/>
        <w:spacing w:line="276" w:lineRule="auto"/>
        <w:ind w:left="426" w:hanging="426"/>
        <w:contextualSpacing/>
        <w:jc w:val="both"/>
        <w:rPr>
          <w:rFonts w:ascii="Verdana" w:hAnsi="Verdana"/>
          <w:sz w:val="20"/>
          <w:szCs w:val="20"/>
        </w:rPr>
      </w:pPr>
      <w:r w:rsidRPr="00080D2C">
        <w:rPr>
          <w:rFonts w:ascii="Verdana" w:hAnsi="Verdana"/>
          <w:sz w:val="20"/>
          <w:szCs w:val="20"/>
        </w:rPr>
        <w:t>Zabezpieczenie należytego wykonania Umowy, będzie utrzymywane przez Konsultanta</w:t>
      </w:r>
      <w:r w:rsidRPr="0009640A">
        <w:rPr>
          <w:rFonts w:ascii="Verdana" w:hAnsi="Verdana"/>
          <w:sz w:val="20"/>
          <w:szCs w:val="20"/>
        </w:rPr>
        <w:t xml:space="preserve"> do czasu wystawienia Ostatecznego Świadectwa Płatności.</w:t>
      </w:r>
    </w:p>
    <w:p w14:paraId="04A0B4DE" w14:textId="77777777" w:rsidR="00AA448A" w:rsidRDefault="00AA448A" w:rsidP="00AA448A">
      <w:pPr>
        <w:autoSpaceDE w:val="0"/>
        <w:autoSpaceDN w:val="0"/>
        <w:adjustRightInd w:val="0"/>
        <w:spacing w:line="276" w:lineRule="auto"/>
        <w:contextualSpacing/>
        <w:jc w:val="both"/>
        <w:rPr>
          <w:rFonts w:ascii="Verdana" w:hAnsi="Verdana"/>
          <w:sz w:val="20"/>
          <w:szCs w:val="20"/>
        </w:rPr>
      </w:pPr>
    </w:p>
    <w:p w14:paraId="5FC5D362" w14:textId="77777777" w:rsidR="00AA448A" w:rsidRPr="0009640A" w:rsidRDefault="00AA448A" w:rsidP="00AA448A">
      <w:pPr>
        <w:autoSpaceDE w:val="0"/>
        <w:autoSpaceDN w:val="0"/>
        <w:adjustRightInd w:val="0"/>
        <w:spacing w:line="276" w:lineRule="auto"/>
        <w:contextualSpacing/>
        <w:jc w:val="both"/>
        <w:rPr>
          <w:rFonts w:ascii="Verdana" w:hAnsi="Verdana"/>
          <w:sz w:val="20"/>
          <w:szCs w:val="20"/>
        </w:rPr>
      </w:pPr>
    </w:p>
    <w:p w14:paraId="434B3E87" w14:textId="77777777" w:rsidR="00AA448A" w:rsidRPr="002F4897" w:rsidRDefault="00AA448A" w:rsidP="00AA448A">
      <w:pPr>
        <w:pStyle w:val="Tekstpodstawowy"/>
        <w:ind w:right="-19"/>
        <w:contextualSpacing/>
        <w:jc w:val="center"/>
        <w:rPr>
          <w:rFonts w:ascii="Verdana" w:hAnsi="Verdana"/>
          <w:color w:val="000000"/>
          <w:sz w:val="20"/>
        </w:rPr>
      </w:pPr>
      <w:r w:rsidRPr="002F4897">
        <w:rPr>
          <w:rFonts w:ascii="Verdana" w:hAnsi="Verdana"/>
          <w:b/>
          <w:bCs/>
          <w:color w:val="000000"/>
          <w:sz w:val="20"/>
        </w:rPr>
        <w:t>§ 9</w:t>
      </w:r>
    </w:p>
    <w:p w14:paraId="38AA9869" w14:textId="77777777" w:rsidR="00AA448A" w:rsidRPr="002F4897" w:rsidRDefault="00AA448A" w:rsidP="00AA448A">
      <w:pPr>
        <w:pStyle w:val="Tekstpodstawowy"/>
        <w:ind w:right="-19"/>
        <w:contextualSpacing/>
        <w:jc w:val="center"/>
        <w:rPr>
          <w:rFonts w:ascii="Verdana" w:hAnsi="Verdana"/>
          <w:b/>
          <w:color w:val="000000"/>
          <w:sz w:val="20"/>
        </w:rPr>
      </w:pPr>
      <w:r w:rsidRPr="002F4897">
        <w:rPr>
          <w:rFonts w:ascii="Verdana" w:hAnsi="Verdana"/>
          <w:b/>
          <w:color w:val="000000"/>
          <w:sz w:val="20"/>
        </w:rPr>
        <w:t>Obowiązki Zamawiającego</w:t>
      </w:r>
    </w:p>
    <w:p w14:paraId="03A5C60C" w14:textId="77777777" w:rsidR="00AA448A" w:rsidRPr="0009640A" w:rsidRDefault="00AA448A" w:rsidP="00AA448A">
      <w:pPr>
        <w:pStyle w:val="Tekstpodstawowy"/>
        <w:spacing w:line="276" w:lineRule="auto"/>
        <w:ind w:right="-19"/>
        <w:contextualSpacing/>
        <w:jc w:val="center"/>
        <w:rPr>
          <w:rFonts w:ascii="Verdana" w:hAnsi="Verdana"/>
          <w:b/>
          <w:color w:val="000000"/>
          <w:sz w:val="20"/>
        </w:rPr>
      </w:pPr>
    </w:p>
    <w:p w14:paraId="09AB5BEE" w14:textId="77777777" w:rsidR="00AA448A" w:rsidRPr="0009640A" w:rsidRDefault="00AA448A" w:rsidP="00AA448A">
      <w:pPr>
        <w:pStyle w:val="Tekstpodstawowy"/>
        <w:numPr>
          <w:ilvl w:val="0"/>
          <w:numId w:val="61"/>
        </w:numPr>
        <w:suppressAutoHyphens w:val="0"/>
        <w:spacing w:line="276" w:lineRule="auto"/>
        <w:ind w:left="426" w:right="-19" w:hanging="426"/>
        <w:contextualSpacing/>
        <w:jc w:val="both"/>
        <w:rPr>
          <w:rFonts w:ascii="Verdana" w:hAnsi="Verdana"/>
          <w:sz w:val="20"/>
          <w:lang w:eastAsia="en-US"/>
        </w:rPr>
      </w:pPr>
      <w:r w:rsidRPr="00A6074A">
        <w:rPr>
          <w:rFonts w:ascii="Verdana" w:hAnsi="Verdana"/>
          <w:color w:val="000000"/>
          <w:sz w:val="20"/>
        </w:rPr>
        <w:t xml:space="preserve">Po podpisaniu Kontraktu, </w:t>
      </w:r>
      <w:r w:rsidRPr="0009640A">
        <w:rPr>
          <w:rFonts w:ascii="Verdana" w:hAnsi="Verdana"/>
          <w:color w:val="000000"/>
          <w:sz w:val="20"/>
        </w:rPr>
        <w:t>Kierownik Projektu</w:t>
      </w:r>
      <w:r>
        <w:rPr>
          <w:rFonts w:ascii="Verdana" w:hAnsi="Verdana"/>
          <w:color w:val="000000"/>
          <w:sz w:val="20"/>
        </w:rPr>
        <w:t>,</w:t>
      </w:r>
      <w:r w:rsidRPr="00A6074A">
        <w:rPr>
          <w:rFonts w:ascii="Verdana" w:hAnsi="Verdana"/>
          <w:color w:val="000000"/>
          <w:sz w:val="20"/>
        </w:rPr>
        <w:t xml:space="preserve"> </w:t>
      </w:r>
      <w:r>
        <w:rPr>
          <w:rFonts w:ascii="Verdana" w:hAnsi="Verdana"/>
          <w:color w:val="000000"/>
          <w:sz w:val="20"/>
        </w:rPr>
        <w:t>bez zbędnej zwłoki</w:t>
      </w:r>
      <w:r w:rsidRPr="0009640A">
        <w:rPr>
          <w:rFonts w:ascii="Verdana" w:hAnsi="Verdana"/>
          <w:color w:val="000000"/>
          <w:sz w:val="20"/>
        </w:rPr>
        <w:t xml:space="preserve"> </w:t>
      </w:r>
      <w:r w:rsidRPr="00A6074A">
        <w:rPr>
          <w:rFonts w:ascii="Verdana" w:hAnsi="Verdana"/>
          <w:color w:val="000000"/>
          <w:sz w:val="20"/>
        </w:rPr>
        <w:t>jest zobowiązany przekazać Konsultantowi do wiadomości i stosowania</w:t>
      </w:r>
      <w:r w:rsidRPr="0009640A">
        <w:rPr>
          <w:rFonts w:ascii="Verdana" w:hAnsi="Verdana"/>
          <w:color w:val="000000"/>
          <w:sz w:val="20"/>
        </w:rPr>
        <w:t xml:space="preserve"> </w:t>
      </w:r>
      <w:r w:rsidRPr="00A6074A">
        <w:rPr>
          <w:rFonts w:ascii="Verdana" w:hAnsi="Verdana"/>
          <w:color w:val="000000"/>
          <w:sz w:val="20"/>
        </w:rPr>
        <w:t>dokumenty składające się na  Kontrakt.</w:t>
      </w:r>
    </w:p>
    <w:p w14:paraId="0DF27B54" w14:textId="77777777" w:rsidR="00AA448A" w:rsidRPr="0009640A" w:rsidRDefault="00AA448A" w:rsidP="00AA448A">
      <w:pPr>
        <w:pStyle w:val="Tekstpodstawowy"/>
        <w:numPr>
          <w:ilvl w:val="0"/>
          <w:numId w:val="61"/>
        </w:numPr>
        <w:suppressAutoHyphens w:val="0"/>
        <w:spacing w:line="276" w:lineRule="auto"/>
        <w:ind w:left="426" w:right="-19" w:hanging="426"/>
        <w:contextualSpacing/>
        <w:jc w:val="both"/>
        <w:rPr>
          <w:rFonts w:ascii="Verdana" w:hAnsi="Verdana"/>
          <w:sz w:val="20"/>
          <w:lang w:eastAsia="en-US"/>
        </w:rPr>
      </w:pPr>
      <w:r w:rsidRPr="00A6074A">
        <w:rPr>
          <w:rFonts w:ascii="Verdana" w:hAnsi="Verdana"/>
          <w:sz w:val="20"/>
        </w:rPr>
        <w:lastRenderedPageBreak/>
        <w:t xml:space="preserve">Zamawiający </w:t>
      </w:r>
      <w:r w:rsidRPr="00A6074A">
        <w:rPr>
          <w:rFonts w:ascii="Verdana" w:hAnsi="Verdana"/>
          <w:color w:val="000000"/>
          <w:sz w:val="20"/>
        </w:rPr>
        <w:t>jest zobowiązany poinformować Konsultanta o znanych Zamawiającemu wymaganiach administracyjnych i umowach mogących mieć wpływ na realizację Umowy i Kontraktu.</w:t>
      </w:r>
    </w:p>
    <w:p w14:paraId="2A71EC08" w14:textId="77777777" w:rsidR="00AA448A" w:rsidRPr="0009640A" w:rsidRDefault="00AA448A" w:rsidP="00AA448A">
      <w:pPr>
        <w:numPr>
          <w:ilvl w:val="0"/>
          <w:numId w:val="61"/>
        </w:numPr>
        <w:suppressAutoHyphens w:val="0"/>
        <w:spacing w:line="276" w:lineRule="auto"/>
        <w:ind w:left="426" w:hanging="426"/>
        <w:contextualSpacing/>
        <w:jc w:val="both"/>
        <w:rPr>
          <w:rFonts w:ascii="Verdana" w:hAnsi="Verdana"/>
          <w:color w:val="000000"/>
          <w:sz w:val="20"/>
          <w:szCs w:val="20"/>
          <w:lang w:eastAsia="en-US"/>
        </w:rPr>
      </w:pPr>
      <w:r w:rsidRPr="0009640A">
        <w:rPr>
          <w:rFonts w:ascii="Verdana" w:hAnsi="Verdana"/>
          <w:color w:val="000000"/>
          <w:sz w:val="20"/>
          <w:szCs w:val="20"/>
        </w:rPr>
        <w:t xml:space="preserve">Zamawiający </w:t>
      </w:r>
      <w:r w:rsidRPr="0009640A">
        <w:rPr>
          <w:rFonts w:ascii="Verdana" w:hAnsi="Verdana"/>
          <w:color w:val="000000"/>
          <w:sz w:val="20"/>
        </w:rPr>
        <w:t xml:space="preserve">jest zobowiązany </w:t>
      </w:r>
      <w:r w:rsidRPr="0009640A">
        <w:rPr>
          <w:rFonts w:ascii="Verdana" w:hAnsi="Verdana"/>
          <w:color w:val="000000"/>
          <w:sz w:val="20"/>
          <w:szCs w:val="20"/>
        </w:rPr>
        <w:t>współpracować z Konsultantem w celu udostępnienia Konsultantowi informacji i dokumentów niezbędnych do prawidłowej realizacji Umowy i Kontraktu.</w:t>
      </w:r>
    </w:p>
    <w:p w14:paraId="6F78B051" w14:textId="77777777" w:rsidR="00AA448A" w:rsidRPr="0009640A" w:rsidRDefault="00AA448A" w:rsidP="00AA448A">
      <w:pPr>
        <w:numPr>
          <w:ilvl w:val="0"/>
          <w:numId w:val="6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Zamawiający, w zakresie w jakim będzie to możliwe, udzieli pomocy Konsultantowi, na jego wniosek, w pozyskaniu kopii dokumentów, które mogą mieć wpływ na wypełnianie przez Konsultanta jego obowiązków wynikających z Umowy. Koszty pozyskania tych dokumentów obciążają Konsultanta.</w:t>
      </w:r>
    </w:p>
    <w:p w14:paraId="04110339" w14:textId="77777777" w:rsidR="00AA448A" w:rsidRPr="0009640A" w:rsidRDefault="00AA448A" w:rsidP="00AA448A">
      <w:pPr>
        <w:numPr>
          <w:ilvl w:val="0"/>
          <w:numId w:val="61"/>
        </w:numPr>
        <w:suppressAutoHyphens w:val="0"/>
        <w:spacing w:line="276" w:lineRule="auto"/>
        <w:ind w:left="426" w:hanging="426"/>
        <w:contextualSpacing/>
        <w:jc w:val="both"/>
        <w:rPr>
          <w:rFonts w:ascii="Verdana" w:hAnsi="Verdana"/>
          <w:color w:val="000000"/>
          <w:sz w:val="20"/>
          <w:szCs w:val="20"/>
          <w:lang w:eastAsia="en-US"/>
        </w:rPr>
      </w:pPr>
      <w:r w:rsidRPr="0009640A">
        <w:rPr>
          <w:rFonts w:ascii="Verdana" w:hAnsi="Verdana"/>
          <w:color w:val="000000"/>
          <w:sz w:val="20"/>
          <w:szCs w:val="20"/>
        </w:rPr>
        <w:t xml:space="preserve">Zamawiający </w:t>
      </w:r>
      <w:r w:rsidRPr="0009640A">
        <w:rPr>
          <w:rFonts w:ascii="Verdana" w:hAnsi="Verdana"/>
          <w:color w:val="000000"/>
          <w:sz w:val="20"/>
        </w:rPr>
        <w:t xml:space="preserve">jest zobowiązany </w:t>
      </w:r>
      <w:r w:rsidRPr="0009640A">
        <w:rPr>
          <w:rFonts w:ascii="Verdana" w:hAnsi="Verdana"/>
          <w:color w:val="000000"/>
          <w:sz w:val="20"/>
          <w:szCs w:val="20"/>
        </w:rPr>
        <w:t>sukcesywnie przekazywać pozostałe dokumenty będące w posiadaniu Zamawiającego, a dotyczące realizacji Umowy i Kontraktu.</w:t>
      </w:r>
    </w:p>
    <w:p w14:paraId="1BB5557C" w14:textId="77777777" w:rsidR="00AA448A" w:rsidRDefault="00AA448A" w:rsidP="00AA448A">
      <w:pPr>
        <w:numPr>
          <w:ilvl w:val="0"/>
          <w:numId w:val="61"/>
        </w:numPr>
        <w:suppressAutoHyphens w:val="0"/>
        <w:spacing w:line="276" w:lineRule="auto"/>
        <w:ind w:left="426" w:hanging="426"/>
        <w:contextualSpacing/>
        <w:jc w:val="both"/>
        <w:rPr>
          <w:rFonts w:ascii="Verdana" w:hAnsi="Verdana"/>
          <w:color w:val="000000"/>
          <w:sz w:val="20"/>
          <w:szCs w:val="20"/>
          <w:lang w:eastAsia="en-US"/>
        </w:rPr>
      </w:pPr>
      <w:r w:rsidRPr="0009640A">
        <w:rPr>
          <w:rFonts w:ascii="Verdana" w:hAnsi="Verdana"/>
          <w:color w:val="000000"/>
          <w:sz w:val="20"/>
          <w:szCs w:val="20"/>
        </w:rPr>
        <w:t>Zamawiający jest zobowiązany informować Konsultanta o planowanych terminach odbiorów w terenie, archeologicznych ratowniczych badań wykopaliskowych, wykonywanych na zlecenie Z</w:t>
      </w:r>
      <w:r>
        <w:rPr>
          <w:rFonts w:ascii="Verdana" w:hAnsi="Verdana"/>
          <w:color w:val="000000"/>
          <w:sz w:val="20"/>
          <w:szCs w:val="20"/>
        </w:rPr>
        <w:t>a</w:t>
      </w:r>
      <w:r w:rsidRPr="0009640A">
        <w:rPr>
          <w:rFonts w:ascii="Verdana" w:hAnsi="Verdana"/>
          <w:color w:val="000000"/>
          <w:sz w:val="20"/>
          <w:szCs w:val="20"/>
        </w:rPr>
        <w:t>mawiającego.</w:t>
      </w:r>
    </w:p>
    <w:p w14:paraId="169D3D3B" w14:textId="77777777" w:rsidR="00AA448A" w:rsidRDefault="00AA448A" w:rsidP="00AA448A">
      <w:pPr>
        <w:spacing w:line="276" w:lineRule="auto"/>
        <w:contextualSpacing/>
        <w:jc w:val="both"/>
        <w:rPr>
          <w:rFonts w:ascii="Verdana" w:hAnsi="Verdana"/>
          <w:color w:val="000000"/>
          <w:sz w:val="20"/>
          <w:szCs w:val="20"/>
        </w:rPr>
      </w:pPr>
    </w:p>
    <w:p w14:paraId="2942C957" w14:textId="77777777" w:rsidR="00AA448A" w:rsidRDefault="00AA448A" w:rsidP="00AA448A">
      <w:pPr>
        <w:spacing w:line="276" w:lineRule="auto"/>
        <w:contextualSpacing/>
        <w:jc w:val="both"/>
        <w:rPr>
          <w:rFonts w:ascii="Verdana" w:hAnsi="Verdana"/>
          <w:color w:val="000000"/>
          <w:sz w:val="20"/>
          <w:szCs w:val="20"/>
        </w:rPr>
      </w:pPr>
    </w:p>
    <w:p w14:paraId="0232DE55" w14:textId="77777777" w:rsidR="00AA448A" w:rsidRPr="00D31BF4" w:rsidRDefault="00AA448A" w:rsidP="00AA448A">
      <w:pPr>
        <w:spacing w:line="276" w:lineRule="auto"/>
        <w:contextualSpacing/>
        <w:jc w:val="both"/>
        <w:rPr>
          <w:rFonts w:ascii="Verdana" w:hAnsi="Verdana"/>
          <w:color w:val="000000"/>
          <w:sz w:val="20"/>
          <w:lang w:eastAsia="en-US"/>
        </w:rPr>
      </w:pPr>
    </w:p>
    <w:p w14:paraId="7488208B"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10</w:t>
      </w:r>
    </w:p>
    <w:p w14:paraId="25556125" w14:textId="77777777" w:rsidR="00AA448A"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Potencjał kadrowy i zasoby administracyjne</w:t>
      </w:r>
    </w:p>
    <w:p w14:paraId="577CA188" w14:textId="77777777" w:rsidR="00AA448A" w:rsidRPr="00E53746" w:rsidRDefault="00AA448A" w:rsidP="00AA448A">
      <w:pPr>
        <w:pStyle w:val="Tekstpodstawowy"/>
        <w:ind w:right="-19"/>
        <w:contextualSpacing/>
        <w:jc w:val="center"/>
        <w:rPr>
          <w:rFonts w:ascii="Verdana" w:hAnsi="Verdana"/>
          <w:b/>
          <w:bCs/>
          <w:sz w:val="20"/>
        </w:rPr>
      </w:pPr>
    </w:p>
    <w:p w14:paraId="634DB71F" w14:textId="77777777" w:rsidR="00AA448A" w:rsidRDefault="00AA448A" w:rsidP="00AA448A">
      <w:pPr>
        <w:numPr>
          <w:ilvl w:val="0"/>
          <w:numId w:val="70"/>
        </w:numPr>
        <w:suppressAutoHyphens w:val="0"/>
        <w:ind w:left="426" w:hanging="426"/>
        <w:contextualSpacing/>
        <w:jc w:val="both"/>
        <w:rPr>
          <w:rFonts w:ascii="Verdana" w:hAnsi="Verdana"/>
          <w:sz w:val="20"/>
          <w:szCs w:val="20"/>
        </w:rPr>
      </w:pPr>
      <w:r w:rsidRPr="00E53746">
        <w:rPr>
          <w:rFonts w:ascii="Verdana" w:hAnsi="Verdana"/>
          <w:sz w:val="20"/>
          <w:szCs w:val="20"/>
        </w:rPr>
        <w:t xml:space="preserve">Konsultant jest zobowiązany skierować do wykonywania Umowy osoby wskazane w Ofercie, posiadające kwalifikacje i doświadczenie zapewniające należyte wykonanie usługi, </w:t>
      </w:r>
    </w:p>
    <w:p w14:paraId="3776FC80" w14:textId="77777777" w:rsidR="00AA448A" w:rsidRPr="00E53746" w:rsidRDefault="00AA448A" w:rsidP="00AA448A">
      <w:pPr>
        <w:numPr>
          <w:ilvl w:val="0"/>
          <w:numId w:val="70"/>
        </w:numPr>
        <w:suppressAutoHyphens w:val="0"/>
        <w:ind w:left="426" w:hanging="426"/>
        <w:contextualSpacing/>
        <w:jc w:val="both"/>
        <w:rPr>
          <w:rFonts w:ascii="Verdana" w:hAnsi="Verdana"/>
          <w:sz w:val="20"/>
          <w:szCs w:val="20"/>
        </w:rPr>
      </w:pPr>
      <w:r>
        <w:rPr>
          <w:rFonts w:ascii="Verdana" w:hAnsi="Verdana"/>
          <w:sz w:val="20"/>
          <w:szCs w:val="20"/>
        </w:rPr>
        <w:t>Zamawiający wymaga aby Personel Kluczowy (Inżynier Kontraktu i Inżynier Rezydent, Główny</w:t>
      </w:r>
      <w:r w:rsidRPr="00707A76">
        <w:t xml:space="preserve"> </w:t>
      </w:r>
      <w:r w:rsidRPr="00707A76">
        <w:rPr>
          <w:rFonts w:ascii="Verdana" w:hAnsi="Verdana"/>
          <w:sz w:val="20"/>
          <w:szCs w:val="20"/>
        </w:rPr>
        <w:t>Inspektor Nadzoru specjalności inżynieryjnej drogowej</w:t>
      </w:r>
      <w:r>
        <w:rPr>
          <w:rFonts w:ascii="Verdana" w:hAnsi="Verdana"/>
          <w:sz w:val="20"/>
          <w:szCs w:val="20"/>
        </w:rPr>
        <w:t xml:space="preserve">, Główny </w:t>
      </w:r>
      <w:r w:rsidRPr="003763B5">
        <w:rPr>
          <w:rFonts w:ascii="Verdana" w:hAnsi="Verdana"/>
          <w:sz w:val="20"/>
          <w:szCs w:val="20"/>
        </w:rPr>
        <w:t xml:space="preserve">Inspektor Nadzoru specjalności inżynieryjnej </w:t>
      </w:r>
      <w:r>
        <w:rPr>
          <w:rFonts w:ascii="Verdana" w:hAnsi="Verdana"/>
          <w:sz w:val="20"/>
          <w:szCs w:val="20"/>
        </w:rPr>
        <w:t>mostowej, Specjalista ds. rozliczeń oraz Technolog) pełnił obowiązki co najmniej 5 dni w tygodniu.</w:t>
      </w:r>
    </w:p>
    <w:p w14:paraId="6AC184FA" w14:textId="77777777" w:rsidR="00AA448A" w:rsidRPr="00E53746" w:rsidRDefault="00AA448A" w:rsidP="00AA448A">
      <w:pPr>
        <w:numPr>
          <w:ilvl w:val="0"/>
          <w:numId w:val="70"/>
        </w:numPr>
        <w:suppressAutoHyphens w:val="0"/>
        <w:ind w:left="426" w:hanging="426"/>
        <w:contextualSpacing/>
        <w:jc w:val="both"/>
        <w:rPr>
          <w:rFonts w:ascii="Verdana" w:hAnsi="Verdana"/>
          <w:sz w:val="20"/>
          <w:szCs w:val="20"/>
        </w:rPr>
      </w:pPr>
      <w:r w:rsidRPr="00E53746">
        <w:rPr>
          <w:rFonts w:ascii="Verdana" w:hAnsi="Verdana"/>
          <w:sz w:val="20"/>
          <w:szCs w:val="20"/>
        </w:rPr>
        <w:t>Osoby wyznaczone do pełnienia Usług określonych w Umowie, wskazane przez Konsultanta w Ofercie, mogą zostać zastąpione lub zmienione przez inne osoby wyłącznie na zasadach określonych w Umowie.</w:t>
      </w:r>
    </w:p>
    <w:p w14:paraId="1D1759CB" w14:textId="77777777" w:rsidR="00AA448A" w:rsidRPr="00E53746" w:rsidRDefault="00AA448A" w:rsidP="00AA448A">
      <w:pPr>
        <w:numPr>
          <w:ilvl w:val="0"/>
          <w:numId w:val="70"/>
        </w:numPr>
        <w:suppressAutoHyphens w:val="0"/>
        <w:ind w:left="426" w:hanging="426"/>
        <w:contextualSpacing/>
        <w:jc w:val="both"/>
        <w:rPr>
          <w:rFonts w:ascii="Verdana" w:hAnsi="Verdana"/>
          <w:sz w:val="20"/>
          <w:szCs w:val="20"/>
        </w:rPr>
      </w:pPr>
      <w:r w:rsidRPr="00E53746">
        <w:rPr>
          <w:rFonts w:ascii="Verdana" w:hAnsi="Verdana"/>
          <w:sz w:val="20"/>
          <w:szCs w:val="20"/>
        </w:rPr>
        <w:t xml:space="preserve">Inżynier Kontraktu jest uprawniony  do delegowania części swoich uprawnień na inne osoby zgodnie z </w:t>
      </w:r>
      <w:proofErr w:type="spellStart"/>
      <w:r w:rsidRPr="00E53746">
        <w:rPr>
          <w:rFonts w:ascii="Verdana" w:hAnsi="Verdana"/>
          <w:sz w:val="20"/>
          <w:szCs w:val="20"/>
        </w:rPr>
        <w:t>Subklauzulą</w:t>
      </w:r>
      <w:proofErr w:type="spellEnd"/>
      <w:r w:rsidRPr="00E53746">
        <w:rPr>
          <w:rFonts w:ascii="Verdana" w:hAnsi="Verdana"/>
          <w:sz w:val="20"/>
          <w:szCs w:val="20"/>
        </w:rPr>
        <w:t xml:space="preserve"> 3.2 Warunków  Kontraktu. </w:t>
      </w:r>
    </w:p>
    <w:p w14:paraId="23DC7499" w14:textId="77777777" w:rsidR="00AA448A" w:rsidRPr="00E53746" w:rsidRDefault="00AA448A" w:rsidP="00AA448A">
      <w:pPr>
        <w:numPr>
          <w:ilvl w:val="0"/>
          <w:numId w:val="70"/>
        </w:numPr>
        <w:suppressAutoHyphens w:val="0"/>
        <w:ind w:left="426" w:hanging="426"/>
        <w:contextualSpacing/>
        <w:jc w:val="both"/>
        <w:rPr>
          <w:rFonts w:ascii="Verdana" w:hAnsi="Verdana"/>
          <w:sz w:val="20"/>
          <w:szCs w:val="20"/>
        </w:rPr>
      </w:pPr>
      <w:r w:rsidRPr="00E53746">
        <w:rPr>
          <w:rFonts w:ascii="Verdana" w:hAnsi="Verdana"/>
          <w:sz w:val="20"/>
          <w:szCs w:val="20"/>
        </w:rPr>
        <w:t>W terminie do 7 dni od Daty rozpoczęcia realizacji Usługi, Konsultant przekaże Kierownikowi Projektu, Harmonogram Pracy Personelu Konsultanta (zwany dalej „HPPK”), uwzględniający również terminy mobilizacji zasobów administracyjnych określonych w Formularzu Cenowym w punktach od 1.1 do 1.4 i  od 4.1 do 4.4 oraz terminy prowadzenia działań promocyjnych,</w:t>
      </w:r>
      <w:r w:rsidRPr="00E53746">
        <w:rPr>
          <w:rFonts w:ascii="Verdana" w:hAnsi="Verdana"/>
          <w:sz w:val="20"/>
        </w:rPr>
        <w:t xml:space="preserve"> </w:t>
      </w:r>
      <w:r w:rsidRPr="00E53746">
        <w:rPr>
          <w:rFonts w:ascii="Verdana" w:hAnsi="Verdana"/>
          <w:sz w:val="20"/>
          <w:szCs w:val="20"/>
        </w:rPr>
        <w:t>określonych w Formularzu Cenowym w punktach od 3.1 do 3.8. a także wynikająca z tych dokumentów propozycję Harmonogramu Płatności za pełnienie usługi</w:t>
      </w:r>
    </w:p>
    <w:p w14:paraId="5B71DFBB" w14:textId="77777777" w:rsidR="00AA448A" w:rsidRPr="00572EF1" w:rsidRDefault="00AA448A" w:rsidP="00AA448A">
      <w:pPr>
        <w:numPr>
          <w:ilvl w:val="0"/>
          <w:numId w:val="70"/>
        </w:numPr>
        <w:suppressAutoHyphens w:val="0"/>
        <w:ind w:left="426" w:hanging="426"/>
        <w:contextualSpacing/>
        <w:jc w:val="both"/>
        <w:rPr>
          <w:rFonts w:ascii="Verdana" w:hAnsi="Verdana"/>
          <w:strike/>
          <w:sz w:val="16"/>
        </w:rPr>
      </w:pPr>
      <w:r w:rsidRPr="002F4897">
        <w:rPr>
          <w:rFonts w:ascii="Verdana" w:hAnsi="Verdana"/>
          <w:color w:val="000000"/>
          <w:sz w:val="20"/>
          <w:szCs w:val="20"/>
        </w:rPr>
        <w:t>Pierwszy HPPK określa planowaną liczbę osób Personelu Konsultanta w każdym miesiącu świa</w:t>
      </w:r>
      <w:r>
        <w:rPr>
          <w:rFonts w:ascii="Verdana" w:hAnsi="Verdana"/>
          <w:color w:val="000000"/>
          <w:sz w:val="20"/>
          <w:szCs w:val="20"/>
        </w:rPr>
        <w:t>dczenia Usług przez Konsultanta.</w:t>
      </w:r>
      <w:r w:rsidRPr="002F4897">
        <w:rPr>
          <w:rFonts w:ascii="Verdana" w:hAnsi="Verdana"/>
          <w:color w:val="000000"/>
          <w:sz w:val="20"/>
          <w:szCs w:val="20"/>
        </w:rPr>
        <w:t xml:space="preserve"> W kolejnych okresach rozliczeniowych tj. co miesiąc, Konsultant jest zobowiązany do aktualizacji HPPK</w:t>
      </w:r>
      <w:r w:rsidRPr="00572EF1">
        <w:rPr>
          <w:rFonts w:ascii="Verdana" w:hAnsi="Verdana"/>
          <w:color w:val="FF0000"/>
          <w:sz w:val="20"/>
        </w:rPr>
        <w:t>,</w:t>
      </w:r>
      <w:r w:rsidRPr="002F4897">
        <w:rPr>
          <w:rFonts w:ascii="Verdana" w:hAnsi="Verdana"/>
          <w:color w:val="000000"/>
          <w:sz w:val="20"/>
          <w:szCs w:val="20"/>
        </w:rPr>
        <w:t xml:space="preserve">. </w:t>
      </w:r>
    </w:p>
    <w:p w14:paraId="3AA0F415" w14:textId="77777777" w:rsidR="00AA448A" w:rsidRPr="00572EF1" w:rsidRDefault="00AA448A" w:rsidP="00AA448A">
      <w:pPr>
        <w:numPr>
          <w:ilvl w:val="0"/>
          <w:numId w:val="70"/>
        </w:numPr>
        <w:suppressAutoHyphens w:val="0"/>
        <w:ind w:left="426" w:hanging="426"/>
        <w:contextualSpacing/>
        <w:jc w:val="both"/>
        <w:rPr>
          <w:rFonts w:ascii="Verdana" w:hAnsi="Verdana"/>
          <w:sz w:val="16"/>
        </w:rPr>
      </w:pPr>
      <w:r w:rsidRPr="002F4897">
        <w:rPr>
          <w:rFonts w:ascii="Verdana" w:hAnsi="Verdana"/>
          <w:color w:val="000000"/>
          <w:sz w:val="20"/>
          <w:szCs w:val="20"/>
        </w:rPr>
        <w:t>HPPK określa planowaną liczbę Personelu Konsultanta w każdym miesiącu świadczenia Usług przez Konsultanta</w:t>
      </w:r>
      <w:r>
        <w:rPr>
          <w:rFonts w:ascii="Verdana" w:hAnsi="Verdana"/>
          <w:color w:val="000000"/>
          <w:sz w:val="20"/>
          <w:szCs w:val="20"/>
        </w:rPr>
        <w:t xml:space="preserve"> w odniesieniu do Programu Wykonawcy Robót</w:t>
      </w:r>
      <w:r w:rsidRPr="002F4897">
        <w:rPr>
          <w:rFonts w:ascii="Verdana" w:hAnsi="Verdana"/>
          <w:color w:val="000000"/>
          <w:sz w:val="20"/>
          <w:szCs w:val="20"/>
        </w:rPr>
        <w:t xml:space="preserve">, </w:t>
      </w:r>
      <w:r w:rsidRPr="00A634EB">
        <w:rPr>
          <w:rFonts w:ascii="Verdana" w:hAnsi="Verdana"/>
          <w:sz w:val="20"/>
        </w:rPr>
        <w:t xml:space="preserve">wraz ze wskazaniem liczby dniówek przewidzianych dla każdego członka Personelu Konsultanta </w:t>
      </w:r>
      <w:r w:rsidRPr="00810E33">
        <w:rPr>
          <w:rFonts w:ascii="Verdana" w:hAnsi="Verdana"/>
          <w:color w:val="000000"/>
          <w:sz w:val="20"/>
          <w:szCs w:val="20"/>
        </w:rPr>
        <w:t>oraz datę rozpoczęcia pracy przez każdego z członków Personelu Konsultanta</w:t>
      </w:r>
      <w:r w:rsidRPr="002F4897">
        <w:rPr>
          <w:rFonts w:ascii="Verdana" w:hAnsi="Verdana"/>
          <w:color w:val="000000"/>
          <w:sz w:val="20"/>
          <w:szCs w:val="20"/>
        </w:rPr>
        <w:t>. HPPK może również określać podział wykonywania Usług przez Konsultanta na etapy odzwierciedlające wykonywanie Kontraktu</w:t>
      </w:r>
      <w:r w:rsidRPr="00A634EB">
        <w:rPr>
          <w:rFonts w:ascii="Verdana" w:hAnsi="Verdana"/>
          <w:sz w:val="20"/>
        </w:rPr>
        <w:t xml:space="preserve">. HPPK obligatoryjnie określa także rezerwę w przypadku ewentualnego przedłużenia czasu realizacji Kontraktu. </w:t>
      </w:r>
    </w:p>
    <w:p w14:paraId="4BC099BA" w14:textId="77777777" w:rsidR="00AA448A" w:rsidRDefault="00AA448A" w:rsidP="00AA448A">
      <w:pPr>
        <w:numPr>
          <w:ilvl w:val="0"/>
          <w:numId w:val="70"/>
        </w:numPr>
        <w:suppressAutoHyphens w:val="0"/>
        <w:ind w:left="426" w:hanging="426"/>
        <w:contextualSpacing/>
        <w:jc w:val="both"/>
        <w:rPr>
          <w:rFonts w:ascii="Verdana" w:hAnsi="Verdana"/>
          <w:strike/>
          <w:sz w:val="16"/>
        </w:rPr>
      </w:pPr>
      <w:r w:rsidRPr="002F4897">
        <w:rPr>
          <w:rFonts w:ascii="Verdana" w:hAnsi="Verdana"/>
          <w:color w:val="000000"/>
          <w:sz w:val="20"/>
          <w:szCs w:val="20"/>
        </w:rPr>
        <w:t xml:space="preserve">Kierownik Projektu w </w:t>
      </w:r>
      <w:r w:rsidRPr="00E53746">
        <w:rPr>
          <w:rFonts w:ascii="Verdana" w:hAnsi="Verdana"/>
          <w:sz w:val="20"/>
          <w:szCs w:val="20"/>
        </w:rPr>
        <w:t>ciągu 7 dni od przekazania przez Konsultanta HPPK jest uprawniony do zatwierdzenia HPPK bez uwag</w:t>
      </w:r>
      <w:r w:rsidRPr="00E53746">
        <w:rPr>
          <w:rFonts w:ascii="Verdana" w:hAnsi="Verdana"/>
          <w:sz w:val="16"/>
        </w:rPr>
        <w:t xml:space="preserve">, </w:t>
      </w:r>
      <w:r w:rsidRPr="00E53746">
        <w:rPr>
          <w:rFonts w:ascii="Verdana" w:hAnsi="Verdana"/>
          <w:sz w:val="20"/>
          <w:szCs w:val="20"/>
        </w:rPr>
        <w:t xml:space="preserve">odrzucenia </w:t>
      </w:r>
      <w:r w:rsidRPr="00E53746">
        <w:rPr>
          <w:rFonts w:ascii="Verdana" w:hAnsi="Verdana"/>
          <w:sz w:val="16"/>
        </w:rPr>
        <w:t>l</w:t>
      </w:r>
      <w:r w:rsidRPr="00E53746">
        <w:rPr>
          <w:rFonts w:ascii="Verdana" w:hAnsi="Verdana"/>
          <w:sz w:val="20"/>
        </w:rPr>
        <w:t>ub</w:t>
      </w:r>
      <w:r w:rsidRPr="00E53746">
        <w:rPr>
          <w:rFonts w:ascii="Verdana" w:hAnsi="Verdana"/>
          <w:sz w:val="16"/>
        </w:rPr>
        <w:t xml:space="preserve"> </w:t>
      </w:r>
      <w:r w:rsidRPr="00E53746">
        <w:rPr>
          <w:rFonts w:ascii="Verdana" w:hAnsi="Verdana"/>
          <w:sz w:val="20"/>
          <w:szCs w:val="20"/>
        </w:rPr>
        <w:t>do wprowadzenia w nim wiążących zmian, które są równoważne z zatwierdzeniem HPPK w zaproponowanej przez Kierownika Projektu formie, lub odmowy takiego zatwierdzenia wraz z odpowiednim uzasadnieniem.</w:t>
      </w:r>
      <w:r w:rsidRPr="002F4897">
        <w:rPr>
          <w:rFonts w:ascii="Verdana" w:hAnsi="Verdana"/>
          <w:color w:val="000000"/>
          <w:sz w:val="20"/>
          <w:szCs w:val="20"/>
        </w:rPr>
        <w:t xml:space="preserve"> </w:t>
      </w:r>
    </w:p>
    <w:p w14:paraId="36D65514" w14:textId="77777777" w:rsidR="00AA448A" w:rsidRDefault="00AA448A" w:rsidP="00AA448A">
      <w:pPr>
        <w:numPr>
          <w:ilvl w:val="0"/>
          <w:numId w:val="70"/>
        </w:numPr>
        <w:suppressAutoHyphens w:val="0"/>
        <w:ind w:left="426" w:hanging="426"/>
        <w:contextualSpacing/>
        <w:jc w:val="both"/>
        <w:rPr>
          <w:rFonts w:ascii="Verdana" w:hAnsi="Verdana"/>
          <w:strike/>
          <w:sz w:val="16"/>
        </w:rPr>
      </w:pPr>
      <w:r w:rsidRPr="000F3DFD">
        <w:rPr>
          <w:rFonts w:ascii="Verdana" w:hAnsi="Verdana"/>
          <w:sz w:val="20"/>
          <w:szCs w:val="20"/>
        </w:rPr>
        <w:t xml:space="preserve">Konsultant uprawniony jest w terminie 3 dni od dnia otrzymania zatwierdzonego przez Kierownika Projektu HPPK, do wniesienia do Dyrektora Oddziału GDDKiA, sprzeciwu na piśmie wraz z uzasadnieniem. Dyrektor Oddziału GDDKiA  rozpatrzy sprzeciw w terminie 3 </w:t>
      </w:r>
      <w:r w:rsidRPr="000F3DFD">
        <w:rPr>
          <w:rFonts w:ascii="Verdana" w:hAnsi="Verdana"/>
          <w:sz w:val="20"/>
          <w:szCs w:val="20"/>
        </w:rPr>
        <w:lastRenderedPageBreak/>
        <w:t xml:space="preserve">dni roboczych od dnia otrzymania sprzeciwu. Decyzja  Dyrektora Oddziału GDDKiA jest ostateczna. </w:t>
      </w:r>
    </w:p>
    <w:p w14:paraId="578AB84E" w14:textId="77777777" w:rsidR="00AA448A" w:rsidRPr="00474877" w:rsidRDefault="00AA448A" w:rsidP="00AA448A">
      <w:pPr>
        <w:numPr>
          <w:ilvl w:val="0"/>
          <w:numId w:val="70"/>
        </w:numPr>
        <w:suppressAutoHyphens w:val="0"/>
        <w:ind w:left="426" w:hanging="426"/>
        <w:contextualSpacing/>
        <w:jc w:val="both"/>
        <w:rPr>
          <w:rFonts w:ascii="Verdana" w:hAnsi="Verdana"/>
          <w:sz w:val="16"/>
        </w:rPr>
      </w:pPr>
      <w:r w:rsidRPr="00474877">
        <w:rPr>
          <w:rFonts w:ascii="Verdana" w:hAnsi="Verdana"/>
          <w:sz w:val="20"/>
          <w:szCs w:val="20"/>
        </w:rPr>
        <w:t xml:space="preserve">Z dniem złożenia sprzeciwu, zawieszeniu ulega bieg </w:t>
      </w:r>
      <w:r>
        <w:rPr>
          <w:rFonts w:ascii="Verdana" w:hAnsi="Verdana"/>
          <w:sz w:val="20"/>
          <w:szCs w:val="20"/>
        </w:rPr>
        <w:t>3</w:t>
      </w:r>
      <w:r w:rsidRPr="00474877">
        <w:rPr>
          <w:rFonts w:ascii="Verdana" w:hAnsi="Verdana"/>
          <w:sz w:val="20"/>
          <w:szCs w:val="20"/>
        </w:rPr>
        <w:t xml:space="preserve"> dniowego terminu, o którym mowa w ust. </w:t>
      </w:r>
      <w:r>
        <w:rPr>
          <w:rFonts w:ascii="Verdana" w:hAnsi="Verdana"/>
          <w:sz w:val="20"/>
          <w:szCs w:val="20"/>
        </w:rPr>
        <w:t>13</w:t>
      </w:r>
      <w:r w:rsidRPr="00474877">
        <w:rPr>
          <w:rFonts w:ascii="Verdana" w:hAnsi="Verdana"/>
          <w:sz w:val="20"/>
          <w:szCs w:val="20"/>
        </w:rPr>
        <w:t>. Bieg terminu ulega wznowieniu po rozstrzygnięciu sprzeciwu.</w:t>
      </w:r>
    </w:p>
    <w:p w14:paraId="7FCD7295" w14:textId="77777777" w:rsidR="00AA448A" w:rsidRDefault="00AA448A" w:rsidP="00AA448A">
      <w:pPr>
        <w:numPr>
          <w:ilvl w:val="0"/>
          <w:numId w:val="70"/>
        </w:numPr>
        <w:suppressAutoHyphens w:val="0"/>
        <w:contextualSpacing/>
        <w:jc w:val="both"/>
        <w:rPr>
          <w:rFonts w:ascii="Verdana" w:hAnsi="Verdana"/>
          <w:strike/>
          <w:sz w:val="16"/>
        </w:rPr>
      </w:pPr>
      <w:r w:rsidRPr="000F3DFD">
        <w:rPr>
          <w:rFonts w:ascii="Verdana" w:hAnsi="Verdana"/>
          <w:sz w:val="20"/>
          <w:szCs w:val="20"/>
        </w:rPr>
        <w:t xml:space="preserve">W przypadku wniesienia sprzeciwu po upływie terminu, o którym mowa w ust. </w:t>
      </w:r>
      <w:r>
        <w:rPr>
          <w:rFonts w:ascii="Verdana" w:hAnsi="Verdana"/>
          <w:sz w:val="20"/>
          <w:szCs w:val="20"/>
        </w:rPr>
        <w:t>9</w:t>
      </w:r>
      <w:r w:rsidRPr="000F3DFD">
        <w:rPr>
          <w:rFonts w:ascii="Verdana" w:hAnsi="Verdana"/>
          <w:sz w:val="20"/>
          <w:szCs w:val="20"/>
        </w:rPr>
        <w:t>, sprzeciw pozostaje bez rozpoznania.</w:t>
      </w:r>
    </w:p>
    <w:p w14:paraId="07B1ADB3" w14:textId="77777777" w:rsidR="00AA448A" w:rsidRDefault="00AA448A" w:rsidP="00AA448A">
      <w:pPr>
        <w:numPr>
          <w:ilvl w:val="0"/>
          <w:numId w:val="70"/>
        </w:numPr>
        <w:suppressAutoHyphens w:val="0"/>
        <w:contextualSpacing/>
        <w:jc w:val="both"/>
        <w:rPr>
          <w:rFonts w:ascii="Verdana" w:hAnsi="Verdana"/>
          <w:color w:val="000000"/>
          <w:sz w:val="20"/>
          <w:szCs w:val="20"/>
        </w:rPr>
      </w:pPr>
      <w:r w:rsidRPr="002F4897">
        <w:rPr>
          <w:rFonts w:ascii="Verdana" w:hAnsi="Verdana"/>
          <w:color w:val="000000"/>
          <w:sz w:val="20"/>
          <w:szCs w:val="20"/>
        </w:rPr>
        <w:t>Kierownik Projektu uprawniony jest do</w:t>
      </w:r>
      <w:r>
        <w:rPr>
          <w:rFonts w:ascii="Verdana" w:hAnsi="Verdana"/>
          <w:color w:val="000000"/>
          <w:sz w:val="20"/>
          <w:szCs w:val="20"/>
        </w:rPr>
        <w:t xml:space="preserve"> żądania</w:t>
      </w:r>
      <w:r w:rsidRPr="002F4897">
        <w:rPr>
          <w:rFonts w:ascii="Verdana" w:hAnsi="Verdana"/>
          <w:color w:val="000000"/>
          <w:sz w:val="20"/>
          <w:szCs w:val="20"/>
        </w:rPr>
        <w:t xml:space="preserve"> wprowadzania zmian w HPPK, w szczególności, gdy zaistnieją następujące okoliczności:</w:t>
      </w:r>
    </w:p>
    <w:p w14:paraId="46617156" w14:textId="77777777" w:rsidR="00AA448A" w:rsidRPr="002F4897" w:rsidRDefault="00AA448A" w:rsidP="00AA448A">
      <w:pPr>
        <w:numPr>
          <w:ilvl w:val="0"/>
          <w:numId w:val="113"/>
        </w:numPr>
        <w:suppressAutoHyphens w:val="0"/>
        <w:contextualSpacing/>
        <w:jc w:val="both"/>
        <w:rPr>
          <w:rFonts w:ascii="Verdana" w:hAnsi="Verdana"/>
          <w:color w:val="000000"/>
          <w:sz w:val="20"/>
          <w:szCs w:val="20"/>
        </w:rPr>
      </w:pPr>
      <w:r w:rsidRPr="002F4897">
        <w:rPr>
          <w:rFonts w:ascii="Verdana" w:hAnsi="Verdana"/>
          <w:color w:val="000000"/>
          <w:sz w:val="20"/>
          <w:szCs w:val="20"/>
        </w:rPr>
        <w:t>zintensyfikowanie albo spowolnienie tempa Robót wykonywanych przez Wykonawcę;</w:t>
      </w:r>
    </w:p>
    <w:p w14:paraId="2345CAC2" w14:textId="77777777" w:rsidR="00AA448A" w:rsidRPr="002F4897" w:rsidRDefault="00AA448A" w:rsidP="00AA448A">
      <w:pPr>
        <w:numPr>
          <w:ilvl w:val="0"/>
          <w:numId w:val="113"/>
        </w:numPr>
        <w:suppressAutoHyphens w:val="0"/>
        <w:contextualSpacing/>
        <w:jc w:val="both"/>
        <w:rPr>
          <w:rFonts w:ascii="Verdana" w:hAnsi="Verdana"/>
          <w:color w:val="000000"/>
          <w:sz w:val="20"/>
          <w:szCs w:val="20"/>
        </w:rPr>
      </w:pPr>
      <w:r w:rsidRPr="002F4897">
        <w:rPr>
          <w:rFonts w:ascii="Verdana" w:hAnsi="Verdana"/>
          <w:color w:val="000000"/>
          <w:sz w:val="20"/>
          <w:szCs w:val="20"/>
        </w:rPr>
        <w:t>zwiększenie albo zmniejszenie liczby Podwykonawców Wykonawcy;</w:t>
      </w:r>
    </w:p>
    <w:p w14:paraId="47803823" w14:textId="77777777" w:rsidR="00AA448A" w:rsidRPr="002F4897" w:rsidRDefault="00AA448A" w:rsidP="00AA448A">
      <w:pPr>
        <w:numPr>
          <w:ilvl w:val="0"/>
          <w:numId w:val="113"/>
        </w:numPr>
        <w:suppressAutoHyphens w:val="0"/>
        <w:contextualSpacing/>
        <w:jc w:val="both"/>
        <w:rPr>
          <w:rFonts w:ascii="Verdana" w:hAnsi="Verdana"/>
          <w:color w:val="000000"/>
          <w:sz w:val="20"/>
          <w:szCs w:val="20"/>
        </w:rPr>
      </w:pPr>
      <w:r w:rsidRPr="002F4897">
        <w:rPr>
          <w:rFonts w:ascii="Verdana" w:hAnsi="Verdana"/>
          <w:color w:val="000000"/>
          <w:sz w:val="20"/>
          <w:szCs w:val="20"/>
        </w:rPr>
        <w:t>składanie częściej niż raz w miesiącu wniosków Wykonawcy o wydanie Przejściowych Świadectw Płatności;</w:t>
      </w:r>
    </w:p>
    <w:p w14:paraId="1CF67161" w14:textId="77777777" w:rsidR="00AA448A" w:rsidRPr="002F4897" w:rsidRDefault="00AA448A" w:rsidP="00AA448A">
      <w:pPr>
        <w:numPr>
          <w:ilvl w:val="0"/>
          <w:numId w:val="113"/>
        </w:numPr>
        <w:suppressAutoHyphens w:val="0"/>
        <w:contextualSpacing/>
        <w:jc w:val="both"/>
        <w:rPr>
          <w:rFonts w:ascii="Verdana" w:hAnsi="Verdana"/>
          <w:color w:val="000000"/>
          <w:sz w:val="20"/>
          <w:szCs w:val="20"/>
        </w:rPr>
      </w:pPr>
      <w:r w:rsidRPr="002F4897">
        <w:rPr>
          <w:rFonts w:ascii="Verdana" w:hAnsi="Verdana"/>
          <w:color w:val="000000"/>
          <w:sz w:val="20"/>
          <w:szCs w:val="20"/>
        </w:rPr>
        <w:t>niewpisania w HPPK personelu niezbędnego do prawidłowej realizacji Usługi na danym etapie realizacji Umowy.</w:t>
      </w:r>
    </w:p>
    <w:p w14:paraId="356867D6" w14:textId="77777777" w:rsidR="00AA448A" w:rsidRDefault="00AA448A" w:rsidP="00AA448A">
      <w:pPr>
        <w:pStyle w:val="Akapitzlist"/>
        <w:numPr>
          <w:ilvl w:val="0"/>
          <w:numId w:val="70"/>
        </w:numPr>
        <w:suppressAutoHyphens w:val="0"/>
        <w:jc w:val="both"/>
        <w:rPr>
          <w:rFonts w:ascii="Verdana" w:hAnsi="Verdana"/>
          <w:sz w:val="20"/>
          <w:szCs w:val="20"/>
        </w:rPr>
      </w:pPr>
      <w:r w:rsidRPr="000F3DFD">
        <w:rPr>
          <w:rFonts w:ascii="Verdana" w:hAnsi="Verdana"/>
          <w:sz w:val="20"/>
          <w:szCs w:val="20"/>
        </w:rPr>
        <w:t>Wszelkie inne zmiany HPPK wejdą w życie nie później niż 3 dni od przekazania zaakceptowanego HPPK Konsultantowi, chyba że Strony uzgodnią inny termin. Zatwierdzony HPPK staje się podstawą planowania czasu pracy Personelu Konsultanta.</w:t>
      </w:r>
    </w:p>
    <w:p w14:paraId="01644F2B" w14:textId="77777777" w:rsidR="00AA448A" w:rsidRDefault="00AA448A" w:rsidP="00AA448A">
      <w:pPr>
        <w:numPr>
          <w:ilvl w:val="0"/>
          <w:numId w:val="70"/>
        </w:numPr>
        <w:suppressAutoHyphens w:val="0"/>
        <w:contextualSpacing/>
        <w:jc w:val="both"/>
        <w:rPr>
          <w:rFonts w:ascii="Verdana" w:hAnsi="Verdana"/>
          <w:color w:val="000000"/>
          <w:sz w:val="20"/>
          <w:szCs w:val="20"/>
        </w:rPr>
      </w:pPr>
      <w:r w:rsidRPr="002F4897">
        <w:rPr>
          <w:rFonts w:ascii="Verdana" w:hAnsi="Verdana"/>
          <w:color w:val="000000"/>
          <w:sz w:val="20"/>
          <w:szCs w:val="20"/>
        </w:rPr>
        <w:t xml:space="preserve">Kierownik Projektu jest uprawniony do żądania wprowadzenia zmiany osoby Inżyniera Kontraktu lub innej osoby wchodzącej w skład Personelu Konsultanta, podając przyczynę oraz uzasadnienie wprowadzenia zmiany, wraz z określeniem terminu takiej zmiany. W </w:t>
      </w:r>
      <w:r w:rsidRPr="004D53C9">
        <w:rPr>
          <w:rFonts w:ascii="Verdana" w:hAnsi="Verdana"/>
          <w:sz w:val="20"/>
          <w:szCs w:val="20"/>
        </w:rPr>
        <w:t>terminie do 30 dni</w:t>
      </w:r>
      <w:r w:rsidRPr="002F4897">
        <w:rPr>
          <w:rFonts w:ascii="Verdana" w:hAnsi="Verdana"/>
          <w:sz w:val="20"/>
          <w:szCs w:val="20"/>
        </w:rPr>
        <w:t xml:space="preserve"> od </w:t>
      </w:r>
      <w:r w:rsidRPr="002F4897">
        <w:rPr>
          <w:rFonts w:ascii="Verdana" w:hAnsi="Verdana"/>
          <w:color w:val="000000"/>
          <w:sz w:val="20"/>
          <w:szCs w:val="20"/>
        </w:rPr>
        <w:t>daty przekazania żądania zmiany, Konsultant poinformuje Kierownika Projektu o danych personalnych osoby wchodzącej na miejsce osoby dotychczas wykonującej Usługę. W szczególności powodem żądania takiej zmiany może być to, że w opinii Kierownika Projektu osoba ta nie wywiązuje się ze swoich obowiązków wynikających z Umowy. Żądanie Kierownika Projektu jest dla Konsultanta wiążące.</w:t>
      </w:r>
    </w:p>
    <w:p w14:paraId="003DD09C" w14:textId="77777777" w:rsidR="00AA448A" w:rsidRDefault="00AA448A" w:rsidP="00AA448A">
      <w:pPr>
        <w:numPr>
          <w:ilvl w:val="0"/>
          <w:numId w:val="70"/>
        </w:numPr>
        <w:suppressAutoHyphens w:val="0"/>
        <w:contextualSpacing/>
        <w:jc w:val="both"/>
        <w:rPr>
          <w:rFonts w:ascii="Verdana" w:hAnsi="Verdana"/>
          <w:color w:val="000000"/>
          <w:sz w:val="20"/>
          <w:szCs w:val="20"/>
        </w:rPr>
      </w:pPr>
      <w:r w:rsidRPr="002F4897">
        <w:rPr>
          <w:rFonts w:ascii="Verdana" w:hAnsi="Verdana"/>
          <w:color w:val="000000"/>
          <w:sz w:val="20"/>
          <w:szCs w:val="20"/>
        </w:rPr>
        <w:t xml:space="preserve">Konsultant zobowiązuje się do zapewnienia, aby osoby wchodzące w skład Personelu Kluczowego Konsultanta oraz inni Eksperci zatwierdzeni przez Kierownika Projektu </w:t>
      </w:r>
      <w:r w:rsidRPr="002F4897">
        <w:rPr>
          <w:rFonts w:ascii="Verdana" w:hAnsi="Verdana"/>
          <w:color w:val="000000"/>
          <w:sz w:val="20"/>
          <w:szCs w:val="20"/>
        </w:rPr>
        <w:br/>
        <w:t xml:space="preserve">w HPPK do wykonywania Umowy (z wyłączeniem innych </w:t>
      </w:r>
      <w:r w:rsidRPr="002F4897">
        <w:rPr>
          <w:rFonts w:ascii="Verdana" w:hAnsi="Verdana"/>
          <w:sz w:val="20"/>
          <w:szCs w:val="20"/>
        </w:rPr>
        <w:t xml:space="preserve">Ekspertów, których planowany czas pracy określony w zatwierdzonym HPPK, w danym miesiącu, nie przekracza 50% planowanego czasu pracy Inżyniera Kontraktu) </w:t>
      </w:r>
      <w:r w:rsidRPr="002F4897">
        <w:rPr>
          <w:rFonts w:ascii="Verdana" w:hAnsi="Verdana"/>
          <w:color w:val="000000"/>
          <w:sz w:val="20"/>
          <w:szCs w:val="20"/>
        </w:rPr>
        <w:t>nie będą w okresie trwania Umowy podejmowali innych zajęć zarobkowych, zarówno w formie stosunku pracy, umowy zlecenia, umowy o dzieło lub w innej formie prawnej, chyba że Zamawiający wyrazi na to pisemną zgodę.</w:t>
      </w:r>
    </w:p>
    <w:p w14:paraId="5E7895B0" w14:textId="77777777" w:rsidR="00AA448A" w:rsidRPr="002F4897" w:rsidRDefault="00AA448A" w:rsidP="00AA448A">
      <w:pPr>
        <w:ind w:left="426"/>
        <w:contextualSpacing/>
        <w:jc w:val="both"/>
        <w:rPr>
          <w:rFonts w:ascii="Verdana" w:hAnsi="Verdana"/>
          <w:color w:val="000000"/>
          <w:sz w:val="20"/>
          <w:szCs w:val="20"/>
        </w:rPr>
      </w:pPr>
      <w:r w:rsidRPr="002F4897">
        <w:rPr>
          <w:rFonts w:ascii="Verdana" w:hAnsi="Verdana"/>
          <w:color w:val="000000"/>
          <w:sz w:val="20"/>
          <w:szCs w:val="20"/>
        </w:rPr>
        <w:t>Zamawiający nie wyrazi zgody, o której mowa powyżej, jeżeli charakter zajęć zarobkowych lub ich rozmiar uniemożliwi lub utrudni należyte wykonanie obowiązków przewidzianych w Umowie lub spowoduje wystąpienie konfliktu interesów.</w:t>
      </w:r>
    </w:p>
    <w:p w14:paraId="53135BEF" w14:textId="77777777" w:rsidR="00AA448A" w:rsidRDefault="00AA448A" w:rsidP="00AA448A">
      <w:pPr>
        <w:numPr>
          <w:ilvl w:val="0"/>
          <w:numId w:val="70"/>
        </w:numPr>
        <w:suppressAutoHyphens w:val="0"/>
        <w:contextualSpacing/>
        <w:jc w:val="both"/>
        <w:rPr>
          <w:rFonts w:ascii="Verdana" w:hAnsi="Verdana"/>
          <w:color w:val="000000"/>
          <w:sz w:val="20"/>
          <w:szCs w:val="20"/>
        </w:rPr>
      </w:pPr>
      <w:r w:rsidRPr="002F4897">
        <w:rPr>
          <w:rFonts w:ascii="Verdana" w:hAnsi="Verdana"/>
          <w:color w:val="000000"/>
          <w:sz w:val="20"/>
          <w:szCs w:val="20"/>
        </w:rPr>
        <w:t>Osoby stanowiące Personel Konsultanta przystąpią do wykonywania swoich obowiązków zgodnie z obowiązującym HPPK.</w:t>
      </w:r>
    </w:p>
    <w:p w14:paraId="28BACFD8" w14:textId="77777777" w:rsidR="00AA448A" w:rsidRDefault="00AA448A" w:rsidP="00AA448A">
      <w:pPr>
        <w:numPr>
          <w:ilvl w:val="0"/>
          <w:numId w:val="70"/>
        </w:numPr>
        <w:suppressAutoHyphens w:val="0"/>
        <w:contextualSpacing/>
        <w:jc w:val="both"/>
        <w:rPr>
          <w:rFonts w:ascii="Verdana" w:hAnsi="Verdana"/>
          <w:color w:val="000000"/>
          <w:sz w:val="20"/>
          <w:szCs w:val="20"/>
        </w:rPr>
      </w:pPr>
      <w:r w:rsidRPr="002F4897">
        <w:rPr>
          <w:rFonts w:ascii="Verdana" w:hAnsi="Verdana"/>
          <w:color w:val="000000"/>
          <w:sz w:val="20"/>
          <w:szCs w:val="20"/>
        </w:rPr>
        <w:t xml:space="preserve">Konsultant nie może dokonywać zmiany osób wchodzących w skład Personelu Konsultanta wskazanego w Ofercie, bez uzyskania wcześniejszej pisemnej zgody Kierownika Projektu. Wniosek o wprowadzenie zmian powinien być złożony nie później niż 14 dni przed terminem </w:t>
      </w:r>
      <w:r w:rsidRPr="004D53C9">
        <w:rPr>
          <w:rFonts w:ascii="Verdana" w:hAnsi="Verdana"/>
          <w:color w:val="000000"/>
          <w:sz w:val="20"/>
          <w:szCs w:val="20"/>
        </w:rPr>
        <w:t>proponowanej zmiany</w:t>
      </w:r>
      <w:r w:rsidRPr="00367351">
        <w:rPr>
          <w:rFonts w:ascii="Verdana" w:hAnsi="Verdana"/>
          <w:color w:val="000000"/>
          <w:sz w:val="20"/>
        </w:rPr>
        <w:t>.</w:t>
      </w:r>
      <w:r w:rsidRPr="002F4897">
        <w:rPr>
          <w:rFonts w:ascii="Verdana" w:hAnsi="Verdana"/>
          <w:color w:val="000000"/>
          <w:sz w:val="20"/>
          <w:szCs w:val="20"/>
        </w:rPr>
        <w:t xml:space="preserve"> Kierownik Projektu zobowiązany jest zająć stanowisko w terminie  do 7 dni od dnia otrzymania wniosku. Kierownik Projektu może na taką zmianę nie wyrazić zgody z podaniem uzasadnienia. </w:t>
      </w:r>
    </w:p>
    <w:p w14:paraId="21C45A27" w14:textId="77777777" w:rsidR="00AA448A" w:rsidRPr="00E53746" w:rsidRDefault="00AA448A" w:rsidP="00AA448A">
      <w:pPr>
        <w:pStyle w:val="Akapitzlist"/>
        <w:numPr>
          <w:ilvl w:val="0"/>
          <w:numId w:val="70"/>
        </w:numPr>
        <w:suppressAutoHyphens w:val="0"/>
        <w:jc w:val="both"/>
        <w:rPr>
          <w:rFonts w:ascii="Verdana" w:hAnsi="Verdana"/>
          <w:sz w:val="20"/>
          <w:szCs w:val="20"/>
        </w:rPr>
      </w:pPr>
      <w:r w:rsidRPr="00E53746">
        <w:rPr>
          <w:rFonts w:ascii="Verdana" w:hAnsi="Verdana"/>
          <w:sz w:val="20"/>
          <w:szCs w:val="20"/>
        </w:rPr>
        <w:t>Konsultant jest zobowiązany z własnej inicjatywy zaproponować natychmiastowe zastępstwo w przypadkach:</w:t>
      </w:r>
    </w:p>
    <w:p w14:paraId="04C344FE" w14:textId="77777777" w:rsidR="00AA448A" w:rsidRPr="00666A85" w:rsidRDefault="00AA448A" w:rsidP="00AA448A">
      <w:pPr>
        <w:numPr>
          <w:ilvl w:val="0"/>
          <w:numId w:val="72"/>
        </w:numPr>
        <w:tabs>
          <w:tab w:val="left" w:pos="851"/>
        </w:tabs>
        <w:suppressAutoHyphens w:val="0"/>
        <w:ind w:left="851" w:hanging="425"/>
        <w:contextualSpacing/>
        <w:jc w:val="both"/>
        <w:rPr>
          <w:rFonts w:ascii="Verdana" w:hAnsi="Verdana"/>
          <w:sz w:val="20"/>
          <w:szCs w:val="20"/>
        </w:rPr>
      </w:pPr>
      <w:r>
        <w:rPr>
          <w:rFonts w:ascii="Verdana" w:hAnsi="Verdana"/>
          <w:sz w:val="20"/>
          <w:szCs w:val="20"/>
        </w:rPr>
        <w:t xml:space="preserve">śmierci, choroby, </w:t>
      </w:r>
      <w:r w:rsidRPr="00B423BA">
        <w:rPr>
          <w:rFonts w:ascii="Verdana" w:hAnsi="Verdana"/>
          <w:sz w:val="20"/>
          <w:szCs w:val="20"/>
        </w:rPr>
        <w:t xml:space="preserve">wypadku </w:t>
      </w:r>
      <w:r>
        <w:rPr>
          <w:rFonts w:ascii="Verdana" w:hAnsi="Verdana"/>
          <w:sz w:val="20"/>
          <w:szCs w:val="20"/>
        </w:rPr>
        <w:t xml:space="preserve">lub urlopu </w:t>
      </w:r>
      <w:r w:rsidRPr="00B423BA">
        <w:rPr>
          <w:rFonts w:ascii="Verdana" w:hAnsi="Verdana"/>
          <w:sz w:val="20"/>
          <w:szCs w:val="20"/>
        </w:rPr>
        <w:t>którejkolwiek z osób Personelu Konsultanta;</w:t>
      </w:r>
    </w:p>
    <w:p w14:paraId="523A67F0" w14:textId="77777777" w:rsidR="00AA448A" w:rsidRPr="00666A85" w:rsidRDefault="00AA448A" w:rsidP="00AA448A">
      <w:pPr>
        <w:numPr>
          <w:ilvl w:val="0"/>
          <w:numId w:val="72"/>
        </w:numPr>
        <w:tabs>
          <w:tab w:val="left" w:pos="851"/>
        </w:tabs>
        <w:suppressAutoHyphens w:val="0"/>
        <w:ind w:left="851" w:hanging="425"/>
        <w:contextualSpacing/>
        <w:jc w:val="both"/>
        <w:rPr>
          <w:rFonts w:ascii="Verdana" w:hAnsi="Verdana"/>
          <w:sz w:val="20"/>
          <w:szCs w:val="20"/>
        </w:rPr>
      </w:pPr>
      <w:r w:rsidRPr="00B423BA">
        <w:rPr>
          <w:rFonts w:ascii="Verdana" w:hAnsi="Verdana"/>
          <w:sz w:val="20"/>
          <w:szCs w:val="20"/>
        </w:rPr>
        <w:t>jeżeli jest konieczne zastąpienie którejkolwiek z osób Personelu Konsultanta z innych, niż wymienione w pkt 1, niezależnych od Konsultanta przyczyn.</w:t>
      </w:r>
    </w:p>
    <w:p w14:paraId="25B24DB6" w14:textId="77777777" w:rsidR="00AA448A" w:rsidRDefault="00AA448A" w:rsidP="00AA448A">
      <w:pPr>
        <w:ind w:left="426"/>
        <w:contextualSpacing/>
        <w:jc w:val="both"/>
        <w:rPr>
          <w:rFonts w:ascii="Verdana" w:hAnsi="Verdana"/>
          <w:sz w:val="20"/>
          <w:szCs w:val="20"/>
        </w:rPr>
      </w:pPr>
      <w:r w:rsidRPr="00B423BA">
        <w:rPr>
          <w:rFonts w:ascii="Verdana" w:hAnsi="Verdana"/>
          <w:sz w:val="20"/>
          <w:szCs w:val="20"/>
        </w:rPr>
        <w:t>Kierownik Projektu jest zobowiązany zająć stanowisko najpóźniej następnego dnia roboczego następującego po dniu, w którym Kierownik Projektu otrzymał propozycję Konsultanta.</w:t>
      </w:r>
    </w:p>
    <w:p w14:paraId="445C0BB2" w14:textId="77777777" w:rsidR="00AA448A" w:rsidRDefault="00AA448A" w:rsidP="00AA448A">
      <w:pPr>
        <w:ind w:left="426" w:hanging="426"/>
        <w:contextualSpacing/>
        <w:jc w:val="both"/>
        <w:rPr>
          <w:rFonts w:ascii="Verdana" w:hAnsi="Verdana"/>
          <w:color w:val="FF0000"/>
          <w:sz w:val="20"/>
          <w:szCs w:val="20"/>
        </w:rPr>
      </w:pPr>
      <w:r>
        <w:rPr>
          <w:rFonts w:ascii="Verdana" w:hAnsi="Verdana"/>
          <w:color w:val="000000"/>
          <w:sz w:val="20"/>
          <w:szCs w:val="20"/>
        </w:rPr>
        <w:t xml:space="preserve">19. </w:t>
      </w:r>
      <w:r w:rsidRPr="002F4897">
        <w:rPr>
          <w:rFonts w:ascii="Verdana" w:hAnsi="Verdana"/>
          <w:color w:val="000000"/>
          <w:sz w:val="20"/>
          <w:szCs w:val="20"/>
        </w:rPr>
        <w:t>W przypadku, gdy zachodzi konieczność zmiany lub zastą</w:t>
      </w:r>
      <w:r>
        <w:rPr>
          <w:rFonts w:ascii="Verdana" w:hAnsi="Verdana"/>
          <w:color w:val="000000"/>
          <w:sz w:val="20"/>
          <w:szCs w:val="20"/>
        </w:rPr>
        <w:t xml:space="preserve">pienia którejkolwiek </w:t>
      </w:r>
      <w:r w:rsidRPr="002F4897">
        <w:rPr>
          <w:rFonts w:ascii="Verdana" w:hAnsi="Verdana"/>
          <w:color w:val="000000"/>
          <w:sz w:val="20"/>
          <w:szCs w:val="20"/>
        </w:rPr>
        <w:t xml:space="preserve">z osób wchodzących w skład </w:t>
      </w:r>
      <w:r>
        <w:rPr>
          <w:rFonts w:ascii="Verdana" w:hAnsi="Verdana"/>
          <w:color w:val="000000"/>
          <w:sz w:val="20"/>
          <w:szCs w:val="20"/>
        </w:rPr>
        <w:t xml:space="preserve">Kluczowego </w:t>
      </w:r>
      <w:r w:rsidRPr="002F4897">
        <w:rPr>
          <w:rFonts w:ascii="Verdana" w:hAnsi="Verdana"/>
          <w:color w:val="000000"/>
          <w:sz w:val="20"/>
          <w:szCs w:val="20"/>
        </w:rPr>
        <w:t xml:space="preserve">Personelu Konsultanta, proponowana osoba będzie posiadać kwalifikacje </w:t>
      </w:r>
      <w:r>
        <w:rPr>
          <w:rFonts w:ascii="Verdana" w:hAnsi="Verdana"/>
          <w:color w:val="000000"/>
          <w:sz w:val="20"/>
          <w:szCs w:val="20"/>
        </w:rPr>
        <w:t xml:space="preserve">zawodowe i doświadczenie zgodne </w:t>
      </w:r>
      <w:r w:rsidRPr="002F4897">
        <w:rPr>
          <w:rFonts w:ascii="Verdana" w:hAnsi="Verdana"/>
          <w:color w:val="000000"/>
          <w:sz w:val="20"/>
          <w:szCs w:val="20"/>
        </w:rPr>
        <w:t>z wymaganiami określonymi w Specyfikacji Istotnych Warunków Zamówienia.</w:t>
      </w:r>
      <w:r w:rsidRPr="002F4897">
        <w:rPr>
          <w:rFonts w:ascii="Verdana" w:hAnsi="Verdana"/>
          <w:i/>
          <w:color w:val="0070C0"/>
          <w:sz w:val="20"/>
          <w:szCs w:val="20"/>
        </w:rPr>
        <w:t xml:space="preserve"> </w:t>
      </w:r>
    </w:p>
    <w:p w14:paraId="1A397792" w14:textId="77777777" w:rsidR="00AA448A" w:rsidRPr="004A5453" w:rsidRDefault="00AA448A" w:rsidP="00AA448A">
      <w:pPr>
        <w:numPr>
          <w:ilvl w:val="0"/>
          <w:numId w:val="124"/>
        </w:numPr>
        <w:suppressAutoHyphens w:val="0"/>
        <w:ind w:left="426" w:hanging="426"/>
        <w:contextualSpacing/>
        <w:jc w:val="both"/>
        <w:rPr>
          <w:rFonts w:ascii="Verdana" w:hAnsi="Verdana"/>
          <w:color w:val="000000"/>
          <w:sz w:val="20"/>
          <w:szCs w:val="20"/>
        </w:rPr>
      </w:pPr>
      <w:r w:rsidRPr="004A5453">
        <w:rPr>
          <w:rFonts w:ascii="Verdana" w:hAnsi="Verdana"/>
          <w:color w:val="000000"/>
          <w:sz w:val="20"/>
          <w:szCs w:val="20"/>
        </w:rPr>
        <w:t xml:space="preserve">W przypadku, gdy członek Personelu Konsultanta nie może zostać niezwłocznie, tj. w tym samym dniu, zastąpiony lub zmieniony, Inżynier Kontraktu lub Konsultant jest </w:t>
      </w:r>
      <w:r w:rsidRPr="004A5453">
        <w:rPr>
          <w:rFonts w:ascii="Verdana" w:hAnsi="Verdana"/>
          <w:color w:val="000000"/>
          <w:sz w:val="20"/>
          <w:szCs w:val="20"/>
        </w:rPr>
        <w:lastRenderedPageBreak/>
        <w:t>zobowiązany</w:t>
      </w:r>
      <w:r w:rsidRPr="004A5453">
        <w:rPr>
          <w:rFonts w:ascii="Verdana" w:hAnsi="Verdana"/>
          <w:sz w:val="20"/>
          <w:szCs w:val="20"/>
        </w:rPr>
        <w:t xml:space="preserve"> </w:t>
      </w:r>
      <w:r w:rsidRPr="004A5453">
        <w:rPr>
          <w:rFonts w:ascii="Verdana" w:hAnsi="Verdana"/>
          <w:color w:val="000000"/>
          <w:sz w:val="20"/>
          <w:szCs w:val="20"/>
        </w:rPr>
        <w:t xml:space="preserve">najpóźniej w tym samym dniu wskazać spośród Personelu Konsultanta osobę lub osoby wykonujące tymczasowo obowiązki osoby zastępowanej lub zmienianej, przy czym stan taki nie będzie trwał dłużej niż 1 miesiąc. </w:t>
      </w:r>
    </w:p>
    <w:p w14:paraId="29ACCF97" w14:textId="77777777" w:rsidR="00AA448A" w:rsidRPr="004A5453" w:rsidRDefault="00AA448A" w:rsidP="00AA448A">
      <w:pPr>
        <w:numPr>
          <w:ilvl w:val="0"/>
          <w:numId w:val="124"/>
        </w:numPr>
        <w:suppressAutoHyphens w:val="0"/>
        <w:ind w:left="426" w:hanging="426"/>
        <w:contextualSpacing/>
        <w:jc w:val="both"/>
        <w:rPr>
          <w:rFonts w:ascii="Verdana" w:hAnsi="Verdana"/>
          <w:color w:val="000000"/>
          <w:sz w:val="20"/>
          <w:szCs w:val="20"/>
        </w:rPr>
      </w:pPr>
      <w:r w:rsidRPr="004A5453">
        <w:rPr>
          <w:rFonts w:ascii="Verdana" w:hAnsi="Verdana"/>
          <w:sz w:val="20"/>
          <w:szCs w:val="20"/>
        </w:rPr>
        <w:t>Konsultant nie otrzymuje wynagrodzenia z tytułu tymczasow</w:t>
      </w:r>
      <w:r>
        <w:rPr>
          <w:rFonts w:ascii="Verdana" w:hAnsi="Verdana"/>
          <w:sz w:val="20"/>
          <w:szCs w:val="20"/>
        </w:rPr>
        <w:t>ego</w:t>
      </w:r>
      <w:r w:rsidRPr="004A5453">
        <w:rPr>
          <w:rFonts w:ascii="Verdana" w:hAnsi="Verdana"/>
          <w:sz w:val="20"/>
          <w:szCs w:val="20"/>
        </w:rPr>
        <w:t xml:space="preserve"> wykonywanych obowiązków</w:t>
      </w:r>
      <w:r>
        <w:rPr>
          <w:rFonts w:ascii="Verdana" w:hAnsi="Verdana"/>
          <w:sz w:val="20"/>
          <w:szCs w:val="20"/>
        </w:rPr>
        <w:t xml:space="preserve"> przez członka Personelu Konsultanta jednocześnie wykonującego obowiązki własne i obowiązki osoby tymczasowo zastępowanej</w:t>
      </w:r>
    </w:p>
    <w:p w14:paraId="65A4AC7E" w14:textId="77777777" w:rsidR="00AA448A" w:rsidRDefault="00AA448A" w:rsidP="00AA448A">
      <w:pPr>
        <w:numPr>
          <w:ilvl w:val="0"/>
          <w:numId w:val="124"/>
        </w:numPr>
        <w:suppressAutoHyphens w:val="0"/>
        <w:ind w:left="426" w:hanging="426"/>
        <w:contextualSpacing/>
        <w:jc w:val="both"/>
        <w:rPr>
          <w:rFonts w:ascii="Verdana" w:hAnsi="Verdana"/>
          <w:color w:val="000000"/>
          <w:sz w:val="20"/>
          <w:szCs w:val="20"/>
        </w:rPr>
      </w:pPr>
      <w:r w:rsidRPr="002F4897">
        <w:rPr>
          <w:rFonts w:ascii="Verdana" w:hAnsi="Verdana"/>
          <w:color w:val="000000"/>
          <w:sz w:val="20"/>
          <w:szCs w:val="20"/>
        </w:rPr>
        <w:t>Konsultant zobowiązuje się do nie rekrutowania Personelu Konsultanta spośród pracowników Zamawiającego.</w:t>
      </w:r>
    </w:p>
    <w:p w14:paraId="797A5967" w14:textId="77777777" w:rsidR="00AA448A" w:rsidRDefault="00AA448A" w:rsidP="00AA448A">
      <w:pPr>
        <w:numPr>
          <w:ilvl w:val="0"/>
          <w:numId w:val="124"/>
        </w:numPr>
        <w:suppressAutoHyphens w:val="0"/>
        <w:ind w:left="426" w:hanging="426"/>
        <w:contextualSpacing/>
        <w:jc w:val="both"/>
        <w:rPr>
          <w:rFonts w:ascii="Verdana" w:hAnsi="Verdana"/>
          <w:color w:val="000000"/>
          <w:sz w:val="20"/>
          <w:szCs w:val="20"/>
        </w:rPr>
      </w:pPr>
      <w:r w:rsidRPr="002F4897">
        <w:rPr>
          <w:rFonts w:ascii="Verdana" w:hAnsi="Verdana"/>
          <w:color w:val="000000"/>
          <w:sz w:val="20"/>
          <w:szCs w:val="20"/>
        </w:rPr>
        <w:t>Konsultant jest zobowiązany efektywnie organizować pracę Personelu Konsultanta, aby zapewnić sprawną i terminową realizację zadań objętych Umową.</w:t>
      </w:r>
    </w:p>
    <w:p w14:paraId="65C4B961" w14:textId="77777777" w:rsidR="00AA448A" w:rsidRDefault="00AA448A" w:rsidP="00AA448A">
      <w:pPr>
        <w:numPr>
          <w:ilvl w:val="0"/>
          <w:numId w:val="124"/>
        </w:numPr>
        <w:suppressAutoHyphens w:val="0"/>
        <w:ind w:left="426" w:hanging="426"/>
        <w:contextualSpacing/>
        <w:jc w:val="both"/>
        <w:rPr>
          <w:rFonts w:ascii="Verdana" w:hAnsi="Verdana"/>
          <w:color w:val="000000"/>
          <w:sz w:val="20"/>
          <w:szCs w:val="20"/>
        </w:rPr>
      </w:pPr>
      <w:r w:rsidRPr="002F4897">
        <w:rPr>
          <w:rFonts w:ascii="Verdana" w:hAnsi="Verdana"/>
          <w:color w:val="000000"/>
          <w:sz w:val="20"/>
          <w:szCs w:val="20"/>
        </w:rPr>
        <w:t>Zmiana lub zastąpienie osób wchodzących w skład Personelu Konsultanta nie wymaga zawierania przez Strony aneksu do Umowy.</w:t>
      </w:r>
    </w:p>
    <w:p w14:paraId="4708ACE8" w14:textId="77777777" w:rsidR="00AA448A" w:rsidRPr="004A5453" w:rsidRDefault="00AA448A" w:rsidP="00AA448A">
      <w:pPr>
        <w:pStyle w:val="Akapitzlist"/>
        <w:numPr>
          <w:ilvl w:val="0"/>
          <w:numId w:val="124"/>
        </w:numPr>
        <w:suppressAutoHyphens w:val="0"/>
        <w:ind w:left="426" w:hanging="426"/>
        <w:jc w:val="both"/>
        <w:rPr>
          <w:rFonts w:ascii="Verdana" w:hAnsi="Verdana"/>
          <w:sz w:val="20"/>
          <w:szCs w:val="20"/>
        </w:rPr>
      </w:pPr>
      <w:r w:rsidRPr="004A5453">
        <w:rPr>
          <w:rFonts w:ascii="Verdana" w:hAnsi="Verdana"/>
          <w:sz w:val="20"/>
          <w:szCs w:val="20"/>
        </w:rPr>
        <w:t xml:space="preserve">Konsultant </w:t>
      </w:r>
      <w:r w:rsidRPr="008E2DF4">
        <w:rPr>
          <w:rFonts w:ascii="Verdana" w:hAnsi="Verdana"/>
          <w:sz w:val="20"/>
          <w:szCs w:val="20"/>
        </w:rPr>
        <w:t>jest zobowiązany prowadzić listy obecności Personelu Konsultanta Lista obecności powinna zawierać oświadczenie, o następującej</w:t>
      </w:r>
      <w:r w:rsidRPr="004A5453">
        <w:rPr>
          <w:rFonts w:ascii="Verdana" w:hAnsi="Verdana"/>
          <w:sz w:val="20"/>
          <w:szCs w:val="20"/>
        </w:rPr>
        <w:t xml:space="preserve"> treści: „Niniejszym podpisem potwierdzam swoją obecność i przedstawiam jako dowód, w celu uzyskania wynagrodzenia oraz w celu uzyskania przez Konsultanta płatności od Zamawiającego za zrealizowane usługi”.</w:t>
      </w:r>
    </w:p>
    <w:p w14:paraId="32DE24FC" w14:textId="77777777" w:rsidR="00AA448A" w:rsidRDefault="00AA448A" w:rsidP="00AA448A">
      <w:pPr>
        <w:numPr>
          <w:ilvl w:val="0"/>
          <w:numId w:val="124"/>
        </w:numPr>
        <w:suppressAutoHyphens w:val="0"/>
        <w:ind w:left="426" w:hanging="426"/>
        <w:contextualSpacing/>
        <w:jc w:val="both"/>
        <w:rPr>
          <w:rFonts w:ascii="Verdana" w:hAnsi="Verdana"/>
          <w:sz w:val="20"/>
          <w:szCs w:val="20"/>
        </w:rPr>
      </w:pPr>
      <w:r w:rsidRPr="00906742">
        <w:rPr>
          <w:rFonts w:ascii="Verdana" w:hAnsi="Verdana"/>
          <w:bCs/>
          <w:sz w:val="20"/>
          <w:szCs w:val="20"/>
        </w:rPr>
        <w:t xml:space="preserve">listy obecności powinny być przekazywane Kierownikowi Projektu w wersji papierowej </w:t>
      </w:r>
      <w:r w:rsidRPr="00906742">
        <w:rPr>
          <w:rFonts w:ascii="Verdana" w:hAnsi="Verdana"/>
          <w:bCs/>
          <w:spacing w:val="-4"/>
          <w:sz w:val="20"/>
          <w:szCs w:val="20"/>
        </w:rPr>
        <w:t>(1 egz.),</w:t>
      </w:r>
      <w:r w:rsidRPr="00906742">
        <w:rPr>
          <w:sz w:val="20"/>
          <w:szCs w:val="20"/>
        </w:rPr>
        <w:t xml:space="preserve"> </w:t>
      </w:r>
      <w:r w:rsidRPr="00906742">
        <w:rPr>
          <w:rFonts w:ascii="Verdana" w:hAnsi="Verdana"/>
          <w:bCs/>
          <w:spacing w:val="-4"/>
          <w:sz w:val="20"/>
          <w:szCs w:val="20"/>
        </w:rPr>
        <w:t xml:space="preserve">potwierdzony podpisem </w:t>
      </w:r>
      <w:r w:rsidRPr="00572EF1">
        <w:rPr>
          <w:rFonts w:ascii="Verdana" w:hAnsi="Verdana"/>
          <w:sz w:val="20"/>
          <w:szCs w:val="20"/>
        </w:rPr>
        <w:t xml:space="preserve"> Inżyniera Kontraktu</w:t>
      </w:r>
      <w:r w:rsidRPr="00906742">
        <w:rPr>
          <w:rFonts w:ascii="Verdana" w:hAnsi="Verdana"/>
          <w:bCs/>
          <w:spacing w:val="-4"/>
          <w:sz w:val="20"/>
          <w:szCs w:val="20"/>
        </w:rPr>
        <w:t xml:space="preserve"> lub osoby go zastępującej,</w:t>
      </w:r>
      <w:r w:rsidRPr="00572EF1">
        <w:rPr>
          <w:rFonts w:ascii="Verdana" w:hAnsi="Verdana"/>
          <w:spacing w:val="-4"/>
          <w:sz w:val="20"/>
          <w:szCs w:val="20"/>
        </w:rPr>
        <w:t xml:space="preserve"> </w:t>
      </w:r>
      <w:r w:rsidRPr="00906742">
        <w:rPr>
          <w:rFonts w:ascii="Verdana" w:hAnsi="Verdana"/>
          <w:bCs/>
          <w:spacing w:val="-4"/>
          <w:sz w:val="20"/>
          <w:szCs w:val="20"/>
        </w:rPr>
        <w:t>oraz elektronicznej (1 egz.) w terminie uzgodnionym z Kierownikiem Projektu</w:t>
      </w:r>
      <w:r w:rsidRPr="00572EF1">
        <w:rPr>
          <w:rFonts w:ascii="Verdana" w:hAnsi="Verdana"/>
          <w:sz w:val="20"/>
          <w:szCs w:val="20"/>
        </w:rPr>
        <w:t>.</w:t>
      </w:r>
    </w:p>
    <w:p w14:paraId="0F3DB62F" w14:textId="77777777" w:rsidR="00AA448A" w:rsidRDefault="00AA448A" w:rsidP="00AA448A">
      <w:pPr>
        <w:numPr>
          <w:ilvl w:val="0"/>
          <w:numId w:val="124"/>
        </w:numPr>
        <w:suppressAutoHyphens w:val="0"/>
        <w:ind w:left="426" w:hanging="426"/>
        <w:contextualSpacing/>
        <w:jc w:val="both"/>
        <w:rPr>
          <w:rFonts w:ascii="Verdana" w:hAnsi="Verdana"/>
          <w:sz w:val="20"/>
          <w:szCs w:val="20"/>
        </w:rPr>
      </w:pPr>
      <w:r w:rsidRPr="00572EF1">
        <w:rPr>
          <w:rFonts w:ascii="Verdana" w:hAnsi="Verdana"/>
          <w:sz w:val="20"/>
          <w:szCs w:val="20"/>
        </w:rPr>
        <w:t xml:space="preserve">Konsultant jest zobowiązany przechowywać </w:t>
      </w:r>
      <w:r w:rsidRPr="008E2DF4">
        <w:rPr>
          <w:rFonts w:ascii="Verdana" w:hAnsi="Verdana"/>
          <w:bCs/>
          <w:sz w:val="20"/>
          <w:szCs w:val="20"/>
        </w:rPr>
        <w:t xml:space="preserve">listy obecności </w:t>
      </w:r>
      <w:r w:rsidRPr="008E2DF4">
        <w:rPr>
          <w:rFonts w:ascii="Verdana" w:hAnsi="Verdana"/>
          <w:sz w:val="20"/>
          <w:szCs w:val="20"/>
        </w:rPr>
        <w:t>Personelu Konsultanta, na zasadach określonych dla dokumentacji Kontraktowej.</w:t>
      </w:r>
    </w:p>
    <w:p w14:paraId="4D82EC5C" w14:textId="77777777" w:rsidR="00AA448A" w:rsidRDefault="00AA448A" w:rsidP="00AA448A">
      <w:pPr>
        <w:ind w:left="360"/>
        <w:contextualSpacing/>
        <w:jc w:val="both"/>
        <w:rPr>
          <w:rFonts w:ascii="Verdana" w:hAnsi="Verdana"/>
          <w:color w:val="000000"/>
          <w:sz w:val="20"/>
          <w:szCs w:val="20"/>
        </w:rPr>
      </w:pPr>
    </w:p>
    <w:p w14:paraId="32B2639C" w14:textId="77777777" w:rsidR="00AA448A" w:rsidRDefault="00AA448A" w:rsidP="00AA448A">
      <w:pPr>
        <w:ind w:left="360"/>
        <w:contextualSpacing/>
        <w:jc w:val="both"/>
        <w:rPr>
          <w:rFonts w:ascii="Verdana" w:hAnsi="Verdana"/>
          <w:color w:val="000000"/>
          <w:sz w:val="20"/>
          <w:szCs w:val="20"/>
        </w:rPr>
      </w:pPr>
    </w:p>
    <w:p w14:paraId="00A41784" w14:textId="77777777" w:rsidR="00AA448A" w:rsidRPr="002F4897" w:rsidRDefault="00AA448A" w:rsidP="00AA448A">
      <w:pPr>
        <w:ind w:left="360"/>
        <w:contextualSpacing/>
        <w:jc w:val="both"/>
        <w:rPr>
          <w:rFonts w:ascii="Verdana" w:hAnsi="Verdana"/>
          <w:color w:val="000000"/>
          <w:sz w:val="20"/>
          <w:szCs w:val="20"/>
        </w:rPr>
      </w:pPr>
    </w:p>
    <w:p w14:paraId="3226CD24"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11</w:t>
      </w:r>
    </w:p>
    <w:p w14:paraId="15989BAC" w14:textId="77777777" w:rsidR="00AA448A"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Kierownik Projektu</w:t>
      </w:r>
    </w:p>
    <w:p w14:paraId="1A98E04E" w14:textId="77777777" w:rsidR="00AA448A" w:rsidRPr="0009640A" w:rsidRDefault="00AA448A" w:rsidP="00AA448A">
      <w:pPr>
        <w:spacing w:line="276" w:lineRule="auto"/>
        <w:ind w:left="426"/>
        <w:contextualSpacing/>
        <w:jc w:val="both"/>
        <w:rPr>
          <w:rFonts w:ascii="Verdana" w:hAnsi="Verdana"/>
          <w:color w:val="000000"/>
          <w:sz w:val="20"/>
          <w:szCs w:val="20"/>
        </w:rPr>
      </w:pPr>
    </w:p>
    <w:p w14:paraId="75E1BEC0"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 xml:space="preserve">W  dniu  zawarcia Umowy, Zamawiający </w:t>
      </w:r>
      <w:r w:rsidRPr="0009640A">
        <w:rPr>
          <w:rFonts w:ascii="Verdana" w:hAnsi="Verdana"/>
          <w:color w:val="000000"/>
          <w:sz w:val="20"/>
        </w:rPr>
        <w:t xml:space="preserve">jest zobowiązany przekazać </w:t>
      </w:r>
      <w:r w:rsidRPr="0009640A">
        <w:rPr>
          <w:rFonts w:ascii="Verdana" w:hAnsi="Verdana"/>
          <w:color w:val="000000"/>
          <w:sz w:val="20"/>
          <w:szCs w:val="20"/>
        </w:rPr>
        <w:t>Konsultantowi na piśmie dane osoby lub osób wyznaczonych przez Zamawiającego do pełnienia funkcji Kierownika Projektu.</w:t>
      </w:r>
    </w:p>
    <w:p w14:paraId="705FCCF6"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Kierownik Projektu jest uprawniony do przyjmowania oświadczeń woli oraz oświadczeń wiedzy w imieniu Zamawiającego.</w:t>
      </w:r>
    </w:p>
    <w:p w14:paraId="2646EFAE"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Kierownik Projektu jest uprawniony do przekazywania Konsultantowi w imieniu Zamawiającego Poleceń.</w:t>
      </w:r>
    </w:p>
    <w:p w14:paraId="0A65B8DC"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 xml:space="preserve">Kierownik Projektu będzie prowadził działania kontrolne i monitoring zestawienia Podmiotów Udostępniających Zasoby Konsultanta w zakresie w szczególności </w:t>
      </w:r>
      <w:r w:rsidRPr="000E458C">
        <w:rPr>
          <w:rFonts w:ascii="Verdana" w:hAnsi="Verdana"/>
          <w:color w:val="000000"/>
          <w:sz w:val="20"/>
          <w:szCs w:val="20"/>
        </w:rPr>
        <w:t>rzeczywistego udziału zasobów PUZ w wykonywaniu zamówienia, zgodnie z dowodami</w:t>
      </w:r>
      <w:r w:rsidRPr="0009640A">
        <w:rPr>
          <w:rFonts w:ascii="Verdana" w:hAnsi="Verdana"/>
          <w:color w:val="000000"/>
          <w:sz w:val="20"/>
          <w:szCs w:val="20"/>
        </w:rPr>
        <w:t xml:space="preserve"> złożonymi na etapie postępowania o udzielenie zamówienia. </w:t>
      </w:r>
    </w:p>
    <w:p w14:paraId="7B7190CE"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Kierownik Projektu może, za pisemną zgodą Zamawiającego, powierzyć część swoich uprawnień innym osobom, o czym winien powiadomić na piśmie Konsultanta.</w:t>
      </w:r>
    </w:p>
    <w:p w14:paraId="4ECD3A94" w14:textId="77777777" w:rsidR="00AA448A" w:rsidRPr="0009640A" w:rsidRDefault="00AA448A" w:rsidP="00AA448A">
      <w:pPr>
        <w:numPr>
          <w:ilvl w:val="0"/>
          <w:numId w:val="71"/>
        </w:numPr>
        <w:suppressAutoHyphens w:val="0"/>
        <w:spacing w:line="276" w:lineRule="auto"/>
        <w:ind w:left="426" w:hanging="426"/>
        <w:contextualSpacing/>
        <w:jc w:val="both"/>
        <w:rPr>
          <w:rFonts w:ascii="Verdana" w:hAnsi="Verdana"/>
          <w:color w:val="000000"/>
          <w:sz w:val="20"/>
          <w:szCs w:val="20"/>
        </w:rPr>
      </w:pPr>
      <w:r w:rsidRPr="0009640A">
        <w:rPr>
          <w:rFonts w:ascii="Verdana" w:hAnsi="Verdana"/>
          <w:color w:val="000000"/>
          <w:sz w:val="20"/>
          <w:szCs w:val="20"/>
        </w:rPr>
        <w:t xml:space="preserve">Zamawiający jest uprawniony do zmiany osoby wyznaczonej do pełnienia funkcji Kierownika Projektu. O dokonaniu zmiany Kierownika Projektu, Zamawiający </w:t>
      </w:r>
      <w:r w:rsidRPr="0009640A">
        <w:rPr>
          <w:rFonts w:ascii="Verdana" w:hAnsi="Verdana"/>
          <w:color w:val="000000"/>
          <w:sz w:val="20"/>
        </w:rPr>
        <w:t xml:space="preserve">jest zobowiązany </w:t>
      </w:r>
      <w:r w:rsidRPr="0009640A">
        <w:rPr>
          <w:rFonts w:ascii="Verdana" w:hAnsi="Verdana"/>
          <w:color w:val="000000"/>
          <w:sz w:val="20"/>
          <w:szCs w:val="20"/>
        </w:rPr>
        <w:t>powiadomić Konsultanta na piśmie.</w:t>
      </w:r>
    </w:p>
    <w:p w14:paraId="324D1077" w14:textId="77777777" w:rsidR="00AA448A" w:rsidRPr="0009640A" w:rsidRDefault="00AA448A" w:rsidP="00AA448A">
      <w:pPr>
        <w:pStyle w:val="Tekstpodstawowy"/>
        <w:spacing w:line="276" w:lineRule="auto"/>
        <w:ind w:right="-19"/>
        <w:contextualSpacing/>
        <w:rPr>
          <w:rFonts w:ascii="Verdana" w:hAnsi="Verdana"/>
          <w:b/>
          <w:bCs/>
          <w:color w:val="000000"/>
          <w:sz w:val="20"/>
        </w:rPr>
      </w:pPr>
    </w:p>
    <w:p w14:paraId="517D70C2" w14:textId="77777777" w:rsidR="00AA448A" w:rsidRDefault="00AA448A" w:rsidP="00AA448A">
      <w:pPr>
        <w:pStyle w:val="Tekstpodstawowy"/>
        <w:spacing w:line="276" w:lineRule="auto"/>
        <w:ind w:right="-19"/>
        <w:contextualSpacing/>
        <w:rPr>
          <w:rFonts w:ascii="Verdana" w:hAnsi="Verdana"/>
          <w:b/>
          <w:bCs/>
          <w:color w:val="000000"/>
          <w:sz w:val="20"/>
        </w:rPr>
      </w:pPr>
    </w:p>
    <w:p w14:paraId="545B9FE9" w14:textId="77777777" w:rsidR="00AA448A" w:rsidRPr="0009640A" w:rsidRDefault="00AA448A" w:rsidP="00AA448A">
      <w:pPr>
        <w:pStyle w:val="Tekstpodstawowy"/>
        <w:spacing w:line="276" w:lineRule="auto"/>
        <w:ind w:right="-19"/>
        <w:contextualSpacing/>
        <w:rPr>
          <w:rFonts w:ascii="Verdana" w:hAnsi="Verdana"/>
          <w:b/>
          <w:bCs/>
          <w:color w:val="000000"/>
          <w:sz w:val="20"/>
        </w:rPr>
      </w:pPr>
    </w:p>
    <w:p w14:paraId="5A129AE4" w14:textId="77777777" w:rsidR="00AA448A" w:rsidRPr="002F4897"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 12</w:t>
      </w:r>
    </w:p>
    <w:p w14:paraId="16CCF03A" w14:textId="77777777" w:rsidR="00AA448A" w:rsidRDefault="00AA448A" w:rsidP="00AA448A">
      <w:pPr>
        <w:pStyle w:val="Nagwek3"/>
        <w:spacing w:before="0"/>
        <w:contextualSpacing/>
        <w:jc w:val="center"/>
        <w:rPr>
          <w:rFonts w:ascii="Verdana" w:hAnsi="Verdana"/>
          <w:color w:val="000000"/>
        </w:rPr>
      </w:pPr>
      <w:r w:rsidRPr="002F4897">
        <w:rPr>
          <w:rFonts w:ascii="Verdana" w:hAnsi="Verdana"/>
          <w:color w:val="000000"/>
        </w:rPr>
        <w:t>Ogólne obowiązki Konsultanta</w:t>
      </w:r>
    </w:p>
    <w:p w14:paraId="4F289AEA" w14:textId="77777777" w:rsidR="00AA448A" w:rsidRPr="0009640A" w:rsidRDefault="00AA448A" w:rsidP="00AA448A">
      <w:pPr>
        <w:pStyle w:val="Nagwek3"/>
        <w:spacing w:before="0" w:line="276" w:lineRule="auto"/>
        <w:contextualSpacing/>
        <w:rPr>
          <w:rFonts w:ascii="Verdana" w:hAnsi="Verdana"/>
          <w:color w:val="000000"/>
        </w:rPr>
      </w:pPr>
    </w:p>
    <w:p w14:paraId="63CBE589" w14:textId="77777777" w:rsidR="00AA448A" w:rsidRPr="007E02FD"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 xml:space="preserve">jest zobowiązany </w:t>
      </w:r>
      <w:r w:rsidRPr="0009640A">
        <w:rPr>
          <w:rFonts w:ascii="Verdana" w:hAnsi="Verdana"/>
          <w:color w:val="000000"/>
          <w:sz w:val="20"/>
          <w:szCs w:val="20"/>
        </w:rPr>
        <w:t xml:space="preserve"> przestrzegać przepisów obowiązującego prawa. Konsultant </w:t>
      </w:r>
      <w:r w:rsidRPr="0009640A">
        <w:rPr>
          <w:rFonts w:ascii="Verdana" w:hAnsi="Verdana"/>
          <w:color w:val="000000"/>
          <w:sz w:val="20"/>
        </w:rPr>
        <w:t xml:space="preserve">jest zobowiązany </w:t>
      </w:r>
      <w:r w:rsidRPr="0009640A">
        <w:rPr>
          <w:rFonts w:ascii="Verdana" w:hAnsi="Verdana"/>
          <w:color w:val="000000"/>
          <w:sz w:val="20"/>
          <w:szCs w:val="20"/>
        </w:rPr>
        <w:t xml:space="preserve">ponosić całkowitą odpowiedzialność wobec Zamawiającego i osób trzecich z tytułu roszczeń wynikających z naruszenia przepisów prawa i postanowień Umowy </w:t>
      </w:r>
      <w:r w:rsidRPr="000E458C">
        <w:rPr>
          <w:rFonts w:ascii="Verdana" w:hAnsi="Verdana"/>
          <w:color w:val="000000"/>
          <w:sz w:val="20"/>
          <w:szCs w:val="20"/>
        </w:rPr>
        <w:t>oraz działaniami uchybiającymi  zasadom wiedzy technicznej</w:t>
      </w:r>
      <w:r>
        <w:rPr>
          <w:rFonts w:ascii="Verdana" w:hAnsi="Verdana"/>
          <w:color w:val="000000"/>
          <w:sz w:val="20"/>
          <w:szCs w:val="20"/>
        </w:rPr>
        <w:t>,</w:t>
      </w:r>
      <w:r w:rsidRPr="000E458C">
        <w:rPr>
          <w:rFonts w:ascii="Verdana" w:hAnsi="Verdana"/>
          <w:color w:val="000000"/>
          <w:sz w:val="20"/>
          <w:szCs w:val="20"/>
        </w:rPr>
        <w:t xml:space="preserve"> </w:t>
      </w:r>
      <w:r w:rsidRPr="0009640A">
        <w:rPr>
          <w:rFonts w:ascii="Verdana" w:hAnsi="Verdana"/>
          <w:color w:val="000000"/>
          <w:sz w:val="20"/>
          <w:szCs w:val="20"/>
        </w:rPr>
        <w:t xml:space="preserve">przez Konsultanta i jego </w:t>
      </w:r>
      <w:r w:rsidRPr="0009640A">
        <w:rPr>
          <w:rFonts w:ascii="Verdana" w:hAnsi="Verdana"/>
          <w:color w:val="000000"/>
          <w:sz w:val="20"/>
          <w:szCs w:val="20"/>
        </w:rPr>
        <w:lastRenderedPageBreak/>
        <w:t>pracowników oraz Podwykonawców.</w:t>
      </w:r>
      <w:r w:rsidRPr="0009640A">
        <w:rPr>
          <w:rFonts w:ascii="Verdana" w:hAnsi="Verdana"/>
          <w:sz w:val="20"/>
          <w:szCs w:val="20"/>
        </w:rPr>
        <w:t xml:space="preserve"> Konsultant </w:t>
      </w:r>
      <w:r w:rsidRPr="0075149A">
        <w:rPr>
          <w:rFonts w:ascii="Verdana" w:hAnsi="Verdana"/>
          <w:sz w:val="20"/>
          <w:szCs w:val="20"/>
        </w:rPr>
        <w:t xml:space="preserve">odpowiada za wszystkie podmioty przy pomocy których wykonuje zobowiązania Umowy.   </w:t>
      </w:r>
    </w:p>
    <w:p w14:paraId="2031B381" w14:textId="77777777" w:rsidR="00AA448A" w:rsidRPr="0016387E" w:rsidRDefault="00AA448A" w:rsidP="00AA448A">
      <w:pPr>
        <w:pStyle w:val="Akapitzlist"/>
        <w:ind w:left="360"/>
        <w:jc w:val="both"/>
      </w:pPr>
      <w:r w:rsidRPr="007E02FD">
        <w:rPr>
          <w:rFonts w:ascii="Verdana" w:hAnsi="Verdana" w:cs="Calibri"/>
          <w:iCs/>
          <w:color w:val="000000"/>
          <w:sz w:val="20"/>
          <w:szCs w:val="20"/>
        </w:rPr>
        <w:t xml:space="preserve">W dniu zawarcia Umowy, Konsultant jest zobowiązany przekazać Zamawiającemu na piśmie dane osoby wyznaczonej do pełnienia funkcji Przedstawiciela Konsultanta, </w:t>
      </w:r>
      <w:r w:rsidRPr="007E02FD">
        <w:rPr>
          <w:rFonts w:ascii="Verdana" w:hAnsi="Verdana" w:cs="Calibri"/>
          <w:iCs/>
          <w:sz w:val="20"/>
          <w:szCs w:val="20"/>
        </w:rPr>
        <w:t>wyposażonej we wszystkie kompetencje konieczne do działania według Umowy</w:t>
      </w:r>
      <w:r w:rsidRPr="007E02FD">
        <w:rPr>
          <w:rFonts w:ascii="Verdana" w:hAnsi="Verdana" w:cs="Calibri"/>
          <w:iCs/>
          <w:color w:val="000000"/>
          <w:sz w:val="20"/>
          <w:szCs w:val="20"/>
        </w:rPr>
        <w:t xml:space="preserve"> </w:t>
      </w:r>
      <w:r w:rsidRPr="007E02FD">
        <w:rPr>
          <w:rFonts w:ascii="Verdana" w:hAnsi="Verdana" w:cs="Calibri"/>
          <w:iCs/>
          <w:sz w:val="20"/>
          <w:szCs w:val="20"/>
        </w:rPr>
        <w:t>lub przekaże takie pełnomocnictwa osobie skierowanej do pełnienia funkcji Inżyniera. Na zasadach określonych w Umowie, Przedstawiciel Konsultanta (Inżynier) jest uprawniony do składania i przyjmowania oświadczeń woli oraz oświadczeń wiedzy w imieniu i na rzecz Konsultanta.</w:t>
      </w:r>
    </w:p>
    <w:p w14:paraId="2DC02392" w14:textId="77777777" w:rsidR="00AA448A" w:rsidRDefault="00AA448A" w:rsidP="00AA448A">
      <w:pPr>
        <w:numPr>
          <w:ilvl w:val="0"/>
          <w:numId w:val="69"/>
        </w:numPr>
        <w:suppressAutoHyphens w:val="0"/>
        <w:spacing w:line="276" w:lineRule="auto"/>
        <w:contextualSpacing/>
        <w:jc w:val="both"/>
        <w:rPr>
          <w:rFonts w:ascii="Verdana" w:hAnsi="Verdana"/>
          <w:color w:val="000000"/>
          <w:sz w:val="20"/>
          <w:szCs w:val="20"/>
        </w:rPr>
      </w:pPr>
      <w:r>
        <w:rPr>
          <w:rFonts w:ascii="Verdana" w:hAnsi="Verdana"/>
          <w:color w:val="000000"/>
          <w:sz w:val="20"/>
          <w:szCs w:val="20"/>
        </w:rPr>
        <w:t>Wszystkie o</w:t>
      </w:r>
      <w:r w:rsidRPr="0075149A">
        <w:rPr>
          <w:rFonts w:ascii="Verdana" w:hAnsi="Verdana"/>
          <w:color w:val="000000"/>
          <w:sz w:val="20"/>
          <w:szCs w:val="20"/>
        </w:rPr>
        <w:t xml:space="preserve">soby tworzące Personel biurowy i </w:t>
      </w:r>
      <w:r>
        <w:rPr>
          <w:rFonts w:ascii="Verdana" w:hAnsi="Verdana"/>
          <w:color w:val="000000"/>
          <w:sz w:val="20"/>
          <w:szCs w:val="20"/>
        </w:rPr>
        <w:t xml:space="preserve">Personel </w:t>
      </w:r>
      <w:r w:rsidRPr="0075149A">
        <w:rPr>
          <w:rFonts w:ascii="Verdana" w:hAnsi="Verdana"/>
          <w:color w:val="000000"/>
          <w:sz w:val="20"/>
          <w:szCs w:val="20"/>
        </w:rPr>
        <w:t>pomocniczy</w:t>
      </w:r>
      <w:r>
        <w:rPr>
          <w:rFonts w:ascii="Verdana" w:hAnsi="Verdana"/>
          <w:color w:val="000000"/>
          <w:sz w:val="20"/>
          <w:szCs w:val="20"/>
        </w:rPr>
        <w:t>,</w:t>
      </w:r>
      <w:r w:rsidRPr="004E4E51">
        <w:rPr>
          <w:rFonts w:ascii="Verdana" w:hAnsi="Verdana"/>
          <w:sz w:val="20"/>
          <w:szCs w:val="20"/>
        </w:rPr>
        <w:t xml:space="preserve"> </w:t>
      </w:r>
      <w:r w:rsidRPr="004E4E51">
        <w:rPr>
          <w:rFonts w:ascii="Verdana" w:hAnsi="Verdana"/>
          <w:color w:val="000000"/>
          <w:sz w:val="20"/>
          <w:szCs w:val="20"/>
        </w:rPr>
        <w:t xml:space="preserve">przez cały </w:t>
      </w:r>
      <w:r>
        <w:rPr>
          <w:rFonts w:ascii="Verdana" w:hAnsi="Verdana"/>
          <w:color w:val="000000"/>
          <w:sz w:val="20"/>
          <w:szCs w:val="20"/>
        </w:rPr>
        <w:t>okres</w:t>
      </w:r>
      <w:r w:rsidRPr="004E4E51">
        <w:rPr>
          <w:rFonts w:ascii="Verdana" w:hAnsi="Verdana"/>
          <w:color w:val="000000"/>
          <w:sz w:val="20"/>
          <w:szCs w:val="20"/>
        </w:rPr>
        <w:t xml:space="preserve"> realizacji Usługi </w:t>
      </w:r>
      <w:r>
        <w:rPr>
          <w:rFonts w:ascii="Verdana" w:hAnsi="Verdana"/>
          <w:color w:val="000000"/>
          <w:sz w:val="20"/>
          <w:szCs w:val="20"/>
        </w:rPr>
        <w:t>będą</w:t>
      </w:r>
      <w:r w:rsidRPr="004E4E51">
        <w:rPr>
          <w:rFonts w:ascii="Verdana" w:hAnsi="Verdana"/>
          <w:color w:val="000000"/>
          <w:sz w:val="20"/>
          <w:szCs w:val="20"/>
        </w:rPr>
        <w:t xml:space="preserve"> zatrudnieni</w:t>
      </w:r>
      <w:r>
        <w:rPr>
          <w:rFonts w:ascii="Verdana" w:hAnsi="Verdana"/>
          <w:color w:val="000000"/>
          <w:sz w:val="20"/>
          <w:szCs w:val="20"/>
        </w:rPr>
        <w:t xml:space="preserve"> </w:t>
      </w:r>
      <w:r w:rsidRPr="0075149A">
        <w:rPr>
          <w:rFonts w:ascii="Verdana" w:hAnsi="Verdana"/>
          <w:color w:val="000000"/>
          <w:sz w:val="20"/>
          <w:szCs w:val="20"/>
        </w:rPr>
        <w:t xml:space="preserve"> na podstawie umowy o pracę w wymiarze pełnego etatu</w:t>
      </w:r>
    </w:p>
    <w:p w14:paraId="3F216B5C" w14:textId="77777777" w:rsidR="00AA448A" w:rsidRPr="00B55331" w:rsidRDefault="00AA448A" w:rsidP="00AA448A">
      <w:pPr>
        <w:numPr>
          <w:ilvl w:val="0"/>
          <w:numId w:val="69"/>
        </w:numPr>
        <w:suppressAutoHyphens w:val="0"/>
        <w:spacing w:line="276" w:lineRule="auto"/>
        <w:contextualSpacing/>
        <w:jc w:val="both"/>
        <w:rPr>
          <w:rFonts w:ascii="Verdana" w:hAnsi="Verdana"/>
          <w:color w:val="000000"/>
          <w:sz w:val="20"/>
          <w:szCs w:val="20"/>
        </w:rPr>
      </w:pPr>
      <w:r w:rsidRPr="00B55331">
        <w:rPr>
          <w:rFonts w:ascii="Verdana" w:hAnsi="Verdana"/>
          <w:color w:val="000000"/>
          <w:sz w:val="20"/>
          <w:szCs w:val="20"/>
        </w:rPr>
        <w:t xml:space="preserve">Konsultant zobowiązuje się przez cały okres realizacji Usługi utrzymywać stan ciągłości zatrudnienia na podstawie umowy o pracę i w pełnym wymiarze czasu pracy przez </w:t>
      </w:r>
      <w:r>
        <w:rPr>
          <w:rFonts w:ascii="Verdana" w:hAnsi="Verdana"/>
          <w:color w:val="000000"/>
          <w:sz w:val="20"/>
          <w:szCs w:val="20"/>
        </w:rPr>
        <w:t>oso</w:t>
      </w:r>
      <w:r w:rsidRPr="00B55331">
        <w:rPr>
          <w:rFonts w:ascii="Verdana" w:hAnsi="Verdana"/>
          <w:color w:val="000000"/>
          <w:sz w:val="20"/>
          <w:szCs w:val="20"/>
        </w:rPr>
        <w:t>b</w:t>
      </w:r>
      <w:r>
        <w:rPr>
          <w:rFonts w:ascii="Verdana" w:hAnsi="Verdana"/>
          <w:color w:val="000000"/>
          <w:sz w:val="20"/>
          <w:szCs w:val="20"/>
        </w:rPr>
        <w:t>y, o których</w:t>
      </w:r>
      <w:r w:rsidRPr="00B55331">
        <w:rPr>
          <w:rFonts w:ascii="Verdana" w:hAnsi="Verdana"/>
          <w:color w:val="000000"/>
          <w:sz w:val="20"/>
          <w:szCs w:val="20"/>
        </w:rPr>
        <w:t xml:space="preserve"> </w:t>
      </w:r>
      <w:r w:rsidRPr="007C2569">
        <w:rPr>
          <w:rFonts w:ascii="Verdana" w:hAnsi="Verdana"/>
          <w:color w:val="000000"/>
          <w:sz w:val="20"/>
          <w:szCs w:val="20"/>
        </w:rPr>
        <w:t>mowa w ust. 2</w:t>
      </w:r>
      <w:r w:rsidRPr="00B55331">
        <w:rPr>
          <w:rFonts w:ascii="Verdana" w:hAnsi="Verdana"/>
          <w:color w:val="000000"/>
          <w:sz w:val="20"/>
          <w:szCs w:val="20"/>
        </w:rPr>
        <w:t xml:space="preserve"> , z tym jednak zastrzeżeniem</w:t>
      </w:r>
      <w:r>
        <w:rPr>
          <w:rFonts w:ascii="Verdana" w:hAnsi="Verdana"/>
          <w:color w:val="000000"/>
          <w:sz w:val="20"/>
          <w:szCs w:val="20"/>
        </w:rPr>
        <w:t>,</w:t>
      </w:r>
      <w:r w:rsidRPr="00B55331">
        <w:rPr>
          <w:rFonts w:ascii="Verdana" w:hAnsi="Verdana"/>
          <w:color w:val="000000"/>
          <w:sz w:val="20"/>
          <w:szCs w:val="20"/>
        </w:rPr>
        <w:t xml:space="preserve"> że w przypadku rozwiązania stosunku pracy, w trakcie obowiązywania niniejszej Umowy, z którąkolwiek z osób zatrudnionych na podstawie umowy o pracę, o których mowa w ust</w:t>
      </w:r>
      <w:r>
        <w:rPr>
          <w:rFonts w:ascii="Verdana" w:hAnsi="Verdana"/>
          <w:color w:val="000000"/>
          <w:sz w:val="20"/>
          <w:szCs w:val="20"/>
        </w:rPr>
        <w:t xml:space="preserve">. </w:t>
      </w:r>
      <w:r w:rsidRPr="00B55331">
        <w:rPr>
          <w:rFonts w:ascii="Verdana" w:hAnsi="Verdana"/>
          <w:color w:val="000000"/>
          <w:sz w:val="20"/>
          <w:szCs w:val="20"/>
        </w:rPr>
        <w:t xml:space="preserve">2 </w:t>
      </w:r>
      <w:r>
        <w:rPr>
          <w:rFonts w:ascii="Verdana" w:hAnsi="Verdana"/>
          <w:color w:val="000000"/>
          <w:sz w:val="20"/>
          <w:szCs w:val="20"/>
        </w:rPr>
        <w:t>,</w:t>
      </w:r>
      <w:r w:rsidRPr="00B55331">
        <w:rPr>
          <w:rFonts w:ascii="Verdana" w:hAnsi="Verdana"/>
          <w:color w:val="000000"/>
          <w:sz w:val="20"/>
          <w:szCs w:val="20"/>
        </w:rPr>
        <w:t xml:space="preserve"> Konsultant będzie zobowiązany niezwłocznie do wyznaczenia na to miejsce nowej, innej osoby zatrudnionej na podstawie umowy o pracę, w wymiarze nie mniejszym niż ten, na którym zatrudniona była ta osoba i na okres nie krótszy niż do końca realizacji  Usługi. W przypadku, o którym mowa powyżej, wyznaczenie danej osoby do realizacji Usługi musi nastąpić w terminie nie dłuższym niż 30 dni od dnia zakończenia umowy z poprzednio zatrudnioną osobą.</w:t>
      </w:r>
    </w:p>
    <w:p w14:paraId="002081AA" w14:textId="77777777" w:rsidR="00AA448A" w:rsidRDefault="00AA448A" w:rsidP="00AA448A">
      <w:pPr>
        <w:numPr>
          <w:ilvl w:val="0"/>
          <w:numId w:val="69"/>
        </w:numPr>
        <w:suppressAutoHyphens w:val="0"/>
        <w:spacing w:line="276" w:lineRule="auto"/>
        <w:contextualSpacing/>
        <w:jc w:val="both"/>
        <w:rPr>
          <w:rFonts w:ascii="Verdana" w:hAnsi="Verdana"/>
          <w:color w:val="000000"/>
          <w:sz w:val="20"/>
          <w:szCs w:val="20"/>
        </w:rPr>
      </w:pPr>
      <w:r w:rsidRPr="0075149A">
        <w:rPr>
          <w:rFonts w:ascii="Verdana" w:hAnsi="Verdana"/>
          <w:color w:val="000000"/>
          <w:sz w:val="20"/>
          <w:szCs w:val="20"/>
        </w:rPr>
        <w:t>Konsultant jest zobowiązany przy każdym wystąpieniu o płatność, przedstawić Zamawiającemu oświadczenie potwierdzające wypełnienie postanowień ust. 2 .</w:t>
      </w:r>
    </w:p>
    <w:p w14:paraId="7A1B170B" w14:textId="77777777" w:rsidR="00AA448A" w:rsidRPr="0075149A" w:rsidRDefault="00AA448A" w:rsidP="00AA448A">
      <w:pPr>
        <w:numPr>
          <w:ilvl w:val="0"/>
          <w:numId w:val="69"/>
        </w:numPr>
        <w:suppressAutoHyphens w:val="0"/>
        <w:spacing w:line="276" w:lineRule="auto"/>
        <w:contextualSpacing/>
        <w:jc w:val="both"/>
        <w:rPr>
          <w:rFonts w:ascii="Verdana" w:hAnsi="Verdana"/>
          <w:color w:val="000000"/>
          <w:sz w:val="20"/>
          <w:szCs w:val="20"/>
        </w:rPr>
      </w:pPr>
      <w:r w:rsidRPr="00B55331">
        <w:rPr>
          <w:rFonts w:ascii="Verdana" w:hAnsi="Verdana"/>
          <w:color w:val="000000"/>
          <w:sz w:val="20"/>
          <w:szCs w:val="20"/>
        </w:rPr>
        <w:t>Zamawiający zastrzega sobie możliwość kontroli zatrudnienia osób</w:t>
      </w:r>
      <w:r>
        <w:rPr>
          <w:rFonts w:ascii="Verdana" w:hAnsi="Verdana"/>
          <w:color w:val="000000"/>
          <w:sz w:val="20"/>
          <w:szCs w:val="20"/>
        </w:rPr>
        <w:t xml:space="preserve"> na podstawie umowy o pracę</w:t>
      </w:r>
      <w:r w:rsidRPr="00B55331">
        <w:rPr>
          <w:rFonts w:ascii="Verdana" w:hAnsi="Verdana"/>
          <w:color w:val="000000"/>
          <w:sz w:val="20"/>
          <w:szCs w:val="20"/>
        </w:rPr>
        <w:t xml:space="preserve">. Każdorazowo na żądanie Zamawiającego, w terminie wskazanym przez Zamawiającego nie krótszym niż 7 dni, Konsultant zobowiązuje się przedstawić do wglądu kopie umów o pracę zawartych z </w:t>
      </w:r>
      <w:r>
        <w:rPr>
          <w:rFonts w:ascii="Verdana" w:hAnsi="Verdana"/>
          <w:color w:val="000000"/>
          <w:sz w:val="20"/>
          <w:szCs w:val="20"/>
        </w:rPr>
        <w:t xml:space="preserve">tymi </w:t>
      </w:r>
      <w:r w:rsidRPr="00B55331">
        <w:rPr>
          <w:rFonts w:ascii="Verdana" w:hAnsi="Verdana"/>
          <w:color w:val="000000"/>
          <w:sz w:val="20"/>
          <w:szCs w:val="20"/>
        </w:rPr>
        <w:t>osobami. W tym celu Konsultant zobowiązany jest do uzyskania od w/w osób zgody na przetwarzanie danych osobowych zgodnie z przepisami o ochronie danych osobowych. Nieprzedłożenie przez Konsultant</w:t>
      </w:r>
      <w:r>
        <w:rPr>
          <w:rFonts w:ascii="Verdana" w:hAnsi="Verdana"/>
          <w:color w:val="000000"/>
          <w:sz w:val="20"/>
          <w:szCs w:val="20"/>
        </w:rPr>
        <w:t>a</w:t>
      </w:r>
      <w:r w:rsidRPr="00B55331">
        <w:rPr>
          <w:rFonts w:ascii="Verdana" w:hAnsi="Verdana"/>
          <w:color w:val="000000"/>
          <w:sz w:val="20"/>
          <w:szCs w:val="20"/>
        </w:rPr>
        <w:t xml:space="preserve"> kopii umów o pracę w terminie wskazanym przez Zamawiającego będzie traktowane jako niewypełnienie obowiązku zatrudnienia osób na podstawie umowy o pracę.</w:t>
      </w:r>
    </w:p>
    <w:p w14:paraId="7C4FFB5A" w14:textId="77777777" w:rsidR="00AA448A" w:rsidRPr="0009640A" w:rsidRDefault="00AA448A" w:rsidP="00AA448A">
      <w:pPr>
        <w:numPr>
          <w:ilvl w:val="0"/>
          <w:numId w:val="69"/>
        </w:numPr>
        <w:suppressAutoHyphens w:val="0"/>
        <w:spacing w:line="276" w:lineRule="auto"/>
        <w:contextualSpacing/>
        <w:jc w:val="both"/>
        <w:rPr>
          <w:rFonts w:ascii="Verdana" w:hAnsi="Verdana"/>
          <w:color w:val="000000"/>
          <w:sz w:val="20"/>
          <w:szCs w:val="20"/>
        </w:rPr>
      </w:pPr>
      <w:r w:rsidRPr="0075149A">
        <w:rPr>
          <w:rFonts w:ascii="Verdana" w:hAnsi="Verdana"/>
          <w:color w:val="000000"/>
          <w:sz w:val="20"/>
          <w:szCs w:val="20"/>
        </w:rPr>
        <w:t>Konsultant jest zobowiązany stosować się do poleceń wydanych przez Kierownika Projektu na zasadach określonych w § 2</w:t>
      </w:r>
      <w:r>
        <w:rPr>
          <w:rFonts w:ascii="Verdana" w:hAnsi="Verdana"/>
          <w:color w:val="000000"/>
          <w:sz w:val="20"/>
          <w:szCs w:val="20"/>
        </w:rPr>
        <w:t>5</w:t>
      </w:r>
      <w:r w:rsidRPr="0075149A">
        <w:rPr>
          <w:rFonts w:ascii="Verdana" w:hAnsi="Verdana"/>
          <w:color w:val="000000"/>
          <w:sz w:val="20"/>
          <w:szCs w:val="20"/>
        </w:rPr>
        <w:t xml:space="preserve"> Umowy.</w:t>
      </w:r>
    </w:p>
    <w:p w14:paraId="236AABC0"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jest zobowiązany</w:t>
      </w:r>
      <w:r w:rsidRPr="0009640A">
        <w:rPr>
          <w:rFonts w:ascii="Verdana" w:hAnsi="Verdana"/>
          <w:color w:val="000000"/>
          <w:sz w:val="20"/>
          <w:szCs w:val="20"/>
        </w:rPr>
        <w:t xml:space="preserve"> świadczyć Usługi z należytą dbałością, efektywnością oraz starannością, zgodnie z najlepszą praktyką zawodową i doświadczeniem. Konsultant </w:t>
      </w:r>
      <w:r w:rsidRPr="0009640A">
        <w:rPr>
          <w:rFonts w:ascii="Verdana" w:hAnsi="Verdana"/>
          <w:color w:val="000000"/>
          <w:sz w:val="20"/>
        </w:rPr>
        <w:t>jest zobowiązany</w:t>
      </w:r>
      <w:r w:rsidRPr="0009640A">
        <w:rPr>
          <w:rFonts w:ascii="Verdana" w:hAnsi="Verdana"/>
          <w:color w:val="000000"/>
          <w:sz w:val="20"/>
          <w:szCs w:val="20"/>
        </w:rPr>
        <w:t xml:space="preserve"> działać we współpracy z Zamawiającym i na jego rzecz w  okresie realizacji Usługi.</w:t>
      </w:r>
    </w:p>
    <w:p w14:paraId="4E4BA88F"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jest zobowiązany</w:t>
      </w:r>
      <w:r w:rsidRPr="0009640A">
        <w:rPr>
          <w:rFonts w:ascii="Verdana" w:hAnsi="Verdana"/>
          <w:color w:val="000000"/>
          <w:sz w:val="20"/>
          <w:szCs w:val="20"/>
        </w:rPr>
        <w:t xml:space="preserve"> zawsze działać jako sumienny doradca Zamawiającego, zgodnie z przepisami oraz z zasadami postępowania obowiązującymi w jego zawodzie. W szczególności Konsultant </w:t>
      </w:r>
      <w:r w:rsidRPr="0009640A">
        <w:rPr>
          <w:rFonts w:ascii="Verdana" w:hAnsi="Verdana"/>
          <w:color w:val="000000"/>
          <w:sz w:val="20"/>
        </w:rPr>
        <w:t>jest zobowiązany</w:t>
      </w:r>
      <w:r w:rsidRPr="0009640A">
        <w:rPr>
          <w:rFonts w:ascii="Verdana" w:hAnsi="Verdana"/>
          <w:color w:val="000000"/>
          <w:sz w:val="20"/>
          <w:szCs w:val="20"/>
        </w:rPr>
        <w:t xml:space="preserve"> powstrzymać się od wszelkich publicznych oświadczeń dotyczących Umowy i Kontraktu bez uzyskania wcześniejszej zgody Zamawiającego, jak również od angażowania się w jakąkolwiek działalność pozostającą w konflikcie z jego zobowiązaniami wobec Zamawiającego, wynikającymi z niniejszej Umowy. Konsultant oraz osoby przy pomocy których wykonuje Umowę, w tym Podwykonawcy, zobowiązani są wstrzymać się od wszelkich czynności i działań sprzecznych z interesem Zamawiającego.</w:t>
      </w:r>
    </w:p>
    <w:p w14:paraId="478E5E8D"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jego pracownicy oraz Podwykonawcy zobowiązani są przestrzegać Tajemnicy Służbowej w trakcie realizacji Usługi oraz po jej zakończeniu. Konsultant jest zobowiązany nie przekazywać jakiejkolwiek osobie lub podmiotowi żadnej informacji stanowiącej Tajemnicę Służbową oraz nie podawać jej do wiadomości publicznej, chyba że uzyska wcześniejszą pisemną zgodę Zamawiającego. </w:t>
      </w:r>
    </w:p>
    <w:p w14:paraId="3BCE1094"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Na każdym etapie realizacji Kontraktu Konsultant </w:t>
      </w:r>
      <w:r w:rsidRPr="0009640A">
        <w:rPr>
          <w:rFonts w:ascii="Verdana" w:hAnsi="Verdana"/>
          <w:color w:val="000000"/>
          <w:sz w:val="20"/>
        </w:rPr>
        <w:t xml:space="preserve">jest zobowiązany </w:t>
      </w:r>
      <w:r w:rsidRPr="0009640A">
        <w:rPr>
          <w:rFonts w:ascii="Verdana" w:hAnsi="Verdana"/>
          <w:color w:val="000000"/>
          <w:sz w:val="20"/>
          <w:szCs w:val="20"/>
        </w:rPr>
        <w:t xml:space="preserve">zapewnić Zamawiającemu wszelką niezbędną pomoc w zakresie zarządzania Kontraktem. </w:t>
      </w:r>
    </w:p>
    <w:p w14:paraId="6B5ED0EF"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lastRenderedPageBreak/>
        <w:t xml:space="preserve">Konsultant </w:t>
      </w:r>
      <w:r w:rsidRPr="0009640A">
        <w:rPr>
          <w:rFonts w:ascii="Verdana" w:hAnsi="Verdana"/>
          <w:color w:val="000000"/>
          <w:sz w:val="20"/>
        </w:rPr>
        <w:t xml:space="preserve">jest zobowiązany </w:t>
      </w:r>
      <w:r w:rsidRPr="0009640A">
        <w:rPr>
          <w:rFonts w:ascii="Verdana" w:hAnsi="Verdana"/>
          <w:color w:val="000000"/>
          <w:sz w:val="20"/>
          <w:szCs w:val="20"/>
        </w:rPr>
        <w:t>uzyskać pisemne uzgodnienie Zamawiającego przed wydaniem rozstrzygnięcia w zakresie warunków określonych w Subklauzuli 3.1 Warunków Kontraktu.</w:t>
      </w:r>
    </w:p>
    <w:p w14:paraId="2F82527E"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nie jest uprawniony samodzielnie zwolnić którejkolwiek ze Stron </w:t>
      </w:r>
      <w:r w:rsidRPr="0009640A">
        <w:rPr>
          <w:rFonts w:ascii="Verdana" w:hAnsi="Verdana"/>
          <w:color w:val="000000"/>
          <w:sz w:val="20"/>
          <w:szCs w:val="20"/>
        </w:rPr>
        <w:br/>
      </w:r>
      <w:r w:rsidRPr="000E458C">
        <w:rPr>
          <w:rFonts w:ascii="Verdana" w:hAnsi="Verdana"/>
          <w:color w:val="000000"/>
          <w:sz w:val="20"/>
          <w:szCs w:val="20"/>
        </w:rPr>
        <w:t>z jakichkolwiek obowiązków, zobowiązań lub odpowiedzialności wynikających z Kontraktu.</w:t>
      </w:r>
    </w:p>
    <w:p w14:paraId="35A37461"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 xml:space="preserve">jest zobowiązany </w:t>
      </w:r>
      <w:r w:rsidRPr="0009640A">
        <w:rPr>
          <w:rFonts w:ascii="Verdana" w:hAnsi="Verdana"/>
          <w:color w:val="000000"/>
          <w:sz w:val="20"/>
          <w:szCs w:val="20"/>
        </w:rPr>
        <w:t>zapewnić pracę  ekspertów w taki sposób, aby zachować ciągłość realizacji wszystkich  obowiązków Konsultanta wynikających z Umowy  w celu realizacji Kontraktu  zgodnie z HPPK. Czas pracy Konsultanta zostanie dostosowany do czasu pracy Wykonawcy, w szczególności w zakresie niezbędnym do bieżącego nadzorowania wykonywanych Robót.</w:t>
      </w:r>
    </w:p>
    <w:p w14:paraId="5AB48773"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pełni funkcję Inżyniera zgodnie z rolą jaką przypisano Inżynierowi </w:t>
      </w:r>
      <w:r>
        <w:rPr>
          <w:rFonts w:ascii="Verdana" w:hAnsi="Verdana"/>
          <w:color w:val="000000"/>
          <w:sz w:val="20"/>
          <w:szCs w:val="20"/>
        </w:rPr>
        <w:br/>
      </w:r>
      <w:r w:rsidRPr="0009640A">
        <w:rPr>
          <w:rFonts w:ascii="Verdana" w:hAnsi="Verdana"/>
          <w:color w:val="000000"/>
          <w:sz w:val="20"/>
          <w:szCs w:val="20"/>
        </w:rPr>
        <w:t xml:space="preserve">w Warunkach Kontraktu jak również pełni funkcję inspektora nadzoru inwestorskiego zgodnie z przepisami polskiego prawa i postanowieniami odpowiednich pozwoleń na prowadzenie robót, a także wspiera Zamawiającego we wszystkich czynnościach związanych z realizacją Kontraktu, w tym w sporządzaniu wszelkich danych sprawozdawczych, statystycznych i informacyjnych dotyczących realizowanego Kontraktu. Konsultant jest zobowiązany do prowadzenia nadzoru inwestorskiego nad wszystkimi pracami projektowymi i robotami budowlanymi objętymi Kontraktem </w:t>
      </w:r>
      <w:r>
        <w:rPr>
          <w:rFonts w:ascii="Verdana" w:hAnsi="Verdana"/>
          <w:color w:val="000000"/>
          <w:sz w:val="20"/>
          <w:szCs w:val="20"/>
        </w:rPr>
        <w:br/>
      </w:r>
      <w:r w:rsidRPr="000E458C">
        <w:rPr>
          <w:rFonts w:ascii="Verdana" w:hAnsi="Verdana"/>
          <w:color w:val="000000"/>
          <w:sz w:val="20"/>
          <w:szCs w:val="20"/>
        </w:rPr>
        <w:t>w pełnym zakresie obowiązków wynikających z przepisów ustawy z dnia 7 lipca 1994 r</w:t>
      </w:r>
      <w:r w:rsidRPr="0009640A">
        <w:rPr>
          <w:rFonts w:ascii="Verdana" w:hAnsi="Verdana"/>
          <w:color w:val="000000"/>
          <w:sz w:val="20"/>
          <w:szCs w:val="20"/>
        </w:rPr>
        <w:t>.  Prawo Budowlane (Dz. U. z 2013 r., poz. 1409 ze zm.).</w:t>
      </w:r>
    </w:p>
    <w:p w14:paraId="5ABD3B4A"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przejmuje wszystkie obowiązki związane z zarządzaniem Kontraktem, </w:t>
      </w:r>
      <w:r>
        <w:rPr>
          <w:rFonts w:ascii="Verdana" w:hAnsi="Verdana"/>
          <w:color w:val="000000"/>
          <w:sz w:val="20"/>
          <w:szCs w:val="20"/>
        </w:rPr>
        <w:br/>
      </w:r>
      <w:r w:rsidRPr="0009640A">
        <w:rPr>
          <w:rFonts w:ascii="Verdana" w:hAnsi="Verdana"/>
          <w:color w:val="000000"/>
          <w:sz w:val="20"/>
          <w:szCs w:val="20"/>
        </w:rPr>
        <w:t>z zastrzeżeniem uprawnień Kierownika Projektu.</w:t>
      </w:r>
    </w:p>
    <w:p w14:paraId="28987108"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Wszystkie działania Konsultanta będą zgodne z ustawą Prawo zamówień publicznych, Wytycznymi, dostępnymi na stronie </w:t>
      </w:r>
      <w:hyperlink r:id="rId11" w:history="1">
        <w:r w:rsidRPr="00BD0258">
          <w:rPr>
            <w:rStyle w:val="Hipercze"/>
            <w:rFonts w:ascii="Verdana" w:hAnsi="Verdana"/>
            <w:sz w:val="20"/>
            <w:szCs w:val="20"/>
          </w:rPr>
          <w:t>www.mr.gov.pl</w:t>
        </w:r>
      </w:hyperlink>
      <w:r w:rsidRPr="0009640A">
        <w:rPr>
          <w:rFonts w:ascii="Verdana" w:hAnsi="Verdana"/>
          <w:sz w:val="20"/>
          <w:szCs w:val="20"/>
        </w:rPr>
        <w:t>, w</w:t>
      </w:r>
      <w:r w:rsidRPr="0009640A">
        <w:rPr>
          <w:rFonts w:ascii="Verdana" w:hAnsi="Verdana"/>
          <w:color w:val="000000"/>
          <w:sz w:val="20"/>
          <w:szCs w:val="20"/>
        </w:rPr>
        <w:t xml:space="preserve"> zakresie kwalifikowania wydatków w ramach  Programu Operacyjnego Infrastruktura i Środowisko 2014-2020 lub innymi obowiązującymi wymaganiami/wytycznymi dotyczącymi inwestycji współfinansowanych ze środków UE oraz procedurami beneficjenta projektów dla Programu Operacyjnego</w:t>
      </w:r>
      <w:r w:rsidRPr="0009640A">
        <w:t xml:space="preserve"> </w:t>
      </w:r>
      <w:r w:rsidRPr="0009640A">
        <w:rPr>
          <w:rFonts w:ascii="Verdana" w:hAnsi="Verdana"/>
          <w:color w:val="000000"/>
          <w:sz w:val="20"/>
          <w:szCs w:val="20"/>
        </w:rPr>
        <w:t xml:space="preserve">Infrastruktura i Środowisko 2014-2020. Konsultant będzie  stosował ww. wytyczne i wymagania we wszystkich działaniach prowadzonych </w:t>
      </w:r>
      <w:r>
        <w:rPr>
          <w:rFonts w:ascii="Verdana" w:hAnsi="Verdana"/>
          <w:color w:val="000000"/>
          <w:sz w:val="20"/>
          <w:szCs w:val="20"/>
        </w:rPr>
        <w:br/>
      </w:r>
      <w:r w:rsidRPr="0009640A">
        <w:rPr>
          <w:rFonts w:ascii="Verdana" w:hAnsi="Verdana"/>
          <w:color w:val="000000"/>
          <w:sz w:val="20"/>
          <w:szCs w:val="20"/>
        </w:rPr>
        <w:t>w ramach Kontraktu.</w:t>
      </w:r>
    </w:p>
    <w:p w14:paraId="7B351000"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jest zobowiązany</w:t>
      </w:r>
      <w:r w:rsidRPr="0009640A">
        <w:rPr>
          <w:rFonts w:ascii="Verdana" w:hAnsi="Verdana"/>
          <w:color w:val="000000"/>
          <w:sz w:val="20"/>
          <w:szCs w:val="20"/>
        </w:rPr>
        <w:t xml:space="preserve"> prowadzić dokumentację Kontraktową, którą niezwłocznie przekaże Kierownikowi Projektu w formie papierowej i elektronicznej po zakończeniu realizacji Umowy (w zakresie uzgodnionym z Kierownikiem Projektu). </w:t>
      </w:r>
    </w:p>
    <w:p w14:paraId="3DB3D6DF"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Do obowiązków osoby wyznaczonej przez Konsultanta do pełnienia funkcji Inżyniera Kontraktu będzie należało w szczególności rozpatrywanie roszczeń Wykonawcy, ich szczegółowa analiza w świetle Warunków Kontraktu i obowiązującego prawa, przedstawienie Kierownikowi Projektu uzasadnionego stanowiska  wraz z wszelkimi dokumentami w sprawie roszczenia (w szczególności wyczerpującymi  analizami przeprowadzonymi przez Inżyniera) oraz uzgodnienie z Kierownikiem Projektu stanowiska dla Wykonawcy.</w:t>
      </w:r>
    </w:p>
    <w:p w14:paraId="3747010E" w14:textId="77777777" w:rsidR="00AA448A" w:rsidRPr="0009640A" w:rsidRDefault="00AA448A" w:rsidP="00AA448A">
      <w:pPr>
        <w:pStyle w:val="Akapitzlist"/>
        <w:numPr>
          <w:ilvl w:val="0"/>
          <w:numId w:val="69"/>
        </w:numPr>
        <w:suppressAutoHyphens w:val="0"/>
        <w:spacing w:line="276" w:lineRule="auto"/>
        <w:jc w:val="both"/>
        <w:rPr>
          <w:rFonts w:ascii="Verdana" w:hAnsi="Verdana"/>
          <w:color w:val="000000"/>
          <w:sz w:val="20"/>
          <w:szCs w:val="20"/>
        </w:rPr>
      </w:pPr>
      <w:r w:rsidRPr="0009640A">
        <w:rPr>
          <w:rFonts w:ascii="Verdana" w:hAnsi="Verdana"/>
          <w:color w:val="000000"/>
          <w:sz w:val="20"/>
          <w:szCs w:val="20"/>
        </w:rPr>
        <w:t xml:space="preserve">Konsultant </w:t>
      </w:r>
      <w:r w:rsidRPr="0009640A">
        <w:rPr>
          <w:rFonts w:ascii="Verdana" w:hAnsi="Verdana"/>
          <w:color w:val="000000"/>
          <w:sz w:val="20"/>
        </w:rPr>
        <w:t>jest zobowiązany</w:t>
      </w:r>
      <w:r w:rsidRPr="0009640A">
        <w:rPr>
          <w:rFonts w:ascii="Verdana" w:hAnsi="Verdana"/>
          <w:color w:val="000000"/>
          <w:sz w:val="20"/>
          <w:szCs w:val="20"/>
        </w:rPr>
        <w:t xml:space="preserve"> należycie realizować </w:t>
      </w:r>
      <w:r w:rsidRPr="003127F7">
        <w:rPr>
          <w:rFonts w:ascii="Verdana" w:hAnsi="Verdana"/>
          <w:color w:val="000000"/>
          <w:sz w:val="20"/>
          <w:szCs w:val="20"/>
        </w:rPr>
        <w:t>zadeklarowane Szkolenia</w:t>
      </w:r>
      <w:r w:rsidRPr="0009640A">
        <w:rPr>
          <w:rFonts w:ascii="Verdana" w:hAnsi="Verdana"/>
          <w:color w:val="000000"/>
          <w:sz w:val="20"/>
          <w:szCs w:val="20"/>
        </w:rPr>
        <w:t>.</w:t>
      </w:r>
    </w:p>
    <w:p w14:paraId="3A0039F9" w14:textId="77777777" w:rsidR="00AA448A" w:rsidRPr="0009640A" w:rsidRDefault="00AA448A" w:rsidP="00AA448A">
      <w:pPr>
        <w:pStyle w:val="Akapitzlist"/>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t xml:space="preserve">Konsultant jest zobowiązany do wspomagania Kierownika Projektu w prowadzeniu rozliczeń związanych z potrzebami zaspokojenia Podwykonawców Wykonawcy, </w:t>
      </w:r>
      <w:r>
        <w:rPr>
          <w:rFonts w:ascii="Verdana" w:hAnsi="Verdana" w:cs="Arial"/>
          <w:sz w:val="20"/>
          <w:szCs w:val="20"/>
        </w:rPr>
        <w:br/>
      </w:r>
      <w:r w:rsidRPr="0009640A">
        <w:rPr>
          <w:rFonts w:ascii="Verdana" w:hAnsi="Verdana" w:cs="Arial"/>
          <w:sz w:val="20"/>
          <w:szCs w:val="20"/>
        </w:rPr>
        <w:t>w przypadku, gdyby należności tych podmiotów nie zostały przez Wykonawcę uregulowane.</w:t>
      </w:r>
    </w:p>
    <w:p w14:paraId="35BCCEAA" w14:textId="77777777" w:rsidR="00AA448A" w:rsidRPr="0009640A" w:rsidRDefault="00AA448A" w:rsidP="00AA448A">
      <w:pPr>
        <w:pStyle w:val="Akapitzlist"/>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t xml:space="preserve">Konsultant w trakcie </w:t>
      </w:r>
      <w:r w:rsidRPr="000E458C">
        <w:rPr>
          <w:rFonts w:ascii="Verdana" w:hAnsi="Verdana" w:cs="Arial"/>
          <w:sz w:val="20"/>
          <w:szCs w:val="20"/>
        </w:rPr>
        <w:t xml:space="preserve">bieżącego </w:t>
      </w:r>
      <w:r w:rsidRPr="0009640A">
        <w:rPr>
          <w:rFonts w:ascii="Verdana" w:hAnsi="Verdana" w:cs="Arial"/>
          <w:sz w:val="20"/>
          <w:szCs w:val="20"/>
        </w:rPr>
        <w:t>nadzorowania realizacji Robót, zobowiązany jest do bieżącego</w:t>
      </w:r>
      <w:r w:rsidRPr="008B1B0C">
        <w:rPr>
          <w:rFonts w:ascii="Verdana" w:hAnsi="Verdana" w:cs="Arial"/>
          <w:spacing w:val="-2"/>
          <w:sz w:val="20"/>
          <w:szCs w:val="20"/>
        </w:rPr>
        <w:t xml:space="preserve"> </w:t>
      </w:r>
      <w:r w:rsidRPr="000E458C">
        <w:rPr>
          <w:rFonts w:ascii="Verdana" w:hAnsi="Verdana" w:cs="Arial"/>
          <w:sz w:val="20"/>
          <w:szCs w:val="20"/>
        </w:rPr>
        <w:t>prowadzenia</w:t>
      </w:r>
      <w:r w:rsidRPr="00A6074A">
        <w:rPr>
          <w:rFonts w:ascii="Verdana" w:hAnsi="Verdana"/>
          <w:sz w:val="20"/>
        </w:rPr>
        <w:t xml:space="preserve"> </w:t>
      </w:r>
      <w:r w:rsidRPr="000E458C">
        <w:rPr>
          <w:rFonts w:ascii="Verdana" w:hAnsi="Verdana" w:cs="Arial"/>
          <w:sz w:val="20"/>
          <w:szCs w:val="20"/>
        </w:rPr>
        <w:t>zestawienia pozwalającego na identyfikację Podwykonawców Wykonawcy.</w:t>
      </w:r>
    </w:p>
    <w:p w14:paraId="275114FE" w14:textId="77777777" w:rsidR="00AA448A" w:rsidRPr="0009640A" w:rsidRDefault="00AA448A" w:rsidP="00AA448A">
      <w:pPr>
        <w:pStyle w:val="Akapitzlist"/>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t xml:space="preserve">Konsultant w trakcie </w:t>
      </w:r>
      <w:r w:rsidRPr="000E458C">
        <w:rPr>
          <w:rFonts w:ascii="Verdana" w:hAnsi="Verdana" w:cs="Arial"/>
          <w:sz w:val="20"/>
          <w:szCs w:val="20"/>
        </w:rPr>
        <w:t xml:space="preserve">bieżącego </w:t>
      </w:r>
      <w:r w:rsidRPr="0009640A">
        <w:rPr>
          <w:rFonts w:ascii="Verdana" w:hAnsi="Verdana" w:cs="Arial"/>
          <w:sz w:val="20"/>
          <w:szCs w:val="20"/>
        </w:rPr>
        <w:t xml:space="preserve">nadzorowania realizacji Kontraktu, zobowiązany jest do bieżącego prowadzenia zestawienia pozwalającego na weryfikację rzeczywistego udostępniania zasobów przez Podmioty Udostępniające Zasoby Wykonawcy, zgodne </w:t>
      </w:r>
      <w:r>
        <w:rPr>
          <w:rFonts w:ascii="Verdana" w:hAnsi="Verdana" w:cs="Arial"/>
          <w:sz w:val="20"/>
          <w:szCs w:val="20"/>
        </w:rPr>
        <w:br/>
      </w:r>
      <w:r w:rsidRPr="0009640A">
        <w:rPr>
          <w:rFonts w:ascii="Verdana" w:hAnsi="Verdana" w:cs="Arial"/>
          <w:sz w:val="20"/>
          <w:szCs w:val="20"/>
        </w:rPr>
        <w:t xml:space="preserve">z dowodami złożonymi na etapie postępowania o udzielenie zamówienia. </w:t>
      </w:r>
    </w:p>
    <w:p w14:paraId="6C9F27D1" w14:textId="77777777" w:rsidR="00AA448A" w:rsidRPr="0009640A" w:rsidRDefault="00AA448A" w:rsidP="00AA448A">
      <w:pPr>
        <w:pStyle w:val="Akapitzlist"/>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lastRenderedPageBreak/>
        <w:t>Konsultant będzie prowadził rejestr</w:t>
      </w:r>
      <w:r w:rsidRPr="0009640A">
        <w:t xml:space="preserve"> </w:t>
      </w:r>
      <w:r w:rsidRPr="0009640A">
        <w:rPr>
          <w:rFonts w:ascii="Verdana" w:hAnsi="Verdana" w:cs="Arial"/>
          <w:sz w:val="20"/>
          <w:szCs w:val="20"/>
        </w:rPr>
        <w:t xml:space="preserve">Podwykonawców Wykonawcy oraz działania kontrolne i monitoring Podwykonawców Wykonawcy w zakresie wskazanym </w:t>
      </w:r>
      <w:r>
        <w:rPr>
          <w:rFonts w:ascii="Verdana" w:hAnsi="Verdana" w:cs="Arial"/>
          <w:sz w:val="20"/>
          <w:szCs w:val="20"/>
        </w:rPr>
        <w:br/>
      </w:r>
      <w:r w:rsidRPr="0009640A">
        <w:rPr>
          <w:rFonts w:ascii="Verdana" w:hAnsi="Verdana" w:cs="Arial"/>
          <w:sz w:val="20"/>
          <w:szCs w:val="20"/>
        </w:rPr>
        <w:t xml:space="preserve">w Warunkach Kontraktu. Konsultant jest zobowiązany sprawdzać prawidłowość </w:t>
      </w:r>
      <w:r>
        <w:rPr>
          <w:rFonts w:ascii="Verdana" w:hAnsi="Verdana" w:cs="Arial"/>
          <w:sz w:val="20"/>
          <w:szCs w:val="20"/>
        </w:rPr>
        <w:br/>
      </w:r>
      <w:r w:rsidRPr="0009640A">
        <w:rPr>
          <w:rFonts w:ascii="Verdana" w:hAnsi="Verdana" w:cs="Arial"/>
          <w:sz w:val="20"/>
          <w:szCs w:val="20"/>
        </w:rPr>
        <w:t>i kompletność wniosków dotyczących zatwierdzenia Podwykonawców Wykonawcy  zgodnie z Kontraktem, a w szczególności wartość i zakres rzeczowy wykonywanych prac przez Podwykonawcę Wykonawcy.</w:t>
      </w:r>
    </w:p>
    <w:p w14:paraId="30C76B12" w14:textId="1A62529B" w:rsidR="00AA448A" w:rsidRPr="0009640A" w:rsidRDefault="00AA448A" w:rsidP="00AA448A">
      <w:pPr>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t xml:space="preserve">Konsultant będzie przyjmował i weryfikował kompletność i terminowość wniosków, </w:t>
      </w:r>
      <w:r>
        <w:rPr>
          <w:rFonts w:ascii="Verdana" w:hAnsi="Verdana" w:cs="Arial"/>
          <w:sz w:val="20"/>
          <w:szCs w:val="20"/>
        </w:rPr>
        <w:br/>
      </w:r>
      <w:r w:rsidRPr="0009640A">
        <w:rPr>
          <w:rFonts w:ascii="Verdana" w:hAnsi="Verdana" w:cs="Arial"/>
          <w:sz w:val="20"/>
          <w:szCs w:val="20"/>
        </w:rPr>
        <w:t xml:space="preserve">o których mowa w ust. </w:t>
      </w:r>
      <w:r>
        <w:rPr>
          <w:rFonts w:ascii="Verdana" w:hAnsi="Verdana" w:cs="Arial"/>
          <w:sz w:val="20"/>
          <w:szCs w:val="20"/>
        </w:rPr>
        <w:t>2</w:t>
      </w:r>
      <w:r w:rsidR="00C27C91">
        <w:rPr>
          <w:rFonts w:ascii="Verdana" w:hAnsi="Verdana" w:cs="Arial"/>
          <w:sz w:val="20"/>
          <w:szCs w:val="20"/>
        </w:rPr>
        <w:t>3</w:t>
      </w:r>
      <w:r w:rsidRPr="0009640A">
        <w:rPr>
          <w:rFonts w:ascii="Verdana" w:hAnsi="Verdana" w:cs="Arial"/>
          <w:sz w:val="20"/>
          <w:szCs w:val="20"/>
        </w:rPr>
        <w:t xml:space="preserve"> oraz przedstawiał do zatwierdzenia Kierownikowi Projektu wyłącznie wnioski zgodne z Warunkami Kontraktu</w:t>
      </w:r>
      <w:r>
        <w:rPr>
          <w:rFonts w:ascii="Verdana" w:hAnsi="Verdana" w:cs="Arial"/>
          <w:sz w:val="20"/>
          <w:szCs w:val="20"/>
        </w:rPr>
        <w:t xml:space="preserve"> </w:t>
      </w:r>
      <w:r w:rsidRPr="0075149A">
        <w:rPr>
          <w:rFonts w:ascii="Verdana" w:hAnsi="Verdana" w:cs="Arial"/>
          <w:sz w:val="20"/>
          <w:szCs w:val="20"/>
        </w:rPr>
        <w:t>w terminie 5 dni</w:t>
      </w:r>
      <w:r>
        <w:rPr>
          <w:rFonts w:ascii="Verdana" w:hAnsi="Verdana" w:cs="Arial"/>
          <w:sz w:val="20"/>
          <w:szCs w:val="20"/>
        </w:rPr>
        <w:t xml:space="preserve"> od daty wpływu wniosku do Inżyniera</w:t>
      </w:r>
      <w:r w:rsidRPr="0009640A">
        <w:rPr>
          <w:rFonts w:ascii="Verdana" w:hAnsi="Verdana" w:cs="Arial"/>
          <w:sz w:val="20"/>
          <w:szCs w:val="20"/>
        </w:rPr>
        <w:t xml:space="preserve"> Konsultant ma obowiązek wskazać Kierownikowi Projektu każdego niezgłoszonego Podwykonawcę Wykonawcy wykonującego prace na Kontrakcie. </w:t>
      </w:r>
    </w:p>
    <w:p w14:paraId="6D636BFA" w14:textId="77777777" w:rsidR="00AA448A" w:rsidRDefault="00AA448A" w:rsidP="00AA448A">
      <w:pPr>
        <w:numPr>
          <w:ilvl w:val="0"/>
          <w:numId w:val="69"/>
        </w:numPr>
        <w:suppressAutoHyphens w:val="0"/>
        <w:spacing w:line="276" w:lineRule="auto"/>
        <w:jc w:val="both"/>
        <w:rPr>
          <w:rFonts w:ascii="Verdana" w:hAnsi="Verdana" w:cs="Arial"/>
          <w:sz w:val="20"/>
          <w:szCs w:val="20"/>
        </w:rPr>
      </w:pPr>
      <w:r w:rsidRPr="0009640A">
        <w:rPr>
          <w:rFonts w:ascii="Verdana" w:hAnsi="Verdana" w:cs="Arial"/>
          <w:sz w:val="20"/>
          <w:szCs w:val="20"/>
        </w:rPr>
        <w:t>Konsultant w czasie realizacji Umowy będzie na bieżąco prowadził archiwizację Dokumentacji Kontraktowej,  w formie elektronicznej (skany dokumentacji) lub innej uzgodnionej z Zamawiającym. Konsultant, będzie przekazywał zarchiwizowane zbiory dokumentacji Kierownikowi Projektu na jego polecenie.</w:t>
      </w:r>
    </w:p>
    <w:p w14:paraId="1A3238E1" w14:textId="77777777" w:rsidR="00AA448A" w:rsidRPr="0075149A" w:rsidRDefault="00AA448A" w:rsidP="00AA448A">
      <w:pPr>
        <w:numPr>
          <w:ilvl w:val="0"/>
          <w:numId w:val="69"/>
        </w:numPr>
        <w:suppressAutoHyphens w:val="0"/>
        <w:spacing w:line="276" w:lineRule="auto"/>
        <w:rPr>
          <w:rFonts w:ascii="Verdana" w:hAnsi="Verdana" w:cs="Arial"/>
          <w:sz w:val="20"/>
          <w:szCs w:val="20"/>
        </w:rPr>
      </w:pPr>
      <w:r w:rsidRPr="0075149A">
        <w:rPr>
          <w:rFonts w:ascii="Verdana" w:hAnsi="Verdana" w:cs="Arial"/>
          <w:sz w:val="20"/>
          <w:szCs w:val="20"/>
        </w:rPr>
        <w:t xml:space="preserve">Konsultant zobowiązuje się do udziału w rozstrzyganiu ewentualnych sporów pomiędzy Stronami Kontraktu. </w:t>
      </w:r>
    </w:p>
    <w:p w14:paraId="13BCC850" w14:textId="77777777" w:rsidR="00AA448A" w:rsidRPr="004A5453" w:rsidRDefault="00AA448A" w:rsidP="00AA448A">
      <w:pPr>
        <w:spacing w:line="276" w:lineRule="auto"/>
        <w:ind w:left="360"/>
        <w:jc w:val="both"/>
        <w:rPr>
          <w:rFonts w:ascii="Verdana" w:hAnsi="Verdana" w:cs="Arial"/>
          <w:sz w:val="20"/>
          <w:szCs w:val="20"/>
        </w:rPr>
      </w:pPr>
    </w:p>
    <w:p w14:paraId="4C5D5DDC" w14:textId="77777777" w:rsidR="00AA448A" w:rsidRPr="005A1F0C" w:rsidRDefault="00AA448A" w:rsidP="00AA448A">
      <w:pPr>
        <w:tabs>
          <w:tab w:val="left" w:pos="426"/>
        </w:tabs>
        <w:spacing w:line="276" w:lineRule="auto"/>
        <w:contextualSpacing/>
        <w:jc w:val="both"/>
        <w:rPr>
          <w:rFonts w:ascii="Verdana" w:hAnsi="Verdana"/>
          <w:sz w:val="20"/>
          <w:szCs w:val="20"/>
        </w:rPr>
      </w:pPr>
    </w:p>
    <w:p w14:paraId="34E68EA0" w14:textId="77777777" w:rsidR="00AA448A" w:rsidRPr="005A1F0C" w:rsidRDefault="00AA448A" w:rsidP="00AA448A">
      <w:pPr>
        <w:contextualSpacing/>
        <w:jc w:val="center"/>
        <w:rPr>
          <w:rFonts w:ascii="Verdana" w:hAnsi="Verdana"/>
          <w:b/>
          <w:sz w:val="20"/>
          <w:szCs w:val="20"/>
          <w:lang w:eastAsia="en-US"/>
        </w:rPr>
      </w:pPr>
      <w:r w:rsidRPr="005A1F0C">
        <w:rPr>
          <w:rFonts w:ascii="Verdana" w:hAnsi="Verdana"/>
          <w:b/>
          <w:sz w:val="20"/>
          <w:szCs w:val="20"/>
          <w:lang w:eastAsia="en-US"/>
        </w:rPr>
        <w:t>§ 13</w:t>
      </w:r>
    </w:p>
    <w:p w14:paraId="0BFA5177" w14:textId="77777777" w:rsidR="00AA448A" w:rsidRPr="005A1F0C" w:rsidRDefault="00AA448A" w:rsidP="00AA448A">
      <w:pPr>
        <w:pStyle w:val="Nagwek3"/>
        <w:spacing w:before="0" w:line="276" w:lineRule="auto"/>
        <w:contextualSpacing/>
        <w:jc w:val="center"/>
        <w:rPr>
          <w:rFonts w:ascii="Verdana" w:hAnsi="Verdana"/>
          <w:bCs w:val="0"/>
          <w:lang w:eastAsia="en-US"/>
        </w:rPr>
      </w:pPr>
      <w:r w:rsidRPr="005A1F0C">
        <w:rPr>
          <w:rFonts w:ascii="Verdana" w:hAnsi="Verdana"/>
        </w:rPr>
        <w:t>Obowiązki Konsultanta w zakresie  weryfikacji i koordynacji prac projektowych</w:t>
      </w:r>
    </w:p>
    <w:p w14:paraId="1D1404B2" w14:textId="77777777" w:rsidR="00AA448A" w:rsidRPr="005A1F0C" w:rsidRDefault="00AA448A" w:rsidP="00AA448A">
      <w:pPr>
        <w:tabs>
          <w:tab w:val="left" w:pos="426"/>
        </w:tabs>
        <w:spacing w:line="276" w:lineRule="auto"/>
        <w:contextualSpacing/>
        <w:jc w:val="both"/>
        <w:rPr>
          <w:rFonts w:ascii="Verdana" w:hAnsi="Verdana"/>
          <w:sz w:val="20"/>
          <w:szCs w:val="20"/>
        </w:rPr>
      </w:pPr>
    </w:p>
    <w:p w14:paraId="2404D890"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rPr>
      </w:pPr>
      <w:r w:rsidRPr="005A1F0C">
        <w:rPr>
          <w:rFonts w:ascii="Verdana" w:hAnsi="Verdana"/>
          <w:sz w:val="20"/>
        </w:rPr>
        <w:t>Konsultant jest zobowiązany do dokonywania na bieżąco, w miarę postępu prac projektowych, weryfikacji oraz akceptacji Dokumentów Wykonawcy sporządzanych przez Wykonawców Kontraktu, zgodnie z Umową, postanowieniami Klauzuli 5 Warunków Kontraktu,</w:t>
      </w:r>
      <w:r w:rsidRPr="005A1F0C">
        <w:rPr>
          <w:rFonts w:ascii="Verdana" w:hAnsi="Verdana"/>
          <w:sz w:val="20"/>
          <w:szCs w:val="20"/>
        </w:rPr>
        <w:t> </w:t>
      </w:r>
      <w:r w:rsidRPr="005A1F0C">
        <w:rPr>
          <w:rFonts w:ascii="Verdana" w:hAnsi="Verdana"/>
          <w:sz w:val="20"/>
        </w:rPr>
        <w:t xml:space="preserve">wymaganiami określonymi w Programie </w:t>
      </w:r>
      <w:proofErr w:type="spellStart"/>
      <w:r w:rsidRPr="005A1F0C">
        <w:rPr>
          <w:rFonts w:ascii="Verdana" w:hAnsi="Verdana"/>
          <w:sz w:val="20"/>
        </w:rPr>
        <w:t>Funkcjonalno</w:t>
      </w:r>
      <w:proofErr w:type="spellEnd"/>
      <w:r w:rsidRPr="005A1F0C">
        <w:rPr>
          <w:rFonts w:ascii="Verdana" w:hAnsi="Verdana"/>
          <w:sz w:val="20"/>
        </w:rPr>
        <w:t xml:space="preserve"> – Użytkowym, oraz procedurami określonymi w Zarządzeniach wydanych przez Generalnego Dyrektora Dróg Krajowych i Autostrad, a</w:t>
      </w:r>
      <w:r w:rsidRPr="005A1F0C">
        <w:rPr>
          <w:rFonts w:ascii="Verdana" w:hAnsi="Verdana"/>
          <w:sz w:val="20"/>
          <w:szCs w:val="20"/>
        </w:rPr>
        <w:t> </w:t>
      </w:r>
      <w:r w:rsidRPr="005A1F0C">
        <w:rPr>
          <w:rFonts w:ascii="Verdana" w:hAnsi="Verdana"/>
          <w:sz w:val="20"/>
        </w:rPr>
        <w:t>w</w:t>
      </w:r>
      <w:r w:rsidRPr="005A1F0C">
        <w:rPr>
          <w:rFonts w:ascii="Verdana" w:hAnsi="Verdana"/>
          <w:sz w:val="20"/>
          <w:szCs w:val="20"/>
        </w:rPr>
        <w:t> </w:t>
      </w:r>
      <w:r w:rsidRPr="005A1F0C">
        <w:rPr>
          <w:rFonts w:ascii="Verdana" w:hAnsi="Verdana"/>
          <w:sz w:val="20"/>
        </w:rPr>
        <w:t xml:space="preserve">szczególności: </w:t>
      </w:r>
    </w:p>
    <w:p w14:paraId="68F4D31E"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 xml:space="preserve">weryfikacji Projektu budowlanego i Projektu wykonawczego pod względem ich zgodności z wymaganiami zawartymi w Programie </w:t>
      </w:r>
      <w:proofErr w:type="spellStart"/>
      <w:r w:rsidRPr="005A1F0C">
        <w:rPr>
          <w:rFonts w:ascii="Verdana" w:hAnsi="Verdana"/>
          <w:sz w:val="20"/>
          <w:szCs w:val="20"/>
        </w:rPr>
        <w:t>Funkcjonalno</w:t>
      </w:r>
      <w:proofErr w:type="spellEnd"/>
      <w:r w:rsidRPr="005A1F0C">
        <w:rPr>
          <w:rFonts w:ascii="Verdana" w:hAnsi="Verdana"/>
          <w:sz w:val="20"/>
          <w:szCs w:val="20"/>
        </w:rPr>
        <w:t xml:space="preserve"> – Użytkowym; obowiązującymi przepisami prawa, decyzjami administracyjnymi oraz wiedzą techniczną;</w:t>
      </w:r>
    </w:p>
    <w:p w14:paraId="135418B1"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weryfikacji i nadzorowania prawidłowości zaprojektowania linii rozgraniczającej inwestycji, w kontekście rozwiązań dla obsługi przyległego terenu, zajętości terenu oraz prawidłowości podziałów nieruchomości;</w:t>
      </w:r>
    </w:p>
    <w:p w14:paraId="1C43FC45"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 xml:space="preserve">weryfikacji i nadzorowania przyjmowania optymalnych rozwiązań projektowych </w:t>
      </w:r>
      <w:r w:rsidRPr="005A1F0C">
        <w:rPr>
          <w:rFonts w:ascii="Verdana" w:hAnsi="Verdana"/>
          <w:sz w:val="20"/>
          <w:szCs w:val="20"/>
        </w:rPr>
        <w:br/>
        <w:t>z punktu widzenia technicznego i ekonomicznego oraz konserwacji i eksploatacji Robót;</w:t>
      </w:r>
    </w:p>
    <w:p w14:paraId="77319EDB"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 xml:space="preserve">weryfikacji i nadzorowania wykonania Projektu robót geologicznych wraz </w:t>
      </w:r>
      <w:r w:rsidRPr="005A1F0C">
        <w:rPr>
          <w:rFonts w:ascii="Verdana" w:hAnsi="Verdana"/>
          <w:sz w:val="20"/>
          <w:szCs w:val="20"/>
        </w:rPr>
        <w:br/>
        <w:t>z uzyskaniem Decyzji o zatwierdzeniu oraz wykonania w zależności od potrzeb Opinii geotechnicznej, Dokumentacji badań podłoża gruntowego, Dokumentacji geologiczno-inżynierskiej i Projektu geotechnicznego;</w:t>
      </w:r>
    </w:p>
    <w:p w14:paraId="45A835D0"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weryfikacji i nadzorowania przeprowadzenia procedury sporządzenia raportu do ponownej oceny oddziaływania na środowisko;</w:t>
      </w:r>
    </w:p>
    <w:p w14:paraId="612548F3"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 xml:space="preserve">weryfikacji i nadzorowania wykonania materiałów niezbędnych do wystąpień </w:t>
      </w:r>
      <w:r w:rsidRPr="005A1F0C">
        <w:rPr>
          <w:rFonts w:ascii="Verdana" w:hAnsi="Verdana"/>
          <w:sz w:val="20"/>
          <w:szCs w:val="20"/>
        </w:rPr>
        <w:br/>
        <w:t>o uzgodnienia formalno-prawne, w tym m.in. Decyzję o pozwoleniu wodno-prawnym, uzgodnienia z gestorami sieci, zarządcami dróg i sieci kolejowej, Decyzję o Zezwoleniu na Realizację Inwestycji Drogowej;</w:t>
      </w:r>
    </w:p>
    <w:p w14:paraId="6E6C6AB1"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weryfikacji i nadzorowania wykonania Audytu Bezpieczeństwa Ruchu Drogowego;</w:t>
      </w:r>
    </w:p>
    <w:p w14:paraId="5045EF07"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weryfikacji i nadzorowania wykonania Projektów stałej organizacji ruchu oraz Projektów organizacji ruchu na czas prowadzenia Robót i ich opiniowanie;</w:t>
      </w:r>
    </w:p>
    <w:p w14:paraId="25EFBA95"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lastRenderedPageBreak/>
        <w:t xml:space="preserve">weryfikacji i nadzorowania procedury uzupełniania dokumentacji projektowej </w:t>
      </w:r>
      <w:r w:rsidRPr="005A1F0C">
        <w:rPr>
          <w:rFonts w:ascii="Verdana" w:hAnsi="Verdana"/>
          <w:sz w:val="20"/>
          <w:szCs w:val="20"/>
        </w:rPr>
        <w:br/>
        <w:t>w toczących się postępowaniach o wydanie decyzji;</w:t>
      </w:r>
    </w:p>
    <w:p w14:paraId="78D5B433" w14:textId="77777777" w:rsidR="00AA448A" w:rsidRPr="005A1F0C" w:rsidRDefault="00AA448A" w:rsidP="00AA448A">
      <w:pPr>
        <w:pStyle w:val="Akapitzlist"/>
        <w:numPr>
          <w:ilvl w:val="0"/>
          <w:numId w:val="90"/>
        </w:numPr>
        <w:suppressAutoHyphens w:val="0"/>
        <w:spacing w:line="276" w:lineRule="auto"/>
        <w:jc w:val="both"/>
        <w:rPr>
          <w:rFonts w:ascii="Verdana" w:hAnsi="Verdana"/>
          <w:sz w:val="20"/>
          <w:szCs w:val="20"/>
        </w:rPr>
      </w:pPr>
      <w:r w:rsidRPr="005A1F0C">
        <w:rPr>
          <w:rFonts w:ascii="Verdana" w:hAnsi="Verdana"/>
          <w:sz w:val="20"/>
          <w:szCs w:val="20"/>
        </w:rPr>
        <w:t xml:space="preserve">weryfikacji pozostałych Dokumentów Wykonawców wymienionych w Programie </w:t>
      </w:r>
      <w:proofErr w:type="spellStart"/>
      <w:r w:rsidRPr="005A1F0C">
        <w:rPr>
          <w:rFonts w:ascii="Verdana" w:hAnsi="Verdana"/>
          <w:sz w:val="20"/>
          <w:szCs w:val="20"/>
        </w:rPr>
        <w:t>Funkcjonalno</w:t>
      </w:r>
      <w:proofErr w:type="spellEnd"/>
      <w:r w:rsidRPr="005A1F0C">
        <w:rPr>
          <w:rFonts w:ascii="Verdana" w:hAnsi="Verdana"/>
          <w:sz w:val="20"/>
          <w:szCs w:val="20"/>
        </w:rPr>
        <w:t xml:space="preserve"> – Użytkowym w trakcie realizacji Kontraktu.</w:t>
      </w:r>
    </w:p>
    <w:p w14:paraId="396F1312"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rPr>
      </w:pPr>
      <w:r w:rsidRPr="005A1F0C">
        <w:rPr>
          <w:rFonts w:ascii="Verdana" w:hAnsi="Verdana"/>
          <w:sz w:val="20"/>
        </w:rPr>
        <w:t xml:space="preserve">Konsultant jest zobowiązany zweryfikować wszystkie wykonane przez Wykonawców w czasie realizacji Umowy Dokumenty Wykonawcy, w szczególności pod kątem zgodności z obowiązującymi przepisami i zasadami wiedzy technicznej, wymaganiami opisanymi w Programie </w:t>
      </w:r>
      <w:proofErr w:type="spellStart"/>
      <w:r w:rsidRPr="005A1F0C">
        <w:rPr>
          <w:rFonts w:ascii="Verdana" w:hAnsi="Verdana"/>
          <w:sz w:val="20"/>
        </w:rPr>
        <w:t>Funkcjonalno</w:t>
      </w:r>
      <w:proofErr w:type="spellEnd"/>
      <w:r w:rsidRPr="005A1F0C">
        <w:rPr>
          <w:rFonts w:ascii="Verdana" w:hAnsi="Verdana"/>
          <w:sz w:val="20"/>
        </w:rPr>
        <w:t xml:space="preserve"> - Użytkowym.</w:t>
      </w:r>
    </w:p>
    <w:p w14:paraId="753B6DD5"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szCs w:val="20"/>
        </w:rPr>
      </w:pPr>
      <w:r w:rsidRPr="005A1F0C">
        <w:rPr>
          <w:rFonts w:ascii="Verdana" w:hAnsi="Verdana"/>
          <w:sz w:val="20"/>
          <w:szCs w:val="20"/>
        </w:rPr>
        <w:t>Konsultant jest zobowiązany koordynować prace projektowe Wykonawcy, w szczególności w zakresie:</w:t>
      </w:r>
    </w:p>
    <w:p w14:paraId="03F16B7C" w14:textId="77777777" w:rsidR="00AA448A" w:rsidRPr="005A1F0C" w:rsidRDefault="00AA448A" w:rsidP="00AA448A">
      <w:pPr>
        <w:pStyle w:val="Akapitzlist"/>
        <w:numPr>
          <w:ilvl w:val="0"/>
          <w:numId w:val="91"/>
        </w:numPr>
        <w:suppressAutoHyphens w:val="0"/>
        <w:spacing w:line="276" w:lineRule="auto"/>
        <w:jc w:val="both"/>
        <w:rPr>
          <w:rFonts w:ascii="Verdana" w:hAnsi="Verdana"/>
          <w:sz w:val="20"/>
          <w:szCs w:val="20"/>
        </w:rPr>
      </w:pPr>
      <w:r w:rsidRPr="005A1F0C">
        <w:rPr>
          <w:rFonts w:ascii="Verdana" w:hAnsi="Verdana"/>
          <w:sz w:val="20"/>
          <w:szCs w:val="20"/>
        </w:rPr>
        <w:t xml:space="preserve">rozwiązań projektowych budowy, przebudowy lub rozbiórek obiektów na styku </w:t>
      </w:r>
      <w:r w:rsidRPr="005A1F0C">
        <w:rPr>
          <w:rFonts w:ascii="Verdana" w:hAnsi="Verdana"/>
          <w:sz w:val="20"/>
          <w:szCs w:val="20"/>
        </w:rPr>
        <w:br/>
        <w:t xml:space="preserve">z innymi inwestycjami planowanymi do realizacji lub realizowanymi; </w:t>
      </w:r>
    </w:p>
    <w:p w14:paraId="5FB52520" w14:textId="77777777" w:rsidR="00AA448A" w:rsidRPr="005A1F0C" w:rsidRDefault="00AA448A" w:rsidP="00AA448A">
      <w:pPr>
        <w:pStyle w:val="Akapitzlist"/>
        <w:numPr>
          <w:ilvl w:val="0"/>
          <w:numId w:val="91"/>
        </w:numPr>
        <w:suppressAutoHyphens w:val="0"/>
        <w:spacing w:line="276" w:lineRule="auto"/>
        <w:jc w:val="both"/>
        <w:rPr>
          <w:rFonts w:ascii="Verdana" w:hAnsi="Verdana"/>
          <w:sz w:val="20"/>
          <w:szCs w:val="20"/>
        </w:rPr>
      </w:pPr>
      <w:r w:rsidRPr="005A1F0C">
        <w:rPr>
          <w:rFonts w:ascii="Verdana" w:hAnsi="Verdana"/>
          <w:sz w:val="20"/>
          <w:szCs w:val="20"/>
        </w:rPr>
        <w:t>ewentualnych uzgodnień z zarządcami dróg i sieci kolejowej, w przypadku przebudowy lub budowy dróg lokalnych w ramach Kontraktu;</w:t>
      </w:r>
    </w:p>
    <w:p w14:paraId="435E157D" w14:textId="77777777" w:rsidR="00AA448A" w:rsidRPr="005A1F0C" w:rsidRDefault="00AA448A" w:rsidP="00AA448A">
      <w:pPr>
        <w:pStyle w:val="Akapitzlist"/>
        <w:numPr>
          <w:ilvl w:val="0"/>
          <w:numId w:val="91"/>
        </w:numPr>
        <w:suppressAutoHyphens w:val="0"/>
        <w:spacing w:line="276" w:lineRule="auto"/>
        <w:jc w:val="both"/>
        <w:rPr>
          <w:rFonts w:ascii="Verdana" w:hAnsi="Verdana"/>
          <w:sz w:val="20"/>
          <w:szCs w:val="20"/>
        </w:rPr>
      </w:pPr>
      <w:r w:rsidRPr="005A1F0C">
        <w:rPr>
          <w:rFonts w:ascii="Verdana" w:hAnsi="Verdana"/>
          <w:sz w:val="20"/>
          <w:szCs w:val="20"/>
        </w:rPr>
        <w:t>uzgodnień Wykonawców w zakresie dokumentacji i Robót prowadzonych na styku Kontraktów.</w:t>
      </w:r>
    </w:p>
    <w:p w14:paraId="0B6B4696"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szCs w:val="20"/>
        </w:rPr>
      </w:pPr>
      <w:r w:rsidRPr="005A1F0C">
        <w:rPr>
          <w:rFonts w:ascii="Verdana" w:hAnsi="Verdana"/>
          <w:sz w:val="20"/>
          <w:szCs w:val="20"/>
        </w:rPr>
        <w:t>Przebieg prac projektowych oraz wyniki weryfikacji dokumentacji projektowej Konsultant przedstawi w raportach miesięcznych.</w:t>
      </w:r>
    </w:p>
    <w:p w14:paraId="2D7FAABB"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szCs w:val="20"/>
        </w:rPr>
      </w:pPr>
      <w:r w:rsidRPr="005A1F0C">
        <w:rPr>
          <w:rFonts w:ascii="Verdana" w:hAnsi="Verdana"/>
          <w:sz w:val="20"/>
          <w:szCs w:val="20"/>
        </w:rPr>
        <w:t xml:space="preserve">Konsultant zobowiązany jest do bieżącej weryfikacji dokumentacji projektowej opracowywanej przez Wykonawców. Działania Konsultanta zostaną przedstawione </w:t>
      </w:r>
      <w:r w:rsidRPr="005A1F0C">
        <w:rPr>
          <w:rFonts w:ascii="Verdana" w:hAnsi="Verdana"/>
          <w:sz w:val="20"/>
          <w:szCs w:val="20"/>
        </w:rPr>
        <w:br/>
        <w:t>i opisane w raporcie miesięcznym.</w:t>
      </w:r>
    </w:p>
    <w:p w14:paraId="15C5914B" w14:textId="77777777" w:rsidR="00AA448A" w:rsidRPr="005A1F0C" w:rsidRDefault="00AA448A" w:rsidP="00AA448A">
      <w:pPr>
        <w:pStyle w:val="Akapitzlist"/>
        <w:numPr>
          <w:ilvl w:val="0"/>
          <w:numId w:val="89"/>
        </w:numPr>
        <w:suppressAutoHyphens w:val="0"/>
        <w:spacing w:line="276" w:lineRule="auto"/>
        <w:jc w:val="both"/>
        <w:rPr>
          <w:rFonts w:ascii="Verdana" w:hAnsi="Verdana"/>
          <w:sz w:val="20"/>
          <w:szCs w:val="20"/>
        </w:rPr>
      </w:pPr>
      <w:r w:rsidRPr="005A1F0C">
        <w:rPr>
          <w:rFonts w:ascii="Verdana" w:hAnsi="Verdana"/>
          <w:sz w:val="20"/>
          <w:szCs w:val="20"/>
        </w:rPr>
        <w:t>Konsultant powinien nadzorować prowadzenie nadzoru autorskiego, weryfikować i akceptować działania Projektanta, o których mowa w art 20 ustawy - Prawo budowlane.</w:t>
      </w:r>
    </w:p>
    <w:p w14:paraId="5763970D" w14:textId="77777777" w:rsidR="00AA448A" w:rsidRDefault="00AA448A" w:rsidP="00AA448A">
      <w:pPr>
        <w:pStyle w:val="Akapitzlist"/>
        <w:numPr>
          <w:ilvl w:val="0"/>
          <w:numId w:val="89"/>
        </w:numPr>
        <w:suppressAutoHyphens w:val="0"/>
        <w:spacing w:line="276" w:lineRule="auto"/>
        <w:jc w:val="both"/>
        <w:rPr>
          <w:rFonts w:ascii="Verdana" w:hAnsi="Verdana"/>
          <w:sz w:val="20"/>
          <w:szCs w:val="20"/>
        </w:rPr>
      </w:pPr>
      <w:r w:rsidRPr="005A1F0C">
        <w:rPr>
          <w:rFonts w:ascii="Verdana" w:hAnsi="Verdana"/>
          <w:sz w:val="20"/>
          <w:szCs w:val="20"/>
        </w:rPr>
        <w:t>Dokumenty Wykonawcy skierowane do realizacji Konsultant zobowiązany jest opatrzyć pieczęcią „Do realizacji” wraz z podpisem Inżyniera Kontraktu bądź osoby przez niego upoważnionej.</w:t>
      </w:r>
    </w:p>
    <w:p w14:paraId="22A6BF64" w14:textId="77777777" w:rsidR="00AA448A" w:rsidRPr="002A16AF" w:rsidRDefault="00AA448A" w:rsidP="00AA448A">
      <w:pPr>
        <w:pStyle w:val="Akapitzlist"/>
        <w:spacing w:line="276" w:lineRule="auto"/>
        <w:ind w:left="360"/>
        <w:jc w:val="both"/>
        <w:rPr>
          <w:rFonts w:ascii="Verdana" w:hAnsi="Verdana"/>
          <w:sz w:val="20"/>
          <w:szCs w:val="20"/>
        </w:rPr>
      </w:pPr>
    </w:p>
    <w:p w14:paraId="720927DB" w14:textId="77777777" w:rsidR="00AA448A" w:rsidRPr="005A1F0C" w:rsidRDefault="00AA448A" w:rsidP="00AA448A">
      <w:pPr>
        <w:spacing w:line="276" w:lineRule="auto"/>
        <w:contextualSpacing/>
        <w:jc w:val="both"/>
        <w:rPr>
          <w:rFonts w:ascii="Verdana" w:hAnsi="Verdana"/>
          <w:sz w:val="20"/>
          <w:szCs w:val="20"/>
        </w:rPr>
      </w:pPr>
    </w:p>
    <w:p w14:paraId="644AF62A" w14:textId="77777777" w:rsidR="00AA448A" w:rsidRPr="005A1F0C" w:rsidRDefault="00AA448A" w:rsidP="00AA448A">
      <w:pPr>
        <w:spacing w:line="276" w:lineRule="auto"/>
        <w:contextualSpacing/>
        <w:jc w:val="center"/>
        <w:rPr>
          <w:rFonts w:ascii="Verdana" w:hAnsi="Verdana"/>
          <w:sz w:val="20"/>
          <w:szCs w:val="20"/>
        </w:rPr>
      </w:pPr>
      <w:r w:rsidRPr="005A1F0C">
        <w:rPr>
          <w:rFonts w:ascii="Verdana" w:hAnsi="Verdana"/>
          <w:b/>
          <w:sz w:val="20"/>
          <w:szCs w:val="20"/>
        </w:rPr>
        <w:t>§ 14</w:t>
      </w:r>
    </w:p>
    <w:p w14:paraId="2AD2A1F8"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Obowiązki Konsultanta w zakresie</w:t>
      </w:r>
      <w:r>
        <w:rPr>
          <w:rFonts w:ascii="Verdana" w:hAnsi="Verdana"/>
          <w:b/>
          <w:bCs/>
          <w:sz w:val="20"/>
          <w:szCs w:val="20"/>
        </w:rPr>
        <w:t xml:space="preserve"> ochrony środowiska i</w:t>
      </w:r>
      <w:r w:rsidRPr="005A1F0C">
        <w:rPr>
          <w:rFonts w:ascii="Verdana" w:hAnsi="Verdana"/>
          <w:b/>
          <w:bCs/>
          <w:sz w:val="20"/>
          <w:szCs w:val="20"/>
        </w:rPr>
        <w:t xml:space="preserve"> badań archeologicznych</w:t>
      </w:r>
    </w:p>
    <w:p w14:paraId="6D9C7278" w14:textId="77777777" w:rsidR="00AA448A" w:rsidRPr="005A1F0C" w:rsidRDefault="00AA448A" w:rsidP="00AA448A">
      <w:pPr>
        <w:spacing w:line="276" w:lineRule="auto"/>
        <w:ind w:left="360"/>
        <w:contextualSpacing/>
        <w:jc w:val="both"/>
        <w:rPr>
          <w:rFonts w:ascii="Verdana" w:hAnsi="Verdana"/>
          <w:sz w:val="20"/>
          <w:szCs w:val="20"/>
        </w:rPr>
      </w:pPr>
    </w:p>
    <w:p w14:paraId="25E05B75" w14:textId="77777777" w:rsidR="00AA448A" w:rsidRPr="005A1F0C" w:rsidRDefault="00AA448A" w:rsidP="00AA448A">
      <w:pPr>
        <w:spacing w:line="276" w:lineRule="auto"/>
        <w:contextualSpacing/>
        <w:jc w:val="both"/>
        <w:rPr>
          <w:rFonts w:ascii="Verdana" w:hAnsi="Verdana"/>
          <w:sz w:val="20"/>
          <w:szCs w:val="20"/>
        </w:rPr>
      </w:pPr>
      <w:r w:rsidRPr="005A1F0C">
        <w:rPr>
          <w:rFonts w:ascii="Verdana" w:hAnsi="Verdana"/>
          <w:sz w:val="20"/>
        </w:rPr>
        <w:t>Konsultant zobowiązany jest do</w:t>
      </w:r>
      <w:r w:rsidRPr="005A1F0C">
        <w:rPr>
          <w:rFonts w:ascii="Verdana" w:hAnsi="Verdana"/>
          <w:sz w:val="20"/>
          <w:szCs w:val="20"/>
        </w:rPr>
        <w:t>:</w:t>
      </w:r>
    </w:p>
    <w:p w14:paraId="2B2166B4" w14:textId="77777777" w:rsidR="00AA448A" w:rsidRPr="005A1F0C" w:rsidRDefault="00AA448A" w:rsidP="00AA448A">
      <w:pPr>
        <w:numPr>
          <w:ilvl w:val="0"/>
          <w:numId w:val="77"/>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sprawowania kontroli nad pracami archeologicznymi prowadzonymi podczas trwania prac ziemnych, w następującym zakresie: </w:t>
      </w:r>
    </w:p>
    <w:p w14:paraId="3B6DE101" w14:textId="77777777" w:rsidR="00AA448A" w:rsidRPr="005A1F0C" w:rsidRDefault="00AA448A" w:rsidP="00AA448A">
      <w:pPr>
        <w:numPr>
          <w:ilvl w:val="0"/>
          <w:numId w:val="78"/>
        </w:numPr>
        <w:suppressAutoHyphens w:val="0"/>
        <w:spacing w:line="276" w:lineRule="auto"/>
        <w:contextualSpacing/>
        <w:jc w:val="both"/>
        <w:rPr>
          <w:rFonts w:ascii="Verdana" w:hAnsi="Verdana"/>
          <w:sz w:val="20"/>
          <w:szCs w:val="20"/>
        </w:rPr>
      </w:pPr>
      <w:r w:rsidRPr="005A1F0C">
        <w:rPr>
          <w:rFonts w:ascii="Verdana" w:hAnsi="Verdana"/>
          <w:sz w:val="20"/>
          <w:szCs w:val="20"/>
        </w:rPr>
        <w:t>monitorowania prowadzonych prac przez nadzór archeologiczny pod względem terminowości ich wykonania zgodnie z Programem,</w:t>
      </w:r>
    </w:p>
    <w:p w14:paraId="015DC67F" w14:textId="77777777" w:rsidR="00AA448A" w:rsidRPr="005A1F0C" w:rsidRDefault="00AA448A" w:rsidP="00AA448A">
      <w:pPr>
        <w:numPr>
          <w:ilvl w:val="0"/>
          <w:numId w:val="78"/>
        </w:numPr>
        <w:suppressAutoHyphens w:val="0"/>
        <w:spacing w:line="276" w:lineRule="auto"/>
        <w:contextualSpacing/>
        <w:jc w:val="both"/>
        <w:rPr>
          <w:rFonts w:ascii="Verdana" w:hAnsi="Verdana"/>
          <w:sz w:val="20"/>
          <w:szCs w:val="20"/>
        </w:rPr>
      </w:pPr>
      <w:r w:rsidRPr="005A1F0C">
        <w:rPr>
          <w:rFonts w:ascii="Verdana" w:hAnsi="Verdana"/>
          <w:sz w:val="20"/>
          <w:szCs w:val="20"/>
        </w:rPr>
        <w:t>codziennego sprawdzenia obecności nadzoru archeologicznego w terenie podczas wykonania prac ziemnych,</w:t>
      </w:r>
    </w:p>
    <w:p w14:paraId="0594B588" w14:textId="77777777" w:rsidR="00AA448A" w:rsidRPr="005A1F0C" w:rsidRDefault="00AA448A" w:rsidP="00AA448A">
      <w:pPr>
        <w:numPr>
          <w:ilvl w:val="0"/>
          <w:numId w:val="78"/>
        </w:numPr>
        <w:suppressAutoHyphens w:val="0"/>
        <w:spacing w:line="276" w:lineRule="auto"/>
        <w:contextualSpacing/>
        <w:jc w:val="both"/>
        <w:rPr>
          <w:rFonts w:ascii="Verdana" w:hAnsi="Verdana"/>
          <w:sz w:val="20"/>
          <w:szCs w:val="20"/>
        </w:rPr>
      </w:pPr>
      <w:r w:rsidRPr="005A1F0C">
        <w:rPr>
          <w:rFonts w:ascii="Verdana" w:hAnsi="Verdana"/>
          <w:sz w:val="20"/>
          <w:szCs w:val="20"/>
        </w:rPr>
        <w:t>zbierania informacji na temat ilości pracowników (archeologów) niezbędnych do zakończenia nadzoru archeologicznego w wyznaczonym terminie,</w:t>
      </w:r>
    </w:p>
    <w:p w14:paraId="3504C925" w14:textId="77777777" w:rsidR="00AA448A" w:rsidRPr="005A1F0C" w:rsidRDefault="00AA448A" w:rsidP="00AA448A">
      <w:pPr>
        <w:numPr>
          <w:ilvl w:val="0"/>
          <w:numId w:val="78"/>
        </w:numPr>
        <w:suppressAutoHyphens w:val="0"/>
        <w:spacing w:line="276" w:lineRule="auto"/>
        <w:contextualSpacing/>
        <w:jc w:val="both"/>
        <w:rPr>
          <w:rFonts w:ascii="Verdana" w:hAnsi="Verdana"/>
          <w:sz w:val="20"/>
          <w:szCs w:val="20"/>
        </w:rPr>
      </w:pPr>
      <w:r w:rsidRPr="005A1F0C">
        <w:rPr>
          <w:rFonts w:ascii="Verdana" w:hAnsi="Verdana"/>
          <w:sz w:val="20"/>
          <w:szCs w:val="20"/>
        </w:rPr>
        <w:t>egzekwowania wymaganej ilości pracowników (archeologów) niezbędnych do wykonania nadzoru archeologicznego w terminie;</w:t>
      </w:r>
    </w:p>
    <w:p w14:paraId="13A57242" w14:textId="77777777" w:rsidR="00AA448A" w:rsidRPr="005A1F0C" w:rsidRDefault="00AA448A" w:rsidP="00AA448A">
      <w:pPr>
        <w:numPr>
          <w:ilvl w:val="0"/>
          <w:numId w:val="77"/>
        </w:numPr>
        <w:suppressAutoHyphens w:val="0"/>
        <w:spacing w:line="276" w:lineRule="auto"/>
        <w:contextualSpacing/>
        <w:jc w:val="both"/>
        <w:rPr>
          <w:rFonts w:ascii="Verdana" w:hAnsi="Verdana"/>
          <w:sz w:val="20"/>
          <w:szCs w:val="20"/>
        </w:rPr>
      </w:pPr>
      <w:r w:rsidRPr="005A1F0C">
        <w:rPr>
          <w:rFonts w:ascii="Verdana" w:hAnsi="Verdana"/>
          <w:sz w:val="20"/>
          <w:szCs w:val="20"/>
        </w:rPr>
        <w:t>wskazywania sposobu zabezpieczenia stanowisk archeologicznych odkrytych na Placu Budowy po uzgodnieniu z właściwymi organami;</w:t>
      </w:r>
    </w:p>
    <w:p w14:paraId="4D1D120C" w14:textId="77777777" w:rsidR="00AA448A" w:rsidRPr="005A1F0C" w:rsidRDefault="00AA448A" w:rsidP="00AA448A">
      <w:pPr>
        <w:numPr>
          <w:ilvl w:val="0"/>
          <w:numId w:val="77"/>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monitorowania współpracy Wykonawcy ze służbami konserwatora zabytków </w:t>
      </w:r>
      <w:r w:rsidRPr="005D4AA5">
        <w:rPr>
          <w:rFonts w:ascii="Verdana" w:hAnsi="Verdana"/>
          <w:sz w:val="20"/>
          <w:szCs w:val="20"/>
        </w:rPr>
        <w:t xml:space="preserve">w zakresie wskazanym w ustawie o ochronie zabytków i opiece nad zabytkami </w:t>
      </w:r>
      <w:r w:rsidRPr="007E02FD">
        <w:rPr>
          <w:rFonts w:ascii="Verdana" w:hAnsi="Verdana"/>
          <w:sz w:val="20"/>
          <w:szCs w:val="20"/>
        </w:rPr>
        <w:t>poprzez pozyskiwanie informacji od Wykonawcy odnośnie planowanych i podejmowanych działań w tym zakresie oraz egzekwowanie ich niezwłocznego wykonania</w:t>
      </w:r>
      <w:r w:rsidRPr="005D4AA5">
        <w:rPr>
          <w:rFonts w:ascii="Verdana" w:hAnsi="Verdana"/>
          <w:sz w:val="20"/>
          <w:szCs w:val="20"/>
        </w:rPr>
        <w:t>;</w:t>
      </w:r>
    </w:p>
    <w:p w14:paraId="6F4A442A" w14:textId="77777777" w:rsidR="00AA448A" w:rsidRPr="005A1F0C" w:rsidRDefault="00AA448A" w:rsidP="00AA448A">
      <w:pPr>
        <w:numPr>
          <w:ilvl w:val="0"/>
          <w:numId w:val="77"/>
        </w:numPr>
        <w:suppressAutoHyphens w:val="0"/>
        <w:spacing w:line="276" w:lineRule="auto"/>
        <w:contextualSpacing/>
        <w:jc w:val="both"/>
        <w:rPr>
          <w:rFonts w:ascii="Verdana" w:hAnsi="Verdana"/>
          <w:sz w:val="20"/>
          <w:szCs w:val="20"/>
        </w:rPr>
      </w:pPr>
      <w:r w:rsidRPr="005A1F0C">
        <w:rPr>
          <w:rFonts w:ascii="Verdana" w:hAnsi="Verdana"/>
          <w:sz w:val="20"/>
          <w:szCs w:val="20"/>
        </w:rPr>
        <w:t>informowania Zamawiającego za pośrednictwem Kierownika Projektu koniecznych działaniach i uzgodnieniach oraz o wszelkich znaleziskach i stanowiskach archeologicznych na Placu Budowy;</w:t>
      </w:r>
    </w:p>
    <w:p w14:paraId="0F25F3B3" w14:textId="77777777" w:rsidR="00AA448A" w:rsidRPr="005A1F0C" w:rsidRDefault="00AA448A" w:rsidP="00AA448A">
      <w:pPr>
        <w:numPr>
          <w:ilvl w:val="0"/>
          <w:numId w:val="77"/>
        </w:numPr>
        <w:suppressAutoHyphens w:val="0"/>
        <w:spacing w:line="276" w:lineRule="auto"/>
        <w:contextualSpacing/>
        <w:jc w:val="both"/>
        <w:rPr>
          <w:rFonts w:ascii="Verdana" w:hAnsi="Verdana"/>
          <w:sz w:val="20"/>
          <w:szCs w:val="20"/>
        </w:rPr>
      </w:pPr>
      <w:r w:rsidRPr="005A1F0C">
        <w:rPr>
          <w:rFonts w:ascii="Verdana" w:hAnsi="Verdana"/>
          <w:sz w:val="20"/>
          <w:szCs w:val="20"/>
        </w:rPr>
        <w:lastRenderedPageBreak/>
        <w:t>monitorowania postępu prac podczas wykonywania archeologicznych ratowniczych badań wykopaliskowych, wykonywanych na zlecenie Zamawiającego, w szczególności:</w:t>
      </w:r>
    </w:p>
    <w:p w14:paraId="3E02D7FE" w14:textId="77777777" w:rsidR="00AA448A" w:rsidRPr="005A1F0C" w:rsidRDefault="00AA448A" w:rsidP="00AA448A">
      <w:pPr>
        <w:numPr>
          <w:ilvl w:val="0"/>
          <w:numId w:val="114"/>
        </w:numPr>
        <w:suppressAutoHyphens w:val="0"/>
        <w:spacing w:line="276" w:lineRule="auto"/>
        <w:ind w:left="993" w:firstLine="141"/>
        <w:contextualSpacing/>
        <w:jc w:val="both"/>
        <w:rPr>
          <w:rFonts w:ascii="Verdana" w:hAnsi="Verdana"/>
          <w:sz w:val="20"/>
          <w:szCs w:val="20"/>
        </w:rPr>
      </w:pPr>
      <w:r w:rsidRPr="005A1F0C">
        <w:rPr>
          <w:rFonts w:ascii="Verdana" w:hAnsi="Verdana"/>
          <w:sz w:val="20"/>
          <w:szCs w:val="20"/>
        </w:rPr>
        <w:t xml:space="preserve">udziału w odbiorach prac terenowych na stanowiskach archeologicznych, </w:t>
      </w:r>
    </w:p>
    <w:p w14:paraId="0E250D6F" w14:textId="77777777" w:rsidR="00AA448A" w:rsidRPr="005A1F0C" w:rsidRDefault="00AA448A" w:rsidP="00AA448A">
      <w:pPr>
        <w:numPr>
          <w:ilvl w:val="0"/>
          <w:numId w:val="114"/>
        </w:numPr>
        <w:suppressAutoHyphens w:val="0"/>
        <w:spacing w:line="276" w:lineRule="auto"/>
        <w:ind w:left="1418" w:hanging="284"/>
        <w:contextualSpacing/>
        <w:jc w:val="both"/>
        <w:rPr>
          <w:rFonts w:ascii="Verdana" w:hAnsi="Verdana"/>
          <w:sz w:val="20"/>
          <w:szCs w:val="20"/>
        </w:rPr>
      </w:pPr>
      <w:r w:rsidRPr="005A1F0C">
        <w:rPr>
          <w:rFonts w:ascii="Verdana" w:hAnsi="Verdana"/>
          <w:sz w:val="20"/>
          <w:szCs w:val="20"/>
        </w:rPr>
        <w:t>dokonywania analizy postępu prac wykopaliskowych i ich zgodności z harmonogramem prac wykopaliskowych w terenie,</w:t>
      </w:r>
    </w:p>
    <w:p w14:paraId="3E810CDA" w14:textId="77777777" w:rsidR="00AA448A" w:rsidRDefault="00AA448A" w:rsidP="00AA448A">
      <w:pPr>
        <w:numPr>
          <w:ilvl w:val="0"/>
          <w:numId w:val="114"/>
        </w:numPr>
        <w:suppressAutoHyphens w:val="0"/>
        <w:spacing w:line="276" w:lineRule="auto"/>
        <w:ind w:left="1418" w:hanging="284"/>
        <w:contextualSpacing/>
        <w:jc w:val="both"/>
        <w:rPr>
          <w:rFonts w:ascii="Verdana" w:hAnsi="Verdana"/>
          <w:sz w:val="20"/>
          <w:szCs w:val="20"/>
        </w:rPr>
      </w:pPr>
      <w:r w:rsidRPr="005A1F0C">
        <w:rPr>
          <w:rFonts w:ascii="Verdana" w:hAnsi="Verdana"/>
          <w:sz w:val="20"/>
          <w:szCs w:val="20"/>
        </w:rPr>
        <w:t>przekazywania Wykonawcy informacji na temat stanu zaawansowania archeologicznych badań wykopaliskowych, wykonywanych na zlecenie Zamawiającego.</w:t>
      </w:r>
    </w:p>
    <w:p w14:paraId="77D6E381" w14:textId="77777777" w:rsidR="00AA448A" w:rsidRPr="005A1F0C" w:rsidRDefault="00AA448A" w:rsidP="00AA448A">
      <w:pPr>
        <w:numPr>
          <w:ilvl w:val="0"/>
          <w:numId w:val="77"/>
        </w:numPr>
        <w:suppressAutoHyphens w:val="0"/>
        <w:spacing w:line="276" w:lineRule="auto"/>
        <w:contextualSpacing/>
        <w:jc w:val="both"/>
        <w:rPr>
          <w:rFonts w:ascii="Verdana" w:hAnsi="Verdana"/>
          <w:sz w:val="20"/>
        </w:rPr>
      </w:pPr>
      <w:r w:rsidRPr="005A1F0C">
        <w:rPr>
          <w:rFonts w:ascii="Verdana" w:hAnsi="Verdana"/>
          <w:sz w:val="20"/>
        </w:rPr>
        <w:t>nadzoru nad realizacją elementów Robót związanych z ochroną środowiska, współpracy z organizacjami ekologicznymi;</w:t>
      </w:r>
    </w:p>
    <w:p w14:paraId="09E2C3AD" w14:textId="77777777" w:rsidR="00AA448A" w:rsidRPr="005A1F0C" w:rsidRDefault="00AA448A" w:rsidP="00AA448A">
      <w:pPr>
        <w:numPr>
          <w:ilvl w:val="0"/>
          <w:numId w:val="77"/>
        </w:numPr>
        <w:suppressAutoHyphens w:val="0"/>
        <w:spacing w:line="276" w:lineRule="auto"/>
        <w:contextualSpacing/>
        <w:jc w:val="both"/>
        <w:rPr>
          <w:rFonts w:ascii="Verdana" w:hAnsi="Verdana"/>
          <w:sz w:val="20"/>
        </w:rPr>
      </w:pPr>
      <w:r w:rsidRPr="005A1F0C">
        <w:rPr>
          <w:rFonts w:ascii="Verdana" w:hAnsi="Verdana"/>
          <w:sz w:val="20"/>
        </w:rPr>
        <w:t xml:space="preserve">monitorowania, przez cały czas trwania </w:t>
      </w:r>
      <w:r w:rsidRPr="005A1F0C">
        <w:rPr>
          <w:rFonts w:ascii="Verdana" w:hAnsi="Verdana" w:cs="Verdana"/>
          <w:sz w:val="20"/>
          <w:szCs w:val="20"/>
        </w:rPr>
        <w:t>Kontraktu</w:t>
      </w:r>
      <w:r w:rsidRPr="005A1F0C">
        <w:rPr>
          <w:rFonts w:ascii="Verdana" w:hAnsi="Verdana"/>
          <w:sz w:val="20"/>
        </w:rPr>
        <w:t>, wywiązywania się Wykonawcy Robót z obowiązku przestrzegania odpowiednich norm i przepisów z zakresu ochrony środowiska i ochrony przyrody, ustawy o zapobieganiu szkodom w środowisku i ich naprawie oraz z przestrzegania wydanych dla inwestycji decyzji z zakresu ochrony środowiska i ochrony przyrody i w razie stwierdzenia nieprawidłowości podejmowania stosownych działań zmierzających do niezwłocznej poprawy sytuacji. W szczególności Konsultant będzie zwracać uwagę na ewentualne negatywne skutki spowodowane działaniami Wykonawcy w związku z realizacją Robót:</w:t>
      </w:r>
    </w:p>
    <w:p w14:paraId="5B798868"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uciążliwość w postaci kurzu, hałasu i zapachu</w:t>
      </w:r>
      <w:r w:rsidRPr="005A1F0C">
        <w:rPr>
          <w:rFonts w:ascii="Verdana" w:hAnsi="Verdana"/>
          <w:sz w:val="20"/>
          <w:szCs w:val="20"/>
          <w:lang w:eastAsia="en-US"/>
        </w:rPr>
        <w:t xml:space="preserve">. </w:t>
      </w:r>
      <w:r w:rsidRPr="005A1F0C">
        <w:rPr>
          <w:rFonts w:ascii="Verdana" w:hAnsi="Verdana"/>
          <w:sz w:val="20"/>
        </w:rPr>
        <w:t xml:space="preserve"> </w:t>
      </w:r>
    </w:p>
    <w:p w14:paraId="6072DF56"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skażenie gleby,</w:t>
      </w:r>
    </w:p>
    <w:p w14:paraId="31EED31D"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zniszczenie naturalnego środowiska fauny i flory oraz ewentualnych obszarów rekreacyjnych,</w:t>
      </w:r>
    </w:p>
    <w:p w14:paraId="3225D674"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zanieczyszczenie źródeł wody,</w:t>
      </w:r>
    </w:p>
    <w:p w14:paraId="70A0EE97"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erozje gleby i zakłócenie naturalnych systemów odwadniających,</w:t>
      </w:r>
    </w:p>
    <w:p w14:paraId="68EDF783"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 xml:space="preserve">ochronę </w:t>
      </w:r>
      <w:proofErr w:type="spellStart"/>
      <w:r w:rsidRPr="005A1F0C">
        <w:rPr>
          <w:rFonts w:ascii="Verdana" w:hAnsi="Verdana"/>
          <w:sz w:val="20"/>
        </w:rPr>
        <w:t>herpetofauny</w:t>
      </w:r>
      <w:proofErr w:type="spellEnd"/>
      <w:r w:rsidRPr="005A1F0C">
        <w:rPr>
          <w:rFonts w:ascii="Verdana" w:hAnsi="Verdana"/>
          <w:sz w:val="20"/>
        </w:rPr>
        <w:t>,</w:t>
      </w:r>
    </w:p>
    <w:p w14:paraId="0C3D42B8" w14:textId="77777777" w:rsidR="00AA448A" w:rsidRPr="005A1F0C" w:rsidRDefault="00AA448A" w:rsidP="00AA448A">
      <w:pPr>
        <w:numPr>
          <w:ilvl w:val="0"/>
          <w:numId w:val="85"/>
        </w:numPr>
        <w:suppressAutoHyphens w:val="0"/>
        <w:spacing w:line="276" w:lineRule="auto"/>
        <w:contextualSpacing/>
        <w:jc w:val="both"/>
        <w:rPr>
          <w:rFonts w:ascii="Verdana" w:hAnsi="Verdana"/>
          <w:sz w:val="20"/>
        </w:rPr>
      </w:pPr>
      <w:r w:rsidRPr="005A1F0C">
        <w:rPr>
          <w:rFonts w:ascii="Verdana" w:hAnsi="Verdana"/>
          <w:sz w:val="20"/>
        </w:rPr>
        <w:t xml:space="preserve">prawidłowość wykonywania czynności określonych we właściwych decyzjach oraz postanowieniach dotyczących nadzoru środowiskowego </w:t>
      </w:r>
      <w:r w:rsidRPr="005A1F0C">
        <w:rPr>
          <w:rFonts w:ascii="Verdana" w:hAnsi="Verdana"/>
          <w:sz w:val="20"/>
          <w:szCs w:val="20"/>
          <w:lang w:eastAsia="en-US"/>
        </w:rPr>
        <w:br/>
      </w:r>
      <w:r w:rsidRPr="005A1F0C">
        <w:rPr>
          <w:rFonts w:ascii="Verdana" w:hAnsi="Verdana"/>
          <w:sz w:val="20"/>
        </w:rPr>
        <w:t>i przyrodniczego zawartych w Kontraktach;</w:t>
      </w:r>
    </w:p>
    <w:p w14:paraId="2535566D" w14:textId="77777777" w:rsidR="00AA448A" w:rsidRPr="005A1F0C" w:rsidRDefault="00AA448A" w:rsidP="00AA448A">
      <w:pPr>
        <w:pStyle w:val="1Punktor"/>
        <w:numPr>
          <w:ilvl w:val="0"/>
          <w:numId w:val="77"/>
        </w:numPr>
        <w:spacing w:after="0"/>
      </w:pPr>
      <w:r w:rsidRPr="005A1F0C">
        <w:t>nadzorowanie na bieżąco oddziaływania wykonywanych prac przez Wykonawcę robót na przedmioty ochrony w ramach obszarów Natura 2000, zlokalizowanych w pobliżu inwestycji oraz inne formy ochrony przyrody tam występujące.</w:t>
      </w:r>
    </w:p>
    <w:p w14:paraId="0A415550" w14:textId="77777777" w:rsidR="00AA448A" w:rsidRPr="005A1F0C" w:rsidRDefault="00AA448A" w:rsidP="00AA448A">
      <w:pPr>
        <w:pStyle w:val="1Punktor"/>
        <w:numPr>
          <w:ilvl w:val="0"/>
          <w:numId w:val="77"/>
        </w:numPr>
        <w:spacing w:after="0"/>
      </w:pPr>
      <w:r w:rsidRPr="005A1F0C">
        <w:t>nadzór nad opracowaniem przez Wykonawcę niezbędnych materiałów do uzyskania zgody na zn</w:t>
      </w:r>
      <w:r>
        <w:t>iszczenie lub przeniesienie gatunków</w:t>
      </w:r>
      <w:r w:rsidRPr="005A1F0C">
        <w:t xml:space="preserve"> chronionych. Przekazanie do Zamawiającego kompletu materiałów potrzebnych do złożenia wniosku o decyzje derogacyjne. </w:t>
      </w:r>
    </w:p>
    <w:p w14:paraId="07729D02" w14:textId="77777777" w:rsidR="00AA448A" w:rsidRPr="005A1F0C" w:rsidRDefault="00AA448A" w:rsidP="00AA448A">
      <w:pPr>
        <w:pStyle w:val="1Punktor"/>
        <w:numPr>
          <w:ilvl w:val="0"/>
          <w:numId w:val="77"/>
        </w:numPr>
        <w:spacing w:after="0"/>
      </w:pPr>
      <w:r w:rsidRPr="005A1F0C">
        <w:t>nadzór w zakresie przenoszenia przez Wykonawcę gatunków chronionych z pasa drogowego realizowanego Odcinka. Nadzór nad terminowością opracowania pierwszego sprawozdanie do organu ochrony środowiska z przeniesienia zwierząt i roślin, w zakresie wynikającym z uzyskanej derogacji oraz przepisów prawa.  Przekazanie opracowania do Zamawiającego.</w:t>
      </w:r>
    </w:p>
    <w:p w14:paraId="52FDF904" w14:textId="77777777" w:rsidR="00AA448A" w:rsidRPr="005A1F0C" w:rsidRDefault="00AA448A" w:rsidP="00AA448A">
      <w:pPr>
        <w:spacing w:line="276" w:lineRule="auto"/>
        <w:contextualSpacing/>
        <w:jc w:val="both"/>
        <w:rPr>
          <w:rFonts w:ascii="Verdana" w:hAnsi="Verdana"/>
          <w:sz w:val="20"/>
          <w:szCs w:val="20"/>
        </w:rPr>
      </w:pPr>
    </w:p>
    <w:p w14:paraId="7446FD7E" w14:textId="77777777" w:rsidR="00AA448A" w:rsidRPr="005A1F0C" w:rsidRDefault="00AA448A" w:rsidP="00AA448A">
      <w:pPr>
        <w:spacing w:line="276" w:lineRule="auto"/>
        <w:contextualSpacing/>
        <w:jc w:val="both"/>
        <w:rPr>
          <w:rFonts w:ascii="Verdana" w:hAnsi="Verdana"/>
          <w:sz w:val="20"/>
          <w:szCs w:val="20"/>
        </w:rPr>
      </w:pPr>
    </w:p>
    <w:p w14:paraId="6277D251" w14:textId="77777777" w:rsidR="00AA448A" w:rsidRPr="005A1F0C" w:rsidRDefault="00AA448A" w:rsidP="00AA448A">
      <w:pPr>
        <w:pStyle w:val="Tekstpodstawowy"/>
        <w:spacing w:line="276" w:lineRule="auto"/>
        <w:ind w:right="-19"/>
        <w:contextualSpacing/>
        <w:jc w:val="center"/>
        <w:rPr>
          <w:rFonts w:ascii="Verdana" w:hAnsi="Verdana"/>
          <w:sz w:val="20"/>
        </w:rPr>
      </w:pPr>
      <w:r w:rsidRPr="005A1F0C">
        <w:rPr>
          <w:rFonts w:ascii="Verdana" w:hAnsi="Verdana"/>
          <w:b/>
          <w:bCs/>
          <w:sz w:val="20"/>
        </w:rPr>
        <w:t>§ 1</w:t>
      </w:r>
      <w:r w:rsidRPr="005A1F0C">
        <w:rPr>
          <w:rFonts w:ascii="Verdana" w:hAnsi="Verdana"/>
          <w:b/>
          <w:sz w:val="20"/>
        </w:rPr>
        <w:t>5</w:t>
      </w:r>
    </w:p>
    <w:p w14:paraId="29CC5DE5" w14:textId="77777777" w:rsidR="00AA448A" w:rsidRPr="005A1F0C" w:rsidRDefault="00AA448A" w:rsidP="00AA448A">
      <w:pPr>
        <w:tabs>
          <w:tab w:val="left" w:leader="dot" w:pos="0"/>
        </w:tabs>
        <w:spacing w:line="276" w:lineRule="auto"/>
        <w:ind w:right="-19"/>
        <w:contextualSpacing/>
        <w:jc w:val="center"/>
        <w:rPr>
          <w:rFonts w:ascii="Verdana" w:hAnsi="Verdana"/>
          <w:b/>
          <w:sz w:val="20"/>
          <w:szCs w:val="20"/>
          <w:lang w:eastAsia="en-US"/>
        </w:rPr>
      </w:pPr>
      <w:r w:rsidRPr="005A1F0C">
        <w:rPr>
          <w:rFonts w:ascii="Verdana" w:hAnsi="Verdana"/>
          <w:b/>
          <w:sz w:val="20"/>
          <w:szCs w:val="20"/>
          <w:lang w:eastAsia="en-US"/>
        </w:rPr>
        <w:t>Obowiązki Konsultanta w zakresie prac geodezyjnych</w:t>
      </w:r>
    </w:p>
    <w:p w14:paraId="203AE652" w14:textId="77777777" w:rsidR="00AA448A" w:rsidRPr="005A1F0C" w:rsidRDefault="00AA448A" w:rsidP="00AA448A">
      <w:pPr>
        <w:tabs>
          <w:tab w:val="left" w:leader="dot" w:pos="0"/>
        </w:tabs>
        <w:spacing w:line="276" w:lineRule="auto"/>
        <w:ind w:right="-19"/>
        <w:contextualSpacing/>
        <w:jc w:val="both"/>
        <w:rPr>
          <w:rFonts w:ascii="Verdana" w:hAnsi="Verdana"/>
          <w:sz w:val="20"/>
          <w:szCs w:val="20"/>
        </w:rPr>
      </w:pPr>
    </w:p>
    <w:p w14:paraId="0EA2A040" w14:textId="77777777" w:rsidR="00AA448A" w:rsidRPr="005A1F0C" w:rsidRDefault="00AA448A" w:rsidP="00AA448A">
      <w:pPr>
        <w:pStyle w:val="Akapitzlist"/>
        <w:numPr>
          <w:ilvl w:val="0"/>
          <w:numId w:val="92"/>
        </w:numPr>
        <w:suppressAutoHyphens w:val="0"/>
        <w:spacing w:line="276" w:lineRule="auto"/>
        <w:jc w:val="both"/>
        <w:rPr>
          <w:rFonts w:ascii="Verdana" w:hAnsi="Verdana"/>
          <w:sz w:val="20"/>
        </w:rPr>
      </w:pPr>
      <w:r w:rsidRPr="005A1F0C">
        <w:rPr>
          <w:rFonts w:ascii="Verdana" w:hAnsi="Verdana"/>
          <w:sz w:val="20"/>
        </w:rPr>
        <w:t xml:space="preserve">Konsultant odpowiedzialny jest za prawidłowy nadzór nad pracami geodezyjnymi prowadzonymi przez geodetów Wykonawcy. W tym celu Konsultant zobowiązany jest dysponować odpowiednim sprzętem geodezyjnym oraz odpowiednią ilością zespołów geodezyjnych, aby zagwarantować prawidłowy nadzór nad prowadzonymi pomiarami geodezyjnymi dokonywanymi przez Wykonawcę. </w:t>
      </w:r>
    </w:p>
    <w:p w14:paraId="0FEA5D2B" w14:textId="77777777" w:rsidR="00AA448A" w:rsidRPr="005A1F0C" w:rsidRDefault="00AA448A" w:rsidP="00AA448A">
      <w:pPr>
        <w:pStyle w:val="Akapitzlist"/>
        <w:numPr>
          <w:ilvl w:val="0"/>
          <w:numId w:val="92"/>
        </w:numPr>
        <w:suppressAutoHyphens w:val="0"/>
        <w:spacing w:line="276" w:lineRule="auto"/>
        <w:jc w:val="both"/>
        <w:rPr>
          <w:rFonts w:ascii="Verdana" w:hAnsi="Verdana"/>
          <w:sz w:val="20"/>
        </w:rPr>
      </w:pPr>
      <w:r w:rsidRPr="005A1F0C">
        <w:rPr>
          <w:rFonts w:ascii="Verdana" w:hAnsi="Verdana"/>
          <w:sz w:val="20"/>
        </w:rPr>
        <w:lastRenderedPageBreak/>
        <w:t>Przez odpowiedni sprzęt rozumie się urządzenia i sprzęt pomiarowy służące do prac geodezyjnych, pozwalające na dokonanie precyzyjnych pomiarów geodezyjnych. Jeżeli urządzenia te lub sprzęt wymagają  atestacji, legalizacji lub wzorcowania, to Konsultant jest zobowiązany posiadać ważne świadectwa w tym zakresie.</w:t>
      </w:r>
    </w:p>
    <w:p w14:paraId="2D04EAA7" w14:textId="77777777" w:rsidR="00AA448A" w:rsidRPr="005A1F0C" w:rsidRDefault="00AA448A" w:rsidP="00AA448A">
      <w:pPr>
        <w:pStyle w:val="Akapitzlist"/>
        <w:numPr>
          <w:ilvl w:val="0"/>
          <w:numId w:val="92"/>
        </w:numPr>
        <w:suppressAutoHyphens w:val="0"/>
        <w:spacing w:line="276" w:lineRule="auto"/>
        <w:jc w:val="both"/>
        <w:rPr>
          <w:rFonts w:ascii="Verdana" w:hAnsi="Verdana"/>
          <w:sz w:val="20"/>
        </w:rPr>
      </w:pPr>
      <w:r w:rsidRPr="005A1F0C">
        <w:rPr>
          <w:rFonts w:ascii="Verdana" w:hAnsi="Verdana"/>
          <w:sz w:val="20"/>
        </w:rPr>
        <w:t>Konsultant zobowiązany jest do faktycznego sprawdzenia w terenie nie mniej niż 30% pomiarów geodezyjnych wykonywanych przez geodetów Wykonawcy, mających charakter obmiaru wykonanych Robót, które staną się załącznikami do Wystąpień Wykonawcy o Przejściowe Świadectwa Płatności.</w:t>
      </w:r>
    </w:p>
    <w:p w14:paraId="30AACCB4" w14:textId="77777777" w:rsidR="00AA448A" w:rsidRPr="005A1F0C" w:rsidRDefault="00AA448A" w:rsidP="00AA448A">
      <w:pPr>
        <w:pStyle w:val="Akapitzlist"/>
        <w:numPr>
          <w:ilvl w:val="0"/>
          <w:numId w:val="92"/>
        </w:numPr>
        <w:suppressAutoHyphens w:val="0"/>
        <w:spacing w:line="276" w:lineRule="auto"/>
        <w:jc w:val="both"/>
        <w:rPr>
          <w:rFonts w:ascii="Verdana" w:hAnsi="Verdana"/>
          <w:sz w:val="20"/>
        </w:rPr>
      </w:pPr>
      <w:r w:rsidRPr="005A1F0C">
        <w:rPr>
          <w:rFonts w:ascii="Verdana" w:hAnsi="Verdana"/>
          <w:sz w:val="20"/>
        </w:rPr>
        <w:t xml:space="preserve">Konsultant zobowiązany jest do dołączenia swoich kontrolnych pomiarów geodezyjnych do dokumentów obmiarowych wystawianych przez Wykonawcę w celu sprawdzenia i potwierdzenia faktycznych ilości wykonanych Robót wykazywanych </w:t>
      </w:r>
      <w:r w:rsidRPr="005A1F0C">
        <w:rPr>
          <w:rFonts w:ascii="Verdana" w:hAnsi="Verdana"/>
          <w:sz w:val="20"/>
          <w:szCs w:val="20"/>
        </w:rPr>
        <w:br/>
      </w:r>
      <w:r w:rsidRPr="005A1F0C">
        <w:rPr>
          <w:rFonts w:ascii="Verdana" w:hAnsi="Verdana"/>
          <w:sz w:val="20"/>
        </w:rPr>
        <w:t xml:space="preserve">w miesięcznych Przejściowych Świadectwach Płatności. </w:t>
      </w:r>
    </w:p>
    <w:p w14:paraId="237BEC89" w14:textId="77777777" w:rsidR="00AA448A" w:rsidRDefault="00AA448A" w:rsidP="00AA448A">
      <w:pPr>
        <w:spacing w:line="276" w:lineRule="auto"/>
        <w:contextualSpacing/>
        <w:jc w:val="both"/>
        <w:rPr>
          <w:rFonts w:ascii="Verdana" w:hAnsi="Verdana"/>
          <w:sz w:val="20"/>
        </w:rPr>
      </w:pPr>
    </w:p>
    <w:p w14:paraId="642E00C2" w14:textId="77777777" w:rsidR="00AA448A" w:rsidRPr="005A1F0C" w:rsidRDefault="00AA448A" w:rsidP="00AA448A">
      <w:pPr>
        <w:spacing w:line="276" w:lineRule="auto"/>
        <w:contextualSpacing/>
        <w:jc w:val="both"/>
        <w:rPr>
          <w:rFonts w:ascii="Verdana" w:hAnsi="Verdana"/>
          <w:sz w:val="20"/>
        </w:rPr>
      </w:pPr>
    </w:p>
    <w:p w14:paraId="53E00D22" w14:textId="77777777" w:rsidR="00AA448A" w:rsidRPr="005A1F0C" w:rsidRDefault="00AA448A" w:rsidP="00AA448A">
      <w:pPr>
        <w:spacing w:line="276" w:lineRule="auto"/>
        <w:contextualSpacing/>
        <w:jc w:val="both"/>
        <w:rPr>
          <w:rFonts w:ascii="Verdana" w:hAnsi="Verdana"/>
          <w:sz w:val="20"/>
          <w:szCs w:val="20"/>
        </w:rPr>
      </w:pPr>
    </w:p>
    <w:p w14:paraId="5564B874"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16</w:t>
      </w:r>
    </w:p>
    <w:p w14:paraId="14051196"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 </w:t>
      </w:r>
      <w:r w:rsidRPr="005A1F0C">
        <w:rPr>
          <w:rFonts w:ascii="Verdana" w:hAnsi="Verdana"/>
          <w:b/>
          <w:sz w:val="20"/>
          <w:szCs w:val="20"/>
        </w:rPr>
        <w:t>zarządzania Kontraktem</w:t>
      </w:r>
    </w:p>
    <w:p w14:paraId="218059FF" w14:textId="77777777" w:rsidR="00AA448A" w:rsidRPr="005A1F0C" w:rsidRDefault="00AA448A" w:rsidP="00AA448A">
      <w:pPr>
        <w:spacing w:line="276" w:lineRule="auto"/>
        <w:contextualSpacing/>
        <w:jc w:val="both"/>
        <w:rPr>
          <w:rFonts w:ascii="Verdana" w:hAnsi="Verdana"/>
          <w:sz w:val="20"/>
          <w:szCs w:val="20"/>
        </w:rPr>
      </w:pPr>
    </w:p>
    <w:p w14:paraId="54094F72" w14:textId="77777777" w:rsidR="00AA448A" w:rsidRPr="005A1F0C" w:rsidRDefault="00AA448A" w:rsidP="00AA448A">
      <w:pPr>
        <w:spacing w:line="276" w:lineRule="auto"/>
        <w:contextualSpacing/>
        <w:jc w:val="both"/>
        <w:rPr>
          <w:rFonts w:ascii="Verdana" w:hAnsi="Verdana"/>
          <w:sz w:val="20"/>
          <w:szCs w:val="20"/>
        </w:rPr>
      </w:pPr>
      <w:r w:rsidRPr="005A1F0C">
        <w:rPr>
          <w:rFonts w:ascii="Verdana" w:hAnsi="Verdana"/>
          <w:sz w:val="20"/>
        </w:rPr>
        <w:t>Konsultant zobowiązany jest do</w:t>
      </w:r>
      <w:r w:rsidRPr="005A1F0C">
        <w:rPr>
          <w:rFonts w:ascii="Verdana" w:hAnsi="Verdana"/>
          <w:sz w:val="20"/>
          <w:szCs w:val="20"/>
        </w:rPr>
        <w:t>:</w:t>
      </w:r>
    </w:p>
    <w:p w14:paraId="0439B105"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uczestnictwa w przekazaniu przez Zamawiającego Placu budowy Wykonawcy;</w:t>
      </w:r>
    </w:p>
    <w:p w14:paraId="3448AFCF"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niezwłocznego, lecz nie później niż w terminie 2 dni roboczych, udzielania Wykonawcy wszelkich dostępnych informacji i wyjaśnień dotyczących danego Kontraktu;</w:t>
      </w:r>
    </w:p>
    <w:p w14:paraId="638D6B5E" w14:textId="77777777" w:rsidR="00AA448A" w:rsidRPr="005A1F0C" w:rsidRDefault="00AA448A" w:rsidP="00AA448A">
      <w:pPr>
        <w:numPr>
          <w:ilvl w:val="0"/>
          <w:numId w:val="73"/>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akceptowania Programu dla Kontraktu ze zwróceniem szczególnej uwagi na poniższe:</w:t>
      </w:r>
    </w:p>
    <w:p w14:paraId="435CE6D1"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 xml:space="preserve">czy wydajność zaplanowanych do wykorzystania zasobów ludzkich </w:t>
      </w:r>
      <w:r w:rsidRPr="005A1F0C">
        <w:rPr>
          <w:rFonts w:ascii="Verdana" w:hAnsi="Verdana" w:cs="Arial"/>
          <w:sz w:val="20"/>
          <w:szCs w:val="20"/>
        </w:rPr>
        <w:br/>
        <w:t>i sprzętowych jest wystarczająca do zrealizowania Robót w terminie przewidzianym w Kontrakcie, czy Program Robót zawiera ścieżkę krytyczną,</w:t>
      </w:r>
    </w:p>
    <w:p w14:paraId="5E0FA874"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 xml:space="preserve">czy jest realny w aspekcie sezonowości Robót i innych określonych przeszkód (np.: konieczność zapewnienia bezpiecznych warunków ruchu </w:t>
      </w:r>
      <w:r w:rsidRPr="005A1F0C">
        <w:rPr>
          <w:rFonts w:ascii="Verdana" w:hAnsi="Verdana" w:cs="Arial"/>
          <w:sz w:val="20"/>
          <w:szCs w:val="20"/>
        </w:rPr>
        <w:br/>
        <w:t>w okresie zimowym i właściwej pracy sprzętu zimowego utrzymania),</w:t>
      </w:r>
    </w:p>
    <w:p w14:paraId="19BE63C0"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czy kolejność Robót jest zgodna z wymaganiami Kontraktu, prawidłowa pod względem technologii prowadzenia Robót i pozwala na koordynację Robót z innymi wykonawcami (jeśli inni wykonawcy występują),</w:t>
      </w:r>
    </w:p>
    <w:p w14:paraId="38058F06"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 xml:space="preserve">czy Wykonawcy przewidują rozsądne rezerwy czasu ze względu na ograniczenia możliwości prowadzenia Robót wynikające z wymagań SST (np.: prowadzenie Robót w okresie obniżonych temperatur), </w:t>
      </w:r>
    </w:p>
    <w:p w14:paraId="484C9D97"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czy jest przewidziany wystarczający czas na mobilizację i opuszczenie Placu Budowy,</w:t>
      </w:r>
    </w:p>
    <w:p w14:paraId="3E467D7A" w14:textId="77777777" w:rsidR="00AA448A" w:rsidRPr="005A1F0C" w:rsidRDefault="00AA448A" w:rsidP="00AA448A">
      <w:pPr>
        <w:numPr>
          <w:ilvl w:val="0"/>
          <w:numId w:val="74"/>
        </w:numPr>
        <w:tabs>
          <w:tab w:val="left" w:pos="720"/>
        </w:tabs>
        <w:suppressAutoHyphens w:val="0"/>
        <w:spacing w:line="276" w:lineRule="auto"/>
        <w:jc w:val="both"/>
        <w:rPr>
          <w:rFonts w:ascii="Verdana" w:hAnsi="Verdana" w:cs="Arial"/>
          <w:sz w:val="20"/>
          <w:szCs w:val="20"/>
        </w:rPr>
      </w:pPr>
      <w:r w:rsidRPr="005A1F0C">
        <w:rPr>
          <w:rFonts w:ascii="Verdana" w:hAnsi="Verdana" w:cs="Arial"/>
          <w:sz w:val="20"/>
          <w:szCs w:val="20"/>
        </w:rPr>
        <w:t>czy Program zawiera rozsądne rezerwy czasowe w związku z koniecznością podjęcia czynności administracyjnych przez organy administracji wydające decyzje administracyjne w związku z procesem inwestycyjnym;</w:t>
      </w:r>
    </w:p>
    <w:p w14:paraId="31488012" w14:textId="77777777" w:rsidR="00AA448A" w:rsidRPr="005A1F0C" w:rsidRDefault="00AA448A" w:rsidP="00AA448A">
      <w:pPr>
        <w:numPr>
          <w:ilvl w:val="0"/>
          <w:numId w:val="73"/>
        </w:numPr>
        <w:suppressAutoHyphens w:val="0"/>
        <w:spacing w:line="276" w:lineRule="auto"/>
        <w:ind w:left="782" w:hanging="357"/>
        <w:jc w:val="both"/>
        <w:rPr>
          <w:rFonts w:ascii="Verdana" w:hAnsi="Verdana"/>
          <w:sz w:val="20"/>
        </w:rPr>
      </w:pPr>
      <w:r w:rsidRPr="005A1F0C">
        <w:rPr>
          <w:rFonts w:ascii="Verdana" w:hAnsi="Verdana"/>
          <w:sz w:val="20"/>
        </w:rPr>
        <w:t>po uzgodnieniu z Zamawiającym, żądania od Wykonawcy wstrzymania części lub całości Robót w sytuacjach określonych w Kontrakcie, z wyłączeniem spraw związanych z bezpieczeństwem;</w:t>
      </w:r>
    </w:p>
    <w:p w14:paraId="456608B5" w14:textId="77777777" w:rsidR="00AA448A" w:rsidRPr="005A1F0C" w:rsidRDefault="00AA448A" w:rsidP="00AA448A">
      <w:pPr>
        <w:numPr>
          <w:ilvl w:val="0"/>
          <w:numId w:val="73"/>
        </w:numPr>
        <w:suppressAutoHyphens w:val="0"/>
        <w:spacing w:line="276" w:lineRule="auto"/>
        <w:ind w:left="782" w:hanging="357"/>
        <w:jc w:val="both"/>
        <w:rPr>
          <w:rFonts w:ascii="Verdana" w:hAnsi="Verdana"/>
          <w:sz w:val="20"/>
        </w:rPr>
      </w:pPr>
      <w:r w:rsidRPr="005A1F0C">
        <w:rPr>
          <w:rFonts w:ascii="Verdana" w:hAnsi="Verdana"/>
          <w:sz w:val="20"/>
          <w:szCs w:val="20"/>
        </w:rPr>
        <w:t xml:space="preserve"> </w:t>
      </w:r>
      <w:r w:rsidRPr="005A1F0C">
        <w:rPr>
          <w:rFonts w:ascii="Verdana" w:hAnsi="Verdana"/>
          <w:sz w:val="20"/>
        </w:rPr>
        <w:t xml:space="preserve">wyrażania zgody na wykonywanie </w:t>
      </w:r>
      <w:r w:rsidRPr="005A1F0C">
        <w:rPr>
          <w:rFonts w:ascii="Verdana" w:hAnsi="Verdana"/>
          <w:sz w:val="20"/>
          <w:szCs w:val="20"/>
        </w:rPr>
        <w:t xml:space="preserve">prac projektowych i </w:t>
      </w:r>
      <w:r w:rsidRPr="005A1F0C">
        <w:rPr>
          <w:rFonts w:ascii="Verdana" w:hAnsi="Verdana"/>
          <w:sz w:val="20"/>
        </w:rPr>
        <w:t>Robót  poza godzinami pracy określonymi w Kontrakcie</w:t>
      </w:r>
      <w:r w:rsidRPr="005A1F0C">
        <w:rPr>
          <w:rFonts w:ascii="Verdana" w:hAnsi="Verdana"/>
          <w:sz w:val="20"/>
          <w:szCs w:val="20"/>
        </w:rPr>
        <w:t xml:space="preserve"> z uwzględnieniem warunków nałożonych przez inne podmioty</w:t>
      </w:r>
      <w:r w:rsidRPr="005A1F0C">
        <w:rPr>
          <w:rFonts w:ascii="Verdana" w:hAnsi="Verdana"/>
          <w:sz w:val="20"/>
        </w:rPr>
        <w:t>;</w:t>
      </w:r>
    </w:p>
    <w:p w14:paraId="7668DD3E" w14:textId="77777777" w:rsidR="00AA448A" w:rsidRPr="005A1F0C" w:rsidRDefault="00AA448A" w:rsidP="00AA448A">
      <w:pPr>
        <w:numPr>
          <w:ilvl w:val="0"/>
          <w:numId w:val="73"/>
        </w:numPr>
        <w:suppressAutoHyphens w:val="0"/>
        <w:spacing w:after="120" w:line="276" w:lineRule="auto"/>
        <w:ind w:left="782" w:hanging="357"/>
        <w:contextualSpacing/>
        <w:jc w:val="both"/>
        <w:rPr>
          <w:rFonts w:ascii="Verdana" w:hAnsi="Verdana"/>
          <w:sz w:val="20"/>
        </w:rPr>
      </w:pPr>
      <w:r w:rsidRPr="005A1F0C">
        <w:rPr>
          <w:rFonts w:ascii="Verdana" w:hAnsi="Verdana"/>
          <w:sz w:val="20"/>
        </w:rPr>
        <w:t xml:space="preserve">wnioskowania, z jednoczesnym powiadomieniem o tym Kierownika Projektu, </w:t>
      </w:r>
      <w:r w:rsidRPr="005A1F0C">
        <w:rPr>
          <w:rFonts w:ascii="Verdana" w:hAnsi="Verdana"/>
          <w:sz w:val="20"/>
        </w:rPr>
        <w:br/>
        <w:t xml:space="preserve">o usunięcie z Placu budowy każdej osoby zatrudnionej przez Wykonawcę, która nienależycie lub niedbale wykonuje swoje obowiązki; </w:t>
      </w:r>
    </w:p>
    <w:p w14:paraId="2FFC9D65" w14:textId="77777777" w:rsidR="00AA448A" w:rsidRPr="005A1F0C" w:rsidRDefault="00AA448A" w:rsidP="00AA448A">
      <w:pPr>
        <w:numPr>
          <w:ilvl w:val="0"/>
          <w:numId w:val="73"/>
        </w:numPr>
        <w:suppressAutoHyphens w:val="0"/>
        <w:spacing w:after="120" w:line="276" w:lineRule="auto"/>
        <w:ind w:left="782" w:hanging="357"/>
        <w:contextualSpacing/>
        <w:jc w:val="both"/>
        <w:rPr>
          <w:rFonts w:ascii="Verdana" w:hAnsi="Verdana"/>
          <w:sz w:val="20"/>
        </w:rPr>
      </w:pPr>
      <w:r w:rsidRPr="005A1F0C">
        <w:rPr>
          <w:rFonts w:ascii="Verdana" w:hAnsi="Verdana"/>
          <w:sz w:val="20"/>
        </w:rPr>
        <w:t xml:space="preserve">organizowania oraz przewodniczenia comiesięcznym naradom dotyczącym postępu prac projektowych i Robót (Radom  Budowy), w których udział biorą przedstawiciele </w:t>
      </w:r>
      <w:r w:rsidRPr="005A1F0C">
        <w:rPr>
          <w:rFonts w:ascii="Verdana" w:hAnsi="Verdana"/>
          <w:sz w:val="20"/>
        </w:rPr>
        <w:lastRenderedPageBreak/>
        <w:t xml:space="preserve">wszystkich zaangażowanych w realizację Kontraktu stron (Wykonawca, Inżynier, Kierownik Projektu oraz inni oficjalni obserwatorzy) oraz sporządzania protokołów z tych narad i przekazywania ich Kierownikowi projektu i Wykonawcy w terminie 3 dni roboczych od dnia, w którym odbyła się Rada Budowy; </w:t>
      </w:r>
    </w:p>
    <w:p w14:paraId="092EE790" w14:textId="77777777" w:rsidR="00AA448A" w:rsidRPr="005A1F0C" w:rsidRDefault="00AA448A" w:rsidP="00AA448A">
      <w:pPr>
        <w:numPr>
          <w:ilvl w:val="0"/>
          <w:numId w:val="73"/>
        </w:numPr>
        <w:suppressAutoHyphens w:val="0"/>
        <w:spacing w:after="120" w:line="276" w:lineRule="auto"/>
        <w:ind w:left="782" w:hanging="357"/>
        <w:contextualSpacing/>
        <w:jc w:val="both"/>
        <w:rPr>
          <w:rFonts w:ascii="Verdana" w:hAnsi="Verdana"/>
          <w:sz w:val="20"/>
        </w:rPr>
      </w:pPr>
      <w:r w:rsidRPr="005A1F0C">
        <w:rPr>
          <w:rFonts w:ascii="Verdana" w:hAnsi="Verdana"/>
          <w:sz w:val="20"/>
        </w:rPr>
        <w:t xml:space="preserve">organizacji i przewodniczenia naradom koordynacyjnym na budowie z udziałem co najmniej personelu Konsultanta i Wykonawcy, sporządzenia protokołów </w:t>
      </w:r>
      <w:r w:rsidRPr="005A1F0C">
        <w:rPr>
          <w:rFonts w:ascii="Verdana" w:hAnsi="Verdana"/>
          <w:sz w:val="20"/>
          <w:szCs w:val="20"/>
        </w:rPr>
        <w:br/>
      </w:r>
      <w:r w:rsidRPr="005A1F0C">
        <w:rPr>
          <w:rFonts w:ascii="Verdana" w:hAnsi="Verdana"/>
          <w:sz w:val="20"/>
        </w:rPr>
        <w:t xml:space="preserve">i przekazania ich w terminie 3 dni od dnia narady Kierownikowi Projektu </w:t>
      </w:r>
      <w:r w:rsidRPr="005A1F0C">
        <w:rPr>
          <w:rFonts w:ascii="Verdana" w:hAnsi="Verdana"/>
          <w:sz w:val="20"/>
          <w:szCs w:val="20"/>
        </w:rPr>
        <w:br/>
      </w:r>
      <w:r w:rsidRPr="005A1F0C">
        <w:rPr>
          <w:rFonts w:ascii="Verdana" w:hAnsi="Verdana"/>
          <w:sz w:val="20"/>
        </w:rPr>
        <w:t xml:space="preserve">i Wykonawcy; </w:t>
      </w:r>
    </w:p>
    <w:p w14:paraId="677637CE" w14:textId="77777777" w:rsidR="00AA448A" w:rsidRPr="005A1F0C" w:rsidRDefault="00AA448A" w:rsidP="00AA448A">
      <w:pPr>
        <w:numPr>
          <w:ilvl w:val="0"/>
          <w:numId w:val="73"/>
        </w:numPr>
        <w:suppressAutoHyphens w:val="0"/>
        <w:spacing w:after="120" w:line="276" w:lineRule="auto"/>
        <w:ind w:left="782" w:hanging="357"/>
        <w:contextualSpacing/>
        <w:jc w:val="both"/>
        <w:rPr>
          <w:rFonts w:ascii="Verdana" w:hAnsi="Verdana"/>
          <w:sz w:val="20"/>
        </w:rPr>
      </w:pPr>
      <w:r w:rsidRPr="005A1F0C">
        <w:rPr>
          <w:rFonts w:ascii="Verdana" w:hAnsi="Verdana"/>
          <w:sz w:val="20"/>
        </w:rPr>
        <w:t>organizacji i przewodniczenia spotkaniom organizowanym na wniosek Kierownika Projektu, Wykonawcy bądź strony trzeciej, sporządzenia protokołów i przekazania ich w terminie 3 dni roboczych od dnia spotkania uczestnikom spotkania;</w:t>
      </w:r>
    </w:p>
    <w:p w14:paraId="3D47D864" w14:textId="77777777" w:rsidR="00AA448A" w:rsidRPr="005A1F0C" w:rsidRDefault="00AA448A" w:rsidP="00AA448A">
      <w:pPr>
        <w:numPr>
          <w:ilvl w:val="0"/>
          <w:numId w:val="73"/>
        </w:numPr>
        <w:suppressAutoHyphens w:val="0"/>
        <w:spacing w:after="120" w:line="276" w:lineRule="auto"/>
        <w:ind w:left="782" w:hanging="357"/>
        <w:contextualSpacing/>
        <w:jc w:val="both"/>
        <w:rPr>
          <w:rFonts w:ascii="Verdana" w:hAnsi="Verdana"/>
          <w:sz w:val="20"/>
        </w:rPr>
      </w:pPr>
      <w:r w:rsidRPr="005A1F0C">
        <w:rPr>
          <w:rFonts w:ascii="Verdana" w:hAnsi="Verdana"/>
          <w:sz w:val="20"/>
        </w:rPr>
        <w:t xml:space="preserve">pełnienia obowiązków wynikających z Umowy w zakresie Zadań dodatkowych, zleconych Wykonawcy; </w:t>
      </w:r>
    </w:p>
    <w:p w14:paraId="08454627" w14:textId="77777777" w:rsidR="00AA448A" w:rsidRPr="005A1F0C" w:rsidRDefault="00AA448A" w:rsidP="00AA448A">
      <w:pPr>
        <w:numPr>
          <w:ilvl w:val="0"/>
          <w:numId w:val="73"/>
        </w:numPr>
        <w:suppressAutoHyphens w:val="0"/>
        <w:spacing w:line="276" w:lineRule="auto"/>
        <w:contextualSpacing/>
        <w:jc w:val="both"/>
        <w:rPr>
          <w:rFonts w:ascii="Verdana" w:hAnsi="Verdana"/>
          <w:sz w:val="20"/>
          <w:u w:val="single"/>
        </w:rPr>
      </w:pPr>
      <w:r w:rsidRPr="005A1F0C">
        <w:rPr>
          <w:rFonts w:ascii="Verdana" w:hAnsi="Verdana"/>
          <w:sz w:val="20"/>
        </w:rPr>
        <w:t xml:space="preserve">oceny przydatności gruntów pod względem możliwości ich wbudowania; </w:t>
      </w:r>
    </w:p>
    <w:p w14:paraId="64A10721"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kontroli sposobu składowania i przechowywania materiałów;</w:t>
      </w:r>
    </w:p>
    <w:p w14:paraId="109B6956"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sprawdzania i formułowania zaleceń dotyczących poprawności </w:t>
      </w:r>
      <w:r w:rsidRPr="005A1F0C">
        <w:rPr>
          <w:rFonts w:ascii="Verdana" w:hAnsi="Verdana"/>
          <w:sz w:val="20"/>
          <w:szCs w:val="20"/>
        </w:rPr>
        <w:br/>
      </w:r>
      <w:r w:rsidRPr="005A1F0C">
        <w:rPr>
          <w:rFonts w:ascii="Verdana" w:hAnsi="Verdana"/>
          <w:sz w:val="20"/>
        </w:rPr>
        <w:t>i autentyczności wszelkich certyfikatów, polis ubezpieczeniowych, gwarancji wykonania, ubezpieczenia od odpowiedzialności cywilnej, tytułów własności sprzętu</w:t>
      </w:r>
      <w:r w:rsidRPr="005A1F0C">
        <w:rPr>
          <w:rFonts w:ascii="Verdana" w:hAnsi="Verdana"/>
          <w:sz w:val="20"/>
          <w:szCs w:val="20"/>
        </w:rPr>
        <w:t>,</w:t>
      </w:r>
      <w:r w:rsidRPr="005A1F0C">
        <w:t xml:space="preserve"> </w:t>
      </w:r>
      <w:r w:rsidRPr="005A1F0C">
        <w:rPr>
          <w:rFonts w:ascii="Verdana" w:hAnsi="Verdana"/>
          <w:sz w:val="20"/>
          <w:szCs w:val="20"/>
        </w:rPr>
        <w:t>zabezpieczenie wykonania z tytułu rękojmi za Wady (</w:t>
      </w:r>
      <w:proofErr w:type="spellStart"/>
      <w:r w:rsidRPr="005A1F0C">
        <w:rPr>
          <w:rFonts w:ascii="Verdana" w:hAnsi="Verdana"/>
          <w:sz w:val="20"/>
          <w:szCs w:val="20"/>
        </w:rPr>
        <w:t>Subklauzula</w:t>
      </w:r>
      <w:proofErr w:type="spellEnd"/>
      <w:r w:rsidRPr="005A1F0C">
        <w:rPr>
          <w:rFonts w:ascii="Verdana" w:hAnsi="Verdana"/>
          <w:sz w:val="20"/>
          <w:szCs w:val="20"/>
        </w:rPr>
        <w:t xml:space="preserve"> 4.2) itp.; </w:t>
      </w:r>
    </w:p>
    <w:p w14:paraId="3524D4BF" w14:textId="77777777" w:rsidR="00AA448A" w:rsidRPr="005A1F0C" w:rsidRDefault="00AA448A" w:rsidP="00AA448A">
      <w:pPr>
        <w:pStyle w:val="Akapitzlist"/>
        <w:numPr>
          <w:ilvl w:val="0"/>
          <w:numId w:val="73"/>
        </w:numPr>
        <w:suppressAutoHyphens w:val="0"/>
        <w:spacing w:line="276" w:lineRule="auto"/>
        <w:contextualSpacing w:val="0"/>
        <w:jc w:val="both"/>
        <w:rPr>
          <w:rFonts w:ascii="Verdana" w:hAnsi="Verdana"/>
          <w:sz w:val="20"/>
          <w:szCs w:val="20"/>
          <w:lang w:eastAsia="en-US"/>
        </w:rPr>
      </w:pPr>
      <w:r w:rsidRPr="005A1F0C">
        <w:rPr>
          <w:rFonts w:ascii="Verdana" w:hAnsi="Verdana"/>
          <w:sz w:val="20"/>
          <w:szCs w:val="20"/>
          <w:lang w:eastAsia="en-US"/>
        </w:rPr>
        <w:t>prowadzenie monitoringu polis ubezpieczeniowych, gwarancji wykonania, ubezpieczenia od odpowiedzialności cywilnej, tytułów własności sprzętu, zabezpieczenie wykonania z tytułu rękojmi za Wady (</w:t>
      </w:r>
      <w:proofErr w:type="spellStart"/>
      <w:r w:rsidRPr="005A1F0C">
        <w:rPr>
          <w:rFonts w:ascii="Verdana" w:hAnsi="Verdana"/>
          <w:sz w:val="20"/>
          <w:szCs w:val="20"/>
          <w:lang w:eastAsia="en-US"/>
        </w:rPr>
        <w:t>Subklauzula</w:t>
      </w:r>
      <w:proofErr w:type="spellEnd"/>
      <w:r w:rsidRPr="005A1F0C">
        <w:rPr>
          <w:rFonts w:ascii="Verdana" w:hAnsi="Verdana"/>
          <w:sz w:val="20"/>
          <w:szCs w:val="20"/>
          <w:lang w:eastAsia="en-US"/>
        </w:rPr>
        <w:t xml:space="preserve"> 4.2) itp. w formie uzgodnionej z Kierownikiem Projektu;</w:t>
      </w:r>
    </w:p>
    <w:p w14:paraId="61026852" w14:textId="77777777" w:rsidR="00AA448A" w:rsidRPr="005A1F0C" w:rsidRDefault="00AA448A" w:rsidP="00AA448A">
      <w:pPr>
        <w:numPr>
          <w:ilvl w:val="0"/>
          <w:numId w:val="73"/>
        </w:numPr>
        <w:tabs>
          <w:tab w:val="left" w:pos="0"/>
        </w:tabs>
        <w:suppressAutoHyphens w:val="0"/>
        <w:spacing w:line="276" w:lineRule="auto"/>
        <w:ind w:left="782" w:hanging="357"/>
        <w:jc w:val="both"/>
        <w:rPr>
          <w:rFonts w:ascii="Verdana" w:hAnsi="Verdana" w:cs="Arial"/>
          <w:sz w:val="20"/>
          <w:szCs w:val="20"/>
        </w:rPr>
      </w:pPr>
      <w:r w:rsidRPr="005A1F0C">
        <w:rPr>
          <w:rFonts w:ascii="Verdana" w:hAnsi="Verdana" w:cs="Arial"/>
          <w:sz w:val="20"/>
          <w:szCs w:val="20"/>
        </w:rPr>
        <w:t>analizowania konieczności wprowadzania zmian pod względem technicznym oraz analizowania ich zgodności z ustawą - Prawo zamówień publicznych, procedurami Zamawiającego (m.in. Tabelą Kwalifikacji Robót, Podręcznikiem procedur beneficjenta projektów dla Programu Operacyjnego</w:t>
      </w:r>
      <w:r w:rsidRPr="005A1F0C">
        <w:t xml:space="preserve"> </w:t>
      </w:r>
      <w:r w:rsidRPr="005A1F0C">
        <w:rPr>
          <w:rFonts w:ascii="Verdana" w:hAnsi="Verdana" w:cs="Arial"/>
          <w:sz w:val="20"/>
          <w:szCs w:val="20"/>
        </w:rPr>
        <w:t>Infrastruktura i Środowisko 2014-2020). Przedstawianie Kierownikowi Projektu propozycji rozwiązań i wyceny;</w:t>
      </w:r>
    </w:p>
    <w:p w14:paraId="3468EFD3" w14:textId="77777777" w:rsidR="00AA448A" w:rsidRPr="005A1F0C" w:rsidRDefault="00AA448A" w:rsidP="00AA448A">
      <w:pPr>
        <w:numPr>
          <w:ilvl w:val="0"/>
          <w:numId w:val="73"/>
        </w:numPr>
        <w:tabs>
          <w:tab w:val="left" w:pos="0"/>
        </w:tabs>
        <w:suppressAutoHyphens w:val="0"/>
        <w:spacing w:line="276" w:lineRule="auto"/>
        <w:ind w:left="782" w:hanging="357"/>
        <w:jc w:val="both"/>
        <w:rPr>
          <w:rFonts w:ascii="Verdana" w:hAnsi="Verdana" w:cs="Arial"/>
          <w:sz w:val="20"/>
          <w:szCs w:val="20"/>
        </w:rPr>
      </w:pPr>
      <w:r w:rsidRPr="005A1F0C">
        <w:rPr>
          <w:rFonts w:ascii="Verdana" w:hAnsi="Verdana"/>
          <w:sz w:val="20"/>
        </w:rPr>
        <w:t>przedstawiania Kierownikowi Projektu propozycji zmian związanych z Inżynierią Wartości (</w:t>
      </w:r>
      <w:proofErr w:type="spellStart"/>
      <w:r w:rsidRPr="005A1F0C">
        <w:rPr>
          <w:rFonts w:ascii="Verdana" w:hAnsi="Verdana"/>
          <w:sz w:val="20"/>
        </w:rPr>
        <w:t>Subklauzula</w:t>
      </w:r>
      <w:proofErr w:type="spellEnd"/>
      <w:r w:rsidRPr="005A1F0C">
        <w:rPr>
          <w:rFonts w:ascii="Verdana" w:hAnsi="Verdana"/>
          <w:sz w:val="20"/>
        </w:rPr>
        <w:t xml:space="preserve"> 13.2 Warunków Kontraktu), które mogłyby przyspieszyć ukończenie, zmniejszyć Zamawiającemu koszty przy realizacji, konserwacji lub eksploatacji Robót lub też poprawić Zamawiającemu sprawność lub wartość ukończonych Robót lub w inny sposób dostarczyć Zamawiającemu pożytku.</w:t>
      </w:r>
      <w:r w:rsidRPr="005A1F0C">
        <w:rPr>
          <w:sz w:val="16"/>
        </w:rPr>
        <w:t xml:space="preserve"> </w:t>
      </w:r>
      <w:r w:rsidRPr="005A1F0C">
        <w:rPr>
          <w:rFonts w:ascii="Verdana" w:hAnsi="Verdana"/>
          <w:sz w:val="20"/>
        </w:rPr>
        <w:t>Propozycja zmiany będzie przedłożona wraz ze szczegółowym uzasadnieniem merytorycznym i stosownymi wyliczeniami kosztowymi,</w:t>
      </w:r>
      <w:r w:rsidRPr="005A1F0C">
        <w:rPr>
          <w:sz w:val="16"/>
        </w:rPr>
        <w:t xml:space="preserve"> </w:t>
      </w:r>
      <w:r w:rsidRPr="005A1F0C">
        <w:rPr>
          <w:rFonts w:ascii="Verdana" w:hAnsi="Verdana"/>
          <w:sz w:val="20"/>
          <w:szCs w:val="20"/>
        </w:rPr>
        <w:t>a także z analizą ich zgodności w szczególności z ustawą - Prawo zamówień publicznych;</w:t>
      </w:r>
    </w:p>
    <w:p w14:paraId="38C549EB"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w przypadku uznania zmiany w zakresie Kontraktu za </w:t>
      </w:r>
      <w:r w:rsidRPr="005A1F0C">
        <w:rPr>
          <w:rFonts w:ascii="Verdana" w:hAnsi="Verdana"/>
          <w:sz w:val="20"/>
          <w:szCs w:val="20"/>
        </w:rPr>
        <w:t>odrębne zamówienia</w:t>
      </w:r>
      <w:r w:rsidRPr="005A1F0C">
        <w:rPr>
          <w:rFonts w:ascii="Verdana" w:hAnsi="Verdana"/>
          <w:sz w:val="20"/>
        </w:rPr>
        <w:t xml:space="preserve"> wnioskowania do Zamawiającego  o przeprowadzenie postępowania o udzielenie zamówienia publicznego. Do wniosku należy dołączyć uzasadnienie techniczne konieczności udzielenia zamówienia,  uzasadnienie formalne możliwości udzielenia takiego zamówienia i wycenę </w:t>
      </w:r>
      <w:r w:rsidRPr="005A1F0C">
        <w:rPr>
          <w:rFonts w:ascii="Verdana" w:hAnsi="Verdana"/>
          <w:sz w:val="20"/>
          <w:szCs w:val="20"/>
        </w:rPr>
        <w:t>ze wskazaniem trybu</w:t>
      </w:r>
      <w:r w:rsidRPr="005A1F0C">
        <w:rPr>
          <w:rFonts w:ascii="Verdana" w:hAnsi="Verdana"/>
          <w:sz w:val="20"/>
        </w:rPr>
        <w:t xml:space="preserve"> w formie uzgodnionej z Kierownikiem Projektu;</w:t>
      </w:r>
    </w:p>
    <w:p w14:paraId="03B1952A" w14:textId="77777777" w:rsidR="00AA448A" w:rsidRPr="005A1F0C" w:rsidRDefault="00AA448A" w:rsidP="00AA448A">
      <w:pPr>
        <w:numPr>
          <w:ilvl w:val="0"/>
          <w:numId w:val="73"/>
        </w:numPr>
        <w:suppressAutoHyphens w:val="0"/>
        <w:spacing w:line="276" w:lineRule="auto"/>
        <w:contextualSpacing/>
        <w:jc w:val="both"/>
        <w:rPr>
          <w:rFonts w:ascii="Verdana" w:hAnsi="Verdana"/>
          <w:sz w:val="20"/>
          <w:szCs w:val="20"/>
          <w:lang w:eastAsia="en-US"/>
        </w:rPr>
      </w:pPr>
      <w:r w:rsidRPr="005A1F0C">
        <w:rPr>
          <w:rFonts w:ascii="Verdana" w:hAnsi="Verdana"/>
          <w:sz w:val="20"/>
          <w:szCs w:val="20"/>
          <w:lang w:eastAsia="en-US"/>
        </w:rPr>
        <w:t>w przypadku uznania zmiany w zakresie Kontraktu za zmianę Kontraktu, wnioskowania do Zamawiającego  o zawarcie stosownego Aneksu. Do wniosku należy dołączyć uzasadnienie techniczne konieczności zmiany Kontraktu,  uzasadnienie formalne zmiany Kontraktu i wycenę w formie uzgodnionej z Kierownikiem Projektu;</w:t>
      </w:r>
    </w:p>
    <w:p w14:paraId="4EB42919"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wystawiania wszelkich niezbędnych dokumentów związanych z realizacją Kontraktu wymaganych przez Zamawiającego;</w:t>
      </w:r>
    </w:p>
    <w:p w14:paraId="709990CD" w14:textId="77777777" w:rsidR="00AA448A" w:rsidRPr="005A1F0C" w:rsidRDefault="00AA448A" w:rsidP="00AA448A">
      <w:pPr>
        <w:numPr>
          <w:ilvl w:val="0"/>
          <w:numId w:val="73"/>
        </w:numPr>
        <w:suppressAutoHyphens w:val="0"/>
        <w:spacing w:after="200" w:line="276" w:lineRule="auto"/>
        <w:contextualSpacing/>
        <w:jc w:val="both"/>
        <w:rPr>
          <w:rFonts w:ascii="Verdana" w:hAnsi="Verdana"/>
          <w:sz w:val="20"/>
        </w:rPr>
      </w:pPr>
      <w:r w:rsidRPr="005A1F0C">
        <w:rPr>
          <w:rFonts w:ascii="Verdana" w:hAnsi="Verdana"/>
          <w:sz w:val="20"/>
        </w:rPr>
        <w:t xml:space="preserve">prowadzenia i analizowania korespondencji kontraktowej, zgodnie z podręcznikiem procedur beneficjenta </w:t>
      </w:r>
      <w:proofErr w:type="spellStart"/>
      <w:r w:rsidRPr="005A1F0C">
        <w:rPr>
          <w:rFonts w:ascii="Verdana" w:hAnsi="Verdana"/>
          <w:sz w:val="20"/>
        </w:rPr>
        <w:t>POIiŚ</w:t>
      </w:r>
      <w:proofErr w:type="spellEnd"/>
      <w:r w:rsidRPr="005A1F0C">
        <w:rPr>
          <w:rFonts w:ascii="Verdana" w:hAnsi="Verdana"/>
          <w:sz w:val="20"/>
        </w:rPr>
        <w:t xml:space="preserve"> oraz wytycznymi,</w:t>
      </w:r>
      <w:r w:rsidRPr="005A1F0C">
        <w:t xml:space="preserve"> </w:t>
      </w:r>
      <w:r w:rsidRPr="005A1F0C">
        <w:rPr>
          <w:rFonts w:ascii="Verdana" w:hAnsi="Verdana"/>
          <w:sz w:val="20"/>
        </w:rPr>
        <w:t>dostępnymi na stronie www.mir.gov.pl, dla Programu Operacyjnego</w:t>
      </w:r>
      <w:r w:rsidRPr="005A1F0C">
        <w:t xml:space="preserve"> </w:t>
      </w:r>
      <w:r w:rsidRPr="005A1F0C">
        <w:rPr>
          <w:rFonts w:ascii="Verdana" w:hAnsi="Verdana"/>
          <w:sz w:val="20"/>
        </w:rPr>
        <w:t>Infrastruktura i Środowisko 2014-2020;</w:t>
      </w:r>
    </w:p>
    <w:p w14:paraId="4E54F7D1"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lastRenderedPageBreak/>
        <w:t>wnioskowania do Zamawiającego o akceptację propozycji Wykonawcy odnośnie zmiany osób w Kierownictwie Wykonawcy (na inne niż wskazane w ofercie Wykonawcy);</w:t>
      </w:r>
    </w:p>
    <w:p w14:paraId="2CB3E3C5"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weryfikacji i poświadczania w ciągu </w:t>
      </w:r>
      <w:r w:rsidRPr="005A1F0C">
        <w:rPr>
          <w:rFonts w:ascii="Verdana" w:hAnsi="Verdana" w:cs="Verdana"/>
          <w:sz w:val="20"/>
          <w:szCs w:val="20"/>
        </w:rPr>
        <w:t>7</w:t>
      </w:r>
      <w:r w:rsidRPr="005A1F0C">
        <w:rPr>
          <w:rFonts w:ascii="Verdana" w:hAnsi="Verdana"/>
          <w:sz w:val="20"/>
        </w:rPr>
        <w:t xml:space="preserve"> dni roboczych sporządzonych przez Wykonawcę protokołów z inwentaryzacji dróg, Tras Dostępu i urządzeń obcych na i w otoczeniu Placu budowy;</w:t>
      </w:r>
    </w:p>
    <w:p w14:paraId="0C35C40D"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akceptowania sprzętu i urządzeń pomiarowych Wykonawcy oraz propozycji odnośnie zmiany sprzętu lub urządzeń;</w:t>
      </w:r>
    </w:p>
    <w:p w14:paraId="05AEE524"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akceptowania materiałów oraz źródła ich pozyskania, o które wnioskuje Wykonawca;</w:t>
      </w:r>
    </w:p>
    <w:p w14:paraId="21995552"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identyfikowania, wszędzie tam gdzie jest to możliwe, ryzyka powstania potencjalnych roszczeń ze strony Wykonawcy i stron trzecich </w:t>
      </w:r>
      <w:r w:rsidRPr="005A1F0C">
        <w:rPr>
          <w:rFonts w:ascii="Verdana" w:hAnsi="Verdana"/>
          <w:sz w:val="20"/>
          <w:szCs w:val="20"/>
        </w:rPr>
        <w:br/>
      </w:r>
      <w:r w:rsidRPr="005A1F0C">
        <w:rPr>
          <w:rFonts w:ascii="Verdana" w:hAnsi="Verdana"/>
          <w:sz w:val="20"/>
        </w:rPr>
        <w:t>i informowania o tym Kierownika Projektu wraz z przedstawieniem propozycji i sposobów zapobiegania tym roszczeniom niezwłocznie, lecz nie później niż w ciągu 2 dni od powzięcia informacji;</w:t>
      </w:r>
    </w:p>
    <w:p w14:paraId="126AE9F5"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niezwłocznego (nie później niż w ciągu 2 dni roboczych od powzięcia informacji) powiadomienia Kierownika Projektu o wszelkich roszczeniach Wykonawcy oraz rozbieżnościach między dokumentacją Zamawiającego a stanem faktycznym na Placu budowy;</w:t>
      </w:r>
    </w:p>
    <w:p w14:paraId="2A9E1434"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rozpatrywania roszczeń oraz powiadomień o roszczeniach Wykonawców i przedstawienia merytorycznego stanowiska w odniesieniu do nich z pełną dokumentacją dotyczącą roszczenia na zasadach określonych w Kontrakcie; </w:t>
      </w:r>
    </w:p>
    <w:p w14:paraId="0D79CB36" w14:textId="77777777" w:rsidR="00AA448A" w:rsidRPr="005A1F0C" w:rsidRDefault="00AA448A" w:rsidP="00AA448A">
      <w:pPr>
        <w:numPr>
          <w:ilvl w:val="0"/>
          <w:numId w:val="73"/>
        </w:numPr>
        <w:suppressAutoHyphens w:val="0"/>
        <w:spacing w:line="276" w:lineRule="auto"/>
        <w:contextualSpacing/>
        <w:jc w:val="both"/>
        <w:rPr>
          <w:rFonts w:ascii="Verdana" w:hAnsi="Verdana"/>
          <w:sz w:val="20"/>
        </w:rPr>
      </w:pPr>
      <w:r w:rsidRPr="005A1F0C">
        <w:rPr>
          <w:rFonts w:ascii="Verdana" w:hAnsi="Verdana"/>
          <w:sz w:val="20"/>
        </w:rPr>
        <w:t xml:space="preserve">wsparcia Zamawiającego i Prokuratorii Generalnej Skarbu Państwa w przypadku, gdy wszczęty zostanie spór sądowy między Zamawiającym a Wykonawcą, dotyczący realizacji Kontraktu, poprzez udzielenie wyczerpujących informacji </w:t>
      </w:r>
      <w:r w:rsidRPr="005A1F0C">
        <w:rPr>
          <w:rFonts w:ascii="Verdana" w:hAnsi="Verdana"/>
          <w:sz w:val="20"/>
          <w:szCs w:val="20"/>
        </w:rPr>
        <w:br/>
      </w:r>
      <w:r w:rsidRPr="005A1F0C">
        <w:rPr>
          <w:rFonts w:ascii="Verdana" w:hAnsi="Verdana"/>
          <w:sz w:val="20"/>
        </w:rPr>
        <w:t>i wyjaśnień dotyczących sporu oraz jednoznacznego stanowiska Konsultanta co do przedmiotu sporu;</w:t>
      </w:r>
    </w:p>
    <w:p w14:paraId="14759290" w14:textId="77777777" w:rsidR="00AA448A" w:rsidRPr="005A1F0C" w:rsidRDefault="00AA448A" w:rsidP="00AA448A">
      <w:pPr>
        <w:numPr>
          <w:ilvl w:val="0"/>
          <w:numId w:val="73"/>
        </w:numPr>
        <w:suppressAutoHyphens w:val="0"/>
        <w:spacing w:line="276" w:lineRule="auto"/>
        <w:contextualSpacing/>
        <w:jc w:val="both"/>
        <w:rPr>
          <w:rFonts w:ascii="Verdana" w:hAnsi="Verdana"/>
          <w:b/>
          <w:sz w:val="20"/>
        </w:rPr>
      </w:pPr>
      <w:r w:rsidRPr="005A1F0C">
        <w:rPr>
          <w:rFonts w:ascii="Verdana" w:hAnsi="Verdana"/>
          <w:sz w:val="20"/>
        </w:rPr>
        <w:t>udziału w rozwiązywaniu wszelkiego rodzaju skarg i roszczeń osób trzecich wywołanych realizacją Kontraktów, w tym udzielania Zamawiającemu wszelkich dostępnych informacji i wyjaśnień w terminie wskazanym przez Zamawiającego, nie później niż do 7 dni od daty wpływu pisma.</w:t>
      </w:r>
    </w:p>
    <w:p w14:paraId="7D845DC6" w14:textId="77777777" w:rsidR="00AA448A" w:rsidRPr="005A1F0C" w:rsidRDefault="00AA448A" w:rsidP="00AA448A">
      <w:pPr>
        <w:spacing w:line="276" w:lineRule="auto"/>
        <w:ind w:left="360"/>
        <w:contextualSpacing/>
        <w:jc w:val="both"/>
        <w:rPr>
          <w:rFonts w:ascii="Verdana" w:hAnsi="Verdana"/>
          <w:sz w:val="20"/>
        </w:rPr>
      </w:pPr>
    </w:p>
    <w:p w14:paraId="5A0E6F5C" w14:textId="77777777" w:rsidR="00AA448A" w:rsidRPr="005A1F0C" w:rsidRDefault="00AA448A" w:rsidP="00AA448A">
      <w:pPr>
        <w:pStyle w:val="Akapitzlist"/>
        <w:spacing w:line="276" w:lineRule="auto"/>
        <w:ind w:left="0"/>
        <w:jc w:val="center"/>
        <w:rPr>
          <w:rFonts w:ascii="Verdana" w:hAnsi="Verdana"/>
          <w:b/>
          <w:sz w:val="20"/>
          <w:szCs w:val="20"/>
        </w:rPr>
      </w:pPr>
    </w:p>
    <w:p w14:paraId="76D31521"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17</w:t>
      </w:r>
    </w:p>
    <w:p w14:paraId="1ADE84BB"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w:t>
      </w:r>
      <w:r w:rsidRPr="005A1F0C">
        <w:rPr>
          <w:rFonts w:ascii="Verdana" w:hAnsi="Verdana"/>
          <w:sz w:val="20"/>
          <w:szCs w:val="20"/>
        </w:rPr>
        <w:t xml:space="preserve"> </w:t>
      </w:r>
      <w:r w:rsidRPr="005A1F0C">
        <w:rPr>
          <w:rFonts w:ascii="Verdana" w:hAnsi="Verdana"/>
          <w:b/>
          <w:sz w:val="20"/>
          <w:szCs w:val="20"/>
        </w:rPr>
        <w:t>jakości i obmiarów</w:t>
      </w:r>
    </w:p>
    <w:p w14:paraId="6596C995" w14:textId="77777777" w:rsidR="00AA448A" w:rsidRPr="005A1F0C" w:rsidRDefault="00AA448A" w:rsidP="00AA448A">
      <w:pPr>
        <w:spacing w:line="276" w:lineRule="auto"/>
        <w:ind w:left="360"/>
        <w:contextualSpacing/>
        <w:jc w:val="both"/>
        <w:rPr>
          <w:rFonts w:ascii="Verdana" w:hAnsi="Verdana"/>
          <w:sz w:val="20"/>
          <w:szCs w:val="20"/>
          <w:lang w:eastAsia="en-US"/>
        </w:rPr>
      </w:pPr>
    </w:p>
    <w:p w14:paraId="64C03630" w14:textId="77777777" w:rsidR="00AA448A" w:rsidRPr="005A1F0C" w:rsidRDefault="00AA448A" w:rsidP="00AA448A">
      <w:pPr>
        <w:spacing w:line="276" w:lineRule="auto"/>
        <w:ind w:left="360"/>
        <w:contextualSpacing/>
        <w:jc w:val="both"/>
        <w:rPr>
          <w:rFonts w:ascii="Verdana" w:hAnsi="Verdana"/>
          <w:sz w:val="20"/>
          <w:szCs w:val="20"/>
        </w:rPr>
      </w:pPr>
      <w:r w:rsidRPr="005A1F0C">
        <w:rPr>
          <w:rFonts w:ascii="Verdana" w:hAnsi="Verdana"/>
          <w:sz w:val="20"/>
        </w:rPr>
        <w:t>Konsultant zobowiązany jest do</w:t>
      </w:r>
      <w:r w:rsidRPr="005A1F0C">
        <w:rPr>
          <w:rFonts w:ascii="Verdana" w:hAnsi="Verdana"/>
          <w:sz w:val="20"/>
          <w:szCs w:val="20"/>
        </w:rPr>
        <w:t>:</w:t>
      </w:r>
    </w:p>
    <w:p w14:paraId="3CEBC035"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kontroli wytyczenia sytuacyjnego i kontroli wytyczenia wysokościowego (wyznaczenia rzędnych) elementów Robót przez uprawnionego geodetę oraz odnotowania tego faktu w Dzienniku Budowy;</w:t>
      </w:r>
    </w:p>
    <w:p w14:paraId="3B3972E4"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prowadzenia regularnych inspekcji na Placu budowy w celu sprawdzenia ilości oraz jakości wykonywanych Robót oraz wbudowywanych materiałów, w tym zanikających i ulegających zakryciu, zgodności Robót z decyzją o środowiskowych uwarunkowaniach, Programem </w:t>
      </w:r>
      <w:proofErr w:type="spellStart"/>
      <w:r w:rsidRPr="005A1F0C">
        <w:rPr>
          <w:rFonts w:ascii="Verdana" w:hAnsi="Verdana"/>
          <w:sz w:val="20"/>
          <w:szCs w:val="20"/>
        </w:rPr>
        <w:t>Funkcjonalno</w:t>
      </w:r>
      <w:proofErr w:type="spellEnd"/>
      <w:r w:rsidRPr="005A1F0C">
        <w:rPr>
          <w:rFonts w:ascii="Verdana" w:hAnsi="Verdana"/>
          <w:sz w:val="20"/>
          <w:szCs w:val="20"/>
        </w:rPr>
        <w:t xml:space="preserve"> - Użytkowym, Projektem Budowlanym, decyzją o zatwierdzeniu projektu budowlanego i pozwoleniu na budowę oraz decyzją o zezwoleniu na realizację inwestycji drogowej, warunkami pozwolenia na budowę, przepisami </w:t>
      </w:r>
      <w:proofErr w:type="spellStart"/>
      <w:r w:rsidRPr="005A1F0C">
        <w:rPr>
          <w:rFonts w:ascii="Verdana" w:hAnsi="Verdana"/>
          <w:sz w:val="20"/>
          <w:szCs w:val="20"/>
        </w:rPr>
        <w:t>techniczno</w:t>
      </w:r>
      <w:proofErr w:type="spellEnd"/>
      <w:r w:rsidRPr="005A1F0C">
        <w:rPr>
          <w:rFonts w:ascii="Verdana" w:hAnsi="Verdana"/>
          <w:sz w:val="20"/>
          <w:szCs w:val="20"/>
        </w:rPr>
        <w:t xml:space="preserve"> – budowlanymi, normami, wymaganiami Specyfikacji Technicznych, Warunkami Wykonania i Odbioru Robót Budowlanych oraz praktyką inżynierską i zasadami współczesnej wiedzy technicznej;</w:t>
      </w:r>
    </w:p>
    <w:p w14:paraId="25F9732A"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kontrolowania przestrzegania przez Wykonawcę zasad bezpieczeństwa pracy</w:t>
      </w:r>
      <w:r w:rsidRPr="005A1F0C">
        <w:rPr>
          <w:rFonts w:ascii="Arial" w:hAnsi="Arial"/>
          <w:sz w:val="18"/>
        </w:rPr>
        <w:t xml:space="preserve"> </w:t>
      </w:r>
      <w:r w:rsidRPr="005A1F0C">
        <w:rPr>
          <w:rFonts w:ascii="Arial" w:hAnsi="Arial" w:cs="Arial"/>
          <w:sz w:val="18"/>
          <w:szCs w:val="18"/>
        </w:rPr>
        <w:br/>
      </w:r>
      <w:r w:rsidRPr="005A1F0C">
        <w:rPr>
          <w:rFonts w:ascii="Verdana" w:hAnsi="Verdana" w:cs="Arial"/>
          <w:sz w:val="20"/>
          <w:szCs w:val="20"/>
        </w:rPr>
        <w:t>i ochrony zdrowia zawartych w przepisach BHP oraz w planie Bezpieczeństwa i Ochrony Zdrowia</w:t>
      </w:r>
      <w:r w:rsidRPr="005A1F0C">
        <w:rPr>
          <w:rFonts w:ascii="Verdana" w:hAnsi="Verdana"/>
          <w:sz w:val="20"/>
          <w:szCs w:val="20"/>
        </w:rPr>
        <w:t xml:space="preserve">, w tym zgodności z zasadami bezpieczeństwa ruchu drogowego,  sposobu prowadzenia Robót pod ruchem i utrzymania porządku na Placu budowy, a także </w:t>
      </w:r>
      <w:r w:rsidRPr="005A1F0C">
        <w:rPr>
          <w:rFonts w:ascii="Verdana" w:hAnsi="Verdana"/>
          <w:sz w:val="20"/>
          <w:szCs w:val="20"/>
        </w:rPr>
        <w:lastRenderedPageBreak/>
        <w:t>przestrzegania przez Wykonawców obowiązków dotyczących zasad postępowania z niewybuchami i niewypałami oraz stosowania pisemnych upomnień wobec Wykonawcy w przypadku nieprzestrzegania tych zasad, ze wskazaniem terminu ich wykonania, aż do momentu wypełnienia przez Wykonawcę obowiązku;</w:t>
      </w:r>
    </w:p>
    <w:p w14:paraId="6E80A8D6" w14:textId="77777777" w:rsidR="00611AEF" w:rsidRPr="00020C1C" w:rsidRDefault="00611AEF"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kontroli zgodności oznakowania Robót z zatwierdzonym projektem tymczasowej organizacji ruchu</w:t>
      </w:r>
      <w:r w:rsidRPr="005A1F0C">
        <w:t xml:space="preserve"> </w:t>
      </w:r>
      <w:r>
        <w:rPr>
          <w:rFonts w:ascii="Verdana" w:hAnsi="Verdana"/>
          <w:sz w:val="20"/>
          <w:szCs w:val="20"/>
        </w:rPr>
        <w:t>2</w:t>
      </w:r>
      <w:r w:rsidRPr="005A1F0C">
        <w:rPr>
          <w:rFonts w:ascii="Verdana" w:hAnsi="Verdana"/>
          <w:sz w:val="20"/>
          <w:szCs w:val="20"/>
        </w:rPr>
        <w:t xml:space="preserve"> raz</w:t>
      </w:r>
      <w:r>
        <w:rPr>
          <w:rFonts w:ascii="Verdana" w:hAnsi="Verdana"/>
          <w:sz w:val="20"/>
          <w:szCs w:val="20"/>
        </w:rPr>
        <w:t>y</w:t>
      </w:r>
      <w:r w:rsidRPr="005A1F0C">
        <w:rPr>
          <w:rFonts w:ascii="Verdana" w:hAnsi="Verdana"/>
          <w:sz w:val="20"/>
          <w:szCs w:val="20"/>
        </w:rPr>
        <w:t xml:space="preserve"> dziennie. Z przedmiotowej kontroli Konsultant zobowiązany jest do sporządzenia protokoł</w:t>
      </w:r>
      <w:r>
        <w:rPr>
          <w:rFonts w:ascii="Verdana" w:hAnsi="Verdana"/>
          <w:sz w:val="20"/>
          <w:szCs w:val="20"/>
        </w:rPr>
        <w:t>ów</w:t>
      </w:r>
      <w:r w:rsidRPr="005A1F0C">
        <w:rPr>
          <w:rFonts w:ascii="Verdana" w:hAnsi="Verdana"/>
          <w:sz w:val="20"/>
          <w:szCs w:val="20"/>
        </w:rPr>
        <w:t xml:space="preserve"> (z każdej kontroli);</w:t>
      </w:r>
      <w:r w:rsidRPr="005A1F0C">
        <w:rPr>
          <w:rFonts w:ascii="Verdana" w:hAnsi="Verdana" w:cs="Verdana"/>
          <w:sz w:val="20"/>
          <w:szCs w:val="20"/>
        </w:rPr>
        <w:t xml:space="preserve"> </w:t>
      </w:r>
    </w:p>
    <w:p w14:paraId="0E768194"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stosowania pisemnych upomnień wobec Wykonawcy w przypadku nieprzestrzegania  zasad, o których mowa w pkt 3 i 4 ze wskazaniem terminu ich wykonania, aż do momentu wypełnienia przez Wykonawcę wskazanego obowiązku;</w:t>
      </w:r>
    </w:p>
    <w:p w14:paraId="7355C92E"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powiadomienia Wykonawcy o wykrytych wadach oraz określenia zakresu koniecznych do wykonania Robót poprawkowych i terminów ich wykonania; </w:t>
      </w:r>
    </w:p>
    <w:p w14:paraId="3D13CF50"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rekomendowania Zamawiającemu zlecania usunięcia wad podmiotowi  trzeciemu w przypadku, gdy Wykonawca nie usunie ich w wyznaczonym terminie;</w:t>
      </w:r>
    </w:p>
    <w:p w14:paraId="3C051597"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weryfikowania oraz akceptowania przedstawionych przez Wykonawcę Programów Zapewnienia Jakości, Programów Robót i Planów płatności;</w:t>
      </w:r>
    </w:p>
    <w:p w14:paraId="2A1A206B"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kontroli zgodności wykonywanych Robót z dokumentacją projektową oraz Kontraktem;</w:t>
      </w:r>
    </w:p>
    <w:p w14:paraId="475A6530"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sprawowania specjalistycznego nadzoru geotechnicznego i geologiczno-inżynierskiego na obiektach budowlanych;</w:t>
      </w:r>
    </w:p>
    <w:p w14:paraId="71E8C4BE"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decydowania o dopuszczeniu materiałów, prefabrykatów, wszystkich elementów </w:t>
      </w:r>
      <w:r w:rsidRPr="005A1F0C">
        <w:rPr>
          <w:rFonts w:ascii="Verdana" w:hAnsi="Verdana"/>
          <w:sz w:val="20"/>
          <w:szCs w:val="20"/>
        </w:rPr>
        <w:br/>
        <w:t>i urządzeń przewidzianych do wbudowania i wykorzystania przy realizacji Robót;</w:t>
      </w:r>
    </w:p>
    <w:p w14:paraId="09D092DB"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zatwierdzania receptur i technologii proponowanych przez Wykonawcę;</w:t>
      </w:r>
    </w:p>
    <w:p w14:paraId="219E8958" w14:textId="77777777" w:rsidR="00AA448A" w:rsidRPr="005A1F0C" w:rsidRDefault="00AA448A" w:rsidP="00AA448A">
      <w:pPr>
        <w:numPr>
          <w:ilvl w:val="0"/>
          <w:numId w:val="75"/>
        </w:numPr>
        <w:suppressAutoHyphens w:val="0"/>
        <w:spacing w:line="276" w:lineRule="auto"/>
        <w:contextualSpacing/>
        <w:jc w:val="both"/>
        <w:rPr>
          <w:rFonts w:ascii="Verdana" w:hAnsi="Verdana"/>
          <w:sz w:val="20"/>
          <w:szCs w:val="20"/>
        </w:rPr>
      </w:pPr>
      <w:r w:rsidRPr="005A1F0C">
        <w:rPr>
          <w:rFonts w:ascii="Verdana" w:hAnsi="Verdana"/>
          <w:sz w:val="20"/>
          <w:szCs w:val="20"/>
        </w:rPr>
        <w:t>decydowania o dopuszczeniu do pracy wytwórni mas bitumicznych i betonowych oraz wytwórni prefabrykatów.</w:t>
      </w:r>
    </w:p>
    <w:p w14:paraId="5A07A7C5" w14:textId="77777777" w:rsidR="00AA448A" w:rsidRPr="005A1F0C" w:rsidRDefault="00AA448A" w:rsidP="00AA448A">
      <w:pPr>
        <w:spacing w:line="276" w:lineRule="auto"/>
        <w:ind w:left="720"/>
        <w:contextualSpacing/>
        <w:jc w:val="both"/>
        <w:rPr>
          <w:rFonts w:ascii="Verdana" w:hAnsi="Verdana"/>
          <w:sz w:val="20"/>
          <w:szCs w:val="20"/>
        </w:rPr>
      </w:pPr>
    </w:p>
    <w:p w14:paraId="72BC103F" w14:textId="77777777" w:rsidR="00AA448A" w:rsidRPr="005A1F0C" w:rsidRDefault="00AA448A" w:rsidP="00AA448A">
      <w:pPr>
        <w:pStyle w:val="Akapitzlist"/>
        <w:spacing w:line="276" w:lineRule="auto"/>
        <w:ind w:left="0"/>
        <w:jc w:val="center"/>
        <w:rPr>
          <w:rFonts w:ascii="Verdana" w:hAnsi="Verdana"/>
          <w:b/>
          <w:sz w:val="20"/>
          <w:szCs w:val="20"/>
        </w:rPr>
      </w:pPr>
    </w:p>
    <w:p w14:paraId="33C83F5E"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18</w:t>
      </w:r>
    </w:p>
    <w:p w14:paraId="2433C401"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 analizy postępu Robót</w:t>
      </w:r>
    </w:p>
    <w:p w14:paraId="70F31F72" w14:textId="77777777" w:rsidR="00AA448A" w:rsidRPr="005A1F0C" w:rsidRDefault="00AA448A" w:rsidP="00AA448A">
      <w:pPr>
        <w:spacing w:line="276" w:lineRule="auto"/>
        <w:ind w:left="720"/>
        <w:contextualSpacing/>
        <w:jc w:val="both"/>
        <w:rPr>
          <w:rFonts w:ascii="Verdana" w:hAnsi="Verdana"/>
          <w:sz w:val="20"/>
          <w:szCs w:val="20"/>
        </w:rPr>
      </w:pPr>
    </w:p>
    <w:p w14:paraId="3A0A4463" w14:textId="77777777" w:rsidR="00AA448A" w:rsidRPr="005A1F0C" w:rsidRDefault="00AA448A" w:rsidP="00AA448A">
      <w:pPr>
        <w:spacing w:line="276" w:lineRule="auto"/>
        <w:ind w:left="360"/>
        <w:contextualSpacing/>
        <w:jc w:val="both"/>
        <w:rPr>
          <w:rFonts w:ascii="Verdana" w:hAnsi="Verdana"/>
          <w:sz w:val="20"/>
          <w:szCs w:val="20"/>
        </w:rPr>
      </w:pPr>
      <w:r w:rsidRPr="005A1F0C">
        <w:rPr>
          <w:rFonts w:ascii="Verdana" w:hAnsi="Verdana"/>
          <w:sz w:val="20"/>
        </w:rPr>
        <w:t>Konsultant zobowiązany jest do</w:t>
      </w:r>
      <w:r w:rsidRPr="005A1F0C">
        <w:rPr>
          <w:rFonts w:ascii="Verdana" w:hAnsi="Verdana"/>
          <w:sz w:val="20"/>
          <w:szCs w:val="20"/>
        </w:rPr>
        <w:t>:</w:t>
      </w:r>
    </w:p>
    <w:p w14:paraId="36EE5A10" w14:textId="77777777" w:rsidR="00AA448A" w:rsidRPr="005A1F0C" w:rsidRDefault="00AA448A" w:rsidP="00AA448A">
      <w:pPr>
        <w:numPr>
          <w:ilvl w:val="0"/>
          <w:numId w:val="76"/>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bieżącej analizy sytuacji związanej z realizacją Kontraktu, identyfikowania wszelkiego  ryzyka i zagrożeń dla pomyślnego (w ramach założonego terminu </w:t>
      </w:r>
      <w:r w:rsidRPr="005A1F0C">
        <w:rPr>
          <w:rFonts w:ascii="Verdana" w:hAnsi="Verdana"/>
          <w:sz w:val="20"/>
          <w:szCs w:val="20"/>
        </w:rPr>
        <w:br/>
        <w:t xml:space="preserve">i wynagrodzenia Wykonawcy) przebiegu Kontraktu. W przypadku wykrycia  problemów Konsultant niezwłocznie podejmie zarządcze działanie naprawcze </w:t>
      </w:r>
      <w:r w:rsidRPr="005A1F0C">
        <w:rPr>
          <w:rFonts w:ascii="Verdana" w:hAnsi="Verdana"/>
          <w:sz w:val="20"/>
          <w:szCs w:val="20"/>
        </w:rPr>
        <w:br/>
        <w:t>w zakresie jego kompetencji lub sformułuje konkretne zalecenia i rekomendacje dla Zamawiającego odnośnie podjęcia określonych działań. W celu zapewnienia skuteczności przedmiotowych działań, Konsultant będzie prowadził monitoring zaangażowania sprzętowego i pracowników  zatrudnionych do realizacji Kontraktu, w tym poprzez kontrole na Placu Budowy wraz z oceną wystarczalności środków podjętych przez Wykonawcę, mających na celu terminową realizację Kontraktu;</w:t>
      </w:r>
    </w:p>
    <w:p w14:paraId="7101F851" w14:textId="77777777" w:rsidR="00AA448A" w:rsidRPr="005A1F0C" w:rsidRDefault="00AA448A" w:rsidP="00AA448A">
      <w:pPr>
        <w:numPr>
          <w:ilvl w:val="0"/>
          <w:numId w:val="76"/>
        </w:numPr>
        <w:suppressAutoHyphens w:val="0"/>
        <w:spacing w:line="276" w:lineRule="auto"/>
        <w:contextualSpacing/>
        <w:jc w:val="both"/>
        <w:rPr>
          <w:rFonts w:ascii="Verdana" w:hAnsi="Verdana"/>
          <w:sz w:val="20"/>
          <w:szCs w:val="20"/>
        </w:rPr>
      </w:pPr>
      <w:r w:rsidRPr="005A1F0C">
        <w:rPr>
          <w:rFonts w:ascii="Verdana" w:hAnsi="Verdana"/>
          <w:sz w:val="20"/>
          <w:szCs w:val="20"/>
        </w:rPr>
        <w:t>monitorowania postępu prac projektowych i Robót poprzez sprawdzenie ich rzeczywistego zaawansowania i zgodności realizacji z obowiązującym przy realizacji Kontraktu Programem;</w:t>
      </w:r>
    </w:p>
    <w:p w14:paraId="73A039D4" w14:textId="77777777" w:rsidR="00AA448A" w:rsidRPr="005A1F0C" w:rsidRDefault="00AA448A" w:rsidP="00AA448A">
      <w:pPr>
        <w:numPr>
          <w:ilvl w:val="0"/>
          <w:numId w:val="76"/>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sporządzania analizy efektywności zarządzania pracami projektowymi i Robotami </w:t>
      </w:r>
      <w:r w:rsidRPr="005A1F0C">
        <w:rPr>
          <w:rFonts w:ascii="Verdana" w:hAnsi="Verdana"/>
          <w:sz w:val="20"/>
          <w:szCs w:val="20"/>
        </w:rPr>
        <w:br/>
        <w:t>w oparciu o Program. Konsultant będzie przekazywał Kierownikowi Projektu analizy nie rzadziej niż raz na miesiąc. Analiza będzie obejmowała m. in. stan zaawansowania prac archeologicznych, planowany termin zakończenia oraz ewentualne zagrożenia dla tego terminu, zaangażowanie sprzętowe i pracowników fizycznych zatrudnionych do prowadzenia Robót wraz z oceną wystarczalności podjętych środków przez Wykonawcę, zaawansowanie rzeczowe i finansowe inwestycji w celu prawidłowego wydatkowania środków finansowych;</w:t>
      </w:r>
    </w:p>
    <w:p w14:paraId="64D76456" w14:textId="77777777" w:rsidR="00AA448A" w:rsidRPr="005A1F0C" w:rsidRDefault="00AA448A" w:rsidP="00AA448A">
      <w:pPr>
        <w:numPr>
          <w:ilvl w:val="0"/>
          <w:numId w:val="76"/>
        </w:numPr>
        <w:suppressAutoHyphens w:val="0"/>
        <w:spacing w:line="276" w:lineRule="auto"/>
        <w:contextualSpacing/>
        <w:jc w:val="both"/>
        <w:rPr>
          <w:rFonts w:ascii="Verdana" w:hAnsi="Verdana"/>
          <w:sz w:val="20"/>
          <w:szCs w:val="20"/>
        </w:rPr>
      </w:pPr>
      <w:r w:rsidRPr="005A1F0C">
        <w:rPr>
          <w:rFonts w:ascii="Verdana" w:hAnsi="Verdana"/>
          <w:sz w:val="20"/>
          <w:szCs w:val="20"/>
        </w:rPr>
        <w:lastRenderedPageBreak/>
        <w:t xml:space="preserve">sprawdzania postępu Robót zgodnie z Programem i jego aktualizacjami i w przypadku stwierdzenia opóźnień wzywania Wykonawcy do przedłożenia zaktualizowanego Programu uwzględniającego ponowne rozplanowanie, skoordynowanie czynności Podwykonawców Wykonawcy i zapewniającego ukończenie Robót w wyznaczonym terminie. Jeżeli opóźnienia nie zostaną nadrobione, a zaktualizowany Program nie będzie realizowany - Konsultant poinformuje pisemnie Kierownika Projektu o zaistniałej sytuacji oraz wszystkich środkach które należy podjąć w celu rozwiązania  zaistniałej sytuacji oraz wypełnienia zobowiązań wynikających z Kontraktu. Program i kolejne jego aktualizacje stanowić będą podstawę monitorowania postępu Robót. W przypadku, gdyby postęp Robót  nie był zadawalający z przyczyn niezależnych od Wykonawcy, do obowiązków Konsultanta będzie należało poinformowanie Kierownika Projektu </w:t>
      </w:r>
      <w:r w:rsidRPr="005A1F0C">
        <w:rPr>
          <w:rFonts w:ascii="Verdana" w:hAnsi="Verdana"/>
          <w:sz w:val="20"/>
          <w:szCs w:val="20"/>
        </w:rPr>
        <w:br/>
        <w:t>o wszystkich środkach, które należy podjąć w celu zaradzenia zaistniałej sytuacji oraz wypełnienia zobowiązań wynikających z Kontraktu</w:t>
      </w:r>
      <w:r w:rsidRPr="005A1F0C">
        <w:t xml:space="preserve"> </w:t>
      </w:r>
      <w:r w:rsidRPr="005A1F0C">
        <w:rPr>
          <w:rFonts w:ascii="Verdana" w:hAnsi="Verdana"/>
          <w:sz w:val="20"/>
          <w:szCs w:val="20"/>
        </w:rPr>
        <w:t xml:space="preserve">z uwzględnieniem potencjalnych </w:t>
      </w:r>
      <w:proofErr w:type="spellStart"/>
      <w:r w:rsidRPr="005A1F0C">
        <w:rPr>
          <w:rFonts w:ascii="Verdana" w:hAnsi="Verdana"/>
          <w:sz w:val="20"/>
          <w:szCs w:val="20"/>
        </w:rPr>
        <w:t>ryzyk</w:t>
      </w:r>
      <w:proofErr w:type="spellEnd"/>
      <w:r w:rsidRPr="005A1F0C">
        <w:rPr>
          <w:rFonts w:ascii="Verdana" w:hAnsi="Verdana"/>
          <w:sz w:val="20"/>
          <w:szCs w:val="20"/>
        </w:rPr>
        <w:t xml:space="preserve"> dla Zamawiającego;</w:t>
      </w:r>
    </w:p>
    <w:p w14:paraId="36312DDB" w14:textId="77777777" w:rsidR="00AA448A" w:rsidRDefault="00AA448A" w:rsidP="00AA448A">
      <w:pPr>
        <w:numPr>
          <w:ilvl w:val="0"/>
          <w:numId w:val="76"/>
        </w:numPr>
        <w:suppressAutoHyphens w:val="0"/>
        <w:spacing w:line="276" w:lineRule="auto"/>
        <w:contextualSpacing/>
        <w:jc w:val="both"/>
        <w:rPr>
          <w:rFonts w:ascii="Verdana" w:hAnsi="Verdana"/>
          <w:sz w:val="20"/>
          <w:szCs w:val="20"/>
        </w:rPr>
      </w:pPr>
      <w:r w:rsidRPr="005A1F0C">
        <w:rPr>
          <w:rFonts w:ascii="Verdana" w:hAnsi="Verdana"/>
          <w:sz w:val="20"/>
          <w:szCs w:val="20"/>
        </w:rPr>
        <w:t>kontroli zgodności przebiegu Robót z obowiązującym Programem oraz terminowości ich wykonania;</w:t>
      </w:r>
    </w:p>
    <w:p w14:paraId="17B8F2A4" w14:textId="77777777" w:rsidR="00AA448A" w:rsidRPr="00163BE5" w:rsidRDefault="00AA448A" w:rsidP="00AA448A">
      <w:pPr>
        <w:pStyle w:val="Akapitzlist"/>
        <w:numPr>
          <w:ilvl w:val="0"/>
          <w:numId w:val="76"/>
        </w:numPr>
        <w:suppressAutoHyphens w:val="0"/>
        <w:contextualSpacing w:val="0"/>
        <w:jc w:val="both"/>
        <w:rPr>
          <w:rFonts w:ascii="Verdana" w:hAnsi="Verdana"/>
          <w:sz w:val="20"/>
          <w:szCs w:val="20"/>
        </w:rPr>
      </w:pPr>
      <w:r w:rsidRPr="00163BE5">
        <w:rPr>
          <w:rFonts w:ascii="Verdana" w:hAnsi="Verdana"/>
          <w:sz w:val="20"/>
          <w:szCs w:val="20"/>
        </w:rPr>
        <w:t xml:space="preserve">Konsultant będzie dokonywał w dzienniku budowy wpisów dotyczących kontroli zgodności rzeczywistych warunków gruntowych z warunkami wskazanymi w dokumentacji </w:t>
      </w:r>
      <w:proofErr w:type="spellStart"/>
      <w:r w:rsidRPr="00163BE5">
        <w:rPr>
          <w:rFonts w:ascii="Verdana" w:hAnsi="Verdana"/>
          <w:sz w:val="20"/>
          <w:szCs w:val="20"/>
        </w:rPr>
        <w:t>geologiczno</w:t>
      </w:r>
      <w:proofErr w:type="spellEnd"/>
      <w:r w:rsidRPr="00163BE5">
        <w:rPr>
          <w:rFonts w:ascii="Verdana" w:hAnsi="Verdana"/>
          <w:sz w:val="20"/>
          <w:szCs w:val="20"/>
        </w:rPr>
        <w:t xml:space="preserve"> - inżynierskiej i geotechnicznych warunkach posadowienia obiektów budowlanych.</w:t>
      </w:r>
    </w:p>
    <w:p w14:paraId="2D414D61" w14:textId="77777777" w:rsidR="00AA448A" w:rsidRPr="005A1F0C" w:rsidRDefault="00AA448A" w:rsidP="00AA448A">
      <w:pPr>
        <w:spacing w:line="276" w:lineRule="auto"/>
        <w:ind w:left="644"/>
        <w:contextualSpacing/>
        <w:jc w:val="both"/>
        <w:rPr>
          <w:rFonts w:ascii="Verdana" w:hAnsi="Verdana"/>
          <w:sz w:val="20"/>
          <w:szCs w:val="20"/>
        </w:rPr>
      </w:pPr>
    </w:p>
    <w:p w14:paraId="3D4246E0" w14:textId="77777777" w:rsidR="00AA448A" w:rsidRPr="005A1F0C" w:rsidRDefault="00AA448A" w:rsidP="00AA448A">
      <w:pPr>
        <w:spacing w:line="276" w:lineRule="auto"/>
        <w:ind w:left="284"/>
        <w:contextualSpacing/>
        <w:jc w:val="both"/>
        <w:rPr>
          <w:rFonts w:ascii="Verdana" w:hAnsi="Verdana"/>
          <w:sz w:val="20"/>
        </w:rPr>
      </w:pPr>
    </w:p>
    <w:p w14:paraId="32A5C18A" w14:textId="77777777" w:rsidR="00AA448A" w:rsidRPr="005A1F0C" w:rsidRDefault="00AA448A" w:rsidP="00AA448A">
      <w:pPr>
        <w:spacing w:line="276" w:lineRule="auto"/>
        <w:ind w:left="284"/>
        <w:contextualSpacing/>
        <w:jc w:val="both"/>
        <w:rPr>
          <w:rFonts w:ascii="Verdana" w:hAnsi="Verdana"/>
          <w:sz w:val="20"/>
        </w:rPr>
      </w:pPr>
    </w:p>
    <w:p w14:paraId="1BFE8D86" w14:textId="77777777" w:rsidR="00AA448A" w:rsidRPr="005A1F0C" w:rsidRDefault="00AA448A" w:rsidP="00AA448A">
      <w:pPr>
        <w:spacing w:line="276" w:lineRule="auto"/>
        <w:contextualSpacing/>
        <w:jc w:val="center"/>
        <w:rPr>
          <w:rFonts w:ascii="Verdana" w:hAnsi="Verdana"/>
          <w:sz w:val="20"/>
          <w:szCs w:val="20"/>
        </w:rPr>
      </w:pPr>
      <w:r w:rsidRPr="005A1F0C">
        <w:rPr>
          <w:rFonts w:ascii="Verdana" w:hAnsi="Verdana"/>
          <w:b/>
          <w:sz w:val="20"/>
          <w:szCs w:val="20"/>
        </w:rPr>
        <w:t>§ 19</w:t>
      </w:r>
    </w:p>
    <w:p w14:paraId="0F87FE9C" w14:textId="77777777" w:rsidR="00AA448A" w:rsidRPr="005A1F0C" w:rsidRDefault="00AA448A" w:rsidP="00AA448A">
      <w:pPr>
        <w:spacing w:line="276" w:lineRule="auto"/>
        <w:ind w:right="-19"/>
        <w:contextualSpacing/>
        <w:jc w:val="center"/>
        <w:rPr>
          <w:rFonts w:ascii="Verdana" w:hAnsi="Verdana"/>
          <w:b/>
          <w:bCs/>
          <w:sz w:val="20"/>
          <w:szCs w:val="20"/>
        </w:rPr>
      </w:pPr>
      <w:r w:rsidRPr="005A1F0C">
        <w:rPr>
          <w:rFonts w:ascii="Verdana" w:hAnsi="Verdana"/>
          <w:b/>
          <w:sz w:val="20"/>
        </w:rPr>
        <w:t>Obowiązki Konsultanta w zakresie pomiarów</w:t>
      </w:r>
      <w:r w:rsidRPr="005A1F0C">
        <w:rPr>
          <w:rFonts w:ascii="Verdana" w:hAnsi="Verdana"/>
          <w:b/>
          <w:bCs/>
          <w:sz w:val="20"/>
          <w:szCs w:val="20"/>
        </w:rPr>
        <w:t xml:space="preserve"> i </w:t>
      </w:r>
      <w:r w:rsidRPr="005A1F0C">
        <w:rPr>
          <w:rFonts w:ascii="Verdana" w:hAnsi="Verdana"/>
          <w:b/>
          <w:sz w:val="20"/>
        </w:rPr>
        <w:t xml:space="preserve">badań </w:t>
      </w:r>
      <w:r w:rsidRPr="005A1F0C">
        <w:rPr>
          <w:rFonts w:ascii="Verdana" w:hAnsi="Verdana"/>
          <w:b/>
          <w:bCs/>
          <w:sz w:val="20"/>
          <w:szCs w:val="20"/>
        </w:rPr>
        <w:t>kontrolnych</w:t>
      </w:r>
    </w:p>
    <w:p w14:paraId="6F3F7199" w14:textId="77777777" w:rsidR="00AA448A" w:rsidRPr="005A1F0C" w:rsidRDefault="00AA448A" w:rsidP="00AA448A">
      <w:pPr>
        <w:spacing w:line="276" w:lineRule="auto"/>
        <w:ind w:right="-19"/>
        <w:contextualSpacing/>
        <w:jc w:val="center"/>
        <w:rPr>
          <w:rFonts w:ascii="Verdana" w:hAnsi="Verdana"/>
          <w:b/>
          <w:bCs/>
          <w:sz w:val="20"/>
          <w:szCs w:val="20"/>
        </w:rPr>
      </w:pPr>
    </w:p>
    <w:p w14:paraId="6FF5ECFF"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Konsultant jest odpowiedzialny za kontrolę jakości Robót i Materiałów.</w:t>
      </w:r>
    </w:p>
    <w:p w14:paraId="4891DA90"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Konsultant jest zobowiązany do uczestniczenia w wykonywanych przez Wykonawcę 50% pomiarów, badań oraz czynności polegających na pobieraniu prób na Placu Budowy.</w:t>
      </w:r>
    </w:p>
    <w:p w14:paraId="1E7A9DC2"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Konsultant jest zobowiązany potwierdzić fakt uczestnictwa w pomiarach, badaniach oraz przy pobieraniu prób, o których mowa w ust. 2, własnoręcznym podpisem na karcie badań i pomiarów oraz protokołach pobierania próbek. Jednocześnie informacja o obecności przedstawicieli Konsultanta przy powyższych czynnościach powinna znaleźć się na sprawozdaniu z badań.</w:t>
      </w:r>
    </w:p>
    <w:p w14:paraId="6102CDFA" w14:textId="77777777" w:rsidR="00AA448A" w:rsidRPr="005A1F0C" w:rsidRDefault="00AA448A" w:rsidP="00AA448A">
      <w:pPr>
        <w:numPr>
          <w:ilvl w:val="0"/>
          <w:numId w:val="112"/>
        </w:numPr>
        <w:suppressAutoHyphens w:val="0"/>
        <w:spacing w:before="120" w:after="120" w:line="276" w:lineRule="auto"/>
        <w:ind w:left="426" w:hanging="426"/>
        <w:jc w:val="both"/>
        <w:rPr>
          <w:rFonts w:ascii="Verdana" w:eastAsia="Calibri" w:hAnsi="Verdana"/>
          <w:sz w:val="20"/>
          <w:szCs w:val="20"/>
          <w:lang w:eastAsia="en-US"/>
        </w:rPr>
      </w:pPr>
      <w:r w:rsidRPr="005A1F0C">
        <w:rPr>
          <w:rFonts w:ascii="Verdana" w:eastAsia="Calibri" w:hAnsi="Verdana"/>
          <w:sz w:val="20"/>
          <w:szCs w:val="20"/>
          <w:lang w:eastAsia="en-US"/>
        </w:rPr>
        <w:t xml:space="preserve">Konsultant jest zobowiązany zapewnić to znaczy zlecić, uczestniczyć w poborze prób oraz monitorować wykonanie badań kontrolnych w ilości co najmniej 10 % badań </w:t>
      </w:r>
      <w:r w:rsidRPr="005A1F0C">
        <w:rPr>
          <w:rFonts w:ascii="Verdana" w:eastAsia="Calibri" w:hAnsi="Verdana"/>
          <w:sz w:val="20"/>
          <w:szCs w:val="20"/>
          <w:lang w:eastAsia="en-US"/>
        </w:rPr>
        <w:br/>
        <w:t>i pomiarów głównych asortymentów robót drogowych, mostowych i branżowych przewidzianych w Specyfikacji Technicznej. Badania i pomiary powinny obejmować Roboty oraz Materiały przeznaczone do wbudowania, wymienione w Specyfikacjach Technicznych. Konsultant zobowiązany jest do oceny wyników badań kontrolnych.</w:t>
      </w:r>
    </w:p>
    <w:p w14:paraId="43A4D9FE"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Badania i pomiary kontrolne zlecone przez  Konsultanta będą prowadzone przez Laboratorium Zamawiającego lub w wyjątkowych sytuacjach przez Laboratorium wskazane przez Zamawiającego.</w:t>
      </w:r>
    </w:p>
    <w:p w14:paraId="264BCDE0"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 xml:space="preserve">Forma, rodzaj zlecanych badań i sposób pobierania próbek będą zgodne z normami badawczymi przywołanymi w poszczególnych Specyfikacjach Technicznych. </w:t>
      </w:r>
      <w:r w:rsidRPr="005A1F0C">
        <w:rPr>
          <w:rFonts w:ascii="Verdana" w:eastAsia="Calibri" w:hAnsi="Verdana"/>
          <w:sz w:val="20"/>
          <w:szCs w:val="20"/>
          <w:lang w:eastAsia="en-US"/>
        </w:rPr>
        <w:br/>
        <w:t xml:space="preserve">W przypadku braku odpowiednich postanowień w Specyfikacjach Technicznych, forma, rodzaj zlecanych badań i sposób pobierania próbek zostaną uzgodnione </w:t>
      </w:r>
      <w:r w:rsidRPr="005A1F0C">
        <w:rPr>
          <w:rFonts w:ascii="Verdana" w:eastAsia="Calibri" w:hAnsi="Verdana"/>
          <w:sz w:val="20"/>
          <w:szCs w:val="20"/>
          <w:lang w:eastAsia="en-US"/>
        </w:rPr>
        <w:br/>
        <w:t>z Zamawiającym.</w:t>
      </w:r>
    </w:p>
    <w:p w14:paraId="4525D3BB"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lastRenderedPageBreak/>
        <w:t>W przypadku Materiałów lub Robót budzących wątpliwość co do ich jakości, Konsultant zobowiązany jest do zlecenia Laboratorium Zamawiającego wykonanie badań dodatkowych.</w:t>
      </w:r>
    </w:p>
    <w:p w14:paraId="5738801A"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W uzasadnionych przypadkach, po uzgodnieniu z Zamawiającym jako badania kontrolne mogą być traktowane badania Wykonawcy, w których udział wezmą przedstawiciele Konsultanta lub Zamawiającego.</w:t>
      </w:r>
    </w:p>
    <w:p w14:paraId="2D97571D"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 xml:space="preserve">Konsultant po zatwierdzeniu Harmonogramu badań przedstawionego przez Wykonawcę i przed rozpoczęciem asortymentu Robót, których ten Harmonogram dotyczy, zobowiązany jest oszacować ilość badań wymaganą w Specyfikacji Technicznej dla każdego asortymentu Robót i Materiałów oraz uzgodnić </w:t>
      </w:r>
      <w:r w:rsidRPr="005A1F0C">
        <w:rPr>
          <w:rFonts w:ascii="Verdana" w:eastAsia="Calibri" w:hAnsi="Verdana"/>
          <w:sz w:val="20"/>
          <w:szCs w:val="20"/>
          <w:lang w:eastAsia="en-US"/>
        </w:rPr>
        <w:br/>
        <w:t xml:space="preserve">z Zamawiającym jednolity sposób liczenia wykonywanych badań i pomiarów. Konsultant jest zobowiązany w cyklu miesięcznym wyliczać rzeczywisty wskaźnik wykonania badań kontrolnych i przekazywać Zamawiającemu w raporcie miesięcznym z postępu prac, w uzgodnionej formie. </w:t>
      </w:r>
    </w:p>
    <w:p w14:paraId="21F5BC11"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Pobranie próbek do badań i pomiarów kontrolnych będzie dokonywane przez przedstawicieli Laboratorium Zamawiającego, a w szczególnie uzasadnionych przypadkach przez Konsultanta przy udziale lub po poinformowaniu przedstawicieli Wykonawcy.</w:t>
      </w:r>
    </w:p>
    <w:p w14:paraId="6B3CAB6B"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 xml:space="preserve">Każda pobrana próbka powinna posiadać protokół pobrania oraz etykietę. Protokół pobrania oraz etykieta powinny zawierać uzgodnione z Laboratorium Zamawiającego niezbędne informacje do jednoznacznej identyfikacji próbki. </w:t>
      </w:r>
    </w:p>
    <w:p w14:paraId="11892082"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 xml:space="preserve">Konsultant ma obowiązek potwierdzić swoją obecność przy poborze próbek oraz przy wykonywaniu badań na placu budowy przez Laboratorium Zamawiającego własnoręcznym podpisem. </w:t>
      </w:r>
    </w:p>
    <w:p w14:paraId="54B0DFC9"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Koszt pobrania, pakowania i transportu próbek do Laboratorium Zamawiającego  ponosi pobierający próbkę.</w:t>
      </w:r>
    </w:p>
    <w:p w14:paraId="20860394"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Koszty badań i pomiarów kontrolnych zleconych przez Konsultanta do Laboratorium Zamawiającego lub laboratorium wskazanego przez Zamawiającego zgodnie z  ust. 5,  ponosi Zamawiający.</w:t>
      </w:r>
    </w:p>
    <w:p w14:paraId="50440B46"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Konsultant w uzasadnionych przypadkach zobowiązany jest do wnioskowania do Zamawiającego o zlecenie wykonania dodatkowych badań laboratoryjnych i pomiarów przez specjalistyczne, niezależne laboratoria. W takiej sytuacji koszty ponosi Zamawiający.</w:t>
      </w:r>
    </w:p>
    <w:p w14:paraId="5D715358"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 xml:space="preserve">Konsultant jest zobowiązany do dokonywania procedury akceptacji laboratoriów Wykonawców, po szczegółowym sprawdzeniu kwalifikacji personelu, kompletności </w:t>
      </w:r>
      <w:r w:rsidRPr="005A1F0C">
        <w:rPr>
          <w:rFonts w:ascii="Verdana" w:eastAsia="Calibri" w:hAnsi="Verdana"/>
          <w:sz w:val="20"/>
          <w:szCs w:val="20"/>
          <w:lang w:eastAsia="en-US"/>
        </w:rPr>
        <w:br/>
        <w:t>i sprawności (również w zakresie potwierdzeń metrologicznych) sprzętu i urządzeń laboratoryjnych. Zamawiający zastrzega sobie możliwość uczestnictwa w wizji lokalnej przeprowadzanej przez Konsultanta w laboratoriach Wykonawcy.</w:t>
      </w:r>
    </w:p>
    <w:p w14:paraId="5F974BC8"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Konsultant jest zobowiązany zapoznać się i przestrzegać procedur obowiązującego Systemu Zarządzania Jakością w Laboratorium Zamawiającego.</w:t>
      </w:r>
    </w:p>
    <w:p w14:paraId="4A431850" w14:textId="77777777" w:rsidR="00AA448A" w:rsidRPr="005A1F0C" w:rsidRDefault="00AA448A" w:rsidP="00AA448A">
      <w:pPr>
        <w:numPr>
          <w:ilvl w:val="0"/>
          <w:numId w:val="112"/>
        </w:numPr>
        <w:suppressAutoHyphens w:val="0"/>
        <w:spacing w:before="120" w:after="120" w:line="276" w:lineRule="auto"/>
        <w:ind w:left="426" w:hanging="426"/>
        <w:jc w:val="both"/>
        <w:rPr>
          <w:rFonts w:ascii="Verdana" w:eastAsia="Calibri" w:hAnsi="Verdana"/>
          <w:sz w:val="20"/>
          <w:szCs w:val="20"/>
          <w:lang w:eastAsia="en-US"/>
        </w:rPr>
      </w:pPr>
      <w:r w:rsidRPr="005A1F0C">
        <w:rPr>
          <w:rFonts w:ascii="Verdana" w:eastAsia="Calibri" w:hAnsi="Verdana"/>
          <w:sz w:val="20"/>
          <w:szCs w:val="20"/>
          <w:lang w:eastAsia="en-US"/>
        </w:rPr>
        <w:t>Konsultant jest zobowiązany opracować Sprawozdanie z jakości Robót podsumowujące jakość wykonanych Robót na Kontrakcie przed wydaniem Świadectwa Przejęcia lub wcześniej, w terminie uzgodnionym z Zamawiającym. Sprawozdanie to powinno być uzgodnione z Laboratorium Zamawiającego.</w:t>
      </w:r>
    </w:p>
    <w:p w14:paraId="0B089B0B" w14:textId="77777777" w:rsidR="00AA448A" w:rsidRPr="005A1F0C" w:rsidRDefault="00AA448A" w:rsidP="00AA448A">
      <w:pPr>
        <w:numPr>
          <w:ilvl w:val="0"/>
          <w:numId w:val="112"/>
        </w:numPr>
        <w:suppressAutoHyphens w:val="0"/>
        <w:spacing w:before="120" w:after="120" w:line="276" w:lineRule="auto"/>
        <w:ind w:left="425" w:hanging="425"/>
        <w:jc w:val="both"/>
        <w:rPr>
          <w:rFonts w:ascii="Verdana" w:eastAsia="Calibri" w:hAnsi="Verdana"/>
          <w:sz w:val="20"/>
          <w:szCs w:val="20"/>
          <w:lang w:eastAsia="en-US"/>
        </w:rPr>
      </w:pPr>
      <w:r w:rsidRPr="005A1F0C">
        <w:rPr>
          <w:rFonts w:ascii="Verdana" w:eastAsia="Calibri" w:hAnsi="Verdana"/>
          <w:sz w:val="20"/>
          <w:szCs w:val="20"/>
          <w:lang w:eastAsia="en-US"/>
        </w:rPr>
        <w:t>W przypadku negatywnych wyników badań i pomiarów kontrolnych Konsultant jest zobowiązany ustosunkować się pisemnie do monitoringu zapewnienia jakości w okresach miesięcznych w zakresie podjętych działań naprawczych, w tym ich efektywności oraz innych nieprawidłowości jakościowych.</w:t>
      </w:r>
    </w:p>
    <w:p w14:paraId="6430B0A3" w14:textId="77777777" w:rsidR="00AA448A" w:rsidRPr="005A1F0C" w:rsidRDefault="00AA448A" w:rsidP="00AA448A">
      <w:pPr>
        <w:numPr>
          <w:ilvl w:val="0"/>
          <w:numId w:val="112"/>
        </w:numPr>
        <w:suppressAutoHyphens w:val="0"/>
        <w:spacing w:before="120" w:after="120" w:line="276" w:lineRule="auto"/>
        <w:ind w:left="426" w:hanging="426"/>
        <w:jc w:val="both"/>
        <w:rPr>
          <w:rFonts w:ascii="Verdana" w:eastAsia="Calibri" w:hAnsi="Verdana"/>
          <w:sz w:val="20"/>
          <w:szCs w:val="20"/>
          <w:lang w:eastAsia="en-US"/>
        </w:rPr>
      </w:pPr>
      <w:r w:rsidRPr="005A1F0C">
        <w:rPr>
          <w:rFonts w:ascii="Verdana" w:eastAsia="Calibri" w:hAnsi="Verdana"/>
          <w:sz w:val="20"/>
          <w:szCs w:val="20"/>
          <w:lang w:eastAsia="en-US"/>
        </w:rPr>
        <w:lastRenderedPageBreak/>
        <w:t>Obowiązki Stron w zakresie przeprowadzanych badań laboratoryjnych:</w:t>
      </w:r>
    </w:p>
    <w:p w14:paraId="3AF54D88" w14:textId="77777777" w:rsidR="00AA448A" w:rsidRPr="005A1F0C" w:rsidRDefault="00AA448A" w:rsidP="00AA448A">
      <w:pPr>
        <w:spacing w:before="120" w:after="120"/>
        <w:ind w:left="993" w:hanging="273"/>
        <w:jc w:val="both"/>
        <w:rPr>
          <w:rFonts w:ascii="Verdana" w:eastAsia="Calibri" w:hAnsi="Verdana"/>
          <w:sz w:val="20"/>
          <w:szCs w:val="20"/>
          <w:lang w:eastAsia="en-US"/>
        </w:rPr>
      </w:pPr>
      <w:r w:rsidRPr="005A1F0C">
        <w:rPr>
          <w:rFonts w:ascii="Verdana" w:eastAsia="Calibri" w:hAnsi="Verdana"/>
          <w:sz w:val="20"/>
          <w:szCs w:val="20"/>
          <w:lang w:eastAsia="en-US"/>
        </w:rPr>
        <w:t>1) Personel Konsultanta zobowiązany jest do wystawiania zleceń badań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oraz przestrzegania poniższych postanowień:</w:t>
      </w:r>
    </w:p>
    <w:p w14:paraId="6FAC3EF5"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a)</w:t>
      </w:r>
      <w:r w:rsidRPr="005A1F0C">
        <w:rPr>
          <w:rFonts w:ascii="Verdana" w:eastAsia="Calibri" w:hAnsi="Verdana"/>
          <w:sz w:val="20"/>
          <w:szCs w:val="20"/>
          <w:lang w:eastAsia="en-US"/>
        </w:rPr>
        <w:tab/>
        <w:t>przekazywania na bieżąco zleceń badań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w formie elektronicznej na aktualny adres e-mail laboratorium lub papierowej do siedziby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w:t>
      </w:r>
    </w:p>
    <w:p w14:paraId="3DF83411"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b)</w:t>
      </w:r>
      <w:r w:rsidRPr="005A1F0C">
        <w:rPr>
          <w:rFonts w:ascii="Verdana" w:eastAsia="Calibri" w:hAnsi="Verdana"/>
          <w:sz w:val="20"/>
          <w:szCs w:val="20"/>
          <w:lang w:eastAsia="en-US"/>
        </w:rPr>
        <w:tab/>
        <w:t>wysłania pisemnej informacji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zawierającej spis osób upoważnionych do wystawiania zleceń i odbioru sprawozdań z badań;</w:t>
      </w:r>
    </w:p>
    <w:p w14:paraId="75F23BC7"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c)</w:t>
      </w:r>
      <w:r w:rsidRPr="005A1F0C">
        <w:rPr>
          <w:rFonts w:ascii="Verdana" w:eastAsia="Calibri" w:hAnsi="Verdana"/>
          <w:sz w:val="20"/>
          <w:szCs w:val="20"/>
          <w:lang w:eastAsia="en-US"/>
        </w:rPr>
        <w:tab/>
        <w:t>wystawiania zleceń badań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na aktualnym wzorze zlecenia stanowiącego załącznik do dokumentacji systemu zarządzania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(załącznik nr </w:t>
      </w:r>
      <w:r w:rsidRPr="009D79EF">
        <w:rPr>
          <w:rFonts w:ascii="Verdana" w:eastAsia="Calibri" w:hAnsi="Verdana"/>
          <w:sz w:val="20"/>
          <w:szCs w:val="20"/>
          <w:lang w:eastAsia="en-US"/>
        </w:rPr>
        <w:t>Z-4.4-2 Zleceni</w:t>
      </w:r>
      <w:r>
        <w:rPr>
          <w:rFonts w:ascii="Verdana" w:eastAsia="Calibri" w:hAnsi="Verdana"/>
          <w:sz w:val="20"/>
          <w:szCs w:val="20"/>
          <w:lang w:eastAsia="en-US"/>
        </w:rPr>
        <w:t>e badań laboratoryjnych vol. 1)</w:t>
      </w:r>
      <w:r w:rsidRPr="005A1F0C">
        <w:rPr>
          <w:rFonts w:ascii="Verdana" w:eastAsia="Calibri" w:hAnsi="Verdana"/>
          <w:sz w:val="20"/>
          <w:szCs w:val="20"/>
          <w:lang w:eastAsia="en-US"/>
        </w:rPr>
        <w:t>;</w:t>
      </w:r>
    </w:p>
    <w:p w14:paraId="68EC25B2"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d)</w:t>
      </w:r>
      <w:r w:rsidRPr="005A1F0C">
        <w:rPr>
          <w:rFonts w:ascii="Verdana" w:eastAsia="Calibri" w:hAnsi="Verdana"/>
          <w:sz w:val="20"/>
          <w:szCs w:val="20"/>
          <w:lang w:eastAsia="en-US"/>
        </w:rPr>
        <w:tab/>
        <w:t>podania w zleceniach badań do Laboratorium GDDKiA O/</w:t>
      </w:r>
      <w:r>
        <w:rPr>
          <w:rFonts w:ascii="Verdana" w:eastAsia="Calibri" w:hAnsi="Verdana"/>
          <w:sz w:val="20"/>
          <w:szCs w:val="20"/>
          <w:lang w:eastAsia="en-US"/>
        </w:rPr>
        <w:t xml:space="preserve">Warszawa </w:t>
      </w:r>
      <w:r w:rsidRPr="005A1F0C">
        <w:rPr>
          <w:rFonts w:ascii="Verdana" w:eastAsia="Calibri" w:hAnsi="Verdana"/>
          <w:sz w:val="20"/>
          <w:szCs w:val="20"/>
          <w:lang w:eastAsia="en-US"/>
        </w:rPr>
        <w:t>wszystkich niezbędnych informacji określonych we wzorze zlecenia potrzebnych m.in. do ustalenia zakresu zlecanych badań, identyfikacji metod badawczych, kryteriów odbioru, terminu wykonania badań oraz ich lokalizacji;</w:t>
      </w:r>
    </w:p>
    <w:p w14:paraId="466F06CA"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e)</w:t>
      </w:r>
      <w:r w:rsidRPr="005A1F0C">
        <w:rPr>
          <w:rFonts w:ascii="Verdana" w:eastAsia="Calibri" w:hAnsi="Verdana"/>
          <w:sz w:val="20"/>
          <w:szCs w:val="20"/>
          <w:lang w:eastAsia="en-US"/>
        </w:rPr>
        <w:tab/>
        <w:t>przekazywania wraz z zleceniem protokołu/protokołów pobrania w przypadku zleceń obejmujących próbki do badań nie pobrane przez Personel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w:t>
      </w:r>
      <w:r w:rsidRPr="009D79EF">
        <w:t xml:space="preserve"> </w:t>
      </w:r>
      <w:r w:rsidRPr="009D79EF">
        <w:rPr>
          <w:rFonts w:ascii="Verdana" w:eastAsia="Calibri" w:hAnsi="Verdana"/>
          <w:sz w:val="20"/>
          <w:szCs w:val="20"/>
          <w:lang w:eastAsia="en-US"/>
        </w:rPr>
        <w:t>Protokół pobrania powinien być zgodny ze wzorem obowiązującym  w zespole, do którego przekazywane są próbki do badań (aktualne wzory protokołów pobrania dostępne są w Laboratorium GDDKiA O/</w:t>
      </w:r>
      <w:r>
        <w:rPr>
          <w:rFonts w:ascii="Verdana" w:eastAsia="Calibri" w:hAnsi="Verdana"/>
          <w:sz w:val="20"/>
          <w:szCs w:val="20"/>
          <w:lang w:eastAsia="en-US"/>
        </w:rPr>
        <w:t>Warszawy</w:t>
      </w:r>
      <w:r w:rsidRPr="009D79EF">
        <w:rPr>
          <w:rFonts w:ascii="Verdana" w:eastAsia="Calibri" w:hAnsi="Verdana"/>
          <w:sz w:val="20"/>
          <w:szCs w:val="20"/>
          <w:lang w:eastAsia="en-US"/>
        </w:rPr>
        <w:t xml:space="preserve">). </w:t>
      </w:r>
      <w:r w:rsidRPr="005A1F0C">
        <w:rPr>
          <w:rFonts w:ascii="Verdana" w:eastAsia="Calibri" w:hAnsi="Verdana"/>
          <w:sz w:val="20"/>
          <w:szCs w:val="20"/>
          <w:lang w:eastAsia="en-US"/>
        </w:rPr>
        <w:t xml:space="preserve"> Brak odpowiedniego i wypełnionego protokołu pobrania uniemożliwia przyjęcie próbek do badań oraz realizację zlecenia;</w:t>
      </w:r>
    </w:p>
    <w:p w14:paraId="2C644727"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f)</w:t>
      </w:r>
      <w:r w:rsidRPr="005A1F0C">
        <w:rPr>
          <w:rFonts w:ascii="Verdana" w:eastAsia="Calibri" w:hAnsi="Verdana"/>
          <w:sz w:val="20"/>
          <w:szCs w:val="20"/>
          <w:lang w:eastAsia="en-US"/>
        </w:rPr>
        <w:tab/>
        <w:t>przekazywania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próbek do badań wraz z etykietami umożliwiającymi ich identyfikację przez przedstawicieli Konsultanta lub osoby posiadające odpowiednie do tego upoważnienie.</w:t>
      </w:r>
    </w:p>
    <w:p w14:paraId="1E0A7FDB"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g)</w:t>
      </w:r>
      <w:r w:rsidRPr="005A1F0C">
        <w:rPr>
          <w:rFonts w:ascii="Verdana" w:eastAsia="Calibri" w:hAnsi="Verdana"/>
          <w:sz w:val="20"/>
          <w:szCs w:val="20"/>
          <w:lang w:eastAsia="en-US"/>
        </w:rPr>
        <w:tab/>
        <w:t>niezwłocznego przekazywania informacji o anulowaniu zleceń badań drogą telefoniczną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oraz potwierdzaniu w formie elektronicznej na aktualny adres e-mail laboratorium lub papierowej do siedziby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w:t>
      </w:r>
    </w:p>
    <w:p w14:paraId="13D7C27D" w14:textId="77777777" w:rsidR="00AA448A" w:rsidRPr="005A1F0C" w:rsidRDefault="00AA448A" w:rsidP="00AA448A">
      <w:pPr>
        <w:spacing w:before="120" w:after="120" w:line="276" w:lineRule="auto"/>
        <w:ind w:left="993" w:hanging="273"/>
        <w:jc w:val="both"/>
        <w:rPr>
          <w:rFonts w:ascii="Verdana" w:eastAsia="Calibri" w:hAnsi="Verdana"/>
          <w:sz w:val="20"/>
          <w:szCs w:val="20"/>
          <w:lang w:eastAsia="en-US"/>
        </w:rPr>
      </w:pPr>
      <w:r w:rsidRPr="005A1F0C">
        <w:rPr>
          <w:rFonts w:ascii="Verdana" w:eastAsia="Calibri" w:hAnsi="Verdana"/>
          <w:sz w:val="20"/>
          <w:szCs w:val="20"/>
          <w:lang w:eastAsia="en-US"/>
        </w:rPr>
        <w:t>2)</w:t>
      </w:r>
      <w:r w:rsidRPr="005A1F0C">
        <w:rPr>
          <w:rFonts w:ascii="Verdana" w:eastAsia="Calibri" w:hAnsi="Verdana"/>
          <w:sz w:val="20"/>
          <w:szCs w:val="20"/>
          <w:lang w:eastAsia="en-US"/>
        </w:rPr>
        <w:tab/>
        <w:t>Konsultant na podstawie zatwierdzonego Harmonogramu badań przedstawionego przez Wykonawcę zobowiązany jest do oszacowania ilości i rodzaju planowanych do wykonania badań dla każdego asortymentu robót i przekazania w/w informacji do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przed rozpoczęciem zlecania badań.</w:t>
      </w:r>
    </w:p>
    <w:p w14:paraId="574CE54A" w14:textId="77777777" w:rsidR="00AA448A" w:rsidRPr="005A1F0C" w:rsidRDefault="00AA448A" w:rsidP="00AA448A">
      <w:pPr>
        <w:spacing w:before="120" w:after="120" w:line="276" w:lineRule="auto"/>
        <w:ind w:left="993" w:hanging="273"/>
        <w:jc w:val="both"/>
        <w:rPr>
          <w:rFonts w:ascii="Verdana" w:eastAsia="Calibri" w:hAnsi="Verdana"/>
          <w:sz w:val="20"/>
          <w:szCs w:val="20"/>
          <w:lang w:eastAsia="en-US"/>
        </w:rPr>
      </w:pPr>
      <w:r w:rsidRPr="005A1F0C">
        <w:rPr>
          <w:rFonts w:ascii="Verdana" w:eastAsia="Calibri" w:hAnsi="Verdana"/>
          <w:sz w:val="20"/>
          <w:szCs w:val="20"/>
          <w:lang w:eastAsia="en-US"/>
        </w:rPr>
        <w:t>3)</w:t>
      </w:r>
      <w:r w:rsidRPr="005A1F0C">
        <w:rPr>
          <w:rFonts w:ascii="Verdana" w:eastAsia="Calibri" w:hAnsi="Verdana"/>
          <w:sz w:val="20"/>
          <w:szCs w:val="20"/>
          <w:lang w:eastAsia="en-US"/>
        </w:rPr>
        <w:tab/>
        <w:t xml:space="preserve">W przypadku gdy podczas realizacji zlecenia nastąpią istotne zmiany dotyczące np. zakresu badań, metody badawczej, terminu wykonania, Laboratorium zobowiązane jest do przeprowadzenia uzgodnień z Konsultantem oraz prowadzenia zapisów z uzgodnień, w celu jednoznacznej identyfikacji wprowadzonych do zleceń zmian. </w:t>
      </w:r>
    </w:p>
    <w:p w14:paraId="3C052458" w14:textId="77777777" w:rsidR="00AA448A" w:rsidRPr="005A1F0C" w:rsidRDefault="00AA448A" w:rsidP="00AA448A">
      <w:pPr>
        <w:spacing w:before="120" w:after="120" w:line="276" w:lineRule="auto"/>
        <w:ind w:left="993" w:hanging="273"/>
        <w:jc w:val="both"/>
        <w:rPr>
          <w:rFonts w:ascii="Verdana" w:eastAsia="Calibri" w:hAnsi="Verdana"/>
          <w:sz w:val="20"/>
          <w:szCs w:val="20"/>
          <w:lang w:eastAsia="en-US"/>
        </w:rPr>
      </w:pPr>
      <w:r w:rsidRPr="005A1F0C">
        <w:rPr>
          <w:rFonts w:ascii="Verdana" w:eastAsia="Calibri" w:hAnsi="Verdana"/>
          <w:sz w:val="20"/>
          <w:szCs w:val="20"/>
          <w:lang w:eastAsia="en-US"/>
        </w:rPr>
        <w:t>4)</w:t>
      </w:r>
      <w:r w:rsidRPr="005A1F0C">
        <w:rPr>
          <w:rFonts w:ascii="Verdana" w:eastAsia="Calibri" w:hAnsi="Verdana"/>
          <w:sz w:val="20"/>
          <w:szCs w:val="20"/>
          <w:lang w:eastAsia="en-US"/>
        </w:rPr>
        <w:tab/>
        <w:t>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zobowiązane jest do:</w:t>
      </w:r>
    </w:p>
    <w:p w14:paraId="2C50235B"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a)</w:t>
      </w:r>
      <w:r w:rsidRPr="005A1F0C">
        <w:rPr>
          <w:rFonts w:ascii="Verdana" w:eastAsia="Calibri" w:hAnsi="Verdana"/>
          <w:sz w:val="20"/>
          <w:szCs w:val="20"/>
          <w:lang w:eastAsia="en-US"/>
        </w:rPr>
        <w:tab/>
        <w:t>przestrzegania poufności w zakresie wyników badań, informacji o badanym obiekcie oraz działaniach Konsultanta, które Personel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pozyska w czasie pobierania próbek do badań, w czasie przeprowadzania badań oraz uzgodnień z Konsultantem</w:t>
      </w:r>
    </w:p>
    <w:p w14:paraId="1969164E"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b)</w:t>
      </w:r>
      <w:r w:rsidRPr="005A1F0C">
        <w:rPr>
          <w:rFonts w:ascii="Verdana" w:eastAsia="Calibri" w:hAnsi="Verdana"/>
          <w:sz w:val="20"/>
          <w:szCs w:val="20"/>
          <w:lang w:eastAsia="en-US"/>
        </w:rPr>
        <w:tab/>
        <w:t>poboru próbek w terminie uzgodnionym z Konsultantem w zakresie zgodnym ze zleceniem;</w:t>
      </w:r>
    </w:p>
    <w:p w14:paraId="6F89634F"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lastRenderedPageBreak/>
        <w:t>c)</w:t>
      </w:r>
      <w:r w:rsidRPr="005A1F0C">
        <w:rPr>
          <w:rFonts w:ascii="Verdana" w:eastAsia="Calibri" w:hAnsi="Verdana"/>
          <w:sz w:val="20"/>
          <w:szCs w:val="20"/>
          <w:lang w:eastAsia="en-US"/>
        </w:rPr>
        <w:tab/>
        <w:t>wykonania badań w terminie uzgodnionym z Konsultantem w zakresie zgodnym ze zleceniem;</w:t>
      </w:r>
    </w:p>
    <w:p w14:paraId="04B3B7A7"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d)</w:t>
      </w:r>
      <w:r w:rsidRPr="005A1F0C">
        <w:rPr>
          <w:rFonts w:ascii="Verdana" w:eastAsia="Calibri" w:hAnsi="Verdana"/>
          <w:sz w:val="20"/>
          <w:szCs w:val="20"/>
          <w:lang w:eastAsia="en-US"/>
        </w:rPr>
        <w:tab/>
        <w:t>przedstawienia w sprawozdaniach z badań wszelkich niezbędnych informacji wynikających z wymagań norm badawczych, normy PN-EN ISO/IEC 17025, a także wszelkich informacji niezbędnych do interpretacji wyników badań przez Konsultanta;</w:t>
      </w:r>
    </w:p>
    <w:p w14:paraId="7D992F25" w14:textId="77777777" w:rsidR="00AA448A" w:rsidRPr="005A1F0C" w:rsidRDefault="00AA448A" w:rsidP="00AA448A">
      <w:pPr>
        <w:spacing w:before="120" w:after="120" w:line="276" w:lineRule="auto"/>
        <w:ind w:left="1276" w:hanging="283"/>
        <w:jc w:val="both"/>
        <w:rPr>
          <w:rFonts w:ascii="Verdana" w:eastAsia="Calibri" w:hAnsi="Verdana"/>
          <w:sz w:val="20"/>
          <w:szCs w:val="20"/>
          <w:lang w:eastAsia="en-US"/>
        </w:rPr>
      </w:pPr>
      <w:r w:rsidRPr="005A1F0C">
        <w:rPr>
          <w:rFonts w:ascii="Verdana" w:eastAsia="Calibri" w:hAnsi="Verdana"/>
          <w:sz w:val="20"/>
          <w:szCs w:val="20"/>
          <w:lang w:eastAsia="en-US"/>
        </w:rPr>
        <w:t>e)</w:t>
      </w:r>
      <w:r w:rsidRPr="005A1F0C">
        <w:rPr>
          <w:rFonts w:ascii="Verdana" w:eastAsia="Calibri" w:hAnsi="Verdana"/>
          <w:sz w:val="20"/>
          <w:szCs w:val="20"/>
          <w:lang w:eastAsia="en-US"/>
        </w:rPr>
        <w:tab/>
        <w:t>przekazywania comiesięcznych zestawień wykonanych badań w postaci Tabeli Monitoringu Zapewnienia Jakości.</w:t>
      </w:r>
    </w:p>
    <w:p w14:paraId="78B2A875" w14:textId="77777777" w:rsidR="00AA448A" w:rsidRPr="005A1F0C" w:rsidRDefault="00AA448A" w:rsidP="00AA448A">
      <w:pPr>
        <w:spacing w:before="120" w:after="120" w:line="276" w:lineRule="auto"/>
        <w:ind w:left="1134" w:hanging="414"/>
        <w:jc w:val="both"/>
        <w:rPr>
          <w:rFonts w:ascii="Verdana" w:eastAsia="Calibri" w:hAnsi="Verdana"/>
          <w:sz w:val="20"/>
          <w:szCs w:val="20"/>
          <w:lang w:eastAsia="en-US"/>
        </w:rPr>
      </w:pPr>
      <w:r>
        <w:rPr>
          <w:rFonts w:ascii="Verdana" w:eastAsia="Calibri" w:hAnsi="Verdana"/>
          <w:sz w:val="20"/>
          <w:szCs w:val="20"/>
          <w:lang w:eastAsia="en-US"/>
        </w:rPr>
        <w:t>5</w:t>
      </w:r>
      <w:r w:rsidRPr="005A1F0C">
        <w:rPr>
          <w:rFonts w:ascii="Verdana" w:eastAsia="Calibri" w:hAnsi="Verdana"/>
          <w:sz w:val="20"/>
          <w:szCs w:val="20"/>
          <w:lang w:eastAsia="en-US"/>
        </w:rPr>
        <w:t>)</w:t>
      </w:r>
      <w:r w:rsidRPr="005A1F0C">
        <w:rPr>
          <w:rFonts w:ascii="Verdana" w:eastAsia="Calibri" w:hAnsi="Verdana"/>
          <w:sz w:val="20"/>
          <w:szCs w:val="20"/>
          <w:lang w:eastAsia="en-US"/>
        </w:rPr>
        <w:tab/>
        <w:t>Opracow</w:t>
      </w:r>
      <w:r>
        <w:rPr>
          <w:rFonts w:ascii="Verdana" w:eastAsia="Calibri" w:hAnsi="Verdana"/>
          <w:sz w:val="20"/>
          <w:szCs w:val="20"/>
          <w:lang w:eastAsia="en-US"/>
        </w:rPr>
        <w:t>ane przez Laboratorium GDDKiA O/Warszawa</w:t>
      </w:r>
      <w:r w:rsidRPr="005A1F0C">
        <w:rPr>
          <w:rFonts w:ascii="Verdana" w:eastAsia="Calibri" w:hAnsi="Verdana"/>
          <w:sz w:val="20"/>
          <w:szCs w:val="20"/>
          <w:lang w:eastAsia="en-US"/>
        </w:rPr>
        <w:t xml:space="preserve"> Sprawozdania z badań będą skanowane i przekazywane Konsultantowi </w:t>
      </w:r>
    </w:p>
    <w:p w14:paraId="78F580D1" w14:textId="77777777" w:rsidR="00AA448A" w:rsidRPr="005A1F0C" w:rsidRDefault="00AA448A" w:rsidP="00AA448A">
      <w:pPr>
        <w:spacing w:before="120" w:after="120" w:line="276" w:lineRule="auto"/>
        <w:ind w:left="1134" w:hanging="414"/>
        <w:jc w:val="both"/>
        <w:rPr>
          <w:rFonts w:ascii="Verdana" w:eastAsia="Calibri" w:hAnsi="Verdana"/>
          <w:sz w:val="20"/>
          <w:szCs w:val="20"/>
          <w:lang w:eastAsia="en-US"/>
        </w:rPr>
      </w:pPr>
      <w:r>
        <w:rPr>
          <w:rFonts w:ascii="Verdana" w:eastAsia="Calibri" w:hAnsi="Verdana"/>
          <w:sz w:val="20"/>
          <w:szCs w:val="20"/>
          <w:lang w:eastAsia="en-US"/>
        </w:rPr>
        <w:t>6</w:t>
      </w:r>
      <w:r w:rsidRPr="005A1F0C">
        <w:rPr>
          <w:rFonts w:ascii="Verdana" w:eastAsia="Calibri" w:hAnsi="Verdana"/>
          <w:sz w:val="20"/>
          <w:szCs w:val="20"/>
          <w:lang w:eastAsia="en-US"/>
        </w:rPr>
        <w:t>)</w:t>
      </w:r>
      <w:r w:rsidRPr="005A1F0C">
        <w:rPr>
          <w:rFonts w:ascii="Verdana" w:eastAsia="Calibri" w:hAnsi="Verdana"/>
          <w:sz w:val="20"/>
          <w:szCs w:val="20"/>
          <w:lang w:eastAsia="en-US"/>
        </w:rPr>
        <w:tab/>
        <w:t>Na wniosek Konsultanta przekazywanie Sprawozdań z badań może odbywać się w siedzibie 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w:t>
      </w:r>
    </w:p>
    <w:p w14:paraId="7D5BDCEA" w14:textId="77777777" w:rsidR="00AA448A" w:rsidRPr="005A1F0C" w:rsidRDefault="00AA448A" w:rsidP="00AA448A">
      <w:pPr>
        <w:spacing w:before="120" w:after="120" w:line="276" w:lineRule="auto"/>
        <w:ind w:left="1134" w:hanging="414"/>
        <w:jc w:val="both"/>
        <w:rPr>
          <w:rFonts w:ascii="Verdana" w:eastAsia="Calibri" w:hAnsi="Verdana"/>
          <w:sz w:val="20"/>
          <w:szCs w:val="20"/>
          <w:lang w:eastAsia="en-US"/>
        </w:rPr>
      </w:pPr>
      <w:r>
        <w:rPr>
          <w:rFonts w:ascii="Verdana" w:eastAsia="Calibri" w:hAnsi="Verdana"/>
          <w:sz w:val="20"/>
          <w:szCs w:val="20"/>
          <w:lang w:eastAsia="en-US"/>
        </w:rPr>
        <w:t>7</w:t>
      </w:r>
      <w:r w:rsidRPr="005A1F0C">
        <w:rPr>
          <w:rFonts w:ascii="Verdana" w:eastAsia="Calibri" w:hAnsi="Verdana"/>
          <w:sz w:val="20"/>
          <w:szCs w:val="20"/>
          <w:lang w:eastAsia="en-US"/>
        </w:rPr>
        <w:t>)</w:t>
      </w:r>
      <w:r w:rsidRPr="005A1F0C">
        <w:rPr>
          <w:rFonts w:ascii="Verdana" w:eastAsia="Calibri" w:hAnsi="Verdana"/>
          <w:sz w:val="20"/>
          <w:szCs w:val="20"/>
          <w:lang w:eastAsia="en-US"/>
        </w:rPr>
        <w:tab/>
        <w:t>Laboratorium GDDKiA O/</w:t>
      </w:r>
      <w:r>
        <w:rPr>
          <w:rFonts w:ascii="Verdana" w:eastAsia="Calibri" w:hAnsi="Verdana"/>
          <w:sz w:val="20"/>
          <w:szCs w:val="20"/>
          <w:lang w:eastAsia="en-US"/>
        </w:rPr>
        <w:t>Warszawa</w:t>
      </w:r>
      <w:r w:rsidRPr="005A1F0C">
        <w:rPr>
          <w:rFonts w:ascii="Verdana" w:eastAsia="Calibri" w:hAnsi="Verdana"/>
          <w:sz w:val="20"/>
          <w:szCs w:val="20"/>
          <w:lang w:eastAsia="en-US"/>
        </w:rPr>
        <w:t xml:space="preserve"> deklaruje, że posiada wykwalifikowany i kompetentny personel oraz zasoby materialne (w tym wyposażenie pomiarowo-badawcze) niezbędne do wykonania badań wg załączonego wykazu (załącznik </w:t>
      </w:r>
      <w:r w:rsidRPr="006316FB">
        <w:rPr>
          <w:rFonts w:ascii="Verdana" w:eastAsia="Calibri" w:hAnsi="Verdana"/>
          <w:sz w:val="20"/>
          <w:szCs w:val="20"/>
          <w:lang w:eastAsia="en-US"/>
        </w:rPr>
        <w:t>Z-4.3-5 Lista badań wykonywanych przez Laboratorium GD</w:t>
      </w:r>
      <w:r>
        <w:rPr>
          <w:rFonts w:ascii="Verdana" w:eastAsia="Calibri" w:hAnsi="Verdana"/>
          <w:sz w:val="20"/>
          <w:szCs w:val="20"/>
          <w:lang w:eastAsia="en-US"/>
        </w:rPr>
        <w:t>DKiA O/Warszawa</w:t>
      </w:r>
      <w:r w:rsidRPr="006316FB">
        <w:rPr>
          <w:rFonts w:ascii="Verdana" w:eastAsia="Calibri" w:hAnsi="Verdana"/>
          <w:sz w:val="20"/>
          <w:szCs w:val="20"/>
          <w:lang w:eastAsia="en-US"/>
        </w:rPr>
        <w:t xml:space="preserve"> vol. 1</w:t>
      </w:r>
      <w:r>
        <w:rPr>
          <w:rFonts w:ascii="Verdana" w:eastAsia="Calibri" w:hAnsi="Verdana"/>
          <w:sz w:val="20"/>
          <w:szCs w:val="20"/>
          <w:lang w:eastAsia="en-US"/>
        </w:rPr>
        <w:t>).</w:t>
      </w:r>
    </w:p>
    <w:p w14:paraId="4836FB1D" w14:textId="77777777" w:rsidR="00AA448A" w:rsidRPr="005A1F0C" w:rsidRDefault="00AA448A" w:rsidP="00AA448A">
      <w:pPr>
        <w:spacing w:line="276" w:lineRule="auto"/>
        <w:ind w:right="-19"/>
        <w:contextualSpacing/>
        <w:jc w:val="center"/>
        <w:rPr>
          <w:rFonts w:ascii="Verdana" w:hAnsi="Verdana"/>
          <w:b/>
          <w:bCs/>
          <w:sz w:val="16"/>
          <w:szCs w:val="16"/>
        </w:rPr>
      </w:pPr>
    </w:p>
    <w:p w14:paraId="004C55FD" w14:textId="77777777" w:rsidR="00AA448A" w:rsidRPr="005A1F0C" w:rsidRDefault="00AA448A" w:rsidP="00AA448A">
      <w:pPr>
        <w:spacing w:line="276" w:lineRule="auto"/>
        <w:contextualSpacing/>
        <w:jc w:val="both"/>
        <w:rPr>
          <w:rFonts w:ascii="Verdana" w:hAnsi="Verdana"/>
          <w:sz w:val="16"/>
        </w:rPr>
      </w:pPr>
    </w:p>
    <w:p w14:paraId="0B8B8535"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20</w:t>
      </w:r>
    </w:p>
    <w:p w14:paraId="028201E0"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 </w:t>
      </w:r>
      <w:r w:rsidRPr="005A1F0C">
        <w:rPr>
          <w:rFonts w:ascii="Verdana" w:hAnsi="Verdana"/>
          <w:b/>
          <w:sz w:val="20"/>
          <w:szCs w:val="20"/>
        </w:rPr>
        <w:t>dokonywania odbiorów</w:t>
      </w:r>
    </w:p>
    <w:p w14:paraId="508E9208" w14:textId="77777777" w:rsidR="00AA448A" w:rsidRPr="005A1F0C" w:rsidRDefault="00AA448A" w:rsidP="00AA448A">
      <w:pPr>
        <w:spacing w:line="276" w:lineRule="auto"/>
        <w:contextualSpacing/>
        <w:jc w:val="both"/>
        <w:rPr>
          <w:rFonts w:ascii="Verdana" w:hAnsi="Verdana"/>
          <w:sz w:val="20"/>
          <w:szCs w:val="20"/>
        </w:rPr>
      </w:pPr>
    </w:p>
    <w:p w14:paraId="0885192D" w14:textId="77777777" w:rsidR="00AA448A" w:rsidRPr="005A1F0C" w:rsidRDefault="00AA448A" w:rsidP="00AA448A">
      <w:pPr>
        <w:spacing w:line="276" w:lineRule="auto"/>
        <w:contextualSpacing/>
        <w:jc w:val="both"/>
        <w:rPr>
          <w:rFonts w:ascii="Verdana" w:hAnsi="Verdana"/>
          <w:sz w:val="20"/>
          <w:szCs w:val="20"/>
        </w:rPr>
      </w:pPr>
      <w:r w:rsidRPr="005A1F0C">
        <w:rPr>
          <w:rFonts w:ascii="Verdana" w:hAnsi="Verdana"/>
          <w:sz w:val="20"/>
        </w:rPr>
        <w:t>Konsultant zobowiązany jest do</w:t>
      </w:r>
      <w:r w:rsidRPr="005A1F0C">
        <w:rPr>
          <w:rFonts w:ascii="Verdana" w:hAnsi="Verdana"/>
          <w:sz w:val="20"/>
          <w:szCs w:val="20"/>
        </w:rPr>
        <w:t>:</w:t>
      </w:r>
    </w:p>
    <w:p w14:paraId="752395E2" w14:textId="77777777" w:rsidR="00AA448A" w:rsidRPr="005A1F0C" w:rsidRDefault="00AA448A" w:rsidP="00AA448A">
      <w:pPr>
        <w:numPr>
          <w:ilvl w:val="0"/>
          <w:numId w:val="79"/>
        </w:numPr>
        <w:suppressAutoHyphens w:val="0"/>
        <w:spacing w:line="276" w:lineRule="auto"/>
        <w:contextualSpacing/>
        <w:jc w:val="both"/>
        <w:rPr>
          <w:rFonts w:ascii="Verdana" w:hAnsi="Verdana"/>
          <w:sz w:val="20"/>
          <w:szCs w:val="20"/>
        </w:rPr>
      </w:pPr>
      <w:r w:rsidRPr="005A1F0C">
        <w:rPr>
          <w:rFonts w:ascii="Verdana" w:hAnsi="Verdana"/>
          <w:sz w:val="20"/>
          <w:szCs w:val="20"/>
        </w:rPr>
        <w:t>dokonywania odbiorów prac projektowych, dokumentacji powykonawczej i Robót łącznie ze sprawdzeniem poprawności ich wykonania zgodnie z Kontraktem;</w:t>
      </w:r>
    </w:p>
    <w:p w14:paraId="7139E454" w14:textId="77777777" w:rsidR="00AA448A" w:rsidRPr="005A1F0C" w:rsidRDefault="00AA448A" w:rsidP="00AA448A">
      <w:pPr>
        <w:numPr>
          <w:ilvl w:val="0"/>
          <w:numId w:val="79"/>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dokonywania odbiorów jakościowych </w:t>
      </w:r>
      <w:r>
        <w:rPr>
          <w:rFonts w:ascii="Verdana" w:hAnsi="Verdana"/>
          <w:sz w:val="20"/>
          <w:szCs w:val="20"/>
        </w:rPr>
        <w:t xml:space="preserve">i ilościowych </w:t>
      </w:r>
      <w:r w:rsidRPr="005A1F0C">
        <w:rPr>
          <w:rFonts w:ascii="Verdana" w:hAnsi="Verdana"/>
          <w:sz w:val="20"/>
          <w:szCs w:val="20"/>
        </w:rPr>
        <w:t>materiałów przeznaczonych do wbudowania zgodnie z Kontraktem;</w:t>
      </w:r>
    </w:p>
    <w:p w14:paraId="54F953A4" w14:textId="77777777" w:rsidR="00AA448A" w:rsidRPr="005A1F0C" w:rsidRDefault="00AA448A" w:rsidP="00AA448A">
      <w:pPr>
        <w:numPr>
          <w:ilvl w:val="0"/>
          <w:numId w:val="79"/>
        </w:numPr>
        <w:suppressAutoHyphens w:val="0"/>
        <w:spacing w:line="276" w:lineRule="auto"/>
        <w:contextualSpacing/>
        <w:jc w:val="both"/>
        <w:rPr>
          <w:rFonts w:ascii="Verdana" w:hAnsi="Verdana"/>
          <w:sz w:val="20"/>
          <w:szCs w:val="20"/>
        </w:rPr>
      </w:pPr>
      <w:r w:rsidRPr="005A1F0C">
        <w:rPr>
          <w:rFonts w:ascii="Verdana" w:hAnsi="Verdana"/>
          <w:sz w:val="20"/>
          <w:szCs w:val="20"/>
        </w:rPr>
        <w:t>przygotowania do odbioru częściowego i końcowego Robót, sprawdzenia kompletności i prawidłowości przedłożonych przez Wykonawców dokumentów wymaganych do odbioru oraz uczestnictwo w odbiorze Robót;</w:t>
      </w:r>
    </w:p>
    <w:p w14:paraId="7C0A8E6B" w14:textId="77777777" w:rsidR="00AA448A" w:rsidRPr="005A1F0C" w:rsidRDefault="00AA448A" w:rsidP="00AA448A">
      <w:pPr>
        <w:numPr>
          <w:ilvl w:val="0"/>
          <w:numId w:val="79"/>
        </w:numPr>
        <w:suppressAutoHyphens w:val="0"/>
        <w:spacing w:line="276" w:lineRule="auto"/>
        <w:contextualSpacing/>
        <w:jc w:val="both"/>
        <w:rPr>
          <w:rFonts w:ascii="Verdana" w:hAnsi="Verdana"/>
          <w:sz w:val="20"/>
          <w:szCs w:val="20"/>
        </w:rPr>
      </w:pPr>
      <w:r w:rsidRPr="005A1F0C">
        <w:rPr>
          <w:rFonts w:ascii="Verdana" w:hAnsi="Verdana"/>
          <w:sz w:val="20"/>
          <w:szCs w:val="20"/>
        </w:rPr>
        <w:t>odbioru Robót zanikających i ulegających zakryciu;</w:t>
      </w:r>
    </w:p>
    <w:p w14:paraId="3C06A8E4" w14:textId="77777777" w:rsidR="00AA448A" w:rsidRDefault="00AA448A" w:rsidP="00AA448A">
      <w:pPr>
        <w:numPr>
          <w:ilvl w:val="0"/>
          <w:numId w:val="79"/>
        </w:numPr>
        <w:suppressAutoHyphens w:val="0"/>
        <w:spacing w:line="276" w:lineRule="auto"/>
        <w:contextualSpacing/>
        <w:jc w:val="both"/>
        <w:rPr>
          <w:rFonts w:ascii="Verdana" w:hAnsi="Verdana"/>
          <w:sz w:val="20"/>
          <w:szCs w:val="20"/>
        </w:rPr>
      </w:pPr>
      <w:r w:rsidRPr="005A1F0C">
        <w:rPr>
          <w:rFonts w:ascii="Verdana" w:hAnsi="Verdana"/>
          <w:sz w:val="20"/>
          <w:szCs w:val="20"/>
        </w:rPr>
        <w:t xml:space="preserve">Konsultant jest zobowiązany wyegzekwować od każdego z Wykonawców przygotowanie Operatu Kolaudacyjnego (Odbiorowego) wraz z jego sprawdzeniem w terminie uzgodnionym z Kierownikiem Projektu i zadbać o sporządzenie przez Wykonawców wszelkich dokumentów niezbędnych do uzyskania Decyzji </w:t>
      </w:r>
      <w:r w:rsidRPr="005A1F0C">
        <w:rPr>
          <w:rFonts w:ascii="Verdana" w:hAnsi="Verdana"/>
          <w:sz w:val="20"/>
          <w:szCs w:val="20"/>
        </w:rPr>
        <w:br/>
        <w:t>o pozwoleniu na użytkowanie obiektu w zakresie zgodnym z ustawą - Prawo budowlane, a także sprawdzić i potwierdzić gotowość obiektu do dokonania przez Zamawiającego komisyjnego odbioru ostatecznego wraz z przygotowaniem wszelkich niezbędnych dokumentów</w:t>
      </w:r>
      <w:r>
        <w:rPr>
          <w:rFonts w:ascii="Verdana" w:hAnsi="Verdana"/>
          <w:sz w:val="20"/>
          <w:szCs w:val="20"/>
        </w:rPr>
        <w:t>;</w:t>
      </w:r>
    </w:p>
    <w:p w14:paraId="6689FCC8" w14:textId="77777777" w:rsidR="00AA448A" w:rsidRPr="00163BE5" w:rsidRDefault="00AA448A" w:rsidP="00AA448A">
      <w:pPr>
        <w:pStyle w:val="Akapitzlist"/>
        <w:numPr>
          <w:ilvl w:val="0"/>
          <w:numId w:val="79"/>
        </w:numPr>
        <w:suppressAutoHyphens w:val="0"/>
        <w:contextualSpacing w:val="0"/>
        <w:jc w:val="both"/>
        <w:rPr>
          <w:rFonts w:ascii="Verdana" w:hAnsi="Verdana"/>
          <w:sz w:val="20"/>
          <w:szCs w:val="20"/>
        </w:rPr>
      </w:pPr>
      <w:r w:rsidRPr="00163BE5">
        <w:rPr>
          <w:rFonts w:ascii="Verdana" w:hAnsi="Verdana"/>
          <w:sz w:val="20"/>
          <w:szCs w:val="20"/>
        </w:rPr>
        <w:t>sprawdzenia i potwierdzenia gotowości wszystkich elementów wykonanych robót (m.in. dokonywanie przeglądów zgodnie ze wzorami protokołów przekazanych przez Kierownika Projektu w terminach uzgodnionych z Kierownikiem Projektu) do dokonania przez Zamawiającego komisyjnego odbioru wraz z przygotowaniem wszelkich niezbędnych dokumentów przed wydaniem pozwoleń na użytkowanie oraz Świadectw Przejęcia z Subklauzuli 10.1 i 10.2;</w:t>
      </w:r>
    </w:p>
    <w:p w14:paraId="56B36935" w14:textId="77777777" w:rsidR="00AA448A" w:rsidRPr="005A1F0C" w:rsidRDefault="00AA448A" w:rsidP="00AA448A">
      <w:pPr>
        <w:spacing w:line="276" w:lineRule="auto"/>
        <w:contextualSpacing/>
        <w:jc w:val="both"/>
        <w:rPr>
          <w:rFonts w:ascii="Verdana" w:hAnsi="Verdana"/>
          <w:sz w:val="20"/>
          <w:szCs w:val="20"/>
        </w:rPr>
      </w:pPr>
    </w:p>
    <w:p w14:paraId="3BD80D51" w14:textId="77777777" w:rsidR="00AA448A" w:rsidRPr="005A1F0C" w:rsidRDefault="00AA448A" w:rsidP="00AA448A">
      <w:pPr>
        <w:spacing w:line="276" w:lineRule="auto"/>
        <w:contextualSpacing/>
        <w:jc w:val="both"/>
        <w:rPr>
          <w:rFonts w:ascii="Verdana" w:hAnsi="Verdana"/>
          <w:sz w:val="20"/>
          <w:szCs w:val="20"/>
        </w:rPr>
      </w:pPr>
    </w:p>
    <w:p w14:paraId="6A83A7F4"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21</w:t>
      </w:r>
    </w:p>
    <w:p w14:paraId="57CF1913"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 </w:t>
      </w:r>
      <w:r w:rsidRPr="005A1F0C">
        <w:rPr>
          <w:rFonts w:ascii="Verdana" w:hAnsi="Verdana"/>
          <w:b/>
          <w:sz w:val="20"/>
          <w:szCs w:val="20"/>
        </w:rPr>
        <w:t>rozliczenia Kontraktu</w:t>
      </w:r>
      <w:r w:rsidRPr="005A1F0C">
        <w:rPr>
          <w:rFonts w:ascii="Verdana" w:hAnsi="Verdana"/>
          <w:sz w:val="20"/>
          <w:szCs w:val="20"/>
        </w:rPr>
        <w:t xml:space="preserve"> </w:t>
      </w:r>
    </w:p>
    <w:p w14:paraId="3F01DB26" w14:textId="77777777" w:rsidR="00AA448A" w:rsidRPr="005A1F0C" w:rsidRDefault="00AA448A" w:rsidP="00AA448A">
      <w:pPr>
        <w:spacing w:line="276" w:lineRule="auto"/>
        <w:contextualSpacing/>
        <w:jc w:val="both"/>
        <w:rPr>
          <w:rFonts w:ascii="Verdana" w:hAnsi="Verdana"/>
          <w:sz w:val="20"/>
          <w:szCs w:val="20"/>
        </w:rPr>
      </w:pPr>
    </w:p>
    <w:p w14:paraId="45411433" w14:textId="77777777" w:rsidR="00AA448A" w:rsidRPr="005A1F0C" w:rsidRDefault="00AA448A" w:rsidP="00AA448A">
      <w:pPr>
        <w:spacing w:line="276" w:lineRule="auto"/>
        <w:contextualSpacing/>
        <w:jc w:val="both"/>
        <w:rPr>
          <w:rFonts w:ascii="Verdana" w:hAnsi="Verdana"/>
          <w:sz w:val="20"/>
          <w:szCs w:val="20"/>
          <w:lang w:eastAsia="en-US"/>
        </w:rPr>
      </w:pPr>
      <w:r w:rsidRPr="005A1F0C">
        <w:rPr>
          <w:rFonts w:ascii="Verdana" w:hAnsi="Verdana"/>
          <w:bCs/>
          <w:sz w:val="20"/>
          <w:szCs w:val="20"/>
        </w:rPr>
        <w:t>Konsultant zobowiązany jest do:</w:t>
      </w:r>
    </w:p>
    <w:p w14:paraId="6CB0C8BC" w14:textId="77777777" w:rsidR="00AA448A" w:rsidRPr="005A1F0C" w:rsidRDefault="00AA448A" w:rsidP="00AA448A">
      <w:pPr>
        <w:numPr>
          <w:ilvl w:val="0"/>
          <w:numId w:val="80"/>
        </w:numPr>
        <w:suppressAutoHyphens w:val="0"/>
        <w:spacing w:line="276" w:lineRule="auto"/>
        <w:contextualSpacing/>
        <w:jc w:val="both"/>
        <w:rPr>
          <w:rFonts w:ascii="Verdana" w:hAnsi="Verdana"/>
          <w:sz w:val="20"/>
          <w:szCs w:val="20"/>
        </w:rPr>
      </w:pPr>
      <w:r w:rsidRPr="005A1F0C">
        <w:rPr>
          <w:rFonts w:ascii="Verdana" w:hAnsi="Verdana"/>
          <w:sz w:val="20"/>
          <w:szCs w:val="20"/>
        </w:rPr>
        <w:lastRenderedPageBreak/>
        <w:t xml:space="preserve">sprawdzania Rozliczeń składanych przez Wykonawców oraz wystawiania Przejściowych Świadectw Płatności. Rozliczenia mogą być składane przez Wykonawców częściej niż raz w miesiącu. W takim przypadku Konsultant dokona sprawdzenia tych Rozliczeń i wystawi dla każdego z nich Przejściowe Świadectwo Płatności, uwzględniając wszelkie wymagane przez Warunki Kontraktu dokumenty, w tym w szczególności Rozliczenie wraz z oświadczeniem Wykonawcy zawierającym opis udziału wszystkich zasobów Podmiotów Udostępniających Zasoby Wykonawcy w trakcie realizacji Kontraktu w minionym okresie rozliczeniowym, zgodne z dowodami złożonymi na etapie postępowania </w:t>
      </w:r>
      <w:r w:rsidRPr="005A1F0C">
        <w:rPr>
          <w:rFonts w:ascii="Verdana" w:hAnsi="Verdana"/>
          <w:sz w:val="20"/>
          <w:szCs w:val="20"/>
        </w:rPr>
        <w:br/>
        <w:t>o udzielenie zamówienia;</w:t>
      </w:r>
    </w:p>
    <w:p w14:paraId="5511B6D4" w14:textId="77777777" w:rsidR="00AA448A" w:rsidRPr="005A1F0C" w:rsidRDefault="00AA448A" w:rsidP="00AA448A">
      <w:pPr>
        <w:numPr>
          <w:ilvl w:val="0"/>
          <w:numId w:val="80"/>
        </w:numPr>
        <w:suppressAutoHyphens w:val="0"/>
        <w:spacing w:line="276" w:lineRule="auto"/>
        <w:contextualSpacing/>
        <w:jc w:val="both"/>
        <w:rPr>
          <w:rFonts w:ascii="Verdana" w:hAnsi="Verdana"/>
          <w:sz w:val="20"/>
        </w:rPr>
      </w:pPr>
      <w:r w:rsidRPr="005A1F0C">
        <w:rPr>
          <w:rFonts w:ascii="Verdana" w:hAnsi="Verdana"/>
          <w:sz w:val="20"/>
        </w:rPr>
        <w:t>potwierdzania szacunkowej kontraktowej wartości zrealizowanych Robót przez Wykonawcę i sporządzonych Dokumentów Wykonawcy oraz wypełniania innych obowiązków określonych w Warunkach Kontraktu;</w:t>
      </w:r>
    </w:p>
    <w:p w14:paraId="239FB776" w14:textId="77777777" w:rsidR="00AA448A" w:rsidRPr="005A1F0C" w:rsidRDefault="00AA448A" w:rsidP="00AA448A">
      <w:pPr>
        <w:numPr>
          <w:ilvl w:val="0"/>
          <w:numId w:val="80"/>
        </w:numPr>
        <w:suppressAutoHyphens w:val="0"/>
        <w:spacing w:line="276" w:lineRule="auto"/>
        <w:contextualSpacing/>
        <w:jc w:val="both"/>
        <w:rPr>
          <w:rFonts w:ascii="Verdana" w:hAnsi="Verdana"/>
          <w:sz w:val="20"/>
        </w:rPr>
      </w:pPr>
      <w:r w:rsidRPr="005A1F0C">
        <w:rPr>
          <w:rFonts w:ascii="Verdana" w:hAnsi="Verdana"/>
          <w:sz w:val="20"/>
        </w:rPr>
        <w:t>potwierdzania  kwot, które bezspornie są należne Wykonawcy, dokonywanie wszelkich kalkulacji w oparciu o Warunki Kontraktu i zasady oszczędnego gospodarowania środkami publicznymi;</w:t>
      </w:r>
    </w:p>
    <w:p w14:paraId="414DF88B" w14:textId="77777777" w:rsidR="00AA448A" w:rsidRPr="005A1F0C" w:rsidRDefault="00AA448A" w:rsidP="00AA448A">
      <w:pPr>
        <w:numPr>
          <w:ilvl w:val="0"/>
          <w:numId w:val="80"/>
        </w:numPr>
        <w:suppressAutoHyphens w:val="0"/>
        <w:spacing w:line="276" w:lineRule="auto"/>
        <w:contextualSpacing/>
        <w:jc w:val="both"/>
        <w:rPr>
          <w:rFonts w:ascii="Verdana" w:hAnsi="Verdana"/>
          <w:sz w:val="20"/>
        </w:rPr>
      </w:pPr>
      <w:r w:rsidRPr="005A1F0C">
        <w:rPr>
          <w:rFonts w:ascii="Verdana" w:hAnsi="Verdana"/>
          <w:sz w:val="20"/>
        </w:rPr>
        <w:t xml:space="preserve">rozliczenia Kontraktu w przypadku jego rozwiązania wraz </w:t>
      </w:r>
      <w:r w:rsidRPr="005A1F0C">
        <w:rPr>
          <w:rFonts w:ascii="Verdana" w:hAnsi="Verdana"/>
          <w:sz w:val="20"/>
        </w:rPr>
        <w:br/>
        <w:t>z przeprowadzeniem inwentaryzacji;</w:t>
      </w:r>
    </w:p>
    <w:p w14:paraId="6744BBB1" w14:textId="77777777" w:rsidR="00AA448A" w:rsidRPr="005A1F0C" w:rsidRDefault="00AA448A" w:rsidP="00AA448A">
      <w:pPr>
        <w:numPr>
          <w:ilvl w:val="0"/>
          <w:numId w:val="80"/>
        </w:numPr>
        <w:suppressAutoHyphens w:val="0"/>
        <w:spacing w:line="276" w:lineRule="auto"/>
        <w:contextualSpacing/>
        <w:jc w:val="both"/>
        <w:rPr>
          <w:rFonts w:ascii="Verdana" w:hAnsi="Verdana"/>
          <w:sz w:val="20"/>
        </w:rPr>
      </w:pPr>
      <w:r w:rsidRPr="005A1F0C">
        <w:rPr>
          <w:rFonts w:ascii="Verdana" w:hAnsi="Verdana"/>
          <w:sz w:val="20"/>
        </w:rPr>
        <w:t>prowadzenia bieżącego nadzoru nad Kontraktem i aktualizowania szacowanej końcowej wartości Kontraktu.</w:t>
      </w:r>
    </w:p>
    <w:p w14:paraId="52E17547" w14:textId="77777777" w:rsidR="00AA448A" w:rsidRPr="005A1F0C" w:rsidRDefault="00AA448A" w:rsidP="00AA448A">
      <w:pPr>
        <w:pStyle w:val="Akapitzlist"/>
        <w:spacing w:line="276" w:lineRule="auto"/>
        <w:ind w:left="0"/>
        <w:jc w:val="center"/>
        <w:rPr>
          <w:rFonts w:ascii="Verdana" w:hAnsi="Verdana"/>
          <w:b/>
          <w:sz w:val="20"/>
          <w:szCs w:val="20"/>
        </w:rPr>
      </w:pPr>
    </w:p>
    <w:p w14:paraId="2E5D07ED" w14:textId="77777777" w:rsidR="00AA448A" w:rsidRPr="005A1F0C" w:rsidRDefault="00AA448A" w:rsidP="00AA448A">
      <w:pPr>
        <w:pStyle w:val="Akapitzlist"/>
        <w:spacing w:line="276" w:lineRule="auto"/>
        <w:ind w:left="0"/>
        <w:jc w:val="center"/>
        <w:rPr>
          <w:rFonts w:ascii="Verdana" w:hAnsi="Verdana"/>
          <w:b/>
          <w:sz w:val="20"/>
          <w:szCs w:val="20"/>
        </w:rPr>
      </w:pPr>
    </w:p>
    <w:p w14:paraId="4205CE7D"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22</w:t>
      </w:r>
    </w:p>
    <w:p w14:paraId="73CF5E82"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 Obowiązki Konsultanta w zakresie </w:t>
      </w:r>
      <w:r w:rsidRPr="005A1F0C">
        <w:rPr>
          <w:rFonts w:ascii="Verdana" w:hAnsi="Verdana"/>
          <w:b/>
          <w:sz w:val="20"/>
          <w:szCs w:val="20"/>
        </w:rPr>
        <w:t>czynności podejmowanych po wystawieniu Świadectwa Przejęcia do wystawienia Ostatecznego Świadectwa Płatności</w:t>
      </w:r>
    </w:p>
    <w:p w14:paraId="75699DE8" w14:textId="77777777" w:rsidR="00AA448A" w:rsidRPr="005A1F0C" w:rsidRDefault="00AA448A" w:rsidP="00AA448A">
      <w:pPr>
        <w:spacing w:line="276" w:lineRule="auto"/>
        <w:ind w:left="720"/>
        <w:contextualSpacing/>
        <w:jc w:val="both"/>
        <w:rPr>
          <w:rFonts w:ascii="Verdana" w:hAnsi="Verdana"/>
          <w:sz w:val="20"/>
          <w:szCs w:val="20"/>
          <w:lang w:eastAsia="en-US"/>
        </w:rPr>
      </w:pPr>
    </w:p>
    <w:p w14:paraId="6FDBB0B5" w14:textId="77777777" w:rsidR="00AA448A" w:rsidRPr="005A1F0C" w:rsidRDefault="00AA448A" w:rsidP="00AA448A">
      <w:pPr>
        <w:spacing w:line="276" w:lineRule="auto"/>
        <w:ind w:left="360"/>
        <w:contextualSpacing/>
        <w:jc w:val="both"/>
        <w:rPr>
          <w:rFonts w:ascii="Verdana" w:hAnsi="Verdana"/>
          <w:sz w:val="20"/>
          <w:szCs w:val="20"/>
          <w:lang w:eastAsia="en-US"/>
        </w:rPr>
      </w:pPr>
      <w:r w:rsidRPr="005A1F0C">
        <w:rPr>
          <w:rFonts w:ascii="Verdana" w:hAnsi="Verdana"/>
          <w:bCs/>
          <w:sz w:val="20"/>
          <w:szCs w:val="20"/>
        </w:rPr>
        <w:t>Konsultant zobowiązany jest do:</w:t>
      </w:r>
    </w:p>
    <w:p w14:paraId="5A171174"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wnioskowania o zwrot części Zabezpieczenia Wykonania przedłożonego przez Wykonawcę;</w:t>
      </w:r>
    </w:p>
    <w:p w14:paraId="4205792A"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finalizacji zadań wynikających z obowiązków na etapie budowy;</w:t>
      </w:r>
    </w:p>
    <w:p w14:paraId="67061AEB"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nadzoru nad robotami niezbędnymi do usunięcia wad i prac zaległych;</w:t>
      </w:r>
    </w:p>
    <w:p w14:paraId="7043A154"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 xml:space="preserve">sporządzenia wraz z comiesięczną aktualizacją listy wad w formie uzgodnionej </w:t>
      </w:r>
      <w:r w:rsidRPr="005A1F0C">
        <w:rPr>
          <w:rFonts w:ascii="Verdana" w:hAnsi="Verdana"/>
          <w:sz w:val="20"/>
          <w:szCs w:val="20"/>
          <w:lang w:eastAsia="en-US"/>
        </w:rPr>
        <w:br/>
      </w:r>
      <w:r w:rsidRPr="005A1F0C">
        <w:rPr>
          <w:rFonts w:ascii="Verdana" w:hAnsi="Verdana"/>
          <w:sz w:val="20"/>
        </w:rPr>
        <w:t>z Kierownikiem Projektu;</w:t>
      </w:r>
    </w:p>
    <w:p w14:paraId="6D910C4C"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poświadczenia usunięcia wad przez Wykonawców;</w:t>
      </w:r>
    </w:p>
    <w:p w14:paraId="7091B851"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dokonywania miesięcznych przeglądów inwestycji wraz z przekazaniem Raportów z przeglądów (w formie uzgodnionej z Kierownikiem Projektu);</w:t>
      </w:r>
    </w:p>
    <w:p w14:paraId="2158ED3E"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udziału i wsparcia merytorycznego Zamawiającego w przeprowadzaniu przeglądów gwarancyjnych;</w:t>
      </w:r>
    </w:p>
    <w:p w14:paraId="6B923A10"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wspierania merytorycznego Zamawiającego w postępowaniach dotyczących nierozstrzygniętych roszczeń i sporów;</w:t>
      </w:r>
    </w:p>
    <w:p w14:paraId="63CA7025" w14:textId="77777777" w:rsidR="00AA448A" w:rsidRPr="005A1F0C" w:rsidRDefault="00AA448A" w:rsidP="00AA448A">
      <w:pPr>
        <w:numPr>
          <w:ilvl w:val="0"/>
          <w:numId w:val="81"/>
        </w:numPr>
        <w:suppressAutoHyphens w:val="0"/>
        <w:spacing w:line="276" w:lineRule="auto"/>
        <w:contextualSpacing/>
        <w:jc w:val="both"/>
        <w:rPr>
          <w:rFonts w:ascii="Verdana" w:hAnsi="Verdana"/>
          <w:sz w:val="20"/>
        </w:rPr>
      </w:pPr>
      <w:r w:rsidRPr="005A1F0C">
        <w:rPr>
          <w:rFonts w:ascii="Verdana" w:hAnsi="Verdana"/>
          <w:sz w:val="20"/>
        </w:rPr>
        <w:t>dokonania rozliczenia ostatecznego i wystawienia Ostatecznego Świadectwa Płatności;</w:t>
      </w:r>
    </w:p>
    <w:p w14:paraId="683D30DA" w14:textId="77777777" w:rsidR="00AA448A" w:rsidRPr="005A1F0C" w:rsidRDefault="00AA448A" w:rsidP="00AA448A">
      <w:pPr>
        <w:numPr>
          <w:ilvl w:val="0"/>
          <w:numId w:val="81"/>
        </w:numPr>
        <w:suppressAutoHyphens w:val="0"/>
        <w:spacing w:line="276" w:lineRule="auto"/>
        <w:ind w:left="714" w:hanging="357"/>
        <w:contextualSpacing/>
        <w:jc w:val="both"/>
        <w:rPr>
          <w:rFonts w:ascii="Verdana" w:hAnsi="Verdana"/>
          <w:sz w:val="20"/>
        </w:rPr>
      </w:pPr>
      <w:r w:rsidRPr="005A1F0C">
        <w:rPr>
          <w:rFonts w:ascii="Verdana" w:hAnsi="Verdana"/>
          <w:sz w:val="20"/>
        </w:rPr>
        <w:t>sprawdzenia i potwierdzenia gotowości obiektu do dokonania przez Zamawiającego komisyjnego odbioru ostatecznego wraz z przygotowaniem wszelkich niezbędnych dokumentów;</w:t>
      </w:r>
    </w:p>
    <w:p w14:paraId="0E880D3D" w14:textId="77777777" w:rsidR="00AA448A" w:rsidRPr="005A1F0C" w:rsidRDefault="00AA448A" w:rsidP="00AA448A">
      <w:pPr>
        <w:numPr>
          <w:ilvl w:val="0"/>
          <w:numId w:val="81"/>
        </w:numPr>
        <w:suppressAutoHyphens w:val="0"/>
        <w:spacing w:line="276" w:lineRule="auto"/>
        <w:ind w:left="714" w:hanging="357"/>
        <w:contextualSpacing/>
        <w:jc w:val="both"/>
        <w:rPr>
          <w:rFonts w:ascii="Verdana" w:hAnsi="Verdana"/>
          <w:sz w:val="20"/>
        </w:rPr>
      </w:pPr>
      <w:r w:rsidRPr="005A1F0C">
        <w:rPr>
          <w:rFonts w:ascii="Verdana" w:hAnsi="Verdana"/>
          <w:sz w:val="20"/>
        </w:rPr>
        <w:t>dostarczenia Zamawiającemu wszelkich dokumentów przygotowanych przez Wykonawcę po zakończeniu Robót;</w:t>
      </w:r>
    </w:p>
    <w:p w14:paraId="1470A22C" w14:textId="77777777" w:rsidR="00AA448A" w:rsidRPr="005A1F0C" w:rsidRDefault="00AA448A" w:rsidP="00AA448A">
      <w:pPr>
        <w:numPr>
          <w:ilvl w:val="0"/>
          <w:numId w:val="81"/>
        </w:numPr>
        <w:suppressAutoHyphens w:val="0"/>
        <w:spacing w:line="276" w:lineRule="auto"/>
        <w:ind w:left="714" w:hanging="357"/>
        <w:contextualSpacing/>
        <w:jc w:val="both"/>
        <w:rPr>
          <w:rFonts w:ascii="Verdana" w:hAnsi="Verdana"/>
          <w:sz w:val="20"/>
        </w:rPr>
      </w:pPr>
      <w:r w:rsidRPr="005A1F0C">
        <w:rPr>
          <w:rFonts w:ascii="Verdana" w:hAnsi="Verdana"/>
          <w:sz w:val="20"/>
        </w:rPr>
        <w:t>wystawienia Świadectwa Wykonania;</w:t>
      </w:r>
    </w:p>
    <w:p w14:paraId="400A30A0" w14:textId="77777777" w:rsidR="00AA448A" w:rsidRPr="005A1F0C" w:rsidRDefault="00AA448A" w:rsidP="00AA448A">
      <w:pPr>
        <w:numPr>
          <w:ilvl w:val="0"/>
          <w:numId w:val="81"/>
        </w:numPr>
        <w:suppressAutoHyphens w:val="0"/>
        <w:spacing w:line="276" w:lineRule="auto"/>
        <w:ind w:left="714" w:hanging="357"/>
        <w:contextualSpacing/>
        <w:jc w:val="both"/>
        <w:rPr>
          <w:rFonts w:ascii="Verdana" w:hAnsi="Verdana"/>
          <w:sz w:val="20"/>
        </w:rPr>
      </w:pPr>
      <w:r w:rsidRPr="005A1F0C">
        <w:rPr>
          <w:rFonts w:ascii="Verdana" w:hAnsi="Verdana"/>
          <w:sz w:val="20"/>
        </w:rPr>
        <w:t>przekazania Zamawiającemu zarchiwizowanej dokumentacji Konsultanta dotyczącej Kontraktu z podziałem na grupy korespondencji (w wersji papierowej potwierdzonej za zgodność z oryginałem – 1 egz., w wersji elektronicznej – 3 egz</w:t>
      </w:r>
      <w:r w:rsidRPr="005A1F0C">
        <w:rPr>
          <w:rFonts w:ascii="Verdana" w:hAnsi="Verdana"/>
          <w:sz w:val="20"/>
          <w:szCs w:val="20"/>
        </w:rPr>
        <w:t>.).</w:t>
      </w:r>
    </w:p>
    <w:p w14:paraId="61F83E45" w14:textId="77777777" w:rsidR="00AA448A" w:rsidRPr="005A1F0C" w:rsidRDefault="00AA448A" w:rsidP="00AA448A">
      <w:pPr>
        <w:spacing w:line="276" w:lineRule="auto"/>
        <w:ind w:left="714"/>
        <w:contextualSpacing/>
        <w:jc w:val="both"/>
        <w:rPr>
          <w:rFonts w:ascii="Verdana" w:hAnsi="Verdana"/>
          <w:sz w:val="20"/>
          <w:szCs w:val="20"/>
        </w:rPr>
      </w:pPr>
    </w:p>
    <w:p w14:paraId="0B79B63C" w14:textId="77777777" w:rsidR="00AA448A" w:rsidRPr="005A1F0C" w:rsidRDefault="00AA448A" w:rsidP="00AA448A">
      <w:pPr>
        <w:spacing w:line="276" w:lineRule="auto"/>
        <w:contextualSpacing/>
        <w:jc w:val="both"/>
        <w:rPr>
          <w:rFonts w:ascii="Verdana" w:hAnsi="Verdana"/>
          <w:sz w:val="20"/>
          <w:szCs w:val="20"/>
        </w:rPr>
      </w:pPr>
    </w:p>
    <w:p w14:paraId="5750D51E" w14:textId="77777777" w:rsidR="00AA448A" w:rsidRDefault="00AA448A" w:rsidP="00AA448A">
      <w:pPr>
        <w:spacing w:line="276" w:lineRule="auto"/>
        <w:ind w:left="714"/>
        <w:contextualSpacing/>
        <w:jc w:val="both"/>
        <w:rPr>
          <w:rFonts w:ascii="Verdana" w:hAnsi="Verdana"/>
          <w:sz w:val="20"/>
        </w:rPr>
      </w:pPr>
    </w:p>
    <w:p w14:paraId="530CB803" w14:textId="77777777" w:rsidR="00AA448A" w:rsidRPr="005A1F0C" w:rsidRDefault="00AA448A" w:rsidP="00AA448A">
      <w:pPr>
        <w:spacing w:line="276" w:lineRule="auto"/>
        <w:ind w:left="714"/>
        <w:contextualSpacing/>
        <w:jc w:val="both"/>
        <w:rPr>
          <w:rFonts w:ascii="Verdana" w:hAnsi="Verdana"/>
          <w:sz w:val="20"/>
        </w:rPr>
      </w:pPr>
    </w:p>
    <w:p w14:paraId="29FC3C4F" w14:textId="77777777" w:rsidR="00AA448A" w:rsidRPr="005A1F0C" w:rsidRDefault="00AA448A" w:rsidP="00AA448A">
      <w:pPr>
        <w:pStyle w:val="Tekstpodstawowy"/>
        <w:spacing w:line="276" w:lineRule="auto"/>
        <w:ind w:right="-19"/>
        <w:contextualSpacing/>
        <w:jc w:val="center"/>
        <w:rPr>
          <w:rFonts w:ascii="Verdana" w:hAnsi="Verdana"/>
          <w:b/>
          <w:sz w:val="20"/>
        </w:rPr>
      </w:pPr>
      <w:r w:rsidRPr="005A1F0C">
        <w:rPr>
          <w:rFonts w:ascii="Verdana" w:hAnsi="Verdana"/>
          <w:b/>
          <w:bCs/>
          <w:sz w:val="20"/>
        </w:rPr>
        <w:t>§ 2</w:t>
      </w:r>
      <w:r>
        <w:rPr>
          <w:rFonts w:ascii="Verdana" w:hAnsi="Verdana"/>
          <w:b/>
          <w:sz w:val="20"/>
        </w:rPr>
        <w:t>3</w:t>
      </w:r>
    </w:p>
    <w:p w14:paraId="4CA267C8" w14:textId="77777777" w:rsidR="00AA448A" w:rsidRPr="005A1F0C" w:rsidRDefault="00AA448A" w:rsidP="00AA448A">
      <w:pPr>
        <w:pStyle w:val="Tekstpodstawowy"/>
        <w:spacing w:line="276" w:lineRule="auto"/>
        <w:ind w:right="-19"/>
        <w:contextualSpacing/>
        <w:jc w:val="center"/>
        <w:rPr>
          <w:rFonts w:ascii="Verdana" w:hAnsi="Verdana"/>
          <w:b/>
          <w:sz w:val="20"/>
        </w:rPr>
      </w:pPr>
      <w:r w:rsidRPr="005A1F0C">
        <w:rPr>
          <w:rFonts w:ascii="Verdana" w:hAnsi="Verdana"/>
          <w:b/>
          <w:bCs/>
          <w:sz w:val="20"/>
        </w:rPr>
        <w:t>Obowiązki Konsultanta w zakresie działań promocyjnych</w:t>
      </w:r>
    </w:p>
    <w:p w14:paraId="0D744FA2" w14:textId="77777777" w:rsidR="00AA448A" w:rsidRPr="005A1F0C" w:rsidRDefault="00AA448A" w:rsidP="00AA448A">
      <w:pPr>
        <w:spacing w:line="276" w:lineRule="auto"/>
        <w:ind w:right="-19"/>
        <w:contextualSpacing/>
        <w:jc w:val="center"/>
        <w:rPr>
          <w:rFonts w:ascii="Verdana" w:hAnsi="Verdana"/>
          <w:b/>
          <w:bCs/>
          <w:sz w:val="20"/>
          <w:szCs w:val="20"/>
        </w:rPr>
      </w:pPr>
    </w:p>
    <w:p w14:paraId="421FA383" w14:textId="77777777" w:rsidR="00AA448A" w:rsidRPr="005A1F0C" w:rsidRDefault="00AA448A" w:rsidP="00AA448A">
      <w:pPr>
        <w:spacing w:line="276" w:lineRule="auto"/>
        <w:rPr>
          <w:rFonts w:ascii="Verdana" w:hAnsi="Verdana"/>
          <w:sz w:val="20"/>
          <w:highlight w:val="yellow"/>
        </w:rPr>
      </w:pPr>
      <w:r w:rsidRPr="005A1F0C">
        <w:rPr>
          <w:rFonts w:ascii="Verdana" w:hAnsi="Verdana"/>
          <w:sz w:val="20"/>
          <w:szCs w:val="20"/>
        </w:rPr>
        <w:t>Konsultant wykona czynności związane z promocją projektu zgodnie z postanowieniami Opisu Przedmiotu Zamówienia (Tom III SIWZ).</w:t>
      </w:r>
    </w:p>
    <w:p w14:paraId="52D0B221" w14:textId="77777777" w:rsidR="00AA448A" w:rsidRPr="005A1F0C" w:rsidRDefault="00AA448A" w:rsidP="00AA448A">
      <w:pPr>
        <w:pStyle w:val="Akapitzlist"/>
        <w:spacing w:line="276" w:lineRule="auto"/>
        <w:ind w:left="0"/>
        <w:jc w:val="center"/>
        <w:rPr>
          <w:rFonts w:ascii="Verdana" w:hAnsi="Verdana"/>
          <w:b/>
          <w:sz w:val="20"/>
          <w:szCs w:val="20"/>
        </w:rPr>
      </w:pPr>
    </w:p>
    <w:p w14:paraId="2B4E7827" w14:textId="77777777" w:rsidR="00AA448A" w:rsidRPr="005A1F0C" w:rsidRDefault="00AA448A" w:rsidP="00AA448A">
      <w:pPr>
        <w:pStyle w:val="Akapitzlist"/>
        <w:spacing w:line="276" w:lineRule="auto"/>
        <w:ind w:left="0"/>
        <w:jc w:val="center"/>
        <w:rPr>
          <w:rFonts w:ascii="Verdana" w:hAnsi="Verdana"/>
          <w:b/>
          <w:sz w:val="20"/>
          <w:szCs w:val="20"/>
        </w:rPr>
      </w:pPr>
    </w:p>
    <w:p w14:paraId="7C6433AD" w14:textId="77777777" w:rsidR="00AA448A" w:rsidRPr="005A1F0C" w:rsidRDefault="00AA448A" w:rsidP="00AA448A">
      <w:pPr>
        <w:pStyle w:val="Akapitzlist"/>
        <w:spacing w:line="276" w:lineRule="auto"/>
        <w:ind w:left="0"/>
        <w:jc w:val="center"/>
        <w:rPr>
          <w:rFonts w:ascii="Verdana" w:hAnsi="Verdana"/>
          <w:b/>
          <w:sz w:val="20"/>
          <w:szCs w:val="20"/>
        </w:rPr>
      </w:pPr>
      <w:r w:rsidRPr="005A1F0C">
        <w:rPr>
          <w:rFonts w:ascii="Verdana" w:hAnsi="Verdana"/>
          <w:b/>
          <w:sz w:val="20"/>
          <w:szCs w:val="20"/>
        </w:rPr>
        <w:t>§ 2</w:t>
      </w:r>
      <w:r>
        <w:rPr>
          <w:rFonts w:ascii="Verdana" w:hAnsi="Verdana"/>
          <w:b/>
          <w:sz w:val="20"/>
          <w:szCs w:val="20"/>
        </w:rPr>
        <w:t>4</w:t>
      </w:r>
    </w:p>
    <w:p w14:paraId="2B1F66F0" w14:textId="77777777" w:rsidR="00AA448A" w:rsidRPr="005A1F0C" w:rsidRDefault="00AA448A" w:rsidP="00AA448A">
      <w:pPr>
        <w:pStyle w:val="Akapitzlist"/>
        <w:spacing w:line="276" w:lineRule="auto"/>
        <w:ind w:left="0"/>
        <w:jc w:val="center"/>
        <w:rPr>
          <w:rFonts w:ascii="Verdana" w:hAnsi="Verdana"/>
          <w:b/>
          <w:bCs/>
          <w:sz w:val="20"/>
          <w:szCs w:val="20"/>
        </w:rPr>
      </w:pPr>
      <w:r w:rsidRPr="005A1F0C">
        <w:rPr>
          <w:rFonts w:ascii="Verdana" w:hAnsi="Verdana"/>
          <w:b/>
          <w:bCs/>
          <w:sz w:val="20"/>
          <w:szCs w:val="20"/>
        </w:rPr>
        <w:t xml:space="preserve">Dodatkowe obowiązki Konsultanta </w:t>
      </w:r>
    </w:p>
    <w:p w14:paraId="6EBCDF06" w14:textId="77777777" w:rsidR="00AA448A" w:rsidRPr="005A1F0C" w:rsidRDefault="00AA448A" w:rsidP="00AA448A">
      <w:pPr>
        <w:spacing w:line="276" w:lineRule="auto"/>
        <w:ind w:left="720"/>
        <w:contextualSpacing/>
        <w:jc w:val="both"/>
        <w:rPr>
          <w:rFonts w:ascii="Verdana" w:hAnsi="Verdana"/>
          <w:sz w:val="20"/>
          <w:szCs w:val="20"/>
          <w:lang w:eastAsia="en-US"/>
        </w:rPr>
      </w:pPr>
    </w:p>
    <w:p w14:paraId="5EC4E137" w14:textId="77777777" w:rsidR="00AA448A" w:rsidRPr="005A1F0C" w:rsidRDefault="00AA448A" w:rsidP="00AA448A">
      <w:pPr>
        <w:spacing w:line="276" w:lineRule="auto"/>
        <w:ind w:left="360"/>
        <w:contextualSpacing/>
        <w:jc w:val="both"/>
        <w:rPr>
          <w:rFonts w:ascii="Verdana" w:hAnsi="Verdana"/>
          <w:sz w:val="20"/>
        </w:rPr>
      </w:pPr>
      <w:r w:rsidRPr="005A1F0C">
        <w:rPr>
          <w:rFonts w:ascii="Verdana" w:hAnsi="Verdana"/>
          <w:sz w:val="20"/>
        </w:rPr>
        <w:t>Konsultant zobowiązany jest do:</w:t>
      </w:r>
    </w:p>
    <w:p w14:paraId="4200D485" w14:textId="77777777" w:rsidR="00AA448A" w:rsidRDefault="00AA448A" w:rsidP="00AA448A">
      <w:pPr>
        <w:numPr>
          <w:ilvl w:val="0"/>
          <w:numId w:val="125"/>
        </w:numPr>
        <w:suppressAutoHyphens w:val="0"/>
        <w:spacing w:line="276" w:lineRule="auto"/>
        <w:contextualSpacing/>
        <w:jc w:val="both"/>
        <w:rPr>
          <w:rFonts w:ascii="Verdana" w:hAnsi="Verdana"/>
          <w:sz w:val="20"/>
        </w:rPr>
      </w:pPr>
      <w:r w:rsidRPr="005A1F0C">
        <w:rPr>
          <w:rFonts w:ascii="Verdana" w:hAnsi="Verdana"/>
          <w:sz w:val="20"/>
        </w:rPr>
        <w:t>reprezentowania Zamawiającego w kontaktach z podmiotami trzecimi w sprawach związanych z Kontraktem, a w szczególności współpracy z lokalnymi samorządami i mieszkańcami, w zakresie wskazanym w Umowie oraz Kontrakcie;</w:t>
      </w:r>
    </w:p>
    <w:p w14:paraId="34E5CE7B" w14:textId="77777777" w:rsidR="00AA448A" w:rsidRPr="005A1F0C" w:rsidRDefault="00AA448A" w:rsidP="00AA448A">
      <w:pPr>
        <w:numPr>
          <w:ilvl w:val="0"/>
          <w:numId w:val="125"/>
        </w:numPr>
        <w:suppressAutoHyphens w:val="0"/>
        <w:spacing w:line="276" w:lineRule="auto"/>
        <w:contextualSpacing/>
        <w:jc w:val="both"/>
        <w:rPr>
          <w:rFonts w:ascii="Verdana" w:hAnsi="Verdana"/>
          <w:sz w:val="20"/>
        </w:rPr>
      </w:pPr>
      <w:r>
        <w:rPr>
          <w:rFonts w:ascii="Verdana" w:hAnsi="Verdana"/>
          <w:sz w:val="20"/>
        </w:rPr>
        <w:t>wykonania minimum raz w miesiącu, w okresie</w:t>
      </w:r>
      <w:r w:rsidRPr="001A10CE">
        <w:rPr>
          <w:rFonts w:ascii="Verdana" w:hAnsi="Verdana"/>
          <w:color w:val="000000"/>
          <w:sz w:val="20"/>
          <w:szCs w:val="20"/>
        </w:rPr>
        <w:t xml:space="preserve"> </w:t>
      </w:r>
      <w:r w:rsidRPr="002F4897">
        <w:rPr>
          <w:rFonts w:ascii="Verdana" w:hAnsi="Verdana"/>
          <w:color w:val="000000"/>
          <w:sz w:val="20"/>
          <w:szCs w:val="20"/>
        </w:rPr>
        <w:t>wykonywania Robót w toku realizacji Kontraktu</w:t>
      </w:r>
      <w:r>
        <w:rPr>
          <w:rFonts w:ascii="Verdana" w:hAnsi="Verdana"/>
          <w:color w:val="000000"/>
          <w:sz w:val="20"/>
          <w:szCs w:val="20"/>
        </w:rPr>
        <w:t>,</w:t>
      </w:r>
      <w:r>
        <w:rPr>
          <w:rFonts w:ascii="Verdana" w:hAnsi="Verdana"/>
          <w:sz w:val="20"/>
        </w:rPr>
        <w:t xml:space="preserve">  filmu dokumentującego stan faktyczny Placu Budowy oraz postęp prac, zrealizowany za pomocą przelotu </w:t>
      </w:r>
      <w:proofErr w:type="spellStart"/>
      <w:r>
        <w:rPr>
          <w:rFonts w:ascii="Verdana" w:hAnsi="Verdana"/>
          <w:sz w:val="20"/>
        </w:rPr>
        <w:t>drona</w:t>
      </w:r>
      <w:proofErr w:type="spellEnd"/>
      <w:r>
        <w:rPr>
          <w:rFonts w:ascii="Verdana" w:hAnsi="Verdana"/>
          <w:sz w:val="20"/>
        </w:rPr>
        <w:t>,</w:t>
      </w:r>
    </w:p>
    <w:p w14:paraId="6F2F0831" w14:textId="77777777" w:rsidR="00AA448A" w:rsidRPr="005A1F0C" w:rsidRDefault="00AA448A" w:rsidP="00AA448A">
      <w:pPr>
        <w:numPr>
          <w:ilvl w:val="0"/>
          <w:numId w:val="125"/>
        </w:numPr>
        <w:suppressAutoHyphens w:val="0"/>
        <w:spacing w:line="276" w:lineRule="auto"/>
        <w:contextualSpacing/>
        <w:jc w:val="both"/>
        <w:rPr>
          <w:rFonts w:ascii="Verdana" w:hAnsi="Verdana"/>
          <w:sz w:val="20"/>
        </w:rPr>
      </w:pPr>
      <w:r w:rsidRPr="005A1F0C">
        <w:rPr>
          <w:rFonts w:ascii="Verdana" w:hAnsi="Verdana"/>
          <w:sz w:val="20"/>
        </w:rPr>
        <w:t>sprawdzania i weryfikacji ubezpieczenia każdego z Kontraktów, przedstawianego przez Wykonawcę, pod względem zgodności z prawem polskim, warunkami Kontraktu i wymaganiami Zamawiającego. Do weryfikacji ubezpieczeń przedstawionej przez Konsultanta Zamawiającemu zostanie dołączona również opinia i weryfikacja brokera ubezpieczeniowego. Sprawdzenie polis przez brokera ubezpieczeniowego odbędzie się na koszt Konsultanta. Konsultant będzie monitorował opłacanie rat składek Ubezpieczenia przez Wykonawcę;</w:t>
      </w:r>
    </w:p>
    <w:p w14:paraId="7A5A32E3" w14:textId="77777777" w:rsidR="00AA448A" w:rsidRPr="005A1F0C" w:rsidRDefault="00AA448A" w:rsidP="00AA448A">
      <w:pPr>
        <w:numPr>
          <w:ilvl w:val="0"/>
          <w:numId w:val="125"/>
        </w:numPr>
        <w:suppressAutoHyphens w:val="0"/>
        <w:spacing w:line="276" w:lineRule="auto"/>
        <w:contextualSpacing/>
        <w:jc w:val="both"/>
        <w:rPr>
          <w:rFonts w:ascii="Verdana" w:hAnsi="Verdana"/>
          <w:sz w:val="20"/>
        </w:rPr>
      </w:pPr>
      <w:r w:rsidRPr="005A1F0C">
        <w:rPr>
          <w:rFonts w:ascii="Verdana" w:hAnsi="Verdana"/>
          <w:sz w:val="20"/>
        </w:rPr>
        <w:t>udziału na wniosek Zamawiającego w udostępnianiu informacji publicznej związanej z realizacją Kontraktów w zakresie i terminie wskazanym przez Zamawiającego;</w:t>
      </w:r>
    </w:p>
    <w:p w14:paraId="715F2EAA" w14:textId="77777777" w:rsidR="00AA448A" w:rsidRPr="005A1F0C" w:rsidRDefault="00AA448A" w:rsidP="00AA448A">
      <w:pPr>
        <w:numPr>
          <w:ilvl w:val="0"/>
          <w:numId w:val="125"/>
        </w:numPr>
        <w:suppressAutoHyphens w:val="0"/>
        <w:spacing w:line="276" w:lineRule="auto"/>
        <w:contextualSpacing/>
        <w:jc w:val="both"/>
        <w:rPr>
          <w:rFonts w:ascii="Verdana" w:hAnsi="Verdana"/>
          <w:sz w:val="20"/>
        </w:rPr>
      </w:pPr>
      <w:r w:rsidRPr="005A1F0C">
        <w:rPr>
          <w:rFonts w:ascii="Verdana" w:hAnsi="Verdana"/>
          <w:sz w:val="20"/>
        </w:rPr>
        <w:t xml:space="preserve">zapewnienia, w razie potrzeby, tłumaczenia wszelkich dokumentów obcojęzycznych związanych z Kontraktem. Tłumaczenia należy dokonać </w:t>
      </w:r>
      <w:r w:rsidRPr="005A1F0C">
        <w:rPr>
          <w:rFonts w:ascii="Verdana" w:hAnsi="Verdana"/>
          <w:sz w:val="20"/>
          <w:szCs w:val="20"/>
          <w:lang w:eastAsia="en-US"/>
        </w:rPr>
        <w:br/>
      </w:r>
      <w:r w:rsidRPr="005A1F0C">
        <w:rPr>
          <w:rFonts w:ascii="Verdana" w:hAnsi="Verdana"/>
          <w:sz w:val="20"/>
        </w:rPr>
        <w:t>z wybranego języka urzędowego Unii Europejskiej na język polski. Zakres tłumaczeń w miesiącu wynosi maksymalnie 20000 wyrazów. Koszt tłumaczeń należy zawrzeć w kosztach administracyjnych;</w:t>
      </w:r>
    </w:p>
    <w:p w14:paraId="6B8E27DE" w14:textId="77777777" w:rsidR="00AA448A" w:rsidRPr="005A1F0C" w:rsidRDefault="00AA448A" w:rsidP="00AA448A">
      <w:pPr>
        <w:numPr>
          <w:ilvl w:val="0"/>
          <w:numId w:val="125"/>
        </w:numPr>
        <w:suppressAutoHyphens w:val="0"/>
        <w:spacing w:line="276" w:lineRule="auto"/>
        <w:contextualSpacing/>
        <w:jc w:val="both"/>
        <w:rPr>
          <w:rFonts w:ascii="Verdana" w:hAnsi="Verdana"/>
          <w:sz w:val="20"/>
        </w:rPr>
      </w:pPr>
      <w:r w:rsidRPr="005A1F0C">
        <w:rPr>
          <w:rFonts w:ascii="Verdana" w:hAnsi="Verdana"/>
          <w:sz w:val="20"/>
        </w:rPr>
        <w:t xml:space="preserve">prowadzenia korespondencji kontraktowej pomiędzy Zamawiającym a Wykonawcą. Konsultant będzie rozpatrywać sprawy, udzielać odpowiedzi na pisma w zakresie swoich kompetencji, bądź przekazywać korespondencję, wnioski, zapytania Wykonawcy do Zamawiającego. Wszelkie pisma Wykonawcy bądź innych podmiotów zewnętrznych przekazywane przez Konsultanta do Zamawiającego muszą być opatrzone dokładną i wyczerpującą analizą i opinią Konsultanta, </w:t>
      </w:r>
      <w:r w:rsidRPr="005A1F0C">
        <w:rPr>
          <w:rFonts w:ascii="Verdana" w:hAnsi="Verdana"/>
          <w:sz w:val="20"/>
          <w:szCs w:val="20"/>
        </w:rPr>
        <w:br/>
      </w:r>
      <w:r w:rsidRPr="005A1F0C">
        <w:rPr>
          <w:rFonts w:ascii="Verdana" w:hAnsi="Verdana"/>
          <w:sz w:val="20"/>
        </w:rPr>
        <w:t xml:space="preserve">a także propozycją załatwienia sprawy (propozycją odpowiedzi). W szczególnych, pilnych i priorytetowych sytuacjach Konsultant będzie przekazywać pismo Kierownikowi Projektu niezwłocznie po otrzymaniu, a analizy i opinię przekaże </w:t>
      </w:r>
      <w:r w:rsidRPr="005A1F0C">
        <w:rPr>
          <w:rFonts w:ascii="Verdana" w:hAnsi="Verdana"/>
          <w:sz w:val="20"/>
          <w:szCs w:val="20"/>
        </w:rPr>
        <w:br/>
      </w:r>
      <w:r w:rsidRPr="005A1F0C">
        <w:rPr>
          <w:rFonts w:ascii="Verdana" w:hAnsi="Verdana"/>
          <w:sz w:val="20"/>
        </w:rPr>
        <w:t>w uzgodnionym, późniejszym terminie;</w:t>
      </w:r>
    </w:p>
    <w:p w14:paraId="479C5015" w14:textId="77777777" w:rsidR="00AA448A" w:rsidRPr="005A1F0C" w:rsidRDefault="00AA448A" w:rsidP="00AA448A">
      <w:pPr>
        <w:numPr>
          <w:ilvl w:val="0"/>
          <w:numId w:val="125"/>
        </w:numPr>
        <w:suppressAutoHyphens w:val="0"/>
        <w:spacing w:line="276" w:lineRule="auto"/>
        <w:jc w:val="both"/>
        <w:rPr>
          <w:rFonts w:ascii="Verdana" w:hAnsi="Verdana"/>
          <w:sz w:val="20"/>
        </w:rPr>
      </w:pPr>
      <w:r w:rsidRPr="005A1F0C">
        <w:rPr>
          <w:rFonts w:ascii="Verdana" w:hAnsi="Verdana"/>
          <w:sz w:val="20"/>
        </w:rPr>
        <w:t>zapewnienia  personelowi wszelkich warunków i środków, w tym biuro, sprzęt oraz środki transportu i łączności wymagane do wykonywania obowiązków personelu Konsultanta w związku z realizacją Usługi;</w:t>
      </w:r>
    </w:p>
    <w:p w14:paraId="52B906C7" w14:textId="77777777" w:rsidR="00AA448A" w:rsidRPr="005A1F0C" w:rsidRDefault="00AA448A" w:rsidP="00AA448A">
      <w:pPr>
        <w:numPr>
          <w:ilvl w:val="0"/>
          <w:numId w:val="125"/>
        </w:numPr>
        <w:suppressAutoHyphens w:val="0"/>
        <w:spacing w:line="276" w:lineRule="auto"/>
        <w:jc w:val="both"/>
        <w:rPr>
          <w:rFonts w:ascii="Verdana" w:hAnsi="Verdana"/>
          <w:sz w:val="20"/>
          <w:szCs w:val="20"/>
        </w:rPr>
      </w:pPr>
      <w:r w:rsidRPr="005A1F0C">
        <w:rPr>
          <w:rFonts w:ascii="Verdana" w:hAnsi="Verdana"/>
          <w:sz w:val="20"/>
          <w:szCs w:val="20"/>
        </w:rPr>
        <w:t xml:space="preserve">przekazania kompletnych informacji </w:t>
      </w:r>
      <w:r w:rsidRPr="00163BE5">
        <w:rPr>
          <w:rFonts w:ascii="Verdana" w:hAnsi="Verdana"/>
          <w:sz w:val="20"/>
          <w:szCs w:val="20"/>
        </w:rPr>
        <w:t>(w formie uzgodnionej z Kierownikiem Projektu)</w:t>
      </w:r>
      <w:r>
        <w:rPr>
          <w:rFonts w:ascii="Verdana" w:hAnsi="Verdana"/>
          <w:sz w:val="20"/>
          <w:szCs w:val="20"/>
        </w:rPr>
        <w:t xml:space="preserve"> </w:t>
      </w:r>
      <w:r w:rsidRPr="005A1F0C">
        <w:rPr>
          <w:rFonts w:ascii="Verdana" w:hAnsi="Verdana"/>
          <w:sz w:val="20"/>
          <w:szCs w:val="20"/>
        </w:rPr>
        <w:t xml:space="preserve">w zakresie środków trwałych i wartości niematerialnych i prawnych oraz wyposażenia będących własnością Zamawiającego </w:t>
      </w:r>
      <w:r>
        <w:rPr>
          <w:rFonts w:ascii="Verdana" w:hAnsi="Verdana"/>
          <w:sz w:val="20"/>
          <w:szCs w:val="20"/>
        </w:rPr>
        <w:t xml:space="preserve">powstałych w wyniku realizacji Kontraktu </w:t>
      </w:r>
      <w:r w:rsidRPr="005A1F0C">
        <w:rPr>
          <w:rFonts w:ascii="Verdana" w:hAnsi="Verdana"/>
          <w:sz w:val="20"/>
          <w:szCs w:val="20"/>
        </w:rPr>
        <w:t xml:space="preserve">na potrzeby prowadzenia ewidencji księgowej przez Zamawiającego w zakresie środków </w:t>
      </w:r>
      <w:r w:rsidRPr="005A1F0C">
        <w:rPr>
          <w:rFonts w:ascii="Verdana" w:hAnsi="Verdana"/>
          <w:sz w:val="20"/>
          <w:szCs w:val="20"/>
        </w:rPr>
        <w:lastRenderedPageBreak/>
        <w:t xml:space="preserve">trwałych i wartości niematerialnych </w:t>
      </w:r>
      <w:r w:rsidRPr="005A1F0C">
        <w:rPr>
          <w:rFonts w:ascii="Verdana" w:hAnsi="Verdana"/>
          <w:sz w:val="20"/>
          <w:szCs w:val="20"/>
        </w:rPr>
        <w:br/>
        <w:t xml:space="preserve">i prawnych oraz wyposażenia zgodnie z wymogami ustawy z dnia 29 września 1994 r. o rachunkowości, (Dz. U. z 2013 r., poz. 330 ze zm.) ( dalej </w:t>
      </w:r>
      <w:proofErr w:type="spellStart"/>
      <w:r w:rsidRPr="005A1F0C">
        <w:rPr>
          <w:rFonts w:ascii="Verdana" w:hAnsi="Verdana"/>
          <w:sz w:val="20"/>
          <w:szCs w:val="20"/>
        </w:rPr>
        <w:t>UoR</w:t>
      </w:r>
      <w:proofErr w:type="spellEnd"/>
      <w:r w:rsidRPr="005A1F0C">
        <w:rPr>
          <w:rFonts w:ascii="Verdana" w:hAnsi="Verdana"/>
          <w:sz w:val="20"/>
          <w:szCs w:val="20"/>
        </w:rPr>
        <w:t xml:space="preserve">). </w:t>
      </w:r>
      <w:r w:rsidRPr="005A1F0C">
        <w:rPr>
          <w:rFonts w:ascii="Verdana" w:hAnsi="Verdana"/>
          <w:sz w:val="20"/>
          <w:szCs w:val="20"/>
        </w:rPr>
        <w:br/>
        <w:t>W ramach przekazywanych Zamawiającemu informacji w zakresie środków trwałych i wartości niematerialnych i prawnych oraz wyposażenia powinny znajdować się w szczególności następujące dane:</w:t>
      </w:r>
    </w:p>
    <w:p w14:paraId="1F45CF45" w14:textId="77777777" w:rsidR="00AA448A" w:rsidRPr="005A1F0C" w:rsidRDefault="00AA448A" w:rsidP="00AA448A">
      <w:pPr>
        <w:numPr>
          <w:ilvl w:val="0"/>
          <w:numId w:val="93"/>
        </w:numPr>
        <w:suppressAutoHyphens w:val="0"/>
        <w:spacing w:line="276" w:lineRule="auto"/>
        <w:jc w:val="both"/>
        <w:rPr>
          <w:rFonts w:ascii="Verdana" w:hAnsi="Verdana"/>
          <w:sz w:val="20"/>
          <w:szCs w:val="20"/>
        </w:rPr>
      </w:pPr>
      <w:r w:rsidRPr="005A1F0C">
        <w:rPr>
          <w:rFonts w:ascii="Verdana" w:hAnsi="Verdana"/>
          <w:sz w:val="20"/>
          <w:szCs w:val="20"/>
        </w:rPr>
        <w:t xml:space="preserve">specyfikacja zawierająca szczegółową ewidencję środków trwałych </w:t>
      </w:r>
      <w:r w:rsidRPr="005A1F0C">
        <w:rPr>
          <w:rFonts w:ascii="Verdana" w:hAnsi="Verdana"/>
          <w:sz w:val="20"/>
          <w:szCs w:val="20"/>
        </w:rPr>
        <w:br/>
        <w:t xml:space="preserve">i wartości niematerialnych i prawnych oraz wyposażenia wraz z ich ilością </w:t>
      </w:r>
      <w:r w:rsidRPr="005A1F0C">
        <w:rPr>
          <w:rFonts w:ascii="Verdana" w:hAnsi="Verdana"/>
          <w:sz w:val="20"/>
          <w:szCs w:val="20"/>
        </w:rPr>
        <w:br/>
        <w:t xml:space="preserve">i przyporządkowaniem do poszczególnych grup środków trwałych według Klasyfikacji Środków Trwałych (KŚT) przekazywanych na własność Zamawiającemu przez Wykonawcę. Specyfikacja ta będzie zwierała również numerację pozwalającą na oznaczenie środków trwałych co do tożsamości na potrzeby inwentaryzacji oraz numerację pozwalającą na jednoznaczną identyfikację poszczególnych środków trwałych i wartości niematerialnych i prawnych oraz wyposażenia przez Zamawiającego </w:t>
      </w:r>
      <w:r w:rsidRPr="005A1F0C">
        <w:rPr>
          <w:rFonts w:ascii="Verdana" w:hAnsi="Verdana"/>
          <w:sz w:val="20"/>
          <w:szCs w:val="20"/>
        </w:rPr>
        <w:br/>
        <w:t xml:space="preserve">i Wykonawcę. Specyfikacja ta będzie stanowiła dla Zamawiającego podstawę do ujęcia w księgach rachunkowych zdarzenia gospodarczego </w:t>
      </w:r>
      <w:r w:rsidRPr="005A1F0C">
        <w:rPr>
          <w:rFonts w:ascii="Verdana" w:hAnsi="Verdana"/>
          <w:sz w:val="20"/>
          <w:szCs w:val="20"/>
        </w:rPr>
        <w:br/>
        <w:t xml:space="preserve">(w rozumieniu art. 20 ust. 2 </w:t>
      </w:r>
      <w:proofErr w:type="spellStart"/>
      <w:r w:rsidRPr="005A1F0C">
        <w:rPr>
          <w:rFonts w:ascii="Verdana" w:hAnsi="Verdana"/>
          <w:sz w:val="20"/>
          <w:szCs w:val="20"/>
        </w:rPr>
        <w:t>UoR</w:t>
      </w:r>
      <w:proofErr w:type="spellEnd"/>
      <w:r w:rsidRPr="005A1F0C">
        <w:rPr>
          <w:rFonts w:ascii="Verdana" w:hAnsi="Verdana"/>
          <w:sz w:val="20"/>
          <w:szCs w:val="20"/>
        </w:rPr>
        <w:t xml:space="preserve">) związanego z przyjęciem środków trwałych i wartości niematerialnych i prawnych oraz wyposażenia. </w:t>
      </w:r>
      <w:r w:rsidRPr="005A1F0C">
        <w:rPr>
          <w:rFonts w:ascii="Verdana" w:hAnsi="Verdana"/>
          <w:sz w:val="20"/>
          <w:szCs w:val="20"/>
        </w:rPr>
        <w:br/>
        <w:t xml:space="preserve">W związku z tym, specyfikacja ta będzie spełniać wymogi art. 21 i 22 </w:t>
      </w:r>
      <w:proofErr w:type="spellStart"/>
      <w:r w:rsidRPr="005A1F0C">
        <w:rPr>
          <w:rFonts w:ascii="Verdana" w:hAnsi="Verdana"/>
          <w:sz w:val="20"/>
          <w:szCs w:val="20"/>
        </w:rPr>
        <w:t>UoR</w:t>
      </w:r>
      <w:proofErr w:type="spellEnd"/>
      <w:r w:rsidRPr="005A1F0C">
        <w:rPr>
          <w:rFonts w:ascii="Verdana" w:hAnsi="Verdana"/>
          <w:sz w:val="20"/>
          <w:szCs w:val="20"/>
        </w:rPr>
        <w:t xml:space="preserve">  w zakresie dowodów księgowych;</w:t>
      </w:r>
    </w:p>
    <w:p w14:paraId="542D4EC6" w14:textId="77777777" w:rsidR="00AA448A" w:rsidRPr="005A1F0C" w:rsidRDefault="00AA448A" w:rsidP="00AA448A">
      <w:pPr>
        <w:numPr>
          <w:ilvl w:val="0"/>
          <w:numId w:val="93"/>
        </w:numPr>
        <w:suppressAutoHyphens w:val="0"/>
        <w:spacing w:line="276" w:lineRule="auto"/>
        <w:jc w:val="both"/>
        <w:rPr>
          <w:rFonts w:ascii="Verdana" w:hAnsi="Verdana"/>
          <w:sz w:val="20"/>
          <w:szCs w:val="20"/>
        </w:rPr>
      </w:pPr>
      <w:r w:rsidRPr="005A1F0C">
        <w:rPr>
          <w:rFonts w:ascii="Verdana" w:hAnsi="Verdana"/>
          <w:sz w:val="20"/>
          <w:szCs w:val="20"/>
        </w:rPr>
        <w:t xml:space="preserve">cena nabycia oraz koszty bezpośrednio związane z zakupem </w:t>
      </w:r>
      <w:r w:rsidRPr="005A1F0C">
        <w:rPr>
          <w:rFonts w:ascii="Verdana" w:hAnsi="Verdana"/>
          <w:sz w:val="20"/>
          <w:szCs w:val="20"/>
        </w:rPr>
        <w:br/>
        <w:t xml:space="preserve">i przystosowaniem składnika aktywów do stanu zdatnego do używania </w:t>
      </w:r>
      <w:r w:rsidRPr="005A1F0C">
        <w:rPr>
          <w:rFonts w:ascii="Verdana" w:hAnsi="Verdana"/>
          <w:sz w:val="20"/>
          <w:szCs w:val="20"/>
        </w:rPr>
        <w:br/>
        <w:t>w odniesieniu do poszczególnych środków trwałych i wartości niematerialnych i prawnych przekazywanych na własność Zamawiającemu przez Wykonawcę;</w:t>
      </w:r>
    </w:p>
    <w:p w14:paraId="6933F16C" w14:textId="77777777" w:rsidR="00AA448A" w:rsidRPr="005A1F0C" w:rsidRDefault="00AA448A" w:rsidP="00AA448A">
      <w:pPr>
        <w:numPr>
          <w:ilvl w:val="0"/>
          <w:numId w:val="93"/>
        </w:numPr>
        <w:suppressAutoHyphens w:val="0"/>
        <w:spacing w:line="276" w:lineRule="auto"/>
        <w:jc w:val="both"/>
        <w:rPr>
          <w:rFonts w:ascii="Verdana" w:hAnsi="Verdana"/>
          <w:sz w:val="20"/>
          <w:szCs w:val="20"/>
        </w:rPr>
      </w:pPr>
      <w:r w:rsidRPr="005A1F0C">
        <w:rPr>
          <w:rFonts w:ascii="Verdana" w:hAnsi="Verdana"/>
          <w:sz w:val="20"/>
          <w:szCs w:val="20"/>
        </w:rPr>
        <w:t>data przekazania poszczególnych środków trwałych i wartości niematerialnych i prawnych na własność Zamawiającemu;</w:t>
      </w:r>
    </w:p>
    <w:p w14:paraId="08C1A0DE" w14:textId="77777777" w:rsidR="00AA448A" w:rsidRPr="005A1F0C" w:rsidRDefault="00AA448A" w:rsidP="00AA448A">
      <w:pPr>
        <w:numPr>
          <w:ilvl w:val="0"/>
          <w:numId w:val="93"/>
        </w:numPr>
        <w:suppressAutoHyphens w:val="0"/>
        <w:spacing w:line="276" w:lineRule="auto"/>
        <w:jc w:val="both"/>
        <w:rPr>
          <w:rFonts w:ascii="Verdana" w:hAnsi="Verdana"/>
          <w:sz w:val="20"/>
          <w:szCs w:val="20"/>
        </w:rPr>
      </w:pPr>
      <w:r w:rsidRPr="005A1F0C">
        <w:rPr>
          <w:rFonts w:ascii="Verdana" w:hAnsi="Verdana"/>
          <w:sz w:val="20"/>
          <w:szCs w:val="20"/>
        </w:rPr>
        <w:t>lokalizacja środków trwałych i wartości niematerialnych i prawnych oraz wyposażenia;</w:t>
      </w:r>
    </w:p>
    <w:p w14:paraId="074515F4" w14:textId="4907C592" w:rsidR="00AA448A" w:rsidRPr="005A1F0C" w:rsidRDefault="00AA448A" w:rsidP="00AA448A">
      <w:pPr>
        <w:widowControl w:val="0"/>
        <w:numPr>
          <w:ilvl w:val="0"/>
          <w:numId w:val="125"/>
        </w:numPr>
        <w:jc w:val="both"/>
        <w:rPr>
          <w:rFonts w:ascii="Verdana" w:hAnsi="Verdana"/>
          <w:sz w:val="20"/>
          <w:szCs w:val="20"/>
        </w:rPr>
      </w:pPr>
      <w:r w:rsidRPr="005A1F0C">
        <w:rPr>
          <w:rFonts w:ascii="Verdana" w:hAnsi="Verdana"/>
          <w:sz w:val="20"/>
          <w:szCs w:val="20"/>
        </w:rPr>
        <w:t xml:space="preserve">przekazania Zamawiającemu danych, o których mowa w pkt </w:t>
      </w:r>
      <w:r w:rsidR="00636C42">
        <w:rPr>
          <w:rFonts w:ascii="Verdana" w:hAnsi="Verdana" w:cs="Verdana"/>
          <w:sz w:val="20"/>
          <w:szCs w:val="20"/>
        </w:rPr>
        <w:t>8</w:t>
      </w:r>
      <w:r w:rsidRPr="005A1F0C">
        <w:rPr>
          <w:rFonts w:ascii="Verdana" w:hAnsi="Verdana"/>
          <w:sz w:val="20"/>
          <w:szCs w:val="20"/>
        </w:rPr>
        <w:t>, niezwłocznie, umożliwiając Zamawiającemu rozpoczęcie amortyzacji majątku w ciągu miesiąca od daty:</w:t>
      </w:r>
    </w:p>
    <w:p w14:paraId="0067F90D" w14:textId="77777777" w:rsidR="00AA448A" w:rsidRPr="005A1F0C" w:rsidRDefault="00AA448A" w:rsidP="00AA448A">
      <w:pPr>
        <w:widowControl w:val="0"/>
        <w:ind w:firstLine="1134"/>
        <w:jc w:val="both"/>
        <w:rPr>
          <w:rFonts w:ascii="Verdana" w:hAnsi="Verdana"/>
          <w:sz w:val="20"/>
          <w:szCs w:val="20"/>
        </w:rPr>
      </w:pPr>
      <w:r w:rsidRPr="005A1F0C">
        <w:rPr>
          <w:rFonts w:ascii="Verdana" w:hAnsi="Verdana"/>
          <w:sz w:val="20"/>
          <w:szCs w:val="20"/>
        </w:rPr>
        <w:t>a)</w:t>
      </w:r>
      <w:r w:rsidRPr="005A1F0C">
        <w:rPr>
          <w:rFonts w:ascii="Verdana" w:hAnsi="Verdana"/>
          <w:sz w:val="20"/>
          <w:szCs w:val="20"/>
        </w:rPr>
        <w:tab/>
        <w:t xml:space="preserve"> uzyskania pozwolenia na użytkowanie,</w:t>
      </w:r>
    </w:p>
    <w:p w14:paraId="2FCA1F2C" w14:textId="77777777" w:rsidR="00AA448A" w:rsidRPr="005A1F0C" w:rsidRDefault="00AA448A" w:rsidP="00AA448A">
      <w:pPr>
        <w:widowControl w:val="0"/>
        <w:ind w:left="1560" w:hanging="426"/>
        <w:jc w:val="both"/>
        <w:rPr>
          <w:rFonts w:ascii="Verdana" w:hAnsi="Verdana"/>
          <w:sz w:val="20"/>
          <w:szCs w:val="20"/>
        </w:rPr>
      </w:pPr>
      <w:r w:rsidRPr="005A1F0C">
        <w:rPr>
          <w:rFonts w:ascii="Verdana" w:hAnsi="Verdana"/>
          <w:sz w:val="20"/>
          <w:szCs w:val="20"/>
        </w:rPr>
        <w:t xml:space="preserve">b) Wystawienia Świadectwa Przejęcia zgodne z </w:t>
      </w:r>
      <w:proofErr w:type="spellStart"/>
      <w:r w:rsidRPr="005A1F0C">
        <w:rPr>
          <w:rFonts w:ascii="Verdana" w:hAnsi="Verdana"/>
          <w:sz w:val="20"/>
          <w:szCs w:val="20"/>
        </w:rPr>
        <w:t>Subklauzulą</w:t>
      </w:r>
      <w:proofErr w:type="spellEnd"/>
      <w:r w:rsidRPr="005A1F0C">
        <w:rPr>
          <w:rFonts w:ascii="Verdana" w:hAnsi="Verdana"/>
          <w:sz w:val="20"/>
          <w:szCs w:val="20"/>
        </w:rPr>
        <w:t xml:space="preserve"> 10.1 (Przejęcie Robót i Odcinków) Warunków Kontraktu, bądź </w:t>
      </w:r>
      <w:proofErr w:type="spellStart"/>
      <w:r w:rsidRPr="005A1F0C">
        <w:rPr>
          <w:rFonts w:ascii="Verdana" w:hAnsi="Verdana"/>
          <w:sz w:val="20"/>
          <w:szCs w:val="20"/>
        </w:rPr>
        <w:t>Subklauzulą</w:t>
      </w:r>
      <w:proofErr w:type="spellEnd"/>
      <w:r w:rsidRPr="005A1F0C">
        <w:rPr>
          <w:rFonts w:ascii="Verdana" w:hAnsi="Verdana"/>
          <w:sz w:val="20"/>
          <w:szCs w:val="20"/>
        </w:rPr>
        <w:t xml:space="preserve"> 10.2 (Przejęcie części Robót) Warunków Kontraktu, w zależności, które zdarzenie wystąpi jako drugie.</w:t>
      </w:r>
    </w:p>
    <w:p w14:paraId="781A9E58" w14:textId="77777777" w:rsidR="00AA448A" w:rsidRPr="00261FC8" w:rsidRDefault="00AA448A" w:rsidP="00AA448A">
      <w:pPr>
        <w:widowControl w:val="0"/>
        <w:ind w:left="720" w:firstLine="425"/>
        <w:jc w:val="both"/>
        <w:rPr>
          <w:rFonts w:ascii="Verdana" w:hAnsi="Verdana"/>
          <w:color w:val="00B050"/>
          <w:sz w:val="20"/>
          <w:szCs w:val="20"/>
        </w:rPr>
      </w:pPr>
    </w:p>
    <w:p w14:paraId="30398982" w14:textId="77777777" w:rsidR="00AA448A" w:rsidRPr="00261FC8" w:rsidRDefault="00AA448A" w:rsidP="00AA448A">
      <w:pPr>
        <w:spacing w:line="276" w:lineRule="auto"/>
        <w:ind w:left="720"/>
        <w:jc w:val="both"/>
        <w:rPr>
          <w:rFonts w:ascii="Verdana" w:hAnsi="Verdana"/>
          <w:color w:val="00B050"/>
          <w:sz w:val="20"/>
          <w:szCs w:val="20"/>
        </w:rPr>
      </w:pPr>
      <w:r w:rsidRPr="00261FC8">
        <w:rPr>
          <w:rFonts w:ascii="Verdana" w:hAnsi="Verdana"/>
          <w:color w:val="00B050"/>
          <w:sz w:val="20"/>
          <w:szCs w:val="20"/>
        </w:rPr>
        <w:t xml:space="preserve"> </w:t>
      </w:r>
    </w:p>
    <w:p w14:paraId="2A5D1DAA" w14:textId="77777777" w:rsidR="00AA448A" w:rsidRPr="0009640A" w:rsidRDefault="00AA448A" w:rsidP="00AA448A">
      <w:pPr>
        <w:spacing w:line="276" w:lineRule="auto"/>
        <w:contextualSpacing/>
        <w:jc w:val="center"/>
        <w:rPr>
          <w:rFonts w:ascii="Verdana" w:hAnsi="Verdana"/>
          <w:b/>
          <w:color w:val="000000"/>
          <w:sz w:val="20"/>
          <w:szCs w:val="20"/>
          <w:lang w:eastAsia="en-US"/>
        </w:rPr>
      </w:pPr>
      <w:r w:rsidRPr="0009640A">
        <w:rPr>
          <w:rFonts w:ascii="Verdana" w:hAnsi="Verdana"/>
          <w:b/>
          <w:color w:val="000000"/>
          <w:sz w:val="20"/>
          <w:szCs w:val="20"/>
          <w:lang w:eastAsia="en-US"/>
        </w:rPr>
        <w:t>§ 2</w:t>
      </w:r>
      <w:r>
        <w:rPr>
          <w:rFonts w:ascii="Verdana" w:hAnsi="Verdana"/>
          <w:b/>
          <w:color w:val="000000"/>
          <w:sz w:val="20"/>
          <w:szCs w:val="20"/>
          <w:lang w:eastAsia="en-US"/>
        </w:rPr>
        <w:t>5</w:t>
      </w:r>
    </w:p>
    <w:p w14:paraId="5147C9A4" w14:textId="77777777" w:rsidR="00AA448A" w:rsidRPr="00572EF1" w:rsidRDefault="00AA448A" w:rsidP="00AA448A">
      <w:pPr>
        <w:contextualSpacing/>
        <w:jc w:val="center"/>
        <w:rPr>
          <w:rFonts w:ascii="Verdana" w:hAnsi="Verdana"/>
          <w:b/>
          <w:sz w:val="20"/>
        </w:rPr>
      </w:pPr>
      <w:r w:rsidRPr="00572EF1">
        <w:rPr>
          <w:rFonts w:ascii="Verdana" w:hAnsi="Verdana"/>
          <w:b/>
          <w:sz w:val="20"/>
        </w:rPr>
        <w:t>Współpraca Konsultanta z Kierownikiem Projektu</w:t>
      </w:r>
    </w:p>
    <w:p w14:paraId="4A0F6BF9" w14:textId="77777777" w:rsidR="00AA448A" w:rsidRPr="00572EF1" w:rsidRDefault="00AA448A" w:rsidP="00AA448A">
      <w:pPr>
        <w:contextualSpacing/>
        <w:jc w:val="center"/>
        <w:rPr>
          <w:rFonts w:ascii="Verdana" w:hAnsi="Verdana"/>
          <w:b/>
          <w:sz w:val="20"/>
        </w:rPr>
      </w:pPr>
    </w:p>
    <w:p w14:paraId="4CAE0FAA"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 xml:space="preserve">Konsultant  jest zobowiązany dostarczać Kierownikowi Projektu lub innej osobie wskazanej przez Zamawiającego, wymagane przez Zamawiającego informacje dotyczące Usługi, w tym także informacje dotyczące Personelu Konsultanta, Podwykonawców Konsultanta, podmiotów uczestniczących w wykonaniu Umowy </w:t>
      </w:r>
      <w:r w:rsidRPr="00572EF1">
        <w:rPr>
          <w:rFonts w:ascii="Verdana" w:hAnsi="Verdana"/>
          <w:sz w:val="20"/>
        </w:rPr>
        <w:br/>
        <w:t>i Kontraktu, w tym  PUZ oraz PUZ Wykonawcy.</w:t>
      </w:r>
    </w:p>
    <w:p w14:paraId="4C9BCF4A"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 xml:space="preserve">Konsultant jest zobowiązany zapewnić stałą wymianę informacji z Zamawiającym oraz koordynację swojej działalności z wymaganiami Zamawiającego. </w:t>
      </w:r>
    </w:p>
    <w:p w14:paraId="106C1E41"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Konsultant jest zobowiązany dostarczyć Kierownikowi Projektu lub innej osobie wskazanej przez Zamawiającego wszelkich niezbędnych informacji pozwalających na weryfikację prawidłowego wykonywania Umowy przez Konsultanta.</w:t>
      </w:r>
    </w:p>
    <w:p w14:paraId="1ED16B52"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Konsultant jest zobowiązany sporządzać na bieżąco Dokumentację Kontraktową w formie i zakresie wymaganym przez Zamawiającego.</w:t>
      </w:r>
    </w:p>
    <w:p w14:paraId="630EFC1C"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lastRenderedPageBreak/>
        <w:t>Kopię dokumentacji, o której mowa w ust. 4 Konsultant jest zobowiązany przechowywać na swój koszt przez okres 5 lat od zakończenia Umowy.</w:t>
      </w:r>
    </w:p>
    <w:p w14:paraId="50EA9769"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 xml:space="preserve">Konsultant jest zobowiązany prowadzić dokumentację Kontraktową, którą jest zobowiązany przekazać Kierownikowi Projektu po zakończeniu realizacji Usługi </w:t>
      </w:r>
      <w:r w:rsidRPr="00572EF1">
        <w:rPr>
          <w:rFonts w:ascii="Verdana" w:hAnsi="Verdana"/>
          <w:sz w:val="20"/>
        </w:rPr>
        <w:br/>
        <w:t xml:space="preserve">(w formie uzgodnionej z Kierownikiem Projektu). </w:t>
      </w:r>
    </w:p>
    <w:p w14:paraId="52BF7DCC"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 xml:space="preserve">Polecenia  wydawane przez Kierownika Projektu będą wydane  zgodnie z Umową, sporządzone w formie pisemnej oraz  przekazane niezwłocznie Konsultantowi, </w:t>
      </w:r>
      <w:r w:rsidRPr="00572EF1">
        <w:rPr>
          <w:rFonts w:ascii="Verdana" w:hAnsi="Verdana"/>
          <w:sz w:val="20"/>
        </w:rPr>
        <w:br/>
        <w:t>z zastrzeżeniem ust. 8.</w:t>
      </w:r>
    </w:p>
    <w:p w14:paraId="1749CF1B" w14:textId="77777777" w:rsidR="00AA448A" w:rsidRPr="00572EF1" w:rsidRDefault="00AA448A" w:rsidP="00AA448A">
      <w:pPr>
        <w:pStyle w:val="Akapitzlist"/>
        <w:numPr>
          <w:ilvl w:val="0"/>
          <w:numId w:val="94"/>
        </w:numPr>
        <w:suppressAutoHyphens w:val="0"/>
        <w:jc w:val="both"/>
        <w:rPr>
          <w:rFonts w:ascii="Verdana" w:hAnsi="Verdana"/>
          <w:sz w:val="20"/>
        </w:rPr>
      </w:pPr>
      <w:r w:rsidRPr="00572EF1">
        <w:rPr>
          <w:rFonts w:ascii="Verdana" w:hAnsi="Verdana"/>
          <w:sz w:val="20"/>
        </w:rPr>
        <w:t xml:space="preserve">W wyjątkowych sytuacjach Polecenie może być wydane przez Kierownika Projektu ustnie lub pocztą elektroniczną Wszystkie takie Polecenia co do zasady są wiążące  dla Konsultanta i powinny być niezwłocznie, lecz nie później niż w ciągu 2 dni roboczych, potwierdzone na piśmie. </w:t>
      </w:r>
    </w:p>
    <w:p w14:paraId="059B0A0A" w14:textId="77777777" w:rsidR="00AA448A" w:rsidRPr="005A1F0C" w:rsidRDefault="00AA448A" w:rsidP="00AA448A">
      <w:pPr>
        <w:pStyle w:val="Akapitzlist"/>
        <w:numPr>
          <w:ilvl w:val="0"/>
          <w:numId w:val="94"/>
        </w:numPr>
        <w:suppressAutoHyphens w:val="0"/>
        <w:jc w:val="both"/>
        <w:rPr>
          <w:rFonts w:ascii="Verdana" w:hAnsi="Verdana"/>
          <w:sz w:val="20"/>
          <w:szCs w:val="20"/>
        </w:rPr>
      </w:pPr>
      <w:r w:rsidRPr="005A1F0C">
        <w:rPr>
          <w:rFonts w:ascii="Verdana" w:hAnsi="Verdana"/>
          <w:sz w:val="20"/>
          <w:szCs w:val="20"/>
        </w:rPr>
        <w:t>Konsultant jest zobowiązany stosować się do Poleceń wydanych przez Kierownika Projektu. Jeżeli w opinii Konsultanta wydane Polecenie wykracza poza zakres uprawnień Kierownika Projektu lub poza zakres Umowy, Konsultant w terminie 2 dni roboczych od otrzymania takiego Polecenia, powiadomi pisemnie wraz z uzasadnieniem o tym fakcie Zamawiającego oraz przekaże informację o powiadomieniu Zamawiającego do wiadomości Kierownika Projektu. Zamawiający w terminie 2 dni roboczych od otrzymania powiadomienia Konsultanta jest zobowiązany podjąć pisemną decyzję w sprawie, tj. potwierdzić, zmienić albo wycofać Polecenie Kierownika Projektu. Konsultant zobowiązany jest niezwłocznie wykonać Polecenie związane z ochroną zdrowia lub życia ludzkiego. W czasie od momentu otrzymania pisemnej odmowy wykonania przez Konsultanta Polecenia do czasu jego potwierdzenia, zmiany lub wycofania polecenie nie jest wiążące.</w:t>
      </w:r>
      <w:r w:rsidRPr="005A1F0C">
        <w:rPr>
          <w:rFonts w:ascii="Verdana" w:hAnsi="Verdana"/>
          <w:strike/>
          <w:sz w:val="20"/>
          <w:szCs w:val="20"/>
        </w:rPr>
        <w:t xml:space="preserve"> </w:t>
      </w:r>
    </w:p>
    <w:p w14:paraId="27DCE332" w14:textId="77023115" w:rsidR="00AA448A" w:rsidRPr="005A1F0C" w:rsidRDefault="003974E1" w:rsidP="00032E97">
      <w:pPr>
        <w:pStyle w:val="Akapitzlist"/>
        <w:suppressAutoHyphens w:val="0"/>
        <w:ind w:left="426" w:hanging="426"/>
        <w:jc w:val="both"/>
        <w:rPr>
          <w:rFonts w:ascii="Verdana" w:hAnsi="Verdana"/>
          <w:sz w:val="20"/>
          <w:szCs w:val="20"/>
        </w:rPr>
      </w:pPr>
      <w:r>
        <w:rPr>
          <w:rFonts w:ascii="Verdana" w:hAnsi="Verdana"/>
          <w:sz w:val="20"/>
          <w:szCs w:val="20"/>
        </w:rPr>
        <w:t xml:space="preserve">10. </w:t>
      </w:r>
      <w:r w:rsidR="00AA448A" w:rsidRPr="005A1F0C">
        <w:rPr>
          <w:rFonts w:ascii="Verdana" w:hAnsi="Verdana"/>
          <w:sz w:val="20"/>
          <w:szCs w:val="20"/>
        </w:rPr>
        <w:t>Niepodjęcie w terminie, o którym mowa w ust. 9 decyzji przez Zamawiającego oznacza potwierdzenie Polecenia wydanego przez Kierownika Projektu.</w:t>
      </w:r>
      <w:r w:rsidR="00AA448A" w:rsidRPr="005A1F0C">
        <w:rPr>
          <w:rFonts w:ascii="Verdana" w:hAnsi="Verdana"/>
          <w:i/>
          <w:color w:val="FF0000"/>
          <w:sz w:val="20"/>
          <w:szCs w:val="20"/>
        </w:rPr>
        <w:t xml:space="preserve"> </w:t>
      </w:r>
    </w:p>
    <w:p w14:paraId="6004CC87" w14:textId="2A21E02D" w:rsidR="00AA448A" w:rsidRDefault="003974E1" w:rsidP="00032E97">
      <w:pPr>
        <w:pStyle w:val="Akapitzlist"/>
        <w:suppressAutoHyphens w:val="0"/>
        <w:ind w:left="426" w:hanging="426"/>
        <w:jc w:val="both"/>
        <w:rPr>
          <w:rFonts w:ascii="Verdana" w:hAnsi="Verdana"/>
          <w:sz w:val="20"/>
          <w:szCs w:val="20"/>
        </w:rPr>
      </w:pPr>
      <w:r>
        <w:rPr>
          <w:rFonts w:ascii="Verdana" w:hAnsi="Verdana"/>
          <w:sz w:val="20"/>
          <w:szCs w:val="20"/>
        </w:rPr>
        <w:t xml:space="preserve">11. </w:t>
      </w:r>
      <w:r w:rsidR="00AA448A" w:rsidRPr="005A1F0C">
        <w:rPr>
          <w:rFonts w:ascii="Verdana" w:hAnsi="Verdana"/>
          <w:sz w:val="20"/>
          <w:szCs w:val="20"/>
        </w:rPr>
        <w:t>Wszelkie wnioski formułowane przez Konsultanta dla Zam</w:t>
      </w:r>
      <w:r w:rsidR="00AA448A" w:rsidRPr="00F60F3D">
        <w:rPr>
          <w:rFonts w:ascii="Verdana" w:hAnsi="Verdana"/>
          <w:sz w:val="20"/>
          <w:szCs w:val="20"/>
        </w:rPr>
        <w:t xml:space="preserve">awiającego powinny zawierać wyczerpujące uzasadnienie (oparte w zależności od sytuacji na analizie np. </w:t>
      </w:r>
      <w:r w:rsidR="00AA448A" w:rsidRPr="005A1F0C">
        <w:rPr>
          <w:rFonts w:ascii="Verdana" w:hAnsi="Verdana"/>
          <w:sz w:val="20"/>
          <w:szCs w:val="20"/>
        </w:rPr>
        <w:t>Programu,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14:paraId="33274F4E" w14:textId="77777777" w:rsidR="00AA448A" w:rsidRPr="007E02FD" w:rsidRDefault="00AA448A" w:rsidP="00AA448A">
      <w:pPr>
        <w:pStyle w:val="Akapitzlist"/>
        <w:ind w:left="426"/>
        <w:jc w:val="both"/>
        <w:rPr>
          <w:rFonts w:ascii="Verdana" w:hAnsi="Verdana"/>
          <w:sz w:val="20"/>
          <w:szCs w:val="20"/>
        </w:rPr>
      </w:pPr>
    </w:p>
    <w:p w14:paraId="061A2B45" w14:textId="77777777" w:rsidR="00AA448A" w:rsidRPr="00C735F6" w:rsidRDefault="00AA448A" w:rsidP="00AA448A">
      <w:pPr>
        <w:pStyle w:val="Nagwek4"/>
        <w:spacing w:before="0" w:line="276" w:lineRule="auto"/>
        <w:contextualSpacing/>
        <w:jc w:val="center"/>
        <w:rPr>
          <w:rFonts w:ascii="Verdana" w:hAnsi="Verdana"/>
          <w:b/>
          <w:i w:val="0"/>
          <w:color w:val="000000"/>
          <w:sz w:val="20"/>
        </w:rPr>
      </w:pPr>
      <w:r w:rsidRPr="00C735F6">
        <w:rPr>
          <w:rFonts w:ascii="Verdana" w:hAnsi="Verdana"/>
          <w:b/>
          <w:i w:val="0"/>
          <w:color w:val="000000"/>
          <w:sz w:val="20"/>
        </w:rPr>
        <w:t>§ 26</w:t>
      </w:r>
    </w:p>
    <w:p w14:paraId="34FAB7EE" w14:textId="77777777" w:rsidR="00AA448A" w:rsidRPr="00C735F6" w:rsidRDefault="00AA448A" w:rsidP="00AA448A">
      <w:pPr>
        <w:pStyle w:val="Nagwek4"/>
        <w:spacing w:before="0"/>
        <w:contextualSpacing/>
        <w:jc w:val="center"/>
        <w:rPr>
          <w:rFonts w:ascii="Verdana" w:hAnsi="Verdana"/>
          <w:b/>
          <w:i w:val="0"/>
          <w:color w:val="000000"/>
          <w:sz w:val="20"/>
        </w:rPr>
      </w:pPr>
      <w:r w:rsidRPr="00C735F6">
        <w:rPr>
          <w:rFonts w:ascii="Verdana" w:hAnsi="Verdana"/>
          <w:b/>
          <w:i w:val="0"/>
          <w:color w:val="000000"/>
          <w:sz w:val="20"/>
        </w:rPr>
        <w:t>Godziny pracy</w:t>
      </w:r>
    </w:p>
    <w:p w14:paraId="116EF257" w14:textId="77777777" w:rsidR="00AA448A" w:rsidRPr="00F60F3D" w:rsidRDefault="00AA448A" w:rsidP="00AA448A"/>
    <w:p w14:paraId="6853B504" w14:textId="77777777" w:rsidR="00AA448A" w:rsidRPr="0009640A" w:rsidRDefault="00AA448A" w:rsidP="00AA448A">
      <w:pPr>
        <w:numPr>
          <w:ilvl w:val="0"/>
          <w:numId w:val="82"/>
        </w:numPr>
        <w:suppressAutoHyphens w:val="0"/>
        <w:jc w:val="both"/>
        <w:rPr>
          <w:rFonts w:ascii="Verdana" w:hAnsi="Verdana"/>
          <w:bCs/>
          <w:color w:val="000000"/>
          <w:sz w:val="20"/>
          <w:szCs w:val="20"/>
        </w:rPr>
      </w:pPr>
      <w:r>
        <w:rPr>
          <w:rFonts w:ascii="Verdana" w:hAnsi="Verdana"/>
          <w:bCs/>
          <w:color w:val="000000"/>
          <w:sz w:val="20"/>
          <w:szCs w:val="20"/>
        </w:rPr>
        <w:t>Konsultant jest zobowiązany tak zorganizować codzienną pracę Personelu, aby uwzględnić czas pracy Wykonawców oraz Zamawiającego w stopniu zapewniaj</w:t>
      </w:r>
      <w:r w:rsidRPr="002F4897">
        <w:rPr>
          <w:rFonts w:ascii="Verdana" w:hAnsi="Verdana"/>
          <w:bCs/>
          <w:color w:val="000000"/>
          <w:sz w:val="20"/>
          <w:szCs w:val="20"/>
        </w:rPr>
        <w:t>ącym należyte wykonywanie przez Konsultanta obowiązków wynikających zarówno z Umowy, obowiązującego prawa, jak i Kontraktu</w:t>
      </w:r>
      <w:r w:rsidRPr="007F450D">
        <w:rPr>
          <w:rFonts w:ascii="Verdana" w:hAnsi="Verdana"/>
          <w:bCs/>
          <w:color w:val="FF0000"/>
          <w:sz w:val="20"/>
          <w:szCs w:val="20"/>
        </w:rPr>
        <w:t xml:space="preserve">. </w:t>
      </w:r>
    </w:p>
    <w:p w14:paraId="6E544A3E" w14:textId="77777777" w:rsidR="00AA448A" w:rsidRDefault="00AA448A" w:rsidP="00AA448A">
      <w:pPr>
        <w:spacing w:after="200" w:line="276" w:lineRule="auto"/>
        <w:ind w:left="360"/>
        <w:contextualSpacing/>
        <w:jc w:val="both"/>
        <w:rPr>
          <w:rFonts w:ascii="Verdana" w:hAnsi="Verdana"/>
          <w:color w:val="000000"/>
          <w:sz w:val="20"/>
        </w:rPr>
      </w:pPr>
    </w:p>
    <w:p w14:paraId="32B12D07" w14:textId="77777777" w:rsidR="00AA448A" w:rsidRPr="00A6074A" w:rsidRDefault="00AA448A" w:rsidP="00AA448A">
      <w:pPr>
        <w:spacing w:after="200" w:line="276" w:lineRule="auto"/>
        <w:ind w:left="360"/>
        <w:contextualSpacing/>
        <w:jc w:val="both"/>
        <w:rPr>
          <w:rFonts w:ascii="Verdana" w:hAnsi="Verdana"/>
          <w:color w:val="000000"/>
          <w:sz w:val="20"/>
        </w:rPr>
      </w:pPr>
    </w:p>
    <w:p w14:paraId="52192CCD" w14:textId="77777777" w:rsidR="00AA448A" w:rsidRDefault="00AA448A" w:rsidP="00AA448A">
      <w:pPr>
        <w:spacing w:line="276" w:lineRule="auto"/>
        <w:contextualSpacing/>
        <w:jc w:val="center"/>
        <w:rPr>
          <w:rFonts w:ascii="Verdana" w:hAnsi="Verdana"/>
          <w:b/>
          <w:color w:val="000000"/>
          <w:sz w:val="20"/>
          <w:szCs w:val="20"/>
        </w:rPr>
      </w:pPr>
      <w:r w:rsidRPr="0009640A">
        <w:rPr>
          <w:rFonts w:ascii="Verdana" w:hAnsi="Verdana"/>
          <w:b/>
          <w:color w:val="000000"/>
          <w:sz w:val="20"/>
          <w:szCs w:val="20"/>
        </w:rPr>
        <w:t>§ 2</w:t>
      </w:r>
      <w:r>
        <w:rPr>
          <w:rFonts w:ascii="Verdana" w:hAnsi="Verdana"/>
          <w:b/>
          <w:color w:val="000000"/>
          <w:sz w:val="20"/>
          <w:szCs w:val="20"/>
        </w:rPr>
        <w:t>7</w:t>
      </w:r>
    </w:p>
    <w:p w14:paraId="2AD88459" w14:textId="77777777" w:rsidR="00AA448A" w:rsidRDefault="00AA448A" w:rsidP="00AA448A">
      <w:pPr>
        <w:spacing w:line="276" w:lineRule="auto"/>
        <w:contextualSpacing/>
        <w:jc w:val="center"/>
        <w:rPr>
          <w:rFonts w:ascii="Verdana" w:hAnsi="Verdana"/>
          <w:b/>
          <w:sz w:val="20"/>
          <w:szCs w:val="20"/>
        </w:rPr>
      </w:pPr>
      <w:r>
        <w:rPr>
          <w:rFonts w:ascii="Verdana" w:hAnsi="Verdana"/>
          <w:b/>
          <w:sz w:val="20"/>
          <w:szCs w:val="20"/>
        </w:rPr>
        <w:t>Ś</w:t>
      </w:r>
      <w:r w:rsidRPr="002F4897">
        <w:rPr>
          <w:rFonts w:ascii="Verdana" w:hAnsi="Verdana"/>
          <w:b/>
          <w:sz w:val="20"/>
          <w:szCs w:val="20"/>
        </w:rPr>
        <w:t>wiadczeni</w:t>
      </w:r>
      <w:r>
        <w:rPr>
          <w:rFonts w:ascii="Verdana" w:hAnsi="Verdana"/>
          <w:b/>
          <w:sz w:val="20"/>
          <w:szCs w:val="20"/>
        </w:rPr>
        <w:t>e</w:t>
      </w:r>
      <w:r w:rsidRPr="002F4897">
        <w:rPr>
          <w:rFonts w:ascii="Verdana" w:hAnsi="Verdana"/>
          <w:b/>
          <w:sz w:val="20"/>
          <w:szCs w:val="20"/>
        </w:rPr>
        <w:t xml:space="preserve"> usług</w:t>
      </w:r>
      <w:r>
        <w:rPr>
          <w:rFonts w:ascii="Verdana" w:hAnsi="Verdana"/>
          <w:b/>
          <w:sz w:val="20"/>
          <w:szCs w:val="20"/>
        </w:rPr>
        <w:t xml:space="preserve"> w dni wolne od  pracy</w:t>
      </w:r>
    </w:p>
    <w:p w14:paraId="4F5A15EF" w14:textId="77777777" w:rsidR="00AA448A" w:rsidRPr="002F4897" w:rsidRDefault="00AA448A" w:rsidP="00AA448A">
      <w:pPr>
        <w:contextualSpacing/>
        <w:jc w:val="center"/>
        <w:rPr>
          <w:rFonts w:ascii="Verdana" w:hAnsi="Verdana"/>
          <w:b/>
          <w:sz w:val="20"/>
          <w:szCs w:val="20"/>
        </w:rPr>
      </w:pPr>
    </w:p>
    <w:p w14:paraId="4E08563A" w14:textId="77777777" w:rsidR="00AA448A" w:rsidRDefault="00AA448A" w:rsidP="00AA448A">
      <w:pPr>
        <w:spacing w:after="200"/>
        <w:contextualSpacing/>
        <w:jc w:val="both"/>
        <w:rPr>
          <w:rFonts w:ascii="Verdana" w:hAnsi="Verdana"/>
          <w:bCs/>
          <w:color w:val="000000"/>
          <w:sz w:val="20"/>
          <w:szCs w:val="20"/>
        </w:rPr>
      </w:pPr>
      <w:r>
        <w:rPr>
          <w:rFonts w:ascii="Verdana" w:hAnsi="Verdana"/>
          <w:bCs/>
          <w:color w:val="000000"/>
          <w:sz w:val="20"/>
          <w:szCs w:val="20"/>
        </w:rPr>
        <w:t xml:space="preserve">Konsultant, jeżeli będzie tego wymagał Kierownik Projektu jest zobowiązany do świadczenia usług w dni wolne od pracy, w zakresie wskazanym przez Kierownika Projektu. </w:t>
      </w:r>
    </w:p>
    <w:p w14:paraId="30E0D832" w14:textId="77777777" w:rsidR="00AA448A" w:rsidRPr="0009640A" w:rsidRDefault="00AA448A" w:rsidP="00AA448A">
      <w:pPr>
        <w:spacing w:after="200"/>
        <w:contextualSpacing/>
        <w:jc w:val="both"/>
        <w:rPr>
          <w:rFonts w:ascii="Verdana" w:hAnsi="Verdana"/>
          <w:bCs/>
          <w:color w:val="000000"/>
          <w:sz w:val="20"/>
          <w:szCs w:val="20"/>
        </w:rPr>
      </w:pPr>
    </w:p>
    <w:p w14:paraId="3CD2C9EF" w14:textId="77777777" w:rsidR="00AA448A" w:rsidRPr="002F4897" w:rsidRDefault="00AA448A" w:rsidP="00AA448A">
      <w:pPr>
        <w:keepNext/>
        <w:contextualSpacing/>
        <w:jc w:val="center"/>
        <w:rPr>
          <w:rFonts w:ascii="Verdana" w:hAnsi="Verdana"/>
          <w:b/>
          <w:color w:val="000000"/>
          <w:sz w:val="20"/>
          <w:szCs w:val="20"/>
        </w:rPr>
      </w:pPr>
      <w:r>
        <w:rPr>
          <w:rFonts w:ascii="Verdana" w:hAnsi="Verdana"/>
          <w:b/>
          <w:color w:val="000000"/>
          <w:sz w:val="20"/>
          <w:szCs w:val="20"/>
        </w:rPr>
        <w:t>§ 28</w:t>
      </w:r>
    </w:p>
    <w:p w14:paraId="7D99B282" w14:textId="77777777" w:rsidR="00AA448A" w:rsidRPr="002F4897" w:rsidRDefault="00AA448A" w:rsidP="00AA448A">
      <w:pPr>
        <w:keepNext/>
        <w:contextualSpacing/>
        <w:jc w:val="center"/>
        <w:rPr>
          <w:rFonts w:ascii="Verdana" w:hAnsi="Verdana"/>
          <w:b/>
          <w:color w:val="000000"/>
          <w:sz w:val="20"/>
          <w:szCs w:val="20"/>
        </w:rPr>
      </w:pPr>
      <w:r w:rsidRPr="002F4897">
        <w:rPr>
          <w:rFonts w:ascii="Verdana" w:hAnsi="Verdana"/>
          <w:b/>
          <w:color w:val="000000"/>
          <w:sz w:val="20"/>
          <w:szCs w:val="20"/>
        </w:rPr>
        <w:t>Raporty i Analizy</w:t>
      </w:r>
    </w:p>
    <w:p w14:paraId="0C621985" w14:textId="77777777" w:rsidR="00AA448A" w:rsidRPr="0009640A" w:rsidRDefault="00AA448A" w:rsidP="00AA448A">
      <w:pPr>
        <w:keepNext/>
        <w:spacing w:line="276" w:lineRule="auto"/>
        <w:contextualSpacing/>
        <w:jc w:val="center"/>
        <w:rPr>
          <w:rFonts w:ascii="Verdana" w:hAnsi="Verdana"/>
          <w:b/>
          <w:color w:val="000000"/>
          <w:sz w:val="20"/>
          <w:szCs w:val="20"/>
        </w:rPr>
      </w:pPr>
    </w:p>
    <w:p w14:paraId="2A79B332" w14:textId="77777777" w:rsidR="00AA448A" w:rsidRPr="0009640A" w:rsidRDefault="00AA448A" w:rsidP="00AA448A">
      <w:pPr>
        <w:numPr>
          <w:ilvl w:val="0"/>
          <w:numId w:val="9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jest zobowiązany w czasie realizacji Usługi w zakresie, formie </w:t>
      </w:r>
      <w:r>
        <w:rPr>
          <w:rFonts w:ascii="Verdana" w:hAnsi="Verdana"/>
          <w:bCs/>
          <w:color w:val="000000"/>
          <w:sz w:val="20"/>
          <w:szCs w:val="20"/>
        </w:rPr>
        <w:br/>
      </w:r>
      <w:r w:rsidRPr="0009640A">
        <w:rPr>
          <w:rFonts w:ascii="Verdana" w:hAnsi="Verdana"/>
          <w:bCs/>
          <w:color w:val="000000"/>
          <w:sz w:val="20"/>
          <w:szCs w:val="20"/>
        </w:rPr>
        <w:t xml:space="preserve">i w terminach określonych w Załączniku nr 1 do Umowy sporządzić oraz dostarczyć do Kierownika Projektu,  Raporty oraz Analizy </w:t>
      </w:r>
      <w:r>
        <w:rPr>
          <w:rFonts w:ascii="Verdana" w:hAnsi="Verdana"/>
          <w:bCs/>
          <w:color w:val="000000"/>
          <w:sz w:val="20"/>
          <w:szCs w:val="20"/>
        </w:rPr>
        <w:t>z realizacji Kontraktu</w:t>
      </w:r>
      <w:r w:rsidRPr="0009640A">
        <w:rPr>
          <w:rFonts w:ascii="Verdana" w:hAnsi="Verdana"/>
          <w:bCs/>
          <w:color w:val="000000"/>
          <w:sz w:val="20"/>
          <w:szCs w:val="20"/>
        </w:rPr>
        <w:t>.</w:t>
      </w:r>
    </w:p>
    <w:p w14:paraId="19DC61A1" w14:textId="77777777" w:rsidR="00AA448A" w:rsidRPr="0009640A" w:rsidRDefault="00AA448A" w:rsidP="00AA448A">
      <w:pPr>
        <w:numPr>
          <w:ilvl w:val="0"/>
          <w:numId w:val="95"/>
        </w:numPr>
        <w:suppressAutoHyphens w:val="0"/>
        <w:spacing w:after="200" w:line="276" w:lineRule="auto"/>
        <w:contextualSpacing/>
        <w:jc w:val="both"/>
        <w:rPr>
          <w:rFonts w:ascii="Verdana" w:hAnsi="Verdana"/>
          <w:color w:val="000000"/>
          <w:sz w:val="20"/>
          <w:szCs w:val="20"/>
        </w:rPr>
      </w:pPr>
      <w:r w:rsidRPr="0009640A">
        <w:rPr>
          <w:rFonts w:ascii="Verdana" w:hAnsi="Verdana"/>
          <w:color w:val="000000"/>
          <w:sz w:val="20"/>
          <w:szCs w:val="20"/>
        </w:rPr>
        <w:t>Konsultant zobowiązany jest do przygotowywania na wniosek Kierownika Projektu szacunków i analiz  (krótko i długoterminowych) dotyczących  zaawansowania finansowego lub rzeczowego Kontraktu.</w:t>
      </w:r>
    </w:p>
    <w:p w14:paraId="369A1682" w14:textId="77777777" w:rsidR="00AA448A" w:rsidRPr="0009640A" w:rsidRDefault="00AA448A" w:rsidP="00AA448A">
      <w:pPr>
        <w:numPr>
          <w:ilvl w:val="0"/>
          <w:numId w:val="95"/>
        </w:numPr>
        <w:suppressAutoHyphens w:val="0"/>
        <w:spacing w:after="200" w:line="276" w:lineRule="auto"/>
        <w:contextualSpacing/>
        <w:jc w:val="both"/>
        <w:rPr>
          <w:rFonts w:ascii="Verdana" w:hAnsi="Verdana"/>
          <w:color w:val="000000"/>
          <w:sz w:val="20"/>
          <w:szCs w:val="20"/>
        </w:rPr>
      </w:pPr>
      <w:r w:rsidRPr="0009640A">
        <w:rPr>
          <w:rFonts w:ascii="Verdana" w:hAnsi="Verdana"/>
          <w:color w:val="000000"/>
          <w:sz w:val="20"/>
          <w:szCs w:val="20"/>
        </w:rPr>
        <w:lastRenderedPageBreak/>
        <w:t>Raporty, analizy, szacunki i prognozy będą na wniosek Zamawiającego przekazywane w wersji elektronicznej edytowalnej. Konsultant zobowiązany jest do szczegółowego, bieżącego prowadzenia monitoringu Kontraktu w taki sposób, aby na wniosek Zamawiającego móc przedstawiać  stosowne Raporty i Analizy z realizacji Kontraktu, na podstawie których Konsultant będzie również dokonywać szacunków i prognoz.</w:t>
      </w:r>
    </w:p>
    <w:p w14:paraId="505E5BD5" w14:textId="77777777" w:rsidR="00AA448A" w:rsidRPr="0009640A" w:rsidRDefault="00AA448A" w:rsidP="00AA448A">
      <w:pPr>
        <w:numPr>
          <w:ilvl w:val="0"/>
          <w:numId w:val="95"/>
        </w:numPr>
        <w:suppressAutoHyphens w:val="0"/>
        <w:spacing w:after="200" w:line="276" w:lineRule="auto"/>
        <w:contextualSpacing/>
        <w:jc w:val="both"/>
        <w:rPr>
          <w:rFonts w:ascii="Verdana" w:hAnsi="Verdana"/>
          <w:bCs/>
          <w:color w:val="000000"/>
          <w:sz w:val="20"/>
          <w:szCs w:val="20"/>
          <w:lang w:eastAsia="en-US"/>
        </w:rPr>
      </w:pPr>
      <w:r>
        <w:rPr>
          <w:rFonts w:ascii="Verdana" w:hAnsi="Verdana"/>
          <w:bCs/>
          <w:color w:val="000000"/>
          <w:sz w:val="20"/>
          <w:szCs w:val="20"/>
        </w:rPr>
        <w:t>Raporty, analizy, szacunki i prognozy</w:t>
      </w:r>
      <w:r w:rsidRPr="0009640A">
        <w:rPr>
          <w:rFonts w:ascii="Verdana" w:hAnsi="Verdana"/>
          <w:bCs/>
          <w:color w:val="000000"/>
          <w:sz w:val="20"/>
          <w:szCs w:val="20"/>
        </w:rPr>
        <w:t xml:space="preserve"> z  </w:t>
      </w:r>
      <w:r>
        <w:rPr>
          <w:rFonts w:ascii="Verdana" w:hAnsi="Verdana"/>
          <w:bCs/>
          <w:color w:val="000000"/>
          <w:sz w:val="20"/>
          <w:szCs w:val="20"/>
        </w:rPr>
        <w:t>po</w:t>
      </w:r>
      <w:r w:rsidRPr="0009640A">
        <w:rPr>
          <w:rFonts w:ascii="Verdana" w:hAnsi="Verdana"/>
          <w:bCs/>
          <w:color w:val="000000"/>
          <w:sz w:val="20"/>
          <w:szCs w:val="20"/>
        </w:rPr>
        <w:t>win</w:t>
      </w:r>
      <w:r>
        <w:rPr>
          <w:rFonts w:ascii="Verdana" w:hAnsi="Verdana"/>
          <w:bCs/>
          <w:color w:val="000000"/>
          <w:sz w:val="20"/>
          <w:szCs w:val="20"/>
        </w:rPr>
        <w:t>ny</w:t>
      </w:r>
      <w:r w:rsidRPr="0009640A">
        <w:rPr>
          <w:rFonts w:ascii="Verdana" w:hAnsi="Verdana"/>
          <w:bCs/>
          <w:color w:val="000000"/>
          <w:sz w:val="20"/>
          <w:szCs w:val="20"/>
        </w:rPr>
        <w:t xml:space="preserve"> być zatwierdz</w:t>
      </w:r>
      <w:r>
        <w:rPr>
          <w:rFonts w:ascii="Verdana" w:hAnsi="Verdana"/>
          <w:bCs/>
          <w:color w:val="000000"/>
          <w:sz w:val="20"/>
          <w:szCs w:val="20"/>
        </w:rPr>
        <w:t>ane</w:t>
      </w:r>
      <w:r w:rsidRPr="0009640A">
        <w:rPr>
          <w:rFonts w:ascii="Verdana" w:hAnsi="Verdana"/>
          <w:bCs/>
          <w:color w:val="000000"/>
          <w:sz w:val="20"/>
          <w:szCs w:val="20"/>
        </w:rPr>
        <w:t xml:space="preserve"> przez Inżyniera Kontraktu oraz dostarczon</w:t>
      </w:r>
      <w:r>
        <w:rPr>
          <w:rFonts w:ascii="Verdana" w:hAnsi="Verdana"/>
          <w:bCs/>
          <w:color w:val="000000"/>
          <w:sz w:val="20"/>
          <w:szCs w:val="20"/>
        </w:rPr>
        <w:t>e</w:t>
      </w:r>
      <w:r w:rsidRPr="0009640A">
        <w:rPr>
          <w:rFonts w:ascii="Verdana" w:hAnsi="Verdana"/>
          <w:bCs/>
          <w:color w:val="000000"/>
          <w:sz w:val="20"/>
          <w:szCs w:val="20"/>
        </w:rPr>
        <w:t xml:space="preserve"> Kierownikowi Projektu.</w:t>
      </w:r>
    </w:p>
    <w:p w14:paraId="4EF5D5B7" w14:textId="77777777" w:rsidR="00AA448A" w:rsidRPr="0009640A" w:rsidRDefault="00AA448A" w:rsidP="00AA448A">
      <w:pPr>
        <w:numPr>
          <w:ilvl w:val="0"/>
          <w:numId w:val="95"/>
        </w:numPr>
        <w:suppressAutoHyphens w:val="0"/>
        <w:spacing w:after="200" w:line="276" w:lineRule="auto"/>
        <w:contextualSpacing/>
        <w:jc w:val="both"/>
        <w:rPr>
          <w:rFonts w:ascii="Verdana" w:hAnsi="Verdana"/>
          <w:bCs/>
          <w:color w:val="000000"/>
          <w:sz w:val="20"/>
          <w:szCs w:val="20"/>
          <w:lang w:eastAsia="en-US"/>
        </w:rPr>
      </w:pPr>
      <w:r w:rsidRPr="0009640A">
        <w:rPr>
          <w:rFonts w:ascii="Verdana" w:hAnsi="Verdana"/>
          <w:bCs/>
          <w:color w:val="000000"/>
          <w:sz w:val="20"/>
          <w:szCs w:val="20"/>
        </w:rPr>
        <w:t>Zakres poszczególnych raportów określa Załącznik nr 1 do Umowy.</w:t>
      </w:r>
    </w:p>
    <w:p w14:paraId="4814B76E" w14:textId="77777777" w:rsidR="00AA448A" w:rsidRPr="0009640A" w:rsidRDefault="00AA448A" w:rsidP="00AA448A">
      <w:pPr>
        <w:numPr>
          <w:ilvl w:val="0"/>
          <w:numId w:val="9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przypadku zakończenia świadczenia Usług przed terminem realizacji Umowy, Konsultant jest  zobowiązany sporządzić Raport zamknięcia.</w:t>
      </w:r>
    </w:p>
    <w:p w14:paraId="5DCDCAA8" w14:textId="77777777" w:rsidR="00AA448A" w:rsidRDefault="00AA448A" w:rsidP="00AA448A">
      <w:pPr>
        <w:keepNext/>
        <w:spacing w:line="276" w:lineRule="auto"/>
        <w:contextualSpacing/>
        <w:jc w:val="center"/>
        <w:rPr>
          <w:rFonts w:ascii="Verdana" w:hAnsi="Verdana"/>
          <w:b/>
          <w:color w:val="000000"/>
          <w:sz w:val="20"/>
          <w:szCs w:val="20"/>
        </w:rPr>
      </w:pPr>
    </w:p>
    <w:p w14:paraId="3AE464C0" w14:textId="77777777" w:rsidR="00AA448A" w:rsidRDefault="00AA448A" w:rsidP="00AA448A">
      <w:pPr>
        <w:keepNext/>
        <w:spacing w:line="276" w:lineRule="auto"/>
        <w:contextualSpacing/>
        <w:jc w:val="center"/>
        <w:rPr>
          <w:rFonts w:ascii="Verdana" w:hAnsi="Verdana"/>
          <w:b/>
          <w:color w:val="000000"/>
          <w:sz w:val="20"/>
          <w:szCs w:val="20"/>
        </w:rPr>
      </w:pPr>
    </w:p>
    <w:p w14:paraId="66F9EBCB" w14:textId="77777777" w:rsidR="00AA448A" w:rsidRPr="0009640A" w:rsidRDefault="00AA448A" w:rsidP="00AA448A">
      <w:pPr>
        <w:spacing w:line="276" w:lineRule="auto"/>
        <w:contextualSpacing/>
        <w:jc w:val="both"/>
        <w:rPr>
          <w:rFonts w:ascii="Verdana" w:hAnsi="Verdana"/>
          <w:bCs/>
          <w:color w:val="000000"/>
          <w:sz w:val="20"/>
          <w:szCs w:val="20"/>
        </w:rPr>
      </w:pPr>
    </w:p>
    <w:p w14:paraId="1CD7C6FB" w14:textId="77777777" w:rsidR="00AA448A" w:rsidRPr="0009640A" w:rsidRDefault="00AA448A" w:rsidP="00AA448A">
      <w:pPr>
        <w:spacing w:line="276" w:lineRule="auto"/>
        <w:contextualSpacing/>
        <w:jc w:val="center"/>
        <w:rPr>
          <w:rFonts w:ascii="Verdana" w:hAnsi="Verdana"/>
          <w:b/>
          <w:color w:val="000000"/>
          <w:sz w:val="20"/>
          <w:szCs w:val="20"/>
        </w:rPr>
      </w:pPr>
      <w:r w:rsidRPr="0009640A">
        <w:rPr>
          <w:rFonts w:ascii="Verdana" w:hAnsi="Verdana"/>
          <w:b/>
          <w:color w:val="000000"/>
          <w:sz w:val="20"/>
          <w:szCs w:val="20"/>
        </w:rPr>
        <w:t xml:space="preserve">§ </w:t>
      </w:r>
      <w:r>
        <w:rPr>
          <w:rFonts w:ascii="Verdana" w:hAnsi="Verdana"/>
          <w:b/>
          <w:color w:val="000000"/>
          <w:sz w:val="20"/>
          <w:szCs w:val="20"/>
        </w:rPr>
        <w:t>29</w:t>
      </w:r>
    </w:p>
    <w:p w14:paraId="1CF944CE" w14:textId="77777777" w:rsidR="00AA448A" w:rsidRDefault="00AA448A" w:rsidP="00AA448A">
      <w:pPr>
        <w:contextualSpacing/>
        <w:jc w:val="center"/>
        <w:rPr>
          <w:rFonts w:ascii="Verdana" w:hAnsi="Verdana"/>
          <w:b/>
          <w:color w:val="000000"/>
          <w:sz w:val="20"/>
          <w:szCs w:val="20"/>
        </w:rPr>
      </w:pPr>
      <w:r w:rsidRPr="002F4897">
        <w:rPr>
          <w:rFonts w:ascii="Verdana" w:hAnsi="Verdana"/>
          <w:b/>
          <w:color w:val="000000"/>
          <w:sz w:val="20"/>
          <w:szCs w:val="20"/>
        </w:rPr>
        <w:t>Zatwierdzanie raportów i dokumentów</w:t>
      </w:r>
    </w:p>
    <w:p w14:paraId="21D16077" w14:textId="77777777" w:rsidR="00AA448A" w:rsidRPr="002F4897" w:rsidRDefault="00AA448A" w:rsidP="00AA448A">
      <w:pPr>
        <w:contextualSpacing/>
        <w:jc w:val="center"/>
        <w:rPr>
          <w:rFonts w:ascii="Verdana" w:hAnsi="Verdana"/>
          <w:b/>
          <w:color w:val="000000"/>
          <w:sz w:val="20"/>
          <w:szCs w:val="20"/>
        </w:rPr>
      </w:pPr>
    </w:p>
    <w:p w14:paraId="786E6F99" w14:textId="77777777" w:rsidR="00AA448A" w:rsidRPr="002F4897" w:rsidRDefault="00AA448A" w:rsidP="00AA448A">
      <w:pPr>
        <w:numPr>
          <w:ilvl w:val="0"/>
          <w:numId w:val="96"/>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 xml:space="preserve">W terminie 14 dni od dnia otrzymania raportów miesięcznych, 30 dni od dnia otrzymania raportów roszczeń i 30 dni od dnia otrzymania innych dokumentów lub pozostałych raportów, Kierownik Projektu  jest zobowiązany powiadomić Konsultanta o swojej decyzji dotyczącej otrzymanych dokumentów lub raportów, podając uzasadnienie swojej decyzji w przypadku ich odrzucenia lub żądania zmian. </w:t>
      </w:r>
    </w:p>
    <w:p w14:paraId="3FBC2D87" w14:textId="77777777" w:rsidR="00AA448A" w:rsidRPr="002F4897" w:rsidRDefault="00AA448A" w:rsidP="00AA448A">
      <w:pPr>
        <w:numPr>
          <w:ilvl w:val="0"/>
          <w:numId w:val="96"/>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Raporty tygodniowe</w:t>
      </w:r>
      <w:r w:rsidRPr="0009640A">
        <w:rPr>
          <w:rFonts w:ascii="Verdana" w:hAnsi="Verdana"/>
          <w:bCs/>
          <w:color w:val="000000"/>
          <w:sz w:val="20"/>
          <w:szCs w:val="20"/>
        </w:rPr>
        <w:t xml:space="preserve"> o których mowa w Załączniku nr 1 do Umowy</w:t>
      </w:r>
      <w:r w:rsidRPr="002F4897">
        <w:rPr>
          <w:rFonts w:ascii="Verdana" w:hAnsi="Verdana"/>
          <w:bCs/>
          <w:color w:val="000000"/>
          <w:sz w:val="20"/>
          <w:szCs w:val="20"/>
        </w:rPr>
        <w:t>, nie podlegają zatwierdzeniu przez Kierownika Projektu, jednakże Kierownik Projektu jest uprawniony, aby zażądać poprawy lub uzupełnienia raportu lub dokumentu.</w:t>
      </w:r>
    </w:p>
    <w:p w14:paraId="312B7214" w14:textId="77777777" w:rsidR="00AA448A" w:rsidRDefault="00AA448A" w:rsidP="00AA448A">
      <w:pPr>
        <w:numPr>
          <w:ilvl w:val="0"/>
          <w:numId w:val="96"/>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W przypadku, gdy raport lub dokument wymaga poprawek, Kierownik Projektu jest zobowiązany określić termin ich wniesienia.</w:t>
      </w:r>
    </w:p>
    <w:p w14:paraId="6AC44187" w14:textId="77777777" w:rsidR="00AA448A" w:rsidRDefault="00AA448A" w:rsidP="00AA448A">
      <w:pPr>
        <w:spacing w:after="200"/>
        <w:contextualSpacing/>
        <w:jc w:val="both"/>
        <w:rPr>
          <w:rFonts w:ascii="Verdana" w:hAnsi="Verdana"/>
          <w:bCs/>
          <w:color w:val="000000"/>
          <w:sz w:val="20"/>
          <w:szCs w:val="20"/>
        </w:rPr>
      </w:pPr>
    </w:p>
    <w:p w14:paraId="0612D733" w14:textId="77777777" w:rsidR="00AA448A" w:rsidRPr="007E02FD" w:rsidRDefault="00AA448A" w:rsidP="00AA448A">
      <w:pPr>
        <w:spacing w:after="200"/>
        <w:contextualSpacing/>
        <w:jc w:val="both"/>
        <w:rPr>
          <w:rFonts w:ascii="Verdana" w:hAnsi="Verdana"/>
          <w:bCs/>
          <w:color w:val="000000"/>
          <w:sz w:val="20"/>
          <w:szCs w:val="20"/>
        </w:rPr>
      </w:pPr>
    </w:p>
    <w:p w14:paraId="1BD67C72" w14:textId="77777777" w:rsidR="00AA448A" w:rsidRPr="00A6074A" w:rsidRDefault="00AA448A" w:rsidP="00AA448A">
      <w:pPr>
        <w:pStyle w:val="Nagwek6"/>
        <w:spacing w:before="0" w:line="276" w:lineRule="auto"/>
        <w:contextualSpacing/>
        <w:rPr>
          <w:rFonts w:ascii="Verdana" w:hAnsi="Verdana"/>
          <w:color w:val="000000"/>
        </w:rPr>
      </w:pPr>
      <w:r w:rsidRPr="0009640A">
        <w:rPr>
          <w:rFonts w:ascii="Verdana" w:hAnsi="Verdana"/>
          <w:color w:val="000000"/>
        </w:rPr>
        <w:t>§ 3</w:t>
      </w:r>
      <w:r>
        <w:rPr>
          <w:rFonts w:ascii="Verdana" w:hAnsi="Verdana"/>
          <w:color w:val="000000"/>
        </w:rPr>
        <w:t>0</w:t>
      </w:r>
    </w:p>
    <w:p w14:paraId="0E70EEBE" w14:textId="77777777" w:rsidR="00AA448A" w:rsidRPr="0009640A" w:rsidRDefault="00AA448A" w:rsidP="00AA448A">
      <w:pPr>
        <w:pStyle w:val="Nagwek6"/>
        <w:spacing w:before="0" w:line="276" w:lineRule="auto"/>
        <w:contextualSpacing/>
        <w:rPr>
          <w:rFonts w:ascii="Verdana" w:hAnsi="Verdana"/>
          <w:color w:val="000000"/>
        </w:rPr>
      </w:pPr>
      <w:r w:rsidRPr="00A6074A">
        <w:rPr>
          <w:rFonts w:ascii="Verdana" w:hAnsi="Verdana"/>
          <w:color w:val="000000"/>
        </w:rPr>
        <w:t>Podwykonawcy Konsultanta</w:t>
      </w:r>
    </w:p>
    <w:p w14:paraId="1D83B3E3"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p>
    <w:p w14:paraId="6098BC2B" w14:textId="77777777" w:rsidR="00AA448A" w:rsidRDefault="00AA448A" w:rsidP="00AA448A">
      <w:pPr>
        <w:numPr>
          <w:ilvl w:val="0"/>
          <w:numId w:val="11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może realizować Umowę za pośrednictwem Podwykonawców zgodnie </w:t>
      </w:r>
      <w:r w:rsidRPr="0009640A">
        <w:rPr>
          <w:rFonts w:ascii="Verdana" w:hAnsi="Verdana"/>
          <w:bCs/>
          <w:color w:val="000000"/>
          <w:sz w:val="20"/>
          <w:szCs w:val="20"/>
        </w:rPr>
        <w:br/>
        <w:t>z SIWZ oraz Ofertą.</w:t>
      </w:r>
    </w:p>
    <w:p w14:paraId="5E779A02" w14:textId="77777777" w:rsidR="00AA448A" w:rsidRPr="0009640A" w:rsidRDefault="00AA448A" w:rsidP="00AA448A">
      <w:pPr>
        <w:numPr>
          <w:ilvl w:val="0"/>
          <w:numId w:val="111"/>
        </w:numPr>
        <w:suppressAutoHyphens w:val="0"/>
        <w:spacing w:after="200" w:line="276" w:lineRule="auto"/>
        <w:contextualSpacing/>
        <w:jc w:val="both"/>
        <w:rPr>
          <w:rFonts w:ascii="Verdana" w:hAnsi="Verdana"/>
          <w:bCs/>
          <w:color w:val="000000"/>
          <w:sz w:val="20"/>
          <w:szCs w:val="20"/>
        </w:rPr>
      </w:pPr>
      <w:r>
        <w:rPr>
          <w:rFonts w:ascii="Verdana" w:hAnsi="Verdana"/>
          <w:bCs/>
          <w:color w:val="000000"/>
          <w:sz w:val="20"/>
          <w:szCs w:val="20"/>
        </w:rPr>
        <w:t xml:space="preserve">Jeżeli Konsultant będzie realizował usługę za pomocą Podwykonawców, to osoby wskazane w § </w:t>
      </w:r>
      <w:r w:rsidRPr="00A34B9C">
        <w:rPr>
          <w:rFonts w:ascii="Verdana" w:hAnsi="Verdana"/>
          <w:bCs/>
          <w:color w:val="000000"/>
          <w:sz w:val="20"/>
          <w:szCs w:val="20"/>
        </w:rPr>
        <w:t>12 ust 2</w:t>
      </w:r>
      <w:r>
        <w:rPr>
          <w:rFonts w:ascii="Verdana" w:hAnsi="Verdana"/>
          <w:bCs/>
          <w:color w:val="000000"/>
          <w:sz w:val="20"/>
          <w:szCs w:val="20"/>
        </w:rPr>
        <w:t xml:space="preserve"> </w:t>
      </w:r>
      <w:r w:rsidRPr="0075149A">
        <w:rPr>
          <w:rFonts w:ascii="Verdana" w:hAnsi="Verdana"/>
          <w:sz w:val="20"/>
          <w:szCs w:val="20"/>
        </w:rPr>
        <w:t>przez</w:t>
      </w:r>
      <w:r>
        <w:rPr>
          <w:rFonts w:ascii="Verdana" w:hAnsi="Verdana"/>
          <w:sz w:val="20"/>
          <w:szCs w:val="20"/>
        </w:rPr>
        <w:t xml:space="preserve"> cały</w:t>
      </w:r>
      <w:r w:rsidRPr="0075149A">
        <w:rPr>
          <w:rFonts w:ascii="Verdana" w:hAnsi="Verdana"/>
          <w:sz w:val="20"/>
          <w:szCs w:val="20"/>
        </w:rPr>
        <w:t xml:space="preserve"> </w:t>
      </w:r>
      <w:r>
        <w:rPr>
          <w:rFonts w:ascii="Verdana" w:hAnsi="Verdana"/>
          <w:sz w:val="20"/>
          <w:szCs w:val="20"/>
        </w:rPr>
        <w:t>okres</w:t>
      </w:r>
      <w:r w:rsidRPr="0075149A">
        <w:rPr>
          <w:rFonts w:ascii="Verdana" w:hAnsi="Verdana"/>
          <w:sz w:val="20"/>
          <w:szCs w:val="20"/>
        </w:rPr>
        <w:t xml:space="preserve"> realizacji Usługi</w:t>
      </w:r>
      <w:r>
        <w:rPr>
          <w:rFonts w:ascii="Verdana" w:hAnsi="Verdana"/>
          <w:sz w:val="20"/>
          <w:szCs w:val="20"/>
        </w:rPr>
        <w:t xml:space="preserve"> będą zatrudnieni</w:t>
      </w:r>
      <w:r w:rsidRPr="0075149A">
        <w:rPr>
          <w:rFonts w:ascii="Verdana" w:hAnsi="Verdana"/>
          <w:sz w:val="20"/>
          <w:szCs w:val="20"/>
        </w:rPr>
        <w:t xml:space="preserve"> na podstawie umowy o pracę w wymiarze pełnego etatu.</w:t>
      </w:r>
    </w:p>
    <w:p w14:paraId="2D5C1725" w14:textId="77777777" w:rsidR="00AA448A" w:rsidRPr="0009640A" w:rsidRDefault="00AA448A" w:rsidP="00AA448A">
      <w:pPr>
        <w:numPr>
          <w:ilvl w:val="0"/>
          <w:numId w:val="11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uzyska pisemną akceptację Zamawiającego przed skierowaniem swoich Podwykonawców do wykonania przedmiotu Umowy. Konsultant przedstawi do wglądu kopię umów ze swoimi  Podwykonawcami.</w:t>
      </w:r>
    </w:p>
    <w:p w14:paraId="40F0A6CE" w14:textId="77777777" w:rsidR="00AA448A" w:rsidRPr="00E66897" w:rsidRDefault="00AA448A" w:rsidP="00AA448A">
      <w:pPr>
        <w:numPr>
          <w:ilvl w:val="0"/>
          <w:numId w:val="111"/>
        </w:numPr>
        <w:suppressAutoHyphens w:val="0"/>
        <w:spacing w:after="200" w:line="276" w:lineRule="auto"/>
        <w:contextualSpacing/>
        <w:jc w:val="both"/>
        <w:rPr>
          <w:rFonts w:ascii="Verdana" w:hAnsi="Verdana"/>
          <w:bCs/>
          <w:color w:val="000000"/>
          <w:sz w:val="20"/>
          <w:szCs w:val="20"/>
        </w:rPr>
      </w:pPr>
      <w:r w:rsidRPr="00E66897">
        <w:rPr>
          <w:rFonts w:ascii="Verdana" w:hAnsi="Verdana"/>
          <w:bCs/>
          <w:color w:val="000000"/>
          <w:sz w:val="20"/>
          <w:szCs w:val="20"/>
        </w:rPr>
        <w:t>Konsultant odpowiada za działania i zaniechania Podwykonawców jak za swoje własne.</w:t>
      </w:r>
    </w:p>
    <w:p w14:paraId="6B3C07CC" w14:textId="77777777" w:rsidR="00AA448A" w:rsidRPr="002A16AF" w:rsidRDefault="00AA448A" w:rsidP="00AA448A">
      <w:pPr>
        <w:numPr>
          <w:ilvl w:val="0"/>
          <w:numId w:val="111"/>
        </w:numPr>
        <w:suppressAutoHyphens w:val="0"/>
        <w:spacing w:after="200" w:line="276" w:lineRule="auto"/>
        <w:contextualSpacing/>
        <w:jc w:val="both"/>
        <w:rPr>
          <w:rFonts w:ascii="Verdana" w:hAnsi="Verdana"/>
          <w:bCs/>
          <w:color w:val="000000"/>
          <w:sz w:val="20"/>
          <w:szCs w:val="20"/>
        </w:rPr>
      </w:pPr>
      <w:r w:rsidRPr="00E66897">
        <w:rPr>
          <w:rFonts w:ascii="Verdana" w:hAnsi="Verdana"/>
          <w:bCs/>
          <w:color w:val="000000"/>
          <w:sz w:val="20"/>
          <w:szCs w:val="20"/>
        </w:rPr>
        <w:t>W przypadku powierzenia przez Konsultanta realizacji przedmiotu Umowy dla Podwykonawcy, Konsultant jest zobowiązany do dokonania we własnym zakresie zapłaty wynagrodzenia należnego Podwykonawcy.</w:t>
      </w:r>
    </w:p>
    <w:p w14:paraId="79040A94"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1</w:t>
      </w:r>
    </w:p>
    <w:p w14:paraId="2B16B824" w14:textId="77777777" w:rsidR="00AA448A" w:rsidRPr="0009640A" w:rsidRDefault="00AA448A" w:rsidP="00AA448A">
      <w:pPr>
        <w:pStyle w:val="Nagwek3"/>
        <w:spacing w:before="0" w:line="276" w:lineRule="auto"/>
        <w:contextualSpacing/>
        <w:jc w:val="center"/>
        <w:rPr>
          <w:rFonts w:ascii="Verdana" w:hAnsi="Verdana"/>
          <w:color w:val="000000"/>
        </w:rPr>
      </w:pPr>
      <w:r w:rsidRPr="0009640A">
        <w:rPr>
          <w:rFonts w:ascii="Verdana" w:hAnsi="Verdana"/>
          <w:color w:val="000000"/>
        </w:rPr>
        <w:t>Odszkodowanie</w:t>
      </w:r>
    </w:p>
    <w:p w14:paraId="21A317F8" w14:textId="77777777" w:rsidR="00AA448A" w:rsidRPr="0009640A" w:rsidRDefault="00AA448A" w:rsidP="00AA448A">
      <w:pPr>
        <w:spacing w:line="276" w:lineRule="auto"/>
        <w:contextualSpacing/>
        <w:rPr>
          <w:rFonts w:ascii="Verdana" w:hAnsi="Verdana"/>
          <w:sz w:val="20"/>
          <w:szCs w:val="20"/>
        </w:rPr>
      </w:pPr>
    </w:p>
    <w:p w14:paraId="08DB453C" w14:textId="77777777" w:rsidR="00AA448A" w:rsidRPr="0009640A" w:rsidRDefault="00AA448A" w:rsidP="00AA448A">
      <w:pPr>
        <w:numPr>
          <w:ilvl w:val="0"/>
          <w:numId w:val="9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jest zobowiązany zwrócić Zamawiającemu wszelkie koszty, jakie Zamawiający poniesie z tytułu szkód wynikłych z jakiegokolwiek niewywiązania się lub nienależytego wywiązania się Konsultanta z jego zobowiązań określonych </w:t>
      </w:r>
      <w:r>
        <w:rPr>
          <w:rFonts w:ascii="Verdana" w:hAnsi="Verdana"/>
          <w:bCs/>
          <w:color w:val="000000"/>
          <w:sz w:val="20"/>
          <w:szCs w:val="20"/>
        </w:rPr>
        <w:br/>
      </w:r>
      <w:r w:rsidRPr="0009640A">
        <w:rPr>
          <w:rFonts w:ascii="Verdana" w:hAnsi="Verdana"/>
          <w:bCs/>
          <w:color w:val="000000"/>
          <w:sz w:val="20"/>
          <w:szCs w:val="20"/>
        </w:rPr>
        <w:t>w Umowie oraz poniesie z tego tytułu pełną odpowiedzialność odszkodowawczą względem Zamawiającego i osób trzecich, z zastrzeżeniem ust. 2.</w:t>
      </w:r>
    </w:p>
    <w:p w14:paraId="5EFBD4DA" w14:textId="77777777" w:rsidR="00AA448A" w:rsidRPr="00A35067" w:rsidRDefault="00AA448A" w:rsidP="00AA448A">
      <w:pPr>
        <w:numPr>
          <w:ilvl w:val="0"/>
          <w:numId w:val="97"/>
        </w:numPr>
        <w:suppressAutoHyphens w:val="0"/>
        <w:spacing w:after="200" w:line="276" w:lineRule="auto"/>
        <w:contextualSpacing/>
        <w:jc w:val="both"/>
        <w:rPr>
          <w:rFonts w:ascii="Verdana" w:hAnsi="Verdana"/>
          <w:bCs/>
          <w:color w:val="000000"/>
          <w:sz w:val="20"/>
          <w:szCs w:val="20"/>
        </w:rPr>
      </w:pPr>
      <w:r w:rsidRPr="00A35067">
        <w:rPr>
          <w:rFonts w:ascii="Verdana" w:hAnsi="Verdana"/>
          <w:bCs/>
          <w:color w:val="000000"/>
          <w:sz w:val="20"/>
          <w:szCs w:val="20"/>
        </w:rPr>
        <w:lastRenderedPageBreak/>
        <w:t>Konsultant nie ponosi żadnej odpowiedzialności za roszczenia, straty lub szkody</w:t>
      </w:r>
      <w:r>
        <w:rPr>
          <w:rFonts w:ascii="Verdana" w:hAnsi="Verdana"/>
          <w:bCs/>
          <w:color w:val="000000"/>
          <w:sz w:val="20"/>
          <w:szCs w:val="20"/>
        </w:rPr>
        <w:t xml:space="preserve"> </w:t>
      </w:r>
      <w:r w:rsidRPr="00A35067">
        <w:rPr>
          <w:rFonts w:ascii="Verdana" w:hAnsi="Verdana"/>
          <w:bCs/>
          <w:color w:val="000000"/>
          <w:sz w:val="20"/>
          <w:szCs w:val="20"/>
        </w:rPr>
        <w:t>powstałe wyłącznie z winy Zamawiającego lub spowodowane przypadkami określonymi w § 3</w:t>
      </w:r>
      <w:r>
        <w:rPr>
          <w:rFonts w:ascii="Verdana" w:hAnsi="Verdana"/>
          <w:bCs/>
          <w:color w:val="000000"/>
          <w:sz w:val="20"/>
          <w:szCs w:val="20"/>
        </w:rPr>
        <w:t>4</w:t>
      </w:r>
      <w:r w:rsidRPr="00A35067">
        <w:rPr>
          <w:rFonts w:ascii="Verdana" w:hAnsi="Verdana"/>
          <w:bCs/>
          <w:color w:val="000000"/>
          <w:sz w:val="20"/>
          <w:szCs w:val="20"/>
        </w:rPr>
        <w:t xml:space="preserve"> Umowy.</w:t>
      </w:r>
    </w:p>
    <w:p w14:paraId="7E21A906" w14:textId="77777777" w:rsidR="00AA448A" w:rsidRPr="0009640A" w:rsidRDefault="00AA448A" w:rsidP="00AA448A">
      <w:pPr>
        <w:numPr>
          <w:ilvl w:val="0"/>
          <w:numId w:val="97"/>
        </w:numPr>
        <w:suppressAutoHyphens w:val="0"/>
        <w:spacing w:line="276" w:lineRule="auto"/>
        <w:ind w:left="357" w:hanging="357"/>
        <w:contextualSpacing/>
        <w:jc w:val="both"/>
        <w:rPr>
          <w:rFonts w:ascii="Verdana" w:hAnsi="Verdana"/>
          <w:color w:val="000000"/>
          <w:sz w:val="20"/>
          <w:szCs w:val="20"/>
          <w:lang w:eastAsia="en-US"/>
        </w:rPr>
      </w:pPr>
      <w:r w:rsidRPr="0009640A">
        <w:rPr>
          <w:rFonts w:ascii="Verdana" w:hAnsi="Verdana"/>
          <w:bCs/>
          <w:color w:val="000000"/>
          <w:sz w:val="20"/>
          <w:szCs w:val="20"/>
        </w:rPr>
        <w:t>W szczególności Konsultant będzie odpowiedzialny za dokonywanie odbiorów dokumentacji projektowej, dokumentacji powykonawczej oraz Robót, łącznie ze sprawdzeniem poprawności ich wykonania, jak również ze sprawdzeniem jakości wbudowywanych materiałów zgodnie z wymaganiami specyfikacji technicznych.</w:t>
      </w:r>
      <w:r w:rsidRPr="0009640A">
        <w:rPr>
          <w:rFonts w:ascii="Verdana" w:hAnsi="Verdana"/>
          <w:color w:val="000000"/>
          <w:sz w:val="20"/>
          <w:szCs w:val="20"/>
        </w:rPr>
        <w:t xml:space="preserve"> W przypadku naruszenia powyższych zobowiązań, Zamawiający będzie upoważniony do żądania odszkodowania w wysokości rzeczywiście poniesionej szkody spowodowanej zatwierdzeniem materiałów lub odebraniem Robót niezgodnie </w:t>
      </w:r>
      <w:r>
        <w:rPr>
          <w:rFonts w:ascii="Verdana" w:hAnsi="Verdana"/>
          <w:color w:val="000000"/>
          <w:sz w:val="20"/>
          <w:szCs w:val="20"/>
        </w:rPr>
        <w:br/>
      </w:r>
      <w:r w:rsidRPr="0009640A">
        <w:rPr>
          <w:rFonts w:ascii="Verdana" w:hAnsi="Verdana"/>
          <w:color w:val="000000"/>
          <w:sz w:val="20"/>
          <w:szCs w:val="20"/>
        </w:rPr>
        <w:t>z wymaganiami specyfikacji technicznych.</w:t>
      </w:r>
    </w:p>
    <w:p w14:paraId="6C5E58B8" w14:textId="77777777" w:rsidR="00AA448A" w:rsidRPr="00F5347D" w:rsidRDefault="00AA448A" w:rsidP="00AA448A">
      <w:pPr>
        <w:pStyle w:val="Tekstpodstawowy"/>
        <w:spacing w:line="276" w:lineRule="auto"/>
        <w:ind w:right="-19"/>
        <w:contextualSpacing/>
        <w:jc w:val="center"/>
        <w:rPr>
          <w:rFonts w:ascii="Verdana" w:hAnsi="Verdana"/>
          <w:b/>
          <w:color w:val="000000"/>
          <w:sz w:val="20"/>
        </w:rPr>
      </w:pPr>
    </w:p>
    <w:p w14:paraId="7A7E6953"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p>
    <w:p w14:paraId="5E9B974D" w14:textId="77777777" w:rsidR="00AA448A" w:rsidRPr="0009640A" w:rsidRDefault="00AA448A" w:rsidP="00AA448A">
      <w:pPr>
        <w:pStyle w:val="Tekstpodstawowy"/>
        <w:spacing w:line="276" w:lineRule="auto"/>
        <w:ind w:right="-19"/>
        <w:contextualSpacing/>
        <w:jc w:val="center"/>
        <w:rPr>
          <w:rFonts w:ascii="Verdana" w:hAnsi="Verdana"/>
          <w:b/>
          <w:bCs/>
          <w:color w:val="000000"/>
          <w:sz w:val="20"/>
        </w:rPr>
      </w:pPr>
      <w:r w:rsidRPr="0009640A">
        <w:rPr>
          <w:rFonts w:ascii="Verdana" w:hAnsi="Verdana"/>
          <w:b/>
          <w:bCs/>
          <w:color w:val="000000"/>
          <w:sz w:val="20"/>
        </w:rPr>
        <w:t>§ 3</w:t>
      </w:r>
      <w:r>
        <w:rPr>
          <w:rFonts w:ascii="Verdana" w:hAnsi="Verdana"/>
          <w:b/>
          <w:color w:val="000000"/>
          <w:sz w:val="20"/>
        </w:rPr>
        <w:t>2</w:t>
      </w:r>
    </w:p>
    <w:p w14:paraId="12085272" w14:textId="77777777" w:rsidR="00AA448A" w:rsidRPr="00A6074A" w:rsidRDefault="00AA448A" w:rsidP="00AA448A">
      <w:pPr>
        <w:pStyle w:val="Nagwek3"/>
        <w:spacing w:before="0" w:line="276" w:lineRule="auto"/>
        <w:contextualSpacing/>
        <w:jc w:val="center"/>
        <w:rPr>
          <w:rFonts w:ascii="Verdana" w:hAnsi="Verdana"/>
          <w:color w:val="000000"/>
        </w:rPr>
      </w:pPr>
      <w:r w:rsidRPr="0009640A">
        <w:rPr>
          <w:rFonts w:ascii="Verdana" w:hAnsi="Verdana"/>
          <w:color w:val="000000"/>
        </w:rPr>
        <w:t>Ubezpieczenia</w:t>
      </w:r>
    </w:p>
    <w:p w14:paraId="644FA159" w14:textId="77777777" w:rsidR="00AA448A" w:rsidRPr="0009640A" w:rsidRDefault="00AA448A" w:rsidP="00AA448A">
      <w:pPr>
        <w:spacing w:line="276" w:lineRule="auto"/>
        <w:contextualSpacing/>
        <w:jc w:val="both"/>
        <w:rPr>
          <w:rFonts w:ascii="Verdana" w:hAnsi="Verdana"/>
          <w:sz w:val="20"/>
          <w:szCs w:val="20"/>
        </w:rPr>
      </w:pPr>
    </w:p>
    <w:p w14:paraId="5DEDCD8A"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 xml:space="preserve">Konsultant zobowiązany jest do zawarcia i utrzymywania przez cały czas wykonywania Umowy - ubezpieczenia odpowiedzialności cywilnej (OC) z tytułu prowadzonej działalności oraz posiadanego mienia z sumą gwarancyjną nie mniejszą niż 15% wynagrodzenia brutto, o którym mowa w § 4 ust. 2 Umowy, na jeden wypadek i na wszystkie wypadki w każdym rocznym okresie ubezpieczenia. Ochroną powinny być objęte zdarzenia zaistniałe w okresie ubezpieczenia, zgłoszone przed upływem terminu przedawnienia. </w:t>
      </w:r>
    </w:p>
    <w:p w14:paraId="06F30ACB"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 xml:space="preserve">Zakres ubezpieczenia, o którym mowa w ust. 1 będzie uwzględniał specyfikę zadań i usług wykonywanych w ramach Umowy. Zakres ubezpieczenia obejmie szkody na osobie, szkody rzeczowe, straty finansowe oraz szkody poniesione </w:t>
      </w:r>
      <w:r>
        <w:rPr>
          <w:rFonts w:ascii="Verdana" w:hAnsi="Verdana"/>
          <w:sz w:val="20"/>
          <w:szCs w:val="20"/>
        </w:rPr>
        <w:br/>
      </w:r>
      <w:r w:rsidRPr="0009640A">
        <w:rPr>
          <w:rFonts w:ascii="Verdana" w:hAnsi="Verdana"/>
          <w:sz w:val="20"/>
          <w:szCs w:val="20"/>
        </w:rPr>
        <w:t xml:space="preserve">z tytułu niewykonania lub nienależytego wykonania Umowy przez Konsultanta. </w:t>
      </w:r>
    </w:p>
    <w:p w14:paraId="34F1B130"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 xml:space="preserve">Ubezpieczenie, które Konsultant jest zobowiązany zapewnić zgodnie z warunkami niniejszej Umowy, obejmie wszelkie działania i zaniechania  Podwykonawców </w:t>
      </w:r>
      <w:r>
        <w:rPr>
          <w:rFonts w:ascii="Verdana" w:hAnsi="Verdana"/>
          <w:sz w:val="20"/>
          <w:szCs w:val="20"/>
        </w:rPr>
        <w:br/>
      </w:r>
      <w:r w:rsidRPr="0009640A">
        <w:rPr>
          <w:rFonts w:ascii="Verdana" w:hAnsi="Verdana"/>
          <w:sz w:val="20"/>
          <w:szCs w:val="20"/>
        </w:rPr>
        <w:t xml:space="preserve">i innych podmiotów zaangażowanych przez Konsultanta lub działających w jego imieniu </w:t>
      </w:r>
      <w:r>
        <w:rPr>
          <w:rFonts w:ascii="Verdana" w:hAnsi="Verdana"/>
          <w:sz w:val="20"/>
          <w:szCs w:val="20"/>
        </w:rPr>
        <w:t xml:space="preserve">lub na jego rzecz </w:t>
      </w:r>
      <w:r w:rsidRPr="0009640A">
        <w:rPr>
          <w:rFonts w:ascii="Verdana" w:hAnsi="Verdana"/>
          <w:sz w:val="20"/>
          <w:szCs w:val="20"/>
        </w:rPr>
        <w:t>w związku z realizacją Umowy.</w:t>
      </w:r>
    </w:p>
    <w:p w14:paraId="3727550E"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W umowie ubezpieczenia Konsultanta nie będzie miała zastosowania franszyza redukcyjna, franszyza integralna oraz udział własny.</w:t>
      </w:r>
    </w:p>
    <w:p w14:paraId="7AF6D306"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Dokument ubezpieczenia niespełniający warunków, o których mowa w ust. 1-</w:t>
      </w:r>
      <w:r>
        <w:rPr>
          <w:rFonts w:ascii="Verdana" w:hAnsi="Verdana"/>
          <w:sz w:val="20"/>
          <w:szCs w:val="20"/>
        </w:rPr>
        <w:t>4</w:t>
      </w:r>
      <w:r w:rsidRPr="0009640A">
        <w:rPr>
          <w:rFonts w:ascii="Verdana" w:hAnsi="Verdana"/>
          <w:sz w:val="20"/>
          <w:szCs w:val="20"/>
        </w:rPr>
        <w:t xml:space="preserve">, nie zostanie przyjęty przez Zamawiającego. Jakakolwiek zmiana warunków ubezpieczenia </w:t>
      </w:r>
      <w:r w:rsidRPr="002F59AC">
        <w:rPr>
          <w:rFonts w:ascii="Verdana" w:hAnsi="Verdana"/>
          <w:sz w:val="20"/>
          <w:szCs w:val="20"/>
        </w:rPr>
        <w:t>opisanych w ust. 1-4 po przedstawieniu</w:t>
      </w:r>
      <w:r w:rsidRPr="0009640A">
        <w:rPr>
          <w:rFonts w:ascii="Verdana" w:hAnsi="Verdana"/>
          <w:sz w:val="20"/>
          <w:szCs w:val="20"/>
        </w:rPr>
        <w:t xml:space="preserve"> dokumentu ubezpieczenia Zamawiającemu, jest bezskuteczna wobec Zamawiającego.</w:t>
      </w:r>
    </w:p>
    <w:p w14:paraId="6A0A7E52"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 xml:space="preserve">Konsultant przedłoży Zamawiającemu kopię dokumentu ubezpieczenia </w:t>
      </w:r>
      <w:r>
        <w:rPr>
          <w:rFonts w:ascii="Verdana" w:hAnsi="Verdana"/>
          <w:sz w:val="20"/>
          <w:szCs w:val="20"/>
        </w:rPr>
        <w:t xml:space="preserve">(wraz z Ogólnymi Warunkami Umowy) </w:t>
      </w:r>
      <w:r w:rsidRPr="0009640A">
        <w:rPr>
          <w:rFonts w:ascii="Verdana" w:hAnsi="Verdana"/>
          <w:sz w:val="20"/>
          <w:szCs w:val="20"/>
        </w:rPr>
        <w:t>nie później niż ciągu 7 dni od dnia zawarcia Umowy.</w:t>
      </w:r>
    </w:p>
    <w:p w14:paraId="2F9CF46B"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Wszystkie koszty związane z zawarciem umowy ubezpieczenia oraz opłacaniem składek ubezpieczeniowych obciążają Konsultanta.</w:t>
      </w:r>
    </w:p>
    <w:p w14:paraId="3359848A" w14:textId="77777777" w:rsidR="00AA448A" w:rsidRPr="0009640A" w:rsidRDefault="00AA448A" w:rsidP="00AA448A">
      <w:pPr>
        <w:numPr>
          <w:ilvl w:val="0"/>
          <w:numId w:val="115"/>
        </w:numPr>
        <w:suppressAutoHyphens w:val="0"/>
        <w:spacing w:line="276" w:lineRule="auto"/>
        <w:contextualSpacing/>
        <w:jc w:val="both"/>
        <w:rPr>
          <w:rFonts w:ascii="Verdana" w:hAnsi="Verdana"/>
          <w:sz w:val="20"/>
          <w:szCs w:val="20"/>
        </w:rPr>
      </w:pPr>
      <w:r w:rsidRPr="0009640A">
        <w:rPr>
          <w:rFonts w:ascii="Verdana" w:hAnsi="Verdana"/>
          <w:sz w:val="20"/>
          <w:szCs w:val="20"/>
        </w:rPr>
        <w:t xml:space="preserve">Konsultant zobowiązany jest do przedłużania umowy ubezpieczenia do czasu rzeczywistego zakończenia Umowy oraz do przedkładania kopii dokumentu ubezpieczenia </w:t>
      </w:r>
      <w:r>
        <w:rPr>
          <w:rFonts w:ascii="Verdana" w:hAnsi="Verdana"/>
          <w:sz w:val="20"/>
          <w:szCs w:val="20"/>
        </w:rPr>
        <w:t xml:space="preserve">(wraz z Ogólnymi Warunkami Umowy) </w:t>
      </w:r>
      <w:r w:rsidRPr="0009640A">
        <w:rPr>
          <w:rFonts w:ascii="Verdana" w:hAnsi="Verdana"/>
          <w:sz w:val="20"/>
          <w:szCs w:val="20"/>
        </w:rPr>
        <w:t>wraz z dowodem zapłaty składki Zamawiającemu bez wezwania, co najmniej na 7 dni przed upływem okresu na jaki zawarta była umowa poprzednia, pod rygorem naliczenia przez Zamawiającego kary umownej.</w:t>
      </w:r>
    </w:p>
    <w:p w14:paraId="0C3E698B" w14:textId="77777777" w:rsidR="00AA448A" w:rsidRPr="00A6074A" w:rsidRDefault="00AA448A" w:rsidP="00AA448A">
      <w:pPr>
        <w:spacing w:line="276" w:lineRule="auto"/>
        <w:contextualSpacing/>
        <w:rPr>
          <w:rFonts w:ascii="Verdana" w:hAnsi="Verdana"/>
          <w:sz w:val="20"/>
        </w:rPr>
      </w:pPr>
    </w:p>
    <w:p w14:paraId="5163B0F1" w14:textId="77777777" w:rsidR="00AA448A" w:rsidRPr="0009640A" w:rsidRDefault="00AA448A" w:rsidP="00AA448A">
      <w:pPr>
        <w:pStyle w:val="Tekstpodstawowy"/>
        <w:spacing w:line="276" w:lineRule="auto"/>
        <w:ind w:right="-19"/>
        <w:contextualSpacing/>
        <w:jc w:val="center"/>
        <w:rPr>
          <w:rFonts w:ascii="Verdana" w:hAnsi="Verdana"/>
          <w:b/>
          <w:bCs/>
          <w:color w:val="000000"/>
          <w:sz w:val="20"/>
        </w:rPr>
      </w:pPr>
    </w:p>
    <w:p w14:paraId="7887F745"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3</w:t>
      </w:r>
    </w:p>
    <w:p w14:paraId="13261D96" w14:textId="77777777" w:rsidR="00AA448A" w:rsidRPr="0009640A" w:rsidRDefault="00AA448A" w:rsidP="00AA448A">
      <w:pPr>
        <w:spacing w:line="276" w:lineRule="auto"/>
        <w:ind w:right="-47"/>
        <w:contextualSpacing/>
        <w:jc w:val="center"/>
        <w:rPr>
          <w:rFonts w:ascii="Verdana" w:hAnsi="Verdana"/>
          <w:b/>
          <w:sz w:val="20"/>
          <w:szCs w:val="20"/>
        </w:rPr>
      </w:pPr>
      <w:r w:rsidRPr="0009640A">
        <w:rPr>
          <w:rFonts w:ascii="Verdana" w:hAnsi="Verdana"/>
          <w:b/>
          <w:sz w:val="20"/>
          <w:szCs w:val="20"/>
        </w:rPr>
        <w:t>Autorskie prawa majątkowe dotyczące utworów powstałych przy realizacji Usługi</w:t>
      </w:r>
    </w:p>
    <w:p w14:paraId="3849BF5C" w14:textId="77777777" w:rsidR="00AA448A" w:rsidRPr="0009640A" w:rsidRDefault="00AA448A" w:rsidP="00AA448A">
      <w:pPr>
        <w:spacing w:line="276" w:lineRule="auto"/>
        <w:ind w:right="-47"/>
        <w:contextualSpacing/>
        <w:jc w:val="center"/>
        <w:rPr>
          <w:rFonts w:ascii="Verdana" w:hAnsi="Verdana"/>
          <w:b/>
          <w:sz w:val="20"/>
          <w:szCs w:val="20"/>
        </w:rPr>
      </w:pPr>
    </w:p>
    <w:p w14:paraId="003F0B49"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ramach wynagrodzenia Konsultant:</w:t>
      </w:r>
    </w:p>
    <w:p w14:paraId="0DA0A15A" w14:textId="77777777" w:rsidR="00AA448A" w:rsidRPr="0009640A" w:rsidRDefault="00AA448A" w:rsidP="00AA448A">
      <w:pPr>
        <w:spacing w:after="200" w:line="276" w:lineRule="auto"/>
        <w:ind w:left="709" w:hanging="349"/>
        <w:contextualSpacing/>
        <w:jc w:val="both"/>
        <w:rPr>
          <w:rFonts w:ascii="Verdana" w:hAnsi="Verdana"/>
          <w:color w:val="000000"/>
          <w:sz w:val="20"/>
          <w:szCs w:val="20"/>
        </w:rPr>
      </w:pPr>
      <w:r w:rsidRPr="0009640A">
        <w:rPr>
          <w:rFonts w:ascii="Verdana" w:hAnsi="Verdana"/>
          <w:color w:val="000000"/>
          <w:sz w:val="20"/>
          <w:szCs w:val="20"/>
        </w:rPr>
        <w:t xml:space="preserve">1) przenosi na Zamawiającego autorskie prawa majątkowe do wszystkich utworów </w:t>
      </w:r>
      <w:r>
        <w:rPr>
          <w:rFonts w:ascii="Verdana" w:hAnsi="Verdana"/>
          <w:color w:val="000000"/>
          <w:sz w:val="20"/>
          <w:szCs w:val="20"/>
        </w:rPr>
        <w:br/>
      </w:r>
      <w:r w:rsidRPr="0009640A">
        <w:rPr>
          <w:rFonts w:ascii="Verdana" w:hAnsi="Verdana"/>
          <w:color w:val="000000"/>
          <w:sz w:val="20"/>
          <w:szCs w:val="20"/>
        </w:rPr>
        <w:t xml:space="preserve">w rozumieniu ustawy o Prawie autorskim i prawach pokrewnych wytworzonych </w:t>
      </w:r>
      <w:r>
        <w:rPr>
          <w:rFonts w:ascii="Verdana" w:hAnsi="Verdana"/>
          <w:color w:val="000000"/>
          <w:sz w:val="20"/>
          <w:szCs w:val="20"/>
        </w:rPr>
        <w:br/>
      </w:r>
      <w:r w:rsidRPr="0009640A">
        <w:rPr>
          <w:rFonts w:ascii="Verdana" w:hAnsi="Verdana"/>
          <w:color w:val="000000"/>
          <w:sz w:val="20"/>
          <w:szCs w:val="20"/>
        </w:rP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p>
    <w:p w14:paraId="665AA527" w14:textId="77777777" w:rsidR="00AA448A" w:rsidRPr="0009640A" w:rsidRDefault="00AA448A" w:rsidP="00AA448A">
      <w:pPr>
        <w:spacing w:after="200" w:line="276" w:lineRule="auto"/>
        <w:ind w:left="709" w:hanging="349"/>
        <w:contextualSpacing/>
        <w:jc w:val="both"/>
        <w:rPr>
          <w:rFonts w:ascii="Verdana" w:hAnsi="Verdana"/>
          <w:bCs/>
          <w:color w:val="000000"/>
          <w:sz w:val="20"/>
          <w:szCs w:val="20"/>
        </w:rPr>
      </w:pPr>
      <w:r w:rsidRPr="0009640A">
        <w:rPr>
          <w:rFonts w:ascii="Verdana" w:hAnsi="Verdana"/>
          <w:bCs/>
          <w:color w:val="000000"/>
          <w:sz w:val="20"/>
          <w:szCs w:val="20"/>
        </w:rPr>
        <w:t>2)</w:t>
      </w:r>
      <w:r w:rsidRPr="0009640A">
        <w:rPr>
          <w:rFonts w:ascii="Verdana" w:hAnsi="Verdana"/>
          <w:bCs/>
          <w:color w:val="000000"/>
          <w:sz w:val="20"/>
          <w:szCs w:val="20"/>
        </w:rPr>
        <w:tab/>
        <w:t xml:space="preserve">zezwala Zamawiającemu na korzystanie z opracowań utworów oraz ich przeróbek oraz na rozporządzanie tymi opracowaniami wraz z przeróbkami - tj. udziela Zamawiającemu praw zależnych. </w:t>
      </w:r>
    </w:p>
    <w:p w14:paraId="3E7EBEDD"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Nabycie przez Zamawiającego praw, o których mowa w ust.1, następuje: </w:t>
      </w:r>
    </w:p>
    <w:p w14:paraId="1F6CED58"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1)</w:t>
      </w:r>
      <w:r w:rsidRPr="0009640A">
        <w:rPr>
          <w:rFonts w:ascii="Verdana" w:hAnsi="Verdana"/>
          <w:bCs/>
          <w:color w:val="000000"/>
          <w:sz w:val="20"/>
          <w:szCs w:val="20"/>
        </w:rPr>
        <w:tab/>
        <w:t>z chwilą faktycznego wydania poszczególnych części przedmiotu Umowy Zamawiającemu, oraz</w:t>
      </w:r>
    </w:p>
    <w:p w14:paraId="30DA0044"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2)</w:t>
      </w:r>
      <w:r w:rsidRPr="0009640A">
        <w:rPr>
          <w:rFonts w:ascii="Verdana" w:hAnsi="Verdana"/>
          <w:bCs/>
          <w:color w:val="000000"/>
          <w:sz w:val="20"/>
          <w:szCs w:val="20"/>
        </w:rPr>
        <w:tab/>
        <w:t>bez ograniczeń co do terytorium, czasu, liczby egzemplarzy, w zakresie następujących pól eksploatacji:</w:t>
      </w:r>
    </w:p>
    <w:p w14:paraId="36490C7E"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 xml:space="preserve">a) </w:t>
      </w:r>
      <w:r w:rsidRPr="0009640A">
        <w:rPr>
          <w:rFonts w:ascii="Verdana" w:hAnsi="Verdana"/>
          <w:bCs/>
          <w:color w:val="000000"/>
          <w:sz w:val="20"/>
          <w:szCs w:val="20"/>
        </w:rPr>
        <w:tab/>
        <w:t>użytkowania utworów na własny użytek i użytek swoich jednostek organizacyjnych oraz użytek osób trzecich w celach związanych z realizacją niniejszej Umowy oraz zadań Zamawiającego,</w:t>
      </w:r>
    </w:p>
    <w:p w14:paraId="2B7104CF"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b)</w:t>
      </w:r>
      <w:r w:rsidRPr="0009640A">
        <w:rPr>
          <w:rFonts w:ascii="Verdana" w:hAnsi="Verdana"/>
          <w:bCs/>
          <w:color w:val="000000"/>
          <w:sz w:val="20"/>
          <w:szCs w:val="20"/>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09640A">
        <w:rPr>
          <w:rFonts w:ascii="Verdana" w:hAnsi="Verdana"/>
          <w:bCs/>
          <w:color w:val="000000"/>
          <w:sz w:val="20"/>
          <w:szCs w:val="20"/>
        </w:rPr>
        <w:t>ray</w:t>
      </w:r>
      <w:proofErr w:type="spellEnd"/>
      <w:r w:rsidRPr="0009640A">
        <w:rPr>
          <w:rFonts w:ascii="Verdana" w:hAnsi="Verdana"/>
          <w:bCs/>
          <w:color w:val="000000"/>
          <w:sz w:val="20"/>
          <w:szCs w:val="20"/>
        </w:rPr>
        <w:t>, pendrive, itd.),</w:t>
      </w:r>
    </w:p>
    <w:p w14:paraId="29D2342B"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14:paraId="00282D97"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 xml:space="preserve">d) </w:t>
      </w:r>
      <w:r w:rsidRPr="0009640A">
        <w:rPr>
          <w:rFonts w:ascii="Verdana" w:hAnsi="Verdana"/>
          <w:bCs/>
          <w:color w:val="000000"/>
          <w:sz w:val="20"/>
          <w:szCs w:val="20"/>
        </w:rPr>
        <w:tab/>
        <w:t xml:space="preserve">wprowadzanie utworów do pamięci komputera na dowolnej liczbie </w:t>
      </w:r>
      <w:r w:rsidRPr="0009640A">
        <w:rPr>
          <w:rFonts w:ascii="Verdana" w:hAnsi="Verdana"/>
          <w:bCs/>
          <w:color w:val="000000"/>
          <w:sz w:val="20"/>
          <w:szCs w:val="20"/>
        </w:rPr>
        <w:br/>
        <w:t xml:space="preserve">stanowisk komputerowych oraz do sieci multimedialnej, telekomunikacyjnej, komputerowej, w tym do Internetu, </w:t>
      </w:r>
    </w:p>
    <w:p w14:paraId="2069B6C6"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Pr>
          <w:rFonts w:ascii="Verdana" w:hAnsi="Verdana"/>
          <w:bCs/>
          <w:color w:val="000000"/>
          <w:sz w:val="20"/>
          <w:szCs w:val="20"/>
        </w:rPr>
        <w:t xml:space="preserve">e)  </w:t>
      </w:r>
      <w:r w:rsidRPr="0009640A">
        <w:rPr>
          <w:rFonts w:ascii="Verdana" w:hAnsi="Verdana"/>
          <w:bCs/>
          <w:color w:val="000000"/>
          <w:sz w:val="20"/>
          <w:szCs w:val="20"/>
        </w:rPr>
        <w:t>wyświetlanie, publiczne odtwarzanie utworu,</w:t>
      </w:r>
    </w:p>
    <w:p w14:paraId="12959743"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f)</w:t>
      </w:r>
      <w:r w:rsidRPr="0009640A">
        <w:rPr>
          <w:rFonts w:ascii="Verdana" w:hAnsi="Verdana"/>
          <w:bCs/>
          <w:color w:val="000000"/>
          <w:sz w:val="20"/>
          <w:szCs w:val="20"/>
        </w:rPr>
        <w:tab/>
        <w:t>nadawanie całości lub wybranych fragmentów utworów za pomocą wizji albo fonii przewodowej i bezprzewodowej przez stację naziemną,</w:t>
      </w:r>
    </w:p>
    <w:p w14:paraId="0FD8923A"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g)</w:t>
      </w:r>
      <w:r w:rsidRPr="0009640A">
        <w:rPr>
          <w:rFonts w:ascii="Verdana" w:hAnsi="Verdana"/>
          <w:bCs/>
          <w:color w:val="000000"/>
          <w:sz w:val="20"/>
          <w:szCs w:val="20"/>
        </w:rPr>
        <w:tab/>
        <w:t>nadawanie za pośrednictwem satelity,</w:t>
      </w:r>
    </w:p>
    <w:p w14:paraId="026E66FB"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h)</w:t>
      </w:r>
      <w:r w:rsidRPr="0009640A">
        <w:rPr>
          <w:rFonts w:ascii="Verdana" w:hAnsi="Verdana"/>
          <w:bCs/>
          <w:color w:val="000000"/>
          <w:sz w:val="20"/>
          <w:szCs w:val="20"/>
        </w:rPr>
        <w:tab/>
        <w:t>reemisja,</w:t>
      </w:r>
    </w:p>
    <w:p w14:paraId="60716F97"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i)</w:t>
      </w:r>
      <w:r w:rsidRPr="0009640A">
        <w:rPr>
          <w:rFonts w:ascii="Verdana" w:hAnsi="Verdana"/>
          <w:bCs/>
          <w:color w:val="000000"/>
          <w:sz w:val="20"/>
          <w:szCs w:val="20"/>
        </w:rPr>
        <w:tab/>
        <w:t>wypożyczanie, najem lub wymiana nośników, na których utwór utrwalono,</w:t>
      </w:r>
    </w:p>
    <w:p w14:paraId="7AD2EDD6"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 xml:space="preserve">j) </w:t>
      </w:r>
      <w:r w:rsidRPr="0009640A">
        <w:rPr>
          <w:rFonts w:ascii="Verdana" w:hAnsi="Verdana"/>
          <w:bCs/>
          <w:color w:val="000000"/>
          <w:sz w:val="20"/>
          <w:szCs w:val="20"/>
        </w:rPr>
        <w:tab/>
        <w:t>wykorzystanie w utworach multimedialnych,</w:t>
      </w:r>
    </w:p>
    <w:p w14:paraId="08FB36DD"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k)</w:t>
      </w:r>
      <w:r w:rsidRPr="0009640A">
        <w:rPr>
          <w:rFonts w:ascii="Verdana" w:hAnsi="Verdana"/>
          <w:bCs/>
          <w:color w:val="000000"/>
          <w:sz w:val="20"/>
          <w:szCs w:val="20"/>
        </w:rPr>
        <w:tab/>
        <w:t xml:space="preserve">wykorzystywanie całości lub fragmentów utworów do celów promocyjnych </w:t>
      </w:r>
      <w:r>
        <w:rPr>
          <w:rFonts w:ascii="Verdana" w:hAnsi="Verdana"/>
          <w:bCs/>
          <w:color w:val="000000"/>
          <w:sz w:val="20"/>
          <w:szCs w:val="20"/>
        </w:rPr>
        <w:br/>
      </w:r>
      <w:r w:rsidRPr="0009640A">
        <w:rPr>
          <w:rFonts w:ascii="Verdana" w:hAnsi="Verdana"/>
          <w:bCs/>
          <w:color w:val="000000"/>
          <w:sz w:val="20"/>
          <w:szCs w:val="20"/>
        </w:rPr>
        <w:t>i reklamy oraz w sporach sadowych i sporach pozasądowych,</w:t>
      </w:r>
    </w:p>
    <w:p w14:paraId="2874632D"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l)</w:t>
      </w:r>
      <w:r w:rsidRPr="0009640A">
        <w:rPr>
          <w:rFonts w:ascii="Verdana" w:hAnsi="Verdana"/>
          <w:bCs/>
          <w:color w:val="000000"/>
          <w:sz w:val="20"/>
          <w:szCs w:val="20"/>
        </w:rPr>
        <w:tab/>
        <w:t xml:space="preserve">wprowadzanie zmian, skrótów, </w:t>
      </w:r>
    </w:p>
    <w:p w14:paraId="140D733E"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m)</w:t>
      </w:r>
      <w:r w:rsidRPr="0009640A">
        <w:rPr>
          <w:rFonts w:ascii="Verdana" w:hAnsi="Verdana"/>
          <w:bCs/>
          <w:color w:val="000000"/>
          <w:sz w:val="20"/>
          <w:szCs w:val="20"/>
        </w:rPr>
        <w:tab/>
        <w:t>sporządzenie wersji obcojęzycznych, zarówno przy użyciu napisów, jak i lektora,</w:t>
      </w:r>
    </w:p>
    <w:p w14:paraId="630AC659" w14:textId="77777777" w:rsidR="00AA448A" w:rsidRPr="0009640A" w:rsidRDefault="00AA448A" w:rsidP="00AA448A">
      <w:pPr>
        <w:spacing w:after="200" w:line="276" w:lineRule="auto"/>
        <w:ind w:left="360"/>
        <w:contextualSpacing/>
        <w:jc w:val="both"/>
        <w:rPr>
          <w:rFonts w:ascii="Verdana" w:hAnsi="Verdana"/>
          <w:bCs/>
          <w:color w:val="000000"/>
          <w:sz w:val="20"/>
          <w:szCs w:val="20"/>
        </w:rPr>
      </w:pPr>
      <w:r w:rsidRPr="0009640A">
        <w:rPr>
          <w:rFonts w:ascii="Verdana" w:hAnsi="Verdana"/>
          <w:bCs/>
          <w:color w:val="000000"/>
          <w:sz w:val="20"/>
          <w:szCs w:val="20"/>
        </w:rPr>
        <w:t>n)</w:t>
      </w:r>
      <w:r w:rsidRPr="0009640A">
        <w:rPr>
          <w:rFonts w:ascii="Verdana" w:hAnsi="Verdana"/>
          <w:bCs/>
          <w:color w:val="000000"/>
          <w:sz w:val="20"/>
          <w:szCs w:val="20"/>
        </w:rPr>
        <w:tab/>
        <w:t>publiczne udostępnianie utworów w taki sposób, aby każdy mógł mieć do nich dostęp w miejscu i w czasie przez niego wybranym.</w:t>
      </w:r>
    </w:p>
    <w:p w14:paraId="2F682058"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Równocześnie z nabyciem autorskich praw majątkowych do utworów Zamawiający nabywa własność wszystkich egzemplarzy, na których utwory zostały utrwalone.</w:t>
      </w:r>
    </w:p>
    <w:p w14:paraId="48ADABE8"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wyraża zgodę na dokonywanie zmian i modyfikacji utworów/dokumentów samodzielnie przez Zamawiającego lub osoby wskazane przez Zamawiającego </w:t>
      </w:r>
      <w:r>
        <w:rPr>
          <w:rFonts w:ascii="Verdana" w:hAnsi="Verdana"/>
          <w:bCs/>
          <w:color w:val="000000"/>
          <w:sz w:val="20"/>
          <w:szCs w:val="20"/>
        </w:rPr>
        <w:br/>
      </w:r>
      <w:r w:rsidRPr="0009640A">
        <w:rPr>
          <w:rFonts w:ascii="Verdana" w:hAnsi="Verdana"/>
          <w:bCs/>
          <w:color w:val="000000"/>
          <w:sz w:val="20"/>
          <w:szCs w:val="20"/>
        </w:rPr>
        <w:t>w zakresie ust.1 pkt 2.</w:t>
      </w:r>
    </w:p>
    <w:p w14:paraId="49A8B840"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Nie później niż w terminie miesiąca  od zakończenia trwania  Umowy lub po rozwiązaniu Umowy, Konsultant zobowiązany jest przekazać Zamawiającemu wszystkie dokumenty wytworzone przez Konsultanta w ramach realizacji Umowy. Konsultant może zatrzymać </w:t>
      </w:r>
      <w:r w:rsidRPr="0009640A">
        <w:rPr>
          <w:rFonts w:ascii="Verdana" w:hAnsi="Verdana"/>
          <w:bCs/>
          <w:color w:val="000000"/>
          <w:sz w:val="20"/>
          <w:szCs w:val="20"/>
        </w:rPr>
        <w:lastRenderedPageBreak/>
        <w:t>kopie dokumentów, o których mowa wyżej, pod warunkiem, że nie będzie ich używał do celów nie związanych z Umową bez uprzedniej pisemnej zgody Zamawiającego.</w:t>
      </w:r>
    </w:p>
    <w:p w14:paraId="68B14856"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jest zobowiązany nie publikować artykułów dotyczących Usługi, powoływać się na Umowę w trakcie świadczenia jakichkolwiek usług innym osobom, oraz nie wyjawiać informacji uzyskanych od Zamawiającego, bez jego uprzedniej zgody wystawionej na piśmie.</w:t>
      </w:r>
    </w:p>
    <w:p w14:paraId="74310A51" w14:textId="77777777" w:rsidR="00AA448A" w:rsidRPr="0009640A" w:rsidRDefault="00AA448A" w:rsidP="00AA448A">
      <w:pPr>
        <w:numPr>
          <w:ilvl w:val="0"/>
          <w:numId w:val="9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zobowiązuje się, że wykonując Umowę będzie przestrzegał przepisów ustawy z dnia 4 lutego 1994 r. – o prawie autorskim i prawach pokrewnych (Dz. U. </w:t>
      </w:r>
      <w:r>
        <w:rPr>
          <w:rFonts w:ascii="Verdana" w:hAnsi="Verdana"/>
          <w:bCs/>
          <w:color w:val="000000"/>
          <w:sz w:val="20"/>
          <w:szCs w:val="20"/>
        </w:rPr>
        <w:br/>
      </w:r>
      <w:r w:rsidRPr="0009640A">
        <w:rPr>
          <w:rFonts w:ascii="Verdana" w:hAnsi="Verdana"/>
          <w:bCs/>
          <w:color w:val="000000"/>
          <w:sz w:val="20"/>
          <w:szCs w:val="20"/>
        </w:rPr>
        <w:t xml:space="preserve">z 2006 r. Nr 90, poz. 631, ze. zm.) i nie naruszy praw majątkowych osób trzecich, </w:t>
      </w:r>
      <w:r>
        <w:rPr>
          <w:rFonts w:ascii="Verdana" w:hAnsi="Verdana"/>
          <w:bCs/>
          <w:color w:val="000000"/>
          <w:sz w:val="20"/>
          <w:szCs w:val="20"/>
        </w:rPr>
        <w:br/>
      </w:r>
      <w:r w:rsidRPr="0009640A">
        <w:rPr>
          <w:rFonts w:ascii="Verdana" w:hAnsi="Verdana"/>
          <w:bCs/>
          <w:color w:val="000000"/>
          <w:sz w:val="20"/>
          <w:szCs w:val="20"/>
        </w:rPr>
        <w:t>a utwory przekaże Zamawiającemu w stanie wolnym od obciążeń prawami tych osób.</w:t>
      </w:r>
    </w:p>
    <w:p w14:paraId="1865C807" w14:textId="77777777" w:rsidR="00AA448A" w:rsidRDefault="00AA448A" w:rsidP="00AA448A">
      <w:pPr>
        <w:spacing w:line="276" w:lineRule="auto"/>
        <w:contextualSpacing/>
        <w:jc w:val="both"/>
        <w:rPr>
          <w:rFonts w:ascii="Verdana" w:hAnsi="Verdana"/>
          <w:bCs/>
          <w:color w:val="000000"/>
          <w:sz w:val="20"/>
          <w:szCs w:val="20"/>
        </w:rPr>
      </w:pPr>
    </w:p>
    <w:p w14:paraId="13B77F1A" w14:textId="77777777" w:rsidR="00AA448A" w:rsidRPr="0009640A" w:rsidRDefault="00AA448A" w:rsidP="00AA448A">
      <w:pPr>
        <w:spacing w:line="276" w:lineRule="auto"/>
        <w:contextualSpacing/>
        <w:jc w:val="both"/>
        <w:rPr>
          <w:rFonts w:ascii="Verdana" w:hAnsi="Verdana"/>
          <w:bCs/>
          <w:color w:val="000000"/>
          <w:sz w:val="20"/>
          <w:szCs w:val="20"/>
        </w:rPr>
      </w:pPr>
    </w:p>
    <w:p w14:paraId="0193B1A9"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4</w:t>
      </w:r>
    </w:p>
    <w:p w14:paraId="1A135020" w14:textId="77777777" w:rsidR="00AA448A" w:rsidRPr="0009640A" w:rsidRDefault="00AA448A" w:rsidP="00AA448A">
      <w:pPr>
        <w:spacing w:line="276" w:lineRule="auto"/>
        <w:contextualSpacing/>
        <w:jc w:val="center"/>
        <w:rPr>
          <w:rFonts w:ascii="Verdana" w:hAnsi="Verdana"/>
          <w:b/>
          <w:color w:val="000000"/>
          <w:sz w:val="20"/>
          <w:szCs w:val="20"/>
        </w:rPr>
      </w:pPr>
      <w:r w:rsidRPr="0009640A">
        <w:rPr>
          <w:rFonts w:ascii="Verdana" w:hAnsi="Verdana"/>
          <w:b/>
          <w:color w:val="000000"/>
          <w:sz w:val="20"/>
          <w:szCs w:val="20"/>
        </w:rPr>
        <w:t>Siła wyższa</w:t>
      </w:r>
    </w:p>
    <w:p w14:paraId="71F5AA26" w14:textId="77777777" w:rsidR="00AA448A" w:rsidRPr="0009640A" w:rsidRDefault="00AA448A" w:rsidP="00AA448A">
      <w:pPr>
        <w:spacing w:line="276" w:lineRule="auto"/>
        <w:contextualSpacing/>
        <w:jc w:val="center"/>
        <w:rPr>
          <w:rFonts w:ascii="Verdana" w:hAnsi="Verdana"/>
          <w:b/>
          <w:color w:val="000000"/>
          <w:sz w:val="20"/>
          <w:szCs w:val="20"/>
        </w:rPr>
      </w:pPr>
    </w:p>
    <w:p w14:paraId="788D66EE"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14:paraId="63B2A914" w14:textId="77777777" w:rsidR="00AA448A" w:rsidRPr="00FF4CB2"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niniejszej Umowie  termin „siła wyższa” oznacza zdarzenie zewnętrzne wobec łączącej Strony więzi prawnej:</w:t>
      </w:r>
    </w:p>
    <w:p w14:paraId="580D3E67" w14:textId="77777777" w:rsidR="00AA448A" w:rsidRPr="0009640A" w:rsidRDefault="00AA448A" w:rsidP="00AA448A">
      <w:pPr>
        <w:numPr>
          <w:ilvl w:val="0"/>
          <w:numId w:val="100"/>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charakterze niezależnym od Stron,</w:t>
      </w:r>
    </w:p>
    <w:p w14:paraId="0F1FE2F7" w14:textId="77777777" w:rsidR="00AA448A" w:rsidRPr="0009640A" w:rsidRDefault="00AA448A" w:rsidP="00AA448A">
      <w:pPr>
        <w:numPr>
          <w:ilvl w:val="0"/>
          <w:numId w:val="100"/>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którego Strony nie mogły przewidzieć przed zawarciem Umowy,</w:t>
      </w:r>
    </w:p>
    <w:p w14:paraId="5552E6A2" w14:textId="77777777" w:rsidR="00AA448A" w:rsidRPr="0009640A" w:rsidRDefault="00AA448A" w:rsidP="00AA448A">
      <w:pPr>
        <w:numPr>
          <w:ilvl w:val="0"/>
          <w:numId w:val="100"/>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którego nie można uniknąć ani któremu Strony nie mogły zapobiec przy zachowaniu należytej staranności,</w:t>
      </w:r>
    </w:p>
    <w:p w14:paraId="6866CAF0"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Siła wyższa może obejmować wyjątkowe wydarzenia i okoliczności, które bezpośrednio oddziałują na możliwość wypełnienia zobowiązań wynikających </w:t>
      </w:r>
      <w:r>
        <w:rPr>
          <w:rFonts w:ascii="Verdana" w:hAnsi="Verdana"/>
          <w:bCs/>
          <w:color w:val="000000"/>
          <w:sz w:val="20"/>
          <w:szCs w:val="20"/>
        </w:rPr>
        <w:br/>
      </w:r>
      <w:r w:rsidRPr="0009640A">
        <w:rPr>
          <w:rFonts w:ascii="Verdana" w:hAnsi="Verdana"/>
          <w:bCs/>
          <w:color w:val="000000"/>
          <w:sz w:val="20"/>
          <w:szCs w:val="20"/>
        </w:rPr>
        <w:t>z Umowy, w rodzaju wyliczonym poniżej, ale bez ograniczania się do nich, jeśli tylko  warunki określone w ust. 2 pkt 1-3  są spełnione:</w:t>
      </w:r>
    </w:p>
    <w:p w14:paraId="4A843D37" w14:textId="77777777" w:rsidR="00AA448A" w:rsidRPr="0009640A" w:rsidRDefault="00AA448A" w:rsidP="00AA448A">
      <w:pPr>
        <w:numPr>
          <w:ilvl w:val="0"/>
          <w:numId w:val="10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wojna, działania wojenne, inwazja, działania wrogów zewnętrznych;</w:t>
      </w:r>
    </w:p>
    <w:p w14:paraId="4E2D53A0" w14:textId="77777777" w:rsidR="00AA448A" w:rsidRPr="0009640A" w:rsidRDefault="00AA448A" w:rsidP="00AA448A">
      <w:pPr>
        <w:numPr>
          <w:ilvl w:val="0"/>
          <w:numId w:val="10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terroryzm, rewolucja, wojna domowa, powstanie, przewrót wojskowy lub cywilny, </w:t>
      </w:r>
    </w:p>
    <w:p w14:paraId="3BEE0980" w14:textId="77777777" w:rsidR="00AA448A" w:rsidRPr="0009640A" w:rsidRDefault="00AA448A" w:rsidP="00AA448A">
      <w:pPr>
        <w:numPr>
          <w:ilvl w:val="0"/>
          <w:numId w:val="10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bunt, niepokoje, zamieszki, strajki, spowodowane przez osoby inne, niż Personel Konsultanta lub inni pracownicy Konsultanta i Podwykonawcy;</w:t>
      </w:r>
    </w:p>
    <w:p w14:paraId="35EF4E50" w14:textId="77777777" w:rsidR="00AA448A" w:rsidRPr="0009640A" w:rsidRDefault="00AA448A" w:rsidP="00AA448A">
      <w:pPr>
        <w:numPr>
          <w:ilvl w:val="0"/>
          <w:numId w:val="10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amunicja wojskowa, materiały wybuchowe, promieniowanie jonizujące lub skażenia radioaktywne z wyjątkiem tych, które mogą być przypisane użyciu przez Konsultanta takiej amunicji, materiałów wybuchowych, promieniowania, radioaktywności; </w:t>
      </w:r>
    </w:p>
    <w:p w14:paraId="389C3299" w14:textId="77777777" w:rsidR="00AA448A" w:rsidRPr="0009640A" w:rsidRDefault="00AA448A" w:rsidP="00AA448A">
      <w:pPr>
        <w:numPr>
          <w:ilvl w:val="0"/>
          <w:numId w:val="101"/>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klęski żywiołowe takie jak na przykład trzęsienia ziemi, huragan, tajfun, niezwykłe mrozy, powodzie.</w:t>
      </w:r>
    </w:p>
    <w:p w14:paraId="5B4DE1C2"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Strona, której dotyczą okoliczności siły wyższej podejmie uzasadnione kroki w celu usunięcia przeszkód, aby wywiązać się ze swoich zobowiązań minimalizując zwłokę lub szkodę.</w:t>
      </w:r>
    </w:p>
    <w:p w14:paraId="55DAC8EF"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14:paraId="455B6386"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Konsultant jest zobowiązany kontynuować wypełnianie swoich zobowiązań wynikających z </w:t>
      </w:r>
      <w:r w:rsidRPr="0009640A">
        <w:rPr>
          <w:rFonts w:ascii="Verdana" w:hAnsi="Verdana"/>
          <w:bCs/>
          <w:color w:val="000000"/>
          <w:sz w:val="20"/>
          <w:szCs w:val="20"/>
        </w:rPr>
        <w:lastRenderedPageBreak/>
        <w:t>Umowy stosując środki alternatywne po ich uprzedniej akceptacji przez Kierownika Projektu.</w:t>
      </w:r>
    </w:p>
    <w:p w14:paraId="5E05D854" w14:textId="77777777" w:rsidR="00AA448A" w:rsidRPr="0009640A" w:rsidRDefault="00AA448A" w:rsidP="00AA448A">
      <w:pPr>
        <w:numPr>
          <w:ilvl w:val="0"/>
          <w:numId w:val="9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W przypadku zaistnienia okoliczności siły wyższej i ich trwania przez okres 180 dni, niezależnie od jakiegokolwiek wydłużenia okresu realizacji, jakie może zostać przyznane Konsultantowi z wyżej wymienionej przyczyny, każda ze </w:t>
      </w:r>
      <w:r>
        <w:rPr>
          <w:rFonts w:ascii="Verdana" w:hAnsi="Verdana"/>
          <w:bCs/>
          <w:color w:val="000000"/>
          <w:sz w:val="20"/>
          <w:szCs w:val="20"/>
        </w:rPr>
        <w:t>S</w:t>
      </w:r>
      <w:r w:rsidRPr="0009640A">
        <w:rPr>
          <w:rFonts w:ascii="Verdana" w:hAnsi="Verdana"/>
          <w:bCs/>
          <w:color w:val="000000"/>
          <w:sz w:val="20"/>
          <w:szCs w:val="20"/>
        </w:rPr>
        <w:t xml:space="preserve">tron jest uprawniona do rozwiązania Umowy z zachowaniem 30 dniowego terminu wypowiedzenia. </w:t>
      </w:r>
    </w:p>
    <w:p w14:paraId="214907C0" w14:textId="77777777" w:rsidR="00AA448A" w:rsidRPr="0009640A" w:rsidRDefault="00AA448A" w:rsidP="00AA448A">
      <w:pPr>
        <w:pStyle w:val="Tekstpodstawowy"/>
        <w:spacing w:line="276" w:lineRule="auto"/>
        <w:ind w:right="-19"/>
        <w:contextualSpacing/>
        <w:jc w:val="center"/>
        <w:rPr>
          <w:rFonts w:ascii="Verdana" w:hAnsi="Verdana"/>
          <w:b/>
          <w:bCs/>
          <w:color w:val="000000"/>
          <w:sz w:val="20"/>
        </w:rPr>
      </w:pPr>
    </w:p>
    <w:p w14:paraId="09BB268C"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5</w:t>
      </w:r>
    </w:p>
    <w:p w14:paraId="6BC27B82" w14:textId="77777777" w:rsidR="00AA448A" w:rsidRPr="0009640A" w:rsidRDefault="00AA448A" w:rsidP="00AA448A">
      <w:pPr>
        <w:pStyle w:val="Tekstpodstawowy"/>
        <w:spacing w:line="276" w:lineRule="auto"/>
        <w:ind w:right="-19"/>
        <w:contextualSpacing/>
        <w:jc w:val="center"/>
        <w:rPr>
          <w:rFonts w:ascii="Verdana" w:hAnsi="Verdana"/>
          <w:b/>
          <w:bCs/>
          <w:color w:val="000000"/>
          <w:sz w:val="20"/>
        </w:rPr>
      </w:pPr>
      <w:r w:rsidRPr="0009640A">
        <w:rPr>
          <w:rFonts w:ascii="Verdana" w:hAnsi="Verdana"/>
          <w:b/>
          <w:bCs/>
          <w:color w:val="000000"/>
          <w:sz w:val="20"/>
        </w:rPr>
        <w:t>Kary umowne</w:t>
      </w:r>
    </w:p>
    <w:p w14:paraId="1F092257" w14:textId="77777777" w:rsidR="00AA448A" w:rsidRPr="0009640A" w:rsidRDefault="00AA448A" w:rsidP="00AA448A">
      <w:pPr>
        <w:spacing w:line="276" w:lineRule="auto"/>
        <w:ind w:left="360"/>
        <w:contextualSpacing/>
        <w:jc w:val="both"/>
        <w:rPr>
          <w:rFonts w:ascii="Verdana" w:hAnsi="Verdana"/>
          <w:color w:val="000000"/>
          <w:sz w:val="20"/>
          <w:szCs w:val="20"/>
        </w:rPr>
      </w:pPr>
    </w:p>
    <w:p w14:paraId="3C771DAD" w14:textId="77777777" w:rsidR="00AA448A" w:rsidRPr="0009640A" w:rsidRDefault="00AA448A" w:rsidP="00AA448A">
      <w:pPr>
        <w:numPr>
          <w:ilvl w:val="0"/>
          <w:numId w:val="102"/>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Istotne uchybienia lub uchylanie się Konsultanta od obowiązków zawartych w Umowie będzie skutkować zastosowaniem przez Zamawiającego sankcji przewidzianych </w:t>
      </w:r>
      <w:r>
        <w:rPr>
          <w:rFonts w:ascii="Verdana" w:hAnsi="Verdana"/>
          <w:bCs/>
          <w:color w:val="000000"/>
          <w:sz w:val="20"/>
          <w:szCs w:val="20"/>
        </w:rPr>
        <w:br/>
      </w:r>
      <w:r w:rsidRPr="0009640A">
        <w:rPr>
          <w:rFonts w:ascii="Verdana" w:hAnsi="Verdana"/>
          <w:bCs/>
          <w:color w:val="000000"/>
          <w:sz w:val="20"/>
          <w:szCs w:val="20"/>
        </w:rPr>
        <w:t>w Umowie i przepisach prawa a ponadto może prowadzić do niewystawienia przez Zamawiającego po zakończeniu realizacji Usługi, dokumentu potwierdzającego, że Usługa została wykonana należycie.</w:t>
      </w:r>
    </w:p>
    <w:p w14:paraId="40BA46EC" w14:textId="77777777" w:rsidR="00AA448A" w:rsidRPr="0009640A" w:rsidRDefault="00AA448A" w:rsidP="00AA448A">
      <w:pPr>
        <w:numPr>
          <w:ilvl w:val="0"/>
          <w:numId w:val="102"/>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zapłaci Zamawiającemu karę umowną w wysokości 20 000,00 zł (dwadzieścia tysięcy złotych 00/100) za każde z następujących naruszeń:</w:t>
      </w:r>
    </w:p>
    <w:p w14:paraId="453F93BE" w14:textId="77777777" w:rsidR="00AA448A" w:rsidRPr="0009640A" w:rsidRDefault="00AA448A" w:rsidP="00AA448A">
      <w:pPr>
        <w:numPr>
          <w:ilvl w:val="0"/>
          <w:numId w:val="103"/>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podjęcie  zobowiązania lub czynności w imieniu Zamawiającego bez uzyskania zatwierdzenia Zamawiającego w sytuacji, gdy Umowa przewiduje taką konieczność – w szczególności w przypadkach wskazanych w § 12 ust.</w:t>
      </w:r>
      <w:r>
        <w:rPr>
          <w:rFonts w:ascii="Verdana" w:hAnsi="Verdana"/>
          <w:bCs/>
          <w:color w:val="000000"/>
          <w:sz w:val="20"/>
          <w:szCs w:val="20"/>
        </w:rPr>
        <w:t>8</w:t>
      </w:r>
      <w:r w:rsidRPr="0009640A">
        <w:rPr>
          <w:rFonts w:ascii="Verdana" w:hAnsi="Verdana"/>
          <w:bCs/>
          <w:color w:val="000000"/>
          <w:sz w:val="20"/>
          <w:szCs w:val="20"/>
        </w:rPr>
        <w:t xml:space="preserve"> Umowy;</w:t>
      </w:r>
    </w:p>
    <w:p w14:paraId="3313A8DB" w14:textId="77777777" w:rsidR="00AA448A" w:rsidRPr="00D6538E" w:rsidRDefault="00AA448A" w:rsidP="00AA448A">
      <w:pPr>
        <w:numPr>
          <w:ilvl w:val="0"/>
          <w:numId w:val="103"/>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podjęcie decyzji zwiększającej zobowiązania lub zmniejszającej uprawnienia Zamawiającego wobec Wykonawcy, w szczególności potwierdzenie obmiaru lub innego dokumentu stanowiącego podstawę płatności dla Wykonawcy, które naraziło Zamawiającego na jej nienal</w:t>
      </w:r>
      <w:r>
        <w:rPr>
          <w:rFonts w:ascii="Verdana" w:hAnsi="Verdana"/>
          <w:bCs/>
          <w:color w:val="000000"/>
          <w:sz w:val="20"/>
          <w:szCs w:val="20"/>
        </w:rPr>
        <w:t>eżne dokonanie - wskazane w § 20 i w § 21</w:t>
      </w:r>
      <w:r w:rsidRPr="00D6538E">
        <w:rPr>
          <w:rFonts w:ascii="Verdana" w:hAnsi="Verdana"/>
          <w:bCs/>
          <w:color w:val="000000"/>
          <w:sz w:val="20"/>
          <w:szCs w:val="20"/>
        </w:rPr>
        <w:t>.</w:t>
      </w:r>
    </w:p>
    <w:p w14:paraId="1441A251" w14:textId="77777777" w:rsidR="00AA448A" w:rsidRPr="00D6538E" w:rsidRDefault="00AA448A" w:rsidP="00AA448A">
      <w:pPr>
        <w:spacing w:after="200" w:line="276" w:lineRule="auto"/>
        <w:ind w:left="426" w:hanging="426"/>
        <w:contextualSpacing/>
        <w:jc w:val="both"/>
        <w:rPr>
          <w:rFonts w:ascii="Verdana" w:hAnsi="Verdana"/>
          <w:bCs/>
          <w:color w:val="000000"/>
          <w:sz w:val="20"/>
          <w:szCs w:val="20"/>
        </w:rPr>
      </w:pPr>
      <w:r w:rsidRPr="00D6538E">
        <w:rPr>
          <w:rFonts w:ascii="Verdana" w:hAnsi="Verdana"/>
          <w:bCs/>
          <w:color w:val="000000"/>
          <w:sz w:val="20"/>
          <w:szCs w:val="20"/>
        </w:rPr>
        <w:t>3. Konsultant zapłaci Zamawiającemu karę umowną w wysokości 0,02 % wynagrodzenia brutto, o którym mowa w § 4 ust. 2 za każdy dzień zwłoki we wskazaniu spośród Personelu Konsultanta osoby lub osób wykonujących tymczasowo obowiązki osoby zastępowanej lub zm</w:t>
      </w:r>
      <w:r>
        <w:rPr>
          <w:rFonts w:ascii="Verdana" w:hAnsi="Verdana"/>
          <w:bCs/>
          <w:color w:val="000000"/>
          <w:sz w:val="20"/>
          <w:szCs w:val="20"/>
        </w:rPr>
        <w:t>ienianej, zgodnie z § 10 ust. 20</w:t>
      </w:r>
      <w:r w:rsidRPr="00D6538E">
        <w:rPr>
          <w:rFonts w:ascii="Verdana" w:hAnsi="Verdana"/>
          <w:bCs/>
          <w:color w:val="000000"/>
          <w:sz w:val="20"/>
          <w:szCs w:val="20"/>
        </w:rPr>
        <w:t xml:space="preserve"> </w:t>
      </w:r>
    </w:p>
    <w:p w14:paraId="34FCBF37" w14:textId="77777777" w:rsidR="00AA448A" w:rsidRPr="00A6074A" w:rsidRDefault="00AA448A" w:rsidP="00AA448A">
      <w:pPr>
        <w:spacing w:line="276" w:lineRule="auto"/>
        <w:ind w:left="425" w:hanging="425"/>
        <w:contextualSpacing/>
        <w:jc w:val="both"/>
        <w:rPr>
          <w:rFonts w:ascii="Verdana" w:hAnsi="Verdana"/>
          <w:strike/>
          <w:color w:val="000000"/>
          <w:sz w:val="20"/>
        </w:rPr>
      </w:pPr>
      <w:r w:rsidRPr="00D6538E">
        <w:rPr>
          <w:rFonts w:ascii="Verdana" w:hAnsi="Verdana"/>
          <w:bCs/>
          <w:color w:val="000000"/>
          <w:sz w:val="20"/>
          <w:szCs w:val="20"/>
        </w:rPr>
        <w:t>4. Konsultant zapłaci Zamawiającemu karę umowną w wysokości 0,02 % wynagrodzenia brutto, o którym mowa w § 4 ust. 2</w:t>
      </w:r>
      <w:r w:rsidRPr="00A6074A">
        <w:t xml:space="preserve"> </w:t>
      </w:r>
      <w:r w:rsidRPr="00D6538E">
        <w:rPr>
          <w:rFonts w:ascii="Verdana" w:hAnsi="Verdana"/>
          <w:bCs/>
          <w:color w:val="000000"/>
          <w:sz w:val="20"/>
          <w:szCs w:val="20"/>
        </w:rPr>
        <w:t xml:space="preserve">za każdy dzień zwłoki w zapewnieniu Personelu Konsultanta po upływie miesięcznego okresu zastępstwa o którym mowa </w:t>
      </w:r>
      <w:r>
        <w:rPr>
          <w:rFonts w:ascii="Verdana" w:hAnsi="Verdana"/>
          <w:bCs/>
          <w:color w:val="000000"/>
          <w:sz w:val="20"/>
          <w:szCs w:val="20"/>
        </w:rPr>
        <w:t>w § 10 ust. 20</w:t>
      </w:r>
      <w:r w:rsidRPr="00D6538E">
        <w:rPr>
          <w:rFonts w:ascii="Verdana" w:hAnsi="Verdana"/>
          <w:bCs/>
          <w:color w:val="000000"/>
          <w:sz w:val="20"/>
          <w:szCs w:val="20"/>
        </w:rPr>
        <w:t xml:space="preserve"> </w:t>
      </w:r>
    </w:p>
    <w:p w14:paraId="5F4066E3" w14:textId="77777777" w:rsidR="00AA448A" w:rsidRPr="00DA6A16" w:rsidRDefault="00AA448A" w:rsidP="00AA448A">
      <w:pPr>
        <w:pStyle w:val="Akapitzlist"/>
        <w:numPr>
          <w:ilvl w:val="0"/>
          <w:numId w:val="119"/>
        </w:numPr>
        <w:suppressAutoHyphens w:val="0"/>
        <w:spacing w:line="276" w:lineRule="auto"/>
        <w:jc w:val="both"/>
        <w:rPr>
          <w:rFonts w:ascii="Verdana" w:hAnsi="Verdana"/>
          <w:bCs/>
          <w:color w:val="000000"/>
          <w:sz w:val="20"/>
          <w:szCs w:val="20"/>
        </w:rPr>
      </w:pPr>
      <w:r w:rsidRPr="00D6538E">
        <w:rPr>
          <w:rFonts w:ascii="Verdana" w:hAnsi="Verdana"/>
          <w:bCs/>
          <w:color w:val="000000"/>
          <w:sz w:val="20"/>
          <w:szCs w:val="20"/>
        </w:rPr>
        <w:t>Konsultant, w przypadku przekroczenia terminów przedłożenia następujących  raportów: Raportu otwarcia, Raportów technicznych, Raportów roszczeń, Raportu końcowego, Raportu zamknięcia, zapłaci</w:t>
      </w:r>
      <w:r w:rsidRPr="00DA6A16">
        <w:rPr>
          <w:rFonts w:ascii="Verdana" w:hAnsi="Verdana"/>
          <w:bCs/>
          <w:color w:val="000000"/>
          <w:sz w:val="20"/>
          <w:szCs w:val="20"/>
        </w:rPr>
        <w:t xml:space="preserve"> Zamawiającemu karę umowną w wysokości 0,02 % wynagrodzenia brutto, o którym mowa w § 4 ust. 2 za każdy dzień zwłoki. </w:t>
      </w:r>
    </w:p>
    <w:p w14:paraId="44B7FE5D" w14:textId="77777777" w:rsidR="00AA448A" w:rsidRPr="0009640A" w:rsidRDefault="00AA448A" w:rsidP="00AA448A">
      <w:pPr>
        <w:numPr>
          <w:ilvl w:val="0"/>
          <w:numId w:val="119"/>
        </w:numPr>
        <w:suppressAutoHyphens w:val="0"/>
        <w:spacing w:after="200" w:line="276" w:lineRule="auto"/>
        <w:ind w:left="284" w:hanging="284"/>
        <w:contextualSpacing/>
        <w:jc w:val="both"/>
        <w:rPr>
          <w:rFonts w:ascii="Verdana" w:hAnsi="Verdana"/>
          <w:bCs/>
          <w:color w:val="000000"/>
          <w:sz w:val="20"/>
          <w:szCs w:val="20"/>
        </w:rPr>
      </w:pPr>
      <w:r w:rsidRPr="0009640A">
        <w:rPr>
          <w:rFonts w:ascii="Verdana" w:hAnsi="Verdana"/>
          <w:bCs/>
          <w:color w:val="000000"/>
          <w:sz w:val="20"/>
          <w:szCs w:val="20"/>
        </w:rPr>
        <w:t>Konsultant zapłaci Zamawiającemu karę umowną za nieprzestrzeganie postanowień umowy w zakresie Ubezpieczenia tj. za nieprzedłożenie Kierownikowi Projektu, kopii dokumentu ubezpieczenia potwierdzającego utrzymywanie ciągłości ubezpieczenia od odpowiedzialności cywilnej, o którym mowa w § 3</w:t>
      </w:r>
      <w:r>
        <w:rPr>
          <w:rFonts w:ascii="Verdana" w:hAnsi="Verdana"/>
          <w:bCs/>
          <w:color w:val="000000"/>
          <w:sz w:val="20"/>
          <w:szCs w:val="20"/>
        </w:rPr>
        <w:t>2</w:t>
      </w:r>
      <w:r w:rsidRPr="0009640A">
        <w:rPr>
          <w:rFonts w:ascii="Verdana" w:hAnsi="Verdana"/>
          <w:bCs/>
          <w:color w:val="000000"/>
          <w:sz w:val="20"/>
          <w:szCs w:val="20"/>
        </w:rPr>
        <w:t xml:space="preserve"> Umowy w wysokości 0,02 % wynagrodzenia brutto, o którym mowa w § 4 ust. 2 za każdy dzień zwłoki.</w:t>
      </w:r>
    </w:p>
    <w:p w14:paraId="61A5FED7" w14:textId="77777777" w:rsidR="00AA448A" w:rsidRPr="0009640A" w:rsidRDefault="00AA448A" w:rsidP="00AA448A">
      <w:pPr>
        <w:numPr>
          <w:ilvl w:val="0"/>
          <w:numId w:val="119"/>
        </w:numPr>
        <w:suppressAutoHyphens w:val="0"/>
        <w:spacing w:after="200" w:line="276" w:lineRule="auto"/>
        <w:ind w:left="284" w:hanging="284"/>
        <w:contextualSpacing/>
        <w:jc w:val="both"/>
        <w:rPr>
          <w:rFonts w:ascii="Verdana" w:hAnsi="Verdana"/>
          <w:bCs/>
          <w:color w:val="000000"/>
          <w:sz w:val="20"/>
          <w:szCs w:val="20"/>
        </w:rPr>
      </w:pPr>
      <w:r w:rsidRPr="0009640A">
        <w:rPr>
          <w:rFonts w:ascii="Verdana" w:hAnsi="Verdana"/>
          <w:bCs/>
          <w:color w:val="000000"/>
          <w:sz w:val="20"/>
          <w:szCs w:val="20"/>
        </w:rPr>
        <w:t>Konsultant zapłaci Zamawiającemu karę umowną w przypadku wypowiedzenia Umowy przez Zamawiającego z ważnych powodów, w wysokości 15% wynagrodzenia brutto, o którym mowa w § 4 ust. 2.</w:t>
      </w:r>
    </w:p>
    <w:p w14:paraId="382E5BC4" w14:textId="77777777" w:rsidR="00AA448A" w:rsidRPr="0009640A" w:rsidRDefault="00AA448A" w:rsidP="00AA448A">
      <w:pPr>
        <w:numPr>
          <w:ilvl w:val="0"/>
          <w:numId w:val="119"/>
        </w:numPr>
        <w:suppressAutoHyphens w:val="0"/>
        <w:spacing w:after="200" w:line="276" w:lineRule="auto"/>
        <w:ind w:left="284" w:hanging="284"/>
        <w:contextualSpacing/>
        <w:jc w:val="both"/>
        <w:rPr>
          <w:rFonts w:ascii="Verdana" w:hAnsi="Verdana"/>
          <w:bCs/>
          <w:color w:val="000000"/>
          <w:sz w:val="20"/>
          <w:szCs w:val="20"/>
        </w:rPr>
      </w:pPr>
      <w:r w:rsidRPr="0009640A">
        <w:rPr>
          <w:rFonts w:ascii="Verdana" w:hAnsi="Verdana"/>
          <w:bCs/>
          <w:color w:val="000000"/>
          <w:sz w:val="20"/>
          <w:szCs w:val="20"/>
        </w:rPr>
        <w:t>Zamawiający zapłaci Konsultantowi karę umowną w przypadku wypowiedzenia Umowy przez Zamawiającego bez ważnego powodu, w wysokości 10% wynagrodzenia brutto, o którym mowa w § 4 ust. 2.</w:t>
      </w:r>
    </w:p>
    <w:p w14:paraId="658349FD" w14:textId="77777777" w:rsidR="00AA448A" w:rsidRPr="00D6538E" w:rsidRDefault="00AA448A" w:rsidP="00AA448A">
      <w:pPr>
        <w:numPr>
          <w:ilvl w:val="0"/>
          <w:numId w:val="119"/>
        </w:numPr>
        <w:suppressAutoHyphens w:val="0"/>
        <w:spacing w:line="276" w:lineRule="auto"/>
        <w:ind w:left="284" w:hanging="284"/>
        <w:contextualSpacing/>
        <w:jc w:val="both"/>
        <w:rPr>
          <w:rFonts w:ascii="Verdana" w:hAnsi="Verdana"/>
          <w:bCs/>
          <w:color w:val="000000"/>
          <w:sz w:val="20"/>
          <w:szCs w:val="20"/>
        </w:rPr>
      </w:pPr>
      <w:r w:rsidRPr="0009640A">
        <w:rPr>
          <w:rFonts w:ascii="Verdana" w:hAnsi="Verdana"/>
          <w:bCs/>
          <w:color w:val="000000"/>
          <w:sz w:val="20"/>
          <w:szCs w:val="20"/>
        </w:rPr>
        <w:t xml:space="preserve">Konsultant zapłaci Zamawiającemu karę umowną w przypadku wypowiedzenia Umowy przez Konsultanta bez ważnego powodu, w wysokości 10% wynagrodzenia brutto, o którym </w:t>
      </w:r>
      <w:r w:rsidRPr="00D6538E">
        <w:rPr>
          <w:rFonts w:ascii="Verdana" w:hAnsi="Verdana"/>
          <w:bCs/>
          <w:color w:val="000000"/>
          <w:sz w:val="20"/>
          <w:szCs w:val="20"/>
        </w:rPr>
        <w:t>mowa w § 4 ust. 2.</w:t>
      </w:r>
    </w:p>
    <w:p w14:paraId="78BA5C4D" w14:textId="77777777" w:rsidR="00AA448A" w:rsidRPr="00D6538E" w:rsidRDefault="00AA448A" w:rsidP="00AA448A">
      <w:pPr>
        <w:pStyle w:val="Akapitzlist"/>
        <w:numPr>
          <w:ilvl w:val="0"/>
          <w:numId w:val="119"/>
        </w:numPr>
        <w:suppressAutoHyphens w:val="0"/>
        <w:spacing w:after="200" w:line="276" w:lineRule="auto"/>
        <w:jc w:val="both"/>
        <w:rPr>
          <w:rFonts w:ascii="Verdana" w:hAnsi="Verdana"/>
          <w:bCs/>
          <w:color w:val="000000"/>
          <w:sz w:val="20"/>
          <w:szCs w:val="20"/>
        </w:rPr>
      </w:pPr>
      <w:r w:rsidRPr="00D6538E">
        <w:rPr>
          <w:rFonts w:ascii="Verdana" w:hAnsi="Verdana"/>
          <w:bCs/>
          <w:color w:val="000000"/>
          <w:sz w:val="20"/>
          <w:szCs w:val="20"/>
        </w:rPr>
        <w:lastRenderedPageBreak/>
        <w:t>Zamawiający zastrzega sobie prawo dochodzenia odszkodowania na zasadach ogólnych do wysokości rzeczywiście poniesionej szkody oraz utraconych korzyści.</w:t>
      </w:r>
    </w:p>
    <w:p w14:paraId="2073FDAC" w14:textId="77777777" w:rsidR="00AA448A" w:rsidRPr="00D6538E" w:rsidRDefault="00AA448A" w:rsidP="00AA448A">
      <w:pPr>
        <w:pStyle w:val="Akapitzlist"/>
        <w:numPr>
          <w:ilvl w:val="0"/>
          <w:numId w:val="119"/>
        </w:numPr>
        <w:suppressAutoHyphens w:val="0"/>
        <w:spacing w:after="200" w:line="276" w:lineRule="auto"/>
        <w:jc w:val="both"/>
        <w:rPr>
          <w:rFonts w:ascii="Verdana" w:hAnsi="Verdana"/>
          <w:bCs/>
          <w:color w:val="000000"/>
          <w:sz w:val="20"/>
          <w:szCs w:val="20"/>
        </w:rPr>
      </w:pPr>
      <w:r w:rsidRPr="00D6538E">
        <w:rPr>
          <w:rFonts w:ascii="Verdana" w:hAnsi="Verdana"/>
          <w:bCs/>
          <w:color w:val="000000"/>
          <w:sz w:val="20"/>
          <w:szCs w:val="20"/>
        </w:rPr>
        <w:t>W przypadku, gdy Zamawiający jest uprawniony do zastosowania kar umownych, należną mu kwotę może potrącić z dowolnej płatności należnej Konsultantowi lub żądać wypłaty z zabezpieczenia należytego wykonania Umowy.</w:t>
      </w:r>
    </w:p>
    <w:p w14:paraId="1CD7612A" w14:textId="77777777" w:rsidR="00AA448A" w:rsidRPr="00D6538E" w:rsidRDefault="00AA448A" w:rsidP="00AA448A">
      <w:pPr>
        <w:pStyle w:val="Akapitzlist"/>
        <w:numPr>
          <w:ilvl w:val="0"/>
          <w:numId w:val="119"/>
        </w:numPr>
        <w:suppressAutoHyphens w:val="0"/>
        <w:spacing w:after="200" w:line="276" w:lineRule="auto"/>
        <w:jc w:val="both"/>
        <w:rPr>
          <w:rFonts w:ascii="Verdana" w:hAnsi="Verdana"/>
          <w:bCs/>
          <w:color w:val="000000"/>
          <w:sz w:val="20"/>
          <w:szCs w:val="20"/>
        </w:rPr>
      </w:pPr>
      <w:r w:rsidRPr="00D6538E">
        <w:rPr>
          <w:rFonts w:ascii="Verdana" w:hAnsi="Verdana"/>
          <w:bCs/>
          <w:color w:val="000000"/>
          <w:sz w:val="20"/>
          <w:szCs w:val="20"/>
        </w:rPr>
        <w:t>Konsultant jest obowiązany zapłacić karę umowną także w przypadku, gdy Zamawiający nie poniósł szkody.</w:t>
      </w:r>
    </w:p>
    <w:p w14:paraId="0DB74C25" w14:textId="77777777" w:rsidR="00AA448A" w:rsidRPr="00D6538E" w:rsidRDefault="00AA448A" w:rsidP="00AA448A">
      <w:pPr>
        <w:pStyle w:val="Akapitzlist"/>
        <w:numPr>
          <w:ilvl w:val="0"/>
          <w:numId w:val="119"/>
        </w:numPr>
        <w:suppressAutoHyphens w:val="0"/>
        <w:spacing w:line="276" w:lineRule="auto"/>
        <w:ind w:left="357" w:hanging="357"/>
        <w:jc w:val="both"/>
        <w:rPr>
          <w:rFonts w:ascii="Verdana" w:hAnsi="Verdana"/>
          <w:bCs/>
          <w:color w:val="000000"/>
          <w:sz w:val="20"/>
          <w:szCs w:val="20"/>
        </w:rPr>
      </w:pPr>
      <w:r w:rsidRPr="00D6538E">
        <w:rPr>
          <w:rFonts w:ascii="Verdana" w:hAnsi="Verdana"/>
          <w:bCs/>
          <w:color w:val="000000"/>
          <w:sz w:val="20"/>
        </w:rPr>
        <w:t xml:space="preserve">Łączna wysokość kar umownych należnych Zamawiającemu nie przekroczy 20% wynagrodzenia brutto, o którym mowa w § 4 ust. 2 </w:t>
      </w:r>
    </w:p>
    <w:p w14:paraId="4BF0F0A5" w14:textId="77777777" w:rsidR="00AA448A" w:rsidRDefault="00AA448A" w:rsidP="00AA448A">
      <w:pPr>
        <w:pStyle w:val="Tekstpodstawowy"/>
        <w:spacing w:line="276" w:lineRule="auto"/>
        <w:ind w:right="-19"/>
        <w:contextualSpacing/>
        <w:jc w:val="center"/>
        <w:rPr>
          <w:rFonts w:ascii="Verdana" w:hAnsi="Verdana"/>
          <w:b/>
          <w:bCs/>
          <w:color w:val="000000"/>
          <w:sz w:val="20"/>
        </w:rPr>
      </w:pPr>
    </w:p>
    <w:p w14:paraId="754CD589"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p>
    <w:p w14:paraId="1FA8E2AE"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6</w:t>
      </w:r>
    </w:p>
    <w:p w14:paraId="2D0CF512" w14:textId="77777777" w:rsidR="00AA448A" w:rsidRPr="0009640A" w:rsidRDefault="00AA448A" w:rsidP="00AA448A">
      <w:pPr>
        <w:spacing w:line="276" w:lineRule="auto"/>
        <w:contextualSpacing/>
        <w:jc w:val="center"/>
        <w:rPr>
          <w:rFonts w:ascii="Verdana" w:hAnsi="Verdana"/>
          <w:b/>
          <w:sz w:val="20"/>
          <w:szCs w:val="20"/>
        </w:rPr>
      </w:pPr>
      <w:r w:rsidRPr="0009640A">
        <w:rPr>
          <w:rFonts w:ascii="Verdana" w:hAnsi="Verdana"/>
          <w:b/>
          <w:sz w:val="20"/>
          <w:szCs w:val="20"/>
        </w:rPr>
        <w:t>Przeniesienie praw i obowiązków z umowy na osobę trzecią</w:t>
      </w:r>
    </w:p>
    <w:p w14:paraId="65226E6E" w14:textId="77777777" w:rsidR="00AA448A" w:rsidRPr="0009640A" w:rsidRDefault="00AA448A" w:rsidP="00AA448A">
      <w:pPr>
        <w:spacing w:line="276" w:lineRule="auto"/>
        <w:contextualSpacing/>
        <w:jc w:val="center"/>
        <w:rPr>
          <w:rFonts w:ascii="Verdana" w:hAnsi="Verdana"/>
          <w:b/>
          <w:sz w:val="20"/>
          <w:szCs w:val="20"/>
        </w:rPr>
      </w:pPr>
    </w:p>
    <w:p w14:paraId="74F36952" w14:textId="77777777" w:rsidR="00AA448A" w:rsidRPr="0009640A" w:rsidRDefault="00AA448A" w:rsidP="00AA448A">
      <w:pPr>
        <w:numPr>
          <w:ilvl w:val="0"/>
          <w:numId w:val="104"/>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Konsultant nie może bez pisemnej zgody Zamawiającego, pod rygorem nieważności, przenieść praw i obowiązków wynikających z umowy na osobę trzecią, </w:t>
      </w:r>
      <w:r>
        <w:rPr>
          <w:rFonts w:ascii="Verdana" w:hAnsi="Verdana"/>
          <w:bCs/>
          <w:color w:val="000000"/>
          <w:sz w:val="20"/>
          <w:szCs w:val="20"/>
        </w:rPr>
        <w:br/>
      </w:r>
      <w:r w:rsidRPr="0009640A">
        <w:rPr>
          <w:rFonts w:ascii="Verdana" w:hAnsi="Verdana"/>
          <w:bCs/>
          <w:color w:val="000000"/>
          <w:sz w:val="20"/>
          <w:szCs w:val="20"/>
        </w:rPr>
        <w:t>w szczególności: dokonać przelewu wierzytelności, cesji, przekazu, zbycia oraz zastawienia wierzytelności wynikających z niniejszej Umowy na rzecz osoby trzeciej.</w:t>
      </w:r>
    </w:p>
    <w:p w14:paraId="391C5631" w14:textId="77777777" w:rsidR="00AA448A" w:rsidRDefault="00AA448A" w:rsidP="00AA448A">
      <w:pPr>
        <w:numPr>
          <w:ilvl w:val="0"/>
          <w:numId w:val="104"/>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W przypadku, gdy w roli Konsultanta występuje </w:t>
      </w:r>
      <w:r>
        <w:rPr>
          <w:rFonts w:ascii="Verdana" w:hAnsi="Verdana"/>
          <w:bCs/>
          <w:color w:val="000000"/>
          <w:sz w:val="20"/>
          <w:szCs w:val="20"/>
        </w:rPr>
        <w:t>K</w:t>
      </w:r>
      <w:r w:rsidRPr="0009640A">
        <w:rPr>
          <w:rFonts w:ascii="Verdana" w:hAnsi="Verdana"/>
          <w:bCs/>
          <w:color w:val="000000"/>
          <w:sz w:val="20"/>
          <w:szCs w:val="20"/>
        </w:rPr>
        <w:t xml:space="preserve">onsorcjum, wniosek do Zamawiającego o wyrażenie zgody na powyższe musi zostać złożony przez wszystkich członków </w:t>
      </w:r>
      <w:r>
        <w:rPr>
          <w:rFonts w:ascii="Verdana" w:hAnsi="Verdana"/>
          <w:bCs/>
          <w:color w:val="000000"/>
          <w:sz w:val="20"/>
          <w:szCs w:val="20"/>
        </w:rPr>
        <w:t>K</w:t>
      </w:r>
      <w:r w:rsidRPr="0009640A">
        <w:rPr>
          <w:rFonts w:ascii="Verdana" w:hAnsi="Verdana"/>
          <w:bCs/>
          <w:color w:val="000000"/>
          <w:sz w:val="20"/>
          <w:szCs w:val="20"/>
        </w:rPr>
        <w:t>onsorcjum.</w:t>
      </w:r>
    </w:p>
    <w:p w14:paraId="0F2362C1" w14:textId="77777777" w:rsidR="00AA448A" w:rsidRPr="00FF4CB2" w:rsidRDefault="00AA448A" w:rsidP="00AA448A">
      <w:pPr>
        <w:spacing w:after="200" w:line="276" w:lineRule="auto"/>
        <w:contextualSpacing/>
        <w:jc w:val="both"/>
        <w:rPr>
          <w:rFonts w:ascii="Verdana" w:hAnsi="Verdana"/>
          <w:bCs/>
          <w:color w:val="000000"/>
          <w:sz w:val="20"/>
          <w:szCs w:val="20"/>
        </w:rPr>
      </w:pPr>
    </w:p>
    <w:p w14:paraId="5B904E7E"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3</w:t>
      </w:r>
      <w:r>
        <w:rPr>
          <w:rFonts w:ascii="Verdana" w:hAnsi="Verdana"/>
          <w:b/>
          <w:color w:val="000000"/>
          <w:sz w:val="20"/>
        </w:rPr>
        <w:t>7</w:t>
      </w:r>
    </w:p>
    <w:p w14:paraId="4A202372" w14:textId="77777777" w:rsidR="00AA448A" w:rsidRPr="0009640A" w:rsidRDefault="00AA448A" w:rsidP="00AA448A">
      <w:pPr>
        <w:pStyle w:val="Tekstpodstawowy"/>
        <w:tabs>
          <w:tab w:val="left" w:pos="4320"/>
        </w:tabs>
        <w:spacing w:line="276" w:lineRule="auto"/>
        <w:ind w:right="-19"/>
        <w:contextualSpacing/>
        <w:jc w:val="center"/>
        <w:rPr>
          <w:rFonts w:ascii="Verdana" w:hAnsi="Verdana"/>
          <w:b/>
          <w:bCs/>
          <w:color w:val="000000"/>
          <w:sz w:val="20"/>
        </w:rPr>
      </w:pPr>
      <w:r w:rsidRPr="0009640A">
        <w:rPr>
          <w:rFonts w:ascii="Verdana" w:hAnsi="Verdana"/>
          <w:b/>
          <w:bCs/>
          <w:color w:val="000000"/>
          <w:sz w:val="20"/>
        </w:rPr>
        <w:t>Zmiany Umowy</w:t>
      </w:r>
    </w:p>
    <w:p w14:paraId="4DFCA6ED" w14:textId="77777777" w:rsidR="00AA448A" w:rsidRPr="0009640A" w:rsidRDefault="00AA448A" w:rsidP="00AA448A">
      <w:pPr>
        <w:pStyle w:val="Tekstpodstawowy"/>
        <w:tabs>
          <w:tab w:val="left" w:pos="4320"/>
        </w:tabs>
        <w:spacing w:line="276" w:lineRule="auto"/>
        <w:ind w:right="-19"/>
        <w:contextualSpacing/>
        <w:jc w:val="center"/>
        <w:rPr>
          <w:rFonts w:ascii="Verdana" w:hAnsi="Verdana"/>
          <w:b/>
          <w:bCs/>
          <w:color w:val="000000"/>
          <w:sz w:val="20"/>
        </w:rPr>
      </w:pPr>
    </w:p>
    <w:p w14:paraId="709CBC1E"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Strony przewidują możliwość dokonywania zmian w Umowie. Zmiana Umowy dopuszczalna będzie w granicach wyznaczonych przepisami ustawy Prawo zamówień publicznych. </w:t>
      </w:r>
    </w:p>
    <w:p w14:paraId="47E9CBED"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Jeżeli o zmianę postanowień Umowy wnioskuje Konsultant, Konsultant powinien   złożyć odpowiedni wniosek Zamawiającemu, na co najmniej 30 dni przed zamierzonym wejściem w życie takiej zmiany, chyba że dotrzymanie tego wymogu nie będzie możliwe z obiektywnych przyczyn.</w:t>
      </w:r>
    </w:p>
    <w:p w14:paraId="6F4114D8"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Zmiana Umowy może nastąpić  w przypadku zaistnienia następujących okoliczności:</w:t>
      </w:r>
    </w:p>
    <w:p w14:paraId="2EC982D4"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Pr>
          <w:rFonts w:ascii="Verdana" w:hAnsi="Verdana"/>
          <w:bCs/>
          <w:color w:val="000000"/>
          <w:sz w:val="20"/>
          <w:szCs w:val="20"/>
        </w:rPr>
        <w:t>s</w:t>
      </w:r>
      <w:r w:rsidRPr="0009640A">
        <w:rPr>
          <w:rFonts w:ascii="Verdana" w:hAnsi="Verdana"/>
          <w:bCs/>
          <w:color w:val="000000"/>
          <w:sz w:val="20"/>
          <w:szCs w:val="20"/>
        </w:rPr>
        <w:t xml:space="preserve">iły </w:t>
      </w:r>
      <w:r>
        <w:rPr>
          <w:rFonts w:ascii="Verdana" w:hAnsi="Verdana"/>
          <w:bCs/>
          <w:color w:val="000000"/>
          <w:sz w:val="20"/>
          <w:szCs w:val="20"/>
        </w:rPr>
        <w:t>w</w:t>
      </w:r>
      <w:r w:rsidRPr="0009640A">
        <w:rPr>
          <w:rFonts w:ascii="Verdana" w:hAnsi="Verdana"/>
          <w:bCs/>
          <w:color w:val="000000"/>
          <w:sz w:val="20"/>
          <w:szCs w:val="20"/>
        </w:rPr>
        <w:t>yższej, o której mowa § 3</w:t>
      </w:r>
      <w:r>
        <w:rPr>
          <w:rFonts w:ascii="Verdana" w:hAnsi="Verdana"/>
          <w:bCs/>
          <w:color w:val="000000"/>
          <w:sz w:val="20"/>
          <w:szCs w:val="20"/>
        </w:rPr>
        <w:t>4</w:t>
      </w:r>
      <w:r w:rsidRPr="0009640A">
        <w:rPr>
          <w:rFonts w:ascii="Verdana" w:hAnsi="Verdana"/>
          <w:bCs/>
          <w:color w:val="000000"/>
          <w:sz w:val="20"/>
          <w:szCs w:val="20"/>
        </w:rPr>
        <w:t xml:space="preserve"> Umowy;</w:t>
      </w:r>
    </w:p>
    <w:p w14:paraId="03ACC946"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zmiany powszechnie obowiązujących przepisów prawa w zakresie mającym wpływ na realizację Usługi lub świadczenia Stron;</w:t>
      </w:r>
    </w:p>
    <w:p w14:paraId="16B23622"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14:paraId="4DD37691"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powstania obowiązków wynikających z wytycznych wdrażania funduszy unijnych, z których Kontrakt lub Umowa będzie finansowana;</w:t>
      </w:r>
    </w:p>
    <w:p w14:paraId="447865B4"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konieczności skrócenia minimalnego czasu realizacji Usługi albo wydłużenia maksymalnego czasu realizacji Usługi w następstwie zmian czasu realizacji Kontraktu;</w:t>
      </w:r>
    </w:p>
    <w:p w14:paraId="59E279BD"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konieczności skrócenia minimalnego czasu realizacji Usługi w następstwie zawarcia Kontraktu z Wykonawcą   na krótszy czas realizacji niż wymagany przez Zamawiającego; w następstwie skrócenia minimalnego czasu realizacji Usługi odpowiednio ulega skróceniu maksymalny czas realizacji Usługi;</w:t>
      </w:r>
    </w:p>
    <w:p w14:paraId="60652F36"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konieczności wprowadzenia zmian innych niż zmiana czasu realizacji Usługi  </w:t>
      </w:r>
      <w:r>
        <w:rPr>
          <w:rFonts w:ascii="Verdana" w:hAnsi="Verdana"/>
          <w:bCs/>
          <w:color w:val="000000"/>
          <w:sz w:val="20"/>
          <w:szCs w:val="20"/>
        </w:rPr>
        <w:br/>
      </w:r>
      <w:r w:rsidRPr="0009640A">
        <w:rPr>
          <w:rFonts w:ascii="Verdana" w:hAnsi="Verdana"/>
          <w:bCs/>
          <w:color w:val="000000"/>
          <w:sz w:val="20"/>
          <w:szCs w:val="20"/>
        </w:rPr>
        <w:t xml:space="preserve">w następstwie zmian wprowadzonych w Kontrakcie pomiędzy Zamawiającym </w:t>
      </w:r>
      <w:r>
        <w:rPr>
          <w:rFonts w:ascii="Verdana" w:hAnsi="Verdana"/>
          <w:bCs/>
          <w:color w:val="000000"/>
          <w:sz w:val="20"/>
          <w:szCs w:val="20"/>
        </w:rPr>
        <w:br/>
      </w:r>
      <w:r w:rsidRPr="0009640A">
        <w:rPr>
          <w:rFonts w:ascii="Verdana" w:hAnsi="Verdana"/>
          <w:bCs/>
          <w:color w:val="000000"/>
          <w:sz w:val="20"/>
          <w:szCs w:val="20"/>
        </w:rPr>
        <w:t>a Wykonawcą;</w:t>
      </w:r>
    </w:p>
    <w:p w14:paraId="24D10582" w14:textId="77777777" w:rsidR="00AA448A" w:rsidRPr="0009640A" w:rsidRDefault="00AA448A" w:rsidP="00AA448A">
      <w:pPr>
        <w:numPr>
          <w:ilvl w:val="0"/>
          <w:numId w:val="106"/>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lastRenderedPageBreak/>
        <w:t>konieczności wprowadzenia zmian w następstwie ewentualnego rozwiązania Kontraktu pomiędzy Zamawiającym a Wykonawcą przed ukończeniem prac projektowych lub Robót i wynikającą z tego faktu koniecznością dostosowania Umowy na nadzór do zaistniałej sytuacji.</w:t>
      </w:r>
    </w:p>
    <w:p w14:paraId="01CD0C5F"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Dopuszcza się możliwość zmiany Podmiotu Udostępniającego Zasoby na etapie realizacji zamówienia, za pomocą którego Konsultant wykazał spełnianie warunków udziału w postępowaniu. W takim przypadku Konsultant będzie zobowiązany  wykazać Zamawiającemu, iż proponowany inny PUZ lub Konsultant samodzielnie, spełnia warunki udziału w postępowaniu, w stopniu nie mniejszym niż wymagany w trakcie postępowania o udzielenie zamówienia.  </w:t>
      </w:r>
    </w:p>
    <w:p w14:paraId="32603835"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Zamawiający, w celu oceny czy Konsultant będzie dysponował zasobami proponowanego innego PUZ, o którym mowa w ust. 4, w stopniu niezbędnym do należytego wykonania zamówienia oraz oceny czy stosunek łączący Konsultanta </w:t>
      </w:r>
      <w:r>
        <w:rPr>
          <w:rFonts w:ascii="Verdana" w:hAnsi="Verdana"/>
          <w:bCs/>
          <w:color w:val="000000"/>
          <w:sz w:val="20"/>
          <w:szCs w:val="20"/>
        </w:rPr>
        <w:br/>
      </w:r>
      <w:r w:rsidRPr="0009640A">
        <w:rPr>
          <w:rFonts w:ascii="Verdana" w:hAnsi="Verdana"/>
          <w:bCs/>
          <w:color w:val="000000"/>
          <w:sz w:val="20"/>
          <w:szCs w:val="20"/>
        </w:rPr>
        <w:t>z tym PUZ gwarantuje rzeczywisty dostęp do udostępnianych zasobów, może żądać dokumentów dotyczących w szczególności: zakresu udostępnianych Konsultantowi zasobów, sposobu ich wykorzystania przy wykonywaniu zamówienia, charakteru stosunku jaki będzie łączył Konsultanta z PUZ oraz zakresu i okresu udziału PUZ przy wykonywaniu zamówienia.</w:t>
      </w:r>
    </w:p>
    <w:p w14:paraId="30591CBA"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Zmiana Podmiotu Udostępniającego Zasoby wejdzie w życie wyłącznie po uzyskaniu pisemnej akceptacji Zamawiającego. Zmiana taka nie będzie wymagała zawarcia aneksu do umowy.</w:t>
      </w:r>
    </w:p>
    <w:p w14:paraId="65AFE362"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Zamawiający jest uprawniony do odmowy akceptacji zmiany Podmiotu Udostępniającego Zasoby, w przypadku wątpliwości dotyczących w szczególności rzeczywistego udostępniania zasobów przez Podmiot Udostępniający Zasoby lub </w:t>
      </w:r>
      <w:r>
        <w:rPr>
          <w:rFonts w:ascii="Verdana" w:hAnsi="Verdana"/>
          <w:bCs/>
          <w:color w:val="000000"/>
          <w:sz w:val="20"/>
          <w:szCs w:val="20"/>
        </w:rPr>
        <w:br/>
      </w:r>
      <w:r w:rsidRPr="0009640A">
        <w:rPr>
          <w:rFonts w:ascii="Verdana" w:hAnsi="Verdana"/>
          <w:bCs/>
          <w:color w:val="000000"/>
          <w:sz w:val="20"/>
          <w:szCs w:val="20"/>
        </w:rPr>
        <w:t>w zakresie sposobu ich udostępniania i okresu.</w:t>
      </w:r>
    </w:p>
    <w:p w14:paraId="27B3224F" w14:textId="77777777" w:rsidR="00AA448A" w:rsidRPr="0009640A" w:rsidRDefault="00AA448A" w:rsidP="00AA448A">
      <w:pPr>
        <w:numPr>
          <w:ilvl w:val="0"/>
          <w:numId w:val="105"/>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O zmianach teleadresowych, zmianach rachunku bankowego Konsultant powiadamia pisemnie Kierownika Projektu. Zmiany takie nie wymagają sporządzenia aneksu do Umowy.</w:t>
      </w:r>
    </w:p>
    <w:p w14:paraId="1E380645" w14:textId="77777777" w:rsidR="00AA448A" w:rsidRPr="00D6538E" w:rsidRDefault="00AA448A" w:rsidP="00AA448A">
      <w:pPr>
        <w:numPr>
          <w:ilvl w:val="0"/>
          <w:numId w:val="105"/>
        </w:numPr>
        <w:suppressAutoHyphens w:val="0"/>
        <w:spacing w:after="200" w:line="276" w:lineRule="auto"/>
        <w:contextualSpacing/>
        <w:jc w:val="both"/>
        <w:rPr>
          <w:rFonts w:ascii="Verdana" w:hAnsi="Verdana"/>
          <w:sz w:val="20"/>
          <w:szCs w:val="20"/>
        </w:rPr>
      </w:pPr>
      <w:r w:rsidRPr="0009640A">
        <w:rPr>
          <w:rFonts w:ascii="Verdana" w:hAnsi="Verdana"/>
          <w:bCs/>
          <w:color w:val="000000"/>
          <w:sz w:val="20"/>
          <w:szCs w:val="20"/>
        </w:rPr>
        <w:t>Zmiany postanowień Umowy będą następowały w formie pisemnej, pod rygorem nieważności, z zastrzeżeniem ust</w:t>
      </w:r>
      <w:r w:rsidRPr="0009640A">
        <w:rPr>
          <w:rFonts w:ascii="Verdana" w:hAnsi="Verdana"/>
          <w:color w:val="000000"/>
          <w:sz w:val="20"/>
          <w:szCs w:val="20"/>
        </w:rPr>
        <w:t>. 4 i 8</w:t>
      </w:r>
      <w:r w:rsidRPr="00A6074A">
        <w:rPr>
          <w:rFonts w:ascii="Verdana" w:hAnsi="Verdana"/>
          <w:color w:val="000000"/>
          <w:sz w:val="20"/>
        </w:rPr>
        <w:t>.</w:t>
      </w:r>
    </w:p>
    <w:p w14:paraId="6655492D" w14:textId="77777777" w:rsidR="00AA448A" w:rsidRDefault="00AA448A" w:rsidP="00AA448A">
      <w:pPr>
        <w:spacing w:after="200" w:line="276" w:lineRule="auto"/>
        <w:contextualSpacing/>
        <w:jc w:val="both"/>
        <w:rPr>
          <w:rFonts w:ascii="Verdana" w:hAnsi="Verdana"/>
          <w:color w:val="000000"/>
          <w:sz w:val="16"/>
        </w:rPr>
      </w:pPr>
    </w:p>
    <w:p w14:paraId="70E52174" w14:textId="77777777" w:rsidR="00AA448A" w:rsidRPr="00A6074A" w:rsidRDefault="00AA448A" w:rsidP="00AA448A">
      <w:pPr>
        <w:spacing w:after="200" w:line="276" w:lineRule="auto"/>
        <w:contextualSpacing/>
        <w:jc w:val="both"/>
        <w:rPr>
          <w:rFonts w:ascii="Verdana" w:hAnsi="Verdana"/>
          <w:color w:val="000000"/>
          <w:sz w:val="16"/>
        </w:rPr>
      </w:pPr>
    </w:p>
    <w:p w14:paraId="214164BD" w14:textId="77777777" w:rsidR="00AA448A" w:rsidRPr="00FF4CB2" w:rsidRDefault="00AA448A" w:rsidP="00AA448A">
      <w:pPr>
        <w:spacing w:after="200" w:line="276" w:lineRule="auto"/>
        <w:contextualSpacing/>
        <w:jc w:val="both"/>
        <w:rPr>
          <w:rFonts w:ascii="Verdana" w:hAnsi="Verdana"/>
          <w:sz w:val="16"/>
          <w:szCs w:val="16"/>
        </w:rPr>
      </w:pPr>
    </w:p>
    <w:p w14:paraId="64C27B67" w14:textId="77777777" w:rsidR="00AA448A" w:rsidRPr="0009640A" w:rsidRDefault="00AA448A" w:rsidP="00AA448A">
      <w:pPr>
        <w:spacing w:line="276" w:lineRule="auto"/>
        <w:contextualSpacing/>
        <w:jc w:val="center"/>
        <w:rPr>
          <w:rFonts w:ascii="Verdana" w:hAnsi="Verdana"/>
          <w:b/>
          <w:sz w:val="20"/>
          <w:szCs w:val="20"/>
        </w:rPr>
      </w:pPr>
      <w:r w:rsidRPr="0009640A">
        <w:rPr>
          <w:rFonts w:ascii="Verdana" w:hAnsi="Verdana"/>
          <w:b/>
          <w:sz w:val="20"/>
          <w:szCs w:val="20"/>
        </w:rPr>
        <w:t xml:space="preserve">§ </w:t>
      </w:r>
      <w:r>
        <w:rPr>
          <w:rFonts w:ascii="Verdana" w:hAnsi="Verdana"/>
          <w:b/>
          <w:sz w:val="20"/>
          <w:szCs w:val="20"/>
        </w:rPr>
        <w:t>38</w:t>
      </w:r>
    </w:p>
    <w:p w14:paraId="140508F8" w14:textId="77777777" w:rsidR="00AA448A" w:rsidRPr="0009640A" w:rsidRDefault="00AA448A" w:rsidP="00AA448A">
      <w:pPr>
        <w:spacing w:line="276" w:lineRule="auto"/>
        <w:contextualSpacing/>
        <w:jc w:val="center"/>
        <w:rPr>
          <w:rFonts w:ascii="Verdana" w:hAnsi="Verdana"/>
          <w:b/>
          <w:sz w:val="20"/>
          <w:szCs w:val="20"/>
        </w:rPr>
      </w:pPr>
      <w:r w:rsidRPr="0009640A">
        <w:rPr>
          <w:rFonts w:ascii="Verdana" w:hAnsi="Verdana"/>
          <w:b/>
          <w:sz w:val="20"/>
          <w:szCs w:val="20"/>
        </w:rPr>
        <w:t>Powierzenie przetwarzania danych osobowych oraz  zabezpieczenie powierzonych danych osobowych</w:t>
      </w:r>
    </w:p>
    <w:p w14:paraId="2035D0D0" w14:textId="77777777" w:rsidR="00AA448A" w:rsidRPr="00A6074A" w:rsidRDefault="00AA448A" w:rsidP="00AA448A">
      <w:pPr>
        <w:spacing w:after="200" w:line="276" w:lineRule="auto"/>
        <w:ind w:left="1080"/>
        <w:contextualSpacing/>
        <w:jc w:val="both"/>
        <w:rPr>
          <w:rFonts w:ascii="Verdana" w:hAnsi="Verdana"/>
          <w:strike/>
          <w:color w:val="000000"/>
          <w:sz w:val="20"/>
        </w:rPr>
      </w:pPr>
    </w:p>
    <w:p w14:paraId="4B987050" w14:textId="77777777" w:rsidR="00AA448A" w:rsidRPr="0009640A" w:rsidRDefault="00AA448A" w:rsidP="00AA448A">
      <w:pPr>
        <w:spacing w:line="276" w:lineRule="auto"/>
        <w:contextualSpacing/>
        <w:jc w:val="both"/>
        <w:rPr>
          <w:rFonts w:ascii="Verdana" w:hAnsi="Verdana"/>
          <w:bCs/>
          <w:color w:val="000000"/>
          <w:sz w:val="20"/>
          <w:szCs w:val="20"/>
        </w:rPr>
      </w:pPr>
      <w:r w:rsidRPr="00A6074A">
        <w:rPr>
          <w:rFonts w:ascii="Verdana" w:hAnsi="Verdana"/>
          <w:color w:val="000000"/>
          <w:sz w:val="20"/>
        </w:rPr>
        <w:t>Generalny Dyrektor Dróg Krajowych i Autostrad</w:t>
      </w:r>
      <w:r w:rsidRPr="00D6538E">
        <w:rPr>
          <w:rFonts w:ascii="Verdana" w:hAnsi="Verdana"/>
          <w:bCs/>
          <w:color w:val="000000"/>
          <w:sz w:val="20"/>
          <w:szCs w:val="20"/>
        </w:rPr>
        <w:t xml:space="preserve"> –</w:t>
      </w:r>
      <w:r w:rsidRPr="00A6074A">
        <w:rPr>
          <w:rFonts w:ascii="Verdana" w:hAnsi="Verdana"/>
          <w:color w:val="000000"/>
          <w:sz w:val="20"/>
        </w:rPr>
        <w:t xml:space="preserve"> jako </w:t>
      </w:r>
      <w:r w:rsidRPr="00D6538E">
        <w:rPr>
          <w:rFonts w:ascii="Verdana" w:hAnsi="Verdana"/>
          <w:bCs/>
          <w:color w:val="000000"/>
          <w:sz w:val="20"/>
          <w:szCs w:val="20"/>
        </w:rPr>
        <w:t>administrator danych</w:t>
      </w:r>
      <w:r w:rsidRPr="00A6074A">
        <w:rPr>
          <w:rFonts w:ascii="Verdana" w:hAnsi="Verdana"/>
          <w:color w:val="000000"/>
          <w:sz w:val="20"/>
        </w:rPr>
        <w:t xml:space="preserve"> w rozumieniu </w:t>
      </w:r>
      <w:r w:rsidRPr="00D6538E">
        <w:rPr>
          <w:rFonts w:ascii="Verdana" w:hAnsi="Verdana"/>
          <w:bCs/>
          <w:color w:val="000000"/>
          <w:sz w:val="20"/>
          <w:szCs w:val="20"/>
        </w:rPr>
        <w:t>art</w:t>
      </w:r>
      <w:r w:rsidRPr="00A6074A">
        <w:rPr>
          <w:rFonts w:ascii="Verdana" w:hAnsi="Verdana"/>
          <w:color w:val="000000"/>
          <w:sz w:val="20"/>
        </w:rPr>
        <w:t xml:space="preserve">. 7 pkt 4 ustawy z dnia 29 sierpnia 1997 </w:t>
      </w:r>
      <w:r w:rsidRPr="00D6538E">
        <w:rPr>
          <w:rFonts w:ascii="Verdana" w:hAnsi="Verdana"/>
          <w:bCs/>
          <w:color w:val="000000"/>
          <w:sz w:val="20"/>
          <w:szCs w:val="20"/>
        </w:rPr>
        <w:t>r.</w:t>
      </w:r>
      <w:r w:rsidRPr="00A6074A">
        <w:rPr>
          <w:rFonts w:ascii="Verdana" w:hAnsi="Verdana"/>
          <w:color w:val="000000"/>
          <w:sz w:val="20"/>
        </w:rPr>
        <w:t xml:space="preserve"> o ochronie danych osobowych</w:t>
      </w:r>
      <w:r w:rsidRPr="00D6538E">
        <w:rPr>
          <w:rFonts w:ascii="Verdana" w:hAnsi="Verdana"/>
          <w:bCs/>
          <w:color w:val="000000"/>
          <w:sz w:val="20"/>
          <w:szCs w:val="20"/>
        </w:rPr>
        <w:t>,</w:t>
      </w:r>
      <w:r w:rsidRPr="00A6074A">
        <w:rPr>
          <w:rFonts w:ascii="Verdana" w:hAnsi="Verdana"/>
          <w:color w:val="000000"/>
          <w:sz w:val="20"/>
        </w:rPr>
        <w:t xml:space="preserve"> (Dz. U. z </w:t>
      </w:r>
      <w:r w:rsidRPr="00D6538E">
        <w:rPr>
          <w:rFonts w:ascii="Verdana" w:hAnsi="Verdana"/>
          <w:bCs/>
          <w:color w:val="000000"/>
          <w:sz w:val="20"/>
          <w:szCs w:val="20"/>
        </w:rPr>
        <w:t>2015</w:t>
      </w:r>
      <w:r w:rsidRPr="00A6074A">
        <w:rPr>
          <w:rFonts w:ascii="Verdana" w:hAnsi="Verdana"/>
          <w:color w:val="000000"/>
          <w:sz w:val="20"/>
        </w:rPr>
        <w:t xml:space="preserve"> r</w:t>
      </w:r>
      <w:r w:rsidRPr="00D6538E">
        <w:rPr>
          <w:rFonts w:ascii="Verdana" w:hAnsi="Verdana"/>
          <w:bCs/>
          <w:color w:val="000000"/>
          <w:sz w:val="20"/>
          <w:szCs w:val="20"/>
        </w:rPr>
        <w:t>.</w:t>
      </w:r>
      <w:r w:rsidRPr="00A6074A">
        <w:rPr>
          <w:rFonts w:ascii="Verdana" w:hAnsi="Verdana"/>
          <w:color w:val="000000"/>
          <w:sz w:val="20"/>
        </w:rPr>
        <w:t xml:space="preserve"> poz. </w:t>
      </w:r>
      <w:r w:rsidRPr="00D6538E">
        <w:rPr>
          <w:rFonts w:ascii="Verdana" w:hAnsi="Verdana"/>
          <w:bCs/>
          <w:color w:val="000000"/>
          <w:sz w:val="20"/>
          <w:szCs w:val="20"/>
        </w:rPr>
        <w:t>2135, z późn. zm.)</w:t>
      </w:r>
      <w:r w:rsidRPr="00A6074A">
        <w:rPr>
          <w:rFonts w:ascii="Verdana" w:hAnsi="Verdana"/>
          <w:color w:val="000000"/>
          <w:sz w:val="20"/>
        </w:rPr>
        <w:t xml:space="preserve"> w </w:t>
      </w:r>
      <w:r w:rsidRPr="00D6538E">
        <w:rPr>
          <w:rFonts w:ascii="Verdana" w:hAnsi="Verdana"/>
          <w:bCs/>
          <w:color w:val="000000"/>
          <w:sz w:val="20"/>
          <w:szCs w:val="20"/>
        </w:rPr>
        <w:t xml:space="preserve">celu realizacji niniejszej Umowy, powierzy </w:t>
      </w:r>
      <w:r w:rsidRPr="00A6074A">
        <w:rPr>
          <w:rFonts w:ascii="Verdana" w:hAnsi="Verdana"/>
          <w:color w:val="000000"/>
          <w:sz w:val="20"/>
        </w:rPr>
        <w:t xml:space="preserve">Konsultantowi przetwarzanie danych osobowych </w:t>
      </w:r>
      <w:r w:rsidRPr="00D6538E">
        <w:rPr>
          <w:rFonts w:ascii="Verdana" w:hAnsi="Verdana"/>
          <w:bCs/>
          <w:color w:val="000000"/>
          <w:sz w:val="20"/>
          <w:szCs w:val="20"/>
        </w:rPr>
        <w:t>w drodze</w:t>
      </w:r>
      <w:r>
        <w:rPr>
          <w:rFonts w:ascii="Verdana" w:hAnsi="Verdana"/>
          <w:bCs/>
          <w:color w:val="000000"/>
          <w:sz w:val="20"/>
          <w:szCs w:val="20"/>
        </w:rPr>
        <w:t xml:space="preserve"> odrębnej umowy, która stanowi Z</w:t>
      </w:r>
      <w:r w:rsidRPr="00D6538E">
        <w:rPr>
          <w:rFonts w:ascii="Verdana" w:hAnsi="Verdana"/>
          <w:bCs/>
          <w:color w:val="000000"/>
          <w:sz w:val="20"/>
          <w:szCs w:val="20"/>
        </w:rPr>
        <w:t xml:space="preserve">ałącznik nr </w:t>
      </w:r>
      <w:r>
        <w:rPr>
          <w:rFonts w:ascii="Verdana" w:hAnsi="Verdana"/>
          <w:bCs/>
          <w:color w:val="000000"/>
          <w:sz w:val="20"/>
          <w:szCs w:val="20"/>
        </w:rPr>
        <w:t>3</w:t>
      </w:r>
      <w:r w:rsidRPr="00D6538E">
        <w:rPr>
          <w:rFonts w:ascii="Verdana" w:hAnsi="Verdana"/>
          <w:bCs/>
          <w:color w:val="000000"/>
          <w:sz w:val="20"/>
          <w:szCs w:val="20"/>
        </w:rPr>
        <w:t xml:space="preserve"> do niniejszej Umowy</w:t>
      </w:r>
      <w:r w:rsidRPr="00A6074A">
        <w:rPr>
          <w:rFonts w:ascii="Verdana" w:hAnsi="Verdana"/>
          <w:color w:val="000000"/>
          <w:sz w:val="20"/>
        </w:rPr>
        <w:t>.</w:t>
      </w:r>
    </w:p>
    <w:p w14:paraId="3219821B" w14:textId="77777777" w:rsidR="00AA448A" w:rsidRPr="00FF4CB2" w:rsidRDefault="00AA448A" w:rsidP="00AA448A">
      <w:pPr>
        <w:pStyle w:val="Tekstpodstawowy"/>
        <w:spacing w:line="276" w:lineRule="auto"/>
        <w:ind w:right="-19"/>
        <w:contextualSpacing/>
        <w:jc w:val="center"/>
        <w:rPr>
          <w:rFonts w:ascii="Verdana" w:hAnsi="Verdana"/>
          <w:b/>
          <w:bCs/>
          <w:color w:val="000000"/>
          <w:sz w:val="16"/>
          <w:szCs w:val="16"/>
        </w:rPr>
      </w:pPr>
    </w:p>
    <w:p w14:paraId="17A125DF" w14:textId="77777777" w:rsidR="00AA448A" w:rsidRDefault="00AA448A" w:rsidP="00AA448A">
      <w:pPr>
        <w:pStyle w:val="Tekstpodstawowy"/>
        <w:spacing w:line="276" w:lineRule="auto"/>
        <w:ind w:right="-19"/>
        <w:contextualSpacing/>
        <w:rPr>
          <w:rFonts w:ascii="Verdana" w:hAnsi="Verdana"/>
          <w:b/>
          <w:color w:val="000000"/>
          <w:sz w:val="16"/>
        </w:rPr>
      </w:pPr>
    </w:p>
    <w:p w14:paraId="1C368A3F" w14:textId="77777777" w:rsidR="00AA448A" w:rsidRPr="00A6074A" w:rsidRDefault="00AA448A" w:rsidP="00AA448A">
      <w:pPr>
        <w:pStyle w:val="Tekstpodstawowy"/>
        <w:spacing w:line="276" w:lineRule="auto"/>
        <w:ind w:right="-19"/>
        <w:contextualSpacing/>
        <w:jc w:val="center"/>
        <w:rPr>
          <w:rFonts w:ascii="Verdana" w:hAnsi="Verdana"/>
          <w:b/>
          <w:color w:val="000000"/>
          <w:sz w:val="16"/>
        </w:rPr>
      </w:pPr>
    </w:p>
    <w:p w14:paraId="73624922"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xml:space="preserve">§ </w:t>
      </w:r>
      <w:r>
        <w:rPr>
          <w:rFonts w:ascii="Verdana" w:hAnsi="Verdana"/>
          <w:b/>
          <w:color w:val="000000"/>
          <w:sz w:val="20"/>
        </w:rPr>
        <w:t>39</w:t>
      </w:r>
    </w:p>
    <w:p w14:paraId="1C9C8AAD" w14:textId="77777777" w:rsidR="00AA448A" w:rsidRPr="0009640A" w:rsidRDefault="00AA448A" w:rsidP="00AA448A">
      <w:pPr>
        <w:pStyle w:val="Tekstpodstawowywcity2"/>
        <w:spacing w:line="276" w:lineRule="auto"/>
        <w:ind w:left="0"/>
        <w:contextualSpacing/>
        <w:jc w:val="center"/>
        <w:rPr>
          <w:rFonts w:ascii="Verdana" w:hAnsi="Verdana"/>
          <w:b/>
          <w:bCs/>
          <w:color w:val="000000"/>
          <w:sz w:val="20"/>
        </w:rPr>
      </w:pPr>
      <w:r w:rsidRPr="0009640A">
        <w:rPr>
          <w:rFonts w:ascii="Verdana" w:hAnsi="Verdana"/>
          <w:b/>
          <w:bCs/>
          <w:color w:val="000000"/>
          <w:sz w:val="20"/>
        </w:rPr>
        <w:t>Zawieszenie realizacji Umowy przez Zamawiającego</w:t>
      </w:r>
    </w:p>
    <w:p w14:paraId="3C80C2EC" w14:textId="77777777" w:rsidR="00AA448A" w:rsidRPr="0009640A" w:rsidRDefault="00AA448A" w:rsidP="00AA448A">
      <w:pPr>
        <w:pStyle w:val="Tekstpodstawowywcity2"/>
        <w:spacing w:line="276" w:lineRule="auto"/>
        <w:ind w:left="0"/>
        <w:contextualSpacing/>
        <w:jc w:val="center"/>
        <w:rPr>
          <w:rFonts w:ascii="Verdana" w:hAnsi="Verdana"/>
          <w:b/>
          <w:bCs/>
          <w:color w:val="000000"/>
          <w:sz w:val="20"/>
        </w:rPr>
      </w:pPr>
    </w:p>
    <w:p w14:paraId="32C2BACA"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Zamawiający jest uprawniony do zawieszania wykonania Usług w takim czasie i w taki sposób, w jaki uważa to za konieczne. Zawieszenie następuje na podstawie pisemnego powiadomienia przekazanego  Konsultantowi, najpóźniej na 14 dni przed terminem zawieszenia.</w:t>
      </w:r>
    </w:p>
    <w:p w14:paraId="7384B62A" w14:textId="77777777" w:rsidR="00AA448A" w:rsidRPr="0009640A" w:rsidRDefault="00AA448A" w:rsidP="00AA448A">
      <w:pPr>
        <w:numPr>
          <w:ilvl w:val="0"/>
          <w:numId w:val="107"/>
        </w:numPr>
        <w:suppressAutoHyphens w:val="0"/>
        <w:spacing w:line="276" w:lineRule="auto"/>
        <w:jc w:val="both"/>
        <w:rPr>
          <w:rFonts w:ascii="Verdana" w:hAnsi="Verdana"/>
          <w:bCs/>
          <w:color w:val="000000"/>
          <w:sz w:val="20"/>
          <w:szCs w:val="20"/>
        </w:rPr>
      </w:pPr>
      <w:r w:rsidRPr="0009640A">
        <w:rPr>
          <w:rFonts w:ascii="Verdana" w:hAnsi="Verdana"/>
          <w:bCs/>
          <w:color w:val="000000"/>
          <w:sz w:val="20"/>
          <w:szCs w:val="20"/>
        </w:rPr>
        <w:lastRenderedPageBreak/>
        <w:t xml:space="preserve">Zawieszenie Usługi może nastąpić w szczególności w przypadku, gdy realizacja Kontraktu zostanie przerwana na skutek okoliczności określonych w Klauzulach 15, 16 i 19 Warunków Kontraktu. </w:t>
      </w:r>
    </w:p>
    <w:p w14:paraId="454D60D8"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Jeżeli czas zawieszenia przekracza 60 dni, to Konsultant może, zawiadamiając Kierownika Projektu, domagać się zezwolenia </w:t>
      </w:r>
      <w:r>
        <w:rPr>
          <w:rFonts w:ascii="Verdana" w:hAnsi="Verdana"/>
          <w:bCs/>
          <w:color w:val="000000"/>
          <w:sz w:val="20"/>
          <w:szCs w:val="20"/>
        </w:rPr>
        <w:t>na wznowienie wykonania Usługi.</w:t>
      </w:r>
      <w:r>
        <w:rPr>
          <w:rFonts w:ascii="Verdana" w:hAnsi="Verdana"/>
          <w:bCs/>
          <w:color w:val="000000"/>
          <w:sz w:val="20"/>
          <w:szCs w:val="20"/>
        </w:rPr>
        <w:br/>
      </w:r>
      <w:r w:rsidRPr="0009640A">
        <w:rPr>
          <w:rFonts w:ascii="Verdana" w:hAnsi="Verdana"/>
          <w:bCs/>
          <w:color w:val="000000"/>
          <w:sz w:val="20"/>
          <w:szCs w:val="20"/>
        </w:rPr>
        <w:t>Kierownik Projektu przekaże Konsultantowi decyzję dotyczącą ewentualnego wznowienia wykonania Usługi w terminie 7 dni od daty otrzymania zawiadomienia Konsultanta.</w:t>
      </w:r>
    </w:p>
    <w:p w14:paraId="44891469"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przypadku uzyskania zezwolenia, Konsultant jest zobowiązany do wznowienia wykonania Usługi w terminie 7 dni.</w:t>
      </w:r>
    </w:p>
    <w:p w14:paraId="59E0E718"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W przypadku gdy Konsultant nie otrzyma zezwolenia na wznowienie wykonania Usługi, Konsultant będzie uprawniony do wypowiedzenia Umowy. </w:t>
      </w:r>
    </w:p>
    <w:p w14:paraId="240E7397"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W czasie zawieszenia Usługi, Konsultant będzie uprawniony do otrzymania wynagrodzenia z tytułu poniesionych kosztów administracyjnych, w związku </w:t>
      </w:r>
      <w:r>
        <w:rPr>
          <w:rFonts w:ascii="Verdana" w:hAnsi="Verdana"/>
          <w:bCs/>
          <w:color w:val="000000"/>
          <w:sz w:val="20"/>
          <w:szCs w:val="20"/>
        </w:rPr>
        <w:br/>
      </w:r>
      <w:r w:rsidRPr="0009640A">
        <w:rPr>
          <w:rFonts w:ascii="Verdana" w:hAnsi="Verdana"/>
          <w:bCs/>
          <w:color w:val="000000"/>
          <w:sz w:val="20"/>
          <w:szCs w:val="20"/>
        </w:rPr>
        <w:t>z wykonaniem zobowiązań określonych w Formularzu Cenowym w pozycjach od 1.1 do 1.4, lub określonych w Formularzu Cenowym w pozycjach od 4.1 do 4.4, w zależności od Okresu określonego w § 3 ust. 1, w którym nastąpiło zawieszenie Usługi.</w:t>
      </w:r>
    </w:p>
    <w:p w14:paraId="59752299" w14:textId="77777777" w:rsidR="00AA448A" w:rsidRPr="0009640A" w:rsidRDefault="00AA448A" w:rsidP="00AA448A">
      <w:pPr>
        <w:numPr>
          <w:ilvl w:val="0"/>
          <w:numId w:val="107"/>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przypadku zawieszenia Usługi, Konsultantowi, z zastrzeżeniem ust. 6 nie przysługuje roszczenie o dodatkowe płatności.</w:t>
      </w:r>
    </w:p>
    <w:p w14:paraId="7DBD3101" w14:textId="77777777" w:rsidR="00AA448A" w:rsidRPr="00A6074A" w:rsidRDefault="00AA448A" w:rsidP="00AA448A">
      <w:pPr>
        <w:spacing w:line="276" w:lineRule="auto"/>
        <w:ind w:left="360"/>
        <w:contextualSpacing/>
        <w:jc w:val="both"/>
        <w:rPr>
          <w:rFonts w:ascii="Verdana" w:hAnsi="Verdana"/>
          <w:color w:val="000000"/>
          <w:sz w:val="16"/>
        </w:rPr>
      </w:pPr>
    </w:p>
    <w:p w14:paraId="5E0DE301" w14:textId="77777777" w:rsidR="00AA448A" w:rsidRDefault="00AA448A" w:rsidP="00AA448A">
      <w:pPr>
        <w:pStyle w:val="Tekstpodstawowy"/>
        <w:spacing w:line="276" w:lineRule="auto"/>
        <w:ind w:right="-19"/>
        <w:contextualSpacing/>
        <w:rPr>
          <w:rFonts w:ascii="Verdana" w:hAnsi="Verdana"/>
          <w:b/>
          <w:bCs/>
          <w:color w:val="000000"/>
          <w:sz w:val="16"/>
          <w:szCs w:val="16"/>
        </w:rPr>
      </w:pPr>
    </w:p>
    <w:p w14:paraId="55CA9014" w14:textId="77777777" w:rsidR="00AA448A" w:rsidRPr="00FF4CB2" w:rsidRDefault="00AA448A" w:rsidP="00AA448A">
      <w:pPr>
        <w:pStyle w:val="Tekstpodstawowy"/>
        <w:spacing w:line="276" w:lineRule="auto"/>
        <w:ind w:right="-19"/>
        <w:contextualSpacing/>
        <w:jc w:val="center"/>
        <w:rPr>
          <w:rFonts w:ascii="Verdana" w:hAnsi="Verdana"/>
          <w:b/>
          <w:bCs/>
          <w:color w:val="000000"/>
          <w:sz w:val="16"/>
          <w:szCs w:val="16"/>
        </w:rPr>
      </w:pPr>
    </w:p>
    <w:p w14:paraId="57062CA0" w14:textId="77777777" w:rsidR="00AA448A" w:rsidRPr="00A6074A" w:rsidRDefault="00AA448A" w:rsidP="00AA448A">
      <w:pPr>
        <w:pStyle w:val="Tekstpodstawowy"/>
        <w:spacing w:line="276" w:lineRule="auto"/>
        <w:ind w:right="-19"/>
        <w:contextualSpacing/>
        <w:jc w:val="center"/>
        <w:rPr>
          <w:rFonts w:ascii="Verdana" w:hAnsi="Verdana"/>
          <w:b/>
          <w:color w:val="000000"/>
          <w:sz w:val="20"/>
        </w:rPr>
      </w:pPr>
      <w:r w:rsidRPr="0009640A">
        <w:rPr>
          <w:rFonts w:ascii="Verdana" w:hAnsi="Verdana"/>
          <w:b/>
          <w:bCs/>
          <w:color w:val="000000"/>
          <w:sz w:val="20"/>
        </w:rPr>
        <w:t>§ 4</w:t>
      </w:r>
      <w:r>
        <w:rPr>
          <w:rFonts w:ascii="Verdana" w:hAnsi="Verdana"/>
          <w:b/>
          <w:color w:val="000000"/>
          <w:sz w:val="20"/>
        </w:rPr>
        <w:t>0</w:t>
      </w:r>
    </w:p>
    <w:p w14:paraId="22EADC67" w14:textId="77777777" w:rsidR="00AA448A" w:rsidRDefault="00AA448A" w:rsidP="00AA448A">
      <w:pPr>
        <w:pStyle w:val="Tekstpodstawowy"/>
        <w:spacing w:line="276" w:lineRule="auto"/>
        <w:ind w:right="-19"/>
        <w:contextualSpacing/>
        <w:jc w:val="center"/>
        <w:rPr>
          <w:rFonts w:ascii="Verdana" w:hAnsi="Verdana"/>
          <w:b/>
          <w:bCs/>
          <w:sz w:val="20"/>
        </w:rPr>
      </w:pPr>
      <w:r w:rsidRPr="008D6444">
        <w:rPr>
          <w:rFonts w:ascii="Verdana" w:hAnsi="Verdana"/>
          <w:b/>
          <w:bCs/>
          <w:sz w:val="20"/>
        </w:rPr>
        <w:t>Wypowiedzenie Umowy</w:t>
      </w:r>
    </w:p>
    <w:p w14:paraId="271632F0" w14:textId="77777777" w:rsidR="00AA448A" w:rsidRPr="00FF4CB2" w:rsidRDefault="00AA448A" w:rsidP="00AA448A">
      <w:pPr>
        <w:pStyle w:val="Tekstpodstawowy"/>
        <w:spacing w:line="276" w:lineRule="auto"/>
        <w:ind w:right="-19"/>
        <w:contextualSpacing/>
        <w:jc w:val="center"/>
        <w:rPr>
          <w:rFonts w:ascii="Verdana" w:hAnsi="Verdana"/>
          <w:b/>
          <w:bCs/>
          <w:color w:val="000000"/>
          <w:sz w:val="20"/>
        </w:rPr>
      </w:pPr>
    </w:p>
    <w:p w14:paraId="19ACDAA9" w14:textId="77777777" w:rsidR="00AA448A" w:rsidRPr="0009640A" w:rsidRDefault="00AA448A" w:rsidP="00AA448A">
      <w:pPr>
        <w:numPr>
          <w:ilvl w:val="0"/>
          <w:numId w:val="10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Każda ze Stron będzie uprawniona do  wypowiedzenia Umowy z zachowaniem 6 – miesięcznego okresu wypowiedzenia.</w:t>
      </w:r>
    </w:p>
    <w:p w14:paraId="174D4516" w14:textId="77777777" w:rsidR="00AA448A" w:rsidRPr="0009640A" w:rsidRDefault="00AA448A" w:rsidP="00AA448A">
      <w:pPr>
        <w:numPr>
          <w:ilvl w:val="0"/>
          <w:numId w:val="10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Okres wypowiedzenia dla każdej ze Stron przewidziany w ust. 1 Strony mogą skrócić lub wydłużyć za porozumieniem.</w:t>
      </w:r>
    </w:p>
    <w:p w14:paraId="0A601F9B" w14:textId="77777777" w:rsidR="00AA448A" w:rsidRPr="0009640A" w:rsidRDefault="00AA448A" w:rsidP="00AA448A">
      <w:pPr>
        <w:numPr>
          <w:ilvl w:val="0"/>
          <w:numId w:val="10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Za ważne powody wypowied</w:t>
      </w:r>
      <w:r>
        <w:rPr>
          <w:rFonts w:ascii="Verdana" w:hAnsi="Verdana"/>
          <w:bCs/>
          <w:color w:val="000000"/>
          <w:sz w:val="20"/>
          <w:szCs w:val="20"/>
        </w:rPr>
        <w:t>zenia Umowy przez Zamawiającego</w:t>
      </w:r>
      <w:r w:rsidRPr="0009640A">
        <w:rPr>
          <w:rFonts w:ascii="Verdana" w:hAnsi="Verdana"/>
          <w:bCs/>
          <w:color w:val="000000"/>
          <w:sz w:val="20"/>
          <w:szCs w:val="20"/>
        </w:rPr>
        <w:t xml:space="preserve"> należy rozumieć </w:t>
      </w:r>
      <w:r>
        <w:rPr>
          <w:rFonts w:ascii="Verdana" w:hAnsi="Verdana"/>
          <w:bCs/>
          <w:color w:val="000000"/>
          <w:sz w:val="20"/>
          <w:szCs w:val="20"/>
        </w:rPr>
        <w:br/>
      </w:r>
      <w:r w:rsidRPr="0009640A">
        <w:rPr>
          <w:rFonts w:ascii="Verdana" w:hAnsi="Verdana"/>
          <w:bCs/>
          <w:color w:val="000000"/>
          <w:sz w:val="20"/>
          <w:szCs w:val="20"/>
        </w:rPr>
        <w:t xml:space="preserve">w szczególności sytuacje, w których: </w:t>
      </w:r>
    </w:p>
    <w:p w14:paraId="24A94325" w14:textId="77777777" w:rsidR="00AA448A" w:rsidRPr="0009640A" w:rsidRDefault="00AA448A" w:rsidP="00AA448A">
      <w:pPr>
        <w:numPr>
          <w:ilvl w:val="0"/>
          <w:numId w:val="10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nie wywiązuje się ze swoich zobowiązań wynikających z § 12 – 2</w:t>
      </w:r>
      <w:r>
        <w:rPr>
          <w:rFonts w:ascii="Verdana" w:hAnsi="Verdana"/>
          <w:bCs/>
          <w:color w:val="000000"/>
          <w:sz w:val="20"/>
          <w:szCs w:val="20"/>
        </w:rPr>
        <w:t>4</w:t>
      </w:r>
      <w:r w:rsidRPr="0009640A">
        <w:rPr>
          <w:rFonts w:ascii="Verdana" w:hAnsi="Verdana"/>
          <w:bCs/>
          <w:color w:val="000000"/>
          <w:sz w:val="20"/>
          <w:szCs w:val="20"/>
        </w:rPr>
        <w:t xml:space="preserve"> Umowy;</w:t>
      </w:r>
    </w:p>
    <w:p w14:paraId="0C81A103" w14:textId="77777777" w:rsidR="00AA448A" w:rsidRPr="0009640A" w:rsidRDefault="00AA448A" w:rsidP="00AA448A">
      <w:pPr>
        <w:numPr>
          <w:ilvl w:val="0"/>
          <w:numId w:val="10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nie zastosuje się w terminie 21 dni od dnia otrzymania żądania zawartego w powiadomieniu przekazanym przez Kierownika Projektu, wymagającego, aby Konsultant naprawił zaniedbanie lub brak wywiązania się ze swoich obowiązków wynikających z Umowy, które mają wpływ na właściwe i terminowe wykonanie Usługi;</w:t>
      </w:r>
    </w:p>
    <w:p w14:paraId="640A96E7" w14:textId="77777777" w:rsidR="00AA448A" w:rsidRPr="0009640A" w:rsidRDefault="00AA448A" w:rsidP="00AA448A">
      <w:pPr>
        <w:numPr>
          <w:ilvl w:val="0"/>
          <w:numId w:val="10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podzleca wykonanie Usługi bez zgody Zamawiającego;</w:t>
      </w:r>
    </w:p>
    <w:p w14:paraId="054BF935" w14:textId="77777777" w:rsidR="00AA448A" w:rsidRPr="0009640A" w:rsidRDefault="00AA448A" w:rsidP="00AA448A">
      <w:pPr>
        <w:numPr>
          <w:ilvl w:val="0"/>
          <w:numId w:val="109"/>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Konsultant nie dostarczył dokumentu zawarcia umowy ubezpieczenia, w tym dowodów opłacania składek;</w:t>
      </w:r>
    </w:p>
    <w:p w14:paraId="4EA41F33" w14:textId="77777777" w:rsidR="00AA448A" w:rsidRPr="00065F32" w:rsidRDefault="00AA448A" w:rsidP="00AA448A">
      <w:pPr>
        <w:numPr>
          <w:ilvl w:val="0"/>
          <w:numId w:val="109"/>
        </w:numPr>
        <w:suppressAutoHyphens w:val="0"/>
        <w:spacing w:after="200" w:line="276" w:lineRule="auto"/>
        <w:contextualSpacing/>
        <w:jc w:val="both"/>
        <w:rPr>
          <w:rFonts w:ascii="Verdana" w:hAnsi="Verdana"/>
          <w:bCs/>
          <w:color w:val="000000"/>
          <w:sz w:val="20"/>
          <w:szCs w:val="20"/>
        </w:rPr>
      </w:pPr>
      <w:r w:rsidRPr="00C9251F">
        <w:rPr>
          <w:rFonts w:ascii="Verdana" w:hAnsi="Verdana"/>
          <w:bCs/>
          <w:color w:val="000000"/>
          <w:sz w:val="20"/>
          <w:szCs w:val="20"/>
        </w:rPr>
        <w:t>Konsultant odmawia lub zaniedbuje wykonywania poleceń wydawanych przez Kierownika Projektu.</w:t>
      </w:r>
      <w:r>
        <w:rPr>
          <w:rFonts w:ascii="Verdana" w:hAnsi="Verdana"/>
          <w:bCs/>
          <w:color w:val="000000"/>
          <w:sz w:val="20"/>
          <w:szCs w:val="20"/>
        </w:rPr>
        <w:t xml:space="preserve"> </w:t>
      </w:r>
    </w:p>
    <w:p w14:paraId="094DC32B" w14:textId="77777777" w:rsidR="00AA448A" w:rsidRPr="0009640A" w:rsidRDefault="00AA448A" w:rsidP="00AA448A">
      <w:pPr>
        <w:numPr>
          <w:ilvl w:val="0"/>
          <w:numId w:val="10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 xml:space="preserve">W przypadku wypowiedzenia Umowy przez Konsultanta, Konsultant będzie zobowiązany do dalszego świadczenia Usługi do czasu wyłonienia nowego Konsultanta, jednakże nie dłużej niż 6 miesięcy od dnia wypowiedzenia, a także do zakończenia w tym terminie świadczenia Usługi w zorganizowany sposób umożliwiający zminimalizowanie kosztów.  Za pracę wykonaną w tym okresie Konsultant otrzyma wynagrodzenie zgodnie z Umową. </w:t>
      </w:r>
    </w:p>
    <w:p w14:paraId="074501B8" w14:textId="77777777" w:rsidR="00AA448A" w:rsidRDefault="00AA448A" w:rsidP="00AA448A">
      <w:pPr>
        <w:numPr>
          <w:ilvl w:val="0"/>
          <w:numId w:val="108"/>
        </w:numPr>
        <w:suppressAutoHyphens w:val="0"/>
        <w:spacing w:after="200" w:line="276" w:lineRule="auto"/>
        <w:contextualSpacing/>
        <w:jc w:val="both"/>
        <w:rPr>
          <w:rFonts w:ascii="Verdana" w:hAnsi="Verdana"/>
          <w:bCs/>
          <w:color w:val="000000"/>
          <w:sz w:val="20"/>
          <w:szCs w:val="20"/>
        </w:rPr>
      </w:pPr>
      <w:r w:rsidRPr="0009640A">
        <w:rPr>
          <w:rFonts w:ascii="Verdana" w:hAnsi="Verdana"/>
          <w:bCs/>
          <w:color w:val="000000"/>
          <w:sz w:val="20"/>
          <w:szCs w:val="20"/>
        </w:rPr>
        <w:t>W przypadku zakończenia świadczenia Usługi przed terminem realizacji Umowy, Konsultant jest  zobowiązany sporządzić Raport zamknięcia.</w:t>
      </w:r>
    </w:p>
    <w:p w14:paraId="7D5FB30D" w14:textId="77777777" w:rsidR="00AA448A" w:rsidRDefault="00AA448A" w:rsidP="00AA448A">
      <w:pPr>
        <w:numPr>
          <w:ilvl w:val="0"/>
          <w:numId w:val="108"/>
        </w:numPr>
        <w:suppressAutoHyphens w:val="0"/>
        <w:spacing w:line="276" w:lineRule="auto"/>
        <w:ind w:left="357" w:hanging="357"/>
        <w:contextualSpacing/>
        <w:jc w:val="both"/>
        <w:rPr>
          <w:rFonts w:ascii="Verdana" w:hAnsi="Verdana"/>
          <w:bCs/>
          <w:color w:val="000000"/>
          <w:sz w:val="20"/>
          <w:szCs w:val="20"/>
        </w:rPr>
      </w:pPr>
      <w:r w:rsidRPr="00065F32">
        <w:rPr>
          <w:rFonts w:ascii="Verdana" w:hAnsi="Verdana"/>
          <w:bCs/>
          <w:color w:val="000000"/>
          <w:sz w:val="20"/>
          <w:szCs w:val="20"/>
        </w:rPr>
        <w:t xml:space="preserve">Po wypowiedzeniu Umowy przez Zamawiającego Konsultant w okresie wypowiedzenia będzie  świadczył Usługę oraz zakończy świadczenie Usługi w  zorganizowany sposób, </w:t>
      </w:r>
      <w:r w:rsidRPr="00065F32">
        <w:rPr>
          <w:rFonts w:ascii="Verdana" w:hAnsi="Verdana"/>
          <w:bCs/>
          <w:color w:val="000000"/>
          <w:sz w:val="20"/>
          <w:szCs w:val="20"/>
        </w:rPr>
        <w:lastRenderedPageBreak/>
        <w:t>umożliwiający zminimalizowanie kosztów. Za pracę w okresie wypowiedzenia Konsultant otrzyma wynagrodzenie zgodnie z Umową.</w:t>
      </w:r>
    </w:p>
    <w:p w14:paraId="5B64F74D" w14:textId="77777777" w:rsidR="00AA448A" w:rsidRDefault="00AA448A" w:rsidP="00AA448A">
      <w:pPr>
        <w:spacing w:line="276" w:lineRule="auto"/>
        <w:contextualSpacing/>
        <w:jc w:val="both"/>
        <w:rPr>
          <w:rFonts w:ascii="Verdana" w:hAnsi="Verdana"/>
          <w:bCs/>
          <w:color w:val="000000"/>
          <w:sz w:val="20"/>
          <w:szCs w:val="20"/>
        </w:rPr>
      </w:pPr>
    </w:p>
    <w:p w14:paraId="4B702F4C" w14:textId="77777777" w:rsidR="00AA448A" w:rsidRPr="007E02FD" w:rsidRDefault="00AA448A" w:rsidP="00AA448A">
      <w:pPr>
        <w:spacing w:line="276" w:lineRule="auto"/>
        <w:contextualSpacing/>
        <w:jc w:val="both"/>
        <w:rPr>
          <w:rFonts w:ascii="Verdana" w:hAnsi="Verdana"/>
          <w:bCs/>
          <w:color w:val="000000"/>
          <w:sz w:val="20"/>
          <w:szCs w:val="20"/>
        </w:rPr>
      </w:pPr>
    </w:p>
    <w:p w14:paraId="29D346C9" w14:textId="77777777" w:rsidR="00AA448A" w:rsidRPr="00572EF1" w:rsidRDefault="00AA448A" w:rsidP="00AA448A">
      <w:pPr>
        <w:pStyle w:val="Tekstpodstawowy"/>
        <w:ind w:right="-19"/>
        <w:contextualSpacing/>
        <w:jc w:val="center"/>
        <w:rPr>
          <w:rFonts w:ascii="Verdana" w:hAnsi="Verdana"/>
          <w:b/>
          <w:color w:val="000000"/>
          <w:sz w:val="20"/>
        </w:rPr>
      </w:pPr>
      <w:r w:rsidRPr="000514DA">
        <w:rPr>
          <w:rFonts w:ascii="Verdana" w:hAnsi="Verdana"/>
          <w:b/>
          <w:bCs/>
          <w:color w:val="000000"/>
          <w:sz w:val="20"/>
        </w:rPr>
        <w:t>§</w:t>
      </w:r>
      <w:r w:rsidRPr="00572EF1">
        <w:rPr>
          <w:rFonts w:ascii="Verdana" w:hAnsi="Verdana"/>
          <w:color w:val="FF0000"/>
          <w:sz w:val="20"/>
        </w:rPr>
        <w:t xml:space="preserve"> </w:t>
      </w:r>
      <w:r>
        <w:rPr>
          <w:rFonts w:ascii="Verdana" w:hAnsi="Verdana"/>
          <w:b/>
          <w:color w:val="000000"/>
          <w:sz w:val="20"/>
        </w:rPr>
        <w:t>41</w:t>
      </w:r>
    </w:p>
    <w:p w14:paraId="294F4E22" w14:textId="77777777" w:rsidR="00AA448A" w:rsidRDefault="00AA448A" w:rsidP="00AA448A">
      <w:pPr>
        <w:pStyle w:val="Tekstpodstawowy"/>
        <w:ind w:right="-19"/>
        <w:contextualSpacing/>
        <w:jc w:val="center"/>
        <w:rPr>
          <w:rFonts w:ascii="Verdana" w:hAnsi="Verdana"/>
          <w:b/>
          <w:bCs/>
          <w:color w:val="000000"/>
          <w:sz w:val="20"/>
        </w:rPr>
      </w:pPr>
      <w:r w:rsidRPr="002F4897">
        <w:rPr>
          <w:rFonts w:ascii="Verdana" w:hAnsi="Verdana"/>
          <w:b/>
          <w:bCs/>
          <w:color w:val="000000"/>
          <w:sz w:val="20"/>
        </w:rPr>
        <w:t>Postanowienia końcowe</w:t>
      </w:r>
    </w:p>
    <w:p w14:paraId="62754245" w14:textId="77777777" w:rsidR="00AA448A" w:rsidRPr="002F4897" w:rsidRDefault="00AA448A" w:rsidP="00AA448A">
      <w:pPr>
        <w:pStyle w:val="Tekstpodstawowy"/>
        <w:ind w:right="-19"/>
        <w:contextualSpacing/>
        <w:jc w:val="center"/>
        <w:rPr>
          <w:rFonts w:ascii="Verdana" w:hAnsi="Verdana"/>
          <w:b/>
          <w:bCs/>
          <w:color w:val="000000"/>
          <w:sz w:val="20"/>
        </w:rPr>
      </w:pPr>
    </w:p>
    <w:p w14:paraId="477C3BB0" w14:textId="77777777" w:rsidR="00AA448A" w:rsidRPr="002F4897" w:rsidRDefault="00AA448A" w:rsidP="00AA448A">
      <w:pPr>
        <w:numPr>
          <w:ilvl w:val="0"/>
          <w:numId w:val="110"/>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 xml:space="preserve">Zamawiający oraz Konsultant podejmą wszelkie wysiłki w celu polubownego rozwiązania sporów  przez Strony, które mogą powstać pomiędzy nimi. </w:t>
      </w:r>
    </w:p>
    <w:p w14:paraId="040ABAFD" w14:textId="77777777" w:rsidR="00AA448A" w:rsidRPr="002F4897" w:rsidRDefault="00AA448A" w:rsidP="00AA448A">
      <w:pPr>
        <w:numPr>
          <w:ilvl w:val="0"/>
          <w:numId w:val="110"/>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 xml:space="preserve">W przypadku nie osiągnięcia polubownego rozwiązania, spory podlegają rozstrzygnięciu przez sąd powszechny właściwy dla siedziby Zamawiającego </w:t>
      </w:r>
      <w:r w:rsidRPr="002F4897">
        <w:rPr>
          <w:rFonts w:ascii="Verdana" w:hAnsi="Verdana"/>
          <w:bCs/>
          <w:color w:val="000000"/>
          <w:sz w:val="20"/>
          <w:szCs w:val="20"/>
        </w:rPr>
        <w:br/>
        <w:t>(ul. Wronia 53, 00-874 Warszawa).</w:t>
      </w:r>
    </w:p>
    <w:p w14:paraId="2AB42C8A" w14:textId="77777777" w:rsidR="00AA448A" w:rsidRPr="002F4897" w:rsidRDefault="00AA448A" w:rsidP="00AA448A">
      <w:pPr>
        <w:numPr>
          <w:ilvl w:val="0"/>
          <w:numId w:val="110"/>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W sprawach nieuregulowanych niniejszą Umową stosuje się przepisy prawa polskiego.</w:t>
      </w:r>
    </w:p>
    <w:p w14:paraId="5D1D7F8D" w14:textId="77777777" w:rsidR="00AA448A" w:rsidRPr="002F4897" w:rsidRDefault="00AA448A" w:rsidP="00AA448A">
      <w:pPr>
        <w:numPr>
          <w:ilvl w:val="0"/>
          <w:numId w:val="110"/>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Językiem Umowy jest język polski.</w:t>
      </w:r>
    </w:p>
    <w:p w14:paraId="4FB320C2" w14:textId="77777777" w:rsidR="00AA448A" w:rsidRPr="002F4897" w:rsidRDefault="00AA448A" w:rsidP="00AA448A">
      <w:pPr>
        <w:numPr>
          <w:ilvl w:val="0"/>
          <w:numId w:val="110"/>
        </w:numPr>
        <w:suppressAutoHyphens w:val="0"/>
        <w:spacing w:after="200"/>
        <w:contextualSpacing/>
        <w:jc w:val="both"/>
        <w:rPr>
          <w:rFonts w:ascii="Verdana" w:hAnsi="Verdana"/>
          <w:bCs/>
          <w:color w:val="000000"/>
          <w:sz w:val="20"/>
          <w:szCs w:val="20"/>
        </w:rPr>
      </w:pPr>
      <w:r w:rsidRPr="002F4897">
        <w:rPr>
          <w:rFonts w:ascii="Verdana" w:hAnsi="Verdana"/>
          <w:bCs/>
          <w:color w:val="000000"/>
          <w:sz w:val="20"/>
          <w:szCs w:val="20"/>
        </w:rPr>
        <w:t xml:space="preserve">Umowę sporządzono w trzech jednobrzmiących egzemplarzach w tym </w:t>
      </w:r>
      <w:r>
        <w:rPr>
          <w:rFonts w:ascii="Verdana" w:hAnsi="Verdana"/>
          <w:bCs/>
          <w:color w:val="000000"/>
          <w:sz w:val="20"/>
          <w:szCs w:val="20"/>
        </w:rPr>
        <w:t>dwa</w:t>
      </w:r>
      <w:r w:rsidRPr="002F4897">
        <w:rPr>
          <w:rFonts w:ascii="Verdana" w:hAnsi="Verdana"/>
          <w:bCs/>
          <w:color w:val="000000"/>
          <w:sz w:val="20"/>
          <w:szCs w:val="20"/>
        </w:rPr>
        <w:t xml:space="preserve"> dla Zamawiającego i jeden dla Konsultanta.</w:t>
      </w:r>
    </w:p>
    <w:p w14:paraId="25FC98D5" w14:textId="77777777" w:rsidR="00AA448A" w:rsidRPr="002F4897" w:rsidRDefault="00AA448A" w:rsidP="00AA448A">
      <w:pPr>
        <w:spacing w:after="200"/>
        <w:ind w:left="360"/>
        <w:contextualSpacing/>
        <w:jc w:val="both"/>
        <w:rPr>
          <w:rFonts w:ascii="Verdana" w:hAnsi="Verdana"/>
          <w:bCs/>
          <w:color w:val="000000"/>
          <w:sz w:val="20"/>
          <w:szCs w:val="20"/>
        </w:rPr>
      </w:pPr>
    </w:p>
    <w:p w14:paraId="667FDB80" w14:textId="77777777" w:rsidR="00AA448A" w:rsidRPr="002F4897" w:rsidRDefault="00AA448A" w:rsidP="00AA448A">
      <w:pPr>
        <w:pStyle w:val="Tekstpodstawowy"/>
        <w:contextualSpacing/>
        <w:rPr>
          <w:rFonts w:ascii="Verdana" w:hAnsi="Verdana"/>
          <w:b/>
          <w:color w:val="000000"/>
          <w:sz w:val="20"/>
        </w:rPr>
      </w:pPr>
      <w:r w:rsidRPr="002F4897">
        <w:rPr>
          <w:rFonts w:ascii="Verdana" w:hAnsi="Verdana"/>
          <w:b/>
          <w:color w:val="000000"/>
          <w:sz w:val="20"/>
        </w:rPr>
        <w:t>Zamawiający:</w:t>
      </w:r>
      <w:r w:rsidRPr="002F4897">
        <w:rPr>
          <w:rFonts w:ascii="Verdana" w:hAnsi="Verdana"/>
          <w:b/>
          <w:color w:val="000000"/>
          <w:sz w:val="20"/>
        </w:rPr>
        <w:tab/>
      </w:r>
      <w:r w:rsidRPr="002F4897">
        <w:rPr>
          <w:rFonts w:ascii="Verdana" w:hAnsi="Verdana"/>
          <w:b/>
          <w:color w:val="000000"/>
          <w:sz w:val="20"/>
        </w:rPr>
        <w:tab/>
      </w:r>
      <w:r w:rsidRPr="002F4897">
        <w:rPr>
          <w:rFonts w:ascii="Verdana" w:hAnsi="Verdana"/>
          <w:b/>
          <w:color w:val="000000"/>
          <w:sz w:val="20"/>
        </w:rPr>
        <w:tab/>
      </w:r>
      <w:r w:rsidRPr="002F4897">
        <w:rPr>
          <w:rFonts w:ascii="Verdana" w:hAnsi="Verdana"/>
          <w:b/>
          <w:color w:val="000000"/>
          <w:sz w:val="20"/>
        </w:rPr>
        <w:tab/>
      </w:r>
      <w:r w:rsidRPr="002F4897">
        <w:rPr>
          <w:rFonts w:ascii="Verdana" w:hAnsi="Verdana"/>
          <w:b/>
          <w:color w:val="000000"/>
          <w:sz w:val="20"/>
        </w:rPr>
        <w:tab/>
      </w:r>
      <w:r w:rsidRPr="002F4897">
        <w:rPr>
          <w:rFonts w:ascii="Verdana" w:hAnsi="Verdana"/>
          <w:b/>
          <w:color w:val="000000"/>
          <w:sz w:val="20"/>
        </w:rPr>
        <w:tab/>
      </w:r>
      <w:r w:rsidRPr="002F4897">
        <w:rPr>
          <w:rFonts w:ascii="Verdana" w:hAnsi="Verdana"/>
          <w:b/>
          <w:color w:val="000000"/>
          <w:sz w:val="20"/>
        </w:rPr>
        <w:tab/>
        <w:t>Konsultant:</w:t>
      </w:r>
    </w:p>
    <w:p w14:paraId="52149936" w14:textId="77777777" w:rsidR="00AA448A" w:rsidRPr="002F4897" w:rsidRDefault="00AA448A" w:rsidP="00AA448A">
      <w:pPr>
        <w:pStyle w:val="Tekstpodstawowy"/>
        <w:contextualSpacing/>
        <w:jc w:val="center"/>
        <w:rPr>
          <w:rFonts w:ascii="Verdana" w:hAnsi="Verdana"/>
          <w:color w:val="000000"/>
          <w:sz w:val="20"/>
        </w:rPr>
      </w:pPr>
    </w:p>
    <w:p w14:paraId="7B46930A" w14:textId="77777777" w:rsidR="00AA448A" w:rsidRPr="002F4897" w:rsidRDefault="00AA448A" w:rsidP="00AA448A">
      <w:pPr>
        <w:pStyle w:val="Tekstpodstawowy"/>
        <w:contextualSpacing/>
        <w:rPr>
          <w:rFonts w:ascii="Verdana" w:hAnsi="Verdana"/>
          <w:color w:val="000000"/>
          <w:sz w:val="20"/>
        </w:rPr>
      </w:pPr>
      <w:r w:rsidRPr="002F4897">
        <w:rPr>
          <w:rFonts w:ascii="Verdana" w:hAnsi="Verdana"/>
          <w:color w:val="000000"/>
          <w:sz w:val="20"/>
        </w:rPr>
        <w:t>……………………….....……….</w:t>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r>
      <w:r w:rsidRPr="002F4897">
        <w:rPr>
          <w:rFonts w:ascii="Verdana" w:hAnsi="Verdana"/>
          <w:color w:val="000000"/>
          <w:sz w:val="20"/>
        </w:rPr>
        <w:tab/>
        <w:t>…………….....…………………….</w:t>
      </w:r>
    </w:p>
    <w:p w14:paraId="5D83F273" w14:textId="77777777" w:rsidR="00AA448A" w:rsidRPr="0009640A" w:rsidRDefault="00AA448A" w:rsidP="00AA448A">
      <w:pPr>
        <w:spacing w:line="276" w:lineRule="auto"/>
        <w:contextualSpacing/>
        <w:rPr>
          <w:rFonts w:ascii="Verdana" w:hAnsi="Verdana"/>
          <w:sz w:val="20"/>
          <w:szCs w:val="20"/>
        </w:rPr>
      </w:pPr>
    </w:p>
    <w:p w14:paraId="29F8FD85" w14:textId="77777777" w:rsidR="00AA448A" w:rsidRDefault="00AA448A" w:rsidP="00AA448A">
      <w:pPr>
        <w:contextualSpacing/>
        <w:rPr>
          <w:rFonts w:ascii="Verdana" w:hAnsi="Verdana"/>
          <w:sz w:val="20"/>
          <w:szCs w:val="20"/>
        </w:rPr>
      </w:pPr>
    </w:p>
    <w:p w14:paraId="5022A5B1" w14:textId="77777777" w:rsidR="00AA448A" w:rsidRDefault="00AA448A" w:rsidP="00AA448A">
      <w:pPr>
        <w:contextualSpacing/>
        <w:rPr>
          <w:rFonts w:ascii="Verdana" w:hAnsi="Verdana"/>
          <w:sz w:val="20"/>
          <w:szCs w:val="20"/>
        </w:rPr>
      </w:pPr>
    </w:p>
    <w:p w14:paraId="5C3B50FD" w14:textId="77777777" w:rsidR="00AA448A" w:rsidRDefault="00AA448A" w:rsidP="00AA448A">
      <w:pPr>
        <w:contextualSpacing/>
        <w:rPr>
          <w:rFonts w:ascii="Verdana" w:hAnsi="Verdana"/>
          <w:sz w:val="20"/>
          <w:szCs w:val="20"/>
        </w:rPr>
      </w:pPr>
    </w:p>
    <w:p w14:paraId="6A9EE402" w14:textId="77777777" w:rsidR="00AA448A" w:rsidRDefault="00AA448A" w:rsidP="00AA448A">
      <w:pPr>
        <w:contextualSpacing/>
        <w:rPr>
          <w:rFonts w:ascii="Verdana" w:hAnsi="Verdana"/>
          <w:sz w:val="20"/>
          <w:szCs w:val="20"/>
        </w:rPr>
      </w:pPr>
    </w:p>
    <w:p w14:paraId="4E6207AC" w14:textId="77777777" w:rsidR="00036DD8" w:rsidRDefault="00036DD8" w:rsidP="00AA448A">
      <w:pPr>
        <w:contextualSpacing/>
        <w:rPr>
          <w:rFonts w:ascii="Verdana" w:hAnsi="Verdana"/>
          <w:sz w:val="20"/>
          <w:szCs w:val="20"/>
        </w:rPr>
      </w:pPr>
    </w:p>
    <w:p w14:paraId="21CD2EEC" w14:textId="77777777" w:rsidR="00036DD8" w:rsidRDefault="00036DD8" w:rsidP="00AA448A">
      <w:pPr>
        <w:contextualSpacing/>
        <w:rPr>
          <w:rFonts w:ascii="Verdana" w:hAnsi="Verdana"/>
          <w:sz w:val="20"/>
          <w:szCs w:val="20"/>
        </w:rPr>
      </w:pPr>
    </w:p>
    <w:p w14:paraId="578DDA9E" w14:textId="77777777" w:rsidR="00036DD8" w:rsidRDefault="00036DD8" w:rsidP="00AA448A">
      <w:pPr>
        <w:contextualSpacing/>
        <w:rPr>
          <w:rFonts w:ascii="Verdana" w:hAnsi="Verdana"/>
          <w:sz w:val="20"/>
          <w:szCs w:val="20"/>
        </w:rPr>
      </w:pPr>
    </w:p>
    <w:p w14:paraId="7808B2CA" w14:textId="77777777" w:rsidR="00036DD8" w:rsidRDefault="00036DD8" w:rsidP="00AA448A">
      <w:pPr>
        <w:contextualSpacing/>
        <w:rPr>
          <w:rFonts w:ascii="Verdana" w:hAnsi="Verdana"/>
          <w:sz w:val="20"/>
          <w:szCs w:val="20"/>
        </w:rPr>
      </w:pPr>
    </w:p>
    <w:p w14:paraId="00BFF5F5" w14:textId="77777777" w:rsidR="00036DD8" w:rsidRDefault="00036DD8" w:rsidP="00AA448A">
      <w:pPr>
        <w:contextualSpacing/>
        <w:rPr>
          <w:rFonts w:ascii="Verdana" w:hAnsi="Verdana"/>
          <w:sz w:val="20"/>
          <w:szCs w:val="20"/>
        </w:rPr>
      </w:pPr>
    </w:p>
    <w:p w14:paraId="5F4B742B" w14:textId="77777777" w:rsidR="00036DD8" w:rsidRDefault="00036DD8" w:rsidP="00AA448A">
      <w:pPr>
        <w:contextualSpacing/>
        <w:rPr>
          <w:rFonts w:ascii="Verdana" w:hAnsi="Verdana"/>
          <w:sz w:val="20"/>
          <w:szCs w:val="20"/>
        </w:rPr>
      </w:pPr>
    </w:p>
    <w:p w14:paraId="6CB4905A" w14:textId="77777777" w:rsidR="00036DD8" w:rsidRDefault="00036DD8" w:rsidP="00AA448A">
      <w:pPr>
        <w:contextualSpacing/>
        <w:rPr>
          <w:rFonts w:ascii="Verdana" w:hAnsi="Verdana"/>
          <w:sz w:val="20"/>
          <w:szCs w:val="20"/>
        </w:rPr>
      </w:pPr>
    </w:p>
    <w:p w14:paraId="6612C63A" w14:textId="77777777" w:rsidR="00036DD8" w:rsidRDefault="00036DD8" w:rsidP="00AA448A">
      <w:pPr>
        <w:contextualSpacing/>
        <w:rPr>
          <w:rFonts w:ascii="Verdana" w:hAnsi="Verdana"/>
          <w:sz w:val="20"/>
          <w:szCs w:val="20"/>
        </w:rPr>
      </w:pPr>
    </w:p>
    <w:p w14:paraId="794B90E2" w14:textId="77777777" w:rsidR="00036DD8" w:rsidRDefault="00036DD8" w:rsidP="00AA448A">
      <w:pPr>
        <w:contextualSpacing/>
        <w:rPr>
          <w:rFonts w:ascii="Verdana" w:hAnsi="Verdana"/>
          <w:sz w:val="20"/>
          <w:szCs w:val="20"/>
        </w:rPr>
      </w:pPr>
    </w:p>
    <w:p w14:paraId="63022AEE" w14:textId="77777777" w:rsidR="00036DD8" w:rsidRDefault="00036DD8" w:rsidP="00AA448A">
      <w:pPr>
        <w:contextualSpacing/>
        <w:rPr>
          <w:rFonts w:ascii="Verdana" w:hAnsi="Verdana"/>
          <w:sz w:val="20"/>
          <w:szCs w:val="20"/>
        </w:rPr>
      </w:pPr>
    </w:p>
    <w:p w14:paraId="6535DDFA" w14:textId="77777777" w:rsidR="00036DD8" w:rsidRDefault="00036DD8" w:rsidP="00AA448A">
      <w:pPr>
        <w:contextualSpacing/>
        <w:rPr>
          <w:rFonts w:ascii="Verdana" w:hAnsi="Verdana"/>
          <w:sz w:val="20"/>
          <w:szCs w:val="20"/>
        </w:rPr>
      </w:pPr>
    </w:p>
    <w:p w14:paraId="5E91A0C7" w14:textId="77777777" w:rsidR="00036DD8" w:rsidRDefault="00036DD8" w:rsidP="00AA448A">
      <w:pPr>
        <w:contextualSpacing/>
        <w:rPr>
          <w:rFonts w:ascii="Verdana" w:hAnsi="Verdana"/>
          <w:sz w:val="20"/>
          <w:szCs w:val="20"/>
        </w:rPr>
      </w:pPr>
    </w:p>
    <w:p w14:paraId="13D1CDC9" w14:textId="77777777" w:rsidR="00036DD8" w:rsidRDefault="00036DD8" w:rsidP="00AA448A">
      <w:pPr>
        <w:contextualSpacing/>
        <w:rPr>
          <w:rFonts w:ascii="Verdana" w:hAnsi="Verdana"/>
          <w:sz w:val="20"/>
          <w:szCs w:val="20"/>
        </w:rPr>
      </w:pPr>
    </w:p>
    <w:p w14:paraId="72D0432D" w14:textId="77777777" w:rsidR="00036DD8" w:rsidRDefault="00036DD8" w:rsidP="00AA448A">
      <w:pPr>
        <w:contextualSpacing/>
        <w:rPr>
          <w:rFonts w:ascii="Verdana" w:hAnsi="Verdana"/>
          <w:sz w:val="20"/>
          <w:szCs w:val="20"/>
        </w:rPr>
      </w:pPr>
    </w:p>
    <w:p w14:paraId="3AAE072A" w14:textId="77777777" w:rsidR="00036DD8" w:rsidRDefault="00036DD8" w:rsidP="00AA448A">
      <w:pPr>
        <w:contextualSpacing/>
        <w:rPr>
          <w:rFonts w:ascii="Verdana" w:hAnsi="Verdana"/>
          <w:sz w:val="20"/>
          <w:szCs w:val="20"/>
        </w:rPr>
      </w:pPr>
    </w:p>
    <w:p w14:paraId="4155ACCD" w14:textId="77777777" w:rsidR="00036DD8" w:rsidRDefault="00036DD8" w:rsidP="00AA448A">
      <w:pPr>
        <w:contextualSpacing/>
        <w:rPr>
          <w:rFonts w:ascii="Verdana" w:hAnsi="Verdana"/>
          <w:sz w:val="20"/>
          <w:szCs w:val="20"/>
        </w:rPr>
      </w:pPr>
    </w:p>
    <w:p w14:paraId="0ED30673" w14:textId="77777777" w:rsidR="00036DD8" w:rsidRDefault="00036DD8" w:rsidP="00AA448A">
      <w:pPr>
        <w:contextualSpacing/>
        <w:rPr>
          <w:rFonts w:ascii="Verdana" w:hAnsi="Verdana"/>
          <w:sz w:val="20"/>
          <w:szCs w:val="20"/>
        </w:rPr>
      </w:pPr>
    </w:p>
    <w:p w14:paraId="50AB1250" w14:textId="77777777" w:rsidR="00036DD8" w:rsidRDefault="00036DD8" w:rsidP="00AA448A">
      <w:pPr>
        <w:contextualSpacing/>
        <w:rPr>
          <w:rFonts w:ascii="Verdana" w:hAnsi="Verdana"/>
          <w:sz w:val="20"/>
          <w:szCs w:val="20"/>
        </w:rPr>
      </w:pPr>
    </w:p>
    <w:p w14:paraId="4DEA6B2B" w14:textId="77777777" w:rsidR="00036DD8" w:rsidRDefault="00036DD8" w:rsidP="00AA448A">
      <w:pPr>
        <w:contextualSpacing/>
        <w:rPr>
          <w:rFonts w:ascii="Verdana" w:hAnsi="Verdana"/>
          <w:sz w:val="20"/>
          <w:szCs w:val="20"/>
        </w:rPr>
      </w:pPr>
    </w:p>
    <w:p w14:paraId="351E1DE0" w14:textId="77777777" w:rsidR="00036DD8" w:rsidRDefault="00036DD8" w:rsidP="00AA448A">
      <w:pPr>
        <w:contextualSpacing/>
        <w:rPr>
          <w:rFonts w:ascii="Verdana" w:hAnsi="Verdana"/>
          <w:sz w:val="20"/>
          <w:szCs w:val="20"/>
        </w:rPr>
      </w:pPr>
    </w:p>
    <w:p w14:paraId="5F6CD844" w14:textId="77777777" w:rsidR="00036DD8" w:rsidRDefault="00036DD8" w:rsidP="00AA448A">
      <w:pPr>
        <w:contextualSpacing/>
        <w:rPr>
          <w:rFonts w:ascii="Verdana" w:hAnsi="Verdana"/>
          <w:sz w:val="20"/>
          <w:szCs w:val="20"/>
        </w:rPr>
      </w:pPr>
    </w:p>
    <w:p w14:paraId="6DB183E3" w14:textId="77777777" w:rsidR="00036DD8" w:rsidRDefault="00036DD8" w:rsidP="00AA448A">
      <w:pPr>
        <w:contextualSpacing/>
        <w:rPr>
          <w:rFonts w:ascii="Verdana" w:hAnsi="Verdana"/>
          <w:sz w:val="20"/>
          <w:szCs w:val="20"/>
        </w:rPr>
      </w:pPr>
    </w:p>
    <w:p w14:paraId="4E1D9DD7" w14:textId="77777777" w:rsidR="00036DD8" w:rsidRDefault="00036DD8" w:rsidP="00AA448A">
      <w:pPr>
        <w:contextualSpacing/>
        <w:rPr>
          <w:rFonts w:ascii="Verdana" w:hAnsi="Verdana"/>
          <w:sz w:val="20"/>
          <w:szCs w:val="20"/>
        </w:rPr>
      </w:pPr>
    </w:p>
    <w:p w14:paraId="613D1D0A" w14:textId="77777777" w:rsidR="00036DD8" w:rsidRDefault="00036DD8" w:rsidP="00AA448A">
      <w:pPr>
        <w:contextualSpacing/>
        <w:rPr>
          <w:rFonts w:ascii="Verdana" w:hAnsi="Verdana"/>
          <w:sz w:val="20"/>
          <w:szCs w:val="20"/>
        </w:rPr>
      </w:pPr>
    </w:p>
    <w:p w14:paraId="009003F8" w14:textId="77777777" w:rsidR="00036DD8" w:rsidRDefault="00036DD8" w:rsidP="00AA448A">
      <w:pPr>
        <w:contextualSpacing/>
        <w:rPr>
          <w:rFonts w:ascii="Verdana" w:hAnsi="Verdana"/>
          <w:sz w:val="20"/>
          <w:szCs w:val="20"/>
        </w:rPr>
      </w:pPr>
    </w:p>
    <w:p w14:paraId="2FF4F3D2" w14:textId="77777777" w:rsidR="00036DD8" w:rsidRDefault="00036DD8" w:rsidP="00AA448A">
      <w:pPr>
        <w:contextualSpacing/>
        <w:rPr>
          <w:rFonts w:ascii="Verdana" w:hAnsi="Verdana"/>
          <w:sz w:val="20"/>
          <w:szCs w:val="20"/>
        </w:rPr>
      </w:pPr>
    </w:p>
    <w:p w14:paraId="633A9801" w14:textId="77777777" w:rsidR="00036DD8" w:rsidRDefault="00036DD8" w:rsidP="00AA448A">
      <w:pPr>
        <w:contextualSpacing/>
        <w:rPr>
          <w:rFonts w:ascii="Verdana" w:hAnsi="Verdana"/>
          <w:sz w:val="20"/>
          <w:szCs w:val="20"/>
        </w:rPr>
      </w:pPr>
    </w:p>
    <w:p w14:paraId="59E6461A" w14:textId="77777777" w:rsidR="00036DD8" w:rsidRDefault="00036DD8" w:rsidP="00AA448A">
      <w:pPr>
        <w:contextualSpacing/>
        <w:rPr>
          <w:rFonts w:ascii="Verdana" w:hAnsi="Verdana"/>
          <w:sz w:val="20"/>
          <w:szCs w:val="20"/>
        </w:rPr>
      </w:pPr>
    </w:p>
    <w:p w14:paraId="721C2C9B" w14:textId="77777777" w:rsidR="00036DD8" w:rsidRDefault="00036DD8" w:rsidP="00AA448A">
      <w:pPr>
        <w:contextualSpacing/>
        <w:rPr>
          <w:rFonts w:ascii="Verdana" w:hAnsi="Verdana"/>
          <w:sz w:val="20"/>
          <w:szCs w:val="20"/>
        </w:rPr>
      </w:pPr>
    </w:p>
    <w:p w14:paraId="3DE83C5B" w14:textId="77777777" w:rsidR="00036DD8" w:rsidRDefault="00036DD8" w:rsidP="00AA448A">
      <w:pPr>
        <w:contextualSpacing/>
        <w:rPr>
          <w:rFonts w:ascii="Verdana" w:hAnsi="Verdana"/>
          <w:sz w:val="20"/>
          <w:szCs w:val="20"/>
        </w:rPr>
      </w:pPr>
    </w:p>
    <w:p w14:paraId="11604741" w14:textId="77777777" w:rsidR="00036DD8" w:rsidRDefault="00036DD8" w:rsidP="00AA448A">
      <w:pPr>
        <w:contextualSpacing/>
        <w:rPr>
          <w:rFonts w:ascii="Verdana" w:hAnsi="Verdana"/>
          <w:sz w:val="20"/>
          <w:szCs w:val="20"/>
        </w:rPr>
      </w:pPr>
    </w:p>
    <w:p w14:paraId="359A3413" w14:textId="77777777" w:rsidR="00036DD8" w:rsidRDefault="00036DD8" w:rsidP="00AA448A">
      <w:pPr>
        <w:contextualSpacing/>
        <w:rPr>
          <w:rFonts w:ascii="Verdana" w:hAnsi="Verdana"/>
          <w:sz w:val="20"/>
          <w:szCs w:val="20"/>
        </w:rPr>
      </w:pPr>
    </w:p>
    <w:p w14:paraId="77CC7DDD" w14:textId="77777777" w:rsidR="00036DD8" w:rsidRDefault="00036DD8" w:rsidP="00AA448A">
      <w:pPr>
        <w:contextualSpacing/>
        <w:rPr>
          <w:rFonts w:ascii="Verdana" w:hAnsi="Verdana"/>
          <w:sz w:val="20"/>
          <w:szCs w:val="20"/>
        </w:rPr>
      </w:pPr>
    </w:p>
    <w:p w14:paraId="04CD50E7" w14:textId="77777777" w:rsidR="00AA448A" w:rsidRPr="005A2460" w:rsidRDefault="00AA448A" w:rsidP="00AA448A">
      <w:pPr>
        <w:contextualSpacing/>
        <w:rPr>
          <w:rFonts w:ascii="Verdana" w:hAnsi="Verdana"/>
          <w:sz w:val="20"/>
          <w:szCs w:val="20"/>
        </w:rPr>
      </w:pPr>
      <w:r w:rsidRPr="005A2460">
        <w:rPr>
          <w:rFonts w:ascii="Verdana" w:hAnsi="Verdana"/>
          <w:sz w:val="20"/>
          <w:szCs w:val="20"/>
        </w:rPr>
        <w:t>Załącznik nr 1 do Umowy nr ………</w:t>
      </w:r>
      <w:r>
        <w:rPr>
          <w:rFonts w:ascii="Verdana" w:hAnsi="Verdana"/>
          <w:sz w:val="20"/>
          <w:szCs w:val="20"/>
        </w:rPr>
        <w:t>……………………….</w:t>
      </w:r>
      <w:r w:rsidRPr="005A2460">
        <w:rPr>
          <w:rFonts w:ascii="Verdana" w:hAnsi="Verdana"/>
          <w:sz w:val="20"/>
          <w:szCs w:val="20"/>
        </w:rPr>
        <w:t>…. z dnia ……..</w:t>
      </w:r>
    </w:p>
    <w:p w14:paraId="53A55A80" w14:textId="77777777" w:rsidR="00AA448A" w:rsidRPr="003F0065" w:rsidRDefault="00AA448A" w:rsidP="00AA448A">
      <w:pPr>
        <w:contextualSpacing/>
        <w:rPr>
          <w:rFonts w:ascii="Verdana" w:hAnsi="Verdana"/>
          <w:b/>
          <w:sz w:val="20"/>
        </w:rPr>
      </w:pPr>
    </w:p>
    <w:p w14:paraId="098DBD44" w14:textId="77777777" w:rsidR="00AA448A" w:rsidRPr="003F0065" w:rsidRDefault="00AA448A" w:rsidP="00AA448A">
      <w:pPr>
        <w:contextualSpacing/>
        <w:rPr>
          <w:rFonts w:ascii="Verdana" w:hAnsi="Verdana"/>
          <w:b/>
          <w:sz w:val="20"/>
        </w:rPr>
      </w:pPr>
    </w:p>
    <w:p w14:paraId="1DA2883C" w14:textId="77777777" w:rsidR="00AA448A" w:rsidRPr="005A2460" w:rsidRDefault="00AA448A" w:rsidP="00AA448A">
      <w:pPr>
        <w:contextualSpacing/>
        <w:rPr>
          <w:rFonts w:ascii="Verdana" w:hAnsi="Verdana"/>
          <w:b/>
          <w:sz w:val="20"/>
          <w:szCs w:val="20"/>
          <w:lang w:eastAsia="en-US"/>
        </w:rPr>
      </w:pPr>
      <w:r w:rsidRPr="005A2460">
        <w:rPr>
          <w:rFonts w:ascii="Verdana" w:hAnsi="Verdana"/>
          <w:b/>
          <w:sz w:val="20"/>
          <w:szCs w:val="20"/>
        </w:rPr>
        <w:t>Raporty</w:t>
      </w:r>
    </w:p>
    <w:p w14:paraId="7F5137EA" w14:textId="77777777" w:rsidR="00AA448A" w:rsidRPr="005A2460" w:rsidRDefault="00AA448A" w:rsidP="00AA448A">
      <w:pPr>
        <w:contextualSpacing/>
        <w:rPr>
          <w:rFonts w:ascii="Verdana" w:hAnsi="Verdana"/>
          <w:b/>
          <w:sz w:val="20"/>
          <w:szCs w:val="20"/>
          <w:lang w:eastAsia="en-US"/>
        </w:rPr>
      </w:pPr>
    </w:p>
    <w:p w14:paraId="69DB0F34"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Konsultant będzie sporządzał raporty w czasie trwania Umowy</w:t>
      </w:r>
      <w:r>
        <w:rPr>
          <w:rFonts w:ascii="Verdana" w:hAnsi="Verdana"/>
          <w:sz w:val="20"/>
          <w:szCs w:val="20"/>
        </w:rPr>
        <w:t>, w oparciu o kontrole na Placu Budowy i Dokumentację Kontraktową</w:t>
      </w:r>
      <w:r w:rsidRPr="005A2460">
        <w:rPr>
          <w:rFonts w:ascii="Verdana" w:hAnsi="Verdana"/>
          <w:sz w:val="20"/>
          <w:szCs w:val="20"/>
        </w:rPr>
        <w:t xml:space="preserve"> w zakresie określonym poniżej:</w:t>
      </w:r>
    </w:p>
    <w:p w14:paraId="13E34032" w14:textId="77777777" w:rsidR="00AA448A" w:rsidRPr="005A2460" w:rsidRDefault="00AA448A" w:rsidP="00AA448A">
      <w:pPr>
        <w:contextualSpacing/>
        <w:jc w:val="both"/>
        <w:rPr>
          <w:rFonts w:ascii="Verdana" w:hAnsi="Verdana"/>
          <w:b/>
          <w:bCs/>
          <w:sz w:val="20"/>
          <w:szCs w:val="20"/>
          <w:u w:val="single"/>
          <w:lang w:eastAsia="en-US"/>
        </w:rPr>
      </w:pPr>
    </w:p>
    <w:p w14:paraId="10226CC6" w14:textId="77777777" w:rsidR="00AA448A" w:rsidRPr="005A2460" w:rsidRDefault="00AA448A" w:rsidP="00AA448A">
      <w:pPr>
        <w:contextualSpacing/>
        <w:jc w:val="both"/>
        <w:rPr>
          <w:rFonts w:ascii="Verdana" w:hAnsi="Verdana"/>
          <w:b/>
          <w:bCs/>
          <w:sz w:val="20"/>
          <w:szCs w:val="20"/>
          <w:u w:val="single"/>
          <w:lang w:eastAsia="en-US"/>
        </w:rPr>
      </w:pPr>
      <w:r w:rsidRPr="005A2460">
        <w:rPr>
          <w:rFonts w:ascii="Verdana" w:hAnsi="Verdana"/>
          <w:b/>
          <w:bCs/>
          <w:sz w:val="20"/>
          <w:szCs w:val="20"/>
          <w:u w:val="single"/>
        </w:rPr>
        <w:t xml:space="preserve">1. Raport otwarcia (należy sporządzić w okresie dwóch miesięcy od Daty </w:t>
      </w:r>
      <w:r>
        <w:rPr>
          <w:rFonts w:ascii="Verdana" w:hAnsi="Verdana"/>
          <w:b/>
          <w:bCs/>
          <w:sz w:val="20"/>
          <w:szCs w:val="20"/>
          <w:u w:val="single"/>
        </w:rPr>
        <w:t>R</w:t>
      </w:r>
      <w:r w:rsidRPr="005A2460">
        <w:rPr>
          <w:rFonts w:ascii="Verdana" w:hAnsi="Verdana"/>
          <w:b/>
          <w:bCs/>
          <w:sz w:val="20"/>
          <w:szCs w:val="20"/>
          <w:u w:val="single"/>
        </w:rPr>
        <w:t xml:space="preserve">ozpoczęcia </w:t>
      </w:r>
      <w:r>
        <w:rPr>
          <w:rFonts w:ascii="Verdana" w:hAnsi="Verdana"/>
          <w:b/>
          <w:bCs/>
          <w:sz w:val="20"/>
          <w:szCs w:val="20"/>
          <w:u w:val="single"/>
        </w:rPr>
        <w:t xml:space="preserve">Realizacji </w:t>
      </w:r>
      <w:r w:rsidRPr="005A2460">
        <w:rPr>
          <w:rFonts w:ascii="Verdana" w:hAnsi="Verdana"/>
          <w:b/>
          <w:bCs/>
          <w:sz w:val="20"/>
          <w:szCs w:val="20"/>
          <w:u w:val="single"/>
        </w:rPr>
        <w:t>Usługi):</w:t>
      </w:r>
    </w:p>
    <w:p w14:paraId="13B39AA9"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 xml:space="preserve">Konsultant przedłoży Zamawiającemu Raport otwarcia zawierający opracowanie pn.: </w:t>
      </w:r>
      <w:r w:rsidRPr="005A2460">
        <w:rPr>
          <w:rFonts w:ascii="Verdana" w:hAnsi="Verdana"/>
          <w:iCs/>
          <w:sz w:val="20"/>
          <w:szCs w:val="20"/>
        </w:rPr>
        <w:t>„Organizacja i metodologia zarządzania Kontraktem”</w:t>
      </w:r>
      <w:r w:rsidRPr="005A2460">
        <w:rPr>
          <w:rFonts w:ascii="Verdana" w:hAnsi="Verdana"/>
          <w:sz w:val="20"/>
          <w:szCs w:val="20"/>
        </w:rPr>
        <w:t xml:space="preserve"> komentarz dotyczący ogólnej organizacji Umowy, listę trudności, jakie wynikły w początkowym okresie realizacji Umowy, zidentyfikuje rodzaje ryzyka i potencjalne problemy, które mogą wystąpić podczas realizacji Umowy i zaproponuje sposoby ich rozwiązania.</w:t>
      </w:r>
    </w:p>
    <w:p w14:paraId="6C40F7BE"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„Organizacja i metodologia zarządzania Kontraktem” będzie zawierać następujące części:</w:t>
      </w:r>
    </w:p>
    <w:p w14:paraId="136D36A0"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1) zrozumienie przedmiotu zamówienia, tj. komentarz Konsultanta dotyczący spraw mających wpływ na pomyślne wykonanie przedmiotu zamówienia, w zakresie określenia celów i oczekiwanych rezultatów:</w:t>
      </w:r>
    </w:p>
    <w:p w14:paraId="5FD562AD" w14:textId="77777777" w:rsidR="00AA448A" w:rsidRPr="005A2460" w:rsidRDefault="00AA448A" w:rsidP="00AA448A">
      <w:pPr>
        <w:numPr>
          <w:ilvl w:val="0"/>
          <w:numId w:val="55"/>
        </w:numPr>
        <w:tabs>
          <w:tab w:val="left"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 xml:space="preserve">zrozumienie stopnia złożoności Kontraktu, zrozumienie warunków miejscowych, zrozumienie roli, jaką Zamawiający przewiduje dla Konsultanta, zrozumienie ograniczeń standardowych zasad FIDIC wynikających z przepisów polskiego prawa, w tym ustawy o finansach publicznych i ustawy Prawo zamówień publicznych  </w:t>
      </w:r>
    </w:p>
    <w:p w14:paraId="18377CCA" w14:textId="77777777" w:rsidR="00AA448A" w:rsidRPr="005A2460" w:rsidRDefault="00AA448A" w:rsidP="00AA448A">
      <w:pPr>
        <w:numPr>
          <w:ilvl w:val="0"/>
          <w:numId w:val="55"/>
        </w:numPr>
        <w:tabs>
          <w:tab w:val="left"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strategię uwzględniającą:</w:t>
      </w:r>
    </w:p>
    <w:p w14:paraId="23BB011D" w14:textId="77777777" w:rsidR="00AA448A" w:rsidRPr="005A2460" w:rsidRDefault="00AA448A" w:rsidP="00AA448A">
      <w:pPr>
        <w:numPr>
          <w:ilvl w:val="0"/>
          <w:numId w:val="56"/>
        </w:numPr>
        <w:tabs>
          <w:tab w:val="clear" w:pos="737"/>
          <w:tab w:val="num"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zarys metodyki realizacji przedmiotu zamówienia;</w:t>
      </w:r>
    </w:p>
    <w:p w14:paraId="5826840F" w14:textId="77777777" w:rsidR="00AA448A" w:rsidRPr="005A2460" w:rsidRDefault="00AA448A" w:rsidP="00AA448A">
      <w:pPr>
        <w:numPr>
          <w:ilvl w:val="0"/>
          <w:numId w:val="56"/>
        </w:numPr>
        <w:tabs>
          <w:tab w:val="clear" w:pos="737"/>
          <w:tab w:val="num"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wykaz działań uważanych za niezbędne do osiągnięcia celów i oczekiwanych rezultatów;</w:t>
      </w:r>
    </w:p>
    <w:p w14:paraId="58A51B13" w14:textId="77777777" w:rsidR="00AA448A" w:rsidRPr="005A2460" w:rsidRDefault="00AA448A" w:rsidP="00AA448A">
      <w:pPr>
        <w:numPr>
          <w:ilvl w:val="0"/>
          <w:numId w:val="56"/>
        </w:numPr>
        <w:tabs>
          <w:tab w:val="clear" w:pos="737"/>
          <w:tab w:val="num"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powiązanie działań z wynikami;</w:t>
      </w:r>
    </w:p>
    <w:p w14:paraId="510C89C2" w14:textId="77777777" w:rsidR="00AA448A" w:rsidRPr="005A2460" w:rsidRDefault="00AA448A" w:rsidP="00AA448A">
      <w:pPr>
        <w:numPr>
          <w:ilvl w:val="0"/>
          <w:numId w:val="56"/>
        </w:numPr>
        <w:tabs>
          <w:tab w:val="clear" w:pos="737"/>
          <w:tab w:val="num" w:pos="426"/>
        </w:tabs>
        <w:suppressAutoHyphens w:val="0"/>
        <w:ind w:left="0" w:firstLine="0"/>
        <w:contextualSpacing/>
        <w:jc w:val="both"/>
        <w:rPr>
          <w:rFonts w:ascii="Verdana" w:hAnsi="Verdana"/>
          <w:sz w:val="20"/>
          <w:szCs w:val="20"/>
          <w:lang w:eastAsia="en-US"/>
        </w:rPr>
      </w:pPr>
      <w:r w:rsidRPr="005A2460">
        <w:rPr>
          <w:rFonts w:ascii="Verdana" w:hAnsi="Verdana"/>
          <w:sz w:val="20"/>
          <w:szCs w:val="20"/>
        </w:rPr>
        <w:t>opis udogodnień i wspomagania, które Konsultant uzyska z własnej firmy w czasie realizacji zamówienia.</w:t>
      </w:r>
    </w:p>
    <w:p w14:paraId="690DB9DB" w14:textId="77777777" w:rsidR="00AA448A" w:rsidRPr="005A2460" w:rsidRDefault="00AA448A" w:rsidP="00AA448A">
      <w:pPr>
        <w:contextualSpacing/>
        <w:jc w:val="both"/>
        <w:rPr>
          <w:rFonts w:ascii="Verdana" w:hAnsi="Verdana"/>
          <w:sz w:val="20"/>
          <w:szCs w:val="20"/>
          <w:lang w:eastAsia="en-US"/>
        </w:rPr>
      </w:pPr>
    </w:p>
    <w:p w14:paraId="4E9FF35B"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2) metodologię, tj. opis procedur postępowania na poszczególnych etapach realizacji Kontraktu:</w:t>
      </w:r>
    </w:p>
    <w:p w14:paraId="6947BA01"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monitorowania postępu prac projektowych i Robót;</w:t>
      </w:r>
    </w:p>
    <w:p w14:paraId="7FB7B14B"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kwalifikowania zasobów, personelu, materiałów, sprzętu, itp. do wykonywania prac projektowych i Robót;</w:t>
      </w:r>
    </w:p>
    <w:p w14:paraId="451990E4"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opiniowania, weryfikowania, zatwierdzania rysunków, specyfikacji i innych dokumentów opracowywanych przez Wykonawcę ;</w:t>
      </w:r>
    </w:p>
    <w:p w14:paraId="00D86468"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odbioru prac projektowych i Robót i potwierdzenia płatności;</w:t>
      </w:r>
    </w:p>
    <w:p w14:paraId="08909AA3"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wczesnej identyfikacji problemów, które mogą być podstawą do roszczeń oraz rozpatrywania roszczeń;</w:t>
      </w:r>
    </w:p>
    <w:p w14:paraId="2E89232D"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wprowadzania zmian;</w:t>
      </w:r>
    </w:p>
    <w:p w14:paraId="5E175105" w14:textId="77777777" w:rsidR="00AA448A" w:rsidRPr="005A2460" w:rsidRDefault="00AA448A" w:rsidP="00AA448A">
      <w:pPr>
        <w:numPr>
          <w:ilvl w:val="1"/>
          <w:numId w:val="57"/>
        </w:numPr>
        <w:tabs>
          <w:tab w:val="clear" w:pos="1440"/>
          <w:tab w:val="num" w:pos="426"/>
        </w:tabs>
        <w:suppressAutoHyphens w:val="0"/>
        <w:ind w:left="426" w:hanging="426"/>
        <w:contextualSpacing/>
        <w:jc w:val="both"/>
        <w:rPr>
          <w:rFonts w:ascii="Verdana" w:hAnsi="Verdana"/>
          <w:sz w:val="20"/>
          <w:szCs w:val="20"/>
          <w:lang w:eastAsia="en-US"/>
        </w:rPr>
      </w:pPr>
      <w:r w:rsidRPr="005A2460">
        <w:rPr>
          <w:rFonts w:ascii="Verdana" w:hAnsi="Verdana"/>
          <w:sz w:val="20"/>
          <w:szCs w:val="20"/>
        </w:rPr>
        <w:t>procedura szacowania ceny końcowej Kontraktu i niniejszej umowy oraz terminu wykonania.</w:t>
      </w:r>
    </w:p>
    <w:p w14:paraId="3F8C22F1" w14:textId="77777777" w:rsidR="00AA448A" w:rsidRPr="005A2460" w:rsidRDefault="00AA448A" w:rsidP="00AA448A">
      <w:pPr>
        <w:contextualSpacing/>
        <w:jc w:val="both"/>
        <w:rPr>
          <w:rFonts w:ascii="Verdana" w:hAnsi="Verdana"/>
          <w:sz w:val="20"/>
          <w:szCs w:val="20"/>
        </w:rPr>
      </w:pPr>
    </w:p>
    <w:p w14:paraId="7E254BEB" w14:textId="77777777" w:rsidR="00AA448A" w:rsidRDefault="00AA448A" w:rsidP="00AA448A">
      <w:pPr>
        <w:numPr>
          <w:ilvl w:val="0"/>
          <w:numId w:val="120"/>
        </w:numPr>
        <w:suppressAutoHyphens w:val="0"/>
        <w:spacing w:after="200" w:line="276" w:lineRule="auto"/>
        <w:ind w:left="284" w:hanging="284"/>
        <w:contextualSpacing/>
        <w:jc w:val="both"/>
        <w:rPr>
          <w:rFonts w:ascii="Verdana" w:hAnsi="Verdana"/>
          <w:sz w:val="20"/>
          <w:szCs w:val="20"/>
        </w:rPr>
      </w:pPr>
      <w:r w:rsidRPr="000B5BF8">
        <w:rPr>
          <w:rFonts w:ascii="Verdana" w:hAnsi="Verdana"/>
          <w:sz w:val="20"/>
          <w:szCs w:val="20"/>
        </w:rPr>
        <w:t xml:space="preserve">Zestawienie Podmiotów Udostępniających Zasoby oraz opis udziału wszystkich zasobów </w:t>
      </w:r>
      <w:r w:rsidRPr="000B5BF8" w:rsidDel="00A40DAE">
        <w:rPr>
          <w:rFonts w:ascii="Verdana" w:hAnsi="Verdana"/>
          <w:sz w:val="20"/>
          <w:szCs w:val="20"/>
        </w:rPr>
        <w:t xml:space="preserve"> </w:t>
      </w:r>
      <w:r w:rsidRPr="000B5BF8">
        <w:rPr>
          <w:rFonts w:ascii="Verdana" w:hAnsi="Verdana"/>
          <w:sz w:val="20"/>
          <w:szCs w:val="20"/>
        </w:rPr>
        <w:t>Podmiotów Udostępniających Zasoby w trakcie realizacji Umowy, zgodne z dowodami złożonymi na etapie postępowania o udzielenie zamówienia.</w:t>
      </w:r>
    </w:p>
    <w:p w14:paraId="77DE6470" w14:textId="77777777" w:rsidR="00AA448A" w:rsidRPr="00F35867" w:rsidRDefault="00AA448A" w:rsidP="00AA448A">
      <w:pPr>
        <w:numPr>
          <w:ilvl w:val="0"/>
          <w:numId w:val="120"/>
        </w:numPr>
        <w:suppressAutoHyphens w:val="0"/>
        <w:spacing w:after="200" w:line="276" w:lineRule="auto"/>
        <w:ind w:left="284" w:hanging="284"/>
        <w:contextualSpacing/>
        <w:jc w:val="both"/>
        <w:rPr>
          <w:rFonts w:ascii="Verdana" w:hAnsi="Verdana"/>
          <w:sz w:val="20"/>
          <w:szCs w:val="20"/>
        </w:rPr>
      </w:pPr>
      <w:r w:rsidRPr="00F35867">
        <w:rPr>
          <w:rFonts w:ascii="Verdana" w:hAnsi="Verdana"/>
          <w:sz w:val="20"/>
          <w:szCs w:val="20"/>
          <w:lang w:eastAsia="en-US"/>
        </w:rPr>
        <w:t xml:space="preserve">Raport z przeglądu Programu </w:t>
      </w:r>
      <w:proofErr w:type="spellStart"/>
      <w:r w:rsidRPr="00F35867">
        <w:rPr>
          <w:rFonts w:ascii="Verdana" w:hAnsi="Verdana"/>
          <w:sz w:val="20"/>
          <w:szCs w:val="20"/>
          <w:lang w:eastAsia="en-US"/>
        </w:rPr>
        <w:t>Funkcjonalno</w:t>
      </w:r>
      <w:proofErr w:type="spellEnd"/>
      <w:r w:rsidRPr="00F35867">
        <w:rPr>
          <w:rFonts w:ascii="Verdana" w:hAnsi="Verdana"/>
          <w:sz w:val="20"/>
          <w:szCs w:val="20"/>
          <w:lang w:eastAsia="en-US"/>
        </w:rPr>
        <w:t xml:space="preserve"> – Użytkowego, Warunków Wykonania i Odbioru Robót Budowlanych oraz ich wzajemnej zgodności. Raport powinien zawierać odniesienie się Konsultanta do zapisów ww. dokumentów, identyfikację zagadnień niejasnych, wykluczających się  i mogących rodzić ewentualne problemy i roszczenia Wykonawcy bądź mających wpływ na opóźnienia bądź wszelkie zagrożenia niewykonania Kontraktu. Konsultant w ramach przedmiotowego przeglądu dokumentów wskaże sposoby rozwiązania ww. zagadnień problematycznych i zawrze je w Raporcie. Działania te mają na celu wykrycie w początkowej fazie wszelkich zapisów, które mogą mieć wpływ na prawidłowe i terminowe wykonanie przedmiotu zamówienia</w:t>
      </w:r>
    </w:p>
    <w:p w14:paraId="29C01673" w14:textId="77777777" w:rsidR="00AA448A" w:rsidRDefault="00AA448A" w:rsidP="00AA448A">
      <w:pPr>
        <w:contextualSpacing/>
        <w:jc w:val="both"/>
        <w:rPr>
          <w:rFonts w:ascii="Verdana" w:hAnsi="Verdana"/>
          <w:sz w:val="20"/>
          <w:szCs w:val="20"/>
        </w:rPr>
      </w:pPr>
    </w:p>
    <w:p w14:paraId="4929F3B2"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Procedury powinny zawierać opis i diagram czynności, wyszczególniać osoby biorące udział w wykonywaniu tych czynności, określać rolę jakie pełnią te osoby wraz z przypisaniem im uprawnień, obowiązków i odpowiedzialności oraz wzory dokumentów.</w:t>
      </w:r>
    </w:p>
    <w:p w14:paraId="6976DD29" w14:textId="77777777" w:rsidR="00AA448A" w:rsidRPr="005A2460" w:rsidRDefault="00AA448A" w:rsidP="00AA448A">
      <w:pPr>
        <w:contextualSpacing/>
        <w:jc w:val="both"/>
        <w:rPr>
          <w:rFonts w:ascii="Verdana" w:hAnsi="Verdana"/>
          <w:sz w:val="20"/>
          <w:szCs w:val="20"/>
          <w:lang w:eastAsia="en-US"/>
        </w:rPr>
      </w:pPr>
    </w:p>
    <w:p w14:paraId="100F6482"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color w:val="000000"/>
          <w:sz w:val="20"/>
          <w:szCs w:val="20"/>
        </w:rPr>
        <w:t>Ponadto Konsultant zobowiązany będzie do zdefiniowania wskaźników rzeczowych i finansowych służących do monitorowania postępu realizacji Kontraktu zgodnie z oczekiwaniami Zamawiającego.</w:t>
      </w:r>
    </w:p>
    <w:p w14:paraId="398F974F" w14:textId="77777777" w:rsidR="00AA448A" w:rsidRPr="003F0065" w:rsidRDefault="00AA448A" w:rsidP="00AA448A">
      <w:pPr>
        <w:contextualSpacing/>
        <w:jc w:val="both"/>
        <w:rPr>
          <w:rFonts w:ascii="Verdana" w:hAnsi="Verdana"/>
          <w:b/>
          <w:sz w:val="20"/>
          <w:u w:val="single"/>
        </w:rPr>
      </w:pPr>
    </w:p>
    <w:p w14:paraId="54AC817F" w14:textId="77777777" w:rsidR="00AA448A" w:rsidRPr="0009640A" w:rsidRDefault="00AA448A" w:rsidP="00AA448A">
      <w:pPr>
        <w:spacing w:line="276" w:lineRule="auto"/>
        <w:contextualSpacing/>
        <w:jc w:val="both"/>
        <w:rPr>
          <w:rFonts w:ascii="Verdana" w:hAnsi="Verdana"/>
          <w:sz w:val="20"/>
          <w:szCs w:val="20"/>
          <w:lang w:eastAsia="en-US"/>
        </w:rPr>
      </w:pPr>
    </w:p>
    <w:p w14:paraId="78F0D022" w14:textId="77777777" w:rsidR="00AA448A" w:rsidRPr="003F0065" w:rsidRDefault="00AA448A" w:rsidP="00AA448A">
      <w:pPr>
        <w:contextualSpacing/>
        <w:jc w:val="both"/>
        <w:rPr>
          <w:rFonts w:ascii="Verdana" w:hAnsi="Verdana"/>
          <w:b/>
          <w:sz w:val="20"/>
          <w:u w:val="single"/>
        </w:rPr>
      </w:pPr>
      <w:r>
        <w:rPr>
          <w:rFonts w:ascii="Verdana" w:hAnsi="Verdana"/>
          <w:b/>
          <w:sz w:val="20"/>
          <w:u w:val="single"/>
        </w:rPr>
        <w:t>2</w:t>
      </w:r>
      <w:r w:rsidRPr="005A2460">
        <w:rPr>
          <w:rFonts w:ascii="Verdana" w:hAnsi="Verdana"/>
          <w:b/>
          <w:sz w:val="20"/>
          <w:szCs w:val="20"/>
          <w:u w:val="single"/>
        </w:rPr>
        <w:t>.</w:t>
      </w:r>
      <w:r w:rsidRPr="003F0065">
        <w:rPr>
          <w:rFonts w:ascii="Verdana" w:hAnsi="Verdana"/>
          <w:b/>
          <w:sz w:val="20"/>
          <w:u w:val="single"/>
        </w:rPr>
        <w:t xml:space="preserve"> Raporty z mobilizacji sprzętu i godzin pracy Wykonawcy</w:t>
      </w:r>
      <w:r>
        <w:rPr>
          <w:rFonts w:ascii="Verdana" w:hAnsi="Verdana"/>
          <w:b/>
          <w:sz w:val="20"/>
          <w:szCs w:val="20"/>
          <w:u w:val="single"/>
        </w:rPr>
        <w:t xml:space="preserve"> (sporządzane w okresie prowadzenia przez Wykonawcę robót budowlanych)</w:t>
      </w:r>
      <w:r w:rsidRPr="005A2460">
        <w:rPr>
          <w:rFonts w:ascii="Verdana" w:hAnsi="Verdana"/>
          <w:b/>
          <w:sz w:val="20"/>
          <w:szCs w:val="20"/>
          <w:u w:val="single"/>
        </w:rPr>
        <w:t>:</w:t>
      </w:r>
    </w:p>
    <w:p w14:paraId="496D90E0" w14:textId="77777777" w:rsidR="00AA448A" w:rsidRPr="003F0065" w:rsidRDefault="00AA448A" w:rsidP="00AA448A">
      <w:pPr>
        <w:numPr>
          <w:ilvl w:val="0"/>
          <w:numId w:val="52"/>
        </w:numPr>
        <w:suppressAutoHyphens w:val="0"/>
        <w:contextualSpacing/>
        <w:jc w:val="both"/>
        <w:rPr>
          <w:rFonts w:ascii="Verdana" w:hAnsi="Verdana"/>
          <w:b/>
          <w:sz w:val="20"/>
          <w:u w:val="single"/>
        </w:rPr>
      </w:pPr>
      <w:r w:rsidRPr="003F0065">
        <w:rPr>
          <w:rFonts w:ascii="Verdana" w:hAnsi="Verdana"/>
          <w:b/>
          <w:sz w:val="20"/>
          <w:u w:val="single"/>
        </w:rPr>
        <w:t>Tygodniowe</w:t>
      </w:r>
      <w:r w:rsidRPr="005A2460">
        <w:rPr>
          <w:rFonts w:ascii="Verdana" w:hAnsi="Verdana"/>
          <w:b/>
          <w:sz w:val="20"/>
          <w:szCs w:val="20"/>
          <w:u w:val="single"/>
        </w:rPr>
        <w:t xml:space="preserve"> Opatrzone podpisem Inżyniera raporty będą dostarczane do Kierownika Projektu do godziny 10.00 następnego dnia po tygodniu, którego dany raport dotyczy</w:t>
      </w:r>
      <w:r w:rsidRPr="0009640A">
        <w:rPr>
          <w:rFonts w:ascii="Verdana" w:hAnsi="Verdana"/>
          <w:b/>
          <w:sz w:val="20"/>
          <w:u w:val="single"/>
        </w:rPr>
        <w:t>),</w:t>
      </w:r>
    </w:p>
    <w:p w14:paraId="0B5BCA34" w14:textId="77777777" w:rsidR="00AA448A" w:rsidRPr="003F0065" w:rsidRDefault="00AA448A" w:rsidP="00AA448A">
      <w:pPr>
        <w:keepNext/>
        <w:contextualSpacing/>
        <w:jc w:val="both"/>
        <w:outlineLvl w:val="1"/>
        <w:rPr>
          <w:rFonts w:ascii="Verdana" w:hAnsi="Verdana"/>
          <w:b/>
          <w:sz w:val="20"/>
        </w:rPr>
      </w:pPr>
      <w:r w:rsidRPr="003F0065">
        <w:rPr>
          <w:rFonts w:ascii="Verdana" w:hAnsi="Verdana"/>
          <w:i/>
          <w:sz w:val="20"/>
        </w:rPr>
        <w:t>Raporty tygodniowe będą zawierać co najmniej:</w:t>
      </w:r>
    </w:p>
    <w:p w14:paraId="5B68E4C9" w14:textId="77777777" w:rsidR="00AA448A" w:rsidRPr="005A2460" w:rsidRDefault="00AA448A" w:rsidP="00AA448A">
      <w:pPr>
        <w:numPr>
          <w:ilvl w:val="0"/>
          <w:numId w:val="59"/>
        </w:numPr>
        <w:tabs>
          <w:tab w:val="num" w:pos="1440"/>
        </w:tabs>
        <w:suppressAutoHyphens w:val="0"/>
        <w:ind w:left="0" w:firstLine="0"/>
        <w:contextualSpacing/>
        <w:rPr>
          <w:rFonts w:ascii="Verdana" w:hAnsi="Verdana"/>
          <w:sz w:val="20"/>
          <w:szCs w:val="20"/>
        </w:rPr>
      </w:pPr>
      <w:r w:rsidRPr="005A2460">
        <w:rPr>
          <w:rFonts w:ascii="Verdana" w:hAnsi="Verdana"/>
          <w:sz w:val="20"/>
          <w:szCs w:val="20"/>
        </w:rPr>
        <w:t>Nr tygodnia raportu;</w:t>
      </w:r>
    </w:p>
    <w:p w14:paraId="621DE030" w14:textId="77777777" w:rsidR="00AA448A" w:rsidRPr="005A2460" w:rsidRDefault="00AA448A" w:rsidP="00AA448A">
      <w:pPr>
        <w:numPr>
          <w:ilvl w:val="0"/>
          <w:numId w:val="59"/>
        </w:numPr>
        <w:tabs>
          <w:tab w:val="num" w:pos="1440"/>
        </w:tabs>
        <w:suppressAutoHyphens w:val="0"/>
        <w:ind w:left="0" w:firstLine="0"/>
        <w:contextualSpacing/>
        <w:rPr>
          <w:rFonts w:ascii="Verdana" w:hAnsi="Verdana"/>
          <w:sz w:val="20"/>
          <w:szCs w:val="20"/>
        </w:rPr>
      </w:pPr>
      <w:r w:rsidRPr="005A2460">
        <w:rPr>
          <w:rFonts w:ascii="Verdana" w:hAnsi="Verdana"/>
          <w:sz w:val="20"/>
          <w:szCs w:val="20"/>
        </w:rPr>
        <w:t>Wykaz personelu Wykonawcy;</w:t>
      </w:r>
    </w:p>
    <w:p w14:paraId="2F2E843B" w14:textId="77777777" w:rsidR="00AA448A" w:rsidRPr="005A2460" w:rsidRDefault="00AA448A" w:rsidP="00AA448A">
      <w:pPr>
        <w:numPr>
          <w:ilvl w:val="0"/>
          <w:numId w:val="59"/>
        </w:numPr>
        <w:tabs>
          <w:tab w:val="num" w:pos="1440"/>
        </w:tabs>
        <w:suppressAutoHyphens w:val="0"/>
        <w:ind w:left="0" w:firstLine="0"/>
        <w:contextualSpacing/>
        <w:rPr>
          <w:rFonts w:ascii="Verdana" w:hAnsi="Verdana"/>
          <w:sz w:val="20"/>
          <w:szCs w:val="20"/>
        </w:rPr>
      </w:pPr>
      <w:r w:rsidRPr="005A2460">
        <w:rPr>
          <w:rFonts w:ascii="Verdana" w:hAnsi="Verdana"/>
          <w:sz w:val="20"/>
          <w:szCs w:val="20"/>
        </w:rPr>
        <w:t>Wykaz sprzętu Wykonawcy;</w:t>
      </w:r>
    </w:p>
    <w:p w14:paraId="26938967" w14:textId="77777777" w:rsidR="00AA448A" w:rsidRPr="005A2460" w:rsidRDefault="00AA448A" w:rsidP="00AA448A">
      <w:pPr>
        <w:numPr>
          <w:ilvl w:val="0"/>
          <w:numId w:val="59"/>
        </w:numPr>
        <w:tabs>
          <w:tab w:val="num" w:pos="1440"/>
        </w:tabs>
        <w:suppressAutoHyphens w:val="0"/>
        <w:ind w:left="0" w:firstLine="0"/>
        <w:contextualSpacing/>
        <w:rPr>
          <w:rFonts w:ascii="Verdana" w:hAnsi="Verdana"/>
          <w:sz w:val="20"/>
          <w:szCs w:val="20"/>
        </w:rPr>
      </w:pPr>
      <w:r w:rsidRPr="005A2460">
        <w:rPr>
          <w:rFonts w:ascii="Verdana" w:hAnsi="Verdana"/>
          <w:sz w:val="20"/>
          <w:szCs w:val="20"/>
        </w:rPr>
        <w:t>Opis warunków pogodowych;</w:t>
      </w:r>
    </w:p>
    <w:p w14:paraId="050AF037" w14:textId="77777777" w:rsidR="00AA448A" w:rsidRPr="005A2460" w:rsidRDefault="00AA448A" w:rsidP="00AA448A">
      <w:pPr>
        <w:numPr>
          <w:ilvl w:val="0"/>
          <w:numId w:val="59"/>
        </w:numPr>
        <w:tabs>
          <w:tab w:val="num" w:pos="1440"/>
        </w:tabs>
        <w:suppressAutoHyphens w:val="0"/>
        <w:ind w:left="709" w:hanging="709"/>
        <w:contextualSpacing/>
        <w:rPr>
          <w:rFonts w:ascii="Verdana" w:hAnsi="Verdana"/>
          <w:sz w:val="20"/>
          <w:szCs w:val="20"/>
        </w:rPr>
      </w:pPr>
      <w:r w:rsidRPr="005A2460">
        <w:rPr>
          <w:rFonts w:ascii="Verdana" w:hAnsi="Verdana"/>
          <w:sz w:val="20"/>
          <w:szCs w:val="20"/>
        </w:rPr>
        <w:t>Informacje o stwierdzonych przestojach lub nieprawidłowościach w prowadzeniu Robót;</w:t>
      </w:r>
    </w:p>
    <w:p w14:paraId="0FAE1F83" w14:textId="77777777" w:rsidR="00AA448A" w:rsidRPr="005A2460" w:rsidRDefault="00AA448A" w:rsidP="00AA448A">
      <w:pPr>
        <w:numPr>
          <w:ilvl w:val="0"/>
          <w:numId w:val="59"/>
        </w:numPr>
        <w:tabs>
          <w:tab w:val="num" w:pos="1440"/>
        </w:tabs>
        <w:suppressAutoHyphens w:val="0"/>
        <w:ind w:left="0" w:firstLine="0"/>
        <w:contextualSpacing/>
        <w:rPr>
          <w:rFonts w:ascii="Verdana" w:hAnsi="Verdana"/>
          <w:sz w:val="20"/>
          <w:szCs w:val="20"/>
        </w:rPr>
      </w:pPr>
      <w:r w:rsidRPr="005A2460">
        <w:rPr>
          <w:rFonts w:ascii="Verdana" w:hAnsi="Verdana"/>
          <w:sz w:val="20"/>
          <w:szCs w:val="20"/>
        </w:rPr>
        <w:t>Godziny pracy Wykonawcy,</w:t>
      </w:r>
    </w:p>
    <w:p w14:paraId="25FB9A8A" w14:textId="77777777" w:rsidR="00AA448A" w:rsidRPr="005A2460" w:rsidRDefault="00AA448A" w:rsidP="00AA448A">
      <w:pPr>
        <w:numPr>
          <w:ilvl w:val="0"/>
          <w:numId w:val="59"/>
        </w:numPr>
        <w:tabs>
          <w:tab w:val="num" w:pos="1440"/>
        </w:tabs>
        <w:suppressAutoHyphens w:val="0"/>
        <w:ind w:left="709" w:hanging="709"/>
        <w:contextualSpacing/>
        <w:rPr>
          <w:rFonts w:ascii="Verdana" w:hAnsi="Verdana"/>
          <w:sz w:val="20"/>
          <w:szCs w:val="20"/>
        </w:rPr>
      </w:pPr>
      <w:r w:rsidRPr="005A2460">
        <w:rPr>
          <w:rFonts w:ascii="Verdana" w:hAnsi="Verdana"/>
          <w:sz w:val="20"/>
          <w:szCs w:val="20"/>
        </w:rPr>
        <w:t>Tygodniowe zaawansowanie Robót w stosunku do planu tygodniowego Wykonawcy.</w:t>
      </w:r>
    </w:p>
    <w:p w14:paraId="40647195" w14:textId="77777777" w:rsidR="00AA448A" w:rsidRDefault="00AA448A" w:rsidP="00AA448A">
      <w:pPr>
        <w:keepNext/>
        <w:contextualSpacing/>
        <w:jc w:val="both"/>
        <w:outlineLvl w:val="1"/>
        <w:rPr>
          <w:rFonts w:ascii="Verdana" w:hAnsi="Verdana"/>
          <w:b/>
          <w:sz w:val="20"/>
          <w:u w:val="single"/>
        </w:rPr>
      </w:pPr>
    </w:p>
    <w:p w14:paraId="6866259C" w14:textId="77777777" w:rsidR="00AA448A" w:rsidRPr="0009640A" w:rsidRDefault="00AA448A" w:rsidP="00AA448A">
      <w:pPr>
        <w:pStyle w:val="Tekstpodstawowy2"/>
        <w:spacing w:after="0" w:line="276" w:lineRule="auto"/>
        <w:contextualSpacing/>
        <w:rPr>
          <w:rFonts w:ascii="Verdana" w:hAnsi="Verdana"/>
          <w:b/>
          <w:sz w:val="20"/>
          <w:u w:val="single"/>
        </w:rPr>
      </w:pPr>
    </w:p>
    <w:p w14:paraId="31BDD2A0" w14:textId="77777777" w:rsidR="00AA448A" w:rsidRPr="003F0065" w:rsidRDefault="00AA448A" w:rsidP="00AA448A">
      <w:pPr>
        <w:keepNext/>
        <w:contextualSpacing/>
        <w:jc w:val="both"/>
        <w:outlineLvl w:val="1"/>
        <w:rPr>
          <w:rFonts w:ascii="Verdana" w:hAnsi="Verdana"/>
          <w:i/>
          <w:sz w:val="20"/>
          <w:u w:val="single"/>
        </w:rPr>
      </w:pPr>
      <w:r w:rsidRPr="00F35867">
        <w:rPr>
          <w:rFonts w:ascii="Verdana" w:hAnsi="Verdana"/>
          <w:b/>
          <w:sz w:val="20"/>
          <w:u w:val="single"/>
        </w:rPr>
        <w:t>3.</w:t>
      </w:r>
      <w:r w:rsidRPr="003F0065">
        <w:rPr>
          <w:rFonts w:ascii="Verdana" w:hAnsi="Verdana"/>
          <w:b/>
          <w:sz w:val="20"/>
          <w:u w:val="single"/>
        </w:rPr>
        <w:t xml:space="preserve"> Raporty miesięczne z postępu prac (sporządzane w okresie prac projektowych i Realizacji Robót; Opatrzone podpisem Inżyniera raporty będą dostarczane do Kierownika Projektu do 5-go dnia następnego miesiąca)</w:t>
      </w:r>
    </w:p>
    <w:p w14:paraId="5A460EC1" w14:textId="77777777" w:rsidR="00AA448A" w:rsidRPr="005A2460" w:rsidRDefault="00AA448A" w:rsidP="00AA448A">
      <w:pPr>
        <w:contextualSpacing/>
        <w:jc w:val="both"/>
        <w:rPr>
          <w:rFonts w:ascii="Verdana" w:hAnsi="Verdana"/>
          <w:sz w:val="20"/>
          <w:szCs w:val="20"/>
          <w:lang w:eastAsia="en-US"/>
        </w:rPr>
      </w:pPr>
    </w:p>
    <w:p w14:paraId="4CB0D8A8"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 xml:space="preserve">Raporty miesięczne z weryfikacji Dokumentów Wykonawcy zawierać będą wyszczególnienie czynności wykonanych przez zespół ekspertów, w tym: przebieg </w:t>
      </w:r>
      <w:r w:rsidRPr="005A2460">
        <w:rPr>
          <w:rFonts w:ascii="Verdana" w:hAnsi="Verdana"/>
          <w:bCs/>
          <w:sz w:val="20"/>
          <w:szCs w:val="20"/>
        </w:rPr>
        <w:t>weryfikacji dokumentacji projektowej</w:t>
      </w:r>
      <w:r w:rsidRPr="005A2460">
        <w:rPr>
          <w:rFonts w:ascii="Verdana" w:hAnsi="Verdana"/>
          <w:sz w:val="20"/>
          <w:szCs w:val="20"/>
        </w:rPr>
        <w:t xml:space="preserve"> zawierający sprawozdanie z postępu opracowywania Dokumentów Wykonawcy, zweryfikowanie jej kompletności, wzajemnej zgodności i dokonania kontrolnych obliczeń w celu znalezienia ewentualnych błędów. Raport ten będzie zawierał sprawozdanie weryfikatorów wraz z ich podpisami.</w:t>
      </w:r>
    </w:p>
    <w:p w14:paraId="37747701"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Raporty miesięczne w okresie realizacji Robót  zawierać będą wyszczególnienie wykonanych przez zespół ekspertów prac i kontrolnych badań laboratoryjnych oraz informacje o postępie Robót (analiza harmonogramu), informacje dotyczące jakości Robót, sprawach finansowych oraz występujących problemach w realizacji Kontraktu i propozycjach rozwiązania tych problemów</w:t>
      </w:r>
      <w:r>
        <w:rPr>
          <w:rFonts w:ascii="Verdana" w:hAnsi="Verdana"/>
          <w:sz w:val="20"/>
          <w:szCs w:val="20"/>
        </w:rPr>
        <w:t xml:space="preserve"> </w:t>
      </w:r>
      <w:r w:rsidRPr="00E964FF">
        <w:rPr>
          <w:rFonts w:ascii="Verdana" w:hAnsi="Verdana"/>
          <w:sz w:val="20"/>
          <w:szCs w:val="20"/>
        </w:rPr>
        <w:t>- formułowanie do Kierownika Projektu, powiadomień i roszczeń Zamawiającego wraz ze szczegółową analizą w świetle Warunków Kontraktu i obowiązującego prawa,</w:t>
      </w:r>
      <w:r w:rsidRPr="005A2460">
        <w:rPr>
          <w:rFonts w:ascii="Verdana" w:hAnsi="Verdana"/>
          <w:sz w:val="20"/>
          <w:szCs w:val="20"/>
        </w:rPr>
        <w:t>.</w:t>
      </w:r>
    </w:p>
    <w:p w14:paraId="0A063044" w14:textId="77777777" w:rsidR="00AA448A" w:rsidRPr="005A2460" w:rsidRDefault="00AA448A" w:rsidP="00AA448A">
      <w:pPr>
        <w:contextualSpacing/>
        <w:jc w:val="both"/>
        <w:rPr>
          <w:rFonts w:ascii="Verdana" w:hAnsi="Verdana"/>
          <w:sz w:val="20"/>
          <w:szCs w:val="20"/>
        </w:rPr>
      </w:pPr>
    </w:p>
    <w:p w14:paraId="2A765E72" w14:textId="77777777" w:rsidR="00AA448A" w:rsidRPr="005A2460" w:rsidRDefault="00AA448A" w:rsidP="00AA448A">
      <w:pPr>
        <w:contextualSpacing/>
        <w:jc w:val="both"/>
        <w:rPr>
          <w:rFonts w:ascii="Verdana" w:hAnsi="Verdana"/>
          <w:sz w:val="20"/>
          <w:szCs w:val="20"/>
        </w:rPr>
      </w:pPr>
    </w:p>
    <w:p w14:paraId="1A1208AB" w14:textId="77777777" w:rsidR="00AA448A" w:rsidRPr="005A2460" w:rsidRDefault="00AA448A" w:rsidP="00AA448A">
      <w:pPr>
        <w:contextualSpacing/>
        <w:jc w:val="both"/>
        <w:rPr>
          <w:rFonts w:ascii="Verdana" w:hAnsi="Verdana"/>
          <w:sz w:val="20"/>
          <w:szCs w:val="20"/>
        </w:rPr>
      </w:pPr>
    </w:p>
    <w:p w14:paraId="40E34603"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Raport będzie zawierał:</w:t>
      </w:r>
    </w:p>
    <w:p w14:paraId="6A01BC46" w14:textId="77777777" w:rsidR="00AA448A" w:rsidRPr="005A2460" w:rsidRDefault="00AA448A" w:rsidP="00AA448A">
      <w:pPr>
        <w:contextualSpacing/>
        <w:rPr>
          <w:rFonts w:ascii="Verdana" w:hAnsi="Verdana"/>
          <w:b/>
          <w:sz w:val="20"/>
          <w:szCs w:val="20"/>
        </w:rPr>
      </w:pPr>
      <w:r w:rsidRPr="005A2460">
        <w:rPr>
          <w:rFonts w:ascii="Verdana" w:hAnsi="Verdana"/>
          <w:b/>
          <w:sz w:val="20"/>
          <w:szCs w:val="20"/>
        </w:rPr>
        <w:t>1. Wprowadzenie</w:t>
      </w:r>
    </w:p>
    <w:p w14:paraId="5FA0CBCE"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1.1.</w:t>
      </w:r>
      <w:r w:rsidRPr="005A2460">
        <w:rPr>
          <w:rFonts w:ascii="Verdana" w:hAnsi="Verdana"/>
          <w:sz w:val="20"/>
          <w:szCs w:val="20"/>
        </w:rPr>
        <w:tab/>
        <w:t>Ogólne informacje o projekcie/ kontrakcie</w:t>
      </w:r>
    </w:p>
    <w:p w14:paraId="36B779C6"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1.2.</w:t>
      </w:r>
      <w:r w:rsidRPr="005A2460">
        <w:rPr>
          <w:rFonts w:ascii="Verdana" w:hAnsi="Verdana"/>
          <w:sz w:val="20"/>
          <w:szCs w:val="20"/>
        </w:rPr>
        <w:tab/>
        <w:t>Zamawiający</w:t>
      </w:r>
    </w:p>
    <w:p w14:paraId="37C775E6" w14:textId="77777777" w:rsidR="00AA448A" w:rsidRDefault="00AA448A" w:rsidP="00AA448A">
      <w:pPr>
        <w:ind w:left="284"/>
        <w:contextualSpacing/>
        <w:rPr>
          <w:rFonts w:ascii="Verdana" w:hAnsi="Verdana"/>
          <w:sz w:val="20"/>
          <w:szCs w:val="20"/>
        </w:rPr>
      </w:pPr>
      <w:r w:rsidRPr="005A2460">
        <w:rPr>
          <w:rFonts w:ascii="Verdana" w:hAnsi="Verdana"/>
          <w:sz w:val="20"/>
          <w:szCs w:val="20"/>
        </w:rPr>
        <w:t>1.3.</w:t>
      </w:r>
      <w:r w:rsidRPr="005A2460">
        <w:rPr>
          <w:rFonts w:ascii="Verdana" w:hAnsi="Verdana"/>
          <w:sz w:val="20"/>
          <w:szCs w:val="20"/>
        </w:rPr>
        <w:tab/>
        <w:t>Projektant</w:t>
      </w:r>
    </w:p>
    <w:p w14:paraId="7A02D1A4" w14:textId="77777777" w:rsidR="00AA448A" w:rsidRPr="005A2460" w:rsidRDefault="00AA448A" w:rsidP="00AA448A">
      <w:pPr>
        <w:ind w:left="284"/>
        <w:contextualSpacing/>
        <w:rPr>
          <w:rFonts w:ascii="Verdana" w:hAnsi="Verdana"/>
          <w:sz w:val="20"/>
          <w:szCs w:val="20"/>
        </w:rPr>
      </w:pPr>
      <w:r>
        <w:rPr>
          <w:rFonts w:ascii="Verdana" w:hAnsi="Verdana"/>
          <w:sz w:val="20"/>
          <w:szCs w:val="20"/>
        </w:rPr>
        <w:t>1.4.</w:t>
      </w:r>
      <w:r w:rsidRPr="005A2460">
        <w:rPr>
          <w:rFonts w:ascii="Verdana" w:hAnsi="Verdana"/>
          <w:sz w:val="20"/>
          <w:szCs w:val="20"/>
        </w:rPr>
        <w:t>Inżynier Kontraktu</w:t>
      </w:r>
      <w:r w:rsidRPr="000B5BF8">
        <w:rPr>
          <w:rFonts w:ascii="Verdana" w:hAnsi="Verdana"/>
          <w:sz w:val="20"/>
          <w:szCs w:val="20"/>
        </w:rPr>
        <w:t>- w tym zestawienie Podmiotów Udostępniających Zasoby Konsultantowi oraz opis udziału wszystkich zasobów udostępnionych przez Podmioty Udostępniające Zasoby</w:t>
      </w:r>
      <w:r w:rsidRPr="000B5BF8" w:rsidDel="00A40DAE">
        <w:rPr>
          <w:rFonts w:ascii="Verdana" w:hAnsi="Verdana"/>
          <w:sz w:val="20"/>
          <w:szCs w:val="20"/>
        </w:rPr>
        <w:t xml:space="preserve"> </w:t>
      </w:r>
      <w:r w:rsidRPr="000B5BF8">
        <w:rPr>
          <w:rFonts w:ascii="Verdana" w:hAnsi="Verdana"/>
          <w:sz w:val="20"/>
          <w:szCs w:val="20"/>
        </w:rPr>
        <w:t>w trakcie realizacji Umowy, zgodne z dowodami złożonymi na etapie postępowania o udzielenie zamówienia.</w:t>
      </w:r>
    </w:p>
    <w:p w14:paraId="59317FA8"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1.5.</w:t>
      </w:r>
      <w:r w:rsidRPr="005A2460">
        <w:rPr>
          <w:rFonts w:ascii="Verdana" w:hAnsi="Verdana"/>
          <w:sz w:val="20"/>
          <w:szCs w:val="20"/>
        </w:rPr>
        <w:tab/>
        <w:t xml:space="preserve">Wykonawca </w:t>
      </w:r>
    </w:p>
    <w:p w14:paraId="5AFB2C44" w14:textId="77777777" w:rsidR="00AA448A" w:rsidRPr="005A2460" w:rsidRDefault="00AA448A" w:rsidP="00AA448A">
      <w:pPr>
        <w:contextualSpacing/>
        <w:rPr>
          <w:rFonts w:ascii="Verdana" w:hAnsi="Verdana"/>
          <w:b/>
          <w:sz w:val="20"/>
          <w:szCs w:val="20"/>
        </w:rPr>
      </w:pPr>
      <w:r w:rsidRPr="005A2460">
        <w:rPr>
          <w:rFonts w:ascii="Verdana" w:hAnsi="Verdana"/>
          <w:b/>
          <w:sz w:val="20"/>
          <w:szCs w:val="20"/>
        </w:rPr>
        <w:t>2. Opis wykonanych prac przez Konsultanta</w:t>
      </w:r>
    </w:p>
    <w:p w14:paraId="70DE1D8B"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2.1.</w:t>
      </w:r>
      <w:r w:rsidRPr="005A2460">
        <w:rPr>
          <w:rFonts w:ascii="Verdana" w:hAnsi="Verdana"/>
          <w:sz w:val="20"/>
          <w:szCs w:val="20"/>
        </w:rPr>
        <w:tab/>
        <w:t>Personel Konsultanta</w:t>
      </w:r>
    </w:p>
    <w:p w14:paraId="14204C78"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2.2.</w:t>
      </w:r>
      <w:r w:rsidRPr="005A2460">
        <w:rPr>
          <w:rFonts w:ascii="Verdana" w:hAnsi="Verdana"/>
          <w:sz w:val="20"/>
          <w:szCs w:val="20"/>
        </w:rPr>
        <w:tab/>
        <w:t>Schemat organizacyjny Personelu Konsultanta</w:t>
      </w:r>
    </w:p>
    <w:p w14:paraId="36224B85"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lastRenderedPageBreak/>
        <w:t>2.3.</w:t>
      </w:r>
      <w:r w:rsidRPr="005A2460">
        <w:rPr>
          <w:rFonts w:ascii="Verdana" w:hAnsi="Verdana"/>
          <w:sz w:val="20"/>
          <w:szCs w:val="20"/>
        </w:rPr>
        <w:tab/>
        <w:t>Szczegółowy opis prac wykonanych przez Konsultanta w okresie rozliczeniowym</w:t>
      </w:r>
    </w:p>
    <w:p w14:paraId="5CB8026F" w14:textId="77777777" w:rsidR="00AA448A" w:rsidRPr="005A2460" w:rsidRDefault="00AA448A" w:rsidP="00AA448A">
      <w:pPr>
        <w:ind w:left="284"/>
        <w:rPr>
          <w:rFonts w:ascii="Verdana" w:hAnsi="Verdana"/>
          <w:bCs/>
          <w:sz w:val="20"/>
          <w:szCs w:val="20"/>
        </w:rPr>
      </w:pPr>
      <w:r w:rsidRPr="005A2460">
        <w:rPr>
          <w:rFonts w:ascii="Verdana" w:hAnsi="Verdana"/>
          <w:bCs/>
          <w:sz w:val="20"/>
          <w:szCs w:val="20"/>
        </w:rPr>
        <w:t>2.3.1. Materiały dokumentujące postęp Robót (</w:t>
      </w:r>
      <w:r w:rsidRPr="005A2460">
        <w:rPr>
          <w:rFonts w:ascii="Verdana" w:hAnsi="Verdana"/>
          <w:sz w:val="20"/>
        </w:rPr>
        <w:t>mogą zostać wykorzystane</w:t>
      </w:r>
      <w:r w:rsidRPr="005A2460">
        <w:rPr>
          <w:rFonts w:ascii="Verdana" w:hAnsi="Verdana"/>
          <w:bCs/>
          <w:sz w:val="20"/>
          <w:szCs w:val="20"/>
        </w:rPr>
        <w:t xml:space="preserve"> materiały wykonywane w ramach obowiązków promocyjnych Konsultanta określonych w § 2</w:t>
      </w:r>
      <w:r>
        <w:rPr>
          <w:rFonts w:ascii="Verdana" w:hAnsi="Verdana"/>
          <w:bCs/>
          <w:sz w:val="20"/>
          <w:szCs w:val="20"/>
        </w:rPr>
        <w:t>3</w:t>
      </w:r>
      <w:r w:rsidRPr="005A2460">
        <w:rPr>
          <w:rFonts w:ascii="Verdana" w:hAnsi="Verdana"/>
          <w:bCs/>
          <w:sz w:val="20"/>
          <w:szCs w:val="20"/>
        </w:rPr>
        <w:t xml:space="preserve"> Umowy)</w:t>
      </w:r>
    </w:p>
    <w:p w14:paraId="1A42435A" w14:textId="77777777" w:rsidR="00AA448A" w:rsidRPr="003D3C88" w:rsidRDefault="00AA448A" w:rsidP="00AA448A">
      <w:pPr>
        <w:ind w:left="567"/>
        <w:rPr>
          <w:rFonts w:ascii="Verdana" w:hAnsi="Verdana"/>
          <w:bCs/>
          <w:sz w:val="20"/>
          <w:szCs w:val="20"/>
        </w:rPr>
      </w:pPr>
      <w:r>
        <w:rPr>
          <w:rFonts w:ascii="Verdana" w:hAnsi="Verdana"/>
          <w:bCs/>
          <w:sz w:val="20"/>
          <w:szCs w:val="20"/>
        </w:rPr>
        <w:t xml:space="preserve"> 2.3.1.1  </w:t>
      </w:r>
      <w:r w:rsidRPr="003D3C88">
        <w:rPr>
          <w:rFonts w:ascii="Verdana" w:hAnsi="Verdana"/>
          <w:bCs/>
          <w:sz w:val="20"/>
          <w:szCs w:val="20"/>
        </w:rPr>
        <w:t>Materiał filmowy do emisji w Internecie, w postaci nośników cyfrowych (</w:t>
      </w:r>
      <w:proofErr w:type="spellStart"/>
      <w:r w:rsidRPr="003D3C88">
        <w:rPr>
          <w:rFonts w:ascii="Verdana" w:hAnsi="Verdana"/>
          <w:bCs/>
          <w:sz w:val="20"/>
          <w:szCs w:val="20"/>
        </w:rPr>
        <w:t>dvd</w:t>
      </w:r>
      <w:proofErr w:type="spellEnd"/>
      <w:r w:rsidRPr="003D3C88">
        <w:rPr>
          <w:rFonts w:ascii="Verdana" w:hAnsi="Verdana"/>
          <w:bCs/>
          <w:sz w:val="20"/>
          <w:szCs w:val="20"/>
        </w:rPr>
        <w:t>)</w:t>
      </w:r>
    </w:p>
    <w:p w14:paraId="7B1EA42A" w14:textId="77777777" w:rsidR="00AA448A" w:rsidRPr="003D3C88" w:rsidRDefault="00AA448A" w:rsidP="00AA448A">
      <w:pPr>
        <w:ind w:left="567"/>
        <w:rPr>
          <w:rFonts w:ascii="Verdana" w:hAnsi="Verdana"/>
          <w:bCs/>
          <w:sz w:val="20"/>
          <w:szCs w:val="20"/>
        </w:rPr>
      </w:pPr>
      <w:r>
        <w:rPr>
          <w:rFonts w:ascii="Verdana" w:hAnsi="Verdana"/>
          <w:bCs/>
          <w:sz w:val="20"/>
          <w:szCs w:val="20"/>
        </w:rPr>
        <w:t xml:space="preserve"> 2.3.1.2 </w:t>
      </w:r>
      <w:r w:rsidRPr="003D3C88">
        <w:rPr>
          <w:rFonts w:ascii="Verdana" w:hAnsi="Verdana"/>
          <w:bCs/>
          <w:sz w:val="20"/>
          <w:szCs w:val="20"/>
        </w:rPr>
        <w:t>Zdjęcia z poziomu ziemi i z poziomu powietrza, w postaci nośników cyfrowych (</w:t>
      </w:r>
      <w:proofErr w:type="spellStart"/>
      <w:r w:rsidRPr="003D3C88">
        <w:rPr>
          <w:rFonts w:ascii="Verdana" w:hAnsi="Verdana"/>
          <w:bCs/>
          <w:sz w:val="20"/>
          <w:szCs w:val="20"/>
        </w:rPr>
        <w:t>dvd</w:t>
      </w:r>
      <w:proofErr w:type="spellEnd"/>
      <w:r w:rsidRPr="003D3C88">
        <w:rPr>
          <w:rFonts w:ascii="Verdana" w:hAnsi="Verdana"/>
          <w:bCs/>
          <w:sz w:val="20"/>
          <w:szCs w:val="20"/>
        </w:rPr>
        <w:t>)</w:t>
      </w:r>
    </w:p>
    <w:p w14:paraId="618CE29B"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2</w:t>
      </w:r>
      <w:r>
        <w:rPr>
          <w:rFonts w:ascii="Verdana" w:hAnsi="Verdana"/>
          <w:sz w:val="20"/>
          <w:szCs w:val="20"/>
        </w:rPr>
        <w:t>.3.2.</w:t>
      </w:r>
      <w:r w:rsidRPr="005A2460">
        <w:rPr>
          <w:rFonts w:ascii="Verdana" w:hAnsi="Verdana"/>
          <w:sz w:val="20"/>
          <w:szCs w:val="20"/>
        </w:rPr>
        <w:t>Rada Budowy/Rada Techniczna</w:t>
      </w:r>
    </w:p>
    <w:p w14:paraId="74DE3E2E" w14:textId="77777777" w:rsidR="00AA448A" w:rsidRPr="005A2460" w:rsidRDefault="00AA448A" w:rsidP="00AA448A">
      <w:pPr>
        <w:ind w:left="284"/>
        <w:contextualSpacing/>
        <w:rPr>
          <w:rFonts w:ascii="Verdana" w:hAnsi="Verdana"/>
          <w:sz w:val="20"/>
          <w:szCs w:val="20"/>
        </w:rPr>
      </w:pPr>
      <w:r>
        <w:rPr>
          <w:rFonts w:ascii="Verdana" w:hAnsi="Verdana"/>
          <w:sz w:val="20"/>
          <w:szCs w:val="20"/>
        </w:rPr>
        <w:t>2.3.3.</w:t>
      </w:r>
      <w:r w:rsidRPr="005A2460">
        <w:rPr>
          <w:rFonts w:ascii="Verdana" w:hAnsi="Verdana"/>
          <w:sz w:val="20"/>
          <w:szCs w:val="20"/>
        </w:rPr>
        <w:t>Tygodniowe narady koordynacyjno-techniczne</w:t>
      </w:r>
    </w:p>
    <w:p w14:paraId="0D045DCE" w14:textId="77777777" w:rsidR="00AA448A" w:rsidRPr="005A2460" w:rsidRDefault="00AA448A" w:rsidP="00AA448A">
      <w:pPr>
        <w:ind w:left="284"/>
        <w:contextualSpacing/>
        <w:rPr>
          <w:rFonts w:ascii="Verdana" w:hAnsi="Verdana"/>
          <w:sz w:val="20"/>
          <w:szCs w:val="20"/>
        </w:rPr>
      </w:pPr>
      <w:r>
        <w:rPr>
          <w:rFonts w:ascii="Verdana" w:hAnsi="Verdana"/>
          <w:sz w:val="20"/>
          <w:szCs w:val="20"/>
        </w:rPr>
        <w:t>2.3.4.</w:t>
      </w:r>
      <w:r w:rsidRPr="005A2460">
        <w:rPr>
          <w:rFonts w:ascii="Verdana" w:hAnsi="Verdana"/>
          <w:sz w:val="20"/>
          <w:szCs w:val="20"/>
        </w:rPr>
        <w:t>Wykonanie finansowe Konsultanta w okresie rozliczeniowym narastająco</w:t>
      </w:r>
    </w:p>
    <w:p w14:paraId="7B8F5B4F"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2.4.</w:t>
      </w:r>
      <w:r w:rsidRPr="005A2460">
        <w:rPr>
          <w:rFonts w:ascii="Verdana" w:hAnsi="Verdana"/>
          <w:sz w:val="20"/>
          <w:szCs w:val="20"/>
        </w:rPr>
        <w:tab/>
        <w:t>Zestawienie i opis kontrolnych badań laboratoryjnych.</w:t>
      </w:r>
    </w:p>
    <w:p w14:paraId="45AEDDBC"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2.5.</w:t>
      </w:r>
      <w:r w:rsidRPr="005A2460">
        <w:rPr>
          <w:rFonts w:ascii="Verdana" w:hAnsi="Verdana"/>
          <w:sz w:val="20"/>
          <w:szCs w:val="20"/>
        </w:rPr>
        <w:tab/>
        <w:t>Porównanie wyników badań Wykonawcy i Konsultanta, jakość Robót.</w:t>
      </w:r>
    </w:p>
    <w:p w14:paraId="607D4ED6"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2.6.</w:t>
      </w:r>
      <w:r w:rsidRPr="005A2460">
        <w:rPr>
          <w:rFonts w:ascii="Verdana" w:hAnsi="Verdana"/>
          <w:sz w:val="20"/>
          <w:szCs w:val="20"/>
        </w:rPr>
        <w:tab/>
        <w:t>Lista Poleceń Zmian i etap ich rozpatrzenia.</w:t>
      </w:r>
    </w:p>
    <w:p w14:paraId="424643E7"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2.7.</w:t>
      </w:r>
      <w:r w:rsidRPr="005A2460">
        <w:rPr>
          <w:rFonts w:ascii="Verdana" w:hAnsi="Verdana"/>
          <w:sz w:val="20"/>
          <w:szCs w:val="20"/>
        </w:rPr>
        <w:tab/>
        <w:t>Wykaz Roszczeń i etap ich rozpatrzenia.</w:t>
      </w:r>
    </w:p>
    <w:p w14:paraId="1CA7DECB"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2.8.</w:t>
      </w:r>
      <w:r w:rsidRPr="005A2460">
        <w:rPr>
          <w:rFonts w:ascii="Verdana" w:hAnsi="Verdana"/>
          <w:sz w:val="20"/>
          <w:szCs w:val="20"/>
        </w:rPr>
        <w:tab/>
        <w:t>Warunki atmosferyczne i ich wpływ na realizację Robót.</w:t>
      </w:r>
    </w:p>
    <w:p w14:paraId="6F1ADE78"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2.9.</w:t>
      </w:r>
      <w:r w:rsidRPr="005A2460">
        <w:rPr>
          <w:rFonts w:ascii="Verdana" w:hAnsi="Verdana"/>
          <w:sz w:val="20"/>
          <w:szCs w:val="20"/>
        </w:rPr>
        <w:tab/>
        <w:t>Opis problemów i zagrożeń występujących przy realizacji Robót oraz propozycje ich rozwiązania.</w:t>
      </w:r>
    </w:p>
    <w:p w14:paraId="74D5A1CB" w14:textId="77777777" w:rsidR="00AA448A" w:rsidRPr="005A2460" w:rsidRDefault="00AA448A" w:rsidP="00AA448A">
      <w:pPr>
        <w:contextualSpacing/>
        <w:rPr>
          <w:rFonts w:ascii="Verdana" w:hAnsi="Verdana"/>
          <w:b/>
          <w:sz w:val="20"/>
          <w:szCs w:val="20"/>
        </w:rPr>
      </w:pPr>
      <w:r w:rsidRPr="005A2460">
        <w:rPr>
          <w:rFonts w:ascii="Verdana" w:hAnsi="Verdana"/>
          <w:b/>
          <w:sz w:val="20"/>
          <w:szCs w:val="20"/>
        </w:rPr>
        <w:t>3. Postęp prac projektowych i Robót Wykonawcy</w:t>
      </w:r>
      <w:r w:rsidRPr="00E964FF">
        <w:rPr>
          <w:rFonts w:ascii="Verdana" w:hAnsi="Verdana"/>
          <w:b/>
          <w:sz w:val="20"/>
          <w:szCs w:val="20"/>
        </w:rPr>
        <w:t xml:space="preserve"> wraz z </w:t>
      </w:r>
      <w:r w:rsidRPr="00E964FF">
        <w:rPr>
          <w:rFonts w:ascii="Verdana" w:hAnsi="Verdana"/>
          <w:b/>
          <w:bCs/>
          <w:sz w:val="20"/>
          <w:szCs w:val="20"/>
        </w:rPr>
        <w:t>Analizą postępu wykonanych Robót przez Wykonawcę w danym miesiącu kalendarzowym, dla Kontraktu, w odniesieniu do Programu zatwierdzonego przez Inżyniera wraz ze wskazaniem opóźnień realizowanych prac</w:t>
      </w:r>
      <w:r w:rsidRPr="005A2460">
        <w:rPr>
          <w:rFonts w:ascii="Verdana" w:hAnsi="Verdana"/>
          <w:b/>
          <w:sz w:val="20"/>
          <w:szCs w:val="20"/>
        </w:rPr>
        <w:t>.</w:t>
      </w:r>
    </w:p>
    <w:p w14:paraId="42ACE0DB"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3.1.</w:t>
      </w:r>
      <w:r w:rsidRPr="005A2460">
        <w:rPr>
          <w:rFonts w:ascii="Verdana" w:hAnsi="Verdana"/>
          <w:sz w:val="20"/>
          <w:szCs w:val="20"/>
        </w:rPr>
        <w:tab/>
        <w:t>Program prac projektowych i Robót zgodnie z Warunkami Kontraktu, aktualizacje programów</w:t>
      </w:r>
    </w:p>
    <w:p w14:paraId="7D3B11FD" w14:textId="77777777" w:rsidR="00AA448A" w:rsidRPr="005A2460" w:rsidRDefault="00AA448A" w:rsidP="00AA448A">
      <w:pPr>
        <w:tabs>
          <w:tab w:val="left" w:pos="360"/>
        </w:tabs>
        <w:ind w:left="284"/>
        <w:contextualSpacing/>
        <w:rPr>
          <w:rFonts w:ascii="Verdana" w:hAnsi="Verdana"/>
          <w:sz w:val="20"/>
          <w:szCs w:val="20"/>
        </w:rPr>
      </w:pPr>
      <w:r>
        <w:rPr>
          <w:rFonts w:ascii="Verdana" w:hAnsi="Verdana"/>
          <w:sz w:val="20"/>
          <w:szCs w:val="20"/>
        </w:rPr>
        <w:t xml:space="preserve">3.2. </w:t>
      </w:r>
      <w:r w:rsidRPr="005A2460">
        <w:rPr>
          <w:rFonts w:ascii="Verdana" w:hAnsi="Verdana"/>
          <w:sz w:val="20"/>
          <w:szCs w:val="20"/>
        </w:rPr>
        <w:t>Sprawozdanie weryfikatorów</w:t>
      </w:r>
    </w:p>
    <w:p w14:paraId="5E2E0E58"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3.3.</w:t>
      </w:r>
      <w:r w:rsidRPr="005A2460">
        <w:rPr>
          <w:rFonts w:ascii="Verdana" w:hAnsi="Verdana"/>
          <w:sz w:val="20"/>
          <w:szCs w:val="20"/>
        </w:rPr>
        <w:tab/>
        <w:t>Postęp Robót w odniesieniu do aktualnego Programu</w:t>
      </w:r>
    </w:p>
    <w:p w14:paraId="27E9347D"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3.4.</w:t>
      </w:r>
      <w:r w:rsidRPr="005A2460">
        <w:rPr>
          <w:rFonts w:ascii="Verdana" w:hAnsi="Verdana"/>
          <w:sz w:val="20"/>
          <w:szCs w:val="20"/>
        </w:rPr>
        <w:tab/>
        <w:t>Opis Robót zrealizowanych w okresie rozliczeniowym</w:t>
      </w:r>
    </w:p>
    <w:p w14:paraId="388F762E" w14:textId="77777777" w:rsidR="00AA448A" w:rsidRPr="005A2460" w:rsidRDefault="00AA448A" w:rsidP="00AA448A">
      <w:pPr>
        <w:tabs>
          <w:tab w:val="left" w:pos="360"/>
        </w:tabs>
        <w:contextualSpacing/>
        <w:rPr>
          <w:rFonts w:ascii="Verdana" w:hAnsi="Verdana"/>
          <w:sz w:val="20"/>
          <w:szCs w:val="20"/>
        </w:rPr>
      </w:pPr>
      <w:r>
        <w:rPr>
          <w:rFonts w:ascii="Verdana" w:hAnsi="Verdana"/>
          <w:sz w:val="20"/>
          <w:szCs w:val="20"/>
        </w:rPr>
        <w:tab/>
      </w:r>
      <w:r w:rsidRPr="005A2460">
        <w:rPr>
          <w:rFonts w:ascii="Verdana" w:hAnsi="Verdana"/>
          <w:sz w:val="20"/>
          <w:szCs w:val="20"/>
        </w:rPr>
        <w:t>3.4.1.</w:t>
      </w:r>
      <w:r w:rsidRPr="005A2460">
        <w:rPr>
          <w:rFonts w:ascii="Verdana" w:hAnsi="Verdana"/>
          <w:sz w:val="20"/>
          <w:szCs w:val="20"/>
        </w:rPr>
        <w:tab/>
        <w:t>Roboty drogowe</w:t>
      </w:r>
    </w:p>
    <w:p w14:paraId="72B58339" w14:textId="77777777" w:rsidR="00AA448A" w:rsidRPr="003D3C88" w:rsidRDefault="00AA448A" w:rsidP="00AA448A">
      <w:pPr>
        <w:ind w:left="709"/>
        <w:contextualSpacing/>
        <w:jc w:val="both"/>
        <w:rPr>
          <w:rFonts w:ascii="Verdana" w:hAnsi="Verdana"/>
          <w:sz w:val="20"/>
          <w:szCs w:val="20"/>
        </w:rPr>
      </w:pPr>
      <w:r w:rsidRPr="003D3C88">
        <w:rPr>
          <w:rFonts w:ascii="Verdana" w:hAnsi="Verdana"/>
          <w:sz w:val="20"/>
          <w:szCs w:val="20"/>
        </w:rPr>
        <w:t>Trasa zasadnicza + węzły:</w:t>
      </w:r>
    </w:p>
    <w:p w14:paraId="38780A9C"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zdjęcie humusu [m2]</w:t>
      </w:r>
    </w:p>
    <w:p w14:paraId="703BC189"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 xml:space="preserve">wymiana gruntów [m3], </w:t>
      </w:r>
    </w:p>
    <w:p w14:paraId="3F7C8DD2"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nasypy [m3],</w:t>
      </w:r>
    </w:p>
    <w:p w14:paraId="28597E3E"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wykopy [m3],</w:t>
      </w:r>
    </w:p>
    <w:p w14:paraId="0C4CD8E8"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pozostałe warstwy konstrukcji drogi [m2]</w:t>
      </w:r>
    </w:p>
    <w:p w14:paraId="7B2A0196" w14:textId="77777777" w:rsidR="00AA448A" w:rsidRPr="003D3C88" w:rsidRDefault="00AA448A" w:rsidP="00AA448A">
      <w:pPr>
        <w:ind w:left="709"/>
        <w:contextualSpacing/>
        <w:jc w:val="both"/>
        <w:rPr>
          <w:rFonts w:ascii="Verdana" w:hAnsi="Verdana"/>
          <w:sz w:val="20"/>
          <w:szCs w:val="20"/>
        </w:rPr>
      </w:pPr>
      <w:r w:rsidRPr="003D3C88">
        <w:rPr>
          <w:rFonts w:ascii="Verdana" w:hAnsi="Verdana"/>
          <w:sz w:val="20"/>
          <w:szCs w:val="20"/>
        </w:rPr>
        <w:t>Bariery ochronne:</w:t>
      </w:r>
    </w:p>
    <w:p w14:paraId="158BD85F"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strona lewa,</w:t>
      </w:r>
    </w:p>
    <w:p w14:paraId="30F8782C" w14:textId="77777777" w:rsidR="00AA448A"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strona prawa,</w:t>
      </w:r>
    </w:p>
    <w:p w14:paraId="47270AA6" w14:textId="77777777" w:rsidR="00AA448A" w:rsidRDefault="00AA448A" w:rsidP="00AA448A">
      <w:pPr>
        <w:numPr>
          <w:ilvl w:val="0"/>
          <w:numId w:val="56"/>
        </w:numPr>
        <w:tabs>
          <w:tab w:val="num" w:pos="284"/>
        </w:tabs>
        <w:ind w:left="709" w:hanging="284"/>
        <w:contextualSpacing/>
        <w:jc w:val="both"/>
        <w:rPr>
          <w:rFonts w:ascii="Verdana" w:hAnsi="Verdana"/>
          <w:sz w:val="20"/>
          <w:szCs w:val="20"/>
        </w:rPr>
      </w:pPr>
      <w:r w:rsidRPr="00F35867">
        <w:rPr>
          <w:rFonts w:ascii="Verdana" w:hAnsi="Verdana"/>
          <w:sz w:val="20"/>
          <w:szCs w:val="20"/>
        </w:rPr>
        <w:t>pas rozdziału,</w:t>
      </w:r>
    </w:p>
    <w:p w14:paraId="3FD053E7" w14:textId="77777777" w:rsidR="00AA448A" w:rsidRDefault="00AA448A" w:rsidP="00AA448A">
      <w:pPr>
        <w:numPr>
          <w:ilvl w:val="0"/>
          <w:numId w:val="56"/>
        </w:numPr>
        <w:tabs>
          <w:tab w:val="num" w:pos="284"/>
        </w:tabs>
        <w:ind w:left="709" w:hanging="284"/>
        <w:contextualSpacing/>
        <w:jc w:val="both"/>
        <w:rPr>
          <w:rFonts w:ascii="Verdana" w:hAnsi="Verdana"/>
          <w:sz w:val="20"/>
          <w:szCs w:val="20"/>
        </w:rPr>
      </w:pPr>
      <w:r w:rsidRPr="00F35867">
        <w:rPr>
          <w:rFonts w:ascii="Verdana" w:hAnsi="Verdana"/>
          <w:sz w:val="20"/>
          <w:szCs w:val="20"/>
        </w:rPr>
        <w:t>Oznakowanie poziome (trasa zasadnicza + węzły),</w:t>
      </w:r>
    </w:p>
    <w:p w14:paraId="362F9757" w14:textId="77777777" w:rsidR="00AA448A" w:rsidRPr="00F35867" w:rsidRDefault="00AA448A" w:rsidP="00AA448A">
      <w:pPr>
        <w:numPr>
          <w:ilvl w:val="0"/>
          <w:numId w:val="56"/>
        </w:numPr>
        <w:tabs>
          <w:tab w:val="num" w:pos="284"/>
        </w:tabs>
        <w:ind w:left="709" w:hanging="284"/>
        <w:contextualSpacing/>
        <w:jc w:val="both"/>
        <w:rPr>
          <w:rFonts w:ascii="Verdana" w:hAnsi="Verdana"/>
          <w:sz w:val="20"/>
          <w:szCs w:val="20"/>
        </w:rPr>
      </w:pPr>
      <w:r w:rsidRPr="00F35867">
        <w:rPr>
          <w:rFonts w:ascii="Verdana" w:hAnsi="Verdana"/>
          <w:sz w:val="20"/>
          <w:szCs w:val="20"/>
        </w:rPr>
        <w:t>Oznakowanie pionowe (trasa zasadnicza + węzły);</w:t>
      </w:r>
    </w:p>
    <w:p w14:paraId="5ACDB6F3" w14:textId="77777777" w:rsidR="00AA448A" w:rsidRPr="003D3C88" w:rsidRDefault="00AA448A" w:rsidP="00AA448A">
      <w:pPr>
        <w:ind w:left="425"/>
        <w:contextualSpacing/>
        <w:jc w:val="both"/>
        <w:rPr>
          <w:rFonts w:ascii="Verdana" w:hAnsi="Verdana"/>
          <w:sz w:val="20"/>
          <w:szCs w:val="20"/>
        </w:rPr>
      </w:pPr>
      <w:r w:rsidRPr="003D3C88">
        <w:rPr>
          <w:rFonts w:ascii="Verdana" w:hAnsi="Verdana"/>
          <w:sz w:val="20"/>
          <w:szCs w:val="20"/>
        </w:rPr>
        <w:t>Drogi poprzeczne:</w:t>
      </w:r>
    </w:p>
    <w:p w14:paraId="20F07A05"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zdjęcie humusu [m2]</w:t>
      </w:r>
    </w:p>
    <w:p w14:paraId="4485E151"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 xml:space="preserve">wymiana gruntów [m3], </w:t>
      </w:r>
    </w:p>
    <w:p w14:paraId="5F21AF8C"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nasypy [m3],</w:t>
      </w:r>
    </w:p>
    <w:p w14:paraId="2A5886DF" w14:textId="77777777" w:rsidR="00AA448A" w:rsidRPr="003D3C88"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wykopy [m3],</w:t>
      </w:r>
    </w:p>
    <w:p w14:paraId="213AD9E7" w14:textId="77777777" w:rsidR="00AA448A" w:rsidRDefault="00AA448A" w:rsidP="00AA448A">
      <w:pPr>
        <w:numPr>
          <w:ilvl w:val="0"/>
          <w:numId w:val="56"/>
        </w:numPr>
        <w:tabs>
          <w:tab w:val="num" w:pos="284"/>
        </w:tabs>
        <w:ind w:left="709" w:hanging="284"/>
        <w:contextualSpacing/>
        <w:jc w:val="both"/>
        <w:rPr>
          <w:rFonts w:ascii="Verdana" w:hAnsi="Verdana"/>
          <w:sz w:val="20"/>
          <w:szCs w:val="20"/>
        </w:rPr>
      </w:pPr>
      <w:r w:rsidRPr="003D3C88">
        <w:rPr>
          <w:rFonts w:ascii="Verdana" w:hAnsi="Verdana"/>
          <w:sz w:val="20"/>
          <w:szCs w:val="20"/>
        </w:rPr>
        <w:t>pozostałe warstwy konstrukcji nawierzchni [m2]</w:t>
      </w:r>
    </w:p>
    <w:p w14:paraId="69C631EE" w14:textId="77777777" w:rsidR="00AA448A" w:rsidRPr="00F35867" w:rsidRDefault="00AA448A" w:rsidP="00AA448A">
      <w:pPr>
        <w:numPr>
          <w:ilvl w:val="0"/>
          <w:numId w:val="56"/>
        </w:numPr>
        <w:tabs>
          <w:tab w:val="num" w:pos="284"/>
        </w:tabs>
        <w:ind w:left="709" w:hanging="284"/>
        <w:contextualSpacing/>
        <w:jc w:val="both"/>
        <w:rPr>
          <w:rFonts w:ascii="Verdana" w:hAnsi="Verdana"/>
          <w:sz w:val="20"/>
          <w:szCs w:val="20"/>
        </w:rPr>
      </w:pPr>
      <w:r w:rsidRPr="00F35867">
        <w:rPr>
          <w:rFonts w:ascii="Verdana" w:hAnsi="Verdana"/>
          <w:sz w:val="20"/>
          <w:szCs w:val="20"/>
        </w:rPr>
        <w:t>bariery ochronne</w:t>
      </w:r>
    </w:p>
    <w:p w14:paraId="73766E72" w14:textId="77777777" w:rsidR="00AA448A" w:rsidRPr="00E964FF" w:rsidRDefault="00AA448A" w:rsidP="00AA448A">
      <w:pPr>
        <w:tabs>
          <w:tab w:val="left" w:pos="360"/>
        </w:tabs>
        <w:spacing w:line="276" w:lineRule="auto"/>
        <w:contextualSpacing/>
        <w:rPr>
          <w:rFonts w:ascii="Verdana" w:hAnsi="Verdana"/>
          <w:sz w:val="20"/>
          <w:szCs w:val="20"/>
        </w:rPr>
      </w:pPr>
    </w:p>
    <w:p w14:paraId="2177F657" w14:textId="77777777" w:rsidR="00AA448A" w:rsidRPr="005A2460" w:rsidRDefault="00AA448A" w:rsidP="00AA448A">
      <w:pPr>
        <w:tabs>
          <w:tab w:val="left" w:pos="360"/>
        </w:tabs>
        <w:contextualSpacing/>
        <w:rPr>
          <w:rFonts w:ascii="Verdana" w:hAnsi="Verdana"/>
          <w:sz w:val="20"/>
          <w:szCs w:val="20"/>
        </w:rPr>
      </w:pPr>
      <w:r>
        <w:rPr>
          <w:rFonts w:ascii="Verdana" w:hAnsi="Verdana"/>
          <w:sz w:val="20"/>
          <w:szCs w:val="20"/>
        </w:rPr>
        <w:tab/>
      </w:r>
      <w:r w:rsidRPr="005A2460">
        <w:rPr>
          <w:rFonts w:ascii="Verdana" w:hAnsi="Verdana"/>
          <w:sz w:val="20"/>
          <w:szCs w:val="20"/>
        </w:rPr>
        <w:t>3.4.2.</w:t>
      </w:r>
      <w:r w:rsidRPr="005A2460">
        <w:rPr>
          <w:rFonts w:ascii="Verdana" w:hAnsi="Verdana"/>
          <w:sz w:val="20"/>
          <w:szCs w:val="20"/>
        </w:rPr>
        <w:tab/>
        <w:t>Roboty mostowe</w:t>
      </w:r>
    </w:p>
    <w:p w14:paraId="123222E0" w14:textId="77777777" w:rsidR="00AA448A" w:rsidRPr="003D3C88" w:rsidRDefault="00AA448A" w:rsidP="00AA448A">
      <w:pPr>
        <w:ind w:firstLine="284"/>
        <w:contextualSpacing/>
        <w:jc w:val="both"/>
        <w:rPr>
          <w:rFonts w:ascii="Verdana" w:hAnsi="Verdana"/>
          <w:sz w:val="20"/>
          <w:szCs w:val="20"/>
        </w:rPr>
      </w:pPr>
      <w:r w:rsidRPr="003D3C88">
        <w:rPr>
          <w:rFonts w:ascii="Verdana" w:hAnsi="Verdana"/>
          <w:sz w:val="20"/>
          <w:szCs w:val="20"/>
        </w:rPr>
        <w:t>Obiekty w ciągu Inwestycji (dla każdego obiektu z osobna):</w:t>
      </w:r>
    </w:p>
    <w:p w14:paraId="2870B8DA"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etap podpór (….szt.),</w:t>
      </w:r>
    </w:p>
    <w:p w14:paraId="077055FF"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etap ustrój nośny (…. - ilość przęseł),</w:t>
      </w:r>
    </w:p>
    <w:p w14:paraId="7B9FC018"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etap skrzydełka (…szt.),</w:t>
      </w:r>
    </w:p>
    <w:p w14:paraId="3A995C38"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etap ścianki żwirowe (…szt.),</w:t>
      </w:r>
    </w:p>
    <w:p w14:paraId="2873A1CB"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etap (prace wykończeniowe):</w:t>
      </w:r>
    </w:p>
    <w:p w14:paraId="7712AD3A"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płyta przejściowa (…szt.),</w:t>
      </w:r>
    </w:p>
    <w:p w14:paraId="228C8B06"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zasypki przyczółków (…szt.),</w:t>
      </w:r>
    </w:p>
    <w:p w14:paraId="04BE2FE3"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kapy chodnikowe (…szt.),</w:t>
      </w:r>
    </w:p>
    <w:p w14:paraId="0F3FCE9E"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deski gzymsowe (…szt.),</w:t>
      </w:r>
    </w:p>
    <w:p w14:paraId="1DE62AE3"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krawężnik kamienny,</w:t>
      </w:r>
    </w:p>
    <w:p w14:paraId="220815BE"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lastRenderedPageBreak/>
        <w:t>asfalt lany,</w:t>
      </w:r>
    </w:p>
    <w:p w14:paraId="2B36D43F"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warstwa ścieralna SMA,</w:t>
      </w:r>
    </w:p>
    <w:p w14:paraId="71792D88"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bariery ochronne,</w:t>
      </w:r>
    </w:p>
    <w:p w14:paraId="50D4A088" w14:textId="77777777" w:rsidR="00AA448A" w:rsidRPr="003D3C88" w:rsidRDefault="00AA448A" w:rsidP="00AA448A">
      <w:pPr>
        <w:numPr>
          <w:ilvl w:val="0"/>
          <w:numId w:val="56"/>
        </w:numPr>
        <w:ind w:left="284" w:firstLine="142"/>
        <w:contextualSpacing/>
        <w:jc w:val="both"/>
        <w:rPr>
          <w:rFonts w:ascii="Verdana" w:hAnsi="Verdana"/>
          <w:sz w:val="20"/>
          <w:szCs w:val="20"/>
        </w:rPr>
      </w:pPr>
      <w:r w:rsidRPr="003D3C88">
        <w:rPr>
          <w:rFonts w:ascii="Verdana" w:hAnsi="Verdana"/>
          <w:sz w:val="20"/>
          <w:szCs w:val="20"/>
        </w:rPr>
        <w:t>balustrady,</w:t>
      </w:r>
    </w:p>
    <w:p w14:paraId="081F716E" w14:textId="77777777" w:rsidR="00AA448A" w:rsidRPr="003D3C88" w:rsidRDefault="00AA448A" w:rsidP="00AA448A">
      <w:pPr>
        <w:contextualSpacing/>
        <w:jc w:val="both"/>
        <w:rPr>
          <w:rFonts w:ascii="Verdana" w:hAnsi="Verdana"/>
          <w:sz w:val="20"/>
          <w:szCs w:val="20"/>
        </w:rPr>
      </w:pPr>
      <w:r w:rsidRPr="003D3C88">
        <w:rPr>
          <w:rFonts w:ascii="Verdana" w:hAnsi="Verdana"/>
          <w:sz w:val="20"/>
          <w:szCs w:val="20"/>
        </w:rPr>
        <w:t>Obiekty poprzeczne (…szt.) (dla każdego obiektu z osobna):</w:t>
      </w:r>
    </w:p>
    <w:p w14:paraId="394F2B47"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etap podpór (….szt.),</w:t>
      </w:r>
    </w:p>
    <w:p w14:paraId="2D3C23FA"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etap ustrój nośny (…. - ilość przęseł),</w:t>
      </w:r>
    </w:p>
    <w:p w14:paraId="773CF7D9"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etap skrzydełka (…szt.),</w:t>
      </w:r>
    </w:p>
    <w:p w14:paraId="78FD2B5A"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etap ścianki żwirowe (…szt.),</w:t>
      </w:r>
    </w:p>
    <w:p w14:paraId="23750EB6"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etap (prace wykończeniowe):</w:t>
      </w:r>
    </w:p>
    <w:p w14:paraId="5CC22F10"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 xml:space="preserve">płyta przejściowa (…szt.) </w:t>
      </w:r>
    </w:p>
    <w:p w14:paraId="20945593"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zasypki przyczółków (…szt.),</w:t>
      </w:r>
    </w:p>
    <w:p w14:paraId="75A3BD4B"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kapy chodnikowe (…szt.),</w:t>
      </w:r>
    </w:p>
    <w:p w14:paraId="25A1DEBC"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deski gzymsowe (…szt.),</w:t>
      </w:r>
    </w:p>
    <w:p w14:paraId="4DEA88C5"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krawężnik kamienny,</w:t>
      </w:r>
    </w:p>
    <w:p w14:paraId="398DC96E"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asfalt lany,</w:t>
      </w:r>
    </w:p>
    <w:p w14:paraId="0F754EF7"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warstwa ścieralna SMA,</w:t>
      </w:r>
    </w:p>
    <w:p w14:paraId="22631095"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bariery ochronne,</w:t>
      </w:r>
    </w:p>
    <w:p w14:paraId="4D7FD61B"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balustrady,</w:t>
      </w:r>
    </w:p>
    <w:p w14:paraId="3C45A991"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Przepusty żelbetowe (…szt.),</w:t>
      </w:r>
    </w:p>
    <w:p w14:paraId="5786FEC2"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Przepusty stalowe (…szt.),</w:t>
      </w:r>
    </w:p>
    <w:p w14:paraId="70E84592" w14:textId="77777777" w:rsidR="00AA448A" w:rsidRPr="005A2460" w:rsidRDefault="00AA448A" w:rsidP="00AA448A">
      <w:pPr>
        <w:tabs>
          <w:tab w:val="left" w:pos="360"/>
        </w:tabs>
        <w:ind w:left="709"/>
        <w:contextualSpacing/>
        <w:rPr>
          <w:rFonts w:ascii="Verdana" w:hAnsi="Verdana"/>
          <w:sz w:val="20"/>
          <w:szCs w:val="20"/>
        </w:rPr>
      </w:pPr>
      <w:r w:rsidRPr="005A2460">
        <w:rPr>
          <w:rFonts w:ascii="Verdana" w:hAnsi="Verdana"/>
          <w:sz w:val="20"/>
          <w:szCs w:val="20"/>
        </w:rPr>
        <w:t>3.4.3.</w:t>
      </w:r>
      <w:r w:rsidRPr="005A2460">
        <w:rPr>
          <w:rFonts w:ascii="Verdana" w:hAnsi="Verdana"/>
          <w:sz w:val="20"/>
          <w:szCs w:val="20"/>
        </w:rPr>
        <w:tab/>
        <w:t>Roboty branżowe</w:t>
      </w:r>
    </w:p>
    <w:p w14:paraId="19C1DDDD" w14:textId="77777777" w:rsidR="00AA448A" w:rsidRPr="003D3C88" w:rsidRDefault="00AA448A" w:rsidP="00AA448A">
      <w:pPr>
        <w:contextualSpacing/>
        <w:jc w:val="both"/>
        <w:rPr>
          <w:rFonts w:ascii="Verdana" w:hAnsi="Verdana"/>
          <w:sz w:val="20"/>
          <w:szCs w:val="20"/>
        </w:rPr>
      </w:pPr>
      <w:r>
        <w:rPr>
          <w:rFonts w:ascii="Verdana" w:hAnsi="Verdana"/>
          <w:sz w:val="20"/>
          <w:szCs w:val="20"/>
        </w:rPr>
        <w:t xml:space="preserve">    </w:t>
      </w:r>
      <w:r w:rsidRPr="003D3C88">
        <w:rPr>
          <w:rFonts w:ascii="Verdana" w:hAnsi="Verdana"/>
          <w:sz w:val="20"/>
          <w:szCs w:val="20"/>
        </w:rPr>
        <w:t>Przebudowy kolizji:</w:t>
      </w:r>
    </w:p>
    <w:p w14:paraId="3D692973"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energetyczne,</w:t>
      </w:r>
    </w:p>
    <w:p w14:paraId="0667E32B"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wodociągowe,</w:t>
      </w:r>
    </w:p>
    <w:p w14:paraId="5A82998C"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teletechniczne,</w:t>
      </w:r>
    </w:p>
    <w:p w14:paraId="5F498126"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gazowe,</w:t>
      </w:r>
    </w:p>
    <w:p w14:paraId="21EC8139"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kanalizacyjne itp.</w:t>
      </w:r>
    </w:p>
    <w:p w14:paraId="09262933"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3.5.</w:t>
      </w:r>
      <w:r w:rsidRPr="005A2460">
        <w:rPr>
          <w:rFonts w:ascii="Verdana" w:hAnsi="Verdana"/>
          <w:sz w:val="20"/>
          <w:szCs w:val="20"/>
        </w:rPr>
        <w:tab/>
        <w:t>Ochrona środowiska.</w:t>
      </w:r>
    </w:p>
    <w:p w14:paraId="18073391" w14:textId="77777777" w:rsidR="00AA448A" w:rsidRPr="003D3C88" w:rsidRDefault="00AA448A" w:rsidP="00AA448A">
      <w:pPr>
        <w:ind w:left="284"/>
        <w:contextualSpacing/>
        <w:jc w:val="both"/>
        <w:rPr>
          <w:rFonts w:ascii="Verdana" w:hAnsi="Verdana"/>
          <w:sz w:val="20"/>
          <w:szCs w:val="20"/>
        </w:rPr>
      </w:pPr>
      <w:r w:rsidRPr="003D3C88">
        <w:rPr>
          <w:rFonts w:ascii="Verdana" w:hAnsi="Verdana"/>
          <w:sz w:val="20"/>
          <w:szCs w:val="20"/>
        </w:rPr>
        <w:t>Ogrodzenia,</w:t>
      </w:r>
    </w:p>
    <w:p w14:paraId="6751F154" w14:textId="77777777" w:rsidR="00AA448A" w:rsidRPr="003D3C88" w:rsidRDefault="00AA448A" w:rsidP="00AA448A">
      <w:pPr>
        <w:ind w:left="284"/>
        <w:contextualSpacing/>
        <w:jc w:val="both"/>
        <w:rPr>
          <w:rFonts w:ascii="Verdana" w:hAnsi="Verdana"/>
          <w:sz w:val="20"/>
          <w:szCs w:val="20"/>
        </w:rPr>
      </w:pPr>
      <w:r w:rsidRPr="003D3C88">
        <w:rPr>
          <w:rFonts w:ascii="Verdana" w:hAnsi="Verdana"/>
          <w:sz w:val="20"/>
          <w:szCs w:val="20"/>
        </w:rPr>
        <w:t>Ekrany akustyczne:</w:t>
      </w:r>
    </w:p>
    <w:p w14:paraId="4DA4116F"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pale,</w:t>
      </w:r>
    </w:p>
    <w:p w14:paraId="2A3DBB13" w14:textId="77777777" w:rsidR="00AA448A" w:rsidRPr="003D3C88" w:rsidRDefault="00AA448A" w:rsidP="00AA448A">
      <w:pPr>
        <w:numPr>
          <w:ilvl w:val="0"/>
          <w:numId w:val="56"/>
        </w:numPr>
        <w:tabs>
          <w:tab w:val="num" w:pos="284"/>
        </w:tabs>
        <w:ind w:left="284" w:firstLine="142"/>
        <w:contextualSpacing/>
        <w:jc w:val="both"/>
        <w:rPr>
          <w:rFonts w:ascii="Verdana" w:hAnsi="Verdana"/>
          <w:sz w:val="20"/>
          <w:szCs w:val="20"/>
        </w:rPr>
      </w:pPr>
      <w:r w:rsidRPr="003D3C88">
        <w:rPr>
          <w:rFonts w:ascii="Verdana" w:hAnsi="Verdana"/>
          <w:sz w:val="20"/>
          <w:szCs w:val="20"/>
        </w:rPr>
        <w:t>słupy (wraz z głowicami),</w:t>
      </w:r>
    </w:p>
    <w:p w14:paraId="1D3E8306" w14:textId="77777777" w:rsidR="00AA448A" w:rsidRPr="0010600F" w:rsidRDefault="00AA448A" w:rsidP="00AA448A">
      <w:pPr>
        <w:numPr>
          <w:ilvl w:val="0"/>
          <w:numId w:val="53"/>
        </w:numPr>
        <w:suppressAutoHyphens w:val="0"/>
        <w:spacing w:line="276" w:lineRule="auto"/>
        <w:ind w:left="426" w:firstLine="0"/>
        <w:contextualSpacing/>
        <w:jc w:val="both"/>
        <w:rPr>
          <w:rFonts w:ascii="Verdana" w:hAnsi="Verdana"/>
          <w:sz w:val="20"/>
          <w:szCs w:val="20"/>
        </w:rPr>
      </w:pPr>
      <w:r>
        <w:rPr>
          <w:rFonts w:ascii="Verdana" w:hAnsi="Verdana"/>
          <w:sz w:val="20"/>
          <w:szCs w:val="20"/>
        </w:rPr>
        <w:t>wypełnienie</w:t>
      </w:r>
    </w:p>
    <w:p w14:paraId="02353CB9" w14:textId="77777777" w:rsidR="00AA448A" w:rsidRPr="005A2460" w:rsidRDefault="00AA448A" w:rsidP="00AA448A">
      <w:pPr>
        <w:tabs>
          <w:tab w:val="left" w:pos="360"/>
        </w:tabs>
        <w:ind w:left="284"/>
        <w:contextualSpacing/>
        <w:rPr>
          <w:rFonts w:ascii="Verdana" w:hAnsi="Verdana"/>
          <w:sz w:val="20"/>
          <w:szCs w:val="20"/>
        </w:rPr>
      </w:pPr>
      <w:r w:rsidRPr="005A2460">
        <w:rPr>
          <w:rFonts w:ascii="Verdana" w:hAnsi="Verdana"/>
          <w:sz w:val="20"/>
          <w:szCs w:val="20"/>
        </w:rPr>
        <w:t>3.6.</w:t>
      </w:r>
      <w:r w:rsidRPr="005A2460">
        <w:rPr>
          <w:rFonts w:ascii="Verdana" w:hAnsi="Verdana"/>
          <w:sz w:val="20"/>
          <w:szCs w:val="20"/>
        </w:rPr>
        <w:tab/>
        <w:t xml:space="preserve">Działania </w:t>
      </w:r>
      <w:proofErr w:type="spellStart"/>
      <w:r w:rsidRPr="005A2460">
        <w:rPr>
          <w:rFonts w:ascii="Verdana" w:hAnsi="Verdana"/>
          <w:sz w:val="20"/>
          <w:szCs w:val="20"/>
        </w:rPr>
        <w:t>informacyjno</w:t>
      </w:r>
      <w:proofErr w:type="spellEnd"/>
      <w:r w:rsidRPr="005A2460">
        <w:rPr>
          <w:rFonts w:ascii="Verdana" w:hAnsi="Verdana"/>
          <w:sz w:val="20"/>
          <w:szCs w:val="20"/>
        </w:rPr>
        <w:t xml:space="preserve"> – promocyjne.</w:t>
      </w:r>
    </w:p>
    <w:p w14:paraId="4F6739E2" w14:textId="77777777" w:rsidR="00AA448A" w:rsidRDefault="00AA448A" w:rsidP="00AA448A">
      <w:pPr>
        <w:tabs>
          <w:tab w:val="left" w:pos="360"/>
        </w:tabs>
        <w:ind w:left="284"/>
        <w:contextualSpacing/>
        <w:rPr>
          <w:rFonts w:ascii="Verdana" w:hAnsi="Verdana"/>
          <w:sz w:val="20"/>
          <w:szCs w:val="20"/>
        </w:rPr>
      </w:pPr>
      <w:r w:rsidRPr="005A2460">
        <w:rPr>
          <w:rFonts w:ascii="Verdana" w:hAnsi="Verdana"/>
          <w:sz w:val="20"/>
          <w:szCs w:val="20"/>
        </w:rPr>
        <w:t>3.7.</w:t>
      </w:r>
      <w:r w:rsidRPr="005A2460">
        <w:rPr>
          <w:rFonts w:ascii="Verdana" w:hAnsi="Verdana"/>
          <w:sz w:val="20"/>
          <w:szCs w:val="20"/>
        </w:rPr>
        <w:tab/>
        <w:t>Zaangażowanie sił i środków Wykonawcy.</w:t>
      </w:r>
    </w:p>
    <w:p w14:paraId="4624612E" w14:textId="77777777" w:rsidR="00AA448A" w:rsidRPr="005A2460" w:rsidRDefault="00AA448A" w:rsidP="00AA448A">
      <w:pPr>
        <w:tabs>
          <w:tab w:val="left" w:pos="360"/>
        </w:tabs>
        <w:contextualSpacing/>
        <w:rPr>
          <w:rFonts w:ascii="Verdana" w:hAnsi="Verdana"/>
          <w:sz w:val="20"/>
          <w:szCs w:val="20"/>
        </w:rPr>
      </w:pPr>
      <w:r>
        <w:rPr>
          <w:rFonts w:ascii="Verdana" w:hAnsi="Verdana"/>
          <w:sz w:val="20"/>
          <w:szCs w:val="20"/>
        </w:rPr>
        <w:tab/>
      </w:r>
      <w:r w:rsidRPr="00B80F62">
        <w:rPr>
          <w:rFonts w:ascii="Verdana" w:hAnsi="Verdana"/>
          <w:sz w:val="20"/>
          <w:szCs w:val="20"/>
        </w:rPr>
        <w:t>3.7.1 Zestawienie Podmiotów Udostępniających Zasoby Wykonawcy oraz opis udziału wszystkich Podmiotów Udostępniających Zasoby Wykonawcy w trakcie realizacji Kontraktu, zgodne z dowodami złożonymi na etapie postępowania o udzielenie zamówienia.</w:t>
      </w:r>
    </w:p>
    <w:p w14:paraId="7CB0F687" w14:textId="77777777" w:rsidR="00AA448A" w:rsidRPr="005A2460" w:rsidRDefault="00AA448A" w:rsidP="00AA448A">
      <w:pPr>
        <w:tabs>
          <w:tab w:val="left" w:pos="360"/>
        </w:tabs>
        <w:contextualSpacing/>
        <w:rPr>
          <w:rFonts w:ascii="Verdana" w:hAnsi="Verdana"/>
          <w:sz w:val="20"/>
          <w:szCs w:val="20"/>
        </w:rPr>
      </w:pPr>
      <w:r>
        <w:rPr>
          <w:rFonts w:ascii="Verdana" w:hAnsi="Verdana"/>
          <w:sz w:val="20"/>
          <w:szCs w:val="20"/>
        </w:rPr>
        <w:tab/>
      </w:r>
      <w:r w:rsidRPr="005A2460">
        <w:rPr>
          <w:rFonts w:ascii="Verdana" w:hAnsi="Verdana"/>
          <w:sz w:val="20"/>
          <w:szCs w:val="20"/>
        </w:rPr>
        <w:t>3.7.</w:t>
      </w:r>
      <w:r>
        <w:rPr>
          <w:rFonts w:ascii="Verdana" w:hAnsi="Verdana"/>
          <w:sz w:val="20"/>
          <w:szCs w:val="20"/>
        </w:rPr>
        <w:t>2.</w:t>
      </w:r>
      <w:r w:rsidRPr="005A2460">
        <w:rPr>
          <w:rFonts w:ascii="Verdana" w:hAnsi="Verdana"/>
          <w:sz w:val="20"/>
          <w:szCs w:val="20"/>
        </w:rPr>
        <w:t>Personel Wykonawcy .</w:t>
      </w:r>
    </w:p>
    <w:p w14:paraId="2BEE8A90" w14:textId="77777777" w:rsidR="00AA448A" w:rsidRPr="00E964FF" w:rsidRDefault="00AA448A" w:rsidP="00AA448A">
      <w:pPr>
        <w:tabs>
          <w:tab w:val="left" w:pos="360"/>
        </w:tabs>
        <w:spacing w:line="276" w:lineRule="auto"/>
        <w:ind w:left="284"/>
        <w:contextualSpacing/>
        <w:rPr>
          <w:rFonts w:ascii="Verdana" w:hAnsi="Verdana"/>
          <w:sz w:val="20"/>
          <w:szCs w:val="20"/>
        </w:rPr>
      </w:pPr>
      <w:r w:rsidRPr="00E964FF">
        <w:rPr>
          <w:rFonts w:ascii="Verdana" w:hAnsi="Verdana"/>
          <w:sz w:val="20"/>
          <w:szCs w:val="20"/>
        </w:rPr>
        <w:t>- Kadra zarządzająca</w:t>
      </w:r>
    </w:p>
    <w:p w14:paraId="794670FA" w14:textId="77777777" w:rsidR="00AA448A" w:rsidRPr="005A2460" w:rsidRDefault="00AA448A" w:rsidP="00AA448A">
      <w:pPr>
        <w:ind w:left="284"/>
        <w:contextualSpacing/>
        <w:jc w:val="both"/>
        <w:rPr>
          <w:rFonts w:ascii="Verdana" w:hAnsi="Verdana"/>
          <w:sz w:val="20"/>
          <w:szCs w:val="20"/>
        </w:rPr>
      </w:pPr>
      <w:r w:rsidRPr="00E964FF">
        <w:rPr>
          <w:rFonts w:ascii="Verdana" w:hAnsi="Verdana"/>
          <w:sz w:val="20"/>
          <w:szCs w:val="20"/>
        </w:rPr>
        <w:t>- Kadra</w:t>
      </w:r>
      <w:r w:rsidRPr="005A2460">
        <w:rPr>
          <w:rFonts w:ascii="Verdana" w:hAnsi="Verdana"/>
          <w:sz w:val="20"/>
          <w:szCs w:val="20"/>
        </w:rPr>
        <w:t xml:space="preserve"> techniczna, fizyczna – średnia liczba z danego miesiąca w podziale na:</w:t>
      </w:r>
    </w:p>
    <w:p w14:paraId="1E692FA4"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a) kadra techniczna, branża:</w:t>
      </w:r>
    </w:p>
    <w:p w14:paraId="44557421" w14:textId="77777777" w:rsidR="00AA448A" w:rsidRPr="005A2460"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5A2460">
        <w:rPr>
          <w:rFonts w:ascii="Verdana" w:hAnsi="Verdana"/>
          <w:sz w:val="20"/>
          <w:szCs w:val="20"/>
        </w:rPr>
        <w:t>drogowa,</w:t>
      </w:r>
    </w:p>
    <w:p w14:paraId="1D54EFC1" w14:textId="77777777" w:rsidR="00AA448A"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5A2460">
        <w:rPr>
          <w:rFonts w:ascii="Verdana" w:hAnsi="Verdana"/>
          <w:sz w:val="20"/>
          <w:szCs w:val="20"/>
        </w:rPr>
        <w:t>mostowa,</w:t>
      </w:r>
    </w:p>
    <w:p w14:paraId="5E7E89D1" w14:textId="77777777" w:rsidR="00AA448A" w:rsidRPr="005A2460"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5A2460">
        <w:rPr>
          <w:rFonts w:ascii="Verdana" w:hAnsi="Verdana"/>
          <w:sz w:val="20"/>
          <w:szCs w:val="20"/>
        </w:rPr>
        <w:t>pozostałe;</w:t>
      </w:r>
    </w:p>
    <w:p w14:paraId="3779F470"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b) kadra fizyczna (bez uwzględnienia operatorów sprzętu), branża:</w:t>
      </w:r>
    </w:p>
    <w:p w14:paraId="5CA33A89" w14:textId="77777777" w:rsidR="00AA448A"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5A2460">
        <w:rPr>
          <w:rFonts w:ascii="Verdana" w:hAnsi="Verdana"/>
          <w:sz w:val="20"/>
          <w:szCs w:val="20"/>
        </w:rPr>
        <w:t>drogowa,</w:t>
      </w:r>
    </w:p>
    <w:p w14:paraId="7D098F67" w14:textId="77777777" w:rsidR="00AA448A" w:rsidRDefault="00AA448A" w:rsidP="00AA448A">
      <w:pPr>
        <w:numPr>
          <w:ilvl w:val="0"/>
          <w:numId w:val="58"/>
        </w:numPr>
        <w:tabs>
          <w:tab w:val="left" w:pos="426"/>
        </w:tabs>
        <w:suppressAutoHyphens w:val="0"/>
        <w:ind w:left="426" w:firstLine="0"/>
        <w:contextualSpacing/>
        <w:jc w:val="both"/>
        <w:rPr>
          <w:rFonts w:ascii="Verdana" w:hAnsi="Verdana"/>
          <w:sz w:val="20"/>
          <w:szCs w:val="20"/>
        </w:rPr>
      </w:pPr>
      <w:proofErr w:type="spellStart"/>
      <w:r w:rsidRPr="00F35867">
        <w:rPr>
          <w:rFonts w:ascii="Verdana" w:hAnsi="Verdana"/>
          <w:sz w:val="20"/>
          <w:szCs w:val="20"/>
        </w:rPr>
        <w:t>mostowa,ekrany</w:t>
      </w:r>
      <w:proofErr w:type="spellEnd"/>
      <w:r w:rsidRPr="00F35867">
        <w:rPr>
          <w:rFonts w:ascii="Verdana" w:hAnsi="Verdana"/>
          <w:sz w:val="20"/>
          <w:szCs w:val="20"/>
        </w:rPr>
        <w:t xml:space="preserve"> akustyczne, </w:t>
      </w:r>
    </w:p>
    <w:p w14:paraId="72CF695C" w14:textId="77777777" w:rsidR="00AA448A" w:rsidRPr="00F35867"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F35867">
        <w:rPr>
          <w:rFonts w:ascii="Verdana" w:hAnsi="Verdana"/>
          <w:sz w:val="20"/>
          <w:szCs w:val="20"/>
        </w:rPr>
        <w:t xml:space="preserve">bariery ochronne, </w:t>
      </w:r>
    </w:p>
    <w:p w14:paraId="1A09F3DF" w14:textId="77777777" w:rsidR="00AA448A" w:rsidRPr="00346F7A"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Pr>
          <w:rFonts w:ascii="Verdana" w:hAnsi="Verdana"/>
          <w:sz w:val="20"/>
          <w:szCs w:val="20"/>
        </w:rPr>
        <w:t>ogrodzenia,</w:t>
      </w:r>
    </w:p>
    <w:p w14:paraId="0ADD78D3" w14:textId="77777777" w:rsidR="00AA448A" w:rsidRDefault="00AA448A" w:rsidP="00AA448A">
      <w:pPr>
        <w:numPr>
          <w:ilvl w:val="0"/>
          <w:numId w:val="58"/>
        </w:numPr>
        <w:tabs>
          <w:tab w:val="left" w:pos="426"/>
        </w:tabs>
        <w:suppressAutoHyphens w:val="0"/>
        <w:ind w:left="426" w:firstLine="0"/>
        <w:contextualSpacing/>
        <w:jc w:val="both"/>
        <w:rPr>
          <w:rFonts w:ascii="Verdana" w:hAnsi="Verdana"/>
          <w:sz w:val="20"/>
          <w:szCs w:val="20"/>
        </w:rPr>
      </w:pPr>
      <w:r w:rsidRPr="005A2460">
        <w:rPr>
          <w:rFonts w:ascii="Verdana" w:hAnsi="Verdana"/>
          <w:sz w:val="20"/>
          <w:szCs w:val="20"/>
        </w:rPr>
        <w:t>pozostałe,</w:t>
      </w:r>
    </w:p>
    <w:p w14:paraId="6D70DCB7"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 xml:space="preserve">Do wykazu zasobów kadrowych </w:t>
      </w:r>
      <w:r>
        <w:rPr>
          <w:rFonts w:ascii="Verdana" w:hAnsi="Verdana"/>
          <w:sz w:val="20"/>
          <w:szCs w:val="20"/>
        </w:rPr>
        <w:t xml:space="preserve">Wykonawcy </w:t>
      </w:r>
      <w:r w:rsidRPr="005A2460">
        <w:rPr>
          <w:rFonts w:ascii="Verdana" w:hAnsi="Verdana"/>
          <w:sz w:val="20"/>
          <w:szCs w:val="20"/>
        </w:rPr>
        <w:t>zespół Konsultanta przedstawi analizę czy obecne zaangażowanie na Placu budowy jest wystarczające,3.7.</w:t>
      </w:r>
      <w:r>
        <w:rPr>
          <w:rFonts w:ascii="Verdana" w:hAnsi="Verdana"/>
          <w:sz w:val="20"/>
          <w:szCs w:val="20"/>
        </w:rPr>
        <w:t>3.</w:t>
      </w:r>
      <w:r w:rsidRPr="005A2460">
        <w:rPr>
          <w:rFonts w:ascii="Verdana" w:hAnsi="Verdana"/>
          <w:sz w:val="20"/>
          <w:szCs w:val="20"/>
        </w:rPr>
        <w:t>Zatwierdzeni Podwykonawcy Wykonawcy.</w:t>
      </w:r>
    </w:p>
    <w:p w14:paraId="1DD03CD0"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3.7.</w:t>
      </w:r>
      <w:r>
        <w:rPr>
          <w:rFonts w:ascii="Verdana" w:hAnsi="Verdana"/>
          <w:sz w:val="20"/>
          <w:szCs w:val="20"/>
        </w:rPr>
        <w:t>4.</w:t>
      </w:r>
      <w:r w:rsidRPr="005A2460">
        <w:rPr>
          <w:rFonts w:ascii="Verdana" w:hAnsi="Verdana"/>
          <w:sz w:val="20"/>
          <w:szCs w:val="20"/>
        </w:rPr>
        <w:t>Lista sprzętu.</w:t>
      </w:r>
    </w:p>
    <w:p w14:paraId="58B9B36E" w14:textId="77777777" w:rsidR="00AA448A" w:rsidRPr="005A2460" w:rsidRDefault="00AA448A" w:rsidP="00AA448A">
      <w:pPr>
        <w:contextualSpacing/>
        <w:jc w:val="both"/>
        <w:rPr>
          <w:rFonts w:ascii="Verdana" w:hAnsi="Verdana"/>
          <w:sz w:val="20"/>
          <w:szCs w:val="20"/>
        </w:rPr>
      </w:pPr>
      <w:r>
        <w:rPr>
          <w:rFonts w:ascii="Verdana" w:hAnsi="Verdana"/>
          <w:sz w:val="20"/>
          <w:szCs w:val="20"/>
        </w:rPr>
        <w:lastRenderedPageBreak/>
        <w:t xml:space="preserve">- </w:t>
      </w:r>
      <w:r w:rsidRPr="005A2460">
        <w:rPr>
          <w:rFonts w:ascii="Verdana" w:hAnsi="Verdana"/>
          <w:sz w:val="20"/>
          <w:szCs w:val="20"/>
        </w:rPr>
        <w:t>sprzęt – średnią liczbę sprzętu Wykonawcy z danego miesiąca (wraz z analizą czy obecne zaangażowanie na placu budowy jest wystarczające) w porównaniu do zatwierdzonego Programu w podziale na Roboty,:</w:t>
      </w:r>
    </w:p>
    <w:p w14:paraId="672561D1" w14:textId="77777777" w:rsidR="00AA448A" w:rsidRPr="005A2460" w:rsidRDefault="00AA448A" w:rsidP="00AA448A">
      <w:pPr>
        <w:numPr>
          <w:ilvl w:val="0"/>
          <w:numId w:val="118"/>
        </w:numPr>
        <w:suppressAutoHyphens w:val="0"/>
        <w:spacing w:line="276" w:lineRule="auto"/>
        <w:contextualSpacing/>
        <w:jc w:val="both"/>
        <w:rPr>
          <w:rFonts w:ascii="Verdana" w:hAnsi="Verdana"/>
          <w:sz w:val="20"/>
          <w:szCs w:val="20"/>
        </w:rPr>
      </w:pPr>
      <w:r w:rsidRPr="005A2460">
        <w:rPr>
          <w:rFonts w:ascii="Verdana" w:hAnsi="Verdana"/>
          <w:sz w:val="20"/>
          <w:szCs w:val="20"/>
        </w:rPr>
        <w:t>mostowe [liczba: Plac Budowy; zgodnie z Programem],</w:t>
      </w:r>
    </w:p>
    <w:p w14:paraId="20268D7B" w14:textId="77777777" w:rsidR="00AA448A" w:rsidRPr="005A2460" w:rsidRDefault="00AA448A" w:rsidP="00AA448A">
      <w:pPr>
        <w:numPr>
          <w:ilvl w:val="0"/>
          <w:numId w:val="118"/>
        </w:numPr>
        <w:suppressAutoHyphens w:val="0"/>
        <w:spacing w:line="276" w:lineRule="auto"/>
        <w:contextualSpacing/>
        <w:jc w:val="both"/>
        <w:rPr>
          <w:rFonts w:ascii="Verdana" w:hAnsi="Verdana"/>
          <w:sz w:val="20"/>
          <w:szCs w:val="20"/>
        </w:rPr>
      </w:pPr>
      <w:r w:rsidRPr="005A2460">
        <w:rPr>
          <w:rFonts w:ascii="Verdana" w:hAnsi="Verdana"/>
          <w:sz w:val="20"/>
          <w:szCs w:val="20"/>
        </w:rPr>
        <w:t>drogowe [liczba: Plac Budowy; zgodnie z Programem],</w:t>
      </w:r>
    </w:p>
    <w:p w14:paraId="020E7982" w14:textId="77777777" w:rsidR="00AA448A" w:rsidRPr="005A2460" w:rsidRDefault="00AA448A" w:rsidP="00AA448A">
      <w:pPr>
        <w:numPr>
          <w:ilvl w:val="0"/>
          <w:numId w:val="118"/>
        </w:numPr>
        <w:suppressAutoHyphens w:val="0"/>
        <w:spacing w:line="276" w:lineRule="auto"/>
        <w:contextualSpacing/>
        <w:jc w:val="both"/>
        <w:rPr>
          <w:rFonts w:ascii="Verdana" w:hAnsi="Verdana"/>
          <w:sz w:val="20"/>
          <w:szCs w:val="20"/>
        </w:rPr>
      </w:pPr>
      <w:r w:rsidRPr="005A2460">
        <w:rPr>
          <w:rFonts w:ascii="Verdana" w:hAnsi="Verdana"/>
          <w:sz w:val="20"/>
          <w:szCs w:val="20"/>
        </w:rPr>
        <w:t>branżowe [liczba: Plac Budowy; zgodnie z Programem],</w:t>
      </w:r>
    </w:p>
    <w:p w14:paraId="00583132" w14:textId="77777777" w:rsidR="00AA448A" w:rsidRPr="00BA26A8" w:rsidRDefault="00AA448A" w:rsidP="00AA448A">
      <w:pPr>
        <w:numPr>
          <w:ilvl w:val="0"/>
          <w:numId w:val="118"/>
        </w:numPr>
        <w:suppressAutoHyphens w:val="0"/>
        <w:spacing w:line="276" w:lineRule="auto"/>
        <w:contextualSpacing/>
        <w:jc w:val="both"/>
        <w:rPr>
          <w:rFonts w:ascii="Verdana" w:hAnsi="Verdana"/>
          <w:sz w:val="20"/>
          <w:szCs w:val="20"/>
        </w:rPr>
      </w:pPr>
      <w:r w:rsidRPr="00BA26A8">
        <w:rPr>
          <w:rFonts w:ascii="Verdana" w:hAnsi="Verdana"/>
          <w:sz w:val="20"/>
          <w:szCs w:val="20"/>
        </w:rPr>
        <w:t>transport [ilość: plac budowy],</w:t>
      </w:r>
    </w:p>
    <w:p w14:paraId="5263EAC9"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3.8.</w:t>
      </w:r>
      <w:r w:rsidRPr="005A2460">
        <w:rPr>
          <w:rFonts w:ascii="Verdana" w:hAnsi="Verdana"/>
          <w:sz w:val="20"/>
          <w:szCs w:val="20"/>
        </w:rPr>
        <w:tab/>
        <w:t>Zaawansowanie finansowe uwzględniające ostatnie wydane PŚP</w:t>
      </w:r>
    </w:p>
    <w:p w14:paraId="5E330484" w14:textId="77777777" w:rsidR="00AA448A" w:rsidRPr="005A2460" w:rsidRDefault="00AA448A" w:rsidP="00AA448A">
      <w:pPr>
        <w:contextualSpacing/>
        <w:rPr>
          <w:rFonts w:ascii="Verdana" w:hAnsi="Verdana"/>
          <w:sz w:val="20"/>
          <w:szCs w:val="20"/>
        </w:rPr>
      </w:pPr>
      <w:r w:rsidRPr="005A2460">
        <w:rPr>
          <w:rFonts w:ascii="Verdana" w:hAnsi="Verdana"/>
          <w:sz w:val="20"/>
          <w:szCs w:val="20"/>
        </w:rPr>
        <w:t>3.9.</w:t>
      </w:r>
      <w:r w:rsidRPr="005A2460">
        <w:rPr>
          <w:rFonts w:ascii="Verdana" w:hAnsi="Verdana"/>
          <w:sz w:val="20"/>
          <w:szCs w:val="20"/>
        </w:rPr>
        <w:tab/>
        <w:t>Informacje dotyczące roszczeń  osób trzecich i kontaktów ze społeczeństwem wraz z etapem rozpatrywania na jakim obecnie się znajdują,</w:t>
      </w:r>
    </w:p>
    <w:p w14:paraId="66413449"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3.10.</w:t>
      </w:r>
      <w:r w:rsidRPr="005A2460">
        <w:rPr>
          <w:rFonts w:ascii="Verdana" w:hAnsi="Verdana"/>
          <w:sz w:val="20"/>
          <w:szCs w:val="20"/>
        </w:rPr>
        <w:tab/>
        <w:t xml:space="preserve">Plan Robót i finansów na kolejny miesiąc. </w:t>
      </w:r>
    </w:p>
    <w:p w14:paraId="6E7FC9C8"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3.11.</w:t>
      </w:r>
      <w:r w:rsidRPr="005A2460">
        <w:rPr>
          <w:rFonts w:ascii="Verdana" w:hAnsi="Verdana"/>
          <w:sz w:val="20"/>
          <w:szCs w:val="20"/>
        </w:rPr>
        <w:tab/>
        <w:t>Graficzna prezentacja postępu Robót.</w:t>
      </w:r>
    </w:p>
    <w:p w14:paraId="376CE1C3" w14:textId="77777777" w:rsidR="00AA448A" w:rsidRPr="005A2460" w:rsidRDefault="00AA448A" w:rsidP="00AA448A">
      <w:pPr>
        <w:tabs>
          <w:tab w:val="left" w:pos="360"/>
        </w:tabs>
        <w:contextualSpacing/>
        <w:rPr>
          <w:rFonts w:ascii="Verdana" w:hAnsi="Verdana"/>
          <w:sz w:val="20"/>
          <w:szCs w:val="20"/>
        </w:rPr>
      </w:pPr>
      <w:r w:rsidRPr="005A2460">
        <w:rPr>
          <w:rFonts w:ascii="Verdana" w:hAnsi="Verdana"/>
          <w:sz w:val="20"/>
          <w:szCs w:val="20"/>
        </w:rPr>
        <w:t xml:space="preserve">3.12. </w:t>
      </w:r>
      <w:r w:rsidRPr="005A2460">
        <w:rPr>
          <w:rFonts w:ascii="Verdana" w:hAnsi="Verdana"/>
          <w:sz w:val="20"/>
          <w:szCs w:val="20"/>
        </w:rPr>
        <w:tab/>
        <w:t>Zestawienie końcowe dotyczącego procentowego podsumowania zaawansowania poszczególnych Robót (np. warstwa ścieralna, warstwa wiążąca, podbudowa, roboty melioracyjne, roboty mostowe, itp.)</w:t>
      </w:r>
    </w:p>
    <w:p w14:paraId="671DC317" w14:textId="77777777" w:rsidR="00AA448A" w:rsidRDefault="00AA448A" w:rsidP="00AA448A">
      <w:pPr>
        <w:contextualSpacing/>
        <w:rPr>
          <w:rFonts w:ascii="Verdana" w:hAnsi="Verdana"/>
          <w:sz w:val="20"/>
          <w:szCs w:val="20"/>
        </w:rPr>
      </w:pPr>
    </w:p>
    <w:p w14:paraId="7BD22D9B" w14:textId="77777777" w:rsidR="00AA448A" w:rsidRPr="003F0065" w:rsidRDefault="00AA448A" w:rsidP="00AA448A">
      <w:pPr>
        <w:contextualSpacing/>
        <w:rPr>
          <w:rFonts w:ascii="Verdana" w:hAnsi="Verdana"/>
          <w:b/>
          <w:sz w:val="20"/>
        </w:rPr>
      </w:pPr>
      <w:r w:rsidRPr="00BA26A8">
        <w:rPr>
          <w:rFonts w:ascii="Verdana" w:hAnsi="Verdana"/>
          <w:sz w:val="20"/>
        </w:rPr>
        <w:t>4. Wykaz załączników</w:t>
      </w:r>
      <w:r w:rsidRPr="003F0065">
        <w:rPr>
          <w:rFonts w:ascii="Verdana" w:hAnsi="Verdana"/>
          <w:b/>
          <w:sz w:val="20"/>
        </w:rPr>
        <w:t>.</w:t>
      </w:r>
    </w:p>
    <w:p w14:paraId="492C94DC" w14:textId="77777777" w:rsidR="00AA448A" w:rsidRPr="003F0065" w:rsidRDefault="00AA448A" w:rsidP="00AA448A">
      <w:pPr>
        <w:contextualSpacing/>
        <w:jc w:val="both"/>
        <w:rPr>
          <w:rFonts w:ascii="Verdana" w:hAnsi="Verdana"/>
          <w:b/>
          <w:sz w:val="20"/>
          <w:u w:val="single"/>
        </w:rPr>
      </w:pPr>
    </w:p>
    <w:p w14:paraId="4E579802" w14:textId="77777777" w:rsidR="00AA448A" w:rsidRPr="003F0065" w:rsidRDefault="00AA448A" w:rsidP="00AA448A">
      <w:pPr>
        <w:contextualSpacing/>
        <w:jc w:val="both"/>
        <w:rPr>
          <w:rFonts w:ascii="Verdana" w:hAnsi="Verdana"/>
          <w:b/>
          <w:sz w:val="20"/>
          <w:u w:val="single"/>
        </w:rPr>
      </w:pPr>
    </w:p>
    <w:p w14:paraId="116F67A3" w14:textId="77777777" w:rsidR="00AA448A" w:rsidRPr="005A2460" w:rsidRDefault="00AA448A" w:rsidP="00AA448A">
      <w:pPr>
        <w:spacing w:line="276" w:lineRule="auto"/>
        <w:contextualSpacing/>
        <w:jc w:val="both"/>
        <w:rPr>
          <w:rFonts w:ascii="Verdana" w:hAnsi="Verdana"/>
          <w:b/>
          <w:sz w:val="20"/>
          <w:szCs w:val="20"/>
          <w:u w:val="single"/>
        </w:rPr>
      </w:pPr>
      <w:r>
        <w:rPr>
          <w:rFonts w:ascii="Verdana" w:hAnsi="Verdana"/>
          <w:b/>
          <w:sz w:val="20"/>
          <w:szCs w:val="20"/>
          <w:u w:val="single"/>
        </w:rPr>
        <w:t>4</w:t>
      </w:r>
      <w:r w:rsidRPr="005A2460">
        <w:rPr>
          <w:rFonts w:ascii="Verdana" w:hAnsi="Verdana"/>
          <w:b/>
          <w:sz w:val="20"/>
          <w:szCs w:val="20"/>
          <w:u w:val="single"/>
        </w:rPr>
        <w:t>. Raporty miesięczne w Okresie Przeglądów i Rozliczenia Kontraktu (sporządzane w ciągu 7 dni od zakończenia miesiąca, którego dany raport dotyczy).</w:t>
      </w:r>
    </w:p>
    <w:p w14:paraId="79E782B2" w14:textId="77777777" w:rsidR="00AA448A" w:rsidRDefault="00AA448A" w:rsidP="00AA448A">
      <w:pPr>
        <w:contextualSpacing/>
        <w:jc w:val="both"/>
        <w:rPr>
          <w:rFonts w:ascii="Verdana" w:hAnsi="Verdana"/>
          <w:sz w:val="20"/>
          <w:szCs w:val="20"/>
        </w:rPr>
      </w:pPr>
    </w:p>
    <w:p w14:paraId="418DE67E" w14:textId="77777777" w:rsidR="00AA448A" w:rsidRPr="005A2460" w:rsidRDefault="00AA448A" w:rsidP="00AA448A">
      <w:pPr>
        <w:contextualSpacing/>
        <w:jc w:val="both"/>
        <w:rPr>
          <w:rFonts w:ascii="Verdana" w:hAnsi="Verdana"/>
          <w:color w:val="000000"/>
          <w:sz w:val="20"/>
          <w:szCs w:val="20"/>
        </w:rPr>
      </w:pPr>
      <w:r w:rsidRPr="005A2460">
        <w:rPr>
          <w:rFonts w:ascii="Verdana" w:hAnsi="Verdana"/>
          <w:sz w:val="20"/>
          <w:szCs w:val="20"/>
        </w:rPr>
        <w:t>Raporty miesięczne w Okresie Przeglądów i Rozliczenia Kontraktu</w:t>
      </w:r>
      <w:r w:rsidRPr="005A2460" w:rsidDel="009D2638">
        <w:rPr>
          <w:rFonts w:ascii="Verdana" w:hAnsi="Verdana"/>
          <w:sz w:val="20"/>
          <w:szCs w:val="20"/>
        </w:rPr>
        <w:t xml:space="preserve"> </w:t>
      </w:r>
      <w:r w:rsidRPr="005A2460">
        <w:rPr>
          <w:rFonts w:ascii="Verdana" w:hAnsi="Verdana"/>
          <w:sz w:val="20"/>
          <w:szCs w:val="20"/>
        </w:rPr>
        <w:t xml:space="preserve">zawierać będą </w:t>
      </w:r>
      <w:r w:rsidRPr="005A2460">
        <w:rPr>
          <w:rFonts w:ascii="Verdana" w:hAnsi="Verdana"/>
          <w:color w:val="000000"/>
          <w:sz w:val="20"/>
          <w:szCs w:val="20"/>
        </w:rPr>
        <w:t xml:space="preserve">informacje </w:t>
      </w:r>
      <w:r w:rsidRPr="005A2460">
        <w:rPr>
          <w:rFonts w:ascii="Verdana" w:hAnsi="Verdana"/>
          <w:color w:val="000000"/>
          <w:sz w:val="20"/>
          <w:szCs w:val="20"/>
        </w:rPr>
        <w:br/>
        <w:t xml:space="preserve">z przeprowadzonych comiesięcznych przeglądów Robót zrealizowanych w ramach Kontraktu. Do raportu załączona będzie lista Wad i Usterek z aktualnym zaawansowaniem prac, terminami na usunięcie wad, przyczynami opóźnień, itd. </w:t>
      </w:r>
    </w:p>
    <w:p w14:paraId="7BD0451D" w14:textId="77777777" w:rsidR="00AA448A" w:rsidRPr="005A2460" w:rsidRDefault="00AA448A" w:rsidP="00AA448A">
      <w:pPr>
        <w:contextualSpacing/>
        <w:jc w:val="both"/>
        <w:rPr>
          <w:rFonts w:ascii="Verdana" w:hAnsi="Verdana"/>
          <w:color w:val="000000"/>
          <w:sz w:val="20"/>
          <w:szCs w:val="20"/>
        </w:rPr>
      </w:pPr>
      <w:r w:rsidRPr="005A2460">
        <w:rPr>
          <w:rFonts w:ascii="Verdana" w:hAnsi="Verdana"/>
          <w:color w:val="000000"/>
          <w:sz w:val="20"/>
          <w:szCs w:val="20"/>
        </w:rPr>
        <w:t>Wszystkie usterki wskazane w liście wad muszą być opatrzone podpisem Wykonawcy (każda usterka) i</w:t>
      </w:r>
      <w:r>
        <w:rPr>
          <w:rFonts w:ascii="Verdana" w:hAnsi="Verdana"/>
          <w:color w:val="000000"/>
          <w:sz w:val="20"/>
          <w:szCs w:val="20"/>
        </w:rPr>
        <w:t xml:space="preserve"> Inżyniera lub Inżyniera Rezydenta lub</w:t>
      </w:r>
      <w:r w:rsidRPr="005A2460">
        <w:rPr>
          <w:rFonts w:ascii="Verdana" w:hAnsi="Verdana"/>
          <w:color w:val="000000"/>
          <w:sz w:val="20"/>
          <w:szCs w:val="20"/>
        </w:rPr>
        <w:t xml:space="preserve"> Inspektora. Każda wada/usterka będzie udokumentowana fotograficznie i opisana dokładnie co do lokalizacji (np. km, str.).</w:t>
      </w:r>
    </w:p>
    <w:p w14:paraId="7FF86577" w14:textId="77777777" w:rsidR="00AA448A" w:rsidRPr="005A2460" w:rsidRDefault="00AA448A" w:rsidP="00AA448A">
      <w:pPr>
        <w:contextualSpacing/>
        <w:jc w:val="both"/>
        <w:rPr>
          <w:rFonts w:ascii="Verdana" w:hAnsi="Verdana"/>
          <w:color w:val="000000"/>
          <w:sz w:val="20"/>
          <w:szCs w:val="20"/>
        </w:rPr>
      </w:pPr>
      <w:r w:rsidRPr="005A2460">
        <w:rPr>
          <w:rFonts w:ascii="Verdana" w:hAnsi="Verdana"/>
          <w:color w:val="000000"/>
          <w:sz w:val="20"/>
          <w:szCs w:val="20"/>
        </w:rPr>
        <w:t>Po usunięciu wady/usterki zostanie sporządzona kolejna lista z podpisem Inspektora i Wykonawcy potwierdzającym ich usunięcie. Każde usunięcie /wady/usterki będzie udokumentowane fotograficznie.</w:t>
      </w:r>
    </w:p>
    <w:p w14:paraId="775970DA" w14:textId="77777777" w:rsidR="00AA448A" w:rsidRPr="005A2460" w:rsidRDefault="00AA448A" w:rsidP="00AA448A">
      <w:pPr>
        <w:contextualSpacing/>
        <w:jc w:val="both"/>
        <w:rPr>
          <w:rFonts w:ascii="Verdana" w:hAnsi="Verdana"/>
          <w:sz w:val="20"/>
          <w:szCs w:val="20"/>
        </w:rPr>
      </w:pPr>
      <w:r w:rsidRPr="005A2460">
        <w:rPr>
          <w:rFonts w:ascii="Verdana" w:hAnsi="Verdana"/>
          <w:color w:val="000000"/>
          <w:sz w:val="20"/>
          <w:szCs w:val="20"/>
        </w:rPr>
        <w:t>Inżynier ma obowiązek przynajmniej raz w miesiącu dokonania przeglądu budowy przy udziale Wykonawcy i Zamawiającego, z którego sporządzony zostanie raport a ewentualne nowe wady/usterki zostaną wpisane na listę wad.</w:t>
      </w:r>
    </w:p>
    <w:p w14:paraId="3D4B4751" w14:textId="77777777" w:rsidR="00AA448A" w:rsidRPr="005A2460" w:rsidRDefault="00AA448A" w:rsidP="00AA448A">
      <w:pPr>
        <w:contextualSpacing/>
        <w:jc w:val="both"/>
        <w:rPr>
          <w:rFonts w:ascii="Verdana" w:hAnsi="Verdana"/>
          <w:sz w:val="20"/>
          <w:szCs w:val="20"/>
          <w:lang w:eastAsia="en-US"/>
        </w:rPr>
      </w:pPr>
    </w:p>
    <w:p w14:paraId="0BFBCC77" w14:textId="77777777" w:rsidR="00AA448A" w:rsidRPr="005A2460" w:rsidRDefault="00AA448A" w:rsidP="00AA448A">
      <w:pPr>
        <w:pStyle w:val="Nagwek1"/>
        <w:spacing w:before="0" w:after="0" w:line="276" w:lineRule="auto"/>
        <w:contextualSpacing/>
        <w:rPr>
          <w:rFonts w:ascii="Verdana" w:hAnsi="Verdana"/>
          <w:sz w:val="20"/>
          <w:u w:val="single"/>
        </w:rPr>
      </w:pPr>
      <w:r>
        <w:rPr>
          <w:rFonts w:ascii="Verdana" w:hAnsi="Verdana"/>
          <w:sz w:val="20"/>
          <w:u w:val="single"/>
        </w:rPr>
        <w:t>5</w:t>
      </w:r>
      <w:r w:rsidRPr="005A2460">
        <w:rPr>
          <w:rFonts w:ascii="Verdana" w:hAnsi="Verdana"/>
          <w:sz w:val="20"/>
          <w:u w:val="single"/>
        </w:rPr>
        <w:t>. Raporty techniczne (sporządzane</w:t>
      </w:r>
      <w:r w:rsidRPr="005A2460">
        <w:t xml:space="preserve"> </w:t>
      </w:r>
      <w:r w:rsidRPr="005A2460">
        <w:rPr>
          <w:rFonts w:ascii="Verdana" w:hAnsi="Verdana"/>
          <w:sz w:val="20"/>
          <w:u w:val="single"/>
        </w:rPr>
        <w:t>w terminie 10 dni od przekazanego Konsultantowi na piśmie żądania Zamawiającego sporządzenia takich raportów):</w:t>
      </w:r>
    </w:p>
    <w:p w14:paraId="55DFA322" w14:textId="77777777" w:rsidR="00AA448A" w:rsidRPr="005A2460" w:rsidRDefault="00AA448A" w:rsidP="00AA448A">
      <w:pPr>
        <w:spacing w:line="276" w:lineRule="auto"/>
        <w:contextualSpacing/>
        <w:jc w:val="both"/>
        <w:rPr>
          <w:rFonts w:ascii="Verdana" w:hAnsi="Verdana"/>
          <w:sz w:val="20"/>
          <w:szCs w:val="20"/>
        </w:rPr>
      </w:pPr>
      <w:r w:rsidRPr="005A2460">
        <w:rPr>
          <w:rFonts w:ascii="Verdana" w:hAnsi="Verdana"/>
          <w:sz w:val="20"/>
          <w:szCs w:val="20"/>
        </w:rPr>
        <w:t xml:space="preserve">Raport ten będzie informował o problemach technicznych, jakie wystąpiły w trakcie opracowania Dokumentów Wykonawcy i realizacji Robót. Taki raport będzie wymagany, kiedy wystąpią poważne trudności w przygotowaniu dokumentacji projektowej lub realizacji Robót zgodnie z założeniami przyjętymi w PFU. </w:t>
      </w:r>
    </w:p>
    <w:p w14:paraId="7F822823" w14:textId="77777777" w:rsidR="00AA448A" w:rsidRPr="005A2460" w:rsidRDefault="00AA448A" w:rsidP="00AA448A">
      <w:pPr>
        <w:spacing w:line="276" w:lineRule="auto"/>
        <w:jc w:val="both"/>
        <w:rPr>
          <w:rFonts w:ascii="Verdana" w:hAnsi="Verdana" w:cs="Calibri"/>
          <w:color w:val="000000"/>
          <w:sz w:val="20"/>
          <w:szCs w:val="20"/>
        </w:rPr>
      </w:pPr>
      <w:r w:rsidRPr="005A2460">
        <w:rPr>
          <w:rFonts w:ascii="Verdana" w:hAnsi="Verdana" w:cs="Calibri"/>
          <w:color w:val="000000"/>
          <w:sz w:val="20"/>
          <w:szCs w:val="20"/>
        </w:rPr>
        <w:t>W przypadkach wystąpienia badań laboratoryjnych, dla których wyniki badań są niezgodne ze Specyfikacjami Technicznymi, Konsultant sporządzi Raport Techniczny, w którym przedstawi przyjęty sposób rozwiązania danego problemu. Omówione w nim powinny być wszystkie te stanowiska, na podstawie których Inżynier Kontraktu</w:t>
      </w:r>
      <w:r w:rsidRPr="005A2460">
        <w:rPr>
          <w:rFonts w:ascii="Verdana" w:hAnsi="Verdana" w:cs="Calibri"/>
          <w:sz w:val="20"/>
          <w:szCs w:val="20"/>
        </w:rPr>
        <w:t xml:space="preserve"> </w:t>
      </w:r>
      <w:r w:rsidRPr="005A2460">
        <w:rPr>
          <w:rFonts w:ascii="Verdana" w:hAnsi="Verdana" w:cs="Calibri"/>
          <w:color w:val="000000"/>
          <w:sz w:val="20"/>
          <w:szCs w:val="20"/>
        </w:rPr>
        <w:t xml:space="preserve">podjął określoną decyzję. </w:t>
      </w:r>
    </w:p>
    <w:p w14:paraId="3F4AD049" w14:textId="77777777" w:rsidR="00AA448A" w:rsidRPr="005A2460" w:rsidRDefault="00AA448A" w:rsidP="00AA448A">
      <w:pPr>
        <w:spacing w:line="276" w:lineRule="auto"/>
        <w:jc w:val="both"/>
        <w:rPr>
          <w:rFonts w:ascii="Verdana" w:hAnsi="Verdana" w:cs="Calibri"/>
          <w:color w:val="000000"/>
          <w:sz w:val="20"/>
          <w:szCs w:val="20"/>
        </w:rPr>
      </w:pPr>
      <w:r w:rsidRPr="005A2460">
        <w:rPr>
          <w:rFonts w:ascii="Verdana" w:hAnsi="Verdana" w:cs="Calibri"/>
          <w:color w:val="000000"/>
          <w:sz w:val="20"/>
          <w:szCs w:val="20"/>
        </w:rPr>
        <w:t xml:space="preserve">Szczególną uwagę w Raporcie Technicznym należy zwrócić </w:t>
      </w:r>
    </w:p>
    <w:p w14:paraId="342546E1" w14:textId="77777777" w:rsidR="00AA448A" w:rsidRPr="005A2460" w:rsidRDefault="00AA448A" w:rsidP="00AA448A">
      <w:pPr>
        <w:numPr>
          <w:ilvl w:val="0"/>
          <w:numId w:val="87"/>
        </w:numPr>
        <w:suppressAutoHyphens w:val="0"/>
        <w:spacing w:after="200" w:line="276" w:lineRule="auto"/>
        <w:contextualSpacing/>
        <w:jc w:val="both"/>
        <w:rPr>
          <w:rFonts w:ascii="Verdana" w:hAnsi="Verdana" w:cs="Calibri"/>
          <w:color w:val="000000"/>
          <w:sz w:val="20"/>
          <w:szCs w:val="20"/>
        </w:rPr>
      </w:pPr>
      <w:r w:rsidRPr="005A2460">
        <w:rPr>
          <w:rFonts w:ascii="Verdana" w:hAnsi="Verdana" w:cs="Calibri"/>
          <w:color w:val="000000"/>
          <w:sz w:val="20"/>
          <w:szCs w:val="20"/>
        </w:rPr>
        <w:t>na kwestie redukcji Ceny Kontraktowej</w:t>
      </w:r>
    </w:p>
    <w:p w14:paraId="151CEEB9" w14:textId="77777777" w:rsidR="00AA448A" w:rsidRPr="005A2460" w:rsidRDefault="00AA448A" w:rsidP="00AA448A">
      <w:pPr>
        <w:numPr>
          <w:ilvl w:val="0"/>
          <w:numId w:val="87"/>
        </w:numPr>
        <w:suppressAutoHyphens w:val="0"/>
        <w:spacing w:after="200" w:line="276" w:lineRule="auto"/>
        <w:contextualSpacing/>
        <w:jc w:val="both"/>
        <w:rPr>
          <w:rFonts w:ascii="Verdana" w:hAnsi="Verdana" w:cs="Calibri"/>
          <w:color w:val="000000"/>
          <w:sz w:val="20"/>
          <w:szCs w:val="20"/>
        </w:rPr>
      </w:pPr>
      <w:r w:rsidRPr="005A2460">
        <w:rPr>
          <w:rFonts w:ascii="Verdana" w:hAnsi="Verdana" w:cs="Calibri"/>
          <w:color w:val="000000"/>
          <w:sz w:val="20"/>
          <w:szCs w:val="20"/>
        </w:rPr>
        <w:t>przyjęte wydłużenie okresu Gwarancji Jakości.</w:t>
      </w:r>
    </w:p>
    <w:p w14:paraId="11FEDF8A" w14:textId="77777777" w:rsidR="00AA448A" w:rsidRPr="005A2460" w:rsidRDefault="00AA448A" w:rsidP="00AA448A">
      <w:pPr>
        <w:contextualSpacing/>
        <w:jc w:val="both"/>
        <w:rPr>
          <w:rFonts w:ascii="Verdana" w:hAnsi="Verdana"/>
          <w:sz w:val="20"/>
          <w:szCs w:val="20"/>
          <w:lang w:eastAsia="en-US"/>
        </w:rPr>
      </w:pPr>
    </w:p>
    <w:p w14:paraId="79D26AAD" w14:textId="77777777" w:rsidR="00AA448A" w:rsidRPr="003F0065" w:rsidRDefault="00AA448A" w:rsidP="00AA448A">
      <w:pPr>
        <w:contextualSpacing/>
        <w:rPr>
          <w:rFonts w:ascii="Verdana" w:hAnsi="Verdana"/>
          <w:sz w:val="20"/>
        </w:rPr>
      </w:pPr>
      <w:r w:rsidRPr="003F0065">
        <w:rPr>
          <w:rFonts w:ascii="Verdana" w:hAnsi="Verdana"/>
          <w:sz w:val="20"/>
        </w:rPr>
        <w:t>Raport techniczny powinien zawierać:</w:t>
      </w:r>
    </w:p>
    <w:p w14:paraId="18535BDF" w14:textId="77777777" w:rsidR="00AA448A" w:rsidRPr="005A2460" w:rsidRDefault="00AA448A" w:rsidP="00AA448A">
      <w:pPr>
        <w:numPr>
          <w:ilvl w:val="0"/>
          <w:numId w:val="51"/>
        </w:numPr>
        <w:tabs>
          <w:tab w:val="clear" w:pos="2160"/>
          <w:tab w:val="num" w:pos="993"/>
        </w:tabs>
        <w:suppressAutoHyphens w:val="0"/>
        <w:ind w:left="993" w:hanging="284"/>
        <w:contextualSpacing/>
        <w:jc w:val="both"/>
        <w:rPr>
          <w:rFonts w:ascii="Verdana" w:hAnsi="Verdana"/>
          <w:strike/>
          <w:sz w:val="20"/>
          <w:szCs w:val="20"/>
          <w:lang w:eastAsia="en-US"/>
        </w:rPr>
      </w:pPr>
      <w:r w:rsidRPr="005A2460">
        <w:rPr>
          <w:rFonts w:ascii="Verdana" w:hAnsi="Verdana"/>
          <w:sz w:val="20"/>
          <w:szCs w:val="20"/>
        </w:rPr>
        <w:t xml:space="preserve">założenia, na podstawie których jest opracowywana dokumentacja projektowa </w:t>
      </w:r>
      <w:r w:rsidRPr="005A2460">
        <w:rPr>
          <w:rFonts w:ascii="Verdana" w:hAnsi="Verdana"/>
          <w:sz w:val="20"/>
          <w:szCs w:val="20"/>
        </w:rPr>
        <w:br/>
        <w:t>i różnice w stosunku do rozwiązań wymaganych w Programie Funkcjonalno-Użytkowym,</w:t>
      </w:r>
    </w:p>
    <w:p w14:paraId="50F83893"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lastRenderedPageBreak/>
        <w:t>zestawienie wszystkich problemów technicznych, formalnych i prawnych, które wystąpiły podczas prac projektowych i wykonywania Robót lub które zgodnie z wiedzą Konsultanta mogą wystąpić,</w:t>
      </w:r>
    </w:p>
    <w:p w14:paraId="5D9F52F1"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t>ocenę potencjalnych skutków i rodzajów ryzyka, jakie mogą wyniknąć z tych problemów dla terminowej realizacji Kontraktów oraz utrzymania się w założonym budżecie,</w:t>
      </w:r>
    </w:p>
    <w:p w14:paraId="443DC4D6"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t xml:space="preserve">uwagi i wnioski niezbędne do oceny proponowanych zmian w organizacji lub kolejności Robót (o ile takie wystąpią), </w:t>
      </w:r>
    </w:p>
    <w:p w14:paraId="10B5250E"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t>założenia kalkulacji kosztów zmian projektowych, technicznych lub organizacyjnych,</w:t>
      </w:r>
    </w:p>
    <w:p w14:paraId="105B3F5D"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t>propozycje koniecznych działań dla poprawy istniejącej sytuacji i wynikające z tego konsekwencje kosztowe,</w:t>
      </w:r>
    </w:p>
    <w:p w14:paraId="179A8BE2" w14:textId="77777777" w:rsidR="00AA448A" w:rsidRPr="005A2460" w:rsidRDefault="00AA448A" w:rsidP="00AA448A">
      <w:pPr>
        <w:numPr>
          <w:ilvl w:val="0"/>
          <w:numId w:val="51"/>
        </w:numPr>
        <w:tabs>
          <w:tab w:val="clear" w:pos="2160"/>
          <w:tab w:val="left" w:pos="720"/>
          <w:tab w:val="num" w:pos="993"/>
        </w:tabs>
        <w:suppressAutoHyphens w:val="0"/>
        <w:ind w:left="993" w:hanging="284"/>
        <w:contextualSpacing/>
        <w:jc w:val="both"/>
        <w:rPr>
          <w:rFonts w:ascii="Verdana" w:hAnsi="Verdana"/>
          <w:strike/>
          <w:sz w:val="20"/>
          <w:szCs w:val="20"/>
        </w:rPr>
      </w:pPr>
      <w:r w:rsidRPr="005A2460">
        <w:rPr>
          <w:rFonts w:ascii="Verdana" w:hAnsi="Verdana"/>
          <w:sz w:val="20"/>
          <w:szCs w:val="20"/>
        </w:rPr>
        <w:t>procentowe zaangażowanie badań wykonanych przez Laboratorium Zamawiającego w stosunku do ilości badań wykonanych przez Wykonawcę.</w:t>
      </w:r>
    </w:p>
    <w:p w14:paraId="1EF52051" w14:textId="77777777" w:rsidR="00AA448A" w:rsidRPr="003F0065" w:rsidRDefault="00AA448A" w:rsidP="00AA448A">
      <w:pPr>
        <w:contextualSpacing/>
        <w:rPr>
          <w:rFonts w:ascii="Verdana" w:hAnsi="Verdana"/>
          <w:b/>
          <w:sz w:val="20"/>
          <w:u w:val="single"/>
        </w:rPr>
      </w:pPr>
    </w:p>
    <w:p w14:paraId="3CE57448" w14:textId="77777777" w:rsidR="00AA448A" w:rsidRPr="005A2460" w:rsidRDefault="00AA448A" w:rsidP="00AA448A">
      <w:pPr>
        <w:spacing w:line="276" w:lineRule="auto"/>
        <w:contextualSpacing/>
        <w:rPr>
          <w:rFonts w:ascii="Verdana" w:hAnsi="Verdana"/>
          <w:b/>
          <w:sz w:val="20"/>
          <w:szCs w:val="20"/>
          <w:u w:val="single"/>
        </w:rPr>
      </w:pPr>
      <w:r>
        <w:rPr>
          <w:rFonts w:ascii="Verdana" w:hAnsi="Verdana"/>
          <w:b/>
          <w:sz w:val="20"/>
          <w:szCs w:val="20"/>
          <w:u w:val="single"/>
        </w:rPr>
        <w:t>6</w:t>
      </w:r>
      <w:r w:rsidRPr="005A2460">
        <w:rPr>
          <w:rFonts w:ascii="Verdana" w:hAnsi="Verdana"/>
          <w:b/>
          <w:sz w:val="20"/>
          <w:szCs w:val="20"/>
          <w:u w:val="single"/>
        </w:rPr>
        <w:t>. Raporty roszczeń sporządzane:</w:t>
      </w:r>
    </w:p>
    <w:p w14:paraId="49AAB21E" w14:textId="77777777" w:rsidR="00AA448A" w:rsidRPr="005A2460" w:rsidRDefault="00AA448A" w:rsidP="00AA448A">
      <w:pPr>
        <w:contextualSpacing/>
        <w:rPr>
          <w:rFonts w:ascii="Verdana" w:hAnsi="Verdana"/>
          <w:b/>
          <w:sz w:val="20"/>
          <w:szCs w:val="20"/>
          <w:u w:val="single"/>
        </w:rPr>
      </w:pPr>
      <w:r w:rsidRPr="005A2460">
        <w:rPr>
          <w:rFonts w:ascii="Verdana" w:hAnsi="Verdana"/>
          <w:b/>
          <w:sz w:val="20"/>
          <w:szCs w:val="20"/>
          <w:u w:val="single"/>
        </w:rPr>
        <w:t>a)</w:t>
      </w:r>
      <w:r w:rsidRPr="005A2460">
        <w:rPr>
          <w:rFonts w:ascii="Verdana" w:hAnsi="Verdana"/>
          <w:b/>
          <w:sz w:val="20"/>
          <w:szCs w:val="20"/>
          <w:u w:val="single"/>
        </w:rPr>
        <w:tab/>
        <w:t xml:space="preserve">w terminie </w:t>
      </w:r>
      <w:r w:rsidRPr="00E964FF">
        <w:rPr>
          <w:rFonts w:ascii="Verdana" w:hAnsi="Verdana"/>
          <w:b/>
          <w:sz w:val="20"/>
          <w:szCs w:val="20"/>
          <w:u w:val="single"/>
        </w:rPr>
        <w:t xml:space="preserve"> 14</w:t>
      </w:r>
      <w:r w:rsidRPr="005A2460">
        <w:rPr>
          <w:rFonts w:ascii="Verdana" w:hAnsi="Verdana"/>
          <w:b/>
          <w:sz w:val="20"/>
          <w:szCs w:val="20"/>
          <w:u w:val="single"/>
        </w:rPr>
        <w:t xml:space="preserve"> dni od przekazanego Konsultantowi na piśmie </w:t>
      </w:r>
      <w:r w:rsidRPr="00E964FF">
        <w:rPr>
          <w:rFonts w:ascii="Verdana" w:hAnsi="Verdana"/>
          <w:b/>
          <w:sz w:val="20"/>
          <w:szCs w:val="20"/>
          <w:u w:val="single"/>
        </w:rPr>
        <w:t>pierwszego</w:t>
      </w:r>
      <w:r w:rsidRPr="005A2460">
        <w:rPr>
          <w:rFonts w:ascii="Verdana" w:hAnsi="Verdana"/>
          <w:b/>
          <w:sz w:val="20"/>
          <w:szCs w:val="20"/>
          <w:u w:val="single"/>
        </w:rPr>
        <w:t xml:space="preserve"> roszczenia </w:t>
      </w:r>
      <w:r w:rsidRPr="00E964FF">
        <w:rPr>
          <w:rFonts w:ascii="Verdana" w:hAnsi="Verdana"/>
          <w:b/>
          <w:sz w:val="20"/>
          <w:szCs w:val="20"/>
          <w:u w:val="single"/>
        </w:rPr>
        <w:t>przejściowego</w:t>
      </w:r>
      <w:r w:rsidRPr="005A2460">
        <w:rPr>
          <w:rFonts w:ascii="Verdana" w:hAnsi="Verdana"/>
          <w:b/>
          <w:sz w:val="20"/>
          <w:szCs w:val="20"/>
          <w:u w:val="single"/>
        </w:rPr>
        <w:t xml:space="preserve"> </w:t>
      </w:r>
    </w:p>
    <w:p w14:paraId="347FF913" w14:textId="77777777" w:rsidR="00AA448A" w:rsidRPr="005A2460" w:rsidRDefault="00AA448A" w:rsidP="00AA448A">
      <w:pPr>
        <w:contextualSpacing/>
        <w:rPr>
          <w:rFonts w:ascii="Verdana" w:hAnsi="Verdana"/>
          <w:b/>
          <w:sz w:val="20"/>
          <w:szCs w:val="20"/>
        </w:rPr>
      </w:pPr>
      <w:r w:rsidRPr="005A2460">
        <w:rPr>
          <w:rFonts w:ascii="Verdana" w:hAnsi="Verdana"/>
          <w:b/>
          <w:sz w:val="20"/>
          <w:szCs w:val="20"/>
          <w:u w:val="single"/>
        </w:rPr>
        <w:t>b)</w:t>
      </w:r>
      <w:r w:rsidRPr="005A2460">
        <w:rPr>
          <w:rFonts w:ascii="Verdana" w:hAnsi="Verdana"/>
          <w:b/>
          <w:sz w:val="20"/>
          <w:szCs w:val="20"/>
          <w:u w:val="single"/>
        </w:rPr>
        <w:tab/>
        <w:t xml:space="preserve">wraz z wnioskiem o uzgodnienie roszczenia zgodnie z </w:t>
      </w:r>
      <w:proofErr w:type="spellStart"/>
      <w:r w:rsidRPr="005A2460">
        <w:rPr>
          <w:rFonts w:ascii="Verdana" w:hAnsi="Verdana"/>
          <w:b/>
          <w:sz w:val="20"/>
          <w:szCs w:val="20"/>
          <w:u w:val="single"/>
        </w:rPr>
        <w:t>Subklauzulą</w:t>
      </w:r>
      <w:proofErr w:type="spellEnd"/>
      <w:r w:rsidRPr="005A2460">
        <w:rPr>
          <w:rFonts w:ascii="Verdana" w:hAnsi="Verdana"/>
          <w:b/>
          <w:sz w:val="20"/>
          <w:szCs w:val="20"/>
          <w:u w:val="single"/>
        </w:rPr>
        <w:t xml:space="preserve"> 3.1 Warunków Kontraktu, jednakże nie później niż 42 dni od otrzymania roszczenia Wykonawcy;</w:t>
      </w:r>
    </w:p>
    <w:p w14:paraId="2C830F04"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Raport roszczenia zawierał będzie analizę i ocenę roszczenia Wykonawcy w świetle Warunków Kontraktu oraz zawierał będzie co najmniej:</w:t>
      </w:r>
    </w:p>
    <w:p w14:paraId="3AE3E060"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1.</w:t>
      </w:r>
      <w:r w:rsidRPr="003F0065">
        <w:rPr>
          <w:rFonts w:ascii="Verdana" w:hAnsi="Verdana"/>
          <w:kern w:val="32"/>
          <w:sz w:val="20"/>
        </w:rPr>
        <w:tab/>
        <w:t>przedmiot roszczenia;</w:t>
      </w:r>
    </w:p>
    <w:p w14:paraId="53238722"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2.</w:t>
      </w:r>
      <w:r w:rsidRPr="003F0065">
        <w:rPr>
          <w:rFonts w:ascii="Verdana" w:hAnsi="Verdana"/>
          <w:kern w:val="32"/>
          <w:sz w:val="20"/>
        </w:rPr>
        <w:tab/>
        <w:t xml:space="preserve">dane ogólne: </w:t>
      </w:r>
    </w:p>
    <w:p w14:paraId="15040F67" w14:textId="77777777" w:rsidR="00AA448A" w:rsidRPr="003F0065" w:rsidRDefault="00AA448A" w:rsidP="00AA448A">
      <w:pPr>
        <w:keepNext/>
        <w:ind w:left="284"/>
        <w:contextualSpacing/>
        <w:jc w:val="both"/>
        <w:outlineLvl w:val="0"/>
        <w:rPr>
          <w:rFonts w:ascii="Verdana" w:hAnsi="Verdana"/>
          <w:b/>
          <w:sz w:val="20"/>
        </w:rPr>
      </w:pPr>
      <w:r w:rsidRPr="003F0065">
        <w:rPr>
          <w:rFonts w:ascii="Verdana" w:hAnsi="Verdana"/>
          <w:kern w:val="32"/>
          <w:sz w:val="20"/>
        </w:rPr>
        <w:t>2.1.</w:t>
      </w:r>
      <w:r w:rsidRPr="003F0065">
        <w:rPr>
          <w:rFonts w:ascii="Verdana" w:hAnsi="Verdana"/>
          <w:kern w:val="32"/>
          <w:sz w:val="20"/>
        </w:rPr>
        <w:tab/>
        <w:t>strony Kontraktu,</w:t>
      </w:r>
    </w:p>
    <w:p w14:paraId="57CF930C" w14:textId="77777777" w:rsidR="00AA448A" w:rsidRPr="003F0065" w:rsidRDefault="00AA448A" w:rsidP="00AA448A">
      <w:pPr>
        <w:keepNext/>
        <w:ind w:left="284"/>
        <w:contextualSpacing/>
        <w:jc w:val="both"/>
        <w:outlineLvl w:val="0"/>
        <w:rPr>
          <w:rFonts w:ascii="Verdana" w:hAnsi="Verdana"/>
          <w:b/>
          <w:sz w:val="20"/>
        </w:rPr>
      </w:pPr>
      <w:r w:rsidRPr="003F0065">
        <w:rPr>
          <w:rFonts w:ascii="Verdana" w:hAnsi="Verdana"/>
          <w:kern w:val="32"/>
          <w:sz w:val="20"/>
        </w:rPr>
        <w:t>2.2.</w:t>
      </w:r>
      <w:r w:rsidRPr="003F0065">
        <w:rPr>
          <w:rFonts w:ascii="Verdana" w:hAnsi="Verdana"/>
          <w:kern w:val="32"/>
          <w:sz w:val="20"/>
        </w:rPr>
        <w:tab/>
        <w:t>aktualne dane dotyczące Kontraktu,</w:t>
      </w:r>
    </w:p>
    <w:p w14:paraId="514908C7" w14:textId="77777777" w:rsidR="00AA448A" w:rsidRPr="008C7585" w:rsidRDefault="00AA448A" w:rsidP="00AA448A">
      <w:pPr>
        <w:contextualSpacing/>
        <w:rPr>
          <w:rFonts w:ascii="Verdana" w:hAnsi="Verdana"/>
          <w:sz w:val="20"/>
          <w:szCs w:val="20"/>
        </w:rPr>
      </w:pPr>
      <w:r w:rsidRPr="005A2460">
        <w:rPr>
          <w:rFonts w:ascii="Verdana" w:hAnsi="Verdana"/>
          <w:sz w:val="20"/>
          <w:szCs w:val="20"/>
        </w:rPr>
        <w:t>3.</w:t>
      </w:r>
      <w:r w:rsidRPr="005A2460">
        <w:rPr>
          <w:rFonts w:ascii="Verdana" w:hAnsi="Verdana"/>
          <w:sz w:val="20"/>
          <w:szCs w:val="20"/>
        </w:rPr>
        <w:tab/>
        <w:t xml:space="preserve">wyliczenie poszczególnych </w:t>
      </w:r>
      <w:proofErr w:type="spellStart"/>
      <w:r w:rsidRPr="005A2460">
        <w:rPr>
          <w:rFonts w:ascii="Verdana" w:hAnsi="Verdana"/>
          <w:sz w:val="20"/>
          <w:szCs w:val="20"/>
        </w:rPr>
        <w:t>Subklauzul</w:t>
      </w:r>
      <w:proofErr w:type="spellEnd"/>
      <w:r w:rsidRPr="005A2460">
        <w:rPr>
          <w:rFonts w:ascii="Verdana" w:hAnsi="Verdana"/>
          <w:sz w:val="20"/>
          <w:szCs w:val="20"/>
        </w:rPr>
        <w:t xml:space="preserve"> Warunków Kontraktu związanych z ro</w:t>
      </w:r>
      <w:r>
        <w:rPr>
          <w:rFonts w:ascii="Verdana" w:hAnsi="Verdana"/>
          <w:sz w:val="20"/>
          <w:szCs w:val="20"/>
        </w:rPr>
        <w:t>szczeniem Wykonawcy,</w:t>
      </w:r>
    </w:p>
    <w:p w14:paraId="79E296D4"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4.</w:t>
      </w:r>
      <w:r w:rsidRPr="003F0065">
        <w:rPr>
          <w:rFonts w:ascii="Verdana" w:hAnsi="Verdana"/>
          <w:kern w:val="32"/>
          <w:sz w:val="20"/>
        </w:rPr>
        <w:tab/>
        <w:t>analiza roszczenia przez Inżyniera wraz z dokumentacją potwierdzającą stanowisko Inżyniera:</w:t>
      </w:r>
    </w:p>
    <w:p w14:paraId="04C1295F"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4.1.</w:t>
      </w:r>
      <w:r w:rsidRPr="005A2460">
        <w:rPr>
          <w:rFonts w:ascii="Verdana" w:hAnsi="Verdana"/>
          <w:sz w:val="20"/>
          <w:szCs w:val="20"/>
        </w:rPr>
        <w:tab/>
        <w:t>przebieg wydarzeń – stan faktyczny,</w:t>
      </w:r>
    </w:p>
    <w:p w14:paraId="015CD9C9" w14:textId="77777777" w:rsidR="00AA448A" w:rsidRPr="005A2460" w:rsidRDefault="00AA448A" w:rsidP="00AA448A">
      <w:pPr>
        <w:ind w:left="284"/>
        <w:contextualSpacing/>
        <w:rPr>
          <w:rFonts w:ascii="Verdana" w:hAnsi="Verdana"/>
          <w:sz w:val="20"/>
          <w:szCs w:val="20"/>
        </w:rPr>
      </w:pPr>
      <w:r w:rsidRPr="005A2460">
        <w:rPr>
          <w:rFonts w:ascii="Verdana" w:hAnsi="Verdana"/>
          <w:sz w:val="20"/>
          <w:szCs w:val="20"/>
        </w:rPr>
        <w:t>4.2.</w:t>
      </w:r>
      <w:r w:rsidRPr="005A2460">
        <w:rPr>
          <w:rFonts w:ascii="Verdana" w:hAnsi="Verdana"/>
          <w:sz w:val="20"/>
          <w:szCs w:val="20"/>
        </w:rPr>
        <w:tab/>
        <w:t>analiza dokumentów przedstawionych przez Wykonawcę w zakresie roszczenia</w:t>
      </w:r>
    </w:p>
    <w:p w14:paraId="621BB74E"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 xml:space="preserve">5. </w:t>
      </w:r>
      <w:r w:rsidRPr="003F0065">
        <w:rPr>
          <w:rFonts w:ascii="Verdana" w:hAnsi="Verdana"/>
          <w:kern w:val="32"/>
          <w:sz w:val="20"/>
        </w:rPr>
        <w:tab/>
        <w:t>wnioski Inżyniera i rekomendacje Inżyniera wraz z uzasadnieniem</w:t>
      </w:r>
    </w:p>
    <w:p w14:paraId="5C540985" w14:textId="77777777" w:rsidR="00AA448A" w:rsidRPr="005A2460" w:rsidRDefault="00AA448A" w:rsidP="00AA448A">
      <w:pPr>
        <w:rPr>
          <w:rFonts w:ascii="Verdana" w:hAnsi="Verdana"/>
          <w:sz w:val="20"/>
        </w:rPr>
      </w:pPr>
      <w:r w:rsidRPr="005A2460">
        <w:t>6.</w:t>
      </w:r>
      <w:r>
        <w:t xml:space="preserve"> </w:t>
      </w:r>
      <w:r w:rsidRPr="005A2460">
        <w:rPr>
          <w:rFonts w:ascii="Verdana" w:hAnsi="Verdana"/>
          <w:sz w:val="20"/>
        </w:rPr>
        <w:t>inne dokumenty kontraktowe związane z roszczeniem Wykonawcy.</w:t>
      </w:r>
    </w:p>
    <w:p w14:paraId="1EFE24FC" w14:textId="77777777" w:rsidR="00AA448A" w:rsidRPr="003F0065" w:rsidRDefault="00AA448A" w:rsidP="00AA448A">
      <w:pPr>
        <w:keepNext/>
        <w:contextualSpacing/>
        <w:jc w:val="both"/>
        <w:outlineLvl w:val="0"/>
        <w:rPr>
          <w:rFonts w:ascii="Verdana" w:hAnsi="Verdana"/>
          <w:b/>
          <w:sz w:val="20"/>
        </w:rPr>
      </w:pPr>
      <w:r w:rsidRPr="003F0065">
        <w:rPr>
          <w:rFonts w:ascii="Verdana" w:hAnsi="Verdana"/>
          <w:kern w:val="32"/>
          <w:sz w:val="20"/>
        </w:rPr>
        <w:t>Ostateczna forma Raportu zostanie uzgodniona z Kierownikiem Projektu.</w:t>
      </w:r>
    </w:p>
    <w:p w14:paraId="16DDA015" w14:textId="77777777" w:rsidR="00AA448A" w:rsidRPr="005A2460" w:rsidRDefault="00AA448A" w:rsidP="00AA448A">
      <w:pPr>
        <w:contextualSpacing/>
        <w:rPr>
          <w:rFonts w:ascii="Verdana" w:hAnsi="Verdana"/>
          <w:sz w:val="20"/>
          <w:szCs w:val="20"/>
        </w:rPr>
      </w:pPr>
    </w:p>
    <w:p w14:paraId="4F52F283" w14:textId="77777777" w:rsidR="00AA448A" w:rsidRPr="003F0065" w:rsidRDefault="00AA448A" w:rsidP="00AA448A">
      <w:pPr>
        <w:pStyle w:val="Nagwek1"/>
        <w:spacing w:before="0" w:after="0" w:line="276" w:lineRule="auto"/>
        <w:contextualSpacing/>
        <w:rPr>
          <w:rFonts w:ascii="Verdana" w:hAnsi="Verdana"/>
          <w:sz w:val="20"/>
          <w:u w:val="single"/>
        </w:rPr>
      </w:pPr>
      <w:r>
        <w:rPr>
          <w:rFonts w:ascii="Verdana" w:hAnsi="Verdana"/>
          <w:sz w:val="20"/>
          <w:u w:val="single"/>
        </w:rPr>
        <w:t>7</w:t>
      </w:r>
      <w:r w:rsidRPr="005A2460">
        <w:rPr>
          <w:rFonts w:ascii="Verdana" w:hAnsi="Verdana"/>
          <w:sz w:val="20"/>
          <w:u w:val="single"/>
        </w:rPr>
        <w:t xml:space="preserve">. Raport końcowy (sporządzany w terminie 30 dni od wystawienia </w:t>
      </w:r>
      <w:r>
        <w:rPr>
          <w:rFonts w:ascii="Verdana" w:hAnsi="Verdana"/>
          <w:sz w:val="20"/>
          <w:u w:val="single"/>
        </w:rPr>
        <w:t xml:space="preserve">ostatniego </w:t>
      </w:r>
      <w:r w:rsidRPr="005A2460">
        <w:rPr>
          <w:rFonts w:ascii="Verdana" w:hAnsi="Verdana"/>
          <w:sz w:val="20"/>
          <w:u w:val="single"/>
        </w:rPr>
        <w:t>Świadectwa Przejęcia)</w:t>
      </w:r>
    </w:p>
    <w:p w14:paraId="3C2E5DDD" w14:textId="77777777" w:rsidR="00AA448A" w:rsidRPr="003F0065" w:rsidRDefault="00AA448A" w:rsidP="00AA448A">
      <w:pPr>
        <w:contextualSpacing/>
        <w:jc w:val="both"/>
        <w:rPr>
          <w:rFonts w:ascii="Verdana" w:hAnsi="Verdana"/>
          <w:sz w:val="20"/>
        </w:rPr>
      </w:pPr>
      <w:r w:rsidRPr="003F0065">
        <w:rPr>
          <w:rFonts w:ascii="Verdana" w:hAnsi="Verdana"/>
          <w:sz w:val="20"/>
        </w:rPr>
        <w:t>Konsultant przedłoży Zamawiającemu Raport końcowy zawierający:</w:t>
      </w:r>
    </w:p>
    <w:p w14:paraId="59D3ABB2" w14:textId="77777777" w:rsidR="00AA448A" w:rsidRPr="003F0065" w:rsidRDefault="00AA448A" w:rsidP="00AA448A">
      <w:pPr>
        <w:contextualSpacing/>
        <w:jc w:val="both"/>
        <w:rPr>
          <w:rFonts w:ascii="Verdana" w:hAnsi="Verdana"/>
          <w:b/>
          <w:sz w:val="20"/>
        </w:rPr>
      </w:pPr>
      <w:r w:rsidRPr="003F0065">
        <w:rPr>
          <w:rFonts w:ascii="Verdana" w:hAnsi="Verdana"/>
          <w:b/>
          <w:sz w:val="20"/>
        </w:rPr>
        <w:t>1.</w:t>
      </w:r>
      <w:r w:rsidRPr="003F0065">
        <w:rPr>
          <w:rFonts w:ascii="Verdana" w:hAnsi="Verdana"/>
          <w:b/>
          <w:sz w:val="20"/>
        </w:rPr>
        <w:tab/>
        <w:t>Wstęp</w:t>
      </w:r>
    </w:p>
    <w:p w14:paraId="286E9F49" w14:textId="77777777" w:rsidR="00AA448A" w:rsidRPr="003F0065" w:rsidRDefault="00AA448A" w:rsidP="00AA448A">
      <w:pPr>
        <w:contextualSpacing/>
        <w:jc w:val="both"/>
        <w:rPr>
          <w:rFonts w:ascii="Verdana" w:hAnsi="Verdana"/>
          <w:sz w:val="20"/>
        </w:rPr>
      </w:pPr>
      <w:r w:rsidRPr="003F0065">
        <w:rPr>
          <w:rFonts w:ascii="Verdana" w:hAnsi="Verdana"/>
          <w:sz w:val="20"/>
        </w:rPr>
        <w:t>1.1.</w:t>
      </w:r>
      <w:r w:rsidRPr="003F0065">
        <w:rPr>
          <w:rFonts w:ascii="Verdana" w:hAnsi="Verdana"/>
          <w:sz w:val="20"/>
        </w:rPr>
        <w:tab/>
        <w:t>Krótki opis projektu</w:t>
      </w:r>
    </w:p>
    <w:p w14:paraId="36E18245" w14:textId="77777777" w:rsidR="00AA448A" w:rsidRPr="003F0065" w:rsidRDefault="00AA448A" w:rsidP="00AA448A">
      <w:pPr>
        <w:contextualSpacing/>
        <w:jc w:val="both"/>
        <w:rPr>
          <w:rFonts w:ascii="Verdana" w:hAnsi="Verdana"/>
          <w:sz w:val="20"/>
        </w:rPr>
      </w:pPr>
      <w:r w:rsidRPr="003F0065">
        <w:rPr>
          <w:rFonts w:ascii="Verdana" w:hAnsi="Verdana"/>
          <w:sz w:val="20"/>
        </w:rPr>
        <w:t>1.2.</w:t>
      </w:r>
      <w:r w:rsidRPr="003F0065">
        <w:rPr>
          <w:rFonts w:ascii="Verdana" w:hAnsi="Verdana"/>
          <w:sz w:val="20"/>
        </w:rPr>
        <w:tab/>
        <w:t>Działania przed rozpoczęciem Kontraktu</w:t>
      </w:r>
    </w:p>
    <w:p w14:paraId="044F673D" w14:textId="77777777" w:rsidR="00AA448A" w:rsidRPr="003F0065" w:rsidRDefault="00AA448A" w:rsidP="00AA448A">
      <w:pPr>
        <w:contextualSpacing/>
        <w:jc w:val="both"/>
        <w:rPr>
          <w:rFonts w:ascii="Verdana" w:hAnsi="Verdana"/>
          <w:b/>
          <w:sz w:val="20"/>
        </w:rPr>
      </w:pPr>
      <w:r w:rsidRPr="003F0065">
        <w:rPr>
          <w:rFonts w:ascii="Verdana" w:hAnsi="Verdana"/>
          <w:b/>
          <w:sz w:val="20"/>
        </w:rPr>
        <w:t>2.</w:t>
      </w:r>
      <w:r w:rsidRPr="003F0065">
        <w:rPr>
          <w:rFonts w:ascii="Verdana" w:hAnsi="Verdana"/>
          <w:b/>
          <w:sz w:val="20"/>
        </w:rPr>
        <w:tab/>
        <w:t>Dokumenty Wykonawcy</w:t>
      </w:r>
    </w:p>
    <w:p w14:paraId="75383E4A" w14:textId="77777777" w:rsidR="00AA448A" w:rsidRPr="003F0065" w:rsidRDefault="00AA448A" w:rsidP="00AA448A">
      <w:pPr>
        <w:contextualSpacing/>
        <w:jc w:val="both"/>
        <w:rPr>
          <w:rFonts w:ascii="Verdana" w:hAnsi="Verdana"/>
          <w:sz w:val="20"/>
        </w:rPr>
      </w:pPr>
      <w:r w:rsidRPr="003F0065">
        <w:rPr>
          <w:rFonts w:ascii="Verdana" w:hAnsi="Verdana"/>
          <w:sz w:val="20"/>
        </w:rPr>
        <w:t>2.1.</w:t>
      </w:r>
      <w:r w:rsidRPr="003F0065">
        <w:rPr>
          <w:rFonts w:ascii="Verdana" w:hAnsi="Verdana"/>
          <w:sz w:val="20"/>
        </w:rPr>
        <w:tab/>
        <w:t>Założenia Projektowe</w:t>
      </w:r>
    </w:p>
    <w:p w14:paraId="09BA8064" w14:textId="77777777" w:rsidR="00AA448A" w:rsidRPr="003F0065" w:rsidRDefault="00AA448A" w:rsidP="00AA448A">
      <w:pPr>
        <w:contextualSpacing/>
        <w:jc w:val="both"/>
        <w:rPr>
          <w:rFonts w:ascii="Verdana" w:hAnsi="Verdana"/>
          <w:sz w:val="20"/>
        </w:rPr>
      </w:pPr>
      <w:r w:rsidRPr="003F0065">
        <w:rPr>
          <w:rFonts w:ascii="Verdana" w:hAnsi="Verdana"/>
          <w:sz w:val="20"/>
        </w:rPr>
        <w:t>2.2.</w:t>
      </w:r>
      <w:r w:rsidRPr="003F0065">
        <w:rPr>
          <w:rFonts w:ascii="Verdana" w:hAnsi="Verdana"/>
          <w:sz w:val="20"/>
        </w:rPr>
        <w:tab/>
        <w:t>Zmiany projektowe w trakcie realizacji</w:t>
      </w:r>
    </w:p>
    <w:p w14:paraId="52DC3832" w14:textId="77777777" w:rsidR="00AA448A" w:rsidRPr="003F0065" w:rsidRDefault="00AA448A" w:rsidP="00AA448A">
      <w:pPr>
        <w:contextualSpacing/>
        <w:jc w:val="both"/>
        <w:rPr>
          <w:rFonts w:ascii="Verdana" w:hAnsi="Verdana"/>
          <w:b/>
          <w:sz w:val="20"/>
        </w:rPr>
      </w:pPr>
      <w:r w:rsidRPr="003F0065">
        <w:rPr>
          <w:rFonts w:ascii="Verdana" w:hAnsi="Verdana"/>
          <w:b/>
          <w:sz w:val="20"/>
        </w:rPr>
        <w:t>3.</w:t>
      </w:r>
      <w:r w:rsidRPr="003F0065">
        <w:rPr>
          <w:rFonts w:ascii="Verdana" w:hAnsi="Verdana"/>
          <w:b/>
          <w:sz w:val="20"/>
        </w:rPr>
        <w:tab/>
        <w:t xml:space="preserve">Organizację i zarządzanie Kontraktem </w:t>
      </w:r>
    </w:p>
    <w:p w14:paraId="6564B505" w14:textId="77777777" w:rsidR="00AA448A" w:rsidRPr="003F0065" w:rsidRDefault="00AA448A" w:rsidP="00AA448A">
      <w:pPr>
        <w:contextualSpacing/>
        <w:jc w:val="both"/>
        <w:rPr>
          <w:rFonts w:ascii="Verdana" w:hAnsi="Verdana"/>
          <w:sz w:val="20"/>
        </w:rPr>
      </w:pPr>
      <w:r w:rsidRPr="003F0065">
        <w:rPr>
          <w:rFonts w:ascii="Verdana" w:hAnsi="Verdana"/>
          <w:sz w:val="20"/>
        </w:rPr>
        <w:t>3.1.</w:t>
      </w:r>
      <w:r w:rsidRPr="003F0065">
        <w:rPr>
          <w:rFonts w:ascii="Verdana" w:hAnsi="Verdana"/>
          <w:sz w:val="20"/>
        </w:rPr>
        <w:tab/>
        <w:t>Struktura Zarządzania Wykonawcy</w:t>
      </w:r>
    </w:p>
    <w:p w14:paraId="63817F5E" w14:textId="77777777" w:rsidR="00AA448A" w:rsidRPr="003F0065" w:rsidRDefault="00AA448A" w:rsidP="00AA448A">
      <w:pPr>
        <w:contextualSpacing/>
        <w:jc w:val="both"/>
        <w:rPr>
          <w:rFonts w:ascii="Verdana" w:hAnsi="Verdana"/>
          <w:sz w:val="20"/>
        </w:rPr>
      </w:pPr>
      <w:r w:rsidRPr="003F0065">
        <w:rPr>
          <w:rFonts w:ascii="Verdana" w:hAnsi="Verdana"/>
          <w:sz w:val="20"/>
        </w:rPr>
        <w:t>3.2.</w:t>
      </w:r>
      <w:r w:rsidRPr="003F0065">
        <w:rPr>
          <w:rFonts w:ascii="Verdana" w:hAnsi="Verdana"/>
          <w:sz w:val="20"/>
        </w:rPr>
        <w:tab/>
        <w:t>Struktura Nadzoru Inwestorskiego</w:t>
      </w:r>
    </w:p>
    <w:p w14:paraId="7A003155" w14:textId="77777777" w:rsidR="00AA448A" w:rsidRPr="003F0065" w:rsidRDefault="00AA448A" w:rsidP="00AA448A">
      <w:pPr>
        <w:contextualSpacing/>
        <w:jc w:val="both"/>
        <w:rPr>
          <w:rFonts w:ascii="Verdana" w:hAnsi="Verdana"/>
          <w:b/>
          <w:sz w:val="20"/>
        </w:rPr>
      </w:pPr>
      <w:r w:rsidRPr="003F0065">
        <w:rPr>
          <w:rFonts w:ascii="Verdana" w:hAnsi="Verdana"/>
          <w:b/>
          <w:sz w:val="20"/>
        </w:rPr>
        <w:t>4.</w:t>
      </w:r>
      <w:r w:rsidRPr="003F0065">
        <w:rPr>
          <w:rFonts w:ascii="Verdana" w:hAnsi="Verdana"/>
          <w:b/>
          <w:sz w:val="20"/>
        </w:rPr>
        <w:tab/>
        <w:t xml:space="preserve">Wykonawstwo </w:t>
      </w:r>
    </w:p>
    <w:p w14:paraId="74717134" w14:textId="77777777" w:rsidR="00AA448A" w:rsidRPr="003F0065" w:rsidRDefault="00AA448A" w:rsidP="00AA448A">
      <w:pPr>
        <w:contextualSpacing/>
        <w:jc w:val="both"/>
        <w:rPr>
          <w:rFonts w:ascii="Verdana" w:hAnsi="Verdana"/>
          <w:sz w:val="20"/>
        </w:rPr>
      </w:pPr>
      <w:r w:rsidRPr="003F0065">
        <w:rPr>
          <w:rFonts w:ascii="Verdana" w:hAnsi="Verdana"/>
          <w:sz w:val="20"/>
        </w:rPr>
        <w:t>4.1.</w:t>
      </w:r>
      <w:r w:rsidRPr="003F0065">
        <w:rPr>
          <w:rFonts w:ascii="Verdana" w:hAnsi="Verdana"/>
          <w:sz w:val="20"/>
        </w:rPr>
        <w:tab/>
        <w:t xml:space="preserve">Postęp </w:t>
      </w:r>
      <w:r w:rsidRPr="005A2460">
        <w:rPr>
          <w:rFonts w:ascii="Verdana" w:hAnsi="Verdana"/>
          <w:sz w:val="20"/>
          <w:szCs w:val="20"/>
        </w:rPr>
        <w:t>R</w:t>
      </w:r>
      <w:r w:rsidRPr="003F0065">
        <w:rPr>
          <w:rFonts w:ascii="Verdana" w:hAnsi="Verdana"/>
          <w:sz w:val="20"/>
        </w:rPr>
        <w:t>obót, kamienie milowe</w:t>
      </w:r>
    </w:p>
    <w:p w14:paraId="3F10C450" w14:textId="77777777" w:rsidR="00AA448A" w:rsidRPr="003F0065" w:rsidRDefault="00AA448A" w:rsidP="00AA448A">
      <w:pPr>
        <w:contextualSpacing/>
        <w:jc w:val="both"/>
        <w:rPr>
          <w:rFonts w:ascii="Verdana" w:hAnsi="Verdana"/>
          <w:sz w:val="20"/>
        </w:rPr>
      </w:pPr>
      <w:r w:rsidRPr="003F0065">
        <w:rPr>
          <w:rFonts w:ascii="Verdana" w:hAnsi="Verdana"/>
          <w:sz w:val="20"/>
        </w:rPr>
        <w:t>4.2.</w:t>
      </w:r>
      <w:r w:rsidRPr="003F0065">
        <w:rPr>
          <w:rFonts w:ascii="Verdana" w:hAnsi="Verdana"/>
          <w:sz w:val="20"/>
        </w:rPr>
        <w:tab/>
        <w:t xml:space="preserve">Uwagi do wykonania poszczególnych głównych elementów </w:t>
      </w:r>
      <w:r w:rsidRPr="005A2460">
        <w:rPr>
          <w:rFonts w:ascii="Verdana" w:hAnsi="Verdana"/>
          <w:sz w:val="20"/>
          <w:szCs w:val="20"/>
        </w:rPr>
        <w:t>R</w:t>
      </w:r>
      <w:r w:rsidRPr="003F0065">
        <w:rPr>
          <w:rFonts w:ascii="Verdana" w:hAnsi="Verdana"/>
          <w:sz w:val="20"/>
        </w:rPr>
        <w:t>obót</w:t>
      </w:r>
    </w:p>
    <w:p w14:paraId="0148049D" w14:textId="77777777" w:rsidR="00AA448A" w:rsidRPr="003F0065" w:rsidRDefault="00AA448A" w:rsidP="00AA448A">
      <w:pPr>
        <w:contextualSpacing/>
        <w:jc w:val="both"/>
        <w:rPr>
          <w:rFonts w:ascii="Verdana" w:hAnsi="Verdana"/>
          <w:sz w:val="20"/>
        </w:rPr>
      </w:pPr>
      <w:r w:rsidRPr="003F0065">
        <w:rPr>
          <w:rFonts w:ascii="Verdana" w:hAnsi="Verdana"/>
          <w:sz w:val="20"/>
        </w:rPr>
        <w:t>4.2.1.</w:t>
      </w:r>
      <w:r w:rsidRPr="003F0065">
        <w:rPr>
          <w:rFonts w:ascii="Verdana" w:hAnsi="Verdana"/>
          <w:sz w:val="20"/>
        </w:rPr>
        <w:tab/>
        <w:t xml:space="preserve">Dział Ogólny + odpowiednie pozycje głównych elementów robót drogowych </w:t>
      </w:r>
      <w:r w:rsidRPr="003F0065">
        <w:rPr>
          <w:rFonts w:ascii="Verdana" w:hAnsi="Verdana"/>
          <w:sz w:val="20"/>
        </w:rPr>
        <w:br/>
        <w:t>i mostowych wg Specyfikacji</w:t>
      </w:r>
    </w:p>
    <w:p w14:paraId="42E59C74" w14:textId="77777777" w:rsidR="00AA448A" w:rsidRPr="003F0065" w:rsidRDefault="00AA448A" w:rsidP="00AA448A">
      <w:pPr>
        <w:contextualSpacing/>
        <w:jc w:val="both"/>
        <w:rPr>
          <w:rFonts w:ascii="Verdana" w:hAnsi="Verdana"/>
          <w:sz w:val="20"/>
        </w:rPr>
      </w:pPr>
      <w:r w:rsidRPr="003F0065">
        <w:rPr>
          <w:rFonts w:ascii="Verdana" w:hAnsi="Verdana"/>
          <w:sz w:val="20"/>
        </w:rPr>
        <w:t>4.2.2.</w:t>
      </w:r>
      <w:r w:rsidRPr="003F0065">
        <w:rPr>
          <w:rFonts w:ascii="Verdana" w:hAnsi="Verdana"/>
          <w:sz w:val="20"/>
        </w:rPr>
        <w:tab/>
        <w:t>Roboty Ziemne</w:t>
      </w:r>
    </w:p>
    <w:p w14:paraId="7DAFE86D" w14:textId="77777777" w:rsidR="00AA448A" w:rsidRPr="003F0065" w:rsidRDefault="00AA448A" w:rsidP="00AA448A">
      <w:pPr>
        <w:contextualSpacing/>
        <w:jc w:val="both"/>
        <w:rPr>
          <w:rFonts w:ascii="Verdana" w:hAnsi="Verdana"/>
          <w:sz w:val="20"/>
        </w:rPr>
      </w:pPr>
      <w:r w:rsidRPr="003F0065">
        <w:rPr>
          <w:rFonts w:ascii="Verdana" w:hAnsi="Verdana"/>
          <w:sz w:val="20"/>
        </w:rPr>
        <w:t>4.2.3.</w:t>
      </w:r>
      <w:r w:rsidRPr="003F0065">
        <w:rPr>
          <w:rFonts w:ascii="Verdana" w:hAnsi="Verdana"/>
          <w:sz w:val="20"/>
        </w:rPr>
        <w:tab/>
        <w:t xml:space="preserve">Roboty odwodnieniowe, przełożenia urządzeń obcych, roboty w zakresie bezpieczeństwa, roboty w zakresie ochrony środowiska </w:t>
      </w:r>
    </w:p>
    <w:p w14:paraId="6074A48B" w14:textId="77777777" w:rsidR="00AA448A" w:rsidRPr="003F0065" w:rsidRDefault="00AA448A" w:rsidP="00AA448A">
      <w:pPr>
        <w:contextualSpacing/>
        <w:jc w:val="both"/>
        <w:rPr>
          <w:rFonts w:ascii="Verdana" w:hAnsi="Verdana"/>
          <w:sz w:val="20"/>
        </w:rPr>
      </w:pPr>
      <w:r w:rsidRPr="003F0065">
        <w:rPr>
          <w:rFonts w:ascii="Verdana" w:hAnsi="Verdana"/>
          <w:sz w:val="20"/>
        </w:rPr>
        <w:t>4.3.</w:t>
      </w:r>
      <w:r w:rsidRPr="003F0065">
        <w:rPr>
          <w:rFonts w:ascii="Verdana" w:hAnsi="Verdana"/>
          <w:sz w:val="20"/>
        </w:rPr>
        <w:tab/>
        <w:t>Osiągnięta Jakość Robót w zgodności ze Specyfikacjami Technicznymi</w:t>
      </w:r>
    </w:p>
    <w:p w14:paraId="75D94794" w14:textId="77777777" w:rsidR="00AA448A" w:rsidRPr="003F0065" w:rsidRDefault="00AA448A" w:rsidP="00AA448A">
      <w:pPr>
        <w:contextualSpacing/>
        <w:jc w:val="both"/>
        <w:rPr>
          <w:rFonts w:ascii="Verdana" w:hAnsi="Verdana"/>
          <w:sz w:val="20"/>
        </w:rPr>
      </w:pPr>
      <w:r w:rsidRPr="003F0065">
        <w:rPr>
          <w:rFonts w:ascii="Verdana" w:hAnsi="Verdana"/>
          <w:sz w:val="20"/>
        </w:rPr>
        <w:t>4.4.</w:t>
      </w:r>
      <w:r w:rsidRPr="003F0065">
        <w:rPr>
          <w:rFonts w:ascii="Verdana" w:hAnsi="Verdana"/>
          <w:sz w:val="20"/>
        </w:rPr>
        <w:tab/>
        <w:t>Przyczyny wystąpienia wad</w:t>
      </w:r>
    </w:p>
    <w:p w14:paraId="2B9BE5DD" w14:textId="77777777" w:rsidR="00AA448A" w:rsidRPr="003F0065" w:rsidRDefault="00AA448A" w:rsidP="00AA448A">
      <w:pPr>
        <w:contextualSpacing/>
        <w:jc w:val="both"/>
        <w:rPr>
          <w:rFonts w:ascii="Verdana" w:hAnsi="Verdana"/>
          <w:b/>
          <w:sz w:val="20"/>
        </w:rPr>
      </w:pPr>
      <w:r w:rsidRPr="003F0065">
        <w:rPr>
          <w:rFonts w:ascii="Verdana" w:hAnsi="Verdana"/>
          <w:b/>
          <w:sz w:val="20"/>
        </w:rPr>
        <w:lastRenderedPageBreak/>
        <w:t>5.</w:t>
      </w:r>
      <w:r w:rsidRPr="003F0065">
        <w:rPr>
          <w:rFonts w:ascii="Verdana" w:hAnsi="Verdana"/>
          <w:b/>
          <w:sz w:val="20"/>
        </w:rPr>
        <w:tab/>
        <w:t>Sprawy Kontraktu  i Zmiany</w:t>
      </w:r>
    </w:p>
    <w:p w14:paraId="16CE14BF" w14:textId="77777777" w:rsidR="00AA448A" w:rsidRPr="003F0065" w:rsidRDefault="00AA448A" w:rsidP="00AA448A">
      <w:pPr>
        <w:contextualSpacing/>
        <w:jc w:val="both"/>
        <w:rPr>
          <w:rFonts w:ascii="Verdana" w:hAnsi="Verdana"/>
          <w:sz w:val="20"/>
        </w:rPr>
      </w:pPr>
      <w:r w:rsidRPr="003F0065">
        <w:rPr>
          <w:rFonts w:ascii="Verdana" w:hAnsi="Verdana"/>
          <w:sz w:val="20"/>
        </w:rPr>
        <w:t>5.1.</w:t>
      </w:r>
      <w:r w:rsidRPr="003F0065">
        <w:rPr>
          <w:rFonts w:ascii="Verdana" w:hAnsi="Verdana"/>
          <w:sz w:val="20"/>
        </w:rPr>
        <w:tab/>
        <w:t>Czas trwania Kontraktu</w:t>
      </w:r>
    </w:p>
    <w:p w14:paraId="7AFEA578" w14:textId="77777777" w:rsidR="00AA448A" w:rsidRPr="003F0065" w:rsidRDefault="00AA448A" w:rsidP="00AA448A">
      <w:pPr>
        <w:contextualSpacing/>
        <w:jc w:val="both"/>
        <w:rPr>
          <w:rFonts w:ascii="Verdana" w:hAnsi="Verdana"/>
          <w:sz w:val="20"/>
        </w:rPr>
      </w:pPr>
      <w:r w:rsidRPr="003F0065">
        <w:rPr>
          <w:rFonts w:ascii="Verdana" w:hAnsi="Verdana"/>
          <w:sz w:val="20"/>
        </w:rPr>
        <w:t>5.2.</w:t>
      </w:r>
      <w:r w:rsidRPr="003F0065">
        <w:rPr>
          <w:rFonts w:ascii="Verdana" w:hAnsi="Verdana"/>
          <w:sz w:val="20"/>
        </w:rPr>
        <w:tab/>
        <w:t>Roszczenia</w:t>
      </w:r>
    </w:p>
    <w:p w14:paraId="161EF4BE" w14:textId="77777777" w:rsidR="00AA448A" w:rsidRPr="003F0065" w:rsidRDefault="00AA448A" w:rsidP="00AA448A">
      <w:pPr>
        <w:contextualSpacing/>
        <w:jc w:val="both"/>
        <w:rPr>
          <w:rFonts w:ascii="Verdana" w:hAnsi="Verdana"/>
          <w:b/>
          <w:sz w:val="20"/>
        </w:rPr>
      </w:pPr>
      <w:r w:rsidRPr="003F0065">
        <w:rPr>
          <w:rFonts w:ascii="Verdana" w:hAnsi="Verdana"/>
          <w:b/>
          <w:sz w:val="20"/>
        </w:rPr>
        <w:t>6.</w:t>
      </w:r>
      <w:r w:rsidRPr="003F0065">
        <w:rPr>
          <w:rFonts w:ascii="Verdana" w:hAnsi="Verdana"/>
          <w:b/>
          <w:sz w:val="20"/>
        </w:rPr>
        <w:tab/>
        <w:t>Sprawy finansowe</w:t>
      </w:r>
    </w:p>
    <w:p w14:paraId="3C9FD226" w14:textId="77777777" w:rsidR="00AA448A" w:rsidRPr="005A2460" w:rsidRDefault="00AA448A" w:rsidP="00AA448A">
      <w:pPr>
        <w:contextualSpacing/>
        <w:jc w:val="both"/>
        <w:rPr>
          <w:rFonts w:ascii="Verdana" w:hAnsi="Verdana"/>
          <w:sz w:val="20"/>
        </w:rPr>
      </w:pPr>
      <w:r w:rsidRPr="003F0065">
        <w:rPr>
          <w:rFonts w:ascii="Verdana" w:hAnsi="Verdana"/>
          <w:sz w:val="20"/>
        </w:rPr>
        <w:t>6.1.</w:t>
      </w:r>
      <w:r w:rsidRPr="003F0065">
        <w:rPr>
          <w:rFonts w:ascii="Verdana" w:hAnsi="Verdana"/>
          <w:sz w:val="20"/>
        </w:rPr>
        <w:tab/>
        <w:t>Przyczyny zmiany Zaakceptowanej Kwoty Kontraktowej</w:t>
      </w:r>
    </w:p>
    <w:p w14:paraId="5A4DCD53" w14:textId="77777777" w:rsidR="00AA448A" w:rsidRPr="005A2460" w:rsidRDefault="00AA448A" w:rsidP="00AA448A">
      <w:pPr>
        <w:contextualSpacing/>
        <w:jc w:val="both"/>
        <w:rPr>
          <w:rFonts w:ascii="Verdana" w:hAnsi="Verdana"/>
          <w:sz w:val="20"/>
        </w:rPr>
      </w:pPr>
      <w:r w:rsidRPr="003F0065">
        <w:rPr>
          <w:rFonts w:ascii="Verdana" w:hAnsi="Verdana"/>
          <w:sz w:val="20"/>
        </w:rPr>
        <w:t>6.2.</w:t>
      </w:r>
      <w:r w:rsidRPr="003F0065">
        <w:rPr>
          <w:rFonts w:ascii="Verdana" w:hAnsi="Verdana"/>
          <w:sz w:val="20"/>
        </w:rPr>
        <w:tab/>
        <w:t>Analiza płatności</w:t>
      </w:r>
    </w:p>
    <w:p w14:paraId="75CADAF7" w14:textId="77777777" w:rsidR="00AA448A" w:rsidRPr="005A2460" w:rsidRDefault="00AA448A" w:rsidP="00AA448A">
      <w:pPr>
        <w:contextualSpacing/>
        <w:jc w:val="both"/>
        <w:rPr>
          <w:rFonts w:ascii="Verdana" w:hAnsi="Verdana"/>
          <w:sz w:val="20"/>
        </w:rPr>
      </w:pPr>
      <w:r w:rsidRPr="003F0065">
        <w:rPr>
          <w:rFonts w:ascii="Verdana" w:hAnsi="Verdana"/>
          <w:sz w:val="20"/>
        </w:rPr>
        <w:t>6.3.</w:t>
      </w:r>
      <w:r w:rsidRPr="003F0065">
        <w:rPr>
          <w:rFonts w:ascii="Verdana" w:hAnsi="Verdana"/>
          <w:sz w:val="20"/>
        </w:rPr>
        <w:tab/>
        <w:t xml:space="preserve">Końcowe rozliczenie ilościowe wykonanych </w:t>
      </w:r>
      <w:r w:rsidRPr="005A2460">
        <w:rPr>
          <w:rFonts w:ascii="Verdana" w:hAnsi="Verdana"/>
          <w:sz w:val="20"/>
          <w:szCs w:val="20"/>
        </w:rPr>
        <w:t>R</w:t>
      </w:r>
      <w:r w:rsidRPr="003F0065">
        <w:rPr>
          <w:rFonts w:ascii="Verdana" w:hAnsi="Verdana"/>
          <w:sz w:val="20"/>
        </w:rPr>
        <w:t>obót</w:t>
      </w:r>
    </w:p>
    <w:p w14:paraId="023F3291" w14:textId="77777777" w:rsidR="00AA448A" w:rsidRPr="003F0065" w:rsidRDefault="00AA448A" w:rsidP="00AA448A">
      <w:pPr>
        <w:contextualSpacing/>
        <w:jc w:val="both"/>
        <w:rPr>
          <w:rFonts w:ascii="Verdana" w:hAnsi="Verdana"/>
          <w:b/>
          <w:sz w:val="20"/>
        </w:rPr>
      </w:pPr>
      <w:r w:rsidRPr="003F0065">
        <w:rPr>
          <w:rFonts w:ascii="Verdana" w:hAnsi="Verdana"/>
          <w:b/>
          <w:sz w:val="20"/>
        </w:rPr>
        <w:t>7.</w:t>
      </w:r>
      <w:r w:rsidRPr="003F0065">
        <w:rPr>
          <w:rFonts w:ascii="Verdana" w:hAnsi="Verdana"/>
          <w:b/>
          <w:sz w:val="20"/>
        </w:rPr>
        <w:tab/>
        <w:t>Uwagi i wnioski z przebiegu realizacji Kontraktu dotyczące:</w:t>
      </w:r>
    </w:p>
    <w:p w14:paraId="4D838977" w14:textId="77777777" w:rsidR="00AA448A" w:rsidRPr="003F0065" w:rsidRDefault="00AA448A" w:rsidP="00AA448A">
      <w:pPr>
        <w:contextualSpacing/>
        <w:jc w:val="both"/>
        <w:rPr>
          <w:rFonts w:ascii="Verdana" w:hAnsi="Verdana"/>
          <w:sz w:val="20"/>
        </w:rPr>
      </w:pPr>
      <w:r w:rsidRPr="003F0065">
        <w:rPr>
          <w:rFonts w:ascii="Verdana" w:hAnsi="Verdana"/>
          <w:sz w:val="20"/>
        </w:rPr>
        <w:t>7.1.</w:t>
      </w:r>
      <w:r w:rsidRPr="003F0065">
        <w:rPr>
          <w:rFonts w:ascii="Verdana" w:hAnsi="Verdana"/>
          <w:sz w:val="20"/>
        </w:rPr>
        <w:tab/>
        <w:t>Podstawowej dokumentacji technicznej (PDT) i Programu Funkcjonalno-Użytkowego (PFU)</w:t>
      </w:r>
    </w:p>
    <w:p w14:paraId="4A3D7B31" w14:textId="77777777" w:rsidR="00AA448A" w:rsidRPr="003F0065" w:rsidRDefault="00AA448A" w:rsidP="00AA448A">
      <w:pPr>
        <w:contextualSpacing/>
        <w:jc w:val="both"/>
        <w:rPr>
          <w:rFonts w:ascii="Verdana" w:hAnsi="Verdana"/>
          <w:sz w:val="20"/>
        </w:rPr>
      </w:pPr>
      <w:r w:rsidRPr="003F0065">
        <w:rPr>
          <w:rFonts w:ascii="Verdana" w:hAnsi="Verdana"/>
          <w:sz w:val="20"/>
        </w:rPr>
        <w:t>7.2.</w:t>
      </w:r>
      <w:r w:rsidRPr="003F0065">
        <w:rPr>
          <w:rFonts w:ascii="Verdana" w:hAnsi="Verdana"/>
          <w:sz w:val="20"/>
        </w:rPr>
        <w:tab/>
        <w:t xml:space="preserve">Dokumentacji projektowej sporządzonej przez Wykonawcę </w:t>
      </w:r>
    </w:p>
    <w:p w14:paraId="33ABD2EE" w14:textId="77777777" w:rsidR="00AA448A" w:rsidRPr="003F0065" w:rsidRDefault="00AA448A" w:rsidP="00AA448A">
      <w:pPr>
        <w:contextualSpacing/>
        <w:jc w:val="both"/>
        <w:rPr>
          <w:rFonts w:ascii="Verdana" w:hAnsi="Verdana"/>
          <w:sz w:val="20"/>
        </w:rPr>
      </w:pPr>
      <w:r w:rsidRPr="003F0065">
        <w:rPr>
          <w:rFonts w:ascii="Verdana" w:hAnsi="Verdana"/>
          <w:sz w:val="20"/>
        </w:rPr>
        <w:t>7.3.</w:t>
      </w:r>
      <w:r w:rsidRPr="003F0065">
        <w:rPr>
          <w:rFonts w:ascii="Verdana" w:hAnsi="Verdana"/>
          <w:sz w:val="20"/>
        </w:rPr>
        <w:tab/>
        <w:t>Warunków Kontraktu</w:t>
      </w:r>
    </w:p>
    <w:p w14:paraId="61C7BCEA" w14:textId="77777777" w:rsidR="00AA448A" w:rsidRPr="003F0065" w:rsidRDefault="00AA448A" w:rsidP="00AA448A">
      <w:pPr>
        <w:contextualSpacing/>
        <w:jc w:val="both"/>
        <w:rPr>
          <w:rFonts w:ascii="Verdana" w:hAnsi="Verdana"/>
          <w:sz w:val="20"/>
        </w:rPr>
      </w:pPr>
      <w:r w:rsidRPr="003F0065">
        <w:rPr>
          <w:rFonts w:ascii="Verdana" w:hAnsi="Verdana"/>
          <w:sz w:val="20"/>
        </w:rPr>
        <w:t>7.4.</w:t>
      </w:r>
      <w:r w:rsidRPr="003F0065">
        <w:rPr>
          <w:rFonts w:ascii="Verdana" w:hAnsi="Verdana"/>
          <w:sz w:val="20"/>
        </w:rPr>
        <w:tab/>
        <w:t>Ogólnych i Szczegółowych Specyfikacji Technicznych</w:t>
      </w:r>
    </w:p>
    <w:p w14:paraId="46A74FA6" w14:textId="77777777" w:rsidR="00AA448A" w:rsidRPr="003F0065" w:rsidRDefault="00AA448A" w:rsidP="00AA448A">
      <w:pPr>
        <w:contextualSpacing/>
        <w:jc w:val="both"/>
        <w:rPr>
          <w:rFonts w:ascii="Verdana" w:hAnsi="Verdana"/>
          <w:sz w:val="20"/>
        </w:rPr>
      </w:pPr>
      <w:r w:rsidRPr="003F0065">
        <w:rPr>
          <w:rFonts w:ascii="Verdana" w:hAnsi="Verdana"/>
          <w:sz w:val="20"/>
        </w:rPr>
        <w:t>7.5.</w:t>
      </w:r>
      <w:r w:rsidRPr="003F0065">
        <w:rPr>
          <w:rFonts w:ascii="Verdana" w:hAnsi="Verdana"/>
          <w:sz w:val="20"/>
        </w:rPr>
        <w:tab/>
        <w:t>Czasu trwania Kontraktu</w:t>
      </w:r>
    </w:p>
    <w:p w14:paraId="1BA769B3" w14:textId="77777777" w:rsidR="00AA448A" w:rsidRPr="003F0065" w:rsidRDefault="00AA448A" w:rsidP="00AA448A">
      <w:pPr>
        <w:contextualSpacing/>
        <w:jc w:val="both"/>
        <w:rPr>
          <w:rFonts w:ascii="Verdana" w:hAnsi="Verdana"/>
          <w:sz w:val="20"/>
        </w:rPr>
      </w:pPr>
      <w:r w:rsidRPr="003F0065">
        <w:rPr>
          <w:rFonts w:ascii="Verdana" w:hAnsi="Verdana"/>
          <w:sz w:val="20"/>
        </w:rPr>
        <w:t>7.6.</w:t>
      </w:r>
      <w:r w:rsidRPr="003F0065">
        <w:rPr>
          <w:rFonts w:ascii="Verdana" w:hAnsi="Verdana"/>
          <w:sz w:val="20"/>
        </w:rPr>
        <w:tab/>
        <w:t xml:space="preserve">Technologii </w:t>
      </w:r>
      <w:r w:rsidRPr="005A2460">
        <w:rPr>
          <w:rFonts w:ascii="Verdana" w:hAnsi="Verdana"/>
          <w:sz w:val="20"/>
          <w:szCs w:val="20"/>
        </w:rPr>
        <w:t>R</w:t>
      </w:r>
      <w:r w:rsidRPr="003F0065">
        <w:rPr>
          <w:rFonts w:ascii="Verdana" w:hAnsi="Verdana"/>
          <w:sz w:val="20"/>
        </w:rPr>
        <w:t xml:space="preserve">obót </w:t>
      </w:r>
    </w:p>
    <w:p w14:paraId="008EBC11" w14:textId="77777777" w:rsidR="00AA448A" w:rsidRPr="003F0065" w:rsidRDefault="00AA448A" w:rsidP="00AA448A">
      <w:pPr>
        <w:contextualSpacing/>
        <w:jc w:val="both"/>
        <w:rPr>
          <w:rFonts w:ascii="Verdana" w:hAnsi="Verdana"/>
          <w:sz w:val="20"/>
        </w:rPr>
      </w:pPr>
      <w:r w:rsidRPr="003F0065">
        <w:rPr>
          <w:rFonts w:ascii="Verdana" w:hAnsi="Verdana"/>
          <w:sz w:val="20"/>
        </w:rPr>
        <w:t>7.7.</w:t>
      </w:r>
      <w:r w:rsidRPr="003F0065">
        <w:rPr>
          <w:rFonts w:ascii="Verdana" w:hAnsi="Verdana"/>
          <w:sz w:val="20"/>
        </w:rPr>
        <w:tab/>
        <w:t>Rekomendacji na przyszłe, podobne projekty.</w:t>
      </w:r>
    </w:p>
    <w:p w14:paraId="7ED188F3" w14:textId="77777777" w:rsidR="00AA448A" w:rsidRPr="005A2460" w:rsidRDefault="00AA448A" w:rsidP="00AA448A">
      <w:pPr>
        <w:contextualSpacing/>
        <w:rPr>
          <w:rFonts w:ascii="Verdana" w:hAnsi="Verdana"/>
          <w:sz w:val="20"/>
          <w:szCs w:val="20"/>
        </w:rPr>
      </w:pPr>
    </w:p>
    <w:p w14:paraId="477FDBFF" w14:textId="77777777" w:rsidR="00AA448A" w:rsidRPr="005A2460" w:rsidRDefault="00AA448A" w:rsidP="00AA448A">
      <w:pPr>
        <w:contextualSpacing/>
        <w:rPr>
          <w:rFonts w:ascii="Verdana" w:hAnsi="Verdana"/>
          <w:sz w:val="20"/>
          <w:szCs w:val="20"/>
          <w:lang w:eastAsia="en-US"/>
        </w:rPr>
      </w:pPr>
      <w:r w:rsidRPr="005A2460">
        <w:rPr>
          <w:rFonts w:ascii="Verdana" w:hAnsi="Verdana"/>
          <w:sz w:val="20"/>
          <w:szCs w:val="20"/>
          <w:u w:val="single"/>
        </w:rPr>
        <w:t>Elementem Raportu końcowego</w:t>
      </w:r>
      <w:r>
        <w:rPr>
          <w:rFonts w:ascii="Verdana" w:hAnsi="Verdana"/>
          <w:sz w:val="20"/>
          <w:szCs w:val="20"/>
          <w:u w:val="single"/>
        </w:rPr>
        <w:t xml:space="preserve"> będzie również, określone w § 19</w:t>
      </w:r>
      <w:r w:rsidRPr="005A2460">
        <w:rPr>
          <w:rFonts w:ascii="Verdana" w:hAnsi="Verdana"/>
          <w:sz w:val="20"/>
          <w:szCs w:val="20"/>
          <w:u w:val="single"/>
        </w:rPr>
        <w:t xml:space="preserve"> Umowy, Sprawozdanie z Jakości Robót, s</w:t>
      </w:r>
      <w:r w:rsidRPr="005A2460">
        <w:rPr>
          <w:rFonts w:ascii="Verdana" w:hAnsi="Verdana"/>
          <w:sz w:val="20"/>
          <w:szCs w:val="20"/>
        </w:rPr>
        <w:t>porządzone na podstawie wszystkich wyników badań i pomiarów Wykonawcy i własnych wraz z oceną prawidłowości wykonania poszczególnych asortymentów Robót.</w:t>
      </w:r>
    </w:p>
    <w:p w14:paraId="0F27A579" w14:textId="77777777" w:rsidR="00AA448A" w:rsidRPr="003F0065" w:rsidRDefault="00AA448A" w:rsidP="00AA448A">
      <w:pPr>
        <w:numPr>
          <w:ilvl w:val="3"/>
          <w:numId w:val="50"/>
        </w:numPr>
        <w:tabs>
          <w:tab w:val="clear" w:pos="3240"/>
          <w:tab w:val="num" w:pos="720"/>
        </w:tabs>
        <w:suppressAutoHyphens w:val="0"/>
        <w:ind w:left="0" w:firstLine="0"/>
        <w:contextualSpacing/>
        <w:jc w:val="both"/>
        <w:rPr>
          <w:rFonts w:ascii="Verdana" w:hAnsi="Verdana"/>
          <w:color w:val="000000"/>
          <w:sz w:val="20"/>
        </w:rPr>
      </w:pPr>
      <w:r w:rsidRPr="003F0065">
        <w:rPr>
          <w:rFonts w:ascii="Verdana" w:hAnsi="Verdana"/>
          <w:color w:val="000000"/>
          <w:sz w:val="20"/>
        </w:rPr>
        <w:t>Wstęp</w:t>
      </w:r>
    </w:p>
    <w:p w14:paraId="7F03D2A4" w14:textId="77777777" w:rsidR="00AA448A" w:rsidRPr="003F0065" w:rsidRDefault="00AA448A" w:rsidP="00AA448A">
      <w:pPr>
        <w:numPr>
          <w:ilvl w:val="3"/>
          <w:numId w:val="50"/>
        </w:numPr>
        <w:tabs>
          <w:tab w:val="clear" w:pos="3240"/>
        </w:tabs>
        <w:suppressAutoHyphens w:val="0"/>
        <w:ind w:left="0" w:firstLine="0"/>
        <w:contextualSpacing/>
        <w:jc w:val="both"/>
        <w:rPr>
          <w:rFonts w:ascii="Verdana" w:hAnsi="Verdana"/>
          <w:color w:val="000000"/>
          <w:sz w:val="20"/>
        </w:rPr>
      </w:pPr>
      <w:r w:rsidRPr="003F0065">
        <w:rPr>
          <w:rFonts w:ascii="Verdana" w:hAnsi="Verdana"/>
          <w:color w:val="000000"/>
          <w:sz w:val="20"/>
        </w:rPr>
        <w:t>Kontrola jakości</w:t>
      </w:r>
    </w:p>
    <w:p w14:paraId="50B4ECEA" w14:textId="77777777" w:rsidR="00AA448A" w:rsidRPr="003F0065" w:rsidRDefault="00AA448A" w:rsidP="00AA448A">
      <w:pPr>
        <w:numPr>
          <w:ilvl w:val="3"/>
          <w:numId w:val="50"/>
        </w:numPr>
        <w:tabs>
          <w:tab w:val="clear" w:pos="3240"/>
          <w:tab w:val="num" w:pos="720"/>
        </w:tabs>
        <w:suppressAutoHyphens w:val="0"/>
        <w:ind w:left="0" w:firstLine="0"/>
        <w:contextualSpacing/>
        <w:jc w:val="both"/>
        <w:rPr>
          <w:rFonts w:ascii="Verdana" w:hAnsi="Verdana"/>
          <w:color w:val="000000"/>
          <w:sz w:val="20"/>
        </w:rPr>
      </w:pPr>
      <w:r w:rsidRPr="003F0065">
        <w:rPr>
          <w:rFonts w:ascii="Verdana" w:hAnsi="Verdana"/>
          <w:color w:val="000000"/>
          <w:sz w:val="20"/>
        </w:rPr>
        <w:t xml:space="preserve">Ocena jakości wykonanych </w:t>
      </w:r>
      <w:r w:rsidRPr="005A2460">
        <w:rPr>
          <w:rFonts w:ascii="Verdana" w:hAnsi="Verdana"/>
          <w:color w:val="000000"/>
          <w:sz w:val="20"/>
          <w:szCs w:val="20"/>
        </w:rPr>
        <w:t>R</w:t>
      </w:r>
      <w:r w:rsidRPr="003F0065">
        <w:rPr>
          <w:rFonts w:ascii="Verdana" w:hAnsi="Verdana"/>
          <w:color w:val="000000"/>
          <w:sz w:val="20"/>
        </w:rPr>
        <w:t>obót (w rozbiciu na asortymenty)</w:t>
      </w:r>
    </w:p>
    <w:p w14:paraId="47F1B947" w14:textId="77777777" w:rsidR="00AA448A" w:rsidRPr="003F0065" w:rsidRDefault="00AA448A" w:rsidP="00AA448A">
      <w:pPr>
        <w:numPr>
          <w:ilvl w:val="3"/>
          <w:numId w:val="50"/>
        </w:numPr>
        <w:tabs>
          <w:tab w:val="clear" w:pos="3240"/>
          <w:tab w:val="num" w:pos="720"/>
        </w:tabs>
        <w:suppressAutoHyphens w:val="0"/>
        <w:ind w:left="0" w:firstLine="0"/>
        <w:contextualSpacing/>
        <w:jc w:val="both"/>
        <w:rPr>
          <w:rFonts w:ascii="Verdana" w:hAnsi="Verdana"/>
          <w:color w:val="000000"/>
          <w:sz w:val="20"/>
        </w:rPr>
      </w:pPr>
      <w:r w:rsidRPr="003F0065">
        <w:rPr>
          <w:rFonts w:ascii="Verdana" w:hAnsi="Verdana"/>
          <w:color w:val="000000"/>
          <w:sz w:val="20"/>
        </w:rPr>
        <w:t>Załączniki – zbiorcze zestawienia testów laboratoryjnych i pomiarów.</w:t>
      </w:r>
    </w:p>
    <w:p w14:paraId="1F5DC4B1" w14:textId="77777777" w:rsidR="00AA448A" w:rsidRPr="003F0065" w:rsidRDefault="00AA448A" w:rsidP="00AA448A">
      <w:pPr>
        <w:spacing w:line="276" w:lineRule="auto"/>
        <w:jc w:val="both"/>
        <w:rPr>
          <w:rFonts w:ascii="Verdana" w:hAnsi="Verdana"/>
          <w:color w:val="000000"/>
          <w:sz w:val="20"/>
        </w:rPr>
      </w:pPr>
    </w:p>
    <w:p w14:paraId="6B4F835B" w14:textId="77777777" w:rsidR="00AA448A" w:rsidRPr="003F0065" w:rsidRDefault="00AA448A" w:rsidP="00AA448A">
      <w:pPr>
        <w:pStyle w:val="Nagwek1"/>
        <w:spacing w:before="0" w:after="0" w:line="276" w:lineRule="auto"/>
        <w:contextualSpacing/>
        <w:rPr>
          <w:rFonts w:ascii="Verdana" w:hAnsi="Verdana"/>
          <w:sz w:val="20"/>
          <w:u w:val="single"/>
        </w:rPr>
      </w:pPr>
      <w:r>
        <w:rPr>
          <w:rFonts w:ascii="Verdana" w:hAnsi="Verdana"/>
          <w:sz w:val="20"/>
          <w:u w:val="single"/>
        </w:rPr>
        <w:t>8</w:t>
      </w:r>
      <w:r w:rsidRPr="005A2460">
        <w:rPr>
          <w:rFonts w:ascii="Verdana" w:hAnsi="Verdana"/>
          <w:sz w:val="20"/>
          <w:u w:val="single"/>
        </w:rPr>
        <w:t>. Raport zamknięcia</w:t>
      </w:r>
    </w:p>
    <w:p w14:paraId="646F17B8" w14:textId="77777777" w:rsidR="00AA448A" w:rsidRPr="003F0065" w:rsidRDefault="00AA448A" w:rsidP="00AA448A">
      <w:pPr>
        <w:contextualSpacing/>
        <w:jc w:val="both"/>
      </w:pPr>
      <w:r w:rsidRPr="005A2460">
        <w:rPr>
          <w:rFonts w:ascii="Verdana" w:hAnsi="Verdana"/>
          <w:sz w:val="20"/>
          <w:szCs w:val="20"/>
        </w:rPr>
        <w:t>Konsultant przedłoży Zamawiającemu „Raport zamknięcia” zawierający aktualizację „Raportu Końcowego”, najpóźniej w dniu wystawienia Świadectwa Wykonania. W przypadku przerwania realizacji Kontraktu</w:t>
      </w:r>
      <w:r>
        <w:rPr>
          <w:rFonts w:ascii="Verdana" w:hAnsi="Verdana"/>
          <w:sz w:val="20"/>
          <w:szCs w:val="20"/>
        </w:rPr>
        <w:t xml:space="preserve"> lub konieczności zakończenia trwania Umowy z Konsultantem</w:t>
      </w:r>
      <w:r w:rsidRPr="005A2460">
        <w:rPr>
          <w:rFonts w:ascii="Verdana" w:hAnsi="Verdana"/>
          <w:sz w:val="20"/>
          <w:szCs w:val="20"/>
        </w:rPr>
        <w:t>, obowiązki dotyczące Raportu zamknięcia stosuje się odpowiednio.</w:t>
      </w:r>
      <w:r w:rsidRPr="003F0065">
        <w:t xml:space="preserve"> </w:t>
      </w:r>
      <w:r>
        <w:rPr>
          <w:rFonts w:ascii="Verdana" w:hAnsi="Verdana"/>
          <w:sz w:val="20"/>
          <w:szCs w:val="20"/>
        </w:rPr>
        <w:t>W takim wypadku Raport Zamknięcia Konsultant powinien przekazać najpóźniej w dniu wystąpienia tych okoliczności.</w:t>
      </w:r>
    </w:p>
    <w:p w14:paraId="14EDC9C9" w14:textId="77777777" w:rsidR="00AA448A" w:rsidRPr="003F0065" w:rsidRDefault="00AA448A" w:rsidP="00AA448A">
      <w:pPr>
        <w:contextualSpacing/>
        <w:jc w:val="both"/>
        <w:rPr>
          <w:rFonts w:ascii="Verdana" w:hAnsi="Verdana"/>
          <w:sz w:val="20"/>
        </w:rPr>
      </w:pPr>
    </w:p>
    <w:p w14:paraId="0162D2A1" w14:textId="77777777" w:rsidR="00AA448A" w:rsidRPr="005A2460" w:rsidRDefault="00AA448A" w:rsidP="00AA448A">
      <w:pPr>
        <w:contextualSpacing/>
        <w:jc w:val="both"/>
        <w:rPr>
          <w:rFonts w:ascii="Verdana" w:hAnsi="Verdana"/>
          <w:sz w:val="20"/>
          <w:szCs w:val="20"/>
        </w:rPr>
      </w:pPr>
      <w:r w:rsidRPr="005A2460">
        <w:rPr>
          <w:rFonts w:ascii="Verdana" w:hAnsi="Verdana"/>
          <w:b/>
          <w:sz w:val="20"/>
          <w:szCs w:val="20"/>
        </w:rPr>
        <w:t>Uwagi ogólne.</w:t>
      </w:r>
    </w:p>
    <w:p w14:paraId="47371D37" w14:textId="77777777" w:rsidR="00AA448A" w:rsidRPr="005A2460" w:rsidRDefault="00AA448A" w:rsidP="00AA448A">
      <w:pPr>
        <w:contextualSpacing/>
        <w:jc w:val="both"/>
        <w:rPr>
          <w:rFonts w:ascii="Verdana" w:hAnsi="Verdana"/>
          <w:sz w:val="20"/>
          <w:szCs w:val="20"/>
          <w:lang w:eastAsia="en-US"/>
        </w:rPr>
      </w:pPr>
      <w:r w:rsidRPr="005A2460">
        <w:rPr>
          <w:rFonts w:ascii="Verdana" w:hAnsi="Verdana"/>
          <w:sz w:val="20"/>
          <w:szCs w:val="20"/>
        </w:rPr>
        <w:t>Każdy z powyższych raportów należy sporządzić, w co najmniej 2 egzemplarzach (wersja papierowa i elektroniczna) (nie licząc egzemplarza Konsultanta) i przekazać adresatom wskazanym przez Kierownika Projektu.</w:t>
      </w:r>
    </w:p>
    <w:p w14:paraId="28689FB3" w14:textId="77777777" w:rsidR="00AA448A" w:rsidRPr="005A2460" w:rsidRDefault="00AA448A" w:rsidP="00AA448A">
      <w:pPr>
        <w:contextualSpacing/>
        <w:rPr>
          <w:rFonts w:ascii="Verdana" w:hAnsi="Verdana"/>
          <w:sz w:val="20"/>
          <w:szCs w:val="20"/>
        </w:rPr>
      </w:pPr>
      <w:r w:rsidRPr="005A2460">
        <w:rPr>
          <w:rFonts w:ascii="Verdana" w:hAnsi="Verdana"/>
          <w:sz w:val="20"/>
          <w:szCs w:val="20"/>
        </w:rPr>
        <w:t>UWAGA!</w:t>
      </w:r>
    </w:p>
    <w:p w14:paraId="50C3575D" w14:textId="77777777" w:rsidR="00AA448A" w:rsidRPr="005A2460" w:rsidRDefault="00AA448A" w:rsidP="00AA448A">
      <w:pPr>
        <w:contextualSpacing/>
        <w:jc w:val="both"/>
        <w:rPr>
          <w:rFonts w:ascii="Verdana" w:hAnsi="Verdana"/>
          <w:sz w:val="20"/>
          <w:szCs w:val="20"/>
        </w:rPr>
      </w:pPr>
      <w:r w:rsidRPr="005A2460">
        <w:rPr>
          <w:rFonts w:ascii="Verdana" w:hAnsi="Verdana"/>
          <w:sz w:val="20"/>
          <w:szCs w:val="20"/>
        </w:rPr>
        <w:t xml:space="preserve">Wszystkie raporty, zestawienia i dokumenty przekazywane przez </w:t>
      </w:r>
      <w:r>
        <w:rPr>
          <w:rFonts w:ascii="Verdana" w:hAnsi="Verdana"/>
          <w:sz w:val="20"/>
          <w:szCs w:val="20"/>
        </w:rPr>
        <w:t>P</w:t>
      </w:r>
      <w:r w:rsidRPr="005A2460">
        <w:rPr>
          <w:rFonts w:ascii="Verdana" w:hAnsi="Verdana"/>
          <w:sz w:val="20"/>
          <w:szCs w:val="20"/>
        </w:rPr>
        <w:t xml:space="preserve">ersonel </w:t>
      </w:r>
      <w:r>
        <w:rPr>
          <w:rFonts w:ascii="Verdana" w:hAnsi="Verdana"/>
          <w:sz w:val="20"/>
          <w:szCs w:val="20"/>
        </w:rPr>
        <w:t xml:space="preserve">Konsultanta </w:t>
      </w:r>
      <w:r w:rsidRPr="005A2460">
        <w:rPr>
          <w:rFonts w:ascii="Verdana" w:hAnsi="Verdana"/>
          <w:sz w:val="20"/>
          <w:szCs w:val="20"/>
        </w:rPr>
        <w:t xml:space="preserve">wymagają podpisu Inżyniera </w:t>
      </w:r>
      <w:r>
        <w:rPr>
          <w:rFonts w:ascii="Verdana" w:hAnsi="Verdana"/>
          <w:sz w:val="20"/>
          <w:szCs w:val="20"/>
        </w:rPr>
        <w:t xml:space="preserve">Kontraktu </w:t>
      </w:r>
      <w:r w:rsidRPr="005A2460">
        <w:rPr>
          <w:rFonts w:ascii="Verdana" w:hAnsi="Verdana"/>
          <w:sz w:val="20"/>
          <w:szCs w:val="20"/>
        </w:rPr>
        <w:t>lub Inżyniera Rezydenta</w:t>
      </w:r>
    </w:p>
    <w:p w14:paraId="70FB739B" w14:textId="77777777" w:rsidR="00AA448A" w:rsidRPr="005A2460" w:rsidRDefault="00AA448A" w:rsidP="00AA448A">
      <w:pPr>
        <w:contextualSpacing/>
        <w:jc w:val="both"/>
        <w:rPr>
          <w:rFonts w:ascii="Verdana" w:hAnsi="Verdana"/>
          <w:sz w:val="20"/>
          <w:szCs w:val="20"/>
        </w:rPr>
      </w:pPr>
    </w:p>
    <w:p w14:paraId="798F05EE" w14:textId="77777777" w:rsidR="00AA448A" w:rsidRPr="003F0065" w:rsidRDefault="00AA448A" w:rsidP="00AA448A">
      <w:pPr>
        <w:keepNext/>
        <w:spacing w:line="276" w:lineRule="auto"/>
        <w:contextualSpacing/>
        <w:jc w:val="both"/>
        <w:outlineLvl w:val="0"/>
        <w:rPr>
          <w:rFonts w:ascii="Verdana" w:hAnsi="Verdana"/>
          <w:kern w:val="32"/>
          <w:sz w:val="20"/>
          <w:u w:val="single"/>
        </w:rPr>
      </w:pPr>
      <w:r>
        <w:rPr>
          <w:rFonts w:ascii="Verdana" w:hAnsi="Verdana"/>
          <w:b/>
          <w:kern w:val="32"/>
          <w:sz w:val="20"/>
          <w:szCs w:val="20"/>
          <w:u w:val="single"/>
        </w:rPr>
        <w:t>9</w:t>
      </w:r>
      <w:r w:rsidRPr="00F15D5C">
        <w:rPr>
          <w:rFonts w:ascii="Verdana" w:hAnsi="Verdana"/>
          <w:b/>
          <w:kern w:val="32"/>
          <w:sz w:val="20"/>
          <w:u w:val="single"/>
        </w:rPr>
        <w:t xml:space="preserve">. </w:t>
      </w:r>
      <w:r w:rsidRPr="005A2460">
        <w:rPr>
          <w:rFonts w:ascii="Verdana" w:hAnsi="Verdana"/>
          <w:b/>
          <w:kern w:val="32"/>
          <w:sz w:val="20"/>
          <w:szCs w:val="20"/>
          <w:u w:val="single"/>
        </w:rPr>
        <w:t>W</w:t>
      </w:r>
      <w:r w:rsidRPr="003F0065">
        <w:rPr>
          <w:rFonts w:ascii="Verdana" w:hAnsi="Verdana"/>
          <w:b/>
          <w:kern w:val="32"/>
          <w:sz w:val="20"/>
          <w:u w:val="single"/>
        </w:rPr>
        <w:t>szelkie inne raporty w terminie do 7 dni od przekazanego Konsultantowi na piśmie żądania Zamawiającego;</w:t>
      </w:r>
    </w:p>
    <w:p w14:paraId="7EE368C7" w14:textId="77777777" w:rsidR="00AA448A" w:rsidRPr="005A2460" w:rsidRDefault="00AA448A" w:rsidP="00AA448A">
      <w:pPr>
        <w:contextualSpacing/>
        <w:jc w:val="both"/>
        <w:rPr>
          <w:rFonts w:ascii="Verdana" w:hAnsi="Verdana"/>
          <w:sz w:val="20"/>
          <w:szCs w:val="20"/>
        </w:rPr>
      </w:pPr>
    </w:p>
    <w:p w14:paraId="75379B17" w14:textId="77777777" w:rsidR="00AA448A" w:rsidRPr="005A2460" w:rsidRDefault="00AA448A" w:rsidP="00AA448A">
      <w:pPr>
        <w:contextualSpacing/>
        <w:rPr>
          <w:rFonts w:ascii="Verdana" w:hAnsi="Verdana"/>
          <w:sz w:val="20"/>
          <w:szCs w:val="20"/>
        </w:rPr>
      </w:pPr>
    </w:p>
    <w:p w14:paraId="7145CAD9" w14:textId="77777777" w:rsidR="00AA448A" w:rsidRDefault="00AA448A" w:rsidP="00AA448A">
      <w:pPr>
        <w:contextualSpacing/>
        <w:rPr>
          <w:rFonts w:ascii="Verdana" w:hAnsi="Verdana"/>
          <w:sz w:val="20"/>
          <w:szCs w:val="20"/>
        </w:rPr>
      </w:pPr>
    </w:p>
    <w:p w14:paraId="1D83CCA9" w14:textId="77777777" w:rsidR="00AA448A" w:rsidRDefault="00AA448A" w:rsidP="00AA448A">
      <w:pPr>
        <w:contextualSpacing/>
        <w:rPr>
          <w:rFonts w:ascii="Verdana" w:hAnsi="Verdana"/>
          <w:sz w:val="20"/>
          <w:szCs w:val="20"/>
        </w:rPr>
      </w:pPr>
    </w:p>
    <w:p w14:paraId="644F438A" w14:textId="77777777" w:rsidR="00AA448A" w:rsidRDefault="00AA448A" w:rsidP="00AA448A">
      <w:pPr>
        <w:contextualSpacing/>
        <w:rPr>
          <w:rFonts w:ascii="Verdana" w:hAnsi="Verdana"/>
          <w:sz w:val="20"/>
          <w:szCs w:val="20"/>
        </w:rPr>
      </w:pPr>
    </w:p>
    <w:p w14:paraId="4FDEDE4C" w14:textId="77777777" w:rsidR="00AA448A" w:rsidRDefault="00AA448A" w:rsidP="00AA448A">
      <w:pPr>
        <w:contextualSpacing/>
        <w:rPr>
          <w:rFonts w:ascii="Verdana" w:hAnsi="Verdana"/>
          <w:sz w:val="20"/>
          <w:szCs w:val="20"/>
        </w:rPr>
      </w:pPr>
    </w:p>
    <w:p w14:paraId="3402E94B" w14:textId="77777777" w:rsidR="00AA448A" w:rsidRDefault="00AA448A" w:rsidP="00AA448A">
      <w:pPr>
        <w:contextualSpacing/>
        <w:rPr>
          <w:rFonts w:ascii="Verdana" w:hAnsi="Verdana"/>
          <w:sz w:val="20"/>
          <w:szCs w:val="20"/>
        </w:rPr>
      </w:pPr>
    </w:p>
    <w:p w14:paraId="6EBCBA5C" w14:textId="77777777" w:rsidR="00AA448A" w:rsidRDefault="00AA448A" w:rsidP="00AA448A">
      <w:pPr>
        <w:spacing w:line="276" w:lineRule="auto"/>
        <w:contextualSpacing/>
        <w:rPr>
          <w:rFonts w:ascii="Verdana" w:hAnsi="Verdana"/>
          <w:sz w:val="20"/>
          <w:szCs w:val="20"/>
        </w:rPr>
      </w:pPr>
    </w:p>
    <w:p w14:paraId="72B9FD21" w14:textId="77777777" w:rsidR="001654FD" w:rsidRDefault="001654FD" w:rsidP="001654FD">
      <w:pPr>
        <w:contextualSpacing/>
        <w:rPr>
          <w:rFonts w:ascii="Verdana" w:hAnsi="Verdana"/>
          <w:sz w:val="20"/>
          <w:szCs w:val="20"/>
        </w:rPr>
      </w:pPr>
    </w:p>
    <w:p w14:paraId="6430D771" w14:textId="77777777" w:rsidR="001654FD" w:rsidRDefault="001654FD" w:rsidP="001654FD">
      <w:pPr>
        <w:spacing w:line="276" w:lineRule="auto"/>
        <w:contextualSpacing/>
        <w:rPr>
          <w:rFonts w:ascii="Verdana" w:hAnsi="Verdana"/>
          <w:sz w:val="20"/>
          <w:szCs w:val="20"/>
        </w:rPr>
      </w:pPr>
    </w:p>
    <w:p w14:paraId="40C5FF04" w14:textId="77777777" w:rsidR="001654FD" w:rsidRDefault="001654FD" w:rsidP="001654FD">
      <w:pPr>
        <w:spacing w:line="276" w:lineRule="auto"/>
        <w:contextualSpacing/>
        <w:rPr>
          <w:rFonts w:ascii="Verdana" w:hAnsi="Verdana"/>
          <w:sz w:val="20"/>
          <w:szCs w:val="20"/>
        </w:rPr>
      </w:pPr>
    </w:p>
    <w:p w14:paraId="06D504B0" w14:textId="77777777" w:rsidR="001654FD" w:rsidRDefault="001654FD" w:rsidP="001654FD">
      <w:pPr>
        <w:spacing w:line="276" w:lineRule="auto"/>
        <w:contextualSpacing/>
        <w:rPr>
          <w:rFonts w:ascii="Verdana" w:hAnsi="Verdana"/>
          <w:sz w:val="20"/>
          <w:szCs w:val="20"/>
        </w:rPr>
      </w:pPr>
    </w:p>
    <w:p w14:paraId="35218B4F" w14:textId="77777777" w:rsidR="001654FD" w:rsidRDefault="001654FD" w:rsidP="001654FD">
      <w:pPr>
        <w:spacing w:line="276" w:lineRule="auto"/>
        <w:contextualSpacing/>
        <w:rPr>
          <w:rFonts w:ascii="Verdana" w:hAnsi="Verdana"/>
          <w:sz w:val="20"/>
          <w:szCs w:val="20"/>
        </w:rPr>
      </w:pPr>
    </w:p>
    <w:p w14:paraId="62EA3874" w14:textId="77777777" w:rsidR="001654FD" w:rsidRDefault="001654FD" w:rsidP="001654FD">
      <w:pPr>
        <w:spacing w:line="276" w:lineRule="auto"/>
        <w:contextualSpacing/>
        <w:rPr>
          <w:rFonts w:ascii="Verdana" w:hAnsi="Verdana"/>
          <w:sz w:val="20"/>
          <w:szCs w:val="20"/>
        </w:rPr>
      </w:pPr>
    </w:p>
    <w:p w14:paraId="4E84A36A" w14:textId="77777777" w:rsidR="001654FD" w:rsidRDefault="001654FD" w:rsidP="001654FD">
      <w:pPr>
        <w:spacing w:line="276" w:lineRule="auto"/>
        <w:contextualSpacing/>
        <w:rPr>
          <w:rFonts w:ascii="Verdana" w:hAnsi="Verdana"/>
          <w:sz w:val="20"/>
          <w:szCs w:val="20"/>
        </w:rPr>
      </w:pPr>
    </w:p>
    <w:p w14:paraId="517DFB37" w14:textId="77777777" w:rsidR="001654FD" w:rsidRDefault="001654FD" w:rsidP="001654FD">
      <w:pPr>
        <w:spacing w:line="276" w:lineRule="auto"/>
        <w:contextualSpacing/>
        <w:rPr>
          <w:rFonts w:ascii="Verdana" w:hAnsi="Verdana"/>
          <w:sz w:val="20"/>
          <w:szCs w:val="20"/>
        </w:rPr>
      </w:pPr>
    </w:p>
    <w:p w14:paraId="691B416C" w14:textId="77777777" w:rsidR="001654FD" w:rsidRDefault="001654FD" w:rsidP="001654FD">
      <w:pPr>
        <w:spacing w:line="276" w:lineRule="auto"/>
        <w:contextualSpacing/>
        <w:rPr>
          <w:rFonts w:ascii="Verdana" w:hAnsi="Verdana"/>
          <w:sz w:val="20"/>
          <w:szCs w:val="20"/>
        </w:rPr>
      </w:pPr>
    </w:p>
    <w:p w14:paraId="55A9C145" w14:textId="77777777" w:rsidR="001654FD" w:rsidRDefault="001654FD" w:rsidP="001654FD">
      <w:pPr>
        <w:spacing w:line="276" w:lineRule="auto"/>
        <w:contextualSpacing/>
        <w:rPr>
          <w:rFonts w:ascii="Verdana" w:hAnsi="Verdana"/>
          <w:sz w:val="20"/>
          <w:szCs w:val="20"/>
        </w:rPr>
      </w:pPr>
    </w:p>
    <w:p w14:paraId="6C6869A0" w14:textId="77777777" w:rsidR="001654FD" w:rsidRDefault="001654FD" w:rsidP="001654FD">
      <w:pPr>
        <w:spacing w:line="276" w:lineRule="auto"/>
        <w:contextualSpacing/>
        <w:rPr>
          <w:rFonts w:ascii="Verdana" w:hAnsi="Verdana"/>
          <w:sz w:val="20"/>
          <w:szCs w:val="20"/>
        </w:rPr>
      </w:pPr>
    </w:p>
    <w:p w14:paraId="7CA91F19" w14:textId="77777777" w:rsidR="001654FD" w:rsidRDefault="001654FD" w:rsidP="001654FD">
      <w:pPr>
        <w:spacing w:line="276" w:lineRule="auto"/>
        <w:contextualSpacing/>
        <w:rPr>
          <w:rFonts w:ascii="Verdana" w:hAnsi="Verdana"/>
          <w:sz w:val="20"/>
          <w:szCs w:val="20"/>
        </w:rPr>
      </w:pPr>
    </w:p>
    <w:p w14:paraId="7F1B0B92" w14:textId="77777777" w:rsidR="001654FD" w:rsidRDefault="001654FD" w:rsidP="001654FD">
      <w:pPr>
        <w:spacing w:line="276" w:lineRule="auto"/>
        <w:contextualSpacing/>
        <w:rPr>
          <w:rFonts w:ascii="Verdana" w:hAnsi="Verdana"/>
          <w:sz w:val="20"/>
          <w:szCs w:val="20"/>
        </w:rPr>
      </w:pPr>
    </w:p>
    <w:p w14:paraId="4B97EC3B" w14:textId="77777777" w:rsidR="001654FD" w:rsidRDefault="001654FD" w:rsidP="001654FD">
      <w:pPr>
        <w:spacing w:line="276" w:lineRule="auto"/>
        <w:contextualSpacing/>
        <w:rPr>
          <w:rFonts w:ascii="Verdana" w:hAnsi="Verdana"/>
          <w:sz w:val="20"/>
          <w:szCs w:val="20"/>
        </w:rPr>
      </w:pPr>
    </w:p>
    <w:p w14:paraId="1E4E6795" w14:textId="77777777" w:rsidR="001654FD" w:rsidRDefault="001654FD" w:rsidP="001654FD">
      <w:pPr>
        <w:spacing w:line="276" w:lineRule="auto"/>
        <w:contextualSpacing/>
        <w:rPr>
          <w:rFonts w:ascii="Verdana" w:hAnsi="Verdana"/>
          <w:sz w:val="20"/>
          <w:szCs w:val="20"/>
        </w:rPr>
      </w:pPr>
    </w:p>
    <w:p w14:paraId="40E871EE" w14:textId="77777777" w:rsidR="001654FD" w:rsidRDefault="001654FD" w:rsidP="001654FD">
      <w:pPr>
        <w:spacing w:line="276" w:lineRule="auto"/>
        <w:contextualSpacing/>
        <w:rPr>
          <w:rFonts w:ascii="Verdana" w:hAnsi="Verdana"/>
          <w:sz w:val="20"/>
          <w:szCs w:val="20"/>
        </w:rPr>
      </w:pPr>
    </w:p>
    <w:p w14:paraId="30679725" w14:textId="77777777" w:rsidR="001654FD" w:rsidRDefault="001654FD" w:rsidP="001654FD">
      <w:pPr>
        <w:spacing w:line="276" w:lineRule="auto"/>
        <w:contextualSpacing/>
        <w:rPr>
          <w:rFonts w:ascii="Verdana" w:hAnsi="Verdana"/>
          <w:sz w:val="20"/>
          <w:szCs w:val="20"/>
        </w:rPr>
      </w:pPr>
    </w:p>
    <w:p w14:paraId="111E3E8F" w14:textId="77777777" w:rsidR="001654FD" w:rsidRDefault="001654FD" w:rsidP="001654FD">
      <w:pPr>
        <w:spacing w:line="276" w:lineRule="auto"/>
        <w:contextualSpacing/>
        <w:rPr>
          <w:rFonts w:ascii="Verdana" w:hAnsi="Verdana"/>
          <w:sz w:val="20"/>
          <w:szCs w:val="20"/>
        </w:rPr>
      </w:pPr>
    </w:p>
    <w:p w14:paraId="5052BECD" w14:textId="77777777" w:rsidR="001654FD" w:rsidRDefault="001654FD" w:rsidP="001654FD">
      <w:pPr>
        <w:spacing w:line="276" w:lineRule="auto"/>
        <w:contextualSpacing/>
        <w:rPr>
          <w:rFonts w:ascii="Verdana" w:hAnsi="Verdana"/>
          <w:sz w:val="20"/>
          <w:szCs w:val="20"/>
        </w:rPr>
      </w:pPr>
    </w:p>
    <w:p w14:paraId="116EA9EC" w14:textId="77777777" w:rsidR="001654FD" w:rsidRDefault="001654FD" w:rsidP="001654FD">
      <w:pPr>
        <w:spacing w:line="276" w:lineRule="auto"/>
        <w:contextualSpacing/>
        <w:rPr>
          <w:rFonts w:ascii="Verdana" w:hAnsi="Verdana"/>
          <w:sz w:val="20"/>
          <w:szCs w:val="20"/>
        </w:rPr>
      </w:pPr>
    </w:p>
    <w:p w14:paraId="5D798857" w14:textId="77777777" w:rsidR="001654FD" w:rsidRDefault="001654FD" w:rsidP="001654FD">
      <w:pPr>
        <w:spacing w:line="276" w:lineRule="auto"/>
        <w:contextualSpacing/>
        <w:rPr>
          <w:rFonts w:ascii="Verdana" w:hAnsi="Verdana"/>
          <w:sz w:val="20"/>
          <w:szCs w:val="20"/>
        </w:rPr>
      </w:pPr>
    </w:p>
    <w:p w14:paraId="1A7067FF" w14:textId="77777777" w:rsidR="001654FD" w:rsidRDefault="001654FD" w:rsidP="001654FD">
      <w:pPr>
        <w:spacing w:line="276" w:lineRule="auto"/>
        <w:contextualSpacing/>
        <w:rPr>
          <w:rFonts w:ascii="Verdana" w:hAnsi="Verdana"/>
          <w:sz w:val="20"/>
          <w:szCs w:val="20"/>
        </w:rPr>
      </w:pPr>
    </w:p>
    <w:p w14:paraId="655254D0" w14:textId="77777777" w:rsidR="001654FD" w:rsidRDefault="001654FD" w:rsidP="001654FD">
      <w:pPr>
        <w:spacing w:line="276" w:lineRule="auto"/>
        <w:contextualSpacing/>
        <w:rPr>
          <w:rFonts w:ascii="Verdana" w:hAnsi="Verdana"/>
          <w:sz w:val="20"/>
          <w:szCs w:val="20"/>
        </w:rPr>
      </w:pPr>
    </w:p>
    <w:p w14:paraId="228C8BBA" w14:textId="77777777" w:rsidR="001654FD" w:rsidRDefault="001654FD" w:rsidP="001654FD">
      <w:pPr>
        <w:spacing w:line="276" w:lineRule="auto"/>
        <w:contextualSpacing/>
        <w:rPr>
          <w:rFonts w:ascii="Verdana" w:hAnsi="Verdana"/>
          <w:sz w:val="20"/>
          <w:szCs w:val="20"/>
        </w:rPr>
      </w:pPr>
    </w:p>
    <w:p w14:paraId="04D92216" w14:textId="77777777" w:rsidR="001654FD" w:rsidRDefault="001654FD" w:rsidP="001654FD">
      <w:pPr>
        <w:spacing w:line="276" w:lineRule="auto"/>
        <w:contextualSpacing/>
        <w:rPr>
          <w:rFonts w:ascii="Verdana" w:hAnsi="Verdana"/>
          <w:sz w:val="20"/>
          <w:szCs w:val="20"/>
        </w:rPr>
      </w:pPr>
    </w:p>
    <w:p w14:paraId="7D57E48D" w14:textId="77777777" w:rsidR="00777C0A" w:rsidRDefault="00777C0A" w:rsidP="00777C0A">
      <w:pPr>
        <w:spacing w:line="276" w:lineRule="auto"/>
        <w:contextualSpacing/>
        <w:rPr>
          <w:rFonts w:ascii="Verdana" w:hAnsi="Verdana"/>
          <w:sz w:val="20"/>
          <w:szCs w:val="20"/>
        </w:rPr>
      </w:pPr>
    </w:p>
    <w:p w14:paraId="2FE7E637" w14:textId="77777777" w:rsidR="00777C0A" w:rsidRDefault="00777C0A" w:rsidP="00777C0A">
      <w:pPr>
        <w:spacing w:line="276" w:lineRule="auto"/>
        <w:contextualSpacing/>
        <w:rPr>
          <w:rFonts w:ascii="Verdana" w:hAnsi="Verdana"/>
          <w:sz w:val="20"/>
          <w:szCs w:val="20"/>
        </w:rPr>
      </w:pPr>
    </w:p>
    <w:p w14:paraId="6E77A285" w14:textId="77777777" w:rsidR="00777C0A" w:rsidRDefault="00777C0A" w:rsidP="00777C0A">
      <w:pPr>
        <w:spacing w:line="276" w:lineRule="auto"/>
        <w:contextualSpacing/>
        <w:rPr>
          <w:rFonts w:ascii="Verdana" w:hAnsi="Verdana"/>
          <w:sz w:val="20"/>
          <w:szCs w:val="20"/>
        </w:rPr>
      </w:pPr>
    </w:p>
    <w:p w14:paraId="7EA2C0A6" w14:textId="77777777" w:rsidR="00777C0A" w:rsidRDefault="00777C0A" w:rsidP="00777C0A">
      <w:pPr>
        <w:spacing w:line="276" w:lineRule="auto"/>
        <w:contextualSpacing/>
        <w:rPr>
          <w:rFonts w:ascii="Verdana" w:hAnsi="Verdana"/>
          <w:sz w:val="20"/>
          <w:szCs w:val="20"/>
        </w:rPr>
      </w:pPr>
    </w:p>
    <w:p w14:paraId="44C595B8" w14:textId="77777777" w:rsidR="00777C0A" w:rsidRDefault="00777C0A" w:rsidP="00777C0A">
      <w:pPr>
        <w:spacing w:line="276" w:lineRule="auto"/>
        <w:contextualSpacing/>
        <w:rPr>
          <w:rFonts w:ascii="Verdana" w:hAnsi="Verdana"/>
          <w:sz w:val="20"/>
          <w:szCs w:val="20"/>
        </w:rPr>
      </w:pPr>
    </w:p>
    <w:p w14:paraId="6B0D7F98" w14:textId="77777777" w:rsidR="00777C0A" w:rsidRPr="0009640A" w:rsidRDefault="00777C0A" w:rsidP="00777C0A">
      <w:pPr>
        <w:spacing w:line="276" w:lineRule="auto"/>
        <w:contextualSpacing/>
        <w:rPr>
          <w:rFonts w:ascii="Verdana" w:hAnsi="Verdana"/>
          <w:sz w:val="20"/>
          <w:szCs w:val="20"/>
        </w:rPr>
      </w:pPr>
      <w:r w:rsidRPr="0009640A">
        <w:rPr>
          <w:rFonts w:ascii="Verdana" w:hAnsi="Verdana"/>
          <w:sz w:val="20"/>
          <w:szCs w:val="20"/>
        </w:rPr>
        <w:t>Załącznik nr 2 do Umowy</w:t>
      </w:r>
    </w:p>
    <w:p w14:paraId="7FE4DC8E" w14:textId="77777777" w:rsidR="00777C0A" w:rsidRPr="0009640A" w:rsidRDefault="00777C0A" w:rsidP="00777C0A">
      <w:pPr>
        <w:spacing w:line="276" w:lineRule="auto"/>
        <w:contextualSpacing/>
        <w:rPr>
          <w:rFonts w:ascii="Verdana" w:hAnsi="Verdana"/>
          <w:sz w:val="20"/>
          <w:szCs w:val="20"/>
        </w:rPr>
      </w:pPr>
    </w:p>
    <w:p w14:paraId="09EE3AFC" w14:textId="77777777" w:rsidR="00777C0A" w:rsidRPr="0009640A" w:rsidRDefault="00777C0A" w:rsidP="00777C0A">
      <w:pPr>
        <w:spacing w:line="276" w:lineRule="auto"/>
        <w:contextualSpacing/>
        <w:jc w:val="center"/>
        <w:rPr>
          <w:rFonts w:ascii="Verdana" w:hAnsi="Verdana"/>
          <w:sz w:val="20"/>
          <w:szCs w:val="20"/>
        </w:rPr>
      </w:pPr>
    </w:p>
    <w:p w14:paraId="135991B8" w14:textId="4775FD79" w:rsidR="00777C0A" w:rsidRDefault="00777C0A" w:rsidP="00777C0A">
      <w:pPr>
        <w:spacing w:line="276" w:lineRule="auto"/>
        <w:contextualSpacing/>
        <w:jc w:val="center"/>
        <w:rPr>
          <w:rFonts w:ascii="Verdana" w:hAnsi="Verdana"/>
          <w:b/>
          <w:sz w:val="20"/>
          <w:szCs w:val="20"/>
        </w:rPr>
      </w:pPr>
      <w:r w:rsidRPr="00E964FF">
        <w:rPr>
          <w:rFonts w:ascii="Verdana" w:hAnsi="Verdana"/>
          <w:b/>
          <w:sz w:val="20"/>
          <w:szCs w:val="20"/>
        </w:rPr>
        <w:t>Kart</w:t>
      </w:r>
      <w:r>
        <w:rPr>
          <w:rFonts w:ascii="Verdana" w:hAnsi="Verdana"/>
          <w:b/>
          <w:sz w:val="20"/>
          <w:szCs w:val="20"/>
        </w:rPr>
        <w:t>y</w:t>
      </w:r>
      <w:r w:rsidRPr="00E964FF">
        <w:rPr>
          <w:rFonts w:ascii="Verdana" w:hAnsi="Verdana"/>
          <w:b/>
          <w:sz w:val="20"/>
          <w:szCs w:val="20"/>
        </w:rPr>
        <w:t xml:space="preserve"> Oceny Jakości Pracy Konsultanta</w:t>
      </w:r>
      <w:r w:rsidR="001B20EC">
        <w:rPr>
          <w:rFonts w:ascii="Verdana" w:hAnsi="Verdana"/>
          <w:b/>
          <w:sz w:val="20"/>
          <w:szCs w:val="20"/>
        </w:rPr>
        <w:t xml:space="preserve"> (oddzielny plik)</w:t>
      </w:r>
    </w:p>
    <w:p w14:paraId="6E37EDD9" w14:textId="77777777" w:rsidR="00777C0A" w:rsidRDefault="00777C0A" w:rsidP="00777C0A">
      <w:pPr>
        <w:spacing w:line="276" w:lineRule="auto"/>
        <w:contextualSpacing/>
        <w:jc w:val="center"/>
        <w:rPr>
          <w:rFonts w:ascii="Verdana" w:hAnsi="Verdana"/>
          <w:b/>
          <w:sz w:val="20"/>
          <w:szCs w:val="20"/>
        </w:rPr>
      </w:pPr>
    </w:p>
    <w:p w14:paraId="72AC8BE6" w14:textId="77777777" w:rsidR="00777C0A" w:rsidRDefault="00777C0A" w:rsidP="00777C0A">
      <w:pPr>
        <w:spacing w:line="276" w:lineRule="auto"/>
        <w:contextualSpacing/>
        <w:jc w:val="center"/>
        <w:rPr>
          <w:rFonts w:ascii="Verdana" w:hAnsi="Verdana"/>
          <w:b/>
          <w:sz w:val="20"/>
          <w:szCs w:val="20"/>
        </w:rPr>
      </w:pPr>
    </w:p>
    <w:p w14:paraId="607FF050" w14:textId="77777777" w:rsidR="00777C0A" w:rsidRDefault="00777C0A" w:rsidP="00777C0A">
      <w:pPr>
        <w:spacing w:line="276" w:lineRule="auto"/>
        <w:contextualSpacing/>
        <w:jc w:val="center"/>
        <w:rPr>
          <w:rFonts w:ascii="Verdana" w:hAnsi="Verdana"/>
          <w:b/>
          <w:sz w:val="20"/>
          <w:szCs w:val="20"/>
        </w:rPr>
      </w:pPr>
    </w:p>
    <w:p w14:paraId="27330D59" w14:textId="77777777" w:rsidR="00777C0A" w:rsidRDefault="00777C0A" w:rsidP="00777C0A">
      <w:pPr>
        <w:spacing w:line="276" w:lineRule="auto"/>
        <w:contextualSpacing/>
        <w:jc w:val="center"/>
        <w:rPr>
          <w:rFonts w:ascii="Verdana" w:hAnsi="Verdana"/>
          <w:b/>
          <w:sz w:val="20"/>
          <w:szCs w:val="20"/>
        </w:rPr>
      </w:pPr>
    </w:p>
    <w:p w14:paraId="6C93D277" w14:textId="77777777" w:rsidR="00777C0A" w:rsidRDefault="00777C0A" w:rsidP="00777C0A">
      <w:pPr>
        <w:spacing w:line="276" w:lineRule="auto"/>
        <w:contextualSpacing/>
        <w:jc w:val="center"/>
        <w:rPr>
          <w:rFonts w:ascii="Verdana" w:hAnsi="Verdana"/>
          <w:b/>
          <w:sz w:val="20"/>
          <w:szCs w:val="20"/>
        </w:rPr>
      </w:pPr>
    </w:p>
    <w:p w14:paraId="7DFE15D7" w14:textId="77777777" w:rsidR="00777C0A" w:rsidRDefault="00777C0A" w:rsidP="00777C0A">
      <w:pPr>
        <w:spacing w:line="276" w:lineRule="auto"/>
        <w:contextualSpacing/>
        <w:jc w:val="center"/>
        <w:rPr>
          <w:rFonts w:ascii="Verdana" w:hAnsi="Verdana"/>
          <w:b/>
          <w:sz w:val="20"/>
          <w:szCs w:val="20"/>
        </w:rPr>
      </w:pPr>
    </w:p>
    <w:p w14:paraId="1798C7A1" w14:textId="77777777" w:rsidR="00777C0A" w:rsidRDefault="00777C0A" w:rsidP="00777C0A">
      <w:pPr>
        <w:spacing w:line="276" w:lineRule="auto"/>
        <w:contextualSpacing/>
        <w:jc w:val="center"/>
        <w:rPr>
          <w:rFonts w:ascii="Verdana" w:hAnsi="Verdana"/>
          <w:b/>
          <w:sz w:val="20"/>
          <w:szCs w:val="20"/>
        </w:rPr>
      </w:pPr>
    </w:p>
    <w:p w14:paraId="5B2F1BF7" w14:textId="77777777" w:rsidR="00777C0A" w:rsidRDefault="00777C0A" w:rsidP="00777C0A">
      <w:pPr>
        <w:spacing w:line="276" w:lineRule="auto"/>
        <w:contextualSpacing/>
        <w:jc w:val="center"/>
        <w:rPr>
          <w:rFonts w:ascii="Verdana" w:hAnsi="Verdana"/>
          <w:b/>
          <w:sz w:val="20"/>
          <w:szCs w:val="20"/>
        </w:rPr>
      </w:pPr>
    </w:p>
    <w:p w14:paraId="3950C093" w14:textId="77777777" w:rsidR="00777C0A" w:rsidRDefault="00777C0A" w:rsidP="00777C0A">
      <w:pPr>
        <w:spacing w:line="276" w:lineRule="auto"/>
        <w:contextualSpacing/>
        <w:jc w:val="center"/>
        <w:rPr>
          <w:rFonts w:ascii="Verdana" w:hAnsi="Verdana"/>
          <w:b/>
          <w:sz w:val="20"/>
          <w:szCs w:val="20"/>
        </w:rPr>
      </w:pPr>
    </w:p>
    <w:p w14:paraId="69F8AC2E" w14:textId="77777777" w:rsidR="00777C0A" w:rsidRDefault="00777C0A" w:rsidP="00777C0A">
      <w:pPr>
        <w:spacing w:line="276" w:lineRule="auto"/>
        <w:contextualSpacing/>
        <w:jc w:val="center"/>
        <w:rPr>
          <w:rFonts w:ascii="Verdana" w:hAnsi="Verdana"/>
          <w:b/>
          <w:sz w:val="20"/>
          <w:szCs w:val="20"/>
        </w:rPr>
      </w:pPr>
    </w:p>
    <w:p w14:paraId="03F24651" w14:textId="77777777" w:rsidR="00777C0A" w:rsidRDefault="00777C0A" w:rsidP="00777C0A">
      <w:pPr>
        <w:spacing w:line="276" w:lineRule="auto"/>
        <w:contextualSpacing/>
        <w:jc w:val="center"/>
        <w:rPr>
          <w:rFonts w:ascii="Verdana" w:hAnsi="Verdana"/>
          <w:b/>
          <w:sz w:val="20"/>
          <w:szCs w:val="20"/>
        </w:rPr>
      </w:pPr>
    </w:p>
    <w:p w14:paraId="00805098" w14:textId="77777777" w:rsidR="00777C0A" w:rsidRDefault="00777C0A" w:rsidP="00777C0A">
      <w:pPr>
        <w:spacing w:line="276" w:lineRule="auto"/>
        <w:contextualSpacing/>
        <w:jc w:val="center"/>
        <w:rPr>
          <w:rFonts w:ascii="Verdana" w:hAnsi="Verdana"/>
          <w:b/>
          <w:sz w:val="20"/>
          <w:szCs w:val="20"/>
        </w:rPr>
      </w:pPr>
    </w:p>
    <w:p w14:paraId="55A08F6A" w14:textId="77777777" w:rsidR="00777C0A" w:rsidRDefault="00777C0A" w:rsidP="00777C0A">
      <w:pPr>
        <w:spacing w:line="276" w:lineRule="auto"/>
        <w:contextualSpacing/>
        <w:jc w:val="center"/>
        <w:rPr>
          <w:rFonts w:ascii="Verdana" w:hAnsi="Verdana"/>
          <w:b/>
          <w:sz w:val="20"/>
          <w:szCs w:val="20"/>
        </w:rPr>
      </w:pPr>
    </w:p>
    <w:p w14:paraId="0BAAB831" w14:textId="77777777" w:rsidR="00777C0A" w:rsidRDefault="00777C0A" w:rsidP="00777C0A">
      <w:pPr>
        <w:spacing w:line="276" w:lineRule="auto"/>
        <w:contextualSpacing/>
        <w:jc w:val="center"/>
        <w:rPr>
          <w:rFonts w:ascii="Verdana" w:hAnsi="Verdana"/>
          <w:b/>
          <w:sz w:val="20"/>
          <w:szCs w:val="20"/>
        </w:rPr>
      </w:pPr>
    </w:p>
    <w:p w14:paraId="2F68F735" w14:textId="77777777" w:rsidR="00777C0A" w:rsidRDefault="00777C0A" w:rsidP="00777C0A">
      <w:pPr>
        <w:spacing w:line="276" w:lineRule="auto"/>
        <w:contextualSpacing/>
        <w:jc w:val="center"/>
        <w:rPr>
          <w:rFonts w:ascii="Verdana" w:hAnsi="Verdana"/>
          <w:b/>
          <w:sz w:val="20"/>
          <w:szCs w:val="20"/>
        </w:rPr>
      </w:pPr>
    </w:p>
    <w:p w14:paraId="68E08A10" w14:textId="77777777" w:rsidR="00777C0A" w:rsidRDefault="00777C0A" w:rsidP="00777C0A">
      <w:pPr>
        <w:spacing w:line="276" w:lineRule="auto"/>
        <w:contextualSpacing/>
        <w:jc w:val="center"/>
        <w:rPr>
          <w:rFonts w:ascii="Verdana" w:hAnsi="Verdana"/>
          <w:b/>
          <w:sz w:val="20"/>
          <w:szCs w:val="20"/>
        </w:rPr>
      </w:pPr>
    </w:p>
    <w:p w14:paraId="091D718A" w14:textId="77777777" w:rsidR="00777C0A" w:rsidRDefault="00777C0A" w:rsidP="00777C0A">
      <w:pPr>
        <w:spacing w:line="276" w:lineRule="auto"/>
        <w:contextualSpacing/>
        <w:jc w:val="center"/>
        <w:rPr>
          <w:rFonts w:ascii="Verdana" w:hAnsi="Verdana"/>
          <w:b/>
          <w:sz w:val="20"/>
          <w:szCs w:val="20"/>
        </w:rPr>
      </w:pPr>
    </w:p>
    <w:p w14:paraId="499979EC" w14:textId="77777777" w:rsidR="00777C0A" w:rsidRDefault="00777C0A" w:rsidP="00777C0A">
      <w:pPr>
        <w:spacing w:line="276" w:lineRule="auto"/>
        <w:contextualSpacing/>
        <w:jc w:val="center"/>
        <w:rPr>
          <w:rFonts w:ascii="Verdana" w:hAnsi="Verdana"/>
          <w:b/>
          <w:sz w:val="20"/>
          <w:szCs w:val="20"/>
        </w:rPr>
      </w:pPr>
    </w:p>
    <w:p w14:paraId="1FE734D1" w14:textId="77777777" w:rsidR="00777C0A" w:rsidRDefault="00777C0A" w:rsidP="00777C0A">
      <w:pPr>
        <w:spacing w:line="276" w:lineRule="auto"/>
        <w:contextualSpacing/>
        <w:jc w:val="center"/>
        <w:rPr>
          <w:rFonts w:ascii="Verdana" w:hAnsi="Verdana"/>
          <w:b/>
          <w:sz w:val="20"/>
          <w:szCs w:val="20"/>
        </w:rPr>
      </w:pPr>
    </w:p>
    <w:p w14:paraId="03E206DA" w14:textId="77777777" w:rsidR="00777C0A" w:rsidRDefault="00777C0A" w:rsidP="00777C0A">
      <w:pPr>
        <w:spacing w:line="276" w:lineRule="auto"/>
        <w:contextualSpacing/>
        <w:jc w:val="center"/>
        <w:rPr>
          <w:rFonts w:ascii="Verdana" w:hAnsi="Verdana"/>
          <w:b/>
          <w:sz w:val="20"/>
          <w:szCs w:val="20"/>
        </w:rPr>
      </w:pPr>
    </w:p>
    <w:p w14:paraId="112D9345" w14:textId="77777777" w:rsidR="00777C0A" w:rsidRDefault="00777C0A" w:rsidP="00777C0A">
      <w:pPr>
        <w:spacing w:line="276" w:lineRule="auto"/>
        <w:contextualSpacing/>
        <w:jc w:val="center"/>
        <w:rPr>
          <w:rFonts w:ascii="Verdana" w:hAnsi="Verdana"/>
          <w:b/>
          <w:sz w:val="20"/>
          <w:szCs w:val="20"/>
        </w:rPr>
      </w:pPr>
    </w:p>
    <w:p w14:paraId="1C7768C7" w14:textId="77777777" w:rsidR="00777C0A" w:rsidRDefault="00777C0A" w:rsidP="00777C0A">
      <w:pPr>
        <w:spacing w:line="276" w:lineRule="auto"/>
        <w:contextualSpacing/>
        <w:jc w:val="center"/>
        <w:rPr>
          <w:rFonts w:ascii="Verdana" w:hAnsi="Verdana"/>
          <w:b/>
          <w:sz w:val="20"/>
          <w:szCs w:val="20"/>
        </w:rPr>
      </w:pPr>
    </w:p>
    <w:p w14:paraId="2BFB624D" w14:textId="77777777" w:rsidR="00777C0A" w:rsidRDefault="00777C0A" w:rsidP="00777C0A">
      <w:pPr>
        <w:spacing w:line="276" w:lineRule="auto"/>
        <w:contextualSpacing/>
        <w:jc w:val="center"/>
        <w:rPr>
          <w:rFonts w:ascii="Verdana" w:hAnsi="Verdana"/>
          <w:b/>
          <w:sz w:val="20"/>
          <w:szCs w:val="20"/>
        </w:rPr>
      </w:pPr>
    </w:p>
    <w:p w14:paraId="65F6ECCD" w14:textId="77777777" w:rsidR="00777C0A" w:rsidRDefault="00777C0A" w:rsidP="00777C0A">
      <w:pPr>
        <w:spacing w:line="276" w:lineRule="auto"/>
        <w:contextualSpacing/>
        <w:jc w:val="center"/>
        <w:rPr>
          <w:rFonts w:ascii="Verdana" w:hAnsi="Verdana"/>
          <w:b/>
          <w:sz w:val="20"/>
          <w:szCs w:val="20"/>
        </w:rPr>
      </w:pPr>
    </w:p>
    <w:p w14:paraId="4CE76397" w14:textId="77777777" w:rsidR="00777C0A" w:rsidRDefault="00777C0A" w:rsidP="00777C0A">
      <w:pPr>
        <w:spacing w:line="276" w:lineRule="auto"/>
        <w:contextualSpacing/>
        <w:jc w:val="center"/>
        <w:rPr>
          <w:rFonts w:ascii="Verdana" w:hAnsi="Verdana"/>
          <w:b/>
          <w:sz w:val="20"/>
          <w:szCs w:val="20"/>
        </w:rPr>
      </w:pPr>
    </w:p>
    <w:p w14:paraId="2829E47B" w14:textId="77777777" w:rsidR="00777C0A" w:rsidRDefault="00777C0A" w:rsidP="00777C0A">
      <w:pPr>
        <w:spacing w:line="276" w:lineRule="auto"/>
        <w:contextualSpacing/>
        <w:jc w:val="center"/>
        <w:rPr>
          <w:rFonts w:ascii="Verdana" w:hAnsi="Verdana"/>
          <w:b/>
          <w:sz w:val="20"/>
          <w:szCs w:val="20"/>
        </w:rPr>
      </w:pPr>
    </w:p>
    <w:p w14:paraId="431F7958" w14:textId="77777777" w:rsidR="001654FD" w:rsidRDefault="001654FD" w:rsidP="00777C0A">
      <w:pPr>
        <w:spacing w:line="276" w:lineRule="auto"/>
        <w:contextualSpacing/>
        <w:jc w:val="center"/>
        <w:rPr>
          <w:rFonts w:ascii="Verdana" w:hAnsi="Verdana"/>
          <w:b/>
          <w:sz w:val="20"/>
          <w:szCs w:val="20"/>
        </w:rPr>
      </w:pPr>
    </w:p>
    <w:p w14:paraId="297F0B3F" w14:textId="77777777" w:rsidR="001654FD" w:rsidRDefault="001654FD" w:rsidP="00777C0A">
      <w:pPr>
        <w:spacing w:line="276" w:lineRule="auto"/>
        <w:contextualSpacing/>
        <w:jc w:val="center"/>
        <w:rPr>
          <w:rFonts w:ascii="Verdana" w:hAnsi="Verdana"/>
          <w:b/>
          <w:sz w:val="20"/>
          <w:szCs w:val="20"/>
        </w:rPr>
      </w:pPr>
    </w:p>
    <w:p w14:paraId="6A2EFD5A" w14:textId="77777777" w:rsidR="00777C0A" w:rsidRDefault="00777C0A" w:rsidP="00777C0A">
      <w:pPr>
        <w:spacing w:line="276" w:lineRule="auto"/>
        <w:contextualSpacing/>
        <w:jc w:val="center"/>
        <w:rPr>
          <w:rFonts w:ascii="Verdana" w:hAnsi="Verdana"/>
          <w:b/>
          <w:sz w:val="20"/>
          <w:szCs w:val="20"/>
        </w:rPr>
      </w:pPr>
    </w:p>
    <w:p w14:paraId="27BA4827" w14:textId="77777777" w:rsidR="00777C0A" w:rsidRDefault="00777C0A" w:rsidP="00777C0A">
      <w:pPr>
        <w:spacing w:line="276" w:lineRule="auto"/>
        <w:contextualSpacing/>
        <w:jc w:val="center"/>
        <w:rPr>
          <w:rFonts w:ascii="Verdana" w:hAnsi="Verdana"/>
          <w:b/>
          <w:sz w:val="20"/>
          <w:szCs w:val="20"/>
        </w:rPr>
      </w:pPr>
    </w:p>
    <w:p w14:paraId="306ECD92" w14:textId="77777777" w:rsidR="00777C0A" w:rsidRDefault="00777C0A" w:rsidP="00777C0A">
      <w:pPr>
        <w:spacing w:line="276" w:lineRule="auto"/>
        <w:contextualSpacing/>
        <w:jc w:val="center"/>
        <w:rPr>
          <w:rFonts w:ascii="Verdana" w:hAnsi="Verdana"/>
          <w:b/>
          <w:sz w:val="20"/>
          <w:szCs w:val="20"/>
        </w:rPr>
      </w:pPr>
    </w:p>
    <w:p w14:paraId="25D125DE" w14:textId="77777777" w:rsidR="00777C0A" w:rsidRDefault="00777C0A" w:rsidP="00777C0A">
      <w:pPr>
        <w:spacing w:line="276" w:lineRule="auto"/>
        <w:ind w:left="4956" w:hanging="4956"/>
        <w:contextualSpacing/>
        <w:rPr>
          <w:rFonts w:ascii="Verdana" w:hAnsi="Verdana"/>
          <w:sz w:val="20"/>
          <w:szCs w:val="20"/>
        </w:rPr>
      </w:pPr>
    </w:p>
    <w:p w14:paraId="2A470DE3" w14:textId="77777777" w:rsidR="00AA448A" w:rsidRDefault="00AA448A" w:rsidP="00777C0A">
      <w:pPr>
        <w:spacing w:line="276" w:lineRule="auto"/>
        <w:ind w:left="4956" w:hanging="4956"/>
        <w:contextualSpacing/>
        <w:rPr>
          <w:rFonts w:ascii="Verdana" w:hAnsi="Verdana"/>
          <w:sz w:val="20"/>
          <w:szCs w:val="20"/>
        </w:rPr>
      </w:pPr>
    </w:p>
    <w:p w14:paraId="02EC7C7C" w14:textId="77777777" w:rsidR="00AA448A" w:rsidRDefault="00AA448A" w:rsidP="00777C0A">
      <w:pPr>
        <w:spacing w:line="276" w:lineRule="auto"/>
        <w:ind w:left="4956" w:hanging="4956"/>
        <w:contextualSpacing/>
        <w:rPr>
          <w:rFonts w:ascii="Verdana" w:hAnsi="Verdana"/>
          <w:sz w:val="20"/>
          <w:szCs w:val="20"/>
        </w:rPr>
      </w:pPr>
    </w:p>
    <w:p w14:paraId="45704B4E" w14:textId="77777777" w:rsidR="00AA448A" w:rsidRDefault="00AA448A" w:rsidP="00777C0A">
      <w:pPr>
        <w:spacing w:line="276" w:lineRule="auto"/>
        <w:ind w:left="4956" w:hanging="4956"/>
        <w:contextualSpacing/>
        <w:rPr>
          <w:rFonts w:ascii="Verdana" w:hAnsi="Verdana"/>
          <w:sz w:val="20"/>
          <w:szCs w:val="20"/>
        </w:rPr>
      </w:pPr>
    </w:p>
    <w:p w14:paraId="0005DA44" w14:textId="77777777" w:rsidR="00AA448A" w:rsidRDefault="00AA448A" w:rsidP="00777C0A">
      <w:pPr>
        <w:spacing w:line="276" w:lineRule="auto"/>
        <w:ind w:left="4956" w:hanging="4956"/>
        <w:contextualSpacing/>
        <w:rPr>
          <w:rFonts w:ascii="Verdana" w:hAnsi="Verdana"/>
          <w:sz w:val="20"/>
          <w:szCs w:val="20"/>
        </w:rPr>
      </w:pPr>
    </w:p>
    <w:p w14:paraId="7B930E88" w14:textId="77777777" w:rsidR="00AA448A" w:rsidRDefault="00AA448A" w:rsidP="00777C0A">
      <w:pPr>
        <w:spacing w:line="276" w:lineRule="auto"/>
        <w:ind w:left="4956" w:hanging="4956"/>
        <w:contextualSpacing/>
        <w:rPr>
          <w:rFonts w:ascii="Verdana" w:hAnsi="Verdana"/>
          <w:sz w:val="20"/>
          <w:szCs w:val="20"/>
        </w:rPr>
      </w:pPr>
    </w:p>
    <w:p w14:paraId="53A18193" w14:textId="77777777" w:rsidR="00AA448A" w:rsidRDefault="00AA448A" w:rsidP="00777C0A">
      <w:pPr>
        <w:spacing w:line="276" w:lineRule="auto"/>
        <w:ind w:left="4956" w:hanging="4956"/>
        <w:contextualSpacing/>
        <w:rPr>
          <w:rFonts w:ascii="Verdana" w:hAnsi="Verdana"/>
          <w:sz w:val="20"/>
          <w:szCs w:val="20"/>
        </w:rPr>
      </w:pPr>
    </w:p>
    <w:p w14:paraId="75F4CA14" w14:textId="77777777" w:rsidR="00AA448A" w:rsidRDefault="00AA448A" w:rsidP="00777C0A">
      <w:pPr>
        <w:spacing w:line="276" w:lineRule="auto"/>
        <w:ind w:left="4956" w:hanging="4956"/>
        <w:contextualSpacing/>
        <w:rPr>
          <w:rFonts w:ascii="Verdana" w:hAnsi="Verdana"/>
          <w:sz w:val="20"/>
          <w:szCs w:val="20"/>
        </w:rPr>
      </w:pPr>
    </w:p>
    <w:p w14:paraId="4AF94DC3" w14:textId="77777777" w:rsidR="00AA448A" w:rsidRDefault="00AA448A" w:rsidP="00777C0A">
      <w:pPr>
        <w:spacing w:line="276" w:lineRule="auto"/>
        <w:ind w:left="4956" w:hanging="4956"/>
        <w:contextualSpacing/>
        <w:rPr>
          <w:rFonts w:ascii="Verdana" w:hAnsi="Verdana"/>
          <w:sz w:val="20"/>
          <w:szCs w:val="20"/>
        </w:rPr>
      </w:pPr>
    </w:p>
    <w:p w14:paraId="59290C47" w14:textId="77777777" w:rsidR="00AA448A" w:rsidRDefault="00AA448A" w:rsidP="00777C0A">
      <w:pPr>
        <w:spacing w:line="276" w:lineRule="auto"/>
        <w:ind w:left="4956" w:hanging="4956"/>
        <w:contextualSpacing/>
        <w:rPr>
          <w:rFonts w:ascii="Verdana" w:hAnsi="Verdana"/>
          <w:sz w:val="20"/>
          <w:szCs w:val="20"/>
        </w:rPr>
      </w:pPr>
    </w:p>
    <w:p w14:paraId="16C8E2DA" w14:textId="77777777" w:rsidR="00AA448A" w:rsidRDefault="00AA448A" w:rsidP="00777C0A">
      <w:pPr>
        <w:spacing w:line="276" w:lineRule="auto"/>
        <w:ind w:left="4956" w:hanging="4956"/>
        <w:contextualSpacing/>
        <w:rPr>
          <w:rFonts w:ascii="Verdana" w:hAnsi="Verdana"/>
          <w:sz w:val="20"/>
          <w:szCs w:val="20"/>
        </w:rPr>
      </w:pPr>
    </w:p>
    <w:p w14:paraId="33B37D9E" w14:textId="77777777" w:rsidR="00AA448A" w:rsidRDefault="00AA448A" w:rsidP="00777C0A">
      <w:pPr>
        <w:spacing w:line="276" w:lineRule="auto"/>
        <w:ind w:left="4956" w:hanging="4956"/>
        <w:contextualSpacing/>
        <w:rPr>
          <w:rFonts w:ascii="Verdana" w:hAnsi="Verdana"/>
          <w:sz w:val="20"/>
          <w:szCs w:val="20"/>
        </w:rPr>
      </w:pPr>
    </w:p>
    <w:p w14:paraId="07E6E7A0" w14:textId="77777777" w:rsidR="00AA448A" w:rsidRDefault="00AA448A" w:rsidP="00777C0A">
      <w:pPr>
        <w:spacing w:line="276" w:lineRule="auto"/>
        <w:ind w:left="4956" w:hanging="4956"/>
        <w:contextualSpacing/>
        <w:rPr>
          <w:rFonts w:ascii="Verdana" w:hAnsi="Verdana"/>
          <w:sz w:val="20"/>
          <w:szCs w:val="20"/>
        </w:rPr>
      </w:pPr>
    </w:p>
    <w:p w14:paraId="405094B4" w14:textId="77777777" w:rsidR="00AA448A" w:rsidRDefault="00AA448A" w:rsidP="00777C0A">
      <w:pPr>
        <w:spacing w:line="276" w:lineRule="auto"/>
        <w:ind w:left="4956" w:hanging="4956"/>
        <w:contextualSpacing/>
        <w:rPr>
          <w:rFonts w:ascii="Verdana" w:hAnsi="Verdana"/>
          <w:sz w:val="20"/>
          <w:szCs w:val="20"/>
        </w:rPr>
      </w:pPr>
    </w:p>
    <w:p w14:paraId="6E65A457" w14:textId="77777777" w:rsidR="00AA448A" w:rsidRDefault="00AA448A" w:rsidP="00777C0A">
      <w:pPr>
        <w:spacing w:line="276" w:lineRule="auto"/>
        <w:ind w:left="4956" w:hanging="4956"/>
        <w:contextualSpacing/>
        <w:rPr>
          <w:rFonts w:ascii="Verdana" w:hAnsi="Verdana"/>
          <w:sz w:val="20"/>
          <w:szCs w:val="20"/>
        </w:rPr>
      </w:pPr>
    </w:p>
    <w:p w14:paraId="4C5E8D79" w14:textId="77777777" w:rsidR="00AA448A" w:rsidRDefault="00AA448A" w:rsidP="00777C0A">
      <w:pPr>
        <w:spacing w:line="276" w:lineRule="auto"/>
        <w:ind w:left="4956" w:hanging="4956"/>
        <w:contextualSpacing/>
        <w:rPr>
          <w:rFonts w:ascii="Verdana" w:hAnsi="Verdana"/>
          <w:sz w:val="20"/>
          <w:szCs w:val="20"/>
        </w:rPr>
      </w:pPr>
    </w:p>
    <w:p w14:paraId="63A68898" w14:textId="77777777" w:rsidR="00777C0A" w:rsidRPr="0009640A" w:rsidRDefault="00777C0A" w:rsidP="00777C0A">
      <w:pPr>
        <w:spacing w:line="276" w:lineRule="auto"/>
        <w:ind w:left="4956" w:hanging="4956"/>
        <w:contextualSpacing/>
        <w:rPr>
          <w:rFonts w:ascii="Verdana" w:hAnsi="Verdana"/>
          <w:sz w:val="20"/>
          <w:szCs w:val="20"/>
        </w:rPr>
      </w:pPr>
      <w:r>
        <w:rPr>
          <w:rFonts w:ascii="Verdana" w:hAnsi="Verdana"/>
          <w:sz w:val="20"/>
          <w:szCs w:val="20"/>
        </w:rPr>
        <w:t>Załącznik nr 3</w:t>
      </w:r>
      <w:r w:rsidRPr="0009640A">
        <w:rPr>
          <w:rFonts w:ascii="Verdana" w:hAnsi="Verdana"/>
          <w:sz w:val="20"/>
          <w:szCs w:val="20"/>
        </w:rPr>
        <w:t xml:space="preserve"> do Umowy</w:t>
      </w:r>
    </w:p>
    <w:p w14:paraId="06D30BFC" w14:textId="77777777" w:rsidR="00777C0A" w:rsidRPr="0009640A" w:rsidRDefault="00777C0A" w:rsidP="00777C0A">
      <w:pPr>
        <w:spacing w:line="276" w:lineRule="auto"/>
        <w:contextualSpacing/>
        <w:rPr>
          <w:rFonts w:ascii="Verdana" w:hAnsi="Verdana"/>
          <w:sz w:val="20"/>
          <w:szCs w:val="20"/>
        </w:rPr>
      </w:pPr>
    </w:p>
    <w:p w14:paraId="697F7113" w14:textId="77777777" w:rsidR="00777C0A" w:rsidRPr="0009640A" w:rsidRDefault="00777C0A" w:rsidP="00777C0A">
      <w:pPr>
        <w:spacing w:line="276" w:lineRule="auto"/>
        <w:contextualSpacing/>
        <w:jc w:val="center"/>
        <w:rPr>
          <w:rFonts w:ascii="Verdana" w:hAnsi="Verdana"/>
          <w:sz w:val="20"/>
          <w:szCs w:val="20"/>
        </w:rPr>
      </w:pPr>
    </w:p>
    <w:p w14:paraId="5921DE63" w14:textId="77777777" w:rsidR="00777C0A" w:rsidRDefault="00777C0A" w:rsidP="00777C0A">
      <w:pPr>
        <w:pStyle w:val="Tekstpodstawowy"/>
        <w:contextualSpacing/>
        <w:rPr>
          <w:rFonts w:ascii="Verdana" w:hAnsi="Verdana"/>
          <w:color w:val="000000"/>
          <w:sz w:val="20"/>
        </w:rPr>
      </w:pPr>
      <w:r>
        <w:rPr>
          <w:rFonts w:ascii="Verdana" w:hAnsi="Verdana"/>
          <w:b/>
          <w:sz w:val="20"/>
        </w:rPr>
        <w:t>Umowa powierzenia przetwarzania danych osobowych.</w:t>
      </w:r>
    </w:p>
    <w:p w14:paraId="035D58CE" w14:textId="77777777" w:rsidR="00777C0A" w:rsidRDefault="00777C0A" w:rsidP="00777C0A">
      <w:pPr>
        <w:pStyle w:val="Tekstpodstawowy"/>
        <w:contextualSpacing/>
        <w:rPr>
          <w:rFonts w:ascii="Verdana" w:hAnsi="Verdana"/>
          <w:color w:val="000000"/>
          <w:sz w:val="20"/>
        </w:rPr>
      </w:pPr>
    </w:p>
    <w:p w14:paraId="7A154660" w14:textId="77777777" w:rsidR="001B20EC" w:rsidRDefault="00777C0A" w:rsidP="001B20EC">
      <w:pPr>
        <w:jc w:val="right"/>
        <w:rPr>
          <w:rFonts w:ascii="Verdana" w:hAnsi="Verdana"/>
          <w:color w:val="000000"/>
          <w:sz w:val="20"/>
        </w:rPr>
      </w:pPr>
      <w:r w:rsidRPr="00CD12F3">
        <w:rPr>
          <w:rFonts w:ascii="Verdana" w:hAnsi="Verdana"/>
          <w:color w:val="000000"/>
          <w:sz w:val="20"/>
        </w:rPr>
        <w:tab/>
      </w:r>
    </w:p>
    <w:p w14:paraId="4FA08C38" w14:textId="77777777" w:rsidR="001B20EC" w:rsidRDefault="001B20EC">
      <w:pPr>
        <w:suppressAutoHyphens w:val="0"/>
        <w:rPr>
          <w:rFonts w:ascii="Verdana" w:hAnsi="Verdana"/>
          <w:color w:val="000000"/>
          <w:sz w:val="20"/>
        </w:rPr>
      </w:pPr>
      <w:r>
        <w:rPr>
          <w:rFonts w:ascii="Verdana" w:hAnsi="Verdana"/>
          <w:color w:val="000000"/>
          <w:sz w:val="20"/>
        </w:rPr>
        <w:br w:type="page"/>
      </w:r>
    </w:p>
    <w:p w14:paraId="0C6EDA22" w14:textId="1D39DB58" w:rsidR="001B20EC" w:rsidRPr="0043633F" w:rsidRDefault="001B20EC" w:rsidP="001B20EC">
      <w:pPr>
        <w:jc w:val="right"/>
        <w:rPr>
          <w:rFonts w:ascii="Verdana" w:hAnsi="Verdana"/>
          <w:b/>
          <w:sz w:val="20"/>
          <w:szCs w:val="20"/>
        </w:rPr>
      </w:pPr>
      <w:r w:rsidRPr="0043633F">
        <w:rPr>
          <w:rFonts w:ascii="Verdana" w:hAnsi="Verdana"/>
          <w:b/>
          <w:sz w:val="20"/>
          <w:szCs w:val="20"/>
        </w:rPr>
        <w:lastRenderedPageBreak/>
        <w:t xml:space="preserve">Załącznik nr 3 </w:t>
      </w:r>
    </w:p>
    <w:p w14:paraId="13B30553" w14:textId="77777777" w:rsidR="001B20EC" w:rsidRPr="0043633F" w:rsidRDefault="001B20EC" w:rsidP="001B20EC">
      <w:pPr>
        <w:jc w:val="right"/>
        <w:rPr>
          <w:rFonts w:ascii="Verdana" w:hAnsi="Verdana"/>
          <w:sz w:val="20"/>
          <w:szCs w:val="20"/>
        </w:rPr>
      </w:pPr>
      <w:r w:rsidRPr="0043633F">
        <w:rPr>
          <w:rFonts w:ascii="Verdana" w:hAnsi="Verdana"/>
          <w:sz w:val="20"/>
          <w:szCs w:val="20"/>
        </w:rPr>
        <w:t>(</w:t>
      </w:r>
      <w:r w:rsidRPr="0043633F">
        <w:rPr>
          <w:rFonts w:ascii="Verdana" w:hAnsi="Verdana"/>
          <w:b/>
          <w:sz w:val="20"/>
          <w:szCs w:val="20"/>
        </w:rPr>
        <w:t xml:space="preserve">do umowy nr </w:t>
      </w:r>
      <w:r w:rsidRPr="0043633F">
        <w:rPr>
          <w:rFonts w:ascii="Verdana" w:hAnsi="Verdana"/>
          <w:sz w:val="20"/>
          <w:szCs w:val="20"/>
        </w:rPr>
        <w:t>…………………</w:t>
      </w:r>
      <w:r w:rsidRPr="0043633F">
        <w:rPr>
          <w:rFonts w:ascii="Verdana" w:hAnsi="Verdana"/>
          <w:b/>
          <w:sz w:val="20"/>
          <w:szCs w:val="20"/>
        </w:rPr>
        <w:t xml:space="preserve"> z dnia</w:t>
      </w:r>
      <w:r w:rsidRPr="0043633F">
        <w:rPr>
          <w:rFonts w:ascii="Verdana" w:hAnsi="Verdana"/>
          <w:sz w:val="20"/>
          <w:szCs w:val="20"/>
        </w:rPr>
        <w:t xml:space="preserve"> ……………………….</w:t>
      </w:r>
      <w:r w:rsidRPr="0043633F">
        <w:rPr>
          <w:rFonts w:ascii="Verdana" w:hAnsi="Verdana"/>
          <w:b/>
          <w:sz w:val="20"/>
          <w:szCs w:val="20"/>
        </w:rPr>
        <w:t>)</w:t>
      </w:r>
    </w:p>
    <w:p w14:paraId="55DFF2C1" w14:textId="77777777" w:rsidR="001B20EC" w:rsidRPr="0043633F" w:rsidRDefault="001B20EC" w:rsidP="001B20EC">
      <w:pPr>
        <w:jc w:val="right"/>
        <w:rPr>
          <w:rFonts w:ascii="Verdana" w:hAnsi="Verdana"/>
          <w:sz w:val="20"/>
          <w:szCs w:val="20"/>
        </w:rPr>
      </w:pPr>
    </w:p>
    <w:p w14:paraId="0B70B966"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Umowa powierzenia przetwarzania danych osobowych</w:t>
      </w:r>
    </w:p>
    <w:p w14:paraId="7E852504"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zawartych w dniu …………………… w …………………………… (dalej – Umowa powierzenia)</w:t>
      </w:r>
    </w:p>
    <w:p w14:paraId="54E9F5AD" w14:textId="77777777" w:rsidR="001B20EC" w:rsidRPr="0043633F" w:rsidRDefault="001B20EC" w:rsidP="001B20EC">
      <w:pPr>
        <w:jc w:val="center"/>
        <w:rPr>
          <w:rFonts w:ascii="Verdana" w:hAnsi="Verdana"/>
          <w:sz w:val="20"/>
          <w:szCs w:val="20"/>
        </w:rPr>
      </w:pPr>
    </w:p>
    <w:p w14:paraId="2E82C4FE" w14:textId="77777777" w:rsidR="001B20EC" w:rsidRPr="0043633F" w:rsidRDefault="001B20EC" w:rsidP="001B20EC">
      <w:pPr>
        <w:rPr>
          <w:rFonts w:ascii="Verdana" w:hAnsi="Verdana"/>
          <w:sz w:val="20"/>
          <w:szCs w:val="20"/>
        </w:rPr>
      </w:pPr>
      <w:r w:rsidRPr="0043633F">
        <w:rPr>
          <w:rFonts w:ascii="Verdana" w:hAnsi="Verdana"/>
          <w:sz w:val="20"/>
          <w:szCs w:val="20"/>
        </w:rPr>
        <w:t>pomiędzy:</w:t>
      </w:r>
    </w:p>
    <w:p w14:paraId="69CC0143" w14:textId="77777777" w:rsidR="001B20EC" w:rsidRPr="0043633F" w:rsidRDefault="001B20EC" w:rsidP="001B20EC">
      <w:pPr>
        <w:jc w:val="both"/>
        <w:rPr>
          <w:rFonts w:ascii="Verdana" w:hAnsi="Verdana"/>
          <w:sz w:val="20"/>
          <w:szCs w:val="20"/>
        </w:rPr>
      </w:pPr>
      <w:r w:rsidRPr="0043633F">
        <w:rPr>
          <w:rFonts w:ascii="Verdana" w:hAnsi="Verdana"/>
          <w:b/>
          <w:sz w:val="20"/>
          <w:szCs w:val="20"/>
        </w:rPr>
        <w:t>Generalnym Dyrektorem Dróg Krajowych i Autostrad,</w:t>
      </w:r>
      <w:r w:rsidRPr="0043633F">
        <w:rPr>
          <w:rFonts w:ascii="Verdana" w:hAnsi="Verdana"/>
          <w:sz w:val="20"/>
          <w:szCs w:val="20"/>
        </w:rPr>
        <w:t xml:space="preserve"> reprezentowanym przez: </w:t>
      </w:r>
    </w:p>
    <w:p w14:paraId="525961FF" w14:textId="77777777" w:rsidR="001B20EC" w:rsidRPr="0043633F" w:rsidRDefault="001B20EC" w:rsidP="001B20EC">
      <w:pPr>
        <w:jc w:val="both"/>
        <w:rPr>
          <w:rFonts w:ascii="Verdana" w:hAnsi="Verdana"/>
          <w:sz w:val="20"/>
          <w:szCs w:val="20"/>
        </w:rPr>
      </w:pPr>
      <w:r w:rsidRPr="0043633F">
        <w:rPr>
          <w:rFonts w:ascii="Verdana" w:hAnsi="Verdana"/>
          <w:sz w:val="20"/>
          <w:szCs w:val="20"/>
        </w:rPr>
        <w:t>…………………………………………………..  –  Dyrektora Oddziału GDDKiA w ……………………………………………</w:t>
      </w:r>
    </w:p>
    <w:p w14:paraId="4A115ABD" w14:textId="77777777" w:rsidR="001B20EC" w:rsidRPr="0043633F" w:rsidRDefault="001B20EC" w:rsidP="001B20EC">
      <w:pPr>
        <w:jc w:val="both"/>
        <w:rPr>
          <w:rFonts w:ascii="Verdana" w:hAnsi="Verdana"/>
          <w:sz w:val="20"/>
          <w:szCs w:val="20"/>
        </w:rPr>
      </w:pPr>
      <w:r w:rsidRPr="0043633F">
        <w:rPr>
          <w:rFonts w:ascii="Verdana" w:hAnsi="Verdana"/>
          <w:sz w:val="20"/>
          <w:szCs w:val="20"/>
        </w:rPr>
        <w:t>na podstawie upoważnienia nr …………………………………………………………………………….</w:t>
      </w:r>
    </w:p>
    <w:p w14:paraId="16D2DC1B" w14:textId="77777777" w:rsidR="001B20EC" w:rsidRPr="0043633F" w:rsidRDefault="001B20EC" w:rsidP="001B20EC">
      <w:pPr>
        <w:pStyle w:val="Akapitzlist"/>
        <w:ind w:left="0"/>
        <w:jc w:val="both"/>
        <w:rPr>
          <w:rFonts w:ascii="Verdana" w:hAnsi="Verdana"/>
          <w:b/>
          <w:sz w:val="20"/>
          <w:szCs w:val="20"/>
        </w:rPr>
      </w:pPr>
      <w:r w:rsidRPr="0043633F">
        <w:rPr>
          <w:rFonts w:ascii="Verdana" w:hAnsi="Verdana"/>
          <w:sz w:val="20"/>
          <w:szCs w:val="20"/>
        </w:rPr>
        <w:t xml:space="preserve"> zwanym dalej </w:t>
      </w:r>
      <w:r w:rsidRPr="0043633F">
        <w:rPr>
          <w:rFonts w:ascii="Verdana" w:hAnsi="Verdana"/>
          <w:b/>
          <w:sz w:val="20"/>
          <w:szCs w:val="20"/>
        </w:rPr>
        <w:t>„Administratorem Danych”</w:t>
      </w:r>
    </w:p>
    <w:p w14:paraId="3252AA50" w14:textId="77777777" w:rsidR="001B20EC" w:rsidRPr="0043633F" w:rsidRDefault="001B20EC" w:rsidP="001B20EC">
      <w:pPr>
        <w:rPr>
          <w:rFonts w:ascii="Verdana" w:hAnsi="Verdana"/>
          <w:sz w:val="20"/>
          <w:szCs w:val="20"/>
        </w:rPr>
      </w:pPr>
      <w:r w:rsidRPr="0043633F">
        <w:rPr>
          <w:rFonts w:ascii="Verdana" w:hAnsi="Verdana"/>
          <w:sz w:val="20"/>
          <w:szCs w:val="20"/>
        </w:rPr>
        <w:t xml:space="preserve">a </w:t>
      </w:r>
    </w:p>
    <w:p w14:paraId="285C82E0" w14:textId="77777777" w:rsidR="001B20EC" w:rsidRPr="0043633F" w:rsidRDefault="001B20EC" w:rsidP="001B20EC">
      <w:pPr>
        <w:jc w:val="both"/>
        <w:rPr>
          <w:rFonts w:ascii="Verdana" w:hAnsi="Verdana"/>
          <w:sz w:val="20"/>
          <w:szCs w:val="20"/>
        </w:rPr>
      </w:pPr>
      <w:r w:rsidRPr="0043633F">
        <w:rPr>
          <w:rFonts w:ascii="Verdana" w:hAnsi="Verdana"/>
          <w:sz w:val="20"/>
          <w:szCs w:val="20"/>
        </w:rPr>
        <w:t>………………………………………………………………., wpisaną do rejestru przedsiębiorców prowadzonego przez Sąd ………………………………………………………………………………………………………………….., nr KRS …………………….. REGON …………………………………., NIP ………………………………………, reprezentowaną przez:</w:t>
      </w:r>
    </w:p>
    <w:p w14:paraId="00158D9E" w14:textId="1EBE30D5" w:rsidR="001B20EC" w:rsidRPr="0043633F" w:rsidRDefault="001B20EC" w:rsidP="001B20EC">
      <w:pPr>
        <w:numPr>
          <w:ilvl w:val="0"/>
          <w:numId w:val="150"/>
        </w:numPr>
        <w:suppressAutoHyphens w:val="0"/>
        <w:spacing w:after="200" w:line="276" w:lineRule="auto"/>
        <w:rPr>
          <w:rFonts w:ascii="Verdana" w:hAnsi="Verdana"/>
          <w:sz w:val="20"/>
          <w:szCs w:val="20"/>
        </w:rPr>
      </w:pPr>
      <w:r w:rsidRPr="0043633F">
        <w:rPr>
          <w:rFonts w:ascii="Verdana" w:hAnsi="Verdana"/>
          <w:sz w:val="20"/>
          <w:szCs w:val="20"/>
        </w:rPr>
        <w:t>…………………………………………………………………………………………………………………………………………</w:t>
      </w:r>
      <w:r w:rsidR="0043633F">
        <w:rPr>
          <w:rFonts w:ascii="Verdana" w:hAnsi="Verdana"/>
          <w:sz w:val="20"/>
          <w:szCs w:val="20"/>
        </w:rPr>
        <w:t>….</w:t>
      </w:r>
    </w:p>
    <w:p w14:paraId="55E68964" w14:textId="77777777" w:rsidR="001B20EC" w:rsidRPr="0043633F" w:rsidRDefault="001B20EC" w:rsidP="001B20EC">
      <w:pPr>
        <w:rPr>
          <w:rFonts w:ascii="Verdana" w:hAnsi="Verdana"/>
          <w:sz w:val="20"/>
          <w:szCs w:val="20"/>
        </w:rPr>
      </w:pPr>
      <w:r w:rsidRPr="0043633F">
        <w:rPr>
          <w:rFonts w:ascii="Verdana" w:hAnsi="Verdana"/>
          <w:sz w:val="20"/>
          <w:szCs w:val="20"/>
        </w:rPr>
        <w:t xml:space="preserve">zwaną  dalej </w:t>
      </w:r>
      <w:r w:rsidRPr="0043633F">
        <w:rPr>
          <w:rFonts w:ascii="Verdana" w:hAnsi="Verdana"/>
          <w:b/>
          <w:sz w:val="20"/>
          <w:szCs w:val="20"/>
        </w:rPr>
        <w:t>„Konsultantem”</w:t>
      </w:r>
      <w:r w:rsidRPr="0043633F">
        <w:rPr>
          <w:rFonts w:ascii="Verdana" w:hAnsi="Verdana"/>
          <w:sz w:val="20"/>
          <w:szCs w:val="20"/>
        </w:rPr>
        <w:t>,</w:t>
      </w:r>
    </w:p>
    <w:p w14:paraId="08319481" w14:textId="77777777" w:rsidR="001B20EC" w:rsidRPr="0043633F" w:rsidRDefault="001B20EC" w:rsidP="001B20EC">
      <w:pPr>
        <w:rPr>
          <w:rFonts w:ascii="Verdana" w:hAnsi="Verdana"/>
          <w:sz w:val="20"/>
          <w:szCs w:val="20"/>
        </w:rPr>
      </w:pPr>
      <w:r w:rsidRPr="0043633F">
        <w:rPr>
          <w:rFonts w:ascii="Verdana" w:hAnsi="Verdana"/>
          <w:sz w:val="20"/>
          <w:szCs w:val="20"/>
        </w:rPr>
        <w:t>łącznie zwane „</w:t>
      </w:r>
      <w:r w:rsidRPr="0043633F">
        <w:rPr>
          <w:rFonts w:ascii="Verdana" w:hAnsi="Verdana"/>
          <w:b/>
          <w:sz w:val="20"/>
          <w:szCs w:val="20"/>
        </w:rPr>
        <w:t>Stronami”</w:t>
      </w:r>
    </w:p>
    <w:p w14:paraId="711ACB70"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1</w:t>
      </w:r>
    </w:p>
    <w:p w14:paraId="2BFB78D5"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Powierzenie przetwarzania danych osobowych</w:t>
      </w:r>
    </w:p>
    <w:p w14:paraId="695741A4" w14:textId="77777777" w:rsidR="001B20EC" w:rsidRPr="0043633F" w:rsidRDefault="001B20EC" w:rsidP="001B20EC">
      <w:pPr>
        <w:pStyle w:val="Akapitzlist"/>
        <w:numPr>
          <w:ilvl w:val="0"/>
          <w:numId w:val="151"/>
        </w:numPr>
        <w:suppressAutoHyphens w:val="0"/>
        <w:spacing w:after="200" w:line="276" w:lineRule="auto"/>
        <w:jc w:val="both"/>
        <w:rPr>
          <w:rFonts w:ascii="Verdana" w:hAnsi="Verdana"/>
          <w:sz w:val="20"/>
          <w:szCs w:val="20"/>
        </w:rPr>
      </w:pPr>
      <w:r w:rsidRPr="0043633F">
        <w:rPr>
          <w:rFonts w:ascii="Verdana" w:hAnsi="Verdana"/>
          <w:b/>
          <w:sz w:val="20"/>
          <w:szCs w:val="20"/>
        </w:rPr>
        <w:t xml:space="preserve"> </w:t>
      </w:r>
      <w:r w:rsidRPr="0043633F">
        <w:rPr>
          <w:rFonts w:ascii="Verdana" w:hAnsi="Verdana"/>
          <w:sz w:val="20"/>
          <w:szCs w:val="20"/>
        </w:rPr>
        <w:t>W celu wykonania umowy nr …………………. z dnia ……………………. r. (dalej – Umowa) zawartej pomiędzy Zamawiającym a Konsultantem, Administrator Danych powierza przetwarzanie danych osobowych w trybie art. 31 ustawy z dnia 29 sierpnia 1997 r. o ochronie danych osobowych (Dz. U. z 2014 r. poz. 1182), (dalej – Ustawa).</w:t>
      </w:r>
    </w:p>
    <w:p w14:paraId="537E2E9B" w14:textId="77777777" w:rsidR="001B20EC" w:rsidRPr="0043633F" w:rsidRDefault="001B20EC" w:rsidP="001B20EC">
      <w:pPr>
        <w:pStyle w:val="Akapitzlist"/>
        <w:numPr>
          <w:ilvl w:val="0"/>
          <w:numId w:val="151"/>
        </w:numPr>
        <w:suppressAutoHyphens w:val="0"/>
        <w:spacing w:after="200" w:line="276" w:lineRule="auto"/>
        <w:jc w:val="both"/>
        <w:rPr>
          <w:rFonts w:ascii="Verdana" w:hAnsi="Verdana"/>
          <w:sz w:val="20"/>
          <w:szCs w:val="20"/>
        </w:rPr>
      </w:pPr>
      <w:r w:rsidRPr="0043633F">
        <w:rPr>
          <w:rFonts w:ascii="Verdana" w:hAnsi="Verdana"/>
          <w:sz w:val="20"/>
          <w:szCs w:val="20"/>
        </w:rPr>
        <w:t xml:space="preserve">Zakres przetwarzania obejmuje dane ze zbiorów:  </w:t>
      </w:r>
    </w:p>
    <w:p w14:paraId="2ACEDE15" w14:textId="77777777" w:rsidR="001B20EC" w:rsidRPr="0043633F" w:rsidRDefault="001B20EC" w:rsidP="001B20EC">
      <w:pPr>
        <w:pStyle w:val="Akapitzlist"/>
        <w:numPr>
          <w:ilvl w:val="1"/>
          <w:numId w:val="151"/>
        </w:numPr>
        <w:suppressAutoHyphens w:val="0"/>
        <w:spacing w:after="200" w:line="276" w:lineRule="auto"/>
        <w:rPr>
          <w:rFonts w:ascii="Verdana" w:hAnsi="Verdana"/>
          <w:sz w:val="20"/>
          <w:szCs w:val="20"/>
        </w:rPr>
      </w:pPr>
      <w:r w:rsidRPr="0043633F">
        <w:rPr>
          <w:rFonts w:ascii="Verdana" w:hAnsi="Verdana"/>
          <w:sz w:val="20"/>
          <w:szCs w:val="20"/>
        </w:rPr>
        <w:t xml:space="preserve">Wykaz właścicieli nieruchomości przeznaczonych do nabycia lub czasowego zajęcia </w:t>
      </w:r>
      <w:r w:rsidRPr="0043633F">
        <w:rPr>
          <w:rFonts w:ascii="Verdana" w:hAnsi="Verdana"/>
          <w:sz w:val="20"/>
          <w:szCs w:val="20"/>
        </w:rPr>
        <w:br/>
        <w:t>w związku z budową dróg krajowych,</w:t>
      </w:r>
    </w:p>
    <w:p w14:paraId="5D2A8313" w14:textId="77777777" w:rsidR="001B20EC" w:rsidRPr="0043633F" w:rsidRDefault="001B20EC" w:rsidP="001B20EC">
      <w:pPr>
        <w:pStyle w:val="Akapitzlist"/>
        <w:numPr>
          <w:ilvl w:val="1"/>
          <w:numId w:val="151"/>
        </w:numPr>
        <w:suppressAutoHyphens w:val="0"/>
        <w:spacing w:after="200" w:line="276" w:lineRule="auto"/>
        <w:rPr>
          <w:rFonts w:ascii="Verdana" w:hAnsi="Verdana"/>
          <w:sz w:val="20"/>
          <w:szCs w:val="20"/>
        </w:rPr>
      </w:pPr>
      <w:r w:rsidRPr="0043633F">
        <w:rPr>
          <w:rFonts w:ascii="Verdana" w:hAnsi="Verdana"/>
          <w:sz w:val="20"/>
          <w:szCs w:val="20"/>
        </w:rPr>
        <w:t>Decyzje administracyjne,</w:t>
      </w:r>
    </w:p>
    <w:p w14:paraId="42F359A0" w14:textId="77777777" w:rsidR="001B20EC" w:rsidRPr="0043633F" w:rsidRDefault="001B20EC" w:rsidP="001B20EC">
      <w:pPr>
        <w:pStyle w:val="Akapitzlist"/>
        <w:numPr>
          <w:ilvl w:val="1"/>
          <w:numId w:val="151"/>
        </w:numPr>
        <w:suppressAutoHyphens w:val="0"/>
        <w:spacing w:after="200" w:line="276" w:lineRule="auto"/>
        <w:rPr>
          <w:rFonts w:ascii="Verdana" w:hAnsi="Verdana"/>
          <w:sz w:val="20"/>
          <w:szCs w:val="20"/>
        </w:rPr>
      </w:pPr>
      <w:r w:rsidRPr="0043633F">
        <w:rPr>
          <w:rFonts w:ascii="Verdana" w:hAnsi="Verdana"/>
          <w:sz w:val="20"/>
          <w:szCs w:val="20"/>
        </w:rPr>
        <w:t>Danych osobowych ujętych w dokumentacji przetargowej,</w:t>
      </w:r>
    </w:p>
    <w:p w14:paraId="0CC23448" w14:textId="77777777" w:rsidR="001B20EC" w:rsidRPr="0043633F" w:rsidRDefault="001B20EC" w:rsidP="001B20EC">
      <w:pPr>
        <w:pStyle w:val="Akapitzlist"/>
        <w:numPr>
          <w:ilvl w:val="1"/>
          <w:numId w:val="151"/>
        </w:numPr>
        <w:suppressAutoHyphens w:val="0"/>
        <w:spacing w:after="200" w:line="276" w:lineRule="auto"/>
        <w:rPr>
          <w:rFonts w:ascii="Verdana" w:hAnsi="Verdana"/>
          <w:sz w:val="20"/>
          <w:szCs w:val="20"/>
        </w:rPr>
      </w:pPr>
      <w:r w:rsidRPr="0043633F">
        <w:rPr>
          <w:rFonts w:ascii="Verdana" w:hAnsi="Verdana"/>
          <w:sz w:val="20"/>
          <w:szCs w:val="20"/>
        </w:rPr>
        <w:t>Danych osób fizycznych współpracujących z GDDKiA w oparciu o umowy cywilno-prawne (zlecenia, o dzieło),</w:t>
      </w:r>
    </w:p>
    <w:p w14:paraId="115C69E1" w14:textId="77777777" w:rsidR="001B20EC" w:rsidRPr="0043633F" w:rsidRDefault="001B20EC" w:rsidP="001B20EC">
      <w:pPr>
        <w:pStyle w:val="Akapitzlist"/>
        <w:numPr>
          <w:ilvl w:val="1"/>
          <w:numId w:val="151"/>
        </w:numPr>
        <w:suppressAutoHyphens w:val="0"/>
        <w:spacing w:after="200" w:line="276" w:lineRule="auto"/>
        <w:rPr>
          <w:rFonts w:ascii="Verdana" w:hAnsi="Verdana"/>
          <w:sz w:val="20"/>
          <w:szCs w:val="20"/>
        </w:rPr>
      </w:pPr>
      <w:r w:rsidRPr="0043633F">
        <w:rPr>
          <w:rFonts w:ascii="Verdana" w:hAnsi="Verdana"/>
          <w:sz w:val="20"/>
          <w:szCs w:val="20"/>
        </w:rPr>
        <w:t>Umowy z kontrahentami.</w:t>
      </w:r>
    </w:p>
    <w:p w14:paraId="2156874D" w14:textId="77777777" w:rsidR="001B20EC" w:rsidRPr="0043633F" w:rsidRDefault="001B20EC" w:rsidP="001B20EC">
      <w:pPr>
        <w:pStyle w:val="Akapitzlist"/>
        <w:numPr>
          <w:ilvl w:val="0"/>
          <w:numId w:val="151"/>
        </w:numPr>
        <w:suppressAutoHyphens w:val="0"/>
        <w:spacing w:after="200" w:line="276" w:lineRule="auto"/>
        <w:jc w:val="both"/>
        <w:rPr>
          <w:rFonts w:ascii="Verdana" w:hAnsi="Verdana"/>
          <w:sz w:val="20"/>
          <w:szCs w:val="20"/>
        </w:rPr>
      </w:pPr>
      <w:r w:rsidRPr="0043633F">
        <w:rPr>
          <w:rFonts w:ascii="Verdana" w:hAnsi="Verdana"/>
          <w:sz w:val="20"/>
          <w:szCs w:val="20"/>
        </w:rPr>
        <w:t>Konsultant zobowiązuje się do przetwarzania powierzonych danych osobowych wyłącznie w celu realizacji Umowy, o której mowa w ust 1.</w:t>
      </w:r>
    </w:p>
    <w:p w14:paraId="0F914F0C" w14:textId="77777777" w:rsidR="001B20EC" w:rsidRPr="0043633F" w:rsidRDefault="001B20EC" w:rsidP="001B20EC">
      <w:pPr>
        <w:pStyle w:val="Akapitzlist"/>
        <w:numPr>
          <w:ilvl w:val="0"/>
          <w:numId w:val="151"/>
        </w:numPr>
        <w:suppressAutoHyphens w:val="0"/>
        <w:spacing w:after="200" w:line="276" w:lineRule="auto"/>
        <w:jc w:val="both"/>
        <w:rPr>
          <w:rFonts w:ascii="Verdana" w:hAnsi="Verdana"/>
          <w:sz w:val="20"/>
          <w:szCs w:val="20"/>
        </w:rPr>
      </w:pPr>
      <w:r w:rsidRPr="0043633F">
        <w:rPr>
          <w:rFonts w:ascii="Verdana" w:hAnsi="Verdana"/>
          <w:sz w:val="20"/>
          <w:szCs w:val="20"/>
        </w:rPr>
        <w:t xml:space="preserve">Konsultant oświadcza, ze nie będzie przetwarzał powierzonych danych osobowych </w:t>
      </w:r>
      <w:r w:rsidRPr="0043633F">
        <w:rPr>
          <w:rFonts w:ascii="Verdana" w:hAnsi="Verdana"/>
          <w:sz w:val="20"/>
          <w:szCs w:val="20"/>
        </w:rPr>
        <w:br/>
        <w:t xml:space="preserve">w państwie trzecim w rozumieniu art. 7 pkt 7 Ustawy, tj. państwie nienależącym do Europejskiego Obszaru Gospodarczego. </w:t>
      </w:r>
    </w:p>
    <w:p w14:paraId="54922A11" w14:textId="77777777" w:rsidR="001B20EC" w:rsidRPr="0043633F" w:rsidRDefault="001B20EC" w:rsidP="001B20EC">
      <w:pPr>
        <w:jc w:val="center"/>
        <w:rPr>
          <w:rFonts w:ascii="Verdana" w:hAnsi="Verdana"/>
          <w:b/>
          <w:sz w:val="20"/>
          <w:szCs w:val="20"/>
        </w:rPr>
      </w:pPr>
    </w:p>
    <w:p w14:paraId="0664BC8D"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2</w:t>
      </w:r>
    </w:p>
    <w:p w14:paraId="61A20FB0"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Zasady przetwarzania powierzonych danych osobowych</w:t>
      </w:r>
    </w:p>
    <w:p w14:paraId="2140C20F" w14:textId="77777777" w:rsidR="001B20EC" w:rsidRPr="0043633F" w:rsidRDefault="001B20EC" w:rsidP="001B20EC">
      <w:pPr>
        <w:pStyle w:val="Akapitzlist"/>
        <w:numPr>
          <w:ilvl w:val="0"/>
          <w:numId w:val="152"/>
        </w:numPr>
        <w:suppressAutoHyphens w:val="0"/>
        <w:spacing w:after="200" w:line="276" w:lineRule="auto"/>
        <w:ind w:left="714" w:hanging="357"/>
        <w:jc w:val="both"/>
        <w:rPr>
          <w:rFonts w:ascii="Verdana" w:hAnsi="Verdana"/>
          <w:sz w:val="20"/>
          <w:szCs w:val="20"/>
        </w:rPr>
      </w:pPr>
      <w:r w:rsidRPr="0043633F">
        <w:rPr>
          <w:rFonts w:ascii="Verdana" w:hAnsi="Verdana"/>
          <w:sz w:val="20"/>
          <w:szCs w:val="20"/>
        </w:rPr>
        <w:t>Konsultant zobowiązuje się wykonać wszelkie czynności wynikające z Umowy powierzenia  i Ustawy z najwyższą starannością.</w:t>
      </w:r>
    </w:p>
    <w:p w14:paraId="4C617B3C" w14:textId="77777777" w:rsidR="001B20EC" w:rsidRPr="0043633F" w:rsidRDefault="001B20EC" w:rsidP="001B20EC">
      <w:pPr>
        <w:pStyle w:val="Akapitzlist"/>
        <w:numPr>
          <w:ilvl w:val="0"/>
          <w:numId w:val="152"/>
        </w:numPr>
        <w:suppressAutoHyphens w:val="0"/>
        <w:spacing w:line="276" w:lineRule="auto"/>
        <w:ind w:left="714" w:hanging="357"/>
        <w:jc w:val="both"/>
        <w:rPr>
          <w:rFonts w:ascii="Verdana" w:hAnsi="Verdana"/>
          <w:sz w:val="20"/>
          <w:szCs w:val="20"/>
        </w:rPr>
      </w:pPr>
      <w:r w:rsidRPr="0043633F">
        <w:rPr>
          <w:rFonts w:ascii="Verdana" w:hAnsi="Verdana"/>
          <w:sz w:val="20"/>
          <w:szCs w:val="20"/>
        </w:rPr>
        <w:t>W przypadku wystąpienia zagrożeń mogących mieć wpływ na odpowiedzialność Administratora Danych za przetwarzanie powierzonych danych osobowych, Konsultant zobowiązuje się niezwłocznie podjąć działania w celu ich usunięcia oraz natychmiast zawiadomić o nich Administratora Danych.</w:t>
      </w:r>
    </w:p>
    <w:p w14:paraId="52C19911" w14:textId="77777777" w:rsidR="001B20EC" w:rsidRPr="0043633F" w:rsidRDefault="001B20EC" w:rsidP="001B20EC">
      <w:pPr>
        <w:pStyle w:val="Akapitzlist"/>
        <w:numPr>
          <w:ilvl w:val="0"/>
          <w:numId w:val="152"/>
        </w:numPr>
        <w:suppressAutoHyphens w:val="0"/>
        <w:spacing w:line="276" w:lineRule="auto"/>
        <w:ind w:left="714" w:hanging="357"/>
        <w:jc w:val="both"/>
        <w:rPr>
          <w:rFonts w:ascii="Verdana" w:hAnsi="Verdana"/>
          <w:sz w:val="20"/>
          <w:szCs w:val="20"/>
        </w:rPr>
      </w:pPr>
      <w:r w:rsidRPr="0043633F">
        <w:rPr>
          <w:rFonts w:ascii="Verdana" w:hAnsi="Verdana"/>
          <w:sz w:val="20"/>
          <w:szCs w:val="20"/>
        </w:rPr>
        <w:t xml:space="preserve">Ewentualne powierzenie podwykonawcy Konsultanta przetwarzania danych osobowych, których Administratorem jest Generalny Dyrektor Dróg Krajowych i Autostrad następuje na podstawie umowy zawartej w imieniu Administratora Danych przez Konsultanta z podwykonawcą. O tym fakcie Konsultant każdorazowo pisemnie poinformuje </w:t>
      </w:r>
      <w:r w:rsidRPr="0043633F">
        <w:rPr>
          <w:rFonts w:ascii="Verdana" w:hAnsi="Verdana"/>
          <w:sz w:val="20"/>
          <w:szCs w:val="20"/>
        </w:rPr>
        <w:lastRenderedPageBreak/>
        <w:t xml:space="preserve">Administratora Danych podając dane podmiotu, któremu dane powierzył. Za działania lub zaniechania podwykonawcy Konsultant odpowiada jak za własne działania lub zaniechania.   </w:t>
      </w:r>
    </w:p>
    <w:p w14:paraId="681A0D12" w14:textId="77777777" w:rsidR="001B20EC" w:rsidRPr="0043633F" w:rsidRDefault="001B20EC" w:rsidP="001B20EC">
      <w:pPr>
        <w:jc w:val="center"/>
        <w:rPr>
          <w:rFonts w:ascii="Verdana" w:hAnsi="Verdana"/>
          <w:sz w:val="20"/>
          <w:szCs w:val="20"/>
        </w:rPr>
      </w:pPr>
    </w:p>
    <w:p w14:paraId="4A745AF5"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3</w:t>
      </w:r>
    </w:p>
    <w:p w14:paraId="6CD246A9"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Zabezpieczenie powierzonych danych osobowych</w:t>
      </w:r>
    </w:p>
    <w:p w14:paraId="59EDC38B" w14:textId="77777777" w:rsidR="001B20EC" w:rsidRPr="0043633F" w:rsidRDefault="001B20EC" w:rsidP="001B20EC">
      <w:pPr>
        <w:pStyle w:val="Akapitzlist"/>
        <w:numPr>
          <w:ilvl w:val="0"/>
          <w:numId w:val="153"/>
        </w:numPr>
        <w:suppressAutoHyphens w:val="0"/>
        <w:spacing w:after="200" w:line="276" w:lineRule="auto"/>
        <w:ind w:left="714" w:hanging="357"/>
        <w:jc w:val="both"/>
        <w:rPr>
          <w:rFonts w:ascii="Verdana" w:hAnsi="Verdana" w:cs="Calibri"/>
          <w:sz w:val="20"/>
          <w:szCs w:val="20"/>
        </w:rPr>
      </w:pPr>
      <w:r w:rsidRPr="0043633F">
        <w:rPr>
          <w:rFonts w:ascii="Verdana" w:hAnsi="Verdana"/>
          <w:sz w:val="20"/>
          <w:szCs w:val="20"/>
        </w:rPr>
        <w:t xml:space="preserve">Konsultant oświadcza, </w:t>
      </w:r>
      <w:r w:rsidRPr="0043633F">
        <w:rPr>
          <w:rFonts w:ascii="Verdana" w:hAnsi="Verdana" w:cs="Calibri"/>
          <w:sz w:val="20"/>
          <w:szCs w:val="20"/>
        </w:rPr>
        <w:t xml:space="preserve">że będzie przetwarzał dane osobowe przy użyciu urządzeń </w:t>
      </w:r>
      <w:r w:rsidRPr="0043633F">
        <w:rPr>
          <w:rFonts w:ascii="Verdana" w:hAnsi="Verdana" w:cs="Calibri"/>
          <w:sz w:val="20"/>
          <w:szCs w:val="20"/>
        </w:rPr>
        <w:br/>
        <w:t xml:space="preserve">i systemów informatycznych zapewniających odpowiedni poziom bezpieczeństwa wymagany przez Rozporządzenie Ministra Spraw Wewnętrznych i Administracji z dnia 29 kwietnia 2004 r. w sprawie dokumentacji przetwarzania danych osobowych oraz warunków technicznych </w:t>
      </w:r>
      <w:r w:rsidRPr="0043633F">
        <w:rPr>
          <w:rFonts w:ascii="Verdana" w:hAnsi="Verdana" w:cs="Calibri"/>
          <w:sz w:val="20"/>
          <w:szCs w:val="20"/>
        </w:rPr>
        <w:br/>
        <w:t>i organizacyjnych, jakim powinny odpowiadać urządzenia i systemy informatyczne służące do przetwarzania danych osobowych (Dz. U. Nr 100, poz. 1024), (dalej – „Rozporządzenie”).</w:t>
      </w:r>
    </w:p>
    <w:p w14:paraId="117398F8" w14:textId="77777777" w:rsidR="001B20EC" w:rsidRPr="0043633F" w:rsidRDefault="001B20EC" w:rsidP="001B20EC">
      <w:pPr>
        <w:pStyle w:val="Akapitzlist"/>
        <w:numPr>
          <w:ilvl w:val="0"/>
          <w:numId w:val="153"/>
        </w:numPr>
        <w:suppressAutoHyphens w:val="0"/>
        <w:spacing w:after="200" w:line="276" w:lineRule="auto"/>
        <w:jc w:val="both"/>
        <w:rPr>
          <w:rFonts w:ascii="Verdana" w:hAnsi="Verdana" w:cs="Calibri"/>
          <w:sz w:val="20"/>
          <w:szCs w:val="20"/>
        </w:rPr>
      </w:pPr>
      <w:r w:rsidRPr="0043633F">
        <w:rPr>
          <w:rFonts w:ascii="Verdana" w:hAnsi="Verdana"/>
          <w:sz w:val="20"/>
          <w:szCs w:val="20"/>
        </w:rPr>
        <w:t>Konsultant</w:t>
      </w:r>
      <w:r w:rsidRPr="0043633F">
        <w:rPr>
          <w:rFonts w:ascii="Verdana" w:hAnsi="Verdana" w:cs="Calibri"/>
          <w:sz w:val="20"/>
          <w:szCs w:val="20"/>
        </w:rPr>
        <w:t xml:space="preserve"> zobowiązuje się spełnić warunki, w tym podjąć środki zabezpieczające powierzone dane, o których mowa w art. 36-39 Ustawy oraz spełnić wymagania, o których stanowi art. 39a Ustawy. W szczególności zobowiązuje się do:</w:t>
      </w:r>
    </w:p>
    <w:p w14:paraId="1AC02409"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zapewnienia kontroli nad prawidłowością przetwarzania danych osobowych,</w:t>
      </w:r>
    </w:p>
    <w:p w14:paraId="58331AC0"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3B961B68"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dopuszczenia do przetwarzania danych osobowych wyłącznie osób posiadających wydane przez niego upoważnienie,</w:t>
      </w:r>
    </w:p>
    <w:p w14:paraId="08A62E97"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prowadzenia ewidencji osób upoważnionych do przetwarzania powierzonych danych osobowych,</w:t>
      </w:r>
    </w:p>
    <w:p w14:paraId="6A56071B"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zobowiązania osób upoważnionych, do zachowania danych osobowych oraz sposobów ich zabezpieczenia w tajemnicy, również po zakończeniu realizacji Umowy, poprzez odebranie od tych osób indywidualnych oświadczeń,</w:t>
      </w:r>
    </w:p>
    <w:p w14:paraId="015B961E"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sporządzenia i aktualizacji dokumentacji, o której stanowią przepisy § 3 Rozporządzenia.</w:t>
      </w:r>
    </w:p>
    <w:p w14:paraId="319AA151" w14:textId="77777777" w:rsidR="001B20EC" w:rsidRPr="0043633F" w:rsidRDefault="001B20EC" w:rsidP="001B20EC">
      <w:pPr>
        <w:ind w:left="714"/>
        <w:contextualSpacing/>
        <w:jc w:val="both"/>
        <w:rPr>
          <w:rFonts w:ascii="Verdana" w:hAnsi="Verdana" w:cs="Calibri"/>
          <w:sz w:val="20"/>
          <w:szCs w:val="20"/>
        </w:rPr>
      </w:pPr>
    </w:p>
    <w:p w14:paraId="142B5E8C" w14:textId="77777777" w:rsidR="001B20EC" w:rsidRPr="0043633F" w:rsidRDefault="001B20EC" w:rsidP="001B20EC">
      <w:pPr>
        <w:numPr>
          <w:ilvl w:val="0"/>
          <w:numId w:val="153"/>
        </w:numPr>
        <w:tabs>
          <w:tab w:val="left" w:pos="426"/>
        </w:tabs>
        <w:suppressAutoHyphens w:val="0"/>
        <w:spacing w:line="276" w:lineRule="auto"/>
        <w:ind w:left="714" w:hanging="357"/>
        <w:contextualSpacing/>
        <w:jc w:val="both"/>
        <w:rPr>
          <w:rFonts w:ascii="Verdana" w:hAnsi="Verdana" w:cs="Calibri"/>
          <w:sz w:val="20"/>
          <w:szCs w:val="20"/>
        </w:rPr>
      </w:pPr>
      <w:r w:rsidRPr="0043633F">
        <w:rPr>
          <w:rFonts w:ascii="Verdana" w:hAnsi="Verdana"/>
          <w:sz w:val="20"/>
          <w:szCs w:val="20"/>
        </w:rPr>
        <w:t>Konsultant</w:t>
      </w:r>
      <w:r w:rsidRPr="0043633F">
        <w:rPr>
          <w:rFonts w:ascii="Verdana" w:hAnsi="Verdana" w:cs="Calibri"/>
          <w:sz w:val="20"/>
          <w:szCs w:val="20"/>
        </w:rPr>
        <w:t xml:space="preserve"> zobowiązuje się niezwłocznie zawiadomić Administratora Danych o: </w:t>
      </w:r>
    </w:p>
    <w:p w14:paraId="5ED6CFBA"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 xml:space="preserve">każdym nieupoważnionym dostępie do danych osobowych lub innym naruszeniu przetwarzania danych osobowych, </w:t>
      </w:r>
    </w:p>
    <w:p w14:paraId="71EBF0DD"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 xml:space="preserve">każdym żądaniu otrzymanym bezpośrednio od osoby, której dane przetwarza, </w:t>
      </w:r>
      <w:r w:rsidRPr="0043633F">
        <w:rPr>
          <w:rFonts w:ascii="Verdana" w:hAnsi="Verdana" w:cs="Calibri"/>
          <w:sz w:val="20"/>
          <w:szCs w:val="20"/>
        </w:rPr>
        <w:br/>
        <w:t xml:space="preserve">w zakresie przetwarzania dotyczących go danych osobowych, powstrzymując się jednocześnie od odpowiedzi na żądanie, </w:t>
      </w:r>
    </w:p>
    <w:p w14:paraId="0384522A" w14:textId="77777777" w:rsidR="001B20EC" w:rsidRPr="0043633F" w:rsidRDefault="001B20EC" w:rsidP="001B20EC">
      <w:pPr>
        <w:numPr>
          <w:ilvl w:val="1"/>
          <w:numId w:val="153"/>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wszczęcia przez Generalnego Inspektora Ochrony Danych Osobowych u Konsultanta</w:t>
      </w:r>
      <w:r w:rsidRPr="0043633F">
        <w:rPr>
          <w:rFonts w:ascii="Verdana" w:hAnsi="Verdana"/>
          <w:sz w:val="20"/>
          <w:szCs w:val="20"/>
        </w:rPr>
        <w:t xml:space="preserve"> </w:t>
      </w:r>
      <w:r w:rsidRPr="0043633F">
        <w:rPr>
          <w:rFonts w:ascii="Verdana" w:hAnsi="Verdana" w:cs="Calibri"/>
          <w:sz w:val="20"/>
          <w:szCs w:val="20"/>
        </w:rPr>
        <w:t>kontroli sposobu przetwarzania powierzonych danych.</w:t>
      </w:r>
    </w:p>
    <w:p w14:paraId="0650BCC0" w14:textId="77777777" w:rsidR="001B20EC" w:rsidRPr="0043633F" w:rsidRDefault="001B20EC" w:rsidP="001B20EC">
      <w:pPr>
        <w:pStyle w:val="Akapitzlist"/>
        <w:jc w:val="both"/>
        <w:rPr>
          <w:rFonts w:ascii="Verdana" w:hAnsi="Verdana"/>
          <w:sz w:val="20"/>
          <w:szCs w:val="20"/>
        </w:rPr>
      </w:pPr>
    </w:p>
    <w:p w14:paraId="6265BAA9"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4</w:t>
      </w:r>
    </w:p>
    <w:p w14:paraId="73B6C5F9"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Nadzór nad wykonaniem umowy powierzenia</w:t>
      </w:r>
    </w:p>
    <w:p w14:paraId="45D5E6D4" w14:textId="77777777" w:rsidR="001B20EC" w:rsidRPr="0043633F" w:rsidRDefault="001B20EC" w:rsidP="001B20EC">
      <w:pPr>
        <w:numPr>
          <w:ilvl w:val="0"/>
          <w:numId w:val="154"/>
        </w:numPr>
        <w:suppressAutoHyphens w:val="0"/>
        <w:spacing w:after="200" w:line="276" w:lineRule="auto"/>
        <w:ind w:left="714" w:hanging="357"/>
        <w:contextualSpacing/>
        <w:jc w:val="both"/>
        <w:rPr>
          <w:rFonts w:ascii="Verdana" w:hAnsi="Verdana" w:cs="Calibri"/>
          <w:sz w:val="20"/>
          <w:szCs w:val="20"/>
        </w:rPr>
      </w:pPr>
      <w:r w:rsidRPr="0043633F">
        <w:rPr>
          <w:rFonts w:ascii="Verdana" w:hAnsi="Verdana" w:cs="Calibri"/>
          <w:sz w:val="20"/>
          <w:szCs w:val="20"/>
        </w:rPr>
        <w:t xml:space="preserve">Administrator Danych jest uprawniony do kontrolowania sposobu wykonania Umowy </w:t>
      </w:r>
      <w:r w:rsidRPr="0043633F">
        <w:rPr>
          <w:rFonts w:ascii="Verdana" w:hAnsi="Verdana" w:cs="Calibri"/>
          <w:sz w:val="20"/>
          <w:szCs w:val="20"/>
        </w:rPr>
        <w:br/>
        <w:t xml:space="preserve">o powierzenie przez </w:t>
      </w:r>
      <w:r w:rsidRPr="0043633F">
        <w:rPr>
          <w:rFonts w:ascii="Verdana" w:hAnsi="Verdana"/>
          <w:sz w:val="20"/>
          <w:szCs w:val="20"/>
        </w:rPr>
        <w:t>Konsultanta</w:t>
      </w:r>
      <w:r w:rsidRPr="0043633F">
        <w:rPr>
          <w:rFonts w:ascii="Verdana" w:hAnsi="Verdana" w:cs="Calibri"/>
          <w:sz w:val="20"/>
          <w:szCs w:val="20"/>
        </w:rPr>
        <w:t xml:space="preserve"> oraz przestrzegania przepisów Ustawy i wydanych do niej aktów wykonawczych. W celu wykonania kontroli upoważnieni pracownicy GDDKiA mają prawo:</w:t>
      </w:r>
    </w:p>
    <w:p w14:paraId="3A053925" w14:textId="77777777" w:rsidR="001B20EC" w:rsidRPr="0043633F" w:rsidRDefault="001B20EC" w:rsidP="001B20EC">
      <w:pPr>
        <w:numPr>
          <w:ilvl w:val="1"/>
          <w:numId w:val="154"/>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 xml:space="preserve">wstępu do pomieszczeń, w których </w:t>
      </w:r>
      <w:r w:rsidRPr="0043633F">
        <w:rPr>
          <w:rFonts w:ascii="Verdana" w:hAnsi="Verdana"/>
          <w:sz w:val="20"/>
          <w:szCs w:val="20"/>
        </w:rPr>
        <w:t>Konsultant</w:t>
      </w:r>
      <w:r w:rsidRPr="0043633F">
        <w:rPr>
          <w:rFonts w:ascii="Verdana" w:hAnsi="Verdana" w:cs="Calibri"/>
          <w:sz w:val="20"/>
          <w:szCs w:val="20"/>
        </w:rPr>
        <w:t xml:space="preserve"> przetwarza powierzone dane osobowe, żądania złożenia pisemnych i ustnych wyjaśnień w celu ustalenia stanu faktycznego,</w:t>
      </w:r>
    </w:p>
    <w:p w14:paraId="756E0A05" w14:textId="77777777" w:rsidR="001B20EC" w:rsidRPr="0043633F" w:rsidRDefault="001B20EC" w:rsidP="001B20EC">
      <w:pPr>
        <w:numPr>
          <w:ilvl w:val="1"/>
          <w:numId w:val="154"/>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lastRenderedPageBreak/>
        <w:t>przeprowadzenia oględzin dokumentów a także urządzeń, nośników oraz systemów informatycznych służących do przetwarzania powierzonych danych.</w:t>
      </w:r>
    </w:p>
    <w:p w14:paraId="198349E5" w14:textId="77777777" w:rsidR="001B20EC" w:rsidRPr="0043633F" w:rsidRDefault="001B20EC" w:rsidP="001B20EC">
      <w:pPr>
        <w:numPr>
          <w:ilvl w:val="0"/>
          <w:numId w:val="154"/>
        </w:numPr>
        <w:suppressAutoHyphens w:val="0"/>
        <w:spacing w:after="200" w:line="276" w:lineRule="auto"/>
        <w:ind w:left="714" w:hanging="357"/>
        <w:contextualSpacing/>
        <w:jc w:val="both"/>
        <w:rPr>
          <w:rFonts w:ascii="Verdana" w:hAnsi="Verdana" w:cs="Calibri"/>
          <w:sz w:val="20"/>
          <w:szCs w:val="20"/>
        </w:rPr>
      </w:pPr>
      <w:r w:rsidRPr="0043633F">
        <w:rPr>
          <w:rFonts w:ascii="Verdana" w:hAnsi="Verdana" w:cs="Calibri"/>
          <w:sz w:val="20"/>
          <w:szCs w:val="20"/>
        </w:rPr>
        <w:t>Z czynności kontrolnych sporządza się protokół, którego jeden egzemplarz doręcza się kontrolowanemu.</w:t>
      </w:r>
    </w:p>
    <w:p w14:paraId="5CB69534" w14:textId="77777777" w:rsidR="001B20EC" w:rsidRPr="0043633F" w:rsidRDefault="001B20EC" w:rsidP="001B20EC">
      <w:pPr>
        <w:numPr>
          <w:ilvl w:val="0"/>
          <w:numId w:val="154"/>
        </w:numPr>
        <w:suppressAutoHyphens w:val="0"/>
        <w:spacing w:after="200" w:line="276" w:lineRule="auto"/>
        <w:ind w:left="714" w:hanging="357"/>
        <w:contextualSpacing/>
        <w:jc w:val="both"/>
        <w:rPr>
          <w:rFonts w:ascii="Verdana" w:hAnsi="Verdana" w:cs="Calibri"/>
          <w:sz w:val="20"/>
          <w:szCs w:val="20"/>
        </w:rPr>
      </w:pPr>
      <w:r w:rsidRPr="0043633F">
        <w:rPr>
          <w:rFonts w:ascii="Verdana" w:hAnsi="Verdana" w:cs="Calibri"/>
          <w:sz w:val="20"/>
          <w:szCs w:val="20"/>
        </w:rPr>
        <w:t>W przypadku stwierdzenia przez Administratora Danych uchybień w zakresie wykonywania Umowy o powierzenie lub Ustawy, Administratorowi Danych przysługuje prawo do:</w:t>
      </w:r>
    </w:p>
    <w:p w14:paraId="6386E2E0" w14:textId="77777777" w:rsidR="001B20EC" w:rsidRPr="0043633F" w:rsidRDefault="001B20EC" w:rsidP="001B20EC">
      <w:pPr>
        <w:numPr>
          <w:ilvl w:val="1"/>
          <w:numId w:val="154"/>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 xml:space="preserve">żądania natychmiastowego wstrzymania przetwarzania danych osobowych </w:t>
      </w:r>
      <w:r w:rsidRPr="0043633F">
        <w:rPr>
          <w:rFonts w:ascii="Verdana" w:hAnsi="Verdana" w:cs="Calibri"/>
          <w:sz w:val="20"/>
          <w:szCs w:val="20"/>
        </w:rPr>
        <w:br/>
        <w:t xml:space="preserve">i wyznaczenia </w:t>
      </w:r>
      <w:r w:rsidRPr="0043633F">
        <w:rPr>
          <w:rFonts w:ascii="Verdana" w:hAnsi="Verdana"/>
          <w:sz w:val="20"/>
          <w:szCs w:val="20"/>
        </w:rPr>
        <w:t>Konsultantowi</w:t>
      </w:r>
      <w:r w:rsidRPr="0043633F">
        <w:rPr>
          <w:rFonts w:ascii="Verdana" w:hAnsi="Verdana" w:cs="Calibri"/>
          <w:sz w:val="20"/>
          <w:szCs w:val="20"/>
        </w:rPr>
        <w:t xml:space="preserve"> terminu na usunięcie uchybień, </w:t>
      </w:r>
    </w:p>
    <w:p w14:paraId="48BA964C" w14:textId="77777777" w:rsidR="001B20EC" w:rsidRPr="0043633F" w:rsidRDefault="001B20EC" w:rsidP="001B20EC">
      <w:pPr>
        <w:numPr>
          <w:ilvl w:val="1"/>
          <w:numId w:val="154"/>
        </w:numPr>
        <w:suppressAutoHyphens w:val="0"/>
        <w:spacing w:after="200" w:line="276" w:lineRule="auto"/>
        <w:ind w:left="1134" w:hanging="425"/>
        <w:contextualSpacing/>
        <w:jc w:val="both"/>
        <w:rPr>
          <w:rFonts w:ascii="Verdana" w:hAnsi="Verdana" w:cs="Calibri"/>
          <w:sz w:val="20"/>
          <w:szCs w:val="20"/>
        </w:rPr>
      </w:pPr>
      <w:r w:rsidRPr="0043633F">
        <w:rPr>
          <w:rFonts w:ascii="Verdana" w:hAnsi="Verdana" w:cs="Calibri"/>
          <w:sz w:val="20"/>
          <w:szCs w:val="20"/>
        </w:rPr>
        <w:t>rozwiązania Umowy o świadczenie usługi związanej z powierzeniem przetwarzania danych osobowych, w trybie natychmiastowym bez wypowiedzenia.</w:t>
      </w:r>
    </w:p>
    <w:p w14:paraId="3924C32B" w14:textId="77777777" w:rsidR="001B20EC" w:rsidRPr="0043633F" w:rsidRDefault="001B20EC" w:rsidP="001B20EC">
      <w:pPr>
        <w:ind w:left="360"/>
        <w:rPr>
          <w:rFonts w:ascii="Verdana" w:hAnsi="Verdana"/>
          <w:b/>
          <w:sz w:val="20"/>
          <w:szCs w:val="20"/>
        </w:rPr>
      </w:pPr>
    </w:p>
    <w:p w14:paraId="52600F21" w14:textId="77777777" w:rsidR="001B20EC" w:rsidRPr="0043633F" w:rsidRDefault="001B20EC" w:rsidP="001B20EC">
      <w:pPr>
        <w:pStyle w:val="Akapitzlist"/>
        <w:rPr>
          <w:rFonts w:ascii="Verdana" w:hAnsi="Verdana"/>
          <w:b/>
          <w:sz w:val="20"/>
          <w:szCs w:val="20"/>
        </w:rPr>
      </w:pPr>
      <w:r w:rsidRPr="0043633F">
        <w:rPr>
          <w:rFonts w:ascii="Verdana" w:hAnsi="Verdana"/>
          <w:sz w:val="20"/>
          <w:szCs w:val="20"/>
        </w:rPr>
        <w:t xml:space="preserve"> </w:t>
      </w:r>
    </w:p>
    <w:p w14:paraId="4A313BE8"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5</w:t>
      </w:r>
    </w:p>
    <w:p w14:paraId="5DD401BB"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Odpowiedzialność Konsultanta</w:t>
      </w:r>
    </w:p>
    <w:p w14:paraId="29534398" w14:textId="77777777" w:rsidR="001B20EC" w:rsidRPr="0043633F" w:rsidRDefault="001B20EC" w:rsidP="001B20EC">
      <w:pPr>
        <w:ind w:left="426"/>
        <w:contextualSpacing/>
        <w:jc w:val="both"/>
        <w:rPr>
          <w:rFonts w:ascii="Verdana" w:hAnsi="Verdana" w:cs="Calibri"/>
          <w:sz w:val="20"/>
          <w:szCs w:val="20"/>
        </w:rPr>
      </w:pPr>
      <w:r w:rsidRPr="0043633F">
        <w:rPr>
          <w:rFonts w:ascii="Verdana" w:hAnsi="Verdana"/>
          <w:sz w:val="20"/>
          <w:szCs w:val="20"/>
        </w:rPr>
        <w:t>Konsultant</w:t>
      </w:r>
      <w:r w:rsidRPr="0043633F">
        <w:rPr>
          <w:rFonts w:ascii="Verdana" w:hAnsi="Verdana" w:cs="Calibri"/>
          <w:sz w:val="20"/>
          <w:szCs w:val="20"/>
        </w:rPr>
        <w:t xml:space="preserve"> zobowiązuje się do naprawienia szkody wyrządzonej Administratorowi Danych w wyniku naruszenia danych osobowych z winy </w:t>
      </w:r>
      <w:r w:rsidRPr="0043633F">
        <w:rPr>
          <w:rFonts w:ascii="Verdana" w:hAnsi="Verdana"/>
          <w:sz w:val="20"/>
          <w:szCs w:val="20"/>
        </w:rPr>
        <w:t>Konsultanta</w:t>
      </w:r>
      <w:r w:rsidRPr="0043633F">
        <w:rPr>
          <w:rFonts w:ascii="Verdana" w:hAnsi="Verdana" w:cs="Calibri"/>
          <w:sz w:val="20"/>
          <w:szCs w:val="20"/>
        </w:rPr>
        <w:t xml:space="preserve">. W szczególności zobowiązuje się do pokrycia poniesionych przez Administratora Danych kosztów procesu i zastępstwa procesowego, a także odszkodowania na rzecz osoby, której naruszenie dotyczyło. </w:t>
      </w:r>
    </w:p>
    <w:p w14:paraId="7A54DDD4" w14:textId="77777777" w:rsidR="001B20EC" w:rsidRPr="0043633F" w:rsidRDefault="001B20EC" w:rsidP="001B20EC">
      <w:pPr>
        <w:jc w:val="both"/>
        <w:rPr>
          <w:rFonts w:ascii="Verdana" w:hAnsi="Verdana" w:cs="Arial"/>
          <w:sz w:val="20"/>
          <w:szCs w:val="20"/>
        </w:rPr>
      </w:pPr>
    </w:p>
    <w:p w14:paraId="24CF1663" w14:textId="77777777" w:rsidR="001B20EC" w:rsidRPr="0043633F" w:rsidRDefault="001B20EC" w:rsidP="001B20EC">
      <w:pPr>
        <w:jc w:val="both"/>
        <w:rPr>
          <w:rFonts w:ascii="Verdana" w:hAnsi="Verdana" w:cs="Arial"/>
          <w:sz w:val="20"/>
          <w:szCs w:val="20"/>
        </w:rPr>
      </w:pPr>
    </w:p>
    <w:p w14:paraId="379A9DEB" w14:textId="77777777" w:rsidR="001B20EC" w:rsidRPr="0043633F" w:rsidRDefault="001B20EC" w:rsidP="001B20EC">
      <w:pPr>
        <w:jc w:val="both"/>
        <w:rPr>
          <w:rFonts w:ascii="Verdana" w:hAnsi="Verdana" w:cs="Arial"/>
          <w:sz w:val="20"/>
          <w:szCs w:val="20"/>
        </w:rPr>
      </w:pPr>
    </w:p>
    <w:p w14:paraId="41A924ED"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6</w:t>
      </w:r>
    </w:p>
    <w:p w14:paraId="10FA68CC" w14:textId="77777777" w:rsidR="001B20EC" w:rsidRPr="0043633F" w:rsidRDefault="001B20EC" w:rsidP="001B20EC">
      <w:pPr>
        <w:jc w:val="center"/>
        <w:rPr>
          <w:rFonts w:ascii="Verdana" w:hAnsi="Verdana" w:cs="Calibri"/>
          <w:b/>
          <w:sz w:val="20"/>
          <w:szCs w:val="20"/>
        </w:rPr>
      </w:pPr>
      <w:r w:rsidRPr="0043633F">
        <w:rPr>
          <w:rFonts w:ascii="Verdana" w:hAnsi="Verdana" w:cs="Calibri"/>
          <w:b/>
          <w:sz w:val="20"/>
          <w:szCs w:val="20"/>
        </w:rPr>
        <w:t>Wygaśnięcie Umowy</w:t>
      </w:r>
    </w:p>
    <w:p w14:paraId="719325A2" w14:textId="77777777" w:rsidR="001B20EC" w:rsidRPr="0043633F" w:rsidRDefault="001B20EC" w:rsidP="001B20EC">
      <w:pPr>
        <w:numPr>
          <w:ilvl w:val="0"/>
          <w:numId w:val="155"/>
        </w:numPr>
        <w:suppressAutoHyphens w:val="0"/>
        <w:spacing w:line="276" w:lineRule="auto"/>
        <w:ind w:left="714" w:hanging="357"/>
        <w:contextualSpacing/>
        <w:jc w:val="both"/>
        <w:rPr>
          <w:rFonts w:ascii="Verdana" w:hAnsi="Verdana" w:cs="Calibri"/>
          <w:sz w:val="20"/>
          <w:szCs w:val="20"/>
        </w:rPr>
      </w:pPr>
      <w:r w:rsidRPr="0043633F">
        <w:rPr>
          <w:rFonts w:ascii="Verdana" w:hAnsi="Verdana" w:cs="Calibri"/>
          <w:sz w:val="20"/>
          <w:szCs w:val="20"/>
        </w:rPr>
        <w:t xml:space="preserve">Umowa o powierzenie wygasa z dniem wykonania, rozwiązania za wypowiedzeniem lub </w:t>
      </w:r>
      <w:r w:rsidRPr="0043633F">
        <w:rPr>
          <w:rFonts w:ascii="Verdana" w:hAnsi="Verdana" w:cs="Calibri"/>
          <w:sz w:val="20"/>
          <w:szCs w:val="20"/>
        </w:rPr>
        <w:br/>
        <w:t xml:space="preserve">bez wypowiedzenia lub odstąpienia od Umowy, o której mowa w § 1 ust. 1 Umowy </w:t>
      </w:r>
      <w:r w:rsidRPr="0043633F">
        <w:rPr>
          <w:rFonts w:ascii="Verdana" w:hAnsi="Verdana" w:cs="Calibri"/>
          <w:sz w:val="20"/>
          <w:szCs w:val="20"/>
        </w:rPr>
        <w:br/>
        <w:t>o powierzenie.</w:t>
      </w:r>
    </w:p>
    <w:p w14:paraId="3517BBA7" w14:textId="77777777" w:rsidR="001B20EC" w:rsidRPr="0043633F" w:rsidRDefault="001B20EC" w:rsidP="001B20EC">
      <w:pPr>
        <w:numPr>
          <w:ilvl w:val="0"/>
          <w:numId w:val="155"/>
        </w:numPr>
        <w:suppressAutoHyphens w:val="0"/>
        <w:spacing w:line="276" w:lineRule="auto"/>
        <w:ind w:left="714" w:hanging="357"/>
        <w:contextualSpacing/>
        <w:jc w:val="both"/>
        <w:rPr>
          <w:rFonts w:ascii="Verdana" w:hAnsi="Verdana" w:cs="Calibri"/>
          <w:sz w:val="20"/>
          <w:szCs w:val="20"/>
        </w:rPr>
      </w:pPr>
      <w:r w:rsidRPr="0043633F">
        <w:rPr>
          <w:rFonts w:ascii="Verdana" w:hAnsi="Verdana" w:cs="Calibri"/>
          <w:sz w:val="20"/>
          <w:szCs w:val="20"/>
        </w:rPr>
        <w:t xml:space="preserve">W przypadku wystąpienia okoliczności, o których mowa w ust. 1 </w:t>
      </w:r>
      <w:r w:rsidRPr="0043633F">
        <w:rPr>
          <w:rFonts w:ascii="Verdana" w:hAnsi="Verdana"/>
          <w:sz w:val="20"/>
          <w:szCs w:val="20"/>
        </w:rPr>
        <w:t>Konsultant</w:t>
      </w:r>
      <w:r w:rsidRPr="0043633F">
        <w:rPr>
          <w:rFonts w:ascii="Verdana" w:hAnsi="Verdana" w:cs="Calibri"/>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6A86BC9F" w14:textId="77777777" w:rsidR="001B20EC" w:rsidRPr="0043633F" w:rsidRDefault="001B20EC" w:rsidP="001B20EC">
      <w:pPr>
        <w:jc w:val="center"/>
        <w:rPr>
          <w:rFonts w:ascii="Verdana" w:hAnsi="Verdana"/>
          <w:b/>
          <w:sz w:val="20"/>
          <w:szCs w:val="20"/>
        </w:rPr>
      </w:pPr>
    </w:p>
    <w:p w14:paraId="4DFF207D" w14:textId="77777777" w:rsidR="001B20EC" w:rsidRPr="0043633F" w:rsidRDefault="001B20EC" w:rsidP="001B20EC">
      <w:pPr>
        <w:jc w:val="center"/>
        <w:rPr>
          <w:rFonts w:ascii="Verdana" w:hAnsi="Verdana"/>
          <w:b/>
          <w:sz w:val="20"/>
          <w:szCs w:val="20"/>
        </w:rPr>
      </w:pPr>
    </w:p>
    <w:p w14:paraId="4F8E377F" w14:textId="77777777" w:rsidR="001B20EC" w:rsidRPr="0043633F" w:rsidRDefault="001B20EC" w:rsidP="001B20EC">
      <w:pPr>
        <w:jc w:val="center"/>
        <w:rPr>
          <w:rFonts w:ascii="Verdana" w:hAnsi="Verdana"/>
          <w:b/>
          <w:sz w:val="20"/>
          <w:szCs w:val="20"/>
        </w:rPr>
      </w:pPr>
      <w:r w:rsidRPr="0043633F">
        <w:rPr>
          <w:rFonts w:ascii="Verdana" w:hAnsi="Verdana"/>
          <w:b/>
          <w:sz w:val="20"/>
          <w:szCs w:val="20"/>
        </w:rPr>
        <w:t>§ 7</w:t>
      </w:r>
    </w:p>
    <w:p w14:paraId="1DF3E60B" w14:textId="77777777" w:rsidR="001B20EC" w:rsidRPr="0043633F" w:rsidRDefault="001B20EC" w:rsidP="001B20EC">
      <w:pPr>
        <w:jc w:val="center"/>
        <w:rPr>
          <w:rFonts w:ascii="Verdana" w:hAnsi="Verdana" w:cs="Calibri"/>
          <w:b/>
          <w:sz w:val="20"/>
          <w:szCs w:val="20"/>
        </w:rPr>
      </w:pPr>
      <w:r w:rsidRPr="0043633F">
        <w:rPr>
          <w:rFonts w:ascii="Verdana" w:hAnsi="Verdana" w:cs="Calibri"/>
          <w:b/>
          <w:sz w:val="20"/>
          <w:szCs w:val="20"/>
        </w:rPr>
        <w:t>Postanowienia końcowe</w:t>
      </w:r>
    </w:p>
    <w:p w14:paraId="30CD04D8" w14:textId="77777777" w:rsidR="001B20EC" w:rsidRPr="0043633F" w:rsidRDefault="001B20EC" w:rsidP="001B20EC">
      <w:pPr>
        <w:numPr>
          <w:ilvl w:val="0"/>
          <w:numId w:val="156"/>
        </w:numPr>
        <w:suppressAutoHyphens w:val="0"/>
        <w:spacing w:line="276" w:lineRule="auto"/>
        <w:ind w:left="714" w:hanging="357"/>
        <w:contextualSpacing/>
        <w:jc w:val="both"/>
        <w:rPr>
          <w:rFonts w:ascii="Verdana" w:hAnsi="Verdana" w:cs="Calibri"/>
          <w:b/>
          <w:sz w:val="20"/>
          <w:szCs w:val="20"/>
        </w:rPr>
      </w:pPr>
      <w:r w:rsidRPr="0043633F">
        <w:rPr>
          <w:rFonts w:ascii="Verdana" w:hAnsi="Verdana" w:cs="Calibri"/>
          <w:sz w:val="20"/>
          <w:szCs w:val="20"/>
        </w:rPr>
        <w:t>Wszelkie zmiany i uzupełnienia Umowy o powierzenie dokonywane będą w formie pisemnej pod rygorem nieważności.</w:t>
      </w:r>
    </w:p>
    <w:p w14:paraId="443FABEF" w14:textId="77777777" w:rsidR="001B20EC" w:rsidRPr="0043633F" w:rsidRDefault="001B20EC" w:rsidP="001B20EC">
      <w:pPr>
        <w:numPr>
          <w:ilvl w:val="0"/>
          <w:numId w:val="156"/>
        </w:numPr>
        <w:suppressAutoHyphens w:val="0"/>
        <w:spacing w:line="276" w:lineRule="auto"/>
        <w:ind w:left="714" w:hanging="357"/>
        <w:contextualSpacing/>
        <w:jc w:val="both"/>
        <w:rPr>
          <w:rFonts w:ascii="Verdana" w:hAnsi="Verdana" w:cs="Calibri"/>
          <w:b/>
          <w:sz w:val="20"/>
          <w:szCs w:val="20"/>
        </w:rPr>
      </w:pPr>
      <w:r w:rsidRPr="0043633F">
        <w:rPr>
          <w:rFonts w:ascii="Verdana" w:hAnsi="Verdana" w:cs="Calibri"/>
          <w:sz w:val="20"/>
          <w:szCs w:val="20"/>
        </w:rPr>
        <w:t>W sprawach nieuregulowanych Umową o powierzenie mają zastosowanie obowiązujące przepisy prawa, w szczególności przepisy Kodeksu cywilnego, Ustawy o ochronie danych osobowych</w:t>
      </w:r>
      <w:r w:rsidRPr="0043633F">
        <w:rPr>
          <w:rFonts w:ascii="Verdana" w:hAnsi="Verdana" w:cs="Calibri"/>
          <w:bCs/>
          <w:sz w:val="20"/>
          <w:szCs w:val="20"/>
        </w:rPr>
        <w:t xml:space="preserve">. </w:t>
      </w:r>
    </w:p>
    <w:p w14:paraId="59B3C504" w14:textId="77777777" w:rsidR="001B20EC" w:rsidRPr="0043633F" w:rsidRDefault="001B20EC" w:rsidP="001B20EC">
      <w:pPr>
        <w:numPr>
          <w:ilvl w:val="0"/>
          <w:numId w:val="156"/>
        </w:numPr>
        <w:suppressAutoHyphens w:val="0"/>
        <w:spacing w:line="276" w:lineRule="auto"/>
        <w:ind w:left="714" w:hanging="357"/>
        <w:contextualSpacing/>
        <w:jc w:val="both"/>
        <w:rPr>
          <w:rFonts w:ascii="Verdana" w:hAnsi="Verdana" w:cs="Calibri"/>
          <w:b/>
          <w:sz w:val="20"/>
          <w:szCs w:val="20"/>
        </w:rPr>
      </w:pPr>
      <w:r w:rsidRPr="0043633F">
        <w:rPr>
          <w:rFonts w:ascii="Verdana" w:hAnsi="Verdana" w:cs="Calibri"/>
          <w:sz w:val="20"/>
          <w:szCs w:val="20"/>
        </w:rPr>
        <w:t>W przypadku sporów wynikających z realizacji Umowy o powierzenie Strony poddają jej rozstrzygnięciu przez sąd właściwy ze względu na siedzibę Administratora Danych.</w:t>
      </w:r>
    </w:p>
    <w:p w14:paraId="609A1872" w14:textId="77777777" w:rsidR="001B20EC" w:rsidRPr="0043633F" w:rsidRDefault="001B20EC" w:rsidP="001B20EC">
      <w:pPr>
        <w:numPr>
          <w:ilvl w:val="0"/>
          <w:numId w:val="156"/>
        </w:numPr>
        <w:suppressAutoHyphens w:val="0"/>
        <w:spacing w:line="276" w:lineRule="auto"/>
        <w:ind w:left="714" w:hanging="357"/>
        <w:contextualSpacing/>
        <w:jc w:val="both"/>
        <w:rPr>
          <w:rFonts w:ascii="Verdana" w:hAnsi="Verdana" w:cs="Calibri"/>
          <w:b/>
          <w:sz w:val="20"/>
          <w:szCs w:val="20"/>
        </w:rPr>
      </w:pPr>
      <w:r w:rsidRPr="0043633F">
        <w:rPr>
          <w:rFonts w:ascii="Verdana" w:hAnsi="Verdana" w:cs="Calibri"/>
          <w:sz w:val="20"/>
          <w:szCs w:val="20"/>
        </w:rPr>
        <w:t xml:space="preserve">Umowę sporządzono w ………. jednobrzmiących egzemplarzach - ………… dla Administratora Danych i …………. dla </w:t>
      </w:r>
      <w:r w:rsidRPr="0043633F">
        <w:rPr>
          <w:rFonts w:ascii="Verdana" w:hAnsi="Verdana"/>
          <w:sz w:val="20"/>
          <w:szCs w:val="20"/>
        </w:rPr>
        <w:t>Konsultanta</w:t>
      </w:r>
      <w:r w:rsidRPr="0043633F">
        <w:rPr>
          <w:rFonts w:ascii="Verdana" w:hAnsi="Verdana" w:cs="Calibri"/>
          <w:sz w:val="20"/>
          <w:szCs w:val="20"/>
        </w:rPr>
        <w:t>.</w:t>
      </w:r>
    </w:p>
    <w:p w14:paraId="12A8C022" w14:textId="77777777" w:rsidR="001B20EC" w:rsidRPr="0043633F" w:rsidRDefault="001B20EC" w:rsidP="001B20EC">
      <w:pPr>
        <w:jc w:val="center"/>
        <w:rPr>
          <w:rFonts w:ascii="Verdana" w:hAnsi="Verdana"/>
          <w:b/>
          <w:sz w:val="20"/>
          <w:szCs w:val="20"/>
        </w:rPr>
      </w:pPr>
    </w:p>
    <w:p w14:paraId="6EDF8F59" w14:textId="77777777" w:rsidR="001B20EC" w:rsidRPr="0043633F" w:rsidRDefault="001B20EC" w:rsidP="001B20EC">
      <w:pPr>
        <w:jc w:val="center"/>
        <w:rPr>
          <w:rFonts w:ascii="Verdana" w:hAnsi="Verdana"/>
          <w:b/>
          <w:sz w:val="20"/>
          <w:szCs w:val="20"/>
        </w:rPr>
      </w:pPr>
    </w:p>
    <w:p w14:paraId="118B2F9D" w14:textId="77777777" w:rsidR="001B20EC" w:rsidRPr="0043633F" w:rsidRDefault="001B20EC" w:rsidP="001B20EC">
      <w:pPr>
        <w:jc w:val="center"/>
        <w:rPr>
          <w:rFonts w:ascii="Verdana" w:hAnsi="Verdana"/>
          <w:b/>
          <w:sz w:val="20"/>
          <w:szCs w:val="20"/>
        </w:rPr>
      </w:pPr>
    </w:p>
    <w:p w14:paraId="23AE4B44" w14:textId="77777777" w:rsidR="001B20EC" w:rsidRPr="0043633F" w:rsidRDefault="001B20EC" w:rsidP="001B20EC">
      <w:pPr>
        <w:rPr>
          <w:rFonts w:ascii="Verdana" w:hAnsi="Verdana"/>
          <w:sz w:val="20"/>
          <w:szCs w:val="20"/>
        </w:rPr>
      </w:pPr>
      <w:r w:rsidRPr="0043633F">
        <w:rPr>
          <w:rFonts w:ascii="Verdana" w:hAnsi="Verdana"/>
          <w:sz w:val="20"/>
          <w:szCs w:val="20"/>
        </w:rPr>
        <w:t xml:space="preserve">      ADMINISTRATOR DANYCH                                                        KONSULTANT</w:t>
      </w:r>
    </w:p>
    <w:p w14:paraId="708A3024" w14:textId="77777777" w:rsidR="001B20EC" w:rsidRPr="0043633F" w:rsidRDefault="001B20EC" w:rsidP="001B20EC">
      <w:pPr>
        <w:jc w:val="right"/>
        <w:rPr>
          <w:rFonts w:ascii="Verdana" w:hAnsi="Verdana"/>
          <w:sz w:val="20"/>
          <w:szCs w:val="20"/>
        </w:rPr>
      </w:pPr>
    </w:p>
    <w:p w14:paraId="0065B703" w14:textId="77777777" w:rsidR="001B20EC" w:rsidRPr="0043633F" w:rsidRDefault="001B20EC" w:rsidP="001B20EC">
      <w:pPr>
        <w:jc w:val="both"/>
        <w:rPr>
          <w:rFonts w:ascii="Verdana" w:hAnsi="Verdana"/>
          <w:sz w:val="20"/>
          <w:szCs w:val="20"/>
        </w:rPr>
      </w:pPr>
      <w:r w:rsidRPr="0043633F">
        <w:rPr>
          <w:rFonts w:ascii="Verdana" w:hAnsi="Verdana"/>
          <w:sz w:val="20"/>
          <w:szCs w:val="20"/>
        </w:rPr>
        <w:t xml:space="preserve">             ..…………................                                                           ……………………………</w:t>
      </w:r>
    </w:p>
    <w:p w14:paraId="592AB126" w14:textId="77777777" w:rsidR="001B20EC" w:rsidRPr="0043633F" w:rsidRDefault="001B20EC" w:rsidP="001B20EC">
      <w:pPr>
        <w:rPr>
          <w:rFonts w:ascii="Verdana" w:hAnsi="Verdana"/>
          <w:sz w:val="20"/>
          <w:szCs w:val="20"/>
        </w:rPr>
      </w:pPr>
    </w:p>
    <w:p w14:paraId="2F248C56" w14:textId="77777777" w:rsidR="00777C0A" w:rsidRPr="0043633F" w:rsidRDefault="00777C0A" w:rsidP="00777C0A">
      <w:pPr>
        <w:contextualSpacing/>
        <w:rPr>
          <w:rFonts w:ascii="Verdana" w:hAnsi="Verdana"/>
          <w:sz w:val="20"/>
          <w:szCs w:val="20"/>
        </w:rPr>
      </w:pPr>
      <w:r w:rsidRPr="0043633F">
        <w:rPr>
          <w:rFonts w:ascii="Verdana" w:hAnsi="Verdana"/>
          <w:color w:val="000000"/>
          <w:sz w:val="20"/>
          <w:szCs w:val="20"/>
        </w:rPr>
        <w:tab/>
      </w:r>
      <w:r w:rsidRPr="0043633F">
        <w:rPr>
          <w:rFonts w:ascii="Verdana" w:hAnsi="Verdana"/>
          <w:color w:val="000000"/>
          <w:sz w:val="20"/>
          <w:szCs w:val="20"/>
        </w:rPr>
        <w:tab/>
      </w:r>
      <w:r w:rsidRPr="0043633F">
        <w:rPr>
          <w:rFonts w:ascii="Verdana" w:hAnsi="Verdana"/>
          <w:color w:val="000000"/>
          <w:sz w:val="20"/>
          <w:szCs w:val="20"/>
        </w:rPr>
        <w:tab/>
      </w:r>
      <w:r w:rsidRPr="0043633F">
        <w:rPr>
          <w:rFonts w:ascii="Verdana" w:hAnsi="Verdana"/>
          <w:color w:val="000000"/>
          <w:sz w:val="20"/>
          <w:szCs w:val="20"/>
        </w:rPr>
        <w:tab/>
      </w:r>
    </w:p>
    <w:p w14:paraId="28288D3F" w14:textId="77777777" w:rsidR="00777C0A" w:rsidRPr="0043633F" w:rsidRDefault="00777C0A">
      <w:pPr>
        <w:suppressAutoHyphens w:val="0"/>
        <w:rPr>
          <w:rFonts w:ascii="Verdana" w:hAnsi="Verdana"/>
          <w:b/>
          <w:sz w:val="20"/>
          <w:szCs w:val="20"/>
        </w:rPr>
      </w:pPr>
      <w:r w:rsidRPr="0043633F">
        <w:rPr>
          <w:rFonts w:ascii="Verdana" w:hAnsi="Verdana"/>
          <w:b/>
          <w:sz w:val="20"/>
          <w:szCs w:val="20"/>
        </w:rPr>
        <w:br w:type="page"/>
      </w:r>
    </w:p>
    <w:p w14:paraId="01641228" w14:textId="77777777" w:rsidR="0043633F" w:rsidRDefault="0043633F" w:rsidP="00777C0A">
      <w:pPr>
        <w:spacing w:line="252" w:lineRule="auto"/>
        <w:jc w:val="center"/>
        <w:rPr>
          <w:rFonts w:ascii="Verdana" w:hAnsi="Verdana"/>
          <w:b/>
          <w:sz w:val="20"/>
          <w:szCs w:val="20"/>
        </w:rPr>
      </w:pPr>
    </w:p>
    <w:p w14:paraId="77193389" w14:textId="77777777" w:rsidR="0043633F" w:rsidRDefault="0043633F" w:rsidP="00777C0A">
      <w:pPr>
        <w:spacing w:line="252" w:lineRule="auto"/>
        <w:jc w:val="center"/>
        <w:rPr>
          <w:rFonts w:ascii="Verdana" w:hAnsi="Verdana"/>
          <w:b/>
          <w:sz w:val="20"/>
          <w:szCs w:val="20"/>
        </w:rPr>
      </w:pPr>
    </w:p>
    <w:p w14:paraId="1CDB1904" w14:textId="77777777" w:rsidR="0043633F" w:rsidRDefault="0043633F" w:rsidP="00777C0A">
      <w:pPr>
        <w:spacing w:line="252" w:lineRule="auto"/>
        <w:jc w:val="center"/>
        <w:rPr>
          <w:rFonts w:ascii="Verdana" w:hAnsi="Verdana"/>
          <w:b/>
          <w:sz w:val="20"/>
          <w:szCs w:val="20"/>
        </w:rPr>
      </w:pPr>
    </w:p>
    <w:p w14:paraId="1C5B726A" w14:textId="77777777" w:rsidR="0043633F" w:rsidRDefault="0043633F" w:rsidP="00777C0A">
      <w:pPr>
        <w:spacing w:line="252" w:lineRule="auto"/>
        <w:jc w:val="center"/>
        <w:rPr>
          <w:rFonts w:ascii="Verdana" w:hAnsi="Verdana"/>
          <w:b/>
          <w:sz w:val="20"/>
          <w:szCs w:val="20"/>
        </w:rPr>
      </w:pPr>
    </w:p>
    <w:p w14:paraId="7B411CAE" w14:textId="77777777" w:rsidR="0043633F" w:rsidRDefault="0043633F" w:rsidP="00777C0A">
      <w:pPr>
        <w:spacing w:line="252" w:lineRule="auto"/>
        <w:jc w:val="center"/>
        <w:rPr>
          <w:rFonts w:ascii="Verdana" w:hAnsi="Verdana"/>
          <w:b/>
          <w:sz w:val="20"/>
          <w:szCs w:val="20"/>
        </w:rPr>
      </w:pPr>
    </w:p>
    <w:p w14:paraId="0BF626B1" w14:textId="77777777" w:rsidR="0043633F" w:rsidRDefault="0043633F" w:rsidP="00777C0A">
      <w:pPr>
        <w:spacing w:line="252" w:lineRule="auto"/>
        <w:jc w:val="center"/>
        <w:rPr>
          <w:rFonts w:ascii="Verdana" w:hAnsi="Verdana"/>
          <w:b/>
          <w:sz w:val="20"/>
          <w:szCs w:val="20"/>
        </w:rPr>
      </w:pPr>
    </w:p>
    <w:p w14:paraId="7D3701EE" w14:textId="77777777" w:rsidR="0043633F" w:rsidRDefault="0043633F" w:rsidP="00777C0A">
      <w:pPr>
        <w:spacing w:line="252" w:lineRule="auto"/>
        <w:jc w:val="center"/>
        <w:rPr>
          <w:rFonts w:ascii="Verdana" w:hAnsi="Verdana"/>
          <w:b/>
          <w:sz w:val="20"/>
          <w:szCs w:val="20"/>
        </w:rPr>
      </w:pPr>
    </w:p>
    <w:p w14:paraId="4251F90D" w14:textId="77777777" w:rsidR="0043633F" w:rsidRDefault="0043633F" w:rsidP="00777C0A">
      <w:pPr>
        <w:spacing w:line="252" w:lineRule="auto"/>
        <w:jc w:val="center"/>
        <w:rPr>
          <w:rFonts w:ascii="Verdana" w:hAnsi="Verdana"/>
          <w:b/>
          <w:sz w:val="20"/>
          <w:szCs w:val="20"/>
        </w:rPr>
      </w:pPr>
    </w:p>
    <w:p w14:paraId="5DCC4FA6" w14:textId="77777777" w:rsidR="0043633F" w:rsidRDefault="0043633F" w:rsidP="00777C0A">
      <w:pPr>
        <w:spacing w:line="252" w:lineRule="auto"/>
        <w:jc w:val="center"/>
        <w:rPr>
          <w:rFonts w:ascii="Verdana" w:hAnsi="Verdana"/>
          <w:b/>
          <w:sz w:val="20"/>
          <w:szCs w:val="20"/>
        </w:rPr>
      </w:pPr>
    </w:p>
    <w:p w14:paraId="02186AAD" w14:textId="77777777" w:rsidR="0043633F" w:rsidRDefault="0043633F" w:rsidP="00777C0A">
      <w:pPr>
        <w:spacing w:line="252" w:lineRule="auto"/>
        <w:jc w:val="center"/>
        <w:rPr>
          <w:rFonts w:ascii="Verdana" w:hAnsi="Verdana"/>
          <w:b/>
          <w:sz w:val="20"/>
          <w:szCs w:val="20"/>
        </w:rPr>
      </w:pPr>
    </w:p>
    <w:p w14:paraId="7DC11A61" w14:textId="77777777" w:rsidR="0043633F" w:rsidRDefault="0043633F" w:rsidP="00777C0A">
      <w:pPr>
        <w:spacing w:line="252" w:lineRule="auto"/>
        <w:jc w:val="center"/>
        <w:rPr>
          <w:rFonts w:ascii="Verdana" w:hAnsi="Verdana"/>
          <w:b/>
          <w:sz w:val="20"/>
          <w:szCs w:val="20"/>
        </w:rPr>
      </w:pPr>
    </w:p>
    <w:p w14:paraId="741DE988" w14:textId="77777777" w:rsidR="0043633F" w:rsidRDefault="0043633F" w:rsidP="00777C0A">
      <w:pPr>
        <w:spacing w:line="252" w:lineRule="auto"/>
        <w:jc w:val="center"/>
        <w:rPr>
          <w:rFonts w:ascii="Verdana" w:hAnsi="Verdana"/>
          <w:b/>
          <w:sz w:val="20"/>
          <w:szCs w:val="20"/>
        </w:rPr>
      </w:pPr>
    </w:p>
    <w:p w14:paraId="3A9505B6" w14:textId="77777777" w:rsidR="0043633F" w:rsidRDefault="0043633F" w:rsidP="00777C0A">
      <w:pPr>
        <w:spacing w:line="252" w:lineRule="auto"/>
        <w:jc w:val="center"/>
        <w:rPr>
          <w:rFonts w:ascii="Verdana" w:hAnsi="Verdana"/>
          <w:b/>
          <w:sz w:val="20"/>
          <w:szCs w:val="20"/>
        </w:rPr>
      </w:pPr>
    </w:p>
    <w:p w14:paraId="0208E1FA" w14:textId="77777777" w:rsidR="0043633F" w:rsidRDefault="0043633F" w:rsidP="00777C0A">
      <w:pPr>
        <w:spacing w:line="252" w:lineRule="auto"/>
        <w:jc w:val="center"/>
        <w:rPr>
          <w:rFonts w:ascii="Verdana" w:hAnsi="Verdana"/>
          <w:b/>
          <w:sz w:val="20"/>
          <w:szCs w:val="20"/>
        </w:rPr>
      </w:pPr>
    </w:p>
    <w:p w14:paraId="36BF60BC" w14:textId="77777777" w:rsidR="00777C0A" w:rsidRDefault="00777C0A" w:rsidP="00777C0A">
      <w:pPr>
        <w:spacing w:line="252" w:lineRule="auto"/>
        <w:jc w:val="center"/>
        <w:rPr>
          <w:rFonts w:ascii="Verdana" w:hAnsi="Verdana"/>
          <w:b/>
          <w:sz w:val="20"/>
          <w:szCs w:val="20"/>
        </w:rPr>
      </w:pPr>
      <w:r>
        <w:rPr>
          <w:rFonts w:ascii="Verdana" w:hAnsi="Verdana"/>
          <w:b/>
          <w:sz w:val="20"/>
          <w:szCs w:val="20"/>
        </w:rPr>
        <w:t>TOM III</w:t>
      </w:r>
    </w:p>
    <w:p w14:paraId="66EEE4A3" w14:textId="77777777" w:rsidR="00777C0A" w:rsidRDefault="00777C0A" w:rsidP="00777C0A">
      <w:pPr>
        <w:spacing w:line="252" w:lineRule="auto"/>
        <w:jc w:val="center"/>
        <w:rPr>
          <w:rFonts w:ascii="Verdana" w:hAnsi="Verdana"/>
          <w:b/>
          <w:sz w:val="20"/>
          <w:szCs w:val="20"/>
        </w:rPr>
      </w:pPr>
      <w:r>
        <w:rPr>
          <w:rFonts w:ascii="Verdana" w:hAnsi="Verdana"/>
          <w:b/>
          <w:sz w:val="20"/>
          <w:szCs w:val="20"/>
        </w:rPr>
        <w:t xml:space="preserve">OPIS PRZEDMIOTU ZAMÓWIENIA </w:t>
      </w:r>
    </w:p>
    <w:p w14:paraId="75C620F8" w14:textId="77777777" w:rsidR="00777C0A" w:rsidRDefault="00777C0A">
      <w:pPr>
        <w:suppressAutoHyphens w:val="0"/>
        <w:rPr>
          <w:rFonts w:ascii="Verdana" w:hAnsi="Verdana"/>
          <w:b/>
          <w:sz w:val="20"/>
          <w:szCs w:val="20"/>
        </w:rPr>
      </w:pPr>
      <w:r>
        <w:rPr>
          <w:rFonts w:ascii="Verdana" w:hAnsi="Verdana"/>
          <w:b/>
          <w:sz w:val="20"/>
          <w:szCs w:val="20"/>
        </w:rPr>
        <w:br w:type="page"/>
      </w:r>
    </w:p>
    <w:p w14:paraId="7CA763DE" w14:textId="77777777" w:rsidR="00287E91" w:rsidRPr="00DD3F57" w:rsidRDefault="00777C0A" w:rsidP="00287E91">
      <w:pPr>
        <w:spacing w:after="120"/>
        <w:jc w:val="center"/>
        <w:rPr>
          <w:rFonts w:ascii="Verdana" w:hAnsi="Verdana"/>
          <w:b/>
          <w:sz w:val="20"/>
          <w:szCs w:val="20"/>
        </w:rPr>
      </w:pPr>
      <w:r>
        <w:rPr>
          <w:rFonts w:ascii="Verdana" w:hAnsi="Verdana"/>
          <w:sz w:val="20"/>
          <w:szCs w:val="20"/>
        </w:rPr>
        <w:lastRenderedPageBreak/>
        <w:tab/>
      </w:r>
    </w:p>
    <w:p w14:paraId="3CAF4511" w14:textId="77777777" w:rsidR="00287E91" w:rsidRPr="00DB6A8E" w:rsidRDefault="00287E91" w:rsidP="00287E91">
      <w:pPr>
        <w:pStyle w:val="Zwykytekst"/>
        <w:spacing w:after="120"/>
        <w:jc w:val="center"/>
        <w:rPr>
          <w:rFonts w:ascii="Verdana" w:hAnsi="Verdana"/>
          <w:b/>
        </w:rPr>
      </w:pPr>
      <w:r w:rsidRPr="00DD3F57">
        <w:rPr>
          <w:rFonts w:ascii="Verdana" w:hAnsi="Verdana"/>
          <w:b/>
        </w:rPr>
        <w:t xml:space="preserve">OPIS PRZEDMIOTU </w:t>
      </w:r>
      <w:r w:rsidRPr="00DB6A8E">
        <w:rPr>
          <w:rFonts w:ascii="Verdana" w:hAnsi="Verdana"/>
          <w:b/>
        </w:rPr>
        <w:t>ZAMÓWIENIA</w:t>
      </w:r>
    </w:p>
    <w:p w14:paraId="2AF97C1D" w14:textId="77777777" w:rsidR="00287E91" w:rsidRPr="00DB6A8E" w:rsidRDefault="00287E91" w:rsidP="00287E91">
      <w:pPr>
        <w:pStyle w:val="Zwykytekst"/>
        <w:spacing w:after="120"/>
        <w:jc w:val="center"/>
        <w:rPr>
          <w:rFonts w:ascii="Verdana" w:hAnsi="Verdana"/>
          <w:b/>
        </w:rPr>
      </w:pPr>
    </w:p>
    <w:p w14:paraId="401B1D55" w14:textId="77777777" w:rsidR="00287E91" w:rsidRPr="00DB6A8E" w:rsidRDefault="00287E91" w:rsidP="00287E91">
      <w:pPr>
        <w:pStyle w:val="Nagwek6"/>
        <w:spacing w:before="0" w:after="120"/>
        <w:rPr>
          <w:rFonts w:ascii="Verdana" w:hAnsi="Verdana" w:cs="Times New Roman"/>
          <w:bCs w:val="0"/>
          <w:sz w:val="20"/>
          <w:szCs w:val="20"/>
        </w:rPr>
      </w:pPr>
    </w:p>
    <w:p w14:paraId="6B411394" w14:textId="77777777" w:rsidR="00287E91" w:rsidRPr="00DB6A8E" w:rsidRDefault="00287E91" w:rsidP="00287E91">
      <w:pPr>
        <w:spacing w:after="120"/>
        <w:rPr>
          <w:rFonts w:ascii="Verdana" w:hAnsi="Verdana"/>
          <w:sz w:val="20"/>
          <w:szCs w:val="20"/>
          <w:lang w:eastAsia="pl-PL"/>
        </w:rPr>
      </w:pPr>
    </w:p>
    <w:p w14:paraId="3A98FC78"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 xml:space="preserve">„Pełnienie nadzoru nad projektowaniem i realizacją Robót oraz zarządzanie Kontraktami pn.: </w:t>
      </w:r>
    </w:p>
    <w:p w14:paraId="1A1A4A0F"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7D97D958"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od węzła Lotnisko na Południowej Obwodnicy Warszawy do obwodnicy Grójca - Odcinek „A” od węzła „Lotnisko” (bez węzła) do węzła „Lesznowola” (z węzłem) – długość odcinka ok. 6,6 km.</w:t>
      </w:r>
    </w:p>
    <w:p w14:paraId="4579F224"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724B1B94"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 xml:space="preserve">od węzła Lotnisko na Południowej Obwodnicy Warszawy do obwodnicy Grójca - Odcinek „B” od węzła „Lesznowola” (bez węzła) do węzła „Tarczyn Północ” </w:t>
      </w:r>
    </w:p>
    <w:p w14:paraId="466DE810"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(z węzłem) – długość odcinka ok. 14,8 km.</w:t>
      </w:r>
    </w:p>
    <w:p w14:paraId="016C8BDA"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3C3DDC19"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od węzła Lotnisko na Południowej Obwodnicy Warszawy  do obwodnicy Grójca - Odcinek „C” od węzła „Tarczyn Północ” (bez węzła) do początku obwodnicy Grójca w ciągu istniejącej drogi ekspresowej S7 – długość odcinka ok. 7,9 km.</w:t>
      </w:r>
    </w:p>
    <w:p w14:paraId="2C3183E0" w14:textId="77777777" w:rsidR="00287E91" w:rsidRPr="00DB6A8E" w:rsidRDefault="00287E91" w:rsidP="00287E91">
      <w:pPr>
        <w:spacing w:after="120"/>
        <w:rPr>
          <w:rFonts w:ascii="Verdana" w:hAnsi="Verdana"/>
          <w:sz w:val="20"/>
          <w:szCs w:val="20"/>
          <w:lang w:eastAsia="pl-PL"/>
        </w:rPr>
      </w:pPr>
    </w:p>
    <w:p w14:paraId="029CF0AF" w14:textId="77777777" w:rsidR="00287E91" w:rsidRPr="00DB6A8E" w:rsidRDefault="00287E91" w:rsidP="00287E91">
      <w:pPr>
        <w:spacing w:after="120"/>
        <w:rPr>
          <w:rFonts w:ascii="Verdana" w:hAnsi="Verdana"/>
          <w:sz w:val="20"/>
          <w:szCs w:val="20"/>
          <w:lang w:eastAsia="pl-PL"/>
        </w:rPr>
      </w:pPr>
    </w:p>
    <w:p w14:paraId="59CA27EA" w14:textId="77777777" w:rsidR="00287E91" w:rsidRPr="00DB6A8E" w:rsidRDefault="00287E91" w:rsidP="00287E91">
      <w:pPr>
        <w:spacing w:after="120"/>
        <w:rPr>
          <w:rFonts w:ascii="Verdana" w:hAnsi="Verdana"/>
          <w:sz w:val="20"/>
          <w:szCs w:val="20"/>
          <w:lang w:eastAsia="pl-PL"/>
        </w:rPr>
      </w:pPr>
    </w:p>
    <w:p w14:paraId="3B6A1AA5" w14:textId="77777777" w:rsidR="00287E91" w:rsidRPr="00DB6A8E" w:rsidRDefault="00287E91" w:rsidP="00287E91">
      <w:pPr>
        <w:spacing w:after="120"/>
        <w:rPr>
          <w:rFonts w:ascii="Verdana" w:hAnsi="Verdana"/>
          <w:sz w:val="20"/>
          <w:szCs w:val="20"/>
          <w:lang w:eastAsia="pl-PL"/>
        </w:rPr>
      </w:pPr>
    </w:p>
    <w:p w14:paraId="708D063A" w14:textId="77777777" w:rsidR="00287E91" w:rsidRPr="00DB6A8E" w:rsidRDefault="00287E91" w:rsidP="00287E91">
      <w:pPr>
        <w:spacing w:after="120"/>
        <w:rPr>
          <w:rFonts w:ascii="Verdana" w:hAnsi="Verdana"/>
          <w:sz w:val="20"/>
          <w:szCs w:val="20"/>
          <w:lang w:eastAsia="pl-PL"/>
        </w:rPr>
      </w:pPr>
    </w:p>
    <w:p w14:paraId="6D34DA8D" w14:textId="77777777" w:rsidR="00287E91" w:rsidRPr="00DB6A8E" w:rsidRDefault="00287E91" w:rsidP="00287E91">
      <w:pPr>
        <w:spacing w:after="120"/>
        <w:rPr>
          <w:rFonts w:ascii="Verdana" w:hAnsi="Verdana"/>
          <w:sz w:val="20"/>
          <w:szCs w:val="20"/>
          <w:lang w:eastAsia="pl-PL"/>
        </w:rPr>
      </w:pPr>
    </w:p>
    <w:p w14:paraId="1FB13A40" w14:textId="77777777" w:rsidR="00287E91" w:rsidRPr="00DB6A8E" w:rsidRDefault="00287E91" w:rsidP="00287E91">
      <w:pPr>
        <w:spacing w:after="120"/>
        <w:rPr>
          <w:rFonts w:ascii="Verdana" w:hAnsi="Verdana"/>
          <w:sz w:val="20"/>
          <w:szCs w:val="20"/>
          <w:lang w:eastAsia="pl-PL"/>
        </w:rPr>
      </w:pPr>
    </w:p>
    <w:p w14:paraId="6D1479CC" w14:textId="77777777" w:rsidR="00287E91" w:rsidRPr="00DB6A8E" w:rsidRDefault="00287E91" w:rsidP="00287E91">
      <w:pPr>
        <w:spacing w:after="120"/>
        <w:rPr>
          <w:rFonts w:ascii="Verdana" w:hAnsi="Verdana"/>
          <w:sz w:val="20"/>
          <w:szCs w:val="20"/>
          <w:lang w:eastAsia="pl-PL"/>
        </w:rPr>
      </w:pPr>
    </w:p>
    <w:p w14:paraId="45916B10" w14:textId="77777777" w:rsidR="00287E91" w:rsidRPr="00DB6A8E" w:rsidRDefault="00287E91" w:rsidP="00287E91">
      <w:pPr>
        <w:spacing w:after="120"/>
        <w:rPr>
          <w:rFonts w:ascii="Verdana" w:hAnsi="Verdana"/>
          <w:sz w:val="20"/>
          <w:szCs w:val="20"/>
        </w:rPr>
      </w:pPr>
      <w:r w:rsidRPr="00DB6A8E">
        <w:rPr>
          <w:rFonts w:ascii="Verdana" w:hAnsi="Verdana"/>
          <w:bCs/>
          <w:sz w:val="20"/>
          <w:szCs w:val="20"/>
        </w:rPr>
        <w:br w:type="page"/>
      </w:r>
    </w:p>
    <w:p w14:paraId="76C52AA3" w14:textId="77777777" w:rsidR="00287E91" w:rsidRPr="00DB6A8E" w:rsidRDefault="00287E91" w:rsidP="00287E91">
      <w:pPr>
        <w:pStyle w:val="Nagwek1"/>
        <w:keepNext w:val="0"/>
        <w:suppressAutoHyphens w:val="0"/>
        <w:spacing w:before="0" w:after="120"/>
        <w:ind w:left="709" w:hanging="705"/>
        <w:rPr>
          <w:rFonts w:ascii="Verdana" w:hAnsi="Verdana"/>
          <w:sz w:val="20"/>
          <w:szCs w:val="20"/>
        </w:rPr>
      </w:pPr>
      <w:r w:rsidRPr="00DB6A8E">
        <w:rPr>
          <w:rFonts w:ascii="Verdana" w:hAnsi="Verdana"/>
          <w:sz w:val="20"/>
          <w:szCs w:val="20"/>
        </w:rPr>
        <w:lastRenderedPageBreak/>
        <w:t>Uwagi ogólne</w:t>
      </w:r>
    </w:p>
    <w:p w14:paraId="0501A9A7" w14:textId="77777777" w:rsidR="00287E91" w:rsidRPr="00DB6A8E" w:rsidRDefault="00287E91" w:rsidP="00287E91">
      <w:pPr>
        <w:pStyle w:val="Tytu0"/>
        <w:tabs>
          <w:tab w:val="left" w:pos="540"/>
        </w:tabs>
        <w:spacing w:after="120"/>
        <w:ind w:firstLine="450"/>
        <w:jc w:val="both"/>
        <w:rPr>
          <w:rFonts w:ascii="Verdana" w:hAnsi="Verdana"/>
          <w:b/>
          <w:bCs/>
          <w:sz w:val="20"/>
          <w:szCs w:val="20"/>
        </w:rPr>
      </w:pPr>
    </w:p>
    <w:p w14:paraId="2BD617A7"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sz w:val="20"/>
          <w:szCs w:val="20"/>
        </w:rPr>
        <w:t>Generalna Dyrekcja Dróg Krajowych i Autostrad zamierza przeznaczyć środki na sfinansowanie zamówienia:</w:t>
      </w:r>
      <w:r w:rsidRPr="00DB6A8E">
        <w:rPr>
          <w:rFonts w:ascii="Verdana" w:hAnsi="Verdana"/>
          <w:b/>
          <w:bCs/>
          <w:sz w:val="20"/>
          <w:szCs w:val="20"/>
        </w:rPr>
        <w:t xml:space="preserve"> „Pełnienie nadzoru nad projektowaniem i realizacją Robót oraz zarządzanie Kontraktami pn.: </w:t>
      </w:r>
    </w:p>
    <w:p w14:paraId="4F562D0C"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380AF4DC"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od węzła Lotnisko na Południowej Obwodnicy Warszawy do obwodnicy Grójca - Odcinek „A” od węzła „Lotnisko” (bez węzła) do węzła „Lesznowola” (z węzłem) – długość odcinka ok. 6,6 km.</w:t>
      </w:r>
    </w:p>
    <w:p w14:paraId="17606B0D"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68F77E01"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 xml:space="preserve">od węzła Lotnisko na Południowej Obwodnicy Warszawy do obwodnicy Grójca - Odcinek „B” od węzła „Lesznowola” (bez węzła) do węzła „Tarczyn Północ” </w:t>
      </w:r>
    </w:p>
    <w:p w14:paraId="79A9D39C"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(z węzłem) – długość odcinka ok. 14,8 km.</w:t>
      </w:r>
    </w:p>
    <w:p w14:paraId="0328136B" w14:textId="77777777" w:rsidR="00287E91" w:rsidRPr="00DB6A8E" w:rsidRDefault="00287E91" w:rsidP="00287E91">
      <w:pPr>
        <w:pStyle w:val="Tekstpodstawowy"/>
        <w:spacing w:after="120"/>
        <w:ind w:right="-17"/>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w:t>
      </w:r>
    </w:p>
    <w:p w14:paraId="337D9A35" w14:textId="77777777" w:rsidR="00287E91" w:rsidRPr="00DB6A8E" w:rsidRDefault="00287E91" w:rsidP="00287E91">
      <w:pPr>
        <w:pStyle w:val="Tekstpodstawowy"/>
        <w:spacing w:after="120"/>
        <w:ind w:right="-17"/>
        <w:jc w:val="both"/>
        <w:rPr>
          <w:rFonts w:ascii="Verdana" w:hAnsi="Verdana"/>
          <w:sz w:val="20"/>
          <w:szCs w:val="20"/>
          <w:lang w:eastAsia="pl-PL"/>
        </w:rPr>
      </w:pPr>
      <w:r w:rsidRPr="00DB6A8E">
        <w:rPr>
          <w:rFonts w:ascii="Verdana" w:hAnsi="Verdana"/>
          <w:b/>
          <w:bCs/>
          <w:sz w:val="20"/>
          <w:szCs w:val="20"/>
        </w:rPr>
        <w:t>od węzła Lotnisko na Południowej Obwodnicy Warszawy  do obwodnicy Grójca - Odcinek „C” od węzła „Tarczyn Północ” (bez węzła) do początku obwodnicy Grójca w ciągu istniejącej drogi ekspresowej S7 – długość odcinka ok. 7,9 km.</w:t>
      </w:r>
    </w:p>
    <w:p w14:paraId="7491AEC8" w14:textId="77777777" w:rsidR="00287E91" w:rsidRPr="00DB6A8E" w:rsidRDefault="00287E91" w:rsidP="00287E91">
      <w:pPr>
        <w:spacing w:after="120"/>
        <w:rPr>
          <w:rFonts w:ascii="Verdana" w:hAnsi="Verdana"/>
          <w:bCs/>
          <w:sz w:val="20"/>
          <w:szCs w:val="20"/>
        </w:rPr>
      </w:pPr>
    </w:p>
    <w:p w14:paraId="13EB2319" w14:textId="77777777" w:rsidR="00287E91" w:rsidRPr="00DB6A8E" w:rsidRDefault="00287E91" w:rsidP="00287E91">
      <w:pPr>
        <w:pStyle w:val="Tekstpodstawowy"/>
        <w:spacing w:after="120"/>
        <w:ind w:right="-17"/>
        <w:jc w:val="both"/>
        <w:rPr>
          <w:rFonts w:ascii="Verdana" w:hAnsi="Verdana"/>
          <w:b/>
          <w:bCs/>
          <w:color w:val="FF0000"/>
          <w:sz w:val="20"/>
          <w:szCs w:val="20"/>
        </w:rPr>
      </w:pPr>
      <w:r w:rsidRPr="00DB6A8E" w:rsidDel="00632E1A">
        <w:rPr>
          <w:rFonts w:ascii="Verdana" w:hAnsi="Verdana"/>
          <w:b/>
          <w:bCs/>
          <w:sz w:val="20"/>
          <w:szCs w:val="20"/>
        </w:rPr>
        <w:t xml:space="preserve"> </w:t>
      </w:r>
    </w:p>
    <w:p w14:paraId="3EAE340C" w14:textId="77777777" w:rsidR="00287E91" w:rsidRPr="00DB6A8E" w:rsidRDefault="00287E91" w:rsidP="00287E91">
      <w:pPr>
        <w:spacing w:after="120"/>
        <w:jc w:val="both"/>
        <w:rPr>
          <w:rFonts w:ascii="Verdana" w:hAnsi="Verdana"/>
          <w:iCs/>
          <w:sz w:val="20"/>
          <w:szCs w:val="20"/>
        </w:rPr>
      </w:pPr>
      <w:r w:rsidRPr="00DB6A8E">
        <w:rPr>
          <w:rFonts w:ascii="Verdana" w:hAnsi="Verdana"/>
          <w:b/>
          <w:bCs/>
          <w:sz w:val="20"/>
          <w:szCs w:val="20"/>
        </w:rPr>
        <w:t xml:space="preserve">Wykonawca </w:t>
      </w:r>
      <w:r w:rsidRPr="00DB6A8E">
        <w:rPr>
          <w:rFonts w:ascii="Verdana" w:hAnsi="Verdana"/>
          <w:bCs/>
          <w:sz w:val="20"/>
          <w:szCs w:val="20"/>
        </w:rPr>
        <w:t>(zwany również</w:t>
      </w:r>
      <w:r w:rsidRPr="00DB6A8E">
        <w:rPr>
          <w:rFonts w:ascii="Verdana" w:hAnsi="Verdana"/>
          <w:b/>
          <w:bCs/>
          <w:sz w:val="20"/>
          <w:szCs w:val="20"/>
        </w:rPr>
        <w:t xml:space="preserve"> </w:t>
      </w:r>
      <w:r w:rsidRPr="00DB6A8E">
        <w:rPr>
          <w:rFonts w:ascii="Verdana" w:hAnsi="Verdana"/>
          <w:b/>
          <w:iCs/>
          <w:sz w:val="20"/>
          <w:szCs w:val="20"/>
        </w:rPr>
        <w:t>Konsultantem</w:t>
      </w:r>
      <w:r w:rsidRPr="00DB6A8E">
        <w:rPr>
          <w:rFonts w:ascii="Verdana" w:hAnsi="Verdana"/>
          <w:iCs/>
          <w:sz w:val="20"/>
          <w:szCs w:val="20"/>
        </w:rPr>
        <w:t>) będzie pełnić funkcję Inżyniera zgodnie z rolą, jaką przypisano Inżynierowi w Warunkach Ogólnych Kontraktu identycznych z Warunkami Kontraktu na urządzenia i budowę z projektowaniem dla urządzeń elektrycznych i mechanicznych oraz robót budowlanych i inżynieryjnych projektowanych przez Wykonawcę”. COSMOPOLI CONSULTANTS, wydanie angielsko - polskie 2000. Tłumaczenie pierwszego wydania  FIDIC 1999, oraz „Warunkach Szczególnych” jak również będzie pełnić funkcję inspektora nadzoru inwestorskiego zgodnie z przepisami polskiego prawa i postanowieniami odpowiednich pozwoleń na prowadzenie robót, a także wspierać Zamawiającego we wszystkich czynnościach związanych z realizacją Projektu.</w:t>
      </w:r>
    </w:p>
    <w:p w14:paraId="3C0F9284" w14:textId="77777777" w:rsidR="00287E91" w:rsidRPr="00DB6A8E" w:rsidRDefault="00287E91" w:rsidP="00287E91">
      <w:pPr>
        <w:spacing w:after="120"/>
        <w:jc w:val="both"/>
        <w:rPr>
          <w:rFonts w:ascii="Verdana" w:hAnsi="Verdana"/>
          <w:iCs/>
          <w:sz w:val="20"/>
          <w:szCs w:val="20"/>
        </w:rPr>
      </w:pPr>
      <w:r w:rsidRPr="00DB6A8E">
        <w:rPr>
          <w:rFonts w:ascii="Verdana" w:hAnsi="Verdana"/>
          <w:iCs/>
          <w:sz w:val="20"/>
          <w:szCs w:val="20"/>
        </w:rPr>
        <w:t>Zamówienie jest przewidziane do współfinansowania przy udziale środków pochodzących z Unii Europejskiej w ramach Programu Operacyjnego Infrastruktura i Środowisko 2014 - 2020 oraz ze środków zewnętrznych i krajowych będących w dyspozycji Generalnego Dyrektora Dróg Krajowych i Autostrad</w:t>
      </w:r>
    </w:p>
    <w:p w14:paraId="3C74A9D8" w14:textId="77777777" w:rsidR="00287E91" w:rsidRPr="00DB6A8E" w:rsidRDefault="00287E91" w:rsidP="00287E91">
      <w:pPr>
        <w:spacing w:after="120"/>
        <w:jc w:val="both"/>
        <w:rPr>
          <w:rFonts w:ascii="Verdana" w:hAnsi="Verdana"/>
          <w:iCs/>
          <w:sz w:val="20"/>
          <w:szCs w:val="20"/>
        </w:rPr>
      </w:pPr>
      <w:r w:rsidRPr="00DB6A8E">
        <w:rPr>
          <w:rFonts w:ascii="Verdana" w:hAnsi="Verdana"/>
          <w:iCs/>
          <w:sz w:val="20"/>
          <w:szCs w:val="20"/>
        </w:rPr>
        <w:t>Ilekroć w niniejszym dokumencie  lub umowie odpowiednie wyrażenia podane są w liczbie pojedynczej należy je analogicznie do sensu wyrażenia traktować w liczbie mnogiej i odwrotnie.</w:t>
      </w:r>
    </w:p>
    <w:p w14:paraId="62A49FC7"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Przedmiot zamówienia</w:t>
      </w:r>
    </w:p>
    <w:p w14:paraId="60928D1A" w14:textId="77777777" w:rsidR="00287E91" w:rsidRPr="00DB6A8E" w:rsidRDefault="00287E91" w:rsidP="00287E91">
      <w:pPr>
        <w:spacing w:after="120"/>
        <w:jc w:val="both"/>
        <w:rPr>
          <w:rFonts w:ascii="Verdana" w:hAnsi="Verdana"/>
          <w:iCs/>
          <w:sz w:val="20"/>
          <w:szCs w:val="20"/>
        </w:rPr>
      </w:pPr>
      <w:r w:rsidRPr="00DB6A8E">
        <w:rPr>
          <w:rFonts w:ascii="Verdana" w:hAnsi="Verdana"/>
          <w:sz w:val="20"/>
          <w:szCs w:val="20"/>
        </w:rPr>
        <w:t xml:space="preserve">Przedmiotem zamówienia jest świadczenie usługi w zakresie nadzoru nad projektowaniem, zarządzania i kontroli oraz nadzoru nad realizacją umowy zawartej w wyniku postępowania o udzielenie zamówienia publicznego zwanych w dalszej treści też </w:t>
      </w:r>
      <w:r w:rsidRPr="00DB6A8E">
        <w:rPr>
          <w:rFonts w:ascii="Verdana" w:hAnsi="Verdana"/>
          <w:iCs/>
          <w:sz w:val="20"/>
          <w:szCs w:val="20"/>
        </w:rPr>
        <w:t xml:space="preserve">„Kontraktem”, której przedmiotem jest: </w:t>
      </w:r>
    </w:p>
    <w:p w14:paraId="713C094A" w14:textId="77777777" w:rsidR="00287E91" w:rsidRPr="00DB6A8E" w:rsidRDefault="00287E91" w:rsidP="00287E91">
      <w:pPr>
        <w:pStyle w:val="Akapitzlist"/>
        <w:numPr>
          <w:ilvl w:val="0"/>
          <w:numId w:val="142"/>
        </w:numPr>
        <w:suppressAutoHyphens w:val="0"/>
        <w:spacing w:after="120"/>
        <w:ind w:left="0" w:firstLine="0"/>
        <w:jc w:val="both"/>
        <w:rPr>
          <w:rFonts w:ascii="Verdana" w:hAnsi="Verdana"/>
          <w:b/>
          <w:bCs/>
          <w:sz w:val="20"/>
          <w:szCs w:val="20"/>
        </w:rPr>
      </w:pPr>
      <w:r w:rsidRPr="00DB6A8E">
        <w:rPr>
          <w:rFonts w:ascii="Verdana" w:hAnsi="Verdana"/>
          <w:b/>
          <w:bCs/>
          <w:sz w:val="20"/>
          <w:szCs w:val="20"/>
        </w:rPr>
        <w:t xml:space="preserve">Projekt i budowa Południowego wylotu z Warszawy drogi ekspresowej S7 </w:t>
      </w:r>
      <w:r w:rsidRPr="00DB6A8E">
        <w:rPr>
          <w:rFonts w:ascii="Verdana" w:hAnsi="Verdana"/>
          <w:b/>
          <w:bCs/>
          <w:sz w:val="20"/>
          <w:szCs w:val="20"/>
        </w:rPr>
        <w:br/>
        <w:t>od węzła Lotnisko na Południowej Obwodnicy Warszawy do obwodnicy Grójca - Odcinek „A” od węzła „Lotnisko” (bez węzła) do węzła „Lesznowola” (z węzłem) – długość odcinka ok. 6,6 km.</w:t>
      </w:r>
    </w:p>
    <w:p w14:paraId="273D5CD6" w14:textId="77777777" w:rsidR="00287E91" w:rsidRPr="00DB6A8E" w:rsidRDefault="00287E91" w:rsidP="00287E91">
      <w:pPr>
        <w:spacing w:after="120"/>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od węzła Lotnisko na Południowej Obwodnicy Warszawy do obwodnicy Grójca - Odcinek „B” od węzła „Lesznowola” (bez węzła) do węzła „Tarczyn Północ” </w:t>
      </w:r>
    </w:p>
    <w:p w14:paraId="781F4871" w14:textId="77777777" w:rsidR="00287E91" w:rsidRPr="00DB6A8E" w:rsidRDefault="00287E91" w:rsidP="00287E91">
      <w:pPr>
        <w:spacing w:after="120"/>
        <w:jc w:val="both"/>
        <w:rPr>
          <w:rFonts w:ascii="Verdana" w:hAnsi="Verdana"/>
          <w:b/>
          <w:bCs/>
          <w:sz w:val="20"/>
          <w:szCs w:val="20"/>
        </w:rPr>
      </w:pPr>
      <w:r w:rsidRPr="00DB6A8E">
        <w:rPr>
          <w:rFonts w:ascii="Verdana" w:hAnsi="Verdana"/>
          <w:b/>
          <w:bCs/>
          <w:sz w:val="20"/>
          <w:szCs w:val="20"/>
        </w:rPr>
        <w:t>(z węzłem) – długość odcinka ok. 14,8 km.</w:t>
      </w:r>
    </w:p>
    <w:p w14:paraId="632B1AEC" w14:textId="77777777" w:rsidR="00287E91" w:rsidRPr="00DB6A8E" w:rsidRDefault="00287E91" w:rsidP="00287E91">
      <w:pPr>
        <w:spacing w:after="120"/>
        <w:jc w:val="both"/>
        <w:rPr>
          <w:rFonts w:ascii="Verdana" w:hAnsi="Verdana"/>
          <w:b/>
          <w:bCs/>
          <w:sz w:val="20"/>
          <w:szCs w:val="20"/>
        </w:rPr>
      </w:pPr>
      <w:r w:rsidRPr="00DB6A8E">
        <w:rPr>
          <w:rFonts w:ascii="Verdana" w:hAnsi="Verdana"/>
          <w:b/>
          <w:bCs/>
          <w:sz w:val="20"/>
          <w:szCs w:val="20"/>
        </w:rPr>
        <w:t>•</w:t>
      </w:r>
      <w:r w:rsidRPr="00DB6A8E">
        <w:rPr>
          <w:rFonts w:ascii="Verdana" w:hAnsi="Verdana"/>
          <w:b/>
          <w:bCs/>
          <w:sz w:val="20"/>
          <w:szCs w:val="20"/>
        </w:rPr>
        <w:tab/>
        <w:t xml:space="preserve">Projekt i budowa Południowego wylotu z Warszawy drogi ekspresowej S7 od węzła Lotnisko na Południowej Obwodnicy Warszawy  do obwodnicy Grójca - Odcinek </w:t>
      </w:r>
      <w:r w:rsidRPr="00DB6A8E">
        <w:rPr>
          <w:rFonts w:ascii="Verdana" w:hAnsi="Verdana"/>
          <w:b/>
          <w:bCs/>
          <w:sz w:val="20"/>
          <w:szCs w:val="20"/>
        </w:rPr>
        <w:lastRenderedPageBreak/>
        <w:t>„C” od węzła „Tarczyn Północ” (bez węzła) do początku obwodnicy Grójca w ciągu istniejącej drogi ekspresowej S7 – długość odcinka ok. 7,9 km.</w:t>
      </w:r>
    </w:p>
    <w:p w14:paraId="07B4C3F4" w14:textId="77777777" w:rsidR="00287E91" w:rsidRPr="00DB6A8E" w:rsidRDefault="00287E91" w:rsidP="00287E91">
      <w:pPr>
        <w:spacing w:after="120"/>
        <w:jc w:val="both"/>
        <w:rPr>
          <w:rFonts w:ascii="Verdana" w:hAnsi="Verdana"/>
          <w:iCs/>
          <w:sz w:val="20"/>
          <w:szCs w:val="20"/>
        </w:rPr>
      </w:pPr>
      <w:r w:rsidRPr="00DB6A8E">
        <w:rPr>
          <w:rFonts w:ascii="Verdana" w:hAnsi="Verdana"/>
          <w:iCs/>
          <w:sz w:val="20"/>
          <w:szCs w:val="20"/>
        </w:rPr>
        <w:t>na warunkach określonych w Umowie z Konsultantem oraz zgodnie z Warunkami Kontraktowymi dla każdej Części zadania inwestycyjnego.</w:t>
      </w:r>
    </w:p>
    <w:p w14:paraId="3CCE108D" w14:textId="77777777" w:rsidR="00287E91" w:rsidRPr="00DB6A8E" w:rsidRDefault="00287E91" w:rsidP="00287E91">
      <w:pPr>
        <w:spacing w:after="120"/>
        <w:jc w:val="both"/>
        <w:rPr>
          <w:rFonts w:ascii="Verdana" w:hAnsi="Verdana"/>
          <w:i/>
          <w:iCs/>
          <w:sz w:val="20"/>
          <w:szCs w:val="20"/>
        </w:rPr>
      </w:pPr>
      <w:r w:rsidRPr="00DB6A8E">
        <w:rPr>
          <w:rFonts w:ascii="Verdana" w:hAnsi="Verdana"/>
          <w:iCs/>
          <w:sz w:val="20"/>
          <w:szCs w:val="20"/>
        </w:rPr>
        <w:t xml:space="preserve">Usługa obejmuje pełnienie przez Konsultanta obowiązków zgodnie z Umową, w oparciu o OWK i SWK, w szczególności: </w:t>
      </w:r>
    </w:p>
    <w:p w14:paraId="485DD1CE" w14:textId="77777777" w:rsidR="00287E91" w:rsidRPr="00DB6A8E" w:rsidRDefault="00287E91" w:rsidP="00287E91">
      <w:pPr>
        <w:numPr>
          <w:ilvl w:val="0"/>
          <w:numId w:val="128"/>
        </w:numPr>
        <w:suppressAutoHyphens w:val="0"/>
        <w:spacing w:line="276" w:lineRule="auto"/>
        <w:contextualSpacing/>
        <w:jc w:val="both"/>
        <w:rPr>
          <w:rFonts w:ascii="Verdana" w:hAnsi="Verdana"/>
          <w:iCs/>
          <w:sz w:val="20"/>
          <w:szCs w:val="20"/>
        </w:rPr>
      </w:pPr>
      <w:r w:rsidRPr="00DB6A8E">
        <w:rPr>
          <w:rFonts w:ascii="Verdana" w:hAnsi="Verdana"/>
          <w:iCs/>
          <w:sz w:val="20"/>
          <w:szCs w:val="20"/>
        </w:rPr>
        <w:t>pełnienie nadzoru nad projektowaniem,</w:t>
      </w:r>
      <w:r w:rsidRPr="00DB6A8E">
        <w:rPr>
          <w:rFonts w:ascii="Verdana" w:hAnsi="Verdana"/>
          <w:sz w:val="20"/>
          <w:szCs w:val="20"/>
        </w:rPr>
        <w:t xml:space="preserve"> </w:t>
      </w:r>
      <w:r w:rsidRPr="00DB6A8E">
        <w:rPr>
          <w:rFonts w:ascii="Verdana" w:hAnsi="Verdana"/>
          <w:iCs/>
          <w:sz w:val="20"/>
          <w:szCs w:val="20"/>
        </w:rPr>
        <w:t>weryfikację dokumentacji projektowej, jej kompletności, wzajemnej zgodności, weryfikacja wyników dokonania kontrolnych obliczeń w celu znalezienia ewentualnych błędów,</w:t>
      </w:r>
    </w:p>
    <w:p w14:paraId="5246AAD8" w14:textId="77777777" w:rsidR="00287E91" w:rsidRPr="00DB6A8E" w:rsidRDefault="00287E91" w:rsidP="00287E91">
      <w:pPr>
        <w:numPr>
          <w:ilvl w:val="1"/>
          <w:numId w:val="128"/>
        </w:numPr>
        <w:suppressAutoHyphens w:val="0"/>
        <w:spacing w:line="276" w:lineRule="auto"/>
        <w:ind w:left="709" w:hanging="283"/>
        <w:jc w:val="both"/>
        <w:rPr>
          <w:rFonts w:ascii="Verdana" w:hAnsi="Verdana"/>
          <w:bCs/>
          <w:sz w:val="20"/>
          <w:szCs w:val="20"/>
        </w:rPr>
      </w:pPr>
      <w:r w:rsidRPr="00DB6A8E">
        <w:rPr>
          <w:rFonts w:ascii="Verdana" w:hAnsi="Verdana"/>
          <w:bCs/>
          <w:iCs/>
          <w:sz w:val="20"/>
          <w:szCs w:val="20"/>
        </w:rPr>
        <w:t>zarządzanie, pełnienie nadzoru inwestorskiego oraz kontrolę nad realizacją robót</w:t>
      </w:r>
      <w:r w:rsidRPr="00DB6A8E" w:rsidDel="001E5B95">
        <w:rPr>
          <w:rFonts w:ascii="Verdana" w:hAnsi="Verdana"/>
          <w:bCs/>
          <w:sz w:val="20"/>
          <w:szCs w:val="20"/>
        </w:rPr>
        <w:t xml:space="preserve"> </w:t>
      </w:r>
      <w:r w:rsidRPr="00DB6A8E">
        <w:rPr>
          <w:rFonts w:ascii="Verdana" w:hAnsi="Verdana"/>
          <w:bCs/>
          <w:sz w:val="20"/>
          <w:szCs w:val="20"/>
        </w:rPr>
        <w:t>aż do daty wystawienia Ostatecznego Świadectwa Płatności</w:t>
      </w:r>
    </w:p>
    <w:p w14:paraId="7C150698" w14:textId="77777777" w:rsidR="00287E91" w:rsidRPr="00DB6A8E" w:rsidRDefault="00287E91" w:rsidP="00287E91">
      <w:pPr>
        <w:numPr>
          <w:ilvl w:val="1"/>
          <w:numId w:val="128"/>
        </w:numPr>
        <w:suppressAutoHyphens w:val="0"/>
        <w:spacing w:line="276" w:lineRule="auto"/>
        <w:ind w:left="709" w:hanging="283"/>
        <w:jc w:val="both"/>
        <w:rPr>
          <w:rFonts w:ascii="Verdana" w:hAnsi="Verdana"/>
          <w:bCs/>
          <w:sz w:val="20"/>
          <w:szCs w:val="20"/>
        </w:rPr>
      </w:pPr>
      <w:r w:rsidRPr="00DB6A8E">
        <w:rPr>
          <w:rFonts w:ascii="Verdana" w:hAnsi="Verdana"/>
          <w:bCs/>
          <w:sz w:val="20"/>
          <w:szCs w:val="20"/>
        </w:rPr>
        <w:t>prowadzenie działań informacyjnych i promocyjnych związanych z realizacją projektu i współpracę w tym zakresie ze służbami GDDKiA,</w:t>
      </w:r>
    </w:p>
    <w:p w14:paraId="4DAAE529"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 xml:space="preserve">wypełnianie obowiązków sprawozdawczych wynikających z procedur UE </w:t>
      </w:r>
      <w:r w:rsidRPr="00DB6A8E">
        <w:rPr>
          <w:rFonts w:ascii="Verdana" w:hAnsi="Verdana"/>
          <w:bCs/>
          <w:sz w:val="20"/>
          <w:szCs w:val="20"/>
        </w:rPr>
        <w:br/>
        <w:t>i współpracę w tym zakresie ze służbami GDDKiA,</w:t>
      </w:r>
    </w:p>
    <w:p w14:paraId="30263E1F"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 xml:space="preserve">wypełnianie obowiązków wynikających z procedur zawartych w obowiązujących wymaganiach/wytycznych dotyczących inwestycji współfinansowanych ze środków UE oraz procedurami beneficjenta Projektów dla </w:t>
      </w:r>
      <w:proofErr w:type="spellStart"/>
      <w:r w:rsidRPr="00DB6A8E">
        <w:rPr>
          <w:rFonts w:ascii="Verdana" w:hAnsi="Verdana"/>
          <w:bCs/>
          <w:sz w:val="20"/>
          <w:szCs w:val="20"/>
        </w:rPr>
        <w:t>POIiŚ</w:t>
      </w:r>
      <w:proofErr w:type="spellEnd"/>
      <w:r w:rsidRPr="00DB6A8E">
        <w:rPr>
          <w:rFonts w:ascii="Verdana" w:hAnsi="Verdana"/>
          <w:bCs/>
          <w:sz w:val="20"/>
          <w:szCs w:val="20"/>
        </w:rPr>
        <w:t>,</w:t>
      </w:r>
    </w:p>
    <w:p w14:paraId="4629F823"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 xml:space="preserve">świadczenie usługi nadzoru inwestorskiego nad realizacją robót budowlanych oraz udział w Przeglądach gwarancyjnych i nadzorowania usunięcia ewentualnych usterek/wad stwierdzonych w przeglądach gwarancyjnych, w ramach zawartego Kontraktu; </w:t>
      </w:r>
    </w:p>
    <w:p w14:paraId="53213E7D"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wykonywanie zadań z uwzględnieniem wymogów i wytycznych Programu Operacyjnego Infrastruktura i Środowisko,</w:t>
      </w:r>
    </w:p>
    <w:p w14:paraId="3D673134"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wspieranie Zamawiającego jako lojalny i sumienny doradca we wszystkich czynnościach związanych z realizacją Projektu.</w:t>
      </w:r>
    </w:p>
    <w:p w14:paraId="3AD77208"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sprawowanie nadzoru nad pracami projektowymi i robotami w zakresie Zadań dodatkowych, niezbędnych do wykonania Projektu wynikłymi w trakcie realizacji Kontraktu - udzielonych na podstawie ustawy Prawo zamówień publicznych.</w:t>
      </w:r>
    </w:p>
    <w:p w14:paraId="763E6416" w14:textId="77777777" w:rsidR="00287E91" w:rsidRPr="00DB6A8E" w:rsidRDefault="00287E91" w:rsidP="00287E91">
      <w:pPr>
        <w:numPr>
          <w:ilvl w:val="1"/>
          <w:numId w:val="128"/>
        </w:numPr>
        <w:suppressAutoHyphens w:val="0"/>
        <w:spacing w:after="120"/>
        <w:ind w:left="709" w:hanging="283"/>
        <w:jc w:val="both"/>
        <w:rPr>
          <w:rFonts w:ascii="Verdana" w:hAnsi="Verdana"/>
          <w:bCs/>
          <w:sz w:val="20"/>
          <w:szCs w:val="20"/>
        </w:rPr>
      </w:pPr>
      <w:r w:rsidRPr="00DB6A8E">
        <w:rPr>
          <w:rFonts w:ascii="Verdana" w:hAnsi="Verdana"/>
          <w:bCs/>
          <w:sz w:val="20"/>
          <w:szCs w:val="20"/>
        </w:rPr>
        <w:t>stałe monitorowanie, prowadzenie i rozstrzyganie spraw związanych z właściwym wykonaniem przez poszczególnych Wykonawców, dokumentów Wykonawcy i robót budowlanych na styku sąsiadujących Kontraktów oraz ścisłą współpracę z Zespołami Konsultanta sprawującymi nadzór nad inwestycjami sąsiadującymi - w wyniku której Konsultant będzie miał obowiązek wypracować zasady i sposób właściwego wykonania dokumentów Wykonawcy i robót budowlanych. W razie potrzeby Konsultanta wiodącego prowadzącego sprawę koordynacji na styku Projektów wyznaczy Zamawiający.</w:t>
      </w:r>
    </w:p>
    <w:p w14:paraId="52928F43"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rPr>
        <w:t>Na czele Zespołu Konsultanta stać będzie Inżynier Kontraktu. Będzie on działał zgodnie z rolą, jaką przypisano Inżynierowi w wyżej wymienionych Warunkach Kontraktu FIDIC oraz w SWK, w zakresie uprawnień określonych w niniejszej Specyfikacji Istotnych Warunków Zamówienia (SIWZ) oraz wynikających z aktualnych przepisów ustawy Prawo budowlane, aktów prawnych i wytycznych regulujących wydatkowanie Funduszy Unijnych.</w:t>
      </w:r>
    </w:p>
    <w:p w14:paraId="5B8ECD23" w14:textId="313E674C" w:rsidR="00287E91" w:rsidRPr="00DB6A8E" w:rsidRDefault="00287E91" w:rsidP="00287E91">
      <w:pPr>
        <w:spacing w:after="120"/>
        <w:jc w:val="both"/>
        <w:rPr>
          <w:rFonts w:ascii="Verdana" w:hAnsi="Verdana"/>
          <w:sz w:val="20"/>
          <w:szCs w:val="20"/>
        </w:rPr>
      </w:pPr>
      <w:r w:rsidRPr="00DB6A8E">
        <w:rPr>
          <w:rFonts w:ascii="Verdana" w:hAnsi="Verdana"/>
          <w:sz w:val="20"/>
          <w:szCs w:val="20"/>
        </w:rPr>
        <w:t xml:space="preserve">Realizacja zamówienia podlega prawu polskiemu, w tym w szczególności ustawie z dnia </w:t>
      </w:r>
      <w:r w:rsidRPr="00DB6A8E">
        <w:rPr>
          <w:rFonts w:ascii="Verdana" w:hAnsi="Verdana"/>
          <w:sz w:val="20"/>
          <w:szCs w:val="20"/>
        </w:rPr>
        <w:br/>
        <w:t>7 lipca 1994 roku Prawo budowlane (Dz.U. z 201</w:t>
      </w:r>
      <w:r w:rsidR="00B86A99">
        <w:rPr>
          <w:rFonts w:ascii="Verdana" w:hAnsi="Verdana"/>
          <w:sz w:val="20"/>
          <w:szCs w:val="20"/>
        </w:rPr>
        <w:t>5</w:t>
      </w:r>
      <w:r w:rsidRPr="00DB6A8E">
        <w:rPr>
          <w:rFonts w:ascii="Verdana" w:hAnsi="Verdana"/>
          <w:sz w:val="20"/>
          <w:szCs w:val="20"/>
        </w:rPr>
        <w:t xml:space="preserve"> r., poz. </w:t>
      </w:r>
      <w:r w:rsidR="00B86A99">
        <w:rPr>
          <w:rFonts w:ascii="Verdana" w:hAnsi="Verdana"/>
          <w:sz w:val="20"/>
          <w:szCs w:val="20"/>
        </w:rPr>
        <w:t>1777</w:t>
      </w:r>
      <w:r w:rsidR="00B86A99" w:rsidRPr="00DB6A8E">
        <w:rPr>
          <w:rFonts w:ascii="Verdana" w:hAnsi="Verdana"/>
          <w:sz w:val="20"/>
          <w:szCs w:val="20"/>
        </w:rPr>
        <w:t xml:space="preserve"> </w:t>
      </w:r>
      <w:r w:rsidRPr="00DB6A8E">
        <w:rPr>
          <w:rFonts w:ascii="Verdana" w:hAnsi="Verdana"/>
          <w:sz w:val="20"/>
          <w:szCs w:val="20"/>
        </w:rPr>
        <w:t>ze zm.), ustawie z dnia 23 kwietnia 1964 r. Kodeks cywilny (Dz.U. z 201</w:t>
      </w:r>
      <w:r w:rsidR="0097475A">
        <w:rPr>
          <w:rFonts w:ascii="Verdana" w:hAnsi="Verdana"/>
          <w:sz w:val="20"/>
          <w:szCs w:val="20"/>
        </w:rPr>
        <w:t>6</w:t>
      </w:r>
      <w:r w:rsidRPr="00DB6A8E">
        <w:rPr>
          <w:rFonts w:ascii="Verdana" w:hAnsi="Verdana"/>
          <w:sz w:val="20"/>
          <w:szCs w:val="20"/>
        </w:rPr>
        <w:t xml:space="preserve">, poz. </w:t>
      </w:r>
      <w:r w:rsidR="0097475A">
        <w:rPr>
          <w:rFonts w:ascii="Verdana" w:hAnsi="Verdana"/>
          <w:sz w:val="20"/>
          <w:szCs w:val="20"/>
        </w:rPr>
        <w:t>380</w:t>
      </w:r>
      <w:r w:rsidRPr="00DB6A8E">
        <w:rPr>
          <w:rFonts w:ascii="Verdana" w:hAnsi="Verdana"/>
          <w:sz w:val="20"/>
          <w:szCs w:val="20"/>
        </w:rPr>
        <w:t xml:space="preserve">) </w:t>
      </w:r>
      <w:r w:rsidRPr="00DB6A8E">
        <w:rPr>
          <w:rFonts w:ascii="Verdana" w:hAnsi="Verdana"/>
          <w:sz w:val="20"/>
          <w:szCs w:val="20"/>
        </w:rPr>
        <w:br/>
        <w:t>i ustawie z dnia 29 stycznia 2004 r. Prawo zamówień publicznych (Dz. U. z 201</w:t>
      </w:r>
      <w:r w:rsidR="0097475A">
        <w:rPr>
          <w:rFonts w:ascii="Verdana" w:hAnsi="Verdana"/>
          <w:sz w:val="20"/>
          <w:szCs w:val="20"/>
        </w:rPr>
        <w:t>5</w:t>
      </w:r>
      <w:r w:rsidRPr="00DB6A8E">
        <w:rPr>
          <w:rFonts w:ascii="Verdana" w:hAnsi="Verdana"/>
          <w:sz w:val="20"/>
          <w:szCs w:val="20"/>
        </w:rPr>
        <w:t xml:space="preserve"> r. poz. </w:t>
      </w:r>
      <w:r w:rsidR="0097475A">
        <w:rPr>
          <w:rFonts w:ascii="Verdana" w:hAnsi="Verdana"/>
          <w:sz w:val="20"/>
          <w:szCs w:val="20"/>
        </w:rPr>
        <w:t>2164</w:t>
      </w:r>
      <w:r w:rsidRPr="00DB6A8E">
        <w:rPr>
          <w:rFonts w:ascii="Verdana" w:hAnsi="Verdana"/>
          <w:sz w:val="20"/>
          <w:szCs w:val="20"/>
        </w:rPr>
        <w:t>).</w:t>
      </w:r>
    </w:p>
    <w:p w14:paraId="1060A2B7" w14:textId="77777777" w:rsidR="00287E91" w:rsidRPr="00DB6A8E" w:rsidRDefault="00287E91" w:rsidP="00287E91">
      <w:pPr>
        <w:spacing w:after="120"/>
        <w:jc w:val="both"/>
        <w:rPr>
          <w:rFonts w:ascii="Verdana" w:hAnsi="Verdana"/>
          <w:sz w:val="20"/>
          <w:szCs w:val="20"/>
        </w:rPr>
      </w:pPr>
    </w:p>
    <w:p w14:paraId="664F08A4"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Cel zamówienia</w:t>
      </w:r>
    </w:p>
    <w:p w14:paraId="010B6455" w14:textId="77777777" w:rsidR="00287E91" w:rsidRPr="00DB6A8E" w:rsidRDefault="00287E91" w:rsidP="00287E91">
      <w:pPr>
        <w:jc w:val="both"/>
        <w:rPr>
          <w:rFonts w:ascii="Verdana" w:hAnsi="Verdana"/>
          <w:sz w:val="20"/>
          <w:szCs w:val="20"/>
        </w:rPr>
      </w:pPr>
      <w:r w:rsidRPr="00DB6A8E">
        <w:rPr>
          <w:rFonts w:ascii="Verdana" w:hAnsi="Verdana"/>
          <w:sz w:val="20"/>
          <w:szCs w:val="20"/>
        </w:rPr>
        <w:t xml:space="preserve">Pełnienie Usługi polegającej w szczególności na zarządzaniu, pełnieniu kontroli i nadzorze inwestorskim nad pracami projektowymi oraz Robotami, a także współpracy z  Zamawiającym. </w:t>
      </w:r>
    </w:p>
    <w:p w14:paraId="2D14C1CF" w14:textId="77777777" w:rsidR="00287E91" w:rsidRPr="00DB6A8E" w:rsidRDefault="00287E91" w:rsidP="00287E91">
      <w:pPr>
        <w:jc w:val="both"/>
        <w:rPr>
          <w:rFonts w:ascii="Verdana" w:hAnsi="Verdana"/>
          <w:strike/>
          <w:color w:val="FF0000"/>
          <w:sz w:val="20"/>
          <w:szCs w:val="20"/>
        </w:rPr>
      </w:pPr>
      <w:r w:rsidRPr="00DB6A8E">
        <w:rPr>
          <w:rFonts w:ascii="Verdana" w:hAnsi="Verdana"/>
          <w:sz w:val="20"/>
          <w:szCs w:val="20"/>
        </w:rPr>
        <w:t xml:space="preserve">W ramach Usługi Konsultant winien zapewnić nadzór nad realizację prac projektowych i robót zgodnie z Kontraktem w szczególności odnośnie jakości robót, zapewniającej prawidłowe </w:t>
      </w:r>
      <w:r w:rsidRPr="00DB6A8E">
        <w:rPr>
          <w:rFonts w:ascii="Verdana" w:hAnsi="Verdana"/>
          <w:sz w:val="20"/>
          <w:szCs w:val="20"/>
        </w:rPr>
        <w:lastRenderedPageBreak/>
        <w:t>przyszłe funkcjonowanie i obsługę obiektów przez Zamawiającego, odbioru robót, koordynację wszystkich czynności związanych z realizacją Kontraktu aż po ostateczne rozliczenie Kontraktu.</w:t>
      </w:r>
      <w:r w:rsidRPr="00DB6A8E">
        <w:rPr>
          <w:rFonts w:ascii="Verdana" w:hAnsi="Verdana"/>
          <w:strike/>
          <w:color w:val="FF0000"/>
          <w:sz w:val="20"/>
          <w:szCs w:val="20"/>
        </w:rPr>
        <w:t xml:space="preserve"> </w:t>
      </w:r>
    </w:p>
    <w:p w14:paraId="105BED22" w14:textId="77777777" w:rsidR="00287E91" w:rsidRPr="00DB6A8E" w:rsidRDefault="00287E91" w:rsidP="00287E91">
      <w:pPr>
        <w:spacing w:after="120"/>
        <w:jc w:val="both"/>
        <w:rPr>
          <w:rFonts w:ascii="Verdana" w:hAnsi="Verdana"/>
          <w:sz w:val="20"/>
          <w:szCs w:val="20"/>
        </w:rPr>
      </w:pPr>
    </w:p>
    <w:p w14:paraId="31A4E28B"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Opis i charakterystyka zadania inwestycyjnego, nad którym sprawowany będzie nadzór</w:t>
      </w:r>
    </w:p>
    <w:p w14:paraId="1D93BEA2" w14:textId="77777777" w:rsidR="00287E91" w:rsidRPr="00DB6A8E" w:rsidRDefault="00287E91" w:rsidP="00287E91">
      <w:pPr>
        <w:rPr>
          <w:rFonts w:ascii="Verdana" w:hAnsi="Verdana"/>
          <w:sz w:val="20"/>
          <w:szCs w:val="20"/>
        </w:rPr>
      </w:pPr>
    </w:p>
    <w:p w14:paraId="48051DA9" w14:textId="77777777" w:rsidR="00287E91" w:rsidRPr="00DB6A8E" w:rsidRDefault="00287E91" w:rsidP="00287E91">
      <w:pPr>
        <w:pStyle w:val="Nagwek3"/>
        <w:keepNext w:val="0"/>
        <w:numPr>
          <w:ilvl w:val="2"/>
          <w:numId w:val="126"/>
        </w:numPr>
        <w:suppressAutoHyphens w:val="0"/>
        <w:spacing w:before="0" w:after="120"/>
        <w:rPr>
          <w:rFonts w:ascii="Verdana" w:hAnsi="Verdana"/>
          <w:b w:val="0"/>
        </w:rPr>
      </w:pPr>
      <w:r w:rsidRPr="00DB6A8E">
        <w:rPr>
          <w:rFonts w:ascii="Verdana" w:hAnsi="Verdana"/>
          <w:b w:val="0"/>
        </w:rPr>
        <w:t xml:space="preserve">Zakres inwestycji nad którymi sprawowany będzie nadzór obejmuje: </w:t>
      </w:r>
    </w:p>
    <w:p w14:paraId="074FC58F" w14:textId="77777777" w:rsidR="00287E91" w:rsidRPr="00DB6A8E" w:rsidRDefault="00287E91" w:rsidP="00287E91">
      <w:pPr>
        <w:numPr>
          <w:ilvl w:val="0"/>
          <w:numId w:val="143"/>
        </w:numPr>
        <w:suppressAutoHyphens w:val="0"/>
        <w:spacing w:before="120" w:after="120" w:line="276" w:lineRule="auto"/>
        <w:ind w:left="426" w:firstLine="0"/>
        <w:jc w:val="both"/>
        <w:rPr>
          <w:rFonts w:ascii="Verdana" w:eastAsiaTheme="minorHAnsi" w:hAnsi="Verdana" w:cs="Arial"/>
          <w:b/>
          <w:sz w:val="20"/>
          <w:szCs w:val="20"/>
        </w:rPr>
      </w:pPr>
      <w:r w:rsidRPr="00DB6A8E">
        <w:rPr>
          <w:rFonts w:ascii="Verdana" w:eastAsiaTheme="minorHAnsi" w:hAnsi="Verdana" w:cs="Arial"/>
          <w:b/>
          <w:sz w:val="20"/>
          <w:szCs w:val="20"/>
        </w:rPr>
        <w:t xml:space="preserve">dla Kontraktu: „Projekt i budowa Południowego wylotu z Warszawy drogi ekspresowej S7 od węzła Lotnisko na Południowej Obwodnicy Warszawy </w:t>
      </w:r>
      <w:r w:rsidRPr="00DB6A8E">
        <w:rPr>
          <w:rFonts w:ascii="Verdana" w:eastAsiaTheme="minorHAnsi" w:hAnsi="Verdana" w:cs="Arial"/>
          <w:b/>
          <w:sz w:val="20"/>
          <w:szCs w:val="20"/>
        </w:rPr>
        <w:br/>
        <w:t xml:space="preserve">do obwodnicy Grójca - Odcinek „A” od węzła „Lotnisko” (bez węzła) </w:t>
      </w:r>
      <w:r w:rsidRPr="00DB6A8E">
        <w:rPr>
          <w:rFonts w:ascii="Verdana" w:eastAsiaTheme="minorHAnsi" w:hAnsi="Verdana" w:cs="Arial"/>
          <w:b/>
          <w:sz w:val="20"/>
          <w:szCs w:val="20"/>
        </w:rPr>
        <w:br/>
        <w:t>do węzła „Lesznowola” (z węzłem) – długość odcinka ok. 6,6 km”</w:t>
      </w:r>
    </w:p>
    <w:p w14:paraId="1A5AC2FD"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odcinka drogi ekspresowej dwujezdniowej wraz z przynależną infrastrukturą techniczną oraz urządzeniami bezpieczeństwa ruchu,</w:t>
      </w:r>
    </w:p>
    <w:p w14:paraId="26F714B1"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dwóch węzłów: „Zamienie”, „Lesznowola”,</w:t>
      </w:r>
    </w:p>
    <w:p w14:paraId="6FE1874A"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istniejących dróg w zakresie kolizji z drogą ekspresową,</w:t>
      </w:r>
    </w:p>
    <w:p w14:paraId="3A101C8B"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dróg innych niż droga ekspresowa (obsługujących tereny przyległe                           do inwestycji i przywracających naruszone połączenia drogowe),</w:t>
      </w:r>
    </w:p>
    <w:p w14:paraId="1723C150"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dróg technologicznych oraz dróg dojazdowych do urządzeń drogowych np. zbiorników retencyjnych,</w:t>
      </w:r>
    </w:p>
    <w:p w14:paraId="51BBD21C"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obiektów inżynierskich,</w:t>
      </w:r>
    </w:p>
    <w:p w14:paraId="2D7850EB"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chodników dla pieszych i ścieżek rowerowych,</w:t>
      </w:r>
    </w:p>
    <w:p w14:paraId="7BC50B8D"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przejazdów awaryjnych oraz wjazdów awaryjnych na drogę ekspresową,</w:t>
      </w:r>
    </w:p>
    <w:p w14:paraId="51592BAA"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systemu odwodnienia korpusu drogowego (rowy drogowe, kanalizacja deszczowa, urządzenia podczyszczające, zbiorniki retencyjne, przepompownie </w:t>
      </w:r>
      <w:r w:rsidRPr="00DB6A8E">
        <w:rPr>
          <w:rFonts w:ascii="Verdana" w:eastAsiaTheme="minorHAnsi" w:hAnsi="Verdana" w:cstheme="minorBidi"/>
          <w:sz w:val="20"/>
          <w:szCs w:val="20"/>
        </w:rPr>
        <w:br/>
        <w:t>i inne),</w:t>
      </w:r>
    </w:p>
    <w:p w14:paraId="64ECF3F2"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urządzeń ochrony środowiska takich jak zabezpieczenia akustyczne, przejścia dla zwierząt, przepusty ekologiczne wraz z ogrodzeniem ochronno-naprowadzającym, zieleń, system odprowadzenia wód opadowych, zbiorniki retencyjne, urządzenia podczyszczające wody opadowe z jezdni drogi ekspresowej,</w:t>
      </w:r>
    </w:p>
    <w:p w14:paraId="715766EC"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infrastruktury dla potrzeb obiektów zlokalizowanych w ciągu drogi ekspresowej w tym sieci elektroenergetyczne, sieci wodociągowe, sieci </w:t>
      </w:r>
      <w:r w:rsidRPr="00DB6A8E">
        <w:rPr>
          <w:rFonts w:ascii="Verdana" w:eastAsiaTheme="minorHAnsi" w:hAnsi="Verdana" w:cstheme="minorBidi"/>
          <w:sz w:val="20"/>
          <w:szCs w:val="20"/>
        </w:rPr>
        <w:br/>
        <w:t xml:space="preserve">i urządzeń oczyszczających ścieki sanitarne, kanalizację deszczową </w:t>
      </w:r>
      <w:r w:rsidRPr="00DB6A8E">
        <w:rPr>
          <w:rFonts w:ascii="Verdana" w:eastAsiaTheme="minorHAnsi" w:hAnsi="Verdana" w:cstheme="minorBidi"/>
          <w:sz w:val="20"/>
          <w:szCs w:val="20"/>
        </w:rPr>
        <w:br/>
        <w:t xml:space="preserve">wraz z urządzeniami podczyszczającymi i inne, </w:t>
      </w:r>
    </w:p>
    <w:p w14:paraId="41146E09"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Przebudowę kolidujących urządzeń i sieci istniejącej infrastruktury technicznej,</w:t>
      </w:r>
    </w:p>
    <w:p w14:paraId="47CE2450"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oświetlenia drogowego,</w:t>
      </w:r>
    </w:p>
    <w:p w14:paraId="4A53F11F"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kanału technologicznego,</w:t>
      </w:r>
    </w:p>
    <w:p w14:paraId="115606DC"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Koncepcję i budowę systemu zarządzania ruchem,</w:t>
      </w:r>
    </w:p>
    <w:p w14:paraId="2C51DC2C"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systemu osłony meteorologicznej,</w:t>
      </w:r>
    </w:p>
    <w:p w14:paraId="5B784AF1"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Organizację ruchu (oznakowanie poziome i pionowe z wyposażeniem), urządzenia bezpieczeństwa ruchu drogowego w tym sygnalizację świetlną,</w:t>
      </w:r>
    </w:p>
    <w:p w14:paraId="30DFD9EA"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Wzmocnienie podłoża gruntowego dla uzyskania właściwych warunków posadowienia dróg i obiektów inżynierskich oraz zapewnienie stateczności skarp,</w:t>
      </w:r>
    </w:p>
    <w:p w14:paraId="16B7C219"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Oczyszczenie i udrożnienie istniejących urządzeń melioracyjnych i odbiorników </w:t>
      </w:r>
      <w:r w:rsidRPr="00DB6A8E">
        <w:rPr>
          <w:rFonts w:ascii="Verdana" w:eastAsiaTheme="minorHAnsi" w:hAnsi="Verdana" w:cstheme="minorBidi"/>
          <w:sz w:val="20"/>
          <w:szCs w:val="20"/>
        </w:rPr>
        <w:br/>
        <w:t>w celu skutecznego odprowadzenia wody z pasa drogowego,</w:t>
      </w:r>
    </w:p>
    <w:p w14:paraId="229DF5A0"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Wykonanie pełnej rekultywacji terenów zajętych przez zaplecza techniczne </w:t>
      </w:r>
      <w:r w:rsidRPr="00DB6A8E">
        <w:rPr>
          <w:rFonts w:ascii="Verdana" w:eastAsiaTheme="minorHAnsi" w:hAnsi="Verdana" w:cstheme="minorBidi"/>
          <w:sz w:val="20"/>
          <w:szCs w:val="20"/>
        </w:rPr>
        <w:br/>
        <w:t>i socjalne, place budowy, drogi na czas budowy i wszelkie inne tereny przekształcone przez Wykonawcę w czasie robót oraz w okresie usuwania wad,</w:t>
      </w:r>
    </w:p>
    <w:p w14:paraId="20E4CBFA"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Przywrócenie dróg publicznych użytkowanych przez Wykonawcę w czasie budowy,  do stanu nie gorszego niż przed rozpoczęciem budowy. </w:t>
      </w:r>
    </w:p>
    <w:p w14:paraId="0471E8ED"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wynikające z konieczności podłączenia odcinka do istniejącego układu komunikacyjnego wraz z jego ewentualną przebudową i zmianą organizacji ruchu wynikającą z przyjętych rozwiązań,</w:t>
      </w:r>
    </w:p>
    <w:p w14:paraId="21017AEE"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związane z przebudową i rozbiórką elementów kolidujących                        z inwestycją,</w:t>
      </w:r>
    </w:p>
    <w:p w14:paraId="50D5C417"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Zapewnienie dojazdu do wszystkich działek sąsiadujących z projektowanym pasem drogowym przez cały czas trwania budowy,</w:t>
      </w:r>
    </w:p>
    <w:p w14:paraId="33D09912"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lastRenderedPageBreak/>
        <w:t>Wycinkę istniejącej zieleni,</w:t>
      </w:r>
    </w:p>
    <w:p w14:paraId="648D24E6"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Zagospodarowanie terenu zielenią,</w:t>
      </w:r>
    </w:p>
    <w:p w14:paraId="15CD71D6"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Wszelkie inne roboty jakie okażą się niezbędne dla zaprojektowania </w:t>
      </w:r>
      <w:r w:rsidRPr="00DB6A8E">
        <w:rPr>
          <w:rFonts w:ascii="Verdana" w:eastAsiaTheme="minorHAnsi" w:hAnsi="Verdana" w:cstheme="minorBidi"/>
          <w:sz w:val="20"/>
          <w:szCs w:val="20"/>
        </w:rPr>
        <w:br/>
        <w:t>i zrealizowania inwestycji,</w:t>
      </w:r>
    </w:p>
    <w:p w14:paraId="0594CFE6" w14:textId="77777777" w:rsidR="00287E91" w:rsidRPr="00DB6A8E" w:rsidRDefault="00287E91" w:rsidP="00287E91">
      <w:pPr>
        <w:pStyle w:val="Akapitzlist"/>
        <w:numPr>
          <w:ilvl w:val="0"/>
          <w:numId w:val="144"/>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OUD (włączenie i wyłączenie z S7, drogi wewnętrzne </w:t>
      </w:r>
      <w:r w:rsidRPr="00DB6A8E">
        <w:rPr>
          <w:rFonts w:ascii="Verdana" w:eastAsiaTheme="minorHAnsi" w:hAnsi="Verdana" w:cstheme="minorBidi"/>
          <w:sz w:val="20"/>
          <w:szCs w:val="20"/>
        </w:rPr>
        <w:br/>
        <w:t>i zagospodarowanie zgodnie z PFU).</w:t>
      </w:r>
    </w:p>
    <w:p w14:paraId="38F86407" w14:textId="77777777" w:rsidR="00287E91" w:rsidRPr="00DB6A8E" w:rsidRDefault="00287E91" w:rsidP="00287E91">
      <w:pPr>
        <w:spacing w:before="120" w:after="120"/>
        <w:ind w:left="720"/>
        <w:jc w:val="both"/>
        <w:rPr>
          <w:rFonts w:ascii="Verdana" w:eastAsiaTheme="minorHAnsi" w:hAnsi="Verdana" w:cstheme="minorBidi"/>
          <w:sz w:val="20"/>
          <w:szCs w:val="20"/>
        </w:rPr>
      </w:pPr>
      <w:r w:rsidRPr="00DB6A8E">
        <w:rPr>
          <w:rFonts w:ascii="Verdana" w:eastAsiaTheme="minorHAnsi" w:hAnsi="Verdana" w:cstheme="minorBidi"/>
          <w:sz w:val="20"/>
          <w:szCs w:val="20"/>
        </w:rPr>
        <w:t>Ponadto nadzór Konsultanta sprawowany będzie m.in nad:</w:t>
      </w:r>
    </w:p>
    <w:p w14:paraId="2C22203C"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Zaprojektowaniem w oparciu o wymagania Zamawiającego zawarte w SIWZ, dwujezdniowej drogi ekspresowej S7 od węzła Lotnisko na Południowej Obwodnicy Warszawy do obwodnicy Grójca - Odcinek „A” od węzła „Lotnisko” (bez węzła) do węzła „Lesznowola” (z węzłem) – długość odcinka ok. 6,6 km”, </w:t>
      </w:r>
      <w:r w:rsidRPr="00DB6A8E">
        <w:rPr>
          <w:rFonts w:ascii="Verdana" w:eastAsiaTheme="minorHAnsi" w:hAnsi="Verdana" w:cstheme="minorBidi"/>
          <w:sz w:val="20"/>
          <w:szCs w:val="20"/>
        </w:rPr>
        <w:br/>
        <w:t xml:space="preserve">wraz z obiektami inżynierskimi, towarzyszącą infrastrukturą i urządzeniami bezpieczeństwa ruchu, tj. weryfikacja dokumentacji projektowej, jej kompletności, wzajemnej zgodności i wyniki dokonania kontrolnych obliczeń </w:t>
      </w:r>
      <w:r w:rsidRPr="00DB6A8E">
        <w:rPr>
          <w:rFonts w:ascii="Verdana" w:eastAsiaTheme="minorHAnsi" w:hAnsi="Verdana" w:cstheme="minorBidi"/>
          <w:sz w:val="20"/>
          <w:szCs w:val="20"/>
        </w:rPr>
        <w:br/>
        <w:t>w celu znalezienia ewentualnych błędów.</w:t>
      </w:r>
    </w:p>
    <w:p w14:paraId="343B6069"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niezbędnej dokumentacji technicznej umożliwiającej realizację robót odcinka drogi ekspresowej,</w:t>
      </w:r>
    </w:p>
    <w:p w14:paraId="64EE61FA"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Uzyskaniem w imieniu i na rzecz Zamawiającego wymaganych prawem wszelkich opinii, uzgodnień, pozwoleń, zezwoleń, decyzji niezbędnych </w:t>
      </w:r>
      <w:r w:rsidRPr="00DB6A8E">
        <w:rPr>
          <w:rFonts w:ascii="Verdana" w:eastAsiaTheme="minorHAnsi" w:hAnsi="Verdana" w:cstheme="minorBidi"/>
          <w:sz w:val="20"/>
          <w:szCs w:val="20"/>
        </w:rPr>
        <w:br/>
        <w:t xml:space="preserve">do zaprojektowania i zrealizowania inwestycji, </w:t>
      </w:r>
    </w:p>
    <w:p w14:paraId="283198C0"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Wybudowaniem drogi ekspresowej jw. wraz z obiektami inżynierskimi </w:t>
      </w:r>
      <w:r w:rsidRPr="00DB6A8E">
        <w:rPr>
          <w:rFonts w:ascii="Verdana" w:eastAsiaTheme="minorHAnsi" w:hAnsi="Verdana" w:cstheme="minorBidi"/>
          <w:sz w:val="20"/>
          <w:szCs w:val="20"/>
        </w:rPr>
        <w:br/>
        <w:t>i towarzyszącą infrastrukturą,</w:t>
      </w:r>
    </w:p>
    <w:p w14:paraId="11BDCAEE"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dokumentacji powykonawczej spełniającej wymagania odpowiednich przepisów,</w:t>
      </w:r>
    </w:p>
    <w:p w14:paraId="391EC362" w14:textId="77777777" w:rsidR="00287E91" w:rsidRPr="00DB6A8E" w:rsidRDefault="00287E91" w:rsidP="00287E91">
      <w:pPr>
        <w:pStyle w:val="Akapitzlist"/>
        <w:numPr>
          <w:ilvl w:val="0"/>
          <w:numId w:val="145"/>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Uzyskaniem decyzji administracyjnych pozwalających na użytkowanie inwestycji.</w:t>
      </w:r>
    </w:p>
    <w:p w14:paraId="6C3A65E8" w14:textId="77777777" w:rsidR="00287E91" w:rsidRPr="00DB6A8E" w:rsidRDefault="00287E91" w:rsidP="00287E91">
      <w:pPr>
        <w:numPr>
          <w:ilvl w:val="0"/>
          <w:numId w:val="143"/>
        </w:numPr>
        <w:suppressAutoHyphens w:val="0"/>
        <w:spacing w:before="120" w:after="120" w:line="276" w:lineRule="auto"/>
        <w:ind w:left="851"/>
        <w:jc w:val="both"/>
        <w:rPr>
          <w:rFonts w:ascii="Verdana" w:eastAsiaTheme="minorHAnsi" w:hAnsi="Verdana" w:cstheme="minorBidi"/>
          <w:b/>
          <w:sz w:val="20"/>
          <w:szCs w:val="20"/>
        </w:rPr>
      </w:pPr>
      <w:r w:rsidRPr="00DB6A8E">
        <w:rPr>
          <w:rFonts w:ascii="Verdana" w:eastAsiaTheme="minorHAnsi" w:hAnsi="Verdana" w:cs="Arial"/>
          <w:b/>
          <w:sz w:val="20"/>
          <w:szCs w:val="20"/>
        </w:rPr>
        <w:t>dla Kontraktu: „Projekt i budowa Południowego wylotu z Warszawy drogi ekspresowej S7 od węzła Lotnisko na Południowej Obwodnicy Warszawy do obwodnicy Grójca - Odcinek „B” od węzła „Lesznowola” (bez węzła) do węzła „Tarczyn Północ” (z węzłem) – długość odcinka ok. 14,8 km”.</w:t>
      </w:r>
    </w:p>
    <w:p w14:paraId="17647749"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odcinka drogi ekspresowej dwujezdniowej wraz z przynależną infrastrukturą techniczną oraz urządzeniami bezpieczeństwa ruchu,</w:t>
      </w:r>
    </w:p>
    <w:p w14:paraId="0440E4B2"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trzech węzłów: „Antoninów”, „Złotokłos”, „Tarczyn Północ”,</w:t>
      </w:r>
    </w:p>
    <w:p w14:paraId="4892247B"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istniejących dróg w zakresie kolizji z drogą ekspresową,</w:t>
      </w:r>
    </w:p>
    <w:p w14:paraId="298E55C8"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dróg innych niż droga ekspresowa (obsługujących tereny przyległe                           do inwestycji i przywracających naruszone połączenia drogowe),</w:t>
      </w:r>
    </w:p>
    <w:p w14:paraId="547D9DFD"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dróg technologicznych oraz dróg dojazdowych do urządzeń drogowych np. zbiorników retencyjnych,</w:t>
      </w:r>
    </w:p>
    <w:p w14:paraId="7222E5EC"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obiektów inżynierskich,</w:t>
      </w:r>
    </w:p>
    <w:p w14:paraId="3FDB87F8"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chodników dla pieszych i ścieżek rowerowych,</w:t>
      </w:r>
    </w:p>
    <w:p w14:paraId="63FC0B09"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przejazdów awaryjnych oraz wjazdów awaryjnych na drogę ekspresową,</w:t>
      </w:r>
    </w:p>
    <w:p w14:paraId="57403F38"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systemu odwodnienia korpusu drogowego (rowy drogowe, kanalizacja deszczowa, urządzenia podczyszczające, zbiorniki retencyjne, przepompownie </w:t>
      </w:r>
      <w:r w:rsidRPr="00DB6A8E">
        <w:rPr>
          <w:rFonts w:ascii="Verdana" w:eastAsiaTheme="minorHAnsi" w:hAnsi="Verdana" w:cstheme="minorBidi"/>
          <w:sz w:val="20"/>
          <w:szCs w:val="20"/>
        </w:rPr>
        <w:br/>
        <w:t>i inne),</w:t>
      </w:r>
    </w:p>
    <w:p w14:paraId="56C63736"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urządzeń ochrony środowiska takich jak zabezpieczenia akustyczne, przejścia dla zwierząt, przepusty ekologiczne wraz z ogrodzeniem ochronno-naprowadzającym, zieleń, system odprowadzenia wód opadowych, zbiorniki retencyjne, urządzenia podczyszczające wody opadowe z jezdni drogi ekspresowej,</w:t>
      </w:r>
    </w:p>
    <w:p w14:paraId="0D40F3BA"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infrastruktury dla potrzeb obiektów zlokalizowanych w ciągu drogi ekspresowej w tym sieci elektroenergetyczne, sieci wodociągowe, sieci </w:t>
      </w:r>
      <w:r w:rsidRPr="00DB6A8E">
        <w:rPr>
          <w:rFonts w:ascii="Verdana" w:eastAsiaTheme="minorHAnsi" w:hAnsi="Verdana" w:cstheme="minorBidi"/>
          <w:sz w:val="20"/>
          <w:szCs w:val="20"/>
        </w:rPr>
        <w:br/>
        <w:t xml:space="preserve">i urządzeń oczyszczających ścieki sanitarne, kanalizację deszczową </w:t>
      </w:r>
      <w:r w:rsidRPr="00DB6A8E">
        <w:rPr>
          <w:rFonts w:ascii="Verdana" w:eastAsiaTheme="minorHAnsi" w:hAnsi="Verdana" w:cstheme="minorBidi"/>
          <w:sz w:val="20"/>
          <w:szCs w:val="20"/>
        </w:rPr>
        <w:br/>
        <w:t xml:space="preserve">wraz z urządzeniami podczyszczającymi i inne, </w:t>
      </w:r>
    </w:p>
    <w:p w14:paraId="0FD2E9A2"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Przebudowę kolidujących urządzeń i sieci istniejącej infrastruktury technicznej,</w:t>
      </w:r>
    </w:p>
    <w:p w14:paraId="2959B522"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oświetlenia drogowego,</w:t>
      </w:r>
    </w:p>
    <w:p w14:paraId="7186A58D"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kanału technologicznego,</w:t>
      </w:r>
    </w:p>
    <w:p w14:paraId="558A0802"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Koncepcję i budowę systemu zarządzania ruchem,</w:t>
      </w:r>
    </w:p>
    <w:p w14:paraId="2B62233F"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Budowę systemu osłony meteorologicznej,</w:t>
      </w:r>
    </w:p>
    <w:p w14:paraId="6EEEFEA7"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lastRenderedPageBreak/>
        <w:t>Organizację ruchu (oznakowanie poziome i pionowe z wyposażeniem), urządzenia bezpieczeństwa ruchu drogowego w tym sygnalizację świetlną,</w:t>
      </w:r>
    </w:p>
    <w:p w14:paraId="61AC338B"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Wzmocnienie podłoża gruntowego dla uzyskania właściwych warunków posadowienia dróg i obiektów inżynierskich oraz zapewnienie stateczności skarp,</w:t>
      </w:r>
    </w:p>
    <w:p w14:paraId="26424479"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Oczyszczenie i udrożnienie istniejących urządzeń melioracyjnych i odbiorników </w:t>
      </w:r>
      <w:r w:rsidRPr="00DB6A8E">
        <w:rPr>
          <w:rFonts w:ascii="Verdana" w:eastAsiaTheme="minorHAnsi" w:hAnsi="Verdana" w:cstheme="minorBidi"/>
          <w:sz w:val="20"/>
          <w:szCs w:val="20"/>
        </w:rPr>
        <w:br/>
        <w:t>w celu skutecznego odprowadzenia wody z pasa drogowego,</w:t>
      </w:r>
    </w:p>
    <w:p w14:paraId="57499BCA"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Wykonanie pełnej rekultywacji terenów zajętych przez zaplecza techniczne </w:t>
      </w:r>
      <w:r w:rsidRPr="00DB6A8E">
        <w:rPr>
          <w:rFonts w:ascii="Verdana" w:eastAsiaTheme="minorHAnsi" w:hAnsi="Verdana" w:cstheme="minorBidi"/>
          <w:sz w:val="20"/>
          <w:szCs w:val="20"/>
        </w:rPr>
        <w:br/>
        <w:t>i socjalne, place budowy, drogi na czas budowy i wszelkie inne tereny przekształcone przez Wykonawcę w czasie robót oraz w okresie usuwania wad,</w:t>
      </w:r>
    </w:p>
    <w:p w14:paraId="3DEA7950"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Przywrócenie dróg publicznych użytkowanych przez Wykonawcę w czasie budowy, do stanu nie gorszego niż przed rozpoczęciem budowy w tym remont istniejącego odcinka drogi krajowej nr 7, który zostanie zastąpiony </w:t>
      </w:r>
      <w:r w:rsidRPr="00DB6A8E">
        <w:rPr>
          <w:rFonts w:ascii="Verdana" w:eastAsiaTheme="minorHAnsi" w:hAnsi="Verdana" w:cstheme="minorBidi"/>
          <w:sz w:val="20"/>
          <w:szCs w:val="20"/>
        </w:rPr>
        <w:br/>
        <w:t xml:space="preserve">przez projektowany odcinek S7, </w:t>
      </w:r>
    </w:p>
    <w:p w14:paraId="673CBF3D"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wynikające z konieczności podłączenia odcinka do istniejącego układu komunikacyjnego wraz z jego ewentualną przebudową i zmianą organizacji ruchu wynikającą z przyjętych rozwiązań,</w:t>
      </w:r>
    </w:p>
    <w:p w14:paraId="20816473"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związane z przebudową i rozbiórką elementów kolidujących                           z inwestycją,</w:t>
      </w:r>
    </w:p>
    <w:p w14:paraId="1EF748BA"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Zapewnienie dojazdu do wszystkich działek sąsiadujących z projektowanym pasem drogowym przez cały czas trwania budowy,</w:t>
      </w:r>
    </w:p>
    <w:p w14:paraId="0FADBCD9"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Wycinka istniejącej zieleni,</w:t>
      </w:r>
    </w:p>
    <w:p w14:paraId="173289EE"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Zagospodarowanie terenu zielenią,</w:t>
      </w:r>
    </w:p>
    <w:p w14:paraId="08E232AD"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Budowa </w:t>
      </w:r>
      <w:proofErr w:type="spellStart"/>
      <w:r w:rsidRPr="00DB6A8E">
        <w:rPr>
          <w:rFonts w:ascii="Verdana" w:eastAsiaTheme="minorHAnsi" w:hAnsi="Verdana" w:cstheme="minorBidi"/>
          <w:sz w:val="20"/>
          <w:szCs w:val="20"/>
        </w:rPr>
        <w:t>MOPu</w:t>
      </w:r>
      <w:proofErr w:type="spellEnd"/>
      <w:r w:rsidRPr="00DB6A8E">
        <w:rPr>
          <w:rFonts w:ascii="Verdana" w:eastAsiaTheme="minorHAnsi" w:hAnsi="Verdana" w:cstheme="minorBidi"/>
          <w:sz w:val="20"/>
          <w:szCs w:val="20"/>
        </w:rPr>
        <w:t xml:space="preserve"> (włączenie i wyłączenie z S7, drogą wewnętrzne, miejsca ważenia pojazdów i zagospodarowanie zgodnie z PFU),</w:t>
      </w:r>
    </w:p>
    <w:p w14:paraId="68BEC7B3" w14:textId="77777777" w:rsidR="00287E91" w:rsidRPr="00DB6A8E" w:rsidRDefault="00287E91" w:rsidP="00287E91">
      <w:pPr>
        <w:pStyle w:val="Akapitzlist"/>
        <w:numPr>
          <w:ilvl w:val="0"/>
          <w:numId w:val="146"/>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Wszelkie inne roboty jakie okażą się niezbędne dla zaprojektowania </w:t>
      </w:r>
      <w:r w:rsidRPr="00DB6A8E">
        <w:rPr>
          <w:rFonts w:ascii="Verdana" w:eastAsiaTheme="minorHAnsi" w:hAnsi="Verdana" w:cstheme="minorBidi"/>
          <w:sz w:val="20"/>
          <w:szCs w:val="20"/>
        </w:rPr>
        <w:br/>
        <w:t>i zrealizowania inwestycji.</w:t>
      </w:r>
    </w:p>
    <w:p w14:paraId="7A000859" w14:textId="77777777" w:rsidR="00287E91" w:rsidRPr="00DB6A8E" w:rsidRDefault="00287E91" w:rsidP="00287E91">
      <w:pPr>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Ponadto nadzór Konsultanta sprawowany będzie m.in nad:</w:t>
      </w:r>
    </w:p>
    <w:p w14:paraId="6E4D34DE"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Zaprojektowaniem w oparciu o wymagania Zamawiającego zawarte w SIWZ, dwujezdniowej drogi ekspresowej S7 od węzła Lotnisko na Południowej Obwodnicy Warszawy do obwodnicy Grójca - Odcinek „B” od węzła „Lesznowola” (bez węzła) </w:t>
      </w:r>
      <w:r w:rsidRPr="00DB6A8E">
        <w:rPr>
          <w:rFonts w:ascii="Verdana" w:eastAsiaTheme="minorHAnsi" w:hAnsi="Verdana" w:cstheme="minorBidi"/>
          <w:sz w:val="20"/>
          <w:szCs w:val="20"/>
        </w:rPr>
        <w:br/>
        <w:t xml:space="preserve">do węzła „Tarczyn Północ” (z węzłem) – długość odcinka ok. 14,8 km, </w:t>
      </w:r>
      <w:r w:rsidRPr="00DB6A8E">
        <w:rPr>
          <w:rFonts w:ascii="Verdana" w:eastAsiaTheme="minorHAnsi" w:hAnsi="Verdana" w:cstheme="minorBidi"/>
          <w:sz w:val="20"/>
          <w:szCs w:val="20"/>
        </w:rPr>
        <w:br/>
        <w:t>wraz z obiektami inżynierskimi, towarzyszącą infrastrukturą i urządzeniami bezpieczeństwa ruchu, tj. weryfikacja dokumentacji projektowej, jej kompletności, wzajemnej zgodności i wyniki dokonania kontrolnych obliczeń w celu znalezienia ewentualnych błędów.</w:t>
      </w:r>
    </w:p>
    <w:p w14:paraId="22F21047"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niezbędnej dokumentacji technicznej umożliwiającej realizację robót odcinka drogi ekspresowej,</w:t>
      </w:r>
    </w:p>
    <w:p w14:paraId="3B672F5D"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Uzyskaniem w imieniu i na rzecz Zamawiającego wymaganych prawem wszelkich opinii, uzgodnień, pozwoleń, zezwoleń, decyzji niezbędnych do zaprojektowania                 i zrealizowania inwestycji, </w:t>
      </w:r>
    </w:p>
    <w:p w14:paraId="0090C5C6"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Wybudowaniem drogi ekspresowej jw. wraz z obiektami inżynierskimi                                 i towarzyszącą infrastrukturą,</w:t>
      </w:r>
    </w:p>
    <w:p w14:paraId="4CFFFF3E"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dokumentacji powykonawczej spełniającej wymagania odpowiednich przepisów,</w:t>
      </w:r>
    </w:p>
    <w:p w14:paraId="13EFBDDA" w14:textId="77777777" w:rsidR="00287E91" w:rsidRPr="00DB6A8E" w:rsidRDefault="00287E91" w:rsidP="00287E91">
      <w:pPr>
        <w:pStyle w:val="Akapitzlist"/>
        <w:numPr>
          <w:ilvl w:val="0"/>
          <w:numId w:val="147"/>
        </w:numPr>
        <w:suppressAutoHyphens w:val="0"/>
        <w:spacing w:before="120" w:after="120"/>
        <w:jc w:val="both"/>
        <w:rPr>
          <w:rFonts w:ascii="Verdana" w:eastAsiaTheme="minorHAnsi" w:hAnsi="Verdana" w:cstheme="minorBidi"/>
          <w:sz w:val="20"/>
          <w:szCs w:val="20"/>
        </w:rPr>
      </w:pPr>
      <w:r w:rsidRPr="00DB6A8E">
        <w:rPr>
          <w:rFonts w:ascii="Verdana" w:eastAsiaTheme="minorHAnsi" w:hAnsi="Verdana" w:cstheme="minorBidi"/>
          <w:sz w:val="20"/>
          <w:szCs w:val="20"/>
        </w:rPr>
        <w:t>Uzyskaniem decyzji administracyjnych pozwalających na użytkowanie inwestycji.</w:t>
      </w:r>
    </w:p>
    <w:p w14:paraId="6F530858" w14:textId="77777777" w:rsidR="00287E91" w:rsidRPr="00DB6A8E" w:rsidRDefault="00287E91" w:rsidP="00287E91">
      <w:pPr>
        <w:spacing w:before="120" w:after="120"/>
        <w:jc w:val="both"/>
        <w:rPr>
          <w:rFonts w:ascii="Verdana" w:eastAsiaTheme="minorHAnsi" w:hAnsi="Verdana" w:cstheme="minorBidi"/>
          <w:sz w:val="20"/>
          <w:szCs w:val="20"/>
        </w:rPr>
      </w:pPr>
    </w:p>
    <w:p w14:paraId="5F7401FE" w14:textId="77777777" w:rsidR="00287E91" w:rsidRPr="00DB6A8E" w:rsidRDefault="00287E91" w:rsidP="00287E91">
      <w:pPr>
        <w:numPr>
          <w:ilvl w:val="0"/>
          <w:numId w:val="143"/>
        </w:numPr>
        <w:suppressAutoHyphens w:val="0"/>
        <w:spacing w:before="120" w:after="120" w:line="276" w:lineRule="auto"/>
        <w:ind w:left="709"/>
        <w:jc w:val="both"/>
        <w:rPr>
          <w:rFonts w:ascii="Verdana" w:eastAsiaTheme="minorHAnsi" w:hAnsi="Verdana" w:cstheme="minorBidi"/>
          <w:b/>
          <w:sz w:val="20"/>
          <w:szCs w:val="20"/>
        </w:rPr>
      </w:pPr>
      <w:r w:rsidRPr="00DB6A8E">
        <w:rPr>
          <w:rFonts w:ascii="Verdana" w:eastAsiaTheme="minorHAnsi" w:hAnsi="Verdana" w:cs="Arial"/>
          <w:b/>
          <w:sz w:val="20"/>
          <w:szCs w:val="20"/>
        </w:rPr>
        <w:t xml:space="preserve">dla Kontraktu: „Projekt i budowa Południowego wylotu z Warszawy drogi ekspresowej S-7 od węzła Lotnisko na Południowej Obwodnicy Warszawy  </w:t>
      </w:r>
      <w:r w:rsidRPr="00DB6A8E">
        <w:rPr>
          <w:rFonts w:ascii="Verdana" w:eastAsiaTheme="minorHAnsi" w:hAnsi="Verdana" w:cs="Arial"/>
          <w:b/>
          <w:sz w:val="20"/>
          <w:szCs w:val="20"/>
        </w:rPr>
        <w:br/>
        <w:t>do obwodnicy Grójca - Odcinek „C” od węzła „Tarczyn Północ”</w:t>
      </w:r>
      <w:r w:rsidRPr="00DB6A8E">
        <w:rPr>
          <w:rFonts w:ascii="Verdana" w:eastAsiaTheme="minorHAnsi" w:hAnsi="Verdana" w:cs="Arial"/>
          <w:b/>
          <w:sz w:val="20"/>
          <w:szCs w:val="20"/>
        </w:rPr>
        <w:br/>
        <w:t>(bez węzła) do początku obwodnicy Grójca w ciągu istniejącej drogi ekspresowej S7 – długość odcinka ok. 7,9 km”.</w:t>
      </w:r>
    </w:p>
    <w:p w14:paraId="007D4804"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odcinka drogi ekspresowej dwujezdniowej wraz z przynależną infrastrukturą techniczną oraz urządzeniami bezpieczeństwa ruchu,</w:t>
      </w:r>
    </w:p>
    <w:p w14:paraId="614073A7"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węzła „Tarczyn Południe”</w:t>
      </w:r>
    </w:p>
    <w:p w14:paraId="00A1C256"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istniejących dróg w zakresie kolizji z drogą ekspresową,</w:t>
      </w:r>
    </w:p>
    <w:p w14:paraId="58A91510"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lastRenderedPageBreak/>
        <w:t>Budowę dróg innych niż droga ekspresowa (obsługujących tereny przyległe                           do inwestycji i przywracających naruszone połączenia drogowe),</w:t>
      </w:r>
    </w:p>
    <w:p w14:paraId="6999ED03"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dróg technologicznych oraz dróg dojazdowych do urządzeń drogowych np. zbiorników retencyjnych,</w:t>
      </w:r>
    </w:p>
    <w:p w14:paraId="51268E77"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obiektów inżynierskich,</w:t>
      </w:r>
    </w:p>
    <w:p w14:paraId="4F34472B"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chodników dla pieszych i ścieżek rowerowych,</w:t>
      </w:r>
    </w:p>
    <w:p w14:paraId="239B1198"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przejazdów awaryjnych oraz wjazdów awaryjnych na drogę ekspresową,</w:t>
      </w:r>
    </w:p>
    <w:p w14:paraId="0EFEA6F3"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systemu odwodnienia korpusu drogowego (rowy drogowe, kanalizacja deszczowa, urządzenia podczyszczające, zbiorniki retencyjne, przepompownie </w:t>
      </w:r>
      <w:r w:rsidRPr="00DB6A8E">
        <w:rPr>
          <w:rFonts w:ascii="Verdana" w:eastAsiaTheme="minorHAnsi" w:hAnsi="Verdana" w:cstheme="minorBidi"/>
          <w:sz w:val="20"/>
          <w:szCs w:val="20"/>
        </w:rPr>
        <w:br/>
        <w:t>i inne),</w:t>
      </w:r>
    </w:p>
    <w:p w14:paraId="5A576AA1"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urządzeń ochrony środowiska takich jak zabezpieczenia akustyczne, przejścia dla zwierząt, przepusty ekologiczne wraz z ogrodzeniem ochronno-naprowadzającym, zieleń, system odprowadzenia wód opadowych, zbiorniki retencyjne, urządzenia podczyszczające wody opadowe z jezdni drogi ekspresowej,</w:t>
      </w:r>
    </w:p>
    <w:p w14:paraId="66A27EB9"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Budowę infrastruktury dla potrzeb obiektów zlokalizowanych w ciągu drogi ekspresowej w tym sieci elektroenergetyczne, sieci wodociągowe, sieci i urządzeń oczyszczających ścieki sanitarne, kanalizację deszczową wraz z urządzeniami podczyszczającymi i inne, </w:t>
      </w:r>
    </w:p>
    <w:p w14:paraId="02E4700E"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Przebudowę kolidujących urządzeń i sieci istniejącej infrastruktury technicznej,</w:t>
      </w:r>
    </w:p>
    <w:p w14:paraId="10AB6B55"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i przebudowę oświetlenia drogowego,</w:t>
      </w:r>
    </w:p>
    <w:p w14:paraId="1B414FBC"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kanału technologicznego,</w:t>
      </w:r>
    </w:p>
    <w:p w14:paraId="339C9E16"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Koncepcję i budowę systemu zarządzania ruchem,</w:t>
      </w:r>
    </w:p>
    <w:p w14:paraId="1A699413"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Budowę systemu osłony meteorologicznej,</w:t>
      </w:r>
    </w:p>
    <w:p w14:paraId="5F626DD3"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Organizację ruchu (oznakowanie poziome i pionowe z wyposażeniem), urządzenia bezpieczeństwa ruchu drogowego w tym sygnalizację świetlną,</w:t>
      </w:r>
    </w:p>
    <w:p w14:paraId="5E1C1815"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Wzmocnienie podłoża gruntowego dla uzyskania właściwych warunków posadowienia dróg i obiektów inżynierskich oraz zapewnienie stateczności skarp,</w:t>
      </w:r>
    </w:p>
    <w:p w14:paraId="76D4D510"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Oczyszczenie i udrożnienie istniejących urządzeń melioracyjnych i odbiorników </w:t>
      </w:r>
      <w:r w:rsidRPr="00DB6A8E">
        <w:rPr>
          <w:rFonts w:ascii="Verdana" w:eastAsiaTheme="minorHAnsi" w:hAnsi="Verdana" w:cstheme="minorBidi"/>
          <w:sz w:val="20"/>
          <w:szCs w:val="20"/>
        </w:rPr>
        <w:br/>
        <w:t>w celu skutecznego odprowadzenia wody z pasa drogowego,</w:t>
      </w:r>
    </w:p>
    <w:p w14:paraId="5DFEB52E"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Wykonanie pełnej rekultywacji terenów zajętych przez zaplecza techniczne </w:t>
      </w:r>
      <w:r w:rsidRPr="00DB6A8E">
        <w:rPr>
          <w:rFonts w:ascii="Verdana" w:eastAsiaTheme="minorHAnsi" w:hAnsi="Verdana" w:cstheme="minorBidi"/>
          <w:sz w:val="20"/>
          <w:szCs w:val="20"/>
        </w:rPr>
        <w:br/>
        <w:t>i socjalne, place budowy, drogi na czas budowy i wszelkie inne tereny przekształcone przez Wykonawcę w czasie robót oraz w okresie usuwania wad,</w:t>
      </w:r>
    </w:p>
    <w:p w14:paraId="0F7994FC"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Przywrócenie dróg publicznych użytkowanych przez Wykonawcę w czasie budowy,                 do stanu nie gorszego niż przed rozpoczęciem budowy.</w:t>
      </w:r>
    </w:p>
    <w:p w14:paraId="465530E8"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wynikające z konieczności podłączenia odcinka do istniejącego układu komunikacyjnego wraz z jego ewentualną przebudową i zmianą organizacji ruchu wynikającą z przyjętych rozwiązań,</w:t>
      </w:r>
    </w:p>
    <w:p w14:paraId="4D42184F"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Wszelkie roboty związane z przebudową i rozbiórką elementów kolidujących                         z inwestycją,</w:t>
      </w:r>
    </w:p>
    <w:p w14:paraId="7BAB7B58"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Zapewnienie dojazdu do wszystkich działek sąsiadujących z projektowanym pasem drogowym przez cały czas trwania budowy,</w:t>
      </w:r>
    </w:p>
    <w:p w14:paraId="7CA7C757"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Wycinka istniejącej zieleni,</w:t>
      </w:r>
    </w:p>
    <w:p w14:paraId="4B9755DB"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Zagospodarowanie terenu zielenią,</w:t>
      </w:r>
    </w:p>
    <w:p w14:paraId="07C59924"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Zimowe utrzymanie drogi (I-wszy standard utrzymania),</w:t>
      </w:r>
    </w:p>
    <w:p w14:paraId="4290A0BE" w14:textId="77777777" w:rsidR="00287E91" w:rsidRPr="00DB6A8E" w:rsidRDefault="00287E91" w:rsidP="00287E91">
      <w:pPr>
        <w:pStyle w:val="Akapitzlist"/>
        <w:numPr>
          <w:ilvl w:val="0"/>
          <w:numId w:val="149"/>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Wszelkie inne roboty jakie okażą się niezbędne dla zaprojektowania </w:t>
      </w:r>
      <w:r w:rsidRPr="00DB6A8E">
        <w:rPr>
          <w:rFonts w:ascii="Verdana" w:eastAsiaTheme="minorHAnsi" w:hAnsi="Verdana" w:cstheme="minorBidi"/>
          <w:sz w:val="20"/>
          <w:szCs w:val="20"/>
        </w:rPr>
        <w:br/>
        <w:t>i zrealizowania inwestycji.</w:t>
      </w:r>
    </w:p>
    <w:p w14:paraId="4173685F" w14:textId="77777777" w:rsidR="00287E91" w:rsidRPr="00DB6A8E" w:rsidRDefault="00287E91" w:rsidP="00287E91">
      <w:pPr>
        <w:ind w:left="720"/>
        <w:contextualSpacing/>
        <w:rPr>
          <w:rFonts w:ascii="Verdana" w:hAnsi="Verdana"/>
          <w:sz w:val="20"/>
          <w:szCs w:val="20"/>
        </w:rPr>
      </w:pPr>
    </w:p>
    <w:p w14:paraId="0377EC11" w14:textId="77777777" w:rsidR="00287E91" w:rsidRPr="00DB6A8E" w:rsidRDefault="00287E91" w:rsidP="00287E91">
      <w:pPr>
        <w:rPr>
          <w:rFonts w:ascii="Verdana" w:hAnsi="Verdana"/>
          <w:sz w:val="20"/>
          <w:szCs w:val="20"/>
        </w:rPr>
      </w:pPr>
      <w:r w:rsidRPr="00DB6A8E">
        <w:rPr>
          <w:rFonts w:ascii="Verdana" w:hAnsi="Verdana"/>
          <w:sz w:val="20"/>
          <w:szCs w:val="20"/>
        </w:rPr>
        <w:t>Ponadto nadzór Konsultanta sprawowany będzie m.in nad:</w:t>
      </w:r>
    </w:p>
    <w:p w14:paraId="2AA7FCB4"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 xml:space="preserve">Zaprojektowaniem w oparciu o wymagania Zamawiającego zawarte w SIWZ, dwujezdniowej drogi ekspresowej S7 od węzła Lotnisko na Południowej Obwodnicy Warszawy do obwodnicy Grójca - Odcinek „C” od węzła „Tarczyn Północ” </w:t>
      </w:r>
      <w:r w:rsidRPr="00DB6A8E">
        <w:rPr>
          <w:rFonts w:ascii="Verdana" w:eastAsiaTheme="minorHAnsi" w:hAnsi="Verdana" w:cstheme="minorBidi"/>
          <w:sz w:val="20"/>
          <w:szCs w:val="20"/>
        </w:rPr>
        <w:br/>
        <w:t>(bez węzła)do początku obwodnicy Grójca w ciągu istniejącej drogi ekspresowej S7 – długość odcinka ok. 7,9 km, wraz z obiektami inżynierskimi, towarzyszącą infrastrukturą i urządzeniami bezpieczeństwa ruchu, tj. weryfikacja dokumentacji projektowej, jej kompletności, wzajemnej zgodności i wyniki dokonania kontrolnych obliczeń w celu znalezienia ewentualnych błędów.</w:t>
      </w:r>
    </w:p>
    <w:p w14:paraId="09964588"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niezbędnej dokumentacji technicznej umożliwiającej realizację robót odcinka drogi ekspresowej,</w:t>
      </w:r>
    </w:p>
    <w:p w14:paraId="64F63876"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lastRenderedPageBreak/>
        <w:t xml:space="preserve">Uzyskaniem w imieniu i na rzecz Zamawiającego wymaganych prawem wszelkich opinii, uzgodnień, pozwoleń, zezwoleń, decyzji niezbędnych do zaprojektowania                 i zrealizowania inwestycji, </w:t>
      </w:r>
    </w:p>
    <w:p w14:paraId="54E100B3"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Wybudowaniem drogi ekspresowej jw. wraz z obiektami inżynierskimi                                 i towarzyszącą infrastrukturą,</w:t>
      </w:r>
    </w:p>
    <w:p w14:paraId="56E4BA34"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Opracowaniem dokumentacji powykonawczej spełniającej wymagania odpowiednich przepisów,</w:t>
      </w:r>
    </w:p>
    <w:p w14:paraId="1FC83B4D" w14:textId="77777777" w:rsidR="00287E91" w:rsidRPr="00DB6A8E" w:rsidRDefault="00287E91" w:rsidP="00287E91">
      <w:pPr>
        <w:pStyle w:val="Akapitzlist"/>
        <w:numPr>
          <w:ilvl w:val="0"/>
          <w:numId w:val="148"/>
        </w:numPr>
        <w:suppressAutoHyphens w:val="0"/>
        <w:spacing w:before="120" w:after="120"/>
        <w:ind w:left="709"/>
        <w:jc w:val="both"/>
        <w:rPr>
          <w:rFonts w:ascii="Verdana" w:eastAsiaTheme="minorHAnsi" w:hAnsi="Verdana" w:cstheme="minorBidi"/>
          <w:sz w:val="20"/>
          <w:szCs w:val="20"/>
        </w:rPr>
      </w:pPr>
      <w:r w:rsidRPr="00DB6A8E">
        <w:rPr>
          <w:rFonts w:ascii="Verdana" w:eastAsiaTheme="minorHAnsi" w:hAnsi="Verdana" w:cstheme="minorBidi"/>
          <w:sz w:val="20"/>
          <w:szCs w:val="20"/>
        </w:rPr>
        <w:t>Uzyskaniem decyzji administracyjnych pozwalających na użytkowanie inwestycji.</w:t>
      </w:r>
    </w:p>
    <w:p w14:paraId="5F97CDB7" w14:textId="77777777" w:rsidR="00287E91" w:rsidRPr="00DB6A8E" w:rsidRDefault="00287E91" w:rsidP="00287E91">
      <w:pPr>
        <w:pStyle w:val="Tekstpodstawowy"/>
        <w:spacing w:after="120"/>
        <w:ind w:right="-17"/>
        <w:jc w:val="both"/>
        <w:rPr>
          <w:rFonts w:ascii="Verdana" w:hAnsi="Verdana"/>
          <w:bCs/>
          <w:color w:val="FF0000"/>
          <w:sz w:val="20"/>
          <w:szCs w:val="20"/>
        </w:rPr>
      </w:pPr>
      <w:r w:rsidRPr="00DB6A8E" w:rsidDel="00632E1A">
        <w:rPr>
          <w:rFonts w:ascii="Verdana" w:hAnsi="Verdana"/>
          <w:b/>
          <w:bCs/>
          <w:sz w:val="20"/>
          <w:szCs w:val="20"/>
        </w:rPr>
        <w:t xml:space="preserve"> </w:t>
      </w:r>
    </w:p>
    <w:p w14:paraId="5DBBD007"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 xml:space="preserve">Cel inwestycji </w:t>
      </w:r>
    </w:p>
    <w:p w14:paraId="092881A0" w14:textId="25BD2671" w:rsidR="00287E91" w:rsidRPr="00DB6A8E" w:rsidRDefault="00287E91" w:rsidP="00287E91">
      <w:pPr>
        <w:jc w:val="both"/>
        <w:rPr>
          <w:rFonts w:ascii="Verdana" w:hAnsi="Verdana"/>
          <w:sz w:val="20"/>
          <w:szCs w:val="20"/>
        </w:rPr>
      </w:pPr>
      <w:r w:rsidRPr="00DB6A8E">
        <w:rPr>
          <w:rFonts w:ascii="Verdana" w:hAnsi="Verdana"/>
          <w:sz w:val="20"/>
          <w:szCs w:val="20"/>
        </w:rPr>
        <w:t>Budowa drogi ekspresowej S7 jest inwestycją o znaczeniu europejskim, jest przewidziana do realizacji w perspektywie finansowej UE 2014-2020.</w:t>
      </w:r>
    </w:p>
    <w:p w14:paraId="72018BDF"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rPr>
        <w:t>Konieczność jej budowy wynika z potrzeby stworzenia tranzytowego układu dróg na terytorium kraju.</w:t>
      </w:r>
    </w:p>
    <w:p w14:paraId="405FE56B"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rPr>
        <w:t>Istniejący układ komunikacyjny w Polsce nie jest w stanie przenieść gwałtownie zwiększającego się ruchu samochodowego, stąd konieczność budowy dróg ekspresowych i pilna potrzeba dostosowania infrastruktury drogowej do standardów europejskich. Drogi ekspresowe w Polsce są niezbędne jako podstawowy element infrastruktury rozwiniętego państwa, charakterystyczny dla krajów Unii Europejskiej.</w:t>
      </w:r>
    </w:p>
    <w:p w14:paraId="39F11A01"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rPr>
        <w:t xml:space="preserve">Realizacja drogi ekspresowej będzie znaczącym czynnikiem sprzyjającym ożywieniu gospodarczemu ze względu na wiążące się z nią możliwości wzrostu popytu na usługi </w:t>
      </w:r>
      <w:r w:rsidRPr="00DB6A8E">
        <w:rPr>
          <w:rFonts w:ascii="Verdana" w:hAnsi="Verdana"/>
          <w:sz w:val="20"/>
          <w:szCs w:val="20"/>
        </w:rPr>
        <w:br/>
        <w:t>i towary krajowe, a w zakresie inwestycji budowlanych, przyczyni się do rozwoju przedsiębiorstw wykonawczych jak również innych podmiotów gospodarczych obsługujących budownictwo.</w:t>
      </w:r>
    </w:p>
    <w:p w14:paraId="717F73EC"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rPr>
        <w:t xml:space="preserve"> </w:t>
      </w:r>
    </w:p>
    <w:p w14:paraId="418F2397"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Dokumentacja Zamawiającego</w:t>
      </w:r>
    </w:p>
    <w:p w14:paraId="2B551F44" w14:textId="77777777" w:rsidR="00287E91" w:rsidRPr="00DB6A8E" w:rsidRDefault="00287E91" w:rsidP="00287E91">
      <w:pPr>
        <w:pStyle w:val="Tekstpodstawowywcity"/>
        <w:spacing w:before="0" w:after="120"/>
        <w:rPr>
          <w:rFonts w:ascii="Verdana" w:hAnsi="Verdana"/>
          <w:b w:val="0"/>
          <w:bCs w:val="0"/>
          <w:sz w:val="20"/>
          <w:szCs w:val="20"/>
        </w:rPr>
      </w:pPr>
      <w:r w:rsidRPr="00DB6A8E">
        <w:rPr>
          <w:rFonts w:ascii="Verdana" w:hAnsi="Verdana"/>
          <w:b w:val="0"/>
          <w:bCs w:val="0"/>
          <w:sz w:val="20"/>
          <w:szCs w:val="20"/>
        </w:rPr>
        <w:t>Zamawiający przekaże Konsultantowi, na czas pełnienia nadzoru, kopie następujących dokumentów, będących przedmiotem nadzoru:</w:t>
      </w:r>
    </w:p>
    <w:p w14:paraId="7B9D2B26" w14:textId="77777777" w:rsidR="00287E91" w:rsidRPr="00DB6A8E" w:rsidRDefault="00287E91" w:rsidP="00287E91">
      <w:pPr>
        <w:numPr>
          <w:ilvl w:val="0"/>
          <w:numId w:val="127"/>
        </w:numPr>
        <w:tabs>
          <w:tab w:val="clear" w:pos="780"/>
          <w:tab w:val="num" w:pos="360"/>
        </w:tabs>
        <w:suppressAutoHyphens w:val="0"/>
        <w:spacing w:after="120"/>
        <w:ind w:hanging="780"/>
        <w:jc w:val="both"/>
        <w:rPr>
          <w:rFonts w:ascii="Verdana" w:hAnsi="Verdana"/>
          <w:sz w:val="20"/>
          <w:szCs w:val="20"/>
        </w:rPr>
      </w:pPr>
      <w:r w:rsidRPr="00DB6A8E">
        <w:rPr>
          <w:rFonts w:ascii="Verdana" w:hAnsi="Verdana"/>
          <w:sz w:val="20"/>
          <w:szCs w:val="20"/>
        </w:rPr>
        <w:t>Umowę o roboty budowlane wraz z Szczególnymi Warunkami Kontraktu,</w:t>
      </w:r>
    </w:p>
    <w:p w14:paraId="578D3A87" w14:textId="77777777" w:rsidR="00287E91" w:rsidRPr="00DB6A8E" w:rsidRDefault="00287E91" w:rsidP="00287E91">
      <w:pPr>
        <w:numPr>
          <w:ilvl w:val="0"/>
          <w:numId w:val="127"/>
        </w:numPr>
        <w:tabs>
          <w:tab w:val="clear" w:pos="780"/>
          <w:tab w:val="num" w:pos="360"/>
        </w:tabs>
        <w:suppressAutoHyphens w:val="0"/>
        <w:spacing w:after="120"/>
        <w:ind w:hanging="780"/>
        <w:jc w:val="both"/>
        <w:rPr>
          <w:rFonts w:ascii="Verdana" w:hAnsi="Verdana"/>
          <w:sz w:val="20"/>
          <w:szCs w:val="20"/>
        </w:rPr>
      </w:pPr>
      <w:r w:rsidRPr="00DB6A8E">
        <w:rPr>
          <w:rFonts w:ascii="Verdana" w:hAnsi="Verdana"/>
          <w:sz w:val="20"/>
          <w:szCs w:val="20"/>
        </w:rPr>
        <w:t>Ofertę Wykonawcy Robót wraz z Wykazem Płatności,</w:t>
      </w:r>
    </w:p>
    <w:p w14:paraId="600B3245" w14:textId="77777777" w:rsidR="00287E91" w:rsidRPr="00DB6A8E" w:rsidRDefault="00287E91" w:rsidP="00287E91">
      <w:pPr>
        <w:numPr>
          <w:ilvl w:val="0"/>
          <w:numId w:val="127"/>
        </w:numPr>
        <w:tabs>
          <w:tab w:val="clear" w:pos="780"/>
          <w:tab w:val="num" w:pos="360"/>
        </w:tabs>
        <w:suppressAutoHyphens w:val="0"/>
        <w:spacing w:after="120"/>
        <w:ind w:hanging="780"/>
        <w:jc w:val="both"/>
        <w:rPr>
          <w:rFonts w:ascii="Verdana" w:hAnsi="Verdana"/>
          <w:sz w:val="20"/>
          <w:szCs w:val="20"/>
        </w:rPr>
      </w:pPr>
      <w:r w:rsidRPr="00DB6A8E">
        <w:rPr>
          <w:rFonts w:ascii="Verdana" w:hAnsi="Verdana"/>
          <w:sz w:val="20"/>
          <w:szCs w:val="20"/>
        </w:rPr>
        <w:t>Istniejącą Dokumentację projektową</w:t>
      </w:r>
    </w:p>
    <w:p w14:paraId="28946A1E" w14:textId="77777777" w:rsidR="00287E91" w:rsidRPr="00DB6A8E" w:rsidRDefault="00287E91" w:rsidP="00287E91">
      <w:pPr>
        <w:numPr>
          <w:ilvl w:val="0"/>
          <w:numId w:val="127"/>
        </w:numPr>
        <w:tabs>
          <w:tab w:val="clear" w:pos="780"/>
          <w:tab w:val="num" w:pos="360"/>
        </w:tabs>
        <w:suppressAutoHyphens w:val="0"/>
        <w:spacing w:after="120"/>
        <w:ind w:left="782" w:hanging="782"/>
        <w:jc w:val="both"/>
        <w:rPr>
          <w:rFonts w:ascii="Verdana" w:hAnsi="Verdana"/>
          <w:sz w:val="20"/>
          <w:szCs w:val="20"/>
        </w:rPr>
      </w:pPr>
      <w:r w:rsidRPr="00DB6A8E">
        <w:rPr>
          <w:rFonts w:ascii="Verdana" w:hAnsi="Verdana"/>
          <w:sz w:val="20"/>
          <w:szCs w:val="20"/>
        </w:rPr>
        <w:t>Program Funkcjonalno-Użytkowy,</w:t>
      </w:r>
    </w:p>
    <w:p w14:paraId="60B7CDB3" w14:textId="77777777" w:rsidR="00287E91" w:rsidRPr="00DB6A8E" w:rsidRDefault="00287E91" w:rsidP="00287E91">
      <w:pPr>
        <w:pStyle w:val="Akapitzlist"/>
        <w:numPr>
          <w:ilvl w:val="0"/>
          <w:numId w:val="127"/>
        </w:numPr>
        <w:tabs>
          <w:tab w:val="clear" w:pos="780"/>
          <w:tab w:val="num" w:pos="426"/>
        </w:tabs>
        <w:suppressAutoHyphens w:val="0"/>
        <w:spacing w:after="120" w:line="276" w:lineRule="auto"/>
        <w:ind w:left="782" w:hanging="782"/>
        <w:rPr>
          <w:rFonts w:ascii="Verdana" w:hAnsi="Verdana"/>
          <w:sz w:val="20"/>
          <w:szCs w:val="20"/>
        </w:rPr>
      </w:pPr>
      <w:r w:rsidRPr="00DB6A8E">
        <w:rPr>
          <w:rFonts w:ascii="Verdana" w:hAnsi="Verdana"/>
          <w:sz w:val="20"/>
          <w:szCs w:val="20"/>
        </w:rPr>
        <w:t>Decyzje administracyjne pozwalające na realizację umowy na roboty budowlane,</w:t>
      </w:r>
    </w:p>
    <w:p w14:paraId="065B2CD7" w14:textId="77777777" w:rsidR="00287E91" w:rsidRPr="00DB6A8E" w:rsidRDefault="00287E91" w:rsidP="00287E91">
      <w:pPr>
        <w:numPr>
          <w:ilvl w:val="0"/>
          <w:numId w:val="127"/>
        </w:numPr>
        <w:tabs>
          <w:tab w:val="clear" w:pos="780"/>
          <w:tab w:val="num" w:pos="426"/>
        </w:tabs>
        <w:suppressAutoHyphens w:val="0"/>
        <w:spacing w:after="120"/>
        <w:ind w:left="426" w:hanging="426"/>
        <w:jc w:val="both"/>
        <w:rPr>
          <w:rFonts w:ascii="Verdana" w:hAnsi="Verdana"/>
          <w:sz w:val="20"/>
          <w:szCs w:val="20"/>
        </w:rPr>
      </w:pPr>
      <w:r w:rsidRPr="00DB6A8E">
        <w:rPr>
          <w:rFonts w:ascii="Verdana" w:hAnsi="Verdana"/>
          <w:sz w:val="20"/>
          <w:szCs w:val="20"/>
        </w:rPr>
        <w:t>Inne będące w jego posiadaniu dokumenty składające się na Kontrakt, oraz poinformuje o umowach cywilno-prawnych i znanych mu wymaganiach prawnych, technicznych i administracyjnych mających wpływ na realizację tejże umowy.</w:t>
      </w:r>
    </w:p>
    <w:p w14:paraId="72D3DB4A" w14:textId="77777777" w:rsidR="00287E91" w:rsidRPr="00DB6A8E" w:rsidRDefault="00287E91" w:rsidP="00287E91">
      <w:pPr>
        <w:spacing w:after="120"/>
        <w:jc w:val="both"/>
        <w:rPr>
          <w:rFonts w:ascii="Verdana" w:hAnsi="Verdana"/>
          <w:sz w:val="20"/>
          <w:szCs w:val="20"/>
        </w:rPr>
      </w:pPr>
    </w:p>
    <w:p w14:paraId="4490A603" w14:textId="77777777" w:rsidR="00287E91" w:rsidRPr="00DB6A8E" w:rsidRDefault="00287E91" w:rsidP="00287E91">
      <w:pPr>
        <w:spacing w:after="120"/>
        <w:jc w:val="both"/>
        <w:rPr>
          <w:rFonts w:ascii="Verdana" w:hAnsi="Verdana"/>
          <w:sz w:val="20"/>
          <w:szCs w:val="20"/>
        </w:rPr>
      </w:pPr>
    </w:p>
    <w:p w14:paraId="7C3D8BF1" w14:textId="77777777" w:rsidR="00287E91" w:rsidRPr="00DB6A8E" w:rsidRDefault="00287E91" w:rsidP="00287E91">
      <w:pPr>
        <w:pStyle w:val="Nagwek1"/>
        <w:keepNext w:val="0"/>
        <w:suppressAutoHyphens w:val="0"/>
        <w:spacing w:before="0" w:after="120"/>
        <w:ind w:left="709" w:hanging="705"/>
        <w:rPr>
          <w:rFonts w:ascii="Verdana" w:hAnsi="Verdana"/>
          <w:sz w:val="20"/>
          <w:szCs w:val="20"/>
        </w:rPr>
      </w:pPr>
      <w:r w:rsidRPr="00DB6A8E">
        <w:rPr>
          <w:rFonts w:ascii="Verdana" w:hAnsi="Verdana"/>
          <w:sz w:val="20"/>
          <w:szCs w:val="20"/>
        </w:rPr>
        <w:t>Wymagania:</w:t>
      </w:r>
    </w:p>
    <w:p w14:paraId="602E87FF" w14:textId="77777777" w:rsidR="00287E91" w:rsidRPr="00DB6A8E" w:rsidRDefault="00287E91" w:rsidP="00287E91">
      <w:pPr>
        <w:pStyle w:val="Akapitzlist"/>
        <w:numPr>
          <w:ilvl w:val="0"/>
          <w:numId w:val="132"/>
        </w:numPr>
        <w:suppressAutoHyphens w:val="0"/>
        <w:spacing w:after="120"/>
        <w:contextualSpacing w:val="0"/>
        <w:jc w:val="both"/>
        <w:outlineLvl w:val="1"/>
        <w:rPr>
          <w:rFonts w:ascii="Verdana" w:hAnsi="Verdana"/>
          <w:b/>
          <w:bCs/>
          <w:vanish/>
          <w:sz w:val="20"/>
          <w:szCs w:val="20"/>
        </w:rPr>
      </w:pPr>
    </w:p>
    <w:p w14:paraId="74242DC1" w14:textId="77777777" w:rsidR="00287E91" w:rsidRPr="00DB6A8E" w:rsidRDefault="00287E91" w:rsidP="00287E91">
      <w:pPr>
        <w:pStyle w:val="Akapitzlist"/>
        <w:numPr>
          <w:ilvl w:val="0"/>
          <w:numId w:val="132"/>
        </w:numPr>
        <w:suppressAutoHyphens w:val="0"/>
        <w:spacing w:after="120"/>
        <w:contextualSpacing w:val="0"/>
        <w:jc w:val="both"/>
        <w:outlineLvl w:val="1"/>
        <w:rPr>
          <w:rFonts w:ascii="Verdana" w:hAnsi="Verdana"/>
          <w:b/>
          <w:bCs/>
          <w:vanish/>
          <w:sz w:val="20"/>
          <w:szCs w:val="20"/>
        </w:rPr>
      </w:pPr>
    </w:p>
    <w:p w14:paraId="2AFC4970" w14:textId="77777777" w:rsidR="00287E91" w:rsidRPr="00DB6A8E" w:rsidRDefault="00287E91" w:rsidP="00287E91">
      <w:pPr>
        <w:pStyle w:val="Nagwek2"/>
        <w:keepNext w:val="0"/>
        <w:numPr>
          <w:ilvl w:val="1"/>
          <w:numId w:val="132"/>
        </w:numPr>
        <w:suppressAutoHyphens w:val="0"/>
        <w:spacing w:before="0" w:after="120"/>
        <w:rPr>
          <w:rFonts w:ascii="Verdana" w:hAnsi="Verdana"/>
          <w:sz w:val="20"/>
          <w:szCs w:val="20"/>
        </w:rPr>
      </w:pPr>
      <w:r w:rsidRPr="00DB6A8E">
        <w:rPr>
          <w:rFonts w:ascii="Verdana" w:hAnsi="Verdana"/>
          <w:sz w:val="20"/>
          <w:szCs w:val="20"/>
        </w:rPr>
        <w:t>Personel Konsultanta</w:t>
      </w:r>
    </w:p>
    <w:p w14:paraId="2B9A1F23" w14:textId="77777777" w:rsidR="00287E91" w:rsidRPr="00DB6A8E" w:rsidRDefault="00287E91" w:rsidP="00287E91">
      <w:pPr>
        <w:spacing w:after="120"/>
        <w:ind w:right="-47"/>
        <w:jc w:val="both"/>
        <w:rPr>
          <w:rFonts w:ascii="Verdana" w:hAnsi="Verdana"/>
          <w:sz w:val="20"/>
          <w:szCs w:val="20"/>
          <w:lang w:eastAsia="pl-PL"/>
        </w:rPr>
      </w:pPr>
      <w:r w:rsidRPr="00DB6A8E">
        <w:rPr>
          <w:rFonts w:ascii="Verdana" w:hAnsi="Verdana"/>
          <w:sz w:val="20"/>
          <w:szCs w:val="20"/>
          <w:lang w:eastAsia="pl-PL"/>
        </w:rPr>
        <w:t>Nadzór nad realizacją Kontraktu będzie powierzony osobom wskazanym w Ofercie Konsultanta oraz osobom zaakceptowanym przez Kierownika Projektu zgodnie z obowiązującymi przepisami prawa i procedurami kontraktowymi.</w:t>
      </w:r>
    </w:p>
    <w:p w14:paraId="52A94633" w14:textId="77777777" w:rsidR="00287E91" w:rsidRPr="00DB6A8E" w:rsidRDefault="00287E91" w:rsidP="00287E91">
      <w:pPr>
        <w:ind w:left="720" w:hanging="720"/>
        <w:contextualSpacing/>
        <w:jc w:val="both"/>
        <w:rPr>
          <w:rFonts w:ascii="Verdana" w:eastAsia="Calibri" w:hAnsi="Verdana"/>
          <w:sz w:val="20"/>
          <w:szCs w:val="20"/>
        </w:rPr>
      </w:pPr>
      <w:r w:rsidRPr="00DB6A8E">
        <w:rPr>
          <w:rFonts w:ascii="Verdana" w:eastAsia="Calibri" w:hAnsi="Verdana"/>
          <w:sz w:val="20"/>
          <w:szCs w:val="20"/>
        </w:rPr>
        <w:t>W celu realizacji zamówienia Konsultant zapewni odpowiedni:</w:t>
      </w:r>
    </w:p>
    <w:p w14:paraId="42F6ED1E" w14:textId="77777777" w:rsidR="00287E91" w:rsidRPr="00DB6A8E" w:rsidRDefault="00287E91" w:rsidP="00287E91">
      <w:pPr>
        <w:ind w:left="720" w:hanging="720"/>
        <w:contextualSpacing/>
        <w:jc w:val="both"/>
        <w:rPr>
          <w:rFonts w:ascii="Verdana" w:eastAsia="Calibri" w:hAnsi="Verdana"/>
          <w:sz w:val="20"/>
          <w:szCs w:val="20"/>
        </w:rPr>
      </w:pPr>
      <w:r w:rsidRPr="00DB6A8E">
        <w:rPr>
          <w:rFonts w:ascii="Verdana" w:eastAsia="Calibri" w:hAnsi="Verdana"/>
          <w:sz w:val="20"/>
          <w:szCs w:val="20"/>
        </w:rPr>
        <w:t>1)</w:t>
      </w:r>
      <w:r w:rsidRPr="00DB6A8E">
        <w:rPr>
          <w:rFonts w:ascii="Verdana" w:eastAsia="Calibri" w:hAnsi="Verdana"/>
          <w:sz w:val="20"/>
          <w:szCs w:val="20"/>
        </w:rPr>
        <w:tab/>
        <w:t>Personel Konsultanta (Eksperci Kluczowi, Inni Eksperci, Specjaliści),</w:t>
      </w:r>
    </w:p>
    <w:p w14:paraId="15F36288" w14:textId="77777777" w:rsidR="00287E91" w:rsidRPr="00DB6A8E" w:rsidRDefault="00287E91" w:rsidP="00287E91">
      <w:pPr>
        <w:ind w:left="720" w:hanging="720"/>
        <w:contextualSpacing/>
        <w:jc w:val="both"/>
        <w:rPr>
          <w:rFonts w:ascii="Verdana" w:eastAsia="Calibri" w:hAnsi="Verdana"/>
          <w:sz w:val="20"/>
          <w:szCs w:val="20"/>
        </w:rPr>
      </w:pPr>
      <w:r w:rsidRPr="00DB6A8E">
        <w:rPr>
          <w:rFonts w:ascii="Verdana" w:eastAsia="Calibri" w:hAnsi="Verdana"/>
          <w:sz w:val="20"/>
          <w:szCs w:val="20"/>
        </w:rPr>
        <w:t>2)</w:t>
      </w:r>
      <w:r w:rsidRPr="00DB6A8E">
        <w:rPr>
          <w:rFonts w:ascii="Verdana" w:eastAsia="Calibri" w:hAnsi="Verdana"/>
          <w:sz w:val="20"/>
          <w:szCs w:val="20"/>
        </w:rPr>
        <w:tab/>
        <w:t xml:space="preserve">Personel biurowy </w:t>
      </w:r>
    </w:p>
    <w:p w14:paraId="3517AB96" w14:textId="7E417489" w:rsidR="00287E91" w:rsidRPr="00DB6A8E" w:rsidRDefault="00287E91" w:rsidP="007771F7">
      <w:pPr>
        <w:contextualSpacing/>
        <w:jc w:val="both"/>
        <w:rPr>
          <w:rFonts w:ascii="Verdana" w:eastAsia="Calibri" w:hAnsi="Verdana"/>
          <w:sz w:val="20"/>
          <w:szCs w:val="20"/>
        </w:rPr>
      </w:pPr>
      <w:r w:rsidRPr="00DB6A8E">
        <w:rPr>
          <w:rFonts w:ascii="Verdana" w:eastAsia="Calibri" w:hAnsi="Verdana"/>
          <w:sz w:val="20"/>
          <w:szCs w:val="20"/>
        </w:rPr>
        <w:t>Dla okresu projektowania min</w:t>
      </w:r>
      <w:r w:rsidR="007771F7">
        <w:rPr>
          <w:rFonts w:ascii="Verdana" w:eastAsia="Calibri" w:hAnsi="Verdana"/>
          <w:sz w:val="20"/>
          <w:szCs w:val="20"/>
        </w:rPr>
        <w:t>.</w:t>
      </w:r>
      <w:r w:rsidRPr="00DB6A8E">
        <w:rPr>
          <w:rFonts w:ascii="Verdana" w:eastAsia="Calibri" w:hAnsi="Verdana"/>
          <w:sz w:val="20"/>
          <w:szCs w:val="20"/>
        </w:rPr>
        <w:t xml:space="preserve"> 1 osob</w:t>
      </w:r>
      <w:r w:rsidR="001E08F9">
        <w:rPr>
          <w:rFonts w:ascii="Verdana" w:eastAsia="Calibri" w:hAnsi="Verdana"/>
          <w:sz w:val="20"/>
          <w:szCs w:val="20"/>
        </w:rPr>
        <w:t>ę</w:t>
      </w:r>
      <w:r w:rsidRPr="00DB6A8E">
        <w:rPr>
          <w:rFonts w:ascii="Verdana" w:eastAsia="Calibri" w:hAnsi="Verdana"/>
          <w:sz w:val="20"/>
          <w:szCs w:val="20"/>
        </w:rPr>
        <w:t xml:space="preserve">, np.: sekretariat, obsługa </w:t>
      </w:r>
      <w:proofErr w:type="spellStart"/>
      <w:r w:rsidRPr="00DB6A8E">
        <w:rPr>
          <w:rFonts w:ascii="Verdana" w:eastAsia="Calibri" w:hAnsi="Verdana"/>
          <w:sz w:val="20"/>
          <w:szCs w:val="20"/>
        </w:rPr>
        <w:t>techniczno</w:t>
      </w:r>
      <w:proofErr w:type="spellEnd"/>
      <w:r w:rsidRPr="00DB6A8E">
        <w:rPr>
          <w:rFonts w:ascii="Verdana" w:eastAsia="Calibri" w:hAnsi="Verdana"/>
          <w:sz w:val="20"/>
          <w:szCs w:val="20"/>
        </w:rPr>
        <w:t xml:space="preserve"> - administracyjna itp.</w:t>
      </w:r>
    </w:p>
    <w:p w14:paraId="681E6B76" w14:textId="6645F526" w:rsidR="00287E91" w:rsidRPr="00DB6A8E" w:rsidRDefault="00287E91" w:rsidP="007771F7">
      <w:pPr>
        <w:contextualSpacing/>
        <w:jc w:val="both"/>
        <w:rPr>
          <w:rFonts w:ascii="Verdana" w:eastAsia="Calibri" w:hAnsi="Verdana"/>
          <w:sz w:val="20"/>
          <w:szCs w:val="20"/>
        </w:rPr>
      </w:pPr>
      <w:r w:rsidRPr="00DB6A8E">
        <w:rPr>
          <w:rFonts w:ascii="Verdana" w:eastAsia="Calibri" w:hAnsi="Verdana"/>
          <w:sz w:val="20"/>
          <w:szCs w:val="20"/>
        </w:rPr>
        <w:lastRenderedPageBreak/>
        <w:t>Dla okresu wykonywania robót budowlanych min</w:t>
      </w:r>
      <w:r w:rsidR="007771F7">
        <w:rPr>
          <w:rFonts w:ascii="Verdana" w:eastAsia="Calibri" w:hAnsi="Verdana"/>
          <w:sz w:val="20"/>
          <w:szCs w:val="20"/>
        </w:rPr>
        <w:t>.</w:t>
      </w:r>
      <w:r w:rsidRPr="00DB6A8E">
        <w:rPr>
          <w:rFonts w:ascii="Verdana" w:eastAsia="Calibri" w:hAnsi="Verdana"/>
          <w:sz w:val="20"/>
          <w:szCs w:val="20"/>
        </w:rPr>
        <w:t xml:space="preserve"> 2 osoby, np.: sekretariat, obsługa </w:t>
      </w:r>
      <w:proofErr w:type="spellStart"/>
      <w:r w:rsidRPr="00DB6A8E">
        <w:rPr>
          <w:rFonts w:ascii="Verdana" w:eastAsia="Calibri" w:hAnsi="Verdana"/>
          <w:sz w:val="20"/>
          <w:szCs w:val="20"/>
        </w:rPr>
        <w:t>techniczno</w:t>
      </w:r>
      <w:proofErr w:type="spellEnd"/>
      <w:r w:rsidRPr="00DB6A8E">
        <w:rPr>
          <w:rFonts w:ascii="Verdana" w:eastAsia="Calibri" w:hAnsi="Verdana"/>
          <w:sz w:val="20"/>
          <w:szCs w:val="20"/>
        </w:rPr>
        <w:t xml:space="preserve"> - administracyjna itp.</w:t>
      </w:r>
    </w:p>
    <w:p w14:paraId="720D8321" w14:textId="6DA0C196" w:rsidR="00287E91" w:rsidRPr="00DB6A8E" w:rsidRDefault="00287E91" w:rsidP="007771F7">
      <w:pPr>
        <w:contextualSpacing/>
        <w:jc w:val="both"/>
        <w:rPr>
          <w:rFonts w:ascii="Verdana" w:eastAsia="Calibri" w:hAnsi="Verdana"/>
          <w:sz w:val="20"/>
          <w:szCs w:val="20"/>
        </w:rPr>
      </w:pPr>
      <w:r w:rsidRPr="00DB6A8E">
        <w:rPr>
          <w:rFonts w:ascii="Verdana" w:eastAsia="Calibri" w:hAnsi="Verdana"/>
          <w:sz w:val="20"/>
          <w:szCs w:val="20"/>
        </w:rPr>
        <w:t>Dla okresu przeglądów i rozliczenia Kontraktu min</w:t>
      </w:r>
      <w:r w:rsidR="007771F7">
        <w:rPr>
          <w:rFonts w:ascii="Verdana" w:eastAsia="Calibri" w:hAnsi="Verdana"/>
          <w:sz w:val="20"/>
          <w:szCs w:val="20"/>
        </w:rPr>
        <w:t>.</w:t>
      </w:r>
      <w:r w:rsidR="001E08F9">
        <w:rPr>
          <w:rFonts w:ascii="Verdana" w:eastAsia="Calibri" w:hAnsi="Verdana"/>
          <w:sz w:val="20"/>
          <w:szCs w:val="20"/>
        </w:rPr>
        <w:t xml:space="preserve"> 1 osobę</w:t>
      </w:r>
      <w:r w:rsidRPr="00DB6A8E">
        <w:rPr>
          <w:rFonts w:ascii="Verdana" w:eastAsia="Calibri" w:hAnsi="Verdana"/>
          <w:sz w:val="20"/>
          <w:szCs w:val="20"/>
        </w:rPr>
        <w:t xml:space="preserve">, np.: sekretariat, obsługa </w:t>
      </w:r>
      <w:proofErr w:type="spellStart"/>
      <w:r w:rsidRPr="00DB6A8E">
        <w:rPr>
          <w:rFonts w:ascii="Verdana" w:eastAsia="Calibri" w:hAnsi="Verdana"/>
          <w:sz w:val="20"/>
          <w:szCs w:val="20"/>
        </w:rPr>
        <w:t>techniczno</w:t>
      </w:r>
      <w:proofErr w:type="spellEnd"/>
      <w:r w:rsidRPr="00DB6A8E">
        <w:rPr>
          <w:rFonts w:ascii="Verdana" w:eastAsia="Calibri" w:hAnsi="Verdana"/>
          <w:sz w:val="20"/>
          <w:szCs w:val="20"/>
        </w:rPr>
        <w:t xml:space="preserve"> - administracyjna itp.),</w:t>
      </w:r>
    </w:p>
    <w:p w14:paraId="0B6C6D19" w14:textId="77777777" w:rsidR="00287E91" w:rsidRPr="00DB6A8E" w:rsidRDefault="00287E91" w:rsidP="00287E91">
      <w:pPr>
        <w:ind w:left="720" w:hanging="720"/>
        <w:contextualSpacing/>
        <w:jc w:val="both"/>
        <w:rPr>
          <w:rFonts w:ascii="Verdana" w:eastAsia="Calibri" w:hAnsi="Verdana"/>
          <w:sz w:val="20"/>
          <w:szCs w:val="20"/>
        </w:rPr>
      </w:pPr>
      <w:r w:rsidRPr="00DB6A8E">
        <w:rPr>
          <w:rFonts w:ascii="Verdana" w:eastAsia="Calibri" w:hAnsi="Verdana"/>
          <w:sz w:val="20"/>
          <w:szCs w:val="20"/>
        </w:rPr>
        <w:t>3)</w:t>
      </w:r>
      <w:r w:rsidRPr="00DB6A8E">
        <w:rPr>
          <w:rFonts w:ascii="Verdana" w:eastAsia="Calibri" w:hAnsi="Verdana"/>
          <w:sz w:val="20"/>
          <w:szCs w:val="20"/>
        </w:rPr>
        <w:tab/>
        <w:t>Personel pomocniczy</w:t>
      </w:r>
    </w:p>
    <w:p w14:paraId="59A1FEF8" w14:textId="7B937CB7" w:rsidR="00287E91" w:rsidRPr="00DB6A8E" w:rsidRDefault="00287E91" w:rsidP="00287E91">
      <w:pPr>
        <w:ind w:left="720" w:hanging="720"/>
        <w:contextualSpacing/>
        <w:jc w:val="both"/>
        <w:rPr>
          <w:rFonts w:ascii="Verdana" w:eastAsia="Calibri" w:hAnsi="Verdana"/>
          <w:sz w:val="20"/>
          <w:szCs w:val="20"/>
        </w:rPr>
      </w:pPr>
      <w:r w:rsidRPr="00DB6A8E">
        <w:rPr>
          <w:rFonts w:ascii="Verdana" w:eastAsia="Calibri" w:hAnsi="Verdana"/>
          <w:sz w:val="20"/>
          <w:szCs w:val="20"/>
        </w:rPr>
        <w:t>Dla okresu projektowania (min</w:t>
      </w:r>
      <w:r w:rsidR="007771F7">
        <w:rPr>
          <w:rFonts w:ascii="Verdana" w:eastAsia="Calibri" w:hAnsi="Verdana"/>
          <w:sz w:val="20"/>
          <w:szCs w:val="20"/>
        </w:rPr>
        <w:t>.</w:t>
      </w:r>
      <w:r w:rsidR="001E08F9">
        <w:rPr>
          <w:rFonts w:ascii="Verdana" w:eastAsia="Calibri" w:hAnsi="Verdana"/>
          <w:sz w:val="20"/>
          <w:szCs w:val="20"/>
        </w:rPr>
        <w:t xml:space="preserve"> 1 osobę</w:t>
      </w:r>
      <w:r w:rsidRPr="00DB6A8E">
        <w:rPr>
          <w:rFonts w:ascii="Verdana" w:eastAsia="Calibri" w:hAnsi="Verdana"/>
          <w:sz w:val="20"/>
          <w:szCs w:val="20"/>
        </w:rPr>
        <w:t xml:space="preserve">, inne osoby niezbędne w czasie realizacji usługi,), </w:t>
      </w:r>
    </w:p>
    <w:p w14:paraId="36BF5459" w14:textId="666D40F0" w:rsidR="00287E91" w:rsidRPr="00DB6A8E" w:rsidRDefault="00287E91" w:rsidP="007771F7">
      <w:pPr>
        <w:contextualSpacing/>
        <w:jc w:val="both"/>
        <w:rPr>
          <w:rFonts w:ascii="Verdana" w:eastAsia="Calibri" w:hAnsi="Verdana"/>
          <w:sz w:val="20"/>
          <w:szCs w:val="20"/>
        </w:rPr>
      </w:pPr>
      <w:r w:rsidRPr="00DB6A8E">
        <w:rPr>
          <w:rFonts w:ascii="Verdana" w:eastAsia="Calibri" w:hAnsi="Verdana"/>
          <w:sz w:val="20"/>
          <w:szCs w:val="20"/>
        </w:rPr>
        <w:t>Dla okresu wykonywania robót budowlanych (min</w:t>
      </w:r>
      <w:r w:rsidR="007771F7">
        <w:rPr>
          <w:rFonts w:ascii="Verdana" w:eastAsia="Calibri" w:hAnsi="Verdana"/>
          <w:sz w:val="20"/>
          <w:szCs w:val="20"/>
        </w:rPr>
        <w:t>.</w:t>
      </w:r>
      <w:r w:rsidR="001E08F9">
        <w:rPr>
          <w:rFonts w:ascii="Verdana" w:eastAsia="Calibri" w:hAnsi="Verdana"/>
          <w:sz w:val="20"/>
          <w:szCs w:val="20"/>
        </w:rPr>
        <w:t xml:space="preserve"> 2 osoby</w:t>
      </w:r>
      <w:r w:rsidRPr="00DB6A8E">
        <w:rPr>
          <w:rFonts w:ascii="Verdana" w:eastAsia="Calibri" w:hAnsi="Verdana"/>
          <w:sz w:val="20"/>
          <w:szCs w:val="20"/>
        </w:rPr>
        <w:t>, inne osoby niezbędne w czasie realizacji usługi,),</w:t>
      </w:r>
    </w:p>
    <w:p w14:paraId="6513B585" w14:textId="10A016A8" w:rsidR="00287E91" w:rsidRPr="00DB6A8E" w:rsidRDefault="00287E91" w:rsidP="007771F7">
      <w:pPr>
        <w:contextualSpacing/>
        <w:jc w:val="both"/>
        <w:rPr>
          <w:rFonts w:ascii="Verdana" w:eastAsia="Calibri" w:hAnsi="Verdana"/>
          <w:sz w:val="20"/>
          <w:szCs w:val="20"/>
        </w:rPr>
      </w:pPr>
      <w:r w:rsidRPr="00DB6A8E">
        <w:rPr>
          <w:rFonts w:ascii="Verdana" w:eastAsia="Calibri" w:hAnsi="Verdana"/>
          <w:sz w:val="20"/>
          <w:szCs w:val="20"/>
        </w:rPr>
        <w:t>Dla okresu przeglądów i rozliczenia Kontraktu (min</w:t>
      </w:r>
      <w:r w:rsidR="007771F7">
        <w:rPr>
          <w:rFonts w:ascii="Verdana" w:eastAsia="Calibri" w:hAnsi="Verdana"/>
          <w:sz w:val="20"/>
          <w:szCs w:val="20"/>
        </w:rPr>
        <w:t>.</w:t>
      </w:r>
      <w:r w:rsidR="001E08F9">
        <w:rPr>
          <w:rFonts w:ascii="Verdana" w:eastAsia="Calibri" w:hAnsi="Verdana"/>
          <w:sz w:val="20"/>
          <w:szCs w:val="20"/>
        </w:rPr>
        <w:t xml:space="preserve"> 1 osobę</w:t>
      </w:r>
      <w:r w:rsidRPr="00DB6A8E">
        <w:rPr>
          <w:rFonts w:ascii="Verdana" w:eastAsia="Calibri" w:hAnsi="Verdana"/>
          <w:sz w:val="20"/>
          <w:szCs w:val="20"/>
        </w:rPr>
        <w:t>, inne osoby niezbędne w czasie realizacji usługi,),</w:t>
      </w:r>
    </w:p>
    <w:p w14:paraId="40278B54" w14:textId="77777777" w:rsidR="00287E91" w:rsidRPr="00DB6A8E" w:rsidRDefault="00287E91" w:rsidP="00287E91">
      <w:pPr>
        <w:ind w:left="720" w:hanging="720"/>
        <w:contextualSpacing/>
        <w:jc w:val="both"/>
        <w:rPr>
          <w:rFonts w:ascii="Verdana" w:eastAsia="Calibri" w:hAnsi="Verdana"/>
          <w:sz w:val="20"/>
          <w:szCs w:val="20"/>
        </w:rPr>
      </w:pPr>
    </w:p>
    <w:p w14:paraId="4818F174" w14:textId="77777777" w:rsidR="00287E91" w:rsidRPr="00DB6A8E" w:rsidRDefault="00287E91" w:rsidP="00287E91">
      <w:pPr>
        <w:spacing w:after="120"/>
        <w:ind w:right="-47"/>
        <w:jc w:val="both"/>
        <w:rPr>
          <w:rFonts w:ascii="Verdana" w:eastAsia="Calibri" w:hAnsi="Verdana"/>
          <w:i/>
          <w:sz w:val="20"/>
          <w:szCs w:val="20"/>
        </w:rPr>
      </w:pPr>
      <w:r w:rsidRPr="00DB6A8E">
        <w:rPr>
          <w:rFonts w:ascii="Verdana" w:eastAsia="Calibri" w:hAnsi="Verdana"/>
          <w:sz w:val="20"/>
          <w:szCs w:val="20"/>
        </w:rPr>
        <w:t xml:space="preserve">niezbędny do właściwego wykonania przedmiotu zamówienia. </w:t>
      </w:r>
    </w:p>
    <w:p w14:paraId="7FF3C41B" w14:textId="77777777" w:rsidR="00287E91" w:rsidRPr="00DB6A8E" w:rsidRDefault="00287E91" w:rsidP="00287E91">
      <w:pPr>
        <w:contextualSpacing/>
        <w:jc w:val="both"/>
        <w:rPr>
          <w:rFonts w:ascii="Verdana" w:eastAsia="Calibri" w:hAnsi="Verdana"/>
          <w:sz w:val="20"/>
          <w:szCs w:val="20"/>
        </w:rPr>
      </w:pPr>
      <w:r w:rsidRPr="00DB6A8E">
        <w:rPr>
          <w:rFonts w:ascii="Verdana" w:eastAsia="Calibri" w:hAnsi="Verdana"/>
          <w:sz w:val="20"/>
          <w:szCs w:val="20"/>
        </w:rPr>
        <w:t>Personel Konsultanta będzie biegle posługiwał się językiem polskim w zakresie ogólnym i technicznym. Jeśli taka sytuacja nie będzie miała miejsca, Konsultant zapewni przez cały czas pracy odpowiednio wykwalifikowanego tłumacza dysponującego zarówno wiedzą ogólną w zakresie tłumaczenia, jak i wiedzą techniczną.</w:t>
      </w:r>
    </w:p>
    <w:p w14:paraId="45B73F43" w14:textId="77777777" w:rsidR="00287E91" w:rsidRPr="00DB6A8E" w:rsidRDefault="00287E91" w:rsidP="00287E91">
      <w:pPr>
        <w:contextualSpacing/>
        <w:jc w:val="both"/>
        <w:rPr>
          <w:rFonts w:ascii="Verdana" w:eastAsia="Calibri" w:hAnsi="Verdana"/>
          <w:sz w:val="20"/>
          <w:szCs w:val="20"/>
        </w:rPr>
      </w:pPr>
      <w:r w:rsidRPr="00DB6A8E">
        <w:rPr>
          <w:rFonts w:ascii="Verdana" w:eastAsia="Calibri" w:hAnsi="Verdana"/>
          <w:sz w:val="20"/>
          <w:szCs w:val="20"/>
        </w:rPr>
        <w:t xml:space="preserve">Inżynier Kontraktu będzie odpowiedzialny za pracę swojego Personelu oraz Personelu biurowego i pomocniczego. </w:t>
      </w:r>
    </w:p>
    <w:p w14:paraId="2202C622" w14:textId="77777777" w:rsidR="00287E91" w:rsidRPr="00DB6A8E" w:rsidRDefault="00287E91" w:rsidP="00287E91">
      <w:pPr>
        <w:contextualSpacing/>
        <w:jc w:val="both"/>
        <w:rPr>
          <w:rFonts w:ascii="Verdana" w:eastAsia="Calibri" w:hAnsi="Verdana"/>
          <w:sz w:val="20"/>
          <w:szCs w:val="20"/>
        </w:rPr>
      </w:pPr>
      <w:r w:rsidRPr="00DB6A8E">
        <w:rPr>
          <w:rFonts w:ascii="Verdana" w:eastAsia="Calibri" w:hAnsi="Verdana"/>
          <w:sz w:val="20"/>
          <w:szCs w:val="20"/>
        </w:rPr>
        <w:t>Konsultant powinien tak zorganizować pracę Personelu Konsultanta oraz Personelu biurowego i pomocniczego, aby uwzględnić godziny pracy określone w Umowie, zapisy dotyczące godzin pracy zawarte w Warunkach Kontraktu na roboty, nad którymi sprawowany będzie nadzór oraz ryzyko związane z dostosowaniem pracy do potrzeb między innymi z rzeczywistym czasem pracy Wykonawcy Robót, zmniejszeniem intensywności prac w okresach zimowych itp.</w:t>
      </w:r>
    </w:p>
    <w:p w14:paraId="5F77C331" w14:textId="77777777" w:rsidR="00287E91" w:rsidRPr="00DB6A8E" w:rsidRDefault="00287E91" w:rsidP="00287E91">
      <w:pPr>
        <w:spacing w:after="120"/>
        <w:ind w:right="-47"/>
        <w:jc w:val="both"/>
        <w:rPr>
          <w:rFonts w:ascii="Verdana" w:hAnsi="Verdana"/>
          <w:sz w:val="20"/>
          <w:szCs w:val="20"/>
          <w:lang w:eastAsia="pl-PL"/>
        </w:rPr>
      </w:pPr>
      <w:r w:rsidRPr="00DB6A8E">
        <w:rPr>
          <w:rFonts w:ascii="Verdana" w:eastAsia="Calibri" w:hAnsi="Verdana"/>
          <w:sz w:val="20"/>
          <w:szCs w:val="20"/>
        </w:rPr>
        <w:t>Inżynier Kontraktu oraz pozostałe osoby powinny być dostępne na każde zasadne wezwanie Zamawiającego lub Wykonawcy Robót.</w:t>
      </w:r>
    </w:p>
    <w:p w14:paraId="10881B86" w14:textId="77777777" w:rsidR="00287E91" w:rsidRPr="00DB6A8E" w:rsidRDefault="00287E91" w:rsidP="00287E91">
      <w:pPr>
        <w:autoSpaceDE w:val="0"/>
        <w:autoSpaceDN w:val="0"/>
        <w:adjustRightInd w:val="0"/>
        <w:spacing w:after="120"/>
        <w:jc w:val="both"/>
        <w:rPr>
          <w:rFonts w:ascii="Verdana" w:hAnsi="Verdana" w:cs="Arial"/>
          <w:sz w:val="20"/>
          <w:szCs w:val="20"/>
          <w:lang w:eastAsia="pl-PL"/>
        </w:rPr>
      </w:pPr>
      <w:r w:rsidRPr="00DB6A8E">
        <w:rPr>
          <w:rFonts w:ascii="Verdana" w:hAnsi="Verdana" w:cs="Arial"/>
          <w:sz w:val="20"/>
          <w:szCs w:val="20"/>
          <w:lang w:eastAsia="pl-PL"/>
        </w:rPr>
        <w:t>Personel biurowy ma za zadanie zapewnić pracę i dostępność biura Konsultanta w minimalnym czasie od poniedziałku do piątku w godzinach 7 – 15 na wszystkich etapach Kontraktu.</w:t>
      </w:r>
    </w:p>
    <w:p w14:paraId="5094ACA9" w14:textId="77777777" w:rsidR="00287E91" w:rsidRPr="00DB6A8E" w:rsidRDefault="00287E91" w:rsidP="00287E91">
      <w:pPr>
        <w:autoSpaceDE w:val="0"/>
        <w:autoSpaceDN w:val="0"/>
        <w:adjustRightInd w:val="0"/>
        <w:spacing w:after="120"/>
        <w:rPr>
          <w:rFonts w:ascii="Verdana" w:hAnsi="Verdana" w:cs="Arial"/>
          <w:sz w:val="20"/>
          <w:szCs w:val="20"/>
          <w:lang w:eastAsia="pl-PL"/>
        </w:rPr>
      </w:pPr>
    </w:p>
    <w:p w14:paraId="72B0A615" w14:textId="77777777" w:rsidR="00287E91" w:rsidRPr="00DB6A8E" w:rsidRDefault="00287E91" w:rsidP="00287E91">
      <w:pPr>
        <w:keepNext/>
        <w:spacing w:after="120"/>
        <w:jc w:val="both"/>
        <w:rPr>
          <w:rFonts w:ascii="Verdana" w:hAnsi="Verdana"/>
          <w:b/>
          <w:sz w:val="20"/>
          <w:szCs w:val="20"/>
          <w:lang w:eastAsia="pl-PL"/>
        </w:rPr>
      </w:pPr>
      <w:r w:rsidRPr="00DB6A8E">
        <w:rPr>
          <w:rFonts w:ascii="Verdana" w:hAnsi="Verdana"/>
          <w:b/>
          <w:sz w:val="20"/>
          <w:szCs w:val="20"/>
          <w:lang w:eastAsia="pl-PL"/>
        </w:rPr>
        <w:t>2.1.1.</w:t>
      </w:r>
      <w:r w:rsidRPr="00DB6A8E">
        <w:rPr>
          <w:rFonts w:ascii="Verdana" w:hAnsi="Verdana"/>
          <w:b/>
          <w:sz w:val="20"/>
          <w:szCs w:val="20"/>
          <w:lang w:eastAsia="pl-PL"/>
        </w:rPr>
        <w:tab/>
        <w:t>Kluczowi Eksperci</w:t>
      </w:r>
    </w:p>
    <w:p w14:paraId="7DE079E6" w14:textId="77777777" w:rsidR="00287E91" w:rsidRPr="00DB6A8E" w:rsidRDefault="00287E91" w:rsidP="00287E91">
      <w:pPr>
        <w:keepNext/>
        <w:spacing w:after="120"/>
        <w:jc w:val="both"/>
        <w:rPr>
          <w:rFonts w:ascii="Verdana" w:hAnsi="Verdana"/>
          <w:b/>
          <w:sz w:val="20"/>
          <w:szCs w:val="20"/>
        </w:rPr>
      </w:pPr>
    </w:p>
    <w:p w14:paraId="27B15994" w14:textId="2E96FC12" w:rsidR="00287E91" w:rsidRPr="00DB6A8E" w:rsidRDefault="00287E91" w:rsidP="00287E91">
      <w:pPr>
        <w:spacing w:after="120"/>
        <w:jc w:val="both"/>
        <w:rPr>
          <w:rFonts w:ascii="Verdana" w:hAnsi="Verdana"/>
          <w:strike/>
          <w:sz w:val="20"/>
          <w:szCs w:val="20"/>
          <w:lang w:eastAsia="pl-PL"/>
        </w:rPr>
      </w:pPr>
      <w:r w:rsidRPr="00DB6A8E">
        <w:rPr>
          <w:rFonts w:ascii="Verdana" w:hAnsi="Verdana"/>
          <w:sz w:val="20"/>
          <w:szCs w:val="20"/>
          <w:lang w:eastAsia="pl-PL"/>
        </w:rPr>
        <w:t xml:space="preserve">Wymagania dotyczące Personelu Kluczowego zostały podane w Tomie I, Rozdziale 1, punkt </w:t>
      </w:r>
      <w:r w:rsidR="004B5698" w:rsidRPr="00DB6A8E">
        <w:rPr>
          <w:rFonts w:ascii="Verdana" w:hAnsi="Verdana"/>
          <w:sz w:val="20"/>
          <w:szCs w:val="20"/>
          <w:lang w:eastAsia="pl-PL"/>
        </w:rPr>
        <w:t>7.2.3)b)</w:t>
      </w:r>
      <w:r w:rsidRPr="00DB6A8E">
        <w:rPr>
          <w:rFonts w:ascii="Verdana" w:hAnsi="Verdana"/>
          <w:sz w:val="20"/>
          <w:szCs w:val="20"/>
          <w:lang w:eastAsia="pl-PL"/>
        </w:rPr>
        <w:t xml:space="preserve"> SIWZ.</w:t>
      </w:r>
    </w:p>
    <w:p w14:paraId="59C64154" w14:textId="77777777" w:rsidR="00287E91" w:rsidRPr="00DB6A8E" w:rsidRDefault="00287E91" w:rsidP="00287E91">
      <w:pPr>
        <w:spacing w:after="120"/>
        <w:jc w:val="both"/>
        <w:rPr>
          <w:rFonts w:ascii="Verdana" w:hAnsi="Verdana"/>
          <w:sz w:val="20"/>
          <w:szCs w:val="20"/>
        </w:rPr>
      </w:pPr>
    </w:p>
    <w:p w14:paraId="25C5270F" w14:textId="77777777" w:rsidR="00287E91" w:rsidRPr="00DB6A8E" w:rsidRDefault="00287E91" w:rsidP="00287E91">
      <w:pPr>
        <w:keepNext/>
        <w:spacing w:after="120"/>
        <w:rPr>
          <w:rFonts w:ascii="Verdana" w:hAnsi="Verdana"/>
          <w:b/>
          <w:sz w:val="20"/>
          <w:szCs w:val="20"/>
          <w:lang w:eastAsia="pl-PL"/>
        </w:rPr>
      </w:pPr>
      <w:r w:rsidRPr="00DB6A8E">
        <w:rPr>
          <w:rFonts w:ascii="Verdana" w:hAnsi="Verdana"/>
          <w:b/>
          <w:sz w:val="20"/>
          <w:szCs w:val="20"/>
          <w:lang w:eastAsia="pl-PL"/>
        </w:rPr>
        <w:t>2.1.2.</w:t>
      </w:r>
      <w:r w:rsidRPr="00DB6A8E">
        <w:rPr>
          <w:rFonts w:ascii="Verdana" w:hAnsi="Verdana"/>
          <w:b/>
          <w:sz w:val="20"/>
          <w:szCs w:val="20"/>
          <w:lang w:eastAsia="pl-PL"/>
        </w:rPr>
        <w:tab/>
        <w:t>Inni Eksperci</w:t>
      </w:r>
    </w:p>
    <w:p w14:paraId="17782160" w14:textId="77777777" w:rsidR="00287E91" w:rsidRPr="00DB6A8E" w:rsidRDefault="00287E91" w:rsidP="00287E91">
      <w:pPr>
        <w:keepNext/>
        <w:spacing w:after="120"/>
        <w:rPr>
          <w:rFonts w:ascii="Verdana" w:hAnsi="Verdana"/>
          <w:b/>
          <w:sz w:val="20"/>
          <w:szCs w:val="20"/>
        </w:rPr>
      </w:pPr>
    </w:p>
    <w:p w14:paraId="76A518D1" w14:textId="77777777" w:rsidR="00287E91" w:rsidRPr="00DB6A8E" w:rsidRDefault="00287E91" w:rsidP="00287E91">
      <w:pPr>
        <w:jc w:val="both"/>
        <w:rPr>
          <w:rFonts w:ascii="Verdana" w:hAnsi="Verdana"/>
          <w:sz w:val="20"/>
          <w:szCs w:val="20"/>
        </w:rPr>
      </w:pPr>
      <w:r w:rsidRPr="00DB6A8E">
        <w:rPr>
          <w:rFonts w:ascii="Verdana" w:hAnsi="Verdana"/>
          <w:sz w:val="20"/>
          <w:szCs w:val="20"/>
          <w:lang w:eastAsia="pl-PL"/>
        </w:rPr>
        <w:t xml:space="preserve">Nie wymaga się przedłożenia w Ofercie kandydatów na stanowiska Innych Ekspertów ani informacji i dokumentów ich dotyczących. </w:t>
      </w:r>
      <w:r w:rsidRPr="00DB6A8E">
        <w:rPr>
          <w:rFonts w:ascii="Verdana" w:hAnsi="Verdana"/>
          <w:sz w:val="20"/>
          <w:szCs w:val="20"/>
        </w:rPr>
        <w:t xml:space="preserve">Celem zapewnienia należytego wykonania usługi, w sytuacji gdy zajdzie potrzeba, Konsultant zapewni na etapie realizacji usługi ekspertów z następujących branż: </w:t>
      </w:r>
    </w:p>
    <w:p w14:paraId="36B60BED" w14:textId="77777777" w:rsidR="00287E91" w:rsidRPr="00DB6A8E" w:rsidRDefault="00287E91" w:rsidP="00287E91">
      <w:pPr>
        <w:jc w:val="both"/>
        <w:rPr>
          <w:rFonts w:ascii="Verdana" w:hAnsi="Verdana"/>
          <w:sz w:val="20"/>
          <w:szCs w:val="20"/>
        </w:rPr>
      </w:pPr>
      <w:r w:rsidRPr="00DB6A8E">
        <w:rPr>
          <w:rFonts w:ascii="Verdana" w:hAnsi="Verdana"/>
          <w:sz w:val="20"/>
          <w:szCs w:val="20"/>
        </w:rPr>
        <w:t xml:space="preserve">- weryfikatorów dokumentacji projektowej specjalności architektonicznej i konstrukcyjno-budowlanej; </w:t>
      </w:r>
    </w:p>
    <w:p w14:paraId="00F462A3" w14:textId="77777777" w:rsidR="00287E91" w:rsidRPr="00DB6A8E" w:rsidRDefault="00287E91" w:rsidP="00287E91">
      <w:pPr>
        <w:jc w:val="both"/>
        <w:rPr>
          <w:rFonts w:ascii="Verdana" w:hAnsi="Verdana"/>
          <w:sz w:val="20"/>
          <w:szCs w:val="20"/>
        </w:rPr>
      </w:pPr>
      <w:r w:rsidRPr="00DB6A8E">
        <w:rPr>
          <w:rFonts w:ascii="Verdana" w:hAnsi="Verdana"/>
          <w:sz w:val="20"/>
          <w:szCs w:val="20"/>
        </w:rPr>
        <w:t xml:space="preserve">- weryfikatorów dokumentacji projektowej specjalności inżynieryjnej: mostowej, drogowej, kolejowej, wyburzeniowej; </w:t>
      </w:r>
    </w:p>
    <w:p w14:paraId="3A78AB08" w14:textId="77777777" w:rsidR="00287E91" w:rsidRPr="00DB6A8E" w:rsidRDefault="00287E91" w:rsidP="00287E91">
      <w:pPr>
        <w:jc w:val="both"/>
        <w:rPr>
          <w:rFonts w:ascii="Verdana" w:hAnsi="Verdana"/>
          <w:sz w:val="20"/>
          <w:szCs w:val="20"/>
        </w:rPr>
      </w:pPr>
      <w:r w:rsidRPr="00DB6A8E">
        <w:rPr>
          <w:rFonts w:ascii="Verdana" w:hAnsi="Verdana"/>
          <w:sz w:val="20"/>
          <w:szCs w:val="20"/>
        </w:rPr>
        <w:t>- weryfikatorów dokumentacji projektowej specjalności instalacyjnej w zakresie sieci, instalacji i urządzeń: telekomunikacyjnych, cieplnych, wentylacyjnych, gazowych, wodociągowych i kanalizacyjnych, elektrycznych i elektroenergetycznych;</w:t>
      </w:r>
    </w:p>
    <w:p w14:paraId="42462501" w14:textId="77777777" w:rsidR="00287E91" w:rsidRPr="00DB6A8E" w:rsidRDefault="00287E91" w:rsidP="00287E91">
      <w:pPr>
        <w:jc w:val="both"/>
        <w:rPr>
          <w:rFonts w:ascii="Verdana" w:hAnsi="Verdana"/>
          <w:sz w:val="20"/>
          <w:szCs w:val="20"/>
        </w:rPr>
      </w:pPr>
      <w:r w:rsidRPr="00DB6A8E">
        <w:rPr>
          <w:rFonts w:ascii="Verdana" w:hAnsi="Verdana"/>
          <w:sz w:val="20"/>
          <w:szCs w:val="20"/>
        </w:rPr>
        <w:t>- Inspektorów Nadzoru specjalności: architektonicznej, konstrukcyjno-budowlanej;</w:t>
      </w:r>
    </w:p>
    <w:p w14:paraId="1806672A" w14:textId="77777777" w:rsidR="00287E91" w:rsidRPr="00DB6A8E" w:rsidRDefault="00287E91" w:rsidP="00287E91">
      <w:pPr>
        <w:jc w:val="both"/>
        <w:rPr>
          <w:rFonts w:ascii="Verdana" w:hAnsi="Verdana"/>
          <w:sz w:val="20"/>
          <w:szCs w:val="20"/>
        </w:rPr>
      </w:pPr>
      <w:r w:rsidRPr="00DB6A8E">
        <w:rPr>
          <w:rFonts w:ascii="Verdana" w:hAnsi="Verdana"/>
          <w:sz w:val="20"/>
          <w:szCs w:val="20"/>
        </w:rPr>
        <w:t xml:space="preserve">- Inspektorów Nadzoru specjalności inżynieryjnej: mostowej, drogowej, kolejowej, wyburzeniowej; </w:t>
      </w:r>
    </w:p>
    <w:p w14:paraId="48B07AE4" w14:textId="77777777" w:rsidR="00287E91" w:rsidRPr="00DB6A8E" w:rsidRDefault="00287E91" w:rsidP="00287E91">
      <w:pPr>
        <w:jc w:val="both"/>
        <w:rPr>
          <w:rFonts w:ascii="Verdana" w:hAnsi="Verdana"/>
          <w:sz w:val="20"/>
          <w:szCs w:val="20"/>
        </w:rPr>
      </w:pPr>
      <w:r w:rsidRPr="00DB6A8E">
        <w:rPr>
          <w:rFonts w:ascii="Verdana" w:hAnsi="Verdana"/>
          <w:sz w:val="20"/>
          <w:szCs w:val="20"/>
        </w:rPr>
        <w:t xml:space="preserve">- Inspektor Nadzoru specjalności instalacyjnej w zakresie sieci, instalacji i urządzeń: telekomunikacyjnych, cieplnych, wentylacyjnych, gazowych, wodociągowych i kanalizacyjnych, elektrycznych i elektroenergetycznych; </w:t>
      </w:r>
    </w:p>
    <w:p w14:paraId="3567655B" w14:textId="77777777" w:rsidR="00287E91" w:rsidRPr="00DB6A8E" w:rsidRDefault="00287E91" w:rsidP="00287E91">
      <w:pPr>
        <w:jc w:val="both"/>
        <w:rPr>
          <w:rFonts w:ascii="Verdana" w:hAnsi="Verdana"/>
          <w:sz w:val="20"/>
          <w:szCs w:val="20"/>
        </w:rPr>
      </w:pPr>
      <w:r w:rsidRPr="00DB6A8E">
        <w:rPr>
          <w:rFonts w:ascii="Verdana" w:hAnsi="Verdana"/>
          <w:sz w:val="20"/>
          <w:szCs w:val="20"/>
        </w:rPr>
        <w:t>- Asystent Inspektora Nadzoru specjalności: architektonicznej, konstrukcyjno-budowlanej;</w:t>
      </w:r>
    </w:p>
    <w:p w14:paraId="5AA81672" w14:textId="77777777" w:rsidR="00287E91" w:rsidRPr="00DB6A8E" w:rsidRDefault="00287E91" w:rsidP="00287E91">
      <w:pPr>
        <w:jc w:val="both"/>
        <w:rPr>
          <w:rFonts w:ascii="Verdana" w:hAnsi="Verdana"/>
          <w:sz w:val="20"/>
          <w:szCs w:val="20"/>
        </w:rPr>
      </w:pPr>
      <w:r w:rsidRPr="00DB6A8E">
        <w:rPr>
          <w:rFonts w:ascii="Verdana" w:hAnsi="Verdana"/>
          <w:sz w:val="20"/>
          <w:szCs w:val="20"/>
        </w:rPr>
        <w:lastRenderedPageBreak/>
        <w:t>- Asystent Inspektora Nadzoru specjalności inżynieryjnej: mostowej, drogowej, kolejowej, wyburzeniowej;</w:t>
      </w:r>
    </w:p>
    <w:p w14:paraId="7D71EAB4" w14:textId="77777777" w:rsidR="00287E91" w:rsidRPr="00DB6A8E" w:rsidRDefault="00287E91" w:rsidP="00287E91">
      <w:pPr>
        <w:jc w:val="both"/>
        <w:rPr>
          <w:rFonts w:ascii="Verdana" w:hAnsi="Verdana"/>
          <w:sz w:val="20"/>
          <w:szCs w:val="20"/>
        </w:rPr>
      </w:pPr>
      <w:r w:rsidRPr="00DB6A8E">
        <w:rPr>
          <w:rFonts w:ascii="Verdana" w:hAnsi="Verdana"/>
          <w:sz w:val="20"/>
          <w:szCs w:val="20"/>
        </w:rPr>
        <w:t>- Asystent Inspektor Nadzoru specjalności instalacyjnej w zakresie sieci, instalacji i urządzeń: telekomunikacyjnych, cieplnych, wentylacyjnych, gazowych, wodociągowych i kanalizacyjnych, elektrycznych i elektroenergetycznych;</w:t>
      </w:r>
    </w:p>
    <w:p w14:paraId="1645ECAF" w14:textId="77777777" w:rsidR="00287E91" w:rsidRPr="00DB6A8E" w:rsidRDefault="00287E91" w:rsidP="00287E91">
      <w:pPr>
        <w:jc w:val="both"/>
        <w:rPr>
          <w:rFonts w:ascii="Verdana" w:hAnsi="Verdana"/>
          <w:sz w:val="20"/>
          <w:szCs w:val="20"/>
        </w:rPr>
      </w:pPr>
      <w:r w:rsidRPr="00DB6A8E">
        <w:rPr>
          <w:rFonts w:ascii="Verdana" w:hAnsi="Verdana"/>
          <w:sz w:val="20"/>
          <w:szCs w:val="20"/>
        </w:rPr>
        <w:t>- Specjalista ds.: rozliczeń, roszczeń, technologii i materiałów, nadzoru geotechnicznego, nadzoru geologicznego w zakresie posadowienia obiektów budowlanych, nadzoru przyrodniczego i ochrony środowiska, inżynierii ruchu, kontaktów ze społecznością i promocji, umów z podwykonawcami, dostawcami i usługodawcami, współpracy i umów z gestorami sieci, sprawozdawczości;</w:t>
      </w:r>
    </w:p>
    <w:p w14:paraId="1395C1A1" w14:textId="77777777" w:rsidR="00287E91" w:rsidRPr="00DB6A8E" w:rsidRDefault="00287E91" w:rsidP="00287E91">
      <w:pPr>
        <w:jc w:val="both"/>
        <w:rPr>
          <w:rFonts w:ascii="Verdana" w:hAnsi="Verdana"/>
          <w:sz w:val="20"/>
          <w:szCs w:val="20"/>
        </w:rPr>
      </w:pPr>
      <w:r w:rsidRPr="00DB6A8E">
        <w:rPr>
          <w:rFonts w:ascii="Verdana" w:hAnsi="Verdana"/>
          <w:sz w:val="20"/>
          <w:szCs w:val="20"/>
        </w:rPr>
        <w:t>- Innych: Geodeta w zakresie geodezyjnej obsługi inwestycji, Prawnik, Archeolog, inni w razie potrzeby.</w:t>
      </w:r>
    </w:p>
    <w:p w14:paraId="7331FEF9" w14:textId="77777777" w:rsidR="00287E91" w:rsidRPr="00DB6A8E" w:rsidRDefault="00287E91" w:rsidP="00287E91">
      <w:pPr>
        <w:jc w:val="both"/>
        <w:rPr>
          <w:rFonts w:ascii="Verdana" w:hAnsi="Verdana"/>
          <w:sz w:val="20"/>
          <w:szCs w:val="20"/>
        </w:rPr>
      </w:pPr>
    </w:p>
    <w:p w14:paraId="600F8D37" w14:textId="77777777" w:rsidR="00287E91" w:rsidRPr="00DB6A8E" w:rsidRDefault="00287E91" w:rsidP="00287E91">
      <w:pPr>
        <w:keepNext/>
        <w:spacing w:after="120"/>
        <w:jc w:val="both"/>
        <w:rPr>
          <w:rFonts w:ascii="Verdana" w:hAnsi="Verdana"/>
          <w:sz w:val="20"/>
          <w:szCs w:val="20"/>
          <w:lang w:eastAsia="pl-PL"/>
        </w:rPr>
      </w:pPr>
      <w:r w:rsidRPr="00DB6A8E">
        <w:rPr>
          <w:rFonts w:ascii="Verdana" w:hAnsi="Verdana"/>
          <w:sz w:val="20"/>
          <w:szCs w:val="20"/>
        </w:rPr>
        <w:t xml:space="preserve">Przed rozpoczęciem pracy poszczególne osoby podlegać będą akceptacji przez Kierownika Projektu. Konsultant zaproponuje kandydatury tych ekspertów najpóźniej na 14 dni przed planowanym terminem rozpoczęcia przez nich pracy. </w:t>
      </w:r>
      <w:r w:rsidRPr="00DB6A8E">
        <w:rPr>
          <w:rFonts w:ascii="Verdana" w:hAnsi="Verdana"/>
          <w:sz w:val="20"/>
          <w:szCs w:val="20"/>
          <w:lang w:eastAsia="pl-PL"/>
        </w:rPr>
        <w:t xml:space="preserve"> </w:t>
      </w:r>
    </w:p>
    <w:p w14:paraId="4FA97370" w14:textId="77777777" w:rsidR="00287E91" w:rsidRPr="00DB6A8E" w:rsidRDefault="00287E91" w:rsidP="00287E91">
      <w:pPr>
        <w:spacing w:after="120"/>
        <w:jc w:val="both"/>
        <w:rPr>
          <w:rFonts w:ascii="Verdana" w:hAnsi="Verdana"/>
          <w:b/>
          <w:sz w:val="20"/>
          <w:szCs w:val="20"/>
        </w:rPr>
      </w:pPr>
      <w:r w:rsidRPr="00DB6A8E">
        <w:rPr>
          <w:rFonts w:ascii="Verdana" w:hAnsi="Verdana"/>
          <w:b/>
          <w:sz w:val="20"/>
          <w:szCs w:val="20"/>
        </w:rPr>
        <w:t xml:space="preserve"> </w:t>
      </w:r>
    </w:p>
    <w:p w14:paraId="32BE5E37"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lang w:eastAsia="pl-PL"/>
        </w:rPr>
      </w:pPr>
      <w:r w:rsidRPr="00DB6A8E">
        <w:rPr>
          <w:rFonts w:ascii="Verdana" w:hAnsi="Verdana"/>
          <w:sz w:val="20"/>
          <w:szCs w:val="20"/>
          <w:lang w:eastAsia="pl-PL"/>
        </w:rPr>
        <w:t xml:space="preserve">Koszty administracyjne </w:t>
      </w:r>
    </w:p>
    <w:p w14:paraId="4C31253E" w14:textId="77777777" w:rsidR="00287E91" w:rsidRPr="00DB6A8E" w:rsidRDefault="00287E91" w:rsidP="00287E91">
      <w:pPr>
        <w:pStyle w:val="Nagwek3"/>
        <w:keepNext w:val="0"/>
        <w:numPr>
          <w:ilvl w:val="2"/>
          <w:numId w:val="126"/>
        </w:numPr>
        <w:suppressAutoHyphens w:val="0"/>
        <w:spacing w:before="0" w:after="120"/>
        <w:rPr>
          <w:rFonts w:ascii="Verdana" w:hAnsi="Verdana"/>
        </w:rPr>
      </w:pPr>
      <w:r w:rsidRPr="00DB6A8E">
        <w:rPr>
          <w:rFonts w:ascii="Verdana" w:hAnsi="Verdana"/>
        </w:rPr>
        <w:t>Biuro Konsultanta</w:t>
      </w:r>
    </w:p>
    <w:p w14:paraId="146E9D62"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xml:space="preserve">Konsultant zobowiązany jest zapewnić (np. dostarczyć, wynająć) oraz zorganizować, urządzić, wyposażyć i utrzymywać, na własny koszt biuro na potrzeby Personelu Konsultanta i Personelu biurowego i pomocniczego. </w:t>
      </w:r>
    </w:p>
    <w:p w14:paraId="7298749E"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Zaplecze Inżyniera będzie odpowiadać wymaganiom:</w:t>
      </w:r>
    </w:p>
    <w:p w14:paraId="5DBEBE31" w14:textId="77777777" w:rsidR="00287E91" w:rsidRPr="00DB6A8E" w:rsidRDefault="00287E91" w:rsidP="00287E91">
      <w:pPr>
        <w:numPr>
          <w:ilvl w:val="0"/>
          <w:numId w:val="129"/>
        </w:numPr>
        <w:suppressAutoHyphens w:val="0"/>
        <w:ind w:left="714" w:hanging="357"/>
        <w:jc w:val="both"/>
        <w:rPr>
          <w:rFonts w:ascii="Verdana" w:hAnsi="Verdana"/>
          <w:sz w:val="20"/>
          <w:szCs w:val="20"/>
          <w:lang w:eastAsia="pl-PL"/>
        </w:rPr>
      </w:pPr>
      <w:r w:rsidRPr="00DB6A8E">
        <w:rPr>
          <w:rFonts w:ascii="Verdana" w:hAnsi="Verdana"/>
          <w:sz w:val="20"/>
          <w:szCs w:val="20"/>
          <w:lang w:eastAsia="pl-PL"/>
        </w:rPr>
        <w:t>Ustawy Prawo Budowlane (Dz. U. z 2013 r. poz. 1409, ze zm.),</w:t>
      </w:r>
    </w:p>
    <w:p w14:paraId="7993541C" w14:textId="77777777" w:rsidR="00287E91" w:rsidRPr="00DB6A8E" w:rsidRDefault="00287E91" w:rsidP="00287E91">
      <w:pPr>
        <w:numPr>
          <w:ilvl w:val="0"/>
          <w:numId w:val="129"/>
        </w:numPr>
        <w:suppressAutoHyphens w:val="0"/>
        <w:ind w:left="714" w:hanging="357"/>
        <w:jc w:val="both"/>
        <w:rPr>
          <w:rFonts w:ascii="Verdana" w:hAnsi="Verdana"/>
          <w:sz w:val="20"/>
          <w:szCs w:val="20"/>
          <w:lang w:eastAsia="pl-PL"/>
        </w:rPr>
      </w:pPr>
      <w:r w:rsidRPr="00DB6A8E">
        <w:rPr>
          <w:rFonts w:ascii="Verdana" w:hAnsi="Verdana"/>
          <w:sz w:val="20"/>
          <w:szCs w:val="20"/>
          <w:lang w:eastAsia="pl-PL"/>
        </w:rPr>
        <w:t>Rozporządzenia Ministra Infrastruktury z dnia 5 lipca 2013 r. zmieniające rozporządzenie w sprawie warunków technicznych, jakim powinny odpowiadać budynki i ich usytuowanie ( Dz.U. 2013 nr 0 poz. 926),</w:t>
      </w:r>
    </w:p>
    <w:p w14:paraId="240EAF1C" w14:textId="77777777" w:rsidR="00287E91" w:rsidRPr="00DB6A8E" w:rsidRDefault="00287E91" w:rsidP="00287E91">
      <w:pPr>
        <w:numPr>
          <w:ilvl w:val="0"/>
          <w:numId w:val="129"/>
        </w:numPr>
        <w:suppressAutoHyphens w:val="0"/>
        <w:ind w:left="714" w:hanging="357"/>
        <w:jc w:val="both"/>
        <w:rPr>
          <w:rFonts w:ascii="Verdana" w:hAnsi="Verdana"/>
          <w:sz w:val="20"/>
          <w:szCs w:val="20"/>
          <w:lang w:eastAsia="pl-PL"/>
        </w:rPr>
      </w:pPr>
      <w:r w:rsidRPr="00DB6A8E">
        <w:rPr>
          <w:rFonts w:ascii="Verdana" w:hAnsi="Verdana"/>
          <w:sz w:val="20"/>
          <w:szCs w:val="20"/>
          <w:lang w:eastAsia="pl-PL"/>
        </w:rPr>
        <w:t>Kodeksu Pracy (Dz.U. 2014 nr 0 poz. 208),</w:t>
      </w:r>
    </w:p>
    <w:p w14:paraId="62607F3D" w14:textId="77777777" w:rsidR="00287E91" w:rsidRPr="00DB6A8E" w:rsidRDefault="00287E91" w:rsidP="00287E91">
      <w:pPr>
        <w:numPr>
          <w:ilvl w:val="0"/>
          <w:numId w:val="129"/>
        </w:numPr>
        <w:suppressAutoHyphens w:val="0"/>
        <w:ind w:left="714" w:hanging="357"/>
        <w:jc w:val="both"/>
        <w:rPr>
          <w:rFonts w:ascii="Verdana" w:hAnsi="Verdana"/>
          <w:sz w:val="20"/>
          <w:szCs w:val="20"/>
          <w:lang w:eastAsia="pl-PL"/>
        </w:rPr>
      </w:pPr>
      <w:r w:rsidRPr="00DB6A8E">
        <w:rPr>
          <w:rFonts w:ascii="Verdana" w:hAnsi="Verdana"/>
          <w:sz w:val="20"/>
          <w:szCs w:val="20"/>
          <w:lang w:eastAsia="pl-PL"/>
        </w:rPr>
        <w:t>Rozporządzenia Ministra Pracy i Polityki Socjalnej z dnia 26 września 1997 r. w sprawie ogólnych przepisów bezpieczeństwa i higieny pracy (Dz. U. 2003 Nr 169 Poz. 1650 z późn. zmianami),</w:t>
      </w:r>
    </w:p>
    <w:p w14:paraId="2AFE3E99" w14:textId="77777777" w:rsidR="00287E91" w:rsidRPr="00DB6A8E" w:rsidRDefault="00287E91" w:rsidP="00287E91">
      <w:pPr>
        <w:numPr>
          <w:ilvl w:val="0"/>
          <w:numId w:val="129"/>
        </w:numPr>
        <w:suppressAutoHyphens w:val="0"/>
        <w:ind w:left="714" w:hanging="357"/>
        <w:jc w:val="both"/>
        <w:rPr>
          <w:rFonts w:ascii="Verdana" w:hAnsi="Verdana"/>
          <w:sz w:val="20"/>
          <w:szCs w:val="20"/>
          <w:lang w:eastAsia="pl-PL"/>
        </w:rPr>
      </w:pPr>
      <w:r w:rsidRPr="00DB6A8E">
        <w:rPr>
          <w:rFonts w:ascii="Verdana" w:hAnsi="Verdana"/>
          <w:sz w:val="20"/>
          <w:szCs w:val="20"/>
          <w:lang w:eastAsia="pl-PL"/>
        </w:rPr>
        <w:t>Rozporządzenie Ministra Pracy i Polityki Socjalnej z dnia 1 grudnia 1998 r. w sprawie bezpieczeństwa i higieny pracy na stanowiskach wyposażonych w monitory ekranowe (Dz. U. 1998 Nr 148 Poz. 973 z późn. zmianami),</w:t>
      </w:r>
    </w:p>
    <w:p w14:paraId="76B43B96" w14:textId="77777777" w:rsidR="00287E91" w:rsidRPr="00DB6A8E" w:rsidRDefault="00287E91" w:rsidP="00287E91">
      <w:pPr>
        <w:pStyle w:val="Akapitzlist"/>
        <w:numPr>
          <w:ilvl w:val="0"/>
          <w:numId w:val="129"/>
        </w:numPr>
        <w:suppressAutoHyphens w:val="0"/>
        <w:rPr>
          <w:rFonts w:ascii="Verdana" w:hAnsi="Verdana"/>
          <w:sz w:val="20"/>
          <w:szCs w:val="20"/>
          <w:lang w:eastAsia="pl-PL"/>
        </w:rPr>
      </w:pPr>
      <w:r w:rsidRPr="00DB6A8E">
        <w:rPr>
          <w:rFonts w:ascii="Verdana" w:hAnsi="Verdana"/>
          <w:sz w:val="20"/>
          <w:szCs w:val="20"/>
          <w:lang w:eastAsia="pl-PL"/>
        </w:rPr>
        <w:t>innym, właściwym przepisom prawa</w:t>
      </w:r>
    </w:p>
    <w:p w14:paraId="7B5ED8AF" w14:textId="77777777" w:rsidR="00287E91" w:rsidRPr="00DB6A8E" w:rsidRDefault="00287E91" w:rsidP="00287E91">
      <w:pPr>
        <w:ind w:left="714"/>
        <w:jc w:val="both"/>
        <w:rPr>
          <w:rFonts w:ascii="Verdana" w:hAnsi="Verdana"/>
          <w:sz w:val="20"/>
          <w:szCs w:val="20"/>
          <w:lang w:eastAsia="pl-PL"/>
        </w:rPr>
      </w:pPr>
    </w:p>
    <w:p w14:paraId="00ABA0B2"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Konsultant zapewni warunki użytkowe zgodne z przeznaczeniem obiektu, w szczególności w zakresie zaopatrzenia w wodę i energię elektryczną odpowiednio do potrzeb w energię cieplną i paliwa, przy założeniu efektywnego wykorzystania tych czynników oraz usuwania ścieków, wody opadowej i odpadów. Konsultant zapewni utrzymanie właściwego stanu technicznego, warunki bezpieczeństwa i higieny pracy, ochronę obiektów, poszanowanie uzasadnionych interesów osób trzecich oraz warunki bezpieczeństwa i ochrony zdrowia dla osób przebywających na terenie zaplecza.</w:t>
      </w:r>
    </w:p>
    <w:p w14:paraId="53408E86"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Zaplecze będzie wyposażone we wszystkie elementy wymagane dla prawidłowego wykonania Usługi, w szczególności Konsultant zapewni:</w:t>
      </w:r>
    </w:p>
    <w:p w14:paraId="6EA89DEB"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pomieszczenia, które będą mieć okna o powierzchni umożliwiającej odpowiednie oświetlenie i wentylację, a okna wystawione na bezpośrednie światło słoneczne podczas godzin pracy będą wyposażone w żaluzje (rolety),</w:t>
      </w:r>
    </w:p>
    <w:p w14:paraId="55BF339C"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ogrzewanie na skalę mogącą utrzymać temperaturę w biurze 20°C,</w:t>
      </w:r>
    </w:p>
    <w:p w14:paraId="232BCF99"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podłogi w pomieszczeniach biurowych pokryte odpowiednio wytrzymałymi wykładzinami,</w:t>
      </w:r>
    </w:p>
    <w:p w14:paraId="62C7F7F2"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 xml:space="preserve">we wszystkich toaletach ustępy ze spłuczkami i umywalki z podłączoną gorącą i zimną wodą. Konsultant powinien zapewnić wystarczającą dostawę wody dla odpowiedniej obsługi zaplecza. Wszystkie ustępy, umywalki, zlewy i rury odprowadzające winny być </w:t>
      </w:r>
      <w:r w:rsidRPr="00DB6A8E">
        <w:rPr>
          <w:rFonts w:ascii="Verdana" w:hAnsi="Verdana"/>
          <w:sz w:val="20"/>
          <w:szCs w:val="20"/>
          <w:lang w:eastAsia="pl-PL"/>
        </w:rPr>
        <w:lastRenderedPageBreak/>
        <w:t>podłączone do odpowiednich instalacji odprowadzających, zatwierdzonych przez lokalne władze sanitarne i/lub wodno-kanalizacyjne,</w:t>
      </w:r>
    </w:p>
    <w:p w14:paraId="2C7FF72D"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 xml:space="preserve">wyposażenie w media: elektryczność, </w:t>
      </w:r>
      <w:proofErr w:type="spellStart"/>
      <w:r w:rsidRPr="00DB6A8E">
        <w:rPr>
          <w:rFonts w:ascii="Verdana" w:hAnsi="Verdana"/>
          <w:sz w:val="20"/>
          <w:szCs w:val="20"/>
          <w:lang w:eastAsia="pl-PL"/>
        </w:rPr>
        <w:t>wod</w:t>
      </w:r>
      <w:proofErr w:type="spellEnd"/>
      <w:r w:rsidRPr="00DB6A8E">
        <w:rPr>
          <w:rFonts w:ascii="Verdana" w:hAnsi="Verdana"/>
          <w:sz w:val="20"/>
          <w:szCs w:val="20"/>
          <w:lang w:eastAsia="pl-PL"/>
        </w:rPr>
        <w:t xml:space="preserve">./kan., łącza telekomunikacyjne, łącza internetowe oraz wymagany odpowiednimi przepisami sprzęt bhp i </w:t>
      </w:r>
      <w:proofErr w:type="spellStart"/>
      <w:r w:rsidRPr="00DB6A8E">
        <w:rPr>
          <w:rFonts w:ascii="Verdana" w:hAnsi="Verdana"/>
          <w:sz w:val="20"/>
          <w:szCs w:val="20"/>
          <w:lang w:eastAsia="pl-PL"/>
        </w:rPr>
        <w:t>ppoż</w:t>
      </w:r>
      <w:proofErr w:type="spellEnd"/>
      <w:r w:rsidRPr="00DB6A8E">
        <w:rPr>
          <w:rFonts w:ascii="Verdana" w:hAnsi="Verdana"/>
          <w:sz w:val="20"/>
          <w:szCs w:val="20"/>
          <w:lang w:eastAsia="pl-PL"/>
        </w:rPr>
        <w:t>,</w:t>
      </w:r>
    </w:p>
    <w:p w14:paraId="443A4147" w14:textId="77777777"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drogi dojazdowe i parking, w tym dla Zamawiającego min. 2 miejsca parkingowe,</w:t>
      </w:r>
    </w:p>
    <w:p w14:paraId="09E72906" w14:textId="46704596" w:rsidR="00287E91" w:rsidRPr="00DB6A8E" w:rsidRDefault="00287E91" w:rsidP="00287E91">
      <w:pPr>
        <w:pStyle w:val="Akapitzlist"/>
        <w:numPr>
          <w:ilvl w:val="0"/>
          <w:numId w:val="130"/>
        </w:numPr>
        <w:suppressAutoHyphens w:val="0"/>
        <w:spacing w:after="120"/>
        <w:jc w:val="both"/>
        <w:rPr>
          <w:rFonts w:ascii="Verdana" w:hAnsi="Verdana"/>
          <w:sz w:val="20"/>
          <w:szCs w:val="20"/>
          <w:lang w:eastAsia="pl-PL"/>
        </w:rPr>
      </w:pPr>
      <w:r w:rsidRPr="00DB6A8E">
        <w:rPr>
          <w:rFonts w:ascii="Verdana" w:hAnsi="Verdana"/>
          <w:sz w:val="20"/>
          <w:szCs w:val="20"/>
          <w:lang w:eastAsia="pl-PL"/>
        </w:rPr>
        <w:t>salę konferencyjną dla minimum 20 osób wyposażoną w stół, krzesła, tablicę szkolną białą o rozmiarze minimum 150cm x 100 cm i rzutnik multimedialny</w:t>
      </w:r>
      <w:r w:rsidR="00DB1373" w:rsidRPr="00DB6A8E">
        <w:rPr>
          <w:rFonts w:ascii="Verdana" w:hAnsi="Verdana"/>
          <w:sz w:val="20"/>
          <w:szCs w:val="20"/>
          <w:lang w:eastAsia="pl-PL"/>
        </w:rPr>
        <w:t>.</w:t>
      </w:r>
    </w:p>
    <w:p w14:paraId="789F7B13" w14:textId="5EE35D8E" w:rsidR="00287E91" w:rsidRPr="00DB6A8E" w:rsidRDefault="00287E91" w:rsidP="00DB1373">
      <w:pPr>
        <w:pStyle w:val="Akapitzlist"/>
        <w:suppressAutoHyphens w:val="0"/>
        <w:spacing w:after="120"/>
        <w:jc w:val="both"/>
        <w:rPr>
          <w:rFonts w:ascii="Verdana" w:hAnsi="Verdana"/>
          <w:sz w:val="20"/>
          <w:szCs w:val="20"/>
          <w:lang w:eastAsia="pl-PL"/>
        </w:rPr>
      </w:pPr>
    </w:p>
    <w:p w14:paraId="194177B3"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Wymaga się, aby Konsultant dysponował sprzętem, oprogramowaniem komputerowym </w:t>
      </w:r>
    </w:p>
    <w:p w14:paraId="7F99C1CD"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i wyposażeniem, w asortymencie i ilości umożliwiającej należyte wykonanie Usługi. </w:t>
      </w:r>
    </w:p>
    <w:p w14:paraId="48ACC305" w14:textId="77777777" w:rsidR="00287E91" w:rsidRPr="00DB6A8E" w:rsidRDefault="00287E91" w:rsidP="00287E91">
      <w:pPr>
        <w:jc w:val="both"/>
        <w:rPr>
          <w:rFonts w:ascii="Verdana" w:hAnsi="Verdana"/>
          <w:sz w:val="20"/>
          <w:szCs w:val="20"/>
          <w:lang w:eastAsia="pl-PL"/>
        </w:rPr>
      </w:pPr>
    </w:p>
    <w:p w14:paraId="26C25FE0"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Konsultant będzie ponosić wszystkie koszty związane z urządzeniem, utrzymaniem </w:t>
      </w:r>
    </w:p>
    <w:p w14:paraId="09E4CBAD"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i likwidacją biura Konsultanta, w szczególności:</w:t>
      </w:r>
    </w:p>
    <w:p w14:paraId="29666146" w14:textId="77777777" w:rsidR="00287E91" w:rsidRPr="00DB6A8E" w:rsidRDefault="00287E91" w:rsidP="00DB6A8E">
      <w:pPr>
        <w:ind w:left="426" w:hanging="426"/>
        <w:jc w:val="both"/>
        <w:rPr>
          <w:rFonts w:ascii="Verdana" w:hAnsi="Verdana"/>
          <w:sz w:val="20"/>
          <w:szCs w:val="20"/>
          <w:lang w:eastAsia="pl-PL"/>
        </w:rPr>
      </w:pPr>
      <w:r w:rsidRPr="00DB6A8E">
        <w:rPr>
          <w:rFonts w:ascii="Verdana" w:hAnsi="Verdana"/>
          <w:sz w:val="20"/>
          <w:szCs w:val="20"/>
          <w:lang w:eastAsia="pl-PL"/>
        </w:rPr>
        <w:t>a)</w:t>
      </w:r>
      <w:r w:rsidRPr="00DB6A8E">
        <w:rPr>
          <w:rFonts w:ascii="Verdana" w:hAnsi="Verdana"/>
          <w:sz w:val="20"/>
          <w:szCs w:val="20"/>
          <w:lang w:eastAsia="pl-PL"/>
        </w:rPr>
        <w:tab/>
        <w:t>koszty zainstalowania wszystkich niezbędnych urządzeń, sprzętu, instalacji, dróg dojazdowych i wewnętrznych, miejsc parkingowych, wyposażenia biura i zabezpieczeń,</w:t>
      </w:r>
    </w:p>
    <w:p w14:paraId="57AE8176" w14:textId="77777777" w:rsidR="00287E91" w:rsidRPr="00DB6A8E" w:rsidRDefault="00287E91" w:rsidP="00DB6A8E">
      <w:pPr>
        <w:ind w:left="426" w:hanging="426"/>
        <w:jc w:val="both"/>
        <w:rPr>
          <w:rFonts w:ascii="Verdana" w:hAnsi="Verdana"/>
          <w:sz w:val="20"/>
          <w:szCs w:val="20"/>
          <w:lang w:eastAsia="pl-PL"/>
        </w:rPr>
      </w:pPr>
      <w:r w:rsidRPr="00DB6A8E">
        <w:rPr>
          <w:rFonts w:ascii="Verdana" w:hAnsi="Verdana"/>
          <w:sz w:val="20"/>
          <w:szCs w:val="20"/>
          <w:lang w:eastAsia="pl-PL"/>
        </w:rPr>
        <w:t>b)</w:t>
      </w:r>
      <w:r w:rsidRPr="00DB6A8E">
        <w:rPr>
          <w:rFonts w:ascii="Verdana" w:hAnsi="Verdana"/>
          <w:sz w:val="20"/>
          <w:szCs w:val="20"/>
          <w:lang w:eastAsia="pl-PL"/>
        </w:rPr>
        <w:tab/>
        <w:t xml:space="preserve">koszty eksploatacyjne związane z użytkowaniem biura – m.in. opłaty za energię elektryczną, </w:t>
      </w:r>
      <w:proofErr w:type="spellStart"/>
      <w:r w:rsidRPr="00DB6A8E">
        <w:rPr>
          <w:rFonts w:ascii="Verdana" w:hAnsi="Verdana"/>
          <w:sz w:val="20"/>
          <w:szCs w:val="20"/>
          <w:lang w:eastAsia="pl-PL"/>
        </w:rPr>
        <w:t>internet</w:t>
      </w:r>
      <w:proofErr w:type="spellEnd"/>
      <w:r w:rsidRPr="00DB6A8E">
        <w:rPr>
          <w:rFonts w:ascii="Verdana" w:hAnsi="Verdana"/>
          <w:sz w:val="20"/>
          <w:szCs w:val="20"/>
          <w:lang w:eastAsia="pl-PL"/>
        </w:rPr>
        <w:t>, usługi telekomunikacyjne, ogrzewanie, wodę, wywóz nieczystości, śmieci, odprowadzenie ścieków, ochronę mienia, dzierżawę terenu, opłaty za wynajem pomieszczeń, koszty środków transportu,</w:t>
      </w:r>
    </w:p>
    <w:p w14:paraId="6ACF157E" w14:textId="736F9E10" w:rsidR="00287E91" w:rsidRPr="00DB6A8E" w:rsidRDefault="00287E91" w:rsidP="00DB6A8E">
      <w:pPr>
        <w:ind w:left="426" w:hanging="426"/>
        <w:jc w:val="both"/>
        <w:rPr>
          <w:rFonts w:ascii="Verdana" w:hAnsi="Verdana"/>
          <w:sz w:val="20"/>
          <w:szCs w:val="20"/>
          <w:lang w:eastAsia="pl-PL"/>
        </w:rPr>
      </w:pPr>
      <w:r w:rsidRPr="00DB6A8E">
        <w:rPr>
          <w:rFonts w:ascii="Verdana" w:hAnsi="Verdana"/>
          <w:sz w:val="20"/>
          <w:szCs w:val="20"/>
          <w:lang w:eastAsia="pl-PL"/>
        </w:rPr>
        <w:t>c)</w:t>
      </w:r>
      <w:r w:rsidRPr="00DB6A8E">
        <w:rPr>
          <w:rFonts w:ascii="Verdana" w:hAnsi="Verdana"/>
          <w:sz w:val="20"/>
          <w:szCs w:val="20"/>
          <w:lang w:eastAsia="pl-PL"/>
        </w:rPr>
        <w:tab/>
        <w:t>koszty usunięcia wszystkich urządzeń, instalacji, dróg dojazdowych i wewnętrznych, biur, placów, zabezpieczeń, oczyszczenie terenu i doprowadzenie do stanu pierwotnego (jeśli to konieczne).</w:t>
      </w:r>
    </w:p>
    <w:p w14:paraId="2578660E" w14:textId="77777777" w:rsidR="00287E91" w:rsidRPr="00DB6A8E" w:rsidRDefault="00287E91" w:rsidP="00DB6A8E">
      <w:pPr>
        <w:ind w:left="426" w:hanging="426"/>
        <w:jc w:val="both"/>
        <w:rPr>
          <w:rFonts w:ascii="Verdana" w:hAnsi="Verdana"/>
          <w:sz w:val="20"/>
          <w:szCs w:val="20"/>
          <w:lang w:eastAsia="pl-PL"/>
        </w:rPr>
      </w:pPr>
      <w:r w:rsidRPr="00DB6A8E">
        <w:rPr>
          <w:rFonts w:ascii="Verdana" w:hAnsi="Verdana"/>
          <w:sz w:val="20"/>
          <w:szCs w:val="20"/>
          <w:lang w:eastAsia="pl-PL"/>
        </w:rPr>
        <w:t>d)</w:t>
      </w:r>
      <w:r w:rsidRPr="00DB6A8E">
        <w:rPr>
          <w:rFonts w:ascii="Verdana" w:hAnsi="Verdana"/>
          <w:sz w:val="20"/>
          <w:szCs w:val="20"/>
          <w:lang w:eastAsia="pl-PL"/>
        </w:rPr>
        <w:tab/>
        <w:t>koszty ubezpieczeń</w:t>
      </w:r>
      <w:r w:rsidRPr="00DB6A8E" w:rsidDel="00597856">
        <w:rPr>
          <w:rFonts w:ascii="Verdana" w:hAnsi="Verdana"/>
          <w:sz w:val="20"/>
          <w:szCs w:val="20"/>
          <w:lang w:eastAsia="pl-PL"/>
        </w:rPr>
        <w:t xml:space="preserve"> </w:t>
      </w:r>
    </w:p>
    <w:p w14:paraId="16EFF47D" w14:textId="77777777" w:rsidR="00287E91" w:rsidRPr="00DB6A8E" w:rsidRDefault="00287E91" w:rsidP="00287E91">
      <w:pPr>
        <w:jc w:val="both"/>
        <w:rPr>
          <w:rFonts w:ascii="Verdana" w:hAnsi="Verdana"/>
          <w:sz w:val="20"/>
          <w:szCs w:val="20"/>
          <w:lang w:eastAsia="pl-PL"/>
        </w:rPr>
      </w:pPr>
    </w:p>
    <w:p w14:paraId="0E832B3E"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Biuro może być wykorzystywane wyłącznie do pełnienia usługi.</w:t>
      </w:r>
    </w:p>
    <w:p w14:paraId="591E961B" w14:textId="77777777" w:rsidR="00287E91" w:rsidRPr="00DB6A8E" w:rsidRDefault="00287E91" w:rsidP="00287E91">
      <w:pPr>
        <w:jc w:val="both"/>
        <w:rPr>
          <w:rFonts w:ascii="Verdana" w:hAnsi="Verdana"/>
          <w:sz w:val="20"/>
          <w:szCs w:val="20"/>
          <w:lang w:eastAsia="pl-PL"/>
        </w:rPr>
      </w:pPr>
    </w:p>
    <w:p w14:paraId="05716693" w14:textId="77777777" w:rsidR="00287E91" w:rsidRPr="00DB6A8E" w:rsidRDefault="00287E91" w:rsidP="00287E91">
      <w:pPr>
        <w:spacing w:after="120"/>
        <w:jc w:val="both"/>
        <w:rPr>
          <w:rFonts w:ascii="Verdana" w:hAnsi="Verdana"/>
          <w:strike/>
          <w:sz w:val="20"/>
          <w:szCs w:val="20"/>
          <w:lang w:eastAsia="pl-PL"/>
        </w:rPr>
      </w:pPr>
    </w:p>
    <w:p w14:paraId="6A78C3EE"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W terminie 21 dni od daty rozpoczęcia Robót budowlanych, na okres realizacji robót budowlanych oraz na okres 3 miesięcy od wydania ostatniego Świadectwa Przejęcia, Konsultant zapewni pomieszczenia biurowe w odległości nie większej niż 5 km od terenu budowy.</w:t>
      </w:r>
    </w:p>
    <w:p w14:paraId="360179F2" w14:textId="77777777" w:rsidR="00287E91" w:rsidRPr="00DB6A8E" w:rsidRDefault="00287E91" w:rsidP="00287E91">
      <w:pPr>
        <w:jc w:val="both"/>
        <w:rPr>
          <w:rFonts w:ascii="Verdana" w:hAnsi="Verdana"/>
          <w:sz w:val="20"/>
          <w:szCs w:val="20"/>
          <w:lang w:eastAsia="pl-PL"/>
        </w:rPr>
      </w:pPr>
    </w:p>
    <w:p w14:paraId="71B015BF"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W ciągu 14 dni od Daty Rozpoczęcia Realizacji Usługi, Konsultant zapewni pomieszczenia biurowe na okres projektowania. Powierzchnię biura Konsultant dostosuje do charakteru pracy w tym okresie. Biuro to będzie posiadało salę konferencyjną dla minimum 15 osób wyposażoną w stół, krzesła, tablicę szkolną białą o rozmiarze minimum 150cm x 100 cm i rzutnik multimedialny oraz pomieszczenie dla Kierownika Projektu. </w:t>
      </w:r>
    </w:p>
    <w:p w14:paraId="0B3F429E" w14:textId="77777777" w:rsidR="00287E91" w:rsidRPr="00DB6A8E" w:rsidRDefault="00287E91" w:rsidP="00287E91">
      <w:pPr>
        <w:jc w:val="both"/>
        <w:rPr>
          <w:rFonts w:ascii="Verdana" w:hAnsi="Verdana"/>
          <w:sz w:val="20"/>
          <w:szCs w:val="20"/>
          <w:lang w:eastAsia="pl-PL"/>
        </w:rPr>
      </w:pPr>
    </w:p>
    <w:p w14:paraId="14EB4F30"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Zamawiający dopuszcza, w uzgodnieniu z Kierownikiem Projektu, pracę Weryfikatorów dokumentacji projektowej poza Biurem Konsultanta. Powyższe nie zwalnia Weryfikatorów od dokumentowania czasu pracy na zasadach opisanych w OPZ i Umowie.</w:t>
      </w:r>
    </w:p>
    <w:p w14:paraId="2249A939" w14:textId="77777777" w:rsidR="00287E91" w:rsidRPr="00DB6A8E" w:rsidRDefault="00287E91" w:rsidP="00287E91">
      <w:pPr>
        <w:jc w:val="both"/>
        <w:rPr>
          <w:rFonts w:ascii="Verdana" w:hAnsi="Verdana"/>
          <w:sz w:val="20"/>
          <w:szCs w:val="20"/>
          <w:lang w:eastAsia="pl-PL"/>
        </w:rPr>
      </w:pPr>
    </w:p>
    <w:p w14:paraId="7EEDBFCD"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W Okresie Przeglądów i Rozliczenia Kontraktu Konsultant może przewidzieć zmniejszenie powierzchni biura  i inną lokalizację stosownie do charakteru pracy w tych okresach. </w:t>
      </w:r>
    </w:p>
    <w:p w14:paraId="01E42259" w14:textId="77777777" w:rsidR="00287E91" w:rsidRPr="00DB6A8E" w:rsidRDefault="00287E91" w:rsidP="00287E91">
      <w:pPr>
        <w:jc w:val="both"/>
        <w:rPr>
          <w:rFonts w:ascii="Verdana" w:hAnsi="Verdana"/>
          <w:sz w:val="20"/>
          <w:szCs w:val="20"/>
          <w:lang w:eastAsia="pl-PL"/>
        </w:rPr>
      </w:pPr>
    </w:p>
    <w:p w14:paraId="28066203"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0" w:name="bookmark20"/>
      <w:r w:rsidRPr="00DB6A8E">
        <w:rPr>
          <w:rFonts w:ascii="Verdana" w:hAnsi="Verdana"/>
        </w:rPr>
        <w:t>Biuro Zamawiającego</w:t>
      </w:r>
      <w:bookmarkEnd w:id="0"/>
    </w:p>
    <w:p w14:paraId="17EAD0FB" w14:textId="4611EF38" w:rsidR="00287E91" w:rsidRPr="00DB6A8E" w:rsidRDefault="009C122B" w:rsidP="00287E91">
      <w:pPr>
        <w:jc w:val="both"/>
        <w:rPr>
          <w:rFonts w:ascii="Verdana" w:hAnsi="Verdana"/>
          <w:sz w:val="20"/>
          <w:szCs w:val="20"/>
          <w:lang w:eastAsia="pl-PL"/>
        </w:rPr>
      </w:pPr>
      <w:r w:rsidRPr="00DB6A8E">
        <w:rPr>
          <w:rFonts w:ascii="Verdana" w:hAnsi="Verdana"/>
          <w:sz w:val="20"/>
          <w:szCs w:val="20"/>
          <w:lang w:eastAsia="pl-PL"/>
        </w:rPr>
        <w:t>W ciągu 14 dni przed terminem rozpoczęcia robót,</w:t>
      </w:r>
      <w:r w:rsidR="00287E91" w:rsidRPr="00DB6A8E">
        <w:rPr>
          <w:rFonts w:ascii="Verdana" w:hAnsi="Verdana"/>
          <w:sz w:val="20"/>
          <w:szCs w:val="20"/>
          <w:lang w:eastAsia="pl-PL"/>
        </w:rPr>
        <w:t>, Konsultant zapewni na potrzeby Kierownika Projektu pomieszczenia biurowe o powierzchni co najmniej 20 m2 zlokalizowane w tym samym miejscu co biura Inżyniera lub w bezpośrednim sąsiedztwie, sam wyposaży biura, ubezpieczy i zapewni ochronę. Pomieszczenia biurowe (zamykane na klucz) powinny umożliwić dogodne warunki pracy dla min. 2 osób.</w:t>
      </w:r>
    </w:p>
    <w:p w14:paraId="265FE708"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Pomieszczenia powinny być wyposażone m.in. w biurka (z zamykanym kontenerem) z krzesłami, szafę zamykaną na dokumenty, szafę na ubrania, stół konferencyjny z krzesłami (dla 6 osób), drobny sprzęt biurowy.</w:t>
      </w:r>
    </w:p>
    <w:p w14:paraId="482EDA13"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Pomieszczenia powinny posiadać kompletną instalację elektryczną, oświetleniową, wodociągową, kanalizacyjną i grzewczą. Do pomieszczeń doprowadzone będzie łącze telekomunikacyjne oraz stałe łącze internetowe. Pomieszczenia biurowe będą miały zapewniony dostęp do pomieszczenia gospodarczego oraz toalety.</w:t>
      </w:r>
    </w:p>
    <w:p w14:paraId="4870DF45"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lastRenderedPageBreak/>
        <w:t>Pomieszczenia biurowe powinny spełniać wszystkie obowiązujące normy i przepisy - w szczególności w zakresie oświetlenia, ogrzewania i wentylacji, powierzchni dla pomieszczeń przeznaczonych do pracy, bezpieczeństwa pożarowego.</w:t>
      </w:r>
    </w:p>
    <w:p w14:paraId="2D324823"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Konsultant umożliwi Zamawiającemu korzystanie z kolorowego urządzenia wielofunkcyjnego (drukarka, kopiarka, skaner - obsługującego format A3, automatyczny skan i druk obustronny), oraz zapewni bieżące utrzymanie w/w urządzeń tj. uzupełnianie papieru, tonerów/tuszy, innych elementów i materiałów zużywających się jak również serwis i naprawę tych urządzeń. W przypadku awarii któregokolwiek z w/w urządzeń Konsultant zobowiązany jest dokonać naprawy w ciągu 24 godzin od chwili stwierdzenia awarii. Zamawiający dopuszcza możliwość naprawy w czasie dłuższym niż 24 godziny, przy czym na czas trwania naprawy Konsultant zapewni Zamawiającemu możliwość korzystania z urządzenia zastępczego o parametrach równoważnych.</w:t>
      </w:r>
    </w:p>
    <w:p w14:paraId="7D063A08"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Przed każdym biurem Zamawiającego powinien być zapewniony parking dla co najmniej 2 samochodów dla Kierownika Projektu i innego przedstawiciela Zamawiającego. Każde biuro musi mieć zapewnione utwardzone drogi dojazdowe (dojazd od drogi publicznej).</w:t>
      </w:r>
    </w:p>
    <w:p w14:paraId="72ED4482"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W okresie projektowania oraz w pozostałym Okresie Przeglądów i Rozliczenia Kontraktu Zamawiający dopuszcza zmniejszenie biura Zamawiającego i zmianę jego lokalizacji (przy zachowaniu wymogu, by znajdowało się w tym samym budynku co biuro Inżyniera Kontraktu lub w bezpośrednim sąsiedztwie) pod warunkiem, że zostaną zapewnione dogodne warunki do pracy dla 2 osób wraz niezbędnym wyposażeniem i infrastrukturą o której mowa wyżej.</w:t>
      </w:r>
    </w:p>
    <w:p w14:paraId="136A15F5"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Konsultant zobowiązany jest pokryć wszystkie koszty związane m. in. z: zakupem, dostarczeniem, zainstalowaniem lub dzierżawą zaplecza Zamawiającego, wykonaniem przyłączy (wodociągowych, kanalizacyjnych, elektroenergetycznych, teletechnicznych, ew. innych niezbędnych), eksploatacją i bieżącą obsługą zaplecza Zamawiającego (m. in.: konserwacja zaplecza, wyposażenia i sprzętu, zakup materiałów eksploatacyjnych, energii elektrycznej, wody ciepłej i zimnej, ogrzewania, klimatyzacji, odprowadzenia ścieków, ochronę mienia, utrzymanie łączy teletechnicznych i ew. innych niezbędnych, w tym wszystkie koszty rozmów telefonicznych, przesyłania faksów i łącza internetowego, opłat dzierżawy, podatkowych i ubezpieczeniowych, koszty sprzątania itp.), zlikwidowaniem Biura Zamawiającego.</w:t>
      </w:r>
    </w:p>
    <w:p w14:paraId="67D90CAD"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Przekazanie Biur Zamawiającego nastąpi na podstawie sporządzonych protokołów zdawczo - odbiorczych.</w:t>
      </w:r>
    </w:p>
    <w:p w14:paraId="0CC83D4A" w14:textId="77777777" w:rsidR="00287E91" w:rsidRPr="00DB6A8E" w:rsidRDefault="00287E91" w:rsidP="00287E91">
      <w:pPr>
        <w:jc w:val="both"/>
        <w:rPr>
          <w:rFonts w:ascii="Verdana" w:hAnsi="Verdana"/>
          <w:sz w:val="20"/>
          <w:szCs w:val="20"/>
          <w:lang w:eastAsia="pl-PL"/>
        </w:rPr>
      </w:pPr>
      <w:r w:rsidRPr="00DB6A8E">
        <w:rPr>
          <w:rFonts w:ascii="Verdana" w:hAnsi="Verdana"/>
          <w:sz w:val="20"/>
          <w:szCs w:val="20"/>
          <w:lang w:eastAsia="pl-PL"/>
        </w:rPr>
        <w:t xml:space="preserve">Konsultant zapewni dla Zespołu Kierownika Projektu sprzęt komputerowy przenośny (którego Zamawiający będzie Administratorem) w ilości 2 sztuk (laptop) wraz z oprogramowaniem (tożsamym z oprogramowaniem będącym na wyposażeniu Konsultanta) i mobilnym </w:t>
      </w:r>
      <w:proofErr w:type="spellStart"/>
      <w:r w:rsidRPr="00DB6A8E">
        <w:rPr>
          <w:rFonts w:ascii="Verdana" w:hAnsi="Verdana"/>
          <w:sz w:val="20"/>
          <w:szCs w:val="20"/>
          <w:lang w:eastAsia="pl-PL"/>
        </w:rPr>
        <w:t>internetem</w:t>
      </w:r>
      <w:proofErr w:type="spellEnd"/>
      <w:r w:rsidRPr="00DB6A8E">
        <w:rPr>
          <w:rFonts w:ascii="Verdana" w:hAnsi="Verdana"/>
          <w:sz w:val="20"/>
          <w:szCs w:val="20"/>
          <w:lang w:eastAsia="pl-PL"/>
        </w:rPr>
        <w:t xml:space="preserve"> wg poniższych minimalnych wskazań: </w:t>
      </w:r>
    </w:p>
    <w:p w14:paraId="78E3FDB2" w14:textId="77777777" w:rsidR="00287E91" w:rsidRPr="00DB6A8E" w:rsidRDefault="00287E91" w:rsidP="00287E91">
      <w:pPr>
        <w:pStyle w:val="Akapitzlist"/>
        <w:numPr>
          <w:ilvl w:val="0"/>
          <w:numId w:val="141"/>
        </w:numPr>
        <w:suppressAutoHyphens w:val="0"/>
        <w:jc w:val="both"/>
        <w:rPr>
          <w:rFonts w:ascii="Verdana" w:hAnsi="Verdana"/>
          <w:sz w:val="20"/>
          <w:szCs w:val="20"/>
          <w:lang w:eastAsia="pl-PL"/>
        </w:rPr>
      </w:pPr>
      <w:r w:rsidRPr="00DB6A8E">
        <w:rPr>
          <w:rFonts w:ascii="Verdana" w:hAnsi="Verdana"/>
          <w:sz w:val="20"/>
          <w:szCs w:val="20"/>
          <w:lang w:eastAsia="pl-PL"/>
        </w:rPr>
        <w:t>Ekran</w:t>
      </w:r>
    </w:p>
    <w:p w14:paraId="5D88903F" w14:textId="77777777" w:rsidR="00287E91" w:rsidRPr="00DB6A8E" w:rsidRDefault="00287E91" w:rsidP="00287E91">
      <w:pPr>
        <w:pStyle w:val="Akapitzlist"/>
        <w:jc w:val="both"/>
        <w:rPr>
          <w:rFonts w:ascii="Verdana" w:hAnsi="Verdana"/>
          <w:sz w:val="20"/>
          <w:szCs w:val="20"/>
          <w:lang w:eastAsia="pl-PL"/>
        </w:rPr>
      </w:pPr>
      <w:r w:rsidRPr="00DB6A8E">
        <w:rPr>
          <w:rFonts w:ascii="Verdana" w:hAnsi="Verdana"/>
          <w:sz w:val="20"/>
          <w:szCs w:val="20"/>
          <w:lang w:eastAsia="pl-PL"/>
        </w:rPr>
        <w:t>·     Typ wyświetlacza: Matryca aktywna matowa LED LCD</w:t>
      </w:r>
    </w:p>
    <w:p w14:paraId="5B12A105" w14:textId="77777777" w:rsidR="00287E91" w:rsidRPr="00DB6A8E" w:rsidRDefault="00287E91" w:rsidP="00287E91">
      <w:pPr>
        <w:pStyle w:val="Akapitzlist"/>
        <w:jc w:val="both"/>
        <w:rPr>
          <w:rFonts w:ascii="Verdana" w:hAnsi="Verdana"/>
          <w:sz w:val="20"/>
          <w:szCs w:val="20"/>
          <w:lang w:eastAsia="pl-PL"/>
        </w:rPr>
      </w:pPr>
      <w:r w:rsidRPr="00DB6A8E">
        <w:rPr>
          <w:rFonts w:ascii="Verdana" w:hAnsi="Verdana"/>
          <w:sz w:val="20"/>
          <w:szCs w:val="20"/>
          <w:lang w:eastAsia="pl-PL"/>
        </w:rPr>
        <w:t xml:space="preserve">·     Obszar aktywny: przekątna 15,6”, </w:t>
      </w:r>
      <w:proofErr w:type="spellStart"/>
      <w:r w:rsidRPr="00DB6A8E">
        <w:rPr>
          <w:rFonts w:ascii="Verdana" w:hAnsi="Verdana"/>
          <w:sz w:val="20"/>
          <w:szCs w:val="20"/>
          <w:lang w:eastAsia="pl-PL"/>
        </w:rPr>
        <w:t>widescreen</w:t>
      </w:r>
      <w:proofErr w:type="spellEnd"/>
      <w:r w:rsidRPr="00DB6A8E">
        <w:rPr>
          <w:rFonts w:ascii="Verdana" w:hAnsi="Verdana"/>
          <w:sz w:val="20"/>
          <w:szCs w:val="20"/>
          <w:lang w:eastAsia="pl-PL"/>
        </w:rPr>
        <w:t>, matowa</w:t>
      </w:r>
    </w:p>
    <w:p w14:paraId="74B81860" w14:textId="77777777" w:rsidR="00287E91" w:rsidRPr="00DB6A8E" w:rsidRDefault="00287E91" w:rsidP="00287E91">
      <w:pPr>
        <w:pStyle w:val="Akapitzlist"/>
        <w:jc w:val="both"/>
        <w:rPr>
          <w:rFonts w:ascii="Verdana" w:hAnsi="Verdana"/>
          <w:sz w:val="20"/>
          <w:szCs w:val="20"/>
          <w:lang w:eastAsia="pl-PL"/>
        </w:rPr>
      </w:pPr>
      <w:r w:rsidRPr="00DB6A8E">
        <w:rPr>
          <w:rFonts w:ascii="Verdana" w:hAnsi="Verdana"/>
          <w:sz w:val="20"/>
          <w:szCs w:val="20"/>
          <w:lang w:eastAsia="pl-PL"/>
        </w:rPr>
        <w:t>·     Rozdzielczość: 1920 x 1080</w:t>
      </w:r>
    </w:p>
    <w:p w14:paraId="558C19BA" w14:textId="77777777" w:rsidR="00287E91" w:rsidRPr="00DB6A8E" w:rsidRDefault="00287E91" w:rsidP="00287E91">
      <w:pPr>
        <w:pStyle w:val="Akapitzlist"/>
        <w:numPr>
          <w:ilvl w:val="0"/>
          <w:numId w:val="141"/>
        </w:numPr>
        <w:suppressAutoHyphens w:val="0"/>
        <w:jc w:val="both"/>
        <w:rPr>
          <w:rFonts w:ascii="Verdana" w:hAnsi="Verdana"/>
          <w:sz w:val="20"/>
          <w:szCs w:val="20"/>
          <w:lang w:eastAsia="pl-PL"/>
        </w:rPr>
      </w:pPr>
      <w:r w:rsidRPr="00DB6A8E">
        <w:rPr>
          <w:rFonts w:ascii="Verdana" w:hAnsi="Verdana"/>
          <w:sz w:val="20"/>
          <w:szCs w:val="20"/>
          <w:lang w:eastAsia="pl-PL"/>
        </w:rPr>
        <w:t>Pamięć operacyjna - 8 GB DDR3 1600 MHz, min jedno gniazdo wolne</w:t>
      </w:r>
    </w:p>
    <w:p w14:paraId="7AC3E256" w14:textId="77777777" w:rsidR="00287E91" w:rsidRPr="00DB6A8E" w:rsidRDefault="00287E91" w:rsidP="00287E91">
      <w:pPr>
        <w:pStyle w:val="Akapitzlist"/>
        <w:numPr>
          <w:ilvl w:val="0"/>
          <w:numId w:val="141"/>
        </w:numPr>
        <w:suppressAutoHyphens w:val="0"/>
        <w:jc w:val="both"/>
        <w:rPr>
          <w:rFonts w:ascii="Verdana" w:hAnsi="Verdana"/>
          <w:sz w:val="20"/>
          <w:szCs w:val="20"/>
          <w:lang w:eastAsia="pl-PL"/>
        </w:rPr>
      </w:pPr>
      <w:r w:rsidRPr="00DB6A8E">
        <w:rPr>
          <w:rFonts w:ascii="Verdana" w:hAnsi="Verdana"/>
          <w:sz w:val="20"/>
          <w:szCs w:val="20"/>
          <w:lang w:eastAsia="pl-PL"/>
        </w:rPr>
        <w:t xml:space="preserve">Dysk twardy - Pojemność 500 GB SATA III z mechanizmem diagnozowania SMART III, cache 64 MB, prędkość obrotowa 7200 </w:t>
      </w:r>
      <w:proofErr w:type="spellStart"/>
      <w:r w:rsidRPr="00DB6A8E">
        <w:rPr>
          <w:rFonts w:ascii="Verdana" w:hAnsi="Verdana"/>
          <w:sz w:val="20"/>
          <w:szCs w:val="20"/>
          <w:lang w:eastAsia="pl-PL"/>
        </w:rPr>
        <w:t>obr</w:t>
      </w:r>
      <w:proofErr w:type="spellEnd"/>
      <w:r w:rsidRPr="00DB6A8E">
        <w:rPr>
          <w:rFonts w:ascii="Verdana" w:hAnsi="Verdana"/>
          <w:sz w:val="20"/>
          <w:szCs w:val="20"/>
          <w:lang w:eastAsia="pl-PL"/>
        </w:rPr>
        <w:t>/min</w:t>
      </w:r>
    </w:p>
    <w:p w14:paraId="47CF016A" w14:textId="77777777" w:rsidR="00287E91" w:rsidRPr="00DB6A8E" w:rsidRDefault="00287E91" w:rsidP="00287E91">
      <w:pPr>
        <w:spacing w:after="228" w:line="250" w:lineRule="exact"/>
        <w:ind w:left="40" w:right="40"/>
        <w:rPr>
          <w:rFonts w:ascii="Verdana" w:hAnsi="Verdana"/>
          <w:sz w:val="20"/>
          <w:szCs w:val="20"/>
        </w:rPr>
      </w:pPr>
    </w:p>
    <w:p w14:paraId="6B76293B" w14:textId="77777777" w:rsidR="00287E91" w:rsidRPr="00DB6A8E" w:rsidRDefault="00287E91" w:rsidP="00287E91">
      <w:pPr>
        <w:spacing w:after="120"/>
        <w:jc w:val="both"/>
        <w:rPr>
          <w:rFonts w:ascii="Verdana" w:hAnsi="Verdana"/>
          <w:b/>
          <w:bCs/>
          <w:sz w:val="20"/>
          <w:szCs w:val="20"/>
          <w:lang w:eastAsia="pl-PL"/>
        </w:rPr>
      </w:pPr>
      <w:r w:rsidRPr="00DB6A8E">
        <w:rPr>
          <w:rFonts w:ascii="Verdana" w:hAnsi="Verdana"/>
          <w:b/>
          <w:bCs/>
          <w:sz w:val="20"/>
          <w:szCs w:val="20"/>
          <w:lang w:eastAsia="pl-PL"/>
        </w:rPr>
        <w:t>2.3 Organizacja pracy Konsultanta</w:t>
      </w:r>
    </w:p>
    <w:p w14:paraId="2F18A197"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Konsultant zobowiązany jest opracować procedury postępowania na poszczególnych etapach realizacji Projektu. Procedury będą obejmować w szczególności następujące działania:</w:t>
      </w:r>
    </w:p>
    <w:p w14:paraId="5EFBD9B9"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monitorowanie postępu robót i prowadzenie sprawozdawczości,</w:t>
      </w:r>
    </w:p>
    <w:p w14:paraId="7EDC6D10"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opiniowanie, weryfikowanie, zatwierdzanie rysunków, specyfikacji i innych dokumentów opracowywanych przez Wykonawcę,</w:t>
      </w:r>
    </w:p>
    <w:p w14:paraId="6950FD5D"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odbiór robót i potwierdzanie płatności za wykonane roboty,</w:t>
      </w:r>
    </w:p>
    <w:p w14:paraId="6314D10B"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wczesną identyfikację problemów, które mogą być podstawą do roszczeń oraz rozpatrywania roszczeń,</w:t>
      </w:r>
    </w:p>
    <w:p w14:paraId="30A4814B"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wprowadzanie zmian,</w:t>
      </w:r>
    </w:p>
    <w:p w14:paraId="3200DC1C"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szacowanie ceny końcowej Kontraktu na Roboty i niniejszej Umowy oraz terminu wykonania,</w:t>
      </w:r>
    </w:p>
    <w:p w14:paraId="6608EB0C"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lastRenderedPageBreak/>
        <w:t xml:space="preserve"> weryfikowanie, opiniowanie, zatwierdzanie przez Konsultanta wniosków Wykonawcy o zatwierdzenie materiałów, recept i PZJ.</w:t>
      </w:r>
    </w:p>
    <w:p w14:paraId="7F2E1322" w14:textId="77777777" w:rsidR="00287E91" w:rsidRPr="00DB6A8E" w:rsidRDefault="00287E91" w:rsidP="00287E91">
      <w:pPr>
        <w:pStyle w:val="Akapitzlist"/>
        <w:numPr>
          <w:ilvl w:val="0"/>
          <w:numId w:val="131"/>
        </w:numPr>
        <w:suppressAutoHyphens w:val="0"/>
        <w:spacing w:after="120"/>
        <w:jc w:val="both"/>
        <w:rPr>
          <w:rFonts w:ascii="Verdana" w:hAnsi="Verdana"/>
          <w:sz w:val="20"/>
          <w:szCs w:val="20"/>
          <w:lang w:eastAsia="pl-PL"/>
        </w:rPr>
      </w:pPr>
      <w:r w:rsidRPr="00DB6A8E">
        <w:rPr>
          <w:rFonts w:ascii="Verdana" w:hAnsi="Verdana"/>
          <w:sz w:val="20"/>
          <w:szCs w:val="20"/>
          <w:lang w:eastAsia="pl-PL"/>
        </w:rPr>
        <w:t>współpraca z Laboratorium Zamawiającego, przekazywanie wyników badań, ustalenie zakresu badań laboratoryjnych - sprawdzających.</w:t>
      </w:r>
    </w:p>
    <w:p w14:paraId="25A0EF26" w14:textId="77777777" w:rsidR="00287E91" w:rsidRPr="00DB6A8E" w:rsidRDefault="00287E91" w:rsidP="00287E91">
      <w:pPr>
        <w:spacing w:after="120"/>
        <w:jc w:val="both"/>
        <w:rPr>
          <w:rFonts w:ascii="Verdana" w:hAnsi="Verdana"/>
          <w:strike/>
          <w:color w:val="FF0000"/>
          <w:sz w:val="20"/>
          <w:szCs w:val="20"/>
          <w:lang w:eastAsia="pl-PL"/>
        </w:rPr>
      </w:pPr>
      <w:r w:rsidRPr="00DB6A8E">
        <w:rPr>
          <w:rFonts w:ascii="Verdana" w:hAnsi="Verdana"/>
          <w:sz w:val="20"/>
          <w:szCs w:val="20"/>
          <w:lang w:eastAsia="pl-PL"/>
        </w:rPr>
        <w:t xml:space="preserve">Procedury powinny zawierać opis i diagram czynności, wyszczególniać osoby biorące udział w wykonywaniu tych czynności, określać rolę jakie pełnią te osoby wraz z przypisaniem im uprawnień i obowiązków oraz wzory dokumentów. Wszystkie wzory dokumentów będą opracowane na podstawie wymagań stawianych przez właściwie przepisy i wytyczne unijne, Instytucję Zarządzającą oraz Instytucję Wdrażającą oraz Zamawiającego. Dotyczy to w szczególności wzorów wymaganych sprawozdań, faktur, materiałów, raportów itp. </w:t>
      </w:r>
    </w:p>
    <w:p w14:paraId="2A033895"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Konsultant będzie odpowiedzialny również za przechowywanie i archiwizowanie wszelkiej korespondencji i dokumentacji utworzonej na potrzeby realizacji Kontraktu. Konsultant jest zobowiązany skanować całą korespondencję kontraktową dostarczoną do biura i wysyłaną. Do zarządzania korespondencją Konsultant wdroży centralną, elektroniczną bazę korespondencji, która umożliwi sprawne odnalezienie pism poprzez wyszukiwanie zeskanowanych dokumentów za pomocą słów kluczowych, tematów, daty wpływu, daty wysłania, numeru pisma itp. Konsultant będzie odpowiedzialny za prawidłowe opisywanie, ewidencjonowanie, katalogowanie pism, dokumentacji w wersji elektronicznej, za poprawne i czytelne katalogowanie dokumentów w segregatorach, sprawne i bezzwłoczne rozdzielanie (dekretację) pism, a także za ochronę dokumentów przed uszkodzeniem, zniszczeniem bądź utratą. W każdej chwili, na wniosek Zamawiającego, Konsultant zobowiązany jest dostarczyć skany dokumentów.</w:t>
      </w:r>
    </w:p>
    <w:p w14:paraId="589E734F"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Na zakończenie realizacji Konsultant zobowiązany jest przekazać Zamawiającemu całą korespondencję kontraktową na nośniku elektronicznym.</w:t>
      </w:r>
    </w:p>
    <w:p w14:paraId="51BA8CF8"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xml:space="preserve">Dodatkowo Konsultant będzie zobowiązany do udostępnienia serwera FTP w celu archiwizacji korespondencji kontraktowej Konsultanta adresowanej do Wykonawcy, Zamawiającego jak i podmiotów trzecich związanych z realizacją kontraktu (np. samorządy, osoby fizyczne, itp.). Serwer musi posiadać stosowne zabezpieczenia uniemożliwiające dostęp osób trzecich. Dostęp do FTP-a będzie możliwy na hasło na podstawie posiadanych uprawnień, które będzie się blokowało po 3 próbach błędnego wpisania. Konsultant umożliwi Zamawiającemu pełen dostęp do materiałów zamieszczonych na serwerze. </w:t>
      </w:r>
    </w:p>
    <w:p w14:paraId="7CBED5D0"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Serwer ten funkcjonował będzie przez cały czas świadczenia usługi</w:t>
      </w:r>
    </w:p>
    <w:p w14:paraId="401D96F5"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xml:space="preserve">Na serwerze będzie gromadzona korespondencja związana z kontraktem (pisma, projekty, zdjęcia, filmy, itd.). Dokumenty do archiwizacji na FTP należy skanować w kolorze, w formacie pdf. Pliki należy nazywać zgodnie z sygnaturą (znakiem pisma) i datą utworzenia. </w:t>
      </w:r>
    </w:p>
    <w:p w14:paraId="4A34FB5C"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Dodatkowo FTP będzie służył jako miejsce wymiany dokumentów pomiędzy Zamawiającym i Konsultantem. Konsultant przewidzi możliwość zamieszczania wersji edycyjnej korespondencji (np. zestawienia tabelaryczne, raporty) w celu ułatwienia i przyspieszenia weryfikacji dokumentów.</w:t>
      </w:r>
    </w:p>
    <w:p w14:paraId="6D9BE7C3"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Zawartość serwera o nowe dokumenty będzie aktualizowana na bieżąco.</w:t>
      </w:r>
    </w:p>
    <w:p w14:paraId="111720E6"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Na Serwerze w celu zachowania przejrzystości i umożliwienia szybkiego dostępu należy utworzyć katalogi dla poszczególnych zagadnień np.:</w:t>
      </w:r>
    </w:p>
    <w:p w14:paraId="3F55D12D"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Raporty Konsultanta</w:t>
      </w:r>
    </w:p>
    <w:p w14:paraId="5A4678F9"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Raporty Roszczeń</w:t>
      </w:r>
    </w:p>
    <w:p w14:paraId="5C9BC930"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xml:space="preserve">- Polecenia Inżyniera </w:t>
      </w:r>
    </w:p>
    <w:p w14:paraId="5F822362"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Instrukcje Inżyniera</w:t>
      </w:r>
    </w:p>
    <w:p w14:paraId="1E94447D"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Korespondencja z Wykonawcą</w:t>
      </w:r>
    </w:p>
    <w:p w14:paraId="391439BD"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Odpowiedzi na pisma osób trzecich</w:t>
      </w:r>
    </w:p>
    <w:p w14:paraId="57F7E8B1"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itd.</w:t>
      </w:r>
    </w:p>
    <w:p w14:paraId="5CA6B0C1"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lastRenderedPageBreak/>
        <w:t>Konsultant będzie zobowiązany prowadzić elektroniczny spis swojej korespondencji w arkuszu kalkulacyjnym.</w:t>
      </w:r>
    </w:p>
    <w:p w14:paraId="01D7CFE2"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Przewidywany rozmiar zasobu FTP to 10 TB.</w:t>
      </w:r>
    </w:p>
    <w:p w14:paraId="4F4EB691"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W ciągu 14 dni od Daty Rozpoczęcia Realizacji Usługi Konsultant przekaże Zamawiającemu adres serwera FTP-a oraz nazwę użytkownika i hasło dostępu.</w:t>
      </w:r>
    </w:p>
    <w:p w14:paraId="19BEABA0"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 xml:space="preserve">Wszelkie koszty związane z udostępnieniem i funkcjonowaniem serwera FTP-a Konsultant uwzględni w Formularzu cenowym w poz. 1.1. </w:t>
      </w:r>
    </w:p>
    <w:p w14:paraId="42CAE687"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Konsultant będzie ponosić wszelkie konsekwencje wynikłe z nieuzasadnionego przetrzymania korespondencji i dokumentów, które zgodnie z kompetencjami winny być rozpatrzone przez Zamawiającego, nieprawidłowego rozdzielenia korespondencji i dokumentów, skutkujące powstaniem roszczenia Wykonawcy robót budowlanych.</w:t>
      </w:r>
    </w:p>
    <w:p w14:paraId="7CFA94DE" w14:textId="77777777" w:rsidR="00287E91" w:rsidRPr="00DB6A8E" w:rsidRDefault="00287E91" w:rsidP="00287E91">
      <w:pPr>
        <w:spacing w:after="120"/>
        <w:jc w:val="both"/>
        <w:rPr>
          <w:rFonts w:ascii="Verdana" w:hAnsi="Verdana"/>
          <w:b/>
          <w:bCs/>
          <w:sz w:val="20"/>
          <w:szCs w:val="20"/>
        </w:rPr>
      </w:pPr>
    </w:p>
    <w:p w14:paraId="342E01F5" w14:textId="77777777" w:rsidR="00287E91" w:rsidRPr="00DB6A8E" w:rsidRDefault="00287E91" w:rsidP="00287E91">
      <w:pPr>
        <w:pStyle w:val="Nagwek2"/>
        <w:keepNext w:val="0"/>
        <w:numPr>
          <w:ilvl w:val="1"/>
          <w:numId w:val="137"/>
        </w:numPr>
        <w:suppressAutoHyphens w:val="0"/>
        <w:spacing w:before="0" w:after="120"/>
        <w:rPr>
          <w:rFonts w:ascii="Verdana" w:hAnsi="Verdana"/>
          <w:sz w:val="20"/>
          <w:szCs w:val="20"/>
          <w:lang w:eastAsia="pl-PL"/>
        </w:rPr>
      </w:pPr>
      <w:r w:rsidRPr="00DB6A8E">
        <w:rPr>
          <w:rFonts w:ascii="Verdana" w:hAnsi="Verdana"/>
          <w:sz w:val="20"/>
          <w:szCs w:val="20"/>
          <w:lang w:eastAsia="pl-PL"/>
        </w:rPr>
        <w:t>Środki transportu i łączności</w:t>
      </w:r>
    </w:p>
    <w:p w14:paraId="640DF0D7"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lang w:eastAsia="pl-PL"/>
        </w:rPr>
        <w:t xml:space="preserve">Konsultant niniejszego zamówienia wyposaży swój personel w odpowiednią ilość środków transportu i łączności (telefony komórkowe), zapewniającą sprawne pełnienie Usługi. </w:t>
      </w:r>
    </w:p>
    <w:p w14:paraId="05DD43F9"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W celu identyfikacji pojazdów samochody Konsultanta będą odpowiednio oznakowane i wyposażone w lampy ostrzegawcze.</w:t>
      </w:r>
    </w:p>
    <w:p w14:paraId="14854F19"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W terminie do 14 dni od Daty Rozpoczęcia Realizacji Usługi Konsultant zapewni adres konta poczty elektronicznej wyłącznie na potrzeby realizacji niniejszego zamówienia</w:t>
      </w:r>
      <w:bookmarkStart w:id="1" w:name="bookmark22"/>
    </w:p>
    <w:p w14:paraId="593828EE" w14:textId="77777777" w:rsidR="00287E91" w:rsidRPr="00DB6A8E" w:rsidRDefault="00287E91" w:rsidP="00287E91">
      <w:pPr>
        <w:spacing w:after="120"/>
        <w:jc w:val="both"/>
        <w:rPr>
          <w:rFonts w:ascii="Verdana" w:hAnsi="Verdana"/>
          <w:sz w:val="20"/>
          <w:szCs w:val="20"/>
          <w:lang w:eastAsia="pl-PL"/>
        </w:rPr>
      </w:pPr>
    </w:p>
    <w:p w14:paraId="5A870ACD" w14:textId="77777777" w:rsidR="00287E91" w:rsidRPr="00DB6A8E" w:rsidRDefault="00287E91" w:rsidP="00287E91">
      <w:pPr>
        <w:keepLines/>
        <w:spacing w:after="120" w:line="312" w:lineRule="auto"/>
        <w:ind w:right="-47"/>
        <w:jc w:val="both"/>
        <w:rPr>
          <w:rFonts w:ascii="Verdana" w:eastAsia="Calibri" w:hAnsi="Verdana"/>
          <w:sz w:val="20"/>
          <w:szCs w:val="20"/>
        </w:rPr>
      </w:pPr>
      <w:r w:rsidRPr="00DB6A8E">
        <w:rPr>
          <w:rFonts w:ascii="Verdana" w:eastAsia="Calibri" w:hAnsi="Verdana"/>
          <w:sz w:val="20"/>
          <w:szCs w:val="20"/>
        </w:rPr>
        <w:t>Konsultant użyczy Zamawiającemu, 1 sztukę środków transportu</w:t>
      </w:r>
      <w:r w:rsidRPr="00DB6A8E">
        <w:rPr>
          <w:rFonts w:ascii="Verdana" w:eastAsia="Calibri" w:hAnsi="Verdana"/>
          <w:i/>
          <w:color w:val="0070C0"/>
          <w:sz w:val="20"/>
          <w:szCs w:val="20"/>
        </w:rPr>
        <w:t xml:space="preserve"> </w:t>
      </w:r>
      <w:r w:rsidRPr="00DB6A8E">
        <w:rPr>
          <w:rFonts w:ascii="Verdana" w:eastAsia="Calibri" w:hAnsi="Verdana"/>
          <w:sz w:val="20"/>
          <w:szCs w:val="20"/>
        </w:rPr>
        <w:t>do wyłącznej całodobowej dyspozycji Zamawiającego na czas określony poniżej:</w:t>
      </w:r>
    </w:p>
    <w:p w14:paraId="70E8DF15" w14:textId="03E63772" w:rsidR="00F27952" w:rsidRPr="00DB6A8E" w:rsidRDefault="00F27952" w:rsidP="00F27952">
      <w:pPr>
        <w:keepLines/>
        <w:numPr>
          <w:ilvl w:val="0"/>
          <w:numId w:val="139"/>
        </w:numPr>
        <w:suppressAutoHyphens w:val="0"/>
        <w:spacing w:after="120" w:line="312" w:lineRule="auto"/>
        <w:ind w:right="-47"/>
        <w:contextualSpacing/>
        <w:jc w:val="both"/>
        <w:rPr>
          <w:rFonts w:ascii="Verdana" w:eastAsia="Calibri" w:hAnsi="Verdana"/>
          <w:sz w:val="20"/>
          <w:szCs w:val="20"/>
        </w:rPr>
      </w:pPr>
      <w:r w:rsidRPr="00DB6A8E">
        <w:rPr>
          <w:rFonts w:ascii="Verdana" w:eastAsia="Calibri" w:hAnsi="Verdana"/>
          <w:sz w:val="20"/>
          <w:szCs w:val="20"/>
        </w:rPr>
        <w:t>samochód typu SUV – od podpisania Umowy do wystawienia Ostatecznego Świadectwa Płatności - przekazanie pojazdu w ciągu 30 dni od podpisania umowy</w:t>
      </w:r>
    </w:p>
    <w:p w14:paraId="2EE4C885" w14:textId="77777777" w:rsidR="00287E91" w:rsidRPr="00DB6A8E" w:rsidRDefault="00287E91" w:rsidP="00287E91">
      <w:pPr>
        <w:keepLines/>
        <w:spacing w:after="120" w:line="312" w:lineRule="auto"/>
        <w:ind w:right="-47"/>
        <w:jc w:val="both"/>
        <w:rPr>
          <w:rFonts w:ascii="Verdana" w:eastAsia="Calibri" w:hAnsi="Verdana"/>
          <w:sz w:val="20"/>
          <w:szCs w:val="20"/>
        </w:rPr>
      </w:pPr>
    </w:p>
    <w:p w14:paraId="19ED5D0D" w14:textId="77777777" w:rsidR="00287E91" w:rsidRPr="00DB6A8E" w:rsidRDefault="00287E91" w:rsidP="00287E91">
      <w:pPr>
        <w:keepLines/>
        <w:spacing w:after="120" w:line="312" w:lineRule="auto"/>
        <w:ind w:right="-47"/>
        <w:jc w:val="both"/>
        <w:rPr>
          <w:rFonts w:ascii="Verdana" w:eastAsia="Calibri" w:hAnsi="Verdana"/>
          <w:sz w:val="20"/>
          <w:szCs w:val="20"/>
        </w:rPr>
      </w:pPr>
      <w:r w:rsidRPr="00DB6A8E">
        <w:rPr>
          <w:rFonts w:ascii="Verdana" w:eastAsia="Calibri" w:hAnsi="Verdana"/>
          <w:sz w:val="20"/>
          <w:szCs w:val="20"/>
        </w:rPr>
        <w:t xml:space="preserve">Konsultant zapewni Zamawiającemu ciągłość w korzystaniu ze środków transportu. W przypadku ujawnienia wady lub awarii Konsultant zapewni pojazd zastępczy w ciągu 24 godzin od zgłoszenia.  </w:t>
      </w:r>
    </w:p>
    <w:p w14:paraId="4217812E" w14:textId="77777777" w:rsidR="00287E91" w:rsidRPr="00DB6A8E" w:rsidRDefault="00287E91" w:rsidP="00287E91">
      <w:pPr>
        <w:keepLines/>
        <w:spacing w:after="120" w:line="312" w:lineRule="auto"/>
        <w:ind w:right="-47"/>
        <w:jc w:val="both"/>
        <w:rPr>
          <w:rFonts w:ascii="Verdana" w:eastAsia="Calibri" w:hAnsi="Verdana"/>
          <w:sz w:val="20"/>
          <w:szCs w:val="20"/>
        </w:rPr>
      </w:pPr>
      <w:r w:rsidRPr="00DB6A8E">
        <w:rPr>
          <w:rFonts w:ascii="Verdana" w:eastAsia="Calibri" w:hAnsi="Verdana"/>
          <w:sz w:val="20"/>
          <w:szCs w:val="20"/>
        </w:rPr>
        <w:t>Środek transportu dla Zamawiającego będzie spełniać niżej wymienione warunki:</w:t>
      </w:r>
    </w:p>
    <w:p w14:paraId="1AC3AA2A" w14:textId="77777777" w:rsidR="00287E91" w:rsidRPr="00DB6A8E" w:rsidRDefault="00287E91" w:rsidP="00287E91">
      <w:pPr>
        <w:keepLines/>
        <w:spacing w:after="120" w:line="312" w:lineRule="auto"/>
        <w:ind w:right="-47"/>
        <w:jc w:val="both"/>
        <w:rPr>
          <w:rFonts w:ascii="Verdana" w:eastAsia="Calibri" w:hAnsi="Verdana"/>
          <w:sz w:val="20"/>
          <w:szCs w:val="20"/>
        </w:rPr>
      </w:pPr>
    </w:p>
    <w:p w14:paraId="5F63C8AD" w14:textId="77777777" w:rsidR="00287E91" w:rsidRPr="00DB6A8E" w:rsidRDefault="00287E91" w:rsidP="00287E91">
      <w:pPr>
        <w:keepLines/>
        <w:numPr>
          <w:ilvl w:val="0"/>
          <w:numId w:val="140"/>
        </w:numPr>
        <w:tabs>
          <w:tab w:val="left" w:pos="284"/>
        </w:tabs>
        <w:suppressAutoHyphens w:val="0"/>
        <w:spacing w:after="120" w:line="312" w:lineRule="auto"/>
        <w:ind w:left="0" w:right="-47" w:firstLine="0"/>
        <w:contextualSpacing/>
        <w:jc w:val="both"/>
        <w:rPr>
          <w:rFonts w:ascii="Verdana" w:eastAsia="Calibri" w:hAnsi="Verdana"/>
          <w:sz w:val="20"/>
          <w:szCs w:val="20"/>
        </w:rPr>
      </w:pPr>
      <w:r w:rsidRPr="00DB6A8E">
        <w:rPr>
          <w:rFonts w:ascii="Verdana" w:eastAsia="Calibri" w:hAnsi="Verdana"/>
          <w:sz w:val="20"/>
          <w:szCs w:val="20"/>
        </w:rPr>
        <w:t>Parametry i wyposażenie pojazdu nie będą gorsze niż określone w poniższej tabeli</w:t>
      </w:r>
    </w:p>
    <w:p w14:paraId="12167043" w14:textId="77777777" w:rsidR="00287E91" w:rsidRPr="00DB6A8E" w:rsidRDefault="00287E91" w:rsidP="00287E91">
      <w:pPr>
        <w:keepLines/>
        <w:tabs>
          <w:tab w:val="left" w:pos="284"/>
        </w:tabs>
        <w:spacing w:after="120" w:line="312" w:lineRule="auto"/>
        <w:ind w:right="-47"/>
        <w:contextualSpacing/>
        <w:jc w:val="both"/>
        <w:rPr>
          <w:rFonts w:ascii="Verdana" w:eastAsia="Calibri" w:hAnsi="Verdana"/>
          <w:sz w:val="20"/>
          <w:szCs w:val="20"/>
        </w:rPr>
      </w:pPr>
    </w:p>
    <w:tbl>
      <w:tblPr>
        <w:tblW w:w="694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8" w:type="dxa"/>
          <w:left w:w="70" w:type="dxa"/>
          <w:bottom w:w="68" w:type="dxa"/>
          <w:right w:w="70" w:type="dxa"/>
        </w:tblCellMar>
        <w:tblLook w:val="0000" w:firstRow="0" w:lastRow="0" w:firstColumn="0" w:lastColumn="0" w:noHBand="0" w:noVBand="0"/>
      </w:tblPr>
      <w:tblGrid>
        <w:gridCol w:w="568"/>
        <w:gridCol w:w="4252"/>
        <w:gridCol w:w="2126"/>
      </w:tblGrid>
      <w:tr w:rsidR="00287E91" w:rsidRPr="00DB6A8E" w14:paraId="245F3E24" w14:textId="77777777" w:rsidTr="00E6462F">
        <w:trPr>
          <w:tblHeader/>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01DD84E6"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b/>
                <w:sz w:val="20"/>
                <w:szCs w:val="20"/>
                <w:lang w:eastAsia="pl-PL"/>
              </w:rPr>
            </w:pPr>
            <w:r w:rsidRPr="00DB6A8E">
              <w:rPr>
                <w:rFonts w:ascii="Verdana" w:eastAsia="Calibri" w:hAnsi="Verdana"/>
                <w:b/>
                <w:sz w:val="20"/>
                <w:szCs w:val="20"/>
                <w:lang w:eastAsia="pl-PL"/>
              </w:rPr>
              <w:t>Lp.</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2A4014C4"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b/>
                <w:sz w:val="20"/>
                <w:szCs w:val="20"/>
                <w:lang w:eastAsia="pl-PL"/>
              </w:rPr>
            </w:pPr>
            <w:r w:rsidRPr="00DB6A8E">
              <w:rPr>
                <w:rFonts w:ascii="Verdana" w:eastAsia="Calibri" w:hAnsi="Verdana"/>
                <w:b/>
                <w:sz w:val="20"/>
                <w:szCs w:val="20"/>
                <w:lang w:eastAsia="pl-PL"/>
              </w:rPr>
              <w:t>Wyposażenie i parametry</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7769794C"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b/>
                <w:sz w:val="20"/>
                <w:szCs w:val="20"/>
                <w:lang w:eastAsia="pl-PL"/>
              </w:rPr>
            </w:pPr>
            <w:r w:rsidRPr="00DB6A8E">
              <w:rPr>
                <w:rFonts w:ascii="Verdana" w:eastAsia="Calibri" w:hAnsi="Verdana"/>
                <w:b/>
                <w:sz w:val="20"/>
                <w:szCs w:val="20"/>
                <w:lang w:eastAsia="pl-PL"/>
              </w:rPr>
              <w:t>Samochód SUV, 5-drzwiowy</w:t>
            </w:r>
          </w:p>
        </w:tc>
      </w:tr>
      <w:tr w:rsidR="00287E91" w:rsidRPr="00DB6A8E" w14:paraId="7C8E1117"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74DFA359"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28A76FB"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Napęd 4x4 (stały lub dołączany)</w:t>
            </w:r>
          </w:p>
        </w:tc>
        <w:tc>
          <w:tcPr>
            <w:tcW w:w="2126" w:type="dxa"/>
            <w:tcBorders>
              <w:top w:val="single" w:sz="4" w:space="0" w:color="auto"/>
              <w:left w:val="single" w:sz="4" w:space="0" w:color="auto"/>
              <w:bottom w:val="single" w:sz="4" w:space="0" w:color="auto"/>
              <w:right w:val="single" w:sz="4" w:space="0" w:color="auto"/>
            </w:tcBorders>
            <w:vAlign w:val="center"/>
          </w:tcPr>
          <w:p w14:paraId="55035984"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3A370BB5"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71328E06"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B7F60F5"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Układ stabilizacji toru jazdy (ESP)</w:t>
            </w:r>
          </w:p>
        </w:tc>
        <w:tc>
          <w:tcPr>
            <w:tcW w:w="2126" w:type="dxa"/>
            <w:tcBorders>
              <w:top w:val="single" w:sz="4" w:space="0" w:color="auto"/>
              <w:left w:val="single" w:sz="4" w:space="0" w:color="auto"/>
              <w:bottom w:val="single" w:sz="4" w:space="0" w:color="auto"/>
              <w:right w:val="single" w:sz="4" w:space="0" w:color="auto"/>
            </w:tcBorders>
            <w:vAlign w:val="center"/>
          </w:tcPr>
          <w:p w14:paraId="20B77CAF"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18011803"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6CC8F931"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50CAFDA"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 xml:space="preserve">System zapobiegający blokowaniu się kół podczas hamowania (ABS) </w:t>
            </w:r>
          </w:p>
        </w:tc>
        <w:tc>
          <w:tcPr>
            <w:tcW w:w="2126" w:type="dxa"/>
            <w:tcBorders>
              <w:top w:val="single" w:sz="4" w:space="0" w:color="auto"/>
              <w:left w:val="single" w:sz="4" w:space="0" w:color="auto"/>
              <w:bottom w:val="single" w:sz="4" w:space="0" w:color="auto"/>
              <w:right w:val="single" w:sz="4" w:space="0" w:color="auto"/>
            </w:tcBorders>
            <w:vAlign w:val="center"/>
          </w:tcPr>
          <w:p w14:paraId="02C3437F"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1D7F3AF4"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7D02D965"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lastRenderedPageBreak/>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15AF245"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Lusterka zewnętrzne boczne sterowane elektrycznie</w:t>
            </w:r>
          </w:p>
        </w:tc>
        <w:tc>
          <w:tcPr>
            <w:tcW w:w="2126" w:type="dxa"/>
            <w:tcBorders>
              <w:top w:val="single" w:sz="4" w:space="0" w:color="auto"/>
              <w:left w:val="single" w:sz="4" w:space="0" w:color="auto"/>
              <w:bottom w:val="single" w:sz="4" w:space="0" w:color="auto"/>
              <w:right w:val="single" w:sz="4" w:space="0" w:color="auto"/>
            </w:tcBorders>
            <w:vAlign w:val="center"/>
          </w:tcPr>
          <w:p w14:paraId="490D4790"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64A4D964"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35055BBD"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99D24DF"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Minimum 2 poduszki powietrzne</w:t>
            </w:r>
          </w:p>
        </w:tc>
        <w:tc>
          <w:tcPr>
            <w:tcW w:w="2126" w:type="dxa"/>
            <w:tcBorders>
              <w:top w:val="single" w:sz="4" w:space="0" w:color="auto"/>
              <w:left w:val="single" w:sz="4" w:space="0" w:color="auto"/>
              <w:bottom w:val="single" w:sz="4" w:space="0" w:color="auto"/>
              <w:right w:val="single" w:sz="4" w:space="0" w:color="auto"/>
            </w:tcBorders>
            <w:vAlign w:val="center"/>
          </w:tcPr>
          <w:p w14:paraId="0C9C563B"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338B291A"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2334C7DE"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AE450C3"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Klimatyzacja</w:t>
            </w:r>
          </w:p>
        </w:tc>
        <w:tc>
          <w:tcPr>
            <w:tcW w:w="2126" w:type="dxa"/>
            <w:tcBorders>
              <w:top w:val="single" w:sz="4" w:space="0" w:color="auto"/>
              <w:left w:val="single" w:sz="4" w:space="0" w:color="auto"/>
              <w:bottom w:val="single" w:sz="4" w:space="0" w:color="auto"/>
              <w:right w:val="single" w:sz="4" w:space="0" w:color="auto"/>
            </w:tcBorders>
            <w:vAlign w:val="center"/>
          </w:tcPr>
          <w:p w14:paraId="63FB1CC2"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430B125A"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7CB49020"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60A18FB"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Radio</w:t>
            </w:r>
          </w:p>
        </w:tc>
        <w:tc>
          <w:tcPr>
            <w:tcW w:w="2126" w:type="dxa"/>
            <w:tcBorders>
              <w:top w:val="single" w:sz="4" w:space="0" w:color="auto"/>
              <w:left w:val="single" w:sz="4" w:space="0" w:color="auto"/>
              <w:bottom w:val="single" w:sz="4" w:space="0" w:color="auto"/>
              <w:right w:val="single" w:sz="4" w:space="0" w:color="auto"/>
            </w:tcBorders>
            <w:vAlign w:val="center"/>
          </w:tcPr>
          <w:p w14:paraId="3C6D2AAD"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11E1BCFD"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1ACBE8EE"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8</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BB3AAF6"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Komplet podłogowych dywaników gumowych</w:t>
            </w:r>
          </w:p>
        </w:tc>
        <w:tc>
          <w:tcPr>
            <w:tcW w:w="2126" w:type="dxa"/>
            <w:tcBorders>
              <w:top w:val="single" w:sz="4" w:space="0" w:color="auto"/>
              <w:left w:val="single" w:sz="4" w:space="0" w:color="auto"/>
              <w:bottom w:val="single" w:sz="4" w:space="0" w:color="auto"/>
              <w:right w:val="single" w:sz="4" w:space="0" w:color="auto"/>
            </w:tcBorders>
            <w:vAlign w:val="center"/>
          </w:tcPr>
          <w:p w14:paraId="56B25132"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034F871C"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1C1BF6E0"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9</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7DAB55B"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Komplet opon zimowych, Komplet opon letnich</w:t>
            </w:r>
          </w:p>
        </w:tc>
        <w:tc>
          <w:tcPr>
            <w:tcW w:w="2126" w:type="dxa"/>
            <w:tcBorders>
              <w:top w:val="single" w:sz="4" w:space="0" w:color="auto"/>
              <w:left w:val="single" w:sz="4" w:space="0" w:color="auto"/>
              <w:bottom w:val="single" w:sz="4" w:space="0" w:color="auto"/>
              <w:right w:val="single" w:sz="4" w:space="0" w:color="auto"/>
            </w:tcBorders>
            <w:vAlign w:val="center"/>
          </w:tcPr>
          <w:p w14:paraId="1C6C56ED"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22D8C56E"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1CFEFBD0"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D0F2EB5"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Wspomaganie układu kierowniczego</w:t>
            </w:r>
          </w:p>
        </w:tc>
        <w:tc>
          <w:tcPr>
            <w:tcW w:w="2126" w:type="dxa"/>
            <w:tcBorders>
              <w:top w:val="single" w:sz="4" w:space="0" w:color="auto"/>
              <w:left w:val="single" w:sz="4" w:space="0" w:color="auto"/>
              <w:bottom w:val="single" w:sz="4" w:space="0" w:color="auto"/>
              <w:right w:val="single" w:sz="4" w:space="0" w:color="auto"/>
            </w:tcBorders>
            <w:vAlign w:val="center"/>
          </w:tcPr>
          <w:p w14:paraId="4A7FC5EC"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5982BE15"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711AC681"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B3E2FE3"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Regulowana kolumna kierownicy</w:t>
            </w:r>
          </w:p>
        </w:tc>
        <w:tc>
          <w:tcPr>
            <w:tcW w:w="2126" w:type="dxa"/>
            <w:tcBorders>
              <w:top w:val="single" w:sz="4" w:space="0" w:color="auto"/>
              <w:left w:val="single" w:sz="4" w:space="0" w:color="auto"/>
              <w:bottom w:val="single" w:sz="4" w:space="0" w:color="auto"/>
              <w:right w:val="single" w:sz="4" w:space="0" w:color="auto"/>
            </w:tcBorders>
            <w:vAlign w:val="center"/>
          </w:tcPr>
          <w:p w14:paraId="0BBFD609"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12E08046"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07C308EB"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039D851"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Lampa błyskowa pomarańczowa na magnes z przedłużaczem (kogut)</w:t>
            </w:r>
          </w:p>
        </w:tc>
        <w:tc>
          <w:tcPr>
            <w:tcW w:w="2126" w:type="dxa"/>
            <w:tcBorders>
              <w:top w:val="single" w:sz="4" w:space="0" w:color="auto"/>
              <w:left w:val="single" w:sz="4" w:space="0" w:color="auto"/>
              <w:bottom w:val="single" w:sz="4" w:space="0" w:color="auto"/>
              <w:right w:val="single" w:sz="4" w:space="0" w:color="auto"/>
            </w:tcBorders>
            <w:vAlign w:val="center"/>
          </w:tcPr>
          <w:p w14:paraId="262C7711"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1C70BACA"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49A5C0A4"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6DC2ACB"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Polskie świadectwo homologacji</w:t>
            </w:r>
          </w:p>
        </w:tc>
        <w:tc>
          <w:tcPr>
            <w:tcW w:w="2126" w:type="dxa"/>
            <w:tcBorders>
              <w:top w:val="single" w:sz="4" w:space="0" w:color="auto"/>
              <w:left w:val="single" w:sz="4" w:space="0" w:color="auto"/>
              <w:bottom w:val="single" w:sz="4" w:space="0" w:color="auto"/>
              <w:right w:val="single" w:sz="4" w:space="0" w:color="auto"/>
            </w:tcBorders>
            <w:vAlign w:val="center"/>
          </w:tcPr>
          <w:p w14:paraId="77629811"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r w:rsidR="00287E91" w:rsidRPr="00DB6A8E" w14:paraId="3EE849DC" w14:textId="77777777" w:rsidTr="00E6462F">
        <w:tc>
          <w:tcPr>
            <w:tcW w:w="568" w:type="dxa"/>
            <w:tcBorders>
              <w:top w:val="single" w:sz="4" w:space="0" w:color="auto"/>
              <w:left w:val="single" w:sz="4" w:space="0" w:color="auto"/>
              <w:bottom w:val="single" w:sz="4" w:space="0" w:color="auto"/>
              <w:right w:val="single" w:sz="4" w:space="0" w:color="auto"/>
            </w:tcBorders>
            <w:shd w:val="clear" w:color="auto" w:fill="auto"/>
          </w:tcPr>
          <w:p w14:paraId="2BBA9F8A"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17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18747E7" w14:textId="77777777" w:rsidR="00287E91" w:rsidRPr="00DB6A8E" w:rsidRDefault="00287E91" w:rsidP="00E6462F">
            <w:pPr>
              <w:keepLines/>
              <w:autoSpaceDE w:val="0"/>
              <w:autoSpaceDN w:val="0"/>
              <w:adjustRightInd w:val="0"/>
              <w:spacing w:before="60" w:after="60" w:line="312" w:lineRule="auto"/>
              <w:jc w:val="both"/>
              <w:rPr>
                <w:rFonts w:ascii="Verdana" w:eastAsia="Calibri" w:hAnsi="Verdana"/>
                <w:sz w:val="20"/>
                <w:szCs w:val="20"/>
                <w:lang w:eastAsia="pl-PL"/>
              </w:rPr>
            </w:pPr>
            <w:r w:rsidRPr="00DB6A8E">
              <w:rPr>
                <w:rFonts w:ascii="Verdana" w:eastAsia="Calibri" w:hAnsi="Verdana"/>
                <w:sz w:val="20"/>
                <w:szCs w:val="20"/>
                <w:lang w:eastAsia="pl-PL"/>
              </w:rPr>
              <w:t>Nie dopuszcza się samochodów z homologacją ciężarową (tzw. Kratka)</w:t>
            </w:r>
          </w:p>
        </w:tc>
        <w:tc>
          <w:tcPr>
            <w:tcW w:w="2126" w:type="dxa"/>
            <w:tcBorders>
              <w:top w:val="single" w:sz="4" w:space="0" w:color="auto"/>
              <w:left w:val="single" w:sz="4" w:space="0" w:color="auto"/>
              <w:bottom w:val="single" w:sz="4" w:space="0" w:color="auto"/>
              <w:right w:val="single" w:sz="4" w:space="0" w:color="auto"/>
            </w:tcBorders>
            <w:vAlign w:val="center"/>
          </w:tcPr>
          <w:p w14:paraId="2DDE296F" w14:textId="77777777" w:rsidR="00287E91" w:rsidRPr="00DB6A8E" w:rsidRDefault="00287E91" w:rsidP="00E6462F">
            <w:pPr>
              <w:keepLines/>
              <w:autoSpaceDE w:val="0"/>
              <w:autoSpaceDN w:val="0"/>
              <w:adjustRightInd w:val="0"/>
              <w:spacing w:before="60" w:after="60" w:line="312" w:lineRule="auto"/>
              <w:jc w:val="center"/>
              <w:rPr>
                <w:rFonts w:ascii="Verdana" w:eastAsia="Calibri" w:hAnsi="Verdana"/>
                <w:sz w:val="20"/>
                <w:szCs w:val="20"/>
                <w:lang w:eastAsia="pl-PL"/>
              </w:rPr>
            </w:pPr>
            <w:r w:rsidRPr="00DB6A8E">
              <w:rPr>
                <w:rFonts w:ascii="Verdana" w:eastAsia="Calibri" w:hAnsi="Verdana"/>
                <w:sz w:val="20"/>
                <w:szCs w:val="20"/>
                <w:lang w:eastAsia="pl-PL"/>
              </w:rPr>
              <w:t>+</w:t>
            </w:r>
          </w:p>
        </w:tc>
      </w:tr>
    </w:tbl>
    <w:p w14:paraId="70666226" w14:textId="77777777" w:rsidR="00287E91" w:rsidRPr="00DB6A8E" w:rsidRDefault="00287E91" w:rsidP="00287E91">
      <w:pPr>
        <w:keepLines/>
        <w:widowControl w:val="0"/>
        <w:spacing w:after="120" w:line="312" w:lineRule="auto"/>
        <w:ind w:left="360"/>
        <w:jc w:val="both"/>
        <w:rPr>
          <w:rFonts w:ascii="Verdana" w:eastAsia="Calibri" w:hAnsi="Verdana" w:cs="Arial"/>
          <w:sz w:val="20"/>
          <w:szCs w:val="20"/>
          <w:lang w:eastAsia="pl-PL"/>
        </w:rPr>
      </w:pPr>
    </w:p>
    <w:p w14:paraId="22D034DB" w14:textId="77777777" w:rsidR="00287E91" w:rsidRPr="00DB6A8E" w:rsidRDefault="00287E91" w:rsidP="00287E91">
      <w:pPr>
        <w:keepLines/>
        <w:widowControl w:val="0"/>
        <w:tabs>
          <w:tab w:val="left" w:pos="0"/>
        </w:tabs>
        <w:spacing w:after="120" w:line="312" w:lineRule="auto"/>
        <w:jc w:val="both"/>
        <w:rPr>
          <w:rFonts w:ascii="Verdana" w:eastAsia="Calibri" w:hAnsi="Verdana" w:cs="Arial"/>
          <w:sz w:val="20"/>
          <w:szCs w:val="20"/>
          <w:lang w:eastAsia="pl-PL"/>
        </w:rPr>
      </w:pPr>
      <w:r w:rsidRPr="00DB6A8E">
        <w:rPr>
          <w:rFonts w:ascii="Verdana" w:eastAsia="Calibri" w:hAnsi="Verdana" w:cs="Arial"/>
          <w:sz w:val="20"/>
          <w:szCs w:val="20"/>
          <w:lang w:eastAsia="pl-PL"/>
        </w:rPr>
        <w:t>Wymaga się aby użyczony samochód posiadał ważny przegląd techniczny i ubezpieczenie OC, NNW i Assistance. Wymagane jest aby Konsultant zapewnił obsługę związaną z eksploatacją użyczonego samochodu (usługi eksploatacyjne) oraz ponosił koszty eksploatacji tj. paliwa (rozliczanie bezgotówkowe), płynów, materiałów eksploatacyjnych, bieżących napraw, przeglądów technicznych, sezonowej wymiany opon, przedłużania ubezpieczenia, mycia samochodu cztery razy w miesiącu (dwa razy w miesiącu</w:t>
      </w:r>
      <w:r w:rsidRPr="00DB6A8E">
        <w:rPr>
          <w:rFonts w:ascii="Verdana" w:hAnsi="Verdana"/>
          <w:sz w:val="20"/>
          <w:szCs w:val="20"/>
        </w:rPr>
        <w:t xml:space="preserve"> </w:t>
      </w:r>
      <w:r w:rsidRPr="00DB6A8E">
        <w:rPr>
          <w:rFonts w:ascii="Verdana" w:eastAsia="Calibri" w:hAnsi="Verdana" w:cs="Arial"/>
          <w:sz w:val="20"/>
          <w:szCs w:val="20"/>
          <w:lang w:eastAsia="pl-PL"/>
        </w:rPr>
        <w:t>w okresie od wystawienia ostatniego Świadectwa Przejęcia do wystawienia Ostatecznego Świadectwa Płatności). Wymaga się aby Konsultant zapewnił samochód zastępczy na czas naprawy i przeglądu.</w:t>
      </w:r>
    </w:p>
    <w:p w14:paraId="28888283" w14:textId="77777777" w:rsidR="00287E91" w:rsidRPr="00DB6A8E" w:rsidRDefault="00287E91" w:rsidP="00287E91">
      <w:pPr>
        <w:keepLines/>
        <w:widowControl w:val="0"/>
        <w:tabs>
          <w:tab w:val="left" w:pos="0"/>
        </w:tabs>
        <w:spacing w:after="120" w:line="312" w:lineRule="auto"/>
        <w:jc w:val="both"/>
        <w:rPr>
          <w:rFonts w:ascii="Verdana" w:eastAsia="Calibri" w:hAnsi="Verdana" w:cs="Arial"/>
          <w:sz w:val="20"/>
          <w:szCs w:val="20"/>
          <w:lang w:eastAsia="pl-PL"/>
        </w:rPr>
      </w:pPr>
      <w:r w:rsidRPr="00DB6A8E">
        <w:rPr>
          <w:rFonts w:ascii="Verdana" w:eastAsia="Calibri" w:hAnsi="Verdana" w:cs="Arial"/>
          <w:sz w:val="20"/>
          <w:szCs w:val="20"/>
          <w:lang w:eastAsia="pl-PL"/>
        </w:rPr>
        <w:t xml:space="preserve">Zamawiający zwróci samochód Konsultantowi niezwłocznie po wystawieniu Ostatecznego Świadectwa Płatności </w:t>
      </w:r>
    </w:p>
    <w:p w14:paraId="1803A3F9" w14:textId="77777777" w:rsidR="00287E91" w:rsidRPr="00DB6A8E" w:rsidRDefault="00287E91" w:rsidP="00287E91">
      <w:pPr>
        <w:keepLines/>
        <w:widowControl w:val="0"/>
        <w:tabs>
          <w:tab w:val="left" w:pos="0"/>
        </w:tabs>
        <w:spacing w:after="120" w:line="312" w:lineRule="auto"/>
        <w:jc w:val="both"/>
        <w:rPr>
          <w:rFonts w:ascii="Verdana" w:eastAsia="Calibri" w:hAnsi="Verdana" w:cs="Arial"/>
          <w:sz w:val="20"/>
          <w:szCs w:val="20"/>
          <w:lang w:eastAsia="pl-PL"/>
        </w:rPr>
      </w:pPr>
      <w:r w:rsidRPr="00DB6A8E">
        <w:rPr>
          <w:rFonts w:ascii="Verdana" w:eastAsia="Calibri" w:hAnsi="Verdana" w:cs="Arial"/>
          <w:sz w:val="20"/>
          <w:szCs w:val="20"/>
          <w:lang w:eastAsia="pl-PL"/>
        </w:rPr>
        <w:t>Konsultant może użyczyć samochód nowy bądź używany, jednak nie starszy niż czteroletni (4 lata liczone od pierwszej rejestracji) i z przebiegiem nie większym niż 80 tyś. km. Wiek i przebieg samochodu będą liczone/ustalane na dzień podpisania Umowy.</w:t>
      </w:r>
    </w:p>
    <w:p w14:paraId="5EB64CC4" w14:textId="77777777" w:rsidR="00287E91" w:rsidRPr="00DB6A8E" w:rsidRDefault="00287E91" w:rsidP="00287E91">
      <w:pPr>
        <w:spacing w:after="120" w:line="276" w:lineRule="auto"/>
        <w:jc w:val="both"/>
        <w:rPr>
          <w:rFonts w:ascii="Verdana" w:eastAsia="Calibri" w:hAnsi="Verdana"/>
          <w:sz w:val="20"/>
          <w:szCs w:val="20"/>
        </w:rPr>
      </w:pPr>
      <w:r w:rsidRPr="00DB6A8E">
        <w:rPr>
          <w:rFonts w:ascii="Verdana" w:eastAsia="Calibri" w:hAnsi="Verdana"/>
          <w:sz w:val="20"/>
          <w:szCs w:val="20"/>
        </w:rPr>
        <w:t xml:space="preserve">Konsultant będzie ponosił wszelkie koszty, za które otrzyma zapłatę zgodnie z poz. 1.2a oraz 4.2a Formularza Cenowego, związane z utrzymaniem, w tym limit średnio 3 000 kilometrów </w:t>
      </w:r>
      <w:r w:rsidRPr="00DB6A8E">
        <w:rPr>
          <w:rFonts w:ascii="Verdana" w:eastAsia="Calibri" w:hAnsi="Verdana"/>
          <w:sz w:val="20"/>
          <w:szCs w:val="20"/>
        </w:rPr>
        <w:lastRenderedPageBreak/>
        <w:t>na miesiąc (średnio 1 500 kilometrów na miesiąc w okresie od wystawienia ostatniego Świadectwa Przejęcia do wystawienia Ostatecznego Świadectwa Płatności), naprawą, przeglądami, ubezpieczeniami w celu zapewnienia prawidłowego działania pojazdu. Poniesie również koszty materiałów i usług eksploatacyjnych wskazanych powyżej.</w:t>
      </w:r>
    </w:p>
    <w:p w14:paraId="12ABD5B8" w14:textId="77777777" w:rsidR="00287E91" w:rsidRPr="00DB6A8E" w:rsidRDefault="00287E91" w:rsidP="00287E91">
      <w:pPr>
        <w:spacing w:after="120" w:line="276" w:lineRule="auto"/>
        <w:jc w:val="both"/>
        <w:rPr>
          <w:rFonts w:ascii="Verdana" w:hAnsi="Verdana"/>
          <w:sz w:val="20"/>
          <w:szCs w:val="20"/>
        </w:rPr>
      </w:pPr>
    </w:p>
    <w:p w14:paraId="6532B781" w14:textId="77777777" w:rsidR="00287E91" w:rsidRPr="00DB6A8E" w:rsidRDefault="00287E91" w:rsidP="00287E91">
      <w:pPr>
        <w:pStyle w:val="Nagwek2"/>
        <w:keepNext w:val="0"/>
        <w:numPr>
          <w:ilvl w:val="1"/>
          <w:numId w:val="126"/>
        </w:numPr>
        <w:suppressAutoHyphens w:val="0"/>
        <w:spacing w:before="0" w:after="120"/>
        <w:rPr>
          <w:rFonts w:ascii="Verdana" w:hAnsi="Verdana"/>
          <w:sz w:val="20"/>
          <w:szCs w:val="20"/>
        </w:rPr>
      </w:pPr>
      <w:r w:rsidRPr="00DB6A8E">
        <w:rPr>
          <w:rFonts w:ascii="Verdana" w:hAnsi="Verdana"/>
          <w:sz w:val="20"/>
          <w:szCs w:val="20"/>
        </w:rPr>
        <w:t>Obowiązki Konsultanta w zakresie działań promocyjnych</w:t>
      </w:r>
      <w:bookmarkEnd w:id="1"/>
    </w:p>
    <w:p w14:paraId="65B6AA86"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2" w:name="bookmark23"/>
      <w:r w:rsidRPr="00DB6A8E">
        <w:rPr>
          <w:rFonts w:ascii="Verdana" w:hAnsi="Verdana"/>
        </w:rPr>
        <w:t>Broszura informacyjna</w:t>
      </w:r>
      <w:bookmarkEnd w:id="2"/>
    </w:p>
    <w:p w14:paraId="2BB8CEA4" w14:textId="77777777" w:rsidR="00287E91" w:rsidRPr="00DB6A8E" w:rsidRDefault="00287E91" w:rsidP="00287E91">
      <w:pPr>
        <w:ind w:left="20" w:right="20"/>
        <w:rPr>
          <w:rFonts w:ascii="Verdana" w:hAnsi="Verdana"/>
          <w:sz w:val="20"/>
          <w:szCs w:val="20"/>
        </w:rPr>
      </w:pPr>
      <w:r w:rsidRPr="00DB6A8E">
        <w:rPr>
          <w:rFonts w:ascii="Verdana" w:hAnsi="Verdana"/>
          <w:sz w:val="20"/>
          <w:szCs w:val="20"/>
        </w:rPr>
        <w:t>Konsultant wyda dwie broszury informacyjne o Kontrakcie (format: A4 składany do A5, kolor (4+4), papier: kreda błyszcząca, gramatura 250g), - co oznacza przygotowanie merytoryczne i graficzne, przygotowanie (DTP) do druku oraz druk - w następujący sposób:</w:t>
      </w:r>
    </w:p>
    <w:p w14:paraId="6BDC3BFF" w14:textId="77777777" w:rsidR="00287E91" w:rsidRPr="00DB6A8E" w:rsidRDefault="00287E91" w:rsidP="00287E91">
      <w:pPr>
        <w:numPr>
          <w:ilvl w:val="1"/>
          <w:numId w:val="133"/>
        </w:numPr>
        <w:tabs>
          <w:tab w:val="left" w:pos="710"/>
        </w:tabs>
        <w:suppressAutoHyphens w:val="0"/>
        <w:spacing w:line="240" w:lineRule="exact"/>
        <w:ind w:left="720" w:right="20" w:hanging="720"/>
        <w:jc w:val="both"/>
        <w:rPr>
          <w:rFonts w:ascii="Verdana" w:hAnsi="Verdana"/>
          <w:sz w:val="20"/>
          <w:szCs w:val="20"/>
        </w:rPr>
      </w:pPr>
      <w:r w:rsidRPr="00DB6A8E">
        <w:rPr>
          <w:rFonts w:ascii="Verdana" w:hAnsi="Verdana"/>
          <w:sz w:val="20"/>
          <w:szCs w:val="20"/>
        </w:rPr>
        <w:t>Pierwszą broszurę w nakładzie 1500 egz. - w terminie do 3 miesięcy od podpisania umowy o dofinansowanie ze środków unijnych lecz nie wcześniej niż 6 miesięcy od daty przekazania Wykonawcom Placu budowy, zawierającą m.in. wizualizacje oraz podstawowe informacje na temat Kontraktu. Zawartość merytoryczna i graficzna publikacji zostanie zaakceptowana przez Zamawiającego. Wydrukowana broszura zostanie przekazana do Oddziału GDDKiA w Warszawie, w paczkach po 50 egzemplarzy, w terminie 14 dni roboczych od dnia wydrukowania;</w:t>
      </w:r>
    </w:p>
    <w:p w14:paraId="7AF69E58" w14:textId="77777777" w:rsidR="00287E91" w:rsidRPr="00DB6A8E" w:rsidRDefault="00287E91" w:rsidP="00287E91">
      <w:pPr>
        <w:numPr>
          <w:ilvl w:val="1"/>
          <w:numId w:val="133"/>
        </w:numPr>
        <w:tabs>
          <w:tab w:val="left" w:pos="720"/>
        </w:tabs>
        <w:suppressAutoHyphens w:val="0"/>
        <w:spacing w:line="240" w:lineRule="exact"/>
        <w:ind w:left="720" w:right="20" w:hanging="720"/>
        <w:jc w:val="both"/>
        <w:rPr>
          <w:rFonts w:ascii="Verdana" w:hAnsi="Verdana"/>
          <w:sz w:val="20"/>
          <w:szCs w:val="20"/>
        </w:rPr>
      </w:pPr>
      <w:r w:rsidRPr="00DB6A8E">
        <w:rPr>
          <w:rFonts w:ascii="Verdana" w:hAnsi="Verdana"/>
          <w:sz w:val="20"/>
          <w:szCs w:val="20"/>
        </w:rPr>
        <w:t>Drugą broszurę w nakładzie 3000 egzemplarzy - w terminie do 9 miesięcy od podpisania umowy o dofinansowanie ze środków unijnych lecz nie wcześniej niż 15 miesięcy od daty przekazania Wykonawcy Placu budowy, zawierającą m.in. zdjęcia, o których mowa w pkt.2.5.3 oraz informacje na temat Kontraktu. Zawartość merytoryczna i graficzna publikacji zostanie zaakceptowana przez Zamawiającego. Wydrukowana broszura zostanie przekazana do Oddziału GDDKiA w Warszawie, w paczkach po 50 egz., w terminie do 14 dni roboczych od dnia wydrukowania.</w:t>
      </w:r>
    </w:p>
    <w:p w14:paraId="622587C8" w14:textId="77777777" w:rsidR="00287E91" w:rsidRPr="00DB6A8E" w:rsidRDefault="00287E91" w:rsidP="00287E91">
      <w:pPr>
        <w:tabs>
          <w:tab w:val="left" w:pos="720"/>
        </w:tabs>
        <w:ind w:left="740" w:right="20"/>
        <w:rPr>
          <w:rFonts w:ascii="Verdana" w:hAnsi="Verdana"/>
          <w:sz w:val="20"/>
          <w:szCs w:val="20"/>
        </w:rPr>
      </w:pPr>
    </w:p>
    <w:p w14:paraId="54D70090"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3" w:name="bookmark24"/>
      <w:r w:rsidRPr="00DB6A8E">
        <w:rPr>
          <w:rFonts w:ascii="Verdana" w:hAnsi="Verdana"/>
        </w:rPr>
        <w:t>Informacyjna strona internetowa</w:t>
      </w:r>
      <w:bookmarkEnd w:id="3"/>
    </w:p>
    <w:p w14:paraId="573D6648" w14:textId="77777777" w:rsidR="00287E91" w:rsidRPr="00DB6A8E" w:rsidRDefault="00287E91" w:rsidP="00287E91">
      <w:pPr>
        <w:ind w:left="360" w:right="20"/>
        <w:rPr>
          <w:rFonts w:ascii="Verdana" w:hAnsi="Verdana"/>
          <w:sz w:val="20"/>
          <w:szCs w:val="20"/>
        </w:rPr>
      </w:pPr>
      <w:r w:rsidRPr="00DB6A8E">
        <w:rPr>
          <w:rFonts w:ascii="Verdana" w:hAnsi="Verdana"/>
          <w:sz w:val="20"/>
          <w:szCs w:val="20"/>
        </w:rPr>
        <w:t xml:space="preserve">Konsultant stworzy i będzie prowadził w okresie realizacji Kontraktu stronę internetową (nazwa domeny jednoznacznie kojarząca się z tytułem Kontraktu, nie może zawierać nazw komercyjnych) informującą szczegółowo o postępie robót realizowanych w danym okresie, aktualizowane w okresie od podpisania umowy na nadzór do wystawienia na Kontrakcie ostatniego Świadectwa Przejęcia co najmniej raz na tydzień oraz w okresie pomiędzy wystawieniem ostatniego Świadectwa Przejęcia do wystawienia Ostatecznego Świadectwa Płatności co najmniej jeden raz - w okresie ustalonym z Zamawiającym. </w:t>
      </w:r>
    </w:p>
    <w:p w14:paraId="6989CD6B" w14:textId="77777777" w:rsidR="00287E91" w:rsidRPr="00DB6A8E" w:rsidRDefault="00287E91" w:rsidP="00287E91">
      <w:pPr>
        <w:ind w:left="360" w:right="20"/>
        <w:rPr>
          <w:rFonts w:ascii="Verdana" w:hAnsi="Verdana"/>
          <w:sz w:val="20"/>
          <w:szCs w:val="20"/>
        </w:rPr>
      </w:pPr>
    </w:p>
    <w:p w14:paraId="669A65F9" w14:textId="77777777" w:rsidR="00287E91" w:rsidRPr="00DB6A8E" w:rsidRDefault="00287E91" w:rsidP="00287E91">
      <w:pPr>
        <w:ind w:left="360" w:right="20"/>
        <w:rPr>
          <w:rFonts w:ascii="Verdana" w:hAnsi="Verdana"/>
          <w:sz w:val="20"/>
          <w:szCs w:val="20"/>
        </w:rPr>
      </w:pPr>
      <w:r w:rsidRPr="00DB6A8E">
        <w:rPr>
          <w:rFonts w:ascii="Verdana" w:hAnsi="Verdana"/>
          <w:sz w:val="20"/>
          <w:szCs w:val="20"/>
        </w:rPr>
        <w:t>1.Strona internetowa powinna zawierać:</w:t>
      </w:r>
    </w:p>
    <w:p w14:paraId="4C46F512" w14:textId="77777777" w:rsidR="00287E91" w:rsidRPr="00DB6A8E" w:rsidRDefault="00287E91" w:rsidP="00287E91">
      <w:pPr>
        <w:tabs>
          <w:tab w:val="left" w:pos="715"/>
        </w:tabs>
        <w:ind w:left="360"/>
        <w:rPr>
          <w:rFonts w:ascii="Verdana" w:hAnsi="Verdana"/>
          <w:sz w:val="20"/>
          <w:szCs w:val="20"/>
        </w:rPr>
      </w:pPr>
      <w:r w:rsidRPr="00DB6A8E">
        <w:rPr>
          <w:rFonts w:ascii="Verdana" w:hAnsi="Verdana"/>
          <w:sz w:val="20"/>
          <w:szCs w:val="20"/>
        </w:rPr>
        <w:t>Opis Kontraktu (językiem „nietechnicznym") wraz z jego głównymi celami, kosztami oraz</w:t>
      </w:r>
    </w:p>
    <w:p w14:paraId="593497CB"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spodziewanymi efektami;</w:t>
      </w:r>
    </w:p>
    <w:p w14:paraId="51B021EF"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nazwę i numer Kontraktu;</w:t>
      </w:r>
    </w:p>
    <w:p w14:paraId="6D12A9D5"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wartość Kontraktu oraz termin realizacji;</w:t>
      </w:r>
    </w:p>
    <w:p w14:paraId="000A52AF" w14:textId="77777777" w:rsidR="00287E91" w:rsidRPr="00DB6A8E" w:rsidRDefault="00287E91" w:rsidP="00287E91">
      <w:pPr>
        <w:numPr>
          <w:ilvl w:val="1"/>
          <w:numId w:val="134"/>
        </w:numPr>
        <w:tabs>
          <w:tab w:val="left" w:pos="725"/>
        </w:tabs>
        <w:suppressAutoHyphens w:val="0"/>
        <w:spacing w:line="240" w:lineRule="exact"/>
        <w:ind w:left="1440" w:right="20" w:hanging="360"/>
        <w:rPr>
          <w:rFonts w:ascii="Verdana" w:hAnsi="Verdana"/>
          <w:sz w:val="20"/>
          <w:szCs w:val="20"/>
        </w:rPr>
      </w:pPr>
      <w:r w:rsidRPr="00DB6A8E">
        <w:rPr>
          <w:rFonts w:ascii="Verdana" w:hAnsi="Verdana"/>
          <w:sz w:val="20"/>
          <w:szCs w:val="20"/>
        </w:rPr>
        <w:t>informację o współfinansowaniu Kontraktu ze środków unijnych w przypadku podpisania umowy o dofinansowanie ze środków unijnych;</w:t>
      </w:r>
    </w:p>
    <w:p w14:paraId="2712B242" w14:textId="77777777" w:rsidR="00287E91" w:rsidRPr="00DB6A8E" w:rsidRDefault="00287E91" w:rsidP="00287E91">
      <w:pPr>
        <w:numPr>
          <w:ilvl w:val="1"/>
          <w:numId w:val="134"/>
        </w:numPr>
        <w:tabs>
          <w:tab w:val="left" w:pos="725"/>
        </w:tabs>
        <w:suppressAutoHyphens w:val="0"/>
        <w:spacing w:line="240" w:lineRule="exact"/>
        <w:ind w:left="1440" w:right="20" w:hanging="360"/>
        <w:rPr>
          <w:rFonts w:ascii="Verdana" w:hAnsi="Verdana"/>
          <w:sz w:val="20"/>
          <w:szCs w:val="20"/>
        </w:rPr>
      </w:pPr>
      <w:r w:rsidRPr="00DB6A8E">
        <w:rPr>
          <w:rFonts w:ascii="Verdana" w:hAnsi="Verdana"/>
          <w:sz w:val="20"/>
          <w:szCs w:val="20"/>
        </w:rPr>
        <w:t>nazwę Zamawiającego, Wykonawców Robót oraz Konsultanta wraz z danymi do kontaktu;</w:t>
      </w:r>
    </w:p>
    <w:p w14:paraId="134D47AD" w14:textId="77777777" w:rsidR="00287E91" w:rsidRPr="00DB6A8E" w:rsidRDefault="00287E91" w:rsidP="00287E91">
      <w:pPr>
        <w:numPr>
          <w:ilvl w:val="1"/>
          <w:numId w:val="134"/>
        </w:numPr>
        <w:tabs>
          <w:tab w:val="left" w:pos="715"/>
        </w:tabs>
        <w:suppressAutoHyphens w:val="0"/>
        <w:spacing w:line="240" w:lineRule="exact"/>
        <w:ind w:left="1440" w:right="20" w:hanging="360"/>
        <w:rPr>
          <w:rFonts w:ascii="Verdana" w:hAnsi="Verdana"/>
          <w:sz w:val="20"/>
          <w:szCs w:val="20"/>
        </w:rPr>
      </w:pPr>
      <w:r w:rsidRPr="00DB6A8E">
        <w:rPr>
          <w:rFonts w:ascii="Verdana" w:hAnsi="Verdana"/>
          <w:sz w:val="20"/>
          <w:szCs w:val="20"/>
        </w:rPr>
        <w:t>schemat przebiegu drogi oraz schematy (wraz z opisami) węzłów, skrzyżowań i ciekawych rozwiązań inżynierskich na podkładzie topograficznym;</w:t>
      </w:r>
    </w:p>
    <w:p w14:paraId="16C373B8" w14:textId="77777777" w:rsidR="00287E91" w:rsidRPr="00DB6A8E" w:rsidRDefault="00287E91" w:rsidP="00287E91">
      <w:pPr>
        <w:numPr>
          <w:ilvl w:val="1"/>
          <w:numId w:val="134"/>
        </w:numPr>
        <w:tabs>
          <w:tab w:val="left" w:pos="710"/>
        </w:tabs>
        <w:suppressAutoHyphens w:val="0"/>
        <w:spacing w:line="240" w:lineRule="exact"/>
        <w:ind w:left="1440" w:right="20" w:hanging="360"/>
        <w:rPr>
          <w:rFonts w:ascii="Verdana" w:hAnsi="Verdana"/>
          <w:sz w:val="20"/>
          <w:szCs w:val="20"/>
        </w:rPr>
      </w:pPr>
      <w:r w:rsidRPr="00DB6A8E">
        <w:rPr>
          <w:rFonts w:ascii="Verdana" w:hAnsi="Verdana"/>
          <w:sz w:val="20"/>
          <w:szCs w:val="20"/>
        </w:rPr>
        <w:t>opis aktualnego zaawansowania rzeczowego i finansowego w ujęciu procentowym i ilościowym;</w:t>
      </w:r>
    </w:p>
    <w:p w14:paraId="633B1256" w14:textId="77777777" w:rsidR="00287E91" w:rsidRPr="00DB6A8E" w:rsidRDefault="00287E91" w:rsidP="00287E91">
      <w:pPr>
        <w:numPr>
          <w:ilvl w:val="1"/>
          <w:numId w:val="134"/>
        </w:numPr>
        <w:tabs>
          <w:tab w:val="left" w:pos="715"/>
        </w:tabs>
        <w:suppressAutoHyphens w:val="0"/>
        <w:spacing w:line="240" w:lineRule="exact"/>
        <w:ind w:left="1440" w:right="20" w:hanging="360"/>
        <w:rPr>
          <w:rFonts w:ascii="Verdana" w:hAnsi="Verdana"/>
          <w:sz w:val="20"/>
          <w:szCs w:val="20"/>
        </w:rPr>
      </w:pPr>
      <w:r w:rsidRPr="00DB6A8E">
        <w:rPr>
          <w:rFonts w:ascii="Verdana" w:hAnsi="Verdana"/>
          <w:sz w:val="20"/>
          <w:szCs w:val="20"/>
        </w:rPr>
        <w:t xml:space="preserve">interaktywną wizualizację całej inwestycji tj. ciągu trasy wraz z obiektami oraz wizualizację obiektów inżynierskich, format </w:t>
      </w:r>
      <w:proofErr w:type="spellStart"/>
      <w:r w:rsidRPr="00DB6A8E">
        <w:rPr>
          <w:rFonts w:ascii="Verdana" w:hAnsi="Verdana"/>
          <w:sz w:val="20"/>
          <w:szCs w:val="20"/>
        </w:rPr>
        <w:t>flash</w:t>
      </w:r>
      <w:proofErr w:type="spellEnd"/>
      <w:r w:rsidRPr="00DB6A8E">
        <w:rPr>
          <w:rFonts w:ascii="Verdana" w:hAnsi="Verdana"/>
          <w:sz w:val="20"/>
          <w:szCs w:val="20"/>
        </w:rPr>
        <w:t>;</w:t>
      </w:r>
    </w:p>
    <w:p w14:paraId="6C3B6BCB"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interaktywną mapę (umożliwiającą funkcję zbliżania, oddalania, zawierającą odnośniki do poszczególnych elementów projektu z legendą) obrazującą lokalizację inwestycji;</w:t>
      </w:r>
    </w:p>
    <w:p w14:paraId="3EA342EE"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 xml:space="preserve">zdjęcia wykonane z poziomu ziemi (min. 300 </w:t>
      </w:r>
      <w:proofErr w:type="spellStart"/>
      <w:r w:rsidRPr="00DB6A8E">
        <w:rPr>
          <w:rFonts w:ascii="Verdana" w:hAnsi="Verdana"/>
          <w:sz w:val="20"/>
          <w:szCs w:val="20"/>
        </w:rPr>
        <w:t>dpi</w:t>
      </w:r>
      <w:proofErr w:type="spellEnd"/>
      <w:r w:rsidRPr="00DB6A8E">
        <w:rPr>
          <w:rFonts w:ascii="Verdana" w:hAnsi="Verdana"/>
          <w:sz w:val="20"/>
          <w:szCs w:val="20"/>
        </w:rPr>
        <w:t>), o których mowa szczegółowo w pkt 2.5.3;</w:t>
      </w:r>
    </w:p>
    <w:p w14:paraId="184B8BCA"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 xml:space="preserve">zdjęcia wykonane z powietrza (tzw. Lotnicze, minimum 300 </w:t>
      </w:r>
      <w:proofErr w:type="spellStart"/>
      <w:r w:rsidRPr="00DB6A8E">
        <w:rPr>
          <w:rFonts w:ascii="Verdana" w:hAnsi="Verdana"/>
          <w:sz w:val="20"/>
          <w:szCs w:val="20"/>
        </w:rPr>
        <w:t>dpi</w:t>
      </w:r>
      <w:proofErr w:type="spellEnd"/>
      <w:r w:rsidRPr="00DB6A8E">
        <w:rPr>
          <w:rFonts w:ascii="Verdana" w:hAnsi="Verdana"/>
          <w:sz w:val="20"/>
          <w:szCs w:val="20"/>
        </w:rPr>
        <w:t xml:space="preserve">), o których mowa szczegółowo w pkt 2.5.3; </w:t>
      </w:r>
    </w:p>
    <w:p w14:paraId="253E8A5E"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lastRenderedPageBreak/>
        <w:t xml:space="preserve">materiały filmowe w formacie do emisji w </w:t>
      </w:r>
      <w:proofErr w:type="spellStart"/>
      <w:r w:rsidRPr="00DB6A8E">
        <w:rPr>
          <w:rFonts w:ascii="Verdana" w:hAnsi="Verdana"/>
          <w:sz w:val="20"/>
          <w:szCs w:val="20"/>
        </w:rPr>
        <w:t>internecie</w:t>
      </w:r>
      <w:proofErr w:type="spellEnd"/>
      <w:r w:rsidRPr="00DB6A8E">
        <w:rPr>
          <w:rFonts w:ascii="Verdana" w:hAnsi="Verdana"/>
          <w:sz w:val="20"/>
          <w:szCs w:val="20"/>
        </w:rPr>
        <w:t xml:space="preserve"> (o długości od minimum 60 sekund do maksymalnie 120 sekund), o którym mowa szczegółowo w pkt. 2.5.4; </w:t>
      </w:r>
    </w:p>
    <w:p w14:paraId="6B4F04A6" w14:textId="77777777" w:rsidR="00287E91" w:rsidRPr="00DB6A8E" w:rsidRDefault="00287E91" w:rsidP="00287E91">
      <w:pPr>
        <w:numPr>
          <w:ilvl w:val="1"/>
          <w:numId w:val="134"/>
        </w:numPr>
        <w:tabs>
          <w:tab w:val="left" w:pos="715"/>
        </w:tabs>
        <w:suppressAutoHyphens w:val="0"/>
        <w:spacing w:line="240" w:lineRule="exact"/>
        <w:ind w:left="1440" w:hanging="360"/>
        <w:jc w:val="both"/>
        <w:rPr>
          <w:rFonts w:ascii="Verdana" w:hAnsi="Verdana"/>
          <w:sz w:val="20"/>
          <w:szCs w:val="20"/>
        </w:rPr>
      </w:pPr>
      <w:r w:rsidRPr="00DB6A8E">
        <w:rPr>
          <w:rFonts w:ascii="Verdana" w:hAnsi="Verdana"/>
          <w:sz w:val="20"/>
          <w:szCs w:val="20"/>
        </w:rPr>
        <w:t xml:space="preserve">zakładkę „aktualności" zawierającą: ważne wydarzenia związane z realizacją Kontraktu, informacje, komunikaty związane z ewentualnymi utrudnieniami ruchu w związku z realizację Kontraktu wraz z datą publikacji. W okresie od rozpoczęcia robót budowlanych do wystawienia ostatniego Świadectwa Przejęcia Konsultant dokona aktualizacji strony co najmniej raz w każdym tygodniu. W okresie pomiędzy wystawieniem ostatniego Świadectwa Przejęcia do wystawienia Ostatecznego Świadectwa Płatności, w terminie ustalonym z Zamawiającym, Konsultant dokona jednorazowej aktualizacji strony, n) linki do stron „www": GDDKiA, </w:t>
      </w:r>
      <w:proofErr w:type="spellStart"/>
      <w:r w:rsidRPr="00DB6A8E">
        <w:rPr>
          <w:rFonts w:ascii="Verdana" w:hAnsi="Verdana"/>
          <w:sz w:val="20"/>
          <w:szCs w:val="20"/>
        </w:rPr>
        <w:t>MliR</w:t>
      </w:r>
      <w:proofErr w:type="spellEnd"/>
      <w:r w:rsidRPr="00DB6A8E">
        <w:rPr>
          <w:rFonts w:ascii="Verdana" w:hAnsi="Verdana"/>
          <w:sz w:val="20"/>
          <w:szCs w:val="20"/>
        </w:rPr>
        <w:t xml:space="preserve">, a ponadto CUPT i właściwego programu operacyjnego, w przypadku podpisania umowy o dofinansowanie ze środków unijnych; </w:t>
      </w:r>
    </w:p>
    <w:p w14:paraId="51723F9A" w14:textId="77777777" w:rsidR="00287E91" w:rsidRPr="00DB6A8E" w:rsidRDefault="00287E91" w:rsidP="009D0BDD">
      <w:pPr>
        <w:numPr>
          <w:ilvl w:val="1"/>
          <w:numId w:val="138"/>
        </w:numPr>
        <w:tabs>
          <w:tab w:val="left" w:pos="715"/>
        </w:tabs>
        <w:suppressAutoHyphens w:val="0"/>
        <w:spacing w:line="240" w:lineRule="exact"/>
        <w:ind w:left="1418" w:hanging="425"/>
        <w:jc w:val="both"/>
        <w:rPr>
          <w:rFonts w:ascii="Verdana" w:hAnsi="Verdana"/>
          <w:sz w:val="20"/>
          <w:szCs w:val="20"/>
        </w:rPr>
      </w:pPr>
      <w:r w:rsidRPr="00DB6A8E">
        <w:rPr>
          <w:rFonts w:ascii="Verdana" w:hAnsi="Verdana"/>
          <w:sz w:val="20"/>
          <w:szCs w:val="20"/>
        </w:rPr>
        <w:t xml:space="preserve">datę ostatniej aktualizacji; </w:t>
      </w:r>
    </w:p>
    <w:p w14:paraId="26FED4FB" w14:textId="77777777" w:rsidR="00287E91" w:rsidRPr="00DB6A8E" w:rsidRDefault="00287E91" w:rsidP="009D0BDD">
      <w:pPr>
        <w:numPr>
          <w:ilvl w:val="1"/>
          <w:numId w:val="138"/>
        </w:numPr>
        <w:tabs>
          <w:tab w:val="left" w:pos="715"/>
        </w:tabs>
        <w:suppressAutoHyphens w:val="0"/>
        <w:spacing w:line="240" w:lineRule="exact"/>
        <w:ind w:left="1418" w:hanging="425"/>
        <w:jc w:val="both"/>
        <w:rPr>
          <w:rFonts w:ascii="Verdana" w:hAnsi="Verdana"/>
          <w:sz w:val="20"/>
          <w:szCs w:val="20"/>
        </w:rPr>
      </w:pPr>
      <w:r w:rsidRPr="00DB6A8E">
        <w:rPr>
          <w:rFonts w:ascii="Verdana" w:hAnsi="Verdana"/>
          <w:sz w:val="20"/>
          <w:szCs w:val="20"/>
        </w:rPr>
        <w:t>liczba odsłon użytkowników;</w:t>
      </w:r>
    </w:p>
    <w:p w14:paraId="193D7974" w14:textId="77777777" w:rsidR="00287E91" w:rsidRPr="00DB6A8E" w:rsidRDefault="00287E91" w:rsidP="009D0BDD">
      <w:pPr>
        <w:numPr>
          <w:ilvl w:val="1"/>
          <w:numId w:val="138"/>
        </w:numPr>
        <w:tabs>
          <w:tab w:val="left" w:pos="715"/>
        </w:tabs>
        <w:suppressAutoHyphens w:val="0"/>
        <w:spacing w:line="240" w:lineRule="exact"/>
        <w:ind w:left="1418" w:hanging="425"/>
        <w:jc w:val="both"/>
        <w:rPr>
          <w:rFonts w:ascii="Verdana" w:hAnsi="Verdana"/>
          <w:sz w:val="20"/>
          <w:szCs w:val="20"/>
        </w:rPr>
      </w:pPr>
      <w:r w:rsidRPr="00DB6A8E">
        <w:rPr>
          <w:rFonts w:ascii="Verdana" w:hAnsi="Verdana"/>
          <w:sz w:val="20"/>
          <w:szCs w:val="20"/>
        </w:rPr>
        <w:t>graficzną prezentację postępu robót:</w:t>
      </w:r>
    </w:p>
    <w:p w14:paraId="66690991" w14:textId="77777777" w:rsidR="00287E91" w:rsidRPr="00DB6A8E" w:rsidRDefault="00287E91" w:rsidP="009D0BDD">
      <w:pPr>
        <w:numPr>
          <w:ilvl w:val="1"/>
          <w:numId w:val="138"/>
        </w:numPr>
        <w:tabs>
          <w:tab w:val="left" w:pos="715"/>
        </w:tabs>
        <w:suppressAutoHyphens w:val="0"/>
        <w:spacing w:line="240" w:lineRule="exact"/>
        <w:ind w:left="1418" w:hanging="425"/>
        <w:jc w:val="both"/>
        <w:rPr>
          <w:rFonts w:ascii="Verdana" w:hAnsi="Verdana"/>
          <w:sz w:val="20"/>
          <w:szCs w:val="20"/>
        </w:rPr>
      </w:pPr>
      <w:r w:rsidRPr="00DB6A8E">
        <w:rPr>
          <w:rFonts w:ascii="Verdana" w:hAnsi="Verdana"/>
          <w:sz w:val="20"/>
          <w:szCs w:val="20"/>
        </w:rPr>
        <w:t>zakładkę archiwum.</w:t>
      </w:r>
    </w:p>
    <w:p w14:paraId="66A0E2E1" w14:textId="77777777" w:rsidR="00287E91" w:rsidRPr="00DB6A8E" w:rsidRDefault="00287E91" w:rsidP="00287E91">
      <w:pPr>
        <w:ind w:left="340"/>
        <w:rPr>
          <w:rFonts w:ascii="Verdana" w:hAnsi="Verdana"/>
          <w:sz w:val="20"/>
          <w:szCs w:val="20"/>
        </w:rPr>
      </w:pPr>
    </w:p>
    <w:p w14:paraId="452CBE76" w14:textId="77777777" w:rsidR="00287E91" w:rsidRPr="00DB6A8E" w:rsidRDefault="00287E91" w:rsidP="00287E91">
      <w:pPr>
        <w:numPr>
          <w:ilvl w:val="0"/>
          <w:numId w:val="135"/>
        </w:numPr>
        <w:tabs>
          <w:tab w:val="left" w:pos="327"/>
        </w:tabs>
        <w:suppressAutoHyphens w:val="0"/>
        <w:spacing w:line="240" w:lineRule="exact"/>
        <w:ind w:left="540" w:right="40" w:hanging="540"/>
        <w:jc w:val="both"/>
        <w:rPr>
          <w:rFonts w:ascii="Verdana" w:hAnsi="Verdana"/>
          <w:sz w:val="20"/>
          <w:szCs w:val="20"/>
        </w:rPr>
      </w:pPr>
      <w:r w:rsidRPr="00DB6A8E">
        <w:rPr>
          <w:rFonts w:ascii="Verdana" w:hAnsi="Verdana"/>
          <w:sz w:val="20"/>
          <w:szCs w:val="20"/>
        </w:rPr>
        <w:t>Projekt strony „www" przed wdrożeniem zostanie uzgodniony i zaakceptowany przez Zamawiającego.</w:t>
      </w:r>
    </w:p>
    <w:p w14:paraId="60937DD8" w14:textId="77777777" w:rsidR="00287E91" w:rsidRPr="00DB6A8E" w:rsidRDefault="00287E91" w:rsidP="00287E91">
      <w:pPr>
        <w:numPr>
          <w:ilvl w:val="0"/>
          <w:numId w:val="135"/>
        </w:numPr>
        <w:tabs>
          <w:tab w:val="left" w:pos="342"/>
        </w:tabs>
        <w:suppressAutoHyphens w:val="0"/>
        <w:spacing w:line="240" w:lineRule="exact"/>
        <w:ind w:left="540" w:right="40" w:hanging="540"/>
        <w:jc w:val="both"/>
        <w:rPr>
          <w:rFonts w:ascii="Verdana" w:hAnsi="Verdana"/>
          <w:sz w:val="20"/>
          <w:szCs w:val="20"/>
        </w:rPr>
      </w:pPr>
      <w:r w:rsidRPr="00DB6A8E">
        <w:rPr>
          <w:rFonts w:ascii="Verdana" w:hAnsi="Verdana"/>
          <w:sz w:val="20"/>
          <w:szCs w:val="20"/>
        </w:rPr>
        <w:t>Strona internetowa, o której mowa w ust. 2 musi spełnić następujące wymagania techniczne:</w:t>
      </w:r>
    </w:p>
    <w:p w14:paraId="154FC487" w14:textId="77777777" w:rsidR="00287E91" w:rsidRPr="00DB6A8E" w:rsidRDefault="00287E91" w:rsidP="009D74CC">
      <w:pPr>
        <w:numPr>
          <w:ilvl w:val="1"/>
          <w:numId w:val="135"/>
        </w:numPr>
        <w:tabs>
          <w:tab w:val="left" w:pos="1276"/>
        </w:tabs>
        <w:suppressAutoHyphens w:val="0"/>
        <w:spacing w:line="240" w:lineRule="exact"/>
        <w:ind w:left="993" w:right="40" w:hanging="426"/>
        <w:jc w:val="both"/>
        <w:rPr>
          <w:rFonts w:ascii="Verdana" w:hAnsi="Verdana"/>
          <w:sz w:val="20"/>
          <w:szCs w:val="20"/>
        </w:rPr>
      </w:pPr>
      <w:r w:rsidRPr="00DB6A8E">
        <w:rPr>
          <w:rFonts w:ascii="Verdana" w:hAnsi="Verdana"/>
          <w:sz w:val="20"/>
          <w:szCs w:val="20"/>
        </w:rPr>
        <w:t xml:space="preserve">strona oparta o nowe standardy kodowania, czyli minimum elementy html5, </w:t>
      </w:r>
      <w:proofErr w:type="spellStart"/>
      <w:r w:rsidRPr="00DB6A8E">
        <w:rPr>
          <w:rFonts w:ascii="Verdana" w:hAnsi="Verdana"/>
          <w:sz w:val="20"/>
          <w:szCs w:val="20"/>
        </w:rPr>
        <w:t>css</w:t>
      </w:r>
      <w:proofErr w:type="spellEnd"/>
      <w:r w:rsidRPr="00DB6A8E">
        <w:rPr>
          <w:rFonts w:ascii="Verdana" w:hAnsi="Verdana"/>
          <w:sz w:val="20"/>
          <w:szCs w:val="20"/>
        </w:rPr>
        <w:t xml:space="preserve"> 3.0,</w:t>
      </w:r>
    </w:p>
    <w:p w14:paraId="35A8EF84" w14:textId="22CB1D14" w:rsidR="00287E91" w:rsidRPr="009D74CC" w:rsidRDefault="00287E91" w:rsidP="009D74CC">
      <w:pPr>
        <w:numPr>
          <w:ilvl w:val="1"/>
          <w:numId w:val="135"/>
        </w:numPr>
        <w:suppressAutoHyphens w:val="0"/>
        <w:spacing w:line="240" w:lineRule="exact"/>
        <w:ind w:left="993" w:right="40" w:hanging="426"/>
        <w:jc w:val="both"/>
        <w:rPr>
          <w:rFonts w:ascii="Verdana" w:hAnsi="Verdana"/>
          <w:sz w:val="20"/>
          <w:szCs w:val="20"/>
        </w:rPr>
      </w:pPr>
      <w:r w:rsidRPr="009D74CC">
        <w:rPr>
          <w:rFonts w:ascii="Verdana" w:hAnsi="Verdana"/>
          <w:sz w:val="20"/>
          <w:szCs w:val="20"/>
        </w:rPr>
        <w:t>strona powinna zawierać elementy dynamiczne, np. dodatki efektowe typu animowane</w:t>
      </w:r>
      <w:r w:rsidR="009D74CC" w:rsidRPr="009D74CC">
        <w:rPr>
          <w:rFonts w:ascii="Verdana" w:hAnsi="Verdana"/>
          <w:sz w:val="20"/>
          <w:szCs w:val="20"/>
        </w:rPr>
        <w:t xml:space="preserve"> </w:t>
      </w:r>
      <w:r w:rsidRPr="009D74CC">
        <w:rPr>
          <w:rFonts w:ascii="Verdana" w:hAnsi="Verdana"/>
          <w:sz w:val="20"/>
          <w:szCs w:val="20"/>
        </w:rPr>
        <w:t>galerie,</w:t>
      </w:r>
    </w:p>
    <w:p w14:paraId="2CF95972" w14:textId="77777777" w:rsidR="00287E91" w:rsidRPr="00DB6A8E" w:rsidRDefault="00287E91" w:rsidP="009D74CC">
      <w:pPr>
        <w:numPr>
          <w:ilvl w:val="1"/>
          <w:numId w:val="135"/>
        </w:numPr>
        <w:tabs>
          <w:tab w:val="left" w:pos="1276"/>
        </w:tabs>
        <w:suppressAutoHyphens w:val="0"/>
        <w:spacing w:line="240" w:lineRule="exact"/>
        <w:ind w:left="993" w:right="300" w:hanging="426"/>
        <w:rPr>
          <w:rFonts w:ascii="Verdana" w:hAnsi="Verdana"/>
          <w:sz w:val="20"/>
          <w:szCs w:val="20"/>
        </w:rPr>
      </w:pPr>
      <w:r w:rsidRPr="00DB6A8E">
        <w:rPr>
          <w:rFonts w:ascii="Verdana" w:hAnsi="Verdana"/>
          <w:sz w:val="20"/>
          <w:szCs w:val="20"/>
        </w:rPr>
        <w:t>elementy graficzne - linki w formie graficznych przycisków (np. zawierające unijne logotypy)</w:t>
      </w:r>
    </w:p>
    <w:p w14:paraId="74E9309E" w14:textId="77777777" w:rsidR="00287E91" w:rsidRPr="00DB6A8E" w:rsidRDefault="00287E91" w:rsidP="00287E91">
      <w:pPr>
        <w:numPr>
          <w:ilvl w:val="0"/>
          <w:numId w:val="135"/>
        </w:numPr>
        <w:tabs>
          <w:tab w:val="left" w:pos="332"/>
        </w:tabs>
        <w:suppressAutoHyphens w:val="0"/>
        <w:spacing w:line="240" w:lineRule="exact"/>
        <w:ind w:left="540" w:right="40" w:hanging="540"/>
        <w:jc w:val="both"/>
        <w:rPr>
          <w:rFonts w:ascii="Verdana" w:hAnsi="Verdana"/>
          <w:sz w:val="20"/>
          <w:szCs w:val="20"/>
        </w:rPr>
      </w:pPr>
      <w:r w:rsidRPr="00DB6A8E">
        <w:rPr>
          <w:rFonts w:ascii="Verdana" w:hAnsi="Verdana"/>
          <w:sz w:val="20"/>
          <w:szCs w:val="20"/>
        </w:rPr>
        <w:t>Konsultant zapewni domenę na okres trwania Kontraktu. Nazwa domeny musi uzyskać akceptację Zamawiającego.</w:t>
      </w:r>
    </w:p>
    <w:p w14:paraId="30FB252B" w14:textId="77777777" w:rsidR="00287E91" w:rsidRPr="00DB6A8E" w:rsidRDefault="00287E91" w:rsidP="00287E91">
      <w:pPr>
        <w:numPr>
          <w:ilvl w:val="0"/>
          <w:numId w:val="135"/>
        </w:numPr>
        <w:tabs>
          <w:tab w:val="left" w:pos="404"/>
        </w:tabs>
        <w:suppressAutoHyphens w:val="0"/>
        <w:spacing w:after="220" w:line="240" w:lineRule="exact"/>
        <w:ind w:left="540" w:right="40" w:hanging="540"/>
        <w:jc w:val="both"/>
        <w:rPr>
          <w:rFonts w:ascii="Verdana" w:hAnsi="Verdana"/>
          <w:sz w:val="20"/>
          <w:szCs w:val="20"/>
        </w:rPr>
      </w:pPr>
      <w:r w:rsidRPr="00DB6A8E">
        <w:rPr>
          <w:rFonts w:ascii="Verdana" w:hAnsi="Verdana"/>
          <w:sz w:val="20"/>
          <w:szCs w:val="20"/>
        </w:rPr>
        <w:t>Po zakończeniu Kontraktu Konsultant zarchiwizuje na nośniku elektronicznym zawartość całych stron i wraz z kodami źródłowymi przekaże Zamawiającemu.</w:t>
      </w:r>
    </w:p>
    <w:p w14:paraId="2DCDC18F" w14:textId="77777777" w:rsidR="00287E91" w:rsidRPr="00DB6A8E" w:rsidRDefault="00287E91" w:rsidP="00287E91">
      <w:pPr>
        <w:tabs>
          <w:tab w:val="left" w:pos="404"/>
        </w:tabs>
        <w:spacing w:after="220"/>
        <w:ind w:left="340" w:right="40"/>
        <w:rPr>
          <w:rFonts w:ascii="Verdana" w:hAnsi="Verdana"/>
          <w:sz w:val="20"/>
          <w:szCs w:val="20"/>
        </w:rPr>
      </w:pPr>
    </w:p>
    <w:p w14:paraId="498743BF"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4" w:name="bookmark25"/>
      <w:r w:rsidRPr="00DB6A8E">
        <w:rPr>
          <w:rFonts w:ascii="Verdana" w:hAnsi="Verdana"/>
        </w:rPr>
        <w:t>Zdjęcia dokumentujące postęp prac</w:t>
      </w:r>
      <w:bookmarkEnd w:id="4"/>
    </w:p>
    <w:p w14:paraId="653EC416" w14:textId="10222477" w:rsidR="00287E91" w:rsidRPr="00DB6A8E" w:rsidRDefault="00287E91" w:rsidP="001571AF">
      <w:pPr>
        <w:numPr>
          <w:ilvl w:val="0"/>
          <w:numId w:val="136"/>
        </w:numPr>
        <w:tabs>
          <w:tab w:val="left" w:pos="284"/>
        </w:tabs>
        <w:suppressAutoHyphens w:val="0"/>
        <w:spacing w:line="240" w:lineRule="exact"/>
        <w:ind w:left="709" w:right="40" w:hanging="283"/>
        <w:jc w:val="both"/>
        <w:rPr>
          <w:rFonts w:ascii="Verdana" w:hAnsi="Verdana"/>
          <w:sz w:val="20"/>
          <w:szCs w:val="20"/>
        </w:rPr>
      </w:pPr>
      <w:r w:rsidRPr="00DB6A8E">
        <w:rPr>
          <w:rFonts w:ascii="Verdana" w:hAnsi="Verdana"/>
          <w:sz w:val="20"/>
          <w:szCs w:val="20"/>
        </w:rPr>
        <w:t>W okresie od rozpoczęcia robót budowlanych do wystawienia ostatniego Świadectwa Przejęcia Konsultant będzie wykonywał</w:t>
      </w:r>
      <w:r w:rsidR="00EE5051">
        <w:rPr>
          <w:rFonts w:ascii="Verdana" w:hAnsi="Verdana"/>
          <w:sz w:val="20"/>
          <w:szCs w:val="20"/>
        </w:rPr>
        <w:t xml:space="preserve"> dla każdego Kontraktu</w:t>
      </w:r>
      <w:r w:rsidRPr="00DB6A8E">
        <w:rPr>
          <w:rFonts w:ascii="Verdana" w:hAnsi="Verdana"/>
          <w:sz w:val="20"/>
          <w:szCs w:val="20"/>
        </w:rPr>
        <w:t xml:space="preserve"> w każdym tygodniu co najmniej 20 różnych zdjęć „ wykonanych z poziomu ziemi" (minimum 300 </w:t>
      </w:r>
      <w:proofErr w:type="spellStart"/>
      <w:r w:rsidRPr="00DB6A8E">
        <w:rPr>
          <w:rFonts w:ascii="Verdana" w:hAnsi="Verdana"/>
          <w:sz w:val="20"/>
          <w:szCs w:val="20"/>
        </w:rPr>
        <w:t>dpi</w:t>
      </w:r>
      <w:proofErr w:type="spellEnd"/>
      <w:r w:rsidRPr="00DB6A8E">
        <w:rPr>
          <w:rFonts w:ascii="Verdana" w:hAnsi="Verdana"/>
          <w:sz w:val="20"/>
          <w:szCs w:val="20"/>
        </w:rPr>
        <w:t xml:space="preserve">). W okresie pomiędzy wystawieniem Świadectwa Przejęcia do Ostatecznego Świadectwa Płatności, w terminie uzgodnionym z Zamawiającym, Konsultant jednorazowo wykona </w:t>
      </w:r>
      <w:r w:rsidR="00EE5051">
        <w:rPr>
          <w:rFonts w:ascii="Verdana" w:hAnsi="Verdana"/>
          <w:sz w:val="20"/>
          <w:szCs w:val="20"/>
        </w:rPr>
        <w:t>dla każdego Kontraktu</w:t>
      </w:r>
      <w:r w:rsidR="00EE5051" w:rsidRPr="00DB6A8E">
        <w:rPr>
          <w:rFonts w:ascii="Verdana" w:hAnsi="Verdana"/>
          <w:sz w:val="20"/>
          <w:szCs w:val="20"/>
        </w:rPr>
        <w:t xml:space="preserve"> </w:t>
      </w:r>
      <w:r w:rsidRPr="00DB6A8E">
        <w:rPr>
          <w:rFonts w:ascii="Verdana" w:hAnsi="Verdana"/>
          <w:sz w:val="20"/>
          <w:szCs w:val="20"/>
        </w:rPr>
        <w:t>co najmniej 10 różnych zdjęć „z poziomu ziemi" (minimum 300dpi).</w:t>
      </w:r>
    </w:p>
    <w:p w14:paraId="33F567B2" w14:textId="77777777" w:rsidR="00287E91" w:rsidRPr="00DB6A8E" w:rsidRDefault="00287E91" w:rsidP="001571AF">
      <w:pPr>
        <w:ind w:left="709" w:right="40"/>
        <w:jc w:val="both"/>
        <w:rPr>
          <w:rFonts w:ascii="Verdana" w:hAnsi="Verdana"/>
          <w:sz w:val="20"/>
          <w:szCs w:val="20"/>
        </w:rPr>
      </w:pPr>
      <w:r w:rsidRPr="00DB6A8E">
        <w:rPr>
          <w:rFonts w:ascii="Verdana" w:hAnsi="Verdana"/>
          <w:sz w:val="20"/>
          <w:szCs w:val="20"/>
        </w:rPr>
        <w:t>Zdjęcia szczegółowo dokumentujące postęp prac będą na bieżąco umieszczane na stronie internetowej, o której mowa w pkt 2.5.2 wraz ze szczegółowym opisem (miejsce, data wykonania), z funkcją powiększania zdjęć. Raz na kwartał zdjęcia będą przekazywane Zamawiającemu w postaci nośników cyfrowych (</w:t>
      </w:r>
      <w:proofErr w:type="spellStart"/>
      <w:r w:rsidRPr="00DB6A8E">
        <w:rPr>
          <w:rFonts w:ascii="Verdana" w:hAnsi="Verdana"/>
          <w:sz w:val="20"/>
          <w:szCs w:val="20"/>
        </w:rPr>
        <w:t>dvd</w:t>
      </w:r>
      <w:proofErr w:type="spellEnd"/>
      <w:r w:rsidRPr="00DB6A8E">
        <w:rPr>
          <w:rFonts w:ascii="Verdana" w:hAnsi="Verdana"/>
          <w:sz w:val="20"/>
          <w:szCs w:val="20"/>
        </w:rPr>
        <w:t>). Niezależnie materiały będą przekazywane na każde życzenie Zamawiającego. Zdjęcia będą służyły także Kierownikowi Projektu do celów monitorowania Projektu w zakresie postępu Robót.</w:t>
      </w:r>
    </w:p>
    <w:p w14:paraId="6897DA20" w14:textId="4F75E3B9" w:rsidR="00287E91" w:rsidRPr="00DB6A8E" w:rsidRDefault="00287E91" w:rsidP="001571AF">
      <w:pPr>
        <w:numPr>
          <w:ilvl w:val="0"/>
          <w:numId w:val="136"/>
        </w:numPr>
        <w:tabs>
          <w:tab w:val="left" w:pos="322"/>
        </w:tabs>
        <w:suppressAutoHyphens w:val="0"/>
        <w:spacing w:after="280" w:line="240" w:lineRule="exact"/>
        <w:ind w:left="709" w:right="40" w:hanging="283"/>
        <w:jc w:val="both"/>
        <w:rPr>
          <w:rFonts w:ascii="Verdana" w:hAnsi="Verdana"/>
          <w:sz w:val="20"/>
          <w:szCs w:val="20"/>
        </w:rPr>
      </w:pPr>
      <w:r w:rsidRPr="00DB6A8E">
        <w:rPr>
          <w:rFonts w:ascii="Verdana" w:hAnsi="Verdana"/>
          <w:sz w:val="20"/>
          <w:szCs w:val="20"/>
        </w:rPr>
        <w:t xml:space="preserve">W okresie od rozpoczęcia robót budowlanych do wystawienia ostatniego Świadectwa Przejęcia - Konsultant będzie wykonywał </w:t>
      </w:r>
      <w:r w:rsidR="00EE5051">
        <w:rPr>
          <w:rFonts w:ascii="Verdana" w:hAnsi="Verdana"/>
          <w:sz w:val="20"/>
          <w:szCs w:val="20"/>
        </w:rPr>
        <w:t>dla każdego Kontraktu</w:t>
      </w:r>
      <w:r w:rsidR="00EE5051" w:rsidRPr="00DB6A8E">
        <w:rPr>
          <w:rFonts w:ascii="Verdana" w:hAnsi="Verdana"/>
          <w:sz w:val="20"/>
          <w:szCs w:val="20"/>
        </w:rPr>
        <w:t xml:space="preserve"> </w:t>
      </w:r>
      <w:r w:rsidRPr="00DB6A8E">
        <w:rPr>
          <w:rFonts w:ascii="Verdana" w:hAnsi="Verdana"/>
          <w:sz w:val="20"/>
          <w:szCs w:val="20"/>
        </w:rPr>
        <w:t xml:space="preserve">w każdym miesiącu co najmniej 50 różnych zdjęć „wykonanych z powietrza" (tzw. zdjęć lotniczych, minimum 300 </w:t>
      </w:r>
      <w:proofErr w:type="spellStart"/>
      <w:r w:rsidRPr="00DB6A8E">
        <w:rPr>
          <w:rFonts w:ascii="Verdana" w:hAnsi="Verdana"/>
          <w:sz w:val="20"/>
          <w:szCs w:val="20"/>
        </w:rPr>
        <w:t>dpi</w:t>
      </w:r>
      <w:proofErr w:type="spellEnd"/>
      <w:r w:rsidRPr="00DB6A8E">
        <w:rPr>
          <w:rFonts w:ascii="Verdana" w:hAnsi="Verdana"/>
          <w:sz w:val="20"/>
          <w:szCs w:val="20"/>
        </w:rPr>
        <w:t>). W okresie pomiędzy wystawieniem Ostatniego Świadectwa Przejęcia do Ostatecznego Świadectwa Płatności, w terminie uzgodnionym z Zamawiającym, Konsultant wykona</w:t>
      </w:r>
      <w:r w:rsidR="00EE5051" w:rsidRPr="00EE5051">
        <w:rPr>
          <w:rFonts w:ascii="Verdana" w:hAnsi="Verdana"/>
          <w:sz w:val="20"/>
          <w:szCs w:val="20"/>
        </w:rPr>
        <w:t xml:space="preserve"> </w:t>
      </w:r>
      <w:r w:rsidR="00EE5051">
        <w:rPr>
          <w:rFonts w:ascii="Verdana" w:hAnsi="Verdana"/>
          <w:sz w:val="20"/>
          <w:szCs w:val="20"/>
        </w:rPr>
        <w:t>dla każdego Kontraktu</w:t>
      </w:r>
      <w:r w:rsidRPr="00DB6A8E">
        <w:rPr>
          <w:rFonts w:ascii="Verdana" w:hAnsi="Verdana"/>
          <w:sz w:val="20"/>
          <w:szCs w:val="20"/>
        </w:rPr>
        <w:t xml:space="preserve"> jednorazowo co najmniej 50 różnych zdjęć „z powietrza (tzw. lotniczych, minimum 300dpi)". Zdjęcia szczegółowo dokumentujące postęp prac będą na bieżąco umieszczane na stronach internetowych, o których mowa w pkt 2.5.2 wraz ze szczegółowym opisem (miejsce, data wykonania), z funkcją powiększania zdjęć. Raz na kwartał zdjęcia będą przekazywane Zamawiającemu w </w:t>
      </w:r>
      <w:r w:rsidRPr="00DB6A8E">
        <w:rPr>
          <w:rFonts w:ascii="Verdana" w:hAnsi="Verdana"/>
          <w:sz w:val="20"/>
          <w:szCs w:val="20"/>
        </w:rPr>
        <w:lastRenderedPageBreak/>
        <w:t>postaci nośników cyfrowych (</w:t>
      </w:r>
      <w:proofErr w:type="spellStart"/>
      <w:r w:rsidRPr="00DB6A8E">
        <w:rPr>
          <w:rFonts w:ascii="Verdana" w:hAnsi="Verdana"/>
          <w:sz w:val="20"/>
          <w:szCs w:val="20"/>
        </w:rPr>
        <w:t>dvd</w:t>
      </w:r>
      <w:proofErr w:type="spellEnd"/>
      <w:r w:rsidRPr="00DB6A8E">
        <w:rPr>
          <w:rFonts w:ascii="Verdana" w:hAnsi="Verdana"/>
          <w:sz w:val="20"/>
          <w:szCs w:val="20"/>
        </w:rPr>
        <w:t>). Niezależnie, zdjęcia będą przekazywane na każde życzenie Zamawiającego. Zdjęcia będą służyły także Kierownikowi Projektu do celów monitorowania projektu w zakresie postępu Robót.</w:t>
      </w:r>
    </w:p>
    <w:p w14:paraId="2497DBE3"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5" w:name="bookmark26"/>
      <w:r w:rsidRPr="00DB6A8E">
        <w:rPr>
          <w:rFonts w:ascii="Verdana" w:hAnsi="Verdana"/>
        </w:rPr>
        <w:t>Materiały filmowe do emisji w Internecie.</w:t>
      </w:r>
      <w:bookmarkEnd w:id="5"/>
    </w:p>
    <w:p w14:paraId="70DB5A45" w14:textId="78AE216C" w:rsidR="00287E91" w:rsidRPr="00DB6A8E" w:rsidRDefault="00287E91" w:rsidP="00BA1157">
      <w:pPr>
        <w:ind w:left="20" w:right="20"/>
        <w:jc w:val="both"/>
        <w:rPr>
          <w:rFonts w:ascii="Verdana" w:hAnsi="Verdana"/>
          <w:sz w:val="20"/>
          <w:szCs w:val="20"/>
        </w:rPr>
      </w:pPr>
      <w:r w:rsidRPr="00DB6A8E">
        <w:rPr>
          <w:rFonts w:ascii="Verdana" w:hAnsi="Verdana"/>
          <w:sz w:val="20"/>
          <w:szCs w:val="20"/>
        </w:rPr>
        <w:t xml:space="preserve">W okresie od rozpoczęcia robót budowlanych do wystawienia ostatniego Świadectwa Przejęcia Konsultant dla </w:t>
      </w:r>
      <w:r w:rsidR="00EE5051">
        <w:rPr>
          <w:rFonts w:ascii="Verdana" w:hAnsi="Verdana"/>
          <w:sz w:val="20"/>
          <w:szCs w:val="20"/>
        </w:rPr>
        <w:t xml:space="preserve">każdego </w:t>
      </w:r>
      <w:r w:rsidRPr="00DB6A8E">
        <w:rPr>
          <w:rFonts w:ascii="Verdana" w:hAnsi="Verdana"/>
          <w:sz w:val="20"/>
          <w:szCs w:val="20"/>
        </w:rPr>
        <w:t>Kontraktu, wykona w każdym tygodniu jeden materiał filmowy w formacie do emisji w Internecie (o długości od minimum 60 sekund do maksymalnie 120 sekund).</w:t>
      </w:r>
    </w:p>
    <w:p w14:paraId="2A22FBDC" w14:textId="4B4517AE" w:rsidR="00287E91" w:rsidRPr="00DB6A8E" w:rsidRDefault="00287E91" w:rsidP="00BA1157">
      <w:pPr>
        <w:ind w:left="20" w:right="20"/>
        <w:jc w:val="both"/>
        <w:rPr>
          <w:rFonts w:ascii="Verdana" w:hAnsi="Verdana"/>
          <w:sz w:val="20"/>
          <w:szCs w:val="20"/>
        </w:rPr>
      </w:pPr>
      <w:r w:rsidRPr="00DB6A8E">
        <w:rPr>
          <w:rFonts w:ascii="Verdana" w:hAnsi="Verdana"/>
          <w:sz w:val="20"/>
          <w:szCs w:val="20"/>
        </w:rPr>
        <w:t>W okresie pomiędzy wystawieniem ostatniego Świadectwa Przejęcia do Ostatecznego Świadectwa Płatności, w terminie uzgodnionym z Zamawiającym, jednorazowo wykona dla</w:t>
      </w:r>
      <w:r w:rsidR="00EE5051">
        <w:rPr>
          <w:rFonts w:ascii="Verdana" w:hAnsi="Verdana"/>
          <w:sz w:val="20"/>
          <w:szCs w:val="20"/>
        </w:rPr>
        <w:t xml:space="preserve"> każdego</w:t>
      </w:r>
      <w:r w:rsidRPr="00DB6A8E">
        <w:rPr>
          <w:rFonts w:ascii="Verdana" w:hAnsi="Verdana"/>
          <w:sz w:val="20"/>
          <w:szCs w:val="20"/>
        </w:rPr>
        <w:t xml:space="preserve"> Kontraktu jeden materiał filmowy w formacie do emisji w Internecie (o długości od minimum 60 sekund do maksymalnie 120 sekund).</w:t>
      </w:r>
    </w:p>
    <w:p w14:paraId="1B24E4E4" w14:textId="77777777" w:rsidR="00287E91" w:rsidRPr="00DB6A8E" w:rsidRDefault="00287E91" w:rsidP="00BA1157">
      <w:pPr>
        <w:spacing w:after="280"/>
        <w:ind w:left="20" w:right="20"/>
        <w:jc w:val="both"/>
        <w:rPr>
          <w:rFonts w:ascii="Verdana" w:hAnsi="Verdana"/>
          <w:sz w:val="20"/>
          <w:szCs w:val="20"/>
        </w:rPr>
      </w:pPr>
      <w:r w:rsidRPr="00DB6A8E">
        <w:rPr>
          <w:rFonts w:ascii="Verdana" w:hAnsi="Verdana"/>
          <w:sz w:val="20"/>
          <w:szCs w:val="20"/>
        </w:rPr>
        <w:t>Materiały filmowe dokumentujące postęp prac będą na bieżąco umieszczone na stronach internetowych wraz ze szczegółowym opisem (miejsca, data wykonania), raz na kwartał przekazywane będą Zamawiającemu w postaci nośników cyfrowych (</w:t>
      </w:r>
      <w:proofErr w:type="spellStart"/>
      <w:r w:rsidRPr="00DB6A8E">
        <w:rPr>
          <w:rFonts w:ascii="Verdana" w:hAnsi="Verdana"/>
          <w:sz w:val="20"/>
          <w:szCs w:val="20"/>
        </w:rPr>
        <w:t>dvd</w:t>
      </w:r>
      <w:proofErr w:type="spellEnd"/>
      <w:r w:rsidRPr="00DB6A8E">
        <w:rPr>
          <w:rFonts w:ascii="Verdana" w:hAnsi="Verdana"/>
          <w:sz w:val="20"/>
          <w:szCs w:val="20"/>
        </w:rPr>
        <w:t>). Niezależnie materiały będą przekazywane na każde życzenie Zamawiającego. Materiały filmowe będą służyły także Kierownikowi Projektu do celów monitorowania projektu w zakresie postępu Robót.</w:t>
      </w:r>
    </w:p>
    <w:p w14:paraId="716DBA9E" w14:textId="77777777" w:rsidR="00287E91" w:rsidRPr="00DB6A8E" w:rsidRDefault="00287E91" w:rsidP="00287E91">
      <w:pPr>
        <w:pStyle w:val="Nagwek3"/>
        <w:keepNext w:val="0"/>
        <w:numPr>
          <w:ilvl w:val="2"/>
          <w:numId w:val="126"/>
        </w:numPr>
        <w:suppressAutoHyphens w:val="0"/>
        <w:spacing w:before="0" w:after="120"/>
        <w:rPr>
          <w:rFonts w:ascii="Verdana" w:hAnsi="Verdana"/>
        </w:rPr>
      </w:pPr>
      <w:bookmarkStart w:id="6" w:name="bookmark27"/>
      <w:r w:rsidRPr="00DB6A8E">
        <w:rPr>
          <w:rFonts w:ascii="Verdana" w:hAnsi="Verdana"/>
        </w:rPr>
        <w:t>Specjalista ds. kontaktów ze społecznością i promocji.</w:t>
      </w:r>
      <w:bookmarkEnd w:id="6"/>
    </w:p>
    <w:p w14:paraId="199D3DA8" w14:textId="77777777" w:rsidR="00287E91" w:rsidRPr="00DB6A8E" w:rsidRDefault="00287E91" w:rsidP="00287E91">
      <w:pPr>
        <w:ind w:left="20" w:right="20"/>
        <w:rPr>
          <w:rFonts w:ascii="Verdana" w:hAnsi="Verdana"/>
          <w:sz w:val="20"/>
          <w:szCs w:val="20"/>
        </w:rPr>
      </w:pPr>
      <w:r w:rsidRPr="00DB6A8E">
        <w:rPr>
          <w:rFonts w:ascii="Verdana" w:hAnsi="Verdana"/>
          <w:sz w:val="20"/>
          <w:szCs w:val="20"/>
        </w:rPr>
        <w:t xml:space="preserve">Do zadań takiej osoby należy, oprócz działań wymienionych w punktach 3.1 do 3.8 (Formularza cenowego), prowadzenie dodatkowych działań </w:t>
      </w:r>
      <w:proofErr w:type="spellStart"/>
      <w:r w:rsidRPr="00DB6A8E">
        <w:rPr>
          <w:rFonts w:ascii="Verdana" w:hAnsi="Verdana"/>
          <w:sz w:val="20"/>
          <w:szCs w:val="20"/>
        </w:rPr>
        <w:t>informacyjno</w:t>
      </w:r>
      <w:proofErr w:type="spellEnd"/>
      <w:r w:rsidRPr="00DB6A8E">
        <w:rPr>
          <w:rFonts w:ascii="Verdana" w:hAnsi="Verdana"/>
          <w:sz w:val="20"/>
          <w:szCs w:val="20"/>
        </w:rPr>
        <w:t xml:space="preserve"> - promocyjnych, takich jak: </w:t>
      </w:r>
    </w:p>
    <w:p w14:paraId="40530C0E" w14:textId="77777777" w:rsidR="00287E91" w:rsidRPr="00DB6A8E" w:rsidRDefault="00287E91" w:rsidP="00287E91">
      <w:pPr>
        <w:ind w:left="142" w:right="20" w:hanging="122"/>
        <w:rPr>
          <w:rFonts w:ascii="Verdana" w:hAnsi="Verdana"/>
          <w:sz w:val="20"/>
          <w:szCs w:val="20"/>
        </w:rPr>
      </w:pPr>
      <w:r w:rsidRPr="00DB6A8E">
        <w:rPr>
          <w:rFonts w:ascii="Verdana" w:hAnsi="Verdana"/>
          <w:sz w:val="20"/>
          <w:szCs w:val="20"/>
        </w:rPr>
        <w:t>1.Współpraca z komórkami organizacyjnymi Oddziału GDDKiA, w szczególności z komórką ds. komunikacji społecznej w zakresie przepływu informacji medialnej dotyczącej projektu, tj. :</w:t>
      </w:r>
    </w:p>
    <w:p w14:paraId="4D024D80" w14:textId="77777777" w:rsidR="00287E91" w:rsidRPr="00DB6A8E" w:rsidRDefault="00287E91" w:rsidP="001154A0">
      <w:pPr>
        <w:numPr>
          <w:ilvl w:val="1"/>
          <w:numId w:val="136"/>
        </w:numPr>
        <w:tabs>
          <w:tab w:val="left" w:pos="1296"/>
        </w:tabs>
        <w:suppressAutoHyphens w:val="0"/>
        <w:spacing w:line="240" w:lineRule="exact"/>
        <w:ind w:left="993" w:right="20" w:hanging="426"/>
        <w:jc w:val="both"/>
        <w:rPr>
          <w:rFonts w:ascii="Verdana" w:hAnsi="Verdana"/>
          <w:sz w:val="20"/>
          <w:szCs w:val="20"/>
        </w:rPr>
      </w:pPr>
      <w:r w:rsidRPr="00DB6A8E">
        <w:rPr>
          <w:rFonts w:ascii="Verdana" w:hAnsi="Verdana"/>
          <w:sz w:val="20"/>
          <w:szCs w:val="20"/>
        </w:rPr>
        <w:t>dostarczanie pracownikowi ds. komunikacji społecznej Oddziału GDDKiA aktualnej informacji z postępu robót (w cyklu tygodniowym drogą mailową) oraz na temat ważnych/interesujących opinię publiczną zdarzeń na budowie (na bieżąco),</w:t>
      </w:r>
    </w:p>
    <w:p w14:paraId="6C640E39" w14:textId="77777777" w:rsidR="00287E91" w:rsidRPr="00DB6A8E" w:rsidRDefault="00287E91" w:rsidP="001154A0">
      <w:pPr>
        <w:numPr>
          <w:ilvl w:val="1"/>
          <w:numId w:val="136"/>
        </w:numPr>
        <w:tabs>
          <w:tab w:val="left" w:pos="1291"/>
        </w:tabs>
        <w:suppressAutoHyphens w:val="0"/>
        <w:spacing w:line="240" w:lineRule="exact"/>
        <w:ind w:left="993" w:right="20" w:hanging="426"/>
        <w:jc w:val="both"/>
        <w:rPr>
          <w:rFonts w:ascii="Verdana" w:hAnsi="Verdana"/>
          <w:sz w:val="20"/>
          <w:szCs w:val="20"/>
        </w:rPr>
      </w:pPr>
      <w:r w:rsidRPr="00DB6A8E">
        <w:rPr>
          <w:rFonts w:ascii="Verdana" w:hAnsi="Verdana"/>
          <w:sz w:val="20"/>
          <w:szCs w:val="20"/>
        </w:rPr>
        <w:t>niezwłoczne przygotowywanie dla pracownika ds. komunikacji społecznej Oddziału GDDKiA odpowiedzi dla mediów w zakresie realizacji projektu,</w:t>
      </w:r>
    </w:p>
    <w:p w14:paraId="5582A208" w14:textId="77777777" w:rsidR="00287E91" w:rsidRPr="00DB6A8E" w:rsidRDefault="00287E91" w:rsidP="001154A0">
      <w:pPr>
        <w:numPr>
          <w:ilvl w:val="1"/>
          <w:numId w:val="136"/>
        </w:numPr>
        <w:tabs>
          <w:tab w:val="left" w:pos="1301"/>
        </w:tabs>
        <w:suppressAutoHyphens w:val="0"/>
        <w:spacing w:line="240" w:lineRule="exact"/>
        <w:ind w:left="993" w:right="20" w:hanging="426"/>
        <w:jc w:val="both"/>
        <w:rPr>
          <w:rFonts w:ascii="Verdana" w:hAnsi="Verdana"/>
          <w:sz w:val="20"/>
          <w:szCs w:val="20"/>
        </w:rPr>
      </w:pPr>
      <w:r w:rsidRPr="00DB6A8E">
        <w:rPr>
          <w:rFonts w:ascii="Verdana" w:hAnsi="Verdana"/>
          <w:sz w:val="20"/>
          <w:szCs w:val="20"/>
        </w:rPr>
        <w:t>przygotowywanie dla pracownika ds. komunikacji społecznej Oddziału GDDKiA ogłoszeń i komunikatów dotyczących projektu.</w:t>
      </w:r>
    </w:p>
    <w:p w14:paraId="0F8EFA88" w14:textId="77777777" w:rsidR="00287E91" w:rsidRPr="00DB6A8E" w:rsidRDefault="00287E91" w:rsidP="00287E91">
      <w:pPr>
        <w:ind w:left="142" w:right="20" w:hanging="122"/>
        <w:rPr>
          <w:rFonts w:ascii="Verdana" w:hAnsi="Verdana"/>
          <w:sz w:val="20"/>
          <w:szCs w:val="20"/>
        </w:rPr>
      </w:pPr>
      <w:r w:rsidRPr="00DB6A8E">
        <w:rPr>
          <w:rFonts w:ascii="Verdana" w:hAnsi="Verdana"/>
          <w:sz w:val="20"/>
          <w:szCs w:val="20"/>
        </w:rPr>
        <w:t>2.Organizacja, przy akceptacji pracownika ds. komunikacji społecznej oddziału GDDKiA, wizyt studyjnych dla dziennikarzy na budowie, minimum dwa razy w roku w okresie od rozpoczęcia Robót do ostatniego Świadectwa Przejęcia, tj.</w:t>
      </w:r>
    </w:p>
    <w:p w14:paraId="7B2DDCEA" w14:textId="77777777" w:rsidR="00287E91" w:rsidRPr="00DB6A8E" w:rsidRDefault="00287E91" w:rsidP="001154A0">
      <w:pPr>
        <w:numPr>
          <w:ilvl w:val="2"/>
          <w:numId w:val="136"/>
        </w:numPr>
        <w:tabs>
          <w:tab w:val="left" w:pos="1296"/>
        </w:tabs>
        <w:suppressAutoHyphens w:val="0"/>
        <w:spacing w:line="240" w:lineRule="exact"/>
        <w:ind w:left="851" w:hanging="425"/>
        <w:jc w:val="both"/>
        <w:rPr>
          <w:rFonts w:ascii="Verdana" w:hAnsi="Verdana"/>
          <w:sz w:val="20"/>
          <w:szCs w:val="20"/>
        </w:rPr>
      </w:pPr>
      <w:r w:rsidRPr="00DB6A8E">
        <w:rPr>
          <w:rFonts w:ascii="Verdana" w:hAnsi="Verdana"/>
          <w:sz w:val="20"/>
          <w:szCs w:val="20"/>
        </w:rPr>
        <w:t>zapewnienie transportu dla grupy max. 30 osobowej,</w:t>
      </w:r>
    </w:p>
    <w:p w14:paraId="2980EEFA" w14:textId="77777777" w:rsidR="00287E91" w:rsidRPr="00DB6A8E" w:rsidRDefault="00287E91" w:rsidP="001154A0">
      <w:pPr>
        <w:numPr>
          <w:ilvl w:val="2"/>
          <w:numId w:val="136"/>
        </w:numPr>
        <w:tabs>
          <w:tab w:val="left" w:pos="1286"/>
        </w:tabs>
        <w:suppressAutoHyphens w:val="0"/>
        <w:spacing w:line="245" w:lineRule="exact"/>
        <w:ind w:left="851" w:right="20" w:hanging="425"/>
        <w:jc w:val="both"/>
        <w:rPr>
          <w:rFonts w:ascii="Verdana" w:hAnsi="Verdana"/>
          <w:sz w:val="20"/>
          <w:szCs w:val="20"/>
        </w:rPr>
      </w:pPr>
      <w:r w:rsidRPr="00DB6A8E">
        <w:rPr>
          <w:rFonts w:ascii="Verdana" w:hAnsi="Verdana"/>
          <w:sz w:val="20"/>
          <w:szCs w:val="20"/>
        </w:rPr>
        <w:t>zapewnienie do kontaktu z dziennikarzami osoby posiadającej merytoryczną wiedzę na temat inwestycji,</w:t>
      </w:r>
    </w:p>
    <w:p w14:paraId="525CAAEF" w14:textId="77777777" w:rsidR="00287E91" w:rsidRPr="00DB6A8E" w:rsidRDefault="00287E91" w:rsidP="001154A0">
      <w:pPr>
        <w:numPr>
          <w:ilvl w:val="2"/>
          <w:numId w:val="136"/>
        </w:numPr>
        <w:tabs>
          <w:tab w:val="left" w:pos="1296"/>
        </w:tabs>
        <w:suppressAutoHyphens w:val="0"/>
        <w:spacing w:line="245" w:lineRule="exact"/>
        <w:ind w:left="851" w:right="20" w:hanging="425"/>
        <w:jc w:val="both"/>
        <w:rPr>
          <w:rFonts w:ascii="Verdana" w:hAnsi="Verdana"/>
          <w:sz w:val="20"/>
          <w:szCs w:val="20"/>
        </w:rPr>
      </w:pPr>
      <w:r w:rsidRPr="00DB6A8E">
        <w:rPr>
          <w:rFonts w:ascii="Verdana" w:hAnsi="Verdana"/>
          <w:sz w:val="20"/>
          <w:szCs w:val="20"/>
        </w:rPr>
        <w:t>zapewnienie niezbędnych, zgodnych z przepisami BHP środków ochronnych dla uczestników wizyty (kaski, kamizelki ostrzegawcze).</w:t>
      </w:r>
    </w:p>
    <w:p w14:paraId="481682EB" w14:textId="77777777" w:rsidR="00287E91" w:rsidRPr="00DB6A8E" w:rsidRDefault="00287E91" w:rsidP="001154A0">
      <w:pPr>
        <w:numPr>
          <w:ilvl w:val="3"/>
          <w:numId w:val="136"/>
        </w:numPr>
        <w:tabs>
          <w:tab w:val="left" w:pos="322"/>
        </w:tabs>
        <w:suppressAutoHyphens w:val="0"/>
        <w:spacing w:line="245" w:lineRule="exact"/>
        <w:ind w:left="284" w:right="20" w:hanging="284"/>
        <w:jc w:val="both"/>
        <w:rPr>
          <w:rFonts w:ascii="Verdana" w:hAnsi="Verdana"/>
          <w:sz w:val="20"/>
          <w:szCs w:val="20"/>
        </w:rPr>
      </w:pPr>
      <w:r w:rsidRPr="00DB6A8E">
        <w:rPr>
          <w:rFonts w:ascii="Verdana" w:hAnsi="Verdana"/>
          <w:sz w:val="20"/>
          <w:szCs w:val="20"/>
        </w:rPr>
        <w:t>Współpraca z lokalną społecznością w zakresie udzielania aktualnej informacji o postępie prac projektowych oraz robót, przyjętych rozwiązaniach projektowych, występujących utrudnieniach i objazdach oraz interweniowanie na zgłoszenia mieszkańców w związku z realizacją Projektu oraz po jego zakończeniu tj. do wystawienia Świadectwa Wykonania.</w:t>
      </w:r>
    </w:p>
    <w:p w14:paraId="22A94106" w14:textId="77777777" w:rsidR="00287E91" w:rsidRPr="00DB6A8E" w:rsidRDefault="00287E91" w:rsidP="001154A0">
      <w:pPr>
        <w:numPr>
          <w:ilvl w:val="3"/>
          <w:numId w:val="136"/>
        </w:numPr>
        <w:tabs>
          <w:tab w:val="left" w:pos="423"/>
        </w:tabs>
        <w:suppressAutoHyphens w:val="0"/>
        <w:spacing w:after="240" w:line="245" w:lineRule="exact"/>
        <w:ind w:left="284" w:right="20" w:hanging="284"/>
        <w:jc w:val="both"/>
        <w:rPr>
          <w:rFonts w:ascii="Verdana" w:hAnsi="Verdana"/>
          <w:sz w:val="20"/>
          <w:szCs w:val="20"/>
        </w:rPr>
      </w:pPr>
      <w:r w:rsidRPr="00DB6A8E">
        <w:rPr>
          <w:rFonts w:ascii="Verdana" w:hAnsi="Verdana"/>
          <w:sz w:val="20"/>
          <w:szCs w:val="20"/>
        </w:rPr>
        <w:t>Organizacja spotkań z lokalną społecznością w kwestii podejmowania prób polubownego rozstrzygania sporów.</w:t>
      </w:r>
    </w:p>
    <w:p w14:paraId="523039E0" w14:textId="77777777" w:rsidR="00287E91" w:rsidRPr="00DB6A8E" w:rsidRDefault="00287E91" w:rsidP="00287E91">
      <w:pPr>
        <w:spacing w:line="245" w:lineRule="exact"/>
        <w:ind w:left="20" w:right="20"/>
        <w:rPr>
          <w:rFonts w:ascii="Verdana" w:hAnsi="Verdana"/>
          <w:sz w:val="20"/>
          <w:szCs w:val="20"/>
        </w:rPr>
      </w:pPr>
      <w:r w:rsidRPr="00DB6A8E">
        <w:rPr>
          <w:rFonts w:ascii="Verdana" w:hAnsi="Verdana"/>
          <w:sz w:val="20"/>
          <w:szCs w:val="20"/>
        </w:rPr>
        <w:t>Wszystkie koszty związane z realizacją obowiązków Specjalisty ds. kontaktów ze społecznością i promocji należy ująć w ofercie.</w:t>
      </w:r>
    </w:p>
    <w:p w14:paraId="1F293725" w14:textId="77777777" w:rsidR="00287E91" w:rsidRPr="00DB6A8E" w:rsidRDefault="00287E91" w:rsidP="00287E91">
      <w:pPr>
        <w:spacing w:after="280"/>
        <w:ind w:left="20" w:right="40"/>
        <w:rPr>
          <w:rFonts w:ascii="Verdana" w:hAnsi="Verdana"/>
          <w:sz w:val="20"/>
          <w:szCs w:val="20"/>
        </w:rPr>
      </w:pPr>
      <w:r w:rsidRPr="00DB6A8E">
        <w:rPr>
          <w:rFonts w:ascii="Verdana" w:hAnsi="Verdana"/>
          <w:sz w:val="20"/>
          <w:szCs w:val="20"/>
        </w:rPr>
        <w:t xml:space="preserve">Konsultant zaproponuje kandydaturę osoby na przedmiotowe stanowisko najpóźniej na 14 dni przed planowanym terminem rozpoczęcia przez nią pracy. </w:t>
      </w:r>
    </w:p>
    <w:p w14:paraId="0B354815" w14:textId="77777777" w:rsidR="00287E91" w:rsidRDefault="00287E91" w:rsidP="00287E91">
      <w:pPr>
        <w:spacing w:after="120"/>
        <w:jc w:val="both"/>
        <w:rPr>
          <w:rFonts w:ascii="Verdana" w:hAnsi="Verdana"/>
          <w:sz w:val="20"/>
          <w:szCs w:val="20"/>
        </w:rPr>
      </w:pPr>
    </w:p>
    <w:p w14:paraId="48CCB39B" w14:textId="77777777" w:rsidR="0097490A" w:rsidRPr="00DB6A8E" w:rsidRDefault="0097490A" w:rsidP="00287E91">
      <w:pPr>
        <w:spacing w:after="120"/>
        <w:jc w:val="both"/>
        <w:rPr>
          <w:rFonts w:ascii="Verdana" w:hAnsi="Verdana"/>
          <w:sz w:val="20"/>
          <w:szCs w:val="20"/>
        </w:rPr>
      </w:pPr>
    </w:p>
    <w:p w14:paraId="161B059A" w14:textId="77777777" w:rsidR="00287E91" w:rsidRPr="00DB6A8E" w:rsidRDefault="00287E91" w:rsidP="00287E91">
      <w:pPr>
        <w:spacing w:after="120"/>
        <w:jc w:val="both"/>
        <w:rPr>
          <w:rFonts w:ascii="Verdana" w:hAnsi="Verdana"/>
          <w:b/>
          <w:bCs/>
          <w:sz w:val="20"/>
          <w:szCs w:val="20"/>
        </w:rPr>
      </w:pPr>
      <w:r w:rsidRPr="00DB6A8E">
        <w:rPr>
          <w:rFonts w:ascii="Verdana" w:hAnsi="Verdana"/>
          <w:b/>
          <w:bCs/>
          <w:sz w:val="20"/>
          <w:szCs w:val="20"/>
          <w:lang w:eastAsia="pl-PL"/>
        </w:rPr>
        <w:lastRenderedPageBreak/>
        <w:t xml:space="preserve">3. Kontrola realizacji Kontraktu </w:t>
      </w:r>
    </w:p>
    <w:p w14:paraId="25B2B2B9" w14:textId="77777777" w:rsidR="00287E91" w:rsidRPr="00DB6A8E" w:rsidRDefault="00287E91" w:rsidP="00287E91">
      <w:pPr>
        <w:spacing w:after="120"/>
        <w:jc w:val="both"/>
        <w:rPr>
          <w:rFonts w:ascii="Verdana" w:hAnsi="Verdana"/>
          <w:sz w:val="20"/>
          <w:szCs w:val="20"/>
        </w:rPr>
      </w:pPr>
      <w:r w:rsidRPr="00DB6A8E">
        <w:rPr>
          <w:rFonts w:ascii="Verdana" w:hAnsi="Verdana"/>
          <w:sz w:val="20"/>
          <w:szCs w:val="20"/>
          <w:lang w:eastAsia="pl-PL"/>
        </w:rPr>
        <w:t xml:space="preserve">Podstawowym zadaniem Inżyniera Kontraktu jest kontrola zgodności działań Wykonawcy Robót z wymaganiami określonymi w Kontrakcie i obowiązujących przepisach prawa. </w:t>
      </w:r>
    </w:p>
    <w:p w14:paraId="537F2B83" w14:textId="77777777" w:rsidR="00287E91" w:rsidRPr="00DB6A8E" w:rsidRDefault="00287E91" w:rsidP="00287E91">
      <w:pPr>
        <w:spacing w:after="120"/>
        <w:jc w:val="both"/>
        <w:rPr>
          <w:rFonts w:ascii="Verdana" w:hAnsi="Verdana"/>
          <w:sz w:val="20"/>
          <w:szCs w:val="20"/>
          <w:lang w:eastAsia="pl-PL"/>
        </w:rPr>
      </w:pPr>
      <w:r w:rsidRPr="00DB6A8E">
        <w:rPr>
          <w:rFonts w:ascii="Verdana" w:hAnsi="Verdana"/>
          <w:sz w:val="20"/>
          <w:szCs w:val="20"/>
          <w:lang w:eastAsia="pl-PL"/>
        </w:rPr>
        <w:t>Personel Konsultanta, w granicach przyznanych mu uprawnień, będzie prowadził kontrolę jakości materiałów i robót, postępu prac oraz będzie potwierdzał ilość i wartość wykonanych Robót.</w:t>
      </w:r>
    </w:p>
    <w:p w14:paraId="50B5254B" w14:textId="77777777" w:rsidR="00287E91" w:rsidRPr="00DB6A8E" w:rsidRDefault="00287E91" w:rsidP="00287E91">
      <w:pPr>
        <w:spacing w:line="252" w:lineRule="auto"/>
        <w:jc w:val="center"/>
        <w:rPr>
          <w:rFonts w:ascii="Verdana" w:hAnsi="Verdana"/>
          <w:b/>
          <w:sz w:val="20"/>
          <w:szCs w:val="20"/>
        </w:rPr>
      </w:pPr>
    </w:p>
    <w:p w14:paraId="2B3AB204" w14:textId="15418DA6" w:rsidR="00777C0A" w:rsidRDefault="00777C0A" w:rsidP="00287E91">
      <w:pPr>
        <w:spacing w:after="120"/>
        <w:jc w:val="center"/>
        <w:rPr>
          <w:rFonts w:ascii="Verdana" w:hAnsi="Verdana"/>
          <w:b/>
          <w:sz w:val="20"/>
          <w:szCs w:val="20"/>
        </w:rPr>
      </w:pPr>
    </w:p>
    <w:p w14:paraId="7C81C1C8" w14:textId="77777777" w:rsidR="00123737" w:rsidRDefault="00123737" w:rsidP="00287E91">
      <w:pPr>
        <w:spacing w:after="120"/>
        <w:jc w:val="center"/>
        <w:rPr>
          <w:rFonts w:ascii="Verdana" w:hAnsi="Verdana"/>
          <w:b/>
          <w:sz w:val="20"/>
          <w:szCs w:val="20"/>
        </w:rPr>
      </w:pPr>
    </w:p>
    <w:p w14:paraId="18F41569" w14:textId="77777777" w:rsidR="00123737" w:rsidRDefault="00123737" w:rsidP="00287E91">
      <w:pPr>
        <w:spacing w:after="120"/>
        <w:jc w:val="center"/>
        <w:rPr>
          <w:rFonts w:ascii="Verdana" w:hAnsi="Verdana"/>
          <w:b/>
          <w:sz w:val="20"/>
          <w:szCs w:val="20"/>
        </w:rPr>
      </w:pPr>
    </w:p>
    <w:p w14:paraId="66E62B71" w14:textId="77777777" w:rsidR="00123737" w:rsidRDefault="00123737" w:rsidP="00287E91">
      <w:pPr>
        <w:spacing w:after="120"/>
        <w:jc w:val="center"/>
        <w:rPr>
          <w:rFonts w:ascii="Verdana" w:hAnsi="Verdana"/>
          <w:b/>
          <w:sz w:val="20"/>
          <w:szCs w:val="20"/>
        </w:rPr>
      </w:pPr>
    </w:p>
    <w:p w14:paraId="271D8723" w14:textId="77777777" w:rsidR="00123737" w:rsidRDefault="00123737" w:rsidP="00287E91">
      <w:pPr>
        <w:spacing w:after="120"/>
        <w:jc w:val="center"/>
        <w:rPr>
          <w:rFonts w:ascii="Verdana" w:hAnsi="Verdana"/>
          <w:b/>
          <w:sz w:val="20"/>
          <w:szCs w:val="20"/>
        </w:rPr>
      </w:pPr>
    </w:p>
    <w:p w14:paraId="32D61192" w14:textId="77777777" w:rsidR="00123737" w:rsidRDefault="00123737" w:rsidP="00287E91">
      <w:pPr>
        <w:spacing w:after="120"/>
        <w:jc w:val="center"/>
        <w:rPr>
          <w:rFonts w:ascii="Verdana" w:hAnsi="Verdana"/>
          <w:b/>
          <w:sz w:val="20"/>
          <w:szCs w:val="20"/>
        </w:rPr>
      </w:pPr>
    </w:p>
    <w:p w14:paraId="596CEF4B" w14:textId="77777777" w:rsidR="00123737" w:rsidRDefault="00123737" w:rsidP="00287E91">
      <w:pPr>
        <w:spacing w:after="120"/>
        <w:jc w:val="center"/>
        <w:rPr>
          <w:rFonts w:ascii="Verdana" w:hAnsi="Verdana"/>
          <w:b/>
          <w:sz w:val="20"/>
          <w:szCs w:val="20"/>
        </w:rPr>
      </w:pPr>
    </w:p>
    <w:p w14:paraId="4325079B" w14:textId="77777777" w:rsidR="00123737" w:rsidRDefault="00123737" w:rsidP="00287E91">
      <w:pPr>
        <w:spacing w:after="120"/>
        <w:jc w:val="center"/>
        <w:rPr>
          <w:rFonts w:ascii="Verdana" w:hAnsi="Verdana"/>
          <w:b/>
          <w:sz w:val="20"/>
          <w:szCs w:val="20"/>
        </w:rPr>
      </w:pPr>
    </w:p>
    <w:p w14:paraId="7EA1ACB5" w14:textId="77777777" w:rsidR="00123737" w:rsidRDefault="00123737" w:rsidP="00287E91">
      <w:pPr>
        <w:spacing w:after="120"/>
        <w:jc w:val="center"/>
        <w:rPr>
          <w:rFonts w:ascii="Verdana" w:hAnsi="Verdana"/>
          <w:b/>
          <w:sz w:val="20"/>
          <w:szCs w:val="20"/>
        </w:rPr>
      </w:pPr>
    </w:p>
    <w:p w14:paraId="1B6B8F12" w14:textId="77777777" w:rsidR="00123737" w:rsidRDefault="00123737" w:rsidP="00287E91">
      <w:pPr>
        <w:spacing w:after="120"/>
        <w:jc w:val="center"/>
        <w:rPr>
          <w:rFonts w:ascii="Verdana" w:hAnsi="Verdana"/>
          <w:b/>
          <w:sz w:val="20"/>
          <w:szCs w:val="20"/>
        </w:rPr>
      </w:pPr>
    </w:p>
    <w:p w14:paraId="085C6E00" w14:textId="77777777" w:rsidR="00123737" w:rsidRDefault="00123737" w:rsidP="00287E91">
      <w:pPr>
        <w:spacing w:after="120"/>
        <w:jc w:val="center"/>
        <w:rPr>
          <w:rFonts w:ascii="Verdana" w:hAnsi="Verdana"/>
          <w:b/>
          <w:sz w:val="20"/>
          <w:szCs w:val="20"/>
        </w:rPr>
      </w:pPr>
    </w:p>
    <w:p w14:paraId="5CF49BEA" w14:textId="77777777" w:rsidR="00123737" w:rsidRDefault="00123737" w:rsidP="00287E91">
      <w:pPr>
        <w:spacing w:after="120"/>
        <w:jc w:val="center"/>
        <w:rPr>
          <w:rFonts w:ascii="Verdana" w:hAnsi="Verdana"/>
          <w:b/>
          <w:sz w:val="20"/>
          <w:szCs w:val="20"/>
        </w:rPr>
      </w:pPr>
    </w:p>
    <w:p w14:paraId="2F0E3667" w14:textId="77777777" w:rsidR="00123737" w:rsidRDefault="00123737" w:rsidP="00287E91">
      <w:pPr>
        <w:spacing w:after="120"/>
        <w:jc w:val="center"/>
        <w:rPr>
          <w:rFonts w:ascii="Verdana" w:hAnsi="Verdana"/>
          <w:b/>
          <w:sz w:val="20"/>
          <w:szCs w:val="20"/>
        </w:rPr>
      </w:pPr>
    </w:p>
    <w:p w14:paraId="4F49D174" w14:textId="77777777" w:rsidR="00123737" w:rsidRDefault="00123737" w:rsidP="00287E91">
      <w:pPr>
        <w:spacing w:after="120"/>
        <w:jc w:val="center"/>
        <w:rPr>
          <w:rFonts w:ascii="Verdana" w:hAnsi="Verdana"/>
          <w:b/>
          <w:sz w:val="20"/>
          <w:szCs w:val="20"/>
        </w:rPr>
      </w:pPr>
    </w:p>
    <w:p w14:paraId="5DF52648" w14:textId="77777777" w:rsidR="00123737" w:rsidRDefault="00123737" w:rsidP="00287E91">
      <w:pPr>
        <w:spacing w:after="120"/>
        <w:jc w:val="center"/>
        <w:rPr>
          <w:rFonts w:ascii="Verdana" w:hAnsi="Verdana"/>
          <w:b/>
          <w:sz w:val="20"/>
          <w:szCs w:val="20"/>
        </w:rPr>
      </w:pPr>
    </w:p>
    <w:p w14:paraId="20CA7B83" w14:textId="77777777" w:rsidR="00123737" w:rsidRDefault="00123737" w:rsidP="00287E91">
      <w:pPr>
        <w:spacing w:after="120"/>
        <w:jc w:val="center"/>
        <w:rPr>
          <w:rFonts w:ascii="Verdana" w:hAnsi="Verdana"/>
          <w:b/>
          <w:sz w:val="20"/>
          <w:szCs w:val="20"/>
        </w:rPr>
      </w:pPr>
    </w:p>
    <w:p w14:paraId="12F124E3" w14:textId="77777777" w:rsidR="00123737" w:rsidRDefault="00123737" w:rsidP="00287E91">
      <w:pPr>
        <w:spacing w:after="120"/>
        <w:jc w:val="center"/>
        <w:rPr>
          <w:rFonts w:ascii="Verdana" w:hAnsi="Verdana"/>
          <w:b/>
          <w:sz w:val="20"/>
          <w:szCs w:val="20"/>
        </w:rPr>
      </w:pPr>
    </w:p>
    <w:p w14:paraId="4820D934" w14:textId="77777777" w:rsidR="00123737" w:rsidRDefault="00123737" w:rsidP="00287E91">
      <w:pPr>
        <w:spacing w:after="120"/>
        <w:jc w:val="center"/>
        <w:rPr>
          <w:rFonts w:ascii="Verdana" w:hAnsi="Verdana"/>
          <w:b/>
          <w:sz w:val="20"/>
          <w:szCs w:val="20"/>
        </w:rPr>
      </w:pPr>
    </w:p>
    <w:p w14:paraId="2F397755" w14:textId="77777777" w:rsidR="00123737" w:rsidRDefault="00123737" w:rsidP="00287E91">
      <w:pPr>
        <w:spacing w:after="120"/>
        <w:jc w:val="center"/>
        <w:rPr>
          <w:rFonts w:ascii="Verdana" w:hAnsi="Verdana"/>
          <w:b/>
          <w:sz w:val="20"/>
          <w:szCs w:val="20"/>
        </w:rPr>
      </w:pPr>
    </w:p>
    <w:p w14:paraId="4AA3D0BE" w14:textId="77777777" w:rsidR="00123737" w:rsidRDefault="00123737" w:rsidP="00287E91">
      <w:pPr>
        <w:spacing w:after="120"/>
        <w:jc w:val="center"/>
        <w:rPr>
          <w:rFonts w:ascii="Verdana" w:hAnsi="Verdana"/>
          <w:b/>
          <w:sz w:val="20"/>
          <w:szCs w:val="20"/>
        </w:rPr>
      </w:pPr>
    </w:p>
    <w:p w14:paraId="098BF333" w14:textId="77777777" w:rsidR="00123737" w:rsidRDefault="00123737" w:rsidP="00287E91">
      <w:pPr>
        <w:spacing w:after="120"/>
        <w:jc w:val="center"/>
        <w:rPr>
          <w:rFonts w:ascii="Verdana" w:hAnsi="Verdana"/>
          <w:b/>
          <w:sz w:val="20"/>
          <w:szCs w:val="20"/>
        </w:rPr>
      </w:pPr>
    </w:p>
    <w:p w14:paraId="58FDADC3" w14:textId="77777777" w:rsidR="00123737" w:rsidRDefault="00123737" w:rsidP="00287E91">
      <w:pPr>
        <w:spacing w:after="120"/>
        <w:jc w:val="center"/>
        <w:rPr>
          <w:rFonts w:ascii="Verdana" w:hAnsi="Verdana"/>
          <w:b/>
          <w:sz w:val="20"/>
          <w:szCs w:val="20"/>
        </w:rPr>
      </w:pPr>
    </w:p>
    <w:p w14:paraId="17000190" w14:textId="77777777" w:rsidR="00123737" w:rsidRDefault="00123737" w:rsidP="00287E91">
      <w:pPr>
        <w:spacing w:after="120"/>
        <w:jc w:val="center"/>
        <w:rPr>
          <w:rFonts w:ascii="Verdana" w:hAnsi="Verdana"/>
          <w:b/>
          <w:sz w:val="20"/>
          <w:szCs w:val="20"/>
        </w:rPr>
      </w:pPr>
    </w:p>
    <w:p w14:paraId="76489E1E" w14:textId="77777777" w:rsidR="00123737" w:rsidRDefault="00123737" w:rsidP="00287E91">
      <w:pPr>
        <w:spacing w:after="120"/>
        <w:jc w:val="center"/>
        <w:rPr>
          <w:rFonts w:ascii="Verdana" w:hAnsi="Verdana"/>
          <w:b/>
          <w:sz w:val="20"/>
          <w:szCs w:val="20"/>
        </w:rPr>
      </w:pPr>
    </w:p>
    <w:p w14:paraId="5AE6D690" w14:textId="77777777" w:rsidR="00123737" w:rsidRDefault="00123737" w:rsidP="00287E91">
      <w:pPr>
        <w:spacing w:after="120"/>
        <w:jc w:val="center"/>
        <w:rPr>
          <w:rFonts w:ascii="Verdana" w:hAnsi="Verdana"/>
          <w:b/>
          <w:sz w:val="20"/>
          <w:szCs w:val="20"/>
        </w:rPr>
      </w:pPr>
    </w:p>
    <w:p w14:paraId="64C24148" w14:textId="77777777" w:rsidR="00123737" w:rsidRDefault="00123737" w:rsidP="00287E91">
      <w:pPr>
        <w:spacing w:after="120"/>
        <w:jc w:val="center"/>
        <w:rPr>
          <w:rFonts w:ascii="Verdana" w:hAnsi="Verdana"/>
          <w:b/>
          <w:sz w:val="20"/>
          <w:szCs w:val="20"/>
        </w:rPr>
      </w:pPr>
    </w:p>
    <w:p w14:paraId="0B4F4160" w14:textId="77777777" w:rsidR="00123737" w:rsidRDefault="00123737" w:rsidP="00287E91">
      <w:pPr>
        <w:spacing w:after="120"/>
        <w:jc w:val="center"/>
        <w:rPr>
          <w:rFonts w:ascii="Verdana" w:hAnsi="Verdana"/>
          <w:b/>
          <w:sz w:val="20"/>
          <w:szCs w:val="20"/>
        </w:rPr>
      </w:pPr>
    </w:p>
    <w:p w14:paraId="7A8BA7A9" w14:textId="77777777" w:rsidR="00123737" w:rsidRDefault="00123737" w:rsidP="00287E91">
      <w:pPr>
        <w:spacing w:after="120"/>
        <w:jc w:val="center"/>
        <w:rPr>
          <w:rFonts w:ascii="Verdana" w:hAnsi="Verdana"/>
          <w:b/>
          <w:sz w:val="20"/>
          <w:szCs w:val="20"/>
        </w:rPr>
      </w:pPr>
    </w:p>
    <w:p w14:paraId="5AABE98A" w14:textId="77777777" w:rsidR="00123737" w:rsidRDefault="00123737" w:rsidP="00287E91">
      <w:pPr>
        <w:spacing w:after="120"/>
        <w:jc w:val="center"/>
        <w:rPr>
          <w:rFonts w:ascii="Verdana" w:hAnsi="Verdana"/>
          <w:b/>
          <w:sz w:val="20"/>
          <w:szCs w:val="20"/>
        </w:rPr>
      </w:pPr>
    </w:p>
    <w:p w14:paraId="102B49BF" w14:textId="77777777" w:rsidR="00123737" w:rsidRDefault="00123737" w:rsidP="00287E91">
      <w:pPr>
        <w:spacing w:after="120"/>
        <w:jc w:val="center"/>
        <w:rPr>
          <w:rFonts w:ascii="Verdana" w:hAnsi="Verdana"/>
          <w:b/>
          <w:sz w:val="20"/>
          <w:szCs w:val="20"/>
        </w:rPr>
      </w:pPr>
    </w:p>
    <w:p w14:paraId="67B8EC77" w14:textId="77777777" w:rsidR="00123737" w:rsidRDefault="00123737" w:rsidP="00287E91">
      <w:pPr>
        <w:spacing w:after="120"/>
        <w:jc w:val="center"/>
        <w:rPr>
          <w:rFonts w:ascii="Verdana" w:hAnsi="Verdana"/>
          <w:b/>
          <w:sz w:val="20"/>
          <w:szCs w:val="20"/>
        </w:rPr>
      </w:pPr>
    </w:p>
    <w:p w14:paraId="3C548765" w14:textId="77777777" w:rsidR="00123737" w:rsidRDefault="00123737" w:rsidP="00287E91">
      <w:pPr>
        <w:spacing w:after="120"/>
        <w:jc w:val="center"/>
        <w:rPr>
          <w:rFonts w:ascii="Verdana" w:hAnsi="Verdana"/>
          <w:b/>
          <w:sz w:val="20"/>
          <w:szCs w:val="20"/>
        </w:rPr>
      </w:pPr>
    </w:p>
    <w:p w14:paraId="11DAF254" w14:textId="77777777" w:rsidR="00123737" w:rsidRDefault="00123737" w:rsidP="00287E91">
      <w:pPr>
        <w:spacing w:after="120"/>
        <w:jc w:val="center"/>
        <w:rPr>
          <w:rFonts w:ascii="Verdana" w:hAnsi="Verdana"/>
          <w:b/>
          <w:sz w:val="20"/>
          <w:szCs w:val="20"/>
        </w:rPr>
      </w:pPr>
    </w:p>
    <w:p w14:paraId="178F42AE" w14:textId="77777777" w:rsidR="00123737" w:rsidRDefault="00123737" w:rsidP="00287E91">
      <w:pPr>
        <w:spacing w:after="120"/>
        <w:jc w:val="center"/>
        <w:rPr>
          <w:rFonts w:ascii="Verdana" w:hAnsi="Verdana"/>
          <w:b/>
          <w:sz w:val="20"/>
          <w:szCs w:val="20"/>
        </w:rPr>
      </w:pPr>
    </w:p>
    <w:p w14:paraId="6DFDCF98" w14:textId="77777777" w:rsidR="00123737" w:rsidRDefault="00123737" w:rsidP="00287E91">
      <w:pPr>
        <w:spacing w:after="120"/>
        <w:jc w:val="center"/>
        <w:rPr>
          <w:rFonts w:ascii="Verdana" w:hAnsi="Verdana"/>
          <w:b/>
          <w:sz w:val="20"/>
          <w:szCs w:val="20"/>
        </w:rPr>
      </w:pPr>
    </w:p>
    <w:p w14:paraId="3D11F7E0" w14:textId="77777777" w:rsidR="00123737" w:rsidRDefault="00123737" w:rsidP="00287E91">
      <w:pPr>
        <w:spacing w:after="120"/>
        <w:jc w:val="center"/>
        <w:rPr>
          <w:rFonts w:ascii="Verdana" w:hAnsi="Verdana"/>
          <w:b/>
          <w:sz w:val="20"/>
          <w:szCs w:val="20"/>
        </w:rPr>
      </w:pPr>
    </w:p>
    <w:p w14:paraId="7D32EA86" w14:textId="77777777" w:rsidR="00123737" w:rsidRDefault="00123737" w:rsidP="00287E91">
      <w:pPr>
        <w:spacing w:after="120"/>
        <w:jc w:val="center"/>
        <w:rPr>
          <w:rFonts w:ascii="Verdana" w:hAnsi="Verdana"/>
          <w:b/>
          <w:sz w:val="20"/>
          <w:szCs w:val="20"/>
        </w:rPr>
      </w:pPr>
    </w:p>
    <w:p w14:paraId="255C0F8A" w14:textId="77777777" w:rsidR="00123737" w:rsidRDefault="00123737" w:rsidP="00287E91">
      <w:pPr>
        <w:spacing w:after="120"/>
        <w:jc w:val="center"/>
        <w:rPr>
          <w:rFonts w:ascii="Verdana" w:hAnsi="Verdana"/>
          <w:b/>
          <w:sz w:val="20"/>
          <w:szCs w:val="20"/>
        </w:rPr>
      </w:pPr>
    </w:p>
    <w:p w14:paraId="57CCFA85" w14:textId="77777777" w:rsidR="00123737" w:rsidRDefault="00123737" w:rsidP="00287E91">
      <w:pPr>
        <w:spacing w:after="120"/>
        <w:jc w:val="center"/>
        <w:rPr>
          <w:rFonts w:ascii="Verdana" w:hAnsi="Verdana"/>
          <w:b/>
          <w:sz w:val="20"/>
          <w:szCs w:val="20"/>
        </w:rPr>
      </w:pPr>
    </w:p>
    <w:p w14:paraId="6DB3B4E7" w14:textId="77777777" w:rsidR="00123737" w:rsidRDefault="00123737" w:rsidP="00287E91">
      <w:pPr>
        <w:spacing w:after="120"/>
        <w:jc w:val="center"/>
        <w:rPr>
          <w:rFonts w:ascii="Verdana" w:hAnsi="Verdana"/>
          <w:b/>
          <w:sz w:val="20"/>
          <w:szCs w:val="20"/>
        </w:rPr>
      </w:pPr>
    </w:p>
    <w:p w14:paraId="222FF409" w14:textId="77777777" w:rsidR="00123737" w:rsidRDefault="00123737" w:rsidP="00287E91">
      <w:pPr>
        <w:spacing w:after="120"/>
        <w:jc w:val="center"/>
        <w:rPr>
          <w:rFonts w:ascii="Verdana" w:hAnsi="Verdana"/>
          <w:b/>
          <w:sz w:val="20"/>
          <w:szCs w:val="20"/>
        </w:rPr>
      </w:pPr>
    </w:p>
    <w:p w14:paraId="24B1C953" w14:textId="77777777" w:rsidR="00123737" w:rsidRDefault="00123737" w:rsidP="00287E91">
      <w:pPr>
        <w:spacing w:after="120"/>
        <w:jc w:val="center"/>
        <w:rPr>
          <w:rFonts w:ascii="Verdana" w:hAnsi="Verdana"/>
          <w:b/>
          <w:sz w:val="20"/>
          <w:szCs w:val="20"/>
        </w:rPr>
      </w:pPr>
    </w:p>
    <w:p w14:paraId="538536A4" w14:textId="77777777" w:rsidR="00123737" w:rsidRDefault="00123737" w:rsidP="00287E91">
      <w:pPr>
        <w:spacing w:after="120"/>
        <w:jc w:val="center"/>
        <w:rPr>
          <w:rFonts w:ascii="Verdana" w:hAnsi="Verdana"/>
          <w:b/>
          <w:sz w:val="20"/>
          <w:szCs w:val="20"/>
        </w:rPr>
      </w:pPr>
    </w:p>
    <w:p w14:paraId="388E01FA" w14:textId="77777777" w:rsidR="00123737" w:rsidRDefault="00123737" w:rsidP="00287E91">
      <w:pPr>
        <w:spacing w:after="120"/>
        <w:jc w:val="center"/>
        <w:rPr>
          <w:rFonts w:ascii="Verdana" w:hAnsi="Verdana"/>
          <w:b/>
          <w:sz w:val="20"/>
          <w:szCs w:val="20"/>
        </w:rPr>
      </w:pPr>
    </w:p>
    <w:p w14:paraId="3AEEA9D7" w14:textId="77777777" w:rsidR="00123737" w:rsidRDefault="00123737" w:rsidP="00287E91">
      <w:pPr>
        <w:spacing w:after="120"/>
        <w:jc w:val="center"/>
        <w:rPr>
          <w:rFonts w:ascii="Verdana" w:hAnsi="Verdana"/>
          <w:b/>
          <w:sz w:val="20"/>
          <w:szCs w:val="20"/>
        </w:rPr>
      </w:pPr>
    </w:p>
    <w:p w14:paraId="70F664A9" w14:textId="77777777" w:rsidR="00123737" w:rsidRDefault="00123737" w:rsidP="00287E91">
      <w:pPr>
        <w:spacing w:after="120"/>
        <w:jc w:val="center"/>
        <w:rPr>
          <w:rFonts w:ascii="Verdana" w:hAnsi="Verdana"/>
          <w:b/>
          <w:sz w:val="20"/>
          <w:szCs w:val="20"/>
        </w:rPr>
      </w:pPr>
    </w:p>
    <w:p w14:paraId="755F1760" w14:textId="77777777" w:rsidR="00123737" w:rsidRDefault="00123737" w:rsidP="00287E91">
      <w:pPr>
        <w:spacing w:after="120"/>
        <w:jc w:val="center"/>
        <w:rPr>
          <w:rFonts w:ascii="Verdana" w:hAnsi="Verdana"/>
          <w:b/>
          <w:sz w:val="20"/>
          <w:szCs w:val="20"/>
        </w:rPr>
      </w:pPr>
    </w:p>
    <w:p w14:paraId="085342B6" w14:textId="77777777" w:rsidR="00123737" w:rsidRDefault="00123737" w:rsidP="00123737">
      <w:pPr>
        <w:pStyle w:val="tekstdokumentu"/>
        <w:spacing w:line="252" w:lineRule="auto"/>
        <w:ind w:left="2124" w:hanging="2124"/>
        <w:rPr>
          <w:b/>
        </w:rPr>
      </w:pPr>
      <w:r w:rsidRPr="006756F1">
        <w:rPr>
          <w:b/>
        </w:rPr>
        <w:t>Tom IV                   FORMULARZ CENOWY</w:t>
      </w:r>
    </w:p>
    <w:p w14:paraId="4E7012CE" w14:textId="77777777" w:rsidR="006D2DD9" w:rsidRDefault="006D2DD9" w:rsidP="00123737">
      <w:pPr>
        <w:pStyle w:val="tekstdokumentu"/>
        <w:spacing w:line="252" w:lineRule="auto"/>
        <w:ind w:left="2124" w:hanging="2124"/>
        <w:rPr>
          <w:b/>
        </w:rPr>
      </w:pPr>
    </w:p>
    <w:p w14:paraId="586D2B65" w14:textId="50AEC629" w:rsidR="006D2DD9" w:rsidRPr="006756F1" w:rsidRDefault="00DA777C" w:rsidP="00123737">
      <w:pPr>
        <w:pStyle w:val="tekstdokumentu"/>
        <w:spacing w:line="252" w:lineRule="auto"/>
        <w:ind w:left="2124" w:hanging="2124"/>
        <w:rPr>
          <w:b/>
        </w:rPr>
      </w:pPr>
      <w:r>
        <w:rPr>
          <w:b/>
        </w:rPr>
        <w:t>(oddzielny plik</w:t>
      </w:r>
      <w:bookmarkStart w:id="7" w:name="_GoBack"/>
      <w:bookmarkEnd w:id="7"/>
      <w:r w:rsidR="006D2DD9">
        <w:rPr>
          <w:b/>
        </w:rPr>
        <w:t>)</w:t>
      </w:r>
    </w:p>
    <w:p w14:paraId="5C10B742" w14:textId="77777777" w:rsidR="00123737" w:rsidRDefault="00123737" w:rsidP="00287E91">
      <w:pPr>
        <w:spacing w:after="120"/>
        <w:jc w:val="center"/>
        <w:rPr>
          <w:rFonts w:ascii="Verdana" w:hAnsi="Verdana"/>
          <w:b/>
          <w:sz w:val="20"/>
          <w:szCs w:val="20"/>
        </w:rPr>
      </w:pPr>
    </w:p>
    <w:p w14:paraId="61FD669D" w14:textId="77777777" w:rsidR="006D2DD9" w:rsidRDefault="006D2DD9" w:rsidP="00287E91">
      <w:pPr>
        <w:spacing w:after="120"/>
        <w:jc w:val="center"/>
        <w:rPr>
          <w:rFonts w:ascii="Verdana" w:hAnsi="Verdana"/>
          <w:b/>
          <w:sz w:val="20"/>
          <w:szCs w:val="20"/>
        </w:rPr>
      </w:pPr>
    </w:p>
    <w:p w14:paraId="51569097" w14:textId="77777777" w:rsidR="006D2DD9" w:rsidRDefault="006D2DD9" w:rsidP="00287E91">
      <w:pPr>
        <w:spacing w:after="120"/>
        <w:jc w:val="center"/>
        <w:rPr>
          <w:rFonts w:ascii="Verdana" w:hAnsi="Verdana"/>
          <w:b/>
          <w:sz w:val="20"/>
          <w:szCs w:val="20"/>
        </w:rPr>
      </w:pPr>
    </w:p>
    <w:p w14:paraId="00F5DEDB" w14:textId="77777777" w:rsidR="006D2DD9" w:rsidRDefault="006D2DD9" w:rsidP="00287E91">
      <w:pPr>
        <w:spacing w:after="120"/>
        <w:jc w:val="center"/>
        <w:rPr>
          <w:rFonts w:ascii="Verdana" w:hAnsi="Verdana"/>
          <w:b/>
          <w:sz w:val="20"/>
          <w:szCs w:val="20"/>
        </w:rPr>
      </w:pPr>
    </w:p>
    <w:p w14:paraId="73731D8B" w14:textId="77777777" w:rsidR="006D2DD9" w:rsidRDefault="006D2DD9" w:rsidP="00287E91">
      <w:pPr>
        <w:spacing w:after="120"/>
        <w:jc w:val="center"/>
        <w:rPr>
          <w:rFonts w:ascii="Verdana" w:hAnsi="Verdana"/>
          <w:b/>
          <w:sz w:val="20"/>
          <w:szCs w:val="20"/>
        </w:rPr>
      </w:pPr>
    </w:p>
    <w:p w14:paraId="22416139" w14:textId="77777777" w:rsidR="006D2DD9" w:rsidRDefault="006D2DD9" w:rsidP="00287E91">
      <w:pPr>
        <w:spacing w:after="120"/>
        <w:jc w:val="center"/>
        <w:rPr>
          <w:rFonts w:ascii="Verdana" w:hAnsi="Verdana"/>
          <w:b/>
          <w:sz w:val="20"/>
          <w:szCs w:val="20"/>
        </w:rPr>
      </w:pPr>
    </w:p>
    <w:p w14:paraId="413B9329" w14:textId="77777777" w:rsidR="006D2DD9" w:rsidRDefault="006D2DD9" w:rsidP="00287E91">
      <w:pPr>
        <w:spacing w:after="120"/>
        <w:jc w:val="center"/>
        <w:rPr>
          <w:rFonts w:ascii="Verdana" w:hAnsi="Verdana"/>
          <w:b/>
          <w:sz w:val="20"/>
          <w:szCs w:val="20"/>
        </w:rPr>
      </w:pPr>
    </w:p>
    <w:p w14:paraId="2589625D" w14:textId="77777777" w:rsidR="006D2DD9" w:rsidRDefault="006D2DD9" w:rsidP="00287E91">
      <w:pPr>
        <w:spacing w:after="120"/>
        <w:jc w:val="center"/>
        <w:rPr>
          <w:rFonts w:ascii="Verdana" w:hAnsi="Verdana"/>
          <w:b/>
          <w:sz w:val="20"/>
          <w:szCs w:val="20"/>
        </w:rPr>
      </w:pPr>
    </w:p>
    <w:p w14:paraId="228F54CA" w14:textId="77777777" w:rsidR="006D2DD9" w:rsidRDefault="006D2DD9" w:rsidP="00287E91">
      <w:pPr>
        <w:spacing w:after="120"/>
        <w:jc w:val="center"/>
        <w:rPr>
          <w:rFonts w:ascii="Verdana" w:hAnsi="Verdana"/>
          <w:b/>
          <w:sz w:val="20"/>
          <w:szCs w:val="20"/>
        </w:rPr>
      </w:pPr>
    </w:p>
    <w:p w14:paraId="6FB49C67" w14:textId="77777777" w:rsidR="006D2DD9" w:rsidRDefault="006D2DD9" w:rsidP="00287E91">
      <w:pPr>
        <w:spacing w:after="120"/>
        <w:jc w:val="center"/>
        <w:rPr>
          <w:rFonts w:ascii="Verdana" w:hAnsi="Verdana"/>
          <w:b/>
          <w:sz w:val="20"/>
          <w:szCs w:val="20"/>
        </w:rPr>
      </w:pPr>
    </w:p>
    <w:p w14:paraId="7EE0FF25" w14:textId="77777777" w:rsidR="006D2DD9" w:rsidRDefault="006D2DD9" w:rsidP="00287E91">
      <w:pPr>
        <w:spacing w:after="120"/>
        <w:jc w:val="center"/>
        <w:rPr>
          <w:rFonts w:ascii="Verdana" w:hAnsi="Verdana"/>
          <w:b/>
          <w:sz w:val="20"/>
          <w:szCs w:val="20"/>
        </w:rPr>
      </w:pPr>
    </w:p>
    <w:p w14:paraId="18A925A8" w14:textId="77777777" w:rsidR="006D2DD9" w:rsidRDefault="006D2DD9" w:rsidP="00287E91">
      <w:pPr>
        <w:spacing w:after="120"/>
        <w:jc w:val="center"/>
        <w:rPr>
          <w:rFonts w:ascii="Verdana" w:hAnsi="Verdana"/>
          <w:b/>
          <w:sz w:val="20"/>
          <w:szCs w:val="20"/>
        </w:rPr>
      </w:pPr>
    </w:p>
    <w:p w14:paraId="2C165135" w14:textId="77777777" w:rsidR="006D2DD9" w:rsidRDefault="006D2DD9" w:rsidP="00287E91">
      <w:pPr>
        <w:spacing w:after="120"/>
        <w:jc w:val="center"/>
        <w:rPr>
          <w:rFonts w:ascii="Verdana" w:hAnsi="Verdana"/>
          <w:b/>
          <w:sz w:val="20"/>
          <w:szCs w:val="20"/>
        </w:rPr>
      </w:pPr>
    </w:p>
    <w:p w14:paraId="6F363A6A" w14:textId="77777777" w:rsidR="006D2DD9" w:rsidRDefault="006D2DD9" w:rsidP="00287E91">
      <w:pPr>
        <w:spacing w:after="120"/>
        <w:jc w:val="center"/>
        <w:rPr>
          <w:rFonts w:ascii="Verdana" w:hAnsi="Verdana"/>
          <w:b/>
          <w:sz w:val="20"/>
          <w:szCs w:val="20"/>
        </w:rPr>
      </w:pPr>
    </w:p>
    <w:p w14:paraId="0E6BDE63" w14:textId="77777777" w:rsidR="006D2DD9" w:rsidRDefault="006D2DD9" w:rsidP="00287E91">
      <w:pPr>
        <w:spacing w:after="120"/>
        <w:jc w:val="center"/>
        <w:rPr>
          <w:rFonts w:ascii="Verdana" w:hAnsi="Verdana"/>
          <w:b/>
          <w:sz w:val="20"/>
          <w:szCs w:val="20"/>
        </w:rPr>
      </w:pPr>
    </w:p>
    <w:p w14:paraId="5B3F2267" w14:textId="77777777" w:rsidR="006D2DD9" w:rsidRDefault="006D2DD9" w:rsidP="00287E91">
      <w:pPr>
        <w:spacing w:after="120"/>
        <w:jc w:val="center"/>
        <w:rPr>
          <w:rFonts w:ascii="Verdana" w:hAnsi="Verdana"/>
          <w:b/>
          <w:sz w:val="20"/>
          <w:szCs w:val="20"/>
        </w:rPr>
      </w:pPr>
    </w:p>
    <w:p w14:paraId="2017AA3A" w14:textId="77777777" w:rsidR="006D2DD9" w:rsidRDefault="006D2DD9" w:rsidP="00287E91">
      <w:pPr>
        <w:spacing w:after="120"/>
        <w:jc w:val="center"/>
        <w:rPr>
          <w:rFonts w:ascii="Verdana" w:hAnsi="Verdana"/>
          <w:b/>
          <w:sz w:val="20"/>
          <w:szCs w:val="20"/>
        </w:rPr>
      </w:pPr>
    </w:p>
    <w:p w14:paraId="46EA409F" w14:textId="77777777" w:rsidR="006D2DD9" w:rsidRDefault="006D2DD9" w:rsidP="00287E91">
      <w:pPr>
        <w:spacing w:after="120"/>
        <w:jc w:val="center"/>
        <w:rPr>
          <w:rFonts w:ascii="Verdana" w:hAnsi="Verdana"/>
          <w:b/>
          <w:sz w:val="20"/>
          <w:szCs w:val="20"/>
        </w:rPr>
      </w:pPr>
    </w:p>
    <w:p w14:paraId="23BDED87" w14:textId="77777777" w:rsidR="006D2DD9" w:rsidRDefault="006D2DD9" w:rsidP="00287E91">
      <w:pPr>
        <w:spacing w:after="120"/>
        <w:jc w:val="center"/>
        <w:rPr>
          <w:rFonts w:ascii="Verdana" w:hAnsi="Verdana"/>
          <w:b/>
          <w:sz w:val="20"/>
          <w:szCs w:val="20"/>
        </w:rPr>
      </w:pPr>
    </w:p>
    <w:p w14:paraId="484E1EBF" w14:textId="77777777" w:rsidR="006D2DD9" w:rsidRDefault="006D2DD9" w:rsidP="00287E91">
      <w:pPr>
        <w:spacing w:after="120"/>
        <w:jc w:val="center"/>
        <w:rPr>
          <w:rFonts w:ascii="Verdana" w:hAnsi="Verdana"/>
          <w:b/>
          <w:sz w:val="20"/>
          <w:szCs w:val="20"/>
        </w:rPr>
      </w:pPr>
    </w:p>
    <w:p w14:paraId="77FE62E5" w14:textId="77777777" w:rsidR="006D2DD9" w:rsidRDefault="006D2DD9" w:rsidP="00287E91">
      <w:pPr>
        <w:spacing w:after="120"/>
        <w:jc w:val="center"/>
        <w:rPr>
          <w:rFonts w:ascii="Verdana" w:hAnsi="Verdana"/>
          <w:b/>
          <w:sz w:val="20"/>
          <w:szCs w:val="20"/>
        </w:rPr>
      </w:pPr>
    </w:p>
    <w:p w14:paraId="7524DF67" w14:textId="77777777" w:rsidR="006D2DD9" w:rsidRDefault="006D2DD9" w:rsidP="00287E91">
      <w:pPr>
        <w:spacing w:after="120"/>
        <w:jc w:val="center"/>
        <w:rPr>
          <w:rFonts w:ascii="Verdana" w:hAnsi="Verdana"/>
          <w:b/>
          <w:sz w:val="20"/>
          <w:szCs w:val="20"/>
        </w:rPr>
      </w:pPr>
    </w:p>
    <w:p w14:paraId="229B6822" w14:textId="77777777" w:rsidR="006D2DD9" w:rsidRPr="0043633F" w:rsidRDefault="006D2DD9" w:rsidP="00287E91">
      <w:pPr>
        <w:spacing w:after="120"/>
        <w:jc w:val="center"/>
        <w:rPr>
          <w:rFonts w:ascii="Verdana" w:hAnsi="Verdana"/>
          <w:b/>
          <w:sz w:val="20"/>
          <w:szCs w:val="20"/>
        </w:rPr>
      </w:pPr>
    </w:p>
    <w:sectPr w:rsidR="006D2DD9" w:rsidRPr="0043633F" w:rsidSect="00EB061B">
      <w:footerReference w:type="default" r:id="rId12"/>
      <w:footnotePr>
        <w:pos w:val="beneathText"/>
      </w:footnotePr>
      <w:pgSz w:w="11907" w:h="16839" w:code="9"/>
      <w:pgMar w:top="851" w:right="1275" w:bottom="1134" w:left="1134"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ABCE8" w14:textId="77777777" w:rsidR="00C3519F" w:rsidRDefault="00C3519F">
      <w:r>
        <w:separator/>
      </w:r>
    </w:p>
  </w:endnote>
  <w:endnote w:type="continuationSeparator" w:id="0">
    <w:p w14:paraId="1FF7F12D" w14:textId="77777777" w:rsidR="00C3519F" w:rsidRDefault="00C35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tarSymbol">
    <w:altName w:val="Arial Unicode MS"/>
    <w:panose1 w:val="00000000000000000000"/>
    <w:charset w:val="02"/>
    <w:family w:val="auto"/>
    <w:notTrueType/>
    <w:pitch w:val="default"/>
  </w:font>
  <w:font w:name="Optima">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EE"/>
    <w:family w:val="swiss"/>
    <w:pitch w:val="variable"/>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Sans">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10375E449dArial">
    <w:altName w:val="Times New Roman"/>
    <w:panose1 w:val="00000000000000000000"/>
    <w:charset w:val="00"/>
    <w:family w:val="auto"/>
    <w:notTrueType/>
    <w:pitch w:val="default"/>
    <w:sig w:usb0="00000003" w:usb1="00000000" w:usb2="00000000" w:usb3="00000000" w:csb0="00000001" w:csb1="00000000"/>
  </w:font>
  <w:font w:name="Univers-PL">
    <w:altName w:val="Arial Unicode MS"/>
    <w:charset w:val="8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BD4B5" w14:textId="77777777" w:rsidR="001E7CE7" w:rsidRDefault="001E7CE7">
    <w:pPr>
      <w:pStyle w:val="Stopka"/>
      <w:jc w:val="right"/>
    </w:pPr>
    <w:r w:rsidRPr="0000393A">
      <w:rPr>
        <w:rFonts w:ascii="Verdana" w:hAnsi="Verdana"/>
        <w:sz w:val="16"/>
        <w:szCs w:val="16"/>
      </w:rPr>
      <w:fldChar w:fldCharType="begin"/>
    </w:r>
    <w:r w:rsidRPr="0000393A">
      <w:rPr>
        <w:rFonts w:ascii="Verdana" w:hAnsi="Verdana"/>
        <w:sz w:val="16"/>
        <w:szCs w:val="16"/>
      </w:rPr>
      <w:instrText>PAGE   \* MERGEFORMAT</w:instrText>
    </w:r>
    <w:r w:rsidRPr="0000393A">
      <w:rPr>
        <w:rFonts w:ascii="Verdana" w:hAnsi="Verdana"/>
        <w:sz w:val="16"/>
        <w:szCs w:val="16"/>
      </w:rPr>
      <w:fldChar w:fldCharType="separate"/>
    </w:r>
    <w:r w:rsidR="00DA777C">
      <w:rPr>
        <w:rFonts w:ascii="Verdana" w:hAnsi="Verdana"/>
        <w:noProof/>
        <w:sz w:val="16"/>
        <w:szCs w:val="16"/>
      </w:rPr>
      <w:t>1</w:t>
    </w:r>
    <w:r w:rsidRPr="0000393A">
      <w:rPr>
        <w:rFonts w:ascii="Verdana" w:hAnsi="Verdana"/>
        <w:sz w:val="16"/>
        <w:szCs w:val="16"/>
      </w:rPr>
      <w:fldChar w:fldCharType="end"/>
    </w:r>
  </w:p>
  <w:p w14:paraId="6C8BF4E6" w14:textId="77777777" w:rsidR="001E7CE7" w:rsidRDefault="001E7CE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3249C" w14:textId="77777777" w:rsidR="00993C25" w:rsidRDefault="00993C2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FE021B4" w14:textId="77777777" w:rsidR="00993C25" w:rsidRDefault="00993C25">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565463"/>
      <w:docPartObj>
        <w:docPartGallery w:val="Page Numbers (Bottom of Page)"/>
        <w:docPartUnique/>
      </w:docPartObj>
    </w:sdtPr>
    <w:sdtEndPr>
      <w:rPr>
        <w:rFonts w:ascii="Verdana" w:hAnsi="Verdana"/>
        <w:sz w:val="16"/>
      </w:rPr>
    </w:sdtEndPr>
    <w:sdtContent>
      <w:p w14:paraId="212A8E1D" w14:textId="77777777" w:rsidR="00993C25" w:rsidRPr="002C5920" w:rsidRDefault="00993C25">
        <w:pPr>
          <w:pStyle w:val="Stopka"/>
          <w:jc w:val="right"/>
          <w:rPr>
            <w:rFonts w:ascii="Verdana" w:hAnsi="Verdana"/>
            <w:sz w:val="16"/>
          </w:rPr>
        </w:pPr>
        <w:r w:rsidRPr="002C5920">
          <w:rPr>
            <w:rFonts w:ascii="Verdana" w:hAnsi="Verdana"/>
            <w:sz w:val="16"/>
          </w:rPr>
          <w:fldChar w:fldCharType="begin"/>
        </w:r>
        <w:r w:rsidRPr="002C5920">
          <w:rPr>
            <w:rFonts w:ascii="Verdana" w:hAnsi="Verdana"/>
            <w:sz w:val="16"/>
          </w:rPr>
          <w:instrText>PAGE   \* MERGEFORMAT</w:instrText>
        </w:r>
        <w:r w:rsidRPr="002C5920">
          <w:rPr>
            <w:rFonts w:ascii="Verdana" w:hAnsi="Verdana"/>
            <w:sz w:val="16"/>
          </w:rPr>
          <w:fldChar w:fldCharType="separate"/>
        </w:r>
        <w:r w:rsidR="00DA777C">
          <w:rPr>
            <w:rFonts w:ascii="Verdana" w:hAnsi="Verdana"/>
            <w:noProof/>
            <w:sz w:val="16"/>
          </w:rPr>
          <w:t>48</w:t>
        </w:r>
        <w:r w:rsidRPr="002C5920">
          <w:rPr>
            <w:rFonts w:ascii="Verdana" w:hAnsi="Verdana"/>
            <w:noProof/>
            <w:sz w:val="16"/>
          </w:rPr>
          <w:fldChar w:fldCharType="end"/>
        </w:r>
      </w:p>
    </w:sdtContent>
  </w:sdt>
  <w:p w14:paraId="789AC2E7" w14:textId="77777777" w:rsidR="00993C25" w:rsidRDefault="00993C25">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7E60E" w14:textId="77777777" w:rsidR="001E7CE7" w:rsidRPr="00785B6F" w:rsidRDefault="001E7CE7">
    <w:pPr>
      <w:pStyle w:val="Stopka"/>
      <w:jc w:val="center"/>
      <w:rPr>
        <w:rFonts w:ascii="Verdana" w:hAnsi="Verdana"/>
        <w:sz w:val="16"/>
        <w:szCs w:val="16"/>
      </w:rPr>
    </w:pPr>
    <w:r w:rsidRPr="00785B6F">
      <w:rPr>
        <w:rFonts w:ascii="Verdana" w:hAnsi="Verdana"/>
        <w:sz w:val="16"/>
        <w:szCs w:val="16"/>
      </w:rPr>
      <w:fldChar w:fldCharType="begin"/>
    </w:r>
    <w:r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DA777C">
      <w:rPr>
        <w:rFonts w:ascii="Verdana" w:hAnsi="Verdana"/>
        <w:noProof/>
        <w:sz w:val="16"/>
        <w:szCs w:val="16"/>
      </w:rPr>
      <w:t>122</w:t>
    </w:r>
    <w:r w:rsidRPr="00785B6F">
      <w:rPr>
        <w:rFonts w:ascii="Verdana" w:hAnsi="Verdana"/>
        <w:sz w:val="16"/>
        <w:szCs w:val="16"/>
      </w:rPr>
      <w:fldChar w:fldCharType="end"/>
    </w:r>
  </w:p>
  <w:p w14:paraId="78C157C9" w14:textId="77777777" w:rsidR="001E7CE7" w:rsidRDefault="001E7CE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44E32" w14:textId="77777777" w:rsidR="00C3519F" w:rsidRDefault="00C3519F">
      <w:r>
        <w:separator/>
      </w:r>
    </w:p>
  </w:footnote>
  <w:footnote w:type="continuationSeparator" w:id="0">
    <w:p w14:paraId="72D872C0" w14:textId="77777777" w:rsidR="00C3519F" w:rsidRDefault="00C351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none"/>
      <w:suff w:val="nothing"/>
      <w:lvlText w:val="10."/>
      <w:lvlJc w:val="left"/>
      <w:pPr>
        <w:tabs>
          <w:tab w:val="num" w:pos="960"/>
        </w:tabs>
        <w:ind w:left="960" w:hanging="360"/>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960"/>
        </w:tabs>
        <w:ind w:left="960" w:hanging="360"/>
      </w:pPr>
      <w:rPr>
        <w:rFonts w:cs="Times New Roman"/>
      </w:rPr>
    </w:lvl>
  </w:abstractNum>
  <w:abstractNum w:abstractNumId="2" w15:restartNumberingAfterBreak="0">
    <w:nsid w:val="00000003"/>
    <w:multiLevelType w:val="multilevel"/>
    <w:tmpl w:val="00000003"/>
    <w:name w:val="WW8Num3"/>
    <w:lvl w:ilvl="0">
      <w:start w:val="16"/>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C7B28732"/>
    <w:name w:val="WW8Num4"/>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20"/>
        </w:tabs>
        <w:ind w:left="720" w:hanging="720"/>
      </w:pPr>
      <w:rPr>
        <w:rFonts w:ascii="Verdana" w:hAnsi="Verdana" w:cs="Times New Roman" w:hint="default"/>
        <w:b w:val="0"/>
        <w:i w:val="0"/>
        <w:sz w:val="18"/>
        <w:szCs w:val="18"/>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15:restartNumberingAfterBreak="0">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048016D6"/>
    <w:name w:val="WW8Num6"/>
    <w:lvl w:ilvl="0">
      <w:start w:val="1"/>
      <w:numFmt w:val="decimal"/>
      <w:lvlText w:val="%1."/>
      <w:lvlJc w:val="left"/>
      <w:pPr>
        <w:tabs>
          <w:tab w:val="num" w:pos="1080"/>
        </w:tabs>
        <w:ind w:left="1080" w:hanging="720"/>
      </w:pPr>
      <w:rPr>
        <w:rFonts w:cs="Times New Roman"/>
        <w:b/>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502"/>
        </w:tabs>
        <w:ind w:left="502"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375"/>
        </w:tabs>
        <w:ind w:left="375" w:hanging="360"/>
      </w:pPr>
      <w:rPr>
        <w:rFonts w:cs="Times New Roman"/>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2175"/>
        </w:tabs>
        <w:ind w:left="2175" w:hanging="360"/>
      </w:pPr>
      <w:rPr>
        <w:rFonts w:cs="Times New Roman"/>
      </w:rPr>
    </w:lvl>
    <w:lvl w:ilvl="3">
      <w:start w:val="1"/>
      <w:numFmt w:val="decimal"/>
      <w:lvlText w:val="%4."/>
      <w:lvlJc w:val="left"/>
      <w:pPr>
        <w:tabs>
          <w:tab w:val="num" w:pos="2895"/>
        </w:tabs>
        <w:ind w:left="2895" w:hanging="360"/>
      </w:pPr>
      <w:rPr>
        <w:rFonts w:cs="Times New Roman"/>
      </w:rPr>
    </w:lvl>
    <w:lvl w:ilvl="4">
      <w:start w:val="1"/>
      <w:numFmt w:val="decimal"/>
      <w:lvlText w:val="%5."/>
      <w:lvlJc w:val="left"/>
      <w:pPr>
        <w:tabs>
          <w:tab w:val="num" w:pos="3615"/>
        </w:tabs>
        <w:ind w:left="3615" w:hanging="360"/>
      </w:pPr>
      <w:rPr>
        <w:rFonts w:cs="Times New Roman"/>
      </w:rPr>
    </w:lvl>
    <w:lvl w:ilvl="5">
      <w:start w:val="1"/>
      <w:numFmt w:val="decimal"/>
      <w:lvlText w:val="%6."/>
      <w:lvlJc w:val="left"/>
      <w:pPr>
        <w:tabs>
          <w:tab w:val="num" w:pos="4335"/>
        </w:tabs>
        <w:ind w:left="4335" w:hanging="360"/>
      </w:pPr>
      <w:rPr>
        <w:rFonts w:cs="Times New Roman"/>
      </w:rPr>
    </w:lvl>
    <w:lvl w:ilvl="6">
      <w:start w:val="1"/>
      <w:numFmt w:val="decimal"/>
      <w:lvlText w:val="%7."/>
      <w:lvlJc w:val="left"/>
      <w:pPr>
        <w:tabs>
          <w:tab w:val="num" w:pos="5055"/>
        </w:tabs>
        <w:ind w:left="5055" w:hanging="360"/>
      </w:pPr>
      <w:rPr>
        <w:rFonts w:cs="Times New Roman"/>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15:restartNumberingAfterBreak="0">
    <w:nsid w:val="00000008"/>
    <w:multiLevelType w:val="multilevel"/>
    <w:tmpl w:val="FCD63B58"/>
    <w:name w:val="WW8Num8"/>
    <w:lvl w:ilvl="0">
      <w:start w:val="15"/>
      <w:numFmt w:val="decimal"/>
      <w:lvlText w:val="%1."/>
      <w:lvlJc w:val="left"/>
      <w:pPr>
        <w:tabs>
          <w:tab w:val="num" w:pos="510"/>
        </w:tabs>
        <w:ind w:left="510" w:hanging="510"/>
      </w:pPr>
      <w:rPr>
        <w:rFonts w:ascii="Verdana" w:hAnsi="Verdana" w:cs="Times New Roman" w:hint="default"/>
        <w:b/>
        <w:i w:val="0"/>
        <w:sz w:val="20"/>
        <w:szCs w:val="20"/>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0000009"/>
    <w:multiLevelType w:val="multilevel"/>
    <w:tmpl w:val="00000009"/>
    <w:name w:val="WW8Num9"/>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cs="Times New Roman" w:hint="default"/>
      </w:rPr>
    </w:lvl>
    <w:lvl w:ilvl="2">
      <w:start w:val="1"/>
      <w:numFmt w:val="decimal"/>
      <w:isLgl/>
      <w:lvlText w:val="%1.%2.%3."/>
      <w:lvlJc w:val="left"/>
      <w:pPr>
        <w:tabs>
          <w:tab w:val="num" w:pos="3720"/>
        </w:tabs>
        <w:ind w:left="3720" w:hanging="720"/>
      </w:pPr>
      <w:rPr>
        <w:rFonts w:cs="Times New Roman" w:hint="default"/>
      </w:rPr>
    </w:lvl>
    <w:lvl w:ilvl="3">
      <w:start w:val="1"/>
      <w:numFmt w:val="decimal"/>
      <w:isLgl/>
      <w:lvlText w:val="%1.%2.%3.%4."/>
      <w:lvlJc w:val="left"/>
      <w:pPr>
        <w:tabs>
          <w:tab w:val="num" w:pos="4080"/>
        </w:tabs>
        <w:ind w:left="4080" w:hanging="1080"/>
      </w:pPr>
      <w:rPr>
        <w:rFonts w:cs="Times New Roman" w:hint="default"/>
      </w:rPr>
    </w:lvl>
    <w:lvl w:ilvl="4">
      <w:start w:val="1"/>
      <w:numFmt w:val="decimal"/>
      <w:isLgl/>
      <w:lvlText w:val="%1.%2.%3.%4.%5."/>
      <w:lvlJc w:val="left"/>
      <w:pPr>
        <w:tabs>
          <w:tab w:val="num" w:pos="4440"/>
        </w:tabs>
        <w:ind w:left="4440" w:hanging="1440"/>
      </w:pPr>
      <w:rPr>
        <w:rFonts w:cs="Times New Roman" w:hint="default"/>
      </w:rPr>
    </w:lvl>
    <w:lvl w:ilvl="5">
      <w:start w:val="1"/>
      <w:numFmt w:val="decimal"/>
      <w:isLgl/>
      <w:lvlText w:val="%1.%2.%3.%4.%5.%6."/>
      <w:lvlJc w:val="left"/>
      <w:pPr>
        <w:tabs>
          <w:tab w:val="num" w:pos="4440"/>
        </w:tabs>
        <w:ind w:left="4440" w:hanging="1440"/>
      </w:pPr>
      <w:rPr>
        <w:rFonts w:cs="Times New Roman" w:hint="default"/>
      </w:rPr>
    </w:lvl>
    <w:lvl w:ilvl="6">
      <w:start w:val="1"/>
      <w:numFmt w:val="decimal"/>
      <w:isLgl/>
      <w:lvlText w:val="%1.%2.%3.%4.%5.%6.%7."/>
      <w:lvlJc w:val="left"/>
      <w:pPr>
        <w:tabs>
          <w:tab w:val="num" w:pos="4800"/>
        </w:tabs>
        <w:ind w:left="4800" w:hanging="1800"/>
      </w:pPr>
      <w:rPr>
        <w:rFonts w:cs="Times New Roman" w:hint="default"/>
      </w:rPr>
    </w:lvl>
    <w:lvl w:ilvl="7">
      <w:start w:val="1"/>
      <w:numFmt w:val="decimal"/>
      <w:isLgl/>
      <w:lvlText w:val="%1.%2.%3.%4.%5.%6.%7.%8."/>
      <w:lvlJc w:val="left"/>
      <w:pPr>
        <w:tabs>
          <w:tab w:val="num" w:pos="5160"/>
        </w:tabs>
        <w:ind w:left="5160" w:hanging="2160"/>
      </w:pPr>
      <w:rPr>
        <w:rFonts w:cs="Times New Roman" w:hint="default"/>
      </w:rPr>
    </w:lvl>
    <w:lvl w:ilvl="8">
      <w:start w:val="1"/>
      <w:numFmt w:val="decimal"/>
      <w:isLgl/>
      <w:lvlText w:val="%1.%2.%3.%4.%5.%6.%7.%8.%9."/>
      <w:lvlJc w:val="left"/>
      <w:pPr>
        <w:tabs>
          <w:tab w:val="num" w:pos="5160"/>
        </w:tabs>
        <w:ind w:left="5160" w:hanging="2160"/>
      </w:pPr>
      <w:rPr>
        <w:rFonts w:cs="Times New Roman" w:hint="default"/>
      </w:rPr>
    </w:lvl>
  </w:abstractNum>
  <w:abstractNum w:abstractNumId="10" w15:restartNumberingAfterBreak="0">
    <w:nsid w:val="0000000B"/>
    <w:multiLevelType w:val="multilevel"/>
    <w:tmpl w:val="BF64D7F8"/>
    <w:name w:val="WW8Num11"/>
    <w:lvl w:ilvl="0">
      <w:start w:val="12"/>
      <w:numFmt w:val="decimal"/>
      <w:lvlText w:val="%1."/>
      <w:lvlJc w:val="left"/>
      <w:pPr>
        <w:tabs>
          <w:tab w:val="num" w:pos="525"/>
        </w:tabs>
        <w:ind w:left="525" w:hanging="525"/>
      </w:pPr>
      <w:rPr>
        <w:rFonts w:cs="Times New Roman"/>
        <w:b/>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11" w15:restartNumberingAfterBreak="0">
    <w:nsid w:val="0000000C"/>
    <w:multiLevelType w:val="multilevel"/>
    <w:tmpl w:val="0CBCFDC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0000000D"/>
    <w:multiLevelType w:val="multilevel"/>
    <w:tmpl w:val="0000000D"/>
    <w:name w:val="WW8Num13"/>
    <w:lvl w:ilvl="0">
      <w:start w:val="18"/>
      <w:numFmt w:val="decimal"/>
      <w:lvlText w:val="%1."/>
      <w:lvlJc w:val="left"/>
      <w:pPr>
        <w:tabs>
          <w:tab w:val="num" w:pos="555"/>
        </w:tabs>
        <w:ind w:left="555" w:hanging="510"/>
      </w:pPr>
      <w:rPr>
        <w:rFonts w:cs="Times New Roman"/>
      </w:rPr>
    </w:lvl>
    <w:lvl w:ilvl="1">
      <w:start w:val="4"/>
      <w:numFmt w:val="decimal"/>
      <w:lvlText w:val="%1.%2."/>
      <w:lvlJc w:val="left"/>
      <w:pPr>
        <w:tabs>
          <w:tab w:val="num" w:pos="765"/>
        </w:tabs>
        <w:ind w:left="765" w:hanging="720"/>
      </w:pPr>
      <w:rPr>
        <w:rFonts w:cs="Times New Roman"/>
      </w:rPr>
    </w:lvl>
    <w:lvl w:ilvl="2">
      <w:start w:val="1"/>
      <w:numFmt w:val="decimal"/>
      <w:lvlText w:val="%1.%2.%3."/>
      <w:lvlJc w:val="left"/>
      <w:pPr>
        <w:tabs>
          <w:tab w:val="num" w:pos="765"/>
        </w:tabs>
        <w:ind w:left="765" w:hanging="720"/>
      </w:pPr>
      <w:rPr>
        <w:rFonts w:cs="Times New Roman"/>
      </w:rPr>
    </w:lvl>
    <w:lvl w:ilvl="3">
      <w:start w:val="1"/>
      <w:numFmt w:val="lowerLetter"/>
      <w:lvlText w:val="%1.%2.%3.%4."/>
      <w:lvlJc w:val="left"/>
      <w:pPr>
        <w:tabs>
          <w:tab w:val="num" w:pos="1125"/>
        </w:tabs>
        <w:ind w:left="1125" w:hanging="1080"/>
      </w:pPr>
      <w:rPr>
        <w:rFonts w:cs="Times New Roman"/>
      </w:rPr>
    </w:lvl>
    <w:lvl w:ilvl="4">
      <w:start w:val="1"/>
      <w:numFmt w:val="decimal"/>
      <w:lvlText w:val="%1.%2.%3.%4.%5."/>
      <w:lvlJc w:val="left"/>
      <w:pPr>
        <w:tabs>
          <w:tab w:val="num" w:pos="1485"/>
        </w:tabs>
        <w:ind w:left="1485" w:hanging="1440"/>
      </w:pPr>
      <w:rPr>
        <w:rFonts w:cs="Times New Roman"/>
      </w:rPr>
    </w:lvl>
    <w:lvl w:ilvl="5">
      <w:start w:val="1"/>
      <w:numFmt w:val="decimal"/>
      <w:lvlText w:val="%1.%2.%3.%4.%5.%6."/>
      <w:lvlJc w:val="left"/>
      <w:pPr>
        <w:tabs>
          <w:tab w:val="num" w:pos="1485"/>
        </w:tabs>
        <w:ind w:left="1485" w:hanging="1440"/>
      </w:pPr>
      <w:rPr>
        <w:rFonts w:cs="Times New Roman"/>
      </w:rPr>
    </w:lvl>
    <w:lvl w:ilvl="6">
      <w:start w:val="1"/>
      <w:numFmt w:val="decimal"/>
      <w:lvlText w:val="%1.%2.%3.%4.%5.%6.%7."/>
      <w:lvlJc w:val="left"/>
      <w:pPr>
        <w:tabs>
          <w:tab w:val="num" w:pos="1845"/>
        </w:tabs>
        <w:ind w:left="1845" w:hanging="1800"/>
      </w:pPr>
      <w:rPr>
        <w:rFonts w:cs="Times New Roman"/>
      </w:rPr>
    </w:lvl>
    <w:lvl w:ilvl="7">
      <w:start w:val="1"/>
      <w:numFmt w:val="decimal"/>
      <w:lvlText w:val="%1.%2.%3.%4.%5.%6.%7.%8."/>
      <w:lvlJc w:val="left"/>
      <w:pPr>
        <w:tabs>
          <w:tab w:val="num" w:pos="2205"/>
        </w:tabs>
        <w:ind w:left="2205" w:hanging="2160"/>
      </w:pPr>
      <w:rPr>
        <w:rFonts w:cs="Times New Roman"/>
      </w:rPr>
    </w:lvl>
    <w:lvl w:ilvl="8">
      <w:start w:val="1"/>
      <w:numFmt w:val="decimal"/>
      <w:lvlText w:val="%1.%2.%3.%4.%5.%6.%7.%8.%9."/>
      <w:lvlJc w:val="left"/>
      <w:pPr>
        <w:tabs>
          <w:tab w:val="num" w:pos="2205"/>
        </w:tabs>
        <w:ind w:left="2205" w:hanging="2160"/>
      </w:pPr>
      <w:rPr>
        <w:rFonts w:cs="Times New Roman"/>
      </w:rPr>
    </w:lvl>
  </w:abstractNum>
  <w:abstractNum w:abstractNumId="13" w15:restartNumberingAfterBreak="0">
    <w:nsid w:val="0000000E"/>
    <w:multiLevelType w:val="multilevel"/>
    <w:tmpl w:val="1ECE4AD8"/>
    <w:name w:val="WW8Num14"/>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1080"/>
        </w:tabs>
        <w:ind w:left="1080" w:hanging="360"/>
      </w:pPr>
      <w:rPr>
        <w:rFonts w:cs="Times New Roman"/>
      </w:rPr>
    </w:lvl>
  </w:abstractNum>
  <w:abstractNum w:abstractNumId="15" w15:restartNumberingAfterBreak="0">
    <w:nsid w:val="00000010"/>
    <w:multiLevelType w:val="multilevel"/>
    <w:tmpl w:val="52F26612"/>
    <w:name w:val="WW8Num16"/>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00000011"/>
    <w:multiLevelType w:val="multilevel"/>
    <w:tmpl w:val="BA3AC4B2"/>
    <w:name w:val="WW8Num17"/>
    <w:lvl w:ilvl="0">
      <w:start w:val="11"/>
      <w:numFmt w:val="decimal"/>
      <w:lvlText w:val="%1."/>
      <w:lvlJc w:val="left"/>
      <w:pPr>
        <w:tabs>
          <w:tab w:val="num" w:pos="720"/>
        </w:tabs>
        <w:ind w:left="720" w:hanging="720"/>
      </w:pPr>
      <w:rPr>
        <w:rFonts w:cs="Times New Roman"/>
        <w:b/>
        <w:i w:val="0"/>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00000012"/>
    <w:multiLevelType w:val="singleLevel"/>
    <w:tmpl w:val="00000012"/>
    <w:name w:val="WW8Num18"/>
    <w:lvl w:ilvl="0">
      <w:start w:val="1"/>
      <w:numFmt w:val="none"/>
      <w:suff w:val="nothing"/>
      <w:lvlText w:val="b)"/>
      <w:lvlJc w:val="left"/>
      <w:pPr>
        <w:tabs>
          <w:tab w:val="num" w:pos="360"/>
        </w:tabs>
        <w:ind w:left="360" w:hanging="360"/>
      </w:pPr>
      <w:rPr>
        <w:rFonts w:cs="Times New Roman"/>
      </w:rPr>
    </w:lvl>
  </w:abstractNum>
  <w:abstractNum w:abstractNumId="18" w15:restartNumberingAfterBreak="0">
    <w:nsid w:val="00000014"/>
    <w:multiLevelType w:val="multilevel"/>
    <w:tmpl w:val="00000014"/>
    <w:name w:val="WW8Num20"/>
    <w:lvl w:ilvl="0">
      <w:start w:val="2"/>
      <w:numFmt w:val="lowerLetter"/>
      <w:lvlText w:val="%1)"/>
      <w:lvlJc w:val="left"/>
      <w:pPr>
        <w:tabs>
          <w:tab w:val="num" w:pos="1440"/>
        </w:tabs>
        <w:ind w:left="144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5"/>
    <w:multiLevelType w:val="singleLevel"/>
    <w:tmpl w:val="00000015"/>
    <w:name w:val="WW8Num21"/>
    <w:lvl w:ilvl="0">
      <w:start w:val="1"/>
      <w:numFmt w:val="none"/>
      <w:suff w:val="nothing"/>
      <w:lvlText w:val="a)"/>
      <w:lvlJc w:val="left"/>
      <w:pPr>
        <w:tabs>
          <w:tab w:val="num" w:pos="360"/>
        </w:tabs>
        <w:ind w:left="360" w:hanging="360"/>
      </w:pPr>
      <w:rPr>
        <w:rFonts w:cs="Times New Roman"/>
      </w:rPr>
    </w:lvl>
  </w:abstractNum>
  <w:abstractNum w:abstractNumId="20" w15:restartNumberingAfterBreak="0">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1" w15:restartNumberingAfterBreak="0">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0000001A"/>
    <w:multiLevelType w:val="multilevel"/>
    <w:tmpl w:val="0000001A"/>
    <w:name w:val="WW8Num26"/>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15:restartNumberingAfterBreak="0">
    <w:nsid w:val="0000001C"/>
    <w:multiLevelType w:val="singleLevel"/>
    <w:tmpl w:val="0000001C"/>
    <w:name w:val="WW8Num29"/>
    <w:lvl w:ilvl="0">
      <w:start w:val="1"/>
      <w:numFmt w:val="none"/>
      <w:suff w:val="nothing"/>
      <w:lvlText w:val="9."/>
      <w:lvlJc w:val="left"/>
      <w:pPr>
        <w:tabs>
          <w:tab w:val="num" w:pos="960"/>
        </w:tabs>
        <w:ind w:left="960" w:hanging="360"/>
      </w:pPr>
      <w:rPr>
        <w:rFonts w:cs="Times New Roman"/>
      </w:rPr>
    </w:lvl>
  </w:abstractNum>
  <w:abstractNum w:abstractNumId="26" w15:restartNumberingAfterBreak="0">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27" w15:restartNumberingAfterBreak="0">
    <w:nsid w:val="0000001F"/>
    <w:multiLevelType w:val="multilevel"/>
    <w:tmpl w:val="0000001F"/>
    <w:name w:val="Outline"/>
    <w:lvl w:ilvl="0">
      <w:start w:val="1"/>
      <w:numFmt w:val="decimal"/>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pStyle w:val="Nagwek8"/>
      <w:lvlText w:val="%8"/>
      <w:lvlJc w:val="left"/>
      <w:pPr>
        <w:tabs>
          <w:tab w:val="num" w:pos="555"/>
        </w:tabs>
        <w:ind w:left="555" w:hanging="555"/>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00000020"/>
    <w:multiLevelType w:val="multilevel"/>
    <w:tmpl w:val="00000020"/>
    <w:name w:val="WW8Num33"/>
    <w:lvl w:ilvl="0">
      <w:start w:val="1"/>
      <w:numFmt w:val="lowerLetter"/>
      <w:lvlText w:val="(%1)"/>
      <w:lvlJc w:val="left"/>
      <w:pPr>
        <w:tabs>
          <w:tab w:val="num" w:pos="720"/>
        </w:tabs>
        <w:ind w:left="720" w:hanging="360"/>
      </w:pPr>
      <w:rPr>
        <w:rFonts w:ascii="Symbol" w:hAnsi="Symbol"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00000030"/>
    <w:multiLevelType w:val="singleLevel"/>
    <w:tmpl w:val="00000030"/>
    <w:name w:val="WW8Num49"/>
    <w:lvl w:ilvl="0">
      <w:start w:val="1"/>
      <w:numFmt w:val="bullet"/>
      <w:lvlText w:val=""/>
      <w:lvlJc w:val="left"/>
      <w:pPr>
        <w:tabs>
          <w:tab w:val="num" w:pos="720"/>
        </w:tabs>
        <w:ind w:left="720" w:hanging="360"/>
      </w:pPr>
      <w:rPr>
        <w:rFonts w:ascii="Symbol" w:hAnsi="Symbol"/>
      </w:rPr>
    </w:lvl>
  </w:abstractNum>
  <w:abstractNum w:abstractNumId="31" w15:restartNumberingAfterBreak="0">
    <w:nsid w:val="00000038"/>
    <w:multiLevelType w:val="multilevel"/>
    <w:tmpl w:val="780276CA"/>
    <w:name w:val="WW8Num57"/>
    <w:lvl w:ilvl="0">
      <w:start w:val="1"/>
      <w:numFmt w:val="lowerLetter"/>
      <w:lvlText w:val="%1)"/>
      <w:lvlJc w:val="left"/>
      <w:pPr>
        <w:tabs>
          <w:tab w:val="num" w:pos="435"/>
        </w:tabs>
        <w:ind w:left="435" w:hanging="435"/>
      </w:pPr>
      <w:rPr>
        <w:rFonts w:ascii="Verdana" w:eastAsia="Times New Roman" w:hAnsi="Verdana" w:cs="Times New Roman"/>
        <w:i w:val="0"/>
      </w:rPr>
    </w:lvl>
    <w:lvl w:ilvl="1">
      <w:start w:val="2"/>
      <w:numFmt w:val="decimal"/>
      <w:lvlText w:val="%1.%2."/>
      <w:lvlJc w:val="left"/>
      <w:pPr>
        <w:tabs>
          <w:tab w:val="num" w:pos="435"/>
        </w:tabs>
        <w:ind w:left="435" w:hanging="435"/>
      </w:pPr>
      <w:rPr>
        <w:rFonts w:cs="Times New Roman"/>
        <w:i w:val="0"/>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720"/>
        </w:tabs>
        <w:ind w:left="720" w:hanging="72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080"/>
        </w:tabs>
        <w:ind w:left="1080" w:hanging="1080"/>
      </w:pPr>
      <w:rPr>
        <w:rFonts w:cs="Times New Roman"/>
        <w:i w:val="0"/>
      </w:rPr>
    </w:lvl>
    <w:lvl w:ilvl="6">
      <w:start w:val="1"/>
      <w:numFmt w:val="decimal"/>
      <w:lvlText w:val="%1.%2.%3.%4.%5.%6.%7."/>
      <w:lvlJc w:val="left"/>
      <w:pPr>
        <w:tabs>
          <w:tab w:val="num" w:pos="1440"/>
        </w:tabs>
        <w:ind w:left="1440" w:hanging="1440"/>
      </w:pPr>
      <w:rPr>
        <w:rFonts w:cs="Times New Roman"/>
        <w:i w:val="0"/>
      </w:rPr>
    </w:lvl>
    <w:lvl w:ilvl="7">
      <w:start w:val="1"/>
      <w:numFmt w:val="decimal"/>
      <w:lvlText w:val="%1.%2.%3.%4.%5.%6.%7.%8."/>
      <w:lvlJc w:val="left"/>
      <w:pPr>
        <w:tabs>
          <w:tab w:val="num" w:pos="1440"/>
        </w:tabs>
        <w:ind w:left="1440" w:hanging="1440"/>
      </w:pPr>
      <w:rPr>
        <w:rFonts w:cs="Times New Roman"/>
        <w:i w:val="0"/>
      </w:rPr>
    </w:lvl>
    <w:lvl w:ilvl="8">
      <w:start w:val="1"/>
      <w:numFmt w:val="decimal"/>
      <w:lvlText w:val="%1.%2.%3.%4.%5.%6.%7.%8.%9."/>
      <w:lvlJc w:val="left"/>
      <w:pPr>
        <w:tabs>
          <w:tab w:val="num" w:pos="1800"/>
        </w:tabs>
        <w:ind w:left="1800" w:hanging="1800"/>
      </w:pPr>
      <w:rPr>
        <w:rFonts w:cs="Times New Roman"/>
        <w:i w:val="0"/>
      </w:rPr>
    </w:lvl>
  </w:abstractNum>
  <w:abstractNum w:abstractNumId="32" w15:restartNumberingAfterBreak="0">
    <w:nsid w:val="01705CA1"/>
    <w:multiLevelType w:val="hybridMultilevel"/>
    <w:tmpl w:val="D64243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1F94EEA"/>
    <w:multiLevelType w:val="hybridMultilevel"/>
    <w:tmpl w:val="449C8696"/>
    <w:lvl w:ilvl="0" w:tplc="AD38CB62">
      <w:start w:val="20"/>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21640A0"/>
    <w:multiLevelType w:val="hybridMultilevel"/>
    <w:tmpl w:val="D6FC0918"/>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239638D"/>
    <w:multiLevelType w:val="hybridMultilevel"/>
    <w:tmpl w:val="E79C09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7" w15:restartNumberingAfterBreak="0">
    <w:nsid w:val="03BB4584"/>
    <w:multiLevelType w:val="hybridMultilevel"/>
    <w:tmpl w:val="4E44103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4387FBA"/>
    <w:multiLevelType w:val="hybridMultilevel"/>
    <w:tmpl w:val="729E78E2"/>
    <w:lvl w:ilvl="0" w:tplc="0776A832">
      <w:start w:val="1"/>
      <w:numFmt w:val="decimal"/>
      <w:lvlText w:val="%1)"/>
      <w:lvlJc w:val="left"/>
      <w:pPr>
        <w:ind w:left="786"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04AA16C5"/>
    <w:multiLevelType w:val="hybridMultilevel"/>
    <w:tmpl w:val="90686D18"/>
    <w:lvl w:ilvl="0" w:tplc="0742F37C">
      <w:start w:val="1"/>
      <w:numFmt w:val="bullet"/>
      <w:lvlText w:val="-"/>
      <w:lvlJc w:val="left"/>
      <w:pPr>
        <w:tabs>
          <w:tab w:val="num" w:pos="780"/>
        </w:tabs>
        <w:ind w:left="780" w:hanging="360"/>
      </w:pPr>
      <w:rPr>
        <w:rFonts w:ascii="Times New Roman" w:eastAsia="Times New Roman" w:hAnsi="Times New Roman" w:cs="Times New Roman"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05C75961"/>
    <w:multiLevelType w:val="hybridMultilevel"/>
    <w:tmpl w:val="3CDAECD8"/>
    <w:lvl w:ilvl="0" w:tplc="BE28778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5F24405"/>
    <w:multiLevelType w:val="hybridMultilevel"/>
    <w:tmpl w:val="59DC9FD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08461C2E"/>
    <w:multiLevelType w:val="hybridMultilevel"/>
    <w:tmpl w:val="02FE16F8"/>
    <w:lvl w:ilvl="0" w:tplc="792AC030">
      <w:start w:val="1"/>
      <w:numFmt w:val="decimal"/>
      <w:lvlText w:val="%1."/>
      <w:lvlJc w:val="left"/>
      <w:pPr>
        <w:ind w:left="502" w:hanging="360"/>
      </w:pPr>
      <w:rPr>
        <w:strike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037A8E"/>
    <w:multiLevelType w:val="hybridMultilevel"/>
    <w:tmpl w:val="855EF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B376770"/>
    <w:multiLevelType w:val="hybridMultilevel"/>
    <w:tmpl w:val="DA825E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6" w15:restartNumberingAfterBreak="0">
    <w:nsid w:val="0C401389"/>
    <w:multiLevelType w:val="hybridMultilevel"/>
    <w:tmpl w:val="66DEA7F6"/>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CB23E95"/>
    <w:multiLevelType w:val="hybridMultilevel"/>
    <w:tmpl w:val="4992BC08"/>
    <w:lvl w:ilvl="0" w:tplc="DB5AC62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0E2C55C2"/>
    <w:multiLevelType w:val="hybridMultilevel"/>
    <w:tmpl w:val="923C8D4C"/>
    <w:lvl w:ilvl="0" w:tplc="F8127B0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EC837F8"/>
    <w:multiLevelType w:val="hybridMultilevel"/>
    <w:tmpl w:val="A89CE954"/>
    <w:lvl w:ilvl="0" w:tplc="766EBB7A">
      <w:start w:val="1"/>
      <w:numFmt w:val="bullet"/>
      <w:lvlText w:val=""/>
      <w:lvlJc w:val="left"/>
      <w:pPr>
        <w:tabs>
          <w:tab w:val="num" w:pos="737"/>
        </w:tabs>
        <w:ind w:left="737"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0F933B83"/>
    <w:multiLevelType w:val="hybridMultilevel"/>
    <w:tmpl w:val="8BC4659A"/>
    <w:lvl w:ilvl="0" w:tplc="766EBB7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2" w15:restartNumberingAfterBreak="0">
    <w:nsid w:val="0F9A3446"/>
    <w:multiLevelType w:val="hybridMultilevel"/>
    <w:tmpl w:val="4C9A0698"/>
    <w:lvl w:ilvl="0" w:tplc="3E1C42FC">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15:restartNumberingAfterBreak="0">
    <w:nsid w:val="11551C70"/>
    <w:multiLevelType w:val="hybridMultilevel"/>
    <w:tmpl w:val="843EB590"/>
    <w:lvl w:ilvl="0" w:tplc="E3061B9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1C567B4"/>
    <w:multiLevelType w:val="hybridMultilevel"/>
    <w:tmpl w:val="A44EDCF2"/>
    <w:lvl w:ilvl="0" w:tplc="04150011">
      <w:start w:val="1"/>
      <w:numFmt w:val="decimal"/>
      <w:pStyle w:val="1Punktor"/>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5" w15:restartNumberingAfterBreak="0">
    <w:nsid w:val="12383263"/>
    <w:multiLevelType w:val="hybridMultilevel"/>
    <w:tmpl w:val="CD083868"/>
    <w:lvl w:ilvl="0" w:tplc="56764E88">
      <w:start w:val="1"/>
      <w:numFmt w:val="lowerLetter"/>
      <w:lvlText w:val="%1)"/>
      <w:lvlJc w:val="left"/>
      <w:pPr>
        <w:ind w:left="2160" w:hanging="360"/>
      </w:pPr>
      <w:rPr>
        <w:strike w:val="0"/>
        <w:sz w:val="20"/>
        <w:szCs w:val="2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6" w15:restartNumberingAfterBreak="0">
    <w:nsid w:val="12626C01"/>
    <w:multiLevelType w:val="hybridMultilevel"/>
    <w:tmpl w:val="10C2419A"/>
    <w:lvl w:ilvl="0" w:tplc="D5F8167E">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992"/>
        </w:tabs>
        <w:ind w:left="992" w:hanging="360"/>
      </w:pPr>
      <w:rPr>
        <w:rFonts w:cs="Times New Roman"/>
      </w:rPr>
    </w:lvl>
    <w:lvl w:ilvl="2" w:tplc="0415001B">
      <w:start w:val="1"/>
      <w:numFmt w:val="lowerRoman"/>
      <w:lvlText w:val="%3."/>
      <w:lvlJc w:val="right"/>
      <w:pPr>
        <w:tabs>
          <w:tab w:val="num" w:pos="1712"/>
        </w:tabs>
        <w:ind w:left="1712" w:hanging="180"/>
      </w:pPr>
      <w:rPr>
        <w:rFonts w:cs="Times New Roman"/>
      </w:rPr>
    </w:lvl>
    <w:lvl w:ilvl="3" w:tplc="0415000F" w:tentative="1">
      <w:start w:val="1"/>
      <w:numFmt w:val="decimal"/>
      <w:lvlText w:val="%4."/>
      <w:lvlJc w:val="left"/>
      <w:pPr>
        <w:tabs>
          <w:tab w:val="num" w:pos="2432"/>
        </w:tabs>
        <w:ind w:left="2432" w:hanging="360"/>
      </w:pPr>
      <w:rPr>
        <w:rFonts w:cs="Times New Roman"/>
      </w:rPr>
    </w:lvl>
    <w:lvl w:ilvl="4" w:tplc="04150019" w:tentative="1">
      <w:start w:val="1"/>
      <w:numFmt w:val="lowerLetter"/>
      <w:lvlText w:val="%5."/>
      <w:lvlJc w:val="left"/>
      <w:pPr>
        <w:tabs>
          <w:tab w:val="num" w:pos="3152"/>
        </w:tabs>
        <w:ind w:left="3152" w:hanging="360"/>
      </w:pPr>
      <w:rPr>
        <w:rFonts w:cs="Times New Roman"/>
      </w:rPr>
    </w:lvl>
    <w:lvl w:ilvl="5" w:tplc="0415001B" w:tentative="1">
      <w:start w:val="1"/>
      <w:numFmt w:val="lowerRoman"/>
      <w:lvlText w:val="%6."/>
      <w:lvlJc w:val="right"/>
      <w:pPr>
        <w:tabs>
          <w:tab w:val="num" w:pos="3872"/>
        </w:tabs>
        <w:ind w:left="3872" w:hanging="180"/>
      </w:pPr>
      <w:rPr>
        <w:rFonts w:cs="Times New Roman"/>
      </w:rPr>
    </w:lvl>
    <w:lvl w:ilvl="6" w:tplc="0415000F" w:tentative="1">
      <w:start w:val="1"/>
      <w:numFmt w:val="decimal"/>
      <w:lvlText w:val="%7."/>
      <w:lvlJc w:val="left"/>
      <w:pPr>
        <w:tabs>
          <w:tab w:val="num" w:pos="4592"/>
        </w:tabs>
        <w:ind w:left="4592" w:hanging="360"/>
      </w:pPr>
      <w:rPr>
        <w:rFonts w:cs="Times New Roman"/>
      </w:rPr>
    </w:lvl>
    <w:lvl w:ilvl="7" w:tplc="04150019" w:tentative="1">
      <w:start w:val="1"/>
      <w:numFmt w:val="lowerLetter"/>
      <w:lvlText w:val="%8."/>
      <w:lvlJc w:val="left"/>
      <w:pPr>
        <w:tabs>
          <w:tab w:val="num" w:pos="5312"/>
        </w:tabs>
        <w:ind w:left="5312" w:hanging="360"/>
      </w:pPr>
      <w:rPr>
        <w:rFonts w:cs="Times New Roman"/>
      </w:rPr>
    </w:lvl>
    <w:lvl w:ilvl="8" w:tplc="0415001B" w:tentative="1">
      <w:start w:val="1"/>
      <w:numFmt w:val="lowerRoman"/>
      <w:lvlText w:val="%9."/>
      <w:lvlJc w:val="right"/>
      <w:pPr>
        <w:tabs>
          <w:tab w:val="num" w:pos="6032"/>
        </w:tabs>
        <w:ind w:left="6032" w:hanging="180"/>
      </w:pPr>
      <w:rPr>
        <w:rFonts w:cs="Times New Roman"/>
      </w:rPr>
    </w:lvl>
  </w:abstractNum>
  <w:abstractNum w:abstractNumId="57" w15:restartNumberingAfterBreak="0">
    <w:nsid w:val="127D769D"/>
    <w:multiLevelType w:val="hybridMultilevel"/>
    <w:tmpl w:val="6DDE6C06"/>
    <w:lvl w:ilvl="0" w:tplc="04150011">
      <w:start w:val="1"/>
      <w:numFmt w:val="decimal"/>
      <w:lvlText w:val="%1)"/>
      <w:lvlJc w:val="left"/>
      <w:pPr>
        <w:ind w:left="72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128C43DE"/>
    <w:multiLevelType w:val="hybridMultilevel"/>
    <w:tmpl w:val="3D4CD5AE"/>
    <w:lvl w:ilvl="0" w:tplc="04150011">
      <w:start w:val="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9" w15:restartNumberingAfterBreak="0">
    <w:nsid w:val="12933242"/>
    <w:multiLevelType w:val="hybridMultilevel"/>
    <w:tmpl w:val="8C7E3E3A"/>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15:restartNumberingAfterBreak="0">
    <w:nsid w:val="12E1650F"/>
    <w:multiLevelType w:val="hybridMultilevel"/>
    <w:tmpl w:val="598CE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14B50CFF"/>
    <w:multiLevelType w:val="hybridMultilevel"/>
    <w:tmpl w:val="AEE036C4"/>
    <w:lvl w:ilvl="0" w:tplc="75EEB9BE">
      <w:start w:val="1"/>
      <w:numFmt w:val="decimal"/>
      <w:lvlText w:val="%1."/>
      <w:lvlJc w:val="left"/>
      <w:pPr>
        <w:ind w:left="360" w:hanging="360"/>
      </w:pPr>
      <w:rPr>
        <w:rFonts w:hint="default"/>
      </w:rPr>
    </w:lvl>
    <w:lvl w:ilvl="1" w:tplc="68CCD800">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4C56C74"/>
    <w:multiLevelType w:val="hybridMultilevel"/>
    <w:tmpl w:val="6322A004"/>
    <w:lvl w:ilvl="0" w:tplc="E3061B9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15E067AA"/>
    <w:multiLevelType w:val="hybridMultilevel"/>
    <w:tmpl w:val="135891C4"/>
    <w:lvl w:ilvl="0" w:tplc="04150011">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15:restartNumberingAfterBreak="0">
    <w:nsid w:val="15EB7DBF"/>
    <w:multiLevelType w:val="hybridMultilevel"/>
    <w:tmpl w:val="70284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16FD19B7"/>
    <w:multiLevelType w:val="hybridMultilevel"/>
    <w:tmpl w:val="629EADDA"/>
    <w:lvl w:ilvl="0" w:tplc="D892184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88D06B5"/>
    <w:multiLevelType w:val="hybridMultilevel"/>
    <w:tmpl w:val="2D72CF42"/>
    <w:lvl w:ilvl="0" w:tplc="251E37BA">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9690255"/>
    <w:multiLevelType w:val="hybridMultilevel"/>
    <w:tmpl w:val="4B36B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A962550"/>
    <w:multiLevelType w:val="multilevel"/>
    <w:tmpl w:val="406239F8"/>
    <w:lvl w:ilvl="0">
      <w:start w:val="16"/>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15:restartNumberingAfterBreak="0">
    <w:nsid w:val="1CE413AD"/>
    <w:multiLevelType w:val="hybridMultilevel"/>
    <w:tmpl w:val="1D049628"/>
    <w:lvl w:ilvl="0" w:tplc="C4962444">
      <w:start w:val="1"/>
      <w:numFmt w:val="decimal"/>
      <w:lvlText w:val="%1."/>
      <w:lvlJc w:val="left"/>
      <w:pPr>
        <w:ind w:left="720" w:hanging="360"/>
      </w:pPr>
      <w:rPr>
        <w:b w:val="0"/>
        <w:i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DCC6358"/>
    <w:multiLevelType w:val="multilevel"/>
    <w:tmpl w:val="DB9EE91C"/>
    <w:lvl w:ilvl="0">
      <w:start w:val="7"/>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3" w15:restartNumberingAfterBreak="0">
    <w:nsid w:val="1F3B4BD7"/>
    <w:multiLevelType w:val="hybridMultilevel"/>
    <w:tmpl w:val="872C3B38"/>
    <w:lvl w:ilvl="0" w:tplc="C28AB84E">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20E5291A"/>
    <w:multiLevelType w:val="hybridMultilevel"/>
    <w:tmpl w:val="63DC496C"/>
    <w:lvl w:ilvl="0" w:tplc="0B5C180E">
      <w:start w:val="1"/>
      <w:numFmt w:val="decimal"/>
      <w:lvlText w:val="%1)"/>
      <w:lvlJc w:val="left"/>
      <w:pPr>
        <w:ind w:left="1276" w:hanging="360"/>
      </w:pPr>
      <w:rPr>
        <w:rFonts w:cs="Times New Roman"/>
        <w:sz w:val="20"/>
        <w:szCs w:val="20"/>
      </w:rPr>
    </w:lvl>
    <w:lvl w:ilvl="1" w:tplc="04150019" w:tentative="1">
      <w:start w:val="1"/>
      <w:numFmt w:val="lowerLetter"/>
      <w:lvlText w:val="%2."/>
      <w:lvlJc w:val="left"/>
      <w:pPr>
        <w:ind w:left="1996" w:hanging="360"/>
      </w:pPr>
      <w:rPr>
        <w:rFonts w:cs="Times New Roman"/>
      </w:rPr>
    </w:lvl>
    <w:lvl w:ilvl="2" w:tplc="0415001B" w:tentative="1">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75" w15:restartNumberingAfterBreak="0">
    <w:nsid w:val="213C3ECF"/>
    <w:multiLevelType w:val="hybridMultilevel"/>
    <w:tmpl w:val="11D8EBA4"/>
    <w:lvl w:ilvl="0" w:tplc="7408E7C0">
      <w:start w:val="1"/>
      <w:numFmt w:val="decimal"/>
      <w:pStyle w:val="1punktor0"/>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22392881"/>
    <w:multiLevelType w:val="multilevel"/>
    <w:tmpl w:val="131EA2A8"/>
    <w:lvl w:ilvl="0">
      <w:start w:val="5"/>
      <w:numFmt w:val="decimal"/>
      <w:lvlText w:val="%1."/>
      <w:lvlJc w:val="left"/>
      <w:pPr>
        <w:ind w:left="390" w:hanging="39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7" w15:restartNumberingAfterBreak="0">
    <w:nsid w:val="24587532"/>
    <w:multiLevelType w:val="hybridMultilevel"/>
    <w:tmpl w:val="ED4AC59E"/>
    <w:lvl w:ilvl="0" w:tplc="B77A4F28">
      <w:start w:val="1"/>
      <w:numFmt w:val="decimal"/>
      <w:lvlText w:val="%1)"/>
      <w:lvlJc w:val="left"/>
      <w:pPr>
        <w:ind w:left="1211" w:hanging="360"/>
      </w:pPr>
      <w:rPr>
        <w:rFonts w:ascii="Verdana" w:hAnsi="Verdana" w:cs="Times New Roman" w:hint="default"/>
        <w:b/>
      </w:rPr>
    </w:lvl>
    <w:lvl w:ilvl="1" w:tplc="04150019" w:tentative="1">
      <w:start w:val="1"/>
      <w:numFmt w:val="lowerLetter"/>
      <w:lvlText w:val="%2."/>
      <w:lvlJc w:val="left"/>
      <w:pPr>
        <w:ind w:left="1931" w:hanging="360"/>
      </w:pPr>
      <w:rPr>
        <w:rFonts w:cs="Times New Roman"/>
      </w:rPr>
    </w:lvl>
    <w:lvl w:ilvl="2" w:tplc="0415001B" w:tentative="1">
      <w:start w:val="1"/>
      <w:numFmt w:val="lowerRoman"/>
      <w:lvlText w:val="%3."/>
      <w:lvlJc w:val="right"/>
      <w:pPr>
        <w:ind w:left="2651" w:hanging="180"/>
      </w:pPr>
      <w:rPr>
        <w:rFonts w:cs="Times New Roman"/>
      </w:rPr>
    </w:lvl>
    <w:lvl w:ilvl="3" w:tplc="0415000F" w:tentative="1">
      <w:start w:val="1"/>
      <w:numFmt w:val="decimal"/>
      <w:lvlText w:val="%4."/>
      <w:lvlJc w:val="left"/>
      <w:pPr>
        <w:ind w:left="3371" w:hanging="360"/>
      </w:pPr>
      <w:rPr>
        <w:rFonts w:cs="Times New Roman"/>
      </w:rPr>
    </w:lvl>
    <w:lvl w:ilvl="4" w:tplc="04150019" w:tentative="1">
      <w:start w:val="1"/>
      <w:numFmt w:val="lowerLetter"/>
      <w:lvlText w:val="%5."/>
      <w:lvlJc w:val="left"/>
      <w:pPr>
        <w:ind w:left="4091" w:hanging="360"/>
      </w:pPr>
      <w:rPr>
        <w:rFonts w:cs="Times New Roman"/>
      </w:rPr>
    </w:lvl>
    <w:lvl w:ilvl="5" w:tplc="0415001B" w:tentative="1">
      <w:start w:val="1"/>
      <w:numFmt w:val="lowerRoman"/>
      <w:lvlText w:val="%6."/>
      <w:lvlJc w:val="right"/>
      <w:pPr>
        <w:ind w:left="4811" w:hanging="180"/>
      </w:pPr>
      <w:rPr>
        <w:rFonts w:cs="Times New Roman"/>
      </w:rPr>
    </w:lvl>
    <w:lvl w:ilvl="6" w:tplc="0415000F" w:tentative="1">
      <w:start w:val="1"/>
      <w:numFmt w:val="decimal"/>
      <w:lvlText w:val="%7."/>
      <w:lvlJc w:val="left"/>
      <w:pPr>
        <w:ind w:left="5531" w:hanging="360"/>
      </w:pPr>
      <w:rPr>
        <w:rFonts w:cs="Times New Roman"/>
      </w:rPr>
    </w:lvl>
    <w:lvl w:ilvl="7" w:tplc="04150019" w:tentative="1">
      <w:start w:val="1"/>
      <w:numFmt w:val="lowerLetter"/>
      <w:lvlText w:val="%8."/>
      <w:lvlJc w:val="left"/>
      <w:pPr>
        <w:ind w:left="6251" w:hanging="360"/>
      </w:pPr>
      <w:rPr>
        <w:rFonts w:cs="Times New Roman"/>
      </w:rPr>
    </w:lvl>
    <w:lvl w:ilvl="8" w:tplc="0415001B" w:tentative="1">
      <w:start w:val="1"/>
      <w:numFmt w:val="lowerRoman"/>
      <w:lvlText w:val="%9."/>
      <w:lvlJc w:val="right"/>
      <w:pPr>
        <w:ind w:left="6971" w:hanging="180"/>
      </w:pPr>
      <w:rPr>
        <w:rFonts w:cs="Times New Roman"/>
      </w:rPr>
    </w:lvl>
  </w:abstractNum>
  <w:abstractNum w:abstractNumId="78" w15:restartNumberingAfterBreak="0">
    <w:nsid w:val="26CA3B60"/>
    <w:multiLevelType w:val="hybridMultilevel"/>
    <w:tmpl w:val="1E16A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26E54D6E"/>
    <w:multiLevelType w:val="hybridMultilevel"/>
    <w:tmpl w:val="9B6CEB0C"/>
    <w:lvl w:ilvl="0" w:tplc="EF7E499C">
      <w:start w:val="1"/>
      <w:numFmt w:val="lowerLetter"/>
      <w:lvlText w:val="%1)"/>
      <w:lvlJc w:val="left"/>
      <w:pPr>
        <w:ind w:left="720" w:hanging="360"/>
      </w:pPr>
      <w:rPr>
        <w:rFonts w:ascii="Arial Narrow" w:eastAsia="Times New Roman" w:hAnsi="Arial Narrow" w:cs="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28992CC7"/>
    <w:multiLevelType w:val="hybridMultilevel"/>
    <w:tmpl w:val="FE1E9204"/>
    <w:lvl w:ilvl="0" w:tplc="668A275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29764A85"/>
    <w:multiLevelType w:val="hybridMultilevel"/>
    <w:tmpl w:val="03868604"/>
    <w:lvl w:ilvl="0" w:tplc="ACACE1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97C22A8"/>
    <w:multiLevelType w:val="hybridMultilevel"/>
    <w:tmpl w:val="682CB5FC"/>
    <w:lvl w:ilvl="0" w:tplc="83CC918E">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84" w15:restartNumberingAfterBreak="0">
    <w:nsid w:val="2BCF69E4"/>
    <w:multiLevelType w:val="hybridMultilevel"/>
    <w:tmpl w:val="C736DF98"/>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C2E0B07"/>
    <w:multiLevelType w:val="multilevel"/>
    <w:tmpl w:val="61241DF2"/>
    <w:lvl w:ilvl="0">
      <w:start w:val="2"/>
      <w:numFmt w:val="decimal"/>
      <w:lvlText w:val="2.3.%1"/>
      <w:lvlJc w:val="left"/>
      <w:rPr>
        <w:rFonts w:ascii="Tahoma" w:eastAsia="Tahoma" w:hAnsi="Tahoma" w:cs="Tahoma"/>
        <w:b/>
        <w:bCs/>
        <w:i w:val="0"/>
        <w:iCs w:val="0"/>
        <w:smallCaps w:val="0"/>
        <w:strike w:val="0"/>
        <w:color w:val="000000"/>
        <w:spacing w:val="0"/>
        <w:w w:val="100"/>
        <w:position w:val="0"/>
        <w:sz w:val="19"/>
        <w:szCs w:val="19"/>
        <w:u w:val="none"/>
      </w:rPr>
    </w:lvl>
    <w:lvl w:ilvl="1">
      <w:start w:val="1"/>
      <w:numFmt w:val="lowerLetter"/>
      <w:lvlText w:val="%2)"/>
      <w:lvlJc w:val="left"/>
      <w:rPr>
        <w:rFonts w:ascii="Verdana" w:eastAsia="Tahoma" w:hAnsi="Verdana" w:cs="Tahoma"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Tahoma" w:eastAsia="Tahoma" w:hAnsi="Tahoma" w:cs="Tahoma"/>
        <w:b w:val="0"/>
        <w:bCs w:val="0"/>
        <w:i w:val="0"/>
        <w:iCs w:val="0"/>
        <w:smallCaps w:val="0"/>
        <w:strike w:val="0"/>
        <w:color w:val="000000"/>
        <w:spacing w:val="0"/>
        <w:w w:val="100"/>
        <w:position w:val="0"/>
        <w:sz w:val="19"/>
        <w:szCs w:val="19"/>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2CC133AE"/>
    <w:multiLevelType w:val="hybridMultilevel"/>
    <w:tmpl w:val="9182A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D874CC8"/>
    <w:multiLevelType w:val="hybridMultilevel"/>
    <w:tmpl w:val="FFFCFA1E"/>
    <w:lvl w:ilvl="0" w:tplc="04150011">
      <w:start w:val="1"/>
      <w:numFmt w:val="decimal"/>
      <w:lvlText w:val="%1)"/>
      <w:lvlJc w:val="left"/>
      <w:pPr>
        <w:ind w:left="644"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15:restartNumberingAfterBreak="0">
    <w:nsid w:val="34142C4E"/>
    <w:multiLevelType w:val="hybridMultilevel"/>
    <w:tmpl w:val="E9D67060"/>
    <w:lvl w:ilvl="0" w:tplc="766EBB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15:restartNumberingAfterBreak="0">
    <w:nsid w:val="34333A87"/>
    <w:multiLevelType w:val="hybridMultilevel"/>
    <w:tmpl w:val="DFD2F9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4456BD2"/>
    <w:multiLevelType w:val="hybridMultilevel"/>
    <w:tmpl w:val="F9BEBBAE"/>
    <w:lvl w:ilvl="0" w:tplc="6B5E63B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1" w15:restartNumberingAfterBreak="0">
    <w:nsid w:val="34DA58AA"/>
    <w:multiLevelType w:val="multilevel"/>
    <w:tmpl w:val="9750599C"/>
    <w:lvl w:ilvl="0">
      <w:start w:val="2"/>
      <w:numFmt w:val="decimal"/>
      <w:lvlText w:val="2.3.%1"/>
      <w:lvlJc w:val="left"/>
      <w:pPr>
        <w:ind w:left="0" w:firstLine="0"/>
      </w:pPr>
      <w:rPr>
        <w:rFonts w:ascii="Tahoma" w:eastAsia="Tahoma" w:hAnsi="Tahoma" w:cs="Tahoma" w:hint="default"/>
        <w:b/>
        <w:bCs/>
        <w:i w:val="0"/>
        <w:iCs w:val="0"/>
        <w:smallCaps w:val="0"/>
        <w:strike w:val="0"/>
        <w:color w:val="000000"/>
        <w:spacing w:val="0"/>
        <w:w w:val="100"/>
        <w:position w:val="0"/>
        <w:sz w:val="19"/>
        <w:szCs w:val="19"/>
        <w:u w:val="none"/>
      </w:rPr>
    </w:lvl>
    <w:lvl w:ilvl="1">
      <w:start w:val="15"/>
      <w:numFmt w:val="lowerLetter"/>
      <w:lvlText w:val="%2)"/>
      <w:lvlJc w:val="left"/>
      <w:pPr>
        <w:ind w:left="0" w:firstLine="0"/>
      </w:pPr>
      <w:rPr>
        <w:rFonts w:ascii="Verdana" w:eastAsia="Tahoma" w:hAnsi="Verdana" w:cs="Tahoma"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Tahoma" w:eastAsia="Tahoma" w:hAnsi="Tahoma" w:cs="Tahoma" w:hint="default"/>
        <w:b w:val="0"/>
        <w:bCs w:val="0"/>
        <w:i w:val="0"/>
        <w:iCs w:val="0"/>
        <w:smallCaps w:val="0"/>
        <w:strike w:val="0"/>
        <w:color w:val="000000"/>
        <w:spacing w:val="0"/>
        <w:w w:val="100"/>
        <w:position w:val="0"/>
        <w:sz w:val="19"/>
        <w:szCs w:val="19"/>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2" w15:restartNumberingAfterBreak="0">
    <w:nsid w:val="364648A6"/>
    <w:multiLevelType w:val="hybridMultilevel"/>
    <w:tmpl w:val="8278CE9A"/>
    <w:lvl w:ilvl="0" w:tplc="85DCB37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70D23F2"/>
    <w:multiLevelType w:val="hybridMultilevel"/>
    <w:tmpl w:val="508678CA"/>
    <w:lvl w:ilvl="0" w:tplc="65ECA63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82E081D"/>
    <w:multiLevelType w:val="hybridMultilevel"/>
    <w:tmpl w:val="028C0B5A"/>
    <w:lvl w:ilvl="0" w:tplc="38C2D1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8460E53"/>
    <w:multiLevelType w:val="hybridMultilevel"/>
    <w:tmpl w:val="63422F5A"/>
    <w:lvl w:ilvl="0" w:tplc="CD5CD3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3C961316"/>
    <w:multiLevelType w:val="hybridMultilevel"/>
    <w:tmpl w:val="4F968BD0"/>
    <w:lvl w:ilvl="0" w:tplc="04DCD3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7" w15:restartNumberingAfterBreak="0">
    <w:nsid w:val="3D3A27FE"/>
    <w:multiLevelType w:val="hybridMultilevel"/>
    <w:tmpl w:val="843EB590"/>
    <w:lvl w:ilvl="0" w:tplc="E3061B9C">
      <w:start w:val="1"/>
      <w:numFmt w:val="decimal"/>
      <w:lvlText w:val="%1."/>
      <w:lvlJc w:val="left"/>
      <w:pPr>
        <w:ind w:left="603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E3D6718"/>
    <w:multiLevelType w:val="hybridMultilevel"/>
    <w:tmpl w:val="CB88ADEE"/>
    <w:lvl w:ilvl="0" w:tplc="3C6C8500">
      <w:start w:val="4"/>
      <w:numFmt w:val="decimal"/>
      <w:lvlText w:val="%1."/>
      <w:lvlJc w:val="left"/>
      <w:pPr>
        <w:ind w:left="1276" w:hanging="360"/>
      </w:pPr>
      <w:rPr>
        <w:rFonts w:cs="Times New Roman" w:hint="default"/>
      </w:rPr>
    </w:lvl>
    <w:lvl w:ilvl="1" w:tplc="04150019" w:tentative="1">
      <w:start w:val="1"/>
      <w:numFmt w:val="lowerLetter"/>
      <w:lvlText w:val="%2."/>
      <w:lvlJc w:val="left"/>
      <w:pPr>
        <w:ind w:left="1996" w:hanging="360"/>
      </w:pPr>
      <w:rPr>
        <w:rFonts w:cs="Times New Roman"/>
      </w:rPr>
    </w:lvl>
    <w:lvl w:ilvl="2" w:tplc="0415001B" w:tentative="1">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99" w15:restartNumberingAfterBreak="0">
    <w:nsid w:val="3EB43A8E"/>
    <w:multiLevelType w:val="hybridMultilevel"/>
    <w:tmpl w:val="5A386826"/>
    <w:lvl w:ilvl="0" w:tplc="411893C4">
      <w:start w:val="1"/>
      <w:numFmt w:val="lowerLetter"/>
      <w:lvlText w:val="%1)"/>
      <w:lvlJc w:val="left"/>
      <w:pPr>
        <w:ind w:left="816" w:hanging="39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15:restartNumberingAfterBreak="0">
    <w:nsid w:val="42061D3C"/>
    <w:multiLevelType w:val="hybridMultilevel"/>
    <w:tmpl w:val="B06EFF34"/>
    <w:lvl w:ilvl="0" w:tplc="644636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51629D0"/>
    <w:multiLevelType w:val="hybridMultilevel"/>
    <w:tmpl w:val="7174E4AC"/>
    <w:lvl w:ilvl="0" w:tplc="D796553E">
      <w:numFmt w:val="bullet"/>
      <w:lvlText w:val="-"/>
      <w:lvlJc w:val="left"/>
      <w:pPr>
        <w:tabs>
          <w:tab w:val="num" w:pos="644"/>
        </w:tabs>
        <w:ind w:left="644" w:hanging="360"/>
      </w:pPr>
      <w:rPr>
        <w:rFonts w:ascii="Verdana" w:eastAsia="Times New Roman" w:hAnsi="Verdana" w:cs="Times New Roman" w:hint="default"/>
      </w:rPr>
    </w:lvl>
    <w:lvl w:ilvl="1" w:tplc="D796553E">
      <w:numFmt w:val="bullet"/>
      <w:lvlText w:val="-"/>
      <w:lvlJc w:val="left"/>
      <w:pPr>
        <w:ind w:left="44" w:hanging="360"/>
      </w:pPr>
      <w:rPr>
        <w:rFonts w:ascii="Verdana" w:eastAsia="Times New Roman" w:hAnsi="Verdana" w:cs="Times New Roman" w:hint="default"/>
      </w:rPr>
    </w:lvl>
    <w:lvl w:ilvl="2" w:tplc="A4E6BBE2">
      <w:numFmt w:val="bullet"/>
      <w:lvlText w:val="•"/>
      <w:lvlJc w:val="left"/>
      <w:pPr>
        <w:ind w:left="944" w:hanging="360"/>
      </w:pPr>
      <w:rPr>
        <w:rFonts w:ascii="Verdana" w:eastAsia="Times New Roman" w:hAnsi="Verdana" w:cs="Times New Roman" w:hint="default"/>
      </w:rPr>
    </w:lvl>
    <w:lvl w:ilvl="3" w:tplc="7C7060EC">
      <w:start w:val="1"/>
      <w:numFmt w:val="lowerLetter"/>
      <w:lvlText w:val="%4)"/>
      <w:lvlJc w:val="left"/>
      <w:pPr>
        <w:ind w:left="1484" w:hanging="360"/>
      </w:pPr>
      <w:rPr>
        <w:rFonts w:hint="default"/>
      </w:rPr>
    </w:lvl>
    <w:lvl w:ilvl="4" w:tplc="4AC25196">
      <w:start w:val="1"/>
      <w:numFmt w:val="decimal"/>
      <w:lvlText w:val="%5."/>
      <w:lvlJc w:val="left"/>
      <w:pPr>
        <w:ind w:left="2204" w:hanging="360"/>
      </w:pPr>
      <w:rPr>
        <w:rFonts w:hint="default"/>
      </w:rPr>
    </w:lvl>
    <w:lvl w:ilvl="5" w:tplc="0415001B" w:tentative="1">
      <w:start w:val="1"/>
      <w:numFmt w:val="lowerRoman"/>
      <w:lvlText w:val="%6."/>
      <w:lvlJc w:val="right"/>
      <w:pPr>
        <w:tabs>
          <w:tab w:val="num" w:pos="2924"/>
        </w:tabs>
        <w:ind w:left="2924" w:hanging="180"/>
      </w:pPr>
    </w:lvl>
    <w:lvl w:ilvl="6" w:tplc="0415000F" w:tentative="1">
      <w:start w:val="1"/>
      <w:numFmt w:val="decimal"/>
      <w:lvlText w:val="%7."/>
      <w:lvlJc w:val="left"/>
      <w:pPr>
        <w:tabs>
          <w:tab w:val="num" w:pos="3644"/>
        </w:tabs>
        <w:ind w:left="3644" w:hanging="360"/>
      </w:pPr>
    </w:lvl>
    <w:lvl w:ilvl="7" w:tplc="04150019" w:tentative="1">
      <w:start w:val="1"/>
      <w:numFmt w:val="lowerLetter"/>
      <w:lvlText w:val="%8."/>
      <w:lvlJc w:val="left"/>
      <w:pPr>
        <w:tabs>
          <w:tab w:val="num" w:pos="4364"/>
        </w:tabs>
        <w:ind w:left="4364" w:hanging="360"/>
      </w:pPr>
    </w:lvl>
    <w:lvl w:ilvl="8" w:tplc="0415001B" w:tentative="1">
      <w:start w:val="1"/>
      <w:numFmt w:val="lowerRoman"/>
      <w:lvlText w:val="%9."/>
      <w:lvlJc w:val="right"/>
      <w:pPr>
        <w:tabs>
          <w:tab w:val="num" w:pos="5084"/>
        </w:tabs>
        <w:ind w:left="5084" w:hanging="180"/>
      </w:pPr>
    </w:lvl>
  </w:abstractNum>
  <w:abstractNum w:abstractNumId="105" w15:restartNumberingAfterBreak="0">
    <w:nsid w:val="453F32A0"/>
    <w:multiLevelType w:val="hybridMultilevel"/>
    <w:tmpl w:val="50A668F6"/>
    <w:lvl w:ilvl="0" w:tplc="68AE6BAE">
      <w:start w:val="1"/>
      <w:numFmt w:val="lowerLetter"/>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6" w15:restartNumberingAfterBreak="0">
    <w:nsid w:val="45B26F9A"/>
    <w:multiLevelType w:val="hybridMultilevel"/>
    <w:tmpl w:val="6E8C7C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45FA53F3"/>
    <w:multiLevelType w:val="multilevel"/>
    <w:tmpl w:val="4476C96A"/>
    <w:lvl w:ilvl="0">
      <w:start w:val="18"/>
      <w:numFmt w:val="decimal"/>
      <w:lvlText w:val="%1."/>
      <w:lvlJc w:val="left"/>
      <w:pPr>
        <w:ind w:left="705" w:hanging="705"/>
      </w:pPr>
      <w:rPr>
        <w:rFonts w:cs="Times New Roman" w:hint="default"/>
      </w:rPr>
    </w:lvl>
    <w:lvl w:ilvl="1">
      <w:start w:val="4"/>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8" w15:restartNumberingAfterBreak="0">
    <w:nsid w:val="49051BA6"/>
    <w:multiLevelType w:val="hybridMultilevel"/>
    <w:tmpl w:val="AAD8AB8A"/>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491E413B"/>
    <w:multiLevelType w:val="hybridMultilevel"/>
    <w:tmpl w:val="AE58E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94F105D"/>
    <w:multiLevelType w:val="hybridMultilevel"/>
    <w:tmpl w:val="00EC95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4A636FD5"/>
    <w:multiLevelType w:val="hybridMultilevel"/>
    <w:tmpl w:val="0E0AF858"/>
    <w:lvl w:ilvl="0" w:tplc="766EBB7A">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12"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13" w15:restartNumberingAfterBreak="0">
    <w:nsid w:val="4D502BF2"/>
    <w:multiLevelType w:val="hybridMultilevel"/>
    <w:tmpl w:val="24924E9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14" w15:restartNumberingAfterBreak="0">
    <w:nsid w:val="4D8415E2"/>
    <w:multiLevelType w:val="hybridMultilevel"/>
    <w:tmpl w:val="BC1E583C"/>
    <w:lvl w:ilvl="0" w:tplc="04150017">
      <w:start w:val="1"/>
      <w:numFmt w:val="decimal"/>
      <w:lvlText w:val="%1)"/>
      <w:lvlJc w:val="left"/>
      <w:pPr>
        <w:tabs>
          <w:tab w:val="num" w:pos="1440"/>
        </w:tabs>
        <w:ind w:left="1440" w:hanging="360"/>
      </w:pPr>
      <w:rPr>
        <w:rFonts w:cs="Times New Roman" w:hint="default"/>
        <w:i/>
        <w:sz w:val="18"/>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5" w15:restartNumberingAfterBreak="0">
    <w:nsid w:val="50BE597C"/>
    <w:multiLevelType w:val="hybridMultilevel"/>
    <w:tmpl w:val="1B2002F6"/>
    <w:lvl w:ilvl="0" w:tplc="9030F4A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1DB0CF4"/>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41336A1"/>
    <w:multiLevelType w:val="hybridMultilevel"/>
    <w:tmpl w:val="F6662A24"/>
    <w:lvl w:ilvl="0" w:tplc="BFA6F8E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9" w15:restartNumberingAfterBreak="0">
    <w:nsid w:val="55D63B33"/>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78560A5"/>
    <w:multiLevelType w:val="hybridMultilevel"/>
    <w:tmpl w:val="B8EE2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7936058"/>
    <w:multiLevelType w:val="hybridMultilevel"/>
    <w:tmpl w:val="C33AFCCC"/>
    <w:lvl w:ilvl="0" w:tplc="04150017">
      <w:start w:val="1"/>
      <w:numFmt w:val="lowerLetter"/>
      <w:lvlText w:val="%1)"/>
      <w:lvlJc w:val="left"/>
      <w:pPr>
        <w:tabs>
          <w:tab w:val="num" w:pos="720"/>
        </w:tabs>
        <w:ind w:left="720" w:hanging="360"/>
      </w:pPr>
      <w:rPr>
        <w:rFonts w:cs="Times New Roman"/>
      </w:rPr>
    </w:lvl>
    <w:lvl w:ilvl="1" w:tplc="766EBB7A">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2" w15:restartNumberingAfterBreak="0">
    <w:nsid w:val="591955D4"/>
    <w:multiLevelType w:val="hybridMultilevel"/>
    <w:tmpl w:val="E90E6E0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3" w15:restartNumberingAfterBreak="0">
    <w:nsid w:val="593171D0"/>
    <w:multiLevelType w:val="hybridMultilevel"/>
    <w:tmpl w:val="21620700"/>
    <w:lvl w:ilvl="0" w:tplc="D044588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9CC2AD8"/>
    <w:multiLevelType w:val="multilevel"/>
    <w:tmpl w:val="D5C0E268"/>
    <w:lvl w:ilvl="0">
      <w:start w:val="1"/>
      <w:numFmt w:val="decimal"/>
      <w:lvlText w:val="2.3.%1"/>
      <w:lvlJc w:val="left"/>
      <w:rPr>
        <w:rFonts w:ascii="Tahoma" w:eastAsia="Tahoma" w:hAnsi="Tahoma" w:cs="Tahoma"/>
        <w:b/>
        <w:bCs/>
        <w:i w:val="0"/>
        <w:iCs w:val="0"/>
        <w:smallCaps w:val="0"/>
        <w:strike w:val="0"/>
        <w:color w:val="000000"/>
        <w:spacing w:val="0"/>
        <w:w w:val="100"/>
        <w:position w:val="0"/>
        <w:sz w:val="19"/>
        <w:szCs w:val="19"/>
        <w:u w:val="none"/>
      </w:rPr>
    </w:lvl>
    <w:lvl w:ilvl="1">
      <w:start w:val="1"/>
      <w:numFmt w:val="decimal"/>
      <w:lvlText w:val="%2."/>
      <w:lvlJc w:val="left"/>
      <w:rPr>
        <w:rFonts w:ascii="Tahoma" w:eastAsia="Tahoma" w:hAnsi="Tahoma" w:cs="Tahoma"/>
        <w:b w:val="0"/>
        <w:bCs w:val="0"/>
        <w:i w:val="0"/>
        <w:iCs w:val="0"/>
        <w:smallCaps w:val="0"/>
        <w:strike w:val="0"/>
        <w:color w:val="000000"/>
        <w:spacing w:val="0"/>
        <w:w w:val="100"/>
        <w:position w:val="0"/>
        <w:sz w:val="19"/>
        <w:szCs w:val="19"/>
        <w:u w:val="none"/>
      </w:rPr>
    </w:lvl>
    <w:lvl w:ilvl="2">
      <w:numFmt w:val="decimal"/>
      <w:lvlText w:val="%3"/>
      <w:lvlJc w:val="left"/>
      <w:rPr>
        <w:rFonts w:ascii="Tahoma" w:eastAsia="Tahoma" w:hAnsi="Tahoma" w:cs="Tahoma"/>
        <w:b w:val="0"/>
        <w:bCs w:val="0"/>
        <w:i w:val="0"/>
        <w:iCs w:val="0"/>
        <w:smallCaps w:val="0"/>
        <w:strike w:val="0"/>
        <w:color w:val="000000"/>
        <w:spacing w:val="0"/>
        <w:w w:val="100"/>
        <w:position w:val="0"/>
        <w:sz w:val="19"/>
        <w:szCs w:val="19"/>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B145B03"/>
    <w:multiLevelType w:val="hybridMultilevel"/>
    <w:tmpl w:val="9956F0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15:restartNumberingAfterBreak="0">
    <w:nsid w:val="5B3719FF"/>
    <w:multiLevelType w:val="hybridMultilevel"/>
    <w:tmpl w:val="E9FC2F7E"/>
    <w:lvl w:ilvl="0" w:tplc="EA2426F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C196FC5"/>
    <w:multiLevelType w:val="multilevel"/>
    <w:tmpl w:val="4476C96A"/>
    <w:lvl w:ilvl="0">
      <w:start w:val="18"/>
      <w:numFmt w:val="decimal"/>
      <w:lvlText w:val="%1."/>
      <w:lvlJc w:val="left"/>
      <w:pPr>
        <w:ind w:left="705" w:hanging="705"/>
      </w:pPr>
      <w:rPr>
        <w:rFonts w:cs="Times New Roman" w:hint="default"/>
      </w:rPr>
    </w:lvl>
    <w:lvl w:ilvl="1">
      <w:start w:val="5"/>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8" w15:restartNumberingAfterBreak="0">
    <w:nsid w:val="5CFB58A4"/>
    <w:multiLevelType w:val="hybridMultilevel"/>
    <w:tmpl w:val="BCA49490"/>
    <w:lvl w:ilvl="0" w:tplc="766EBB7A">
      <w:start w:val="1"/>
      <w:numFmt w:val="bullet"/>
      <w:lvlText w:val=""/>
      <w:lvlJc w:val="left"/>
      <w:pPr>
        <w:ind w:left="1647"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9" w15:restartNumberingAfterBreak="0">
    <w:nsid w:val="5E471387"/>
    <w:multiLevelType w:val="hybridMultilevel"/>
    <w:tmpl w:val="D1DEE5F8"/>
    <w:lvl w:ilvl="0" w:tplc="BCB2788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EFF18D4"/>
    <w:multiLevelType w:val="hybridMultilevel"/>
    <w:tmpl w:val="6D8E4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5FD827E5"/>
    <w:multiLevelType w:val="hybridMultilevel"/>
    <w:tmpl w:val="3C66917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60863D37"/>
    <w:multiLevelType w:val="hybridMultilevel"/>
    <w:tmpl w:val="4AEC99C2"/>
    <w:lvl w:ilvl="0" w:tplc="09BA7DC4">
      <w:start w:val="1"/>
      <w:numFmt w:val="decimal"/>
      <w:lvlText w:val="%1."/>
      <w:lvlJc w:val="left"/>
      <w:pPr>
        <w:ind w:left="900" w:hanging="5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4" w15:restartNumberingAfterBreak="0">
    <w:nsid w:val="608E6B31"/>
    <w:multiLevelType w:val="hybridMultilevel"/>
    <w:tmpl w:val="FC223114"/>
    <w:lvl w:ilvl="0" w:tplc="766EBB7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60D64965"/>
    <w:multiLevelType w:val="hybridMultilevel"/>
    <w:tmpl w:val="BF64DFC0"/>
    <w:lvl w:ilvl="0" w:tplc="9CE0BE08">
      <w:start w:val="2"/>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22D32B7"/>
    <w:multiLevelType w:val="multilevel"/>
    <w:tmpl w:val="98601DC2"/>
    <w:lvl w:ilvl="0">
      <w:start w:val="1"/>
      <w:numFmt w:val="decimal"/>
      <w:pStyle w:val="1punktor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62A34DC6"/>
    <w:multiLevelType w:val="hybridMultilevel"/>
    <w:tmpl w:val="C2108836"/>
    <w:lvl w:ilvl="0" w:tplc="766EBB7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8" w15:restartNumberingAfterBreak="0">
    <w:nsid w:val="63E10A1E"/>
    <w:multiLevelType w:val="hybridMultilevel"/>
    <w:tmpl w:val="ADCAD0E2"/>
    <w:lvl w:ilvl="0" w:tplc="E0AE38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5460DC1"/>
    <w:multiLevelType w:val="multilevel"/>
    <w:tmpl w:val="8E04A76E"/>
    <w:lvl w:ilvl="0">
      <w:start w:val="14"/>
      <w:numFmt w:val="decimal"/>
      <w:lvlText w:val="%1"/>
      <w:lvlJc w:val="left"/>
      <w:pPr>
        <w:ind w:left="480" w:hanging="480"/>
      </w:pPr>
      <w:rPr>
        <w:rFonts w:cs="Times New Roman" w:hint="default"/>
      </w:rPr>
    </w:lvl>
    <w:lvl w:ilvl="1">
      <w:start w:val="2"/>
      <w:numFmt w:val="decimal"/>
      <w:lvlText w:val="%1.%2"/>
      <w:lvlJc w:val="left"/>
      <w:pPr>
        <w:ind w:left="1431" w:hanging="720"/>
      </w:pPr>
      <w:rPr>
        <w:rFonts w:cs="Times New Roman" w:hint="default"/>
      </w:rPr>
    </w:lvl>
    <w:lvl w:ilvl="2">
      <w:start w:val="1"/>
      <w:numFmt w:val="decimal"/>
      <w:lvlText w:val="%1.%2.%3"/>
      <w:lvlJc w:val="left"/>
      <w:pPr>
        <w:ind w:left="2142" w:hanging="720"/>
      </w:pPr>
      <w:rPr>
        <w:rFonts w:cs="Times New Roman" w:hint="default"/>
      </w:rPr>
    </w:lvl>
    <w:lvl w:ilvl="3">
      <w:start w:val="1"/>
      <w:numFmt w:val="decimal"/>
      <w:lvlText w:val="%1.%2.%3.%4"/>
      <w:lvlJc w:val="left"/>
      <w:pPr>
        <w:ind w:left="3213" w:hanging="1080"/>
      </w:pPr>
      <w:rPr>
        <w:rFonts w:cs="Times New Roman" w:hint="default"/>
      </w:rPr>
    </w:lvl>
    <w:lvl w:ilvl="4">
      <w:start w:val="1"/>
      <w:numFmt w:val="decimal"/>
      <w:lvlText w:val="%1.%2.%3.%4.%5"/>
      <w:lvlJc w:val="left"/>
      <w:pPr>
        <w:ind w:left="4284" w:hanging="1440"/>
      </w:pPr>
      <w:rPr>
        <w:rFonts w:cs="Times New Roman" w:hint="default"/>
      </w:rPr>
    </w:lvl>
    <w:lvl w:ilvl="5">
      <w:start w:val="1"/>
      <w:numFmt w:val="decimal"/>
      <w:lvlText w:val="%1.%2.%3.%4.%5.%6"/>
      <w:lvlJc w:val="left"/>
      <w:pPr>
        <w:ind w:left="4995" w:hanging="1440"/>
      </w:pPr>
      <w:rPr>
        <w:rFonts w:cs="Times New Roman" w:hint="default"/>
      </w:rPr>
    </w:lvl>
    <w:lvl w:ilvl="6">
      <w:start w:val="1"/>
      <w:numFmt w:val="decimal"/>
      <w:lvlText w:val="%1.%2.%3.%4.%5.%6.%7"/>
      <w:lvlJc w:val="left"/>
      <w:pPr>
        <w:ind w:left="6066" w:hanging="1800"/>
      </w:pPr>
      <w:rPr>
        <w:rFonts w:cs="Times New Roman" w:hint="default"/>
      </w:rPr>
    </w:lvl>
    <w:lvl w:ilvl="7">
      <w:start w:val="1"/>
      <w:numFmt w:val="decimal"/>
      <w:lvlText w:val="%1.%2.%3.%4.%5.%6.%7.%8"/>
      <w:lvlJc w:val="left"/>
      <w:pPr>
        <w:ind w:left="7137" w:hanging="2160"/>
      </w:pPr>
      <w:rPr>
        <w:rFonts w:cs="Times New Roman" w:hint="default"/>
      </w:rPr>
    </w:lvl>
    <w:lvl w:ilvl="8">
      <w:start w:val="1"/>
      <w:numFmt w:val="decimal"/>
      <w:lvlText w:val="%1.%2.%3.%4.%5.%6.%7.%8.%9"/>
      <w:lvlJc w:val="left"/>
      <w:pPr>
        <w:ind w:left="7848" w:hanging="2160"/>
      </w:pPr>
      <w:rPr>
        <w:rFonts w:cs="Times New Roman" w:hint="default"/>
      </w:rPr>
    </w:lvl>
  </w:abstractNum>
  <w:abstractNum w:abstractNumId="140" w15:restartNumberingAfterBreak="0">
    <w:nsid w:val="65A23CCA"/>
    <w:multiLevelType w:val="hybridMultilevel"/>
    <w:tmpl w:val="87B6B430"/>
    <w:lvl w:ilvl="0" w:tplc="766EBB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1" w15:restartNumberingAfterBreak="0">
    <w:nsid w:val="67351E11"/>
    <w:multiLevelType w:val="hybridMultilevel"/>
    <w:tmpl w:val="53ECF1B0"/>
    <w:lvl w:ilvl="0" w:tplc="EF7E499C">
      <w:start w:val="1"/>
      <w:numFmt w:val="lowerLetter"/>
      <w:lvlText w:val="%1)"/>
      <w:lvlJc w:val="left"/>
      <w:pPr>
        <w:tabs>
          <w:tab w:val="num" w:pos="360"/>
        </w:tabs>
        <w:ind w:left="360" w:hanging="360"/>
      </w:pPr>
      <w:rPr>
        <w:rFonts w:ascii="Arial Narrow" w:eastAsia="Times New Roman" w:hAnsi="Arial Narrow" w:cs="Times New Roman" w:hint="default"/>
      </w:rPr>
    </w:lvl>
    <w:lvl w:ilvl="1" w:tplc="04150003">
      <w:start w:val="1"/>
      <w:numFmt w:val="lowerLetter"/>
      <w:lvlText w:val="%2."/>
      <w:lvlJc w:val="left"/>
      <w:pPr>
        <w:tabs>
          <w:tab w:val="num" w:pos="1800"/>
        </w:tabs>
        <w:ind w:left="1800" w:hanging="360"/>
      </w:pPr>
      <w:rPr>
        <w:rFonts w:cs="Times New Roman"/>
      </w:rPr>
    </w:lvl>
    <w:lvl w:ilvl="2" w:tplc="04150005">
      <w:start w:val="1"/>
      <w:numFmt w:val="lowerRoman"/>
      <w:lvlText w:val="%3."/>
      <w:lvlJc w:val="right"/>
      <w:pPr>
        <w:tabs>
          <w:tab w:val="num" w:pos="2520"/>
        </w:tabs>
        <w:ind w:left="2520" w:hanging="180"/>
      </w:pPr>
      <w:rPr>
        <w:rFonts w:cs="Times New Roman"/>
      </w:rPr>
    </w:lvl>
    <w:lvl w:ilvl="3" w:tplc="04150001">
      <w:start w:val="1"/>
      <w:numFmt w:val="decimal"/>
      <w:lvlText w:val="%4."/>
      <w:lvlJc w:val="left"/>
      <w:pPr>
        <w:tabs>
          <w:tab w:val="num" w:pos="3240"/>
        </w:tabs>
        <w:ind w:left="3240" w:hanging="360"/>
      </w:pPr>
      <w:rPr>
        <w:rFonts w:cs="Times New Roman" w:hint="default"/>
      </w:rPr>
    </w:lvl>
    <w:lvl w:ilvl="4" w:tplc="04150003">
      <w:start w:val="1"/>
      <w:numFmt w:val="lowerLetter"/>
      <w:lvlText w:val="%5."/>
      <w:lvlJc w:val="left"/>
      <w:pPr>
        <w:tabs>
          <w:tab w:val="num" w:pos="3960"/>
        </w:tabs>
        <w:ind w:left="3960" w:hanging="360"/>
      </w:pPr>
      <w:rPr>
        <w:rFonts w:cs="Times New Roman"/>
      </w:rPr>
    </w:lvl>
    <w:lvl w:ilvl="5" w:tplc="04150005">
      <w:start w:val="1"/>
      <w:numFmt w:val="lowerRoman"/>
      <w:lvlText w:val="%6."/>
      <w:lvlJc w:val="right"/>
      <w:pPr>
        <w:tabs>
          <w:tab w:val="num" w:pos="4680"/>
        </w:tabs>
        <w:ind w:left="4680" w:hanging="180"/>
      </w:pPr>
      <w:rPr>
        <w:rFonts w:cs="Times New Roman"/>
      </w:rPr>
    </w:lvl>
    <w:lvl w:ilvl="6" w:tplc="04150001">
      <w:start w:val="1"/>
      <w:numFmt w:val="decimal"/>
      <w:lvlText w:val="%7."/>
      <w:lvlJc w:val="left"/>
      <w:pPr>
        <w:tabs>
          <w:tab w:val="num" w:pos="5400"/>
        </w:tabs>
        <w:ind w:left="5400" w:hanging="360"/>
      </w:pPr>
      <w:rPr>
        <w:rFonts w:cs="Times New Roman"/>
      </w:rPr>
    </w:lvl>
    <w:lvl w:ilvl="7" w:tplc="04150003">
      <w:start w:val="1"/>
      <w:numFmt w:val="lowerLetter"/>
      <w:lvlText w:val="%8."/>
      <w:lvlJc w:val="left"/>
      <w:pPr>
        <w:tabs>
          <w:tab w:val="num" w:pos="6120"/>
        </w:tabs>
        <w:ind w:left="6120" w:hanging="360"/>
      </w:pPr>
      <w:rPr>
        <w:rFonts w:cs="Times New Roman"/>
      </w:rPr>
    </w:lvl>
    <w:lvl w:ilvl="8" w:tplc="04150005">
      <w:start w:val="1"/>
      <w:numFmt w:val="lowerRoman"/>
      <w:lvlText w:val="%9."/>
      <w:lvlJc w:val="right"/>
      <w:pPr>
        <w:tabs>
          <w:tab w:val="num" w:pos="6840"/>
        </w:tabs>
        <w:ind w:left="6840" w:hanging="180"/>
      </w:pPr>
      <w:rPr>
        <w:rFonts w:cs="Times New Roman"/>
      </w:rPr>
    </w:lvl>
  </w:abstractNum>
  <w:abstractNum w:abstractNumId="142" w15:restartNumberingAfterBreak="0">
    <w:nsid w:val="69675A95"/>
    <w:multiLevelType w:val="multilevel"/>
    <w:tmpl w:val="EBEECF12"/>
    <w:lvl w:ilvl="0">
      <w:start w:val="18"/>
      <w:numFmt w:val="decimal"/>
      <w:lvlText w:val="%1."/>
      <w:lvlJc w:val="left"/>
      <w:pPr>
        <w:ind w:left="480" w:hanging="480"/>
      </w:pPr>
      <w:rPr>
        <w:rFonts w:cs="Times New Roman" w:hint="default"/>
        <w:b/>
      </w:rPr>
    </w:lvl>
    <w:lvl w:ilvl="1">
      <w:start w:val="3"/>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43" w15:restartNumberingAfterBreak="0">
    <w:nsid w:val="6A69106A"/>
    <w:multiLevelType w:val="hybridMultilevel"/>
    <w:tmpl w:val="E6A8508C"/>
    <w:lvl w:ilvl="0" w:tplc="D812ED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AF165F2"/>
    <w:multiLevelType w:val="hybridMultilevel"/>
    <w:tmpl w:val="E43204DE"/>
    <w:lvl w:ilvl="0" w:tplc="A4E6BBE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6" w15:restartNumberingAfterBreak="0">
    <w:nsid w:val="6B0F746B"/>
    <w:multiLevelType w:val="hybridMultilevel"/>
    <w:tmpl w:val="92788B6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7" w15:restartNumberingAfterBreak="0">
    <w:nsid w:val="6B1014A2"/>
    <w:multiLevelType w:val="hybridMultilevel"/>
    <w:tmpl w:val="CBF071E4"/>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9" w15:restartNumberingAfterBreak="0">
    <w:nsid w:val="6C926479"/>
    <w:multiLevelType w:val="hybridMultilevel"/>
    <w:tmpl w:val="63260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D755DBF"/>
    <w:multiLevelType w:val="hybridMultilevel"/>
    <w:tmpl w:val="558C5030"/>
    <w:name w:val="WW8Num74222222222222"/>
    <w:lvl w:ilvl="0" w:tplc="1DC0D636">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51" w15:restartNumberingAfterBreak="0">
    <w:nsid w:val="6DDD7D61"/>
    <w:multiLevelType w:val="hybridMultilevel"/>
    <w:tmpl w:val="222C7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3" w15:restartNumberingAfterBreak="0">
    <w:nsid w:val="703A3F89"/>
    <w:multiLevelType w:val="hybridMultilevel"/>
    <w:tmpl w:val="CDB8B1EE"/>
    <w:lvl w:ilvl="0" w:tplc="9EA804BA">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0BB0B4D"/>
    <w:multiLevelType w:val="multilevel"/>
    <w:tmpl w:val="6D6433A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Verdana" w:hAnsi="Verdana"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5" w15:restartNumberingAfterBreak="0">
    <w:nsid w:val="70DA2ABD"/>
    <w:multiLevelType w:val="hybridMultilevel"/>
    <w:tmpl w:val="7A0ED7FA"/>
    <w:lvl w:ilvl="0" w:tplc="3B64B72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1AB06DC"/>
    <w:multiLevelType w:val="multilevel"/>
    <w:tmpl w:val="E03AB058"/>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19"/>
        <w:szCs w:val="19"/>
        <w:u w:val="none"/>
      </w:rPr>
    </w:lvl>
    <w:lvl w:ilvl="1">
      <w:start w:val="1"/>
      <w:numFmt w:val="lowerLetter"/>
      <w:lvlText w:val="%2)"/>
      <w:lvlJc w:val="left"/>
      <w:rPr>
        <w:rFonts w:ascii="Verdana" w:eastAsia="Tahoma" w:hAnsi="Verdana" w:cs="Tahoma" w:hint="default"/>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71B618ED"/>
    <w:multiLevelType w:val="hybridMultilevel"/>
    <w:tmpl w:val="AB44D2CA"/>
    <w:lvl w:ilvl="0" w:tplc="39DE7F4A">
      <w:start w:val="1"/>
      <w:numFmt w:val="lowerLetter"/>
      <w:lvlText w:val="%1)"/>
      <w:lvlJc w:val="left"/>
      <w:pPr>
        <w:ind w:left="360" w:hanging="360"/>
      </w:pPr>
      <w:rPr>
        <w:rFonts w:ascii="Arial Narrow" w:eastAsia="Times New Roman" w:hAnsi="Arial Narrow"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8" w15:restartNumberingAfterBreak="0">
    <w:nsid w:val="71BC12BF"/>
    <w:multiLevelType w:val="hybridMultilevel"/>
    <w:tmpl w:val="B9A22C1C"/>
    <w:lvl w:ilvl="0" w:tplc="766EBB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721D203A"/>
    <w:multiLevelType w:val="hybridMultilevel"/>
    <w:tmpl w:val="4B5EE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2905643"/>
    <w:multiLevelType w:val="hybridMultilevel"/>
    <w:tmpl w:val="2CCE3B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1" w15:restartNumberingAfterBreak="0">
    <w:nsid w:val="742320F6"/>
    <w:multiLevelType w:val="hybridMultilevel"/>
    <w:tmpl w:val="5254B4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50760ED"/>
    <w:multiLevelType w:val="hybridMultilevel"/>
    <w:tmpl w:val="3B4EAE98"/>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63" w15:restartNumberingAfterBreak="0">
    <w:nsid w:val="757309FC"/>
    <w:multiLevelType w:val="hybridMultilevel"/>
    <w:tmpl w:val="F67CB2E2"/>
    <w:lvl w:ilvl="0" w:tplc="19902CF0">
      <w:numFmt w:val="bullet"/>
      <w:pStyle w:val="punktor"/>
      <w:lvlText w:val="—"/>
      <w:lvlJc w:val="left"/>
      <w:pPr>
        <w:ind w:left="360" w:hanging="360"/>
      </w:pPr>
      <w:rPr>
        <w:rFonts w:ascii="Arial" w:hAnsi="Arial"/>
        <w:spacing w:val="8"/>
        <w:sz w:val="18"/>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15:restartNumberingAfterBreak="0">
    <w:nsid w:val="76CF2355"/>
    <w:multiLevelType w:val="hybridMultilevel"/>
    <w:tmpl w:val="74928AD8"/>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77AE1C8C"/>
    <w:multiLevelType w:val="multilevel"/>
    <w:tmpl w:val="078E4192"/>
    <w:lvl w:ilvl="0">
      <w:start w:val="1"/>
      <w:numFmt w:val="decimal"/>
      <w:pStyle w:val="apunktor0"/>
      <w:lvlText w:val="%1."/>
      <w:lvlJc w:val="left"/>
      <w:pPr>
        <w:ind w:left="360"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66" w15:restartNumberingAfterBreak="0">
    <w:nsid w:val="77CC25A9"/>
    <w:multiLevelType w:val="hybridMultilevel"/>
    <w:tmpl w:val="FAC4E966"/>
    <w:lvl w:ilvl="0" w:tplc="0415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7" w15:restartNumberingAfterBreak="0">
    <w:nsid w:val="79601D6E"/>
    <w:multiLevelType w:val="hybridMultilevel"/>
    <w:tmpl w:val="9830F1FC"/>
    <w:lvl w:ilvl="0" w:tplc="766EBB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8" w15:restartNumberingAfterBreak="0">
    <w:nsid w:val="7A6E29AD"/>
    <w:multiLevelType w:val="hybridMultilevel"/>
    <w:tmpl w:val="1C424F0C"/>
    <w:lvl w:ilvl="0" w:tplc="04150017">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9" w15:restartNumberingAfterBreak="0">
    <w:nsid w:val="7A765AEF"/>
    <w:multiLevelType w:val="multilevel"/>
    <w:tmpl w:val="22A8EA3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19"/>
        <w:szCs w:val="19"/>
        <w:u w:val="none"/>
      </w:rPr>
    </w:lvl>
    <w:lvl w:ilvl="1">
      <w:start w:val="1"/>
      <w:numFmt w:val="lowerLetter"/>
      <w:lvlText w:val="%2)"/>
      <w:lvlJc w:val="left"/>
      <w:rPr>
        <w:rFonts w:ascii="Verdana" w:eastAsia="Tahoma" w:hAnsi="Verdana" w:cs="Tahoma" w:hint="default"/>
        <w:b w:val="0"/>
        <w:bCs w:val="0"/>
        <w:i w:val="0"/>
        <w:iCs w:val="0"/>
        <w:smallCaps w:val="0"/>
        <w:strike w:val="0"/>
        <w:color w:val="000000"/>
        <w:spacing w:val="0"/>
        <w:w w:val="100"/>
        <w:position w:val="0"/>
        <w:sz w:val="20"/>
        <w:szCs w:val="20"/>
        <w:u w:val="none"/>
      </w:rPr>
    </w:lvl>
    <w:lvl w:ilvl="2">
      <w:start w:val="1"/>
      <w:numFmt w:val="lowerLetter"/>
      <w:lvlText w:val="%3)"/>
      <w:lvlJc w:val="left"/>
      <w:rPr>
        <w:rFonts w:ascii="Verdana" w:eastAsia="Tahoma" w:hAnsi="Verdana" w:cs="Tahoma" w:hint="default"/>
        <w:b w:val="0"/>
        <w:bCs w:val="0"/>
        <w:i w:val="0"/>
        <w:iCs w:val="0"/>
        <w:smallCaps w:val="0"/>
        <w:strike w:val="0"/>
        <w:color w:val="000000"/>
        <w:spacing w:val="0"/>
        <w:w w:val="100"/>
        <w:position w:val="0"/>
        <w:sz w:val="20"/>
        <w:szCs w:val="20"/>
        <w:u w:val="none"/>
      </w:rPr>
    </w:lvl>
    <w:lvl w:ilvl="3">
      <w:start w:val="3"/>
      <w:numFmt w:val="decimal"/>
      <w:lvlText w:val="%4."/>
      <w:lvlJc w:val="left"/>
      <w:rPr>
        <w:rFonts w:ascii="Tahoma" w:eastAsia="Tahoma" w:hAnsi="Tahoma" w:cs="Tahoma"/>
        <w:b w:val="0"/>
        <w:bCs w:val="0"/>
        <w:i w:val="0"/>
        <w:iCs w:val="0"/>
        <w:smallCaps w:val="0"/>
        <w:strike w:val="0"/>
        <w:color w:val="000000"/>
        <w:spacing w:val="0"/>
        <w:w w:val="100"/>
        <w:position w:val="0"/>
        <w:sz w:val="19"/>
        <w:szCs w:val="19"/>
        <w:u w:val="none"/>
      </w:rPr>
    </w:lvl>
    <w:lvl w:ilvl="4">
      <w:start w:val="1"/>
      <w:numFmt w:val="decimal"/>
      <w:lvlText w:val="%5."/>
      <w:lvlJc w:val="left"/>
      <w:rPr>
        <w:rFonts w:ascii="Tahoma" w:eastAsia="Tahoma" w:hAnsi="Tahoma" w:cs="Tahoma"/>
        <w:b w:val="0"/>
        <w:bCs w:val="0"/>
        <w:i w:val="0"/>
        <w:iCs w:val="0"/>
        <w:smallCaps w:val="0"/>
        <w:strike w:val="0"/>
        <w:color w:val="000000"/>
        <w:spacing w:val="0"/>
        <w:w w:val="100"/>
        <w:position w:val="0"/>
        <w:sz w:val="19"/>
        <w:szCs w:val="19"/>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A9A2C56"/>
    <w:multiLevelType w:val="hybridMultilevel"/>
    <w:tmpl w:val="36F2312E"/>
    <w:lvl w:ilvl="0" w:tplc="4AC251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CB91097"/>
    <w:multiLevelType w:val="hybridMultilevel"/>
    <w:tmpl w:val="602C0D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7D270778"/>
    <w:multiLevelType w:val="hybridMultilevel"/>
    <w:tmpl w:val="88046EEA"/>
    <w:lvl w:ilvl="0" w:tplc="9A16CC80">
      <w:start w:val="1"/>
      <w:numFmt w:val="bullet"/>
      <w:lvlText w:val=""/>
      <w:lvlJc w:val="left"/>
      <w:pPr>
        <w:tabs>
          <w:tab w:val="num" w:pos="2160"/>
        </w:tabs>
        <w:ind w:left="2160" w:hanging="360"/>
      </w:pPr>
      <w:rPr>
        <w:rFonts w:ascii="Symbol" w:hAnsi="Symbol" w:hint="default"/>
        <w:color w:val="auto"/>
      </w:rPr>
    </w:lvl>
    <w:lvl w:ilvl="1" w:tplc="04150003">
      <w:start w:val="1"/>
      <w:numFmt w:val="bullet"/>
      <w:lvlText w:val="o"/>
      <w:lvlJc w:val="left"/>
      <w:pPr>
        <w:tabs>
          <w:tab w:val="num" w:pos="2880"/>
        </w:tabs>
        <w:ind w:left="2880" w:hanging="360"/>
      </w:pPr>
      <w:rPr>
        <w:rFonts w:ascii="Courier New" w:hAnsi="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173" w15:restartNumberingAfterBreak="0">
    <w:nsid w:val="7D7007B0"/>
    <w:multiLevelType w:val="hybridMultilevel"/>
    <w:tmpl w:val="39F6EB9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74" w15:restartNumberingAfterBreak="0">
    <w:nsid w:val="7EA85495"/>
    <w:multiLevelType w:val="singleLevel"/>
    <w:tmpl w:val="06DA3B90"/>
    <w:lvl w:ilvl="0">
      <w:start w:val="1"/>
      <w:numFmt w:val="bullet"/>
      <w:pStyle w:val="bullet"/>
      <w:lvlText w:val=""/>
      <w:lvlJc w:val="left"/>
      <w:pPr>
        <w:tabs>
          <w:tab w:val="num" w:pos="360"/>
        </w:tabs>
        <w:ind w:left="360" w:hanging="360"/>
      </w:pPr>
      <w:rPr>
        <w:rFonts w:ascii="Symbol" w:hAnsi="Symbol" w:hint="default"/>
      </w:rPr>
    </w:lvl>
  </w:abstractNum>
  <w:num w:numId="1">
    <w:abstractNumId w:val="7"/>
  </w:num>
  <w:num w:numId="2">
    <w:abstractNumId w:val="8"/>
  </w:num>
  <w:num w:numId="3">
    <w:abstractNumId w:val="10"/>
  </w:num>
  <w:num w:numId="4">
    <w:abstractNumId w:val="11"/>
  </w:num>
  <w:num w:numId="5">
    <w:abstractNumId w:val="14"/>
  </w:num>
  <w:num w:numId="6">
    <w:abstractNumId w:val="16"/>
  </w:num>
  <w:num w:numId="7">
    <w:abstractNumId w:val="23"/>
  </w:num>
  <w:num w:numId="8">
    <w:abstractNumId w:val="24"/>
  </w:num>
  <w:num w:numId="9">
    <w:abstractNumId w:val="26"/>
  </w:num>
  <w:num w:numId="10">
    <w:abstractNumId w:val="27"/>
  </w:num>
  <w:num w:numId="11">
    <w:abstractNumId w:val="72"/>
  </w:num>
  <w:num w:numId="12">
    <w:abstractNumId w:val="114"/>
  </w:num>
  <w:num w:numId="13">
    <w:abstractNumId w:val="36"/>
  </w:num>
  <w:num w:numId="14">
    <w:abstractNumId w:val="16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7"/>
  </w:num>
  <w:num w:numId="17">
    <w:abstractNumId w:val="69"/>
  </w:num>
  <w:num w:numId="18">
    <w:abstractNumId w:val="1"/>
  </w:num>
  <w:num w:numId="19">
    <w:abstractNumId w:val="77"/>
  </w:num>
  <w:num w:numId="20">
    <w:abstractNumId w:val="98"/>
  </w:num>
  <w:num w:numId="21">
    <w:abstractNumId w:val="70"/>
  </w:num>
  <w:num w:numId="22">
    <w:abstractNumId w:val="145"/>
  </w:num>
  <w:num w:numId="23">
    <w:abstractNumId w:val="131"/>
  </w:num>
  <w:num w:numId="24">
    <w:abstractNumId w:val="166"/>
  </w:num>
  <w:num w:numId="25">
    <w:abstractNumId w:val="133"/>
  </w:num>
  <w:num w:numId="26">
    <w:abstractNumId w:val="136"/>
  </w:num>
  <w:num w:numId="27">
    <w:abstractNumId w:val="76"/>
  </w:num>
  <w:num w:numId="28">
    <w:abstractNumId w:val="74"/>
  </w:num>
  <w:num w:numId="29">
    <w:abstractNumId w:val="75"/>
  </w:num>
  <w:num w:numId="30">
    <w:abstractNumId w:val="105"/>
  </w:num>
  <w:num w:numId="31">
    <w:abstractNumId w:val="142"/>
  </w:num>
  <w:num w:numId="32">
    <w:abstractNumId w:val="107"/>
  </w:num>
  <w:num w:numId="33">
    <w:abstractNumId w:val="54"/>
  </w:num>
  <w:num w:numId="34">
    <w:abstractNumId w:val="16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3"/>
  </w:num>
  <w:num w:numId="36">
    <w:abstractNumId w:val="100"/>
  </w:num>
  <w:num w:numId="37">
    <w:abstractNumId w:val="132"/>
  </w:num>
  <w:num w:numId="38">
    <w:abstractNumId w:val="32"/>
  </w:num>
  <w:num w:numId="39">
    <w:abstractNumId w:val="44"/>
  </w:num>
  <w:num w:numId="40">
    <w:abstractNumId w:val="110"/>
  </w:num>
  <w:num w:numId="41">
    <w:abstractNumId w:val="139"/>
  </w:num>
  <w:num w:numId="42">
    <w:abstractNumId w:val="174"/>
  </w:num>
  <w:num w:numId="43">
    <w:abstractNumId w:val="37"/>
  </w:num>
  <w:num w:numId="44">
    <w:abstractNumId w:val="146"/>
  </w:num>
  <w:num w:numId="45">
    <w:abstractNumId w:val="162"/>
  </w:num>
  <w:num w:numId="46">
    <w:abstractNumId w:val="99"/>
  </w:num>
  <w:num w:numId="47">
    <w:abstractNumId w:val="109"/>
  </w:num>
  <w:num w:numId="48">
    <w:abstractNumId w:val="67"/>
  </w:num>
  <w:num w:numId="49">
    <w:abstractNumId w:val="89"/>
  </w:num>
  <w:num w:numId="50">
    <w:abstractNumId w:val="141"/>
  </w:num>
  <w:num w:numId="51">
    <w:abstractNumId w:val="172"/>
  </w:num>
  <w:num w:numId="52">
    <w:abstractNumId w:val="56"/>
  </w:num>
  <w:num w:numId="53">
    <w:abstractNumId w:val="134"/>
  </w:num>
  <w:num w:numId="54">
    <w:abstractNumId w:val="115"/>
  </w:num>
  <w:num w:numId="55">
    <w:abstractNumId w:val="113"/>
  </w:num>
  <w:num w:numId="56">
    <w:abstractNumId w:val="50"/>
  </w:num>
  <w:num w:numId="57">
    <w:abstractNumId w:val="121"/>
  </w:num>
  <w:num w:numId="58">
    <w:abstractNumId w:val="137"/>
  </w:num>
  <w:num w:numId="59">
    <w:abstractNumId w:val="111"/>
  </w:num>
  <w:num w:numId="60">
    <w:abstractNumId w:val="87"/>
  </w:num>
  <w:num w:numId="61">
    <w:abstractNumId w:val="119"/>
  </w:num>
  <w:num w:numId="62">
    <w:abstractNumId w:val="55"/>
  </w:num>
  <w:num w:numId="63">
    <w:abstractNumId w:val="173"/>
  </w:num>
  <w:num w:numId="64">
    <w:abstractNumId w:val="84"/>
  </w:num>
  <w:num w:numId="65">
    <w:abstractNumId w:val="80"/>
  </w:num>
  <w:num w:numId="66">
    <w:abstractNumId w:val="62"/>
  </w:num>
  <w:num w:numId="67">
    <w:abstractNumId w:val="97"/>
  </w:num>
  <w:num w:numId="68">
    <w:abstractNumId w:val="53"/>
  </w:num>
  <w:num w:numId="69">
    <w:abstractNumId w:val="102"/>
  </w:num>
  <w:num w:numId="70">
    <w:abstractNumId w:val="42"/>
  </w:num>
  <w:num w:numId="71">
    <w:abstractNumId w:val="116"/>
  </w:num>
  <w:num w:numId="72">
    <w:abstractNumId w:val="63"/>
  </w:num>
  <w:num w:numId="73">
    <w:abstractNumId w:val="38"/>
  </w:num>
  <w:num w:numId="74">
    <w:abstractNumId w:val="150"/>
  </w:num>
  <w:num w:numId="75">
    <w:abstractNumId w:val="35"/>
  </w:num>
  <w:num w:numId="76">
    <w:abstractNumId w:val="46"/>
  </w:num>
  <w:num w:numId="77">
    <w:abstractNumId w:val="47"/>
  </w:num>
  <w:num w:numId="78">
    <w:abstractNumId w:val="125"/>
  </w:num>
  <w:num w:numId="79">
    <w:abstractNumId w:val="161"/>
  </w:num>
  <w:num w:numId="80">
    <w:abstractNumId w:val="68"/>
  </w:num>
  <w:num w:numId="81">
    <w:abstractNumId w:val="130"/>
  </w:num>
  <w:num w:numId="82">
    <w:abstractNumId w:val="106"/>
  </w:num>
  <w:num w:numId="83">
    <w:abstractNumId w:val="147"/>
  </w:num>
  <w:num w:numId="84">
    <w:abstractNumId w:val="122"/>
  </w:num>
  <w:num w:numId="85">
    <w:abstractNumId w:val="160"/>
  </w:num>
  <w:num w:numId="86">
    <w:abstractNumId w:val="41"/>
  </w:num>
  <w:num w:numId="87">
    <w:abstractNumId w:val="90"/>
  </w:num>
  <w:num w:numId="88">
    <w:abstractNumId w:val="40"/>
  </w:num>
  <w:num w:numId="89">
    <w:abstractNumId w:val="123"/>
  </w:num>
  <w:num w:numId="90">
    <w:abstractNumId w:val="57"/>
  </w:num>
  <w:num w:numId="91">
    <w:abstractNumId w:val="60"/>
  </w:num>
  <w:num w:numId="92">
    <w:abstractNumId w:val="126"/>
  </w:num>
  <w:num w:numId="93">
    <w:abstractNumId w:val="59"/>
  </w:num>
  <w:num w:numId="94">
    <w:abstractNumId w:val="143"/>
  </w:num>
  <w:num w:numId="95">
    <w:abstractNumId w:val="92"/>
  </w:num>
  <w:num w:numId="96">
    <w:abstractNumId w:val="49"/>
  </w:num>
  <w:num w:numId="97">
    <w:abstractNumId w:val="129"/>
  </w:num>
  <w:num w:numId="98">
    <w:abstractNumId w:val="66"/>
  </w:num>
  <w:num w:numId="99">
    <w:abstractNumId w:val="61"/>
  </w:num>
  <w:num w:numId="100">
    <w:abstractNumId w:val="81"/>
  </w:num>
  <w:num w:numId="101">
    <w:abstractNumId w:val="171"/>
  </w:num>
  <w:num w:numId="102">
    <w:abstractNumId w:val="138"/>
  </w:num>
  <w:num w:numId="103">
    <w:abstractNumId w:val="148"/>
  </w:num>
  <w:num w:numId="104">
    <w:abstractNumId w:val="165"/>
  </w:num>
  <w:num w:numId="105">
    <w:abstractNumId w:val="155"/>
  </w:num>
  <w:num w:numId="106">
    <w:abstractNumId w:val="118"/>
  </w:num>
  <w:num w:numId="107">
    <w:abstractNumId w:val="82"/>
  </w:num>
  <w:num w:numId="108">
    <w:abstractNumId w:val="117"/>
  </w:num>
  <w:num w:numId="109">
    <w:abstractNumId w:val="65"/>
  </w:num>
  <w:num w:numId="110">
    <w:abstractNumId w:val="93"/>
  </w:num>
  <w:num w:numId="111">
    <w:abstractNumId w:val="95"/>
  </w:num>
  <w:num w:numId="112">
    <w:abstractNumId w:val="64"/>
  </w:num>
  <w:num w:numId="113">
    <w:abstractNumId w:val="73"/>
  </w:num>
  <w:num w:numId="114">
    <w:abstractNumId w:val="78"/>
  </w:num>
  <w:num w:numId="115">
    <w:abstractNumId w:val="103"/>
  </w:num>
  <w:num w:numId="116">
    <w:abstractNumId w:val="157"/>
  </w:num>
  <w:num w:numId="117">
    <w:abstractNumId w:val="96"/>
  </w:num>
  <w:num w:numId="118">
    <w:abstractNumId w:val="79"/>
  </w:num>
  <w:num w:numId="119">
    <w:abstractNumId w:val="112"/>
  </w:num>
  <w:num w:numId="120">
    <w:abstractNumId w:val="58"/>
  </w:num>
  <w:num w:numId="121">
    <w:abstractNumId w:val="48"/>
    <w:lvlOverride w:ilvl="0">
      <w:startOverride w:val="1"/>
    </w:lvlOverride>
  </w:num>
  <w:num w:numId="122">
    <w:abstractNumId w:val="135"/>
  </w:num>
  <w:num w:numId="123">
    <w:abstractNumId w:val="83"/>
  </w:num>
  <w:num w:numId="124">
    <w:abstractNumId w:val="33"/>
  </w:num>
  <w:num w:numId="125">
    <w:abstractNumId w:val="94"/>
  </w:num>
  <w:num w:numId="126">
    <w:abstractNumId w:val="154"/>
  </w:num>
  <w:num w:numId="127">
    <w:abstractNumId w:val="39"/>
  </w:num>
  <w:num w:numId="128">
    <w:abstractNumId w:val="104"/>
  </w:num>
  <w:num w:numId="129">
    <w:abstractNumId w:val="34"/>
  </w:num>
  <w:num w:numId="130">
    <w:abstractNumId w:val="164"/>
  </w:num>
  <w:num w:numId="131">
    <w:abstractNumId w:val="108"/>
  </w:num>
  <w:num w:numId="13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24"/>
  </w:num>
  <w:num w:numId="134">
    <w:abstractNumId w:val="85"/>
  </w:num>
  <w:num w:numId="135">
    <w:abstractNumId w:val="156"/>
  </w:num>
  <w:num w:numId="136">
    <w:abstractNumId w:val="169"/>
  </w:num>
  <w:num w:numId="137">
    <w:abstractNumId w:val="15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1"/>
  </w:num>
  <w:num w:numId="139">
    <w:abstractNumId w:val="86"/>
  </w:num>
  <w:num w:numId="140">
    <w:abstractNumId w:val="151"/>
  </w:num>
  <w:num w:numId="141">
    <w:abstractNumId w:val="170"/>
  </w:num>
  <w:num w:numId="142">
    <w:abstractNumId w:val="144"/>
  </w:num>
  <w:num w:numId="143">
    <w:abstractNumId w:val="45"/>
  </w:num>
  <w:num w:numId="144">
    <w:abstractNumId w:val="88"/>
  </w:num>
  <w:num w:numId="145">
    <w:abstractNumId w:val="140"/>
  </w:num>
  <w:num w:numId="146">
    <w:abstractNumId w:val="167"/>
  </w:num>
  <w:num w:numId="147">
    <w:abstractNumId w:val="158"/>
  </w:num>
  <w:num w:numId="148">
    <w:abstractNumId w:val="128"/>
  </w:num>
  <w:num w:numId="149">
    <w:abstractNumId w:val="51"/>
  </w:num>
  <w:num w:numId="150">
    <w:abstractNumId w:val="120"/>
  </w:num>
  <w:num w:numId="151">
    <w:abstractNumId w:val="71"/>
  </w:num>
  <w:num w:numId="152">
    <w:abstractNumId w:val="159"/>
  </w:num>
  <w:num w:numId="153">
    <w:abstractNumId w:val="152"/>
  </w:num>
  <w:num w:numId="154">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76"/>
    <w:rsid w:val="000020ED"/>
    <w:rsid w:val="000036C8"/>
    <w:rsid w:val="0000393A"/>
    <w:rsid w:val="00003F7D"/>
    <w:rsid w:val="000046E2"/>
    <w:rsid w:val="000061D9"/>
    <w:rsid w:val="00006F0C"/>
    <w:rsid w:val="00007AF0"/>
    <w:rsid w:val="00010D77"/>
    <w:rsid w:val="00011105"/>
    <w:rsid w:val="00011322"/>
    <w:rsid w:val="000117A5"/>
    <w:rsid w:val="0001188C"/>
    <w:rsid w:val="000121E9"/>
    <w:rsid w:val="00012CD0"/>
    <w:rsid w:val="00013134"/>
    <w:rsid w:val="00013D9A"/>
    <w:rsid w:val="000145C7"/>
    <w:rsid w:val="000156B3"/>
    <w:rsid w:val="00015FE1"/>
    <w:rsid w:val="00016D56"/>
    <w:rsid w:val="00020A06"/>
    <w:rsid w:val="00020C1C"/>
    <w:rsid w:val="000212A4"/>
    <w:rsid w:val="00021F03"/>
    <w:rsid w:val="00022342"/>
    <w:rsid w:val="00022788"/>
    <w:rsid w:val="00022E80"/>
    <w:rsid w:val="00023796"/>
    <w:rsid w:val="00023FCB"/>
    <w:rsid w:val="00025856"/>
    <w:rsid w:val="0002633D"/>
    <w:rsid w:val="00027015"/>
    <w:rsid w:val="000274D4"/>
    <w:rsid w:val="00027722"/>
    <w:rsid w:val="00027C5E"/>
    <w:rsid w:val="0003137D"/>
    <w:rsid w:val="0003146C"/>
    <w:rsid w:val="000317E1"/>
    <w:rsid w:val="000319FE"/>
    <w:rsid w:val="00032BB6"/>
    <w:rsid w:val="00032C27"/>
    <w:rsid w:val="00032E97"/>
    <w:rsid w:val="00033CCB"/>
    <w:rsid w:val="0003504D"/>
    <w:rsid w:val="000366C6"/>
    <w:rsid w:val="000366DC"/>
    <w:rsid w:val="00036B7D"/>
    <w:rsid w:val="00036DD8"/>
    <w:rsid w:val="00037042"/>
    <w:rsid w:val="0003707D"/>
    <w:rsid w:val="00037C8E"/>
    <w:rsid w:val="00037DD6"/>
    <w:rsid w:val="00041221"/>
    <w:rsid w:val="0004139F"/>
    <w:rsid w:val="000413AB"/>
    <w:rsid w:val="000420DF"/>
    <w:rsid w:val="000423D5"/>
    <w:rsid w:val="00042969"/>
    <w:rsid w:val="00042E75"/>
    <w:rsid w:val="0004406C"/>
    <w:rsid w:val="000443C2"/>
    <w:rsid w:val="000444C3"/>
    <w:rsid w:val="00046561"/>
    <w:rsid w:val="000468A4"/>
    <w:rsid w:val="000469E8"/>
    <w:rsid w:val="00046A80"/>
    <w:rsid w:val="0004718B"/>
    <w:rsid w:val="0004759A"/>
    <w:rsid w:val="0005014C"/>
    <w:rsid w:val="0005178A"/>
    <w:rsid w:val="00051DC2"/>
    <w:rsid w:val="00051E85"/>
    <w:rsid w:val="00054BD2"/>
    <w:rsid w:val="000559A5"/>
    <w:rsid w:val="00055FDC"/>
    <w:rsid w:val="0005600C"/>
    <w:rsid w:val="00056B29"/>
    <w:rsid w:val="00056C29"/>
    <w:rsid w:val="00057EDF"/>
    <w:rsid w:val="00060877"/>
    <w:rsid w:val="00060CD9"/>
    <w:rsid w:val="00060E7C"/>
    <w:rsid w:val="00061D78"/>
    <w:rsid w:val="00062579"/>
    <w:rsid w:val="000631D3"/>
    <w:rsid w:val="00064523"/>
    <w:rsid w:val="00064A33"/>
    <w:rsid w:val="00065412"/>
    <w:rsid w:val="00065E28"/>
    <w:rsid w:val="000670F5"/>
    <w:rsid w:val="00070567"/>
    <w:rsid w:val="00071913"/>
    <w:rsid w:val="00071A7A"/>
    <w:rsid w:val="00071F98"/>
    <w:rsid w:val="000723F3"/>
    <w:rsid w:val="000728DE"/>
    <w:rsid w:val="00072DC6"/>
    <w:rsid w:val="00073375"/>
    <w:rsid w:val="0007669E"/>
    <w:rsid w:val="000767DC"/>
    <w:rsid w:val="00076CC9"/>
    <w:rsid w:val="00076EF3"/>
    <w:rsid w:val="00077078"/>
    <w:rsid w:val="000775FC"/>
    <w:rsid w:val="00080BC4"/>
    <w:rsid w:val="000819E7"/>
    <w:rsid w:val="00081ECD"/>
    <w:rsid w:val="000821C2"/>
    <w:rsid w:val="0008261B"/>
    <w:rsid w:val="00082CB8"/>
    <w:rsid w:val="00084559"/>
    <w:rsid w:val="00084D26"/>
    <w:rsid w:val="0008562E"/>
    <w:rsid w:val="00085FCB"/>
    <w:rsid w:val="0008664D"/>
    <w:rsid w:val="00086702"/>
    <w:rsid w:val="00086CC8"/>
    <w:rsid w:val="00086F04"/>
    <w:rsid w:val="00087697"/>
    <w:rsid w:val="0009054B"/>
    <w:rsid w:val="000915C4"/>
    <w:rsid w:val="00092096"/>
    <w:rsid w:val="00092464"/>
    <w:rsid w:val="00093058"/>
    <w:rsid w:val="000939CD"/>
    <w:rsid w:val="00093C3E"/>
    <w:rsid w:val="00093DFA"/>
    <w:rsid w:val="00094852"/>
    <w:rsid w:val="000956C6"/>
    <w:rsid w:val="00096097"/>
    <w:rsid w:val="00096390"/>
    <w:rsid w:val="00096849"/>
    <w:rsid w:val="0009736C"/>
    <w:rsid w:val="000A00D8"/>
    <w:rsid w:val="000A01F8"/>
    <w:rsid w:val="000A1585"/>
    <w:rsid w:val="000A16CC"/>
    <w:rsid w:val="000A172C"/>
    <w:rsid w:val="000A2B56"/>
    <w:rsid w:val="000A34AC"/>
    <w:rsid w:val="000A4824"/>
    <w:rsid w:val="000A5093"/>
    <w:rsid w:val="000A5B9D"/>
    <w:rsid w:val="000A683A"/>
    <w:rsid w:val="000A719F"/>
    <w:rsid w:val="000B1C52"/>
    <w:rsid w:val="000B2378"/>
    <w:rsid w:val="000B2AF3"/>
    <w:rsid w:val="000B3388"/>
    <w:rsid w:val="000B47D9"/>
    <w:rsid w:val="000B494F"/>
    <w:rsid w:val="000B6078"/>
    <w:rsid w:val="000B6A50"/>
    <w:rsid w:val="000B6BD6"/>
    <w:rsid w:val="000B6F66"/>
    <w:rsid w:val="000B7338"/>
    <w:rsid w:val="000B7BE0"/>
    <w:rsid w:val="000C0302"/>
    <w:rsid w:val="000C063C"/>
    <w:rsid w:val="000C0BB8"/>
    <w:rsid w:val="000C0BE7"/>
    <w:rsid w:val="000C22AF"/>
    <w:rsid w:val="000C32F3"/>
    <w:rsid w:val="000C3D3E"/>
    <w:rsid w:val="000C439A"/>
    <w:rsid w:val="000C4AAB"/>
    <w:rsid w:val="000C6CC6"/>
    <w:rsid w:val="000C76D4"/>
    <w:rsid w:val="000C772A"/>
    <w:rsid w:val="000D1D56"/>
    <w:rsid w:val="000D1D6E"/>
    <w:rsid w:val="000D2809"/>
    <w:rsid w:val="000D2C18"/>
    <w:rsid w:val="000D4016"/>
    <w:rsid w:val="000D4422"/>
    <w:rsid w:val="000D57D6"/>
    <w:rsid w:val="000D634A"/>
    <w:rsid w:val="000D6B4A"/>
    <w:rsid w:val="000E0422"/>
    <w:rsid w:val="000E1A54"/>
    <w:rsid w:val="000E248B"/>
    <w:rsid w:val="000E28DF"/>
    <w:rsid w:val="000E36D5"/>
    <w:rsid w:val="000E4235"/>
    <w:rsid w:val="000E4BC7"/>
    <w:rsid w:val="000E52F1"/>
    <w:rsid w:val="000E5E3B"/>
    <w:rsid w:val="000E5FEA"/>
    <w:rsid w:val="000E62AA"/>
    <w:rsid w:val="000E6984"/>
    <w:rsid w:val="000E6EE5"/>
    <w:rsid w:val="000E75A9"/>
    <w:rsid w:val="000E7BC7"/>
    <w:rsid w:val="000F2AFF"/>
    <w:rsid w:val="000F2D1B"/>
    <w:rsid w:val="000F39CA"/>
    <w:rsid w:val="000F3A75"/>
    <w:rsid w:val="000F47EC"/>
    <w:rsid w:val="000F5D7D"/>
    <w:rsid w:val="000F6A1E"/>
    <w:rsid w:val="000F7BF6"/>
    <w:rsid w:val="0010199C"/>
    <w:rsid w:val="001021A6"/>
    <w:rsid w:val="00102E53"/>
    <w:rsid w:val="00103192"/>
    <w:rsid w:val="001039FB"/>
    <w:rsid w:val="00103D2F"/>
    <w:rsid w:val="0010470D"/>
    <w:rsid w:val="00105586"/>
    <w:rsid w:val="0010583C"/>
    <w:rsid w:val="00105EFA"/>
    <w:rsid w:val="00107EF4"/>
    <w:rsid w:val="001105CC"/>
    <w:rsid w:val="00110C94"/>
    <w:rsid w:val="00111310"/>
    <w:rsid w:val="00111E4D"/>
    <w:rsid w:val="001134D4"/>
    <w:rsid w:val="00114D6E"/>
    <w:rsid w:val="001154A0"/>
    <w:rsid w:val="0011630D"/>
    <w:rsid w:val="00117172"/>
    <w:rsid w:val="001177AA"/>
    <w:rsid w:val="00120C2B"/>
    <w:rsid w:val="00120D60"/>
    <w:rsid w:val="00120DDC"/>
    <w:rsid w:val="00122EED"/>
    <w:rsid w:val="00122F57"/>
    <w:rsid w:val="00123737"/>
    <w:rsid w:val="00123B83"/>
    <w:rsid w:val="00125460"/>
    <w:rsid w:val="001257EF"/>
    <w:rsid w:val="001260B9"/>
    <w:rsid w:val="00126336"/>
    <w:rsid w:val="00126757"/>
    <w:rsid w:val="00126D1B"/>
    <w:rsid w:val="001271F2"/>
    <w:rsid w:val="001273A2"/>
    <w:rsid w:val="00127586"/>
    <w:rsid w:val="001277A7"/>
    <w:rsid w:val="00130E8F"/>
    <w:rsid w:val="0013112E"/>
    <w:rsid w:val="00131285"/>
    <w:rsid w:val="00131618"/>
    <w:rsid w:val="00131899"/>
    <w:rsid w:val="00132BD2"/>
    <w:rsid w:val="00132F46"/>
    <w:rsid w:val="00133003"/>
    <w:rsid w:val="00133120"/>
    <w:rsid w:val="00133463"/>
    <w:rsid w:val="00133650"/>
    <w:rsid w:val="00133F5F"/>
    <w:rsid w:val="001349B2"/>
    <w:rsid w:val="00135561"/>
    <w:rsid w:val="00135C56"/>
    <w:rsid w:val="00136294"/>
    <w:rsid w:val="00136C6F"/>
    <w:rsid w:val="00137250"/>
    <w:rsid w:val="00137AB4"/>
    <w:rsid w:val="00137EE9"/>
    <w:rsid w:val="001403C6"/>
    <w:rsid w:val="00142163"/>
    <w:rsid w:val="001425A0"/>
    <w:rsid w:val="00142F52"/>
    <w:rsid w:val="00143CDC"/>
    <w:rsid w:val="001450C9"/>
    <w:rsid w:val="0014516C"/>
    <w:rsid w:val="0014639D"/>
    <w:rsid w:val="00146EBB"/>
    <w:rsid w:val="0015011C"/>
    <w:rsid w:val="00150389"/>
    <w:rsid w:val="001504DE"/>
    <w:rsid w:val="001510A6"/>
    <w:rsid w:val="001516EE"/>
    <w:rsid w:val="00152314"/>
    <w:rsid w:val="001525D4"/>
    <w:rsid w:val="001530F3"/>
    <w:rsid w:val="00153E42"/>
    <w:rsid w:val="0015434A"/>
    <w:rsid w:val="001543F5"/>
    <w:rsid w:val="0015444A"/>
    <w:rsid w:val="00155012"/>
    <w:rsid w:val="0015552A"/>
    <w:rsid w:val="0015598E"/>
    <w:rsid w:val="00156CFE"/>
    <w:rsid w:val="001571AF"/>
    <w:rsid w:val="001575DB"/>
    <w:rsid w:val="001576A8"/>
    <w:rsid w:val="0016287A"/>
    <w:rsid w:val="0016317A"/>
    <w:rsid w:val="0016332C"/>
    <w:rsid w:val="00164490"/>
    <w:rsid w:val="00165063"/>
    <w:rsid w:val="001654FD"/>
    <w:rsid w:val="00166342"/>
    <w:rsid w:val="00166570"/>
    <w:rsid w:val="00166664"/>
    <w:rsid w:val="0016712A"/>
    <w:rsid w:val="001700FD"/>
    <w:rsid w:val="00170802"/>
    <w:rsid w:val="001720DB"/>
    <w:rsid w:val="0017218D"/>
    <w:rsid w:val="001728D8"/>
    <w:rsid w:val="00173142"/>
    <w:rsid w:val="00173966"/>
    <w:rsid w:val="00174A29"/>
    <w:rsid w:val="00175395"/>
    <w:rsid w:val="00175481"/>
    <w:rsid w:val="0017563E"/>
    <w:rsid w:val="00175D54"/>
    <w:rsid w:val="00177510"/>
    <w:rsid w:val="00177E51"/>
    <w:rsid w:val="001826AE"/>
    <w:rsid w:val="00182744"/>
    <w:rsid w:val="001829E1"/>
    <w:rsid w:val="0018307F"/>
    <w:rsid w:val="0018362D"/>
    <w:rsid w:val="00183642"/>
    <w:rsid w:val="0018413B"/>
    <w:rsid w:val="00184525"/>
    <w:rsid w:val="00185768"/>
    <w:rsid w:val="0018732B"/>
    <w:rsid w:val="001905D4"/>
    <w:rsid w:val="00191350"/>
    <w:rsid w:val="00191F6A"/>
    <w:rsid w:val="0019330C"/>
    <w:rsid w:val="001933A9"/>
    <w:rsid w:val="00193500"/>
    <w:rsid w:val="00193E8C"/>
    <w:rsid w:val="001943D8"/>
    <w:rsid w:val="00195654"/>
    <w:rsid w:val="00195942"/>
    <w:rsid w:val="00196979"/>
    <w:rsid w:val="00196DB0"/>
    <w:rsid w:val="001A0222"/>
    <w:rsid w:val="001A03F3"/>
    <w:rsid w:val="001A095C"/>
    <w:rsid w:val="001A2155"/>
    <w:rsid w:val="001A2A22"/>
    <w:rsid w:val="001A2D5E"/>
    <w:rsid w:val="001A2F8A"/>
    <w:rsid w:val="001A303D"/>
    <w:rsid w:val="001A3A19"/>
    <w:rsid w:val="001A3C42"/>
    <w:rsid w:val="001A3E2B"/>
    <w:rsid w:val="001A3E8E"/>
    <w:rsid w:val="001A46AA"/>
    <w:rsid w:val="001A50D6"/>
    <w:rsid w:val="001A5963"/>
    <w:rsid w:val="001A5C7C"/>
    <w:rsid w:val="001A5EB7"/>
    <w:rsid w:val="001A6758"/>
    <w:rsid w:val="001A6777"/>
    <w:rsid w:val="001A69BD"/>
    <w:rsid w:val="001A7234"/>
    <w:rsid w:val="001A730B"/>
    <w:rsid w:val="001A7955"/>
    <w:rsid w:val="001A7966"/>
    <w:rsid w:val="001A7FF7"/>
    <w:rsid w:val="001B1D58"/>
    <w:rsid w:val="001B1E09"/>
    <w:rsid w:val="001B20EC"/>
    <w:rsid w:val="001B267D"/>
    <w:rsid w:val="001B2F61"/>
    <w:rsid w:val="001B3437"/>
    <w:rsid w:val="001B4B92"/>
    <w:rsid w:val="001B4D1E"/>
    <w:rsid w:val="001B64BA"/>
    <w:rsid w:val="001B6E1F"/>
    <w:rsid w:val="001B73B2"/>
    <w:rsid w:val="001C01AB"/>
    <w:rsid w:val="001C0FF8"/>
    <w:rsid w:val="001C130F"/>
    <w:rsid w:val="001C1461"/>
    <w:rsid w:val="001C1D99"/>
    <w:rsid w:val="001C2399"/>
    <w:rsid w:val="001C269C"/>
    <w:rsid w:val="001C2BB7"/>
    <w:rsid w:val="001C2DFF"/>
    <w:rsid w:val="001C3422"/>
    <w:rsid w:val="001C3663"/>
    <w:rsid w:val="001C39FD"/>
    <w:rsid w:val="001C3FAB"/>
    <w:rsid w:val="001C4615"/>
    <w:rsid w:val="001C5672"/>
    <w:rsid w:val="001C593E"/>
    <w:rsid w:val="001C79FB"/>
    <w:rsid w:val="001D10EC"/>
    <w:rsid w:val="001D23FC"/>
    <w:rsid w:val="001D279C"/>
    <w:rsid w:val="001D2933"/>
    <w:rsid w:val="001D31B0"/>
    <w:rsid w:val="001D35BD"/>
    <w:rsid w:val="001D3669"/>
    <w:rsid w:val="001D4096"/>
    <w:rsid w:val="001D49BA"/>
    <w:rsid w:val="001D4D5A"/>
    <w:rsid w:val="001D57DC"/>
    <w:rsid w:val="001E08F9"/>
    <w:rsid w:val="001E10E2"/>
    <w:rsid w:val="001E4F94"/>
    <w:rsid w:val="001E56FB"/>
    <w:rsid w:val="001E6A3E"/>
    <w:rsid w:val="001E704D"/>
    <w:rsid w:val="001E7289"/>
    <w:rsid w:val="001E7CE7"/>
    <w:rsid w:val="001F0403"/>
    <w:rsid w:val="001F08B6"/>
    <w:rsid w:val="001F08DA"/>
    <w:rsid w:val="001F217B"/>
    <w:rsid w:val="001F26A4"/>
    <w:rsid w:val="001F29F6"/>
    <w:rsid w:val="001F2D9C"/>
    <w:rsid w:val="001F3E9C"/>
    <w:rsid w:val="001F3FA5"/>
    <w:rsid w:val="001F439F"/>
    <w:rsid w:val="001F4B32"/>
    <w:rsid w:val="001F4F64"/>
    <w:rsid w:val="001F5DA3"/>
    <w:rsid w:val="001F6452"/>
    <w:rsid w:val="001F6AFC"/>
    <w:rsid w:val="001F6DF0"/>
    <w:rsid w:val="001F788D"/>
    <w:rsid w:val="001F7AA6"/>
    <w:rsid w:val="002000A1"/>
    <w:rsid w:val="00200528"/>
    <w:rsid w:val="00200FC1"/>
    <w:rsid w:val="00201DC4"/>
    <w:rsid w:val="0020224A"/>
    <w:rsid w:val="002022F4"/>
    <w:rsid w:val="00202490"/>
    <w:rsid w:val="0020321F"/>
    <w:rsid w:val="002048EF"/>
    <w:rsid w:val="00204D00"/>
    <w:rsid w:val="00205B48"/>
    <w:rsid w:val="002063D9"/>
    <w:rsid w:val="002070DA"/>
    <w:rsid w:val="002077E5"/>
    <w:rsid w:val="00207A31"/>
    <w:rsid w:val="00207C64"/>
    <w:rsid w:val="00210931"/>
    <w:rsid w:val="00210CA7"/>
    <w:rsid w:val="002113AD"/>
    <w:rsid w:val="0021186A"/>
    <w:rsid w:val="00211DB1"/>
    <w:rsid w:val="00212E6D"/>
    <w:rsid w:val="00213AEC"/>
    <w:rsid w:val="00213B35"/>
    <w:rsid w:val="00214228"/>
    <w:rsid w:val="00214570"/>
    <w:rsid w:val="00214D28"/>
    <w:rsid w:val="00215138"/>
    <w:rsid w:val="002159BA"/>
    <w:rsid w:val="00216454"/>
    <w:rsid w:val="0022014E"/>
    <w:rsid w:val="002216A4"/>
    <w:rsid w:val="00221810"/>
    <w:rsid w:val="00222F5A"/>
    <w:rsid w:val="00223FDB"/>
    <w:rsid w:val="00224E56"/>
    <w:rsid w:val="00224FEC"/>
    <w:rsid w:val="0022557E"/>
    <w:rsid w:val="00226AE1"/>
    <w:rsid w:val="00226CC2"/>
    <w:rsid w:val="00227036"/>
    <w:rsid w:val="002273D9"/>
    <w:rsid w:val="002305F7"/>
    <w:rsid w:val="0023348D"/>
    <w:rsid w:val="00233ED6"/>
    <w:rsid w:val="00233FE4"/>
    <w:rsid w:val="0023447B"/>
    <w:rsid w:val="002345ED"/>
    <w:rsid w:val="00234CED"/>
    <w:rsid w:val="00234FC6"/>
    <w:rsid w:val="002365D1"/>
    <w:rsid w:val="002366BE"/>
    <w:rsid w:val="0023708C"/>
    <w:rsid w:val="00237338"/>
    <w:rsid w:val="002378D1"/>
    <w:rsid w:val="00241365"/>
    <w:rsid w:val="0024168B"/>
    <w:rsid w:val="00241AA4"/>
    <w:rsid w:val="00241DE4"/>
    <w:rsid w:val="002427B0"/>
    <w:rsid w:val="002428B3"/>
    <w:rsid w:val="00243353"/>
    <w:rsid w:val="00243E44"/>
    <w:rsid w:val="0024413F"/>
    <w:rsid w:val="00246579"/>
    <w:rsid w:val="00246790"/>
    <w:rsid w:val="0024690E"/>
    <w:rsid w:val="00247B43"/>
    <w:rsid w:val="00250F2E"/>
    <w:rsid w:val="00252C2C"/>
    <w:rsid w:val="00252CB7"/>
    <w:rsid w:val="00253076"/>
    <w:rsid w:val="0025453E"/>
    <w:rsid w:val="0025511F"/>
    <w:rsid w:val="0025525E"/>
    <w:rsid w:val="00255393"/>
    <w:rsid w:val="00255A69"/>
    <w:rsid w:val="00256086"/>
    <w:rsid w:val="00256804"/>
    <w:rsid w:val="00257386"/>
    <w:rsid w:val="002574F2"/>
    <w:rsid w:val="00257A6B"/>
    <w:rsid w:val="00260DBF"/>
    <w:rsid w:val="00261452"/>
    <w:rsid w:val="00261AFF"/>
    <w:rsid w:val="00262C60"/>
    <w:rsid w:val="00263218"/>
    <w:rsid w:val="0026378E"/>
    <w:rsid w:val="00263D61"/>
    <w:rsid w:val="0026416F"/>
    <w:rsid w:val="002643D0"/>
    <w:rsid w:val="002644EA"/>
    <w:rsid w:val="002649CC"/>
    <w:rsid w:val="00265088"/>
    <w:rsid w:val="002657ED"/>
    <w:rsid w:val="00267236"/>
    <w:rsid w:val="00267294"/>
    <w:rsid w:val="00270AC7"/>
    <w:rsid w:val="002717F5"/>
    <w:rsid w:val="00272F25"/>
    <w:rsid w:val="00273FF3"/>
    <w:rsid w:val="002740E5"/>
    <w:rsid w:val="002742D6"/>
    <w:rsid w:val="002746C3"/>
    <w:rsid w:val="002748CC"/>
    <w:rsid w:val="00274B00"/>
    <w:rsid w:val="002750CD"/>
    <w:rsid w:val="00276F7E"/>
    <w:rsid w:val="0027794B"/>
    <w:rsid w:val="00277E02"/>
    <w:rsid w:val="00280F0C"/>
    <w:rsid w:val="00281B26"/>
    <w:rsid w:val="00282899"/>
    <w:rsid w:val="00283264"/>
    <w:rsid w:val="00283D7A"/>
    <w:rsid w:val="00284791"/>
    <w:rsid w:val="0028497B"/>
    <w:rsid w:val="00284B2B"/>
    <w:rsid w:val="002855D6"/>
    <w:rsid w:val="002859C6"/>
    <w:rsid w:val="0028625E"/>
    <w:rsid w:val="0028688C"/>
    <w:rsid w:val="00286FF4"/>
    <w:rsid w:val="002879A7"/>
    <w:rsid w:val="00287A59"/>
    <w:rsid w:val="00287E91"/>
    <w:rsid w:val="00291EAA"/>
    <w:rsid w:val="00292C8D"/>
    <w:rsid w:val="002932A8"/>
    <w:rsid w:val="002934E8"/>
    <w:rsid w:val="002936ED"/>
    <w:rsid w:val="002943CC"/>
    <w:rsid w:val="002952FA"/>
    <w:rsid w:val="00295D16"/>
    <w:rsid w:val="002969C2"/>
    <w:rsid w:val="002A1B0B"/>
    <w:rsid w:val="002A3612"/>
    <w:rsid w:val="002A361A"/>
    <w:rsid w:val="002A3DFF"/>
    <w:rsid w:val="002A43DD"/>
    <w:rsid w:val="002A49DB"/>
    <w:rsid w:val="002A4A16"/>
    <w:rsid w:val="002A50AE"/>
    <w:rsid w:val="002A6B35"/>
    <w:rsid w:val="002A7757"/>
    <w:rsid w:val="002A7F0B"/>
    <w:rsid w:val="002B0824"/>
    <w:rsid w:val="002B0DD0"/>
    <w:rsid w:val="002B0E44"/>
    <w:rsid w:val="002B1707"/>
    <w:rsid w:val="002B196F"/>
    <w:rsid w:val="002B2082"/>
    <w:rsid w:val="002B28EE"/>
    <w:rsid w:val="002B5293"/>
    <w:rsid w:val="002B5ADD"/>
    <w:rsid w:val="002B5AE9"/>
    <w:rsid w:val="002B618B"/>
    <w:rsid w:val="002B6717"/>
    <w:rsid w:val="002B697F"/>
    <w:rsid w:val="002B6AE1"/>
    <w:rsid w:val="002B71B3"/>
    <w:rsid w:val="002B7893"/>
    <w:rsid w:val="002C10B7"/>
    <w:rsid w:val="002C1689"/>
    <w:rsid w:val="002C19AC"/>
    <w:rsid w:val="002C2789"/>
    <w:rsid w:val="002C424E"/>
    <w:rsid w:val="002C46E1"/>
    <w:rsid w:val="002C5920"/>
    <w:rsid w:val="002C644E"/>
    <w:rsid w:val="002C657F"/>
    <w:rsid w:val="002C6BC6"/>
    <w:rsid w:val="002C6E22"/>
    <w:rsid w:val="002D0AEA"/>
    <w:rsid w:val="002D3997"/>
    <w:rsid w:val="002D3D24"/>
    <w:rsid w:val="002D429B"/>
    <w:rsid w:val="002D44AC"/>
    <w:rsid w:val="002D47B1"/>
    <w:rsid w:val="002D5440"/>
    <w:rsid w:val="002D5DC6"/>
    <w:rsid w:val="002D651D"/>
    <w:rsid w:val="002D6767"/>
    <w:rsid w:val="002D75AC"/>
    <w:rsid w:val="002D7AF2"/>
    <w:rsid w:val="002D7F2E"/>
    <w:rsid w:val="002E029C"/>
    <w:rsid w:val="002E093A"/>
    <w:rsid w:val="002E1FEF"/>
    <w:rsid w:val="002E20ED"/>
    <w:rsid w:val="002E3158"/>
    <w:rsid w:val="002E31EA"/>
    <w:rsid w:val="002E606B"/>
    <w:rsid w:val="002E6267"/>
    <w:rsid w:val="002E6971"/>
    <w:rsid w:val="002E6B0E"/>
    <w:rsid w:val="002E78A1"/>
    <w:rsid w:val="002F13A3"/>
    <w:rsid w:val="002F155C"/>
    <w:rsid w:val="002F2ED2"/>
    <w:rsid w:val="002F3F6E"/>
    <w:rsid w:val="002F4C96"/>
    <w:rsid w:val="002F6549"/>
    <w:rsid w:val="002F6B7D"/>
    <w:rsid w:val="002F6EA9"/>
    <w:rsid w:val="002F7490"/>
    <w:rsid w:val="002F7B53"/>
    <w:rsid w:val="002F7BC7"/>
    <w:rsid w:val="003006CF"/>
    <w:rsid w:val="00301836"/>
    <w:rsid w:val="00301E4D"/>
    <w:rsid w:val="00302CB7"/>
    <w:rsid w:val="00303038"/>
    <w:rsid w:val="00303CED"/>
    <w:rsid w:val="00304379"/>
    <w:rsid w:val="00304FC2"/>
    <w:rsid w:val="00305C3E"/>
    <w:rsid w:val="003065E5"/>
    <w:rsid w:val="00306AE7"/>
    <w:rsid w:val="00307306"/>
    <w:rsid w:val="0030739C"/>
    <w:rsid w:val="003105C4"/>
    <w:rsid w:val="003109FE"/>
    <w:rsid w:val="00311219"/>
    <w:rsid w:val="00311A71"/>
    <w:rsid w:val="00312BBB"/>
    <w:rsid w:val="0031305A"/>
    <w:rsid w:val="00313B9C"/>
    <w:rsid w:val="00313F7C"/>
    <w:rsid w:val="00314310"/>
    <w:rsid w:val="003143DE"/>
    <w:rsid w:val="00314AAB"/>
    <w:rsid w:val="00314BC4"/>
    <w:rsid w:val="00315899"/>
    <w:rsid w:val="00316258"/>
    <w:rsid w:val="0031693E"/>
    <w:rsid w:val="0031721B"/>
    <w:rsid w:val="003173DE"/>
    <w:rsid w:val="00317854"/>
    <w:rsid w:val="00321466"/>
    <w:rsid w:val="003230C8"/>
    <w:rsid w:val="003236DB"/>
    <w:rsid w:val="00324ECD"/>
    <w:rsid w:val="003260D9"/>
    <w:rsid w:val="003263D0"/>
    <w:rsid w:val="00330A30"/>
    <w:rsid w:val="0033172F"/>
    <w:rsid w:val="00331DFD"/>
    <w:rsid w:val="00332381"/>
    <w:rsid w:val="00332D87"/>
    <w:rsid w:val="00333622"/>
    <w:rsid w:val="00333691"/>
    <w:rsid w:val="003347CB"/>
    <w:rsid w:val="00334CFD"/>
    <w:rsid w:val="00334CFE"/>
    <w:rsid w:val="00334D04"/>
    <w:rsid w:val="00335C4D"/>
    <w:rsid w:val="00335D22"/>
    <w:rsid w:val="00337313"/>
    <w:rsid w:val="00337728"/>
    <w:rsid w:val="0034144C"/>
    <w:rsid w:val="00341A32"/>
    <w:rsid w:val="00341D3C"/>
    <w:rsid w:val="0034209B"/>
    <w:rsid w:val="00342140"/>
    <w:rsid w:val="00342505"/>
    <w:rsid w:val="0034275B"/>
    <w:rsid w:val="00342DEC"/>
    <w:rsid w:val="00342F47"/>
    <w:rsid w:val="003432D0"/>
    <w:rsid w:val="00343A93"/>
    <w:rsid w:val="00343C03"/>
    <w:rsid w:val="00344500"/>
    <w:rsid w:val="003455BC"/>
    <w:rsid w:val="003459C5"/>
    <w:rsid w:val="0034623E"/>
    <w:rsid w:val="0034651D"/>
    <w:rsid w:val="00346749"/>
    <w:rsid w:val="003474A0"/>
    <w:rsid w:val="00347579"/>
    <w:rsid w:val="00347B07"/>
    <w:rsid w:val="00350F9E"/>
    <w:rsid w:val="00353740"/>
    <w:rsid w:val="00353D6C"/>
    <w:rsid w:val="00353E56"/>
    <w:rsid w:val="003546F6"/>
    <w:rsid w:val="00354EB3"/>
    <w:rsid w:val="00355454"/>
    <w:rsid w:val="0035576E"/>
    <w:rsid w:val="00355CAC"/>
    <w:rsid w:val="00355D36"/>
    <w:rsid w:val="003561C2"/>
    <w:rsid w:val="003567CA"/>
    <w:rsid w:val="00356D24"/>
    <w:rsid w:val="00356DE7"/>
    <w:rsid w:val="00360923"/>
    <w:rsid w:val="00360DEC"/>
    <w:rsid w:val="003619D8"/>
    <w:rsid w:val="0036262B"/>
    <w:rsid w:val="00362B9A"/>
    <w:rsid w:val="00362C8E"/>
    <w:rsid w:val="00363791"/>
    <w:rsid w:val="0036467E"/>
    <w:rsid w:val="00364E56"/>
    <w:rsid w:val="00365AB0"/>
    <w:rsid w:val="00365AE4"/>
    <w:rsid w:val="00366EA2"/>
    <w:rsid w:val="003711D1"/>
    <w:rsid w:val="0037147B"/>
    <w:rsid w:val="00371FC1"/>
    <w:rsid w:val="00372470"/>
    <w:rsid w:val="003726CF"/>
    <w:rsid w:val="00372E04"/>
    <w:rsid w:val="003735D9"/>
    <w:rsid w:val="00373BBB"/>
    <w:rsid w:val="00373EA8"/>
    <w:rsid w:val="003759E1"/>
    <w:rsid w:val="00375CD4"/>
    <w:rsid w:val="00376884"/>
    <w:rsid w:val="003773EF"/>
    <w:rsid w:val="003779BC"/>
    <w:rsid w:val="00377A54"/>
    <w:rsid w:val="0038019C"/>
    <w:rsid w:val="003804C9"/>
    <w:rsid w:val="00381741"/>
    <w:rsid w:val="00382561"/>
    <w:rsid w:val="0038283A"/>
    <w:rsid w:val="00382FB4"/>
    <w:rsid w:val="0038332A"/>
    <w:rsid w:val="00383378"/>
    <w:rsid w:val="003838EB"/>
    <w:rsid w:val="00383EC4"/>
    <w:rsid w:val="003840CF"/>
    <w:rsid w:val="0038589D"/>
    <w:rsid w:val="0038592C"/>
    <w:rsid w:val="003871BB"/>
    <w:rsid w:val="0038778C"/>
    <w:rsid w:val="003902B2"/>
    <w:rsid w:val="00390EBB"/>
    <w:rsid w:val="003922D6"/>
    <w:rsid w:val="00392B1E"/>
    <w:rsid w:val="00393572"/>
    <w:rsid w:val="00393D07"/>
    <w:rsid w:val="0039431C"/>
    <w:rsid w:val="003974E1"/>
    <w:rsid w:val="00397590"/>
    <w:rsid w:val="00397D00"/>
    <w:rsid w:val="003A0A03"/>
    <w:rsid w:val="003A1309"/>
    <w:rsid w:val="003A2185"/>
    <w:rsid w:val="003A26F3"/>
    <w:rsid w:val="003A27B1"/>
    <w:rsid w:val="003A29DA"/>
    <w:rsid w:val="003A2FAD"/>
    <w:rsid w:val="003A35A1"/>
    <w:rsid w:val="003A4370"/>
    <w:rsid w:val="003A6069"/>
    <w:rsid w:val="003A62EC"/>
    <w:rsid w:val="003A6F23"/>
    <w:rsid w:val="003A75EB"/>
    <w:rsid w:val="003A7D88"/>
    <w:rsid w:val="003B0DBC"/>
    <w:rsid w:val="003B14BE"/>
    <w:rsid w:val="003B1FB2"/>
    <w:rsid w:val="003B3BFB"/>
    <w:rsid w:val="003B4DC0"/>
    <w:rsid w:val="003B4EAF"/>
    <w:rsid w:val="003B5621"/>
    <w:rsid w:val="003B5678"/>
    <w:rsid w:val="003B5DCE"/>
    <w:rsid w:val="003B6113"/>
    <w:rsid w:val="003B641A"/>
    <w:rsid w:val="003B77D0"/>
    <w:rsid w:val="003B7F32"/>
    <w:rsid w:val="003B7F7B"/>
    <w:rsid w:val="003C014B"/>
    <w:rsid w:val="003C0708"/>
    <w:rsid w:val="003C10F1"/>
    <w:rsid w:val="003C2E9A"/>
    <w:rsid w:val="003C30D3"/>
    <w:rsid w:val="003C3288"/>
    <w:rsid w:val="003C3668"/>
    <w:rsid w:val="003C36A3"/>
    <w:rsid w:val="003C5424"/>
    <w:rsid w:val="003C65FE"/>
    <w:rsid w:val="003C698B"/>
    <w:rsid w:val="003C6D33"/>
    <w:rsid w:val="003C7731"/>
    <w:rsid w:val="003C7A5F"/>
    <w:rsid w:val="003D062C"/>
    <w:rsid w:val="003D0B46"/>
    <w:rsid w:val="003D0C42"/>
    <w:rsid w:val="003D10E9"/>
    <w:rsid w:val="003D19ED"/>
    <w:rsid w:val="003D368F"/>
    <w:rsid w:val="003D44E9"/>
    <w:rsid w:val="003D469A"/>
    <w:rsid w:val="003D4DDC"/>
    <w:rsid w:val="003D4E1E"/>
    <w:rsid w:val="003D79E0"/>
    <w:rsid w:val="003D7BC8"/>
    <w:rsid w:val="003D7FB1"/>
    <w:rsid w:val="003E10FA"/>
    <w:rsid w:val="003E1297"/>
    <w:rsid w:val="003E2A1E"/>
    <w:rsid w:val="003E2EA1"/>
    <w:rsid w:val="003E3FC2"/>
    <w:rsid w:val="003E4A51"/>
    <w:rsid w:val="003E6911"/>
    <w:rsid w:val="003E6E7F"/>
    <w:rsid w:val="003F0B57"/>
    <w:rsid w:val="003F1888"/>
    <w:rsid w:val="003F1967"/>
    <w:rsid w:val="003F5297"/>
    <w:rsid w:val="003F5C58"/>
    <w:rsid w:val="003F5DE9"/>
    <w:rsid w:val="003F6AD5"/>
    <w:rsid w:val="003F7C82"/>
    <w:rsid w:val="00400E53"/>
    <w:rsid w:val="00401CA4"/>
    <w:rsid w:val="00402145"/>
    <w:rsid w:val="0040265B"/>
    <w:rsid w:val="004027E9"/>
    <w:rsid w:val="004030C9"/>
    <w:rsid w:val="004047B1"/>
    <w:rsid w:val="004051B0"/>
    <w:rsid w:val="004052FD"/>
    <w:rsid w:val="0040689E"/>
    <w:rsid w:val="004075D2"/>
    <w:rsid w:val="004109BC"/>
    <w:rsid w:val="00411FCD"/>
    <w:rsid w:val="00412417"/>
    <w:rsid w:val="00413DEA"/>
    <w:rsid w:val="00414037"/>
    <w:rsid w:val="0041470C"/>
    <w:rsid w:val="0041483B"/>
    <w:rsid w:val="00414E91"/>
    <w:rsid w:val="004153B1"/>
    <w:rsid w:val="00415A01"/>
    <w:rsid w:val="00415FD1"/>
    <w:rsid w:val="004175B3"/>
    <w:rsid w:val="00417EAC"/>
    <w:rsid w:val="004201F7"/>
    <w:rsid w:val="0042129A"/>
    <w:rsid w:val="00421BFF"/>
    <w:rsid w:val="00423759"/>
    <w:rsid w:val="0042392A"/>
    <w:rsid w:val="00423ED3"/>
    <w:rsid w:val="0042496C"/>
    <w:rsid w:val="00425131"/>
    <w:rsid w:val="00425985"/>
    <w:rsid w:val="00425D4E"/>
    <w:rsid w:val="00426490"/>
    <w:rsid w:val="0042656A"/>
    <w:rsid w:val="00426AC3"/>
    <w:rsid w:val="00426CDF"/>
    <w:rsid w:val="00427808"/>
    <w:rsid w:val="004301AD"/>
    <w:rsid w:val="004303FB"/>
    <w:rsid w:val="00430FBC"/>
    <w:rsid w:val="00431685"/>
    <w:rsid w:val="00431E89"/>
    <w:rsid w:val="00432559"/>
    <w:rsid w:val="004335F4"/>
    <w:rsid w:val="00433DA8"/>
    <w:rsid w:val="00434DBA"/>
    <w:rsid w:val="00434E08"/>
    <w:rsid w:val="0043572A"/>
    <w:rsid w:val="00435A56"/>
    <w:rsid w:val="00436237"/>
    <w:rsid w:val="0043633F"/>
    <w:rsid w:val="004364FD"/>
    <w:rsid w:val="0044016D"/>
    <w:rsid w:val="00440C72"/>
    <w:rsid w:val="00440CA5"/>
    <w:rsid w:val="00441475"/>
    <w:rsid w:val="00441B6C"/>
    <w:rsid w:val="0044260A"/>
    <w:rsid w:val="0044317B"/>
    <w:rsid w:val="004438B3"/>
    <w:rsid w:val="00444F1A"/>
    <w:rsid w:val="004459F1"/>
    <w:rsid w:val="00445D9F"/>
    <w:rsid w:val="004469D6"/>
    <w:rsid w:val="00446D3E"/>
    <w:rsid w:val="00450251"/>
    <w:rsid w:val="004519B0"/>
    <w:rsid w:val="004526DB"/>
    <w:rsid w:val="00452B8B"/>
    <w:rsid w:val="00452CCA"/>
    <w:rsid w:val="00453E5D"/>
    <w:rsid w:val="00454AB1"/>
    <w:rsid w:val="00454EC5"/>
    <w:rsid w:val="00456661"/>
    <w:rsid w:val="004600D8"/>
    <w:rsid w:val="00460875"/>
    <w:rsid w:val="004609A0"/>
    <w:rsid w:val="00461C24"/>
    <w:rsid w:val="00462E14"/>
    <w:rsid w:val="00462F45"/>
    <w:rsid w:val="0046304C"/>
    <w:rsid w:val="004638E9"/>
    <w:rsid w:val="00464005"/>
    <w:rsid w:val="00464E3A"/>
    <w:rsid w:val="00464FAF"/>
    <w:rsid w:val="0046715B"/>
    <w:rsid w:val="004671D1"/>
    <w:rsid w:val="00471A64"/>
    <w:rsid w:val="00471CD1"/>
    <w:rsid w:val="0047226F"/>
    <w:rsid w:val="0047251E"/>
    <w:rsid w:val="00473884"/>
    <w:rsid w:val="00474287"/>
    <w:rsid w:val="004743C2"/>
    <w:rsid w:val="004759CB"/>
    <w:rsid w:val="004777DD"/>
    <w:rsid w:val="00477C53"/>
    <w:rsid w:val="0048026C"/>
    <w:rsid w:val="004802D6"/>
    <w:rsid w:val="0048095D"/>
    <w:rsid w:val="00480C27"/>
    <w:rsid w:val="00481229"/>
    <w:rsid w:val="00481397"/>
    <w:rsid w:val="00482A87"/>
    <w:rsid w:val="00483291"/>
    <w:rsid w:val="0048354D"/>
    <w:rsid w:val="00483786"/>
    <w:rsid w:val="00484B25"/>
    <w:rsid w:val="00485596"/>
    <w:rsid w:val="0048560C"/>
    <w:rsid w:val="004865CB"/>
    <w:rsid w:val="00487E73"/>
    <w:rsid w:val="00490EEC"/>
    <w:rsid w:val="0049181C"/>
    <w:rsid w:val="00491BBE"/>
    <w:rsid w:val="004925F2"/>
    <w:rsid w:val="00494927"/>
    <w:rsid w:val="0049557E"/>
    <w:rsid w:val="004A151B"/>
    <w:rsid w:val="004A1EF9"/>
    <w:rsid w:val="004A26E8"/>
    <w:rsid w:val="004A2872"/>
    <w:rsid w:val="004A28AC"/>
    <w:rsid w:val="004A2B2E"/>
    <w:rsid w:val="004A327F"/>
    <w:rsid w:val="004A3492"/>
    <w:rsid w:val="004A3579"/>
    <w:rsid w:val="004A5239"/>
    <w:rsid w:val="004A5725"/>
    <w:rsid w:val="004A6D7D"/>
    <w:rsid w:val="004A7447"/>
    <w:rsid w:val="004A7BA9"/>
    <w:rsid w:val="004A7BF6"/>
    <w:rsid w:val="004B0E90"/>
    <w:rsid w:val="004B1012"/>
    <w:rsid w:val="004B1EFD"/>
    <w:rsid w:val="004B2320"/>
    <w:rsid w:val="004B2698"/>
    <w:rsid w:val="004B2E2D"/>
    <w:rsid w:val="004B358D"/>
    <w:rsid w:val="004B3BA9"/>
    <w:rsid w:val="004B442C"/>
    <w:rsid w:val="004B54D6"/>
    <w:rsid w:val="004B55E9"/>
    <w:rsid w:val="004B5698"/>
    <w:rsid w:val="004B58AC"/>
    <w:rsid w:val="004B5AA9"/>
    <w:rsid w:val="004B5F47"/>
    <w:rsid w:val="004B6DE2"/>
    <w:rsid w:val="004B7F93"/>
    <w:rsid w:val="004C13FF"/>
    <w:rsid w:val="004C2423"/>
    <w:rsid w:val="004C348D"/>
    <w:rsid w:val="004C367E"/>
    <w:rsid w:val="004C51F0"/>
    <w:rsid w:val="004C58FD"/>
    <w:rsid w:val="004C5958"/>
    <w:rsid w:val="004C5C42"/>
    <w:rsid w:val="004C5E76"/>
    <w:rsid w:val="004C733E"/>
    <w:rsid w:val="004C7634"/>
    <w:rsid w:val="004C7B8B"/>
    <w:rsid w:val="004D06CB"/>
    <w:rsid w:val="004D2B34"/>
    <w:rsid w:val="004D3EF1"/>
    <w:rsid w:val="004D464F"/>
    <w:rsid w:val="004D4B2C"/>
    <w:rsid w:val="004D4D8D"/>
    <w:rsid w:val="004D4DF2"/>
    <w:rsid w:val="004D4FBB"/>
    <w:rsid w:val="004D52DD"/>
    <w:rsid w:val="004D5659"/>
    <w:rsid w:val="004D5D43"/>
    <w:rsid w:val="004D5F96"/>
    <w:rsid w:val="004D63C5"/>
    <w:rsid w:val="004D7540"/>
    <w:rsid w:val="004D7D71"/>
    <w:rsid w:val="004E0CE6"/>
    <w:rsid w:val="004E105D"/>
    <w:rsid w:val="004E14E6"/>
    <w:rsid w:val="004E17A6"/>
    <w:rsid w:val="004E1AEE"/>
    <w:rsid w:val="004E22C2"/>
    <w:rsid w:val="004E367E"/>
    <w:rsid w:val="004E3A6B"/>
    <w:rsid w:val="004E3F9A"/>
    <w:rsid w:val="004E45BA"/>
    <w:rsid w:val="004E47E2"/>
    <w:rsid w:val="004E5165"/>
    <w:rsid w:val="004E5673"/>
    <w:rsid w:val="004E62C8"/>
    <w:rsid w:val="004E64FE"/>
    <w:rsid w:val="004E66A5"/>
    <w:rsid w:val="004E6787"/>
    <w:rsid w:val="004E6C05"/>
    <w:rsid w:val="004E6D99"/>
    <w:rsid w:val="004E7CD5"/>
    <w:rsid w:val="004F06DE"/>
    <w:rsid w:val="004F091C"/>
    <w:rsid w:val="004F0D80"/>
    <w:rsid w:val="004F168C"/>
    <w:rsid w:val="004F274D"/>
    <w:rsid w:val="004F3FB6"/>
    <w:rsid w:val="004F40FD"/>
    <w:rsid w:val="004F54CF"/>
    <w:rsid w:val="004F6A76"/>
    <w:rsid w:val="004F7872"/>
    <w:rsid w:val="005005ED"/>
    <w:rsid w:val="00500C8A"/>
    <w:rsid w:val="00501EE0"/>
    <w:rsid w:val="00503068"/>
    <w:rsid w:val="0050420A"/>
    <w:rsid w:val="00506171"/>
    <w:rsid w:val="00506E4F"/>
    <w:rsid w:val="00507A49"/>
    <w:rsid w:val="00507AD1"/>
    <w:rsid w:val="0051196E"/>
    <w:rsid w:val="00511AE2"/>
    <w:rsid w:val="00512D3F"/>
    <w:rsid w:val="005134E4"/>
    <w:rsid w:val="00513702"/>
    <w:rsid w:val="00515B30"/>
    <w:rsid w:val="00515C95"/>
    <w:rsid w:val="00515F13"/>
    <w:rsid w:val="00515F2A"/>
    <w:rsid w:val="00516879"/>
    <w:rsid w:val="0051700D"/>
    <w:rsid w:val="0051707C"/>
    <w:rsid w:val="005171C2"/>
    <w:rsid w:val="00520181"/>
    <w:rsid w:val="005208A5"/>
    <w:rsid w:val="005209D6"/>
    <w:rsid w:val="00521340"/>
    <w:rsid w:val="005223D5"/>
    <w:rsid w:val="0052370F"/>
    <w:rsid w:val="00523D95"/>
    <w:rsid w:val="00524B88"/>
    <w:rsid w:val="00525289"/>
    <w:rsid w:val="005252C2"/>
    <w:rsid w:val="00526584"/>
    <w:rsid w:val="00526AEB"/>
    <w:rsid w:val="005273B4"/>
    <w:rsid w:val="00530D3E"/>
    <w:rsid w:val="00530D74"/>
    <w:rsid w:val="0053281E"/>
    <w:rsid w:val="00532E20"/>
    <w:rsid w:val="005335AF"/>
    <w:rsid w:val="0053399C"/>
    <w:rsid w:val="005340A8"/>
    <w:rsid w:val="005341F9"/>
    <w:rsid w:val="0053476B"/>
    <w:rsid w:val="00535732"/>
    <w:rsid w:val="005357F7"/>
    <w:rsid w:val="005367F3"/>
    <w:rsid w:val="00537005"/>
    <w:rsid w:val="00537419"/>
    <w:rsid w:val="0053778D"/>
    <w:rsid w:val="00540730"/>
    <w:rsid w:val="00540972"/>
    <w:rsid w:val="00540E2E"/>
    <w:rsid w:val="00540E53"/>
    <w:rsid w:val="005420D0"/>
    <w:rsid w:val="005422C3"/>
    <w:rsid w:val="00542C7E"/>
    <w:rsid w:val="00542E99"/>
    <w:rsid w:val="005431E5"/>
    <w:rsid w:val="00543702"/>
    <w:rsid w:val="00543A61"/>
    <w:rsid w:val="00543B32"/>
    <w:rsid w:val="00544248"/>
    <w:rsid w:val="00544312"/>
    <w:rsid w:val="00544583"/>
    <w:rsid w:val="00544763"/>
    <w:rsid w:val="00547A0A"/>
    <w:rsid w:val="00547ADA"/>
    <w:rsid w:val="00547E19"/>
    <w:rsid w:val="005514C4"/>
    <w:rsid w:val="00551986"/>
    <w:rsid w:val="00551BFE"/>
    <w:rsid w:val="00552C52"/>
    <w:rsid w:val="00552D1A"/>
    <w:rsid w:val="00553FC2"/>
    <w:rsid w:val="005556C4"/>
    <w:rsid w:val="005556CE"/>
    <w:rsid w:val="00556212"/>
    <w:rsid w:val="005563EA"/>
    <w:rsid w:val="005565BD"/>
    <w:rsid w:val="005570E4"/>
    <w:rsid w:val="005572E4"/>
    <w:rsid w:val="0056044F"/>
    <w:rsid w:val="00560547"/>
    <w:rsid w:val="00560C7C"/>
    <w:rsid w:val="0056157D"/>
    <w:rsid w:val="005618AC"/>
    <w:rsid w:val="00561A25"/>
    <w:rsid w:val="00561DDD"/>
    <w:rsid w:val="00562BE9"/>
    <w:rsid w:val="00562FAF"/>
    <w:rsid w:val="00563643"/>
    <w:rsid w:val="005648C0"/>
    <w:rsid w:val="00564C44"/>
    <w:rsid w:val="00564DC4"/>
    <w:rsid w:val="005654B1"/>
    <w:rsid w:val="0056570B"/>
    <w:rsid w:val="0056633B"/>
    <w:rsid w:val="0056673B"/>
    <w:rsid w:val="00570021"/>
    <w:rsid w:val="00571345"/>
    <w:rsid w:val="00571DFD"/>
    <w:rsid w:val="0057362D"/>
    <w:rsid w:val="005741D5"/>
    <w:rsid w:val="005742C9"/>
    <w:rsid w:val="005750B6"/>
    <w:rsid w:val="00575933"/>
    <w:rsid w:val="005760FB"/>
    <w:rsid w:val="00576715"/>
    <w:rsid w:val="00577799"/>
    <w:rsid w:val="00577D9D"/>
    <w:rsid w:val="00580397"/>
    <w:rsid w:val="00580823"/>
    <w:rsid w:val="00581E60"/>
    <w:rsid w:val="00582640"/>
    <w:rsid w:val="0058353B"/>
    <w:rsid w:val="005843C7"/>
    <w:rsid w:val="00584DF7"/>
    <w:rsid w:val="00585548"/>
    <w:rsid w:val="00585DA8"/>
    <w:rsid w:val="005866EA"/>
    <w:rsid w:val="005867AE"/>
    <w:rsid w:val="005870D8"/>
    <w:rsid w:val="0059036F"/>
    <w:rsid w:val="00590A6E"/>
    <w:rsid w:val="00591AE9"/>
    <w:rsid w:val="00591E7B"/>
    <w:rsid w:val="00592865"/>
    <w:rsid w:val="00593138"/>
    <w:rsid w:val="00593152"/>
    <w:rsid w:val="0059334A"/>
    <w:rsid w:val="00593584"/>
    <w:rsid w:val="00593A06"/>
    <w:rsid w:val="005946A8"/>
    <w:rsid w:val="00595766"/>
    <w:rsid w:val="005A01D2"/>
    <w:rsid w:val="005A0441"/>
    <w:rsid w:val="005A120F"/>
    <w:rsid w:val="005A1961"/>
    <w:rsid w:val="005A1F87"/>
    <w:rsid w:val="005A2B05"/>
    <w:rsid w:val="005A5AF6"/>
    <w:rsid w:val="005A5E99"/>
    <w:rsid w:val="005A5FE9"/>
    <w:rsid w:val="005A602A"/>
    <w:rsid w:val="005A7994"/>
    <w:rsid w:val="005B1409"/>
    <w:rsid w:val="005B1941"/>
    <w:rsid w:val="005B1E7B"/>
    <w:rsid w:val="005B2548"/>
    <w:rsid w:val="005B260F"/>
    <w:rsid w:val="005B2D67"/>
    <w:rsid w:val="005B365A"/>
    <w:rsid w:val="005B5096"/>
    <w:rsid w:val="005B5CE5"/>
    <w:rsid w:val="005B6137"/>
    <w:rsid w:val="005B6425"/>
    <w:rsid w:val="005B6E0D"/>
    <w:rsid w:val="005C0272"/>
    <w:rsid w:val="005C19C5"/>
    <w:rsid w:val="005C2894"/>
    <w:rsid w:val="005C38DD"/>
    <w:rsid w:val="005C4134"/>
    <w:rsid w:val="005C4310"/>
    <w:rsid w:val="005C5C6C"/>
    <w:rsid w:val="005C693C"/>
    <w:rsid w:val="005C718A"/>
    <w:rsid w:val="005C72DC"/>
    <w:rsid w:val="005D079C"/>
    <w:rsid w:val="005D2206"/>
    <w:rsid w:val="005D3A17"/>
    <w:rsid w:val="005D4B03"/>
    <w:rsid w:val="005D591C"/>
    <w:rsid w:val="005D5945"/>
    <w:rsid w:val="005D59CE"/>
    <w:rsid w:val="005D69CE"/>
    <w:rsid w:val="005D6D5C"/>
    <w:rsid w:val="005D7217"/>
    <w:rsid w:val="005E0C1C"/>
    <w:rsid w:val="005E0DD3"/>
    <w:rsid w:val="005E0E9F"/>
    <w:rsid w:val="005E0F64"/>
    <w:rsid w:val="005E1F4C"/>
    <w:rsid w:val="005E2107"/>
    <w:rsid w:val="005E2D05"/>
    <w:rsid w:val="005E6CDB"/>
    <w:rsid w:val="005E6D41"/>
    <w:rsid w:val="005E7749"/>
    <w:rsid w:val="005E7C1F"/>
    <w:rsid w:val="005F0525"/>
    <w:rsid w:val="005F28DA"/>
    <w:rsid w:val="005F3045"/>
    <w:rsid w:val="005F30D8"/>
    <w:rsid w:val="005F3CF9"/>
    <w:rsid w:val="005F42D1"/>
    <w:rsid w:val="005F4323"/>
    <w:rsid w:val="005F4327"/>
    <w:rsid w:val="005F4CE6"/>
    <w:rsid w:val="005F50FF"/>
    <w:rsid w:val="005F5FC7"/>
    <w:rsid w:val="005F6437"/>
    <w:rsid w:val="005F6A69"/>
    <w:rsid w:val="005F6CA3"/>
    <w:rsid w:val="005F6CB8"/>
    <w:rsid w:val="00600331"/>
    <w:rsid w:val="00600D16"/>
    <w:rsid w:val="00602055"/>
    <w:rsid w:val="006022A5"/>
    <w:rsid w:val="00602FA2"/>
    <w:rsid w:val="006040A4"/>
    <w:rsid w:val="00604B1E"/>
    <w:rsid w:val="00604C77"/>
    <w:rsid w:val="00604DF2"/>
    <w:rsid w:val="0060563E"/>
    <w:rsid w:val="00605958"/>
    <w:rsid w:val="0060676C"/>
    <w:rsid w:val="00606A9B"/>
    <w:rsid w:val="00606D14"/>
    <w:rsid w:val="00606D91"/>
    <w:rsid w:val="006070EA"/>
    <w:rsid w:val="00607A81"/>
    <w:rsid w:val="00607E15"/>
    <w:rsid w:val="006101A4"/>
    <w:rsid w:val="006102AD"/>
    <w:rsid w:val="006106E1"/>
    <w:rsid w:val="00610802"/>
    <w:rsid w:val="00610BA7"/>
    <w:rsid w:val="00610DC8"/>
    <w:rsid w:val="00611AEF"/>
    <w:rsid w:val="00613124"/>
    <w:rsid w:val="0061354E"/>
    <w:rsid w:val="006135B2"/>
    <w:rsid w:val="00613D59"/>
    <w:rsid w:val="00614640"/>
    <w:rsid w:val="00614759"/>
    <w:rsid w:val="00614985"/>
    <w:rsid w:val="00614B6C"/>
    <w:rsid w:val="00614FB8"/>
    <w:rsid w:val="00615C1C"/>
    <w:rsid w:val="00615D3C"/>
    <w:rsid w:val="0061612B"/>
    <w:rsid w:val="0061642C"/>
    <w:rsid w:val="00616526"/>
    <w:rsid w:val="006176AB"/>
    <w:rsid w:val="00617940"/>
    <w:rsid w:val="006202C5"/>
    <w:rsid w:val="00620572"/>
    <w:rsid w:val="006206F5"/>
    <w:rsid w:val="00621AB8"/>
    <w:rsid w:val="006227E3"/>
    <w:rsid w:val="0062311C"/>
    <w:rsid w:val="00623D2F"/>
    <w:rsid w:val="00624847"/>
    <w:rsid w:val="006256F9"/>
    <w:rsid w:val="00625822"/>
    <w:rsid w:val="00626288"/>
    <w:rsid w:val="0062647C"/>
    <w:rsid w:val="00627AA3"/>
    <w:rsid w:val="00632B85"/>
    <w:rsid w:val="00634214"/>
    <w:rsid w:val="00634A61"/>
    <w:rsid w:val="006361B0"/>
    <w:rsid w:val="00636B4C"/>
    <w:rsid w:val="00636C42"/>
    <w:rsid w:val="00637786"/>
    <w:rsid w:val="00637AF7"/>
    <w:rsid w:val="006400D3"/>
    <w:rsid w:val="00640AE5"/>
    <w:rsid w:val="006418C2"/>
    <w:rsid w:val="0064214F"/>
    <w:rsid w:val="00642172"/>
    <w:rsid w:val="0064251A"/>
    <w:rsid w:val="00642F4F"/>
    <w:rsid w:val="00642F70"/>
    <w:rsid w:val="006430E5"/>
    <w:rsid w:val="00643730"/>
    <w:rsid w:val="00643CA0"/>
    <w:rsid w:val="00643E65"/>
    <w:rsid w:val="00644547"/>
    <w:rsid w:val="00644A3D"/>
    <w:rsid w:val="00645027"/>
    <w:rsid w:val="00645B70"/>
    <w:rsid w:val="00646629"/>
    <w:rsid w:val="006469BD"/>
    <w:rsid w:val="00646AE2"/>
    <w:rsid w:val="00647810"/>
    <w:rsid w:val="0065176B"/>
    <w:rsid w:val="006520B0"/>
    <w:rsid w:val="00652123"/>
    <w:rsid w:val="00652177"/>
    <w:rsid w:val="00652206"/>
    <w:rsid w:val="00652364"/>
    <w:rsid w:val="00652BBB"/>
    <w:rsid w:val="00653285"/>
    <w:rsid w:val="006540C6"/>
    <w:rsid w:val="006543F2"/>
    <w:rsid w:val="00654888"/>
    <w:rsid w:val="00654CA9"/>
    <w:rsid w:val="00655656"/>
    <w:rsid w:val="0065637C"/>
    <w:rsid w:val="00656B0F"/>
    <w:rsid w:val="00660EF7"/>
    <w:rsid w:val="00661BF2"/>
    <w:rsid w:val="00662134"/>
    <w:rsid w:val="0066330C"/>
    <w:rsid w:val="00663729"/>
    <w:rsid w:val="00663A8E"/>
    <w:rsid w:val="00663DE6"/>
    <w:rsid w:val="00665353"/>
    <w:rsid w:val="006656AC"/>
    <w:rsid w:val="00665AFF"/>
    <w:rsid w:val="0066637A"/>
    <w:rsid w:val="00666916"/>
    <w:rsid w:val="00670749"/>
    <w:rsid w:val="00671C47"/>
    <w:rsid w:val="00672000"/>
    <w:rsid w:val="006724D8"/>
    <w:rsid w:val="006750D8"/>
    <w:rsid w:val="006756F1"/>
    <w:rsid w:val="006764EF"/>
    <w:rsid w:val="006800A0"/>
    <w:rsid w:val="00680103"/>
    <w:rsid w:val="00680845"/>
    <w:rsid w:val="00681138"/>
    <w:rsid w:val="006837E3"/>
    <w:rsid w:val="006844B6"/>
    <w:rsid w:val="00684653"/>
    <w:rsid w:val="00684C87"/>
    <w:rsid w:val="00685F37"/>
    <w:rsid w:val="00686663"/>
    <w:rsid w:val="00692154"/>
    <w:rsid w:val="006924BD"/>
    <w:rsid w:val="00692D47"/>
    <w:rsid w:val="00694486"/>
    <w:rsid w:val="0069464F"/>
    <w:rsid w:val="00694DAB"/>
    <w:rsid w:val="00694E33"/>
    <w:rsid w:val="00694ED8"/>
    <w:rsid w:val="00694FF2"/>
    <w:rsid w:val="0069504A"/>
    <w:rsid w:val="0069511A"/>
    <w:rsid w:val="00695ADA"/>
    <w:rsid w:val="006961C7"/>
    <w:rsid w:val="006969BE"/>
    <w:rsid w:val="00696D99"/>
    <w:rsid w:val="0069753E"/>
    <w:rsid w:val="006977C3"/>
    <w:rsid w:val="006A01CA"/>
    <w:rsid w:val="006A0401"/>
    <w:rsid w:val="006A06FE"/>
    <w:rsid w:val="006A0733"/>
    <w:rsid w:val="006A115B"/>
    <w:rsid w:val="006A1D61"/>
    <w:rsid w:val="006A1F90"/>
    <w:rsid w:val="006A215D"/>
    <w:rsid w:val="006A3091"/>
    <w:rsid w:val="006A3E0D"/>
    <w:rsid w:val="006A43D1"/>
    <w:rsid w:val="006A4446"/>
    <w:rsid w:val="006A4D54"/>
    <w:rsid w:val="006A4D88"/>
    <w:rsid w:val="006A501F"/>
    <w:rsid w:val="006A614D"/>
    <w:rsid w:val="006A6A86"/>
    <w:rsid w:val="006A6DDC"/>
    <w:rsid w:val="006B04E2"/>
    <w:rsid w:val="006B0B7E"/>
    <w:rsid w:val="006B0D33"/>
    <w:rsid w:val="006B2092"/>
    <w:rsid w:val="006B2353"/>
    <w:rsid w:val="006B27C0"/>
    <w:rsid w:val="006B335A"/>
    <w:rsid w:val="006B375F"/>
    <w:rsid w:val="006B3AD6"/>
    <w:rsid w:val="006B3F25"/>
    <w:rsid w:val="006B3F5C"/>
    <w:rsid w:val="006B496E"/>
    <w:rsid w:val="006B5B6D"/>
    <w:rsid w:val="006B5B7A"/>
    <w:rsid w:val="006B6119"/>
    <w:rsid w:val="006C0C43"/>
    <w:rsid w:val="006C1327"/>
    <w:rsid w:val="006C155F"/>
    <w:rsid w:val="006C19C8"/>
    <w:rsid w:val="006C1BFF"/>
    <w:rsid w:val="006C20B7"/>
    <w:rsid w:val="006C2CFE"/>
    <w:rsid w:val="006C3C20"/>
    <w:rsid w:val="006C4363"/>
    <w:rsid w:val="006C4476"/>
    <w:rsid w:val="006C44A3"/>
    <w:rsid w:val="006C4951"/>
    <w:rsid w:val="006C593C"/>
    <w:rsid w:val="006C62C3"/>
    <w:rsid w:val="006C6A87"/>
    <w:rsid w:val="006C6D0D"/>
    <w:rsid w:val="006C7FB9"/>
    <w:rsid w:val="006D0CE4"/>
    <w:rsid w:val="006D26B1"/>
    <w:rsid w:val="006D2DD9"/>
    <w:rsid w:val="006D323A"/>
    <w:rsid w:val="006D34EB"/>
    <w:rsid w:val="006D62D1"/>
    <w:rsid w:val="006D6AE4"/>
    <w:rsid w:val="006D73D1"/>
    <w:rsid w:val="006D7942"/>
    <w:rsid w:val="006D7DFB"/>
    <w:rsid w:val="006D7FAD"/>
    <w:rsid w:val="006E1CC6"/>
    <w:rsid w:val="006E1D93"/>
    <w:rsid w:val="006E21DA"/>
    <w:rsid w:val="006E39D4"/>
    <w:rsid w:val="006F0397"/>
    <w:rsid w:val="006F0D8D"/>
    <w:rsid w:val="006F1F49"/>
    <w:rsid w:val="006F1FEC"/>
    <w:rsid w:val="006F328B"/>
    <w:rsid w:val="006F3A40"/>
    <w:rsid w:val="006F3A55"/>
    <w:rsid w:val="006F43B6"/>
    <w:rsid w:val="006F50CD"/>
    <w:rsid w:val="006F55DA"/>
    <w:rsid w:val="006F57A6"/>
    <w:rsid w:val="006F6103"/>
    <w:rsid w:val="006F6C14"/>
    <w:rsid w:val="006F6E1C"/>
    <w:rsid w:val="006F7AC4"/>
    <w:rsid w:val="00700303"/>
    <w:rsid w:val="007012DD"/>
    <w:rsid w:val="00701C28"/>
    <w:rsid w:val="007026FC"/>
    <w:rsid w:val="007049DC"/>
    <w:rsid w:val="00705319"/>
    <w:rsid w:val="0070574E"/>
    <w:rsid w:val="0070635F"/>
    <w:rsid w:val="00706A19"/>
    <w:rsid w:val="00707DD0"/>
    <w:rsid w:val="007104EE"/>
    <w:rsid w:val="00710924"/>
    <w:rsid w:val="0071094C"/>
    <w:rsid w:val="007109B0"/>
    <w:rsid w:val="00711402"/>
    <w:rsid w:val="0071169B"/>
    <w:rsid w:val="00712590"/>
    <w:rsid w:val="00712CE1"/>
    <w:rsid w:val="00712DD5"/>
    <w:rsid w:val="00713C36"/>
    <w:rsid w:val="00714CEF"/>
    <w:rsid w:val="00715BA9"/>
    <w:rsid w:val="007163FD"/>
    <w:rsid w:val="00716F9C"/>
    <w:rsid w:val="0071794F"/>
    <w:rsid w:val="00717C78"/>
    <w:rsid w:val="00721B16"/>
    <w:rsid w:val="00722C4B"/>
    <w:rsid w:val="00722DFB"/>
    <w:rsid w:val="00723229"/>
    <w:rsid w:val="00724675"/>
    <w:rsid w:val="00724D6A"/>
    <w:rsid w:val="00724F2A"/>
    <w:rsid w:val="0072567D"/>
    <w:rsid w:val="00725DFE"/>
    <w:rsid w:val="00726738"/>
    <w:rsid w:val="00727143"/>
    <w:rsid w:val="0072766A"/>
    <w:rsid w:val="0072779C"/>
    <w:rsid w:val="00730148"/>
    <w:rsid w:val="0073020E"/>
    <w:rsid w:val="0073084E"/>
    <w:rsid w:val="00732C0B"/>
    <w:rsid w:val="007349D8"/>
    <w:rsid w:val="007354AB"/>
    <w:rsid w:val="00735D68"/>
    <w:rsid w:val="00736281"/>
    <w:rsid w:val="00736345"/>
    <w:rsid w:val="00736E6E"/>
    <w:rsid w:val="007374B8"/>
    <w:rsid w:val="0074035E"/>
    <w:rsid w:val="00740BEB"/>
    <w:rsid w:val="0074135F"/>
    <w:rsid w:val="00741CD7"/>
    <w:rsid w:val="00742068"/>
    <w:rsid w:val="007423A8"/>
    <w:rsid w:val="0074241B"/>
    <w:rsid w:val="00743721"/>
    <w:rsid w:val="00745A24"/>
    <w:rsid w:val="00745A44"/>
    <w:rsid w:val="0074626A"/>
    <w:rsid w:val="00746917"/>
    <w:rsid w:val="00746FB1"/>
    <w:rsid w:val="00750949"/>
    <w:rsid w:val="00750D7B"/>
    <w:rsid w:val="007510CC"/>
    <w:rsid w:val="007513E5"/>
    <w:rsid w:val="007517B9"/>
    <w:rsid w:val="0075199C"/>
    <w:rsid w:val="00752436"/>
    <w:rsid w:val="00752762"/>
    <w:rsid w:val="00752766"/>
    <w:rsid w:val="007540E4"/>
    <w:rsid w:val="00755A7A"/>
    <w:rsid w:val="00755B19"/>
    <w:rsid w:val="0075681E"/>
    <w:rsid w:val="007570FA"/>
    <w:rsid w:val="00757411"/>
    <w:rsid w:val="0075754F"/>
    <w:rsid w:val="0075761F"/>
    <w:rsid w:val="00760212"/>
    <w:rsid w:val="00761521"/>
    <w:rsid w:val="00761CC3"/>
    <w:rsid w:val="00761DBB"/>
    <w:rsid w:val="00761E7F"/>
    <w:rsid w:val="00762DF8"/>
    <w:rsid w:val="00763063"/>
    <w:rsid w:val="00763A43"/>
    <w:rsid w:val="00765B5A"/>
    <w:rsid w:val="00766E3A"/>
    <w:rsid w:val="00767263"/>
    <w:rsid w:val="00770386"/>
    <w:rsid w:val="00770560"/>
    <w:rsid w:val="00770A5D"/>
    <w:rsid w:val="00772E7A"/>
    <w:rsid w:val="00772F36"/>
    <w:rsid w:val="00772F7B"/>
    <w:rsid w:val="0077381D"/>
    <w:rsid w:val="00773F60"/>
    <w:rsid w:val="00774A53"/>
    <w:rsid w:val="00775322"/>
    <w:rsid w:val="00776D3A"/>
    <w:rsid w:val="007771F7"/>
    <w:rsid w:val="00777C0A"/>
    <w:rsid w:val="007816B5"/>
    <w:rsid w:val="007827B3"/>
    <w:rsid w:val="00783DDA"/>
    <w:rsid w:val="0078561A"/>
    <w:rsid w:val="007857DE"/>
    <w:rsid w:val="00785B6F"/>
    <w:rsid w:val="00785C9E"/>
    <w:rsid w:val="007874FA"/>
    <w:rsid w:val="00787708"/>
    <w:rsid w:val="0079037C"/>
    <w:rsid w:val="007903CB"/>
    <w:rsid w:val="00790C03"/>
    <w:rsid w:val="00791F2C"/>
    <w:rsid w:val="007927CF"/>
    <w:rsid w:val="00792DBC"/>
    <w:rsid w:val="00793864"/>
    <w:rsid w:val="007942C0"/>
    <w:rsid w:val="00794D39"/>
    <w:rsid w:val="00795A57"/>
    <w:rsid w:val="00796017"/>
    <w:rsid w:val="0079694B"/>
    <w:rsid w:val="00796DAB"/>
    <w:rsid w:val="007A0472"/>
    <w:rsid w:val="007A07CC"/>
    <w:rsid w:val="007A137B"/>
    <w:rsid w:val="007A271A"/>
    <w:rsid w:val="007A278A"/>
    <w:rsid w:val="007A33AD"/>
    <w:rsid w:val="007A3449"/>
    <w:rsid w:val="007A3632"/>
    <w:rsid w:val="007A3FB2"/>
    <w:rsid w:val="007A4165"/>
    <w:rsid w:val="007A521B"/>
    <w:rsid w:val="007A5E1C"/>
    <w:rsid w:val="007A61B4"/>
    <w:rsid w:val="007A6681"/>
    <w:rsid w:val="007A6C8E"/>
    <w:rsid w:val="007A7B7E"/>
    <w:rsid w:val="007B0EE8"/>
    <w:rsid w:val="007B113C"/>
    <w:rsid w:val="007B1897"/>
    <w:rsid w:val="007B1EA3"/>
    <w:rsid w:val="007B2925"/>
    <w:rsid w:val="007B3A85"/>
    <w:rsid w:val="007B43C7"/>
    <w:rsid w:val="007B51B1"/>
    <w:rsid w:val="007B5289"/>
    <w:rsid w:val="007B6112"/>
    <w:rsid w:val="007B6321"/>
    <w:rsid w:val="007B696E"/>
    <w:rsid w:val="007C1933"/>
    <w:rsid w:val="007C1AF2"/>
    <w:rsid w:val="007C335A"/>
    <w:rsid w:val="007C6F5C"/>
    <w:rsid w:val="007C715D"/>
    <w:rsid w:val="007C71BC"/>
    <w:rsid w:val="007D00E8"/>
    <w:rsid w:val="007D04B9"/>
    <w:rsid w:val="007D0BEC"/>
    <w:rsid w:val="007D0EAA"/>
    <w:rsid w:val="007D1C33"/>
    <w:rsid w:val="007D1E61"/>
    <w:rsid w:val="007D2B4B"/>
    <w:rsid w:val="007D304A"/>
    <w:rsid w:val="007D3B44"/>
    <w:rsid w:val="007D433E"/>
    <w:rsid w:val="007D4F5D"/>
    <w:rsid w:val="007D57F4"/>
    <w:rsid w:val="007D580D"/>
    <w:rsid w:val="007D62EB"/>
    <w:rsid w:val="007D6358"/>
    <w:rsid w:val="007D7AE0"/>
    <w:rsid w:val="007E0F78"/>
    <w:rsid w:val="007E1AD6"/>
    <w:rsid w:val="007E1D9D"/>
    <w:rsid w:val="007E2D86"/>
    <w:rsid w:val="007E320E"/>
    <w:rsid w:val="007E4F96"/>
    <w:rsid w:val="007E547E"/>
    <w:rsid w:val="007E79C8"/>
    <w:rsid w:val="007F118E"/>
    <w:rsid w:val="007F183A"/>
    <w:rsid w:val="007F3B26"/>
    <w:rsid w:val="007F4405"/>
    <w:rsid w:val="007F46FC"/>
    <w:rsid w:val="007F47C3"/>
    <w:rsid w:val="007F51E4"/>
    <w:rsid w:val="007F634D"/>
    <w:rsid w:val="007F6B29"/>
    <w:rsid w:val="00800227"/>
    <w:rsid w:val="00800A2D"/>
    <w:rsid w:val="00801535"/>
    <w:rsid w:val="008015AC"/>
    <w:rsid w:val="0080170E"/>
    <w:rsid w:val="00802504"/>
    <w:rsid w:val="008025E3"/>
    <w:rsid w:val="00802A2E"/>
    <w:rsid w:val="00802AD1"/>
    <w:rsid w:val="008038AB"/>
    <w:rsid w:val="00803FCF"/>
    <w:rsid w:val="0080610A"/>
    <w:rsid w:val="0080729C"/>
    <w:rsid w:val="00810863"/>
    <w:rsid w:val="008110A5"/>
    <w:rsid w:val="00811409"/>
    <w:rsid w:val="00811616"/>
    <w:rsid w:val="00811718"/>
    <w:rsid w:val="008122FC"/>
    <w:rsid w:val="00812E16"/>
    <w:rsid w:val="00813070"/>
    <w:rsid w:val="008136C4"/>
    <w:rsid w:val="00815C26"/>
    <w:rsid w:val="00815D23"/>
    <w:rsid w:val="00815F25"/>
    <w:rsid w:val="008165B0"/>
    <w:rsid w:val="008165CC"/>
    <w:rsid w:val="00816685"/>
    <w:rsid w:val="00816CC9"/>
    <w:rsid w:val="00816E62"/>
    <w:rsid w:val="00817543"/>
    <w:rsid w:val="008177B8"/>
    <w:rsid w:val="008179DB"/>
    <w:rsid w:val="00817E55"/>
    <w:rsid w:val="00820459"/>
    <w:rsid w:val="00821BD3"/>
    <w:rsid w:val="00821DB3"/>
    <w:rsid w:val="00821EE4"/>
    <w:rsid w:val="00821F4A"/>
    <w:rsid w:val="00822616"/>
    <w:rsid w:val="008227C4"/>
    <w:rsid w:val="00822F17"/>
    <w:rsid w:val="0082368E"/>
    <w:rsid w:val="00823BF2"/>
    <w:rsid w:val="00824347"/>
    <w:rsid w:val="008246C4"/>
    <w:rsid w:val="00824B55"/>
    <w:rsid w:val="00825450"/>
    <w:rsid w:val="0082601E"/>
    <w:rsid w:val="00826B3A"/>
    <w:rsid w:val="00827815"/>
    <w:rsid w:val="00827B0D"/>
    <w:rsid w:val="00830000"/>
    <w:rsid w:val="00830D51"/>
    <w:rsid w:val="00831E2F"/>
    <w:rsid w:val="00833454"/>
    <w:rsid w:val="00834230"/>
    <w:rsid w:val="00834859"/>
    <w:rsid w:val="00834AEC"/>
    <w:rsid w:val="0083513E"/>
    <w:rsid w:val="008356E0"/>
    <w:rsid w:val="00835B71"/>
    <w:rsid w:val="00836C57"/>
    <w:rsid w:val="00840249"/>
    <w:rsid w:val="00840838"/>
    <w:rsid w:val="0084083E"/>
    <w:rsid w:val="00840E83"/>
    <w:rsid w:val="00846839"/>
    <w:rsid w:val="00850144"/>
    <w:rsid w:val="0085113C"/>
    <w:rsid w:val="008512E0"/>
    <w:rsid w:val="00851FDD"/>
    <w:rsid w:val="0085445F"/>
    <w:rsid w:val="008547C8"/>
    <w:rsid w:val="0085494C"/>
    <w:rsid w:val="008553F3"/>
    <w:rsid w:val="008559C3"/>
    <w:rsid w:val="00856702"/>
    <w:rsid w:val="008577C7"/>
    <w:rsid w:val="00860054"/>
    <w:rsid w:val="00860603"/>
    <w:rsid w:val="00860B59"/>
    <w:rsid w:val="0086108B"/>
    <w:rsid w:val="00861182"/>
    <w:rsid w:val="00861C05"/>
    <w:rsid w:val="008632A5"/>
    <w:rsid w:val="00863EA4"/>
    <w:rsid w:val="00864101"/>
    <w:rsid w:val="00864D0D"/>
    <w:rsid w:val="00866539"/>
    <w:rsid w:val="00866C0E"/>
    <w:rsid w:val="008705A2"/>
    <w:rsid w:val="008720F6"/>
    <w:rsid w:val="00872F8F"/>
    <w:rsid w:val="00873D29"/>
    <w:rsid w:val="00874354"/>
    <w:rsid w:val="00874777"/>
    <w:rsid w:val="00874C10"/>
    <w:rsid w:val="00874CF5"/>
    <w:rsid w:val="00875EE7"/>
    <w:rsid w:val="00875FE7"/>
    <w:rsid w:val="0087600C"/>
    <w:rsid w:val="00876814"/>
    <w:rsid w:val="008771CF"/>
    <w:rsid w:val="00880039"/>
    <w:rsid w:val="008806D9"/>
    <w:rsid w:val="00880F7A"/>
    <w:rsid w:val="00881A63"/>
    <w:rsid w:val="008832C3"/>
    <w:rsid w:val="008838F2"/>
    <w:rsid w:val="00883939"/>
    <w:rsid w:val="008844B3"/>
    <w:rsid w:val="00885098"/>
    <w:rsid w:val="008857B4"/>
    <w:rsid w:val="00885D76"/>
    <w:rsid w:val="00886854"/>
    <w:rsid w:val="008877C4"/>
    <w:rsid w:val="00892F71"/>
    <w:rsid w:val="00893275"/>
    <w:rsid w:val="0089359D"/>
    <w:rsid w:val="0089390A"/>
    <w:rsid w:val="0089487B"/>
    <w:rsid w:val="008950D2"/>
    <w:rsid w:val="008953B6"/>
    <w:rsid w:val="00896254"/>
    <w:rsid w:val="00896D25"/>
    <w:rsid w:val="008975F1"/>
    <w:rsid w:val="008976DC"/>
    <w:rsid w:val="008977F7"/>
    <w:rsid w:val="008A0446"/>
    <w:rsid w:val="008A1DBB"/>
    <w:rsid w:val="008A1E97"/>
    <w:rsid w:val="008A2325"/>
    <w:rsid w:val="008A3ED1"/>
    <w:rsid w:val="008A52E3"/>
    <w:rsid w:val="008A5C4D"/>
    <w:rsid w:val="008A6349"/>
    <w:rsid w:val="008A69A0"/>
    <w:rsid w:val="008A6AA7"/>
    <w:rsid w:val="008A6B1D"/>
    <w:rsid w:val="008A788F"/>
    <w:rsid w:val="008A7E44"/>
    <w:rsid w:val="008B00E5"/>
    <w:rsid w:val="008B057E"/>
    <w:rsid w:val="008B078E"/>
    <w:rsid w:val="008B07F2"/>
    <w:rsid w:val="008B13B0"/>
    <w:rsid w:val="008B2186"/>
    <w:rsid w:val="008B2982"/>
    <w:rsid w:val="008B2C6A"/>
    <w:rsid w:val="008B359A"/>
    <w:rsid w:val="008B4195"/>
    <w:rsid w:val="008B4C10"/>
    <w:rsid w:val="008B5F88"/>
    <w:rsid w:val="008B79B3"/>
    <w:rsid w:val="008C05D3"/>
    <w:rsid w:val="008C1E65"/>
    <w:rsid w:val="008C1ED3"/>
    <w:rsid w:val="008C207C"/>
    <w:rsid w:val="008C3324"/>
    <w:rsid w:val="008C3EEB"/>
    <w:rsid w:val="008C56F6"/>
    <w:rsid w:val="008C67CE"/>
    <w:rsid w:val="008C6A14"/>
    <w:rsid w:val="008C6E16"/>
    <w:rsid w:val="008C6EDF"/>
    <w:rsid w:val="008C6F05"/>
    <w:rsid w:val="008C71E8"/>
    <w:rsid w:val="008C71EA"/>
    <w:rsid w:val="008D0E4E"/>
    <w:rsid w:val="008D115C"/>
    <w:rsid w:val="008D1216"/>
    <w:rsid w:val="008D1857"/>
    <w:rsid w:val="008D2024"/>
    <w:rsid w:val="008D22D3"/>
    <w:rsid w:val="008D30DE"/>
    <w:rsid w:val="008D3FCF"/>
    <w:rsid w:val="008D40CA"/>
    <w:rsid w:val="008D4AF6"/>
    <w:rsid w:val="008D4B50"/>
    <w:rsid w:val="008D4C2B"/>
    <w:rsid w:val="008D59C6"/>
    <w:rsid w:val="008D60DB"/>
    <w:rsid w:val="008D695E"/>
    <w:rsid w:val="008D6F4E"/>
    <w:rsid w:val="008D73FA"/>
    <w:rsid w:val="008E1352"/>
    <w:rsid w:val="008E137E"/>
    <w:rsid w:val="008E2ED0"/>
    <w:rsid w:val="008E35E4"/>
    <w:rsid w:val="008E3A39"/>
    <w:rsid w:val="008E4086"/>
    <w:rsid w:val="008E4BB7"/>
    <w:rsid w:val="008E5137"/>
    <w:rsid w:val="008E5C4C"/>
    <w:rsid w:val="008E6196"/>
    <w:rsid w:val="008E6385"/>
    <w:rsid w:val="008E64FF"/>
    <w:rsid w:val="008E6C12"/>
    <w:rsid w:val="008E7488"/>
    <w:rsid w:val="008E7EBB"/>
    <w:rsid w:val="008F0D1F"/>
    <w:rsid w:val="008F2397"/>
    <w:rsid w:val="008F3F3E"/>
    <w:rsid w:val="008F4612"/>
    <w:rsid w:val="008F50EF"/>
    <w:rsid w:val="008F53DC"/>
    <w:rsid w:val="008F5B00"/>
    <w:rsid w:val="009002AE"/>
    <w:rsid w:val="00900788"/>
    <w:rsid w:val="009028C1"/>
    <w:rsid w:val="00903647"/>
    <w:rsid w:val="00903D81"/>
    <w:rsid w:val="00903E7B"/>
    <w:rsid w:val="00905874"/>
    <w:rsid w:val="009061D7"/>
    <w:rsid w:val="00906337"/>
    <w:rsid w:val="009069C2"/>
    <w:rsid w:val="009069C6"/>
    <w:rsid w:val="00906E27"/>
    <w:rsid w:val="00906EBC"/>
    <w:rsid w:val="00911030"/>
    <w:rsid w:val="00912116"/>
    <w:rsid w:val="009125D6"/>
    <w:rsid w:val="009134C9"/>
    <w:rsid w:val="00913FBE"/>
    <w:rsid w:val="00914737"/>
    <w:rsid w:val="00914B8E"/>
    <w:rsid w:val="00915339"/>
    <w:rsid w:val="00915B56"/>
    <w:rsid w:val="009168B1"/>
    <w:rsid w:val="009210E1"/>
    <w:rsid w:val="00921300"/>
    <w:rsid w:val="00922BA5"/>
    <w:rsid w:val="00922C7B"/>
    <w:rsid w:val="00922C8A"/>
    <w:rsid w:val="00922DC1"/>
    <w:rsid w:val="009232B6"/>
    <w:rsid w:val="009233D7"/>
    <w:rsid w:val="00924A56"/>
    <w:rsid w:val="009254B5"/>
    <w:rsid w:val="00927A41"/>
    <w:rsid w:val="00927E93"/>
    <w:rsid w:val="00930D7D"/>
    <w:rsid w:val="0093128B"/>
    <w:rsid w:val="00932349"/>
    <w:rsid w:val="009323BC"/>
    <w:rsid w:val="00932FA2"/>
    <w:rsid w:val="009348F1"/>
    <w:rsid w:val="00934CB9"/>
    <w:rsid w:val="00935043"/>
    <w:rsid w:val="009358D2"/>
    <w:rsid w:val="00936D4B"/>
    <w:rsid w:val="00937713"/>
    <w:rsid w:val="00940210"/>
    <w:rsid w:val="0094129F"/>
    <w:rsid w:val="00941318"/>
    <w:rsid w:val="009422B6"/>
    <w:rsid w:val="00942883"/>
    <w:rsid w:val="0094294F"/>
    <w:rsid w:val="009434FD"/>
    <w:rsid w:val="0094432C"/>
    <w:rsid w:val="00945E46"/>
    <w:rsid w:val="00950F92"/>
    <w:rsid w:val="00951686"/>
    <w:rsid w:val="009516C9"/>
    <w:rsid w:val="009516E1"/>
    <w:rsid w:val="00952107"/>
    <w:rsid w:val="00952294"/>
    <w:rsid w:val="00952B76"/>
    <w:rsid w:val="009530B9"/>
    <w:rsid w:val="009531B4"/>
    <w:rsid w:val="009534B5"/>
    <w:rsid w:val="00954009"/>
    <w:rsid w:val="009549EF"/>
    <w:rsid w:val="009573A6"/>
    <w:rsid w:val="00961521"/>
    <w:rsid w:val="00961A23"/>
    <w:rsid w:val="009622DE"/>
    <w:rsid w:val="00962819"/>
    <w:rsid w:val="00962A38"/>
    <w:rsid w:val="00963BC7"/>
    <w:rsid w:val="00965160"/>
    <w:rsid w:val="009666C4"/>
    <w:rsid w:val="00966AD4"/>
    <w:rsid w:val="00967CB1"/>
    <w:rsid w:val="00967D46"/>
    <w:rsid w:val="009701E3"/>
    <w:rsid w:val="00970ACC"/>
    <w:rsid w:val="00971578"/>
    <w:rsid w:val="00971BAB"/>
    <w:rsid w:val="0097225D"/>
    <w:rsid w:val="00972F0A"/>
    <w:rsid w:val="0097475A"/>
    <w:rsid w:val="009748A1"/>
    <w:rsid w:val="0097490A"/>
    <w:rsid w:val="00974917"/>
    <w:rsid w:val="00975D04"/>
    <w:rsid w:val="009765E1"/>
    <w:rsid w:val="009767E6"/>
    <w:rsid w:val="00976AB2"/>
    <w:rsid w:val="00976C16"/>
    <w:rsid w:val="0097721D"/>
    <w:rsid w:val="00977BFA"/>
    <w:rsid w:val="00977C8B"/>
    <w:rsid w:val="00977DBF"/>
    <w:rsid w:val="00980857"/>
    <w:rsid w:val="00980C4B"/>
    <w:rsid w:val="009829A4"/>
    <w:rsid w:val="0098322C"/>
    <w:rsid w:val="00983237"/>
    <w:rsid w:val="00984062"/>
    <w:rsid w:val="0098451E"/>
    <w:rsid w:val="009845C9"/>
    <w:rsid w:val="00984D80"/>
    <w:rsid w:val="0098570B"/>
    <w:rsid w:val="009859B7"/>
    <w:rsid w:val="0098610C"/>
    <w:rsid w:val="0098797B"/>
    <w:rsid w:val="00987D8F"/>
    <w:rsid w:val="00990127"/>
    <w:rsid w:val="00990565"/>
    <w:rsid w:val="00990B8E"/>
    <w:rsid w:val="0099104D"/>
    <w:rsid w:val="00991213"/>
    <w:rsid w:val="00991573"/>
    <w:rsid w:val="0099180E"/>
    <w:rsid w:val="00991AC0"/>
    <w:rsid w:val="009924B0"/>
    <w:rsid w:val="00992701"/>
    <w:rsid w:val="00992E86"/>
    <w:rsid w:val="00993C25"/>
    <w:rsid w:val="00993D5C"/>
    <w:rsid w:val="009943D3"/>
    <w:rsid w:val="00994E71"/>
    <w:rsid w:val="009958F9"/>
    <w:rsid w:val="00995AD2"/>
    <w:rsid w:val="00995C5F"/>
    <w:rsid w:val="00996DC4"/>
    <w:rsid w:val="00996EB8"/>
    <w:rsid w:val="009972CF"/>
    <w:rsid w:val="009A0E08"/>
    <w:rsid w:val="009A20EE"/>
    <w:rsid w:val="009A2B34"/>
    <w:rsid w:val="009A2E1A"/>
    <w:rsid w:val="009A3037"/>
    <w:rsid w:val="009A3070"/>
    <w:rsid w:val="009A3105"/>
    <w:rsid w:val="009A32B4"/>
    <w:rsid w:val="009A416A"/>
    <w:rsid w:val="009A4FD8"/>
    <w:rsid w:val="009A5715"/>
    <w:rsid w:val="009A5EB7"/>
    <w:rsid w:val="009A61B5"/>
    <w:rsid w:val="009A688D"/>
    <w:rsid w:val="009A6A39"/>
    <w:rsid w:val="009A71AB"/>
    <w:rsid w:val="009A73AF"/>
    <w:rsid w:val="009B1CA9"/>
    <w:rsid w:val="009B20D8"/>
    <w:rsid w:val="009B2C46"/>
    <w:rsid w:val="009B3294"/>
    <w:rsid w:val="009B363F"/>
    <w:rsid w:val="009B397A"/>
    <w:rsid w:val="009B4157"/>
    <w:rsid w:val="009B486B"/>
    <w:rsid w:val="009B5B7C"/>
    <w:rsid w:val="009B5DA7"/>
    <w:rsid w:val="009B5E20"/>
    <w:rsid w:val="009B5F7F"/>
    <w:rsid w:val="009B615E"/>
    <w:rsid w:val="009B6603"/>
    <w:rsid w:val="009B6659"/>
    <w:rsid w:val="009B6ECD"/>
    <w:rsid w:val="009B6F7E"/>
    <w:rsid w:val="009B716A"/>
    <w:rsid w:val="009C0476"/>
    <w:rsid w:val="009C10A0"/>
    <w:rsid w:val="009C1129"/>
    <w:rsid w:val="009C122B"/>
    <w:rsid w:val="009C19B5"/>
    <w:rsid w:val="009C1CB5"/>
    <w:rsid w:val="009C1EFC"/>
    <w:rsid w:val="009C2240"/>
    <w:rsid w:val="009C421B"/>
    <w:rsid w:val="009C45C8"/>
    <w:rsid w:val="009C4B4D"/>
    <w:rsid w:val="009C4EE9"/>
    <w:rsid w:val="009C5035"/>
    <w:rsid w:val="009C5C8E"/>
    <w:rsid w:val="009C6C5B"/>
    <w:rsid w:val="009C79CE"/>
    <w:rsid w:val="009D0065"/>
    <w:rsid w:val="009D0101"/>
    <w:rsid w:val="009D0BDD"/>
    <w:rsid w:val="009D130D"/>
    <w:rsid w:val="009D14D9"/>
    <w:rsid w:val="009D2638"/>
    <w:rsid w:val="009D34AE"/>
    <w:rsid w:val="009D3BD4"/>
    <w:rsid w:val="009D3D6A"/>
    <w:rsid w:val="009D5667"/>
    <w:rsid w:val="009D67ED"/>
    <w:rsid w:val="009D74CC"/>
    <w:rsid w:val="009D7D43"/>
    <w:rsid w:val="009E0073"/>
    <w:rsid w:val="009E02B6"/>
    <w:rsid w:val="009E08A7"/>
    <w:rsid w:val="009E10CE"/>
    <w:rsid w:val="009E2883"/>
    <w:rsid w:val="009E3D04"/>
    <w:rsid w:val="009E3F40"/>
    <w:rsid w:val="009E4235"/>
    <w:rsid w:val="009E63D0"/>
    <w:rsid w:val="009E739A"/>
    <w:rsid w:val="009F2051"/>
    <w:rsid w:val="009F2BC6"/>
    <w:rsid w:val="009F4455"/>
    <w:rsid w:val="009F512B"/>
    <w:rsid w:val="009F5371"/>
    <w:rsid w:val="009F54F8"/>
    <w:rsid w:val="009F5504"/>
    <w:rsid w:val="009F7044"/>
    <w:rsid w:val="009F791B"/>
    <w:rsid w:val="009F7955"/>
    <w:rsid w:val="009F7C4E"/>
    <w:rsid w:val="00A00246"/>
    <w:rsid w:val="00A00DF9"/>
    <w:rsid w:val="00A0136D"/>
    <w:rsid w:val="00A01B6C"/>
    <w:rsid w:val="00A033F5"/>
    <w:rsid w:val="00A038CC"/>
    <w:rsid w:val="00A044D7"/>
    <w:rsid w:val="00A048E4"/>
    <w:rsid w:val="00A04C34"/>
    <w:rsid w:val="00A04DD1"/>
    <w:rsid w:val="00A0677C"/>
    <w:rsid w:val="00A07003"/>
    <w:rsid w:val="00A1059D"/>
    <w:rsid w:val="00A11082"/>
    <w:rsid w:val="00A1120C"/>
    <w:rsid w:val="00A11D21"/>
    <w:rsid w:val="00A1250F"/>
    <w:rsid w:val="00A13042"/>
    <w:rsid w:val="00A13321"/>
    <w:rsid w:val="00A136EF"/>
    <w:rsid w:val="00A14829"/>
    <w:rsid w:val="00A150D5"/>
    <w:rsid w:val="00A15755"/>
    <w:rsid w:val="00A16158"/>
    <w:rsid w:val="00A163E1"/>
    <w:rsid w:val="00A16BC9"/>
    <w:rsid w:val="00A204B4"/>
    <w:rsid w:val="00A20DBD"/>
    <w:rsid w:val="00A22918"/>
    <w:rsid w:val="00A22CA5"/>
    <w:rsid w:val="00A22DD9"/>
    <w:rsid w:val="00A22DDB"/>
    <w:rsid w:val="00A23453"/>
    <w:rsid w:val="00A2355A"/>
    <w:rsid w:val="00A235B7"/>
    <w:rsid w:val="00A23A6A"/>
    <w:rsid w:val="00A25C9B"/>
    <w:rsid w:val="00A26013"/>
    <w:rsid w:val="00A26070"/>
    <w:rsid w:val="00A272DE"/>
    <w:rsid w:val="00A2766A"/>
    <w:rsid w:val="00A27DC3"/>
    <w:rsid w:val="00A305E7"/>
    <w:rsid w:val="00A319E7"/>
    <w:rsid w:val="00A31AE2"/>
    <w:rsid w:val="00A31FE5"/>
    <w:rsid w:val="00A31FEE"/>
    <w:rsid w:val="00A3261C"/>
    <w:rsid w:val="00A33B5A"/>
    <w:rsid w:val="00A342A9"/>
    <w:rsid w:val="00A34777"/>
    <w:rsid w:val="00A35253"/>
    <w:rsid w:val="00A35AC1"/>
    <w:rsid w:val="00A35B4D"/>
    <w:rsid w:val="00A36789"/>
    <w:rsid w:val="00A37C48"/>
    <w:rsid w:val="00A37D97"/>
    <w:rsid w:val="00A402A6"/>
    <w:rsid w:val="00A422B2"/>
    <w:rsid w:val="00A42370"/>
    <w:rsid w:val="00A42847"/>
    <w:rsid w:val="00A42B10"/>
    <w:rsid w:val="00A42C81"/>
    <w:rsid w:val="00A44297"/>
    <w:rsid w:val="00A447E8"/>
    <w:rsid w:val="00A453EC"/>
    <w:rsid w:val="00A465C0"/>
    <w:rsid w:val="00A46642"/>
    <w:rsid w:val="00A4721B"/>
    <w:rsid w:val="00A50919"/>
    <w:rsid w:val="00A51339"/>
    <w:rsid w:val="00A5272D"/>
    <w:rsid w:val="00A528D3"/>
    <w:rsid w:val="00A538E6"/>
    <w:rsid w:val="00A53B38"/>
    <w:rsid w:val="00A54031"/>
    <w:rsid w:val="00A5440C"/>
    <w:rsid w:val="00A55121"/>
    <w:rsid w:val="00A553A9"/>
    <w:rsid w:val="00A56054"/>
    <w:rsid w:val="00A56F89"/>
    <w:rsid w:val="00A56FDD"/>
    <w:rsid w:val="00A575B8"/>
    <w:rsid w:val="00A602C7"/>
    <w:rsid w:val="00A60365"/>
    <w:rsid w:val="00A6084F"/>
    <w:rsid w:val="00A61511"/>
    <w:rsid w:val="00A615C4"/>
    <w:rsid w:val="00A6232D"/>
    <w:rsid w:val="00A62777"/>
    <w:rsid w:val="00A628D2"/>
    <w:rsid w:val="00A62E61"/>
    <w:rsid w:val="00A6351D"/>
    <w:rsid w:val="00A63EC4"/>
    <w:rsid w:val="00A65623"/>
    <w:rsid w:val="00A65721"/>
    <w:rsid w:val="00A65B36"/>
    <w:rsid w:val="00A66A9A"/>
    <w:rsid w:val="00A66B2A"/>
    <w:rsid w:val="00A67636"/>
    <w:rsid w:val="00A704A9"/>
    <w:rsid w:val="00A70586"/>
    <w:rsid w:val="00A70F0F"/>
    <w:rsid w:val="00A70F80"/>
    <w:rsid w:val="00A70FEF"/>
    <w:rsid w:val="00A72879"/>
    <w:rsid w:val="00A72C8E"/>
    <w:rsid w:val="00A72DFE"/>
    <w:rsid w:val="00A72EC0"/>
    <w:rsid w:val="00A739C2"/>
    <w:rsid w:val="00A73F74"/>
    <w:rsid w:val="00A7483C"/>
    <w:rsid w:val="00A74C08"/>
    <w:rsid w:val="00A74C27"/>
    <w:rsid w:val="00A74EEC"/>
    <w:rsid w:val="00A75747"/>
    <w:rsid w:val="00A757AE"/>
    <w:rsid w:val="00A75B5E"/>
    <w:rsid w:val="00A76095"/>
    <w:rsid w:val="00A77285"/>
    <w:rsid w:val="00A77510"/>
    <w:rsid w:val="00A77A8C"/>
    <w:rsid w:val="00A77AA4"/>
    <w:rsid w:val="00A77C38"/>
    <w:rsid w:val="00A81E34"/>
    <w:rsid w:val="00A82466"/>
    <w:rsid w:val="00A8290C"/>
    <w:rsid w:val="00A83D21"/>
    <w:rsid w:val="00A86AFB"/>
    <w:rsid w:val="00A904BD"/>
    <w:rsid w:val="00A9220C"/>
    <w:rsid w:val="00A922F8"/>
    <w:rsid w:val="00A925FC"/>
    <w:rsid w:val="00A93729"/>
    <w:rsid w:val="00A93F66"/>
    <w:rsid w:val="00A94892"/>
    <w:rsid w:val="00A95346"/>
    <w:rsid w:val="00A9590A"/>
    <w:rsid w:val="00A960A1"/>
    <w:rsid w:val="00A9691D"/>
    <w:rsid w:val="00A978D2"/>
    <w:rsid w:val="00A979A5"/>
    <w:rsid w:val="00A97E25"/>
    <w:rsid w:val="00AA066D"/>
    <w:rsid w:val="00AA0D51"/>
    <w:rsid w:val="00AA1877"/>
    <w:rsid w:val="00AA18D9"/>
    <w:rsid w:val="00AA2550"/>
    <w:rsid w:val="00AA2A6E"/>
    <w:rsid w:val="00AA2E5E"/>
    <w:rsid w:val="00AA3462"/>
    <w:rsid w:val="00AA3C33"/>
    <w:rsid w:val="00AA448A"/>
    <w:rsid w:val="00AA4665"/>
    <w:rsid w:val="00AA4C3C"/>
    <w:rsid w:val="00AA502B"/>
    <w:rsid w:val="00AA5621"/>
    <w:rsid w:val="00AA7431"/>
    <w:rsid w:val="00AA75B2"/>
    <w:rsid w:val="00AB04DE"/>
    <w:rsid w:val="00AB0985"/>
    <w:rsid w:val="00AB0D32"/>
    <w:rsid w:val="00AB4300"/>
    <w:rsid w:val="00AB4B49"/>
    <w:rsid w:val="00AB4DC1"/>
    <w:rsid w:val="00AB5702"/>
    <w:rsid w:val="00AB5D0A"/>
    <w:rsid w:val="00AB5EE6"/>
    <w:rsid w:val="00AB5FAF"/>
    <w:rsid w:val="00AB67CE"/>
    <w:rsid w:val="00AB6C06"/>
    <w:rsid w:val="00AB76ED"/>
    <w:rsid w:val="00AC123A"/>
    <w:rsid w:val="00AC1B3D"/>
    <w:rsid w:val="00AC1EDA"/>
    <w:rsid w:val="00AC21F7"/>
    <w:rsid w:val="00AC2CD4"/>
    <w:rsid w:val="00AC3F5A"/>
    <w:rsid w:val="00AC425F"/>
    <w:rsid w:val="00AC47DF"/>
    <w:rsid w:val="00AC4F05"/>
    <w:rsid w:val="00AC5146"/>
    <w:rsid w:val="00AC52A6"/>
    <w:rsid w:val="00AC5469"/>
    <w:rsid w:val="00AC5CE9"/>
    <w:rsid w:val="00AC688B"/>
    <w:rsid w:val="00AC6A4A"/>
    <w:rsid w:val="00AC6BAD"/>
    <w:rsid w:val="00AC7558"/>
    <w:rsid w:val="00AC755C"/>
    <w:rsid w:val="00AC76DE"/>
    <w:rsid w:val="00AD0833"/>
    <w:rsid w:val="00AD09AA"/>
    <w:rsid w:val="00AD1014"/>
    <w:rsid w:val="00AD1B36"/>
    <w:rsid w:val="00AD1D1E"/>
    <w:rsid w:val="00AD3266"/>
    <w:rsid w:val="00AD344F"/>
    <w:rsid w:val="00AD38E1"/>
    <w:rsid w:val="00AD3A62"/>
    <w:rsid w:val="00AD3FAF"/>
    <w:rsid w:val="00AD4232"/>
    <w:rsid w:val="00AD429A"/>
    <w:rsid w:val="00AD4310"/>
    <w:rsid w:val="00AD45D1"/>
    <w:rsid w:val="00AD46DC"/>
    <w:rsid w:val="00AD5338"/>
    <w:rsid w:val="00AD5EEC"/>
    <w:rsid w:val="00AD6300"/>
    <w:rsid w:val="00AE0541"/>
    <w:rsid w:val="00AE1C5B"/>
    <w:rsid w:val="00AE1F9F"/>
    <w:rsid w:val="00AE1FAE"/>
    <w:rsid w:val="00AE3149"/>
    <w:rsid w:val="00AE378C"/>
    <w:rsid w:val="00AE3B95"/>
    <w:rsid w:val="00AE4912"/>
    <w:rsid w:val="00AE5019"/>
    <w:rsid w:val="00AE5453"/>
    <w:rsid w:val="00AE68E8"/>
    <w:rsid w:val="00AE7DE1"/>
    <w:rsid w:val="00AF0273"/>
    <w:rsid w:val="00AF05AD"/>
    <w:rsid w:val="00AF1660"/>
    <w:rsid w:val="00AF1911"/>
    <w:rsid w:val="00AF3024"/>
    <w:rsid w:val="00AF3BFD"/>
    <w:rsid w:val="00AF3E8D"/>
    <w:rsid w:val="00AF559C"/>
    <w:rsid w:val="00AF5CA7"/>
    <w:rsid w:val="00AF60D0"/>
    <w:rsid w:val="00AF61CC"/>
    <w:rsid w:val="00AF6999"/>
    <w:rsid w:val="00AF6E12"/>
    <w:rsid w:val="00AF7ABF"/>
    <w:rsid w:val="00B01641"/>
    <w:rsid w:val="00B01B63"/>
    <w:rsid w:val="00B0229B"/>
    <w:rsid w:val="00B03B19"/>
    <w:rsid w:val="00B03E87"/>
    <w:rsid w:val="00B04390"/>
    <w:rsid w:val="00B043C4"/>
    <w:rsid w:val="00B04D43"/>
    <w:rsid w:val="00B050D6"/>
    <w:rsid w:val="00B05695"/>
    <w:rsid w:val="00B07021"/>
    <w:rsid w:val="00B07DBD"/>
    <w:rsid w:val="00B11703"/>
    <w:rsid w:val="00B11801"/>
    <w:rsid w:val="00B1208C"/>
    <w:rsid w:val="00B12490"/>
    <w:rsid w:val="00B12A28"/>
    <w:rsid w:val="00B13142"/>
    <w:rsid w:val="00B141C2"/>
    <w:rsid w:val="00B14A3F"/>
    <w:rsid w:val="00B14C67"/>
    <w:rsid w:val="00B14C9D"/>
    <w:rsid w:val="00B163A4"/>
    <w:rsid w:val="00B1648E"/>
    <w:rsid w:val="00B16D73"/>
    <w:rsid w:val="00B173B6"/>
    <w:rsid w:val="00B204D1"/>
    <w:rsid w:val="00B20B23"/>
    <w:rsid w:val="00B211E6"/>
    <w:rsid w:val="00B2177D"/>
    <w:rsid w:val="00B21FA2"/>
    <w:rsid w:val="00B2218E"/>
    <w:rsid w:val="00B22486"/>
    <w:rsid w:val="00B22E8B"/>
    <w:rsid w:val="00B2311B"/>
    <w:rsid w:val="00B232B4"/>
    <w:rsid w:val="00B235C7"/>
    <w:rsid w:val="00B23FF0"/>
    <w:rsid w:val="00B24285"/>
    <w:rsid w:val="00B243A7"/>
    <w:rsid w:val="00B255AB"/>
    <w:rsid w:val="00B2588C"/>
    <w:rsid w:val="00B27436"/>
    <w:rsid w:val="00B2795D"/>
    <w:rsid w:val="00B30420"/>
    <w:rsid w:val="00B30BD4"/>
    <w:rsid w:val="00B3267C"/>
    <w:rsid w:val="00B33B32"/>
    <w:rsid w:val="00B33E36"/>
    <w:rsid w:val="00B347F9"/>
    <w:rsid w:val="00B359C9"/>
    <w:rsid w:val="00B361BE"/>
    <w:rsid w:val="00B366E5"/>
    <w:rsid w:val="00B36CBA"/>
    <w:rsid w:val="00B377C1"/>
    <w:rsid w:val="00B37F37"/>
    <w:rsid w:val="00B40071"/>
    <w:rsid w:val="00B401CE"/>
    <w:rsid w:val="00B406ED"/>
    <w:rsid w:val="00B41506"/>
    <w:rsid w:val="00B419AC"/>
    <w:rsid w:val="00B41BFD"/>
    <w:rsid w:val="00B43F9F"/>
    <w:rsid w:val="00B46506"/>
    <w:rsid w:val="00B4768F"/>
    <w:rsid w:val="00B51C7B"/>
    <w:rsid w:val="00B52889"/>
    <w:rsid w:val="00B53258"/>
    <w:rsid w:val="00B5333A"/>
    <w:rsid w:val="00B5342C"/>
    <w:rsid w:val="00B54538"/>
    <w:rsid w:val="00B566FC"/>
    <w:rsid w:val="00B57D1E"/>
    <w:rsid w:val="00B6119E"/>
    <w:rsid w:val="00B61B67"/>
    <w:rsid w:val="00B61BB5"/>
    <w:rsid w:val="00B62120"/>
    <w:rsid w:val="00B6264D"/>
    <w:rsid w:val="00B63F90"/>
    <w:rsid w:val="00B647EB"/>
    <w:rsid w:val="00B65FC8"/>
    <w:rsid w:val="00B66089"/>
    <w:rsid w:val="00B663BF"/>
    <w:rsid w:val="00B6688E"/>
    <w:rsid w:val="00B6732B"/>
    <w:rsid w:val="00B67E11"/>
    <w:rsid w:val="00B702AD"/>
    <w:rsid w:val="00B72394"/>
    <w:rsid w:val="00B72BD0"/>
    <w:rsid w:val="00B72D85"/>
    <w:rsid w:val="00B73D0D"/>
    <w:rsid w:val="00B75148"/>
    <w:rsid w:val="00B76A0F"/>
    <w:rsid w:val="00B77F04"/>
    <w:rsid w:val="00B801F7"/>
    <w:rsid w:val="00B80251"/>
    <w:rsid w:val="00B802CC"/>
    <w:rsid w:val="00B80344"/>
    <w:rsid w:val="00B80705"/>
    <w:rsid w:val="00B80AFA"/>
    <w:rsid w:val="00B82D75"/>
    <w:rsid w:val="00B83BD5"/>
    <w:rsid w:val="00B84256"/>
    <w:rsid w:val="00B8452B"/>
    <w:rsid w:val="00B84862"/>
    <w:rsid w:val="00B854B1"/>
    <w:rsid w:val="00B86059"/>
    <w:rsid w:val="00B86A99"/>
    <w:rsid w:val="00B8744A"/>
    <w:rsid w:val="00B90BBF"/>
    <w:rsid w:val="00B91363"/>
    <w:rsid w:val="00B91A66"/>
    <w:rsid w:val="00B91CBF"/>
    <w:rsid w:val="00B925A1"/>
    <w:rsid w:val="00B934AC"/>
    <w:rsid w:val="00B93E28"/>
    <w:rsid w:val="00B941D9"/>
    <w:rsid w:val="00B9484B"/>
    <w:rsid w:val="00B94AB9"/>
    <w:rsid w:val="00B95C3D"/>
    <w:rsid w:val="00B976F4"/>
    <w:rsid w:val="00B97C10"/>
    <w:rsid w:val="00BA03B0"/>
    <w:rsid w:val="00BA114D"/>
    <w:rsid w:val="00BA1157"/>
    <w:rsid w:val="00BA1586"/>
    <w:rsid w:val="00BA1592"/>
    <w:rsid w:val="00BA22A6"/>
    <w:rsid w:val="00BA25BC"/>
    <w:rsid w:val="00BA3141"/>
    <w:rsid w:val="00BA361C"/>
    <w:rsid w:val="00BA388B"/>
    <w:rsid w:val="00BA4048"/>
    <w:rsid w:val="00BA4980"/>
    <w:rsid w:val="00BA5368"/>
    <w:rsid w:val="00BA56AA"/>
    <w:rsid w:val="00BA5724"/>
    <w:rsid w:val="00BA5B40"/>
    <w:rsid w:val="00BA628C"/>
    <w:rsid w:val="00BA664B"/>
    <w:rsid w:val="00BB0241"/>
    <w:rsid w:val="00BB047A"/>
    <w:rsid w:val="00BB159A"/>
    <w:rsid w:val="00BB1A22"/>
    <w:rsid w:val="00BB1DB6"/>
    <w:rsid w:val="00BB1DEB"/>
    <w:rsid w:val="00BB1E9C"/>
    <w:rsid w:val="00BB24CB"/>
    <w:rsid w:val="00BB2828"/>
    <w:rsid w:val="00BB2C18"/>
    <w:rsid w:val="00BB3CE0"/>
    <w:rsid w:val="00BB3D38"/>
    <w:rsid w:val="00BB3E09"/>
    <w:rsid w:val="00BB4015"/>
    <w:rsid w:val="00BB41AA"/>
    <w:rsid w:val="00BB5155"/>
    <w:rsid w:val="00BB5487"/>
    <w:rsid w:val="00BB5CB6"/>
    <w:rsid w:val="00BB7575"/>
    <w:rsid w:val="00BC1458"/>
    <w:rsid w:val="00BC17A1"/>
    <w:rsid w:val="00BC2223"/>
    <w:rsid w:val="00BC3587"/>
    <w:rsid w:val="00BC482B"/>
    <w:rsid w:val="00BC4A4A"/>
    <w:rsid w:val="00BC4D7E"/>
    <w:rsid w:val="00BC585A"/>
    <w:rsid w:val="00BD1A11"/>
    <w:rsid w:val="00BD255D"/>
    <w:rsid w:val="00BD349A"/>
    <w:rsid w:val="00BD3D12"/>
    <w:rsid w:val="00BD4B25"/>
    <w:rsid w:val="00BD5556"/>
    <w:rsid w:val="00BD5BE1"/>
    <w:rsid w:val="00BD5BF7"/>
    <w:rsid w:val="00BD6656"/>
    <w:rsid w:val="00BD66E6"/>
    <w:rsid w:val="00BD77F0"/>
    <w:rsid w:val="00BD7B9D"/>
    <w:rsid w:val="00BE04AD"/>
    <w:rsid w:val="00BE08EA"/>
    <w:rsid w:val="00BE0F42"/>
    <w:rsid w:val="00BE0FF5"/>
    <w:rsid w:val="00BE1E8A"/>
    <w:rsid w:val="00BE2298"/>
    <w:rsid w:val="00BE2D8B"/>
    <w:rsid w:val="00BE3600"/>
    <w:rsid w:val="00BE371E"/>
    <w:rsid w:val="00BE415F"/>
    <w:rsid w:val="00BE4C13"/>
    <w:rsid w:val="00BE6170"/>
    <w:rsid w:val="00BE61B4"/>
    <w:rsid w:val="00BE6424"/>
    <w:rsid w:val="00BE6935"/>
    <w:rsid w:val="00BE78F1"/>
    <w:rsid w:val="00BE7D8D"/>
    <w:rsid w:val="00BF04D8"/>
    <w:rsid w:val="00BF051B"/>
    <w:rsid w:val="00BF0610"/>
    <w:rsid w:val="00BF1020"/>
    <w:rsid w:val="00BF1044"/>
    <w:rsid w:val="00BF141F"/>
    <w:rsid w:val="00BF29B1"/>
    <w:rsid w:val="00BF30D5"/>
    <w:rsid w:val="00BF34E9"/>
    <w:rsid w:val="00BF3D7F"/>
    <w:rsid w:val="00BF430F"/>
    <w:rsid w:val="00BF4777"/>
    <w:rsid w:val="00BF4BB0"/>
    <w:rsid w:val="00BF4FAB"/>
    <w:rsid w:val="00BF51F1"/>
    <w:rsid w:val="00BF5FD3"/>
    <w:rsid w:val="00BF6213"/>
    <w:rsid w:val="00BF6FE7"/>
    <w:rsid w:val="00BF7C09"/>
    <w:rsid w:val="00BF7EAA"/>
    <w:rsid w:val="00C00052"/>
    <w:rsid w:val="00C0067B"/>
    <w:rsid w:val="00C007CD"/>
    <w:rsid w:val="00C00823"/>
    <w:rsid w:val="00C01A5F"/>
    <w:rsid w:val="00C01B47"/>
    <w:rsid w:val="00C03405"/>
    <w:rsid w:val="00C038AA"/>
    <w:rsid w:val="00C03CC9"/>
    <w:rsid w:val="00C0493F"/>
    <w:rsid w:val="00C04D24"/>
    <w:rsid w:val="00C056C1"/>
    <w:rsid w:val="00C057AC"/>
    <w:rsid w:val="00C05874"/>
    <w:rsid w:val="00C07AC3"/>
    <w:rsid w:val="00C108CC"/>
    <w:rsid w:val="00C10C68"/>
    <w:rsid w:val="00C10CC1"/>
    <w:rsid w:val="00C11263"/>
    <w:rsid w:val="00C11A35"/>
    <w:rsid w:val="00C12838"/>
    <w:rsid w:val="00C1362F"/>
    <w:rsid w:val="00C13664"/>
    <w:rsid w:val="00C145E6"/>
    <w:rsid w:val="00C14924"/>
    <w:rsid w:val="00C14F53"/>
    <w:rsid w:val="00C1540A"/>
    <w:rsid w:val="00C168C3"/>
    <w:rsid w:val="00C17AFE"/>
    <w:rsid w:val="00C20244"/>
    <w:rsid w:val="00C2043E"/>
    <w:rsid w:val="00C20C2D"/>
    <w:rsid w:val="00C213AA"/>
    <w:rsid w:val="00C22D0B"/>
    <w:rsid w:val="00C22D8A"/>
    <w:rsid w:val="00C23AF9"/>
    <w:rsid w:val="00C245F4"/>
    <w:rsid w:val="00C24E55"/>
    <w:rsid w:val="00C25AC7"/>
    <w:rsid w:val="00C27C91"/>
    <w:rsid w:val="00C27CD3"/>
    <w:rsid w:val="00C302FF"/>
    <w:rsid w:val="00C30DEA"/>
    <w:rsid w:val="00C31D3C"/>
    <w:rsid w:val="00C31F06"/>
    <w:rsid w:val="00C32EE3"/>
    <w:rsid w:val="00C33308"/>
    <w:rsid w:val="00C34CBD"/>
    <w:rsid w:val="00C3519F"/>
    <w:rsid w:val="00C35526"/>
    <w:rsid w:val="00C35913"/>
    <w:rsid w:val="00C3617B"/>
    <w:rsid w:val="00C36314"/>
    <w:rsid w:val="00C37227"/>
    <w:rsid w:val="00C37DE9"/>
    <w:rsid w:val="00C402C8"/>
    <w:rsid w:val="00C4124C"/>
    <w:rsid w:val="00C42710"/>
    <w:rsid w:val="00C42C65"/>
    <w:rsid w:val="00C43E7A"/>
    <w:rsid w:val="00C4458D"/>
    <w:rsid w:val="00C4459D"/>
    <w:rsid w:val="00C449BD"/>
    <w:rsid w:val="00C45BE9"/>
    <w:rsid w:val="00C45F64"/>
    <w:rsid w:val="00C47AE9"/>
    <w:rsid w:val="00C50819"/>
    <w:rsid w:val="00C513C3"/>
    <w:rsid w:val="00C51C1B"/>
    <w:rsid w:val="00C51F01"/>
    <w:rsid w:val="00C53856"/>
    <w:rsid w:val="00C54524"/>
    <w:rsid w:val="00C547B9"/>
    <w:rsid w:val="00C557F5"/>
    <w:rsid w:val="00C559E2"/>
    <w:rsid w:val="00C55FFB"/>
    <w:rsid w:val="00C56361"/>
    <w:rsid w:val="00C571C5"/>
    <w:rsid w:val="00C5767A"/>
    <w:rsid w:val="00C57918"/>
    <w:rsid w:val="00C600FE"/>
    <w:rsid w:val="00C60F45"/>
    <w:rsid w:val="00C61493"/>
    <w:rsid w:val="00C61521"/>
    <w:rsid w:val="00C6256B"/>
    <w:rsid w:val="00C626D5"/>
    <w:rsid w:val="00C62D4A"/>
    <w:rsid w:val="00C63CC1"/>
    <w:rsid w:val="00C64630"/>
    <w:rsid w:val="00C66CB4"/>
    <w:rsid w:val="00C67043"/>
    <w:rsid w:val="00C6725A"/>
    <w:rsid w:val="00C677A7"/>
    <w:rsid w:val="00C67B8D"/>
    <w:rsid w:val="00C71035"/>
    <w:rsid w:val="00C71E03"/>
    <w:rsid w:val="00C7373E"/>
    <w:rsid w:val="00C73D3F"/>
    <w:rsid w:val="00C74F06"/>
    <w:rsid w:val="00C767F5"/>
    <w:rsid w:val="00C80C0F"/>
    <w:rsid w:val="00C80D9F"/>
    <w:rsid w:val="00C811EF"/>
    <w:rsid w:val="00C82D68"/>
    <w:rsid w:val="00C842C3"/>
    <w:rsid w:val="00C854A0"/>
    <w:rsid w:val="00C85E4C"/>
    <w:rsid w:val="00C87350"/>
    <w:rsid w:val="00C87C46"/>
    <w:rsid w:val="00C9045E"/>
    <w:rsid w:val="00C90D93"/>
    <w:rsid w:val="00C91169"/>
    <w:rsid w:val="00C91652"/>
    <w:rsid w:val="00C91C35"/>
    <w:rsid w:val="00C91F16"/>
    <w:rsid w:val="00C92830"/>
    <w:rsid w:val="00C93262"/>
    <w:rsid w:val="00C932AF"/>
    <w:rsid w:val="00C934D2"/>
    <w:rsid w:val="00C935CD"/>
    <w:rsid w:val="00C93979"/>
    <w:rsid w:val="00C93BB2"/>
    <w:rsid w:val="00C93EF2"/>
    <w:rsid w:val="00C94DE0"/>
    <w:rsid w:val="00C94FC3"/>
    <w:rsid w:val="00C9564A"/>
    <w:rsid w:val="00C957F5"/>
    <w:rsid w:val="00C959B0"/>
    <w:rsid w:val="00C960CC"/>
    <w:rsid w:val="00C9631A"/>
    <w:rsid w:val="00C966B4"/>
    <w:rsid w:val="00C96EB3"/>
    <w:rsid w:val="00C97B0C"/>
    <w:rsid w:val="00C97C48"/>
    <w:rsid w:val="00C97CD7"/>
    <w:rsid w:val="00CA0330"/>
    <w:rsid w:val="00CA13AC"/>
    <w:rsid w:val="00CA1790"/>
    <w:rsid w:val="00CA32CD"/>
    <w:rsid w:val="00CA3337"/>
    <w:rsid w:val="00CA3708"/>
    <w:rsid w:val="00CA3839"/>
    <w:rsid w:val="00CA7392"/>
    <w:rsid w:val="00CA7A5D"/>
    <w:rsid w:val="00CB022D"/>
    <w:rsid w:val="00CB1B90"/>
    <w:rsid w:val="00CB1DFD"/>
    <w:rsid w:val="00CB24A3"/>
    <w:rsid w:val="00CB2CDC"/>
    <w:rsid w:val="00CB300A"/>
    <w:rsid w:val="00CB36B6"/>
    <w:rsid w:val="00CB3783"/>
    <w:rsid w:val="00CB3A0E"/>
    <w:rsid w:val="00CB410E"/>
    <w:rsid w:val="00CB5FEB"/>
    <w:rsid w:val="00CB7AB4"/>
    <w:rsid w:val="00CC0A34"/>
    <w:rsid w:val="00CC17DF"/>
    <w:rsid w:val="00CC2194"/>
    <w:rsid w:val="00CC21B0"/>
    <w:rsid w:val="00CC2C0D"/>
    <w:rsid w:val="00CC342C"/>
    <w:rsid w:val="00CC36D2"/>
    <w:rsid w:val="00CC4643"/>
    <w:rsid w:val="00CC5A94"/>
    <w:rsid w:val="00CC63B2"/>
    <w:rsid w:val="00CC6C95"/>
    <w:rsid w:val="00CC757D"/>
    <w:rsid w:val="00CD07B3"/>
    <w:rsid w:val="00CD07E9"/>
    <w:rsid w:val="00CD12F3"/>
    <w:rsid w:val="00CD15FE"/>
    <w:rsid w:val="00CD183A"/>
    <w:rsid w:val="00CD1BC4"/>
    <w:rsid w:val="00CD352A"/>
    <w:rsid w:val="00CD3A40"/>
    <w:rsid w:val="00CD46A3"/>
    <w:rsid w:val="00CD46E8"/>
    <w:rsid w:val="00CD5184"/>
    <w:rsid w:val="00CD5E68"/>
    <w:rsid w:val="00CD5F76"/>
    <w:rsid w:val="00CD7BD7"/>
    <w:rsid w:val="00CD7C35"/>
    <w:rsid w:val="00CD7F73"/>
    <w:rsid w:val="00CE1578"/>
    <w:rsid w:val="00CE2CD0"/>
    <w:rsid w:val="00CE2EB7"/>
    <w:rsid w:val="00CE3516"/>
    <w:rsid w:val="00CE3B22"/>
    <w:rsid w:val="00CE58D8"/>
    <w:rsid w:val="00CE58E3"/>
    <w:rsid w:val="00CE5D55"/>
    <w:rsid w:val="00CE67F8"/>
    <w:rsid w:val="00CE6AFD"/>
    <w:rsid w:val="00CE7061"/>
    <w:rsid w:val="00CE750C"/>
    <w:rsid w:val="00CE7AEB"/>
    <w:rsid w:val="00CF0490"/>
    <w:rsid w:val="00CF068F"/>
    <w:rsid w:val="00CF17D0"/>
    <w:rsid w:val="00CF17EB"/>
    <w:rsid w:val="00CF2987"/>
    <w:rsid w:val="00CF35AE"/>
    <w:rsid w:val="00CF4544"/>
    <w:rsid w:val="00CF53F4"/>
    <w:rsid w:val="00CF704B"/>
    <w:rsid w:val="00CF7722"/>
    <w:rsid w:val="00D0102F"/>
    <w:rsid w:val="00D01A00"/>
    <w:rsid w:val="00D01A85"/>
    <w:rsid w:val="00D01F8E"/>
    <w:rsid w:val="00D0236A"/>
    <w:rsid w:val="00D024A3"/>
    <w:rsid w:val="00D02DC5"/>
    <w:rsid w:val="00D03EE5"/>
    <w:rsid w:val="00D04824"/>
    <w:rsid w:val="00D04A0F"/>
    <w:rsid w:val="00D05E50"/>
    <w:rsid w:val="00D067F7"/>
    <w:rsid w:val="00D10977"/>
    <w:rsid w:val="00D10CBC"/>
    <w:rsid w:val="00D1235D"/>
    <w:rsid w:val="00D13E4B"/>
    <w:rsid w:val="00D14009"/>
    <w:rsid w:val="00D143A8"/>
    <w:rsid w:val="00D144AA"/>
    <w:rsid w:val="00D1497B"/>
    <w:rsid w:val="00D15229"/>
    <w:rsid w:val="00D161AE"/>
    <w:rsid w:val="00D16C88"/>
    <w:rsid w:val="00D174E2"/>
    <w:rsid w:val="00D22012"/>
    <w:rsid w:val="00D22530"/>
    <w:rsid w:val="00D231CB"/>
    <w:rsid w:val="00D2361D"/>
    <w:rsid w:val="00D2378A"/>
    <w:rsid w:val="00D2385C"/>
    <w:rsid w:val="00D23BE6"/>
    <w:rsid w:val="00D24767"/>
    <w:rsid w:val="00D2479A"/>
    <w:rsid w:val="00D24C02"/>
    <w:rsid w:val="00D252C7"/>
    <w:rsid w:val="00D254EF"/>
    <w:rsid w:val="00D2592F"/>
    <w:rsid w:val="00D2635B"/>
    <w:rsid w:val="00D26678"/>
    <w:rsid w:val="00D272F2"/>
    <w:rsid w:val="00D27523"/>
    <w:rsid w:val="00D30697"/>
    <w:rsid w:val="00D30ADA"/>
    <w:rsid w:val="00D30B96"/>
    <w:rsid w:val="00D31224"/>
    <w:rsid w:val="00D31D2A"/>
    <w:rsid w:val="00D32504"/>
    <w:rsid w:val="00D3389E"/>
    <w:rsid w:val="00D3465D"/>
    <w:rsid w:val="00D35FD1"/>
    <w:rsid w:val="00D36405"/>
    <w:rsid w:val="00D367DB"/>
    <w:rsid w:val="00D36F23"/>
    <w:rsid w:val="00D372CC"/>
    <w:rsid w:val="00D3731E"/>
    <w:rsid w:val="00D37490"/>
    <w:rsid w:val="00D378D1"/>
    <w:rsid w:val="00D401F7"/>
    <w:rsid w:val="00D40256"/>
    <w:rsid w:val="00D40273"/>
    <w:rsid w:val="00D4046B"/>
    <w:rsid w:val="00D406FA"/>
    <w:rsid w:val="00D40A5C"/>
    <w:rsid w:val="00D41072"/>
    <w:rsid w:val="00D42584"/>
    <w:rsid w:val="00D430C3"/>
    <w:rsid w:val="00D43F50"/>
    <w:rsid w:val="00D445C9"/>
    <w:rsid w:val="00D44A58"/>
    <w:rsid w:val="00D44D79"/>
    <w:rsid w:val="00D45182"/>
    <w:rsid w:val="00D453B6"/>
    <w:rsid w:val="00D45648"/>
    <w:rsid w:val="00D45F27"/>
    <w:rsid w:val="00D47B28"/>
    <w:rsid w:val="00D504A9"/>
    <w:rsid w:val="00D50FAA"/>
    <w:rsid w:val="00D51223"/>
    <w:rsid w:val="00D524F4"/>
    <w:rsid w:val="00D53938"/>
    <w:rsid w:val="00D53A52"/>
    <w:rsid w:val="00D53C76"/>
    <w:rsid w:val="00D53ECE"/>
    <w:rsid w:val="00D5480B"/>
    <w:rsid w:val="00D54B4B"/>
    <w:rsid w:val="00D5623B"/>
    <w:rsid w:val="00D564C3"/>
    <w:rsid w:val="00D569F5"/>
    <w:rsid w:val="00D579A1"/>
    <w:rsid w:val="00D57C15"/>
    <w:rsid w:val="00D600AC"/>
    <w:rsid w:val="00D6023C"/>
    <w:rsid w:val="00D61BD9"/>
    <w:rsid w:val="00D622E8"/>
    <w:rsid w:val="00D633EB"/>
    <w:rsid w:val="00D6497C"/>
    <w:rsid w:val="00D64B16"/>
    <w:rsid w:val="00D650BB"/>
    <w:rsid w:val="00D6524B"/>
    <w:rsid w:val="00D656FC"/>
    <w:rsid w:val="00D6688C"/>
    <w:rsid w:val="00D67733"/>
    <w:rsid w:val="00D67EBA"/>
    <w:rsid w:val="00D70268"/>
    <w:rsid w:val="00D70357"/>
    <w:rsid w:val="00D70553"/>
    <w:rsid w:val="00D707AB"/>
    <w:rsid w:val="00D723E4"/>
    <w:rsid w:val="00D72802"/>
    <w:rsid w:val="00D72DC8"/>
    <w:rsid w:val="00D72DCB"/>
    <w:rsid w:val="00D72E97"/>
    <w:rsid w:val="00D73C4B"/>
    <w:rsid w:val="00D76AA0"/>
    <w:rsid w:val="00D771EB"/>
    <w:rsid w:val="00D77621"/>
    <w:rsid w:val="00D80F6F"/>
    <w:rsid w:val="00D81492"/>
    <w:rsid w:val="00D82DE0"/>
    <w:rsid w:val="00D83003"/>
    <w:rsid w:val="00D830BE"/>
    <w:rsid w:val="00D83820"/>
    <w:rsid w:val="00D83E50"/>
    <w:rsid w:val="00D84D0D"/>
    <w:rsid w:val="00D84E17"/>
    <w:rsid w:val="00D85249"/>
    <w:rsid w:val="00D86107"/>
    <w:rsid w:val="00D86371"/>
    <w:rsid w:val="00D86956"/>
    <w:rsid w:val="00D86D3F"/>
    <w:rsid w:val="00D87080"/>
    <w:rsid w:val="00D87CAD"/>
    <w:rsid w:val="00D87E83"/>
    <w:rsid w:val="00D905AC"/>
    <w:rsid w:val="00D911D3"/>
    <w:rsid w:val="00D914FE"/>
    <w:rsid w:val="00D91851"/>
    <w:rsid w:val="00D91D4E"/>
    <w:rsid w:val="00D92381"/>
    <w:rsid w:val="00D9314F"/>
    <w:rsid w:val="00D937AE"/>
    <w:rsid w:val="00D93B50"/>
    <w:rsid w:val="00D93E67"/>
    <w:rsid w:val="00D94635"/>
    <w:rsid w:val="00D94E0F"/>
    <w:rsid w:val="00D9671B"/>
    <w:rsid w:val="00D9695C"/>
    <w:rsid w:val="00DA1497"/>
    <w:rsid w:val="00DA2AC6"/>
    <w:rsid w:val="00DA4221"/>
    <w:rsid w:val="00DA465A"/>
    <w:rsid w:val="00DA5273"/>
    <w:rsid w:val="00DA5977"/>
    <w:rsid w:val="00DA5BC5"/>
    <w:rsid w:val="00DA5C2A"/>
    <w:rsid w:val="00DA66F1"/>
    <w:rsid w:val="00DA7346"/>
    <w:rsid w:val="00DA75AB"/>
    <w:rsid w:val="00DA777C"/>
    <w:rsid w:val="00DA786F"/>
    <w:rsid w:val="00DB0526"/>
    <w:rsid w:val="00DB1373"/>
    <w:rsid w:val="00DB171D"/>
    <w:rsid w:val="00DB2962"/>
    <w:rsid w:val="00DB2E4A"/>
    <w:rsid w:val="00DB3073"/>
    <w:rsid w:val="00DB33FE"/>
    <w:rsid w:val="00DB3535"/>
    <w:rsid w:val="00DB3FA3"/>
    <w:rsid w:val="00DB4C7C"/>
    <w:rsid w:val="00DB672E"/>
    <w:rsid w:val="00DB6A8E"/>
    <w:rsid w:val="00DB6F97"/>
    <w:rsid w:val="00DB7809"/>
    <w:rsid w:val="00DB78E0"/>
    <w:rsid w:val="00DB795C"/>
    <w:rsid w:val="00DB7BE6"/>
    <w:rsid w:val="00DC1BB5"/>
    <w:rsid w:val="00DC202F"/>
    <w:rsid w:val="00DC2078"/>
    <w:rsid w:val="00DC24F8"/>
    <w:rsid w:val="00DC25CB"/>
    <w:rsid w:val="00DC2A7A"/>
    <w:rsid w:val="00DC47DC"/>
    <w:rsid w:val="00DC499B"/>
    <w:rsid w:val="00DC55E4"/>
    <w:rsid w:val="00DC568E"/>
    <w:rsid w:val="00DC58C6"/>
    <w:rsid w:val="00DC627A"/>
    <w:rsid w:val="00DC7E02"/>
    <w:rsid w:val="00DD1DC8"/>
    <w:rsid w:val="00DD2279"/>
    <w:rsid w:val="00DD27B8"/>
    <w:rsid w:val="00DD30D5"/>
    <w:rsid w:val="00DD4306"/>
    <w:rsid w:val="00DD4EFD"/>
    <w:rsid w:val="00DD5627"/>
    <w:rsid w:val="00DD574C"/>
    <w:rsid w:val="00DD5BA0"/>
    <w:rsid w:val="00DD6339"/>
    <w:rsid w:val="00DD6954"/>
    <w:rsid w:val="00DD7314"/>
    <w:rsid w:val="00DD77FF"/>
    <w:rsid w:val="00DD7F23"/>
    <w:rsid w:val="00DE00BD"/>
    <w:rsid w:val="00DE0AAE"/>
    <w:rsid w:val="00DE120F"/>
    <w:rsid w:val="00DE1E34"/>
    <w:rsid w:val="00DE20F7"/>
    <w:rsid w:val="00DE56CB"/>
    <w:rsid w:val="00DE608C"/>
    <w:rsid w:val="00DE6E85"/>
    <w:rsid w:val="00DE74C1"/>
    <w:rsid w:val="00DE75FE"/>
    <w:rsid w:val="00DE7772"/>
    <w:rsid w:val="00DE7A4E"/>
    <w:rsid w:val="00DF0159"/>
    <w:rsid w:val="00DF081C"/>
    <w:rsid w:val="00DF1384"/>
    <w:rsid w:val="00DF1915"/>
    <w:rsid w:val="00DF1B76"/>
    <w:rsid w:val="00DF28E3"/>
    <w:rsid w:val="00DF293B"/>
    <w:rsid w:val="00DF2FB9"/>
    <w:rsid w:val="00DF606C"/>
    <w:rsid w:val="00DF6584"/>
    <w:rsid w:val="00E002B3"/>
    <w:rsid w:val="00E00380"/>
    <w:rsid w:val="00E01214"/>
    <w:rsid w:val="00E018BC"/>
    <w:rsid w:val="00E02B13"/>
    <w:rsid w:val="00E0304A"/>
    <w:rsid w:val="00E03AF0"/>
    <w:rsid w:val="00E04A97"/>
    <w:rsid w:val="00E050B9"/>
    <w:rsid w:val="00E06C4A"/>
    <w:rsid w:val="00E06EE2"/>
    <w:rsid w:val="00E06F27"/>
    <w:rsid w:val="00E07672"/>
    <w:rsid w:val="00E103AA"/>
    <w:rsid w:val="00E105F5"/>
    <w:rsid w:val="00E10A07"/>
    <w:rsid w:val="00E10B0D"/>
    <w:rsid w:val="00E12ABF"/>
    <w:rsid w:val="00E12C75"/>
    <w:rsid w:val="00E12C84"/>
    <w:rsid w:val="00E1328B"/>
    <w:rsid w:val="00E13629"/>
    <w:rsid w:val="00E16D14"/>
    <w:rsid w:val="00E16EA0"/>
    <w:rsid w:val="00E17309"/>
    <w:rsid w:val="00E17A01"/>
    <w:rsid w:val="00E20AE1"/>
    <w:rsid w:val="00E213B3"/>
    <w:rsid w:val="00E232BE"/>
    <w:rsid w:val="00E23A5E"/>
    <w:rsid w:val="00E23E78"/>
    <w:rsid w:val="00E23E8E"/>
    <w:rsid w:val="00E24BAF"/>
    <w:rsid w:val="00E25DE2"/>
    <w:rsid w:val="00E27EF2"/>
    <w:rsid w:val="00E30452"/>
    <w:rsid w:val="00E31229"/>
    <w:rsid w:val="00E31359"/>
    <w:rsid w:val="00E316A2"/>
    <w:rsid w:val="00E31B17"/>
    <w:rsid w:val="00E33E01"/>
    <w:rsid w:val="00E3429E"/>
    <w:rsid w:val="00E3435C"/>
    <w:rsid w:val="00E34690"/>
    <w:rsid w:val="00E348FB"/>
    <w:rsid w:val="00E365C8"/>
    <w:rsid w:val="00E36735"/>
    <w:rsid w:val="00E37211"/>
    <w:rsid w:val="00E374E5"/>
    <w:rsid w:val="00E378D1"/>
    <w:rsid w:val="00E41158"/>
    <w:rsid w:val="00E4138B"/>
    <w:rsid w:val="00E4146F"/>
    <w:rsid w:val="00E4226D"/>
    <w:rsid w:val="00E42B64"/>
    <w:rsid w:val="00E4326A"/>
    <w:rsid w:val="00E438CD"/>
    <w:rsid w:val="00E43B36"/>
    <w:rsid w:val="00E4461C"/>
    <w:rsid w:val="00E456A6"/>
    <w:rsid w:val="00E456BD"/>
    <w:rsid w:val="00E46089"/>
    <w:rsid w:val="00E461B9"/>
    <w:rsid w:val="00E4627B"/>
    <w:rsid w:val="00E46F80"/>
    <w:rsid w:val="00E505D2"/>
    <w:rsid w:val="00E5076E"/>
    <w:rsid w:val="00E50986"/>
    <w:rsid w:val="00E50E2A"/>
    <w:rsid w:val="00E5125F"/>
    <w:rsid w:val="00E51292"/>
    <w:rsid w:val="00E51348"/>
    <w:rsid w:val="00E52F6C"/>
    <w:rsid w:val="00E53455"/>
    <w:rsid w:val="00E53BA0"/>
    <w:rsid w:val="00E544AB"/>
    <w:rsid w:val="00E5492B"/>
    <w:rsid w:val="00E549AF"/>
    <w:rsid w:val="00E5509F"/>
    <w:rsid w:val="00E554D8"/>
    <w:rsid w:val="00E55D7C"/>
    <w:rsid w:val="00E55D80"/>
    <w:rsid w:val="00E55EDA"/>
    <w:rsid w:val="00E5655D"/>
    <w:rsid w:val="00E566C9"/>
    <w:rsid w:val="00E568FE"/>
    <w:rsid w:val="00E5741D"/>
    <w:rsid w:val="00E575D0"/>
    <w:rsid w:val="00E603FE"/>
    <w:rsid w:val="00E60807"/>
    <w:rsid w:val="00E60ACF"/>
    <w:rsid w:val="00E60B62"/>
    <w:rsid w:val="00E61048"/>
    <w:rsid w:val="00E61903"/>
    <w:rsid w:val="00E63678"/>
    <w:rsid w:val="00E6386F"/>
    <w:rsid w:val="00E64368"/>
    <w:rsid w:val="00E6462F"/>
    <w:rsid w:val="00E65A7F"/>
    <w:rsid w:val="00E66219"/>
    <w:rsid w:val="00E662DA"/>
    <w:rsid w:val="00E66EAD"/>
    <w:rsid w:val="00E67063"/>
    <w:rsid w:val="00E672BB"/>
    <w:rsid w:val="00E70BEA"/>
    <w:rsid w:val="00E7147B"/>
    <w:rsid w:val="00E71B8B"/>
    <w:rsid w:val="00E72540"/>
    <w:rsid w:val="00E730C3"/>
    <w:rsid w:val="00E73D0A"/>
    <w:rsid w:val="00E75494"/>
    <w:rsid w:val="00E75E76"/>
    <w:rsid w:val="00E76937"/>
    <w:rsid w:val="00E77164"/>
    <w:rsid w:val="00E804D5"/>
    <w:rsid w:val="00E80593"/>
    <w:rsid w:val="00E809EE"/>
    <w:rsid w:val="00E80DD7"/>
    <w:rsid w:val="00E80E92"/>
    <w:rsid w:val="00E81108"/>
    <w:rsid w:val="00E82C60"/>
    <w:rsid w:val="00E832CD"/>
    <w:rsid w:val="00E848D5"/>
    <w:rsid w:val="00E864ED"/>
    <w:rsid w:val="00E86BA2"/>
    <w:rsid w:val="00E86F1B"/>
    <w:rsid w:val="00E871BD"/>
    <w:rsid w:val="00E874D5"/>
    <w:rsid w:val="00E878D7"/>
    <w:rsid w:val="00E87CEB"/>
    <w:rsid w:val="00E87DB3"/>
    <w:rsid w:val="00E91537"/>
    <w:rsid w:val="00E91583"/>
    <w:rsid w:val="00E916DC"/>
    <w:rsid w:val="00E922CA"/>
    <w:rsid w:val="00E92300"/>
    <w:rsid w:val="00E9361A"/>
    <w:rsid w:val="00E93D81"/>
    <w:rsid w:val="00E93DE5"/>
    <w:rsid w:val="00E94160"/>
    <w:rsid w:val="00E953AA"/>
    <w:rsid w:val="00E958C1"/>
    <w:rsid w:val="00E9728D"/>
    <w:rsid w:val="00E97992"/>
    <w:rsid w:val="00EA0474"/>
    <w:rsid w:val="00EA0508"/>
    <w:rsid w:val="00EA0BDC"/>
    <w:rsid w:val="00EA1AFA"/>
    <w:rsid w:val="00EA20F8"/>
    <w:rsid w:val="00EA3670"/>
    <w:rsid w:val="00EA39D3"/>
    <w:rsid w:val="00EA4049"/>
    <w:rsid w:val="00EA5C29"/>
    <w:rsid w:val="00EA617A"/>
    <w:rsid w:val="00EA76B9"/>
    <w:rsid w:val="00EA7FD8"/>
    <w:rsid w:val="00EB061B"/>
    <w:rsid w:val="00EB2D34"/>
    <w:rsid w:val="00EB33C1"/>
    <w:rsid w:val="00EB392B"/>
    <w:rsid w:val="00EB3ADB"/>
    <w:rsid w:val="00EB4594"/>
    <w:rsid w:val="00EB48EA"/>
    <w:rsid w:val="00EB4F3C"/>
    <w:rsid w:val="00EB5774"/>
    <w:rsid w:val="00EB5F6E"/>
    <w:rsid w:val="00EB61D3"/>
    <w:rsid w:val="00EB68F7"/>
    <w:rsid w:val="00EB6AF6"/>
    <w:rsid w:val="00EB728C"/>
    <w:rsid w:val="00EC0244"/>
    <w:rsid w:val="00EC06A9"/>
    <w:rsid w:val="00EC12E3"/>
    <w:rsid w:val="00EC1DE1"/>
    <w:rsid w:val="00EC2BC3"/>
    <w:rsid w:val="00EC3F95"/>
    <w:rsid w:val="00EC42DE"/>
    <w:rsid w:val="00EC45C8"/>
    <w:rsid w:val="00EC4A0F"/>
    <w:rsid w:val="00EC528F"/>
    <w:rsid w:val="00EC5310"/>
    <w:rsid w:val="00EC548B"/>
    <w:rsid w:val="00EC55D0"/>
    <w:rsid w:val="00EC5920"/>
    <w:rsid w:val="00EC6687"/>
    <w:rsid w:val="00EC6C06"/>
    <w:rsid w:val="00EC73F6"/>
    <w:rsid w:val="00EC7567"/>
    <w:rsid w:val="00EC7940"/>
    <w:rsid w:val="00EC7AF9"/>
    <w:rsid w:val="00ED18C8"/>
    <w:rsid w:val="00ED1B60"/>
    <w:rsid w:val="00ED23F2"/>
    <w:rsid w:val="00ED3FBD"/>
    <w:rsid w:val="00ED3FD4"/>
    <w:rsid w:val="00ED445B"/>
    <w:rsid w:val="00ED5287"/>
    <w:rsid w:val="00ED53A8"/>
    <w:rsid w:val="00ED668A"/>
    <w:rsid w:val="00ED7C3B"/>
    <w:rsid w:val="00EE0872"/>
    <w:rsid w:val="00EE0E73"/>
    <w:rsid w:val="00EE196A"/>
    <w:rsid w:val="00EE19A9"/>
    <w:rsid w:val="00EE2052"/>
    <w:rsid w:val="00EE3DE0"/>
    <w:rsid w:val="00EE3FF1"/>
    <w:rsid w:val="00EE498D"/>
    <w:rsid w:val="00EE4A6A"/>
    <w:rsid w:val="00EE5051"/>
    <w:rsid w:val="00EE5D38"/>
    <w:rsid w:val="00EE60D3"/>
    <w:rsid w:val="00EE6AB9"/>
    <w:rsid w:val="00EF0135"/>
    <w:rsid w:val="00EF22AD"/>
    <w:rsid w:val="00EF259B"/>
    <w:rsid w:val="00EF419D"/>
    <w:rsid w:val="00EF4F88"/>
    <w:rsid w:val="00EF50A2"/>
    <w:rsid w:val="00EF590D"/>
    <w:rsid w:val="00EF5DB0"/>
    <w:rsid w:val="00EF604A"/>
    <w:rsid w:val="00EF6220"/>
    <w:rsid w:val="00EF6649"/>
    <w:rsid w:val="00EF7499"/>
    <w:rsid w:val="00EF77D9"/>
    <w:rsid w:val="00F03022"/>
    <w:rsid w:val="00F0334B"/>
    <w:rsid w:val="00F036C1"/>
    <w:rsid w:val="00F06112"/>
    <w:rsid w:val="00F065CE"/>
    <w:rsid w:val="00F0671E"/>
    <w:rsid w:val="00F068F4"/>
    <w:rsid w:val="00F06C12"/>
    <w:rsid w:val="00F07081"/>
    <w:rsid w:val="00F0739E"/>
    <w:rsid w:val="00F07739"/>
    <w:rsid w:val="00F07855"/>
    <w:rsid w:val="00F1079E"/>
    <w:rsid w:val="00F10F7C"/>
    <w:rsid w:val="00F10F9C"/>
    <w:rsid w:val="00F11E20"/>
    <w:rsid w:val="00F12A90"/>
    <w:rsid w:val="00F12E66"/>
    <w:rsid w:val="00F1394A"/>
    <w:rsid w:val="00F14A5F"/>
    <w:rsid w:val="00F14B49"/>
    <w:rsid w:val="00F1514B"/>
    <w:rsid w:val="00F154A3"/>
    <w:rsid w:val="00F15AC7"/>
    <w:rsid w:val="00F16ED2"/>
    <w:rsid w:val="00F17674"/>
    <w:rsid w:val="00F2072F"/>
    <w:rsid w:val="00F21170"/>
    <w:rsid w:val="00F212D7"/>
    <w:rsid w:val="00F21D4C"/>
    <w:rsid w:val="00F23050"/>
    <w:rsid w:val="00F232D6"/>
    <w:rsid w:val="00F23D0B"/>
    <w:rsid w:val="00F23D2E"/>
    <w:rsid w:val="00F264AA"/>
    <w:rsid w:val="00F26C6D"/>
    <w:rsid w:val="00F26CC9"/>
    <w:rsid w:val="00F2734D"/>
    <w:rsid w:val="00F27952"/>
    <w:rsid w:val="00F27C75"/>
    <w:rsid w:val="00F301EB"/>
    <w:rsid w:val="00F313F3"/>
    <w:rsid w:val="00F31ADB"/>
    <w:rsid w:val="00F321C2"/>
    <w:rsid w:val="00F32337"/>
    <w:rsid w:val="00F3403D"/>
    <w:rsid w:val="00F343F2"/>
    <w:rsid w:val="00F364FE"/>
    <w:rsid w:val="00F36612"/>
    <w:rsid w:val="00F3694D"/>
    <w:rsid w:val="00F40223"/>
    <w:rsid w:val="00F40359"/>
    <w:rsid w:val="00F40397"/>
    <w:rsid w:val="00F412AB"/>
    <w:rsid w:val="00F44ADC"/>
    <w:rsid w:val="00F45642"/>
    <w:rsid w:val="00F46300"/>
    <w:rsid w:val="00F47834"/>
    <w:rsid w:val="00F479DC"/>
    <w:rsid w:val="00F47AEF"/>
    <w:rsid w:val="00F50B11"/>
    <w:rsid w:val="00F50F0B"/>
    <w:rsid w:val="00F52EE6"/>
    <w:rsid w:val="00F54347"/>
    <w:rsid w:val="00F54C9E"/>
    <w:rsid w:val="00F54E52"/>
    <w:rsid w:val="00F561C7"/>
    <w:rsid w:val="00F56A36"/>
    <w:rsid w:val="00F574A5"/>
    <w:rsid w:val="00F603C1"/>
    <w:rsid w:val="00F605F8"/>
    <w:rsid w:val="00F6061A"/>
    <w:rsid w:val="00F61188"/>
    <w:rsid w:val="00F61683"/>
    <w:rsid w:val="00F61C38"/>
    <w:rsid w:val="00F62A90"/>
    <w:rsid w:val="00F64E18"/>
    <w:rsid w:val="00F65182"/>
    <w:rsid w:val="00F65C92"/>
    <w:rsid w:val="00F675DE"/>
    <w:rsid w:val="00F6788A"/>
    <w:rsid w:val="00F708CD"/>
    <w:rsid w:val="00F70950"/>
    <w:rsid w:val="00F70E56"/>
    <w:rsid w:val="00F717D7"/>
    <w:rsid w:val="00F72858"/>
    <w:rsid w:val="00F72AD0"/>
    <w:rsid w:val="00F731A8"/>
    <w:rsid w:val="00F73C49"/>
    <w:rsid w:val="00F745A5"/>
    <w:rsid w:val="00F74A3D"/>
    <w:rsid w:val="00F75FC9"/>
    <w:rsid w:val="00F76DAE"/>
    <w:rsid w:val="00F76E46"/>
    <w:rsid w:val="00F773A8"/>
    <w:rsid w:val="00F81173"/>
    <w:rsid w:val="00F81412"/>
    <w:rsid w:val="00F81766"/>
    <w:rsid w:val="00F81B9C"/>
    <w:rsid w:val="00F831A4"/>
    <w:rsid w:val="00F83DD7"/>
    <w:rsid w:val="00F83EED"/>
    <w:rsid w:val="00F853B7"/>
    <w:rsid w:val="00F859C9"/>
    <w:rsid w:val="00F85C65"/>
    <w:rsid w:val="00F86921"/>
    <w:rsid w:val="00F86ADD"/>
    <w:rsid w:val="00F870ED"/>
    <w:rsid w:val="00F87DC3"/>
    <w:rsid w:val="00F90315"/>
    <w:rsid w:val="00F90736"/>
    <w:rsid w:val="00F91094"/>
    <w:rsid w:val="00F9131A"/>
    <w:rsid w:val="00F91585"/>
    <w:rsid w:val="00F91844"/>
    <w:rsid w:val="00F91BA6"/>
    <w:rsid w:val="00F9207C"/>
    <w:rsid w:val="00F929C3"/>
    <w:rsid w:val="00F92AF0"/>
    <w:rsid w:val="00F93367"/>
    <w:rsid w:val="00F94129"/>
    <w:rsid w:val="00F94D10"/>
    <w:rsid w:val="00F954BA"/>
    <w:rsid w:val="00F95A2B"/>
    <w:rsid w:val="00F965BA"/>
    <w:rsid w:val="00F965EF"/>
    <w:rsid w:val="00F97141"/>
    <w:rsid w:val="00F973E1"/>
    <w:rsid w:val="00F977FF"/>
    <w:rsid w:val="00F97831"/>
    <w:rsid w:val="00FA0BF4"/>
    <w:rsid w:val="00FA0C43"/>
    <w:rsid w:val="00FA269D"/>
    <w:rsid w:val="00FA339F"/>
    <w:rsid w:val="00FA3502"/>
    <w:rsid w:val="00FA3585"/>
    <w:rsid w:val="00FA35D6"/>
    <w:rsid w:val="00FA3F23"/>
    <w:rsid w:val="00FA454E"/>
    <w:rsid w:val="00FA4835"/>
    <w:rsid w:val="00FA5F20"/>
    <w:rsid w:val="00FA6219"/>
    <w:rsid w:val="00FA67E7"/>
    <w:rsid w:val="00FA67EA"/>
    <w:rsid w:val="00FA6D47"/>
    <w:rsid w:val="00FA6F9A"/>
    <w:rsid w:val="00FA76AF"/>
    <w:rsid w:val="00FB05D7"/>
    <w:rsid w:val="00FB0D96"/>
    <w:rsid w:val="00FB0EAA"/>
    <w:rsid w:val="00FB1109"/>
    <w:rsid w:val="00FB3191"/>
    <w:rsid w:val="00FB3374"/>
    <w:rsid w:val="00FB36DC"/>
    <w:rsid w:val="00FB40F0"/>
    <w:rsid w:val="00FB46CE"/>
    <w:rsid w:val="00FB5752"/>
    <w:rsid w:val="00FB7D71"/>
    <w:rsid w:val="00FC04CB"/>
    <w:rsid w:val="00FC1B2F"/>
    <w:rsid w:val="00FC249F"/>
    <w:rsid w:val="00FC27A2"/>
    <w:rsid w:val="00FC2CDE"/>
    <w:rsid w:val="00FC2D55"/>
    <w:rsid w:val="00FC3D34"/>
    <w:rsid w:val="00FC46BD"/>
    <w:rsid w:val="00FC56E0"/>
    <w:rsid w:val="00FC7521"/>
    <w:rsid w:val="00FC7DA3"/>
    <w:rsid w:val="00FD0455"/>
    <w:rsid w:val="00FD0BF6"/>
    <w:rsid w:val="00FD0C51"/>
    <w:rsid w:val="00FD18FB"/>
    <w:rsid w:val="00FD1DEA"/>
    <w:rsid w:val="00FD228E"/>
    <w:rsid w:val="00FD4C4B"/>
    <w:rsid w:val="00FD64A8"/>
    <w:rsid w:val="00FD6696"/>
    <w:rsid w:val="00FE05FC"/>
    <w:rsid w:val="00FE06C9"/>
    <w:rsid w:val="00FE1778"/>
    <w:rsid w:val="00FE192E"/>
    <w:rsid w:val="00FE2F4B"/>
    <w:rsid w:val="00FE34D9"/>
    <w:rsid w:val="00FE3CC0"/>
    <w:rsid w:val="00FE3DED"/>
    <w:rsid w:val="00FE3F6B"/>
    <w:rsid w:val="00FE42E6"/>
    <w:rsid w:val="00FE4C1F"/>
    <w:rsid w:val="00FE52D9"/>
    <w:rsid w:val="00FE68C3"/>
    <w:rsid w:val="00FE72C7"/>
    <w:rsid w:val="00FF07C9"/>
    <w:rsid w:val="00FF0A62"/>
    <w:rsid w:val="00FF0CF6"/>
    <w:rsid w:val="00FF0E9B"/>
    <w:rsid w:val="00FF10EE"/>
    <w:rsid w:val="00FF1118"/>
    <w:rsid w:val="00FF1774"/>
    <w:rsid w:val="00FF17D2"/>
    <w:rsid w:val="00FF20EC"/>
    <w:rsid w:val="00FF26A5"/>
    <w:rsid w:val="00FF33F5"/>
    <w:rsid w:val="00FF3CD8"/>
    <w:rsid w:val="00FF56C5"/>
    <w:rsid w:val="00FF5975"/>
    <w:rsid w:val="00FF5DC9"/>
    <w:rsid w:val="00FF6282"/>
    <w:rsid w:val="00FF62FE"/>
    <w:rsid w:val="00FF7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42880EF2"/>
  <w15:docId w15:val="{62E5602B-382D-4D83-AC96-AE26D119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1345"/>
    <w:pPr>
      <w:suppressAutoHyphens/>
    </w:pPr>
    <w:rPr>
      <w:sz w:val="24"/>
      <w:szCs w:val="24"/>
      <w:lang w:eastAsia="ar-SA"/>
    </w:rPr>
  </w:style>
  <w:style w:type="paragraph" w:styleId="Nagwek1">
    <w:name w:val="heading 1"/>
    <w:basedOn w:val="Normalny"/>
    <w:next w:val="Normalny"/>
    <w:link w:val="Nagwek1Znak"/>
    <w:uiPriority w:val="99"/>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5C4310"/>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5C4310"/>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5C4310"/>
    <w:pPr>
      <w:keepNext/>
      <w:spacing w:before="120"/>
      <w:jc w:val="both"/>
      <w:outlineLvl w:val="3"/>
    </w:pPr>
    <w:rPr>
      <w:i/>
      <w:iCs/>
    </w:rPr>
  </w:style>
  <w:style w:type="paragraph" w:styleId="Nagwek5">
    <w:name w:val="heading 5"/>
    <w:basedOn w:val="Normalny"/>
    <w:next w:val="Normalny"/>
    <w:link w:val="Nagwek5Znak"/>
    <w:uiPriority w:val="99"/>
    <w:qFormat/>
    <w:rsid w:val="005C4310"/>
    <w:pPr>
      <w:keepNext/>
      <w:outlineLvl w:val="4"/>
    </w:pPr>
    <w:rPr>
      <w:b/>
      <w:bCs/>
      <w:i/>
      <w:iCs/>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5C4310"/>
    <w:pPr>
      <w:spacing w:before="240" w:after="60"/>
      <w:outlineLvl w:val="6"/>
    </w:pPr>
  </w:style>
  <w:style w:type="paragraph" w:styleId="Nagwek8">
    <w:name w:val="heading 8"/>
    <w:basedOn w:val="Normalny"/>
    <w:next w:val="Normalny"/>
    <w:link w:val="Nagwek8Znak"/>
    <w:uiPriority w:val="99"/>
    <w:qFormat/>
    <w:rsid w:val="005C4310"/>
    <w:pPr>
      <w:keepNext/>
      <w:numPr>
        <w:ilvl w:val="7"/>
        <w:numId w:val="10"/>
      </w:numPr>
      <w:jc w:val="right"/>
      <w:outlineLvl w:val="7"/>
    </w:pPr>
    <w:rPr>
      <w:rFonts w:ascii="Arial" w:hAnsi="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C5469"/>
    <w:rPr>
      <w:b/>
      <w:sz w:val="25"/>
      <w:lang w:eastAsia="ar-SA" w:bidi="ar-SA"/>
    </w:rPr>
  </w:style>
  <w:style w:type="character" w:customStyle="1" w:styleId="Nagwek2Znak">
    <w:name w:val="Nagłówek 2 Znak"/>
    <w:basedOn w:val="Domylnaczcionkaakapitu"/>
    <w:link w:val="Nagwek2"/>
    <w:uiPriority w:val="99"/>
    <w:locked/>
    <w:rsid w:val="00965160"/>
    <w:rPr>
      <w:b/>
      <w:sz w:val="22"/>
      <w:lang w:eastAsia="ar-SA" w:bidi="ar-SA"/>
    </w:rPr>
  </w:style>
  <w:style w:type="character" w:customStyle="1" w:styleId="Nagwek3Znak">
    <w:name w:val="Nagłówek 3 Znak"/>
    <w:basedOn w:val="Domylnaczcionkaakapitu"/>
    <w:link w:val="Nagwek3"/>
    <w:uiPriority w:val="99"/>
    <w:locked/>
    <w:rsid w:val="00AC5469"/>
    <w:rPr>
      <w:b/>
      <w:lang w:eastAsia="ar-SA" w:bidi="ar-SA"/>
    </w:rPr>
  </w:style>
  <w:style w:type="character" w:customStyle="1" w:styleId="Nagwek4Znak">
    <w:name w:val="Nagłówek 4 Znak"/>
    <w:basedOn w:val="Domylnaczcionkaakapitu"/>
    <w:link w:val="Nagwek4"/>
    <w:uiPriority w:val="99"/>
    <w:locked/>
    <w:rsid w:val="00AC5469"/>
    <w:rPr>
      <w:i/>
      <w:sz w:val="24"/>
      <w:lang w:eastAsia="ar-SA" w:bidi="ar-SA"/>
    </w:rPr>
  </w:style>
  <w:style w:type="character" w:customStyle="1" w:styleId="Nagwek5Znak">
    <w:name w:val="Nagłówek 5 Znak"/>
    <w:basedOn w:val="Domylnaczcionkaakapitu"/>
    <w:link w:val="Nagwek5"/>
    <w:uiPriority w:val="99"/>
    <w:locked/>
    <w:rsid w:val="00AC5469"/>
    <w:rPr>
      <w:b/>
      <w:i/>
      <w:sz w:val="24"/>
      <w:lang w:eastAsia="ar-SA" w:bidi="ar-SA"/>
    </w:rPr>
  </w:style>
  <w:style w:type="character" w:customStyle="1" w:styleId="Nagwek6Znak">
    <w:name w:val="Nagłówek 6 Znak"/>
    <w:basedOn w:val="Domylnaczcionkaakapitu"/>
    <w:link w:val="Nagwek6"/>
    <w:uiPriority w:val="99"/>
    <w:locked/>
    <w:rsid w:val="002B6AE1"/>
    <w:rPr>
      <w:rFonts w:ascii="Arial" w:hAnsi="Arial"/>
      <w:b/>
      <w:sz w:val="24"/>
      <w:lang w:eastAsia="ar-SA" w:bidi="ar-SA"/>
    </w:rPr>
  </w:style>
  <w:style w:type="character" w:customStyle="1" w:styleId="Nagwek7Znak">
    <w:name w:val="Nagłówek 7 Znak"/>
    <w:basedOn w:val="Domylnaczcionkaakapitu"/>
    <w:link w:val="Nagwek7"/>
    <w:uiPriority w:val="99"/>
    <w:locked/>
    <w:rsid w:val="00AC5469"/>
    <w:rPr>
      <w:sz w:val="24"/>
      <w:lang w:eastAsia="ar-SA" w:bidi="ar-SA"/>
    </w:rPr>
  </w:style>
  <w:style w:type="character" w:customStyle="1" w:styleId="Nagwek8Znak">
    <w:name w:val="Nagłówek 8 Znak"/>
    <w:basedOn w:val="Domylnaczcionkaakapitu"/>
    <w:link w:val="Nagwek8"/>
    <w:uiPriority w:val="99"/>
    <w:locked/>
    <w:rsid w:val="00AC5469"/>
    <w:rPr>
      <w:rFonts w:ascii="Arial" w:hAnsi="Arial"/>
      <w:sz w:val="24"/>
      <w:szCs w:val="24"/>
      <w:lang w:eastAsia="ar-SA"/>
    </w:rPr>
  </w:style>
  <w:style w:type="character" w:customStyle="1" w:styleId="Nagwek9Znak">
    <w:name w:val="Nagłówek 9 Znak"/>
    <w:basedOn w:val="Domylnaczcionkaakapitu"/>
    <w:link w:val="Nagwek9"/>
    <w:uiPriority w:val="99"/>
    <w:locked/>
    <w:rsid w:val="00AC5469"/>
    <w:rPr>
      <w:rFonts w:ascii="Arial" w:hAnsi="Arial"/>
      <w:sz w:val="22"/>
      <w:lang w:eastAsia="ar-SA" w:bidi="ar-SA"/>
    </w:rPr>
  </w:style>
  <w:style w:type="paragraph" w:styleId="Tekstdymka">
    <w:name w:val="Balloon Text"/>
    <w:basedOn w:val="Normalny"/>
    <w:link w:val="TekstdymkaZnak"/>
    <w:uiPriority w:val="99"/>
    <w:rsid w:val="005C4310"/>
    <w:rPr>
      <w:rFonts w:ascii="Tahoma" w:hAnsi="Tahoma" w:cs="Tahoma"/>
      <w:sz w:val="16"/>
      <w:szCs w:val="16"/>
    </w:rPr>
  </w:style>
  <w:style w:type="character" w:customStyle="1" w:styleId="TekstdymkaZnak">
    <w:name w:val="Tekst dymka Znak"/>
    <w:basedOn w:val="Domylnaczcionkaakapitu"/>
    <w:link w:val="Tekstdymka"/>
    <w:uiPriority w:val="99"/>
    <w:locked/>
    <w:rsid w:val="002B6AE1"/>
    <w:rPr>
      <w:rFonts w:ascii="Tahoma" w:hAnsi="Tahoma"/>
      <w:sz w:val="16"/>
      <w:lang w:eastAsia="ar-SA" w:bidi="ar-SA"/>
    </w:rPr>
  </w:style>
  <w:style w:type="character" w:customStyle="1" w:styleId="WW8Num5z0">
    <w:name w:val="WW8Num5z0"/>
    <w:uiPriority w:val="99"/>
    <w:rsid w:val="005C4310"/>
    <w:rPr>
      <w:rFonts w:ascii="Verdana" w:hAnsi="Verdana"/>
      <w:sz w:val="20"/>
    </w:rPr>
  </w:style>
  <w:style w:type="character" w:customStyle="1" w:styleId="WW8Num8z1">
    <w:name w:val="WW8Num8z1"/>
    <w:uiPriority w:val="99"/>
    <w:rsid w:val="005C4310"/>
  </w:style>
  <w:style w:type="character" w:customStyle="1" w:styleId="WW8Num10z0">
    <w:name w:val="WW8Num10z0"/>
    <w:uiPriority w:val="99"/>
    <w:rsid w:val="005C4310"/>
    <w:rPr>
      <w:rFonts w:ascii="Verdana" w:hAnsi="Verdana"/>
      <w:sz w:val="20"/>
      <w:u w:val="none"/>
    </w:rPr>
  </w:style>
  <w:style w:type="character" w:customStyle="1" w:styleId="WW8Num14z3">
    <w:name w:val="WW8Num14z3"/>
    <w:uiPriority w:val="99"/>
    <w:rsid w:val="005C4310"/>
  </w:style>
  <w:style w:type="character" w:customStyle="1" w:styleId="WW8Num23z0">
    <w:name w:val="WW8Num23z0"/>
    <w:uiPriority w:val="99"/>
    <w:rsid w:val="005C4310"/>
    <w:rPr>
      <w:rFonts w:ascii="Verdana" w:hAnsi="Verdana"/>
      <w:sz w:val="20"/>
      <w:u w:val="none"/>
    </w:rPr>
  </w:style>
  <w:style w:type="character" w:customStyle="1" w:styleId="WW8Num24z0">
    <w:name w:val="WW8Num24z0"/>
    <w:uiPriority w:val="99"/>
    <w:rsid w:val="005C4310"/>
    <w:rPr>
      <w:rFonts w:ascii="Verdana" w:hAnsi="Verdana"/>
      <w:sz w:val="20"/>
      <w:u w:val="none"/>
    </w:rPr>
  </w:style>
  <w:style w:type="character" w:customStyle="1" w:styleId="WW8Num25z0">
    <w:name w:val="WW8Num25z0"/>
    <w:uiPriority w:val="99"/>
    <w:rsid w:val="005C4310"/>
    <w:rPr>
      <w:rFonts w:ascii="Times New Roman" w:hAnsi="Times New Roman"/>
    </w:rPr>
  </w:style>
  <w:style w:type="character" w:customStyle="1" w:styleId="WW8Num30z0">
    <w:name w:val="WW8Num30z0"/>
    <w:uiPriority w:val="99"/>
    <w:rsid w:val="005C4310"/>
    <w:rPr>
      <w:rFonts w:ascii="Verdana" w:hAnsi="Verdana"/>
      <w:sz w:val="20"/>
      <w:u w:val="none"/>
    </w:rPr>
  </w:style>
  <w:style w:type="character" w:customStyle="1" w:styleId="Absatz-Standardschriftart">
    <w:name w:val="Absatz-Standardschriftart"/>
    <w:uiPriority w:val="99"/>
    <w:rsid w:val="005C4310"/>
  </w:style>
  <w:style w:type="character" w:customStyle="1" w:styleId="WW-Absatz-Standardschriftart">
    <w:name w:val="WW-Absatz-Standardschriftart"/>
    <w:uiPriority w:val="99"/>
    <w:rsid w:val="005C4310"/>
  </w:style>
  <w:style w:type="character" w:customStyle="1" w:styleId="WW-Absatz-Standardschriftart1">
    <w:name w:val="WW-Absatz-Standardschriftart1"/>
    <w:uiPriority w:val="99"/>
    <w:rsid w:val="005C4310"/>
  </w:style>
  <w:style w:type="character" w:customStyle="1" w:styleId="WW-Absatz-Standardschriftart11">
    <w:name w:val="WW-Absatz-Standardschriftart11"/>
    <w:uiPriority w:val="99"/>
    <w:rsid w:val="005C4310"/>
  </w:style>
  <w:style w:type="character" w:customStyle="1" w:styleId="WW8Num6z0">
    <w:name w:val="WW8Num6z0"/>
    <w:uiPriority w:val="99"/>
    <w:rsid w:val="005C4310"/>
  </w:style>
  <w:style w:type="character" w:customStyle="1" w:styleId="WW8Num9z1">
    <w:name w:val="WW8Num9z1"/>
    <w:uiPriority w:val="99"/>
    <w:rsid w:val="005C4310"/>
  </w:style>
  <w:style w:type="character" w:customStyle="1" w:styleId="WW8Num11z0">
    <w:name w:val="WW8Num11z0"/>
    <w:uiPriority w:val="99"/>
    <w:rsid w:val="005C4310"/>
    <w:rPr>
      <w:rFonts w:ascii="Verdana" w:hAnsi="Verdana"/>
      <w:sz w:val="20"/>
      <w:u w:val="none"/>
    </w:rPr>
  </w:style>
  <w:style w:type="character" w:customStyle="1" w:styleId="WW8Num15z3">
    <w:name w:val="WW8Num15z3"/>
    <w:uiPriority w:val="99"/>
    <w:rsid w:val="005C4310"/>
  </w:style>
  <w:style w:type="character" w:customStyle="1" w:styleId="WW8Num26z0">
    <w:name w:val="WW8Num26z0"/>
    <w:uiPriority w:val="99"/>
    <w:rsid w:val="005C4310"/>
    <w:rPr>
      <w:rFonts w:ascii="Times New Roman" w:hAnsi="Times New Roman"/>
      <w:b/>
    </w:rPr>
  </w:style>
  <w:style w:type="character" w:customStyle="1" w:styleId="WW-Absatz-Standardschriftart111">
    <w:name w:val="WW-Absatz-Standardschriftart111"/>
    <w:uiPriority w:val="99"/>
    <w:rsid w:val="005C4310"/>
  </w:style>
  <w:style w:type="character" w:customStyle="1" w:styleId="WW8Num1z0">
    <w:name w:val="WW8Num1z0"/>
    <w:uiPriority w:val="99"/>
    <w:rsid w:val="005C4310"/>
    <w:rPr>
      <w:rFonts w:ascii="Symbol" w:hAnsi="Symbol"/>
    </w:rPr>
  </w:style>
  <w:style w:type="character" w:customStyle="1" w:styleId="WW8Num2z0">
    <w:name w:val="WW8Num2z0"/>
    <w:uiPriority w:val="99"/>
    <w:rsid w:val="005C4310"/>
    <w:rPr>
      <w:rFonts w:ascii="Symbol" w:hAnsi="Symbol"/>
    </w:rPr>
  </w:style>
  <w:style w:type="character" w:customStyle="1" w:styleId="WW8Num5z5">
    <w:name w:val="WW8Num5z5"/>
    <w:uiPriority w:val="99"/>
    <w:rsid w:val="005C4310"/>
    <w:rPr>
      <w:b/>
    </w:rPr>
  </w:style>
  <w:style w:type="character" w:customStyle="1" w:styleId="WW8Num7z0">
    <w:name w:val="WW8Num7z0"/>
    <w:uiPriority w:val="99"/>
    <w:rsid w:val="005C4310"/>
    <w:rPr>
      <w:rFonts w:ascii="Verdana" w:hAnsi="Verdana"/>
      <w:sz w:val="20"/>
      <w:u w:val="none"/>
    </w:rPr>
  </w:style>
  <w:style w:type="character" w:customStyle="1" w:styleId="WW8Num11z1">
    <w:name w:val="WW8Num11z1"/>
    <w:uiPriority w:val="99"/>
    <w:rsid w:val="005C4310"/>
    <w:rPr>
      <w:rFonts w:ascii="Verdana" w:hAnsi="Verdana"/>
      <w:sz w:val="20"/>
    </w:rPr>
  </w:style>
  <w:style w:type="character" w:customStyle="1" w:styleId="WW8Num13z0">
    <w:name w:val="WW8Num13z0"/>
    <w:uiPriority w:val="99"/>
    <w:rsid w:val="005C4310"/>
  </w:style>
  <w:style w:type="character" w:customStyle="1" w:styleId="WW8Num16z0">
    <w:name w:val="WW8Num16z0"/>
    <w:uiPriority w:val="99"/>
    <w:rsid w:val="005C4310"/>
    <w:rPr>
      <w:rFonts w:ascii="Verdana" w:hAnsi="Verdana"/>
      <w:color w:val="000000"/>
      <w:sz w:val="20"/>
      <w:u w:val="none"/>
    </w:rPr>
  </w:style>
  <w:style w:type="character" w:customStyle="1" w:styleId="WW8Num19z0">
    <w:name w:val="WW8Num19z0"/>
    <w:uiPriority w:val="99"/>
    <w:rsid w:val="005C4310"/>
    <w:rPr>
      <w:rFonts w:ascii="Verdana" w:hAnsi="Verdana"/>
      <w:sz w:val="20"/>
      <w:u w:val="none"/>
    </w:rPr>
  </w:style>
  <w:style w:type="character" w:customStyle="1" w:styleId="WW8Num22z1">
    <w:name w:val="WW8Num22z1"/>
    <w:uiPriority w:val="99"/>
    <w:rsid w:val="005C4310"/>
  </w:style>
  <w:style w:type="character" w:customStyle="1" w:styleId="WW8Num26z1">
    <w:name w:val="WW8Num26z1"/>
    <w:uiPriority w:val="99"/>
    <w:rsid w:val="005C4310"/>
  </w:style>
  <w:style w:type="character" w:customStyle="1" w:styleId="WW8Num27z0">
    <w:name w:val="WW8Num27z0"/>
    <w:uiPriority w:val="99"/>
    <w:rsid w:val="005C4310"/>
    <w:rPr>
      <w:rFonts w:ascii="Verdana" w:hAnsi="Verdana"/>
      <w:sz w:val="20"/>
    </w:rPr>
  </w:style>
  <w:style w:type="character" w:customStyle="1" w:styleId="WW8Num28z0">
    <w:name w:val="WW8Num28z0"/>
    <w:uiPriority w:val="99"/>
    <w:rsid w:val="005C4310"/>
    <w:rPr>
      <w:rFonts w:ascii="Verdana" w:hAnsi="Verdana"/>
      <w:sz w:val="20"/>
      <w:u w:val="none"/>
    </w:rPr>
  </w:style>
  <w:style w:type="character" w:customStyle="1" w:styleId="WW8Num29z0">
    <w:name w:val="WW8Num29z0"/>
    <w:uiPriority w:val="99"/>
    <w:rsid w:val="005C4310"/>
    <w:rPr>
      <w:rFonts w:ascii="Verdana" w:hAnsi="Verdana"/>
      <w:sz w:val="20"/>
      <w:u w:val="none"/>
    </w:rPr>
  </w:style>
  <w:style w:type="character" w:customStyle="1" w:styleId="WW8Num32z0">
    <w:name w:val="WW8Num32z0"/>
    <w:uiPriority w:val="99"/>
    <w:rsid w:val="005C4310"/>
    <w:rPr>
      <w:rFonts w:ascii="Arial" w:hAnsi="Arial"/>
      <w:sz w:val="24"/>
      <w:u w:val="none"/>
    </w:rPr>
  </w:style>
  <w:style w:type="character" w:customStyle="1" w:styleId="WW8Num34z0">
    <w:name w:val="WW8Num34z0"/>
    <w:uiPriority w:val="99"/>
    <w:rsid w:val="005C4310"/>
    <w:rPr>
      <w:rFonts w:ascii="Verdana" w:hAnsi="Verdana"/>
      <w:sz w:val="20"/>
      <w:u w:val="none"/>
    </w:rPr>
  </w:style>
  <w:style w:type="character" w:customStyle="1" w:styleId="WW8Num35z0">
    <w:name w:val="WW8Num35z0"/>
    <w:uiPriority w:val="99"/>
    <w:rsid w:val="005C4310"/>
  </w:style>
  <w:style w:type="character" w:customStyle="1" w:styleId="WW8Num37z0">
    <w:name w:val="WW8Num37z0"/>
    <w:uiPriority w:val="99"/>
    <w:rsid w:val="005C4310"/>
    <w:rPr>
      <w:rFonts w:ascii="Verdana" w:hAnsi="Verdana"/>
      <w:sz w:val="20"/>
    </w:rPr>
  </w:style>
  <w:style w:type="character" w:customStyle="1" w:styleId="WW8Num38z0">
    <w:name w:val="WW8Num38z0"/>
    <w:uiPriority w:val="99"/>
    <w:rsid w:val="005C4310"/>
    <w:rPr>
      <w:rFonts w:ascii="Verdana" w:hAnsi="Verdana"/>
      <w:sz w:val="20"/>
      <w:u w:val="none"/>
    </w:rPr>
  </w:style>
  <w:style w:type="character" w:customStyle="1" w:styleId="WW8Num39z0">
    <w:name w:val="WW8Num39z0"/>
    <w:uiPriority w:val="99"/>
    <w:rsid w:val="005C4310"/>
    <w:rPr>
      <w:rFonts w:ascii="Verdana" w:hAnsi="Verdana"/>
      <w:sz w:val="20"/>
      <w:u w:val="none"/>
    </w:rPr>
  </w:style>
  <w:style w:type="character" w:customStyle="1" w:styleId="WW8Num41z0">
    <w:name w:val="WW8Num41z0"/>
    <w:uiPriority w:val="99"/>
    <w:rsid w:val="005C4310"/>
    <w:rPr>
      <w:rFonts w:ascii="Verdana" w:hAnsi="Verdana"/>
      <w:sz w:val="20"/>
      <w:u w:val="none"/>
    </w:rPr>
  </w:style>
  <w:style w:type="character" w:customStyle="1" w:styleId="WW8Num43z3">
    <w:name w:val="WW8Num43z3"/>
    <w:uiPriority w:val="99"/>
    <w:rsid w:val="005C4310"/>
  </w:style>
  <w:style w:type="character" w:customStyle="1" w:styleId="WW8Num45z0">
    <w:name w:val="WW8Num45z0"/>
    <w:uiPriority w:val="99"/>
    <w:rsid w:val="005C4310"/>
    <w:rPr>
      <w:rFonts w:ascii="Verdana" w:hAnsi="Verdana"/>
      <w:sz w:val="20"/>
      <w:u w:val="none"/>
    </w:rPr>
  </w:style>
  <w:style w:type="character" w:customStyle="1" w:styleId="WW8Num46z0">
    <w:name w:val="WW8Num46z0"/>
    <w:rsid w:val="005C4310"/>
    <w:rPr>
      <w:rFonts w:ascii="Verdana" w:hAnsi="Verdana"/>
      <w:sz w:val="20"/>
      <w:u w:val="none"/>
    </w:rPr>
  </w:style>
  <w:style w:type="character" w:customStyle="1" w:styleId="WW8Num47z0">
    <w:name w:val="WW8Num47z0"/>
    <w:uiPriority w:val="99"/>
    <w:rsid w:val="005C4310"/>
    <w:rPr>
      <w:rFonts w:ascii="Verdana" w:hAnsi="Verdana"/>
      <w:sz w:val="20"/>
      <w:u w:val="none"/>
    </w:rPr>
  </w:style>
  <w:style w:type="character" w:customStyle="1" w:styleId="WW8Num48z0">
    <w:name w:val="WW8Num48z0"/>
    <w:uiPriority w:val="99"/>
    <w:rsid w:val="005C4310"/>
    <w:rPr>
      <w:rFonts w:ascii="Verdana" w:hAnsi="Verdana"/>
      <w:sz w:val="20"/>
      <w:u w:val="none"/>
    </w:rPr>
  </w:style>
  <w:style w:type="character" w:customStyle="1" w:styleId="WW8Num49z0">
    <w:name w:val="WW8Num49z0"/>
    <w:uiPriority w:val="99"/>
    <w:rsid w:val="005C4310"/>
    <w:rPr>
      <w:rFonts w:ascii="Verdana" w:hAnsi="Verdana"/>
      <w:sz w:val="20"/>
      <w:u w:val="none"/>
    </w:rPr>
  </w:style>
  <w:style w:type="character" w:customStyle="1" w:styleId="WW8Num50z0">
    <w:name w:val="WW8Num50z0"/>
    <w:uiPriority w:val="99"/>
    <w:rsid w:val="005C4310"/>
    <w:rPr>
      <w:rFonts w:ascii="Verdana" w:hAnsi="Verdana"/>
      <w:sz w:val="20"/>
      <w:u w:val="none"/>
    </w:rPr>
  </w:style>
  <w:style w:type="character" w:customStyle="1" w:styleId="WW8Num52z0">
    <w:name w:val="WW8Num52z0"/>
    <w:uiPriority w:val="99"/>
    <w:rsid w:val="005C4310"/>
    <w:rPr>
      <w:rFonts w:ascii="Verdana" w:hAnsi="Verdana"/>
      <w:sz w:val="20"/>
      <w:u w:val="none"/>
    </w:rPr>
  </w:style>
  <w:style w:type="character" w:customStyle="1" w:styleId="WW8Num54z0">
    <w:name w:val="WW8Num54z0"/>
    <w:uiPriority w:val="99"/>
    <w:rsid w:val="005C4310"/>
    <w:rPr>
      <w:rFonts w:ascii="Verdana" w:hAnsi="Verdana"/>
      <w:color w:val="auto"/>
      <w:position w:val="0"/>
      <w:sz w:val="20"/>
      <w:u w:val="none"/>
      <w:vertAlign w:val="baseline"/>
    </w:rPr>
  </w:style>
  <w:style w:type="character" w:customStyle="1" w:styleId="WW8Num55z0">
    <w:name w:val="WW8Num55z0"/>
    <w:uiPriority w:val="99"/>
    <w:rsid w:val="005C4310"/>
    <w:rPr>
      <w:rFonts w:ascii="Verdana" w:hAnsi="Verdana"/>
      <w:sz w:val="20"/>
      <w:u w:val="none"/>
    </w:rPr>
  </w:style>
  <w:style w:type="character" w:customStyle="1" w:styleId="WW8Num56z0">
    <w:name w:val="WW8Num56z0"/>
    <w:uiPriority w:val="99"/>
    <w:rsid w:val="005C4310"/>
    <w:rPr>
      <w:rFonts w:ascii="Arial" w:hAnsi="Arial"/>
      <w:sz w:val="24"/>
      <w:u w:val="none"/>
    </w:rPr>
  </w:style>
  <w:style w:type="character" w:customStyle="1" w:styleId="WW8Num57z0">
    <w:name w:val="WW8Num57z0"/>
    <w:uiPriority w:val="99"/>
    <w:rsid w:val="005C4310"/>
    <w:rPr>
      <w:rFonts w:ascii="Verdana" w:hAnsi="Verdana"/>
      <w:sz w:val="20"/>
      <w:u w:val="none"/>
    </w:rPr>
  </w:style>
  <w:style w:type="character" w:customStyle="1" w:styleId="WW8Num59z0">
    <w:name w:val="WW8Num59z0"/>
    <w:uiPriority w:val="99"/>
    <w:rsid w:val="005C4310"/>
    <w:rPr>
      <w:rFonts w:ascii="Verdana" w:hAnsi="Verdana"/>
      <w:sz w:val="20"/>
    </w:rPr>
  </w:style>
  <w:style w:type="character" w:customStyle="1" w:styleId="WW8Num61z0">
    <w:name w:val="WW8Num61z0"/>
    <w:uiPriority w:val="99"/>
    <w:rsid w:val="005C4310"/>
    <w:rPr>
      <w:rFonts w:ascii="Verdana" w:hAnsi="Verdana"/>
      <w:sz w:val="20"/>
      <w:u w:val="none"/>
    </w:rPr>
  </w:style>
  <w:style w:type="character" w:customStyle="1" w:styleId="WW8Num63z0">
    <w:name w:val="WW8Num63z0"/>
    <w:uiPriority w:val="99"/>
    <w:rsid w:val="005C4310"/>
    <w:rPr>
      <w:rFonts w:ascii="Verdana" w:hAnsi="Verdana"/>
      <w:sz w:val="20"/>
      <w:u w:val="none"/>
    </w:rPr>
  </w:style>
  <w:style w:type="character" w:customStyle="1" w:styleId="WW8Num64z0">
    <w:name w:val="WW8Num64z0"/>
    <w:uiPriority w:val="99"/>
    <w:rsid w:val="005C4310"/>
    <w:rPr>
      <w:rFonts w:ascii="Verdana" w:hAnsi="Verdana"/>
      <w:sz w:val="20"/>
    </w:rPr>
  </w:style>
  <w:style w:type="character" w:customStyle="1" w:styleId="WW8Num64z1">
    <w:name w:val="WW8Num64z1"/>
    <w:uiPriority w:val="99"/>
    <w:rsid w:val="005C4310"/>
    <w:rPr>
      <w:rFonts w:ascii="Arial" w:hAnsi="Arial"/>
      <w:sz w:val="24"/>
      <w:u w:val="none"/>
    </w:rPr>
  </w:style>
  <w:style w:type="character" w:customStyle="1" w:styleId="WW8Num64z2">
    <w:name w:val="WW8Num64z2"/>
    <w:uiPriority w:val="99"/>
    <w:rsid w:val="005C4310"/>
    <w:rPr>
      <w:rFonts w:ascii="Arial" w:hAnsi="Arial"/>
      <w:sz w:val="24"/>
    </w:rPr>
  </w:style>
  <w:style w:type="character" w:customStyle="1" w:styleId="WW8Num65z0">
    <w:name w:val="WW8Num65z0"/>
    <w:uiPriority w:val="99"/>
    <w:rsid w:val="005C4310"/>
    <w:rPr>
      <w:rFonts w:ascii="Verdana" w:hAnsi="Verdana"/>
      <w:color w:val="auto"/>
      <w:sz w:val="20"/>
    </w:rPr>
  </w:style>
  <w:style w:type="character" w:customStyle="1" w:styleId="WW8Num65z1">
    <w:name w:val="WW8Num65z1"/>
    <w:uiPriority w:val="99"/>
    <w:rsid w:val="005C4310"/>
    <w:rPr>
      <w:rFonts w:ascii="Arial" w:hAnsi="Arial"/>
      <w:sz w:val="24"/>
    </w:rPr>
  </w:style>
  <w:style w:type="character" w:customStyle="1" w:styleId="WW8Num69z0">
    <w:name w:val="WW8Num69z0"/>
    <w:uiPriority w:val="99"/>
    <w:rsid w:val="005C4310"/>
    <w:rPr>
      <w:rFonts w:ascii="Times New Roman" w:hAnsi="Times New Roman"/>
      <w:b/>
    </w:rPr>
  </w:style>
  <w:style w:type="character" w:customStyle="1" w:styleId="WW8Num70z0">
    <w:name w:val="WW8Num70z0"/>
    <w:uiPriority w:val="99"/>
    <w:rsid w:val="005C4310"/>
    <w:rPr>
      <w:rFonts w:ascii="Wingdings" w:hAnsi="Wingdings"/>
      <w:sz w:val="16"/>
    </w:rPr>
  </w:style>
  <w:style w:type="character" w:customStyle="1" w:styleId="WW8Num71z0">
    <w:name w:val="WW8Num71z0"/>
    <w:uiPriority w:val="99"/>
    <w:rsid w:val="005C4310"/>
    <w:rPr>
      <w:rFonts w:ascii="Times New Roman" w:hAnsi="Times New Roman"/>
    </w:rPr>
  </w:style>
  <w:style w:type="character" w:customStyle="1" w:styleId="WW8Num72z0">
    <w:name w:val="WW8Num72z0"/>
    <w:uiPriority w:val="99"/>
    <w:rsid w:val="005C4310"/>
    <w:rPr>
      <w:rFonts w:ascii="Verdana" w:hAnsi="Verdana"/>
      <w:sz w:val="20"/>
    </w:rPr>
  </w:style>
  <w:style w:type="character" w:customStyle="1" w:styleId="WW8Num73z0">
    <w:name w:val="WW8Num73z0"/>
    <w:uiPriority w:val="99"/>
    <w:rsid w:val="005C4310"/>
    <w:rPr>
      <w:rFonts w:ascii="Times New Roman" w:hAnsi="Times New Roman"/>
      <w:b/>
    </w:rPr>
  </w:style>
  <w:style w:type="character" w:customStyle="1" w:styleId="WW8Num74z0">
    <w:name w:val="WW8Num74z0"/>
    <w:uiPriority w:val="99"/>
    <w:rsid w:val="005C4310"/>
    <w:rPr>
      <w:rFonts w:ascii="Verdana" w:hAnsi="Verdana"/>
      <w:sz w:val="20"/>
      <w:u w:val="none"/>
    </w:rPr>
  </w:style>
  <w:style w:type="character" w:customStyle="1" w:styleId="WW8Num75z0">
    <w:name w:val="WW8Num75z0"/>
    <w:uiPriority w:val="99"/>
    <w:rsid w:val="005C4310"/>
    <w:rPr>
      <w:rFonts w:ascii="Verdana" w:hAnsi="Verdana"/>
      <w:sz w:val="20"/>
    </w:rPr>
  </w:style>
  <w:style w:type="character" w:customStyle="1" w:styleId="WW8Num75z1">
    <w:name w:val="WW8Num75z1"/>
    <w:uiPriority w:val="99"/>
    <w:rsid w:val="005C4310"/>
    <w:rPr>
      <w:rFonts w:ascii="Arial" w:hAnsi="Arial"/>
      <w:sz w:val="24"/>
    </w:rPr>
  </w:style>
  <w:style w:type="character" w:customStyle="1" w:styleId="WW8Num80z0">
    <w:name w:val="WW8Num80z0"/>
    <w:uiPriority w:val="99"/>
    <w:rsid w:val="005C4310"/>
    <w:rPr>
      <w:rFonts w:ascii="Verdana" w:hAnsi="Verdana"/>
      <w:sz w:val="20"/>
      <w:u w:val="none"/>
    </w:rPr>
  </w:style>
  <w:style w:type="character" w:customStyle="1" w:styleId="WW8NumSt61z0">
    <w:name w:val="WW8NumSt61z0"/>
    <w:uiPriority w:val="99"/>
    <w:rsid w:val="005C4310"/>
    <w:rPr>
      <w:rFonts w:ascii="Verdana" w:hAnsi="Verdana"/>
      <w:sz w:val="20"/>
      <w:u w:val="none"/>
    </w:rPr>
  </w:style>
  <w:style w:type="character" w:customStyle="1" w:styleId="WW8NumSt62z0">
    <w:name w:val="WW8NumSt62z0"/>
    <w:uiPriority w:val="99"/>
    <w:rsid w:val="005C4310"/>
    <w:rPr>
      <w:rFonts w:ascii="Verdana" w:hAnsi="Verdana"/>
      <w:sz w:val="20"/>
      <w:u w:val="none"/>
    </w:rPr>
  </w:style>
  <w:style w:type="character" w:customStyle="1" w:styleId="WW8NumSt64z0">
    <w:name w:val="WW8NumSt64z0"/>
    <w:uiPriority w:val="99"/>
    <w:rsid w:val="005C4310"/>
    <w:rPr>
      <w:rFonts w:ascii="Verdana" w:hAnsi="Verdana"/>
      <w:sz w:val="20"/>
      <w:u w:val="none"/>
    </w:rPr>
  </w:style>
  <w:style w:type="character" w:customStyle="1" w:styleId="Domylnaczcionkaakapitu1">
    <w:name w:val="Domyślna czcionka akapitu1"/>
    <w:uiPriority w:val="99"/>
    <w:rsid w:val="005C4310"/>
  </w:style>
  <w:style w:type="character" w:customStyle="1" w:styleId="tekstdokbold">
    <w:name w:val="tekst dok. bold"/>
    <w:uiPriority w:val="99"/>
    <w:rsid w:val="005C4310"/>
    <w:rPr>
      <w:b/>
    </w:rPr>
  </w:style>
  <w:style w:type="character" w:customStyle="1" w:styleId="Znakiprzypiswdolnych">
    <w:name w:val="Znaki przypisów dolnych"/>
    <w:uiPriority w:val="99"/>
    <w:rsid w:val="005C4310"/>
    <w:rPr>
      <w:vertAlign w:val="superscript"/>
    </w:rPr>
  </w:style>
  <w:style w:type="character" w:styleId="Numerstrony">
    <w:name w:val="page number"/>
    <w:basedOn w:val="Domylnaczcionkaakapitu"/>
    <w:uiPriority w:val="99"/>
    <w:rsid w:val="005C4310"/>
    <w:rPr>
      <w:rFonts w:cs="Times New Roman"/>
    </w:rPr>
  </w:style>
  <w:style w:type="character" w:styleId="Hipercze">
    <w:name w:val="Hyperlink"/>
    <w:basedOn w:val="Domylnaczcionkaakapitu"/>
    <w:uiPriority w:val="99"/>
    <w:rsid w:val="005C4310"/>
    <w:rPr>
      <w:rFonts w:cs="Times New Roman"/>
      <w:color w:val="0000FF"/>
      <w:u w:val="single"/>
    </w:rPr>
  </w:style>
  <w:style w:type="character" w:styleId="UyteHipercze">
    <w:name w:val="FollowedHyperlink"/>
    <w:basedOn w:val="Domylnaczcionkaakapitu"/>
    <w:uiPriority w:val="99"/>
    <w:rsid w:val="005C4310"/>
    <w:rPr>
      <w:rFonts w:cs="Times New Roman"/>
      <w:color w:val="800080"/>
      <w:u w:val="single"/>
    </w:rPr>
  </w:style>
  <w:style w:type="character" w:customStyle="1" w:styleId="Odwoaniedokomentarza1">
    <w:name w:val="Odwołanie do komentarza1"/>
    <w:uiPriority w:val="99"/>
    <w:rsid w:val="005C4310"/>
    <w:rPr>
      <w:sz w:val="16"/>
    </w:rPr>
  </w:style>
  <w:style w:type="character" w:styleId="Pogrubienie">
    <w:name w:val="Strong"/>
    <w:basedOn w:val="Domylnaczcionkaakapitu"/>
    <w:uiPriority w:val="99"/>
    <w:qFormat/>
    <w:rsid w:val="005C4310"/>
    <w:rPr>
      <w:rFonts w:cs="Times New Roman"/>
      <w:b/>
    </w:rPr>
  </w:style>
  <w:style w:type="character" w:styleId="Uwydatnienie">
    <w:name w:val="Emphasis"/>
    <w:basedOn w:val="Domylnaczcionkaakapitu"/>
    <w:uiPriority w:val="99"/>
    <w:qFormat/>
    <w:rsid w:val="005C4310"/>
    <w:rPr>
      <w:rFonts w:cs="Times New Roman"/>
      <w:i/>
    </w:rPr>
  </w:style>
  <w:style w:type="character" w:customStyle="1" w:styleId="zwyklyZnakZnak">
    <w:name w:val="zwykly Znak Znak"/>
    <w:uiPriority w:val="99"/>
    <w:rsid w:val="005C4310"/>
    <w:rPr>
      <w:rFonts w:ascii="Arial" w:hAnsi="Arial"/>
      <w:sz w:val="24"/>
      <w:lang w:val="pl-PL" w:eastAsia="ar-SA" w:bidi="ar-SA"/>
    </w:rPr>
  </w:style>
  <w:style w:type="character" w:customStyle="1" w:styleId="zwyklywcietyZnakZnak">
    <w:name w:val="zwykly wciety Znak Znak"/>
    <w:uiPriority w:val="99"/>
    <w:rsid w:val="005C4310"/>
    <w:rPr>
      <w:rFonts w:ascii="Arial" w:hAnsi="Arial"/>
      <w:sz w:val="24"/>
      <w:lang w:val="pl-PL" w:eastAsia="ar-SA" w:bidi="ar-SA"/>
    </w:rPr>
  </w:style>
  <w:style w:type="character" w:customStyle="1" w:styleId="ZnakZnak">
    <w:name w:val="Znak Znak"/>
    <w:uiPriority w:val="99"/>
    <w:rsid w:val="005C4310"/>
    <w:rPr>
      <w:sz w:val="24"/>
      <w:lang w:val="pl-PL" w:eastAsia="ar-SA" w:bidi="ar-SA"/>
    </w:rPr>
  </w:style>
  <w:style w:type="character" w:customStyle="1" w:styleId="Znakiprzypiswkocowych">
    <w:name w:val="Znaki przypisów końcowych"/>
    <w:uiPriority w:val="99"/>
    <w:rsid w:val="005C4310"/>
    <w:rPr>
      <w:vertAlign w:val="superscript"/>
    </w:rPr>
  </w:style>
  <w:style w:type="character" w:customStyle="1" w:styleId="ZnakZnak7">
    <w:name w:val="Znak Znak7"/>
    <w:uiPriority w:val="99"/>
    <w:rsid w:val="005C4310"/>
    <w:rPr>
      <w:sz w:val="24"/>
      <w:lang w:val="pl-PL" w:eastAsia="ar-SA" w:bidi="ar-SA"/>
    </w:rPr>
  </w:style>
  <w:style w:type="character" w:customStyle="1" w:styleId="a2ZnakZnak">
    <w:name w:val="a2 Znak Znak"/>
    <w:uiPriority w:val="99"/>
    <w:rsid w:val="005C4310"/>
    <w:rPr>
      <w:rFonts w:ascii="Arial" w:hAnsi="Arial"/>
      <w:sz w:val="24"/>
      <w:lang w:val="pl-PL" w:eastAsia="ar-SA" w:bidi="ar-SA"/>
    </w:rPr>
  </w:style>
  <w:style w:type="character" w:customStyle="1" w:styleId="Znakinumeracji">
    <w:name w:val="Znaki numeracji"/>
    <w:uiPriority w:val="99"/>
    <w:rsid w:val="005C4310"/>
    <w:rPr>
      <w:rFonts w:ascii="Verdana" w:hAnsi="Verdana"/>
      <w:sz w:val="20"/>
    </w:rPr>
  </w:style>
  <w:style w:type="character" w:customStyle="1" w:styleId="Symbolewypunktowania">
    <w:name w:val="Symbole wypunktowania"/>
    <w:uiPriority w:val="99"/>
    <w:rsid w:val="005C4310"/>
    <w:rPr>
      <w:rFonts w:ascii="StarSymbol" w:eastAsia="Times New Roman"/>
      <w:sz w:val="18"/>
    </w:rPr>
  </w:style>
  <w:style w:type="paragraph" w:styleId="Tekstpodstawowy">
    <w:name w:val="Body Text"/>
    <w:aliases w:val="a2,Znak"/>
    <w:basedOn w:val="Normalny"/>
    <w:link w:val="TekstpodstawowyZnak"/>
    <w:uiPriority w:val="99"/>
    <w:rsid w:val="005C4310"/>
    <w:rPr>
      <w:rFonts w:ascii="Arial" w:hAnsi="Arial" w:cs="Arial"/>
    </w:rPr>
  </w:style>
  <w:style w:type="character" w:customStyle="1" w:styleId="TekstpodstawowyZnak">
    <w:name w:val="Tekst podstawowy Znak"/>
    <w:aliases w:val="a2 Znak,Znak Znak20"/>
    <w:basedOn w:val="Domylnaczcionkaakapitu"/>
    <w:link w:val="Tekstpodstawowy"/>
    <w:uiPriority w:val="99"/>
    <w:locked/>
    <w:rsid w:val="00965160"/>
    <w:rPr>
      <w:rFonts w:ascii="Arial" w:hAnsi="Arial"/>
      <w:sz w:val="24"/>
      <w:lang w:eastAsia="ar-SA" w:bidi="ar-SA"/>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uiPriority w:val="99"/>
    <w:rsid w:val="005C4310"/>
    <w:pPr>
      <w:suppressLineNumbers/>
      <w:spacing w:before="120" w:after="120"/>
    </w:pPr>
    <w:rPr>
      <w:rFonts w:cs="Tahoma"/>
      <w:i/>
      <w:iCs/>
      <w:sz w:val="20"/>
      <w:szCs w:val="20"/>
    </w:rPr>
  </w:style>
  <w:style w:type="paragraph" w:customStyle="1" w:styleId="Indeks">
    <w:name w:val="Indeks"/>
    <w:basedOn w:val="Normalny"/>
    <w:uiPriority w:val="99"/>
    <w:rsid w:val="005C4310"/>
    <w:pPr>
      <w:suppressLineNumbers/>
    </w:pPr>
    <w:rPr>
      <w:rFonts w:cs="Tahoma"/>
    </w:rPr>
  </w:style>
  <w:style w:type="paragraph" w:customStyle="1" w:styleId="Nagwek10">
    <w:name w:val="Nagłówek1"/>
    <w:basedOn w:val="Normalny"/>
    <w:next w:val="Tekstpodstawowy"/>
    <w:uiPriority w:val="99"/>
    <w:rsid w:val="005C4310"/>
    <w:pPr>
      <w:keepNext/>
      <w:spacing w:before="240" w:after="120"/>
    </w:pPr>
    <w:rPr>
      <w:rFonts w:ascii="Arial" w:hAnsi="Arial" w:cs="Tahoma"/>
      <w:sz w:val="28"/>
      <w:szCs w:val="28"/>
    </w:rPr>
  </w:style>
  <w:style w:type="paragraph" w:customStyle="1" w:styleId="tytu">
    <w:name w:val="tytuł"/>
    <w:basedOn w:val="Normalny"/>
    <w:next w:val="Normalny"/>
    <w:uiPriority w:val="99"/>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qFormat/>
    <w:rsid w:val="005C4310"/>
    <w:pPr>
      <w:jc w:val="center"/>
    </w:pPr>
    <w:rPr>
      <w:sz w:val="28"/>
      <w:szCs w:val="28"/>
    </w:rPr>
  </w:style>
  <w:style w:type="character" w:customStyle="1" w:styleId="TytuZnak">
    <w:name w:val="Tytuł Znak"/>
    <w:basedOn w:val="Domylnaczcionkaakapitu"/>
    <w:link w:val="Tytu0"/>
    <w:locked/>
    <w:rsid w:val="00AC5469"/>
    <w:rPr>
      <w:sz w:val="28"/>
      <w:lang w:eastAsia="ar-SA" w:bidi="ar-SA"/>
    </w:rPr>
  </w:style>
  <w:style w:type="paragraph" w:styleId="Podtytu">
    <w:name w:val="Subtitle"/>
    <w:basedOn w:val="Normalny"/>
    <w:next w:val="Tekstpodstawowy"/>
    <w:link w:val="PodtytuZnak"/>
    <w:uiPriority w:val="99"/>
    <w:qFormat/>
    <w:rsid w:val="005C4310"/>
    <w:pPr>
      <w:overflowPunct w:val="0"/>
      <w:autoSpaceDE w:val="0"/>
      <w:spacing w:after="60"/>
      <w:jc w:val="center"/>
      <w:textAlignment w:val="baseline"/>
    </w:pPr>
    <w:rPr>
      <w:b/>
      <w:caps/>
      <w:szCs w:val="20"/>
    </w:rPr>
  </w:style>
  <w:style w:type="character" w:customStyle="1" w:styleId="PodtytuZnak">
    <w:name w:val="Podtytuł Znak"/>
    <w:basedOn w:val="Domylnaczcionkaakapitu"/>
    <w:link w:val="Podtytu"/>
    <w:uiPriority w:val="99"/>
    <w:locked/>
    <w:rsid w:val="00AC5469"/>
    <w:rPr>
      <w:b/>
      <w:caps/>
      <w:sz w:val="24"/>
      <w:lang w:eastAsia="ar-SA" w:bidi="ar-SA"/>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uiPriority w:val="99"/>
    <w:rsid w:val="005C4310"/>
    <w:pPr>
      <w:spacing w:before="120"/>
      <w:jc w:val="both"/>
    </w:pPr>
    <w:rPr>
      <w:b/>
      <w:bCs/>
      <w:sz w:val="25"/>
      <w:szCs w:val="25"/>
    </w:rPr>
  </w:style>
  <w:style w:type="character" w:customStyle="1" w:styleId="TekstpodstawowywcityZnak">
    <w:name w:val="Tekst podstawowy wcięty Znak"/>
    <w:basedOn w:val="Domylnaczcionkaakapitu"/>
    <w:link w:val="Tekstpodstawowywcity"/>
    <w:uiPriority w:val="99"/>
    <w:locked/>
    <w:rsid w:val="002B6AE1"/>
    <w:rPr>
      <w:b/>
      <w:sz w:val="25"/>
      <w:lang w:eastAsia="ar-SA" w:bidi="ar-SA"/>
    </w:rPr>
  </w:style>
  <w:style w:type="paragraph" w:customStyle="1" w:styleId="rozdzia">
    <w:name w:val="rozdział"/>
    <w:basedOn w:val="Normalny"/>
    <w:uiPriority w:val="99"/>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uiPriority w:val="99"/>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uiPriority w:val="99"/>
    <w:rsid w:val="005C4310"/>
    <w:pPr>
      <w:ind w:left="360" w:hanging="360"/>
      <w:jc w:val="both"/>
    </w:pPr>
  </w:style>
  <w:style w:type="paragraph" w:customStyle="1" w:styleId="Tekstpodstawowywcity31">
    <w:name w:val="Tekst podstawowy wcięty 31"/>
    <w:basedOn w:val="Normalny"/>
    <w:uiPriority w:val="99"/>
    <w:rsid w:val="005C4310"/>
    <w:pPr>
      <w:ind w:left="720" w:hanging="720"/>
      <w:jc w:val="both"/>
    </w:pPr>
  </w:style>
  <w:style w:type="paragraph" w:customStyle="1" w:styleId="Tekstpodstawowy22">
    <w:name w:val="Tekst podstawowy 22"/>
    <w:basedOn w:val="Normalny"/>
    <w:uiPriority w:val="99"/>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rPr>
  </w:style>
  <w:style w:type="character" w:customStyle="1" w:styleId="TekstprzypisudolnegoZnak">
    <w:name w:val="Tekst przypisu dolnego Znak"/>
    <w:aliases w:val="Tekst przypisu Znak Znak"/>
    <w:basedOn w:val="Domylnaczcionkaakapitu"/>
    <w:link w:val="Tekstprzypisudolnego"/>
    <w:uiPriority w:val="99"/>
    <w:locked/>
    <w:rsid w:val="00965160"/>
    <w:rPr>
      <w:lang w:eastAsia="ar-SA" w:bidi="ar-SA"/>
    </w:rPr>
  </w:style>
  <w:style w:type="paragraph" w:styleId="Stopka">
    <w:name w:val="footer"/>
    <w:basedOn w:val="Normalny"/>
    <w:link w:val="StopkaZnak"/>
    <w:uiPriority w:val="99"/>
    <w:rsid w:val="005C4310"/>
    <w:pPr>
      <w:tabs>
        <w:tab w:val="center" w:pos="4536"/>
        <w:tab w:val="right" w:pos="9072"/>
      </w:tabs>
    </w:pPr>
  </w:style>
  <w:style w:type="character" w:customStyle="1" w:styleId="StopkaZnak">
    <w:name w:val="Stopka Znak"/>
    <w:basedOn w:val="Domylnaczcionkaakapitu"/>
    <w:link w:val="Stopka"/>
    <w:uiPriority w:val="99"/>
    <w:locked/>
    <w:rsid w:val="006C1BFF"/>
    <w:rPr>
      <w:sz w:val="24"/>
      <w:lang w:eastAsia="ar-SA" w:bidi="ar-SA"/>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5C4310"/>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uiPriority w:val="99"/>
    <w:locked/>
    <w:rsid w:val="00585548"/>
    <w:rPr>
      <w:sz w:val="24"/>
      <w:lang w:eastAsia="ar-SA" w:bidi="ar-SA"/>
    </w:rPr>
  </w:style>
  <w:style w:type="paragraph" w:customStyle="1" w:styleId="Wcicienormalne1">
    <w:name w:val="Wcięcie normalne1"/>
    <w:basedOn w:val="Normalny"/>
    <w:next w:val="Normalny"/>
    <w:uiPriority w:val="99"/>
    <w:rsid w:val="005C4310"/>
    <w:pPr>
      <w:spacing w:before="120"/>
      <w:ind w:left="720"/>
    </w:pPr>
    <w:rPr>
      <w:szCs w:val="20"/>
    </w:rPr>
  </w:style>
  <w:style w:type="paragraph" w:customStyle="1" w:styleId="Plandokumentu1">
    <w:name w:val="Plan dokumentu1"/>
    <w:basedOn w:val="Normalny"/>
    <w:uiPriority w:val="99"/>
    <w:rsid w:val="005C4310"/>
    <w:pPr>
      <w:shd w:val="clear" w:color="auto" w:fill="000080"/>
    </w:pPr>
    <w:rPr>
      <w:rFonts w:ascii="Tahoma" w:hAnsi="Tahoma" w:cs="Tahoma"/>
      <w:sz w:val="20"/>
      <w:szCs w:val="20"/>
    </w:rPr>
  </w:style>
  <w:style w:type="paragraph" w:customStyle="1" w:styleId="Head12">
    <w:name w:val="Head 1.2"/>
    <w:basedOn w:val="Normalny"/>
    <w:uiPriority w:val="99"/>
    <w:rsid w:val="005C4310"/>
    <w:pPr>
      <w:tabs>
        <w:tab w:val="left" w:pos="158"/>
        <w:tab w:val="right" w:pos="4657"/>
      </w:tabs>
      <w:autoSpaceDE w:val="0"/>
      <w:spacing w:line="360" w:lineRule="auto"/>
    </w:pPr>
    <w:rPr>
      <w:b/>
      <w:sz w:val="20"/>
    </w:rPr>
  </w:style>
  <w:style w:type="paragraph" w:customStyle="1" w:styleId="numerowanie">
    <w:name w:val="numerowanie"/>
    <w:basedOn w:val="Normalny"/>
    <w:uiPriority w:val="99"/>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szCs w:val="20"/>
      <w:lang w:val="en-GB" w:eastAsia="ar-SA"/>
    </w:rPr>
  </w:style>
  <w:style w:type="paragraph" w:customStyle="1" w:styleId="AAAAA">
    <w:name w:val="AAAAA"/>
    <w:uiPriority w:val="99"/>
    <w:rsid w:val="005C4310"/>
    <w:pPr>
      <w:suppressAutoHyphens/>
      <w:overflowPunct w:val="0"/>
      <w:autoSpaceDE w:val="0"/>
      <w:jc w:val="both"/>
      <w:textAlignment w:val="baseline"/>
    </w:pPr>
    <w:rPr>
      <w:sz w:val="20"/>
      <w:szCs w:val="20"/>
      <w:lang w:eastAsia="ar-SA"/>
    </w:rPr>
  </w:style>
  <w:style w:type="paragraph" w:customStyle="1" w:styleId="Tekstblokowy1">
    <w:name w:val="Tekst blokowy1"/>
    <w:basedOn w:val="Normalny"/>
    <w:uiPriority w:val="99"/>
    <w:rsid w:val="005C4310"/>
    <w:pPr>
      <w:ind w:left="360" w:right="72"/>
    </w:pPr>
    <w:rPr>
      <w:rFonts w:ascii="Arial Narrow" w:hAnsi="Arial Narrow"/>
      <w:sz w:val="22"/>
      <w:szCs w:val="22"/>
    </w:rPr>
  </w:style>
  <w:style w:type="paragraph" w:customStyle="1" w:styleId="Tekstkomentarza1">
    <w:name w:val="Tekst komentarza1"/>
    <w:basedOn w:val="Normalny"/>
    <w:uiPriority w:val="99"/>
    <w:rsid w:val="005C4310"/>
    <w:rPr>
      <w:sz w:val="20"/>
      <w:szCs w:val="20"/>
    </w:rPr>
  </w:style>
  <w:style w:type="paragraph" w:styleId="Tekstkomentarza">
    <w:name w:val="annotation text"/>
    <w:basedOn w:val="Normalny"/>
    <w:link w:val="TekstkomentarzaZnak"/>
    <w:uiPriority w:val="99"/>
    <w:rsid w:val="002B6AE1"/>
    <w:pPr>
      <w:suppressAutoHyphens w:val="0"/>
    </w:pPr>
    <w:rPr>
      <w:sz w:val="20"/>
      <w:szCs w:val="20"/>
      <w:lang w:eastAsia="pl-PL"/>
    </w:rPr>
  </w:style>
  <w:style w:type="character" w:customStyle="1" w:styleId="TekstkomentarzaZnak">
    <w:name w:val="Tekst komentarza Znak"/>
    <w:basedOn w:val="Domylnaczcionkaakapitu"/>
    <w:link w:val="Tekstkomentarza"/>
    <w:uiPriority w:val="99"/>
    <w:locked/>
    <w:rsid w:val="002B6AE1"/>
  </w:style>
  <w:style w:type="paragraph" w:styleId="Tematkomentarza">
    <w:name w:val="annotation subject"/>
    <w:basedOn w:val="Tekstkomentarza1"/>
    <w:next w:val="Tekstkomentarza1"/>
    <w:link w:val="TematkomentarzaZnak"/>
    <w:uiPriority w:val="99"/>
    <w:rsid w:val="005C4310"/>
    <w:rPr>
      <w:b/>
      <w:bCs/>
    </w:rPr>
  </w:style>
  <w:style w:type="character" w:customStyle="1" w:styleId="TematkomentarzaZnak">
    <w:name w:val="Temat komentarza Znak"/>
    <w:basedOn w:val="TekstkomentarzaZnak"/>
    <w:link w:val="Tematkomentarza"/>
    <w:uiPriority w:val="99"/>
    <w:locked/>
    <w:rsid w:val="002B6AE1"/>
    <w:rPr>
      <w:b/>
      <w:lang w:eastAsia="ar-SA" w:bidi="ar-SA"/>
    </w:rPr>
  </w:style>
  <w:style w:type="paragraph" w:customStyle="1" w:styleId="xl24">
    <w:name w:val="xl24"/>
    <w:basedOn w:val="Normalny"/>
    <w:uiPriority w:val="99"/>
    <w:rsid w:val="005C4310"/>
    <w:pPr>
      <w:spacing w:before="280" w:after="280"/>
    </w:pPr>
    <w:rPr>
      <w:rFonts w:ascii="Arial Narrow" w:hAnsi="Arial Narrow"/>
      <w:b/>
      <w:bCs/>
    </w:rPr>
  </w:style>
  <w:style w:type="paragraph" w:customStyle="1" w:styleId="xl25">
    <w:name w:val="xl25"/>
    <w:basedOn w:val="Normalny"/>
    <w:uiPriority w:val="99"/>
    <w:rsid w:val="005C4310"/>
    <w:pPr>
      <w:spacing w:before="280" w:after="280"/>
    </w:pPr>
  </w:style>
  <w:style w:type="paragraph" w:customStyle="1" w:styleId="xl26">
    <w:name w:val="xl26"/>
    <w:basedOn w:val="Normalny"/>
    <w:uiPriority w:val="99"/>
    <w:rsid w:val="005C4310"/>
    <w:pPr>
      <w:spacing w:before="280" w:after="280"/>
    </w:pPr>
    <w:rPr>
      <w:rFonts w:ascii="Arial" w:hAnsi="Arial" w:cs="Arial"/>
      <w:b/>
      <w:bCs/>
    </w:rPr>
  </w:style>
  <w:style w:type="paragraph" w:customStyle="1" w:styleId="xl27">
    <w:name w:val="xl27"/>
    <w:basedOn w:val="Normalny"/>
    <w:uiPriority w:val="99"/>
    <w:rsid w:val="005C4310"/>
    <w:pPr>
      <w:spacing w:before="280" w:after="280"/>
    </w:pPr>
  </w:style>
  <w:style w:type="paragraph" w:customStyle="1" w:styleId="xl28">
    <w:name w:val="xl28"/>
    <w:basedOn w:val="Normalny"/>
    <w:uiPriority w:val="99"/>
    <w:rsid w:val="005C4310"/>
    <w:pPr>
      <w:spacing w:before="280" w:after="280"/>
      <w:textAlignment w:val="center"/>
    </w:pPr>
  </w:style>
  <w:style w:type="paragraph" w:customStyle="1" w:styleId="xl29">
    <w:name w:val="xl29"/>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uiPriority w:val="99"/>
    <w:rsid w:val="005C4310"/>
    <w:pPr>
      <w:shd w:val="clear" w:color="auto" w:fill="C0C0C0"/>
      <w:spacing w:before="280" w:after="280"/>
    </w:pPr>
    <w:rPr>
      <w:rFonts w:ascii="Arial" w:hAnsi="Arial" w:cs="Arial"/>
      <w:b/>
      <w:bCs/>
    </w:rPr>
  </w:style>
  <w:style w:type="paragraph" w:customStyle="1" w:styleId="xl31">
    <w:name w:val="xl31"/>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uiPriority w:val="99"/>
    <w:rsid w:val="005C4310"/>
    <w:pPr>
      <w:spacing w:before="280" w:after="280"/>
      <w:jc w:val="center"/>
      <w:textAlignment w:val="center"/>
    </w:pPr>
    <w:rPr>
      <w:rFonts w:ascii="Arial" w:hAnsi="Arial" w:cs="Arial"/>
      <w:b/>
      <w:bCs/>
      <w:color w:val="FFCC99"/>
    </w:rPr>
  </w:style>
  <w:style w:type="paragraph" w:customStyle="1" w:styleId="xl34">
    <w:name w:val="xl34"/>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uiPriority w:val="99"/>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uiPriority w:val="99"/>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uiPriority w:val="99"/>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uiPriority w:val="99"/>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uiPriority w:val="99"/>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uiPriority w:val="99"/>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uiPriority w:val="99"/>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uiPriority w:val="99"/>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uiPriority w:val="99"/>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uiPriority w:val="99"/>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uiPriority w:val="99"/>
    <w:rsid w:val="005C4310"/>
    <w:pPr>
      <w:spacing w:before="280" w:after="280"/>
    </w:pPr>
    <w:rPr>
      <w:rFonts w:ascii="Arial" w:hAnsi="Arial" w:cs="Arial"/>
    </w:rPr>
  </w:style>
  <w:style w:type="paragraph" w:customStyle="1" w:styleId="xl53">
    <w:name w:val="xl53"/>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uiPriority w:val="99"/>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uiPriority w:val="99"/>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uiPriority w:val="99"/>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uiPriority w:val="99"/>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uiPriority w:val="99"/>
    <w:rsid w:val="005C4310"/>
    <w:pPr>
      <w:spacing w:before="280" w:after="280"/>
      <w:jc w:val="center"/>
    </w:pPr>
  </w:style>
  <w:style w:type="paragraph" w:customStyle="1" w:styleId="xl65">
    <w:name w:val="xl65"/>
    <w:basedOn w:val="Normalny"/>
    <w:uiPriority w:val="99"/>
    <w:rsid w:val="005C4310"/>
    <w:pPr>
      <w:spacing w:before="280" w:after="280"/>
      <w:jc w:val="center"/>
    </w:pPr>
    <w:rPr>
      <w:rFonts w:ascii="Arial" w:hAnsi="Arial" w:cs="Arial"/>
      <w:b/>
      <w:bCs/>
    </w:rPr>
  </w:style>
  <w:style w:type="paragraph" w:customStyle="1" w:styleId="xl66">
    <w:name w:val="xl66"/>
    <w:basedOn w:val="Normalny"/>
    <w:uiPriority w:val="99"/>
    <w:rsid w:val="005C4310"/>
    <w:pPr>
      <w:pBdr>
        <w:bottom w:val="single" w:sz="4" w:space="0" w:color="000000"/>
      </w:pBdr>
      <w:spacing w:before="280" w:after="280"/>
    </w:pPr>
  </w:style>
  <w:style w:type="paragraph" w:customStyle="1" w:styleId="xl67">
    <w:name w:val="xl6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uiPriority w:val="99"/>
    <w:rsid w:val="005C4310"/>
    <w:pPr>
      <w:pBdr>
        <w:bottom w:val="single" w:sz="4" w:space="0" w:color="000000"/>
      </w:pBdr>
      <w:spacing w:before="280" w:after="280"/>
    </w:pPr>
  </w:style>
  <w:style w:type="paragraph" w:customStyle="1" w:styleId="xl69">
    <w:name w:val="xl69"/>
    <w:basedOn w:val="Normalny"/>
    <w:uiPriority w:val="99"/>
    <w:rsid w:val="005C4310"/>
    <w:pPr>
      <w:spacing w:before="280" w:after="280"/>
    </w:pPr>
    <w:rPr>
      <w:rFonts w:ascii="Arial" w:hAnsi="Arial" w:cs="Arial"/>
      <w:b/>
      <w:bCs/>
    </w:rPr>
  </w:style>
  <w:style w:type="paragraph" w:customStyle="1" w:styleId="xl70">
    <w:name w:val="xl70"/>
    <w:basedOn w:val="Normalny"/>
    <w:uiPriority w:val="99"/>
    <w:rsid w:val="005C4310"/>
    <w:pPr>
      <w:spacing w:before="280" w:after="280"/>
    </w:pPr>
    <w:rPr>
      <w:rFonts w:ascii="Arial" w:hAnsi="Arial" w:cs="Arial"/>
      <w:b/>
      <w:bCs/>
      <w:color w:val="FFCC99"/>
    </w:rPr>
  </w:style>
  <w:style w:type="paragraph" w:customStyle="1" w:styleId="xl71">
    <w:name w:val="xl71"/>
    <w:basedOn w:val="Normalny"/>
    <w:uiPriority w:val="99"/>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uiPriority w:val="99"/>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uiPriority w:val="99"/>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uiPriority w:val="99"/>
    <w:rsid w:val="005C4310"/>
    <w:pPr>
      <w:spacing w:before="280" w:after="280"/>
    </w:pPr>
    <w:rPr>
      <w:rFonts w:ascii="Arial" w:hAnsi="Arial" w:cs="Arial"/>
      <w:b/>
      <w:bCs/>
      <w:sz w:val="28"/>
      <w:szCs w:val="28"/>
    </w:rPr>
  </w:style>
  <w:style w:type="paragraph" w:customStyle="1" w:styleId="xl75">
    <w:name w:val="xl75"/>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uiPriority w:val="99"/>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uiPriority w:val="99"/>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uiPriority w:val="99"/>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uiPriority w:val="99"/>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uiPriority w:val="99"/>
    <w:rsid w:val="005C4310"/>
    <w:rPr>
      <w:sz w:val="20"/>
      <w:szCs w:val="20"/>
      <w:lang w:val="en-GB"/>
    </w:rPr>
  </w:style>
  <w:style w:type="paragraph" w:customStyle="1" w:styleId="Listapunktowana31">
    <w:name w:val="Lista punktowana 31"/>
    <w:basedOn w:val="Normalny"/>
    <w:uiPriority w:val="99"/>
    <w:rsid w:val="005C4310"/>
    <w:rPr>
      <w:sz w:val="20"/>
      <w:szCs w:val="20"/>
      <w:lang w:val="en-GB"/>
    </w:rPr>
  </w:style>
  <w:style w:type="paragraph" w:customStyle="1" w:styleId="Tekst">
    <w:name w:val="Tekst"/>
    <w:basedOn w:val="Normalny"/>
    <w:uiPriority w:val="99"/>
    <w:rsid w:val="005C4310"/>
    <w:pPr>
      <w:spacing w:before="60" w:line="360" w:lineRule="auto"/>
      <w:ind w:firstLine="851"/>
      <w:jc w:val="both"/>
    </w:pPr>
    <w:rPr>
      <w:rFonts w:ascii="Arial" w:hAnsi="Arial"/>
      <w:sz w:val="20"/>
      <w:szCs w:val="20"/>
    </w:rPr>
  </w:style>
  <w:style w:type="paragraph" w:customStyle="1" w:styleId="Styl1">
    <w:name w:val="Styl1"/>
    <w:basedOn w:val="Normalny"/>
    <w:uiPriority w:val="99"/>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uiPriority w:val="99"/>
    <w:rsid w:val="005C4310"/>
    <w:pPr>
      <w:spacing w:before="280" w:after="280"/>
    </w:pPr>
    <w:rPr>
      <w:rFonts w:ascii="Arial" w:hAnsi="Arial" w:cs="Arial"/>
      <w:b/>
      <w:bCs/>
      <w:sz w:val="20"/>
      <w:szCs w:val="20"/>
      <w:lang w:val="en-GB"/>
    </w:rPr>
  </w:style>
  <w:style w:type="paragraph" w:customStyle="1" w:styleId="font6">
    <w:name w:val="font6"/>
    <w:basedOn w:val="Normalny"/>
    <w:uiPriority w:val="99"/>
    <w:rsid w:val="005C4310"/>
    <w:pPr>
      <w:spacing w:before="280" w:after="280"/>
    </w:pPr>
    <w:rPr>
      <w:rFonts w:ascii="Arial" w:hAnsi="Arial" w:cs="Arial"/>
      <w:sz w:val="20"/>
      <w:szCs w:val="20"/>
      <w:lang w:val="en-GB"/>
    </w:rPr>
  </w:style>
  <w:style w:type="paragraph" w:customStyle="1" w:styleId="font0">
    <w:name w:val="font0"/>
    <w:basedOn w:val="Normalny"/>
    <w:uiPriority w:val="99"/>
    <w:rsid w:val="005C4310"/>
    <w:pPr>
      <w:spacing w:before="280" w:after="280"/>
    </w:pPr>
    <w:rPr>
      <w:rFonts w:ascii="Arial" w:hAnsi="Arial" w:cs="Arial"/>
      <w:sz w:val="20"/>
      <w:szCs w:val="20"/>
      <w:lang w:val="en-GB"/>
    </w:rPr>
  </w:style>
  <w:style w:type="paragraph" w:customStyle="1" w:styleId="Nagwekstrony">
    <w:name w:val="Nag?—wek strony"/>
    <w:basedOn w:val="Normalny"/>
    <w:uiPriority w:val="99"/>
    <w:rsid w:val="005C4310"/>
    <w:pPr>
      <w:tabs>
        <w:tab w:val="center" w:pos="4153"/>
        <w:tab w:val="right" w:pos="8306"/>
      </w:tabs>
    </w:pPr>
    <w:rPr>
      <w:sz w:val="20"/>
      <w:szCs w:val="20"/>
      <w:lang w:val="en-GB"/>
    </w:rPr>
  </w:style>
  <w:style w:type="paragraph" w:customStyle="1" w:styleId="Legenda1">
    <w:name w:val="Legenda1"/>
    <w:basedOn w:val="Normalny"/>
    <w:next w:val="Normalny"/>
    <w:uiPriority w:val="99"/>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uiPriority w:val="99"/>
    <w:rsid w:val="005C4310"/>
    <w:pPr>
      <w:spacing w:line="360" w:lineRule="auto"/>
      <w:ind w:right="-57"/>
      <w:jc w:val="both"/>
    </w:pPr>
    <w:rPr>
      <w:szCs w:val="20"/>
    </w:rPr>
  </w:style>
  <w:style w:type="paragraph" w:customStyle="1" w:styleId="WW-Tekstpodstawowy3">
    <w:name w:val="WW-Tekst podstawowy 3"/>
    <w:basedOn w:val="Normalny"/>
    <w:uiPriority w:val="99"/>
    <w:rsid w:val="005C4310"/>
    <w:pPr>
      <w:tabs>
        <w:tab w:val="left" w:pos="709"/>
      </w:tabs>
      <w:spacing w:line="360" w:lineRule="auto"/>
      <w:jc w:val="both"/>
    </w:pPr>
    <w:rPr>
      <w:color w:val="FF0000"/>
      <w:szCs w:val="20"/>
    </w:rPr>
  </w:style>
  <w:style w:type="paragraph" w:customStyle="1" w:styleId="zwyklyZnak">
    <w:name w:val="zwykly Znak"/>
    <w:basedOn w:val="Normalny"/>
    <w:uiPriority w:val="99"/>
    <w:rsid w:val="005C4310"/>
    <w:pPr>
      <w:spacing w:before="30" w:after="30" w:line="360" w:lineRule="auto"/>
      <w:jc w:val="both"/>
    </w:pPr>
    <w:rPr>
      <w:rFonts w:ascii="Arial" w:hAnsi="Arial"/>
      <w:sz w:val="22"/>
    </w:rPr>
  </w:style>
  <w:style w:type="paragraph" w:customStyle="1" w:styleId="zwyklywcietyZnak">
    <w:name w:val="zwykly wciety Znak"/>
    <w:basedOn w:val="Normalny"/>
    <w:uiPriority w:val="99"/>
    <w:rsid w:val="005C4310"/>
    <w:pPr>
      <w:spacing w:before="30" w:after="30" w:line="360" w:lineRule="auto"/>
      <w:ind w:firstLine="567"/>
      <w:jc w:val="both"/>
    </w:pPr>
    <w:rPr>
      <w:rFonts w:ascii="Arial" w:hAnsi="Arial"/>
      <w:sz w:val="22"/>
    </w:rPr>
  </w:style>
  <w:style w:type="paragraph" w:customStyle="1" w:styleId="wyliczanie">
    <w:name w:val="wyliczanie"/>
    <w:basedOn w:val="Normalny"/>
    <w:uiPriority w:val="99"/>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szCs w:val="20"/>
    </w:rPr>
  </w:style>
  <w:style w:type="paragraph" w:customStyle="1" w:styleId="StylPrzed0pt">
    <w:name w:val="Styl Przed:  0 pt"/>
    <w:basedOn w:val="Normalny"/>
    <w:uiPriority w:val="99"/>
    <w:rsid w:val="005C4310"/>
    <w:pPr>
      <w:tabs>
        <w:tab w:val="left" w:pos="360"/>
      </w:tabs>
    </w:pPr>
  </w:style>
  <w:style w:type="paragraph" w:styleId="Tekstprzypisukocowego">
    <w:name w:val="endnote text"/>
    <w:basedOn w:val="Normalny"/>
    <w:link w:val="TekstprzypisukocowegoZnak"/>
    <w:uiPriority w:val="99"/>
    <w:rsid w:val="005C4310"/>
    <w:rPr>
      <w:sz w:val="20"/>
      <w:szCs w:val="20"/>
    </w:rPr>
  </w:style>
  <w:style w:type="character" w:customStyle="1" w:styleId="TekstprzypisukocowegoZnak">
    <w:name w:val="Tekst przypisu końcowego Znak"/>
    <w:basedOn w:val="Domylnaczcionkaakapitu"/>
    <w:link w:val="Tekstprzypisukocowego"/>
    <w:uiPriority w:val="99"/>
    <w:locked/>
    <w:rsid w:val="00AC5469"/>
    <w:rPr>
      <w:lang w:eastAsia="ar-SA" w:bidi="ar-SA"/>
    </w:rPr>
  </w:style>
  <w:style w:type="paragraph" w:customStyle="1" w:styleId="Nagowek3">
    <w:name w:val="Nagłowek 3"/>
    <w:basedOn w:val="Nagwek2"/>
    <w:uiPriority w:val="99"/>
    <w:rsid w:val="005C4310"/>
    <w:pPr>
      <w:keepNext w:val="0"/>
      <w:snapToGrid w:val="0"/>
      <w:spacing w:before="240"/>
    </w:pPr>
    <w:rPr>
      <w:rFonts w:ascii="Arial" w:hAnsi="Arial"/>
      <w:bCs w:val="0"/>
      <w:sz w:val="24"/>
      <w:szCs w:val="20"/>
    </w:rPr>
  </w:style>
  <w:style w:type="paragraph" w:customStyle="1" w:styleId="edek">
    <w:name w:val="edek"/>
    <w:basedOn w:val="Normalny"/>
    <w:uiPriority w:val="99"/>
    <w:rsid w:val="005C4310"/>
    <w:pPr>
      <w:snapToGrid w:val="0"/>
      <w:jc w:val="both"/>
    </w:pPr>
    <w:rPr>
      <w:szCs w:val="20"/>
    </w:rPr>
  </w:style>
  <w:style w:type="paragraph" w:customStyle="1" w:styleId="WW-Domylnie">
    <w:name w:val="WW-Domyślnie"/>
    <w:uiPriority w:val="99"/>
    <w:rsid w:val="005C4310"/>
    <w:pPr>
      <w:widowControl w:val="0"/>
      <w:suppressAutoHyphens/>
      <w:autoSpaceDE w:val="0"/>
    </w:pPr>
    <w:rPr>
      <w:sz w:val="24"/>
      <w:szCs w:val="24"/>
      <w:lang w:eastAsia="ar-SA"/>
    </w:rPr>
  </w:style>
  <w:style w:type="paragraph" w:customStyle="1" w:styleId="Przem1">
    <w:name w:val="Przem1"/>
    <w:uiPriority w:val="99"/>
    <w:rsid w:val="005C4310"/>
    <w:pPr>
      <w:widowControl w:val="0"/>
      <w:suppressAutoHyphens/>
    </w:pPr>
    <w:rPr>
      <w:color w:val="000000"/>
      <w:sz w:val="28"/>
      <w:szCs w:val="20"/>
      <w:lang w:eastAsia="ar-SA"/>
    </w:rPr>
  </w:style>
  <w:style w:type="paragraph" w:customStyle="1" w:styleId="Tekstpodstawowy21">
    <w:name w:val="Tekst podstawowy 21"/>
    <w:basedOn w:val="Normalny"/>
    <w:uiPriority w:val="99"/>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uiPriority w:val="99"/>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uiPriority w:val="99"/>
    <w:rsid w:val="005C4310"/>
  </w:style>
  <w:style w:type="paragraph" w:customStyle="1" w:styleId="Tekstpodstawowywcity21">
    <w:name w:val="Tekst podstawowy wcięty 21"/>
    <w:basedOn w:val="Normalny"/>
    <w:uiPriority w:val="99"/>
    <w:rsid w:val="005C4310"/>
    <w:pPr>
      <w:ind w:left="360" w:hanging="360"/>
      <w:jc w:val="both"/>
    </w:pPr>
  </w:style>
  <w:style w:type="paragraph" w:customStyle="1" w:styleId="Trescznumztab">
    <w:name w:val="Tresc z num. z tab."/>
    <w:basedOn w:val="Normalny"/>
    <w:uiPriority w:val="99"/>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uiPriority w:val="99"/>
    <w:rsid w:val="005C4310"/>
    <w:pPr>
      <w:overflowPunct w:val="0"/>
      <w:autoSpaceDE w:val="0"/>
      <w:jc w:val="both"/>
      <w:textAlignment w:val="baseline"/>
    </w:pPr>
    <w:rPr>
      <w:szCs w:val="20"/>
    </w:rPr>
  </w:style>
  <w:style w:type="paragraph" w:customStyle="1" w:styleId="ZnakZnak1Znak">
    <w:name w:val="Znak Znak1 Znak"/>
    <w:basedOn w:val="Normalny"/>
    <w:uiPriority w:val="99"/>
    <w:rsid w:val="005C4310"/>
  </w:style>
  <w:style w:type="paragraph" w:customStyle="1" w:styleId="tekstost">
    <w:name w:val="tekst ost"/>
    <w:basedOn w:val="Normalny"/>
    <w:uiPriority w:val="99"/>
    <w:rsid w:val="005C4310"/>
    <w:pPr>
      <w:overflowPunct w:val="0"/>
      <w:autoSpaceDE w:val="0"/>
      <w:jc w:val="both"/>
      <w:textAlignment w:val="baseline"/>
    </w:pPr>
    <w:rPr>
      <w:sz w:val="20"/>
      <w:szCs w:val="20"/>
    </w:rPr>
  </w:style>
  <w:style w:type="paragraph" w:customStyle="1" w:styleId="Lista21">
    <w:name w:val="Lista 21"/>
    <w:basedOn w:val="Normalny"/>
    <w:uiPriority w:val="99"/>
    <w:rsid w:val="005C4310"/>
    <w:pPr>
      <w:ind w:left="566" w:hanging="283"/>
    </w:pPr>
  </w:style>
  <w:style w:type="paragraph" w:customStyle="1" w:styleId="Zawartotabeli">
    <w:name w:val="Zawartość tabeli"/>
    <w:basedOn w:val="Normalny"/>
    <w:uiPriority w:val="99"/>
    <w:rsid w:val="005C4310"/>
    <w:pPr>
      <w:suppressLineNumbers/>
    </w:pPr>
  </w:style>
  <w:style w:type="paragraph" w:customStyle="1" w:styleId="Nagwektabeli">
    <w:name w:val="Nagłówek tabeli"/>
    <w:basedOn w:val="Zawartotabeli"/>
    <w:uiPriority w:val="99"/>
    <w:rsid w:val="005C4310"/>
    <w:pPr>
      <w:jc w:val="center"/>
    </w:pPr>
    <w:rPr>
      <w:b/>
      <w:bCs/>
      <w:i/>
      <w:iCs/>
    </w:rPr>
  </w:style>
  <w:style w:type="paragraph" w:customStyle="1" w:styleId="Zawartoramki">
    <w:name w:val="Zawartość ramki"/>
    <w:basedOn w:val="Tekstpodstawowy"/>
    <w:uiPriority w:val="99"/>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basedOn w:val="Domylnaczcionkaakapitu"/>
    <w:uiPriority w:val="99"/>
    <w:rsid w:val="006A0401"/>
    <w:rPr>
      <w:rFonts w:cs="Times New Roman"/>
      <w:vertAlign w:val="superscript"/>
    </w:rPr>
  </w:style>
  <w:style w:type="paragraph" w:styleId="Tekstpodstawowy2">
    <w:name w:val="Body Text 2"/>
    <w:basedOn w:val="Normalny"/>
    <w:link w:val="Tekstpodstawowy2Znak"/>
    <w:uiPriority w:val="99"/>
    <w:rsid w:val="00FE34D9"/>
    <w:pPr>
      <w:spacing w:after="120" w:line="480" w:lineRule="auto"/>
    </w:pPr>
  </w:style>
  <w:style w:type="character" w:customStyle="1" w:styleId="Tekstpodstawowy2Znak">
    <w:name w:val="Tekst podstawowy 2 Znak"/>
    <w:basedOn w:val="Domylnaczcionkaakapitu"/>
    <w:link w:val="Tekstpodstawowy2"/>
    <w:uiPriority w:val="99"/>
    <w:locked/>
    <w:rsid w:val="00FE34D9"/>
    <w:rPr>
      <w:sz w:val="24"/>
      <w:lang w:eastAsia="ar-SA" w:bidi="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uiPriority w:val="99"/>
    <w:rsid w:val="00FE34D9"/>
    <w:rPr>
      <w:rFonts w:ascii="Times New Roman" w:hAnsi="Times New Roman"/>
      <w:b/>
      <w:sz w:val="20"/>
    </w:rPr>
  </w:style>
  <w:style w:type="character" w:customStyle="1" w:styleId="WW-Domylnaczcionkaakapitu1">
    <w:name w:val="WW-Domyślna czcionka akapitu1"/>
    <w:uiPriority w:val="99"/>
    <w:rsid w:val="00FE34D9"/>
  </w:style>
  <w:style w:type="paragraph" w:customStyle="1" w:styleId="Akapitzlist1">
    <w:name w:val="Akapit z listą1"/>
    <w:basedOn w:val="Normalny"/>
    <w:uiPriority w:val="99"/>
    <w:rsid w:val="0094129F"/>
    <w:pPr>
      <w:ind w:left="708"/>
    </w:pPr>
  </w:style>
  <w:style w:type="table" w:styleId="Tabela-Siatka">
    <w:name w:val="Table Grid"/>
    <w:basedOn w:val="Standardowy"/>
    <w:uiPriority w:val="99"/>
    <w:rsid w:val="00CC2C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2">
    <w:name w:val="Akapit z listą12"/>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uiPriority w:val="99"/>
    <w:rsid w:val="00A63EC4"/>
    <w:pPr>
      <w:widowControl w:val="0"/>
      <w:suppressAutoHyphens w:val="0"/>
      <w:autoSpaceDE w:val="0"/>
      <w:autoSpaceDN w:val="0"/>
      <w:adjustRightInd w:val="0"/>
    </w:pPr>
    <w:rPr>
      <w:lang w:eastAsia="pl-PL"/>
    </w:rPr>
  </w:style>
  <w:style w:type="paragraph" w:customStyle="1" w:styleId="Style4">
    <w:name w:val="Style4"/>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uiPriority w:val="99"/>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uiPriority w:val="99"/>
    <w:rsid w:val="00A63EC4"/>
    <w:pPr>
      <w:widowControl w:val="0"/>
      <w:suppressAutoHyphens w:val="0"/>
      <w:autoSpaceDE w:val="0"/>
      <w:autoSpaceDN w:val="0"/>
      <w:adjustRightInd w:val="0"/>
      <w:jc w:val="center"/>
    </w:pPr>
    <w:rPr>
      <w:lang w:eastAsia="pl-PL"/>
    </w:rPr>
  </w:style>
  <w:style w:type="character" w:customStyle="1" w:styleId="FontStyle47">
    <w:name w:val="Font Style47"/>
    <w:uiPriority w:val="99"/>
    <w:rsid w:val="00A63EC4"/>
    <w:rPr>
      <w:rFonts w:ascii="Times New Roman" w:hAnsi="Times New Roman"/>
      <w:sz w:val="22"/>
    </w:rPr>
  </w:style>
  <w:style w:type="character" w:customStyle="1" w:styleId="FontStyle48">
    <w:name w:val="Font Style48"/>
    <w:uiPriority w:val="99"/>
    <w:rsid w:val="00A63EC4"/>
    <w:rPr>
      <w:rFonts w:ascii="Times New Roman" w:hAnsi="Times New Roman"/>
      <w:b/>
      <w:sz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eastAsia="pl-PL"/>
    </w:rPr>
  </w:style>
  <w:style w:type="character" w:customStyle="1" w:styleId="PlainTextChar">
    <w:name w:val="Plain Text Char"/>
    <w:basedOn w:val="Domylnaczcionkaakapitu"/>
    <w:uiPriority w:val="99"/>
    <w:locked/>
    <w:rsid w:val="00C91169"/>
    <w:rPr>
      <w:rFonts w:ascii="Courier New" w:hAnsi="Courier New"/>
    </w:rPr>
  </w:style>
  <w:style w:type="character" w:customStyle="1" w:styleId="ZwykytekstZnak">
    <w:name w:val="Zwykły tekst Znak"/>
    <w:link w:val="Zwykytekst"/>
    <w:uiPriority w:val="99"/>
    <w:locked/>
    <w:rsid w:val="00D430C3"/>
    <w:rPr>
      <w:rFonts w:ascii="Courier New" w:hAnsi="Courier New"/>
    </w:rPr>
  </w:style>
  <w:style w:type="character" w:customStyle="1" w:styleId="FontStyle31">
    <w:name w:val="Font Style31"/>
    <w:uiPriority w:val="99"/>
    <w:rsid w:val="00585548"/>
    <w:rPr>
      <w:rFonts w:ascii="Verdana" w:hAnsi="Verdana"/>
      <w:sz w:val="16"/>
    </w:rPr>
  </w:style>
  <w:style w:type="paragraph" w:styleId="Tekstpodstawowywcity2">
    <w:name w:val="Body Text Indent 2"/>
    <w:basedOn w:val="Normalny"/>
    <w:link w:val="Tekstpodstawowywcity2Znak"/>
    <w:uiPriority w:val="99"/>
    <w:rsid w:val="003D79E0"/>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D79E0"/>
    <w:rPr>
      <w:sz w:val="24"/>
      <w:lang w:eastAsia="ar-SA" w:bidi="ar-SA"/>
    </w:rPr>
  </w:style>
  <w:style w:type="character" w:styleId="Odwoaniedokomentarza">
    <w:name w:val="annotation reference"/>
    <w:basedOn w:val="Domylnaczcionkaakapitu"/>
    <w:uiPriority w:val="99"/>
    <w:rsid w:val="002B6AE1"/>
    <w:rPr>
      <w:rFonts w:cs="Times New Roman"/>
      <w:sz w:val="16"/>
    </w:rPr>
  </w:style>
  <w:style w:type="paragraph" w:customStyle="1" w:styleId="ZnakZnak1">
    <w:name w:val="Znak Znak1"/>
    <w:basedOn w:val="Normalny"/>
    <w:uiPriority w:val="99"/>
    <w:rsid w:val="002B6AE1"/>
    <w:pPr>
      <w:suppressAutoHyphens w:val="0"/>
    </w:pPr>
    <w:rPr>
      <w:rFonts w:ascii="Arial" w:hAnsi="Arial" w:cs="Arial"/>
      <w:lang w:eastAsia="pl-PL"/>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uiPriority w:val="99"/>
    <w:locked/>
    <w:rsid w:val="002B6AE1"/>
    <w:rPr>
      <w:sz w:val="16"/>
      <w:lang w:val="en-US"/>
    </w:rPr>
  </w:style>
  <w:style w:type="paragraph" w:customStyle="1" w:styleId="normalny0">
    <w:name w:val="normalny"/>
    <w:basedOn w:val="Normalny"/>
    <w:uiPriority w:val="99"/>
    <w:rsid w:val="002B6AE1"/>
    <w:pPr>
      <w:suppressAutoHyphens w:val="0"/>
    </w:pPr>
    <w:rPr>
      <w:lang w:eastAsia="pl-PL"/>
    </w:rPr>
  </w:style>
  <w:style w:type="character" w:customStyle="1" w:styleId="normalnychar1">
    <w:name w:val="normalny__char1"/>
    <w:uiPriority w:val="99"/>
    <w:rsid w:val="002B6AE1"/>
    <w:rPr>
      <w:rFonts w:ascii="Times New Roman" w:hAnsi="Times New Roman"/>
      <w:sz w:val="24"/>
      <w:u w:val="none"/>
      <w:effect w:val="none"/>
    </w:rPr>
  </w:style>
  <w:style w:type="character" w:customStyle="1" w:styleId="dane1">
    <w:name w:val="dane1"/>
    <w:uiPriority w:val="99"/>
    <w:rsid w:val="002B6AE1"/>
    <w:rPr>
      <w:color w:val="0000CD"/>
    </w:rPr>
  </w:style>
  <w:style w:type="paragraph" w:customStyle="1" w:styleId="Mapadokumentu1">
    <w:name w:val="Mapa dokumentu1"/>
    <w:basedOn w:val="Normalny"/>
    <w:uiPriority w:val="99"/>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uiPriority w:val="99"/>
    <w:rsid w:val="00126757"/>
    <w:pPr>
      <w:spacing w:after="120"/>
      <w:ind w:left="566"/>
      <w:contextualSpacing/>
    </w:pPr>
  </w:style>
  <w:style w:type="paragraph" w:customStyle="1" w:styleId="Tekstpodstawowy23">
    <w:name w:val="Tekst podstawowy 23"/>
    <w:basedOn w:val="Normalny"/>
    <w:uiPriority w:val="99"/>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E75E76"/>
    <w:rPr>
      <w:sz w:val="16"/>
      <w:lang w:eastAsia="ar-SA" w:bidi="ar-SA"/>
    </w:rPr>
  </w:style>
  <w:style w:type="paragraph" w:customStyle="1" w:styleId="Rub1">
    <w:name w:val="Rub1"/>
    <w:basedOn w:val="Normalny"/>
    <w:uiPriority w:val="99"/>
    <w:rsid w:val="00625822"/>
    <w:pPr>
      <w:tabs>
        <w:tab w:val="left" w:pos="1276"/>
      </w:tabs>
      <w:suppressAutoHyphens w:val="0"/>
      <w:jc w:val="both"/>
    </w:pPr>
    <w:rPr>
      <w:b/>
      <w:smallCaps/>
      <w:sz w:val="20"/>
      <w:szCs w:val="20"/>
      <w:lang w:val="en-GB" w:eastAsia="pl-PL"/>
    </w:rPr>
  </w:style>
  <w:style w:type="paragraph" w:customStyle="1" w:styleId="Standardowy0">
    <w:name w:val="Standardowy.+"/>
    <w:uiPriority w:val="99"/>
    <w:rsid w:val="00625822"/>
    <w:pPr>
      <w:autoSpaceDE w:val="0"/>
      <w:autoSpaceDN w:val="0"/>
    </w:pPr>
    <w:rPr>
      <w:rFonts w:ascii="Arial" w:hAnsi="Arial" w:cs="Arial"/>
      <w:sz w:val="20"/>
      <w:szCs w:val="24"/>
    </w:rPr>
  </w:style>
  <w:style w:type="paragraph" w:customStyle="1" w:styleId="ust">
    <w:name w:val="ust"/>
    <w:uiPriority w:val="99"/>
    <w:rsid w:val="007349D8"/>
    <w:pPr>
      <w:spacing w:before="60" w:after="60"/>
      <w:ind w:left="426" w:hanging="284"/>
      <w:jc w:val="both"/>
    </w:pPr>
    <w:rPr>
      <w:sz w:val="24"/>
      <w:szCs w:val="24"/>
    </w:rPr>
  </w:style>
  <w:style w:type="paragraph" w:customStyle="1" w:styleId="B">
    <w:name w:val="B"/>
    <w:uiPriority w:val="99"/>
    <w:rsid w:val="008A3ED1"/>
    <w:pPr>
      <w:spacing w:before="240" w:line="240" w:lineRule="exact"/>
      <w:ind w:left="720"/>
      <w:jc w:val="both"/>
    </w:pPr>
    <w:rPr>
      <w:sz w:val="24"/>
      <w:szCs w:val="20"/>
      <w:lang w:val="en-GB" w:eastAsia="en-US"/>
    </w:rPr>
  </w:style>
  <w:style w:type="character" w:styleId="Odwoanieprzypisukocowego">
    <w:name w:val="endnote reference"/>
    <w:basedOn w:val="Domylnaczcionkaakapitu"/>
    <w:uiPriority w:val="99"/>
    <w:rsid w:val="00C37227"/>
    <w:rPr>
      <w:rFonts w:cs="Times New Roman"/>
      <w:vertAlign w:val="superscript"/>
    </w:rPr>
  </w:style>
  <w:style w:type="paragraph" w:customStyle="1" w:styleId="StandardowyStandardowy1">
    <w:name w:val="Standardowy.Standardowy1"/>
    <w:uiPriority w:val="99"/>
    <w:rsid w:val="00BD77F0"/>
    <w:rPr>
      <w:sz w:val="24"/>
      <w:szCs w:val="20"/>
    </w:rPr>
  </w:style>
  <w:style w:type="character" w:customStyle="1" w:styleId="FontStyle17">
    <w:name w:val="Font Style17"/>
    <w:uiPriority w:val="99"/>
    <w:rsid w:val="00783DDA"/>
    <w:rPr>
      <w:rFonts w:ascii="Arial Unicode MS" w:eastAsia="Times New Roman"/>
      <w:sz w:val="18"/>
    </w:rPr>
  </w:style>
  <w:style w:type="paragraph" w:customStyle="1" w:styleId="Style10">
    <w:name w:val="Style10"/>
    <w:basedOn w:val="Normalny"/>
    <w:uiPriority w:val="99"/>
    <w:rsid w:val="00966AD4"/>
    <w:pPr>
      <w:widowControl w:val="0"/>
      <w:suppressAutoHyphens w:val="0"/>
      <w:autoSpaceDE w:val="0"/>
      <w:autoSpaceDN w:val="0"/>
      <w:adjustRightInd w:val="0"/>
      <w:spacing w:line="377" w:lineRule="exact"/>
      <w:jc w:val="both"/>
    </w:pPr>
    <w:rPr>
      <w:rFonts w:ascii="Arial Unicode MS" w:hAnsi="Calibri" w:cs="Arial Unicode MS"/>
      <w:lang w:eastAsia="pl-PL"/>
    </w:rPr>
  </w:style>
  <w:style w:type="paragraph" w:customStyle="1" w:styleId="Default">
    <w:name w:val="Default"/>
    <w:uiPriority w:val="99"/>
    <w:rsid w:val="0053476B"/>
    <w:pPr>
      <w:autoSpaceDE w:val="0"/>
      <w:autoSpaceDN w:val="0"/>
      <w:adjustRightInd w:val="0"/>
    </w:pPr>
    <w:rPr>
      <w:rFonts w:ascii="Liberation Sans" w:hAnsi="Liberation Sans" w:cs="Liberation Sans"/>
      <w:color w:val="000000"/>
      <w:sz w:val="24"/>
      <w:szCs w:val="24"/>
    </w:rPr>
  </w:style>
  <w:style w:type="character" w:customStyle="1" w:styleId="WW8Num3z0">
    <w:name w:val="WW8Num3z0"/>
    <w:uiPriority w:val="99"/>
    <w:rsid w:val="00AC5469"/>
  </w:style>
  <w:style w:type="character" w:customStyle="1" w:styleId="WW8Num5z1">
    <w:name w:val="WW8Num5z1"/>
    <w:uiPriority w:val="99"/>
    <w:rsid w:val="00AC5469"/>
    <w:rPr>
      <w:rFonts w:ascii="Courier New" w:hAnsi="Courier New"/>
    </w:rPr>
  </w:style>
  <w:style w:type="character" w:customStyle="1" w:styleId="WW8Num10z1">
    <w:name w:val="WW8Num10z1"/>
    <w:uiPriority w:val="99"/>
    <w:rsid w:val="00AC5469"/>
    <w:rPr>
      <w:rFonts w:ascii="Times New Roman" w:hAnsi="Times New Roman"/>
    </w:rPr>
  </w:style>
  <w:style w:type="character" w:customStyle="1" w:styleId="WW8Num15z0">
    <w:name w:val="WW8Num15z0"/>
    <w:uiPriority w:val="99"/>
    <w:rsid w:val="00AC5469"/>
    <w:rPr>
      <w:rFonts w:ascii="Symbol" w:hAnsi="Symbol"/>
    </w:rPr>
  </w:style>
  <w:style w:type="character" w:customStyle="1" w:styleId="WW8Num16z1">
    <w:name w:val="WW8Num16z1"/>
    <w:uiPriority w:val="99"/>
    <w:rsid w:val="00AC5469"/>
    <w:rPr>
      <w:rFonts w:ascii="Courier New" w:hAnsi="Courier New"/>
    </w:rPr>
  </w:style>
  <w:style w:type="character" w:customStyle="1" w:styleId="WW8Num18z0">
    <w:name w:val="WW8Num18z0"/>
    <w:uiPriority w:val="99"/>
    <w:rsid w:val="00AC5469"/>
    <w:rPr>
      <w:b/>
    </w:rPr>
  </w:style>
  <w:style w:type="character" w:customStyle="1" w:styleId="WW8Num20z0">
    <w:name w:val="WW8Num20z0"/>
    <w:uiPriority w:val="99"/>
    <w:rsid w:val="00AC5469"/>
    <w:rPr>
      <w:rFonts w:ascii="Symbol" w:hAnsi="Symbol"/>
    </w:rPr>
  </w:style>
  <w:style w:type="character" w:customStyle="1" w:styleId="WW8Num21z0">
    <w:name w:val="WW8Num21z0"/>
    <w:uiPriority w:val="99"/>
    <w:rsid w:val="00AC5469"/>
    <w:rPr>
      <w:rFonts w:ascii="Times New Roman" w:hAnsi="Times New Roman"/>
    </w:rPr>
  </w:style>
  <w:style w:type="character" w:customStyle="1" w:styleId="WW8Num33z0">
    <w:name w:val="WW8Num33z0"/>
    <w:uiPriority w:val="99"/>
    <w:rsid w:val="00AC5469"/>
    <w:rPr>
      <w:rFonts w:ascii="Symbol" w:hAnsi="Symbol"/>
    </w:rPr>
  </w:style>
  <w:style w:type="character" w:customStyle="1" w:styleId="WW8Num36z2">
    <w:name w:val="WW8Num36z2"/>
    <w:uiPriority w:val="99"/>
    <w:rsid w:val="00AC5469"/>
    <w:rPr>
      <w:rFonts w:ascii="Wingdings" w:hAnsi="Wingdings"/>
    </w:rPr>
  </w:style>
  <w:style w:type="character" w:customStyle="1" w:styleId="WW8Num42z0">
    <w:name w:val="WW8Num42z0"/>
    <w:uiPriority w:val="99"/>
    <w:rsid w:val="00AC5469"/>
    <w:rPr>
      <w:rFonts w:ascii="Symbol" w:hAnsi="Symbol"/>
    </w:rPr>
  </w:style>
  <w:style w:type="character" w:customStyle="1" w:styleId="WW8Num43z0">
    <w:name w:val="WW8Num43z0"/>
    <w:uiPriority w:val="99"/>
    <w:rsid w:val="00AC5469"/>
    <w:rPr>
      <w:rFonts w:ascii="Symbol" w:hAnsi="Symbol"/>
    </w:rPr>
  </w:style>
  <w:style w:type="character" w:customStyle="1" w:styleId="WW8Num51z0">
    <w:name w:val="WW8Num51z0"/>
    <w:uiPriority w:val="99"/>
    <w:rsid w:val="00AC5469"/>
    <w:rPr>
      <w:rFonts w:ascii="Times New Roman" w:hAnsi="Times New Roman"/>
    </w:rPr>
  </w:style>
  <w:style w:type="character" w:customStyle="1" w:styleId="WW8Num53z0">
    <w:name w:val="WW8Num53z0"/>
    <w:uiPriority w:val="99"/>
    <w:rsid w:val="00AC5469"/>
  </w:style>
  <w:style w:type="character" w:customStyle="1" w:styleId="WW8Num5z2">
    <w:name w:val="WW8Num5z2"/>
    <w:uiPriority w:val="99"/>
    <w:rsid w:val="00AC5469"/>
    <w:rPr>
      <w:rFonts w:ascii="Wingdings" w:hAnsi="Wingdings"/>
    </w:rPr>
  </w:style>
  <w:style w:type="character" w:customStyle="1" w:styleId="WW8Num5z3">
    <w:name w:val="WW8Num5z3"/>
    <w:uiPriority w:val="99"/>
    <w:rsid w:val="00AC5469"/>
    <w:rPr>
      <w:rFonts w:ascii="Symbol" w:hAnsi="Symbol"/>
    </w:rPr>
  </w:style>
  <w:style w:type="character" w:customStyle="1" w:styleId="WW8Num9z0">
    <w:name w:val="WW8Num9z0"/>
    <w:uiPriority w:val="99"/>
    <w:rsid w:val="00AC5469"/>
    <w:rPr>
      <w:rFonts w:ascii="Symbol" w:hAnsi="Symbol"/>
    </w:rPr>
  </w:style>
  <w:style w:type="character" w:customStyle="1" w:styleId="WW8Num9z2">
    <w:name w:val="WW8Num9z2"/>
    <w:uiPriority w:val="99"/>
    <w:rsid w:val="00AC5469"/>
    <w:rPr>
      <w:rFonts w:ascii="Wingdings" w:hAnsi="Wingdings"/>
    </w:rPr>
  </w:style>
  <w:style w:type="character" w:customStyle="1" w:styleId="WW8Num11z2">
    <w:name w:val="WW8Num11z2"/>
    <w:uiPriority w:val="99"/>
    <w:rsid w:val="00AC5469"/>
    <w:rPr>
      <w:rFonts w:ascii="Wingdings" w:hAnsi="Wingdings"/>
    </w:rPr>
  </w:style>
  <w:style w:type="character" w:customStyle="1" w:styleId="WW8Num16z2">
    <w:name w:val="WW8Num16z2"/>
    <w:uiPriority w:val="99"/>
    <w:rsid w:val="00AC5469"/>
    <w:rPr>
      <w:rFonts w:ascii="Wingdings" w:hAnsi="Wingdings"/>
    </w:rPr>
  </w:style>
  <w:style w:type="character" w:customStyle="1" w:styleId="WW8Num19z2">
    <w:name w:val="WW8Num19z2"/>
    <w:uiPriority w:val="99"/>
    <w:rsid w:val="00AC5469"/>
    <w:rPr>
      <w:color w:val="000000"/>
    </w:rPr>
  </w:style>
  <w:style w:type="character" w:customStyle="1" w:styleId="WW8Num20z1">
    <w:name w:val="WW8Num20z1"/>
    <w:uiPriority w:val="99"/>
    <w:rsid w:val="00AC5469"/>
    <w:rPr>
      <w:rFonts w:ascii="Times New Roman" w:hAnsi="Times New Roman"/>
    </w:rPr>
  </w:style>
  <w:style w:type="character" w:customStyle="1" w:styleId="WW8Num24z1">
    <w:name w:val="WW8Num24z1"/>
    <w:uiPriority w:val="99"/>
    <w:rsid w:val="00AC5469"/>
  </w:style>
  <w:style w:type="character" w:customStyle="1" w:styleId="WW8Num28z1">
    <w:name w:val="WW8Num28z1"/>
    <w:uiPriority w:val="99"/>
    <w:rsid w:val="00AC5469"/>
    <w:rPr>
      <w:rFonts w:ascii="Courier New" w:hAnsi="Courier New"/>
    </w:rPr>
  </w:style>
  <w:style w:type="character" w:customStyle="1" w:styleId="WW8Num28z2">
    <w:name w:val="WW8Num28z2"/>
    <w:uiPriority w:val="99"/>
    <w:rsid w:val="00AC5469"/>
    <w:rPr>
      <w:rFonts w:ascii="Wingdings" w:hAnsi="Wingdings"/>
    </w:rPr>
  </w:style>
  <w:style w:type="character" w:customStyle="1" w:styleId="WW8Num28z3">
    <w:name w:val="WW8Num28z3"/>
    <w:uiPriority w:val="99"/>
    <w:rsid w:val="00AC5469"/>
    <w:rPr>
      <w:rFonts w:ascii="Symbol" w:hAnsi="Symbol"/>
    </w:rPr>
  </w:style>
  <w:style w:type="character" w:customStyle="1" w:styleId="WW8Num29z1">
    <w:name w:val="WW8Num29z1"/>
    <w:uiPriority w:val="99"/>
    <w:rsid w:val="00AC5469"/>
    <w:rPr>
      <w:sz w:val="22"/>
    </w:rPr>
  </w:style>
  <w:style w:type="character" w:customStyle="1" w:styleId="WW8Num31z0">
    <w:name w:val="WW8Num31z0"/>
    <w:uiPriority w:val="99"/>
    <w:rsid w:val="00AC5469"/>
    <w:rPr>
      <w:b/>
    </w:rPr>
  </w:style>
  <w:style w:type="character" w:customStyle="1" w:styleId="WW8Num33z1">
    <w:name w:val="WW8Num33z1"/>
    <w:uiPriority w:val="99"/>
    <w:rsid w:val="00AC5469"/>
    <w:rPr>
      <w:rFonts w:ascii="Courier New" w:hAnsi="Courier New"/>
    </w:rPr>
  </w:style>
  <w:style w:type="character" w:customStyle="1" w:styleId="WW8Num33z2">
    <w:name w:val="WW8Num33z2"/>
    <w:uiPriority w:val="99"/>
    <w:rsid w:val="00AC5469"/>
    <w:rPr>
      <w:rFonts w:ascii="Wingdings" w:hAnsi="Wingdings"/>
    </w:rPr>
  </w:style>
  <w:style w:type="character" w:customStyle="1" w:styleId="WW8Num36z0">
    <w:name w:val="WW8Num36z0"/>
    <w:uiPriority w:val="99"/>
    <w:rsid w:val="00AC5469"/>
    <w:rPr>
      <w:rFonts w:ascii="Symbol" w:hAnsi="Symbol"/>
    </w:rPr>
  </w:style>
  <w:style w:type="character" w:customStyle="1" w:styleId="WW8Num36z1">
    <w:name w:val="WW8Num36z1"/>
    <w:uiPriority w:val="99"/>
    <w:rsid w:val="00AC5469"/>
    <w:rPr>
      <w:rFonts w:ascii="Courier New" w:hAnsi="Courier New"/>
    </w:rPr>
  </w:style>
  <w:style w:type="character" w:customStyle="1" w:styleId="WW8Num38z1">
    <w:name w:val="WW8Num38z1"/>
    <w:uiPriority w:val="99"/>
    <w:rsid w:val="00AC5469"/>
    <w:rPr>
      <w:rFonts w:ascii="Courier New" w:hAnsi="Courier New"/>
    </w:rPr>
  </w:style>
  <w:style w:type="character" w:customStyle="1" w:styleId="WW8Num38z2">
    <w:name w:val="WW8Num38z2"/>
    <w:uiPriority w:val="99"/>
    <w:rsid w:val="00AC5469"/>
    <w:rPr>
      <w:rFonts w:ascii="Wingdings" w:hAnsi="Wingdings"/>
    </w:rPr>
  </w:style>
  <w:style w:type="character" w:customStyle="1" w:styleId="WW8Num42z1">
    <w:name w:val="WW8Num42z1"/>
    <w:uiPriority w:val="99"/>
    <w:rsid w:val="00AC5469"/>
    <w:rPr>
      <w:rFonts w:ascii="Courier New" w:hAnsi="Courier New"/>
    </w:rPr>
  </w:style>
  <w:style w:type="character" w:customStyle="1" w:styleId="WW8Num42z2">
    <w:name w:val="WW8Num42z2"/>
    <w:uiPriority w:val="99"/>
    <w:rsid w:val="00AC5469"/>
    <w:rPr>
      <w:rFonts w:ascii="Wingdings" w:hAnsi="Wingdings"/>
    </w:rPr>
  </w:style>
  <w:style w:type="character" w:customStyle="1" w:styleId="WW8Num43z1">
    <w:name w:val="WW8Num43z1"/>
    <w:uiPriority w:val="99"/>
    <w:rsid w:val="00AC5469"/>
    <w:rPr>
      <w:rFonts w:ascii="Courier New" w:hAnsi="Courier New"/>
    </w:rPr>
  </w:style>
  <w:style w:type="character" w:customStyle="1" w:styleId="WW8Num43z2">
    <w:name w:val="WW8Num43z2"/>
    <w:uiPriority w:val="99"/>
    <w:rsid w:val="00AC5469"/>
    <w:rPr>
      <w:rFonts w:ascii="Wingdings" w:hAnsi="Wingdings"/>
    </w:rPr>
  </w:style>
  <w:style w:type="character" w:customStyle="1" w:styleId="WW8Num44z0">
    <w:name w:val="WW8Num44z0"/>
    <w:uiPriority w:val="99"/>
    <w:rsid w:val="00AC5469"/>
    <w:rPr>
      <w:rFonts w:ascii="Times New Roman" w:hAnsi="Times New Roman"/>
      <w:i/>
    </w:rPr>
  </w:style>
  <w:style w:type="character" w:customStyle="1" w:styleId="WW8Num44z1">
    <w:name w:val="WW8Num44z1"/>
    <w:uiPriority w:val="99"/>
    <w:rsid w:val="00AC5469"/>
    <w:rPr>
      <w:rFonts w:ascii="Courier New" w:hAnsi="Courier New"/>
    </w:rPr>
  </w:style>
  <w:style w:type="character" w:customStyle="1" w:styleId="WW8Num44z2">
    <w:name w:val="WW8Num44z2"/>
    <w:uiPriority w:val="99"/>
    <w:rsid w:val="00AC5469"/>
    <w:rPr>
      <w:rFonts w:ascii="Wingdings" w:hAnsi="Wingdings"/>
    </w:rPr>
  </w:style>
  <w:style w:type="character" w:customStyle="1" w:styleId="WW8Num44z3">
    <w:name w:val="WW8Num44z3"/>
    <w:uiPriority w:val="99"/>
    <w:rsid w:val="00AC5469"/>
    <w:rPr>
      <w:rFonts w:ascii="Symbol" w:hAnsi="Symbol"/>
    </w:rPr>
  </w:style>
  <w:style w:type="character" w:customStyle="1" w:styleId="WW8Num45z1">
    <w:name w:val="WW8Num45z1"/>
    <w:uiPriority w:val="99"/>
    <w:rsid w:val="00AC5469"/>
    <w:rPr>
      <w:rFonts w:ascii="Courier New" w:hAnsi="Courier New"/>
    </w:rPr>
  </w:style>
  <w:style w:type="character" w:customStyle="1" w:styleId="WW8Num45z2">
    <w:name w:val="WW8Num45z2"/>
    <w:uiPriority w:val="99"/>
    <w:rsid w:val="00AC5469"/>
    <w:rPr>
      <w:rFonts w:ascii="Wingdings" w:hAnsi="Wingdings"/>
    </w:rPr>
  </w:style>
  <w:style w:type="character" w:customStyle="1" w:styleId="WW8Num46z1">
    <w:name w:val="WW8Num46z1"/>
    <w:uiPriority w:val="99"/>
    <w:rsid w:val="00AC5469"/>
    <w:rPr>
      <w:rFonts w:ascii="Courier New" w:hAnsi="Courier New"/>
    </w:rPr>
  </w:style>
  <w:style w:type="character" w:customStyle="1" w:styleId="WW8Num46z2">
    <w:name w:val="WW8Num46z2"/>
    <w:uiPriority w:val="99"/>
    <w:rsid w:val="00AC5469"/>
    <w:rPr>
      <w:rFonts w:ascii="Wingdings" w:hAnsi="Wingdings"/>
    </w:rPr>
  </w:style>
  <w:style w:type="character" w:customStyle="1" w:styleId="WW8Num49z1">
    <w:name w:val="WW8Num49z1"/>
    <w:uiPriority w:val="99"/>
    <w:rsid w:val="00AC5469"/>
    <w:rPr>
      <w:rFonts w:ascii="Courier New" w:hAnsi="Courier New"/>
    </w:rPr>
  </w:style>
  <w:style w:type="character" w:customStyle="1" w:styleId="WW8Num49z2">
    <w:name w:val="WW8Num49z2"/>
    <w:uiPriority w:val="99"/>
    <w:rsid w:val="00AC5469"/>
    <w:rPr>
      <w:rFonts w:ascii="Wingdings" w:hAnsi="Wingdings"/>
    </w:rPr>
  </w:style>
  <w:style w:type="character" w:customStyle="1" w:styleId="WW8Num49z3">
    <w:name w:val="WW8Num49z3"/>
    <w:uiPriority w:val="99"/>
    <w:rsid w:val="00AC5469"/>
    <w:rPr>
      <w:rFonts w:ascii="Symbol" w:hAnsi="Symbol"/>
    </w:rPr>
  </w:style>
  <w:style w:type="character" w:customStyle="1" w:styleId="WW8Num55z2">
    <w:name w:val="WW8Num55z2"/>
    <w:uiPriority w:val="99"/>
    <w:rsid w:val="00AC5469"/>
  </w:style>
  <w:style w:type="character" w:customStyle="1" w:styleId="WW8Num60z0">
    <w:name w:val="WW8Num60z0"/>
    <w:uiPriority w:val="99"/>
    <w:rsid w:val="00AC5469"/>
    <w:rPr>
      <w:rFonts w:ascii="Symbol" w:hAnsi="Symbol"/>
    </w:rPr>
  </w:style>
  <w:style w:type="character" w:customStyle="1" w:styleId="WW8Num60z1">
    <w:name w:val="WW8Num60z1"/>
    <w:uiPriority w:val="99"/>
    <w:rsid w:val="00AC5469"/>
    <w:rPr>
      <w:rFonts w:ascii="Courier New" w:hAnsi="Courier New"/>
    </w:rPr>
  </w:style>
  <w:style w:type="character" w:customStyle="1" w:styleId="WW8Num60z2">
    <w:name w:val="WW8Num60z2"/>
    <w:uiPriority w:val="99"/>
    <w:rsid w:val="00AC5469"/>
    <w:rPr>
      <w:rFonts w:ascii="Wingdings" w:hAnsi="Wingdings"/>
    </w:rPr>
  </w:style>
  <w:style w:type="character" w:customStyle="1" w:styleId="WW8Num61z1">
    <w:name w:val="WW8Num61z1"/>
    <w:uiPriority w:val="99"/>
    <w:rsid w:val="00AC5469"/>
    <w:rPr>
      <w:rFonts w:ascii="Courier New" w:hAnsi="Courier New"/>
    </w:rPr>
  </w:style>
  <w:style w:type="character" w:customStyle="1" w:styleId="WW8Num61z2">
    <w:name w:val="WW8Num61z2"/>
    <w:uiPriority w:val="99"/>
    <w:rsid w:val="00AC5469"/>
    <w:rPr>
      <w:rFonts w:ascii="Wingdings" w:hAnsi="Wingdings"/>
    </w:rPr>
  </w:style>
  <w:style w:type="character" w:customStyle="1" w:styleId="WW8Num62z0">
    <w:name w:val="WW8Num62z0"/>
    <w:uiPriority w:val="99"/>
    <w:rsid w:val="00AC5469"/>
    <w:rPr>
      <w:rFonts w:ascii="Symbol" w:hAnsi="Symbol"/>
    </w:rPr>
  </w:style>
  <w:style w:type="character" w:customStyle="1" w:styleId="WW8Num62z1">
    <w:name w:val="WW8Num62z1"/>
    <w:uiPriority w:val="99"/>
    <w:rsid w:val="00AC5469"/>
    <w:rPr>
      <w:rFonts w:ascii="Courier New" w:hAnsi="Courier New"/>
    </w:rPr>
  </w:style>
  <w:style w:type="character" w:customStyle="1" w:styleId="WW8Num62z2">
    <w:name w:val="WW8Num62z2"/>
    <w:uiPriority w:val="99"/>
    <w:rsid w:val="00AC5469"/>
    <w:rPr>
      <w:rFonts w:ascii="Wingdings" w:hAnsi="Wingdings"/>
    </w:rPr>
  </w:style>
  <w:style w:type="character" w:customStyle="1" w:styleId="WW8Num63z2">
    <w:name w:val="WW8Num63z2"/>
    <w:uiPriority w:val="99"/>
    <w:rsid w:val="00AC5469"/>
    <w:rPr>
      <w:rFonts w:ascii="Wingdings" w:hAnsi="Wingdings"/>
    </w:rPr>
  </w:style>
  <w:style w:type="character" w:customStyle="1" w:styleId="WW8Num63z3">
    <w:name w:val="WW8Num63z3"/>
    <w:uiPriority w:val="99"/>
    <w:rsid w:val="00AC5469"/>
    <w:rPr>
      <w:rFonts w:ascii="Symbol" w:hAnsi="Symbol"/>
    </w:rPr>
  </w:style>
  <w:style w:type="character" w:customStyle="1" w:styleId="WW8Num69z2">
    <w:name w:val="WW8Num69z2"/>
    <w:uiPriority w:val="99"/>
    <w:rsid w:val="00AC5469"/>
    <w:rPr>
      <w:sz w:val="20"/>
    </w:rPr>
  </w:style>
  <w:style w:type="character" w:customStyle="1" w:styleId="WW8Num70z1">
    <w:name w:val="WW8Num70z1"/>
    <w:uiPriority w:val="99"/>
    <w:rsid w:val="00AC5469"/>
    <w:rPr>
      <w:rFonts w:ascii="Courier New" w:hAnsi="Courier New"/>
    </w:rPr>
  </w:style>
  <w:style w:type="character" w:customStyle="1" w:styleId="WW8Num70z2">
    <w:name w:val="WW8Num70z2"/>
    <w:uiPriority w:val="99"/>
    <w:rsid w:val="00AC5469"/>
    <w:rPr>
      <w:rFonts w:ascii="Wingdings" w:hAnsi="Wingdings"/>
    </w:rPr>
  </w:style>
  <w:style w:type="character" w:customStyle="1" w:styleId="WW8Num74z1">
    <w:name w:val="WW8Num74z1"/>
    <w:uiPriority w:val="99"/>
    <w:rsid w:val="00AC5469"/>
    <w:rPr>
      <w:rFonts w:ascii="Courier New" w:hAnsi="Courier New"/>
    </w:rPr>
  </w:style>
  <w:style w:type="character" w:customStyle="1" w:styleId="WW8Num74z3">
    <w:name w:val="WW8Num74z3"/>
    <w:uiPriority w:val="99"/>
    <w:rsid w:val="00AC5469"/>
    <w:rPr>
      <w:rFonts w:ascii="Symbol" w:hAnsi="Symbol"/>
    </w:rPr>
  </w:style>
  <w:style w:type="character" w:customStyle="1" w:styleId="WW8Num78z0">
    <w:name w:val="WW8Num78z0"/>
    <w:uiPriority w:val="99"/>
    <w:rsid w:val="00AC5469"/>
  </w:style>
  <w:style w:type="character" w:customStyle="1" w:styleId="WW8Num79z0">
    <w:name w:val="WW8Num79z0"/>
    <w:uiPriority w:val="99"/>
    <w:rsid w:val="00AC5469"/>
    <w:rPr>
      <w:b/>
    </w:rPr>
  </w:style>
  <w:style w:type="paragraph" w:customStyle="1" w:styleId="Listawypunktowana1">
    <w:name w:val="Lista wypunktowana1"/>
    <w:basedOn w:val="Normalny"/>
    <w:uiPriority w:val="99"/>
    <w:rsid w:val="00AC5469"/>
    <w:pPr>
      <w:spacing w:line="360" w:lineRule="auto"/>
      <w:ind w:right="-57"/>
      <w:jc w:val="both"/>
    </w:pPr>
    <w:rPr>
      <w:szCs w:val="20"/>
    </w:rPr>
  </w:style>
  <w:style w:type="paragraph" w:customStyle="1" w:styleId="tabulka">
    <w:name w:val="tabulka"/>
    <w:basedOn w:val="Normalny"/>
    <w:uiPriority w:val="99"/>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uiPriority w:val="99"/>
    <w:rsid w:val="00AC5469"/>
    <w:pPr>
      <w:widowControl w:val="0"/>
      <w:autoSpaceDE w:val="0"/>
      <w:spacing w:after="208"/>
    </w:pPr>
  </w:style>
  <w:style w:type="paragraph" w:customStyle="1" w:styleId="CM4">
    <w:name w:val="CM4"/>
    <w:basedOn w:val="Normalny"/>
    <w:next w:val="Normalny"/>
    <w:uiPriority w:val="99"/>
    <w:rsid w:val="00AC5469"/>
    <w:pPr>
      <w:widowControl w:val="0"/>
      <w:autoSpaceDE w:val="0"/>
    </w:pPr>
  </w:style>
  <w:style w:type="paragraph" w:customStyle="1" w:styleId="cm190">
    <w:name w:val="cm19"/>
    <w:basedOn w:val="Normalny"/>
    <w:uiPriority w:val="99"/>
    <w:rsid w:val="00AC5469"/>
    <w:pPr>
      <w:spacing w:before="280" w:after="280"/>
    </w:pPr>
  </w:style>
  <w:style w:type="paragraph" w:customStyle="1" w:styleId="cm40">
    <w:name w:val="cm4"/>
    <w:basedOn w:val="Normalny"/>
    <w:uiPriority w:val="99"/>
    <w:rsid w:val="00AC5469"/>
    <w:pPr>
      <w:spacing w:before="280" w:after="280"/>
    </w:pPr>
  </w:style>
  <w:style w:type="paragraph" w:customStyle="1" w:styleId="wciecie">
    <w:name w:val="wciecie"/>
    <w:basedOn w:val="Normalny"/>
    <w:uiPriority w:val="99"/>
    <w:rsid w:val="00AC5469"/>
    <w:pPr>
      <w:spacing w:before="100" w:after="100"/>
      <w:jc w:val="both"/>
    </w:pPr>
    <w:rPr>
      <w:rFonts w:ascii="Verdana" w:hAnsi="Verdana" w:cs="Arial Unicode MS"/>
      <w:color w:val="000080"/>
      <w:sz w:val="16"/>
      <w:szCs w:val="16"/>
      <w:lang w:val="en-US"/>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locked/>
    <w:rsid w:val="00C91169"/>
    <w:rPr>
      <w:rFonts w:ascii="Arial" w:hAnsi="Arial" w:cs="Arial"/>
      <w:sz w:val="24"/>
      <w:szCs w:val="24"/>
      <w:lang w:eastAsia="ar-SA" w:bidi="ar-SA"/>
    </w:rPr>
  </w:style>
  <w:style w:type="paragraph" w:customStyle="1" w:styleId="Poprawka1">
    <w:name w:val="Poprawka1"/>
    <w:hidden/>
    <w:uiPriority w:val="99"/>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3"/>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14"/>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15"/>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DocumentMapChar">
    <w:name w:val="Document Map Char"/>
    <w:uiPriority w:val="99"/>
    <w:locked/>
    <w:rsid w:val="00C91169"/>
    <w:rPr>
      <w:sz w:val="2"/>
      <w:shd w:val="clear" w:color="auto" w:fill="000080"/>
    </w:rPr>
  </w:style>
  <w:style w:type="paragraph" w:styleId="Mapadokumentu">
    <w:name w:val="Document Map"/>
    <w:basedOn w:val="Normalny"/>
    <w:link w:val="MapadokumentuZnak"/>
    <w:uiPriority w:val="99"/>
    <w:rsid w:val="00C91169"/>
    <w:pPr>
      <w:shd w:val="clear" w:color="auto" w:fill="000080"/>
      <w:suppressAutoHyphens w:val="0"/>
    </w:pPr>
    <w:rPr>
      <w:sz w:val="2"/>
      <w:szCs w:val="20"/>
    </w:rPr>
  </w:style>
  <w:style w:type="character" w:customStyle="1" w:styleId="DocumentMapChar1">
    <w:name w:val="Document Map Char1"/>
    <w:basedOn w:val="Domylnaczcionkaakapitu"/>
    <w:uiPriority w:val="99"/>
    <w:semiHidden/>
    <w:rsid w:val="009B1546"/>
    <w:rPr>
      <w:sz w:val="0"/>
      <w:szCs w:val="0"/>
      <w:lang w:eastAsia="ar-SA"/>
    </w:rPr>
  </w:style>
  <w:style w:type="character" w:customStyle="1" w:styleId="MapadokumentuZnak">
    <w:name w:val="Mapa dokumentu Znak"/>
    <w:link w:val="Mapadokumentu"/>
    <w:uiPriority w:val="99"/>
    <w:locked/>
    <w:rsid w:val="000366C6"/>
    <w:rPr>
      <w:sz w:val="2"/>
      <w:lang w:eastAsia="ar-SA" w:bidi="ar-SA"/>
    </w:rPr>
  </w:style>
  <w:style w:type="character" w:customStyle="1" w:styleId="PlandokumentuZnak1">
    <w:name w:val="Plan dokumentu Znak1"/>
    <w:uiPriority w:val="99"/>
    <w:rsid w:val="00C91169"/>
    <w:rPr>
      <w:rFonts w:ascii="Tahoma" w:hAnsi="Tahoma"/>
      <w:sz w:val="16"/>
      <w:lang w:eastAsia="ar-SA" w:bidi="ar-SA"/>
    </w:rPr>
  </w:style>
  <w:style w:type="character" w:customStyle="1" w:styleId="ZnakZnak11">
    <w:name w:val="Znak Znak11"/>
    <w:uiPriority w:val="99"/>
    <w:rsid w:val="00F853B7"/>
    <w:rPr>
      <w:rFonts w:ascii="Times New Roman" w:hAnsi="Times New Roman"/>
      <w:sz w:val="20"/>
      <w:lang w:eastAsia="pl-PL"/>
    </w:rPr>
  </w:style>
  <w:style w:type="paragraph" w:customStyle="1" w:styleId="Akapitzlist2">
    <w:name w:val="Akapit z listą2"/>
    <w:basedOn w:val="Normalny"/>
    <w:uiPriority w:val="99"/>
    <w:rsid w:val="00872F8F"/>
    <w:pPr>
      <w:suppressAutoHyphens w:val="0"/>
      <w:ind w:left="708"/>
    </w:pPr>
    <w:rPr>
      <w:lang w:eastAsia="pl-PL"/>
    </w:rPr>
  </w:style>
  <w:style w:type="character" w:customStyle="1" w:styleId="ZnakZnak6">
    <w:name w:val="Znak Znak6"/>
    <w:uiPriority w:val="99"/>
    <w:locked/>
    <w:rsid w:val="002969C2"/>
    <w:rPr>
      <w:rFonts w:ascii="Courier New" w:hAnsi="Courier New"/>
      <w:lang w:val="pl-PL" w:eastAsia="pl-PL"/>
    </w:rPr>
  </w:style>
  <w:style w:type="character" w:customStyle="1" w:styleId="TekstprzypisuZnakZnakZnak1">
    <w:name w:val="Tekst przypisu Znak Znak Znak1"/>
    <w:uiPriority w:val="99"/>
    <w:semiHidden/>
    <w:locked/>
    <w:rsid w:val="002952FA"/>
    <w:rPr>
      <w:lang w:val="pl-PL" w:eastAsia="pl-PL"/>
    </w:rPr>
  </w:style>
  <w:style w:type="character" w:customStyle="1" w:styleId="ZnakZnak3">
    <w:name w:val="Znak Znak3"/>
    <w:uiPriority w:val="99"/>
    <w:locked/>
    <w:rsid w:val="002952FA"/>
    <w:rPr>
      <w:lang w:val="pl-PL" w:eastAsia="pl-PL"/>
    </w:rPr>
  </w:style>
  <w:style w:type="character" w:customStyle="1" w:styleId="ZnakZnak12">
    <w:name w:val="Znak Znak12"/>
    <w:uiPriority w:val="99"/>
    <w:rsid w:val="00AF3024"/>
    <w:rPr>
      <w:rFonts w:ascii="Times New Roman" w:hAnsi="Times New Roman"/>
      <w:sz w:val="20"/>
      <w:lang w:eastAsia="pl-PL"/>
    </w:rPr>
  </w:style>
  <w:style w:type="character" w:customStyle="1" w:styleId="ZnakZnak19">
    <w:name w:val="Znak Znak19"/>
    <w:uiPriority w:val="99"/>
    <w:rsid w:val="003E2A1E"/>
    <w:rPr>
      <w:rFonts w:ascii="Cambria" w:hAnsi="Cambria"/>
      <w:b/>
      <w:kern w:val="32"/>
      <w:sz w:val="20"/>
      <w:lang w:eastAsia="pl-PL"/>
    </w:rPr>
  </w:style>
  <w:style w:type="character" w:customStyle="1" w:styleId="ZnakZnak18">
    <w:name w:val="Znak Znak18"/>
    <w:uiPriority w:val="99"/>
    <w:rsid w:val="003E2A1E"/>
    <w:rPr>
      <w:rFonts w:ascii="Cambria" w:hAnsi="Cambria"/>
      <w:b/>
      <w:i/>
      <w:sz w:val="20"/>
      <w:lang w:eastAsia="pl-PL"/>
    </w:rPr>
  </w:style>
  <w:style w:type="character" w:customStyle="1" w:styleId="ZnakZnak17">
    <w:name w:val="Znak Znak17"/>
    <w:uiPriority w:val="99"/>
    <w:rsid w:val="003E2A1E"/>
    <w:rPr>
      <w:rFonts w:ascii="Cambria" w:hAnsi="Cambria"/>
      <w:b/>
      <w:sz w:val="20"/>
      <w:lang w:eastAsia="pl-PL"/>
    </w:rPr>
  </w:style>
  <w:style w:type="character" w:customStyle="1" w:styleId="ZnakZnak16">
    <w:name w:val="Znak Znak16"/>
    <w:uiPriority w:val="99"/>
    <w:rsid w:val="003E2A1E"/>
    <w:rPr>
      <w:rFonts w:ascii="Calibri" w:hAnsi="Calibri"/>
      <w:b/>
      <w:sz w:val="20"/>
      <w:lang w:eastAsia="pl-PL"/>
    </w:rPr>
  </w:style>
  <w:style w:type="character" w:customStyle="1" w:styleId="ZnakZnak15">
    <w:name w:val="Znak Znak15"/>
    <w:uiPriority w:val="99"/>
    <w:rsid w:val="003E2A1E"/>
    <w:rPr>
      <w:rFonts w:ascii="Calibri" w:hAnsi="Calibri"/>
      <w:b/>
      <w:i/>
      <w:sz w:val="20"/>
      <w:lang w:eastAsia="pl-PL"/>
    </w:rPr>
  </w:style>
  <w:style w:type="character" w:customStyle="1" w:styleId="ZnakZnak14">
    <w:name w:val="Znak Znak14"/>
    <w:uiPriority w:val="99"/>
    <w:rsid w:val="003E2A1E"/>
    <w:rPr>
      <w:rFonts w:ascii="Calibri" w:hAnsi="Calibri"/>
      <w:b/>
      <w:sz w:val="20"/>
      <w:lang w:eastAsia="pl-PL"/>
    </w:rPr>
  </w:style>
  <w:style w:type="character" w:customStyle="1" w:styleId="ZnakZnak13">
    <w:name w:val="Znak Znak13"/>
    <w:uiPriority w:val="99"/>
    <w:rsid w:val="003E2A1E"/>
    <w:rPr>
      <w:rFonts w:ascii="Cambria" w:hAnsi="Cambria"/>
      <w:sz w:val="20"/>
      <w:lang w:eastAsia="pl-PL"/>
    </w:rPr>
  </w:style>
  <w:style w:type="character" w:customStyle="1" w:styleId="ZnakZnak111">
    <w:name w:val="Znak Znak111"/>
    <w:uiPriority w:val="99"/>
    <w:rsid w:val="003E2A1E"/>
    <w:rPr>
      <w:rFonts w:ascii="Times New Roman" w:hAnsi="Times New Roman"/>
      <w:sz w:val="20"/>
      <w:lang w:eastAsia="pl-PL"/>
    </w:rPr>
  </w:style>
  <w:style w:type="character" w:customStyle="1" w:styleId="ZnakZnak10">
    <w:name w:val="Znak Znak10"/>
    <w:uiPriority w:val="99"/>
    <w:rsid w:val="003E2A1E"/>
    <w:rPr>
      <w:rFonts w:ascii="Times New Roman" w:hAnsi="Times New Roman"/>
      <w:sz w:val="20"/>
      <w:lang w:eastAsia="pl-PL"/>
    </w:rPr>
  </w:style>
  <w:style w:type="character" w:customStyle="1" w:styleId="ZnakZnak9">
    <w:name w:val="Znak Znak9"/>
    <w:uiPriority w:val="99"/>
    <w:rsid w:val="003E2A1E"/>
    <w:rPr>
      <w:rFonts w:ascii="Times New Roman" w:hAnsi="Times New Roman"/>
      <w:sz w:val="20"/>
      <w:lang w:eastAsia="pl-PL"/>
    </w:rPr>
  </w:style>
  <w:style w:type="character" w:customStyle="1" w:styleId="ZnakZnak8">
    <w:name w:val="Znak Znak8"/>
    <w:uiPriority w:val="99"/>
    <w:rsid w:val="003E2A1E"/>
    <w:rPr>
      <w:rFonts w:ascii="Times New Roman" w:hAnsi="Times New Roman"/>
      <w:sz w:val="20"/>
      <w:lang w:eastAsia="pl-PL"/>
    </w:rPr>
  </w:style>
  <w:style w:type="character" w:customStyle="1" w:styleId="ZnakZnak71">
    <w:name w:val="Znak Znak71"/>
    <w:uiPriority w:val="99"/>
    <w:rsid w:val="003E2A1E"/>
    <w:rPr>
      <w:rFonts w:ascii="Times New Roman" w:hAnsi="Times New Roman"/>
      <w:sz w:val="20"/>
      <w:lang w:eastAsia="pl-PL"/>
    </w:rPr>
  </w:style>
  <w:style w:type="character" w:customStyle="1" w:styleId="ZnakZnak61">
    <w:name w:val="Znak Znak61"/>
    <w:uiPriority w:val="99"/>
    <w:rsid w:val="003E2A1E"/>
    <w:rPr>
      <w:rFonts w:ascii="Times New Roman" w:hAnsi="Times New Roman"/>
      <w:sz w:val="20"/>
      <w:lang w:eastAsia="pl-PL"/>
    </w:rPr>
  </w:style>
  <w:style w:type="paragraph" w:customStyle="1" w:styleId="Poprawka11">
    <w:name w:val="Poprawka11"/>
    <w:hidden/>
    <w:uiPriority w:val="99"/>
    <w:semiHidden/>
    <w:rsid w:val="003E2A1E"/>
    <w:rPr>
      <w:sz w:val="24"/>
      <w:szCs w:val="24"/>
    </w:rPr>
  </w:style>
  <w:style w:type="character" w:customStyle="1" w:styleId="ZnakZnak5">
    <w:name w:val="Znak Znak5"/>
    <w:uiPriority w:val="99"/>
    <w:rsid w:val="003E2A1E"/>
    <w:rPr>
      <w:rFonts w:ascii="Times New Roman" w:hAnsi="Times New Roman"/>
      <w:sz w:val="20"/>
      <w:lang w:eastAsia="pl-PL"/>
    </w:rPr>
  </w:style>
  <w:style w:type="character" w:customStyle="1" w:styleId="ZnakZnak4">
    <w:name w:val="Znak Znak4"/>
    <w:uiPriority w:val="99"/>
    <w:rsid w:val="003E2A1E"/>
    <w:rPr>
      <w:rFonts w:ascii="Courier New" w:hAnsi="Courier New"/>
      <w:sz w:val="20"/>
      <w:lang w:eastAsia="pl-PL"/>
    </w:rPr>
  </w:style>
  <w:style w:type="character" w:customStyle="1" w:styleId="ZnakZnak31">
    <w:name w:val="Znak Znak31"/>
    <w:uiPriority w:val="99"/>
    <w:rsid w:val="003E2A1E"/>
    <w:rPr>
      <w:rFonts w:ascii="Times New Roman" w:hAnsi="Times New Roman"/>
      <w:sz w:val="20"/>
    </w:rPr>
  </w:style>
  <w:style w:type="character" w:customStyle="1" w:styleId="ZnakZnak21">
    <w:name w:val="Znak Znak21"/>
    <w:uiPriority w:val="99"/>
    <w:rsid w:val="003E2A1E"/>
    <w:rPr>
      <w:rFonts w:ascii="Times New Roman" w:hAnsi="Times New Roman"/>
      <w:sz w:val="20"/>
      <w:lang w:eastAsia="pl-PL"/>
    </w:rPr>
  </w:style>
  <w:style w:type="paragraph" w:customStyle="1" w:styleId="ListParagraph1">
    <w:name w:val="List Paragraph1"/>
    <w:basedOn w:val="Normalny"/>
    <w:uiPriority w:val="99"/>
    <w:rsid w:val="003E2A1E"/>
    <w:pPr>
      <w:suppressAutoHyphens w:val="0"/>
      <w:spacing w:after="200" w:line="276" w:lineRule="auto"/>
      <w:ind w:left="720"/>
      <w:contextualSpacing/>
    </w:pPr>
    <w:rPr>
      <w:rFonts w:ascii="Calibri" w:hAnsi="Calibri"/>
      <w:sz w:val="22"/>
      <w:szCs w:val="22"/>
      <w:lang w:eastAsia="en-US"/>
    </w:rPr>
  </w:style>
  <w:style w:type="paragraph" w:styleId="HTML-adres">
    <w:name w:val="HTML Address"/>
    <w:basedOn w:val="Normalny"/>
    <w:link w:val="HTML-adresZnak"/>
    <w:uiPriority w:val="99"/>
    <w:locked/>
    <w:rsid w:val="00A23453"/>
    <w:pPr>
      <w:suppressAutoHyphens w:val="0"/>
    </w:pPr>
    <w:rPr>
      <w:i/>
      <w:iCs/>
      <w:lang w:eastAsia="pl-PL"/>
    </w:rPr>
  </w:style>
  <w:style w:type="character" w:customStyle="1" w:styleId="HTML-adresZnak">
    <w:name w:val="HTML - adres Znak"/>
    <w:basedOn w:val="Domylnaczcionkaakapitu"/>
    <w:link w:val="HTML-adres"/>
    <w:uiPriority w:val="99"/>
    <w:locked/>
    <w:rsid w:val="00A23453"/>
    <w:rPr>
      <w:i/>
      <w:sz w:val="24"/>
      <w:lang w:val="pl-PL" w:eastAsia="pl-PL"/>
    </w:rPr>
  </w:style>
  <w:style w:type="paragraph" w:styleId="HTML-wstpniesformatowany">
    <w:name w:val="HTML Preformatted"/>
    <w:basedOn w:val="Normalny"/>
    <w:link w:val="HTML-wstpniesformatowanyZnak"/>
    <w:uiPriority w:val="99"/>
    <w:locked/>
    <w:rsid w:val="00A2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locked/>
    <w:rsid w:val="00A23453"/>
    <w:rPr>
      <w:rFonts w:ascii="Courier New" w:hAnsi="Courier New"/>
      <w:lang w:val="pl-PL" w:eastAsia="pl-PL"/>
    </w:rPr>
  </w:style>
  <w:style w:type="paragraph" w:customStyle="1" w:styleId="font7">
    <w:name w:val="font7"/>
    <w:basedOn w:val="Normalny"/>
    <w:uiPriority w:val="99"/>
    <w:rsid w:val="00663A8E"/>
    <w:pPr>
      <w:suppressAutoHyphens w:val="0"/>
      <w:spacing w:before="100" w:beforeAutospacing="1" w:after="100" w:afterAutospacing="1"/>
    </w:pPr>
    <w:rPr>
      <w:rFonts w:ascii="Arial Narrow" w:hAnsi="Arial Narrow"/>
      <w:b/>
      <w:bCs/>
      <w:sz w:val="16"/>
      <w:szCs w:val="16"/>
      <w:lang w:eastAsia="pl-PL"/>
    </w:rPr>
  </w:style>
  <w:style w:type="paragraph" w:customStyle="1" w:styleId="font8">
    <w:name w:val="font8"/>
    <w:basedOn w:val="Normalny"/>
    <w:uiPriority w:val="99"/>
    <w:rsid w:val="00663A8E"/>
    <w:pPr>
      <w:suppressAutoHyphens w:val="0"/>
      <w:spacing w:before="100" w:beforeAutospacing="1" w:after="100" w:afterAutospacing="1"/>
    </w:pPr>
    <w:rPr>
      <w:rFonts w:ascii="Arial Narrow" w:hAnsi="Arial Narrow"/>
      <w:color w:val="FF0000"/>
      <w:sz w:val="20"/>
      <w:szCs w:val="20"/>
      <w:lang w:eastAsia="pl-PL"/>
    </w:rPr>
  </w:style>
  <w:style w:type="paragraph" w:customStyle="1" w:styleId="font9">
    <w:name w:val="font9"/>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0">
    <w:name w:val="font10"/>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1">
    <w:name w:val="font11"/>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font12">
    <w:name w:val="font12"/>
    <w:basedOn w:val="Normalny"/>
    <w:uiPriority w:val="99"/>
    <w:rsid w:val="00663A8E"/>
    <w:pPr>
      <w:suppressAutoHyphens w:val="0"/>
      <w:spacing w:before="100" w:beforeAutospacing="1" w:after="100" w:afterAutospacing="1"/>
    </w:pPr>
    <w:rPr>
      <w:rFonts w:ascii="Arial Narrow" w:hAnsi="Arial Narrow"/>
      <w:b/>
      <w:bCs/>
      <w:color w:val="993300"/>
      <w:sz w:val="16"/>
      <w:szCs w:val="16"/>
      <w:lang w:eastAsia="pl-PL"/>
    </w:rPr>
  </w:style>
  <w:style w:type="paragraph" w:customStyle="1" w:styleId="font13">
    <w:name w:val="font13"/>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xl84">
    <w:name w:val="xl84"/>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85">
    <w:name w:val="xl85"/>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86">
    <w:name w:val="xl86"/>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lang w:eastAsia="pl-PL"/>
    </w:rPr>
  </w:style>
  <w:style w:type="paragraph" w:customStyle="1" w:styleId="xl87">
    <w:name w:val="xl87"/>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88">
    <w:name w:val="xl88"/>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89">
    <w:name w:val="xl89"/>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0">
    <w:name w:val="xl90"/>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91">
    <w:name w:val="xl91"/>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2">
    <w:name w:val="xl92"/>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3">
    <w:name w:val="xl9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4">
    <w:name w:val="xl94"/>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5">
    <w:name w:val="xl9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6">
    <w:name w:val="xl96"/>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7">
    <w:name w:val="xl97"/>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8">
    <w:name w:val="xl98"/>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9">
    <w:name w:val="xl9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0">
    <w:name w:val="xl100"/>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1">
    <w:name w:val="xl101"/>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2">
    <w:name w:val="xl102"/>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3">
    <w:name w:val="xl10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8"/>
      <w:szCs w:val="18"/>
      <w:lang w:eastAsia="pl-PL"/>
    </w:rPr>
  </w:style>
  <w:style w:type="paragraph" w:customStyle="1" w:styleId="xl104">
    <w:name w:val="xl104"/>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5">
    <w:name w:val="xl105"/>
    <w:basedOn w:val="Normalny"/>
    <w:uiPriority w:val="99"/>
    <w:rsid w:val="00663A8E"/>
    <w:pPr>
      <w:pBdr>
        <w:top w:val="single" w:sz="4" w:space="0" w:color="auto"/>
        <w:lef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6">
    <w:name w:val="xl106"/>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7">
    <w:name w:val="xl107"/>
    <w:basedOn w:val="Normalny"/>
    <w:uiPriority w:val="99"/>
    <w:rsid w:val="00663A8E"/>
    <w:pPr>
      <w:pBdr>
        <w:top w:val="single" w:sz="8" w:space="0" w:color="auto"/>
        <w:left w:val="single" w:sz="4" w:space="0" w:color="auto"/>
        <w:bottom w:val="single" w:sz="4" w:space="0" w:color="auto"/>
        <w:right w:val="single" w:sz="8"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8">
    <w:name w:val="xl108"/>
    <w:basedOn w:val="Normalny"/>
    <w:uiPriority w:val="99"/>
    <w:rsid w:val="00663A8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09">
    <w:name w:val="xl10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10">
    <w:name w:val="xl110"/>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1">
    <w:name w:val="xl111"/>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2">
    <w:name w:val="xl112"/>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13">
    <w:name w:val="xl113"/>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4">
    <w:name w:val="xl114"/>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5">
    <w:name w:val="xl115"/>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6">
    <w:name w:val="xl116"/>
    <w:basedOn w:val="Normalny"/>
    <w:uiPriority w:val="99"/>
    <w:rsid w:val="00663A8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17">
    <w:name w:val="xl117"/>
    <w:basedOn w:val="Normalny"/>
    <w:uiPriority w:val="99"/>
    <w:rsid w:val="00663A8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b/>
      <w:bCs/>
      <w:lang w:eastAsia="pl-PL"/>
    </w:rPr>
  </w:style>
  <w:style w:type="paragraph" w:customStyle="1" w:styleId="xl118">
    <w:name w:val="xl118"/>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19">
    <w:name w:val="xl119"/>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20">
    <w:name w:val="xl120"/>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21">
    <w:name w:val="xl121"/>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2">
    <w:name w:val="xl122"/>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3">
    <w:name w:val="xl123"/>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4">
    <w:name w:val="xl124"/>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5">
    <w:name w:val="xl125"/>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6">
    <w:name w:val="xl126"/>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7">
    <w:name w:val="xl127"/>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8">
    <w:name w:val="xl128"/>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9">
    <w:name w:val="xl129"/>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30">
    <w:name w:val="xl130"/>
    <w:basedOn w:val="Normalny"/>
    <w:uiPriority w:val="99"/>
    <w:rsid w:val="00663A8E"/>
    <w:pP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31">
    <w:name w:val="xl131"/>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32">
    <w:name w:val="xl132"/>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3">
    <w:name w:val="xl133"/>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4">
    <w:name w:val="xl134"/>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5">
    <w:name w:val="xl135"/>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6">
    <w:name w:val="xl136"/>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7">
    <w:name w:val="xl137"/>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8">
    <w:name w:val="xl138"/>
    <w:basedOn w:val="Normalny"/>
    <w:uiPriority w:val="99"/>
    <w:rsid w:val="00663A8E"/>
    <w:pPr>
      <w:pBdr>
        <w:top w:val="single" w:sz="4" w:space="0" w:color="auto"/>
      </w:pBdr>
      <w:suppressAutoHyphens w:val="0"/>
      <w:spacing w:before="100" w:beforeAutospacing="1" w:after="100" w:afterAutospacing="1"/>
      <w:jc w:val="both"/>
      <w:textAlignment w:val="center"/>
    </w:pPr>
    <w:rPr>
      <w:rFonts w:ascii="Arial Narrow" w:hAnsi="Arial Narrow"/>
      <w:sz w:val="16"/>
      <w:szCs w:val="16"/>
      <w:lang w:eastAsia="pl-PL"/>
    </w:rPr>
  </w:style>
  <w:style w:type="paragraph" w:customStyle="1" w:styleId="xl139">
    <w:name w:val="xl139"/>
    <w:basedOn w:val="Normalny"/>
    <w:uiPriority w:val="99"/>
    <w:rsid w:val="00663A8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0">
    <w:name w:val="xl140"/>
    <w:basedOn w:val="Normalny"/>
    <w:uiPriority w:val="99"/>
    <w:rsid w:val="00663A8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1">
    <w:name w:val="xl14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2">
    <w:name w:val="xl14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3">
    <w:name w:val="xl143"/>
    <w:basedOn w:val="Normalny"/>
    <w:uiPriority w:val="99"/>
    <w:rsid w:val="00663A8E"/>
    <w:pPr>
      <w:pBdr>
        <w:top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4">
    <w:name w:val="xl144"/>
    <w:basedOn w:val="Normalny"/>
    <w:uiPriority w:val="99"/>
    <w:rsid w:val="00663A8E"/>
    <w:pPr>
      <w:pBdr>
        <w:bottom w:val="single" w:sz="4" w:space="0" w:color="auto"/>
      </w:pBd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45">
    <w:name w:val="xl14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6">
    <w:name w:val="xl146"/>
    <w:basedOn w:val="Normalny"/>
    <w:uiPriority w:val="99"/>
    <w:rsid w:val="00663A8E"/>
    <w:pPr>
      <w:pBdr>
        <w:top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7">
    <w:name w:val="xl147"/>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8">
    <w:name w:val="xl148"/>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49">
    <w:name w:val="xl149"/>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0">
    <w:name w:val="xl150"/>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1">
    <w:name w:val="xl15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2">
    <w:name w:val="xl15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3">
    <w:name w:val="xl153"/>
    <w:basedOn w:val="Normalny"/>
    <w:uiPriority w:val="99"/>
    <w:rsid w:val="00663A8E"/>
    <w:pPr>
      <w:pBdr>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4">
    <w:name w:val="xl154"/>
    <w:basedOn w:val="Normalny"/>
    <w:uiPriority w:val="99"/>
    <w:rsid w:val="00663A8E"/>
    <w:pPr>
      <w:pBdr>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5">
    <w:name w:val="xl155"/>
    <w:basedOn w:val="Normalny"/>
    <w:uiPriority w:val="99"/>
    <w:rsid w:val="00663A8E"/>
    <w:pPr>
      <w:pBdr>
        <w:top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6">
    <w:name w:val="xl156"/>
    <w:basedOn w:val="Normalny"/>
    <w:uiPriority w:val="99"/>
    <w:rsid w:val="00663A8E"/>
    <w:pPr>
      <w:pBdr>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7">
    <w:name w:val="xl157"/>
    <w:basedOn w:val="Normalny"/>
    <w:uiPriority w:val="99"/>
    <w:rsid w:val="00663A8E"/>
    <w:pPr>
      <w:pBdr>
        <w:top w:val="single" w:sz="8"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8">
    <w:name w:val="xl158"/>
    <w:basedOn w:val="Normalny"/>
    <w:uiPriority w:val="99"/>
    <w:rsid w:val="00663A8E"/>
    <w:pPr>
      <w:pBdr>
        <w:top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9">
    <w:name w:val="xl159"/>
    <w:basedOn w:val="Normalny"/>
    <w:uiPriority w:val="99"/>
    <w:rsid w:val="00663A8E"/>
    <w:pPr>
      <w:pBdr>
        <w:left w:val="single" w:sz="4" w:space="0" w:color="auto"/>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0">
    <w:name w:val="xl160"/>
    <w:basedOn w:val="Normalny"/>
    <w:uiPriority w:val="99"/>
    <w:rsid w:val="00663A8E"/>
    <w:pPr>
      <w:pBdr>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1">
    <w:name w:val="xl161"/>
    <w:basedOn w:val="Normalny"/>
    <w:uiPriority w:val="99"/>
    <w:rsid w:val="00663A8E"/>
    <w:pPr>
      <w:pBdr>
        <w:top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62">
    <w:name w:val="xl162"/>
    <w:basedOn w:val="Normalny"/>
    <w:uiPriority w:val="99"/>
    <w:rsid w:val="00663A8E"/>
    <w:pPr>
      <w:pBdr>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msonormal">
    <w:name w:val="x_msonormal"/>
    <w:basedOn w:val="Normalny"/>
    <w:uiPriority w:val="99"/>
    <w:rsid w:val="00B211E6"/>
    <w:pPr>
      <w:suppressAutoHyphens w:val="0"/>
      <w:spacing w:before="100" w:beforeAutospacing="1" w:after="100" w:afterAutospacing="1"/>
    </w:pPr>
    <w:rPr>
      <w:lang w:eastAsia="pl-PL"/>
    </w:rPr>
  </w:style>
  <w:style w:type="character" w:customStyle="1" w:styleId="ZnakZnak110">
    <w:name w:val="Znak Znak110"/>
    <w:uiPriority w:val="99"/>
    <w:locked/>
    <w:rsid w:val="00411FCD"/>
    <w:rPr>
      <w:rFonts w:ascii="Courier New" w:hAnsi="Courier New"/>
    </w:rPr>
  </w:style>
  <w:style w:type="character" w:customStyle="1" w:styleId="ZnakZnak62">
    <w:name w:val="Znak Znak62"/>
    <w:uiPriority w:val="99"/>
    <w:locked/>
    <w:rsid w:val="004335F4"/>
    <w:rPr>
      <w:rFonts w:ascii="Courier New" w:hAnsi="Courier New"/>
      <w:lang w:val="pl-PL" w:eastAsia="pl-PL"/>
    </w:rPr>
  </w:style>
  <w:style w:type="paragraph" w:customStyle="1" w:styleId="xl163">
    <w:name w:val="xl163"/>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64">
    <w:name w:val="xl164"/>
    <w:basedOn w:val="Normalny"/>
    <w:uiPriority w:val="99"/>
    <w:rsid w:val="0031693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65">
    <w:name w:val="xl165"/>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66">
    <w:name w:val="xl166"/>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67">
    <w:name w:val="xl167"/>
    <w:basedOn w:val="Normalny"/>
    <w:uiPriority w:val="99"/>
    <w:rsid w:val="0031693E"/>
    <w:pPr>
      <w:pBdr>
        <w:top w:val="single" w:sz="4" w:space="0" w:color="auto"/>
        <w:left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8">
    <w:name w:val="xl168"/>
    <w:basedOn w:val="Normalny"/>
    <w:uiPriority w:val="99"/>
    <w:rsid w:val="0031693E"/>
    <w:pPr>
      <w:pBdr>
        <w:top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9">
    <w:name w:val="xl169"/>
    <w:basedOn w:val="Normalny"/>
    <w:uiPriority w:val="99"/>
    <w:rsid w:val="0031693E"/>
    <w:pPr>
      <w:pBdr>
        <w:top w:val="single" w:sz="4" w:space="0" w:color="auto"/>
        <w:bottom w:val="single" w:sz="4" w:space="0" w:color="auto"/>
        <w:right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70">
    <w:name w:val="xl170"/>
    <w:basedOn w:val="Normalny"/>
    <w:uiPriority w:val="99"/>
    <w:rsid w:val="0031693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71">
    <w:name w:val="xl171"/>
    <w:basedOn w:val="Normalny"/>
    <w:uiPriority w:val="99"/>
    <w:rsid w:val="003169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2">
    <w:name w:val="xl172"/>
    <w:basedOn w:val="Normalny"/>
    <w:uiPriority w:val="99"/>
    <w:rsid w:val="0031693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3">
    <w:name w:val="xl173"/>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4">
    <w:name w:val="xl174"/>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5">
    <w:name w:val="xl175"/>
    <w:basedOn w:val="Normalny"/>
    <w:uiPriority w:val="99"/>
    <w:rsid w:val="0031693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76">
    <w:name w:val="xl176"/>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7">
    <w:name w:val="xl177"/>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8">
    <w:name w:val="xl178"/>
    <w:basedOn w:val="Normalny"/>
    <w:uiPriority w:val="99"/>
    <w:rsid w:val="003169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9">
    <w:name w:val="xl179"/>
    <w:basedOn w:val="Normalny"/>
    <w:uiPriority w:val="99"/>
    <w:rsid w:val="0031693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0">
    <w:name w:val="xl180"/>
    <w:basedOn w:val="Normalny"/>
    <w:uiPriority w:val="99"/>
    <w:rsid w:val="0031693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1">
    <w:name w:val="xl181"/>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82">
    <w:name w:val="xl182"/>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styleId="Poprawka">
    <w:name w:val="Revision"/>
    <w:hidden/>
    <w:uiPriority w:val="99"/>
    <w:semiHidden/>
    <w:rsid w:val="00F831A4"/>
    <w:rPr>
      <w:sz w:val="24"/>
      <w:szCs w:val="24"/>
      <w:lang w:eastAsia="ar-SA"/>
    </w:rPr>
  </w:style>
  <w:style w:type="paragraph" w:styleId="Akapitzlist">
    <w:name w:val="List Paragraph"/>
    <w:basedOn w:val="Normalny"/>
    <w:link w:val="AkapitzlistZnak"/>
    <w:uiPriority w:val="34"/>
    <w:qFormat/>
    <w:rsid w:val="00415FD1"/>
    <w:pPr>
      <w:ind w:left="720"/>
      <w:contextualSpacing/>
    </w:pPr>
  </w:style>
  <w:style w:type="character" w:customStyle="1" w:styleId="AkapitzlistZnak">
    <w:name w:val="Akapit z listą Znak"/>
    <w:link w:val="Akapitzlist"/>
    <w:uiPriority w:val="34"/>
    <w:locked/>
    <w:rsid w:val="00415FD1"/>
    <w:rPr>
      <w:sz w:val="24"/>
      <w:lang w:eastAsia="ar-SA" w:bidi="ar-SA"/>
    </w:rPr>
  </w:style>
  <w:style w:type="paragraph" w:customStyle="1" w:styleId="font14">
    <w:name w:val="font14"/>
    <w:basedOn w:val="Normalny"/>
    <w:uiPriority w:val="99"/>
    <w:rsid w:val="00FE2F4B"/>
    <w:pPr>
      <w:suppressAutoHyphens w:val="0"/>
      <w:spacing w:before="100" w:beforeAutospacing="1" w:after="100" w:afterAutospacing="1"/>
    </w:pPr>
    <w:rPr>
      <w:rFonts w:ascii="Arial Narrow" w:hAnsi="Arial Narrow"/>
      <w:color w:val="FF0000"/>
      <w:sz w:val="18"/>
      <w:szCs w:val="18"/>
      <w:u w:val="single"/>
      <w:lang w:eastAsia="pl-PL"/>
    </w:rPr>
  </w:style>
  <w:style w:type="paragraph" w:customStyle="1" w:styleId="font15">
    <w:name w:val="font15"/>
    <w:basedOn w:val="Normalny"/>
    <w:uiPriority w:val="99"/>
    <w:rsid w:val="00FE2F4B"/>
    <w:pPr>
      <w:suppressAutoHyphens w:val="0"/>
      <w:spacing w:before="100" w:beforeAutospacing="1" w:after="100" w:afterAutospacing="1"/>
    </w:pPr>
    <w:rPr>
      <w:rFonts w:ascii="Arial Narrow" w:hAnsi="Arial Narrow"/>
      <w:color w:val="FF0000"/>
      <w:sz w:val="18"/>
      <w:szCs w:val="18"/>
      <w:lang w:eastAsia="pl-PL"/>
    </w:rPr>
  </w:style>
  <w:style w:type="paragraph" w:customStyle="1" w:styleId="Style40">
    <w:name w:val="Style40"/>
    <w:basedOn w:val="Normalny"/>
    <w:uiPriority w:val="99"/>
    <w:rsid w:val="004A151B"/>
    <w:pPr>
      <w:widowControl w:val="0"/>
      <w:suppressAutoHyphens w:val="0"/>
      <w:autoSpaceDE w:val="0"/>
      <w:autoSpaceDN w:val="0"/>
      <w:adjustRightInd w:val="0"/>
      <w:spacing w:line="446" w:lineRule="exact"/>
      <w:ind w:firstLine="2122"/>
    </w:pPr>
    <w:rPr>
      <w:lang w:eastAsia="pl-PL"/>
    </w:rPr>
  </w:style>
  <w:style w:type="paragraph" w:customStyle="1" w:styleId="Style41">
    <w:name w:val="Style41"/>
    <w:basedOn w:val="Normalny"/>
    <w:uiPriority w:val="99"/>
    <w:rsid w:val="004A151B"/>
    <w:pPr>
      <w:widowControl w:val="0"/>
      <w:suppressAutoHyphens w:val="0"/>
      <w:autoSpaceDE w:val="0"/>
      <w:autoSpaceDN w:val="0"/>
      <w:adjustRightInd w:val="0"/>
      <w:spacing w:line="281" w:lineRule="exact"/>
      <w:ind w:hanging="178"/>
      <w:jc w:val="both"/>
    </w:pPr>
    <w:rPr>
      <w:lang w:eastAsia="pl-PL"/>
    </w:rPr>
  </w:style>
  <w:style w:type="paragraph" w:customStyle="1" w:styleId="Style31">
    <w:name w:val="Style31"/>
    <w:basedOn w:val="Normalny"/>
    <w:uiPriority w:val="99"/>
    <w:rsid w:val="004A151B"/>
    <w:pPr>
      <w:widowControl w:val="0"/>
      <w:suppressAutoHyphens w:val="0"/>
      <w:autoSpaceDE w:val="0"/>
      <w:autoSpaceDN w:val="0"/>
      <w:adjustRightInd w:val="0"/>
      <w:spacing w:line="202" w:lineRule="exact"/>
      <w:ind w:firstLine="223"/>
      <w:jc w:val="both"/>
    </w:pPr>
    <w:rPr>
      <w:rFonts w:ascii="Verdana" w:hAnsi="Verdana"/>
      <w:lang w:eastAsia="pl-PL"/>
    </w:rPr>
  </w:style>
  <w:style w:type="character" w:customStyle="1" w:styleId="FontStyle158">
    <w:name w:val="Font Style158"/>
    <w:uiPriority w:val="99"/>
    <w:rsid w:val="004A151B"/>
    <w:rPr>
      <w:rFonts w:ascii="Verdana" w:hAnsi="Verdana"/>
      <w:b/>
      <w:sz w:val="14"/>
    </w:rPr>
  </w:style>
  <w:style w:type="character" w:customStyle="1" w:styleId="FontStyle184">
    <w:name w:val="Font Style184"/>
    <w:uiPriority w:val="99"/>
    <w:rsid w:val="004A151B"/>
    <w:rPr>
      <w:rFonts w:ascii="Verdana" w:hAnsi="Verdana"/>
      <w:sz w:val="14"/>
    </w:rPr>
  </w:style>
  <w:style w:type="paragraph" w:customStyle="1" w:styleId="msonormalcxspdrugie">
    <w:name w:val="msonormalcxspdrugie"/>
    <w:basedOn w:val="Normalny"/>
    <w:uiPriority w:val="99"/>
    <w:rsid w:val="004A151B"/>
    <w:pPr>
      <w:suppressAutoHyphens w:val="0"/>
      <w:spacing w:before="100" w:beforeAutospacing="1" w:after="100" w:afterAutospacing="1"/>
    </w:pPr>
    <w:rPr>
      <w:lang w:eastAsia="pl-PL"/>
    </w:rPr>
  </w:style>
  <w:style w:type="paragraph" w:customStyle="1" w:styleId="msonormalcxspnazwisko">
    <w:name w:val="msonormalcxspnazwisko"/>
    <w:basedOn w:val="Normalny"/>
    <w:uiPriority w:val="99"/>
    <w:rsid w:val="004A151B"/>
    <w:pPr>
      <w:suppressAutoHyphens w:val="0"/>
      <w:spacing w:before="100" w:beforeAutospacing="1" w:after="100" w:afterAutospacing="1"/>
    </w:pPr>
    <w:rPr>
      <w:lang w:eastAsia="pl-PL"/>
    </w:rPr>
  </w:style>
  <w:style w:type="paragraph" w:customStyle="1" w:styleId="msonormalcxsppierwsze">
    <w:name w:val="msonormalcxsppierwsze"/>
    <w:basedOn w:val="Normalny"/>
    <w:uiPriority w:val="99"/>
    <w:rsid w:val="004A151B"/>
    <w:pPr>
      <w:suppressAutoHyphens w:val="0"/>
      <w:spacing w:before="100" w:beforeAutospacing="1" w:after="100" w:afterAutospacing="1"/>
    </w:pPr>
    <w:rPr>
      <w:lang w:eastAsia="pl-PL"/>
    </w:rPr>
  </w:style>
  <w:style w:type="paragraph" w:customStyle="1" w:styleId="listparagraphcxsppierwsze">
    <w:name w:val="listparagraphcxsppierwsze"/>
    <w:basedOn w:val="Normalny"/>
    <w:uiPriority w:val="99"/>
    <w:rsid w:val="0072766A"/>
    <w:pPr>
      <w:suppressAutoHyphens w:val="0"/>
      <w:spacing w:before="100" w:beforeAutospacing="1" w:after="100" w:afterAutospacing="1"/>
    </w:pPr>
    <w:rPr>
      <w:lang w:eastAsia="pl-PL"/>
    </w:rPr>
  </w:style>
  <w:style w:type="paragraph" w:customStyle="1" w:styleId="listparagraphcxspdrugie">
    <w:name w:val="listparagraphcxspdrugie"/>
    <w:basedOn w:val="Normalny"/>
    <w:uiPriority w:val="99"/>
    <w:rsid w:val="0072766A"/>
    <w:pPr>
      <w:suppressAutoHyphens w:val="0"/>
      <w:spacing w:before="100" w:beforeAutospacing="1" w:after="100" w:afterAutospacing="1"/>
    </w:pPr>
    <w:rPr>
      <w:lang w:eastAsia="pl-PL"/>
    </w:rPr>
  </w:style>
  <w:style w:type="paragraph" w:customStyle="1" w:styleId="listparagraphcxspnazwisko">
    <w:name w:val="listparagraphcxspnazwisko"/>
    <w:basedOn w:val="Normalny"/>
    <w:uiPriority w:val="99"/>
    <w:rsid w:val="0072766A"/>
    <w:pPr>
      <w:suppressAutoHyphens w:val="0"/>
      <w:spacing w:before="100" w:beforeAutospacing="1" w:after="100" w:afterAutospacing="1"/>
    </w:pPr>
    <w:rPr>
      <w:lang w:eastAsia="pl-PL"/>
    </w:rPr>
  </w:style>
  <w:style w:type="character" w:customStyle="1" w:styleId="TekstprzypisuZnakZnakZnak">
    <w:name w:val="Tekst przypisu Znak Znak Znak"/>
    <w:uiPriority w:val="99"/>
    <w:semiHidden/>
    <w:locked/>
    <w:rsid w:val="0072766A"/>
    <w:rPr>
      <w:lang w:eastAsia="ar-SA" w:bidi="ar-SA"/>
    </w:rPr>
  </w:style>
  <w:style w:type="paragraph" w:customStyle="1" w:styleId="1punktor1">
    <w:name w:val="1. punktor"/>
    <w:basedOn w:val="Normalny"/>
    <w:link w:val="1punktorZnak"/>
    <w:qFormat/>
    <w:rsid w:val="00F64E18"/>
    <w:pPr>
      <w:numPr>
        <w:numId w:val="26"/>
      </w:numPr>
      <w:suppressAutoHyphens w:val="0"/>
      <w:spacing w:before="120" w:after="120" w:line="276" w:lineRule="auto"/>
      <w:jc w:val="both"/>
    </w:pPr>
    <w:rPr>
      <w:rFonts w:ascii="Verdana" w:hAnsi="Verdana"/>
      <w:b/>
      <w:sz w:val="18"/>
      <w:szCs w:val="20"/>
      <w:lang w:eastAsia="pl-PL"/>
    </w:rPr>
  </w:style>
  <w:style w:type="character" w:customStyle="1" w:styleId="1punktorZnak">
    <w:name w:val="1. punktor Znak"/>
    <w:link w:val="1punktor1"/>
    <w:locked/>
    <w:rsid w:val="00F64E18"/>
    <w:rPr>
      <w:rFonts w:ascii="Verdana" w:hAnsi="Verdana"/>
      <w:b/>
      <w:sz w:val="18"/>
      <w:szCs w:val="20"/>
    </w:rPr>
  </w:style>
  <w:style w:type="character" w:customStyle="1" w:styleId="st">
    <w:name w:val="st"/>
    <w:uiPriority w:val="99"/>
    <w:rsid w:val="00F64E18"/>
  </w:style>
  <w:style w:type="paragraph" w:customStyle="1" w:styleId="1punktor0">
    <w:name w:val="1) punktor"/>
    <w:basedOn w:val="1punktor1"/>
    <w:link w:val="1punktorZnak0"/>
    <w:uiPriority w:val="99"/>
    <w:rsid w:val="0050420A"/>
    <w:pPr>
      <w:numPr>
        <w:numId w:val="29"/>
      </w:numPr>
      <w:ind w:left="357" w:hanging="357"/>
    </w:pPr>
  </w:style>
  <w:style w:type="character" w:customStyle="1" w:styleId="1punktorZnak0">
    <w:name w:val="1) punktor Znak"/>
    <w:link w:val="1punktor0"/>
    <w:uiPriority w:val="99"/>
    <w:locked/>
    <w:rsid w:val="0050420A"/>
    <w:rPr>
      <w:rFonts w:ascii="Verdana" w:hAnsi="Verdana"/>
      <w:b/>
      <w:sz w:val="18"/>
      <w:szCs w:val="20"/>
    </w:rPr>
  </w:style>
  <w:style w:type="paragraph" w:customStyle="1" w:styleId="Akapitzlist3">
    <w:name w:val="Akapit z listą3"/>
    <w:basedOn w:val="Normalny"/>
    <w:uiPriority w:val="99"/>
    <w:rsid w:val="002A7F0B"/>
    <w:pPr>
      <w:ind w:left="708"/>
    </w:pPr>
  </w:style>
  <w:style w:type="character" w:customStyle="1" w:styleId="MapadokumentuZnak1">
    <w:name w:val="Mapa dokumentu Znak1"/>
    <w:uiPriority w:val="99"/>
    <w:semiHidden/>
    <w:rsid w:val="00E5492B"/>
    <w:rPr>
      <w:rFonts w:ascii="Segoe UI" w:hAnsi="Segoe UI"/>
      <w:sz w:val="16"/>
    </w:rPr>
  </w:style>
  <w:style w:type="paragraph" w:customStyle="1" w:styleId="1Punktor">
    <w:name w:val="1. Punktor"/>
    <w:basedOn w:val="1punktor0"/>
    <w:link w:val="1PunktorZnak1"/>
    <w:qFormat/>
    <w:rsid w:val="00FB3191"/>
    <w:pPr>
      <w:keepLines/>
      <w:widowControl w:val="0"/>
      <w:numPr>
        <w:numId w:val="33"/>
      </w:numPr>
      <w:spacing w:before="0"/>
    </w:pPr>
    <w:rPr>
      <w:b w:val="0"/>
      <w:sz w:val="20"/>
    </w:rPr>
  </w:style>
  <w:style w:type="character" w:customStyle="1" w:styleId="1PunktorZnak1">
    <w:name w:val="1. Punktor Znak"/>
    <w:link w:val="1Punktor"/>
    <w:locked/>
    <w:rsid w:val="00FB3191"/>
    <w:rPr>
      <w:rFonts w:ascii="Verdana" w:hAnsi="Verdana"/>
      <w:sz w:val="20"/>
      <w:szCs w:val="20"/>
    </w:rPr>
  </w:style>
  <w:style w:type="paragraph" w:customStyle="1" w:styleId="punktor">
    <w:name w:val="– punktor"/>
    <w:basedOn w:val="Akapitzlist"/>
    <w:link w:val="punktorZnak"/>
    <w:uiPriority w:val="99"/>
    <w:rsid w:val="00577799"/>
    <w:pPr>
      <w:keepLines/>
      <w:numPr>
        <w:numId w:val="35"/>
      </w:numPr>
      <w:suppressAutoHyphens w:val="0"/>
      <w:spacing w:after="120" w:line="276" w:lineRule="auto"/>
      <w:ind w:left="357" w:hanging="357"/>
      <w:contextualSpacing w:val="0"/>
      <w:jc w:val="both"/>
    </w:pPr>
    <w:rPr>
      <w:rFonts w:ascii="Verdana" w:hAnsi="Verdana"/>
      <w:sz w:val="20"/>
      <w:szCs w:val="20"/>
      <w:lang w:eastAsia="pl-PL"/>
    </w:rPr>
  </w:style>
  <w:style w:type="character" w:customStyle="1" w:styleId="punktorZnak">
    <w:name w:val="– punktor Znak"/>
    <w:link w:val="punktor"/>
    <w:uiPriority w:val="99"/>
    <w:locked/>
    <w:rsid w:val="00577799"/>
    <w:rPr>
      <w:rFonts w:ascii="Verdana" w:hAnsi="Verdana"/>
      <w:sz w:val="20"/>
      <w:szCs w:val="20"/>
    </w:rPr>
  </w:style>
  <w:style w:type="character" w:customStyle="1" w:styleId="FontStyle18">
    <w:name w:val="Font Style18"/>
    <w:uiPriority w:val="99"/>
    <w:rsid w:val="008C3EEB"/>
    <w:rPr>
      <w:rFonts w:ascii="Tahoma" w:hAnsi="Tahoma"/>
      <w:sz w:val="18"/>
    </w:rPr>
  </w:style>
  <w:style w:type="character" w:customStyle="1" w:styleId="Tekstpodstawowy1">
    <w:name w:val="Tekst podstawowy1"/>
    <w:uiPriority w:val="99"/>
    <w:rsid w:val="00061D78"/>
    <w:rPr>
      <w:rFonts w:ascii="Verdana" w:eastAsia="Times New Roman" w:hAnsi="Verdana"/>
      <w:spacing w:val="0"/>
      <w:sz w:val="19"/>
      <w:u w:val="single"/>
      <w:shd w:val="clear" w:color="auto" w:fill="FFFFFF"/>
    </w:rPr>
  </w:style>
  <w:style w:type="paragraph" w:customStyle="1" w:styleId="apunktor0">
    <w:name w:val="a) punktor"/>
    <w:basedOn w:val="Normalny"/>
    <w:link w:val="apunktorZnak"/>
    <w:uiPriority w:val="99"/>
    <w:rsid w:val="00061D78"/>
    <w:pPr>
      <w:keepLines/>
      <w:numPr>
        <w:numId w:val="34"/>
      </w:numPr>
      <w:suppressAutoHyphens w:val="0"/>
      <w:spacing w:after="120" w:line="276" w:lineRule="auto"/>
      <w:ind w:left="714" w:hanging="357"/>
      <w:jc w:val="both"/>
    </w:pPr>
    <w:rPr>
      <w:rFonts w:ascii="Verdana" w:hAnsi="Verdana"/>
      <w:sz w:val="20"/>
      <w:szCs w:val="20"/>
      <w:lang w:eastAsia="pl-PL"/>
    </w:rPr>
  </w:style>
  <w:style w:type="character" w:customStyle="1" w:styleId="apunktorZnak">
    <w:name w:val="a) punktor Znak"/>
    <w:link w:val="apunktor0"/>
    <w:uiPriority w:val="99"/>
    <w:locked/>
    <w:rsid w:val="00061D78"/>
    <w:rPr>
      <w:rFonts w:ascii="Verdana" w:hAnsi="Verdana"/>
      <w:sz w:val="20"/>
      <w:szCs w:val="20"/>
    </w:rPr>
  </w:style>
  <w:style w:type="character" w:customStyle="1" w:styleId="CharacterStyle2">
    <w:name w:val="Character Style 2"/>
    <w:rsid w:val="00EE60D3"/>
    <w:rPr>
      <w:rFonts w:ascii="Verdana" w:hAnsi="Verdana"/>
      <w:sz w:val="19"/>
    </w:rPr>
  </w:style>
  <w:style w:type="paragraph" w:customStyle="1" w:styleId="Akapitzlist11">
    <w:name w:val="Akapit z listą11"/>
    <w:basedOn w:val="Normalny"/>
    <w:uiPriority w:val="99"/>
    <w:rsid w:val="002E093A"/>
    <w:pPr>
      <w:suppressAutoHyphens w:val="0"/>
      <w:spacing w:after="200" w:line="276" w:lineRule="auto"/>
      <w:ind w:left="720"/>
      <w:contextualSpacing/>
    </w:pPr>
    <w:rPr>
      <w:rFonts w:ascii="Calibri" w:hAnsi="Calibri"/>
      <w:sz w:val="22"/>
      <w:szCs w:val="22"/>
      <w:lang w:eastAsia="en-US"/>
    </w:rPr>
  </w:style>
  <w:style w:type="paragraph" w:customStyle="1" w:styleId="bullet">
    <w:name w:val="bullet"/>
    <w:basedOn w:val="Normalny"/>
    <w:uiPriority w:val="99"/>
    <w:rsid w:val="005A1F87"/>
    <w:pPr>
      <w:numPr>
        <w:numId w:val="42"/>
      </w:numPr>
      <w:tabs>
        <w:tab w:val="left" w:pos="5670"/>
      </w:tabs>
      <w:suppressAutoHyphens w:val="0"/>
      <w:spacing w:before="120"/>
      <w:jc w:val="both"/>
    </w:pPr>
    <w:rPr>
      <w:szCs w:val="20"/>
      <w:lang w:eastAsia="pl-PL"/>
    </w:rPr>
  </w:style>
  <w:style w:type="character" w:customStyle="1" w:styleId="Bodytext">
    <w:name w:val="Body text_"/>
    <w:basedOn w:val="Domylnaczcionkaakapitu"/>
    <w:rsid w:val="005A1F87"/>
    <w:rPr>
      <w:rFonts w:ascii="Tahoma" w:eastAsia="Times New Roman" w:hAnsi="Tahoma" w:cs="Tahoma"/>
      <w:sz w:val="19"/>
      <w:szCs w:val="19"/>
      <w:shd w:val="clear" w:color="auto" w:fill="FFFFFF"/>
    </w:rPr>
  </w:style>
  <w:style w:type="character" w:customStyle="1" w:styleId="Heading1">
    <w:name w:val="Heading #1_"/>
    <w:basedOn w:val="Domylnaczcionkaakapitu"/>
    <w:link w:val="Heading10"/>
    <w:uiPriority w:val="99"/>
    <w:locked/>
    <w:rsid w:val="005A1F87"/>
    <w:rPr>
      <w:rFonts w:ascii="Tahoma" w:eastAsia="Times New Roman" w:hAnsi="Tahoma" w:cs="Tahoma"/>
      <w:sz w:val="19"/>
      <w:szCs w:val="19"/>
      <w:shd w:val="clear" w:color="auto" w:fill="FFFFFF"/>
    </w:rPr>
  </w:style>
  <w:style w:type="paragraph" w:customStyle="1" w:styleId="Heading10">
    <w:name w:val="Heading #1"/>
    <w:basedOn w:val="Normalny"/>
    <w:link w:val="Heading1"/>
    <w:uiPriority w:val="99"/>
    <w:rsid w:val="005A1F87"/>
    <w:pPr>
      <w:shd w:val="clear" w:color="auto" w:fill="FFFFFF"/>
      <w:suppressAutoHyphens w:val="0"/>
      <w:spacing w:after="240" w:line="240" w:lineRule="atLeast"/>
      <w:ind w:hanging="420"/>
      <w:jc w:val="both"/>
      <w:outlineLvl w:val="0"/>
    </w:pPr>
    <w:rPr>
      <w:rFonts w:ascii="Tahoma" w:hAnsi="Tahoma" w:cs="Tahoma"/>
      <w:sz w:val="19"/>
      <w:szCs w:val="19"/>
      <w:lang w:eastAsia="pl-PL"/>
    </w:rPr>
  </w:style>
  <w:style w:type="character" w:customStyle="1" w:styleId="BodytextBold">
    <w:name w:val="Body text + Bold"/>
    <w:basedOn w:val="Bodytext"/>
    <w:uiPriority w:val="99"/>
    <w:rsid w:val="005A1F87"/>
    <w:rPr>
      <w:rFonts w:ascii="Tahoma" w:eastAsia="Times New Roman" w:hAnsi="Tahoma" w:cs="Tahoma"/>
      <w:b/>
      <w:bCs/>
      <w:spacing w:val="0"/>
      <w:sz w:val="19"/>
      <w:szCs w:val="19"/>
      <w:shd w:val="clear" w:color="auto" w:fill="FFFFFF"/>
    </w:rPr>
  </w:style>
  <w:style w:type="character" w:customStyle="1" w:styleId="Picturecaption">
    <w:name w:val="Picture caption_"/>
    <w:basedOn w:val="Domylnaczcionkaakapitu"/>
    <w:link w:val="Picturecaption0"/>
    <w:uiPriority w:val="99"/>
    <w:locked/>
    <w:rsid w:val="005A1F87"/>
    <w:rPr>
      <w:rFonts w:ascii="Tahoma" w:eastAsia="Times New Roman" w:hAnsi="Tahoma" w:cs="Tahoma"/>
      <w:sz w:val="19"/>
      <w:szCs w:val="19"/>
      <w:shd w:val="clear" w:color="auto" w:fill="FFFFFF"/>
    </w:rPr>
  </w:style>
  <w:style w:type="paragraph" w:customStyle="1" w:styleId="Picturecaption0">
    <w:name w:val="Picture caption"/>
    <w:basedOn w:val="Normalny"/>
    <w:link w:val="Picturecaption"/>
    <w:uiPriority w:val="99"/>
    <w:rsid w:val="005A1F87"/>
    <w:pPr>
      <w:shd w:val="clear" w:color="auto" w:fill="FFFFFF"/>
      <w:suppressAutoHyphens w:val="0"/>
      <w:spacing w:line="240" w:lineRule="atLeast"/>
    </w:pPr>
    <w:rPr>
      <w:rFonts w:ascii="Tahoma" w:hAnsi="Tahoma" w:cs="Tahoma"/>
      <w:sz w:val="19"/>
      <w:szCs w:val="19"/>
      <w:lang w:eastAsia="pl-PL"/>
    </w:rPr>
  </w:style>
  <w:style w:type="paragraph" w:customStyle="1" w:styleId="WypunktowanieZnakZnakZnak">
    <w:name w:val="Wypunktowanie Znak Znak Znak"/>
    <w:basedOn w:val="Normalny"/>
    <w:next w:val="Normalny"/>
    <w:autoRedefine/>
    <w:rsid w:val="00777C0A"/>
    <w:pPr>
      <w:suppressAutoHyphens w:val="0"/>
      <w:ind w:left="284"/>
      <w:jc w:val="both"/>
    </w:pPr>
    <w:rPr>
      <w:rFonts w:ascii="Verdana" w:hAnsi="Verdana"/>
      <w:sz w:val="20"/>
      <w:szCs w:val="20"/>
      <w:lang w:eastAsia="pl-PL"/>
    </w:rPr>
  </w:style>
  <w:style w:type="paragraph" w:customStyle="1" w:styleId="aPunktor">
    <w:name w:val="a) Punktor"/>
    <w:basedOn w:val="Akapitzlist"/>
    <w:link w:val="aPunktorZnak0"/>
    <w:qFormat/>
    <w:rsid w:val="00777C0A"/>
    <w:pPr>
      <w:numPr>
        <w:numId w:val="121"/>
      </w:numPr>
      <w:suppressAutoHyphens w:val="0"/>
      <w:spacing w:before="120" w:after="120"/>
      <w:jc w:val="both"/>
    </w:pPr>
    <w:rPr>
      <w:rFonts w:ascii="Verdana" w:hAnsi="Verdana"/>
      <w:sz w:val="20"/>
      <w:szCs w:val="20"/>
      <w:lang w:eastAsia="pl-PL"/>
    </w:rPr>
  </w:style>
  <w:style w:type="paragraph" w:customStyle="1" w:styleId="1Punktor2">
    <w:name w:val="1) Punktor"/>
    <w:basedOn w:val="Normalny"/>
    <w:link w:val="1PunktorZnak2"/>
    <w:qFormat/>
    <w:rsid w:val="00777C0A"/>
    <w:pPr>
      <w:autoSpaceDE w:val="0"/>
      <w:autoSpaceDN w:val="0"/>
      <w:adjustRightInd w:val="0"/>
      <w:spacing w:before="120"/>
      <w:ind w:left="720" w:hanging="360"/>
      <w:jc w:val="both"/>
    </w:pPr>
    <w:rPr>
      <w:rFonts w:ascii="Verdana" w:hAnsi="Verdana"/>
      <w:color w:val="000000"/>
      <w:sz w:val="20"/>
      <w:lang w:eastAsia="pl-PL"/>
    </w:rPr>
  </w:style>
  <w:style w:type="character" w:customStyle="1" w:styleId="aPunktorZnak0">
    <w:name w:val="a) Punktor Znak"/>
    <w:link w:val="aPunktor"/>
    <w:rsid w:val="00777C0A"/>
    <w:rPr>
      <w:rFonts w:ascii="Verdana" w:hAnsi="Verdana"/>
      <w:sz w:val="20"/>
      <w:szCs w:val="20"/>
    </w:rPr>
  </w:style>
  <w:style w:type="character" w:customStyle="1" w:styleId="1PunktorZnak2">
    <w:name w:val="1) Punktor Znak"/>
    <w:link w:val="1Punktor2"/>
    <w:rsid w:val="00777C0A"/>
    <w:rPr>
      <w:rFonts w:ascii="Verdana" w:hAnsi="Verdana"/>
      <w:color w:val="000000"/>
      <w:sz w:val="20"/>
      <w:szCs w:val="24"/>
    </w:rPr>
  </w:style>
  <w:style w:type="paragraph" w:customStyle="1" w:styleId="Zwykytekst3">
    <w:name w:val="Zwykły tekst3"/>
    <w:basedOn w:val="Normalny"/>
    <w:rsid w:val="00993C25"/>
    <w:pPr>
      <w:suppressAutoHyphens w:val="0"/>
    </w:pPr>
    <w:rPr>
      <w:rFonts w:ascii="Courier New" w:hAnsi="Courier New"/>
      <w:sz w:val="20"/>
      <w:szCs w:val="20"/>
    </w:rPr>
  </w:style>
  <w:style w:type="paragraph" w:customStyle="1" w:styleId="Zwykytekst2">
    <w:name w:val="Zwykły tekst2"/>
    <w:basedOn w:val="Normalny"/>
    <w:rsid w:val="00993C25"/>
    <w:pPr>
      <w:suppressAutoHyphens w:val="0"/>
    </w:pPr>
    <w:rPr>
      <w:rFonts w:ascii="Courier New" w:hAnsi="Courier New"/>
      <w:sz w:val="20"/>
      <w:szCs w:val="20"/>
    </w:rPr>
  </w:style>
  <w:style w:type="paragraph" w:customStyle="1" w:styleId="Zwykytekst4">
    <w:name w:val="Zwykły tekst4"/>
    <w:basedOn w:val="Normalny"/>
    <w:uiPriority w:val="99"/>
    <w:rsid w:val="00993C25"/>
    <w:pPr>
      <w:suppressAutoHyphens w:val="0"/>
    </w:pPr>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91236">
      <w:bodyDiv w:val="1"/>
      <w:marLeft w:val="0"/>
      <w:marRight w:val="0"/>
      <w:marTop w:val="0"/>
      <w:marBottom w:val="0"/>
      <w:divBdr>
        <w:top w:val="none" w:sz="0" w:space="0" w:color="auto"/>
        <w:left w:val="none" w:sz="0" w:space="0" w:color="auto"/>
        <w:bottom w:val="none" w:sz="0" w:space="0" w:color="auto"/>
        <w:right w:val="none" w:sz="0" w:space="0" w:color="auto"/>
      </w:divBdr>
    </w:div>
    <w:div w:id="1478570061">
      <w:bodyDiv w:val="1"/>
      <w:marLeft w:val="0"/>
      <w:marRight w:val="0"/>
      <w:marTop w:val="0"/>
      <w:marBottom w:val="0"/>
      <w:divBdr>
        <w:top w:val="none" w:sz="0" w:space="0" w:color="auto"/>
        <w:left w:val="none" w:sz="0" w:space="0" w:color="auto"/>
        <w:bottom w:val="none" w:sz="0" w:space="0" w:color="auto"/>
        <w:right w:val="none" w:sz="0" w:space="0" w:color="auto"/>
      </w:divBdr>
    </w:div>
    <w:div w:id="1544173576">
      <w:marLeft w:val="0"/>
      <w:marRight w:val="0"/>
      <w:marTop w:val="0"/>
      <w:marBottom w:val="0"/>
      <w:divBdr>
        <w:top w:val="none" w:sz="0" w:space="0" w:color="auto"/>
        <w:left w:val="none" w:sz="0" w:space="0" w:color="auto"/>
        <w:bottom w:val="none" w:sz="0" w:space="0" w:color="auto"/>
        <w:right w:val="none" w:sz="0" w:space="0" w:color="auto"/>
      </w:divBdr>
    </w:div>
    <w:div w:id="1544173577">
      <w:marLeft w:val="0"/>
      <w:marRight w:val="0"/>
      <w:marTop w:val="0"/>
      <w:marBottom w:val="0"/>
      <w:divBdr>
        <w:top w:val="none" w:sz="0" w:space="0" w:color="auto"/>
        <w:left w:val="none" w:sz="0" w:space="0" w:color="auto"/>
        <w:bottom w:val="none" w:sz="0" w:space="0" w:color="auto"/>
        <w:right w:val="none" w:sz="0" w:space="0" w:color="auto"/>
      </w:divBdr>
    </w:div>
    <w:div w:id="1544173578">
      <w:marLeft w:val="0"/>
      <w:marRight w:val="0"/>
      <w:marTop w:val="0"/>
      <w:marBottom w:val="0"/>
      <w:divBdr>
        <w:top w:val="none" w:sz="0" w:space="0" w:color="auto"/>
        <w:left w:val="none" w:sz="0" w:space="0" w:color="auto"/>
        <w:bottom w:val="none" w:sz="0" w:space="0" w:color="auto"/>
        <w:right w:val="none" w:sz="0" w:space="0" w:color="auto"/>
      </w:divBdr>
    </w:div>
    <w:div w:id="1544173579">
      <w:marLeft w:val="0"/>
      <w:marRight w:val="0"/>
      <w:marTop w:val="0"/>
      <w:marBottom w:val="0"/>
      <w:divBdr>
        <w:top w:val="none" w:sz="0" w:space="0" w:color="auto"/>
        <w:left w:val="none" w:sz="0" w:space="0" w:color="auto"/>
        <w:bottom w:val="none" w:sz="0" w:space="0" w:color="auto"/>
        <w:right w:val="none" w:sz="0" w:space="0" w:color="auto"/>
      </w:divBdr>
    </w:div>
    <w:div w:id="1544173580">
      <w:marLeft w:val="0"/>
      <w:marRight w:val="0"/>
      <w:marTop w:val="0"/>
      <w:marBottom w:val="0"/>
      <w:divBdr>
        <w:top w:val="none" w:sz="0" w:space="0" w:color="auto"/>
        <w:left w:val="none" w:sz="0" w:space="0" w:color="auto"/>
        <w:bottom w:val="none" w:sz="0" w:space="0" w:color="auto"/>
        <w:right w:val="none" w:sz="0" w:space="0" w:color="auto"/>
      </w:divBdr>
    </w:div>
    <w:div w:id="1544173581">
      <w:marLeft w:val="0"/>
      <w:marRight w:val="0"/>
      <w:marTop w:val="0"/>
      <w:marBottom w:val="0"/>
      <w:divBdr>
        <w:top w:val="none" w:sz="0" w:space="0" w:color="auto"/>
        <w:left w:val="none" w:sz="0" w:space="0" w:color="auto"/>
        <w:bottom w:val="none" w:sz="0" w:space="0" w:color="auto"/>
        <w:right w:val="none" w:sz="0" w:space="0" w:color="auto"/>
      </w:divBdr>
    </w:div>
    <w:div w:id="1544173582">
      <w:marLeft w:val="0"/>
      <w:marRight w:val="0"/>
      <w:marTop w:val="0"/>
      <w:marBottom w:val="0"/>
      <w:divBdr>
        <w:top w:val="none" w:sz="0" w:space="0" w:color="auto"/>
        <w:left w:val="none" w:sz="0" w:space="0" w:color="auto"/>
        <w:bottom w:val="none" w:sz="0" w:space="0" w:color="auto"/>
        <w:right w:val="none" w:sz="0" w:space="0" w:color="auto"/>
      </w:divBdr>
    </w:div>
    <w:div w:id="1544173583">
      <w:marLeft w:val="0"/>
      <w:marRight w:val="0"/>
      <w:marTop w:val="0"/>
      <w:marBottom w:val="0"/>
      <w:divBdr>
        <w:top w:val="none" w:sz="0" w:space="0" w:color="auto"/>
        <w:left w:val="none" w:sz="0" w:space="0" w:color="auto"/>
        <w:bottom w:val="none" w:sz="0" w:space="0" w:color="auto"/>
        <w:right w:val="none" w:sz="0" w:space="0" w:color="auto"/>
      </w:divBdr>
    </w:div>
    <w:div w:id="1544173584">
      <w:marLeft w:val="0"/>
      <w:marRight w:val="0"/>
      <w:marTop w:val="0"/>
      <w:marBottom w:val="0"/>
      <w:divBdr>
        <w:top w:val="none" w:sz="0" w:space="0" w:color="auto"/>
        <w:left w:val="none" w:sz="0" w:space="0" w:color="auto"/>
        <w:bottom w:val="none" w:sz="0" w:space="0" w:color="auto"/>
        <w:right w:val="none" w:sz="0" w:space="0" w:color="auto"/>
      </w:divBdr>
    </w:div>
    <w:div w:id="1544173585">
      <w:marLeft w:val="0"/>
      <w:marRight w:val="0"/>
      <w:marTop w:val="0"/>
      <w:marBottom w:val="0"/>
      <w:divBdr>
        <w:top w:val="none" w:sz="0" w:space="0" w:color="auto"/>
        <w:left w:val="none" w:sz="0" w:space="0" w:color="auto"/>
        <w:bottom w:val="none" w:sz="0" w:space="0" w:color="auto"/>
        <w:right w:val="none" w:sz="0" w:space="0" w:color="auto"/>
      </w:divBdr>
    </w:div>
    <w:div w:id="1544173586">
      <w:marLeft w:val="0"/>
      <w:marRight w:val="0"/>
      <w:marTop w:val="0"/>
      <w:marBottom w:val="0"/>
      <w:divBdr>
        <w:top w:val="none" w:sz="0" w:space="0" w:color="auto"/>
        <w:left w:val="none" w:sz="0" w:space="0" w:color="auto"/>
        <w:bottom w:val="none" w:sz="0" w:space="0" w:color="auto"/>
        <w:right w:val="none" w:sz="0" w:space="0" w:color="auto"/>
      </w:divBdr>
    </w:div>
    <w:div w:id="1544173587">
      <w:marLeft w:val="0"/>
      <w:marRight w:val="0"/>
      <w:marTop w:val="0"/>
      <w:marBottom w:val="0"/>
      <w:divBdr>
        <w:top w:val="none" w:sz="0" w:space="0" w:color="auto"/>
        <w:left w:val="none" w:sz="0" w:space="0" w:color="auto"/>
        <w:bottom w:val="none" w:sz="0" w:space="0" w:color="auto"/>
        <w:right w:val="none" w:sz="0" w:space="0" w:color="auto"/>
      </w:divBdr>
    </w:div>
    <w:div w:id="1544173588">
      <w:marLeft w:val="0"/>
      <w:marRight w:val="0"/>
      <w:marTop w:val="0"/>
      <w:marBottom w:val="0"/>
      <w:divBdr>
        <w:top w:val="none" w:sz="0" w:space="0" w:color="auto"/>
        <w:left w:val="none" w:sz="0" w:space="0" w:color="auto"/>
        <w:bottom w:val="none" w:sz="0" w:space="0" w:color="auto"/>
        <w:right w:val="none" w:sz="0" w:space="0" w:color="auto"/>
      </w:divBdr>
    </w:div>
    <w:div w:id="1544173589">
      <w:marLeft w:val="0"/>
      <w:marRight w:val="0"/>
      <w:marTop w:val="0"/>
      <w:marBottom w:val="0"/>
      <w:divBdr>
        <w:top w:val="none" w:sz="0" w:space="0" w:color="auto"/>
        <w:left w:val="none" w:sz="0" w:space="0" w:color="auto"/>
        <w:bottom w:val="none" w:sz="0" w:space="0" w:color="auto"/>
        <w:right w:val="none" w:sz="0" w:space="0" w:color="auto"/>
      </w:divBdr>
    </w:div>
    <w:div w:id="1544173590">
      <w:marLeft w:val="0"/>
      <w:marRight w:val="0"/>
      <w:marTop w:val="0"/>
      <w:marBottom w:val="0"/>
      <w:divBdr>
        <w:top w:val="none" w:sz="0" w:space="0" w:color="auto"/>
        <w:left w:val="none" w:sz="0" w:space="0" w:color="auto"/>
        <w:bottom w:val="none" w:sz="0" w:space="0" w:color="auto"/>
        <w:right w:val="none" w:sz="0" w:space="0" w:color="auto"/>
      </w:divBdr>
    </w:div>
    <w:div w:id="1544173591">
      <w:marLeft w:val="0"/>
      <w:marRight w:val="0"/>
      <w:marTop w:val="0"/>
      <w:marBottom w:val="0"/>
      <w:divBdr>
        <w:top w:val="none" w:sz="0" w:space="0" w:color="auto"/>
        <w:left w:val="none" w:sz="0" w:space="0" w:color="auto"/>
        <w:bottom w:val="none" w:sz="0" w:space="0" w:color="auto"/>
        <w:right w:val="none" w:sz="0" w:space="0" w:color="auto"/>
      </w:divBdr>
    </w:div>
    <w:div w:id="1544173592">
      <w:marLeft w:val="0"/>
      <w:marRight w:val="0"/>
      <w:marTop w:val="0"/>
      <w:marBottom w:val="0"/>
      <w:divBdr>
        <w:top w:val="none" w:sz="0" w:space="0" w:color="auto"/>
        <w:left w:val="none" w:sz="0" w:space="0" w:color="auto"/>
        <w:bottom w:val="none" w:sz="0" w:space="0" w:color="auto"/>
        <w:right w:val="none" w:sz="0" w:space="0" w:color="auto"/>
      </w:divBdr>
    </w:div>
    <w:div w:id="1544173593">
      <w:marLeft w:val="0"/>
      <w:marRight w:val="0"/>
      <w:marTop w:val="0"/>
      <w:marBottom w:val="0"/>
      <w:divBdr>
        <w:top w:val="none" w:sz="0" w:space="0" w:color="auto"/>
        <w:left w:val="none" w:sz="0" w:space="0" w:color="auto"/>
        <w:bottom w:val="none" w:sz="0" w:space="0" w:color="auto"/>
        <w:right w:val="none" w:sz="0" w:space="0" w:color="auto"/>
      </w:divBdr>
    </w:div>
    <w:div w:id="1544173594">
      <w:marLeft w:val="0"/>
      <w:marRight w:val="0"/>
      <w:marTop w:val="0"/>
      <w:marBottom w:val="0"/>
      <w:divBdr>
        <w:top w:val="none" w:sz="0" w:space="0" w:color="auto"/>
        <w:left w:val="none" w:sz="0" w:space="0" w:color="auto"/>
        <w:bottom w:val="none" w:sz="0" w:space="0" w:color="auto"/>
        <w:right w:val="none" w:sz="0" w:space="0" w:color="auto"/>
      </w:divBdr>
    </w:div>
    <w:div w:id="1544173595">
      <w:marLeft w:val="0"/>
      <w:marRight w:val="0"/>
      <w:marTop w:val="0"/>
      <w:marBottom w:val="0"/>
      <w:divBdr>
        <w:top w:val="none" w:sz="0" w:space="0" w:color="auto"/>
        <w:left w:val="none" w:sz="0" w:space="0" w:color="auto"/>
        <w:bottom w:val="none" w:sz="0" w:space="0" w:color="auto"/>
        <w:right w:val="none" w:sz="0" w:space="0" w:color="auto"/>
      </w:divBdr>
    </w:div>
    <w:div w:id="1544173596">
      <w:marLeft w:val="0"/>
      <w:marRight w:val="0"/>
      <w:marTop w:val="0"/>
      <w:marBottom w:val="0"/>
      <w:divBdr>
        <w:top w:val="none" w:sz="0" w:space="0" w:color="auto"/>
        <w:left w:val="none" w:sz="0" w:space="0" w:color="auto"/>
        <w:bottom w:val="none" w:sz="0" w:space="0" w:color="auto"/>
        <w:right w:val="none" w:sz="0" w:space="0" w:color="auto"/>
      </w:divBdr>
    </w:div>
    <w:div w:id="1544173597">
      <w:marLeft w:val="0"/>
      <w:marRight w:val="0"/>
      <w:marTop w:val="0"/>
      <w:marBottom w:val="0"/>
      <w:divBdr>
        <w:top w:val="none" w:sz="0" w:space="0" w:color="auto"/>
        <w:left w:val="none" w:sz="0" w:space="0" w:color="auto"/>
        <w:bottom w:val="none" w:sz="0" w:space="0" w:color="auto"/>
        <w:right w:val="none" w:sz="0" w:space="0" w:color="auto"/>
      </w:divBdr>
    </w:div>
    <w:div w:id="1544173598">
      <w:marLeft w:val="0"/>
      <w:marRight w:val="0"/>
      <w:marTop w:val="0"/>
      <w:marBottom w:val="0"/>
      <w:divBdr>
        <w:top w:val="none" w:sz="0" w:space="0" w:color="auto"/>
        <w:left w:val="none" w:sz="0" w:space="0" w:color="auto"/>
        <w:bottom w:val="none" w:sz="0" w:space="0" w:color="auto"/>
        <w:right w:val="none" w:sz="0" w:space="0" w:color="auto"/>
      </w:divBdr>
    </w:div>
    <w:div w:id="1544173599">
      <w:marLeft w:val="0"/>
      <w:marRight w:val="0"/>
      <w:marTop w:val="0"/>
      <w:marBottom w:val="0"/>
      <w:divBdr>
        <w:top w:val="none" w:sz="0" w:space="0" w:color="auto"/>
        <w:left w:val="none" w:sz="0" w:space="0" w:color="auto"/>
        <w:bottom w:val="none" w:sz="0" w:space="0" w:color="auto"/>
        <w:right w:val="none" w:sz="0" w:space="0" w:color="auto"/>
      </w:divBdr>
    </w:div>
    <w:div w:id="1544173600">
      <w:marLeft w:val="0"/>
      <w:marRight w:val="0"/>
      <w:marTop w:val="0"/>
      <w:marBottom w:val="0"/>
      <w:divBdr>
        <w:top w:val="none" w:sz="0" w:space="0" w:color="auto"/>
        <w:left w:val="none" w:sz="0" w:space="0" w:color="auto"/>
        <w:bottom w:val="none" w:sz="0" w:space="0" w:color="auto"/>
        <w:right w:val="none" w:sz="0" w:space="0" w:color="auto"/>
      </w:divBdr>
    </w:div>
    <w:div w:id="1544173601">
      <w:marLeft w:val="0"/>
      <w:marRight w:val="0"/>
      <w:marTop w:val="0"/>
      <w:marBottom w:val="0"/>
      <w:divBdr>
        <w:top w:val="none" w:sz="0" w:space="0" w:color="auto"/>
        <w:left w:val="none" w:sz="0" w:space="0" w:color="auto"/>
        <w:bottom w:val="none" w:sz="0" w:space="0" w:color="auto"/>
        <w:right w:val="none" w:sz="0" w:space="0" w:color="auto"/>
      </w:divBdr>
    </w:div>
    <w:div w:id="1544173602">
      <w:marLeft w:val="0"/>
      <w:marRight w:val="0"/>
      <w:marTop w:val="0"/>
      <w:marBottom w:val="0"/>
      <w:divBdr>
        <w:top w:val="none" w:sz="0" w:space="0" w:color="auto"/>
        <w:left w:val="none" w:sz="0" w:space="0" w:color="auto"/>
        <w:bottom w:val="none" w:sz="0" w:space="0" w:color="auto"/>
        <w:right w:val="none" w:sz="0" w:space="0" w:color="auto"/>
      </w:divBdr>
    </w:div>
    <w:div w:id="1544173603">
      <w:marLeft w:val="0"/>
      <w:marRight w:val="0"/>
      <w:marTop w:val="0"/>
      <w:marBottom w:val="0"/>
      <w:divBdr>
        <w:top w:val="none" w:sz="0" w:space="0" w:color="auto"/>
        <w:left w:val="none" w:sz="0" w:space="0" w:color="auto"/>
        <w:bottom w:val="none" w:sz="0" w:space="0" w:color="auto"/>
        <w:right w:val="none" w:sz="0" w:space="0" w:color="auto"/>
      </w:divBdr>
    </w:div>
    <w:div w:id="1544173604">
      <w:marLeft w:val="0"/>
      <w:marRight w:val="0"/>
      <w:marTop w:val="0"/>
      <w:marBottom w:val="0"/>
      <w:divBdr>
        <w:top w:val="none" w:sz="0" w:space="0" w:color="auto"/>
        <w:left w:val="none" w:sz="0" w:space="0" w:color="auto"/>
        <w:bottom w:val="none" w:sz="0" w:space="0" w:color="auto"/>
        <w:right w:val="none" w:sz="0" w:space="0" w:color="auto"/>
      </w:divBdr>
    </w:div>
    <w:div w:id="1544173605">
      <w:marLeft w:val="0"/>
      <w:marRight w:val="0"/>
      <w:marTop w:val="0"/>
      <w:marBottom w:val="0"/>
      <w:divBdr>
        <w:top w:val="none" w:sz="0" w:space="0" w:color="auto"/>
        <w:left w:val="none" w:sz="0" w:space="0" w:color="auto"/>
        <w:bottom w:val="none" w:sz="0" w:space="0" w:color="auto"/>
        <w:right w:val="none" w:sz="0" w:space="0" w:color="auto"/>
      </w:divBdr>
    </w:div>
    <w:div w:id="1544173606">
      <w:marLeft w:val="0"/>
      <w:marRight w:val="0"/>
      <w:marTop w:val="0"/>
      <w:marBottom w:val="0"/>
      <w:divBdr>
        <w:top w:val="none" w:sz="0" w:space="0" w:color="auto"/>
        <w:left w:val="none" w:sz="0" w:space="0" w:color="auto"/>
        <w:bottom w:val="none" w:sz="0" w:space="0" w:color="auto"/>
        <w:right w:val="none" w:sz="0" w:space="0" w:color="auto"/>
      </w:divBdr>
    </w:div>
    <w:div w:id="1544173607">
      <w:marLeft w:val="0"/>
      <w:marRight w:val="0"/>
      <w:marTop w:val="0"/>
      <w:marBottom w:val="0"/>
      <w:divBdr>
        <w:top w:val="none" w:sz="0" w:space="0" w:color="auto"/>
        <w:left w:val="none" w:sz="0" w:space="0" w:color="auto"/>
        <w:bottom w:val="none" w:sz="0" w:space="0" w:color="auto"/>
        <w:right w:val="none" w:sz="0" w:space="0" w:color="auto"/>
      </w:divBdr>
    </w:div>
    <w:div w:id="1544173608">
      <w:marLeft w:val="0"/>
      <w:marRight w:val="0"/>
      <w:marTop w:val="0"/>
      <w:marBottom w:val="0"/>
      <w:divBdr>
        <w:top w:val="none" w:sz="0" w:space="0" w:color="auto"/>
        <w:left w:val="none" w:sz="0" w:space="0" w:color="auto"/>
        <w:bottom w:val="none" w:sz="0" w:space="0" w:color="auto"/>
        <w:right w:val="none" w:sz="0" w:space="0" w:color="auto"/>
      </w:divBdr>
    </w:div>
    <w:div w:id="1544173609">
      <w:marLeft w:val="0"/>
      <w:marRight w:val="0"/>
      <w:marTop w:val="0"/>
      <w:marBottom w:val="0"/>
      <w:divBdr>
        <w:top w:val="none" w:sz="0" w:space="0" w:color="auto"/>
        <w:left w:val="none" w:sz="0" w:space="0" w:color="auto"/>
        <w:bottom w:val="none" w:sz="0" w:space="0" w:color="auto"/>
        <w:right w:val="none" w:sz="0" w:space="0" w:color="auto"/>
      </w:divBdr>
    </w:div>
    <w:div w:id="1544173610">
      <w:marLeft w:val="0"/>
      <w:marRight w:val="0"/>
      <w:marTop w:val="0"/>
      <w:marBottom w:val="0"/>
      <w:divBdr>
        <w:top w:val="none" w:sz="0" w:space="0" w:color="auto"/>
        <w:left w:val="none" w:sz="0" w:space="0" w:color="auto"/>
        <w:bottom w:val="none" w:sz="0" w:space="0" w:color="auto"/>
        <w:right w:val="none" w:sz="0" w:space="0" w:color="auto"/>
      </w:divBdr>
    </w:div>
    <w:div w:id="1544173611">
      <w:marLeft w:val="0"/>
      <w:marRight w:val="0"/>
      <w:marTop w:val="0"/>
      <w:marBottom w:val="0"/>
      <w:divBdr>
        <w:top w:val="none" w:sz="0" w:space="0" w:color="auto"/>
        <w:left w:val="none" w:sz="0" w:space="0" w:color="auto"/>
        <w:bottom w:val="none" w:sz="0" w:space="0" w:color="auto"/>
        <w:right w:val="none" w:sz="0" w:space="0" w:color="auto"/>
      </w:divBdr>
    </w:div>
    <w:div w:id="1544173612">
      <w:marLeft w:val="0"/>
      <w:marRight w:val="0"/>
      <w:marTop w:val="0"/>
      <w:marBottom w:val="0"/>
      <w:divBdr>
        <w:top w:val="none" w:sz="0" w:space="0" w:color="auto"/>
        <w:left w:val="none" w:sz="0" w:space="0" w:color="auto"/>
        <w:bottom w:val="none" w:sz="0" w:space="0" w:color="auto"/>
        <w:right w:val="none" w:sz="0" w:space="0" w:color="auto"/>
      </w:divBdr>
    </w:div>
    <w:div w:id="1544173613">
      <w:marLeft w:val="0"/>
      <w:marRight w:val="0"/>
      <w:marTop w:val="0"/>
      <w:marBottom w:val="0"/>
      <w:divBdr>
        <w:top w:val="none" w:sz="0" w:space="0" w:color="auto"/>
        <w:left w:val="none" w:sz="0" w:space="0" w:color="auto"/>
        <w:bottom w:val="none" w:sz="0" w:space="0" w:color="auto"/>
        <w:right w:val="none" w:sz="0" w:space="0" w:color="auto"/>
      </w:divBdr>
    </w:div>
    <w:div w:id="1544173614">
      <w:marLeft w:val="0"/>
      <w:marRight w:val="0"/>
      <w:marTop w:val="0"/>
      <w:marBottom w:val="0"/>
      <w:divBdr>
        <w:top w:val="none" w:sz="0" w:space="0" w:color="auto"/>
        <w:left w:val="none" w:sz="0" w:space="0" w:color="auto"/>
        <w:bottom w:val="none" w:sz="0" w:space="0" w:color="auto"/>
        <w:right w:val="none" w:sz="0" w:space="0" w:color="auto"/>
      </w:divBdr>
    </w:div>
    <w:div w:id="1544173615">
      <w:marLeft w:val="0"/>
      <w:marRight w:val="0"/>
      <w:marTop w:val="0"/>
      <w:marBottom w:val="0"/>
      <w:divBdr>
        <w:top w:val="none" w:sz="0" w:space="0" w:color="auto"/>
        <w:left w:val="none" w:sz="0" w:space="0" w:color="auto"/>
        <w:bottom w:val="none" w:sz="0" w:space="0" w:color="auto"/>
        <w:right w:val="none" w:sz="0" w:space="0" w:color="auto"/>
      </w:divBdr>
    </w:div>
    <w:div w:id="1544173616">
      <w:marLeft w:val="0"/>
      <w:marRight w:val="0"/>
      <w:marTop w:val="0"/>
      <w:marBottom w:val="0"/>
      <w:divBdr>
        <w:top w:val="none" w:sz="0" w:space="0" w:color="auto"/>
        <w:left w:val="none" w:sz="0" w:space="0" w:color="auto"/>
        <w:bottom w:val="none" w:sz="0" w:space="0" w:color="auto"/>
        <w:right w:val="none" w:sz="0" w:space="0" w:color="auto"/>
      </w:divBdr>
    </w:div>
    <w:div w:id="1544173617">
      <w:marLeft w:val="0"/>
      <w:marRight w:val="0"/>
      <w:marTop w:val="0"/>
      <w:marBottom w:val="0"/>
      <w:divBdr>
        <w:top w:val="none" w:sz="0" w:space="0" w:color="auto"/>
        <w:left w:val="none" w:sz="0" w:space="0" w:color="auto"/>
        <w:bottom w:val="none" w:sz="0" w:space="0" w:color="auto"/>
        <w:right w:val="none" w:sz="0" w:space="0" w:color="auto"/>
      </w:divBdr>
    </w:div>
    <w:div w:id="1544173618">
      <w:marLeft w:val="0"/>
      <w:marRight w:val="0"/>
      <w:marTop w:val="0"/>
      <w:marBottom w:val="0"/>
      <w:divBdr>
        <w:top w:val="none" w:sz="0" w:space="0" w:color="auto"/>
        <w:left w:val="none" w:sz="0" w:space="0" w:color="auto"/>
        <w:bottom w:val="none" w:sz="0" w:space="0" w:color="auto"/>
        <w:right w:val="none" w:sz="0" w:space="0" w:color="auto"/>
      </w:divBdr>
    </w:div>
    <w:div w:id="1544173619">
      <w:marLeft w:val="0"/>
      <w:marRight w:val="0"/>
      <w:marTop w:val="0"/>
      <w:marBottom w:val="0"/>
      <w:divBdr>
        <w:top w:val="none" w:sz="0" w:space="0" w:color="auto"/>
        <w:left w:val="none" w:sz="0" w:space="0" w:color="auto"/>
        <w:bottom w:val="none" w:sz="0" w:space="0" w:color="auto"/>
        <w:right w:val="none" w:sz="0" w:space="0" w:color="auto"/>
      </w:divBdr>
    </w:div>
    <w:div w:id="1544173620">
      <w:marLeft w:val="0"/>
      <w:marRight w:val="0"/>
      <w:marTop w:val="0"/>
      <w:marBottom w:val="0"/>
      <w:divBdr>
        <w:top w:val="none" w:sz="0" w:space="0" w:color="auto"/>
        <w:left w:val="none" w:sz="0" w:space="0" w:color="auto"/>
        <w:bottom w:val="none" w:sz="0" w:space="0" w:color="auto"/>
        <w:right w:val="none" w:sz="0" w:space="0" w:color="auto"/>
      </w:divBdr>
    </w:div>
    <w:div w:id="1544173621">
      <w:marLeft w:val="0"/>
      <w:marRight w:val="0"/>
      <w:marTop w:val="0"/>
      <w:marBottom w:val="0"/>
      <w:divBdr>
        <w:top w:val="none" w:sz="0" w:space="0" w:color="auto"/>
        <w:left w:val="none" w:sz="0" w:space="0" w:color="auto"/>
        <w:bottom w:val="none" w:sz="0" w:space="0" w:color="auto"/>
        <w:right w:val="none" w:sz="0" w:space="0" w:color="auto"/>
      </w:divBdr>
    </w:div>
    <w:div w:id="1544173622">
      <w:marLeft w:val="0"/>
      <w:marRight w:val="0"/>
      <w:marTop w:val="0"/>
      <w:marBottom w:val="0"/>
      <w:divBdr>
        <w:top w:val="none" w:sz="0" w:space="0" w:color="auto"/>
        <w:left w:val="none" w:sz="0" w:space="0" w:color="auto"/>
        <w:bottom w:val="none" w:sz="0" w:space="0" w:color="auto"/>
        <w:right w:val="none" w:sz="0" w:space="0" w:color="auto"/>
      </w:divBdr>
    </w:div>
    <w:div w:id="1544173623">
      <w:marLeft w:val="0"/>
      <w:marRight w:val="0"/>
      <w:marTop w:val="0"/>
      <w:marBottom w:val="0"/>
      <w:divBdr>
        <w:top w:val="none" w:sz="0" w:space="0" w:color="auto"/>
        <w:left w:val="none" w:sz="0" w:space="0" w:color="auto"/>
        <w:bottom w:val="none" w:sz="0" w:space="0" w:color="auto"/>
        <w:right w:val="none" w:sz="0" w:space="0" w:color="auto"/>
      </w:divBdr>
    </w:div>
    <w:div w:id="1544173624">
      <w:marLeft w:val="0"/>
      <w:marRight w:val="0"/>
      <w:marTop w:val="0"/>
      <w:marBottom w:val="0"/>
      <w:divBdr>
        <w:top w:val="none" w:sz="0" w:space="0" w:color="auto"/>
        <w:left w:val="none" w:sz="0" w:space="0" w:color="auto"/>
        <w:bottom w:val="none" w:sz="0" w:space="0" w:color="auto"/>
        <w:right w:val="none" w:sz="0" w:space="0" w:color="auto"/>
      </w:divBdr>
    </w:div>
    <w:div w:id="1544173625">
      <w:marLeft w:val="0"/>
      <w:marRight w:val="0"/>
      <w:marTop w:val="0"/>
      <w:marBottom w:val="0"/>
      <w:divBdr>
        <w:top w:val="none" w:sz="0" w:space="0" w:color="auto"/>
        <w:left w:val="none" w:sz="0" w:space="0" w:color="auto"/>
        <w:bottom w:val="none" w:sz="0" w:space="0" w:color="auto"/>
        <w:right w:val="none" w:sz="0" w:space="0" w:color="auto"/>
      </w:divBdr>
    </w:div>
    <w:div w:id="1544173626">
      <w:marLeft w:val="0"/>
      <w:marRight w:val="0"/>
      <w:marTop w:val="0"/>
      <w:marBottom w:val="0"/>
      <w:divBdr>
        <w:top w:val="none" w:sz="0" w:space="0" w:color="auto"/>
        <w:left w:val="none" w:sz="0" w:space="0" w:color="auto"/>
        <w:bottom w:val="none" w:sz="0" w:space="0" w:color="auto"/>
        <w:right w:val="none" w:sz="0" w:space="0" w:color="auto"/>
      </w:divBdr>
    </w:div>
    <w:div w:id="1544173627">
      <w:marLeft w:val="0"/>
      <w:marRight w:val="0"/>
      <w:marTop w:val="0"/>
      <w:marBottom w:val="0"/>
      <w:divBdr>
        <w:top w:val="none" w:sz="0" w:space="0" w:color="auto"/>
        <w:left w:val="none" w:sz="0" w:space="0" w:color="auto"/>
        <w:bottom w:val="none" w:sz="0" w:space="0" w:color="auto"/>
        <w:right w:val="none" w:sz="0" w:space="0" w:color="auto"/>
      </w:divBdr>
    </w:div>
    <w:div w:id="1544173628">
      <w:marLeft w:val="0"/>
      <w:marRight w:val="0"/>
      <w:marTop w:val="0"/>
      <w:marBottom w:val="0"/>
      <w:divBdr>
        <w:top w:val="none" w:sz="0" w:space="0" w:color="auto"/>
        <w:left w:val="none" w:sz="0" w:space="0" w:color="auto"/>
        <w:bottom w:val="none" w:sz="0" w:space="0" w:color="auto"/>
        <w:right w:val="none" w:sz="0" w:space="0" w:color="auto"/>
      </w:divBdr>
    </w:div>
    <w:div w:id="1544173629">
      <w:marLeft w:val="0"/>
      <w:marRight w:val="0"/>
      <w:marTop w:val="0"/>
      <w:marBottom w:val="0"/>
      <w:divBdr>
        <w:top w:val="none" w:sz="0" w:space="0" w:color="auto"/>
        <w:left w:val="none" w:sz="0" w:space="0" w:color="auto"/>
        <w:bottom w:val="none" w:sz="0" w:space="0" w:color="auto"/>
        <w:right w:val="none" w:sz="0" w:space="0" w:color="auto"/>
      </w:divBdr>
    </w:div>
    <w:div w:id="1544173630">
      <w:marLeft w:val="0"/>
      <w:marRight w:val="0"/>
      <w:marTop w:val="0"/>
      <w:marBottom w:val="0"/>
      <w:divBdr>
        <w:top w:val="none" w:sz="0" w:space="0" w:color="auto"/>
        <w:left w:val="none" w:sz="0" w:space="0" w:color="auto"/>
        <w:bottom w:val="none" w:sz="0" w:space="0" w:color="auto"/>
        <w:right w:val="none" w:sz="0" w:space="0" w:color="auto"/>
      </w:divBdr>
    </w:div>
    <w:div w:id="1544173631">
      <w:marLeft w:val="0"/>
      <w:marRight w:val="0"/>
      <w:marTop w:val="0"/>
      <w:marBottom w:val="0"/>
      <w:divBdr>
        <w:top w:val="none" w:sz="0" w:space="0" w:color="auto"/>
        <w:left w:val="none" w:sz="0" w:space="0" w:color="auto"/>
        <w:bottom w:val="none" w:sz="0" w:space="0" w:color="auto"/>
        <w:right w:val="none" w:sz="0" w:space="0" w:color="auto"/>
      </w:divBdr>
    </w:div>
    <w:div w:id="1544173632">
      <w:marLeft w:val="0"/>
      <w:marRight w:val="0"/>
      <w:marTop w:val="0"/>
      <w:marBottom w:val="0"/>
      <w:divBdr>
        <w:top w:val="none" w:sz="0" w:space="0" w:color="auto"/>
        <w:left w:val="none" w:sz="0" w:space="0" w:color="auto"/>
        <w:bottom w:val="none" w:sz="0" w:space="0" w:color="auto"/>
        <w:right w:val="none" w:sz="0" w:space="0" w:color="auto"/>
      </w:divBdr>
    </w:div>
    <w:div w:id="1544173633">
      <w:marLeft w:val="0"/>
      <w:marRight w:val="0"/>
      <w:marTop w:val="0"/>
      <w:marBottom w:val="0"/>
      <w:divBdr>
        <w:top w:val="none" w:sz="0" w:space="0" w:color="auto"/>
        <w:left w:val="none" w:sz="0" w:space="0" w:color="auto"/>
        <w:bottom w:val="none" w:sz="0" w:space="0" w:color="auto"/>
        <w:right w:val="none" w:sz="0" w:space="0" w:color="auto"/>
      </w:divBdr>
    </w:div>
    <w:div w:id="1544173634">
      <w:marLeft w:val="0"/>
      <w:marRight w:val="0"/>
      <w:marTop w:val="0"/>
      <w:marBottom w:val="0"/>
      <w:divBdr>
        <w:top w:val="none" w:sz="0" w:space="0" w:color="auto"/>
        <w:left w:val="none" w:sz="0" w:space="0" w:color="auto"/>
        <w:bottom w:val="none" w:sz="0" w:space="0" w:color="auto"/>
        <w:right w:val="none" w:sz="0" w:space="0" w:color="auto"/>
      </w:divBdr>
    </w:div>
    <w:div w:id="1544173635">
      <w:marLeft w:val="0"/>
      <w:marRight w:val="0"/>
      <w:marTop w:val="0"/>
      <w:marBottom w:val="0"/>
      <w:divBdr>
        <w:top w:val="none" w:sz="0" w:space="0" w:color="auto"/>
        <w:left w:val="none" w:sz="0" w:space="0" w:color="auto"/>
        <w:bottom w:val="none" w:sz="0" w:space="0" w:color="auto"/>
        <w:right w:val="none" w:sz="0" w:space="0" w:color="auto"/>
      </w:divBdr>
    </w:div>
    <w:div w:id="1544173636">
      <w:marLeft w:val="0"/>
      <w:marRight w:val="0"/>
      <w:marTop w:val="0"/>
      <w:marBottom w:val="0"/>
      <w:divBdr>
        <w:top w:val="none" w:sz="0" w:space="0" w:color="auto"/>
        <w:left w:val="none" w:sz="0" w:space="0" w:color="auto"/>
        <w:bottom w:val="none" w:sz="0" w:space="0" w:color="auto"/>
        <w:right w:val="none" w:sz="0" w:space="0" w:color="auto"/>
      </w:divBdr>
    </w:div>
    <w:div w:id="1544173637">
      <w:marLeft w:val="0"/>
      <w:marRight w:val="0"/>
      <w:marTop w:val="0"/>
      <w:marBottom w:val="0"/>
      <w:divBdr>
        <w:top w:val="none" w:sz="0" w:space="0" w:color="auto"/>
        <w:left w:val="none" w:sz="0" w:space="0" w:color="auto"/>
        <w:bottom w:val="none" w:sz="0" w:space="0" w:color="auto"/>
        <w:right w:val="none" w:sz="0" w:space="0" w:color="auto"/>
      </w:divBdr>
    </w:div>
    <w:div w:id="1544173638">
      <w:marLeft w:val="0"/>
      <w:marRight w:val="0"/>
      <w:marTop w:val="0"/>
      <w:marBottom w:val="0"/>
      <w:divBdr>
        <w:top w:val="none" w:sz="0" w:space="0" w:color="auto"/>
        <w:left w:val="none" w:sz="0" w:space="0" w:color="auto"/>
        <w:bottom w:val="none" w:sz="0" w:space="0" w:color="auto"/>
        <w:right w:val="none" w:sz="0" w:space="0" w:color="auto"/>
      </w:divBdr>
    </w:div>
    <w:div w:id="1544173639">
      <w:marLeft w:val="0"/>
      <w:marRight w:val="0"/>
      <w:marTop w:val="0"/>
      <w:marBottom w:val="0"/>
      <w:divBdr>
        <w:top w:val="none" w:sz="0" w:space="0" w:color="auto"/>
        <w:left w:val="none" w:sz="0" w:space="0" w:color="auto"/>
        <w:bottom w:val="none" w:sz="0" w:space="0" w:color="auto"/>
        <w:right w:val="none" w:sz="0" w:space="0" w:color="auto"/>
      </w:divBdr>
    </w:div>
    <w:div w:id="1544173641">
      <w:marLeft w:val="0"/>
      <w:marRight w:val="0"/>
      <w:marTop w:val="0"/>
      <w:marBottom w:val="0"/>
      <w:divBdr>
        <w:top w:val="none" w:sz="0" w:space="0" w:color="auto"/>
        <w:left w:val="none" w:sz="0" w:space="0" w:color="auto"/>
        <w:bottom w:val="none" w:sz="0" w:space="0" w:color="auto"/>
        <w:right w:val="none" w:sz="0" w:space="0" w:color="auto"/>
      </w:divBdr>
    </w:div>
    <w:div w:id="1544173643">
      <w:marLeft w:val="0"/>
      <w:marRight w:val="0"/>
      <w:marTop w:val="0"/>
      <w:marBottom w:val="0"/>
      <w:divBdr>
        <w:top w:val="none" w:sz="0" w:space="0" w:color="auto"/>
        <w:left w:val="none" w:sz="0" w:space="0" w:color="auto"/>
        <w:bottom w:val="none" w:sz="0" w:space="0" w:color="auto"/>
        <w:right w:val="none" w:sz="0" w:space="0" w:color="auto"/>
      </w:divBdr>
    </w:div>
    <w:div w:id="1544173644">
      <w:marLeft w:val="0"/>
      <w:marRight w:val="0"/>
      <w:marTop w:val="0"/>
      <w:marBottom w:val="0"/>
      <w:divBdr>
        <w:top w:val="none" w:sz="0" w:space="0" w:color="auto"/>
        <w:left w:val="none" w:sz="0" w:space="0" w:color="auto"/>
        <w:bottom w:val="none" w:sz="0" w:space="0" w:color="auto"/>
        <w:right w:val="none" w:sz="0" w:space="0" w:color="auto"/>
      </w:divBdr>
      <w:divsChild>
        <w:div w:id="1544173642">
          <w:marLeft w:val="0"/>
          <w:marRight w:val="0"/>
          <w:marTop w:val="0"/>
          <w:marBottom w:val="0"/>
          <w:divBdr>
            <w:top w:val="none" w:sz="0" w:space="0" w:color="auto"/>
            <w:left w:val="none" w:sz="0" w:space="0" w:color="auto"/>
            <w:bottom w:val="none" w:sz="0" w:space="0" w:color="auto"/>
            <w:right w:val="none" w:sz="0" w:space="0" w:color="auto"/>
          </w:divBdr>
          <w:divsChild>
            <w:div w:id="154417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73645">
      <w:marLeft w:val="0"/>
      <w:marRight w:val="0"/>
      <w:marTop w:val="0"/>
      <w:marBottom w:val="0"/>
      <w:divBdr>
        <w:top w:val="none" w:sz="0" w:space="0" w:color="auto"/>
        <w:left w:val="none" w:sz="0" w:space="0" w:color="auto"/>
        <w:bottom w:val="none" w:sz="0" w:space="0" w:color="auto"/>
        <w:right w:val="none" w:sz="0" w:space="0" w:color="auto"/>
      </w:divBdr>
    </w:div>
    <w:div w:id="1544173646">
      <w:marLeft w:val="0"/>
      <w:marRight w:val="0"/>
      <w:marTop w:val="0"/>
      <w:marBottom w:val="0"/>
      <w:divBdr>
        <w:top w:val="none" w:sz="0" w:space="0" w:color="auto"/>
        <w:left w:val="none" w:sz="0" w:space="0" w:color="auto"/>
        <w:bottom w:val="none" w:sz="0" w:space="0" w:color="auto"/>
        <w:right w:val="none" w:sz="0" w:space="0" w:color="auto"/>
      </w:divBdr>
    </w:div>
    <w:div w:id="1544173647">
      <w:marLeft w:val="0"/>
      <w:marRight w:val="0"/>
      <w:marTop w:val="0"/>
      <w:marBottom w:val="0"/>
      <w:divBdr>
        <w:top w:val="none" w:sz="0" w:space="0" w:color="auto"/>
        <w:left w:val="none" w:sz="0" w:space="0" w:color="auto"/>
        <w:bottom w:val="none" w:sz="0" w:space="0" w:color="auto"/>
        <w:right w:val="none" w:sz="0" w:space="0" w:color="auto"/>
      </w:divBdr>
    </w:div>
    <w:div w:id="1544173648">
      <w:marLeft w:val="0"/>
      <w:marRight w:val="0"/>
      <w:marTop w:val="0"/>
      <w:marBottom w:val="0"/>
      <w:divBdr>
        <w:top w:val="none" w:sz="0" w:space="0" w:color="auto"/>
        <w:left w:val="none" w:sz="0" w:space="0" w:color="auto"/>
        <w:bottom w:val="none" w:sz="0" w:space="0" w:color="auto"/>
        <w:right w:val="none" w:sz="0" w:space="0" w:color="auto"/>
      </w:divBdr>
    </w:div>
    <w:div w:id="1544173649">
      <w:marLeft w:val="0"/>
      <w:marRight w:val="0"/>
      <w:marTop w:val="0"/>
      <w:marBottom w:val="0"/>
      <w:divBdr>
        <w:top w:val="none" w:sz="0" w:space="0" w:color="auto"/>
        <w:left w:val="none" w:sz="0" w:space="0" w:color="auto"/>
        <w:bottom w:val="none" w:sz="0" w:space="0" w:color="auto"/>
        <w:right w:val="none" w:sz="0" w:space="0" w:color="auto"/>
      </w:divBdr>
    </w:div>
    <w:div w:id="1544173650">
      <w:marLeft w:val="0"/>
      <w:marRight w:val="0"/>
      <w:marTop w:val="0"/>
      <w:marBottom w:val="0"/>
      <w:divBdr>
        <w:top w:val="none" w:sz="0" w:space="0" w:color="auto"/>
        <w:left w:val="none" w:sz="0" w:space="0" w:color="auto"/>
        <w:bottom w:val="none" w:sz="0" w:space="0" w:color="auto"/>
        <w:right w:val="none" w:sz="0" w:space="0" w:color="auto"/>
      </w:divBdr>
    </w:div>
    <w:div w:id="15441736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r.gov.pl" TargetMode="Externa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122</Pages>
  <Words>44479</Words>
  <Characters>266877</Characters>
  <Application>Microsoft Office Word</Application>
  <DocSecurity>0</DocSecurity>
  <Lines>2223</Lines>
  <Paragraphs>621</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 O/W-wa</Company>
  <LinksUpToDate>false</LinksUpToDate>
  <CharactersWithSpaces>310735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MGlabowska</dc:creator>
  <cp:keywords/>
  <dc:description/>
  <cp:lastModifiedBy>Chada Sebastian</cp:lastModifiedBy>
  <cp:revision>7</cp:revision>
  <cp:lastPrinted>2016-04-20T12:22:00Z</cp:lastPrinted>
  <dcterms:created xsi:type="dcterms:W3CDTF">2016-04-20T12:22:00Z</dcterms:created>
  <dcterms:modified xsi:type="dcterms:W3CDTF">2016-04-20T12:42:00Z</dcterms:modified>
</cp:coreProperties>
</file>