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3C2" w:rsidRDefault="007543C2" w:rsidP="00B11446">
      <w:pPr>
        <w:jc w:val="right"/>
        <w:rPr>
          <w:rFonts w:ascii="Verdana" w:hAnsi="Verdana"/>
          <w:sz w:val="20"/>
          <w:szCs w:val="20"/>
        </w:rPr>
      </w:pPr>
      <w:r w:rsidRPr="00B11446">
        <w:rPr>
          <w:rFonts w:ascii="Verdana" w:hAnsi="Verdana"/>
          <w:sz w:val="20"/>
          <w:szCs w:val="20"/>
        </w:rPr>
        <w:t>Załącznik nr 1</w:t>
      </w:r>
    </w:p>
    <w:p w:rsidR="007543C2" w:rsidRDefault="007543C2" w:rsidP="00B11446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Wykaz elementów stalowych do zbycia*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2977"/>
        <w:gridCol w:w="851"/>
        <w:gridCol w:w="992"/>
        <w:gridCol w:w="1843"/>
        <w:gridCol w:w="1842"/>
        <w:gridCol w:w="2410"/>
        <w:gridCol w:w="2410"/>
      </w:tblGrid>
      <w:tr w:rsidR="007543C2" w:rsidRPr="00AC2EE3" w:rsidTr="00AC2EE3">
        <w:tc>
          <w:tcPr>
            <w:tcW w:w="675" w:type="dxa"/>
          </w:tcPr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AC2EE3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Lp.</w:t>
            </w:r>
          </w:p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</w:tcPr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AC2EE3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NAZWA SPRZĘTU</w:t>
            </w:r>
          </w:p>
        </w:tc>
        <w:tc>
          <w:tcPr>
            <w:tcW w:w="851" w:type="dxa"/>
          </w:tcPr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AC2EE3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992" w:type="dxa"/>
          </w:tcPr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AC2EE3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843" w:type="dxa"/>
          </w:tcPr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AC2EE3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CIĘŻAR JEDNOSTKOWY</w:t>
            </w:r>
          </w:p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AC2EE3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[KG]</w:t>
            </w:r>
          </w:p>
        </w:tc>
        <w:tc>
          <w:tcPr>
            <w:tcW w:w="1842" w:type="dxa"/>
          </w:tcPr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AC2EE3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 xml:space="preserve">WAGA OGÓŁEM </w:t>
            </w:r>
          </w:p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AC2EE3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[KG]</w:t>
            </w:r>
          </w:p>
        </w:tc>
        <w:tc>
          <w:tcPr>
            <w:tcW w:w="2410" w:type="dxa"/>
          </w:tcPr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AC2EE3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 xml:space="preserve">PROPONOWANA </w:t>
            </w:r>
          </w:p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AC2EE3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CENA JEDNOSTKOWA 1 KG [ZŁ]</w:t>
            </w:r>
          </w:p>
        </w:tc>
        <w:tc>
          <w:tcPr>
            <w:tcW w:w="2410" w:type="dxa"/>
          </w:tcPr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AC2EE3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CENA</w:t>
            </w:r>
          </w:p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AC2EE3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WYWOŁAWCZA</w:t>
            </w:r>
          </w:p>
        </w:tc>
      </w:tr>
      <w:tr w:rsidR="007543C2" w:rsidRPr="00AC2EE3" w:rsidTr="00AC2EE3">
        <w:tc>
          <w:tcPr>
            <w:tcW w:w="14000" w:type="dxa"/>
            <w:gridSpan w:val="8"/>
          </w:tcPr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AC2EE3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ELEMENTY MOSTU L-18</w:t>
            </w:r>
          </w:p>
        </w:tc>
      </w:tr>
      <w:tr w:rsidR="007543C2" w:rsidRPr="00AC2EE3" w:rsidTr="00AC2EE3">
        <w:tc>
          <w:tcPr>
            <w:tcW w:w="675" w:type="dxa"/>
          </w:tcPr>
          <w:p w:rsidR="007543C2" w:rsidRDefault="007543C2" w:rsidP="00AC2EE3">
            <w:pPr>
              <w:pStyle w:val="ListParagraph"/>
              <w:ind w:left="0"/>
              <w:jc w:val="center"/>
            </w:pPr>
          </w:p>
          <w:p w:rsidR="007543C2" w:rsidRDefault="007543C2" w:rsidP="00AC2EE3">
            <w:pPr>
              <w:pStyle w:val="ListParagraph"/>
              <w:ind w:left="0"/>
              <w:jc w:val="center"/>
            </w:pPr>
            <w:r>
              <w:t>1.</w:t>
            </w:r>
          </w:p>
        </w:tc>
        <w:tc>
          <w:tcPr>
            <w:tcW w:w="2977" w:type="dxa"/>
          </w:tcPr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AC2EE3">
              <w:rPr>
                <w:rFonts w:ascii="Times New Roman" w:hAnsi="Times New Roman"/>
                <w:sz w:val="20"/>
                <w:szCs w:val="20"/>
                <w:lang w:eastAsia="pl-PL"/>
              </w:rPr>
              <w:t>Łożysko</w:t>
            </w:r>
          </w:p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</w:tcPr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AC2EE3">
              <w:rPr>
                <w:rFonts w:ascii="Times New Roman" w:hAnsi="Times New Roman"/>
                <w:sz w:val="20"/>
                <w:szCs w:val="20"/>
                <w:lang w:eastAsia="pl-PL"/>
              </w:rPr>
              <w:t>szt.</w:t>
            </w:r>
          </w:p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AC2EE3">
              <w:rPr>
                <w:rFonts w:ascii="Times New Roman" w:hAnsi="Times New Roman"/>
                <w:sz w:val="20"/>
                <w:szCs w:val="20"/>
                <w:lang w:eastAsia="pl-PL"/>
              </w:rPr>
              <w:t>50</w:t>
            </w:r>
          </w:p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AC2EE3">
              <w:rPr>
                <w:rFonts w:ascii="Times New Roman" w:hAnsi="Times New Roman"/>
                <w:sz w:val="20"/>
                <w:szCs w:val="20"/>
                <w:lang w:eastAsia="pl-PL"/>
              </w:rPr>
              <w:t>16,22</w:t>
            </w:r>
          </w:p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AC2EE3">
              <w:rPr>
                <w:rFonts w:ascii="Times New Roman" w:hAnsi="Times New Roman"/>
                <w:sz w:val="20"/>
                <w:szCs w:val="20"/>
                <w:lang w:eastAsia="pl-PL"/>
              </w:rPr>
              <w:t>811,00</w:t>
            </w:r>
          </w:p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AC2EE3">
              <w:rPr>
                <w:rFonts w:ascii="Times New Roman" w:hAnsi="Times New Roman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2410" w:type="dxa"/>
          </w:tcPr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AC2EE3">
              <w:rPr>
                <w:rFonts w:ascii="Times New Roman" w:hAnsi="Times New Roman"/>
                <w:sz w:val="20"/>
                <w:szCs w:val="20"/>
                <w:lang w:eastAsia="pl-PL"/>
              </w:rPr>
              <w:t>811,00</w:t>
            </w:r>
          </w:p>
        </w:tc>
      </w:tr>
      <w:tr w:rsidR="007543C2" w:rsidRPr="00AC2EE3" w:rsidTr="00AC2EE3">
        <w:tc>
          <w:tcPr>
            <w:tcW w:w="675" w:type="dxa"/>
          </w:tcPr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AC2EE3">
              <w:rPr>
                <w:rFonts w:ascii="Times New Roman" w:hAnsi="Times New Roman"/>
                <w:sz w:val="20"/>
                <w:szCs w:val="20"/>
                <w:lang w:eastAsia="pl-PL"/>
              </w:rPr>
              <w:t>2.</w:t>
            </w:r>
          </w:p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</w:tcPr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AC2EE3">
              <w:rPr>
                <w:rFonts w:ascii="Times New Roman" w:hAnsi="Times New Roman"/>
                <w:sz w:val="20"/>
                <w:szCs w:val="20"/>
                <w:lang w:eastAsia="pl-PL"/>
              </w:rPr>
              <w:t>Tężnik 770 x 520 x 7</w:t>
            </w:r>
          </w:p>
        </w:tc>
        <w:tc>
          <w:tcPr>
            <w:tcW w:w="851" w:type="dxa"/>
          </w:tcPr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AC2EE3">
              <w:rPr>
                <w:rFonts w:ascii="Times New Roman" w:hAnsi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</w:tcPr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AC2EE3">
              <w:rPr>
                <w:rFonts w:ascii="Times New Roman" w:hAnsi="Times New Roman"/>
                <w:sz w:val="20"/>
                <w:szCs w:val="20"/>
                <w:lang w:eastAsia="pl-PL"/>
              </w:rPr>
              <w:t>171</w:t>
            </w:r>
          </w:p>
        </w:tc>
        <w:tc>
          <w:tcPr>
            <w:tcW w:w="1843" w:type="dxa"/>
          </w:tcPr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AC2EE3">
              <w:rPr>
                <w:rFonts w:ascii="Times New Roman" w:hAnsi="Times New Roman"/>
                <w:sz w:val="20"/>
                <w:szCs w:val="20"/>
                <w:lang w:eastAsia="pl-PL"/>
              </w:rPr>
              <w:t>22,42</w:t>
            </w:r>
          </w:p>
        </w:tc>
        <w:tc>
          <w:tcPr>
            <w:tcW w:w="1842" w:type="dxa"/>
          </w:tcPr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AC2EE3">
              <w:rPr>
                <w:rFonts w:ascii="Times New Roman" w:hAnsi="Times New Roman"/>
                <w:sz w:val="20"/>
                <w:szCs w:val="20"/>
                <w:lang w:eastAsia="pl-PL"/>
              </w:rPr>
              <w:t>3833,82</w:t>
            </w:r>
          </w:p>
        </w:tc>
        <w:tc>
          <w:tcPr>
            <w:tcW w:w="2410" w:type="dxa"/>
          </w:tcPr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AC2EE3">
              <w:rPr>
                <w:rFonts w:ascii="Times New Roman" w:hAnsi="Times New Roman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2410" w:type="dxa"/>
          </w:tcPr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AC2EE3">
              <w:rPr>
                <w:rFonts w:ascii="Times New Roman" w:hAnsi="Times New Roman"/>
                <w:sz w:val="20"/>
                <w:szCs w:val="20"/>
                <w:lang w:eastAsia="pl-PL"/>
              </w:rPr>
              <w:t>3833,82</w:t>
            </w:r>
          </w:p>
        </w:tc>
      </w:tr>
      <w:tr w:rsidR="007543C2" w:rsidRPr="00AC2EE3" w:rsidTr="00AC2EE3">
        <w:tc>
          <w:tcPr>
            <w:tcW w:w="11590" w:type="dxa"/>
            <w:gridSpan w:val="7"/>
          </w:tcPr>
          <w:p w:rsidR="007543C2" w:rsidRPr="00AC2EE3" w:rsidRDefault="007543C2" w:rsidP="00AC2EE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7543C2" w:rsidRPr="00AC2EE3" w:rsidRDefault="007543C2" w:rsidP="00AC2EE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AC2EE3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Łączna wartość</w:t>
            </w:r>
          </w:p>
        </w:tc>
        <w:tc>
          <w:tcPr>
            <w:tcW w:w="2410" w:type="dxa"/>
          </w:tcPr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7543C2" w:rsidRPr="00AC2EE3" w:rsidRDefault="007543C2" w:rsidP="00AC2E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AC2EE3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4644,82</w:t>
            </w:r>
          </w:p>
        </w:tc>
      </w:tr>
    </w:tbl>
    <w:p w:rsidR="007543C2" w:rsidRDefault="007543C2" w:rsidP="00B11446">
      <w:pPr>
        <w:jc w:val="center"/>
        <w:rPr>
          <w:rFonts w:ascii="Verdana" w:hAnsi="Verdana"/>
          <w:sz w:val="20"/>
          <w:szCs w:val="20"/>
        </w:rPr>
      </w:pPr>
    </w:p>
    <w:p w:rsidR="007543C2" w:rsidRPr="00B11446" w:rsidRDefault="007543C2" w:rsidP="004B0B1D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*nie dopuszcza się składania ofert na poszczególne asortymenty – do nabycia jest całość </w:t>
      </w:r>
    </w:p>
    <w:sectPr w:rsidR="007543C2" w:rsidRPr="00B11446" w:rsidSect="00B1144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1446"/>
    <w:rsid w:val="000C4383"/>
    <w:rsid w:val="000F3ECA"/>
    <w:rsid w:val="00393A58"/>
    <w:rsid w:val="00440592"/>
    <w:rsid w:val="0046694B"/>
    <w:rsid w:val="004B0B1D"/>
    <w:rsid w:val="004F45AA"/>
    <w:rsid w:val="00740A74"/>
    <w:rsid w:val="007543C2"/>
    <w:rsid w:val="00755EE4"/>
    <w:rsid w:val="007C2FEA"/>
    <w:rsid w:val="00940D3A"/>
    <w:rsid w:val="00AC2EE3"/>
    <w:rsid w:val="00B11446"/>
    <w:rsid w:val="00B12887"/>
    <w:rsid w:val="00B956BA"/>
    <w:rsid w:val="00C34CBA"/>
    <w:rsid w:val="00D26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6B9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1144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11446"/>
    <w:pPr>
      <w:spacing w:after="0" w:line="240" w:lineRule="auto"/>
      <w:ind w:left="720"/>
      <w:contextualSpacing/>
    </w:pPr>
    <w:rPr>
      <w:rFonts w:ascii="Verdana" w:eastAsia="Times New Roman" w:hAnsi="Verdana"/>
      <w:w w:val="90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1</Pages>
  <Words>63</Words>
  <Characters>384</Characters>
  <Application>Microsoft Office Outlook</Application>
  <DocSecurity>0</DocSecurity>
  <Lines>0</Lines>
  <Paragraphs>0</Paragraphs>
  <ScaleCrop>false</ScaleCrop>
  <Company>GDDKiA Oddział Zielona Góra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Siborowski Przemysław</dc:creator>
  <cp:keywords/>
  <dc:description/>
  <cp:lastModifiedBy>ecytrycka</cp:lastModifiedBy>
  <cp:revision>10</cp:revision>
  <cp:lastPrinted>2011-09-23T05:30:00Z</cp:lastPrinted>
  <dcterms:created xsi:type="dcterms:W3CDTF">2011-09-05T08:14:00Z</dcterms:created>
  <dcterms:modified xsi:type="dcterms:W3CDTF">2011-09-23T05:32:00Z</dcterms:modified>
</cp:coreProperties>
</file>