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bookmarkStart w:id="0" w:name="_Toc318734833"/>
    <w:bookmarkStart w:id="1" w:name="OLE_LINK3"/>
    <w:bookmarkStart w:id="2" w:name="_GoBack"/>
    <w:bookmarkEnd w:id="2"/>
    <w:p w:rsidR="00326733" w:rsidRPr="000307AD" w:rsidRDefault="00326733" w:rsidP="00326733">
      <w:pPr>
        <w:rPr>
          <w:rFonts w:ascii="Cambria" w:eastAsia="Times New Roman" w:hAnsi="Cambria"/>
          <w:b/>
          <w:bCs/>
          <w:smallCaps/>
          <w:color w:val="365F91"/>
          <w:sz w:val="28"/>
          <w:szCs w:val="28"/>
          <w:lang w:eastAsia="x-none"/>
        </w:rPr>
      </w:pPr>
      <w:r>
        <w:rPr>
          <w:noProof/>
          <w:lang w:eastAsia="pl-PL"/>
        </w:rPr>
        <mc:AlternateContent>
          <mc:Choice Requires="wpg">
            <w:drawing>
              <wp:anchor distT="0" distB="0" distL="114300" distR="114300" simplePos="0" relativeHeight="251659264" behindDoc="0" locked="0" layoutInCell="0" allowOverlap="1" wp14:anchorId="5D335666" wp14:editId="15867EA5">
                <wp:simplePos x="0" y="0"/>
                <wp:positionH relativeFrom="page">
                  <wp:posOffset>755650</wp:posOffset>
                </wp:positionH>
                <wp:positionV relativeFrom="margin">
                  <wp:posOffset>-556895</wp:posOffset>
                </wp:positionV>
                <wp:extent cx="6540324" cy="10160118"/>
                <wp:effectExtent l="0" t="0" r="0" b="0"/>
                <wp:wrapNone/>
                <wp:docPr id="454" name="Grupa 3"/>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6540324" cy="10160118"/>
                          <a:chOff x="1224" y="829"/>
                          <a:chExt cx="10594" cy="13946"/>
                        </a:xfrm>
                      </wpg:grpSpPr>
                      <wps:wsp>
                        <wps:cNvPr id="466" name="Rectangle 15"/>
                        <wps:cNvSpPr>
                          <a:spLocks noChangeArrowheads="1"/>
                        </wps:cNvSpPr>
                        <wps:spPr bwMode="auto">
                          <a:xfrm>
                            <a:off x="1584" y="829"/>
                            <a:ext cx="9946" cy="528"/>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2D7CFD" w:rsidRPr="00252199" w:rsidRDefault="002D7CFD" w:rsidP="00326733">
                              <w:pPr>
                                <w:spacing w:after="0"/>
                                <w:jc w:val="center"/>
                                <w:rPr>
                                  <w:b/>
                                  <w:bCs/>
                                  <w:color w:val="000000"/>
                                  <w:sz w:val="24"/>
                                  <w:szCs w:val="24"/>
                                </w:rPr>
                              </w:pPr>
                              <w:r w:rsidRPr="00252199">
                                <w:rPr>
                                  <w:rFonts w:ascii="Verdana" w:hAnsi="Verdana"/>
                                  <w:b/>
                                  <w:bCs/>
                                  <w:color w:val="000000"/>
                                  <w:sz w:val="24"/>
                                  <w:szCs w:val="24"/>
                                </w:rPr>
                                <w:t>Generalna Dyrekcja Dróg Krajowych i Autostrad</w:t>
                              </w:r>
                            </w:p>
                            <w:p w:rsidR="002D7CFD" w:rsidRPr="00040EAF" w:rsidRDefault="002D7CFD" w:rsidP="00326733">
                              <w:pPr>
                                <w:spacing w:after="0"/>
                                <w:jc w:val="center"/>
                                <w:rPr>
                                  <w:b/>
                                  <w:bCs/>
                                  <w:color w:val="000000"/>
                                  <w:sz w:val="32"/>
                                  <w:szCs w:val="32"/>
                                </w:rPr>
                              </w:pPr>
                            </w:p>
                          </w:txbxContent>
                        </wps:txbx>
                        <wps:bodyPr rot="0" vert="horz" wrap="square" lIns="91440" tIns="45720" rIns="91440" bIns="45720" anchor="t" anchorCtr="0" upright="1">
                          <a:noAutofit/>
                        </wps:bodyPr>
                      </wps:wsp>
                      <wps:wsp>
                        <wps:cNvPr id="467" name="Rectangle 16"/>
                        <wps:cNvSpPr>
                          <a:spLocks noChangeArrowheads="1"/>
                        </wps:cNvSpPr>
                        <wps:spPr bwMode="auto">
                          <a:xfrm>
                            <a:off x="6821" y="11147"/>
                            <a:ext cx="4997" cy="125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2D7CFD" w:rsidRPr="00EA63F9" w:rsidRDefault="002D7CFD" w:rsidP="00326733">
                              <w:pPr>
                                <w:jc w:val="right"/>
                                <w:rPr>
                                  <w:rFonts w:ascii="Verdana" w:hAnsi="Verdana"/>
                                  <w:sz w:val="72"/>
                                  <w:szCs w:val="72"/>
                                </w:rPr>
                              </w:pPr>
                            </w:p>
                          </w:txbxContent>
                        </wps:txbx>
                        <wps:bodyPr rot="0" vert="horz" wrap="square" lIns="91440" tIns="45720" rIns="91440" bIns="45720" anchor="t" anchorCtr="0" upright="1">
                          <a:noAutofit/>
                        </wps:bodyPr>
                      </wps:wsp>
                      <wps:wsp>
                        <wps:cNvPr id="468" name="Rectangle 17"/>
                        <wps:cNvSpPr>
                          <a:spLocks noChangeArrowheads="1"/>
                        </wps:cNvSpPr>
                        <wps:spPr bwMode="auto">
                          <a:xfrm>
                            <a:off x="1224" y="1378"/>
                            <a:ext cx="9894" cy="13397"/>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2D7CFD" w:rsidRDefault="002D7CFD" w:rsidP="00326733">
                              <w:pPr>
                                <w:spacing w:after="0"/>
                                <w:jc w:val="center"/>
                                <w:rPr>
                                  <w:rFonts w:ascii="Verdana" w:hAnsi="Verdana"/>
                                  <w:b/>
                                  <w:bCs/>
                                  <w:sz w:val="24"/>
                                </w:rPr>
                              </w:pPr>
                              <w:r>
                                <w:rPr>
                                  <w:rFonts w:ascii="Verdana" w:hAnsi="Verdana"/>
                                  <w:b/>
                                  <w:bCs/>
                                  <w:sz w:val="24"/>
                                </w:rPr>
                                <w:t>PROJEKTUJ I BUDUJ</w:t>
                              </w:r>
                            </w:p>
                            <w:p w:rsidR="002D7CFD" w:rsidRPr="003C770F" w:rsidRDefault="002D7CFD" w:rsidP="00326733">
                              <w:pPr>
                                <w:spacing w:after="0"/>
                                <w:jc w:val="center"/>
                                <w:rPr>
                                  <w:rFonts w:ascii="Verdana" w:hAnsi="Verdana"/>
                                  <w:b/>
                                  <w:bCs/>
                                  <w:sz w:val="16"/>
                                  <w:szCs w:val="16"/>
                                </w:rPr>
                              </w:pPr>
                            </w:p>
                            <w:p w:rsidR="002D7CFD" w:rsidRPr="0022309A" w:rsidRDefault="002D7CFD" w:rsidP="00326733">
                              <w:pPr>
                                <w:spacing w:after="0"/>
                                <w:jc w:val="center"/>
                                <w:rPr>
                                  <w:b/>
                                  <w:bCs/>
                                  <w:sz w:val="24"/>
                                </w:rPr>
                              </w:pPr>
                              <w:r w:rsidRPr="0022309A">
                                <w:rPr>
                                  <w:rFonts w:ascii="Verdana" w:hAnsi="Verdana"/>
                                  <w:b/>
                                  <w:bCs/>
                                  <w:sz w:val="24"/>
                                </w:rPr>
                                <w:t>Program Funkcjonalno-Użytkowy</w:t>
                              </w:r>
                            </w:p>
                            <w:p w:rsidR="002D7CFD" w:rsidRPr="00D21CDC" w:rsidRDefault="002D7CFD" w:rsidP="00326733">
                              <w:pPr>
                                <w:spacing w:after="0"/>
                                <w:rPr>
                                  <w:rFonts w:ascii="Verdana" w:hAnsi="Verdana"/>
                                  <w:b/>
                                  <w:bCs/>
                                  <w:sz w:val="2"/>
                                  <w:szCs w:val="2"/>
                                </w:rPr>
                              </w:pPr>
                              <w:r w:rsidRPr="00D21CDC">
                                <w:rPr>
                                  <w:rFonts w:ascii="Verdana" w:hAnsi="Verdana"/>
                                  <w:b/>
                                  <w:bCs/>
                                  <w:sz w:val="2"/>
                                  <w:szCs w:val="2"/>
                                </w:rPr>
                                <w:t xml:space="preserve"> </w:t>
                              </w:r>
                            </w:p>
                            <w:p w:rsidR="002D7CFD" w:rsidRPr="008D65C4" w:rsidRDefault="002D7CFD" w:rsidP="0023717C">
                              <w:pPr>
                                <w:spacing w:after="0"/>
                                <w:ind w:left="142"/>
                                <w:jc w:val="both"/>
                                <w:rPr>
                                  <w:rFonts w:ascii="Verdana" w:hAnsi="Verdana"/>
                                  <w:bCs/>
                                  <w:sz w:val="20"/>
                                  <w:szCs w:val="20"/>
                                </w:rPr>
                              </w:pPr>
                              <w:r w:rsidRPr="008D65C4">
                                <w:rPr>
                                  <w:rFonts w:ascii="Verdana" w:hAnsi="Verdana"/>
                                  <w:bCs/>
                                  <w:sz w:val="20"/>
                                  <w:szCs w:val="20"/>
                                </w:rPr>
                                <w:t>„</w:t>
                              </w:r>
                              <w:r>
                                <w:rPr>
                                  <w:rFonts w:ascii="Verdana" w:hAnsi="Verdana"/>
                                  <w:bCs/>
                                  <w:sz w:val="20"/>
                                  <w:szCs w:val="20"/>
                                </w:rPr>
                                <w:t>Prace projektowe i roboty związane z inwestycjami</w:t>
                              </w:r>
                              <w:r w:rsidRPr="008D65C4">
                                <w:rPr>
                                  <w:rFonts w:ascii="Verdana" w:hAnsi="Verdana"/>
                                  <w:bCs/>
                                  <w:sz w:val="20"/>
                                  <w:szCs w:val="20"/>
                                </w:rPr>
                                <w:t>:</w:t>
                              </w:r>
                            </w:p>
                            <w:p w:rsidR="002D7CFD" w:rsidRPr="008D65C4" w:rsidRDefault="002D7CFD" w:rsidP="0023717C">
                              <w:pPr>
                                <w:spacing w:after="0"/>
                                <w:ind w:left="567" w:hanging="283"/>
                                <w:jc w:val="both"/>
                                <w:rPr>
                                  <w:rFonts w:ascii="Verdana" w:hAnsi="Verdana"/>
                                  <w:bCs/>
                                  <w:sz w:val="20"/>
                                  <w:szCs w:val="20"/>
                                </w:rPr>
                              </w:pPr>
                              <w:r w:rsidRPr="008D65C4">
                                <w:rPr>
                                  <w:rFonts w:ascii="Verdana" w:hAnsi="Verdana"/>
                                  <w:bCs/>
                                  <w:sz w:val="20"/>
                                  <w:szCs w:val="20"/>
                                </w:rPr>
                                <w:t xml:space="preserve">- </w:t>
                              </w:r>
                              <w:r>
                                <w:rPr>
                                  <w:rFonts w:ascii="Verdana" w:hAnsi="Verdana"/>
                                  <w:bCs/>
                                  <w:sz w:val="20"/>
                                  <w:szCs w:val="20"/>
                                </w:rPr>
                                <w:t xml:space="preserve">budowa </w:t>
                              </w:r>
                              <w:r w:rsidRPr="008D65C4">
                                <w:rPr>
                                  <w:rFonts w:ascii="Verdana" w:hAnsi="Verdana"/>
                                  <w:bCs/>
                                  <w:sz w:val="20"/>
                                  <w:szCs w:val="20"/>
                                </w:rPr>
                                <w:t>drog</w:t>
                              </w:r>
                              <w:r>
                                <w:rPr>
                                  <w:rFonts w:ascii="Verdana" w:hAnsi="Verdana"/>
                                  <w:bCs/>
                                  <w:sz w:val="20"/>
                                  <w:szCs w:val="20"/>
                                </w:rPr>
                                <w:t>i</w:t>
                              </w:r>
                              <w:r w:rsidRPr="008D65C4">
                                <w:rPr>
                                  <w:rFonts w:ascii="Verdana" w:hAnsi="Verdana"/>
                                  <w:bCs/>
                                  <w:sz w:val="20"/>
                                  <w:szCs w:val="20"/>
                                </w:rPr>
                                <w:t xml:space="preserve"> ekspresow</w:t>
                              </w:r>
                              <w:r>
                                <w:rPr>
                                  <w:rFonts w:ascii="Verdana" w:hAnsi="Verdana"/>
                                  <w:bCs/>
                                  <w:sz w:val="20"/>
                                  <w:szCs w:val="20"/>
                                </w:rPr>
                                <w:t>ej</w:t>
                              </w:r>
                              <w:r w:rsidRPr="008D65C4">
                                <w:rPr>
                                  <w:rFonts w:ascii="Verdana" w:hAnsi="Verdana"/>
                                  <w:bCs/>
                                  <w:sz w:val="20"/>
                                  <w:szCs w:val="20"/>
                                </w:rPr>
                                <w:t xml:space="preserve"> S-2 – odcinek Konotopa – Puławska wraz z budową łącznika z MPL Okęcie i ul. Marynarską (S-79) w Warszawie. Etap II/1: Droga Ekspresowa S-79 na odcinku od węzła Lotnisko do węzła Marynarska. Etap II/2: Droga S-2 na odcinku węzeł Lotnisko – węzeł Puławska;</w:t>
                              </w:r>
                            </w:p>
                            <w:p w:rsidR="002D7CFD" w:rsidRDefault="002D7CFD" w:rsidP="0023717C">
                              <w:pPr>
                                <w:spacing w:after="0"/>
                                <w:ind w:left="567" w:hanging="283"/>
                                <w:jc w:val="both"/>
                                <w:rPr>
                                  <w:rFonts w:ascii="Verdana" w:hAnsi="Verdana"/>
                                  <w:bCs/>
                                  <w:sz w:val="20"/>
                                  <w:szCs w:val="20"/>
                                </w:rPr>
                              </w:pPr>
                              <w:r w:rsidRPr="008D65C4">
                                <w:rPr>
                                  <w:rFonts w:ascii="Verdana" w:hAnsi="Verdana"/>
                                  <w:bCs/>
                                  <w:sz w:val="20"/>
                                  <w:szCs w:val="20"/>
                                </w:rPr>
                                <w:t xml:space="preserve">- </w:t>
                              </w:r>
                              <w:r>
                                <w:rPr>
                                  <w:rFonts w:ascii="Verdana" w:hAnsi="Verdana"/>
                                  <w:bCs/>
                                  <w:sz w:val="20"/>
                                  <w:szCs w:val="20"/>
                                </w:rPr>
                                <w:t xml:space="preserve">budowa </w:t>
                              </w:r>
                              <w:r w:rsidRPr="008D65C4">
                                <w:rPr>
                                  <w:rFonts w:ascii="Verdana" w:hAnsi="Verdana"/>
                                  <w:bCs/>
                                  <w:sz w:val="20"/>
                                  <w:szCs w:val="20"/>
                                </w:rPr>
                                <w:t>drog</w:t>
                              </w:r>
                              <w:r>
                                <w:rPr>
                                  <w:rFonts w:ascii="Verdana" w:hAnsi="Verdana"/>
                                  <w:bCs/>
                                  <w:sz w:val="20"/>
                                  <w:szCs w:val="20"/>
                                </w:rPr>
                                <w:t>i</w:t>
                              </w:r>
                              <w:r w:rsidRPr="008D65C4">
                                <w:rPr>
                                  <w:rFonts w:ascii="Verdana" w:hAnsi="Verdana"/>
                                  <w:bCs/>
                                  <w:sz w:val="20"/>
                                  <w:szCs w:val="20"/>
                                </w:rPr>
                                <w:t xml:space="preserve"> ekspresow</w:t>
                              </w:r>
                              <w:r>
                                <w:rPr>
                                  <w:rFonts w:ascii="Verdana" w:hAnsi="Verdana"/>
                                  <w:bCs/>
                                  <w:sz w:val="20"/>
                                  <w:szCs w:val="20"/>
                                </w:rPr>
                                <w:t>ej</w:t>
                              </w:r>
                              <w:r w:rsidRPr="008D65C4">
                                <w:rPr>
                                  <w:rFonts w:ascii="Verdana" w:hAnsi="Verdana"/>
                                  <w:bCs/>
                                  <w:sz w:val="20"/>
                                  <w:szCs w:val="20"/>
                                </w:rPr>
                                <w:t xml:space="preserve"> S-2 od węzła „Konotopa” do węzła „Puławska” dł. ok. 15 km wraz z odcinkiem drogi ekspresowej dł. ok. 5 km łączącej węzeł „Lotnisko” z węzłem „MPL Okęcie” i z węzłem „Marynarska”. Etap III: Południowa Obwodnica Warszawy S2 – odcinek od węzła „Konotopa” (bez węzła) do węzła „Lotnisko” (bez węzła)</w:t>
                              </w:r>
                              <w:r>
                                <w:rPr>
                                  <w:rFonts w:ascii="Verdana" w:hAnsi="Verdana"/>
                                  <w:bCs/>
                                  <w:sz w:val="20"/>
                                  <w:szCs w:val="20"/>
                                </w:rPr>
                                <w:t>,</w:t>
                              </w:r>
                            </w:p>
                            <w:p w:rsidR="002D7CFD" w:rsidRDefault="002D7CFD" w:rsidP="0023717C">
                              <w:pPr>
                                <w:spacing w:after="0"/>
                                <w:ind w:left="567" w:hanging="283"/>
                                <w:jc w:val="both"/>
                                <w:rPr>
                                  <w:rFonts w:ascii="Verdana" w:hAnsi="Verdana"/>
                                  <w:bCs/>
                                  <w:sz w:val="20"/>
                                  <w:szCs w:val="20"/>
                                </w:rPr>
                              </w:pPr>
                              <w:r>
                                <w:rPr>
                                  <w:rFonts w:ascii="Verdana" w:hAnsi="Verdana"/>
                                  <w:bCs/>
                                  <w:sz w:val="20"/>
                                  <w:szCs w:val="20"/>
                                </w:rPr>
                                <w:t>polegające na wykonaniu:</w:t>
                              </w:r>
                            </w:p>
                            <w:p w:rsidR="002D7CFD" w:rsidRPr="00531975" w:rsidRDefault="002D7CFD" w:rsidP="0023717C">
                              <w:pPr>
                                <w:pStyle w:val="Akapitzlist1"/>
                                <w:numPr>
                                  <w:ilvl w:val="0"/>
                                  <w:numId w:val="16"/>
                                </w:numPr>
                                <w:tabs>
                                  <w:tab w:val="left" w:pos="567"/>
                                </w:tabs>
                                <w:spacing w:after="0" w:line="240" w:lineRule="auto"/>
                                <w:ind w:left="284" w:firstLine="0"/>
                                <w:jc w:val="both"/>
                                <w:rPr>
                                  <w:rFonts w:ascii="Verdana" w:hAnsi="Verdana" w:cs="Arial"/>
                                  <w:sz w:val="20"/>
                                  <w:szCs w:val="20"/>
                                </w:rPr>
                              </w:pPr>
                              <w:r w:rsidRPr="00531975">
                                <w:rPr>
                                  <w:rFonts w:ascii="Verdana" w:hAnsi="Verdana" w:cs="Arial"/>
                                  <w:sz w:val="20"/>
                                  <w:szCs w:val="20"/>
                                </w:rPr>
                                <w:t>odwodnienia terenu przyległego do łącznic 3 i 7 w. Lotnisko oraz trasy NS,</w:t>
                              </w:r>
                            </w:p>
                            <w:p w:rsidR="002D7CFD" w:rsidRPr="00531975" w:rsidRDefault="002D7CFD" w:rsidP="0023717C">
                              <w:pPr>
                                <w:pStyle w:val="Akapitzlist1"/>
                                <w:numPr>
                                  <w:ilvl w:val="0"/>
                                  <w:numId w:val="16"/>
                                </w:numPr>
                                <w:tabs>
                                  <w:tab w:val="left" w:pos="567"/>
                                </w:tabs>
                                <w:spacing w:after="0" w:line="240" w:lineRule="auto"/>
                                <w:ind w:left="284" w:firstLine="0"/>
                                <w:jc w:val="both"/>
                                <w:rPr>
                                  <w:rFonts w:ascii="Verdana" w:hAnsi="Verdana" w:cs="Arial"/>
                                  <w:sz w:val="20"/>
                                  <w:szCs w:val="20"/>
                                </w:rPr>
                              </w:pPr>
                              <w:r w:rsidRPr="00531975">
                                <w:rPr>
                                  <w:rFonts w:ascii="Verdana" w:hAnsi="Verdana" w:cs="Arial"/>
                                  <w:sz w:val="20"/>
                                  <w:szCs w:val="20"/>
                                </w:rPr>
                                <w:t>odwodnienia terenu przy zbiorniku retencyjnym nr 8,</w:t>
                              </w:r>
                            </w:p>
                            <w:p w:rsidR="002D7CFD" w:rsidRPr="00531975" w:rsidRDefault="002D7CFD" w:rsidP="0023717C">
                              <w:pPr>
                                <w:pStyle w:val="Akapitzlist1"/>
                                <w:numPr>
                                  <w:ilvl w:val="0"/>
                                  <w:numId w:val="16"/>
                                </w:numPr>
                                <w:tabs>
                                  <w:tab w:val="clear" w:pos="340"/>
                                  <w:tab w:val="num" w:pos="426"/>
                                  <w:tab w:val="num" w:pos="567"/>
                                </w:tabs>
                                <w:spacing w:after="0" w:line="240" w:lineRule="auto"/>
                                <w:ind w:left="567" w:hanging="283"/>
                                <w:jc w:val="both"/>
                                <w:rPr>
                                  <w:rFonts w:ascii="Verdana" w:hAnsi="Verdana" w:cs="Arial"/>
                                  <w:sz w:val="20"/>
                                  <w:szCs w:val="20"/>
                                </w:rPr>
                              </w:pPr>
                              <w:r w:rsidRPr="00531975">
                                <w:rPr>
                                  <w:rFonts w:ascii="Verdana" w:hAnsi="Verdana" w:cs="Arial"/>
                                  <w:sz w:val="20"/>
                                  <w:szCs w:val="20"/>
                                </w:rPr>
                                <w:t>odwodnienia terenu na obszarze sąsiadujący</w:t>
                              </w:r>
                              <w:r>
                                <w:rPr>
                                  <w:rFonts w:ascii="Verdana" w:hAnsi="Verdana" w:cs="Arial"/>
                                  <w:sz w:val="20"/>
                                  <w:szCs w:val="20"/>
                                </w:rPr>
                                <w:t xml:space="preserve">m z ogrodami działkowymi "Owoc" </w:t>
                              </w:r>
                              <w:r w:rsidRPr="00531975">
                                <w:rPr>
                                  <w:rFonts w:ascii="Verdana" w:hAnsi="Verdana" w:cs="Arial"/>
                                  <w:sz w:val="20"/>
                                  <w:szCs w:val="20"/>
                                </w:rPr>
                                <w:t>i "Dalia",</w:t>
                              </w:r>
                            </w:p>
                            <w:p w:rsidR="002D7CFD" w:rsidRPr="00531975" w:rsidRDefault="002D7CFD" w:rsidP="0023717C">
                              <w:pPr>
                                <w:pStyle w:val="Akapitzlist1"/>
                                <w:numPr>
                                  <w:ilvl w:val="0"/>
                                  <w:numId w:val="16"/>
                                </w:numPr>
                                <w:tabs>
                                  <w:tab w:val="clear" w:pos="340"/>
                                  <w:tab w:val="num" w:pos="567"/>
                                </w:tabs>
                                <w:spacing w:after="0" w:line="240" w:lineRule="auto"/>
                                <w:ind w:left="567" w:hanging="283"/>
                                <w:jc w:val="both"/>
                                <w:rPr>
                                  <w:rFonts w:ascii="Verdana" w:hAnsi="Verdana" w:cs="Arial"/>
                                  <w:sz w:val="20"/>
                                  <w:szCs w:val="20"/>
                                </w:rPr>
                              </w:pPr>
                              <w:r w:rsidRPr="00531975">
                                <w:rPr>
                                  <w:rFonts w:ascii="Verdana" w:hAnsi="Verdana" w:cs="Arial"/>
                                  <w:sz w:val="20"/>
                                  <w:szCs w:val="20"/>
                                </w:rPr>
                                <w:t>drenażu odwadniającego teren pomiędzy ogrodzeniem zbiornika ZB32 a zbiornikiem,</w:t>
                              </w:r>
                            </w:p>
                            <w:p w:rsidR="002D7CFD" w:rsidRPr="00531975" w:rsidRDefault="002D7CFD" w:rsidP="0023717C">
                              <w:pPr>
                                <w:pStyle w:val="Akapitzlist1"/>
                                <w:numPr>
                                  <w:ilvl w:val="0"/>
                                  <w:numId w:val="16"/>
                                </w:numPr>
                                <w:tabs>
                                  <w:tab w:val="left" w:pos="567"/>
                                </w:tabs>
                                <w:spacing w:after="0" w:line="240" w:lineRule="auto"/>
                                <w:ind w:left="284" w:firstLine="0"/>
                                <w:jc w:val="both"/>
                                <w:rPr>
                                  <w:rFonts w:ascii="Verdana" w:hAnsi="Verdana" w:cs="Arial"/>
                                  <w:sz w:val="20"/>
                                  <w:szCs w:val="20"/>
                                </w:rPr>
                              </w:pPr>
                              <w:r w:rsidRPr="00531975">
                                <w:rPr>
                                  <w:rFonts w:ascii="Verdana" w:hAnsi="Verdana" w:cs="Arial"/>
                                  <w:sz w:val="20"/>
                                  <w:szCs w:val="20"/>
                                </w:rPr>
                                <w:t>chodnika w rejonie posesji przy ul. Puławskiej 354/356 w Warszawie;</w:t>
                              </w:r>
                            </w:p>
                            <w:p w:rsidR="002D7CFD" w:rsidRPr="00531975" w:rsidRDefault="002D7CFD" w:rsidP="0023717C">
                              <w:pPr>
                                <w:pStyle w:val="Akapitzlist1"/>
                                <w:numPr>
                                  <w:ilvl w:val="0"/>
                                  <w:numId w:val="16"/>
                                </w:numPr>
                                <w:tabs>
                                  <w:tab w:val="clear" w:pos="340"/>
                                  <w:tab w:val="num" w:pos="567"/>
                                </w:tabs>
                                <w:spacing w:after="0" w:line="240" w:lineRule="auto"/>
                                <w:ind w:left="567" w:hanging="283"/>
                                <w:jc w:val="both"/>
                                <w:rPr>
                                  <w:rFonts w:ascii="Verdana" w:hAnsi="Verdana" w:cs="Arial"/>
                                  <w:sz w:val="20"/>
                                  <w:szCs w:val="20"/>
                                </w:rPr>
                              </w:pPr>
                              <w:r w:rsidRPr="00531975">
                                <w:rPr>
                                  <w:rFonts w:ascii="Verdana" w:hAnsi="Verdana" w:cs="Arial"/>
                                  <w:sz w:val="20"/>
                                  <w:szCs w:val="20"/>
                                </w:rPr>
                                <w:t>ogrodzenia i drogi dojazdowej do pompowni P10 zlokalizowanej na otwartym terenie pomiędzy DS.6, a trasą NS w Warszawie,</w:t>
                              </w:r>
                            </w:p>
                            <w:p w:rsidR="002D7CFD" w:rsidRPr="00531975" w:rsidRDefault="002D7CFD" w:rsidP="0023717C">
                              <w:pPr>
                                <w:pStyle w:val="Akapitzlist1"/>
                                <w:numPr>
                                  <w:ilvl w:val="0"/>
                                  <w:numId w:val="16"/>
                                </w:numPr>
                                <w:tabs>
                                  <w:tab w:val="left" w:pos="567"/>
                                </w:tabs>
                                <w:spacing w:after="0" w:line="240" w:lineRule="auto"/>
                                <w:ind w:left="567" w:hanging="283"/>
                                <w:jc w:val="both"/>
                                <w:rPr>
                                  <w:rFonts w:ascii="Verdana" w:hAnsi="Verdana" w:cs="Arial"/>
                                  <w:sz w:val="20"/>
                                  <w:szCs w:val="20"/>
                                </w:rPr>
                              </w:pPr>
                              <w:r w:rsidRPr="00531975">
                                <w:rPr>
                                  <w:rFonts w:ascii="Verdana" w:hAnsi="Verdana" w:cs="Arial"/>
                                  <w:sz w:val="20"/>
                                  <w:szCs w:val="20"/>
                                </w:rPr>
                                <w:t xml:space="preserve">pasów bezpieczeństwa dla osób niewidomych i niedowidzących przed wejściem </w:t>
                              </w:r>
                              <w:r>
                                <w:rPr>
                                  <w:rFonts w:ascii="Verdana" w:hAnsi="Verdana" w:cs="Arial"/>
                                  <w:sz w:val="20"/>
                                  <w:szCs w:val="20"/>
                                </w:rPr>
                                <w:br/>
                              </w:r>
                              <w:r w:rsidRPr="00531975">
                                <w:rPr>
                                  <w:rFonts w:ascii="Verdana" w:hAnsi="Verdana" w:cs="Arial"/>
                                  <w:sz w:val="20"/>
                                  <w:szCs w:val="20"/>
                                </w:rPr>
                                <w:t>na schody na węźle „Marynarska” oraz na węźle „MPL Okęcie”,</w:t>
                              </w:r>
                            </w:p>
                            <w:p w:rsidR="002D7CFD" w:rsidRPr="00531975" w:rsidRDefault="002D7CFD" w:rsidP="0023717C">
                              <w:pPr>
                                <w:pStyle w:val="Akapitzlist1"/>
                                <w:numPr>
                                  <w:ilvl w:val="0"/>
                                  <w:numId w:val="16"/>
                                </w:numPr>
                                <w:tabs>
                                  <w:tab w:val="left" w:pos="567"/>
                                </w:tabs>
                                <w:spacing w:after="0" w:line="240" w:lineRule="auto"/>
                                <w:ind w:left="284" w:firstLine="0"/>
                                <w:jc w:val="both"/>
                                <w:rPr>
                                  <w:rFonts w:ascii="Verdana" w:hAnsi="Verdana" w:cs="Arial"/>
                                  <w:sz w:val="20"/>
                                  <w:szCs w:val="20"/>
                                </w:rPr>
                              </w:pPr>
                              <w:r w:rsidRPr="00531975">
                                <w:rPr>
                                  <w:rFonts w:ascii="Verdana" w:hAnsi="Verdana" w:cs="Arial"/>
                                  <w:sz w:val="20"/>
                                  <w:szCs w:val="20"/>
                                </w:rPr>
                                <w:t>odwodnienia drogi dojazdowej do zbiornika retencyjnego ZB-26,</w:t>
                              </w:r>
                            </w:p>
                            <w:p w:rsidR="002D7CFD" w:rsidRPr="00531975" w:rsidRDefault="002D7CFD" w:rsidP="0023717C">
                              <w:pPr>
                                <w:pStyle w:val="Akapitzlist1"/>
                                <w:numPr>
                                  <w:ilvl w:val="0"/>
                                  <w:numId w:val="16"/>
                                </w:numPr>
                                <w:tabs>
                                  <w:tab w:val="left" w:pos="567"/>
                                </w:tabs>
                                <w:spacing w:after="0" w:line="240" w:lineRule="auto"/>
                                <w:ind w:left="284" w:firstLine="0"/>
                                <w:jc w:val="both"/>
                                <w:rPr>
                                  <w:rFonts w:ascii="Verdana" w:hAnsi="Verdana" w:cs="Arial"/>
                                  <w:sz w:val="20"/>
                                  <w:szCs w:val="20"/>
                                </w:rPr>
                              </w:pPr>
                              <w:r w:rsidRPr="00531975">
                                <w:rPr>
                                  <w:rFonts w:ascii="Verdana" w:hAnsi="Verdana" w:cs="Arial"/>
                                  <w:sz w:val="20"/>
                                  <w:szCs w:val="20"/>
                                </w:rPr>
                                <w:t>zmiana przebiegu chodnika w ciągu ul. Gawota oraz ul. Poloneza,</w:t>
                              </w:r>
                            </w:p>
                            <w:p w:rsidR="002D7CFD" w:rsidRPr="00531975" w:rsidRDefault="002D7CFD" w:rsidP="0023717C">
                              <w:pPr>
                                <w:pStyle w:val="Akapitzlist1"/>
                                <w:numPr>
                                  <w:ilvl w:val="0"/>
                                  <w:numId w:val="16"/>
                                </w:numPr>
                                <w:tabs>
                                  <w:tab w:val="left" w:pos="567"/>
                                </w:tabs>
                                <w:spacing w:after="0" w:line="240" w:lineRule="auto"/>
                                <w:ind w:left="567" w:hanging="283"/>
                                <w:jc w:val="both"/>
                                <w:rPr>
                                  <w:rFonts w:ascii="Verdana" w:hAnsi="Verdana" w:cs="Arial"/>
                                  <w:sz w:val="20"/>
                                  <w:szCs w:val="20"/>
                                </w:rPr>
                              </w:pPr>
                              <w:r w:rsidRPr="00531975">
                                <w:rPr>
                                  <w:rFonts w:ascii="Verdana" w:hAnsi="Verdana" w:cs="Arial"/>
                                  <w:sz w:val="20"/>
                                  <w:szCs w:val="20"/>
                                </w:rPr>
                                <w:t>przejścia dla pieszych na pętli tramwajowej Służewiec, strona południowo-zachodnia,</w:t>
                              </w:r>
                            </w:p>
                            <w:p w:rsidR="002D7CFD" w:rsidRPr="00531975" w:rsidRDefault="002D7CFD" w:rsidP="0023717C">
                              <w:pPr>
                                <w:pStyle w:val="Akapitzlist1"/>
                                <w:numPr>
                                  <w:ilvl w:val="0"/>
                                  <w:numId w:val="16"/>
                                </w:numPr>
                                <w:tabs>
                                  <w:tab w:val="left" w:pos="567"/>
                                </w:tabs>
                                <w:spacing w:after="0" w:line="240" w:lineRule="auto"/>
                                <w:ind w:left="284" w:firstLine="0"/>
                                <w:jc w:val="both"/>
                                <w:rPr>
                                  <w:rFonts w:ascii="Verdana" w:hAnsi="Verdana" w:cs="Arial"/>
                                  <w:sz w:val="20"/>
                                  <w:szCs w:val="20"/>
                                </w:rPr>
                              </w:pPr>
                              <w:r w:rsidRPr="00531975">
                                <w:rPr>
                                  <w:rFonts w:ascii="Verdana" w:hAnsi="Verdana" w:cs="Arial"/>
                                  <w:sz w:val="20"/>
                                  <w:szCs w:val="20"/>
                                </w:rPr>
                                <w:t>ogrodzenia zamykającego trasę NS od strony południowej,</w:t>
                              </w:r>
                            </w:p>
                            <w:p w:rsidR="002D7CFD" w:rsidRPr="00531975" w:rsidRDefault="002D7CFD" w:rsidP="0023717C">
                              <w:pPr>
                                <w:pStyle w:val="Akapitzlist1"/>
                                <w:numPr>
                                  <w:ilvl w:val="0"/>
                                  <w:numId w:val="16"/>
                                </w:numPr>
                                <w:tabs>
                                  <w:tab w:val="left" w:pos="567"/>
                                </w:tabs>
                                <w:spacing w:after="0" w:line="240" w:lineRule="auto"/>
                                <w:ind w:left="284" w:firstLine="0"/>
                                <w:jc w:val="both"/>
                                <w:rPr>
                                  <w:rFonts w:ascii="Verdana" w:hAnsi="Verdana" w:cs="Arial"/>
                                  <w:sz w:val="20"/>
                                  <w:szCs w:val="20"/>
                                </w:rPr>
                              </w:pPr>
                              <w:r w:rsidRPr="00531975">
                                <w:rPr>
                                  <w:rFonts w:ascii="Verdana" w:hAnsi="Verdana" w:cs="Arial"/>
                                  <w:sz w:val="20"/>
                                  <w:szCs w:val="20"/>
                                </w:rPr>
                                <w:t>wzmocnienia skarpy przy zbiorniku retencyjnym nr 8,</w:t>
                              </w:r>
                            </w:p>
                            <w:p w:rsidR="002D7CFD" w:rsidRPr="00531975" w:rsidRDefault="002D7CFD" w:rsidP="0023717C">
                              <w:pPr>
                                <w:pStyle w:val="Akapitzlist1"/>
                                <w:numPr>
                                  <w:ilvl w:val="0"/>
                                  <w:numId w:val="16"/>
                                </w:numPr>
                                <w:tabs>
                                  <w:tab w:val="left" w:pos="567"/>
                                </w:tabs>
                                <w:spacing w:after="0" w:line="240" w:lineRule="auto"/>
                                <w:ind w:left="284" w:firstLine="0"/>
                                <w:jc w:val="both"/>
                                <w:rPr>
                                  <w:rFonts w:ascii="Verdana" w:hAnsi="Verdana" w:cs="Arial"/>
                                  <w:sz w:val="20"/>
                                  <w:szCs w:val="20"/>
                                </w:rPr>
                              </w:pPr>
                              <w:r w:rsidRPr="00531975">
                                <w:rPr>
                                  <w:rFonts w:ascii="Verdana" w:hAnsi="Verdana" w:cs="Arial"/>
                                  <w:sz w:val="20"/>
                                  <w:szCs w:val="20"/>
                                </w:rPr>
                                <w:t xml:space="preserve">dostosowanie geometrii rowu do przedłużonego przepustu na rowie Grabowskim </w:t>
                              </w:r>
                              <w:r>
                                <w:rPr>
                                  <w:rFonts w:ascii="Verdana" w:hAnsi="Verdana" w:cs="Arial"/>
                                  <w:sz w:val="20"/>
                                  <w:szCs w:val="20"/>
                                </w:rPr>
                                <w:br/>
                              </w:r>
                              <w:r w:rsidRPr="00531975">
                                <w:rPr>
                                  <w:rFonts w:ascii="Verdana" w:hAnsi="Verdana" w:cs="Arial"/>
                                  <w:sz w:val="20"/>
                                  <w:szCs w:val="20"/>
                                </w:rPr>
                                <w:t>w km 470+520,</w:t>
                              </w:r>
                            </w:p>
                            <w:p w:rsidR="002D7CFD" w:rsidRPr="00531975" w:rsidRDefault="002D7CFD" w:rsidP="0023717C">
                              <w:pPr>
                                <w:pStyle w:val="Akapitzlist1"/>
                                <w:numPr>
                                  <w:ilvl w:val="0"/>
                                  <w:numId w:val="16"/>
                                </w:numPr>
                                <w:tabs>
                                  <w:tab w:val="left" w:pos="567"/>
                                </w:tabs>
                                <w:spacing w:after="0" w:line="240" w:lineRule="auto"/>
                                <w:ind w:left="284" w:firstLine="0"/>
                                <w:jc w:val="both"/>
                                <w:rPr>
                                  <w:rFonts w:ascii="Verdana" w:hAnsi="Verdana" w:cs="Arial"/>
                                  <w:sz w:val="20"/>
                                  <w:szCs w:val="20"/>
                                </w:rPr>
                              </w:pPr>
                              <w:r w:rsidRPr="00531975">
                                <w:rPr>
                                  <w:rFonts w:ascii="Verdana" w:hAnsi="Verdana" w:cs="Arial"/>
                                  <w:sz w:val="20"/>
                                  <w:szCs w:val="20"/>
                                </w:rPr>
                                <w:t>korekta przebiegu ścieżek rowerowych na węźle „Okęcie</w:t>
                              </w:r>
                            </w:p>
                            <w:p w:rsidR="002D7CFD" w:rsidRPr="00531975" w:rsidRDefault="002D7CFD" w:rsidP="0023717C">
                              <w:pPr>
                                <w:numPr>
                                  <w:ilvl w:val="0"/>
                                  <w:numId w:val="16"/>
                                </w:numPr>
                                <w:tabs>
                                  <w:tab w:val="left" w:pos="567"/>
                                </w:tabs>
                                <w:spacing w:after="0" w:line="240" w:lineRule="auto"/>
                                <w:ind w:left="284" w:firstLine="0"/>
                                <w:jc w:val="both"/>
                                <w:rPr>
                                  <w:rFonts w:ascii="Verdana" w:hAnsi="Verdana" w:cs="Arial"/>
                                  <w:sz w:val="20"/>
                                  <w:szCs w:val="20"/>
                                </w:rPr>
                              </w:pPr>
                              <w:r w:rsidRPr="00531975">
                                <w:rPr>
                                  <w:rFonts w:ascii="Verdana" w:hAnsi="Verdana" w:cs="Arial"/>
                                  <w:sz w:val="20"/>
                                  <w:szCs w:val="20"/>
                                </w:rPr>
                                <w:t>wykonanie drogi dojazdowej do posesji przy ul. Hołubcowej 51 A,B,C.</w:t>
                              </w:r>
                            </w:p>
                            <w:p w:rsidR="002D7CFD" w:rsidRPr="00531975" w:rsidRDefault="002D7CFD" w:rsidP="0023717C">
                              <w:pPr>
                                <w:pStyle w:val="Akapitzlist1"/>
                                <w:numPr>
                                  <w:ilvl w:val="0"/>
                                  <w:numId w:val="16"/>
                                </w:numPr>
                                <w:tabs>
                                  <w:tab w:val="left" w:pos="567"/>
                                </w:tabs>
                                <w:spacing w:after="0" w:line="240" w:lineRule="auto"/>
                                <w:ind w:left="567" w:hanging="283"/>
                                <w:jc w:val="both"/>
                                <w:rPr>
                                  <w:rFonts w:ascii="Verdana" w:hAnsi="Verdana"/>
                                  <w:sz w:val="20"/>
                                  <w:szCs w:val="20"/>
                                </w:rPr>
                              </w:pPr>
                              <w:r w:rsidRPr="00531975">
                                <w:rPr>
                                  <w:rFonts w:ascii="Verdana" w:hAnsi="Verdana"/>
                                  <w:sz w:val="20"/>
                                  <w:szCs w:val="20"/>
                                </w:rPr>
                                <w:t xml:space="preserve">rozbiórka istniejącego ogrodzenia na działce nr 15/2 obręb 0-04-05 w rejonie węzła Marynarska </w:t>
                              </w:r>
                            </w:p>
                            <w:p w:rsidR="002D7CFD" w:rsidRPr="00531975" w:rsidRDefault="002D7CFD" w:rsidP="0023717C">
                              <w:pPr>
                                <w:pStyle w:val="Akapitzlist1"/>
                                <w:numPr>
                                  <w:ilvl w:val="0"/>
                                  <w:numId w:val="16"/>
                                </w:numPr>
                                <w:tabs>
                                  <w:tab w:val="left" w:pos="567"/>
                                </w:tabs>
                                <w:spacing w:after="0" w:line="240" w:lineRule="auto"/>
                                <w:ind w:left="567" w:hanging="283"/>
                                <w:jc w:val="both"/>
                                <w:rPr>
                                  <w:rFonts w:ascii="Verdana" w:hAnsi="Verdana" w:cs="Arial"/>
                                  <w:iCs/>
                                  <w:sz w:val="20"/>
                                  <w:szCs w:val="20"/>
                                </w:rPr>
                              </w:pPr>
                              <w:r w:rsidRPr="00531975">
                                <w:rPr>
                                  <w:rFonts w:ascii="Verdana" w:hAnsi="Verdana" w:cs="Arial"/>
                                  <w:iCs/>
                                  <w:sz w:val="20"/>
                                  <w:szCs w:val="20"/>
                                </w:rPr>
                                <w:t xml:space="preserve">wykonanie dojazdu, przeniesienia złącza kablowego (szafy energetycznej) oraz przywrócenie zasilanie dla ok. 34 działek na terenie ogródków działkowych im. Bohaterów Westerplatte, </w:t>
                              </w:r>
                            </w:p>
                            <w:p w:rsidR="002D7CFD" w:rsidRPr="00531975" w:rsidRDefault="002D7CFD" w:rsidP="0023717C">
                              <w:pPr>
                                <w:pStyle w:val="Akapitzlist1"/>
                                <w:numPr>
                                  <w:ilvl w:val="0"/>
                                  <w:numId w:val="16"/>
                                </w:numPr>
                                <w:tabs>
                                  <w:tab w:val="left" w:pos="567"/>
                                </w:tabs>
                                <w:spacing w:after="0" w:line="240" w:lineRule="auto"/>
                                <w:ind w:left="284" w:firstLine="0"/>
                                <w:jc w:val="both"/>
                                <w:rPr>
                                  <w:rFonts w:ascii="Verdana" w:hAnsi="Verdana" w:cs="Arial"/>
                                  <w:iCs/>
                                  <w:sz w:val="20"/>
                                  <w:szCs w:val="20"/>
                                </w:rPr>
                              </w:pPr>
                              <w:r w:rsidRPr="00531975">
                                <w:rPr>
                                  <w:rFonts w:ascii="Verdana" w:hAnsi="Verdana"/>
                                  <w:sz w:val="20"/>
                                  <w:szCs w:val="20"/>
                                </w:rPr>
                                <w:t>wykonanie dojazdu do działki nr 529/3 w rejonie ul. Szyszkowej,</w:t>
                              </w:r>
                            </w:p>
                            <w:p w:rsidR="002D7CFD" w:rsidRPr="00531975" w:rsidRDefault="002D7CFD" w:rsidP="0023717C">
                              <w:pPr>
                                <w:pStyle w:val="Akapitzlist1"/>
                                <w:numPr>
                                  <w:ilvl w:val="0"/>
                                  <w:numId w:val="16"/>
                                </w:numPr>
                                <w:tabs>
                                  <w:tab w:val="left" w:pos="567"/>
                                </w:tabs>
                                <w:spacing w:after="0" w:line="240" w:lineRule="auto"/>
                                <w:ind w:left="567" w:hanging="283"/>
                                <w:jc w:val="both"/>
                                <w:rPr>
                                  <w:rFonts w:ascii="Verdana" w:hAnsi="Verdana" w:cs="Arial"/>
                                  <w:iCs/>
                                  <w:sz w:val="20"/>
                                  <w:szCs w:val="20"/>
                                </w:rPr>
                              </w:pPr>
                              <w:r w:rsidRPr="00531975">
                                <w:rPr>
                                  <w:rFonts w:ascii="Verdana" w:hAnsi="Verdana" w:cs="Arial"/>
                                  <w:iCs/>
                                  <w:sz w:val="20"/>
                                  <w:szCs w:val="20"/>
                                </w:rPr>
                                <w:t xml:space="preserve">wzmocnienie konstrukcji ogrodzeń drewnianych na odcinku S-2 odcinek km 456+240 do km 466+684.  </w:t>
                              </w:r>
                            </w:p>
                            <w:p w:rsidR="002D7CFD" w:rsidRPr="00531975" w:rsidRDefault="002D7CFD" w:rsidP="0023717C">
                              <w:pPr>
                                <w:pStyle w:val="Akapitzlist1"/>
                                <w:numPr>
                                  <w:ilvl w:val="0"/>
                                  <w:numId w:val="16"/>
                                </w:numPr>
                                <w:tabs>
                                  <w:tab w:val="left" w:pos="567"/>
                                </w:tabs>
                                <w:spacing w:after="0" w:line="240" w:lineRule="auto"/>
                                <w:ind w:left="567" w:hanging="283"/>
                                <w:jc w:val="both"/>
                                <w:rPr>
                                  <w:rFonts w:ascii="Verdana" w:hAnsi="Verdana" w:cs="Arial"/>
                                  <w:sz w:val="20"/>
                                  <w:szCs w:val="20"/>
                                </w:rPr>
                              </w:pPr>
                              <w:r w:rsidRPr="00531975">
                                <w:rPr>
                                  <w:rFonts w:ascii="Verdana" w:hAnsi="Verdana" w:cs="Arial"/>
                                  <w:sz w:val="20"/>
                                  <w:szCs w:val="20"/>
                                </w:rPr>
                                <w:t>prawidłowe odwodnienie wind (4 windy na Al. Jerozolimskich oraz 2 na węźle Marynarska)</w:t>
                              </w:r>
                            </w:p>
                            <w:p w:rsidR="002D7CFD" w:rsidRPr="00531975" w:rsidRDefault="002D7CFD" w:rsidP="0023717C">
                              <w:pPr>
                                <w:pStyle w:val="Akapitzlist1"/>
                                <w:numPr>
                                  <w:ilvl w:val="0"/>
                                  <w:numId w:val="16"/>
                                </w:numPr>
                                <w:tabs>
                                  <w:tab w:val="left" w:pos="567"/>
                                </w:tabs>
                                <w:spacing w:after="0" w:line="240" w:lineRule="auto"/>
                                <w:ind w:left="567" w:hanging="283"/>
                                <w:jc w:val="both"/>
                                <w:rPr>
                                  <w:rFonts w:ascii="Verdana" w:hAnsi="Verdana" w:cs="Arial"/>
                                  <w:sz w:val="20"/>
                                  <w:szCs w:val="20"/>
                                </w:rPr>
                              </w:pPr>
                              <w:r w:rsidRPr="00531975">
                                <w:rPr>
                                  <w:rFonts w:ascii="Verdana" w:hAnsi="Verdana"/>
                                  <w:sz w:val="20"/>
                                  <w:szCs w:val="20"/>
                                </w:rPr>
                                <w:t xml:space="preserve">odwodnienie ul. Świerkowej na odcinku nowo wykonanego chodnika przy istniejącej jezdni. </w:t>
                              </w:r>
                            </w:p>
                            <w:p w:rsidR="002D7CFD" w:rsidRPr="00531975" w:rsidRDefault="002D7CFD" w:rsidP="0023717C">
                              <w:pPr>
                                <w:pStyle w:val="Akapitzlist1"/>
                                <w:numPr>
                                  <w:ilvl w:val="0"/>
                                  <w:numId w:val="16"/>
                                </w:numPr>
                                <w:tabs>
                                  <w:tab w:val="left" w:pos="567"/>
                                </w:tabs>
                                <w:spacing w:after="0" w:line="240" w:lineRule="auto"/>
                                <w:ind w:left="284" w:firstLine="0"/>
                                <w:jc w:val="both"/>
                                <w:rPr>
                                  <w:rFonts w:ascii="Verdana" w:hAnsi="Verdana" w:cs="Arial"/>
                                  <w:sz w:val="20"/>
                                  <w:szCs w:val="20"/>
                                </w:rPr>
                              </w:pPr>
                              <w:r w:rsidRPr="00531975">
                                <w:rPr>
                                  <w:rFonts w:ascii="Verdana" w:hAnsi="Verdana"/>
                                  <w:sz w:val="20"/>
                                  <w:szCs w:val="20"/>
                                </w:rPr>
                                <w:t>wykonanie robót remontowych na węźle „Opacz” i węźle „Al. Jerozolimskie”</w:t>
                              </w:r>
                            </w:p>
                            <w:p w:rsidR="002D7CFD" w:rsidRPr="00531975" w:rsidRDefault="002D7CFD" w:rsidP="0023717C">
                              <w:pPr>
                                <w:pStyle w:val="Akapitzlist1"/>
                                <w:numPr>
                                  <w:ilvl w:val="0"/>
                                  <w:numId w:val="16"/>
                                </w:numPr>
                                <w:tabs>
                                  <w:tab w:val="left" w:pos="567"/>
                                </w:tabs>
                                <w:spacing w:after="0" w:line="240" w:lineRule="auto"/>
                                <w:ind w:left="567" w:hanging="283"/>
                                <w:jc w:val="both"/>
                                <w:rPr>
                                  <w:rFonts w:ascii="Verdana" w:hAnsi="Verdana" w:cs="Arial"/>
                                  <w:sz w:val="20"/>
                                  <w:szCs w:val="20"/>
                                </w:rPr>
                              </w:pPr>
                              <w:r w:rsidRPr="00531975">
                                <w:rPr>
                                  <w:rFonts w:ascii="Verdana" w:hAnsi="Verdana" w:cs="Arial"/>
                                  <w:sz w:val="20"/>
                                  <w:szCs w:val="20"/>
                                </w:rPr>
                                <w:t xml:space="preserve">rozbiórka altany na działce nr ew. 14/1 obr. 2-06-03 przy ul. Wirażowej </w:t>
                              </w:r>
                              <w:r>
                                <w:rPr>
                                  <w:rFonts w:ascii="Verdana" w:hAnsi="Verdana" w:cs="Arial"/>
                                  <w:sz w:val="20"/>
                                  <w:szCs w:val="20"/>
                                </w:rPr>
                                <w:br/>
                              </w:r>
                              <w:r w:rsidRPr="00531975">
                                <w:rPr>
                                  <w:rFonts w:ascii="Verdana" w:hAnsi="Verdana" w:cs="Arial"/>
                                  <w:sz w:val="20"/>
                                  <w:szCs w:val="20"/>
                                </w:rPr>
                                <w:t>w Warszawie</w:t>
                              </w:r>
                            </w:p>
                            <w:p w:rsidR="002D7CFD" w:rsidRPr="00531975" w:rsidRDefault="002D7CFD" w:rsidP="0023717C">
                              <w:pPr>
                                <w:pStyle w:val="Akapitzlist1"/>
                                <w:numPr>
                                  <w:ilvl w:val="0"/>
                                  <w:numId w:val="16"/>
                                </w:numPr>
                                <w:tabs>
                                  <w:tab w:val="left" w:pos="567"/>
                                </w:tabs>
                                <w:spacing w:after="0" w:line="240" w:lineRule="auto"/>
                                <w:ind w:left="284" w:firstLine="0"/>
                                <w:jc w:val="both"/>
                                <w:rPr>
                                  <w:rFonts w:ascii="Verdana" w:hAnsi="Verdana" w:cs="Arial"/>
                                  <w:sz w:val="20"/>
                                  <w:szCs w:val="20"/>
                                </w:rPr>
                              </w:pPr>
                              <w:r w:rsidRPr="00531975">
                                <w:rPr>
                                  <w:rFonts w:ascii="Verdana" w:hAnsi="Verdana" w:cs="Arial"/>
                                  <w:sz w:val="20"/>
                                  <w:szCs w:val="20"/>
                                </w:rPr>
                                <w:t xml:space="preserve">robót naprawczych ul. Bodycha </w:t>
                              </w:r>
                            </w:p>
                            <w:p w:rsidR="002D7CFD" w:rsidRPr="00531975" w:rsidRDefault="002D7CFD" w:rsidP="0023717C">
                              <w:pPr>
                                <w:pStyle w:val="Akapitzlist1"/>
                                <w:numPr>
                                  <w:ilvl w:val="0"/>
                                  <w:numId w:val="16"/>
                                </w:numPr>
                                <w:spacing w:after="0" w:line="240" w:lineRule="auto"/>
                                <w:ind w:left="284" w:firstLine="0"/>
                                <w:jc w:val="both"/>
                                <w:rPr>
                                  <w:rFonts w:ascii="Verdana" w:hAnsi="Verdana" w:cs="Arial"/>
                                  <w:sz w:val="20"/>
                                  <w:szCs w:val="20"/>
                                </w:rPr>
                              </w:pPr>
                              <w:r w:rsidRPr="00531975">
                                <w:rPr>
                                  <w:rFonts w:ascii="Verdana" w:hAnsi="Verdana" w:cs="Arial"/>
                                  <w:sz w:val="20"/>
                                  <w:szCs w:val="20"/>
                                </w:rPr>
                                <w:t>połączenie kanałów technologicznych na węźle Opacz z trasą Salomea - Wolica</w:t>
                              </w:r>
                            </w:p>
                            <w:p w:rsidR="002D7CFD" w:rsidRPr="00531975" w:rsidRDefault="002D7CFD" w:rsidP="0023717C">
                              <w:pPr>
                                <w:pStyle w:val="Akapitzlist1"/>
                                <w:numPr>
                                  <w:ilvl w:val="0"/>
                                  <w:numId w:val="16"/>
                                </w:numPr>
                                <w:tabs>
                                  <w:tab w:val="left" w:pos="459"/>
                                </w:tabs>
                                <w:spacing w:after="0" w:line="240" w:lineRule="auto"/>
                                <w:ind w:left="284" w:firstLine="0"/>
                                <w:jc w:val="both"/>
                                <w:rPr>
                                  <w:rFonts w:ascii="Verdana" w:hAnsi="Verdana" w:cs="Arial"/>
                                  <w:sz w:val="20"/>
                                  <w:szCs w:val="20"/>
                                </w:rPr>
                              </w:pPr>
                              <w:r w:rsidRPr="00531975">
                                <w:rPr>
                                  <w:rFonts w:ascii="Verdana" w:hAnsi="Verdana" w:cs="Arial"/>
                                  <w:sz w:val="20"/>
                                  <w:szCs w:val="20"/>
                                </w:rPr>
                                <w:t>oświetlenie przejścia w Gminie Michałowice</w:t>
                              </w:r>
                            </w:p>
                            <w:p w:rsidR="002D7CFD" w:rsidRPr="00531975" w:rsidRDefault="002D7CFD" w:rsidP="0023717C">
                              <w:pPr>
                                <w:pStyle w:val="Akapitzlist1"/>
                                <w:numPr>
                                  <w:ilvl w:val="0"/>
                                  <w:numId w:val="16"/>
                                </w:numPr>
                                <w:tabs>
                                  <w:tab w:val="left" w:pos="459"/>
                                </w:tabs>
                                <w:spacing w:after="0" w:line="240" w:lineRule="auto"/>
                                <w:ind w:left="284" w:firstLine="0"/>
                                <w:jc w:val="both"/>
                                <w:rPr>
                                  <w:rFonts w:ascii="Verdana" w:hAnsi="Verdana" w:cs="Arial"/>
                                  <w:sz w:val="20"/>
                                  <w:szCs w:val="20"/>
                                </w:rPr>
                              </w:pPr>
                              <w:r w:rsidRPr="00531975">
                                <w:rPr>
                                  <w:rFonts w:ascii="Verdana" w:hAnsi="Verdana" w:cs="Arial"/>
                                  <w:sz w:val="20"/>
                                  <w:szCs w:val="20"/>
                                </w:rPr>
                                <w:t xml:space="preserve">poprawa / wymiana ogrodzenia ROD w m. Budy Strzyże </w:t>
                              </w:r>
                            </w:p>
                            <w:p w:rsidR="002D7CFD" w:rsidRDefault="002D7CFD" w:rsidP="0023717C">
                              <w:pPr>
                                <w:pStyle w:val="Akapitzlist1"/>
                                <w:numPr>
                                  <w:ilvl w:val="0"/>
                                  <w:numId w:val="16"/>
                                </w:numPr>
                                <w:tabs>
                                  <w:tab w:val="left" w:pos="459"/>
                                </w:tabs>
                                <w:spacing w:after="0" w:line="240" w:lineRule="auto"/>
                                <w:ind w:left="567" w:hanging="283"/>
                                <w:jc w:val="both"/>
                                <w:rPr>
                                  <w:rFonts w:ascii="Verdana" w:hAnsi="Verdana" w:cs="Arial"/>
                                  <w:sz w:val="20"/>
                                  <w:szCs w:val="20"/>
                                </w:rPr>
                              </w:pPr>
                              <w:r w:rsidRPr="00531975">
                                <w:rPr>
                                  <w:rFonts w:ascii="Verdana" w:hAnsi="Verdana" w:cs="Arial"/>
                                  <w:sz w:val="20"/>
                                  <w:szCs w:val="20"/>
                                </w:rPr>
                                <w:t>ocieplenie wodociągu na odcinku przebiegającym pod rowem w rejonie skrzyżowania ulic Badylarskiej i Środkowej wraz z regulacją wysokościową pobliskiej inspekcji na kolektorze sanitarnej</w:t>
                              </w:r>
                              <w:r>
                                <w:rPr>
                                  <w:rFonts w:ascii="Verdana" w:hAnsi="Verdana" w:cs="Arial"/>
                                  <w:sz w:val="20"/>
                                  <w:szCs w:val="20"/>
                                </w:rPr>
                                <w:t>,</w:t>
                              </w:r>
                            </w:p>
                            <w:p w:rsidR="002D7CFD" w:rsidRPr="007C7C0B" w:rsidRDefault="002D7CFD" w:rsidP="0023717C">
                              <w:pPr>
                                <w:pStyle w:val="Akapitzlist1"/>
                                <w:numPr>
                                  <w:ilvl w:val="0"/>
                                  <w:numId w:val="16"/>
                                </w:numPr>
                                <w:tabs>
                                  <w:tab w:val="left" w:pos="459"/>
                                </w:tabs>
                                <w:spacing w:after="0" w:line="240" w:lineRule="auto"/>
                                <w:ind w:left="567" w:hanging="283"/>
                                <w:jc w:val="both"/>
                                <w:rPr>
                                  <w:rFonts w:ascii="Verdana" w:hAnsi="Verdana" w:cs="Arial"/>
                                  <w:sz w:val="20"/>
                                  <w:szCs w:val="20"/>
                                </w:rPr>
                              </w:pPr>
                              <w:r w:rsidRPr="007C7C0B">
                                <w:rPr>
                                  <w:rFonts w:ascii="Verdana" w:hAnsi="Verdana" w:cs="Arial"/>
                                  <w:sz w:val="20"/>
                                  <w:szCs w:val="20"/>
                                </w:rPr>
                                <w:t>przebudowa zjazdu z ul. Na Skraju na posesje nr 19.</w:t>
                              </w:r>
                            </w:p>
                            <w:p w:rsidR="002D7CFD" w:rsidRPr="00252199" w:rsidRDefault="002D7CFD" w:rsidP="00326733">
                              <w:pPr>
                                <w:rPr>
                                  <w:b/>
                                  <w:bCs/>
                                  <w:color w:val="000000"/>
                                  <w:sz w:val="24"/>
                                  <w:szCs w:val="24"/>
                                </w:rPr>
                              </w:pPr>
                            </w:p>
                          </w:txbxContent>
                        </wps:txbx>
                        <wps:bodyPr rot="0" vert="horz" wrap="square" lIns="91440" tIns="45720" rIns="91440" bIns="45720" anchor="b" anchorCtr="0" upright="1">
                          <a:noAutofit/>
                        </wps:bodyPr>
                      </wps:wsp>
                    </wpg:wgp>
                  </a:graphicData>
                </a:graphic>
                <wp14:sizeRelH relativeFrom="page">
                  <wp14:pctWidth>0</wp14:pctWidth>
                </wp14:sizeRelH>
                <wp14:sizeRelV relativeFrom="margin">
                  <wp14:pctHeight>0</wp14:pctHeight>
                </wp14:sizeRelV>
              </wp:anchor>
            </w:drawing>
          </mc:Choice>
          <mc:Fallback>
            <w:pict>
              <v:group w14:anchorId="5D335666" id="Grupa 3" o:spid="_x0000_s1026" style="position:absolute;margin-left:59.5pt;margin-top:-43.85pt;width:515pt;height:800pt;z-index:251659264;mso-position-horizontal-relative:page;mso-position-vertical-relative:margin;mso-height-relative:margin" coordorigin="1224,829" coordsize="10594,1394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" o:allowincell="f">
                <v:rect id="Rectangle 15" o:spid="_x0000_s1027" style="position:absolute;left:1584;top:829;width:9946;height:528;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fmbg2cUA&#10;AADcAAAADwAAAGRycy9kb3ducmV2LnhtbESP3WrCQBSE7wu+w3KE3hTdWEqQ6CoiiKEUpPHn+pA9&#10;JsHs2Zhdk/Ttu4WCl8PMfMMs14OpRUetqywrmE0jEMS51RUXCk7H3WQOwnlkjbVlUvBDDtar0csS&#10;E217/qYu84UIEHYJKii9bxIpXV6SQTe1DXHwrrY16INsC6lb7APc1PI9imJpsOKwUGJD25LyW/Yw&#10;Cvr80F2OX3t5eLuklu/pfZudP5V6HQ+bBQhPg3+G/9upVvARx/B3JhwBufoF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B+ZuDZxQAAANwAAAAPAAAAAAAAAAAAAAAAAJgCAABkcnMv&#10;ZG93bnJldi54bWxQSwUGAAAAAAQABAD1AAAAigMAAAAA&#10;" filled="f" stroked="f">
                  <v:textbox>
                    <w:txbxContent>
                      <w:p w:rsidR="002D7CFD" w:rsidRPr="00252199" w:rsidRDefault="002D7CFD" w:rsidP="00326733">
                        <w:pPr>
                          <w:spacing w:after="0"/>
                          <w:jc w:val="center"/>
                          <w:rPr>
                            <w:b/>
                            <w:bCs/>
                            <w:color w:val="000000"/>
                            <w:sz w:val="24"/>
                            <w:szCs w:val="24"/>
                          </w:rPr>
                        </w:pPr>
                        <w:r w:rsidRPr="00252199">
                          <w:rPr>
                            <w:rFonts w:ascii="Verdana" w:hAnsi="Verdana"/>
                            <w:b/>
                            <w:bCs/>
                            <w:color w:val="000000"/>
                            <w:sz w:val="24"/>
                            <w:szCs w:val="24"/>
                          </w:rPr>
                          <w:t>Generalna Dyrekcja Dróg Krajowych i Autostrad</w:t>
                        </w:r>
                      </w:p>
                      <w:p w:rsidR="002D7CFD" w:rsidRPr="00040EAF" w:rsidRDefault="002D7CFD" w:rsidP="00326733">
                        <w:pPr>
                          <w:spacing w:after="0"/>
                          <w:jc w:val="center"/>
                          <w:rPr>
                            <w:b/>
                            <w:bCs/>
                            <w:color w:val="000000"/>
                            <w:sz w:val="32"/>
                            <w:szCs w:val="32"/>
                          </w:rPr>
                        </w:pPr>
                      </w:p>
                    </w:txbxContent>
                  </v:textbox>
                </v:rect>
                <v:rect id="Rectangle 16" o:spid="_x0000_s1028" style="position:absolute;left:6821;top:11147;width:4997;height:125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ESpFQsUA&#10;AADcAAAADwAAAGRycy9kb3ducmV2LnhtbESPQWvCQBSE74X+h+UJvUjdWEQldZUiSIMIYrSeH9nX&#10;JJh9G7PbJP57VxB6HGbmG2ax6k0lWmpcaVnBeBSBIM6sLjlXcDpu3ucgnEfWWFkmBTdysFq+viww&#10;1rbjA7Wpz0WAsItRQeF9HUvpsoIMupGtiYP3axuDPsgml7rBLsBNJT+iaCoNlhwWCqxpXVB2Sf+M&#10;gi7bt+fj7lvuh+fE8jW5rtOfrVJvg/7rE4Sn3v+Hn+1EK5hMZ/A4E46AXN4B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ARKkVCxQAAANwAAAAPAAAAAAAAAAAAAAAAAJgCAABkcnMv&#10;ZG93bnJldi54bWxQSwUGAAAAAAQABAD1AAAAigMAAAAA&#10;" filled="f" stroked="f">
                  <v:textbox>
                    <w:txbxContent>
                      <w:p w:rsidR="002D7CFD" w:rsidRPr="00EA63F9" w:rsidRDefault="002D7CFD" w:rsidP="00326733">
                        <w:pPr>
                          <w:jc w:val="right"/>
                          <w:rPr>
                            <w:rFonts w:ascii="Verdana" w:hAnsi="Verdana"/>
                            <w:sz w:val="72"/>
                            <w:szCs w:val="72"/>
                          </w:rPr>
                        </w:pPr>
                      </w:p>
                    </w:txbxContent>
                  </v:textbox>
                </v:rect>
                <v:rect id="Rectangle 17" o:spid="_x0000_s1029" style="position:absolute;left:1224;top:1378;width:9894;height:13397;visibility:visible;mso-wrap-style:square;v-text-anchor:bottom"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" filled="f" stroked="f">
                  <v:textbox>
                    <w:txbxContent>
                      <w:p w:rsidR="002D7CFD" w:rsidRDefault="002D7CFD" w:rsidP="00326733">
                        <w:pPr>
                          <w:spacing w:after="0"/>
                          <w:jc w:val="center"/>
                          <w:rPr>
                            <w:rFonts w:ascii="Verdana" w:hAnsi="Verdana"/>
                            <w:b/>
                            <w:bCs/>
                            <w:sz w:val="24"/>
                          </w:rPr>
                        </w:pPr>
                        <w:r>
                          <w:rPr>
                            <w:rFonts w:ascii="Verdana" w:hAnsi="Verdana"/>
                            <w:b/>
                            <w:bCs/>
                            <w:sz w:val="24"/>
                          </w:rPr>
                          <w:t>PROJEKTUJ I BUDUJ</w:t>
                        </w:r>
                      </w:p>
                      <w:p w:rsidR="002D7CFD" w:rsidRPr="003C770F" w:rsidRDefault="002D7CFD" w:rsidP="00326733">
                        <w:pPr>
                          <w:spacing w:after="0"/>
                          <w:jc w:val="center"/>
                          <w:rPr>
                            <w:rFonts w:ascii="Verdana" w:hAnsi="Verdana"/>
                            <w:b/>
                            <w:bCs/>
                            <w:sz w:val="16"/>
                            <w:szCs w:val="16"/>
                          </w:rPr>
                        </w:pPr>
                      </w:p>
                      <w:p w:rsidR="002D7CFD" w:rsidRPr="0022309A" w:rsidRDefault="002D7CFD" w:rsidP="00326733">
                        <w:pPr>
                          <w:spacing w:after="0"/>
                          <w:jc w:val="center"/>
                          <w:rPr>
                            <w:b/>
                            <w:bCs/>
                            <w:sz w:val="24"/>
                          </w:rPr>
                        </w:pPr>
                        <w:r w:rsidRPr="0022309A">
                          <w:rPr>
                            <w:rFonts w:ascii="Verdana" w:hAnsi="Verdana"/>
                            <w:b/>
                            <w:bCs/>
                            <w:sz w:val="24"/>
                          </w:rPr>
                          <w:t>Program Funkcjonalno-Użytkowy</w:t>
                        </w:r>
                      </w:p>
                      <w:p w:rsidR="002D7CFD" w:rsidRPr="00D21CDC" w:rsidRDefault="002D7CFD" w:rsidP="00326733">
                        <w:pPr>
                          <w:spacing w:after="0"/>
                          <w:rPr>
                            <w:rFonts w:ascii="Verdana" w:hAnsi="Verdana"/>
                            <w:b/>
                            <w:bCs/>
                            <w:sz w:val="2"/>
                            <w:szCs w:val="2"/>
                          </w:rPr>
                        </w:pPr>
                        <w:r w:rsidRPr="00D21CDC">
                          <w:rPr>
                            <w:rFonts w:ascii="Verdana" w:hAnsi="Verdana"/>
                            <w:b/>
                            <w:bCs/>
                            <w:sz w:val="2"/>
                            <w:szCs w:val="2"/>
                          </w:rPr>
                          <w:t xml:space="preserve"> </w:t>
                        </w:r>
                      </w:p>
                      <w:p w:rsidR="002D7CFD" w:rsidRPr="008D65C4" w:rsidRDefault="002D7CFD" w:rsidP="0023717C">
                        <w:pPr>
                          <w:spacing w:after="0"/>
                          <w:ind w:left="142"/>
                          <w:jc w:val="both"/>
                          <w:rPr>
                            <w:rFonts w:ascii="Verdana" w:hAnsi="Verdana"/>
                            <w:bCs/>
                            <w:sz w:val="20"/>
                            <w:szCs w:val="20"/>
                          </w:rPr>
                        </w:pPr>
                        <w:r w:rsidRPr="008D65C4">
                          <w:rPr>
                            <w:rFonts w:ascii="Verdana" w:hAnsi="Verdana"/>
                            <w:bCs/>
                            <w:sz w:val="20"/>
                            <w:szCs w:val="20"/>
                          </w:rPr>
                          <w:t>„</w:t>
                        </w:r>
                        <w:r>
                          <w:rPr>
                            <w:rFonts w:ascii="Verdana" w:hAnsi="Verdana"/>
                            <w:bCs/>
                            <w:sz w:val="20"/>
                            <w:szCs w:val="20"/>
                          </w:rPr>
                          <w:t>Prace projektowe i roboty związane z inwestycjami</w:t>
                        </w:r>
                        <w:r w:rsidRPr="008D65C4">
                          <w:rPr>
                            <w:rFonts w:ascii="Verdana" w:hAnsi="Verdana"/>
                            <w:bCs/>
                            <w:sz w:val="20"/>
                            <w:szCs w:val="20"/>
                          </w:rPr>
                          <w:t>:</w:t>
                        </w:r>
                      </w:p>
                      <w:p w:rsidR="002D7CFD" w:rsidRPr="008D65C4" w:rsidRDefault="002D7CFD" w:rsidP="0023717C">
                        <w:pPr>
                          <w:spacing w:after="0"/>
                          <w:ind w:left="567" w:hanging="283"/>
                          <w:jc w:val="both"/>
                          <w:rPr>
                            <w:rFonts w:ascii="Verdana" w:hAnsi="Verdana"/>
                            <w:bCs/>
                            <w:sz w:val="20"/>
                            <w:szCs w:val="20"/>
                          </w:rPr>
                        </w:pPr>
                        <w:r w:rsidRPr="008D65C4">
                          <w:rPr>
                            <w:rFonts w:ascii="Verdana" w:hAnsi="Verdana"/>
                            <w:bCs/>
                            <w:sz w:val="20"/>
                            <w:szCs w:val="20"/>
                          </w:rPr>
                          <w:t xml:space="preserve">- </w:t>
                        </w:r>
                        <w:r>
                          <w:rPr>
                            <w:rFonts w:ascii="Verdana" w:hAnsi="Verdana"/>
                            <w:bCs/>
                            <w:sz w:val="20"/>
                            <w:szCs w:val="20"/>
                          </w:rPr>
                          <w:t xml:space="preserve">budowa </w:t>
                        </w:r>
                        <w:r w:rsidRPr="008D65C4">
                          <w:rPr>
                            <w:rFonts w:ascii="Verdana" w:hAnsi="Verdana"/>
                            <w:bCs/>
                            <w:sz w:val="20"/>
                            <w:szCs w:val="20"/>
                          </w:rPr>
                          <w:t>drog</w:t>
                        </w:r>
                        <w:r>
                          <w:rPr>
                            <w:rFonts w:ascii="Verdana" w:hAnsi="Verdana"/>
                            <w:bCs/>
                            <w:sz w:val="20"/>
                            <w:szCs w:val="20"/>
                          </w:rPr>
                          <w:t>i</w:t>
                        </w:r>
                        <w:r w:rsidRPr="008D65C4">
                          <w:rPr>
                            <w:rFonts w:ascii="Verdana" w:hAnsi="Verdana"/>
                            <w:bCs/>
                            <w:sz w:val="20"/>
                            <w:szCs w:val="20"/>
                          </w:rPr>
                          <w:t xml:space="preserve"> ekspresow</w:t>
                        </w:r>
                        <w:r>
                          <w:rPr>
                            <w:rFonts w:ascii="Verdana" w:hAnsi="Verdana"/>
                            <w:bCs/>
                            <w:sz w:val="20"/>
                            <w:szCs w:val="20"/>
                          </w:rPr>
                          <w:t>ej</w:t>
                        </w:r>
                        <w:r w:rsidRPr="008D65C4">
                          <w:rPr>
                            <w:rFonts w:ascii="Verdana" w:hAnsi="Verdana"/>
                            <w:bCs/>
                            <w:sz w:val="20"/>
                            <w:szCs w:val="20"/>
                          </w:rPr>
                          <w:t xml:space="preserve"> S-2 – odcinek Konotopa – Puławska wraz z budową łącznika z MPL Okęcie i ul. Marynarską (S-79) w Warszawie. Etap II/1: Droga Ekspresowa S-79 na odcinku od węzła Lotnisko do węzła Marynarska. Etap II/2: Droga S-2 na odcinku węzeł Lotnisko – węzeł Puławska;</w:t>
                        </w:r>
                      </w:p>
                      <w:p w:rsidR="002D7CFD" w:rsidRDefault="002D7CFD" w:rsidP="0023717C">
                        <w:pPr>
                          <w:spacing w:after="0"/>
                          <w:ind w:left="567" w:hanging="283"/>
                          <w:jc w:val="both"/>
                          <w:rPr>
                            <w:rFonts w:ascii="Verdana" w:hAnsi="Verdana"/>
                            <w:bCs/>
                            <w:sz w:val="20"/>
                            <w:szCs w:val="20"/>
                          </w:rPr>
                        </w:pPr>
                        <w:r w:rsidRPr="008D65C4">
                          <w:rPr>
                            <w:rFonts w:ascii="Verdana" w:hAnsi="Verdana"/>
                            <w:bCs/>
                            <w:sz w:val="20"/>
                            <w:szCs w:val="20"/>
                          </w:rPr>
                          <w:t xml:space="preserve">- </w:t>
                        </w:r>
                        <w:r>
                          <w:rPr>
                            <w:rFonts w:ascii="Verdana" w:hAnsi="Verdana"/>
                            <w:bCs/>
                            <w:sz w:val="20"/>
                            <w:szCs w:val="20"/>
                          </w:rPr>
                          <w:t xml:space="preserve">budowa </w:t>
                        </w:r>
                        <w:r w:rsidRPr="008D65C4">
                          <w:rPr>
                            <w:rFonts w:ascii="Verdana" w:hAnsi="Verdana"/>
                            <w:bCs/>
                            <w:sz w:val="20"/>
                            <w:szCs w:val="20"/>
                          </w:rPr>
                          <w:t>drog</w:t>
                        </w:r>
                        <w:r>
                          <w:rPr>
                            <w:rFonts w:ascii="Verdana" w:hAnsi="Verdana"/>
                            <w:bCs/>
                            <w:sz w:val="20"/>
                            <w:szCs w:val="20"/>
                          </w:rPr>
                          <w:t>i</w:t>
                        </w:r>
                        <w:r w:rsidRPr="008D65C4">
                          <w:rPr>
                            <w:rFonts w:ascii="Verdana" w:hAnsi="Verdana"/>
                            <w:bCs/>
                            <w:sz w:val="20"/>
                            <w:szCs w:val="20"/>
                          </w:rPr>
                          <w:t xml:space="preserve"> ekspresow</w:t>
                        </w:r>
                        <w:r>
                          <w:rPr>
                            <w:rFonts w:ascii="Verdana" w:hAnsi="Verdana"/>
                            <w:bCs/>
                            <w:sz w:val="20"/>
                            <w:szCs w:val="20"/>
                          </w:rPr>
                          <w:t>ej</w:t>
                        </w:r>
                        <w:r w:rsidRPr="008D65C4">
                          <w:rPr>
                            <w:rFonts w:ascii="Verdana" w:hAnsi="Verdana"/>
                            <w:bCs/>
                            <w:sz w:val="20"/>
                            <w:szCs w:val="20"/>
                          </w:rPr>
                          <w:t xml:space="preserve"> S-2 od węzła „Konotopa” do węzła „Puławska” dł. ok. 15 km wraz z odcinkiem drogi ekspresowej dł. ok. 5 km łączącej węzeł „Lotnisko” z węzłem „MPL Okęcie” i z węzłem „Marynarska”. Etap III: Południowa Obwodnica Warszawy S2 – odcinek od węzła „Konotopa” (bez węzła) do węzła „Lotnisko” (bez węzła)</w:t>
                        </w:r>
                        <w:r>
                          <w:rPr>
                            <w:rFonts w:ascii="Verdana" w:hAnsi="Verdana"/>
                            <w:bCs/>
                            <w:sz w:val="20"/>
                            <w:szCs w:val="20"/>
                          </w:rPr>
                          <w:t>,</w:t>
                        </w:r>
                      </w:p>
                      <w:p w:rsidR="002D7CFD" w:rsidRDefault="002D7CFD" w:rsidP="0023717C">
                        <w:pPr>
                          <w:spacing w:after="0"/>
                          <w:ind w:left="567" w:hanging="283"/>
                          <w:jc w:val="both"/>
                          <w:rPr>
                            <w:rFonts w:ascii="Verdana" w:hAnsi="Verdana"/>
                            <w:bCs/>
                            <w:sz w:val="20"/>
                            <w:szCs w:val="20"/>
                          </w:rPr>
                        </w:pPr>
                        <w:r>
                          <w:rPr>
                            <w:rFonts w:ascii="Verdana" w:hAnsi="Verdana"/>
                            <w:bCs/>
                            <w:sz w:val="20"/>
                            <w:szCs w:val="20"/>
                          </w:rPr>
                          <w:t>polegające na wykonaniu:</w:t>
                        </w:r>
                      </w:p>
                      <w:p w:rsidR="002D7CFD" w:rsidRPr="00531975" w:rsidRDefault="002D7CFD" w:rsidP="0023717C">
                        <w:pPr>
                          <w:pStyle w:val="Akapitzlist1"/>
                          <w:numPr>
                            <w:ilvl w:val="0"/>
                            <w:numId w:val="16"/>
                          </w:numPr>
                          <w:tabs>
                            <w:tab w:val="left" w:pos="567"/>
                          </w:tabs>
                          <w:spacing w:after="0" w:line="240" w:lineRule="auto"/>
                          <w:ind w:left="284" w:firstLine="0"/>
                          <w:jc w:val="both"/>
                          <w:rPr>
                            <w:rFonts w:ascii="Verdana" w:hAnsi="Verdana" w:cs="Arial"/>
                            <w:sz w:val="20"/>
                            <w:szCs w:val="20"/>
                          </w:rPr>
                        </w:pPr>
                        <w:r w:rsidRPr="00531975">
                          <w:rPr>
                            <w:rFonts w:ascii="Verdana" w:hAnsi="Verdana" w:cs="Arial"/>
                            <w:sz w:val="20"/>
                            <w:szCs w:val="20"/>
                          </w:rPr>
                          <w:t>odwodnienia terenu przyległego do łącznic 3 i 7 w. Lotnisko oraz trasy NS,</w:t>
                        </w:r>
                      </w:p>
                      <w:p w:rsidR="002D7CFD" w:rsidRPr="00531975" w:rsidRDefault="002D7CFD" w:rsidP="0023717C">
                        <w:pPr>
                          <w:pStyle w:val="Akapitzlist1"/>
                          <w:numPr>
                            <w:ilvl w:val="0"/>
                            <w:numId w:val="16"/>
                          </w:numPr>
                          <w:tabs>
                            <w:tab w:val="left" w:pos="567"/>
                          </w:tabs>
                          <w:spacing w:after="0" w:line="240" w:lineRule="auto"/>
                          <w:ind w:left="284" w:firstLine="0"/>
                          <w:jc w:val="both"/>
                          <w:rPr>
                            <w:rFonts w:ascii="Verdana" w:hAnsi="Verdana" w:cs="Arial"/>
                            <w:sz w:val="20"/>
                            <w:szCs w:val="20"/>
                          </w:rPr>
                        </w:pPr>
                        <w:r w:rsidRPr="00531975">
                          <w:rPr>
                            <w:rFonts w:ascii="Verdana" w:hAnsi="Verdana" w:cs="Arial"/>
                            <w:sz w:val="20"/>
                            <w:szCs w:val="20"/>
                          </w:rPr>
                          <w:t>odwodnienia terenu przy zbiorniku retencyjnym nr 8,</w:t>
                        </w:r>
                      </w:p>
                      <w:p w:rsidR="002D7CFD" w:rsidRPr="00531975" w:rsidRDefault="002D7CFD" w:rsidP="0023717C">
                        <w:pPr>
                          <w:pStyle w:val="Akapitzlist1"/>
                          <w:numPr>
                            <w:ilvl w:val="0"/>
                            <w:numId w:val="16"/>
                          </w:numPr>
                          <w:tabs>
                            <w:tab w:val="clear" w:pos="340"/>
                            <w:tab w:val="num" w:pos="426"/>
                            <w:tab w:val="num" w:pos="567"/>
                          </w:tabs>
                          <w:spacing w:after="0" w:line="240" w:lineRule="auto"/>
                          <w:ind w:left="567" w:hanging="283"/>
                          <w:jc w:val="both"/>
                          <w:rPr>
                            <w:rFonts w:ascii="Verdana" w:hAnsi="Verdana" w:cs="Arial"/>
                            <w:sz w:val="20"/>
                            <w:szCs w:val="20"/>
                          </w:rPr>
                        </w:pPr>
                        <w:r w:rsidRPr="00531975">
                          <w:rPr>
                            <w:rFonts w:ascii="Verdana" w:hAnsi="Verdana" w:cs="Arial"/>
                            <w:sz w:val="20"/>
                            <w:szCs w:val="20"/>
                          </w:rPr>
                          <w:t>odwodnienia terenu na obszarze sąsiadujący</w:t>
                        </w:r>
                        <w:r>
                          <w:rPr>
                            <w:rFonts w:ascii="Verdana" w:hAnsi="Verdana" w:cs="Arial"/>
                            <w:sz w:val="20"/>
                            <w:szCs w:val="20"/>
                          </w:rPr>
                          <w:t xml:space="preserve">m z ogrodami działkowymi "Owoc" </w:t>
                        </w:r>
                        <w:r w:rsidRPr="00531975">
                          <w:rPr>
                            <w:rFonts w:ascii="Verdana" w:hAnsi="Verdana" w:cs="Arial"/>
                            <w:sz w:val="20"/>
                            <w:szCs w:val="20"/>
                          </w:rPr>
                          <w:t>i "Dalia",</w:t>
                        </w:r>
                      </w:p>
                      <w:p w:rsidR="002D7CFD" w:rsidRPr="00531975" w:rsidRDefault="002D7CFD" w:rsidP="0023717C">
                        <w:pPr>
                          <w:pStyle w:val="Akapitzlist1"/>
                          <w:numPr>
                            <w:ilvl w:val="0"/>
                            <w:numId w:val="16"/>
                          </w:numPr>
                          <w:tabs>
                            <w:tab w:val="clear" w:pos="340"/>
                            <w:tab w:val="num" w:pos="567"/>
                          </w:tabs>
                          <w:spacing w:after="0" w:line="240" w:lineRule="auto"/>
                          <w:ind w:left="567" w:hanging="283"/>
                          <w:jc w:val="both"/>
                          <w:rPr>
                            <w:rFonts w:ascii="Verdana" w:hAnsi="Verdana" w:cs="Arial"/>
                            <w:sz w:val="20"/>
                            <w:szCs w:val="20"/>
                          </w:rPr>
                        </w:pPr>
                        <w:r w:rsidRPr="00531975">
                          <w:rPr>
                            <w:rFonts w:ascii="Verdana" w:hAnsi="Verdana" w:cs="Arial"/>
                            <w:sz w:val="20"/>
                            <w:szCs w:val="20"/>
                          </w:rPr>
                          <w:t>drenażu odwadniającego teren pomiędzy ogrodzeniem zbiornika ZB32 a zbiornikiem,</w:t>
                        </w:r>
                      </w:p>
                      <w:p w:rsidR="002D7CFD" w:rsidRPr="00531975" w:rsidRDefault="002D7CFD" w:rsidP="0023717C">
                        <w:pPr>
                          <w:pStyle w:val="Akapitzlist1"/>
                          <w:numPr>
                            <w:ilvl w:val="0"/>
                            <w:numId w:val="16"/>
                          </w:numPr>
                          <w:tabs>
                            <w:tab w:val="left" w:pos="567"/>
                          </w:tabs>
                          <w:spacing w:after="0" w:line="240" w:lineRule="auto"/>
                          <w:ind w:left="284" w:firstLine="0"/>
                          <w:jc w:val="both"/>
                          <w:rPr>
                            <w:rFonts w:ascii="Verdana" w:hAnsi="Verdana" w:cs="Arial"/>
                            <w:sz w:val="20"/>
                            <w:szCs w:val="20"/>
                          </w:rPr>
                        </w:pPr>
                        <w:r w:rsidRPr="00531975">
                          <w:rPr>
                            <w:rFonts w:ascii="Verdana" w:hAnsi="Verdana" w:cs="Arial"/>
                            <w:sz w:val="20"/>
                            <w:szCs w:val="20"/>
                          </w:rPr>
                          <w:t>chodnika w rejonie posesji przy ul. Puławskiej 354/356 w Warszawie;</w:t>
                        </w:r>
                      </w:p>
                      <w:p w:rsidR="002D7CFD" w:rsidRPr="00531975" w:rsidRDefault="002D7CFD" w:rsidP="0023717C">
                        <w:pPr>
                          <w:pStyle w:val="Akapitzlist1"/>
                          <w:numPr>
                            <w:ilvl w:val="0"/>
                            <w:numId w:val="16"/>
                          </w:numPr>
                          <w:tabs>
                            <w:tab w:val="clear" w:pos="340"/>
                            <w:tab w:val="num" w:pos="567"/>
                          </w:tabs>
                          <w:spacing w:after="0" w:line="240" w:lineRule="auto"/>
                          <w:ind w:left="567" w:hanging="283"/>
                          <w:jc w:val="both"/>
                          <w:rPr>
                            <w:rFonts w:ascii="Verdana" w:hAnsi="Verdana" w:cs="Arial"/>
                            <w:sz w:val="20"/>
                            <w:szCs w:val="20"/>
                          </w:rPr>
                        </w:pPr>
                        <w:r w:rsidRPr="00531975">
                          <w:rPr>
                            <w:rFonts w:ascii="Verdana" w:hAnsi="Verdana" w:cs="Arial"/>
                            <w:sz w:val="20"/>
                            <w:szCs w:val="20"/>
                          </w:rPr>
                          <w:t>ogrodzenia i drogi dojazdowej do pompowni P10 zlokalizowanej na otwartym terenie pomiędzy DS.6, a trasą NS w Warszawie,</w:t>
                        </w:r>
                      </w:p>
                      <w:p w:rsidR="002D7CFD" w:rsidRPr="00531975" w:rsidRDefault="002D7CFD" w:rsidP="0023717C">
                        <w:pPr>
                          <w:pStyle w:val="Akapitzlist1"/>
                          <w:numPr>
                            <w:ilvl w:val="0"/>
                            <w:numId w:val="16"/>
                          </w:numPr>
                          <w:tabs>
                            <w:tab w:val="left" w:pos="567"/>
                          </w:tabs>
                          <w:spacing w:after="0" w:line="240" w:lineRule="auto"/>
                          <w:ind w:left="567" w:hanging="283"/>
                          <w:jc w:val="both"/>
                          <w:rPr>
                            <w:rFonts w:ascii="Verdana" w:hAnsi="Verdana" w:cs="Arial"/>
                            <w:sz w:val="20"/>
                            <w:szCs w:val="20"/>
                          </w:rPr>
                        </w:pPr>
                        <w:r w:rsidRPr="00531975">
                          <w:rPr>
                            <w:rFonts w:ascii="Verdana" w:hAnsi="Verdana" w:cs="Arial"/>
                            <w:sz w:val="20"/>
                            <w:szCs w:val="20"/>
                          </w:rPr>
                          <w:t xml:space="preserve">pasów bezpieczeństwa dla osób niewidomych i niedowidzących przed wejściem </w:t>
                        </w:r>
                        <w:r>
                          <w:rPr>
                            <w:rFonts w:ascii="Verdana" w:hAnsi="Verdana" w:cs="Arial"/>
                            <w:sz w:val="20"/>
                            <w:szCs w:val="20"/>
                          </w:rPr>
                          <w:br/>
                        </w:r>
                        <w:r w:rsidRPr="00531975">
                          <w:rPr>
                            <w:rFonts w:ascii="Verdana" w:hAnsi="Verdana" w:cs="Arial"/>
                            <w:sz w:val="20"/>
                            <w:szCs w:val="20"/>
                          </w:rPr>
                          <w:t>na schody na węźle „Marynarska” oraz na węźle „MPL Okęcie”,</w:t>
                        </w:r>
                      </w:p>
                      <w:p w:rsidR="002D7CFD" w:rsidRPr="00531975" w:rsidRDefault="002D7CFD" w:rsidP="0023717C">
                        <w:pPr>
                          <w:pStyle w:val="Akapitzlist1"/>
                          <w:numPr>
                            <w:ilvl w:val="0"/>
                            <w:numId w:val="16"/>
                          </w:numPr>
                          <w:tabs>
                            <w:tab w:val="left" w:pos="567"/>
                          </w:tabs>
                          <w:spacing w:after="0" w:line="240" w:lineRule="auto"/>
                          <w:ind w:left="284" w:firstLine="0"/>
                          <w:jc w:val="both"/>
                          <w:rPr>
                            <w:rFonts w:ascii="Verdana" w:hAnsi="Verdana" w:cs="Arial"/>
                            <w:sz w:val="20"/>
                            <w:szCs w:val="20"/>
                          </w:rPr>
                        </w:pPr>
                        <w:r w:rsidRPr="00531975">
                          <w:rPr>
                            <w:rFonts w:ascii="Verdana" w:hAnsi="Verdana" w:cs="Arial"/>
                            <w:sz w:val="20"/>
                            <w:szCs w:val="20"/>
                          </w:rPr>
                          <w:t>odwodnienia drogi dojazdowej do zbiornika retencyjnego ZB-26,</w:t>
                        </w:r>
                      </w:p>
                      <w:p w:rsidR="002D7CFD" w:rsidRPr="00531975" w:rsidRDefault="002D7CFD" w:rsidP="0023717C">
                        <w:pPr>
                          <w:pStyle w:val="Akapitzlist1"/>
                          <w:numPr>
                            <w:ilvl w:val="0"/>
                            <w:numId w:val="16"/>
                          </w:numPr>
                          <w:tabs>
                            <w:tab w:val="left" w:pos="567"/>
                          </w:tabs>
                          <w:spacing w:after="0" w:line="240" w:lineRule="auto"/>
                          <w:ind w:left="284" w:firstLine="0"/>
                          <w:jc w:val="both"/>
                          <w:rPr>
                            <w:rFonts w:ascii="Verdana" w:hAnsi="Verdana" w:cs="Arial"/>
                            <w:sz w:val="20"/>
                            <w:szCs w:val="20"/>
                          </w:rPr>
                        </w:pPr>
                        <w:r w:rsidRPr="00531975">
                          <w:rPr>
                            <w:rFonts w:ascii="Verdana" w:hAnsi="Verdana" w:cs="Arial"/>
                            <w:sz w:val="20"/>
                            <w:szCs w:val="20"/>
                          </w:rPr>
                          <w:t>zmiana przebiegu chodnika w ciągu ul. Gawota oraz ul. Poloneza,</w:t>
                        </w:r>
                      </w:p>
                      <w:p w:rsidR="002D7CFD" w:rsidRPr="00531975" w:rsidRDefault="002D7CFD" w:rsidP="0023717C">
                        <w:pPr>
                          <w:pStyle w:val="Akapitzlist1"/>
                          <w:numPr>
                            <w:ilvl w:val="0"/>
                            <w:numId w:val="16"/>
                          </w:numPr>
                          <w:tabs>
                            <w:tab w:val="left" w:pos="567"/>
                          </w:tabs>
                          <w:spacing w:after="0" w:line="240" w:lineRule="auto"/>
                          <w:ind w:left="567" w:hanging="283"/>
                          <w:jc w:val="both"/>
                          <w:rPr>
                            <w:rFonts w:ascii="Verdana" w:hAnsi="Verdana" w:cs="Arial"/>
                            <w:sz w:val="20"/>
                            <w:szCs w:val="20"/>
                          </w:rPr>
                        </w:pPr>
                        <w:r w:rsidRPr="00531975">
                          <w:rPr>
                            <w:rFonts w:ascii="Verdana" w:hAnsi="Verdana" w:cs="Arial"/>
                            <w:sz w:val="20"/>
                            <w:szCs w:val="20"/>
                          </w:rPr>
                          <w:t>przejścia dla pieszych na pętli tramwajowej Służewiec, strona południowo-zachodnia,</w:t>
                        </w:r>
                      </w:p>
                      <w:p w:rsidR="002D7CFD" w:rsidRPr="00531975" w:rsidRDefault="002D7CFD" w:rsidP="0023717C">
                        <w:pPr>
                          <w:pStyle w:val="Akapitzlist1"/>
                          <w:numPr>
                            <w:ilvl w:val="0"/>
                            <w:numId w:val="16"/>
                          </w:numPr>
                          <w:tabs>
                            <w:tab w:val="left" w:pos="567"/>
                          </w:tabs>
                          <w:spacing w:after="0" w:line="240" w:lineRule="auto"/>
                          <w:ind w:left="284" w:firstLine="0"/>
                          <w:jc w:val="both"/>
                          <w:rPr>
                            <w:rFonts w:ascii="Verdana" w:hAnsi="Verdana" w:cs="Arial"/>
                            <w:sz w:val="20"/>
                            <w:szCs w:val="20"/>
                          </w:rPr>
                        </w:pPr>
                        <w:r w:rsidRPr="00531975">
                          <w:rPr>
                            <w:rFonts w:ascii="Verdana" w:hAnsi="Verdana" w:cs="Arial"/>
                            <w:sz w:val="20"/>
                            <w:szCs w:val="20"/>
                          </w:rPr>
                          <w:t>ogrodzenia zamykającego trasę NS od strony południowej,</w:t>
                        </w:r>
                      </w:p>
                      <w:p w:rsidR="002D7CFD" w:rsidRPr="00531975" w:rsidRDefault="002D7CFD" w:rsidP="0023717C">
                        <w:pPr>
                          <w:pStyle w:val="Akapitzlist1"/>
                          <w:numPr>
                            <w:ilvl w:val="0"/>
                            <w:numId w:val="16"/>
                          </w:numPr>
                          <w:tabs>
                            <w:tab w:val="left" w:pos="567"/>
                          </w:tabs>
                          <w:spacing w:after="0" w:line="240" w:lineRule="auto"/>
                          <w:ind w:left="284" w:firstLine="0"/>
                          <w:jc w:val="both"/>
                          <w:rPr>
                            <w:rFonts w:ascii="Verdana" w:hAnsi="Verdana" w:cs="Arial"/>
                            <w:sz w:val="20"/>
                            <w:szCs w:val="20"/>
                          </w:rPr>
                        </w:pPr>
                        <w:r w:rsidRPr="00531975">
                          <w:rPr>
                            <w:rFonts w:ascii="Verdana" w:hAnsi="Verdana" w:cs="Arial"/>
                            <w:sz w:val="20"/>
                            <w:szCs w:val="20"/>
                          </w:rPr>
                          <w:t>wzmocnienia skarpy przy zbiorniku retencyjnym nr 8,</w:t>
                        </w:r>
                      </w:p>
                      <w:p w:rsidR="002D7CFD" w:rsidRPr="00531975" w:rsidRDefault="002D7CFD" w:rsidP="0023717C">
                        <w:pPr>
                          <w:pStyle w:val="Akapitzlist1"/>
                          <w:numPr>
                            <w:ilvl w:val="0"/>
                            <w:numId w:val="16"/>
                          </w:numPr>
                          <w:tabs>
                            <w:tab w:val="left" w:pos="567"/>
                          </w:tabs>
                          <w:spacing w:after="0" w:line="240" w:lineRule="auto"/>
                          <w:ind w:left="284" w:firstLine="0"/>
                          <w:jc w:val="both"/>
                          <w:rPr>
                            <w:rFonts w:ascii="Verdana" w:hAnsi="Verdana" w:cs="Arial"/>
                            <w:sz w:val="20"/>
                            <w:szCs w:val="20"/>
                          </w:rPr>
                        </w:pPr>
                        <w:r w:rsidRPr="00531975">
                          <w:rPr>
                            <w:rFonts w:ascii="Verdana" w:hAnsi="Verdana" w:cs="Arial"/>
                            <w:sz w:val="20"/>
                            <w:szCs w:val="20"/>
                          </w:rPr>
                          <w:t xml:space="preserve">dostosowanie geometrii rowu do przedłużonego przepustu na rowie Grabowskim </w:t>
                        </w:r>
                        <w:r>
                          <w:rPr>
                            <w:rFonts w:ascii="Verdana" w:hAnsi="Verdana" w:cs="Arial"/>
                            <w:sz w:val="20"/>
                            <w:szCs w:val="20"/>
                          </w:rPr>
                          <w:br/>
                        </w:r>
                        <w:r w:rsidRPr="00531975">
                          <w:rPr>
                            <w:rFonts w:ascii="Verdana" w:hAnsi="Verdana" w:cs="Arial"/>
                            <w:sz w:val="20"/>
                            <w:szCs w:val="20"/>
                          </w:rPr>
                          <w:t>w km 470+520,</w:t>
                        </w:r>
                      </w:p>
                      <w:p w:rsidR="002D7CFD" w:rsidRPr="00531975" w:rsidRDefault="002D7CFD" w:rsidP="0023717C">
                        <w:pPr>
                          <w:pStyle w:val="Akapitzlist1"/>
                          <w:numPr>
                            <w:ilvl w:val="0"/>
                            <w:numId w:val="16"/>
                          </w:numPr>
                          <w:tabs>
                            <w:tab w:val="left" w:pos="567"/>
                          </w:tabs>
                          <w:spacing w:after="0" w:line="240" w:lineRule="auto"/>
                          <w:ind w:left="284" w:firstLine="0"/>
                          <w:jc w:val="both"/>
                          <w:rPr>
                            <w:rFonts w:ascii="Verdana" w:hAnsi="Verdana" w:cs="Arial"/>
                            <w:sz w:val="20"/>
                            <w:szCs w:val="20"/>
                          </w:rPr>
                        </w:pPr>
                        <w:r w:rsidRPr="00531975">
                          <w:rPr>
                            <w:rFonts w:ascii="Verdana" w:hAnsi="Verdana" w:cs="Arial"/>
                            <w:sz w:val="20"/>
                            <w:szCs w:val="20"/>
                          </w:rPr>
                          <w:t>korekta przebiegu ścieżek rowerowych na węźle „Okęcie</w:t>
                        </w:r>
                      </w:p>
                      <w:p w:rsidR="002D7CFD" w:rsidRPr="00531975" w:rsidRDefault="002D7CFD" w:rsidP="0023717C">
                        <w:pPr>
                          <w:numPr>
                            <w:ilvl w:val="0"/>
                            <w:numId w:val="16"/>
                          </w:numPr>
                          <w:tabs>
                            <w:tab w:val="left" w:pos="567"/>
                          </w:tabs>
                          <w:spacing w:after="0" w:line="240" w:lineRule="auto"/>
                          <w:ind w:left="284" w:firstLine="0"/>
                          <w:jc w:val="both"/>
                          <w:rPr>
                            <w:rFonts w:ascii="Verdana" w:hAnsi="Verdana" w:cs="Arial"/>
                            <w:sz w:val="20"/>
                            <w:szCs w:val="20"/>
                          </w:rPr>
                        </w:pPr>
                        <w:r w:rsidRPr="00531975">
                          <w:rPr>
                            <w:rFonts w:ascii="Verdana" w:hAnsi="Verdana" w:cs="Arial"/>
                            <w:sz w:val="20"/>
                            <w:szCs w:val="20"/>
                          </w:rPr>
                          <w:t xml:space="preserve">wykonanie drogi dojazdowej do posesji przy ul. </w:t>
                        </w:r>
                        <w:proofErr w:type="spellStart"/>
                        <w:r w:rsidRPr="00531975">
                          <w:rPr>
                            <w:rFonts w:ascii="Verdana" w:hAnsi="Verdana" w:cs="Arial"/>
                            <w:sz w:val="20"/>
                            <w:szCs w:val="20"/>
                          </w:rPr>
                          <w:t>Hołubcowej</w:t>
                        </w:r>
                        <w:proofErr w:type="spellEnd"/>
                        <w:r w:rsidRPr="00531975">
                          <w:rPr>
                            <w:rFonts w:ascii="Verdana" w:hAnsi="Verdana" w:cs="Arial"/>
                            <w:sz w:val="20"/>
                            <w:szCs w:val="20"/>
                          </w:rPr>
                          <w:t xml:space="preserve"> 51 A,B,C.</w:t>
                        </w:r>
                      </w:p>
                      <w:p w:rsidR="002D7CFD" w:rsidRPr="00531975" w:rsidRDefault="002D7CFD" w:rsidP="0023717C">
                        <w:pPr>
                          <w:pStyle w:val="Akapitzlist1"/>
                          <w:numPr>
                            <w:ilvl w:val="0"/>
                            <w:numId w:val="16"/>
                          </w:numPr>
                          <w:tabs>
                            <w:tab w:val="left" w:pos="567"/>
                          </w:tabs>
                          <w:spacing w:after="0" w:line="240" w:lineRule="auto"/>
                          <w:ind w:left="567" w:hanging="283"/>
                          <w:jc w:val="both"/>
                          <w:rPr>
                            <w:rFonts w:ascii="Verdana" w:hAnsi="Verdana"/>
                            <w:sz w:val="20"/>
                            <w:szCs w:val="20"/>
                          </w:rPr>
                        </w:pPr>
                        <w:r w:rsidRPr="00531975">
                          <w:rPr>
                            <w:rFonts w:ascii="Verdana" w:hAnsi="Verdana"/>
                            <w:sz w:val="20"/>
                            <w:szCs w:val="20"/>
                          </w:rPr>
                          <w:t xml:space="preserve">rozbiórka istniejącego ogrodzenia na działce nr 15/2 obręb 0-04-05 w rejonie węzła Marynarska </w:t>
                        </w:r>
                      </w:p>
                      <w:p w:rsidR="002D7CFD" w:rsidRPr="00531975" w:rsidRDefault="002D7CFD" w:rsidP="0023717C">
                        <w:pPr>
                          <w:pStyle w:val="Akapitzlist1"/>
                          <w:numPr>
                            <w:ilvl w:val="0"/>
                            <w:numId w:val="16"/>
                          </w:numPr>
                          <w:tabs>
                            <w:tab w:val="left" w:pos="567"/>
                          </w:tabs>
                          <w:spacing w:after="0" w:line="240" w:lineRule="auto"/>
                          <w:ind w:left="567" w:hanging="283"/>
                          <w:jc w:val="both"/>
                          <w:rPr>
                            <w:rFonts w:ascii="Verdana" w:hAnsi="Verdana" w:cs="Arial"/>
                            <w:iCs/>
                            <w:sz w:val="20"/>
                            <w:szCs w:val="20"/>
                          </w:rPr>
                        </w:pPr>
                        <w:r w:rsidRPr="00531975">
                          <w:rPr>
                            <w:rFonts w:ascii="Verdana" w:hAnsi="Verdana" w:cs="Arial"/>
                            <w:iCs/>
                            <w:sz w:val="20"/>
                            <w:szCs w:val="20"/>
                          </w:rPr>
                          <w:t xml:space="preserve">wykonanie dojazdu, przeniesienia złącza kablowego (szafy energetycznej) oraz przywrócenie zasilanie dla ok. 34 działek na terenie ogródków działkowych im. Bohaterów Westerplatte, </w:t>
                        </w:r>
                      </w:p>
                      <w:p w:rsidR="002D7CFD" w:rsidRPr="00531975" w:rsidRDefault="002D7CFD" w:rsidP="0023717C">
                        <w:pPr>
                          <w:pStyle w:val="Akapitzlist1"/>
                          <w:numPr>
                            <w:ilvl w:val="0"/>
                            <w:numId w:val="16"/>
                          </w:numPr>
                          <w:tabs>
                            <w:tab w:val="left" w:pos="567"/>
                          </w:tabs>
                          <w:spacing w:after="0" w:line="240" w:lineRule="auto"/>
                          <w:ind w:left="284" w:firstLine="0"/>
                          <w:jc w:val="both"/>
                          <w:rPr>
                            <w:rFonts w:ascii="Verdana" w:hAnsi="Verdana" w:cs="Arial"/>
                            <w:iCs/>
                            <w:sz w:val="20"/>
                            <w:szCs w:val="20"/>
                          </w:rPr>
                        </w:pPr>
                        <w:r w:rsidRPr="00531975">
                          <w:rPr>
                            <w:rFonts w:ascii="Verdana" w:hAnsi="Verdana"/>
                            <w:sz w:val="20"/>
                            <w:szCs w:val="20"/>
                          </w:rPr>
                          <w:t>wykonanie dojazdu do działki nr 529/3 w rejonie ul. Szyszkowej,</w:t>
                        </w:r>
                      </w:p>
                      <w:p w:rsidR="002D7CFD" w:rsidRPr="00531975" w:rsidRDefault="002D7CFD" w:rsidP="0023717C">
                        <w:pPr>
                          <w:pStyle w:val="Akapitzlist1"/>
                          <w:numPr>
                            <w:ilvl w:val="0"/>
                            <w:numId w:val="16"/>
                          </w:numPr>
                          <w:tabs>
                            <w:tab w:val="left" w:pos="567"/>
                          </w:tabs>
                          <w:spacing w:after="0" w:line="240" w:lineRule="auto"/>
                          <w:ind w:left="567" w:hanging="283"/>
                          <w:jc w:val="both"/>
                          <w:rPr>
                            <w:rFonts w:ascii="Verdana" w:hAnsi="Verdana" w:cs="Arial"/>
                            <w:iCs/>
                            <w:sz w:val="20"/>
                            <w:szCs w:val="20"/>
                          </w:rPr>
                        </w:pPr>
                        <w:r w:rsidRPr="00531975">
                          <w:rPr>
                            <w:rFonts w:ascii="Verdana" w:hAnsi="Verdana" w:cs="Arial"/>
                            <w:iCs/>
                            <w:sz w:val="20"/>
                            <w:szCs w:val="20"/>
                          </w:rPr>
                          <w:t xml:space="preserve">wzmocnienie konstrukcji ogrodzeń drewnianych na odcinku S-2 odcinek km 456+240 do km 466+684.  </w:t>
                        </w:r>
                      </w:p>
                      <w:p w:rsidR="002D7CFD" w:rsidRPr="00531975" w:rsidRDefault="002D7CFD" w:rsidP="0023717C">
                        <w:pPr>
                          <w:pStyle w:val="Akapitzlist1"/>
                          <w:numPr>
                            <w:ilvl w:val="0"/>
                            <w:numId w:val="16"/>
                          </w:numPr>
                          <w:tabs>
                            <w:tab w:val="left" w:pos="567"/>
                          </w:tabs>
                          <w:spacing w:after="0" w:line="240" w:lineRule="auto"/>
                          <w:ind w:left="567" w:hanging="283"/>
                          <w:jc w:val="both"/>
                          <w:rPr>
                            <w:rFonts w:ascii="Verdana" w:hAnsi="Verdana" w:cs="Arial"/>
                            <w:sz w:val="20"/>
                            <w:szCs w:val="20"/>
                          </w:rPr>
                        </w:pPr>
                        <w:r w:rsidRPr="00531975">
                          <w:rPr>
                            <w:rFonts w:ascii="Verdana" w:hAnsi="Verdana" w:cs="Arial"/>
                            <w:sz w:val="20"/>
                            <w:szCs w:val="20"/>
                          </w:rPr>
                          <w:t>prawidłowe odwodnienie wind (4 windy na Al. Jerozolimskich oraz 2 na węźle Marynarska)</w:t>
                        </w:r>
                      </w:p>
                      <w:p w:rsidR="002D7CFD" w:rsidRPr="00531975" w:rsidRDefault="002D7CFD" w:rsidP="0023717C">
                        <w:pPr>
                          <w:pStyle w:val="Akapitzlist1"/>
                          <w:numPr>
                            <w:ilvl w:val="0"/>
                            <w:numId w:val="16"/>
                          </w:numPr>
                          <w:tabs>
                            <w:tab w:val="left" w:pos="567"/>
                          </w:tabs>
                          <w:spacing w:after="0" w:line="240" w:lineRule="auto"/>
                          <w:ind w:left="567" w:hanging="283"/>
                          <w:jc w:val="both"/>
                          <w:rPr>
                            <w:rFonts w:ascii="Verdana" w:hAnsi="Verdana" w:cs="Arial"/>
                            <w:sz w:val="20"/>
                            <w:szCs w:val="20"/>
                          </w:rPr>
                        </w:pPr>
                        <w:r w:rsidRPr="00531975">
                          <w:rPr>
                            <w:rFonts w:ascii="Verdana" w:hAnsi="Verdana"/>
                            <w:sz w:val="20"/>
                            <w:szCs w:val="20"/>
                          </w:rPr>
                          <w:t xml:space="preserve">odwodnienie ul. Świerkowej na odcinku nowo wykonanego chodnika przy istniejącej jezdni. </w:t>
                        </w:r>
                      </w:p>
                      <w:p w:rsidR="002D7CFD" w:rsidRPr="00531975" w:rsidRDefault="002D7CFD" w:rsidP="0023717C">
                        <w:pPr>
                          <w:pStyle w:val="Akapitzlist1"/>
                          <w:numPr>
                            <w:ilvl w:val="0"/>
                            <w:numId w:val="16"/>
                          </w:numPr>
                          <w:tabs>
                            <w:tab w:val="left" w:pos="567"/>
                          </w:tabs>
                          <w:spacing w:after="0" w:line="240" w:lineRule="auto"/>
                          <w:ind w:left="284" w:firstLine="0"/>
                          <w:jc w:val="both"/>
                          <w:rPr>
                            <w:rFonts w:ascii="Verdana" w:hAnsi="Verdana" w:cs="Arial"/>
                            <w:sz w:val="20"/>
                            <w:szCs w:val="20"/>
                          </w:rPr>
                        </w:pPr>
                        <w:r w:rsidRPr="00531975">
                          <w:rPr>
                            <w:rFonts w:ascii="Verdana" w:hAnsi="Verdana"/>
                            <w:sz w:val="20"/>
                            <w:szCs w:val="20"/>
                          </w:rPr>
                          <w:t>wykonanie robót remontowych na węźle „Opacz” i węźle „Al. Jerozolimskie”</w:t>
                        </w:r>
                      </w:p>
                      <w:p w:rsidR="002D7CFD" w:rsidRPr="00531975" w:rsidRDefault="002D7CFD" w:rsidP="0023717C">
                        <w:pPr>
                          <w:pStyle w:val="Akapitzlist1"/>
                          <w:numPr>
                            <w:ilvl w:val="0"/>
                            <w:numId w:val="16"/>
                          </w:numPr>
                          <w:tabs>
                            <w:tab w:val="left" w:pos="567"/>
                          </w:tabs>
                          <w:spacing w:after="0" w:line="240" w:lineRule="auto"/>
                          <w:ind w:left="567" w:hanging="283"/>
                          <w:jc w:val="both"/>
                          <w:rPr>
                            <w:rFonts w:ascii="Verdana" w:hAnsi="Verdana" w:cs="Arial"/>
                            <w:sz w:val="20"/>
                            <w:szCs w:val="20"/>
                          </w:rPr>
                        </w:pPr>
                        <w:r w:rsidRPr="00531975">
                          <w:rPr>
                            <w:rFonts w:ascii="Verdana" w:hAnsi="Verdana" w:cs="Arial"/>
                            <w:sz w:val="20"/>
                            <w:szCs w:val="20"/>
                          </w:rPr>
                          <w:t xml:space="preserve">rozbiórka altany na działce nr ew. 14/1 </w:t>
                        </w:r>
                        <w:proofErr w:type="spellStart"/>
                        <w:r w:rsidRPr="00531975">
                          <w:rPr>
                            <w:rFonts w:ascii="Verdana" w:hAnsi="Verdana" w:cs="Arial"/>
                            <w:sz w:val="20"/>
                            <w:szCs w:val="20"/>
                          </w:rPr>
                          <w:t>obr</w:t>
                        </w:r>
                        <w:proofErr w:type="spellEnd"/>
                        <w:r w:rsidRPr="00531975">
                          <w:rPr>
                            <w:rFonts w:ascii="Verdana" w:hAnsi="Verdana" w:cs="Arial"/>
                            <w:sz w:val="20"/>
                            <w:szCs w:val="20"/>
                          </w:rPr>
                          <w:t xml:space="preserve">. 2-06-03 przy ul. </w:t>
                        </w:r>
                        <w:proofErr w:type="spellStart"/>
                        <w:r w:rsidRPr="00531975">
                          <w:rPr>
                            <w:rFonts w:ascii="Verdana" w:hAnsi="Verdana" w:cs="Arial"/>
                            <w:sz w:val="20"/>
                            <w:szCs w:val="20"/>
                          </w:rPr>
                          <w:t>Wirażowej</w:t>
                        </w:r>
                        <w:proofErr w:type="spellEnd"/>
                        <w:r w:rsidRPr="00531975">
                          <w:rPr>
                            <w:rFonts w:ascii="Verdana" w:hAnsi="Verdana" w:cs="Arial"/>
                            <w:sz w:val="20"/>
                            <w:szCs w:val="20"/>
                          </w:rPr>
                          <w:t xml:space="preserve"> </w:t>
                        </w:r>
                        <w:r>
                          <w:rPr>
                            <w:rFonts w:ascii="Verdana" w:hAnsi="Verdana" w:cs="Arial"/>
                            <w:sz w:val="20"/>
                            <w:szCs w:val="20"/>
                          </w:rPr>
                          <w:br/>
                        </w:r>
                        <w:r w:rsidRPr="00531975">
                          <w:rPr>
                            <w:rFonts w:ascii="Verdana" w:hAnsi="Verdana" w:cs="Arial"/>
                            <w:sz w:val="20"/>
                            <w:szCs w:val="20"/>
                          </w:rPr>
                          <w:t>w Warszawie</w:t>
                        </w:r>
                      </w:p>
                      <w:p w:rsidR="002D7CFD" w:rsidRPr="00531975" w:rsidRDefault="002D7CFD" w:rsidP="0023717C">
                        <w:pPr>
                          <w:pStyle w:val="Akapitzlist1"/>
                          <w:numPr>
                            <w:ilvl w:val="0"/>
                            <w:numId w:val="16"/>
                          </w:numPr>
                          <w:tabs>
                            <w:tab w:val="left" w:pos="567"/>
                          </w:tabs>
                          <w:spacing w:after="0" w:line="240" w:lineRule="auto"/>
                          <w:ind w:left="284" w:firstLine="0"/>
                          <w:jc w:val="both"/>
                          <w:rPr>
                            <w:rFonts w:ascii="Verdana" w:hAnsi="Verdana" w:cs="Arial"/>
                            <w:sz w:val="20"/>
                            <w:szCs w:val="20"/>
                          </w:rPr>
                        </w:pPr>
                        <w:r w:rsidRPr="00531975">
                          <w:rPr>
                            <w:rFonts w:ascii="Verdana" w:hAnsi="Verdana" w:cs="Arial"/>
                            <w:sz w:val="20"/>
                            <w:szCs w:val="20"/>
                          </w:rPr>
                          <w:t xml:space="preserve">robót naprawczych ul. Bodycha </w:t>
                        </w:r>
                      </w:p>
                      <w:p w:rsidR="002D7CFD" w:rsidRPr="00531975" w:rsidRDefault="002D7CFD" w:rsidP="0023717C">
                        <w:pPr>
                          <w:pStyle w:val="Akapitzlist1"/>
                          <w:numPr>
                            <w:ilvl w:val="0"/>
                            <w:numId w:val="16"/>
                          </w:numPr>
                          <w:spacing w:after="0" w:line="240" w:lineRule="auto"/>
                          <w:ind w:left="284" w:firstLine="0"/>
                          <w:jc w:val="both"/>
                          <w:rPr>
                            <w:rFonts w:ascii="Verdana" w:hAnsi="Verdana" w:cs="Arial"/>
                            <w:sz w:val="20"/>
                            <w:szCs w:val="20"/>
                          </w:rPr>
                        </w:pPr>
                        <w:r w:rsidRPr="00531975">
                          <w:rPr>
                            <w:rFonts w:ascii="Verdana" w:hAnsi="Verdana" w:cs="Arial"/>
                            <w:sz w:val="20"/>
                            <w:szCs w:val="20"/>
                          </w:rPr>
                          <w:t>połączenie kanałów technologicznych na węźle Opacz z trasą Salomea - Wolica</w:t>
                        </w:r>
                      </w:p>
                      <w:p w:rsidR="002D7CFD" w:rsidRPr="00531975" w:rsidRDefault="002D7CFD" w:rsidP="0023717C">
                        <w:pPr>
                          <w:pStyle w:val="Akapitzlist1"/>
                          <w:numPr>
                            <w:ilvl w:val="0"/>
                            <w:numId w:val="16"/>
                          </w:numPr>
                          <w:tabs>
                            <w:tab w:val="left" w:pos="459"/>
                          </w:tabs>
                          <w:spacing w:after="0" w:line="240" w:lineRule="auto"/>
                          <w:ind w:left="284" w:firstLine="0"/>
                          <w:jc w:val="both"/>
                          <w:rPr>
                            <w:rFonts w:ascii="Verdana" w:hAnsi="Verdana" w:cs="Arial"/>
                            <w:sz w:val="20"/>
                            <w:szCs w:val="20"/>
                          </w:rPr>
                        </w:pPr>
                        <w:r w:rsidRPr="00531975">
                          <w:rPr>
                            <w:rFonts w:ascii="Verdana" w:hAnsi="Verdana" w:cs="Arial"/>
                            <w:sz w:val="20"/>
                            <w:szCs w:val="20"/>
                          </w:rPr>
                          <w:t>oświetlenie przejścia w Gminie Michałowice</w:t>
                        </w:r>
                      </w:p>
                      <w:p w:rsidR="002D7CFD" w:rsidRPr="00531975" w:rsidRDefault="002D7CFD" w:rsidP="0023717C">
                        <w:pPr>
                          <w:pStyle w:val="Akapitzlist1"/>
                          <w:numPr>
                            <w:ilvl w:val="0"/>
                            <w:numId w:val="16"/>
                          </w:numPr>
                          <w:tabs>
                            <w:tab w:val="left" w:pos="459"/>
                          </w:tabs>
                          <w:spacing w:after="0" w:line="240" w:lineRule="auto"/>
                          <w:ind w:left="284" w:firstLine="0"/>
                          <w:jc w:val="both"/>
                          <w:rPr>
                            <w:rFonts w:ascii="Verdana" w:hAnsi="Verdana" w:cs="Arial"/>
                            <w:sz w:val="20"/>
                            <w:szCs w:val="20"/>
                          </w:rPr>
                        </w:pPr>
                        <w:r w:rsidRPr="00531975">
                          <w:rPr>
                            <w:rFonts w:ascii="Verdana" w:hAnsi="Verdana" w:cs="Arial"/>
                            <w:sz w:val="20"/>
                            <w:szCs w:val="20"/>
                          </w:rPr>
                          <w:t xml:space="preserve">poprawa / wymiana ogrodzenia ROD w m. Budy Strzyże </w:t>
                        </w:r>
                      </w:p>
                      <w:p w:rsidR="002D7CFD" w:rsidRDefault="002D7CFD" w:rsidP="0023717C">
                        <w:pPr>
                          <w:pStyle w:val="Akapitzlist1"/>
                          <w:numPr>
                            <w:ilvl w:val="0"/>
                            <w:numId w:val="16"/>
                          </w:numPr>
                          <w:tabs>
                            <w:tab w:val="left" w:pos="459"/>
                          </w:tabs>
                          <w:spacing w:after="0" w:line="240" w:lineRule="auto"/>
                          <w:ind w:left="567" w:hanging="283"/>
                          <w:jc w:val="both"/>
                          <w:rPr>
                            <w:rFonts w:ascii="Verdana" w:hAnsi="Verdana" w:cs="Arial"/>
                            <w:sz w:val="20"/>
                            <w:szCs w:val="20"/>
                          </w:rPr>
                        </w:pPr>
                        <w:r w:rsidRPr="00531975">
                          <w:rPr>
                            <w:rFonts w:ascii="Verdana" w:hAnsi="Verdana" w:cs="Arial"/>
                            <w:sz w:val="20"/>
                            <w:szCs w:val="20"/>
                          </w:rPr>
                          <w:t>ocieplenie wodociągu na odcinku przebiegającym pod rowem w rejonie skrzyżowania ulic Badylarskiej i Środkowej wraz z regulacją wysokościową pobliskiej inspekcji na kolektorze sanitarnej</w:t>
                        </w:r>
                        <w:r>
                          <w:rPr>
                            <w:rFonts w:ascii="Verdana" w:hAnsi="Verdana" w:cs="Arial"/>
                            <w:sz w:val="20"/>
                            <w:szCs w:val="20"/>
                          </w:rPr>
                          <w:t>,</w:t>
                        </w:r>
                      </w:p>
                      <w:p w:rsidR="002D7CFD" w:rsidRPr="007C7C0B" w:rsidRDefault="002D7CFD" w:rsidP="0023717C">
                        <w:pPr>
                          <w:pStyle w:val="Akapitzlist1"/>
                          <w:numPr>
                            <w:ilvl w:val="0"/>
                            <w:numId w:val="16"/>
                          </w:numPr>
                          <w:tabs>
                            <w:tab w:val="left" w:pos="459"/>
                          </w:tabs>
                          <w:spacing w:after="0" w:line="240" w:lineRule="auto"/>
                          <w:ind w:left="567" w:hanging="283"/>
                          <w:jc w:val="both"/>
                          <w:rPr>
                            <w:rFonts w:ascii="Verdana" w:hAnsi="Verdana" w:cs="Arial"/>
                            <w:sz w:val="20"/>
                            <w:szCs w:val="20"/>
                          </w:rPr>
                        </w:pPr>
                        <w:r w:rsidRPr="007C7C0B">
                          <w:rPr>
                            <w:rFonts w:ascii="Verdana" w:hAnsi="Verdana" w:cs="Arial"/>
                            <w:sz w:val="20"/>
                            <w:szCs w:val="20"/>
                          </w:rPr>
                          <w:t>przebudowa zjazdu z ul. Na Skraju na posesje nr 19.</w:t>
                        </w:r>
                      </w:p>
                      <w:p w:rsidR="002D7CFD" w:rsidRPr="00252199" w:rsidRDefault="002D7CFD" w:rsidP="00326733">
                        <w:pPr>
                          <w:rPr>
                            <w:b/>
                            <w:bCs/>
                            <w:color w:val="000000"/>
                            <w:sz w:val="24"/>
                            <w:szCs w:val="24"/>
                          </w:rPr>
                        </w:pPr>
                      </w:p>
                    </w:txbxContent>
                  </v:textbox>
                </v:rect>
                <w10:wrap anchorx="page" anchory="margin"/>
              </v:group>
            </w:pict>
          </mc:Fallback>
        </mc:AlternateContent>
      </w:r>
      <w:r w:rsidRPr="000307AD">
        <w:br w:type="page"/>
      </w:r>
    </w:p>
    <w:p w:rsidR="00326733" w:rsidRPr="00252199" w:rsidRDefault="00326733" w:rsidP="00326733">
      <w:pPr>
        <w:pStyle w:val="Nagwekspisutreci"/>
        <w:rPr>
          <w:b w:val="0"/>
          <w:color w:val="auto"/>
          <w:sz w:val="24"/>
          <w:szCs w:val="24"/>
          <w:lang w:val="pl-PL"/>
        </w:rPr>
      </w:pPr>
      <w:r w:rsidRPr="00252199">
        <w:rPr>
          <w:b w:val="0"/>
          <w:color w:val="auto"/>
          <w:sz w:val="24"/>
          <w:szCs w:val="24"/>
          <w:lang w:val="pl-PL"/>
        </w:rPr>
        <w:lastRenderedPageBreak/>
        <w:t>Spis treści</w:t>
      </w:r>
    </w:p>
    <w:p w:rsidR="00326733" w:rsidRPr="00FD3D6A" w:rsidRDefault="00326733" w:rsidP="00326733">
      <w:pPr>
        <w:pStyle w:val="Spistreci1"/>
        <w:rPr>
          <w:rFonts w:ascii="Verdana" w:eastAsiaTheme="minorEastAsia" w:hAnsi="Verdana" w:cstheme="minorBidi"/>
          <w:b w:val="0"/>
          <w:bCs w:val="0"/>
          <w:smallCaps w:val="0"/>
          <w:kern w:val="0"/>
        </w:rPr>
      </w:pPr>
      <w:r w:rsidRPr="00FD3D6A">
        <w:rPr>
          <w:rFonts w:ascii="Verdana" w:hAnsi="Verdana"/>
          <w:b w:val="0"/>
          <w:smallCaps w:val="0"/>
        </w:rPr>
        <w:fldChar w:fldCharType="begin"/>
      </w:r>
      <w:r w:rsidRPr="00FD3D6A">
        <w:rPr>
          <w:rFonts w:ascii="Verdana" w:hAnsi="Verdana"/>
          <w:b w:val="0"/>
          <w:smallCaps w:val="0"/>
        </w:rPr>
        <w:instrText xml:space="preserve"> TOC \o \h \z \u </w:instrText>
      </w:r>
      <w:r w:rsidRPr="00FD3D6A">
        <w:rPr>
          <w:rFonts w:ascii="Verdana" w:hAnsi="Verdana"/>
          <w:b w:val="0"/>
          <w:smallCaps w:val="0"/>
        </w:rPr>
        <w:fldChar w:fldCharType="separate"/>
      </w:r>
      <w:hyperlink w:anchor="_Toc382820329" w:history="1">
        <w:r w:rsidRPr="00FD3D6A">
          <w:rPr>
            <w:rStyle w:val="Hipercze"/>
            <w:rFonts w:ascii="Verdana" w:hAnsi="Verdana"/>
            <w:b w:val="0"/>
            <w:smallCaps w:val="0"/>
            <w:lang w:val="x-none" w:eastAsia="x-none"/>
          </w:rPr>
          <w:t>Rozdział I – część opisowa</w:t>
        </w:r>
        <w:r w:rsidRPr="00FD3D6A">
          <w:rPr>
            <w:rFonts w:ascii="Verdana" w:hAnsi="Verdana"/>
            <w:b w:val="0"/>
            <w:smallCaps w:val="0"/>
            <w:webHidden/>
          </w:rPr>
          <w:tab/>
        </w:r>
        <w:r w:rsidRPr="00FD3D6A">
          <w:rPr>
            <w:rFonts w:ascii="Verdana" w:hAnsi="Verdana"/>
            <w:b w:val="0"/>
            <w:smallCaps w:val="0"/>
            <w:webHidden/>
          </w:rPr>
          <w:fldChar w:fldCharType="begin"/>
        </w:r>
        <w:r w:rsidRPr="00FD3D6A">
          <w:rPr>
            <w:rFonts w:ascii="Verdana" w:hAnsi="Verdana"/>
            <w:b w:val="0"/>
            <w:smallCaps w:val="0"/>
            <w:webHidden/>
          </w:rPr>
          <w:instrText xml:space="preserve"> PAGEREF _Toc382820329 \h </w:instrText>
        </w:r>
        <w:r w:rsidRPr="00FD3D6A">
          <w:rPr>
            <w:rFonts w:ascii="Verdana" w:hAnsi="Verdana"/>
            <w:b w:val="0"/>
            <w:smallCaps w:val="0"/>
            <w:webHidden/>
          </w:rPr>
        </w:r>
        <w:r w:rsidRPr="00FD3D6A">
          <w:rPr>
            <w:rFonts w:ascii="Verdana" w:hAnsi="Verdana"/>
            <w:b w:val="0"/>
            <w:smallCaps w:val="0"/>
            <w:webHidden/>
          </w:rPr>
          <w:fldChar w:fldCharType="separate"/>
        </w:r>
        <w:r w:rsidR="004C03E0">
          <w:rPr>
            <w:rFonts w:ascii="Verdana" w:hAnsi="Verdana"/>
            <w:b w:val="0"/>
            <w:smallCaps w:val="0"/>
            <w:webHidden/>
          </w:rPr>
          <w:t>2</w:t>
        </w:r>
        <w:r w:rsidRPr="00FD3D6A">
          <w:rPr>
            <w:rFonts w:ascii="Verdana" w:hAnsi="Verdana"/>
            <w:b w:val="0"/>
            <w:smallCaps w:val="0"/>
            <w:webHidden/>
          </w:rPr>
          <w:fldChar w:fldCharType="end"/>
        </w:r>
      </w:hyperlink>
    </w:p>
    <w:p w:rsidR="00326733" w:rsidRDefault="00326733" w:rsidP="00326733">
      <w:pPr>
        <w:pStyle w:val="Spistreci2"/>
        <w:rPr>
          <w:rStyle w:val="Hipercze"/>
          <w:rFonts w:ascii="Verdana" w:hAnsi="Verdana"/>
          <w:b w:val="0"/>
          <w:smallCaps w:val="0"/>
          <w:noProof/>
          <w:kern w:val="32"/>
          <w:sz w:val="16"/>
          <w:szCs w:val="16"/>
          <w:lang w:eastAsia="pl-PL"/>
        </w:rPr>
      </w:pPr>
    </w:p>
    <w:p w:rsidR="00326733" w:rsidRPr="00FD3D6A" w:rsidRDefault="000D0D26" w:rsidP="00326733">
      <w:pPr>
        <w:pStyle w:val="Spistreci2"/>
        <w:rPr>
          <w:rFonts w:eastAsiaTheme="minorEastAsia" w:cstheme="minorBidi"/>
          <w:noProof/>
          <w:lang w:eastAsia="pl-PL"/>
        </w:rPr>
      </w:pPr>
      <w:hyperlink w:anchor="_Toc382820330" w:history="1">
        <w:r w:rsidR="00326733" w:rsidRPr="00FD3D6A">
          <w:rPr>
            <w:rStyle w:val="Hipercze"/>
            <w:rFonts w:ascii="Verdana" w:eastAsia="Times New Roman" w:hAnsi="Verdana"/>
            <w:b w:val="0"/>
            <w:iCs/>
            <w:smallCaps w:val="0"/>
            <w:noProof/>
            <w:sz w:val="16"/>
            <w:szCs w:val="16"/>
            <w:lang w:val="x-none" w:eastAsia="x-none"/>
          </w:rPr>
          <w:t>1. OPIS OGÓLNY PRZEDMIOTU ZAMÓWIENIA</w:t>
        </w:r>
        <w:r w:rsidR="00326733" w:rsidRPr="00FD3D6A">
          <w:rPr>
            <w:noProof/>
            <w:webHidden/>
          </w:rPr>
          <w:tab/>
        </w:r>
        <w:r w:rsidR="00326733" w:rsidRPr="00FD3D6A">
          <w:rPr>
            <w:noProof/>
            <w:webHidden/>
          </w:rPr>
          <w:fldChar w:fldCharType="begin"/>
        </w:r>
        <w:r w:rsidR="00326733" w:rsidRPr="00FD3D6A">
          <w:rPr>
            <w:noProof/>
            <w:webHidden/>
          </w:rPr>
          <w:instrText xml:space="preserve"> PAGEREF _Toc382820330 \h </w:instrText>
        </w:r>
        <w:r w:rsidR="00326733" w:rsidRPr="00FD3D6A">
          <w:rPr>
            <w:noProof/>
            <w:webHidden/>
          </w:rPr>
        </w:r>
        <w:r w:rsidR="00326733" w:rsidRPr="00FD3D6A">
          <w:rPr>
            <w:noProof/>
            <w:webHidden/>
          </w:rPr>
          <w:fldChar w:fldCharType="separate"/>
        </w:r>
        <w:r w:rsidR="004C03E0">
          <w:rPr>
            <w:noProof/>
            <w:webHidden/>
          </w:rPr>
          <w:t>2</w:t>
        </w:r>
        <w:r w:rsidR="00326733" w:rsidRPr="00FD3D6A">
          <w:rPr>
            <w:noProof/>
            <w:webHidden/>
          </w:rPr>
          <w:fldChar w:fldCharType="end"/>
        </w:r>
      </w:hyperlink>
    </w:p>
    <w:p w:rsidR="00326733" w:rsidRPr="00FD3D6A" w:rsidRDefault="000D0D26" w:rsidP="00326733">
      <w:pPr>
        <w:pStyle w:val="Spistreci3"/>
        <w:rPr>
          <w:rFonts w:eastAsiaTheme="minorEastAsia" w:cstheme="minorBidi"/>
          <w:noProof/>
          <w:lang w:eastAsia="pl-PL"/>
        </w:rPr>
      </w:pPr>
      <w:hyperlink w:anchor="_Toc382820333" w:history="1">
        <w:r w:rsidR="007A61EE">
          <w:rPr>
            <w:rStyle w:val="Hipercze"/>
            <w:rFonts w:ascii="Verdana" w:eastAsia="Times New Roman" w:hAnsi="Verdana"/>
            <w:bCs/>
            <w:smallCaps w:val="0"/>
            <w:noProof/>
            <w:sz w:val="16"/>
            <w:szCs w:val="16"/>
            <w:lang w:val="x-none" w:eastAsia="x-none"/>
          </w:rPr>
          <w:t>1.1</w:t>
        </w:r>
        <w:r w:rsidR="00326733" w:rsidRPr="00FD3D6A">
          <w:rPr>
            <w:rStyle w:val="Hipercze"/>
            <w:rFonts w:ascii="Verdana" w:eastAsia="Times New Roman" w:hAnsi="Verdana"/>
            <w:bCs/>
            <w:smallCaps w:val="0"/>
            <w:noProof/>
            <w:sz w:val="16"/>
            <w:szCs w:val="16"/>
            <w:lang w:val="x-none" w:eastAsia="x-none"/>
          </w:rPr>
          <w:t>. Plan orientacyjny.</w:t>
        </w:r>
        <w:r w:rsidR="00326733" w:rsidRPr="00FD3D6A">
          <w:rPr>
            <w:noProof/>
            <w:webHidden/>
          </w:rPr>
          <w:tab/>
        </w:r>
        <w:r w:rsidR="00326733" w:rsidRPr="00FD3D6A">
          <w:rPr>
            <w:noProof/>
            <w:webHidden/>
          </w:rPr>
          <w:fldChar w:fldCharType="begin"/>
        </w:r>
        <w:r w:rsidR="00326733" w:rsidRPr="00FD3D6A">
          <w:rPr>
            <w:noProof/>
            <w:webHidden/>
          </w:rPr>
          <w:instrText xml:space="preserve"> PAGEREF _Toc382820333 \h </w:instrText>
        </w:r>
        <w:r w:rsidR="00326733" w:rsidRPr="00FD3D6A">
          <w:rPr>
            <w:noProof/>
            <w:webHidden/>
          </w:rPr>
        </w:r>
        <w:r w:rsidR="00326733" w:rsidRPr="00FD3D6A">
          <w:rPr>
            <w:noProof/>
            <w:webHidden/>
          </w:rPr>
          <w:fldChar w:fldCharType="separate"/>
        </w:r>
        <w:r w:rsidR="004C03E0">
          <w:rPr>
            <w:noProof/>
            <w:webHidden/>
          </w:rPr>
          <w:t>2</w:t>
        </w:r>
        <w:r w:rsidR="00326733" w:rsidRPr="00FD3D6A">
          <w:rPr>
            <w:noProof/>
            <w:webHidden/>
          </w:rPr>
          <w:fldChar w:fldCharType="end"/>
        </w:r>
      </w:hyperlink>
    </w:p>
    <w:p w:rsidR="00326733" w:rsidRPr="00FD3D6A" w:rsidRDefault="000D0D26" w:rsidP="00326733">
      <w:pPr>
        <w:pStyle w:val="Spistreci3"/>
        <w:rPr>
          <w:rFonts w:eastAsiaTheme="minorEastAsia" w:cstheme="minorBidi"/>
          <w:noProof/>
          <w:lang w:eastAsia="pl-PL"/>
        </w:rPr>
      </w:pPr>
      <w:hyperlink w:anchor="_Toc382820334" w:history="1">
        <w:r w:rsidR="007A61EE">
          <w:rPr>
            <w:rStyle w:val="Hipercze"/>
            <w:rFonts w:ascii="Verdana" w:eastAsia="Times New Roman" w:hAnsi="Verdana"/>
            <w:bCs/>
            <w:smallCaps w:val="0"/>
            <w:noProof/>
            <w:sz w:val="16"/>
            <w:szCs w:val="16"/>
            <w:lang w:val="x-none" w:eastAsia="x-none"/>
          </w:rPr>
          <w:t>1.2</w:t>
        </w:r>
        <w:r w:rsidR="00326733" w:rsidRPr="00FD3D6A">
          <w:rPr>
            <w:rStyle w:val="Hipercze"/>
            <w:rFonts w:ascii="Verdana" w:eastAsia="Times New Roman" w:hAnsi="Verdana"/>
            <w:bCs/>
            <w:smallCaps w:val="0"/>
            <w:noProof/>
            <w:sz w:val="16"/>
            <w:szCs w:val="16"/>
            <w:lang w:val="x-none" w:eastAsia="x-none"/>
          </w:rPr>
          <w:t>. Opis ogólny przedmiotu zamówienia.</w:t>
        </w:r>
        <w:r w:rsidR="00326733" w:rsidRPr="00FD3D6A">
          <w:rPr>
            <w:noProof/>
            <w:webHidden/>
          </w:rPr>
          <w:tab/>
        </w:r>
        <w:r w:rsidR="00326733" w:rsidRPr="00FD3D6A">
          <w:rPr>
            <w:noProof/>
            <w:webHidden/>
          </w:rPr>
          <w:fldChar w:fldCharType="begin"/>
        </w:r>
        <w:r w:rsidR="00326733" w:rsidRPr="00FD3D6A">
          <w:rPr>
            <w:noProof/>
            <w:webHidden/>
          </w:rPr>
          <w:instrText xml:space="preserve"> PAGEREF _Toc382820334 \h </w:instrText>
        </w:r>
        <w:r w:rsidR="00326733" w:rsidRPr="00FD3D6A">
          <w:rPr>
            <w:noProof/>
            <w:webHidden/>
          </w:rPr>
        </w:r>
        <w:r w:rsidR="00326733" w:rsidRPr="00FD3D6A">
          <w:rPr>
            <w:noProof/>
            <w:webHidden/>
          </w:rPr>
          <w:fldChar w:fldCharType="separate"/>
        </w:r>
        <w:r w:rsidR="004C03E0">
          <w:rPr>
            <w:noProof/>
            <w:webHidden/>
          </w:rPr>
          <w:t>2</w:t>
        </w:r>
        <w:r w:rsidR="00326733" w:rsidRPr="00FD3D6A">
          <w:rPr>
            <w:noProof/>
            <w:webHidden/>
          </w:rPr>
          <w:fldChar w:fldCharType="end"/>
        </w:r>
      </w:hyperlink>
    </w:p>
    <w:p w:rsidR="00326733" w:rsidRPr="00FD3D6A" w:rsidRDefault="000D0D26" w:rsidP="00326733">
      <w:pPr>
        <w:pStyle w:val="Spistreci4"/>
        <w:rPr>
          <w:rFonts w:eastAsiaTheme="minorEastAsia" w:cstheme="minorBidi"/>
          <w:noProof/>
          <w:lang w:eastAsia="pl-PL"/>
        </w:rPr>
      </w:pPr>
      <w:hyperlink w:anchor="_Toc382820335" w:history="1">
        <w:r w:rsidR="007A61EE">
          <w:rPr>
            <w:rStyle w:val="Hipercze"/>
            <w:rFonts w:ascii="Verdana" w:eastAsia="Times New Roman" w:hAnsi="Verdana"/>
            <w:bCs/>
            <w:noProof/>
            <w:sz w:val="16"/>
            <w:szCs w:val="16"/>
            <w:lang w:val="x-none" w:eastAsia="x-none"/>
          </w:rPr>
          <w:t>1.2</w:t>
        </w:r>
        <w:r w:rsidR="00326733" w:rsidRPr="00FD3D6A">
          <w:rPr>
            <w:rStyle w:val="Hipercze"/>
            <w:rFonts w:ascii="Verdana" w:eastAsia="Times New Roman" w:hAnsi="Verdana"/>
            <w:bCs/>
            <w:noProof/>
            <w:sz w:val="16"/>
            <w:szCs w:val="16"/>
            <w:lang w:val="x-none" w:eastAsia="x-none"/>
          </w:rPr>
          <w:t>.1. Charakterystyczne parametry określające wielkość obiektu lub zakres</w:t>
        </w:r>
        <w:r w:rsidR="00326733" w:rsidRPr="00FD3D6A">
          <w:rPr>
            <w:rStyle w:val="Hipercze"/>
            <w:rFonts w:ascii="Verdana" w:eastAsia="Times New Roman" w:hAnsi="Verdana"/>
            <w:bCs/>
            <w:noProof/>
            <w:sz w:val="16"/>
            <w:szCs w:val="16"/>
            <w:lang w:eastAsia="x-none"/>
          </w:rPr>
          <w:t xml:space="preserve"> R</w:t>
        </w:r>
        <w:r w:rsidR="00326733" w:rsidRPr="00FD3D6A">
          <w:rPr>
            <w:rStyle w:val="Hipercze"/>
            <w:rFonts w:ascii="Verdana" w:eastAsia="Times New Roman" w:hAnsi="Verdana"/>
            <w:bCs/>
            <w:noProof/>
            <w:sz w:val="16"/>
            <w:szCs w:val="16"/>
            <w:lang w:val="x-none" w:eastAsia="x-none"/>
          </w:rPr>
          <w:t>obót</w:t>
        </w:r>
        <w:r w:rsidR="00326733" w:rsidRPr="00FD3D6A">
          <w:rPr>
            <w:noProof/>
            <w:webHidden/>
          </w:rPr>
          <w:tab/>
        </w:r>
        <w:r w:rsidR="00326733" w:rsidRPr="00FD3D6A">
          <w:rPr>
            <w:noProof/>
            <w:webHidden/>
          </w:rPr>
          <w:fldChar w:fldCharType="begin"/>
        </w:r>
        <w:r w:rsidR="00326733" w:rsidRPr="00FD3D6A">
          <w:rPr>
            <w:noProof/>
            <w:webHidden/>
          </w:rPr>
          <w:instrText xml:space="preserve"> PAGEREF _Toc382820335 \h </w:instrText>
        </w:r>
        <w:r w:rsidR="00326733" w:rsidRPr="00FD3D6A">
          <w:rPr>
            <w:noProof/>
            <w:webHidden/>
          </w:rPr>
        </w:r>
        <w:r w:rsidR="00326733" w:rsidRPr="00FD3D6A">
          <w:rPr>
            <w:noProof/>
            <w:webHidden/>
          </w:rPr>
          <w:fldChar w:fldCharType="separate"/>
        </w:r>
        <w:r w:rsidR="004C03E0">
          <w:rPr>
            <w:noProof/>
            <w:webHidden/>
          </w:rPr>
          <w:t>4</w:t>
        </w:r>
        <w:r w:rsidR="00326733" w:rsidRPr="00FD3D6A">
          <w:rPr>
            <w:noProof/>
            <w:webHidden/>
          </w:rPr>
          <w:fldChar w:fldCharType="end"/>
        </w:r>
      </w:hyperlink>
    </w:p>
    <w:p w:rsidR="00326733" w:rsidRPr="00FD3D6A" w:rsidRDefault="000D0D26" w:rsidP="00326733">
      <w:pPr>
        <w:pStyle w:val="Spistreci5"/>
        <w:rPr>
          <w:rFonts w:eastAsiaTheme="minorEastAsia" w:cstheme="minorBidi"/>
          <w:noProof/>
          <w:lang w:eastAsia="pl-PL"/>
        </w:rPr>
      </w:pPr>
      <w:hyperlink w:anchor="_Toc382820336" w:history="1">
        <w:r w:rsidR="007A61EE">
          <w:rPr>
            <w:rStyle w:val="Hipercze"/>
            <w:rFonts w:ascii="Verdana" w:eastAsia="Times New Roman" w:hAnsi="Verdana"/>
            <w:bCs/>
            <w:iCs/>
            <w:noProof/>
            <w:sz w:val="16"/>
            <w:szCs w:val="16"/>
            <w:lang w:val="x-none" w:eastAsia="x-none"/>
          </w:rPr>
          <w:t>1.2</w:t>
        </w:r>
        <w:r w:rsidR="00326733" w:rsidRPr="00FD3D6A">
          <w:rPr>
            <w:rStyle w:val="Hipercze"/>
            <w:rFonts w:ascii="Verdana" w:eastAsia="Times New Roman" w:hAnsi="Verdana"/>
            <w:bCs/>
            <w:iCs/>
            <w:noProof/>
            <w:sz w:val="16"/>
            <w:szCs w:val="16"/>
            <w:lang w:val="x-none" w:eastAsia="x-none"/>
          </w:rPr>
          <w:t>.1.1.</w:t>
        </w:r>
        <w:r w:rsidR="00326733" w:rsidRPr="00FD3D6A">
          <w:rPr>
            <w:rStyle w:val="Hipercze"/>
            <w:rFonts w:ascii="Verdana" w:eastAsia="Times New Roman" w:hAnsi="Verdana"/>
            <w:bCs/>
            <w:iCs/>
            <w:noProof/>
            <w:sz w:val="16"/>
            <w:szCs w:val="16"/>
            <w:lang w:eastAsia="x-none"/>
          </w:rPr>
          <w:t xml:space="preserve"> </w:t>
        </w:r>
        <w:r w:rsidR="00326733" w:rsidRPr="00FD3D6A">
          <w:rPr>
            <w:rStyle w:val="Hipercze"/>
            <w:rFonts w:ascii="Verdana" w:eastAsia="Times New Roman" w:hAnsi="Verdana"/>
            <w:bCs/>
            <w:iCs/>
            <w:noProof/>
            <w:sz w:val="16"/>
            <w:szCs w:val="16"/>
            <w:lang w:val="x-none" w:eastAsia="x-none"/>
          </w:rPr>
          <w:t xml:space="preserve">Zakres zasadniczych </w:t>
        </w:r>
        <w:r w:rsidR="00326733" w:rsidRPr="00FD3D6A">
          <w:rPr>
            <w:rStyle w:val="Hipercze"/>
            <w:rFonts w:ascii="Verdana" w:eastAsia="Times New Roman" w:hAnsi="Verdana"/>
            <w:bCs/>
            <w:iCs/>
            <w:noProof/>
            <w:sz w:val="16"/>
            <w:szCs w:val="16"/>
            <w:lang w:eastAsia="x-none"/>
          </w:rPr>
          <w:t>R</w:t>
        </w:r>
        <w:r w:rsidR="00326733" w:rsidRPr="00FD3D6A">
          <w:rPr>
            <w:rStyle w:val="Hipercze"/>
            <w:rFonts w:ascii="Verdana" w:eastAsia="Times New Roman" w:hAnsi="Verdana"/>
            <w:bCs/>
            <w:iCs/>
            <w:noProof/>
            <w:sz w:val="16"/>
            <w:szCs w:val="16"/>
            <w:lang w:val="x-none" w:eastAsia="x-none"/>
          </w:rPr>
          <w:t>obót</w:t>
        </w:r>
        <w:r w:rsidR="00326733" w:rsidRPr="00FD3D6A">
          <w:rPr>
            <w:rStyle w:val="Hipercze"/>
            <w:rFonts w:ascii="Verdana" w:eastAsia="Times New Roman" w:hAnsi="Verdana"/>
            <w:bCs/>
            <w:iCs/>
            <w:noProof/>
            <w:sz w:val="16"/>
            <w:szCs w:val="16"/>
            <w:lang w:eastAsia="x-none"/>
          </w:rPr>
          <w:t xml:space="preserve"> </w:t>
        </w:r>
        <w:r w:rsidR="00326733" w:rsidRPr="00FD3D6A">
          <w:rPr>
            <w:rStyle w:val="Hipercze"/>
            <w:rFonts w:ascii="Verdana" w:eastAsia="Times New Roman" w:hAnsi="Verdana"/>
            <w:bCs/>
            <w:iCs/>
            <w:noProof/>
            <w:sz w:val="16"/>
            <w:szCs w:val="16"/>
            <w:lang w:val="x-none" w:eastAsia="x-none"/>
          </w:rPr>
          <w:t>budowlanych przewidzianych</w:t>
        </w:r>
        <w:r w:rsidR="00326733" w:rsidRPr="00FD3D6A">
          <w:rPr>
            <w:rStyle w:val="Hipercze"/>
            <w:rFonts w:ascii="Verdana" w:eastAsia="Times New Roman" w:hAnsi="Verdana"/>
            <w:bCs/>
            <w:iCs/>
            <w:noProof/>
            <w:sz w:val="16"/>
            <w:szCs w:val="16"/>
            <w:lang w:eastAsia="x-none"/>
          </w:rPr>
          <w:t xml:space="preserve"> </w:t>
        </w:r>
        <w:r w:rsidR="00326733" w:rsidRPr="00FD3D6A">
          <w:rPr>
            <w:rStyle w:val="Hipercze"/>
            <w:rFonts w:ascii="Verdana" w:eastAsia="Times New Roman" w:hAnsi="Verdana"/>
            <w:bCs/>
            <w:iCs/>
            <w:noProof/>
            <w:sz w:val="16"/>
            <w:szCs w:val="16"/>
            <w:lang w:val="x-none" w:eastAsia="x-none"/>
          </w:rPr>
          <w:t>do</w:t>
        </w:r>
        <w:r w:rsidR="00326733" w:rsidRPr="00FD3D6A">
          <w:rPr>
            <w:rStyle w:val="Hipercze"/>
            <w:rFonts w:ascii="Verdana" w:eastAsia="Times New Roman" w:hAnsi="Verdana"/>
            <w:bCs/>
            <w:iCs/>
            <w:noProof/>
            <w:sz w:val="16"/>
            <w:szCs w:val="16"/>
            <w:lang w:eastAsia="x-none"/>
          </w:rPr>
          <w:t xml:space="preserve"> </w:t>
        </w:r>
        <w:r w:rsidR="00326733" w:rsidRPr="00FD3D6A">
          <w:rPr>
            <w:rStyle w:val="Hipercze"/>
            <w:rFonts w:ascii="Verdana" w:eastAsia="Times New Roman" w:hAnsi="Verdana"/>
            <w:bCs/>
            <w:iCs/>
            <w:noProof/>
            <w:sz w:val="16"/>
            <w:szCs w:val="16"/>
            <w:lang w:val="x-none" w:eastAsia="x-none"/>
          </w:rPr>
          <w:t>zaprojektowania i wykonania</w:t>
        </w:r>
        <w:r w:rsidR="00326733" w:rsidRPr="00FD3D6A">
          <w:rPr>
            <w:noProof/>
            <w:webHidden/>
          </w:rPr>
          <w:tab/>
        </w:r>
        <w:r w:rsidR="00326733" w:rsidRPr="00FD3D6A">
          <w:rPr>
            <w:noProof/>
            <w:webHidden/>
          </w:rPr>
          <w:fldChar w:fldCharType="begin"/>
        </w:r>
        <w:r w:rsidR="00326733" w:rsidRPr="00FD3D6A">
          <w:rPr>
            <w:noProof/>
            <w:webHidden/>
          </w:rPr>
          <w:instrText xml:space="preserve"> PAGEREF _Toc382820336 \h </w:instrText>
        </w:r>
        <w:r w:rsidR="00326733" w:rsidRPr="00FD3D6A">
          <w:rPr>
            <w:noProof/>
            <w:webHidden/>
          </w:rPr>
        </w:r>
        <w:r w:rsidR="00326733" w:rsidRPr="00FD3D6A">
          <w:rPr>
            <w:noProof/>
            <w:webHidden/>
          </w:rPr>
          <w:fldChar w:fldCharType="separate"/>
        </w:r>
        <w:r w:rsidR="004C03E0">
          <w:rPr>
            <w:noProof/>
            <w:webHidden/>
          </w:rPr>
          <w:t>17</w:t>
        </w:r>
        <w:r w:rsidR="00326733" w:rsidRPr="00FD3D6A">
          <w:rPr>
            <w:noProof/>
            <w:webHidden/>
          </w:rPr>
          <w:fldChar w:fldCharType="end"/>
        </w:r>
      </w:hyperlink>
    </w:p>
    <w:p w:rsidR="00326733" w:rsidRPr="00FD3D6A" w:rsidRDefault="000D0D26" w:rsidP="00326733">
      <w:pPr>
        <w:pStyle w:val="Spistreci5"/>
        <w:rPr>
          <w:rFonts w:eastAsiaTheme="minorEastAsia" w:cstheme="minorBidi"/>
          <w:noProof/>
          <w:lang w:eastAsia="pl-PL"/>
        </w:rPr>
      </w:pPr>
      <w:hyperlink w:anchor="_Toc382820338" w:history="1">
        <w:r w:rsidR="007A61EE">
          <w:rPr>
            <w:rStyle w:val="Hipercze"/>
            <w:rFonts w:ascii="Verdana" w:eastAsia="Times New Roman" w:hAnsi="Verdana" w:cs="Arial"/>
            <w:bCs/>
            <w:iCs/>
            <w:noProof/>
            <w:sz w:val="16"/>
            <w:szCs w:val="16"/>
            <w:lang w:val="x-none" w:eastAsia="x-none"/>
          </w:rPr>
          <w:t>1.2</w:t>
        </w:r>
        <w:r w:rsidR="00326733" w:rsidRPr="00FD3D6A">
          <w:rPr>
            <w:rStyle w:val="Hipercze"/>
            <w:rFonts w:ascii="Verdana" w:eastAsia="Times New Roman" w:hAnsi="Verdana" w:cs="Arial"/>
            <w:bCs/>
            <w:iCs/>
            <w:noProof/>
            <w:sz w:val="16"/>
            <w:szCs w:val="16"/>
            <w:lang w:val="x-none" w:eastAsia="x-none"/>
          </w:rPr>
          <w:t>.</w:t>
        </w:r>
        <w:r w:rsidR="00326733" w:rsidRPr="00FD3D6A">
          <w:rPr>
            <w:rStyle w:val="Hipercze"/>
            <w:rFonts w:ascii="Verdana" w:eastAsia="Times New Roman" w:hAnsi="Verdana" w:cs="Arial"/>
            <w:bCs/>
            <w:iCs/>
            <w:noProof/>
            <w:sz w:val="16"/>
            <w:szCs w:val="16"/>
            <w:lang w:eastAsia="x-none"/>
          </w:rPr>
          <w:t>1</w:t>
        </w:r>
        <w:r w:rsidR="00326733" w:rsidRPr="00FD3D6A">
          <w:rPr>
            <w:rStyle w:val="Hipercze"/>
            <w:rFonts w:ascii="Verdana" w:eastAsia="Times New Roman" w:hAnsi="Verdana" w:cs="Arial"/>
            <w:bCs/>
            <w:iCs/>
            <w:noProof/>
            <w:sz w:val="16"/>
            <w:szCs w:val="16"/>
            <w:lang w:val="x-none" w:eastAsia="x-none"/>
          </w:rPr>
          <w:t>.</w:t>
        </w:r>
        <w:r w:rsidR="00326733">
          <w:rPr>
            <w:rStyle w:val="Hipercze"/>
            <w:rFonts w:ascii="Verdana" w:eastAsia="Times New Roman" w:hAnsi="Verdana" w:cs="Arial"/>
            <w:bCs/>
            <w:iCs/>
            <w:noProof/>
            <w:sz w:val="16"/>
            <w:szCs w:val="16"/>
            <w:lang w:eastAsia="x-none"/>
          </w:rPr>
          <w:t>2</w:t>
        </w:r>
        <w:r w:rsidR="00326733" w:rsidRPr="00FD3D6A">
          <w:rPr>
            <w:rStyle w:val="Hipercze"/>
            <w:rFonts w:ascii="Verdana" w:eastAsia="Times New Roman" w:hAnsi="Verdana" w:cs="Arial"/>
            <w:bCs/>
            <w:iCs/>
            <w:noProof/>
            <w:sz w:val="16"/>
            <w:szCs w:val="16"/>
            <w:lang w:val="x-none" w:eastAsia="x-none"/>
          </w:rPr>
          <w:t>. Parametry projektowanych dróg</w:t>
        </w:r>
        <w:r w:rsidR="00326733" w:rsidRPr="00FD3D6A">
          <w:rPr>
            <w:noProof/>
            <w:webHidden/>
          </w:rPr>
          <w:tab/>
        </w:r>
        <w:r w:rsidR="00326733" w:rsidRPr="00FD3D6A">
          <w:rPr>
            <w:noProof/>
            <w:webHidden/>
          </w:rPr>
          <w:fldChar w:fldCharType="begin"/>
        </w:r>
        <w:r w:rsidR="00326733" w:rsidRPr="00FD3D6A">
          <w:rPr>
            <w:noProof/>
            <w:webHidden/>
          </w:rPr>
          <w:instrText xml:space="preserve"> PAGEREF _Toc382820338 \h </w:instrText>
        </w:r>
        <w:r w:rsidR="00326733" w:rsidRPr="00FD3D6A">
          <w:rPr>
            <w:noProof/>
            <w:webHidden/>
          </w:rPr>
        </w:r>
        <w:r w:rsidR="00326733" w:rsidRPr="00FD3D6A">
          <w:rPr>
            <w:noProof/>
            <w:webHidden/>
          </w:rPr>
          <w:fldChar w:fldCharType="separate"/>
        </w:r>
        <w:r w:rsidR="004C03E0">
          <w:rPr>
            <w:noProof/>
            <w:webHidden/>
          </w:rPr>
          <w:t>19</w:t>
        </w:r>
        <w:r w:rsidR="00326733" w:rsidRPr="00FD3D6A">
          <w:rPr>
            <w:noProof/>
            <w:webHidden/>
          </w:rPr>
          <w:fldChar w:fldCharType="end"/>
        </w:r>
      </w:hyperlink>
    </w:p>
    <w:p w:rsidR="00326733" w:rsidRPr="00FD3D6A" w:rsidRDefault="000D0D26" w:rsidP="00D752A1">
      <w:pPr>
        <w:pStyle w:val="Spistreci6"/>
        <w:rPr>
          <w:rFonts w:eastAsiaTheme="minorEastAsia" w:cstheme="minorBidi"/>
          <w:noProof/>
          <w:lang w:eastAsia="pl-PL"/>
        </w:rPr>
      </w:pPr>
      <w:hyperlink w:anchor="_Toc382820355" w:history="1">
        <w:r w:rsidR="007A61EE">
          <w:rPr>
            <w:rStyle w:val="Hipercze"/>
            <w:rFonts w:ascii="Verdana" w:eastAsia="Times New Roman" w:hAnsi="Verdana"/>
            <w:bCs/>
            <w:noProof/>
            <w:sz w:val="16"/>
            <w:szCs w:val="16"/>
            <w:lang w:val="x-none" w:eastAsia="x-none"/>
          </w:rPr>
          <w:t>1.2</w:t>
        </w:r>
        <w:r w:rsidR="00326733" w:rsidRPr="00FD3D6A">
          <w:rPr>
            <w:rStyle w:val="Hipercze"/>
            <w:rFonts w:ascii="Verdana" w:eastAsia="Times New Roman" w:hAnsi="Verdana"/>
            <w:bCs/>
            <w:noProof/>
            <w:sz w:val="16"/>
            <w:szCs w:val="16"/>
            <w:lang w:val="x-none" w:eastAsia="x-none"/>
          </w:rPr>
          <w:t>.</w:t>
        </w:r>
        <w:r w:rsidR="00326733" w:rsidRPr="00FD3D6A">
          <w:rPr>
            <w:rStyle w:val="Hipercze"/>
            <w:rFonts w:ascii="Verdana" w:eastAsia="Times New Roman" w:hAnsi="Verdana"/>
            <w:bCs/>
            <w:noProof/>
            <w:sz w:val="16"/>
            <w:szCs w:val="16"/>
            <w:lang w:eastAsia="x-none"/>
          </w:rPr>
          <w:t>1</w:t>
        </w:r>
        <w:r w:rsidR="00326733" w:rsidRPr="00FD3D6A">
          <w:rPr>
            <w:rStyle w:val="Hipercze"/>
            <w:rFonts w:ascii="Verdana" w:eastAsia="Times New Roman" w:hAnsi="Verdana"/>
            <w:bCs/>
            <w:noProof/>
            <w:sz w:val="16"/>
            <w:szCs w:val="16"/>
            <w:lang w:val="x-none" w:eastAsia="x-none"/>
          </w:rPr>
          <w:t>.</w:t>
        </w:r>
        <w:r w:rsidR="00326733">
          <w:rPr>
            <w:rStyle w:val="Hipercze"/>
            <w:rFonts w:ascii="Verdana" w:eastAsia="Times New Roman" w:hAnsi="Verdana"/>
            <w:bCs/>
            <w:noProof/>
            <w:sz w:val="16"/>
            <w:szCs w:val="16"/>
            <w:lang w:eastAsia="x-none"/>
          </w:rPr>
          <w:t>3</w:t>
        </w:r>
        <w:r w:rsidR="00326733" w:rsidRPr="00FD3D6A">
          <w:rPr>
            <w:rStyle w:val="Hipercze"/>
            <w:rFonts w:ascii="Verdana" w:eastAsia="Times New Roman" w:hAnsi="Verdana"/>
            <w:bCs/>
            <w:noProof/>
            <w:sz w:val="16"/>
            <w:szCs w:val="16"/>
            <w:lang w:val="x-none" w:eastAsia="x-none"/>
          </w:rPr>
          <w:t>. Projekt stałej organizacji ruchu</w:t>
        </w:r>
        <w:r w:rsidR="00326733" w:rsidRPr="00FD3D6A">
          <w:rPr>
            <w:noProof/>
            <w:webHidden/>
          </w:rPr>
          <w:tab/>
        </w:r>
        <w:r w:rsidR="00326733" w:rsidRPr="00FD3D6A">
          <w:rPr>
            <w:noProof/>
            <w:webHidden/>
          </w:rPr>
          <w:fldChar w:fldCharType="begin"/>
        </w:r>
        <w:r w:rsidR="00326733" w:rsidRPr="00FD3D6A">
          <w:rPr>
            <w:noProof/>
            <w:webHidden/>
          </w:rPr>
          <w:instrText xml:space="preserve"> PAGEREF _Toc382820355 \h </w:instrText>
        </w:r>
        <w:r w:rsidR="00326733" w:rsidRPr="00FD3D6A">
          <w:rPr>
            <w:noProof/>
            <w:webHidden/>
          </w:rPr>
        </w:r>
        <w:r w:rsidR="00326733" w:rsidRPr="00FD3D6A">
          <w:rPr>
            <w:noProof/>
            <w:webHidden/>
          </w:rPr>
          <w:fldChar w:fldCharType="separate"/>
        </w:r>
        <w:r w:rsidR="004C03E0">
          <w:rPr>
            <w:noProof/>
            <w:webHidden/>
          </w:rPr>
          <w:t>19</w:t>
        </w:r>
        <w:r w:rsidR="00326733" w:rsidRPr="00FD3D6A">
          <w:rPr>
            <w:noProof/>
            <w:webHidden/>
          </w:rPr>
          <w:fldChar w:fldCharType="end"/>
        </w:r>
      </w:hyperlink>
    </w:p>
    <w:p w:rsidR="00326733" w:rsidRPr="00FD3D6A" w:rsidRDefault="000D0D26" w:rsidP="00D752A1">
      <w:pPr>
        <w:pStyle w:val="Spistreci6"/>
        <w:rPr>
          <w:rFonts w:eastAsiaTheme="minorEastAsia" w:cstheme="minorBidi"/>
          <w:noProof/>
          <w:lang w:eastAsia="pl-PL"/>
        </w:rPr>
      </w:pPr>
      <w:hyperlink w:anchor="_Toc382820356" w:history="1">
        <w:r w:rsidR="007A61EE">
          <w:rPr>
            <w:rStyle w:val="Hipercze"/>
            <w:rFonts w:ascii="Verdana" w:eastAsia="Times New Roman" w:hAnsi="Verdana"/>
            <w:bCs/>
            <w:noProof/>
            <w:sz w:val="16"/>
            <w:szCs w:val="16"/>
            <w:lang w:val="x-none" w:eastAsia="x-none"/>
          </w:rPr>
          <w:t>1.2</w:t>
        </w:r>
        <w:r w:rsidR="00326733" w:rsidRPr="00FD3D6A">
          <w:rPr>
            <w:rStyle w:val="Hipercze"/>
            <w:rFonts w:ascii="Verdana" w:eastAsia="Times New Roman" w:hAnsi="Verdana"/>
            <w:bCs/>
            <w:noProof/>
            <w:sz w:val="16"/>
            <w:szCs w:val="16"/>
            <w:lang w:val="x-none" w:eastAsia="x-none"/>
          </w:rPr>
          <w:t>.</w:t>
        </w:r>
        <w:r w:rsidR="00326733" w:rsidRPr="00FD3D6A">
          <w:rPr>
            <w:rStyle w:val="Hipercze"/>
            <w:rFonts w:ascii="Verdana" w:eastAsia="Times New Roman" w:hAnsi="Verdana"/>
            <w:bCs/>
            <w:noProof/>
            <w:sz w:val="16"/>
            <w:szCs w:val="16"/>
            <w:lang w:eastAsia="x-none"/>
          </w:rPr>
          <w:t>1</w:t>
        </w:r>
        <w:r w:rsidR="00326733" w:rsidRPr="00FD3D6A">
          <w:rPr>
            <w:rStyle w:val="Hipercze"/>
            <w:rFonts w:ascii="Verdana" w:eastAsia="Times New Roman" w:hAnsi="Verdana"/>
            <w:bCs/>
            <w:noProof/>
            <w:sz w:val="16"/>
            <w:szCs w:val="16"/>
            <w:lang w:val="x-none" w:eastAsia="x-none"/>
          </w:rPr>
          <w:t>.</w:t>
        </w:r>
        <w:r w:rsidR="00D752A1">
          <w:rPr>
            <w:rStyle w:val="Hipercze"/>
            <w:rFonts w:ascii="Verdana" w:eastAsia="Times New Roman" w:hAnsi="Verdana"/>
            <w:bCs/>
            <w:noProof/>
            <w:sz w:val="16"/>
            <w:szCs w:val="16"/>
            <w:lang w:eastAsia="x-none"/>
          </w:rPr>
          <w:t>4</w:t>
        </w:r>
        <w:r w:rsidR="00326733" w:rsidRPr="00FD3D6A">
          <w:rPr>
            <w:rStyle w:val="Hipercze"/>
            <w:rFonts w:ascii="Verdana" w:eastAsia="Times New Roman" w:hAnsi="Verdana"/>
            <w:bCs/>
            <w:noProof/>
            <w:sz w:val="16"/>
            <w:szCs w:val="16"/>
            <w:lang w:val="x-none" w:eastAsia="x-none"/>
          </w:rPr>
          <w:t xml:space="preserve">. Założenia do projektu organizacji ruchu </w:t>
        </w:r>
        <w:r w:rsidR="00326733" w:rsidRPr="00FD3D6A">
          <w:rPr>
            <w:rStyle w:val="Hipercze"/>
            <w:rFonts w:ascii="Verdana" w:eastAsia="Times New Roman" w:hAnsi="Verdana"/>
            <w:bCs/>
            <w:noProof/>
            <w:sz w:val="16"/>
            <w:szCs w:val="16"/>
            <w:lang w:eastAsia="x-none"/>
          </w:rPr>
          <w:t>na czas wykonywania Robót</w:t>
        </w:r>
        <w:r w:rsidR="00326733" w:rsidRPr="00FD3D6A">
          <w:rPr>
            <w:noProof/>
            <w:webHidden/>
          </w:rPr>
          <w:tab/>
        </w:r>
        <w:r w:rsidR="00326733" w:rsidRPr="00FD3D6A">
          <w:rPr>
            <w:noProof/>
            <w:webHidden/>
          </w:rPr>
          <w:fldChar w:fldCharType="begin"/>
        </w:r>
        <w:r w:rsidR="00326733" w:rsidRPr="00FD3D6A">
          <w:rPr>
            <w:noProof/>
            <w:webHidden/>
          </w:rPr>
          <w:instrText xml:space="preserve"> PAGEREF _Toc382820356 \h </w:instrText>
        </w:r>
        <w:r w:rsidR="00326733" w:rsidRPr="00FD3D6A">
          <w:rPr>
            <w:noProof/>
            <w:webHidden/>
          </w:rPr>
        </w:r>
        <w:r w:rsidR="00326733" w:rsidRPr="00FD3D6A">
          <w:rPr>
            <w:noProof/>
            <w:webHidden/>
          </w:rPr>
          <w:fldChar w:fldCharType="separate"/>
        </w:r>
        <w:r w:rsidR="004C03E0">
          <w:rPr>
            <w:noProof/>
            <w:webHidden/>
          </w:rPr>
          <w:t>20</w:t>
        </w:r>
        <w:r w:rsidR="00326733" w:rsidRPr="00FD3D6A">
          <w:rPr>
            <w:noProof/>
            <w:webHidden/>
          </w:rPr>
          <w:fldChar w:fldCharType="end"/>
        </w:r>
      </w:hyperlink>
    </w:p>
    <w:p w:rsidR="00326733" w:rsidRPr="00FD3D6A" w:rsidRDefault="000D0D26" w:rsidP="00326733">
      <w:pPr>
        <w:pStyle w:val="Spistreci3"/>
        <w:rPr>
          <w:rFonts w:eastAsiaTheme="minorEastAsia" w:cstheme="minorBidi"/>
          <w:noProof/>
          <w:lang w:eastAsia="pl-PL"/>
        </w:rPr>
      </w:pPr>
      <w:hyperlink w:anchor="_Toc382820360" w:history="1">
        <w:r w:rsidR="00326733" w:rsidRPr="00FD3D6A">
          <w:rPr>
            <w:rStyle w:val="Hipercze"/>
            <w:rFonts w:ascii="Verdana" w:eastAsia="Times New Roman" w:hAnsi="Verdana"/>
            <w:bCs/>
            <w:smallCaps w:val="0"/>
            <w:noProof/>
            <w:sz w:val="16"/>
            <w:szCs w:val="16"/>
            <w:lang w:val="x-none" w:eastAsia="x-none"/>
          </w:rPr>
          <w:t>1.</w:t>
        </w:r>
        <w:r w:rsidR="007A61EE">
          <w:rPr>
            <w:rStyle w:val="Hipercze"/>
            <w:rFonts w:ascii="Verdana" w:eastAsia="Times New Roman" w:hAnsi="Verdana"/>
            <w:bCs/>
            <w:smallCaps w:val="0"/>
            <w:noProof/>
            <w:sz w:val="16"/>
            <w:szCs w:val="16"/>
            <w:lang w:eastAsia="x-none"/>
          </w:rPr>
          <w:t>3</w:t>
        </w:r>
        <w:r w:rsidR="00326733" w:rsidRPr="00FD3D6A">
          <w:rPr>
            <w:rStyle w:val="Hipercze"/>
            <w:rFonts w:ascii="Verdana" w:eastAsia="Times New Roman" w:hAnsi="Verdana"/>
            <w:bCs/>
            <w:smallCaps w:val="0"/>
            <w:noProof/>
            <w:sz w:val="16"/>
            <w:szCs w:val="16"/>
            <w:lang w:val="x-none" w:eastAsia="x-none"/>
          </w:rPr>
          <w:t>.</w:t>
        </w:r>
        <w:r w:rsidR="00326733">
          <w:rPr>
            <w:rStyle w:val="Hipercze"/>
            <w:rFonts w:ascii="Verdana" w:eastAsia="Times New Roman" w:hAnsi="Verdana"/>
            <w:bCs/>
            <w:smallCaps w:val="0"/>
            <w:noProof/>
            <w:sz w:val="16"/>
            <w:szCs w:val="16"/>
            <w:lang w:eastAsia="x-none"/>
          </w:rPr>
          <w:t xml:space="preserve"> </w:t>
        </w:r>
        <w:r w:rsidR="00326733" w:rsidRPr="00FD3D6A">
          <w:rPr>
            <w:rStyle w:val="Hipercze"/>
            <w:rFonts w:ascii="Verdana" w:eastAsia="Times New Roman" w:hAnsi="Verdana"/>
            <w:bCs/>
            <w:smallCaps w:val="0"/>
            <w:noProof/>
            <w:sz w:val="16"/>
            <w:szCs w:val="16"/>
            <w:lang w:val="x-none" w:eastAsia="x-none"/>
          </w:rPr>
          <w:t>Aktualne uwarunkowania wykonania</w:t>
        </w:r>
        <w:r w:rsidR="00326733" w:rsidRPr="00FD3D6A">
          <w:rPr>
            <w:rStyle w:val="Hipercze"/>
            <w:rFonts w:ascii="Verdana" w:eastAsia="Times New Roman" w:hAnsi="Verdana"/>
            <w:bCs/>
            <w:smallCaps w:val="0"/>
            <w:noProof/>
            <w:sz w:val="16"/>
            <w:szCs w:val="16"/>
            <w:lang w:eastAsia="x-none"/>
          </w:rPr>
          <w:t xml:space="preserve"> </w:t>
        </w:r>
        <w:r w:rsidR="00326733" w:rsidRPr="00FD3D6A">
          <w:rPr>
            <w:rStyle w:val="Hipercze"/>
            <w:rFonts w:ascii="Verdana" w:eastAsia="Times New Roman" w:hAnsi="Verdana"/>
            <w:bCs/>
            <w:smallCaps w:val="0"/>
            <w:noProof/>
            <w:sz w:val="16"/>
            <w:szCs w:val="16"/>
            <w:lang w:val="x-none" w:eastAsia="x-none"/>
          </w:rPr>
          <w:t>przedmiotu zamówienia</w:t>
        </w:r>
        <w:r w:rsidR="00326733" w:rsidRPr="00FD3D6A">
          <w:rPr>
            <w:noProof/>
            <w:webHidden/>
          </w:rPr>
          <w:tab/>
        </w:r>
        <w:r w:rsidR="00326733" w:rsidRPr="00FD3D6A">
          <w:rPr>
            <w:noProof/>
            <w:webHidden/>
          </w:rPr>
          <w:fldChar w:fldCharType="begin"/>
        </w:r>
        <w:r w:rsidR="00326733" w:rsidRPr="00FD3D6A">
          <w:rPr>
            <w:noProof/>
            <w:webHidden/>
          </w:rPr>
          <w:instrText xml:space="preserve"> PAGEREF _Toc382820360 \h </w:instrText>
        </w:r>
        <w:r w:rsidR="00326733" w:rsidRPr="00FD3D6A">
          <w:rPr>
            <w:noProof/>
            <w:webHidden/>
          </w:rPr>
        </w:r>
        <w:r w:rsidR="00326733" w:rsidRPr="00FD3D6A">
          <w:rPr>
            <w:noProof/>
            <w:webHidden/>
          </w:rPr>
          <w:fldChar w:fldCharType="separate"/>
        </w:r>
        <w:r w:rsidR="004C03E0">
          <w:rPr>
            <w:noProof/>
            <w:webHidden/>
          </w:rPr>
          <w:t>20</w:t>
        </w:r>
        <w:r w:rsidR="00326733" w:rsidRPr="00FD3D6A">
          <w:rPr>
            <w:noProof/>
            <w:webHidden/>
          </w:rPr>
          <w:fldChar w:fldCharType="end"/>
        </w:r>
      </w:hyperlink>
    </w:p>
    <w:p w:rsidR="00326733" w:rsidRPr="00FD3D6A" w:rsidRDefault="000D0D26" w:rsidP="00326733">
      <w:pPr>
        <w:pStyle w:val="Spistreci4"/>
        <w:rPr>
          <w:rFonts w:eastAsiaTheme="minorEastAsia" w:cstheme="minorBidi"/>
          <w:noProof/>
          <w:lang w:eastAsia="pl-PL"/>
        </w:rPr>
      </w:pPr>
      <w:hyperlink w:anchor="_Toc382820361" w:history="1">
        <w:r w:rsidR="00326733" w:rsidRPr="00FD3D6A">
          <w:rPr>
            <w:rStyle w:val="Hipercze"/>
            <w:rFonts w:ascii="Verdana" w:eastAsia="Times New Roman" w:hAnsi="Verdana"/>
            <w:bCs/>
            <w:noProof/>
            <w:sz w:val="16"/>
            <w:szCs w:val="16"/>
            <w:lang w:val="x-none" w:eastAsia="x-none"/>
          </w:rPr>
          <w:t>1.</w:t>
        </w:r>
        <w:r w:rsidR="007A61EE">
          <w:rPr>
            <w:rStyle w:val="Hipercze"/>
            <w:rFonts w:ascii="Verdana" w:eastAsia="Times New Roman" w:hAnsi="Verdana"/>
            <w:bCs/>
            <w:noProof/>
            <w:sz w:val="16"/>
            <w:szCs w:val="16"/>
            <w:lang w:eastAsia="x-none"/>
          </w:rPr>
          <w:t>3</w:t>
        </w:r>
        <w:r w:rsidR="00326733" w:rsidRPr="00FD3D6A">
          <w:rPr>
            <w:rStyle w:val="Hipercze"/>
            <w:rFonts w:ascii="Verdana" w:eastAsia="Times New Roman" w:hAnsi="Verdana"/>
            <w:bCs/>
            <w:noProof/>
            <w:sz w:val="16"/>
            <w:szCs w:val="16"/>
            <w:lang w:val="x-none" w:eastAsia="x-none"/>
          </w:rPr>
          <w:t>.1.Wymagania w stosunku do Wykonawcy wynikające z decyzji o</w:t>
        </w:r>
        <w:r w:rsidR="00326733" w:rsidRPr="00FD3D6A">
          <w:rPr>
            <w:rStyle w:val="Hipercze"/>
            <w:rFonts w:ascii="Verdana" w:eastAsia="Times New Roman" w:hAnsi="Verdana"/>
            <w:bCs/>
            <w:noProof/>
            <w:sz w:val="16"/>
            <w:szCs w:val="16"/>
            <w:lang w:eastAsia="x-none"/>
          </w:rPr>
          <w:t xml:space="preserve"> </w:t>
        </w:r>
        <w:r w:rsidR="00326733" w:rsidRPr="00FD3D6A">
          <w:rPr>
            <w:rStyle w:val="Hipercze"/>
            <w:rFonts w:ascii="Verdana" w:eastAsia="Times New Roman" w:hAnsi="Verdana"/>
            <w:bCs/>
            <w:noProof/>
            <w:sz w:val="16"/>
            <w:szCs w:val="16"/>
            <w:lang w:val="x-none" w:eastAsia="x-none"/>
          </w:rPr>
          <w:t>środowiskowych uwarunkowaniach</w:t>
        </w:r>
        <w:r w:rsidR="00326733" w:rsidRPr="00FD3D6A">
          <w:rPr>
            <w:noProof/>
            <w:webHidden/>
          </w:rPr>
          <w:tab/>
        </w:r>
        <w:r w:rsidR="00326733" w:rsidRPr="00FD3D6A">
          <w:rPr>
            <w:noProof/>
            <w:webHidden/>
          </w:rPr>
          <w:fldChar w:fldCharType="begin"/>
        </w:r>
        <w:r w:rsidR="00326733" w:rsidRPr="00FD3D6A">
          <w:rPr>
            <w:noProof/>
            <w:webHidden/>
          </w:rPr>
          <w:instrText xml:space="preserve"> PAGEREF _Toc382820361 \h </w:instrText>
        </w:r>
        <w:r w:rsidR="00326733" w:rsidRPr="00FD3D6A">
          <w:rPr>
            <w:noProof/>
            <w:webHidden/>
          </w:rPr>
        </w:r>
        <w:r w:rsidR="00326733" w:rsidRPr="00FD3D6A">
          <w:rPr>
            <w:noProof/>
            <w:webHidden/>
          </w:rPr>
          <w:fldChar w:fldCharType="separate"/>
        </w:r>
        <w:r w:rsidR="004C03E0">
          <w:rPr>
            <w:noProof/>
            <w:webHidden/>
          </w:rPr>
          <w:t>20</w:t>
        </w:r>
        <w:r w:rsidR="00326733" w:rsidRPr="00FD3D6A">
          <w:rPr>
            <w:noProof/>
            <w:webHidden/>
          </w:rPr>
          <w:fldChar w:fldCharType="end"/>
        </w:r>
      </w:hyperlink>
    </w:p>
    <w:p w:rsidR="00326733" w:rsidRPr="00FD3D6A" w:rsidRDefault="000D0D26" w:rsidP="00326733">
      <w:pPr>
        <w:pStyle w:val="Spistreci5"/>
        <w:rPr>
          <w:rFonts w:eastAsiaTheme="minorEastAsia" w:cstheme="minorBidi"/>
          <w:noProof/>
          <w:lang w:eastAsia="pl-PL"/>
        </w:rPr>
      </w:pPr>
      <w:hyperlink w:anchor="_Toc382820362" w:history="1">
        <w:r w:rsidR="00326733" w:rsidRPr="00FD3D6A">
          <w:rPr>
            <w:rStyle w:val="Hipercze"/>
            <w:rFonts w:ascii="Verdana" w:eastAsia="Times New Roman" w:hAnsi="Verdana"/>
            <w:bCs/>
            <w:iCs/>
            <w:noProof/>
            <w:sz w:val="16"/>
            <w:szCs w:val="16"/>
            <w:lang w:val="x-none" w:eastAsia="x-none"/>
          </w:rPr>
          <w:t>1.</w:t>
        </w:r>
        <w:r w:rsidR="007A61EE">
          <w:rPr>
            <w:rStyle w:val="Hipercze"/>
            <w:rFonts w:ascii="Verdana" w:eastAsia="Times New Roman" w:hAnsi="Verdana"/>
            <w:bCs/>
            <w:iCs/>
            <w:noProof/>
            <w:sz w:val="16"/>
            <w:szCs w:val="16"/>
            <w:lang w:eastAsia="x-none"/>
          </w:rPr>
          <w:t>3</w:t>
        </w:r>
        <w:r w:rsidR="00326733" w:rsidRPr="00FD3D6A">
          <w:rPr>
            <w:rStyle w:val="Hipercze"/>
            <w:rFonts w:ascii="Verdana" w:eastAsia="Times New Roman" w:hAnsi="Verdana"/>
            <w:bCs/>
            <w:iCs/>
            <w:noProof/>
            <w:sz w:val="16"/>
            <w:szCs w:val="16"/>
            <w:lang w:val="x-none" w:eastAsia="x-none"/>
          </w:rPr>
          <w:t>.1.1.Warunki wykorzystania terenu w fazie realizacji</w:t>
        </w:r>
        <w:r w:rsidR="00326733" w:rsidRPr="00FD3D6A">
          <w:rPr>
            <w:noProof/>
            <w:webHidden/>
          </w:rPr>
          <w:tab/>
        </w:r>
        <w:r w:rsidR="00326733" w:rsidRPr="00FD3D6A">
          <w:rPr>
            <w:noProof/>
            <w:webHidden/>
          </w:rPr>
          <w:fldChar w:fldCharType="begin"/>
        </w:r>
        <w:r w:rsidR="00326733" w:rsidRPr="00FD3D6A">
          <w:rPr>
            <w:noProof/>
            <w:webHidden/>
          </w:rPr>
          <w:instrText xml:space="preserve"> PAGEREF _Toc382820362 \h </w:instrText>
        </w:r>
        <w:r w:rsidR="00326733" w:rsidRPr="00FD3D6A">
          <w:rPr>
            <w:noProof/>
            <w:webHidden/>
          </w:rPr>
        </w:r>
        <w:r w:rsidR="00326733" w:rsidRPr="00FD3D6A">
          <w:rPr>
            <w:noProof/>
            <w:webHidden/>
          </w:rPr>
          <w:fldChar w:fldCharType="separate"/>
        </w:r>
        <w:r w:rsidR="004C03E0">
          <w:rPr>
            <w:noProof/>
            <w:webHidden/>
          </w:rPr>
          <w:t>20</w:t>
        </w:r>
        <w:r w:rsidR="00326733" w:rsidRPr="00FD3D6A">
          <w:rPr>
            <w:noProof/>
            <w:webHidden/>
          </w:rPr>
          <w:fldChar w:fldCharType="end"/>
        </w:r>
      </w:hyperlink>
    </w:p>
    <w:p w:rsidR="00326733" w:rsidRPr="00FD3D6A" w:rsidRDefault="000D0D26" w:rsidP="00326733">
      <w:pPr>
        <w:pStyle w:val="Spistreci5"/>
        <w:rPr>
          <w:rFonts w:eastAsiaTheme="minorEastAsia" w:cstheme="minorBidi"/>
          <w:noProof/>
          <w:lang w:eastAsia="pl-PL"/>
        </w:rPr>
      </w:pPr>
      <w:hyperlink w:anchor="_Toc382820363" w:history="1">
        <w:r w:rsidR="007A61EE">
          <w:rPr>
            <w:rStyle w:val="Hipercze"/>
            <w:rFonts w:ascii="Verdana" w:eastAsia="Times New Roman" w:hAnsi="Verdana"/>
            <w:bCs/>
            <w:iCs/>
            <w:noProof/>
            <w:sz w:val="16"/>
            <w:szCs w:val="16"/>
            <w:lang w:val="x-none" w:eastAsia="x-none"/>
          </w:rPr>
          <w:t>1.3</w:t>
        </w:r>
        <w:r w:rsidR="00326733" w:rsidRPr="00FD3D6A">
          <w:rPr>
            <w:rStyle w:val="Hipercze"/>
            <w:rFonts w:ascii="Verdana" w:eastAsia="Times New Roman" w:hAnsi="Verdana"/>
            <w:bCs/>
            <w:iCs/>
            <w:noProof/>
            <w:sz w:val="16"/>
            <w:szCs w:val="16"/>
            <w:lang w:val="x-none" w:eastAsia="x-none"/>
          </w:rPr>
          <w:t>.1.2. Ustalenie lokalizacji i parametrów urządzeń ochrony środowiska</w:t>
        </w:r>
        <w:r w:rsidR="00326733" w:rsidRPr="00FD3D6A">
          <w:rPr>
            <w:noProof/>
            <w:webHidden/>
          </w:rPr>
          <w:tab/>
        </w:r>
        <w:r w:rsidR="00326733" w:rsidRPr="00FD3D6A">
          <w:rPr>
            <w:noProof/>
            <w:webHidden/>
          </w:rPr>
          <w:fldChar w:fldCharType="begin"/>
        </w:r>
        <w:r w:rsidR="00326733" w:rsidRPr="00FD3D6A">
          <w:rPr>
            <w:noProof/>
            <w:webHidden/>
          </w:rPr>
          <w:instrText xml:space="preserve"> PAGEREF _Toc382820363 \h </w:instrText>
        </w:r>
        <w:r w:rsidR="00326733" w:rsidRPr="00FD3D6A">
          <w:rPr>
            <w:noProof/>
            <w:webHidden/>
          </w:rPr>
        </w:r>
        <w:r w:rsidR="00326733" w:rsidRPr="00FD3D6A">
          <w:rPr>
            <w:noProof/>
            <w:webHidden/>
          </w:rPr>
          <w:fldChar w:fldCharType="separate"/>
        </w:r>
        <w:r w:rsidR="004C03E0">
          <w:rPr>
            <w:noProof/>
            <w:webHidden/>
          </w:rPr>
          <w:t>21</w:t>
        </w:r>
        <w:r w:rsidR="00326733" w:rsidRPr="00FD3D6A">
          <w:rPr>
            <w:noProof/>
            <w:webHidden/>
          </w:rPr>
          <w:fldChar w:fldCharType="end"/>
        </w:r>
      </w:hyperlink>
    </w:p>
    <w:p w:rsidR="00326733" w:rsidRPr="00FD3D6A" w:rsidRDefault="000D0D26" w:rsidP="00326733">
      <w:pPr>
        <w:pStyle w:val="Spistreci4"/>
        <w:rPr>
          <w:rFonts w:eastAsiaTheme="minorEastAsia" w:cstheme="minorBidi"/>
          <w:noProof/>
          <w:lang w:eastAsia="pl-PL"/>
        </w:rPr>
      </w:pPr>
      <w:hyperlink w:anchor="_Toc382820364" w:history="1">
        <w:r w:rsidR="00326733" w:rsidRPr="00FD3D6A">
          <w:rPr>
            <w:rStyle w:val="Hipercze"/>
            <w:rFonts w:ascii="Verdana" w:eastAsia="Times New Roman" w:hAnsi="Verdana"/>
            <w:bCs/>
            <w:noProof/>
            <w:sz w:val="16"/>
            <w:szCs w:val="16"/>
            <w:lang w:val="x-none" w:eastAsia="x-none"/>
          </w:rPr>
          <w:t>1.</w:t>
        </w:r>
        <w:r w:rsidR="007A61EE">
          <w:rPr>
            <w:rStyle w:val="Hipercze"/>
            <w:rFonts w:ascii="Verdana" w:eastAsia="Times New Roman" w:hAnsi="Verdana"/>
            <w:bCs/>
            <w:noProof/>
            <w:sz w:val="16"/>
            <w:szCs w:val="16"/>
            <w:lang w:eastAsia="x-none"/>
          </w:rPr>
          <w:t>3</w:t>
        </w:r>
        <w:r w:rsidR="00326733" w:rsidRPr="00FD3D6A">
          <w:rPr>
            <w:rStyle w:val="Hipercze"/>
            <w:rFonts w:ascii="Verdana" w:eastAsia="Times New Roman" w:hAnsi="Verdana"/>
            <w:bCs/>
            <w:noProof/>
            <w:sz w:val="16"/>
            <w:szCs w:val="16"/>
            <w:lang w:val="x-none" w:eastAsia="x-none"/>
          </w:rPr>
          <w:t>.</w:t>
        </w:r>
        <w:r w:rsidR="00326733" w:rsidRPr="00FD3D6A">
          <w:rPr>
            <w:rStyle w:val="Hipercze"/>
            <w:rFonts w:ascii="Verdana" w:eastAsia="Times New Roman" w:hAnsi="Verdana"/>
            <w:bCs/>
            <w:noProof/>
            <w:sz w:val="16"/>
            <w:szCs w:val="16"/>
            <w:lang w:eastAsia="x-none"/>
          </w:rPr>
          <w:t>2.</w:t>
        </w:r>
        <w:r w:rsidR="00326733" w:rsidRPr="00FD3D6A">
          <w:rPr>
            <w:rStyle w:val="Hipercze"/>
            <w:rFonts w:ascii="Verdana" w:eastAsia="Times New Roman" w:hAnsi="Verdana"/>
            <w:bCs/>
            <w:noProof/>
            <w:sz w:val="16"/>
            <w:szCs w:val="16"/>
            <w:lang w:val="x-none" w:eastAsia="x-none"/>
          </w:rPr>
          <w:t xml:space="preserve"> Wytyczne inwestorskie i uwarunkowania związane z przygotowaniem </w:t>
        </w:r>
        <w:r w:rsidR="00326733" w:rsidRPr="00FD3D6A">
          <w:rPr>
            <w:rStyle w:val="Hipercze"/>
            <w:rFonts w:ascii="Verdana" w:eastAsia="Times New Roman" w:hAnsi="Verdana"/>
            <w:bCs/>
            <w:noProof/>
            <w:sz w:val="16"/>
            <w:szCs w:val="16"/>
            <w:lang w:eastAsia="x-none"/>
          </w:rPr>
          <w:t xml:space="preserve"> </w:t>
        </w:r>
        <w:r w:rsidR="00326733" w:rsidRPr="00FD3D6A">
          <w:rPr>
            <w:rStyle w:val="Hipercze"/>
            <w:rFonts w:ascii="Verdana" w:eastAsia="Times New Roman" w:hAnsi="Verdana"/>
            <w:bCs/>
            <w:noProof/>
            <w:sz w:val="16"/>
            <w:szCs w:val="16"/>
            <w:lang w:val="x-none" w:eastAsia="x-none"/>
          </w:rPr>
          <w:t>budowy i jej przeprowadzeniem</w:t>
        </w:r>
        <w:r w:rsidR="00326733" w:rsidRPr="00FD3D6A">
          <w:rPr>
            <w:noProof/>
            <w:webHidden/>
          </w:rPr>
          <w:tab/>
        </w:r>
        <w:r w:rsidR="00326733" w:rsidRPr="00FD3D6A">
          <w:rPr>
            <w:noProof/>
            <w:webHidden/>
          </w:rPr>
          <w:fldChar w:fldCharType="begin"/>
        </w:r>
        <w:r w:rsidR="00326733" w:rsidRPr="00FD3D6A">
          <w:rPr>
            <w:noProof/>
            <w:webHidden/>
          </w:rPr>
          <w:instrText xml:space="preserve"> PAGEREF _Toc382820364 \h </w:instrText>
        </w:r>
        <w:r w:rsidR="00326733" w:rsidRPr="00FD3D6A">
          <w:rPr>
            <w:noProof/>
            <w:webHidden/>
          </w:rPr>
        </w:r>
        <w:r w:rsidR="00326733" w:rsidRPr="00FD3D6A">
          <w:rPr>
            <w:noProof/>
            <w:webHidden/>
          </w:rPr>
          <w:fldChar w:fldCharType="separate"/>
        </w:r>
        <w:r w:rsidR="004C03E0">
          <w:rPr>
            <w:noProof/>
            <w:webHidden/>
          </w:rPr>
          <w:t>21</w:t>
        </w:r>
        <w:r w:rsidR="00326733" w:rsidRPr="00FD3D6A">
          <w:rPr>
            <w:noProof/>
            <w:webHidden/>
          </w:rPr>
          <w:fldChar w:fldCharType="end"/>
        </w:r>
      </w:hyperlink>
    </w:p>
    <w:p w:rsidR="00326733" w:rsidRPr="00FD3D6A" w:rsidRDefault="000D0D26" w:rsidP="00326733">
      <w:pPr>
        <w:pStyle w:val="Spistreci5"/>
        <w:rPr>
          <w:rFonts w:eastAsiaTheme="minorEastAsia" w:cstheme="minorBidi"/>
          <w:noProof/>
          <w:lang w:eastAsia="pl-PL"/>
        </w:rPr>
      </w:pPr>
      <w:hyperlink w:anchor="_Toc382820365" w:history="1">
        <w:r w:rsidR="00326733" w:rsidRPr="00FD3D6A">
          <w:rPr>
            <w:rStyle w:val="Hipercze"/>
            <w:rFonts w:ascii="Verdana" w:eastAsia="Times New Roman" w:hAnsi="Verdana"/>
            <w:bCs/>
            <w:noProof/>
            <w:sz w:val="16"/>
            <w:szCs w:val="16"/>
            <w:lang w:val="x-none" w:eastAsia="x-none"/>
          </w:rPr>
          <w:t>1.</w:t>
        </w:r>
        <w:r w:rsidR="007A61EE">
          <w:rPr>
            <w:rStyle w:val="Hipercze"/>
            <w:rFonts w:ascii="Verdana" w:eastAsia="Times New Roman" w:hAnsi="Verdana"/>
            <w:bCs/>
            <w:noProof/>
            <w:sz w:val="16"/>
            <w:szCs w:val="16"/>
            <w:lang w:eastAsia="x-none"/>
          </w:rPr>
          <w:t>3</w:t>
        </w:r>
        <w:r w:rsidR="00326733" w:rsidRPr="00FD3D6A">
          <w:rPr>
            <w:rStyle w:val="Hipercze"/>
            <w:rFonts w:ascii="Verdana" w:eastAsia="Times New Roman" w:hAnsi="Verdana"/>
            <w:bCs/>
            <w:noProof/>
            <w:sz w:val="16"/>
            <w:szCs w:val="16"/>
            <w:lang w:eastAsia="x-none"/>
          </w:rPr>
          <w:t>.2</w:t>
        </w:r>
        <w:r w:rsidR="00326733" w:rsidRPr="00FD3D6A">
          <w:rPr>
            <w:rStyle w:val="Hipercze"/>
            <w:rFonts w:ascii="Verdana" w:eastAsia="Times New Roman" w:hAnsi="Verdana"/>
            <w:bCs/>
            <w:noProof/>
            <w:sz w:val="16"/>
            <w:szCs w:val="16"/>
            <w:lang w:val="x-none" w:eastAsia="x-none"/>
          </w:rPr>
          <w:t>.1. Ogólne uwarunkowania projektowe i realizacyjne</w:t>
        </w:r>
        <w:r w:rsidR="00326733" w:rsidRPr="00FD3D6A">
          <w:rPr>
            <w:noProof/>
            <w:webHidden/>
          </w:rPr>
          <w:tab/>
        </w:r>
        <w:r w:rsidR="00326733" w:rsidRPr="00FD3D6A">
          <w:rPr>
            <w:noProof/>
            <w:webHidden/>
          </w:rPr>
          <w:fldChar w:fldCharType="begin"/>
        </w:r>
        <w:r w:rsidR="00326733" w:rsidRPr="00FD3D6A">
          <w:rPr>
            <w:noProof/>
            <w:webHidden/>
          </w:rPr>
          <w:instrText xml:space="preserve"> PAGEREF _Toc382820365 \h </w:instrText>
        </w:r>
        <w:r w:rsidR="00326733" w:rsidRPr="00FD3D6A">
          <w:rPr>
            <w:noProof/>
            <w:webHidden/>
          </w:rPr>
        </w:r>
        <w:r w:rsidR="00326733" w:rsidRPr="00FD3D6A">
          <w:rPr>
            <w:noProof/>
            <w:webHidden/>
          </w:rPr>
          <w:fldChar w:fldCharType="separate"/>
        </w:r>
        <w:r w:rsidR="004C03E0">
          <w:rPr>
            <w:noProof/>
            <w:webHidden/>
          </w:rPr>
          <w:t>21</w:t>
        </w:r>
        <w:r w:rsidR="00326733" w:rsidRPr="00FD3D6A">
          <w:rPr>
            <w:noProof/>
            <w:webHidden/>
          </w:rPr>
          <w:fldChar w:fldCharType="end"/>
        </w:r>
      </w:hyperlink>
    </w:p>
    <w:p w:rsidR="00326733" w:rsidRPr="00FD3D6A" w:rsidRDefault="000D0D26" w:rsidP="00326733">
      <w:pPr>
        <w:pStyle w:val="Spistreci5"/>
        <w:rPr>
          <w:rFonts w:eastAsiaTheme="minorEastAsia" w:cstheme="minorBidi"/>
          <w:noProof/>
          <w:lang w:eastAsia="pl-PL"/>
        </w:rPr>
      </w:pPr>
      <w:hyperlink w:anchor="_Toc382820366" w:history="1">
        <w:r w:rsidR="00326733" w:rsidRPr="00FD3D6A">
          <w:rPr>
            <w:rStyle w:val="Hipercze"/>
            <w:rFonts w:ascii="Verdana" w:eastAsia="Times New Roman" w:hAnsi="Verdana"/>
            <w:bCs/>
            <w:noProof/>
            <w:sz w:val="16"/>
            <w:szCs w:val="16"/>
            <w:lang w:val="x-none" w:eastAsia="x-none"/>
          </w:rPr>
          <w:t>1.</w:t>
        </w:r>
        <w:r w:rsidR="007A61EE">
          <w:rPr>
            <w:rStyle w:val="Hipercze"/>
            <w:rFonts w:ascii="Verdana" w:eastAsia="Times New Roman" w:hAnsi="Verdana"/>
            <w:bCs/>
            <w:noProof/>
            <w:sz w:val="16"/>
            <w:szCs w:val="16"/>
            <w:lang w:eastAsia="x-none"/>
          </w:rPr>
          <w:t>3</w:t>
        </w:r>
        <w:r w:rsidR="00326733" w:rsidRPr="00FD3D6A">
          <w:rPr>
            <w:rStyle w:val="Hipercze"/>
            <w:rFonts w:ascii="Verdana" w:eastAsia="Times New Roman" w:hAnsi="Verdana"/>
            <w:bCs/>
            <w:noProof/>
            <w:sz w:val="16"/>
            <w:szCs w:val="16"/>
            <w:lang w:eastAsia="x-none"/>
          </w:rPr>
          <w:t>.2</w:t>
        </w:r>
        <w:r w:rsidR="00326733" w:rsidRPr="00FD3D6A">
          <w:rPr>
            <w:rStyle w:val="Hipercze"/>
            <w:rFonts w:ascii="Verdana" w:eastAsia="Times New Roman" w:hAnsi="Verdana"/>
            <w:bCs/>
            <w:noProof/>
            <w:sz w:val="16"/>
            <w:szCs w:val="16"/>
            <w:lang w:val="x-none" w:eastAsia="x-none"/>
          </w:rPr>
          <w:t>.2. Przygotowanie terenu budowy</w:t>
        </w:r>
        <w:r w:rsidR="00326733" w:rsidRPr="00FD3D6A">
          <w:rPr>
            <w:noProof/>
            <w:webHidden/>
          </w:rPr>
          <w:tab/>
        </w:r>
        <w:r w:rsidR="00326733" w:rsidRPr="00FD3D6A">
          <w:rPr>
            <w:noProof/>
            <w:webHidden/>
          </w:rPr>
          <w:fldChar w:fldCharType="begin"/>
        </w:r>
        <w:r w:rsidR="00326733" w:rsidRPr="00FD3D6A">
          <w:rPr>
            <w:noProof/>
            <w:webHidden/>
          </w:rPr>
          <w:instrText xml:space="preserve"> PAGEREF _Toc382820366 \h </w:instrText>
        </w:r>
        <w:r w:rsidR="00326733" w:rsidRPr="00FD3D6A">
          <w:rPr>
            <w:noProof/>
            <w:webHidden/>
          </w:rPr>
        </w:r>
        <w:r w:rsidR="00326733" w:rsidRPr="00FD3D6A">
          <w:rPr>
            <w:noProof/>
            <w:webHidden/>
          </w:rPr>
          <w:fldChar w:fldCharType="separate"/>
        </w:r>
        <w:r w:rsidR="004C03E0">
          <w:rPr>
            <w:noProof/>
            <w:webHidden/>
          </w:rPr>
          <w:t>23</w:t>
        </w:r>
        <w:r w:rsidR="00326733" w:rsidRPr="00FD3D6A">
          <w:rPr>
            <w:noProof/>
            <w:webHidden/>
          </w:rPr>
          <w:fldChar w:fldCharType="end"/>
        </w:r>
      </w:hyperlink>
    </w:p>
    <w:p w:rsidR="00326733" w:rsidRPr="00FD3D6A" w:rsidRDefault="000D0D26" w:rsidP="00326733">
      <w:pPr>
        <w:pStyle w:val="Spistreci5"/>
        <w:rPr>
          <w:rFonts w:eastAsiaTheme="minorEastAsia" w:cstheme="minorBidi"/>
          <w:noProof/>
          <w:lang w:eastAsia="pl-PL"/>
        </w:rPr>
      </w:pPr>
      <w:hyperlink w:anchor="_Toc382820367" w:history="1">
        <w:r w:rsidR="00326733" w:rsidRPr="00FD3D6A">
          <w:rPr>
            <w:rStyle w:val="Hipercze"/>
            <w:rFonts w:ascii="Verdana" w:eastAsia="Times New Roman" w:hAnsi="Verdana"/>
            <w:bCs/>
            <w:noProof/>
            <w:sz w:val="16"/>
            <w:szCs w:val="16"/>
            <w:lang w:val="x-none" w:eastAsia="x-none"/>
          </w:rPr>
          <w:t>1.</w:t>
        </w:r>
        <w:r w:rsidR="007A61EE">
          <w:rPr>
            <w:rStyle w:val="Hipercze"/>
            <w:rFonts w:ascii="Verdana" w:eastAsia="Times New Roman" w:hAnsi="Verdana"/>
            <w:bCs/>
            <w:noProof/>
            <w:sz w:val="16"/>
            <w:szCs w:val="16"/>
            <w:lang w:eastAsia="x-none"/>
          </w:rPr>
          <w:t>3</w:t>
        </w:r>
        <w:r w:rsidR="00326733" w:rsidRPr="00FD3D6A">
          <w:rPr>
            <w:rStyle w:val="Hipercze"/>
            <w:rFonts w:ascii="Verdana" w:eastAsia="Times New Roman" w:hAnsi="Verdana"/>
            <w:bCs/>
            <w:noProof/>
            <w:sz w:val="16"/>
            <w:szCs w:val="16"/>
            <w:lang w:eastAsia="x-none"/>
          </w:rPr>
          <w:t>.2</w:t>
        </w:r>
        <w:r w:rsidR="00326733" w:rsidRPr="00FD3D6A">
          <w:rPr>
            <w:rStyle w:val="Hipercze"/>
            <w:rFonts w:ascii="Verdana" w:eastAsia="Times New Roman" w:hAnsi="Verdana"/>
            <w:bCs/>
            <w:noProof/>
            <w:sz w:val="16"/>
            <w:szCs w:val="16"/>
            <w:lang w:val="x-none" w:eastAsia="x-none"/>
          </w:rPr>
          <w:t>.3. Przygotowanie i użytkowanie zaplecza budowy</w:t>
        </w:r>
        <w:r w:rsidR="00326733" w:rsidRPr="00FD3D6A">
          <w:rPr>
            <w:noProof/>
            <w:webHidden/>
          </w:rPr>
          <w:tab/>
        </w:r>
        <w:r w:rsidR="00326733" w:rsidRPr="00FD3D6A">
          <w:rPr>
            <w:noProof/>
            <w:webHidden/>
          </w:rPr>
          <w:fldChar w:fldCharType="begin"/>
        </w:r>
        <w:r w:rsidR="00326733" w:rsidRPr="00FD3D6A">
          <w:rPr>
            <w:noProof/>
            <w:webHidden/>
          </w:rPr>
          <w:instrText xml:space="preserve"> PAGEREF _Toc382820367 \h </w:instrText>
        </w:r>
        <w:r w:rsidR="00326733" w:rsidRPr="00FD3D6A">
          <w:rPr>
            <w:noProof/>
            <w:webHidden/>
          </w:rPr>
        </w:r>
        <w:r w:rsidR="00326733" w:rsidRPr="00FD3D6A">
          <w:rPr>
            <w:noProof/>
            <w:webHidden/>
          </w:rPr>
          <w:fldChar w:fldCharType="separate"/>
        </w:r>
        <w:r w:rsidR="004C03E0">
          <w:rPr>
            <w:noProof/>
            <w:webHidden/>
          </w:rPr>
          <w:t>24</w:t>
        </w:r>
        <w:r w:rsidR="00326733" w:rsidRPr="00FD3D6A">
          <w:rPr>
            <w:noProof/>
            <w:webHidden/>
          </w:rPr>
          <w:fldChar w:fldCharType="end"/>
        </w:r>
      </w:hyperlink>
    </w:p>
    <w:p w:rsidR="00326733" w:rsidRDefault="00326733" w:rsidP="00326733">
      <w:pPr>
        <w:pStyle w:val="Spistreci2"/>
        <w:rPr>
          <w:rStyle w:val="Hipercze"/>
          <w:rFonts w:ascii="Verdana" w:hAnsi="Verdana"/>
          <w:b w:val="0"/>
          <w:bCs w:val="0"/>
          <w:smallCaps w:val="0"/>
          <w:noProof/>
          <w:sz w:val="16"/>
          <w:szCs w:val="16"/>
        </w:rPr>
      </w:pPr>
    </w:p>
    <w:p w:rsidR="00326733" w:rsidRPr="00FD3D6A" w:rsidRDefault="000D0D26" w:rsidP="00326733">
      <w:pPr>
        <w:pStyle w:val="Spistreci2"/>
        <w:rPr>
          <w:rFonts w:eastAsiaTheme="minorEastAsia" w:cstheme="minorBidi"/>
          <w:noProof/>
          <w:lang w:eastAsia="pl-PL"/>
        </w:rPr>
      </w:pPr>
      <w:hyperlink w:anchor="_Toc382820369" w:history="1">
        <w:r w:rsidR="00326733" w:rsidRPr="00FD3D6A">
          <w:rPr>
            <w:rStyle w:val="Hipercze"/>
            <w:rFonts w:ascii="Verdana" w:eastAsia="Times New Roman" w:hAnsi="Verdana"/>
            <w:b w:val="0"/>
            <w:iCs/>
            <w:smallCaps w:val="0"/>
            <w:noProof/>
            <w:sz w:val="16"/>
            <w:szCs w:val="16"/>
            <w:lang w:val="x-none" w:eastAsia="x-none"/>
          </w:rPr>
          <w:t>2. OPIS WYMAGAŃ ZAMAWIAJĄCEGO W STOSUNKU DO PRZEDMIOTU ZAMÓWIENIA, OBEJMUJĄCY WARUNKI PROJEKTOWANIA I WYKONANIA POSZCZEGÓLNYCH OBIEKTÓW BUDOWLANYCH ODNIESIONE DO CHARAKTERYSTYCZNYCH ELEMENTÓW</w:t>
        </w:r>
        <w:r w:rsidR="00326733" w:rsidRPr="00FD3D6A">
          <w:rPr>
            <w:noProof/>
            <w:webHidden/>
          </w:rPr>
          <w:tab/>
        </w:r>
        <w:r w:rsidR="00326733" w:rsidRPr="00FD3D6A">
          <w:rPr>
            <w:noProof/>
            <w:webHidden/>
          </w:rPr>
          <w:fldChar w:fldCharType="begin"/>
        </w:r>
        <w:r w:rsidR="00326733" w:rsidRPr="00FD3D6A">
          <w:rPr>
            <w:noProof/>
            <w:webHidden/>
          </w:rPr>
          <w:instrText xml:space="preserve"> PAGEREF _Toc382820369 \h </w:instrText>
        </w:r>
        <w:r w:rsidR="00326733" w:rsidRPr="00FD3D6A">
          <w:rPr>
            <w:noProof/>
            <w:webHidden/>
          </w:rPr>
        </w:r>
        <w:r w:rsidR="00326733" w:rsidRPr="00FD3D6A">
          <w:rPr>
            <w:noProof/>
            <w:webHidden/>
          </w:rPr>
          <w:fldChar w:fldCharType="separate"/>
        </w:r>
        <w:r w:rsidR="004C03E0">
          <w:rPr>
            <w:noProof/>
            <w:webHidden/>
          </w:rPr>
          <w:t>25</w:t>
        </w:r>
        <w:r w:rsidR="00326733" w:rsidRPr="00FD3D6A">
          <w:rPr>
            <w:noProof/>
            <w:webHidden/>
          </w:rPr>
          <w:fldChar w:fldCharType="end"/>
        </w:r>
      </w:hyperlink>
    </w:p>
    <w:p w:rsidR="00326733" w:rsidRPr="00FD3D6A" w:rsidRDefault="000D0D26" w:rsidP="00326733">
      <w:pPr>
        <w:pStyle w:val="Spistreci3"/>
        <w:rPr>
          <w:rFonts w:eastAsiaTheme="minorEastAsia" w:cstheme="minorBidi"/>
          <w:noProof/>
          <w:lang w:eastAsia="pl-PL"/>
        </w:rPr>
      </w:pPr>
      <w:hyperlink w:anchor="_Toc382820370" w:history="1">
        <w:r w:rsidR="00326733" w:rsidRPr="00FD3D6A">
          <w:rPr>
            <w:rStyle w:val="Hipercze"/>
            <w:rFonts w:ascii="Verdana" w:eastAsia="Times New Roman" w:hAnsi="Verdana"/>
            <w:bCs/>
            <w:smallCaps w:val="0"/>
            <w:noProof/>
            <w:sz w:val="16"/>
            <w:szCs w:val="16"/>
            <w:lang w:val="x-none" w:eastAsia="x-none"/>
          </w:rPr>
          <w:t xml:space="preserve">2.1. </w:t>
        </w:r>
        <w:r w:rsidR="00B22EF4">
          <w:rPr>
            <w:rStyle w:val="Hipercze"/>
            <w:rFonts w:ascii="Verdana" w:eastAsia="Times New Roman" w:hAnsi="Verdana"/>
            <w:bCs/>
            <w:smallCaps w:val="0"/>
            <w:noProof/>
            <w:sz w:val="16"/>
            <w:szCs w:val="16"/>
            <w:lang w:eastAsia="x-none"/>
          </w:rPr>
          <w:t>Cechy obiektów budowlanych dotyczące rozwiązań budowlano-konstrukcyjnych</w:t>
        </w:r>
        <w:r w:rsidR="00326733" w:rsidRPr="00FD3D6A">
          <w:rPr>
            <w:noProof/>
            <w:webHidden/>
          </w:rPr>
          <w:tab/>
        </w:r>
        <w:r w:rsidR="00326733" w:rsidRPr="00FD3D6A">
          <w:rPr>
            <w:noProof/>
            <w:webHidden/>
          </w:rPr>
          <w:fldChar w:fldCharType="begin"/>
        </w:r>
        <w:r w:rsidR="00326733" w:rsidRPr="00FD3D6A">
          <w:rPr>
            <w:noProof/>
            <w:webHidden/>
          </w:rPr>
          <w:instrText xml:space="preserve"> PAGEREF _Toc382820370 \h </w:instrText>
        </w:r>
        <w:r w:rsidR="00326733" w:rsidRPr="00FD3D6A">
          <w:rPr>
            <w:noProof/>
            <w:webHidden/>
          </w:rPr>
        </w:r>
        <w:r w:rsidR="00326733" w:rsidRPr="00FD3D6A">
          <w:rPr>
            <w:noProof/>
            <w:webHidden/>
          </w:rPr>
          <w:fldChar w:fldCharType="separate"/>
        </w:r>
        <w:r w:rsidR="004C03E0">
          <w:rPr>
            <w:noProof/>
            <w:webHidden/>
          </w:rPr>
          <w:t>25</w:t>
        </w:r>
        <w:r w:rsidR="00326733" w:rsidRPr="00FD3D6A">
          <w:rPr>
            <w:noProof/>
            <w:webHidden/>
          </w:rPr>
          <w:fldChar w:fldCharType="end"/>
        </w:r>
      </w:hyperlink>
    </w:p>
    <w:p w:rsidR="00326733" w:rsidRPr="00FD3D6A" w:rsidRDefault="000D0D26" w:rsidP="00326733">
      <w:pPr>
        <w:pStyle w:val="Spistreci4"/>
        <w:rPr>
          <w:rFonts w:eastAsiaTheme="minorEastAsia" w:cstheme="minorBidi"/>
          <w:noProof/>
          <w:lang w:eastAsia="pl-PL"/>
        </w:rPr>
      </w:pPr>
      <w:hyperlink w:anchor="_Toc382820371" w:history="1">
        <w:r w:rsidR="00326733" w:rsidRPr="00FD3D6A">
          <w:rPr>
            <w:rStyle w:val="Hipercze"/>
            <w:rFonts w:ascii="Verdana" w:eastAsia="Times New Roman" w:hAnsi="Verdana"/>
            <w:bCs/>
            <w:noProof/>
            <w:sz w:val="16"/>
            <w:szCs w:val="16"/>
            <w:lang w:val="x-none" w:eastAsia="x-none"/>
          </w:rPr>
          <w:t>2.1.1. Architektura i zagospodarowanie terenu</w:t>
        </w:r>
        <w:r w:rsidR="00326733" w:rsidRPr="00FD3D6A">
          <w:rPr>
            <w:noProof/>
            <w:webHidden/>
          </w:rPr>
          <w:tab/>
        </w:r>
        <w:r w:rsidR="00326733" w:rsidRPr="00FD3D6A">
          <w:rPr>
            <w:noProof/>
            <w:webHidden/>
          </w:rPr>
          <w:fldChar w:fldCharType="begin"/>
        </w:r>
        <w:r w:rsidR="00326733" w:rsidRPr="00FD3D6A">
          <w:rPr>
            <w:noProof/>
            <w:webHidden/>
          </w:rPr>
          <w:instrText xml:space="preserve"> PAGEREF _Toc382820371 \h </w:instrText>
        </w:r>
        <w:r w:rsidR="00326733" w:rsidRPr="00FD3D6A">
          <w:rPr>
            <w:noProof/>
            <w:webHidden/>
          </w:rPr>
        </w:r>
        <w:r w:rsidR="00326733" w:rsidRPr="00FD3D6A">
          <w:rPr>
            <w:noProof/>
            <w:webHidden/>
          </w:rPr>
          <w:fldChar w:fldCharType="separate"/>
        </w:r>
        <w:r w:rsidR="004C03E0">
          <w:rPr>
            <w:noProof/>
            <w:webHidden/>
          </w:rPr>
          <w:t>25</w:t>
        </w:r>
        <w:r w:rsidR="00326733" w:rsidRPr="00FD3D6A">
          <w:rPr>
            <w:noProof/>
            <w:webHidden/>
          </w:rPr>
          <w:fldChar w:fldCharType="end"/>
        </w:r>
      </w:hyperlink>
    </w:p>
    <w:p w:rsidR="00326733" w:rsidRPr="00FD3D6A" w:rsidRDefault="000D0D26" w:rsidP="00326733">
      <w:pPr>
        <w:pStyle w:val="Spistreci4"/>
        <w:rPr>
          <w:rFonts w:eastAsiaTheme="minorEastAsia" w:cstheme="minorBidi"/>
          <w:noProof/>
          <w:lang w:eastAsia="pl-PL"/>
        </w:rPr>
      </w:pPr>
      <w:hyperlink w:anchor="_Toc382820388" w:history="1">
        <w:r w:rsidR="00326733" w:rsidRPr="00FD3D6A">
          <w:rPr>
            <w:rStyle w:val="Hipercze"/>
            <w:rFonts w:ascii="Verdana" w:eastAsia="Times New Roman" w:hAnsi="Verdana"/>
            <w:bCs/>
            <w:noProof/>
            <w:sz w:val="16"/>
            <w:szCs w:val="16"/>
            <w:lang w:val="x-none" w:eastAsia="x-none"/>
          </w:rPr>
          <w:t>2.1.2. Konstrukcje nawierzchni</w:t>
        </w:r>
        <w:r w:rsidR="00326733" w:rsidRPr="00FD3D6A">
          <w:rPr>
            <w:noProof/>
            <w:webHidden/>
          </w:rPr>
          <w:tab/>
        </w:r>
        <w:r w:rsidR="00326733" w:rsidRPr="00FD3D6A">
          <w:rPr>
            <w:noProof/>
            <w:webHidden/>
          </w:rPr>
          <w:fldChar w:fldCharType="begin"/>
        </w:r>
        <w:r w:rsidR="00326733" w:rsidRPr="00FD3D6A">
          <w:rPr>
            <w:noProof/>
            <w:webHidden/>
          </w:rPr>
          <w:instrText xml:space="preserve"> PAGEREF _Toc382820388 \h </w:instrText>
        </w:r>
        <w:r w:rsidR="00326733" w:rsidRPr="00FD3D6A">
          <w:rPr>
            <w:noProof/>
            <w:webHidden/>
          </w:rPr>
        </w:r>
        <w:r w:rsidR="00326733" w:rsidRPr="00FD3D6A">
          <w:rPr>
            <w:noProof/>
            <w:webHidden/>
          </w:rPr>
          <w:fldChar w:fldCharType="separate"/>
        </w:r>
        <w:r w:rsidR="004C03E0">
          <w:rPr>
            <w:noProof/>
            <w:webHidden/>
          </w:rPr>
          <w:t>25</w:t>
        </w:r>
        <w:r w:rsidR="00326733" w:rsidRPr="00FD3D6A">
          <w:rPr>
            <w:noProof/>
            <w:webHidden/>
          </w:rPr>
          <w:fldChar w:fldCharType="end"/>
        </w:r>
      </w:hyperlink>
    </w:p>
    <w:p w:rsidR="00326733" w:rsidRPr="00FD3D6A" w:rsidRDefault="000D0D26" w:rsidP="00326733">
      <w:pPr>
        <w:pStyle w:val="Spistreci5"/>
        <w:rPr>
          <w:rFonts w:eastAsiaTheme="minorEastAsia" w:cstheme="minorBidi"/>
          <w:noProof/>
          <w:lang w:eastAsia="pl-PL"/>
        </w:rPr>
      </w:pPr>
      <w:hyperlink w:anchor="_Toc382820389" w:history="1">
        <w:r w:rsidR="00326733" w:rsidRPr="00FD3D6A">
          <w:rPr>
            <w:rStyle w:val="Hipercze"/>
            <w:rFonts w:ascii="Verdana" w:eastAsia="Times New Roman" w:hAnsi="Verdana"/>
            <w:bCs/>
            <w:iCs/>
            <w:noProof/>
            <w:sz w:val="16"/>
            <w:szCs w:val="16"/>
            <w:lang w:val="x-none" w:eastAsia="x-none"/>
          </w:rPr>
          <w:t>2.1.2.1. Konstrukcje podatne</w:t>
        </w:r>
        <w:r w:rsidR="00326733" w:rsidRPr="00FD3D6A">
          <w:rPr>
            <w:noProof/>
            <w:webHidden/>
          </w:rPr>
          <w:tab/>
        </w:r>
        <w:r w:rsidR="00326733" w:rsidRPr="00FD3D6A">
          <w:rPr>
            <w:noProof/>
            <w:webHidden/>
          </w:rPr>
          <w:fldChar w:fldCharType="begin"/>
        </w:r>
        <w:r w:rsidR="00326733" w:rsidRPr="00FD3D6A">
          <w:rPr>
            <w:noProof/>
            <w:webHidden/>
          </w:rPr>
          <w:instrText xml:space="preserve"> PAGEREF _Toc382820389 \h </w:instrText>
        </w:r>
        <w:r w:rsidR="00326733" w:rsidRPr="00FD3D6A">
          <w:rPr>
            <w:noProof/>
            <w:webHidden/>
          </w:rPr>
        </w:r>
        <w:r w:rsidR="00326733" w:rsidRPr="00FD3D6A">
          <w:rPr>
            <w:noProof/>
            <w:webHidden/>
          </w:rPr>
          <w:fldChar w:fldCharType="separate"/>
        </w:r>
        <w:r w:rsidR="004C03E0">
          <w:rPr>
            <w:noProof/>
            <w:webHidden/>
          </w:rPr>
          <w:t>26</w:t>
        </w:r>
        <w:r w:rsidR="00326733" w:rsidRPr="00FD3D6A">
          <w:rPr>
            <w:noProof/>
            <w:webHidden/>
          </w:rPr>
          <w:fldChar w:fldCharType="end"/>
        </w:r>
      </w:hyperlink>
    </w:p>
    <w:p w:rsidR="00326733" w:rsidRPr="00FD3D6A" w:rsidRDefault="000D0D26" w:rsidP="00326733">
      <w:pPr>
        <w:pStyle w:val="Spistreci5"/>
        <w:rPr>
          <w:rFonts w:eastAsiaTheme="minorEastAsia" w:cstheme="minorBidi"/>
          <w:noProof/>
          <w:lang w:eastAsia="pl-PL"/>
        </w:rPr>
      </w:pPr>
      <w:hyperlink w:anchor="_Toc382820390" w:history="1">
        <w:r w:rsidR="00326733" w:rsidRPr="00FD3D6A">
          <w:rPr>
            <w:rStyle w:val="Hipercze"/>
            <w:rFonts w:ascii="Verdana" w:eastAsia="Times New Roman" w:hAnsi="Verdana"/>
            <w:bCs/>
            <w:iCs/>
            <w:noProof/>
            <w:sz w:val="16"/>
            <w:szCs w:val="16"/>
            <w:lang w:val="x-none" w:eastAsia="x-none"/>
          </w:rPr>
          <w:t>2.1.2.2. Konstrukcje sztywne</w:t>
        </w:r>
        <w:r w:rsidR="00326733" w:rsidRPr="00FD3D6A">
          <w:rPr>
            <w:noProof/>
            <w:webHidden/>
          </w:rPr>
          <w:tab/>
        </w:r>
        <w:r w:rsidR="00326733" w:rsidRPr="00FD3D6A">
          <w:rPr>
            <w:noProof/>
            <w:webHidden/>
          </w:rPr>
          <w:fldChar w:fldCharType="begin"/>
        </w:r>
        <w:r w:rsidR="00326733" w:rsidRPr="00FD3D6A">
          <w:rPr>
            <w:noProof/>
            <w:webHidden/>
          </w:rPr>
          <w:instrText xml:space="preserve"> PAGEREF _Toc382820390 \h </w:instrText>
        </w:r>
        <w:r w:rsidR="00326733" w:rsidRPr="00FD3D6A">
          <w:rPr>
            <w:noProof/>
            <w:webHidden/>
          </w:rPr>
        </w:r>
        <w:r w:rsidR="00326733" w:rsidRPr="00FD3D6A">
          <w:rPr>
            <w:noProof/>
            <w:webHidden/>
          </w:rPr>
          <w:fldChar w:fldCharType="separate"/>
        </w:r>
        <w:r w:rsidR="004C03E0">
          <w:rPr>
            <w:noProof/>
            <w:webHidden/>
          </w:rPr>
          <w:t>26</w:t>
        </w:r>
        <w:r w:rsidR="00326733" w:rsidRPr="00FD3D6A">
          <w:rPr>
            <w:noProof/>
            <w:webHidden/>
          </w:rPr>
          <w:fldChar w:fldCharType="end"/>
        </w:r>
      </w:hyperlink>
    </w:p>
    <w:p w:rsidR="00326733" w:rsidRPr="00FD3D6A" w:rsidRDefault="000D0D26" w:rsidP="00326733">
      <w:pPr>
        <w:pStyle w:val="Spistreci4"/>
        <w:rPr>
          <w:rFonts w:eastAsiaTheme="minorEastAsia" w:cstheme="minorBidi"/>
          <w:noProof/>
          <w:lang w:eastAsia="pl-PL"/>
        </w:rPr>
      </w:pPr>
      <w:hyperlink w:anchor="_Toc382820392" w:history="1">
        <w:r w:rsidR="00326733" w:rsidRPr="00FD3D6A">
          <w:rPr>
            <w:rStyle w:val="Hipercze"/>
            <w:rFonts w:ascii="Verdana" w:eastAsia="Times New Roman" w:hAnsi="Verdana"/>
            <w:bCs/>
            <w:noProof/>
            <w:sz w:val="16"/>
            <w:szCs w:val="16"/>
            <w:lang w:val="x-none" w:eastAsia="x-none"/>
          </w:rPr>
          <w:t>2.1.</w:t>
        </w:r>
        <w:r w:rsidR="00326733" w:rsidRPr="00FD3D6A">
          <w:rPr>
            <w:rStyle w:val="Hipercze"/>
            <w:rFonts w:ascii="Verdana" w:eastAsia="Times New Roman" w:hAnsi="Verdana"/>
            <w:bCs/>
            <w:noProof/>
            <w:sz w:val="16"/>
            <w:szCs w:val="16"/>
            <w:lang w:eastAsia="x-none"/>
          </w:rPr>
          <w:t>3</w:t>
        </w:r>
        <w:r w:rsidR="00326733" w:rsidRPr="00FD3D6A">
          <w:rPr>
            <w:rStyle w:val="Hipercze"/>
            <w:rFonts w:ascii="Verdana" w:eastAsia="Times New Roman" w:hAnsi="Verdana"/>
            <w:bCs/>
            <w:noProof/>
            <w:sz w:val="16"/>
            <w:szCs w:val="16"/>
            <w:lang w:val="x-none" w:eastAsia="x-none"/>
          </w:rPr>
          <w:t>. Drogi wojewódzkie powiatowe gminne i dojazdowe</w:t>
        </w:r>
        <w:r w:rsidR="00326733" w:rsidRPr="00FD3D6A">
          <w:rPr>
            <w:noProof/>
            <w:webHidden/>
          </w:rPr>
          <w:tab/>
        </w:r>
        <w:r w:rsidR="00326733" w:rsidRPr="00FD3D6A">
          <w:rPr>
            <w:noProof/>
            <w:webHidden/>
          </w:rPr>
          <w:fldChar w:fldCharType="begin"/>
        </w:r>
        <w:r w:rsidR="00326733" w:rsidRPr="00FD3D6A">
          <w:rPr>
            <w:noProof/>
            <w:webHidden/>
          </w:rPr>
          <w:instrText xml:space="preserve"> PAGEREF _Toc382820392 \h </w:instrText>
        </w:r>
        <w:r w:rsidR="00326733" w:rsidRPr="00FD3D6A">
          <w:rPr>
            <w:noProof/>
            <w:webHidden/>
          </w:rPr>
        </w:r>
        <w:r w:rsidR="00326733" w:rsidRPr="00FD3D6A">
          <w:rPr>
            <w:noProof/>
            <w:webHidden/>
          </w:rPr>
          <w:fldChar w:fldCharType="separate"/>
        </w:r>
        <w:r w:rsidR="004C03E0">
          <w:rPr>
            <w:noProof/>
            <w:webHidden/>
          </w:rPr>
          <w:t>26</w:t>
        </w:r>
        <w:r w:rsidR="00326733" w:rsidRPr="00FD3D6A">
          <w:rPr>
            <w:noProof/>
            <w:webHidden/>
          </w:rPr>
          <w:fldChar w:fldCharType="end"/>
        </w:r>
      </w:hyperlink>
    </w:p>
    <w:p w:rsidR="00326733" w:rsidRPr="00FD3D6A" w:rsidRDefault="000D0D26" w:rsidP="00326733">
      <w:pPr>
        <w:pStyle w:val="Spistreci4"/>
        <w:rPr>
          <w:rFonts w:eastAsiaTheme="minorEastAsia" w:cstheme="minorBidi"/>
          <w:noProof/>
          <w:lang w:eastAsia="pl-PL"/>
        </w:rPr>
      </w:pPr>
      <w:hyperlink w:anchor="_Toc382820393" w:history="1">
        <w:r w:rsidR="00326733" w:rsidRPr="00FD3D6A">
          <w:rPr>
            <w:rStyle w:val="Hipercze"/>
            <w:rFonts w:ascii="Verdana" w:eastAsia="Times New Roman" w:hAnsi="Verdana"/>
            <w:bCs/>
            <w:noProof/>
            <w:sz w:val="16"/>
            <w:szCs w:val="16"/>
            <w:lang w:val="x-none" w:eastAsia="x-none"/>
          </w:rPr>
          <w:t>2.1.</w:t>
        </w:r>
        <w:r w:rsidR="00326733" w:rsidRPr="00FD3D6A">
          <w:rPr>
            <w:rStyle w:val="Hipercze"/>
            <w:rFonts w:ascii="Verdana" w:eastAsia="Times New Roman" w:hAnsi="Verdana"/>
            <w:bCs/>
            <w:noProof/>
            <w:sz w:val="16"/>
            <w:szCs w:val="16"/>
            <w:lang w:eastAsia="x-none"/>
          </w:rPr>
          <w:t>4</w:t>
        </w:r>
        <w:r w:rsidR="00326733" w:rsidRPr="00FD3D6A">
          <w:rPr>
            <w:rStyle w:val="Hipercze"/>
            <w:rFonts w:ascii="Verdana" w:eastAsia="Times New Roman" w:hAnsi="Verdana"/>
            <w:bCs/>
            <w:noProof/>
            <w:sz w:val="16"/>
            <w:szCs w:val="16"/>
            <w:lang w:val="x-none" w:eastAsia="x-none"/>
          </w:rPr>
          <w:t>. Zjazdy z dróg</w:t>
        </w:r>
        <w:r w:rsidR="00326733" w:rsidRPr="00FD3D6A">
          <w:rPr>
            <w:noProof/>
            <w:webHidden/>
          </w:rPr>
          <w:tab/>
        </w:r>
        <w:r w:rsidR="00D752A1">
          <w:rPr>
            <w:noProof/>
            <w:webHidden/>
          </w:rPr>
          <w:t>2</w:t>
        </w:r>
        <w:r w:rsidR="00A93EBE">
          <w:rPr>
            <w:noProof/>
            <w:webHidden/>
          </w:rPr>
          <w:t>6</w:t>
        </w:r>
      </w:hyperlink>
    </w:p>
    <w:p w:rsidR="00326733" w:rsidRPr="00FD3D6A" w:rsidRDefault="000D0D26" w:rsidP="00326733">
      <w:pPr>
        <w:pStyle w:val="Spistreci4"/>
        <w:rPr>
          <w:rFonts w:eastAsiaTheme="minorEastAsia" w:cstheme="minorBidi"/>
          <w:noProof/>
          <w:lang w:eastAsia="pl-PL"/>
        </w:rPr>
      </w:pPr>
      <w:hyperlink w:anchor="_Toc382820395" w:history="1">
        <w:r w:rsidR="00326733" w:rsidRPr="00FD3D6A">
          <w:rPr>
            <w:rStyle w:val="Hipercze"/>
            <w:rFonts w:ascii="Verdana" w:eastAsia="Times New Roman" w:hAnsi="Verdana"/>
            <w:bCs/>
            <w:noProof/>
            <w:sz w:val="16"/>
            <w:szCs w:val="16"/>
            <w:lang w:val="x-none" w:eastAsia="x-none"/>
          </w:rPr>
          <w:t>2.1.</w:t>
        </w:r>
        <w:r w:rsidR="00326733">
          <w:rPr>
            <w:rStyle w:val="Hipercze"/>
            <w:rFonts w:ascii="Verdana" w:eastAsia="Times New Roman" w:hAnsi="Verdana"/>
            <w:bCs/>
            <w:noProof/>
            <w:sz w:val="16"/>
            <w:szCs w:val="16"/>
            <w:lang w:eastAsia="x-none"/>
          </w:rPr>
          <w:t>5</w:t>
        </w:r>
        <w:r w:rsidR="00D752A1">
          <w:rPr>
            <w:rStyle w:val="Hipercze"/>
            <w:rFonts w:ascii="Verdana" w:eastAsia="Times New Roman" w:hAnsi="Verdana"/>
            <w:bCs/>
            <w:noProof/>
            <w:sz w:val="16"/>
            <w:szCs w:val="16"/>
            <w:lang w:val="x-none" w:eastAsia="x-none"/>
          </w:rPr>
          <w:t xml:space="preserve">. Odwodnienie </w:t>
        </w:r>
        <w:r w:rsidR="00326733" w:rsidRPr="00FD3D6A">
          <w:rPr>
            <w:noProof/>
            <w:webHidden/>
          </w:rPr>
          <w:tab/>
        </w:r>
      </w:hyperlink>
      <w:r w:rsidR="00D752A1">
        <w:rPr>
          <w:noProof/>
        </w:rPr>
        <w:t>2</w:t>
      </w:r>
      <w:r w:rsidR="00A93EBE">
        <w:rPr>
          <w:noProof/>
        </w:rPr>
        <w:t>6</w:t>
      </w:r>
    </w:p>
    <w:p w:rsidR="00326733" w:rsidRPr="00FD3D6A" w:rsidRDefault="000D0D26" w:rsidP="00326733">
      <w:pPr>
        <w:pStyle w:val="Spistreci5"/>
        <w:rPr>
          <w:rFonts w:eastAsiaTheme="minorEastAsia" w:cstheme="minorBidi"/>
          <w:noProof/>
          <w:lang w:eastAsia="pl-PL"/>
        </w:rPr>
      </w:pPr>
      <w:hyperlink w:anchor="_Toc382820396" w:history="1">
        <w:r w:rsidR="00326733" w:rsidRPr="00FD3D6A">
          <w:rPr>
            <w:rStyle w:val="Hipercze"/>
            <w:rFonts w:ascii="Verdana" w:eastAsia="Times New Roman" w:hAnsi="Verdana"/>
            <w:bCs/>
            <w:iCs/>
            <w:noProof/>
            <w:sz w:val="16"/>
            <w:szCs w:val="16"/>
            <w:lang w:val="x-none" w:eastAsia="x-none"/>
          </w:rPr>
          <w:t>2.1.</w:t>
        </w:r>
        <w:r w:rsidR="00326733">
          <w:rPr>
            <w:rStyle w:val="Hipercze"/>
            <w:rFonts w:ascii="Verdana" w:eastAsia="Times New Roman" w:hAnsi="Verdana"/>
            <w:bCs/>
            <w:iCs/>
            <w:noProof/>
            <w:sz w:val="16"/>
            <w:szCs w:val="16"/>
            <w:lang w:eastAsia="x-none"/>
          </w:rPr>
          <w:t>5</w:t>
        </w:r>
        <w:r w:rsidR="00326733" w:rsidRPr="00FD3D6A">
          <w:rPr>
            <w:rStyle w:val="Hipercze"/>
            <w:rFonts w:ascii="Verdana" w:eastAsia="Times New Roman" w:hAnsi="Verdana"/>
            <w:bCs/>
            <w:iCs/>
            <w:noProof/>
            <w:sz w:val="16"/>
            <w:szCs w:val="16"/>
            <w:lang w:val="x-none" w:eastAsia="x-none"/>
          </w:rPr>
          <w:t>.1. Odwodnienie powierzchniowe</w:t>
        </w:r>
        <w:r w:rsidR="00326733" w:rsidRPr="00FD3D6A">
          <w:rPr>
            <w:noProof/>
            <w:webHidden/>
          </w:rPr>
          <w:tab/>
        </w:r>
        <w:r w:rsidR="00D752A1">
          <w:rPr>
            <w:noProof/>
            <w:webHidden/>
          </w:rPr>
          <w:t>2</w:t>
        </w:r>
        <w:r w:rsidR="00A93EBE">
          <w:rPr>
            <w:noProof/>
            <w:webHidden/>
          </w:rPr>
          <w:t>6</w:t>
        </w:r>
      </w:hyperlink>
    </w:p>
    <w:p w:rsidR="00326733" w:rsidRPr="00FD3D6A" w:rsidRDefault="000D0D26" w:rsidP="00326733">
      <w:pPr>
        <w:pStyle w:val="Spistreci5"/>
        <w:rPr>
          <w:rFonts w:eastAsiaTheme="minorEastAsia" w:cstheme="minorBidi"/>
          <w:noProof/>
          <w:lang w:eastAsia="pl-PL"/>
        </w:rPr>
      </w:pPr>
      <w:hyperlink w:anchor="_Toc382820397" w:history="1">
        <w:r w:rsidR="00326733" w:rsidRPr="00FD3D6A">
          <w:rPr>
            <w:rStyle w:val="Hipercze"/>
            <w:rFonts w:ascii="Verdana" w:eastAsia="Times New Roman" w:hAnsi="Verdana"/>
            <w:bCs/>
            <w:iCs/>
            <w:noProof/>
            <w:sz w:val="16"/>
            <w:szCs w:val="16"/>
            <w:lang w:val="x-none" w:eastAsia="x-none"/>
          </w:rPr>
          <w:t>2.1.</w:t>
        </w:r>
        <w:r w:rsidR="00326733">
          <w:rPr>
            <w:rStyle w:val="Hipercze"/>
            <w:rFonts w:ascii="Verdana" w:eastAsia="Times New Roman" w:hAnsi="Verdana"/>
            <w:bCs/>
            <w:iCs/>
            <w:noProof/>
            <w:sz w:val="16"/>
            <w:szCs w:val="16"/>
            <w:lang w:eastAsia="x-none"/>
          </w:rPr>
          <w:t>5</w:t>
        </w:r>
        <w:r w:rsidR="00326733" w:rsidRPr="00FD3D6A">
          <w:rPr>
            <w:rStyle w:val="Hipercze"/>
            <w:rFonts w:ascii="Verdana" w:eastAsia="Times New Roman" w:hAnsi="Verdana"/>
            <w:bCs/>
            <w:iCs/>
            <w:noProof/>
            <w:sz w:val="16"/>
            <w:szCs w:val="16"/>
            <w:lang w:val="x-none" w:eastAsia="x-none"/>
          </w:rPr>
          <w:t>.2. Odwodnienie wgłębne</w:t>
        </w:r>
        <w:r w:rsidR="00326733" w:rsidRPr="00FD3D6A">
          <w:rPr>
            <w:noProof/>
            <w:webHidden/>
          </w:rPr>
          <w:tab/>
        </w:r>
        <w:r w:rsidR="00D752A1">
          <w:rPr>
            <w:noProof/>
            <w:webHidden/>
          </w:rPr>
          <w:t>2</w:t>
        </w:r>
        <w:r w:rsidR="00A93EBE">
          <w:rPr>
            <w:noProof/>
            <w:webHidden/>
          </w:rPr>
          <w:t>7</w:t>
        </w:r>
      </w:hyperlink>
    </w:p>
    <w:p w:rsidR="00326733" w:rsidRPr="00FD3D6A" w:rsidRDefault="000D0D26" w:rsidP="00326733">
      <w:pPr>
        <w:pStyle w:val="Spistreci5"/>
        <w:rPr>
          <w:rFonts w:eastAsiaTheme="minorEastAsia" w:cstheme="minorBidi"/>
          <w:noProof/>
          <w:lang w:eastAsia="pl-PL"/>
        </w:rPr>
      </w:pPr>
      <w:hyperlink w:anchor="_Toc382820398" w:history="1">
        <w:r w:rsidR="00326733" w:rsidRPr="00FD3D6A">
          <w:rPr>
            <w:rStyle w:val="Hipercze"/>
            <w:rFonts w:ascii="Verdana" w:eastAsia="Times New Roman" w:hAnsi="Verdana"/>
            <w:bCs/>
            <w:noProof/>
            <w:sz w:val="16"/>
            <w:szCs w:val="16"/>
            <w:lang w:val="x-none" w:eastAsia="x-none"/>
          </w:rPr>
          <w:t>2.1.</w:t>
        </w:r>
        <w:r w:rsidR="00326733">
          <w:rPr>
            <w:rStyle w:val="Hipercze"/>
            <w:rFonts w:ascii="Verdana" w:eastAsia="Times New Roman" w:hAnsi="Verdana"/>
            <w:bCs/>
            <w:noProof/>
            <w:sz w:val="16"/>
            <w:szCs w:val="16"/>
            <w:lang w:eastAsia="x-none"/>
          </w:rPr>
          <w:t>5</w:t>
        </w:r>
        <w:r w:rsidR="00326733" w:rsidRPr="00FD3D6A">
          <w:rPr>
            <w:rStyle w:val="Hipercze"/>
            <w:rFonts w:ascii="Verdana" w:eastAsia="Times New Roman" w:hAnsi="Verdana"/>
            <w:bCs/>
            <w:noProof/>
            <w:sz w:val="16"/>
            <w:szCs w:val="16"/>
            <w:lang w:val="x-none" w:eastAsia="x-none"/>
          </w:rPr>
          <w:t>.</w:t>
        </w:r>
        <w:r w:rsidR="00326733" w:rsidRPr="00FD3D6A">
          <w:rPr>
            <w:rStyle w:val="Hipercze"/>
            <w:rFonts w:ascii="Verdana" w:eastAsia="Times New Roman" w:hAnsi="Verdana"/>
            <w:bCs/>
            <w:noProof/>
            <w:sz w:val="16"/>
            <w:szCs w:val="16"/>
            <w:lang w:eastAsia="x-none"/>
          </w:rPr>
          <w:t>3.</w:t>
        </w:r>
        <w:r w:rsidR="00326733" w:rsidRPr="00FD3D6A">
          <w:rPr>
            <w:rStyle w:val="Hipercze"/>
            <w:rFonts w:ascii="Verdana" w:eastAsia="Times New Roman" w:hAnsi="Verdana"/>
            <w:bCs/>
            <w:noProof/>
            <w:sz w:val="16"/>
            <w:szCs w:val="16"/>
            <w:lang w:val="x-none" w:eastAsia="x-none"/>
          </w:rPr>
          <w:t xml:space="preserve"> Kanalizacja deszczowa</w:t>
        </w:r>
        <w:r w:rsidR="00326733" w:rsidRPr="00FD3D6A">
          <w:rPr>
            <w:noProof/>
            <w:webHidden/>
          </w:rPr>
          <w:tab/>
        </w:r>
        <w:r w:rsidR="00326733" w:rsidRPr="00FD3D6A">
          <w:rPr>
            <w:noProof/>
            <w:webHidden/>
          </w:rPr>
          <w:fldChar w:fldCharType="begin"/>
        </w:r>
        <w:r w:rsidR="00326733" w:rsidRPr="00FD3D6A">
          <w:rPr>
            <w:noProof/>
            <w:webHidden/>
          </w:rPr>
          <w:instrText xml:space="preserve"> PAGEREF _Toc382820398 \h </w:instrText>
        </w:r>
        <w:r w:rsidR="00326733" w:rsidRPr="00FD3D6A">
          <w:rPr>
            <w:noProof/>
            <w:webHidden/>
          </w:rPr>
        </w:r>
        <w:r w:rsidR="00326733" w:rsidRPr="00FD3D6A">
          <w:rPr>
            <w:noProof/>
            <w:webHidden/>
          </w:rPr>
          <w:fldChar w:fldCharType="separate"/>
        </w:r>
        <w:r w:rsidR="004C03E0">
          <w:rPr>
            <w:noProof/>
            <w:webHidden/>
          </w:rPr>
          <w:t>27</w:t>
        </w:r>
        <w:r w:rsidR="00326733" w:rsidRPr="00FD3D6A">
          <w:rPr>
            <w:noProof/>
            <w:webHidden/>
          </w:rPr>
          <w:fldChar w:fldCharType="end"/>
        </w:r>
      </w:hyperlink>
    </w:p>
    <w:p w:rsidR="00326733" w:rsidRPr="00FD3D6A" w:rsidRDefault="000D0D26" w:rsidP="00326733">
      <w:pPr>
        <w:pStyle w:val="Spistreci4"/>
        <w:rPr>
          <w:rFonts w:eastAsiaTheme="minorEastAsia" w:cstheme="minorBidi"/>
          <w:noProof/>
          <w:lang w:eastAsia="pl-PL"/>
        </w:rPr>
      </w:pPr>
      <w:hyperlink w:anchor="_Toc382820402" w:history="1">
        <w:r w:rsidR="00326733" w:rsidRPr="00FD3D6A">
          <w:rPr>
            <w:rStyle w:val="Hipercze"/>
            <w:rFonts w:ascii="Verdana" w:eastAsia="Times New Roman" w:hAnsi="Verdana"/>
            <w:bCs/>
            <w:noProof/>
            <w:sz w:val="16"/>
            <w:szCs w:val="16"/>
            <w:lang w:val="x-none" w:eastAsia="x-none"/>
          </w:rPr>
          <w:t>2.1.</w:t>
        </w:r>
        <w:r w:rsidR="00326733">
          <w:rPr>
            <w:rStyle w:val="Hipercze"/>
            <w:rFonts w:ascii="Verdana" w:eastAsia="Times New Roman" w:hAnsi="Verdana"/>
            <w:bCs/>
            <w:noProof/>
            <w:sz w:val="16"/>
            <w:szCs w:val="16"/>
            <w:lang w:eastAsia="x-none"/>
          </w:rPr>
          <w:t>6</w:t>
        </w:r>
        <w:r w:rsidR="00326733" w:rsidRPr="00FD3D6A">
          <w:rPr>
            <w:rStyle w:val="Hipercze"/>
            <w:rFonts w:ascii="Verdana" w:eastAsia="Times New Roman" w:hAnsi="Verdana"/>
            <w:bCs/>
            <w:noProof/>
            <w:sz w:val="16"/>
            <w:szCs w:val="16"/>
            <w:lang w:val="x-none" w:eastAsia="x-none"/>
          </w:rPr>
          <w:t>. Budowa oświetlenia i zasilania urządzeń</w:t>
        </w:r>
        <w:r w:rsidR="00326733" w:rsidRPr="00FD3D6A">
          <w:rPr>
            <w:noProof/>
            <w:webHidden/>
          </w:rPr>
          <w:tab/>
        </w:r>
        <w:r w:rsidR="00326733" w:rsidRPr="00FD3D6A">
          <w:rPr>
            <w:noProof/>
            <w:webHidden/>
          </w:rPr>
          <w:fldChar w:fldCharType="begin"/>
        </w:r>
        <w:r w:rsidR="00326733" w:rsidRPr="00FD3D6A">
          <w:rPr>
            <w:noProof/>
            <w:webHidden/>
          </w:rPr>
          <w:instrText xml:space="preserve"> PAGEREF _Toc382820402 \h </w:instrText>
        </w:r>
        <w:r w:rsidR="00326733" w:rsidRPr="00FD3D6A">
          <w:rPr>
            <w:noProof/>
            <w:webHidden/>
          </w:rPr>
        </w:r>
        <w:r w:rsidR="00326733" w:rsidRPr="00FD3D6A">
          <w:rPr>
            <w:noProof/>
            <w:webHidden/>
          </w:rPr>
          <w:fldChar w:fldCharType="separate"/>
        </w:r>
        <w:r w:rsidR="004C03E0">
          <w:rPr>
            <w:noProof/>
            <w:webHidden/>
          </w:rPr>
          <w:t>27</w:t>
        </w:r>
        <w:r w:rsidR="00326733" w:rsidRPr="00FD3D6A">
          <w:rPr>
            <w:noProof/>
            <w:webHidden/>
          </w:rPr>
          <w:fldChar w:fldCharType="end"/>
        </w:r>
      </w:hyperlink>
    </w:p>
    <w:p w:rsidR="00326733" w:rsidRPr="00FD3D6A" w:rsidRDefault="000D0D26" w:rsidP="00326733">
      <w:pPr>
        <w:pStyle w:val="Spistreci5"/>
        <w:rPr>
          <w:rFonts w:eastAsiaTheme="minorEastAsia" w:cstheme="minorBidi"/>
          <w:noProof/>
          <w:lang w:eastAsia="pl-PL"/>
        </w:rPr>
      </w:pPr>
      <w:hyperlink w:anchor="_Toc382820403" w:history="1">
        <w:r w:rsidR="00326733" w:rsidRPr="00FD3D6A">
          <w:rPr>
            <w:rStyle w:val="Hipercze"/>
            <w:rFonts w:ascii="Verdana" w:eastAsia="Times New Roman" w:hAnsi="Verdana"/>
            <w:bCs/>
            <w:iCs/>
            <w:noProof/>
            <w:sz w:val="16"/>
            <w:szCs w:val="16"/>
            <w:lang w:val="x-none" w:eastAsia="x-none"/>
          </w:rPr>
          <w:t>2.1.</w:t>
        </w:r>
        <w:r w:rsidR="00326733">
          <w:rPr>
            <w:rStyle w:val="Hipercze"/>
            <w:rFonts w:ascii="Verdana" w:eastAsia="Times New Roman" w:hAnsi="Verdana"/>
            <w:bCs/>
            <w:iCs/>
            <w:noProof/>
            <w:sz w:val="16"/>
            <w:szCs w:val="16"/>
            <w:lang w:eastAsia="x-none"/>
          </w:rPr>
          <w:t>6</w:t>
        </w:r>
        <w:r w:rsidR="00326733" w:rsidRPr="00FD3D6A">
          <w:rPr>
            <w:rStyle w:val="Hipercze"/>
            <w:rFonts w:ascii="Verdana" w:eastAsia="Times New Roman" w:hAnsi="Verdana"/>
            <w:bCs/>
            <w:iCs/>
            <w:noProof/>
            <w:sz w:val="16"/>
            <w:szCs w:val="16"/>
            <w:lang w:val="x-none" w:eastAsia="x-none"/>
          </w:rPr>
          <w:t>.1. Zakres realizacji oświetlenia drogowego</w:t>
        </w:r>
        <w:r w:rsidR="00326733" w:rsidRPr="00FD3D6A">
          <w:rPr>
            <w:noProof/>
            <w:webHidden/>
          </w:rPr>
          <w:tab/>
        </w:r>
        <w:r w:rsidR="00326733" w:rsidRPr="00FD3D6A">
          <w:rPr>
            <w:noProof/>
            <w:webHidden/>
          </w:rPr>
          <w:fldChar w:fldCharType="begin"/>
        </w:r>
        <w:r w:rsidR="00326733" w:rsidRPr="00FD3D6A">
          <w:rPr>
            <w:noProof/>
            <w:webHidden/>
          </w:rPr>
          <w:instrText xml:space="preserve"> PAGEREF _Toc382820403 \h </w:instrText>
        </w:r>
        <w:r w:rsidR="00326733" w:rsidRPr="00FD3D6A">
          <w:rPr>
            <w:noProof/>
            <w:webHidden/>
          </w:rPr>
        </w:r>
        <w:r w:rsidR="00326733" w:rsidRPr="00FD3D6A">
          <w:rPr>
            <w:noProof/>
            <w:webHidden/>
          </w:rPr>
          <w:fldChar w:fldCharType="separate"/>
        </w:r>
        <w:r w:rsidR="004C03E0">
          <w:rPr>
            <w:noProof/>
            <w:webHidden/>
          </w:rPr>
          <w:t>27</w:t>
        </w:r>
        <w:r w:rsidR="00326733" w:rsidRPr="00FD3D6A">
          <w:rPr>
            <w:noProof/>
            <w:webHidden/>
          </w:rPr>
          <w:fldChar w:fldCharType="end"/>
        </w:r>
      </w:hyperlink>
    </w:p>
    <w:p w:rsidR="00326733" w:rsidRPr="00FD3D6A" w:rsidRDefault="000D0D26" w:rsidP="00326733">
      <w:pPr>
        <w:pStyle w:val="Spistreci5"/>
        <w:rPr>
          <w:rFonts w:eastAsiaTheme="minorEastAsia" w:cstheme="minorBidi"/>
          <w:noProof/>
          <w:lang w:eastAsia="pl-PL"/>
        </w:rPr>
      </w:pPr>
      <w:hyperlink w:anchor="_Toc382820409" w:history="1">
        <w:r w:rsidR="00326733" w:rsidRPr="00FD3D6A">
          <w:rPr>
            <w:rStyle w:val="Hipercze"/>
            <w:rFonts w:ascii="Verdana" w:eastAsia="Times New Roman" w:hAnsi="Verdana"/>
            <w:bCs/>
            <w:iCs/>
            <w:noProof/>
            <w:sz w:val="16"/>
            <w:szCs w:val="16"/>
            <w:lang w:val="x-none" w:eastAsia="x-none"/>
          </w:rPr>
          <w:t>2.1.</w:t>
        </w:r>
        <w:r w:rsidR="00326733">
          <w:rPr>
            <w:rStyle w:val="Hipercze"/>
            <w:rFonts w:ascii="Verdana" w:eastAsia="Times New Roman" w:hAnsi="Verdana"/>
            <w:bCs/>
            <w:iCs/>
            <w:noProof/>
            <w:sz w:val="16"/>
            <w:szCs w:val="16"/>
            <w:lang w:eastAsia="x-none"/>
          </w:rPr>
          <w:t>6</w:t>
        </w:r>
        <w:r w:rsidR="00326733" w:rsidRPr="00FD3D6A">
          <w:rPr>
            <w:rStyle w:val="Hipercze"/>
            <w:rFonts w:ascii="Verdana" w:eastAsia="Times New Roman" w:hAnsi="Verdana"/>
            <w:bCs/>
            <w:iCs/>
            <w:noProof/>
            <w:sz w:val="16"/>
            <w:szCs w:val="16"/>
            <w:lang w:val="x-none" w:eastAsia="x-none"/>
          </w:rPr>
          <w:t>.</w:t>
        </w:r>
        <w:r w:rsidR="00326733">
          <w:rPr>
            <w:rStyle w:val="Hipercze"/>
            <w:rFonts w:ascii="Verdana" w:eastAsia="Times New Roman" w:hAnsi="Verdana"/>
            <w:bCs/>
            <w:iCs/>
            <w:noProof/>
            <w:sz w:val="16"/>
            <w:szCs w:val="16"/>
            <w:lang w:eastAsia="x-none"/>
          </w:rPr>
          <w:t>2</w:t>
        </w:r>
        <w:r w:rsidR="00326733" w:rsidRPr="00FD3D6A">
          <w:rPr>
            <w:rStyle w:val="Hipercze"/>
            <w:rFonts w:ascii="Verdana" w:eastAsia="Times New Roman" w:hAnsi="Verdana"/>
            <w:bCs/>
            <w:iCs/>
            <w:noProof/>
            <w:sz w:val="16"/>
            <w:szCs w:val="16"/>
            <w:lang w:val="x-none" w:eastAsia="x-none"/>
          </w:rPr>
          <w:t>. Konstrukcje wsporcze oświetlenia drogowego</w:t>
        </w:r>
        <w:r w:rsidR="00326733" w:rsidRPr="00FD3D6A">
          <w:rPr>
            <w:noProof/>
            <w:webHidden/>
          </w:rPr>
          <w:tab/>
        </w:r>
        <w:r w:rsidR="00326733" w:rsidRPr="00FD3D6A">
          <w:rPr>
            <w:noProof/>
            <w:webHidden/>
          </w:rPr>
          <w:fldChar w:fldCharType="begin"/>
        </w:r>
        <w:r w:rsidR="00326733" w:rsidRPr="00FD3D6A">
          <w:rPr>
            <w:noProof/>
            <w:webHidden/>
          </w:rPr>
          <w:instrText xml:space="preserve"> PAGEREF _Toc382820409 \h </w:instrText>
        </w:r>
        <w:r w:rsidR="00326733" w:rsidRPr="00FD3D6A">
          <w:rPr>
            <w:noProof/>
            <w:webHidden/>
          </w:rPr>
        </w:r>
        <w:r w:rsidR="00326733" w:rsidRPr="00FD3D6A">
          <w:rPr>
            <w:noProof/>
            <w:webHidden/>
          </w:rPr>
          <w:fldChar w:fldCharType="separate"/>
        </w:r>
        <w:r w:rsidR="004C03E0">
          <w:rPr>
            <w:noProof/>
            <w:webHidden/>
          </w:rPr>
          <w:t>27</w:t>
        </w:r>
        <w:r w:rsidR="00326733" w:rsidRPr="00FD3D6A">
          <w:rPr>
            <w:noProof/>
            <w:webHidden/>
          </w:rPr>
          <w:fldChar w:fldCharType="end"/>
        </w:r>
      </w:hyperlink>
    </w:p>
    <w:p w:rsidR="00326733" w:rsidRDefault="000D0D26" w:rsidP="00326733">
      <w:pPr>
        <w:pStyle w:val="Spistreci4"/>
        <w:rPr>
          <w:noProof/>
        </w:rPr>
      </w:pPr>
      <w:hyperlink w:anchor="_Toc382820431" w:history="1">
        <w:r w:rsidR="00326733" w:rsidRPr="00FD3D6A">
          <w:rPr>
            <w:rStyle w:val="Hipercze"/>
            <w:rFonts w:ascii="Verdana" w:eastAsia="Times New Roman" w:hAnsi="Verdana"/>
            <w:bCs/>
            <w:noProof/>
            <w:sz w:val="16"/>
            <w:szCs w:val="16"/>
            <w:lang w:val="x-none" w:eastAsia="x-none"/>
          </w:rPr>
          <w:t>2.1.</w:t>
        </w:r>
        <w:r w:rsidR="00326733">
          <w:rPr>
            <w:rStyle w:val="Hipercze"/>
            <w:rFonts w:ascii="Verdana" w:eastAsia="Times New Roman" w:hAnsi="Verdana"/>
            <w:bCs/>
            <w:noProof/>
            <w:sz w:val="16"/>
            <w:szCs w:val="16"/>
            <w:lang w:eastAsia="x-none"/>
          </w:rPr>
          <w:t>7</w:t>
        </w:r>
        <w:r w:rsidR="00326733" w:rsidRPr="00FD3D6A">
          <w:rPr>
            <w:rStyle w:val="Hipercze"/>
            <w:rFonts w:ascii="Verdana" w:eastAsia="Times New Roman" w:hAnsi="Verdana"/>
            <w:bCs/>
            <w:noProof/>
            <w:sz w:val="16"/>
            <w:szCs w:val="16"/>
            <w:lang w:val="x-none" w:eastAsia="x-none"/>
          </w:rPr>
          <w:t>. Organizacja ruchu</w:t>
        </w:r>
        <w:r w:rsidR="00326733" w:rsidRPr="00FD3D6A">
          <w:rPr>
            <w:noProof/>
            <w:webHidden/>
          </w:rPr>
          <w:tab/>
        </w:r>
        <w:r w:rsidR="00326733" w:rsidRPr="00FD3D6A">
          <w:rPr>
            <w:noProof/>
            <w:webHidden/>
          </w:rPr>
          <w:fldChar w:fldCharType="begin"/>
        </w:r>
        <w:r w:rsidR="00326733" w:rsidRPr="00FD3D6A">
          <w:rPr>
            <w:noProof/>
            <w:webHidden/>
          </w:rPr>
          <w:instrText xml:space="preserve"> PAGEREF _Toc382820431 \h </w:instrText>
        </w:r>
        <w:r w:rsidR="00326733" w:rsidRPr="00FD3D6A">
          <w:rPr>
            <w:noProof/>
            <w:webHidden/>
          </w:rPr>
        </w:r>
        <w:r w:rsidR="00326733" w:rsidRPr="00FD3D6A">
          <w:rPr>
            <w:noProof/>
            <w:webHidden/>
          </w:rPr>
          <w:fldChar w:fldCharType="separate"/>
        </w:r>
        <w:r w:rsidR="004C03E0">
          <w:rPr>
            <w:noProof/>
            <w:webHidden/>
          </w:rPr>
          <w:t>28</w:t>
        </w:r>
        <w:r w:rsidR="00326733" w:rsidRPr="00FD3D6A">
          <w:rPr>
            <w:noProof/>
            <w:webHidden/>
          </w:rPr>
          <w:fldChar w:fldCharType="end"/>
        </w:r>
      </w:hyperlink>
    </w:p>
    <w:p w:rsidR="004D1935" w:rsidRDefault="000D0D26" w:rsidP="004D1935">
      <w:pPr>
        <w:pStyle w:val="Spistreci4"/>
        <w:rPr>
          <w:noProof/>
        </w:rPr>
      </w:pPr>
      <w:hyperlink w:anchor="_Toc382820431" w:history="1">
        <w:r w:rsidR="004D1935" w:rsidRPr="00FD3D6A">
          <w:rPr>
            <w:rStyle w:val="Hipercze"/>
            <w:rFonts w:ascii="Verdana" w:eastAsia="Times New Roman" w:hAnsi="Verdana"/>
            <w:bCs/>
            <w:noProof/>
            <w:sz w:val="16"/>
            <w:szCs w:val="16"/>
            <w:lang w:val="x-none" w:eastAsia="x-none"/>
          </w:rPr>
          <w:t>2.1.</w:t>
        </w:r>
        <w:r w:rsidR="004D1935">
          <w:rPr>
            <w:rStyle w:val="Hipercze"/>
            <w:rFonts w:ascii="Verdana" w:eastAsia="Times New Roman" w:hAnsi="Verdana"/>
            <w:bCs/>
            <w:noProof/>
            <w:sz w:val="16"/>
            <w:szCs w:val="16"/>
            <w:lang w:eastAsia="x-none"/>
          </w:rPr>
          <w:t>7</w:t>
        </w:r>
        <w:r w:rsidR="004D1935" w:rsidRPr="00FD3D6A">
          <w:rPr>
            <w:rStyle w:val="Hipercze"/>
            <w:rFonts w:ascii="Verdana" w:eastAsia="Times New Roman" w:hAnsi="Verdana"/>
            <w:bCs/>
            <w:noProof/>
            <w:sz w:val="16"/>
            <w:szCs w:val="16"/>
            <w:lang w:val="x-none" w:eastAsia="x-none"/>
          </w:rPr>
          <w:t>.</w:t>
        </w:r>
        <w:r w:rsidR="004D1935">
          <w:rPr>
            <w:rStyle w:val="Hipercze"/>
            <w:rFonts w:ascii="Verdana" w:eastAsia="Times New Roman" w:hAnsi="Verdana"/>
            <w:bCs/>
            <w:noProof/>
            <w:sz w:val="16"/>
            <w:szCs w:val="16"/>
            <w:lang w:eastAsia="x-none"/>
          </w:rPr>
          <w:t>1.</w:t>
        </w:r>
        <w:r w:rsidR="004D1935" w:rsidRPr="00FD3D6A">
          <w:rPr>
            <w:rStyle w:val="Hipercze"/>
            <w:rFonts w:ascii="Verdana" w:eastAsia="Times New Roman" w:hAnsi="Verdana"/>
            <w:bCs/>
            <w:noProof/>
            <w:sz w:val="16"/>
            <w:szCs w:val="16"/>
            <w:lang w:val="x-none" w:eastAsia="x-none"/>
          </w:rPr>
          <w:t xml:space="preserve"> </w:t>
        </w:r>
        <w:r w:rsidR="004D1935" w:rsidRPr="00D752A1">
          <w:rPr>
            <w:rFonts w:ascii="Verdana" w:hAnsi="Verdana"/>
            <w:sz w:val="16"/>
            <w:szCs w:val="16"/>
          </w:rPr>
          <w:t xml:space="preserve">Projekty organizacji ruchu na </w:t>
        </w:r>
        <w:r w:rsidR="004D1935">
          <w:rPr>
            <w:rFonts w:ascii="Verdana" w:hAnsi="Verdana"/>
            <w:sz w:val="16"/>
            <w:szCs w:val="16"/>
          </w:rPr>
          <w:t>czas wykonywania Robót</w:t>
        </w:r>
        <w:r w:rsidR="004D1935" w:rsidRPr="00FD3D6A">
          <w:rPr>
            <w:noProof/>
            <w:webHidden/>
          </w:rPr>
          <w:tab/>
        </w:r>
        <w:r w:rsidR="004D1935" w:rsidRPr="00FD3D6A">
          <w:rPr>
            <w:noProof/>
            <w:webHidden/>
          </w:rPr>
          <w:fldChar w:fldCharType="begin"/>
        </w:r>
        <w:r w:rsidR="004D1935" w:rsidRPr="00FD3D6A">
          <w:rPr>
            <w:noProof/>
            <w:webHidden/>
          </w:rPr>
          <w:instrText xml:space="preserve"> PAGEREF _Toc382820431 \h </w:instrText>
        </w:r>
        <w:r w:rsidR="004D1935" w:rsidRPr="00FD3D6A">
          <w:rPr>
            <w:noProof/>
            <w:webHidden/>
          </w:rPr>
        </w:r>
        <w:r w:rsidR="004D1935" w:rsidRPr="00FD3D6A">
          <w:rPr>
            <w:noProof/>
            <w:webHidden/>
          </w:rPr>
          <w:fldChar w:fldCharType="separate"/>
        </w:r>
        <w:r w:rsidR="004C03E0">
          <w:rPr>
            <w:noProof/>
            <w:webHidden/>
          </w:rPr>
          <w:t>28</w:t>
        </w:r>
        <w:r w:rsidR="004D1935" w:rsidRPr="00FD3D6A">
          <w:rPr>
            <w:noProof/>
            <w:webHidden/>
          </w:rPr>
          <w:fldChar w:fldCharType="end"/>
        </w:r>
      </w:hyperlink>
    </w:p>
    <w:p w:rsidR="00326733" w:rsidRPr="00FD3D6A" w:rsidRDefault="000D0D26" w:rsidP="00326733">
      <w:pPr>
        <w:pStyle w:val="Spistreci3"/>
        <w:rPr>
          <w:rFonts w:eastAsiaTheme="minorEastAsia" w:cstheme="minorBidi"/>
          <w:noProof/>
          <w:lang w:eastAsia="pl-PL"/>
        </w:rPr>
      </w:pPr>
      <w:hyperlink w:anchor="_Toc382820442" w:history="1">
        <w:r w:rsidR="00326733" w:rsidRPr="00FD3D6A">
          <w:rPr>
            <w:rStyle w:val="Hipercze"/>
            <w:rFonts w:ascii="Verdana" w:eastAsia="Times New Roman" w:hAnsi="Verdana"/>
            <w:bCs/>
            <w:smallCaps w:val="0"/>
            <w:noProof/>
            <w:sz w:val="16"/>
            <w:szCs w:val="16"/>
            <w:lang w:val="x-none" w:eastAsia="x-none"/>
          </w:rPr>
          <w:t>2.2</w:t>
        </w:r>
        <w:r w:rsidR="00326733" w:rsidRPr="00FD3D6A">
          <w:rPr>
            <w:rStyle w:val="Hipercze"/>
            <w:rFonts w:ascii="Verdana" w:eastAsia="Times New Roman" w:hAnsi="Verdana"/>
            <w:bCs/>
            <w:smallCaps w:val="0"/>
            <w:noProof/>
            <w:sz w:val="16"/>
            <w:szCs w:val="16"/>
            <w:u w:val="none"/>
            <w:lang w:val="x-none" w:eastAsia="x-none"/>
          </w:rPr>
          <w:t>.</w:t>
        </w:r>
        <w:r w:rsidR="00326733">
          <w:rPr>
            <w:rFonts w:eastAsiaTheme="minorEastAsia" w:cstheme="minorBidi"/>
            <w:noProof/>
            <w:lang w:eastAsia="pl-PL"/>
          </w:rPr>
          <w:t xml:space="preserve"> </w:t>
        </w:r>
        <w:r w:rsidR="00326733" w:rsidRPr="00FD3D6A">
          <w:rPr>
            <w:rStyle w:val="Hipercze"/>
            <w:rFonts w:ascii="Verdana" w:eastAsia="Times New Roman" w:hAnsi="Verdana"/>
            <w:bCs/>
            <w:smallCaps w:val="0"/>
            <w:noProof/>
            <w:sz w:val="16"/>
            <w:szCs w:val="16"/>
            <w:lang w:val="x-none" w:eastAsia="x-none"/>
          </w:rPr>
          <w:t>Dokumenty Wykonawcy</w:t>
        </w:r>
        <w:r w:rsidR="00326733" w:rsidRPr="00FD3D6A">
          <w:rPr>
            <w:noProof/>
            <w:webHidden/>
          </w:rPr>
          <w:tab/>
        </w:r>
        <w:r w:rsidR="00326733" w:rsidRPr="00FD3D6A">
          <w:rPr>
            <w:noProof/>
            <w:webHidden/>
          </w:rPr>
          <w:fldChar w:fldCharType="begin"/>
        </w:r>
        <w:r w:rsidR="00326733" w:rsidRPr="00FD3D6A">
          <w:rPr>
            <w:noProof/>
            <w:webHidden/>
          </w:rPr>
          <w:instrText xml:space="preserve"> PAGEREF _Toc382820442 \h </w:instrText>
        </w:r>
        <w:r w:rsidR="00326733" w:rsidRPr="00FD3D6A">
          <w:rPr>
            <w:noProof/>
            <w:webHidden/>
          </w:rPr>
        </w:r>
        <w:r w:rsidR="00326733" w:rsidRPr="00FD3D6A">
          <w:rPr>
            <w:noProof/>
            <w:webHidden/>
          </w:rPr>
          <w:fldChar w:fldCharType="separate"/>
        </w:r>
        <w:r w:rsidR="004C03E0">
          <w:rPr>
            <w:noProof/>
            <w:webHidden/>
          </w:rPr>
          <w:t>29</w:t>
        </w:r>
        <w:r w:rsidR="00326733" w:rsidRPr="00FD3D6A">
          <w:rPr>
            <w:noProof/>
            <w:webHidden/>
          </w:rPr>
          <w:fldChar w:fldCharType="end"/>
        </w:r>
      </w:hyperlink>
    </w:p>
    <w:p w:rsidR="00326733" w:rsidRPr="00FD3D6A" w:rsidRDefault="000D0D26" w:rsidP="00326733">
      <w:pPr>
        <w:pStyle w:val="Spistreci4"/>
        <w:rPr>
          <w:rFonts w:eastAsiaTheme="minorEastAsia" w:cstheme="minorBidi"/>
          <w:noProof/>
          <w:lang w:eastAsia="pl-PL"/>
        </w:rPr>
      </w:pPr>
      <w:hyperlink w:anchor="_Toc382820443" w:history="1">
        <w:r w:rsidR="00326733" w:rsidRPr="00FD3D6A">
          <w:rPr>
            <w:rStyle w:val="Hipercze"/>
            <w:rFonts w:ascii="Verdana" w:eastAsia="Times New Roman" w:hAnsi="Verdana"/>
            <w:bCs/>
            <w:noProof/>
            <w:sz w:val="16"/>
            <w:szCs w:val="16"/>
            <w:lang w:val="x-none" w:eastAsia="x-none"/>
          </w:rPr>
          <w:t>2.2.1.</w:t>
        </w:r>
        <w:r w:rsidR="00326733" w:rsidRPr="00DF48D1">
          <w:rPr>
            <w:rStyle w:val="Hipercze"/>
            <w:rFonts w:ascii="Verdana" w:eastAsia="Times New Roman" w:hAnsi="Verdana"/>
            <w:bCs/>
            <w:noProof/>
            <w:sz w:val="16"/>
            <w:szCs w:val="16"/>
            <w:lang w:val="x-none" w:eastAsia="x-none"/>
          </w:rPr>
          <w:t xml:space="preserve"> </w:t>
        </w:r>
        <w:r w:rsidR="00326733" w:rsidRPr="00FD3D6A">
          <w:rPr>
            <w:rStyle w:val="Hipercze"/>
            <w:rFonts w:ascii="Verdana" w:eastAsia="Times New Roman" w:hAnsi="Verdana"/>
            <w:bCs/>
            <w:noProof/>
            <w:sz w:val="16"/>
            <w:szCs w:val="16"/>
            <w:lang w:val="x-none" w:eastAsia="x-none"/>
          </w:rPr>
          <w:t>Skład Dokumentów Wykonawcy</w:t>
        </w:r>
        <w:r w:rsidR="00326733" w:rsidRPr="00FD3D6A">
          <w:rPr>
            <w:noProof/>
            <w:webHidden/>
          </w:rPr>
          <w:tab/>
        </w:r>
        <w:r w:rsidR="00326733" w:rsidRPr="00FD3D6A">
          <w:rPr>
            <w:noProof/>
            <w:webHidden/>
          </w:rPr>
          <w:fldChar w:fldCharType="begin"/>
        </w:r>
        <w:r w:rsidR="00326733" w:rsidRPr="00FD3D6A">
          <w:rPr>
            <w:noProof/>
            <w:webHidden/>
          </w:rPr>
          <w:instrText xml:space="preserve"> PAGEREF _Toc382820443 \h </w:instrText>
        </w:r>
        <w:r w:rsidR="00326733" w:rsidRPr="00FD3D6A">
          <w:rPr>
            <w:noProof/>
            <w:webHidden/>
          </w:rPr>
        </w:r>
        <w:r w:rsidR="00326733" w:rsidRPr="00FD3D6A">
          <w:rPr>
            <w:noProof/>
            <w:webHidden/>
          </w:rPr>
          <w:fldChar w:fldCharType="separate"/>
        </w:r>
        <w:r w:rsidR="004C03E0">
          <w:rPr>
            <w:noProof/>
            <w:webHidden/>
          </w:rPr>
          <w:t>29</w:t>
        </w:r>
        <w:r w:rsidR="00326733" w:rsidRPr="00FD3D6A">
          <w:rPr>
            <w:noProof/>
            <w:webHidden/>
          </w:rPr>
          <w:fldChar w:fldCharType="end"/>
        </w:r>
      </w:hyperlink>
    </w:p>
    <w:p w:rsidR="00326733" w:rsidRPr="00FD3D6A" w:rsidRDefault="000D0D26" w:rsidP="00326733">
      <w:pPr>
        <w:pStyle w:val="Spistreci4"/>
        <w:rPr>
          <w:rFonts w:eastAsiaTheme="minorEastAsia" w:cstheme="minorBidi"/>
          <w:noProof/>
          <w:lang w:eastAsia="pl-PL"/>
        </w:rPr>
      </w:pPr>
      <w:hyperlink w:anchor="_Toc382820444" w:history="1">
        <w:r w:rsidR="00326733" w:rsidRPr="00FD3D6A">
          <w:rPr>
            <w:rStyle w:val="Hipercze"/>
            <w:rFonts w:ascii="Verdana" w:eastAsia="Times New Roman" w:hAnsi="Verdana"/>
            <w:bCs/>
            <w:noProof/>
            <w:sz w:val="16"/>
            <w:szCs w:val="16"/>
            <w:lang w:val="x-none" w:eastAsia="x-none"/>
          </w:rPr>
          <w:t>2.2.2. Ogólne wymagania w stosunku do Dokumentów Wykonawcy</w:t>
        </w:r>
        <w:r w:rsidR="00326733" w:rsidRPr="00FD3D6A">
          <w:rPr>
            <w:noProof/>
            <w:webHidden/>
          </w:rPr>
          <w:tab/>
        </w:r>
        <w:r w:rsidR="00326733" w:rsidRPr="00FD3D6A">
          <w:rPr>
            <w:noProof/>
            <w:webHidden/>
          </w:rPr>
          <w:fldChar w:fldCharType="begin"/>
        </w:r>
        <w:r w:rsidR="00326733" w:rsidRPr="00FD3D6A">
          <w:rPr>
            <w:noProof/>
            <w:webHidden/>
          </w:rPr>
          <w:instrText xml:space="preserve"> PAGEREF _Toc382820444 \h </w:instrText>
        </w:r>
        <w:r w:rsidR="00326733" w:rsidRPr="00FD3D6A">
          <w:rPr>
            <w:noProof/>
            <w:webHidden/>
          </w:rPr>
        </w:r>
        <w:r w:rsidR="00326733" w:rsidRPr="00FD3D6A">
          <w:rPr>
            <w:noProof/>
            <w:webHidden/>
          </w:rPr>
          <w:fldChar w:fldCharType="separate"/>
        </w:r>
        <w:r w:rsidR="004C03E0">
          <w:rPr>
            <w:noProof/>
            <w:webHidden/>
          </w:rPr>
          <w:t>29</w:t>
        </w:r>
        <w:r w:rsidR="00326733" w:rsidRPr="00FD3D6A">
          <w:rPr>
            <w:noProof/>
            <w:webHidden/>
          </w:rPr>
          <w:fldChar w:fldCharType="end"/>
        </w:r>
      </w:hyperlink>
    </w:p>
    <w:p w:rsidR="00326733" w:rsidRPr="00FD3D6A" w:rsidRDefault="000D0D26" w:rsidP="00326733">
      <w:pPr>
        <w:pStyle w:val="Spistreci3"/>
        <w:rPr>
          <w:rFonts w:eastAsiaTheme="minorEastAsia" w:cstheme="minorBidi"/>
          <w:noProof/>
          <w:lang w:eastAsia="pl-PL"/>
        </w:rPr>
      </w:pPr>
      <w:hyperlink w:anchor="_Toc382820445" w:history="1">
        <w:r w:rsidR="00326733" w:rsidRPr="00FD3D6A">
          <w:rPr>
            <w:rStyle w:val="Hipercze"/>
            <w:rFonts w:ascii="Verdana" w:eastAsia="Times New Roman" w:hAnsi="Verdana"/>
            <w:bCs/>
            <w:smallCaps w:val="0"/>
            <w:noProof/>
            <w:sz w:val="16"/>
            <w:szCs w:val="16"/>
            <w:lang w:val="x-none" w:eastAsia="x-none"/>
          </w:rPr>
          <w:t>2.3. Specyfikacje na projektowanie</w:t>
        </w:r>
        <w:r w:rsidR="00326733" w:rsidRPr="00FD3D6A">
          <w:rPr>
            <w:noProof/>
            <w:webHidden/>
          </w:rPr>
          <w:tab/>
        </w:r>
        <w:r w:rsidR="00326733" w:rsidRPr="00FD3D6A">
          <w:rPr>
            <w:noProof/>
            <w:webHidden/>
          </w:rPr>
          <w:fldChar w:fldCharType="begin"/>
        </w:r>
        <w:r w:rsidR="00326733" w:rsidRPr="00FD3D6A">
          <w:rPr>
            <w:noProof/>
            <w:webHidden/>
          </w:rPr>
          <w:instrText xml:space="preserve"> PAGEREF _Toc382820445 \h </w:instrText>
        </w:r>
        <w:r w:rsidR="00326733" w:rsidRPr="00FD3D6A">
          <w:rPr>
            <w:noProof/>
            <w:webHidden/>
          </w:rPr>
        </w:r>
        <w:r w:rsidR="00326733" w:rsidRPr="00FD3D6A">
          <w:rPr>
            <w:noProof/>
            <w:webHidden/>
          </w:rPr>
          <w:fldChar w:fldCharType="separate"/>
        </w:r>
        <w:r w:rsidR="004C03E0">
          <w:rPr>
            <w:noProof/>
            <w:webHidden/>
          </w:rPr>
          <w:t>31</w:t>
        </w:r>
        <w:r w:rsidR="00326733" w:rsidRPr="00FD3D6A">
          <w:rPr>
            <w:noProof/>
            <w:webHidden/>
          </w:rPr>
          <w:fldChar w:fldCharType="end"/>
        </w:r>
      </w:hyperlink>
    </w:p>
    <w:p w:rsidR="00326733" w:rsidRPr="00FD3D6A" w:rsidRDefault="000D0D26" w:rsidP="00326733">
      <w:pPr>
        <w:pStyle w:val="Spistreci3"/>
        <w:rPr>
          <w:rFonts w:eastAsiaTheme="minorEastAsia" w:cstheme="minorBidi"/>
          <w:noProof/>
          <w:lang w:eastAsia="pl-PL"/>
        </w:rPr>
      </w:pPr>
      <w:hyperlink w:anchor="_Toc382820448" w:history="1">
        <w:r w:rsidR="00326733" w:rsidRPr="00FD3D6A">
          <w:rPr>
            <w:rStyle w:val="Hipercze"/>
            <w:rFonts w:ascii="Verdana" w:eastAsia="Times New Roman" w:hAnsi="Verdana"/>
            <w:bCs/>
            <w:smallCaps w:val="0"/>
            <w:noProof/>
            <w:sz w:val="16"/>
            <w:szCs w:val="16"/>
            <w:lang w:val="x-none" w:eastAsia="x-none"/>
          </w:rPr>
          <w:t>2.4.</w:t>
        </w:r>
        <w:r w:rsidR="00326733">
          <w:rPr>
            <w:rStyle w:val="Hipercze"/>
            <w:rFonts w:ascii="Verdana" w:eastAsia="Times New Roman" w:hAnsi="Verdana"/>
            <w:bCs/>
            <w:smallCaps w:val="0"/>
            <w:noProof/>
            <w:sz w:val="16"/>
            <w:szCs w:val="16"/>
            <w:lang w:eastAsia="x-none"/>
          </w:rPr>
          <w:t xml:space="preserve"> </w:t>
        </w:r>
        <w:r w:rsidR="00326733" w:rsidRPr="00FD3D6A">
          <w:rPr>
            <w:rStyle w:val="Hipercze"/>
            <w:rFonts w:ascii="Verdana" w:eastAsia="Times New Roman" w:hAnsi="Verdana"/>
            <w:bCs/>
            <w:smallCaps w:val="0"/>
            <w:noProof/>
            <w:sz w:val="16"/>
            <w:szCs w:val="16"/>
            <w:lang w:val="x-none" w:eastAsia="x-none"/>
          </w:rPr>
          <w:t xml:space="preserve">Warunki wykonania i odbioru </w:t>
        </w:r>
        <w:r w:rsidR="00326733" w:rsidRPr="00FD3D6A">
          <w:rPr>
            <w:rStyle w:val="Hipercze"/>
            <w:rFonts w:ascii="Verdana" w:eastAsia="Times New Roman" w:hAnsi="Verdana"/>
            <w:bCs/>
            <w:smallCaps w:val="0"/>
            <w:noProof/>
            <w:sz w:val="16"/>
            <w:szCs w:val="16"/>
            <w:lang w:eastAsia="x-none"/>
          </w:rPr>
          <w:t>R</w:t>
        </w:r>
        <w:r w:rsidR="00326733" w:rsidRPr="00FD3D6A">
          <w:rPr>
            <w:rStyle w:val="Hipercze"/>
            <w:rFonts w:ascii="Verdana" w:eastAsia="Times New Roman" w:hAnsi="Verdana"/>
            <w:bCs/>
            <w:smallCaps w:val="0"/>
            <w:noProof/>
            <w:sz w:val="16"/>
            <w:szCs w:val="16"/>
            <w:lang w:val="x-none" w:eastAsia="x-none"/>
          </w:rPr>
          <w:t xml:space="preserve">obót budowlanych odpowiadające </w:t>
        </w:r>
        <w:r w:rsidR="00326733" w:rsidRPr="00FD3D6A">
          <w:rPr>
            <w:rStyle w:val="Hipercze"/>
            <w:rFonts w:ascii="Verdana" w:eastAsia="Times New Roman" w:hAnsi="Verdana"/>
            <w:bCs/>
            <w:smallCaps w:val="0"/>
            <w:noProof/>
            <w:sz w:val="16"/>
            <w:szCs w:val="16"/>
            <w:lang w:eastAsia="x-none"/>
          </w:rPr>
          <w:t xml:space="preserve"> </w:t>
        </w:r>
        <w:r w:rsidR="00326733" w:rsidRPr="00FD3D6A">
          <w:rPr>
            <w:rStyle w:val="Hipercze"/>
            <w:rFonts w:ascii="Verdana" w:eastAsia="Times New Roman" w:hAnsi="Verdana"/>
            <w:bCs/>
            <w:smallCaps w:val="0"/>
            <w:noProof/>
            <w:sz w:val="16"/>
            <w:szCs w:val="16"/>
            <w:lang w:val="x-none" w:eastAsia="x-none"/>
          </w:rPr>
          <w:t xml:space="preserve">zawartości specyfikacji technicznych wykonania i odbioru </w:t>
        </w:r>
        <w:r w:rsidR="00326733" w:rsidRPr="00FD3D6A">
          <w:rPr>
            <w:rStyle w:val="Hipercze"/>
            <w:rFonts w:ascii="Verdana" w:eastAsia="Times New Roman" w:hAnsi="Verdana"/>
            <w:bCs/>
            <w:smallCaps w:val="0"/>
            <w:noProof/>
            <w:sz w:val="16"/>
            <w:szCs w:val="16"/>
            <w:lang w:eastAsia="x-none"/>
          </w:rPr>
          <w:t>R</w:t>
        </w:r>
        <w:r w:rsidR="00326733" w:rsidRPr="00FD3D6A">
          <w:rPr>
            <w:rStyle w:val="Hipercze"/>
            <w:rFonts w:ascii="Verdana" w:eastAsia="Times New Roman" w:hAnsi="Verdana"/>
            <w:bCs/>
            <w:smallCaps w:val="0"/>
            <w:noProof/>
            <w:sz w:val="16"/>
            <w:szCs w:val="16"/>
            <w:lang w:val="x-none" w:eastAsia="x-none"/>
          </w:rPr>
          <w:t xml:space="preserve">obót </w:t>
        </w:r>
        <w:r w:rsidR="00326733" w:rsidRPr="00FD3D6A">
          <w:rPr>
            <w:rStyle w:val="Hipercze"/>
            <w:rFonts w:ascii="Verdana" w:eastAsia="Times New Roman" w:hAnsi="Verdana"/>
            <w:bCs/>
            <w:smallCaps w:val="0"/>
            <w:noProof/>
            <w:sz w:val="16"/>
            <w:szCs w:val="16"/>
            <w:lang w:eastAsia="x-none"/>
          </w:rPr>
          <w:t xml:space="preserve"> </w:t>
        </w:r>
        <w:r w:rsidR="00326733" w:rsidRPr="00FD3D6A">
          <w:rPr>
            <w:rStyle w:val="Hipercze"/>
            <w:rFonts w:ascii="Verdana" w:eastAsia="Times New Roman" w:hAnsi="Verdana"/>
            <w:bCs/>
            <w:smallCaps w:val="0"/>
            <w:noProof/>
            <w:sz w:val="16"/>
            <w:szCs w:val="16"/>
            <w:lang w:val="x-none" w:eastAsia="x-none"/>
          </w:rPr>
          <w:t>budowlanych</w:t>
        </w:r>
        <w:r w:rsidR="00326733" w:rsidRPr="00FD3D6A">
          <w:rPr>
            <w:noProof/>
            <w:webHidden/>
          </w:rPr>
          <w:tab/>
        </w:r>
        <w:r w:rsidR="00326733" w:rsidRPr="00FD3D6A">
          <w:rPr>
            <w:noProof/>
            <w:webHidden/>
          </w:rPr>
          <w:fldChar w:fldCharType="begin"/>
        </w:r>
        <w:r w:rsidR="00326733" w:rsidRPr="00FD3D6A">
          <w:rPr>
            <w:noProof/>
            <w:webHidden/>
          </w:rPr>
          <w:instrText xml:space="preserve"> PAGEREF _Toc382820448 \h </w:instrText>
        </w:r>
        <w:r w:rsidR="00326733" w:rsidRPr="00FD3D6A">
          <w:rPr>
            <w:noProof/>
            <w:webHidden/>
          </w:rPr>
        </w:r>
        <w:r w:rsidR="00326733" w:rsidRPr="00FD3D6A">
          <w:rPr>
            <w:noProof/>
            <w:webHidden/>
          </w:rPr>
          <w:fldChar w:fldCharType="separate"/>
        </w:r>
        <w:r w:rsidR="004C03E0">
          <w:rPr>
            <w:noProof/>
            <w:webHidden/>
          </w:rPr>
          <w:t>31</w:t>
        </w:r>
        <w:r w:rsidR="00326733" w:rsidRPr="00FD3D6A">
          <w:rPr>
            <w:noProof/>
            <w:webHidden/>
          </w:rPr>
          <w:fldChar w:fldCharType="end"/>
        </w:r>
      </w:hyperlink>
    </w:p>
    <w:p w:rsidR="00326733" w:rsidRPr="00FD3D6A" w:rsidRDefault="000D0D26" w:rsidP="00326733">
      <w:pPr>
        <w:pStyle w:val="Spistreci4"/>
        <w:rPr>
          <w:rFonts w:eastAsiaTheme="minorEastAsia" w:cstheme="minorBidi"/>
          <w:noProof/>
          <w:lang w:eastAsia="pl-PL"/>
        </w:rPr>
      </w:pPr>
      <w:hyperlink w:anchor="_Toc382820449" w:history="1">
        <w:r w:rsidR="00326733" w:rsidRPr="00FD3D6A">
          <w:rPr>
            <w:rStyle w:val="Hipercze"/>
            <w:rFonts w:ascii="Verdana" w:eastAsia="Times New Roman" w:hAnsi="Verdana"/>
            <w:bCs/>
            <w:noProof/>
            <w:sz w:val="16"/>
            <w:szCs w:val="16"/>
            <w:lang w:val="x-none" w:eastAsia="x-none"/>
          </w:rPr>
          <w:t>2.4.1.</w:t>
        </w:r>
        <w:r w:rsidR="00326733">
          <w:rPr>
            <w:rStyle w:val="Hipercze"/>
            <w:rFonts w:ascii="Verdana" w:eastAsia="Times New Roman" w:hAnsi="Verdana"/>
            <w:bCs/>
            <w:noProof/>
            <w:sz w:val="16"/>
            <w:szCs w:val="16"/>
            <w:lang w:eastAsia="x-none"/>
          </w:rPr>
          <w:t xml:space="preserve"> </w:t>
        </w:r>
        <w:r w:rsidR="00326733" w:rsidRPr="00FD3D6A">
          <w:rPr>
            <w:rStyle w:val="Hipercze"/>
            <w:rFonts w:ascii="Verdana" w:eastAsia="Times New Roman" w:hAnsi="Verdana"/>
            <w:bCs/>
            <w:noProof/>
            <w:sz w:val="16"/>
            <w:szCs w:val="16"/>
            <w:lang w:val="x-none" w:eastAsia="x-none"/>
          </w:rPr>
          <w:t>Przeznaczenie i ogólne zasady zastosowania Warunków Wykonania i Odbioru Robót Budowlanych</w:t>
        </w:r>
        <w:r w:rsidR="00326733" w:rsidRPr="00FD3D6A">
          <w:rPr>
            <w:noProof/>
            <w:webHidden/>
          </w:rPr>
          <w:tab/>
        </w:r>
        <w:r w:rsidR="00326733" w:rsidRPr="00FD3D6A">
          <w:rPr>
            <w:noProof/>
            <w:webHidden/>
          </w:rPr>
          <w:fldChar w:fldCharType="begin"/>
        </w:r>
        <w:r w:rsidR="00326733" w:rsidRPr="00FD3D6A">
          <w:rPr>
            <w:noProof/>
            <w:webHidden/>
          </w:rPr>
          <w:instrText xml:space="preserve"> PAGEREF _Toc382820449 \h </w:instrText>
        </w:r>
        <w:r w:rsidR="00326733" w:rsidRPr="00FD3D6A">
          <w:rPr>
            <w:noProof/>
            <w:webHidden/>
          </w:rPr>
        </w:r>
        <w:r w:rsidR="00326733" w:rsidRPr="00FD3D6A">
          <w:rPr>
            <w:noProof/>
            <w:webHidden/>
          </w:rPr>
          <w:fldChar w:fldCharType="separate"/>
        </w:r>
        <w:r w:rsidR="004C03E0">
          <w:rPr>
            <w:noProof/>
            <w:webHidden/>
          </w:rPr>
          <w:t>31</w:t>
        </w:r>
        <w:r w:rsidR="00326733" w:rsidRPr="00FD3D6A">
          <w:rPr>
            <w:noProof/>
            <w:webHidden/>
          </w:rPr>
          <w:fldChar w:fldCharType="end"/>
        </w:r>
      </w:hyperlink>
    </w:p>
    <w:p w:rsidR="00326733" w:rsidRDefault="00326733" w:rsidP="00326733">
      <w:pPr>
        <w:pStyle w:val="Spistreci1"/>
        <w:rPr>
          <w:rStyle w:val="Hipercze"/>
          <w:rFonts w:ascii="Verdana" w:eastAsia="Calibri" w:hAnsi="Verdana"/>
          <w:b w:val="0"/>
          <w:bCs w:val="0"/>
          <w:smallCaps w:val="0"/>
          <w:kern w:val="0"/>
          <w:sz w:val="22"/>
          <w:szCs w:val="22"/>
          <w:lang w:eastAsia="en-US"/>
        </w:rPr>
      </w:pPr>
    </w:p>
    <w:p w:rsidR="00326733" w:rsidRPr="00FD3D6A" w:rsidRDefault="000D0D26" w:rsidP="00326733">
      <w:pPr>
        <w:pStyle w:val="Spistreci1"/>
        <w:rPr>
          <w:rFonts w:ascii="Verdana" w:eastAsiaTheme="minorEastAsia" w:hAnsi="Verdana" w:cstheme="minorBidi"/>
          <w:b w:val="0"/>
          <w:bCs w:val="0"/>
          <w:smallCaps w:val="0"/>
          <w:kern w:val="0"/>
        </w:rPr>
      </w:pPr>
      <w:hyperlink w:anchor="_Toc382820450" w:history="1">
        <w:r w:rsidR="00326733" w:rsidRPr="00FD3D6A">
          <w:rPr>
            <w:rStyle w:val="Hipercze"/>
            <w:rFonts w:ascii="Verdana" w:hAnsi="Verdana"/>
            <w:b w:val="0"/>
            <w:smallCaps w:val="0"/>
            <w:lang w:eastAsia="x-none"/>
          </w:rPr>
          <w:t>Rozdział II – część informacyjna</w:t>
        </w:r>
        <w:r w:rsidR="00326733" w:rsidRPr="00FD3D6A">
          <w:rPr>
            <w:rFonts w:ascii="Verdana" w:hAnsi="Verdana"/>
            <w:b w:val="0"/>
            <w:smallCaps w:val="0"/>
            <w:webHidden/>
          </w:rPr>
          <w:tab/>
        </w:r>
        <w:r w:rsidR="00326733" w:rsidRPr="00FD3D6A">
          <w:rPr>
            <w:rFonts w:ascii="Verdana" w:hAnsi="Verdana"/>
            <w:b w:val="0"/>
            <w:smallCaps w:val="0"/>
            <w:webHidden/>
          </w:rPr>
          <w:fldChar w:fldCharType="begin"/>
        </w:r>
        <w:r w:rsidR="00326733" w:rsidRPr="00FD3D6A">
          <w:rPr>
            <w:rFonts w:ascii="Verdana" w:hAnsi="Verdana"/>
            <w:b w:val="0"/>
            <w:smallCaps w:val="0"/>
            <w:webHidden/>
          </w:rPr>
          <w:instrText xml:space="preserve"> PAGEREF _Toc382820450 \h </w:instrText>
        </w:r>
        <w:r w:rsidR="00326733" w:rsidRPr="00FD3D6A">
          <w:rPr>
            <w:rFonts w:ascii="Verdana" w:hAnsi="Verdana"/>
            <w:b w:val="0"/>
            <w:smallCaps w:val="0"/>
            <w:webHidden/>
          </w:rPr>
        </w:r>
        <w:r w:rsidR="00326733" w:rsidRPr="00FD3D6A">
          <w:rPr>
            <w:rFonts w:ascii="Verdana" w:hAnsi="Verdana"/>
            <w:b w:val="0"/>
            <w:smallCaps w:val="0"/>
            <w:webHidden/>
          </w:rPr>
          <w:fldChar w:fldCharType="separate"/>
        </w:r>
        <w:r w:rsidR="004C03E0">
          <w:rPr>
            <w:rFonts w:ascii="Verdana" w:hAnsi="Verdana"/>
            <w:b w:val="0"/>
            <w:smallCaps w:val="0"/>
            <w:webHidden/>
          </w:rPr>
          <w:t>33</w:t>
        </w:r>
        <w:r w:rsidR="00326733" w:rsidRPr="00FD3D6A">
          <w:rPr>
            <w:rFonts w:ascii="Verdana" w:hAnsi="Verdana"/>
            <w:b w:val="0"/>
            <w:smallCaps w:val="0"/>
            <w:webHidden/>
          </w:rPr>
          <w:fldChar w:fldCharType="end"/>
        </w:r>
      </w:hyperlink>
    </w:p>
    <w:p w:rsidR="00326733" w:rsidRDefault="00326733" w:rsidP="00326733">
      <w:pPr>
        <w:pStyle w:val="Spistreci2"/>
        <w:rPr>
          <w:rStyle w:val="Hipercze"/>
          <w:rFonts w:ascii="Verdana" w:hAnsi="Verdana"/>
          <w:b w:val="0"/>
          <w:smallCaps w:val="0"/>
          <w:noProof/>
          <w:kern w:val="32"/>
          <w:sz w:val="16"/>
          <w:szCs w:val="16"/>
          <w:lang w:eastAsia="pl-PL"/>
        </w:rPr>
      </w:pPr>
    </w:p>
    <w:p w:rsidR="00326733" w:rsidRPr="00FD3D6A" w:rsidRDefault="000D0D26" w:rsidP="00326733">
      <w:pPr>
        <w:pStyle w:val="Spistreci2"/>
        <w:rPr>
          <w:rFonts w:eastAsiaTheme="minorEastAsia" w:cstheme="minorBidi"/>
          <w:noProof/>
          <w:lang w:eastAsia="pl-PL"/>
        </w:rPr>
      </w:pPr>
      <w:hyperlink w:anchor="_Toc382820451" w:history="1">
        <w:r w:rsidR="00326733" w:rsidRPr="00FD3D6A">
          <w:rPr>
            <w:rStyle w:val="Hipercze"/>
            <w:rFonts w:ascii="Verdana" w:eastAsia="Times New Roman" w:hAnsi="Verdana"/>
            <w:b w:val="0"/>
            <w:iCs/>
            <w:smallCaps w:val="0"/>
            <w:noProof/>
            <w:sz w:val="16"/>
            <w:szCs w:val="16"/>
            <w:lang w:val="x-none" w:eastAsia="x-none"/>
          </w:rPr>
          <w:t>1. Dokumenty potwierdzające zgodność zamierzenia budowlanego z wymaganiami wynikającymi z odrębnych przepisów</w:t>
        </w:r>
        <w:r w:rsidR="00326733" w:rsidRPr="00FD3D6A">
          <w:rPr>
            <w:noProof/>
            <w:webHidden/>
          </w:rPr>
          <w:tab/>
        </w:r>
        <w:r w:rsidR="00326733" w:rsidRPr="00FD3D6A">
          <w:rPr>
            <w:noProof/>
            <w:webHidden/>
          </w:rPr>
          <w:fldChar w:fldCharType="begin"/>
        </w:r>
        <w:r w:rsidR="00326733" w:rsidRPr="00FD3D6A">
          <w:rPr>
            <w:noProof/>
            <w:webHidden/>
          </w:rPr>
          <w:instrText xml:space="preserve"> PAGEREF _Toc382820451 \h </w:instrText>
        </w:r>
        <w:r w:rsidR="00326733" w:rsidRPr="00FD3D6A">
          <w:rPr>
            <w:noProof/>
            <w:webHidden/>
          </w:rPr>
        </w:r>
        <w:r w:rsidR="00326733" w:rsidRPr="00FD3D6A">
          <w:rPr>
            <w:noProof/>
            <w:webHidden/>
          </w:rPr>
          <w:fldChar w:fldCharType="separate"/>
        </w:r>
        <w:r w:rsidR="004C03E0">
          <w:rPr>
            <w:noProof/>
            <w:webHidden/>
          </w:rPr>
          <w:t>33</w:t>
        </w:r>
        <w:r w:rsidR="00326733" w:rsidRPr="00FD3D6A">
          <w:rPr>
            <w:noProof/>
            <w:webHidden/>
          </w:rPr>
          <w:fldChar w:fldCharType="end"/>
        </w:r>
      </w:hyperlink>
    </w:p>
    <w:p w:rsidR="00326733" w:rsidRPr="00FD3D6A" w:rsidRDefault="000D0D26" w:rsidP="00326733">
      <w:pPr>
        <w:pStyle w:val="Spistreci2"/>
        <w:rPr>
          <w:rFonts w:eastAsiaTheme="minorEastAsia" w:cstheme="minorBidi"/>
          <w:noProof/>
          <w:lang w:eastAsia="pl-PL"/>
        </w:rPr>
      </w:pPr>
      <w:hyperlink w:anchor="_Toc382820452" w:history="1">
        <w:r w:rsidR="00326733" w:rsidRPr="00FD3D6A">
          <w:rPr>
            <w:rStyle w:val="Hipercze"/>
            <w:rFonts w:ascii="Verdana" w:eastAsia="Times New Roman" w:hAnsi="Verdana"/>
            <w:b w:val="0"/>
            <w:iCs/>
            <w:smallCaps w:val="0"/>
            <w:noProof/>
            <w:sz w:val="16"/>
            <w:szCs w:val="16"/>
            <w:lang w:eastAsia="x-none"/>
          </w:rPr>
          <w:t>2</w:t>
        </w:r>
        <w:r w:rsidR="00326733" w:rsidRPr="00FD3D6A">
          <w:rPr>
            <w:rStyle w:val="Hipercze"/>
            <w:rFonts w:ascii="Verdana" w:eastAsia="Times New Roman" w:hAnsi="Verdana"/>
            <w:b w:val="0"/>
            <w:iCs/>
            <w:smallCaps w:val="0"/>
            <w:noProof/>
            <w:sz w:val="16"/>
            <w:szCs w:val="16"/>
            <w:lang w:val="x-none" w:eastAsia="x-none"/>
          </w:rPr>
          <w:t>. Przepisy prawa</w:t>
        </w:r>
        <w:r w:rsidR="00326733" w:rsidRPr="00FD3D6A">
          <w:rPr>
            <w:noProof/>
            <w:webHidden/>
          </w:rPr>
          <w:tab/>
        </w:r>
        <w:r w:rsidR="00326733" w:rsidRPr="00FD3D6A">
          <w:rPr>
            <w:noProof/>
            <w:webHidden/>
          </w:rPr>
          <w:fldChar w:fldCharType="begin"/>
        </w:r>
        <w:r w:rsidR="00326733" w:rsidRPr="00FD3D6A">
          <w:rPr>
            <w:noProof/>
            <w:webHidden/>
          </w:rPr>
          <w:instrText xml:space="preserve"> PAGEREF _Toc382820452 \h </w:instrText>
        </w:r>
        <w:r w:rsidR="00326733" w:rsidRPr="00FD3D6A">
          <w:rPr>
            <w:noProof/>
            <w:webHidden/>
          </w:rPr>
        </w:r>
        <w:r w:rsidR="00326733" w:rsidRPr="00FD3D6A">
          <w:rPr>
            <w:noProof/>
            <w:webHidden/>
          </w:rPr>
          <w:fldChar w:fldCharType="separate"/>
        </w:r>
        <w:r w:rsidR="004C03E0">
          <w:rPr>
            <w:noProof/>
            <w:webHidden/>
          </w:rPr>
          <w:t>33</w:t>
        </w:r>
        <w:r w:rsidR="00326733" w:rsidRPr="00FD3D6A">
          <w:rPr>
            <w:noProof/>
            <w:webHidden/>
          </w:rPr>
          <w:fldChar w:fldCharType="end"/>
        </w:r>
      </w:hyperlink>
    </w:p>
    <w:p w:rsidR="00326733" w:rsidRPr="00FD3D6A" w:rsidRDefault="000D0D26" w:rsidP="00326733">
      <w:pPr>
        <w:pStyle w:val="Spistreci3"/>
        <w:rPr>
          <w:rFonts w:eastAsiaTheme="minorEastAsia" w:cstheme="minorBidi"/>
          <w:noProof/>
          <w:lang w:eastAsia="pl-PL"/>
        </w:rPr>
      </w:pPr>
      <w:hyperlink w:anchor="_Toc382820453" w:history="1">
        <w:r w:rsidR="00326733" w:rsidRPr="00FD3D6A">
          <w:rPr>
            <w:rStyle w:val="Hipercze"/>
            <w:rFonts w:ascii="Verdana" w:eastAsia="Times New Roman" w:hAnsi="Verdana"/>
            <w:bCs/>
            <w:smallCaps w:val="0"/>
            <w:noProof/>
            <w:sz w:val="16"/>
            <w:szCs w:val="16"/>
            <w:lang w:eastAsia="x-none"/>
          </w:rPr>
          <w:t>2</w:t>
        </w:r>
        <w:r w:rsidR="00326733" w:rsidRPr="00FD3D6A">
          <w:rPr>
            <w:rStyle w:val="Hipercze"/>
            <w:rFonts w:ascii="Verdana" w:eastAsia="Times New Roman" w:hAnsi="Verdana"/>
            <w:bCs/>
            <w:smallCaps w:val="0"/>
            <w:noProof/>
            <w:sz w:val="16"/>
            <w:szCs w:val="16"/>
            <w:lang w:val="x-none" w:eastAsia="x-none"/>
          </w:rPr>
          <w:t>.1. Wykaz aktów prawa</w:t>
        </w:r>
        <w:r w:rsidR="00326733" w:rsidRPr="00FD3D6A">
          <w:rPr>
            <w:noProof/>
            <w:webHidden/>
          </w:rPr>
          <w:tab/>
        </w:r>
        <w:r w:rsidR="00326733" w:rsidRPr="00FD3D6A">
          <w:rPr>
            <w:noProof/>
            <w:webHidden/>
          </w:rPr>
          <w:fldChar w:fldCharType="begin"/>
        </w:r>
        <w:r w:rsidR="00326733" w:rsidRPr="00FD3D6A">
          <w:rPr>
            <w:noProof/>
            <w:webHidden/>
          </w:rPr>
          <w:instrText xml:space="preserve"> PAGEREF _Toc382820453 \h </w:instrText>
        </w:r>
        <w:r w:rsidR="00326733" w:rsidRPr="00FD3D6A">
          <w:rPr>
            <w:noProof/>
            <w:webHidden/>
          </w:rPr>
        </w:r>
        <w:r w:rsidR="00326733" w:rsidRPr="00FD3D6A">
          <w:rPr>
            <w:noProof/>
            <w:webHidden/>
          </w:rPr>
          <w:fldChar w:fldCharType="separate"/>
        </w:r>
        <w:r w:rsidR="004C03E0">
          <w:rPr>
            <w:noProof/>
            <w:webHidden/>
          </w:rPr>
          <w:t>33</w:t>
        </w:r>
        <w:r w:rsidR="00326733" w:rsidRPr="00FD3D6A">
          <w:rPr>
            <w:noProof/>
            <w:webHidden/>
          </w:rPr>
          <w:fldChar w:fldCharType="end"/>
        </w:r>
      </w:hyperlink>
    </w:p>
    <w:p w:rsidR="00326733" w:rsidRPr="00FD3D6A" w:rsidRDefault="000D0D26" w:rsidP="00326733">
      <w:pPr>
        <w:pStyle w:val="Spistreci3"/>
        <w:rPr>
          <w:rFonts w:eastAsiaTheme="minorEastAsia" w:cstheme="minorBidi"/>
          <w:noProof/>
          <w:lang w:eastAsia="pl-PL"/>
        </w:rPr>
      </w:pPr>
      <w:hyperlink w:anchor="_Toc382820454" w:history="1">
        <w:r w:rsidR="00326733" w:rsidRPr="00FD3D6A">
          <w:rPr>
            <w:rStyle w:val="Hipercze"/>
            <w:rFonts w:ascii="Verdana" w:eastAsia="Times New Roman" w:hAnsi="Verdana"/>
            <w:bCs/>
            <w:smallCaps w:val="0"/>
            <w:noProof/>
            <w:sz w:val="16"/>
            <w:szCs w:val="16"/>
            <w:lang w:eastAsia="x-none"/>
          </w:rPr>
          <w:t>2</w:t>
        </w:r>
        <w:r w:rsidR="00326733" w:rsidRPr="00FD3D6A">
          <w:rPr>
            <w:rStyle w:val="Hipercze"/>
            <w:rFonts w:ascii="Verdana" w:eastAsia="Times New Roman" w:hAnsi="Verdana"/>
            <w:bCs/>
            <w:smallCaps w:val="0"/>
            <w:noProof/>
            <w:sz w:val="16"/>
            <w:szCs w:val="16"/>
            <w:lang w:val="x-none" w:eastAsia="x-none"/>
          </w:rPr>
          <w:t>.2. Zarządzenia Generalnego Dyrektora Dróg Krajowych i Autostrad</w:t>
        </w:r>
        <w:r w:rsidR="00326733" w:rsidRPr="00FD3D6A">
          <w:rPr>
            <w:noProof/>
            <w:webHidden/>
          </w:rPr>
          <w:tab/>
        </w:r>
        <w:r w:rsidR="00326733" w:rsidRPr="00FD3D6A">
          <w:rPr>
            <w:noProof/>
            <w:webHidden/>
          </w:rPr>
          <w:fldChar w:fldCharType="begin"/>
        </w:r>
        <w:r w:rsidR="00326733" w:rsidRPr="00FD3D6A">
          <w:rPr>
            <w:noProof/>
            <w:webHidden/>
          </w:rPr>
          <w:instrText xml:space="preserve"> PAGEREF _Toc382820454 \h </w:instrText>
        </w:r>
        <w:r w:rsidR="00326733" w:rsidRPr="00FD3D6A">
          <w:rPr>
            <w:noProof/>
            <w:webHidden/>
          </w:rPr>
        </w:r>
        <w:r w:rsidR="00326733" w:rsidRPr="00FD3D6A">
          <w:rPr>
            <w:noProof/>
            <w:webHidden/>
          </w:rPr>
          <w:fldChar w:fldCharType="separate"/>
        </w:r>
        <w:r w:rsidR="004C03E0">
          <w:rPr>
            <w:noProof/>
            <w:webHidden/>
          </w:rPr>
          <w:t>35</w:t>
        </w:r>
        <w:r w:rsidR="00326733" w:rsidRPr="00FD3D6A">
          <w:rPr>
            <w:noProof/>
            <w:webHidden/>
          </w:rPr>
          <w:fldChar w:fldCharType="end"/>
        </w:r>
      </w:hyperlink>
    </w:p>
    <w:p w:rsidR="00326733" w:rsidRPr="00FD3D6A" w:rsidRDefault="000D0D26" w:rsidP="00326733">
      <w:pPr>
        <w:pStyle w:val="Spistreci3"/>
        <w:rPr>
          <w:rFonts w:eastAsiaTheme="minorEastAsia" w:cstheme="minorBidi"/>
          <w:noProof/>
          <w:lang w:eastAsia="pl-PL"/>
        </w:rPr>
      </w:pPr>
      <w:hyperlink w:anchor="_Toc382820455" w:history="1">
        <w:r w:rsidR="00326733" w:rsidRPr="00FD3D6A">
          <w:rPr>
            <w:rStyle w:val="Hipercze"/>
            <w:rFonts w:ascii="Verdana" w:eastAsia="Times New Roman" w:hAnsi="Verdana"/>
            <w:bCs/>
            <w:smallCaps w:val="0"/>
            <w:noProof/>
            <w:sz w:val="16"/>
            <w:szCs w:val="16"/>
            <w:lang w:eastAsia="x-none"/>
          </w:rPr>
          <w:t>2</w:t>
        </w:r>
        <w:r w:rsidR="00326733" w:rsidRPr="00FD3D6A">
          <w:rPr>
            <w:rStyle w:val="Hipercze"/>
            <w:rFonts w:ascii="Verdana" w:eastAsia="Times New Roman" w:hAnsi="Verdana"/>
            <w:bCs/>
            <w:smallCaps w:val="0"/>
            <w:noProof/>
            <w:sz w:val="16"/>
            <w:szCs w:val="16"/>
            <w:lang w:val="x-none" w:eastAsia="x-none"/>
          </w:rPr>
          <w:t>.</w:t>
        </w:r>
        <w:r w:rsidR="00326733" w:rsidRPr="00FD3D6A">
          <w:rPr>
            <w:rStyle w:val="Hipercze"/>
            <w:rFonts w:ascii="Verdana" w:eastAsia="Times New Roman" w:hAnsi="Verdana"/>
            <w:bCs/>
            <w:smallCaps w:val="0"/>
            <w:noProof/>
            <w:sz w:val="16"/>
            <w:szCs w:val="16"/>
            <w:lang w:eastAsia="x-none"/>
          </w:rPr>
          <w:t>3</w:t>
        </w:r>
        <w:r w:rsidR="00326733" w:rsidRPr="00FD3D6A">
          <w:rPr>
            <w:rStyle w:val="Hipercze"/>
            <w:rFonts w:ascii="Verdana" w:eastAsia="Times New Roman" w:hAnsi="Verdana"/>
            <w:bCs/>
            <w:smallCaps w:val="0"/>
            <w:noProof/>
            <w:sz w:val="16"/>
            <w:szCs w:val="16"/>
            <w:lang w:val="x-none" w:eastAsia="x-none"/>
          </w:rPr>
          <w:t xml:space="preserve">. </w:t>
        </w:r>
        <w:r w:rsidR="00326733" w:rsidRPr="00FD3D6A">
          <w:rPr>
            <w:rStyle w:val="Hipercze"/>
            <w:rFonts w:ascii="Verdana" w:eastAsia="Times New Roman" w:hAnsi="Verdana"/>
            <w:bCs/>
            <w:smallCaps w:val="0"/>
            <w:noProof/>
            <w:sz w:val="16"/>
            <w:szCs w:val="16"/>
            <w:lang w:eastAsia="x-none"/>
          </w:rPr>
          <w:t>Inne</w:t>
        </w:r>
        <w:r w:rsidR="00326733" w:rsidRPr="00FD3D6A">
          <w:rPr>
            <w:noProof/>
            <w:webHidden/>
          </w:rPr>
          <w:tab/>
        </w:r>
        <w:r w:rsidR="00326733" w:rsidRPr="00FD3D6A">
          <w:rPr>
            <w:noProof/>
            <w:webHidden/>
          </w:rPr>
          <w:fldChar w:fldCharType="begin"/>
        </w:r>
        <w:r w:rsidR="00326733" w:rsidRPr="00FD3D6A">
          <w:rPr>
            <w:noProof/>
            <w:webHidden/>
          </w:rPr>
          <w:instrText xml:space="preserve"> PAGEREF _Toc382820455 \h </w:instrText>
        </w:r>
        <w:r w:rsidR="00326733" w:rsidRPr="00FD3D6A">
          <w:rPr>
            <w:noProof/>
            <w:webHidden/>
          </w:rPr>
        </w:r>
        <w:r w:rsidR="00326733" w:rsidRPr="00FD3D6A">
          <w:rPr>
            <w:noProof/>
            <w:webHidden/>
          </w:rPr>
          <w:fldChar w:fldCharType="separate"/>
        </w:r>
        <w:r w:rsidR="004C03E0">
          <w:rPr>
            <w:noProof/>
            <w:webHidden/>
          </w:rPr>
          <w:t>35</w:t>
        </w:r>
        <w:r w:rsidR="00326733" w:rsidRPr="00FD3D6A">
          <w:rPr>
            <w:noProof/>
            <w:webHidden/>
          </w:rPr>
          <w:fldChar w:fldCharType="end"/>
        </w:r>
      </w:hyperlink>
    </w:p>
    <w:p w:rsidR="00326733" w:rsidRDefault="00326733" w:rsidP="00326733">
      <w:pPr>
        <w:spacing w:after="0" w:line="240" w:lineRule="auto"/>
        <w:rPr>
          <w:rFonts w:ascii="Verdana" w:eastAsia="Times New Roman" w:hAnsi="Verdana"/>
          <w:bCs/>
          <w:sz w:val="16"/>
          <w:szCs w:val="16"/>
          <w:u w:val="single"/>
          <w:lang w:eastAsia="pl-PL"/>
        </w:rPr>
      </w:pPr>
      <w:r w:rsidRPr="00FD3D6A">
        <w:rPr>
          <w:rFonts w:ascii="Verdana" w:eastAsia="Times New Roman" w:hAnsi="Verdana"/>
          <w:bCs/>
          <w:sz w:val="16"/>
          <w:szCs w:val="16"/>
          <w:u w:val="single"/>
          <w:lang w:eastAsia="pl-PL"/>
        </w:rPr>
        <w:fldChar w:fldCharType="end"/>
      </w:r>
    </w:p>
    <w:p w:rsidR="00326733" w:rsidRDefault="00326733" w:rsidP="00326733">
      <w:pPr>
        <w:spacing w:after="0" w:line="240" w:lineRule="auto"/>
        <w:rPr>
          <w:rFonts w:ascii="Verdana" w:eastAsia="Times New Roman" w:hAnsi="Verdana"/>
          <w:bCs/>
          <w:sz w:val="16"/>
          <w:szCs w:val="16"/>
          <w:u w:val="single"/>
          <w:lang w:eastAsia="pl-PL"/>
        </w:rPr>
      </w:pPr>
    </w:p>
    <w:p w:rsidR="00326733" w:rsidRDefault="00326733" w:rsidP="00326733">
      <w:pPr>
        <w:spacing w:after="0" w:line="240" w:lineRule="auto"/>
        <w:rPr>
          <w:rFonts w:ascii="Verdana" w:eastAsia="Times New Roman" w:hAnsi="Verdana"/>
          <w:bCs/>
          <w:sz w:val="16"/>
          <w:szCs w:val="16"/>
          <w:u w:val="single"/>
          <w:lang w:eastAsia="pl-PL"/>
        </w:rPr>
      </w:pPr>
    </w:p>
    <w:p w:rsidR="00326733" w:rsidRDefault="00326733" w:rsidP="00326733">
      <w:pPr>
        <w:spacing w:after="0" w:line="240" w:lineRule="auto"/>
        <w:rPr>
          <w:rFonts w:ascii="Verdana" w:eastAsia="Times New Roman" w:hAnsi="Verdana"/>
          <w:bCs/>
          <w:sz w:val="16"/>
          <w:szCs w:val="16"/>
          <w:u w:val="single"/>
          <w:lang w:eastAsia="pl-PL"/>
        </w:rPr>
      </w:pPr>
    </w:p>
    <w:p w:rsidR="00326733" w:rsidRDefault="00326733" w:rsidP="00326733">
      <w:pPr>
        <w:spacing w:after="0" w:line="240" w:lineRule="auto"/>
        <w:rPr>
          <w:rFonts w:ascii="Verdana" w:eastAsia="Times New Roman" w:hAnsi="Verdana"/>
          <w:bCs/>
          <w:sz w:val="16"/>
          <w:szCs w:val="16"/>
          <w:u w:val="single"/>
          <w:lang w:eastAsia="pl-PL"/>
        </w:rPr>
      </w:pPr>
    </w:p>
    <w:p w:rsidR="00326733" w:rsidRDefault="00326733" w:rsidP="00326733">
      <w:pPr>
        <w:spacing w:after="0" w:line="240" w:lineRule="auto"/>
        <w:rPr>
          <w:rFonts w:ascii="Verdana" w:eastAsia="Times New Roman" w:hAnsi="Verdana"/>
          <w:bCs/>
          <w:sz w:val="16"/>
          <w:szCs w:val="16"/>
          <w:u w:val="single"/>
          <w:lang w:eastAsia="pl-PL"/>
        </w:rPr>
      </w:pPr>
    </w:p>
    <w:p w:rsidR="00326733" w:rsidRDefault="00326733" w:rsidP="00326733">
      <w:pPr>
        <w:spacing w:after="0" w:line="240" w:lineRule="auto"/>
        <w:rPr>
          <w:rFonts w:ascii="Verdana" w:eastAsia="Times New Roman" w:hAnsi="Verdana"/>
          <w:bCs/>
          <w:sz w:val="16"/>
          <w:szCs w:val="16"/>
          <w:u w:val="single"/>
          <w:lang w:eastAsia="pl-PL"/>
        </w:rPr>
      </w:pPr>
    </w:p>
    <w:p w:rsidR="00326733" w:rsidRDefault="00326733" w:rsidP="00326733">
      <w:pPr>
        <w:spacing w:after="0" w:line="240" w:lineRule="auto"/>
        <w:rPr>
          <w:rFonts w:ascii="Verdana" w:eastAsia="Times New Roman" w:hAnsi="Verdana"/>
          <w:bCs/>
          <w:sz w:val="16"/>
          <w:szCs w:val="16"/>
          <w:u w:val="single"/>
          <w:lang w:eastAsia="pl-PL"/>
        </w:rPr>
      </w:pPr>
    </w:p>
    <w:p w:rsidR="00326733" w:rsidRDefault="00326733" w:rsidP="00326733">
      <w:pPr>
        <w:spacing w:after="0" w:line="240" w:lineRule="auto"/>
        <w:rPr>
          <w:rFonts w:ascii="Verdana" w:eastAsia="Times New Roman" w:hAnsi="Verdana"/>
          <w:bCs/>
          <w:sz w:val="16"/>
          <w:szCs w:val="16"/>
          <w:u w:val="single"/>
          <w:lang w:eastAsia="pl-PL"/>
        </w:rPr>
      </w:pPr>
    </w:p>
    <w:p w:rsidR="00326733" w:rsidRDefault="00326733" w:rsidP="00326733">
      <w:pPr>
        <w:spacing w:after="0" w:line="240" w:lineRule="auto"/>
        <w:rPr>
          <w:rFonts w:ascii="Verdana" w:eastAsia="Times New Roman" w:hAnsi="Verdana"/>
          <w:bCs/>
          <w:sz w:val="16"/>
          <w:szCs w:val="16"/>
          <w:u w:val="single"/>
          <w:lang w:eastAsia="pl-PL"/>
        </w:rPr>
      </w:pPr>
    </w:p>
    <w:p w:rsidR="00326733" w:rsidRDefault="00326733" w:rsidP="00326733">
      <w:pPr>
        <w:spacing w:after="0" w:line="240" w:lineRule="auto"/>
        <w:rPr>
          <w:rFonts w:ascii="Verdana" w:eastAsia="Times New Roman" w:hAnsi="Verdana"/>
          <w:bCs/>
          <w:sz w:val="16"/>
          <w:szCs w:val="16"/>
          <w:u w:val="single"/>
          <w:lang w:eastAsia="pl-PL"/>
        </w:rPr>
      </w:pPr>
    </w:p>
    <w:p w:rsidR="00326733" w:rsidRDefault="00326733" w:rsidP="00326733">
      <w:pPr>
        <w:spacing w:after="0" w:line="240" w:lineRule="auto"/>
        <w:rPr>
          <w:rFonts w:ascii="Verdana" w:eastAsia="Times New Roman" w:hAnsi="Verdana"/>
          <w:bCs/>
          <w:sz w:val="16"/>
          <w:szCs w:val="16"/>
          <w:u w:val="single"/>
          <w:lang w:eastAsia="pl-PL"/>
        </w:rPr>
      </w:pPr>
    </w:p>
    <w:p w:rsidR="00326733" w:rsidRDefault="00326733" w:rsidP="00326733">
      <w:pPr>
        <w:spacing w:after="0" w:line="240" w:lineRule="auto"/>
        <w:rPr>
          <w:rFonts w:ascii="Verdana" w:eastAsia="Times New Roman" w:hAnsi="Verdana"/>
          <w:bCs/>
          <w:sz w:val="16"/>
          <w:szCs w:val="16"/>
          <w:u w:val="single"/>
          <w:lang w:eastAsia="pl-PL"/>
        </w:rPr>
      </w:pPr>
    </w:p>
    <w:p w:rsidR="00326733" w:rsidRDefault="00326733" w:rsidP="00326733">
      <w:pPr>
        <w:spacing w:after="0" w:line="240" w:lineRule="auto"/>
        <w:rPr>
          <w:rFonts w:ascii="Verdana" w:eastAsia="Times New Roman" w:hAnsi="Verdana"/>
          <w:bCs/>
          <w:sz w:val="16"/>
          <w:szCs w:val="16"/>
          <w:u w:val="single"/>
          <w:lang w:eastAsia="pl-PL"/>
        </w:rPr>
      </w:pPr>
    </w:p>
    <w:p w:rsidR="00326733" w:rsidRDefault="00326733" w:rsidP="00326733">
      <w:pPr>
        <w:spacing w:after="0" w:line="240" w:lineRule="auto"/>
        <w:rPr>
          <w:rFonts w:ascii="Verdana" w:eastAsia="Times New Roman" w:hAnsi="Verdana"/>
          <w:bCs/>
          <w:sz w:val="16"/>
          <w:szCs w:val="16"/>
          <w:u w:val="single"/>
          <w:lang w:eastAsia="pl-PL"/>
        </w:rPr>
      </w:pPr>
    </w:p>
    <w:p w:rsidR="00326733" w:rsidRDefault="00326733" w:rsidP="00326733">
      <w:pPr>
        <w:spacing w:after="0" w:line="240" w:lineRule="auto"/>
        <w:rPr>
          <w:rFonts w:ascii="Verdana" w:eastAsia="Times New Roman" w:hAnsi="Verdana"/>
          <w:bCs/>
          <w:sz w:val="16"/>
          <w:szCs w:val="16"/>
          <w:u w:val="single"/>
          <w:lang w:eastAsia="pl-PL"/>
        </w:rPr>
      </w:pPr>
    </w:p>
    <w:p w:rsidR="00326733" w:rsidRDefault="00326733" w:rsidP="00326733">
      <w:pPr>
        <w:spacing w:after="0" w:line="240" w:lineRule="auto"/>
        <w:rPr>
          <w:rFonts w:ascii="Verdana" w:eastAsia="Times New Roman" w:hAnsi="Verdana"/>
          <w:bCs/>
          <w:sz w:val="16"/>
          <w:szCs w:val="16"/>
          <w:u w:val="single"/>
          <w:lang w:eastAsia="pl-PL"/>
        </w:rPr>
      </w:pPr>
    </w:p>
    <w:p w:rsidR="00326733" w:rsidRDefault="00326733" w:rsidP="00326733">
      <w:pPr>
        <w:spacing w:after="0" w:line="240" w:lineRule="auto"/>
        <w:rPr>
          <w:rFonts w:ascii="Verdana" w:eastAsia="Times New Roman" w:hAnsi="Verdana"/>
          <w:bCs/>
          <w:sz w:val="16"/>
          <w:szCs w:val="16"/>
          <w:u w:val="single"/>
          <w:lang w:eastAsia="pl-PL"/>
        </w:rPr>
      </w:pPr>
    </w:p>
    <w:p w:rsidR="00326733" w:rsidRDefault="00326733" w:rsidP="00326733">
      <w:pPr>
        <w:spacing w:after="0" w:line="240" w:lineRule="auto"/>
        <w:rPr>
          <w:rFonts w:ascii="Verdana" w:eastAsia="Times New Roman" w:hAnsi="Verdana"/>
          <w:bCs/>
          <w:sz w:val="16"/>
          <w:szCs w:val="16"/>
          <w:u w:val="single"/>
          <w:lang w:eastAsia="pl-PL"/>
        </w:rPr>
      </w:pPr>
    </w:p>
    <w:p w:rsidR="00326733" w:rsidRDefault="00326733" w:rsidP="00326733">
      <w:pPr>
        <w:spacing w:after="0" w:line="240" w:lineRule="auto"/>
        <w:rPr>
          <w:rFonts w:ascii="Verdana" w:eastAsia="Times New Roman" w:hAnsi="Verdana"/>
          <w:bCs/>
          <w:sz w:val="16"/>
          <w:szCs w:val="16"/>
          <w:u w:val="single"/>
          <w:lang w:eastAsia="pl-PL"/>
        </w:rPr>
      </w:pPr>
    </w:p>
    <w:p w:rsidR="00326733" w:rsidRDefault="00326733" w:rsidP="00326733">
      <w:pPr>
        <w:spacing w:after="0" w:line="240" w:lineRule="auto"/>
        <w:rPr>
          <w:rFonts w:ascii="Verdana" w:eastAsia="Times New Roman" w:hAnsi="Verdana"/>
          <w:bCs/>
          <w:sz w:val="16"/>
          <w:szCs w:val="16"/>
          <w:u w:val="single"/>
          <w:lang w:eastAsia="pl-PL"/>
        </w:rPr>
      </w:pPr>
    </w:p>
    <w:p w:rsidR="00326733" w:rsidRDefault="00326733" w:rsidP="00326733">
      <w:pPr>
        <w:spacing w:after="0" w:line="240" w:lineRule="auto"/>
        <w:rPr>
          <w:rFonts w:ascii="Verdana" w:eastAsia="Times New Roman" w:hAnsi="Verdana"/>
          <w:bCs/>
          <w:sz w:val="16"/>
          <w:szCs w:val="16"/>
          <w:u w:val="single"/>
          <w:lang w:eastAsia="pl-PL"/>
        </w:rPr>
      </w:pPr>
    </w:p>
    <w:p w:rsidR="00326733" w:rsidRDefault="00326733" w:rsidP="00326733">
      <w:pPr>
        <w:spacing w:after="0" w:line="240" w:lineRule="auto"/>
        <w:rPr>
          <w:rFonts w:ascii="Verdana" w:eastAsia="Times New Roman" w:hAnsi="Verdana"/>
          <w:bCs/>
          <w:sz w:val="16"/>
          <w:szCs w:val="16"/>
          <w:u w:val="single"/>
          <w:lang w:eastAsia="pl-PL"/>
        </w:rPr>
      </w:pPr>
    </w:p>
    <w:p w:rsidR="00326733" w:rsidRDefault="00326733" w:rsidP="00326733">
      <w:pPr>
        <w:spacing w:after="0" w:line="240" w:lineRule="auto"/>
        <w:rPr>
          <w:rFonts w:ascii="Verdana" w:eastAsia="Times New Roman" w:hAnsi="Verdana"/>
          <w:bCs/>
          <w:sz w:val="16"/>
          <w:szCs w:val="16"/>
          <w:u w:val="single"/>
          <w:lang w:eastAsia="pl-PL"/>
        </w:rPr>
      </w:pPr>
    </w:p>
    <w:p w:rsidR="00326733" w:rsidRDefault="00326733" w:rsidP="00326733">
      <w:pPr>
        <w:spacing w:after="0" w:line="240" w:lineRule="auto"/>
        <w:rPr>
          <w:rFonts w:ascii="Verdana" w:eastAsia="Times New Roman" w:hAnsi="Verdana"/>
          <w:bCs/>
          <w:sz w:val="16"/>
          <w:szCs w:val="16"/>
          <w:u w:val="single"/>
          <w:lang w:eastAsia="pl-PL"/>
        </w:rPr>
      </w:pPr>
    </w:p>
    <w:p w:rsidR="00326733" w:rsidRDefault="00326733" w:rsidP="00326733">
      <w:pPr>
        <w:spacing w:after="0" w:line="240" w:lineRule="auto"/>
        <w:rPr>
          <w:rFonts w:ascii="Verdana" w:eastAsia="Times New Roman" w:hAnsi="Verdana"/>
          <w:bCs/>
          <w:sz w:val="16"/>
          <w:szCs w:val="16"/>
          <w:u w:val="single"/>
          <w:lang w:eastAsia="pl-PL"/>
        </w:rPr>
      </w:pPr>
    </w:p>
    <w:p w:rsidR="00326733" w:rsidRDefault="00326733" w:rsidP="00326733">
      <w:pPr>
        <w:spacing w:after="0" w:line="240" w:lineRule="auto"/>
        <w:rPr>
          <w:rFonts w:ascii="Verdana" w:eastAsia="Times New Roman" w:hAnsi="Verdana"/>
          <w:bCs/>
          <w:sz w:val="16"/>
          <w:szCs w:val="16"/>
          <w:u w:val="single"/>
          <w:lang w:eastAsia="pl-PL"/>
        </w:rPr>
      </w:pPr>
    </w:p>
    <w:p w:rsidR="00326733" w:rsidRDefault="00326733" w:rsidP="00326733">
      <w:pPr>
        <w:spacing w:after="0" w:line="240" w:lineRule="auto"/>
        <w:rPr>
          <w:rFonts w:ascii="Verdana" w:eastAsia="Times New Roman" w:hAnsi="Verdana"/>
          <w:bCs/>
          <w:sz w:val="16"/>
          <w:szCs w:val="16"/>
          <w:u w:val="single"/>
          <w:lang w:eastAsia="pl-PL"/>
        </w:rPr>
      </w:pPr>
    </w:p>
    <w:p w:rsidR="00326733" w:rsidRDefault="00326733" w:rsidP="00326733">
      <w:pPr>
        <w:spacing w:after="0" w:line="240" w:lineRule="auto"/>
        <w:rPr>
          <w:rFonts w:ascii="Verdana" w:eastAsia="Times New Roman" w:hAnsi="Verdana"/>
          <w:bCs/>
          <w:sz w:val="16"/>
          <w:szCs w:val="16"/>
          <w:u w:val="single"/>
          <w:lang w:eastAsia="pl-PL"/>
        </w:rPr>
      </w:pPr>
    </w:p>
    <w:p w:rsidR="00326733" w:rsidRDefault="00326733" w:rsidP="00326733">
      <w:pPr>
        <w:spacing w:after="0" w:line="240" w:lineRule="auto"/>
        <w:rPr>
          <w:rFonts w:ascii="Verdana" w:eastAsia="Times New Roman" w:hAnsi="Verdana"/>
          <w:bCs/>
          <w:sz w:val="16"/>
          <w:szCs w:val="16"/>
          <w:u w:val="single"/>
          <w:lang w:eastAsia="pl-PL"/>
        </w:rPr>
      </w:pPr>
    </w:p>
    <w:p w:rsidR="00326733" w:rsidRDefault="00326733" w:rsidP="00326733">
      <w:pPr>
        <w:spacing w:after="0" w:line="240" w:lineRule="auto"/>
        <w:rPr>
          <w:rFonts w:ascii="Verdana" w:eastAsia="Times New Roman" w:hAnsi="Verdana"/>
          <w:bCs/>
          <w:sz w:val="16"/>
          <w:szCs w:val="16"/>
          <w:u w:val="single"/>
          <w:lang w:eastAsia="pl-PL"/>
        </w:rPr>
      </w:pPr>
    </w:p>
    <w:p w:rsidR="00326733" w:rsidRDefault="00326733" w:rsidP="00326733">
      <w:pPr>
        <w:spacing w:after="0" w:line="240" w:lineRule="auto"/>
        <w:rPr>
          <w:rFonts w:ascii="Verdana" w:eastAsia="Times New Roman" w:hAnsi="Verdana"/>
          <w:bCs/>
          <w:sz w:val="16"/>
          <w:szCs w:val="16"/>
          <w:u w:val="single"/>
          <w:lang w:eastAsia="pl-PL"/>
        </w:rPr>
      </w:pPr>
    </w:p>
    <w:p w:rsidR="00326733" w:rsidRDefault="00326733" w:rsidP="00326733">
      <w:pPr>
        <w:spacing w:after="0" w:line="240" w:lineRule="auto"/>
        <w:rPr>
          <w:rFonts w:ascii="Verdana" w:eastAsia="Times New Roman" w:hAnsi="Verdana"/>
          <w:bCs/>
          <w:sz w:val="16"/>
          <w:szCs w:val="16"/>
          <w:u w:val="single"/>
          <w:lang w:eastAsia="pl-PL"/>
        </w:rPr>
      </w:pPr>
    </w:p>
    <w:p w:rsidR="00FB5091" w:rsidRDefault="00FB5091" w:rsidP="00326733">
      <w:pPr>
        <w:spacing w:after="0" w:line="240" w:lineRule="auto"/>
        <w:rPr>
          <w:rFonts w:ascii="Verdana" w:eastAsia="Times New Roman" w:hAnsi="Verdana"/>
          <w:bCs/>
          <w:sz w:val="16"/>
          <w:szCs w:val="16"/>
          <w:u w:val="single"/>
          <w:lang w:eastAsia="pl-PL"/>
        </w:rPr>
      </w:pPr>
    </w:p>
    <w:p w:rsidR="00FB5091" w:rsidRDefault="00FB5091" w:rsidP="00326733">
      <w:pPr>
        <w:spacing w:after="0" w:line="240" w:lineRule="auto"/>
        <w:rPr>
          <w:rFonts w:ascii="Verdana" w:eastAsia="Times New Roman" w:hAnsi="Verdana"/>
          <w:bCs/>
          <w:sz w:val="16"/>
          <w:szCs w:val="16"/>
          <w:u w:val="single"/>
          <w:lang w:eastAsia="pl-PL"/>
        </w:rPr>
      </w:pPr>
    </w:p>
    <w:p w:rsidR="00326733" w:rsidRDefault="00326733" w:rsidP="00326733">
      <w:pPr>
        <w:spacing w:after="0" w:line="240" w:lineRule="auto"/>
        <w:rPr>
          <w:rFonts w:ascii="Verdana" w:eastAsia="Times New Roman" w:hAnsi="Verdana"/>
          <w:bCs/>
          <w:sz w:val="16"/>
          <w:szCs w:val="16"/>
          <w:u w:val="single"/>
          <w:lang w:eastAsia="pl-PL"/>
        </w:rPr>
      </w:pPr>
    </w:p>
    <w:p w:rsidR="00326733" w:rsidRPr="000307AD" w:rsidRDefault="00326733" w:rsidP="00326733">
      <w:pPr>
        <w:spacing w:after="0" w:line="240" w:lineRule="auto"/>
        <w:rPr>
          <w:rFonts w:ascii="Cambria" w:hAnsi="Cambria"/>
          <w:sz w:val="16"/>
          <w:szCs w:val="16"/>
          <w:u w:val="single"/>
        </w:rPr>
      </w:pPr>
    </w:p>
    <w:p w:rsidR="00326733" w:rsidRPr="00252199" w:rsidRDefault="00326733" w:rsidP="00326733">
      <w:pPr>
        <w:keepNext/>
        <w:spacing w:before="600" w:after="240" w:line="240" w:lineRule="auto"/>
        <w:jc w:val="center"/>
        <w:outlineLvl w:val="0"/>
        <w:rPr>
          <w:rFonts w:ascii="Verdana" w:eastAsia="Times New Roman" w:hAnsi="Verdana"/>
          <w:b/>
          <w:bCs/>
          <w:smallCaps/>
          <w:kern w:val="32"/>
          <w:sz w:val="28"/>
          <w:szCs w:val="28"/>
          <w:lang w:val="x-none" w:eastAsia="x-none"/>
        </w:rPr>
      </w:pPr>
      <w:bookmarkStart w:id="3" w:name="_Toc382820329"/>
      <w:r w:rsidRPr="00252199">
        <w:rPr>
          <w:rFonts w:ascii="Verdana" w:eastAsia="Times New Roman" w:hAnsi="Verdana"/>
          <w:b/>
          <w:bCs/>
          <w:smallCaps/>
          <w:kern w:val="32"/>
          <w:sz w:val="28"/>
          <w:szCs w:val="28"/>
          <w:lang w:val="x-none" w:eastAsia="x-none"/>
        </w:rPr>
        <w:lastRenderedPageBreak/>
        <w:t>Rozdział I – część opisowa</w:t>
      </w:r>
      <w:bookmarkEnd w:id="0"/>
      <w:bookmarkEnd w:id="3"/>
    </w:p>
    <w:p w:rsidR="00326733" w:rsidRPr="00252199" w:rsidRDefault="00326733" w:rsidP="00326733">
      <w:pPr>
        <w:keepNext/>
        <w:spacing w:before="240" w:after="120" w:line="240" w:lineRule="auto"/>
        <w:ind w:left="284" w:hanging="284"/>
        <w:outlineLvl w:val="1"/>
        <w:rPr>
          <w:rFonts w:ascii="Verdana" w:eastAsia="Times New Roman" w:hAnsi="Verdana"/>
          <w:b/>
          <w:bCs/>
          <w:iCs/>
          <w:noProof/>
          <w:sz w:val="20"/>
          <w:szCs w:val="20"/>
          <w:lang w:val="x-none" w:eastAsia="x-none"/>
        </w:rPr>
      </w:pPr>
      <w:r w:rsidRPr="00252199">
        <w:rPr>
          <w:rFonts w:ascii="Verdana" w:eastAsia="Times New Roman" w:hAnsi="Verdana"/>
          <w:b/>
          <w:bCs/>
          <w:iCs/>
          <w:sz w:val="20"/>
          <w:szCs w:val="20"/>
          <w:lang w:val="x-none" w:eastAsia="x-none"/>
        </w:rPr>
        <w:fldChar w:fldCharType="begin"/>
      </w:r>
      <w:r w:rsidRPr="00252199">
        <w:rPr>
          <w:rFonts w:ascii="Verdana" w:eastAsia="Times New Roman" w:hAnsi="Verdana"/>
          <w:b/>
          <w:bCs/>
          <w:iCs/>
          <w:sz w:val="20"/>
          <w:szCs w:val="20"/>
          <w:lang w:val="x-none" w:eastAsia="x-none"/>
        </w:rPr>
        <w:instrText xml:space="preserve"> TOC \o "1-1" \h \z \u </w:instrText>
      </w:r>
      <w:r w:rsidRPr="00252199">
        <w:rPr>
          <w:rFonts w:ascii="Verdana" w:eastAsia="Times New Roman" w:hAnsi="Verdana"/>
          <w:b/>
          <w:bCs/>
          <w:iCs/>
          <w:sz w:val="20"/>
          <w:szCs w:val="20"/>
          <w:lang w:val="x-none" w:eastAsia="x-none"/>
        </w:rPr>
        <w:fldChar w:fldCharType="end"/>
      </w:r>
      <w:bookmarkStart w:id="4" w:name="_Toc303086072"/>
      <w:bookmarkStart w:id="5" w:name="_Toc303086073"/>
      <w:bookmarkStart w:id="6" w:name="_Toc303086124"/>
      <w:bookmarkStart w:id="7" w:name="_Toc318446819"/>
      <w:bookmarkStart w:id="8" w:name="_Toc318447005"/>
      <w:bookmarkStart w:id="9" w:name="_Toc318734834"/>
      <w:bookmarkStart w:id="10" w:name="_Toc382820330"/>
      <w:r w:rsidRPr="00252199">
        <w:rPr>
          <w:rFonts w:ascii="Verdana" w:eastAsia="Times New Roman" w:hAnsi="Verdana"/>
          <w:b/>
          <w:bCs/>
          <w:iCs/>
          <w:sz w:val="20"/>
          <w:szCs w:val="20"/>
          <w:lang w:val="x-none" w:eastAsia="x-none"/>
        </w:rPr>
        <w:t>1. OPIS OGÓLNY PRZEDMIOTU ZAMÓWIENIA</w:t>
      </w:r>
      <w:bookmarkEnd w:id="4"/>
      <w:bookmarkEnd w:id="5"/>
      <w:bookmarkEnd w:id="6"/>
      <w:bookmarkEnd w:id="7"/>
      <w:bookmarkEnd w:id="8"/>
      <w:bookmarkEnd w:id="9"/>
      <w:bookmarkEnd w:id="10"/>
    </w:p>
    <w:p w:rsidR="00326733" w:rsidRDefault="00326733" w:rsidP="00326733">
      <w:pPr>
        <w:keepNext/>
        <w:spacing w:before="240" w:after="120" w:line="240" w:lineRule="auto"/>
        <w:outlineLvl w:val="2"/>
        <w:rPr>
          <w:rFonts w:ascii="Verdana" w:eastAsia="Times New Roman" w:hAnsi="Verdana"/>
          <w:b/>
          <w:bCs/>
          <w:sz w:val="20"/>
          <w:szCs w:val="24"/>
          <w:lang w:val="x-none" w:eastAsia="x-none"/>
        </w:rPr>
      </w:pPr>
      <w:bookmarkStart w:id="11" w:name="_Toc318446822"/>
      <w:bookmarkStart w:id="12" w:name="_Toc318447008"/>
      <w:bookmarkStart w:id="13" w:name="_Toc318734837"/>
      <w:bookmarkStart w:id="14" w:name="_Toc382820333"/>
      <w:bookmarkEnd w:id="1"/>
      <w:r w:rsidRPr="000307AD">
        <w:rPr>
          <w:rFonts w:ascii="Verdana" w:eastAsia="Times New Roman" w:hAnsi="Verdana"/>
          <w:b/>
          <w:bCs/>
          <w:sz w:val="20"/>
          <w:szCs w:val="24"/>
          <w:lang w:val="x-none" w:eastAsia="x-none"/>
        </w:rPr>
        <w:t>1.</w:t>
      </w:r>
      <w:r w:rsidR="007A61EE">
        <w:rPr>
          <w:rFonts w:ascii="Verdana" w:eastAsia="Times New Roman" w:hAnsi="Verdana"/>
          <w:b/>
          <w:bCs/>
          <w:sz w:val="20"/>
          <w:szCs w:val="24"/>
          <w:lang w:eastAsia="x-none"/>
        </w:rPr>
        <w:t>1</w:t>
      </w:r>
      <w:r w:rsidRPr="000307AD">
        <w:rPr>
          <w:rFonts w:ascii="Verdana" w:eastAsia="Times New Roman" w:hAnsi="Verdana"/>
          <w:b/>
          <w:bCs/>
          <w:sz w:val="20"/>
          <w:szCs w:val="24"/>
          <w:lang w:val="x-none" w:eastAsia="x-none"/>
        </w:rPr>
        <w:t>. Plan orientacyjny.</w:t>
      </w:r>
      <w:bookmarkEnd w:id="11"/>
      <w:bookmarkEnd w:id="12"/>
      <w:bookmarkEnd w:id="13"/>
      <w:bookmarkEnd w:id="14"/>
    </w:p>
    <w:p w:rsidR="00326733" w:rsidRDefault="00326733" w:rsidP="00326733">
      <w:pPr>
        <w:keepNext/>
        <w:spacing w:before="240" w:after="120" w:line="240" w:lineRule="auto"/>
        <w:outlineLvl w:val="2"/>
        <w:rPr>
          <w:rFonts w:ascii="Verdana" w:eastAsia="Times New Roman" w:hAnsi="Verdana"/>
          <w:b/>
          <w:bCs/>
          <w:sz w:val="20"/>
          <w:szCs w:val="24"/>
          <w:lang w:val="x-none" w:eastAsia="x-none"/>
        </w:rPr>
      </w:pPr>
      <w:r w:rsidRPr="00731175">
        <w:rPr>
          <w:rFonts w:ascii="Verdana" w:eastAsia="Times New Roman" w:hAnsi="Verdana"/>
          <w:b/>
          <w:bCs/>
          <w:noProof/>
          <w:sz w:val="20"/>
          <w:szCs w:val="24"/>
          <w:lang w:eastAsia="pl-PL"/>
        </w:rPr>
        <w:drawing>
          <wp:inline distT="0" distB="0" distL="0" distR="0" wp14:anchorId="63B52F85" wp14:editId="38ECE845">
            <wp:extent cx="5760720" cy="1905840"/>
            <wp:effectExtent l="0" t="0" r="0" b="0"/>
            <wp:docPr id="32" name="Obraz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5760720" cy="1905840"/>
                    </a:xfrm>
                    <a:prstGeom prst="rect">
                      <a:avLst/>
                    </a:prstGeom>
                    <a:noFill/>
                    <a:ln>
                      <a:noFill/>
                    </a:ln>
                  </pic:spPr>
                </pic:pic>
              </a:graphicData>
            </a:graphic>
          </wp:inline>
        </w:drawing>
      </w:r>
    </w:p>
    <w:p w:rsidR="00326733" w:rsidRPr="000307AD" w:rsidRDefault="00326733" w:rsidP="00326733">
      <w:pPr>
        <w:keepNext/>
        <w:spacing w:before="240" w:after="120" w:line="240" w:lineRule="auto"/>
        <w:outlineLvl w:val="2"/>
        <w:rPr>
          <w:rFonts w:ascii="Verdana" w:eastAsia="Times New Roman" w:hAnsi="Verdana"/>
          <w:b/>
          <w:bCs/>
          <w:sz w:val="20"/>
          <w:szCs w:val="24"/>
          <w:lang w:val="x-none" w:eastAsia="x-none"/>
        </w:rPr>
      </w:pPr>
      <w:bookmarkStart w:id="15" w:name="_Toc318446823"/>
      <w:bookmarkStart w:id="16" w:name="_Toc318447009"/>
      <w:bookmarkStart w:id="17" w:name="_Toc318734838"/>
      <w:bookmarkStart w:id="18" w:name="_Toc382820334"/>
      <w:r w:rsidRPr="000307AD">
        <w:rPr>
          <w:rFonts w:ascii="Verdana" w:eastAsia="Times New Roman" w:hAnsi="Verdana"/>
          <w:b/>
          <w:bCs/>
          <w:sz w:val="20"/>
          <w:szCs w:val="24"/>
          <w:lang w:val="x-none" w:eastAsia="x-none"/>
        </w:rPr>
        <w:t>1.</w:t>
      </w:r>
      <w:r w:rsidR="007A61EE">
        <w:rPr>
          <w:rFonts w:ascii="Verdana" w:eastAsia="Times New Roman" w:hAnsi="Verdana"/>
          <w:b/>
          <w:bCs/>
          <w:sz w:val="20"/>
          <w:szCs w:val="24"/>
          <w:lang w:eastAsia="x-none"/>
        </w:rPr>
        <w:t>2</w:t>
      </w:r>
      <w:r w:rsidRPr="000307AD">
        <w:rPr>
          <w:rFonts w:ascii="Verdana" w:eastAsia="Times New Roman" w:hAnsi="Verdana"/>
          <w:b/>
          <w:bCs/>
          <w:sz w:val="20"/>
          <w:szCs w:val="24"/>
          <w:lang w:val="x-none" w:eastAsia="x-none"/>
        </w:rPr>
        <w:t>. Opis ogólny przedmiotu zamówienia.</w:t>
      </w:r>
      <w:bookmarkEnd w:id="15"/>
      <w:bookmarkEnd w:id="16"/>
      <w:bookmarkEnd w:id="17"/>
      <w:bookmarkEnd w:id="18"/>
    </w:p>
    <w:p w:rsidR="00326733" w:rsidRPr="00B505A1" w:rsidRDefault="00326733" w:rsidP="00326733">
      <w:pPr>
        <w:spacing w:after="0"/>
        <w:jc w:val="both"/>
        <w:rPr>
          <w:rFonts w:ascii="Verdana" w:eastAsia="Times New Roman" w:hAnsi="Verdana" w:cs="Arial"/>
          <w:sz w:val="20"/>
          <w:szCs w:val="20"/>
          <w:lang w:eastAsia="pl-PL"/>
        </w:rPr>
      </w:pPr>
      <w:r w:rsidRPr="000307AD">
        <w:rPr>
          <w:rFonts w:ascii="Verdana" w:eastAsia="Times New Roman" w:hAnsi="Verdana" w:cs="Arial"/>
          <w:sz w:val="20"/>
          <w:szCs w:val="20"/>
          <w:lang w:eastAsia="pl-PL"/>
        </w:rPr>
        <w:t xml:space="preserve">Zamówienie obejmuje zaprojektowanie, uzyskanie </w:t>
      </w:r>
      <w:r>
        <w:rPr>
          <w:rFonts w:ascii="Verdana" w:eastAsia="Times New Roman" w:hAnsi="Verdana" w:cs="Arial"/>
          <w:sz w:val="20"/>
          <w:szCs w:val="20"/>
          <w:lang w:eastAsia="pl-PL"/>
        </w:rPr>
        <w:t xml:space="preserve">niezbędnych opinii, uzgodnień, zatwierdzenia dokumentacji projektowej, uzyskanie </w:t>
      </w:r>
      <w:r w:rsidRPr="000307AD">
        <w:rPr>
          <w:rFonts w:ascii="Verdana" w:eastAsia="Times New Roman" w:hAnsi="Verdana" w:cs="Arial"/>
          <w:sz w:val="20"/>
          <w:szCs w:val="20"/>
          <w:lang w:eastAsia="pl-PL"/>
        </w:rPr>
        <w:t xml:space="preserve">wymaganych prawem decyzji oraz </w:t>
      </w:r>
      <w:r w:rsidRPr="00B505A1">
        <w:rPr>
          <w:rFonts w:ascii="Verdana" w:eastAsia="Times New Roman" w:hAnsi="Verdana" w:cs="Arial"/>
          <w:sz w:val="20"/>
          <w:szCs w:val="20"/>
          <w:lang w:eastAsia="pl-PL"/>
        </w:rPr>
        <w:t>zezwoleń na budowę lub zgłoszen</w:t>
      </w:r>
      <w:r>
        <w:rPr>
          <w:rFonts w:ascii="Verdana" w:eastAsia="Times New Roman" w:hAnsi="Verdana" w:cs="Arial"/>
          <w:sz w:val="20"/>
          <w:szCs w:val="20"/>
          <w:lang w:eastAsia="pl-PL"/>
        </w:rPr>
        <w:t xml:space="preserve">ia robót budowlanych oraz </w:t>
      </w:r>
      <w:r w:rsidRPr="00B505A1">
        <w:rPr>
          <w:rFonts w:ascii="Verdana" w:eastAsia="Times New Roman" w:hAnsi="Verdana" w:cs="Arial"/>
          <w:sz w:val="20"/>
          <w:szCs w:val="20"/>
          <w:lang w:eastAsia="pl-PL"/>
        </w:rPr>
        <w:t>wy</w:t>
      </w:r>
      <w:r>
        <w:rPr>
          <w:rFonts w:ascii="Verdana" w:eastAsia="Times New Roman" w:hAnsi="Verdana" w:cs="Arial"/>
          <w:sz w:val="20"/>
          <w:szCs w:val="20"/>
          <w:lang w:eastAsia="pl-PL"/>
        </w:rPr>
        <w:t>konanie:</w:t>
      </w:r>
    </w:p>
    <w:p w:rsidR="00326733" w:rsidRPr="00252199" w:rsidRDefault="00326733" w:rsidP="00326733">
      <w:pPr>
        <w:pStyle w:val="Akapitzlist1"/>
        <w:numPr>
          <w:ilvl w:val="0"/>
          <w:numId w:val="16"/>
        </w:numPr>
        <w:jc w:val="both"/>
        <w:rPr>
          <w:rFonts w:ascii="Verdana" w:hAnsi="Verdana" w:cs="Arial"/>
          <w:sz w:val="20"/>
          <w:szCs w:val="20"/>
        </w:rPr>
      </w:pPr>
      <w:r w:rsidRPr="00252199">
        <w:rPr>
          <w:rFonts w:ascii="Verdana" w:hAnsi="Verdana" w:cs="Arial"/>
          <w:sz w:val="20"/>
          <w:szCs w:val="20"/>
        </w:rPr>
        <w:t>odwodnienia terenu przyległego do łącznic 3 i 7 w. Lotnisko oraz trasy NS,</w:t>
      </w:r>
    </w:p>
    <w:p w:rsidR="00326733" w:rsidRPr="00252199" w:rsidRDefault="00326733" w:rsidP="00326733">
      <w:pPr>
        <w:pStyle w:val="Akapitzlist1"/>
        <w:numPr>
          <w:ilvl w:val="0"/>
          <w:numId w:val="16"/>
        </w:numPr>
        <w:jc w:val="both"/>
        <w:rPr>
          <w:rFonts w:ascii="Verdana" w:hAnsi="Verdana" w:cs="Arial"/>
          <w:sz w:val="20"/>
          <w:szCs w:val="20"/>
        </w:rPr>
      </w:pPr>
      <w:r w:rsidRPr="00252199">
        <w:rPr>
          <w:rFonts w:ascii="Verdana" w:hAnsi="Verdana" w:cs="Arial"/>
          <w:sz w:val="20"/>
          <w:szCs w:val="20"/>
        </w:rPr>
        <w:t>odwodnienia terenu przy zbiorniku retencyjnym nr 8,</w:t>
      </w:r>
    </w:p>
    <w:p w:rsidR="00326733" w:rsidRPr="00252199" w:rsidRDefault="00326733" w:rsidP="00326733">
      <w:pPr>
        <w:pStyle w:val="Akapitzlist1"/>
        <w:numPr>
          <w:ilvl w:val="0"/>
          <w:numId w:val="16"/>
        </w:numPr>
        <w:jc w:val="both"/>
        <w:rPr>
          <w:rFonts w:ascii="Verdana" w:hAnsi="Verdana" w:cs="Arial"/>
          <w:sz w:val="20"/>
          <w:szCs w:val="20"/>
        </w:rPr>
      </w:pPr>
      <w:r w:rsidRPr="00252199">
        <w:rPr>
          <w:rFonts w:ascii="Verdana" w:hAnsi="Verdana" w:cs="Arial"/>
          <w:sz w:val="20"/>
          <w:szCs w:val="20"/>
        </w:rPr>
        <w:t xml:space="preserve">odwodnienia terenu na obszarze sąsiadującym z ogrodami działkowymi "Owoc" </w:t>
      </w:r>
      <w:r w:rsidR="00E537A4">
        <w:rPr>
          <w:rFonts w:ascii="Verdana" w:hAnsi="Verdana" w:cs="Arial"/>
          <w:sz w:val="20"/>
          <w:szCs w:val="20"/>
        </w:rPr>
        <w:br/>
      </w:r>
      <w:r w:rsidRPr="00252199">
        <w:rPr>
          <w:rFonts w:ascii="Verdana" w:hAnsi="Verdana" w:cs="Arial"/>
          <w:sz w:val="20"/>
          <w:szCs w:val="20"/>
        </w:rPr>
        <w:t>i "Dalia",</w:t>
      </w:r>
    </w:p>
    <w:p w:rsidR="00326733" w:rsidRPr="00252199" w:rsidRDefault="00326733" w:rsidP="00326733">
      <w:pPr>
        <w:pStyle w:val="Akapitzlist1"/>
        <w:numPr>
          <w:ilvl w:val="0"/>
          <w:numId w:val="16"/>
        </w:numPr>
        <w:jc w:val="both"/>
        <w:rPr>
          <w:rFonts w:ascii="Verdana" w:hAnsi="Verdana" w:cs="Arial"/>
          <w:sz w:val="20"/>
          <w:szCs w:val="20"/>
        </w:rPr>
      </w:pPr>
      <w:r w:rsidRPr="00252199">
        <w:rPr>
          <w:rFonts w:ascii="Verdana" w:hAnsi="Verdana" w:cs="Arial"/>
          <w:sz w:val="20"/>
          <w:szCs w:val="20"/>
        </w:rPr>
        <w:t>drenażu odwadniającego teren pomiędzy ogrodzeniem zbiornika ZB32 a zbiornikiem,</w:t>
      </w:r>
    </w:p>
    <w:p w:rsidR="00326733" w:rsidRPr="00252199" w:rsidRDefault="00326733" w:rsidP="00326733">
      <w:pPr>
        <w:pStyle w:val="Akapitzlist1"/>
        <w:numPr>
          <w:ilvl w:val="0"/>
          <w:numId w:val="16"/>
        </w:numPr>
        <w:jc w:val="both"/>
        <w:rPr>
          <w:rFonts w:ascii="Verdana" w:hAnsi="Verdana" w:cs="Arial"/>
          <w:sz w:val="20"/>
          <w:szCs w:val="20"/>
        </w:rPr>
      </w:pPr>
      <w:r w:rsidRPr="00252199">
        <w:rPr>
          <w:rFonts w:ascii="Verdana" w:hAnsi="Verdana" w:cs="Arial"/>
          <w:sz w:val="20"/>
          <w:szCs w:val="20"/>
        </w:rPr>
        <w:t>chodnika w rejonie posesji przy ul. Puławskiej 354/356 w Warszawie;</w:t>
      </w:r>
    </w:p>
    <w:p w:rsidR="00326733" w:rsidRPr="00252199" w:rsidRDefault="00326733" w:rsidP="00326733">
      <w:pPr>
        <w:pStyle w:val="Akapitzlist1"/>
        <w:numPr>
          <w:ilvl w:val="0"/>
          <w:numId w:val="16"/>
        </w:numPr>
        <w:jc w:val="both"/>
        <w:rPr>
          <w:rFonts w:ascii="Verdana" w:hAnsi="Verdana" w:cs="Arial"/>
          <w:sz w:val="20"/>
          <w:szCs w:val="20"/>
        </w:rPr>
      </w:pPr>
      <w:r w:rsidRPr="00252199">
        <w:rPr>
          <w:rFonts w:ascii="Verdana" w:hAnsi="Verdana" w:cs="Arial"/>
          <w:sz w:val="20"/>
          <w:szCs w:val="20"/>
        </w:rPr>
        <w:t>ogrodzenia i drogi dojazdowej do pompowni P10 zlokalizowanej na otwartym terenie pomiędzy DS.6, a trasą NS w Warszawie,</w:t>
      </w:r>
    </w:p>
    <w:p w:rsidR="00326733" w:rsidRPr="00252199" w:rsidRDefault="00326733" w:rsidP="00326733">
      <w:pPr>
        <w:pStyle w:val="Akapitzlist1"/>
        <w:numPr>
          <w:ilvl w:val="0"/>
          <w:numId w:val="16"/>
        </w:numPr>
        <w:jc w:val="both"/>
        <w:rPr>
          <w:rFonts w:ascii="Verdana" w:hAnsi="Verdana" w:cs="Arial"/>
          <w:sz w:val="20"/>
          <w:szCs w:val="20"/>
        </w:rPr>
      </w:pPr>
      <w:r w:rsidRPr="00252199">
        <w:rPr>
          <w:rFonts w:ascii="Verdana" w:hAnsi="Verdana" w:cs="Arial"/>
          <w:sz w:val="20"/>
          <w:szCs w:val="20"/>
        </w:rPr>
        <w:t>pasów bezpieczeństwa dla osób niewidomych i niedowidzących przed wejściem na schody na węźle „Marynarska” oraz na węźle „MPL Okęcie”,</w:t>
      </w:r>
    </w:p>
    <w:p w:rsidR="00326733" w:rsidRPr="00252199" w:rsidRDefault="00326733" w:rsidP="00326733">
      <w:pPr>
        <w:pStyle w:val="Akapitzlist1"/>
        <w:numPr>
          <w:ilvl w:val="0"/>
          <w:numId w:val="16"/>
        </w:numPr>
        <w:jc w:val="both"/>
        <w:rPr>
          <w:rFonts w:ascii="Verdana" w:hAnsi="Verdana" w:cs="Arial"/>
          <w:sz w:val="20"/>
          <w:szCs w:val="20"/>
        </w:rPr>
      </w:pPr>
      <w:r w:rsidRPr="00252199">
        <w:rPr>
          <w:rFonts w:ascii="Verdana" w:hAnsi="Verdana" w:cs="Arial"/>
          <w:sz w:val="20"/>
          <w:szCs w:val="20"/>
        </w:rPr>
        <w:t>odwodnienia drogi dojazdowej do zbiornika retencyjnego ZB-26,</w:t>
      </w:r>
    </w:p>
    <w:p w:rsidR="00326733" w:rsidRPr="00252199" w:rsidRDefault="00326733" w:rsidP="00326733">
      <w:pPr>
        <w:pStyle w:val="Akapitzlist1"/>
        <w:numPr>
          <w:ilvl w:val="0"/>
          <w:numId w:val="16"/>
        </w:numPr>
        <w:jc w:val="both"/>
        <w:rPr>
          <w:rFonts w:ascii="Verdana" w:hAnsi="Verdana" w:cs="Arial"/>
          <w:sz w:val="20"/>
          <w:szCs w:val="20"/>
        </w:rPr>
      </w:pPr>
      <w:r w:rsidRPr="00252199">
        <w:rPr>
          <w:rFonts w:ascii="Verdana" w:hAnsi="Verdana" w:cs="Arial"/>
          <w:sz w:val="20"/>
          <w:szCs w:val="20"/>
        </w:rPr>
        <w:t>zmiana przebiegu chodnika w ciągu ul. Gawota oraz ul. Poloneza,</w:t>
      </w:r>
    </w:p>
    <w:p w:rsidR="00326733" w:rsidRPr="00252199" w:rsidRDefault="00326733" w:rsidP="00326733">
      <w:pPr>
        <w:pStyle w:val="Akapitzlist1"/>
        <w:numPr>
          <w:ilvl w:val="0"/>
          <w:numId w:val="16"/>
        </w:numPr>
        <w:jc w:val="both"/>
        <w:rPr>
          <w:rFonts w:ascii="Verdana" w:hAnsi="Verdana" w:cs="Arial"/>
          <w:sz w:val="20"/>
          <w:szCs w:val="20"/>
        </w:rPr>
      </w:pPr>
      <w:r w:rsidRPr="00252199">
        <w:rPr>
          <w:rFonts w:ascii="Verdana" w:hAnsi="Verdana" w:cs="Arial"/>
          <w:sz w:val="20"/>
          <w:szCs w:val="20"/>
        </w:rPr>
        <w:t>przejścia dla pieszych na pętli tramwajowej Służewiec, strona południowo-zachodnia,</w:t>
      </w:r>
    </w:p>
    <w:p w:rsidR="00326733" w:rsidRPr="00252199" w:rsidRDefault="00326733" w:rsidP="00326733">
      <w:pPr>
        <w:pStyle w:val="Akapitzlist1"/>
        <w:numPr>
          <w:ilvl w:val="0"/>
          <w:numId w:val="16"/>
        </w:numPr>
        <w:jc w:val="both"/>
        <w:rPr>
          <w:rFonts w:ascii="Verdana" w:hAnsi="Verdana" w:cs="Arial"/>
          <w:sz w:val="20"/>
          <w:szCs w:val="20"/>
        </w:rPr>
      </w:pPr>
      <w:r w:rsidRPr="00252199">
        <w:rPr>
          <w:rFonts w:ascii="Verdana" w:hAnsi="Verdana" w:cs="Arial"/>
          <w:sz w:val="20"/>
          <w:szCs w:val="20"/>
        </w:rPr>
        <w:t>ogrodzenia zamykającego trasę NS od strony południowej,</w:t>
      </w:r>
    </w:p>
    <w:p w:rsidR="00326733" w:rsidRPr="00252199" w:rsidRDefault="00326733" w:rsidP="00326733">
      <w:pPr>
        <w:pStyle w:val="Akapitzlist1"/>
        <w:numPr>
          <w:ilvl w:val="0"/>
          <w:numId w:val="16"/>
        </w:numPr>
        <w:jc w:val="both"/>
        <w:rPr>
          <w:rFonts w:ascii="Verdana" w:hAnsi="Verdana" w:cs="Arial"/>
          <w:sz w:val="20"/>
          <w:szCs w:val="20"/>
        </w:rPr>
      </w:pPr>
      <w:r w:rsidRPr="00252199">
        <w:rPr>
          <w:rFonts w:ascii="Verdana" w:hAnsi="Verdana" w:cs="Arial"/>
          <w:sz w:val="20"/>
          <w:szCs w:val="20"/>
        </w:rPr>
        <w:t>wzmocnienia skarpy przy zbiorniku retencyjnym nr 8,</w:t>
      </w:r>
    </w:p>
    <w:p w:rsidR="00326733" w:rsidRPr="00252199" w:rsidRDefault="00326733" w:rsidP="00326733">
      <w:pPr>
        <w:pStyle w:val="Akapitzlist1"/>
        <w:numPr>
          <w:ilvl w:val="0"/>
          <w:numId w:val="16"/>
        </w:numPr>
        <w:jc w:val="both"/>
        <w:rPr>
          <w:rFonts w:ascii="Verdana" w:hAnsi="Verdana" w:cs="Arial"/>
          <w:sz w:val="20"/>
          <w:szCs w:val="20"/>
        </w:rPr>
      </w:pPr>
      <w:r w:rsidRPr="00252199">
        <w:rPr>
          <w:rFonts w:ascii="Verdana" w:hAnsi="Verdana" w:cs="Arial"/>
          <w:sz w:val="20"/>
          <w:szCs w:val="20"/>
        </w:rPr>
        <w:t>dostosowanie geometrii rowu do przedłużonego przepustu na rowie Grabowskim w km 470+520,</w:t>
      </w:r>
    </w:p>
    <w:p w:rsidR="00326733" w:rsidRPr="00252199" w:rsidRDefault="00326733" w:rsidP="00326733">
      <w:pPr>
        <w:pStyle w:val="Akapitzlist1"/>
        <w:numPr>
          <w:ilvl w:val="0"/>
          <w:numId w:val="16"/>
        </w:numPr>
        <w:spacing w:after="0"/>
        <w:jc w:val="both"/>
        <w:rPr>
          <w:rFonts w:ascii="Verdana" w:hAnsi="Verdana" w:cs="Arial"/>
          <w:sz w:val="20"/>
          <w:szCs w:val="20"/>
        </w:rPr>
      </w:pPr>
      <w:r w:rsidRPr="00252199">
        <w:rPr>
          <w:rFonts w:ascii="Verdana" w:hAnsi="Verdana" w:cs="Arial"/>
          <w:sz w:val="20"/>
          <w:szCs w:val="20"/>
        </w:rPr>
        <w:t>korekta przebiegu ścieżek rowerowych na węźle „Okęcie</w:t>
      </w:r>
    </w:p>
    <w:p w:rsidR="00326733" w:rsidRPr="00252199" w:rsidRDefault="00326733" w:rsidP="00326733">
      <w:pPr>
        <w:numPr>
          <w:ilvl w:val="0"/>
          <w:numId w:val="16"/>
        </w:numPr>
        <w:spacing w:after="0"/>
        <w:jc w:val="both"/>
        <w:rPr>
          <w:rFonts w:ascii="Verdana" w:hAnsi="Verdana" w:cs="Arial"/>
          <w:sz w:val="20"/>
          <w:szCs w:val="20"/>
        </w:rPr>
      </w:pPr>
      <w:r w:rsidRPr="00252199">
        <w:rPr>
          <w:rFonts w:ascii="Verdana" w:hAnsi="Verdana" w:cs="Arial"/>
          <w:sz w:val="20"/>
          <w:szCs w:val="20"/>
        </w:rPr>
        <w:t>wykonanie drogi dojazdowej do posesji przy ul. Hołubcowej 51 A,B,C.</w:t>
      </w:r>
    </w:p>
    <w:p w:rsidR="00326733" w:rsidRPr="00252199" w:rsidRDefault="00326733" w:rsidP="00326733">
      <w:pPr>
        <w:pStyle w:val="Akapitzlist1"/>
        <w:numPr>
          <w:ilvl w:val="0"/>
          <w:numId w:val="16"/>
        </w:numPr>
        <w:jc w:val="both"/>
        <w:rPr>
          <w:rFonts w:ascii="Verdana" w:hAnsi="Verdana"/>
          <w:sz w:val="20"/>
          <w:szCs w:val="20"/>
        </w:rPr>
      </w:pPr>
      <w:r w:rsidRPr="00252199">
        <w:rPr>
          <w:rFonts w:ascii="Verdana" w:hAnsi="Verdana"/>
          <w:sz w:val="20"/>
          <w:szCs w:val="20"/>
        </w:rPr>
        <w:t xml:space="preserve">rozbiórka istniejącego ogrodzenia na działce nr 15/2 obręb 0-04-05 w rejonie węzła Marynarska </w:t>
      </w:r>
    </w:p>
    <w:p w:rsidR="00326733" w:rsidRPr="00252199" w:rsidRDefault="00326733" w:rsidP="00326733">
      <w:pPr>
        <w:pStyle w:val="Akapitzlist1"/>
        <w:numPr>
          <w:ilvl w:val="0"/>
          <w:numId w:val="16"/>
        </w:numPr>
        <w:jc w:val="both"/>
        <w:rPr>
          <w:rFonts w:ascii="Verdana" w:hAnsi="Verdana" w:cs="Arial"/>
          <w:iCs/>
          <w:sz w:val="20"/>
          <w:szCs w:val="20"/>
        </w:rPr>
      </w:pPr>
      <w:r w:rsidRPr="00252199">
        <w:rPr>
          <w:rFonts w:ascii="Verdana" w:hAnsi="Verdana" w:cs="Arial"/>
          <w:iCs/>
          <w:sz w:val="20"/>
          <w:szCs w:val="20"/>
        </w:rPr>
        <w:t xml:space="preserve">wykonanie dojazdu, przeniesienia złącza kablowego (szafy energetycznej) oraz przywrócenie zasilanie dla ok. 34 działek na terenie ogródków działkowych im. Obrońców Westerplatte, </w:t>
      </w:r>
    </w:p>
    <w:p w:rsidR="00326733" w:rsidRPr="00252199" w:rsidRDefault="00326733" w:rsidP="00326733">
      <w:pPr>
        <w:pStyle w:val="Akapitzlist1"/>
        <w:numPr>
          <w:ilvl w:val="0"/>
          <w:numId w:val="16"/>
        </w:numPr>
        <w:jc w:val="both"/>
        <w:rPr>
          <w:rFonts w:ascii="Verdana" w:hAnsi="Verdana" w:cs="Arial"/>
          <w:iCs/>
          <w:sz w:val="20"/>
          <w:szCs w:val="20"/>
        </w:rPr>
      </w:pPr>
      <w:r w:rsidRPr="00252199">
        <w:rPr>
          <w:rFonts w:ascii="Verdana" w:hAnsi="Verdana"/>
          <w:sz w:val="20"/>
          <w:szCs w:val="20"/>
        </w:rPr>
        <w:t>wykonanie dojazdu do działki nr 529/3 w rejonie ul. Szyszkowej,</w:t>
      </w:r>
    </w:p>
    <w:p w:rsidR="00326733" w:rsidRPr="00252199" w:rsidRDefault="00326733" w:rsidP="00326733">
      <w:pPr>
        <w:pStyle w:val="Akapitzlist1"/>
        <w:numPr>
          <w:ilvl w:val="0"/>
          <w:numId w:val="16"/>
        </w:numPr>
        <w:jc w:val="both"/>
        <w:rPr>
          <w:rFonts w:ascii="Verdana" w:hAnsi="Verdana" w:cs="Arial"/>
          <w:iCs/>
          <w:sz w:val="20"/>
          <w:szCs w:val="20"/>
        </w:rPr>
      </w:pPr>
      <w:r w:rsidRPr="00252199">
        <w:rPr>
          <w:rFonts w:ascii="Verdana" w:hAnsi="Verdana" w:cs="Arial"/>
          <w:iCs/>
          <w:sz w:val="20"/>
          <w:szCs w:val="20"/>
        </w:rPr>
        <w:t xml:space="preserve">wzmocnienie konstrukcji ogrodzeń drewnianych na odcinku S-2 odcinek km 456+240 do km 466+684  </w:t>
      </w:r>
    </w:p>
    <w:p w:rsidR="00326733" w:rsidRPr="00252199" w:rsidRDefault="00326733" w:rsidP="00326733">
      <w:pPr>
        <w:pStyle w:val="Akapitzlist1"/>
        <w:numPr>
          <w:ilvl w:val="0"/>
          <w:numId w:val="16"/>
        </w:numPr>
        <w:tabs>
          <w:tab w:val="left" w:pos="567"/>
        </w:tabs>
        <w:jc w:val="both"/>
        <w:rPr>
          <w:rFonts w:ascii="Verdana" w:hAnsi="Verdana" w:cs="Arial"/>
          <w:sz w:val="20"/>
          <w:szCs w:val="20"/>
        </w:rPr>
      </w:pPr>
      <w:r w:rsidRPr="00252199">
        <w:rPr>
          <w:rFonts w:ascii="Verdana" w:hAnsi="Verdana" w:cs="Arial"/>
          <w:sz w:val="20"/>
          <w:szCs w:val="20"/>
        </w:rPr>
        <w:lastRenderedPageBreak/>
        <w:t>prawidłowe odwodnienie wind (4 windy na Al. J</w:t>
      </w:r>
      <w:r>
        <w:rPr>
          <w:rFonts w:ascii="Verdana" w:hAnsi="Verdana" w:cs="Arial"/>
          <w:sz w:val="20"/>
          <w:szCs w:val="20"/>
        </w:rPr>
        <w:t>e</w:t>
      </w:r>
      <w:r w:rsidRPr="00252199">
        <w:rPr>
          <w:rFonts w:ascii="Verdana" w:hAnsi="Verdana" w:cs="Arial"/>
          <w:sz w:val="20"/>
          <w:szCs w:val="20"/>
        </w:rPr>
        <w:t>rozolimskich oraz 2 na węźle Marynarska)</w:t>
      </w:r>
    </w:p>
    <w:p w:rsidR="00326733" w:rsidRPr="00252199" w:rsidRDefault="00326733" w:rsidP="00326733">
      <w:pPr>
        <w:pStyle w:val="Akapitzlist1"/>
        <w:numPr>
          <w:ilvl w:val="0"/>
          <w:numId w:val="16"/>
        </w:numPr>
        <w:tabs>
          <w:tab w:val="left" w:pos="567"/>
        </w:tabs>
        <w:jc w:val="both"/>
        <w:rPr>
          <w:rFonts w:ascii="Verdana" w:hAnsi="Verdana" w:cs="Arial"/>
          <w:sz w:val="20"/>
          <w:szCs w:val="20"/>
        </w:rPr>
      </w:pPr>
      <w:r w:rsidRPr="00252199">
        <w:rPr>
          <w:rFonts w:ascii="Verdana" w:hAnsi="Verdana"/>
          <w:sz w:val="20"/>
          <w:szCs w:val="20"/>
        </w:rPr>
        <w:t xml:space="preserve">odwodnienie ul. Świerkowej na odcinku nowo wykonanego chodnika przy istniejącej jezdni </w:t>
      </w:r>
    </w:p>
    <w:p w:rsidR="00326733" w:rsidRPr="00252199" w:rsidRDefault="00326733" w:rsidP="00326733">
      <w:pPr>
        <w:pStyle w:val="Akapitzlist1"/>
        <w:numPr>
          <w:ilvl w:val="0"/>
          <w:numId w:val="16"/>
        </w:numPr>
        <w:tabs>
          <w:tab w:val="left" w:pos="567"/>
        </w:tabs>
        <w:jc w:val="both"/>
        <w:rPr>
          <w:rFonts w:ascii="Verdana" w:hAnsi="Verdana" w:cs="Arial"/>
          <w:sz w:val="20"/>
          <w:szCs w:val="20"/>
        </w:rPr>
      </w:pPr>
      <w:r w:rsidRPr="00252199">
        <w:rPr>
          <w:rFonts w:ascii="Verdana" w:hAnsi="Verdana"/>
          <w:sz w:val="20"/>
          <w:szCs w:val="20"/>
        </w:rPr>
        <w:t>wykonanie robót remontowych na węźle „Opacz” i węźle „Al. Jerozolimskie”</w:t>
      </w:r>
    </w:p>
    <w:p w:rsidR="00326733" w:rsidRPr="00252199" w:rsidRDefault="00326733" w:rsidP="00326733">
      <w:pPr>
        <w:pStyle w:val="Akapitzlist1"/>
        <w:numPr>
          <w:ilvl w:val="0"/>
          <w:numId w:val="16"/>
        </w:numPr>
        <w:tabs>
          <w:tab w:val="left" w:pos="567"/>
        </w:tabs>
        <w:jc w:val="both"/>
        <w:rPr>
          <w:rFonts w:ascii="Verdana" w:hAnsi="Verdana" w:cs="Arial"/>
          <w:sz w:val="20"/>
          <w:szCs w:val="20"/>
        </w:rPr>
      </w:pPr>
      <w:r w:rsidRPr="00252199">
        <w:rPr>
          <w:rFonts w:ascii="Verdana" w:hAnsi="Verdana" w:cs="Arial"/>
          <w:sz w:val="20"/>
          <w:szCs w:val="20"/>
        </w:rPr>
        <w:t>rozbiórka altany na działce nr ew. 14/1 obr. 2-06-03 przy ul. Wirażowej w Warszawie</w:t>
      </w:r>
    </w:p>
    <w:p w:rsidR="00326733" w:rsidRPr="00252199" w:rsidRDefault="00326733" w:rsidP="00326733">
      <w:pPr>
        <w:pStyle w:val="Akapitzlist1"/>
        <w:numPr>
          <w:ilvl w:val="0"/>
          <w:numId w:val="16"/>
        </w:numPr>
        <w:tabs>
          <w:tab w:val="left" w:pos="567"/>
        </w:tabs>
        <w:jc w:val="both"/>
        <w:rPr>
          <w:rFonts w:ascii="Verdana" w:hAnsi="Verdana" w:cs="Arial"/>
          <w:sz w:val="20"/>
          <w:szCs w:val="20"/>
        </w:rPr>
      </w:pPr>
      <w:r w:rsidRPr="00252199">
        <w:rPr>
          <w:rFonts w:ascii="Verdana" w:hAnsi="Verdana" w:cs="Arial"/>
          <w:sz w:val="20"/>
          <w:szCs w:val="20"/>
        </w:rPr>
        <w:t xml:space="preserve">robót naprawczych ul. Bodycha </w:t>
      </w:r>
    </w:p>
    <w:p w:rsidR="00326733" w:rsidRPr="00230687" w:rsidRDefault="00326733" w:rsidP="00326733">
      <w:pPr>
        <w:pStyle w:val="Akapitzlist1"/>
        <w:numPr>
          <w:ilvl w:val="0"/>
          <w:numId w:val="16"/>
        </w:numPr>
        <w:tabs>
          <w:tab w:val="left" w:pos="426"/>
        </w:tabs>
        <w:jc w:val="both"/>
        <w:rPr>
          <w:rFonts w:ascii="Verdana" w:hAnsi="Verdana" w:cs="Arial"/>
          <w:sz w:val="20"/>
          <w:szCs w:val="20"/>
        </w:rPr>
      </w:pPr>
      <w:r w:rsidRPr="00230687">
        <w:rPr>
          <w:rFonts w:ascii="Verdana" w:hAnsi="Verdana" w:cs="Arial"/>
          <w:sz w:val="20"/>
          <w:szCs w:val="20"/>
        </w:rPr>
        <w:t xml:space="preserve">połączenie kanałów technologicznych na węźle Opacz z </w:t>
      </w:r>
      <w:r w:rsidR="00230687">
        <w:rPr>
          <w:rFonts w:ascii="Verdana" w:hAnsi="Verdana" w:cs="Arial"/>
          <w:sz w:val="20"/>
          <w:szCs w:val="20"/>
        </w:rPr>
        <w:t>trasą Salomea - Wolica</w:t>
      </w:r>
    </w:p>
    <w:p w:rsidR="00C37B25" w:rsidRDefault="00326733" w:rsidP="00326733">
      <w:pPr>
        <w:pStyle w:val="Akapitzlist1"/>
        <w:numPr>
          <w:ilvl w:val="0"/>
          <w:numId w:val="16"/>
        </w:numPr>
        <w:tabs>
          <w:tab w:val="left" w:pos="426"/>
        </w:tabs>
        <w:jc w:val="both"/>
        <w:rPr>
          <w:rFonts w:ascii="Verdana" w:hAnsi="Verdana" w:cs="Arial"/>
          <w:sz w:val="20"/>
          <w:szCs w:val="20"/>
        </w:rPr>
      </w:pPr>
      <w:r w:rsidRPr="00252199">
        <w:rPr>
          <w:rFonts w:ascii="Verdana" w:hAnsi="Verdana" w:cs="Arial"/>
          <w:sz w:val="20"/>
          <w:szCs w:val="20"/>
        </w:rPr>
        <w:t xml:space="preserve"> oświetlenie przejścia w Gminie Michałowice</w:t>
      </w:r>
    </w:p>
    <w:p w:rsidR="00326733" w:rsidRPr="00C37B25" w:rsidRDefault="00C37B25" w:rsidP="00C37B25">
      <w:pPr>
        <w:pStyle w:val="Akapitzlist1"/>
        <w:numPr>
          <w:ilvl w:val="0"/>
          <w:numId w:val="16"/>
        </w:numPr>
        <w:tabs>
          <w:tab w:val="left" w:pos="426"/>
        </w:tabs>
        <w:jc w:val="both"/>
        <w:rPr>
          <w:rFonts w:ascii="Verdana" w:hAnsi="Verdana" w:cs="Arial"/>
          <w:sz w:val="20"/>
          <w:szCs w:val="20"/>
        </w:rPr>
      </w:pPr>
      <w:r w:rsidRPr="00531975">
        <w:rPr>
          <w:rFonts w:ascii="Verdana" w:hAnsi="Verdana" w:cs="Arial"/>
          <w:sz w:val="20"/>
          <w:szCs w:val="20"/>
        </w:rPr>
        <w:t xml:space="preserve">poprawa / wymiana ogrodzenia ROD w m. Budy Strzyże </w:t>
      </w:r>
      <w:r w:rsidR="00326733" w:rsidRPr="00C37B25">
        <w:rPr>
          <w:rFonts w:ascii="Verdana" w:hAnsi="Verdana" w:cs="Arial"/>
          <w:sz w:val="20"/>
          <w:szCs w:val="20"/>
        </w:rPr>
        <w:t xml:space="preserve">                                                                                                                                                                                                                                                                                                                                                                                                                                                                                                                                                                                                                                      </w:t>
      </w:r>
    </w:p>
    <w:p w:rsidR="00326733" w:rsidRDefault="00326733" w:rsidP="00326733">
      <w:pPr>
        <w:pStyle w:val="Akapitzlist1"/>
        <w:numPr>
          <w:ilvl w:val="0"/>
          <w:numId w:val="16"/>
        </w:numPr>
        <w:tabs>
          <w:tab w:val="left" w:pos="426"/>
        </w:tabs>
        <w:spacing w:after="0"/>
        <w:jc w:val="both"/>
        <w:rPr>
          <w:rFonts w:ascii="Verdana" w:hAnsi="Verdana" w:cs="Arial"/>
          <w:sz w:val="20"/>
          <w:szCs w:val="20"/>
        </w:rPr>
      </w:pPr>
      <w:r w:rsidRPr="00252199">
        <w:rPr>
          <w:rFonts w:ascii="Verdana" w:hAnsi="Verdana" w:cs="Arial"/>
          <w:sz w:val="20"/>
          <w:szCs w:val="20"/>
        </w:rPr>
        <w:t>ocieplenie wodociągu na odcinku przebiegającym pod rowem w rejonie skrzyżowania ulic Badylarskiej i Środkowej wraz z regulacją wysokościową pobliskiej inspekcji na kolektorze sanitarnej</w:t>
      </w:r>
    </w:p>
    <w:p w:rsidR="009A0649" w:rsidRPr="00252199" w:rsidRDefault="009A0649" w:rsidP="009A0649">
      <w:pPr>
        <w:pStyle w:val="Akapitzlist1"/>
        <w:numPr>
          <w:ilvl w:val="0"/>
          <w:numId w:val="16"/>
        </w:numPr>
        <w:tabs>
          <w:tab w:val="left" w:pos="426"/>
        </w:tabs>
        <w:spacing w:after="0"/>
        <w:jc w:val="both"/>
        <w:rPr>
          <w:rFonts w:ascii="Verdana" w:hAnsi="Verdana" w:cs="Arial"/>
          <w:sz w:val="18"/>
          <w:szCs w:val="18"/>
        </w:rPr>
      </w:pPr>
      <w:r>
        <w:rPr>
          <w:rFonts w:ascii="Verdana" w:hAnsi="Verdana" w:cs="Arial"/>
          <w:sz w:val="20"/>
          <w:szCs w:val="20"/>
        </w:rPr>
        <w:t>przebudowa zjazdu z ul. Na Skraju na posesję nr 19</w:t>
      </w:r>
    </w:p>
    <w:p w:rsidR="00326733" w:rsidRPr="00877193" w:rsidRDefault="00326733" w:rsidP="00326733">
      <w:pPr>
        <w:spacing w:after="0"/>
        <w:jc w:val="both"/>
        <w:rPr>
          <w:rFonts w:ascii="Verdana" w:eastAsia="Times New Roman" w:hAnsi="Verdana" w:cs="Arial"/>
          <w:sz w:val="20"/>
          <w:szCs w:val="20"/>
          <w:lang w:eastAsia="pl-PL"/>
        </w:rPr>
      </w:pPr>
      <w:r w:rsidRPr="00877193">
        <w:rPr>
          <w:rFonts w:ascii="Verdana" w:eastAsia="Times New Roman" w:hAnsi="Verdana" w:cs="Arial"/>
          <w:sz w:val="20"/>
          <w:szCs w:val="20"/>
          <w:lang w:eastAsia="pl-PL"/>
        </w:rPr>
        <w:t>uzyskanie decyzji o pozwoleniu na użytkowanie ww. obiektów, dla których będzie niezbędne</w:t>
      </w:r>
      <w:r w:rsidR="003E2A68" w:rsidRPr="00877193">
        <w:rPr>
          <w:rFonts w:ascii="Verdana" w:eastAsia="Times New Roman" w:hAnsi="Verdana" w:cs="Arial"/>
          <w:sz w:val="20"/>
          <w:szCs w:val="20"/>
          <w:lang w:eastAsia="pl-PL"/>
        </w:rPr>
        <w:t xml:space="preserve"> </w:t>
      </w:r>
      <w:r w:rsidR="00877193">
        <w:rPr>
          <w:rFonts w:ascii="Verdana" w:eastAsia="Times New Roman" w:hAnsi="Verdana" w:cs="Arial"/>
          <w:sz w:val="20"/>
          <w:szCs w:val="20"/>
          <w:lang w:eastAsia="pl-PL"/>
        </w:rPr>
        <w:t xml:space="preserve">oraz </w:t>
      </w:r>
      <w:r w:rsidR="003E2A68" w:rsidRPr="00877193">
        <w:rPr>
          <w:rFonts w:ascii="Verdana" w:hAnsi="Verdana"/>
          <w:sz w:val="20"/>
          <w:szCs w:val="20"/>
        </w:rPr>
        <w:t>uzyskanie decyzji wynikających z ustawy prawo wodne dotyczących zarówno etapu projektowania i budowy, jak również późniejszej eksploatacji</w:t>
      </w:r>
      <w:r w:rsidRPr="00877193">
        <w:rPr>
          <w:rFonts w:ascii="Verdana" w:eastAsia="Times New Roman" w:hAnsi="Verdana" w:cs="Arial"/>
          <w:sz w:val="20"/>
          <w:szCs w:val="20"/>
          <w:lang w:eastAsia="pl-PL"/>
        </w:rPr>
        <w:t xml:space="preserve">.  </w:t>
      </w:r>
    </w:p>
    <w:p w:rsidR="00326733" w:rsidRPr="00252199" w:rsidRDefault="00326733" w:rsidP="00877193">
      <w:pPr>
        <w:spacing w:after="0"/>
        <w:ind w:firstLine="284"/>
        <w:jc w:val="both"/>
        <w:rPr>
          <w:rFonts w:ascii="Verdana" w:hAnsi="Verdana"/>
          <w:sz w:val="20"/>
          <w:szCs w:val="20"/>
          <w:lang w:eastAsia="pl-PL"/>
        </w:rPr>
      </w:pPr>
      <w:r w:rsidRPr="00252199">
        <w:rPr>
          <w:rFonts w:ascii="Verdana" w:hAnsi="Verdana"/>
          <w:sz w:val="20"/>
          <w:szCs w:val="20"/>
          <w:lang w:eastAsia="pl-PL"/>
        </w:rPr>
        <w:t>Wykonanie przedmiotowych robót budowlanych jest niezbędne do prawidłowego funkcjonowania</w:t>
      </w:r>
      <w:r>
        <w:rPr>
          <w:rFonts w:ascii="Verdana" w:hAnsi="Verdana"/>
          <w:sz w:val="20"/>
          <w:szCs w:val="20"/>
          <w:lang w:eastAsia="pl-PL"/>
        </w:rPr>
        <w:t>:</w:t>
      </w:r>
    </w:p>
    <w:p w:rsidR="00326733" w:rsidRPr="00252199" w:rsidRDefault="00326733" w:rsidP="00326733">
      <w:pPr>
        <w:pStyle w:val="Akapitzlist"/>
        <w:numPr>
          <w:ilvl w:val="0"/>
          <w:numId w:val="17"/>
        </w:numPr>
        <w:spacing w:line="276" w:lineRule="auto"/>
        <w:ind w:left="284" w:hanging="284"/>
        <w:jc w:val="both"/>
        <w:rPr>
          <w:rFonts w:ascii="Verdana" w:hAnsi="Verdana"/>
          <w:bCs/>
          <w:sz w:val="20"/>
          <w:szCs w:val="20"/>
        </w:rPr>
      </w:pPr>
      <w:r w:rsidRPr="00252199">
        <w:rPr>
          <w:rFonts w:ascii="Verdana" w:hAnsi="Verdana"/>
          <w:bCs/>
          <w:sz w:val="20"/>
          <w:szCs w:val="20"/>
        </w:rPr>
        <w:t>drogi ekspresowej S-2 – odcinek Konotopa – Puławska wraz z budową łącznika z MPL Okęcie i ul. Marynarską (S-79) w Warszawie. Etap II/1: Droga Ekspresowa S-79 na odcinku od węzła Lotnisko do węzła Marynarska. Etap II/2: Droga S-2 na odcinku węzeł Lotnisko – węzeł Puławska;</w:t>
      </w:r>
    </w:p>
    <w:p w:rsidR="00326733" w:rsidRPr="00252199" w:rsidRDefault="00326733" w:rsidP="00326733">
      <w:pPr>
        <w:pStyle w:val="Akapitzlist"/>
        <w:numPr>
          <w:ilvl w:val="0"/>
          <w:numId w:val="17"/>
        </w:numPr>
        <w:spacing w:line="276" w:lineRule="auto"/>
        <w:ind w:left="284" w:hanging="284"/>
        <w:jc w:val="both"/>
        <w:rPr>
          <w:rFonts w:ascii="Verdana" w:hAnsi="Verdana"/>
          <w:bCs/>
          <w:sz w:val="20"/>
          <w:szCs w:val="20"/>
        </w:rPr>
      </w:pPr>
      <w:r w:rsidRPr="00252199">
        <w:rPr>
          <w:rFonts w:ascii="Verdana" w:hAnsi="Verdana"/>
          <w:bCs/>
          <w:sz w:val="20"/>
          <w:szCs w:val="20"/>
        </w:rPr>
        <w:t xml:space="preserve">drogi ekspresowej S-2 od węzła „Konotopa” do węzła „Puławska” dł. ok. 15 km wraz z odcinkiem drogi ekspresowej dł. ok. 5 km łączącej węzeł „Lotnisko” z węzłem „MPL Okęcie” i z węzłem „Marynarska”. Etap III: Południowa Obwodnica Warszawy S2 – odcinek od węzła „Konotopa” (bez węzła) </w:t>
      </w:r>
      <w:r w:rsidR="00365D07">
        <w:rPr>
          <w:rFonts w:ascii="Verdana" w:hAnsi="Verdana"/>
          <w:bCs/>
          <w:sz w:val="20"/>
          <w:szCs w:val="20"/>
        </w:rPr>
        <w:t>do węzła „Lotnisko” (bez węzła).</w:t>
      </w:r>
    </w:p>
    <w:p w:rsidR="00326733" w:rsidRDefault="00326733" w:rsidP="00326733">
      <w:pPr>
        <w:spacing w:after="0"/>
        <w:ind w:left="284" w:hanging="284"/>
        <w:jc w:val="both"/>
        <w:rPr>
          <w:rFonts w:ascii="Verdana" w:eastAsia="Times New Roman" w:hAnsi="Verdana"/>
          <w:b/>
          <w:bCs/>
          <w:sz w:val="20"/>
          <w:szCs w:val="20"/>
          <w:lang w:val="x-none" w:eastAsia="x-none"/>
        </w:rPr>
      </w:pPr>
      <w:bookmarkStart w:id="19" w:name="_Toc318446824"/>
      <w:bookmarkStart w:id="20" w:name="_Toc318447010"/>
      <w:bookmarkStart w:id="21" w:name="_Toc318734839"/>
      <w:bookmarkStart w:id="22" w:name="_Toc382820335"/>
    </w:p>
    <w:p w:rsidR="00326733" w:rsidRDefault="007A61EE" w:rsidP="00326733">
      <w:pPr>
        <w:spacing w:after="0"/>
        <w:ind w:left="851" w:hanging="851"/>
        <w:jc w:val="both"/>
        <w:rPr>
          <w:rFonts w:ascii="Verdana" w:eastAsia="Times New Roman" w:hAnsi="Verdana"/>
          <w:b/>
          <w:bCs/>
          <w:sz w:val="20"/>
          <w:szCs w:val="20"/>
          <w:lang w:eastAsia="x-none"/>
        </w:rPr>
      </w:pPr>
      <w:r>
        <w:rPr>
          <w:rFonts w:ascii="Verdana" w:eastAsia="Times New Roman" w:hAnsi="Verdana"/>
          <w:b/>
          <w:bCs/>
          <w:sz w:val="20"/>
          <w:szCs w:val="20"/>
          <w:lang w:val="x-none" w:eastAsia="x-none"/>
        </w:rPr>
        <w:t>1.2</w:t>
      </w:r>
      <w:r w:rsidR="00326733" w:rsidRPr="000307AD">
        <w:rPr>
          <w:rFonts w:ascii="Verdana" w:eastAsia="Times New Roman" w:hAnsi="Verdana"/>
          <w:b/>
          <w:bCs/>
          <w:sz w:val="20"/>
          <w:szCs w:val="20"/>
          <w:lang w:val="x-none" w:eastAsia="x-none"/>
        </w:rPr>
        <w:t>.1. Charakterystyczne parametry określające wielkość obiektu lub zakres</w:t>
      </w:r>
      <w:r w:rsidR="00326733">
        <w:rPr>
          <w:rFonts w:ascii="Verdana" w:eastAsia="Times New Roman" w:hAnsi="Verdana"/>
          <w:b/>
          <w:bCs/>
          <w:sz w:val="20"/>
          <w:szCs w:val="20"/>
          <w:lang w:eastAsia="x-none"/>
        </w:rPr>
        <w:t xml:space="preserve"> robót:</w:t>
      </w:r>
    </w:p>
    <w:bookmarkEnd w:id="19"/>
    <w:bookmarkEnd w:id="20"/>
    <w:bookmarkEnd w:id="21"/>
    <w:bookmarkEnd w:id="22"/>
    <w:p w:rsidR="00326733" w:rsidRPr="000307AD" w:rsidRDefault="00326733" w:rsidP="00326733">
      <w:pPr>
        <w:spacing w:after="0"/>
        <w:ind w:left="851" w:hanging="851"/>
        <w:jc w:val="both"/>
        <w:rPr>
          <w:rFonts w:ascii="Verdana" w:eastAsia="Times New Roman" w:hAnsi="Verdana"/>
          <w:b/>
          <w:bCs/>
          <w:sz w:val="20"/>
          <w:szCs w:val="20"/>
          <w:lang w:val="x-none" w:eastAsia="x-none"/>
        </w:rPr>
      </w:pPr>
    </w:p>
    <w:p w:rsidR="00326733" w:rsidRPr="001C2871" w:rsidRDefault="00326733" w:rsidP="00326733">
      <w:pPr>
        <w:numPr>
          <w:ilvl w:val="0"/>
          <w:numId w:val="31"/>
        </w:numPr>
        <w:spacing w:after="0"/>
        <w:ind w:left="426" w:hanging="426"/>
        <w:jc w:val="both"/>
        <w:rPr>
          <w:rFonts w:ascii="Verdana" w:hAnsi="Verdana" w:cs="Arial"/>
          <w:b/>
          <w:sz w:val="20"/>
          <w:szCs w:val="20"/>
        </w:rPr>
      </w:pPr>
      <w:r w:rsidRPr="001C2871">
        <w:rPr>
          <w:rFonts w:ascii="Verdana" w:hAnsi="Verdana" w:cs="Arial"/>
          <w:b/>
          <w:sz w:val="20"/>
          <w:szCs w:val="20"/>
        </w:rPr>
        <w:t>Wykonanie odwodnienia terenu przyległego do łącznic 3 i 7 w. Lotnisko oraz trasy NS</w:t>
      </w:r>
      <w:r>
        <w:rPr>
          <w:rFonts w:ascii="Verdana" w:hAnsi="Verdana" w:cs="Arial"/>
          <w:b/>
          <w:sz w:val="20"/>
          <w:szCs w:val="20"/>
        </w:rPr>
        <w:t xml:space="preserve"> (teren pomiędzy łącznicą WL-7, trasą NS, a tunelem TD-24)</w:t>
      </w:r>
      <w:r w:rsidRPr="001C2871">
        <w:rPr>
          <w:rFonts w:ascii="Verdana" w:hAnsi="Verdana" w:cs="Arial"/>
          <w:b/>
          <w:sz w:val="20"/>
          <w:szCs w:val="20"/>
        </w:rPr>
        <w:t xml:space="preserve">: </w:t>
      </w:r>
    </w:p>
    <w:p w:rsidR="00326733" w:rsidRPr="001C2871" w:rsidRDefault="00326733" w:rsidP="00326733">
      <w:pPr>
        <w:numPr>
          <w:ilvl w:val="0"/>
          <w:numId w:val="18"/>
        </w:numPr>
        <w:tabs>
          <w:tab w:val="clear" w:pos="340"/>
          <w:tab w:val="num" w:pos="709"/>
        </w:tabs>
        <w:spacing w:after="0"/>
        <w:ind w:left="709" w:hanging="283"/>
        <w:jc w:val="both"/>
        <w:rPr>
          <w:rFonts w:ascii="Verdana" w:hAnsi="Verdana"/>
          <w:sz w:val="20"/>
          <w:szCs w:val="20"/>
        </w:rPr>
      </w:pPr>
      <w:r w:rsidRPr="001C2871">
        <w:rPr>
          <w:rFonts w:ascii="Verdana" w:hAnsi="Verdana" w:cs="Arial"/>
          <w:sz w:val="20"/>
          <w:szCs w:val="20"/>
        </w:rPr>
        <w:t>wykonanie robót ziemnych, tj.: mechaniczne w</w:t>
      </w:r>
      <w:r w:rsidRPr="001C2871">
        <w:rPr>
          <w:rFonts w:ascii="Verdana" w:hAnsi="Verdana"/>
          <w:sz w:val="20"/>
          <w:szCs w:val="20"/>
        </w:rPr>
        <w:t xml:space="preserve">ykonanie wykopów, humusowanie </w:t>
      </w:r>
      <w:r w:rsidR="00E537A4">
        <w:rPr>
          <w:rFonts w:ascii="Verdana" w:hAnsi="Verdana"/>
          <w:sz w:val="20"/>
          <w:szCs w:val="20"/>
        </w:rPr>
        <w:br/>
      </w:r>
      <w:r w:rsidRPr="001C2871">
        <w:rPr>
          <w:rFonts w:ascii="Verdana" w:hAnsi="Verdana"/>
          <w:sz w:val="20"/>
          <w:szCs w:val="20"/>
        </w:rPr>
        <w:t xml:space="preserve">i obsianie trawą, </w:t>
      </w:r>
    </w:p>
    <w:p w:rsidR="00326733" w:rsidRPr="001C2871" w:rsidRDefault="00326733" w:rsidP="00326733">
      <w:pPr>
        <w:numPr>
          <w:ilvl w:val="0"/>
          <w:numId w:val="18"/>
        </w:numPr>
        <w:spacing w:after="0"/>
        <w:ind w:left="709" w:hanging="283"/>
        <w:jc w:val="both"/>
        <w:rPr>
          <w:rFonts w:ascii="Verdana" w:hAnsi="Verdana"/>
          <w:sz w:val="20"/>
          <w:szCs w:val="20"/>
        </w:rPr>
      </w:pPr>
      <w:r w:rsidRPr="001C2871">
        <w:rPr>
          <w:rFonts w:ascii="Verdana" w:hAnsi="Verdana"/>
          <w:sz w:val="20"/>
          <w:szCs w:val="20"/>
        </w:rPr>
        <w:t>wykonanie robót rozbiórkowych, tj.: rozbiórki fragmentu nawierzchni z kostki betonowej, rozbiórki opaski z płyt chodnikowych wzdłuż muru oporowego tunelu, rozbiórki obrzeża betonowego wzdłuż muru oporowego,</w:t>
      </w:r>
    </w:p>
    <w:p w:rsidR="00326733" w:rsidRPr="001C2871" w:rsidRDefault="00326733" w:rsidP="00326733">
      <w:pPr>
        <w:numPr>
          <w:ilvl w:val="0"/>
          <w:numId w:val="18"/>
        </w:numPr>
        <w:spacing w:after="0"/>
        <w:ind w:left="709" w:hanging="283"/>
        <w:jc w:val="both"/>
        <w:rPr>
          <w:rFonts w:ascii="Verdana" w:hAnsi="Verdana"/>
          <w:sz w:val="20"/>
          <w:szCs w:val="20"/>
        </w:rPr>
      </w:pPr>
      <w:r w:rsidRPr="001C2871">
        <w:rPr>
          <w:rFonts w:ascii="Verdana" w:hAnsi="Verdana"/>
          <w:sz w:val="20"/>
          <w:szCs w:val="20"/>
        </w:rPr>
        <w:t>wykonanie odwodnienia jezdni, tj. wykonanie przykanalików</w:t>
      </w:r>
      <w:r>
        <w:rPr>
          <w:rFonts w:ascii="Verdana" w:hAnsi="Verdana"/>
          <w:sz w:val="20"/>
          <w:szCs w:val="20"/>
        </w:rPr>
        <w:t xml:space="preserve"> kd 200 – rury z żywic poliestrowych wzmacniane włóknem szklanym dn 200mm</w:t>
      </w:r>
      <w:r w:rsidRPr="001C2871">
        <w:rPr>
          <w:rFonts w:ascii="Verdana" w:hAnsi="Verdana"/>
          <w:sz w:val="20"/>
          <w:szCs w:val="20"/>
        </w:rPr>
        <w:t xml:space="preserve">, studzienki ściekowej </w:t>
      </w:r>
      <w:r w:rsidR="00E537A4">
        <w:rPr>
          <w:rFonts w:ascii="Verdana" w:hAnsi="Verdana"/>
          <w:sz w:val="20"/>
          <w:szCs w:val="20"/>
        </w:rPr>
        <w:br/>
      </w:r>
      <w:r w:rsidRPr="001C2871">
        <w:rPr>
          <w:rFonts w:ascii="Verdana" w:hAnsi="Verdana"/>
          <w:sz w:val="20"/>
          <w:szCs w:val="20"/>
        </w:rPr>
        <w:t>z osadnikiem i wpustem ulicznym i włączenie do istniejącej studzienki kanalizacyjnej,</w:t>
      </w:r>
    </w:p>
    <w:p w:rsidR="00326733" w:rsidRPr="001C2871" w:rsidRDefault="00326733" w:rsidP="00326733">
      <w:pPr>
        <w:numPr>
          <w:ilvl w:val="0"/>
          <w:numId w:val="18"/>
        </w:numPr>
        <w:tabs>
          <w:tab w:val="clear" w:pos="340"/>
          <w:tab w:val="num" w:pos="709"/>
        </w:tabs>
        <w:spacing w:after="0"/>
        <w:ind w:left="709" w:hanging="283"/>
        <w:jc w:val="both"/>
        <w:rPr>
          <w:rFonts w:ascii="Verdana" w:hAnsi="Verdana"/>
          <w:sz w:val="20"/>
          <w:szCs w:val="20"/>
        </w:rPr>
      </w:pPr>
      <w:r w:rsidRPr="001C2871">
        <w:rPr>
          <w:rFonts w:ascii="Verdana" w:hAnsi="Verdana"/>
          <w:sz w:val="20"/>
          <w:szCs w:val="20"/>
        </w:rPr>
        <w:t>wykonanie ścieku z betonowych płyt chodnikowych</w:t>
      </w:r>
      <w:r>
        <w:rPr>
          <w:rFonts w:ascii="Verdana" w:hAnsi="Verdana"/>
          <w:sz w:val="20"/>
          <w:szCs w:val="20"/>
        </w:rPr>
        <w:t xml:space="preserve"> 50x50x7 cm, spoinowane zaprawą cem-piaskową</w:t>
      </w:r>
      <w:r w:rsidRPr="001C2871">
        <w:rPr>
          <w:rFonts w:ascii="Verdana" w:hAnsi="Verdana"/>
          <w:sz w:val="20"/>
          <w:szCs w:val="20"/>
        </w:rPr>
        <w:t>,</w:t>
      </w:r>
    </w:p>
    <w:p w:rsidR="00326733" w:rsidRPr="001C2871" w:rsidRDefault="00326733" w:rsidP="00326733">
      <w:pPr>
        <w:numPr>
          <w:ilvl w:val="0"/>
          <w:numId w:val="18"/>
        </w:numPr>
        <w:spacing w:after="0"/>
        <w:ind w:firstLine="86"/>
        <w:jc w:val="both"/>
        <w:rPr>
          <w:rFonts w:ascii="Verdana" w:hAnsi="Verdana"/>
          <w:sz w:val="20"/>
          <w:szCs w:val="20"/>
        </w:rPr>
      </w:pPr>
      <w:r w:rsidRPr="001C2871">
        <w:rPr>
          <w:rFonts w:ascii="Verdana" w:hAnsi="Verdana"/>
          <w:sz w:val="20"/>
          <w:szCs w:val="20"/>
        </w:rPr>
        <w:t>wykonanie nawierzchni z betonowych płyt chodnikowych</w:t>
      </w:r>
      <w:r>
        <w:rPr>
          <w:rFonts w:ascii="Verdana" w:hAnsi="Verdana"/>
          <w:sz w:val="20"/>
          <w:szCs w:val="20"/>
        </w:rPr>
        <w:t xml:space="preserve"> 50x50 cm</w:t>
      </w:r>
      <w:r w:rsidRPr="001C2871">
        <w:rPr>
          <w:rFonts w:ascii="Verdana" w:hAnsi="Verdana"/>
          <w:sz w:val="20"/>
          <w:szCs w:val="20"/>
        </w:rPr>
        <w:t>,</w:t>
      </w:r>
    </w:p>
    <w:p w:rsidR="00326733" w:rsidRPr="001C2871" w:rsidRDefault="00326733" w:rsidP="00326733">
      <w:pPr>
        <w:numPr>
          <w:ilvl w:val="0"/>
          <w:numId w:val="18"/>
        </w:numPr>
        <w:spacing w:after="0"/>
        <w:ind w:firstLine="86"/>
        <w:jc w:val="both"/>
        <w:rPr>
          <w:rFonts w:ascii="Verdana" w:hAnsi="Verdana"/>
          <w:sz w:val="20"/>
          <w:szCs w:val="20"/>
        </w:rPr>
      </w:pPr>
      <w:r w:rsidRPr="001C2871">
        <w:rPr>
          <w:rFonts w:ascii="Verdana" w:hAnsi="Verdana"/>
          <w:sz w:val="20"/>
          <w:szCs w:val="20"/>
        </w:rPr>
        <w:t>wykonanie podbudowy z gruntu stabilizowanego cementem</w:t>
      </w:r>
      <w:r>
        <w:rPr>
          <w:rFonts w:ascii="Verdana" w:hAnsi="Verdana"/>
          <w:sz w:val="20"/>
          <w:szCs w:val="20"/>
        </w:rPr>
        <w:t xml:space="preserve"> gr. 10cm Rm=1,5 MPa</w:t>
      </w:r>
      <w:r w:rsidRPr="001C2871">
        <w:rPr>
          <w:rFonts w:ascii="Verdana" w:hAnsi="Verdana"/>
          <w:sz w:val="20"/>
          <w:szCs w:val="20"/>
        </w:rPr>
        <w:t>,</w:t>
      </w:r>
    </w:p>
    <w:p w:rsidR="00326733" w:rsidRPr="001C2871" w:rsidRDefault="00326733" w:rsidP="00326733">
      <w:pPr>
        <w:numPr>
          <w:ilvl w:val="0"/>
          <w:numId w:val="18"/>
        </w:numPr>
        <w:spacing w:after="0"/>
        <w:ind w:firstLine="86"/>
        <w:jc w:val="both"/>
        <w:rPr>
          <w:rFonts w:ascii="Verdana" w:hAnsi="Verdana"/>
          <w:sz w:val="20"/>
          <w:szCs w:val="20"/>
        </w:rPr>
      </w:pPr>
      <w:r w:rsidRPr="001C2871">
        <w:rPr>
          <w:rFonts w:ascii="Verdana" w:hAnsi="Verdana" w:cs="Arial"/>
          <w:sz w:val="20"/>
          <w:szCs w:val="20"/>
        </w:rPr>
        <w:t>wykonanie nawierzchni ulic z kostki betonowej,</w:t>
      </w:r>
    </w:p>
    <w:p w:rsidR="00326733" w:rsidRPr="001C2871" w:rsidRDefault="00326733" w:rsidP="00326733">
      <w:pPr>
        <w:numPr>
          <w:ilvl w:val="0"/>
          <w:numId w:val="18"/>
        </w:numPr>
        <w:spacing w:after="0"/>
        <w:ind w:firstLine="86"/>
        <w:jc w:val="both"/>
        <w:rPr>
          <w:rFonts w:ascii="Verdana" w:hAnsi="Verdana"/>
          <w:sz w:val="20"/>
          <w:szCs w:val="20"/>
        </w:rPr>
      </w:pPr>
      <w:r w:rsidRPr="001C2871">
        <w:rPr>
          <w:rFonts w:ascii="Verdana" w:hAnsi="Verdana" w:cs="Arial"/>
          <w:sz w:val="20"/>
          <w:szCs w:val="20"/>
        </w:rPr>
        <w:t>wykonanie chodnika z płyt betonowych</w:t>
      </w:r>
      <w:r>
        <w:rPr>
          <w:rFonts w:ascii="Verdana" w:hAnsi="Verdana" w:cs="Arial"/>
          <w:sz w:val="20"/>
          <w:szCs w:val="20"/>
        </w:rPr>
        <w:t xml:space="preserve"> 50x50 cm</w:t>
      </w:r>
      <w:r w:rsidRPr="001C2871">
        <w:rPr>
          <w:rFonts w:ascii="Verdana" w:hAnsi="Verdana" w:cs="Arial"/>
          <w:sz w:val="20"/>
          <w:szCs w:val="20"/>
        </w:rPr>
        <w:t>.</w:t>
      </w:r>
    </w:p>
    <w:p w:rsidR="00326733" w:rsidRDefault="00326733" w:rsidP="00326733">
      <w:pPr>
        <w:spacing w:after="0"/>
        <w:ind w:left="425" w:firstLine="284"/>
        <w:jc w:val="both"/>
        <w:rPr>
          <w:rFonts w:ascii="Verdana" w:hAnsi="Verdana" w:cs="Arial"/>
          <w:sz w:val="20"/>
          <w:szCs w:val="20"/>
        </w:rPr>
      </w:pPr>
      <w:r w:rsidRPr="00475824">
        <w:rPr>
          <w:rFonts w:ascii="Verdana" w:hAnsi="Verdana" w:cs="Arial"/>
          <w:sz w:val="20"/>
          <w:szCs w:val="20"/>
        </w:rPr>
        <w:lastRenderedPageBreak/>
        <w:t>Roboty należy wykonać zgodnie z załączonym rysunkiem planu sytuacyjnego</w:t>
      </w:r>
      <w:r>
        <w:rPr>
          <w:rFonts w:ascii="Verdana" w:hAnsi="Verdana" w:cs="Arial"/>
          <w:sz w:val="20"/>
          <w:szCs w:val="20"/>
        </w:rPr>
        <w:t>,</w:t>
      </w:r>
      <w:r w:rsidRPr="00475824">
        <w:rPr>
          <w:rFonts w:ascii="Verdana" w:hAnsi="Verdana" w:cs="Arial"/>
          <w:sz w:val="20"/>
          <w:szCs w:val="20"/>
        </w:rPr>
        <w:t xml:space="preserve"> szczegółem konstrukcyjnym</w:t>
      </w:r>
      <w:r>
        <w:rPr>
          <w:rFonts w:ascii="Verdana" w:hAnsi="Verdana" w:cs="Arial"/>
          <w:sz w:val="20"/>
          <w:szCs w:val="20"/>
        </w:rPr>
        <w:t>,</w:t>
      </w:r>
      <w:r w:rsidRPr="00BA2660">
        <w:rPr>
          <w:rFonts w:ascii="Verdana" w:hAnsi="Verdana" w:cs="Arial"/>
          <w:sz w:val="20"/>
          <w:szCs w:val="20"/>
        </w:rPr>
        <w:t xml:space="preserve"> </w:t>
      </w:r>
      <w:r w:rsidRPr="00475824">
        <w:rPr>
          <w:rFonts w:ascii="Verdana" w:hAnsi="Verdana" w:cs="Arial"/>
          <w:sz w:val="20"/>
          <w:szCs w:val="20"/>
        </w:rPr>
        <w:t xml:space="preserve">opinią ZUDP (uzupełnienie uzg. ZUDP 487/10), SST oraz przedmiarem robót, stanowiącymi załączniki do niniejszego </w:t>
      </w:r>
      <w:r>
        <w:rPr>
          <w:rFonts w:ascii="Verdana" w:hAnsi="Verdana" w:cs="Arial"/>
          <w:sz w:val="20"/>
          <w:szCs w:val="20"/>
        </w:rPr>
        <w:t>PFU</w:t>
      </w:r>
      <w:r w:rsidRPr="00475824">
        <w:rPr>
          <w:rFonts w:ascii="Verdana" w:hAnsi="Verdana" w:cs="Arial"/>
          <w:sz w:val="20"/>
          <w:szCs w:val="20"/>
        </w:rPr>
        <w:t>.</w:t>
      </w:r>
    </w:p>
    <w:p w:rsidR="00326733" w:rsidRDefault="00326733" w:rsidP="00326733">
      <w:pPr>
        <w:spacing w:after="0"/>
        <w:ind w:left="425" w:firstLine="284"/>
        <w:jc w:val="both"/>
        <w:rPr>
          <w:rFonts w:ascii="Verdana" w:hAnsi="Verdana" w:cs="Arial"/>
          <w:sz w:val="20"/>
          <w:szCs w:val="20"/>
        </w:rPr>
      </w:pPr>
      <w:r w:rsidRPr="00FF7A43">
        <w:rPr>
          <w:rFonts w:ascii="Verdana" w:hAnsi="Verdana" w:cs="Arial"/>
          <w:sz w:val="20"/>
          <w:szCs w:val="20"/>
        </w:rPr>
        <w:t xml:space="preserve">Wykonawca na podstawie szkicu projektowego, SST i opinii ZUDP przygotuje dokumentację projektową wykonawczą </w:t>
      </w:r>
      <w:r>
        <w:rPr>
          <w:rFonts w:ascii="Verdana" w:hAnsi="Verdana" w:cs="Arial"/>
          <w:sz w:val="20"/>
          <w:szCs w:val="20"/>
        </w:rPr>
        <w:t xml:space="preserve">i będzie za nią odpowiedzialny. </w:t>
      </w:r>
      <w:r w:rsidRPr="00FF7A43">
        <w:rPr>
          <w:rFonts w:ascii="Verdana" w:hAnsi="Verdana" w:cs="Arial"/>
          <w:sz w:val="20"/>
          <w:szCs w:val="20"/>
        </w:rPr>
        <w:t>Dokumentacja zostanie przekazana do uzgodnienia Zamawiającemu w 4 egzemplarzach. Dokumentacja powinna być wykonana przez projektanta posiadającego wymagane uprawnienia projektowe. Na podstawie sporządzonej i zatwierdzonej dokumentacji Wykonawca przygotuje wniosek zgłoszenia robót budowlanych. Wykonawca będzie odpowiedzialny za kompletność wniosku i w razie konieczności uzupełni dokumenty co należy uwzględnić w wycenie robót</w:t>
      </w:r>
      <w:r>
        <w:rPr>
          <w:rFonts w:ascii="Verdana" w:hAnsi="Verdana" w:cs="Arial"/>
          <w:sz w:val="20"/>
          <w:szCs w:val="20"/>
        </w:rPr>
        <w:t xml:space="preserve">. </w:t>
      </w:r>
      <w:r w:rsidRPr="00FF7A43">
        <w:rPr>
          <w:rFonts w:ascii="Verdana" w:hAnsi="Verdana" w:cs="Arial"/>
          <w:sz w:val="20"/>
          <w:szCs w:val="20"/>
        </w:rPr>
        <w:t xml:space="preserve">Po otrzymaniu od Zamawiającego pełnomocnictwa złoży </w:t>
      </w:r>
      <w:r>
        <w:rPr>
          <w:rFonts w:ascii="Verdana" w:hAnsi="Verdana" w:cs="Arial"/>
          <w:sz w:val="20"/>
          <w:szCs w:val="20"/>
        </w:rPr>
        <w:t>wniosek</w:t>
      </w:r>
      <w:r w:rsidRPr="00FF7A43">
        <w:rPr>
          <w:rFonts w:ascii="Verdana" w:hAnsi="Verdana" w:cs="Arial"/>
          <w:sz w:val="20"/>
          <w:szCs w:val="20"/>
        </w:rPr>
        <w:t xml:space="preserve"> do właściwego organu administracji architektoniczn</w:t>
      </w:r>
      <w:r>
        <w:rPr>
          <w:rFonts w:ascii="Verdana" w:hAnsi="Verdana" w:cs="Arial"/>
          <w:sz w:val="20"/>
          <w:szCs w:val="20"/>
        </w:rPr>
        <w:t>o</w:t>
      </w:r>
      <w:r w:rsidRPr="00FF7A43">
        <w:rPr>
          <w:rFonts w:ascii="Verdana" w:hAnsi="Verdana" w:cs="Arial"/>
          <w:sz w:val="20"/>
          <w:szCs w:val="20"/>
        </w:rPr>
        <w:t xml:space="preserve">–budowlanej. Koszty przygotowania dokumentacji oraz niezbędny czas na jej przygotowanie, złożenie zgłoszenia, oczekiwanie na </w:t>
      </w:r>
      <w:r>
        <w:rPr>
          <w:rFonts w:ascii="Verdana" w:hAnsi="Verdana" w:cs="Arial"/>
          <w:sz w:val="20"/>
          <w:szCs w:val="20"/>
        </w:rPr>
        <w:t>milczącą zgodę organu architektoniczno-budowlanego</w:t>
      </w:r>
      <w:r w:rsidRPr="00FF7A43">
        <w:rPr>
          <w:rFonts w:ascii="Verdana" w:hAnsi="Verdana" w:cs="Arial"/>
          <w:sz w:val="20"/>
          <w:szCs w:val="20"/>
        </w:rPr>
        <w:t xml:space="preserve"> Wykonawca uwzględni w swojej ofercie.</w:t>
      </w:r>
    </w:p>
    <w:p w:rsidR="00326733" w:rsidRPr="00FF7A43" w:rsidRDefault="00326733" w:rsidP="00326733">
      <w:pPr>
        <w:spacing w:after="0"/>
        <w:ind w:left="425" w:firstLine="284"/>
        <w:jc w:val="both"/>
        <w:rPr>
          <w:rFonts w:ascii="Verdana" w:hAnsi="Verdana" w:cs="Arial"/>
          <w:sz w:val="20"/>
          <w:szCs w:val="20"/>
        </w:rPr>
      </w:pPr>
    </w:p>
    <w:p w:rsidR="00326733" w:rsidRPr="00F26CDE" w:rsidRDefault="00326733" w:rsidP="00326733">
      <w:pPr>
        <w:numPr>
          <w:ilvl w:val="0"/>
          <w:numId w:val="31"/>
        </w:numPr>
        <w:spacing w:after="0"/>
        <w:ind w:left="426" w:hanging="426"/>
        <w:jc w:val="both"/>
        <w:rPr>
          <w:rFonts w:ascii="Verdana" w:hAnsi="Verdana" w:cs="Arial"/>
          <w:b/>
          <w:sz w:val="20"/>
          <w:szCs w:val="20"/>
        </w:rPr>
      </w:pPr>
      <w:r w:rsidRPr="00F26CDE">
        <w:rPr>
          <w:rFonts w:ascii="Verdana" w:hAnsi="Verdana" w:cs="Arial"/>
          <w:b/>
          <w:sz w:val="20"/>
          <w:szCs w:val="20"/>
        </w:rPr>
        <w:t>Wykonanie odwodnienia terenu przy zbiorniku retencyjnym nr 8</w:t>
      </w:r>
      <w:r>
        <w:rPr>
          <w:rFonts w:ascii="Verdana" w:hAnsi="Verdana" w:cs="Arial"/>
          <w:b/>
          <w:sz w:val="20"/>
          <w:szCs w:val="20"/>
        </w:rPr>
        <w:t>:</w:t>
      </w:r>
    </w:p>
    <w:p w:rsidR="00326733" w:rsidRPr="00D24192" w:rsidRDefault="00326733" w:rsidP="00326733">
      <w:pPr>
        <w:numPr>
          <w:ilvl w:val="0"/>
          <w:numId w:val="18"/>
        </w:numPr>
        <w:tabs>
          <w:tab w:val="clear" w:pos="340"/>
          <w:tab w:val="num" w:pos="709"/>
        </w:tabs>
        <w:spacing w:after="0"/>
        <w:ind w:left="709" w:hanging="283"/>
        <w:jc w:val="both"/>
        <w:rPr>
          <w:rFonts w:ascii="Verdana" w:hAnsi="Verdana"/>
          <w:sz w:val="20"/>
          <w:szCs w:val="20"/>
        </w:rPr>
      </w:pPr>
      <w:r>
        <w:rPr>
          <w:rFonts w:ascii="Verdana" w:hAnsi="Verdana" w:cs="Arial"/>
          <w:sz w:val="20"/>
          <w:szCs w:val="20"/>
        </w:rPr>
        <w:t>wykonanie</w:t>
      </w:r>
      <w:r w:rsidRPr="00D24192">
        <w:rPr>
          <w:rFonts w:ascii="Verdana" w:hAnsi="Verdana" w:cs="Arial"/>
          <w:sz w:val="20"/>
          <w:szCs w:val="20"/>
        </w:rPr>
        <w:t xml:space="preserve"> kanalizacji deszczowej, tj.: wykonanie kolektora deszczowego GRP</w:t>
      </w:r>
      <w:r>
        <w:rPr>
          <w:rFonts w:ascii="Verdana" w:hAnsi="Verdana" w:cs="Arial"/>
          <w:sz w:val="20"/>
          <w:szCs w:val="20"/>
        </w:rPr>
        <w:t xml:space="preserve"> DN 200</w:t>
      </w:r>
      <w:r w:rsidRPr="00D24192">
        <w:rPr>
          <w:rFonts w:ascii="Verdana" w:hAnsi="Verdana"/>
          <w:sz w:val="20"/>
          <w:szCs w:val="20"/>
        </w:rPr>
        <w:t>, w</w:t>
      </w:r>
      <w:r>
        <w:rPr>
          <w:rFonts w:ascii="Verdana" w:hAnsi="Verdana"/>
          <w:sz w:val="20"/>
          <w:szCs w:val="20"/>
        </w:rPr>
        <w:t>stawieniu</w:t>
      </w:r>
      <w:r w:rsidRPr="00D24192">
        <w:rPr>
          <w:rFonts w:ascii="Verdana" w:hAnsi="Verdana"/>
          <w:sz w:val="20"/>
          <w:szCs w:val="20"/>
        </w:rPr>
        <w:t xml:space="preserve"> kształtki siodłowej</w:t>
      </w:r>
      <w:r>
        <w:rPr>
          <w:rFonts w:ascii="Verdana" w:hAnsi="Verdana"/>
          <w:sz w:val="20"/>
          <w:szCs w:val="20"/>
        </w:rPr>
        <w:t xml:space="preserve"> GRP DN 500/DN 200</w:t>
      </w:r>
      <w:r w:rsidRPr="00D24192">
        <w:rPr>
          <w:rFonts w:ascii="Verdana" w:hAnsi="Verdana"/>
          <w:sz w:val="20"/>
          <w:szCs w:val="20"/>
        </w:rPr>
        <w:t xml:space="preserve">, wykonanie studzienki ściekowej </w:t>
      </w:r>
      <w:r>
        <w:rPr>
          <w:rFonts w:ascii="Verdana" w:hAnsi="Verdana"/>
          <w:sz w:val="20"/>
          <w:szCs w:val="20"/>
        </w:rPr>
        <w:t xml:space="preserve">DN 500 </w:t>
      </w:r>
      <w:r w:rsidRPr="00D24192">
        <w:rPr>
          <w:rFonts w:ascii="Verdana" w:hAnsi="Verdana"/>
          <w:sz w:val="20"/>
          <w:szCs w:val="20"/>
        </w:rPr>
        <w:t>z osadnikiem,</w:t>
      </w:r>
    </w:p>
    <w:p w:rsidR="00326733" w:rsidRPr="00D24192" w:rsidRDefault="00326733" w:rsidP="00326733">
      <w:pPr>
        <w:numPr>
          <w:ilvl w:val="0"/>
          <w:numId w:val="18"/>
        </w:numPr>
        <w:tabs>
          <w:tab w:val="clear" w:pos="340"/>
          <w:tab w:val="left" w:pos="709"/>
        </w:tabs>
        <w:spacing w:after="0"/>
        <w:ind w:left="709" w:hanging="283"/>
        <w:jc w:val="both"/>
        <w:rPr>
          <w:rFonts w:ascii="Verdana" w:hAnsi="Verdana"/>
          <w:sz w:val="20"/>
          <w:szCs w:val="20"/>
        </w:rPr>
      </w:pPr>
      <w:r w:rsidRPr="00D24192">
        <w:rPr>
          <w:rFonts w:ascii="Verdana" w:hAnsi="Verdana"/>
          <w:sz w:val="20"/>
          <w:szCs w:val="20"/>
        </w:rPr>
        <w:t>wykonani</w:t>
      </w:r>
      <w:r>
        <w:rPr>
          <w:rFonts w:ascii="Verdana" w:hAnsi="Verdana"/>
          <w:sz w:val="20"/>
          <w:szCs w:val="20"/>
        </w:rPr>
        <w:t>e</w:t>
      </w:r>
      <w:r w:rsidRPr="00D24192">
        <w:rPr>
          <w:rFonts w:ascii="Verdana" w:hAnsi="Verdana"/>
          <w:sz w:val="20"/>
          <w:szCs w:val="20"/>
        </w:rPr>
        <w:t xml:space="preserve"> ścieków z płyty betonowej </w:t>
      </w:r>
      <w:r>
        <w:rPr>
          <w:rFonts w:ascii="Verdana" w:hAnsi="Verdana"/>
          <w:sz w:val="20"/>
          <w:szCs w:val="20"/>
        </w:rPr>
        <w:t xml:space="preserve">(typ korytkowy – 60x50x15 cm) </w:t>
      </w:r>
      <w:r w:rsidRPr="00D24192">
        <w:rPr>
          <w:rFonts w:ascii="Verdana" w:hAnsi="Verdana"/>
          <w:sz w:val="20"/>
          <w:szCs w:val="20"/>
        </w:rPr>
        <w:t>na podsypce cementowo – piaskowej</w:t>
      </w:r>
      <w:r>
        <w:rPr>
          <w:rFonts w:ascii="Verdana" w:hAnsi="Verdana"/>
          <w:sz w:val="20"/>
          <w:szCs w:val="20"/>
        </w:rPr>
        <w:t xml:space="preserve"> 1:4, gr. 5 cm</w:t>
      </w:r>
      <w:r w:rsidRPr="00D24192">
        <w:rPr>
          <w:rFonts w:ascii="Verdana" w:hAnsi="Verdana"/>
          <w:sz w:val="20"/>
          <w:szCs w:val="20"/>
        </w:rPr>
        <w:t>,</w:t>
      </w:r>
    </w:p>
    <w:p w:rsidR="00326733" w:rsidRPr="00D24192" w:rsidRDefault="00326733" w:rsidP="00326733">
      <w:pPr>
        <w:numPr>
          <w:ilvl w:val="0"/>
          <w:numId w:val="18"/>
        </w:numPr>
        <w:tabs>
          <w:tab w:val="clear" w:pos="340"/>
          <w:tab w:val="num" w:pos="709"/>
        </w:tabs>
        <w:spacing w:after="0"/>
        <w:ind w:left="709" w:hanging="283"/>
        <w:jc w:val="both"/>
        <w:rPr>
          <w:rFonts w:ascii="Verdana" w:hAnsi="Verdana"/>
          <w:sz w:val="20"/>
          <w:szCs w:val="20"/>
        </w:rPr>
      </w:pPr>
      <w:r w:rsidRPr="00D24192">
        <w:rPr>
          <w:rFonts w:ascii="Verdana" w:hAnsi="Verdana"/>
          <w:sz w:val="20"/>
          <w:szCs w:val="20"/>
        </w:rPr>
        <w:t>wykonani</w:t>
      </w:r>
      <w:r>
        <w:rPr>
          <w:rFonts w:ascii="Verdana" w:hAnsi="Verdana"/>
          <w:sz w:val="20"/>
          <w:szCs w:val="20"/>
        </w:rPr>
        <w:t>e</w:t>
      </w:r>
      <w:r w:rsidRPr="00D24192">
        <w:rPr>
          <w:rFonts w:ascii="Verdana" w:hAnsi="Verdana"/>
          <w:sz w:val="20"/>
          <w:szCs w:val="20"/>
        </w:rPr>
        <w:t xml:space="preserve"> nawierzchni z kostki betonowej</w:t>
      </w:r>
      <w:r>
        <w:rPr>
          <w:rFonts w:ascii="Verdana" w:hAnsi="Verdana"/>
          <w:sz w:val="20"/>
          <w:szCs w:val="20"/>
        </w:rPr>
        <w:t xml:space="preserve"> o gr. 6 cm</w:t>
      </w:r>
      <w:r w:rsidRPr="00D24192">
        <w:rPr>
          <w:rFonts w:ascii="Verdana" w:hAnsi="Verdana"/>
          <w:sz w:val="20"/>
          <w:szCs w:val="20"/>
        </w:rPr>
        <w:t xml:space="preserve"> na podsypce cementowo – piaskowej</w:t>
      </w:r>
      <w:r>
        <w:rPr>
          <w:rFonts w:ascii="Verdana" w:hAnsi="Verdana"/>
          <w:sz w:val="20"/>
          <w:szCs w:val="20"/>
        </w:rPr>
        <w:t xml:space="preserve"> 1:4 gr. 4 cm</w:t>
      </w:r>
      <w:r w:rsidRPr="00D24192">
        <w:rPr>
          <w:rFonts w:ascii="Verdana" w:hAnsi="Verdana"/>
          <w:sz w:val="20"/>
          <w:szCs w:val="20"/>
        </w:rPr>
        <w:t>.</w:t>
      </w:r>
    </w:p>
    <w:p w:rsidR="00326733" w:rsidRDefault="00326733" w:rsidP="00326733">
      <w:pPr>
        <w:spacing w:after="0"/>
        <w:ind w:left="425" w:firstLine="340"/>
        <w:jc w:val="both"/>
        <w:rPr>
          <w:rFonts w:ascii="Verdana" w:hAnsi="Verdana" w:cs="Arial"/>
          <w:sz w:val="20"/>
          <w:szCs w:val="20"/>
        </w:rPr>
      </w:pPr>
      <w:r w:rsidRPr="00FF7A43">
        <w:rPr>
          <w:rFonts w:ascii="Verdana" w:hAnsi="Verdana" w:cs="Arial"/>
          <w:sz w:val="20"/>
          <w:szCs w:val="20"/>
        </w:rPr>
        <w:t xml:space="preserve">Wykonawca przygotuje dokumentację projektową wykonawczą </w:t>
      </w:r>
      <w:r>
        <w:rPr>
          <w:rFonts w:ascii="Verdana" w:hAnsi="Verdana" w:cs="Arial"/>
          <w:sz w:val="20"/>
          <w:szCs w:val="20"/>
        </w:rPr>
        <w:t xml:space="preserve">wraz </w:t>
      </w:r>
      <w:r w:rsidR="0082501B">
        <w:rPr>
          <w:rFonts w:ascii="Verdana" w:hAnsi="Verdana" w:cs="Arial"/>
          <w:sz w:val="20"/>
          <w:szCs w:val="20"/>
        </w:rPr>
        <w:br/>
      </w:r>
      <w:r>
        <w:rPr>
          <w:rFonts w:ascii="Verdana" w:hAnsi="Verdana" w:cs="Arial"/>
          <w:sz w:val="20"/>
          <w:szCs w:val="20"/>
        </w:rPr>
        <w:t xml:space="preserve">z </w:t>
      </w:r>
      <w:r w:rsidRPr="00FF7A43">
        <w:rPr>
          <w:rFonts w:ascii="Verdana" w:hAnsi="Verdana" w:cs="Arial"/>
          <w:sz w:val="20"/>
          <w:szCs w:val="20"/>
        </w:rPr>
        <w:t xml:space="preserve">uzgodnieniem usytuowania projektowanych sieci uzbrojenia </w:t>
      </w:r>
      <w:r>
        <w:rPr>
          <w:rFonts w:ascii="Verdana" w:hAnsi="Verdana" w:cs="Arial"/>
          <w:sz w:val="20"/>
          <w:szCs w:val="20"/>
        </w:rPr>
        <w:t xml:space="preserve">i będzie za nią odpowiedzialny. </w:t>
      </w:r>
      <w:r w:rsidRPr="00FF7A43">
        <w:rPr>
          <w:rFonts w:ascii="Verdana" w:hAnsi="Verdana" w:cs="Arial"/>
          <w:sz w:val="20"/>
          <w:szCs w:val="20"/>
        </w:rPr>
        <w:t xml:space="preserve">Dokumentacja zostanie przekazana do uzgodnienia Zamawiającemu w 4 egzemplarzach. Dokumentacja powinna być wykonana przez projektanta i geodetę posiadających wymagane prawem uprawnienia. Na podstawie sporządzonej </w:t>
      </w:r>
      <w:r w:rsidR="0082501B">
        <w:rPr>
          <w:rFonts w:ascii="Verdana" w:hAnsi="Verdana" w:cs="Arial"/>
          <w:sz w:val="20"/>
          <w:szCs w:val="20"/>
        </w:rPr>
        <w:br/>
      </w:r>
      <w:r w:rsidRPr="00FF7A43">
        <w:rPr>
          <w:rFonts w:ascii="Verdana" w:hAnsi="Verdana" w:cs="Arial"/>
          <w:sz w:val="20"/>
          <w:szCs w:val="20"/>
        </w:rPr>
        <w:t>i</w:t>
      </w:r>
      <w:r>
        <w:rPr>
          <w:rFonts w:ascii="Verdana" w:hAnsi="Verdana" w:cs="Arial"/>
          <w:sz w:val="20"/>
          <w:szCs w:val="20"/>
        </w:rPr>
        <w:t xml:space="preserve"> </w:t>
      </w:r>
      <w:r w:rsidRPr="00FF7A43">
        <w:rPr>
          <w:rFonts w:ascii="Verdana" w:hAnsi="Verdana" w:cs="Arial"/>
          <w:sz w:val="20"/>
          <w:szCs w:val="20"/>
        </w:rPr>
        <w:t>zatwierdzonej dokumentacji Wykonawca przygotuje wniosek zgłoszenia robót budowlanych. Wykonawca będzie odpowiedzialny za kompletność wniosku i w razie konieczności uzupełni dokumenty co należy uwzględnić w wycenie robót</w:t>
      </w:r>
      <w:r>
        <w:rPr>
          <w:rFonts w:ascii="Verdana" w:hAnsi="Verdana" w:cs="Arial"/>
          <w:sz w:val="20"/>
          <w:szCs w:val="20"/>
        </w:rPr>
        <w:t>.</w:t>
      </w:r>
      <w:r w:rsidRPr="00FF7A43">
        <w:rPr>
          <w:rFonts w:ascii="Verdana" w:hAnsi="Verdana" w:cs="Arial"/>
          <w:sz w:val="20"/>
          <w:szCs w:val="20"/>
        </w:rPr>
        <w:t xml:space="preserve"> Po otrzymaniu od Zamawiającego pełnomocnictwa złoży go do właściwego organ</w:t>
      </w:r>
      <w:r>
        <w:rPr>
          <w:rFonts w:ascii="Verdana" w:hAnsi="Verdana" w:cs="Arial"/>
          <w:sz w:val="20"/>
          <w:szCs w:val="20"/>
        </w:rPr>
        <w:t>u administracji architektoniczno</w:t>
      </w:r>
      <w:r w:rsidRPr="00FF7A43">
        <w:rPr>
          <w:rFonts w:ascii="Verdana" w:hAnsi="Verdana" w:cs="Arial"/>
          <w:sz w:val="20"/>
          <w:szCs w:val="20"/>
        </w:rPr>
        <w:t>–</w:t>
      </w:r>
      <w:r>
        <w:rPr>
          <w:rFonts w:ascii="Verdana" w:hAnsi="Verdana" w:cs="Arial"/>
          <w:sz w:val="20"/>
          <w:szCs w:val="20"/>
        </w:rPr>
        <w:t xml:space="preserve">budowlanej. </w:t>
      </w:r>
      <w:r w:rsidRPr="00FF7A43">
        <w:rPr>
          <w:rFonts w:ascii="Verdana" w:hAnsi="Verdana" w:cs="Arial"/>
          <w:sz w:val="20"/>
          <w:szCs w:val="20"/>
        </w:rPr>
        <w:t xml:space="preserve">Koszty przygotowania dokumentacji oraz niezbędny czas na jej przygotowanie, złożenie zgłoszenia, oczekiwanie na </w:t>
      </w:r>
      <w:r>
        <w:rPr>
          <w:rFonts w:ascii="Verdana" w:hAnsi="Verdana" w:cs="Arial"/>
          <w:sz w:val="20"/>
          <w:szCs w:val="20"/>
        </w:rPr>
        <w:t>milczącą zgodę organu architektoniczno-budowlanego</w:t>
      </w:r>
      <w:r w:rsidRPr="00FF7A43">
        <w:rPr>
          <w:rFonts w:ascii="Verdana" w:hAnsi="Verdana" w:cs="Arial"/>
          <w:sz w:val="20"/>
          <w:szCs w:val="20"/>
        </w:rPr>
        <w:t xml:space="preserve"> Wykonawca uwzględni w swojej ofercie.</w:t>
      </w:r>
    </w:p>
    <w:p w:rsidR="00326733" w:rsidRDefault="00326733" w:rsidP="00326733">
      <w:pPr>
        <w:spacing w:after="0"/>
        <w:ind w:left="425" w:firstLine="340"/>
        <w:jc w:val="both"/>
        <w:rPr>
          <w:rFonts w:ascii="Verdana" w:hAnsi="Verdana" w:cs="Arial"/>
          <w:sz w:val="20"/>
          <w:szCs w:val="20"/>
        </w:rPr>
      </w:pPr>
    </w:p>
    <w:p w:rsidR="00326733" w:rsidRPr="00754CE3" w:rsidRDefault="00326733" w:rsidP="00326733">
      <w:pPr>
        <w:numPr>
          <w:ilvl w:val="0"/>
          <w:numId w:val="31"/>
        </w:numPr>
        <w:spacing w:after="0"/>
        <w:ind w:left="426" w:hanging="426"/>
        <w:jc w:val="both"/>
        <w:rPr>
          <w:rFonts w:ascii="Verdana" w:hAnsi="Verdana" w:cs="Arial"/>
          <w:b/>
          <w:sz w:val="20"/>
          <w:szCs w:val="20"/>
        </w:rPr>
      </w:pPr>
      <w:r w:rsidRPr="00754CE3">
        <w:rPr>
          <w:rFonts w:ascii="Verdana" w:hAnsi="Verdana" w:cs="Arial"/>
          <w:b/>
          <w:sz w:val="20"/>
          <w:szCs w:val="20"/>
        </w:rPr>
        <w:t>Wykonanie odwodnienia terenu na obszarze sąsiadującym z ogrodami działkowymi</w:t>
      </w:r>
      <w:r>
        <w:rPr>
          <w:rFonts w:ascii="Verdana" w:hAnsi="Verdana" w:cs="Arial"/>
          <w:b/>
          <w:sz w:val="20"/>
          <w:szCs w:val="20"/>
        </w:rPr>
        <w:t xml:space="preserve"> "Owoc" i "Dalia":</w:t>
      </w:r>
    </w:p>
    <w:p w:rsidR="00326733" w:rsidRPr="003269F7" w:rsidRDefault="00326733" w:rsidP="00326733">
      <w:pPr>
        <w:pStyle w:val="Akapitzlist1"/>
        <w:numPr>
          <w:ilvl w:val="0"/>
          <w:numId w:val="19"/>
        </w:numPr>
        <w:jc w:val="both"/>
        <w:rPr>
          <w:rFonts w:ascii="Verdana" w:hAnsi="Verdana"/>
          <w:sz w:val="20"/>
          <w:szCs w:val="20"/>
        </w:rPr>
      </w:pPr>
      <w:r w:rsidRPr="003269F7">
        <w:rPr>
          <w:rFonts w:ascii="Verdana" w:hAnsi="Verdana"/>
          <w:sz w:val="20"/>
          <w:szCs w:val="20"/>
        </w:rPr>
        <w:t>wykonani</w:t>
      </w:r>
      <w:r>
        <w:rPr>
          <w:rFonts w:ascii="Verdana" w:hAnsi="Verdana"/>
          <w:sz w:val="20"/>
          <w:szCs w:val="20"/>
        </w:rPr>
        <w:t>e</w:t>
      </w:r>
      <w:r w:rsidRPr="003269F7">
        <w:rPr>
          <w:rFonts w:ascii="Verdana" w:hAnsi="Verdana"/>
          <w:sz w:val="20"/>
          <w:szCs w:val="20"/>
        </w:rPr>
        <w:t xml:space="preserve"> drenażu, tj. układanie drenażu z rurek drenarskich z tworzyw sztucznych o śr</w:t>
      </w:r>
      <w:r>
        <w:rPr>
          <w:rFonts w:ascii="Verdana" w:hAnsi="Verdana"/>
          <w:sz w:val="20"/>
          <w:szCs w:val="20"/>
        </w:rPr>
        <w:t>.</w:t>
      </w:r>
      <w:r w:rsidRPr="003269F7">
        <w:rPr>
          <w:rFonts w:ascii="Verdana" w:hAnsi="Verdana"/>
          <w:sz w:val="20"/>
          <w:szCs w:val="20"/>
        </w:rPr>
        <w:t xml:space="preserve"> przewodów </w:t>
      </w:r>
      <w:smartTag w:uri="urn:schemas-microsoft-com:office:smarttags" w:element="metricconverter">
        <w:smartTagPr>
          <w:attr w:name="ProductID" w:val="160 mm"/>
        </w:smartTagPr>
        <w:r w:rsidRPr="003269F7">
          <w:rPr>
            <w:rFonts w:ascii="Verdana" w:hAnsi="Verdana"/>
            <w:sz w:val="20"/>
            <w:szCs w:val="20"/>
          </w:rPr>
          <w:t>160 mm</w:t>
        </w:r>
      </w:smartTag>
      <w:r w:rsidRPr="003269F7">
        <w:rPr>
          <w:rFonts w:ascii="Verdana" w:hAnsi="Verdana"/>
          <w:sz w:val="20"/>
          <w:szCs w:val="20"/>
        </w:rPr>
        <w:t>,</w:t>
      </w:r>
    </w:p>
    <w:p w:rsidR="00326733" w:rsidRPr="003269F7" w:rsidRDefault="00326733" w:rsidP="00326733">
      <w:pPr>
        <w:pStyle w:val="Akapitzlist1"/>
        <w:numPr>
          <w:ilvl w:val="0"/>
          <w:numId w:val="19"/>
        </w:numPr>
        <w:jc w:val="both"/>
        <w:rPr>
          <w:rFonts w:ascii="Verdana" w:hAnsi="Verdana"/>
          <w:sz w:val="20"/>
          <w:szCs w:val="20"/>
        </w:rPr>
      </w:pPr>
      <w:r>
        <w:rPr>
          <w:rFonts w:ascii="Verdana" w:hAnsi="Verdana"/>
          <w:sz w:val="20"/>
          <w:szCs w:val="20"/>
        </w:rPr>
        <w:t>ułożenie</w:t>
      </w:r>
      <w:r w:rsidRPr="003269F7">
        <w:rPr>
          <w:rFonts w:ascii="Verdana" w:hAnsi="Verdana"/>
          <w:sz w:val="20"/>
          <w:szCs w:val="20"/>
        </w:rPr>
        <w:t xml:space="preserve"> drenażu z rurek drenarskich z tworzyw sztucznych o śr. przewodów </w:t>
      </w:r>
      <w:smartTag w:uri="urn:schemas-microsoft-com:office:smarttags" w:element="metricconverter">
        <w:smartTagPr>
          <w:attr w:name="ProductID" w:val="200 mm"/>
        </w:smartTagPr>
        <w:r w:rsidRPr="003269F7">
          <w:rPr>
            <w:rFonts w:ascii="Verdana" w:hAnsi="Verdana"/>
            <w:sz w:val="20"/>
            <w:szCs w:val="20"/>
          </w:rPr>
          <w:t>200 mm</w:t>
        </w:r>
      </w:smartTag>
      <w:r w:rsidRPr="003269F7">
        <w:rPr>
          <w:rFonts w:ascii="Verdana" w:hAnsi="Verdana"/>
          <w:sz w:val="20"/>
          <w:szCs w:val="20"/>
        </w:rPr>
        <w:t>,</w:t>
      </w:r>
    </w:p>
    <w:p w:rsidR="00326733" w:rsidRPr="003269F7" w:rsidRDefault="00326733" w:rsidP="00326733">
      <w:pPr>
        <w:pStyle w:val="Akapitzlist1"/>
        <w:numPr>
          <w:ilvl w:val="0"/>
          <w:numId w:val="19"/>
        </w:numPr>
        <w:jc w:val="both"/>
        <w:rPr>
          <w:rFonts w:ascii="Verdana" w:hAnsi="Verdana"/>
          <w:sz w:val="20"/>
          <w:szCs w:val="20"/>
        </w:rPr>
      </w:pPr>
      <w:r>
        <w:rPr>
          <w:rFonts w:ascii="Verdana" w:hAnsi="Verdana"/>
          <w:sz w:val="20"/>
          <w:szCs w:val="20"/>
        </w:rPr>
        <w:t>s</w:t>
      </w:r>
      <w:r w:rsidRPr="003269F7">
        <w:rPr>
          <w:rFonts w:ascii="Verdana" w:hAnsi="Verdana"/>
          <w:sz w:val="20"/>
          <w:szCs w:val="20"/>
        </w:rPr>
        <w:t xml:space="preserve">tudzienki kanalizacyjne systemu "WAVIN" o śr. </w:t>
      </w:r>
      <w:smartTag w:uri="urn:schemas-microsoft-com:office:smarttags" w:element="metricconverter">
        <w:smartTagPr>
          <w:attr w:name="ProductID" w:val="315 mm"/>
        </w:smartTagPr>
        <w:r w:rsidRPr="003269F7">
          <w:rPr>
            <w:rFonts w:ascii="Verdana" w:hAnsi="Verdana"/>
            <w:sz w:val="20"/>
            <w:szCs w:val="20"/>
          </w:rPr>
          <w:t>315 mm</w:t>
        </w:r>
      </w:smartTag>
      <w:r w:rsidRPr="003269F7">
        <w:rPr>
          <w:rFonts w:ascii="Verdana" w:hAnsi="Verdana"/>
          <w:sz w:val="20"/>
          <w:szCs w:val="20"/>
        </w:rPr>
        <w:t xml:space="preserve"> zamknięcie stożkiem żelbetowym i włazem żeliwnym B125,</w:t>
      </w:r>
    </w:p>
    <w:p w:rsidR="00326733" w:rsidRPr="003269F7" w:rsidRDefault="00326733" w:rsidP="00326733">
      <w:pPr>
        <w:pStyle w:val="Akapitzlist1"/>
        <w:numPr>
          <w:ilvl w:val="0"/>
          <w:numId w:val="19"/>
        </w:numPr>
        <w:jc w:val="both"/>
        <w:rPr>
          <w:rFonts w:ascii="Verdana" w:hAnsi="Verdana"/>
          <w:sz w:val="20"/>
          <w:szCs w:val="20"/>
        </w:rPr>
      </w:pPr>
      <w:r>
        <w:rPr>
          <w:rFonts w:ascii="Verdana" w:hAnsi="Verdana"/>
          <w:sz w:val="20"/>
          <w:szCs w:val="20"/>
        </w:rPr>
        <w:t>u</w:t>
      </w:r>
      <w:r w:rsidRPr="003269F7">
        <w:rPr>
          <w:rFonts w:ascii="Verdana" w:hAnsi="Verdana"/>
          <w:sz w:val="20"/>
          <w:szCs w:val="20"/>
        </w:rPr>
        <w:t>łożeni</w:t>
      </w:r>
      <w:r>
        <w:rPr>
          <w:rFonts w:ascii="Verdana" w:hAnsi="Verdana"/>
          <w:sz w:val="20"/>
          <w:szCs w:val="20"/>
        </w:rPr>
        <w:t>e</w:t>
      </w:r>
      <w:r w:rsidRPr="003269F7">
        <w:rPr>
          <w:rFonts w:ascii="Verdana" w:hAnsi="Verdana"/>
          <w:sz w:val="20"/>
          <w:szCs w:val="20"/>
        </w:rPr>
        <w:t xml:space="preserve"> geowłókniny gr</w:t>
      </w:r>
      <w:r>
        <w:rPr>
          <w:rFonts w:ascii="Verdana" w:hAnsi="Verdana"/>
          <w:sz w:val="20"/>
          <w:szCs w:val="20"/>
        </w:rPr>
        <w:t>.</w:t>
      </w:r>
      <w:r w:rsidRPr="003269F7">
        <w:rPr>
          <w:rFonts w:ascii="Verdana" w:hAnsi="Verdana"/>
          <w:sz w:val="20"/>
          <w:szCs w:val="20"/>
        </w:rPr>
        <w:t xml:space="preserve"> </w:t>
      </w:r>
      <w:smartTag w:uri="urn:schemas-microsoft-com:office:smarttags" w:element="metricconverter">
        <w:smartTagPr>
          <w:attr w:name="ProductID" w:val="3 mm"/>
        </w:smartTagPr>
        <w:r w:rsidRPr="003269F7">
          <w:rPr>
            <w:rFonts w:ascii="Verdana" w:hAnsi="Verdana"/>
            <w:sz w:val="20"/>
            <w:szCs w:val="20"/>
          </w:rPr>
          <w:t>3 mm</w:t>
        </w:r>
      </w:smartTag>
      <w:r w:rsidRPr="003269F7">
        <w:rPr>
          <w:rFonts w:ascii="Verdana" w:hAnsi="Verdana"/>
          <w:sz w:val="20"/>
          <w:szCs w:val="20"/>
        </w:rPr>
        <w:t>,</w:t>
      </w:r>
    </w:p>
    <w:p w:rsidR="00326733" w:rsidRPr="003269F7" w:rsidRDefault="00326733" w:rsidP="00326733">
      <w:pPr>
        <w:pStyle w:val="Akapitzlist1"/>
        <w:numPr>
          <w:ilvl w:val="0"/>
          <w:numId w:val="19"/>
        </w:numPr>
        <w:jc w:val="both"/>
        <w:rPr>
          <w:rFonts w:ascii="Verdana" w:hAnsi="Verdana"/>
          <w:sz w:val="20"/>
          <w:szCs w:val="20"/>
        </w:rPr>
      </w:pPr>
      <w:r>
        <w:rPr>
          <w:rFonts w:ascii="Verdana" w:hAnsi="Verdana"/>
          <w:sz w:val="20"/>
          <w:szCs w:val="20"/>
        </w:rPr>
        <w:t>w</w:t>
      </w:r>
      <w:r w:rsidRPr="003269F7">
        <w:rPr>
          <w:rFonts w:ascii="Verdana" w:hAnsi="Verdana"/>
          <w:sz w:val="20"/>
          <w:szCs w:val="20"/>
        </w:rPr>
        <w:t xml:space="preserve">arstwa piasku filtracyjnego pod drenaż gr </w:t>
      </w:r>
      <w:smartTag w:uri="urn:schemas-microsoft-com:office:smarttags" w:element="metricconverter">
        <w:smartTagPr>
          <w:attr w:name="ProductID" w:val="50 mm"/>
        </w:smartTagPr>
        <w:r w:rsidRPr="003269F7">
          <w:rPr>
            <w:rFonts w:ascii="Verdana" w:hAnsi="Verdana"/>
            <w:sz w:val="20"/>
            <w:szCs w:val="20"/>
          </w:rPr>
          <w:t>50 mm</w:t>
        </w:r>
      </w:smartTag>
      <w:r w:rsidRPr="003269F7">
        <w:rPr>
          <w:rFonts w:ascii="Verdana" w:hAnsi="Verdana"/>
          <w:sz w:val="20"/>
          <w:szCs w:val="20"/>
        </w:rPr>
        <w:t>,</w:t>
      </w:r>
    </w:p>
    <w:p w:rsidR="00326733" w:rsidRPr="003269F7" w:rsidRDefault="00326733" w:rsidP="00326733">
      <w:pPr>
        <w:pStyle w:val="Akapitzlist1"/>
        <w:numPr>
          <w:ilvl w:val="0"/>
          <w:numId w:val="19"/>
        </w:numPr>
        <w:jc w:val="both"/>
        <w:rPr>
          <w:rFonts w:ascii="Verdana" w:hAnsi="Verdana"/>
          <w:sz w:val="20"/>
          <w:szCs w:val="20"/>
        </w:rPr>
      </w:pPr>
      <w:r>
        <w:rPr>
          <w:rFonts w:ascii="Verdana" w:hAnsi="Verdana"/>
          <w:sz w:val="20"/>
          <w:szCs w:val="20"/>
        </w:rPr>
        <w:t>wykonanie obsypki</w:t>
      </w:r>
      <w:r w:rsidRPr="003269F7">
        <w:rPr>
          <w:rFonts w:ascii="Verdana" w:hAnsi="Verdana"/>
          <w:sz w:val="20"/>
          <w:szCs w:val="20"/>
        </w:rPr>
        <w:t xml:space="preserve"> drenażu żwirem filtracyjnym śr</w:t>
      </w:r>
      <w:r>
        <w:rPr>
          <w:rFonts w:ascii="Verdana" w:hAnsi="Verdana"/>
          <w:sz w:val="20"/>
          <w:szCs w:val="20"/>
        </w:rPr>
        <w:t>.</w:t>
      </w:r>
      <w:r w:rsidRPr="003269F7">
        <w:rPr>
          <w:rFonts w:ascii="Verdana" w:hAnsi="Verdana"/>
          <w:sz w:val="20"/>
          <w:szCs w:val="20"/>
        </w:rPr>
        <w:t xml:space="preserve"> &lt;</w:t>
      </w:r>
      <w:smartTag w:uri="urn:schemas-microsoft-com:office:smarttags" w:element="metricconverter">
        <w:smartTagPr>
          <w:attr w:name="ProductID" w:val="22 mm"/>
        </w:smartTagPr>
        <w:r w:rsidRPr="003269F7">
          <w:rPr>
            <w:rFonts w:ascii="Verdana" w:hAnsi="Verdana"/>
            <w:sz w:val="20"/>
            <w:szCs w:val="20"/>
          </w:rPr>
          <w:t>22 mm</w:t>
        </w:r>
      </w:smartTag>
      <w:r w:rsidRPr="003269F7">
        <w:rPr>
          <w:rFonts w:ascii="Verdana" w:hAnsi="Verdana"/>
          <w:sz w:val="20"/>
          <w:szCs w:val="20"/>
        </w:rPr>
        <w:t>,</w:t>
      </w:r>
    </w:p>
    <w:p w:rsidR="00326733" w:rsidRPr="003269F7" w:rsidRDefault="00326733" w:rsidP="00326733">
      <w:pPr>
        <w:pStyle w:val="Akapitzlist1"/>
        <w:numPr>
          <w:ilvl w:val="0"/>
          <w:numId w:val="19"/>
        </w:numPr>
        <w:jc w:val="both"/>
        <w:rPr>
          <w:rFonts w:ascii="Verdana" w:hAnsi="Verdana"/>
          <w:sz w:val="20"/>
          <w:szCs w:val="20"/>
        </w:rPr>
      </w:pPr>
      <w:r>
        <w:rPr>
          <w:rFonts w:ascii="Verdana" w:hAnsi="Verdana"/>
          <w:sz w:val="20"/>
          <w:szCs w:val="20"/>
        </w:rPr>
        <w:t>z</w:t>
      </w:r>
      <w:r w:rsidRPr="003269F7">
        <w:rPr>
          <w:rFonts w:ascii="Verdana" w:hAnsi="Verdana"/>
          <w:sz w:val="20"/>
          <w:szCs w:val="20"/>
        </w:rPr>
        <w:t>asypani</w:t>
      </w:r>
      <w:r>
        <w:rPr>
          <w:rFonts w:ascii="Verdana" w:hAnsi="Verdana"/>
          <w:sz w:val="20"/>
          <w:szCs w:val="20"/>
        </w:rPr>
        <w:t>u</w:t>
      </w:r>
      <w:r w:rsidRPr="003269F7">
        <w:rPr>
          <w:rFonts w:ascii="Verdana" w:hAnsi="Verdana"/>
          <w:sz w:val="20"/>
          <w:szCs w:val="20"/>
        </w:rPr>
        <w:t xml:space="preserve"> wykopów,</w:t>
      </w:r>
    </w:p>
    <w:p w:rsidR="00326733" w:rsidRDefault="00326733" w:rsidP="00326733">
      <w:pPr>
        <w:pStyle w:val="Akapitzlist1"/>
        <w:numPr>
          <w:ilvl w:val="0"/>
          <w:numId w:val="19"/>
        </w:numPr>
        <w:jc w:val="both"/>
        <w:rPr>
          <w:rFonts w:ascii="Verdana" w:hAnsi="Verdana"/>
          <w:sz w:val="20"/>
          <w:szCs w:val="20"/>
        </w:rPr>
      </w:pPr>
      <w:r>
        <w:rPr>
          <w:rFonts w:ascii="Verdana" w:hAnsi="Verdana"/>
          <w:sz w:val="20"/>
          <w:szCs w:val="20"/>
        </w:rPr>
        <w:t>przesadzeniu</w:t>
      </w:r>
      <w:r w:rsidRPr="003269F7">
        <w:rPr>
          <w:rFonts w:ascii="Verdana" w:hAnsi="Verdana"/>
          <w:sz w:val="20"/>
          <w:szCs w:val="20"/>
        </w:rPr>
        <w:t xml:space="preserve"> drzew i krzewów liściastych oraz traw ozdobnych</w:t>
      </w:r>
      <w:r>
        <w:rPr>
          <w:rFonts w:ascii="Verdana" w:hAnsi="Verdana"/>
          <w:sz w:val="20"/>
          <w:szCs w:val="20"/>
        </w:rPr>
        <w:t>,</w:t>
      </w:r>
    </w:p>
    <w:p w:rsidR="00326733" w:rsidRPr="003269F7" w:rsidRDefault="00326733" w:rsidP="00326733">
      <w:pPr>
        <w:pStyle w:val="Akapitzlist1"/>
        <w:numPr>
          <w:ilvl w:val="0"/>
          <w:numId w:val="19"/>
        </w:numPr>
        <w:jc w:val="both"/>
        <w:rPr>
          <w:rFonts w:ascii="Verdana" w:hAnsi="Verdana"/>
          <w:sz w:val="20"/>
          <w:szCs w:val="20"/>
        </w:rPr>
      </w:pPr>
      <w:r>
        <w:rPr>
          <w:rFonts w:ascii="Verdana" w:hAnsi="Verdana"/>
          <w:sz w:val="20"/>
          <w:szCs w:val="20"/>
        </w:rPr>
        <w:lastRenderedPageBreak/>
        <w:t>korowanie pod roślinami gr. 5 cm</w:t>
      </w:r>
      <w:r w:rsidRPr="003269F7">
        <w:rPr>
          <w:rFonts w:ascii="Verdana" w:hAnsi="Verdana"/>
          <w:sz w:val="20"/>
          <w:szCs w:val="20"/>
        </w:rPr>
        <w:t>.</w:t>
      </w:r>
    </w:p>
    <w:p w:rsidR="00326733" w:rsidRDefault="00326733" w:rsidP="00326733">
      <w:pPr>
        <w:pStyle w:val="Akapitzlist1"/>
        <w:ind w:left="284" w:firstLine="142"/>
        <w:jc w:val="both"/>
        <w:rPr>
          <w:rFonts w:ascii="Verdana" w:hAnsi="Verdana"/>
          <w:sz w:val="20"/>
          <w:szCs w:val="20"/>
        </w:rPr>
      </w:pPr>
      <w:r w:rsidRPr="003269F7">
        <w:rPr>
          <w:rFonts w:ascii="Verdana" w:hAnsi="Verdana"/>
          <w:sz w:val="20"/>
          <w:szCs w:val="20"/>
        </w:rPr>
        <w:t>Roboty należy wykonać zgodnie z Projektem wykonawczym: „Docelowe uregulowanie stosunków wodnych na obszarze sąsiadującym z ogroda</w:t>
      </w:r>
      <w:r>
        <w:rPr>
          <w:rFonts w:ascii="Verdana" w:hAnsi="Verdana"/>
          <w:sz w:val="20"/>
          <w:szCs w:val="20"/>
        </w:rPr>
        <w:t xml:space="preserve">mi działkowymi „Owoc” </w:t>
      </w:r>
      <w:r w:rsidR="0082501B">
        <w:rPr>
          <w:rFonts w:ascii="Verdana" w:hAnsi="Verdana"/>
          <w:sz w:val="20"/>
          <w:szCs w:val="20"/>
        </w:rPr>
        <w:br/>
      </w:r>
      <w:r>
        <w:rPr>
          <w:rFonts w:ascii="Verdana" w:hAnsi="Verdana"/>
          <w:sz w:val="20"/>
          <w:szCs w:val="20"/>
        </w:rPr>
        <w:t>i „Dalia”, stanowiącym załącznik do niniejszego PFU.</w:t>
      </w:r>
    </w:p>
    <w:p w:rsidR="00326733" w:rsidRDefault="00326733" w:rsidP="00326733">
      <w:pPr>
        <w:pStyle w:val="Akapitzlist1"/>
        <w:ind w:left="284" w:firstLine="142"/>
        <w:jc w:val="both"/>
        <w:rPr>
          <w:rFonts w:ascii="Verdana" w:hAnsi="Verdana" w:cs="Arial"/>
          <w:sz w:val="20"/>
          <w:szCs w:val="20"/>
        </w:rPr>
      </w:pPr>
      <w:r>
        <w:rPr>
          <w:rFonts w:ascii="Verdana" w:hAnsi="Verdana" w:cs="Arial"/>
          <w:sz w:val="20"/>
          <w:szCs w:val="20"/>
        </w:rPr>
        <w:t xml:space="preserve">Na podstawie sporządzonej i </w:t>
      </w:r>
      <w:r w:rsidRPr="005D0E40">
        <w:rPr>
          <w:rFonts w:ascii="Verdana" w:hAnsi="Verdana" w:cs="Arial"/>
          <w:sz w:val="20"/>
          <w:szCs w:val="20"/>
        </w:rPr>
        <w:t>zatwierdzonej dokumentacji przekazanej przez Zamawiającego Wykonawca przygotuje wniosek zgłoszenia robót budowlanych. Wykonawca będzie odpowiedzialny za kompletność wniosku i w razie konieczności uzupełni dokumenty co należy uwzględnić w wycenie robót. Dokumentacja powinna być wykonana przez projektanta posiadającego wymagane uprawnienia projektowe. Po otrzymaniu od Zamawiającego pełnomocnictwa złoży go do właściwego organ</w:t>
      </w:r>
      <w:r>
        <w:rPr>
          <w:rFonts w:ascii="Verdana" w:hAnsi="Verdana" w:cs="Arial"/>
          <w:sz w:val="20"/>
          <w:szCs w:val="20"/>
        </w:rPr>
        <w:t>u administracji architektoniczno</w:t>
      </w:r>
      <w:r w:rsidRPr="005D0E40">
        <w:rPr>
          <w:rFonts w:ascii="Verdana" w:hAnsi="Verdana" w:cs="Arial"/>
          <w:sz w:val="20"/>
          <w:szCs w:val="20"/>
        </w:rPr>
        <w:t xml:space="preserve">–budowlanej. </w:t>
      </w:r>
      <w:r w:rsidRPr="00B94CD2">
        <w:rPr>
          <w:rFonts w:ascii="Verdana" w:hAnsi="Verdana" w:cs="Arial"/>
          <w:sz w:val="20"/>
          <w:szCs w:val="20"/>
        </w:rPr>
        <w:t>Koszty przygotowania dokumentacji oraz niezbędny czas na jej przygotowanie, złożenie zgłoszenia, oczekiwanie na milczącą zgodę organu architektoniczno-budowlanego Wykonawca uwzględni w swojej ofercie.</w:t>
      </w:r>
    </w:p>
    <w:p w:rsidR="00326733" w:rsidRPr="00CF7BB7" w:rsidRDefault="00326733" w:rsidP="00326733">
      <w:pPr>
        <w:pStyle w:val="Akapitzlist1"/>
        <w:ind w:left="284" w:firstLine="142"/>
        <w:jc w:val="both"/>
        <w:rPr>
          <w:rFonts w:ascii="Verdana" w:hAnsi="Verdana" w:cs="Arial"/>
          <w:sz w:val="20"/>
          <w:szCs w:val="20"/>
        </w:rPr>
      </w:pPr>
    </w:p>
    <w:p w:rsidR="00326733" w:rsidRPr="00CA62F2" w:rsidRDefault="00326733" w:rsidP="00326733">
      <w:pPr>
        <w:pStyle w:val="Akapitzlist1"/>
        <w:numPr>
          <w:ilvl w:val="0"/>
          <w:numId w:val="31"/>
        </w:numPr>
        <w:ind w:left="426" w:hanging="426"/>
        <w:jc w:val="both"/>
        <w:rPr>
          <w:rFonts w:ascii="Verdana" w:hAnsi="Verdana" w:cs="Arial"/>
          <w:b/>
          <w:sz w:val="20"/>
          <w:szCs w:val="20"/>
        </w:rPr>
      </w:pPr>
      <w:r w:rsidRPr="00CA62F2">
        <w:rPr>
          <w:rFonts w:ascii="Verdana" w:hAnsi="Verdana" w:cs="Arial"/>
          <w:b/>
          <w:sz w:val="20"/>
          <w:szCs w:val="20"/>
        </w:rPr>
        <w:t>Wykonanie drenażu odwadniającego teren pomiędzy ogrodzeniem zbiornika ZB32 a</w:t>
      </w:r>
      <w:r>
        <w:rPr>
          <w:rFonts w:ascii="Verdana" w:hAnsi="Verdana" w:cs="Arial"/>
          <w:b/>
          <w:sz w:val="20"/>
          <w:szCs w:val="20"/>
        </w:rPr>
        <w:t xml:space="preserve"> zbiornikiem:</w:t>
      </w:r>
    </w:p>
    <w:p w:rsidR="00326733" w:rsidRPr="00CA62F2" w:rsidRDefault="00326733" w:rsidP="00326733">
      <w:pPr>
        <w:pStyle w:val="Akapitzlist1"/>
        <w:numPr>
          <w:ilvl w:val="0"/>
          <w:numId w:val="20"/>
        </w:numPr>
        <w:jc w:val="both"/>
        <w:rPr>
          <w:rFonts w:ascii="Verdana" w:hAnsi="Verdana"/>
          <w:sz w:val="20"/>
          <w:szCs w:val="20"/>
        </w:rPr>
      </w:pPr>
      <w:r>
        <w:rPr>
          <w:rFonts w:ascii="Verdana" w:hAnsi="Verdana"/>
          <w:sz w:val="20"/>
          <w:szCs w:val="20"/>
        </w:rPr>
        <w:t>wykonanie</w:t>
      </w:r>
      <w:r w:rsidRPr="00CA62F2">
        <w:rPr>
          <w:rFonts w:ascii="Verdana" w:hAnsi="Verdana"/>
          <w:sz w:val="20"/>
          <w:szCs w:val="20"/>
        </w:rPr>
        <w:t xml:space="preserve"> wykopów,</w:t>
      </w:r>
    </w:p>
    <w:p w:rsidR="00326733" w:rsidRPr="00CA62F2" w:rsidRDefault="00326733" w:rsidP="00326733">
      <w:pPr>
        <w:pStyle w:val="Akapitzlist1"/>
        <w:numPr>
          <w:ilvl w:val="0"/>
          <w:numId w:val="20"/>
        </w:numPr>
        <w:jc w:val="both"/>
        <w:rPr>
          <w:rFonts w:ascii="Verdana" w:hAnsi="Verdana"/>
          <w:sz w:val="20"/>
          <w:szCs w:val="20"/>
        </w:rPr>
      </w:pPr>
      <w:r w:rsidRPr="00CA62F2">
        <w:rPr>
          <w:rFonts w:ascii="Verdana" w:hAnsi="Verdana" w:cs="Arial"/>
          <w:sz w:val="20"/>
          <w:szCs w:val="20"/>
        </w:rPr>
        <w:t>wykonani</w:t>
      </w:r>
      <w:r>
        <w:rPr>
          <w:rFonts w:ascii="Verdana" w:hAnsi="Verdana" w:cs="Arial"/>
          <w:sz w:val="20"/>
          <w:szCs w:val="20"/>
        </w:rPr>
        <w:t>e</w:t>
      </w:r>
      <w:r w:rsidRPr="00CA62F2">
        <w:rPr>
          <w:rFonts w:ascii="Verdana" w:hAnsi="Verdana" w:cs="Arial"/>
          <w:sz w:val="20"/>
          <w:szCs w:val="20"/>
        </w:rPr>
        <w:t xml:space="preserve"> podsypki i obsypki żwirowej,</w:t>
      </w:r>
    </w:p>
    <w:p w:rsidR="00326733" w:rsidRPr="00CA62F2" w:rsidRDefault="00326733" w:rsidP="00326733">
      <w:pPr>
        <w:pStyle w:val="Akapitzlist1"/>
        <w:numPr>
          <w:ilvl w:val="0"/>
          <w:numId w:val="20"/>
        </w:numPr>
        <w:jc w:val="both"/>
        <w:rPr>
          <w:rFonts w:ascii="Verdana" w:hAnsi="Verdana"/>
          <w:sz w:val="20"/>
          <w:szCs w:val="20"/>
        </w:rPr>
      </w:pPr>
      <w:r w:rsidRPr="00CA62F2">
        <w:rPr>
          <w:rFonts w:ascii="Verdana" w:hAnsi="Verdana"/>
          <w:sz w:val="20"/>
          <w:szCs w:val="20"/>
        </w:rPr>
        <w:t>kanały z rur PCV DZ200,</w:t>
      </w:r>
    </w:p>
    <w:p w:rsidR="00326733" w:rsidRPr="00CA62F2" w:rsidRDefault="00326733" w:rsidP="00326733">
      <w:pPr>
        <w:pStyle w:val="Akapitzlist1"/>
        <w:numPr>
          <w:ilvl w:val="0"/>
          <w:numId w:val="20"/>
        </w:numPr>
        <w:jc w:val="both"/>
        <w:rPr>
          <w:rFonts w:ascii="Verdana" w:hAnsi="Verdana"/>
          <w:sz w:val="20"/>
          <w:szCs w:val="20"/>
        </w:rPr>
      </w:pPr>
      <w:r w:rsidRPr="00CA62F2">
        <w:rPr>
          <w:rFonts w:ascii="Verdana" w:hAnsi="Verdana"/>
          <w:sz w:val="20"/>
          <w:szCs w:val="20"/>
        </w:rPr>
        <w:t>studzienka Ø 0,425 m,</w:t>
      </w:r>
    </w:p>
    <w:p w:rsidR="00326733" w:rsidRPr="00CA62F2" w:rsidRDefault="00326733" w:rsidP="00326733">
      <w:pPr>
        <w:pStyle w:val="Akapitzlist1"/>
        <w:numPr>
          <w:ilvl w:val="0"/>
          <w:numId w:val="20"/>
        </w:numPr>
        <w:jc w:val="both"/>
        <w:rPr>
          <w:rFonts w:ascii="Verdana" w:hAnsi="Verdana"/>
          <w:sz w:val="20"/>
          <w:szCs w:val="20"/>
        </w:rPr>
      </w:pPr>
      <w:r w:rsidRPr="00CA62F2">
        <w:rPr>
          <w:rFonts w:ascii="Verdana" w:hAnsi="Verdana"/>
          <w:sz w:val="20"/>
          <w:szCs w:val="20"/>
        </w:rPr>
        <w:t>rura drenarska karbowana DN 160 (drenaż francuski),</w:t>
      </w:r>
    </w:p>
    <w:p w:rsidR="00326733" w:rsidRPr="00CA62F2" w:rsidRDefault="00326733" w:rsidP="00326733">
      <w:pPr>
        <w:pStyle w:val="Akapitzlist1"/>
        <w:numPr>
          <w:ilvl w:val="0"/>
          <w:numId w:val="20"/>
        </w:numPr>
        <w:jc w:val="both"/>
        <w:rPr>
          <w:rFonts w:ascii="Verdana" w:hAnsi="Verdana"/>
          <w:sz w:val="20"/>
          <w:szCs w:val="20"/>
        </w:rPr>
      </w:pPr>
      <w:r w:rsidRPr="00CA62F2">
        <w:rPr>
          <w:rFonts w:ascii="Verdana" w:hAnsi="Verdana"/>
          <w:sz w:val="20"/>
          <w:szCs w:val="20"/>
        </w:rPr>
        <w:t>z</w:t>
      </w:r>
      <w:r>
        <w:rPr>
          <w:rFonts w:ascii="Verdana" w:hAnsi="Verdana"/>
          <w:sz w:val="20"/>
          <w:szCs w:val="20"/>
        </w:rPr>
        <w:t>asypanie</w:t>
      </w:r>
      <w:r w:rsidRPr="00CA62F2">
        <w:rPr>
          <w:rFonts w:ascii="Verdana" w:hAnsi="Verdana"/>
          <w:sz w:val="20"/>
          <w:szCs w:val="20"/>
        </w:rPr>
        <w:t xml:space="preserve"> wykopów.</w:t>
      </w:r>
    </w:p>
    <w:p w:rsidR="00326733" w:rsidRDefault="00326733" w:rsidP="00326733">
      <w:pPr>
        <w:pStyle w:val="Akapitzlist1"/>
        <w:ind w:left="284" w:firstLine="360"/>
        <w:jc w:val="both"/>
        <w:rPr>
          <w:rFonts w:ascii="Verdana" w:hAnsi="Verdana" w:cs="Arial"/>
          <w:sz w:val="20"/>
          <w:szCs w:val="20"/>
        </w:rPr>
      </w:pPr>
      <w:r w:rsidRPr="00386A2D">
        <w:rPr>
          <w:rFonts w:ascii="Verdana" w:hAnsi="Verdana" w:cs="Arial"/>
          <w:sz w:val="20"/>
          <w:szCs w:val="20"/>
        </w:rPr>
        <w:t xml:space="preserve">Drenaż należy wykonać zgodnie z dokumentacją projektową, z tą uwagą, iż </w:t>
      </w:r>
      <w:r w:rsidR="0082501B">
        <w:rPr>
          <w:rFonts w:ascii="Verdana" w:hAnsi="Verdana" w:cs="Arial"/>
          <w:sz w:val="20"/>
          <w:szCs w:val="20"/>
        </w:rPr>
        <w:br/>
      </w:r>
      <w:r w:rsidRPr="00386A2D">
        <w:rPr>
          <w:rFonts w:ascii="Verdana" w:hAnsi="Verdana" w:cs="Arial"/>
          <w:sz w:val="20"/>
          <w:szCs w:val="20"/>
        </w:rPr>
        <w:t xml:space="preserve">w miejscu drenażu francuskiego należy ułożyć rurę drenarską karbowaną Ø160 (na odcinku od projektowanej studzienki drenarskiej ZB32-8.3 do końca zakresu) </w:t>
      </w:r>
      <w:r w:rsidR="0082501B">
        <w:rPr>
          <w:rFonts w:ascii="Verdana" w:hAnsi="Verdana" w:cs="Arial"/>
          <w:sz w:val="20"/>
          <w:szCs w:val="20"/>
        </w:rPr>
        <w:br/>
      </w:r>
      <w:r w:rsidRPr="00386A2D">
        <w:rPr>
          <w:rFonts w:ascii="Verdana" w:hAnsi="Verdana" w:cs="Arial"/>
          <w:sz w:val="20"/>
          <w:szCs w:val="20"/>
        </w:rPr>
        <w:t>w warstwie filtracyjnej z tłucznia gr. 30÷70 mm. Ułożenie drenażu w wykopie należy zrealizować zgodnie ze schematem umieszczonym na rys. 3/ZB-32 (aneks)</w:t>
      </w:r>
      <w:r>
        <w:rPr>
          <w:rFonts w:ascii="Verdana" w:hAnsi="Verdana" w:cs="Arial"/>
          <w:sz w:val="20"/>
          <w:szCs w:val="20"/>
        </w:rPr>
        <w:t>, stanowiącym załącznik do niniejszego PFU</w:t>
      </w:r>
      <w:r w:rsidRPr="00386A2D">
        <w:rPr>
          <w:rFonts w:ascii="Verdana" w:hAnsi="Verdana" w:cs="Arial"/>
          <w:sz w:val="20"/>
          <w:szCs w:val="20"/>
        </w:rPr>
        <w:t>.</w:t>
      </w:r>
    </w:p>
    <w:p w:rsidR="00326733" w:rsidRDefault="00326733" w:rsidP="00326733">
      <w:pPr>
        <w:pStyle w:val="Akapitzlist1"/>
        <w:ind w:left="284" w:firstLine="360"/>
        <w:jc w:val="both"/>
        <w:rPr>
          <w:rFonts w:ascii="Verdana" w:hAnsi="Verdana" w:cs="Arial"/>
          <w:sz w:val="20"/>
          <w:szCs w:val="20"/>
        </w:rPr>
      </w:pPr>
      <w:r w:rsidRPr="00FF7A43">
        <w:rPr>
          <w:rFonts w:ascii="Verdana" w:hAnsi="Verdana" w:cs="Arial"/>
          <w:sz w:val="20"/>
          <w:szCs w:val="20"/>
        </w:rPr>
        <w:t>Na podstawie sporządzonej i zatwierdzonej dokumentacji przekazanej przez Zamawiającego Wykonawca przygotuje wniosek zgłoszenia robót budowlanych. Wykonawca będzie odpowiedzialny za kompletność wniosku i w razie konieczności uzupełni dokumenty co należy uwzględnić w wycenie robót. Dokumentacja powinna być wykonana przez projektanta posiadającego wymagane uprawnienia projektowe. Po otrzymaniu od Zamawiającego pełnomocnictwa złoży go do właściwego organu</w:t>
      </w:r>
      <w:r>
        <w:rPr>
          <w:rFonts w:ascii="Verdana" w:hAnsi="Verdana" w:cs="Arial"/>
          <w:sz w:val="20"/>
          <w:szCs w:val="20"/>
        </w:rPr>
        <w:t xml:space="preserve"> administracji architektoniczno</w:t>
      </w:r>
      <w:r w:rsidRPr="00FF7A43">
        <w:rPr>
          <w:rFonts w:ascii="Verdana" w:hAnsi="Verdana" w:cs="Arial"/>
          <w:sz w:val="20"/>
          <w:szCs w:val="20"/>
        </w:rPr>
        <w:t xml:space="preserve">–budowlanej. Koszty przygotowania dokumentacji oraz niezbędny czas na jej przygotowanie, złożenie zgłoszenia, oczekiwanie na </w:t>
      </w:r>
      <w:r>
        <w:rPr>
          <w:rFonts w:ascii="Verdana" w:hAnsi="Verdana" w:cs="Arial"/>
          <w:sz w:val="20"/>
          <w:szCs w:val="20"/>
        </w:rPr>
        <w:t>milczącą zgodę organu architektoniczno-budowlanego</w:t>
      </w:r>
      <w:r w:rsidRPr="00FF7A43">
        <w:rPr>
          <w:rFonts w:ascii="Verdana" w:hAnsi="Verdana" w:cs="Arial"/>
          <w:sz w:val="20"/>
          <w:szCs w:val="20"/>
        </w:rPr>
        <w:t xml:space="preserve"> Wykonawca uwzględni w swojej ofercie.</w:t>
      </w:r>
    </w:p>
    <w:p w:rsidR="00326733" w:rsidRDefault="00326733" w:rsidP="00326733">
      <w:pPr>
        <w:pStyle w:val="Akapitzlist1"/>
        <w:ind w:left="0"/>
        <w:rPr>
          <w:rFonts w:ascii="Verdana" w:hAnsi="Verdana" w:cs="Arial"/>
          <w:color w:val="FF0000"/>
          <w:sz w:val="20"/>
          <w:szCs w:val="20"/>
        </w:rPr>
      </w:pPr>
    </w:p>
    <w:p w:rsidR="00326733" w:rsidRPr="000C4577" w:rsidRDefault="00326733" w:rsidP="00326733">
      <w:pPr>
        <w:pStyle w:val="Akapitzlist1"/>
        <w:numPr>
          <w:ilvl w:val="0"/>
          <w:numId w:val="31"/>
        </w:numPr>
        <w:spacing w:after="0"/>
        <w:ind w:left="426" w:hanging="426"/>
        <w:jc w:val="both"/>
        <w:rPr>
          <w:rFonts w:ascii="Verdana" w:hAnsi="Verdana" w:cs="Arial"/>
          <w:b/>
          <w:sz w:val="20"/>
          <w:szCs w:val="20"/>
        </w:rPr>
      </w:pPr>
      <w:r w:rsidRPr="000C4577">
        <w:rPr>
          <w:rFonts w:ascii="Verdana" w:hAnsi="Verdana" w:cs="Arial"/>
          <w:b/>
          <w:sz w:val="20"/>
          <w:szCs w:val="20"/>
        </w:rPr>
        <w:t>Wykonanie chodnika w rejonie posesji przy ul. Puławskiej 354</w:t>
      </w:r>
      <w:r>
        <w:rPr>
          <w:rFonts w:ascii="Verdana" w:hAnsi="Verdana" w:cs="Arial"/>
          <w:b/>
          <w:sz w:val="20"/>
          <w:szCs w:val="20"/>
        </w:rPr>
        <w:t xml:space="preserve">/356 </w:t>
      </w:r>
      <w:r w:rsidR="0082501B">
        <w:rPr>
          <w:rFonts w:ascii="Verdana" w:hAnsi="Verdana" w:cs="Arial"/>
          <w:b/>
          <w:sz w:val="20"/>
          <w:szCs w:val="20"/>
        </w:rPr>
        <w:br/>
      </w:r>
      <w:r>
        <w:rPr>
          <w:rFonts w:ascii="Verdana" w:hAnsi="Verdana" w:cs="Arial"/>
          <w:b/>
          <w:sz w:val="20"/>
          <w:szCs w:val="20"/>
        </w:rPr>
        <w:t>w Warszawie:</w:t>
      </w:r>
    </w:p>
    <w:p w:rsidR="00326733" w:rsidRDefault="00326733" w:rsidP="00326733">
      <w:pPr>
        <w:numPr>
          <w:ilvl w:val="0"/>
          <w:numId w:val="21"/>
        </w:numPr>
        <w:spacing w:after="0"/>
        <w:jc w:val="both"/>
        <w:rPr>
          <w:rFonts w:ascii="Verdana" w:hAnsi="Verdana" w:cs="Arial"/>
          <w:sz w:val="20"/>
          <w:szCs w:val="20"/>
        </w:rPr>
      </w:pPr>
      <w:r w:rsidRPr="0057367F">
        <w:rPr>
          <w:rFonts w:ascii="Verdana" w:hAnsi="Verdana" w:cs="Arial"/>
          <w:sz w:val="20"/>
          <w:szCs w:val="20"/>
        </w:rPr>
        <w:t>wykonani</w:t>
      </w:r>
      <w:r>
        <w:rPr>
          <w:rFonts w:ascii="Verdana" w:hAnsi="Verdana" w:cs="Arial"/>
          <w:sz w:val="20"/>
          <w:szCs w:val="20"/>
        </w:rPr>
        <w:t>e</w:t>
      </w:r>
      <w:r w:rsidRPr="0057367F">
        <w:rPr>
          <w:rFonts w:ascii="Verdana" w:hAnsi="Verdana" w:cs="Arial"/>
          <w:sz w:val="20"/>
          <w:szCs w:val="20"/>
        </w:rPr>
        <w:t xml:space="preserve"> prac przygotowawczych; </w:t>
      </w:r>
    </w:p>
    <w:p w:rsidR="00326733" w:rsidRDefault="00326733" w:rsidP="00326733">
      <w:pPr>
        <w:numPr>
          <w:ilvl w:val="0"/>
          <w:numId w:val="21"/>
        </w:numPr>
        <w:spacing w:after="0"/>
        <w:jc w:val="both"/>
        <w:rPr>
          <w:rFonts w:ascii="Verdana" w:hAnsi="Verdana" w:cs="Arial"/>
          <w:sz w:val="20"/>
          <w:szCs w:val="20"/>
        </w:rPr>
      </w:pPr>
      <w:r>
        <w:rPr>
          <w:rFonts w:ascii="Verdana" w:hAnsi="Verdana" w:cs="Arial"/>
          <w:sz w:val="20"/>
          <w:szCs w:val="20"/>
        </w:rPr>
        <w:t>r</w:t>
      </w:r>
      <w:r w:rsidRPr="0057367F">
        <w:rPr>
          <w:rFonts w:ascii="Verdana" w:hAnsi="Verdana" w:cs="Arial"/>
          <w:sz w:val="20"/>
          <w:szCs w:val="20"/>
        </w:rPr>
        <w:t>ozebrani</w:t>
      </w:r>
      <w:r>
        <w:rPr>
          <w:rFonts w:ascii="Verdana" w:hAnsi="Verdana" w:cs="Arial"/>
          <w:sz w:val="20"/>
          <w:szCs w:val="20"/>
        </w:rPr>
        <w:t>e</w:t>
      </w:r>
      <w:r w:rsidRPr="0057367F">
        <w:rPr>
          <w:rFonts w:ascii="Verdana" w:hAnsi="Verdana" w:cs="Arial"/>
          <w:sz w:val="20"/>
          <w:szCs w:val="20"/>
        </w:rPr>
        <w:t xml:space="preserve"> krawężników betonowych na podsypce cementowo-piaskowej </w:t>
      </w:r>
      <w:r w:rsidR="0082501B">
        <w:rPr>
          <w:rFonts w:ascii="Verdana" w:hAnsi="Verdana" w:cs="Arial"/>
          <w:sz w:val="20"/>
          <w:szCs w:val="20"/>
        </w:rPr>
        <w:br/>
      </w:r>
      <w:r w:rsidRPr="0057367F">
        <w:rPr>
          <w:rFonts w:ascii="Verdana" w:hAnsi="Verdana" w:cs="Arial"/>
          <w:sz w:val="20"/>
          <w:szCs w:val="20"/>
        </w:rPr>
        <w:t>z odwozem i utylizacją wraz z nie</w:t>
      </w:r>
      <w:r>
        <w:rPr>
          <w:rFonts w:ascii="Verdana" w:hAnsi="Verdana" w:cs="Arial"/>
          <w:sz w:val="20"/>
          <w:szCs w:val="20"/>
        </w:rPr>
        <w:t>zbędnym zakresem robót ziemnych</w:t>
      </w:r>
    </w:p>
    <w:p w:rsidR="00326733" w:rsidRPr="0057367F" w:rsidRDefault="00326733" w:rsidP="00326733">
      <w:pPr>
        <w:numPr>
          <w:ilvl w:val="0"/>
          <w:numId w:val="21"/>
        </w:numPr>
        <w:spacing w:after="0"/>
        <w:jc w:val="both"/>
        <w:rPr>
          <w:rFonts w:ascii="Verdana" w:hAnsi="Verdana" w:cs="Arial"/>
          <w:sz w:val="20"/>
          <w:szCs w:val="20"/>
        </w:rPr>
      </w:pPr>
      <w:r>
        <w:rPr>
          <w:rFonts w:ascii="Verdana" w:hAnsi="Verdana" w:cs="Arial"/>
          <w:sz w:val="20"/>
          <w:szCs w:val="20"/>
        </w:rPr>
        <w:t>wykonanie</w:t>
      </w:r>
      <w:r w:rsidRPr="0057367F">
        <w:rPr>
          <w:rFonts w:ascii="Verdana" w:hAnsi="Verdana" w:cs="Arial"/>
          <w:sz w:val="20"/>
          <w:szCs w:val="20"/>
        </w:rPr>
        <w:t xml:space="preserve"> podbudowy (warstwy odsączającej </w:t>
      </w:r>
      <w:r>
        <w:rPr>
          <w:rFonts w:ascii="Verdana" w:hAnsi="Verdana" w:cs="Arial"/>
          <w:sz w:val="20"/>
          <w:szCs w:val="20"/>
        </w:rPr>
        <w:t>gr. 15 cm – drogi serwisowe i ścieżki rowerowe</w:t>
      </w:r>
      <w:r w:rsidRPr="0057367F">
        <w:rPr>
          <w:rFonts w:ascii="Verdana" w:hAnsi="Verdana" w:cs="Arial"/>
          <w:sz w:val="20"/>
          <w:szCs w:val="20"/>
        </w:rPr>
        <w:t>,</w:t>
      </w:r>
      <w:r>
        <w:rPr>
          <w:rFonts w:ascii="Verdana" w:hAnsi="Verdana" w:cs="Arial"/>
          <w:sz w:val="20"/>
          <w:szCs w:val="20"/>
        </w:rPr>
        <w:t xml:space="preserve"> </w:t>
      </w:r>
      <w:r w:rsidRPr="0057367F">
        <w:rPr>
          <w:rFonts w:ascii="Verdana" w:hAnsi="Verdana" w:cs="Arial"/>
          <w:sz w:val="20"/>
          <w:szCs w:val="20"/>
        </w:rPr>
        <w:t>wykonaniu warstwy podbudowy z kruszywa łamanego</w:t>
      </w:r>
      <w:r>
        <w:rPr>
          <w:rFonts w:ascii="Verdana" w:hAnsi="Verdana" w:cs="Arial"/>
          <w:sz w:val="20"/>
          <w:szCs w:val="20"/>
        </w:rPr>
        <w:t xml:space="preserve"> 0/31,5</w:t>
      </w:r>
      <w:r w:rsidRPr="0057367F">
        <w:rPr>
          <w:rFonts w:ascii="Verdana" w:hAnsi="Verdana" w:cs="Arial"/>
          <w:sz w:val="20"/>
          <w:szCs w:val="20"/>
        </w:rPr>
        <w:t xml:space="preserve"> stabilizowanego mechanicznie</w:t>
      </w:r>
      <w:r>
        <w:rPr>
          <w:rFonts w:ascii="Verdana" w:hAnsi="Verdana" w:cs="Arial"/>
          <w:sz w:val="20"/>
          <w:szCs w:val="20"/>
        </w:rPr>
        <w:t xml:space="preserve"> gr. W-wy 15 cm</w:t>
      </w:r>
      <w:r w:rsidRPr="0057367F">
        <w:rPr>
          <w:rFonts w:ascii="Verdana" w:hAnsi="Verdana" w:cs="Arial"/>
          <w:sz w:val="20"/>
          <w:szCs w:val="20"/>
        </w:rPr>
        <w:t>),</w:t>
      </w:r>
    </w:p>
    <w:p w:rsidR="00326733" w:rsidRPr="0057367F" w:rsidRDefault="00326733" w:rsidP="00326733">
      <w:pPr>
        <w:numPr>
          <w:ilvl w:val="0"/>
          <w:numId w:val="21"/>
        </w:numPr>
        <w:spacing w:after="0"/>
        <w:jc w:val="both"/>
        <w:rPr>
          <w:rFonts w:ascii="Verdana" w:hAnsi="Verdana" w:cs="Arial"/>
          <w:sz w:val="20"/>
          <w:szCs w:val="20"/>
        </w:rPr>
      </w:pPr>
      <w:r>
        <w:rPr>
          <w:rFonts w:ascii="Verdana" w:hAnsi="Verdana" w:cs="Arial"/>
          <w:sz w:val="20"/>
          <w:szCs w:val="20"/>
        </w:rPr>
        <w:t>ustawienie</w:t>
      </w:r>
      <w:r w:rsidRPr="0057367F">
        <w:rPr>
          <w:rFonts w:ascii="Verdana" w:hAnsi="Verdana" w:cs="Arial"/>
          <w:sz w:val="20"/>
          <w:szCs w:val="20"/>
        </w:rPr>
        <w:t xml:space="preserve"> krawężników betonowych</w:t>
      </w:r>
      <w:r>
        <w:rPr>
          <w:rFonts w:ascii="Verdana" w:hAnsi="Verdana" w:cs="Arial"/>
          <w:sz w:val="20"/>
          <w:szCs w:val="20"/>
        </w:rPr>
        <w:t xml:space="preserve"> o wymiarach 20x30 cm na podsypce cem-piaskowej 1:4, gr. 3 cm na ławie betonowej C8/10 z oporem</w:t>
      </w:r>
      <w:r w:rsidRPr="0057367F">
        <w:rPr>
          <w:rFonts w:ascii="Verdana" w:hAnsi="Verdana" w:cs="Arial"/>
          <w:sz w:val="20"/>
          <w:szCs w:val="20"/>
        </w:rPr>
        <w:t>, wykonanie chodników z kostki betonowej</w:t>
      </w:r>
      <w:r>
        <w:rPr>
          <w:rFonts w:ascii="Verdana" w:hAnsi="Verdana" w:cs="Arial"/>
          <w:sz w:val="20"/>
          <w:szCs w:val="20"/>
        </w:rPr>
        <w:t xml:space="preserve"> o gr. 6 cm na podsypce cem-piaskowej 1:4 gr. 4 cm</w:t>
      </w:r>
      <w:r w:rsidRPr="0057367F">
        <w:rPr>
          <w:rFonts w:ascii="Verdana" w:hAnsi="Verdana" w:cs="Arial"/>
          <w:sz w:val="20"/>
          <w:szCs w:val="20"/>
        </w:rPr>
        <w:t xml:space="preserve"> oraz </w:t>
      </w:r>
      <w:r w:rsidRPr="0057367F">
        <w:rPr>
          <w:rFonts w:ascii="Verdana" w:hAnsi="Verdana" w:cs="Arial"/>
          <w:sz w:val="20"/>
          <w:szCs w:val="20"/>
        </w:rPr>
        <w:lastRenderedPageBreak/>
        <w:t>ustawienie obrzeży betonowych</w:t>
      </w:r>
      <w:r>
        <w:rPr>
          <w:rFonts w:ascii="Verdana" w:hAnsi="Verdana" w:cs="Arial"/>
          <w:sz w:val="20"/>
          <w:szCs w:val="20"/>
        </w:rPr>
        <w:t xml:space="preserve"> o wymiarach 30x8 cm na podsypce cem-piaskowej o gr. 3 cm</w:t>
      </w:r>
      <w:r w:rsidRPr="0057367F">
        <w:rPr>
          <w:rFonts w:ascii="Verdana" w:hAnsi="Verdana" w:cs="Arial"/>
          <w:sz w:val="20"/>
          <w:szCs w:val="20"/>
        </w:rPr>
        <w:t xml:space="preserve">. </w:t>
      </w:r>
    </w:p>
    <w:p w:rsidR="00326733" w:rsidRDefault="00326733" w:rsidP="00326733">
      <w:pPr>
        <w:pStyle w:val="Akapitzlist1"/>
        <w:spacing w:after="0"/>
        <w:ind w:left="0" w:firstLine="360"/>
        <w:jc w:val="both"/>
        <w:rPr>
          <w:rFonts w:ascii="Verdana" w:hAnsi="Verdana" w:cs="Arial"/>
          <w:sz w:val="20"/>
          <w:szCs w:val="20"/>
        </w:rPr>
      </w:pPr>
      <w:r w:rsidRPr="0057367F">
        <w:rPr>
          <w:rFonts w:ascii="Verdana" w:hAnsi="Verdana" w:cs="Arial"/>
          <w:sz w:val="20"/>
          <w:szCs w:val="20"/>
        </w:rPr>
        <w:t xml:space="preserve">Roboty należy wykonać zgodnie z Projektem </w:t>
      </w:r>
      <w:r>
        <w:rPr>
          <w:rFonts w:ascii="Verdana" w:hAnsi="Verdana" w:cs="Arial"/>
          <w:sz w:val="20"/>
          <w:szCs w:val="20"/>
        </w:rPr>
        <w:t xml:space="preserve">Wykonawczym </w:t>
      </w:r>
      <w:r w:rsidRPr="0057367F">
        <w:rPr>
          <w:rFonts w:ascii="Verdana" w:hAnsi="Verdana" w:cs="Arial"/>
          <w:sz w:val="20"/>
          <w:szCs w:val="20"/>
        </w:rPr>
        <w:t>(Szczegół konstrukcji chodnika w rejonie posesji przy ul. Puławskiej 354/356) i SST</w:t>
      </w:r>
      <w:r>
        <w:rPr>
          <w:rFonts w:ascii="Verdana" w:hAnsi="Verdana" w:cs="Arial"/>
          <w:sz w:val="20"/>
          <w:szCs w:val="20"/>
        </w:rPr>
        <w:t>, stanowiącymi załączniki do niniejszego PFU</w:t>
      </w:r>
      <w:r w:rsidRPr="0057367F">
        <w:rPr>
          <w:rFonts w:ascii="Verdana" w:hAnsi="Verdana" w:cs="Arial"/>
          <w:sz w:val="20"/>
          <w:szCs w:val="20"/>
        </w:rPr>
        <w:t>.</w:t>
      </w:r>
    </w:p>
    <w:p w:rsidR="00326733" w:rsidRDefault="00326733" w:rsidP="00326733">
      <w:pPr>
        <w:pStyle w:val="Akapitzlist1"/>
        <w:spacing w:after="0"/>
        <w:ind w:left="0" w:firstLine="360"/>
        <w:jc w:val="both"/>
        <w:rPr>
          <w:rFonts w:ascii="Verdana" w:hAnsi="Verdana" w:cs="Arial"/>
          <w:sz w:val="20"/>
          <w:szCs w:val="20"/>
        </w:rPr>
      </w:pPr>
      <w:r w:rsidRPr="00FF7A43">
        <w:rPr>
          <w:rFonts w:ascii="Verdana" w:hAnsi="Verdana" w:cs="Arial"/>
          <w:sz w:val="20"/>
          <w:szCs w:val="20"/>
        </w:rPr>
        <w:t>Na podstawie sporządzonej i zatwierdzonej dokumentacji przekazanej przez Zamawiającego Wykonawca przygotuje wniosek zgłoszenia robót budowlanych. Wykonawca będzie odpowiedzialny za kompletność wniosku i w razie konieczności uzupełni dokumenty co należy uwzględnić w wycenie robót. Dokumentacja powinna być wykonana przez projektanta posiadającego wymagane uprawnienia projektowe. Po otrzymaniu od Zamawiającego pełnomocnictwa złoży go do właściwego organu administracji architektoniczn</w:t>
      </w:r>
      <w:r>
        <w:rPr>
          <w:rFonts w:ascii="Verdana" w:hAnsi="Verdana" w:cs="Arial"/>
          <w:sz w:val="20"/>
          <w:szCs w:val="20"/>
        </w:rPr>
        <w:t>o</w:t>
      </w:r>
      <w:r w:rsidRPr="00FF7A43">
        <w:rPr>
          <w:rFonts w:ascii="Verdana" w:hAnsi="Verdana" w:cs="Arial"/>
          <w:sz w:val="20"/>
          <w:szCs w:val="20"/>
        </w:rPr>
        <w:t xml:space="preserve">–budowlanej. Koszty przygotowania dokumentacji oraz niezbędny czas na jej przygotowanie, złożenie zgłoszenia, oczekiwanie na </w:t>
      </w:r>
      <w:r>
        <w:rPr>
          <w:rFonts w:ascii="Verdana" w:hAnsi="Verdana" w:cs="Arial"/>
          <w:sz w:val="20"/>
          <w:szCs w:val="20"/>
        </w:rPr>
        <w:t>milczącą zgodę organu architektoniczno-budowlanego</w:t>
      </w:r>
      <w:r w:rsidRPr="00FF7A43">
        <w:rPr>
          <w:rFonts w:ascii="Verdana" w:hAnsi="Verdana" w:cs="Arial"/>
          <w:sz w:val="20"/>
          <w:szCs w:val="20"/>
        </w:rPr>
        <w:t xml:space="preserve"> Wykonawca uwzględni w swojej ofercie.</w:t>
      </w:r>
    </w:p>
    <w:p w:rsidR="00326733" w:rsidRPr="0057367F" w:rsidRDefault="00326733" w:rsidP="00326733">
      <w:pPr>
        <w:pStyle w:val="Akapitzlist1"/>
        <w:spacing w:after="0"/>
        <w:ind w:left="0" w:firstLine="360"/>
        <w:jc w:val="both"/>
        <w:rPr>
          <w:rFonts w:ascii="Verdana" w:hAnsi="Verdana" w:cs="Arial"/>
          <w:sz w:val="20"/>
          <w:szCs w:val="20"/>
        </w:rPr>
      </w:pPr>
    </w:p>
    <w:p w:rsidR="00326733" w:rsidRPr="001C695A" w:rsidRDefault="00326733" w:rsidP="00326733">
      <w:pPr>
        <w:pStyle w:val="Akapitzlist1"/>
        <w:numPr>
          <w:ilvl w:val="0"/>
          <w:numId w:val="31"/>
        </w:numPr>
        <w:spacing w:after="0"/>
        <w:ind w:left="426" w:hanging="426"/>
        <w:jc w:val="both"/>
        <w:rPr>
          <w:rFonts w:ascii="Verdana" w:hAnsi="Verdana" w:cs="Arial"/>
          <w:b/>
          <w:sz w:val="20"/>
          <w:szCs w:val="20"/>
        </w:rPr>
      </w:pPr>
      <w:r w:rsidRPr="001C695A">
        <w:rPr>
          <w:rFonts w:ascii="Verdana" w:hAnsi="Verdana" w:cs="Arial"/>
          <w:b/>
          <w:sz w:val="20"/>
          <w:szCs w:val="20"/>
        </w:rPr>
        <w:t>Wykonanie ogrodzenia i drogi dojazdowej do pompowni P10, zlokalizowanej na otwartym terenie pomięd</w:t>
      </w:r>
      <w:r>
        <w:rPr>
          <w:rFonts w:ascii="Verdana" w:hAnsi="Verdana" w:cs="Arial"/>
          <w:b/>
          <w:sz w:val="20"/>
          <w:szCs w:val="20"/>
        </w:rPr>
        <w:t>zy DS.6, a trasą NS w Warszawie:</w:t>
      </w:r>
    </w:p>
    <w:p w:rsidR="00326733" w:rsidRPr="00C87DAB" w:rsidRDefault="00326733" w:rsidP="00326733">
      <w:pPr>
        <w:numPr>
          <w:ilvl w:val="0"/>
          <w:numId w:val="22"/>
        </w:numPr>
        <w:spacing w:after="0"/>
        <w:jc w:val="both"/>
        <w:rPr>
          <w:rFonts w:ascii="Verdana" w:hAnsi="Verdana" w:cs="Arial"/>
          <w:sz w:val="20"/>
          <w:szCs w:val="20"/>
        </w:rPr>
      </w:pPr>
      <w:r>
        <w:rPr>
          <w:rFonts w:ascii="Verdana" w:hAnsi="Verdana" w:cs="Arial"/>
          <w:sz w:val="20"/>
          <w:szCs w:val="20"/>
        </w:rPr>
        <w:t>wykonanie</w:t>
      </w:r>
      <w:r w:rsidRPr="00C87DAB">
        <w:rPr>
          <w:rFonts w:ascii="Verdana" w:hAnsi="Verdana" w:cs="Arial"/>
          <w:sz w:val="20"/>
          <w:szCs w:val="20"/>
        </w:rPr>
        <w:t xml:space="preserve"> podbudowy z kruszywa łamanego </w:t>
      </w:r>
      <w:r>
        <w:rPr>
          <w:rFonts w:ascii="Verdana" w:hAnsi="Verdana" w:cs="Arial"/>
          <w:sz w:val="20"/>
          <w:szCs w:val="20"/>
        </w:rPr>
        <w:t xml:space="preserve">0/31,5 </w:t>
      </w:r>
      <w:r w:rsidRPr="00C87DAB">
        <w:rPr>
          <w:rFonts w:ascii="Verdana" w:hAnsi="Verdana" w:cs="Arial"/>
          <w:sz w:val="20"/>
          <w:szCs w:val="20"/>
        </w:rPr>
        <w:t>stabilizowanego mechanicznie</w:t>
      </w:r>
      <w:r>
        <w:rPr>
          <w:rFonts w:ascii="Verdana" w:hAnsi="Verdana" w:cs="Arial"/>
          <w:sz w:val="20"/>
          <w:szCs w:val="20"/>
        </w:rPr>
        <w:t xml:space="preserve"> gr. w-wy 20 cm</w:t>
      </w:r>
      <w:r w:rsidRPr="00C87DAB">
        <w:rPr>
          <w:rFonts w:ascii="Verdana" w:hAnsi="Verdana" w:cs="Arial"/>
          <w:sz w:val="20"/>
          <w:szCs w:val="20"/>
        </w:rPr>
        <w:t>,</w:t>
      </w:r>
    </w:p>
    <w:p w:rsidR="00326733" w:rsidRPr="00C87DAB" w:rsidRDefault="00326733" w:rsidP="00326733">
      <w:pPr>
        <w:numPr>
          <w:ilvl w:val="0"/>
          <w:numId w:val="22"/>
        </w:numPr>
        <w:spacing w:after="0"/>
        <w:jc w:val="both"/>
        <w:rPr>
          <w:rFonts w:ascii="Verdana" w:hAnsi="Verdana" w:cs="Arial"/>
          <w:sz w:val="20"/>
          <w:szCs w:val="20"/>
        </w:rPr>
      </w:pPr>
      <w:r>
        <w:rPr>
          <w:rFonts w:ascii="Verdana" w:hAnsi="Verdana" w:cs="Arial"/>
          <w:sz w:val="20"/>
          <w:szCs w:val="20"/>
        </w:rPr>
        <w:t>wykonanie</w:t>
      </w:r>
      <w:r w:rsidRPr="00C87DAB">
        <w:rPr>
          <w:rFonts w:ascii="Verdana" w:hAnsi="Verdana" w:cs="Arial"/>
          <w:sz w:val="20"/>
          <w:szCs w:val="20"/>
        </w:rPr>
        <w:t xml:space="preserve"> nawierzchni ulic z kostki betonowej</w:t>
      </w:r>
      <w:r>
        <w:rPr>
          <w:rFonts w:ascii="Verdana" w:hAnsi="Verdana" w:cs="Arial"/>
          <w:sz w:val="20"/>
          <w:szCs w:val="20"/>
        </w:rPr>
        <w:t xml:space="preserve"> gr. 8 cm na podsypce cem</w:t>
      </w:r>
      <w:r w:rsidR="0082501B">
        <w:rPr>
          <w:rFonts w:ascii="Verdana" w:hAnsi="Verdana" w:cs="Arial"/>
          <w:sz w:val="20"/>
          <w:szCs w:val="20"/>
        </w:rPr>
        <w:t>entowo</w:t>
      </w:r>
      <w:r>
        <w:rPr>
          <w:rFonts w:ascii="Verdana" w:hAnsi="Verdana" w:cs="Arial"/>
          <w:sz w:val="20"/>
          <w:szCs w:val="20"/>
        </w:rPr>
        <w:t>-piaskowej 1:4 gr. 4 cm</w:t>
      </w:r>
      <w:r w:rsidRPr="00C87DAB">
        <w:rPr>
          <w:rFonts w:ascii="Verdana" w:hAnsi="Verdana" w:cs="Arial"/>
          <w:sz w:val="20"/>
          <w:szCs w:val="20"/>
        </w:rPr>
        <w:t>,</w:t>
      </w:r>
    </w:p>
    <w:p w:rsidR="00326733" w:rsidRPr="00C87DAB" w:rsidRDefault="00326733" w:rsidP="00326733">
      <w:pPr>
        <w:numPr>
          <w:ilvl w:val="0"/>
          <w:numId w:val="22"/>
        </w:numPr>
        <w:spacing w:after="0"/>
        <w:jc w:val="both"/>
        <w:rPr>
          <w:rFonts w:ascii="Verdana" w:hAnsi="Verdana" w:cs="Arial"/>
          <w:sz w:val="20"/>
          <w:szCs w:val="20"/>
        </w:rPr>
      </w:pPr>
      <w:r>
        <w:rPr>
          <w:rFonts w:ascii="Verdana" w:hAnsi="Verdana" w:cs="Arial"/>
          <w:sz w:val="20"/>
          <w:szCs w:val="20"/>
        </w:rPr>
        <w:t>wykonanie</w:t>
      </w:r>
      <w:r w:rsidRPr="00C87DAB">
        <w:rPr>
          <w:rFonts w:ascii="Verdana" w:hAnsi="Verdana" w:cs="Arial"/>
          <w:sz w:val="20"/>
          <w:szCs w:val="20"/>
        </w:rPr>
        <w:t xml:space="preserve"> elementów ulic (ustawienie krawężników betonowych</w:t>
      </w:r>
      <w:r>
        <w:rPr>
          <w:rFonts w:ascii="Verdana" w:hAnsi="Verdana" w:cs="Arial"/>
          <w:sz w:val="20"/>
          <w:szCs w:val="20"/>
        </w:rPr>
        <w:t xml:space="preserve"> o wymiarach 15x20 cm na podsypce cem</w:t>
      </w:r>
      <w:r w:rsidR="0082501B">
        <w:rPr>
          <w:rFonts w:ascii="Verdana" w:hAnsi="Verdana" w:cs="Arial"/>
          <w:sz w:val="20"/>
          <w:szCs w:val="20"/>
        </w:rPr>
        <w:t>entowo</w:t>
      </w:r>
      <w:r>
        <w:rPr>
          <w:rFonts w:ascii="Verdana" w:hAnsi="Verdana" w:cs="Arial"/>
          <w:sz w:val="20"/>
          <w:szCs w:val="20"/>
        </w:rPr>
        <w:t>-piaskowej 1:4 gr 3 cm na ławie betonowej C8/10 z oporem, wykonanie</w:t>
      </w:r>
      <w:r w:rsidRPr="00C87DAB">
        <w:rPr>
          <w:rFonts w:ascii="Verdana" w:hAnsi="Verdana" w:cs="Arial"/>
          <w:sz w:val="20"/>
          <w:szCs w:val="20"/>
        </w:rPr>
        <w:t xml:space="preserve"> ogrodzenia z siatki</w:t>
      </w:r>
      <w:r>
        <w:rPr>
          <w:rFonts w:ascii="Verdana" w:hAnsi="Verdana" w:cs="Arial"/>
          <w:sz w:val="20"/>
          <w:szCs w:val="20"/>
        </w:rPr>
        <w:t xml:space="preserve"> metalowej na podmurówce</w:t>
      </w:r>
      <w:r w:rsidRPr="00C87DAB">
        <w:rPr>
          <w:rFonts w:ascii="Verdana" w:hAnsi="Verdana" w:cs="Arial"/>
          <w:sz w:val="20"/>
          <w:szCs w:val="20"/>
        </w:rPr>
        <w:t xml:space="preserve"> i bramy </w:t>
      </w:r>
      <w:r w:rsidR="0082501B">
        <w:rPr>
          <w:rFonts w:ascii="Verdana" w:hAnsi="Verdana" w:cs="Arial"/>
          <w:sz w:val="20"/>
          <w:szCs w:val="20"/>
        </w:rPr>
        <w:br/>
      </w:r>
      <w:r w:rsidRPr="00C87DAB">
        <w:rPr>
          <w:rFonts w:ascii="Verdana" w:hAnsi="Verdana" w:cs="Arial"/>
          <w:sz w:val="20"/>
          <w:szCs w:val="20"/>
        </w:rPr>
        <w:t>w ogrodzeniu).</w:t>
      </w:r>
    </w:p>
    <w:p w:rsidR="00326733" w:rsidRDefault="00326733" w:rsidP="00326733">
      <w:pPr>
        <w:pStyle w:val="Akapitzlist1"/>
        <w:ind w:left="0" w:firstLine="360"/>
        <w:jc w:val="both"/>
        <w:rPr>
          <w:rFonts w:ascii="Verdana" w:hAnsi="Verdana" w:cs="Arial"/>
          <w:sz w:val="20"/>
          <w:szCs w:val="20"/>
        </w:rPr>
      </w:pPr>
      <w:r>
        <w:rPr>
          <w:rFonts w:ascii="Verdana" w:hAnsi="Verdana" w:cs="Arial"/>
          <w:sz w:val="20"/>
          <w:szCs w:val="20"/>
        </w:rPr>
        <w:t>R</w:t>
      </w:r>
      <w:r w:rsidRPr="00C87DAB">
        <w:rPr>
          <w:rFonts w:ascii="Verdana" w:hAnsi="Verdana" w:cs="Arial"/>
          <w:sz w:val="20"/>
          <w:szCs w:val="20"/>
        </w:rPr>
        <w:t>oboty należy wykon</w:t>
      </w:r>
      <w:r>
        <w:rPr>
          <w:rFonts w:ascii="Verdana" w:hAnsi="Verdana" w:cs="Arial"/>
          <w:sz w:val="20"/>
          <w:szCs w:val="20"/>
        </w:rPr>
        <w:t>ać zgodnie z Rysunkiem nr 2.2b:</w:t>
      </w:r>
      <w:r w:rsidRPr="00C87DAB">
        <w:rPr>
          <w:rFonts w:ascii="Verdana" w:hAnsi="Verdana" w:cs="Arial"/>
          <w:sz w:val="20"/>
          <w:szCs w:val="20"/>
        </w:rPr>
        <w:t xml:space="preserve"> Plan sytuacyjny –</w:t>
      </w:r>
      <w:r>
        <w:rPr>
          <w:rFonts w:ascii="Verdana" w:hAnsi="Verdana" w:cs="Arial"/>
          <w:sz w:val="20"/>
          <w:szCs w:val="20"/>
        </w:rPr>
        <w:t xml:space="preserve"> </w:t>
      </w:r>
      <w:r w:rsidRPr="00C87DAB">
        <w:rPr>
          <w:rFonts w:ascii="Verdana" w:hAnsi="Verdana" w:cs="Arial"/>
          <w:sz w:val="20"/>
          <w:szCs w:val="20"/>
        </w:rPr>
        <w:t xml:space="preserve">dojazd do pompowni P10, SST oraz przedmiarem robót, stanowiącymi załączniki do niniejszego </w:t>
      </w:r>
      <w:r>
        <w:rPr>
          <w:rFonts w:ascii="Verdana" w:hAnsi="Verdana" w:cs="Arial"/>
          <w:sz w:val="20"/>
          <w:szCs w:val="20"/>
        </w:rPr>
        <w:t>PFU</w:t>
      </w:r>
      <w:r w:rsidRPr="00C87DAB">
        <w:rPr>
          <w:rFonts w:ascii="Verdana" w:hAnsi="Verdana" w:cs="Arial"/>
          <w:sz w:val="20"/>
          <w:szCs w:val="20"/>
        </w:rPr>
        <w:t>.</w:t>
      </w:r>
    </w:p>
    <w:p w:rsidR="00326733" w:rsidRDefault="00326733" w:rsidP="00326733">
      <w:pPr>
        <w:pStyle w:val="Akapitzlist1"/>
        <w:ind w:left="0" w:firstLine="360"/>
        <w:jc w:val="both"/>
        <w:rPr>
          <w:rFonts w:ascii="Verdana" w:hAnsi="Verdana" w:cs="Arial"/>
          <w:sz w:val="20"/>
          <w:szCs w:val="20"/>
        </w:rPr>
      </w:pPr>
      <w:r w:rsidRPr="00FF7A43">
        <w:rPr>
          <w:rFonts w:ascii="Verdana" w:hAnsi="Verdana" w:cs="Arial"/>
          <w:sz w:val="20"/>
          <w:szCs w:val="20"/>
        </w:rPr>
        <w:t>Wykonawca na podstawie planu sytuacyjnego, SST przygotuje dokumentację projektową wykonawczą i będzie za nią odpowiedzialny. Dokumentacja zostanie przekazana do uzgodnienia Zamawiającemu w 4 egzemplarzach. Dokumentacja powinna być wykonana przez projektanta posiadającego wymagane uprawnienia projektowe. Na podstawie sporządzonej i zatwierdzonej dokumentacji Wykonawca przygotuje wniosek zgłoszenia robót budowlanych. Wykonawca będzie odpowiedzialny za kompletność wniosku i w razie konieczności uzupełni dokumenty co należy uwzględnić w wycenie robót. Po otrzymaniu od Zamawiającego pełnomocnictwa złoży go do właściwego organu a</w:t>
      </w:r>
      <w:r>
        <w:rPr>
          <w:rFonts w:ascii="Verdana" w:hAnsi="Verdana" w:cs="Arial"/>
          <w:sz w:val="20"/>
          <w:szCs w:val="20"/>
        </w:rPr>
        <w:t>dministracji architektoniczno</w:t>
      </w:r>
      <w:r w:rsidRPr="00FF7A43">
        <w:rPr>
          <w:rFonts w:ascii="Verdana" w:hAnsi="Verdana" w:cs="Arial"/>
          <w:sz w:val="20"/>
          <w:szCs w:val="20"/>
        </w:rPr>
        <w:t xml:space="preserve">–budowlanej. Koszty przygotowania dokumentacji oraz niezbędny czas na jej przygotowanie, złożenie zgłoszenia, oczekiwanie na </w:t>
      </w:r>
      <w:r>
        <w:rPr>
          <w:rFonts w:ascii="Verdana" w:hAnsi="Verdana" w:cs="Arial"/>
          <w:sz w:val="20"/>
          <w:szCs w:val="20"/>
        </w:rPr>
        <w:t>milczącą zgodę organu architektoniczno-budowlanego</w:t>
      </w:r>
      <w:r w:rsidRPr="00FF7A43">
        <w:rPr>
          <w:rFonts w:ascii="Verdana" w:hAnsi="Verdana" w:cs="Arial"/>
          <w:sz w:val="20"/>
          <w:szCs w:val="20"/>
        </w:rPr>
        <w:t xml:space="preserve"> Wykonawca uwzględni w swojej ofercie.</w:t>
      </w:r>
    </w:p>
    <w:p w:rsidR="00326733" w:rsidRPr="001C2871" w:rsidRDefault="00326733" w:rsidP="00326733">
      <w:pPr>
        <w:pStyle w:val="Akapitzlist1"/>
        <w:spacing w:after="0"/>
        <w:ind w:left="426"/>
        <w:jc w:val="both"/>
        <w:rPr>
          <w:rFonts w:ascii="Verdana" w:hAnsi="Verdana" w:cs="Arial"/>
          <w:color w:val="FF0000"/>
          <w:sz w:val="20"/>
          <w:szCs w:val="20"/>
        </w:rPr>
      </w:pPr>
    </w:p>
    <w:p w:rsidR="00326733" w:rsidRPr="00810A7C" w:rsidRDefault="00326733" w:rsidP="00326733">
      <w:pPr>
        <w:pStyle w:val="Akapitzlist1"/>
        <w:numPr>
          <w:ilvl w:val="0"/>
          <w:numId w:val="31"/>
        </w:numPr>
        <w:spacing w:after="0"/>
        <w:ind w:left="426" w:hanging="426"/>
        <w:jc w:val="both"/>
        <w:rPr>
          <w:rFonts w:ascii="Verdana" w:hAnsi="Verdana" w:cs="Arial"/>
          <w:b/>
          <w:sz w:val="20"/>
          <w:szCs w:val="20"/>
        </w:rPr>
      </w:pPr>
      <w:r w:rsidRPr="00810A7C">
        <w:rPr>
          <w:rFonts w:ascii="Verdana" w:hAnsi="Verdana" w:cs="Arial"/>
          <w:b/>
          <w:sz w:val="20"/>
          <w:szCs w:val="20"/>
        </w:rPr>
        <w:t>Wykonanie pasów bezpieczeństwa dla osób niewidomych i niedowidzących przed wejściem na schody na węźle „Marynar</w:t>
      </w:r>
      <w:r>
        <w:rPr>
          <w:rFonts w:ascii="Verdana" w:hAnsi="Verdana" w:cs="Arial"/>
          <w:b/>
          <w:sz w:val="20"/>
          <w:szCs w:val="20"/>
        </w:rPr>
        <w:t>ska” oraz na węźle „MPL Okęcie”:</w:t>
      </w:r>
    </w:p>
    <w:p w:rsidR="00326733" w:rsidRPr="00810A7C" w:rsidRDefault="00326733" w:rsidP="00326733">
      <w:pPr>
        <w:numPr>
          <w:ilvl w:val="0"/>
          <w:numId w:val="23"/>
        </w:numPr>
        <w:spacing w:after="0"/>
        <w:jc w:val="both"/>
        <w:rPr>
          <w:rFonts w:ascii="Verdana" w:hAnsi="Verdana" w:cs="Arial"/>
          <w:sz w:val="20"/>
          <w:szCs w:val="20"/>
        </w:rPr>
      </w:pPr>
      <w:r w:rsidRPr="00810A7C">
        <w:rPr>
          <w:rFonts w:ascii="Verdana" w:hAnsi="Verdana" w:cs="Arial"/>
          <w:sz w:val="20"/>
          <w:szCs w:val="20"/>
        </w:rPr>
        <w:t>rozbiórka nawierzchni z kostki betonowej</w:t>
      </w:r>
    </w:p>
    <w:p w:rsidR="00326733" w:rsidRPr="00810A7C" w:rsidRDefault="00326733" w:rsidP="00326733">
      <w:pPr>
        <w:numPr>
          <w:ilvl w:val="0"/>
          <w:numId w:val="23"/>
        </w:numPr>
        <w:spacing w:after="0"/>
        <w:jc w:val="both"/>
        <w:rPr>
          <w:rFonts w:ascii="Verdana" w:hAnsi="Verdana" w:cs="Arial"/>
          <w:sz w:val="20"/>
          <w:szCs w:val="20"/>
        </w:rPr>
      </w:pPr>
      <w:r w:rsidRPr="00810A7C">
        <w:rPr>
          <w:rFonts w:ascii="Verdana" w:hAnsi="Verdana" w:cs="Arial"/>
          <w:sz w:val="20"/>
          <w:szCs w:val="20"/>
        </w:rPr>
        <w:t xml:space="preserve">ułożenie płytek 40x40cm z wpustkami na podsypce cementowo-piaskowej </w:t>
      </w:r>
      <w:r w:rsidR="0082501B">
        <w:rPr>
          <w:rFonts w:ascii="Verdana" w:hAnsi="Verdana" w:cs="Arial"/>
          <w:sz w:val="20"/>
          <w:szCs w:val="20"/>
        </w:rPr>
        <w:br/>
      </w:r>
      <w:r w:rsidRPr="00810A7C">
        <w:rPr>
          <w:rFonts w:ascii="Verdana" w:hAnsi="Verdana" w:cs="Arial"/>
          <w:sz w:val="20"/>
          <w:szCs w:val="20"/>
        </w:rPr>
        <w:t>z wypełnieniem spoin zaprawą cementową</w:t>
      </w:r>
    </w:p>
    <w:p w:rsidR="00326733" w:rsidRPr="00810A7C" w:rsidRDefault="00326733" w:rsidP="00326733">
      <w:pPr>
        <w:numPr>
          <w:ilvl w:val="0"/>
          <w:numId w:val="23"/>
        </w:numPr>
        <w:spacing w:after="0"/>
        <w:jc w:val="both"/>
        <w:rPr>
          <w:rFonts w:ascii="Verdana" w:hAnsi="Verdana" w:cs="Arial"/>
          <w:sz w:val="20"/>
          <w:szCs w:val="20"/>
        </w:rPr>
      </w:pPr>
      <w:r w:rsidRPr="00810A7C">
        <w:rPr>
          <w:rFonts w:ascii="Verdana" w:hAnsi="Verdana" w:cs="Arial"/>
          <w:sz w:val="20"/>
          <w:szCs w:val="20"/>
        </w:rPr>
        <w:t>montaż ostrzegawczej taśmy nawierzchniowej z guzami o wymiarach 42x92cm.</w:t>
      </w:r>
    </w:p>
    <w:p w:rsidR="00326733" w:rsidRDefault="00326733" w:rsidP="00326733">
      <w:pPr>
        <w:spacing w:after="0"/>
        <w:ind w:left="357" w:firstLine="346"/>
        <w:jc w:val="both"/>
        <w:rPr>
          <w:rFonts w:ascii="Verdana" w:hAnsi="Verdana" w:cs="Arial"/>
          <w:sz w:val="20"/>
          <w:szCs w:val="20"/>
        </w:rPr>
      </w:pPr>
      <w:r w:rsidRPr="00810A7C">
        <w:rPr>
          <w:rFonts w:ascii="Verdana" w:hAnsi="Verdana" w:cs="Arial"/>
          <w:sz w:val="20"/>
          <w:szCs w:val="20"/>
        </w:rPr>
        <w:t xml:space="preserve">Roboty należy wykonać zgodnie z rysunkiem nr 01-00 „Lokalizacja pasów bezpieczeństwa na węźle „Marynarska” </w:t>
      </w:r>
      <w:r w:rsidRPr="00FF7A43">
        <w:rPr>
          <w:rFonts w:ascii="Verdana" w:hAnsi="Verdana" w:cs="Arial"/>
          <w:sz w:val="20"/>
          <w:szCs w:val="20"/>
        </w:rPr>
        <w:t>oraz rysunkiem DOD-0100 „Lokalizacja pasów bezpieczeństwa na kładce K-33</w:t>
      </w:r>
      <w:r>
        <w:rPr>
          <w:rFonts w:ascii="Verdana" w:hAnsi="Verdana" w:cs="Arial"/>
          <w:sz w:val="20"/>
          <w:szCs w:val="20"/>
        </w:rPr>
        <w:t>”</w:t>
      </w:r>
      <w:r w:rsidRPr="00FF7A43">
        <w:rPr>
          <w:rFonts w:ascii="Verdana" w:hAnsi="Verdana" w:cs="Arial"/>
          <w:sz w:val="20"/>
          <w:szCs w:val="20"/>
        </w:rPr>
        <w:t xml:space="preserve"> </w:t>
      </w:r>
      <w:r w:rsidRPr="00810A7C">
        <w:rPr>
          <w:rFonts w:ascii="Verdana" w:hAnsi="Verdana" w:cs="Arial"/>
          <w:sz w:val="20"/>
          <w:szCs w:val="20"/>
        </w:rPr>
        <w:t xml:space="preserve">oraz zakresem robót ujętych w tabelach rozliczenia robót, stanowiących załącznik do niniejszego </w:t>
      </w:r>
      <w:r>
        <w:rPr>
          <w:rFonts w:ascii="Verdana" w:hAnsi="Verdana" w:cs="Arial"/>
          <w:sz w:val="20"/>
          <w:szCs w:val="20"/>
        </w:rPr>
        <w:t>PFU</w:t>
      </w:r>
      <w:r w:rsidRPr="00810A7C">
        <w:rPr>
          <w:rFonts w:ascii="Verdana" w:hAnsi="Verdana" w:cs="Arial"/>
          <w:sz w:val="20"/>
          <w:szCs w:val="20"/>
        </w:rPr>
        <w:t>.</w:t>
      </w:r>
    </w:p>
    <w:p w:rsidR="00326733" w:rsidRDefault="00326733" w:rsidP="00326733">
      <w:pPr>
        <w:ind w:left="360" w:firstLine="348"/>
        <w:jc w:val="both"/>
        <w:rPr>
          <w:rFonts w:ascii="Verdana" w:hAnsi="Verdana" w:cs="Arial"/>
          <w:sz w:val="20"/>
          <w:szCs w:val="20"/>
        </w:rPr>
      </w:pPr>
      <w:r>
        <w:rPr>
          <w:rFonts w:ascii="Verdana" w:hAnsi="Verdana" w:cs="Arial"/>
          <w:sz w:val="20"/>
          <w:szCs w:val="20"/>
        </w:rPr>
        <w:lastRenderedPageBreak/>
        <w:t xml:space="preserve">W oparciu o przekazaną </w:t>
      </w:r>
      <w:r w:rsidRPr="00FF7A43">
        <w:rPr>
          <w:rFonts w:ascii="Verdana" w:hAnsi="Verdana" w:cs="Arial"/>
          <w:sz w:val="20"/>
          <w:szCs w:val="20"/>
        </w:rPr>
        <w:t>przez Zamawiającego dokumentację oraz przepisy</w:t>
      </w:r>
      <w:r>
        <w:rPr>
          <w:rFonts w:ascii="Verdana" w:hAnsi="Verdana" w:cs="Arial"/>
          <w:sz w:val="20"/>
          <w:szCs w:val="20"/>
        </w:rPr>
        <w:t>,</w:t>
      </w:r>
      <w:r w:rsidRPr="00FF7A43">
        <w:rPr>
          <w:rFonts w:ascii="Verdana" w:hAnsi="Verdana" w:cs="Arial"/>
          <w:sz w:val="20"/>
          <w:szCs w:val="20"/>
        </w:rPr>
        <w:t xml:space="preserve"> Wykonawca sporządzi Projekt Wykonawczy i będzie za niego odpowiedzialny. Projekt będzie zawierał oprócz naniesienia lokalizacji elementów bezpieczeństwa, propozycje przewidzianych przez Wykonawcę materiałów do wbudowania tj. płytek betonowych wskaźnikowych z wypustkami oraz naklejanych taśm ostrzegawczych wraz z SST.</w:t>
      </w:r>
    </w:p>
    <w:p w:rsidR="00326733" w:rsidRPr="00EF6D0C" w:rsidRDefault="00326733" w:rsidP="00326733">
      <w:pPr>
        <w:pStyle w:val="Akapitzlist1"/>
        <w:numPr>
          <w:ilvl w:val="0"/>
          <w:numId w:val="31"/>
        </w:numPr>
        <w:spacing w:after="0"/>
        <w:ind w:left="426" w:hanging="426"/>
        <w:jc w:val="both"/>
        <w:rPr>
          <w:rFonts w:ascii="Verdana" w:hAnsi="Verdana" w:cs="Arial"/>
          <w:b/>
          <w:sz w:val="20"/>
          <w:szCs w:val="20"/>
        </w:rPr>
      </w:pPr>
      <w:r w:rsidRPr="00EF6D0C">
        <w:rPr>
          <w:rFonts w:ascii="Verdana" w:hAnsi="Verdana" w:cs="Arial"/>
          <w:b/>
          <w:sz w:val="20"/>
          <w:szCs w:val="20"/>
        </w:rPr>
        <w:t xml:space="preserve">Wykonanie odwodnienia drogi dojazdowej do zbiornika retencyjnego </w:t>
      </w:r>
      <w:r>
        <w:rPr>
          <w:rFonts w:ascii="Verdana" w:hAnsi="Verdana" w:cs="Arial"/>
          <w:b/>
          <w:sz w:val="20"/>
          <w:szCs w:val="20"/>
        </w:rPr>
        <w:t>ZB-26:</w:t>
      </w:r>
    </w:p>
    <w:p w:rsidR="00326733" w:rsidRPr="00EF6D0C" w:rsidRDefault="00326733" w:rsidP="00326733">
      <w:pPr>
        <w:numPr>
          <w:ilvl w:val="0"/>
          <w:numId w:val="24"/>
        </w:numPr>
        <w:spacing w:after="0"/>
        <w:jc w:val="both"/>
        <w:rPr>
          <w:rFonts w:ascii="Verdana" w:hAnsi="Verdana" w:cs="Arial"/>
          <w:sz w:val="20"/>
          <w:szCs w:val="20"/>
        </w:rPr>
      </w:pPr>
      <w:r w:rsidRPr="00EF6D0C">
        <w:rPr>
          <w:rFonts w:ascii="Verdana" w:hAnsi="Verdana" w:cs="Arial"/>
          <w:sz w:val="20"/>
          <w:szCs w:val="20"/>
        </w:rPr>
        <w:t>montaż rur z żywic poliestrowych DN200 (wzmacniane włóknem szklanym)</w:t>
      </w:r>
    </w:p>
    <w:p w:rsidR="00326733" w:rsidRPr="00EF6D0C" w:rsidRDefault="00326733" w:rsidP="00326733">
      <w:pPr>
        <w:numPr>
          <w:ilvl w:val="0"/>
          <w:numId w:val="24"/>
        </w:numPr>
        <w:spacing w:after="0"/>
        <w:jc w:val="both"/>
        <w:rPr>
          <w:rFonts w:ascii="Verdana" w:hAnsi="Verdana" w:cs="Arial"/>
          <w:sz w:val="20"/>
          <w:szCs w:val="20"/>
        </w:rPr>
      </w:pPr>
      <w:r w:rsidRPr="00EF6D0C">
        <w:rPr>
          <w:rFonts w:ascii="Verdana" w:hAnsi="Verdana" w:cs="Arial"/>
          <w:sz w:val="20"/>
          <w:szCs w:val="20"/>
        </w:rPr>
        <w:t>włączenie kanału DN200 do studni GRP DN1200</w:t>
      </w:r>
    </w:p>
    <w:p w:rsidR="00326733" w:rsidRPr="00EF6D0C" w:rsidRDefault="00326733" w:rsidP="00326733">
      <w:pPr>
        <w:numPr>
          <w:ilvl w:val="0"/>
          <w:numId w:val="24"/>
        </w:numPr>
        <w:spacing w:after="0"/>
        <w:jc w:val="both"/>
        <w:rPr>
          <w:rFonts w:ascii="Verdana" w:hAnsi="Verdana" w:cs="Arial"/>
          <w:sz w:val="20"/>
          <w:szCs w:val="20"/>
        </w:rPr>
      </w:pPr>
      <w:r w:rsidRPr="00EF6D0C">
        <w:rPr>
          <w:rFonts w:ascii="Verdana" w:hAnsi="Verdana" w:cs="Arial"/>
          <w:sz w:val="20"/>
          <w:szCs w:val="20"/>
        </w:rPr>
        <w:t>wykonanie wpustu ulicznego z osadnikiem fi 0,5m</w:t>
      </w:r>
    </w:p>
    <w:p w:rsidR="00326733" w:rsidRPr="00EF6D0C" w:rsidRDefault="00326733" w:rsidP="00326733">
      <w:pPr>
        <w:numPr>
          <w:ilvl w:val="0"/>
          <w:numId w:val="24"/>
        </w:numPr>
        <w:spacing w:after="0"/>
        <w:jc w:val="both"/>
        <w:rPr>
          <w:rFonts w:ascii="Verdana" w:hAnsi="Verdana" w:cs="Arial"/>
          <w:sz w:val="20"/>
          <w:szCs w:val="20"/>
        </w:rPr>
      </w:pPr>
      <w:r w:rsidRPr="00EF6D0C">
        <w:rPr>
          <w:rFonts w:ascii="Verdana" w:hAnsi="Verdana" w:cs="Arial"/>
          <w:sz w:val="20"/>
          <w:szCs w:val="20"/>
        </w:rPr>
        <w:t>wykonanie nawierzchni z kostki betonowej o grubości 6 cm, na podsypce cementowo-piaskowej 1:4 gr. 4cm.</w:t>
      </w:r>
    </w:p>
    <w:p w:rsidR="00326733" w:rsidRDefault="00326733" w:rsidP="00326733">
      <w:pPr>
        <w:pStyle w:val="Akapitzlist1"/>
        <w:spacing w:after="0"/>
        <w:ind w:left="426" w:firstLine="283"/>
        <w:jc w:val="both"/>
        <w:rPr>
          <w:rFonts w:ascii="Verdana" w:hAnsi="Verdana" w:cs="Arial"/>
          <w:sz w:val="20"/>
          <w:szCs w:val="20"/>
        </w:rPr>
      </w:pPr>
      <w:r w:rsidRPr="00EF6D0C">
        <w:rPr>
          <w:rFonts w:ascii="Verdana" w:hAnsi="Verdana" w:cs="Arial"/>
          <w:sz w:val="20"/>
          <w:szCs w:val="20"/>
        </w:rPr>
        <w:t xml:space="preserve">   Roboty należy wykonać zgodnie z Rysunkiem nr 1-NA/</w:t>
      </w:r>
      <w:r w:rsidRPr="00EF6D0C">
        <w:rPr>
          <w:rFonts w:ascii="Verdana" w:hAnsi="Verdana" w:cs="Arial"/>
          <w:sz w:val="16"/>
          <w:szCs w:val="16"/>
        </w:rPr>
        <w:t>LOT</w:t>
      </w:r>
      <w:r w:rsidRPr="00EF6D0C">
        <w:rPr>
          <w:rFonts w:ascii="Verdana" w:hAnsi="Verdana" w:cs="Arial"/>
          <w:sz w:val="20"/>
          <w:szCs w:val="20"/>
        </w:rPr>
        <w:t xml:space="preserve"> – Plan sytuacyjny – odwodnianie drogi dojazdowej do zbiornika retencyjnego ZB-26, SST oraz przedmiarem robót, stanowiącymi załączniki do niniejszego </w:t>
      </w:r>
      <w:r>
        <w:rPr>
          <w:rFonts w:ascii="Verdana" w:hAnsi="Verdana" w:cs="Arial"/>
          <w:sz w:val="20"/>
          <w:szCs w:val="20"/>
        </w:rPr>
        <w:t>PFU</w:t>
      </w:r>
      <w:r w:rsidRPr="00EF6D0C">
        <w:rPr>
          <w:rFonts w:ascii="Verdana" w:hAnsi="Verdana" w:cs="Arial"/>
          <w:sz w:val="20"/>
          <w:szCs w:val="20"/>
        </w:rPr>
        <w:t>.</w:t>
      </w:r>
    </w:p>
    <w:p w:rsidR="00326733" w:rsidRDefault="00326733" w:rsidP="00326733">
      <w:pPr>
        <w:pStyle w:val="Akapitzlist1"/>
        <w:spacing w:after="0"/>
        <w:ind w:left="426" w:firstLine="283"/>
        <w:jc w:val="both"/>
        <w:rPr>
          <w:rFonts w:ascii="Verdana" w:hAnsi="Verdana" w:cs="Arial"/>
          <w:sz w:val="20"/>
          <w:szCs w:val="20"/>
        </w:rPr>
      </w:pPr>
      <w:r w:rsidRPr="00FF7A43">
        <w:rPr>
          <w:rFonts w:ascii="Verdana" w:hAnsi="Verdana" w:cs="Arial"/>
          <w:sz w:val="20"/>
          <w:szCs w:val="20"/>
        </w:rPr>
        <w:t>Wykonawca na podstawie planu sytuacyjnego i SST przygotuje dokumentację projektową wykonawczą wraz z uzgodnieniem usytuowania projektowanych sieci uzbrojenia i będzie za nią odpowiedzialny. Dokumentacja zostanie przekazana do uzgodnienia Zamawiającemu w 4 egzemplarzach. Dokumentacja powinna być wykonana przez projektanta i geodetę posiadających wymagane prawem uprawnienia. Na podstawie sporządzonej i zatwierdzonej dokumentacji Wykonawca przygotuje wniosek zgłoszenia robót budowlanych. Wykonawca będzie odpowiedzialny za kompletność wniosku i w razie konieczności uzupełni dokumenty co nal</w:t>
      </w:r>
      <w:r>
        <w:rPr>
          <w:rFonts w:ascii="Verdana" w:hAnsi="Verdana" w:cs="Arial"/>
          <w:sz w:val="20"/>
          <w:szCs w:val="20"/>
        </w:rPr>
        <w:t xml:space="preserve">eży uwzględnić w wycenie robót. Po otrzymaniu </w:t>
      </w:r>
      <w:r w:rsidRPr="00FF7A43">
        <w:rPr>
          <w:rFonts w:ascii="Verdana" w:hAnsi="Verdana" w:cs="Arial"/>
          <w:sz w:val="20"/>
          <w:szCs w:val="20"/>
        </w:rPr>
        <w:t>od Zamawiającego pełnomocnictwa złoży go do właściwego organu administracji architektoniczn</w:t>
      </w:r>
      <w:r>
        <w:rPr>
          <w:rFonts w:ascii="Verdana" w:hAnsi="Verdana" w:cs="Arial"/>
          <w:sz w:val="20"/>
          <w:szCs w:val="20"/>
        </w:rPr>
        <w:t>o–</w:t>
      </w:r>
      <w:r w:rsidRPr="00FF7A43">
        <w:rPr>
          <w:rFonts w:ascii="Verdana" w:hAnsi="Verdana" w:cs="Arial"/>
          <w:sz w:val="20"/>
          <w:szCs w:val="20"/>
        </w:rPr>
        <w:t xml:space="preserve">budowlanej. Koszty przygotowania dokumentacji oraz niezbędny czas na jej przygotowanie, złożenie zgłoszenia, oczekiwanie na </w:t>
      </w:r>
      <w:r>
        <w:rPr>
          <w:rFonts w:ascii="Verdana" w:hAnsi="Verdana" w:cs="Arial"/>
          <w:sz w:val="20"/>
          <w:szCs w:val="20"/>
        </w:rPr>
        <w:t>milczącą zgodę organu architektoniczno-budowlanego</w:t>
      </w:r>
      <w:r w:rsidRPr="00FF7A43">
        <w:rPr>
          <w:rFonts w:ascii="Verdana" w:hAnsi="Verdana" w:cs="Arial"/>
          <w:sz w:val="20"/>
          <w:szCs w:val="20"/>
        </w:rPr>
        <w:t xml:space="preserve"> Wykonaw</w:t>
      </w:r>
      <w:r>
        <w:rPr>
          <w:rFonts w:ascii="Verdana" w:hAnsi="Verdana" w:cs="Arial"/>
          <w:sz w:val="20"/>
          <w:szCs w:val="20"/>
        </w:rPr>
        <w:t>ca uwzględni w swojej ofercie.</w:t>
      </w:r>
    </w:p>
    <w:p w:rsidR="00326733" w:rsidRDefault="00326733" w:rsidP="00326733">
      <w:pPr>
        <w:pStyle w:val="Akapitzlist1"/>
        <w:spacing w:after="0"/>
        <w:ind w:left="426" w:firstLine="283"/>
        <w:jc w:val="both"/>
        <w:rPr>
          <w:rFonts w:ascii="Verdana" w:hAnsi="Verdana" w:cs="Arial"/>
          <w:sz w:val="20"/>
          <w:szCs w:val="20"/>
        </w:rPr>
      </w:pPr>
    </w:p>
    <w:p w:rsidR="00326733" w:rsidRPr="00A835E1" w:rsidRDefault="00326733" w:rsidP="00326733">
      <w:pPr>
        <w:pStyle w:val="Akapitzlist1"/>
        <w:numPr>
          <w:ilvl w:val="0"/>
          <w:numId w:val="31"/>
        </w:numPr>
        <w:spacing w:after="0"/>
        <w:ind w:left="426" w:hanging="426"/>
        <w:jc w:val="both"/>
        <w:rPr>
          <w:rFonts w:ascii="Verdana" w:hAnsi="Verdana" w:cs="Arial"/>
          <w:b/>
          <w:sz w:val="20"/>
          <w:szCs w:val="20"/>
        </w:rPr>
      </w:pPr>
      <w:r w:rsidRPr="00A835E1">
        <w:rPr>
          <w:rFonts w:ascii="Verdana" w:hAnsi="Verdana" w:cs="Arial"/>
          <w:b/>
          <w:sz w:val="20"/>
          <w:szCs w:val="20"/>
        </w:rPr>
        <w:t>Zmiana przebiegu chodnika w cią</w:t>
      </w:r>
      <w:r>
        <w:rPr>
          <w:rFonts w:ascii="Verdana" w:hAnsi="Verdana" w:cs="Arial"/>
          <w:b/>
          <w:sz w:val="20"/>
          <w:szCs w:val="20"/>
        </w:rPr>
        <w:t>gu ul. Gawota oraz ul. Poloneza:</w:t>
      </w:r>
    </w:p>
    <w:p w:rsidR="00326733" w:rsidRPr="00A835E1" w:rsidRDefault="00326733" w:rsidP="00326733">
      <w:pPr>
        <w:numPr>
          <w:ilvl w:val="0"/>
          <w:numId w:val="26"/>
        </w:numPr>
        <w:spacing w:after="0"/>
        <w:jc w:val="both"/>
        <w:rPr>
          <w:rFonts w:ascii="Verdana" w:hAnsi="Verdana" w:cs="Arial"/>
          <w:sz w:val="20"/>
          <w:szCs w:val="20"/>
        </w:rPr>
      </w:pPr>
      <w:r w:rsidRPr="00A835E1">
        <w:rPr>
          <w:rFonts w:ascii="Verdana" w:hAnsi="Verdana" w:cs="Arial"/>
          <w:sz w:val="20"/>
          <w:szCs w:val="20"/>
        </w:rPr>
        <w:t>wykonan</w:t>
      </w:r>
      <w:r>
        <w:rPr>
          <w:rFonts w:ascii="Verdana" w:hAnsi="Verdana" w:cs="Arial"/>
          <w:sz w:val="20"/>
          <w:szCs w:val="20"/>
        </w:rPr>
        <w:t>ie</w:t>
      </w:r>
      <w:r w:rsidRPr="00A835E1">
        <w:rPr>
          <w:rFonts w:ascii="Verdana" w:hAnsi="Verdana" w:cs="Arial"/>
          <w:sz w:val="20"/>
          <w:szCs w:val="20"/>
        </w:rPr>
        <w:t xml:space="preserve"> prac przygotowawczych tj. mechaniczne usunięcie warstwy ziemi urodzajnej (humusu)</w:t>
      </w:r>
      <w:r>
        <w:rPr>
          <w:rFonts w:ascii="Verdana" w:hAnsi="Verdana" w:cs="Arial"/>
          <w:sz w:val="20"/>
          <w:szCs w:val="20"/>
        </w:rPr>
        <w:t xml:space="preserve"> średniej grubości 20 cm</w:t>
      </w:r>
      <w:r w:rsidRPr="00A835E1">
        <w:rPr>
          <w:rFonts w:ascii="Verdana" w:hAnsi="Verdana" w:cs="Arial"/>
          <w:sz w:val="20"/>
          <w:szCs w:val="20"/>
        </w:rPr>
        <w:t xml:space="preserve">, rozebranie obrzeży trawnikowych </w:t>
      </w:r>
      <w:r w:rsidR="0082501B">
        <w:rPr>
          <w:rFonts w:ascii="Verdana" w:hAnsi="Verdana" w:cs="Arial"/>
          <w:sz w:val="20"/>
          <w:szCs w:val="20"/>
        </w:rPr>
        <w:br/>
      </w:r>
      <w:r w:rsidRPr="00A835E1">
        <w:rPr>
          <w:rFonts w:ascii="Verdana" w:hAnsi="Verdana" w:cs="Arial"/>
          <w:sz w:val="20"/>
          <w:szCs w:val="20"/>
        </w:rPr>
        <w:t xml:space="preserve">o wymiarach 8x30 cm na podsypce piaskowej z odwozem i utylizacją, rozebranie nawierzchni z kostki betonowej z odwozem i utylizacją, rozebranie barier ochronnych stalowych, rozbiórka balustrad U-11a, </w:t>
      </w:r>
    </w:p>
    <w:p w:rsidR="00326733" w:rsidRPr="00A835E1" w:rsidRDefault="00326733" w:rsidP="00326733">
      <w:pPr>
        <w:numPr>
          <w:ilvl w:val="0"/>
          <w:numId w:val="26"/>
        </w:numPr>
        <w:spacing w:after="0"/>
        <w:jc w:val="both"/>
        <w:rPr>
          <w:rFonts w:ascii="Verdana" w:hAnsi="Verdana" w:cs="Arial"/>
          <w:sz w:val="20"/>
          <w:szCs w:val="20"/>
        </w:rPr>
      </w:pPr>
      <w:r w:rsidRPr="00A835E1">
        <w:rPr>
          <w:rFonts w:ascii="Verdana" w:hAnsi="Verdana" w:cs="Arial"/>
          <w:sz w:val="20"/>
          <w:szCs w:val="20"/>
        </w:rPr>
        <w:t>roboty ziemne (wykonanie wykopów i nasypów);</w:t>
      </w:r>
    </w:p>
    <w:p w:rsidR="00326733" w:rsidRDefault="00326733" w:rsidP="00326733">
      <w:pPr>
        <w:numPr>
          <w:ilvl w:val="0"/>
          <w:numId w:val="26"/>
        </w:numPr>
        <w:spacing w:after="0"/>
        <w:jc w:val="both"/>
        <w:rPr>
          <w:rFonts w:ascii="Verdana" w:hAnsi="Verdana" w:cs="Arial"/>
          <w:sz w:val="20"/>
          <w:szCs w:val="20"/>
        </w:rPr>
      </w:pPr>
      <w:r>
        <w:rPr>
          <w:rFonts w:ascii="Verdana" w:hAnsi="Verdana" w:cs="Arial"/>
          <w:sz w:val="20"/>
          <w:szCs w:val="20"/>
        </w:rPr>
        <w:t>wykonanie warstwy odsączającej gr. 15 cm – drogi serwisowe i ścieżki rowerowe,</w:t>
      </w:r>
    </w:p>
    <w:p w:rsidR="00326733" w:rsidRPr="00A835E1" w:rsidRDefault="00326733" w:rsidP="00326733">
      <w:pPr>
        <w:numPr>
          <w:ilvl w:val="0"/>
          <w:numId w:val="26"/>
        </w:numPr>
        <w:spacing w:after="0"/>
        <w:jc w:val="both"/>
        <w:rPr>
          <w:rFonts w:ascii="Verdana" w:hAnsi="Verdana" w:cs="Arial"/>
          <w:sz w:val="20"/>
          <w:szCs w:val="20"/>
        </w:rPr>
      </w:pPr>
      <w:r>
        <w:rPr>
          <w:rFonts w:ascii="Verdana" w:hAnsi="Verdana" w:cs="Arial"/>
          <w:sz w:val="20"/>
          <w:szCs w:val="20"/>
        </w:rPr>
        <w:t>wykonanie</w:t>
      </w:r>
      <w:r w:rsidRPr="00A835E1">
        <w:rPr>
          <w:rFonts w:ascii="Verdana" w:hAnsi="Verdana" w:cs="Arial"/>
          <w:sz w:val="20"/>
          <w:szCs w:val="20"/>
        </w:rPr>
        <w:t xml:space="preserve"> podbudowy z kruszywa łamanego</w:t>
      </w:r>
      <w:r>
        <w:rPr>
          <w:rFonts w:ascii="Verdana" w:hAnsi="Verdana" w:cs="Arial"/>
          <w:sz w:val="20"/>
          <w:szCs w:val="20"/>
        </w:rPr>
        <w:t xml:space="preserve"> 0/31,5 </w:t>
      </w:r>
      <w:r w:rsidRPr="00A835E1">
        <w:rPr>
          <w:rFonts w:ascii="Verdana" w:hAnsi="Verdana" w:cs="Arial"/>
          <w:sz w:val="20"/>
          <w:szCs w:val="20"/>
        </w:rPr>
        <w:t>stabilizowanego mechanicznie</w:t>
      </w:r>
      <w:r>
        <w:rPr>
          <w:rFonts w:ascii="Verdana" w:hAnsi="Verdana" w:cs="Arial"/>
          <w:sz w:val="20"/>
          <w:szCs w:val="20"/>
        </w:rPr>
        <w:t xml:space="preserve"> gr. w-wy 15 cm</w:t>
      </w:r>
      <w:r w:rsidRPr="00A835E1">
        <w:rPr>
          <w:rFonts w:ascii="Verdana" w:hAnsi="Verdana" w:cs="Arial"/>
          <w:sz w:val="20"/>
          <w:szCs w:val="20"/>
        </w:rPr>
        <w:t>,</w:t>
      </w:r>
    </w:p>
    <w:p w:rsidR="00326733" w:rsidRDefault="00326733" w:rsidP="00326733">
      <w:pPr>
        <w:numPr>
          <w:ilvl w:val="0"/>
          <w:numId w:val="26"/>
        </w:numPr>
        <w:spacing w:after="0"/>
        <w:jc w:val="both"/>
        <w:rPr>
          <w:rFonts w:ascii="Verdana" w:hAnsi="Verdana" w:cs="Arial"/>
          <w:sz w:val="20"/>
          <w:szCs w:val="20"/>
        </w:rPr>
      </w:pPr>
      <w:r>
        <w:rPr>
          <w:rFonts w:ascii="Verdana" w:hAnsi="Verdana" w:cs="Arial"/>
          <w:sz w:val="20"/>
          <w:szCs w:val="20"/>
        </w:rPr>
        <w:t>ustawienie</w:t>
      </w:r>
      <w:r w:rsidRPr="00A835E1">
        <w:rPr>
          <w:rFonts w:ascii="Verdana" w:hAnsi="Verdana" w:cs="Arial"/>
          <w:sz w:val="20"/>
          <w:szCs w:val="20"/>
        </w:rPr>
        <w:t xml:space="preserve"> obrzeży betonowych o wymiarach 30x8 cm na podsypce c</w:t>
      </w:r>
      <w:r>
        <w:rPr>
          <w:rFonts w:ascii="Verdana" w:hAnsi="Verdana" w:cs="Arial"/>
          <w:sz w:val="20"/>
          <w:szCs w:val="20"/>
        </w:rPr>
        <w:t>ementowo-piaskowej 1:4 gr. 3cm,</w:t>
      </w:r>
    </w:p>
    <w:p w:rsidR="00326733" w:rsidRDefault="00326733" w:rsidP="00326733">
      <w:pPr>
        <w:numPr>
          <w:ilvl w:val="0"/>
          <w:numId w:val="26"/>
        </w:numPr>
        <w:spacing w:after="0"/>
        <w:jc w:val="both"/>
        <w:rPr>
          <w:rFonts w:ascii="Verdana" w:hAnsi="Verdana" w:cs="Arial"/>
          <w:sz w:val="20"/>
          <w:szCs w:val="20"/>
        </w:rPr>
      </w:pPr>
      <w:r w:rsidRPr="00A835E1">
        <w:rPr>
          <w:rFonts w:ascii="Verdana" w:hAnsi="Verdana" w:cs="Arial"/>
          <w:sz w:val="20"/>
          <w:szCs w:val="20"/>
        </w:rPr>
        <w:t>wykonanie chodników z kostki betonowej o gr 6 cm na podsypce cementowo-piaskowej 1:4 gr. 4cm</w:t>
      </w:r>
      <w:r>
        <w:rPr>
          <w:rFonts w:ascii="Verdana" w:hAnsi="Verdana" w:cs="Arial"/>
          <w:sz w:val="20"/>
          <w:szCs w:val="20"/>
        </w:rPr>
        <w:t>,</w:t>
      </w:r>
    </w:p>
    <w:p w:rsidR="00326733" w:rsidRPr="00A835E1" w:rsidRDefault="00326733" w:rsidP="00326733">
      <w:pPr>
        <w:numPr>
          <w:ilvl w:val="0"/>
          <w:numId w:val="26"/>
        </w:numPr>
        <w:spacing w:after="0"/>
        <w:jc w:val="both"/>
        <w:rPr>
          <w:rFonts w:ascii="Verdana" w:hAnsi="Verdana" w:cs="Arial"/>
          <w:sz w:val="20"/>
          <w:szCs w:val="20"/>
        </w:rPr>
      </w:pPr>
      <w:r w:rsidRPr="00A835E1">
        <w:rPr>
          <w:rFonts w:ascii="Verdana" w:hAnsi="Verdana" w:cs="Arial"/>
          <w:sz w:val="20"/>
          <w:szCs w:val="20"/>
        </w:rPr>
        <w:t>wykonanie opasek zewnętrznych z płyt chodnikowych 50x50x7 cm na podsypce cementowo-piaskowej 1:4 gr. 3cm i podbudowie piaskowej gr. 10cm;</w:t>
      </w:r>
    </w:p>
    <w:p w:rsidR="00326733" w:rsidRPr="00A835E1" w:rsidRDefault="00326733" w:rsidP="00326733">
      <w:pPr>
        <w:pStyle w:val="Akapitzlist1"/>
        <w:numPr>
          <w:ilvl w:val="0"/>
          <w:numId w:val="25"/>
        </w:numPr>
        <w:spacing w:after="0"/>
        <w:ind w:left="709" w:hanging="425"/>
        <w:jc w:val="both"/>
        <w:rPr>
          <w:rFonts w:ascii="Verdana" w:hAnsi="Verdana" w:cs="Arial"/>
          <w:sz w:val="20"/>
          <w:szCs w:val="20"/>
        </w:rPr>
      </w:pPr>
      <w:r>
        <w:rPr>
          <w:rFonts w:ascii="Verdana" w:hAnsi="Verdana" w:cs="Arial"/>
          <w:sz w:val="20"/>
          <w:szCs w:val="20"/>
        </w:rPr>
        <w:t>wykonanie</w:t>
      </w:r>
      <w:r w:rsidRPr="00A835E1">
        <w:rPr>
          <w:rFonts w:ascii="Verdana" w:hAnsi="Verdana" w:cs="Arial"/>
          <w:sz w:val="20"/>
          <w:szCs w:val="20"/>
        </w:rPr>
        <w:t xml:space="preserve"> prac wykończeniowych, tj.: humusowanie gr. 20cm z obsianiem trawą, umocnienie powierzchni skarp geokratą;</w:t>
      </w:r>
    </w:p>
    <w:p w:rsidR="00326733" w:rsidRPr="00A835E1" w:rsidRDefault="00326733" w:rsidP="00326733">
      <w:pPr>
        <w:pStyle w:val="Akapitzlist1"/>
        <w:numPr>
          <w:ilvl w:val="0"/>
          <w:numId w:val="25"/>
        </w:numPr>
        <w:spacing w:after="0"/>
        <w:ind w:left="709" w:hanging="425"/>
        <w:jc w:val="both"/>
        <w:rPr>
          <w:rFonts w:ascii="Verdana" w:hAnsi="Verdana" w:cs="Arial"/>
          <w:sz w:val="20"/>
          <w:szCs w:val="20"/>
        </w:rPr>
      </w:pPr>
      <w:r w:rsidRPr="00A835E1">
        <w:rPr>
          <w:rFonts w:ascii="Verdana" w:hAnsi="Verdana" w:cs="Arial"/>
          <w:sz w:val="20"/>
          <w:szCs w:val="20"/>
        </w:rPr>
        <w:t>wykonani</w:t>
      </w:r>
      <w:r>
        <w:rPr>
          <w:rFonts w:ascii="Verdana" w:hAnsi="Verdana" w:cs="Arial"/>
          <w:sz w:val="20"/>
          <w:szCs w:val="20"/>
        </w:rPr>
        <w:t>e</w:t>
      </w:r>
      <w:r w:rsidRPr="00A835E1">
        <w:rPr>
          <w:rFonts w:ascii="Verdana" w:hAnsi="Verdana" w:cs="Arial"/>
          <w:sz w:val="20"/>
          <w:szCs w:val="20"/>
        </w:rPr>
        <w:t xml:space="preserve"> oznakowania dróg i urządzenia bezpieczeństwa ruchu, tj.: bariery ochronne stalowe typ SP-06, balustrada U-11a.</w:t>
      </w:r>
    </w:p>
    <w:p w:rsidR="00326733" w:rsidRDefault="00326733" w:rsidP="00326733">
      <w:pPr>
        <w:pStyle w:val="Akapitzlist1"/>
        <w:spacing w:after="0"/>
        <w:ind w:left="0" w:firstLine="284"/>
        <w:jc w:val="both"/>
        <w:rPr>
          <w:rFonts w:ascii="Verdana" w:hAnsi="Verdana" w:cs="Arial"/>
          <w:sz w:val="20"/>
          <w:szCs w:val="20"/>
        </w:rPr>
      </w:pPr>
      <w:r w:rsidRPr="00A835E1">
        <w:rPr>
          <w:rFonts w:ascii="Verdana" w:hAnsi="Verdana" w:cs="Arial"/>
          <w:sz w:val="20"/>
          <w:szCs w:val="20"/>
        </w:rPr>
        <w:lastRenderedPageBreak/>
        <w:t>Roboty należy wykonać zgodnie z załączoną dokumentacją projektową oraz SST</w:t>
      </w:r>
      <w:r>
        <w:rPr>
          <w:rFonts w:ascii="Verdana" w:hAnsi="Verdana" w:cs="Arial"/>
          <w:sz w:val="20"/>
          <w:szCs w:val="20"/>
        </w:rPr>
        <w:t>, stanowiącymi załączniki do niniejszego PFU</w:t>
      </w:r>
      <w:r w:rsidRPr="00A835E1">
        <w:rPr>
          <w:rFonts w:ascii="Verdana" w:hAnsi="Verdana" w:cs="Arial"/>
          <w:sz w:val="20"/>
          <w:szCs w:val="20"/>
        </w:rPr>
        <w:t>.</w:t>
      </w:r>
    </w:p>
    <w:p w:rsidR="00326733" w:rsidRDefault="00326733" w:rsidP="00326733">
      <w:pPr>
        <w:pStyle w:val="Akapitzlist1"/>
        <w:spacing w:after="0"/>
        <w:ind w:left="709"/>
        <w:jc w:val="both"/>
        <w:rPr>
          <w:rFonts w:ascii="Verdana" w:hAnsi="Verdana" w:cs="Arial"/>
          <w:color w:val="FF0000"/>
          <w:sz w:val="20"/>
          <w:szCs w:val="20"/>
        </w:rPr>
      </w:pPr>
    </w:p>
    <w:p w:rsidR="00326733" w:rsidRPr="0083278E" w:rsidRDefault="00326733" w:rsidP="00326733">
      <w:pPr>
        <w:pStyle w:val="Akapitzlist1"/>
        <w:numPr>
          <w:ilvl w:val="0"/>
          <w:numId w:val="31"/>
        </w:numPr>
        <w:spacing w:after="0"/>
        <w:ind w:left="426" w:hanging="426"/>
        <w:jc w:val="both"/>
        <w:rPr>
          <w:rFonts w:ascii="Verdana" w:hAnsi="Verdana" w:cs="Arial"/>
          <w:b/>
          <w:sz w:val="20"/>
          <w:szCs w:val="20"/>
        </w:rPr>
      </w:pPr>
      <w:r w:rsidRPr="0083278E">
        <w:rPr>
          <w:rFonts w:ascii="Verdana" w:hAnsi="Verdana" w:cs="Arial"/>
          <w:b/>
          <w:sz w:val="20"/>
          <w:szCs w:val="20"/>
        </w:rPr>
        <w:t>Wykonanie przejścia dla pieszych na pętli tramwajowej Służewi</w:t>
      </w:r>
      <w:r>
        <w:rPr>
          <w:rFonts w:ascii="Verdana" w:hAnsi="Verdana" w:cs="Arial"/>
          <w:b/>
          <w:sz w:val="20"/>
          <w:szCs w:val="20"/>
        </w:rPr>
        <w:t>ec, strona południowo-zachodnia:</w:t>
      </w:r>
    </w:p>
    <w:p w:rsidR="00326733" w:rsidRPr="0083278E" w:rsidRDefault="00326733" w:rsidP="00326733">
      <w:pPr>
        <w:numPr>
          <w:ilvl w:val="0"/>
          <w:numId w:val="27"/>
        </w:numPr>
        <w:spacing w:after="0"/>
        <w:jc w:val="both"/>
        <w:rPr>
          <w:rFonts w:ascii="Verdana" w:hAnsi="Verdana" w:cs="Arial"/>
          <w:sz w:val="20"/>
          <w:szCs w:val="20"/>
        </w:rPr>
      </w:pPr>
      <w:r>
        <w:rPr>
          <w:rFonts w:ascii="Verdana" w:hAnsi="Verdana" w:cs="Arial"/>
          <w:sz w:val="20"/>
          <w:szCs w:val="20"/>
        </w:rPr>
        <w:t>wykonanie</w:t>
      </w:r>
      <w:r w:rsidRPr="0083278E">
        <w:rPr>
          <w:rFonts w:ascii="Verdana" w:hAnsi="Verdana" w:cs="Arial"/>
          <w:sz w:val="20"/>
          <w:szCs w:val="20"/>
        </w:rPr>
        <w:t xml:space="preserve"> prac przygotowawczych tj.: mechaniczne usunięcie warstwy ziemi urodzajnej (humusu)</w:t>
      </w:r>
      <w:r>
        <w:rPr>
          <w:rFonts w:ascii="Verdana" w:hAnsi="Verdana" w:cs="Arial"/>
          <w:sz w:val="20"/>
          <w:szCs w:val="20"/>
        </w:rPr>
        <w:t xml:space="preserve"> średniej gr. 20 cm</w:t>
      </w:r>
      <w:r w:rsidRPr="0083278E">
        <w:rPr>
          <w:rFonts w:ascii="Verdana" w:hAnsi="Verdana" w:cs="Arial"/>
          <w:sz w:val="20"/>
          <w:szCs w:val="20"/>
        </w:rPr>
        <w:t xml:space="preserve">, rozebranie obrzeży chodnikowych </w:t>
      </w:r>
      <w:r w:rsidR="0082501B">
        <w:rPr>
          <w:rFonts w:ascii="Verdana" w:hAnsi="Verdana" w:cs="Arial"/>
          <w:sz w:val="20"/>
          <w:szCs w:val="20"/>
        </w:rPr>
        <w:br/>
      </w:r>
      <w:r w:rsidRPr="0083278E">
        <w:rPr>
          <w:rFonts w:ascii="Verdana" w:hAnsi="Verdana" w:cs="Arial"/>
          <w:sz w:val="20"/>
          <w:szCs w:val="20"/>
        </w:rPr>
        <w:t>o wymiarach 8x30 cm na podsypce cementowo-piaskowej z odwozem i utylizacją, demontaż balustrady U-12a;</w:t>
      </w:r>
    </w:p>
    <w:p w:rsidR="00326733" w:rsidRPr="0083278E" w:rsidRDefault="00326733" w:rsidP="00326733">
      <w:pPr>
        <w:numPr>
          <w:ilvl w:val="0"/>
          <w:numId w:val="27"/>
        </w:numPr>
        <w:spacing w:after="0"/>
        <w:jc w:val="both"/>
        <w:rPr>
          <w:rFonts w:ascii="Verdana" w:hAnsi="Verdana" w:cs="Arial"/>
          <w:sz w:val="20"/>
          <w:szCs w:val="20"/>
        </w:rPr>
      </w:pPr>
      <w:r>
        <w:rPr>
          <w:rFonts w:ascii="Verdana" w:hAnsi="Verdana" w:cs="Arial"/>
          <w:sz w:val="20"/>
          <w:szCs w:val="20"/>
        </w:rPr>
        <w:t>wykonanie</w:t>
      </w:r>
      <w:r w:rsidRPr="0083278E">
        <w:rPr>
          <w:rFonts w:ascii="Verdana" w:hAnsi="Verdana" w:cs="Arial"/>
          <w:sz w:val="20"/>
          <w:szCs w:val="20"/>
        </w:rPr>
        <w:t xml:space="preserve"> podbudowy (wykonanie koryta</w:t>
      </w:r>
      <w:r>
        <w:rPr>
          <w:rFonts w:ascii="Verdana" w:hAnsi="Verdana" w:cs="Arial"/>
          <w:sz w:val="20"/>
          <w:szCs w:val="20"/>
        </w:rPr>
        <w:t xml:space="preserve"> wraz z profilowaniem i zagęszczeniem podłoża</w:t>
      </w:r>
      <w:r w:rsidRPr="0083278E">
        <w:rPr>
          <w:rFonts w:ascii="Verdana" w:hAnsi="Verdana" w:cs="Arial"/>
          <w:sz w:val="20"/>
          <w:szCs w:val="20"/>
        </w:rPr>
        <w:t xml:space="preserve">, </w:t>
      </w:r>
      <w:r>
        <w:rPr>
          <w:rFonts w:ascii="Verdana" w:hAnsi="Verdana" w:cs="Arial"/>
          <w:sz w:val="20"/>
          <w:szCs w:val="20"/>
        </w:rPr>
        <w:t xml:space="preserve">wykonanie </w:t>
      </w:r>
      <w:r w:rsidRPr="0083278E">
        <w:rPr>
          <w:rFonts w:ascii="Verdana" w:hAnsi="Verdana" w:cs="Arial"/>
          <w:sz w:val="20"/>
          <w:szCs w:val="20"/>
        </w:rPr>
        <w:t>warstwy odsączającej</w:t>
      </w:r>
      <w:r>
        <w:rPr>
          <w:rFonts w:ascii="Verdana" w:hAnsi="Verdana" w:cs="Arial"/>
          <w:sz w:val="20"/>
          <w:szCs w:val="20"/>
        </w:rPr>
        <w:t xml:space="preserve"> gr. 15 cm</w:t>
      </w:r>
      <w:r w:rsidRPr="0083278E">
        <w:rPr>
          <w:rFonts w:ascii="Verdana" w:hAnsi="Verdana" w:cs="Arial"/>
          <w:sz w:val="20"/>
          <w:szCs w:val="20"/>
        </w:rPr>
        <w:t>, wykonanie warstwy podbudowy z kruszywa łamanego</w:t>
      </w:r>
      <w:r>
        <w:rPr>
          <w:rFonts w:ascii="Verdana" w:hAnsi="Verdana" w:cs="Arial"/>
          <w:sz w:val="20"/>
          <w:szCs w:val="20"/>
        </w:rPr>
        <w:t xml:space="preserve"> 0/31,5 </w:t>
      </w:r>
      <w:r w:rsidRPr="0083278E">
        <w:rPr>
          <w:rFonts w:ascii="Verdana" w:hAnsi="Verdana" w:cs="Arial"/>
          <w:sz w:val="20"/>
          <w:szCs w:val="20"/>
        </w:rPr>
        <w:t>stabilizowanego mechanicznie</w:t>
      </w:r>
      <w:r>
        <w:rPr>
          <w:rFonts w:ascii="Verdana" w:hAnsi="Verdana" w:cs="Arial"/>
          <w:sz w:val="20"/>
          <w:szCs w:val="20"/>
        </w:rPr>
        <w:t xml:space="preserve"> gr. w-wy 15 cm</w:t>
      </w:r>
      <w:r w:rsidRPr="0083278E">
        <w:rPr>
          <w:rFonts w:ascii="Verdana" w:hAnsi="Verdana" w:cs="Arial"/>
          <w:sz w:val="20"/>
          <w:szCs w:val="20"/>
        </w:rPr>
        <w:t>),</w:t>
      </w:r>
    </w:p>
    <w:p w:rsidR="00326733" w:rsidRPr="0083278E" w:rsidRDefault="00326733" w:rsidP="00326733">
      <w:pPr>
        <w:pStyle w:val="Akapitzlist1"/>
        <w:numPr>
          <w:ilvl w:val="0"/>
          <w:numId w:val="27"/>
        </w:numPr>
        <w:spacing w:after="0"/>
        <w:jc w:val="both"/>
        <w:rPr>
          <w:rFonts w:ascii="Verdana" w:hAnsi="Verdana" w:cs="Arial"/>
          <w:sz w:val="20"/>
          <w:szCs w:val="20"/>
        </w:rPr>
      </w:pPr>
      <w:r>
        <w:rPr>
          <w:rFonts w:ascii="Verdana" w:hAnsi="Verdana" w:cs="Arial"/>
          <w:sz w:val="20"/>
          <w:szCs w:val="20"/>
        </w:rPr>
        <w:t>wykonanie</w:t>
      </w:r>
      <w:r w:rsidRPr="0083278E">
        <w:rPr>
          <w:rFonts w:ascii="Verdana" w:hAnsi="Verdana" w:cs="Arial"/>
          <w:sz w:val="20"/>
          <w:szCs w:val="20"/>
        </w:rPr>
        <w:t xml:space="preserve"> chodników z kostki betonowej</w:t>
      </w:r>
      <w:r>
        <w:rPr>
          <w:rFonts w:ascii="Verdana" w:hAnsi="Verdana" w:cs="Arial"/>
          <w:sz w:val="20"/>
          <w:szCs w:val="20"/>
        </w:rPr>
        <w:t xml:space="preserve"> o gr. 6 cm na podsypce cem</w:t>
      </w:r>
      <w:r w:rsidR="0082501B">
        <w:rPr>
          <w:rFonts w:ascii="Verdana" w:hAnsi="Verdana" w:cs="Arial"/>
          <w:sz w:val="20"/>
          <w:szCs w:val="20"/>
        </w:rPr>
        <w:t>entowo</w:t>
      </w:r>
      <w:r>
        <w:rPr>
          <w:rFonts w:ascii="Verdana" w:hAnsi="Verdana" w:cs="Arial"/>
          <w:sz w:val="20"/>
          <w:szCs w:val="20"/>
        </w:rPr>
        <w:t>-piaskowej 1:4 gr. 4 cm</w:t>
      </w:r>
      <w:r w:rsidRPr="0083278E">
        <w:rPr>
          <w:rFonts w:ascii="Verdana" w:hAnsi="Verdana" w:cs="Arial"/>
          <w:sz w:val="20"/>
          <w:szCs w:val="20"/>
        </w:rPr>
        <w:t xml:space="preserve"> oraz ustawienie obrzeży betonowych na podsypce cementowo-piaskowej</w:t>
      </w:r>
      <w:r>
        <w:rPr>
          <w:rFonts w:ascii="Verdana" w:hAnsi="Verdana" w:cs="Arial"/>
          <w:sz w:val="20"/>
          <w:szCs w:val="20"/>
        </w:rPr>
        <w:t xml:space="preserve"> 1:4 gr. 3 cm – materiał z odzysku</w:t>
      </w:r>
      <w:r w:rsidRPr="0083278E">
        <w:rPr>
          <w:rFonts w:ascii="Verdana" w:hAnsi="Verdana" w:cs="Arial"/>
          <w:sz w:val="20"/>
          <w:szCs w:val="20"/>
        </w:rPr>
        <w:t>.</w:t>
      </w:r>
    </w:p>
    <w:p w:rsidR="00326733" w:rsidRDefault="00326733" w:rsidP="00326733">
      <w:pPr>
        <w:pStyle w:val="Akapitzlist1"/>
        <w:spacing w:after="0"/>
        <w:ind w:left="426" w:firstLine="282"/>
        <w:jc w:val="both"/>
        <w:rPr>
          <w:rFonts w:ascii="Verdana" w:hAnsi="Verdana" w:cs="Arial"/>
          <w:sz w:val="20"/>
          <w:szCs w:val="20"/>
        </w:rPr>
      </w:pPr>
      <w:r w:rsidRPr="0083278E">
        <w:rPr>
          <w:rFonts w:ascii="Verdana" w:hAnsi="Verdana" w:cs="Arial"/>
          <w:sz w:val="20"/>
          <w:szCs w:val="20"/>
        </w:rPr>
        <w:t>Roboty należy wykonać zgodnie</w:t>
      </w:r>
      <w:r>
        <w:rPr>
          <w:rFonts w:ascii="Verdana" w:hAnsi="Verdana" w:cs="Arial"/>
          <w:sz w:val="20"/>
          <w:szCs w:val="20"/>
        </w:rPr>
        <w:t xml:space="preserve"> </w:t>
      </w:r>
      <w:r w:rsidRPr="0083278E">
        <w:rPr>
          <w:rFonts w:ascii="Verdana" w:hAnsi="Verdana" w:cs="Arial"/>
          <w:sz w:val="20"/>
          <w:szCs w:val="20"/>
        </w:rPr>
        <w:t>z Rysunkiem nr PDP.1 – Plan sytuacyjny – Przejście dla pieszych na Pętli tramwajowej Służewiec, SST oraz przedmiarem robót, stanowiącymi załączniki do niniejsze</w:t>
      </w:r>
      <w:r>
        <w:rPr>
          <w:rFonts w:ascii="Verdana" w:hAnsi="Verdana" w:cs="Arial"/>
          <w:sz w:val="20"/>
          <w:szCs w:val="20"/>
        </w:rPr>
        <w:t>go PFU</w:t>
      </w:r>
      <w:r w:rsidRPr="00FF7A43">
        <w:rPr>
          <w:rFonts w:ascii="Verdana" w:hAnsi="Verdana" w:cs="Arial"/>
          <w:sz w:val="20"/>
          <w:szCs w:val="20"/>
        </w:rPr>
        <w:t>.</w:t>
      </w:r>
    </w:p>
    <w:p w:rsidR="00326733" w:rsidRDefault="00326733" w:rsidP="00326733">
      <w:pPr>
        <w:pStyle w:val="Akapitzlist1"/>
        <w:spacing w:after="0"/>
        <w:ind w:left="426" w:firstLine="282"/>
        <w:jc w:val="both"/>
        <w:rPr>
          <w:rFonts w:ascii="Verdana" w:hAnsi="Verdana" w:cs="Arial"/>
          <w:sz w:val="20"/>
          <w:szCs w:val="20"/>
        </w:rPr>
      </w:pPr>
      <w:bookmarkStart w:id="23" w:name="OLE_LINK2"/>
      <w:r w:rsidRPr="00FF7A43">
        <w:rPr>
          <w:rFonts w:ascii="Verdana" w:hAnsi="Verdana" w:cs="Arial"/>
          <w:sz w:val="20"/>
          <w:szCs w:val="20"/>
        </w:rPr>
        <w:t>Wykonawca na podstawie planu sytuacyjnego i SST przygotuje dokumentację projektową wykonawczą</w:t>
      </w:r>
      <w:r>
        <w:rPr>
          <w:rFonts w:ascii="Verdana" w:hAnsi="Verdana" w:cs="Arial"/>
          <w:sz w:val="20"/>
          <w:szCs w:val="20"/>
        </w:rPr>
        <w:t xml:space="preserve"> </w:t>
      </w:r>
      <w:r w:rsidRPr="00FF7A43">
        <w:rPr>
          <w:rFonts w:ascii="Verdana" w:hAnsi="Verdana" w:cs="Arial"/>
          <w:sz w:val="20"/>
          <w:szCs w:val="20"/>
        </w:rPr>
        <w:t>i będzie za nią odpowiedzialny. Dokumentacja zostanie przekazana do uzgodnienia Zamawiającemu w 4 egzemplarzach. Dokumentacja powinna być wykonana przez projektanta posiadającego wymagane uprawnienia projektowe. Na podstawie sporządzonej i zatwierdzonej dokumentacji Wykonawca przygotuje wniosek zgłoszenia robót budowlanych. Wykonawca będzie odpowiedzialny za kompletność wniosku i w razie konieczności uzupełni dokumenty co należy uwzględnić w wycenie robót. Po otrzymaniu od Zamawiającego pełnomocnictwa złoży go do właściwego organ</w:t>
      </w:r>
      <w:r>
        <w:rPr>
          <w:rFonts w:ascii="Verdana" w:hAnsi="Verdana" w:cs="Arial"/>
          <w:sz w:val="20"/>
          <w:szCs w:val="20"/>
        </w:rPr>
        <w:t>u administracji architektoniczno–</w:t>
      </w:r>
      <w:r w:rsidRPr="00FF7A43">
        <w:rPr>
          <w:rFonts w:ascii="Verdana" w:hAnsi="Verdana" w:cs="Arial"/>
          <w:sz w:val="20"/>
          <w:szCs w:val="20"/>
        </w:rPr>
        <w:t>budowlanej. Koszty przygotowania dokumentacji oraz niez</w:t>
      </w:r>
      <w:r>
        <w:rPr>
          <w:rFonts w:ascii="Verdana" w:hAnsi="Verdana" w:cs="Arial"/>
          <w:sz w:val="20"/>
          <w:szCs w:val="20"/>
        </w:rPr>
        <w:t>będny czas na jej przygotowanie</w:t>
      </w:r>
      <w:r w:rsidRPr="00FF7A43">
        <w:rPr>
          <w:rFonts w:ascii="Verdana" w:hAnsi="Verdana" w:cs="Arial"/>
          <w:sz w:val="20"/>
          <w:szCs w:val="20"/>
        </w:rPr>
        <w:t xml:space="preserve">, złożenie zgłoszenia, oczekiwanie na </w:t>
      </w:r>
      <w:r>
        <w:rPr>
          <w:rFonts w:ascii="Verdana" w:hAnsi="Verdana" w:cs="Arial"/>
          <w:sz w:val="20"/>
          <w:szCs w:val="20"/>
        </w:rPr>
        <w:t>milczącą zgodę organu architektoniczno-budowlanego</w:t>
      </w:r>
      <w:r w:rsidRPr="00FF7A43">
        <w:rPr>
          <w:rFonts w:ascii="Verdana" w:hAnsi="Verdana" w:cs="Arial"/>
          <w:sz w:val="20"/>
          <w:szCs w:val="20"/>
        </w:rPr>
        <w:t xml:space="preserve"> Wykonawca uwzględni w swojej ofercie.</w:t>
      </w:r>
      <w:bookmarkEnd w:id="23"/>
    </w:p>
    <w:p w:rsidR="00326733" w:rsidRPr="001C2871" w:rsidRDefault="00326733" w:rsidP="00326733">
      <w:pPr>
        <w:pStyle w:val="Akapitzlist1"/>
        <w:spacing w:after="0"/>
        <w:jc w:val="both"/>
        <w:rPr>
          <w:rFonts w:ascii="Verdana" w:hAnsi="Verdana" w:cs="Arial"/>
          <w:color w:val="FF0000"/>
          <w:sz w:val="20"/>
          <w:szCs w:val="20"/>
        </w:rPr>
      </w:pPr>
    </w:p>
    <w:p w:rsidR="00326733" w:rsidRPr="00075A05" w:rsidRDefault="00326733" w:rsidP="00326733">
      <w:pPr>
        <w:pStyle w:val="Akapitzlist1"/>
        <w:numPr>
          <w:ilvl w:val="0"/>
          <w:numId w:val="31"/>
        </w:numPr>
        <w:spacing w:after="0"/>
        <w:ind w:left="426" w:hanging="426"/>
        <w:jc w:val="both"/>
        <w:rPr>
          <w:rFonts w:ascii="Verdana" w:hAnsi="Verdana" w:cs="Arial"/>
          <w:b/>
          <w:sz w:val="20"/>
          <w:szCs w:val="20"/>
        </w:rPr>
      </w:pPr>
      <w:r w:rsidRPr="00075A05">
        <w:rPr>
          <w:rFonts w:ascii="Verdana" w:hAnsi="Verdana" w:cs="Arial"/>
          <w:b/>
          <w:sz w:val="20"/>
          <w:szCs w:val="20"/>
        </w:rPr>
        <w:t>Wykonanie ogrodzenia zamykającego</w:t>
      </w:r>
      <w:r>
        <w:rPr>
          <w:rFonts w:ascii="Verdana" w:hAnsi="Verdana" w:cs="Arial"/>
          <w:b/>
          <w:sz w:val="20"/>
          <w:szCs w:val="20"/>
        </w:rPr>
        <w:t xml:space="preserve"> trasę NS od strony południowej:</w:t>
      </w:r>
    </w:p>
    <w:p w:rsidR="00326733" w:rsidRPr="00075A05" w:rsidRDefault="00326733" w:rsidP="00326733">
      <w:pPr>
        <w:pStyle w:val="Akapitzlist1"/>
        <w:numPr>
          <w:ilvl w:val="0"/>
          <w:numId w:val="28"/>
        </w:numPr>
        <w:spacing w:after="0"/>
        <w:jc w:val="both"/>
        <w:rPr>
          <w:rFonts w:ascii="Verdana" w:hAnsi="Verdana" w:cs="Arial"/>
          <w:sz w:val="20"/>
          <w:szCs w:val="20"/>
        </w:rPr>
      </w:pPr>
      <w:r w:rsidRPr="00075A05">
        <w:rPr>
          <w:rFonts w:ascii="Verdana" w:hAnsi="Verdana" w:cs="Arial"/>
          <w:sz w:val="20"/>
          <w:szCs w:val="20"/>
        </w:rPr>
        <w:t>wykonanie wykopu dla zagłębienia siatki i fundamentów słupów,</w:t>
      </w:r>
    </w:p>
    <w:p w:rsidR="00326733" w:rsidRPr="00075A05" w:rsidRDefault="00326733" w:rsidP="00326733">
      <w:pPr>
        <w:pStyle w:val="Akapitzlist1"/>
        <w:numPr>
          <w:ilvl w:val="0"/>
          <w:numId w:val="28"/>
        </w:numPr>
        <w:spacing w:after="0"/>
        <w:jc w:val="both"/>
        <w:rPr>
          <w:rFonts w:ascii="Verdana" w:hAnsi="Verdana" w:cs="Arial"/>
          <w:sz w:val="20"/>
          <w:szCs w:val="20"/>
        </w:rPr>
      </w:pPr>
      <w:r w:rsidRPr="00075A05">
        <w:rPr>
          <w:rFonts w:ascii="Verdana" w:hAnsi="Verdana" w:cs="Arial"/>
          <w:sz w:val="20"/>
          <w:szCs w:val="20"/>
        </w:rPr>
        <w:t>fundamenty betonowe słupów,</w:t>
      </w:r>
    </w:p>
    <w:p w:rsidR="00326733" w:rsidRPr="00075A05" w:rsidRDefault="00326733" w:rsidP="00326733">
      <w:pPr>
        <w:pStyle w:val="Akapitzlist1"/>
        <w:numPr>
          <w:ilvl w:val="0"/>
          <w:numId w:val="28"/>
        </w:numPr>
        <w:spacing w:after="0"/>
        <w:jc w:val="both"/>
        <w:rPr>
          <w:rFonts w:ascii="Verdana" w:hAnsi="Verdana" w:cs="Arial"/>
          <w:sz w:val="20"/>
          <w:szCs w:val="20"/>
        </w:rPr>
      </w:pPr>
      <w:r w:rsidRPr="00075A05">
        <w:rPr>
          <w:rFonts w:ascii="Verdana" w:hAnsi="Verdana" w:cs="Arial"/>
          <w:sz w:val="20"/>
          <w:szCs w:val="20"/>
        </w:rPr>
        <w:t>wykonanie ogrodzenia z siatki o wys. 1,50 m,</w:t>
      </w:r>
      <w:r>
        <w:rPr>
          <w:rFonts w:ascii="Verdana" w:hAnsi="Verdana" w:cs="Arial"/>
          <w:sz w:val="20"/>
          <w:szCs w:val="20"/>
        </w:rPr>
        <w:t xml:space="preserve"> na słupkach stalowych o rozstawie 2,10 m z rur o średnicy 70 mm, obsadzonych w gruncie i obetonowanych,</w:t>
      </w:r>
    </w:p>
    <w:p w:rsidR="00326733" w:rsidRPr="00075A05" w:rsidRDefault="00326733" w:rsidP="00326733">
      <w:pPr>
        <w:pStyle w:val="Akapitzlist1"/>
        <w:numPr>
          <w:ilvl w:val="0"/>
          <w:numId w:val="28"/>
        </w:numPr>
        <w:spacing w:after="0"/>
        <w:jc w:val="both"/>
        <w:rPr>
          <w:rFonts w:ascii="Verdana" w:hAnsi="Verdana" w:cs="Arial"/>
          <w:sz w:val="20"/>
          <w:szCs w:val="20"/>
        </w:rPr>
      </w:pPr>
      <w:r w:rsidRPr="00075A05">
        <w:rPr>
          <w:rFonts w:ascii="Verdana" w:hAnsi="Verdana" w:cs="Arial"/>
          <w:sz w:val="20"/>
          <w:szCs w:val="20"/>
        </w:rPr>
        <w:t>ręczne zasypanie siatki i fundamentów ogrodzenia.</w:t>
      </w:r>
    </w:p>
    <w:p w:rsidR="00326733" w:rsidRDefault="00326733" w:rsidP="00326733">
      <w:pPr>
        <w:pStyle w:val="Akapitzlist1"/>
        <w:spacing w:after="0"/>
        <w:ind w:left="426" w:firstLine="283"/>
        <w:jc w:val="both"/>
        <w:rPr>
          <w:rFonts w:ascii="Verdana" w:hAnsi="Verdana" w:cs="Arial"/>
          <w:sz w:val="20"/>
          <w:szCs w:val="20"/>
        </w:rPr>
      </w:pPr>
      <w:r w:rsidRPr="00075A05">
        <w:rPr>
          <w:rFonts w:ascii="Verdana" w:hAnsi="Verdana" w:cs="Arial"/>
          <w:sz w:val="20"/>
          <w:szCs w:val="20"/>
        </w:rPr>
        <w:t>Ogrodzenie należy wykonać jako typowe ogrodzenie drogowe realizowane zgodnie z warunkami kontraktu wg SST. Trasa przedmiotowego ogrodzenia o długości ok. 65m, powinna przebiegać po linii prostej, łączącej końce ogrodzenia po obu stronach trasy NS.</w:t>
      </w:r>
    </w:p>
    <w:p w:rsidR="00326733" w:rsidRDefault="00326733" w:rsidP="00326733">
      <w:pPr>
        <w:pStyle w:val="Akapitzlist1"/>
        <w:spacing w:after="0"/>
        <w:ind w:left="426" w:firstLine="283"/>
        <w:jc w:val="both"/>
        <w:rPr>
          <w:rFonts w:ascii="Verdana" w:hAnsi="Verdana" w:cs="Arial"/>
          <w:sz w:val="20"/>
          <w:szCs w:val="20"/>
        </w:rPr>
      </w:pPr>
      <w:r w:rsidRPr="00FF7A43">
        <w:rPr>
          <w:rFonts w:ascii="Verdana" w:hAnsi="Verdana" w:cs="Arial"/>
          <w:sz w:val="20"/>
          <w:szCs w:val="20"/>
        </w:rPr>
        <w:t>Wykonawca  przygotuje dokumentację projektową wykonawczą i będzie za nią odpowiedzialny. Dokumentacja zostanie przekazana do uzgodnienia Zamawiającemu w 4 egzemplarzach.</w:t>
      </w:r>
      <w:r>
        <w:rPr>
          <w:rFonts w:ascii="Verdana" w:hAnsi="Verdana" w:cs="Arial"/>
          <w:sz w:val="20"/>
          <w:szCs w:val="20"/>
        </w:rPr>
        <w:t xml:space="preserve"> </w:t>
      </w:r>
      <w:r w:rsidRPr="00FF7A43">
        <w:rPr>
          <w:rFonts w:ascii="Verdana" w:hAnsi="Verdana" w:cs="Arial"/>
          <w:sz w:val="20"/>
          <w:szCs w:val="20"/>
        </w:rPr>
        <w:t xml:space="preserve">Dokumentacja powinna być wykonana przez projektanta posiadającego wymagane uprawnienia projektowe. Na podstawie sporządzonej </w:t>
      </w:r>
      <w:r w:rsidR="0082501B">
        <w:rPr>
          <w:rFonts w:ascii="Verdana" w:hAnsi="Verdana" w:cs="Arial"/>
          <w:sz w:val="20"/>
          <w:szCs w:val="20"/>
        </w:rPr>
        <w:br/>
      </w:r>
      <w:r w:rsidRPr="00FF7A43">
        <w:rPr>
          <w:rFonts w:ascii="Verdana" w:hAnsi="Verdana" w:cs="Arial"/>
          <w:sz w:val="20"/>
          <w:szCs w:val="20"/>
        </w:rPr>
        <w:t>i zatwierdzonej dokumentacji Wykonawca przygotuje wniosek zgłoszenia robót budowlanych. Wykonawca będzie odpowiedzialny za kompletność wniosku i w razie konieczności uzupełni dokumenty co należy uwzględnić w wycenie robót. Po otrzymaniu od Zamawiającego pełnomocnictwa złoży go do właściwego organ</w:t>
      </w:r>
      <w:r>
        <w:rPr>
          <w:rFonts w:ascii="Verdana" w:hAnsi="Verdana" w:cs="Arial"/>
          <w:sz w:val="20"/>
          <w:szCs w:val="20"/>
        </w:rPr>
        <w:t xml:space="preserve">u </w:t>
      </w:r>
      <w:r>
        <w:rPr>
          <w:rFonts w:ascii="Verdana" w:hAnsi="Verdana" w:cs="Arial"/>
          <w:sz w:val="20"/>
          <w:szCs w:val="20"/>
        </w:rPr>
        <w:lastRenderedPageBreak/>
        <w:t>administracji architektoniczno</w:t>
      </w:r>
      <w:r w:rsidRPr="00FF7A43">
        <w:rPr>
          <w:rFonts w:ascii="Verdana" w:hAnsi="Verdana" w:cs="Arial"/>
          <w:sz w:val="20"/>
          <w:szCs w:val="20"/>
        </w:rPr>
        <w:t xml:space="preserve">–budowlanej. Koszty przygotowania dokumentacji oraz niezbędny czas na jej przygotowanie, złożenie zgłoszenia, oczekiwanie na </w:t>
      </w:r>
      <w:r>
        <w:rPr>
          <w:rFonts w:ascii="Verdana" w:hAnsi="Verdana" w:cs="Arial"/>
          <w:sz w:val="20"/>
          <w:szCs w:val="20"/>
        </w:rPr>
        <w:t>milczącą zgodę organu architektoniczno-budowlanego</w:t>
      </w:r>
      <w:r w:rsidRPr="00FF7A43">
        <w:rPr>
          <w:rFonts w:ascii="Verdana" w:hAnsi="Verdana" w:cs="Arial"/>
          <w:sz w:val="20"/>
          <w:szCs w:val="20"/>
        </w:rPr>
        <w:t xml:space="preserve"> Wykonawca uwzględni w swojej ofercie.</w:t>
      </w:r>
    </w:p>
    <w:p w:rsidR="00326733" w:rsidRDefault="00326733" w:rsidP="00326733">
      <w:pPr>
        <w:pStyle w:val="Akapitzlist1"/>
        <w:spacing w:after="0"/>
        <w:ind w:left="426"/>
        <w:jc w:val="both"/>
        <w:rPr>
          <w:rFonts w:ascii="Verdana" w:hAnsi="Verdana" w:cs="Arial"/>
          <w:sz w:val="20"/>
          <w:szCs w:val="20"/>
        </w:rPr>
      </w:pPr>
    </w:p>
    <w:p w:rsidR="00326733" w:rsidRPr="00616E70" w:rsidRDefault="00326733" w:rsidP="00326733">
      <w:pPr>
        <w:pStyle w:val="Akapitzlist1"/>
        <w:numPr>
          <w:ilvl w:val="0"/>
          <w:numId w:val="31"/>
        </w:numPr>
        <w:spacing w:after="0"/>
        <w:ind w:left="426" w:hanging="426"/>
        <w:jc w:val="both"/>
        <w:rPr>
          <w:rFonts w:ascii="Verdana" w:hAnsi="Verdana" w:cs="Arial"/>
          <w:b/>
          <w:sz w:val="20"/>
          <w:szCs w:val="20"/>
        </w:rPr>
      </w:pPr>
      <w:r w:rsidRPr="00616E70">
        <w:rPr>
          <w:rFonts w:ascii="Verdana" w:hAnsi="Verdana" w:cs="Arial"/>
          <w:b/>
          <w:sz w:val="20"/>
          <w:szCs w:val="20"/>
        </w:rPr>
        <w:t>Wzmocnienie skarpy przy zbiorniku retencyjnym nr 8</w:t>
      </w:r>
      <w:r>
        <w:rPr>
          <w:rFonts w:ascii="Verdana" w:hAnsi="Verdana" w:cs="Arial"/>
          <w:b/>
          <w:sz w:val="20"/>
          <w:szCs w:val="20"/>
        </w:rPr>
        <w:t>:</w:t>
      </w:r>
    </w:p>
    <w:p w:rsidR="00326733" w:rsidRPr="00616E70" w:rsidRDefault="00326733" w:rsidP="00326733">
      <w:pPr>
        <w:pStyle w:val="Akapitzlist1"/>
        <w:numPr>
          <w:ilvl w:val="0"/>
          <w:numId w:val="29"/>
        </w:numPr>
        <w:spacing w:after="0"/>
        <w:jc w:val="both"/>
        <w:rPr>
          <w:rFonts w:ascii="Verdana" w:hAnsi="Verdana" w:cs="Arial"/>
          <w:sz w:val="20"/>
          <w:szCs w:val="20"/>
        </w:rPr>
      </w:pPr>
      <w:r w:rsidRPr="00616E70">
        <w:rPr>
          <w:rFonts w:ascii="Verdana" w:hAnsi="Verdana" w:cs="Arial"/>
          <w:sz w:val="20"/>
          <w:szCs w:val="20"/>
        </w:rPr>
        <w:t>wykonanie wykopów mechanicznych w gr. kat I-V z wywiezieniem gruntu na zwałkę,</w:t>
      </w:r>
    </w:p>
    <w:p w:rsidR="00326733" w:rsidRPr="00616E70" w:rsidRDefault="00326733" w:rsidP="00326733">
      <w:pPr>
        <w:pStyle w:val="Akapitzlist1"/>
        <w:numPr>
          <w:ilvl w:val="0"/>
          <w:numId w:val="29"/>
        </w:numPr>
        <w:spacing w:after="0"/>
        <w:jc w:val="both"/>
        <w:rPr>
          <w:rFonts w:ascii="Verdana" w:hAnsi="Verdana" w:cs="Arial"/>
          <w:sz w:val="20"/>
          <w:szCs w:val="20"/>
        </w:rPr>
      </w:pPr>
      <w:r w:rsidRPr="00616E70">
        <w:rPr>
          <w:rFonts w:ascii="Verdana" w:hAnsi="Verdana" w:cs="Arial"/>
          <w:sz w:val="20"/>
          <w:szCs w:val="20"/>
        </w:rPr>
        <w:t>ułożenie geowłókniny filtracyjnej,</w:t>
      </w:r>
    </w:p>
    <w:p w:rsidR="00326733" w:rsidRPr="00616E70" w:rsidRDefault="00326733" w:rsidP="00326733">
      <w:pPr>
        <w:pStyle w:val="Akapitzlist1"/>
        <w:numPr>
          <w:ilvl w:val="0"/>
          <w:numId w:val="29"/>
        </w:numPr>
        <w:spacing w:after="0"/>
        <w:jc w:val="both"/>
        <w:rPr>
          <w:rFonts w:ascii="Verdana" w:hAnsi="Verdana" w:cs="Arial"/>
          <w:sz w:val="20"/>
          <w:szCs w:val="20"/>
        </w:rPr>
      </w:pPr>
      <w:r w:rsidRPr="00616E70">
        <w:rPr>
          <w:rFonts w:ascii="Verdana" w:hAnsi="Verdana" w:cs="Arial"/>
          <w:sz w:val="20"/>
          <w:szCs w:val="20"/>
        </w:rPr>
        <w:t>ułożenie geokraty komórkowej perforowanej wysokości 20 cm, wypełnionej kruszywem kamiennym 31,5-63 do umocnienia ścian wykopu.,</w:t>
      </w:r>
    </w:p>
    <w:p w:rsidR="00326733" w:rsidRPr="002A2164" w:rsidRDefault="00326733" w:rsidP="00326733">
      <w:pPr>
        <w:pStyle w:val="Akapitzlist1"/>
        <w:spacing w:after="0"/>
        <w:ind w:left="0"/>
        <w:jc w:val="both"/>
        <w:rPr>
          <w:rFonts w:ascii="Verdana" w:hAnsi="Verdana" w:cs="Arial"/>
          <w:sz w:val="20"/>
          <w:szCs w:val="20"/>
        </w:rPr>
      </w:pPr>
      <w:r w:rsidRPr="00616E70">
        <w:rPr>
          <w:rFonts w:ascii="Verdana" w:hAnsi="Verdana" w:cs="Arial"/>
          <w:sz w:val="20"/>
          <w:szCs w:val="20"/>
        </w:rPr>
        <w:t xml:space="preserve">    Roboty wykonać zgodnie z wpisem Projektanta do Dziennika Budowy</w:t>
      </w:r>
      <w:r>
        <w:rPr>
          <w:rFonts w:ascii="Verdana" w:hAnsi="Verdana" w:cs="Arial"/>
          <w:sz w:val="20"/>
          <w:szCs w:val="20"/>
        </w:rPr>
        <w:t>, stanowiącym załącznik do niniejszego PFU</w:t>
      </w:r>
      <w:r w:rsidRPr="00616E70">
        <w:rPr>
          <w:rFonts w:ascii="Verdana" w:hAnsi="Verdana" w:cs="Arial"/>
          <w:sz w:val="20"/>
          <w:szCs w:val="20"/>
        </w:rPr>
        <w:t>.</w:t>
      </w:r>
      <w:r w:rsidRPr="00981CF0">
        <w:rPr>
          <w:rFonts w:ascii="Verdana" w:hAnsi="Verdana" w:cs="Arial"/>
          <w:sz w:val="20"/>
          <w:szCs w:val="20"/>
        </w:rPr>
        <w:t xml:space="preserve"> </w:t>
      </w:r>
      <w:r w:rsidRPr="00FF7A43">
        <w:rPr>
          <w:rFonts w:ascii="Verdana" w:hAnsi="Verdana" w:cs="Arial"/>
          <w:sz w:val="20"/>
          <w:szCs w:val="20"/>
        </w:rPr>
        <w:t>Na podstawie przedmiotowego wpisu zawierającego także szkic wzmocnienia oraz SST Wykonawca  przygotuje dokumentację projektową wykonawczą i będzie za nią odpowiedzialny. Dokumentacja zostanie przekazana do uzgodnienia Zamawiającemu w 4 egzemplarzach. Dokumentacja powinna być wykonana przez projektanta posiadającego wymagane uprawnienia projektowe. Na podstawie sporządzonej i zatwierdzonej dokumentacji Wykonawca przygotuje wniosek zgłoszenia robót budowlanych. Wykonawca będzie odpowiedzialny za kompletność wniosku i w razie konieczności uzupełni dokumenty co należy uwzględnić w wycenie robót. Po otrzymaniu  od Zamawiającego pełnomocnictwa złoży go do właściwego organu</w:t>
      </w:r>
      <w:r>
        <w:rPr>
          <w:rFonts w:ascii="Verdana" w:hAnsi="Verdana" w:cs="Arial"/>
          <w:sz w:val="20"/>
          <w:szCs w:val="20"/>
        </w:rPr>
        <w:t xml:space="preserve"> administracji architektoniczno</w:t>
      </w:r>
      <w:r w:rsidRPr="00FF7A43">
        <w:rPr>
          <w:rFonts w:ascii="Verdana" w:hAnsi="Verdana" w:cs="Arial"/>
          <w:sz w:val="20"/>
          <w:szCs w:val="20"/>
        </w:rPr>
        <w:t>–budowlanej. Koszty przygotowania dokumentacji oraz niez</w:t>
      </w:r>
      <w:r>
        <w:rPr>
          <w:rFonts w:ascii="Verdana" w:hAnsi="Verdana" w:cs="Arial"/>
          <w:sz w:val="20"/>
          <w:szCs w:val="20"/>
        </w:rPr>
        <w:t>będny czas na jej przygotowanie</w:t>
      </w:r>
      <w:r w:rsidRPr="00FF7A43">
        <w:rPr>
          <w:rFonts w:ascii="Verdana" w:hAnsi="Verdana" w:cs="Arial"/>
          <w:sz w:val="20"/>
          <w:szCs w:val="20"/>
        </w:rPr>
        <w:t xml:space="preserve">, złożenie zgłoszenia, oczekiwanie na </w:t>
      </w:r>
      <w:r>
        <w:rPr>
          <w:rFonts w:ascii="Verdana" w:hAnsi="Verdana" w:cs="Arial"/>
          <w:sz w:val="20"/>
          <w:szCs w:val="20"/>
        </w:rPr>
        <w:t>milczącą zgodę organu architektoniczno-budowlanego</w:t>
      </w:r>
      <w:r w:rsidRPr="00FF7A43">
        <w:rPr>
          <w:rFonts w:ascii="Verdana" w:hAnsi="Verdana" w:cs="Arial"/>
          <w:sz w:val="20"/>
          <w:szCs w:val="20"/>
        </w:rPr>
        <w:t xml:space="preserve"> Wykonawca uwzględni w swojej ofercie.</w:t>
      </w:r>
    </w:p>
    <w:p w:rsidR="00326733" w:rsidRPr="001C2871" w:rsidRDefault="00326733" w:rsidP="00326733">
      <w:pPr>
        <w:pStyle w:val="Akapitzlist1"/>
        <w:spacing w:after="0"/>
        <w:ind w:left="426"/>
        <w:jc w:val="both"/>
        <w:rPr>
          <w:rFonts w:ascii="Verdana" w:hAnsi="Verdana" w:cs="Arial"/>
          <w:b/>
          <w:color w:val="FF0000"/>
          <w:sz w:val="20"/>
          <w:szCs w:val="20"/>
        </w:rPr>
      </w:pPr>
    </w:p>
    <w:p w:rsidR="00326733" w:rsidRDefault="00326733" w:rsidP="00326733">
      <w:pPr>
        <w:pStyle w:val="Akapitzlist1"/>
        <w:numPr>
          <w:ilvl w:val="0"/>
          <w:numId w:val="31"/>
        </w:numPr>
        <w:spacing w:after="0"/>
        <w:ind w:left="567" w:hanging="567"/>
        <w:jc w:val="both"/>
        <w:rPr>
          <w:rFonts w:ascii="Verdana" w:hAnsi="Verdana" w:cs="Arial"/>
          <w:b/>
          <w:sz w:val="20"/>
          <w:szCs w:val="20"/>
        </w:rPr>
      </w:pPr>
      <w:r w:rsidRPr="00B6515B">
        <w:rPr>
          <w:rFonts w:ascii="Verdana" w:hAnsi="Verdana" w:cs="Arial"/>
          <w:b/>
          <w:sz w:val="20"/>
          <w:szCs w:val="20"/>
        </w:rPr>
        <w:t>Dostosowanie geometrii rowu do przedłużonego przepustu n</w:t>
      </w:r>
      <w:r>
        <w:rPr>
          <w:rFonts w:ascii="Verdana" w:hAnsi="Verdana" w:cs="Arial"/>
          <w:b/>
          <w:sz w:val="20"/>
          <w:szCs w:val="20"/>
        </w:rPr>
        <w:t>a rowie Grabowskim w km 470+520:</w:t>
      </w:r>
    </w:p>
    <w:p w:rsidR="00326733" w:rsidRPr="00B6515B" w:rsidRDefault="00326733" w:rsidP="00326733">
      <w:pPr>
        <w:pStyle w:val="Akapitzlist1"/>
        <w:numPr>
          <w:ilvl w:val="0"/>
          <w:numId w:val="30"/>
        </w:numPr>
        <w:spacing w:after="0"/>
        <w:ind w:left="709" w:hanging="283"/>
        <w:jc w:val="both"/>
        <w:rPr>
          <w:rFonts w:ascii="Verdana" w:hAnsi="Verdana" w:cs="Arial"/>
          <w:sz w:val="20"/>
          <w:szCs w:val="20"/>
        </w:rPr>
      </w:pPr>
      <w:r>
        <w:rPr>
          <w:rFonts w:ascii="Verdana" w:hAnsi="Verdana" w:cs="Arial"/>
          <w:sz w:val="20"/>
          <w:szCs w:val="20"/>
        </w:rPr>
        <w:t>przebudowa</w:t>
      </w:r>
      <w:r w:rsidRPr="00B6515B">
        <w:rPr>
          <w:rFonts w:ascii="Verdana" w:hAnsi="Verdana" w:cs="Arial"/>
          <w:sz w:val="20"/>
          <w:szCs w:val="20"/>
        </w:rPr>
        <w:t xml:space="preserve"> geometrii rowu na wlocie do przepustu wraz z umocnieniem powierzchni skarp rowów i ścieków,</w:t>
      </w:r>
    </w:p>
    <w:p w:rsidR="00326733" w:rsidRPr="00B6515B" w:rsidRDefault="00326733" w:rsidP="00326733">
      <w:pPr>
        <w:pStyle w:val="Akapitzlist1"/>
        <w:numPr>
          <w:ilvl w:val="0"/>
          <w:numId w:val="30"/>
        </w:numPr>
        <w:spacing w:after="0"/>
        <w:ind w:left="709" w:hanging="283"/>
        <w:jc w:val="both"/>
        <w:rPr>
          <w:rFonts w:ascii="Verdana" w:hAnsi="Verdana" w:cs="Arial"/>
          <w:sz w:val="20"/>
          <w:szCs w:val="20"/>
        </w:rPr>
      </w:pPr>
      <w:r>
        <w:rPr>
          <w:rFonts w:ascii="Verdana" w:hAnsi="Verdana" w:cs="Arial"/>
          <w:sz w:val="20"/>
          <w:szCs w:val="20"/>
        </w:rPr>
        <w:t>wykonanie</w:t>
      </w:r>
      <w:r w:rsidRPr="00B6515B">
        <w:rPr>
          <w:rFonts w:ascii="Verdana" w:hAnsi="Verdana" w:cs="Arial"/>
          <w:sz w:val="20"/>
          <w:szCs w:val="20"/>
        </w:rPr>
        <w:t xml:space="preserve"> płyty betonu zbrojonego nad przepustem</w:t>
      </w:r>
      <w:r>
        <w:rPr>
          <w:rFonts w:ascii="Verdana" w:hAnsi="Verdana" w:cs="Arial"/>
          <w:sz w:val="20"/>
          <w:szCs w:val="20"/>
        </w:rPr>
        <w:t xml:space="preserve"> </w:t>
      </w:r>
      <w:r w:rsidRPr="00B6515B">
        <w:rPr>
          <w:rFonts w:ascii="Verdana" w:hAnsi="Verdana" w:cs="Arial"/>
          <w:sz w:val="20"/>
          <w:szCs w:val="20"/>
        </w:rPr>
        <w:t xml:space="preserve">wykonanie schodów z betonu zbrojonego dla obsługi kraty na wlocie. </w:t>
      </w:r>
    </w:p>
    <w:p w:rsidR="00326733" w:rsidRPr="00B6515B" w:rsidRDefault="00326733" w:rsidP="00326733">
      <w:pPr>
        <w:pStyle w:val="Akapitzlist1"/>
        <w:numPr>
          <w:ilvl w:val="0"/>
          <w:numId w:val="30"/>
        </w:numPr>
        <w:spacing w:after="0"/>
        <w:ind w:left="709" w:hanging="283"/>
        <w:jc w:val="both"/>
        <w:rPr>
          <w:rFonts w:ascii="Verdana" w:hAnsi="Verdana" w:cs="Arial"/>
          <w:sz w:val="20"/>
          <w:szCs w:val="20"/>
        </w:rPr>
      </w:pPr>
      <w:r>
        <w:rPr>
          <w:rFonts w:ascii="Verdana" w:hAnsi="Verdana" w:cs="Arial"/>
          <w:sz w:val="20"/>
          <w:szCs w:val="20"/>
        </w:rPr>
        <w:t>zabezpieczenie</w:t>
      </w:r>
      <w:r w:rsidRPr="00B6515B">
        <w:rPr>
          <w:rFonts w:ascii="Verdana" w:hAnsi="Verdana" w:cs="Arial"/>
          <w:sz w:val="20"/>
          <w:szCs w:val="20"/>
        </w:rPr>
        <w:t xml:space="preserve"> antykorozyjne powierzchni betonowych,</w:t>
      </w:r>
    </w:p>
    <w:p w:rsidR="00326733" w:rsidRDefault="00326733" w:rsidP="00326733">
      <w:pPr>
        <w:pStyle w:val="Akapitzlist1"/>
        <w:numPr>
          <w:ilvl w:val="0"/>
          <w:numId w:val="30"/>
        </w:numPr>
        <w:spacing w:after="0"/>
        <w:ind w:left="709" w:hanging="283"/>
        <w:jc w:val="both"/>
        <w:rPr>
          <w:rFonts w:ascii="Verdana" w:hAnsi="Verdana" w:cs="Arial"/>
          <w:sz w:val="20"/>
          <w:szCs w:val="20"/>
        </w:rPr>
      </w:pPr>
      <w:r>
        <w:rPr>
          <w:rFonts w:ascii="Verdana" w:hAnsi="Verdana" w:cs="Arial"/>
          <w:sz w:val="20"/>
          <w:szCs w:val="20"/>
        </w:rPr>
        <w:t>wykonanie</w:t>
      </w:r>
      <w:r w:rsidRPr="00B6515B">
        <w:rPr>
          <w:rFonts w:ascii="Verdana" w:hAnsi="Verdana" w:cs="Arial"/>
          <w:sz w:val="20"/>
          <w:szCs w:val="20"/>
        </w:rPr>
        <w:t xml:space="preserve"> z montażem balustrady stalowej zabezpieczaj</w:t>
      </w:r>
      <w:r>
        <w:rPr>
          <w:rFonts w:ascii="Verdana" w:hAnsi="Verdana" w:cs="Arial"/>
          <w:sz w:val="20"/>
          <w:szCs w:val="20"/>
        </w:rPr>
        <w:t>ącej dojście schodami do wlotu</w:t>
      </w:r>
    </w:p>
    <w:p w:rsidR="00326733" w:rsidRPr="00B6515B" w:rsidRDefault="00326733" w:rsidP="00326733">
      <w:pPr>
        <w:pStyle w:val="Akapitzlist1"/>
        <w:numPr>
          <w:ilvl w:val="0"/>
          <w:numId w:val="30"/>
        </w:numPr>
        <w:spacing w:after="0"/>
        <w:ind w:left="709" w:hanging="283"/>
        <w:jc w:val="both"/>
        <w:rPr>
          <w:rFonts w:ascii="Verdana" w:hAnsi="Verdana" w:cs="Arial"/>
          <w:sz w:val="20"/>
          <w:szCs w:val="20"/>
        </w:rPr>
      </w:pPr>
      <w:r>
        <w:rPr>
          <w:rFonts w:ascii="Verdana" w:hAnsi="Verdana" w:cs="Arial"/>
          <w:sz w:val="20"/>
          <w:szCs w:val="20"/>
        </w:rPr>
        <w:t>wykonanie</w:t>
      </w:r>
      <w:r w:rsidRPr="00B6515B">
        <w:rPr>
          <w:rFonts w:ascii="Verdana" w:hAnsi="Verdana" w:cs="Arial"/>
          <w:sz w:val="20"/>
          <w:szCs w:val="20"/>
        </w:rPr>
        <w:t xml:space="preserve"> i montaż konstrukcji stalowej kraty na wlocie do przepustu. </w:t>
      </w:r>
    </w:p>
    <w:p w:rsidR="00326733" w:rsidRDefault="00326733" w:rsidP="00326733">
      <w:pPr>
        <w:pStyle w:val="Akapitzlist1"/>
        <w:spacing w:after="0"/>
        <w:ind w:left="0"/>
        <w:jc w:val="both"/>
        <w:rPr>
          <w:rFonts w:ascii="Verdana" w:hAnsi="Verdana" w:cs="Arial"/>
          <w:color w:val="FF0000"/>
          <w:sz w:val="20"/>
          <w:szCs w:val="20"/>
        </w:rPr>
      </w:pPr>
      <w:r w:rsidRPr="00B6515B">
        <w:rPr>
          <w:rFonts w:ascii="Verdana" w:hAnsi="Verdana" w:cs="Arial"/>
          <w:sz w:val="20"/>
          <w:szCs w:val="20"/>
        </w:rPr>
        <w:t xml:space="preserve">   Roboty należy wykonać zgodnie z </w:t>
      </w:r>
      <w:r>
        <w:rPr>
          <w:rFonts w:ascii="Verdana" w:hAnsi="Verdana" w:cs="Arial"/>
          <w:sz w:val="20"/>
          <w:szCs w:val="20"/>
        </w:rPr>
        <w:t xml:space="preserve">uzgodnioną przez WZMiUW dokumentacją projektową </w:t>
      </w:r>
      <w:r w:rsidRPr="00B6515B">
        <w:rPr>
          <w:rFonts w:ascii="Verdana" w:hAnsi="Verdana" w:cs="Arial"/>
          <w:sz w:val="20"/>
          <w:szCs w:val="20"/>
        </w:rPr>
        <w:t>oraz SST</w:t>
      </w:r>
      <w:r>
        <w:rPr>
          <w:rFonts w:ascii="Verdana" w:hAnsi="Verdana" w:cs="Arial"/>
          <w:sz w:val="20"/>
          <w:szCs w:val="20"/>
        </w:rPr>
        <w:t>,</w:t>
      </w:r>
      <w:r w:rsidRPr="00B6515B">
        <w:rPr>
          <w:rFonts w:ascii="Verdana" w:hAnsi="Verdana" w:cs="Arial"/>
          <w:sz w:val="20"/>
          <w:szCs w:val="20"/>
        </w:rPr>
        <w:t xml:space="preserve"> </w:t>
      </w:r>
      <w:r w:rsidRPr="0083278E">
        <w:rPr>
          <w:rFonts w:ascii="Verdana" w:hAnsi="Verdana" w:cs="Arial"/>
          <w:sz w:val="20"/>
          <w:szCs w:val="20"/>
        </w:rPr>
        <w:t xml:space="preserve">stanowiącymi załączniki do niniejszego </w:t>
      </w:r>
      <w:r>
        <w:rPr>
          <w:rFonts w:ascii="Verdana" w:hAnsi="Verdana" w:cs="Arial"/>
          <w:sz w:val="20"/>
          <w:szCs w:val="20"/>
        </w:rPr>
        <w:t>PFU</w:t>
      </w:r>
      <w:r w:rsidRPr="0083278E">
        <w:rPr>
          <w:rFonts w:ascii="Verdana" w:hAnsi="Verdana" w:cs="Arial"/>
          <w:sz w:val="20"/>
          <w:szCs w:val="20"/>
        </w:rPr>
        <w:t>.</w:t>
      </w:r>
      <w:r>
        <w:rPr>
          <w:rFonts w:ascii="Verdana" w:hAnsi="Verdana" w:cs="Arial"/>
          <w:sz w:val="20"/>
          <w:szCs w:val="20"/>
        </w:rPr>
        <w:t xml:space="preserve"> </w:t>
      </w:r>
      <w:r w:rsidRPr="00FF7A43">
        <w:rPr>
          <w:rFonts w:ascii="Verdana" w:hAnsi="Verdana" w:cs="Arial"/>
          <w:sz w:val="20"/>
          <w:szCs w:val="20"/>
        </w:rPr>
        <w:t xml:space="preserve">Na podstawie sporządzonej </w:t>
      </w:r>
      <w:r w:rsidR="0082501B">
        <w:rPr>
          <w:rFonts w:ascii="Verdana" w:hAnsi="Verdana" w:cs="Arial"/>
          <w:sz w:val="20"/>
          <w:szCs w:val="20"/>
        </w:rPr>
        <w:br/>
      </w:r>
      <w:r w:rsidRPr="00FF7A43">
        <w:rPr>
          <w:rFonts w:ascii="Verdana" w:hAnsi="Verdana" w:cs="Arial"/>
          <w:sz w:val="20"/>
          <w:szCs w:val="20"/>
        </w:rPr>
        <w:t>i zatwierdzonej dokumentacji przekazanej przez Zamawiającego Wykonawca przygotuje wniosek zgłoszenia robót budowlanych. Wykonawca będzie odpowiedzialny za kompletność wniosku i w razie konieczności uzupełni dokumenty co należy uwzględnić w wycenie robót. Dokumentacja powinna być wykonana przez projektanta posiadającego wy</w:t>
      </w:r>
      <w:r>
        <w:rPr>
          <w:rFonts w:ascii="Verdana" w:hAnsi="Verdana" w:cs="Arial"/>
          <w:sz w:val="20"/>
          <w:szCs w:val="20"/>
        </w:rPr>
        <w:t xml:space="preserve">magane uprawnienia projektowe. </w:t>
      </w:r>
      <w:r w:rsidRPr="00FF7A43">
        <w:rPr>
          <w:rFonts w:ascii="Verdana" w:hAnsi="Verdana" w:cs="Arial"/>
          <w:sz w:val="20"/>
          <w:szCs w:val="20"/>
        </w:rPr>
        <w:t>Po otrzymaniu od Zamawiającego pełnomocnictwa złoży go do właściwego organu</w:t>
      </w:r>
      <w:r>
        <w:rPr>
          <w:rFonts w:ascii="Verdana" w:hAnsi="Verdana" w:cs="Arial"/>
          <w:sz w:val="20"/>
          <w:szCs w:val="20"/>
        </w:rPr>
        <w:t xml:space="preserve"> administracji architektoniczno</w:t>
      </w:r>
      <w:r w:rsidRPr="00FF7A43">
        <w:rPr>
          <w:rFonts w:ascii="Verdana" w:hAnsi="Verdana" w:cs="Arial"/>
          <w:sz w:val="20"/>
          <w:szCs w:val="20"/>
        </w:rPr>
        <w:t xml:space="preserve">–budowlanej. Dodatkowo z uwagi na zmianę długości przepustu i przebudowę rowu na wlocie Wykonawca przygotuje niezbędne dokumenty (operat wodnoprawny) celem złożenia do właściwego organu administracji </w:t>
      </w:r>
      <w:r w:rsidR="0082501B">
        <w:rPr>
          <w:rFonts w:ascii="Verdana" w:hAnsi="Verdana" w:cs="Arial"/>
          <w:sz w:val="20"/>
          <w:szCs w:val="20"/>
        </w:rPr>
        <w:br/>
      </w:r>
      <w:r w:rsidRPr="00FF7A43">
        <w:rPr>
          <w:rFonts w:ascii="Verdana" w:hAnsi="Verdana" w:cs="Arial"/>
          <w:sz w:val="20"/>
          <w:szCs w:val="20"/>
        </w:rPr>
        <w:t>i uzyskania Zamiennego Pozwolenia Wodno</w:t>
      </w:r>
      <w:r>
        <w:rPr>
          <w:rFonts w:ascii="Verdana" w:hAnsi="Verdana" w:cs="Arial"/>
          <w:sz w:val="20"/>
          <w:szCs w:val="20"/>
        </w:rPr>
        <w:t>p</w:t>
      </w:r>
      <w:r w:rsidRPr="00FF7A43">
        <w:rPr>
          <w:rFonts w:ascii="Verdana" w:hAnsi="Verdana" w:cs="Arial"/>
          <w:sz w:val="20"/>
          <w:szCs w:val="20"/>
        </w:rPr>
        <w:t xml:space="preserve">rawnego. Koszty przygotowania dokumentacji oraz niezbędny czas na jej przygotowanie, złożenie zgłoszenia, oczekiwanie na </w:t>
      </w:r>
      <w:r w:rsidR="00F422FE">
        <w:rPr>
          <w:rFonts w:ascii="Verdana" w:hAnsi="Verdana" w:cs="Arial"/>
          <w:sz w:val="20"/>
          <w:szCs w:val="20"/>
        </w:rPr>
        <w:t xml:space="preserve">milczącą zgodę organu architektoniczno-budowlanego </w:t>
      </w:r>
      <w:r w:rsidRPr="00FF7A43">
        <w:rPr>
          <w:rFonts w:ascii="Verdana" w:hAnsi="Verdana" w:cs="Arial"/>
          <w:sz w:val="20"/>
          <w:szCs w:val="20"/>
        </w:rPr>
        <w:t>Wykonawca uwzględni w swojej ofercie.</w:t>
      </w:r>
    </w:p>
    <w:p w:rsidR="00326733" w:rsidRPr="002A2164" w:rsidRDefault="00326733" w:rsidP="00326733">
      <w:pPr>
        <w:pStyle w:val="Akapitzlist1"/>
        <w:spacing w:after="0"/>
        <w:ind w:left="0"/>
        <w:jc w:val="both"/>
        <w:rPr>
          <w:rFonts w:ascii="Verdana" w:hAnsi="Verdana" w:cs="Arial"/>
          <w:color w:val="FF0000"/>
          <w:sz w:val="20"/>
          <w:szCs w:val="20"/>
        </w:rPr>
      </w:pPr>
    </w:p>
    <w:p w:rsidR="00326733" w:rsidRPr="00B016CA" w:rsidRDefault="00326733" w:rsidP="00326733">
      <w:pPr>
        <w:numPr>
          <w:ilvl w:val="0"/>
          <w:numId w:val="31"/>
        </w:numPr>
        <w:spacing w:after="0"/>
        <w:ind w:left="426" w:hanging="426"/>
        <w:jc w:val="both"/>
        <w:rPr>
          <w:rFonts w:ascii="Verdana" w:hAnsi="Verdana" w:cs="Arial"/>
          <w:b/>
          <w:sz w:val="20"/>
          <w:szCs w:val="20"/>
        </w:rPr>
      </w:pPr>
      <w:r w:rsidRPr="00B016CA">
        <w:rPr>
          <w:rFonts w:ascii="Verdana" w:hAnsi="Verdana" w:cs="Arial"/>
          <w:b/>
          <w:sz w:val="20"/>
          <w:szCs w:val="20"/>
        </w:rPr>
        <w:t>Korekta przebiegu ścież</w:t>
      </w:r>
      <w:r>
        <w:rPr>
          <w:rFonts w:ascii="Verdana" w:hAnsi="Verdana" w:cs="Arial"/>
          <w:b/>
          <w:sz w:val="20"/>
          <w:szCs w:val="20"/>
        </w:rPr>
        <w:t>ek rowerowych na węźle „Okęcie”:</w:t>
      </w:r>
    </w:p>
    <w:p w:rsidR="00326733" w:rsidRPr="00B016CA" w:rsidRDefault="00326733" w:rsidP="00326733">
      <w:pPr>
        <w:pStyle w:val="Akapitzlist"/>
        <w:numPr>
          <w:ilvl w:val="0"/>
          <w:numId w:val="32"/>
        </w:numPr>
        <w:suppressAutoHyphens w:val="0"/>
        <w:spacing w:line="276" w:lineRule="auto"/>
        <w:ind w:left="851" w:hanging="207"/>
        <w:jc w:val="both"/>
        <w:rPr>
          <w:rFonts w:ascii="Verdana" w:hAnsi="Verdana" w:cs="Arial"/>
          <w:sz w:val="20"/>
          <w:szCs w:val="20"/>
        </w:rPr>
      </w:pPr>
      <w:r>
        <w:rPr>
          <w:rFonts w:ascii="Verdana" w:hAnsi="Verdana" w:cs="Arial"/>
          <w:sz w:val="20"/>
          <w:szCs w:val="20"/>
        </w:rPr>
        <w:t>rozebranie</w:t>
      </w:r>
      <w:r w:rsidRPr="00B016CA">
        <w:rPr>
          <w:rFonts w:ascii="Verdana" w:hAnsi="Verdana" w:cs="Arial"/>
          <w:sz w:val="20"/>
          <w:szCs w:val="20"/>
        </w:rPr>
        <w:t xml:space="preserve"> obrzeży</w:t>
      </w:r>
    </w:p>
    <w:p w:rsidR="00326733" w:rsidRPr="00B016CA" w:rsidRDefault="00326733" w:rsidP="00326733">
      <w:pPr>
        <w:pStyle w:val="Akapitzlist"/>
        <w:numPr>
          <w:ilvl w:val="0"/>
          <w:numId w:val="32"/>
        </w:numPr>
        <w:suppressAutoHyphens w:val="0"/>
        <w:spacing w:line="276" w:lineRule="auto"/>
        <w:ind w:left="851" w:hanging="207"/>
        <w:jc w:val="both"/>
        <w:rPr>
          <w:rFonts w:ascii="Verdana" w:hAnsi="Verdana" w:cs="Arial"/>
          <w:sz w:val="20"/>
          <w:szCs w:val="20"/>
        </w:rPr>
      </w:pPr>
      <w:r>
        <w:rPr>
          <w:rFonts w:ascii="Verdana" w:hAnsi="Verdana" w:cs="Arial"/>
          <w:sz w:val="20"/>
          <w:szCs w:val="20"/>
        </w:rPr>
        <w:lastRenderedPageBreak/>
        <w:t>rozebranie</w:t>
      </w:r>
      <w:r w:rsidRPr="00B016CA">
        <w:rPr>
          <w:rFonts w:ascii="Verdana" w:hAnsi="Verdana" w:cs="Arial"/>
          <w:sz w:val="20"/>
          <w:szCs w:val="20"/>
        </w:rPr>
        <w:t xml:space="preserve"> krawężników</w:t>
      </w:r>
      <w:r>
        <w:rPr>
          <w:rFonts w:ascii="Verdana" w:hAnsi="Verdana" w:cs="Arial"/>
          <w:sz w:val="20"/>
          <w:szCs w:val="20"/>
        </w:rPr>
        <w:t xml:space="preserve"> drogowych</w:t>
      </w:r>
    </w:p>
    <w:p w:rsidR="00326733" w:rsidRDefault="00326733" w:rsidP="00326733">
      <w:pPr>
        <w:pStyle w:val="Akapitzlist"/>
        <w:numPr>
          <w:ilvl w:val="0"/>
          <w:numId w:val="32"/>
        </w:numPr>
        <w:suppressAutoHyphens w:val="0"/>
        <w:spacing w:line="276" w:lineRule="auto"/>
        <w:ind w:left="851" w:hanging="207"/>
        <w:jc w:val="both"/>
        <w:rPr>
          <w:rFonts w:ascii="Verdana" w:hAnsi="Verdana" w:cs="Arial"/>
          <w:sz w:val="20"/>
          <w:szCs w:val="20"/>
        </w:rPr>
      </w:pPr>
      <w:r w:rsidRPr="00B016CA">
        <w:rPr>
          <w:rFonts w:ascii="Verdana" w:hAnsi="Verdana" w:cs="Arial"/>
          <w:sz w:val="20"/>
          <w:szCs w:val="20"/>
        </w:rPr>
        <w:t>usunięci</w:t>
      </w:r>
      <w:r>
        <w:rPr>
          <w:rFonts w:ascii="Verdana" w:hAnsi="Verdana" w:cs="Arial"/>
          <w:sz w:val="20"/>
          <w:szCs w:val="20"/>
        </w:rPr>
        <w:t>e</w:t>
      </w:r>
      <w:r w:rsidRPr="00B016CA">
        <w:rPr>
          <w:rFonts w:ascii="Verdana" w:hAnsi="Verdana" w:cs="Arial"/>
          <w:sz w:val="20"/>
          <w:szCs w:val="20"/>
        </w:rPr>
        <w:t xml:space="preserve"> oznakowania poziomego</w:t>
      </w:r>
    </w:p>
    <w:p w:rsidR="00326733" w:rsidRDefault="00326733" w:rsidP="00326733">
      <w:pPr>
        <w:pStyle w:val="Akapitzlist"/>
        <w:numPr>
          <w:ilvl w:val="0"/>
          <w:numId w:val="32"/>
        </w:numPr>
        <w:suppressAutoHyphens w:val="0"/>
        <w:spacing w:line="276" w:lineRule="auto"/>
        <w:ind w:left="851" w:hanging="207"/>
        <w:jc w:val="both"/>
        <w:rPr>
          <w:rFonts w:ascii="Verdana" w:hAnsi="Verdana" w:cs="Arial"/>
          <w:sz w:val="20"/>
          <w:szCs w:val="20"/>
        </w:rPr>
      </w:pPr>
      <w:r>
        <w:rPr>
          <w:rFonts w:ascii="Verdana" w:hAnsi="Verdana" w:cs="Arial"/>
          <w:sz w:val="20"/>
          <w:szCs w:val="20"/>
        </w:rPr>
        <w:t>rozebranie nawierzchni chodnika wraz z podsypką cem</w:t>
      </w:r>
      <w:r w:rsidR="0082501B">
        <w:rPr>
          <w:rFonts w:ascii="Verdana" w:hAnsi="Verdana" w:cs="Arial"/>
          <w:sz w:val="20"/>
          <w:szCs w:val="20"/>
        </w:rPr>
        <w:t>entowo</w:t>
      </w:r>
      <w:r>
        <w:rPr>
          <w:rFonts w:ascii="Verdana" w:hAnsi="Verdana" w:cs="Arial"/>
          <w:sz w:val="20"/>
          <w:szCs w:val="20"/>
        </w:rPr>
        <w:t>-piaskową gr 4 cm</w:t>
      </w:r>
    </w:p>
    <w:p w:rsidR="00326733" w:rsidRPr="00B016CA" w:rsidRDefault="00326733" w:rsidP="00326733">
      <w:pPr>
        <w:pStyle w:val="Akapitzlist"/>
        <w:numPr>
          <w:ilvl w:val="0"/>
          <w:numId w:val="32"/>
        </w:numPr>
        <w:suppressAutoHyphens w:val="0"/>
        <w:spacing w:line="276" w:lineRule="auto"/>
        <w:ind w:left="851" w:hanging="207"/>
        <w:jc w:val="both"/>
        <w:rPr>
          <w:rFonts w:ascii="Verdana" w:hAnsi="Verdana" w:cs="Arial"/>
          <w:sz w:val="20"/>
          <w:szCs w:val="20"/>
        </w:rPr>
      </w:pPr>
      <w:r>
        <w:rPr>
          <w:rFonts w:ascii="Verdana" w:hAnsi="Verdana" w:cs="Arial"/>
          <w:sz w:val="20"/>
          <w:szCs w:val="20"/>
        </w:rPr>
        <w:t>rozebranie 3 cm podbudowy z kruszywa stabilizowanego mechanicznie – korekta niwelety podbudowy</w:t>
      </w:r>
    </w:p>
    <w:p w:rsidR="00326733" w:rsidRPr="00B016CA" w:rsidRDefault="00326733" w:rsidP="00326733">
      <w:pPr>
        <w:pStyle w:val="Akapitzlist"/>
        <w:numPr>
          <w:ilvl w:val="0"/>
          <w:numId w:val="32"/>
        </w:numPr>
        <w:suppressAutoHyphens w:val="0"/>
        <w:spacing w:line="276" w:lineRule="auto"/>
        <w:ind w:left="851" w:hanging="207"/>
        <w:jc w:val="both"/>
        <w:rPr>
          <w:rFonts w:ascii="Verdana" w:hAnsi="Verdana" w:cs="Arial"/>
          <w:sz w:val="20"/>
          <w:szCs w:val="20"/>
        </w:rPr>
      </w:pPr>
      <w:r>
        <w:rPr>
          <w:rFonts w:ascii="Verdana" w:hAnsi="Verdana" w:cs="Arial"/>
          <w:sz w:val="20"/>
          <w:szCs w:val="20"/>
        </w:rPr>
        <w:t>ustawienie</w:t>
      </w:r>
      <w:r w:rsidRPr="00B016CA">
        <w:rPr>
          <w:rFonts w:ascii="Verdana" w:hAnsi="Verdana" w:cs="Arial"/>
          <w:sz w:val="20"/>
          <w:szCs w:val="20"/>
        </w:rPr>
        <w:t xml:space="preserve"> obrzeży betonowych na podsypce cementowo-piaskowej</w:t>
      </w:r>
      <w:r>
        <w:rPr>
          <w:rFonts w:ascii="Verdana" w:hAnsi="Verdana" w:cs="Arial"/>
          <w:sz w:val="20"/>
          <w:szCs w:val="20"/>
        </w:rPr>
        <w:t xml:space="preserve"> gr. 3 cm</w:t>
      </w:r>
    </w:p>
    <w:p w:rsidR="00326733" w:rsidRPr="00B016CA" w:rsidRDefault="00326733" w:rsidP="00326733">
      <w:pPr>
        <w:pStyle w:val="Akapitzlist"/>
        <w:numPr>
          <w:ilvl w:val="0"/>
          <w:numId w:val="32"/>
        </w:numPr>
        <w:suppressAutoHyphens w:val="0"/>
        <w:spacing w:line="276" w:lineRule="auto"/>
        <w:ind w:left="851" w:hanging="207"/>
        <w:jc w:val="both"/>
        <w:rPr>
          <w:rFonts w:ascii="Verdana" w:hAnsi="Verdana" w:cs="Arial"/>
          <w:sz w:val="20"/>
          <w:szCs w:val="20"/>
        </w:rPr>
      </w:pPr>
      <w:r>
        <w:rPr>
          <w:rFonts w:ascii="Verdana" w:hAnsi="Verdana" w:cs="Arial"/>
          <w:sz w:val="20"/>
          <w:szCs w:val="20"/>
        </w:rPr>
        <w:t>ustawienie</w:t>
      </w:r>
      <w:r w:rsidRPr="00B016CA">
        <w:rPr>
          <w:rFonts w:ascii="Verdana" w:hAnsi="Verdana" w:cs="Arial"/>
          <w:sz w:val="20"/>
          <w:szCs w:val="20"/>
        </w:rPr>
        <w:t xml:space="preserve"> krawężników betonowych</w:t>
      </w:r>
      <w:r>
        <w:rPr>
          <w:rFonts w:ascii="Verdana" w:hAnsi="Verdana" w:cs="Arial"/>
          <w:sz w:val="20"/>
          <w:szCs w:val="20"/>
        </w:rPr>
        <w:t xml:space="preserve"> o wymiarach 20x30 cm </w:t>
      </w:r>
      <w:r w:rsidRPr="00B016CA">
        <w:rPr>
          <w:rFonts w:ascii="Verdana" w:hAnsi="Verdana" w:cs="Arial"/>
          <w:sz w:val="20"/>
          <w:szCs w:val="20"/>
        </w:rPr>
        <w:t>na podsypce cementowo-piaskowej</w:t>
      </w:r>
      <w:r w:rsidRPr="00244445">
        <w:rPr>
          <w:rFonts w:ascii="Verdana" w:hAnsi="Verdana" w:cs="Arial"/>
          <w:sz w:val="20"/>
          <w:szCs w:val="20"/>
        </w:rPr>
        <w:t xml:space="preserve"> </w:t>
      </w:r>
      <w:r>
        <w:rPr>
          <w:rFonts w:ascii="Verdana" w:hAnsi="Verdana" w:cs="Arial"/>
          <w:sz w:val="20"/>
          <w:szCs w:val="20"/>
        </w:rPr>
        <w:t>gr. 3 cm na ławie betonowej C8/10 z oporem</w:t>
      </w:r>
    </w:p>
    <w:p w:rsidR="00326733" w:rsidRPr="00B016CA" w:rsidRDefault="00326733" w:rsidP="00326733">
      <w:pPr>
        <w:pStyle w:val="Akapitzlist"/>
        <w:numPr>
          <w:ilvl w:val="0"/>
          <w:numId w:val="32"/>
        </w:numPr>
        <w:suppressAutoHyphens w:val="0"/>
        <w:spacing w:line="276" w:lineRule="auto"/>
        <w:ind w:left="851" w:hanging="207"/>
        <w:jc w:val="both"/>
        <w:rPr>
          <w:rFonts w:ascii="Verdana" w:hAnsi="Verdana" w:cs="Arial"/>
          <w:sz w:val="20"/>
          <w:szCs w:val="20"/>
        </w:rPr>
      </w:pPr>
      <w:r w:rsidRPr="00B016CA">
        <w:rPr>
          <w:rFonts w:ascii="Verdana" w:hAnsi="Verdana" w:cs="Arial"/>
          <w:sz w:val="20"/>
          <w:szCs w:val="20"/>
        </w:rPr>
        <w:t>wykonani</w:t>
      </w:r>
      <w:r>
        <w:rPr>
          <w:rFonts w:ascii="Verdana" w:hAnsi="Verdana" w:cs="Arial"/>
          <w:sz w:val="20"/>
          <w:szCs w:val="20"/>
        </w:rPr>
        <w:t>e</w:t>
      </w:r>
      <w:r w:rsidRPr="00B016CA">
        <w:rPr>
          <w:rFonts w:ascii="Verdana" w:hAnsi="Verdana" w:cs="Arial"/>
          <w:sz w:val="20"/>
          <w:szCs w:val="20"/>
        </w:rPr>
        <w:t xml:space="preserve"> warstwy odsączającej gr. 15 cm</w:t>
      </w:r>
      <w:r>
        <w:rPr>
          <w:rFonts w:ascii="Verdana" w:hAnsi="Verdana" w:cs="Arial"/>
          <w:sz w:val="20"/>
          <w:szCs w:val="20"/>
        </w:rPr>
        <w:t xml:space="preserve"> – drogi serwisowe i ścieżki rowerowe</w:t>
      </w:r>
    </w:p>
    <w:p w:rsidR="00326733" w:rsidRPr="00B016CA" w:rsidRDefault="00326733" w:rsidP="00326733">
      <w:pPr>
        <w:pStyle w:val="Akapitzlist"/>
        <w:numPr>
          <w:ilvl w:val="0"/>
          <w:numId w:val="32"/>
        </w:numPr>
        <w:suppressAutoHyphens w:val="0"/>
        <w:spacing w:line="276" w:lineRule="auto"/>
        <w:ind w:left="851" w:hanging="207"/>
        <w:jc w:val="both"/>
        <w:rPr>
          <w:rFonts w:ascii="Verdana" w:hAnsi="Verdana" w:cs="Arial"/>
          <w:sz w:val="20"/>
          <w:szCs w:val="20"/>
        </w:rPr>
      </w:pPr>
      <w:r>
        <w:rPr>
          <w:rFonts w:ascii="Verdana" w:hAnsi="Verdana" w:cs="Arial"/>
          <w:sz w:val="20"/>
          <w:szCs w:val="20"/>
        </w:rPr>
        <w:t>wykonanie</w:t>
      </w:r>
      <w:r w:rsidRPr="00B016CA">
        <w:rPr>
          <w:rFonts w:ascii="Verdana" w:hAnsi="Verdana" w:cs="Arial"/>
          <w:sz w:val="20"/>
          <w:szCs w:val="20"/>
        </w:rPr>
        <w:t xml:space="preserve"> warstwy podbudowy z kruszywa łamanego 0/31,5 stabilizowanego mechanicznie gr. 15 cm.</w:t>
      </w:r>
    </w:p>
    <w:p w:rsidR="00326733" w:rsidRDefault="00326733" w:rsidP="00326733">
      <w:pPr>
        <w:pStyle w:val="Akapitzlist"/>
        <w:numPr>
          <w:ilvl w:val="0"/>
          <w:numId w:val="32"/>
        </w:numPr>
        <w:suppressAutoHyphens w:val="0"/>
        <w:spacing w:line="276" w:lineRule="auto"/>
        <w:ind w:left="851" w:hanging="207"/>
        <w:jc w:val="both"/>
        <w:rPr>
          <w:rFonts w:ascii="Verdana" w:hAnsi="Verdana" w:cs="Arial"/>
          <w:sz w:val="20"/>
          <w:szCs w:val="20"/>
        </w:rPr>
      </w:pPr>
      <w:r>
        <w:rPr>
          <w:rFonts w:ascii="Verdana" w:hAnsi="Verdana" w:cs="Arial"/>
          <w:sz w:val="20"/>
          <w:szCs w:val="20"/>
        </w:rPr>
        <w:t>wykonanie</w:t>
      </w:r>
      <w:r w:rsidRPr="00B016CA">
        <w:rPr>
          <w:rFonts w:ascii="Verdana" w:hAnsi="Verdana" w:cs="Arial"/>
          <w:sz w:val="20"/>
          <w:szCs w:val="20"/>
        </w:rPr>
        <w:t xml:space="preserve"> nawierzchni </w:t>
      </w:r>
      <w:r>
        <w:rPr>
          <w:rFonts w:ascii="Verdana" w:hAnsi="Verdana" w:cs="Arial"/>
          <w:sz w:val="20"/>
          <w:szCs w:val="20"/>
        </w:rPr>
        <w:t>ścieżki rowerowej z kostki betonowej bezfazowej koloru czerwonego gr. 6 cm na podsypce cem</w:t>
      </w:r>
      <w:r w:rsidR="0082501B">
        <w:rPr>
          <w:rFonts w:ascii="Verdana" w:hAnsi="Verdana" w:cs="Arial"/>
          <w:sz w:val="20"/>
          <w:szCs w:val="20"/>
        </w:rPr>
        <w:t>entowo</w:t>
      </w:r>
      <w:r>
        <w:rPr>
          <w:rFonts w:ascii="Verdana" w:hAnsi="Verdana" w:cs="Arial"/>
          <w:sz w:val="20"/>
          <w:szCs w:val="20"/>
        </w:rPr>
        <w:t>-piaskowej 1:4</w:t>
      </w:r>
    </w:p>
    <w:p w:rsidR="00326733" w:rsidRPr="00B016CA" w:rsidRDefault="00326733" w:rsidP="00326733">
      <w:pPr>
        <w:pStyle w:val="Akapitzlist"/>
        <w:numPr>
          <w:ilvl w:val="0"/>
          <w:numId w:val="32"/>
        </w:numPr>
        <w:suppressAutoHyphens w:val="0"/>
        <w:spacing w:line="276" w:lineRule="auto"/>
        <w:ind w:left="851" w:hanging="207"/>
        <w:jc w:val="both"/>
        <w:rPr>
          <w:rFonts w:ascii="Verdana" w:hAnsi="Verdana" w:cs="Arial"/>
          <w:sz w:val="20"/>
          <w:szCs w:val="20"/>
        </w:rPr>
      </w:pPr>
      <w:r>
        <w:rPr>
          <w:rFonts w:ascii="Verdana" w:hAnsi="Verdana" w:cs="Arial"/>
          <w:sz w:val="20"/>
          <w:szCs w:val="20"/>
        </w:rPr>
        <w:t>wykonanie chodników z kostki betonowej o gr. 6 cm na podsypce cem</w:t>
      </w:r>
      <w:r w:rsidR="0082501B">
        <w:rPr>
          <w:rFonts w:ascii="Verdana" w:hAnsi="Verdana" w:cs="Arial"/>
          <w:sz w:val="20"/>
          <w:szCs w:val="20"/>
        </w:rPr>
        <w:t>entowo</w:t>
      </w:r>
      <w:r>
        <w:rPr>
          <w:rFonts w:ascii="Verdana" w:hAnsi="Verdana" w:cs="Arial"/>
          <w:sz w:val="20"/>
          <w:szCs w:val="20"/>
        </w:rPr>
        <w:t>-piaskowej</w:t>
      </w:r>
    </w:p>
    <w:p w:rsidR="00326733" w:rsidRPr="00B016CA" w:rsidRDefault="00326733" w:rsidP="00326733">
      <w:pPr>
        <w:pStyle w:val="Akapitzlist"/>
        <w:numPr>
          <w:ilvl w:val="0"/>
          <w:numId w:val="32"/>
        </w:numPr>
        <w:suppressAutoHyphens w:val="0"/>
        <w:spacing w:line="276" w:lineRule="auto"/>
        <w:ind w:left="851" w:hanging="207"/>
        <w:jc w:val="both"/>
        <w:rPr>
          <w:rFonts w:ascii="Verdana" w:hAnsi="Verdana" w:cs="Arial"/>
          <w:sz w:val="20"/>
          <w:szCs w:val="20"/>
        </w:rPr>
      </w:pPr>
      <w:r>
        <w:rPr>
          <w:rFonts w:ascii="Verdana" w:hAnsi="Verdana" w:cs="Arial"/>
          <w:sz w:val="20"/>
          <w:szCs w:val="20"/>
        </w:rPr>
        <w:t>wykonanie</w:t>
      </w:r>
      <w:r w:rsidRPr="00B016CA">
        <w:rPr>
          <w:rFonts w:ascii="Verdana" w:hAnsi="Verdana" w:cs="Arial"/>
          <w:sz w:val="20"/>
          <w:szCs w:val="20"/>
        </w:rPr>
        <w:t xml:space="preserve"> oznakowania poziomego cie</w:t>
      </w:r>
      <w:r>
        <w:rPr>
          <w:rFonts w:ascii="Verdana" w:hAnsi="Verdana" w:cs="Arial"/>
          <w:sz w:val="20"/>
          <w:szCs w:val="20"/>
        </w:rPr>
        <w:t>nkowarstwowego (</w:t>
      </w:r>
      <w:r w:rsidRPr="00B016CA">
        <w:rPr>
          <w:rFonts w:ascii="Verdana" w:hAnsi="Verdana" w:cs="Arial"/>
          <w:sz w:val="20"/>
          <w:szCs w:val="20"/>
        </w:rPr>
        <w:t>chemoutwardzalnego)</w:t>
      </w:r>
    </w:p>
    <w:p w:rsidR="00326733" w:rsidRDefault="00326733" w:rsidP="00326733">
      <w:pPr>
        <w:pStyle w:val="Akapitzlist1"/>
        <w:spacing w:after="0"/>
        <w:ind w:left="284" w:firstLine="360"/>
        <w:jc w:val="both"/>
        <w:rPr>
          <w:rFonts w:ascii="Verdana" w:hAnsi="Verdana" w:cs="Arial"/>
          <w:sz w:val="20"/>
          <w:szCs w:val="20"/>
        </w:rPr>
      </w:pPr>
      <w:r w:rsidRPr="00B016CA">
        <w:rPr>
          <w:rFonts w:ascii="Verdana" w:hAnsi="Verdana" w:cs="Arial"/>
          <w:sz w:val="20"/>
          <w:szCs w:val="20"/>
        </w:rPr>
        <w:t xml:space="preserve">Roboty należy wykonać zgodnie z </w:t>
      </w:r>
      <w:r>
        <w:rPr>
          <w:rFonts w:ascii="Verdana" w:hAnsi="Verdana" w:cs="Arial"/>
          <w:sz w:val="20"/>
          <w:szCs w:val="20"/>
        </w:rPr>
        <w:t>rozwiązaniem projektowym</w:t>
      </w:r>
      <w:r w:rsidRPr="00B016CA">
        <w:rPr>
          <w:rFonts w:ascii="Verdana" w:hAnsi="Verdana" w:cs="Arial"/>
          <w:sz w:val="20"/>
          <w:szCs w:val="20"/>
        </w:rPr>
        <w:t xml:space="preserve"> oraz SST </w:t>
      </w:r>
      <w:r w:rsidRPr="0083278E">
        <w:rPr>
          <w:rFonts w:ascii="Verdana" w:hAnsi="Verdana" w:cs="Arial"/>
          <w:sz w:val="20"/>
          <w:szCs w:val="20"/>
        </w:rPr>
        <w:t xml:space="preserve">stanowiącymi załączniki do niniejszego </w:t>
      </w:r>
      <w:r>
        <w:rPr>
          <w:rFonts w:ascii="Verdana" w:hAnsi="Verdana" w:cs="Arial"/>
          <w:sz w:val="20"/>
          <w:szCs w:val="20"/>
        </w:rPr>
        <w:t xml:space="preserve">PFU. </w:t>
      </w:r>
      <w:r w:rsidRPr="00FF7A43">
        <w:rPr>
          <w:rFonts w:ascii="Verdana" w:hAnsi="Verdana" w:cs="Arial"/>
          <w:sz w:val="20"/>
          <w:szCs w:val="20"/>
        </w:rPr>
        <w:t>Na podstawie sporządzonej i zatwierdzonej dokumentacji przekazanej przez Zamawiającego  Wykonawca przygotuje wniosek zgłoszenia robót budowlanych. Wykonawca będzie odpowiedzialny za kompletność wniosku i w razie konieczności uzupełni dokumenty co należy uwzględnić w wycenie robót. Dokumentacja powinna być wykonana przez projektanta posiadającego wymagane uprawnienia projektowe. Po otrzymaniu od Zamawiającego pełnomocnictwa złoży go do właściwego organu</w:t>
      </w:r>
      <w:r>
        <w:rPr>
          <w:rFonts w:ascii="Verdana" w:hAnsi="Verdana" w:cs="Arial"/>
          <w:sz w:val="20"/>
          <w:szCs w:val="20"/>
        </w:rPr>
        <w:t xml:space="preserve"> administracji architektoniczno</w:t>
      </w:r>
      <w:r w:rsidRPr="00FF7A43">
        <w:rPr>
          <w:rFonts w:ascii="Verdana" w:hAnsi="Verdana" w:cs="Arial"/>
          <w:sz w:val="20"/>
          <w:szCs w:val="20"/>
        </w:rPr>
        <w:t xml:space="preserve">–budowlanej. Koszty przygotowania dokumentacji oraz niezbędny czas na jej przygotowanie, złożenie zgłoszenia, oczekiwanie na </w:t>
      </w:r>
      <w:r>
        <w:rPr>
          <w:rFonts w:ascii="Verdana" w:hAnsi="Verdana" w:cs="Arial"/>
          <w:sz w:val="20"/>
          <w:szCs w:val="20"/>
        </w:rPr>
        <w:t>milczącą zgodę organu architektoniczno-budowlanego</w:t>
      </w:r>
      <w:r w:rsidRPr="00FF7A43">
        <w:rPr>
          <w:rFonts w:ascii="Verdana" w:hAnsi="Verdana" w:cs="Arial"/>
          <w:sz w:val="20"/>
          <w:szCs w:val="20"/>
        </w:rPr>
        <w:t xml:space="preserve"> Wykonawca uwzględni w swojej ofercie.</w:t>
      </w:r>
    </w:p>
    <w:p w:rsidR="00326733" w:rsidRPr="00B016CA" w:rsidRDefault="00326733" w:rsidP="00326733">
      <w:pPr>
        <w:pStyle w:val="Akapitzlist1"/>
        <w:spacing w:after="0"/>
        <w:ind w:left="0"/>
        <w:jc w:val="both"/>
        <w:rPr>
          <w:rFonts w:ascii="Verdana" w:hAnsi="Verdana" w:cs="Arial"/>
          <w:sz w:val="20"/>
          <w:szCs w:val="20"/>
        </w:rPr>
      </w:pPr>
    </w:p>
    <w:p w:rsidR="00326733" w:rsidRPr="00A3784F" w:rsidRDefault="00326733" w:rsidP="00326733">
      <w:pPr>
        <w:numPr>
          <w:ilvl w:val="0"/>
          <w:numId w:val="31"/>
        </w:numPr>
        <w:spacing w:after="0"/>
        <w:ind w:left="426" w:hanging="426"/>
        <w:jc w:val="both"/>
        <w:rPr>
          <w:rFonts w:ascii="Verdana" w:hAnsi="Verdana" w:cs="Arial"/>
          <w:b/>
          <w:sz w:val="20"/>
          <w:szCs w:val="20"/>
        </w:rPr>
      </w:pPr>
      <w:r w:rsidRPr="00A3784F">
        <w:rPr>
          <w:rFonts w:ascii="Verdana" w:hAnsi="Verdana" w:cs="Arial"/>
          <w:b/>
          <w:sz w:val="20"/>
          <w:szCs w:val="20"/>
        </w:rPr>
        <w:t>Wykonanie drogi dojazdowej do posesji</w:t>
      </w:r>
      <w:r>
        <w:rPr>
          <w:rFonts w:ascii="Verdana" w:hAnsi="Verdana" w:cs="Arial"/>
          <w:b/>
          <w:sz w:val="20"/>
          <w:szCs w:val="20"/>
        </w:rPr>
        <w:t xml:space="preserve"> przy ul. Hołubcowej 51 A, B, C:</w:t>
      </w:r>
    </w:p>
    <w:p w:rsidR="00326733" w:rsidRPr="00A3784F" w:rsidRDefault="00326733" w:rsidP="00326733">
      <w:pPr>
        <w:pStyle w:val="Akapitzlist1"/>
        <w:numPr>
          <w:ilvl w:val="0"/>
          <w:numId w:val="30"/>
        </w:numPr>
        <w:spacing w:after="0"/>
        <w:ind w:left="709" w:hanging="283"/>
        <w:jc w:val="both"/>
        <w:rPr>
          <w:rFonts w:ascii="Verdana" w:hAnsi="Verdana" w:cs="Arial"/>
          <w:sz w:val="20"/>
          <w:szCs w:val="20"/>
        </w:rPr>
      </w:pPr>
      <w:r>
        <w:rPr>
          <w:rFonts w:ascii="Verdana" w:hAnsi="Verdana" w:cs="Arial"/>
          <w:sz w:val="20"/>
          <w:szCs w:val="20"/>
        </w:rPr>
        <w:t>roboty ziemne; w</w:t>
      </w:r>
      <w:r w:rsidRPr="00A3784F">
        <w:rPr>
          <w:rFonts w:ascii="Verdana" w:hAnsi="Verdana" w:cs="Arial"/>
          <w:sz w:val="20"/>
          <w:szCs w:val="20"/>
        </w:rPr>
        <w:t xml:space="preserve">ykonanie wykopów mechanicznie z wywiezieniem gruntu </w:t>
      </w:r>
      <w:r w:rsidR="0082501B">
        <w:rPr>
          <w:rFonts w:ascii="Verdana" w:hAnsi="Verdana" w:cs="Arial"/>
          <w:sz w:val="20"/>
          <w:szCs w:val="20"/>
        </w:rPr>
        <w:br/>
      </w:r>
      <w:r w:rsidRPr="00A3784F">
        <w:rPr>
          <w:rFonts w:ascii="Verdana" w:hAnsi="Verdana" w:cs="Arial"/>
          <w:sz w:val="20"/>
          <w:szCs w:val="20"/>
        </w:rPr>
        <w:t>na zwałkę - grunt nieprzydatny do wykonania nasypów</w:t>
      </w:r>
      <w:r w:rsidR="00727C32">
        <w:rPr>
          <w:rFonts w:ascii="Verdana" w:hAnsi="Verdana" w:cs="Arial"/>
          <w:sz w:val="20"/>
          <w:szCs w:val="20"/>
        </w:rPr>
        <w:t>,</w:t>
      </w:r>
    </w:p>
    <w:p w:rsidR="00326733" w:rsidRPr="00A3784F" w:rsidRDefault="00326733" w:rsidP="00326733">
      <w:pPr>
        <w:numPr>
          <w:ilvl w:val="0"/>
          <w:numId w:val="26"/>
        </w:numPr>
        <w:spacing w:after="0"/>
        <w:jc w:val="both"/>
        <w:rPr>
          <w:rFonts w:ascii="Verdana" w:hAnsi="Verdana" w:cs="Arial"/>
          <w:sz w:val="20"/>
          <w:szCs w:val="20"/>
        </w:rPr>
      </w:pPr>
      <w:r w:rsidRPr="00A3784F">
        <w:rPr>
          <w:rFonts w:ascii="Verdana" w:hAnsi="Verdana" w:cs="Arial"/>
          <w:sz w:val="20"/>
          <w:szCs w:val="20"/>
        </w:rPr>
        <w:t>wykonani</w:t>
      </w:r>
      <w:r>
        <w:rPr>
          <w:rFonts w:ascii="Verdana" w:hAnsi="Verdana" w:cs="Arial"/>
          <w:sz w:val="20"/>
          <w:szCs w:val="20"/>
        </w:rPr>
        <w:t>e</w:t>
      </w:r>
      <w:r w:rsidRPr="00A3784F">
        <w:rPr>
          <w:rFonts w:ascii="Verdana" w:hAnsi="Verdana" w:cs="Arial"/>
          <w:sz w:val="20"/>
          <w:szCs w:val="20"/>
        </w:rPr>
        <w:t xml:space="preserve"> warstwy odsączającej</w:t>
      </w:r>
      <w:r>
        <w:rPr>
          <w:rFonts w:ascii="Verdana" w:hAnsi="Verdana" w:cs="Arial"/>
          <w:sz w:val="20"/>
          <w:szCs w:val="20"/>
        </w:rPr>
        <w:t xml:space="preserve"> gr. 15 cm – ścieżki rowerowe i chodniki</w:t>
      </w:r>
      <w:r w:rsidRPr="00A3784F">
        <w:rPr>
          <w:rFonts w:ascii="Verdana" w:hAnsi="Verdana" w:cs="Arial"/>
          <w:sz w:val="20"/>
          <w:szCs w:val="20"/>
        </w:rPr>
        <w:t>,</w:t>
      </w:r>
    </w:p>
    <w:p w:rsidR="00326733" w:rsidRDefault="00326733" w:rsidP="00326733">
      <w:pPr>
        <w:numPr>
          <w:ilvl w:val="0"/>
          <w:numId w:val="26"/>
        </w:numPr>
        <w:spacing w:after="0"/>
        <w:jc w:val="both"/>
        <w:rPr>
          <w:rFonts w:ascii="Verdana" w:hAnsi="Verdana" w:cs="Arial"/>
          <w:sz w:val="20"/>
          <w:szCs w:val="20"/>
        </w:rPr>
      </w:pPr>
      <w:r w:rsidRPr="00A3784F">
        <w:rPr>
          <w:rFonts w:ascii="Verdana" w:hAnsi="Verdana" w:cs="Arial"/>
          <w:sz w:val="20"/>
          <w:szCs w:val="20"/>
        </w:rPr>
        <w:t>wykonani</w:t>
      </w:r>
      <w:r>
        <w:rPr>
          <w:rFonts w:ascii="Verdana" w:hAnsi="Verdana" w:cs="Arial"/>
          <w:sz w:val="20"/>
          <w:szCs w:val="20"/>
        </w:rPr>
        <w:t xml:space="preserve">e </w:t>
      </w:r>
      <w:r w:rsidRPr="00A3784F">
        <w:rPr>
          <w:rFonts w:ascii="Verdana" w:hAnsi="Verdana" w:cs="Arial"/>
          <w:sz w:val="20"/>
          <w:szCs w:val="20"/>
        </w:rPr>
        <w:t xml:space="preserve">podbudowy z kruszywa łamanego </w:t>
      </w:r>
      <w:r>
        <w:rPr>
          <w:rFonts w:ascii="Verdana" w:hAnsi="Verdana" w:cs="Arial"/>
          <w:sz w:val="20"/>
          <w:szCs w:val="20"/>
        </w:rPr>
        <w:t xml:space="preserve">0/31,5 </w:t>
      </w:r>
      <w:r w:rsidRPr="00A3784F">
        <w:rPr>
          <w:rFonts w:ascii="Verdana" w:hAnsi="Verdana" w:cs="Arial"/>
          <w:sz w:val="20"/>
          <w:szCs w:val="20"/>
        </w:rPr>
        <w:t>stabilizowanego mechanicznie</w:t>
      </w:r>
      <w:r>
        <w:rPr>
          <w:rFonts w:ascii="Verdana" w:hAnsi="Verdana" w:cs="Arial"/>
          <w:sz w:val="20"/>
          <w:szCs w:val="20"/>
        </w:rPr>
        <w:t xml:space="preserve"> gr. w-wy 20 cm (trasa główna, Złote Łany, Hołubcowa, Poloneza)</w:t>
      </w:r>
      <w:r w:rsidRPr="00A3784F">
        <w:rPr>
          <w:rFonts w:ascii="Verdana" w:hAnsi="Verdana" w:cs="Arial"/>
          <w:sz w:val="20"/>
          <w:szCs w:val="20"/>
        </w:rPr>
        <w:t>,</w:t>
      </w:r>
    </w:p>
    <w:p w:rsidR="00326733" w:rsidRPr="00A3784F" w:rsidRDefault="00326733" w:rsidP="00326733">
      <w:pPr>
        <w:numPr>
          <w:ilvl w:val="0"/>
          <w:numId w:val="26"/>
        </w:numPr>
        <w:spacing w:after="0"/>
        <w:jc w:val="both"/>
        <w:rPr>
          <w:rFonts w:ascii="Verdana" w:hAnsi="Verdana" w:cs="Arial"/>
          <w:sz w:val="20"/>
          <w:szCs w:val="20"/>
        </w:rPr>
      </w:pPr>
      <w:r w:rsidRPr="00A3784F">
        <w:rPr>
          <w:rFonts w:ascii="Verdana" w:hAnsi="Verdana" w:cs="Arial"/>
          <w:sz w:val="20"/>
          <w:szCs w:val="20"/>
        </w:rPr>
        <w:t>wykonani</w:t>
      </w:r>
      <w:r>
        <w:rPr>
          <w:rFonts w:ascii="Verdana" w:hAnsi="Verdana" w:cs="Arial"/>
          <w:sz w:val="20"/>
          <w:szCs w:val="20"/>
        </w:rPr>
        <w:t>e</w:t>
      </w:r>
      <w:r w:rsidRPr="00A3784F">
        <w:rPr>
          <w:rFonts w:ascii="Verdana" w:hAnsi="Verdana" w:cs="Arial"/>
          <w:sz w:val="20"/>
          <w:szCs w:val="20"/>
        </w:rPr>
        <w:t xml:space="preserve"> podbudowy z kruszywa łamanego </w:t>
      </w:r>
      <w:r>
        <w:rPr>
          <w:rFonts w:ascii="Verdana" w:hAnsi="Verdana" w:cs="Arial"/>
          <w:sz w:val="20"/>
          <w:szCs w:val="20"/>
        </w:rPr>
        <w:t xml:space="preserve">0/31,5 </w:t>
      </w:r>
      <w:r w:rsidRPr="00A3784F">
        <w:rPr>
          <w:rFonts w:ascii="Verdana" w:hAnsi="Verdana" w:cs="Arial"/>
          <w:sz w:val="20"/>
          <w:szCs w:val="20"/>
        </w:rPr>
        <w:t>stabilizowanego mechanicznie</w:t>
      </w:r>
      <w:r>
        <w:rPr>
          <w:rFonts w:ascii="Verdana" w:hAnsi="Verdana" w:cs="Arial"/>
          <w:sz w:val="20"/>
          <w:szCs w:val="20"/>
        </w:rPr>
        <w:t xml:space="preserve"> gr. w-wy 15 cm (zatoki autobusowe)</w:t>
      </w:r>
      <w:r w:rsidRPr="00A3784F">
        <w:rPr>
          <w:rFonts w:ascii="Verdana" w:hAnsi="Verdana" w:cs="Arial"/>
          <w:sz w:val="20"/>
          <w:szCs w:val="20"/>
        </w:rPr>
        <w:t>,</w:t>
      </w:r>
    </w:p>
    <w:p w:rsidR="00326733" w:rsidRPr="00A3784F" w:rsidRDefault="00326733" w:rsidP="00326733">
      <w:pPr>
        <w:numPr>
          <w:ilvl w:val="0"/>
          <w:numId w:val="26"/>
        </w:numPr>
        <w:spacing w:after="0"/>
        <w:jc w:val="both"/>
        <w:rPr>
          <w:rFonts w:ascii="Verdana" w:hAnsi="Verdana" w:cs="Arial"/>
          <w:sz w:val="20"/>
          <w:szCs w:val="20"/>
        </w:rPr>
      </w:pPr>
      <w:r>
        <w:rPr>
          <w:rFonts w:ascii="Verdana" w:hAnsi="Verdana" w:cs="Arial"/>
          <w:sz w:val="20"/>
          <w:szCs w:val="20"/>
        </w:rPr>
        <w:t>wykonanie</w:t>
      </w:r>
      <w:r w:rsidRPr="00A3784F">
        <w:rPr>
          <w:rFonts w:ascii="Verdana" w:hAnsi="Verdana" w:cs="Arial"/>
          <w:sz w:val="20"/>
          <w:szCs w:val="20"/>
        </w:rPr>
        <w:t xml:space="preserve"> podbudowy z kruszywa stabilizowanego cementem</w:t>
      </w:r>
      <w:r>
        <w:rPr>
          <w:rFonts w:ascii="Verdana" w:hAnsi="Verdana" w:cs="Arial"/>
          <w:sz w:val="20"/>
          <w:szCs w:val="20"/>
        </w:rPr>
        <w:t xml:space="preserve"> Rm=2,5 MPa gr. </w:t>
      </w:r>
      <w:r w:rsidR="0082501B">
        <w:rPr>
          <w:rFonts w:ascii="Verdana" w:hAnsi="Verdana" w:cs="Arial"/>
          <w:sz w:val="20"/>
          <w:szCs w:val="20"/>
        </w:rPr>
        <w:br/>
      </w:r>
      <w:r>
        <w:rPr>
          <w:rFonts w:ascii="Verdana" w:hAnsi="Verdana" w:cs="Arial"/>
          <w:sz w:val="20"/>
          <w:szCs w:val="20"/>
        </w:rPr>
        <w:t>w-wy 20 cm</w:t>
      </w:r>
      <w:r w:rsidRPr="00A3784F">
        <w:rPr>
          <w:rFonts w:ascii="Verdana" w:hAnsi="Verdana" w:cs="Arial"/>
          <w:sz w:val="20"/>
          <w:szCs w:val="20"/>
        </w:rPr>
        <w:t>,</w:t>
      </w:r>
    </w:p>
    <w:p w:rsidR="00326733" w:rsidRPr="00A3784F" w:rsidRDefault="00326733" w:rsidP="00326733">
      <w:pPr>
        <w:numPr>
          <w:ilvl w:val="0"/>
          <w:numId w:val="26"/>
        </w:numPr>
        <w:spacing w:after="0"/>
        <w:jc w:val="both"/>
        <w:rPr>
          <w:rFonts w:ascii="Verdana" w:hAnsi="Verdana" w:cs="Arial"/>
          <w:sz w:val="20"/>
          <w:szCs w:val="20"/>
        </w:rPr>
      </w:pPr>
      <w:r>
        <w:rPr>
          <w:rFonts w:ascii="Verdana" w:hAnsi="Verdana" w:cs="Arial"/>
          <w:sz w:val="20"/>
          <w:szCs w:val="20"/>
        </w:rPr>
        <w:t>wykonanie</w:t>
      </w:r>
      <w:r w:rsidRPr="00A3784F">
        <w:rPr>
          <w:rFonts w:ascii="Verdana" w:hAnsi="Verdana" w:cs="Arial"/>
          <w:sz w:val="20"/>
          <w:szCs w:val="20"/>
        </w:rPr>
        <w:t xml:space="preserve"> nawierzchni mineralno-bitumicznej z lepiszczem syntetycznym koloru czerwonego </w:t>
      </w:r>
      <w:r>
        <w:rPr>
          <w:rFonts w:ascii="Verdana" w:hAnsi="Verdana" w:cs="Arial"/>
          <w:sz w:val="20"/>
          <w:szCs w:val="20"/>
        </w:rPr>
        <w:t xml:space="preserve">gr. warstwy 3 cm </w:t>
      </w:r>
      <w:r w:rsidRPr="00A3784F">
        <w:rPr>
          <w:rFonts w:ascii="Verdana" w:hAnsi="Verdana" w:cs="Arial"/>
          <w:sz w:val="20"/>
          <w:szCs w:val="20"/>
        </w:rPr>
        <w:t>– ścieżki rowerowe,</w:t>
      </w:r>
    </w:p>
    <w:p w:rsidR="00326733" w:rsidRPr="00A3784F" w:rsidRDefault="00326733" w:rsidP="00326733">
      <w:pPr>
        <w:pStyle w:val="Akapitzlist1"/>
        <w:numPr>
          <w:ilvl w:val="0"/>
          <w:numId w:val="30"/>
        </w:numPr>
        <w:spacing w:after="0"/>
        <w:ind w:left="709" w:hanging="283"/>
        <w:jc w:val="both"/>
        <w:rPr>
          <w:rFonts w:ascii="Verdana" w:hAnsi="Verdana" w:cs="Arial"/>
          <w:sz w:val="20"/>
          <w:szCs w:val="20"/>
        </w:rPr>
      </w:pPr>
      <w:r>
        <w:rPr>
          <w:rFonts w:ascii="Verdana" w:hAnsi="Verdana" w:cs="Arial"/>
          <w:sz w:val="20"/>
          <w:szCs w:val="20"/>
        </w:rPr>
        <w:t>wykonanie</w:t>
      </w:r>
      <w:r w:rsidRPr="00A3784F">
        <w:rPr>
          <w:rFonts w:ascii="Verdana" w:hAnsi="Verdana" w:cs="Arial"/>
          <w:sz w:val="20"/>
          <w:szCs w:val="20"/>
        </w:rPr>
        <w:t xml:space="preserve"> nawierzchni z kostki betonowej grubości 8 cm na podsypce cementowo-piaskowej grubości 4 cm,</w:t>
      </w:r>
    </w:p>
    <w:p w:rsidR="00326733" w:rsidRDefault="00326733" w:rsidP="00326733">
      <w:pPr>
        <w:pStyle w:val="Akapitzlist1"/>
        <w:numPr>
          <w:ilvl w:val="0"/>
          <w:numId w:val="30"/>
        </w:numPr>
        <w:spacing w:after="0"/>
        <w:ind w:left="709" w:hanging="283"/>
        <w:jc w:val="both"/>
        <w:rPr>
          <w:rFonts w:ascii="Verdana" w:hAnsi="Verdana" w:cs="Arial"/>
          <w:sz w:val="20"/>
          <w:szCs w:val="20"/>
        </w:rPr>
      </w:pPr>
      <w:r w:rsidRPr="00A3784F">
        <w:rPr>
          <w:rFonts w:ascii="Verdana" w:hAnsi="Verdana" w:cs="Arial"/>
          <w:sz w:val="20"/>
          <w:szCs w:val="20"/>
        </w:rPr>
        <w:t>wykonani</w:t>
      </w:r>
      <w:r>
        <w:rPr>
          <w:rFonts w:ascii="Verdana" w:hAnsi="Verdana" w:cs="Arial"/>
          <w:sz w:val="20"/>
          <w:szCs w:val="20"/>
        </w:rPr>
        <w:t>e</w:t>
      </w:r>
      <w:r w:rsidRPr="00A3784F">
        <w:rPr>
          <w:rFonts w:ascii="Verdana" w:hAnsi="Verdana" w:cs="Arial"/>
          <w:sz w:val="20"/>
          <w:szCs w:val="20"/>
        </w:rPr>
        <w:t xml:space="preserve"> oznakowania cienkowarstwowego,</w:t>
      </w:r>
    </w:p>
    <w:p w:rsidR="00326733" w:rsidRDefault="00326733" w:rsidP="00326733">
      <w:pPr>
        <w:pStyle w:val="Akapitzlist1"/>
        <w:numPr>
          <w:ilvl w:val="0"/>
          <w:numId w:val="30"/>
        </w:numPr>
        <w:spacing w:after="0"/>
        <w:ind w:left="709" w:hanging="283"/>
        <w:jc w:val="both"/>
        <w:rPr>
          <w:rFonts w:ascii="Verdana" w:hAnsi="Verdana" w:cs="Arial"/>
          <w:sz w:val="20"/>
          <w:szCs w:val="20"/>
        </w:rPr>
      </w:pPr>
      <w:r>
        <w:rPr>
          <w:rFonts w:ascii="Verdana" w:hAnsi="Verdana" w:cs="Arial"/>
          <w:sz w:val="20"/>
          <w:szCs w:val="20"/>
        </w:rPr>
        <w:t>bariery ochronne stalowe typ Sp-06</w:t>
      </w:r>
    </w:p>
    <w:p w:rsidR="00326733" w:rsidRPr="00A3784F" w:rsidRDefault="00326733" w:rsidP="00326733">
      <w:pPr>
        <w:pStyle w:val="Akapitzlist1"/>
        <w:numPr>
          <w:ilvl w:val="0"/>
          <w:numId w:val="30"/>
        </w:numPr>
        <w:spacing w:after="0"/>
        <w:ind w:left="709" w:hanging="283"/>
        <w:jc w:val="both"/>
        <w:rPr>
          <w:rFonts w:ascii="Verdana" w:hAnsi="Verdana" w:cs="Arial"/>
          <w:sz w:val="20"/>
          <w:szCs w:val="20"/>
        </w:rPr>
      </w:pPr>
      <w:r>
        <w:rPr>
          <w:rFonts w:ascii="Verdana" w:hAnsi="Verdana" w:cs="Arial"/>
          <w:sz w:val="20"/>
          <w:szCs w:val="20"/>
        </w:rPr>
        <w:t>balustrada U-11a</w:t>
      </w:r>
    </w:p>
    <w:p w:rsidR="00326733" w:rsidRDefault="00326733" w:rsidP="00326733">
      <w:pPr>
        <w:pStyle w:val="Akapitzlist1"/>
        <w:numPr>
          <w:ilvl w:val="0"/>
          <w:numId w:val="30"/>
        </w:numPr>
        <w:spacing w:after="0"/>
        <w:ind w:left="709" w:hanging="283"/>
        <w:jc w:val="both"/>
        <w:rPr>
          <w:rFonts w:ascii="Verdana" w:hAnsi="Verdana" w:cs="Arial"/>
          <w:sz w:val="20"/>
          <w:szCs w:val="20"/>
        </w:rPr>
      </w:pPr>
      <w:r>
        <w:rPr>
          <w:rFonts w:ascii="Verdana" w:hAnsi="Verdana" w:cs="Arial"/>
          <w:sz w:val="20"/>
          <w:szCs w:val="20"/>
        </w:rPr>
        <w:t>ustawienie</w:t>
      </w:r>
      <w:r w:rsidRPr="00A3784F">
        <w:rPr>
          <w:rFonts w:ascii="Verdana" w:hAnsi="Verdana" w:cs="Arial"/>
          <w:sz w:val="20"/>
          <w:szCs w:val="20"/>
        </w:rPr>
        <w:t xml:space="preserve"> krawężników betonowych</w:t>
      </w:r>
      <w:r>
        <w:rPr>
          <w:rFonts w:ascii="Verdana" w:hAnsi="Verdana" w:cs="Arial"/>
          <w:sz w:val="20"/>
          <w:szCs w:val="20"/>
        </w:rPr>
        <w:t xml:space="preserve"> o wymiarach 20x30 cm na podsypce cementowo-piaskowej 1:4 gr. 3 cm na ławie betonowej C8/10 z oporem,</w:t>
      </w:r>
    </w:p>
    <w:p w:rsidR="00326733" w:rsidRDefault="00326733" w:rsidP="00326733">
      <w:pPr>
        <w:pStyle w:val="Akapitzlist1"/>
        <w:numPr>
          <w:ilvl w:val="0"/>
          <w:numId w:val="30"/>
        </w:numPr>
        <w:spacing w:after="0"/>
        <w:ind w:left="709" w:hanging="283"/>
        <w:jc w:val="both"/>
        <w:rPr>
          <w:rFonts w:ascii="Verdana" w:hAnsi="Verdana" w:cs="Arial"/>
          <w:sz w:val="20"/>
          <w:szCs w:val="20"/>
        </w:rPr>
      </w:pPr>
      <w:r>
        <w:rPr>
          <w:rFonts w:ascii="Verdana" w:hAnsi="Verdana" w:cs="Arial"/>
          <w:sz w:val="20"/>
          <w:szCs w:val="20"/>
        </w:rPr>
        <w:t>ustawienie</w:t>
      </w:r>
      <w:r w:rsidRPr="00A3784F">
        <w:rPr>
          <w:rFonts w:ascii="Verdana" w:hAnsi="Verdana" w:cs="Arial"/>
          <w:sz w:val="20"/>
          <w:szCs w:val="20"/>
        </w:rPr>
        <w:t xml:space="preserve"> krawężników betonowych</w:t>
      </w:r>
      <w:r>
        <w:rPr>
          <w:rFonts w:ascii="Verdana" w:hAnsi="Verdana" w:cs="Arial"/>
          <w:sz w:val="20"/>
          <w:szCs w:val="20"/>
        </w:rPr>
        <w:t xml:space="preserve"> o wymiarach 15x20 cm na podsypce cementowo-piaskowej 1:4 gr. 3 cm na ławie betonowej C8/10 z oporem,</w:t>
      </w:r>
    </w:p>
    <w:p w:rsidR="00326733" w:rsidRDefault="00326733" w:rsidP="00326733">
      <w:pPr>
        <w:pStyle w:val="Akapitzlist1"/>
        <w:numPr>
          <w:ilvl w:val="0"/>
          <w:numId w:val="30"/>
        </w:numPr>
        <w:spacing w:after="0"/>
        <w:ind w:left="709" w:hanging="283"/>
        <w:jc w:val="both"/>
        <w:rPr>
          <w:rFonts w:ascii="Verdana" w:hAnsi="Verdana" w:cs="Arial"/>
          <w:sz w:val="20"/>
          <w:szCs w:val="20"/>
        </w:rPr>
      </w:pPr>
      <w:r>
        <w:rPr>
          <w:rFonts w:ascii="Verdana" w:hAnsi="Verdana" w:cs="Arial"/>
          <w:sz w:val="20"/>
          <w:szCs w:val="20"/>
        </w:rPr>
        <w:lastRenderedPageBreak/>
        <w:t>ustawienie obrzeży betonowych o wymiarach 30x8 cm na podsypce cementowo-piaskowej 1:4 gr. 3 cm,</w:t>
      </w:r>
    </w:p>
    <w:p w:rsidR="00326733" w:rsidRPr="00A3784F" w:rsidRDefault="00326733" w:rsidP="00326733">
      <w:pPr>
        <w:pStyle w:val="Akapitzlist1"/>
        <w:numPr>
          <w:ilvl w:val="0"/>
          <w:numId w:val="30"/>
        </w:numPr>
        <w:spacing w:after="0"/>
        <w:ind w:left="709" w:hanging="283"/>
        <w:jc w:val="both"/>
        <w:rPr>
          <w:rFonts w:ascii="Verdana" w:hAnsi="Verdana" w:cs="Arial"/>
          <w:sz w:val="20"/>
          <w:szCs w:val="20"/>
        </w:rPr>
      </w:pPr>
      <w:r>
        <w:rPr>
          <w:rFonts w:ascii="Verdana" w:hAnsi="Verdana" w:cs="Arial"/>
          <w:sz w:val="20"/>
          <w:szCs w:val="20"/>
        </w:rPr>
        <w:t>wykonanie o</w:t>
      </w:r>
      <w:r w:rsidRPr="00A3784F">
        <w:rPr>
          <w:rFonts w:ascii="Verdana" w:hAnsi="Verdana" w:cs="Arial"/>
          <w:sz w:val="20"/>
          <w:szCs w:val="20"/>
        </w:rPr>
        <w:t>dwodnieni</w:t>
      </w:r>
      <w:r>
        <w:rPr>
          <w:rFonts w:ascii="Verdana" w:hAnsi="Verdana" w:cs="Arial"/>
          <w:sz w:val="20"/>
          <w:szCs w:val="20"/>
        </w:rPr>
        <w:t>a</w:t>
      </w:r>
      <w:r w:rsidRPr="00A3784F">
        <w:rPr>
          <w:rFonts w:ascii="Verdana" w:hAnsi="Verdana" w:cs="Arial"/>
          <w:sz w:val="20"/>
          <w:szCs w:val="20"/>
        </w:rPr>
        <w:t>; studnie D=1,2 m, rury z żywic poliestrowych (wzmacniane włóknami szklanymi) DN200, 300, wpust uliczny z osadnikiem Ø 0,5 m</w:t>
      </w:r>
    </w:p>
    <w:p w:rsidR="00326733" w:rsidRDefault="00326733" w:rsidP="00326733">
      <w:pPr>
        <w:pStyle w:val="Akapitzlist1"/>
        <w:numPr>
          <w:ilvl w:val="0"/>
          <w:numId w:val="30"/>
        </w:numPr>
        <w:spacing w:after="0"/>
        <w:ind w:left="709" w:hanging="283"/>
        <w:jc w:val="both"/>
        <w:rPr>
          <w:rFonts w:ascii="Verdana" w:hAnsi="Verdana" w:cs="Arial"/>
          <w:sz w:val="20"/>
          <w:szCs w:val="20"/>
        </w:rPr>
      </w:pPr>
      <w:r w:rsidRPr="00A3784F">
        <w:rPr>
          <w:rFonts w:ascii="Verdana" w:hAnsi="Verdana" w:cs="Arial"/>
          <w:sz w:val="20"/>
          <w:szCs w:val="20"/>
        </w:rPr>
        <w:t>rów umocniony prefabrykatem żelbetowym wg. KPED 01.13</w:t>
      </w:r>
    </w:p>
    <w:p w:rsidR="00326733" w:rsidRDefault="00326733" w:rsidP="00326733">
      <w:pPr>
        <w:pStyle w:val="Akapitzlist1"/>
        <w:spacing w:after="0"/>
        <w:ind w:left="284" w:firstLine="360"/>
        <w:jc w:val="both"/>
        <w:rPr>
          <w:rFonts w:ascii="Verdana" w:hAnsi="Verdana" w:cs="Arial"/>
          <w:sz w:val="20"/>
          <w:szCs w:val="20"/>
        </w:rPr>
      </w:pPr>
      <w:r>
        <w:rPr>
          <w:rFonts w:ascii="Verdana" w:hAnsi="Verdana" w:cs="Arial"/>
          <w:sz w:val="20"/>
          <w:szCs w:val="20"/>
        </w:rPr>
        <w:t>Roboty związane z dojazdem do działek przy ul. Hołubcowej należy wykonać wg opracowania projektowego będącego podstawą do wydanego zamiennego pozwolenia na budowę z dnia 04.12.2013r.</w:t>
      </w:r>
      <w:r w:rsidRPr="000651A6">
        <w:rPr>
          <w:rFonts w:ascii="Verdana" w:hAnsi="Verdana" w:cs="Arial"/>
          <w:sz w:val="20"/>
          <w:szCs w:val="20"/>
        </w:rPr>
        <w:t xml:space="preserve"> </w:t>
      </w:r>
      <w:r w:rsidRPr="00B016CA">
        <w:rPr>
          <w:rFonts w:ascii="Verdana" w:hAnsi="Verdana" w:cs="Arial"/>
          <w:sz w:val="20"/>
          <w:szCs w:val="20"/>
        </w:rPr>
        <w:t xml:space="preserve">oraz SST </w:t>
      </w:r>
      <w:r w:rsidRPr="0083278E">
        <w:rPr>
          <w:rFonts w:ascii="Verdana" w:hAnsi="Verdana" w:cs="Arial"/>
          <w:sz w:val="20"/>
          <w:szCs w:val="20"/>
        </w:rPr>
        <w:t xml:space="preserve">stanowiącymi załączniki do niniejszego </w:t>
      </w:r>
      <w:r>
        <w:rPr>
          <w:rFonts w:ascii="Verdana" w:hAnsi="Verdana" w:cs="Arial"/>
          <w:sz w:val="20"/>
          <w:szCs w:val="20"/>
        </w:rPr>
        <w:t>PFU</w:t>
      </w:r>
      <w:r w:rsidRPr="0083278E">
        <w:rPr>
          <w:rFonts w:ascii="Verdana" w:hAnsi="Verdana" w:cs="Arial"/>
          <w:sz w:val="20"/>
          <w:szCs w:val="20"/>
        </w:rPr>
        <w:t>.</w:t>
      </w:r>
    </w:p>
    <w:p w:rsidR="00326733" w:rsidRDefault="00326733" w:rsidP="00326733">
      <w:pPr>
        <w:pStyle w:val="Akapitzlist1"/>
        <w:spacing w:after="0"/>
        <w:ind w:left="284" w:firstLine="360"/>
        <w:jc w:val="both"/>
        <w:rPr>
          <w:rFonts w:ascii="Verdana" w:hAnsi="Verdana" w:cs="Arial"/>
          <w:sz w:val="20"/>
          <w:szCs w:val="20"/>
        </w:rPr>
      </w:pPr>
      <w:r w:rsidRPr="00392760">
        <w:rPr>
          <w:rFonts w:ascii="Verdana" w:hAnsi="Verdana" w:cs="Arial"/>
          <w:sz w:val="20"/>
          <w:szCs w:val="20"/>
        </w:rPr>
        <w:t>Wykonawca na podstawie przekazanej przez zamawiającego dokumentacji do zamiennego Pozwolenia na Budowę (decyzja nr 409/2013) rys. 2.3 sporządzi projekt wykonawczy uwzględniający aktualne rzędne wysokościowe w ostrej granicy pasa drogowego. Zamawiający przekaże wykonawcy sporządzony projekt wykonawczy drogowy z elementami odwodnienia który stał się nieaktualny z uwagi na podniesienie terenu na działkach prywatnych. Do przekazanej dokumentacji zostanie dołączony szkic geodezyjny z naniesieniem aktualnych rządnych terenu i istotnych wybudowanych elementów drogi i odwodnienia zjazdu z wiaduktu nad trasą S2 w ciągu ulicy Hołubcowej na styku z projektowanych łącznikiem. Zamawiający dopuszcza użycie jego dokumentacji przy sporządzeniu aktualizacji projektu Wykonawczego. W szczególności dotyczy to posiadanego uzgodnienia lokalizacji uzbrojenia podziemnego – ZUDP.</w:t>
      </w:r>
    </w:p>
    <w:p w:rsidR="00326733" w:rsidRDefault="00326733" w:rsidP="00326733">
      <w:pPr>
        <w:pStyle w:val="Akapitzlist1"/>
        <w:spacing w:after="0"/>
        <w:ind w:left="284" w:firstLine="360"/>
        <w:jc w:val="both"/>
        <w:rPr>
          <w:rFonts w:ascii="Verdana" w:hAnsi="Verdana" w:cs="Arial"/>
          <w:sz w:val="20"/>
          <w:szCs w:val="20"/>
        </w:rPr>
      </w:pPr>
      <w:r w:rsidRPr="00392760">
        <w:rPr>
          <w:rFonts w:ascii="Verdana" w:hAnsi="Verdana" w:cs="Arial"/>
          <w:sz w:val="20"/>
          <w:szCs w:val="20"/>
        </w:rPr>
        <w:t>Wykonawca sporządzi projekt wykonawczy który nie będzie powodował istotnych zamian do Projektu Budowlanego i będzie za niego odpowiedzialny. Dokumentacja zostanie przekazana do uzgodnienia Zamawiającemu w 4 egzemplarzach. Dokumentacja powinna być wykonana przez projektanta i geodetę posiadających wymagane prawem uprawnienia. Koszty i niezbędny czas na  jej przygotowania dokumentacji Wykonawca uwzględni w swojej ofercie.</w:t>
      </w:r>
    </w:p>
    <w:p w:rsidR="00326733" w:rsidRDefault="00326733" w:rsidP="00326733">
      <w:pPr>
        <w:pStyle w:val="Akapitzlist1"/>
        <w:spacing w:after="0"/>
        <w:ind w:left="284" w:firstLine="360"/>
        <w:jc w:val="both"/>
        <w:rPr>
          <w:rFonts w:ascii="Verdana" w:hAnsi="Verdana" w:cs="Arial"/>
          <w:color w:val="FF0000"/>
          <w:sz w:val="20"/>
          <w:szCs w:val="20"/>
        </w:rPr>
      </w:pPr>
      <w:r w:rsidRPr="00392760">
        <w:rPr>
          <w:rFonts w:ascii="Verdana" w:hAnsi="Verdana" w:cs="Arial"/>
          <w:sz w:val="20"/>
          <w:szCs w:val="20"/>
        </w:rPr>
        <w:t xml:space="preserve">Wykonawca w ramach wykonanego projektu dokona uzgodnienia przebiegu drogi </w:t>
      </w:r>
      <w:r w:rsidR="0082501B">
        <w:rPr>
          <w:rFonts w:ascii="Verdana" w:hAnsi="Verdana" w:cs="Arial"/>
          <w:sz w:val="20"/>
          <w:szCs w:val="20"/>
        </w:rPr>
        <w:br/>
      </w:r>
      <w:r w:rsidRPr="00392760">
        <w:rPr>
          <w:rFonts w:ascii="Verdana" w:hAnsi="Verdana" w:cs="Arial"/>
          <w:sz w:val="20"/>
          <w:szCs w:val="20"/>
        </w:rPr>
        <w:t xml:space="preserve">z właścicielami działki na których się ona znajduje. W przypadku braku uzgodnienia przez Wykonawcę przebiegu drogi przez działkę Pana Łapińskiego, konieczna będzie ponowna korekta dokumentacji projektowej lub wykupienie fragmentu działki </w:t>
      </w:r>
      <w:r w:rsidR="0082501B">
        <w:rPr>
          <w:rFonts w:ascii="Verdana" w:hAnsi="Verdana" w:cs="Arial"/>
          <w:sz w:val="20"/>
          <w:szCs w:val="20"/>
        </w:rPr>
        <w:br/>
      </w:r>
      <w:r w:rsidRPr="00392760">
        <w:rPr>
          <w:rFonts w:ascii="Verdana" w:hAnsi="Verdana" w:cs="Arial"/>
          <w:sz w:val="20"/>
          <w:szCs w:val="20"/>
        </w:rPr>
        <w:t>p. Łapińskiego przez GDDKiA O/Wa.</w:t>
      </w:r>
    </w:p>
    <w:p w:rsidR="00326733" w:rsidRPr="001C2871" w:rsidRDefault="00326733" w:rsidP="00326733">
      <w:pPr>
        <w:pStyle w:val="Akapitzlist1"/>
        <w:spacing w:after="0"/>
        <w:ind w:left="66"/>
        <w:jc w:val="both"/>
        <w:rPr>
          <w:rFonts w:ascii="Verdana" w:hAnsi="Verdana" w:cs="Arial"/>
          <w:color w:val="FF0000"/>
          <w:sz w:val="20"/>
          <w:szCs w:val="20"/>
        </w:rPr>
      </w:pPr>
    </w:p>
    <w:p w:rsidR="00326733" w:rsidRPr="00AE0EB4" w:rsidRDefault="00326733" w:rsidP="00326733">
      <w:pPr>
        <w:pStyle w:val="Akapitzlist"/>
        <w:numPr>
          <w:ilvl w:val="0"/>
          <w:numId w:val="31"/>
        </w:numPr>
        <w:suppressAutoHyphens w:val="0"/>
        <w:spacing w:line="276" w:lineRule="auto"/>
        <w:ind w:left="426" w:hanging="426"/>
        <w:jc w:val="both"/>
        <w:rPr>
          <w:rFonts w:ascii="Verdana" w:hAnsi="Verdana" w:cs="Arial"/>
          <w:b/>
          <w:sz w:val="20"/>
          <w:szCs w:val="20"/>
        </w:rPr>
      </w:pPr>
      <w:r>
        <w:rPr>
          <w:rFonts w:ascii="Verdana" w:hAnsi="Verdana" w:cs="Arial"/>
          <w:b/>
          <w:sz w:val="20"/>
          <w:szCs w:val="20"/>
        </w:rPr>
        <w:t>R</w:t>
      </w:r>
      <w:r w:rsidRPr="00AE0EB4">
        <w:rPr>
          <w:rFonts w:ascii="Verdana" w:hAnsi="Verdana" w:cs="Arial"/>
          <w:b/>
          <w:sz w:val="20"/>
          <w:szCs w:val="20"/>
        </w:rPr>
        <w:t>ozbiórka istniejącego ogrod</w:t>
      </w:r>
      <w:r>
        <w:rPr>
          <w:rFonts w:ascii="Verdana" w:hAnsi="Verdana" w:cs="Arial"/>
          <w:b/>
          <w:sz w:val="20"/>
          <w:szCs w:val="20"/>
        </w:rPr>
        <w:t>zenia na działce nr 15/2 obręb 2</w:t>
      </w:r>
      <w:r w:rsidRPr="00AE0EB4">
        <w:rPr>
          <w:rFonts w:ascii="Verdana" w:hAnsi="Verdana" w:cs="Arial"/>
          <w:b/>
          <w:sz w:val="20"/>
          <w:szCs w:val="20"/>
        </w:rPr>
        <w:t xml:space="preserve">-04-05 </w:t>
      </w:r>
      <w:r w:rsidR="0082501B">
        <w:rPr>
          <w:rFonts w:ascii="Verdana" w:hAnsi="Verdana" w:cs="Arial"/>
          <w:b/>
          <w:sz w:val="20"/>
          <w:szCs w:val="20"/>
        </w:rPr>
        <w:br/>
      </w:r>
      <w:r w:rsidRPr="00AE0EB4">
        <w:rPr>
          <w:rFonts w:ascii="Verdana" w:hAnsi="Verdana" w:cs="Arial"/>
          <w:b/>
          <w:sz w:val="20"/>
          <w:szCs w:val="20"/>
        </w:rPr>
        <w:t>w rejonie węzła</w:t>
      </w:r>
      <w:r>
        <w:rPr>
          <w:rFonts w:ascii="Verdana" w:hAnsi="Verdana" w:cs="Arial"/>
          <w:b/>
          <w:sz w:val="20"/>
          <w:szCs w:val="20"/>
        </w:rPr>
        <w:t xml:space="preserve"> Marynarska:</w:t>
      </w:r>
    </w:p>
    <w:p w:rsidR="00326733" w:rsidRPr="00F665A8" w:rsidRDefault="00326733" w:rsidP="00326733">
      <w:pPr>
        <w:pStyle w:val="Akapitzlist1"/>
        <w:numPr>
          <w:ilvl w:val="0"/>
          <w:numId w:val="33"/>
        </w:numPr>
        <w:jc w:val="both"/>
        <w:rPr>
          <w:rFonts w:ascii="Verdana" w:hAnsi="Verdana" w:cs="Arial"/>
          <w:sz w:val="20"/>
          <w:szCs w:val="20"/>
        </w:rPr>
      </w:pPr>
      <w:r w:rsidRPr="00F665A8">
        <w:rPr>
          <w:rFonts w:ascii="Verdana" w:hAnsi="Verdana" w:cs="Arial"/>
          <w:sz w:val="20"/>
          <w:szCs w:val="20"/>
        </w:rPr>
        <w:t>demontaż elementów ogrodzenia</w:t>
      </w:r>
    </w:p>
    <w:p w:rsidR="00326733" w:rsidRPr="00F665A8" w:rsidRDefault="00326733" w:rsidP="00326733">
      <w:pPr>
        <w:pStyle w:val="Akapitzlist1"/>
        <w:numPr>
          <w:ilvl w:val="0"/>
          <w:numId w:val="33"/>
        </w:numPr>
        <w:jc w:val="both"/>
        <w:rPr>
          <w:rFonts w:ascii="Verdana" w:hAnsi="Verdana" w:cs="Arial"/>
          <w:sz w:val="20"/>
          <w:szCs w:val="20"/>
        </w:rPr>
      </w:pPr>
      <w:r w:rsidRPr="00F665A8">
        <w:rPr>
          <w:rFonts w:ascii="Verdana" w:hAnsi="Verdana" w:cs="Arial"/>
          <w:sz w:val="20"/>
          <w:szCs w:val="20"/>
        </w:rPr>
        <w:t>odkopanie i wydobycie słupków wraz z fundamentem,</w:t>
      </w:r>
    </w:p>
    <w:p w:rsidR="00326733" w:rsidRPr="00F665A8" w:rsidRDefault="00326733" w:rsidP="00326733">
      <w:pPr>
        <w:pStyle w:val="Akapitzlist1"/>
        <w:numPr>
          <w:ilvl w:val="0"/>
          <w:numId w:val="33"/>
        </w:numPr>
        <w:jc w:val="both"/>
        <w:rPr>
          <w:rFonts w:ascii="Verdana" w:hAnsi="Verdana" w:cs="Arial"/>
          <w:sz w:val="20"/>
          <w:szCs w:val="20"/>
        </w:rPr>
      </w:pPr>
      <w:r w:rsidRPr="00F665A8">
        <w:rPr>
          <w:rFonts w:ascii="Verdana" w:hAnsi="Verdana" w:cs="Arial"/>
          <w:sz w:val="20"/>
          <w:szCs w:val="20"/>
        </w:rPr>
        <w:t>zasypanie dołów po słupkach z zagęszczeniem do uzyskania Is ≥ 1,00 wg BN-77/8931-12</w:t>
      </w:r>
    </w:p>
    <w:p w:rsidR="00326733" w:rsidRPr="00F665A8" w:rsidRDefault="00326733" w:rsidP="00326733">
      <w:pPr>
        <w:pStyle w:val="Akapitzlist1"/>
        <w:numPr>
          <w:ilvl w:val="0"/>
          <w:numId w:val="33"/>
        </w:numPr>
        <w:jc w:val="both"/>
        <w:rPr>
          <w:rFonts w:ascii="Verdana" w:hAnsi="Verdana" w:cs="Arial"/>
          <w:sz w:val="20"/>
          <w:szCs w:val="20"/>
        </w:rPr>
      </w:pPr>
      <w:r w:rsidRPr="00F665A8">
        <w:rPr>
          <w:rFonts w:ascii="Verdana" w:hAnsi="Verdana" w:cs="Arial"/>
          <w:sz w:val="20"/>
          <w:szCs w:val="20"/>
        </w:rPr>
        <w:t>załadunek i wywiezienie materiałów z rozbiórki,</w:t>
      </w:r>
    </w:p>
    <w:p w:rsidR="00326733" w:rsidRPr="00F665A8" w:rsidRDefault="00326733" w:rsidP="00326733">
      <w:pPr>
        <w:pStyle w:val="Akapitzlist1"/>
        <w:numPr>
          <w:ilvl w:val="0"/>
          <w:numId w:val="33"/>
        </w:numPr>
        <w:spacing w:after="0"/>
        <w:jc w:val="both"/>
        <w:rPr>
          <w:rFonts w:ascii="Verdana" w:hAnsi="Verdana" w:cs="Arial"/>
          <w:sz w:val="20"/>
          <w:szCs w:val="20"/>
        </w:rPr>
      </w:pPr>
      <w:r>
        <w:rPr>
          <w:rFonts w:ascii="Verdana" w:hAnsi="Verdana" w:cs="Arial"/>
          <w:sz w:val="20"/>
          <w:szCs w:val="20"/>
        </w:rPr>
        <w:t>uporządkowanie terenu rozbiórki.</w:t>
      </w:r>
    </w:p>
    <w:p w:rsidR="00326733" w:rsidRDefault="00326733" w:rsidP="00326733">
      <w:pPr>
        <w:pStyle w:val="Akapitzlist1"/>
        <w:ind w:left="0" w:firstLine="360"/>
        <w:jc w:val="both"/>
        <w:rPr>
          <w:rFonts w:ascii="Verdana" w:hAnsi="Verdana" w:cs="Arial"/>
          <w:sz w:val="20"/>
          <w:szCs w:val="20"/>
        </w:rPr>
      </w:pPr>
      <w:r w:rsidRPr="00F665A8">
        <w:rPr>
          <w:rFonts w:ascii="Verdana" w:hAnsi="Verdana" w:cs="Arial"/>
          <w:sz w:val="20"/>
          <w:szCs w:val="20"/>
        </w:rPr>
        <w:t>Roboty należy wykonać zgodnie z załączonym szkicem projektowym</w:t>
      </w:r>
      <w:r>
        <w:rPr>
          <w:rFonts w:ascii="Verdana" w:hAnsi="Verdana" w:cs="Arial"/>
          <w:sz w:val="20"/>
          <w:szCs w:val="20"/>
        </w:rPr>
        <w:t>, stanowiącym załącznik do niniejszego PFU</w:t>
      </w:r>
      <w:r w:rsidRPr="00F665A8">
        <w:rPr>
          <w:rFonts w:ascii="Verdana" w:hAnsi="Verdana" w:cs="Arial"/>
          <w:sz w:val="20"/>
          <w:szCs w:val="20"/>
        </w:rPr>
        <w:t>.</w:t>
      </w:r>
    </w:p>
    <w:p w:rsidR="00326733" w:rsidRDefault="00326733" w:rsidP="00326733">
      <w:pPr>
        <w:pStyle w:val="Akapitzlist1"/>
        <w:ind w:left="0" w:firstLine="360"/>
        <w:jc w:val="both"/>
        <w:rPr>
          <w:rFonts w:ascii="Verdana" w:hAnsi="Verdana" w:cs="Arial"/>
          <w:sz w:val="20"/>
          <w:szCs w:val="20"/>
        </w:rPr>
      </w:pPr>
      <w:r w:rsidRPr="00F665A8">
        <w:rPr>
          <w:rFonts w:ascii="Verdana" w:hAnsi="Verdana" w:cs="Arial"/>
          <w:sz w:val="20"/>
          <w:szCs w:val="20"/>
        </w:rPr>
        <w:t>Roboty rozbiórkowe ogrodzeń obejmują usuniecie z terenu budowy wszystkich elementów, zgodnie z dokumentacja projektowa, SST lub wskazanych przez Inżyniera.</w:t>
      </w:r>
    </w:p>
    <w:p w:rsidR="00326733" w:rsidRPr="00F665A8" w:rsidRDefault="00326733" w:rsidP="00326733">
      <w:pPr>
        <w:pStyle w:val="Akapitzlist1"/>
        <w:ind w:left="0"/>
        <w:jc w:val="both"/>
        <w:rPr>
          <w:rFonts w:ascii="Verdana" w:hAnsi="Verdana" w:cs="Arial"/>
          <w:sz w:val="20"/>
          <w:szCs w:val="20"/>
        </w:rPr>
      </w:pPr>
      <w:r w:rsidRPr="00F665A8">
        <w:rPr>
          <w:rFonts w:ascii="Verdana" w:hAnsi="Verdana" w:cs="Arial"/>
          <w:sz w:val="20"/>
          <w:szCs w:val="20"/>
        </w:rPr>
        <w:t xml:space="preserve">Materiały pochodzące z rozbiórek są własnością Wykonawcy.  </w:t>
      </w:r>
    </w:p>
    <w:p w:rsidR="00326733" w:rsidRPr="00F665A8" w:rsidRDefault="00326733" w:rsidP="00326733">
      <w:pPr>
        <w:pStyle w:val="Akapitzlist1"/>
        <w:spacing w:after="0"/>
        <w:ind w:left="0"/>
        <w:jc w:val="both"/>
        <w:rPr>
          <w:rFonts w:ascii="Verdana" w:hAnsi="Verdana" w:cs="Arial"/>
          <w:sz w:val="20"/>
          <w:szCs w:val="20"/>
        </w:rPr>
      </w:pPr>
      <w:r w:rsidRPr="00F665A8">
        <w:rPr>
          <w:rFonts w:ascii="Verdana" w:hAnsi="Verdana" w:cs="Arial"/>
          <w:sz w:val="20"/>
          <w:szCs w:val="20"/>
        </w:rPr>
        <w:t xml:space="preserve">Roboty rozbiórkowe można wykonywać mechanicznie lub ręcznie w sposób określony </w:t>
      </w:r>
      <w:r w:rsidR="0082501B">
        <w:rPr>
          <w:rFonts w:ascii="Verdana" w:hAnsi="Verdana" w:cs="Arial"/>
          <w:sz w:val="20"/>
          <w:szCs w:val="20"/>
        </w:rPr>
        <w:br/>
      </w:r>
      <w:r w:rsidRPr="00F665A8">
        <w:rPr>
          <w:rFonts w:ascii="Verdana" w:hAnsi="Verdana" w:cs="Arial"/>
          <w:sz w:val="20"/>
          <w:szCs w:val="20"/>
        </w:rPr>
        <w:t xml:space="preserve">w SST lub przez Inżyniera. </w:t>
      </w:r>
    </w:p>
    <w:p w:rsidR="00326733" w:rsidRDefault="00326733" w:rsidP="00326733">
      <w:pPr>
        <w:pStyle w:val="Akapitzlist1"/>
        <w:ind w:left="0" w:firstLine="360"/>
        <w:jc w:val="both"/>
        <w:rPr>
          <w:rFonts w:ascii="Verdana" w:hAnsi="Verdana" w:cs="Arial"/>
          <w:sz w:val="20"/>
          <w:szCs w:val="20"/>
        </w:rPr>
      </w:pPr>
      <w:r w:rsidRPr="00F665A8">
        <w:rPr>
          <w:rFonts w:ascii="Verdana" w:hAnsi="Verdana" w:cs="Arial"/>
          <w:sz w:val="20"/>
          <w:szCs w:val="20"/>
        </w:rPr>
        <w:t>Doły (wykopy) powstałe po rozbiórce ogrodzeń należy wypełnić, warstwami, odpowiednim gruntem do poziomu otaczającego terenu i zagęścić zgodnie z wymaganiami określonymi w SST</w:t>
      </w:r>
      <w:r w:rsidRPr="00764000">
        <w:rPr>
          <w:rFonts w:ascii="Verdana" w:hAnsi="Verdana" w:cs="Arial"/>
          <w:sz w:val="20"/>
          <w:szCs w:val="20"/>
        </w:rPr>
        <w:t xml:space="preserve"> </w:t>
      </w:r>
      <w:r w:rsidRPr="0083278E">
        <w:rPr>
          <w:rFonts w:ascii="Verdana" w:hAnsi="Verdana" w:cs="Arial"/>
          <w:sz w:val="20"/>
          <w:szCs w:val="20"/>
        </w:rPr>
        <w:t>stanowiącymi załączniki do niniejszego opisu przedmiotu zamówienia.</w:t>
      </w:r>
    </w:p>
    <w:p w:rsidR="00326733" w:rsidRPr="00F665A8" w:rsidRDefault="00326733" w:rsidP="00326733">
      <w:pPr>
        <w:pStyle w:val="Akapitzlist1"/>
        <w:ind w:left="0" w:firstLine="360"/>
        <w:jc w:val="both"/>
        <w:rPr>
          <w:rFonts w:ascii="Verdana" w:hAnsi="Verdana" w:cs="Arial"/>
          <w:sz w:val="20"/>
          <w:szCs w:val="20"/>
        </w:rPr>
      </w:pPr>
    </w:p>
    <w:p w:rsidR="00326733" w:rsidRPr="00474D6E" w:rsidRDefault="00326733" w:rsidP="00326733">
      <w:pPr>
        <w:pStyle w:val="Akapitzlist1"/>
        <w:ind w:left="284" w:hanging="284"/>
        <w:jc w:val="both"/>
        <w:rPr>
          <w:rFonts w:ascii="Verdana" w:hAnsi="Verdana" w:cs="Arial"/>
          <w:b/>
          <w:sz w:val="20"/>
          <w:szCs w:val="20"/>
        </w:rPr>
      </w:pPr>
      <w:r w:rsidRPr="00474D6E">
        <w:rPr>
          <w:rFonts w:ascii="Verdana" w:hAnsi="Verdana" w:cs="Arial"/>
          <w:b/>
          <w:sz w:val="20"/>
          <w:szCs w:val="20"/>
        </w:rPr>
        <w:lastRenderedPageBreak/>
        <w:t xml:space="preserve">q) </w:t>
      </w:r>
      <w:r>
        <w:rPr>
          <w:rFonts w:ascii="Verdana" w:hAnsi="Verdana" w:cs="Arial"/>
          <w:b/>
          <w:sz w:val="20"/>
          <w:szCs w:val="20"/>
        </w:rPr>
        <w:t>W</w:t>
      </w:r>
      <w:r w:rsidRPr="00474D6E">
        <w:rPr>
          <w:rFonts w:ascii="Verdana" w:hAnsi="Verdana" w:cs="Arial"/>
          <w:b/>
          <w:sz w:val="20"/>
          <w:szCs w:val="20"/>
        </w:rPr>
        <w:t>ykonanie dojazdu</w:t>
      </w:r>
      <w:r>
        <w:rPr>
          <w:rFonts w:ascii="Verdana" w:hAnsi="Verdana" w:cs="Arial"/>
          <w:b/>
          <w:sz w:val="20"/>
          <w:szCs w:val="20"/>
        </w:rPr>
        <w:t>, przeniesienie złącza kablowego (szafy energetycznej) oraz przywrócenie zasilania dla ok. 34 działek</w:t>
      </w:r>
      <w:r w:rsidRPr="00474D6E">
        <w:rPr>
          <w:rFonts w:ascii="Verdana" w:hAnsi="Verdana" w:cs="Arial"/>
          <w:b/>
          <w:sz w:val="20"/>
          <w:szCs w:val="20"/>
        </w:rPr>
        <w:t xml:space="preserve"> na terenie ogródków działkowych </w:t>
      </w:r>
      <w:r>
        <w:rPr>
          <w:rFonts w:ascii="Verdana" w:hAnsi="Verdana" w:cs="Arial"/>
          <w:b/>
          <w:sz w:val="20"/>
          <w:szCs w:val="20"/>
        </w:rPr>
        <w:t xml:space="preserve">im. Bohaterów </w:t>
      </w:r>
      <w:r w:rsidRPr="00474D6E">
        <w:rPr>
          <w:rFonts w:ascii="Verdana" w:hAnsi="Verdana" w:cs="Arial"/>
          <w:b/>
          <w:sz w:val="20"/>
          <w:szCs w:val="20"/>
        </w:rPr>
        <w:t>Westerplatte</w:t>
      </w:r>
      <w:r>
        <w:rPr>
          <w:rFonts w:ascii="Verdana" w:hAnsi="Verdana" w:cs="Arial"/>
          <w:b/>
          <w:sz w:val="20"/>
          <w:szCs w:val="20"/>
        </w:rPr>
        <w:t>:</w:t>
      </w:r>
    </w:p>
    <w:p w:rsidR="00326733" w:rsidRDefault="00326733" w:rsidP="00326733">
      <w:pPr>
        <w:pStyle w:val="Akapitzlist1"/>
        <w:numPr>
          <w:ilvl w:val="0"/>
          <w:numId w:val="43"/>
        </w:numPr>
        <w:spacing w:after="0"/>
        <w:jc w:val="both"/>
        <w:rPr>
          <w:rFonts w:ascii="Verdana" w:hAnsi="Verdana" w:cs="Arial"/>
          <w:sz w:val="20"/>
          <w:szCs w:val="20"/>
        </w:rPr>
      </w:pPr>
      <w:r>
        <w:rPr>
          <w:rFonts w:ascii="Verdana" w:hAnsi="Verdana" w:cs="Arial"/>
          <w:sz w:val="20"/>
          <w:szCs w:val="20"/>
        </w:rPr>
        <w:t xml:space="preserve">roboty ziemne; wykonanie wykopów mechanicznie z wywiezieniem gruntu </w:t>
      </w:r>
      <w:r w:rsidR="0082501B">
        <w:rPr>
          <w:rFonts w:ascii="Verdana" w:hAnsi="Verdana" w:cs="Arial"/>
          <w:sz w:val="20"/>
          <w:szCs w:val="20"/>
        </w:rPr>
        <w:br/>
      </w:r>
      <w:r>
        <w:rPr>
          <w:rFonts w:ascii="Verdana" w:hAnsi="Verdana" w:cs="Arial"/>
          <w:sz w:val="20"/>
          <w:szCs w:val="20"/>
        </w:rPr>
        <w:t>na zwałkę – grunt nieprzydatny do wykopania nasypów</w:t>
      </w:r>
    </w:p>
    <w:p w:rsidR="00326733" w:rsidRDefault="00326733" w:rsidP="00326733">
      <w:pPr>
        <w:pStyle w:val="Akapitzlist1"/>
        <w:numPr>
          <w:ilvl w:val="0"/>
          <w:numId w:val="43"/>
        </w:numPr>
        <w:spacing w:after="0"/>
        <w:jc w:val="both"/>
        <w:rPr>
          <w:rFonts w:ascii="Verdana" w:hAnsi="Verdana" w:cs="Arial"/>
          <w:sz w:val="20"/>
          <w:szCs w:val="20"/>
        </w:rPr>
      </w:pPr>
      <w:r>
        <w:rPr>
          <w:rFonts w:ascii="Verdana" w:hAnsi="Verdana" w:cs="Arial"/>
          <w:sz w:val="20"/>
          <w:szCs w:val="20"/>
        </w:rPr>
        <w:t>wykonanie podbudowy (warstwa odsączająca gr. 15 cm, podbudowa z kruszywa łamanego 0/31,5 mm stabilizowanego mechanicznie gr. 20 cm)</w:t>
      </w:r>
    </w:p>
    <w:p w:rsidR="00326733" w:rsidRDefault="00326733" w:rsidP="00326733">
      <w:pPr>
        <w:pStyle w:val="Akapitzlist1"/>
        <w:numPr>
          <w:ilvl w:val="0"/>
          <w:numId w:val="43"/>
        </w:numPr>
        <w:spacing w:after="0"/>
        <w:jc w:val="both"/>
        <w:rPr>
          <w:rFonts w:ascii="Verdana" w:hAnsi="Verdana" w:cs="Arial"/>
          <w:sz w:val="20"/>
          <w:szCs w:val="20"/>
        </w:rPr>
      </w:pPr>
      <w:r>
        <w:rPr>
          <w:rFonts w:ascii="Verdana" w:hAnsi="Verdana" w:cs="Arial"/>
          <w:sz w:val="20"/>
          <w:szCs w:val="20"/>
        </w:rPr>
        <w:t>wykonanie nawierzchni zjazdu z kostki betonowej gr. 8 cm</w:t>
      </w:r>
    </w:p>
    <w:p w:rsidR="00326733" w:rsidRPr="00AC0E27" w:rsidRDefault="00326733" w:rsidP="00326733">
      <w:pPr>
        <w:pStyle w:val="Akapitzlist1"/>
        <w:numPr>
          <w:ilvl w:val="0"/>
          <w:numId w:val="43"/>
        </w:numPr>
        <w:spacing w:after="0"/>
        <w:jc w:val="both"/>
        <w:rPr>
          <w:rFonts w:ascii="Verdana" w:hAnsi="Verdana" w:cs="Arial"/>
          <w:sz w:val="20"/>
          <w:szCs w:val="20"/>
        </w:rPr>
      </w:pPr>
      <w:r>
        <w:rPr>
          <w:rFonts w:ascii="Verdana" w:hAnsi="Verdana" w:cs="Arial"/>
          <w:sz w:val="20"/>
          <w:szCs w:val="20"/>
        </w:rPr>
        <w:t>wykonanie elementów ulic (ustawienie krawężników betonowych).</w:t>
      </w:r>
    </w:p>
    <w:p w:rsidR="00326733" w:rsidRDefault="00326733" w:rsidP="00326733">
      <w:pPr>
        <w:pStyle w:val="Akapitzlist1"/>
        <w:spacing w:after="0"/>
        <w:ind w:left="0" w:firstLine="360"/>
        <w:jc w:val="both"/>
        <w:rPr>
          <w:rFonts w:ascii="Verdana" w:hAnsi="Verdana" w:cs="Arial"/>
          <w:color w:val="FF0000"/>
          <w:sz w:val="20"/>
          <w:szCs w:val="20"/>
        </w:rPr>
      </w:pPr>
      <w:r w:rsidRPr="00806CE3">
        <w:rPr>
          <w:rFonts w:ascii="Verdana" w:hAnsi="Verdana" w:cs="Arial"/>
          <w:sz w:val="20"/>
          <w:szCs w:val="20"/>
        </w:rPr>
        <w:t xml:space="preserve">Roboty dla drogi dojazdowej należy wykonać zgodnie </w:t>
      </w:r>
      <w:r w:rsidRPr="00FF7A43">
        <w:rPr>
          <w:rFonts w:ascii="Verdana" w:hAnsi="Verdana" w:cs="Arial"/>
          <w:sz w:val="20"/>
          <w:szCs w:val="20"/>
        </w:rPr>
        <w:t>z projektem</w:t>
      </w:r>
      <w:r>
        <w:rPr>
          <w:rFonts w:ascii="Verdana" w:hAnsi="Verdana" w:cs="Arial"/>
          <w:sz w:val="20"/>
          <w:szCs w:val="20"/>
        </w:rPr>
        <w:t xml:space="preserve"> wykonawczym obejmującym rysunek</w:t>
      </w:r>
      <w:r w:rsidRPr="00806CE3">
        <w:rPr>
          <w:rFonts w:ascii="Verdana" w:hAnsi="Verdana" w:cs="Arial"/>
          <w:sz w:val="20"/>
          <w:szCs w:val="20"/>
        </w:rPr>
        <w:t xml:space="preserve"> Z.OGR.02 i</w:t>
      </w:r>
      <w:r>
        <w:rPr>
          <w:rFonts w:ascii="Verdana" w:hAnsi="Verdana" w:cs="Arial"/>
          <w:sz w:val="20"/>
          <w:szCs w:val="20"/>
        </w:rPr>
        <w:t xml:space="preserve"> SST</w:t>
      </w:r>
      <w:r w:rsidRPr="00806CE3">
        <w:rPr>
          <w:rFonts w:ascii="Verdana" w:hAnsi="Verdana" w:cs="Arial"/>
          <w:sz w:val="20"/>
          <w:szCs w:val="20"/>
        </w:rPr>
        <w:t xml:space="preserve"> </w:t>
      </w:r>
      <w:r w:rsidRPr="0083278E">
        <w:rPr>
          <w:rFonts w:ascii="Verdana" w:hAnsi="Verdana" w:cs="Arial"/>
          <w:sz w:val="20"/>
          <w:szCs w:val="20"/>
        </w:rPr>
        <w:t xml:space="preserve">stanowiącymi załączniki do niniejszego </w:t>
      </w:r>
      <w:r>
        <w:rPr>
          <w:rFonts w:ascii="Verdana" w:hAnsi="Verdana" w:cs="Arial"/>
          <w:sz w:val="20"/>
          <w:szCs w:val="20"/>
        </w:rPr>
        <w:t>PFU</w:t>
      </w:r>
      <w:r w:rsidRPr="0083278E">
        <w:rPr>
          <w:rFonts w:ascii="Verdana" w:hAnsi="Verdana" w:cs="Arial"/>
          <w:sz w:val="20"/>
          <w:szCs w:val="20"/>
        </w:rPr>
        <w:t>.</w:t>
      </w:r>
    </w:p>
    <w:p w:rsidR="00326733" w:rsidRDefault="00326733" w:rsidP="00326733">
      <w:pPr>
        <w:pStyle w:val="Akapitzlist1"/>
        <w:spacing w:after="0"/>
        <w:ind w:left="0" w:firstLine="360"/>
        <w:jc w:val="both"/>
        <w:rPr>
          <w:rFonts w:ascii="Verdana" w:hAnsi="Verdana" w:cs="Arial"/>
          <w:color w:val="FF0000"/>
          <w:sz w:val="20"/>
          <w:szCs w:val="20"/>
        </w:rPr>
      </w:pPr>
      <w:r w:rsidRPr="00C4659D">
        <w:rPr>
          <w:rFonts w:ascii="Verdana" w:hAnsi="Verdana" w:cs="Arial"/>
          <w:sz w:val="20"/>
          <w:szCs w:val="20"/>
        </w:rPr>
        <w:t>Wykonawca przygotuje projekt Wykonawczy</w:t>
      </w:r>
      <w:r w:rsidRPr="00252199">
        <w:rPr>
          <w:rFonts w:ascii="Verdana" w:hAnsi="Verdana" w:cs="Arial"/>
          <w:sz w:val="20"/>
          <w:szCs w:val="20"/>
        </w:rPr>
        <w:t xml:space="preserve"> oraz materiały na zgłoszenie również </w:t>
      </w:r>
      <w:r w:rsidR="0082501B">
        <w:rPr>
          <w:rFonts w:ascii="Verdana" w:hAnsi="Verdana" w:cs="Arial"/>
          <w:sz w:val="20"/>
          <w:szCs w:val="20"/>
        </w:rPr>
        <w:br/>
      </w:r>
      <w:r w:rsidRPr="00252199">
        <w:rPr>
          <w:rFonts w:ascii="Verdana" w:hAnsi="Verdana" w:cs="Arial"/>
          <w:sz w:val="20"/>
          <w:szCs w:val="20"/>
        </w:rPr>
        <w:t>na zakres prac obejmujący przeniesienia szafki energetycznej, oraz przywróci zasilenie dla ok. 3</w:t>
      </w:r>
      <w:r w:rsidR="00877193">
        <w:rPr>
          <w:rFonts w:ascii="Verdana" w:hAnsi="Verdana" w:cs="Arial"/>
          <w:sz w:val="20"/>
          <w:szCs w:val="20"/>
        </w:rPr>
        <w:t>4</w:t>
      </w:r>
      <w:r w:rsidRPr="00252199">
        <w:rPr>
          <w:rFonts w:ascii="Verdana" w:hAnsi="Verdana" w:cs="Arial"/>
          <w:sz w:val="20"/>
          <w:szCs w:val="20"/>
        </w:rPr>
        <w:t xml:space="preserve"> działek w porozumieniu z Prezesem R.O.D</w:t>
      </w:r>
      <w:r>
        <w:rPr>
          <w:rFonts w:ascii="Verdana" w:hAnsi="Verdana" w:cs="Arial"/>
          <w:sz w:val="20"/>
          <w:szCs w:val="20"/>
        </w:rPr>
        <w:t>.</w:t>
      </w:r>
      <w:r w:rsidR="0066417F">
        <w:rPr>
          <w:rFonts w:ascii="Verdana" w:hAnsi="Verdana" w:cs="Arial"/>
          <w:sz w:val="20"/>
          <w:szCs w:val="20"/>
        </w:rPr>
        <w:t xml:space="preserve"> im. „</w:t>
      </w:r>
      <w:r w:rsidRPr="00252199">
        <w:rPr>
          <w:rFonts w:ascii="Verdana" w:hAnsi="Verdana" w:cs="Arial"/>
          <w:sz w:val="20"/>
          <w:szCs w:val="20"/>
        </w:rPr>
        <w:t>Bohaterów Westerplatte”. Wykonawca przygotuje wniosek zgłoszenia robót budowlanych</w:t>
      </w:r>
      <w:r w:rsidRPr="00FC5011">
        <w:rPr>
          <w:rFonts w:ascii="Verdana" w:hAnsi="Verdana" w:cs="Arial"/>
          <w:sz w:val="20"/>
          <w:szCs w:val="20"/>
        </w:rPr>
        <w:t xml:space="preserve">. </w:t>
      </w:r>
      <w:r w:rsidRPr="00C4659D">
        <w:rPr>
          <w:rFonts w:ascii="Verdana" w:hAnsi="Verdana" w:cs="Arial"/>
          <w:sz w:val="20"/>
          <w:szCs w:val="20"/>
        </w:rPr>
        <w:t xml:space="preserve">Wykonawca będzie odpowiedzialny za kompletność wniosku i w razie konieczności uzupełni dokumenty </w:t>
      </w:r>
      <w:r w:rsidR="0082501B">
        <w:rPr>
          <w:rFonts w:ascii="Verdana" w:hAnsi="Verdana" w:cs="Arial"/>
          <w:sz w:val="20"/>
          <w:szCs w:val="20"/>
        </w:rPr>
        <w:br/>
      </w:r>
      <w:r w:rsidRPr="00C4659D">
        <w:rPr>
          <w:rFonts w:ascii="Verdana" w:hAnsi="Verdana" w:cs="Arial"/>
          <w:sz w:val="20"/>
          <w:szCs w:val="20"/>
        </w:rPr>
        <w:t xml:space="preserve">co należy uwzględnić w wycenie robót. Dokumentacja powinna być wykonana przez projektanta posiadającego wymagane uprawnienia projektowe. Po otrzymaniu </w:t>
      </w:r>
      <w:r w:rsidR="0082501B">
        <w:rPr>
          <w:rFonts w:ascii="Verdana" w:hAnsi="Verdana" w:cs="Arial"/>
          <w:sz w:val="20"/>
          <w:szCs w:val="20"/>
        </w:rPr>
        <w:br/>
      </w:r>
      <w:r w:rsidRPr="00C4659D">
        <w:rPr>
          <w:rFonts w:ascii="Verdana" w:hAnsi="Verdana" w:cs="Arial"/>
          <w:sz w:val="20"/>
          <w:szCs w:val="20"/>
        </w:rPr>
        <w:t xml:space="preserve">od Zamawiającego pełnomocnictwa złoży go do właściwego organu. Koszty przygotowania dokumentacji oraz niezbędny czas na jej przygotowanie, złożenie zgłoszenia, oczekiwanie </w:t>
      </w:r>
      <w:r w:rsidRPr="00FF7A43">
        <w:rPr>
          <w:rFonts w:ascii="Verdana" w:hAnsi="Verdana" w:cs="Arial"/>
          <w:sz w:val="20"/>
          <w:szCs w:val="20"/>
        </w:rPr>
        <w:t xml:space="preserve">na </w:t>
      </w:r>
      <w:r>
        <w:rPr>
          <w:rFonts w:ascii="Verdana" w:hAnsi="Verdana" w:cs="Arial"/>
          <w:sz w:val="20"/>
          <w:szCs w:val="20"/>
        </w:rPr>
        <w:t>milczącą zgodę organu architektoniczno-budowlanego</w:t>
      </w:r>
      <w:r w:rsidRPr="00FF7A43">
        <w:rPr>
          <w:rFonts w:ascii="Verdana" w:hAnsi="Verdana" w:cs="Arial"/>
          <w:sz w:val="20"/>
          <w:szCs w:val="20"/>
        </w:rPr>
        <w:t xml:space="preserve"> </w:t>
      </w:r>
      <w:r w:rsidRPr="00C4659D">
        <w:rPr>
          <w:rFonts w:ascii="Verdana" w:hAnsi="Verdana" w:cs="Arial"/>
          <w:sz w:val="20"/>
          <w:szCs w:val="20"/>
        </w:rPr>
        <w:t>Wykonawca uwzględni w swojej ofercie.</w:t>
      </w:r>
    </w:p>
    <w:p w:rsidR="00326733" w:rsidRDefault="00326733" w:rsidP="00326733">
      <w:pPr>
        <w:pStyle w:val="Akapitzlist1"/>
        <w:ind w:left="0"/>
        <w:jc w:val="both"/>
        <w:rPr>
          <w:rFonts w:ascii="Verdana" w:hAnsi="Verdana" w:cs="Arial"/>
          <w:b/>
          <w:color w:val="FF0000"/>
          <w:sz w:val="20"/>
          <w:szCs w:val="20"/>
        </w:rPr>
      </w:pPr>
    </w:p>
    <w:p w:rsidR="00326733" w:rsidRPr="007C34BF" w:rsidRDefault="00326733" w:rsidP="00326733">
      <w:pPr>
        <w:pStyle w:val="Akapitzlist1"/>
        <w:ind w:left="0"/>
        <w:jc w:val="both"/>
        <w:rPr>
          <w:rFonts w:ascii="Verdana" w:hAnsi="Verdana" w:cs="Arial"/>
          <w:b/>
          <w:sz w:val="20"/>
          <w:szCs w:val="20"/>
        </w:rPr>
      </w:pPr>
      <w:r w:rsidRPr="007C34BF">
        <w:rPr>
          <w:rFonts w:ascii="Verdana" w:hAnsi="Verdana" w:cs="Arial"/>
          <w:b/>
          <w:sz w:val="20"/>
          <w:szCs w:val="20"/>
        </w:rPr>
        <w:t>r</w:t>
      </w:r>
      <w:r>
        <w:rPr>
          <w:rFonts w:ascii="Verdana" w:hAnsi="Verdana" w:cs="Arial"/>
          <w:b/>
          <w:sz w:val="20"/>
          <w:szCs w:val="20"/>
        </w:rPr>
        <w:t>) W</w:t>
      </w:r>
      <w:r w:rsidRPr="007C34BF">
        <w:rPr>
          <w:rFonts w:ascii="Verdana" w:hAnsi="Verdana" w:cs="Arial"/>
          <w:b/>
          <w:sz w:val="20"/>
          <w:szCs w:val="20"/>
        </w:rPr>
        <w:t xml:space="preserve">ykonanie dojazdu do działki nr 529/3 w rejonie ul. Szyszkowej. </w:t>
      </w:r>
    </w:p>
    <w:p w:rsidR="00326733" w:rsidRDefault="00326733" w:rsidP="00326733">
      <w:pPr>
        <w:pStyle w:val="Akapitzlist1"/>
        <w:spacing w:after="0"/>
        <w:ind w:left="0" w:firstLine="360"/>
        <w:jc w:val="both"/>
        <w:rPr>
          <w:rFonts w:ascii="Verdana" w:hAnsi="Verdana" w:cs="Arial"/>
          <w:sz w:val="20"/>
          <w:szCs w:val="20"/>
        </w:rPr>
      </w:pPr>
      <w:r w:rsidRPr="007C34BF">
        <w:rPr>
          <w:rFonts w:ascii="Verdana" w:hAnsi="Verdana" w:cs="Arial"/>
          <w:sz w:val="20"/>
          <w:szCs w:val="20"/>
        </w:rPr>
        <w:t xml:space="preserve">Roboty należy wykonać zgodnie z projektem wykonawczym obejmującym rysunek dz. 529/3 i SST stanowiącym załącznik do niniejszego </w:t>
      </w:r>
      <w:r>
        <w:rPr>
          <w:rFonts w:ascii="Verdana" w:hAnsi="Verdana" w:cs="Arial"/>
          <w:sz w:val="20"/>
          <w:szCs w:val="20"/>
        </w:rPr>
        <w:t>PFU</w:t>
      </w:r>
      <w:r w:rsidRPr="007C34BF">
        <w:rPr>
          <w:rFonts w:ascii="Verdana" w:hAnsi="Verdana" w:cs="Arial"/>
          <w:sz w:val="20"/>
          <w:szCs w:val="20"/>
        </w:rPr>
        <w:t>.</w:t>
      </w:r>
    </w:p>
    <w:p w:rsidR="00326733" w:rsidRDefault="00326733" w:rsidP="00326733">
      <w:pPr>
        <w:pStyle w:val="Akapitzlist1"/>
        <w:spacing w:after="0"/>
        <w:ind w:left="0" w:firstLine="360"/>
        <w:jc w:val="both"/>
        <w:rPr>
          <w:rFonts w:ascii="Verdana" w:hAnsi="Verdana" w:cs="Arial"/>
          <w:sz w:val="20"/>
          <w:szCs w:val="20"/>
        </w:rPr>
      </w:pPr>
      <w:r w:rsidRPr="00196E1A">
        <w:rPr>
          <w:rFonts w:ascii="Verdana" w:hAnsi="Verdana" w:cs="Arial"/>
          <w:sz w:val="20"/>
          <w:szCs w:val="20"/>
        </w:rPr>
        <w:t xml:space="preserve">Na podstawie sporządzonej i zatwierdzonej dokumentacji przekazanej przez Zamawiającego Wykonawca przygotuje wniosek zgłoszenia robót budowlanych. Wykonawca będzie odpowiedzialny za kompletność wniosku i w razie konieczności uzupełni dokumenty co należy uwzględnić w wycenie robót. Dokumentacja powinna być wykonana przez projektanta posiadającego wymagane uprawnienia projektowe. Po otrzymaniu od Zamawiającego pełnomocnictwa złoży go do właściwego organu. Koszty przygotowania dokumentacji oraz niezbędny czas na jej przygotowanie, złożenie zgłoszenia, oczekiwanie </w:t>
      </w:r>
      <w:r w:rsidRPr="00FF7A43">
        <w:rPr>
          <w:rFonts w:ascii="Verdana" w:hAnsi="Verdana" w:cs="Arial"/>
          <w:sz w:val="20"/>
          <w:szCs w:val="20"/>
        </w:rPr>
        <w:t xml:space="preserve">na </w:t>
      </w:r>
      <w:r>
        <w:rPr>
          <w:rFonts w:ascii="Verdana" w:hAnsi="Verdana" w:cs="Arial"/>
          <w:sz w:val="20"/>
          <w:szCs w:val="20"/>
        </w:rPr>
        <w:t>milczącą zgodę organu architektoniczno-budowlanego</w:t>
      </w:r>
      <w:r w:rsidRPr="00FF7A43">
        <w:rPr>
          <w:rFonts w:ascii="Verdana" w:hAnsi="Verdana" w:cs="Arial"/>
          <w:sz w:val="20"/>
          <w:szCs w:val="20"/>
        </w:rPr>
        <w:t xml:space="preserve"> </w:t>
      </w:r>
      <w:r w:rsidRPr="00196E1A">
        <w:rPr>
          <w:rFonts w:ascii="Verdana" w:hAnsi="Verdana" w:cs="Arial"/>
          <w:sz w:val="20"/>
          <w:szCs w:val="20"/>
        </w:rPr>
        <w:t>Wykonawca uwzględni w swojej ofercie.</w:t>
      </w:r>
    </w:p>
    <w:p w:rsidR="000B7353" w:rsidRPr="00196E1A" w:rsidRDefault="000B7353" w:rsidP="00326733">
      <w:pPr>
        <w:pStyle w:val="Akapitzlist1"/>
        <w:spacing w:after="0"/>
        <w:ind w:left="0" w:firstLine="360"/>
        <w:jc w:val="both"/>
        <w:rPr>
          <w:rFonts w:ascii="Verdana" w:hAnsi="Verdana" w:cs="Arial"/>
          <w:sz w:val="20"/>
          <w:szCs w:val="20"/>
        </w:rPr>
      </w:pPr>
    </w:p>
    <w:p w:rsidR="00326733" w:rsidRPr="00196E1A" w:rsidRDefault="0037045C" w:rsidP="00326733">
      <w:pPr>
        <w:pStyle w:val="Akapitzlist1"/>
        <w:spacing w:after="0"/>
        <w:ind w:left="284" w:hanging="284"/>
        <w:jc w:val="both"/>
        <w:rPr>
          <w:rFonts w:ascii="Verdana" w:hAnsi="Verdana" w:cs="Arial"/>
          <w:sz w:val="20"/>
          <w:szCs w:val="20"/>
        </w:rPr>
      </w:pPr>
      <w:r>
        <w:rPr>
          <w:rFonts w:ascii="Verdana" w:hAnsi="Verdana" w:cs="Arial"/>
          <w:b/>
          <w:sz w:val="20"/>
          <w:szCs w:val="20"/>
        </w:rPr>
        <w:t>s</w:t>
      </w:r>
      <w:r w:rsidR="00326733" w:rsidRPr="0057689E">
        <w:rPr>
          <w:rFonts w:ascii="Verdana" w:hAnsi="Verdana" w:cs="Arial"/>
          <w:b/>
          <w:sz w:val="20"/>
          <w:szCs w:val="20"/>
        </w:rPr>
        <w:t xml:space="preserve">) wzmocnienie konstrukcji ogrodzeń drewnianych na odcinku S-2 </w:t>
      </w:r>
      <w:r w:rsidR="00326733" w:rsidRPr="00CB7B11">
        <w:rPr>
          <w:rFonts w:ascii="Verdana" w:hAnsi="Verdana" w:cs="Arial"/>
          <w:b/>
          <w:sz w:val="20"/>
          <w:szCs w:val="20"/>
        </w:rPr>
        <w:t>odcinek km</w:t>
      </w:r>
      <w:r w:rsidR="00326733" w:rsidRPr="00F53F4E">
        <w:rPr>
          <w:rFonts w:ascii="Verdana" w:hAnsi="Verdana" w:cs="Arial"/>
          <w:b/>
          <w:color w:val="FF0000"/>
          <w:sz w:val="20"/>
          <w:szCs w:val="20"/>
        </w:rPr>
        <w:t xml:space="preserve"> </w:t>
      </w:r>
      <w:r w:rsidR="00326733" w:rsidRPr="00196E1A">
        <w:rPr>
          <w:rFonts w:ascii="Verdana" w:hAnsi="Verdana" w:cs="Arial"/>
          <w:b/>
          <w:sz w:val="20"/>
          <w:szCs w:val="20"/>
        </w:rPr>
        <w:t>456+240  do km 466+684</w:t>
      </w:r>
    </w:p>
    <w:p w:rsidR="00326733" w:rsidRPr="00196E1A" w:rsidRDefault="00326733" w:rsidP="00326733">
      <w:pPr>
        <w:spacing w:after="0"/>
        <w:jc w:val="both"/>
        <w:rPr>
          <w:rFonts w:ascii="Verdana" w:hAnsi="Verdana" w:cs="Arial"/>
          <w:sz w:val="20"/>
          <w:szCs w:val="20"/>
        </w:rPr>
      </w:pPr>
      <w:r w:rsidRPr="00196E1A">
        <w:rPr>
          <w:rFonts w:ascii="Verdana" w:hAnsi="Verdana" w:cs="Arial"/>
          <w:sz w:val="20"/>
          <w:szCs w:val="20"/>
        </w:rPr>
        <w:t>Z uwagi</w:t>
      </w:r>
      <w:r>
        <w:rPr>
          <w:rFonts w:ascii="Verdana" w:hAnsi="Verdana" w:cs="Arial"/>
          <w:sz w:val="20"/>
          <w:szCs w:val="20"/>
        </w:rPr>
        <w:t>,</w:t>
      </w:r>
      <w:r w:rsidRPr="00196E1A">
        <w:rPr>
          <w:rFonts w:ascii="Verdana" w:hAnsi="Verdana" w:cs="Arial"/>
          <w:sz w:val="20"/>
          <w:szCs w:val="20"/>
        </w:rPr>
        <w:t xml:space="preserve"> iż lekka konstrukcja ogrodzenia </w:t>
      </w:r>
      <w:r w:rsidR="0037330D">
        <w:rPr>
          <w:rFonts w:ascii="Verdana" w:hAnsi="Verdana" w:cs="Arial"/>
          <w:sz w:val="20"/>
          <w:szCs w:val="20"/>
        </w:rPr>
        <w:t xml:space="preserve">zbudowanego z paneli drewnianych ułożonych </w:t>
      </w:r>
      <w:r w:rsidR="0082501B">
        <w:rPr>
          <w:rFonts w:ascii="Verdana" w:hAnsi="Verdana" w:cs="Arial"/>
          <w:sz w:val="20"/>
          <w:szCs w:val="20"/>
        </w:rPr>
        <w:br/>
      </w:r>
      <w:r w:rsidR="0037330D">
        <w:rPr>
          <w:rFonts w:ascii="Verdana" w:hAnsi="Verdana" w:cs="Arial"/>
          <w:sz w:val="20"/>
          <w:szCs w:val="20"/>
        </w:rPr>
        <w:t xml:space="preserve">w przęsłach w sposób bez szczelinowy </w:t>
      </w:r>
      <w:r w:rsidRPr="00196E1A">
        <w:rPr>
          <w:rFonts w:ascii="Verdana" w:hAnsi="Verdana" w:cs="Arial"/>
          <w:sz w:val="20"/>
          <w:szCs w:val="20"/>
        </w:rPr>
        <w:t xml:space="preserve">jest nie stabilna i stwarza zagrożenie dla bezpieczeństwa w uchu drogowym należy zaprojektować i wykonać takie rozwiązanie, które należycie zabezpieczy tą konstrukcję. </w:t>
      </w:r>
    </w:p>
    <w:p w:rsidR="00326733" w:rsidRDefault="00326733" w:rsidP="0037330D">
      <w:pPr>
        <w:spacing w:after="0"/>
        <w:jc w:val="both"/>
        <w:rPr>
          <w:rFonts w:ascii="Verdana" w:hAnsi="Verdana" w:cs="Arial"/>
          <w:sz w:val="20"/>
          <w:szCs w:val="20"/>
        </w:rPr>
      </w:pPr>
      <w:r w:rsidRPr="00196E1A">
        <w:rPr>
          <w:rFonts w:ascii="Verdana" w:hAnsi="Verdana" w:cs="Arial"/>
          <w:sz w:val="20"/>
          <w:szCs w:val="20"/>
        </w:rPr>
        <w:t xml:space="preserve">Wykonawca </w:t>
      </w:r>
      <w:r w:rsidR="0037330D">
        <w:rPr>
          <w:rFonts w:ascii="Verdana" w:hAnsi="Verdana" w:cs="Arial"/>
          <w:sz w:val="20"/>
          <w:szCs w:val="20"/>
        </w:rPr>
        <w:t xml:space="preserve">sporządzi inwentaryzację uszkodzeń oraz </w:t>
      </w:r>
      <w:r w:rsidRPr="00196E1A">
        <w:rPr>
          <w:rFonts w:ascii="Verdana" w:hAnsi="Verdana" w:cs="Arial"/>
          <w:sz w:val="20"/>
          <w:szCs w:val="20"/>
        </w:rPr>
        <w:t>przestawi rozwiązanie umocnienia ogrodzenia do akceptacji Zamawiającego i przedłoży pięcioletnią gwa</w:t>
      </w:r>
      <w:r w:rsidR="0037330D">
        <w:rPr>
          <w:rFonts w:ascii="Verdana" w:hAnsi="Verdana" w:cs="Arial"/>
          <w:sz w:val="20"/>
          <w:szCs w:val="20"/>
        </w:rPr>
        <w:t>rancję na trwałość konstrukcji.</w:t>
      </w:r>
    </w:p>
    <w:p w:rsidR="0037330D" w:rsidRDefault="0037330D" w:rsidP="0037330D">
      <w:pPr>
        <w:spacing w:after="0"/>
        <w:jc w:val="both"/>
        <w:rPr>
          <w:rFonts w:ascii="Verdana" w:hAnsi="Verdana" w:cs="Arial"/>
          <w:sz w:val="20"/>
          <w:szCs w:val="20"/>
        </w:rPr>
      </w:pPr>
    </w:p>
    <w:p w:rsidR="00326733" w:rsidRPr="00E670A1" w:rsidRDefault="0037045C" w:rsidP="00326733">
      <w:pPr>
        <w:pStyle w:val="Akapitzlist1"/>
        <w:tabs>
          <w:tab w:val="left" w:pos="567"/>
        </w:tabs>
        <w:ind w:left="284" w:hanging="284"/>
        <w:jc w:val="both"/>
        <w:rPr>
          <w:rFonts w:ascii="Verdana" w:hAnsi="Verdana" w:cs="Arial"/>
          <w:sz w:val="20"/>
          <w:szCs w:val="20"/>
        </w:rPr>
      </w:pPr>
      <w:r>
        <w:rPr>
          <w:rFonts w:ascii="Verdana" w:hAnsi="Verdana" w:cs="Arial"/>
          <w:b/>
          <w:sz w:val="20"/>
          <w:szCs w:val="20"/>
        </w:rPr>
        <w:t>t</w:t>
      </w:r>
      <w:r w:rsidR="00326733" w:rsidRPr="00F53F4E">
        <w:rPr>
          <w:rFonts w:ascii="Verdana" w:hAnsi="Verdana" w:cs="Arial"/>
          <w:b/>
          <w:sz w:val="20"/>
          <w:szCs w:val="20"/>
        </w:rPr>
        <w:t xml:space="preserve">) </w:t>
      </w:r>
      <w:r w:rsidR="00326733" w:rsidRPr="00B343D5">
        <w:rPr>
          <w:rFonts w:ascii="Verdana" w:hAnsi="Verdana" w:cs="Arial"/>
          <w:b/>
          <w:sz w:val="20"/>
          <w:szCs w:val="20"/>
        </w:rPr>
        <w:t>Prawidłowe odwodnienie wind (4 windy na Al. J</w:t>
      </w:r>
      <w:r w:rsidR="00326733">
        <w:rPr>
          <w:rFonts w:ascii="Verdana" w:hAnsi="Verdana" w:cs="Arial"/>
          <w:b/>
          <w:sz w:val="20"/>
          <w:szCs w:val="20"/>
        </w:rPr>
        <w:t>e</w:t>
      </w:r>
      <w:r w:rsidR="00326733" w:rsidRPr="00B343D5">
        <w:rPr>
          <w:rFonts w:ascii="Verdana" w:hAnsi="Verdana" w:cs="Arial"/>
          <w:b/>
          <w:sz w:val="20"/>
          <w:szCs w:val="20"/>
        </w:rPr>
        <w:t>rozolimskich oraz 2 na węźle Marynarska)</w:t>
      </w:r>
    </w:p>
    <w:p w:rsidR="00326733" w:rsidRDefault="00326733" w:rsidP="00326733">
      <w:pPr>
        <w:pStyle w:val="Akapitzlist1"/>
        <w:ind w:left="0" w:firstLine="284"/>
        <w:jc w:val="both"/>
        <w:rPr>
          <w:rFonts w:ascii="Verdana" w:hAnsi="Verdana" w:cs="Arial"/>
          <w:sz w:val="20"/>
          <w:szCs w:val="20"/>
        </w:rPr>
      </w:pPr>
      <w:r>
        <w:rPr>
          <w:rFonts w:ascii="Verdana" w:hAnsi="Verdana" w:cs="Arial"/>
          <w:sz w:val="20"/>
          <w:szCs w:val="20"/>
        </w:rPr>
        <w:t>Wadą wind jest występowanie wody w podszybiu.</w:t>
      </w:r>
    </w:p>
    <w:p w:rsidR="00326733" w:rsidRDefault="00326733" w:rsidP="00326733">
      <w:pPr>
        <w:pStyle w:val="Akapitzlist1"/>
        <w:ind w:left="0"/>
        <w:jc w:val="both"/>
        <w:rPr>
          <w:rFonts w:ascii="Verdana" w:hAnsi="Verdana" w:cs="Arial"/>
          <w:sz w:val="20"/>
          <w:szCs w:val="20"/>
        </w:rPr>
      </w:pPr>
      <w:r>
        <w:rPr>
          <w:rFonts w:ascii="Verdana" w:hAnsi="Verdana" w:cs="Arial"/>
          <w:sz w:val="20"/>
          <w:szCs w:val="20"/>
        </w:rPr>
        <w:lastRenderedPageBreak/>
        <w:t>Roboty polegają na odwodnieniu terenu wokół wind poprzez przebudowę części chodnikowej w obrębie platformy i wykonaniu kanalizacji deszczowej, która przejmie napływające z sąsiedztwa wody deszczowe i uniemożliwi ich dostawanie się w bezpośredni teren platform, a w dalszej kolejności do podszybia.</w:t>
      </w:r>
    </w:p>
    <w:p w:rsidR="007760E2" w:rsidRDefault="007760E2" w:rsidP="00326733">
      <w:pPr>
        <w:pStyle w:val="Akapitzlist1"/>
        <w:ind w:left="0"/>
        <w:jc w:val="both"/>
        <w:rPr>
          <w:rFonts w:ascii="Verdana" w:hAnsi="Verdana" w:cs="Arial"/>
          <w:sz w:val="20"/>
          <w:szCs w:val="20"/>
        </w:rPr>
      </w:pPr>
      <w:r>
        <w:rPr>
          <w:rFonts w:ascii="Verdana" w:hAnsi="Verdana" w:cs="Arial"/>
          <w:sz w:val="20"/>
          <w:szCs w:val="20"/>
        </w:rPr>
        <w:t>Przed przystąpieniem do prac Wykonawca sporządzi inwentaryzację stanu pierwotnego wind i otoczenia w postaci dokumentacji zdjęciowej ze szczegółowym opisem. Inwentaryzacja jest niezbędna z uwagi na:</w:t>
      </w:r>
    </w:p>
    <w:p w:rsidR="007760E2" w:rsidRDefault="007760E2" w:rsidP="00326733">
      <w:pPr>
        <w:pStyle w:val="Akapitzlist1"/>
        <w:ind w:left="0"/>
        <w:jc w:val="both"/>
        <w:rPr>
          <w:rFonts w:ascii="Verdana" w:hAnsi="Verdana" w:cs="Arial"/>
          <w:sz w:val="20"/>
          <w:szCs w:val="20"/>
        </w:rPr>
      </w:pPr>
      <w:r>
        <w:rPr>
          <w:rFonts w:ascii="Verdana" w:hAnsi="Verdana" w:cs="Arial"/>
          <w:sz w:val="20"/>
          <w:szCs w:val="20"/>
        </w:rPr>
        <w:t>- występowanie uszkodzeń pochodzących z wandalizmu,</w:t>
      </w:r>
    </w:p>
    <w:p w:rsidR="007760E2" w:rsidRDefault="007760E2" w:rsidP="00326733">
      <w:pPr>
        <w:pStyle w:val="Akapitzlist1"/>
        <w:ind w:left="0"/>
        <w:jc w:val="both"/>
        <w:rPr>
          <w:rFonts w:ascii="Verdana" w:hAnsi="Verdana" w:cs="Arial"/>
          <w:sz w:val="20"/>
          <w:szCs w:val="20"/>
        </w:rPr>
      </w:pPr>
      <w:r>
        <w:rPr>
          <w:rFonts w:ascii="Verdana" w:hAnsi="Verdana" w:cs="Arial"/>
          <w:sz w:val="20"/>
          <w:szCs w:val="20"/>
        </w:rPr>
        <w:t>- wskazanie odpowiedzialności za ewentualne uszkodzenia powstałe podczas modernizacji.</w:t>
      </w:r>
    </w:p>
    <w:p w:rsidR="00326733" w:rsidRPr="00FA446F" w:rsidRDefault="00326733" w:rsidP="00326733">
      <w:pPr>
        <w:pStyle w:val="Akapitzlist1"/>
        <w:ind w:left="0"/>
        <w:jc w:val="both"/>
        <w:rPr>
          <w:rFonts w:ascii="Verdana" w:hAnsi="Verdana" w:cs="Arial"/>
          <w:color w:val="FF0000"/>
          <w:sz w:val="20"/>
          <w:szCs w:val="20"/>
        </w:rPr>
      </w:pPr>
      <w:r w:rsidRPr="00FF7A43">
        <w:rPr>
          <w:rFonts w:ascii="Verdana" w:hAnsi="Verdana" w:cs="Arial"/>
          <w:sz w:val="20"/>
          <w:szCs w:val="20"/>
        </w:rPr>
        <w:t xml:space="preserve">Wykonawca przygotuje dokumentację projektową wykonawczą </w:t>
      </w:r>
      <w:r>
        <w:rPr>
          <w:rFonts w:ascii="Verdana" w:hAnsi="Verdana" w:cs="Arial"/>
          <w:sz w:val="20"/>
          <w:szCs w:val="20"/>
        </w:rPr>
        <w:t xml:space="preserve">i będzie za nią odpowiedzialny. </w:t>
      </w:r>
      <w:r w:rsidRPr="00FF7A43">
        <w:rPr>
          <w:rFonts w:ascii="Verdana" w:hAnsi="Verdana" w:cs="Arial"/>
          <w:sz w:val="20"/>
          <w:szCs w:val="20"/>
        </w:rPr>
        <w:t xml:space="preserve">Dokumentacja zostanie przekazana do uzgodnienia Zamawiającemu w 4 egzemplarzach. Dokumentacja powinna być wykonana przez projektanta posiadającego wymagane uprawnienia projektowe. </w:t>
      </w:r>
      <w:r w:rsidRPr="00252199">
        <w:rPr>
          <w:rFonts w:ascii="Verdana" w:hAnsi="Verdana" w:cs="Arial"/>
          <w:sz w:val="20"/>
          <w:szCs w:val="20"/>
        </w:rPr>
        <w:t xml:space="preserve">Na podstawie sporządzonej i zatwierdzonej dokumentacji Wykonawca przygotuje wniosek zgłoszenia robót budowlanych. Wykonawca będzie odpowiedzialny za kompletność wniosku i w razie konieczności uzupełni dokumenty co należy uwzględnić w wycenie robót. Po otrzymaniu od Zamawiającego pełnomocnictwa złoży wniosek do właściwego organu administracji architektoniczno–budowlanej. Koszty przygotowania dokumentacji oraz niezbędny czas na jej przygotowanie, złożenie zgłoszenia, oczekiwanie na </w:t>
      </w:r>
      <w:r w:rsidR="007B4530">
        <w:rPr>
          <w:rFonts w:ascii="Verdana" w:hAnsi="Verdana" w:cs="Arial"/>
          <w:sz w:val="20"/>
          <w:szCs w:val="20"/>
        </w:rPr>
        <w:t>milczącą zgodę organu architektoniczno-budowlanego</w:t>
      </w:r>
      <w:r w:rsidRPr="00252199">
        <w:rPr>
          <w:rFonts w:ascii="Verdana" w:hAnsi="Verdana" w:cs="Arial"/>
          <w:sz w:val="20"/>
          <w:szCs w:val="20"/>
        </w:rPr>
        <w:t xml:space="preserve"> Wykonawca uwzględni w swojej ofercie.</w:t>
      </w:r>
    </w:p>
    <w:p w:rsidR="00326733" w:rsidRDefault="00326733" w:rsidP="00326733">
      <w:pPr>
        <w:pStyle w:val="Akapitzlist1"/>
        <w:ind w:left="0"/>
        <w:jc w:val="both"/>
        <w:rPr>
          <w:rFonts w:ascii="Verdana" w:hAnsi="Verdana" w:cs="Arial"/>
          <w:b/>
          <w:sz w:val="20"/>
          <w:szCs w:val="20"/>
        </w:rPr>
      </w:pPr>
    </w:p>
    <w:p w:rsidR="00326733" w:rsidRPr="00F53F4E" w:rsidRDefault="00326733" w:rsidP="0037045C">
      <w:pPr>
        <w:pStyle w:val="Akapitzlist1"/>
        <w:numPr>
          <w:ilvl w:val="0"/>
          <w:numId w:val="59"/>
        </w:numPr>
        <w:spacing w:after="0"/>
        <w:ind w:left="426" w:hanging="426"/>
        <w:jc w:val="both"/>
        <w:rPr>
          <w:rFonts w:ascii="Verdana" w:hAnsi="Verdana" w:cs="Arial"/>
          <w:b/>
          <w:sz w:val="20"/>
          <w:szCs w:val="20"/>
        </w:rPr>
      </w:pPr>
      <w:r>
        <w:rPr>
          <w:rFonts w:ascii="Verdana" w:hAnsi="Verdana" w:cs="Arial"/>
          <w:b/>
          <w:sz w:val="20"/>
          <w:szCs w:val="20"/>
        </w:rPr>
        <w:t>Wykonanie odwodnienia ul. Świerkowej na odc. nowo wybudowanego chodnika.</w:t>
      </w:r>
    </w:p>
    <w:p w:rsidR="00326733" w:rsidRPr="00981CF0" w:rsidRDefault="00326733" w:rsidP="00326733">
      <w:pPr>
        <w:spacing w:after="0"/>
        <w:ind w:firstLine="284"/>
        <w:jc w:val="both"/>
        <w:rPr>
          <w:rFonts w:ascii="Verdana" w:hAnsi="Verdana" w:cs="Arial"/>
          <w:sz w:val="20"/>
          <w:szCs w:val="20"/>
        </w:rPr>
      </w:pPr>
      <w:r>
        <w:rPr>
          <w:rFonts w:ascii="Verdana" w:hAnsi="Verdana"/>
          <w:sz w:val="20"/>
          <w:szCs w:val="20"/>
        </w:rPr>
        <w:t xml:space="preserve">Roboty polegają na wykonaniu odwodnienia ul. Świerkowej na odc. nowo wybudowanego chodnika przy istniejącej jezdni dł. ok 170m. Ul. Świerkowa nigdy nie posiadała kanalizacji deszczowej, również projekt Odwodnienia trasy POW III nie przewidywał wykonania kanalizacji w ul. Świerkowej. W obecnej sytuacji w trakcie intensywnych opadów woda deszczowa zbiera się na trawniku miedzy ul. Świerkową </w:t>
      </w:r>
      <w:r w:rsidR="0082501B">
        <w:rPr>
          <w:rFonts w:ascii="Verdana" w:hAnsi="Verdana"/>
          <w:sz w:val="20"/>
          <w:szCs w:val="20"/>
        </w:rPr>
        <w:br/>
      </w:r>
      <w:r>
        <w:rPr>
          <w:rFonts w:ascii="Verdana" w:hAnsi="Verdana"/>
          <w:sz w:val="20"/>
          <w:szCs w:val="20"/>
        </w:rPr>
        <w:t xml:space="preserve">a nasypem POW, a przy większych opadach spływa na ulicę i zalewa posesje. Aby uniknąć podtopień należy wykonać prawidłowe odwodnienie zgodnie z projektem, który wykona Wykonawca </w:t>
      </w:r>
      <w:r>
        <w:rPr>
          <w:rFonts w:ascii="Verdana" w:hAnsi="Verdana" w:cs="Arial"/>
          <w:sz w:val="20"/>
          <w:szCs w:val="20"/>
        </w:rPr>
        <w:t xml:space="preserve">i będzie za niego odpowiedzialny. </w:t>
      </w:r>
      <w:r w:rsidRPr="00FF7A43">
        <w:rPr>
          <w:rFonts w:ascii="Verdana" w:hAnsi="Verdana" w:cs="Arial"/>
          <w:sz w:val="20"/>
          <w:szCs w:val="20"/>
        </w:rPr>
        <w:t xml:space="preserve">Dokumentacja zostanie przekazana </w:t>
      </w:r>
      <w:r w:rsidR="0082501B">
        <w:rPr>
          <w:rFonts w:ascii="Verdana" w:hAnsi="Verdana" w:cs="Arial"/>
          <w:sz w:val="20"/>
          <w:szCs w:val="20"/>
        </w:rPr>
        <w:br/>
      </w:r>
      <w:r w:rsidRPr="00FF7A43">
        <w:rPr>
          <w:rFonts w:ascii="Verdana" w:hAnsi="Verdana" w:cs="Arial"/>
          <w:sz w:val="20"/>
          <w:szCs w:val="20"/>
        </w:rPr>
        <w:t xml:space="preserve">do uzgodnienia Zamawiającemu w 4 egzemplarzach. Dokumentacja powinna być wykonana przez projektanta posiadającego wymagane uprawnienia projektowe. </w:t>
      </w:r>
      <w:r w:rsidR="0082501B">
        <w:rPr>
          <w:rFonts w:ascii="Verdana" w:hAnsi="Verdana" w:cs="Arial"/>
          <w:sz w:val="20"/>
          <w:szCs w:val="20"/>
        </w:rPr>
        <w:br/>
      </w:r>
      <w:r w:rsidRPr="00252199">
        <w:rPr>
          <w:rFonts w:ascii="Verdana" w:hAnsi="Verdana" w:cs="Arial"/>
          <w:sz w:val="20"/>
          <w:szCs w:val="20"/>
        </w:rPr>
        <w:t xml:space="preserve">Na podstawie sporządzonej i zatwierdzonej dokumentacji Wykonawca przygotuje wniosek zgłoszenia robót budowlanych. Wykonawca będzie odpowiedzialny za kompletność wniosku i w razie konieczności uzupełni dokumenty co należy uwzględnić w wycenie robót. </w:t>
      </w:r>
      <w:r w:rsidR="0082501B">
        <w:rPr>
          <w:rFonts w:ascii="Verdana" w:hAnsi="Verdana" w:cs="Arial"/>
          <w:sz w:val="20"/>
          <w:szCs w:val="20"/>
        </w:rPr>
        <w:br/>
      </w:r>
      <w:r w:rsidRPr="00252199">
        <w:rPr>
          <w:rFonts w:ascii="Verdana" w:hAnsi="Verdana" w:cs="Arial"/>
          <w:sz w:val="20"/>
          <w:szCs w:val="20"/>
        </w:rPr>
        <w:t xml:space="preserve">Po otrzymaniu od Zamawiającego pełnomocnictwa złoży wniosek do właściwego organu administracji architektoniczno–budowlanej. Koszty przygotowania dokumentacji oraz niezbędny czas na jej przygotowanie, złożenie zgłoszenia, oczekiwanie na </w:t>
      </w:r>
      <w:r w:rsidR="007B4530">
        <w:rPr>
          <w:rFonts w:ascii="Verdana" w:hAnsi="Verdana" w:cs="Arial"/>
          <w:sz w:val="20"/>
          <w:szCs w:val="20"/>
        </w:rPr>
        <w:t>milczącą zgodę organu architektoniczno-budowlanego</w:t>
      </w:r>
      <w:r w:rsidRPr="00252199">
        <w:rPr>
          <w:rFonts w:ascii="Verdana" w:hAnsi="Verdana" w:cs="Arial"/>
          <w:sz w:val="20"/>
          <w:szCs w:val="20"/>
        </w:rPr>
        <w:t xml:space="preserve"> Wykonawca uwzględni w swojej ofercie.</w:t>
      </w:r>
    </w:p>
    <w:p w:rsidR="00326733" w:rsidRDefault="00326733" w:rsidP="00326733">
      <w:pPr>
        <w:spacing w:after="0"/>
        <w:ind w:firstLine="284"/>
        <w:jc w:val="both"/>
        <w:rPr>
          <w:rFonts w:ascii="Verdana" w:hAnsi="Verdana"/>
          <w:sz w:val="20"/>
          <w:szCs w:val="20"/>
        </w:rPr>
      </w:pPr>
    </w:p>
    <w:p w:rsidR="0082501B" w:rsidRDefault="0082501B" w:rsidP="00326733">
      <w:pPr>
        <w:spacing w:after="0"/>
        <w:ind w:firstLine="284"/>
        <w:jc w:val="both"/>
        <w:rPr>
          <w:rFonts w:ascii="Verdana" w:hAnsi="Verdana"/>
          <w:sz w:val="20"/>
          <w:szCs w:val="20"/>
        </w:rPr>
      </w:pPr>
    </w:p>
    <w:p w:rsidR="00326733" w:rsidRDefault="0037045C" w:rsidP="00326733">
      <w:pPr>
        <w:pStyle w:val="Akapitzlist1"/>
        <w:ind w:left="0"/>
        <w:jc w:val="both"/>
        <w:rPr>
          <w:rFonts w:ascii="Verdana" w:hAnsi="Verdana" w:cs="Arial"/>
          <w:b/>
          <w:sz w:val="20"/>
          <w:szCs w:val="20"/>
        </w:rPr>
      </w:pPr>
      <w:r>
        <w:rPr>
          <w:rFonts w:ascii="Verdana" w:hAnsi="Verdana" w:cs="Arial"/>
          <w:b/>
          <w:sz w:val="20"/>
          <w:szCs w:val="20"/>
        </w:rPr>
        <w:t>v</w:t>
      </w:r>
      <w:r w:rsidR="00326733">
        <w:rPr>
          <w:rFonts w:ascii="Verdana" w:hAnsi="Verdana" w:cs="Arial"/>
          <w:b/>
          <w:sz w:val="20"/>
          <w:szCs w:val="20"/>
        </w:rPr>
        <w:t>) Wykonanie robót remontowych: węzeł Opacz i węzeł Al. Jerozolimskie.</w:t>
      </w:r>
    </w:p>
    <w:p w:rsidR="00326733" w:rsidRPr="008504B4" w:rsidRDefault="00326733" w:rsidP="00326733">
      <w:pPr>
        <w:pStyle w:val="Akapitzlist1"/>
        <w:ind w:left="426"/>
        <w:jc w:val="both"/>
        <w:rPr>
          <w:rFonts w:ascii="Verdana" w:hAnsi="Verdana" w:cs="Arial"/>
          <w:b/>
          <w:sz w:val="20"/>
          <w:szCs w:val="20"/>
        </w:rPr>
      </w:pPr>
      <w:r w:rsidRPr="008504B4">
        <w:rPr>
          <w:rFonts w:ascii="Verdana" w:hAnsi="Verdana" w:cs="Arial"/>
          <w:b/>
          <w:sz w:val="20"/>
          <w:szCs w:val="20"/>
        </w:rPr>
        <w:t>Węzeł „Opacz”:</w:t>
      </w:r>
    </w:p>
    <w:p w:rsidR="00326733" w:rsidRDefault="00326733" w:rsidP="00326733">
      <w:pPr>
        <w:pStyle w:val="Akapitzlist1"/>
        <w:numPr>
          <w:ilvl w:val="0"/>
          <w:numId w:val="34"/>
        </w:numPr>
        <w:jc w:val="both"/>
        <w:rPr>
          <w:rFonts w:ascii="Verdana" w:hAnsi="Verdana" w:cs="Arial"/>
          <w:sz w:val="20"/>
          <w:szCs w:val="20"/>
        </w:rPr>
      </w:pPr>
      <w:r>
        <w:rPr>
          <w:rFonts w:ascii="Verdana" w:hAnsi="Verdana" w:cs="Arial"/>
          <w:sz w:val="20"/>
          <w:szCs w:val="20"/>
        </w:rPr>
        <w:t>Wyloty przykanalików P1, P2, P3, P4, P5</w:t>
      </w:r>
    </w:p>
    <w:p w:rsidR="00326733" w:rsidRDefault="00326733" w:rsidP="00326733">
      <w:pPr>
        <w:pStyle w:val="Akapitzlist1"/>
        <w:jc w:val="both"/>
        <w:rPr>
          <w:rFonts w:ascii="Verdana" w:hAnsi="Verdana" w:cs="Arial"/>
          <w:sz w:val="20"/>
          <w:szCs w:val="20"/>
        </w:rPr>
      </w:pPr>
      <w:r>
        <w:rPr>
          <w:rFonts w:ascii="Verdana" w:hAnsi="Verdana" w:cs="Arial"/>
          <w:sz w:val="20"/>
          <w:szCs w:val="20"/>
        </w:rPr>
        <w:t>Roboty naprawcze polegają na:</w:t>
      </w:r>
    </w:p>
    <w:p w:rsidR="00326733" w:rsidRDefault="00326733" w:rsidP="00326733">
      <w:pPr>
        <w:pStyle w:val="Akapitzlist1"/>
        <w:numPr>
          <w:ilvl w:val="0"/>
          <w:numId w:val="35"/>
        </w:numPr>
        <w:ind w:left="1134" w:hanging="425"/>
        <w:jc w:val="both"/>
        <w:rPr>
          <w:rFonts w:ascii="Verdana" w:hAnsi="Verdana" w:cs="Arial"/>
          <w:sz w:val="20"/>
          <w:szCs w:val="20"/>
        </w:rPr>
      </w:pPr>
      <w:r>
        <w:rPr>
          <w:rFonts w:ascii="Verdana" w:hAnsi="Verdana" w:cs="Arial"/>
          <w:sz w:val="20"/>
          <w:szCs w:val="20"/>
        </w:rPr>
        <w:t>uzupełnieniu brakującego gruntu z jego zagęszczeniem na powierzchni skarp nasypu,</w:t>
      </w:r>
    </w:p>
    <w:p w:rsidR="00326733" w:rsidRDefault="00326733" w:rsidP="00326733">
      <w:pPr>
        <w:pStyle w:val="Akapitzlist1"/>
        <w:numPr>
          <w:ilvl w:val="0"/>
          <w:numId w:val="35"/>
        </w:numPr>
        <w:ind w:left="1134" w:hanging="425"/>
        <w:jc w:val="both"/>
        <w:rPr>
          <w:rFonts w:ascii="Verdana" w:hAnsi="Verdana" w:cs="Arial"/>
          <w:sz w:val="20"/>
          <w:szCs w:val="20"/>
        </w:rPr>
      </w:pPr>
      <w:r>
        <w:rPr>
          <w:rFonts w:ascii="Verdana" w:hAnsi="Verdana" w:cs="Arial"/>
          <w:sz w:val="20"/>
          <w:szCs w:val="20"/>
        </w:rPr>
        <w:t>wykonaniu naprawy siatki (naciągnięcie i szpilkowanie),</w:t>
      </w:r>
    </w:p>
    <w:p w:rsidR="00326733" w:rsidRDefault="00326733" w:rsidP="00326733">
      <w:pPr>
        <w:pStyle w:val="Akapitzlist1"/>
        <w:numPr>
          <w:ilvl w:val="0"/>
          <w:numId w:val="35"/>
        </w:numPr>
        <w:ind w:left="1134" w:hanging="425"/>
        <w:jc w:val="both"/>
        <w:rPr>
          <w:rFonts w:ascii="Verdana" w:hAnsi="Verdana" w:cs="Arial"/>
          <w:sz w:val="20"/>
          <w:szCs w:val="20"/>
        </w:rPr>
      </w:pPr>
      <w:r>
        <w:rPr>
          <w:rFonts w:ascii="Verdana" w:hAnsi="Verdana" w:cs="Arial"/>
          <w:sz w:val="20"/>
          <w:szCs w:val="20"/>
        </w:rPr>
        <w:t>humusowaniu i obsianiu trawą gr. 5 cm,</w:t>
      </w:r>
    </w:p>
    <w:p w:rsidR="00326733" w:rsidRDefault="00326733" w:rsidP="00326733">
      <w:pPr>
        <w:pStyle w:val="Akapitzlist1"/>
        <w:numPr>
          <w:ilvl w:val="0"/>
          <w:numId w:val="35"/>
        </w:numPr>
        <w:ind w:left="1134" w:hanging="425"/>
        <w:jc w:val="both"/>
        <w:rPr>
          <w:rFonts w:ascii="Verdana" w:hAnsi="Verdana" w:cs="Arial"/>
          <w:sz w:val="20"/>
          <w:szCs w:val="20"/>
        </w:rPr>
      </w:pPr>
      <w:r>
        <w:rPr>
          <w:rFonts w:ascii="Verdana" w:hAnsi="Verdana" w:cs="Arial"/>
          <w:sz w:val="20"/>
          <w:szCs w:val="20"/>
        </w:rPr>
        <w:lastRenderedPageBreak/>
        <w:t xml:space="preserve">umocnieniu dna rowu i przeciwskarpy przy wlocie bet. </w:t>
      </w:r>
      <w:r w:rsidR="00A83772">
        <w:rPr>
          <w:rFonts w:ascii="Verdana" w:hAnsi="Verdana" w:cs="Arial"/>
          <w:sz w:val="20"/>
          <w:szCs w:val="20"/>
        </w:rPr>
        <w:t>p</w:t>
      </w:r>
      <w:r>
        <w:rPr>
          <w:rFonts w:ascii="Verdana" w:hAnsi="Verdana" w:cs="Arial"/>
          <w:sz w:val="20"/>
          <w:szCs w:val="20"/>
        </w:rPr>
        <w:t xml:space="preserve">łytami chodnikowymi </w:t>
      </w:r>
      <w:r w:rsidR="0082501B">
        <w:rPr>
          <w:rFonts w:ascii="Verdana" w:hAnsi="Verdana" w:cs="Arial"/>
          <w:sz w:val="20"/>
          <w:szCs w:val="20"/>
        </w:rPr>
        <w:br/>
      </w:r>
      <w:r>
        <w:rPr>
          <w:rFonts w:ascii="Verdana" w:hAnsi="Verdana" w:cs="Arial"/>
          <w:sz w:val="20"/>
          <w:szCs w:val="20"/>
        </w:rPr>
        <w:t>o wym. 50x50x7 cm na podsypce cem.-piaskowej gr. 5 cm,</w:t>
      </w:r>
    </w:p>
    <w:p w:rsidR="00326733" w:rsidRDefault="00326733" w:rsidP="00326733">
      <w:pPr>
        <w:pStyle w:val="Akapitzlist1"/>
        <w:numPr>
          <w:ilvl w:val="0"/>
          <w:numId w:val="35"/>
        </w:numPr>
        <w:ind w:left="1134" w:hanging="425"/>
        <w:jc w:val="both"/>
        <w:rPr>
          <w:rFonts w:ascii="Verdana" w:hAnsi="Verdana" w:cs="Arial"/>
          <w:sz w:val="20"/>
          <w:szCs w:val="20"/>
        </w:rPr>
      </w:pPr>
      <w:r>
        <w:rPr>
          <w:rFonts w:ascii="Verdana" w:hAnsi="Verdana" w:cs="Arial"/>
          <w:sz w:val="20"/>
          <w:szCs w:val="20"/>
        </w:rPr>
        <w:t xml:space="preserve">umocnieniu powierzchni skarpy przy wlocie bet. </w:t>
      </w:r>
      <w:r w:rsidR="00A83772">
        <w:rPr>
          <w:rFonts w:ascii="Verdana" w:hAnsi="Verdana" w:cs="Arial"/>
          <w:sz w:val="20"/>
          <w:szCs w:val="20"/>
        </w:rPr>
        <w:t>p</w:t>
      </w:r>
      <w:r>
        <w:rPr>
          <w:rFonts w:ascii="Verdana" w:hAnsi="Verdana" w:cs="Arial"/>
          <w:sz w:val="20"/>
          <w:szCs w:val="20"/>
        </w:rPr>
        <w:t>łytami typu EKO o wym. 60x40 cm na podsypce piaskowej o gr. 5 cm wraz z wypełnieniem otworów płyty kruszywem o wym. 20,0 ÷ 31,5 mm</w:t>
      </w:r>
    </w:p>
    <w:p w:rsidR="00326733" w:rsidRDefault="00326733" w:rsidP="00326733">
      <w:pPr>
        <w:pStyle w:val="Akapitzlist1"/>
        <w:numPr>
          <w:ilvl w:val="0"/>
          <w:numId w:val="34"/>
        </w:numPr>
        <w:jc w:val="both"/>
        <w:rPr>
          <w:rFonts w:ascii="Verdana" w:hAnsi="Verdana" w:cs="Arial"/>
          <w:sz w:val="20"/>
          <w:szCs w:val="20"/>
        </w:rPr>
      </w:pPr>
      <w:r>
        <w:rPr>
          <w:rFonts w:ascii="Verdana" w:hAnsi="Verdana" w:cs="Arial"/>
          <w:sz w:val="20"/>
          <w:szCs w:val="20"/>
        </w:rPr>
        <w:t>Skarpa rowu – odcinek od p5 ÷ istniejącego ścieku skarpowego</w:t>
      </w:r>
    </w:p>
    <w:p w:rsidR="00326733" w:rsidRDefault="00326733" w:rsidP="00326733">
      <w:pPr>
        <w:pStyle w:val="Akapitzlist1"/>
        <w:jc w:val="both"/>
        <w:rPr>
          <w:rFonts w:ascii="Verdana" w:hAnsi="Verdana" w:cs="Arial"/>
          <w:sz w:val="20"/>
          <w:szCs w:val="20"/>
        </w:rPr>
      </w:pPr>
      <w:r>
        <w:rPr>
          <w:rFonts w:ascii="Verdana" w:hAnsi="Verdana" w:cs="Arial"/>
          <w:sz w:val="20"/>
          <w:szCs w:val="20"/>
        </w:rPr>
        <w:t>Roboty polegają na:</w:t>
      </w:r>
    </w:p>
    <w:p w:rsidR="00326733" w:rsidRDefault="00326733" w:rsidP="00326733">
      <w:pPr>
        <w:pStyle w:val="Akapitzlist1"/>
        <w:numPr>
          <w:ilvl w:val="0"/>
          <w:numId w:val="36"/>
        </w:numPr>
        <w:ind w:left="993" w:hanging="284"/>
        <w:jc w:val="both"/>
        <w:rPr>
          <w:rFonts w:ascii="Verdana" w:hAnsi="Verdana" w:cs="Arial"/>
          <w:sz w:val="20"/>
          <w:szCs w:val="20"/>
        </w:rPr>
      </w:pPr>
      <w:r>
        <w:rPr>
          <w:rFonts w:ascii="Verdana" w:hAnsi="Verdana" w:cs="Arial"/>
          <w:sz w:val="20"/>
          <w:szCs w:val="20"/>
        </w:rPr>
        <w:t xml:space="preserve">umocnieniu skarpy od strony jezdni bet. płytami typu EKO o wym. 60x40 cm </w:t>
      </w:r>
      <w:r w:rsidR="0082501B">
        <w:rPr>
          <w:rFonts w:ascii="Verdana" w:hAnsi="Verdana" w:cs="Arial"/>
          <w:sz w:val="20"/>
          <w:szCs w:val="20"/>
        </w:rPr>
        <w:br/>
      </w:r>
      <w:r>
        <w:rPr>
          <w:rFonts w:ascii="Verdana" w:hAnsi="Verdana" w:cs="Arial"/>
          <w:sz w:val="20"/>
          <w:szCs w:val="20"/>
        </w:rPr>
        <w:t>na podsypce piaskowej o gr. 5 cm wraz z wypełnieniem otworów płyty kruszywem o wym. 20,0 ÷ 31,5 mm</w:t>
      </w:r>
    </w:p>
    <w:p w:rsidR="00326733" w:rsidRDefault="00326733" w:rsidP="00326733">
      <w:pPr>
        <w:pStyle w:val="Akapitzlist1"/>
        <w:numPr>
          <w:ilvl w:val="0"/>
          <w:numId w:val="34"/>
        </w:numPr>
        <w:jc w:val="both"/>
        <w:rPr>
          <w:rFonts w:ascii="Verdana" w:hAnsi="Verdana" w:cs="Arial"/>
          <w:sz w:val="20"/>
          <w:szCs w:val="20"/>
        </w:rPr>
      </w:pPr>
      <w:r>
        <w:rPr>
          <w:rFonts w:ascii="Verdana" w:hAnsi="Verdana" w:cs="Arial"/>
          <w:sz w:val="20"/>
          <w:szCs w:val="20"/>
        </w:rPr>
        <w:t>Skarpy, studnia P6 – wzdłuż piaskownika.</w:t>
      </w:r>
    </w:p>
    <w:p w:rsidR="00326733" w:rsidRDefault="00326733" w:rsidP="00326733">
      <w:pPr>
        <w:pStyle w:val="Akapitzlist1"/>
        <w:jc w:val="both"/>
        <w:rPr>
          <w:rFonts w:ascii="Verdana" w:hAnsi="Verdana" w:cs="Arial"/>
          <w:sz w:val="20"/>
          <w:szCs w:val="20"/>
        </w:rPr>
      </w:pPr>
      <w:r>
        <w:rPr>
          <w:rFonts w:ascii="Verdana" w:hAnsi="Verdana" w:cs="Arial"/>
          <w:sz w:val="20"/>
          <w:szCs w:val="20"/>
        </w:rPr>
        <w:t>Roboty naprawcze polegają na:</w:t>
      </w:r>
    </w:p>
    <w:p w:rsidR="00326733" w:rsidRDefault="00326733" w:rsidP="00326733">
      <w:pPr>
        <w:pStyle w:val="Akapitzlist1"/>
        <w:numPr>
          <w:ilvl w:val="0"/>
          <w:numId w:val="36"/>
        </w:numPr>
        <w:ind w:left="993" w:hanging="284"/>
        <w:jc w:val="both"/>
        <w:rPr>
          <w:rFonts w:ascii="Verdana" w:hAnsi="Verdana" w:cs="Arial"/>
          <w:sz w:val="20"/>
          <w:szCs w:val="20"/>
        </w:rPr>
      </w:pPr>
      <w:r>
        <w:rPr>
          <w:rFonts w:ascii="Verdana" w:hAnsi="Verdana" w:cs="Arial"/>
          <w:sz w:val="20"/>
          <w:szCs w:val="20"/>
        </w:rPr>
        <w:t>obsypaniu studni piaszczystym gruntem</w:t>
      </w:r>
    </w:p>
    <w:p w:rsidR="00326733" w:rsidRDefault="00326733" w:rsidP="00326733">
      <w:pPr>
        <w:pStyle w:val="Akapitzlist1"/>
        <w:numPr>
          <w:ilvl w:val="0"/>
          <w:numId w:val="36"/>
        </w:numPr>
        <w:ind w:left="993" w:hanging="284"/>
        <w:jc w:val="both"/>
        <w:rPr>
          <w:rFonts w:ascii="Verdana" w:hAnsi="Verdana" w:cs="Arial"/>
          <w:sz w:val="20"/>
          <w:szCs w:val="20"/>
        </w:rPr>
      </w:pPr>
      <w:r>
        <w:rPr>
          <w:rFonts w:ascii="Verdana" w:hAnsi="Verdana" w:cs="Arial"/>
          <w:sz w:val="20"/>
          <w:szCs w:val="20"/>
        </w:rPr>
        <w:t xml:space="preserve">umocnieniu obustronnym skarp bet. płytami typu EKO o wym. 60x40 cm </w:t>
      </w:r>
      <w:r w:rsidR="0082501B">
        <w:rPr>
          <w:rFonts w:ascii="Verdana" w:hAnsi="Verdana" w:cs="Arial"/>
          <w:sz w:val="20"/>
          <w:szCs w:val="20"/>
        </w:rPr>
        <w:br/>
      </w:r>
      <w:r>
        <w:rPr>
          <w:rFonts w:ascii="Verdana" w:hAnsi="Verdana" w:cs="Arial"/>
          <w:sz w:val="20"/>
          <w:szCs w:val="20"/>
        </w:rPr>
        <w:t>na podsypce piaskowej o gr. 5 cm wraz z wypełnieniem otworów płyty kruszywem o wym. 20,0 ÷ 31,5 mm</w:t>
      </w:r>
    </w:p>
    <w:p w:rsidR="00326733" w:rsidRDefault="00326733" w:rsidP="00326733">
      <w:pPr>
        <w:pStyle w:val="Akapitzlist1"/>
        <w:numPr>
          <w:ilvl w:val="0"/>
          <w:numId w:val="34"/>
        </w:numPr>
        <w:jc w:val="both"/>
        <w:rPr>
          <w:rFonts w:ascii="Verdana" w:hAnsi="Verdana" w:cs="Arial"/>
          <w:sz w:val="20"/>
          <w:szCs w:val="20"/>
        </w:rPr>
      </w:pPr>
      <w:r>
        <w:rPr>
          <w:rFonts w:ascii="Verdana" w:hAnsi="Verdana" w:cs="Arial"/>
          <w:sz w:val="20"/>
          <w:szCs w:val="20"/>
        </w:rPr>
        <w:t>Studnia P7</w:t>
      </w:r>
    </w:p>
    <w:p w:rsidR="00326733" w:rsidRDefault="00326733" w:rsidP="00326733">
      <w:pPr>
        <w:pStyle w:val="Akapitzlist1"/>
        <w:jc w:val="both"/>
        <w:rPr>
          <w:rFonts w:ascii="Verdana" w:hAnsi="Verdana" w:cs="Arial"/>
          <w:sz w:val="20"/>
          <w:szCs w:val="20"/>
        </w:rPr>
      </w:pPr>
      <w:r>
        <w:rPr>
          <w:rFonts w:ascii="Verdana" w:hAnsi="Verdana" w:cs="Arial"/>
          <w:sz w:val="20"/>
          <w:szCs w:val="20"/>
        </w:rPr>
        <w:t>Roboty naprawcze polegają na:</w:t>
      </w:r>
    </w:p>
    <w:p w:rsidR="00326733" w:rsidRDefault="00326733" w:rsidP="00326733">
      <w:pPr>
        <w:pStyle w:val="Akapitzlist1"/>
        <w:numPr>
          <w:ilvl w:val="0"/>
          <w:numId w:val="37"/>
        </w:numPr>
        <w:ind w:left="993" w:hanging="284"/>
        <w:jc w:val="both"/>
        <w:rPr>
          <w:rFonts w:ascii="Verdana" w:hAnsi="Verdana" w:cs="Arial"/>
          <w:sz w:val="20"/>
          <w:szCs w:val="20"/>
        </w:rPr>
      </w:pPr>
      <w:r>
        <w:rPr>
          <w:rFonts w:ascii="Verdana" w:hAnsi="Verdana" w:cs="Arial"/>
          <w:sz w:val="20"/>
          <w:szCs w:val="20"/>
        </w:rPr>
        <w:t>rozbiórce istniejących ażurowych płyt betonowych ze skarpy rowu,</w:t>
      </w:r>
    </w:p>
    <w:p w:rsidR="00326733" w:rsidRDefault="00326733" w:rsidP="00326733">
      <w:pPr>
        <w:pStyle w:val="Akapitzlist1"/>
        <w:numPr>
          <w:ilvl w:val="0"/>
          <w:numId w:val="37"/>
        </w:numPr>
        <w:ind w:left="993" w:hanging="284"/>
        <w:jc w:val="both"/>
        <w:rPr>
          <w:rFonts w:ascii="Verdana" w:hAnsi="Verdana" w:cs="Arial"/>
          <w:sz w:val="20"/>
          <w:szCs w:val="20"/>
        </w:rPr>
      </w:pPr>
      <w:r>
        <w:rPr>
          <w:rFonts w:ascii="Verdana" w:hAnsi="Verdana" w:cs="Arial"/>
          <w:sz w:val="20"/>
          <w:szCs w:val="20"/>
        </w:rPr>
        <w:t>obsypaniu studni piaszczystym gruntem,</w:t>
      </w:r>
    </w:p>
    <w:p w:rsidR="00326733" w:rsidRDefault="00326733" w:rsidP="00326733">
      <w:pPr>
        <w:pStyle w:val="Akapitzlist1"/>
        <w:numPr>
          <w:ilvl w:val="0"/>
          <w:numId w:val="37"/>
        </w:numPr>
        <w:ind w:left="993" w:hanging="284"/>
        <w:jc w:val="both"/>
        <w:rPr>
          <w:rFonts w:ascii="Verdana" w:hAnsi="Verdana" w:cs="Arial"/>
          <w:sz w:val="20"/>
          <w:szCs w:val="20"/>
        </w:rPr>
      </w:pPr>
      <w:r>
        <w:rPr>
          <w:rFonts w:ascii="Verdana" w:hAnsi="Verdana" w:cs="Arial"/>
          <w:sz w:val="20"/>
          <w:szCs w:val="20"/>
        </w:rPr>
        <w:t>umocnieniu skarpy ażurowymi płytami betonowymi pochodzącymi z rozbiórki</w:t>
      </w:r>
    </w:p>
    <w:p w:rsidR="00326733" w:rsidRDefault="00326733" w:rsidP="00326733">
      <w:pPr>
        <w:pStyle w:val="Akapitzlist1"/>
        <w:numPr>
          <w:ilvl w:val="0"/>
          <w:numId w:val="34"/>
        </w:numPr>
        <w:jc w:val="both"/>
        <w:rPr>
          <w:rFonts w:ascii="Verdana" w:hAnsi="Verdana" w:cs="Arial"/>
          <w:sz w:val="20"/>
          <w:szCs w:val="20"/>
        </w:rPr>
      </w:pPr>
      <w:r>
        <w:rPr>
          <w:rFonts w:ascii="Verdana" w:hAnsi="Verdana" w:cs="Arial"/>
          <w:sz w:val="20"/>
          <w:szCs w:val="20"/>
        </w:rPr>
        <w:t>Przebudowa ogrodzenia (umożliwienie wjazdu sł. utrzymaniowych)</w:t>
      </w:r>
    </w:p>
    <w:p w:rsidR="00326733" w:rsidRDefault="00326733" w:rsidP="00326733">
      <w:pPr>
        <w:pStyle w:val="Akapitzlist1"/>
        <w:jc w:val="both"/>
        <w:rPr>
          <w:rFonts w:ascii="Verdana" w:hAnsi="Verdana" w:cs="Arial"/>
          <w:sz w:val="20"/>
          <w:szCs w:val="20"/>
        </w:rPr>
      </w:pPr>
      <w:r>
        <w:rPr>
          <w:rFonts w:ascii="Verdana" w:hAnsi="Verdana" w:cs="Arial"/>
          <w:sz w:val="20"/>
          <w:szCs w:val="20"/>
        </w:rPr>
        <w:t>Roboty naprawcze polegają na:</w:t>
      </w:r>
    </w:p>
    <w:p w:rsidR="00326733" w:rsidRDefault="00326733" w:rsidP="00326733">
      <w:pPr>
        <w:pStyle w:val="Akapitzlist1"/>
        <w:numPr>
          <w:ilvl w:val="0"/>
          <w:numId w:val="38"/>
        </w:numPr>
        <w:ind w:left="993" w:hanging="284"/>
        <w:jc w:val="both"/>
        <w:rPr>
          <w:rFonts w:ascii="Verdana" w:hAnsi="Verdana" w:cs="Arial"/>
          <w:sz w:val="20"/>
          <w:szCs w:val="20"/>
        </w:rPr>
      </w:pPr>
      <w:r>
        <w:rPr>
          <w:rFonts w:ascii="Verdana" w:hAnsi="Verdana" w:cs="Arial"/>
          <w:sz w:val="20"/>
          <w:szCs w:val="20"/>
        </w:rPr>
        <w:t>rozbiórce istniejącego ogrodzenia,</w:t>
      </w:r>
    </w:p>
    <w:p w:rsidR="00326733" w:rsidRDefault="00326733" w:rsidP="00326733">
      <w:pPr>
        <w:pStyle w:val="Akapitzlist1"/>
        <w:numPr>
          <w:ilvl w:val="0"/>
          <w:numId w:val="38"/>
        </w:numPr>
        <w:ind w:left="993" w:hanging="284"/>
        <w:jc w:val="both"/>
        <w:rPr>
          <w:rFonts w:ascii="Verdana" w:hAnsi="Verdana" w:cs="Arial"/>
          <w:sz w:val="20"/>
          <w:szCs w:val="20"/>
        </w:rPr>
      </w:pPr>
      <w:r>
        <w:rPr>
          <w:rFonts w:ascii="Verdana" w:hAnsi="Verdana" w:cs="Arial"/>
          <w:sz w:val="20"/>
          <w:szCs w:val="20"/>
        </w:rPr>
        <w:t>budowie nowego ogrodzenia,</w:t>
      </w:r>
    </w:p>
    <w:p w:rsidR="00326733" w:rsidRDefault="00326733" w:rsidP="00326733">
      <w:pPr>
        <w:pStyle w:val="Akapitzlist1"/>
        <w:numPr>
          <w:ilvl w:val="0"/>
          <w:numId w:val="38"/>
        </w:numPr>
        <w:ind w:left="993" w:hanging="284"/>
        <w:jc w:val="both"/>
        <w:rPr>
          <w:rFonts w:ascii="Verdana" w:hAnsi="Verdana" w:cs="Arial"/>
          <w:sz w:val="20"/>
          <w:szCs w:val="20"/>
        </w:rPr>
      </w:pPr>
      <w:r>
        <w:rPr>
          <w:rFonts w:ascii="Verdana" w:hAnsi="Verdana" w:cs="Arial"/>
          <w:sz w:val="20"/>
          <w:szCs w:val="20"/>
        </w:rPr>
        <w:t>przestawieniu istniejącej bramy wjazdowej</w:t>
      </w:r>
    </w:p>
    <w:p w:rsidR="00326733" w:rsidRPr="008504B4" w:rsidRDefault="00326733" w:rsidP="00326733">
      <w:pPr>
        <w:pStyle w:val="Akapitzlist1"/>
        <w:ind w:left="0"/>
        <w:jc w:val="both"/>
        <w:rPr>
          <w:rFonts w:ascii="Verdana" w:hAnsi="Verdana" w:cs="Arial"/>
          <w:b/>
          <w:sz w:val="20"/>
          <w:szCs w:val="20"/>
        </w:rPr>
      </w:pPr>
      <w:r w:rsidRPr="008504B4">
        <w:rPr>
          <w:rFonts w:ascii="Verdana" w:hAnsi="Verdana" w:cs="Arial"/>
          <w:b/>
          <w:sz w:val="20"/>
          <w:szCs w:val="20"/>
        </w:rPr>
        <w:t>Węzeł „Al. Jerozolimskie”</w:t>
      </w:r>
    </w:p>
    <w:p w:rsidR="00326733" w:rsidRDefault="00326733" w:rsidP="00326733">
      <w:pPr>
        <w:pStyle w:val="Akapitzlist1"/>
        <w:numPr>
          <w:ilvl w:val="0"/>
          <w:numId w:val="34"/>
        </w:numPr>
        <w:jc w:val="both"/>
        <w:rPr>
          <w:rFonts w:ascii="Verdana" w:hAnsi="Verdana" w:cs="Arial"/>
          <w:sz w:val="20"/>
          <w:szCs w:val="20"/>
        </w:rPr>
      </w:pPr>
      <w:r>
        <w:rPr>
          <w:rFonts w:ascii="Verdana" w:hAnsi="Verdana" w:cs="Arial"/>
          <w:sz w:val="20"/>
          <w:szCs w:val="20"/>
        </w:rPr>
        <w:t>Wlot ścieku do studni P9</w:t>
      </w:r>
    </w:p>
    <w:p w:rsidR="00326733" w:rsidRDefault="00326733" w:rsidP="00326733">
      <w:pPr>
        <w:pStyle w:val="Akapitzlist1"/>
        <w:jc w:val="both"/>
        <w:rPr>
          <w:rFonts w:ascii="Verdana" w:hAnsi="Verdana" w:cs="Arial"/>
          <w:sz w:val="20"/>
          <w:szCs w:val="20"/>
        </w:rPr>
      </w:pPr>
      <w:r>
        <w:rPr>
          <w:rFonts w:ascii="Verdana" w:hAnsi="Verdana" w:cs="Arial"/>
          <w:sz w:val="20"/>
          <w:szCs w:val="20"/>
        </w:rPr>
        <w:t>Roboty naprawcze polegają na:</w:t>
      </w:r>
    </w:p>
    <w:p w:rsidR="00326733" w:rsidRDefault="00326733" w:rsidP="00326733">
      <w:pPr>
        <w:pStyle w:val="Akapitzlist1"/>
        <w:numPr>
          <w:ilvl w:val="0"/>
          <w:numId w:val="39"/>
        </w:numPr>
        <w:ind w:left="993" w:hanging="284"/>
        <w:jc w:val="both"/>
        <w:rPr>
          <w:rFonts w:ascii="Verdana" w:hAnsi="Verdana" w:cs="Arial"/>
          <w:sz w:val="20"/>
          <w:szCs w:val="20"/>
        </w:rPr>
      </w:pPr>
      <w:r>
        <w:rPr>
          <w:rFonts w:ascii="Verdana" w:hAnsi="Verdana" w:cs="Arial"/>
          <w:sz w:val="20"/>
          <w:szCs w:val="20"/>
        </w:rPr>
        <w:t>umocnieniu skarp wzdłuż piaskownika bet. płytami chodnikowymi o wym. 50x50x7 cm na podsypce cem</w:t>
      </w:r>
      <w:r w:rsidR="0082501B">
        <w:rPr>
          <w:rFonts w:ascii="Verdana" w:hAnsi="Verdana" w:cs="Arial"/>
          <w:sz w:val="20"/>
          <w:szCs w:val="20"/>
        </w:rPr>
        <w:t>entowo</w:t>
      </w:r>
      <w:r>
        <w:rPr>
          <w:rFonts w:ascii="Verdana" w:hAnsi="Verdana" w:cs="Arial"/>
          <w:sz w:val="20"/>
          <w:szCs w:val="20"/>
        </w:rPr>
        <w:t>-piaskowej gr. 5 cm,</w:t>
      </w:r>
    </w:p>
    <w:p w:rsidR="00326733" w:rsidRDefault="00326733" w:rsidP="00326733">
      <w:pPr>
        <w:pStyle w:val="Akapitzlist1"/>
        <w:numPr>
          <w:ilvl w:val="0"/>
          <w:numId w:val="39"/>
        </w:numPr>
        <w:ind w:left="993" w:hanging="284"/>
        <w:jc w:val="both"/>
        <w:rPr>
          <w:rFonts w:ascii="Verdana" w:hAnsi="Verdana" w:cs="Arial"/>
          <w:sz w:val="20"/>
          <w:szCs w:val="20"/>
        </w:rPr>
      </w:pPr>
      <w:r>
        <w:rPr>
          <w:rFonts w:ascii="Verdana" w:hAnsi="Verdana" w:cs="Arial"/>
          <w:sz w:val="20"/>
          <w:szCs w:val="20"/>
        </w:rPr>
        <w:t xml:space="preserve">umocnieniu powierzchni gruntu betonową kostką brukową o gr. 6 cm </w:t>
      </w:r>
      <w:r w:rsidR="0082501B">
        <w:rPr>
          <w:rFonts w:ascii="Verdana" w:hAnsi="Verdana" w:cs="Arial"/>
          <w:sz w:val="20"/>
          <w:szCs w:val="20"/>
        </w:rPr>
        <w:br/>
      </w:r>
      <w:r>
        <w:rPr>
          <w:rFonts w:ascii="Verdana" w:hAnsi="Verdana" w:cs="Arial"/>
          <w:sz w:val="20"/>
          <w:szCs w:val="20"/>
        </w:rPr>
        <w:t>na podsypce cem</w:t>
      </w:r>
      <w:r w:rsidR="0082501B">
        <w:rPr>
          <w:rFonts w:ascii="Verdana" w:hAnsi="Verdana" w:cs="Arial"/>
          <w:sz w:val="20"/>
          <w:szCs w:val="20"/>
        </w:rPr>
        <w:t>entowo</w:t>
      </w:r>
      <w:r>
        <w:rPr>
          <w:rFonts w:ascii="Verdana" w:hAnsi="Verdana" w:cs="Arial"/>
          <w:sz w:val="20"/>
          <w:szCs w:val="20"/>
        </w:rPr>
        <w:t>-piaskowej o gr. 5 cm,</w:t>
      </w:r>
    </w:p>
    <w:p w:rsidR="00326733" w:rsidRDefault="00326733" w:rsidP="00326733">
      <w:pPr>
        <w:pStyle w:val="Akapitzlist1"/>
        <w:numPr>
          <w:ilvl w:val="0"/>
          <w:numId w:val="39"/>
        </w:numPr>
        <w:ind w:left="993" w:hanging="284"/>
        <w:jc w:val="both"/>
        <w:rPr>
          <w:rFonts w:ascii="Verdana" w:hAnsi="Verdana" w:cs="Arial"/>
          <w:sz w:val="20"/>
          <w:szCs w:val="20"/>
        </w:rPr>
      </w:pPr>
      <w:r>
        <w:rPr>
          <w:rFonts w:ascii="Verdana" w:hAnsi="Verdana" w:cs="Arial"/>
          <w:sz w:val="20"/>
          <w:szCs w:val="20"/>
        </w:rPr>
        <w:t>powiększeniu umocnienia skarpy nasypu bet. płytami typu EKO o wym. 60x40 cm na podsypce piaskowej o gr. 5 cm wraz z wypełnieniem otworów płyty kruszywem o wym. 20,0 ÷ 31,5 mm</w:t>
      </w:r>
    </w:p>
    <w:p w:rsidR="00326733" w:rsidRDefault="00326733" w:rsidP="00326733">
      <w:pPr>
        <w:pStyle w:val="Akapitzlist1"/>
        <w:numPr>
          <w:ilvl w:val="0"/>
          <w:numId w:val="34"/>
        </w:numPr>
        <w:jc w:val="both"/>
        <w:rPr>
          <w:rFonts w:ascii="Verdana" w:hAnsi="Verdana" w:cs="Arial"/>
          <w:sz w:val="20"/>
          <w:szCs w:val="20"/>
        </w:rPr>
      </w:pPr>
      <w:r>
        <w:rPr>
          <w:rFonts w:ascii="Verdana" w:hAnsi="Verdana" w:cs="Arial"/>
          <w:sz w:val="20"/>
          <w:szCs w:val="20"/>
        </w:rPr>
        <w:t>Kładka dla pieszych</w:t>
      </w:r>
    </w:p>
    <w:p w:rsidR="00326733" w:rsidRDefault="00326733" w:rsidP="00326733">
      <w:pPr>
        <w:pStyle w:val="Akapitzlist1"/>
        <w:jc w:val="both"/>
        <w:rPr>
          <w:rFonts w:ascii="Verdana" w:hAnsi="Verdana" w:cs="Arial"/>
          <w:sz w:val="20"/>
          <w:szCs w:val="20"/>
        </w:rPr>
      </w:pPr>
      <w:r>
        <w:rPr>
          <w:rFonts w:ascii="Verdana" w:hAnsi="Verdana" w:cs="Arial"/>
          <w:sz w:val="20"/>
          <w:szCs w:val="20"/>
        </w:rPr>
        <w:t>Roboty naprawcze polegają na:</w:t>
      </w:r>
    </w:p>
    <w:p w:rsidR="00326733" w:rsidRDefault="00326733" w:rsidP="00326733">
      <w:pPr>
        <w:pStyle w:val="Akapitzlist1"/>
        <w:numPr>
          <w:ilvl w:val="0"/>
          <w:numId w:val="40"/>
        </w:numPr>
        <w:ind w:left="993" w:hanging="284"/>
        <w:jc w:val="both"/>
        <w:rPr>
          <w:rFonts w:ascii="Verdana" w:hAnsi="Verdana" w:cs="Arial"/>
          <w:sz w:val="20"/>
          <w:szCs w:val="20"/>
        </w:rPr>
      </w:pPr>
      <w:r>
        <w:rPr>
          <w:rFonts w:ascii="Verdana" w:hAnsi="Verdana" w:cs="Arial"/>
          <w:sz w:val="20"/>
          <w:szCs w:val="20"/>
        </w:rPr>
        <w:t>wykonaniu ścieku z bet. płyt chodnikowych o wym. 50x50x7 cm na podsypce cem</w:t>
      </w:r>
      <w:r w:rsidR="0082501B">
        <w:rPr>
          <w:rFonts w:ascii="Verdana" w:hAnsi="Verdana" w:cs="Arial"/>
          <w:sz w:val="20"/>
          <w:szCs w:val="20"/>
        </w:rPr>
        <w:t>entowo</w:t>
      </w:r>
      <w:r>
        <w:rPr>
          <w:rFonts w:ascii="Verdana" w:hAnsi="Verdana" w:cs="Arial"/>
          <w:sz w:val="20"/>
          <w:szCs w:val="20"/>
        </w:rPr>
        <w:t xml:space="preserve">-piaskowej o gr. 5 cm obramowanego obrzeżem bet. o wym. 30x8 cm umożliwiającego odprowadzenie wody od rynny przy podporze kładki </w:t>
      </w:r>
      <w:r w:rsidR="0082501B">
        <w:rPr>
          <w:rFonts w:ascii="Verdana" w:hAnsi="Verdana" w:cs="Arial"/>
          <w:sz w:val="20"/>
          <w:szCs w:val="20"/>
        </w:rPr>
        <w:br/>
      </w:r>
      <w:r>
        <w:rPr>
          <w:rFonts w:ascii="Verdana" w:hAnsi="Verdana" w:cs="Arial"/>
          <w:sz w:val="20"/>
          <w:szCs w:val="20"/>
        </w:rPr>
        <w:t>do krawężnika jezdni.</w:t>
      </w:r>
    </w:p>
    <w:p w:rsidR="00326733" w:rsidRDefault="00326733" w:rsidP="00326733">
      <w:pPr>
        <w:pStyle w:val="Akapitzlist1"/>
        <w:ind w:left="0"/>
        <w:jc w:val="both"/>
        <w:rPr>
          <w:rFonts w:ascii="Verdana" w:hAnsi="Verdana" w:cs="Arial"/>
          <w:b/>
          <w:sz w:val="20"/>
          <w:szCs w:val="20"/>
        </w:rPr>
      </w:pPr>
      <w:r w:rsidRPr="00294E4B">
        <w:rPr>
          <w:rFonts w:ascii="Verdana" w:hAnsi="Verdana" w:cs="Arial"/>
          <w:b/>
          <w:sz w:val="20"/>
          <w:szCs w:val="20"/>
        </w:rPr>
        <w:t>Droga dojazdowa DD5</w:t>
      </w:r>
    </w:p>
    <w:p w:rsidR="00326733" w:rsidRDefault="00326733" w:rsidP="00326733">
      <w:pPr>
        <w:pStyle w:val="Akapitzlist1"/>
        <w:ind w:left="0"/>
        <w:jc w:val="both"/>
        <w:rPr>
          <w:rFonts w:ascii="Verdana" w:hAnsi="Verdana" w:cs="Arial"/>
          <w:sz w:val="20"/>
          <w:szCs w:val="20"/>
        </w:rPr>
      </w:pPr>
      <w:r>
        <w:rPr>
          <w:rFonts w:ascii="Verdana" w:hAnsi="Verdana" w:cs="Arial"/>
          <w:sz w:val="20"/>
          <w:szCs w:val="20"/>
        </w:rPr>
        <w:t>Roboty polegają na zabezpieczeniu otwartego rowu retencyjnego wypełnionego wodą opadową przez wykonanie:</w:t>
      </w:r>
    </w:p>
    <w:p w:rsidR="00326733" w:rsidRDefault="00326733" w:rsidP="00326733">
      <w:pPr>
        <w:pStyle w:val="Akapitzlist1"/>
        <w:numPr>
          <w:ilvl w:val="0"/>
          <w:numId w:val="40"/>
        </w:numPr>
        <w:ind w:left="426" w:hanging="426"/>
        <w:jc w:val="both"/>
        <w:rPr>
          <w:rFonts w:ascii="Verdana" w:hAnsi="Verdana" w:cs="Arial"/>
          <w:sz w:val="20"/>
          <w:szCs w:val="20"/>
        </w:rPr>
      </w:pPr>
      <w:r>
        <w:rPr>
          <w:rFonts w:ascii="Verdana" w:hAnsi="Verdana" w:cs="Arial"/>
          <w:sz w:val="20"/>
          <w:szCs w:val="20"/>
        </w:rPr>
        <w:t>ustawienia bariery stalowej typu Sp-05 wraz z odcinkiem początkowym i końcowym (2x8)</w:t>
      </w:r>
    </w:p>
    <w:p w:rsidR="00326733" w:rsidRPr="00294E4B" w:rsidRDefault="00326733" w:rsidP="00326733">
      <w:pPr>
        <w:pStyle w:val="Akapitzlist1"/>
        <w:numPr>
          <w:ilvl w:val="0"/>
          <w:numId w:val="40"/>
        </w:numPr>
        <w:ind w:left="426" w:hanging="426"/>
        <w:jc w:val="both"/>
        <w:rPr>
          <w:rFonts w:ascii="Verdana" w:hAnsi="Verdana" w:cs="Arial"/>
          <w:sz w:val="20"/>
          <w:szCs w:val="20"/>
        </w:rPr>
      </w:pPr>
      <w:r>
        <w:rPr>
          <w:rFonts w:ascii="Verdana" w:hAnsi="Verdana" w:cs="Arial"/>
          <w:sz w:val="20"/>
          <w:szCs w:val="20"/>
        </w:rPr>
        <w:t>wykonania typowego ogrodzenia drogowego.</w:t>
      </w:r>
    </w:p>
    <w:p w:rsidR="00326733" w:rsidRDefault="00326733" w:rsidP="00326733">
      <w:pPr>
        <w:pStyle w:val="Akapitzlist1"/>
        <w:spacing w:after="0"/>
        <w:ind w:left="0" w:firstLine="360"/>
        <w:jc w:val="both"/>
        <w:rPr>
          <w:rFonts w:ascii="Verdana" w:hAnsi="Verdana" w:cs="Arial"/>
          <w:color w:val="FF0000"/>
          <w:sz w:val="20"/>
          <w:szCs w:val="20"/>
        </w:rPr>
      </w:pPr>
      <w:r w:rsidRPr="003269F7">
        <w:rPr>
          <w:rFonts w:ascii="Verdana" w:hAnsi="Verdana"/>
          <w:sz w:val="20"/>
          <w:szCs w:val="20"/>
        </w:rPr>
        <w:t>Roboty należy wykonać zgodnie z Projektem wykonawczym</w:t>
      </w:r>
      <w:r>
        <w:rPr>
          <w:rFonts w:ascii="Verdana" w:hAnsi="Verdana"/>
          <w:sz w:val="20"/>
          <w:szCs w:val="20"/>
        </w:rPr>
        <w:t xml:space="preserve"> dróg</w:t>
      </w:r>
      <w:r w:rsidRPr="003269F7">
        <w:rPr>
          <w:rFonts w:ascii="Verdana" w:hAnsi="Verdana"/>
          <w:sz w:val="20"/>
          <w:szCs w:val="20"/>
        </w:rPr>
        <w:t>: „</w:t>
      </w:r>
      <w:r>
        <w:rPr>
          <w:rFonts w:ascii="Verdana" w:hAnsi="Verdana"/>
          <w:sz w:val="20"/>
          <w:szCs w:val="20"/>
        </w:rPr>
        <w:t xml:space="preserve">Roboty remontowe na węźle Opacz i węźle Al. Jerozolimskie” </w:t>
      </w:r>
      <w:r w:rsidRPr="0083278E">
        <w:rPr>
          <w:rFonts w:ascii="Verdana" w:hAnsi="Verdana" w:cs="Arial"/>
          <w:sz w:val="20"/>
          <w:szCs w:val="20"/>
        </w:rPr>
        <w:t xml:space="preserve">stanowiącym załącznik do niniejszego </w:t>
      </w:r>
      <w:r>
        <w:rPr>
          <w:rFonts w:ascii="Verdana" w:hAnsi="Verdana" w:cs="Arial"/>
          <w:sz w:val="20"/>
          <w:szCs w:val="20"/>
        </w:rPr>
        <w:t>PFU</w:t>
      </w:r>
      <w:r w:rsidRPr="0083278E">
        <w:rPr>
          <w:rFonts w:ascii="Verdana" w:hAnsi="Verdana" w:cs="Arial"/>
          <w:sz w:val="20"/>
          <w:szCs w:val="20"/>
        </w:rPr>
        <w:t>.</w:t>
      </w:r>
      <w:r w:rsidRPr="001C2871">
        <w:rPr>
          <w:rFonts w:ascii="Verdana" w:hAnsi="Verdana" w:cs="Arial"/>
          <w:color w:val="FF0000"/>
          <w:sz w:val="20"/>
          <w:szCs w:val="20"/>
        </w:rPr>
        <w:t xml:space="preserve"> </w:t>
      </w:r>
    </w:p>
    <w:p w:rsidR="00326733" w:rsidRDefault="0037045C" w:rsidP="00326733">
      <w:pPr>
        <w:pStyle w:val="Akapitzlist1"/>
        <w:ind w:left="284" w:hanging="284"/>
        <w:jc w:val="both"/>
        <w:rPr>
          <w:rFonts w:ascii="Verdana" w:hAnsi="Verdana" w:cs="Arial"/>
          <w:b/>
          <w:sz w:val="20"/>
          <w:szCs w:val="20"/>
        </w:rPr>
      </w:pPr>
      <w:r>
        <w:rPr>
          <w:rFonts w:ascii="Verdana" w:hAnsi="Verdana" w:cs="Arial"/>
          <w:b/>
          <w:sz w:val="20"/>
          <w:szCs w:val="20"/>
        </w:rPr>
        <w:lastRenderedPageBreak/>
        <w:t>w</w:t>
      </w:r>
      <w:r w:rsidR="00326733">
        <w:rPr>
          <w:rFonts w:ascii="Verdana" w:hAnsi="Verdana" w:cs="Arial"/>
          <w:b/>
          <w:sz w:val="20"/>
          <w:szCs w:val="20"/>
        </w:rPr>
        <w:t xml:space="preserve">) Rozbiórka altany na działce nr ew. 14/1 obr. 2-06-03 przy ul. Wirażowej </w:t>
      </w:r>
      <w:r w:rsidR="0082501B">
        <w:rPr>
          <w:rFonts w:ascii="Verdana" w:hAnsi="Verdana" w:cs="Arial"/>
          <w:b/>
          <w:sz w:val="20"/>
          <w:szCs w:val="20"/>
        </w:rPr>
        <w:br/>
      </w:r>
      <w:r w:rsidR="00326733">
        <w:rPr>
          <w:rFonts w:ascii="Verdana" w:hAnsi="Verdana" w:cs="Arial"/>
          <w:b/>
          <w:sz w:val="20"/>
          <w:szCs w:val="20"/>
        </w:rPr>
        <w:t>w Warszawie:</w:t>
      </w:r>
    </w:p>
    <w:p w:rsidR="00326733" w:rsidRPr="00F665A8" w:rsidRDefault="00326733" w:rsidP="00326733">
      <w:pPr>
        <w:pStyle w:val="Akapitzlist1"/>
        <w:numPr>
          <w:ilvl w:val="0"/>
          <w:numId w:val="33"/>
        </w:numPr>
        <w:jc w:val="both"/>
        <w:rPr>
          <w:rFonts w:ascii="Verdana" w:hAnsi="Verdana" w:cs="Arial"/>
          <w:sz w:val="20"/>
          <w:szCs w:val="20"/>
        </w:rPr>
      </w:pPr>
      <w:r>
        <w:rPr>
          <w:rFonts w:ascii="Verdana" w:hAnsi="Verdana" w:cs="Arial"/>
          <w:sz w:val="20"/>
          <w:szCs w:val="20"/>
        </w:rPr>
        <w:t>rozbiórka altany</w:t>
      </w:r>
    </w:p>
    <w:p w:rsidR="00326733" w:rsidRPr="00252199" w:rsidRDefault="00326733" w:rsidP="00326733">
      <w:pPr>
        <w:pStyle w:val="Akapitzlist1"/>
        <w:numPr>
          <w:ilvl w:val="0"/>
          <w:numId w:val="33"/>
        </w:numPr>
        <w:jc w:val="both"/>
        <w:rPr>
          <w:rFonts w:ascii="Verdana" w:hAnsi="Verdana" w:cs="Arial"/>
          <w:sz w:val="20"/>
          <w:szCs w:val="20"/>
        </w:rPr>
      </w:pPr>
      <w:r w:rsidRPr="00252199">
        <w:rPr>
          <w:rFonts w:ascii="Verdana" w:hAnsi="Verdana" w:cs="Arial"/>
          <w:sz w:val="20"/>
          <w:szCs w:val="20"/>
        </w:rPr>
        <w:t>odkopanie i wydobycie słupków wraz z fundamentem,</w:t>
      </w:r>
    </w:p>
    <w:p w:rsidR="00326733" w:rsidRPr="00F665A8" w:rsidRDefault="00326733" w:rsidP="00326733">
      <w:pPr>
        <w:pStyle w:val="Akapitzlist1"/>
        <w:numPr>
          <w:ilvl w:val="0"/>
          <w:numId w:val="33"/>
        </w:numPr>
        <w:jc w:val="both"/>
        <w:rPr>
          <w:rFonts w:ascii="Verdana" w:hAnsi="Verdana" w:cs="Arial"/>
          <w:sz w:val="20"/>
          <w:szCs w:val="20"/>
        </w:rPr>
      </w:pPr>
      <w:r w:rsidRPr="00F665A8">
        <w:rPr>
          <w:rFonts w:ascii="Verdana" w:hAnsi="Verdana" w:cs="Arial"/>
          <w:sz w:val="20"/>
          <w:szCs w:val="20"/>
        </w:rPr>
        <w:t>załadunek i wywiezienie materiałów z rozbiórki,</w:t>
      </w:r>
    </w:p>
    <w:p w:rsidR="00326733" w:rsidRPr="00F665A8" w:rsidRDefault="00326733" w:rsidP="00326733">
      <w:pPr>
        <w:pStyle w:val="Akapitzlist1"/>
        <w:numPr>
          <w:ilvl w:val="0"/>
          <w:numId w:val="33"/>
        </w:numPr>
        <w:spacing w:after="0"/>
        <w:jc w:val="both"/>
        <w:rPr>
          <w:rFonts w:ascii="Verdana" w:hAnsi="Verdana" w:cs="Arial"/>
          <w:sz w:val="20"/>
          <w:szCs w:val="20"/>
        </w:rPr>
      </w:pPr>
      <w:r>
        <w:rPr>
          <w:rFonts w:ascii="Verdana" w:hAnsi="Verdana" w:cs="Arial"/>
          <w:sz w:val="20"/>
          <w:szCs w:val="20"/>
        </w:rPr>
        <w:t>uporządkowanie terenu rozbiórki.</w:t>
      </w:r>
    </w:p>
    <w:p w:rsidR="00326733" w:rsidRDefault="00326733" w:rsidP="00326733">
      <w:pPr>
        <w:pStyle w:val="Akapitzlist1"/>
        <w:ind w:left="0"/>
        <w:jc w:val="both"/>
        <w:rPr>
          <w:rFonts w:ascii="Verdana" w:hAnsi="Verdana" w:cs="Arial"/>
          <w:sz w:val="20"/>
          <w:szCs w:val="20"/>
        </w:rPr>
      </w:pPr>
      <w:r w:rsidRPr="00F665A8">
        <w:rPr>
          <w:rFonts w:ascii="Verdana" w:hAnsi="Verdana" w:cs="Arial"/>
          <w:sz w:val="20"/>
          <w:szCs w:val="20"/>
        </w:rPr>
        <w:t>Roboty rozbiórkowe obejmują usuniecie z terenu budowy wszystkich elementów, z</w:t>
      </w:r>
      <w:r>
        <w:rPr>
          <w:rFonts w:ascii="Verdana" w:hAnsi="Verdana" w:cs="Arial"/>
          <w:sz w:val="20"/>
          <w:szCs w:val="20"/>
        </w:rPr>
        <w:t xml:space="preserve">godnie z </w:t>
      </w:r>
      <w:r w:rsidRPr="00F665A8">
        <w:rPr>
          <w:rFonts w:ascii="Verdana" w:hAnsi="Verdana" w:cs="Arial"/>
          <w:sz w:val="20"/>
          <w:szCs w:val="20"/>
        </w:rPr>
        <w:t>SST lub wskazanych przez Inżyniera.</w:t>
      </w:r>
    </w:p>
    <w:p w:rsidR="00326733" w:rsidRPr="00F665A8" w:rsidRDefault="00326733" w:rsidP="00326733">
      <w:pPr>
        <w:pStyle w:val="Akapitzlist1"/>
        <w:ind w:left="0"/>
        <w:jc w:val="both"/>
        <w:rPr>
          <w:rFonts w:ascii="Verdana" w:hAnsi="Verdana" w:cs="Arial"/>
          <w:sz w:val="20"/>
          <w:szCs w:val="20"/>
        </w:rPr>
      </w:pPr>
      <w:r>
        <w:rPr>
          <w:rFonts w:ascii="Verdana" w:hAnsi="Verdana" w:cs="Arial"/>
          <w:sz w:val="20"/>
          <w:szCs w:val="20"/>
        </w:rPr>
        <w:t>Materiały pochodzące z rozbiór</w:t>
      </w:r>
      <w:r w:rsidRPr="00F665A8">
        <w:rPr>
          <w:rFonts w:ascii="Verdana" w:hAnsi="Verdana" w:cs="Arial"/>
          <w:sz w:val="20"/>
          <w:szCs w:val="20"/>
        </w:rPr>
        <w:t>k</w:t>
      </w:r>
      <w:r>
        <w:rPr>
          <w:rFonts w:ascii="Verdana" w:hAnsi="Verdana" w:cs="Arial"/>
          <w:sz w:val="20"/>
          <w:szCs w:val="20"/>
        </w:rPr>
        <w:t>i</w:t>
      </w:r>
      <w:r w:rsidRPr="00F665A8">
        <w:rPr>
          <w:rFonts w:ascii="Verdana" w:hAnsi="Verdana" w:cs="Arial"/>
          <w:sz w:val="20"/>
          <w:szCs w:val="20"/>
        </w:rPr>
        <w:t xml:space="preserve"> </w:t>
      </w:r>
      <w:r w:rsidRPr="00252199">
        <w:rPr>
          <w:rFonts w:ascii="Verdana" w:hAnsi="Verdana" w:cs="Arial"/>
          <w:sz w:val="20"/>
          <w:szCs w:val="20"/>
        </w:rPr>
        <w:t>są własnością Wykonawcy.</w:t>
      </w:r>
      <w:r w:rsidRPr="00981CF0">
        <w:rPr>
          <w:rFonts w:ascii="Verdana" w:hAnsi="Verdana" w:cs="Arial"/>
          <w:sz w:val="20"/>
          <w:szCs w:val="20"/>
        </w:rPr>
        <w:t xml:space="preserve">  </w:t>
      </w:r>
    </w:p>
    <w:p w:rsidR="00326733" w:rsidRPr="00F665A8" w:rsidRDefault="00326733" w:rsidP="00326733">
      <w:pPr>
        <w:pStyle w:val="Akapitzlist1"/>
        <w:spacing w:after="0"/>
        <w:ind w:left="0"/>
        <w:jc w:val="both"/>
        <w:rPr>
          <w:rFonts w:ascii="Verdana" w:hAnsi="Verdana" w:cs="Arial"/>
          <w:sz w:val="20"/>
          <w:szCs w:val="20"/>
        </w:rPr>
      </w:pPr>
      <w:r w:rsidRPr="00F665A8">
        <w:rPr>
          <w:rFonts w:ascii="Verdana" w:hAnsi="Verdana" w:cs="Arial"/>
          <w:sz w:val="20"/>
          <w:szCs w:val="20"/>
        </w:rPr>
        <w:t xml:space="preserve">Roboty rozbiórkowe można wykonywać mechanicznie lub ręcznie w sposób określony </w:t>
      </w:r>
      <w:r w:rsidR="0082501B">
        <w:rPr>
          <w:rFonts w:ascii="Verdana" w:hAnsi="Verdana" w:cs="Arial"/>
          <w:sz w:val="20"/>
          <w:szCs w:val="20"/>
        </w:rPr>
        <w:br/>
      </w:r>
      <w:r w:rsidRPr="00F665A8">
        <w:rPr>
          <w:rFonts w:ascii="Verdana" w:hAnsi="Verdana" w:cs="Arial"/>
          <w:sz w:val="20"/>
          <w:szCs w:val="20"/>
        </w:rPr>
        <w:t xml:space="preserve">w SST lub przez Inżyniera. </w:t>
      </w:r>
    </w:p>
    <w:p w:rsidR="00326733" w:rsidRDefault="00326733" w:rsidP="00326733">
      <w:pPr>
        <w:pStyle w:val="Akapitzlist1"/>
        <w:spacing w:after="0"/>
        <w:ind w:left="0" w:firstLine="360"/>
        <w:jc w:val="both"/>
        <w:rPr>
          <w:rFonts w:ascii="Verdana" w:hAnsi="Verdana" w:cs="Arial"/>
          <w:color w:val="FF0000"/>
          <w:sz w:val="20"/>
          <w:szCs w:val="20"/>
        </w:rPr>
      </w:pPr>
      <w:r w:rsidRPr="00F665A8">
        <w:rPr>
          <w:rFonts w:ascii="Verdana" w:hAnsi="Verdana" w:cs="Arial"/>
          <w:sz w:val="20"/>
          <w:szCs w:val="20"/>
        </w:rPr>
        <w:t xml:space="preserve">Doły (wykopy) powstałe po rozbiórce </w:t>
      </w:r>
      <w:r>
        <w:rPr>
          <w:rFonts w:ascii="Verdana" w:hAnsi="Verdana" w:cs="Arial"/>
          <w:sz w:val="20"/>
          <w:szCs w:val="20"/>
        </w:rPr>
        <w:t>altany</w:t>
      </w:r>
      <w:r w:rsidRPr="00F665A8">
        <w:rPr>
          <w:rFonts w:ascii="Verdana" w:hAnsi="Verdana" w:cs="Arial"/>
          <w:sz w:val="20"/>
          <w:szCs w:val="20"/>
        </w:rPr>
        <w:t xml:space="preserve"> należy wypełnić, warstwami, odpowiednim gruntem do poziomu otaczającego terenu i zagęścić zgodnie z wymaganiami określonymi w SST</w:t>
      </w:r>
      <w:r w:rsidRPr="00764000">
        <w:rPr>
          <w:rFonts w:ascii="Verdana" w:hAnsi="Verdana" w:cs="Arial"/>
          <w:sz w:val="20"/>
          <w:szCs w:val="20"/>
        </w:rPr>
        <w:t xml:space="preserve"> </w:t>
      </w:r>
      <w:r w:rsidRPr="0083278E">
        <w:rPr>
          <w:rFonts w:ascii="Verdana" w:hAnsi="Verdana" w:cs="Arial"/>
          <w:sz w:val="20"/>
          <w:szCs w:val="20"/>
        </w:rPr>
        <w:t>stanowiącymi załączniki do niniejszego opisu przedmiotu zamówienia.</w:t>
      </w:r>
      <w:r w:rsidRPr="001C2871">
        <w:rPr>
          <w:rFonts w:ascii="Verdana" w:hAnsi="Verdana" w:cs="Arial"/>
          <w:color w:val="FF0000"/>
          <w:sz w:val="20"/>
          <w:szCs w:val="20"/>
        </w:rPr>
        <w:t xml:space="preserve"> </w:t>
      </w:r>
    </w:p>
    <w:p w:rsidR="001921A6" w:rsidRDefault="001921A6" w:rsidP="00326733">
      <w:pPr>
        <w:pStyle w:val="Akapitzlist1"/>
        <w:spacing w:after="0"/>
        <w:ind w:left="0" w:firstLine="360"/>
        <w:jc w:val="both"/>
        <w:rPr>
          <w:rFonts w:ascii="Verdana" w:hAnsi="Verdana" w:cs="Arial"/>
          <w:color w:val="FF0000"/>
          <w:sz w:val="20"/>
          <w:szCs w:val="20"/>
        </w:rPr>
      </w:pPr>
    </w:p>
    <w:p w:rsidR="00326733" w:rsidRDefault="0037045C" w:rsidP="00326733">
      <w:pPr>
        <w:spacing w:after="0"/>
        <w:jc w:val="both"/>
        <w:rPr>
          <w:rFonts w:ascii="Verdana" w:hAnsi="Verdana" w:cs="Arial"/>
          <w:b/>
          <w:sz w:val="20"/>
          <w:szCs w:val="20"/>
        </w:rPr>
      </w:pPr>
      <w:r>
        <w:rPr>
          <w:rFonts w:ascii="Verdana" w:hAnsi="Verdana" w:cs="Arial"/>
          <w:b/>
          <w:sz w:val="20"/>
          <w:szCs w:val="20"/>
        </w:rPr>
        <w:t>x</w:t>
      </w:r>
      <w:r w:rsidR="00326733" w:rsidRPr="00DF0A38">
        <w:rPr>
          <w:rFonts w:ascii="Verdana" w:hAnsi="Verdana" w:cs="Arial"/>
          <w:b/>
          <w:sz w:val="20"/>
          <w:szCs w:val="20"/>
        </w:rPr>
        <w:t xml:space="preserve">) </w:t>
      </w:r>
      <w:r w:rsidR="00326733">
        <w:rPr>
          <w:rFonts w:ascii="Verdana" w:hAnsi="Verdana" w:cs="Arial"/>
          <w:b/>
          <w:sz w:val="20"/>
          <w:szCs w:val="20"/>
        </w:rPr>
        <w:t>Naprawa ul. Bodycha:</w:t>
      </w:r>
    </w:p>
    <w:p w:rsidR="00326733" w:rsidRDefault="00326733" w:rsidP="00326733">
      <w:pPr>
        <w:pStyle w:val="Akapitzlist"/>
        <w:numPr>
          <w:ilvl w:val="0"/>
          <w:numId w:val="42"/>
        </w:numPr>
        <w:suppressAutoHyphens w:val="0"/>
        <w:spacing w:line="276" w:lineRule="auto"/>
        <w:jc w:val="both"/>
        <w:rPr>
          <w:rFonts w:ascii="Verdana" w:hAnsi="Verdana" w:cs="Arial"/>
          <w:sz w:val="20"/>
          <w:szCs w:val="20"/>
          <w:lang w:eastAsia="en-US"/>
        </w:rPr>
      </w:pPr>
      <w:r>
        <w:rPr>
          <w:rFonts w:ascii="Verdana" w:hAnsi="Verdana" w:cs="Arial"/>
          <w:sz w:val="20"/>
          <w:szCs w:val="20"/>
          <w:lang w:eastAsia="en-US"/>
        </w:rPr>
        <w:t>rozbiórka nawierzchni bitumicznej o śr. grubości 7 cm na powierzchni 900 m</w:t>
      </w:r>
      <w:r>
        <w:rPr>
          <w:rFonts w:ascii="Verdana" w:hAnsi="Verdana" w:cs="Arial"/>
          <w:sz w:val="20"/>
          <w:szCs w:val="20"/>
          <w:vertAlign w:val="superscript"/>
          <w:lang w:eastAsia="en-US"/>
        </w:rPr>
        <w:t>2</w:t>
      </w:r>
      <w:r>
        <w:rPr>
          <w:rFonts w:ascii="Verdana" w:hAnsi="Verdana" w:cs="Arial"/>
          <w:sz w:val="20"/>
          <w:szCs w:val="20"/>
          <w:lang w:eastAsia="en-US"/>
        </w:rPr>
        <w:t xml:space="preserve"> </w:t>
      </w:r>
    </w:p>
    <w:p w:rsidR="00326733" w:rsidRDefault="00326733" w:rsidP="00326733">
      <w:pPr>
        <w:pStyle w:val="Akapitzlist"/>
        <w:numPr>
          <w:ilvl w:val="0"/>
          <w:numId w:val="42"/>
        </w:numPr>
        <w:suppressAutoHyphens w:val="0"/>
        <w:spacing w:line="276" w:lineRule="auto"/>
        <w:jc w:val="both"/>
        <w:rPr>
          <w:rFonts w:ascii="Verdana" w:hAnsi="Verdana" w:cs="Arial"/>
          <w:sz w:val="20"/>
          <w:szCs w:val="20"/>
          <w:lang w:eastAsia="en-US"/>
        </w:rPr>
      </w:pPr>
      <w:r>
        <w:rPr>
          <w:rFonts w:ascii="Verdana" w:hAnsi="Verdana" w:cs="Arial"/>
          <w:sz w:val="20"/>
          <w:szCs w:val="20"/>
          <w:lang w:eastAsia="en-US"/>
        </w:rPr>
        <w:t>profilowanie i zagęszczenie warstwy podbudowy z kruszywa na powierzchni 940 m</w:t>
      </w:r>
      <w:r>
        <w:rPr>
          <w:rFonts w:ascii="Verdana" w:hAnsi="Verdana" w:cs="Arial"/>
          <w:sz w:val="20"/>
          <w:szCs w:val="20"/>
          <w:vertAlign w:val="superscript"/>
          <w:lang w:eastAsia="en-US"/>
        </w:rPr>
        <w:t>2</w:t>
      </w:r>
    </w:p>
    <w:p w:rsidR="00326733" w:rsidRDefault="00326733" w:rsidP="00326733">
      <w:pPr>
        <w:pStyle w:val="Akapitzlist"/>
        <w:numPr>
          <w:ilvl w:val="0"/>
          <w:numId w:val="42"/>
        </w:numPr>
        <w:suppressAutoHyphens w:val="0"/>
        <w:spacing w:line="276" w:lineRule="auto"/>
        <w:jc w:val="both"/>
        <w:rPr>
          <w:rFonts w:ascii="Verdana" w:hAnsi="Verdana" w:cs="Arial"/>
          <w:sz w:val="20"/>
          <w:szCs w:val="20"/>
          <w:lang w:eastAsia="en-US"/>
        </w:rPr>
      </w:pPr>
      <w:r>
        <w:rPr>
          <w:rFonts w:ascii="Verdana" w:hAnsi="Verdana" w:cs="Arial"/>
          <w:sz w:val="20"/>
          <w:szCs w:val="20"/>
          <w:lang w:eastAsia="en-US"/>
        </w:rPr>
        <w:t>cięcie nawierzchni z betonu asfaltowego gr. 7 cm</w:t>
      </w:r>
    </w:p>
    <w:p w:rsidR="00326733" w:rsidRDefault="00326733" w:rsidP="00326733">
      <w:pPr>
        <w:pStyle w:val="Akapitzlist"/>
        <w:numPr>
          <w:ilvl w:val="0"/>
          <w:numId w:val="42"/>
        </w:numPr>
        <w:suppressAutoHyphens w:val="0"/>
        <w:spacing w:line="276" w:lineRule="auto"/>
        <w:jc w:val="both"/>
        <w:rPr>
          <w:rFonts w:ascii="Verdana" w:hAnsi="Verdana" w:cs="Arial"/>
          <w:sz w:val="20"/>
          <w:szCs w:val="20"/>
          <w:lang w:eastAsia="en-US"/>
        </w:rPr>
      </w:pPr>
      <w:r>
        <w:rPr>
          <w:rFonts w:ascii="Verdana" w:hAnsi="Verdana" w:cs="Arial"/>
          <w:sz w:val="20"/>
          <w:szCs w:val="20"/>
          <w:lang w:eastAsia="en-US"/>
        </w:rPr>
        <w:t>regulacja wysokościowa urządzeń obcych</w:t>
      </w:r>
    </w:p>
    <w:p w:rsidR="00326733" w:rsidRDefault="00326733" w:rsidP="00326733">
      <w:pPr>
        <w:pStyle w:val="Akapitzlist"/>
        <w:numPr>
          <w:ilvl w:val="0"/>
          <w:numId w:val="42"/>
        </w:numPr>
        <w:suppressAutoHyphens w:val="0"/>
        <w:spacing w:line="276" w:lineRule="auto"/>
        <w:jc w:val="both"/>
        <w:rPr>
          <w:rFonts w:ascii="Verdana" w:hAnsi="Verdana" w:cs="Arial"/>
          <w:sz w:val="20"/>
          <w:szCs w:val="20"/>
          <w:lang w:eastAsia="en-US"/>
        </w:rPr>
      </w:pPr>
      <w:r>
        <w:rPr>
          <w:rFonts w:ascii="Verdana" w:hAnsi="Verdana" w:cs="Arial"/>
          <w:sz w:val="20"/>
          <w:szCs w:val="20"/>
          <w:lang w:eastAsia="en-US"/>
        </w:rPr>
        <w:t>profilowanie poboczy gruntowych</w:t>
      </w:r>
    </w:p>
    <w:p w:rsidR="00BB6C01" w:rsidRDefault="00BB6C01" w:rsidP="00326733">
      <w:pPr>
        <w:pStyle w:val="Akapitzlist"/>
        <w:numPr>
          <w:ilvl w:val="0"/>
          <w:numId w:val="42"/>
        </w:numPr>
        <w:suppressAutoHyphens w:val="0"/>
        <w:spacing w:line="276" w:lineRule="auto"/>
        <w:jc w:val="both"/>
        <w:rPr>
          <w:rFonts w:ascii="Verdana" w:hAnsi="Verdana" w:cs="Arial"/>
          <w:sz w:val="20"/>
          <w:szCs w:val="20"/>
          <w:lang w:eastAsia="en-US"/>
        </w:rPr>
      </w:pPr>
      <w:r>
        <w:rPr>
          <w:rFonts w:ascii="Verdana" w:hAnsi="Verdana" w:cs="Arial"/>
          <w:sz w:val="20"/>
          <w:szCs w:val="20"/>
          <w:lang w:eastAsia="en-US"/>
        </w:rPr>
        <w:t>nawierzchnia z betonu asfaltowego (warstwa wiążąca) gr. 6 cm</w:t>
      </w:r>
    </w:p>
    <w:p w:rsidR="00326733" w:rsidRDefault="00326733" w:rsidP="00326733">
      <w:pPr>
        <w:pStyle w:val="Akapitzlist"/>
        <w:numPr>
          <w:ilvl w:val="0"/>
          <w:numId w:val="42"/>
        </w:numPr>
        <w:suppressAutoHyphens w:val="0"/>
        <w:spacing w:line="276" w:lineRule="auto"/>
        <w:jc w:val="both"/>
        <w:rPr>
          <w:rFonts w:ascii="Verdana" w:hAnsi="Verdana" w:cs="Arial"/>
          <w:sz w:val="20"/>
          <w:szCs w:val="20"/>
          <w:lang w:eastAsia="en-US"/>
        </w:rPr>
      </w:pPr>
      <w:r>
        <w:rPr>
          <w:rFonts w:ascii="Verdana" w:hAnsi="Verdana" w:cs="Arial"/>
          <w:sz w:val="20"/>
          <w:szCs w:val="20"/>
          <w:lang w:eastAsia="en-US"/>
        </w:rPr>
        <w:t>nawierzchnia z betonu asfaltowego (warstwa ścieralna) gr. 4 cm</w:t>
      </w:r>
    </w:p>
    <w:p w:rsidR="00326733" w:rsidRPr="0071477A" w:rsidRDefault="00326733" w:rsidP="00326733">
      <w:pPr>
        <w:jc w:val="both"/>
        <w:rPr>
          <w:rFonts w:ascii="Verdana" w:hAnsi="Verdana" w:cs="Arial"/>
          <w:sz w:val="20"/>
          <w:szCs w:val="20"/>
        </w:rPr>
      </w:pPr>
      <w:r>
        <w:rPr>
          <w:rFonts w:ascii="Verdana" w:hAnsi="Verdana" w:cs="Arial"/>
          <w:sz w:val="20"/>
          <w:szCs w:val="20"/>
        </w:rPr>
        <w:t>Termin wykonania robót naprawczych ul. Bodycha Wykonawca jest zobowiązany uzgodnić z Zamawiającym oraz Gminą Michałowice.</w:t>
      </w:r>
    </w:p>
    <w:p w:rsidR="00326733" w:rsidRDefault="0037045C" w:rsidP="00326733">
      <w:pPr>
        <w:pStyle w:val="Akapitzlist1"/>
        <w:tabs>
          <w:tab w:val="left" w:pos="426"/>
        </w:tabs>
        <w:ind w:left="567" w:hanging="567"/>
        <w:jc w:val="both"/>
        <w:rPr>
          <w:rFonts w:ascii="Verdana" w:hAnsi="Verdana" w:cs="Arial"/>
          <w:b/>
          <w:sz w:val="20"/>
          <w:szCs w:val="20"/>
        </w:rPr>
      </w:pPr>
      <w:r>
        <w:rPr>
          <w:rFonts w:ascii="Verdana" w:hAnsi="Verdana" w:cs="Arial"/>
          <w:b/>
          <w:sz w:val="20"/>
          <w:szCs w:val="20"/>
        </w:rPr>
        <w:t>y</w:t>
      </w:r>
      <w:r w:rsidR="00326733" w:rsidRPr="0085358A">
        <w:rPr>
          <w:rFonts w:ascii="Verdana" w:hAnsi="Verdana" w:cs="Arial"/>
          <w:b/>
          <w:sz w:val="20"/>
          <w:szCs w:val="20"/>
        </w:rPr>
        <w:t xml:space="preserve">) połączenie kanałów technologicznych na węźle Opacz z </w:t>
      </w:r>
      <w:r w:rsidR="00230687">
        <w:rPr>
          <w:rFonts w:ascii="Verdana" w:hAnsi="Verdana" w:cs="Arial"/>
          <w:b/>
          <w:sz w:val="20"/>
          <w:szCs w:val="20"/>
        </w:rPr>
        <w:t>trasą Salomea - Wolica</w:t>
      </w:r>
    </w:p>
    <w:p w:rsidR="00326733" w:rsidRPr="00252199" w:rsidRDefault="00531975" w:rsidP="0082501B">
      <w:pPr>
        <w:pStyle w:val="Akapitzlist1"/>
        <w:tabs>
          <w:tab w:val="left" w:pos="0"/>
        </w:tabs>
        <w:ind w:left="284"/>
        <w:jc w:val="both"/>
        <w:rPr>
          <w:rFonts w:ascii="Verdana" w:hAnsi="Verdana" w:cs="Arial"/>
          <w:sz w:val="20"/>
          <w:szCs w:val="20"/>
        </w:rPr>
      </w:pPr>
      <w:r>
        <w:rPr>
          <w:rFonts w:ascii="Verdana" w:hAnsi="Verdana" w:cs="Arial"/>
          <w:sz w:val="20"/>
          <w:szCs w:val="20"/>
        </w:rPr>
        <w:t>Zaprojektowanie oraz wykonanie p</w:t>
      </w:r>
      <w:r w:rsidR="00326733">
        <w:rPr>
          <w:rFonts w:ascii="Verdana" w:hAnsi="Verdana" w:cs="Arial"/>
          <w:sz w:val="20"/>
          <w:szCs w:val="20"/>
        </w:rPr>
        <w:t>ołączeni</w:t>
      </w:r>
      <w:r>
        <w:rPr>
          <w:rFonts w:ascii="Verdana" w:hAnsi="Verdana" w:cs="Arial"/>
          <w:sz w:val="20"/>
          <w:szCs w:val="20"/>
        </w:rPr>
        <w:t>a istniejących</w:t>
      </w:r>
      <w:r w:rsidR="00326733">
        <w:rPr>
          <w:rFonts w:ascii="Verdana" w:hAnsi="Verdana" w:cs="Arial"/>
          <w:sz w:val="20"/>
          <w:szCs w:val="20"/>
        </w:rPr>
        <w:t xml:space="preserve"> kanałów technologicznych </w:t>
      </w:r>
      <w:r w:rsidR="0082501B">
        <w:rPr>
          <w:rFonts w:ascii="Verdana" w:hAnsi="Verdana" w:cs="Arial"/>
          <w:sz w:val="20"/>
          <w:szCs w:val="20"/>
        </w:rPr>
        <w:br/>
      </w:r>
      <w:r w:rsidR="00326733">
        <w:rPr>
          <w:rFonts w:ascii="Verdana" w:hAnsi="Verdana" w:cs="Arial"/>
          <w:sz w:val="20"/>
          <w:szCs w:val="20"/>
        </w:rPr>
        <w:t>na węźle Opacz z trasą Salomea – Wolica</w:t>
      </w:r>
      <w:r>
        <w:rPr>
          <w:rFonts w:ascii="Verdana" w:hAnsi="Verdana" w:cs="Arial"/>
          <w:sz w:val="20"/>
          <w:szCs w:val="20"/>
        </w:rPr>
        <w:t xml:space="preserve"> w pasie drogowym</w:t>
      </w:r>
      <w:r w:rsidR="00326733">
        <w:rPr>
          <w:rFonts w:ascii="Verdana" w:hAnsi="Verdana" w:cs="Arial"/>
          <w:sz w:val="20"/>
          <w:szCs w:val="20"/>
        </w:rPr>
        <w:t>.</w:t>
      </w:r>
      <w:r>
        <w:rPr>
          <w:rFonts w:ascii="Verdana" w:hAnsi="Verdana" w:cs="Arial"/>
          <w:sz w:val="20"/>
          <w:szCs w:val="20"/>
        </w:rPr>
        <w:t xml:space="preserve"> Dokumentacja powykonawcza w przedmiotowym zakresie stanowi załącznik do niniejszego PFU. </w:t>
      </w:r>
      <w:r w:rsidR="00326733">
        <w:rPr>
          <w:rFonts w:ascii="Verdana" w:hAnsi="Verdana" w:cs="Arial"/>
          <w:sz w:val="20"/>
          <w:szCs w:val="20"/>
        </w:rPr>
        <w:t>Wymagane jest aby kanały technologiczne miały przekrój 4x110.</w:t>
      </w:r>
      <w:r w:rsidRPr="00531975">
        <w:rPr>
          <w:rFonts w:ascii="Verdana" w:hAnsi="Verdana" w:cs="Arial"/>
          <w:sz w:val="20"/>
          <w:szCs w:val="20"/>
        </w:rPr>
        <w:t xml:space="preserve"> </w:t>
      </w:r>
      <w:r w:rsidRPr="00FF7A43">
        <w:rPr>
          <w:rFonts w:ascii="Verdana" w:hAnsi="Verdana" w:cs="Arial"/>
          <w:sz w:val="20"/>
          <w:szCs w:val="20"/>
        </w:rPr>
        <w:t xml:space="preserve">Dokumentacja zostanie przekazana do uzgodnienia Zamawiającemu w 4 egzemplarzach. Dokumentacja powinna być wykonana przez projektanta posiadającego wymagane uprawnienia projektowe. </w:t>
      </w:r>
      <w:r w:rsidRPr="00252199">
        <w:rPr>
          <w:rFonts w:ascii="Verdana" w:hAnsi="Verdana" w:cs="Arial"/>
          <w:sz w:val="20"/>
          <w:szCs w:val="20"/>
        </w:rPr>
        <w:t xml:space="preserve">Na podstawie sporządzonej i zatwierdzonej dokumentacji Wykonawca przygotuje wniosek zgłoszenia robót budowlanych. Wykonawca będzie odpowiedzialny za kompletność wniosku i w razie konieczności uzupełni dokumenty </w:t>
      </w:r>
      <w:r w:rsidR="0082501B">
        <w:rPr>
          <w:rFonts w:ascii="Verdana" w:hAnsi="Verdana" w:cs="Arial"/>
          <w:sz w:val="20"/>
          <w:szCs w:val="20"/>
        </w:rPr>
        <w:br/>
      </w:r>
      <w:r w:rsidRPr="00252199">
        <w:rPr>
          <w:rFonts w:ascii="Verdana" w:hAnsi="Verdana" w:cs="Arial"/>
          <w:sz w:val="20"/>
          <w:szCs w:val="20"/>
        </w:rPr>
        <w:t>co należy uwzględnić w wycenie robót. Po otrzymaniu od Zamawiającego pełnomocnictwa złoży wniosek do właściwego organu administracji architektoniczno–budowlanej. Koszty przygotowania dokumentacji oraz niezbędny czas na jej przygotowanie, złożenie zgłoszenia, oczekiwanie na uprawomocnienie Wykonawca uwzględni w swojej ofercie</w:t>
      </w:r>
      <w:r>
        <w:rPr>
          <w:rFonts w:ascii="Verdana" w:hAnsi="Verdana" w:cs="Arial"/>
          <w:sz w:val="20"/>
          <w:szCs w:val="20"/>
        </w:rPr>
        <w:t>.</w:t>
      </w:r>
    </w:p>
    <w:p w:rsidR="00326733" w:rsidRPr="00252199" w:rsidRDefault="00326733" w:rsidP="00326733">
      <w:pPr>
        <w:pStyle w:val="Akapitzlist1"/>
        <w:tabs>
          <w:tab w:val="left" w:pos="426"/>
        </w:tabs>
        <w:ind w:left="709" w:hanging="709"/>
        <w:jc w:val="both"/>
        <w:rPr>
          <w:rFonts w:ascii="Verdana" w:hAnsi="Verdana" w:cs="Arial"/>
          <w:b/>
          <w:color w:val="FF0000"/>
          <w:sz w:val="20"/>
          <w:szCs w:val="20"/>
        </w:rPr>
      </w:pPr>
    </w:p>
    <w:p w:rsidR="00326733" w:rsidRPr="00CE0B16" w:rsidRDefault="0037045C" w:rsidP="00326733">
      <w:pPr>
        <w:pStyle w:val="Akapitzlist1"/>
        <w:tabs>
          <w:tab w:val="left" w:pos="426"/>
        </w:tabs>
        <w:ind w:left="0"/>
        <w:jc w:val="both"/>
        <w:rPr>
          <w:rFonts w:ascii="Verdana" w:hAnsi="Verdana" w:cs="Arial"/>
          <w:b/>
          <w:sz w:val="20"/>
          <w:szCs w:val="20"/>
        </w:rPr>
      </w:pPr>
      <w:r>
        <w:rPr>
          <w:rFonts w:ascii="Verdana" w:hAnsi="Verdana" w:cs="Arial"/>
          <w:b/>
          <w:sz w:val="20"/>
          <w:szCs w:val="20"/>
        </w:rPr>
        <w:t>z</w:t>
      </w:r>
      <w:r w:rsidR="00326733" w:rsidRPr="00CE0B16">
        <w:rPr>
          <w:rFonts w:ascii="Verdana" w:hAnsi="Verdana" w:cs="Arial"/>
          <w:b/>
          <w:sz w:val="20"/>
          <w:szCs w:val="20"/>
        </w:rPr>
        <w:t>) oświetlenie przejścia w Gminie Michałowice</w:t>
      </w:r>
    </w:p>
    <w:p w:rsidR="00326733" w:rsidRDefault="00326733" w:rsidP="0082501B">
      <w:pPr>
        <w:pStyle w:val="Akapitzlist1"/>
        <w:tabs>
          <w:tab w:val="left" w:pos="426"/>
        </w:tabs>
        <w:ind w:left="284"/>
        <w:jc w:val="both"/>
        <w:rPr>
          <w:rFonts w:ascii="Verdana" w:hAnsi="Verdana" w:cs="Arial"/>
          <w:sz w:val="20"/>
          <w:szCs w:val="20"/>
        </w:rPr>
      </w:pPr>
      <w:r w:rsidRPr="00252199">
        <w:rPr>
          <w:rFonts w:ascii="Verdana" w:hAnsi="Verdana" w:cs="Arial"/>
          <w:sz w:val="20"/>
          <w:szCs w:val="20"/>
        </w:rPr>
        <w:t xml:space="preserve">Wykonanie uciąglenia oświetlenia </w:t>
      </w:r>
      <w:r w:rsidR="00FF3356">
        <w:rPr>
          <w:rFonts w:ascii="Verdana" w:hAnsi="Verdana" w:cs="Arial"/>
          <w:sz w:val="20"/>
          <w:szCs w:val="20"/>
        </w:rPr>
        <w:t>na odcinku ok. 15</w:t>
      </w:r>
      <w:r>
        <w:rPr>
          <w:rFonts w:ascii="Verdana" w:hAnsi="Verdana" w:cs="Arial"/>
          <w:sz w:val="20"/>
          <w:szCs w:val="20"/>
        </w:rPr>
        <w:t>0 m znajdującym się w pasie dzielącym w ciągu Al. Jerozolimskich wraz z oświetleniem przejścia dla pieszych.</w:t>
      </w:r>
    </w:p>
    <w:p w:rsidR="008C45C1" w:rsidRDefault="008C45C1" w:rsidP="0082501B">
      <w:pPr>
        <w:pStyle w:val="Akapitzlist1"/>
        <w:spacing w:after="0"/>
        <w:ind w:left="284"/>
        <w:jc w:val="both"/>
        <w:rPr>
          <w:rFonts w:ascii="Verdana" w:hAnsi="Verdana" w:cs="Arial"/>
          <w:sz w:val="20"/>
          <w:szCs w:val="20"/>
        </w:rPr>
      </w:pPr>
      <w:r w:rsidRPr="00FF7A43">
        <w:rPr>
          <w:rFonts w:ascii="Verdana" w:hAnsi="Verdana" w:cs="Arial"/>
          <w:sz w:val="20"/>
          <w:szCs w:val="20"/>
        </w:rPr>
        <w:t>Wykonawca na podstawie planu sytuacyjnego i SST przygotuje dokumentację projektową wykonawczą i będzie za nią odpowiedzialny. Dokumentacja zostanie przekazana do uzgodnienia Zamawiającemu w 4 egzemplarzach. Dokumentacja powinna być wykonana przez projektanta posiadając</w:t>
      </w:r>
      <w:r>
        <w:rPr>
          <w:rFonts w:ascii="Verdana" w:hAnsi="Verdana" w:cs="Arial"/>
          <w:sz w:val="20"/>
          <w:szCs w:val="20"/>
        </w:rPr>
        <w:t>ego</w:t>
      </w:r>
      <w:r w:rsidRPr="00FF7A43">
        <w:rPr>
          <w:rFonts w:ascii="Verdana" w:hAnsi="Verdana" w:cs="Arial"/>
          <w:sz w:val="20"/>
          <w:szCs w:val="20"/>
        </w:rPr>
        <w:t xml:space="preserve"> wymagane prawem uprawnienia. Na podstawie sporządzonej i zatwierdzonej dokumentacji Wykonawca </w:t>
      </w:r>
      <w:r w:rsidRPr="00FF7A43">
        <w:rPr>
          <w:rFonts w:ascii="Verdana" w:hAnsi="Verdana" w:cs="Arial"/>
          <w:sz w:val="20"/>
          <w:szCs w:val="20"/>
        </w:rPr>
        <w:lastRenderedPageBreak/>
        <w:t>przygotuje wniosek zgłoszenia robót budowlanych. Wykonawca będzie odpowiedzialny za kompletność wniosku i w razie konieczności uzupełni dokumenty co nal</w:t>
      </w:r>
      <w:r>
        <w:rPr>
          <w:rFonts w:ascii="Verdana" w:hAnsi="Verdana" w:cs="Arial"/>
          <w:sz w:val="20"/>
          <w:szCs w:val="20"/>
        </w:rPr>
        <w:t xml:space="preserve">eży uwzględnić w wycenie robót. Po otrzymaniu </w:t>
      </w:r>
      <w:r w:rsidRPr="00FF7A43">
        <w:rPr>
          <w:rFonts w:ascii="Verdana" w:hAnsi="Verdana" w:cs="Arial"/>
          <w:sz w:val="20"/>
          <w:szCs w:val="20"/>
        </w:rPr>
        <w:t>od Zamawiającego pełnomocnictwa złoży go do właściwego organu administracji architektoniczn</w:t>
      </w:r>
      <w:r>
        <w:rPr>
          <w:rFonts w:ascii="Verdana" w:hAnsi="Verdana" w:cs="Arial"/>
          <w:sz w:val="20"/>
          <w:szCs w:val="20"/>
        </w:rPr>
        <w:t>o–</w:t>
      </w:r>
      <w:r w:rsidRPr="00FF7A43">
        <w:rPr>
          <w:rFonts w:ascii="Verdana" w:hAnsi="Verdana" w:cs="Arial"/>
          <w:sz w:val="20"/>
          <w:szCs w:val="20"/>
        </w:rPr>
        <w:t xml:space="preserve">budowlanej. Koszty przygotowania dokumentacji oraz niezbędny czas na jej przygotowanie, złożenie zgłoszenia, oczekiwanie na </w:t>
      </w:r>
      <w:r>
        <w:rPr>
          <w:rFonts w:ascii="Verdana" w:hAnsi="Verdana" w:cs="Arial"/>
          <w:sz w:val="20"/>
          <w:szCs w:val="20"/>
        </w:rPr>
        <w:t>milczącą zgodę organu architektoniczno-budowlanego</w:t>
      </w:r>
      <w:r w:rsidRPr="00FF7A43">
        <w:rPr>
          <w:rFonts w:ascii="Verdana" w:hAnsi="Verdana" w:cs="Arial"/>
          <w:sz w:val="20"/>
          <w:szCs w:val="20"/>
        </w:rPr>
        <w:t xml:space="preserve"> Wykonaw</w:t>
      </w:r>
      <w:r>
        <w:rPr>
          <w:rFonts w:ascii="Verdana" w:hAnsi="Verdana" w:cs="Arial"/>
          <w:sz w:val="20"/>
          <w:szCs w:val="20"/>
        </w:rPr>
        <w:t>ca uwzględni w swojej ofercie.</w:t>
      </w:r>
    </w:p>
    <w:p w:rsidR="00C37B25" w:rsidRDefault="00C37B25" w:rsidP="008C45C1">
      <w:pPr>
        <w:pStyle w:val="Akapitzlist1"/>
        <w:spacing w:after="0"/>
        <w:ind w:left="0"/>
        <w:jc w:val="both"/>
        <w:rPr>
          <w:rFonts w:ascii="Verdana" w:hAnsi="Verdana" w:cs="Arial"/>
          <w:sz w:val="20"/>
          <w:szCs w:val="20"/>
        </w:rPr>
      </w:pPr>
    </w:p>
    <w:p w:rsidR="00C37B25" w:rsidRPr="00C17D9F" w:rsidRDefault="0037045C" w:rsidP="00C37B25">
      <w:pPr>
        <w:pStyle w:val="Akapitzlist1"/>
        <w:tabs>
          <w:tab w:val="left" w:pos="426"/>
        </w:tabs>
        <w:ind w:left="0"/>
        <w:jc w:val="both"/>
        <w:rPr>
          <w:rFonts w:ascii="Verdana" w:hAnsi="Verdana" w:cs="Arial"/>
          <w:b/>
          <w:sz w:val="20"/>
          <w:szCs w:val="20"/>
        </w:rPr>
      </w:pPr>
      <w:r>
        <w:rPr>
          <w:rFonts w:ascii="Verdana" w:hAnsi="Verdana" w:cs="Arial"/>
          <w:b/>
          <w:sz w:val="20"/>
          <w:szCs w:val="20"/>
        </w:rPr>
        <w:t>aa</w:t>
      </w:r>
      <w:r w:rsidR="00C37B25" w:rsidRPr="00C17D9F">
        <w:rPr>
          <w:rFonts w:ascii="Verdana" w:hAnsi="Verdana" w:cs="Arial"/>
          <w:b/>
          <w:sz w:val="20"/>
          <w:szCs w:val="20"/>
        </w:rPr>
        <w:t>) poprawa / wymiana ogrodzenia ROD w m. Budy Strzyże</w:t>
      </w:r>
    </w:p>
    <w:p w:rsidR="00C37B25" w:rsidRDefault="00C37B25" w:rsidP="0082501B">
      <w:pPr>
        <w:pStyle w:val="Akapitzlist1"/>
        <w:tabs>
          <w:tab w:val="left" w:pos="426"/>
        </w:tabs>
        <w:ind w:left="284" w:firstLine="142"/>
        <w:jc w:val="both"/>
        <w:rPr>
          <w:rFonts w:ascii="Verdana" w:hAnsi="Verdana" w:cs="Arial"/>
          <w:sz w:val="20"/>
          <w:szCs w:val="20"/>
        </w:rPr>
      </w:pPr>
      <w:r>
        <w:rPr>
          <w:rFonts w:ascii="Verdana" w:hAnsi="Verdana" w:cs="Arial"/>
          <w:sz w:val="20"/>
          <w:szCs w:val="20"/>
        </w:rPr>
        <w:t xml:space="preserve">Ogrodzenie na terenie Rodzinnego Ogrodu Działkowego na działkach nr 74, 77, 78/1 </w:t>
      </w:r>
      <w:r w:rsidR="0082501B">
        <w:rPr>
          <w:rFonts w:ascii="Verdana" w:hAnsi="Verdana" w:cs="Arial"/>
          <w:sz w:val="20"/>
          <w:szCs w:val="20"/>
        </w:rPr>
        <w:br/>
      </w:r>
      <w:r>
        <w:rPr>
          <w:rFonts w:ascii="Verdana" w:hAnsi="Verdana" w:cs="Arial"/>
          <w:sz w:val="20"/>
          <w:szCs w:val="20"/>
        </w:rPr>
        <w:t>w miejscowości Budy Strzyże, gmina Mszczonów wymaga wymiany lub naprawy z uwagi na zły stan (popękane i rozsypujące się fundamenty pod ogrodzeniem oraz rozwarstwiające się metalowe słupki, co w konsekwencji powoduje przechylenie się ogrodzenia):</w:t>
      </w:r>
    </w:p>
    <w:p w:rsidR="00C37B25" w:rsidRDefault="00C37B25" w:rsidP="0082501B">
      <w:pPr>
        <w:pStyle w:val="Akapitzlist1"/>
        <w:numPr>
          <w:ilvl w:val="0"/>
          <w:numId w:val="58"/>
        </w:numPr>
        <w:tabs>
          <w:tab w:val="left" w:pos="426"/>
        </w:tabs>
        <w:ind w:left="284" w:firstLine="142"/>
        <w:jc w:val="both"/>
        <w:rPr>
          <w:rFonts w:ascii="Verdana" w:hAnsi="Verdana" w:cs="Arial"/>
          <w:sz w:val="20"/>
          <w:szCs w:val="20"/>
        </w:rPr>
      </w:pPr>
      <w:r>
        <w:rPr>
          <w:rFonts w:ascii="Verdana" w:hAnsi="Verdana" w:cs="Arial"/>
          <w:sz w:val="20"/>
          <w:szCs w:val="20"/>
        </w:rPr>
        <w:t>korozja na słupach stalowych</w:t>
      </w:r>
      <w:r w:rsidR="00AC08BC">
        <w:rPr>
          <w:rFonts w:ascii="Verdana" w:hAnsi="Verdana" w:cs="Arial"/>
          <w:sz w:val="20"/>
          <w:szCs w:val="20"/>
        </w:rPr>
        <w:t xml:space="preserve"> ogrodzeniowych (ok. 280 szt);</w:t>
      </w:r>
    </w:p>
    <w:p w:rsidR="00AC08BC" w:rsidRDefault="00AC08BC" w:rsidP="0082501B">
      <w:pPr>
        <w:pStyle w:val="Akapitzlist1"/>
        <w:numPr>
          <w:ilvl w:val="0"/>
          <w:numId w:val="58"/>
        </w:numPr>
        <w:tabs>
          <w:tab w:val="left" w:pos="426"/>
        </w:tabs>
        <w:ind w:left="284" w:firstLine="142"/>
        <w:jc w:val="both"/>
        <w:rPr>
          <w:rFonts w:ascii="Verdana" w:hAnsi="Verdana" w:cs="Arial"/>
          <w:sz w:val="20"/>
          <w:szCs w:val="20"/>
        </w:rPr>
      </w:pPr>
      <w:r>
        <w:rPr>
          <w:rFonts w:ascii="Verdana" w:hAnsi="Verdana" w:cs="Arial"/>
          <w:sz w:val="20"/>
          <w:szCs w:val="20"/>
        </w:rPr>
        <w:t>rysy/spękania fundamentów betonowych pod słupki ogrodzeniowe (83 szt.);</w:t>
      </w:r>
    </w:p>
    <w:p w:rsidR="00AC08BC" w:rsidRDefault="00AC08BC" w:rsidP="0082501B">
      <w:pPr>
        <w:pStyle w:val="Akapitzlist1"/>
        <w:numPr>
          <w:ilvl w:val="0"/>
          <w:numId w:val="58"/>
        </w:numPr>
        <w:tabs>
          <w:tab w:val="left" w:pos="426"/>
        </w:tabs>
        <w:ind w:left="284" w:firstLine="142"/>
        <w:jc w:val="both"/>
        <w:rPr>
          <w:rFonts w:ascii="Verdana" w:hAnsi="Verdana" w:cs="Arial"/>
          <w:sz w:val="20"/>
          <w:szCs w:val="20"/>
        </w:rPr>
      </w:pPr>
      <w:r>
        <w:rPr>
          <w:rFonts w:ascii="Verdana" w:hAnsi="Verdana" w:cs="Arial"/>
          <w:sz w:val="20"/>
          <w:szCs w:val="20"/>
        </w:rPr>
        <w:t>rysy/spękania na belkach fundamentowych bet. pomiędzy słupami (na 10 belkach);</w:t>
      </w:r>
    </w:p>
    <w:p w:rsidR="00AC08BC" w:rsidRDefault="00AC08BC" w:rsidP="0082501B">
      <w:pPr>
        <w:pStyle w:val="Akapitzlist1"/>
        <w:numPr>
          <w:ilvl w:val="0"/>
          <w:numId w:val="58"/>
        </w:numPr>
        <w:tabs>
          <w:tab w:val="left" w:pos="426"/>
        </w:tabs>
        <w:ind w:left="284" w:firstLine="142"/>
        <w:jc w:val="both"/>
        <w:rPr>
          <w:rFonts w:ascii="Verdana" w:hAnsi="Verdana" w:cs="Arial"/>
          <w:sz w:val="20"/>
          <w:szCs w:val="20"/>
        </w:rPr>
      </w:pPr>
      <w:r>
        <w:rPr>
          <w:rFonts w:ascii="Verdana" w:hAnsi="Verdana" w:cs="Arial"/>
          <w:sz w:val="20"/>
          <w:szCs w:val="20"/>
        </w:rPr>
        <w:t>ubytek w belce fundamentowej bet. (1 szt);</w:t>
      </w:r>
    </w:p>
    <w:p w:rsidR="00AC08BC" w:rsidRDefault="00AC08BC" w:rsidP="0082501B">
      <w:pPr>
        <w:pStyle w:val="Akapitzlist1"/>
        <w:numPr>
          <w:ilvl w:val="0"/>
          <w:numId w:val="58"/>
        </w:numPr>
        <w:tabs>
          <w:tab w:val="left" w:pos="426"/>
        </w:tabs>
        <w:ind w:left="284" w:firstLine="142"/>
        <w:jc w:val="both"/>
        <w:rPr>
          <w:rFonts w:ascii="Verdana" w:hAnsi="Verdana" w:cs="Arial"/>
          <w:sz w:val="20"/>
          <w:szCs w:val="20"/>
        </w:rPr>
      </w:pPr>
      <w:r>
        <w:rPr>
          <w:rFonts w:ascii="Verdana" w:hAnsi="Verdana" w:cs="Arial"/>
          <w:sz w:val="20"/>
          <w:szCs w:val="20"/>
        </w:rPr>
        <w:t>skorodowana siatka na długości ok 110 przęseł ogrodzenia;</w:t>
      </w:r>
    </w:p>
    <w:p w:rsidR="00AC08BC" w:rsidRDefault="00AC08BC" w:rsidP="0082501B">
      <w:pPr>
        <w:pStyle w:val="Akapitzlist1"/>
        <w:numPr>
          <w:ilvl w:val="0"/>
          <w:numId w:val="58"/>
        </w:numPr>
        <w:tabs>
          <w:tab w:val="left" w:pos="426"/>
        </w:tabs>
        <w:ind w:left="284" w:firstLine="142"/>
        <w:jc w:val="both"/>
        <w:rPr>
          <w:rFonts w:ascii="Verdana" w:hAnsi="Verdana" w:cs="Arial"/>
          <w:sz w:val="20"/>
          <w:szCs w:val="20"/>
        </w:rPr>
      </w:pPr>
      <w:r>
        <w:rPr>
          <w:rFonts w:ascii="Verdana" w:hAnsi="Verdana" w:cs="Arial"/>
          <w:sz w:val="20"/>
          <w:szCs w:val="20"/>
        </w:rPr>
        <w:t>skorodowane furki i bramy;</w:t>
      </w:r>
    </w:p>
    <w:p w:rsidR="00AC08BC" w:rsidRDefault="00AC08BC" w:rsidP="0082501B">
      <w:pPr>
        <w:pStyle w:val="Akapitzlist1"/>
        <w:numPr>
          <w:ilvl w:val="0"/>
          <w:numId w:val="58"/>
        </w:numPr>
        <w:tabs>
          <w:tab w:val="left" w:pos="709"/>
        </w:tabs>
        <w:ind w:left="709" w:hanging="283"/>
        <w:jc w:val="both"/>
        <w:rPr>
          <w:rFonts w:ascii="Verdana" w:hAnsi="Verdana" w:cs="Arial"/>
          <w:sz w:val="20"/>
          <w:szCs w:val="20"/>
        </w:rPr>
      </w:pPr>
      <w:r>
        <w:rPr>
          <w:rFonts w:ascii="Verdana" w:hAnsi="Verdana" w:cs="Arial"/>
          <w:sz w:val="20"/>
          <w:szCs w:val="20"/>
        </w:rPr>
        <w:t>przechylone ogrodzenie na zewnątrz od terenu na długości ok 6 przęseł (od strony lasu);</w:t>
      </w:r>
    </w:p>
    <w:p w:rsidR="00C37B25" w:rsidRPr="00AC08BC" w:rsidRDefault="00AC08BC" w:rsidP="0082501B">
      <w:pPr>
        <w:pStyle w:val="Akapitzlist1"/>
        <w:numPr>
          <w:ilvl w:val="0"/>
          <w:numId w:val="58"/>
        </w:numPr>
        <w:tabs>
          <w:tab w:val="left" w:pos="426"/>
        </w:tabs>
        <w:ind w:left="284" w:firstLine="142"/>
        <w:jc w:val="both"/>
        <w:rPr>
          <w:rFonts w:ascii="Verdana" w:hAnsi="Verdana" w:cs="Arial"/>
          <w:sz w:val="20"/>
          <w:szCs w:val="20"/>
        </w:rPr>
      </w:pPr>
      <w:r w:rsidRPr="00AC08BC">
        <w:rPr>
          <w:rFonts w:ascii="Verdana" w:hAnsi="Verdana" w:cs="Arial"/>
          <w:sz w:val="20"/>
          <w:szCs w:val="20"/>
        </w:rPr>
        <w:t>skorodowane oraz zerwane elementy naciągu siatki ogrodzeniowej.</w:t>
      </w:r>
    </w:p>
    <w:p w:rsidR="00C37B25" w:rsidRPr="001753C0" w:rsidRDefault="00C37B25" w:rsidP="0082501B">
      <w:pPr>
        <w:pStyle w:val="Akapitzlist1"/>
        <w:tabs>
          <w:tab w:val="left" w:pos="426"/>
        </w:tabs>
        <w:ind w:left="284" w:firstLine="142"/>
        <w:jc w:val="both"/>
        <w:rPr>
          <w:rFonts w:ascii="Verdana" w:hAnsi="Verdana" w:cs="Arial"/>
          <w:sz w:val="20"/>
          <w:szCs w:val="20"/>
        </w:rPr>
      </w:pPr>
      <w:r>
        <w:rPr>
          <w:rFonts w:ascii="Verdana" w:hAnsi="Verdana" w:cs="Arial"/>
          <w:sz w:val="20"/>
          <w:szCs w:val="20"/>
        </w:rPr>
        <w:t xml:space="preserve">Zgodnie z dokumentacją projektową przedmiotowe ogrodzenie powinno być wykonane z siatki plecionej na słupkach stalowych; przewiduje się zastosowanie siatki stalowej, ocynkowanej, wykonanej z drutu średnicy min. 2,8mm o oczkach 50x50mm lub 60x60mm; siatka będzie rozpięta na słupkach stalowych, za pośrednictwem trzech linek naciągowych ze stali nierdzewnej: linki stalowe będą przeprowadzone przez oka montażowe, przyspawane do słupków; słupki stalowe z rur kwadratowych (60x60x4mm) lub okrągłych (ø 50mm gr. 4mm); w miejscach załamań linii ogrodzenia oraz co 25m, na prostych odcinkach ogrodzenia należy wykonać słupki usztywniające </w:t>
      </w:r>
      <w:r w:rsidR="0082501B">
        <w:rPr>
          <w:rFonts w:ascii="Verdana" w:hAnsi="Verdana" w:cs="Arial"/>
          <w:sz w:val="20"/>
          <w:szCs w:val="20"/>
        </w:rPr>
        <w:br/>
      </w:r>
      <w:r>
        <w:rPr>
          <w:rFonts w:ascii="Verdana" w:hAnsi="Verdana" w:cs="Arial"/>
          <w:sz w:val="20"/>
          <w:szCs w:val="20"/>
        </w:rPr>
        <w:t xml:space="preserve">z regulowanymi zastrzałami (40x60x3mm) – </w:t>
      </w:r>
      <w:r w:rsidRPr="001921A6">
        <w:rPr>
          <w:rFonts w:ascii="Verdana" w:hAnsi="Verdana" w:cs="Arial"/>
          <w:sz w:val="20"/>
          <w:szCs w:val="20"/>
        </w:rPr>
        <w:t>zgodnie z rysunkami projektowymi</w:t>
      </w:r>
      <w:r>
        <w:rPr>
          <w:rFonts w:ascii="Verdana" w:hAnsi="Verdana" w:cs="Arial"/>
          <w:sz w:val="20"/>
          <w:szCs w:val="20"/>
        </w:rPr>
        <w:t>, stanowiącymi załącznik do niniejszego PFU</w:t>
      </w:r>
      <w:r w:rsidRPr="001921A6">
        <w:rPr>
          <w:rFonts w:ascii="Verdana" w:hAnsi="Verdana" w:cs="Arial"/>
          <w:sz w:val="20"/>
          <w:szCs w:val="20"/>
        </w:rPr>
        <w:t>;</w:t>
      </w:r>
      <w:r w:rsidRPr="001753C0">
        <w:rPr>
          <w:rFonts w:ascii="Verdana" w:hAnsi="Verdana" w:cs="Arial"/>
          <w:color w:val="FF0000"/>
          <w:sz w:val="20"/>
          <w:szCs w:val="20"/>
        </w:rPr>
        <w:t xml:space="preserve"> </w:t>
      </w:r>
      <w:r>
        <w:rPr>
          <w:rFonts w:ascii="Verdana" w:hAnsi="Verdana" w:cs="Arial"/>
          <w:sz w:val="20"/>
          <w:szCs w:val="20"/>
        </w:rPr>
        <w:t>słupki ustawiane powinny być na stopach fundamentowych, prefabrykowanych.</w:t>
      </w:r>
    </w:p>
    <w:p w:rsidR="00FF3356" w:rsidRDefault="00FF3356" w:rsidP="008C45C1">
      <w:pPr>
        <w:pStyle w:val="Akapitzlist1"/>
        <w:spacing w:after="0"/>
        <w:ind w:left="0"/>
        <w:jc w:val="both"/>
        <w:rPr>
          <w:rFonts w:ascii="Verdana" w:hAnsi="Verdana" w:cs="Arial"/>
          <w:sz w:val="20"/>
          <w:szCs w:val="20"/>
        </w:rPr>
      </w:pPr>
    </w:p>
    <w:p w:rsidR="00326733" w:rsidRDefault="0037045C" w:rsidP="00326733">
      <w:pPr>
        <w:spacing w:after="0"/>
        <w:ind w:left="426" w:hanging="426"/>
        <w:contextualSpacing/>
        <w:jc w:val="both"/>
        <w:rPr>
          <w:rFonts w:ascii="Verdana" w:hAnsi="Verdana" w:cs="Arial"/>
          <w:b/>
          <w:sz w:val="20"/>
          <w:szCs w:val="20"/>
        </w:rPr>
      </w:pPr>
      <w:r>
        <w:rPr>
          <w:rFonts w:ascii="Verdana" w:hAnsi="Verdana"/>
          <w:b/>
          <w:sz w:val="20"/>
          <w:szCs w:val="20"/>
        </w:rPr>
        <w:t>bb</w:t>
      </w:r>
      <w:r w:rsidR="00326733" w:rsidRPr="00252199">
        <w:rPr>
          <w:rFonts w:ascii="Verdana" w:hAnsi="Verdana"/>
          <w:b/>
          <w:sz w:val="20"/>
          <w:szCs w:val="20"/>
        </w:rPr>
        <w:t xml:space="preserve">) </w:t>
      </w:r>
      <w:r w:rsidR="00326733" w:rsidRPr="00252199">
        <w:rPr>
          <w:rFonts w:ascii="Verdana" w:hAnsi="Verdana" w:cs="Arial"/>
          <w:b/>
          <w:sz w:val="20"/>
          <w:szCs w:val="20"/>
        </w:rPr>
        <w:t>ocieplenie wodociągu na odcinku przebiegającym pod rowem w rejonie skrzyżowania ulic Badylarskiej i Środkowej wraz z regulacją wysokościową pobliskiej inspekcji na kolektorze sanitarnej</w:t>
      </w:r>
    </w:p>
    <w:p w:rsidR="00326733" w:rsidRDefault="00326733" w:rsidP="00326733">
      <w:pPr>
        <w:pStyle w:val="Akapitzlist"/>
        <w:numPr>
          <w:ilvl w:val="0"/>
          <w:numId w:val="48"/>
        </w:numPr>
        <w:jc w:val="both"/>
        <w:rPr>
          <w:rFonts w:ascii="Verdana" w:hAnsi="Verdana" w:cs="Arial"/>
          <w:sz w:val="20"/>
          <w:szCs w:val="20"/>
        </w:rPr>
      </w:pPr>
      <w:r>
        <w:rPr>
          <w:rFonts w:ascii="Verdana" w:hAnsi="Verdana" w:cs="Arial"/>
          <w:sz w:val="20"/>
          <w:szCs w:val="20"/>
        </w:rPr>
        <w:t xml:space="preserve">roboty rozbiórkowe i odtworzeniowe: </w:t>
      </w:r>
      <w:r w:rsidRPr="00252199">
        <w:rPr>
          <w:rFonts w:ascii="Verdana" w:hAnsi="Verdana" w:cs="Arial"/>
          <w:sz w:val="20"/>
          <w:szCs w:val="20"/>
        </w:rPr>
        <w:t>rozebranie nawierzchni z tłucznia gr. 15 cm</w:t>
      </w:r>
      <w:r>
        <w:rPr>
          <w:rFonts w:ascii="Verdana" w:hAnsi="Verdana" w:cs="Arial"/>
          <w:sz w:val="20"/>
          <w:szCs w:val="20"/>
        </w:rPr>
        <w:t>, nawierzchnie żwirowe warstwa dolna gr. 15 cm z kruszywa rozścielanego, naprawy pełnego darniowania skarp,</w:t>
      </w:r>
    </w:p>
    <w:p w:rsidR="00326733" w:rsidRPr="00252199" w:rsidRDefault="00326733" w:rsidP="00326733">
      <w:pPr>
        <w:pStyle w:val="Akapitzlist"/>
        <w:numPr>
          <w:ilvl w:val="0"/>
          <w:numId w:val="48"/>
        </w:numPr>
        <w:jc w:val="both"/>
        <w:rPr>
          <w:rFonts w:ascii="Verdana" w:hAnsi="Verdana" w:cs="Arial"/>
          <w:sz w:val="20"/>
          <w:szCs w:val="20"/>
        </w:rPr>
      </w:pPr>
      <w:r>
        <w:rPr>
          <w:rFonts w:ascii="Verdana" w:hAnsi="Verdana" w:cs="Arial"/>
          <w:sz w:val="20"/>
          <w:szCs w:val="20"/>
        </w:rPr>
        <w:t xml:space="preserve">roboty ziemne: usunięcie warstwy ziemi urodzajnej (humusu) o gr. do 15 z darniną, wykopy oraz przekopy o gł. do 3 m, wykopy liniowe o szerokości 0,8-2,5 m </w:t>
      </w:r>
      <w:r w:rsidR="0082501B">
        <w:rPr>
          <w:rFonts w:ascii="Verdana" w:hAnsi="Verdana" w:cs="Arial"/>
          <w:sz w:val="20"/>
          <w:szCs w:val="20"/>
        </w:rPr>
        <w:br/>
      </w:r>
      <w:r>
        <w:rPr>
          <w:rFonts w:ascii="Verdana" w:hAnsi="Verdana" w:cs="Arial"/>
          <w:sz w:val="20"/>
          <w:szCs w:val="20"/>
        </w:rPr>
        <w:t xml:space="preserve">i głębokości do 3 m o ścianach pionowych, podłoża pod kanały i obiekty z materiałów sypkich gr. 15 cm, </w:t>
      </w:r>
      <w:r w:rsidRPr="00252199">
        <w:rPr>
          <w:rFonts w:ascii="Verdana" w:hAnsi="Verdana" w:cs="Arial"/>
          <w:sz w:val="20"/>
          <w:szCs w:val="20"/>
        </w:rPr>
        <w:t>obsypki z kruszyw naturalnych dowiezionych – kruszywo sztuczne do wys. 30 cm ponad wierzch rury, zagęszczenie nasypów ubijakami mechanicznymi, zasypanie wykopów, roboty ziemne wykonywane ładowarkami kołowymi, rozścielenie ziemi urodzajnej (humusu) spycharką na terenie płaskim,</w:t>
      </w:r>
    </w:p>
    <w:p w:rsidR="00326733" w:rsidRDefault="00326733" w:rsidP="00326733">
      <w:pPr>
        <w:pStyle w:val="Akapitzlist"/>
        <w:numPr>
          <w:ilvl w:val="0"/>
          <w:numId w:val="48"/>
        </w:numPr>
        <w:jc w:val="both"/>
        <w:rPr>
          <w:rFonts w:ascii="Verdana" w:hAnsi="Verdana" w:cs="Arial"/>
          <w:sz w:val="20"/>
          <w:szCs w:val="20"/>
        </w:rPr>
      </w:pPr>
      <w:r>
        <w:rPr>
          <w:rFonts w:ascii="Verdana" w:hAnsi="Verdana" w:cs="Arial"/>
          <w:sz w:val="20"/>
          <w:szCs w:val="20"/>
        </w:rPr>
        <w:t xml:space="preserve">roboty montażowe: regulacja pionowa studzienek dla włazów kanałowych, izolacja o gr. 40-50 mm otulinami styropianowymi rurociągów o śr. zew. 159-199 mm (jedna warstwa), zabezpieczenie istniejących sieci wodociągowych rurami </w:t>
      </w:r>
      <w:r>
        <w:rPr>
          <w:rFonts w:ascii="Verdana" w:hAnsi="Verdana" w:cs="Arial"/>
          <w:sz w:val="20"/>
          <w:szCs w:val="20"/>
        </w:rPr>
        <w:lastRenderedPageBreak/>
        <w:t>ochronnymi dwudzielnymi o śr. 300 mm, izolacje cieplne poziome z kruszyw sztucznych gr. warstwy 10 cm – kruszywo sztuczne w szczelnych workach, oznakowanie trasy wodociągu ułożonego w ziemi taśmą z tworzywa sztucznego.</w:t>
      </w:r>
    </w:p>
    <w:p w:rsidR="004C03E0" w:rsidRDefault="004C03E0" w:rsidP="004C03E0">
      <w:pPr>
        <w:pStyle w:val="Akapitzlist"/>
        <w:jc w:val="both"/>
        <w:rPr>
          <w:rFonts w:ascii="Verdana" w:hAnsi="Verdana" w:cs="Arial"/>
          <w:sz w:val="20"/>
          <w:szCs w:val="20"/>
        </w:rPr>
      </w:pPr>
    </w:p>
    <w:p w:rsidR="009A0649" w:rsidRPr="009A0649" w:rsidRDefault="009A0649" w:rsidP="009A0649">
      <w:pPr>
        <w:pStyle w:val="Akapitzlist1"/>
        <w:numPr>
          <w:ilvl w:val="0"/>
          <w:numId w:val="60"/>
        </w:numPr>
        <w:tabs>
          <w:tab w:val="left" w:pos="426"/>
        </w:tabs>
        <w:spacing w:after="0"/>
        <w:ind w:hanging="720"/>
        <w:jc w:val="both"/>
        <w:rPr>
          <w:rFonts w:ascii="Verdana" w:hAnsi="Verdana" w:cs="Arial"/>
          <w:b/>
          <w:sz w:val="18"/>
          <w:szCs w:val="18"/>
        </w:rPr>
      </w:pPr>
      <w:r w:rsidRPr="009A0649">
        <w:rPr>
          <w:rFonts w:ascii="Verdana" w:hAnsi="Verdana" w:cs="Arial"/>
          <w:b/>
          <w:sz w:val="20"/>
          <w:szCs w:val="20"/>
        </w:rPr>
        <w:t>przebudowa zjazdu z ul. Na Skraju na posesję nr 1</w:t>
      </w:r>
      <w:r>
        <w:rPr>
          <w:rFonts w:ascii="Verdana" w:hAnsi="Verdana" w:cs="Arial"/>
          <w:b/>
          <w:sz w:val="20"/>
          <w:szCs w:val="20"/>
        </w:rPr>
        <w:t>9</w:t>
      </w:r>
    </w:p>
    <w:p w:rsidR="009A0649" w:rsidRPr="009A0649" w:rsidRDefault="009A0649" w:rsidP="009A0649">
      <w:pPr>
        <w:pStyle w:val="Akapitzlist1"/>
        <w:numPr>
          <w:ilvl w:val="0"/>
          <w:numId w:val="61"/>
        </w:numPr>
        <w:tabs>
          <w:tab w:val="left" w:pos="426"/>
        </w:tabs>
        <w:spacing w:after="0" w:line="240" w:lineRule="auto"/>
        <w:ind w:hanging="862"/>
        <w:jc w:val="both"/>
        <w:rPr>
          <w:rFonts w:ascii="Verdana" w:hAnsi="Verdana" w:cs="Arial"/>
          <w:sz w:val="18"/>
          <w:szCs w:val="18"/>
        </w:rPr>
      </w:pPr>
      <w:r>
        <w:rPr>
          <w:rFonts w:ascii="Verdana" w:hAnsi="Verdana" w:cs="Arial"/>
          <w:sz w:val="20"/>
          <w:szCs w:val="20"/>
        </w:rPr>
        <w:t>rozbiórka nawierzchni z kostki betonowej gr. 8 cm – kostka do ponownego wbudowania</w:t>
      </w:r>
    </w:p>
    <w:p w:rsidR="009A0649" w:rsidRPr="009A0649" w:rsidRDefault="009A0649" w:rsidP="009A0649">
      <w:pPr>
        <w:pStyle w:val="Akapitzlist1"/>
        <w:numPr>
          <w:ilvl w:val="0"/>
          <w:numId w:val="61"/>
        </w:numPr>
        <w:tabs>
          <w:tab w:val="left" w:pos="426"/>
        </w:tabs>
        <w:spacing w:after="0" w:line="240" w:lineRule="auto"/>
        <w:ind w:left="426" w:hanging="142"/>
        <w:jc w:val="both"/>
        <w:rPr>
          <w:rFonts w:ascii="Verdana" w:hAnsi="Verdana" w:cs="Arial"/>
          <w:sz w:val="20"/>
          <w:szCs w:val="20"/>
        </w:rPr>
      </w:pPr>
      <w:r>
        <w:rPr>
          <w:rFonts w:ascii="Verdana" w:hAnsi="Verdana" w:cs="Arial"/>
          <w:sz w:val="20"/>
          <w:szCs w:val="20"/>
        </w:rPr>
        <w:t xml:space="preserve">rozbiórka krawężnika (15cm x 30cm) na ławie betonowej – krawężnik do ponownego </w:t>
      </w:r>
      <w:r w:rsidRPr="009A0649">
        <w:rPr>
          <w:rFonts w:ascii="Verdana" w:hAnsi="Verdana" w:cs="Arial"/>
          <w:sz w:val="20"/>
          <w:szCs w:val="20"/>
        </w:rPr>
        <w:t>wbudowania</w:t>
      </w:r>
    </w:p>
    <w:p w:rsidR="009A0649" w:rsidRDefault="009A0649" w:rsidP="0010498B">
      <w:pPr>
        <w:pStyle w:val="Akapitzlist1"/>
        <w:numPr>
          <w:ilvl w:val="0"/>
          <w:numId w:val="61"/>
        </w:numPr>
        <w:tabs>
          <w:tab w:val="left" w:pos="426"/>
        </w:tabs>
        <w:spacing w:after="0" w:line="240" w:lineRule="auto"/>
        <w:ind w:left="426" w:hanging="142"/>
        <w:jc w:val="both"/>
        <w:rPr>
          <w:rFonts w:ascii="Verdana" w:hAnsi="Verdana" w:cs="Arial"/>
          <w:sz w:val="20"/>
          <w:szCs w:val="20"/>
        </w:rPr>
      </w:pPr>
      <w:r w:rsidRPr="009A0649">
        <w:rPr>
          <w:rFonts w:ascii="Verdana" w:hAnsi="Verdana" w:cs="Arial"/>
          <w:sz w:val="20"/>
          <w:szCs w:val="20"/>
        </w:rPr>
        <w:t xml:space="preserve">rozbiórka obrzeża betonowego </w:t>
      </w:r>
      <w:r>
        <w:rPr>
          <w:rFonts w:ascii="Verdana" w:hAnsi="Verdana" w:cs="Arial"/>
          <w:sz w:val="20"/>
          <w:szCs w:val="20"/>
        </w:rPr>
        <w:t xml:space="preserve">gr. 8 cm </w:t>
      </w:r>
      <w:r w:rsidR="00456A84">
        <w:rPr>
          <w:rFonts w:ascii="Verdana" w:hAnsi="Verdana" w:cs="Arial"/>
          <w:sz w:val="20"/>
          <w:szCs w:val="20"/>
        </w:rPr>
        <w:t xml:space="preserve">na podsypce cem. piaskowej </w:t>
      </w:r>
      <w:r w:rsidR="0010498B">
        <w:rPr>
          <w:rFonts w:ascii="Verdana" w:hAnsi="Verdana" w:cs="Arial"/>
          <w:sz w:val="20"/>
          <w:szCs w:val="20"/>
        </w:rPr>
        <w:t>– obrzeże do ponownego wbudowania</w:t>
      </w:r>
    </w:p>
    <w:p w:rsidR="0010498B" w:rsidRDefault="0010498B" w:rsidP="0010498B">
      <w:pPr>
        <w:pStyle w:val="Akapitzlist1"/>
        <w:numPr>
          <w:ilvl w:val="0"/>
          <w:numId w:val="61"/>
        </w:numPr>
        <w:tabs>
          <w:tab w:val="left" w:pos="426"/>
        </w:tabs>
        <w:spacing w:after="0" w:line="240" w:lineRule="auto"/>
        <w:ind w:left="426" w:hanging="142"/>
        <w:jc w:val="both"/>
        <w:rPr>
          <w:rFonts w:ascii="Verdana" w:hAnsi="Verdana" w:cs="Arial"/>
          <w:sz w:val="20"/>
          <w:szCs w:val="20"/>
        </w:rPr>
      </w:pPr>
      <w:r>
        <w:rPr>
          <w:rFonts w:ascii="Verdana" w:hAnsi="Verdana" w:cs="Arial"/>
          <w:sz w:val="20"/>
          <w:szCs w:val="20"/>
        </w:rPr>
        <w:t>wykonanie profilowania i zagęszczenia warstwy podbudowy z kruszywa na całej pow. zjazdu w celu uzyskania przeciwspadku ok. 2%</w:t>
      </w:r>
    </w:p>
    <w:p w:rsidR="0010498B" w:rsidRDefault="0010498B" w:rsidP="0010498B">
      <w:pPr>
        <w:pStyle w:val="Akapitzlist1"/>
        <w:numPr>
          <w:ilvl w:val="0"/>
          <w:numId w:val="61"/>
        </w:numPr>
        <w:tabs>
          <w:tab w:val="left" w:pos="426"/>
        </w:tabs>
        <w:spacing w:after="0" w:line="240" w:lineRule="auto"/>
        <w:ind w:left="426" w:hanging="142"/>
        <w:jc w:val="both"/>
        <w:rPr>
          <w:rFonts w:ascii="Verdana" w:hAnsi="Verdana" w:cs="Arial"/>
          <w:sz w:val="20"/>
          <w:szCs w:val="20"/>
        </w:rPr>
      </w:pPr>
      <w:r>
        <w:rPr>
          <w:rFonts w:ascii="Verdana" w:hAnsi="Verdana" w:cs="Arial"/>
          <w:sz w:val="20"/>
          <w:szCs w:val="20"/>
        </w:rPr>
        <w:t>ułożenie krawężnika betonowego (materiał z rozbiórki) na ławie betonowej</w:t>
      </w:r>
    </w:p>
    <w:p w:rsidR="0010498B" w:rsidRDefault="0010498B" w:rsidP="0010498B">
      <w:pPr>
        <w:pStyle w:val="Akapitzlist1"/>
        <w:numPr>
          <w:ilvl w:val="0"/>
          <w:numId w:val="61"/>
        </w:numPr>
        <w:tabs>
          <w:tab w:val="left" w:pos="426"/>
        </w:tabs>
        <w:spacing w:after="0" w:line="240" w:lineRule="auto"/>
        <w:ind w:left="426" w:hanging="142"/>
        <w:jc w:val="both"/>
        <w:rPr>
          <w:rFonts w:ascii="Verdana" w:hAnsi="Verdana" w:cs="Arial"/>
          <w:sz w:val="20"/>
          <w:szCs w:val="20"/>
        </w:rPr>
      </w:pPr>
      <w:r>
        <w:rPr>
          <w:rFonts w:ascii="Verdana" w:hAnsi="Verdana" w:cs="Arial"/>
          <w:sz w:val="20"/>
          <w:szCs w:val="20"/>
        </w:rPr>
        <w:t>ułożenie obrzeża betonowego gr. 8 cm – materiał z rozbiórki</w:t>
      </w:r>
    </w:p>
    <w:p w:rsidR="0010498B" w:rsidRDefault="0010498B" w:rsidP="0010498B">
      <w:pPr>
        <w:pStyle w:val="Akapitzlist1"/>
        <w:numPr>
          <w:ilvl w:val="0"/>
          <w:numId w:val="61"/>
        </w:numPr>
        <w:tabs>
          <w:tab w:val="left" w:pos="426"/>
        </w:tabs>
        <w:spacing w:after="0" w:line="240" w:lineRule="auto"/>
        <w:ind w:left="426" w:hanging="142"/>
        <w:jc w:val="both"/>
        <w:rPr>
          <w:rFonts w:ascii="Verdana" w:hAnsi="Verdana" w:cs="Arial"/>
          <w:sz w:val="20"/>
          <w:szCs w:val="20"/>
        </w:rPr>
      </w:pPr>
      <w:r>
        <w:rPr>
          <w:rFonts w:ascii="Verdana" w:hAnsi="Verdana" w:cs="Arial"/>
          <w:sz w:val="20"/>
          <w:szCs w:val="20"/>
        </w:rPr>
        <w:t>wykonanie nawierzchni z kostki betonowej gr. 8 cm – materiał z rozbiórki w 80 %</w:t>
      </w:r>
    </w:p>
    <w:p w:rsidR="0010498B" w:rsidRDefault="00B16377" w:rsidP="0010498B">
      <w:pPr>
        <w:pStyle w:val="Akapitzlist1"/>
        <w:numPr>
          <w:ilvl w:val="0"/>
          <w:numId w:val="61"/>
        </w:numPr>
        <w:tabs>
          <w:tab w:val="left" w:pos="426"/>
        </w:tabs>
        <w:spacing w:after="0" w:line="240" w:lineRule="auto"/>
        <w:ind w:left="426" w:hanging="142"/>
        <w:jc w:val="both"/>
        <w:rPr>
          <w:rFonts w:ascii="Verdana" w:hAnsi="Verdana" w:cs="Arial"/>
          <w:sz w:val="20"/>
          <w:szCs w:val="20"/>
        </w:rPr>
      </w:pPr>
      <w:r>
        <w:rPr>
          <w:rFonts w:ascii="Verdana" w:hAnsi="Verdana" w:cs="Arial"/>
          <w:sz w:val="20"/>
          <w:szCs w:val="20"/>
        </w:rPr>
        <w:t>wykonanie nawierzchni z kostki betonowej gr. 8 cm – materiał nowy w 20%</w:t>
      </w:r>
    </w:p>
    <w:p w:rsidR="00326733" w:rsidRDefault="00326733" w:rsidP="00326733">
      <w:pPr>
        <w:spacing w:after="0"/>
        <w:contextualSpacing/>
        <w:jc w:val="both"/>
        <w:rPr>
          <w:rFonts w:ascii="Verdana" w:hAnsi="Verdana"/>
          <w:b/>
          <w:sz w:val="20"/>
          <w:szCs w:val="20"/>
        </w:rPr>
      </w:pPr>
    </w:p>
    <w:p w:rsidR="00B16377" w:rsidRPr="00252199" w:rsidRDefault="00B16377" w:rsidP="00326733">
      <w:pPr>
        <w:spacing w:after="0"/>
        <w:contextualSpacing/>
        <w:jc w:val="both"/>
        <w:rPr>
          <w:rFonts w:ascii="Verdana" w:hAnsi="Verdana"/>
          <w:b/>
          <w:sz w:val="20"/>
          <w:szCs w:val="20"/>
        </w:rPr>
      </w:pPr>
    </w:p>
    <w:p w:rsidR="00326733" w:rsidRDefault="00326733" w:rsidP="0082501B">
      <w:pPr>
        <w:tabs>
          <w:tab w:val="left" w:pos="993"/>
          <w:tab w:val="left" w:pos="1276"/>
        </w:tabs>
        <w:spacing w:after="0"/>
        <w:ind w:left="992" w:hanging="992"/>
        <w:jc w:val="both"/>
        <w:outlineLvl w:val="4"/>
        <w:rPr>
          <w:rFonts w:ascii="Verdana" w:eastAsia="Times New Roman" w:hAnsi="Verdana"/>
          <w:b/>
          <w:bCs/>
          <w:iCs/>
          <w:sz w:val="20"/>
          <w:szCs w:val="20"/>
          <w:lang w:val="x-none" w:eastAsia="x-none"/>
        </w:rPr>
      </w:pPr>
      <w:bookmarkStart w:id="24" w:name="_Toc318446825"/>
      <w:bookmarkStart w:id="25" w:name="_Toc318734840"/>
      <w:bookmarkStart w:id="26" w:name="_Toc382820336"/>
      <w:r w:rsidRPr="000307AD">
        <w:rPr>
          <w:rFonts w:ascii="Verdana" w:eastAsia="Times New Roman" w:hAnsi="Verdana"/>
          <w:b/>
          <w:bCs/>
          <w:iCs/>
          <w:sz w:val="20"/>
          <w:szCs w:val="20"/>
          <w:lang w:val="x-none" w:eastAsia="x-none"/>
        </w:rPr>
        <w:t>1.</w:t>
      </w:r>
      <w:r w:rsidR="007A61EE">
        <w:rPr>
          <w:rFonts w:ascii="Verdana" w:eastAsia="Times New Roman" w:hAnsi="Verdana"/>
          <w:b/>
          <w:bCs/>
          <w:iCs/>
          <w:sz w:val="20"/>
          <w:szCs w:val="20"/>
          <w:lang w:eastAsia="x-none"/>
        </w:rPr>
        <w:t>2</w:t>
      </w:r>
      <w:r w:rsidRPr="000307AD">
        <w:rPr>
          <w:rFonts w:ascii="Verdana" w:eastAsia="Times New Roman" w:hAnsi="Verdana"/>
          <w:b/>
          <w:bCs/>
          <w:iCs/>
          <w:sz w:val="20"/>
          <w:szCs w:val="20"/>
          <w:lang w:val="x-none" w:eastAsia="x-none"/>
        </w:rPr>
        <w:t>.1.1.</w:t>
      </w:r>
      <w:r>
        <w:rPr>
          <w:rFonts w:ascii="Verdana" w:eastAsia="Times New Roman" w:hAnsi="Verdana"/>
          <w:b/>
          <w:bCs/>
          <w:iCs/>
          <w:sz w:val="20"/>
          <w:szCs w:val="20"/>
          <w:lang w:eastAsia="x-none"/>
        </w:rPr>
        <w:t xml:space="preserve"> </w:t>
      </w:r>
      <w:r w:rsidRPr="000307AD">
        <w:rPr>
          <w:rFonts w:ascii="Verdana" w:eastAsia="Times New Roman" w:hAnsi="Verdana"/>
          <w:b/>
          <w:bCs/>
          <w:iCs/>
          <w:sz w:val="20"/>
          <w:szCs w:val="20"/>
          <w:lang w:val="x-none" w:eastAsia="x-none"/>
        </w:rPr>
        <w:t xml:space="preserve">Zakres zasadniczych </w:t>
      </w:r>
      <w:r>
        <w:rPr>
          <w:rFonts w:ascii="Verdana" w:eastAsia="Times New Roman" w:hAnsi="Verdana"/>
          <w:b/>
          <w:bCs/>
          <w:iCs/>
          <w:sz w:val="20"/>
          <w:szCs w:val="20"/>
          <w:lang w:eastAsia="x-none"/>
        </w:rPr>
        <w:t xml:space="preserve">robót </w:t>
      </w:r>
      <w:r w:rsidRPr="000307AD">
        <w:rPr>
          <w:rFonts w:ascii="Verdana" w:eastAsia="Times New Roman" w:hAnsi="Verdana"/>
          <w:b/>
          <w:bCs/>
          <w:iCs/>
          <w:sz w:val="20"/>
          <w:szCs w:val="20"/>
          <w:lang w:val="x-none" w:eastAsia="x-none"/>
        </w:rPr>
        <w:t>budowlanych przewidzianych</w:t>
      </w:r>
      <w:r w:rsidR="0082501B">
        <w:rPr>
          <w:rFonts w:ascii="Verdana" w:eastAsia="Times New Roman" w:hAnsi="Verdana"/>
          <w:b/>
          <w:bCs/>
          <w:iCs/>
          <w:sz w:val="20"/>
          <w:szCs w:val="20"/>
          <w:lang w:eastAsia="x-none"/>
        </w:rPr>
        <w:t xml:space="preserve"> </w:t>
      </w:r>
      <w:r w:rsidR="0082501B">
        <w:rPr>
          <w:rFonts w:ascii="Verdana" w:eastAsia="Times New Roman" w:hAnsi="Verdana"/>
          <w:b/>
          <w:bCs/>
          <w:iCs/>
          <w:sz w:val="20"/>
          <w:szCs w:val="20"/>
          <w:lang w:eastAsia="x-none"/>
        </w:rPr>
        <w:br/>
      </w:r>
      <w:r w:rsidRPr="000307AD">
        <w:rPr>
          <w:rFonts w:ascii="Verdana" w:eastAsia="Times New Roman" w:hAnsi="Verdana"/>
          <w:b/>
          <w:bCs/>
          <w:iCs/>
          <w:sz w:val="20"/>
          <w:szCs w:val="20"/>
          <w:lang w:val="x-none" w:eastAsia="x-none"/>
        </w:rPr>
        <w:t>do</w:t>
      </w:r>
      <w:r>
        <w:rPr>
          <w:rFonts w:ascii="Verdana" w:eastAsia="Times New Roman" w:hAnsi="Verdana"/>
          <w:b/>
          <w:bCs/>
          <w:iCs/>
          <w:sz w:val="20"/>
          <w:szCs w:val="20"/>
          <w:lang w:eastAsia="x-none"/>
        </w:rPr>
        <w:t xml:space="preserve"> </w:t>
      </w:r>
      <w:r w:rsidRPr="000307AD">
        <w:rPr>
          <w:rFonts w:ascii="Verdana" w:eastAsia="Times New Roman" w:hAnsi="Verdana"/>
          <w:b/>
          <w:bCs/>
          <w:iCs/>
          <w:sz w:val="20"/>
          <w:szCs w:val="20"/>
          <w:lang w:val="x-none" w:eastAsia="x-none"/>
        </w:rPr>
        <w:t>zaprojektowania i wykonania</w:t>
      </w:r>
      <w:bookmarkEnd w:id="24"/>
      <w:bookmarkEnd w:id="25"/>
      <w:bookmarkEnd w:id="26"/>
    </w:p>
    <w:p w:rsidR="00326733" w:rsidRPr="000307AD" w:rsidRDefault="00326733" w:rsidP="00326733">
      <w:pPr>
        <w:spacing w:after="0"/>
        <w:ind w:left="992" w:hanging="992"/>
        <w:jc w:val="both"/>
        <w:outlineLvl w:val="4"/>
        <w:rPr>
          <w:rFonts w:ascii="Verdana" w:eastAsia="Times New Roman" w:hAnsi="Verdana"/>
          <w:b/>
          <w:bCs/>
          <w:iCs/>
          <w:sz w:val="20"/>
          <w:szCs w:val="20"/>
          <w:lang w:val="x-none" w:eastAsia="x-none"/>
        </w:rPr>
      </w:pPr>
    </w:p>
    <w:p w:rsidR="00326733" w:rsidRDefault="00326733" w:rsidP="00147463">
      <w:pPr>
        <w:suppressAutoHyphens/>
        <w:spacing w:after="0"/>
        <w:ind w:firstLine="708"/>
        <w:jc w:val="both"/>
        <w:rPr>
          <w:rFonts w:ascii="Verdana" w:eastAsia="Times New Roman" w:hAnsi="Verdana" w:cs="Arial"/>
          <w:sz w:val="20"/>
          <w:szCs w:val="20"/>
          <w:lang w:eastAsia="pl-PL"/>
        </w:rPr>
      </w:pPr>
      <w:r w:rsidRPr="000307AD">
        <w:rPr>
          <w:rFonts w:ascii="Verdana" w:eastAsia="Times New Roman" w:hAnsi="Verdana" w:cs="Arial"/>
          <w:sz w:val="20"/>
          <w:szCs w:val="20"/>
          <w:lang w:eastAsia="pl-PL"/>
        </w:rPr>
        <w:t xml:space="preserve">W zakres zamówienia wchodzi wykonanie wszystkich niezbędnych prac </w:t>
      </w:r>
      <w:r w:rsidR="0082501B">
        <w:rPr>
          <w:rFonts w:ascii="Verdana" w:eastAsia="Times New Roman" w:hAnsi="Verdana" w:cs="Arial"/>
          <w:sz w:val="20"/>
          <w:szCs w:val="20"/>
          <w:lang w:eastAsia="pl-PL"/>
        </w:rPr>
        <w:br/>
      </w:r>
      <w:r w:rsidRPr="000307AD">
        <w:rPr>
          <w:rFonts w:ascii="Verdana" w:eastAsia="Times New Roman" w:hAnsi="Verdana" w:cs="Arial"/>
          <w:sz w:val="20"/>
          <w:szCs w:val="20"/>
          <w:lang w:eastAsia="pl-PL"/>
        </w:rPr>
        <w:t>do prawidłowego funkcjonowania drogi ekspresowej, zgodnie z obowiązującymi przepisami prawa oraz zarządzeniami Generalnego Dyrektora Dróg Krajowych i Autostrad.</w:t>
      </w:r>
    </w:p>
    <w:p w:rsidR="00147463" w:rsidRPr="000307AD" w:rsidRDefault="00147463" w:rsidP="00147463">
      <w:pPr>
        <w:suppressAutoHyphens/>
        <w:spacing w:after="0"/>
        <w:ind w:firstLine="708"/>
        <w:jc w:val="both"/>
        <w:rPr>
          <w:rFonts w:ascii="Verdana" w:eastAsia="Times New Roman" w:hAnsi="Verdana" w:cs="Arial"/>
          <w:sz w:val="20"/>
          <w:szCs w:val="20"/>
          <w:lang w:eastAsia="pl-PL"/>
        </w:rPr>
      </w:pPr>
      <w:r>
        <w:rPr>
          <w:rFonts w:ascii="Verdana" w:eastAsia="Times New Roman" w:hAnsi="Verdana" w:cs="Arial"/>
          <w:sz w:val="20"/>
          <w:szCs w:val="20"/>
          <w:lang w:eastAsia="pl-PL"/>
        </w:rPr>
        <w:t>Przed przystąpieniem do przedmiotowych robót należy dokonać inwentaryzacji terenu w postaci dokumentacji zdjęciowej ze szczegółowym opisem zastanego stanu terenu i robót stałych przejętych przez Inwestora.</w:t>
      </w:r>
    </w:p>
    <w:p w:rsidR="00326733" w:rsidRPr="000307AD" w:rsidRDefault="00326733" w:rsidP="00147463">
      <w:pPr>
        <w:spacing w:after="0"/>
        <w:ind w:firstLine="708"/>
        <w:jc w:val="both"/>
        <w:rPr>
          <w:rFonts w:ascii="Verdana" w:eastAsia="Times New Roman" w:hAnsi="Verdana" w:cs="Arial"/>
          <w:sz w:val="20"/>
          <w:szCs w:val="20"/>
          <w:lang w:eastAsia="pl-PL"/>
        </w:rPr>
      </w:pPr>
      <w:r>
        <w:rPr>
          <w:rFonts w:ascii="Verdana" w:eastAsia="Times New Roman" w:hAnsi="Verdana" w:cs="Arial"/>
          <w:sz w:val="20"/>
          <w:szCs w:val="20"/>
          <w:lang w:eastAsia="pl-PL"/>
        </w:rPr>
        <w:t>Na podstawie otrzymanych od Zamawiającego dokumentów n</w:t>
      </w:r>
      <w:r w:rsidRPr="000307AD">
        <w:rPr>
          <w:rFonts w:ascii="Verdana" w:eastAsia="Times New Roman" w:hAnsi="Verdana" w:cs="Arial"/>
          <w:sz w:val="20"/>
          <w:szCs w:val="20"/>
          <w:lang w:eastAsia="pl-PL"/>
        </w:rPr>
        <w:t xml:space="preserve">ależy wykonać wszystkie niezbędne opracowania projektowe wraz z koniecznymi opiniami i warunkami technicznymi, uzyskać w imieniu i na rzecz Zamawiającego wszelkie uzgodnienia, pozwolenia, zezwolenia, decyzje i zgody niezbędne dla wykonania kontraktu zgodnie </w:t>
      </w:r>
      <w:r w:rsidR="00190FA2">
        <w:rPr>
          <w:rFonts w:ascii="Verdana" w:eastAsia="Times New Roman" w:hAnsi="Verdana" w:cs="Arial"/>
          <w:sz w:val="20"/>
          <w:szCs w:val="20"/>
          <w:lang w:eastAsia="pl-PL"/>
        </w:rPr>
        <w:br/>
      </w:r>
      <w:r w:rsidRPr="000307AD">
        <w:rPr>
          <w:rFonts w:ascii="Verdana" w:eastAsia="Times New Roman" w:hAnsi="Verdana" w:cs="Arial"/>
          <w:sz w:val="20"/>
          <w:szCs w:val="20"/>
          <w:lang w:eastAsia="pl-PL"/>
        </w:rPr>
        <w:t>z wymaganiami Zamawiającego i warunkami kontraktu oraz zbudować i uzyskać w imieniu i na rzecz Zamawiającego decyzje o pozwoleniu na użytkowanie</w:t>
      </w:r>
      <w:r>
        <w:rPr>
          <w:rFonts w:ascii="Verdana" w:eastAsia="Times New Roman" w:hAnsi="Verdana" w:cs="Arial"/>
          <w:sz w:val="20"/>
          <w:szCs w:val="20"/>
          <w:lang w:eastAsia="pl-PL"/>
        </w:rPr>
        <w:t xml:space="preserve"> w tych przypadkach, których jest to konieczne.</w:t>
      </w:r>
    </w:p>
    <w:p w:rsidR="00326733" w:rsidRPr="000307AD" w:rsidRDefault="00326733" w:rsidP="00326733">
      <w:pPr>
        <w:spacing w:after="0"/>
        <w:jc w:val="both"/>
        <w:rPr>
          <w:rFonts w:ascii="Verdana" w:eastAsia="Times New Roman" w:hAnsi="Verdana" w:cs="Arial"/>
          <w:sz w:val="20"/>
          <w:szCs w:val="20"/>
          <w:lang w:eastAsia="pl-PL"/>
        </w:rPr>
      </w:pPr>
      <w:r w:rsidRPr="000307AD">
        <w:rPr>
          <w:rFonts w:ascii="Verdana" w:eastAsia="Times New Roman" w:hAnsi="Verdana" w:cs="Arial"/>
          <w:sz w:val="20"/>
          <w:szCs w:val="20"/>
          <w:lang w:eastAsia="pl-PL"/>
        </w:rPr>
        <w:t xml:space="preserve">Szczegółowy zakres rzeczowy </w:t>
      </w:r>
      <w:r>
        <w:rPr>
          <w:rFonts w:ascii="Verdana" w:eastAsia="Times New Roman" w:hAnsi="Verdana" w:cs="Arial"/>
          <w:sz w:val="20"/>
          <w:szCs w:val="20"/>
          <w:lang w:eastAsia="pl-PL"/>
        </w:rPr>
        <w:t>robót</w:t>
      </w:r>
      <w:r w:rsidRPr="000307AD">
        <w:rPr>
          <w:rFonts w:ascii="Verdana" w:eastAsia="Times New Roman" w:hAnsi="Verdana" w:cs="Arial"/>
          <w:sz w:val="20"/>
          <w:szCs w:val="20"/>
          <w:lang w:eastAsia="pl-PL"/>
        </w:rPr>
        <w:t xml:space="preserve"> przewidzianych do wykonania w ramach obowiązków Wykonawcy jest przedstawiony w dalszej treści Programu Funkcjonalno-Użytkowego (PFU).</w:t>
      </w:r>
    </w:p>
    <w:p w:rsidR="00326733" w:rsidRPr="000307AD" w:rsidRDefault="00326733" w:rsidP="00326733">
      <w:pPr>
        <w:suppressAutoHyphens/>
        <w:spacing w:after="0"/>
        <w:jc w:val="both"/>
        <w:rPr>
          <w:rFonts w:ascii="Verdana" w:eastAsia="Times New Roman" w:hAnsi="Verdana" w:cs="Arial"/>
          <w:sz w:val="20"/>
          <w:szCs w:val="20"/>
          <w:lang w:eastAsia="ar-SA"/>
        </w:rPr>
      </w:pPr>
      <w:r w:rsidRPr="000307AD">
        <w:rPr>
          <w:rFonts w:ascii="Verdana" w:eastAsia="Times New Roman" w:hAnsi="Verdana" w:cs="Arial"/>
          <w:sz w:val="20"/>
          <w:szCs w:val="20"/>
          <w:lang w:eastAsia="pl-PL"/>
        </w:rPr>
        <w:t xml:space="preserve">Dokumenty zawarte w niniejszym PFU stanowią opis przedmiotu zamówienia zgodnie </w:t>
      </w:r>
      <w:r w:rsidR="00190FA2">
        <w:rPr>
          <w:rFonts w:ascii="Verdana" w:eastAsia="Times New Roman" w:hAnsi="Verdana" w:cs="Arial"/>
          <w:sz w:val="20"/>
          <w:szCs w:val="20"/>
          <w:lang w:eastAsia="pl-PL"/>
        </w:rPr>
        <w:br/>
      </w:r>
      <w:r w:rsidRPr="000307AD">
        <w:rPr>
          <w:rFonts w:ascii="Verdana" w:eastAsia="Times New Roman" w:hAnsi="Verdana" w:cs="Arial"/>
          <w:sz w:val="20"/>
          <w:szCs w:val="20"/>
          <w:lang w:eastAsia="pl-PL"/>
        </w:rPr>
        <w:t xml:space="preserve">z Rozporządzeniem Ministra Infrastruktury z dnia 2 września 2004r. w sprawie szczegółowego zakresu i formy dokumentacji projektowej, specyfikacji technicznych wykonania i odbioru robót budowlanych oraz programu funkcjonalno - użytkowego </w:t>
      </w:r>
      <w:r w:rsidRPr="000307AD">
        <w:rPr>
          <w:rFonts w:ascii="Verdana" w:eastAsia="Times New Roman" w:hAnsi="Verdana" w:cs="Arial"/>
          <w:sz w:val="20"/>
          <w:szCs w:val="20"/>
          <w:lang w:eastAsia="ar-SA"/>
        </w:rPr>
        <w:t>(Dz. U. 2013, poz. 1129,</w:t>
      </w:r>
      <w:r w:rsidRPr="000307AD">
        <w:rPr>
          <w:rFonts w:ascii="Verdana" w:eastAsia="Times New Roman" w:hAnsi="Verdana"/>
          <w:iCs/>
          <w:sz w:val="20"/>
          <w:szCs w:val="20"/>
          <w:lang w:eastAsia="ar-SA"/>
        </w:rPr>
        <w:t xml:space="preserve"> z późn. zm.);</w:t>
      </w:r>
    </w:p>
    <w:p w:rsidR="00326733" w:rsidRPr="000307AD" w:rsidRDefault="00326733" w:rsidP="00326733">
      <w:pPr>
        <w:spacing w:after="0"/>
        <w:jc w:val="both"/>
        <w:rPr>
          <w:rFonts w:ascii="Verdana" w:eastAsia="Times New Roman" w:hAnsi="Verdana" w:cs="Arial"/>
          <w:sz w:val="20"/>
          <w:szCs w:val="20"/>
          <w:lang w:eastAsia="pl-PL"/>
        </w:rPr>
      </w:pPr>
      <w:r w:rsidRPr="000307AD">
        <w:rPr>
          <w:rFonts w:ascii="Verdana" w:eastAsia="Times New Roman" w:hAnsi="Verdana" w:cs="Arial"/>
          <w:sz w:val="20"/>
          <w:szCs w:val="20"/>
          <w:lang w:eastAsia="pl-PL"/>
        </w:rPr>
        <w:t>Zamawiający wraz z PFU udostępnia jako dokumenty wiążące wykonawcę:</w:t>
      </w:r>
    </w:p>
    <w:p w:rsidR="00326733" w:rsidRDefault="00326733" w:rsidP="00326733">
      <w:pPr>
        <w:pStyle w:val="Akapitzlist"/>
        <w:numPr>
          <w:ilvl w:val="0"/>
          <w:numId w:val="46"/>
        </w:numPr>
        <w:ind w:left="284" w:hanging="284"/>
        <w:jc w:val="both"/>
        <w:rPr>
          <w:rFonts w:ascii="Verdana" w:hAnsi="Verdana" w:cs="Arial"/>
          <w:sz w:val="20"/>
          <w:szCs w:val="20"/>
        </w:rPr>
      </w:pPr>
      <w:r w:rsidRPr="00252199">
        <w:rPr>
          <w:rFonts w:ascii="Verdana" w:hAnsi="Verdana" w:cs="Arial"/>
          <w:sz w:val="20"/>
          <w:szCs w:val="20"/>
        </w:rPr>
        <w:t>Projekt Budowlany:</w:t>
      </w:r>
    </w:p>
    <w:p w:rsidR="00326733" w:rsidRPr="005665DC" w:rsidRDefault="00326733" w:rsidP="00326733">
      <w:pPr>
        <w:pStyle w:val="Akapitzlist"/>
        <w:numPr>
          <w:ilvl w:val="0"/>
          <w:numId w:val="47"/>
        </w:numPr>
        <w:jc w:val="both"/>
        <w:rPr>
          <w:rFonts w:ascii="Verdana" w:hAnsi="Verdana"/>
          <w:bCs/>
          <w:sz w:val="20"/>
          <w:szCs w:val="20"/>
        </w:rPr>
      </w:pPr>
      <w:r w:rsidRPr="005665DC">
        <w:rPr>
          <w:rFonts w:ascii="Verdana" w:hAnsi="Verdana"/>
          <w:bCs/>
          <w:sz w:val="20"/>
          <w:szCs w:val="20"/>
        </w:rPr>
        <w:t xml:space="preserve">drogi ekspresowej S-2 – odcinek Konotopa – Puławska wraz z budową łącznika </w:t>
      </w:r>
      <w:r w:rsidR="00190FA2">
        <w:rPr>
          <w:rFonts w:ascii="Verdana" w:hAnsi="Verdana"/>
          <w:bCs/>
          <w:sz w:val="20"/>
          <w:szCs w:val="20"/>
        </w:rPr>
        <w:br/>
      </w:r>
      <w:r w:rsidRPr="005665DC">
        <w:rPr>
          <w:rFonts w:ascii="Verdana" w:hAnsi="Verdana"/>
          <w:bCs/>
          <w:sz w:val="20"/>
          <w:szCs w:val="20"/>
        </w:rPr>
        <w:t>z MPL Okęcie i ul. Marynarską (S-79) w Warszawie. Etap II/1: Droga Ekspresowa S-79 na odcinku od węzła Lotnisko do węzła Marynarska. Etap II/2: Droga S-2 na odcinku węzeł Lotnisko – węzeł Puławska;</w:t>
      </w:r>
    </w:p>
    <w:p w:rsidR="00326733" w:rsidRPr="005665DC" w:rsidRDefault="00326733" w:rsidP="00326733">
      <w:pPr>
        <w:pStyle w:val="Akapitzlist"/>
        <w:numPr>
          <w:ilvl w:val="0"/>
          <w:numId w:val="47"/>
        </w:numPr>
        <w:jc w:val="both"/>
        <w:rPr>
          <w:rFonts w:ascii="Verdana" w:hAnsi="Verdana"/>
          <w:bCs/>
          <w:sz w:val="20"/>
          <w:szCs w:val="20"/>
        </w:rPr>
      </w:pPr>
      <w:r w:rsidRPr="005665DC">
        <w:rPr>
          <w:rFonts w:ascii="Verdana" w:hAnsi="Verdana"/>
          <w:bCs/>
          <w:sz w:val="20"/>
          <w:szCs w:val="20"/>
        </w:rPr>
        <w:t>drogi ekspresowej S-2 od węzła „Konotopa” do węzła „Puławska” dł. ok. 15 km wraz z odcinkiem drogi ekspresowej dł. ok. 5 km łączącej węzeł „Lotnisko” z węzłem „MPL Okęcie” i z węzłem „Marynarska”. Etap III: Południowa Obwodnica Warszawy S2 – odcinek od węzła „Konotopa” (bez węzła) do węzła „Lotnisko” (bez węzła);</w:t>
      </w:r>
    </w:p>
    <w:p w:rsidR="00326733" w:rsidRDefault="00326733" w:rsidP="00326733">
      <w:pPr>
        <w:pStyle w:val="Akapitzlist"/>
        <w:numPr>
          <w:ilvl w:val="0"/>
          <w:numId w:val="46"/>
        </w:numPr>
        <w:ind w:left="284" w:hanging="284"/>
        <w:jc w:val="both"/>
        <w:rPr>
          <w:rFonts w:ascii="Verdana" w:hAnsi="Verdana" w:cs="Arial"/>
          <w:sz w:val="20"/>
          <w:szCs w:val="20"/>
        </w:rPr>
      </w:pPr>
      <w:r>
        <w:rPr>
          <w:rFonts w:ascii="Verdana" w:hAnsi="Verdana" w:cs="Arial"/>
          <w:sz w:val="20"/>
          <w:szCs w:val="20"/>
        </w:rPr>
        <w:lastRenderedPageBreak/>
        <w:t>Decyzja Wojewody Mazowieckiego Pozwolenia na Budowę Nr 349/08 z dnia 31.10.2008r. (WI.II.WS.7111-D/234/08), wraz ze zmianami:</w:t>
      </w:r>
    </w:p>
    <w:p w:rsidR="00326733" w:rsidRDefault="00326733" w:rsidP="00326733">
      <w:pPr>
        <w:pStyle w:val="Akapitzlist"/>
        <w:numPr>
          <w:ilvl w:val="0"/>
          <w:numId w:val="49"/>
        </w:numPr>
        <w:ind w:left="709" w:hanging="425"/>
        <w:jc w:val="both"/>
        <w:rPr>
          <w:rFonts w:ascii="Verdana" w:hAnsi="Verdana" w:cs="Arial"/>
          <w:sz w:val="20"/>
          <w:szCs w:val="20"/>
        </w:rPr>
      </w:pPr>
      <w:r>
        <w:rPr>
          <w:rFonts w:ascii="Verdana" w:hAnsi="Verdana" w:cs="Arial"/>
          <w:sz w:val="20"/>
          <w:szCs w:val="20"/>
        </w:rPr>
        <w:t>WIŚ.II.MP2.7111-D/234/08 zm z dnia 23.04.2010r.</w:t>
      </w:r>
    </w:p>
    <w:p w:rsidR="00326733" w:rsidRDefault="00326733" w:rsidP="00326733">
      <w:pPr>
        <w:pStyle w:val="Akapitzlist"/>
        <w:numPr>
          <w:ilvl w:val="0"/>
          <w:numId w:val="49"/>
        </w:numPr>
        <w:ind w:left="709" w:hanging="425"/>
        <w:jc w:val="both"/>
        <w:rPr>
          <w:rFonts w:ascii="Verdana" w:hAnsi="Verdana" w:cs="Arial"/>
          <w:sz w:val="20"/>
          <w:szCs w:val="20"/>
        </w:rPr>
      </w:pPr>
      <w:r>
        <w:rPr>
          <w:rFonts w:ascii="Verdana" w:hAnsi="Verdana" w:cs="Arial"/>
          <w:sz w:val="20"/>
          <w:szCs w:val="20"/>
        </w:rPr>
        <w:t>WIŚ.II.MP2.7111-D/234/08 2zm z dnia 08.06.2010r.</w:t>
      </w:r>
    </w:p>
    <w:p w:rsidR="00326733" w:rsidRDefault="00326733" w:rsidP="00326733">
      <w:pPr>
        <w:pStyle w:val="Akapitzlist"/>
        <w:numPr>
          <w:ilvl w:val="0"/>
          <w:numId w:val="49"/>
        </w:numPr>
        <w:ind w:left="709" w:hanging="425"/>
        <w:jc w:val="both"/>
        <w:rPr>
          <w:rFonts w:ascii="Verdana" w:hAnsi="Verdana" w:cs="Arial"/>
          <w:sz w:val="20"/>
          <w:szCs w:val="20"/>
        </w:rPr>
      </w:pPr>
      <w:r>
        <w:rPr>
          <w:rFonts w:ascii="Verdana" w:hAnsi="Verdana" w:cs="Arial"/>
          <w:sz w:val="20"/>
          <w:szCs w:val="20"/>
        </w:rPr>
        <w:t>WIŚ.II.MP2.7111-D/234/08 4zm z dnia 30.09.2010r.</w:t>
      </w:r>
    </w:p>
    <w:p w:rsidR="00326733" w:rsidRDefault="00326733" w:rsidP="00326733">
      <w:pPr>
        <w:pStyle w:val="Akapitzlist"/>
        <w:numPr>
          <w:ilvl w:val="0"/>
          <w:numId w:val="49"/>
        </w:numPr>
        <w:ind w:left="709" w:hanging="425"/>
        <w:jc w:val="both"/>
        <w:rPr>
          <w:rFonts w:ascii="Verdana" w:hAnsi="Verdana" w:cs="Arial"/>
          <w:sz w:val="20"/>
          <w:szCs w:val="20"/>
        </w:rPr>
      </w:pPr>
      <w:r>
        <w:rPr>
          <w:rFonts w:ascii="Verdana" w:hAnsi="Verdana" w:cs="Arial"/>
          <w:sz w:val="20"/>
          <w:szCs w:val="20"/>
        </w:rPr>
        <w:t>WIŚ.II.MP2.7111-D/234/08 5zm z dnia 21.10.2010r.</w:t>
      </w:r>
    </w:p>
    <w:p w:rsidR="00326733" w:rsidRDefault="00326733" w:rsidP="00326733">
      <w:pPr>
        <w:pStyle w:val="Akapitzlist"/>
        <w:numPr>
          <w:ilvl w:val="0"/>
          <w:numId w:val="49"/>
        </w:numPr>
        <w:ind w:left="709" w:hanging="425"/>
        <w:jc w:val="both"/>
        <w:rPr>
          <w:rFonts w:ascii="Verdana" w:hAnsi="Verdana" w:cs="Arial"/>
          <w:sz w:val="20"/>
          <w:szCs w:val="20"/>
        </w:rPr>
      </w:pPr>
      <w:r>
        <w:rPr>
          <w:rFonts w:ascii="Verdana" w:hAnsi="Verdana" w:cs="Arial"/>
          <w:sz w:val="20"/>
          <w:szCs w:val="20"/>
        </w:rPr>
        <w:t>WIŚ.II.MP2.7111-D/234/08 6zm z dnia 15.03.2012r.</w:t>
      </w:r>
    </w:p>
    <w:p w:rsidR="00326733" w:rsidRDefault="00326733" w:rsidP="00326733">
      <w:pPr>
        <w:pStyle w:val="Akapitzlist"/>
        <w:numPr>
          <w:ilvl w:val="0"/>
          <w:numId w:val="49"/>
        </w:numPr>
        <w:ind w:left="709" w:hanging="425"/>
        <w:jc w:val="both"/>
        <w:rPr>
          <w:rFonts w:ascii="Verdana" w:hAnsi="Verdana" w:cs="Arial"/>
          <w:sz w:val="20"/>
          <w:szCs w:val="20"/>
        </w:rPr>
      </w:pPr>
      <w:r>
        <w:rPr>
          <w:rFonts w:ascii="Verdana" w:hAnsi="Verdana" w:cs="Arial"/>
          <w:sz w:val="20"/>
          <w:szCs w:val="20"/>
        </w:rPr>
        <w:t>WIŚ.II.MP2.7111-D/234/08 7zm z dnia 28.01.2013r.</w:t>
      </w:r>
    </w:p>
    <w:p w:rsidR="00D8298A" w:rsidRDefault="00D8298A" w:rsidP="00D8298A">
      <w:pPr>
        <w:pStyle w:val="Akapitzlist"/>
        <w:numPr>
          <w:ilvl w:val="0"/>
          <w:numId w:val="49"/>
        </w:numPr>
        <w:ind w:left="709" w:hanging="425"/>
        <w:jc w:val="both"/>
        <w:rPr>
          <w:rFonts w:ascii="Verdana" w:hAnsi="Verdana" w:cs="Arial"/>
          <w:sz w:val="20"/>
          <w:szCs w:val="20"/>
        </w:rPr>
      </w:pPr>
      <w:r>
        <w:rPr>
          <w:rFonts w:ascii="Verdana" w:hAnsi="Verdana" w:cs="Arial"/>
          <w:sz w:val="20"/>
          <w:szCs w:val="20"/>
        </w:rPr>
        <w:t>WIŚ.II.MP2.7111-D/234/08 7zm (SMS) z dnia 04.12.2013r.</w:t>
      </w:r>
    </w:p>
    <w:p w:rsidR="00326733" w:rsidRDefault="00326733" w:rsidP="00326733">
      <w:pPr>
        <w:pStyle w:val="Akapitzlist"/>
        <w:numPr>
          <w:ilvl w:val="0"/>
          <w:numId w:val="46"/>
        </w:numPr>
        <w:ind w:left="284" w:hanging="284"/>
        <w:jc w:val="both"/>
        <w:rPr>
          <w:rFonts w:ascii="Verdana" w:hAnsi="Verdana" w:cs="Arial"/>
          <w:sz w:val="20"/>
          <w:szCs w:val="20"/>
        </w:rPr>
      </w:pPr>
      <w:r>
        <w:rPr>
          <w:rFonts w:ascii="Verdana" w:hAnsi="Verdana" w:cs="Arial"/>
          <w:sz w:val="20"/>
          <w:szCs w:val="20"/>
        </w:rPr>
        <w:t>Decyzja Wojewody Mazowieckiego Pozwolenia na Budowę Nr 79/09 z dnia 24.03.2009r. (WI.II.MP2.7111-D/27/09), wraz ze zmianami:</w:t>
      </w:r>
    </w:p>
    <w:p w:rsidR="00326733" w:rsidRDefault="00326733" w:rsidP="00326733">
      <w:pPr>
        <w:pStyle w:val="Akapitzlist"/>
        <w:numPr>
          <w:ilvl w:val="0"/>
          <w:numId w:val="50"/>
        </w:numPr>
        <w:ind w:left="709" w:hanging="425"/>
        <w:jc w:val="both"/>
        <w:rPr>
          <w:rFonts w:ascii="Verdana" w:hAnsi="Verdana" w:cs="Arial"/>
          <w:sz w:val="20"/>
          <w:szCs w:val="20"/>
        </w:rPr>
      </w:pPr>
      <w:r>
        <w:rPr>
          <w:rFonts w:ascii="Verdana" w:hAnsi="Verdana" w:cs="Arial"/>
          <w:sz w:val="20"/>
          <w:szCs w:val="20"/>
        </w:rPr>
        <w:t>W</w:t>
      </w:r>
      <w:r w:rsidRPr="00252199">
        <w:rPr>
          <w:rFonts w:ascii="Verdana" w:hAnsi="Verdana" w:cs="Arial"/>
          <w:sz w:val="20"/>
          <w:szCs w:val="20"/>
        </w:rPr>
        <w:t>IŚ.II.MP2.7111-D/2</w:t>
      </w:r>
      <w:r>
        <w:rPr>
          <w:rFonts w:ascii="Verdana" w:hAnsi="Verdana" w:cs="Arial"/>
          <w:sz w:val="20"/>
          <w:szCs w:val="20"/>
        </w:rPr>
        <w:t>7/09 zm z dnia 20</w:t>
      </w:r>
      <w:r w:rsidRPr="00252199">
        <w:rPr>
          <w:rFonts w:ascii="Verdana" w:hAnsi="Verdana" w:cs="Arial"/>
          <w:sz w:val="20"/>
          <w:szCs w:val="20"/>
        </w:rPr>
        <w:t>.</w:t>
      </w:r>
      <w:r>
        <w:rPr>
          <w:rFonts w:ascii="Verdana" w:hAnsi="Verdana" w:cs="Arial"/>
          <w:sz w:val="20"/>
          <w:szCs w:val="20"/>
        </w:rPr>
        <w:t>1</w:t>
      </w:r>
      <w:r w:rsidRPr="00252199">
        <w:rPr>
          <w:rFonts w:ascii="Verdana" w:hAnsi="Verdana" w:cs="Arial"/>
          <w:sz w:val="20"/>
          <w:szCs w:val="20"/>
        </w:rPr>
        <w:t>0.2010r.</w:t>
      </w:r>
    </w:p>
    <w:p w:rsidR="00326733" w:rsidRPr="00E04412" w:rsidRDefault="00326733" w:rsidP="00326733">
      <w:pPr>
        <w:pStyle w:val="Akapitzlist"/>
        <w:numPr>
          <w:ilvl w:val="0"/>
          <w:numId w:val="50"/>
        </w:numPr>
        <w:ind w:left="709" w:hanging="425"/>
        <w:jc w:val="both"/>
        <w:rPr>
          <w:rFonts w:ascii="Verdana" w:hAnsi="Verdana" w:cs="Arial"/>
          <w:sz w:val="20"/>
          <w:szCs w:val="20"/>
        </w:rPr>
      </w:pPr>
      <w:r>
        <w:rPr>
          <w:rFonts w:ascii="Verdana" w:hAnsi="Verdana" w:cs="Arial"/>
          <w:sz w:val="20"/>
          <w:szCs w:val="20"/>
        </w:rPr>
        <w:t>W</w:t>
      </w:r>
      <w:r w:rsidRPr="00E04412">
        <w:rPr>
          <w:rFonts w:ascii="Verdana" w:hAnsi="Verdana" w:cs="Arial"/>
          <w:sz w:val="20"/>
          <w:szCs w:val="20"/>
        </w:rPr>
        <w:t>IŚ.II.MP2.7111-D/2</w:t>
      </w:r>
      <w:r>
        <w:rPr>
          <w:rFonts w:ascii="Verdana" w:hAnsi="Verdana" w:cs="Arial"/>
          <w:sz w:val="20"/>
          <w:szCs w:val="20"/>
        </w:rPr>
        <w:t>7</w:t>
      </w:r>
      <w:r w:rsidRPr="00E04412">
        <w:rPr>
          <w:rFonts w:ascii="Verdana" w:hAnsi="Verdana" w:cs="Arial"/>
          <w:sz w:val="20"/>
          <w:szCs w:val="20"/>
        </w:rPr>
        <w:t xml:space="preserve">/09 </w:t>
      </w:r>
      <w:r>
        <w:rPr>
          <w:rFonts w:ascii="Verdana" w:hAnsi="Verdana" w:cs="Arial"/>
          <w:sz w:val="20"/>
          <w:szCs w:val="20"/>
        </w:rPr>
        <w:t>2zm z dnia 15</w:t>
      </w:r>
      <w:r w:rsidRPr="00E04412">
        <w:rPr>
          <w:rFonts w:ascii="Verdana" w:hAnsi="Verdana" w:cs="Arial"/>
          <w:sz w:val="20"/>
          <w:szCs w:val="20"/>
        </w:rPr>
        <w:t>.0</w:t>
      </w:r>
      <w:r>
        <w:rPr>
          <w:rFonts w:ascii="Verdana" w:hAnsi="Verdana" w:cs="Arial"/>
          <w:sz w:val="20"/>
          <w:szCs w:val="20"/>
        </w:rPr>
        <w:t>3</w:t>
      </w:r>
      <w:r w:rsidRPr="00E04412">
        <w:rPr>
          <w:rFonts w:ascii="Verdana" w:hAnsi="Verdana" w:cs="Arial"/>
          <w:sz w:val="20"/>
          <w:szCs w:val="20"/>
        </w:rPr>
        <w:t>.201</w:t>
      </w:r>
      <w:r>
        <w:rPr>
          <w:rFonts w:ascii="Verdana" w:hAnsi="Verdana" w:cs="Arial"/>
          <w:sz w:val="20"/>
          <w:szCs w:val="20"/>
        </w:rPr>
        <w:t>2</w:t>
      </w:r>
      <w:r w:rsidRPr="00E04412">
        <w:rPr>
          <w:rFonts w:ascii="Verdana" w:hAnsi="Verdana" w:cs="Arial"/>
          <w:sz w:val="20"/>
          <w:szCs w:val="20"/>
        </w:rPr>
        <w:t>r.</w:t>
      </w:r>
    </w:p>
    <w:p w:rsidR="00326733" w:rsidRDefault="00326733" w:rsidP="00326733">
      <w:pPr>
        <w:pStyle w:val="Akapitzlist"/>
        <w:numPr>
          <w:ilvl w:val="0"/>
          <w:numId w:val="46"/>
        </w:numPr>
        <w:ind w:left="284" w:hanging="284"/>
        <w:jc w:val="both"/>
        <w:rPr>
          <w:rFonts w:ascii="Verdana" w:hAnsi="Verdana" w:cs="Arial"/>
          <w:sz w:val="20"/>
          <w:szCs w:val="20"/>
        </w:rPr>
      </w:pPr>
      <w:r>
        <w:rPr>
          <w:rFonts w:ascii="Verdana" w:hAnsi="Verdana" w:cs="Arial"/>
          <w:sz w:val="20"/>
          <w:szCs w:val="20"/>
        </w:rPr>
        <w:t>Decyzja Wojewody Mazowieckiego o zezwoleniu na realizację inwestycji drogowej Nr 3/2011 z dnia 24.05.2011r. (WIŚ.II.MP2.7119-D/372/10).</w:t>
      </w:r>
    </w:p>
    <w:p w:rsidR="00326733" w:rsidRDefault="00326733" w:rsidP="00326733">
      <w:pPr>
        <w:pStyle w:val="Akapitzlist"/>
        <w:numPr>
          <w:ilvl w:val="0"/>
          <w:numId w:val="46"/>
        </w:numPr>
        <w:ind w:left="284" w:hanging="284"/>
        <w:jc w:val="both"/>
        <w:rPr>
          <w:rFonts w:ascii="Verdana" w:hAnsi="Verdana" w:cs="Arial"/>
          <w:sz w:val="20"/>
          <w:szCs w:val="20"/>
        </w:rPr>
      </w:pPr>
      <w:r>
        <w:rPr>
          <w:rFonts w:ascii="Verdana" w:hAnsi="Verdana" w:cs="Arial"/>
          <w:sz w:val="20"/>
          <w:szCs w:val="20"/>
        </w:rPr>
        <w:t>Decyzja Wojewody Mazowieckiego o zezwoleniu na realizację inwestycji drogowej Nr 19/10 z dnia 05.11.2010r. (WIŚ.II.MP2.7119-D/332a/10).</w:t>
      </w:r>
    </w:p>
    <w:p w:rsidR="00326733" w:rsidRDefault="00326733" w:rsidP="00326733">
      <w:pPr>
        <w:pStyle w:val="Akapitzlist"/>
        <w:numPr>
          <w:ilvl w:val="0"/>
          <w:numId w:val="46"/>
        </w:numPr>
        <w:ind w:left="284" w:hanging="284"/>
        <w:jc w:val="both"/>
        <w:rPr>
          <w:rFonts w:ascii="Verdana" w:hAnsi="Verdana" w:cs="Arial"/>
          <w:sz w:val="20"/>
          <w:szCs w:val="20"/>
        </w:rPr>
      </w:pPr>
      <w:r>
        <w:rPr>
          <w:rFonts w:ascii="Verdana" w:hAnsi="Verdana" w:cs="Arial"/>
          <w:sz w:val="20"/>
          <w:szCs w:val="20"/>
        </w:rPr>
        <w:t>Decyzja Wojewody Mazowieckiego Pozwolenia na Budowę Nr 203/10 z dnia 01.07.2010r. (WIŚ.II.MP2.7111-D/544/09), wraz ze zmianami:</w:t>
      </w:r>
    </w:p>
    <w:p w:rsidR="00326733" w:rsidRPr="00252199" w:rsidRDefault="00326733" w:rsidP="00326733">
      <w:pPr>
        <w:pStyle w:val="Akapitzlist"/>
        <w:numPr>
          <w:ilvl w:val="0"/>
          <w:numId w:val="52"/>
        </w:numPr>
        <w:ind w:hanging="436"/>
        <w:jc w:val="both"/>
        <w:rPr>
          <w:rFonts w:ascii="Verdana" w:hAnsi="Verdana" w:cs="Arial"/>
          <w:sz w:val="20"/>
          <w:szCs w:val="20"/>
        </w:rPr>
      </w:pPr>
      <w:r>
        <w:rPr>
          <w:rFonts w:ascii="Verdana" w:hAnsi="Verdana" w:cs="Arial"/>
          <w:sz w:val="20"/>
          <w:szCs w:val="20"/>
        </w:rPr>
        <w:t>WIŚ.II.MP2.7111-D/54</w:t>
      </w:r>
      <w:r w:rsidRPr="00252199">
        <w:rPr>
          <w:rFonts w:ascii="Verdana" w:hAnsi="Verdana" w:cs="Arial"/>
          <w:sz w:val="20"/>
          <w:szCs w:val="20"/>
        </w:rPr>
        <w:t>4/0</w:t>
      </w:r>
      <w:r>
        <w:rPr>
          <w:rFonts w:ascii="Verdana" w:hAnsi="Verdana" w:cs="Arial"/>
          <w:sz w:val="20"/>
          <w:szCs w:val="20"/>
        </w:rPr>
        <w:t>9 zm z dnia 11</w:t>
      </w:r>
      <w:r w:rsidRPr="00252199">
        <w:rPr>
          <w:rFonts w:ascii="Verdana" w:hAnsi="Verdana" w:cs="Arial"/>
          <w:sz w:val="20"/>
          <w:szCs w:val="20"/>
        </w:rPr>
        <w:t>.0</w:t>
      </w:r>
      <w:r>
        <w:rPr>
          <w:rFonts w:ascii="Verdana" w:hAnsi="Verdana" w:cs="Arial"/>
          <w:sz w:val="20"/>
          <w:szCs w:val="20"/>
        </w:rPr>
        <w:t>3</w:t>
      </w:r>
      <w:r w:rsidRPr="00252199">
        <w:rPr>
          <w:rFonts w:ascii="Verdana" w:hAnsi="Verdana" w:cs="Arial"/>
          <w:sz w:val="20"/>
          <w:szCs w:val="20"/>
        </w:rPr>
        <w:t>.201</w:t>
      </w:r>
      <w:r>
        <w:rPr>
          <w:rFonts w:ascii="Verdana" w:hAnsi="Verdana" w:cs="Arial"/>
          <w:sz w:val="20"/>
          <w:szCs w:val="20"/>
        </w:rPr>
        <w:t>1</w:t>
      </w:r>
      <w:r w:rsidRPr="00252199">
        <w:rPr>
          <w:rFonts w:ascii="Verdana" w:hAnsi="Verdana" w:cs="Arial"/>
          <w:sz w:val="20"/>
          <w:szCs w:val="20"/>
        </w:rPr>
        <w:t>r.</w:t>
      </w:r>
    </w:p>
    <w:p w:rsidR="00326733" w:rsidRDefault="00326733" w:rsidP="00326733">
      <w:pPr>
        <w:pStyle w:val="Akapitzlist"/>
        <w:numPr>
          <w:ilvl w:val="0"/>
          <w:numId w:val="51"/>
        </w:numPr>
        <w:ind w:left="709" w:hanging="425"/>
        <w:jc w:val="both"/>
        <w:rPr>
          <w:rFonts w:ascii="Verdana" w:hAnsi="Verdana" w:cs="Arial"/>
          <w:sz w:val="20"/>
          <w:szCs w:val="20"/>
        </w:rPr>
      </w:pPr>
      <w:r w:rsidRPr="00E04412">
        <w:rPr>
          <w:rFonts w:ascii="Verdana" w:hAnsi="Verdana" w:cs="Arial"/>
          <w:sz w:val="20"/>
          <w:szCs w:val="20"/>
        </w:rPr>
        <w:t>WIŚ.II.MP2.7111-D/</w:t>
      </w:r>
      <w:r>
        <w:rPr>
          <w:rFonts w:ascii="Verdana" w:hAnsi="Verdana" w:cs="Arial"/>
          <w:sz w:val="20"/>
          <w:szCs w:val="20"/>
        </w:rPr>
        <w:t>54</w:t>
      </w:r>
      <w:r w:rsidRPr="00E04412">
        <w:rPr>
          <w:rFonts w:ascii="Verdana" w:hAnsi="Verdana" w:cs="Arial"/>
          <w:sz w:val="20"/>
          <w:szCs w:val="20"/>
        </w:rPr>
        <w:t>4/0</w:t>
      </w:r>
      <w:r>
        <w:rPr>
          <w:rFonts w:ascii="Verdana" w:hAnsi="Verdana" w:cs="Arial"/>
          <w:sz w:val="20"/>
          <w:szCs w:val="20"/>
        </w:rPr>
        <w:t>9</w:t>
      </w:r>
      <w:r w:rsidRPr="00E04412">
        <w:rPr>
          <w:rFonts w:ascii="Verdana" w:hAnsi="Verdana" w:cs="Arial"/>
          <w:sz w:val="20"/>
          <w:szCs w:val="20"/>
        </w:rPr>
        <w:t xml:space="preserve"> </w:t>
      </w:r>
      <w:r>
        <w:rPr>
          <w:rFonts w:ascii="Verdana" w:hAnsi="Verdana" w:cs="Arial"/>
          <w:sz w:val="20"/>
          <w:szCs w:val="20"/>
        </w:rPr>
        <w:t>2</w:t>
      </w:r>
      <w:r w:rsidRPr="00E04412">
        <w:rPr>
          <w:rFonts w:ascii="Verdana" w:hAnsi="Verdana" w:cs="Arial"/>
          <w:sz w:val="20"/>
          <w:szCs w:val="20"/>
        </w:rPr>
        <w:t xml:space="preserve">zm </w:t>
      </w:r>
      <w:r>
        <w:rPr>
          <w:rFonts w:ascii="Verdana" w:hAnsi="Verdana" w:cs="Arial"/>
          <w:sz w:val="20"/>
          <w:szCs w:val="20"/>
        </w:rPr>
        <w:t xml:space="preserve">(KZ) </w:t>
      </w:r>
      <w:r w:rsidRPr="00E04412">
        <w:rPr>
          <w:rFonts w:ascii="Verdana" w:hAnsi="Verdana" w:cs="Arial"/>
          <w:sz w:val="20"/>
          <w:szCs w:val="20"/>
        </w:rPr>
        <w:t xml:space="preserve">z dnia </w:t>
      </w:r>
      <w:r>
        <w:rPr>
          <w:rFonts w:ascii="Verdana" w:hAnsi="Verdana" w:cs="Arial"/>
          <w:sz w:val="20"/>
          <w:szCs w:val="20"/>
        </w:rPr>
        <w:t>08</w:t>
      </w:r>
      <w:r w:rsidRPr="00E04412">
        <w:rPr>
          <w:rFonts w:ascii="Verdana" w:hAnsi="Verdana" w:cs="Arial"/>
          <w:sz w:val="20"/>
          <w:szCs w:val="20"/>
        </w:rPr>
        <w:t>.0</w:t>
      </w:r>
      <w:r>
        <w:rPr>
          <w:rFonts w:ascii="Verdana" w:hAnsi="Verdana" w:cs="Arial"/>
          <w:sz w:val="20"/>
          <w:szCs w:val="20"/>
        </w:rPr>
        <w:t>9</w:t>
      </w:r>
      <w:r w:rsidRPr="00E04412">
        <w:rPr>
          <w:rFonts w:ascii="Verdana" w:hAnsi="Verdana" w:cs="Arial"/>
          <w:sz w:val="20"/>
          <w:szCs w:val="20"/>
        </w:rPr>
        <w:t>.201</w:t>
      </w:r>
      <w:r>
        <w:rPr>
          <w:rFonts w:ascii="Verdana" w:hAnsi="Verdana" w:cs="Arial"/>
          <w:sz w:val="20"/>
          <w:szCs w:val="20"/>
        </w:rPr>
        <w:t>1</w:t>
      </w:r>
      <w:r w:rsidRPr="00E04412">
        <w:rPr>
          <w:rFonts w:ascii="Verdana" w:hAnsi="Verdana" w:cs="Arial"/>
          <w:sz w:val="20"/>
          <w:szCs w:val="20"/>
        </w:rPr>
        <w:t>r.</w:t>
      </w:r>
    </w:p>
    <w:p w:rsidR="00326733" w:rsidRDefault="00326733" w:rsidP="00326733">
      <w:pPr>
        <w:pStyle w:val="Akapitzlist"/>
        <w:numPr>
          <w:ilvl w:val="0"/>
          <w:numId w:val="51"/>
        </w:numPr>
        <w:ind w:left="709" w:hanging="425"/>
        <w:jc w:val="both"/>
        <w:rPr>
          <w:rFonts w:ascii="Verdana" w:hAnsi="Verdana" w:cs="Arial"/>
          <w:sz w:val="20"/>
          <w:szCs w:val="20"/>
        </w:rPr>
      </w:pPr>
      <w:r w:rsidRPr="00E04412">
        <w:rPr>
          <w:rFonts w:ascii="Verdana" w:hAnsi="Verdana" w:cs="Arial"/>
          <w:sz w:val="20"/>
          <w:szCs w:val="20"/>
        </w:rPr>
        <w:t>WIŚ.II.MP2.7111-D/</w:t>
      </w:r>
      <w:r>
        <w:rPr>
          <w:rFonts w:ascii="Verdana" w:hAnsi="Verdana" w:cs="Arial"/>
          <w:sz w:val="20"/>
          <w:szCs w:val="20"/>
        </w:rPr>
        <w:t>54</w:t>
      </w:r>
      <w:r w:rsidRPr="00E04412">
        <w:rPr>
          <w:rFonts w:ascii="Verdana" w:hAnsi="Verdana" w:cs="Arial"/>
          <w:sz w:val="20"/>
          <w:szCs w:val="20"/>
        </w:rPr>
        <w:t>4/0</w:t>
      </w:r>
      <w:r>
        <w:rPr>
          <w:rFonts w:ascii="Verdana" w:hAnsi="Verdana" w:cs="Arial"/>
          <w:sz w:val="20"/>
          <w:szCs w:val="20"/>
        </w:rPr>
        <w:t>9</w:t>
      </w:r>
      <w:r w:rsidRPr="00E04412">
        <w:rPr>
          <w:rFonts w:ascii="Verdana" w:hAnsi="Verdana" w:cs="Arial"/>
          <w:sz w:val="20"/>
          <w:szCs w:val="20"/>
        </w:rPr>
        <w:t xml:space="preserve"> </w:t>
      </w:r>
      <w:r>
        <w:rPr>
          <w:rFonts w:ascii="Verdana" w:hAnsi="Verdana" w:cs="Arial"/>
          <w:sz w:val="20"/>
          <w:szCs w:val="20"/>
        </w:rPr>
        <w:t>3</w:t>
      </w:r>
      <w:r w:rsidRPr="00E04412">
        <w:rPr>
          <w:rFonts w:ascii="Verdana" w:hAnsi="Verdana" w:cs="Arial"/>
          <w:sz w:val="20"/>
          <w:szCs w:val="20"/>
        </w:rPr>
        <w:t xml:space="preserve">zm z dnia </w:t>
      </w:r>
      <w:r>
        <w:rPr>
          <w:rFonts w:ascii="Verdana" w:hAnsi="Verdana" w:cs="Arial"/>
          <w:sz w:val="20"/>
          <w:szCs w:val="20"/>
        </w:rPr>
        <w:t>13</w:t>
      </w:r>
      <w:r w:rsidRPr="00E04412">
        <w:rPr>
          <w:rFonts w:ascii="Verdana" w:hAnsi="Verdana" w:cs="Arial"/>
          <w:sz w:val="20"/>
          <w:szCs w:val="20"/>
        </w:rPr>
        <w:t>.0</w:t>
      </w:r>
      <w:r>
        <w:rPr>
          <w:rFonts w:ascii="Verdana" w:hAnsi="Verdana" w:cs="Arial"/>
          <w:sz w:val="20"/>
          <w:szCs w:val="20"/>
        </w:rPr>
        <w:t>3</w:t>
      </w:r>
      <w:r w:rsidRPr="00E04412">
        <w:rPr>
          <w:rFonts w:ascii="Verdana" w:hAnsi="Verdana" w:cs="Arial"/>
          <w:sz w:val="20"/>
          <w:szCs w:val="20"/>
        </w:rPr>
        <w:t>.201</w:t>
      </w:r>
      <w:r>
        <w:rPr>
          <w:rFonts w:ascii="Verdana" w:hAnsi="Verdana" w:cs="Arial"/>
          <w:sz w:val="20"/>
          <w:szCs w:val="20"/>
        </w:rPr>
        <w:t>2</w:t>
      </w:r>
      <w:r w:rsidRPr="00E04412">
        <w:rPr>
          <w:rFonts w:ascii="Verdana" w:hAnsi="Verdana" w:cs="Arial"/>
          <w:sz w:val="20"/>
          <w:szCs w:val="20"/>
        </w:rPr>
        <w:t>r.</w:t>
      </w:r>
    </w:p>
    <w:p w:rsidR="00326733" w:rsidRDefault="00326733" w:rsidP="00326733">
      <w:pPr>
        <w:pStyle w:val="Akapitzlist"/>
        <w:numPr>
          <w:ilvl w:val="0"/>
          <w:numId w:val="51"/>
        </w:numPr>
        <w:ind w:left="709" w:hanging="425"/>
        <w:jc w:val="both"/>
        <w:rPr>
          <w:rFonts w:ascii="Verdana" w:hAnsi="Verdana" w:cs="Arial"/>
          <w:sz w:val="20"/>
          <w:szCs w:val="20"/>
        </w:rPr>
      </w:pPr>
      <w:r w:rsidRPr="00E04412">
        <w:rPr>
          <w:rFonts w:ascii="Verdana" w:hAnsi="Verdana" w:cs="Arial"/>
          <w:sz w:val="20"/>
          <w:szCs w:val="20"/>
        </w:rPr>
        <w:t>WIŚ.II.MP2.7111-D/</w:t>
      </w:r>
      <w:r>
        <w:rPr>
          <w:rFonts w:ascii="Verdana" w:hAnsi="Verdana" w:cs="Arial"/>
          <w:sz w:val="20"/>
          <w:szCs w:val="20"/>
        </w:rPr>
        <w:t>54</w:t>
      </w:r>
      <w:r w:rsidRPr="00E04412">
        <w:rPr>
          <w:rFonts w:ascii="Verdana" w:hAnsi="Verdana" w:cs="Arial"/>
          <w:sz w:val="20"/>
          <w:szCs w:val="20"/>
        </w:rPr>
        <w:t>4/0</w:t>
      </w:r>
      <w:r>
        <w:rPr>
          <w:rFonts w:ascii="Verdana" w:hAnsi="Verdana" w:cs="Arial"/>
          <w:sz w:val="20"/>
          <w:szCs w:val="20"/>
        </w:rPr>
        <w:t>9</w:t>
      </w:r>
      <w:r w:rsidRPr="00E04412">
        <w:rPr>
          <w:rFonts w:ascii="Verdana" w:hAnsi="Verdana" w:cs="Arial"/>
          <w:sz w:val="20"/>
          <w:szCs w:val="20"/>
        </w:rPr>
        <w:t xml:space="preserve"> </w:t>
      </w:r>
      <w:r>
        <w:rPr>
          <w:rFonts w:ascii="Verdana" w:hAnsi="Verdana" w:cs="Arial"/>
          <w:sz w:val="20"/>
          <w:szCs w:val="20"/>
        </w:rPr>
        <w:t>3</w:t>
      </w:r>
      <w:r w:rsidRPr="00E04412">
        <w:rPr>
          <w:rFonts w:ascii="Verdana" w:hAnsi="Verdana" w:cs="Arial"/>
          <w:sz w:val="20"/>
          <w:szCs w:val="20"/>
        </w:rPr>
        <w:t>zm</w:t>
      </w:r>
      <w:r>
        <w:rPr>
          <w:rFonts w:ascii="Verdana" w:hAnsi="Verdana" w:cs="Arial"/>
          <w:sz w:val="20"/>
          <w:szCs w:val="20"/>
        </w:rPr>
        <w:t xml:space="preserve"> (SMS)</w:t>
      </w:r>
      <w:r w:rsidRPr="00E04412">
        <w:rPr>
          <w:rFonts w:ascii="Verdana" w:hAnsi="Verdana" w:cs="Arial"/>
          <w:sz w:val="20"/>
          <w:szCs w:val="20"/>
        </w:rPr>
        <w:t xml:space="preserve"> z dnia </w:t>
      </w:r>
      <w:r>
        <w:rPr>
          <w:rFonts w:ascii="Verdana" w:hAnsi="Verdana" w:cs="Arial"/>
          <w:sz w:val="20"/>
          <w:szCs w:val="20"/>
        </w:rPr>
        <w:t>04.12</w:t>
      </w:r>
      <w:r w:rsidRPr="00E04412">
        <w:rPr>
          <w:rFonts w:ascii="Verdana" w:hAnsi="Verdana" w:cs="Arial"/>
          <w:sz w:val="20"/>
          <w:szCs w:val="20"/>
        </w:rPr>
        <w:t>.201</w:t>
      </w:r>
      <w:r>
        <w:rPr>
          <w:rFonts w:ascii="Verdana" w:hAnsi="Verdana" w:cs="Arial"/>
          <w:sz w:val="20"/>
          <w:szCs w:val="20"/>
        </w:rPr>
        <w:t>3</w:t>
      </w:r>
      <w:r w:rsidRPr="00E04412">
        <w:rPr>
          <w:rFonts w:ascii="Verdana" w:hAnsi="Verdana" w:cs="Arial"/>
          <w:sz w:val="20"/>
          <w:szCs w:val="20"/>
        </w:rPr>
        <w:t>r.</w:t>
      </w:r>
    </w:p>
    <w:p w:rsidR="00326733" w:rsidRDefault="00326733" w:rsidP="00326733">
      <w:pPr>
        <w:pStyle w:val="Akapitzlist"/>
        <w:numPr>
          <w:ilvl w:val="0"/>
          <w:numId w:val="46"/>
        </w:numPr>
        <w:ind w:left="284" w:hanging="284"/>
        <w:jc w:val="both"/>
        <w:rPr>
          <w:rFonts w:ascii="Verdana" w:hAnsi="Verdana" w:cs="Arial"/>
          <w:sz w:val="20"/>
          <w:szCs w:val="20"/>
        </w:rPr>
      </w:pPr>
      <w:r>
        <w:rPr>
          <w:rFonts w:ascii="Verdana" w:hAnsi="Verdana" w:cs="Arial"/>
          <w:sz w:val="20"/>
          <w:szCs w:val="20"/>
        </w:rPr>
        <w:t>Decyzja Wojewody Mazowieckiego Pozwolenia na Budowę Nr 18/11 z dnia 28.01.2011r. (WIŚ.II.MP2.7111-D/556/10).</w:t>
      </w:r>
    </w:p>
    <w:p w:rsidR="00326733" w:rsidRDefault="00326733" w:rsidP="00326733">
      <w:pPr>
        <w:pStyle w:val="Akapitzlist"/>
        <w:numPr>
          <w:ilvl w:val="0"/>
          <w:numId w:val="46"/>
        </w:numPr>
        <w:ind w:left="284" w:hanging="284"/>
        <w:jc w:val="both"/>
        <w:rPr>
          <w:rFonts w:ascii="Verdana" w:hAnsi="Verdana" w:cs="Arial"/>
          <w:sz w:val="20"/>
          <w:szCs w:val="20"/>
        </w:rPr>
      </w:pPr>
      <w:r>
        <w:rPr>
          <w:rFonts w:ascii="Verdana" w:hAnsi="Verdana" w:cs="Arial"/>
          <w:sz w:val="20"/>
          <w:szCs w:val="20"/>
        </w:rPr>
        <w:t>Decyzja Wojewody Mazowieckiego Pozwolenia na Budowę Nr 70/2011 z dnia 17.03.2011r. (WIŚ.II.MP2.7111-D/106/11).</w:t>
      </w:r>
    </w:p>
    <w:p w:rsidR="00326733" w:rsidRDefault="00326733" w:rsidP="00326733">
      <w:pPr>
        <w:pStyle w:val="Akapitzlist"/>
        <w:numPr>
          <w:ilvl w:val="0"/>
          <w:numId w:val="46"/>
        </w:numPr>
        <w:ind w:left="284" w:hanging="284"/>
        <w:jc w:val="both"/>
        <w:rPr>
          <w:rFonts w:ascii="Verdana" w:hAnsi="Verdana" w:cs="Arial"/>
          <w:sz w:val="20"/>
          <w:szCs w:val="20"/>
        </w:rPr>
      </w:pPr>
      <w:r>
        <w:rPr>
          <w:rFonts w:ascii="Verdana" w:hAnsi="Verdana" w:cs="Arial"/>
          <w:sz w:val="20"/>
          <w:szCs w:val="20"/>
        </w:rPr>
        <w:t>Decyzja Wojewody Mazowieckiego Pozwolenia na Budowę Nr 81/2011 z dnia 29.03.2011r. (WIŚ-II.7840.1.8.2011.MP2).</w:t>
      </w:r>
    </w:p>
    <w:p w:rsidR="00877193" w:rsidRDefault="00877193" w:rsidP="00877193">
      <w:pPr>
        <w:pStyle w:val="Akapitzlist"/>
        <w:numPr>
          <w:ilvl w:val="0"/>
          <w:numId w:val="46"/>
        </w:numPr>
        <w:tabs>
          <w:tab w:val="left" w:pos="426"/>
        </w:tabs>
        <w:ind w:left="284" w:hanging="284"/>
        <w:jc w:val="both"/>
        <w:rPr>
          <w:rFonts w:ascii="Verdana" w:hAnsi="Verdana" w:cs="Arial"/>
          <w:sz w:val="20"/>
          <w:szCs w:val="20"/>
        </w:rPr>
      </w:pPr>
      <w:r>
        <w:rPr>
          <w:rFonts w:ascii="Verdana" w:hAnsi="Verdana" w:cs="Arial"/>
          <w:sz w:val="20"/>
          <w:szCs w:val="20"/>
        </w:rPr>
        <w:t>Decyzja o Środowiskowych uwarunkowaniach zgody na realizację przedsięwzięcia znak: WŚR.I.SM.6613/1/121/06 z dnia 30.05.2008r.</w:t>
      </w:r>
    </w:p>
    <w:p w:rsidR="00877193" w:rsidRDefault="00877193" w:rsidP="00877193">
      <w:pPr>
        <w:pStyle w:val="Akapitzlist"/>
        <w:numPr>
          <w:ilvl w:val="0"/>
          <w:numId w:val="46"/>
        </w:numPr>
        <w:tabs>
          <w:tab w:val="left" w:pos="426"/>
        </w:tabs>
        <w:ind w:left="284" w:hanging="284"/>
        <w:jc w:val="both"/>
        <w:rPr>
          <w:rFonts w:ascii="Verdana" w:hAnsi="Verdana" w:cs="Arial"/>
          <w:sz w:val="20"/>
          <w:szCs w:val="20"/>
        </w:rPr>
      </w:pPr>
      <w:r>
        <w:rPr>
          <w:rFonts w:ascii="Verdana" w:hAnsi="Verdana" w:cs="Arial"/>
          <w:sz w:val="20"/>
          <w:szCs w:val="20"/>
        </w:rPr>
        <w:t>Decyzja o Środowiskowych uwarunkowaniach zgody na realizację przedsięwzięcia znak: RDOŚ-14-WOO-6613-15/08/bp z dnia 09.02.2009r.</w:t>
      </w:r>
    </w:p>
    <w:p w:rsidR="00326733" w:rsidRDefault="00326733" w:rsidP="00326733">
      <w:pPr>
        <w:pStyle w:val="Akapitzlist"/>
        <w:numPr>
          <w:ilvl w:val="0"/>
          <w:numId w:val="46"/>
        </w:numPr>
        <w:tabs>
          <w:tab w:val="left" w:pos="426"/>
        </w:tabs>
        <w:ind w:left="284" w:hanging="284"/>
        <w:jc w:val="both"/>
        <w:rPr>
          <w:rFonts w:ascii="Verdana" w:hAnsi="Verdana" w:cs="Arial"/>
          <w:sz w:val="20"/>
          <w:szCs w:val="20"/>
        </w:rPr>
      </w:pPr>
      <w:r>
        <w:rPr>
          <w:rFonts w:ascii="Verdana" w:hAnsi="Verdana" w:cs="Arial"/>
          <w:sz w:val="20"/>
          <w:szCs w:val="20"/>
        </w:rPr>
        <w:t>Rys. planu sytuacyjnego oraz szczegółów konstrukcyjnych dot. odwodnienia terenu przyległego do łącznic 3 i 7 w. Lotnisko oraz trasy NS.</w:t>
      </w:r>
    </w:p>
    <w:p w:rsidR="00326733" w:rsidRDefault="00326733" w:rsidP="00326733">
      <w:pPr>
        <w:pStyle w:val="Akapitzlist"/>
        <w:numPr>
          <w:ilvl w:val="0"/>
          <w:numId w:val="46"/>
        </w:numPr>
        <w:tabs>
          <w:tab w:val="left" w:pos="426"/>
        </w:tabs>
        <w:ind w:left="284" w:hanging="284"/>
        <w:jc w:val="both"/>
        <w:rPr>
          <w:rFonts w:ascii="Verdana" w:hAnsi="Verdana" w:cs="Arial"/>
          <w:sz w:val="20"/>
          <w:szCs w:val="20"/>
        </w:rPr>
      </w:pPr>
      <w:r>
        <w:rPr>
          <w:rFonts w:ascii="Verdana" w:hAnsi="Verdana" w:cs="Arial"/>
          <w:sz w:val="20"/>
          <w:szCs w:val="20"/>
        </w:rPr>
        <w:t>Opinia ZUDP Nr BG.6630.1048.2014 z dnia 21.03.2014r.</w:t>
      </w:r>
    </w:p>
    <w:p w:rsidR="00326733" w:rsidRDefault="00326733" w:rsidP="00190FA2">
      <w:pPr>
        <w:pStyle w:val="Akapitzlist"/>
        <w:numPr>
          <w:ilvl w:val="0"/>
          <w:numId w:val="46"/>
        </w:numPr>
        <w:tabs>
          <w:tab w:val="left" w:pos="426"/>
        </w:tabs>
        <w:ind w:left="426" w:hanging="426"/>
        <w:jc w:val="both"/>
        <w:rPr>
          <w:rFonts w:ascii="Verdana" w:hAnsi="Verdana" w:cs="Arial"/>
          <w:sz w:val="20"/>
          <w:szCs w:val="20"/>
        </w:rPr>
      </w:pPr>
      <w:r>
        <w:rPr>
          <w:rFonts w:ascii="Verdana" w:hAnsi="Verdana"/>
          <w:sz w:val="20"/>
          <w:szCs w:val="20"/>
        </w:rPr>
        <w:t>Projekt</w:t>
      </w:r>
      <w:r w:rsidRPr="003269F7">
        <w:rPr>
          <w:rFonts w:ascii="Verdana" w:hAnsi="Verdana"/>
          <w:sz w:val="20"/>
          <w:szCs w:val="20"/>
        </w:rPr>
        <w:t xml:space="preserve"> wykonawczy: „Docelowe uregulowanie stosunków wodnych na obszarze sąsiadującym z ogroda</w:t>
      </w:r>
      <w:r>
        <w:rPr>
          <w:rFonts w:ascii="Verdana" w:hAnsi="Verdana"/>
          <w:sz w:val="20"/>
          <w:szCs w:val="20"/>
        </w:rPr>
        <w:t>mi działkowymi „Owoc” i „Dalia”</w:t>
      </w:r>
    </w:p>
    <w:p w:rsidR="00326733" w:rsidRDefault="00326733" w:rsidP="00190FA2">
      <w:pPr>
        <w:pStyle w:val="Akapitzlist"/>
        <w:numPr>
          <w:ilvl w:val="0"/>
          <w:numId w:val="46"/>
        </w:numPr>
        <w:tabs>
          <w:tab w:val="left" w:pos="426"/>
        </w:tabs>
        <w:ind w:left="426" w:hanging="426"/>
        <w:jc w:val="both"/>
        <w:rPr>
          <w:rFonts w:ascii="Verdana" w:hAnsi="Verdana" w:cs="Arial"/>
          <w:sz w:val="20"/>
          <w:szCs w:val="20"/>
        </w:rPr>
      </w:pPr>
      <w:r>
        <w:rPr>
          <w:rFonts w:ascii="Verdana" w:hAnsi="Verdana" w:cs="Arial"/>
          <w:sz w:val="20"/>
          <w:szCs w:val="20"/>
        </w:rPr>
        <w:t>Schemat ułożenia drenażu odwodniającego teren pomiędzy ogrodzeniem zbiornika ZB32 a zbiornikiem.</w:t>
      </w:r>
    </w:p>
    <w:p w:rsidR="00326733" w:rsidRDefault="00326733" w:rsidP="00326733">
      <w:pPr>
        <w:pStyle w:val="Akapitzlist"/>
        <w:numPr>
          <w:ilvl w:val="0"/>
          <w:numId w:val="46"/>
        </w:numPr>
        <w:tabs>
          <w:tab w:val="left" w:pos="426"/>
        </w:tabs>
        <w:ind w:left="284" w:hanging="284"/>
        <w:jc w:val="both"/>
        <w:rPr>
          <w:rFonts w:ascii="Verdana" w:hAnsi="Verdana" w:cs="Arial"/>
          <w:sz w:val="20"/>
          <w:szCs w:val="20"/>
        </w:rPr>
      </w:pPr>
      <w:r w:rsidRPr="0057367F">
        <w:rPr>
          <w:rFonts w:ascii="Verdana" w:hAnsi="Verdana" w:cs="Arial"/>
          <w:sz w:val="20"/>
          <w:szCs w:val="20"/>
        </w:rPr>
        <w:t>Szczegół konstrukcji chodnika w rejonie posesji przy ul. Puławskiej 354/356</w:t>
      </w:r>
      <w:r>
        <w:rPr>
          <w:rFonts w:ascii="Verdana" w:hAnsi="Verdana" w:cs="Arial"/>
          <w:sz w:val="20"/>
          <w:szCs w:val="20"/>
        </w:rPr>
        <w:t>.</w:t>
      </w:r>
    </w:p>
    <w:p w:rsidR="00326733" w:rsidRDefault="00326733" w:rsidP="00326733">
      <w:pPr>
        <w:pStyle w:val="Akapitzlist"/>
        <w:numPr>
          <w:ilvl w:val="0"/>
          <w:numId w:val="46"/>
        </w:numPr>
        <w:tabs>
          <w:tab w:val="left" w:pos="426"/>
        </w:tabs>
        <w:ind w:left="284" w:hanging="284"/>
        <w:jc w:val="both"/>
        <w:rPr>
          <w:rFonts w:ascii="Verdana" w:hAnsi="Verdana" w:cs="Arial"/>
          <w:sz w:val="20"/>
          <w:szCs w:val="20"/>
        </w:rPr>
      </w:pPr>
      <w:r>
        <w:rPr>
          <w:rFonts w:ascii="Verdana" w:hAnsi="Verdana" w:cs="Arial"/>
          <w:sz w:val="20"/>
          <w:szCs w:val="20"/>
        </w:rPr>
        <w:t>Rysunek nr 2.2b:</w:t>
      </w:r>
      <w:r w:rsidRPr="00C87DAB">
        <w:rPr>
          <w:rFonts w:ascii="Verdana" w:hAnsi="Verdana" w:cs="Arial"/>
          <w:sz w:val="20"/>
          <w:szCs w:val="20"/>
        </w:rPr>
        <w:t xml:space="preserve"> Plan sytuacyjny –</w:t>
      </w:r>
      <w:r>
        <w:rPr>
          <w:rFonts w:ascii="Verdana" w:hAnsi="Verdana" w:cs="Arial"/>
          <w:sz w:val="20"/>
          <w:szCs w:val="20"/>
        </w:rPr>
        <w:t xml:space="preserve"> </w:t>
      </w:r>
      <w:r w:rsidRPr="00C87DAB">
        <w:rPr>
          <w:rFonts w:ascii="Verdana" w:hAnsi="Verdana" w:cs="Arial"/>
          <w:sz w:val="20"/>
          <w:szCs w:val="20"/>
        </w:rPr>
        <w:t>dojazd do pompowni P10</w:t>
      </w:r>
      <w:r>
        <w:rPr>
          <w:rFonts w:ascii="Verdana" w:hAnsi="Verdana" w:cs="Arial"/>
          <w:sz w:val="20"/>
          <w:szCs w:val="20"/>
        </w:rPr>
        <w:t>.</w:t>
      </w:r>
    </w:p>
    <w:p w:rsidR="00326733" w:rsidRDefault="00326733" w:rsidP="00190FA2">
      <w:pPr>
        <w:pStyle w:val="Akapitzlist"/>
        <w:numPr>
          <w:ilvl w:val="0"/>
          <w:numId w:val="46"/>
        </w:numPr>
        <w:tabs>
          <w:tab w:val="left" w:pos="426"/>
        </w:tabs>
        <w:ind w:left="426" w:hanging="426"/>
        <w:jc w:val="both"/>
        <w:rPr>
          <w:rFonts w:ascii="Verdana" w:hAnsi="Verdana" w:cs="Arial"/>
          <w:sz w:val="20"/>
          <w:szCs w:val="20"/>
        </w:rPr>
      </w:pPr>
      <w:r>
        <w:rPr>
          <w:rFonts w:ascii="Verdana" w:hAnsi="Verdana" w:cs="Arial"/>
          <w:sz w:val="20"/>
          <w:szCs w:val="20"/>
        </w:rPr>
        <w:t>R</w:t>
      </w:r>
      <w:r w:rsidRPr="00810A7C">
        <w:rPr>
          <w:rFonts w:ascii="Verdana" w:hAnsi="Verdana" w:cs="Arial"/>
          <w:sz w:val="20"/>
          <w:szCs w:val="20"/>
        </w:rPr>
        <w:t>ysun</w:t>
      </w:r>
      <w:r>
        <w:rPr>
          <w:rFonts w:ascii="Verdana" w:hAnsi="Verdana" w:cs="Arial"/>
          <w:sz w:val="20"/>
          <w:szCs w:val="20"/>
        </w:rPr>
        <w:t>e</w:t>
      </w:r>
      <w:r w:rsidRPr="00810A7C">
        <w:rPr>
          <w:rFonts w:ascii="Verdana" w:hAnsi="Verdana" w:cs="Arial"/>
          <w:sz w:val="20"/>
          <w:szCs w:val="20"/>
        </w:rPr>
        <w:t xml:space="preserve">k nr 01-00 „Lokalizacja pasów bezpieczeństwa na węźle „Marynarska” </w:t>
      </w:r>
      <w:r w:rsidRPr="00FF7A43">
        <w:rPr>
          <w:rFonts w:ascii="Verdana" w:hAnsi="Verdana" w:cs="Arial"/>
          <w:sz w:val="20"/>
          <w:szCs w:val="20"/>
        </w:rPr>
        <w:t>oraz rysun</w:t>
      </w:r>
      <w:r>
        <w:rPr>
          <w:rFonts w:ascii="Verdana" w:hAnsi="Verdana" w:cs="Arial"/>
          <w:sz w:val="20"/>
          <w:szCs w:val="20"/>
        </w:rPr>
        <w:t>ek</w:t>
      </w:r>
      <w:r w:rsidRPr="00FF7A43">
        <w:rPr>
          <w:rFonts w:ascii="Verdana" w:hAnsi="Verdana" w:cs="Arial"/>
          <w:sz w:val="20"/>
          <w:szCs w:val="20"/>
        </w:rPr>
        <w:t xml:space="preserve"> DOD-0100 „Lokalizacja pasów bezpieczeństwa na kładce K-33</w:t>
      </w:r>
      <w:r>
        <w:rPr>
          <w:rFonts w:ascii="Verdana" w:hAnsi="Verdana" w:cs="Arial"/>
          <w:sz w:val="20"/>
          <w:szCs w:val="20"/>
        </w:rPr>
        <w:t>”.</w:t>
      </w:r>
    </w:p>
    <w:p w:rsidR="00326733" w:rsidRDefault="00326733" w:rsidP="00190FA2">
      <w:pPr>
        <w:pStyle w:val="Akapitzlist"/>
        <w:numPr>
          <w:ilvl w:val="0"/>
          <w:numId w:val="46"/>
        </w:numPr>
        <w:tabs>
          <w:tab w:val="left" w:pos="426"/>
        </w:tabs>
        <w:ind w:left="426" w:hanging="426"/>
        <w:jc w:val="both"/>
        <w:rPr>
          <w:rFonts w:ascii="Verdana" w:hAnsi="Verdana" w:cs="Arial"/>
          <w:sz w:val="20"/>
          <w:szCs w:val="20"/>
        </w:rPr>
      </w:pPr>
      <w:r>
        <w:rPr>
          <w:rFonts w:ascii="Verdana" w:hAnsi="Verdana" w:cs="Arial"/>
          <w:sz w:val="20"/>
          <w:szCs w:val="20"/>
        </w:rPr>
        <w:t>Rysunek</w:t>
      </w:r>
      <w:r w:rsidRPr="00EF6D0C">
        <w:rPr>
          <w:rFonts w:ascii="Verdana" w:hAnsi="Verdana" w:cs="Arial"/>
          <w:sz w:val="20"/>
          <w:szCs w:val="20"/>
        </w:rPr>
        <w:t xml:space="preserve"> nr 1-NA/</w:t>
      </w:r>
      <w:r w:rsidRPr="00EF6D0C">
        <w:rPr>
          <w:rFonts w:ascii="Verdana" w:hAnsi="Verdana" w:cs="Arial"/>
          <w:sz w:val="16"/>
          <w:szCs w:val="16"/>
        </w:rPr>
        <w:t>LOT</w:t>
      </w:r>
      <w:r w:rsidRPr="00EF6D0C">
        <w:rPr>
          <w:rFonts w:ascii="Verdana" w:hAnsi="Verdana" w:cs="Arial"/>
          <w:sz w:val="20"/>
          <w:szCs w:val="20"/>
        </w:rPr>
        <w:t xml:space="preserve"> – Plan sytuacyjny – odwodnianie drogi dojazdowej do zbiornika retencyjnego ZB-26</w:t>
      </w:r>
      <w:r>
        <w:rPr>
          <w:rFonts w:ascii="Verdana" w:hAnsi="Verdana" w:cs="Arial"/>
          <w:sz w:val="20"/>
          <w:szCs w:val="20"/>
        </w:rPr>
        <w:t>.</w:t>
      </w:r>
    </w:p>
    <w:p w:rsidR="00326733" w:rsidRDefault="00326733" w:rsidP="00326733">
      <w:pPr>
        <w:pStyle w:val="Akapitzlist"/>
        <w:numPr>
          <w:ilvl w:val="0"/>
          <w:numId w:val="46"/>
        </w:numPr>
        <w:tabs>
          <w:tab w:val="left" w:pos="426"/>
        </w:tabs>
        <w:ind w:left="284" w:hanging="284"/>
        <w:jc w:val="both"/>
        <w:rPr>
          <w:rFonts w:ascii="Verdana" w:hAnsi="Verdana" w:cs="Arial"/>
          <w:sz w:val="20"/>
          <w:szCs w:val="20"/>
        </w:rPr>
      </w:pPr>
      <w:r>
        <w:rPr>
          <w:rFonts w:ascii="Verdana" w:hAnsi="Verdana" w:cs="Arial"/>
          <w:sz w:val="20"/>
          <w:szCs w:val="20"/>
        </w:rPr>
        <w:t>Plan sytuacyjny – chodnik ul. Gawota.</w:t>
      </w:r>
    </w:p>
    <w:p w:rsidR="00326733" w:rsidRDefault="00326733" w:rsidP="00326733">
      <w:pPr>
        <w:pStyle w:val="Akapitzlist"/>
        <w:numPr>
          <w:ilvl w:val="0"/>
          <w:numId w:val="46"/>
        </w:numPr>
        <w:tabs>
          <w:tab w:val="left" w:pos="426"/>
        </w:tabs>
        <w:ind w:left="284" w:hanging="284"/>
        <w:jc w:val="both"/>
        <w:rPr>
          <w:rFonts w:ascii="Verdana" w:hAnsi="Verdana" w:cs="Arial"/>
          <w:sz w:val="20"/>
          <w:szCs w:val="20"/>
        </w:rPr>
      </w:pPr>
      <w:r>
        <w:rPr>
          <w:rFonts w:ascii="Verdana" w:hAnsi="Verdana" w:cs="Arial"/>
          <w:sz w:val="20"/>
          <w:szCs w:val="20"/>
        </w:rPr>
        <w:t>Przekrój podłużny – chodnik ul. Gawota.</w:t>
      </w:r>
    </w:p>
    <w:p w:rsidR="00326733" w:rsidRDefault="00326733" w:rsidP="00326733">
      <w:pPr>
        <w:pStyle w:val="Akapitzlist"/>
        <w:numPr>
          <w:ilvl w:val="0"/>
          <w:numId w:val="46"/>
        </w:numPr>
        <w:tabs>
          <w:tab w:val="left" w:pos="426"/>
        </w:tabs>
        <w:ind w:left="284" w:hanging="284"/>
        <w:jc w:val="both"/>
        <w:rPr>
          <w:rFonts w:ascii="Verdana" w:hAnsi="Verdana" w:cs="Arial"/>
          <w:sz w:val="20"/>
          <w:szCs w:val="20"/>
        </w:rPr>
      </w:pPr>
      <w:r>
        <w:rPr>
          <w:rFonts w:ascii="Verdana" w:hAnsi="Verdana" w:cs="Arial"/>
          <w:sz w:val="20"/>
          <w:szCs w:val="20"/>
        </w:rPr>
        <w:t>Przekrój chodnika – ul. Gawota, ul. Poloneza.</w:t>
      </w:r>
    </w:p>
    <w:p w:rsidR="00326733" w:rsidRDefault="00326733" w:rsidP="00190FA2">
      <w:pPr>
        <w:pStyle w:val="Akapitzlist"/>
        <w:numPr>
          <w:ilvl w:val="0"/>
          <w:numId w:val="46"/>
        </w:numPr>
        <w:tabs>
          <w:tab w:val="left" w:pos="426"/>
        </w:tabs>
        <w:ind w:left="426" w:hanging="426"/>
        <w:jc w:val="both"/>
        <w:rPr>
          <w:rFonts w:ascii="Verdana" w:hAnsi="Verdana" w:cs="Arial"/>
          <w:sz w:val="20"/>
          <w:szCs w:val="20"/>
        </w:rPr>
      </w:pPr>
      <w:r w:rsidRPr="0083278E">
        <w:rPr>
          <w:rFonts w:ascii="Verdana" w:hAnsi="Verdana" w:cs="Arial"/>
          <w:sz w:val="20"/>
          <w:szCs w:val="20"/>
        </w:rPr>
        <w:t>Rysun</w:t>
      </w:r>
      <w:r>
        <w:rPr>
          <w:rFonts w:ascii="Verdana" w:hAnsi="Verdana" w:cs="Arial"/>
          <w:sz w:val="20"/>
          <w:szCs w:val="20"/>
        </w:rPr>
        <w:t>ek</w:t>
      </w:r>
      <w:r w:rsidRPr="0083278E">
        <w:rPr>
          <w:rFonts w:ascii="Verdana" w:hAnsi="Verdana" w:cs="Arial"/>
          <w:sz w:val="20"/>
          <w:szCs w:val="20"/>
        </w:rPr>
        <w:t xml:space="preserve"> nr PDP.1 – Plan sytuacyjny – Przejście dla pieszych na Pętli tramwajowej Służewiec</w:t>
      </w:r>
      <w:r>
        <w:rPr>
          <w:rFonts w:ascii="Verdana" w:hAnsi="Verdana" w:cs="Arial"/>
          <w:sz w:val="20"/>
          <w:szCs w:val="20"/>
        </w:rPr>
        <w:t>.</w:t>
      </w:r>
    </w:p>
    <w:p w:rsidR="00326733" w:rsidRDefault="00326733" w:rsidP="00190FA2">
      <w:pPr>
        <w:pStyle w:val="Akapitzlist"/>
        <w:numPr>
          <w:ilvl w:val="0"/>
          <w:numId w:val="46"/>
        </w:numPr>
        <w:tabs>
          <w:tab w:val="left" w:pos="426"/>
        </w:tabs>
        <w:ind w:left="426" w:hanging="426"/>
        <w:jc w:val="both"/>
        <w:rPr>
          <w:rFonts w:ascii="Verdana" w:hAnsi="Verdana" w:cs="Arial"/>
          <w:sz w:val="20"/>
          <w:szCs w:val="20"/>
        </w:rPr>
      </w:pPr>
      <w:r>
        <w:rPr>
          <w:rFonts w:ascii="Verdana" w:hAnsi="Verdana" w:cs="Arial"/>
          <w:sz w:val="20"/>
          <w:szCs w:val="20"/>
        </w:rPr>
        <w:t>Kopia fragmentu Dziennika Budowy wraz z wpisem Projektanta dotyczącym wzmocnienia skarpy przy zbiorniku retencyjnym nr 8.</w:t>
      </w:r>
    </w:p>
    <w:p w:rsidR="00326733" w:rsidRDefault="00326733" w:rsidP="00326733">
      <w:pPr>
        <w:pStyle w:val="Akapitzlist"/>
        <w:numPr>
          <w:ilvl w:val="0"/>
          <w:numId w:val="46"/>
        </w:numPr>
        <w:tabs>
          <w:tab w:val="left" w:pos="426"/>
        </w:tabs>
        <w:ind w:left="284" w:hanging="284"/>
        <w:jc w:val="both"/>
        <w:rPr>
          <w:rFonts w:ascii="Verdana" w:hAnsi="Verdana" w:cs="Arial"/>
          <w:sz w:val="20"/>
          <w:szCs w:val="20"/>
        </w:rPr>
      </w:pPr>
      <w:r>
        <w:rPr>
          <w:rFonts w:ascii="Verdana" w:hAnsi="Verdana" w:cs="Arial"/>
          <w:sz w:val="20"/>
          <w:szCs w:val="20"/>
        </w:rPr>
        <w:t xml:space="preserve"> Rysunek R-GR 01 – Plan sytuacyjny.</w:t>
      </w:r>
    </w:p>
    <w:p w:rsidR="00326733" w:rsidRDefault="00326733" w:rsidP="00326733">
      <w:pPr>
        <w:pStyle w:val="Akapitzlist"/>
        <w:numPr>
          <w:ilvl w:val="0"/>
          <w:numId w:val="46"/>
        </w:numPr>
        <w:tabs>
          <w:tab w:val="left" w:pos="426"/>
        </w:tabs>
        <w:ind w:left="284" w:hanging="284"/>
        <w:jc w:val="both"/>
        <w:rPr>
          <w:rFonts w:ascii="Verdana" w:hAnsi="Verdana" w:cs="Arial"/>
          <w:sz w:val="20"/>
          <w:szCs w:val="20"/>
        </w:rPr>
      </w:pPr>
      <w:r>
        <w:rPr>
          <w:rFonts w:ascii="Verdana" w:hAnsi="Verdana" w:cs="Arial"/>
          <w:sz w:val="20"/>
          <w:szCs w:val="20"/>
        </w:rPr>
        <w:t>Rysunek GRAB-0100 – Schody i płyta nad przepustem.</w:t>
      </w:r>
    </w:p>
    <w:p w:rsidR="00326733" w:rsidRDefault="00326733" w:rsidP="00326733">
      <w:pPr>
        <w:pStyle w:val="Akapitzlist"/>
        <w:numPr>
          <w:ilvl w:val="0"/>
          <w:numId w:val="46"/>
        </w:numPr>
        <w:tabs>
          <w:tab w:val="left" w:pos="426"/>
        </w:tabs>
        <w:ind w:left="284" w:hanging="284"/>
        <w:jc w:val="both"/>
        <w:rPr>
          <w:rFonts w:ascii="Verdana" w:hAnsi="Verdana" w:cs="Arial"/>
          <w:sz w:val="20"/>
          <w:szCs w:val="20"/>
        </w:rPr>
      </w:pPr>
      <w:r>
        <w:rPr>
          <w:rFonts w:ascii="Verdana" w:hAnsi="Verdana" w:cs="Arial"/>
          <w:sz w:val="20"/>
          <w:szCs w:val="20"/>
        </w:rPr>
        <w:t>Rysunek GRAB-0200 – Stopień prefabrykowanych schodów dla obsługi.</w:t>
      </w:r>
    </w:p>
    <w:p w:rsidR="00326733" w:rsidRDefault="00326733" w:rsidP="00326733">
      <w:pPr>
        <w:pStyle w:val="Akapitzlist"/>
        <w:numPr>
          <w:ilvl w:val="0"/>
          <w:numId w:val="46"/>
        </w:numPr>
        <w:tabs>
          <w:tab w:val="left" w:pos="426"/>
        </w:tabs>
        <w:ind w:left="284" w:hanging="284"/>
        <w:jc w:val="both"/>
        <w:rPr>
          <w:rFonts w:ascii="Verdana" w:hAnsi="Verdana" w:cs="Arial"/>
          <w:sz w:val="20"/>
          <w:szCs w:val="20"/>
        </w:rPr>
      </w:pPr>
      <w:r>
        <w:rPr>
          <w:rFonts w:ascii="Verdana" w:hAnsi="Verdana" w:cs="Arial"/>
          <w:sz w:val="20"/>
          <w:szCs w:val="20"/>
        </w:rPr>
        <w:t>Rysunek korekty ścieżki rowerowej w rejonie skrzyżowania w km 1+726 oraz 1+544.</w:t>
      </w:r>
    </w:p>
    <w:p w:rsidR="00326733" w:rsidRDefault="00326733" w:rsidP="00326733">
      <w:pPr>
        <w:pStyle w:val="Akapitzlist"/>
        <w:numPr>
          <w:ilvl w:val="0"/>
          <w:numId w:val="46"/>
        </w:numPr>
        <w:tabs>
          <w:tab w:val="left" w:pos="426"/>
        </w:tabs>
        <w:ind w:left="284" w:hanging="284"/>
        <w:jc w:val="both"/>
        <w:rPr>
          <w:rFonts w:ascii="Verdana" w:hAnsi="Verdana" w:cs="Arial"/>
          <w:sz w:val="20"/>
          <w:szCs w:val="20"/>
        </w:rPr>
      </w:pPr>
      <w:r>
        <w:rPr>
          <w:rFonts w:ascii="Verdana" w:hAnsi="Verdana" w:cs="Arial"/>
          <w:sz w:val="20"/>
          <w:szCs w:val="20"/>
        </w:rPr>
        <w:lastRenderedPageBreak/>
        <w:t>Rys. 2.4a – Plan sytuacyjny – Korekta krawędzi ścieżki rowerowej w rejonie zjazdu Z22.</w:t>
      </w:r>
    </w:p>
    <w:p w:rsidR="00326733" w:rsidRDefault="00326733" w:rsidP="00326733">
      <w:pPr>
        <w:pStyle w:val="Akapitzlist"/>
        <w:numPr>
          <w:ilvl w:val="0"/>
          <w:numId w:val="46"/>
        </w:numPr>
        <w:tabs>
          <w:tab w:val="left" w:pos="426"/>
        </w:tabs>
        <w:ind w:left="284" w:hanging="284"/>
        <w:jc w:val="both"/>
        <w:rPr>
          <w:rFonts w:ascii="Verdana" w:hAnsi="Verdana" w:cs="Arial"/>
          <w:sz w:val="20"/>
          <w:szCs w:val="20"/>
        </w:rPr>
      </w:pPr>
      <w:r>
        <w:rPr>
          <w:rFonts w:ascii="Verdana" w:hAnsi="Verdana" w:cs="Arial"/>
          <w:sz w:val="20"/>
          <w:szCs w:val="20"/>
        </w:rPr>
        <w:t>Plan sytuacyjny z korektą przebiegu ścieżki rowerowej i chodnika.</w:t>
      </w:r>
    </w:p>
    <w:p w:rsidR="00326733" w:rsidRDefault="00326733" w:rsidP="00326733">
      <w:pPr>
        <w:pStyle w:val="Akapitzlist"/>
        <w:numPr>
          <w:ilvl w:val="0"/>
          <w:numId w:val="46"/>
        </w:numPr>
        <w:tabs>
          <w:tab w:val="left" w:pos="426"/>
        </w:tabs>
        <w:ind w:left="284" w:hanging="284"/>
        <w:jc w:val="both"/>
        <w:rPr>
          <w:rFonts w:ascii="Verdana" w:hAnsi="Verdana" w:cs="Arial"/>
          <w:sz w:val="20"/>
          <w:szCs w:val="20"/>
        </w:rPr>
      </w:pPr>
      <w:r>
        <w:rPr>
          <w:rFonts w:ascii="Verdana" w:hAnsi="Verdana" w:cs="Arial"/>
          <w:sz w:val="20"/>
          <w:szCs w:val="20"/>
        </w:rPr>
        <w:t>Rys. HOŁ/3 Plan sytuacyjny – ul. Hołubcowa, korekta geometrii łącznika zachodniego.</w:t>
      </w:r>
    </w:p>
    <w:p w:rsidR="00326733" w:rsidRDefault="00326733" w:rsidP="00326733">
      <w:pPr>
        <w:pStyle w:val="Akapitzlist"/>
        <w:numPr>
          <w:ilvl w:val="0"/>
          <w:numId w:val="46"/>
        </w:numPr>
        <w:tabs>
          <w:tab w:val="left" w:pos="426"/>
        </w:tabs>
        <w:ind w:left="284" w:hanging="284"/>
        <w:jc w:val="both"/>
        <w:rPr>
          <w:rFonts w:ascii="Verdana" w:hAnsi="Verdana" w:cs="Arial"/>
          <w:sz w:val="20"/>
          <w:szCs w:val="20"/>
        </w:rPr>
      </w:pPr>
      <w:r>
        <w:rPr>
          <w:rFonts w:ascii="Verdana" w:hAnsi="Verdana" w:cs="Arial"/>
          <w:sz w:val="20"/>
          <w:szCs w:val="20"/>
        </w:rPr>
        <w:t>Rys. HOŁ/4 Schemat przejezdności – ul. Hołubcowa łącznik zachodni.</w:t>
      </w:r>
    </w:p>
    <w:p w:rsidR="00326733" w:rsidRDefault="00326733" w:rsidP="00326733">
      <w:pPr>
        <w:pStyle w:val="Akapitzlist"/>
        <w:numPr>
          <w:ilvl w:val="0"/>
          <w:numId w:val="46"/>
        </w:numPr>
        <w:tabs>
          <w:tab w:val="left" w:pos="426"/>
        </w:tabs>
        <w:ind w:left="284" w:hanging="284"/>
        <w:jc w:val="both"/>
        <w:rPr>
          <w:rFonts w:ascii="Verdana" w:hAnsi="Verdana" w:cs="Arial"/>
          <w:sz w:val="20"/>
          <w:szCs w:val="20"/>
        </w:rPr>
      </w:pPr>
      <w:r>
        <w:rPr>
          <w:rFonts w:ascii="Verdana" w:hAnsi="Verdana" w:cs="Arial"/>
          <w:sz w:val="20"/>
          <w:szCs w:val="20"/>
        </w:rPr>
        <w:t>Rys. HOŁ/5 Profil podłużny - ul. Hołubcowa łącznik zachodni.</w:t>
      </w:r>
    </w:p>
    <w:p w:rsidR="00326733" w:rsidRDefault="00326733" w:rsidP="00190FA2">
      <w:pPr>
        <w:pStyle w:val="Akapitzlist"/>
        <w:numPr>
          <w:ilvl w:val="0"/>
          <w:numId w:val="46"/>
        </w:numPr>
        <w:tabs>
          <w:tab w:val="left" w:pos="426"/>
        </w:tabs>
        <w:ind w:left="426" w:hanging="426"/>
        <w:jc w:val="both"/>
        <w:rPr>
          <w:rFonts w:ascii="Verdana" w:hAnsi="Verdana" w:cs="Arial"/>
          <w:sz w:val="20"/>
          <w:szCs w:val="20"/>
        </w:rPr>
      </w:pPr>
      <w:r>
        <w:rPr>
          <w:rFonts w:ascii="Verdana" w:hAnsi="Verdana" w:cs="Arial"/>
          <w:sz w:val="20"/>
          <w:szCs w:val="20"/>
        </w:rPr>
        <w:t>Rys. HOŁ/6 Przekrój normalny/Szczegóły konstrukcyjne - ul. Hołubcowa łącznik zachodni.</w:t>
      </w:r>
    </w:p>
    <w:p w:rsidR="00326733" w:rsidRDefault="00326733" w:rsidP="00326733">
      <w:pPr>
        <w:pStyle w:val="Akapitzlist"/>
        <w:numPr>
          <w:ilvl w:val="0"/>
          <w:numId w:val="46"/>
        </w:numPr>
        <w:tabs>
          <w:tab w:val="left" w:pos="426"/>
        </w:tabs>
        <w:ind w:left="284" w:hanging="284"/>
        <w:jc w:val="both"/>
        <w:rPr>
          <w:rFonts w:ascii="Verdana" w:hAnsi="Verdana" w:cs="Arial"/>
          <w:sz w:val="20"/>
          <w:szCs w:val="20"/>
        </w:rPr>
      </w:pPr>
      <w:r>
        <w:rPr>
          <w:rFonts w:ascii="Verdana" w:hAnsi="Verdana" w:cs="Arial"/>
          <w:sz w:val="20"/>
          <w:szCs w:val="20"/>
        </w:rPr>
        <w:t>Rys. Ha Plan sytuacyjny – Odwodnienie łącznika zachodniego ul. Hołubcowej.</w:t>
      </w:r>
    </w:p>
    <w:p w:rsidR="00326733" w:rsidRDefault="00326733" w:rsidP="00326733">
      <w:pPr>
        <w:pStyle w:val="Akapitzlist"/>
        <w:numPr>
          <w:ilvl w:val="0"/>
          <w:numId w:val="46"/>
        </w:numPr>
        <w:tabs>
          <w:tab w:val="left" w:pos="426"/>
        </w:tabs>
        <w:ind w:left="284" w:hanging="284"/>
        <w:jc w:val="both"/>
        <w:rPr>
          <w:rFonts w:ascii="Verdana" w:hAnsi="Verdana" w:cs="Arial"/>
          <w:sz w:val="20"/>
          <w:szCs w:val="20"/>
        </w:rPr>
      </w:pPr>
      <w:r>
        <w:rPr>
          <w:rFonts w:ascii="Verdana" w:hAnsi="Verdana" w:cs="Arial"/>
          <w:sz w:val="20"/>
          <w:szCs w:val="20"/>
        </w:rPr>
        <w:t>Rys. Hb Profil podłużny – Odwodnienie łącznika zachodniego ul. Hołubcowej.</w:t>
      </w:r>
    </w:p>
    <w:p w:rsidR="00326733" w:rsidRDefault="00326733" w:rsidP="00326733">
      <w:pPr>
        <w:pStyle w:val="Akapitzlist"/>
        <w:numPr>
          <w:ilvl w:val="0"/>
          <w:numId w:val="46"/>
        </w:numPr>
        <w:tabs>
          <w:tab w:val="left" w:pos="426"/>
        </w:tabs>
        <w:ind w:left="284" w:hanging="284"/>
        <w:jc w:val="both"/>
        <w:rPr>
          <w:rFonts w:ascii="Verdana" w:hAnsi="Verdana" w:cs="Arial"/>
          <w:sz w:val="20"/>
          <w:szCs w:val="20"/>
        </w:rPr>
      </w:pPr>
      <w:r>
        <w:rPr>
          <w:rFonts w:ascii="Verdana" w:hAnsi="Verdana" w:cs="Arial"/>
          <w:sz w:val="20"/>
          <w:szCs w:val="20"/>
        </w:rPr>
        <w:t>Rys. Plan sytuacyjny – lokalizacja ogrodzenia uzupełniającego – węzeł „Marynarska”.</w:t>
      </w:r>
    </w:p>
    <w:p w:rsidR="00326733" w:rsidRPr="00227306" w:rsidRDefault="00326733" w:rsidP="00190FA2">
      <w:pPr>
        <w:pStyle w:val="Akapitzlist"/>
        <w:numPr>
          <w:ilvl w:val="0"/>
          <w:numId w:val="46"/>
        </w:numPr>
        <w:tabs>
          <w:tab w:val="left" w:pos="426"/>
        </w:tabs>
        <w:ind w:left="426" w:hanging="426"/>
        <w:jc w:val="both"/>
        <w:rPr>
          <w:rFonts w:ascii="Verdana" w:hAnsi="Verdana" w:cs="Arial"/>
          <w:sz w:val="20"/>
          <w:szCs w:val="20"/>
        </w:rPr>
      </w:pPr>
      <w:r w:rsidRPr="003269F7">
        <w:rPr>
          <w:rFonts w:ascii="Verdana" w:hAnsi="Verdana"/>
          <w:sz w:val="20"/>
          <w:szCs w:val="20"/>
        </w:rPr>
        <w:t>Projekt wykonawczy</w:t>
      </w:r>
      <w:r>
        <w:rPr>
          <w:rFonts w:ascii="Verdana" w:hAnsi="Verdana"/>
          <w:sz w:val="20"/>
          <w:szCs w:val="20"/>
        </w:rPr>
        <w:t xml:space="preserve"> dróg</w:t>
      </w:r>
      <w:r w:rsidRPr="003269F7">
        <w:rPr>
          <w:rFonts w:ascii="Verdana" w:hAnsi="Verdana"/>
          <w:sz w:val="20"/>
          <w:szCs w:val="20"/>
        </w:rPr>
        <w:t>: „</w:t>
      </w:r>
      <w:r>
        <w:rPr>
          <w:rFonts w:ascii="Verdana" w:hAnsi="Verdana"/>
          <w:sz w:val="20"/>
          <w:szCs w:val="20"/>
        </w:rPr>
        <w:t>Roboty remontowe na węźle Opacz i węźle Al. Jerozolimskie”.</w:t>
      </w:r>
    </w:p>
    <w:p w:rsidR="00227306" w:rsidRPr="00E51D79" w:rsidRDefault="00227306" w:rsidP="00227306">
      <w:pPr>
        <w:pStyle w:val="Akapitzlist"/>
        <w:numPr>
          <w:ilvl w:val="0"/>
          <w:numId w:val="46"/>
        </w:numPr>
        <w:tabs>
          <w:tab w:val="left" w:pos="426"/>
        </w:tabs>
        <w:ind w:left="284" w:hanging="284"/>
        <w:jc w:val="both"/>
        <w:rPr>
          <w:rFonts w:ascii="Verdana" w:hAnsi="Verdana" w:cs="Arial"/>
          <w:sz w:val="20"/>
          <w:szCs w:val="20"/>
        </w:rPr>
      </w:pPr>
      <w:r>
        <w:rPr>
          <w:rFonts w:ascii="Verdana" w:hAnsi="Verdana"/>
          <w:sz w:val="20"/>
          <w:szCs w:val="20"/>
        </w:rPr>
        <w:t>Rysunek ogrodzenia, bramy wjazdowej, furtki ROD w m. Budy Strzyże.</w:t>
      </w:r>
    </w:p>
    <w:p w:rsidR="001921A6" w:rsidRPr="00702F5E" w:rsidRDefault="00702F5E" w:rsidP="00326733">
      <w:pPr>
        <w:pStyle w:val="Akapitzlist"/>
        <w:numPr>
          <w:ilvl w:val="0"/>
          <w:numId w:val="46"/>
        </w:numPr>
        <w:tabs>
          <w:tab w:val="left" w:pos="426"/>
        </w:tabs>
        <w:ind w:left="284" w:hanging="284"/>
        <w:jc w:val="both"/>
        <w:rPr>
          <w:rFonts w:ascii="Verdana" w:hAnsi="Verdana" w:cs="Arial"/>
          <w:sz w:val="20"/>
          <w:szCs w:val="20"/>
        </w:rPr>
      </w:pPr>
      <w:r>
        <w:rPr>
          <w:rFonts w:ascii="Verdana" w:hAnsi="Verdana"/>
          <w:sz w:val="20"/>
          <w:szCs w:val="20"/>
        </w:rPr>
        <w:t>SST na POW II.</w:t>
      </w:r>
    </w:p>
    <w:p w:rsidR="00702F5E" w:rsidRPr="00E51D79" w:rsidRDefault="00702F5E" w:rsidP="00326733">
      <w:pPr>
        <w:pStyle w:val="Akapitzlist"/>
        <w:numPr>
          <w:ilvl w:val="0"/>
          <w:numId w:val="46"/>
        </w:numPr>
        <w:tabs>
          <w:tab w:val="left" w:pos="426"/>
        </w:tabs>
        <w:ind w:left="284" w:hanging="284"/>
        <w:jc w:val="both"/>
        <w:rPr>
          <w:rFonts w:ascii="Verdana" w:hAnsi="Verdana" w:cs="Arial"/>
          <w:sz w:val="20"/>
          <w:szCs w:val="20"/>
        </w:rPr>
      </w:pPr>
      <w:r>
        <w:rPr>
          <w:rFonts w:ascii="Verdana" w:hAnsi="Verdana"/>
          <w:sz w:val="20"/>
          <w:szCs w:val="20"/>
        </w:rPr>
        <w:t>SST na POW III.</w:t>
      </w:r>
    </w:p>
    <w:p w:rsidR="00326733" w:rsidRPr="000307AD" w:rsidRDefault="00326733" w:rsidP="00326733">
      <w:pPr>
        <w:spacing w:before="240" w:after="120"/>
        <w:jc w:val="both"/>
        <w:outlineLvl w:val="4"/>
        <w:rPr>
          <w:rFonts w:ascii="Verdana" w:eastAsia="Times New Roman" w:hAnsi="Verdana" w:cs="Arial"/>
          <w:b/>
          <w:bCs/>
          <w:iCs/>
          <w:sz w:val="20"/>
          <w:szCs w:val="20"/>
          <w:lang w:val="x-none" w:eastAsia="x-none"/>
        </w:rPr>
      </w:pPr>
      <w:bookmarkStart w:id="27" w:name="_Toc318446827"/>
      <w:bookmarkStart w:id="28" w:name="_Toc318734842"/>
      <w:bookmarkStart w:id="29" w:name="_Toc382820338"/>
      <w:r w:rsidRPr="000307AD">
        <w:rPr>
          <w:rFonts w:ascii="Verdana" w:eastAsia="Times New Roman" w:hAnsi="Verdana" w:cs="Arial"/>
          <w:b/>
          <w:bCs/>
          <w:iCs/>
          <w:sz w:val="20"/>
          <w:szCs w:val="20"/>
          <w:lang w:val="x-none" w:eastAsia="x-none"/>
        </w:rPr>
        <w:t>1.</w:t>
      </w:r>
      <w:r w:rsidR="007A61EE">
        <w:rPr>
          <w:rFonts w:ascii="Verdana" w:eastAsia="Times New Roman" w:hAnsi="Verdana" w:cs="Arial"/>
          <w:b/>
          <w:bCs/>
          <w:iCs/>
          <w:sz w:val="20"/>
          <w:szCs w:val="20"/>
          <w:lang w:eastAsia="x-none"/>
        </w:rPr>
        <w:t>2</w:t>
      </w:r>
      <w:r w:rsidRPr="000307AD">
        <w:rPr>
          <w:rFonts w:ascii="Verdana" w:eastAsia="Times New Roman" w:hAnsi="Verdana" w:cs="Arial"/>
          <w:b/>
          <w:bCs/>
          <w:iCs/>
          <w:sz w:val="20"/>
          <w:szCs w:val="20"/>
          <w:lang w:val="x-none" w:eastAsia="x-none"/>
        </w:rPr>
        <w:t>.</w:t>
      </w:r>
      <w:r w:rsidRPr="000307AD">
        <w:rPr>
          <w:rFonts w:ascii="Verdana" w:eastAsia="Times New Roman" w:hAnsi="Verdana" w:cs="Arial"/>
          <w:b/>
          <w:bCs/>
          <w:iCs/>
          <w:sz w:val="20"/>
          <w:szCs w:val="20"/>
          <w:lang w:eastAsia="x-none"/>
        </w:rPr>
        <w:t>1</w:t>
      </w:r>
      <w:r w:rsidRPr="000307AD">
        <w:rPr>
          <w:rFonts w:ascii="Verdana" w:eastAsia="Times New Roman" w:hAnsi="Verdana" w:cs="Arial"/>
          <w:b/>
          <w:bCs/>
          <w:iCs/>
          <w:sz w:val="20"/>
          <w:szCs w:val="20"/>
          <w:lang w:val="x-none" w:eastAsia="x-none"/>
        </w:rPr>
        <w:t>.</w:t>
      </w:r>
      <w:r>
        <w:rPr>
          <w:rFonts w:ascii="Verdana" w:eastAsia="Times New Roman" w:hAnsi="Verdana" w:cs="Arial"/>
          <w:b/>
          <w:bCs/>
          <w:iCs/>
          <w:sz w:val="20"/>
          <w:szCs w:val="20"/>
          <w:lang w:eastAsia="x-none"/>
        </w:rPr>
        <w:t>2</w:t>
      </w:r>
      <w:r w:rsidRPr="000307AD">
        <w:rPr>
          <w:rFonts w:ascii="Verdana" w:eastAsia="Times New Roman" w:hAnsi="Verdana" w:cs="Arial"/>
          <w:b/>
          <w:bCs/>
          <w:iCs/>
          <w:sz w:val="20"/>
          <w:szCs w:val="20"/>
          <w:lang w:val="x-none" w:eastAsia="x-none"/>
        </w:rPr>
        <w:t>. Parametry projektowanych dróg</w:t>
      </w:r>
      <w:bookmarkEnd w:id="27"/>
      <w:bookmarkEnd w:id="28"/>
      <w:bookmarkEnd w:id="29"/>
      <w:r w:rsidRPr="000307AD">
        <w:rPr>
          <w:rFonts w:ascii="Verdana" w:eastAsia="Times New Roman" w:hAnsi="Verdana" w:cs="Arial"/>
          <w:b/>
          <w:bCs/>
          <w:iCs/>
          <w:sz w:val="20"/>
          <w:szCs w:val="20"/>
          <w:lang w:val="x-none" w:eastAsia="x-none"/>
        </w:rPr>
        <w:t xml:space="preserve"> </w:t>
      </w:r>
    </w:p>
    <w:p w:rsidR="00326733" w:rsidRPr="000307AD" w:rsidRDefault="00326733" w:rsidP="00326733">
      <w:pPr>
        <w:spacing w:after="0"/>
        <w:jc w:val="both"/>
        <w:rPr>
          <w:rFonts w:ascii="Verdana" w:eastAsia="Times New Roman" w:hAnsi="Verdana" w:cs="Arial"/>
          <w:sz w:val="20"/>
          <w:szCs w:val="20"/>
          <w:lang w:eastAsia="pl-PL"/>
        </w:rPr>
      </w:pPr>
      <w:r w:rsidRPr="000307AD">
        <w:rPr>
          <w:rFonts w:ascii="Verdana" w:eastAsia="Times New Roman" w:hAnsi="Verdana" w:cs="Arial"/>
          <w:sz w:val="20"/>
          <w:szCs w:val="20"/>
          <w:lang w:eastAsia="pl-PL"/>
        </w:rPr>
        <w:t xml:space="preserve">W obrębie linii rozgraniczających, teren w zakresie decyzji o zezwoleniu na realizację inwestycji drogowej, przekroje poprzeczne dojazdów do obiektów należy zaprojektować </w:t>
      </w:r>
      <w:r w:rsidR="00190FA2">
        <w:rPr>
          <w:rFonts w:ascii="Verdana" w:eastAsia="Times New Roman" w:hAnsi="Verdana" w:cs="Arial"/>
          <w:sz w:val="20"/>
          <w:szCs w:val="20"/>
          <w:lang w:eastAsia="pl-PL"/>
        </w:rPr>
        <w:br/>
      </w:r>
      <w:r w:rsidRPr="000307AD">
        <w:rPr>
          <w:rFonts w:ascii="Verdana" w:eastAsia="Times New Roman" w:hAnsi="Verdana" w:cs="Arial"/>
          <w:sz w:val="20"/>
          <w:szCs w:val="20"/>
          <w:lang w:eastAsia="pl-PL"/>
        </w:rPr>
        <w:t xml:space="preserve">z uwzględnieniem elementów przekrojów poprzecznych obiektów inżynierskich. </w:t>
      </w:r>
    </w:p>
    <w:p w:rsidR="00326733" w:rsidRPr="000307AD" w:rsidRDefault="00326733" w:rsidP="00326733">
      <w:pPr>
        <w:spacing w:before="240" w:after="120"/>
        <w:ind w:left="284" w:hanging="284"/>
        <w:jc w:val="both"/>
        <w:outlineLvl w:val="5"/>
        <w:rPr>
          <w:rFonts w:ascii="Verdana" w:eastAsia="Times New Roman" w:hAnsi="Verdana"/>
          <w:b/>
          <w:bCs/>
          <w:sz w:val="20"/>
          <w:szCs w:val="20"/>
          <w:lang w:val="x-none" w:eastAsia="x-none"/>
        </w:rPr>
      </w:pPr>
      <w:bookmarkStart w:id="30" w:name="_Toc318446845"/>
      <w:bookmarkStart w:id="31" w:name="_Toc318447022"/>
      <w:bookmarkStart w:id="32" w:name="_Toc318734859"/>
      <w:bookmarkStart w:id="33" w:name="_Toc382820355"/>
      <w:r w:rsidRPr="000307AD">
        <w:rPr>
          <w:rFonts w:ascii="Verdana" w:eastAsia="Times New Roman" w:hAnsi="Verdana"/>
          <w:b/>
          <w:bCs/>
          <w:sz w:val="20"/>
          <w:szCs w:val="20"/>
          <w:lang w:val="x-none" w:eastAsia="x-none"/>
        </w:rPr>
        <w:t>1.</w:t>
      </w:r>
      <w:r w:rsidR="007A61EE">
        <w:rPr>
          <w:rFonts w:ascii="Verdana" w:eastAsia="Times New Roman" w:hAnsi="Verdana"/>
          <w:b/>
          <w:bCs/>
          <w:sz w:val="20"/>
          <w:szCs w:val="20"/>
          <w:lang w:eastAsia="x-none"/>
        </w:rPr>
        <w:t>2</w:t>
      </w:r>
      <w:r w:rsidRPr="000307AD">
        <w:rPr>
          <w:rFonts w:ascii="Verdana" w:eastAsia="Times New Roman" w:hAnsi="Verdana"/>
          <w:b/>
          <w:bCs/>
          <w:sz w:val="20"/>
          <w:szCs w:val="20"/>
          <w:lang w:val="x-none" w:eastAsia="x-none"/>
        </w:rPr>
        <w:t>.</w:t>
      </w:r>
      <w:r w:rsidRPr="000307AD">
        <w:rPr>
          <w:rFonts w:ascii="Verdana" w:eastAsia="Times New Roman" w:hAnsi="Verdana"/>
          <w:b/>
          <w:bCs/>
          <w:sz w:val="20"/>
          <w:szCs w:val="20"/>
          <w:lang w:eastAsia="x-none"/>
        </w:rPr>
        <w:t>1</w:t>
      </w:r>
      <w:r w:rsidRPr="000307AD">
        <w:rPr>
          <w:rFonts w:ascii="Verdana" w:eastAsia="Times New Roman" w:hAnsi="Verdana"/>
          <w:b/>
          <w:bCs/>
          <w:sz w:val="20"/>
          <w:szCs w:val="20"/>
          <w:lang w:val="x-none" w:eastAsia="x-none"/>
        </w:rPr>
        <w:t>.</w:t>
      </w:r>
      <w:r>
        <w:rPr>
          <w:rFonts w:ascii="Verdana" w:eastAsia="Times New Roman" w:hAnsi="Verdana"/>
          <w:b/>
          <w:bCs/>
          <w:sz w:val="20"/>
          <w:szCs w:val="20"/>
          <w:lang w:eastAsia="x-none"/>
        </w:rPr>
        <w:t>3</w:t>
      </w:r>
      <w:r w:rsidRPr="000307AD">
        <w:rPr>
          <w:rFonts w:ascii="Verdana" w:eastAsia="Times New Roman" w:hAnsi="Verdana"/>
          <w:b/>
          <w:bCs/>
          <w:sz w:val="20"/>
          <w:szCs w:val="20"/>
          <w:lang w:val="x-none" w:eastAsia="x-none"/>
        </w:rPr>
        <w:t>. Projekt stałej organizacji ruchu</w:t>
      </w:r>
      <w:bookmarkEnd w:id="30"/>
      <w:bookmarkEnd w:id="31"/>
      <w:bookmarkEnd w:id="32"/>
      <w:bookmarkEnd w:id="33"/>
    </w:p>
    <w:p w:rsidR="00646D28" w:rsidRPr="000307AD" w:rsidRDefault="00326733" w:rsidP="00646D28">
      <w:pPr>
        <w:spacing w:after="0"/>
        <w:jc w:val="both"/>
        <w:rPr>
          <w:rFonts w:ascii="Verdana" w:eastAsia="Times New Roman" w:hAnsi="Verdana" w:cs="Arial"/>
          <w:sz w:val="20"/>
          <w:szCs w:val="20"/>
          <w:lang w:eastAsia="pl-PL"/>
        </w:rPr>
      </w:pPr>
      <w:r w:rsidRPr="000307AD">
        <w:rPr>
          <w:rFonts w:ascii="Verdana" w:eastAsia="Times New Roman" w:hAnsi="Verdana" w:cs="Arial"/>
          <w:sz w:val="20"/>
          <w:szCs w:val="20"/>
          <w:lang w:eastAsia="pl-PL"/>
        </w:rPr>
        <w:t>Projektowane rozwiązania stałej organizacji ruchu</w:t>
      </w:r>
      <w:r w:rsidRPr="00646D28">
        <w:rPr>
          <w:rFonts w:ascii="Verdana" w:eastAsia="Times New Roman" w:hAnsi="Verdana" w:cs="Arial"/>
          <w:sz w:val="20"/>
          <w:szCs w:val="20"/>
          <w:lang w:eastAsia="pl-PL"/>
        </w:rPr>
        <w:t xml:space="preserve"> </w:t>
      </w:r>
      <w:r w:rsidR="00646D28" w:rsidRPr="00646D28">
        <w:rPr>
          <w:rFonts w:ascii="Verdana" w:eastAsia="Times New Roman" w:hAnsi="Verdana" w:cs="Arial"/>
          <w:sz w:val="20"/>
          <w:szCs w:val="20"/>
          <w:lang w:eastAsia="pl-PL"/>
        </w:rPr>
        <w:t>będą opracowane wg odrębnych opracowań projektowych (projekty stałej organizacji ruchu), które nie są przedmiotem niniejszego przedmiotu zamówienia.</w:t>
      </w:r>
    </w:p>
    <w:p w:rsidR="00326733" w:rsidRPr="000307AD" w:rsidRDefault="007A61EE" w:rsidP="00326733">
      <w:pPr>
        <w:spacing w:before="240" w:after="120"/>
        <w:ind w:left="284" w:hanging="284"/>
        <w:jc w:val="both"/>
        <w:outlineLvl w:val="5"/>
        <w:rPr>
          <w:rFonts w:ascii="Verdana" w:eastAsia="Times New Roman" w:hAnsi="Verdana"/>
          <w:b/>
          <w:bCs/>
          <w:sz w:val="20"/>
          <w:szCs w:val="20"/>
          <w:lang w:eastAsia="x-none"/>
        </w:rPr>
      </w:pPr>
      <w:bookmarkStart w:id="34" w:name="_Toc318446846"/>
      <w:bookmarkStart w:id="35" w:name="_Toc318447023"/>
      <w:bookmarkStart w:id="36" w:name="_Toc318734860"/>
      <w:bookmarkStart w:id="37" w:name="_Toc382820356"/>
      <w:r>
        <w:rPr>
          <w:rFonts w:ascii="Verdana" w:eastAsia="Times New Roman" w:hAnsi="Verdana"/>
          <w:b/>
          <w:bCs/>
          <w:sz w:val="20"/>
          <w:szCs w:val="20"/>
          <w:lang w:val="x-none" w:eastAsia="x-none"/>
        </w:rPr>
        <w:t>1.2</w:t>
      </w:r>
      <w:r w:rsidR="00326733" w:rsidRPr="000307AD">
        <w:rPr>
          <w:rFonts w:ascii="Verdana" w:eastAsia="Times New Roman" w:hAnsi="Verdana"/>
          <w:b/>
          <w:bCs/>
          <w:sz w:val="20"/>
          <w:szCs w:val="20"/>
          <w:lang w:val="x-none" w:eastAsia="x-none"/>
        </w:rPr>
        <w:t>.</w:t>
      </w:r>
      <w:r w:rsidR="00326733" w:rsidRPr="000307AD">
        <w:rPr>
          <w:rFonts w:ascii="Verdana" w:eastAsia="Times New Roman" w:hAnsi="Verdana"/>
          <w:b/>
          <w:bCs/>
          <w:sz w:val="20"/>
          <w:szCs w:val="20"/>
          <w:lang w:eastAsia="x-none"/>
        </w:rPr>
        <w:t>1</w:t>
      </w:r>
      <w:r w:rsidR="00326733" w:rsidRPr="000307AD">
        <w:rPr>
          <w:rFonts w:ascii="Verdana" w:eastAsia="Times New Roman" w:hAnsi="Verdana"/>
          <w:b/>
          <w:bCs/>
          <w:sz w:val="20"/>
          <w:szCs w:val="20"/>
          <w:lang w:val="x-none" w:eastAsia="x-none"/>
        </w:rPr>
        <w:t>.</w:t>
      </w:r>
      <w:r w:rsidR="0080665F">
        <w:rPr>
          <w:rFonts w:ascii="Verdana" w:eastAsia="Times New Roman" w:hAnsi="Verdana"/>
          <w:b/>
          <w:bCs/>
          <w:sz w:val="20"/>
          <w:szCs w:val="20"/>
          <w:lang w:eastAsia="x-none"/>
        </w:rPr>
        <w:t>4</w:t>
      </w:r>
      <w:r w:rsidR="00326733" w:rsidRPr="000307AD">
        <w:rPr>
          <w:rFonts w:ascii="Verdana" w:eastAsia="Times New Roman" w:hAnsi="Verdana"/>
          <w:b/>
          <w:bCs/>
          <w:sz w:val="20"/>
          <w:szCs w:val="20"/>
          <w:lang w:val="x-none" w:eastAsia="x-none"/>
        </w:rPr>
        <w:t xml:space="preserve">. Założenia do projektu organizacji ruchu </w:t>
      </w:r>
      <w:bookmarkEnd w:id="34"/>
      <w:bookmarkEnd w:id="35"/>
      <w:bookmarkEnd w:id="36"/>
      <w:r w:rsidR="00326733" w:rsidRPr="000307AD">
        <w:rPr>
          <w:rFonts w:ascii="Verdana" w:eastAsia="Times New Roman" w:hAnsi="Verdana"/>
          <w:b/>
          <w:bCs/>
          <w:sz w:val="20"/>
          <w:szCs w:val="20"/>
          <w:lang w:eastAsia="x-none"/>
        </w:rPr>
        <w:t>na czas wykonywania Robót</w:t>
      </w:r>
      <w:bookmarkEnd w:id="37"/>
    </w:p>
    <w:p w:rsidR="00326733" w:rsidRPr="000307AD" w:rsidRDefault="00326733" w:rsidP="00326733">
      <w:pPr>
        <w:spacing w:after="0"/>
        <w:jc w:val="both"/>
        <w:rPr>
          <w:rFonts w:ascii="Verdana" w:eastAsia="Times New Roman" w:hAnsi="Verdana" w:cs="Arial"/>
          <w:sz w:val="20"/>
          <w:szCs w:val="20"/>
          <w:lang w:eastAsia="pl-PL"/>
        </w:rPr>
      </w:pPr>
      <w:r w:rsidRPr="000307AD">
        <w:rPr>
          <w:rFonts w:ascii="Verdana" w:eastAsia="Times New Roman" w:hAnsi="Verdana" w:cs="Arial"/>
          <w:sz w:val="20"/>
          <w:szCs w:val="20"/>
          <w:lang w:eastAsia="pl-PL"/>
        </w:rPr>
        <w:t>Podstawowym założeniem planowanej organizacji ruchu na czas wykonywania Robót jest minimalizacja utrudnień i koniecznych ograniczeń dla ruchu na sieci komunikacyjnej.</w:t>
      </w:r>
    </w:p>
    <w:p w:rsidR="00326733" w:rsidRDefault="00326733" w:rsidP="00326733">
      <w:pPr>
        <w:spacing w:after="0"/>
        <w:jc w:val="both"/>
        <w:rPr>
          <w:rFonts w:ascii="Verdana" w:hAnsi="Verdana"/>
          <w:sz w:val="20"/>
          <w:szCs w:val="20"/>
        </w:rPr>
      </w:pPr>
      <w:r w:rsidRPr="000307AD">
        <w:rPr>
          <w:rFonts w:ascii="Verdana" w:eastAsia="Times New Roman" w:hAnsi="Verdana" w:cs="Arial"/>
          <w:sz w:val="20"/>
          <w:szCs w:val="20"/>
          <w:lang w:eastAsia="pl-PL"/>
        </w:rPr>
        <w:t xml:space="preserve">Przed rozpoczęciem Robót należy oznakować rejon objęty wprowadzeniem czasowej organizacji ruchu, na podstawie zatwierdzonego projektu organizacji ruchu na czas wykonywania Robót. Projekt należy przygotować z zachowaniem wymagań określonych </w:t>
      </w:r>
      <w:r w:rsidR="00190FA2">
        <w:rPr>
          <w:rFonts w:ascii="Verdana" w:eastAsia="Times New Roman" w:hAnsi="Verdana" w:cs="Arial"/>
          <w:sz w:val="20"/>
          <w:szCs w:val="20"/>
          <w:lang w:eastAsia="pl-PL"/>
        </w:rPr>
        <w:br/>
      </w:r>
      <w:r w:rsidRPr="000307AD">
        <w:rPr>
          <w:rFonts w:ascii="Verdana" w:eastAsia="Times New Roman" w:hAnsi="Verdana" w:cs="Arial"/>
          <w:sz w:val="20"/>
          <w:szCs w:val="20"/>
          <w:lang w:eastAsia="pl-PL"/>
        </w:rPr>
        <w:t>w Rozporządzeniu Ministra Infrastruktury z dnia 23 września 2003r. w sprawie szczegółowych warunków zarządzania ruchem na drogach oraz wykonywania nadzoru nad tym zarządzaniem (Dz. U. Nr 177, poz. 1729, z późn. zm.). Projekt należy na bieżąco aktualizować</w:t>
      </w:r>
      <w:r w:rsidRPr="000307AD">
        <w:rPr>
          <w:rFonts w:ascii="Verdana" w:hAnsi="Verdana"/>
          <w:sz w:val="20"/>
          <w:szCs w:val="20"/>
        </w:rPr>
        <w:t xml:space="preserve">, oraz zgodnie z zasadami określonymi w zarządzeniu Generalnego Dyrektora Dróg Krajowych i Autostrad </w:t>
      </w:r>
      <w:r w:rsidR="00646D28" w:rsidRPr="00646D28">
        <w:rPr>
          <w:rFonts w:ascii="Verdana" w:hAnsi="Verdana"/>
          <w:sz w:val="20"/>
          <w:szCs w:val="20"/>
        </w:rPr>
        <w:t xml:space="preserve">Nr 34 z dnia 30.07.2014r. </w:t>
      </w:r>
      <w:r w:rsidRPr="000307AD">
        <w:rPr>
          <w:rFonts w:ascii="Verdana" w:hAnsi="Verdana"/>
          <w:sz w:val="20"/>
          <w:szCs w:val="20"/>
        </w:rPr>
        <w:t>w sprawie typowych schematów oznakowania Robót prowadzonych w pasie drogowym.</w:t>
      </w:r>
    </w:p>
    <w:p w:rsidR="004C03E0" w:rsidRDefault="004C03E0" w:rsidP="00326733">
      <w:pPr>
        <w:spacing w:after="0"/>
        <w:jc w:val="both"/>
        <w:rPr>
          <w:rFonts w:ascii="Verdana" w:hAnsi="Verdana"/>
          <w:sz w:val="20"/>
          <w:szCs w:val="20"/>
        </w:rPr>
      </w:pPr>
    </w:p>
    <w:p w:rsidR="00326733" w:rsidRPr="000307AD" w:rsidRDefault="00326733" w:rsidP="00326733">
      <w:pPr>
        <w:spacing w:before="240" w:after="120"/>
        <w:ind w:left="284" w:hanging="284"/>
        <w:jc w:val="both"/>
        <w:outlineLvl w:val="5"/>
        <w:rPr>
          <w:rFonts w:ascii="Verdana" w:eastAsia="Times New Roman" w:hAnsi="Verdana"/>
          <w:b/>
          <w:bCs/>
          <w:sz w:val="20"/>
          <w:szCs w:val="24"/>
          <w:lang w:val="x-none" w:eastAsia="x-none"/>
        </w:rPr>
      </w:pPr>
      <w:bookmarkStart w:id="38" w:name="_Toc318446852"/>
      <w:bookmarkStart w:id="39" w:name="_Toc318447028"/>
      <w:bookmarkStart w:id="40" w:name="_Toc318734866"/>
      <w:bookmarkStart w:id="41" w:name="_Toc382820360"/>
      <w:r w:rsidRPr="000307AD">
        <w:rPr>
          <w:rFonts w:ascii="Verdana" w:eastAsia="Times New Roman" w:hAnsi="Verdana"/>
          <w:b/>
          <w:bCs/>
          <w:sz w:val="20"/>
          <w:szCs w:val="24"/>
          <w:lang w:val="x-none" w:eastAsia="x-none"/>
        </w:rPr>
        <w:t>1.</w:t>
      </w:r>
      <w:r w:rsidR="007A61EE">
        <w:rPr>
          <w:rFonts w:ascii="Verdana" w:eastAsia="Times New Roman" w:hAnsi="Verdana"/>
          <w:b/>
          <w:bCs/>
          <w:sz w:val="20"/>
          <w:szCs w:val="24"/>
          <w:lang w:eastAsia="x-none"/>
        </w:rPr>
        <w:t>3</w:t>
      </w:r>
      <w:r w:rsidRPr="000307AD">
        <w:rPr>
          <w:rFonts w:ascii="Verdana" w:eastAsia="Times New Roman" w:hAnsi="Verdana"/>
          <w:b/>
          <w:bCs/>
          <w:sz w:val="20"/>
          <w:szCs w:val="24"/>
          <w:lang w:val="x-none" w:eastAsia="x-none"/>
        </w:rPr>
        <w:t>.</w:t>
      </w:r>
      <w:r w:rsidRPr="000307AD">
        <w:rPr>
          <w:rFonts w:ascii="Verdana" w:eastAsia="Times New Roman" w:hAnsi="Verdana"/>
          <w:b/>
          <w:bCs/>
          <w:sz w:val="20"/>
          <w:szCs w:val="24"/>
          <w:lang w:val="x-none" w:eastAsia="x-none"/>
        </w:rPr>
        <w:tab/>
        <w:t>Aktualne uwarunkowania wykonania</w:t>
      </w:r>
      <w:r w:rsidRPr="000307AD">
        <w:rPr>
          <w:rFonts w:ascii="Verdana" w:eastAsia="Times New Roman" w:hAnsi="Verdana"/>
          <w:b/>
          <w:bCs/>
          <w:sz w:val="20"/>
          <w:szCs w:val="24"/>
          <w:lang w:eastAsia="x-none"/>
        </w:rPr>
        <w:t xml:space="preserve"> </w:t>
      </w:r>
      <w:r w:rsidRPr="000307AD">
        <w:rPr>
          <w:rFonts w:ascii="Verdana" w:eastAsia="Times New Roman" w:hAnsi="Verdana"/>
          <w:b/>
          <w:bCs/>
          <w:sz w:val="20"/>
          <w:szCs w:val="24"/>
          <w:lang w:val="x-none" w:eastAsia="x-none"/>
        </w:rPr>
        <w:t>przedmiotu zamówienia</w:t>
      </w:r>
      <w:bookmarkEnd w:id="38"/>
      <w:bookmarkEnd w:id="39"/>
      <w:bookmarkEnd w:id="40"/>
      <w:bookmarkEnd w:id="41"/>
    </w:p>
    <w:p w:rsidR="00326733" w:rsidRPr="00252199" w:rsidRDefault="00326733" w:rsidP="00326733">
      <w:pPr>
        <w:spacing w:before="240" w:after="120"/>
        <w:ind w:left="284" w:hanging="284"/>
        <w:jc w:val="both"/>
        <w:outlineLvl w:val="5"/>
        <w:rPr>
          <w:rFonts w:ascii="Verdana" w:eastAsia="Times New Roman" w:hAnsi="Verdana"/>
          <w:b/>
          <w:bCs/>
          <w:sz w:val="20"/>
          <w:szCs w:val="20"/>
          <w:lang w:eastAsia="x-none"/>
        </w:rPr>
      </w:pPr>
      <w:bookmarkStart w:id="42" w:name="_Toc313356292"/>
      <w:bookmarkStart w:id="43" w:name="_Toc318446853"/>
      <w:bookmarkStart w:id="44" w:name="_Toc318447029"/>
      <w:bookmarkStart w:id="45" w:name="_Toc318734867"/>
      <w:bookmarkStart w:id="46" w:name="_Toc382820361"/>
      <w:r w:rsidRPr="000307AD">
        <w:rPr>
          <w:rFonts w:ascii="Verdana" w:eastAsia="Times New Roman" w:hAnsi="Verdana"/>
          <w:b/>
          <w:bCs/>
          <w:sz w:val="20"/>
          <w:szCs w:val="20"/>
          <w:lang w:val="x-none" w:eastAsia="x-none"/>
        </w:rPr>
        <w:t>1.</w:t>
      </w:r>
      <w:r w:rsidR="007A61EE">
        <w:rPr>
          <w:rFonts w:ascii="Verdana" w:eastAsia="Times New Roman" w:hAnsi="Verdana"/>
          <w:b/>
          <w:bCs/>
          <w:sz w:val="20"/>
          <w:szCs w:val="20"/>
          <w:lang w:eastAsia="x-none"/>
        </w:rPr>
        <w:t>3</w:t>
      </w:r>
      <w:r w:rsidRPr="000307AD">
        <w:rPr>
          <w:rFonts w:ascii="Verdana" w:eastAsia="Times New Roman" w:hAnsi="Verdana"/>
          <w:b/>
          <w:bCs/>
          <w:sz w:val="20"/>
          <w:szCs w:val="20"/>
          <w:lang w:val="x-none" w:eastAsia="x-none"/>
        </w:rPr>
        <w:t>.1.</w:t>
      </w:r>
      <w:r w:rsidRPr="000307AD">
        <w:rPr>
          <w:rFonts w:ascii="Verdana" w:eastAsia="Times New Roman" w:hAnsi="Verdana"/>
          <w:b/>
          <w:bCs/>
          <w:sz w:val="20"/>
          <w:szCs w:val="20"/>
          <w:lang w:val="x-none" w:eastAsia="x-none"/>
        </w:rPr>
        <w:tab/>
        <w:t xml:space="preserve">Wymagania w stosunku do Wykonawcy </w:t>
      </w:r>
      <w:bookmarkEnd w:id="42"/>
      <w:bookmarkEnd w:id="43"/>
      <w:bookmarkEnd w:id="44"/>
      <w:bookmarkEnd w:id="45"/>
      <w:bookmarkEnd w:id="46"/>
      <w:r>
        <w:rPr>
          <w:rFonts w:ascii="Verdana" w:eastAsia="Times New Roman" w:hAnsi="Verdana"/>
          <w:b/>
          <w:bCs/>
          <w:sz w:val="20"/>
          <w:szCs w:val="20"/>
          <w:lang w:eastAsia="x-none"/>
        </w:rPr>
        <w:t>przedmiotu zamówienia</w:t>
      </w:r>
    </w:p>
    <w:p w:rsidR="00326733" w:rsidRDefault="00326733" w:rsidP="00326733">
      <w:pPr>
        <w:spacing w:after="0"/>
        <w:jc w:val="both"/>
        <w:rPr>
          <w:rFonts w:ascii="Verdana" w:eastAsia="Times New Roman" w:hAnsi="Verdana" w:cs="Arial"/>
          <w:sz w:val="20"/>
          <w:szCs w:val="20"/>
          <w:lang w:eastAsia="pl-PL"/>
        </w:rPr>
      </w:pPr>
      <w:r w:rsidRPr="000307AD">
        <w:rPr>
          <w:rFonts w:ascii="Verdana" w:eastAsia="Times New Roman" w:hAnsi="Verdana" w:cs="Arial"/>
          <w:sz w:val="20"/>
          <w:szCs w:val="20"/>
          <w:lang w:eastAsia="pl-PL"/>
        </w:rPr>
        <w:t xml:space="preserve">Wszelkie dane i wymagania dotyczące rozwiązań związanych z ochroną środowiska, zawarte w innych częściach niniejszego PFU, mające odniesienia w decyzji </w:t>
      </w:r>
      <w:r w:rsidRPr="000307AD">
        <w:rPr>
          <w:rFonts w:ascii="Verdana" w:eastAsia="Times New Roman" w:hAnsi="Verdana" w:cs="Arial"/>
          <w:sz w:val="20"/>
          <w:szCs w:val="20"/>
          <w:lang w:eastAsia="pl-PL"/>
        </w:rPr>
        <w:br/>
        <w:t xml:space="preserve">o środowiskowych uwarunkowaniach, należy interpretować zgodnie z postanowieniami </w:t>
      </w:r>
      <w:r w:rsidRPr="000307AD">
        <w:rPr>
          <w:rFonts w:ascii="Verdana" w:eastAsia="Times New Roman" w:hAnsi="Verdana" w:cs="Arial"/>
          <w:sz w:val="20"/>
          <w:szCs w:val="20"/>
          <w:lang w:eastAsia="pl-PL"/>
        </w:rPr>
        <w:br/>
        <w:t>tej decyzji.</w:t>
      </w:r>
    </w:p>
    <w:p w:rsidR="004C03E0" w:rsidRDefault="004C03E0" w:rsidP="00326733">
      <w:pPr>
        <w:spacing w:after="0"/>
        <w:jc w:val="both"/>
        <w:rPr>
          <w:rFonts w:ascii="Verdana" w:eastAsia="Times New Roman" w:hAnsi="Verdana" w:cs="Arial"/>
          <w:sz w:val="20"/>
          <w:szCs w:val="20"/>
          <w:lang w:eastAsia="pl-PL"/>
        </w:rPr>
      </w:pPr>
    </w:p>
    <w:p w:rsidR="004C03E0" w:rsidRDefault="004C03E0" w:rsidP="00326733">
      <w:pPr>
        <w:spacing w:after="0"/>
        <w:jc w:val="both"/>
        <w:rPr>
          <w:rFonts w:ascii="Verdana" w:eastAsia="Times New Roman" w:hAnsi="Verdana" w:cs="Arial"/>
          <w:sz w:val="20"/>
          <w:szCs w:val="20"/>
          <w:lang w:eastAsia="pl-PL"/>
        </w:rPr>
      </w:pPr>
    </w:p>
    <w:p w:rsidR="004C03E0" w:rsidRDefault="004C03E0" w:rsidP="00326733">
      <w:pPr>
        <w:spacing w:after="0"/>
        <w:jc w:val="both"/>
        <w:rPr>
          <w:rFonts w:ascii="Verdana" w:eastAsia="Times New Roman" w:hAnsi="Verdana" w:cs="Arial"/>
          <w:sz w:val="20"/>
          <w:szCs w:val="20"/>
          <w:lang w:eastAsia="pl-PL"/>
        </w:rPr>
      </w:pPr>
    </w:p>
    <w:p w:rsidR="00326733" w:rsidRDefault="00326733" w:rsidP="00326733">
      <w:pPr>
        <w:spacing w:after="0" w:line="240" w:lineRule="auto"/>
        <w:ind w:left="284" w:hanging="284"/>
        <w:outlineLvl w:val="4"/>
        <w:rPr>
          <w:rFonts w:ascii="Verdana" w:eastAsia="Times New Roman" w:hAnsi="Verdana"/>
          <w:b/>
          <w:bCs/>
          <w:iCs/>
          <w:sz w:val="20"/>
          <w:szCs w:val="20"/>
          <w:lang w:val="x-none" w:eastAsia="x-none"/>
        </w:rPr>
      </w:pPr>
      <w:bookmarkStart w:id="47" w:name="_Toc313356293"/>
      <w:bookmarkStart w:id="48" w:name="_Toc318446854"/>
      <w:bookmarkStart w:id="49" w:name="_Toc318447030"/>
      <w:bookmarkStart w:id="50" w:name="_Toc318734868"/>
      <w:bookmarkStart w:id="51" w:name="_Toc382820362"/>
      <w:r w:rsidRPr="000307AD">
        <w:rPr>
          <w:rFonts w:ascii="Verdana" w:eastAsia="Times New Roman" w:hAnsi="Verdana"/>
          <w:b/>
          <w:bCs/>
          <w:iCs/>
          <w:sz w:val="20"/>
          <w:szCs w:val="20"/>
          <w:lang w:val="x-none" w:eastAsia="x-none"/>
        </w:rPr>
        <w:lastRenderedPageBreak/>
        <w:t>1.</w:t>
      </w:r>
      <w:r w:rsidR="007A61EE">
        <w:rPr>
          <w:rFonts w:ascii="Verdana" w:eastAsia="Times New Roman" w:hAnsi="Verdana"/>
          <w:b/>
          <w:bCs/>
          <w:iCs/>
          <w:sz w:val="20"/>
          <w:szCs w:val="20"/>
          <w:lang w:eastAsia="x-none"/>
        </w:rPr>
        <w:t>3</w:t>
      </w:r>
      <w:r w:rsidRPr="000307AD">
        <w:rPr>
          <w:rFonts w:ascii="Verdana" w:eastAsia="Times New Roman" w:hAnsi="Verdana"/>
          <w:b/>
          <w:bCs/>
          <w:iCs/>
          <w:sz w:val="20"/>
          <w:szCs w:val="20"/>
          <w:lang w:val="x-none" w:eastAsia="x-none"/>
        </w:rPr>
        <w:t>.1.1.Warunki wykorzystania terenu w fazie realizacji</w:t>
      </w:r>
      <w:bookmarkEnd w:id="47"/>
      <w:bookmarkEnd w:id="48"/>
      <w:bookmarkEnd w:id="49"/>
      <w:bookmarkEnd w:id="50"/>
      <w:bookmarkEnd w:id="51"/>
    </w:p>
    <w:p w:rsidR="00326733" w:rsidRPr="000307AD" w:rsidRDefault="00326733" w:rsidP="00326733">
      <w:pPr>
        <w:spacing w:after="0" w:line="240" w:lineRule="auto"/>
        <w:ind w:left="284" w:hanging="284"/>
        <w:outlineLvl w:val="4"/>
        <w:rPr>
          <w:rFonts w:ascii="Verdana" w:eastAsia="Times New Roman" w:hAnsi="Verdana"/>
          <w:b/>
          <w:bCs/>
          <w:iCs/>
          <w:sz w:val="20"/>
          <w:szCs w:val="20"/>
          <w:lang w:eastAsia="x-none"/>
        </w:rPr>
      </w:pPr>
    </w:p>
    <w:p w:rsidR="00326733" w:rsidRPr="000307AD" w:rsidRDefault="00326733" w:rsidP="00326733">
      <w:pPr>
        <w:spacing w:after="0"/>
        <w:jc w:val="both"/>
        <w:rPr>
          <w:rFonts w:ascii="Verdana" w:eastAsia="Times New Roman" w:hAnsi="Verdana" w:cs="Arial"/>
          <w:sz w:val="20"/>
          <w:szCs w:val="20"/>
          <w:lang w:eastAsia="pl-PL"/>
        </w:rPr>
      </w:pPr>
      <w:r w:rsidRPr="000307AD">
        <w:rPr>
          <w:rFonts w:ascii="Verdana" w:eastAsia="Times New Roman" w:hAnsi="Verdana" w:cs="Arial"/>
          <w:sz w:val="20"/>
          <w:szCs w:val="20"/>
          <w:lang w:eastAsia="pl-PL"/>
        </w:rPr>
        <w:t>Place budowy, zaplecza oraz drogi technologiczne należy zorganizować w sposób zapewniający oszczędne korzystanie z terenu oraz minimalne jego przekształcenie, możliwie najdalej od budynków mieszkalnych, z poszanowaniem uzasadnionych interesów osób trzecich. Za szkody powstałe na skutek działań Wykonawcy w terenie przyległym lub w istniejącej infrastrukturze odpowiadać będzie Wykonawca.</w:t>
      </w:r>
    </w:p>
    <w:p w:rsidR="00326733" w:rsidRPr="000307AD" w:rsidRDefault="00326733" w:rsidP="00326733">
      <w:pPr>
        <w:spacing w:after="0"/>
        <w:jc w:val="both"/>
        <w:rPr>
          <w:rFonts w:ascii="Verdana" w:eastAsia="Times New Roman" w:hAnsi="Verdana" w:cs="Arial"/>
          <w:sz w:val="20"/>
          <w:szCs w:val="20"/>
          <w:lang w:eastAsia="pl-PL"/>
        </w:rPr>
      </w:pPr>
      <w:r w:rsidRPr="000307AD">
        <w:rPr>
          <w:rFonts w:ascii="Verdana" w:eastAsia="Times New Roman" w:hAnsi="Verdana" w:cs="Arial"/>
          <w:sz w:val="20"/>
          <w:szCs w:val="20"/>
          <w:lang w:eastAsia="pl-PL"/>
        </w:rPr>
        <w:t>Magazyny, składy i bazy transportowe należy lokalizować poza obszarami zabudowy mieszkaniowej, granicami Głównych Zbiorników Wód Podziemnych (GZWP), strefami ochronnymi ujęć wód oraz obszarami zalewowymi rzek. W przypadku konieczności lokalizacji zaplecza budowy na terenie GZWP należy zastosować dodatkowe zabezpieczenia przed zanieczyszczeniem środowiska gruntowo-wodnego.</w:t>
      </w:r>
    </w:p>
    <w:p w:rsidR="00326733" w:rsidRPr="000307AD" w:rsidRDefault="00326733" w:rsidP="00326733">
      <w:pPr>
        <w:spacing w:after="0"/>
        <w:jc w:val="both"/>
        <w:rPr>
          <w:rFonts w:ascii="Verdana" w:eastAsia="Times New Roman" w:hAnsi="Verdana" w:cs="Arial"/>
          <w:sz w:val="20"/>
          <w:szCs w:val="20"/>
          <w:lang w:eastAsia="pl-PL"/>
        </w:rPr>
      </w:pPr>
      <w:r w:rsidRPr="000307AD">
        <w:rPr>
          <w:rFonts w:ascii="Verdana" w:eastAsia="Times New Roman" w:hAnsi="Verdana" w:cs="Arial"/>
          <w:sz w:val="20"/>
          <w:szCs w:val="20"/>
          <w:lang w:eastAsia="pl-PL"/>
        </w:rPr>
        <w:t xml:space="preserve">Miejsca wyznaczone do składowania substancji podatnych na migrację wodną, terenowe stacje obsługi samochodów i maszyn roboczych w obrębie bazy, należy okresowo </w:t>
      </w:r>
      <w:r w:rsidRPr="000307AD">
        <w:rPr>
          <w:rFonts w:ascii="Verdana" w:eastAsia="Times New Roman" w:hAnsi="Verdana" w:cs="Arial"/>
          <w:sz w:val="20"/>
          <w:szCs w:val="20"/>
          <w:lang w:eastAsia="pl-PL"/>
        </w:rPr>
        <w:br/>
        <w:t>(do czasu zakończenia etapu budowy) wyłożyć materiałami izolacyjnymi.</w:t>
      </w:r>
    </w:p>
    <w:p w:rsidR="00326733" w:rsidRPr="000307AD" w:rsidRDefault="00326733" w:rsidP="00326733">
      <w:pPr>
        <w:spacing w:after="0"/>
        <w:jc w:val="both"/>
        <w:rPr>
          <w:rFonts w:ascii="Verdana" w:eastAsia="Times New Roman" w:hAnsi="Verdana" w:cs="Arial"/>
          <w:sz w:val="20"/>
          <w:szCs w:val="20"/>
          <w:lang w:eastAsia="pl-PL"/>
        </w:rPr>
      </w:pPr>
      <w:r w:rsidRPr="000307AD">
        <w:rPr>
          <w:rFonts w:ascii="Verdana" w:eastAsia="Times New Roman" w:hAnsi="Verdana" w:cs="Arial"/>
          <w:sz w:val="20"/>
          <w:szCs w:val="20"/>
          <w:lang w:eastAsia="pl-PL"/>
        </w:rPr>
        <w:t xml:space="preserve">Magazyny, składy i bazy transportowe należy wyposażyć w sprawne urządzenia gospodarki wodno-ściekowej. </w:t>
      </w:r>
    </w:p>
    <w:p w:rsidR="00326733" w:rsidRPr="000307AD" w:rsidRDefault="00326733" w:rsidP="00326733">
      <w:pPr>
        <w:spacing w:after="0"/>
        <w:jc w:val="both"/>
        <w:rPr>
          <w:rFonts w:ascii="Verdana" w:eastAsia="Times New Roman" w:hAnsi="Verdana" w:cs="Arial"/>
          <w:sz w:val="20"/>
          <w:szCs w:val="20"/>
          <w:lang w:eastAsia="pl-PL"/>
        </w:rPr>
      </w:pPr>
      <w:r w:rsidRPr="000307AD">
        <w:rPr>
          <w:rFonts w:ascii="Verdana" w:eastAsia="Times New Roman" w:hAnsi="Verdana" w:cs="Arial"/>
          <w:sz w:val="20"/>
          <w:szCs w:val="20"/>
          <w:lang w:eastAsia="pl-PL"/>
        </w:rPr>
        <w:t>Ścieki socjalno-bytowe z zaplecza budowy należy odprowadzać do szczelnych zbiorników bezodpływowych i wywozić je do najbliższej oczyszczalni za pośrednictwem uprawnionych podmiotów.</w:t>
      </w:r>
    </w:p>
    <w:p w:rsidR="00326733" w:rsidRPr="000307AD" w:rsidRDefault="00326733" w:rsidP="00326733">
      <w:pPr>
        <w:spacing w:after="0"/>
        <w:jc w:val="both"/>
        <w:rPr>
          <w:rFonts w:ascii="Verdana" w:eastAsia="Times New Roman" w:hAnsi="Verdana" w:cs="Arial"/>
          <w:sz w:val="20"/>
          <w:szCs w:val="20"/>
          <w:lang w:eastAsia="pl-PL"/>
        </w:rPr>
      </w:pPr>
      <w:r w:rsidRPr="000307AD">
        <w:rPr>
          <w:rFonts w:ascii="Verdana" w:eastAsia="Times New Roman" w:hAnsi="Verdana" w:cs="Arial"/>
          <w:sz w:val="20"/>
          <w:szCs w:val="20"/>
          <w:lang w:eastAsia="pl-PL"/>
        </w:rPr>
        <w:t xml:space="preserve">Powstające w trakcie przebudowy odpady należy segregować i magazynować </w:t>
      </w:r>
      <w:r w:rsidRPr="000307AD">
        <w:rPr>
          <w:rFonts w:ascii="Verdana" w:eastAsia="Times New Roman" w:hAnsi="Verdana" w:cs="Arial"/>
          <w:sz w:val="20"/>
          <w:szCs w:val="20"/>
          <w:lang w:eastAsia="pl-PL"/>
        </w:rPr>
        <w:br/>
        <w:t>w wydzielonym miejscu, w pojemnikach, zapewniając ich regularny odbiór przez uprawnione podmioty. Odpady niebezpieczne, jakie mogą się pojawić w ramach Robót budowlanych, należy segregować i oddzielać od odpadów obojętnych i nieszkodliwych, celem wywozu przez specjalistyczne przedsiębiorstwa zajmujące się ich unieszkodliwianiem.</w:t>
      </w:r>
    </w:p>
    <w:p w:rsidR="00326733" w:rsidRPr="000307AD" w:rsidRDefault="00326733" w:rsidP="00326733">
      <w:pPr>
        <w:spacing w:after="0"/>
        <w:jc w:val="both"/>
        <w:rPr>
          <w:rFonts w:ascii="Verdana" w:eastAsia="Times New Roman" w:hAnsi="Verdana" w:cs="Arial"/>
          <w:sz w:val="20"/>
          <w:szCs w:val="20"/>
          <w:lang w:eastAsia="pl-PL"/>
        </w:rPr>
      </w:pPr>
      <w:r w:rsidRPr="000307AD">
        <w:rPr>
          <w:rFonts w:ascii="Verdana" w:eastAsia="Times New Roman" w:hAnsi="Verdana" w:cs="Arial"/>
          <w:sz w:val="20"/>
          <w:szCs w:val="20"/>
          <w:lang w:eastAsia="pl-PL"/>
        </w:rPr>
        <w:t>Należy ograniczyć do niezbędnego minimum wycinkę drzew i krzewów, natomiast drzewa znajdujące się w obrębie placu budowy, nieprzeznaczone do wycinki, zabezpieczyć przed uszkodzeniami mechanicznymi.</w:t>
      </w:r>
    </w:p>
    <w:p w:rsidR="00326733" w:rsidRPr="000307AD" w:rsidRDefault="00326733" w:rsidP="00326733">
      <w:pPr>
        <w:spacing w:after="0"/>
        <w:jc w:val="both"/>
        <w:rPr>
          <w:rFonts w:ascii="Verdana" w:eastAsia="Times New Roman" w:hAnsi="Verdana" w:cs="Arial"/>
          <w:sz w:val="20"/>
          <w:szCs w:val="20"/>
          <w:lang w:eastAsia="pl-PL"/>
        </w:rPr>
      </w:pPr>
      <w:r w:rsidRPr="000307AD">
        <w:rPr>
          <w:rFonts w:ascii="Verdana" w:eastAsia="Times New Roman" w:hAnsi="Verdana" w:cs="Arial"/>
          <w:sz w:val="20"/>
          <w:szCs w:val="20"/>
          <w:lang w:eastAsia="pl-PL"/>
        </w:rPr>
        <w:t xml:space="preserve">Wycinkę drzew i krzewów należy przeprowadzić poza sezonem lęgowym ptaków, tj. poza okresem od marca do sierpnia włącznie. </w:t>
      </w:r>
    </w:p>
    <w:p w:rsidR="00326733" w:rsidRPr="000307AD" w:rsidRDefault="00326733" w:rsidP="00326733">
      <w:pPr>
        <w:spacing w:after="0"/>
        <w:jc w:val="both"/>
        <w:rPr>
          <w:rFonts w:ascii="Verdana" w:eastAsia="Times New Roman" w:hAnsi="Verdana" w:cs="Arial"/>
          <w:sz w:val="20"/>
          <w:szCs w:val="20"/>
          <w:lang w:eastAsia="pl-PL"/>
        </w:rPr>
      </w:pPr>
      <w:r w:rsidRPr="000307AD">
        <w:rPr>
          <w:rFonts w:ascii="Verdana" w:eastAsia="Times New Roman" w:hAnsi="Verdana" w:cs="Arial"/>
          <w:sz w:val="20"/>
          <w:szCs w:val="20"/>
          <w:lang w:eastAsia="pl-PL"/>
        </w:rPr>
        <w:t>Straty w zieleni należy uzupełnić poprzez wprowadzenie nowych nasadzeń przy uwzględnieniu uwarunkowań siedliskowych, architektury krajobrazu, ochrony zabytków, wymogów bezpieczeństwa oraz warunków technicznych.</w:t>
      </w:r>
    </w:p>
    <w:p w:rsidR="00326733" w:rsidRPr="000307AD" w:rsidRDefault="00326733" w:rsidP="00326733">
      <w:pPr>
        <w:spacing w:after="0"/>
        <w:jc w:val="both"/>
        <w:rPr>
          <w:rFonts w:ascii="Verdana" w:eastAsia="Times New Roman" w:hAnsi="Verdana" w:cs="Arial"/>
          <w:sz w:val="20"/>
          <w:szCs w:val="20"/>
          <w:lang w:eastAsia="pl-PL"/>
        </w:rPr>
      </w:pPr>
      <w:r w:rsidRPr="000307AD">
        <w:rPr>
          <w:rFonts w:ascii="Verdana" w:eastAsia="Times New Roman" w:hAnsi="Verdana" w:cs="Arial"/>
          <w:sz w:val="20"/>
          <w:szCs w:val="20"/>
          <w:lang w:eastAsia="pl-PL"/>
        </w:rPr>
        <w:t xml:space="preserve">Warstwę gleby zdjętą z pasa Robót należy odpowiednio przechowywać tak, </w:t>
      </w:r>
      <w:r w:rsidRPr="000307AD">
        <w:rPr>
          <w:rFonts w:ascii="Verdana" w:eastAsia="Times New Roman" w:hAnsi="Verdana" w:cs="Arial"/>
          <w:sz w:val="20"/>
          <w:szCs w:val="20"/>
          <w:lang w:eastAsia="pl-PL"/>
        </w:rPr>
        <w:br/>
        <w:t xml:space="preserve">aby składowany materiał ponownie wykorzystać do rekultywacji terenu. Pryzmy gleby (humusu) zabezpieczać w taki sposób aby uniemożliwić zagnieżdżenie się ptaków </w:t>
      </w:r>
      <w:r w:rsidR="004137F2">
        <w:rPr>
          <w:rFonts w:ascii="Verdana" w:eastAsia="Times New Roman" w:hAnsi="Verdana" w:cs="Arial"/>
          <w:sz w:val="20"/>
          <w:szCs w:val="20"/>
          <w:lang w:eastAsia="pl-PL"/>
        </w:rPr>
        <w:br/>
      </w:r>
      <w:r w:rsidRPr="000307AD">
        <w:rPr>
          <w:rFonts w:ascii="Verdana" w:eastAsia="Times New Roman" w:hAnsi="Verdana" w:cs="Arial"/>
          <w:sz w:val="20"/>
          <w:szCs w:val="20"/>
          <w:lang w:eastAsia="pl-PL"/>
        </w:rPr>
        <w:t>w skarpach.</w:t>
      </w:r>
    </w:p>
    <w:p w:rsidR="00326733" w:rsidRPr="000307AD" w:rsidRDefault="00326733" w:rsidP="00326733">
      <w:pPr>
        <w:spacing w:after="0"/>
        <w:jc w:val="both"/>
        <w:rPr>
          <w:rFonts w:ascii="Verdana" w:eastAsia="Times New Roman" w:hAnsi="Verdana" w:cs="Arial"/>
          <w:sz w:val="20"/>
          <w:szCs w:val="20"/>
          <w:lang w:eastAsia="pl-PL"/>
        </w:rPr>
      </w:pPr>
      <w:r w:rsidRPr="000307AD">
        <w:rPr>
          <w:rFonts w:ascii="Verdana" w:eastAsia="Times New Roman" w:hAnsi="Verdana" w:cs="Arial"/>
          <w:sz w:val="20"/>
          <w:szCs w:val="20"/>
          <w:lang w:eastAsia="pl-PL"/>
        </w:rPr>
        <w:t xml:space="preserve">Konieczne obniżenie poziomu wód podziemnych związane z wykonywaniem wykopów nie może zakłócać stosunków wodnych. Nie należy powodować trwałych zmian </w:t>
      </w:r>
      <w:r w:rsidR="004137F2">
        <w:rPr>
          <w:rFonts w:ascii="Verdana" w:eastAsia="Times New Roman" w:hAnsi="Verdana" w:cs="Arial"/>
          <w:sz w:val="20"/>
          <w:szCs w:val="20"/>
          <w:lang w:eastAsia="pl-PL"/>
        </w:rPr>
        <w:br/>
      </w:r>
      <w:r w:rsidRPr="000307AD">
        <w:rPr>
          <w:rFonts w:ascii="Verdana" w:eastAsia="Times New Roman" w:hAnsi="Verdana" w:cs="Arial"/>
          <w:sz w:val="20"/>
          <w:szCs w:val="20"/>
          <w:lang w:eastAsia="pl-PL"/>
        </w:rPr>
        <w:t>lub ograniczenia wielkości przepływów w ciekach powierzchniowych i wodach podziemnych oraz nie powodować zmiany kierunków i prędkości przepływów wód.</w:t>
      </w:r>
    </w:p>
    <w:p w:rsidR="00326733" w:rsidRPr="000307AD" w:rsidRDefault="00326733" w:rsidP="00326733">
      <w:pPr>
        <w:spacing w:after="0"/>
        <w:jc w:val="both"/>
        <w:rPr>
          <w:rFonts w:ascii="Verdana" w:eastAsia="Times New Roman" w:hAnsi="Verdana" w:cs="Arial"/>
          <w:sz w:val="20"/>
          <w:szCs w:val="20"/>
          <w:lang w:eastAsia="pl-PL"/>
        </w:rPr>
      </w:pPr>
      <w:r w:rsidRPr="000307AD">
        <w:rPr>
          <w:rFonts w:ascii="Verdana" w:eastAsia="Times New Roman" w:hAnsi="Verdana" w:cs="Arial"/>
          <w:sz w:val="20"/>
          <w:szCs w:val="20"/>
          <w:lang w:eastAsia="pl-PL"/>
        </w:rPr>
        <w:t>Prace niwelacyjne należy prowadzić w taki sposób, aby uniknąć odwodnienia pobliskich terenów.</w:t>
      </w:r>
    </w:p>
    <w:p w:rsidR="00326733" w:rsidRDefault="00326733" w:rsidP="00326733">
      <w:pPr>
        <w:spacing w:after="0"/>
        <w:jc w:val="both"/>
        <w:rPr>
          <w:rFonts w:ascii="Verdana" w:eastAsia="Times New Roman" w:hAnsi="Verdana" w:cs="Arial"/>
          <w:sz w:val="20"/>
          <w:szCs w:val="20"/>
          <w:lang w:eastAsia="pl-PL"/>
        </w:rPr>
      </w:pPr>
      <w:r w:rsidRPr="000307AD">
        <w:rPr>
          <w:rFonts w:ascii="Verdana" w:eastAsia="Times New Roman" w:hAnsi="Verdana" w:cs="Arial"/>
          <w:sz w:val="20"/>
          <w:szCs w:val="20"/>
          <w:lang w:eastAsia="pl-PL"/>
        </w:rPr>
        <w:t>W celu ograniczenia uciążliwości hałasowej prace budowlane w sąsiedztwie terenów objętych ochroną przed hałasem należy prowadzić wyłącznie w godz. 6.00-22.00.</w:t>
      </w:r>
    </w:p>
    <w:p w:rsidR="00FB5091" w:rsidRDefault="00FB5091" w:rsidP="00326733">
      <w:pPr>
        <w:spacing w:after="0"/>
        <w:jc w:val="both"/>
        <w:rPr>
          <w:rFonts w:ascii="Verdana" w:eastAsia="Times New Roman" w:hAnsi="Verdana" w:cs="Arial"/>
          <w:sz w:val="20"/>
          <w:szCs w:val="20"/>
          <w:lang w:eastAsia="pl-PL"/>
        </w:rPr>
      </w:pPr>
    </w:p>
    <w:p w:rsidR="004C03E0" w:rsidRDefault="004C03E0" w:rsidP="00326733">
      <w:pPr>
        <w:spacing w:after="0"/>
        <w:jc w:val="both"/>
        <w:rPr>
          <w:rFonts w:ascii="Verdana" w:eastAsia="Times New Roman" w:hAnsi="Verdana" w:cs="Arial"/>
          <w:sz w:val="20"/>
          <w:szCs w:val="20"/>
          <w:lang w:eastAsia="pl-PL"/>
        </w:rPr>
      </w:pPr>
    </w:p>
    <w:p w:rsidR="004C03E0" w:rsidRDefault="004C03E0" w:rsidP="00326733">
      <w:pPr>
        <w:spacing w:after="0"/>
        <w:jc w:val="both"/>
        <w:rPr>
          <w:rFonts w:ascii="Verdana" w:eastAsia="Times New Roman" w:hAnsi="Verdana" w:cs="Arial"/>
          <w:sz w:val="20"/>
          <w:szCs w:val="20"/>
          <w:lang w:eastAsia="pl-PL"/>
        </w:rPr>
      </w:pPr>
    </w:p>
    <w:p w:rsidR="00326733" w:rsidRPr="000307AD" w:rsidRDefault="00326733" w:rsidP="00326733">
      <w:pPr>
        <w:spacing w:before="240" w:after="120"/>
        <w:ind w:left="284" w:hanging="284"/>
        <w:jc w:val="both"/>
        <w:outlineLvl w:val="5"/>
        <w:rPr>
          <w:rFonts w:ascii="Verdana" w:eastAsia="Times New Roman" w:hAnsi="Verdana"/>
          <w:b/>
          <w:bCs/>
          <w:iCs/>
          <w:sz w:val="20"/>
          <w:szCs w:val="20"/>
          <w:lang w:val="x-none" w:eastAsia="x-none"/>
        </w:rPr>
      </w:pPr>
      <w:bookmarkStart w:id="52" w:name="_Toc313356294"/>
      <w:bookmarkStart w:id="53" w:name="_Toc318446855"/>
      <w:bookmarkStart w:id="54" w:name="_Toc318447031"/>
      <w:bookmarkStart w:id="55" w:name="_Toc318734869"/>
      <w:bookmarkStart w:id="56" w:name="_Toc382820363"/>
      <w:r w:rsidRPr="000307AD">
        <w:rPr>
          <w:rFonts w:ascii="Verdana" w:eastAsia="Times New Roman" w:hAnsi="Verdana"/>
          <w:b/>
          <w:bCs/>
          <w:iCs/>
          <w:sz w:val="20"/>
          <w:szCs w:val="20"/>
          <w:lang w:val="x-none" w:eastAsia="x-none"/>
        </w:rPr>
        <w:lastRenderedPageBreak/>
        <w:t>1.</w:t>
      </w:r>
      <w:r w:rsidR="007A61EE">
        <w:rPr>
          <w:rFonts w:ascii="Verdana" w:eastAsia="Times New Roman" w:hAnsi="Verdana"/>
          <w:b/>
          <w:bCs/>
          <w:iCs/>
          <w:sz w:val="20"/>
          <w:szCs w:val="20"/>
          <w:lang w:eastAsia="x-none"/>
        </w:rPr>
        <w:t>3</w:t>
      </w:r>
      <w:r w:rsidRPr="000307AD">
        <w:rPr>
          <w:rFonts w:ascii="Verdana" w:eastAsia="Times New Roman" w:hAnsi="Verdana"/>
          <w:b/>
          <w:bCs/>
          <w:iCs/>
          <w:sz w:val="20"/>
          <w:szCs w:val="20"/>
          <w:lang w:val="x-none" w:eastAsia="x-none"/>
        </w:rPr>
        <w:t>.1.2. Ustalenie lokalizacji i parametrów urządzeń ochrony środowiska</w:t>
      </w:r>
      <w:bookmarkEnd w:id="52"/>
      <w:bookmarkEnd w:id="53"/>
      <w:bookmarkEnd w:id="54"/>
      <w:bookmarkEnd w:id="55"/>
      <w:bookmarkEnd w:id="56"/>
    </w:p>
    <w:p w:rsidR="00326733" w:rsidRPr="000307AD" w:rsidRDefault="00326733" w:rsidP="00326733">
      <w:pPr>
        <w:spacing w:after="0"/>
        <w:jc w:val="both"/>
        <w:rPr>
          <w:rFonts w:ascii="Verdana" w:eastAsia="Times New Roman" w:hAnsi="Verdana" w:cs="Arial"/>
          <w:sz w:val="20"/>
          <w:szCs w:val="20"/>
          <w:lang w:eastAsia="pl-PL"/>
        </w:rPr>
      </w:pPr>
      <w:r w:rsidRPr="000307AD">
        <w:rPr>
          <w:rFonts w:ascii="Verdana" w:eastAsia="Times New Roman" w:hAnsi="Verdana" w:cs="Arial"/>
          <w:sz w:val="20"/>
          <w:szCs w:val="20"/>
          <w:lang w:eastAsia="pl-PL"/>
        </w:rPr>
        <w:t>System odwodnienia drogi należy zaprojektować w sposób zapewniający skuteczne odprowadzenie wody z pasa drogowego oraz ograniczający do min. możliwość zanieczyszczenia środowiska.</w:t>
      </w:r>
    </w:p>
    <w:p w:rsidR="00326733" w:rsidRPr="000307AD" w:rsidRDefault="00326733" w:rsidP="00326733">
      <w:pPr>
        <w:spacing w:after="0"/>
        <w:jc w:val="both"/>
        <w:rPr>
          <w:rFonts w:ascii="Verdana" w:eastAsia="Times New Roman" w:hAnsi="Verdana" w:cs="Arial"/>
          <w:sz w:val="20"/>
          <w:szCs w:val="20"/>
          <w:lang w:eastAsia="pl-PL"/>
        </w:rPr>
      </w:pPr>
      <w:r w:rsidRPr="000307AD">
        <w:rPr>
          <w:rFonts w:ascii="Verdana" w:eastAsia="Times New Roman" w:hAnsi="Verdana" w:cs="Arial"/>
          <w:sz w:val="20"/>
          <w:szCs w:val="20"/>
          <w:lang w:eastAsia="pl-PL"/>
        </w:rPr>
        <w:t xml:space="preserve">Dokonane zmiany i uzupełnienia, z uwzględnieniem postanowień zawartych w Ogólnych </w:t>
      </w:r>
      <w:r w:rsidR="004137F2">
        <w:rPr>
          <w:rFonts w:ascii="Verdana" w:eastAsia="Times New Roman" w:hAnsi="Verdana" w:cs="Arial"/>
          <w:sz w:val="20"/>
          <w:szCs w:val="20"/>
          <w:lang w:eastAsia="pl-PL"/>
        </w:rPr>
        <w:br/>
      </w:r>
      <w:r w:rsidRPr="000307AD">
        <w:rPr>
          <w:rFonts w:ascii="Verdana" w:eastAsia="Times New Roman" w:hAnsi="Verdana" w:cs="Arial"/>
          <w:sz w:val="20"/>
          <w:szCs w:val="20"/>
          <w:lang w:eastAsia="pl-PL"/>
        </w:rPr>
        <w:t>i Szczególnych Warunkach Kontraktu, nie będą powodowały zmiany Zaakceptowanej Kwoty Kontraktowej oraz przedłużenia Czasu na Ukończenie.</w:t>
      </w:r>
    </w:p>
    <w:p w:rsidR="00326733" w:rsidRPr="000307AD" w:rsidRDefault="00326733" w:rsidP="00326733">
      <w:pPr>
        <w:spacing w:before="240" w:after="120"/>
        <w:ind w:left="284" w:hanging="284"/>
        <w:jc w:val="both"/>
        <w:outlineLvl w:val="5"/>
        <w:rPr>
          <w:rFonts w:ascii="Verdana" w:eastAsia="Times New Roman" w:hAnsi="Verdana"/>
          <w:b/>
          <w:bCs/>
          <w:sz w:val="20"/>
          <w:szCs w:val="24"/>
          <w:lang w:val="x-none" w:eastAsia="x-none"/>
        </w:rPr>
      </w:pPr>
      <w:bookmarkStart w:id="57" w:name="_Toc318446856"/>
      <w:bookmarkStart w:id="58" w:name="_Toc318447032"/>
      <w:bookmarkStart w:id="59" w:name="_Toc318734870"/>
      <w:bookmarkStart w:id="60" w:name="_Toc382820364"/>
      <w:r w:rsidRPr="000307AD">
        <w:rPr>
          <w:rFonts w:ascii="Verdana" w:eastAsia="Times New Roman" w:hAnsi="Verdana"/>
          <w:b/>
          <w:bCs/>
          <w:sz w:val="20"/>
          <w:szCs w:val="24"/>
          <w:lang w:val="x-none" w:eastAsia="x-none"/>
        </w:rPr>
        <w:t>1.</w:t>
      </w:r>
      <w:r w:rsidR="007A61EE">
        <w:rPr>
          <w:rFonts w:ascii="Verdana" w:eastAsia="Times New Roman" w:hAnsi="Verdana"/>
          <w:b/>
          <w:bCs/>
          <w:sz w:val="20"/>
          <w:szCs w:val="24"/>
          <w:lang w:eastAsia="x-none"/>
        </w:rPr>
        <w:t>3</w:t>
      </w:r>
      <w:r w:rsidRPr="000307AD">
        <w:rPr>
          <w:rFonts w:ascii="Verdana" w:eastAsia="Times New Roman" w:hAnsi="Verdana"/>
          <w:b/>
          <w:bCs/>
          <w:sz w:val="20"/>
          <w:szCs w:val="24"/>
          <w:lang w:val="x-none" w:eastAsia="x-none"/>
        </w:rPr>
        <w:t>.</w:t>
      </w:r>
      <w:r w:rsidRPr="000307AD">
        <w:rPr>
          <w:rFonts w:ascii="Verdana" w:eastAsia="Times New Roman" w:hAnsi="Verdana"/>
          <w:b/>
          <w:bCs/>
          <w:sz w:val="20"/>
          <w:szCs w:val="24"/>
          <w:lang w:eastAsia="x-none"/>
        </w:rPr>
        <w:t>2.</w:t>
      </w:r>
      <w:r w:rsidRPr="000307AD">
        <w:rPr>
          <w:rFonts w:ascii="Verdana" w:eastAsia="Times New Roman" w:hAnsi="Verdana"/>
          <w:b/>
          <w:bCs/>
          <w:sz w:val="20"/>
          <w:szCs w:val="24"/>
          <w:lang w:val="x-none" w:eastAsia="x-none"/>
        </w:rPr>
        <w:t xml:space="preserve"> Wytyczne inwestorskie i uwarunkowania związane z przygotowaniem </w:t>
      </w:r>
      <w:r w:rsidRPr="000307AD">
        <w:rPr>
          <w:rFonts w:ascii="Verdana" w:eastAsia="Times New Roman" w:hAnsi="Verdana"/>
          <w:b/>
          <w:bCs/>
          <w:sz w:val="20"/>
          <w:szCs w:val="24"/>
          <w:lang w:eastAsia="x-none"/>
        </w:rPr>
        <w:br/>
      </w:r>
      <w:r w:rsidRPr="000307AD">
        <w:rPr>
          <w:rFonts w:ascii="Verdana" w:eastAsia="Times New Roman" w:hAnsi="Verdana"/>
          <w:b/>
          <w:bCs/>
          <w:sz w:val="20"/>
          <w:szCs w:val="24"/>
          <w:lang w:val="x-none" w:eastAsia="x-none"/>
        </w:rPr>
        <w:t>budowy i jej przeprowadzeniem</w:t>
      </w:r>
      <w:bookmarkEnd w:id="57"/>
      <w:bookmarkEnd w:id="58"/>
      <w:bookmarkEnd w:id="59"/>
      <w:bookmarkEnd w:id="60"/>
    </w:p>
    <w:p w:rsidR="00326733" w:rsidRPr="000307AD" w:rsidRDefault="00326733" w:rsidP="00326733">
      <w:pPr>
        <w:spacing w:after="0"/>
        <w:jc w:val="both"/>
        <w:rPr>
          <w:rFonts w:ascii="Verdana" w:eastAsia="Times New Roman" w:hAnsi="Verdana" w:cs="Arial"/>
          <w:sz w:val="20"/>
          <w:szCs w:val="20"/>
          <w:lang w:eastAsia="pl-PL"/>
        </w:rPr>
      </w:pPr>
      <w:r w:rsidRPr="000307AD">
        <w:rPr>
          <w:rFonts w:ascii="Verdana" w:eastAsia="Times New Roman" w:hAnsi="Verdana" w:cs="Arial"/>
          <w:sz w:val="20"/>
          <w:szCs w:val="20"/>
          <w:lang w:eastAsia="pl-PL"/>
        </w:rPr>
        <w:t>Przy przygotowaniu i realizacji przedmiotowej inwestycji należy przestrzegać następujących wytycznych i uwarunkowań.</w:t>
      </w:r>
    </w:p>
    <w:p w:rsidR="00326733" w:rsidRPr="000307AD" w:rsidRDefault="00326733" w:rsidP="00326733">
      <w:pPr>
        <w:spacing w:before="240" w:after="120"/>
        <w:ind w:left="284" w:hanging="284"/>
        <w:jc w:val="both"/>
        <w:outlineLvl w:val="5"/>
        <w:rPr>
          <w:rFonts w:ascii="Verdana" w:eastAsia="Times New Roman" w:hAnsi="Verdana"/>
          <w:b/>
          <w:bCs/>
          <w:sz w:val="20"/>
          <w:szCs w:val="20"/>
          <w:lang w:val="x-none" w:eastAsia="x-none"/>
        </w:rPr>
      </w:pPr>
      <w:bookmarkStart w:id="61" w:name="_Toc318446857"/>
      <w:bookmarkStart w:id="62" w:name="_Toc318447033"/>
      <w:bookmarkStart w:id="63" w:name="_Toc318734871"/>
      <w:bookmarkStart w:id="64" w:name="_Toc382820365"/>
      <w:r w:rsidRPr="000307AD">
        <w:rPr>
          <w:rFonts w:ascii="Verdana" w:eastAsia="Times New Roman" w:hAnsi="Verdana"/>
          <w:b/>
          <w:bCs/>
          <w:sz w:val="20"/>
          <w:szCs w:val="20"/>
          <w:lang w:val="x-none" w:eastAsia="x-none"/>
        </w:rPr>
        <w:t>1.</w:t>
      </w:r>
      <w:r w:rsidR="00D074B0">
        <w:rPr>
          <w:rFonts w:ascii="Verdana" w:eastAsia="Times New Roman" w:hAnsi="Verdana"/>
          <w:b/>
          <w:bCs/>
          <w:sz w:val="20"/>
          <w:szCs w:val="20"/>
          <w:lang w:eastAsia="x-none"/>
        </w:rPr>
        <w:t>3</w:t>
      </w:r>
      <w:r w:rsidRPr="000307AD">
        <w:rPr>
          <w:rFonts w:ascii="Verdana" w:eastAsia="Times New Roman" w:hAnsi="Verdana"/>
          <w:b/>
          <w:bCs/>
          <w:sz w:val="20"/>
          <w:szCs w:val="20"/>
          <w:lang w:eastAsia="x-none"/>
        </w:rPr>
        <w:t>.2</w:t>
      </w:r>
      <w:r w:rsidRPr="000307AD">
        <w:rPr>
          <w:rFonts w:ascii="Verdana" w:eastAsia="Times New Roman" w:hAnsi="Verdana"/>
          <w:b/>
          <w:bCs/>
          <w:sz w:val="20"/>
          <w:szCs w:val="20"/>
          <w:lang w:val="x-none" w:eastAsia="x-none"/>
        </w:rPr>
        <w:t>.1. Ogólne uwarunkowania projektowe i realizacyjne</w:t>
      </w:r>
      <w:bookmarkEnd w:id="61"/>
      <w:bookmarkEnd w:id="62"/>
      <w:bookmarkEnd w:id="63"/>
      <w:bookmarkEnd w:id="64"/>
    </w:p>
    <w:p w:rsidR="00326733" w:rsidRPr="000307AD" w:rsidRDefault="00326733" w:rsidP="00326733">
      <w:pPr>
        <w:spacing w:after="0"/>
        <w:ind w:left="851" w:hanging="284"/>
        <w:jc w:val="both"/>
        <w:rPr>
          <w:rFonts w:ascii="Verdana" w:eastAsia="Times New Roman" w:hAnsi="Verdana" w:cs="Arial"/>
          <w:sz w:val="20"/>
          <w:szCs w:val="20"/>
          <w:lang w:eastAsia="pl-PL"/>
        </w:rPr>
      </w:pPr>
      <w:r w:rsidRPr="000307AD">
        <w:rPr>
          <w:rFonts w:ascii="Verdana" w:eastAsia="Times New Roman" w:hAnsi="Verdana" w:cs="Arial"/>
          <w:sz w:val="20"/>
          <w:szCs w:val="20"/>
          <w:lang w:eastAsia="pl-PL"/>
        </w:rPr>
        <w:sym w:font="Symbol" w:char="F0B7"/>
      </w:r>
      <w:r w:rsidRPr="000307AD">
        <w:rPr>
          <w:rFonts w:ascii="Verdana" w:eastAsia="Times New Roman" w:hAnsi="Verdana" w:cs="Arial"/>
          <w:sz w:val="20"/>
          <w:szCs w:val="20"/>
          <w:lang w:eastAsia="pl-PL"/>
        </w:rPr>
        <w:t xml:space="preserve"> Przygotowanie i realizację inwestycji należy przeprowadzić w szczególności zgodnie z wymaganiami wynikającymi z Ustawy z dnia 10 kwietnia 2003r. o szczególnych zasadach przygotowania i realizacji inwestycji w zakresie dróg publicznych (Dz. U. z 2013 r., poz. 687) oraz Ustawy z dnia 3 października 2008r. o udostępnianiu informacji o środowisku i jego ochronie, udziale społeczeństwa w ochronie środowiska oraz o ocenach oddziaływania na środowisko (Dz. U. 2013r., poz. 1235, z późn. zm.) oraz z Zarządzeń Generalnego Dyrektora Dróg Krajowych </w:t>
      </w:r>
      <w:r w:rsidR="004137F2">
        <w:rPr>
          <w:rFonts w:ascii="Verdana" w:eastAsia="Times New Roman" w:hAnsi="Verdana" w:cs="Arial"/>
          <w:sz w:val="20"/>
          <w:szCs w:val="20"/>
          <w:lang w:eastAsia="pl-PL"/>
        </w:rPr>
        <w:br/>
      </w:r>
      <w:r w:rsidRPr="000307AD">
        <w:rPr>
          <w:rFonts w:ascii="Verdana" w:eastAsia="Times New Roman" w:hAnsi="Verdana" w:cs="Arial"/>
          <w:sz w:val="20"/>
          <w:szCs w:val="20"/>
          <w:lang w:eastAsia="pl-PL"/>
        </w:rPr>
        <w:t>i Autostrad</w:t>
      </w:r>
      <w:r w:rsidRPr="00BF7D3C">
        <w:rPr>
          <w:rFonts w:ascii="Verdana" w:hAnsi="Verdana"/>
          <w:sz w:val="20"/>
          <w:szCs w:val="20"/>
        </w:rPr>
        <w:t xml:space="preserve"> </w:t>
      </w:r>
      <w:r>
        <w:rPr>
          <w:rFonts w:ascii="Verdana" w:hAnsi="Verdana"/>
          <w:sz w:val="20"/>
          <w:szCs w:val="20"/>
        </w:rPr>
        <w:t>i innymi obowiązującymi przepisami i normami właściwymi dla tego zadania.</w:t>
      </w:r>
    </w:p>
    <w:p w:rsidR="00326733" w:rsidRPr="000307AD" w:rsidRDefault="00326733" w:rsidP="00326733">
      <w:pPr>
        <w:spacing w:after="0"/>
        <w:ind w:left="851" w:hanging="284"/>
        <w:jc w:val="both"/>
        <w:rPr>
          <w:rFonts w:ascii="Verdana" w:eastAsia="Times New Roman" w:hAnsi="Verdana" w:cs="Arial"/>
          <w:sz w:val="20"/>
          <w:szCs w:val="20"/>
          <w:lang w:eastAsia="pl-PL"/>
        </w:rPr>
      </w:pPr>
      <w:r w:rsidRPr="000307AD">
        <w:rPr>
          <w:rFonts w:ascii="Verdana" w:eastAsia="Times New Roman" w:hAnsi="Verdana" w:cs="Arial"/>
          <w:sz w:val="20"/>
          <w:szCs w:val="20"/>
          <w:lang w:eastAsia="pl-PL"/>
        </w:rPr>
        <w:sym w:font="Symbol" w:char="F0B7"/>
      </w:r>
      <w:r w:rsidRPr="000307AD">
        <w:rPr>
          <w:rFonts w:ascii="Verdana" w:eastAsia="Times New Roman" w:hAnsi="Verdana" w:cs="Arial"/>
          <w:sz w:val="20"/>
          <w:szCs w:val="20"/>
          <w:lang w:eastAsia="pl-PL"/>
        </w:rPr>
        <w:t xml:space="preserve"> </w:t>
      </w:r>
      <w:r w:rsidRPr="000307AD">
        <w:rPr>
          <w:rFonts w:ascii="Verdana" w:eastAsia="Times New Roman" w:hAnsi="Verdana" w:cs="Arial"/>
          <w:sz w:val="20"/>
          <w:szCs w:val="20"/>
          <w:lang w:eastAsia="pl-PL"/>
        </w:rPr>
        <w:tab/>
        <w:t>Wszystkie obiekty należy zaprojektować i wykonać z w sposób zharmonizowany architektonicznie z istniejącym krajobrazem oraz pozostałymi obiektami.</w:t>
      </w:r>
    </w:p>
    <w:p w:rsidR="00326733" w:rsidRPr="000307AD" w:rsidRDefault="00326733" w:rsidP="00326733">
      <w:pPr>
        <w:spacing w:after="0"/>
        <w:ind w:left="851" w:hanging="284"/>
        <w:jc w:val="both"/>
        <w:rPr>
          <w:rFonts w:ascii="Verdana" w:eastAsia="Times New Roman" w:hAnsi="Verdana" w:cs="Arial"/>
          <w:sz w:val="20"/>
          <w:szCs w:val="20"/>
          <w:lang w:eastAsia="pl-PL"/>
        </w:rPr>
      </w:pPr>
      <w:r w:rsidRPr="000307AD">
        <w:rPr>
          <w:rFonts w:ascii="Verdana" w:eastAsia="Times New Roman" w:hAnsi="Verdana" w:cs="Arial"/>
          <w:sz w:val="20"/>
          <w:szCs w:val="20"/>
          <w:lang w:eastAsia="pl-PL"/>
        </w:rPr>
        <w:sym w:font="Symbol" w:char="F0B7"/>
      </w:r>
      <w:r w:rsidRPr="000307AD">
        <w:rPr>
          <w:rFonts w:ascii="Verdana" w:eastAsia="Times New Roman" w:hAnsi="Verdana" w:cs="Arial"/>
          <w:sz w:val="20"/>
          <w:szCs w:val="20"/>
          <w:lang w:eastAsia="pl-PL"/>
        </w:rPr>
        <w:t xml:space="preserve"> </w:t>
      </w:r>
      <w:r w:rsidRPr="000307AD">
        <w:rPr>
          <w:rFonts w:ascii="Verdana" w:eastAsia="Times New Roman" w:hAnsi="Verdana" w:cs="Arial"/>
          <w:sz w:val="20"/>
          <w:szCs w:val="20"/>
          <w:lang w:eastAsia="pl-PL"/>
        </w:rPr>
        <w:tab/>
        <w:t>W przypadku kolizji z istniejącymi urządzeniami infrastruktury technicznej, należy zaprojektować i wykonać ich przebudowę lub zabezpieczenie.</w:t>
      </w:r>
    </w:p>
    <w:p w:rsidR="00326733" w:rsidRPr="000307AD" w:rsidRDefault="00326733" w:rsidP="00326733">
      <w:pPr>
        <w:spacing w:after="0"/>
        <w:ind w:left="851" w:hanging="284"/>
        <w:jc w:val="both"/>
        <w:rPr>
          <w:rFonts w:ascii="Verdana" w:eastAsia="Times New Roman" w:hAnsi="Verdana" w:cs="Arial"/>
          <w:sz w:val="20"/>
          <w:szCs w:val="20"/>
          <w:lang w:eastAsia="pl-PL"/>
        </w:rPr>
      </w:pPr>
      <w:r w:rsidRPr="000307AD">
        <w:rPr>
          <w:rFonts w:ascii="Verdana" w:eastAsia="Times New Roman" w:hAnsi="Verdana" w:cs="Arial"/>
          <w:sz w:val="20"/>
          <w:szCs w:val="20"/>
          <w:lang w:eastAsia="pl-PL"/>
        </w:rPr>
        <w:sym w:font="Symbol" w:char="F0B7"/>
      </w:r>
      <w:r w:rsidRPr="000307AD">
        <w:rPr>
          <w:rFonts w:ascii="Verdana" w:eastAsia="Times New Roman" w:hAnsi="Verdana" w:cs="Arial"/>
          <w:sz w:val="20"/>
          <w:szCs w:val="20"/>
          <w:lang w:eastAsia="pl-PL"/>
        </w:rPr>
        <w:tab/>
        <w:t xml:space="preserve">Należy opracować, uzgodnić z odpowiednimi władzami i zrealizować projekty organizacji ruchu na czas wykonywania Robót. W projekcie organizacji ruchu należy uwzględniać utrzymanie ciągłości ruchu. </w:t>
      </w:r>
    </w:p>
    <w:p w:rsidR="002D7CFD" w:rsidRDefault="00326733" w:rsidP="00326733">
      <w:pPr>
        <w:spacing w:after="0"/>
        <w:ind w:left="851" w:hanging="284"/>
        <w:jc w:val="both"/>
        <w:rPr>
          <w:rFonts w:ascii="Verdana" w:eastAsia="Times New Roman" w:hAnsi="Verdana" w:cs="Arial"/>
          <w:sz w:val="20"/>
          <w:szCs w:val="20"/>
          <w:lang w:eastAsia="pl-PL"/>
        </w:rPr>
      </w:pPr>
      <w:r w:rsidRPr="000307AD">
        <w:rPr>
          <w:rFonts w:ascii="Verdana" w:eastAsia="Times New Roman" w:hAnsi="Verdana" w:cs="Arial"/>
          <w:sz w:val="20"/>
          <w:szCs w:val="20"/>
          <w:lang w:eastAsia="pl-PL"/>
        </w:rPr>
        <w:sym w:font="Symbol" w:char="F0B7"/>
      </w:r>
      <w:r w:rsidRPr="000307AD">
        <w:rPr>
          <w:rFonts w:ascii="Verdana" w:eastAsia="Times New Roman" w:hAnsi="Verdana" w:cs="Arial"/>
          <w:sz w:val="20"/>
          <w:szCs w:val="20"/>
          <w:lang w:eastAsia="pl-PL"/>
        </w:rPr>
        <w:t xml:space="preserve"> Program i przeprowadzenia Robót należy opracować w taki sposób, aby umożliwić zachowanie nieprzerwanego ruchu na drogach publicznych oraz dostęp do terenów </w:t>
      </w:r>
    </w:p>
    <w:p w:rsidR="00326733" w:rsidRPr="000307AD" w:rsidRDefault="00326733" w:rsidP="002D7CFD">
      <w:pPr>
        <w:spacing w:after="0"/>
        <w:ind w:left="851"/>
        <w:jc w:val="both"/>
        <w:rPr>
          <w:rFonts w:ascii="Verdana" w:eastAsia="Times New Roman" w:hAnsi="Verdana" w:cs="Arial"/>
          <w:sz w:val="20"/>
          <w:szCs w:val="20"/>
          <w:lang w:eastAsia="pl-PL"/>
        </w:rPr>
      </w:pPr>
      <w:r w:rsidRPr="000307AD">
        <w:rPr>
          <w:rFonts w:ascii="Verdana" w:eastAsia="Times New Roman" w:hAnsi="Verdana" w:cs="Arial"/>
          <w:sz w:val="20"/>
          <w:szCs w:val="20"/>
          <w:lang w:eastAsia="pl-PL"/>
        </w:rPr>
        <w:t>przyległych, a w tym do każdej działki sąsiadującej z projektowaną inwestycją. Dopuszcza się zamknięcie ruchu na drogach samorządowych w przypadku otrzymania zgody od zarządcy drogi na ich czasowe zamknięcie.</w:t>
      </w:r>
    </w:p>
    <w:p w:rsidR="00326733" w:rsidRPr="000307AD" w:rsidRDefault="00326733" w:rsidP="00326733">
      <w:pPr>
        <w:spacing w:after="0"/>
        <w:ind w:left="851" w:hanging="284"/>
        <w:jc w:val="both"/>
        <w:rPr>
          <w:rFonts w:ascii="Verdana" w:eastAsia="Times New Roman" w:hAnsi="Verdana" w:cs="Arial"/>
          <w:sz w:val="20"/>
          <w:szCs w:val="20"/>
          <w:lang w:eastAsia="pl-PL"/>
        </w:rPr>
      </w:pPr>
      <w:r w:rsidRPr="000307AD">
        <w:rPr>
          <w:rFonts w:ascii="Verdana" w:eastAsia="Times New Roman" w:hAnsi="Verdana" w:cs="Arial"/>
          <w:sz w:val="20"/>
          <w:szCs w:val="20"/>
          <w:lang w:eastAsia="pl-PL"/>
        </w:rPr>
        <w:sym w:font="Symbol" w:char="F0B7"/>
      </w:r>
      <w:r w:rsidRPr="000307AD">
        <w:rPr>
          <w:rFonts w:ascii="Verdana" w:eastAsia="Times New Roman" w:hAnsi="Verdana" w:cs="Arial"/>
          <w:sz w:val="20"/>
          <w:szCs w:val="20"/>
          <w:lang w:eastAsia="pl-PL"/>
        </w:rPr>
        <w:tab/>
        <w:t>Należy uzyskać w imieniu i na rzecz Zamawiającego:</w:t>
      </w:r>
    </w:p>
    <w:p w:rsidR="00326733" w:rsidRPr="00252199" w:rsidRDefault="00326733" w:rsidP="00326733">
      <w:pPr>
        <w:numPr>
          <w:ilvl w:val="0"/>
          <w:numId w:val="8"/>
        </w:numPr>
        <w:spacing w:after="0"/>
        <w:ind w:left="1134" w:hanging="283"/>
        <w:jc w:val="both"/>
        <w:rPr>
          <w:rFonts w:ascii="Verdana" w:hAnsi="Verdana"/>
          <w:strike/>
          <w:sz w:val="20"/>
          <w:szCs w:val="20"/>
        </w:rPr>
      </w:pPr>
      <w:r w:rsidRPr="000307AD">
        <w:rPr>
          <w:rFonts w:ascii="Verdana" w:eastAsia="Times New Roman" w:hAnsi="Verdana"/>
          <w:sz w:val="20"/>
          <w:szCs w:val="20"/>
          <w:lang w:eastAsia="pl-PL"/>
        </w:rPr>
        <w:t xml:space="preserve">wszystkie </w:t>
      </w:r>
      <w:r>
        <w:rPr>
          <w:rFonts w:ascii="Verdana" w:eastAsia="Times New Roman" w:hAnsi="Verdana"/>
          <w:sz w:val="20"/>
          <w:szCs w:val="20"/>
          <w:lang w:eastAsia="pl-PL"/>
        </w:rPr>
        <w:t xml:space="preserve">wymagane dla zadania </w:t>
      </w:r>
      <w:r w:rsidRPr="000307AD">
        <w:rPr>
          <w:rFonts w:ascii="Verdana" w:eastAsia="Times New Roman" w:hAnsi="Verdana"/>
          <w:sz w:val="20"/>
          <w:szCs w:val="20"/>
          <w:lang w:eastAsia="pl-PL"/>
        </w:rPr>
        <w:t xml:space="preserve">warunki techniczne przebudów, uzgodnienia </w:t>
      </w:r>
      <w:r w:rsidR="004137F2">
        <w:rPr>
          <w:rFonts w:ascii="Verdana" w:eastAsia="Times New Roman" w:hAnsi="Verdana"/>
          <w:sz w:val="20"/>
          <w:szCs w:val="20"/>
          <w:lang w:eastAsia="pl-PL"/>
        </w:rPr>
        <w:br/>
      </w:r>
      <w:r w:rsidRPr="000307AD">
        <w:rPr>
          <w:rFonts w:ascii="Verdana" w:eastAsia="Times New Roman" w:hAnsi="Verdana"/>
          <w:sz w:val="20"/>
          <w:szCs w:val="20"/>
          <w:lang w:eastAsia="pl-PL"/>
        </w:rPr>
        <w:t>i zatwierdzenia wymagane zgodnie z prawem oraz zarządzeniami Generalnego Dyrektora Dróg Krajowych i Autostrad;</w:t>
      </w:r>
    </w:p>
    <w:p w:rsidR="00E76628" w:rsidRPr="00E76628" w:rsidRDefault="00326733" w:rsidP="00E76628">
      <w:pPr>
        <w:numPr>
          <w:ilvl w:val="0"/>
          <w:numId w:val="8"/>
        </w:numPr>
        <w:spacing w:after="0"/>
        <w:ind w:left="1134" w:hanging="283"/>
        <w:jc w:val="both"/>
        <w:rPr>
          <w:rFonts w:ascii="Verdana" w:hAnsi="Verdana"/>
          <w:strike/>
          <w:sz w:val="20"/>
          <w:szCs w:val="20"/>
        </w:rPr>
      </w:pPr>
      <w:r w:rsidRPr="00252199">
        <w:rPr>
          <w:rFonts w:ascii="Verdana" w:hAnsi="Verdana"/>
          <w:sz w:val="20"/>
          <w:szCs w:val="20"/>
        </w:rPr>
        <w:t>zatwierdzenie Dokumentacji projektowej w drodze</w:t>
      </w:r>
      <w:r w:rsidRPr="00E51D79">
        <w:rPr>
          <w:rFonts w:ascii="Verdana" w:hAnsi="Verdana"/>
          <w:sz w:val="20"/>
          <w:szCs w:val="20"/>
        </w:rPr>
        <w:t xml:space="preserve"> decyzji o pozwoleniu na budowę </w:t>
      </w:r>
      <w:r w:rsidRPr="00252199">
        <w:rPr>
          <w:rFonts w:ascii="Verdana" w:hAnsi="Verdana"/>
          <w:sz w:val="20"/>
          <w:szCs w:val="20"/>
        </w:rPr>
        <w:t>lub w drodze przyjęcia zgłoszenia robót budowlanych nie wymagających pozwolenia</w:t>
      </w:r>
      <w:r>
        <w:rPr>
          <w:rFonts w:ascii="Verdana" w:hAnsi="Verdana"/>
          <w:sz w:val="20"/>
          <w:szCs w:val="20"/>
        </w:rPr>
        <w:t xml:space="preserve"> </w:t>
      </w:r>
      <w:r w:rsidRPr="00252199">
        <w:rPr>
          <w:rFonts w:ascii="Verdana" w:hAnsi="Verdana"/>
          <w:sz w:val="20"/>
          <w:szCs w:val="20"/>
        </w:rPr>
        <w:t>na budowę;</w:t>
      </w:r>
    </w:p>
    <w:p w:rsidR="00E76628" w:rsidRPr="00E76628" w:rsidRDefault="00E76628" w:rsidP="00E76628">
      <w:pPr>
        <w:numPr>
          <w:ilvl w:val="0"/>
          <w:numId w:val="8"/>
        </w:numPr>
        <w:spacing w:after="0"/>
        <w:ind w:left="1134" w:hanging="283"/>
        <w:jc w:val="both"/>
        <w:rPr>
          <w:rFonts w:ascii="Verdana" w:hAnsi="Verdana"/>
          <w:strike/>
          <w:sz w:val="20"/>
          <w:szCs w:val="20"/>
        </w:rPr>
      </w:pPr>
      <w:r>
        <w:rPr>
          <w:rFonts w:ascii="Verdana" w:hAnsi="Verdana"/>
          <w:sz w:val="20"/>
          <w:szCs w:val="20"/>
        </w:rPr>
        <w:t>niezbędne pozwolenia wodnoprawne do realizacji i eksploatacji zakresu prac;</w:t>
      </w:r>
    </w:p>
    <w:p w:rsidR="00326733" w:rsidRPr="00252199" w:rsidRDefault="00326733" w:rsidP="00326733">
      <w:pPr>
        <w:numPr>
          <w:ilvl w:val="0"/>
          <w:numId w:val="8"/>
        </w:numPr>
        <w:spacing w:after="0"/>
        <w:ind w:left="1134" w:hanging="283"/>
        <w:jc w:val="both"/>
        <w:rPr>
          <w:rFonts w:ascii="Verdana" w:hAnsi="Verdana"/>
          <w:strike/>
          <w:sz w:val="20"/>
          <w:szCs w:val="20"/>
        </w:rPr>
      </w:pPr>
      <w:r w:rsidRPr="00252199">
        <w:rPr>
          <w:rFonts w:ascii="Verdana" w:hAnsi="Verdana"/>
          <w:sz w:val="20"/>
          <w:szCs w:val="20"/>
        </w:rPr>
        <w:t>warunki techniczne, pozwolenia, uzgodnienia i zatwierdzenia na przebudowę lub likwidację infrastruktury technicznej;</w:t>
      </w:r>
    </w:p>
    <w:p w:rsidR="00326733" w:rsidRPr="000307AD" w:rsidRDefault="00326733" w:rsidP="00326733">
      <w:pPr>
        <w:spacing w:after="0"/>
        <w:ind w:left="851" w:hanging="284"/>
        <w:jc w:val="both"/>
        <w:rPr>
          <w:rFonts w:ascii="Verdana" w:eastAsia="Times New Roman" w:hAnsi="Verdana" w:cs="Arial"/>
          <w:sz w:val="20"/>
          <w:szCs w:val="20"/>
          <w:lang w:eastAsia="pl-PL"/>
        </w:rPr>
      </w:pPr>
      <w:r w:rsidRPr="000307AD">
        <w:rPr>
          <w:rFonts w:ascii="Verdana" w:eastAsia="Times New Roman" w:hAnsi="Verdana" w:cs="Arial"/>
          <w:sz w:val="20"/>
          <w:szCs w:val="20"/>
          <w:lang w:eastAsia="pl-PL"/>
        </w:rPr>
        <w:sym w:font="Symbol" w:char="F0B7"/>
      </w:r>
      <w:r w:rsidRPr="000307AD">
        <w:rPr>
          <w:rFonts w:ascii="Verdana" w:eastAsia="Times New Roman" w:hAnsi="Verdana" w:cs="Arial"/>
          <w:sz w:val="20"/>
          <w:szCs w:val="20"/>
          <w:lang w:eastAsia="pl-PL"/>
        </w:rPr>
        <w:t xml:space="preserve"> W celu opracowania rozwiązań projektowych dla dróg innych kategorii niż drogi krajowe, przewidzianych przez Zamawiającego do przebudowy w ramach niniejszego zadania, należy podjąć współpracę z zarządcami tych dróg. Należy dokonać obliczeń zaproponowanych konstrukcji jezdni w </w:t>
      </w:r>
      <w:r>
        <w:rPr>
          <w:rFonts w:ascii="Verdana" w:eastAsia="Times New Roman" w:hAnsi="Verdana" w:cs="Arial"/>
          <w:sz w:val="20"/>
          <w:szCs w:val="20"/>
          <w:lang w:eastAsia="pl-PL"/>
        </w:rPr>
        <w:t>przedmiotowym</w:t>
      </w:r>
      <w:r w:rsidRPr="000307AD">
        <w:rPr>
          <w:rFonts w:ascii="Verdana" w:eastAsia="Times New Roman" w:hAnsi="Verdana" w:cs="Arial"/>
          <w:sz w:val="20"/>
          <w:szCs w:val="20"/>
          <w:lang w:eastAsia="pl-PL"/>
        </w:rPr>
        <w:t xml:space="preserve"> PFU.</w:t>
      </w:r>
    </w:p>
    <w:p w:rsidR="00326733" w:rsidRPr="000307AD" w:rsidRDefault="00326733" w:rsidP="00326733">
      <w:pPr>
        <w:numPr>
          <w:ilvl w:val="0"/>
          <w:numId w:val="3"/>
        </w:numPr>
        <w:tabs>
          <w:tab w:val="left" w:pos="142"/>
        </w:tabs>
        <w:spacing w:after="0"/>
        <w:ind w:left="851" w:hanging="284"/>
        <w:jc w:val="both"/>
        <w:rPr>
          <w:rFonts w:ascii="Verdana" w:eastAsia="Times New Roman" w:hAnsi="Verdana" w:cs="Arial"/>
          <w:sz w:val="20"/>
          <w:szCs w:val="20"/>
          <w:lang w:eastAsia="pl-PL"/>
        </w:rPr>
      </w:pPr>
      <w:r w:rsidRPr="000307AD">
        <w:rPr>
          <w:rFonts w:ascii="Verdana" w:eastAsia="Times New Roman" w:hAnsi="Verdana" w:cs="Arial"/>
          <w:sz w:val="20"/>
          <w:szCs w:val="20"/>
          <w:lang w:eastAsia="pl-PL"/>
        </w:rPr>
        <w:lastRenderedPageBreak/>
        <w:t>Za zgodą Zamawiającego, należy dokonać uzgodnień projektów dotyczących infrastruktury technicznej nie związanej z budową</w:t>
      </w:r>
      <w:r>
        <w:rPr>
          <w:rFonts w:ascii="Verdana" w:eastAsia="Times New Roman" w:hAnsi="Verdana" w:cs="Arial"/>
          <w:sz w:val="20"/>
          <w:szCs w:val="20"/>
          <w:lang w:eastAsia="pl-PL"/>
        </w:rPr>
        <w:t xml:space="preserve"> drogi ekspresowej</w:t>
      </w:r>
      <w:r w:rsidRPr="000307AD">
        <w:rPr>
          <w:rFonts w:ascii="Verdana" w:eastAsia="Times New Roman" w:hAnsi="Verdana" w:cs="Arial"/>
          <w:sz w:val="20"/>
          <w:szCs w:val="20"/>
          <w:lang w:eastAsia="pl-PL"/>
        </w:rPr>
        <w:t xml:space="preserve"> i pozostałych dróg, a przebiegającej w obszarze realizowanego odcinka drogi ekspresowej, jeżeli zwrócą się o to inwestorzy tej infrastruktury. </w:t>
      </w:r>
    </w:p>
    <w:p w:rsidR="00326733" w:rsidRDefault="00326733" w:rsidP="00326733">
      <w:pPr>
        <w:numPr>
          <w:ilvl w:val="0"/>
          <w:numId w:val="3"/>
        </w:numPr>
        <w:spacing w:after="0"/>
        <w:ind w:left="851" w:hanging="284"/>
        <w:jc w:val="both"/>
        <w:rPr>
          <w:rFonts w:ascii="Verdana" w:eastAsia="Times New Roman" w:hAnsi="Verdana" w:cs="Arial"/>
          <w:sz w:val="20"/>
          <w:szCs w:val="20"/>
          <w:lang w:eastAsia="pl-PL"/>
        </w:rPr>
      </w:pPr>
      <w:r w:rsidRPr="000307AD">
        <w:rPr>
          <w:rFonts w:ascii="Verdana" w:eastAsia="Times New Roman" w:hAnsi="Verdana" w:cs="Arial"/>
          <w:sz w:val="20"/>
          <w:szCs w:val="20"/>
          <w:lang w:eastAsia="pl-PL"/>
        </w:rPr>
        <w:t>Należy opracować Dokumenty Wykonawcy wymienione w pkt 2.2. niniejszego rozdziału PFU.</w:t>
      </w:r>
    </w:p>
    <w:p w:rsidR="002D7CFD" w:rsidRDefault="002D7CFD" w:rsidP="00326733">
      <w:pPr>
        <w:numPr>
          <w:ilvl w:val="0"/>
          <w:numId w:val="3"/>
        </w:numPr>
        <w:spacing w:after="0"/>
        <w:ind w:left="851" w:hanging="284"/>
        <w:jc w:val="both"/>
        <w:rPr>
          <w:rFonts w:ascii="Verdana" w:eastAsia="Times New Roman" w:hAnsi="Verdana" w:cs="Arial"/>
          <w:sz w:val="20"/>
          <w:szCs w:val="20"/>
          <w:lang w:eastAsia="pl-PL"/>
        </w:rPr>
      </w:pPr>
      <w:r>
        <w:rPr>
          <w:rFonts w:ascii="Verdana" w:eastAsia="Times New Roman" w:hAnsi="Verdana" w:cs="Arial"/>
          <w:sz w:val="20"/>
          <w:szCs w:val="20"/>
          <w:lang w:eastAsia="pl-PL"/>
        </w:rPr>
        <w:t>Wykonawca będzie zobowiązany do uzyskania ostatecznych decyzji Pozwolenia na Użytkowanie do decyzji Pozwolenia na Budowę Wojewody Mazowieckiego nr 203/10 z dnia 01.07.2010r. oraz robót objętych niniejszym zakresem zamówienia.</w:t>
      </w:r>
    </w:p>
    <w:p w:rsidR="00326733" w:rsidRPr="000307AD" w:rsidRDefault="00326733" w:rsidP="00326733">
      <w:pPr>
        <w:spacing w:before="240" w:after="120"/>
        <w:ind w:left="284" w:hanging="284"/>
        <w:jc w:val="both"/>
        <w:outlineLvl w:val="5"/>
        <w:rPr>
          <w:rFonts w:ascii="Verdana" w:eastAsia="Times New Roman" w:hAnsi="Verdana"/>
          <w:b/>
          <w:bCs/>
          <w:sz w:val="20"/>
          <w:szCs w:val="20"/>
          <w:lang w:val="x-none" w:eastAsia="x-none"/>
        </w:rPr>
      </w:pPr>
      <w:bookmarkStart w:id="65" w:name="_Toc318446858"/>
      <w:bookmarkStart w:id="66" w:name="_Toc318447034"/>
      <w:bookmarkStart w:id="67" w:name="_Toc318734872"/>
      <w:bookmarkStart w:id="68" w:name="_Toc382820366"/>
      <w:r w:rsidRPr="000307AD">
        <w:rPr>
          <w:rFonts w:ascii="Verdana" w:eastAsia="Times New Roman" w:hAnsi="Verdana"/>
          <w:b/>
          <w:bCs/>
          <w:sz w:val="20"/>
          <w:szCs w:val="20"/>
          <w:lang w:val="x-none" w:eastAsia="x-none"/>
        </w:rPr>
        <w:t>1.</w:t>
      </w:r>
      <w:r w:rsidR="007A61EE">
        <w:rPr>
          <w:rFonts w:ascii="Verdana" w:eastAsia="Times New Roman" w:hAnsi="Verdana"/>
          <w:b/>
          <w:bCs/>
          <w:sz w:val="20"/>
          <w:szCs w:val="20"/>
          <w:lang w:eastAsia="x-none"/>
        </w:rPr>
        <w:t>3</w:t>
      </w:r>
      <w:r w:rsidRPr="000307AD">
        <w:rPr>
          <w:rFonts w:ascii="Verdana" w:eastAsia="Times New Roman" w:hAnsi="Verdana"/>
          <w:b/>
          <w:bCs/>
          <w:sz w:val="20"/>
          <w:szCs w:val="20"/>
          <w:lang w:eastAsia="x-none"/>
        </w:rPr>
        <w:t>.2</w:t>
      </w:r>
      <w:r w:rsidRPr="000307AD">
        <w:rPr>
          <w:rFonts w:ascii="Verdana" w:eastAsia="Times New Roman" w:hAnsi="Verdana"/>
          <w:b/>
          <w:bCs/>
          <w:sz w:val="20"/>
          <w:szCs w:val="20"/>
          <w:lang w:val="x-none" w:eastAsia="x-none"/>
        </w:rPr>
        <w:t>.2. Przygotowanie terenu budowy</w:t>
      </w:r>
      <w:bookmarkEnd w:id="65"/>
      <w:bookmarkEnd w:id="66"/>
      <w:bookmarkEnd w:id="67"/>
      <w:bookmarkEnd w:id="68"/>
    </w:p>
    <w:p w:rsidR="00326733" w:rsidRPr="000307AD" w:rsidRDefault="00326733" w:rsidP="00326733">
      <w:pPr>
        <w:spacing w:after="0"/>
        <w:jc w:val="both"/>
        <w:rPr>
          <w:rFonts w:ascii="Verdana" w:eastAsia="Times New Roman" w:hAnsi="Verdana" w:cs="Arial"/>
          <w:sz w:val="20"/>
          <w:szCs w:val="20"/>
          <w:lang w:eastAsia="pl-PL"/>
        </w:rPr>
      </w:pPr>
      <w:r w:rsidRPr="000307AD">
        <w:rPr>
          <w:rFonts w:ascii="Verdana" w:eastAsia="Times New Roman" w:hAnsi="Verdana" w:cs="Arial"/>
          <w:sz w:val="20"/>
          <w:szCs w:val="20"/>
          <w:lang w:eastAsia="pl-PL"/>
        </w:rPr>
        <w:t>Nie wykluczając innych czynności niezbędnych dla prawidłowego przygotowania terenu</w:t>
      </w:r>
      <w:r>
        <w:rPr>
          <w:rFonts w:ascii="Verdana" w:eastAsia="Times New Roman" w:hAnsi="Verdana" w:cs="Arial"/>
          <w:sz w:val="20"/>
          <w:szCs w:val="20"/>
          <w:lang w:eastAsia="pl-PL"/>
        </w:rPr>
        <w:t xml:space="preserve"> </w:t>
      </w:r>
      <w:r w:rsidRPr="000307AD">
        <w:rPr>
          <w:rFonts w:ascii="Verdana" w:eastAsia="Times New Roman" w:hAnsi="Verdana" w:cs="Arial"/>
          <w:sz w:val="20"/>
          <w:szCs w:val="20"/>
          <w:lang w:eastAsia="pl-PL"/>
        </w:rPr>
        <w:t>budowy, w ramach Zaakceptowanej Kwoty Kontraktowej należy uwzględnić koszty związane z:</w:t>
      </w:r>
    </w:p>
    <w:p w:rsidR="00326733" w:rsidRPr="000307AD" w:rsidRDefault="00326733" w:rsidP="00326733">
      <w:pPr>
        <w:numPr>
          <w:ilvl w:val="0"/>
          <w:numId w:val="4"/>
        </w:numPr>
        <w:spacing w:after="0"/>
        <w:ind w:left="851" w:hanging="284"/>
        <w:jc w:val="both"/>
        <w:rPr>
          <w:rFonts w:ascii="Verdana" w:eastAsia="Times New Roman" w:hAnsi="Verdana"/>
          <w:sz w:val="20"/>
          <w:szCs w:val="20"/>
          <w:lang w:eastAsia="pl-PL"/>
        </w:rPr>
      </w:pPr>
      <w:r w:rsidRPr="000307AD">
        <w:rPr>
          <w:rFonts w:ascii="Verdana" w:eastAsia="Times New Roman" w:hAnsi="Verdana"/>
          <w:sz w:val="20"/>
          <w:szCs w:val="20"/>
          <w:lang w:eastAsia="pl-PL"/>
        </w:rPr>
        <w:t xml:space="preserve">czasowym zajęciem nieruchomości objętym zezwoleniem na wykonanie Robót </w:t>
      </w:r>
      <w:r w:rsidR="004137F2">
        <w:rPr>
          <w:rFonts w:ascii="Verdana" w:eastAsia="Times New Roman" w:hAnsi="Verdana"/>
          <w:sz w:val="20"/>
          <w:szCs w:val="20"/>
          <w:lang w:eastAsia="pl-PL"/>
        </w:rPr>
        <w:br/>
      </w:r>
      <w:r w:rsidRPr="000307AD">
        <w:rPr>
          <w:rFonts w:ascii="Verdana" w:eastAsia="Times New Roman" w:hAnsi="Verdana"/>
          <w:sz w:val="20"/>
          <w:szCs w:val="20"/>
          <w:lang w:eastAsia="pl-PL"/>
        </w:rPr>
        <w:t>w zakresie przebudowy infrastruktury technicznej oraz przebudowy innych dróg publicznych, tzn. oznaczeniem w terenie czasowych zajęć i określeniem ich powierzchni, inwentaryzacji nieruchomości, powiadomieniem właścicieli oraz spisanie protokołów zarówno o rozpoczęciu czasowych zajęć jak i ich zakończeniu</w:t>
      </w:r>
    </w:p>
    <w:p w:rsidR="00326733" w:rsidRPr="000307AD" w:rsidRDefault="00326733" w:rsidP="00326733">
      <w:pPr>
        <w:numPr>
          <w:ilvl w:val="0"/>
          <w:numId w:val="4"/>
        </w:numPr>
        <w:spacing w:after="0"/>
        <w:ind w:left="851" w:hanging="284"/>
        <w:jc w:val="both"/>
        <w:rPr>
          <w:rFonts w:ascii="Verdana" w:eastAsia="Times New Roman" w:hAnsi="Verdana"/>
          <w:sz w:val="20"/>
          <w:szCs w:val="20"/>
          <w:lang w:eastAsia="pl-PL"/>
        </w:rPr>
      </w:pPr>
      <w:r w:rsidRPr="000307AD">
        <w:rPr>
          <w:rFonts w:ascii="Verdana" w:eastAsia="Times New Roman" w:hAnsi="Verdana"/>
          <w:sz w:val="20"/>
          <w:szCs w:val="20"/>
          <w:lang w:eastAsia="pl-PL"/>
        </w:rPr>
        <w:t>uzyskaniem i realizacją obowiązków wynikających z uzgodnień dotyczących wyłączeń u odpowiednich gestorów sieci i zarządcy infrastruktury kolejowej zawarciem umowy/ów na czasowe korzystanie z nieruchomości w przypadku potrzeby rozbiórki obiektów budowlanych;</w:t>
      </w:r>
    </w:p>
    <w:p w:rsidR="00326733" w:rsidRPr="000307AD" w:rsidRDefault="00326733" w:rsidP="00326733">
      <w:pPr>
        <w:numPr>
          <w:ilvl w:val="0"/>
          <w:numId w:val="4"/>
        </w:numPr>
        <w:spacing w:after="0"/>
        <w:ind w:left="851" w:hanging="284"/>
        <w:jc w:val="both"/>
        <w:rPr>
          <w:rFonts w:ascii="Verdana" w:eastAsia="Times New Roman" w:hAnsi="Verdana"/>
          <w:sz w:val="20"/>
          <w:szCs w:val="20"/>
          <w:lang w:eastAsia="pl-PL"/>
        </w:rPr>
      </w:pPr>
      <w:r w:rsidRPr="000307AD">
        <w:rPr>
          <w:rFonts w:ascii="Verdana" w:eastAsia="Times New Roman" w:hAnsi="Verdana"/>
          <w:sz w:val="20"/>
          <w:szCs w:val="20"/>
          <w:lang w:eastAsia="pl-PL"/>
        </w:rPr>
        <w:t>zawarciem umowy/ów na czasowe korzystanie z nieruchomości w przypadku konieczności urządzenia tymczasowych objazdów;</w:t>
      </w:r>
    </w:p>
    <w:p w:rsidR="00326733" w:rsidRPr="000307AD" w:rsidRDefault="00326733" w:rsidP="00326733">
      <w:pPr>
        <w:numPr>
          <w:ilvl w:val="0"/>
          <w:numId w:val="4"/>
        </w:numPr>
        <w:spacing w:after="0"/>
        <w:ind w:left="851" w:hanging="284"/>
        <w:jc w:val="both"/>
        <w:rPr>
          <w:rFonts w:ascii="Verdana" w:eastAsia="Times New Roman" w:hAnsi="Verdana"/>
          <w:sz w:val="20"/>
          <w:szCs w:val="20"/>
          <w:lang w:eastAsia="pl-PL"/>
        </w:rPr>
      </w:pPr>
      <w:r w:rsidRPr="000307AD">
        <w:rPr>
          <w:rFonts w:ascii="Verdana" w:eastAsia="Times New Roman" w:hAnsi="Verdana"/>
          <w:sz w:val="20"/>
          <w:szCs w:val="20"/>
          <w:lang w:eastAsia="pl-PL"/>
        </w:rPr>
        <w:t>usunięciem, odwiezieniem na odkład humus pozostałego po wykarczowaniu terenów leśnych oraz pozyskanego z obszaru Robót ziemnych oraz przechowywaniem go w celu wykorzystania w końcowym etapie budowy (przy urządzaniu skarp nasypów, wykopów i rowów); nadmiar humusu należy zagospodarować zgodnie z obowiązującymi przepisami;</w:t>
      </w:r>
    </w:p>
    <w:p w:rsidR="00326733" w:rsidRPr="000307AD" w:rsidRDefault="00326733" w:rsidP="00326733">
      <w:pPr>
        <w:numPr>
          <w:ilvl w:val="0"/>
          <w:numId w:val="4"/>
        </w:numPr>
        <w:spacing w:after="0"/>
        <w:ind w:left="851" w:hanging="284"/>
        <w:jc w:val="both"/>
        <w:rPr>
          <w:rFonts w:ascii="Verdana" w:eastAsia="Times New Roman" w:hAnsi="Verdana"/>
          <w:sz w:val="20"/>
          <w:szCs w:val="20"/>
          <w:lang w:eastAsia="pl-PL"/>
        </w:rPr>
      </w:pPr>
      <w:r w:rsidRPr="000307AD">
        <w:rPr>
          <w:rFonts w:ascii="Verdana" w:eastAsia="Times New Roman" w:hAnsi="Verdana"/>
          <w:sz w:val="20"/>
          <w:szCs w:val="20"/>
          <w:lang w:eastAsia="pl-PL"/>
        </w:rPr>
        <w:t xml:space="preserve">zabezpieczeniem brakującej ilości humusu, niezbędnej do zagospodarowania terenów zieleni drogowej, we własnym zakresie i na własny koszt; </w:t>
      </w:r>
    </w:p>
    <w:p w:rsidR="00326733" w:rsidRPr="000307AD" w:rsidRDefault="00326733" w:rsidP="00326733">
      <w:pPr>
        <w:numPr>
          <w:ilvl w:val="0"/>
          <w:numId w:val="4"/>
        </w:numPr>
        <w:spacing w:after="0"/>
        <w:ind w:left="851" w:hanging="284"/>
        <w:jc w:val="both"/>
        <w:rPr>
          <w:rFonts w:ascii="Verdana" w:eastAsia="Times New Roman" w:hAnsi="Verdana"/>
          <w:sz w:val="20"/>
          <w:szCs w:val="20"/>
          <w:lang w:eastAsia="pl-PL"/>
        </w:rPr>
      </w:pPr>
      <w:r w:rsidRPr="000307AD">
        <w:rPr>
          <w:rFonts w:ascii="Verdana" w:eastAsia="Times New Roman" w:hAnsi="Verdana"/>
          <w:sz w:val="20"/>
          <w:szCs w:val="20"/>
          <w:lang w:eastAsia="pl-PL"/>
        </w:rPr>
        <w:t>zabezpieczeniem przed uszkodzeniami drzew na Placu Budowy i w sąsiedztwie Placu Budowy;</w:t>
      </w:r>
    </w:p>
    <w:p w:rsidR="00326733" w:rsidRPr="000307AD" w:rsidRDefault="00326733" w:rsidP="00326733">
      <w:pPr>
        <w:numPr>
          <w:ilvl w:val="0"/>
          <w:numId w:val="4"/>
        </w:numPr>
        <w:spacing w:after="0"/>
        <w:ind w:left="851" w:hanging="284"/>
        <w:jc w:val="both"/>
        <w:rPr>
          <w:rFonts w:ascii="Verdana" w:eastAsia="Times New Roman" w:hAnsi="Verdana"/>
          <w:sz w:val="20"/>
          <w:szCs w:val="20"/>
          <w:lang w:eastAsia="pl-PL"/>
        </w:rPr>
      </w:pPr>
      <w:r w:rsidRPr="000307AD">
        <w:rPr>
          <w:rFonts w:ascii="Verdana" w:eastAsia="Times New Roman" w:hAnsi="Verdana"/>
          <w:sz w:val="20"/>
          <w:szCs w:val="20"/>
          <w:lang w:eastAsia="pl-PL"/>
        </w:rPr>
        <w:t>dokonaniem wycinki drzew i usunięciem karpin po dokonanych wycinkach;</w:t>
      </w:r>
    </w:p>
    <w:p w:rsidR="00326733" w:rsidRPr="000307AD" w:rsidRDefault="00326733" w:rsidP="00326733">
      <w:pPr>
        <w:numPr>
          <w:ilvl w:val="0"/>
          <w:numId w:val="4"/>
        </w:numPr>
        <w:spacing w:after="0"/>
        <w:ind w:left="851" w:hanging="284"/>
        <w:jc w:val="both"/>
        <w:rPr>
          <w:rFonts w:ascii="Verdana" w:eastAsia="Times New Roman" w:hAnsi="Verdana"/>
          <w:sz w:val="20"/>
          <w:szCs w:val="20"/>
          <w:lang w:eastAsia="pl-PL"/>
        </w:rPr>
      </w:pPr>
      <w:r w:rsidRPr="000307AD">
        <w:rPr>
          <w:rFonts w:ascii="Verdana" w:eastAsia="Times New Roman" w:hAnsi="Verdana"/>
          <w:sz w:val="20"/>
          <w:szCs w:val="20"/>
          <w:lang w:eastAsia="pl-PL"/>
        </w:rPr>
        <w:t>dokonaniem z udziałem przedstawicieli Inżyniera, Wykonawcy i zarządców dróg inwentaryzacji dróg, tras dostępu i urządzeń obcych na Placu Budowy jak i w jego otoczeniu których stan może ulec pogorszeniu w wyniku prowadzenia Robót po których będzie się odbywał ruch budowlany;</w:t>
      </w:r>
    </w:p>
    <w:p w:rsidR="00326733" w:rsidRPr="000307AD" w:rsidRDefault="00326733" w:rsidP="00326733">
      <w:pPr>
        <w:numPr>
          <w:ilvl w:val="0"/>
          <w:numId w:val="4"/>
        </w:numPr>
        <w:spacing w:after="0"/>
        <w:ind w:left="851" w:hanging="284"/>
        <w:jc w:val="both"/>
        <w:rPr>
          <w:rFonts w:ascii="Verdana" w:eastAsia="Times New Roman" w:hAnsi="Verdana"/>
          <w:sz w:val="20"/>
          <w:szCs w:val="20"/>
          <w:lang w:eastAsia="pl-PL"/>
        </w:rPr>
      </w:pPr>
      <w:r w:rsidRPr="000307AD">
        <w:rPr>
          <w:rFonts w:ascii="Verdana" w:eastAsia="Times New Roman" w:hAnsi="Verdana"/>
          <w:sz w:val="20"/>
          <w:szCs w:val="20"/>
          <w:lang w:eastAsia="pl-PL"/>
        </w:rPr>
        <w:t>usunięciem, wybudowaniem lub przebudowaniem sieci i urządzeń infrastruktury technicznej, oraz usunięciem drzew kolidujących z realizowaną inwestycją.</w:t>
      </w:r>
    </w:p>
    <w:p w:rsidR="00326733" w:rsidRPr="000307AD" w:rsidRDefault="00326733" w:rsidP="00326733">
      <w:pPr>
        <w:keepNext/>
        <w:spacing w:before="240" w:after="120"/>
        <w:ind w:left="284" w:hanging="284"/>
        <w:outlineLvl w:val="4"/>
        <w:rPr>
          <w:rFonts w:ascii="Verdana" w:eastAsia="Times New Roman" w:hAnsi="Verdana"/>
          <w:b/>
          <w:bCs/>
          <w:sz w:val="20"/>
          <w:szCs w:val="20"/>
          <w:lang w:val="x-none" w:eastAsia="x-none"/>
        </w:rPr>
      </w:pPr>
      <w:bookmarkStart w:id="69" w:name="_Toc318446859"/>
      <w:bookmarkStart w:id="70" w:name="_Toc318447035"/>
      <w:bookmarkStart w:id="71" w:name="_Toc318734873"/>
      <w:bookmarkStart w:id="72" w:name="_Toc382820367"/>
      <w:r w:rsidRPr="000307AD">
        <w:rPr>
          <w:rFonts w:ascii="Verdana" w:eastAsia="Times New Roman" w:hAnsi="Verdana"/>
          <w:b/>
          <w:bCs/>
          <w:sz w:val="20"/>
          <w:szCs w:val="20"/>
          <w:lang w:val="x-none" w:eastAsia="x-none"/>
        </w:rPr>
        <w:t>1.</w:t>
      </w:r>
      <w:r w:rsidR="007A61EE">
        <w:rPr>
          <w:rFonts w:ascii="Verdana" w:eastAsia="Times New Roman" w:hAnsi="Verdana"/>
          <w:b/>
          <w:bCs/>
          <w:sz w:val="20"/>
          <w:szCs w:val="20"/>
          <w:lang w:eastAsia="x-none"/>
        </w:rPr>
        <w:t>3</w:t>
      </w:r>
      <w:r w:rsidRPr="000307AD">
        <w:rPr>
          <w:rFonts w:ascii="Verdana" w:eastAsia="Times New Roman" w:hAnsi="Verdana"/>
          <w:b/>
          <w:bCs/>
          <w:sz w:val="20"/>
          <w:szCs w:val="20"/>
          <w:lang w:eastAsia="x-none"/>
        </w:rPr>
        <w:t>.2</w:t>
      </w:r>
      <w:r w:rsidRPr="000307AD">
        <w:rPr>
          <w:rFonts w:ascii="Verdana" w:eastAsia="Times New Roman" w:hAnsi="Verdana"/>
          <w:b/>
          <w:bCs/>
          <w:sz w:val="20"/>
          <w:szCs w:val="20"/>
          <w:lang w:val="x-none" w:eastAsia="x-none"/>
        </w:rPr>
        <w:t>.3. Przygotowanie i użytkowanie zaplecza budowy</w:t>
      </w:r>
      <w:bookmarkEnd w:id="69"/>
      <w:bookmarkEnd w:id="70"/>
      <w:bookmarkEnd w:id="71"/>
      <w:bookmarkEnd w:id="72"/>
    </w:p>
    <w:p w:rsidR="00326733" w:rsidRPr="000307AD" w:rsidRDefault="00326733" w:rsidP="00326733">
      <w:pPr>
        <w:spacing w:after="0"/>
        <w:ind w:left="851" w:hanging="284"/>
        <w:jc w:val="both"/>
        <w:rPr>
          <w:rFonts w:ascii="Verdana" w:eastAsia="Times New Roman" w:hAnsi="Verdana" w:cs="Arial"/>
          <w:sz w:val="20"/>
          <w:szCs w:val="20"/>
          <w:lang w:eastAsia="pl-PL"/>
        </w:rPr>
      </w:pPr>
      <w:r w:rsidRPr="000307AD">
        <w:rPr>
          <w:rFonts w:ascii="Verdana" w:eastAsia="Times New Roman" w:hAnsi="Verdana" w:cs="Arial"/>
          <w:sz w:val="20"/>
          <w:szCs w:val="20"/>
          <w:lang w:eastAsia="pl-PL"/>
        </w:rPr>
        <w:sym w:font="Symbol" w:char="F0B7"/>
      </w:r>
      <w:r w:rsidRPr="000307AD">
        <w:rPr>
          <w:rFonts w:ascii="Verdana" w:eastAsia="Times New Roman" w:hAnsi="Verdana" w:cs="Arial"/>
          <w:sz w:val="20"/>
          <w:szCs w:val="20"/>
          <w:lang w:eastAsia="pl-PL"/>
        </w:rPr>
        <w:t xml:space="preserve"> Należy podejmować wszelkie niezbędne działania w celu zachowania przepisów </w:t>
      </w:r>
      <w:r w:rsidR="004137F2">
        <w:rPr>
          <w:rFonts w:ascii="Verdana" w:eastAsia="Times New Roman" w:hAnsi="Verdana" w:cs="Arial"/>
          <w:sz w:val="20"/>
          <w:szCs w:val="20"/>
          <w:lang w:eastAsia="pl-PL"/>
        </w:rPr>
        <w:br/>
      </w:r>
      <w:r w:rsidRPr="000307AD">
        <w:rPr>
          <w:rFonts w:ascii="Verdana" w:eastAsia="Times New Roman" w:hAnsi="Verdana" w:cs="Arial"/>
          <w:sz w:val="20"/>
          <w:szCs w:val="20"/>
          <w:lang w:eastAsia="pl-PL"/>
        </w:rPr>
        <w:t>i norm dotyczących ochrony środowiska na Placu Budowy oraz na terenach przyległych do Placu Budowy. Należy unikać uszkodzeń lub uciążliwości dla osób trzecich, własności społecznej i innej, wynikających ze skażenia, hałasu lub innych przyczyn powstałych podczas lub w następstwie Wykonywania Robót.</w:t>
      </w:r>
    </w:p>
    <w:p w:rsidR="00326733" w:rsidRPr="000307AD" w:rsidRDefault="00326733" w:rsidP="00326733">
      <w:pPr>
        <w:spacing w:after="0"/>
        <w:ind w:left="851"/>
        <w:jc w:val="both"/>
        <w:rPr>
          <w:rFonts w:ascii="Verdana" w:eastAsia="Times New Roman" w:hAnsi="Verdana" w:cs="Arial"/>
          <w:sz w:val="20"/>
          <w:szCs w:val="20"/>
          <w:lang w:eastAsia="pl-PL"/>
        </w:rPr>
      </w:pPr>
      <w:r w:rsidRPr="000307AD">
        <w:rPr>
          <w:rFonts w:ascii="Verdana" w:eastAsia="Times New Roman" w:hAnsi="Verdana" w:cs="Arial"/>
          <w:sz w:val="20"/>
          <w:szCs w:val="20"/>
          <w:lang w:eastAsia="pl-PL"/>
        </w:rPr>
        <w:t>Stosując się do tych wymagań, należy mieć szczególny wzgląd na:</w:t>
      </w:r>
    </w:p>
    <w:p w:rsidR="00326733" w:rsidRPr="000307AD" w:rsidRDefault="00326733" w:rsidP="00326733">
      <w:pPr>
        <w:numPr>
          <w:ilvl w:val="0"/>
          <w:numId w:val="9"/>
        </w:numPr>
        <w:spacing w:after="0"/>
        <w:ind w:left="1134" w:hanging="283"/>
        <w:jc w:val="both"/>
        <w:rPr>
          <w:rFonts w:ascii="Verdana" w:eastAsia="Times New Roman" w:hAnsi="Verdana" w:cs="Arial"/>
          <w:sz w:val="20"/>
          <w:szCs w:val="20"/>
          <w:lang w:eastAsia="pl-PL"/>
        </w:rPr>
      </w:pPr>
      <w:r w:rsidRPr="000307AD">
        <w:rPr>
          <w:rFonts w:ascii="Verdana" w:eastAsia="Times New Roman" w:hAnsi="Verdana" w:cs="Arial"/>
          <w:sz w:val="20"/>
          <w:szCs w:val="20"/>
          <w:lang w:eastAsia="pl-PL"/>
        </w:rPr>
        <w:lastRenderedPageBreak/>
        <w:t>lokalizację zapleczy budowy (baz, warsztatów, magazynów, składowisk, placów postojowych maszyn budowlanych) oraz dróg dojazdowych - w sposób zapewniający oszczędne korzystanie z terenu oraz minimalne jego przekształcenie, po zakończeniu prac - porządkowanie terenu;</w:t>
      </w:r>
    </w:p>
    <w:p w:rsidR="00326733" w:rsidRPr="000307AD" w:rsidRDefault="00326733" w:rsidP="00326733">
      <w:pPr>
        <w:numPr>
          <w:ilvl w:val="0"/>
          <w:numId w:val="9"/>
        </w:numPr>
        <w:spacing w:after="0"/>
        <w:ind w:left="1134" w:hanging="283"/>
        <w:jc w:val="both"/>
        <w:rPr>
          <w:rFonts w:ascii="Verdana" w:eastAsia="Times New Roman" w:hAnsi="Verdana" w:cs="Arial"/>
          <w:sz w:val="20"/>
          <w:szCs w:val="20"/>
          <w:lang w:eastAsia="pl-PL"/>
        </w:rPr>
      </w:pPr>
      <w:r w:rsidRPr="000307AD">
        <w:rPr>
          <w:rFonts w:ascii="Verdana" w:eastAsia="Times New Roman" w:hAnsi="Verdana" w:cs="Arial"/>
          <w:sz w:val="20"/>
          <w:szCs w:val="20"/>
          <w:lang w:eastAsia="pl-PL"/>
        </w:rPr>
        <w:t>zachowanie środków ostrożności oraz zabezpieczenie terenu przed możliwością powstania pożaru, zanieczyszczeń powietrza pyłami i gazami, zanieczyszczeń zbiorników wodnych i cieków substancjami ropopochodnymi lub toksycznymi;</w:t>
      </w:r>
    </w:p>
    <w:p w:rsidR="00326733" w:rsidRPr="000307AD" w:rsidRDefault="00326733" w:rsidP="00326733">
      <w:pPr>
        <w:numPr>
          <w:ilvl w:val="0"/>
          <w:numId w:val="9"/>
        </w:numPr>
        <w:spacing w:after="0"/>
        <w:ind w:left="1134" w:hanging="283"/>
        <w:jc w:val="both"/>
        <w:rPr>
          <w:rFonts w:ascii="Verdana" w:eastAsia="Times New Roman" w:hAnsi="Verdana" w:cs="Arial"/>
          <w:sz w:val="20"/>
          <w:szCs w:val="20"/>
          <w:lang w:eastAsia="pl-PL"/>
        </w:rPr>
      </w:pPr>
      <w:r w:rsidRPr="000307AD">
        <w:rPr>
          <w:rFonts w:ascii="Verdana" w:eastAsia="Times New Roman" w:hAnsi="Verdana" w:cs="Arial"/>
          <w:sz w:val="20"/>
          <w:szCs w:val="20"/>
          <w:lang w:eastAsia="pl-PL"/>
        </w:rPr>
        <w:t>zabezpieczenie miejsc wyznaczonych do składowania substancji podatnych na migrację wodną, terenowych stacji obsługi samochodów i maszyn budowlanych w obrębie bazy, poprzez wyłożenie terenu materiałami izolacyjnymi do czasu zakończenia budowy;</w:t>
      </w:r>
    </w:p>
    <w:p w:rsidR="00326733" w:rsidRPr="000307AD" w:rsidRDefault="00326733" w:rsidP="00326733">
      <w:pPr>
        <w:numPr>
          <w:ilvl w:val="0"/>
          <w:numId w:val="9"/>
        </w:numPr>
        <w:spacing w:after="0"/>
        <w:ind w:left="1134" w:hanging="283"/>
        <w:jc w:val="both"/>
        <w:rPr>
          <w:rFonts w:ascii="Verdana" w:eastAsia="Times New Roman" w:hAnsi="Verdana" w:cs="Arial"/>
          <w:sz w:val="20"/>
          <w:szCs w:val="20"/>
          <w:lang w:eastAsia="pl-PL"/>
        </w:rPr>
      </w:pPr>
      <w:r w:rsidRPr="000307AD">
        <w:rPr>
          <w:rFonts w:ascii="Verdana" w:eastAsia="Times New Roman" w:hAnsi="Verdana" w:cs="Arial"/>
          <w:sz w:val="20"/>
          <w:szCs w:val="20"/>
          <w:lang w:eastAsia="pl-PL"/>
        </w:rPr>
        <w:t>przy wyjazdach z budowy na drogę publiczną utwardzoną, należy zapewnić stanowiska do czyszczenia kół pojazdów.</w:t>
      </w:r>
    </w:p>
    <w:p w:rsidR="00326733" w:rsidRPr="00CB5C06" w:rsidRDefault="00326733" w:rsidP="00326733">
      <w:pPr>
        <w:spacing w:after="0"/>
        <w:ind w:left="851" w:hanging="284"/>
        <w:jc w:val="both"/>
        <w:rPr>
          <w:rFonts w:ascii="Verdana" w:eastAsia="Times New Roman" w:hAnsi="Verdana" w:cs="Arial"/>
          <w:sz w:val="20"/>
          <w:szCs w:val="20"/>
          <w:lang w:eastAsia="pl-PL"/>
        </w:rPr>
      </w:pPr>
      <w:r w:rsidRPr="000307AD">
        <w:rPr>
          <w:rFonts w:ascii="Verdana" w:eastAsia="Times New Roman" w:hAnsi="Verdana" w:cs="Arial"/>
          <w:sz w:val="20"/>
          <w:szCs w:val="20"/>
          <w:lang w:eastAsia="pl-PL"/>
        </w:rPr>
        <w:sym w:font="Symbol" w:char="F0B7"/>
      </w:r>
      <w:r w:rsidRPr="000307AD">
        <w:rPr>
          <w:rFonts w:ascii="Verdana" w:eastAsia="Times New Roman" w:hAnsi="Verdana" w:cs="Arial"/>
          <w:sz w:val="20"/>
          <w:szCs w:val="20"/>
          <w:lang w:eastAsia="pl-PL"/>
        </w:rPr>
        <w:t xml:space="preserve"> Należy przygotować odpowiednią do zakresu i rozmieszczenia Robót ilość obiektów i urządzeń zaplecza </w:t>
      </w:r>
      <w:r w:rsidRPr="00CB5C06">
        <w:rPr>
          <w:rFonts w:ascii="Verdana" w:eastAsia="Times New Roman" w:hAnsi="Verdana" w:cs="Arial"/>
          <w:sz w:val="20"/>
          <w:szCs w:val="20"/>
          <w:lang w:eastAsia="pl-PL"/>
        </w:rPr>
        <w:t>budowy</w:t>
      </w:r>
      <w:r w:rsidR="00CB5C06" w:rsidRPr="00CB5C06">
        <w:rPr>
          <w:rFonts w:ascii="Verdana" w:eastAsia="Times New Roman" w:hAnsi="Verdana" w:cs="Arial"/>
          <w:sz w:val="20"/>
          <w:szCs w:val="20"/>
          <w:lang w:eastAsia="pl-PL"/>
        </w:rPr>
        <w:t>,</w:t>
      </w:r>
      <w:r w:rsidR="00CB5C06" w:rsidRPr="00CB5C06">
        <w:rPr>
          <w:rFonts w:ascii="Verdana" w:hAnsi="Verdana"/>
          <w:sz w:val="20"/>
          <w:szCs w:val="20"/>
        </w:rPr>
        <w:t xml:space="preserve"> które należy zlokalizować poza obszarami Natura 2000 oraz pozostałymi obszarami chronionymi na podstawie ustawy o ochronie przyrody</w:t>
      </w:r>
      <w:r w:rsidRPr="00CB5C06">
        <w:rPr>
          <w:rFonts w:ascii="Verdana" w:eastAsia="Times New Roman" w:hAnsi="Verdana" w:cs="Arial"/>
          <w:sz w:val="20"/>
          <w:szCs w:val="20"/>
          <w:lang w:eastAsia="pl-PL"/>
        </w:rPr>
        <w:t>.</w:t>
      </w:r>
    </w:p>
    <w:p w:rsidR="00326733" w:rsidRPr="000307AD" w:rsidRDefault="00326733" w:rsidP="004137F2">
      <w:pPr>
        <w:spacing w:after="0"/>
        <w:ind w:left="284" w:firstLine="142"/>
        <w:jc w:val="both"/>
        <w:rPr>
          <w:rFonts w:ascii="Verdana" w:eastAsia="Times New Roman" w:hAnsi="Verdana" w:cs="Arial"/>
          <w:sz w:val="20"/>
          <w:szCs w:val="20"/>
          <w:lang w:eastAsia="pl-PL"/>
        </w:rPr>
      </w:pPr>
      <w:r w:rsidRPr="000307AD">
        <w:rPr>
          <w:rFonts w:ascii="Verdana" w:eastAsia="Times New Roman" w:hAnsi="Verdana" w:cs="Arial"/>
          <w:sz w:val="20"/>
          <w:szCs w:val="20"/>
          <w:lang w:eastAsia="pl-PL"/>
        </w:rPr>
        <w:t>Z zajęcia pod ewentualne zaplecze budowy należy wykluczyć następujące rejony:</w:t>
      </w:r>
    </w:p>
    <w:p w:rsidR="00326733" w:rsidRPr="000307AD" w:rsidRDefault="00326733" w:rsidP="00326733">
      <w:pPr>
        <w:numPr>
          <w:ilvl w:val="0"/>
          <w:numId w:val="10"/>
        </w:numPr>
        <w:spacing w:after="0"/>
        <w:ind w:left="1134" w:hanging="284"/>
        <w:jc w:val="both"/>
        <w:rPr>
          <w:rFonts w:ascii="Verdana" w:eastAsia="Times New Roman" w:hAnsi="Verdana" w:cs="Arial"/>
          <w:sz w:val="20"/>
          <w:szCs w:val="20"/>
          <w:lang w:eastAsia="pl-PL"/>
        </w:rPr>
      </w:pPr>
      <w:r w:rsidRPr="000307AD">
        <w:rPr>
          <w:rFonts w:ascii="Verdana" w:eastAsia="Times New Roman" w:hAnsi="Verdana" w:cs="Arial"/>
          <w:sz w:val="20"/>
          <w:szCs w:val="20"/>
          <w:lang w:eastAsia="pl-PL"/>
        </w:rPr>
        <w:t>odcinki leśne z uwagi na hałas, zwiększoną dewastację terenu, możliwość zniszczenia roślinności;</w:t>
      </w:r>
    </w:p>
    <w:p w:rsidR="00326733" w:rsidRPr="000307AD" w:rsidRDefault="00326733" w:rsidP="00326733">
      <w:pPr>
        <w:numPr>
          <w:ilvl w:val="0"/>
          <w:numId w:val="10"/>
        </w:numPr>
        <w:spacing w:after="0"/>
        <w:ind w:left="1134" w:hanging="284"/>
        <w:jc w:val="both"/>
        <w:rPr>
          <w:rFonts w:ascii="Verdana" w:eastAsia="Times New Roman" w:hAnsi="Verdana" w:cs="Arial"/>
          <w:sz w:val="20"/>
          <w:szCs w:val="20"/>
          <w:lang w:eastAsia="pl-PL"/>
        </w:rPr>
      </w:pPr>
      <w:r w:rsidRPr="000307AD">
        <w:rPr>
          <w:rFonts w:ascii="Verdana" w:eastAsia="Times New Roman" w:hAnsi="Verdana" w:cs="Arial"/>
          <w:sz w:val="20"/>
          <w:szCs w:val="20"/>
          <w:lang w:eastAsia="pl-PL"/>
        </w:rPr>
        <w:t>obszary blisko zabudowy mieszkaniowej z uwagi na hałas, zapylenie;</w:t>
      </w:r>
    </w:p>
    <w:p w:rsidR="00326733" w:rsidRPr="000307AD" w:rsidRDefault="00326733" w:rsidP="00326733">
      <w:pPr>
        <w:numPr>
          <w:ilvl w:val="0"/>
          <w:numId w:val="10"/>
        </w:numPr>
        <w:spacing w:after="0"/>
        <w:ind w:left="1134" w:hanging="284"/>
        <w:jc w:val="both"/>
        <w:rPr>
          <w:rFonts w:ascii="Verdana" w:eastAsia="Times New Roman" w:hAnsi="Verdana" w:cs="Arial"/>
          <w:sz w:val="20"/>
          <w:szCs w:val="20"/>
          <w:lang w:eastAsia="pl-PL"/>
        </w:rPr>
      </w:pPr>
      <w:r w:rsidRPr="000307AD">
        <w:rPr>
          <w:rFonts w:ascii="Verdana" w:eastAsia="Times New Roman" w:hAnsi="Verdana" w:cs="Arial"/>
          <w:sz w:val="20"/>
          <w:szCs w:val="20"/>
          <w:lang w:eastAsia="pl-PL"/>
        </w:rPr>
        <w:t>tereny w pobliżu rzek, cieków wodnych i systemów melioracyjnych oraz obszary podmokłe, z uwagi na potencjalne zagrożenie skażeniem wód powierzchniowych.</w:t>
      </w:r>
      <w:r w:rsidRPr="000307AD">
        <w:rPr>
          <w:rFonts w:ascii="Verdana" w:eastAsia="Times New Roman" w:hAnsi="Verdana" w:cs="Arial"/>
          <w:sz w:val="20"/>
          <w:szCs w:val="20"/>
          <w:lang w:eastAsia="pl-PL"/>
        </w:rPr>
        <w:tab/>
      </w:r>
    </w:p>
    <w:p w:rsidR="00326733" w:rsidRPr="000307AD" w:rsidRDefault="00326733" w:rsidP="004137F2">
      <w:pPr>
        <w:spacing w:after="0"/>
        <w:ind w:left="284"/>
        <w:jc w:val="both"/>
        <w:rPr>
          <w:rFonts w:ascii="Verdana" w:eastAsia="Times New Roman" w:hAnsi="Verdana" w:cs="Arial"/>
          <w:sz w:val="20"/>
          <w:szCs w:val="20"/>
          <w:lang w:eastAsia="pl-PL"/>
        </w:rPr>
      </w:pPr>
      <w:r w:rsidRPr="000307AD">
        <w:rPr>
          <w:rFonts w:ascii="Verdana" w:eastAsia="Times New Roman" w:hAnsi="Verdana" w:cs="Arial"/>
          <w:sz w:val="20"/>
          <w:szCs w:val="20"/>
          <w:lang w:eastAsia="pl-PL"/>
        </w:rPr>
        <w:t>W przypadku konieczności lokalizacji zaplecza budowy na terenie GZWP, należy zastosować dodatkowe zabezpieczenia przed zanieczyszczeniem środowiska gruntowo-wodnego.</w:t>
      </w:r>
      <w:r w:rsidR="004137F2">
        <w:rPr>
          <w:rFonts w:ascii="Verdana" w:eastAsia="Times New Roman" w:hAnsi="Verdana" w:cs="Arial"/>
          <w:sz w:val="20"/>
          <w:szCs w:val="20"/>
          <w:lang w:eastAsia="pl-PL"/>
        </w:rPr>
        <w:t xml:space="preserve"> </w:t>
      </w:r>
      <w:r w:rsidRPr="000307AD">
        <w:rPr>
          <w:rFonts w:ascii="Verdana" w:eastAsia="Times New Roman" w:hAnsi="Verdana" w:cs="Arial"/>
          <w:sz w:val="20"/>
          <w:szCs w:val="20"/>
          <w:lang w:eastAsia="pl-PL"/>
        </w:rPr>
        <w:t xml:space="preserve">Zaplecze należy lokalizować na nieużytkach, terenach z zabudową usługową, przemysłową, magazynową, najlepiej bez skupisk zieleni wysokiej. Występujące drzewa </w:t>
      </w:r>
      <w:r w:rsidRPr="000307AD">
        <w:rPr>
          <w:rFonts w:ascii="Verdana" w:eastAsia="Times New Roman" w:hAnsi="Verdana" w:cs="Arial"/>
          <w:sz w:val="20"/>
          <w:szCs w:val="20"/>
          <w:lang w:eastAsia="pl-PL"/>
        </w:rPr>
        <w:br/>
        <w:t>i krzewy należy zabezpieczyć osłonami ochronnymi.</w:t>
      </w:r>
    </w:p>
    <w:p w:rsidR="00326733" w:rsidRPr="000307AD" w:rsidRDefault="00326733" w:rsidP="00326733">
      <w:pPr>
        <w:spacing w:after="0"/>
        <w:ind w:left="851" w:hanging="284"/>
        <w:jc w:val="both"/>
        <w:rPr>
          <w:rFonts w:ascii="Verdana" w:eastAsia="Times New Roman" w:hAnsi="Verdana" w:cs="Arial"/>
          <w:sz w:val="20"/>
          <w:szCs w:val="20"/>
          <w:lang w:eastAsia="pl-PL"/>
        </w:rPr>
      </w:pPr>
      <w:r w:rsidRPr="000307AD">
        <w:rPr>
          <w:rFonts w:ascii="Verdana" w:eastAsia="Times New Roman" w:hAnsi="Verdana" w:cs="Arial"/>
          <w:sz w:val="20"/>
          <w:szCs w:val="20"/>
          <w:lang w:eastAsia="pl-PL"/>
        </w:rPr>
        <w:sym w:font="Symbol" w:char="F0B7"/>
      </w:r>
      <w:r w:rsidRPr="000307AD">
        <w:rPr>
          <w:rFonts w:ascii="Verdana" w:eastAsia="Times New Roman" w:hAnsi="Verdana" w:cs="Arial"/>
          <w:sz w:val="20"/>
          <w:szCs w:val="20"/>
          <w:lang w:eastAsia="pl-PL"/>
        </w:rPr>
        <w:t xml:space="preserve"> Przy organizacji zaplecza budowy należy zapewnić: </w:t>
      </w:r>
    </w:p>
    <w:p w:rsidR="00326733" w:rsidRPr="000307AD" w:rsidRDefault="00326733" w:rsidP="00326733">
      <w:pPr>
        <w:numPr>
          <w:ilvl w:val="0"/>
          <w:numId w:val="11"/>
        </w:numPr>
        <w:spacing w:after="0"/>
        <w:ind w:left="1134" w:hanging="283"/>
        <w:jc w:val="both"/>
        <w:rPr>
          <w:rFonts w:ascii="Verdana" w:eastAsia="Times New Roman" w:hAnsi="Verdana" w:cs="Arial"/>
          <w:sz w:val="20"/>
          <w:szCs w:val="20"/>
          <w:lang w:eastAsia="pl-PL"/>
        </w:rPr>
      </w:pPr>
      <w:r w:rsidRPr="000307AD">
        <w:rPr>
          <w:rFonts w:ascii="Verdana" w:eastAsia="Times New Roman" w:hAnsi="Verdana" w:cs="Arial"/>
          <w:sz w:val="20"/>
          <w:szCs w:val="20"/>
          <w:lang w:eastAsia="pl-PL"/>
        </w:rPr>
        <w:t>organizowanie Robót w taki sposób, by minimalizować ilość powstających odpadów budowlanych;</w:t>
      </w:r>
    </w:p>
    <w:p w:rsidR="00326733" w:rsidRPr="000307AD" w:rsidRDefault="00326733" w:rsidP="00326733">
      <w:pPr>
        <w:numPr>
          <w:ilvl w:val="0"/>
          <w:numId w:val="11"/>
        </w:numPr>
        <w:spacing w:after="0"/>
        <w:ind w:left="1134" w:hanging="283"/>
        <w:jc w:val="both"/>
        <w:rPr>
          <w:rFonts w:ascii="Verdana" w:eastAsia="Times New Roman" w:hAnsi="Verdana" w:cs="Arial"/>
          <w:sz w:val="20"/>
          <w:szCs w:val="20"/>
          <w:lang w:eastAsia="pl-PL"/>
        </w:rPr>
      </w:pPr>
      <w:r w:rsidRPr="000307AD">
        <w:rPr>
          <w:rFonts w:ascii="Verdana" w:eastAsia="Times New Roman" w:hAnsi="Verdana" w:cs="Arial"/>
          <w:sz w:val="20"/>
          <w:szCs w:val="20"/>
          <w:lang w:eastAsia="pl-PL"/>
        </w:rPr>
        <w:t xml:space="preserve">ogrzewanie budynków zaplecza budowy przeznaczonych na pobyt ludzi; </w:t>
      </w:r>
    </w:p>
    <w:p w:rsidR="00326733" w:rsidRPr="000307AD" w:rsidRDefault="00326733" w:rsidP="00326733">
      <w:pPr>
        <w:numPr>
          <w:ilvl w:val="0"/>
          <w:numId w:val="11"/>
        </w:numPr>
        <w:spacing w:after="0"/>
        <w:ind w:left="1134" w:hanging="283"/>
        <w:jc w:val="both"/>
        <w:rPr>
          <w:rFonts w:ascii="Verdana" w:eastAsia="Times New Roman" w:hAnsi="Verdana" w:cs="Arial"/>
          <w:sz w:val="20"/>
          <w:szCs w:val="20"/>
          <w:lang w:eastAsia="pl-PL"/>
        </w:rPr>
      </w:pPr>
      <w:r w:rsidRPr="000307AD">
        <w:rPr>
          <w:rFonts w:ascii="Verdana" w:eastAsia="Times New Roman" w:hAnsi="Verdana" w:cs="Arial"/>
          <w:sz w:val="20"/>
          <w:szCs w:val="20"/>
          <w:lang w:eastAsia="pl-PL"/>
        </w:rPr>
        <w:t>przygotowanie pomieszczeń sanitarnych dla zaplecza budowy lub w przypadku braku możliwości podłączenia ww. urządzeń do istniejącej sieci wodno-kanalizacyjnej wyposażenie go w przenośne sanitariaty, regularnie opróżniane lub odprowadzanie ścieków bytowych do tymczasowych zbiorników bezodpływowych, a następnie ich wywożenie do oczyszczalni ścieków, zapewnienie pojemników na odpady stałe;</w:t>
      </w:r>
    </w:p>
    <w:p w:rsidR="00326733" w:rsidRPr="000307AD" w:rsidRDefault="00326733" w:rsidP="00326733">
      <w:pPr>
        <w:numPr>
          <w:ilvl w:val="0"/>
          <w:numId w:val="11"/>
        </w:numPr>
        <w:spacing w:after="0"/>
        <w:ind w:left="1134" w:hanging="283"/>
        <w:jc w:val="both"/>
        <w:rPr>
          <w:rFonts w:ascii="Verdana" w:eastAsia="Times New Roman" w:hAnsi="Verdana" w:cs="Arial"/>
          <w:sz w:val="20"/>
          <w:szCs w:val="20"/>
          <w:lang w:eastAsia="pl-PL"/>
        </w:rPr>
      </w:pPr>
      <w:r w:rsidRPr="000307AD">
        <w:rPr>
          <w:rFonts w:ascii="Verdana" w:eastAsia="Times New Roman" w:hAnsi="Verdana" w:cs="Arial"/>
          <w:sz w:val="20"/>
          <w:szCs w:val="20"/>
          <w:lang w:eastAsia="pl-PL"/>
        </w:rPr>
        <w:t xml:space="preserve">zapewnienie w rejonie aktualnie prowadzonych Robót przenośnych toalet oraz kontenerów na odpadki, </w:t>
      </w:r>
    </w:p>
    <w:p w:rsidR="00326733" w:rsidRPr="000307AD" w:rsidRDefault="00326733" w:rsidP="00326733">
      <w:pPr>
        <w:numPr>
          <w:ilvl w:val="0"/>
          <w:numId w:val="11"/>
        </w:numPr>
        <w:spacing w:after="0"/>
        <w:ind w:left="1134" w:hanging="283"/>
        <w:jc w:val="both"/>
        <w:rPr>
          <w:rFonts w:ascii="Verdana" w:eastAsia="Times New Roman" w:hAnsi="Verdana" w:cs="Arial"/>
          <w:sz w:val="20"/>
          <w:szCs w:val="20"/>
          <w:lang w:eastAsia="pl-PL"/>
        </w:rPr>
      </w:pPr>
      <w:r w:rsidRPr="000307AD">
        <w:rPr>
          <w:rFonts w:ascii="Verdana" w:eastAsia="Times New Roman" w:hAnsi="Verdana" w:cs="Arial"/>
          <w:sz w:val="20"/>
          <w:szCs w:val="20"/>
          <w:lang w:eastAsia="pl-PL"/>
        </w:rPr>
        <w:t xml:space="preserve">tankowanie maszyn i urządzeń paliwem płynnym na przewidywanym placu postoju maszyn przy zapleczu budowy, w sposób nie dopuszczający </w:t>
      </w:r>
      <w:r w:rsidRPr="000307AD">
        <w:rPr>
          <w:rFonts w:ascii="Verdana" w:eastAsia="Times New Roman" w:hAnsi="Verdana" w:cs="Arial"/>
          <w:sz w:val="20"/>
          <w:szCs w:val="20"/>
          <w:lang w:eastAsia="pl-PL"/>
        </w:rPr>
        <w:br/>
        <w:t>do skażenia gruntu lub cieków wodnych (zalecane jest wykorzystanie istniejących stacji paliw w sąsiedztwie).</w:t>
      </w:r>
    </w:p>
    <w:p w:rsidR="00326733" w:rsidRDefault="00326733" w:rsidP="00326733">
      <w:pPr>
        <w:spacing w:after="0"/>
        <w:ind w:left="851" w:hanging="284"/>
        <w:jc w:val="both"/>
        <w:rPr>
          <w:rFonts w:ascii="Verdana" w:eastAsia="Times New Roman" w:hAnsi="Verdana" w:cs="Arial"/>
          <w:sz w:val="20"/>
          <w:szCs w:val="20"/>
          <w:lang w:eastAsia="pl-PL"/>
        </w:rPr>
      </w:pPr>
      <w:r w:rsidRPr="000307AD">
        <w:rPr>
          <w:rFonts w:ascii="Verdana" w:eastAsia="Times New Roman" w:hAnsi="Verdana" w:cs="Arial"/>
          <w:sz w:val="20"/>
          <w:szCs w:val="20"/>
          <w:lang w:eastAsia="pl-PL"/>
        </w:rPr>
        <w:sym w:font="Symbol" w:char="F0B7"/>
      </w:r>
      <w:r w:rsidRPr="000307AD">
        <w:rPr>
          <w:rFonts w:ascii="Verdana" w:eastAsia="Times New Roman" w:hAnsi="Verdana" w:cs="Arial"/>
          <w:sz w:val="20"/>
          <w:szCs w:val="20"/>
          <w:lang w:eastAsia="pl-PL"/>
        </w:rPr>
        <w:t xml:space="preserve"> Gospodarkę odpadami należy prowadzić zgodnie z ustawą z dnia 14 grudnia 2012r. o odpadach (Dz. U. z 2013 r., poz. 21, z późn. zm.), a w szczególności zapewni segregację i składowanie odpadów w wydzielonym, odpowiednio zabezpieczonym miejscu, w razie potrzeby w pojemnikach, zapewniając ich regularny odbiór przez upoważnione podmioty. Odpady niebezpieczne, jakie mogą się pojawić w ramach </w:t>
      </w:r>
      <w:r w:rsidRPr="000307AD">
        <w:rPr>
          <w:rFonts w:ascii="Verdana" w:eastAsia="Times New Roman" w:hAnsi="Verdana" w:cs="Arial"/>
          <w:sz w:val="20"/>
          <w:szCs w:val="20"/>
          <w:lang w:eastAsia="pl-PL"/>
        </w:rPr>
        <w:lastRenderedPageBreak/>
        <w:t xml:space="preserve">Robót budowlanych, należy oddzielać od odpadów obojętnych i nieszkodliwych, celem wywozu przez specjalistyczne przedsiębiorstwa zajmujące się utylizacją. </w:t>
      </w:r>
    </w:p>
    <w:p w:rsidR="00326733" w:rsidRDefault="00326733" w:rsidP="00326733">
      <w:pPr>
        <w:spacing w:after="0"/>
        <w:ind w:left="851" w:hanging="284"/>
        <w:jc w:val="both"/>
        <w:rPr>
          <w:rFonts w:ascii="Verdana" w:eastAsia="Times New Roman" w:hAnsi="Verdana" w:cs="Arial"/>
          <w:sz w:val="20"/>
          <w:szCs w:val="20"/>
          <w:lang w:eastAsia="pl-PL"/>
        </w:rPr>
      </w:pPr>
    </w:p>
    <w:p w:rsidR="00326733" w:rsidRPr="00252199" w:rsidRDefault="00326733" w:rsidP="00326733">
      <w:pPr>
        <w:keepNext/>
        <w:spacing w:before="240" w:after="120" w:line="240" w:lineRule="auto"/>
        <w:ind w:left="284" w:hanging="284"/>
        <w:jc w:val="both"/>
        <w:outlineLvl w:val="1"/>
        <w:rPr>
          <w:rFonts w:ascii="Verdana" w:eastAsia="Times New Roman" w:hAnsi="Verdana"/>
          <w:b/>
          <w:bCs/>
          <w:iCs/>
          <w:sz w:val="20"/>
          <w:szCs w:val="20"/>
          <w:lang w:val="x-none" w:eastAsia="x-none"/>
        </w:rPr>
      </w:pPr>
      <w:bookmarkStart w:id="73" w:name="_Toc318446860"/>
      <w:bookmarkStart w:id="74" w:name="_Toc318447036"/>
      <w:bookmarkStart w:id="75" w:name="_Toc318734874"/>
      <w:bookmarkStart w:id="76" w:name="_Toc382820369"/>
      <w:r w:rsidRPr="00252199">
        <w:rPr>
          <w:rFonts w:ascii="Verdana" w:eastAsia="Times New Roman" w:hAnsi="Verdana"/>
          <w:b/>
          <w:bCs/>
          <w:iCs/>
          <w:sz w:val="20"/>
          <w:szCs w:val="20"/>
          <w:lang w:val="x-none" w:eastAsia="x-none"/>
        </w:rPr>
        <w:t>2. OPIS WYMAGAŃ ZAMAWIAJĄCEGO W STOSUNKU DO PRZEDMIOTU ZAMÓWIENIA, OBEJMUJĄCY WARUNKI PROJEKTOWANIA I WYKONANIA POSZCZEGÓLNYCH OBIEKTÓW BUDOWLANYCH ODNIESIONE DO CHARAKTERYSTYCZNYCH ELEMENTÓW</w:t>
      </w:r>
      <w:bookmarkEnd w:id="73"/>
      <w:bookmarkEnd w:id="74"/>
      <w:bookmarkEnd w:id="75"/>
      <w:bookmarkEnd w:id="76"/>
      <w:r w:rsidRPr="00252199">
        <w:rPr>
          <w:rFonts w:ascii="Verdana" w:eastAsia="Times New Roman" w:hAnsi="Verdana"/>
          <w:b/>
          <w:bCs/>
          <w:iCs/>
          <w:sz w:val="20"/>
          <w:szCs w:val="20"/>
          <w:lang w:val="x-none" w:eastAsia="x-none"/>
        </w:rPr>
        <w:t xml:space="preserve"> </w:t>
      </w:r>
    </w:p>
    <w:p w:rsidR="00326733" w:rsidRPr="000307AD" w:rsidRDefault="00326733" w:rsidP="00326733">
      <w:pPr>
        <w:keepNext/>
        <w:tabs>
          <w:tab w:val="left" w:pos="426"/>
        </w:tabs>
        <w:spacing w:before="240" w:after="120" w:line="240" w:lineRule="auto"/>
        <w:ind w:left="567" w:hanging="567"/>
        <w:jc w:val="both"/>
        <w:outlineLvl w:val="2"/>
        <w:rPr>
          <w:rFonts w:ascii="Verdana" w:eastAsia="Times New Roman" w:hAnsi="Verdana"/>
          <w:b/>
          <w:bCs/>
          <w:sz w:val="20"/>
          <w:szCs w:val="24"/>
          <w:lang w:val="x-none" w:eastAsia="x-none"/>
        </w:rPr>
      </w:pPr>
      <w:bookmarkStart w:id="77" w:name="_Toc312926602"/>
      <w:bookmarkStart w:id="78" w:name="_Toc318446861"/>
      <w:bookmarkStart w:id="79" w:name="_Toc318447037"/>
      <w:bookmarkStart w:id="80" w:name="_Toc318734875"/>
      <w:bookmarkStart w:id="81" w:name="_Toc382820370"/>
      <w:r w:rsidRPr="000307AD">
        <w:rPr>
          <w:rFonts w:ascii="Verdana" w:eastAsia="Times New Roman" w:hAnsi="Verdana"/>
          <w:b/>
          <w:bCs/>
          <w:sz w:val="20"/>
          <w:szCs w:val="24"/>
          <w:lang w:val="x-none" w:eastAsia="x-none"/>
        </w:rPr>
        <w:t>2</w:t>
      </w:r>
      <w:r w:rsidRPr="00E51D79">
        <w:rPr>
          <w:rFonts w:ascii="Verdana" w:eastAsia="Times New Roman" w:hAnsi="Verdana"/>
          <w:b/>
          <w:bCs/>
          <w:sz w:val="20"/>
          <w:szCs w:val="20"/>
          <w:lang w:val="x-none" w:eastAsia="x-none"/>
        </w:rPr>
        <w:t xml:space="preserve">.1. </w:t>
      </w:r>
      <w:r w:rsidRPr="00252199">
        <w:rPr>
          <w:rFonts w:ascii="Verdana" w:hAnsi="Verdana"/>
          <w:b/>
          <w:sz w:val="20"/>
          <w:szCs w:val="20"/>
        </w:rPr>
        <w:t>Cechy obiektów budowlanych dotyczące rozwiązań budowlano-konstrukcyjnych</w:t>
      </w:r>
      <w:bookmarkEnd w:id="77"/>
      <w:bookmarkEnd w:id="78"/>
      <w:bookmarkEnd w:id="79"/>
      <w:bookmarkEnd w:id="80"/>
      <w:bookmarkEnd w:id="81"/>
    </w:p>
    <w:p w:rsidR="00326733" w:rsidRDefault="00326733" w:rsidP="00326733">
      <w:pPr>
        <w:keepNext/>
        <w:spacing w:before="240" w:after="120" w:line="240" w:lineRule="auto"/>
        <w:ind w:left="284" w:hanging="284"/>
        <w:outlineLvl w:val="3"/>
        <w:rPr>
          <w:rFonts w:ascii="Verdana" w:eastAsia="Times New Roman" w:hAnsi="Verdana"/>
          <w:b/>
          <w:bCs/>
          <w:sz w:val="20"/>
          <w:szCs w:val="20"/>
          <w:lang w:val="x-none" w:eastAsia="x-none"/>
        </w:rPr>
      </w:pPr>
      <w:bookmarkStart w:id="82" w:name="_Toc312926603"/>
      <w:bookmarkStart w:id="83" w:name="_Toc318446862"/>
      <w:bookmarkStart w:id="84" w:name="_Toc318447038"/>
      <w:bookmarkStart w:id="85" w:name="_Toc318734876"/>
      <w:bookmarkStart w:id="86" w:name="_Toc382820371"/>
      <w:r w:rsidRPr="000307AD">
        <w:rPr>
          <w:rFonts w:ascii="Verdana" w:eastAsia="Times New Roman" w:hAnsi="Verdana"/>
          <w:b/>
          <w:bCs/>
          <w:sz w:val="20"/>
          <w:szCs w:val="20"/>
          <w:lang w:val="x-none" w:eastAsia="x-none"/>
        </w:rPr>
        <w:t>2.1.1. Architektura i zagospodarowanie terenu</w:t>
      </w:r>
      <w:bookmarkEnd w:id="82"/>
      <w:bookmarkEnd w:id="83"/>
      <w:bookmarkEnd w:id="84"/>
      <w:bookmarkEnd w:id="85"/>
      <w:bookmarkEnd w:id="86"/>
    </w:p>
    <w:p w:rsidR="00326733" w:rsidRPr="00252199" w:rsidRDefault="00326733" w:rsidP="00326733">
      <w:pPr>
        <w:tabs>
          <w:tab w:val="left" w:pos="0"/>
        </w:tabs>
        <w:jc w:val="both"/>
        <w:rPr>
          <w:rFonts w:ascii="Verdana" w:eastAsia="Times New Roman" w:hAnsi="Verdana"/>
          <w:b/>
          <w:bCs/>
          <w:sz w:val="20"/>
          <w:szCs w:val="20"/>
          <w:lang w:eastAsia="x-none"/>
        </w:rPr>
      </w:pPr>
      <w:r>
        <w:rPr>
          <w:rFonts w:ascii="Verdana" w:hAnsi="Verdana"/>
          <w:sz w:val="20"/>
          <w:szCs w:val="20"/>
        </w:rPr>
        <w:t xml:space="preserve">Przedmiotowe obiekty budowlane znajdują się na terenach położonych w granicach m. st. Warszawy, gminy Michałowice oraz gminy Raszyn. </w:t>
      </w:r>
    </w:p>
    <w:p w:rsidR="00326733" w:rsidRPr="000307AD" w:rsidRDefault="00326733" w:rsidP="00326733">
      <w:pPr>
        <w:keepNext/>
        <w:spacing w:before="240" w:after="120" w:line="240" w:lineRule="auto"/>
        <w:ind w:left="284" w:hanging="284"/>
        <w:outlineLvl w:val="3"/>
        <w:rPr>
          <w:rFonts w:ascii="Verdana" w:eastAsia="Times New Roman" w:hAnsi="Verdana"/>
          <w:b/>
          <w:bCs/>
          <w:sz w:val="20"/>
          <w:szCs w:val="28"/>
          <w:lang w:val="x-none" w:eastAsia="x-none"/>
        </w:rPr>
      </w:pPr>
      <w:bookmarkStart w:id="87" w:name="_Toc312926620"/>
      <w:bookmarkStart w:id="88" w:name="_Toc318446879"/>
      <w:bookmarkStart w:id="89" w:name="_Toc318734893"/>
      <w:bookmarkStart w:id="90" w:name="_Toc382820388"/>
      <w:r w:rsidRPr="000307AD">
        <w:rPr>
          <w:rFonts w:ascii="Verdana" w:eastAsia="Times New Roman" w:hAnsi="Verdana"/>
          <w:b/>
          <w:bCs/>
          <w:sz w:val="20"/>
          <w:szCs w:val="28"/>
          <w:lang w:val="x-none" w:eastAsia="x-none"/>
        </w:rPr>
        <w:t>2.1.2. Konstrukcje nawierzchni</w:t>
      </w:r>
      <w:bookmarkEnd w:id="87"/>
      <w:bookmarkEnd w:id="88"/>
      <w:bookmarkEnd w:id="89"/>
      <w:bookmarkEnd w:id="90"/>
      <w:r w:rsidRPr="000307AD">
        <w:rPr>
          <w:rFonts w:ascii="Verdana" w:eastAsia="Times New Roman" w:hAnsi="Verdana"/>
          <w:b/>
          <w:bCs/>
          <w:sz w:val="20"/>
          <w:szCs w:val="28"/>
          <w:lang w:val="x-none" w:eastAsia="x-none"/>
        </w:rPr>
        <w:t xml:space="preserve"> </w:t>
      </w:r>
    </w:p>
    <w:p w:rsidR="00326733" w:rsidRPr="000307AD" w:rsidRDefault="00326733" w:rsidP="00326733">
      <w:pPr>
        <w:spacing w:after="0"/>
        <w:jc w:val="both"/>
        <w:rPr>
          <w:rFonts w:ascii="Verdana" w:eastAsia="Times New Roman" w:hAnsi="Verdana" w:cs="Arial"/>
          <w:sz w:val="20"/>
          <w:szCs w:val="20"/>
          <w:lang w:eastAsia="pl-PL"/>
        </w:rPr>
      </w:pPr>
      <w:r w:rsidRPr="000307AD">
        <w:rPr>
          <w:rFonts w:ascii="Verdana" w:eastAsia="Times New Roman" w:hAnsi="Verdana" w:cs="Arial"/>
          <w:sz w:val="20"/>
          <w:szCs w:val="20"/>
          <w:lang w:eastAsia="pl-PL"/>
        </w:rPr>
        <w:t xml:space="preserve">Dopuszcza się modyfikację rozwiązania konstrukcji nawierzchni w przypadku polepszenia: </w:t>
      </w:r>
    </w:p>
    <w:p w:rsidR="00326733" w:rsidRPr="000307AD" w:rsidRDefault="00326733" w:rsidP="00326733">
      <w:pPr>
        <w:pStyle w:val="Akapitzlist"/>
        <w:numPr>
          <w:ilvl w:val="0"/>
          <w:numId w:val="12"/>
        </w:numPr>
        <w:spacing w:line="276" w:lineRule="auto"/>
        <w:ind w:left="1134" w:hanging="283"/>
        <w:jc w:val="both"/>
        <w:rPr>
          <w:rFonts w:ascii="Verdana" w:hAnsi="Verdana" w:cs="Arial"/>
          <w:sz w:val="20"/>
          <w:szCs w:val="20"/>
          <w:lang w:eastAsia="pl-PL"/>
        </w:rPr>
      </w:pPr>
      <w:r w:rsidRPr="000307AD">
        <w:rPr>
          <w:rFonts w:ascii="Verdana" w:hAnsi="Verdana" w:cs="Arial"/>
          <w:sz w:val="20"/>
          <w:szCs w:val="20"/>
          <w:lang w:eastAsia="pl-PL"/>
        </w:rPr>
        <w:t>parametrów użytkowych;</w:t>
      </w:r>
    </w:p>
    <w:p w:rsidR="00326733" w:rsidRPr="000307AD" w:rsidRDefault="00326733" w:rsidP="00326733">
      <w:pPr>
        <w:pStyle w:val="Akapitzlist"/>
        <w:numPr>
          <w:ilvl w:val="0"/>
          <w:numId w:val="12"/>
        </w:numPr>
        <w:spacing w:line="276" w:lineRule="auto"/>
        <w:ind w:left="1134" w:hanging="283"/>
        <w:jc w:val="both"/>
        <w:rPr>
          <w:rFonts w:ascii="Verdana" w:hAnsi="Verdana" w:cs="Arial"/>
          <w:sz w:val="20"/>
          <w:szCs w:val="20"/>
          <w:lang w:eastAsia="pl-PL"/>
        </w:rPr>
      </w:pPr>
      <w:r w:rsidRPr="000307AD">
        <w:rPr>
          <w:rFonts w:ascii="Verdana" w:hAnsi="Verdana" w:cs="Arial"/>
          <w:sz w:val="20"/>
          <w:szCs w:val="20"/>
          <w:lang w:eastAsia="pl-PL"/>
        </w:rPr>
        <w:t>trwałości nawierzchni;</w:t>
      </w:r>
    </w:p>
    <w:p w:rsidR="00326733" w:rsidRPr="000307AD" w:rsidRDefault="00326733" w:rsidP="00326733">
      <w:pPr>
        <w:pStyle w:val="Akapitzlist"/>
        <w:numPr>
          <w:ilvl w:val="0"/>
          <w:numId w:val="12"/>
        </w:numPr>
        <w:spacing w:line="276" w:lineRule="auto"/>
        <w:ind w:left="1134" w:hanging="283"/>
        <w:jc w:val="both"/>
        <w:rPr>
          <w:rFonts w:ascii="Verdana" w:hAnsi="Verdana" w:cs="Arial"/>
          <w:sz w:val="20"/>
          <w:szCs w:val="20"/>
          <w:lang w:eastAsia="pl-PL"/>
        </w:rPr>
      </w:pPr>
      <w:r w:rsidRPr="000307AD">
        <w:rPr>
          <w:rFonts w:ascii="Verdana" w:hAnsi="Verdana" w:cs="Arial"/>
          <w:sz w:val="20"/>
          <w:szCs w:val="20"/>
          <w:lang w:eastAsia="pl-PL"/>
        </w:rPr>
        <w:t xml:space="preserve">bezpieczeństwa ruchu drogowego. </w:t>
      </w:r>
    </w:p>
    <w:p w:rsidR="00326733" w:rsidRPr="000307AD" w:rsidRDefault="00326733" w:rsidP="00326733">
      <w:pPr>
        <w:spacing w:after="0"/>
        <w:jc w:val="both"/>
        <w:rPr>
          <w:rFonts w:ascii="Verdana" w:eastAsia="Times New Roman" w:hAnsi="Verdana" w:cs="Arial"/>
          <w:sz w:val="20"/>
          <w:szCs w:val="20"/>
          <w:lang w:eastAsia="pl-PL"/>
        </w:rPr>
      </w:pPr>
      <w:r w:rsidRPr="000307AD">
        <w:rPr>
          <w:rFonts w:ascii="Verdana" w:eastAsia="Times New Roman" w:hAnsi="Verdana" w:cs="Arial"/>
          <w:sz w:val="20"/>
          <w:szCs w:val="20"/>
          <w:lang w:eastAsia="pl-PL"/>
        </w:rPr>
        <w:t xml:space="preserve">Modyfikacja wymaga uzgodnienia z Zamawiającym i powinna spełniać minimalne parametry określone poniżej. </w:t>
      </w:r>
    </w:p>
    <w:p w:rsidR="00326733" w:rsidRDefault="00326733" w:rsidP="00326733">
      <w:pPr>
        <w:spacing w:after="0"/>
        <w:jc w:val="both"/>
        <w:rPr>
          <w:rFonts w:ascii="Verdana" w:eastAsia="Times New Roman" w:hAnsi="Verdana" w:cs="Arial"/>
          <w:sz w:val="20"/>
          <w:szCs w:val="20"/>
          <w:lang w:eastAsia="pl-PL"/>
        </w:rPr>
      </w:pPr>
      <w:r w:rsidRPr="000307AD">
        <w:rPr>
          <w:rFonts w:ascii="Verdana" w:eastAsia="Times New Roman" w:hAnsi="Verdana" w:cs="Arial"/>
          <w:sz w:val="20"/>
          <w:szCs w:val="20"/>
          <w:lang w:eastAsia="pl-PL"/>
        </w:rPr>
        <w:t xml:space="preserve">Odcinki przejściowe wynikające z różnych grubości konstrukcji jezdni Wykonawca powinien ustalić na etapie opracowania Projektu Budowlanego i uzgodnić ich lokalizację </w:t>
      </w:r>
      <w:r w:rsidR="004137F2">
        <w:rPr>
          <w:rFonts w:ascii="Verdana" w:eastAsia="Times New Roman" w:hAnsi="Verdana" w:cs="Arial"/>
          <w:sz w:val="20"/>
          <w:szCs w:val="20"/>
          <w:lang w:eastAsia="pl-PL"/>
        </w:rPr>
        <w:br/>
      </w:r>
      <w:r w:rsidRPr="000307AD">
        <w:rPr>
          <w:rFonts w:ascii="Verdana" w:eastAsia="Times New Roman" w:hAnsi="Verdana" w:cs="Arial"/>
          <w:sz w:val="20"/>
          <w:szCs w:val="20"/>
          <w:lang w:eastAsia="pl-PL"/>
        </w:rPr>
        <w:t xml:space="preserve">z Zamawiającym. </w:t>
      </w:r>
    </w:p>
    <w:p w:rsidR="00326733" w:rsidRDefault="00326733" w:rsidP="00326733">
      <w:pPr>
        <w:spacing w:after="0"/>
        <w:jc w:val="both"/>
        <w:rPr>
          <w:rFonts w:ascii="Verdana" w:eastAsia="Times New Roman" w:hAnsi="Verdana" w:cs="Arial"/>
          <w:sz w:val="20"/>
          <w:szCs w:val="20"/>
          <w:lang w:eastAsia="pl-PL"/>
        </w:rPr>
      </w:pPr>
      <w:r>
        <w:rPr>
          <w:rFonts w:ascii="Verdana" w:eastAsia="Times New Roman" w:hAnsi="Verdana" w:cs="Arial"/>
          <w:sz w:val="20"/>
          <w:szCs w:val="20"/>
          <w:lang w:eastAsia="pl-PL"/>
        </w:rPr>
        <w:t xml:space="preserve">Zamawiający dopuszcza indywidualne projektowanie konstrukcji nawierzchni metodami mechanistycznymi i mechanistyczno-empirycznymi z zastosowaniem innowacyjnych rozwiązań, pod warunkiem wykazania, że trwałość zmęczeniowa nawierzchni nie będzie mniejsza niż przy zastosowaniu rozwiązań typowych konstrukcji. </w:t>
      </w:r>
    </w:p>
    <w:p w:rsidR="00326733" w:rsidRPr="000307AD" w:rsidRDefault="00326733" w:rsidP="00326733">
      <w:pPr>
        <w:spacing w:after="0"/>
        <w:jc w:val="both"/>
        <w:rPr>
          <w:rFonts w:ascii="Verdana" w:eastAsia="Times New Roman" w:hAnsi="Verdana" w:cs="Arial"/>
          <w:sz w:val="20"/>
          <w:szCs w:val="20"/>
          <w:lang w:eastAsia="pl-PL"/>
        </w:rPr>
      </w:pPr>
      <w:r>
        <w:rPr>
          <w:rFonts w:ascii="Verdana" w:eastAsia="Times New Roman" w:hAnsi="Verdana" w:cs="Arial"/>
          <w:sz w:val="20"/>
          <w:szCs w:val="20"/>
          <w:lang w:eastAsia="pl-PL"/>
        </w:rPr>
        <w:t xml:space="preserve">W przypadku potrzeby procedowania w myśl Art. 9 ustawy </w:t>
      </w:r>
      <w:r w:rsidRPr="000307AD">
        <w:rPr>
          <w:rFonts w:ascii="Verdana" w:eastAsia="Times New Roman" w:hAnsi="Verdana" w:cs="Arial"/>
          <w:sz w:val="20"/>
          <w:szCs w:val="20"/>
          <w:lang w:eastAsia="pl-PL"/>
        </w:rPr>
        <w:t>z dnia 7 lipca 1994r. Prawo budowlane (Dz. U. z 2013r., poz. 1409, z późn. zm.)</w:t>
      </w:r>
      <w:r>
        <w:rPr>
          <w:rFonts w:ascii="Verdana" w:eastAsia="Times New Roman" w:hAnsi="Verdana" w:cs="Arial"/>
          <w:sz w:val="20"/>
          <w:szCs w:val="20"/>
          <w:lang w:eastAsia="pl-PL"/>
        </w:rPr>
        <w:t xml:space="preserve"> Wykonawca jest zobowiązany uzyskać odstępstwa od przepisów techniczno- budowlanych w ramach </w:t>
      </w:r>
      <w:r w:rsidRPr="000307AD">
        <w:rPr>
          <w:rFonts w:ascii="Verdana" w:eastAsia="Times New Roman" w:hAnsi="Verdana" w:cs="Arial"/>
          <w:sz w:val="20"/>
          <w:szCs w:val="20"/>
          <w:lang w:eastAsia="pl-PL"/>
        </w:rPr>
        <w:t>Zaakceptowanej Kwoty Kontraktowej oraz Czasu na Ukończenie</w:t>
      </w:r>
      <w:r>
        <w:rPr>
          <w:rFonts w:ascii="Verdana" w:eastAsia="Times New Roman" w:hAnsi="Verdana" w:cs="Arial"/>
          <w:sz w:val="20"/>
          <w:szCs w:val="20"/>
          <w:lang w:eastAsia="pl-PL"/>
        </w:rPr>
        <w:t xml:space="preserve">. </w:t>
      </w:r>
    </w:p>
    <w:p w:rsidR="00326733" w:rsidRPr="000307AD" w:rsidRDefault="00326733" w:rsidP="00326733">
      <w:pPr>
        <w:spacing w:before="240" w:after="120" w:line="240" w:lineRule="auto"/>
        <w:ind w:left="284" w:hanging="284"/>
        <w:outlineLvl w:val="4"/>
        <w:rPr>
          <w:rFonts w:ascii="Verdana" w:eastAsia="Times New Roman" w:hAnsi="Verdana"/>
          <w:b/>
          <w:bCs/>
          <w:iCs/>
          <w:sz w:val="20"/>
          <w:szCs w:val="26"/>
          <w:lang w:val="x-none" w:eastAsia="x-none"/>
        </w:rPr>
      </w:pPr>
      <w:bookmarkStart w:id="91" w:name="_Toc312926621"/>
      <w:bookmarkStart w:id="92" w:name="_Toc318446880"/>
      <w:bookmarkStart w:id="93" w:name="_Toc318734894"/>
      <w:bookmarkStart w:id="94" w:name="_Toc382820389"/>
      <w:r w:rsidRPr="000307AD">
        <w:rPr>
          <w:rFonts w:ascii="Verdana" w:eastAsia="Times New Roman" w:hAnsi="Verdana"/>
          <w:b/>
          <w:bCs/>
          <w:iCs/>
          <w:sz w:val="20"/>
          <w:szCs w:val="26"/>
          <w:lang w:val="x-none" w:eastAsia="x-none"/>
        </w:rPr>
        <w:t>2.1.2.1. Konstrukcje podatne</w:t>
      </w:r>
      <w:bookmarkEnd w:id="91"/>
      <w:bookmarkEnd w:id="92"/>
      <w:bookmarkEnd w:id="93"/>
      <w:bookmarkEnd w:id="94"/>
    </w:p>
    <w:p w:rsidR="00326733" w:rsidRPr="000307AD" w:rsidRDefault="00326733" w:rsidP="00326733">
      <w:pPr>
        <w:spacing w:after="0"/>
        <w:jc w:val="both"/>
        <w:rPr>
          <w:rFonts w:ascii="Verdana" w:eastAsia="Times New Roman" w:hAnsi="Verdana" w:cs="Arial"/>
          <w:sz w:val="20"/>
          <w:szCs w:val="20"/>
          <w:lang w:eastAsia="pl-PL"/>
        </w:rPr>
      </w:pPr>
      <w:r w:rsidRPr="000307AD">
        <w:rPr>
          <w:rFonts w:ascii="Verdana" w:eastAsia="Times New Roman" w:hAnsi="Verdana" w:cs="Arial"/>
          <w:sz w:val="20"/>
          <w:szCs w:val="20"/>
          <w:lang w:eastAsia="pl-PL"/>
        </w:rPr>
        <w:t xml:space="preserve">Założenia projektowe dla konstrukcji nawierzchni nowych dróg zgodnie z Katalogiem </w:t>
      </w:r>
      <w:r>
        <w:rPr>
          <w:rFonts w:ascii="Verdana" w:eastAsia="Times New Roman" w:hAnsi="Verdana" w:cs="Arial"/>
          <w:sz w:val="20"/>
          <w:szCs w:val="20"/>
          <w:lang w:eastAsia="pl-PL"/>
        </w:rPr>
        <w:t>T</w:t>
      </w:r>
      <w:r w:rsidRPr="000307AD">
        <w:rPr>
          <w:rFonts w:ascii="Verdana" w:eastAsia="Times New Roman" w:hAnsi="Verdana" w:cs="Arial"/>
          <w:sz w:val="20"/>
          <w:szCs w:val="20"/>
          <w:lang w:eastAsia="pl-PL"/>
        </w:rPr>
        <w:t xml:space="preserve">ypowych </w:t>
      </w:r>
      <w:r>
        <w:rPr>
          <w:rFonts w:ascii="Verdana" w:eastAsia="Times New Roman" w:hAnsi="Verdana" w:cs="Arial"/>
          <w:sz w:val="20"/>
          <w:szCs w:val="20"/>
          <w:lang w:eastAsia="pl-PL"/>
        </w:rPr>
        <w:t>Konstrukcji N</w:t>
      </w:r>
      <w:r w:rsidRPr="000307AD">
        <w:rPr>
          <w:rFonts w:ascii="Verdana" w:eastAsia="Times New Roman" w:hAnsi="Verdana" w:cs="Arial"/>
          <w:sz w:val="20"/>
          <w:szCs w:val="20"/>
          <w:lang w:eastAsia="pl-PL"/>
        </w:rPr>
        <w:t>awierzchni</w:t>
      </w:r>
      <w:r w:rsidR="000304CF">
        <w:rPr>
          <w:rFonts w:ascii="Verdana" w:eastAsia="Times New Roman" w:hAnsi="Verdana" w:cs="Arial"/>
          <w:sz w:val="20"/>
          <w:szCs w:val="20"/>
          <w:lang w:eastAsia="pl-PL"/>
        </w:rPr>
        <w:t xml:space="preserve"> Podatnych i Półsztywnych (Zarządzenie nr 31 GDDKiA z dnia 16.06.2014r.)</w:t>
      </w:r>
      <w:r>
        <w:rPr>
          <w:rFonts w:ascii="Verdana" w:eastAsia="Times New Roman" w:hAnsi="Verdana" w:cs="Arial"/>
          <w:sz w:val="20"/>
          <w:szCs w:val="20"/>
          <w:lang w:eastAsia="pl-PL"/>
        </w:rPr>
        <w:t>.</w:t>
      </w:r>
      <w:r w:rsidRPr="000307AD">
        <w:rPr>
          <w:rFonts w:ascii="Verdana" w:eastAsia="Times New Roman" w:hAnsi="Verdana" w:cs="Arial"/>
          <w:sz w:val="20"/>
          <w:szCs w:val="20"/>
          <w:lang w:eastAsia="pl-PL"/>
        </w:rPr>
        <w:t xml:space="preserve"> </w:t>
      </w:r>
    </w:p>
    <w:p w:rsidR="00326733" w:rsidRPr="000307AD" w:rsidRDefault="00326733" w:rsidP="00326733">
      <w:pPr>
        <w:spacing w:before="240" w:after="120" w:line="240" w:lineRule="auto"/>
        <w:ind w:left="284" w:hanging="284"/>
        <w:outlineLvl w:val="4"/>
        <w:rPr>
          <w:rFonts w:ascii="Verdana" w:eastAsia="Times New Roman" w:hAnsi="Verdana"/>
          <w:b/>
          <w:bCs/>
          <w:iCs/>
          <w:sz w:val="20"/>
          <w:szCs w:val="26"/>
          <w:lang w:val="x-none" w:eastAsia="x-none"/>
        </w:rPr>
      </w:pPr>
      <w:bookmarkStart w:id="95" w:name="_Toc312926622"/>
      <w:bookmarkStart w:id="96" w:name="_Toc318446881"/>
      <w:bookmarkStart w:id="97" w:name="_Toc318734895"/>
      <w:bookmarkStart w:id="98" w:name="_Toc382820390"/>
      <w:r w:rsidRPr="000307AD">
        <w:rPr>
          <w:rFonts w:ascii="Verdana" w:eastAsia="Times New Roman" w:hAnsi="Verdana"/>
          <w:b/>
          <w:bCs/>
          <w:iCs/>
          <w:sz w:val="20"/>
          <w:szCs w:val="26"/>
          <w:lang w:val="x-none" w:eastAsia="x-none"/>
        </w:rPr>
        <w:t>2.1.2.2. Konstrukcje sztywne</w:t>
      </w:r>
      <w:bookmarkEnd w:id="95"/>
      <w:bookmarkEnd w:id="96"/>
      <w:bookmarkEnd w:id="97"/>
      <w:bookmarkEnd w:id="98"/>
    </w:p>
    <w:p w:rsidR="00326733" w:rsidRDefault="00326733" w:rsidP="00326733">
      <w:pPr>
        <w:autoSpaceDE w:val="0"/>
        <w:autoSpaceDN w:val="0"/>
        <w:adjustRightInd w:val="0"/>
        <w:spacing w:after="0"/>
        <w:jc w:val="both"/>
        <w:rPr>
          <w:rFonts w:ascii="Verdana" w:eastAsia="Times New Roman" w:hAnsi="Verdana" w:cs="Arial"/>
          <w:sz w:val="20"/>
          <w:szCs w:val="20"/>
          <w:lang w:eastAsia="pl-PL"/>
        </w:rPr>
      </w:pPr>
      <w:r w:rsidRPr="00365337">
        <w:rPr>
          <w:rFonts w:ascii="Verdana" w:eastAsia="Times New Roman" w:hAnsi="Verdana" w:cs="Arial"/>
          <w:sz w:val="20"/>
          <w:szCs w:val="20"/>
          <w:lang w:eastAsia="pl-PL"/>
        </w:rPr>
        <w:t>Konstrukcję nawierzchni należy zaprojektować</w:t>
      </w:r>
      <w:r>
        <w:rPr>
          <w:rFonts w:ascii="Verdana" w:eastAsia="Times New Roman" w:hAnsi="Verdana" w:cs="Arial"/>
          <w:sz w:val="20"/>
          <w:szCs w:val="20"/>
          <w:lang w:eastAsia="pl-PL"/>
        </w:rPr>
        <w:t xml:space="preserve"> zgodnie z</w:t>
      </w:r>
      <w:r w:rsidRPr="00365337">
        <w:rPr>
          <w:rFonts w:ascii="Verdana" w:eastAsia="Times New Roman" w:hAnsi="Verdana" w:cs="Arial"/>
          <w:sz w:val="20"/>
          <w:szCs w:val="20"/>
          <w:lang w:eastAsia="pl-PL"/>
        </w:rPr>
        <w:t xml:space="preserve"> Katalogiem Typowych Konstrukcji Nawierzchni</w:t>
      </w:r>
      <w:r w:rsidR="00ED5B13">
        <w:rPr>
          <w:rFonts w:ascii="Verdana" w:eastAsia="Times New Roman" w:hAnsi="Verdana" w:cs="Arial"/>
          <w:sz w:val="20"/>
          <w:szCs w:val="20"/>
          <w:lang w:eastAsia="pl-PL"/>
        </w:rPr>
        <w:t xml:space="preserve"> Sztywnych (Zarządzenie nr 30 GDDKiA z dnia 16.06.2014r.)</w:t>
      </w:r>
      <w:r>
        <w:rPr>
          <w:rFonts w:ascii="Verdana" w:eastAsia="Times New Roman" w:hAnsi="Verdana" w:cs="Arial"/>
          <w:sz w:val="20"/>
          <w:szCs w:val="20"/>
          <w:lang w:eastAsia="pl-PL"/>
        </w:rPr>
        <w:t>.</w:t>
      </w:r>
    </w:p>
    <w:p w:rsidR="00326733" w:rsidRPr="000307AD" w:rsidRDefault="00326733" w:rsidP="00326733">
      <w:pPr>
        <w:autoSpaceDE w:val="0"/>
        <w:autoSpaceDN w:val="0"/>
        <w:adjustRightInd w:val="0"/>
        <w:spacing w:after="0"/>
        <w:jc w:val="both"/>
        <w:rPr>
          <w:rFonts w:ascii="Verdana" w:eastAsia="Times New Roman" w:hAnsi="Verdana" w:cs="Arial"/>
          <w:sz w:val="20"/>
          <w:szCs w:val="20"/>
          <w:lang w:eastAsia="pl-PL"/>
        </w:rPr>
      </w:pPr>
      <w:r>
        <w:rPr>
          <w:rFonts w:ascii="Verdana" w:eastAsia="Times New Roman" w:hAnsi="Verdana" w:cs="Arial"/>
          <w:sz w:val="20"/>
          <w:szCs w:val="20"/>
          <w:lang w:eastAsia="pl-PL"/>
        </w:rPr>
        <w:t>W</w:t>
      </w:r>
      <w:r w:rsidRPr="000307AD">
        <w:rPr>
          <w:rFonts w:ascii="Verdana" w:eastAsia="Times New Roman" w:hAnsi="Verdana" w:cs="Arial"/>
          <w:sz w:val="20"/>
          <w:szCs w:val="20"/>
          <w:lang w:eastAsia="pl-PL"/>
        </w:rPr>
        <w:t xml:space="preserve">ykończenie górnej warstwy nawierzchni będzie wykonane w technologii odkrytego kruszywa. </w:t>
      </w:r>
    </w:p>
    <w:p w:rsidR="00326733" w:rsidRDefault="00326733" w:rsidP="00326733">
      <w:pPr>
        <w:autoSpaceDE w:val="0"/>
        <w:autoSpaceDN w:val="0"/>
        <w:adjustRightInd w:val="0"/>
        <w:spacing w:after="0"/>
        <w:jc w:val="both"/>
        <w:rPr>
          <w:rFonts w:ascii="Verdana" w:eastAsia="Times New Roman" w:hAnsi="Verdana" w:cs="Arial"/>
          <w:sz w:val="20"/>
          <w:szCs w:val="20"/>
          <w:lang w:eastAsia="pl-PL"/>
        </w:rPr>
      </w:pPr>
      <w:r w:rsidRPr="000307AD">
        <w:rPr>
          <w:rFonts w:ascii="Verdana" w:eastAsia="Times New Roman" w:hAnsi="Verdana" w:cs="Arial"/>
          <w:sz w:val="20"/>
          <w:szCs w:val="20"/>
          <w:lang w:eastAsia="pl-PL"/>
        </w:rPr>
        <w:t xml:space="preserve">Warstwy podbudowy pomocniczej i zasadniczej powinny zostać wykonane o takiej szerokości aby zapewniać stabilne poruszanie się zestawu rozkładającego warstwę ścieralną nawierzchni. </w:t>
      </w:r>
    </w:p>
    <w:p w:rsidR="00326733" w:rsidRPr="000307AD" w:rsidRDefault="00326733" w:rsidP="00326733">
      <w:pPr>
        <w:autoSpaceDE w:val="0"/>
        <w:autoSpaceDN w:val="0"/>
        <w:adjustRightInd w:val="0"/>
        <w:spacing w:after="0"/>
        <w:jc w:val="both"/>
        <w:rPr>
          <w:rFonts w:ascii="Verdana" w:eastAsia="Times New Roman" w:hAnsi="Verdana" w:cs="Arial"/>
          <w:sz w:val="20"/>
          <w:szCs w:val="20"/>
          <w:lang w:eastAsia="pl-PL"/>
        </w:rPr>
      </w:pPr>
      <w:r w:rsidRPr="000307AD">
        <w:rPr>
          <w:rFonts w:ascii="Verdana" w:eastAsia="Times New Roman" w:hAnsi="Verdana" w:cs="Arial"/>
          <w:sz w:val="20"/>
          <w:szCs w:val="20"/>
          <w:lang w:eastAsia="pl-PL"/>
        </w:rPr>
        <w:t>Odcinki przejściowe wynikające z różnych grubości konstrukcji jezdni należy ustalić na etapie opracowania Projektu Budowlanego oraz uzgodnić ich lokalizację z Zamawiającym.</w:t>
      </w:r>
    </w:p>
    <w:p w:rsidR="00326733" w:rsidRPr="000307AD" w:rsidRDefault="00326733" w:rsidP="00326733">
      <w:pPr>
        <w:autoSpaceDE w:val="0"/>
        <w:autoSpaceDN w:val="0"/>
        <w:adjustRightInd w:val="0"/>
        <w:spacing w:after="0"/>
        <w:jc w:val="both"/>
        <w:rPr>
          <w:rFonts w:ascii="Verdana" w:eastAsia="Times New Roman" w:hAnsi="Verdana" w:cs="Arial"/>
          <w:sz w:val="20"/>
          <w:szCs w:val="20"/>
          <w:lang w:eastAsia="pl-PL"/>
        </w:rPr>
      </w:pPr>
      <w:r w:rsidRPr="000307AD">
        <w:rPr>
          <w:rFonts w:ascii="Verdana" w:eastAsia="Times New Roman" w:hAnsi="Verdana" w:cs="Arial"/>
          <w:sz w:val="20"/>
          <w:szCs w:val="20"/>
          <w:lang w:eastAsia="pl-PL"/>
        </w:rPr>
        <w:lastRenderedPageBreak/>
        <w:t>Szczeliny dylatacyjne powinny by</w:t>
      </w:r>
      <w:r w:rsidRPr="000307AD">
        <w:rPr>
          <w:rFonts w:ascii="Verdana" w:eastAsia="TTE1069418t00" w:hAnsi="Verdana" w:cs="Arial"/>
          <w:sz w:val="20"/>
          <w:szCs w:val="20"/>
          <w:lang w:eastAsia="pl-PL"/>
        </w:rPr>
        <w:t xml:space="preserve">ć </w:t>
      </w:r>
      <w:r w:rsidRPr="000307AD">
        <w:rPr>
          <w:rFonts w:ascii="Verdana" w:eastAsia="Times New Roman" w:hAnsi="Verdana" w:cs="Arial"/>
          <w:sz w:val="20"/>
          <w:szCs w:val="20"/>
          <w:lang w:eastAsia="pl-PL"/>
        </w:rPr>
        <w:t>zbrojone dyblami i kotwami. Szczeliny dylatacyjne należy wypełnić elementem uszczelniającym zapobiegającym przenikaniu wody i środków odladzających w niższe warstwy konstrukcji nawierzchni.</w:t>
      </w:r>
    </w:p>
    <w:p w:rsidR="00326733" w:rsidRPr="000307AD" w:rsidRDefault="00326733" w:rsidP="00326733">
      <w:pPr>
        <w:autoSpaceDE w:val="0"/>
        <w:autoSpaceDN w:val="0"/>
        <w:adjustRightInd w:val="0"/>
        <w:spacing w:after="0"/>
        <w:jc w:val="both"/>
        <w:rPr>
          <w:rFonts w:ascii="Verdana" w:eastAsia="Times New Roman" w:hAnsi="Verdana" w:cs="Arial"/>
          <w:sz w:val="20"/>
          <w:szCs w:val="20"/>
          <w:lang w:eastAsia="pl-PL"/>
        </w:rPr>
      </w:pPr>
      <w:r>
        <w:rPr>
          <w:rFonts w:ascii="Verdana" w:eastAsia="Times New Roman" w:hAnsi="Verdana" w:cs="Arial"/>
          <w:sz w:val="20"/>
          <w:szCs w:val="20"/>
          <w:lang w:eastAsia="pl-PL"/>
        </w:rPr>
        <w:t>Warstwę n</w:t>
      </w:r>
      <w:r w:rsidRPr="000307AD">
        <w:rPr>
          <w:rFonts w:ascii="Verdana" w:eastAsia="Times New Roman" w:hAnsi="Verdana" w:cs="Arial"/>
          <w:sz w:val="20"/>
          <w:szCs w:val="20"/>
          <w:lang w:eastAsia="pl-PL"/>
        </w:rPr>
        <w:t>awierzchni</w:t>
      </w:r>
      <w:r>
        <w:rPr>
          <w:rFonts w:ascii="Verdana" w:eastAsia="Times New Roman" w:hAnsi="Verdana" w:cs="Arial"/>
          <w:sz w:val="20"/>
          <w:szCs w:val="20"/>
          <w:lang w:eastAsia="pl-PL"/>
        </w:rPr>
        <w:t>ową</w:t>
      </w:r>
      <w:r w:rsidRPr="000307AD">
        <w:rPr>
          <w:rFonts w:ascii="Verdana" w:eastAsia="Times New Roman" w:hAnsi="Verdana" w:cs="Arial"/>
          <w:sz w:val="20"/>
          <w:szCs w:val="20"/>
          <w:lang w:eastAsia="pl-PL"/>
        </w:rPr>
        <w:t xml:space="preserve"> z betonu cementowego należy</w:t>
      </w:r>
      <w:r w:rsidRPr="000307AD">
        <w:rPr>
          <w:rFonts w:ascii="Verdana" w:eastAsia="TTE1069418t00" w:hAnsi="Verdana" w:cs="Arial"/>
          <w:sz w:val="20"/>
          <w:szCs w:val="20"/>
          <w:lang w:eastAsia="pl-PL"/>
        </w:rPr>
        <w:t xml:space="preserve"> </w:t>
      </w:r>
      <w:r w:rsidRPr="000307AD">
        <w:rPr>
          <w:rFonts w:ascii="Verdana" w:eastAsia="Times New Roman" w:hAnsi="Verdana" w:cs="Arial"/>
          <w:sz w:val="20"/>
          <w:szCs w:val="20"/>
          <w:lang w:eastAsia="pl-PL"/>
        </w:rPr>
        <w:t xml:space="preserve">wykonać dwuwarstwowo, przy jednym przejściu zestawu maszyn układających w tym samym czasie. </w:t>
      </w:r>
    </w:p>
    <w:p w:rsidR="00326733" w:rsidRPr="000307AD" w:rsidRDefault="00326733" w:rsidP="00326733">
      <w:pPr>
        <w:keepNext/>
        <w:spacing w:before="240" w:after="120" w:line="240" w:lineRule="auto"/>
        <w:ind w:left="284" w:hanging="284"/>
        <w:outlineLvl w:val="3"/>
        <w:rPr>
          <w:rFonts w:ascii="Verdana" w:eastAsia="Times New Roman" w:hAnsi="Verdana"/>
          <w:b/>
          <w:bCs/>
          <w:sz w:val="20"/>
          <w:szCs w:val="28"/>
          <w:lang w:val="x-none" w:eastAsia="x-none"/>
        </w:rPr>
      </w:pPr>
      <w:bookmarkStart w:id="99" w:name="_Toc312926654"/>
      <w:bookmarkStart w:id="100" w:name="_Toc318446913"/>
      <w:bookmarkStart w:id="101" w:name="_Toc318734927"/>
      <w:bookmarkStart w:id="102" w:name="_Toc382820392"/>
      <w:r w:rsidRPr="000307AD">
        <w:rPr>
          <w:rFonts w:ascii="Verdana" w:eastAsia="Times New Roman" w:hAnsi="Verdana"/>
          <w:b/>
          <w:bCs/>
          <w:sz w:val="20"/>
          <w:szCs w:val="28"/>
          <w:lang w:val="x-none" w:eastAsia="x-none"/>
        </w:rPr>
        <w:t>2.1.</w:t>
      </w:r>
      <w:r w:rsidRPr="000307AD">
        <w:rPr>
          <w:rFonts w:ascii="Verdana" w:eastAsia="Times New Roman" w:hAnsi="Verdana"/>
          <w:b/>
          <w:bCs/>
          <w:sz w:val="20"/>
          <w:szCs w:val="28"/>
          <w:lang w:eastAsia="x-none"/>
        </w:rPr>
        <w:t>3</w:t>
      </w:r>
      <w:r w:rsidRPr="000307AD">
        <w:rPr>
          <w:rFonts w:ascii="Verdana" w:eastAsia="Times New Roman" w:hAnsi="Verdana"/>
          <w:b/>
          <w:bCs/>
          <w:sz w:val="20"/>
          <w:szCs w:val="28"/>
          <w:lang w:val="x-none" w:eastAsia="x-none"/>
        </w:rPr>
        <w:t>. Drogi wojewódzkie powiatowe gminne i dojazdowe</w:t>
      </w:r>
      <w:bookmarkEnd w:id="99"/>
      <w:bookmarkEnd w:id="100"/>
      <w:bookmarkEnd w:id="101"/>
      <w:bookmarkEnd w:id="102"/>
    </w:p>
    <w:p w:rsidR="00326733" w:rsidRPr="000307AD" w:rsidRDefault="00326733" w:rsidP="00326733">
      <w:pPr>
        <w:spacing w:after="0"/>
        <w:jc w:val="both"/>
        <w:rPr>
          <w:rFonts w:ascii="Verdana" w:eastAsia="Times New Roman" w:hAnsi="Verdana" w:cs="Arial"/>
          <w:b/>
          <w:sz w:val="20"/>
          <w:szCs w:val="20"/>
          <w:lang w:eastAsia="pl-PL"/>
        </w:rPr>
      </w:pPr>
      <w:r w:rsidRPr="000307AD">
        <w:rPr>
          <w:rFonts w:ascii="Verdana" w:eastAsia="Times New Roman" w:hAnsi="Verdana" w:cs="Arial"/>
          <w:b/>
          <w:sz w:val="20"/>
          <w:szCs w:val="20"/>
          <w:lang w:eastAsia="pl-PL"/>
        </w:rPr>
        <w:t xml:space="preserve">Konstrukcja nawierzchni </w:t>
      </w:r>
    </w:p>
    <w:p w:rsidR="00326733" w:rsidRPr="000307AD" w:rsidRDefault="00326733" w:rsidP="00326733">
      <w:pPr>
        <w:spacing w:after="0"/>
        <w:jc w:val="both"/>
        <w:rPr>
          <w:rFonts w:ascii="Verdana" w:eastAsia="Times New Roman" w:hAnsi="Verdana" w:cs="Arial"/>
          <w:sz w:val="20"/>
          <w:szCs w:val="20"/>
          <w:lang w:eastAsia="pl-PL"/>
        </w:rPr>
      </w:pPr>
      <w:r w:rsidRPr="000307AD">
        <w:rPr>
          <w:rFonts w:ascii="Verdana" w:eastAsia="Times New Roman" w:hAnsi="Verdana" w:cs="Arial"/>
          <w:sz w:val="20"/>
          <w:szCs w:val="20"/>
          <w:lang w:eastAsia="pl-PL"/>
        </w:rPr>
        <w:t xml:space="preserve">Należy zaprojektować i wykonać konstrukcję nawierzchni zgodnie z punktem 2.1.2 PFU oraz uzgodnić z właściwym zarządcą drogi. </w:t>
      </w:r>
    </w:p>
    <w:p w:rsidR="00326733" w:rsidRPr="004137F2" w:rsidRDefault="00326733" w:rsidP="00326733">
      <w:pPr>
        <w:spacing w:after="0"/>
        <w:jc w:val="both"/>
        <w:rPr>
          <w:rFonts w:ascii="Verdana" w:eastAsia="Times New Roman" w:hAnsi="Verdana" w:cs="Arial"/>
          <w:sz w:val="16"/>
          <w:szCs w:val="16"/>
          <w:lang w:eastAsia="pl-PL"/>
        </w:rPr>
      </w:pPr>
    </w:p>
    <w:p w:rsidR="00326733" w:rsidRPr="000307AD" w:rsidRDefault="00326733" w:rsidP="00326733">
      <w:pPr>
        <w:spacing w:after="0"/>
        <w:jc w:val="both"/>
        <w:rPr>
          <w:rFonts w:ascii="Verdana" w:eastAsia="Times New Roman" w:hAnsi="Verdana" w:cs="Arial"/>
          <w:b/>
          <w:sz w:val="20"/>
          <w:szCs w:val="20"/>
          <w:lang w:eastAsia="pl-PL"/>
        </w:rPr>
      </w:pPr>
      <w:r w:rsidRPr="000307AD">
        <w:rPr>
          <w:rFonts w:ascii="Verdana" w:eastAsia="Times New Roman" w:hAnsi="Verdana" w:cs="Arial"/>
          <w:b/>
          <w:sz w:val="20"/>
          <w:szCs w:val="20"/>
          <w:lang w:eastAsia="pl-PL"/>
        </w:rPr>
        <w:t>Odwodnienie</w:t>
      </w:r>
    </w:p>
    <w:p w:rsidR="00326733" w:rsidRPr="000307AD" w:rsidRDefault="00326733" w:rsidP="00326733">
      <w:pPr>
        <w:spacing w:after="0"/>
        <w:jc w:val="both"/>
        <w:rPr>
          <w:rFonts w:ascii="Verdana" w:eastAsia="Times New Roman" w:hAnsi="Verdana" w:cs="Arial"/>
          <w:sz w:val="20"/>
          <w:szCs w:val="20"/>
          <w:lang w:eastAsia="pl-PL"/>
        </w:rPr>
      </w:pPr>
      <w:r w:rsidRPr="000307AD">
        <w:rPr>
          <w:rFonts w:ascii="Verdana" w:eastAsia="Times New Roman" w:hAnsi="Verdana" w:cs="Arial"/>
          <w:sz w:val="20"/>
          <w:szCs w:val="20"/>
          <w:lang w:eastAsia="pl-PL"/>
        </w:rPr>
        <w:t>Wody opadowe z nawierzchni powinny być odprowadzane do istniejącego systemu odwodnieniowego. W celu zapewnienia skuteczności istniejącego systemu odwodnienia należy zaprojektować i wybudować przepusty.</w:t>
      </w:r>
    </w:p>
    <w:p w:rsidR="00326733" w:rsidRPr="000307AD" w:rsidRDefault="00326733" w:rsidP="00326733">
      <w:pPr>
        <w:keepNext/>
        <w:spacing w:before="240" w:after="120" w:line="240" w:lineRule="auto"/>
        <w:ind w:left="284" w:hanging="284"/>
        <w:outlineLvl w:val="3"/>
        <w:rPr>
          <w:rFonts w:ascii="Verdana" w:eastAsia="Times New Roman" w:hAnsi="Verdana"/>
          <w:b/>
          <w:bCs/>
          <w:sz w:val="20"/>
          <w:szCs w:val="28"/>
          <w:lang w:val="x-none" w:eastAsia="x-none"/>
        </w:rPr>
      </w:pPr>
      <w:bookmarkStart w:id="103" w:name="_Toc312926655"/>
      <w:bookmarkStart w:id="104" w:name="_Toc318446914"/>
      <w:bookmarkStart w:id="105" w:name="_Toc318734928"/>
      <w:bookmarkStart w:id="106" w:name="_Toc382820393"/>
      <w:r w:rsidRPr="000307AD">
        <w:rPr>
          <w:rFonts w:ascii="Verdana" w:eastAsia="Times New Roman" w:hAnsi="Verdana"/>
          <w:b/>
          <w:bCs/>
          <w:sz w:val="20"/>
          <w:szCs w:val="28"/>
          <w:lang w:val="x-none" w:eastAsia="x-none"/>
        </w:rPr>
        <w:t>2.1.</w:t>
      </w:r>
      <w:r w:rsidRPr="000307AD">
        <w:rPr>
          <w:rFonts w:ascii="Verdana" w:eastAsia="Times New Roman" w:hAnsi="Verdana"/>
          <w:b/>
          <w:bCs/>
          <w:sz w:val="20"/>
          <w:szCs w:val="28"/>
          <w:lang w:eastAsia="x-none"/>
        </w:rPr>
        <w:t>4</w:t>
      </w:r>
      <w:r w:rsidRPr="000307AD">
        <w:rPr>
          <w:rFonts w:ascii="Verdana" w:eastAsia="Times New Roman" w:hAnsi="Verdana"/>
          <w:b/>
          <w:bCs/>
          <w:sz w:val="20"/>
          <w:szCs w:val="28"/>
          <w:lang w:val="x-none" w:eastAsia="x-none"/>
        </w:rPr>
        <w:t>. Zjazdy z dróg</w:t>
      </w:r>
      <w:bookmarkEnd w:id="103"/>
      <w:bookmarkEnd w:id="104"/>
      <w:bookmarkEnd w:id="105"/>
      <w:bookmarkEnd w:id="106"/>
    </w:p>
    <w:p w:rsidR="00326733" w:rsidRPr="000307AD" w:rsidRDefault="00326733" w:rsidP="00326733">
      <w:pPr>
        <w:spacing w:after="0"/>
        <w:jc w:val="both"/>
        <w:rPr>
          <w:rFonts w:ascii="Verdana" w:eastAsia="Times New Roman" w:hAnsi="Verdana" w:cs="Arial"/>
          <w:sz w:val="20"/>
          <w:szCs w:val="20"/>
          <w:lang w:eastAsia="pl-PL"/>
        </w:rPr>
      </w:pPr>
      <w:r w:rsidRPr="000307AD">
        <w:rPr>
          <w:rFonts w:ascii="Verdana" w:eastAsia="Times New Roman" w:hAnsi="Verdana" w:cs="Arial"/>
          <w:sz w:val="20"/>
          <w:szCs w:val="20"/>
          <w:lang w:eastAsia="pl-PL"/>
        </w:rPr>
        <w:t xml:space="preserve">Zjazdy należy wykonać w sposób odpowiadający wymaganiom wynikającym z ich usytuowania i przeznaczenia (określonego w planie zagospodarowania przestrzennego lub w przypadku braku planu w warunkach zabudowy i zagospodarowania terenu), </w:t>
      </w:r>
      <w:r w:rsidR="004137F2">
        <w:rPr>
          <w:rFonts w:ascii="Verdana" w:eastAsia="Times New Roman" w:hAnsi="Verdana" w:cs="Arial"/>
          <w:sz w:val="20"/>
          <w:szCs w:val="20"/>
          <w:lang w:eastAsia="pl-PL"/>
        </w:rPr>
        <w:br/>
      </w:r>
      <w:r w:rsidRPr="000307AD">
        <w:rPr>
          <w:rFonts w:ascii="Verdana" w:eastAsia="Times New Roman" w:hAnsi="Verdana" w:cs="Arial"/>
          <w:sz w:val="20"/>
          <w:szCs w:val="20"/>
          <w:lang w:eastAsia="pl-PL"/>
        </w:rPr>
        <w:t xml:space="preserve">o parametrach technicznych dostosowanych do wymagań bezpieczeństwa ruchu na drodze, wymiarów gabarytowych pojazdów, dla których będą przeznaczone oraz do wymagań ruchu pieszych, uwzględniając kategorię zjazdu. Konstrukcję zjazdów należy uzależnić </w:t>
      </w:r>
      <w:r w:rsidR="004137F2">
        <w:rPr>
          <w:rFonts w:ascii="Verdana" w:eastAsia="Times New Roman" w:hAnsi="Verdana" w:cs="Arial"/>
          <w:sz w:val="20"/>
          <w:szCs w:val="20"/>
          <w:lang w:eastAsia="pl-PL"/>
        </w:rPr>
        <w:br/>
      </w:r>
      <w:r w:rsidRPr="000307AD">
        <w:rPr>
          <w:rFonts w:ascii="Verdana" w:eastAsia="Times New Roman" w:hAnsi="Verdana" w:cs="Arial"/>
          <w:sz w:val="20"/>
          <w:szCs w:val="20"/>
          <w:lang w:eastAsia="pl-PL"/>
        </w:rPr>
        <w:t>w każdym indywidualnym przypadku od struktury rodzajowej ruchu (samochody ciężarowe, autobusy).</w:t>
      </w:r>
    </w:p>
    <w:p w:rsidR="00326733" w:rsidRPr="00BF1598" w:rsidRDefault="00326733" w:rsidP="00326733">
      <w:pPr>
        <w:keepNext/>
        <w:spacing w:before="240" w:after="120" w:line="240" w:lineRule="auto"/>
        <w:ind w:left="284" w:hanging="284"/>
        <w:outlineLvl w:val="3"/>
        <w:rPr>
          <w:rFonts w:ascii="Verdana" w:eastAsia="Times New Roman" w:hAnsi="Verdana"/>
          <w:b/>
          <w:bCs/>
          <w:sz w:val="20"/>
          <w:szCs w:val="28"/>
          <w:lang w:val="x-none" w:eastAsia="x-none"/>
        </w:rPr>
      </w:pPr>
      <w:bookmarkStart w:id="107" w:name="_Toc312926625"/>
      <w:bookmarkStart w:id="108" w:name="_Toc318446884"/>
      <w:bookmarkStart w:id="109" w:name="_Toc318734898"/>
      <w:bookmarkStart w:id="110" w:name="_Toc382820395"/>
      <w:r w:rsidRPr="00BF1598">
        <w:rPr>
          <w:rFonts w:ascii="Verdana" w:eastAsia="Times New Roman" w:hAnsi="Verdana"/>
          <w:b/>
          <w:bCs/>
          <w:sz w:val="20"/>
          <w:szCs w:val="28"/>
          <w:lang w:val="x-none" w:eastAsia="x-none"/>
        </w:rPr>
        <w:t>2.1.</w:t>
      </w:r>
      <w:r w:rsidRPr="00252199">
        <w:rPr>
          <w:rFonts w:ascii="Verdana" w:eastAsia="Times New Roman" w:hAnsi="Verdana"/>
          <w:b/>
          <w:bCs/>
          <w:sz w:val="20"/>
          <w:szCs w:val="28"/>
          <w:lang w:eastAsia="x-none"/>
        </w:rPr>
        <w:t>5</w:t>
      </w:r>
      <w:r w:rsidRPr="00BF1598">
        <w:rPr>
          <w:rFonts w:ascii="Verdana" w:eastAsia="Times New Roman" w:hAnsi="Verdana"/>
          <w:b/>
          <w:bCs/>
          <w:sz w:val="20"/>
          <w:szCs w:val="28"/>
          <w:lang w:val="x-none" w:eastAsia="x-none"/>
        </w:rPr>
        <w:t xml:space="preserve">. Odwodnienie </w:t>
      </w:r>
      <w:bookmarkEnd w:id="107"/>
      <w:bookmarkEnd w:id="108"/>
      <w:bookmarkEnd w:id="109"/>
      <w:bookmarkEnd w:id="110"/>
      <w:r w:rsidRPr="00BF1598">
        <w:rPr>
          <w:rFonts w:ascii="Verdana" w:eastAsia="Times New Roman" w:hAnsi="Verdana"/>
          <w:b/>
          <w:bCs/>
          <w:sz w:val="20"/>
          <w:szCs w:val="28"/>
          <w:lang w:val="x-none" w:eastAsia="x-none"/>
        </w:rPr>
        <w:t xml:space="preserve"> </w:t>
      </w:r>
    </w:p>
    <w:p w:rsidR="00326733" w:rsidRPr="000307AD" w:rsidRDefault="00326733" w:rsidP="00326733">
      <w:pPr>
        <w:spacing w:before="240" w:after="120" w:line="240" w:lineRule="auto"/>
        <w:ind w:left="284" w:hanging="284"/>
        <w:outlineLvl w:val="4"/>
        <w:rPr>
          <w:rFonts w:ascii="Verdana" w:eastAsia="Times New Roman" w:hAnsi="Verdana"/>
          <w:b/>
          <w:bCs/>
          <w:iCs/>
          <w:sz w:val="20"/>
          <w:szCs w:val="26"/>
          <w:lang w:val="x-none" w:eastAsia="x-none"/>
        </w:rPr>
      </w:pPr>
      <w:bookmarkStart w:id="111" w:name="_Toc312926626"/>
      <w:bookmarkStart w:id="112" w:name="_Toc318446885"/>
      <w:bookmarkStart w:id="113" w:name="_Toc318734899"/>
      <w:bookmarkStart w:id="114" w:name="_Toc382820396"/>
      <w:r w:rsidRPr="000307AD">
        <w:rPr>
          <w:rFonts w:ascii="Verdana" w:eastAsia="Times New Roman" w:hAnsi="Verdana"/>
          <w:b/>
          <w:bCs/>
          <w:iCs/>
          <w:sz w:val="20"/>
          <w:szCs w:val="26"/>
          <w:lang w:val="x-none" w:eastAsia="x-none"/>
        </w:rPr>
        <w:t>2.1.</w:t>
      </w:r>
      <w:r>
        <w:rPr>
          <w:rFonts w:ascii="Verdana" w:eastAsia="Times New Roman" w:hAnsi="Verdana"/>
          <w:b/>
          <w:bCs/>
          <w:iCs/>
          <w:sz w:val="20"/>
          <w:szCs w:val="26"/>
          <w:lang w:eastAsia="x-none"/>
        </w:rPr>
        <w:t>5</w:t>
      </w:r>
      <w:r w:rsidRPr="000307AD">
        <w:rPr>
          <w:rFonts w:ascii="Verdana" w:eastAsia="Times New Roman" w:hAnsi="Verdana"/>
          <w:b/>
          <w:bCs/>
          <w:iCs/>
          <w:sz w:val="20"/>
          <w:szCs w:val="26"/>
          <w:lang w:val="x-none" w:eastAsia="x-none"/>
        </w:rPr>
        <w:t>.1. Odwodnienie powierzchniowe</w:t>
      </w:r>
      <w:bookmarkEnd w:id="111"/>
      <w:bookmarkEnd w:id="112"/>
      <w:bookmarkEnd w:id="113"/>
      <w:bookmarkEnd w:id="114"/>
    </w:p>
    <w:p w:rsidR="00326733" w:rsidRPr="000307AD" w:rsidRDefault="00326733" w:rsidP="00326733">
      <w:pPr>
        <w:suppressAutoHyphens/>
        <w:spacing w:after="0"/>
        <w:jc w:val="both"/>
        <w:rPr>
          <w:rFonts w:ascii="Verdana" w:eastAsia="Times New Roman" w:hAnsi="Verdana" w:cs="Arial"/>
          <w:sz w:val="20"/>
          <w:szCs w:val="20"/>
          <w:lang w:eastAsia="ar-SA"/>
        </w:rPr>
      </w:pPr>
      <w:r w:rsidRPr="000307AD">
        <w:rPr>
          <w:rFonts w:ascii="Verdana" w:eastAsia="Times New Roman" w:hAnsi="Verdana" w:cs="Arial"/>
          <w:sz w:val="20"/>
          <w:szCs w:val="20"/>
          <w:lang w:eastAsia="ar-SA"/>
        </w:rPr>
        <w:t xml:space="preserve">Odprowadzenie wód opadowych z jezdni powinno być poprzez nadanie nawierzchni odpowiednich spadków podłużnych (min. 0,3%) i spadków poprzecznych (min. 2,5%) umożliwiających spływ wody do obustronnych rowów i urządzeń odwadniających (np. ścieki, studzienki kanalizacyjne, przepusty). </w:t>
      </w:r>
    </w:p>
    <w:p w:rsidR="00326733" w:rsidRPr="000307AD" w:rsidRDefault="00326733" w:rsidP="00326733">
      <w:pPr>
        <w:suppressAutoHyphens/>
        <w:spacing w:after="0"/>
        <w:jc w:val="both"/>
        <w:rPr>
          <w:rFonts w:ascii="Verdana" w:eastAsia="Times New Roman" w:hAnsi="Verdana" w:cs="Arial"/>
          <w:sz w:val="20"/>
          <w:szCs w:val="20"/>
          <w:lang w:eastAsia="ar-SA"/>
        </w:rPr>
      </w:pPr>
      <w:r w:rsidRPr="000307AD">
        <w:rPr>
          <w:rFonts w:ascii="Verdana" w:eastAsia="Times New Roman" w:hAnsi="Verdana" w:cs="Arial"/>
          <w:sz w:val="20"/>
          <w:szCs w:val="20"/>
          <w:lang w:eastAsia="ar-SA"/>
        </w:rPr>
        <w:t>Zamawiający nie dopuszcza zaprojektowania powierzchni bezodpływowych.</w:t>
      </w:r>
    </w:p>
    <w:p w:rsidR="00326733" w:rsidRDefault="00326733" w:rsidP="00326733">
      <w:pPr>
        <w:suppressAutoHyphens/>
        <w:spacing w:after="0"/>
        <w:jc w:val="both"/>
        <w:rPr>
          <w:rFonts w:ascii="Verdana" w:eastAsia="Times New Roman" w:hAnsi="Verdana" w:cs="Arial"/>
          <w:sz w:val="20"/>
          <w:szCs w:val="20"/>
          <w:lang w:eastAsia="ar-SA"/>
        </w:rPr>
      </w:pPr>
      <w:r w:rsidRPr="000307AD">
        <w:rPr>
          <w:rFonts w:ascii="Verdana" w:eastAsia="Times New Roman" w:hAnsi="Verdana" w:cs="Arial"/>
          <w:sz w:val="20"/>
          <w:szCs w:val="20"/>
          <w:lang w:eastAsia="ar-SA"/>
        </w:rPr>
        <w:t>Dla nasypów o wysokości h</w:t>
      </w:r>
      <w:r w:rsidRPr="000307AD">
        <w:rPr>
          <w:rFonts w:ascii="Verdana" w:eastAsia="Times New Roman" w:hAnsi="Verdana" w:cs="Arial"/>
          <w:sz w:val="20"/>
          <w:szCs w:val="20"/>
          <w:u w:val="single"/>
          <w:lang w:eastAsia="ar-SA"/>
        </w:rPr>
        <w:t>&gt;</w:t>
      </w:r>
      <w:r w:rsidRPr="000307AD">
        <w:rPr>
          <w:rFonts w:ascii="Verdana" w:eastAsia="Times New Roman" w:hAnsi="Verdana" w:cs="Arial"/>
          <w:sz w:val="20"/>
          <w:szCs w:val="20"/>
          <w:lang w:eastAsia="ar-SA"/>
        </w:rPr>
        <w:t>2 m należy zastosować ścieki przy zewnętrznych krawędziach jezdni, z których woda poprzez wpusty i przykanaliki odprowadzana będzie do rowu.</w:t>
      </w:r>
    </w:p>
    <w:p w:rsidR="00326733" w:rsidRPr="000307AD" w:rsidRDefault="00326733" w:rsidP="00326733">
      <w:pPr>
        <w:spacing w:before="240" w:after="120"/>
        <w:ind w:left="284" w:hanging="284"/>
        <w:outlineLvl w:val="4"/>
        <w:rPr>
          <w:rFonts w:ascii="Verdana" w:eastAsia="Times New Roman" w:hAnsi="Verdana"/>
          <w:b/>
          <w:bCs/>
          <w:iCs/>
          <w:sz w:val="20"/>
          <w:szCs w:val="26"/>
          <w:lang w:val="x-none" w:eastAsia="x-none"/>
        </w:rPr>
      </w:pPr>
      <w:bookmarkStart w:id="115" w:name="_Toc312926627"/>
      <w:bookmarkStart w:id="116" w:name="_Toc318446886"/>
      <w:bookmarkStart w:id="117" w:name="_Toc318734900"/>
      <w:bookmarkStart w:id="118" w:name="_Toc382820397"/>
      <w:r w:rsidRPr="000307AD">
        <w:rPr>
          <w:rFonts w:ascii="Verdana" w:eastAsia="Times New Roman" w:hAnsi="Verdana"/>
          <w:b/>
          <w:bCs/>
          <w:iCs/>
          <w:sz w:val="20"/>
          <w:szCs w:val="26"/>
          <w:lang w:val="x-none" w:eastAsia="x-none"/>
        </w:rPr>
        <w:t>2.1.</w:t>
      </w:r>
      <w:r>
        <w:rPr>
          <w:rFonts w:ascii="Verdana" w:eastAsia="Times New Roman" w:hAnsi="Verdana"/>
          <w:b/>
          <w:bCs/>
          <w:iCs/>
          <w:sz w:val="20"/>
          <w:szCs w:val="26"/>
          <w:lang w:eastAsia="x-none"/>
        </w:rPr>
        <w:t>5</w:t>
      </w:r>
      <w:r w:rsidRPr="000307AD">
        <w:rPr>
          <w:rFonts w:ascii="Verdana" w:eastAsia="Times New Roman" w:hAnsi="Verdana"/>
          <w:b/>
          <w:bCs/>
          <w:iCs/>
          <w:sz w:val="20"/>
          <w:szCs w:val="26"/>
          <w:lang w:val="x-none" w:eastAsia="x-none"/>
        </w:rPr>
        <w:t>.2. Odwodnienie wgłębne</w:t>
      </w:r>
      <w:bookmarkEnd w:id="115"/>
      <w:bookmarkEnd w:id="116"/>
      <w:bookmarkEnd w:id="117"/>
      <w:bookmarkEnd w:id="118"/>
    </w:p>
    <w:p w:rsidR="00326733" w:rsidRPr="000307AD" w:rsidRDefault="00326733" w:rsidP="00326733">
      <w:pPr>
        <w:suppressAutoHyphens/>
        <w:spacing w:after="0"/>
        <w:jc w:val="both"/>
        <w:rPr>
          <w:rFonts w:ascii="Verdana" w:eastAsia="Times New Roman" w:hAnsi="Verdana" w:cs="Arial"/>
          <w:bCs/>
          <w:sz w:val="20"/>
          <w:szCs w:val="20"/>
          <w:lang w:eastAsia="ar-SA"/>
        </w:rPr>
      </w:pPr>
      <w:r w:rsidRPr="000307AD">
        <w:rPr>
          <w:rFonts w:ascii="Verdana" w:eastAsia="Times New Roman" w:hAnsi="Verdana" w:cs="Arial"/>
          <w:bCs/>
          <w:sz w:val="20"/>
          <w:szCs w:val="20"/>
          <w:lang w:eastAsia="ar-SA"/>
        </w:rPr>
        <w:t>W przypadkach występowania wysokiego poziomu wód gruntowych oraz braku możliwości podniesienia niwelety należy</w:t>
      </w:r>
      <w:r w:rsidRPr="000307AD">
        <w:rPr>
          <w:rFonts w:ascii="Verdana" w:eastAsia="Times New Roman" w:hAnsi="Verdana" w:cs="Arial"/>
          <w:sz w:val="20"/>
          <w:szCs w:val="20"/>
          <w:lang w:eastAsia="pl-PL"/>
        </w:rPr>
        <w:t xml:space="preserve"> zaprojektować i wybudować</w:t>
      </w:r>
      <w:r w:rsidRPr="000307AD">
        <w:rPr>
          <w:rFonts w:ascii="Verdana" w:eastAsia="Times New Roman" w:hAnsi="Verdana" w:cs="Arial"/>
          <w:bCs/>
          <w:sz w:val="20"/>
          <w:szCs w:val="20"/>
          <w:lang w:eastAsia="ar-SA"/>
        </w:rPr>
        <w:t xml:space="preserve">, oprócz odwodnienia powierzchniowego, odwodnienie wgłębne, pozwalające obniżyć poziom wody do 1,0 m poniżej spodu konstrukcji nawierzchni. </w:t>
      </w:r>
    </w:p>
    <w:p w:rsidR="00326733" w:rsidRPr="000307AD" w:rsidRDefault="00326733" w:rsidP="00326733">
      <w:pPr>
        <w:suppressAutoHyphens/>
        <w:spacing w:after="0"/>
        <w:jc w:val="both"/>
        <w:rPr>
          <w:rFonts w:ascii="Verdana" w:eastAsia="Times New Roman" w:hAnsi="Verdana" w:cs="Arial"/>
          <w:bCs/>
          <w:sz w:val="20"/>
          <w:szCs w:val="20"/>
          <w:lang w:eastAsia="ar-SA"/>
        </w:rPr>
      </w:pPr>
      <w:r w:rsidRPr="000307AD">
        <w:rPr>
          <w:rFonts w:ascii="Verdana" w:eastAsia="Times New Roman" w:hAnsi="Verdana" w:cs="Arial"/>
          <w:bCs/>
          <w:sz w:val="20"/>
          <w:szCs w:val="20"/>
          <w:lang w:eastAsia="ar-SA"/>
        </w:rPr>
        <w:t>Niezależnie od powyższego należy odwodnić przyległy do</w:t>
      </w:r>
      <w:r>
        <w:rPr>
          <w:rFonts w:ascii="Verdana" w:eastAsia="Times New Roman" w:hAnsi="Verdana" w:cs="Arial"/>
          <w:bCs/>
          <w:sz w:val="20"/>
          <w:szCs w:val="20"/>
          <w:lang w:eastAsia="ar-SA"/>
        </w:rPr>
        <w:t xml:space="preserve"> drogi ekspresowej</w:t>
      </w:r>
      <w:r w:rsidRPr="000307AD">
        <w:rPr>
          <w:rFonts w:ascii="Verdana" w:eastAsia="Times New Roman" w:hAnsi="Verdana" w:cs="Arial"/>
          <w:bCs/>
          <w:sz w:val="20"/>
          <w:szCs w:val="20"/>
          <w:lang w:eastAsia="ar-SA"/>
        </w:rPr>
        <w:t xml:space="preserve"> teren </w:t>
      </w:r>
      <w:r w:rsidR="004137F2">
        <w:rPr>
          <w:rFonts w:ascii="Verdana" w:eastAsia="Times New Roman" w:hAnsi="Verdana" w:cs="Arial"/>
          <w:bCs/>
          <w:sz w:val="20"/>
          <w:szCs w:val="20"/>
          <w:lang w:eastAsia="ar-SA"/>
        </w:rPr>
        <w:br/>
      </w:r>
      <w:r w:rsidRPr="000307AD">
        <w:rPr>
          <w:rFonts w:ascii="Verdana" w:eastAsia="Times New Roman" w:hAnsi="Verdana" w:cs="Arial"/>
          <w:bCs/>
          <w:sz w:val="20"/>
          <w:szCs w:val="20"/>
          <w:lang w:eastAsia="ar-SA"/>
        </w:rPr>
        <w:t>w przypadku napływu wód gruntowych oraz ewentualności wystąpienia zjawisk osuwiskowych.</w:t>
      </w:r>
    </w:p>
    <w:p w:rsidR="00326733" w:rsidRPr="000307AD" w:rsidRDefault="00326733" w:rsidP="00326733">
      <w:pPr>
        <w:suppressAutoHyphens/>
        <w:spacing w:after="0"/>
        <w:jc w:val="both"/>
        <w:rPr>
          <w:rFonts w:ascii="Verdana" w:eastAsia="Times New Roman" w:hAnsi="Verdana" w:cs="Arial"/>
          <w:bCs/>
          <w:sz w:val="20"/>
          <w:szCs w:val="20"/>
          <w:lang w:eastAsia="ar-SA"/>
        </w:rPr>
      </w:pPr>
      <w:r w:rsidRPr="000307AD">
        <w:rPr>
          <w:rFonts w:ascii="Verdana" w:eastAsia="Times New Roman" w:hAnsi="Verdana" w:cs="Arial"/>
          <w:bCs/>
          <w:sz w:val="20"/>
          <w:szCs w:val="20"/>
          <w:lang w:eastAsia="ar-SA"/>
        </w:rPr>
        <w:t xml:space="preserve">Należy odwodnić skarpy nasypów drogowych włącznie z przesiąkami z drenażu drogi </w:t>
      </w:r>
      <w:r w:rsidR="004137F2">
        <w:rPr>
          <w:rFonts w:ascii="Verdana" w:eastAsia="Times New Roman" w:hAnsi="Verdana" w:cs="Arial"/>
          <w:bCs/>
          <w:sz w:val="20"/>
          <w:szCs w:val="20"/>
          <w:lang w:eastAsia="ar-SA"/>
        </w:rPr>
        <w:br/>
      </w:r>
      <w:r w:rsidRPr="000307AD">
        <w:rPr>
          <w:rFonts w:ascii="Verdana" w:eastAsia="Times New Roman" w:hAnsi="Verdana" w:cs="Arial"/>
          <w:bCs/>
          <w:sz w:val="20"/>
          <w:szCs w:val="20"/>
          <w:lang w:eastAsia="ar-SA"/>
        </w:rPr>
        <w:t xml:space="preserve">do systemu odwodnienia drogi. Systemy drenowania sączkowego drogi wyposażone będą w studnie rewizyjne, umożliwiające ich prawidłową konserwację. </w:t>
      </w:r>
    </w:p>
    <w:p w:rsidR="00326733" w:rsidRPr="000307AD" w:rsidRDefault="00326733" w:rsidP="00326733">
      <w:pPr>
        <w:suppressAutoHyphens/>
        <w:spacing w:after="0"/>
        <w:jc w:val="both"/>
        <w:rPr>
          <w:rFonts w:ascii="Verdana" w:eastAsia="Times New Roman" w:hAnsi="Verdana" w:cs="Arial"/>
          <w:bCs/>
          <w:sz w:val="20"/>
          <w:szCs w:val="20"/>
          <w:lang w:eastAsia="ar-SA"/>
        </w:rPr>
      </w:pPr>
      <w:r w:rsidRPr="000307AD">
        <w:rPr>
          <w:rFonts w:ascii="Verdana" w:eastAsia="Times New Roman" w:hAnsi="Verdana" w:cs="Arial"/>
          <w:bCs/>
          <w:sz w:val="20"/>
          <w:szCs w:val="20"/>
          <w:lang w:eastAsia="ar-SA"/>
        </w:rPr>
        <w:lastRenderedPageBreak/>
        <w:t xml:space="preserve">Odwodnienie to należy projektować zgodnie z istniejącymi warunkami gruntowo-wodnymi, obowiązującymi warunkami techniczno-budowlanymi oraz wydaną decyzją </w:t>
      </w:r>
      <w:r w:rsidR="004137F2">
        <w:rPr>
          <w:rFonts w:ascii="Verdana" w:eastAsia="Times New Roman" w:hAnsi="Verdana" w:cs="Arial"/>
          <w:bCs/>
          <w:sz w:val="20"/>
          <w:szCs w:val="20"/>
          <w:lang w:eastAsia="ar-SA"/>
        </w:rPr>
        <w:br/>
      </w:r>
      <w:r w:rsidRPr="000307AD">
        <w:rPr>
          <w:rFonts w:ascii="Verdana" w:eastAsia="Times New Roman" w:hAnsi="Verdana" w:cs="Arial"/>
          <w:bCs/>
          <w:sz w:val="20"/>
          <w:szCs w:val="20"/>
          <w:lang w:eastAsia="ar-SA"/>
        </w:rPr>
        <w:t>o środowiskowych uwarunkowaniach.</w:t>
      </w:r>
    </w:p>
    <w:p w:rsidR="00326733" w:rsidRPr="000307AD" w:rsidRDefault="00326733" w:rsidP="00326733">
      <w:pPr>
        <w:spacing w:before="240" w:after="120" w:line="240" w:lineRule="auto"/>
        <w:ind w:left="284" w:hanging="284"/>
        <w:outlineLvl w:val="4"/>
        <w:rPr>
          <w:rFonts w:ascii="Verdana" w:eastAsia="Times New Roman" w:hAnsi="Verdana"/>
          <w:b/>
          <w:bCs/>
          <w:sz w:val="20"/>
          <w:lang w:val="x-none" w:eastAsia="x-none"/>
        </w:rPr>
      </w:pPr>
      <w:bookmarkStart w:id="119" w:name="_Toc312926628"/>
      <w:bookmarkStart w:id="120" w:name="_Toc318446887"/>
      <w:bookmarkStart w:id="121" w:name="_Toc318734901"/>
      <w:bookmarkStart w:id="122" w:name="_Toc382820398"/>
      <w:r w:rsidRPr="000307AD">
        <w:rPr>
          <w:rFonts w:ascii="Verdana" w:eastAsia="Times New Roman" w:hAnsi="Verdana"/>
          <w:b/>
          <w:bCs/>
          <w:sz w:val="20"/>
          <w:lang w:val="x-none" w:eastAsia="x-none"/>
        </w:rPr>
        <w:t>2.1.</w:t>
      </w:r>
      <w:r>
        <w:rPr>
          <w:rFonts w:ascii="Verdana" w:eastAsia="Times New Roman" w:hAnsi="Verdana"/>
          <w:b/>
          <w:bCs/>
          <w:sz w:val="20"/>
          <w:lang w:eastAsia="x-none"/>
        </w:rPr>
        <w:t>5</w:t>
      </w:r>
      <w:r w:rsidRPr="000307AD">
        <w:rPr>
          <w:rFonts w:ascii="Verdana" w:eastAsia="Times New Roman" w:hAnsi="Verdana"/>
          <w:b/>
          <w:bCs/>
          <w:sz w:val="20"/>
          <w:lang w:val="x-none" w:eastAsia="x-none"/>
        </w:rPr>
        <w:t>.</w:t>
      </w:r>
      <w:r w:rsidRPr="000307AD">
        <w:rPr>
          <w:rFonts w:ascii="Verdana" w:eastAsia="Times New Roman" w:hAnsi="Verdana"/>
          <w:b/>
          <w:bCs/>
          <w:sz w:val="20"/>
          <w:lang w:eastAsia="x-none"/>
        </w:rPr>
        <w:t>3.</w:t>
      </w:r>
      <w:r w:rsidRPr="000307AD">
        <w:rPr>
          <w:rFonts w:ascii="Verdana" w:eastAsia="Times New Roman" w:hAnsi="Verdana"/>
          <w:b/>
          <w:bCs/>
          <w:sz w:val="20"/>
          <w:lang w:val="x-none" w:eastAsia="x-none"/>
        </w:rPr>
        <w:t xml:space="preserve"> Kanalizacja deszczowa</w:t>
      </w:r>
      <w:bookmarkEnd w:id="119"/>
      <w:bookmarkEnd w:id="120"/>
      <w:bookmarkEnd w:id="121"/>
      <w:bookmarkEnd w:id="122"/>
    </w:p>
    <w:p w:rsidR="00326733" w:rsidRPr="000307AD" w:rsidRDefault="00326733" w:rsidP="00326733">
      <w:pPr>
        <w:suppressAutoHyphens/>
        <w:spacing w:after="0"/>
        <w:jc w:val="both"/>
        <w:rPr>
          <w:rFonts w:ascii="Verdana" w:eastAsia="Times New Roman" w:hAnsi="Verdana" w:cs="Arial"/>
          <w:sz w:val="20"/>
          <w:szCs w:val="20"/>
          <w:lang w:eastAsia="ar-SA"/>
        </w:rPr>
      </w:pPr>
      <w:r w:rsidRPr="000307AD">
        <w:rPr>
          <w:rFonts w:ascii="Verdana" w:eastAsia="Times New Roman" w:hAnsi="Verdana" w:cs="Arial"/>
          <w:sz w:val="20"/>
          <w:szCs w:val="20"/>
          <w:lang w:eastAsia="ar-SA"/>
        </w:rPr>
        <w:t>Kanalizację deszczową należy zaprojektować i wybudować w miejscach, gdzie nie jest możliwe odwodnienie powierzchniowe, w szczególności:</w:t>
      </w:r>
    </w:p>
    <w:p w:rsidR="00326733" w:rsidRPr="000307AD" w:rsidRDefault="00326733" w:rsidP="00326733">
      <w:pPr>
        <w:numPr>
          <w:ilvl w:val="0"/>
          <w:numId w:val="13"/>
        </w:numPr>
        <w:tabs>
          <w:tab w:val="clear" w:pos="791"/>
        </w:tabs>
        <w:suppressAutoHyphens/>
        <w:spacing w:after="0"/>
        <w:ind w:left="851" w:hanging="284"/>
        <w:jc w:val="both"/>
        <w:rPr>
          <w:rFonts w:ascii="Verdana" w:eastAsia="Times New Roman" w:hAnsi="Verdana" w:cs="Arial"/>
          <w:sz w:val="20"/>
          <w:szCs w:val="20"/>
          <w:lang w:eastAsia="ar-SA"/>
        </w:rPr>
      </w:pPr>
      <w:r w:rsidRPr="000307AD">
        <w:rPr>
          <w:rFonts w:ascii="Verdana" w:eastAsia="Times New Roman" w:hAnsi="Verdana" w:cs="Arial"/>
          <w:sz w:val="20"/>
          <w:szCs w:val="20"/>
          <w:lang w:eastAsia="ar-SA"/>
        </w:rPr>
        <w:t>dla zabezpieczenia odbiorników zewnętrznych przed dopływem ścieków nieoczyszczonych (przy obiektach mostowych);</w:t>
      </w:r>
    </w:p>
    <w:p w:rsidR="00326733" w:rsidRPr="000307AD" w:rsidRDefault="00326733" w:rsidP="00326733">
      <w:pPr>
        <w:numPr>
          <w:ilvl w:val="0"/>
          <w:numId w:val="13"/>
        </w:numPr>
        <w:tabs>
          <w:tab w:val="clear" w:pos="791"/>
        </w:tabs>
        <w:suppressAutoHyphens/>
        <w:spacing w:after="0"/>
        <w:ind w:left="851" w:hanging="284"/>
        <w:jc w:val="both"/>
        <w:rPr>
          <w:rFonts w:ascii="Verdana" w:eastAsia="Times New Roman" w:hAnsi="Verdana" w:cs="Arial"/>
          <w:sz w:val="20"/>
          <w:szCs w:val="20"/>
          <w:lang w:eastAsia="ar-SA"/>
        </w:rPr>
      </w:pPr>
      <w:r w:rsidRPr="000307AD">
        <w:rPr>
          <w:rFonts w:ascii="Verdana" w:eastAsia="Times New Roman" w:hAnsi="Verdana" w:cs="Arial"/>
          <w:sz w:val="20"/>
          <w:szCs w:val="20"/>
          <w:lang w:eastAsia="ar-SA"/>
        </w:rPr>
        <w:t>na odcinkach występowania wysokiego poziomu wód gruntowych, gdzie nie ma możliwości prawidłowego odprowadzenia ścieków rowami drogowymi;</w:t>
      </w:r>
    </w:p>
    <w:p w:rsidR="00326733" w:rsidRPr="000307AD" w:rsidRDefault="00326733" w:rsidP="00326733">
      <w:pPr>
        <w:numPr>
          <w:ilvl w:val="0"/>
          <w:numId w:val="13"/>
        </w:numPr>
        <w:tabs>
          <w:tab w:val="clear" w:pos="791"/>
        </w:tabs>
        <w:suppressAutoHyphens/>
        <w:spacing w:after="0"/>
        <w:ind w:left="851" w:hanging="284"/>
        <w:jc w:val="both"/>
        <w:rPr>
          <w:rFonts w:ascii="Verdana" w:eastAsia="Times New Roman" w:hAnsi="Verdana" w:cs="Arial"/>
          <w:sz w:val="20"/>
          <w:szCs w:val="20"/>
          <w:lang w:eastAsia="ar-SA"/>
        </w:rPr>
      </w:pPr>
      <w:r w:rsidRPr="000307AD">
        <w:rPr>
          <w:rFonts w:ascii="Verdana" w:eastAsia="Times New Roman" w:hAnsi="Verdana" w:cs="Arial"/>
          <w:sz w:val="20"/>
          <w:szCs w:val="20"/>
          <w:lang w:eastAsia="ar-SA"/>
        </w:rPr>
        <w:t>w przypadku braku możliwości odprowadzenia wód opadowych rowami do odbiorników naturalnych;</w:t>
      </w:r>
    </w:p>
    <w:p w:rsidR="00326733" w:rsidRPr="000307AD" w:rsidRDefault="00326733" w:rsidP="00326733">
      <w:pPr>
        <w:numPr>
          <w:ilvl w:val="0"/>
          <w:numId w:val="13"/>
        </w:numPr>
        <w:tabs>
          <w:tab w:val="clear" w:pos="791"/>
        </w:tabs>
        <w:suppressAutoHyphens/>
        <w:spacing w:after="0"/>
        <w:ind w:left="851" w:hanging="284"/>
        <w:jc w:val="both"/>
        <w:rPr>
          <w:rFonts w:ascii="Verdana" w:eastAsia="Times New Roman" w:hAnsi="Verdana" w:cs="Arial"/>
          <w:sz w:val="20"/>
          <w:szCs w:val="20"/>
          <w:lang w:eastAsia="ar-SA"/>
        </w:rPr>
      </w:pPr>
      <w:r w:rsidRPr="000307AD">
        <w:rPr>
          <w:rFonts w:ascii="Verdana" w:eastAsia="Times New Roman" w:hAnsi="Verdana" w:cs="Arial"/>
          <w:sz w:val="20"/>
          <w:szCs w:val="20"/>
          <w:lang w:eastAsia="ar-SA"/>
        </w:rPr>
        <w:t>na łukach z przechyłkami poprzecznymi skierowanymi do pasa dzielącego;</w:t>
      </w:r>
    </w:p>
    <w:p w:rsidR="00326733" w:rsidRPr="000307AD" w:rsidRDefault="00326733" w:rsidP="00326733">
      <w:pPr>
        <w:numPr>
          <w:ilvl w:val="0"/>
          <w:numId w:val="13"/>
        </w:numPr>
        <w:tabs>
          <w:tab w:val="clear" w:pos="791"/>
        </w:tabs>
        <w:suppressAutoHyphens/>
        <w:spacing w:after="0"/>
        <w:ind w:left="851" w:hanging="284"/>
        <w:jc w:val="both"/>
        <w:rPr>
          <w:rFonts w:ascii="Verdana" w:eastAsia="Times New Roman" w:hAnsi="Verdana" w:cs="Arial"/>
          <w:sz w:val="20"/>
          <w:szCs w:val="20"/>
          <w:lang w:eastAsia="ar-SA"/>
        </w:rPr>
      </w:pPr>
      <w:r w:rsidRPr="000307AD">
        <w:rPr>
          <w:rFonts w:ascii="Verdana" w:eastAsia="Times New Roman" w:hAnsi="Verdana" w:cs="Arial"/>
          <w:sz w:val="20"/>
          <w:szCs w:val="20"/>
          <w:lang w:eastAsia="ar-SA"/>
        </w:rPr>
        <w:t>na terenach wrażliwych, wynikających z</w:t>
      </w:r>
      <w:r w:rsidRPr="000307AD">
        <w:rPr>
          <w:rFonts w:ascii="Verdana" w:eastAsia="Times New Roman" w:hAnsi="Verdana" w:cs="Arial"/>
          <w:bCs/>
          <w:sz w:val="20"/>
          <w:szCs w:val="20"/>
          <w:lang w:eastAsia="ar-SA"/>
        </w:rPr>
        <w:t xml:space="preserve"> decyzji o środowiskowych uwarunkowaniach lub z Raportu </w:t>
      </w:r>
      <w:r w:rsidRPr="000307AD">
        <w:rPr>
          <w:rFonts w:ascii="Verdana" w:eastAsia="Times New Roman" w:hAnsi="Verdana" w:cs="Arial"/>
          <w:sz w:val="20"/>
          <w:szCs w:val="20"/>
          <w:lang w:eastAsia="pl-PL"/>
        </w:rPr>
        <w:t>wykonanego w ramach ponownej oceny oddziaływania na środowisko</w:t>
      </w:r>
      <w:r w:rsidRPr="000307AD">
        <w:rPr>
          <w:rFonts w:ascii="Verdana" w:eastAsia="Times New Roman" w:hAnsi="Verdana" w:cs="Arial"/>
          <w:sz w:val="20"/>
          <w:szCs w:val="20"/>
          <w:lang w:eastAsia="ar-SA"/>
        </w:rPr>
        <w:t xml:space="preserve">. </w:t>
      </w:r>
    </w:p>
    <w:p w:rsidR="00326733" w:rsidRPr="000307AD" w:rsidRDefault="00326733" w:rsidP="00326733">
      <w:pPr>
        <w:keepNext/>
        <w:spacing w:before="240" w:after="120" w:line="240" w:lineRule="auto"/>
        <w:ind w:left="284" w:hanging="284"/>
        <w:outlineLvl w:val="3"/>
        <w:rPr>
          <w:rFonts w:ascii="Verdana" w:eastAsia="Times New Roman" w:hAnsi="Verdana"/>
          <w:b/>
          <w:bCs/>
          <w:sz w:val="20"/>
          <w:szCs w:val="28"/>
          <w:lang w:eastAsia="x-none"/>
        </w:rPr>
      </w:pPr>
      <w:bookmarkStart w:id="123" w:name="_Toc312926632"/>
      <w:bookmarkStart w:id="124" w:name="_Toc318446891"/>
      <w:bookmarkStart w:id="125" w:name="_Toc318734905"/>
      <w:bookmarkStart w:id="126" w:name="_Toc382820402"/>
      <w:r w:rsidRPr="000307AD">
        <w:rPr>
          <w:rFonts w:ascii="Verdana" w:eastAsia="Times New Roman" w:hAnsi="Verdana"/>
          <w:b/>
          <w:bCs/>
          <w:sz w:val="20"/>
          <w:szCs w:val="28"/>
          <w:lang w:val="x-none" w:eastAsia="x-none"/>
        </w:rPr>
        <w:t>2.1.</w:t>
      </w:r>
      <w:r>
        <w:rPr>
          <w:rFonts w:ascii="Verdana" w:eastAsia="Times New Roman" w:hAnsi="Verdana"/>
          <w:b/>
          <w:bCs/>
          <w:sz w:val="20"/>
          <w:szCs w:val="28"/>
          <w:lang w:eastAsia="x-none"/>
        </w:rPr>
        <w:t>6</w:t>
      </w:r>
      <w:r w:rsidRPr="000307AD">
        <w:rPr>
          <w:rFonts w:ascii="Verdana" w:eastAsia="Times New Roman" w:hAnsi="Verdana"/>
          <w:b/>
          <w:bCs/>
          <w:sz w:val="20"/>
          <w:szCs w:val="28"/>
          <w:lang w:val="x-none" w:eastAsia="x-none"/>
        </w:rPr>
        <w:t>. Budowa oświetlenia i zasilania urządzeń</w:t>
      </w:r>
      <w:bookmarkEnd w:id="123"/>
      <w:bookmarkEnd w:id="124"/>
      <w:bookmarkEnd w:id="125"/>
      <w:bookmarkEnd w:id="126"/>
    </w:p>
    <w:p w:rsidR="00326733" w:rsidRPr="000307AD" w:rsidRDefault="00326733" w:rsidP="00326733">
      <w:pPr>
        <w:spacing w:before="240" w:after="120" w:line="240" w:lineRule="auto"/>
        <w:ind w:left="284" w:hanging="284"/>
        <w:outlineLvl w:val="4"/>
        <w:rPr>
          <w:rFonts w:ascii="Verdana" w:eastAsia="Times New Roman" w:hAnsi="Verdana"/>
          <w:b/>
          <w:bCs/>
          <w:iCs/>
          <w:sz w:val="20"/>
          <w:szCs w:val="26"/>
          <w:lang w:val="x-none" w:eastAsia="x-none"/>
        </w:rPr>
      </w:pPr>
      <w:bookmarkStart w:id="127" w:name="_Toc312926633"/>
      <w:bookmarkStart w:id="128" w:name="_Toc318446892"/>
      <w:bookmarkStart w:id="129" w:name="_Toc318734906"/>
      <w:bookmarkStart w:id="130" w:name="_Toc382820403"/>
      <w:bookmarkStart w:id="131" w:name="_Toc101320852"/>
      <w:r w:rsidRPr="000307AD">
        <w:rPr>
          <w:rFonts w:ascii="Verdana" w:eastAsia="Times New Roman" w:hAnsi="Verdana"/>
          <w:b/>
          <w:bCs/>
          <w:iCs/>
          <w:sz w:val="20"/>
          <w:szCs w:val="26"/>
          <w:lang w:val="x-none" w:eastAsia="x-none"/>
        </w:rPr>
        <w:t>2.1.</w:t>
      </w:r>
      <w:r>
        <w:rPr>
          <w:rFonts w:ascii="Verdana" w:eastAsia="Times New Roman" w:hAnsi="Verdana"/>
          <w:b/>
          <w:bCs/>
          <w:iCs/>
          <w:sz w:val="20"/>
          <w:szCs w:val="26"/>
          <w:lang w:eastAsia="x-none"/>
        </w:rPr>
        <w:t>6.</w:t>
      </w:r>
      <w:r w:rsidRPr="000307AD">
        <w:rPr>
          <w:rFonts w:ascii="Verdana" w:eastAsia="Times New Roman" w:hAnsi="Verdana"/>
          <w:b/>
          <w:bCs/>
          <w:iCs/>
          <w:sz w:val="20"/>
          <w:szCs w:val="26"/>
          <w:lang w:val="x-none" w:eastAsia="x-none"/>
        </w:rPr>
        <w:t>1. Zakres realizacji oświetlenia drogowego</w:t>
      </w:r>
      <w:bookmarkEnd w:id="127"/>
      <w:bookmarkEnd w:id="128"/>
      <w:bookmarkEnd w:id="129"/>
      <w:bookmarkEnd w:id="130"/>
      <w:r w:rsidRPr="000307AD">
        <w:rPr>
          <w:rFonts w:ascii="Verdana" w:eastAsia="Times New Roman" w:hAnsi="Verdana"/>
          <w:b/>
          <w:bCs/>
          <w:iCs/>
          <w:sz w:val="20"/>
          <w:szCs w:val="26"/>
          <w:lang w:val="x-none" w:eastAsia="x-none"/>
        </w:rPr>
        <w:t xml:space="preserve"> </w:t>
      </w:r>
    </w:p>
    <w:p w:rsidR="00326733" w:rsidRPr="000307AD" w:rsidRDefault="00326733" w:rsidP="00326733">
      <w:pPr>
        <w:spacing w:after="0"/>
        <w:ind w:left="15"/>
        <w:jc w:val="both"/>
        <w:rPr>
          <w:rFonts w:ascii="Verdana" w:eastAsia="Times New Roman" w:hAnsi="Verdana" w:cs="Arial"/>
          <w:sz w:val="20"/>
          <w:szCs w:val="20"/>
          <w:lang w:eastAsia="pl-PL"/>
        </w:rPr>
      </w:pPr>
      <w:r w:rsidRPr="000307AD">
        <w:rPr>
          <w:rFonts w:ascii="Verdana" w:eastAsia="Times New Roman" w:hAnsi="Verdana" w:cs="Arial"/>
          <w:sz w:val="20"/>
          <w:szCs w:val="20"/>
          <w:lang w:eastAsia="pl-PL"/>
        </w:rPr>
        <w:t xml:space="preserve">Należy wykonać oświetlenie przejścia dla pieszych </w:t>
      </w:r>
      <w:r>
        <w:rPr>
          <w:rFonts w:ascii="Verdana" w:eastAsia="Times New Roman" w:hAnsi="Verdana" w:cs="Arial"/>
          <w:sz w:val="20"/>
          <w:szCs w:val="20"/>
          <w:lang w:eastAsia="pl-PL"/>
        </w:rPr>
        <w:t xml:space="preserve">w gminie Michałowice. </w:t>
      </w:r>
    </w:p>
    <w:p w:rsidR="00326733" w:rsidRPr="000307AD" w:rsidRDefault="00326733" w:rsidP="00326733">
      <w:pPr>
        <w:tabs>
          <w:tab w:val="left" w:pos="708"/>
        </w:tabs>
        <w:autoSpaceDN w:val="0"/>
        <w:spacing w:after="0"/>
        <w:jc w:val="both"/>
        <w:textAlignment w:val="baseline"/>
        <w:rPr>
          <w:rFonts w:ascii="Verdana" w:eastAsia="Times New Roman" w:hAnsi="Verdana" w:cs="Arial"/>
          <w:sz w:val="20"/>
          <w:szCs w:val="20"/>
          <w:lang w:eastAsia="pl-PL"/>
        </w:rPr>
      </w:pPr>
      <w:r w:rsidRPr="000307AD">
        <w:rPr>
          <w:rFonts w:ascii="Verdana" w:eastAsia="Times New Roman" w:hAnsi="Verdana" w:cs="Arial"/>
          <w:sz w:val="20"/>
          <w:szCs w:val="20"/>
          <w:lang w:eastAsia="pl-PL"/>
        </w:rPr>
        <w:t>Lokalizacje słupów oświetleniowych należy projektować z uwzględnieniem zarządzenia Nr 31 Generalnego Dyrektora Dróg Krajowych i Autostrad z dnia 23 kwietnia 2010r. w sprawie wytycznych stosowania drogowych barier ochronnych na drogach krajowych.</w:t>
      </w:r>
    </w:p>
    <w:p w:rsidR="00326733" w:rsidRDefault="00326733" w:rsidP="00326733">
      <w:pPr>
        <w:suppressAutoHyphens/>
        <w:spacing w:after="0"/>
        <w:jc w:val="both"/>
        <w:rPr>
          <w:rFonts w:ascii="Verdana" w:eastAsia="Times New Roman" w:hAnsi="Verdana" w:cs="Arial"/>
          <w:sz w:val="20"/>
          <w:szCs w:val="20"/>
          <w:lang w:eastAsia="ar-SA"/>
        </w:rPr>
      </w:pPr>
      <w:r w:rsidRPr="000307AD">
        <w:rPr>
          <w:rFonts w:ascii="Verdana" w:eastAsia="Times New Roman" w:hAnsi="Verdana" w:cs="Arial"/>
          <w:sz w:val="20"/>
          <w:szCs w:val="20"/>
          <w:lang w:eastAsia="ar-SA"/>
        </w:rPr>
        <w:t xml:space="preserve">Projektant poinformuje gminę o proponowanych rozwiązaniach w zakresie infrastruktury oświetleniowej oraz rozpatrzy i uwzględni w miarę możliwości uwagi i postulaty gminy o ile nie stoją one w sprzeczności z warunkami technicznymi określonymi w przepisach technicznych oraz przyjętymi liniowo warunkami technicznymi oraz nie wpłyną one </w:t>
      </w:r>
      <w:r w:rsidR="004137F2">
        <w:rPr>
          <w:rFonts w:ascii="Verdana" w:eastAsia="Times New Roman" w:hAnsi="Verdana" w:cs="Arial"/>
          <w:sz w:val="20"/>
          <w:szCs w:val="20"/>
          <w:lang w:eastAsia="ar-SA"/>
        </w:rPr>
        <w:br/>
      </w:r>
      <w:r w:rsidRPr="000307AD">
        <w:rPr>
          <w:rFonts w:ascii="Verdana" w:eastAsia="Times New Roman" w:hAnsi="Verdana" w:cs="Arial"/>
          <w:sz w:val="20"/>
          <w:szCs w:val="20"/>
          <w:lang w:eastAsia="ar-SA"/>
        </w:rPr>
        <w:t xml:space="preserve">w sposób znaczący na koszty wykonania. </w:t>
      </w:r>
    </w:p>
    <w:p w:rsidR="00326733" w:rsidRPr="000307AD" w:rsidRDefault="00326733" w:rsidP="00326733">
      <w:pPr>
        <w:spacing w:before="240" w:after="120" w:line="240" w:lineRule="auto"/>
        <w:ind w:left="284" w:hanging="284"/>
        <w:outlineLvl w:val="4"/>
        <w:rPr>
          <w:rFonts w:ascii="Verdana" w:eastAsia="Times New Roman" w:hAnsi="Verdana"/>
          <w:b/>
          <w:bCs/>
          <w:iCs/>
          <w:sz w:val="20"/>
          <w:szCs w:val="26"/>
          <w:lang w:val="x-none" w:eastAsia="x-none"/>
        </w:rPr>
      </w:pPr>
      <w:bookmarkStart w:id="132" w:name="_Toc312926639"/>
      <w:bookmarkStart w:id="133" w:name="_Toc318446898"/>
      <w:bookmarkStart w:id="134" w:name="_Toc318734912"/>
      <w:bookmarkStart w:id="135" w:name="_Toc382820409"/>
      <w:r w:rsidRPr="000307AD">
        <w:rPr>
          <w:rFonts w:ascii="Verdana" w:eastAsia="Times New Roman" w:hAnsi="Verdana"/>
          <w:b/>
          <w:bCs/>
          <w:iCs/>
          <w:sz w:val="20"/>
          <w:szCs w:val="26"/>
          <w:lang w:val="x-none" w:eastAsia="x-none"/>
        </w:rPr>
        <w:t>2.1.</w:t>
      </w:r>
      <w:r>
        <w:rPr>
          <w:rFonts w:ascii="Verdana" w:eastAsia="Times New Roman" w:hAnsi="Verdana"/>
          <w:b/>
          <w:bCs/>
          <w:iCs/>
          <w:sz w:val="20"/>
          <w:szCs w:val="26"/>
          <w:lang w:eastAsia="x-none"/>
        </w:rPr>
        <w:t>6</w:t>
      </w:r>
      <w:r w:rsidRPr="000307AD">
        <w:rPr>
          <w:rFonts w:ascii="Verdana" w:eastAsia="Times New Roman" w:hAnsi="Verdana"/>
          <w:b/>
          <w:bCs/>
          <w:iCs/>
          <w:sz w:val="20"/>
          <w:szCs w:val="26"/>
          <w:lang w:val="x-none" w:eastAsia="x-none"/>
        </w:rPr>
        <w:t>.</w:t>
      </w:r>
      <w:r>
        <w:rPr>
          <w:rFonts w:ascii="Verdana" w:eastAsia="Times New Roman" w:hAnsi="Verdana"/>
          <w:b/>
          <w:bCs/>
          <w:iCs/>
          <w:sz w:val="20"/>
          <w:szCs w:val="26"/>
          <w:lang w:eastAsia="x-none"/>
        </w:rPr>
        <w:t>2</w:t>
      </w:r>
      <w:r w:rsidRPr="000307AD">
        <w:rPr>
          <w:rFonts w:ascii="Verdana" w:eastAsia="Times New Roman" w:hAnsi="Verdana"/>
          <w:b/>
          <w:bCs/>
          <w:iCs/>
          <w:sz w:val="20"/>
          <w:szCs w:val="26"/>
          <w:lang w:val="x-none" w:eastAsia="x-none"/>
        </w:rPr>
        <w:t>. Konstrukcje wsporcze oświetlenia drogowego</w:t>
      </w:r>
      <w:bookmarkEnd w:id="132"/>
      <w:bookmarkEnd w:id="133"/>
      <w:bookmarkEnd w:id="134"/>
      <w:bookmarkEnd w:id="135"/>
    </w:p>
    <w:p w:rsidR="00326733" w:rsidRPr="000307AD" w:rsidRDefault="00326733" w:rsidP="00326733">
      <w:pPr>
        <w:spacing w:after="0"/>
        <w:jc w:val="both"/>
        <w:rPr>
          <w:rFonts w:ascii="Verdana" w:eastAsia="Times New Roman" w:hAnsi="Verdana" w:cs="Arial"/>
          <w:sz w:val="20"/>
          <w:szCs w:val="20"/>
          <w:lang w:eastAsia="pl-PL"/>
        </w:rPr>
      </w:pPr>
      <w:r w:rsidRPr="000307AD">
        <w:rPr>
          <w:rFonts w:ascii="Verdana" w:eastAsia="Times New Roman" w:hAnsi="Verdana" w:cs="Arial"/>
          <w:sz w:val="20"/>
          <w:szCs w:val="20"/>
          <w:lang w:eastAsia="pl-PL"/>
        </w:rPr>
        <w:t xml:space="preserve">Dla wykonania oświetlenia dróg należy stosować typowe maszty i słupy oświetleniowe, typowe fundamenty i wysięgniki. Konstrukcje wsporcze oświetlenia drogowego muszą spełniać przede wszystkim wszelkie postanowienia obowiązujących norm w zakresie wymaganej wytrzymałości ze względu na występującą w danym terenie strefę wiatrową oraz ochrony antykorozyjnej. Słupy stalowe i wysięgniki stalowe powinny być dwustronnie ocynkowane ogniowo. Długość wysięgników należy dobrać w taki sposób, aby linia opraw nie była uzależniona od zmiany odległości poszczególnych słupów od krawędzi jezdni, </w:t>
      </w:r>
      <w:r w:rsidR="004137F2">
        <w:rPr>
          <w:rFonts w:ascii="Verdana" w:eastAsia="Times New Roman" w:hAnsi="Verdana" w:cs="Arial"/>
          <w:sz w:val="20"/>
          <w:szCs w:val="20"/>
          <w:lang w:eastAsia="pl-PL"/>
        </w:rPr>
        <w:br/>
      </w:r>
      <w:r w:rsidRPr="000307AD">
        <w:rPr>
          <w:rFonts w:ascii="Verdana" w:eastAsia="Times New Roman" w:hAnsi="Verdana" w:cs="Arial"/>
          <w:sz w:val="20"/>
          <w:szCs w:val="20"/>
          <w:lang w:eastAsia="pl-PL"/>
        </w:rPr>
        <w:t xml:space="preserve">w celu prowadzenia kierowców niezakłóconą linią świetlną. </w:t>
      </w:r>
    </w:p>
    <w:p w:rsidR="00326733" w:rsidRPr="000307AD" w:rsidRDefault="00326733" w:rsidP="00326733">
      <w:pPr>
        <w:spacing w:after="0"/>
        <w:jc w:val="both"/>
        <w:rPr>
          <w:rFonts w:ascii="Verdana" w:eastAsia="Times New Roman" w:hAnsi="Verdana" w:cs="Arial"/>
          <w:sz w:val="20"/>
          <w:szCs w:val="20"/>
          <w:lang w:eastAsia="pl-PL"/>
        </w:rPr>
      </w:pPr>
      <w:r w:rsidRPr="000307AD">
        <w:rPr>
          <w:rFonts w:ascii="Verdana" w:eastAsia="Times New Roman" w:hAnsi="Verdana" w:cs="Arial"/>
          <w:sz w:val="20"/>
          <w:szCs w:val="20"/>
          <w:lang w:eastAsia="pl-PL"/>
        </w:rPr>
        <w:t>W dolnej części słupy i maszty powinny posiadać wnękę zamykaną drzwiczkami. Wnęki powinny być przystosowane m.in. do zainstalowania typowej tabliczki bezpiecznikowo-zaciskowej, posiadającej podstawy bezpiecznikowe dostosowane do wkładek bezpiecznikowych topikowych i listwę zaciskową posiadającą odpowiednią ilość zacisków do podłączenia trzech żył kabla o przekroju do 35 mm</w:t>
      </w:r>
      <w:r w:rsidRPr="000307AD">
        <w:rPr>
          <w:rFonts w:ascii="Verdana" w:eastAsia="Times New Roman" w:hAnsi="Verdana" w:cs="Arial"/>
          <w:sz w:val="20"/>
          <w:szCs w:val="20"/>
          <w:vertAlign w:val="superscript"/>
          <w:lang w:eastAsia="pl-PL"/>
        </w:rPr>
        <w:t>2</w:t>
      </w:r>
      <w:r w:rsidRPr="000307AD">
        <w:rPr>
          <w:rFonts w:ascii="Verdana" w:eastAsia="Times New Roman" w:hAnsi="Verdana" w:cs="Arial"/>
          <w:sz w:val="20"/>
          <w:szCs w:val="20"/>
          <w:lang w:eastAsia="pl-PL"/>
        </w:rPr>
        <w:t xml:space="preserve"> pod jeden zacisk lub izolacyjne złącze słupowe do podłączenia czterech żył kabla o przekroju do 50 mm</w:t>
      </w:r>
      <w:r w:rsidRPr="000307AD">
        <w:rPr>
          <w:rFonts w:ascii="Verdana" w:eastAsia="Times New Roman" w:hAnsi="Verdana" w:cs="Arial"/>
          <w:sz w:val="20"/>
          <w:szCs w:val="20"/>
          <w:vertAlign w:val="superscript"/>
          <w:lang w:eastAsia="pl-PL"/>
        </w:rPr>
        <w:t>2</w:t>
      </w:r>
      <w:r w:rsidRPr="000307AD">
        <w:rPr>
          <w:rFonts w:ascii="Verdana" w:eastAsia="Times New Roman" w:hAnsi="Verdana" w:cs="Arial"/>
          <w:sz w:val="20"/>
          <w:szCs w:val="20"/>
          <w:lang w:eastAsia="pl-PL"/>
        </w:rPr>
        <w:t xml:space="preserve"> pod jeden zacisk. Wnęki słupowe powinny umożliwiać montaż urządzeń zapłonowych i sterujących opraw oświetleniowych. </w:t>
      </w:r>
    </w:p>
    <w:p w:rsidR="00326733" w:rsidRPr="000307AD" w:rsidRDefault="00326733" w:rsidP="00326733">
      <w:pPr>
        <w:spacing w:after="0"/>
        <w:jc w:val="both"/>
        <w:rPr>
          <w:rFonts w:ascii="Verdana" w:eastAsia="Times New Roman" w:hAnsi="Verdana" w:cs="Arial"/>
          <w:sz w:val="20"/>
          <w:szCs w:val="20"/>
          <w:lang w:eastAsia="pl-PL"/>
        </w:rPr>
      </w:pPr>
      <w:r w:rsidRPr="000307AD">
        <w:rPr>
          <w:rFonts w:ascii="Verdana" w:eastAsia="Times New Roman" w:hAnsi="Verdana" w:cs="Arial"/>
          <w:sz w:val="20"/>
          <w:szCs w:val="20"/>
          <w:lang w:eastAsia="pl-PL"/>
        </w:rPr>
        <w:lastRenderedPageBreak/>
        <w:t xml:space="preserve">Konstrukcje wsporcze oświetlenia drogowego należy sytuować za barierą ochronną </w:t>
      </w:r>
      <w:r w:rsidR="004137F2">
        <w:rPr>
          <w:rFonts w:ascii="Verdana" w:eastAsia="Times New Roman" w:hAnsi="Verdana" w:cs="Arial"/>
          <w:sz w:val="20"/>
          <w:szCs w:val="20"/>
          <w:lang w:eastAsia="pl-PL"/>
        </w:rPr>
        <w:br/>
      </w:r>
      <w:r w:rsidRPr="000307AD">
        <w:rPr>
          <w:rFonts w:ascii="Verdana" w:eastAsia="Times New Roman" w:hAnsi="Verdana" w:cs="Arial"/>
          <w:sz w:val="20"/>
          <w:szCs w:val="20"/>
          <w:lang w:eastAsia="pl-PL"/>
        </w:rPr>
        <w:t>w odległości nie bliższej niż: W+0,5 m, gdzie „W” stanowi szerokość pracującą zastosowanej bariery.</w:t>
      </w:r>
    </w:p>
    <w:p w:rsidR="00326733" w:rsidRPr="000307AD" w:rsidRDefault="00326733" w:rsidP="00326733">
      <w:pPr>
        <w:keepNext/>
        <w:spacing w:before="240" w:after="120" w:line="240" w:lineRule="auto"/>
        <w:ind w:left="284" w:hanging="284"/>
        <w:outlineLvl w:val="3"/>
        <w:rPr>
          <w:rFonts w:ascii="Verdana" w:eastAsia="Times New Roman" w:hAnsi="Verdana"/>
          <w:b/>
          <w:bCs/>
          <w:sz w:val="20"/>
          <w:szCs w:val="28"/>
          <w:lang w:val="x-none" w:eastAsia="x-none"/>
        </w:rPr>
      </w:pPr>
      <w:bookmarkStart w:id="136" w:name="_Toc312926674"/>
      <w:bookmarkStart w:id="137" w:name="_Toc318446933"/>
      <w:bookmarkStart w:id="138" w:name="_Toc318734947"/>
      <w:bookmarkStart w:id="139" w:name="_Toc382820431"/>
      <w:bookmarkEnd w:id="131"/>
      <w:r w:rsidRPr="000307AD">
        <w:rPr>
          <w:rFonts w:ascii="Verdana" w:eastAsia="Times New Roman" w:hAnsi="Verdana"/>
          <w:b/>
          <w:bCs/>
          <w:sz w:val="20"/>
          <w:szCs w:val="28"/>
          <w:lang w:val="x-none" w:eastAsia="x-none"/>
        </w:rPr>
        <w:t>2.1.</w:t>
      </w:r>
      <w:r>
        <w:rPr>
          <w:rFonts w:ascii="Verdana" w:eastAsia="Times New Roman" w:hAnsi="Verdana"/>
          <w:b/>
          <w:bCs/>
          <w:sz w:val="20"/>
          <w:szCs w:val="28"/>
          <w:lang w:eastAsia="x-none"/>
        </w:rPr>
        <w:t>7</w:t>
      </w:r>
      <w:r w:rsidRPr="000307AD">
        <w:rPr>
          <w:rFonts w:ascii="Verdana" w:eastAsia="Times New Roman" w:hAnsi="Verdana"/>
          <w:b/>
          <w:bCs/>
          <w:sz w:val="20"/>
          <w:szCs w:val="28"/>
          <w:lang w:val="x-none" w:eastAsia="x-none"/>
        </w:rPr>
        <w:t>. Organizacja ruchu</w:t>
      </w:r>
      <w:bookmarkEnd w:id="136"/>
      <w:bookmarkEnd w:id="137"/>
      <w:bookmarkEnd w:id="138"/>
      <w:bookmarkEnd w:id="139"/>
    </w:p>
    <w:p w:rsidR="00326733" w:rsidRPr="000307AD" w:rsidRDefault="00326733" w:rsidP="00326733">
      <w:pPr>
        <w:spacing w:before="240" w:after="120" w:line="240" w:lineRule="auto"/>
        <w:ind w:left="284" w:hanging="284"/>
        <w:outlineLvl w:val="4"/>
        <w:rPr>
          <w:rFonts w:ascii="Verdana" w:eastAsia="Times New Roman" w:hAnsi="Verdana"/>
          <w:b/>
          <w:bCs/>
          <w:iCs/>
          <w:sz w:val="20"/>
          <w:szCs w:val="26"/>
          <w:lang w:eastAsia="x-none"/>
        </w:rPr>
      </w:pPr>
      <w:bookmarkStart w:id="140" w:name="_Toc312926681"/>
      <w:bookmarkStart w:id="141" w:name="_Toc318446940"/>
      <w:bookmarkStart w:id="142" w:name="_Toc318734954"/>
      <w:bookmarkStart w:id="143" w:name="_Toc382820438"/>
      <w:r w:rsidRPr="000307AD">
        <w:rPr>
          <w:rFonts w:ascii="Verdana" w:eastAsia="Times New Roman" w:hAnsi="Verdana"/>
          <w:b/>
          <w:bCs/>
          <w:iCs/>
          <w:sz w:val="20"/>
          <w:szCs w:val="26"/>
          <w:lang w:val="x-none" w:eastAsia="x-none"/>
        </w:rPr>
        <w:t>2.1.</w:t>
      </w:r>
      <w:r>
        <w:rPr>
          <w:rFonts w:ascii="Verdana" w:eastAsia="Times New Roman" w:hAnsi="Verdana"/>
          <w:b/>
          <w:bCs/>
          <w:iCs/>
          <w:sz w:val="20"/>
          <w:szCs w:val="26"/>
          <w:lang w:eastAsia="x-none"/>
        </w:rPr>
        <w:t>7</w:t>
      </w:r>
      <w:r w:rsidRPr="000307AD">
        <w:rPr>
          <w:rFonts w:ascii="Verdana" w:eastAsia="Times New Roman" w:hAnsi="Verdana"/>
          <w:b/>
          <w:bCs/>
          <w:iCs/>
          <w:sz w:val="20"/>
          <w:szCs w:val="26"/>
          <w:lang w:val="x-none" w:eastAsia="x-none"/>
        </w:rPr>
        <w:t>.</w:t>
      </w:r>
      <w:r>
        <w:rPr>
          <w:rFonts w:ascii="Verdana" w:eastAsia="Times New Roman" w:hAnsi="Verdana"/>
          <w:b/>
          <w:bCs/>
          <w:iCs/>
          <w:sz w:val="20"/>
          <w:szCs w:val="26"/>
          <w:lang w:eastAsia="x-none"/>
        </w:rPr>
        <w:t>1</w:t>
      </w:r>
      <w:r w:rsidRPr="000307AD">
        <w:rPr>
          <w:rFonts w:ascii="Verdana" w:eastAsia="Times New Roman" w:hAnsi="Verdana"/>
          <w:b/>
          <w:bCs/>
          <w:iCs/>
          <w:sz w:val="20"/>
          <w:szCs w:val="26"/>
          <w:lang w:val="x-none" w:eastAsia="x-none"/>
        </w:rPr>
        <w:t xml:space="preserve">. Projekty organizacji </w:t>
      </w:r>
      <w:bookmarkEnd w:id="140"/>
      <w:bookmarkEnd w:id="141"/>
      <w:bookmarkEnd w:id="142"/>
      <w:r w:rsidRPr="000307AD">
        <w:rPr>
          <w:rFonts w:ascii="Verdana" w:eastAsia="Times New Roman" w:hAnsi="Verdana"/>
          <w:b/>
          <w:bCs/>
          <w:iCs/>
          <w:sz w:val="20"/>
          <w:szCs w:val="26"/>
          <w:lang w:eastAsia="x-none"/>
        </w:rPr>
        <w:t>na czas wykonywania Robót</w:t>
      </w:r>
      <w:bookmarkEnd w:id="143"/>
    </w:p>
    <w:p w:rsidR="00326733" w:rsidRPr="000307AD" w:rsidRDefault="00326733" w:rsidP="00326733">
      <w:pPr>
        <w:spacing w:after="0"/>
        <w:jc w:val="both"/>
        <w:rPr>
          <w:rFonts w:ascii="Verdana" w:eastAsia="Times New Roman" w:hAnsi="Verdana" w:cs="Arial"/>
          <w:sz w:val="20"/>
          <w:szCs w:val="20"/>
          <w:lang w:eastAsia="pl-PL"/>
        </w:rPr>
      </w:pPr>
      <w:r w:rsidRPr="000307AD">
        <w:rPr>
          <w:rFonts w:ascii="Verdana" w:eastAsia="Times New Roman" w:hAnsi="Verdana" w:cs="Arial"/>
          <w:sz w:val="20"/>
          <w:szCs w:val="20"/>
          <w:lang w:eastAsia="pl-PL"/>
        </w:rPr>
        <w:t xml:space="preserve">Wymagania dla zmian w organizacji ruchu na czas prowadzenia Robót związanych </w:t>
      </w:r>
      <w:r w:rsidR="004137F2">
        <w:rPr>
          <w:rFonts w:ascii="Verdana" w:eastAsia="Times New Roman" w:hAnsi="Verdana" w:cs="Arial"/>
          <w:sz w:val="20"/>
          <w:szCs w:val="20"/>
          <w:lang w:eastAsia="pl-PL"/>
        </w:rPr>
        <w:br/>
      </w:r>
      <w:r w:rsidRPr="000307AD">
        <w:rPr>
          <w:rFonts w:ascii="Verdana" w:eastAsia="Times New Roman" w:hAnsi="Verdana" w:cs="Arial"/>
          <w:sz w:val="20"/>
          <w:szCs w:val="20"/>
          <w:lang w:eastAsia="pl-PL"/>
        </w:rPr>
        <w:t xml:space="preserve">z budową </w:t>
      </w:r>
      <w:r>
        <w:rPr>
          <w:rFonts w:ascii="Verdana" w:eastAsia="Times New Roman" w:hAnsi="Verdana" w:cs="Arial"/>
          <w:sz w:val="20"/>
          <w:szCs w:val="20"/>
          <w:lang w:eastAsia="pl-PL"/>
        </w:rPr>
        <w:t>przedmiotowego zakresu robót</w:t>
      </w:r>
      <w:r w:rsidRPr="000307AD">
        <w:rPr>
          <w:rFonts w:ascii="Verdana" w:eastAsia="Times New Roman" w:hAnsi="Verdana" w:cs="Arial"/>
          <w:sz w:val="20"/>
          <w:szCs w:val="20"/>
          <w:lang w:eastAsia="pl-PL"/>
        </w:rPr>
        <w:t>.</w:t>
      </w:r>
    </w:p>
    <w:p w:rsidR="00326733" w:rsidRPr="000307AD" w:rsidRDefault="00326733" w:rsidP="00326733">
      <w:pPr>
        <w:spacing w:after="0"/>
        <w:jc w:val="both"/>
        <w:rPr>
          <w:rFonts w:ascii="Verdana" w:eastAsia="Times New Roman" w:hAnsi="Verdana" w:cs="Arial"/>
          <w:sz w:val="20"/>
          <w:szCs w:val="20"/>
          <w:lang w:eastAsia="pl-PL"/>
        </w:rPr>
      </w:pPr>
      <w:r w:rsidRPr="000307AD">
        <w:rPr>
          <w:rFonts w:ascii="Verdana" w:eastAsia="Times New Roman" w:hAnsi="Verdana" w:cs="Arial"/>
          <w:sz w:val="20"/>
          <w:szCs w:val="20"/>
          <w:lang w:eastAsia="pl-PL"/>
        </w:rPr>
        <w:t>Należy:</w:t>
      </w:r>
    </w:p>
    <w:p w:rsidR="00326733" w:rsidRPr="000307AD" w:rsidRDefault="00326733" w:rsidP="00326733">
      <w:pPr>
        <w:numPr>
          <w:ilvl w:val="0"/>
          <w:numId w:val="5"/>
        </w:numPr>
        <w:spacing w:after="0"/>
        <w:ind w:left="851" w:hanging="284"/>
        <w:jc w:val="both"/>
        <w:rPr>
          <w:rFonts w:ascii="Verdana" w:eastAsia="Times New Roman" w:hAnsi="Verdana" w:cs="Arial"/>
          <w:sz w:val="20"/>
          <w:szCs w:val="20"/>
          <w:lang w:eastAsia="pl-PL"/>
        </w:rPr>
      </w:pPr>
      <w:r w:rsidRPr="000307AD">
        <w:rPr>
          <w:rFonts w:ascii="Verdana" w:eastAsia="Times New Roman" w:hAnsi="Verdana" w:cs="Arial"/>
          <w:sz w:val="20"/>
          <w:szCs w:val="20"/>
          <w:lang w:eastAsia="pl-PL"/>
        </w:rPr>
        <w:t>zabezpieczyć prowadzenie Robót w obrębie skrzyżowań</w:t>
      </w:r>
      <w:r>
        <w:rPr>
          <w:rFonts w:ascii="Verdana" w:eastAsia="Times New Roman" w:hAnsi="Verdana" w:cs="Arial"/>
          <w:sz w:val="20"/>
          <w:szCs w:val="20"/>
          <w:lang w:eastAsia="pl-PL"/>
        </w:rPr>
        <w:t xml:space="preserve"> drogi ekspresowej</w:t>
      </w:r>
      <w:r w:rsidRPr="000307AD">
        <w:rPr>
          <w:rFonts w:ascii="Verdana" w:eastAsia="Times New Roman" w:hAnsi="Verdana" w:cs="Arial"/>
          <w:sz w:val="20"/>
          <w:szCs w:val="20"/>
          <w:lang w:eastAsia="pl-PL"/>
        </w:rPr>
        <w:t xml:space="preserve"> </w:t>
      </w:r>
      <w:r w:rsidR="004137F2">
        <w:rPr>
          <w:rFonts w:ascii="Verdana" w:eastAsia="Times New Roman" w:hAnsi="Verdana" w:cs="Arial"/>
          <w:sz w:val="20"/>
          <w:szCs w:val="20"/>
          <w:lang w:eastAsia="pl-PL"/>
        </w:rPr>
        <w:br/>
      </w:r>
      <w:r w:rsidRPr="000307AD">
        <w:rPr>
          <w:rFonts w:ascii="Verdana" w:eastAsia="Times New Roman" w:hAnsi="Verdana" w:cs="Arial"/>
          <w:sz w:val="20"/>
          <w:szCs w:val="20"/>
          <w:lang w:eastAsia="pl-PL"/>
        </w:rPr>
        <w:t xml:space="preserve">z innymi drogami; </w:t>
      </w:r>
    </w:p>
    <w:p w:rsidR="00326733" w:rsidRPr="000307AD" w:rsidRDefault="00326733" w:rsidP="00326733">
      <w:pPr>
        <w:numPr>
          <w:ilvl w:val="0"/>
          <w:numId w:val="5"/>
        </w:numPr>
        <w:spacing w:after="0"/>
        <w:ind w:left="851" w:hanging="284"/>
        <w:jc w:val="both"/>
        <w:rPr>
          <w:rFonts w:ascii="Verdana" w:eastAsia="Times New Roman" w:hAnsi="Verdana" w:cs="Arial"/>
          <w:sz w:val="20"/>
          <w:szCs w:val="20"/>
          <w:lang w:eastAsia="pl-PL"/>
        </w:rPr>
      </w:pPr>
      <w:r w:rsidRPr="000307AD">
        <w:rPr>
          <w:rFonts w:ascii="Verdana" w:eastAsia="Times New Roman" w:hAnsi="Verdana" w:cs="Arial"/>
          <w:sz w:val="20"/>
          <w:szCs w:val="20"/>
          <w:lang w:eastAsia="pl-PL"/>
        </w:rPr>
        <w:t xml:space="preserve">prowadzić Roboty na skrzyżowaniach z innymi drogami, uwzględniając prowadzenie ruchu co najmniej po jednym pasie ruchu w każdym kierunku. </w:t>
      </w:r>
      <w:r w:rsidR="004137F2">
        <w:rPr>
          <w:rFonts w:ascii="Verdana" w:eastAsia="Times New Roman" w:hAnsi="Verdana" w:cs="Arial"/>
          <w:sz w:val="20"/>
          <w:szCs w:val="20"/>
          <w:lang w:eastAsia="pl-PL"/>
        </w:rPr>
        <w:br/>
      </w:r>
      <w:r w:rsidRPr="000307AD">
        <w:rPr>
          <w:rFonts w:ascii="Verdana" w:eastAsia="Times New Roman" w:hAnsi="Verdana" w:cs="Arial"/>
          <w:sz w:val="20"/>
          <w:szCs w:val="20"/>
          <w:lang w:eastAsia="pl-PL"/>
        </w:rPr>
        <w:t>W przypadku konieczności (sytuacje wyjątkowe) zastosowania ruchu wahadłowego, należy zastosować sterowanie sygnalizacją świetlną akomodacyjną i sterowanie ruchem przez przeszkolonych pracowników posiadających uprawnienia do kierowania ruchem. Dla ruchu wahadłowego maksymalna długość odcinka, gdzie prowadzone są prace związane z układaniem nawierzchni, wynosi 500 m. Należy zapewnić obsługę sygnalizacji przez 24 godziny na dobę – pracownicy obsługujący sygnalizację świetlną powinni posiadać uprawnienia do kierowania ruchem. Sygnalizacja przeznaczona do sterowania ruchem wahadłowym – średnica soczewki 300 mm – sygnalizacja trzykomorowa;</w:t>
      </w:r>
    </w:p>
    <w:p w:rsidR="00326733" w:rsidRPr="000307AD" w:rsidRDefault="00326733" w:rsidP="00326733">
      <w:pPr>
        <w:numPr>
          <w:ilvl w:val="0"/>
          <w:numId w:val="5"/>
        </w:numPr>
        <w:spacing w:after="0"/>
        <w:ind w:left="851" w:hanging="284"/>
        <w:jc w:val="both"/>
        <w:rPr>
          <w:rFonts w:ascii="Verdana" w:eastAsia="Times New Roman" w:hAnsi="Verdana" w:cs="Arial"/>
          <w:sz w:val="20"/>
          <w:szCs w:val="20"/>
          <w:lang w:eastAsia="pl-PL"/>
        </w:rPr>
      </w:pPr>
      <w:r w:rsidRPr="000307AD">
        <w:rPr>
          <w:rFonts w:ascii="Verdana" w:eastAsia="Times New Roman" w:hAnsi="Verdana" w:cs="Arial"/>
          <w:sz w:val="20"/>
          <w:szCs w:val="20"/>
          <w:lang w:eastAsia="pl-PL"/>
        </w:rPr>
        <w:t xml:space="preserve">zastosować do oznakowania Robót, prowadzonych w pasie drogowym, znaki drogowe wielkości dużej (W) z licem wykonanym z folii odblaskowej typu 2; </w:t>
      </w:r>
    </w:p>
    <w:p w:rsidR="00326733" w:rsidRPr="000307AD" w:rsidRDefault="00326733" w:rsidP="00326733">
      <w:pPr>
        <w:numPr>
          <w:ilvl w:val="0"/>
          <w:numId w:val="5"/>
        </w:numPr>
        <w:spacing w:after="0"/>
        <w:ind w:left="851" w:hanging="284"/>
        <w:jc w:val="both"/>
        <w:rPr>
          <w:rFonts w:ascii="Verdana" w:eastAsia="Times New Roman" w:hAnsi="Verdana" w:cs="Arial"/>
          <w:sz w:val="20"/>
          <w:szCs w:val="20"/>
          <w:lang w:eastAsia="pl-PL"/>
        </w:rPr>
      </w:pPr>
      <w:r w:rsidRPr="000307AD">
        <w:rPr>
          <w:rFonts w:ascii="Verdana" w:eastAsia="Times New Roman" w:hAnsi="Verdana" w:cs="Arial"/>
          <w:sz w:val="20"/>
          <w:szCs w:val="20"/>
          <w:lang w:eastAsia="pl-PL"/>
        </w:rPr>
        <w:t>na początkowych odcinkach prowadzenia Robót należy zastosować tablice prowadzące wraz ze światłami ostrzegawczymi koloru żółtego z efektem fali świetlnej;</w:t>
      </w:r>
    </w:p>
    <w:p w:rsidR="00326733" w:rsidRPr="000307AD" w:rsidRDefault="00326733" w:rsidP="00326733">
      <w:pPr>
        <w:numPr>
          <w:ilvl w:val="0"/>
          <w:numId w:val="5"/>
        </w:numPr>
        <w:spacing w:after="0"/>
        <w:ind w:left="851" w:hanging="284"/>
        <w:jc w:val="both"/>
        <w:rPr>
          <w:rFonts w:ascii="Verdana" w:eastAsia="Times New Roman" w:hAnsi="Verdana" w:cs="Arial"/>
          <w:sz w:val="20"/>
          <w:szCs w:val="20"/>
          <w:lang w:eastAsia="pl-PL"/>
        </w:rPr>
      </w:pPr>
      <w:r w:rsidRPr="000307AD">
        <w:rPr>
          <w:rFonts w:ascii="Verdana" w:eastAsia="Times New Roman" w:hAnsi="Verdana" w:cs="Arial"/>
          <w:sz w:val="20"/>
          <w:szCs w:val="20"/>
          <w:lang w:eastAsia="pl-PL"/>
        </w:rPr>
        <w:t xml:space="preserve">w przypadku wykonania wykopów o głębokości większej niż 0,5 m do wygrodzenia, należy zastosować bariery drogowe U-14. W pozostałych przypadkach należy zastosować zapory drogowe U-20, wyposażone w elementy odblaskowe oraz lampy ostrzegawcze. Przy wygrodzeniu wzdłuż jezdni nie dopuszcza się występowania przerw w ciągu zapór bądź barier. Przy prowadzeniu Robót związanych z układaniem nawierzchni dopuszcza się zastosowanie tablic kierujących U-21, zamiast zapór drogowych U-20; </w:t>
      </w:r>
    </w:p>
    <w:p w:rsidR="00326733" w:rsidRPr="000307AD" w:rsidRDefault="00326733" w:rsidP="00326733">
      <w:pPr>
        <w:numPr>
          <w:ilvl w:val="0"/>
          <w:numId w:val="5"/>
        </w:numPr>
        <w:spacing w:after="0"/>
        <w:ind w:left="851" w:hanging="284"/>
        <w:jc w:val="both"/>
        <w:rPr>
          <w:rFonts w:ascii="Verdana" w:eastAsia="Times New Roman" w:hAnsi="Verdana" w:cs="Arial"/>
          <w:sz w:val="20"/>
          <w:szCs w:val="20"/>
          <w:lang w:eastAsia="pl-PL"/>
        </w:rPr>
      </w:pPr>
      <w:r w:rsidRPr="000307AD">
        <w:rPr>
          <w:rFonts w:ascii="Verdana" w:eastAsia="Times New Roman" w:hAnsi="Verdana" w:cs="Arial"/>
          <w:sz w:val="20"/>
          <w:szCs w:val="20"/>
          <w:lang w:eastAsia="pl-PL"/>
        </w:rPr>
        <w:t>do oznaczania krawędzi oraz zwężeń jezdni należy zastosować tablice kierujące U-21;</w:t>
      </w:r>
    </w:p>
    <w:p w:rsidR="00326733" w:rsidRPr="000307AD" w:rsidRDefault="00326733" w:rsidP="00326733">
      <w:pPr>
        <w:numPr>
          <w:ilvl w:val="0"/>
          <w:numId w:val="5"/>
        </w:numPr>
        <w:spacing w:after="0"/>
        <w:ind w:left="851" w:hanging="284"/>
        <w:jc w:val="both"/>
        <w:rPr>
          <w:rFonts w:ascii="Verdana" w:eastAsia="Times New Roman" w:hAnsi="Verdana" w:cs="Arial"/>
          <w:sz w:val="20"/>
          <w:szCs w:val="20"/>
          <w:lang w:eastAsia="pl-PL"/>
        </w:rPr>
      </w:pPr>
      <w:r w:rsidRPr="000307AD">
        <w:rPr>
          <w:rFonts w:ascii="Verdana" w:eastAsia="Times New Roman" w:hAnsi="Verdana" w:cs="Arial"/>
          <w:sz w:val="20"/>
          <w:szCs w:val="20"/>
          <w:lang w:eastAsia="pl-PL"/>
        </w:rPr>
        <w:t>wykonać oznakowanie poziome w formie oznakowania cienkowarstwowego; Na nowych warstwach ścieralnych nie dopuszcza się wykonania oznakowania farbą – oznakowanie na tych nawierzchniach należy wykonać z taśm samoprzylepnych do oznakowania tymczasowego. Oznakowanie tymczasowe powinno być koloru żółtego;</w:t>
      </w:r>
    </w:p>
    <w:p w:rsidR="00326733" w:rsidRPr="000307AD" w:rsidRDefault="00326733" w:rsidP="00326733">
      <w:pPr>
        <w:numPr>
          <w:ilvl w:val="0"/>
          <w:numId w:val="5"/>
        </w:numPr>
        <w:spacing w:after="0"/>
        <w:ind w:left="851" w:hanging="284"/>
        <w:jc w:val="both"/>
        <w:rPr>
          <w:rFonts w:ascii="Verdana" w:eastAsia="Times New Roman" w:hAnsi="Verdana" w:cs="Arial"/>
          <w:sz w:val="20"/>
          <w:szCs w:val="20"/>
          <w:lang w:eastAsia="pl-PL"/>
        </w:rPr>
      </w:pPr>
      <w:r w:rsidRPr="000307AD">
        <w:rPr>
          <w:rFonts w:ascii="Verdana" w:eastAsia="Times New Roman" w:hAnsi="Verdana" w:cs="Arial"/>
          <w:sz w:val="20"/>
          <w:szCs w:val="20"/>
          <w:lang w:eastAsia="pl-PL"/>
        </w:rPr>
        <w:t xml:space="preserve">wykonać oraz uzyskać niezbędne opinie dla czasowej organizacji ruchu, zgodnie </w:t>
      </w:r>
      <w:r w:rsidR="004137F2">
        <w:rPr>
          <w:rFonts w:ascii="Verdana" w:eastAsia="Times New Roman" w:hAnsi="Verdana" w:cs="Arial"/>
          <w:sz w:val="20"/>
          <w:szCs w:val="20"/>
          <w:lang w:eastAsia="pl-PL"/>
        </w:rPr>
        <w:br/>
      </w:r>
      <w:r w:rsidRPr="000307AD">
        <w:rPr>
          <w:rFonts w:ascii="Verdana" w:eastAsia="Times New Roman" w:hAnsi="Verdana" w:cs="Arial"/>
          <w:sz w:val="20"/>
          <w:szCs w:val="20"/>
          <w:lang w:eastAsia="pl-PL"/>
        </w:rPr>
        <w:t>z Rozporządzeniem Ministra Infrastruktury z dnia 23 września 2003r. w sprawie szczegółowych warunków zarządzania ruchem na drogach oraz wykonywania nadzoru nad tym zarządzaniem (Dz. U. Nr 177, poz. 1729 z późn. zm.);</w:t>
      </w:r>
    </w:p>
    <w:p w:rsidR="00326733" w:rsidRPr="000307AD" w:rsidRDefault="00326733" w:rsidP="00326733">
      <w:pPr>
        <w:numPr>
          <w:ilvl w:val="0"/>
          <w:numId w:val="5"/>
        </w:numPr>
        <w:spacing w:after="0"/>
        <w:ind w:left="851" w:hanging="284"/>
        <w:jc w:val="both"/>
        <w:rPr>
          <w:rFonts w:ascii="Verdana" w:eastAsia="Times New Roman" w:hAnsi="Verdana" w:cs="Arial"/>
          <w:sz w:val="20"/>
          <w:szCs w:val="20"/>
          <w:lang w:eastAsia="pl-PL"/>
        </w:rPr>
      </w:pPr>
      <w:r w:rsidRPr="000307AD">
        <w:rPr>
          <w:rFonts w:ascii="Verdana" w:eastAsia="Times New Roman" w:hAnsi="Verdana" w:cs="Arial"/>
          <w:sz w:val="20"/>
          <w:szCs w:val="20"/>
          <w:lang w:eastAsia="pl-PL"/>
        </w:rPr>
        <w:t>w przypadku wystąpienia przekrojów 2+1 i więcej, zastosować trwałe wygrodzenie kierunków ruchu;</w:t>
      </w:r>
    </w:p>
    <w:p w:rsidR="00326733" w:rsidRPr="000307AD" w:rsidRDefault="00326733" w:rsidP="00326733">
      <w:pPr>
        <w:numPr>
          <w:ilvl w:val="0"/>
          <w:numId w:val="5"/>
        </w:numPr>
        <w:spacing w:after="0"/>
        <w:ind w:left="851" w:hanging="284"/>
        <w:jc w:val="both"/>
        <w:rPr>
          <w:rFonts w:ascii="Verdana" w:eastAsia="Times New Roman" w:hAnsi="Verdana" w:cs="Arial"/>
          <w:sz w:val="20"/>
          <w:szCs w:val="20"/>
          <w:lang w:eastAsia="pl-PL"/>
        </w:rPr>
      </w:pPr>
      <w:r w:rsidRPr="000307AD">
        <w:rPr>
          <w:rFonts w:ascii="Verdana" w:eastAsia="Times New Roman" w:hAnsi="Verdana" w:cs="Arial"/>
          <w:sz w:val="20"/>
          <w:szCs w:val="20"/>
          <w:lang w:eastAsia="pl-PL"/>
        </w:rPr>
        <w:t xml:space="preserve">proponowane objazdy drogami niższych kategorii uzgodnić z zarządcami tych dróg. W przypadku zniszczeń wynikłych z użytkowania tych dróg przez pojazdy </w:t>
      </w:r>
      <w:r w:rsidRPr="000307AD">
        <w:rPr>
          <w:rFonts w:ascii="Verdana" w:eastAsia="Times New Roman" w:hAnsi="Verdana" w:cs="Arial"/>
          <w:sz w:val="20"/>
          <w:szCs w:val="20"/>
          <w:lang w:eastAsia="pl-PL"/>
        </w:rPr>
        <w:lastRenderedPageBreak/>
        <w:t>budowy lub zniszczeń wynikających z wykorzystywania dróg jako objazdy, koszty a także prace związane z naprawą, leżą po stronie Wykonawcy;</w:t>
      </w:r>
    </w:p>
    <w:p w:rsidR="00326733" w:rsidRPr="000307AD" w:rsidRDefault="00326733" w:rsidP="00326733">
      <w:pPr>
        <w:numPr>
          <w:ilvl w:val="0"/>
          <w:numId w:val="5"/>
        </w:numPr>
        <w:spacing w:after="0"/>
        <w:ind w:left="851" w:hanging="284"/>
        <w:jc w:val="both"/>
        <w:rPr>
          <w:rFonts w:ascii="Verdana" w:eastAsia="Times New Roman" w:hAnsi="Verdana" w:cs="Arial"/>
          <w:sz w:val="20"/>
          <w:szCs w:val="20"/>
          <w:lang w:eastAsia="pl-PL"/>
        </w:rPr>
      </w:pPr>
      <w:r w:rsidRPr="000307AD">
        <w:rPr>
          <w:rFonts w:ascii="Verdana" w:eastAsia="Times New Roman" w:hAnsi="Verdana" w:cs="Arial"/>
          <w:sz w:val="20"/>
          <w:szCs w:val="20"/>
          <w:lang w:eastAsia="pl-PL"/>
        </w:rPr>
        <w:t xml:space="preserve">w przypadku, gdy niemożliwe jest wykorzystanie istniejącej sieci drogowej jako objazdu, wykonać nawierzchnie tymczasowe. Organizacja Robót na przebudowywanych ciągach dróg najbardziej obciążonych ruchem, tj. drogach wojewódzkich i krajowych, nie może obniżyć komfortu użytkowania drogi. </w:t>
      </w:r>
    </w:p>
    <w:p w:rsidR="00326733" w:rsidRPr="000307AD" w:rsidRDefault="00326733" w:rsidP="00326733">
      <w:pPr>
        <w:spacing w:after="0"/>
        <w:jc w:val="both"/>
        <w:rPr>
          <w:rFonts w:ascii="Verdana" w:eastAsia="Times New Roman" w:hAnsi="Verdana" w:cs="Arial"/>
          <w:sz w:val="20"/>
          <w:szCs w:val="20"/>
          <w:lang w:eastAsia="pl-PL"/>
        </w:rPr>
      </w:pPr>
      <w:r w:rsidRPr="000307AD">
        <w:rPr>
          <w:rFonts w:ascii="Verdana" w:eastAsia="Times New Roman" w:hAnsi="Verdana" w:cs="Arial"/>
          <w:sz w:val="20"/>
          <w:szCs w:val="20"/>
          <w:lang w:eastAsia="pl-PL"/>
        </w:rPr>
        <w:t xml:space="preserve">Projekt organizacji ruchu na czas Robót powinien uwzględniać założenia wynikające </w:t>
      </w:r>
      <w:r w:rsidR="004137F2">
        <w:rPr>
          <w:rFonts w:ascii="Verdana" w:eastAsia="Times New Roman" w:hAnsi="Verdana" w:cs="Arial"/>
          <w:sz w:val="20"/>
          <w:szCs w:val="20"/>
          <w:lang w:eastAsia="pl-PL"/>
        </w:rPr>
        <w:br/>
      </w:r>
      <w:r w:rsidRPr="000307AD">
        <w:rPr>
          <w:rFonts w:ascii="Verdana" w:eastAsia="Times New Roman" w:hAnsi="Verdana" w:cs="Arial"/>
          <w:sz w:val="20"/>
          <w:szCs w:val="20"/>
          <w:lang w:eastAsia="pl-PL"/>
        </w:rPr>
        <w:t>z Programu Robót. Projekt organizacji ruchu, przed przedłożeniem do zatwierdzenia, należy uzgodnić z Inżynierem w ww. zakresie.</w:t>
      </w:r>
    </w:p>
    <w:p w:rsidR="00326733" w:rsidRPr="000307AD" w:rsidRDefault="00326733" w:rsidP="00326733">
      <w:pPr>
        <w:keepNext/>
        <w:spacing w:before="240" w:after="120" w:line="240" w:lineRule="auto"/>
        <w:ind w:left="284" w:hanging="284"/>
        <w:outlineLvl w:val="2"/>
        <w:rPr>
          <w:rFonts w:ascii="Verdana" w:eastAsia="Times New Roman" w:hAnsi="Verdana"/>
          <w:b/>
          <w:bCs/>
          <w:sz w:val="20"/>
          <w:szCs w:val="24"/>
          <w:lang w:val="x-none" w:eastAsia="x-none"/>
        </w:rPr>
      </w:pPr>
      <w:bookmarkStart w:id="144" w:name="_Toc318446941"/>
      <w:bookmarkStart w:id="145" w:name="_Toc318447046"/>
      <w:bookmarkStart w:id="146" w:name="_Toc318734955"/>
      <w:bookmarkStart w:id="147" w:name="_Toc382820442"/>
      <w:r w:rsidRPr="000307AD">
        <w:rPr>
          <w:rFonts w:ascii="Verdana" w:eastAsia="Times New Roman" w:hAnsi="Verdana"/>
          <w:b/>
          <w:bCs/>
          <w:sz w:val="20"/>
          <w:szCs w:val="24"/>
          <w:lang w:val="x-none" w:eastAsia="x-none"/>
        </w:rPr>
        <w:t>2.2.</w:t>
      </w:r>
      <w:r w:rsidRPr="000307AD">
        <w:rPr>
          <w:rFonts w:ascii="Verdana" w:eastAsia="Times New Roman" w:hAnsi="Verdana"/>
          <w:b/>
          <w:bCs/>
          <w:sz w:val="20"/>
          <w:szCs w:val="24"/>
          <w:lang w:val="x-none" w:eastAsia="x-none"/>
        </w:rPr>
        <w:tab/>
        <w:t>Dokumenty Wykonawcy</w:t>
      </w:r>
      <w:bookmarkEnd w:id="144"/>
      <w:bookmarkEnd w:id="145"/>
      <w:bookmarkEnd w:id="146"/>
      <w:bookmarkEnd w:id="147"/>
    </w:p>
    <w:p w:rsidR="00326733" w:rsidRPr="000307AD" w:rsidRDefault="00326733" w:rsidP="00326733">
      <w:pPr>
        <w:keepNext/>
        <w:spacing w:before="240" w:after="120" w:line="240" w:lineRule="auto"/>
        <w:ind w:left="284" w:hanging="284"/>
        <w:outlineLvl w:val="3"/>
        <w:rPr>
          <w:rFonts w:ascii="Verdana" w:eastAsia="Times New Roman" w:hAnsi="Verdana"/>
          <w:b/>
          <w:bCs/>
          <w:sz w:val="20"/>
          <w:szCs w:val="28"/>
          <w:lang w:val="x-none" w:eastAsia="x-none"/>
        </w:rPr>
      </w:pPr>
      <w:bookmarkStart w:id="148" w:name="_Toc318446942"/>
      <w:bookmarkStart w:id="149" w:name="_Toc318734956"/>
      <w:bookmarkStart w:id="150" w:name="_Toc382820443"/>
      <w:r w:rsidRPr="000307AD">
        <w:rPr>
          <w:rFonts w:ascii="Verdana" w:eastAsia="Times New Roman" w:hAnsi="Verdana"/>
          <w:b/>
          <w:bCs/>
          <w:sz w:val="20"/>
          <w:szCs w:val="28"/>
          <w:lang w:val="x-none" w:eastAsia="x-none"/>
        </w:rPr>
        <w:t>2.2.1.</w:t>
      </w:r>
      <w:r w:rsidRPr="000307AD">
        <w:rPr>
          <w:rFonts w:ascii="Verdana" w:eastAsia="Times New Roman" w:hAnsi="Verdana"/>
          <w:b/>
          <w:bCs/>
          <w:sz w:val="20"/>
          <w:szCs w:val="28"/>
          <w:lang w:val="x-none" w:eastAsia="x-none"/>
        </w:rPr>
        <w:tab/>
        <w:t>Skład Dokumentów Wykonawcy</w:t>
      </w:r>
      <w:bookmarkEnd w:id="148"/>
      <w:bookmarkEnd w:id="149"/>
      <w:bookmarkEnd w:id="150"/>
    </w:p>
    <w:p w:rsidR="00326733" w:rsidRPr="000307AD" w:rsidRDefault="00326733" w:rsidP="00326733">
      <w:pPr>
        <w:spacing w:after="0"/>
        <w:jc w:val="both"/>
        <w:rPr>
          <w:rFonts w:ascii="Verdana" w:eastAsia="Times New Roman" w:hAnsi="Verdana" w:cs="Arial"/>
          <w:sz w:val="20"/>
          <w:szCs w:val="20"/>
          <w:lang w:eastAsia="pl-PL"/>
        </w:rPr>
      </w:pPr>
      <w:r w:rsidRPr="000307AD">
        <w:rPr>
          <w:rFonts w:ascii="Verdana" w:eastAsia="Times New Roman" w:hAnsi="Verdana" w:cs="Arial"/>
          <w:sz w:val="20"/>
          <w:szCs w:val="20"/>
          <w:lang w:eastAsia="pl-PL"/>
        </w:rPr>
        <w:t xml:space="preserve">W ramach Zaakceptowanej Kwoty Kontraktowej należy opracować wszelkie opracowania jakie mogą okazać się niezbędne dla zaprojektowania, budowy i użytkowania obiektów wchodzących w skład przedmiotu zamówienia. </w:t>
      </w:r>
    </w:p>
    <w:p w:rsidR="00326733" w:rsidRPr="000307AD" w:rsidRDefault="00326733" w:rsidP="00326733">
      <w:pPr>
        <w:spacing w:after="0"/>
        <w:jc w:val="both"/>
        <w:rPr>
          <w:rFonts w:ascii="Verdana" w:eastAsia="Times New Roman" w:hAnsi="Verdana" w:cs="Arial"/>
          <w:sz w:val="20"/>
          <w:szCs w:val="20"/>
          <w:lang w:eastAsia="pl-PL"/>
        </w:rPr>
      </w:pPr>
      <w:r w:rsidRPr="000307AD">
        <w:rPr>
          <w:rFonts w:ascii="Verdana" w:eastAsia="Times New Roman" w:hAnsi="Verdana" w:cs="Arial"/>
          <w:sz w:val="20"/>
          <w:szCs w:val="20"/>
          <w:lang w:eastAsia="pl-PL"/>
        </w:rPr>
        <w:t>W szczególności należy opracować niżej wymienione projekty i dokumenty:</w:t>
      </w:r>
    </w:p>
    <w:p w:rsidR="00326733" w:rsidRPr="000307AD" w:rsidRDefault="00326733" w:rsidP="00326733">
      <w:pPr>
        <w:numPr>
          <w:ilvl w:val="0"/>
          <w:numId w:val="7"/>
        </w:numPr>
        <w:suppressAutoHyphens/>
        <w:spacing w:after="0"/>
        <w:ind w:left="567" w:hanging="567"/>
        <w:jc w:val="both"/>
        <w:rPr>
          <w:rFonts w:ascii="Verdana" w:eastAsia="Times New Roman" w:hAnsi="Verdana" w:cs="Arial"/>
          <w:iCs/>
          <w:sz w:val="20"/>
          <w:szCs w:val="20"/>
          <w:lang w:eastAsia="pl-PL"/>
        </w:rPr>
      </w:pPr>
      <w:r w:rsidRPr="000307AD">
        <w:rPr>
          <w:rFonts w:ascii="Verdana" w:eastAsia="Times New Roman" w:hAnsi="Verdana" w:cs="Arial"/>
          <w:sz w:val="20"/>
          <w:szCs w:val="20"/>
          <w:lang w:eastAsia="pl-PL"/>
        </w:rPr>
        <w:t>Mapę sytuacyjno-wysokościową do celów projektowych;</w:t>
      </w:r>
    </w:p>
    <w:p w:rsidR="00326733" w:rsidRPr="000307AD" w:rsidRDefault="00326733" w:rsidP="00326733">
      <w:pPr>
        <w:numPr>
          <w:ilvl w:val="0"/>
          <w:numId w:val="7"/>
        </w:numPr>
        <w:suppressAutoHyphens/>
        <w:spacing w:after="0"/>
        <w:ind w:left="567" w:hanging="567"/>
        <w:jc w:val="both"/>
        <w:rPr>
          <w:rFonts w:ascii="Verdana" w:eastAsia="Times New Roman" w:hAnsi="Verdana" w:cs="Arial"/>
          <w:sz w:val="20"/>
          <w:szCs w:val="20"/>
          <w:lang w:eastAsia="pl-PL"/>
        </w:rPr>
      </w:pPr>
      <w:r w:rsidRPr="000307AD">
        <w:rPr>
          <w:rFonts w:ascii="Verdana" w:eastAsia="Times New Roman" w:hAnsi="Verdana" w:cs="Arial"/>
          <w:sz w:val="20"/>
          <w:szCs w:val="20"/>
          <w:lang w:eastAsia="pl-PL"/>
        </w:rPr>
        <w:t>Materiały projektowe do uzyskania opinii, uzgodnień i pozwoleń wymaganych przepisami szczególnymi;</w:t>
      </w:r>
    </w:p>
    <w:p w:rsidR="00326733" w:rsidRPr="000307AD" w:rsidRDefault="00326733" w:rsidP="00326733">
      <w:pPr>
        <w:numPr>
          <w:ilvl w:val="0"/>
          <w:numId w:val="7"/>
        </w:numPr>
        <w:suppressAutoHyphens/>
        <w:spacing w:after="0"/>
        <w:ind w:left="567" w:hanging="567"/>
        <w:jc w:val="both"/>
        <w:rPr>
          <w:rFonts w:ascii="Verdana" w:eastAsia="Times New Roman" w:hAnsi="Verdana" w:cs="Arial"/>
          <w:sz w:val="20"/>
          <w:szCs w:val="20"/>
          <w:lang w:eastAsia="pl-PL"/>
        </w:rPr>
      </w:pPr>
      <w:r w:rsidRPr="000307AD">
        <w:rPr>
          <w:rFonts w:ascii="Verdana" w:eastAsia="Times New Roman" w:hAnsi="Verdana" w:cs="Arial"/>
          <w:sz w:val="20"/>
          <w:szCs w:val="20"/>
          <w:lang w:eastAsia="pl-PL"/>
        </w:rPr>
        <w:t xml:space="preserve">Projekt budowlany </w:t>
      </w:r>
      <w:r>
        <w:rPr>
          <w:rFonts w:ascii="Verdana" w:eastAsia="Times New Roman" w:hAnsi="Verdana" w:cs="Arial"/>
          <w:sz w:val="20"/>
          <w:szCs w:val="20"/>
          <w:lang w:eastAsia="pl-PL"/>
        </w:rPr>
        <w:t>oraz inne opracowania niezbędne do uzyskania przyjęcia zgłoszenia lub decyzji o pozwoleniu na budowę</w:t>
      </w:r>
      <w:r w:rsidRPr="000307AD">
        <w:rPr>
          <w:rFonts w:ascii="Verdana" w:eastAsia="Times New Roman" w:hAnsi="Verdana" w:cs="Arial"/>
          <w:sz w:val="20"/>
          <w:szCs w:val="20"/>
          <w:lang w:eastAsia="pl-PL"/>
        </w:rPr>
        <w:t>;</w:t>
      </w:r>
    </w:p>
    <w:p w:rsidR="00326733" w:rsidRPr="000307AD" w:rsidRDefault="00326733" w:rsidP="00326733">
      <w:pPr>
        <w:numPr>
          <w:ilvl w:val="0"/>
          <w:numId w:val="7"/>
        </w:numPr>
        <w:suppressAutoHyphens/>
        <w:spacing w:after="0"/>
        <w:ind w:left="567" w:hanging="567"/>
        <w:jc w:val="both"/>
        <w:rPr>
          <w:rFonts w:ascii="Verdana" w:eastAsia="Times New Roman" w:hAnsi="Verdana" w:cs="Arial"/>
          <w:sz w:val="20"/>
          <w:szCs w:val="20"/>
          <w:lang w:eastAsia="pl-PL"/>
        </w:rPr>
      </w:pPr>
      <w:r w:rsidRPr="000307AD">
        <w:rPr>
          <w:rFonts w:ascii="Verdana" w:eastAsia="Times New Roman" w:hAnsi="Verdana" w:cs="Arial"/>
          <w:sz w:val="20"/>
          <w:szCs w:val="20"/>
          <w:lang w:eastAsia="pl-PL"/>
        </w:rPr>
        <w:t>Materiały do audytów bezpieczeństwa ruchu drogowego;</w:t>
      </w:r>
    </w:p>
    <w:p w:rsidR="00326733" w:rsidRPr="000307AD" w:rsidRDefault="00326733" w:rsidP="00326733">
      <w:pPr>
        <w:numPr>
          <w:ilvl w:val="0"/>
          <w:numId w:val="7"/>
        </w:numPr>
        <w:suppressAutoHyphens/>
        <w:spacing w:after="0"/>
        <w:ind w:left="567" w:hanging="567"/>
        <w:jc w:val="both"/>
        <w:rPr>
          <w:rFonts w:ascii="Verdana" w:eastAsia="Times New Roman" w:hAnsi="Verdana" w:cs="Arial"/>
          <w:sz w:val="20"/>
          <w:szCs w:val="20"/>
          <w:lang w:eastAsia="pl-PL"/>
        </w:rPr>
      </w:pPr>
      <w:r w:rsidRPr="000307AD">
        <w:rPr>
          <w:rFonts w:ascii="Verdana" w:eastAsia="Times New Roman" w:hAnsi="Verdana" w:cs="Arial"/>
          <w:sz w:val="20"/>
          <w:szCs w:val="20"/>
          <w:lang w:eastAsia="pl-PL"/>
        </w:rPr>
        <w:t xml:space="preserve">Projekt stałej organizacji ruchu i </w:t>
      </w:r>
      <w:r>
        <w:rPr>
          <w:rFonts w:ascii="Verdana" w:eastAsia="Times New Roman" w:hAnsi="Verdana" w:cs="Arial"/>
          <w:sz w:val="20"/>
          <w:szCs w:val="20"/>
          <w:lang w:eastAsia="pl-PL"/>
        </w:rPr>
        <w:t>organizacji ruchu na czas budowy</w:t>
      </w:r>
      <w:r w:rsidRPr="000307AD">
        <w:rPr>
          <w:rFonts w:ascii="Verdana" w:eastAsia="Times New Roman" w:hAnsi="Verdana" w:cs="Arial"/>
          <w:sz w:val="20"/>
          <w:szCs w:val="20"/>
          <w:lang w:eastAsia="pl-PL"/>
        </w:rPr>
        <w:t>;</w:t>
      </w:r>
    </w:p>
    <w:p w:rsidR="00326733" w:rsidRPr="000307AD" w:rsidRDefault="00326733" w:rsidP="00326733">
      <w:pPr>
        <w:numPr>
          <w:ilvl w:val="0"/>
          <w:numId w:val="7"/>
        </w:numPr>
        <w:suppressAutoHyphens/>
        <w:spacing w:after="0"/>
        <w:ind w:left="567" w:hanging="567"/>
        <w:jc w:val="both"/>
        <w:rPr>
          <w:rFonts w:ascii="Verdana" w:eastAsia="Times New Roman" w:hAnsi="Verdana" w:cs="Arial"/>
          <w:sz w:val="20"/>
          <w:szCs w:val="20"/>
          <w:lang w:eastAsia="pl-PL"/>
        </w:rPr>
      </w:pPr>
      <w:r w:rsidRPr="000307AD">
        <w:rPr>
          <w:rFonts w:ascii="Verdana" w:eastAsia="Times New Roman" w:hAnsi="Verdana" w:cs="Arial"/>
          <w:sz w:val="20"/>
          <w:szCs w:val="20"/>
          <w:lang w:eastAsia="pl-PL"/>
        </w:rPr>
        <w:t>Informacje i Plan bezpieczeństwa i ochrony zdrowia;</w:t>
      </w:r>
    </w:p>
    <w:p w:rsidR="00326733" w:rsidRPr="000307AD" w:rsidRDefault="00326733" w:rsidP="00326733">
      <w:pPr>
        <w:numPr>
          <w:ilvl w:val="0"/>
          <w:numId w:val="7"/>
        </w:numPr>
        <w:suppressAutoHyphens/>
        <w:spacing w:after="0"/>
        <w:ind w:left="567" w:hanging="567"/>
        <w:jc w:val="both"/>
        <w:rPr>
          <w:rFonts w:ascii="Verdana" w:eastAsia="Times New Roman" w:hAnsi="Verdana" w:cs="Arial"/>
          <w:sz w:val="20"/>
          <w:szCs w:val="20"/>
          <w:lang w:eastAsia="pl-PL"/>
        </w:rPr>
      </w:pPr>
      <w:r w:rsidRPr="000307AD">
        <w:rPr>
          <w:rFonts w:ascii="Verdana" w:eastAsia="Times New Roman" w:hAnsi="Verdana" w:cs="Arial"/>
          <w:sz w:val="20"/>
          <w:szCs w:val="20"/>
          <w:lang w:eastAsia="pl-PL"/>
        </w:rPr>
        <w:t>Projekt wykonawczy wraz z wszystkimi opracowaniami towarzyszącymi;</w:t>
      </w:r>
    </w:p>
    <w:p w:rsidR="00326733" w:rsidRPr="000307AD" w:rsidRDefault="00326733" w:rsidP="00326733">
      <w:pPr>
        <w:numPr>
          <w:ilvl w:val="0"/>
          <w:numId w:val="7"/>
        </w:numPr>
        <w:suppressAutoHyphens/>
        <w:spacing w:after="0"/>
        <w:ind w:left="567" w:hanging="567"/>
        <w:jc w:val="both"/>
        <w:rPr>
          <w:rFonts w:ascii="Verdana" w:eastAsia="Times New Roman" w:hAnsi="Verdana" w:cs="Arial"/>
          <w:sz w:val="20"/>
          <w:szCs w:val="20"/>
          <w:lang w:eastAsia="pl-PL"/>
        </w:rPr>
      </w:pPr>
      <w:r w:rsidRPr="000307AD">
        <w:rPr>
          <w:rFonts w:ascii="Verdana" w:eastAsia="Times New Roman" w:hAnsi="Verdana" w:cs="Arial"/>
          <w:sz w:val="20"/>
          <w:szCs w:val="20"/>
          <w:lang w:eastAsia="pl-PL"/>
        </w:rPr>
        <w:t>Specyfikacje Techniczne Wykonania i Odbioru Robót Budowlanych odpowiadające rozwiązaniom Projektu Budowlanego i Projektu Wykonawczego;</w:t>
      </w:r>
    </w:p>
    <w:p w:rsidR="00326733" w:rsidRPr="000307AD" w:rsidRDefault="00326733" w:rsidP="00326733">
      <w:pPr>
        <w:numPr>
          <w:ilvl w:val="0"/>
          <w:numId w:val="7"/>
        </w:numPr>
        <w:suppressAutoHyphens/>
        <w:spacing w:after="0"/>
        <w:ind w:left="567" w:hanging="567"/>
        <w:jc w:val="both"/>
        <w:rPr>
          <w:rFonts w:ascii="Verdana" w:eastAsia="Times New Roman" w:hAnsi="Verdana" w:cs="Arial"/>
          <w:sz w:val="20"/>
          <w:szCs w:val="20"/>
          <w:lang w:eastAsia="pl-PL"/>
        </w:rPr>
      </w:pPr>
      <w:r w:rsidRPr="000307AD">
        <w:rPr>
          <w:rFonts w:ascii="Verdana" w:eastAsia="Times New Roman" w:hAnsi="Verdana" w:cs="Arial"/>
          <w:sz w:val="20"/>
          <w:szCs w:val="20"/>
          <w:lang w:eastAsia="pl-PL"/>
        </w:rPr>
        <w:t>Przedmiary Robót;</w:t>
      </w:r>
    </w:p>
    <w:p w:rsidR="00326733" w:rsidRPr="000307AD" w:rsidRDefault="00326733" w:rsidP="00326733">
      <w:pPr>
        <w:numPr>
          <w:ilvl w:val="0"/>
          <w:numId w:val="7"/>
        </w:numPr>
        <w:suppressAutoHyphens/>
        <w:spacing w:after="0"/>
        <w:ind w:left="567" w:hanging="567"/>
        <w:jc w:val="both"/>
        <w:rPr>
          <w:rFonts w:ascii="Verdana" w:eastAsia="Times New Roman" w:hAnsi="Verdana" w:cs="Arial"/>
          <w:sz w:val="20"/>
          <w:szCs w:val="20"/>
          <w:lang w:eastAsia="pl-PL"/>
        </w:rPr>
      </w:pPr>
      <w:r w:rsidRPr="000307AD">
        <w:rPr>
          <w:rFonts w:ascii="Verdana" w:eastAsia="Times New Roman" w:hAnsi="Verdana" w:cs="Arial"/>
          <w:sz w:val="20"/>
          <w:szCs w:val="20"/>
          <w:lang w:eastAsia="pl-PL"/>
        </w:rPr>
        <w:t>Programy Zapewnienia Jakości;</w:t>
      </w:r>
    </w:p>
    <w:p w:rsidR="00326733" w:rsidRPr="000307AD" w:rsidRDefault="00326733" w:rsidP="00326733">
      <w:pPr>
        <w:numPr>
          <w:ilvl w:val="0"/>
          <w:numId w:val="7"/>
        </w:numPr>
        <w:suppressAutoHyphens/>
        <w:spacing w:after="0"/>
        <w:ind w:left="567" w:hanging="567"/>
        <w:jc w:val="both"/>
        <w:rPr>
          <w:rFonts w:ascii="Verdana" w:eastAsia="Times New Roman" w:hAnsi="Verdana" w:cs="Arial"/>
          <w:sz w:val="20"/>
          <w:szCs w:val="20"/>
          <w:lang w:eastAsia="pl-PL"/>
        </w:rPr>
      </w:pPr>
      <w:r w:rsidRPr="000307AD">
        <w:rPr>
          <w:rFonts w:ascii="Verdana" w:eastAsia="Times New Roman" w:hAnsi="Verdana" w:cs="Arial"/>
          <w:sz w:val="20"/>
          <w:szCs w:val="20"/>
          <w:lang w:eastAsia="pl-PL"/>
        </w:rPr>
        <w:t>Dokumentację powykonawczą;</w:t>
      </w:r>
    </w:p>
    <w:p w:rsidR="00326733" w:rsidRPr="000307AD" w:rsidRDefault="00326733" w:rsidP="00326733">
      <w:pPr>
        <w:numPr>
          <w:ilvl w:val="0"/>
          <w:numId w:val="7"/>
        </w:numPr>
        <w:suppressAutoHyphens/>
        <w:spacing w:after="0"/>
        <w:ind w:left="567" w:hanging="567"/>
        <w:jc w:val="both"/>
        <w:rPr>
          <w:rFonts w:ascii="Verdana" w:eastAsia="Times New Roman" w:hAnsi="Verdana" w:cs="Arial"/>
          <w:sz w:val="20"/>
          <w:szCs w:val="20"/>
          <w:lang w:eastAsia="pl-PL"/>
        </w:rPr>
      </w:pPr>
      <w:r w:rsidRPr="000307AD">
        <w:rPr>
          <w:rFonts w:ascii="Verdana" w:eastAsia="Times New Roman" w:hAnsi="Verdana" w:cs="Arial"/>
          <w:sz w:val="20"/>
          <w:szCs w:val="20"/>
          <w:lang w:eastAsia="pl-PL"/>
        </w:rPr>
        <w:t>Mapa powykonawcza;</w:t>
      </w:r>
    </w:p>
    <w:p w:rsidR="00326733" w:rsidRPr="000307AD" w:rsidRDefault="00326733" w:rsidP="00326733">
      <w:pPr>
        <w:numPr>
          <w:ilvl w:val="0"/>
          <w:numId w:val="7"/>
        </w:numPr>
        <w:suppressAutoHyphens/>
        <w:spacing w:after="0"/>
        <w:ind w:left="567" w:hanging="567"/>
        <w:jc w:val="both"/>
        <w:rPr>
          <w:rFonts w:ascii="Verdana" w:hAnsi="Verdana" w:cs="Arial"/>
          <w:sz w:val="20"/>
          <w:szCs w:val="20"/>
          <w:lang w:eastAsia="pl-PL"/>
        </w:rPr>
      </w:pPr>
      <w:r w:rsidRPr="008F2623">
        <w:rPr>
          <w:rFonts w:ascii="Verdana" w:eastAsia="Times New Roman" w:hAnsi="Verdana" w:cs="Arial"/>
          <w:sz w:val="20"/>
          <w:szCs w:val="20"/>
          <w:lang w:eastAsia="pl-PL"/>
        </w:rPr>
        <w:t>Instrukcje eksploatacji i utrzymania</w:t>
      </w:r>
      <w:r>
        <w:rPr>
          <w:rFonts w:ascii="Verdana" w:eastAsia="Times New Roman" w:hAnsi="Verdana" w:cs="Arial"/>
          <w:sz w:val="20"/>
          <w:szCs w:val="20"/>
          <w:lang w:eastAsia="pl-PL"/>
        </w:rPr>
        <w:t>.</w:t>
      </w:r>
    </w:p>
    <w:p w:rsidR="00326733" w:rsidRPr="000307AD" w:rsidRDefault="00326733" w:rsidP="00326733">
      <w:pPr>
        <w:keepNext/>
        <w:spacing w:before="240" w:after="120" w:line="240" w:lineRule="auto"/>
        <w:ind w:left="284" w:hanging="284"/>
        <w:outlineLvl w:val="3"/>
        <w:rPr>
          <w:rFonts w:ascii="Verdana" w:eastAsia="Times New Roman" w:hAnsi="Verdana"/>
          <w:b/>
          <w:bCs/>
          <w:sz w:val="20"/>
          <w:szCs w:val="28"/>
          <w:lang w:val="x-none" w:eastAsia="x-none"/>
        </w:rPr>
      </w:pPr>
      <w:bookmarkStart w:id="151" w:name="_Toc318446943"/>
      <w:bookmarkStart w:id="152" w:name="_Toc318734957"/>
      <w:bookmarkStart w:id="153" w:name="_Toc382820444"/>
      <w:r w:rsidRPr="000307AD">
        <w:rPr>
          <w:rFonts w:ascii="Verdana" w:eastAsia="Times New Roman" w:hAnsi="Verdana"/>
          <w:b/>
          <w:bCs/>
          <w:sz w:val="20"/>
          <w:szCs w:val="28"/>
          <w:lang w:val="x-none" w:eastAsia="x-none"/>
        </w:rPr>
        <w:t>2.2.2. Ogólne wymagania w stosunku do Dokumentów Wykonawcy</w:t>
      </w:r>
      <w:bookmarkEnd w:id="151"/>
      <w:bookmarkEnd w:id="152"/>
      <w:bookmarkEnd w:id="153"/>
    </w:p>
    <w:p w:rsidR="00326733" w:rsidRPr="000307AD" w:rsidRDefault="00326733" w:rsidP="00326733">
      <w:pPr>
        <w:spacing w:after="0"/>
        <w:jc w:val="both"/>
        <w:rPr>
          <w:rFonts w:ascii="Verdana" w:eastAsia="Times New Roman" w:hAnsi="Verdana" w:cs="Arial"/>
          <w:sz w:val="20"/>
          <w:szCs w:val="20"/>
          <w:lang w:eastAsia="pl-PL"/>
        </w:rPr>
      </w:pPr>
      <w:r w:rsidRPr="000307AD">
        <w:rPr>
          <w:rFonts w:ascii="Verdana" w:eastAsia="Times New Roman" w:hAnsi="Verdana" w:cs="Arial"/>
          <w:sz w:val="20"/>
          <w:szCs w:val="20"/>
          <w:lang w:eastAsia="pl-PL"/>
        </w:rPr>
        <w:t>Należy współpracować z organami administracyjnymi w celu uzyskania stosownych decyzji, a w szczególności uczestniczyć w konsultacjach społecznych, udzielać wyjaśnień na żądanie organu, przedkładać wnioski i dokumenty bezzwłocznie w stosunku do obowiązujących terminów.</w:t>
      </w:r>
    </w:p>
    <w:p w:rsidR="00326733" w:rsidRPr="000307AD" w:rsidRDefault="00326733" w:rsidP="00326733">
      <w:pPr>
        <w:spacing w:after="0"/>
        <w:jc w:val="both"/>
        <w:rPr>
          <w:rFonts w:ascii="Verdana" w:eastAsia="Times New Roman" w:hAnsi="Verdana" w:cs="Arial"/>
          <w:sz w:val="20"/>
          <w:szCs w:val="20"/>
          <w:lang w:eastAsia="pl-PL"/>
        </w:rPr>
      </w:pPr>
      <w:r w:rsidRPr="000307AD">
        <w:rPr>
          <w:rFonts w:ascii="Verdana" w:eastAsia="Times New Roman" w:hAnsi="Verdana" w:cs="Arial"/>
          <w:sz w:val="20"/>
          <w:szCs w:val="20"/>
          <w:lang w:eastAsia="pl-PL"/>
        </w:rPr>
        <w:t>Poniższy wykaz nie ogranicza obowiązku przygotowania innych Dokumentów Wykonawcy niezbędnych dla zaprojektowania, budowy i użytkowania obiektów wchodzących w skład przedmiotu zamówienia.</w:t>
      </w:r>
    </w:p>
    <w:p w:rsidR="00326733" w:rsidRPr="000307AD" w:rsidRDefault="00326733" w:rsidP="00326733">
      <w:pPr>
        <w:spacing w:after="0"/>
        <w:jc w:val="both"/>
        <w:rPr>
          <w:rFonts w:ascii="Verdana" w:eastAsia="Times New Roman" w:hAnsi="Verdana" w:cs="Arial"/>
          <w:b/>
          <w:sz w:val="20"/>
          <w:szCs w:val="20"/>
          <w:lang w:eastAsia="pl-PL"/>
        </w:rPr>
      </w:pPr>
      <w:r w:rsidRPr="000307AD">
        <w:rPr>
          <w:rFonts w:ascii="Verdana" w:eastAsia="Times New Roman" w:hAnsi="Verdana" w:cs="Arial"/>
          <w:sz w:val="20"/>
          <w:szCs w:val="20"/>
          <w:lang w:eastAsia="pl-PL"/>
        </w:rPr>
        <w:t>W opracowywanych Dokumentach należy uwzględnić w szczególności wymagania zawarte w</w:t>
      </w:r>
      <w:r w:rsidRPr="000307AD">
        <w:rPr>
          <w:rFonts w:ascii="Verdana" w:eastAsia="Times New Roman" w:hAnsi="Verdana"/>
          <w:bCs/>
          <w:sz w:val="20"/>
          <w:szCs w:val="20"/>
          <w:lang w:eastAsia="pl-PL"/>
        </w:rPr>
        <w:t xml:space="preserve"> Zarządzeniu Nr 17</w:t>
      </w:r>
      <w:r w:rsidRPr="000307AD">
        <w:rPr>
          <w:rFonts w:ascii="Verdana" w:eastAsia="Times New Roman" w:hAnsi="Verdana" w:cs="Arial"/>
          <w:bCs/>
          <w:sz w:val="20"/>
          <w:szCs w:val="20"/>
          <w:lang w:eastAsia="pl-PL"/>
        </w:rPr>
        <w:t xml:space="preserve"> Generalnego Dyrektora Dróg Krajowych i Autostrad z dnia 11 maja 2009r. w sprawie stadiów i składu dokumentacji projektowej dla dróg i mostów oraz </w:t>
      </w:r>
      <w:r w:rsidRPr="000307AD">
        <w:rPr>
          <w:rFonts w:ascii="Verdana" w:eastAsia="Times New Roman" w:hAnsi="Verdana" w:cs="Arial"/>
          <w:sz w:val="20"/>
          <w:szCs w:val="20"/>
          <w:lang w:eastAsia="pl-PL"/>
        </w:rPr>
        <w:t>przepisy prawa,</w:t>
      </w:r>
      <w:r w:rsidRPr="000307AD">
        <w:rPr>
          <w:rFonts w:ascii="Verdana" w:eastAsia="Times New Roman" w:hAnsi="Verdana" w:cs="Arial"/>
          <w:bCs/>
          <w:sz w:val="20"/>
          <w:szCs w:val="20"/>
          <w:lang w:eastAsia="pl-PL"/>
        </w:rPr>
        <w:t xml:space="preserve"> w</w:t>
      </w:r>
      <w:r w:rsidRPr="000307AD">
        <w:rPr>
          <w:rFonts w:ascii="Verdana" w:eastAsia="Times New Roman" w:hAnsi="Verdana" w:cs="Arial"/>
          <w:sz w:val="20"/>
          <w:szCs w:val="20"/>
          <w:lang w:eastAsia="pl-PL"/>
        </w:rPr>
        <w:t>ytyczne, instrukcje i standardy wymienione w Części Informacyjnej niniejszego Programu funkcjonalno-użytkowego.</w:t>
      </w:r>
    </w:p>
    <w:p w:rsidR="00326733" w:rsidRPr="0080665F" w:rsidRDefault="00326733" w:rsidP="00326733">
      <w:pPr>
        <w:spacing w:after="0"/>
        <w:jc w:val="both"/>
        <w:rPr>
          <w:rFonts w:ascii="Verdana" w:eastAsia="Times New Roman" w:hAnsi="Verdana" w:cs="Arial"/>
          <w:sz w:val="16"/>
          <w:szCs w:val="16"/>
          <w:lang w:eastAsia="pl-PL"/>
        </w:rPr>
      </w:pPr>
    </w:p>
    <w:p w:rsidR="00326733" w:rsidRPr="000307AD" w:rsidRDefault="00326733" w:rsidP="00326733">
      <w:pPr>
        <w:spacing w:after="0"/>
        <w:jc w:val="both"/>
        <w:rPr>
          <w:rFonts w:ascii="Verdana" w:eastAsia="Times New Roman" w:hAnsi="Verdana" w:cs="Arial"/>
          <w:i/>
          <w:sz w:val="20"/>
          <w:szCs w:val="20"/>
          <w:lang w:eastAsia="pl-PL"/>
        </w:rPr>
      </w:pPr>
      <w:r>
        <w:rPr>
          <w:rFonts w:ascii="Verdana" w:eastAsia="Times New Roman" w:hAnsi="Verdana" w:cs="Arial"/>
          <w:bCs/>
          <w:iCs/>
          <w:sz w:val="20"/>
          <w:szCs w:val="20"/>
          <w:lang w:eastAsia="pl-PL"/>
        </w:rPr>
        <w:t xml:space="preserve">Wymagania w stosunku do dokumentacji </w:t>
      </w:r>
      <w:r w:rsidRPr="00FD3D6A">
        <w:rPr>
          <w:rFonts w:ascii="Verdana" w:eastAsia="Times New Roman" w:hAnsi="Verdana" w:cs="Arial"/>
          <w:bCs/>
          <w:iCs/>
          <w:sz w:val="20"/>
          <w:szCs w:val="20"/>
          <w:lang w:eastAsia="pl-PL"/>
        </w:rPr>
        <w:t>oraz finaln</w:t>
      </w:r>
      <w:r>
        <w:rPr>
          <w:rFonts w:ascii="Verdana" w:eastAsia="Times New Roman" w:hAnsi="Verdana" w:cs="Arial"/>
          <w:bCs/>
          <w:iCs/>
          <w:sz w:val="20"/>
          <w:szCs w:val="20"/>
          <w:lang w:eastAsia="pl-PL"/>
        </w:rPr>
        <w:t>a</w:t>
      </w:r>
      <w:r w:rsidRPr="00FD3D6A">
        <w:rPr>
          <w:rFonts w:ascii="Verdana" w:eastAsia="Times New Roman" w:hAnsi="Verdana" w:cs="Arial"/>
          <w:bCs/>
          <w:iCs/>
          <w:sz w:val="20"/>
          <w:szCs w:val="20"/>
          <w:lang w:eastAsia="pl-PL"/>
        </w:rPr>
        <w:t xml:space="preserve"> ilość egzemplarzy opracowań</w:t>
      </w:r>
      <w:r>
        <w:rPr>
          <w:rFonts w:ascii="Verdana" w:eastAsia="Times New Roman" w:hAnsi="Verdana" w:cs="Arial"/>
          <w:bCs/>
          <w:iCs/>
          <w:sz w:val="20"/>
          <w:szCs w:val="20"/>
          <w:lang w:eastAsia="pl-PL"/>
        </w:rPr>
        <w:t>:</w:t>
      </w:r>
      <w:r w:rsidRPr="000307AD" w:rsidDel="00B50A71">
        <w:rPr>
          <w:rFonts w:ascii="Verdana" w:eastAsia="Times New Roman" w:hAnsi="Verdana" w:cs="Arial"/>
          <w:sz w:val="20"/>
          <w:szCs w:val="20"/>
          <w:lang w:eastAsia="pl-PL"/>
        </w:rPr>
        <w:t xml:space="preserve"> </w:t>
      </w:r>
    </w:p>
    <w:tbl>
      <w:tblPr>
        <w:tblW w:w="935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609"/>
        <w:gridCol w:w="3639"/>
        <w:gridCol w:w="3827"/>
        <w:gridCol w:w="1276"/>
      </w:tblGrid>
      <w:tr w:rsidR="00326733" w:rsidRPr="008F2623" w:rsidTr="0080665F">
        <w:trPr>
          <w:trHeight w:val="304"/>
          <w:tblHeader/>
        </w:trPr>
        <w:tc>
          <w:tcPr>
            <w:tcW w:w="609" w:type="dxa"/>
            <w:shd w:val="clear" w:color="auto" w:fill="F2F2F2"/>
            <w:vAlign w:val="center"/>
          </w:tcPr>
          <w:p w:rsidR="00326733" w:rsidRPr="00252199" w:rsidRDefault="00326733" w:rsidP="008C45C1">
            <w:pPr>
              <w:spacing w:after="0" w:line="240" w:lineRule="auto"/>
              <w:jc w:val="center"/>
              <w:rPr>
                <w:rFonts w:ascii="Verdana" w:eastAsia="Times New Roman" w:hAnsi="Verdana" w:cs="Arial"/>
                <w:sz w:val="18"/>
                <w:szCs w:val="18"/>
                <w:lang w:eastAsia="pl-PL"/>
              </w:rPr>
            </w:pPr>
            <w:r w:rsidRPr="00252199">
              <w:rPr>
                <w:rFonts w:ascii="Verdana" w:eastAsia="Times New Roman" w:hAnsi="Verdana" w:cs="Arial"/>
                <w:sz w:val="18"/>
                <w:szCs w:val="18"/>
                <w:lang w:eastAsia="pl-PL"/>
              </w:rPr>
              <w:lastRenderedPageBreak/>
              <w:t>L.p</w:t>
            </w:r>
            <w:r>
              <w:rPr>
                <w:rFonts w:ascii="Verdana" w:eastAsia="Times New Roman" w:hAnsi="Verdana" w:cs="Arial"/>
                <w:sz w:val="18"/>
                <w:szCs w:val="18"/>
                <w:lang w:eastAsia="pl-PL"/>
              </w:rPr>
              <w:t>.</w:t>
            </w:r>
          </w:p>
        </w:tc>
        <w:tc>
          <w:tcPr>
            <w:tcW w:w="3639" w:type="dxa"/>
            <w:shd w:val="clear" w:color="auto" w:fill="F2F2F2"/>
            <w:vAlign w:val="center"/>
          </w:tcPr>
          <w:p w:rsidR="00326733" w:rsidRPr="00252199" w:rsidRDefault="00326733" w:rsidP="008C45C1">
            <w:pPr>
              <w:snapToGrid w:val="0"/>
              <w:spacing w:after="0" w:line="240" w:lineRule="auto"/>
              <w:jc w:val="center"/>
              <w:rPr>
                <w:rFonts w:ascii="Verdana" w:eastAsia="Times New Roman" w:hAnsi="Verdana" w:cs="Arial"/>
                <w:sz w:val="18"/>
                <w:szCs w:val="18"/>
                <w:lang w:eastAsia="pl-PL"/>
              </w:rPr>
            </w:pPr>
            <w:r w:rsidRPr="00252199">
              <w:rPr>
                <w:rFonts w:ascii="Verdana" w:eastAsia="Times New Roman" w:hAnsi="Verdana" w:cs="Arial"/>
                <w:sz w:val="18"/>
                <w:szCs w:val="18"/>
                <w:lang w:eastAsia="pl-PL"/>
              </w:rPr>
              <w:t>Nazwa Dokumentu</w:t>
            </w:r>
          </w:p>
        </w:tc>
        <w:tc>
          <w:tcPr>
            <w:tcW w:w="3827" w:type="dxa"/>
            <w:shd w:val="clear" w:color="auto" w:fill="F2F2F2"/>
            <w:vAlign w:val="center"/>
          </w:tcPr>
          <w:p w:rsidR="00326733" w:rsidRPr="00252199" w:rsidRDefault="00326733" w:rsidP="008C45C1">
            <w:pPr>
              <w:snapToGrid w:val="0"/>
              <w:spacing w:after="0" w:line="240" w:lineRule="auto"/>
              <w:jc w:val="center"/>
              <w:rPr>
                <w:rFonts w:ascii="Verdana" w:eastAsia="Times New Roman" w:hAnsi="Verdana" w:cs="Arial"/>
                <w:sz w:val="18"/>
                <w:szCs w:val="18"/>
                <w:lang w:eastAsia="pl-PL"/>
              </w:rPr>
            </w:pPr>
            <w:r w:rsidRPr="00252199">
              <w:rPr>
                <w:rFonts w:ascii="Verdana" w:eastAsia="Times New Roman" w:hAnsi="Verdana" w:cs="Arial"/>
                <w:sz w:val="18"/>
                <w:szCs w:val="18"/>
                <w:lang w:eastAsia="pl-PL"/>
              </w:rPr>
              <w:t>Wymagania</w:t>
            </w:r>
          </w:p>
        </w:tc>
        <w:tc>
          <w:tcPr>
            <w:tcW w:w="1276" w:type="dxa"/>
            <w:shd w:val="clear" w:color="auto" w:fill="F2F2F2"/>
            <w:vAlign w:val="center"/>
          </w:tcPr>
          <w:p w:rsidR="00326733" w:rsidRPr="00252199" w:rsidRDefault="00326733" w:rsidP="008C45C1">
            <w:pPr>
              <w:snapToGrid w:val="0"/>
              <w:spacing w:after="0" w:line="240" w:lineRule="auto"/>
              <w:jc w:val="center"/>
              <w:rPr>
                <w:rFonts w:ascii="Verdana" w:eastAsia="Times New Roman" w:hAnsi="Verdana" w:cs="Arial"/>
                <w:sz w:val="18"/>
                <w:szCs w:val="18"/>
                <w:lang w:eastAsia="pl-PL"/>
              </w:rPr>
            </w:pPr>
            <w:r w:rsidRPr="00252199">
              <w:rPr>
                <w:rFonts w:ascii="Verdana" w:eastAsia="Times New Roman" w:hAnsi="Verdana" w:cs="Arial"/>
                <w:sz w:val="18"/>
                <w:szCs w:val="18"/>
                <w:lang w:eastAsia="pl-PL"/>
              </w:rPr>
              <w:t>Ilość kompletów</w:t>
            </w:r>
          </w:p>
        </w:tc>
      </w:tr>
      <w:tr w:rsidR="00326733" w:rsidRPr="008F2623" w:rsidTr="0080665F">
        <w:trPr>
          <w:cantSplit/>
          <w:trHeight w:val="276"/>
        </w:trPr>
        <w:tc>
          <w:tcPr>
            <w:tcW w:w="609" w:type="dxa"/>
          </w:tcPr>
          <w:p w:rsidR="00326733" w:rsidRPr="00252199" w:rsidRDefault="00326733" w:rsidP="007A61EE">
            <w:pPr>
              <w:snapToGrid w:val="0"/>
              <w:spacing w:after="0" w:line="240" w:lineRule="auto"/>
              <w:jc w:val="center"/>
              <w:rPr>
                <w:rFonts w:ascii="Verdana" w:eastAsia="Times New Roman" w:hAnsi="Verdana" w:cs="Arial"/>
                <w:sz w:val="18"/>
                <w:szCs w:val="18"/>
                <w:lang w:eastAsia="pl-PL"/>
              </w:rPr>
            </w:pPr>
            <w:r w:rsidRPr="00252199">
              <w:rPr>
                <w:rFonts w:ascii="Verdana" w:eastAsia="Times New Roman" w:hAnsi="Verdana" w:cs="Arial"/>
                <w:sz w:val="18"/>
                <w:szCs w:val="18"/>
                <w:lang w:eastAsia="pl-PL"/>
              </w:rPr>
              <w:t>1</w:t>
            </w:r>
          </w:p>
        </w:tc>
        <w:tc>
          <w:tcPr>
            <w:tcW w:w="3639" w:type="dxa"/>
          </w:tcPr>
          <w:p w:rsidR="00326733" w:rsidRPr="00252199" w:rsidRDefault="00326733" w:rsidP="007A61EE">
            <w:pPr>
              <w:snapToGrid w:val="0"/>
              <w:spacing w:after="0" w:line="240" w:lineRule="auto"/>
              <w:rPr>
                <w:rFonts w:ascii="Verdana" w:eastAsia="Times New Roman" w:hAnsi="Verdana" w:cs="Arial"/>
                <w:sz w:val="18"/>
                <w:szCs w:val="18"/>
                <w:lang w:eastAsia="pl-PL"/>
              </w:rPr>
            </w:pPr>
            <w:r w:rsidRPr="00252199">
              <w:rPr>
                <w:rFonts w:ascii="Verdana" w:eastAsia="Times New Roman" w:hAnsi="Verdana" w:cs="Arial"/>
                <w:sz w:val="18"/>
                <w:szCs w:val="18"/>
                <w:lang w:eastAsia="pl-PL"/>
              </w:rPr>
              <w:t>Programy Zapewnienia Jakości</w:t>
            </w:r>
          </w:p>
        </w:tc>
        <w:tc>
          <w:tcPr>
            <w:tcW w:w="3827" w:type="dxa"/>
          </w:tcPr>
          <w:p w:rsidR="00326733" w:rsidRPr="00252199" w:rsidRDefault="00326733" w:rsidP="007A61EE">
            <w:pPr>
              <w:snapToGrid w:val="0"/>
              <w:spacing w:after="0" w:line="240" w:lineRule="auto"/>
              <w:rPr>
                <w:rFonts w:ascii="Verdana" w:eastAsia="Times New Roman" w:hAnsi="Verdana" w:cs="Arial"/>
                <w:sz w:val="18"/>
                <w:szCs w:val="18"/>
                <w:lang w:eastAsia="pl-PL"/>
              </w:rPr>
            </w:pPr>
            <w:r w:rsidRPr="00252199">
              <w:rPr>
                <w:rFonts w:ascii="Verdana" w:eastAsia="Times New Roman" w:hAnsi="Verdana" w:cs="Arial"/>
                <w:sz w:val="18"/>
                <w:szCs w:val="18"/>
                <w:lang w:eastAsia="pl-PL"/>
              </w:rPr>
              <w:t>Specyfikacja D-M-00.00.00</w:t>
            </w:r>
          </w:p>
        </w:tc>
        <w:tc>
          <w:tcPr>
            <w:tcW w:w="1276" w:type="dxa"/>
            <w:vAlign w:val="center"/>
          </w:tcPr>
          <w:p w:rsidR="00326733" w:rsidRPr="00252199" w:rsidRDefault="00326733" w:rsidP="007A61EE">
            <w:pPr>
              <w:snapToGrid w:val="0"/>
              <w:spacing w:after="0" w:line="240" w:lineRule="auto"/>
              <w:jc w:val="center"/>
              <w:rPr>
                <w:rFonts w:ascii="Verdana" w:eastAsia="Times New Roman" w:hAnsi="Verdana" w:cs="Arial"/>
                <w:sz w:val="18"/>
                <w:szCs w:val="18"/>
                <w:lang w:eastAsia="pl-PL"/>
              </w:rPr>
            </w:pPr>
            <w:r w:rsidRPr="00252199">
              <w:rPr>
                <w:rFonts w:ascii="Verdana" w:eastAsia="Times New Roman" w:hAnsi="Verdana" w:cs="Arial"/>
                <w:sz w:val="18"/>
                <w:szCs w:val="18"/>
                <w:lang w:eastAsia="pl-PL"/>
              </w:rPr>
              <w:t>3</w:t>
            </w:r>
          </w:p>
        </w:tc>
      </w:tr>
      <w:tr w:rsidR="00326733" w:rsidRPr="008F2623" w:rsidTr="0080665F">
        <w:trPr>
          <w:cantSplit/>
          <w:trHeight w:val="276"/>
        </w:trPr>
        <w:tc>
          <w:tcPr>
            <w:tcW w:w="609" w:type="dxa"/>
          </w:tcPr>
          <w:p w:rsidR="00326733" w:rsidRPr="00252199" w:rsidRDefault="00326733" w:rsidP="007A61EE">
            <w:pPr>
              <w:snapToGrid w:val="0"/>
              <w:spacing w:after="0" w:line="240" w:lineRule="auto"/>
              <w:jc w:val="center"/>
              <w:rPr>
                <w:rFonts w:ascii="Verdana" w:eastAsia="Times New Roman" w:hAnsi="Verdana" w:cs="Arial"/>
                <w:sz w:val="18"/>
                <w:szCs w:val="18"/>
                <w:lang w:eastAsia="pl-PL"/>
              </w:rPr>
            </w:pPr>
            <w:r w:rsidRPr="00252199">
              <w:rPr>
                <w:rFonts w:ascii="Verdana" w:eastAsia="Times New Roman" w:hAnsi="Verdana" w:cs="Arial"/>
                <w:sz w:val="18"/>
                <w:szCs w:val="18"/>
                <w:lang w:eastAsia="pl-PL"/>
              </w:rPr>
              <w:t>2</w:t>
            </w:r>
          </w:p>
        </w:tc>
        <w:tc>
          <w:tcPr>
            <w:tcW w:w="3639" w:type="dxa"/>
          </w:tcPr>
          <w:p w:rsidR="00326733" w:rsidRPr="00252199" w:rsidRDefault="00326733" w:rsidP="007A61EE">
            <w:pPr>
              <w:snapToGrid w:val="0"/>
              <w:spacing w:after="0" w:line="240" w:lineRule="auto"/>
              <w:rPr>
                <w:rFonts w:ascii="Verdana" w:eastAsia="Times New Roman" w:hAnsi="Verdana" w:cs="Arial"/>
                <w:sz w:val="18"/>
                <w:szCs w:val="18"/>
                <w:lang w:eastAsia="pl-PL"/>
              </w:rPr>
            </w:pPr>
            <w:r w:rsidRPr="00252199">
              <w:rPr>
                <w:rFonts w:ascii="Verdana" w:eastAsia="Times New Roman" w:hAnsi="Verdana" w:cs="Arial"/>
                <w:sz w:val="18"/>
                <w:szCs w:val="18"/>
                <w:lang w:eastAsia="pl-PL"/>
              </w:rPr>
              <w:t>Mapa sytuacyjno-wysokościowa do celów projektowych</w:t>
            </w:r>
          </w:p>
        </w:tc>
        <w:tc>
          <w:tcPr>
            <w:tcW w:w="3827" w:type="dxa"/>
          </w:tcPr>
          <w:p w:rsidR="00326733" w:rsidRPr="00252199" w:rsidRDefault="00326733" w:rsidP="007A61EE">
            <w:pPr>
              <w:tabs>
                <w:tab w:val="left" w:pos="1418"/>
                <w:tab w:val="left" w:leader="dot" w:pos="8931"/>
              </w:tabs>
              <w:snapToGrid w:val="0"/>
              <w:spacing w:after="0" w:line="240" w:lineRule="auto"/>
              <w:rPr>
                <w:rFonts w:ascii="Verdana" w:eastAsia="Times New Roman" w:hAnsi="Verdana" w:cs="Arial"/>
                <w:sz w:val="18"/>
                <w:szCs w:val="18"/>
                <w:lang w:eastAsia="pl-PL"/>
              </w:rPr>
            </w:pPr>
            <w:r w:rsidRPr="00252199">
              <w:rPr>
                <w:rFonts w:ascii="Verdana" w:eastAsia="Times New Roman" w:hAnsi="Verdana" w:cs="Arial"/>
                <w:sz w:val="18"/>
                <w:szCs w:val="18"/>
                <w:lang w:eastAsia="pl-PL"/>
              </w:rPr>
              <w:t xml:space="preserve">Specyfikacja SP.00.00.00 Wymagania ogólne dla Dokumentów Wykonawcy, </w:t>
            </w:r>
          </w:p>
          <w:p w:rsidR="00326733" w:rsidRPr="00252199" w:rsidRDefault="00326733" w:rsidP="007A61EE">
            <w:pPr>
              <w:autoSpaceDE w:val="0"/>
              <w:autoSpaceDN w:val="0"/>
              <w:adjustRightInd w:val="0"/>
              <w:spacing w:after="0" w:line="240" w:lineRule="auto"/>
              <w:rPr>
                <w:rFonts w:ascii="Verdana" w:eastAsia="Times New Roman" w:hAnsi="Verdana" w:cs="Arial"/>
                <w:sz w:val="18"/>
                <w:szCs w:val="18"/>
                <w:lang w:eastAsia="pl-PL"/>
              </w:rPr>
            </w:pPr>
            <w:r w:rsidRPr="00252199">
              <w:rPr>
                <w:rFonts w:ascii="Verdana" w:eastAsia="Times New Roman" w:hAnsi="Verdana" w:cs="Arial"/>
                <w:sz w:val="18"/>
                <w:szCs w:val="18"/>
                <w:lang w:eastAsia="pl-PL"/>
              </w:rPr>
              <w:t xml:space="preserve">Specyfikacja SP. 30.10.00 - </w:t>
            </w:r>
            <w:r w:rsidRPr="00252199">
              <w:rPr>
                <w:rFonts w:ascii="Verdana" w:eastAsia="Times New Roman" w:hAnsi="Verdana" w:cs="Arial"/>
                <w:bCs/>
                <w:sz w:val="18"/>
                <w:szCs w:val="18"/>
                <w:lang w:eastAsia="pl-PL"/>
              </w:rPr>
              <w:t>Mapa sytuacyjno-wysoko</w:t>
            </w:r>
            <w:r w:rsidRPr="00252199">
              <w:rPr>
                <w:rFonts w:ascii="Verdana" w:eastAsia="TimesNewRoman,Bold" w:hAnsi="Verdana" w:cs="Arial"/>
                <w:bCs/>
                <w:sz w:val="18"/>
                <w:szCs w:val="18"/>
                <w:lang w:eastAsia="pl-PL"/>
              </w:rPr>
              <w:t>ś</w:t>
            </w:r>
            <w:r w:rsidRPr="00252199">
              <w:rPr>
                <w:rFonts w:ascii="Verdana" w:eastAsia="Times New Roman" w:hAnsi="Verdana" w:cs="Arial"/>
                <w:bCs/>
                <w:sz w:val="18"/>
                <w:szCs w:val="18"/>
                <w:lang w:eastAsia="pl-PL"/>
              </w:rPr>
              <w:t>ciowa do celów projektowych</w:t>
            </w:r>
          </w:p>
        </w:tc>
        <w:tc>
          <w:tcPr>
            <w:tcW w:w="1276" w:type="dxa"/>
            <w:vAlign w:val="center"/>
          </w:tcPr>
          <w:p w:rsidR="00326733" w:rsidRPr="00252199" w:rsidRDefault="00326733" w:rsidP="007A61EE">
            <w:pPr>
              <w:snapToGrid w:val="0"/>
              <w:spacing w:after="0" w:line="240" w:lineRule="auto"/>
              <w:jc w:val="center"/>
              <w:rPr>
                <w:rFonts w:ascii="Verdana" w:eastAsia="Times New Roman" w:hAnsi="Verdana" w:cs="Arial"/>
                <w:sz w:val="18"/>
                <w:szCs w:val="18"/>
                <w:lang w:eastAsia="pl-PL"/>
              </w:rPr>
            </w:pPr>
            <w:r w:rsidRPr="00252199">
              <w:rPr>
                <w:rFonts w:ascii="Verdana" w:eastAsia="Times New Roman" w:hAnsi="Verdana" w:cs="Arial"/>
                <w:sz w:val="18"/>
                <w:szCs w:val="18"/>
                <w:lang w:eastAsia="pl-PL"/>
              </w:rPr>
              <w:t>2</w:t>
            </w:r>
          </w:p>
          <w:p w:rsidR="00326733" w:rsidRPr="00252199" w:rsidRDefault="00326733" w:rsidP="007A61EE">
            <w:pPr>
              <w:snapToGrid w:val="0"/>
              <w:spacing w:after="0" w:line="240" w:lineRule="auto"/>
              <w:jc w:val="center"/>
              <w:rPr>
                <w:rFonts w:ascii="Verdana" w:eastAsia="Times New Roman" w:hAnsi="Verdana" w:cs="Arial"/>
                <w:sz w:val="18"/>
                <w:szCs w:val="18"/>
                <w:lang w:eastAsia="pl-PL"/>
              </w:rPr>
            </w:pPr>
          </w:p>
        </w:tc>
      </w:tr>
      <w:tr w:rsidR="00326733" w:rsidRPr="008F2623" w:rsidTr="004137F2">
        <w:trPr>
          <w:cantSplit/>
          <w:trHeight w:val="1163"/>
        </w:trPr>
        <w:tc>
          <w:tcPr>
            <w:tcW w:w="609" w:type="dxa"/>
          </w:tcPr>
          <w:p w:rsidR="00326733" w:rsidRPr="00252199" w:rsidRDefault="00326733" w:rsidP="007A61EE">
            <w:pPr>
              <w:snapToGrid w:val="0"/>
              <w:spacing w:after="0" w:line="240" w:lineRule="auto"/>
              <w:jc w:val="center"/>
              <w:rPr>
                <w:rFonts w:ascii="Verdana" w:eastAsia="Times New Roman" w:hAnsi="Verdana" w:cs="Arial"/>
                <w:sz w:val="18"/>
                <w:szCs w:val="18"/>
                <w:lang w:eastAsia="pl-PL"/>
              </w:rPr>
            </w:pPr>
            <w:r>
              <w:rPr>
                <w:rFonts w:ascii="Verdana" w:eastAsia="Times New Roman" w:hAnsi="Verdana" w:cs="Arial"/>
                <w:sz w:val="18"/>
                <w:szCs w:val="18"/>
                <w:lang w:eastAsia="pl-PL"/>
              </w:rPr>
              <w:t>3</w:t>
            </w:r>
          </w:p>
        </w:tc>
        <w:tc>
          <w:tcPr>
            <w:tcW w:w="3639" w:type="dxa"/>
          </w:tcPr>
          <w:p w:rsidR="00326733" w:rsidRPr="00252199" w:rsidRDefault="00326733" w:rsidP="007A61EE">
            <w:pPr>
              <w:spacing w:after="0" w:line="240" w:lineRule="auto"/>
              <w:rPr>
                <w:rFonts w:ascii="Verdana" w:eastAsia="Times New Roman" w:hAnsi="Verdana" w:cs="Arial"/>
                <w:sz w:val="18"/>
                <w:szCs w:val="18"/>
                <w:lang w:eastAsia="pl-PL"/>
              </w:rPr>
            </w:pPr>
            <w:r w:rsidRPr="00252199">
              <w:rPr>
                <w:rFonts w:ascii="Verdana" w:eastAsia="Times New Roman" w:hAnsi="Verdana" w:cs="Arial"/>
                <w:sz w:val="18"/>
                <w:szCs w:val="18"/>
                <w:lang w:eastAsia="pl-PL"/>
              </w:rPr>
              <w:t>Projekt budowlany</w:t>
            </w:r>
            <w:r w:rsidR="009C0383">
              <w:rPr>
                <w:rFonts w:ascii="Verdana" w:eastAsia="Times New Roman" w:hAnsi="Verdana" w:cs="Arial"/>
                <w:sz w:val="18"/>
                <w:szCs w:val="18"/>
                <w:lang w:eastAsia="pl-PL"/>
              </w:rPr>
              <w:t xml:space="preserve">, materiały na zgłoszenie </w:t>
            </w:r>
            <w:r w:rsidRPr="00252199">
              <w:rPr>
                <w:rFonts w:ascii="Verdana" w:eastAsia="Times New Roman" w:hAnsi="Verdana" w:cs="Arial"/>
                <w:sz w:val="18"/>
                <w:szCs w:val="18"/>
                <w:lang w:eastAsia="pl-PL"/>
              </w:rPr>
              <w:t>łącznie z materiałami i</w:t>
            </w:r>
          </w:p>
          <w:p w:rsidR="00326733" w:rsidRPr="00252199" w:rsidRDefault="00326733" w:rsidP="007A61EE">
            <w:pPr>
              <w:spacing w:after="0" w:line="240" w:lineRule="auto"/>
              <w:rPr>
                <w:rFonts w:ascii="Verdana" w:eastAsia="Times New Roman" w:hAnsi="Verdana" w:cs="Arial"/>
                <w:sz w:val="18"/>
                <w:szCs w:val="18"/>
                <w:lang w:eastAsia="pl-PL"/>
              </w:rPr>
            </w:pPr>
            <w:r w:rsidRPr="00252199">
              <w:rPr>
                <w:rFonts w:ascii="Verdana" w:eastAsia="Times New Roman" w:hAnsi="Verdana" w:cs="Arial"/>
                <w:sz w:val="18"/>
                <w:szCs w:val="18"/>
                <w:lang w:eastAsia="pl-PL"/>
              </w:rPr>
              <w:t xml:space="preserve">opracowaniami towarzyszącymi </w:t>
            </w:r>
          </w:p>
        </w:tc>
        <w:tc>
          <w:tcPr>
            <w:tcW w:w="3827" w:type="dxa"/>
          </w:tcPr>
          <w:p w:rsidR="00326733" w:rsidRPr="00252199" w:rsidRDefault="00326733" w:rsidP="007A61EE">
            <w:pPr>
              <w:snapToGrid w:val="0"/>
              <w:spacing w:after="0" w:line="240" w:lineRule="auto"/>
              <w:rPr>
                <w:rFonts w:ascii="Verdana" w:eastAsia="Times New Roman" w:hAnsi="Verdana" w:cs="Arial"/>
                <w:sz w:val="18"/>
                <w:szCs w:val="18"/>
                <w:lang w:eastAsia="pl-PL"/>
              </w:rPr>
            </w:pPr>
            <w:r w:rsidRPr="00252199">
              <w:rPr>
                <w:rFonts w:ascii="Verdana" w:eastAsia="Times New Roman" w:hAnsi="Verdana" w:cs="Arial"/>
                <w:sz w:val="18"/>
                <w:szCs w:val="18"/>
                <w:lang w:eastAsia="pl-PL"/>
              </w:rPr>
              <w:t>Specyfikacja SP.00.00.00 Wymagania ogólne dla Dokumentów Wykonawcy</w:t>
            </w:r>
          </w:p>
          <w:p w:rsidR="00326733" w:rsidRPr="00252199" w:rsidRDefault="00326733" w:rsidP="007A61EE">
            <w:pPr>
              <w:spacing w:after="0" w:line="240" w:lineRule="auto"/>
              <w:rPr>
                <w:rFonts w:ascii="Verdana" w:eastAsia="Times New Roman" w:hAnsi="Verdana" w:cs="Arial"/>
                <w:sz w:val="18"/>
                <w:szCs w:val="18"/>
                <w:lang w:eastAsia="pl-PL"/>
              </w:rPr>
            </w:pPr>
            <w:r w:rsidRPr="00252199">
              <w:rPr>
                <w:rFonts w:ascii="Verdana" w:eastAsia="Times New Roman" w:hAnsi="Verdana" w:cs="Arial"/>
                <w:sz w:val="18"/>
                <w:szCs w:val="18"/>
                <w:lang w:eastAsia="pl-PL"/>
              </w:rPr>
              <w:t xml:space="preserve">Specyfikacja SP.10.30.00 Projekt budowlany, Projekt wykonawczy, </w:t>
            </w:r>
            <w:r w:rsidRPr="00252199">
              <w:rPr>
                <w:rFonts w:ascii="Verdana" w:eastAsia="Times New Roman" w:hAnsi="Verdana" w:cs="Arial"/>
                <w:color w:val="000000"/>
                <w:sz w:val="18"/>
                <w:szCs w:val="18"/>
                <w:lang w:eastAsia="pl-PL"/>
              </w:rPr>
              <w:t>Instrukcja obsługi i konserwacji</w:t>
            </w:r>
          </w:p>
        </w:tc>
        <w:tc>
          <w:tcPr>
            <w:tcW w:w="1276" w:type="dxa"/>
            <w:vAlign w:val="center"/>
          </w:tcPr>
          <w:p w:rsidR="00326733" w:rsidRPr="00252199" w:rsidRDefault="00326733" w:rsidP="007A61EE">
            <w:pPr>
              <w:snapToGrid w:val="0"/>
              <w:spacing w:after="0" w:line="240" w:lineRule="auto"/>
              <w:jc w:val="center"/>
              <w:rPr>
                <w:rFonts w:ascii="Verdana" w:eastAsia="Times New Roman" w:hAnsi="Verdana" w:cs="Arial"/>
                <w:sz w:val="18"/>
                <w:szCs w:val="18"/>
                <w:lang w:eastAsia="pl-PL"/>
              </w:rPr>
            </w:pPr>
            <w:r w:rsidRPr="00252199">
              <w:rPr>
                <w:rFonts w:ascii="Verdana" w:eastAsia="Times New Roman" w:hAnsi="Verdana" w:cs="Arial"/>
                <w:sz w:val="18"/>
                <w:szCs w:val="18"/>
                <w:lang w:eastAsia="pl-PL"/>
              </w:rPr>
              <w:t>6</w:t>
            </w:r>
          </w:p>
        </w:tc>
      </w:tr>
      <w:tr w:rsidR="00326733" w:rsidRPr="008F2623" w:rsidTr="004137F2">
        <w:trPr>
          <w:cantSplit/>
          <w:trHeight w:val="500"/>
        </w:trPr>
        <w:tc>
          <w:tcPr>
            <w:tcW w:w="609" w:type="dxa"/>
          </w:tcPr>
          <w:p w:rsidR="00326733" w:rsidRPr="00252199" w:rsidRDefault="00326733" w:rsidP="007A61EE">
            <w:pPr>
              <w:snapToGrid w:val="0"/>
              <w:spacing w:after="0" w:line="240" w:lineRule="auto"/>
              <w:jc w:val="center"/>
              <w:rPr>
                <w:rFonts w:ascii="Verdana" w:eastAsia="Times New Roman" w:hAnsi="Verdana" w:cs="Arial"/>
                <w:sz w:val="18"/>
                <w:szCs w:val="18"/>
                <w:lang w:eastAsia="pl-PL"/>
              </w:rPr>
            </w:pPr>
            <w:r>
              <w:rPr>
                <w:rFonts w:ascii="Verdana" w:eastAsia="Times New Roman" w:hAnsi="Verdana" w:cs="Arial"/>
                <w:sz w:val="18"/>
                <w:szCs w:val="18"/>
                <w:lang w:eastAsia="pl-PL"/>
              </w:rPr>
              <w:t>4</w:t>
            </w:r>
          </w:p>
        </w:tc>
        <w:tc>
          <w:tcPr>
            <w:tcW w:w="3639" w:type="dxa"/>
          </w:tcPr>
          <w:p w:rsidR="00326733" w:rsidRPr="00252199" w:rsidRDefault="00326733" w:rsidP="007A61EE">
            <w:pPr>
              <w:snapToGrid w:val="0"/>
              <w:spacing w:after="0" w:line="240" w:lineRule="auto"/>
              <w:rPr>
                <w:rFonts w:ascii="Verdana" w:eastAsia="Times New Roman" w:hAnsi="Verdana" w:cs="Arial"/>
                <w:sz w:val="18"/>
                <w:szCs w:val="18"/>
                <w:lang w:eastAsia="pl-PL"/>
              </w:rPr>
            </w:pPr>
            <w:r w:rsidRPr="00252199">
              <w:rPr>
                <w:rFonts w:ascii="Verdana" w:eastAsia="Times New Roman" w:hAnsi="Verdana" w:cs="Arial"/>
                <w:sz w:val="18"/>
                <w:szCs w:val="18"/>
                <w:lang w:eastAsia="pl-PL"/>
              </w:rPr>
              <w:t>Wniosek o zatwierdzenie projektu budowlanego i ZRID</w:t>
            </w:r>
          </w:p>
        </w:tc>
        <w:tc>
          <w:tcPr>
            <w:tcW w:w="3827" w:type="dxa"/>
          </w:tcPr>
          <w:p w:rsidR="00326733" w:rsidRPr="00252199" w:rsidRDefault="00326733" w:rsidP="007A61EE">
            <w:pPr>
              <w:snapToGrid w:val="0"/>
              <w:spacing w:after="0" w:line="240" w:lineRule="auto"/>
              <w:rPr>
                <w:rFonts w:ascii="Verdana" w:eastAsia="Times New Roman" w:hAnsi="Verdana" w:cs="Arial"/>
                <w:sz w:val="18"/>
                <w:szCs w:val="18"/>
                <w:lang w:eastAsia="pl-PL"/>
              </w:rPr>
            </w:pPr>
            <w:r w:rsidRPr="00252199">
              <w:rPr>
                <w:rFonts w:ascii="Verdana" w:eastAsia="Times New Roman" w:hAnsi="Verdana" w:cs="Arial"/>
                <w:sz w:val="18"/>
                <w:szCs w:val="18"/>
                <w:lang w:eastAsia="pl-PL"/>
              </w:rPr>
              <w:t>Specyfikacja SP.00.00.00 Wymagania ogólne dla Dokumentów Wykonawcy</w:t>
            </w:r>
          </w:p>
        </w:tc>
        <w:tc>
          <w:tcPr>
            <w:tcW w:w="1276" w:type="dxa"/>
            <w:vAlign w:val="center"/>
          </w:tcPr>
          <w:p w:rsidR="00326733" w:rsidRPr="00252199" w:rsidRDefault="00326733" w:rsidP="007A61EE">
            <w:pPr>
              <w:snapToGrid w:val="0"/>
              <w:spacing w:after="0" w:line="240" w:lineRule="auto"/>
              <w:jc w:val="center"/>
              <w:rPr>
                <w:rFonts w:ascii="Verdana" w:eastAsia="Times New Roman" w:hAnsi="Verdana" w:cs="Arial"/>
                <w:sz w:val="18"/>
                <w:szCs w:val="18"/>
                <w:lang w:eastAsia="pl-PL"/>
              </w:rPr>
            </w:pPr>
            <w:r w:rsidRPr="00252199">
              <w:rPr>
                <w:rFonts w:ascii="Verdana" w:eastAsia="Times New Roman" w:hAnsi="Verdana" w:cs="Arial"/>
                <w:sz w:val="18"/>
                <w:szCs w:val="18"/>
                <w:lang w:eastAsia="pl-PL"/>
              </w:rPr>
              <w:t>2</w:t>
            </w:r>
          </w:p>
        </w:tc>
      </w:tr>
      <w:tr w:rsidR="00326733" w:rsidRPr="008F2623" w:rsidTr="0080665F">
        <w:trPr>
          <w:cantSplit/>
          <w:trHeight w:val="895"/>
        </w:trPr>
        <w:tc>
          <w:tcPr>
            <w:tcW w:w="609" w:type="dxa"/>
          </w:tcPr>
          <w:p w:rsidR="00326733" w:rsidRPr="00252199" w:rsidRDefault="00326733" w:rsidP="007A61EE">
            <w:pPr>
              <w:snapToGrid w:val="0"/>
              <w:spacing w:after="0" w:line="240" w:lineRule="auto"/>
              <w:jc w:val="center"/>
              <w:rPr>
                <w:rFonts w:ascii="Verdana" w:eastAsia="Times New Roman" w:hAnsi="Verdana" w:cs="Arial"/>
                <w:sz w:val="18"/>
                <w:szCs w:val="18"/>
                <w:lang w:eastAsia="pl-PL"/>
              </w:rPr>
            </w:pPr>
            <w:r>
              <w:rPr>
                <w:rFonts w:ascii="Verdana" w:eastAsia="Times New Roman" w:hAnsi="Verdana" w:cs="Arial"/>
                <w:sz w:val="18"/>
                <w:szCs w:val="18"/>
                <w:lang w:eastAsia="pl-PL"/>
              </w:rPr>
              <w:t>5</w:t>
            </w:r>
          </w:p>
        </w:tc>
        <w:tc>
          <w:tcPr>
            <w:tcW w:w="3639" w:type="dxa"/>
          </w:tcPr>
          <w:p w:rsidR="00326733" w:rsidRPr="00252199" w:rsidRDefault="00326733" w:rsidP="007A61EE">
            <w:pPr>
              <w:snapToGrid w:val="0"/>
              <w:spacing w:after="0" w:line="240" w:lineRule="auto"/>
              <w:rPr>
                <w:rFonts w:ascii="Verdana" w:eastAsia="Times New Roman" w:hAnsi="Verdana" w:cs="Arial"/>
                <w:sz w:val="18"/>
                <w:szCs w:val="18"/>
                <w:lang w:eastAsia="pl-PL"/>
              </w:rPr>
            </w:pPr>
            <w:r w:rsidRPr="00252199">
              <w:rPr>
                <w:rFonts w:ascii="Verdana" w:eastAsia="Times New Roman" w:hAnsi="Verdana" w:cs="Arial"/>
                <w:sz w:val="18"/>
                <w:szCs w:val="18"/>
                <w:lang w:eastAsia="pl-PL"/>
              </w:rPr>
              <w:t>Plan bezpieczeństwa i ochrony zdrowia</w:t>
            </w:r>
          </w:p>
        </w:tc>
        <w:tc>
          <w:tcPr>
            <w:tcW w:w="3827" w:type="dxa"/>
          </w:tcPr>
          <w:p w:rsidR="00326733" w:rsidRPr="00252199" w:rsidRDefault="00326733" w:rsidP="007A61EE">
            <w:pPr>
              <w:snapToGrid w:val="0"/>
              <w:spacing w:after="0" w:line="240" w:lineRule="auto"/>
              <w:rPr>
                <w:rFonts w:ascii="Verdana" w:eastAsia="Times New Roman" w:hAnsi="Verdana" w:cs="Arial"/>
                <w:sz w:val="18"/>
                <w:szCs w:val="18"/>
                <w:lang w:eastAsia="pl-PL"/>
              </w:rPr>
            </w:pPr>
            <w:r w:rsidRPr="00252199">
              <w:rPr>
                <w:rFonts w:ascii="Verdana" w:eastAsia="Times New Roman" w:hAnsi="Verdana" w:cs="Arial"/>
                <w:sz w:val="18"/>
                <w:szCs w:val="18"/>
                <w:lang w:eastAsia="pl-PL"/>
              </w:rPr>
              <w:t>Warunki Wykonania i Odbioru Robót Budowlanych D-M-00.00.00 Wymagania ogólne dla Robót, Załącznik nr 1</w:t>
            </w:r>
          </w:p>
        </w:tc>
        <w:tc>
          <w:tcPr>
            <w:tcW w:w="1276" w:type="dxa"/>
            <w:vAlign w:val="center"/>
          </w:tcPr>
          <w:p w:rsidR="00326733" w:rsidRPr="00252199" w:rsidRDefault="00326733" w:rsidP="007A61EE">
            <w:pPr>
              <w:snapToGrid w:val="0"/>
              <w:spacing w:after="0" w:line="240" w:lineRule="auto"/>
              <w:jc w:val="center"/>
              <w:rPr>
                <w:rFonts w:ascii="Verdana" w:eastAsia="Times New Roman" w:hAnsi="Verdana" w:cs="Arial"/>
                <w:sz w:val="18"/>
                <w:szCs w:val="18"/>
                <w:lang w:eastAsia="pl-PL"/>
              </w:rPr>
            </w:pPr>
            <w:r w:rsidRPr="00252199">
              <w:rPr>
                <w:rFonts w:ascii="Verdana" w:eastAsia="Times New Roman" w:hAnsi="Verdana" w:cs="Arial"/>
                <w:sz w:val="18"/>
                <w:szCs w:val="18"/>
                <w:lang w:eastAsia="pl-PL"/>
              </w:rPr>
              <w:t>6</w:t>
            </w:r>
          </w:p>
        </w:tc>
      </w:tr>
      <w:tr w:rsidR="00326733" w:rsidRPr="008F2623" w:rsidTr="0080665F">
        <w:trPr>
          <w:cantSplit/>
          <w:trHeight w:val="1136"/>
        </w:trPr>
        <w:tc>
          <w:tcPr>
            <w:tcW w:w="609" w:type="dxa"/>
          </w:tcPr>
          <w:p w:rsidR="00326733" w:rsidRPr="00252199" w:rsidRDefault="00326733" w:rsidP="007A61EE">
            <w:pPr>
              <w:snapToGrid w:val="0"/>
              <w:spacing w:after="0" w:line="240" w:lineRule="auto"/>
              <w:jc w:val="center"/>
              <w:rPr>
                <w:rFonts w:ascii="Verdana" w:eastAsia="Times New Roman" w:hAnsi="Verdana" w:cs="Arial"/>
                <w:sz w:val="18"/>
                <w:szCs w:val="18"/>
                <w:lang w:eastAsia="pl-PL"/>
              </w:rPr>
            </w:pPr>
            <w:r>
              <w:rPr>
                <w:rFonts w:ascii="Verdana" w:eastAsia="Times New Roman" w:hAnsi="Verdana" w:cs="Arial"/>
                <w:sz w:val="18"/>
                <w:szCs w:val="18"/>
                <w:lang w:eastAsia="pl-PL"/>
              </w:rPr>
              <w:t>6</w:t>
            </w:r>
          </w:p>
        </w:tc>
        <w:tc>
          <w:tcPr>
            <w:tcW w:w="3639" w:type="dxa"/>
          </w:tcPr>
          <w:p w:rsidR="00326733" w:rsidRPr="00252199" w:rsidRDefault="00326733" w:rsidP="007A61EE">
            <w:pPr>
              <w:snapToGrid w:val="0"/>
              <w:spacing w:after="0" w:line="240" w:lineRule="auto"/>
              <w:rPr>
                <w:rFonts w:ascii="Verdana" w:eastAsia="Times New Roman" w:hAnsi="Verdana" w:cs="Arial"/>
                <w:sz w:val="18"/>
                <w:szCs w:val="18"/>
                <w:lang w:eastAsia="pl-PL"/>
              </w:rPr>
            </w:pPr>
            <w:r w:rsidRPr="00252199">
              <w:rPr>
                <w:rFonts w:ascii="Verdana" w:eastAsia="Times New Roman" w:hAnsi="Verdana" w:cs="Arial"/>
                <w:sz w:val="18"/>
                <w:szCs w:val="18"/>
                <w:lang w:eastAsia="pl-PL"/>
              </w:rPr>
              <w:t>Projekty organizacji ruchu na czas budowy</w:t>
            </w:r>
          </w:p>
        </w:tc>
        <w:tc>
          <w:tcPr>
            <w:tcW w:w="3827" w:type="dxa"/>
          </w:tcPr>
          <w:p w:rsidR="00326733" w:rsidRPr="00252199" w:rsidRDefault="00326733" w:rsidP="007A61EE">
            <w:pPr>
              <w:snapToGrid w:val="0"/>
              <w:spacing w:after="0" w:line="240" w:lineRule="auto"/>
              <w:rPr>
                <w:rFonts w:ascii="Verdana" w:eastAsia="Times New Roman" w:hAnsi="Verdana" w:cs="Arial"/>
                <w:sz w:val="18"/>
                <w:szCs w:val="18"/>
                <w:lang w:eastAsia="pl-PL"/>
              </w:rPr>
            </w:pPr>
            <w:r w:rsidRPr="00252199">
              <w:rPr>
                <w:rFonts w:ascii="Verdana" w:eastAsia="Times New Roman" w:hAnsi="Verdana" w:cs="Arial"/>
                <w:sz w:val="18"/>
                <w:szCs w:val="18"/>
                <w:lang w:eastAsia="pl-PL"/>
              </w:rPr>
              <w:t>Specyfikacja SP.00.00.00 Wymagania ogólne dla Dokumentów Wykonawcy</w:t>
            </w:r>
          </w:p>
          <w:p w:rsidR="00326733" w:rsidRPr="00252199" w:rsidRDefault="00326733" w:rsidP="007A61EE">
            <w:pPr>
              <w:snapToGrid w:val="0"/>
              <w:spacing w:after="0" w:line="240" w:lineRule="auto"/>
              <w:rPr>
                <w:rFonts w:ascii="Verdana" w:eastAsia="Times New Roman" w:hAnsi="Verdana" w:cs="Arial"/>
                <w:sz w:val="18"/>
                <w:szCs w:val="18"/>
                <w:lang w:eastAsia="pl-PL"/>
              </w:rPr>
            </w:pPr>
            <w:r w:rsidRPr="00252199">
              <w:rPr>
                <w:rFonts w:ascii="Verdana" w:eastAsia="Times New Roman" w:hAnsi="Verdana" w:cs="Arial"/>
                <w:sz w:val="18"/>
                <w:szCs w:val="18"/>
                <w:lang w:eastAsia="pl-PL"/>
              </w:rPr>
              <w:t xml:space="preserve">Specyfikacja SP.10.30.00 Projekt budowlany, Projekt wykonawczy, </w:t>
            </w:r>
            <w:r w:rsidRPr="00252199">
              <w:rPr>
                <w:rFonts w:ascii="Verdana" w:eastAsia="Times New Roman" w:hAnsi="Verdana" w:cs="Arial"/>
                <w:color w:val="000000"/>
                <w:sz w:val="18"/>
                <w:szCs w:val="18"/>
                <w:lang w:eastAsia="pl-PL"/>
              </w:rPr>
              <w:t>Instrukcja obsługi i konserwacji</w:t>
            </w:r>
          </w:p>
        </w:tc>
        <w:tc>
          <w:tcPr>
            <w:tcW w:w="1276" w:type="dxa"/>
            <w:vAlign w:val="center"/>
          </w:tcPr>
          <w:p w:rsidR="00326733" w:rsidRPr="00252199" w:rsidRDefault="00326733" w:rsidP="007A61EE">
            <w:pPr>
              <w:snapToGrid w:val="0"/>
              <w:spacing w:after="0" w:line="240" w:lineRule="auto"/>
              <w:jc w:val="center"/>
              <w:rPr>
                <w:rFonts w:ascii="Verdana" w:eastAsia="Times New Roman" w:hAnsi="Verdana" w:cs="Arial"/>
                <w:sz w:val="18"/>
                <w:szCs w:val="18"/>
                <w:lang w:eastAsia="pl-PL"/>
              </w:rPr>
            </w:pPr>
            <w:r w:rsidRPr="00252199">
              <w:rPr>
                <w:rFonts w:ascii="Verdana" w:eastAsia="Times New Roman" w:hAnsi="Verdana" w:cs="Arial"/>
                <w:sz w:val="18"/>
                <w:szCs w:val="18"/>
                <w:lang w:eastAsia="pl-PL"/>
              </w:rPr>
              <w:t>6</w:t>
            </w:r>
          </w:p>
        </w:tc>
      </w:tr>
      <w:tr w:rsidR="00326733" w:rsidRPr="008F2623" w:rsidTr="0080665F">
        <w:trPr>
          <w:cantSplit/>
          <w:trHeight w:val="1123"/>
        </w:trPr>
        <w:tc>
          <w:tcPr>
            <w:tcW w:w="609" w:type="dxa"/>
          </w:tcPr>
          <w:p w:rsidR="00326733" w:rsidRPr="00252199" w:rsidRDefault="00326733" w:rsidP="007A61EE">
            <w:pPr>
              <w:snapToGrid w:val="0"/>
              <w:spacing w:after="0" w:line="240" w:lineRule="auto"/>
              <w:jc w:val="center"/>
              <w:rPr>
                <w:rFonts w:ascii="Verdana" w:eastAsia="Times New Roman" w:hAnsi="Verdana" w:cs="Arial"/>
                <w:sz w:val="18"/>
                <w:szCs w:val="18"/>
                <w:lang w:eastAsia="pl-PL"/>
              </w:rPr>
            </w:pPr>
            <w:r>
              <w:rPr>
                <w:rFonts w:ascii="Verdana" w:eastAsia="Times New Roman" w:hAnsi="Verdana" w:cs="Arial"/>
                <w:sz w:val="18"/>
                <w:szCs w:val="18"/>
                <w:lang w:eastAsia="pl-PL"/>
              </w:rPr>
              <w:t>7</w:t>
            </w:r>
          </w:p>
        </w:tc>
        <w:tc>
          <w:tcPr>
            <w:tcW w:w="3639" w:type="dxa"/>
          </w:tcPr>
          <w:p w:rsidR="00326733" w:rsidRPr="00252199" w:rsidRDefault="00326733" w:rsidP="007A61EE">
            <w:pPr>
              <w:snapToGrid w:val="0"/>
              <w:spacing w:after="0" w:line="240" w:lineRule="auto"/>
              <w:rPr>
                <w:rFonts w:ascii="Verdana" w:eastAsia="Times New Roman" w:hAnsi="Verdana" w:cs="Arial"/>
                <w:sz w:val="18"/>
                <w:szCs w:val="18"/>
                <w:lang w:eastAsia="pl-PL"/>
              </w:rPr>
            </w:pPr>
            <w:r w:rsidRPr="00252199">
              <w:rPr>
                <w:rFonts w:ascii="Verdana" w:eastAsia="Times New Roman" w:hAnsi="Verdana" w:cs="Arial"/>
                <w:sz w:val="18"/>
                <w:szCs w:val="18"/>
                <w:lang w:eastAsia="pl-PL"/>
              </w:rPr>
              <w:t>Projekt wykonawczy wraz z wszystkimi opracowaniami towarzyszącymi</w:t>
            </w:r>
          </w:p>
        </w:tc>
        <w:tc>
          <w:tcPr>
            <w:tcW w:w="3827" w:type="dxa"/>
          </w:tcPr>
          <w:p w:rsidR="00326733" w:rsidRPr="00252199" w:rsidRDefault="00326733" w:rsidP="007A61EE">
            <w:pPr>
              <w:snapToGrid w:val="0"/>
              <w:spacing w:after="0" w:line="240" w:lineRule="auto"/>
              <w:rPr>
                <w:rFonts w:ascii="Verdana" w:eastAsia="Times New Roman" w:hAnsi="Verdana" w:cs="Arial"/>
                <w:sz w:val="18"/>
                <w:szCs w:val="18"/>
                <w:lang w:eastAsia="pl-PL"/>
              </w:rPr>
            </w:pPr>
            <w:r w:rsidRPr="00252199">
              <w:rPr>
                <w:rFonts w:ascii="Verdana" w:eastAsia="Times New Roman" w:hAnsi="Verdana" w:cs="Arial"/>
                <w:sz w:val="18"/>
                <w:szCs w:val="18"/>
                <w:lang w:eastAsia="pl-PL"/>
              </w:rPr>
              <w:t>Specyfikacja SP.00.00.00 Wymagania ogólne dla Dokumentów Wykonawcy</w:t>
            </w:r>
          </w:p>
          <w:p w:rsidR="00326733" w:rsidRPr="00252199" w:rsidRDefault="00326733" w:rsidP="007A61EE">
            <w:pPr>
              <w:spacing w:after="0" w:line="240" w:lineRule="auto"/>
              <w:rPr>
                <w:rFonts w:ascii="Verdana" w:eastAsia="Times New Roman" w:hAnsi="Verdana" w:cs="Arial"/>
                <w:sz w:val="18"/>
                <w:szCs w:val="18"/>
                <w:lang w:eastAsia="pl-PL"/>
              </w:rPr>
            </w:pPr>
            <w:r w:rsidRPr="00252199">
              <w:rPr>
                <w:rFonts w:ascii="Verdana" w:eastAsia="Times New Roman" w:hAnsi="Verdana" w:cs="Arial"/>
                <w:sz w:val="18"/>
                <w:szCs w:val="18"/>
                <w:lang w:eastAsia="pl-PL"/>
              </w:rPr>
              <w:t xml:space="preserve">Specyfikacja SP.10.30.00 Projekt budowlany, Projekt wykonawczy, </w:t>
            </w:r>
            <w:r w:rsidRPr="00252199">
              <w:rPr>
                <w:rFonts w:ascii="Verdana" w:eastAsia="Times New Roman" w:hAnsi="Verdana" w:cs="Arial"/>
                <w:color w:val="000000"/>
                <w:sz w:val="18"/>
                <w:szCs w:val="18"/>
                <w:lang w:eastAsia="pl-PL"/>
              </w:rPr>
              <w:t>Instrukcja obsługi i konserwacji</w:t>
            </w:r>
          </w:p>
        </w:tc>
        <w:tc>
          <w:tcPr>
            <w:tcW w:w="1276" w:type="dxa"/>
            <w:vAlign w:val="center"/>
          </w:tcPr>
          <w:p w:rsidR="00326733" w:rsidRPr="00252199" w:rsidRDefault="00326733" w:rsidP="007A61EE">
            <w:pPr>
              <w:snapToGrid w:val="0"/>
              <w:spacing w:after="0" w:line="240" w:lineRule="auto"/>
              <w:jc w:val="center"/>
              <w:rPr>
                <w:rFonts w:ascii="Verdana" w:eastAsia="Times New Roman" w:hAnsi="Verdana" w:cs="Arial"/>
                <w:sz w:val="18"/>
                <w:szCs w:val="18"/>
                <w:lang w:eastAsia="pl-PL"/>
              </w:rPr>
            </w:pPr>
            <w:r w:rsidRPr="00252199">
              <w:rPr>
                <w:rFonts w:ascii="Verdana" w:eastAsia="Times New Roman" w:hAnsi="Verdana" w:cs="Arial"/>
                <w:sz w:val="18"/>
                <w:szCs w:val="18"/>
                <w:lang w:eastAsia="pl-PL"/>
              </w:rPr>
              <w:t>4</w:t>
            </w:r>
          </w:p>
        </w:tc>
      </w:tr>
      <w:tr w:rsidR="00326733" w:rsidRPr="008F2623" w:rsidTr="0080665F">
        <w:trPr>
          <w:cantSplit/>
          <w:trHeight w:val="2400"/>
        </w:trPr>
        <w:tc>
          <w:tcPr>
            <w:tcW w:w="609" w:type="dxa"/>
          </w:tcPr>
          <w:p w:rsidR="00326733" w:rsidRPr="00252199" w:rsidRDefault="00326733" w:rsidP="007A61EE">
            <w:pPr>
              <w:snapToGrid w:val="0"/>
              <w:spacing w:after="0" w:line="240" w:lineRule="auto"/>
              <w:jc w:val="center"/>
              <w:rPr>
                <w:rFonts w:ascii="Verdana" w:eastAsia="Times New Roman" w:hAnsi="Verdana" w:cs="Arial"/>
                <w:sz w:val="18"/>
                <w:szCs w:val="18"/>
                <w:lang w:eastAsia="pl-PL"/>
              </w:rPr>
            </w:pPr>
            <w:r>
              <w:rPr>
                <w:rFonts w:ascii="Verdana" w:eastAsia="Times New Roman" w:hAnsi="Verdana" w:cs="Arial"/>
                <w:sz w:val="18"/>
                <w:szCs w:val="18"/>
                <w:lang w:eastAsia="pl-PL"/>
              </w:rPr>
              <w:t>8</w:t>
            </w:r>
          </w:p>
        </w:tc>
        <w:tc>
          <w:tcPr>
            <w:tcW w:w="3639" w:type="dxa"/>
          </w:tcPr>
          <w:p w:rsidR="00326733" w:rsidRPr="00252199" w:rsidRDefault="00326733" w:rsidP="007A61EE">
            <w:pPr>
              <w:snapToGrid w:val="0"/>
              <w:spacing w:after="0" w:line="240" w:lineRule="auto"/>
              <w:rPr>
                <w:rFonts w:ascii="Verdana" w:eastAsia="Times New Roman" w:hAnsi="Verdana" w:cs="Arial"/>
                <w:sz w:val="18"/>
                <w:szCs w:val="18"/>
                <w:lang w:eastAsia="pl-PL"/>
              </w:rPr>
            </w:pPr>
            <w:r w:rsidRPr="00252199">
              <w:rPr>
                <w:rFonts w:ascii="Verdana" w:eastAsia="Times New Roman" w:hAnsi="Verdana" w:cs="Arial"/>
                <w:sz w:val="18"/>
                <w:szCs w:val="18"/>
                <w:lang w:eastAsia="pl-PL"/>
              </w:rPr>
              <w:t>Specyfikacje Techniczne Wykonania i Odbioru Robót Budowlanych odpowiadające rozwiązaniom projektu wykonawczego</w:t>
            </w:r>
          </w:p>
        </w:tc>
        <w:tc>
          <w:tcPr>
            <w:tcW w:w="3827" w:type="dxa"/>
          </w:tcPr>
          <w:p w:rsidR="00326733" w:rsidRPr="00252199" w:rsidRDefault="00326733" w:rsidP="007A61EE">
            <w:pPr>
              <w:snapToGrid w:val="0"/>
              <w:spacing w:after="0" w:line="240" w:lineRule="auto"/>
              <w:rPr>
                <w:rFonts w:ascii="Verdana" w:eastAsia="Times New Roman" w:hAnsi="Verdana" w:cs="Arial"/>
                <w:sz w:val="18"/>
                <w:szCs w:val="18"/>
                <w:lang w:eastAsia="pl-PL"/>
              </w:rPr>
            </w:pPr>
            <w:r w:rsidRPr="00252199">
              <w:rPr>
                <w:rFonts w:ascii="Verdana" w:eastAsia="Times New Roman" w:hAnsi="Verdana" w:cs="Arial"/>
                <w:sz w:val="18"/>
                <w:szCs w:val="18"/>
                <w:lang w:eastAsia="pl-PL"/>
              </w:rPr>
              <w:t>Warunki Wykonania i Odbioru Robót Budowlanych D-M-00.00.00 Wymagania ogólne dla Robót</w:t>
            </w:r>
          </w:p>
          <w:p w:rsidR="00326733" w:rsidRPr="00252199" w:rsidRDefault="00326733" w:rsidP="007A61EE">
            <w:pPr>
              <w:spacing w:after="0" w:line="240" w:lineRule="auto"/>
              <w:rPr>
                <w:rFonts w:ascii="Verdana" w:eastAsia="Times New Roman" w:hAnsi="Verdana" w:cs="Arial"/>
                <w:sz w:val="18"/>
                <w:szCs w:val="18"/>
                <w:lang w:eastAsia="pl-PL"/>
              </w:rPr>
            </w:pPr>
            <w:r w:rsidRPr="00252199">
              <w:rPr>
                <w:rFonts w:ascii="Verdana" w:eastAsia="Times New Roman" w:hAnsi="Verdana" w:cs="Arial"/>
                <w:sz w:val="18"/>
                <w:szCs w:val="18"/>
                <w:lang w:eastAsia="pl-PL"/>
              </w:rPr>
              <w:t xml:space="preserve">oraz odpowiednie do rodzaju Robót, Warunki wykonania i odbioru Robót budowlanych, zawarte w punkcie 2.4 niniejszego Programu funkcjonalno-użytkowego z uwzględnieniem cech obiektów budowlanych dotyczących rozwiązań budowlano-konstrukcyjnych zawartych w punkcie 2.1. </w:t>
            </w:r>
          </w:p>
        </w:tc>
        <w:tc>
          <w:tcPr>
            <w:tcW w:w="1276" w:type="dxa"/>
            <w:vAlign w:val="center"/>
          </w:tcPr>
          <w:p w:rsidR="00326733" w:rsidRPr="00252199" w:rsidRDefault="00326733" w:rsidP="007A61EE">
            <w:pPr>
              <w:snapToGrid w:val="0"/>
              <w:spacing w:after="0" w:line="240" w:lineRule="auto"/>
              <w:jc w:val="center"/>
              <w:rPr>
                <w:rFonts w:ascii="Verdana" w:eastAsia="Times New Roman" w:hAnsi="Verdana" w:cs="Arial"/>
                <w:sz w:val="18"/>
                <w:szCs w:val="18"/>
                <w:lang w:eastAsia="pl-PL"/>
              </w:rPr>
            </w:pPr>
            <w:r w:rsidRPr="00252199">
              <w:rPr>
                <w:rFonts w:ascii="Verdana" w:eastAsia="Times New Roman" w:hAnsi="Verdana" w:cs="Arial"/>
                <w:sz w:val="18"/>
                <w:szCs w:val="18"/>
                <w:lang w:eastAsia="pl-PL"/>
              </w:rPr>
              <w:t>5</w:t>
            </w:r>
          </w:p>
        </w:tc>
      </w:tr>
      <w:tr w:rsidR="00326733" w:rsidRPr="008F2623" w:rsidTr="004137F2">
        <w:trPr>
          <w:cantSplit/>
          <w:trHeight w:val="1112"/>
        </w:trPr>
        <w:tc>
          <w:tcPr>
            <w:tcW w:w="609" w:type="dxa"/>
          </w:tcPr>
          <w:p w:rsidR="00326733" w:rsidRPr="00252199" w:rsidRDefault="00326733" w:rsidP="007A61EE">
            <w:pPr>
              <w:snapToGrid w:val="0"/>
              <w:spacing w:after="0" w:line="240" w:lineRule="auto"/>
              <w:jc w:val="center"/>
              <w:rPr>
                <w:rFonts w:ascii="Verdana" w:eastAsia="Times New Roman" w:hAnsi="Verdana" w:cs="Arial"/>
                <w:sz w:val="18"/>
                <w:szCs w:val="18"/>
                <w:lang w:eastAsia="pl-PL"/>
              </w:rPr>
            </w:pPr>
            <w:r>
              <w:rPr>
                <w:rFonts w:ascii="Verdana" w:eastAsia="Times New Roman" w:hAnsi="Verdana" w:cs="Arial"/>
                <w:sz w:val="18"/>
                <w:szCs w:val="18"/>
                <w:lang w:eastAsia="pl-PL"/>
              </w:rPr>
              <w:t>9</w:t>
            </w:r>
          </w:p>
        </w:tc>
        <w:tc>
          <w:tcPr>
            <w:tcW w:w="3639" w:type="dxa"/>
          </w:tcPr>
          <w:p w:rsidR="00326733" w:rsidRPr="00252199" w:rsidRDefault="00326733" w:rsidP="007A61EE">
            <w:pPr>
              <w:snapToGrid w:val="0"/>
              <w:spacing w:after="0" w:line="240" w:lineRule="auto"/>
              <w:rPr>
                <w:rFonts w:ascii="Verdana" w:eastAsia="Times New Roman" w:hAnsi="Verdana" w:cs="Arial"/>
                <w:sz w:val="18"/>
                <w:szCs w:val="18"/>
                <w:lang w:eastAsia="pl-PL"/>
              </w:rPr>
            </w:pPr>
            <w:r w:rsidRPr="00252199">
              <w:rPr>
                <w:rFonts w:ascii="Verdana" w:eastAsia="Times New Roman" w:hAnsi="Verdana" w:cs="Arial"/>
                <w:sz w:val="18"/>
                <w:szCs w:val="18"/>
                <w:lang w:eastAsia="pl-PL"/>
              </w:rPr>
              <w:t>Dokumentacja Powykonawcza</w:t>
            </w:r>
          </w:p>
        </w:tc>
        <w:tc>
          <w:tcPr>
            <w:tcW w:w="3827" w:type="dxa"/>
          </w:tcPr>
          <w:p w:rsidR="00326733" w:rsidRPr="00252199" w:rsidRDefault="00326733" w:rsidP="007A61EE">
            <w:pPr>
              <w:snapToGrid w:val="0"/>
              <w:spacing w:after="0" w:line="240" w:lineRule="auto"/>
              <w:rPr>
                <w:rFonts w:ascii="Verdana" w:eastAsia="Times New Roman" w:hAnsi="Verdana" w:cs="Arial"/>
                <w:sz w:val="18"/>
                <w:szCs w:val="18"/>
                <w:lang w:eastAsia="pl-PL"/>
              </w:rPr>
            </w:pPr>
            <w:r w:rsidRPr="00252199">
              <w:rPr>
                <w:rFonts w:ascii="Verdana" w:eastAsia="Times New Roman" w:hAnsi="Verdana" w:cs="Arial"/>
                <w:sz w:val="18"/>
                <w:szCs w:val="18"/>
                <w:lang w:eastAsia="pl-PL"/>
              </w:rPr>
              <w:t>Specyfikacja SP.00.00.00 Wymagania ogólne dla Dokumentów Wykonawcy</w:t>
            </w:r>
          </w:p>
          <w:p w:rsidR="00326733" w:rsidRPr="00252199" w:rsidRDefault="00326733" w:rsidP="007A61EE">
            <w:pPr>
              <w:spacing w:after="0" w:line="240" w:lineRule="auto"/>
              <w:rPr>
                <w:rFonts w:ascii="Verdana" w:eastAsia="Times New Roman" w:hAnsi="Verdana" w:cs="Arial"/>
                <w:sz w:val="18"/>
                <w:szCs w:val="18"/>
                <w:lang w:eastAsia="pl-PL"/>
              </w:rPr>
            </w:pPr>
            <w:r w:rsidRPr="00252199">
              <w:rPr>
                <w:rFonts w:ascii="Verdana" w:eastAsia="Times New Roman" w:hAnsi="Verdana" w:cs="Arial"/>
                <w:sz w:val="18"/>
                <w:szCs w:val="18"/>
                <w:lang w:eastAsia="pl-PL"/>
              </w:rPr>
              <w:t xml:space="preserve">Specyfikacja SP.10.30.00 Projekt budowlany, Projekt wykonawczy, </w:t>
            </w:r>
            <w:r w:rsidRPr="00252199">
              <w:rPr>
                <w:rFonts w:ascii="Verdana" w:eastAsia="Times New Roman" w:hAnsi="Verdana" w:cs="Arial"/>
                <w:color w:val="000000"/>
                <w:sz w:val="18"/>
                <w:szCs w:val="18"/>
                <w:lang w:eastAsia="pl-PL"/>
              </w:rPr>
              <w:t>Instrukcja obsługi i konserwacji</w:t>
            </w:r>
          </w:p>
        </w:tc>
        <w:tc>
          <w:tcPr>
            <w:tcW w:w="1276" w:type="dxa"/>
            <w:vAlign w:val="center"/>
          </w:tcPr>
          <w:p w:rsidR="00326733" w:rsidRPr="00252199" w:rsidRDefault="00326733" w:rsidP="007A61EE">
            <w:pPr>
              <w:snapToGrid w:val="0"/>
              <w:spacing w:after="0" w:line="240" w:lineRule="auto"/>
              <w:jc w:val="center"/>
              <w:rPr>
                <w:rFonts w:ascii="Verdana" w:eastAsia="Times New Roman" w:hAnsi="Verdana" w:cs="Arial"/>
                <w:sz w:val="18"/>
                <w:szCs w:val="18"/>
                <w:lang w:eastAsia="pl-PL"/>
              </w:rPr>
            </w:pPr>
            <w:r w:rsidRPr="00252199">
              <w:rPr>
                <w:rFonts w:ascii="Verdana" w:eastAsia="Times New Roman" w:hAnsi="Verdana" w:cs="Arial"/>
                <w:sz w:val="18"/>
                <w:szCs w:val="18"/>
                <w:lang w:eastAsia="pl-PL"/>
              </w:rPr>
              <w:t>3</w:t>
            </w:r>
          </w:p>
        </w:tc>
      </w:tr>
      <w:tr w:rsidR="00326733" w:rsidRPr="008F2623" w:rsidTr="0080665F">
        <w:trPr>
          <w:cantSplit/>
          <w:trHeight w:val="725"/>
        </w:trPr>
        <w:tc>
          <w:tcPr>
            <w:tcW w:w="609" w:type="dxa"/>
          </w:tcPr>
          <w:p w:rsidR="00326733" w:rsidRPr="00252199" w:rsidRDefault="00326733" w:rsidP="007A61EE">
            <w:pPr>
              <w:snapToGrid w:val="0"/>
              <w:spacing w:after="0" w:line="240" w:lineRule="auto"/>
              <w:jc w:val="center"/>
              <w:rPr>
                <w:rFonts w:ascii="Verdana" w:eastAsia="Times New Roman" w:hAnsi="Verdana" w:cs="Arial"/>
                <w:sz w:val="18"/>
                <w:szCs w:val="18"/>
                <w:lang w:eastAsia="pl-PL"/>
              </w:rPr>
            </w:pPr>
            <w:r w:rsidRPr="00252199">
              <w:rPr>
                <w:rFonts w:ascii="Verdana" w:eastAsia="Times New Roman" w:hAnsi="Verdana" w:cs="Arial"/>
                <w:sz w:val="18"/>
                <w:szCs w:val="18"/>
                <w:lang w:eastAsia="pl-PL"/>
              </w:rPr>
              <w:t>1</w:t>
            </w:r>
            <w:r>
              <w:rPr>
                <w:rFonts w:ascii="Verdana" w:eastAsia="Times New Roman" w:hAnsi="Verdana" w:cs="Arial"/>
                <w:sz w:val="18"/>
                <w:szCs w:val="18"/>
                <w:lang w:eastAsia="pl-PL"/>
              </w:rPr>
              <w:t>0</w:t>
            </w:r>
          </w:p>
        </w:tc>
        <w:tc>
          <w:tcPr>
            <w:tcW w:w="3639" w:type="dxa"/>
          </w:tcPr>
          <w:p w:rsidR="00326733" w:rsidRPr="00252199" w:rsidRDefault="00326733" w:rsidP="007A61EE">
            <w:pPr>
              <w:spacing w:after="0" w:line="240" w:lineRule="auto"/>
              <w:rPr>
                <w:rFonts w:ascii="Verdana" w:eastAsia="Times New Roman" w:hAnsi="Verdana" w:cs="Arial"/>
                <w:sz w:val="18"/>
                <w:szCs w:val="18"/>
                <w:lang w:eastAsia="pl-PL"/>
              </w:rPr>
            </w:pPr>
            <w:r w:rsidRPr="00252199">
              <w:rPr>
                <w:rFonts w:ascii="Verdana" w:eastAsia="Times New Roman" w:hAnsi="Verdana" w:cs="Arial"/>
                <w:sz w:val="18"/>
                <w:szCs w:val="18"/>
                <w:lang w:eastAsia="pl-PL"/>
              </w:rPr>
              <w:t xml:space="preserve">Mapa powykonawcza </w:t>
            </w:r>
          </w:p>
        </w:tc>
        <w:tc>
          <w:tcPr>
            <w:tcW w:w="3827" w:type="dxa"/>
          </w:tcPr>
          <w:p w:rsidR="00326733" w:rsidRPr="00252199" w:rsidRDefault="00326733" w:rsidP="007A61EE">
            <w:pPr>
              <w:snapToGrid w:val="0"/>
              <w:spacing w:after="0" w:line="240" w:lineRule="auto"/>
              <w:rPr>
                <w:rFonts w:ascii="Verdana" w:eastAsia="Times New Roman" w:hAnsi="Verdana" w:cs="Arial"/>
                <w:sz w:val="18"/>
                <w:szCs w:val="18"/>
                <w:lang w:eastAsia="pl-PL"/>
              </w:rPr>
            </w:pPr>
            <w:r w:rsidRPr="00252199">
              <w:rPr>
                <w:rFonts w:ascii="Verdana" w:eastAsia="Times New Roman" w:hAnsi="Verdana" w:cs="Arial"/>
                <w:sz w:val="18"/>
                <w:szCs w:val="18"/>
                <w:lang w:eastAsia="pl-PL"/>
              </w:rPr>
              <w:t>Ustawa z dnia 17 maja 1989r. – Prawo geodezyjne i kartograficzne (Dz.U. Nr 30, poz. 163, z późniejszymi zmianami</w:t>
            </w:r>
          </w:p>
        </w:tc>
        <w:tc>
          <w:tcPr>
            <w:tcW w:w="1276" w:type="dxa"/>
            <w:vAlign w:val="center"/>
          </w:tcPr>
          <w:p w:rsidR="00326733" w:rsidRPr="00252199" w:rsidRDefault="00326733" w:rsidP="007A61EE">
            <w:pPr>
              <w:snapToGrid w:val="0"/>
              <w:spacing w:after="0" w:line="240" w:lineRule="auto"/>
              <w:jc w:val="center"/>
              <w:rPr>
                <w:rFonts w:ascii="Verdana" w:eastAsia="Times New Roman" w:hAnsi="Verdana" w:cs="Arial"/>
                <w:sz w:val="18"/>
                <w:szCs w:val="18"/>
                <w:lang w:eastAsia="pl-PL"/>
              </w:rPr>
            </w:pPr>
            <w:r w:rsidRPr="00252199">
              <w:rPr>
                <w:rFonts w:ascii="Verdana" w:eastAsia="Times New Roman" w:hAnsi="Verdana" w:cs="Arial"/>
                <w:sz w:val="18"/>
                <w:szCs w:val="18"/>
                <w:lang w:eastAsia="pl-PL"/>
              </w:rPr>
              <w:t>3</w:t>
            </w:r>
          </w:p>
        </w:tc>
      </w:tr>
      <w:tr w:rsidR="00326733" w:rsidRPr="008F2623" w:rsidTr="0080665F">
        <w:trPr>
          <w:cantSplit/>
          <w:trHeight w:val="276"/>
        </w:trPr>
        <w:tc>
          <w:tcPr>
            <w:tcW w:w="609" w:type="dxa"/>
          </w:tcPr>
          <w:p w:rsidR="00326733" w:rsidRPr="00252199" w:rsidRDefault="00326733" w:rsidP="007A61EE">
            <w:pPr>
              <w:snapToGrid w:val="0"/>
              <w:spacing w:after="0" w:line="240" w:lineRule="auto"/>
              <w:jc w:val="center"/>
              <w:rPr>
                <w:rFonts w:ascii="Verdana" w:eastAsia="Times New Roman" w:hAnsi="Verdana" w:cs="Arial"/>
                <w:sz w:val="18"/>
                <w:szCs w:val="18"/>
                <w:lang w:eastAsia="pl-PL"/>
              </w:rPr>
            </w:pPr>
            <w:r>
              <w:rPr>
                <w:rFonts w:ascii="Verdana" w:eastAsia="Times New Roman" w:hAnsi="Verdana" w:cs="Arial"/>
                <w:sz w:val="18"/>
                <w:szCs w:val="18"/>
                <w:lang w:eastAsia="pl-PL"/>
              </w:rPr>
              <w:t>11</w:t>
            </w:r>
          </w:p>
        </w:tc>
        <w:tc>
          <w:tcPr>
            <w:tcW w:w="3639" w:type="dxa"/>
          </w:tcPr>
          <w:p w:rsidR="00326733" w:rsidRPr="00252199" w:rsidRDefault="00326733" w:rsidP="007A61EE">
            <w:pPr>
              <w:snapToGrid w:val="0"/>
              <w:spacing w:after="0" w:line="240" w:lineRule="auto"/>
              <w:rPr>
                <w:rFonts w:ascii="Verdana" w:eastAsia="Times New Roman" w:hAnsi="Verdana" w:cs="Arial"/>
                <w:sz w:val="18"/>
                <w:szCs w:val="18"/>
                <w:lang w:eastAsia="pl-PL"/>
              </w:rPr>
            </w:pPr>
            <w:r w:rsidRPr="00252199">
              <w:rPr>
                <w:rFonts w:ascii="Verdana" w:eastAsia="Times New Roman" w:hAnsi="Verdana" w:cs="Arial"/>
                <w:color w:val="000000"/>
                <w:sz w:val="18"/>
                <w:szCs w:val="18"/>
                <w:lang w:eastAsia="pl-PL"/>
              </w:rPr>
              <w:t xml:space="preserve">Instrukcje eksploatacji i utrzymania </w:t>
            </w:r>
          </w:p>
        </w:tc>
        <w:tc>
          <w:tcPr>
            <w:tcW w:w="3827" w:type="dxa"/>
          </w:tcPr>
          <w:p w:rsidR="00326733" w:rsidRPr="00252199" w:rsidRDefault="00326733" w:rsidP="007A61EE">
            <w:pPr>
              <w:snapToGrid w:val="0"/>
              <w:spacing w:after="0" w:line="240" w:lineRule="auto"/>
              <w:rPr>
                <w:rFonts w:ascii="Verdana" w:eastAsia="Times New Roman" w:hAnsi="Verdana" w:cs="Arial"/>
                <w:sz w:val="18"/>
                <w:szCs w:val="18"/>
                <w:lang w:eastAsia="pl-PL"/>
              </w:rPr>
            </w:pPr>
            <w:r w:rsidRPr="00252199">
              <w:rPr>
                <w:rFonts w:ascii="Verdana" w:eastAsia="Times New Roman" w:hAnsi="Verdana" w:cs="Arial"/>
                <w:sz w:val="18"/>
                <w:szCs w:val="18"/>
                <w:lang w:eastAsia="pl-PL"/>
              </w:rPr>
              <w:t xml:space="preserve">Specyfikacja SP.10.30.00 Projekt budowlany, Projekt wykonawczy, </w:t>
            </w:r>
            <w:r w:rsidRPr="00252199">
              <w:rPr>
                <w:rFonts w:ascii="Verdana" w:eastAsia="Times New Roman" w:hAnsi="Verdana" w:cs="Arial"/>
                <w:color w:val="000000"/>
                <w:sz w:val="18"/>
                <w:szCs w:val="18"/>
                <w:lang w:eastAsia="pl-PL"/>
              </w:rPr>
              <w:t>Instrukcja obsługi i konserwacji</w:t>
            </w:r>
          </w:p>
        </w:tc>
        <w:tc>
          <w:tcPr>
            <w:tcW w:w="1276" w:type="dxa"/>
            <w:vAlign w:val="center"/>
          </w:tcPr>
          <w:p w:rsidR="00326733" w:rsidRPr="00252199" w:rsidRDefault="00326733" w:rsidP="007A61EE">
            <w:pPr>
              <w:snapToGrid w:val="0"/>
              <w:spacing w:after="0" w:line="240" w:lineRule="auto"/>
              <w:jc w:val="center"/>
              <w:rPr>
                <w:rFonts w:ascii="Verdana" w:eastAsia="Times New Roman" w:hAnsi="Verdana" w:cs="Arial"/>
                <w:sz w:val="18"/>
                <w:szCs w:val="18"/>
                <w:lang w:eastAsia="pl-PL"/>
              </w:rPr>
            </w:pPr>
            <w:r w:rsidRPr="00252199">
              <w:rPr>
                <w:rFonts w:ascii="Verdana" w:eastAsia="Times New Roman" w:hAnsi="Verdana" w:cs="Arial"/>
                <w:sz w:val="18"/>
                <w:szCs w:val="18"/>
                <w:lang w:eastAsia="pl-PL"/>
              </w:rPr>
              <w:t>2</w:t>
            </w:r>
          </w:p>
        </w:tc>
      </w:tr>
      <w:tr w:rsidR="00326733" w:rsidRPr="008F2623" w:rsidTr="0080665F">
        <w:trPr>
          <w:cantSplit/>
          <w:trHeight w:val="1158"/>
        </w:trPr>
        <w:tc>
          <w:tcPr>
            <w:tcW w:w="609" w:type="dxa"/>
          </w:tcPr>
          <w:p w:rsidR="00326733" w:rsidRPr="00252199" w:rsidRDefault="00326733" w:rsidP="007A61EE">
            <w:pPr>
              <w:snapToGrid w:val="0"/>
              <w:spacing w:after="0" w:line="240" w:lineRule="auto"/>
              <w:jc w:val="center"/>
              <w:rPr>
                <w:rFonts w:ascii="Verdana" w:eastAsia="Times New Roman" w:hAnsi="Verdana" w:cs="Arial"/>
                <w:sz w:val="18"/>
                <w:szCs w:val="18"/>
                <w:lang w:eastAsia="pl-PL"/>
              </w:rPr>
            </w:pPr>
            <w:r>
              <w:rPr>
                <w:rFonts w:ascii="Verdana" w:eastAsia="Times New Roman" w:hAnsi="Verdana" w:cs="Arial"/>
                <w:sz w:val="18"/>
                <w:szCs w:val="18"/>
                <w:lang w:eastAsia="pl-PL"/>
              </w:rPr>
              <w:t>1</w:t>
            </w:r>
            <w:r w:rsidRPr="00252199">
              <w:rPr>
                <w:rFonts w:ascii="Verdana" w:eastAsia="Times New Roman" w:hAnsi="Verdana" w:cs="Arial"/>
                <w:sz w:val="18"/>
                <w:szCs w:val="18"/>
                <w:lang w:eastAsia="pl-PL"/>
              </w:rPr>
              <w:t>2</w:t>
            </w:r>
          </w:p>
        </w:tc>
        <w:tc>
          <w:tcPr>
            <w:tcW w:w="3639" w:type="dxa"/>
          </w:tcPr>
          <w:p w:rsidR="00326733" w:rsidRPr="00252199" w:rsidRDefault="00326733" w:rsidP="007A61EE">
            <w:pPr>
              <w:snapToGrid w:val="0"/>
              <w:spacing w:after="0" w:line="240" w:lineRule="auto"/>
              <w:rPr>
                <w:rFonts w:ascii="Verdana" w:eastAsia="Times New Roman" w:hAnsi="Verdana" w:cs="Arial"/>
                <w:color w:val="000000"/>
                <w:sz w:val="18"/>
                <w:szCs w:val="18"/>
                <w:lang w:eastAsia="pl-PL"/>
              </w:rPr>
            </w:pPr>
            <w:r w:rsidRPr="00252199">
              <w:rPr>
                <w:rFonts w:ascii="Verdana" w:eastAsia="Times New Roman" w:hAnsi="Verdana" w:cs="Arial"/>
                <w:color w:val="000000"/>
                <w:sz w:val="18"/>
                <w:szCs w:val="18"/>
                <w:lang w:eastAsia="pl-PL"/>
              </w:rPr>
              <w:t>Materiały projektowe do uzyskania opinii, uzgodnień i pozwoleń wymaganych przepisami szczególnymi</w:t>
            </w:r>
          </w:p>
        </w:tc>
        <w:tc>
          <w:tcPr>
            <w:tcW w:w="3827" w:type="dxa"/>
          </w:tcPr>
          <w:p w:rsidR="00326733" w:rsidRPr="00252199" w:rsidRDefault="00326733" w:rsidP="007A61EE">
            <w:pPr>
              <w:snapToGrid w:val="0"/>
              <w:spacing w:after="0" w:line="240" w:lineRule="auto"/>
              <w:rPr>
                <w:rFonts w:ascii="Verdana" w:eastAsia="Times New Roman" w:hAnsi="Verdana" w:cs="Arial"/>
                <w:sz w:val="18"/>
                <w:szCs w:val="18"/>
                <w:lang w:eastAsia="pl-PL"/>
              </w:rPr>
            </w:pPr>
            <w:r w:rsidRPr="00252199">
              <w:rPr>
                <w:rFonts w:ascii="Verdana" w:eastAsia="Times New Roman" w:hAnsi="Verdana" w:cs="Arial"/>
                <w:sz w:val="18"/>
                <w:szCs w:val="18"/>
                <w:lang w:eastAsia="pl-PL"/>
              </w:rPr>
              <w:t>Specyfikacja SP.00.00.00 Wymagania ogólne dla Dokumentów Wykonawcy</w:t>
            </w:r>
          </w:p>
          <w:p w:rsidR="00326733" w:rsidRPr="00252199" w:rsidRDefault="00326733" w:rsidP="007A61EE">
            <w:pPr>
              <w:spacing w:after="0" w:line="240" w:lineRule="auto"/>
              <w:rPr>
                <w:rFonts w:ascii="Verdana" w:eastAsia="Times New Roman" w:hAnsi="Verdana" w:cs="Arial"/>
                <w:sz w:val="18"/>
                <w:szCs w:val="18"/>
                <w:lang w:eastAsia="pl-PL"/>
              </w:rPr>
            </w:pPr>
            <w:r w:rsidRPr="00252199">
              <w:rPr>
                <w:rFonts w:ascii="Verdana" w:eastAsia="Times New Roman" w:hAnsi="Verdana" w:cs="Arial"/>
                <w:sz w:val="18"/>
                <w:szCs w:val="18"/>
                <w:lang w:eastAsia="pl-PL"/>
              </w:rPr>
              <w:t xml:space="preserve">Specyfikacja SP.10.30.00 Projekt budowlany, Projekt wykonawczy, </w:t>
            </w:r>
            <w:r w:rsidRPr="00252199">
              <w:rPr>
                <w:rFonts w:ascii="Verdana" w:eastAsia="Times New Roman" w:hAnsi="Verdana" w:cs="Arial"/>
                <w:color w:val="000000"/>
                <w:sz w:val="18"/>
                <w:szCs w:val="18"/>
                <w:lang w:eastAsia="pl-PL"/>
              </w:rPr>
              <w:t>Instrukcja obsługi i konserwacji</w:t>
            </w:r>
          </w:p>
        </w:tc>
        <w:tc>
          <w:tcPr>
            <w:tcW w:w="1276" w:type="dxa"/>
            <w:vAlign w:val="center"/>
          </w:tcPr>
          <w:p w:rsidR="00326733" w:rsidRPr="00252199" w:rsidRDefault="00326733" w:rsidP="007A61EE">
            <w:pPr>
              <w:snapToGrid w:val="0"/>
              <w:spacing w:after="0" w:line="240" w:lineRule="auto"/>
              <w:jc w:val="center"/>
              <w:rPr>
                <w:rFonts w:ascii="Verdana" w:eastAsia="Times New Roman" w:hAnsi="Verdana" w:cs="Arial"/>
                <w:sz w:val="18"/>
                <w:szCs w:val="18"/>
                <w:lang w:eastAsia="pl-PL"/>
              </w:rPr>
            </w:pPr>
            <w:r w:rsidRPr="00252199">
              <w:rPr>
                <w:rFonts w:ascii="Verdana" w:eastAsia="Times New Roman" w:hAnsi="Verdana" w:cs="Arial"/>
                <w:sz w:val="18"/>
                <w:szCs w:val="18"/>
                <w:lang w:eastAsia="pl-PL"/>
              </w:rPr>
              <w:t>2</w:t>
            </w:r>
          </w:p>
        </w:tc>
      </w:tr>
    </w:tbl>
    <w:p w:rsidR="00646D28" w:rsidRDefault="00646D28" w:rsidP="00326733">
      <w:pPr>
        <w:spacing w:after="0"/>
        <w:jc w:val="both"/>
        <w:rPr>
          <w:rFonts w:ascii="Verdana" w:eastAsia="Times New Roman" w:hAnsi="Verdana" w:cs="Arial"/>
          <w:sz w:val="20"/>
          <w:szCs w:val="20"/>
          <w:lang w:eastAsia="pl-PL"/>
        </w:rPr>
      </w:pPr>
    </w:p>
    <w:p w:rsidR="00326733" w:rsidRPr="000307AD" w:rsidRDefault="00326733" w:rsidP="00326733">
      <w:pPr>
        <w:spacing w:after="0"/>
        <w:jc w:val="both"/>
        <w:rPr>
          <w:rFonts w:ascii="Verdana" w:eastAsia="Times New Roman" w:hAnsi="Verdana" w:cs="Arial"/>
          <w:sz w:val="20"/>
          <w:szCs w:val="20"/>
          <w:lang w:eastAsia="pl-PL"/>
        </w:rPr>
      </w:pPr>
      <w:r w:rsidRPr="000307AD">
        <w:rPr>
          <w:rFonts w:ascii="Verdana" w:eastAsia="Times New Roman" w:hAnsi="Verdana" w:cs="Arial"/>
          <w:sz w:val="20"/>
          <w:szCs w:val="20"/>
          <w:lang w:eastAsia="pl-PL"/>
        </w:rPr>
        <w:t>Każdy ww. komplet dokumentów należy dostarczyć Zamawiającemu również w wersji cyfrowej edytowalnej</w:t>
      </w:r>
      <w:r w:rsidR="009C0383">
        <w:rPr>
          <w:rFonts w:ascii="Verdana" w:eastAsia="Times New Roman" w:hAnsi="Verdana" w:cs="Arial"/>
          <w:sz w:val="20"/>
          <w:szCs w:val="20"/>
          <w:lang w:eastAsia="pl-PL"/>
        </w:rPr>
        <w:t xml:space="preserve"> (docx, xlsx, dwg)</w:t>
      </w:r>
      <w:r w:rsidRPr="000307AD">
        <w:rPr>
          <w:rFonts w:ascii="Verdana" w:eastAsia="Times New Roman" w:hAnsi="Verdana" w:cs="Arial"/>
          <w:sz w:val="20"/>
          <w:szCs w:val="20"/>
          <w:lang w:eastAsia="pl-PL"/>
        </w:rPr>
        <w:t xml:space="preserve"> oraz w formacie plików pdf.</w:t>
      </w:r>
    </w:p>
    <w:p w:rsidR="00326733" w:rsidRPr="004952AB" w:rsidRDefault="00326733" w:rsidP="00326733">
      <w:pPr>
        <w:spacing w:after="0"/>
        <w:ind w:firstLine="709"/>
        <w:jc w:val="both"/>
        <w:rPr>
          <w:rFonts w:ascii="Verdana" w:hAnsi="Verdana"/>
          <w:sz w:val="20"/>
          <w:szCs w:val="20"/>
        </w:rPr>
      </w:pPr>
      <w:r w:rsidRPr="004952AB">
        <w:rPr>
          <w:rFonts w:ascii="Verdana" w:hAnsi="Verdana"/>
          <w:sz w:val="20"/>
          <w:szCs w:val="20"/>
        </w:rPr>
        <w:lastRenderedPageBreak/>
        <w:t>Wymagania Wykonawcy za dokumenty Wykonawcy objęte wykazem i inne niezbędne</w:t>
      </w:r>
      <w:r>
        <w:rPr>
          <w:rFonts w:ascii="Verdana" w:hAnsi="Verdana"/>
          <w:sz w:val="20"/>
          <w:szCs w:val="20"/>
        </w:rPr>
        <w:t xml:space="preserve"> </w:t>
      </w:r>
      <w:r w:rsidRPr="004952AB">
        <w:rPr>
          <w:rFonts w:ascii="Verdana" w:hAnsi="Verdana"/>
          <w:sz w:val="20"/>
          <w:szCs w:val="20"/>
        </w:rPr>
        <w:t>dla wykonania przedmiotu zamówienia jest ujęte w ramach ceny oferty (zaakceptowanej kwoty kontraktowej).</w:t>
      </w:r>
    </w:p>
    <w:p w:rsidR="00326733" w:rsidRPr="004952AB" w:rsidRDefault="00326733" w:rsidP="00326733">
      <w:pPr>
        <w:pStyle w:val="Default"/>
        <w:ind w:firstLine="708"/>
        <w:jc w:val="both"/>
        <w:rPr>
          <w:color w:val="auto"/>
          <w:sz w:val="20"/>
          <w:szCs w:val="20"/>
        </w:rPr>
      </w:pPr>
      <w:r w:rsidRPr="004952AB">
        <w:rPr>
          <w:color w:val="auto"/>
          <w:sz w:val="20"/>
          <w:szCs w:val="20"/>
        </w:rPr>
        <w:t xml:space="preserve">Zamawiający zastrzega, że Projekt budowlany przed złożeniem do zatwierdzenia przez organ architektoniczno-budowlany podlega weryfikacji i akceptacji Nadzoru </w:t>
      </w:r>
      <w:r w:rsidR="00A93EBE">
        <w:rPr>
          <w:color w:val="auto"/>
          <w:sz w:val="20"/>
          <w:szCs w:val="20"/>
        </w:rPr>
        <w:br/>
      </w:r>
      <w:r w:rsidRPr="004952AB">
        <w:rPr>
          <w:color w:val="auto"/>
          <w:sz w:val="20"/>
          <w:szCs w:val="20"/>
        </w:rPr>
        <w:t xml:space="preserve">i Zamawiającego. </w:t>
      </w:r>
    </w:p>
    <w:p w:rsidR="00326733" w:rsidRPr="004952AB" w:rsidRDefault="00326733" w:rsidP="00326733">
      <w:pPr>
        <w:pStyle w:val="Default"/>
        <w:rPr>
          <w:color w:val="auto"/>
          <w:sz w:val="20"/>
          <w:szCs w:val="20"/>
        </w:rPr>
      </w:pPr>
      <w:r w:rsidRPr="004952AB">
        <w:rPr>
          <w:color w:val="auto"/>
          <w:sz w:val="20"/>
          <w:szCs w:val="20"/>
        </w:rPr>
        <w:tab/>
        <w:t xml:space="preserve">Wnioski o wydanie decyzji administracyjnych oraz o zgłoszenie robót budowlanych nie wymagających pozwolenia na budowę podpisuje Zamawiający. </w:t>
      </w:r>
    </w:p>
    <w:p w:rsidR="00326733" w:rsidRDefault="00326733" w:rsidP="00326733">
      <w:pPr>
        <w:pStyle w:val="Default"/>
        <w:ind w:firstLine="708"/>
        <w:jc w:val="both"/>
        <w:rPr>
          <w:sz w:val="20"/>
          <w:szCs w:val="20"/>
        </w:rPr>
      </w:pPr>
      <w:r>
        <w:rPr>
          <w:sz w:val="20"/>
          <w:szCs w:val="20"/>
        </w:rPr>
        <w:t xml:space="preserve">Wymagania w stosunku do odbioru wyżej wymienionych Dokumentów Wykonawcy                 są określone w Specyfikacji SP.00.00.00 Wymagania ogólne dla Dokumentów Wykonawcy oraz w odpowiednich specyfikacjach na prace projektowe. </w:t>
      </w:r>
    </w:p>
    <w:p w:rsidR="00326733" w:rsidRPr="00B217D8" w:rsidRDefault="00326733" w:rsidP="00326733">
      <w:pPr>
        <w:ind w:firstLine="708"/>
        <w:jc w:val="both"/>
        <w:rPr>
          <w:rFonts w:ascii="Verdana" w:hAnsi="Verdana" w:cs="Verdana"/>
          <w:color w:val="000000"/>
          <w:sz w:val="20"/>
          <w:szCs w:val="20"/>
        </w:rPr>
      </w:pPr>
      <w:r w:rsidRPr="00B217D8">
        <w:rPr>
          <w:rFonts w:ascii="Verdana" w:hAnsi="Verdana" w:cs="Verdana"/>
          <w:color w:val="000000"/>
          <w:sz w:val="20"/>
          <w:szCs w:val="20"/>
        </w:rPr>
        <w:t>Wynagrodzenie Wykonawcy za wykonanie Dokumentów Wykonawcy objętych powyższym wykazem i innych dokumentów niezbędnych dla wykonania przedmiotu zamówienia, zawierające koszty uzyskania wymaganych uzgodnień oraz stanowisk, postanowień i decyzji administracyjnych związanych z opracowaniem i zatwierdzeniem dokumentacji, realizacją i przekazaniem do użytkowania jest ujęte w ramach Zaakceptowanej Kwoty Kontraktowej.</w:t>
      </w:r>
    </w:p>
    <w:p w:rsidR="00326733" w:rsidRPr="000307AD" w:rsidRDefault="00326733" w:rsidP="00326733">
      <w:pPr>
        <w:keepNext/>
        <w:spacing w:before="240" w:after="120"/>
        <w:ind w:left="284" w:hanging="284"/>
        <w:outlineLvl w:val="3"/>
        <w:rPr>
          <w:rFonts w:ascii="Verdana" w:eastAsia="Times New Roman" w:hAnsi="Verdana"/>
          <w:b/>
          <w:bCs/>
          <w:sz w:val="20"/>
          <w:szCs w:val="24"/>
          <w:lang w:val="x-none" w:eastAsia="x-none"/>
        </w:rPr>
      </w:pPr>
      <w:bookmarkStart w:id="154" w:name="_Toc318446944"/>
      <w:bookmarkStart w:id="155" w:name="_Toc318447047"/>
      <w:bookmarkStart w:id="156" w:name="_Toc318734958"/>
      <w:bookmarkStart w:id="157" w:name="_Toc382820445"/>
      <w:r w:rsidRPr="000307AD">
        <w:rPr>
          <w:rFonts w:ascii="Verdana" w:eastAsia="Times New Roman" w:hAnsi="Verdana"/>
          <w:b/>
          <w:bCs/>
          <w:sz w:val="20"/>
          <w:szCs w:val="24"/>
          <w:lang w:val="x-none" w:eastAsia="x-none"/>
        </w:rPr>
        <w:t>2.3. Specyfikacje na projektowanie</w:t>
      </w:r>
      <w:bookmarkEnd w:id="154"/>
      <w:bookmarkEnd w:id="155"/>
      <w:bookmarkEnd w:id="156"/>
      <w:bookmarkEnd w:id="157"/>
    </w:p>
    <w:p w:rsidR="00CD33E1" w:rsidRPr="00CD33E1" w:rsidRDefault="00CD33E1" w:rsidP="00CD33E1">
      <w:pPr>
        <w:pStyle w:val="Tekstpodstawowy"/>
        <w:jc w:val="both"/>
        <w:rPr>
          <w:rFonts w:ascii="Verdana" w:hAnsi="Verdana"/>
          <w:sz w:val="20"/>
          <w:szCs w:val="20"/>
        </w:rPr>
      </w:pPr>
      <w:bookmarkStart w:id="158" w:name="_Toc318446947"/>
      <w:bookmarkStart w:id="159" w:name="_Toc318447048"/>
      <w:bookmarkStart w:id="160" w:name="_Toc318734961"/>
      <w:bookmarkStart w:id="161" w:name="_Toc382820448"/>
      <w:r w:rsidRPr="00CD33E1">
        <w:rPr>
          <w:rFonts w:ascii="Verdana" w:hAnsi="Verdana"/>
          <w:sz w:val="20"/>
          <w:szCs w:val="20"/>
        </w:rPr>
        <w:t>Przywołane w niniejszym PFU w tym również poniżej Specyfikacje na projektowanie, określają wymagania dotyczące wykonania i odbioru Dokumentów Wykonawcy przewidzianych do wykonania w ramach niniejszej Umowy:</w:t>
      </w:r>
    </w:p>
    <w:p w:rsidR="00CD33E1" w:rsidRPr="00CD33E1" w:rsidRDefault="00CD33E1" w:rsidP="00CD33E1">
      <w:pPr>
        <w:pStyle w:val="Default"/>
        <w:jc w:val="both"/>
        <w:rPr>
          <w:color w:val="auto"/>
          <w:sz w:val="20"/>
          <w:szCs w:val="20"/>
        </w:rPr>
      </w:pPr>
      <w:r w:rsidRPr="00CD33E1">
        <w:rPr>
          <w:color w:val="auto"/>
          <w:sz w:val="20"/>
          <w:szCs w:val="20"/>
        </w:rPr>
        <w:t xml:space="preserve">SP.00.00.00 - Wymagania ogólne dla Dokumentów Wykonawcy </w:t>
      </w:r>
    </w:p>
    <w:p w:rsidR="00CD33E1" w:rsidRPr="00CD33E1" w:rsidRDefault="00CD33E1" w:rsidP="00CD33E1">
      <w:pPr>
        <w:pStyle w:val="Default"/>
        <w:jc w:val="both"/>
        <w:rPr>
          <w:color w:val="auto"/>
          <w:sz w:val="20"/>
          <w:szCs w:val="20"/>
        </w:rPr>
      </w:pPr>
      <w:r w:rsidRPr="00CD33E1">
        <w:rPr>
          <w:color w:val="auto"/>
          <w:sz w:val="20"/>
          <w:szCs w:val="20"/>
        </w:rPr>
        <w:t>SP.10.30.00 - Projekt budowlany, Materiały projektowe</w:t>
      </w:r>
      <w:r>
        <w:rPr>
          <w:color w:val="auto"/>
          <w:sz w:val="20"/>
          <w:szCs w:val="20"/>
        </w:rPr>
        <w:t xml:space="preserve"> do uzyskania opinii, uzgodnień </w:t>
      </w:r>
      <w:r w:rsidR="00A93EBE">
        <w:rPr>
          <w:color w:val="auto"/>
          <w:sz w:val="20"/>
          <w:szCs w:val="20"/>
        </w:rPr>
        <w:br/>
      </w:r>
      <w:r w:rsidRPr="00CD33E1">
        <w:rPr>
          <w:color w:val="auto"/>
          <w:sz w:val="20"/>
          <w:szCs w:val="20"/>
        </w:rPr>
        <w:t>i pozwoleń wymaganych przepisami szczególnymi, Projekt wykonawczy, Instrukcja obsługi</w:t>
      </w:r>
      <w:r>
        <w:rPr>
          <w:color w:val="auto"/>
          <w:sz w:val="20"/>
          <w:szCs w:val="20"/>
        </w:rPr>
        <w:t xml:space="preserve"> </w:t>
      </w:r>
      <w:r w:rsidRPr="00CD33E1">
        <w:rPr>
          <w:color w:val="auto"/>
          <w:sz w:val="20"/>
          <w:szCs w:val="20"/>
        </w:rPr>
        <w:t xml:space="preserve">i konserwacji </w:t>
      </w:r>
    </w:p>
    <w:p w:rsidR="00CD33E1" w:rsidRPr="00CD33E1" w:rsidRDefault="00CD33E1" w:rsidP="00CD33E1">
      <w:pPr>
        <w:pStyle w:val="Default"/>
        <w:jc w:val="both"/>
        <w:rPr>
          <w:color w:val="auto"/>
          <w:sz w:val="20"/>
          <w:szCs w:val="20"/>
        </w:rPr>
      </w:pPr>
      <w:r w:rsidRPr="00CD33E1">
        <w:rPr>
          <w:color w:val="auto"/>
          <w:sz w:val="20"/>
          <w:szCs w:val="20"/>
        </w:rPr>
        <w:t xml:space="preserve">SP. 30.10.00 - Mapa sytuacyjno-wysokościowa do celów projektowych, </w:t>
      </w:r>
    </w:p>
    <w:p w:rsidR="00CD33E1" w:rsidRPr="00CD33E1" w:rsidRDefault="00CD33E1" w:rsidP="00CD33E1">
      <w:pPr>
        <w:jc w:val="both"/>
        <w:rPr>
          <w:rFonts w:ascii="Verdana" w:hAnsi="Verdana"/>
          <w:sz w:val="20"/>
          <w:szCs w:val="20"/>
        </w:rPr>
      </w:pPr>
      <w:r w:rsidRPr="00CD33E1">
        <w:rPr>
          <w:rFonts w:ascii="Verdana" w:hAnsi="Verdana"/>
          <w:sz w:val="20"/>
          <w:szCs w:val="20"/>
        </w:rPr>
        <w:t>SP. 40.50.00 - Geotechniczne warunki posadowienia obiektów budowlanych</w:t>
      </w:r>
    </w:p>
    <w:p w:rsidR="00326733" w:rsidRPr="000307AD" w:rsidRDefault="00326733" w:rsidP="00326733">
      <w:pPr>
        <w:keepNext/>
        <w:spacing w:before="240" w:after="120" w:line="240" w:lineRule="auto"/>
        <w:ind w:left="709" w:hanging="709"/>
        <w:jc w:val="both"/>
        <w:outlineLvl w:val="2"/>
        <w:rPr>
          <w:rFonts w:ascii="Verdana" w:eastAsia="Times New Roman" w:hAnsi="Verdana"/>
          <w:b/>
          <w:bCs/>
          <w:sz w:val="20"/>
          <w:szCs w:val="24"/>
          <w:lang w:eastAsia="x-none"/>
        </w:rPr>
      </w:pPr>
      <w:r w:rsidRPr="000307AD">
        <w:rPr>
          <w:rFonts w:ascii="Verdana" w:eastAsia="Times New Roman" w:hAnsi="Verdana"/>
          <w:b/>
          <w:bCs/>
          <w:sz w:val="20"/>
          <w:szCs w:val="24"/>
          <w:lang w:val="x-none" w:eastAsia="x-none"/>
        </w:rPr>
        <w:t>2.4.</w:t>
      </w:r>
      <w:r w:rsidRPr="000307AD">
        <w:rPr>
          <w:rFonts w:ascii="Verdana" w:eastAsia="Times New Roman" w:hAnsi="Verdana"/>
          <w:b/>
          <w:bCs/>
          <w:sz w:val="20"/>
          <w:szCs w:val="24"/>
          <w:lang w:val="x-none" w:eastAsia="x-none"/>
        </w:rPr>
        <w:tab/>
        <w:t xml:space="preserve">Warunki wykonania i odbioru </w:t>
      </w:r>
      <w:r>
        <w:rPr>
          <w:rFonts w:ascii="Verdana" w:eastAsia="Times New Roman" w:hAnsi="Verdana"/>
          <w:b/>
          <w:bCs/>
          <w:sz w:val="20"/>
          <w:szCs w:val="24"/>
          <w:lang w:eastAsia="x-none"/>
        </w:rPr>
        <w:t>robót</w:t>
      </w:r>
      <w:r w:rsidRPr="000307AD">
        <w:rPr>
          <w:rFonts w:ascii="Verdana" w:eastAsia="Times New Roman" w:hAnsi="Verdana"/>
          <w:b/>
          <w:bCs/>
          <w:sz w:val="20"/>
          <w:szCs w:val="24"/>
          <w:lang w:val="x-none" w:eastAsia="x-none"/>
        </w:rPr>
        <w:t xml:space="preserve"> budowlanych odpowiadające </w:t>
      </w:r>
      <w:r w:rsidRPr="000307AD">
        <w:rPr>
          <w:rFonts w:ascii="Verdana" w:eastAsia="Times New Roman" w:hAnsi="Verdana"/>
          <w:b/>
          <w:bCs/>
          <w:sz w:val="20"/>
          <w:szCs w:val="24"/>
          <w:lang w:eastAsia="x-none"/>
        </w:rPr>
        <w:br/>
      </w:r>
      <w:r w:rsidRPr="000307AD">
        <w:rPr>
          <w:rFonts w:ascii="Verdana" w:eastAsia="Times New Roman" w:hAnsi="Verdana"/>
          <w:b/>
          <w:bCs/>
          <w:sz w:val="20"/>
          <w:szCs w:val="24"/>
          <w:lang w:val="x-none" w:eastAsia="x-none"/>
        </w:rPr>
        <w:t xml:space="preserve">zawartości specyfikacji technicznych wykonania i odbioru </w:t>
      </w:r>
      <w:r>
        <w:rPr>
          <w:rFonts w:ascii="Verdana" w:eastAsia="Times New Roman" w:hAnsi="Verdana"/>
          <w:b/>
          <w:bCs/>
          <w:sz w:val="20"/>
          <w:szCs w:val="24"/>
          <w:lang w:eastAsia="x-none"/>
        </w:rPr>
        <w:t>robót</w:t>
      </w:r>
      <w:r w:rsidRPr="000307AD">
        <w:rPr>
          <w:rFonts w:ascii="Verdana" w:eastAsia="Times New Roman" w:hAnsi="Verdana"/>
          <w:b/>
          <w:bCs/>
          <w:sz w:val="20"/>
          <w:szCs w:val="24"/>
          <w:lang w:val="x-none" w:eastAsia="x-none"/>
        </w:rPr>
        <w:t xml:space="preserve"> </w:t>
      </w:r>
      <w:r w:rsidRPr="000307AD">
        <w:rPr>
          <w:rFonts w:ascii="Verdana" w:eastAsia="Times New Roman" w:hAnsi="Verdana"/>
          <w:b/>
          <w:bCs/>
          <w:sz w:val="20"/>
          <w:szCs w:val="24"/>
          <w:lang w:eastAsia="x-none"/>
        </w:rPr>
        <w:br/>
      </w:r>
      <w:r w:rsidRPr="000307AD">
        <w:rPr>
          <w:rFonts w:ascii="Verdana" w:eastAsia="Times New Roman" w:hAnsi="Verdana"/>
          <w:b/>
          <w:bCs/>
          <w:sz w:val="20"/>
          <w:szCs w:val="24"/>
          <w:lang w:val="x-none" w:eastAsia="x-none"/>
        </w:rPr>
        <w:t>budowlanych</w:t>
      </w:r>
      <w:bookmarkEnd w:id="158"/>
      <w:bookmarkEnd w:id="159"/>
      <w:bookmarkEnd w:id="160"/>
      <w:bookmarkEnd w:id="161"/>
    </w:p>
    <w:p w:rsidR="00326733" w:rsidRPr="000307AD" w:rsidRDefault="00326733" w:rsidP="00326733">
      <w:pPr>
        <w:keepNext/>
        <w:spacing w:before="240" w:after="120" w:line="240" w:lineRule="auto"/>
        <w:ind w:left="709" w:hanging="709"/>
        <w:jc w:val="both"/>
        <w:outlineLvl w:val="2"/>
        <w:rPr>
          <w:rFonts w:ascii="Verdana" w:eastAsia="Times New Roman" w:hAnsi="Verdana"/>
          <w:b/>
          <w:bCs/>
          <w:caps/>
          <w:sz w:val="20"/>
          <w:szCs w:val="28"/>
          <w:lang w:val="x-none" w:eastAsia="x-none"/>
        </w:rPr>
      </w:pPr>
      <w:bookmarkStart w:id="162" w:name="_Toc318446948"/>
      <w:bookmarkStart w:id="163" w:name="_Toc318734962"/>
      <w:bookmarkStart w:id="164" w:name="_Toc382820449"/>
      <w:r w:rsidRPr="000307AD">
        <w:rPr>
          <w:rFonts w:ascii="Verdana" w:eastAsia="Times New Roman" w:hAnsi="Verdana"/>
          <w:b/>
          <w:bCs/>
          <w:sz w:val="20"/>
          <w:szCs w:val="28"/>
          <w:lang w:val="x-none" w:eastAsia="x-none"/>
        </w:rPr>
        <w:t>2.4.1.</w:t>
      </w:r>
      <w:r w:rsidRPr="000307AD">
        <w:rPr>
          <w:rFonts w:ascii="Verdana" w:eastAsia="Times New Roman" w:hAnsi="Verdana"/>
          <w:b/>
          <w:bCs/>
          <w:sz w:val="20"/>
          <w:szCs w:val="28"/>
          <w:lang w:val="x-none" w:eastAsia="x-none"/>
        </w:rPr>
        <w:tab/>
        <w:t xml:space="preserve">Przeznaczenie i ogólne zasady zastosowania Warunków Wykonania </w:t>
      </w:r>
      <w:r w:rsidR="00A93EBE">
        <w:rPr>
          <w:rFonts w:ascii="Verdana" w:eastAsia="Times New Roman" w:hAnsi="Verdana"/>
          <w:b/>
          <w:bCs/>
          <w:sz w:val="20"/>
          <w:szCs w:val="28"/>
          <w:lang w:val="x-none" w:eastAsia="x-none"/>
        </w:rPr>
        <w:br/>
      </w:r>
      <w:r w:rsidRPr="000307AD">
        <w:rPr>
          <w:rFonts w:ascii="Verdana" w:eastAsia="Times New Roman" w:hAnsi="Verdana"/>
          <w:b/>
          <w:bCs/>
          <w:sz w:val="20"/>
          <w:szCs w:val="28"/>
          <w:lang w:val="x-none" w:eastAsia="x-none"/>
        </w:rPr>
        <w:t>i Odbioru Robót Budowlanych</w:t>
      </w:r>
      <w:bookmarkEnd w:id="162"/>
      <w:bookmarkEnd w:id="163"/>
      <w:bookmarkEnd w:id="164"/>
      <w:r w:rsidRPr="000307AD">
        <w:rPr>
          <w:rFonts w:ascii="Verdana" w:eastAsia="Times New Roman" w:hAnsi="Verdana"/>
          <w:b/>
          <w:bCs/>
          <w:caps/>
          <w:sz w:val="20"/>
          <w:szCs w:val="28"/>
          <w:lang w:val="x-none" w:eastAsia="x-none"/>
        </w:rPr>
        <w:t xml:space="preserve"> </w:t>
      </w:r>
    </w:p>
    <w:p w:rsidR="00326733" w:rsidRPr="000307AD" w:rsidRDefault="00326733" w:rsidP="00326733">
      <w:pPr>
        <w:spacing w:after="0"/>
        <w:jc w:val="both"/>
        <w:rPr>
          <w:rFonts w:ascii="Verdana" w:eastAsia="Times New Roman" w:hAnsi="Verdana" w:cs="Arial"/>
          <w:sz w:val="20"/>
          <w:szCs w:val="20"/>
          <w:lang w:eastAsia="pl-PL"/>
        </w:rPr>
      </w:pPr>
      <w:r w:rsidRPr="000307AD">
        <w:rPr>
          <w:rFonts w:ascii="Verdana" w:eastAsia="Times New Roman" w:hAnsi="Verdana" w:cs="Arial"/>
          <w:sz w:val="20"/>
          <w:szCs w:val="20"/>
          <w:lang w:eastAsia="pl-PL"/>
        </w:rPr>
        <w:t xml:space="preserve">Specyfikacje Techniczne Wykonania i Odbioru Robót Budowlanych zostaną sporządzone dla każdego rodzaju Robót budowlanych wynikających z Projektu Budowlanego i Projektu Wykonawczego, opracowanych przez Wykonawcę w ramach niniejszej Umowy i po zatwierdzeniu przez Inżyniera będą stanowiły podstawę do oceny wykonania i odbioru Robót niezbędnych dla zrealizowania przedmiotu zamówienia. </w:t>
      </w:r>
    </w:p>
    <w:p w:rsidR="00326733" w:rsidRPr="000307AD" w:rsidRDefault="00326733" w:rsidP="00326733">
      <w:pPr>
        <w:spacing w:after="0"/>
        <w:jc w:val="both"/>
        <w:rPr>
          <w:rFonts w:ascii="Verdana" w:eastAsia="Times New Roman" w:hAnsi="Verdana" w:cs="Arial"/>
          <w:sz w:val="20"/>
          <w:szCs w:val="20"/>
          <w:lang w:eastAsia="pl-PL"/>
        </w:rPr>
      </w:pPr>
      <w:r w:rsidRPr="000307AD">
        <w:rPr>
          <w:rFonts w:ascii="Verdana" w:eastAsia="Times New Roman" w:hAnsi="Verdana" w:cs="Arial"/>
          <w:sz w:val="20"/>
          <w:szCs w:val="20"/>
          <w:lang w:eastAsia="pl-PL"/>
        </w:rPr>
        <w:t>Jeżeli po opracowaniu Projektu Wykonawczego wyniknie potrzeba wykonania Robót budowlanych, na które w niniejszym PFU nie załączono odpowiednich WWiORB, to należy również opracować i przedstawić do przeglądu i akceptacji Inżyniera dodatkowe, niezbędne SST na te Roboty oraz wykonać te Roboty w ramach Zaakceptowanej Kwoty Kontraktowej.</w:t>
      </w:r>
    </w:p>
    <w:p w:rsidR="00326733" w:rsidRPr="00252199" w:rsidRDefault="00326733" w:rsidP="00326733">
      <w:pPr>
        <w:keepNext/>
        <w:spacing w:before="600" w:after="240"/>
        <w:jc w:val="center"/>
        <w:outlineLvl w:val="0"/>
        <w:rPr>
          <w:rFonts w:ascii="Verdana" w:eastAsia="Times New Roman" w:hAnsi="Verdana"/>
          <w:b/>
          <w:bCs/>
          <w:smallCaps/>
          <w:kern w:val="32"/>
          <w:sz w:val="28"/>
          <w:szCs w:val="28"/>
          <w:lang w:eastAsia="x-none"/>
        </w:rPr>
      </w:pPr>
      <w:r w:rsidRPr="000307AD">
        <w:rPr>
          <w:rFonts w:ascii="Verdana" w:eastAsia="Times New Roman" w:hAnsi="Verdana"/>
          <w:b/>
          <w:bCs/>
          <w:smallCaps/>
          <w:kern w:val="32"/>
          <w:sz w:val="32"/>
          <w:szCs w:val="32"/>
          <w:lang w:val="x-none" w:eastAsia="x-none"/>
        </w:rPr>
        <w:br w:type="page"/>
      </w:r>
      <w:bookmarkStart w:id="165" w:name="_Toc318734963"/>
      <w:bookmarkStart w:id="166" w:name="_Toc382820450"/>
      <w:r w:rsidRPr="00252199">
        <w:rPr>
          <w:rFonts w:ascii="Verdana" w:eastAsia="Times New Roman" w:hAnsi="Verdana"/>
          <w:b/>
          <w:bCs/>
          <w:smallCaps/>
          <w:kern w:val="32"/>
          <w:sz w:val="28"/>
          <w:szCs w:val="28"/>
          <w:lang w:eastAsia="x-none"/>
        </w:rPr>
        <w:lastRenderedPageBreak/>
        <w:t>Rozdział II – część informacyjna</w:t>
      </w:r>
      <w:bookmarkEnd w:id="165"/>
      <w:bookmarkEnd w:id="166"/>
      <w:r w:rsidRPr="00252199">
        <w:rPr>
          <w:rFonts w:ascii="Verdana" w:eastAsia="Times New Roman" w:hAnsi="Verdana"/>
          <w:b/>
          <w:bCs/>
          <w:smallCaps/>
          <w:kern w:val="32"/>
          <w:sz w:val="28"/>
          <w:szCs w:val="28"/>
          <w:lang w:eastAsia="x-none"/>
        </w:rPr>
        <w:t xml:space="preserve"> </w:t>
      </w:r>
    </w:p>
    <w:p w:rsidR="00326733" w:rsidRPr="00252199" w:rsidRDefault="00326733" w:rsidP="004C03E0">
      <w:pPr>
        <w:keepNext/>
        <w:tabs>
          <w:tab w:val="left" w:pos="284"/>
          <w:tab w:val="left" w:pos="426"/>
        </w:tabs>
        <w:spacing w:before="240" w:after="120" w:line="240" w:lineRule="auto"/>
        <w:ind w:left="284" w:hanging="284"/>
        <w:jc w:val="both"/>
        <w:outlineLvl w:val="1"/>
        <w:rPr>
          <w:rFonts w:ascii="Verdana" w:eastAsia="Times New Roman" w:hAnsi="Verdana"/>
          <w:b/>
          <w:bCs/>
          <w:iCs/>
          <w:sz w:val="20"/>
          <w:szCs w:val="20"/>
          <w:lang w:eastAsia="x-none"/>
        </w:rPr>
      </w:pPr>
      <w:bookmarkStart w:id="167" w:name="_Toc382820451"/>
      <w:bookmarkStart w:id="168" w:name="_Toc318446949"/>
      <w:bookmarkStart w:id="169" w:name="_Toc318447049"/>
      <w:r w:rsidRPr="00252199">
        <w:rPr>
          <w:rFonts w:ascii="Verdana" w:eastAsia="Times New Roman" w:hAnsi="Verdana"/>
          <w:b/>
          <w:bCs/>
          <w:iCs/>
          <w:sz w:val="20"/>
          <w:szCs w:val="20"/>
          <w:lang w:val="x-none" w:eastAsia="x-none"/>
        </w:rPr>
        <w:t xml:space="preserve">1. </w:t>
      </w:r>
      <w:bookmarkStart w:id="170" w:name="_Toc318734964"/>
      <w:r w:rsidRPr="00252199">
        <w:rPr>
          <w:rFonts w:ascii="Verdana" w:eastAsia="Times New Roman" w:hAnsi="Verdana"/>
          <w:b/>
          <w:bCs/>
          <w:iCs/>
          <w:sz w:val="20"/>
          <w:szCs w:val="20"/>
          <w:lang w:val="x-none" w:eastAsia="x-none"/>
        </w:rPr>
        <w:t xml:space="preserve">Dokumenty potwierdzające zgodność zamierzenia budowlanego </w:t>
      </w:r>
      <w:r w:rsidR="00A93EBE">
        <w:rPr>
          <w:rFonts w:ascii="Verdana" w:eastAsia="Times New Roman" w:hAnsi="Verdana"/>
          <w:b/>
          <w:bCs/>
          <w:iCs/>
          <w:sz w:val="20"/>
          <w:szCs w:val="20"/>
          <w:lang w:val="x-none" w:eastAsia="x-none"/>
        </w:rPr>
        <w:br/>
      </w:r>
      <w:r w:rsidRPr="00252199">
        <w:rPr>
          <w:rFonts w:ascii="Verdana" w:eastAsia="Times New Roman" w:hAnsi="Verdana"/>
          <w:b/>
          <w:bCs/>
          <w:iCs/>
          <w:sz w:val="20"/>
          <w:szCs w:val="20"/>
          <w:lang w:val="x-none" w:eastAsia="x-none"/>
        </w:rPr>
        <w:t xml:space="preserve">z </w:t>
      </w:r>
      <w:r w:rsidR="00D05CA1">
        <w:rPr>
          <w:rFonts w:ascii="Verdana" w:eastAsia="Times New Roman" w:hAnsi="Verdana"/>
          <w:b/>
          <w:bCs/>
          <w:iCs/>
          <w:sz w:val="20"/>
          <w:szCs w:val="20"/>
          <w:lang w:val="x-none" w:eastAsia="x-none"/>
        </w:rPr>
        <w:t>wymaganiami</w:t>
      </w:r>
      <w:r w:rsidRPr="00252199">
        <w:rPr>
          <w:rFonts w:ascii="Verdana" w:eastAsia="Times New Roman" w:hAnsi="Verdana"/>
          <w:b/>
          <w:bCs/>
          <w:iCs/>
          <w:sz w:val="20"/>
          <w:szCs w:val="20"/>
          <w:lang w:val="x-none" w:eastAsia="x-none"/>
        </w:rPr>
        <w:t xml:space="preserve"> wynikającymi z odrębnych przepisów</w:t>
      </w:r>
      <w:bookmarkEnd w:id="167"/>
      <w:bookmarkEnd w:id="170"/>
    </w:p>
    <w:p w:rsidR="00326733" w:rsidRPr="00252199" w:rsidRDefault="00326733" w:rsidP="00326733">
      <w:pPr>
        <w:keepNext/>
        <w:spacing w:before="240" w:after="120" w:line="240" w:lineRule="auto"/>
        <w:ind w:left="284" w:hanging="284"/>
        <w:outlineLvl w:val="1"/>
        <w:rPr>
          <w:rFonts w:ascii="Verdana" w:eastAsia="Times New Roman" w:hAnsi="Verdana"/>
          <w:b/>
          <w:bCs/>
          <w:iCs/>
          <w:sz w:val="20"/>
          <w:szCs w:val="20"/>
          <w:lang w:val="x-none" w:eastAsia="x-none"/>
        </w:rPr>
      </w:pPr>
      <w:bookmarkStart w:id="171" w:name="_Toc318734965"/>
      <w:bookmarkStart w:id="172" w:name="_Toc382820452"/>
      <w:r w:rsidRPr="00252199">
        <w:rPr>
          <w:rFonts w:ascii="Verdana" w:eastAsia="Times New Roman" w:hAnsi="Verdana"/>
          <w:b/>
          <w:bCs/>
          <w:iCs/>
          <w:sz w:val="20"/>
          <w:szCs w:val="20"/>
          <w:lang w:eastAsia="x-none"/>
        </w:rPr>
        <w:t>2</w:t>
      </w:r>
      <w:r w:rsidRPr="00252199">
        <w:rPr>
          <w:rFonts w:ascii="Verdana" w:eastAsia="Times New Roman" w:hAnsi="Verdana"/>
          <w:b/>
          <w:bCs/>
          <w:iCs/>
          <w:sz w:val="20"/>
          <w:szCs w:val="20"/>
          <w:lang w:val="x-none" w:eastAsia="x-none"/>
        </w:rPr>
        <w:t>. Przepisy prawa</w:t>
      </w:r>
      <w:bookmarkEnd w:id="168"/>
      <w:bookmarkEnd w:id="169"/>
      <w:bookmarkEnd w:id="171"/>
      <w:bookmarkEnd w:id="172"/>
    </w:p>
    <w:p w:rsidR="00326733" w:rsidRPr="000307AD" w:rsidRDefault="00326733" w:rsidP="00326733">
      <w:pPr>
        <w:keepNext/>
        <w:spacing w:before="240" w:after="120" w:line="240" w:lineRule="auto"/>
        <w:ind w:left="284" w:hanging="284"/>
        <w:outlineLvl w:val="2"/>
        <w:rPr>
          <w:rFonts w:ascii="Verdana" w:eastAsia="Times New Roman" w:hAnsi="Verdana"/>
          <w:b/>
          <w:bCs/>
          <w:sz w:val="20"/>
          <w:szCs w:val="24"/>
          <w:lang w:val="x-none" w:eastAsia="x-none"/>
        </w:rPr>
      </w:pPr>
      <w:bookmarkStart w:id="173" w:name="_Toc318446950"/>
      <w:bookmarkStart w:id="174" w:name="_Toc318447050"/>
      <w:bookmarkStart w:id="175" w:name="_Toc318734966"/>
      <w:bookmarkStart w:id="176" w:name="_Toc382820453"/>
      <w:r w:rsidRPr="000307AD">
        <w:rPr>
          <w:rFonts w:ascii="Verdana" w:eastAsia="Times New Roman" w:hAnsi="Verdana"/>
          <w:b/>
          <w:bCs/>
          <w:sz w:val="20"/>
          <w:szCs w:val="24"/>
          <w:lang w:eastAsia="x-none"/>
        </w:rPr>
        <w:t>2</w:t>
      </w:r>
      <w:r w:rsidRPr="000307AD">
        <w:rPr>
          <w:rFonts w:ascii="Verdana" w:eastAsia="Times New Roman" w:hAnsi="Verdana"/>
          <w:b/>
          <w:bCs/>
          <w:sz w:val="20"/>
          <w:szCs w:val="24"/>
          <w:lang w:val="x-none" w:eastAsia="x-none"/>
        </w:rPr>
        <w:t>.1. Wykaz aktów prawa</w:t>
      </w:r>
      <w:bookmarkEnd w:id="173"/>
      <w:bookmarkEnd w:id="174"/>
      <w:bookmarkEnd w:id="175"/>
      <w:bookmarkEnd w:id="176"/>
    </w:p>
    <w:p w:rsidR="00326733" w:rsidRPr="000307AD" w:rsidRDefault="00326733" w:rsidP="00326733">
      <w:pPr>
        <w:spacing w:after="0"/>
        <w:jc w:val="both"/>
        <w:rPr>
          <w:rFonts w:ascii="Verdana" w:eastAsia="Times New Roman" w:hAnsi="Verdana"/>
          <w:iCs/>
          <w:sz w:val="20"/>
          <w:szCs w:val="20"/>
          <w:lang w:eastAsia="pl-PL"/>
        </w:rPr>
      </w:pPr>
      <w:r w:rsidRPr="000307AD">
        <w:rPr>
          <w:rFonts w:ascii="Verdana" w:eastAsia="Times New Roman" w:hAnsi="Verdana"/>
          <w:iCs/>
          <w:sz w:val="20"/>
          <w:szCs w:val="20"/>
          <w:lang w:eastAsia="pl-PL"/>
        </w:rPr>
        <w:t>Realizacja zamówienia podlega prawu polskiemu. Wykonawca zobowiązany jest do realizacji zamówienia zgodnie z obowiązującymi przepisami prawa.</w:t>
      </w:r>
    </w:p>
    <w:p w:rsidR="00326733" w:rsidRPr="000307AD" w:rsidRDefault="00326733" w:rsidP="00326733">
      <w:pPr>
        <w:spacing w:after="0"/>
        <w:jc w:val="both"/>
        <w:rPr>
          <w:rFonts w:ascii="Verdana" w:eastAsia="Times New Roman" w:hAnsi="Verdana"/>
          <w:iCs/>
          <w:sz w:val="20"/>
          <w:szCs w:val="20"/>
          <w:lang w:eastAsia="pl-PL"/>
        </w:rPr>
      </w:pPr>
      <w:r w:rsidRPr="000307AD">
        <w:rPr>
          <w:rFonts w:ascii="Verdana" w:eastAsia="Times New Roman" w:hAnsi="Verdana"/>
          <w:iCs/>
          <w:sz w:val="20"/>
          <w:szCs w:val="20"/>
          <w:lang w:eastAsia="pl-PL"/>
        </w:rPr>
        <w:t>Przedstawiony wykaz aktów prawnych ma charakter otwarty, nie stanowi katalogu zamkniętego. Wykaz aktów prawa nie wyłącza konieczności przestrzegania innych nie wymienionych poniżej przepisów, o ile w trakcie realizacji zamówienia będą one miały zastosowanie. Poniższy wykaz nie wyłącza konieczności przestrzegania przepisów, które wejdą w życie po dniu składania ofert.</w:t>
      </w:r>
    </w:p>
    <w:p w:rsidR="00326733" w:rsidRPr="000307AD" w:rsidRDefault="00326733" w:rsidP="00326733">
      <w:pPr>
        <w:spacing w:after="0"/>
        <w:jc w:val="both"/>
        <w:rPr>
          <w:rFonts w:ascii="Verdana" w:eastAsia="Times New Roman" w:hAnsi="Verdana"/>
          <w:sz w:val="20"/>
          <w:szCs w:val="20"/>
          <w:lang w:eastAsia="pl-PL"/>
        </w:rPr>
      </w:pPr>
      <w:r w:rsidRPr="000307AD">
        <w:rPr>
          <w:rFonts w:ascii="Verdana" w:eastAsia="Times New Roman" w:hAnsi="Verdana"/>
          <w:iCs/>
          <w:sz w:val="20"/>
          <w:szCs w:val="20"/>
          <w:lang w:eastAsia="pl-PL"/>
        </w:rPr>
        <w:t>Należy wykonywać obowiązki wynikające z norm prawnych warunkujących i określających realizację przedmiotu zamówienia, zgodnie z wymaganiami Zamawiającego.</w:t>
      </w:r>
    </w:p>
    <w:p w:rsidR="00326733" w:rsidRPr="000307AD" w:rsidRDefault="00326733" w:rsidP="00326733">
      <w:pPr>
        <w:numPr>
          <w:ilvl w:val="0"/>
          <w:numId w:val="14"/>
        </w:numPr>
        <w:suppressAutoHyphens/>
        <w:spacing w:after="0"/>
        <w:ind w:left="851" w:hanging="425"/>
        <w:jc w:val="both"/>
        <w:rPr>
          <w:rFonts w:ascii="Verdana" w:eastAsia="Times New Roman" w:hAnsi="Verdana" w:cs="Arial"/>
          <w:sz w:val="20"/>
          <w:szCs w:val="20"/>
          <w:lang w:eastAsia="ar-SA"/>
        </w:rPr>
      </w:pPr>
      <w:r w:rsidRPr="000307AD">
        <w:rPr>
          <w:rFonts w:ascii="Verdana" w:eastAsia="Times New Roman" w:hAnsi="Verdana" w:cs="Arial"/>
          <w:sz w:val="20"/>
          <w:szCs w:val="20"/>
          <w:lang w:eastAsia="ar-SA"/>
        </w:rPr>
        <w:t xml:space="preserve">Ustawa z dnia 10 kwietnia 2003r. o </w:t>
      </w:r>
      <w:r w:rsidRPr="000307AD">
        <w:rPr>
          <w:rFonts w:ascii="Verdana" w:eastAsia="Times New Roman" w:hAnsi="Verdana" w:cs="Arial"/>
          <w:bCs/>
          <w:sz w:val="20"/>
          <w:szCs w:val="20"/>
          <w:lang w:eastAsia="ar-SA"/>
        </w:rPr>
        <w:t xml:space="preserve">szczególnych zasadach przygotowania </w:t>
      </w:r>
      <w:r w:rsidR="00A93EBE">
        <w:rPr>
          <w:rFonts w:ascii="Verdana" w:eastAsia="Times New Roman" w:hAnsi="Verdana" w:cs="Arial"/>
          <w:bCs/>
          <w:sz w:val="20"/>
          <w:szCs w:val="20"/>
          <w:lang w:eastAsia="ar-SA"/>
        </w:rPr>
        <w:br/>
      </w:r>
      <w:r w:rsidRPr="000307AD">
        <w:rPr>
          <w:rFonts w:ascii="Verdana" w:eastAsia="Times New Roman" w:hAnsi="Verdana" w:cs="Arial"/>
          <w:bCs/>
          <w:sz w:val="20"/>
          <w:szCs w:val="20"/>
          <w:lang w:eastAsia="ar-SA"/>
        </w:rPr>
        <w:t>i realizacji inwestycji w zakresie dróg publicznych</w:t>
      </w:r>
      <w:r w:rsidR="00A93EBE">
        <w:rPr>
          <w:rFonts w:ascii="Verdana" w:eastAsia="Times New Roman" w:hAnsi="Verdana" w:cs="Arial"/>
          <w:sz w:val="20"/>
          <w:szCs w:val="20"/>
          <w:lang w:eastAsia="ar-SA"/>
        </w:rPr>
        <w:t xml:space="preserve"> (Dz. U. z 2013</w:t>
      </w:r>
      <w:r w:rsidRPr="000307AD">
        <w:rPr>
          <w:rFonts w:ascii="Verdana" w:eastAsia="Times New Roman" w:hAnsi="Verdana" w:cs="Arial"/>
          <w:sz w:val="20"/>
          <w:szCs w:val="20"/>
          <w:lang w:eastAsia="ar-SA"/>
        </w:rPr>
        <w:t xml:space="preserve">r. poz. 687, </w:t>
      </w:r>
      <w:r w:rsidR="00A93EBE">
        <w:rPr>
          <w:rFonts w:ascii="Verdana" w:eastAsia="Times New Roman" w:hAnsi="Verdana" w:cs="Arial"/>
          <w:sz w:val="20"/>
          <w:szCs w:val="20"/>
          <w:lang w:eastAsia="ar-SA"/>
        </w:rPr>
        <w:br/>
      </w:r>
      <w:r w:rsidRPr="000307AD">
        <w:rPr>
          <w:rFonts w:ascii="Verdana" w:eastAsia="Times New Roman" w:hAnsi="Verdana" w:cs="Arial"/>
          <w:sz w:val="20"/>
          <w:szCs w:val="20"/>
          <w:lang w:eastAsia="ar-SA"/>
        </w:rPr>
        <w:t>z późn. zm.);</w:t>
      </w:r>
    </w:p>
    <w:p w:rsidR="00326733" w:rsidRPr="000307AD" w:rsidRDefault="00326733" w:rsidP="00326733">
      <w:pPr>
        <w:numPr>
          <w:ilvl w:val="0"/>
          <w:numId w:val="14"/>
        </w:numPr>
        <w:suppressAutoHyphens/>
        <w:spacing w:after="0"/>
        <w:ind w:left="851" w:hanging="425"/>
        <w:jc w:val="both"/>
        <w:rPr>
          <w:rFonts w:ascii="Verdana" w:eastAsia="Times New Roman" w:hAnsi="Verdana" w:cs="Arial"/>
          <w:sz w:val="20"/>
          <w:szCs w:val="20"/>
          <w:lang w:eastAsia="ar-SA"/>
        </w:rPr>
      </w:pPr>
      <w:r w:rsidRPr="000307AD">
        <w:rPr>
          <w:rFonts w:ascii="Verdana" w:eastAsia="Times New Roman" w:hAnsi="Verdana" w:cs="Arial"/>
          <w:sz w:val="20"/>
          <w:szCs w:val="20"/>
          <w:lang w:eastAsia="ar-SA"/>
        </w:rPr>
        <w:t>Ustawa z dnia 21 marca 1985r. o drogach publicznych (Dz. U. z 2013r., poz. 260, z późn. zm.);</w:t>
      </w:r>
    </w:p>
    <w:p w:rsidR="00326733" w:rsidRPr="000307AD" w:rsidRDefault="00326733" w:rsidP="00326733">
      <w:pPr>
        <w:numPr>
          <w:ilvl w:val="0"/>
          <w:numId w:val="14"/>
        </w:numPr>
        <w:suppressAutoHyphens/>
        <w:spacing w:after="0"/>
        <w:ind w:left="851" w:hanging="425"/>
        <w:jc w:val="both"/>
        <w:rPr>
          <w:rFonts w:ascii="Verdana" w:eastAsia="Times New Roman" w:hAnsi="Verdana" w:cs="Arial"/>
          <w:sz w:val="20"/>
          <w:szCs w:val="20"/>
          <w:lang w:eastAsia="ar-SA"/>
        </w:rPr>
      </w:pPr>
      <w:r w:rsidRPr="000307AD">
        <w:rPr>
          <w:rFonts w:ascii="Verdana" w:eastAsia="Times New Roman" w:hAnsi="Verdana" w:cs="Arial"/>
          <w:sz w:val="20"/>
          <w:szCs w:val="20"/>
          <w:lang w:eastAsia="ar-SA"/>
        </w:rPr>
        <w:t xml:space="preserve">Rozporządzenie Ministra Transportu i Gospodarki Morskiej z dnia 2 marca 1999r. w sprawie warunków technicznych, jakim powinny odpowiadać drogi publiczne </w:t>
      </w:r>
      <w:r w:rsidR="00A93EBE">
        <w:rPr>
          <w:rFonts w:ascii="Verdana" w:eastAsia="Times New Roman" w:hAnsi="Verdana" w:cs="Arial"/>
          <w:sz w:val="20"/>
          <w:szCs w:val="20"/>
          <w:lang w:eastAsia="ar-SA"/>
        </w:rPr>
        <w:br/>
      </w:r>
      <w:r w:rsidRPr="000307AD">
        <w:rPr>
          <w:rFonts w:ascii="Verdana" w:eastAsia="Times New Roman" w:hAnsi="Verdana" w:cs="Arial"/>
          <w:sz w:val="20"/>
          <w:szCs w:val="20"/>
          <w:lang w:eastAsia="ar-SA"/>
        </w:rPr>
        <w:t>i ich usytuowanie (Dz. U. Nr 43, poz. 430, z późn zm.);</w:t>
      </w:r>
    </w:p>
    <w:p w:rsidR="00326733" w:rsidRPr="000307AD" w:rsidRDefault="00326733" w:rsidP="00326733">
      <w:pPr>
        <w:numPr>
          <w:ilvl w:val="0"/>
          <w:numId w:val="14"/>
        </w:numPr>
        <w:suppressAutoHyphens/>
        <w:spacing w:after="0"/>
        <w:ind w:left="851" w:hanging="425"/>
        <w:jc w:val="both"/>
        <w:rPr>
          <w:rFonts w:ascii="Verdana" w:eastAsia="Times New Roman" w:hAnsi="Verdana" w:cs="Arial"/>
          <w:sz w:val="20"/>
          <w:szCs w:val="20"/>
          <w:lang w:eastAsia="ar-SA"/>
        </w:rPr>
      </w:pPr>
      <w:r w:rsidRPr="000307AD">
        <w:rPr>
          <w:rFonts w:ascii="Verdana" w:eastAsia="Times New Roman" w:hAnsi="Verdana" w:cs="Arial"/>
          <w:sz w:val="20"/>
          <w:szCs w:val="20"/>
          <w:lang w:eastAsia="ar-SA"/>
        </w:rPr>
        <w:t>Rozporządzenie Ministra Transportu i Gospodarki Morskiej z dnia 30 maja 2000r. w sprawie warunków technicznych, jakim powinny odpowiadać drogowe obiekty inżynierskie i ich usytuowanie (Dz. U. Nr 63, poz. 735, z późn. zm.);</w:t>
      </w:r>
    </w:p>
    <w:p w:rsidR="00326733" w:rsidRPr="000307AD" w:rsidRDefault="00326733" w:rsidP="00326733">
      <w:pPr>
        <w:numPr>
          <w:ilvl w:val="0"/>
          <w:numId w:val="14"/>
        </w:numPr>
        <w:suppressAutoHyphens/>
        <w:spacing w:after="0"/>
        <w:ind w:left="851" w:hanging="425"/>
        <w:jc w:val="both"/>
        <w:rPr>
          <w:rFonts w:ascii="Verdana" w:eastAsia="Times New Roman" w:hAnsi="Verdana" w:cs="Arial"/>
          <w:sz w:val="20"/>
          <w:szCs w:val="20"/>
          <w:lang w:eastAsia="ar-SA"/>
        </w:rPr>
      </w:pPr>
      <w:r w:rsidRPr="000307AD">
        <w:rPr>
          <w:rFonts w:ascii="Verdana" w:eastAsia="Times New Roman" w:hAnsi="Verdana" w:cs="Arial"/>
          <w:sz w:val="20"/>
          <w:szCs w:val="20"/>
          <w:lang w:eastAsia="ar-SA"/>
        </w:rPr>
        <w:t xml:space="preserve">Rozporządzenie Rady Ministrów z dnia 15 maja 2004r. w sprawie sieci autostrad </w:t>
      </w:r>
      <w:r w:rsidR="00A93EBE">
        <w:rPr>
          <w:rFonts w:ascii="Verdana" w:eastAsia="Times New Roman" w:hAnsi="Verdana" w:cs="Arial"/>
          <w:sz w:val="20"/>
          <w:szCs w:val="20"/>
          <w:lang w:eastAsia="ar-SA"/>
        </w:rPr>
        <w:br/>
      </w:r>
      <w:r w:rsidRPr="000307AD">
        <w:rPr>
          <w:rFonts w:ascii="Verdana" w:eastAsia="Times New Roman" w:hAnsi="Verdana" w:cs="Arial"/>
          <w:sz w:val="20"/>
          <w:szCs w:val="20"/>
          <w:lang w:eastAsia="ar-SA"/>
        </w:rPr>
        <w:t>i dróg ekspresowych (Dz. U. Nr 128, poz. 1334, z późn. zm.);</w:t>
      </w:r>
    </w:p>
    <w:p w:rsidR="00326733" w:rsidRPr="000307AD" w:rsidRDefault="00326733" w:rsidP="00326733">
      <w:pPr>
        <w:numPr>
          <w:ilvl w:val="0"/>
          <w:numId w:val="14"/>
        </w:numPr>
        <w:suppressAutoHyphens/>
        <w:spacing w:after="0"/>
        <w:ind w:left="851" w:hanging="425"/>
        <w:jc w:val="both"/>
        <w:rPr>
          <w:rFonts w:ascii="Verdana" w:eastAsia="Times New Roman" w:hAnsi="Verdana" w:cs="Arial"/>
          <w:sz w:val="20"/>
          <w:szCs w:val="20"/>
          <w:lang w:eastAsia="ar-SA"/>
        </w:rPr>
      </w:pPr>
      <w:r w:rsidRPr="000307AD">
        <w:rPr>
          <w:rFonts w:ascii="Verdana" w:eastAsia="Times New Roman" w:hAnsi="Verdana" w:cs="Arial"/>
          <w:sz w:val="20"/>
          <w:szCs w:val="20"/>
          <w:lang w:eastAsia="ar-SA"/>
        </w:rPr>
        <w:t>Rozporządzenia Rady Ministrów z dnia 4 stycznia 2005r. w sprawie ogólnych kierunków współpracy spółki z administracją drogową, Policją, pogotowiem ratunkowym oraz jednostkami systemu ratowniczo-gaśniczego (Dz. U. Nr 6, poz. 35);</w:t>
      </w:r>
    </w:p>
    <w:p w:rsidR="00326733" w:rsidRPr="000307AD" w:rsidRDefault="00326733" w:rsidP="00326733">
      <w:pPr>
        <w:numPr>
          <w:ilvl w:val="0"/>
          <w:numId w:val="14"/>
        </w:numPr>
        <w:suppressAutoHyphens/>
        <w:spacing w:after="0"/>
        <w:ind w:left="851" w:hanging="425"/>
        <w:jc w:val="both"/>
        <w:rPr>
          <w:rFonts w:ascii="Verdana" w:eastAsia="Times New Roman" w:hAnsi="Verdana" w:cs="Arial"/>
          <w:sz w:val="20"/>
          <w:szCs w:val="20"/>
          <w:lang w:eastAsia="ar-SA"/>
        </w:rPr>
      </w:pPr>
      <w:r w:rsidRPr="000307AD">
        <w:rPr>
          <w:rFonts w:ascii="Verdana" w:eastAsia="Times New Roman" w:hAnsi="Verdana" w:cs="Arial"/>
          <w:sz w:val="20"/>
          <w:szCs w:val="20"/>
          <w:lang w:eastAsia="ar-SA"/>
        </w:rPr>
        <w:t xml:space="preserve">Ustawa z dnia 7 lipca 1994r. </w:t>
      </w:r>
      <w:r w:rsidRPr="000307AD">
        <w:rPr>
          <w:rFonts w:ascii="Verdana" w:eastAsia="Times New Roman" w:hAnsi="Verdana" w:cs="Arial"/>
          <w:bCs/>
          <w:sz w:val="20"/>
          <w:szCs w:val="20"/>
          <w:lang w:eastAsia="ar-SA"/>
        </w:rPr>
        <w:t>Prawo budowlane</w:t>
      </w:r>
      <w:r w:rsidRPr="000307AD">
        <w:rPr>
          <w:rFonts w:ascii="Verdana" w:eastAsia="Times New Roman" w:hAnsi="Verdana" w:cs="Arial"/>
          <w:sz w:val="20"/>
          <w:szCs w:val="20"/>
          <w:lang w:eastAsia="ar-SA"/>
        </w:rPr>
        <w:t xml:space="preserve"> (Dz. U. 2013 r. poz.1409, z późn. zm.);</w:t>
      </w:r>
    </w:p>
    <w:p w:rsidR="00326733" w:rsidRPr="000307AD" w:rsidRDefault="00326733" w:rsidP="00326733">
      <w:pPr>
        <w:numPr>
          <w:ilvl w:val="0"/>
          <w:numId w:val="14"/>
        </w:numPr>
        <w:suppressAutoHyphens/>
        <w:spacing w:after="0"/>
        <w:ind w:left="851" w:hanging="425"/>
        <w:jc w:val="both"/>
        <w:rPr>
          <w:rFonts w:ascii="Verdana" w:eastAsia="Times New Roman" w:hAnsi="Verdana" w:cs="Arial"/>
          <w:sz w:val="20"/>
          <w:szCs w:val="20"/>
          <w:lang w:eastAsia="ar-SA"/>
        </w:rPr>
      </w:pPr>
      <w:r w:rsidRPr="000307AD">
        <w:rPr>
          <w:rFonts w:ascii="Verdana" w:eastAsia="Times New Roman" w:hAnsi="Verdana" w:cs="Arial"/>
          <w:sz w:val="20"/>
          <w:szCs w:val="20"/>
          <w:lang w:eastAsia="ar-SA"/>
        </w:rPr>
        <w:t>Rozporządzenie Ministra Transportu, Budownictwa i Gospodarki Morskiej z dnia 25 kwietnia 2012r. w sprawie szczegółowego zakresu i formy projektu budowlanego (Dz.U.2012.462);</w:t>
      </w:r>
    </w:p>
    <w:p w:rsidR="00326733" w:rsidRPr="000307AD" w:rsidRDefault="00326733" w:rsidP="00326733">
      <w:pPr>
        <w:numPr>
          <w:ilvl w:val="0"/>
          <w:numId w:val="14"/>
        </w:numPr>
        <w:suppressAutoHyphens/>
        <w:spacing w:after="0"/>
        <w:ind w:left="851" w:hanging="425"/>
        <w:jc w:val="both"/>
        <w:rPr>
          <w:rFonts w:ascii="Verdana" w:eastAsia="Times New Roman" w:hAnsi="Verdana" w:cs="Arial"/>
          <w:sz w:val="20"/>
          <w:szCs w:val="20"/>
          <w:lang w:eastAsia="ar-SA"/>
        </w:rPr>
      </w:pPr>
      <w:r w:rsidRPr="000307AD">
        <w:rPr>
          <w:rFonts w:ascii="Verdana" w:eastAsia="Times New Roman" w:hAnsi="Verdana" w:cs="Arial"/>
          <w:sz w:val="20"/>
          <w:szCs w:val="20"/>
          <w:lang w:eastAsia="ar-SA"/>
        </w:rPr>
        <w:t xml:space="preserve">Rozporządzenie Ministra Infrastruktury z dnia 28 kwietnia 2006r. w sprawie samodzielnych funkcji technicznych w budownictwie (Dz. U. Nr 83, poz. 578, </w:t>
      </w:r>
      <w:r w:rsidR="00A93EBE">
        <w:rPr>
          <w:rFonts w:ascii="Verdana" w:eastAsia="Times New Roman" w:hAnsi="Verdana" w:cs="Arial"/>
          <w:sz w:val="20"/>
          <w:szCs w:val="20"/>
          <w:lang w:eastAsia="ar-SA"/>
        </w:rPr>
        <w:br/>
      </w:r>
      <w:r w:rsidRPr="000307AD">
        <w:rPr>
          <w:rFonts w:ascii="Verdana" w:eastAsia="Times New Roman" w:hAnsi="Verdana" w:cs="Arial"/>
          <w:sz w:val="20"/>
          <w:szCs w:val="20"/>
          <w:lang w:eastAsia="ar-SA"/>
        </w:rPr>
        <w:t>z późn. zm.);</w:t>
      </w:r>
    </w:p>
    <w:p w:rsidR="00326733" w:rsidRPr="000307AD" w:rsidRDefault="00326733" w:rsidP="00326733">
      <w:pPr>
        <w:numPr>
          <w:ilvl w:val="0"/>
          <w:numId w:val="14"/>
        </w:numPr>
        <w:tabs>
          <w:tab w:val="left" w:pos="-1725"/>
          <w:tab w:val="left" w:pos="-1005"/>
          <w:tab w:val="left" w:pos="-285"/>
        </w:tabs>
        <w:suppressAutoHyphens/>
        <w:spacing w:after="0"/>
        <w:ind w:left="851" w:hanging="425"/>
        <w:jc w:val="both"/>
        <w:rPr>
          <w:rFonts w:ascii="Verdana" w:eastAsia="Times New Roman" w:hAnsi="Verdana" w:cs="Arial"/>
          <w:spacing w:val="-3"/>
          <w:sz w:val="20"/>
          <w:szCs w:val="20"/>
          <w:lang w:eastAsia="ar-SA"/>
        </w:rPr>
      </w:pPr>
      <w:r w:rsidRPr="000307AD">
        <w:rPr>
          <w:rFonts w:ascii="Verdana" w:eastAsia="Times New Roman" w:hAnsi="Verdana" w:cs="Arial"/>
          <w:spacing w:val="-3"/>
          <w:sz w:val="20"/>
          <w:szCs w:val="20"/>
          <w:lang w:eastAsia="ar-SA"/>
        </w:rPr>
        <w:t xml:space="preserve">Rozporządzenie Ministra Infrastruktury z dnia 26 czerwca 2002r. w sprawie dziennika budowy, montażu i rozbiórki, tablicy informacyjnej oraz ogłoszenia zawierającego dane dotyczące bezpieczeństwa pracy i ochrony zdrowia (Dz. U. Nr 108, poz. 953, </w:t>
      </w:r>
      <w:r w:rsidR="00A93EBE">
        <w:rPr>
          <w:rFonts w:ascii="Verdana" w:eastAsia="Times New Roman" w:hAnsi="Verdana" w:cs="Arial"/>
          <w:spacing w:val="-3"/>
          <w:sz w:val="20"/>
          <w:szCs w:val="20"/>
          <w:lang w:eastAsia="ar-SA"/>
        </w:rPr>
        <w:br/>
      </w:r>
      <w:r w:rsidRPr="000307AD">
        <w:rPr>
          <w:rFonts w:ascii="Verdana" w:eastAsia="Times New Roman" w:hAnsi="Verdana" w:cs="Arial"/>
          <w:spacing w:val="-3"/>
          <w:sz w:val="20"/>
          <w:szCs w:val="20"/>
          <w:lang w:eastAsia="ar-SA"/>
        </w:rPr>
        <w:t>z późn. zm.);</w:t>
      </w:r>
    </w:p>
    <w:p w:rsidR="00326733" w:rsidRPr="000307AD" w:rsidRDefault="00326733" w:rsidP="00326733">
      <w:pPr>
        <w:numPr>
          <w:ilvl w:val="0"/>
          <w:numId w:val="14"/>
        </w:numPr>
        <w:suppressAutoHyphens/>
        <w:spacing w:after="0"/>
        <w:ind w:left="851" w:hanging="425"/>
        <w:jc w:val="both"/>
        <w:rPr>
          <w:rFonts w:ascii="Verdana" w:eastAsia="Times New Roman" w:hAnsi="Verdana" w:cs="Arial"/>
          <w:spacing w:val="-3"/>
          <w:sz w:val="20"/>
          <w:szCs w:val="20"/>
          <w:lang w:eastAsia="ar-SA"/>
        </w:rPr>
      </w:pPr>
      <w:r w:rsidRPr="000307AD">
        <w:rPr>
          <w:rFonts w:ascii="Verdana" w:eastAsia="Times New Roman" w:hAnsi="Verdana" w:cs="Arial"/>
          <w:spacing w:val="-3"/>
          <w:sz w:val="20"/>
          <w:szCs w:val="20"/>
          <w:lang w:eastAsia="ar-SA"/>
        </w:rPr>
        <w:t>Rozporządzenie Ministra Infrastruktury z dnia 6 lutego 2003r. w sprawie bezpieczeństwa i higieny pracy podczas wykonywania robót budowlanych (Dz. U. Nr 47, poz. 401, z późn. zm.);</w:t>
      </w:r>
    </w:p>
    <w:p w:rsidR="00326733" w:rsidRPr="000307AD" w:rsidRDefault="00326733" w:rsidP="00326733">
      <w:pPr>
        <w:numPr>
          <w:ilvl w:val="0"/>
          <w:numId w:val="14"/>
        </w:numPr>
        <w:suppressAutoHyphens/>
        <w:spacing w:after="0"/>
        <w:ind w:left="851" w:hanging="425"/>
        <w:jc w:val="both"/>
        <w:rPr>
          <w:rFonts w:ascii="Verdana" w:eastAsia="Times New Roman" w:hAnsi="Verdana" w:cs="Arial"/>
          <w:spacing w:val="-3"/>
          <w:sz w:val="20"/>
          <w:szCs w:val="20"/>
          <w:lang w:eastAsia="ar-SA"/>
        </w:rPr>
      </w:pPr>
      <w:r w:rsidRPr="000307AD">
        <w:rPr>
          <w:rFonts w:ascii="Verdana" w:eastAsia="Times New Roman" w:hAnsi="Verdana" w:cs="Arial"/>
          <w:spacing w:val="-3"/>
          <w:sz w:val="20"/>
          <w:szCs w:val="20"/>
          <w:lang w:eastAsia="ar-SA"/>
        </w:rPr>
        <w:lastRenderedPageBreak/>
        <w:t xml:space="preserve">Rozporządzenie Ministra Infrastruktury z dnia 23 czerwca 2003r. w sprawie informacji dotyczącej bezpieczeństwa i ochrony zdrowia oraz planu bezpieczeństwa i ochrony zdrowia (Dz. U. Nr 120, poz. 1126, </w:t>
      </w:r>
      <w:r w:rsidRPr="000307AD">
        <w:rPr>
          <w:rFonts w:ascii="Verdana" w:eastAsia="Times New Roman" w:hAnsi="Verdana" w:cs="Arial"/>
          <w:sz w:val="20"/>
          <w:szCs w:val="20"/>
          <w:lang w:eastAsia="ar-SA"/>
        </w:rPr>
        <w:t>z późn. zm.);</w:t>
      </w:r>
    </w:p>
    <w:p w:rsidR="00326733" w:rsidRPr="000307AD" w:rsidRDefault="00326733" w:rsidP="00326733">
      <w:pPr>
        <w:numPr>
          <w:ilvl w:val="0"/>
          <w:numId w:val="14"/>
        </w:numPr>
        <w:suppressAutoHyphens/>
        <w:spacing w:after="0"/>
        <w:ind w:left="851" w:hanging="425"/>
        <w:jc w:val="both"/>
        <w:rPr>
          <w:rFonts w:ascii="Verdana" w:eastAsia="Times New Roman" w:hAnsi="Verdana" w:cs="Arial"/>
          <w:spacing w:val="-3"/>
          <w:sz w:val="20"/>
          <w:szCs w:val="20"/>
          <w:lang w:eastAsia="ar-SA"/>
        </w:rPr>
      </w:pPr>
      <w:r w:rsidRPr="000307AD">
        <w:rPr>
          <w:rFonts w:ascii="Verdana" w:eastAsia="Times New Roman" w:hAnsi="Verdana" w:cs="Arial"/>
          <w:sz w:val="20"/>
          <w:szCs w:val="20"/>
          <w:lang w:eastAsia="ar-SA"/>
        </w:rPr>
        <w:t xml:space="preserve">Rozporządzenie Ministra Infrastruktury z dnia 18 maja 2004r. w sprawie określenia metod i podstaw sporządzania kosztorysu inwestorskiego, obliczania planowanych kosztów prac projektowych oraz planowanych kosztów robót budowlanych określonych w programie funkcjonalno–użytkowym (Dz. U. Nr 130, poz. 1389, </w:t>
      </w:r>
      <w:r w:rsidR="00A93EBE">
        <w:rPr>
          <w:rFonts w:ascii="Verdana" w:eastAsia="Times New Roman" w:hAnsi="Verdana" w:cs="Arial"/>
          <w:sz w:val="20"/>
          <w:szCs w:val="20"/>
          <w:lang w:eastAsia="ar-SA"/>
        </w:rPr>
        <w:br/>
      </w:r>
      <w:r w:rsidRPr="000307AD">
        <w:rPr>
          <w:rFonts w:ascii="Verdana" w:eastAsia="Times New Roman" w:hAnsi="Verdana" w:cs="Arial"/>
          <w:sz w:val="20"/>
          <w:szCs w:val="20"/>
          <w:lang w:eastAsia="ar-SA"/>
        </w:rPr>
        <w:t>z późn. zm.);</w:t>
      </w:r>
    </w:p>
    <w:p w:rsidR="00326733" w:rsidRPr="000307AD" w:rsidRDefault="00326733" w:rsidP="00326733">
      <w:pPr>
        <w:numPr>
          <w:ilvl w:val="0"/>
          <w:numId w:val="14"/>
        </w:numPr>
        <w:suppressAutoHyphens/>
        <w:spacing w:after="0"/>
        <w:ind w:left="851" w:hanging="425"/>
        <w:jc w:val="both"/>
        <w:rPr>
          <w:rFonts w:ascii="Verdana" w:eastAsia="Times New Roman" w:hAnsi="Verdana" w:cs="Arial"/>
          <w:sz w:val="20"/>
          <w:szCs w:val="20"/>
          <w:lang w:eastAsia="ar-SA"/>
        </w:rPr>
      </w:pPr>
      <w:r w:rsidRPr="000307AD">
        <w:rPr>
          <w:rFonts w:ascii="Verdana" w:eastAsia="Times New Roman" w:hAnsi="Verdana" w:cs="Arial"/>
          <w:sz w:val="20"/>
          <w:szCs w:val="20"/>
          <w:lang w:eastAsia="ar-SA"/>
        </w:rPr>
        <w:t xml:space="preserve">Rozporządzenie Ministra Infrastruktury z dnia 16 lutego 2005r. w sprawie sposobu numeracji i ewidencji dróg publicznych, obiektów mostowych, tuneli, przepustów i promów oraz rejestru numerów nadanych drogom, obiektom mostowym </w:t>
      </w:r>
      <w:r w:rsidR="00A93EBE">
        <w:rPr>
          <w:rFonts w:ascii="Verdana" w:eastAsia="Times New Roman" w:hAnsi="Verdana" w:cs="Arial"/>
          <w:sz w:val="20"/>
          <w:szCs w:val="20"/>
          <w:lang w:eastAsia="ar-SA"/>
        </w:rPr>
        <w:br/>
      </w:r>
      <w:r w:rsidRPr="000307AD">
        <w:rPr>
          <w:rFonts w:ascii="Verdana" w:eastAsia="Times New Roman" w:hAnsi="Verdana" w:cs="Arial"/>
          <w:sz w:val="20"/>
          <w:szCs w:val="20"/>
          <w:lang w:eastAsia="ar-SA"/>
        </w:rPr>
        <w:t>i tunelom (Dz. U. Nr 67, poz. 582,</w:t>
      </w:r>
      <w:r w:rsidRPr="000307AD">
        <w:rPr>
          <w:rFonts w:ascii="Verdana" w:eastAsia="Times New Roman" w:hAnsi="Verdana"/>
          <w:iCs/>
          <w:sz w:val="20"/>
          <w:szCs w:val="20"/>
          <w:lang w:eastAsia="ar-SA"/>
        </w:rPr>
        <w:t xml:space="preserve"> z późn. zm.);</w:t>
      </w:r>
    </w:p>
    <w:p w:rsidR="00326733" w:rsidRPr="000307AD" w:rsidRDefault="00326733" w:rsidP="00326733">
      <w:pPr>
        <w:numPr>
          <w:ilvl w:val="0"/>
          <w:numId w:val="14"/>
        </w:numPr>
        <w:suppressAutoHyphens/>
        <w:spacing w:after="0"/>
        <w:ind w:left="851" w:hanging="425"/>
        <w:jc w:val="both"/>
        <w:rPr>
          <w:rFonts w:ascii="Verdana" w:eastAsia="Times New Roman" w:hAnsi="Verdana" w:cs="Arial"/>
          <w:sz w:val="20"/>
          <w:szCs w:val="20"/>
          <w:lang w:eastAsia="ar-SA"/>
        </w:rPr>
      </w:pPr>
      <w:r w:rsidRPr="000307AD">
        <w:rPr>
          <w:rFonts w:ascii="Verdana" w:eastAsia="Times New Roman" w:hAnsi="Verdana" w:cs="Arial"/>
          <w:sz w:val="20"/>
          <w:szCs w:val="20"/>
          <w:lang w:eastAsia="ar-SA"/>
        </w:rPr>
        <w:t>Rozporządzenie Ministra Infrastruktury z dnia 2 września 2004r. w sprawie szczegółowego zakresu dokumentacji projektowej, specyfikacji technicznych wykonania i odbioru robót budowlanych oraz programu funkcjonalno-użytkowego (Dz. U. 2013, poz. 1129,</w:t>
      </w:r>
      <w:r w:rsidRPr="000307AD">
        <w:rPr>
          <w:rFonts w:ascii="Verdana" w:eastAsia="Times New Roman" w:hAnsi="Verdana"/>
          <w:iCs/>
          <w:sz w:val="20"/>
          <w:szCs w:val="20"/>
          <w:lang w:eastAsia="ar-SA"/>
        </w:rPr>
        <w:t xml:space="preserve"> z późn. zm.);</w:t>
      </w:r>
    </w:p>
    <w:p w:rsidR="00326733" w:rsidRPr="000307AD" w:rsidRDefault="00326733" w:rsidP="00326733">
      <w:pPr>
        <w:numPr>
          <w:ilvl w:val="0"/>
          <w:numId w:val="14"/>
        </w:numPr>
        <w:suppressAutoHyphens/>
        <w:spacing w:after="0"/>
        <w:ind w:left="851" w:hanging="425"/>
        <w:jc w:val="both"/>
        <w:rPr>
          <w:rFonts w:ascii="Verdana" w:eastAsia="Times New Roman" w:hAnsi="Verdana" w:cs="Arial"/>
          <w:spacing w:val="-3"/>
          <w:sz w:val="20"/>
          <w:szCs w:val="20"/>
          <w:lang w:eastAsia="ar-SA"/>
        </w:rPr>
      </w:pPr>
      <w:r w:rsidRPr="000307AD">
        <w:rPr>
          <w:rFonts w:ascii="Verdana" w:eastAsia="Times New Roman" w:hAnsi="Verdana" w:cs="Arial"/>
          <w:spacing w:val="-3"/>
          <w:sz w:val="20"/>
          <w:szCs w:val="20"/>
          <w:lang w:eastAsia="ar-SA"/>
        </w:rPr>
        <w:t>Ustawa z dnia 16 kwietnia 2004r. o wyrobach budowlanych (Dz. U. Nr 92, poz. 881, z późn zm.);</w:t>
      </w:r>
    </w:p>
    <w:p w:rsidR="00326733" w:rsidRPr="000307AD" w:rsidRDefault="00326733" w:rsidP="00326733">
      <w:pPr>
        <w:numPr>
          <w:ilvl w:val="0"/>
          <w:numId w:val="14"/>
        </w:numPr>
        <w:suppressAutoHyphens/>
        <w:spacing w:after="0"/>
        <w:ind w:left="851" w:hanging="425"/>
        <w:jc w:val="both"/>
        <w:rPr>
          <w:rFonts w:ascii="Verdana" w:eastAsia="Times New Roman" w:hAnsi="Verdana" w:cs="Arial"/>
          <w:spacing w:val="-3"/>
          <w:sz w:val="20"/>
          <w:szCs w:val="20"/>
          <w:lang w:eastAsia="ar-SA"/>
        </w:rPr>
      </w:pPr>
      <w:r w:rsidRPr="000307AD">
        <w:rPr>
          <w:rFonts w:ascii="Verdana" w:eastAsia="Times New Roman" w:hAnsi="Verdana" w:cs="Arial"/>
          <w:spacing w:val="-3"/>
          <w:sz w:val="20"/>
          <w:szCs w:val="20"/>
          <w:lang w:eastAsia="ar-SA"/>
        </w:rPr>
        <w:t>Rozporządzenie Ministra Infrastruktury z dnia 14 października 2004r. w sprawie europejskich aprobat technicznych oraz jednostek organizacyjnych upoważnionych do ich wydawania (Dz. U. Nr 237, poz. 2375, z późn. zm.);</w:t>
      </w:r>
    </w:p>
    <w:p w:rsidR="00326733" w:rsidRPr="000307AD" w:rsidRDefault="00326733" w:rsidP="00326733">
      <w:pPr>
        <w:numPr>
          <w:ilvl w:val="0"/>
          <w:numId w:val="14"/>
        </w:numPr>
        <w:suppressAutoHyphens/>
        <w:spacing w:after="0"/>
        <w:ind w:left="851" w:hanging="425"/>
        <w:jc w:val="both"/>
        <w:rPr>
          <w:rFonts w:ascii="Verdana" w:eastAsia="Times New Roman" w:hAnsi="Verdana" w:cs="Arial"/>
          <w:spacing w:val="-3"/>
          <w:sz w:val="20"/>
          <w:szCs w:val="20"/>
          <w:lang w:eastAsia="ar-SA"/>
        </w:rPr>
      </w:pPr>
      <w:r w:rsidRPr="000307AD">
        <w:rPr>
          <w:rFonts w:ascii="Verdana" w:eastAsia="Times New Roman" w:hAnsi="Verdana" w:cs="Arial"/>
          <w:spacing w:val="-3"/>
          <w:sz w:val="20"/>
          <w:szCs w:val="20"/>
          <w:lang w:eastAsia="ar-SA"/>
        </w:rPr>
        <w:t>Rozporządzenie Ministra Infrastruktury z dnia 11 sierpnia 2004r. w sprawie sposobów deklarowania zgodności wyrobów budowlanych oraz sposobu znakowania ich znakiem budowlanym (Dz. U. nr 198, poz. 2041</w:t>
      </w:r>
      <w:r w:rsidRPr="000307AD">
        <w:rPr>
          <w:rFonts w:ascii="Verdana" w:eastAsia="Times New Roman" w:hAnsi="Verdana" w:cs="Arial"/>
          <w:sz w:val="20"/>
          <w:szCs w:val="20"/>
          <w:lang w:eastAsia="ar-SA"/>
        </w:rPr>
        <w:t xml:space="preserve"> z późn. zm.</w:t>
      </w:r>
      <w:r w:rsidRPr="000307AD">
        <w:rPr>
          <w:rFonts w:ascii="Verdana" w:eastAsia="Times New Roman" w:hAnsi="Verdana" w:cs="Arial"/>
          <w:spacing w:val="-3"/>
          <w:sz w:val="20"/>
          <w:szCs w:val="20"/>
          <w:lang w:eastAsia="ar-SA"/>
        </w:rPr>
        <w:t>);</w:t>
      </w:r>
    </w:p>
    <w:p w:rsidR="00326733" w:rsidRPr="000307AD" w:rsidRDefault="00326733" w:rsidP="00326733">
      <w:pPr>
        <w:numPr>
          <w:ilvl w:val="0"/>
          <w:numId w:val="14"/>
        </w:numPr>
        <w:suppressAutoHyphens/>
        <w:spacing w:after="0"/>
        <w:ind w:left="851" w:hanging="425"/>
        <w:jc w:val="both"/>
        <w:rPr>
          <w:rFonts w:ascii="Verdana" w:eastAsia="Times New Roman" w:hAnsi="Verdana" w:cs="Arial"/>
          <w:spacing w:val="-3"/>
          <w:sz w:val="20"/>
          <w:szCs w:val="20"/>
          <w:lang w:eastAsia="ar-SA"/>
        </w:rPr>
      </w:pPr>
      <w:r w:rsidRPr="000307AD">
        <w:rPr>
          <w:rFonts w:ascii="Verdana" w:eastAsia="Times New Roman" w:hAnsi="Verdana" w:cs="Arial"/>
          <w:sz w:val="20"/>
          <w:szCs w:val="20"/>
          <w:lang w:eastAsia="ar-SA"/>
        </w:rPr>
        <w:t xml:space="preserve">Ustawa z dnia 17 maja 1989r. </w:t>
      </w:r>
      <w:r w:rsidRPr="000307AD">
        <w:rPr>
          <w:rFonts w:ascii="Verdana" w:eastAsia="Times New Roman" w:hAnsi="Verdana" w:cs="Arial"/>
          <w:bCs/>
          <w:sz w:val="20"/>
          <w:szCs w:val="20"/>
          <w:lang w:eastAsia="ar-SA"/>
        </w:rPr>
        <w:t xml:space="preserve">Prawo geodezyjne i kartograficzne </w:t>
      </w:r>
      <w:r w:rsidRPr="000307AD">
        <w:rPr>
          <w:rFonts w:ascii="Verdana" w:eastAsia="Times New Roman" w:hAnsi="Verdana" w:cs="Arial"/>
          <w:sz w:val="20"/>
          <w:szCs w:val="20"/>
          <w:lang w:eastAsia="ar-SA"/>
        </w:rPr>
        <w:t>(Dz. U. z 2010r. Nr 193, poz.1287, z późn. zm.);</w:t>
      </w:r>
    </w:p>
    <w:p w:rsidR="00326733" w:rsidRPr="000307AD" w:rsidRDefault="00326733" w:rsidP="00326733">
      <w:pPr>
        <w:numPr>
          <w:ilvl w:val="0"/>
          <w:numId w:val="14"/>
        </w:numPr>
        <w:suppressAutoHyphens/>
        <w:spacing w:after="0"/>
        <w:ind w:left="851" w:hanging="425"/>
        <w:jc w:val="both"/>
        <w:rPr>
          <w:rFonts w:ascii="Verdana" w:eastAsia="Times New Roman" w:hAnsi="Verdana" w:cs="Arial"/>
          <w:sz w:val="20"/>
          <w:szCs w:val="20"/>
          <w:lang w:eastAsia="ar-SA"/>
        </w:rPr>
      </w:pPr>
      <w:r w:rsidRPr="000307AD">
        <w:rPr>
          <w:rFonts w:ascii="Verdana" w:eastAsia="Times New Roman" w:hAnsi="Verdana"/>
          <w:sz w:val="20"/>
          <w:szCs w:val="24"/>
          <w:lang w:eastAsia="ar-SA"/>
        </w:rPr>
        <w:t>Rozporządzenie Ministra Gospodarki Przestrzennej i Budownictwa z dnia 21 lutego 1995r. w sprawie rodzaju i zakresu opracowań geodezyjno-kartograficznych oraz czynności geodezyjnych obowiązujących w budownictwie (Dz. U. Nr 25, poz. 133, z późn. zm.);</w:t>
      </w:r>
    </w:p>
    <w:p w:rsidR="00326733" w:rsidRPr="000307AD" w:rsidRDefault="00326733" w:rsidP="00326733">
      <w:pPr>
        <w:numPr>
          <w:ilvl w:val="0"/>
          <w:numId w:val="14"/>
        </w:numPr>
        <w:suppressAutoHyphens/>
        <w:spacing w:after="0"/>
        <w:ind w:left="851" w:hanging="425"/>
        <w:jc w:val="both"/>
        <w:rPr>
          <w:rFonts w:ascii="Verdana" w:eastAsia="Times New Roman" w:hAnsi="Verdana" w:cs="Arial"/>
          <w:sz w:val="20"/>
          <w:szCs w:val="20"/>
          <w:lang w:eastAsia="ar-SA"/>
        </w:rPr>
      </w:pPr>
      <w:r w:rsidRPr="000307AD">
        <w:rPr>
          <w:rFonts w:ascii="Verdana" w:eastAsia="Times New Roman" w:hAnsi="Verdana" w:cs="Arial"/>
          <w:sz w:val="20"/>
          <w:szCs w:val="20"/>
          <w:lang w:eastAsia="ar-SA"/>
        </w:rPr>
        <w:t>Rozporządzenie Rady Ministrów z dnia 15 października 2012r. w sprawie państwowego systemu odniesień przestrzennych (Dz.U.2012.1247);</w:t>
      </w:r>
    </w:p>
    <w:p w:rsidR="00326733" w:rsidRPr="000307AD" w:rsidRDefault="00326733" w:rsidP="00326733">
      <w:pPr>
        <w:numPr>
          <w:ilvl w:val="0"/>
          <w:numId w:val="14"/>
        </w:numPr>
        <w:suppressAutoHyphens/>
        <w:spacing w:after="0"/>
        <w:ind w:left="851" w:hanging="425"/>
        <w:jc w:val="both"/>
        <w:rPr>
          <w:rFonts w:ascii="Verdana" w:eastAsia="Times New Roman" w:hAnsi="Verdana" w:cs="Arial"/>
          <w:sz w:val="20"/>
          <w:szCs w:val="20"/>
          <w:lang w:eastAsia="ar-SA"/>
        </w:rPr>
      </w:pPr>
      <w:r w:rsidRPr="000307AD">
        <w:rPr>
          <w:rFonts w:ascii="Verdana" w:eastAsia="Times New Roman" w:hAnsi="Verdana" w:cs="Arial"/>
          <w:sz w:val="20"/>
          <w:szCs w:val="20"/>
          <w:lang w:eastAsia="ar-SA"/>
        </w:rPr>
        <w:t>Rozporządzenie Ministra Rozwoju Regionalnego i Budownictwa z dnia 2 kwietnia 2001r. w sprawie geodezyjnej ewidencji sieci uzbrojenia terenu oraz zespołów uzgadniania dokumentacji projektowej (Dz. U. Nr 38, poz. 455, z późn. zm.);</w:t>
      </w:r>
    </w:p>
    <w:p w:rsidR="00326733" w:rsidRPr="000307AD" w:rsidRDefault="00326733" w:rsidP="00326733">
      <w:pPr>
        <w:numPr>
          <w:ilvl w:val="0"/>
          <w:numId w:val="14"/>
        </w:numPr>
        <w:suppressAutoHyphens/>
        <w:spacing w:after="0"/>
        <w:ind w:left="851" w:hanging="425"/>
        <w:jc w:val="both"/>
        <w:rPr>
          <w:rFonts w:ascii="Verdana" w:eastAsia="Times New Roman" w:hAnsi="Verdana" w:cs="Arial"/>
          <w:sz w:val="20"/>
          <w:szCs w:val="20"/>
          <w:lang w:eastAsia="ar-SA"/>
        </w:rPr>
      </w:pPr>
      <w:r w:rsidRPr="000307AD">
        <w:rPr>
          <w:rFonts w:ascii="Verdana" w:eastAsia="Times New Roman" w:hAnsi="Verdana" w:cs="Arial"/>
          <w:sz w:val="20"/>
          <w:szCs w:val="20"/>
          <w:lang w:eastAsia="ar-SA"/>
        </w:rPr>
        <w:t>Rozporządzenie Ministra Spraw Wewnętrznych i Administracji z dnia 9 listopada 2011r. w sprawie standardów technicznych wykonywania geodezyjnych pomiarów sytuacyjnych i wysokościowych oraz opracowania i przekazywania wyników tych pomiarów do państwowego zasobu geodezyjnego i kartograficznego (Dz. U. Nr 263, poz. 1572, z późn. zm.);</w:t>
      </w:r>
    </w:p>
    <w:p w:rsidR="00326733" w:rsidRPr="000307AD" w:rsidRDefault="00326733" w:rsidP="00326733">
      <w:pPr>
        <w:numPr>
          <w:ilvl w:val="0"/>
          <w:numId w:val="14"/>
        </w:numPr>
        <w:suppressAutoHyphens/>
        <w:spacing w:after="0"/>
        <w:ind w:left="851" w:hanging="425"/>
        <w:jc w:val="both"/>
        <w:rPr>
          <w:rFonts w:ascii="Verdana" w:eastAsia="Times New Roman" w:hAnsi="Verdana" w:cs="Arial"/>
          <w:sz w:val="20"/>
          <w:szCs w:val="20"/>
          <w:lang w:eastAsia="ar-SA"/>
        </w:rPr>
      </w:pPr>
      <w:r w:rsidRPr="000307AD">
        <w:rPr>
          <w:rFonts w:ascii="Verdana" w:eastAsia="Times New Roman" w:hAnsi="Verdana" w:cs="Arial"/>
          <w:sz w:val="20"/>
          <w:szCs w:val="20"/>
          <w:lang w:eastAsia="ar-SA"/>
        </w:rPr>
        <w:t xml:space="preserve">Ustawa z dnia 27 kwietnia 2001r. </w:t>
      </w:r>
      <w:r w:rsidRPr="000307AD">
        <w:rPr>
          <w:rFonts w:ascii="Verdana" w:eastAsia="Times New Roman" w:hAnsi="Verdana" w:cs="Arial"/>
          <w:bCs/>
          <w:sz w:val="20"/>
          <w:szCs w:val="20"/>
          <w:lang w:eastAsia="ar-SA"/>
        </w:rPr>
        <w:t>Prawo ochrony środowiska</w:t>
      </w:r>
      <w:r w:rsidRPr="000307AD">
        <w:rPr>
          <w:rFonts w:ascii="Verdana" w:eastAsia="Times New Roman" w:hAnsi="Verdana" w:cs="Arial"/>
          <w:sz w:val="20"/>
          <w:szCs w:val="20"/>
          <w:lang w:eastAsia="ar-SA"/>
        </w:rPr>
        <w:t xml:space="preserve"> (Dz. U. z 2013r., poz. 1232</w:t>
      </w:r>
      <w:r w:rsidR="00DD5F3D">
        <w:rPr>
          <w:rFonts w:ascii="Verdana" w:eastAsia="Times New Roman" w:hAnsi="Verdana" w:cs="Arial"/>
          <w:sz w:val="20"/>
          <w:szCs w:val="20"/>
          <w:lang w:eastAsia="ar-SA"/>
        </w:rPr>
        <w:t>,</w:t>
      </w:r>
      <w:r w:rsidR="00DD5F3D" w:rsidRPr="00DD5F3D">
        <w:rPr>
          <w:rFonts w:ascii="Verdana" w:eastAsia="Times New Roman" w:hAnsi="Verdana" w:cs="Arial"/>
          <w:bCs/>
          <w:sz w:val="20"/>
          <w:szCs w:val="20"/>
          <w:lang w:eastAsia="ar-SA"/>
        </w:rPr>
        <w:t xml:space="preserve"> </w:t>
      </w:r>
      <w:r w:rsidR="00DD5F3D" w:rsidRPr="000307AD">
        <w:rPr>
          <w:rFonts w:ascii="Verdana" w:eastAsia="Times New Roman" w:hAnsi="Verdana" w:cs="Arial"/>
          <w:bCs/>
          <w:sz w:val="20"/>
          <w:szCs w:val="20"/>
          <w:lang w:eastAsia="ar-SA"/>
        </w:rPr>
        <w:t>z późn. zm.);</w:t>
      </w:r>
    </w:p>
    <w:p w:rsidR="00326733" w:rsidRDefault="00326733" w:rsidP="00326733">
      <w:pPr>
        <w:numPr>
          <w:ilvl w:val="0"/>
          <w:numId w:val="14"/>
        </w:numPr>
        <w:suppressAutoHyphens/>
        <w:spacing w:before="100" w:beforeAutospacing="1" w:after="0"/>
        <w:ind w:left="851" w:hanging="425"/>
        <w:jc w:val="both"/>
        <w:rPr>
          <w:rFonts w:ascii="Verdana" w:eastAsia="Times New Roman" w:hAnsi="Verdana" w:cs="Arial"/>
          <w:sz w:val="20"/>
          <w:szCs w:val="20"/>
          <w:lang w:eastAsia="ar-SA"/>
        </w:rPr>
      </w:pPr>
      <w:r w:rsidRPr="000307AD">
        <w:rPr>
          <w:rFonts w:ascii="Verdana" w:eastAsia="Times New Roman" w:hAnsi="Verdana" w:cs="Arial"/>
          <w:sz w:val="20"/>
          <w:szCs w:val="20"/>
          <w:lang w:eastAsia="ar-SA"/>
        </w:rPr>
        <w:t>Ustawa z dnia 18 lipca 2001r.</w:t>
      </w:r>
      <w:r w:rsidRPr="000307AD">
        <w:rPr>
          <w:rFonts w:ascii="Verdana" w:eastAsia="Times New Roman" w:hAnsi="Verdana" w:cs="Arial"/>
          <w:bCs/>
          <w:sz w:val="20"/>
          <w:szCs w:val="20"/>
          <w:lang w:eastAsia="ar-SA"/>
        </w:rPr>
        <w:t xml:space="preserve"> Prawo wodne</w:t>
      </w:r>
      <w:r w:rsidRPr="000307AD">
        <w:rPr>
          <w:rFonts w:ascii="Verdana" w:eastAsia="Times New Roman" w:hAnsi="Verdana" w:cs="Arial"/>
          <w:sz w:val="20"/>
          <w:szCs w:val="20"/>
          <w:lang w:eastAsia="ar-SA"/>
        </w:rPr>
        <w:t xml:space="preserve"> (Dz. U. z 201</w:t>
      </w:r>
      <w:r w:rsidR="00DD5F3D">
        <w:rPr>
          <w:rFonts w:ascii="Verdana" w:eastAsia="Times New Roman" w:hAnsi="Verdana" w:cs="Arial"/>
          <w:sz w:val="20"/>
          <w:szCs w:val="20"/>
          <w:lang w:eastAsia="ar-SA"/>
        </w:rPr>
        <w:t>5</w:t>
      </w:r>
      <w:r w:rsidRPr="000307AD">
        <w:rPr>
          <w:rFonts w:ascii="Verdana" w:eastAsia="Times New Roman" w:hAnsi="Verdana" w:cs="Arial"/>
          <w:sz w:val="20"/>
          <w:szCs w:val="20"/>
          <w:lang w:eastAsia="ar-SA"/>
        </w:rPr>
        <w:t xml:space="preserve">r. poz. </w:t>
      </w:r>
      <w:r w:rsidR="00DD5F3D">
        <w:rPr>
          <w:rFonts w:ascii="Verdana" w:eastAsia="Times New Roman" w:hAnsi="Verdana" w:cs="Arial"/>
          <w:sz w:val="20"/>
          <w:szCs w:val="20"/>
          <w:lang w:eastAsia="ar-SA"/>
        </w:rPr>
        <w:t>469, tj.</w:t>
      </w:r>
      <w:r w:rsidRPr="000307AD">
        <w:rPr>
          <w:rFonts w:ascii="Verdana" w:eastAsia="Times New Roman" w:hAnsi="Verdana" w:cs="Arial"/>
          <w:sz w:val="20"/>
          <w:szCs w:val="20"/>
          <w:lang w:eastAsia="ar-SA"/>
        </w:rPr>
        <w:t>);</w:t>
      </w:r>
    </w:p>
    <w:p w:rsidR="0024082E" w:rsidRPr="000307AD" w:rsidRDefault="0024082E" w:rsidP="0024082E">
      <w:pPr>
        <w:numPr>
          <w:ilvl w:val="0"/>
          <w:numId w:val="14"/>
        </w:numPr>
        <w:suppressAutoHyphens/>
        <w:spacing w:before="100" w:beforeAutospacing="1" w:after="0"/>
        <w:ind w:left="851" w:hanging="425"/>
        <w:jc w:val="both"/>
        <w:rPr>
          <w:rFonts w:ascii="Verdana" w:eastAsia="Times New Roman" w:hAnsi="Verdana" w:cs="Arial"/>
          <w:sz w:val="20"/>
          <w:szCs w:val="20"/>
          <w:lang w:eastAsia="ar-SA"/>
        </w:rPr>
      </w:pPr>
      <w:r>
        <w:rPr>
          <w:rFonts w:ascii="Verdana" w:eastAsia="Times New Roman" w:hAnsi="Verdana" w:cs="Arial"/>
          <w:sz w:val="20"/>
          <w:szCs w:val="20"/>
          <w:lang w:eastAsia="ar-SA"/>
        </w:rPr>
        <w:t>Rozporządzenie Ministra Środowiska z dnia 18 listopada 2014r. w sprawie warunków jakie należy spełnić przy wprowadzaniu ścieków do wód lub do ziemi oraz w sprawie substancji szczególnie szkodliwych dla środowiska wodnego (Dz. U. 2014, poz. 1800);</w:t>
      </w:r>
    </w:p>
    <w:p w:rsidR="00326733" w:rsidRPr="000307AD" w:rsidRDefault="00326733" w:rsidP="00326733">
      <w:pPr>
        <w:numPr>
          <w:ilvl w:val="0"/>
          <w:numId w:val="14"/>
        </w:numPr>
        <w:suppressAutoHyphens/>
        <w:spacing w:after="0"/>
        <w:ind w:left="851" w:hanging="425"/>
        <w:jc w:val="both"/>
        <w:rPr>
          <w:rFonts w:ascii="Verdana" w:eastAsia="Times New Roman" w:hAnsi="Verdana" w:cs="Arial"/>
          <w:bCs/>
          <w:sz w:val="20"/>
          <w:szCs w:val="20"/>
          <w:lang w:eastAsia="ar-SA"/>
        </w:rPr>
      </w:pPr>
      <w:r w:rsidRPr="000307AD">
        <w:rPr>
          <w:rFonts w:ascii="Verdana" w:eastAsia="Times New Roman" w:hAnsi="Verdana" w:cs="Arial"/>
          <w:bCs/>
          <w:sz w:val="20"/>
          <w:szCs w:val="20"/>
          <w:lang w:eastAsia="ar-SA"/>
        </w:rPr>
        <w:t>Ustawa z dnia 29 stycznia 2004r. Prawo zamówień publicznych (tekst jednolity Dz. U. z 2013r. poz. 907, z późn. zm.);</w:t>
      </w:r>
    </w:p>
    <w:p w:rsidR="00326733" w:rsidRDefault="00326733" w:rsidP="00326733">
      <w:pPr>
        <w:numPr>
          <w:ilvl w:val="0"/>
          <w:numId w:val="14"/>
        </w:numPr>
        <w:suppressAutoHyphens/>
        <w:spacing w:after="0"/>
        <w:ind w:left="851" w:hanging="425"/>
        <w:jc w:val="both"/>
        <w:rPr>
          <w:rFonts w:ascii="Verdana" w:eastAsia="Times New Roman" w:hAnsi="Verdana" w:cs="Arial"/>
          <w:sz w:val="20"/>
          <w:szCs w:val="20"/>
          <w:lang w:eastAsia="ar-SA"/>
        </w:rPr>
      </w:pPr>
      <w:r w:rsidRPr="000307AD">
        <w:rPr>
          <w:rFonts w:ascii="Verdana" w:eastAsia="Times New Roman" w:hAnsi="Verdana" w:cs="Arial"/>
          <w:sz w:val="20"/>
          <w:szCs w:val="20"/>
          <w:lang w:eastAsia="ar-SA"/>
        </w:rPr>
        <w:lastRenderedPageBreak/>
        <w:t xml:space="preserve">Ustawa z dnia 14 czerwca 1960r. – Kodeks Postępowania Administracyjnego (Dz. U. </w:t>
      </w:r>
      <w:r w:rsidR="00233A2E">
        <w:rPr>
          <w:rFonts w:ascii="Verdana" w:eastAsia="Times New Roman" w:hAnsi="Verdana" w:cs="Arial"/>
          <w:sz w:val="20"/>
          <w:szCs w:val="20"/>
          <w:lang w:eastAsia="ar-SA"/>
        </w:rPr>
        <w:t>z 2013r., poz.267, z późn. zm.).</w:t>
      </w:r>
    </w:p>
    <w:p w:rsidR="00233A2E" w:rsidRPr="000307AD" w:rsidRDefault="00233A2E" w:rsidP="00233A2E">
      <w:pPr>
        <w:suppressAutoHyphens/>
        <w:spacing w:after="0"/>
        <w:ind w:left="851"/>
        <w:jc w:val="both"/>
        <w:rPr>
          <w:rFonts w:ascii="Verdana" w:eastAsia="Times New Roman" w:hAnsi="Verdana" w:cs="Arial"/>
          <w:sz w:val="20"/>
          <w:szCs w:val="20"/>
          <w:lang w:eastAsia="ar-SA"/>
        </w:rPr>
      </w:pPr>
    </w:p>
    <w:p w:rsidR="00326733" w:rsidRPr="000307AD" w:rsidRDefault="00326733" w:rsidP="00233A2E">
      <w:pPr>
        <w:keepNext/>
        <w:spacing w:after="0" w:line="240" w:lineRule="auto"/>
        <w:ind w:left="284" w:hanging="284"/>
        <w:outlineLvl w:val="2"/>
        <w:rPr>
          <w:rFonts w:ascii="Verdana" w:eastAsia="Times New Roman" w:hAnsi="Verdana"/>
          <w:b/>
          <w:bCs/>
          <w:sz w:val="20"/>
          <w:szCs w:val="24"/>
          <w:lang w:val="x-none" w:eastAsia="x-none"/>
        </w:rPr>
      </w:pPr>
      <w:bookmarkStart w:id="177" w:name="_Toc318446951"/>
      <w:bookmarkStart w:id="178" w:name="_Toc318447051"/>
      <w:bookmarkStart w:id="179" w:name="_Toc318734967"/>
      <w:bookmarkStart w:id="180" w:name="_Toc382820454"/>
      <w:r w:rsidRPr="000307AD">
        <w:rPr>
          <w:rFonts w:ascii="Verdana" w:eastAsia="Times New Roman" w:hAnsi="Verdana"/>
          <w:b/>
          <w:bCs/>
          <w:sz w:val="20"/>
          <w:szCs w:val="24"/>
          <w:lang w:eastAsia="x-none"/>
        </w:rPr>
        <w:t>2</w:t>
      </w:r>
      <w:r w:rsidRPr="000307AD">
        <w:rPr>
          <w:rFonts w:ascii="Verdana" w:eastAsia="Times New Roman" w:hAnsi="Verdana"/>
          <w:b/>
          <w:bCs/>
          <w:sz w:val="20"/>
          <w:szCs w:val="24"/>
          <w:lang w:val="x-none" w:eastAsia="x-none"/>
        </w:rPr>
        <w:t>.2. Zarządzenia Generalnego Dyrektora Dróg Krajowych i Autostrad</w:t>
      </w:r>
      <w:bookmarkEnd w:id="177"/>
      <w:bookmarkEnd w:id="178"/>
      <w:bookmarkEnd w:id="179"/>
      <w:bookmarkEnd w:id="180"/>
    </w:p>
    <w:p w:rsidR="00233A2E" w:rsidRDefault="00233A2E" w:rsidP="00326733">
      <w:pPr>
        <w:spacing w:after="0"/>
        <w:jc w:val="both"/>
        <w:rPr>
          <w:rFonts w:ascii="Verdana" w:eastAsia="Times New Roman" w:hAnsi="Verdana"/>
          <w:iCs/>
          <w:sz w:val="20"/>
          <w:szCs w:val="20"/>
          <w:lang w:val="x-none" w:eastAsia="pl-PL"/>
        </w:rPr>
      </w:pPr>
    </w:p>
    <w:p w:rsidR="00326733" w:rsidRPr="000307AD" w:rsidRDefault="00326733" w:rsidP="00326733">
      <w:pPr>
        <w:spacing w:after="0"/>
        <w:jc w:val="both"/>
        <w:rPr>
          <w:rFonts w:ascii="Verdana" w:eastAsia="Times New Roman" w:hAnsi="Verdana"/>
          <w:iCs/>
          <w:sz w:val="20"/>
          <w:szCs w:val="20"/>
          <w:lang w:eastAsia="pl-PL"/>
        </w:rPr>
      </w:pPr>
      <w:r w:rsidRPr="000307AD">
        <w:rPr>
          <w:rFonts w:ascii="Verdana" w:eastAsia="Times New Roman" w:hAnsi="Verdana"/>
          <w:iCs/>
          <w:sz w:val="20"/>
          <w:szCs w:val="20"/>
          <w:lang w:eastAsia="pl-PL"/>
        </w:rPr>
        <w:t>Wykonawca zobowiązany jest do realizacji zamówienia zgodnie z zarządzeniami Generalnego Dyrektora Dróg Krajowych i Autostrad (lub Generalnego Dyrektora Dróg Publicznych) obowiązującymi na dzień podpisania umowy.</w:t>
      </w:r>
    </w:p>
    <w:p w:rsidR="00326733" w:rsidRPr="000307AD" w:rsidRDefault="00326733" w:rsidP="00326733">
      <w:pPr>
        <w:spacing w:after="0"/>
        <w:jc w:val="both"/>
        <w:rPr>
          <w:rFonts w:ascii="Verdana" w:eastAsia="Times New Roman" w:hAnsi="Verdana"/>
          <w:sz w:val="20"/>
          <w:szCs w:val="20"/>
          <w:lang w:eastAsia="pl-PL"/>
        </w:rPr>
      </w:pPr>
      <w:r w:rsidRPr="000307AD">
        <w:rPr>
          <w:rFonts w:ascii="Verdana" w:eastAsia="Times New Roman" w:hAnsi="Verdana"/>
          <w:iCs/>
          <w:sz w:val="20"/>
          <w:szCs w:val="20"/>
          <w:lang w:eastAsia="pl-PL"/>
        </w:rPr>
        <w:t>Przedstawiony wykaz zarządzeń Generalnego Dyrektora Dróg Krajowych i Autostrad określa obowiązujące Wykonawcę uwarunkowania oraz wymagania dotyczące zakresu zamówienia. Wykonawca jest zobowiązany wypełnić wszelkie wymagania określone w poniższych aktach, a w szczególności wymagania dotyczące projektowania i wykonywania inwestycji.</w:t>
      </w:r>
    </w:p>
    <w:p w:rsidR="00326733" w:rsidRPr="000307AD" w:rsidRDefault="00326733" w:rsidP="00326733">
      <w:pPr>
        <w:numPr>
          <w:ilvl w:val="0"/>
          <w:numId w:val="6"/>
        </w:numPr>
        <w:suppressAutoHyphens/>
        <w:spacing w:after="0"/>
        <w:ind w:left="567" w:hanging="567"/>
        <w:jc w:val="both"/>
        <w:rPr>
          <w:rFonts w:ascii="Verdana" w:eastAsia="Times New Roman" w:hAnsi="Verdana" w:cs="Arial"/>
          <w:bCs/>
          <w:sz w:val="20"/>
          <w:szCs w:val="20"/>
          <w:lang w:eastAsia="ar-SA"/>
        </w:rPr>
      </w:pPr>
      <w:bookmarkStart w:id="181" w:name="_Ref224617844"/>
      <w:r w:rsidRPr="000307AD">
        <w:rPr>
          <w:rFonts w:ascii="Verdana" w:eastAsia="Times New Roman" w:hAnsi="Verdana" w:cs="Arial"/>
          <w:bCs/>
          <w:sz w:val="20"/>
          <w:szCs w:val="20"/>
          <w:lang w:eastAsia="ar-SA"/>
        </w:rPr>
        <w:t xml:space="preserve">Zarządzenie nr 2 Generalnego Dyrektora Dróg Publicznych z dnia 11 lutego 1998r. </w:t>
      </w:r>
      <w:r w:rsidR="00A93EBE">
        <w:rPr>
          <w:rFonts w:ascii="Verdana" w:eastAsia="Times New Roman" w:hAnsi="Verdana" w:cs="Arial"/>
          <w:bCs/>
          <w:sz w:val="20"/>
          <w:szCs w:val="20"/>
          <w:lang w:eastAsia="ar-SA"/>
        </w:rPr>
        <w:br/>
      </w:r>
      <w:r w:rsidRPr="000307AD">
        <w:rPr>
          <w:rFonts w:ascii="Verdana" w:eastAsia="Times New Roman" w:hAnsi="Verdana" w:cs="Arial"/>
          <w:bCs/>
          <w:sz w:val="20"/>
          <w:szCs w:val="20"/>
          <w:lang w:eastAsia="ar-SA"/>
        </w:rPr>
        <w:t>w sprawie wprowadzenia „Instrukcji badań podłoża gruntowego budowli drogowych</w:t>
      </w:r>
      <w:r w:rsidR="00A93EBE">
        <w:rPr>
          <w:rFonts w:ascii="Verdana" w:eastAsia="Times New Roman" w:hAnsi="Verdana" w:cs="Arial"/>
          <w:bCs/>
          <w:sz w:val="20"/>
          <w:szCs w:val="20"/>
          <w:lang w:eastAsia="ar-SA"/>
        </w:rPr>
        <w:br/>
      </w:r>
      <w:r w:rsidRPr="000307AD">
        <w:rPr>
          <w:rFonts w:ascii="Verdana" w:eastAsia="Times New Roman" w:hAnsi="Verdana" w:cs="Arial"/>
          <w:bCs/>
          <w:sz w:val="20"/>
          <w:szCs w:val="20"/>
          <w:lang w:eastAsia="ar-SA"/>
        </w:rPr>
        <w:t>i mostowych”;</w:t>
      </w:r>
    </w:p>
    <w:p w:rsidR="00326733" w:rsidRPr="000307AD" w:rsidRDefault="00326733" w:rsidP="00326733">
      <w:pPr>
        <w:numPr>
          <w:ilvl w:val="0"/>
          <w:numId w:val="6"/>
        </w:numPr>
        <w:suppressAutoHyphens/>
        <w:spacing w:after="0"/>
        <w:ind w:left="567" w:hanging="567"/>
        <w:jc w:val="both"/>
        <w:rPr>
          <w:rFonts w:ascii="Verdana" w:eastAsia="Times New Roman" w:hAnsi="Verdana" w:cs="Arial"/>
          <w:bCs/>
          <w:sz w:val="20"/>
          <w:szCs w:val="20"/>
          <w:lang w:eastAsia="ar-SA"/>
        </w:rPr>
      </w:pPr>
      <w:r w:rsidRPr="000307AD">
        <w:rPr>
          <w:rFonts w:ascii="Verdana" w:eastAsia="Times New Roman" w:hAnsi="Verdana" w:cs="Arial"/>
          <w:bCs/>
          <w:sz w:val="20"/>
          <w:szCs w:val="20"/>
          <w:lang w:eastAsia="ar-SA"/>
        </w:rPr>
        <w:t xml:space="preserve">Zarządzenie Nr 8 Generalnego Dyrektora Dróg Publicznych z dnia 25 lutego 2002r. w sprawie wprowadzenia wytycznych wzmacniania podłoża gruntowego </w:t>
      </w:r>
      <w:r w:rsidR="00A93EBE">
        <w:rPr>
          <w:rFonts w:ascii="Verdana" w:eastAsia="Times New Roman" w:hAnsi="Verdana" w:cs="Arial"/>
          <w:bCs/>
          <w:sz w:val="20"/>
          <w:szCs w:val="20"/>
          <w:lang w:eastAsia="ar-SA"/>
        </w:rPr>
        <w:br/>
      </w:r>
      <w:r w:rsidRPr="000307AD">
        <w:rPr>
          <w:rFonts w:ascii="Verdana" w:eastAsia="Times New Roman" w:hAnsi="Verdana" w:cs="Arial"/>
          <w:bCs/>
          <w:sz w:val="20"/>
          <w:szCs w:val="20"/>
          <w:lang w:eastAsia="ar-SA"/>
        </w:rPr>
        <w:t>w budownictwie drogowym;</w:t>
      </w:r>
    </w:p>
    <w:p w:rsidR="00326733" w:rsidRPr="000307AD" w:rsidRDefault="00326733" w:rsidP="00326733">
      <w:pPr>
        <w:numPr>
          <w:ilvl w:val="0"/>
          <w:numId w:val="6"/>
        </w:numPr>
        <w:suppressAutoHyphens/>
        <w:spacing w:after="0"/>
        <w:ind w:left="567" w:hanging="567"/>
        <w:jc w:val="both"/>
        <w:rPr>
          <w:rFonts w:ascii="Verdana" w:eastAsia="Times New Roman" w:hAnsi="Verdana" w:cs="Arial"/>
          <w:bCs/>
          <w:sz w:val="20"/>
          <w:szCs w:val="20"/>
          <w:lang w:eastAsia="ar-SA"/>
        </w:rPr>
      </w:pPr>
      <w:r w:rsidRPr="000307AD">
        <w:rPr>
          <w:rFonts w:ascii="Verdana" w:eastAsia="Times New Roman" w:hAnsi="Verdana" w:cs="Arial"/>
          <w:bCs/>
          <w:sz w:val="20"/>
          <w:szCs w:val="20"/>
          <w:lang w:eastAsia="ar-SA"/>
        </w:rPr>
        <w:t xml:space="preserve">Zarządzenie nr 9 Generalnego Dyrektora Dróg Krajowych i Autostrad z dnia 18 marca 2004r. w sprawie wprowadzenia do stosowania „Zaleceń projektowych </w:t>
      </w:r>
      <w:r w:rsidR="00A93EBE">
        <w:rPr>
          <w:rFonts w:ascii="Verdana" w:eastAsia="Times New Roman" w:hAnsi="Verdana" w:cs="Arial"/>
          <w:bCs/>
          <w:sz w:val="20"/>
          <w:szCs w:val="20"/>
          <w:lang w:eastAsia="ar-SA"/>
        </w:rPr>
        <w:br/>
      </w:r>
      <w:r w:rsidRPr="000307AD">
        <w:rPr>
          <w:rFonts w:ascii="Verdana" w:eastAsia="Times New Roman" w:hAnsi="Verdana" w:cs="Arial"/>
          <w:bCs/>
          <w:sz w:val="20"/>
          <w:szCs w:val="20"/>
          <w:lang w:eastAsia="ar-SA"/>
        </w:rPr>
        <w:t>i technologicznych dla podatnych konstrukcji inżynierskich z blach falistych”;</w:t>
      </w:r>
    </w:p>
    <w:p w:rsidR="00326733" w:rsidRPr="000307AD" w:rsidRDefault="00326733" w:rsidP="00326733">
      <w:pPr>
        <w:numPr>
          <w:ilvl w:val="0"/>
          <w:numId w:val="6"/>
        </w:numPr>
        <w:suppressAutoHyphens/>
        <w:spacing w:after="0"/>
        <w:ind w:left="567" w:hanging="567"/>
        <w:jc w:val="both"/>
        <w:rPr>
          <w:rFonts w:ascii="Verdana" w:eastAsia="Times New Roman" w:hAnsi="Verdana" w:cs="Arial"/>
          <w:bCs/>
          <w:sz w:val="20"/>
          <w:szCs w:val="20"/>
          <w:lang w:eastAsia="ar-SA"/>
        </w:rPr>
      </w:pPr>
      <w:r w:rsidRPr="000307AD">
        <w:rPr>
          <w:rFonts w:ascii="Verdana" w:eastAsia="Times New Roman" w:hAnsi="Verdana"/>
          <w:bCs/>
          <w:sz w:val="20"/>
          <w:szCs w:val="20"/>
          <w:lang w:eastAsia="ar-SA"/>
        </w:rPr>
        <w:t>Zarządzenie Nr 17</w:t>
      </w:r>
      <w:r w:rsidRPr="000307AD">
        <w:rPr>
          <w:rFonts w:ascii="Verdana" w:eastAsia="Times New Roman" w:hAnsi="Verdana"/>
          <w:sz w:val="20"/>
          <w:szCs w:val="20"/>
          <w:lang w:eastAsia="ar-SA"/>
        </w:rPr>
        <w:t xml:space="preserve"> Generalnego Dyrektora Dróg Krajowych i Autostrad z dnia 11 maja 2009r. w sprawie stadiów i składu dokumentacji projektowej dla dróg i mostów </w:t>
      </w:r>
      <w:r w:rsidR="00A93EBE">
        <w:rPr>
          <w:rFonts w:ascii="Verdana" w:eastAsia="Times New Roman" w:hAnsi="Verdana"/>
          <w:sz w:val="20"/>
          <w:szCs w:val="20"/>
          <w:lang w:eastAsia="ar-SA"/>
        </w:rPr>
        <w:br/>
      </w:r>
      <w:r w:rsidRPr="000307AD">
        <w:rPr>
          <w:rFonts w:ascii="Verdana" w:eastAsia="Times New Roman" w:hAnsi="Verdana"/>
          <w:sz w:val="20"/>
          <w:szCs w:val="20"/>
          <w:lang w:eastAsia="ar-SA"/>
        </w:rPr>
        <w:t>w fazie przygotowania zadań;</w:t>
      </w:r>
    </w:p>
    <w:bookmarkEnd w:id="181"/>
    <w:p w:rsidR="00326733" w:rsidRPr="00E34B4D" w:rsidRDefault="00E94CF1" w:rsidP="00326733">
      <w:pPr>
        <w:numPr>
          <w:ilvl w:val="0"/>
          <w:numId w:val="6"/>
        </w:numPr>
        <w:suppressAutoHyphens/>
        <w:spacing w:after="0"/>
        <w:ind w:left="567" w:hanging="567"/>
        <w:jc w:val="both"/>
        <w:rPr>
          <w:rFonts w:ascii="Verdana" w:eastAsia="Times New Roman" w:hAnsi="Verdana" w:cs="Arial"/>
          <w:bCs/>
          <w:sz w:val="20"/>
          <w:szCs w:val="20"/>
          <w:lang w:eastAsia="ar-SA"/>
        </w:rPr>
      </w:pPr>
      <w:r w:rsidRPr="00E94CF1">
        <w:rPr>
          <w:rFonts w:ascii="Verdana" w:eastAsia="Times New Roman" w:hAnsi="Verdana" w:cs="Arial"/>
          <w:sz w:val="20"/>
          <w:szCs w:val="20"/>
          <w:lang w:eastAsia="ar-SA"/>
        </w:rPr>
        <w:t xml:space="preserve">Zarządzenie nr 34 Generalnego Dyrektora Dróg Krajowych i Autostrad z dnia 30.07. 2014r. </w:t>
      </w:r>
      <w:r w:rsidR="00326733" w:rsidRPr="00E34B4D">
        <w:rPr>
          <w:rFonts w:ascii="Verdana" w:eastAsia="Times New Roman" w:hAnsi="Verdana" w:cs="Arial"/>
          <w:sz w:val="20"/>
          <w:szCs w:val="20"/>
          <w:lang w:eastAsia="ar-SA"/>
        </w:rPr>
        <w:t>w sprawie typowych schematów oznakowania robó</w:t>
      </w:r>
      <w:r w:rsidR="00233A2E">
        <w:rPr>
          <w:rFonts w:ascii="Verdana" w:eastAsia="Times New Roman" w:hAnsi="Verdana" w:cs="Arial"/>
          <w:sz w:val="20"/>
          <w:szCs w:val="20"/>
          <w:lang w:eastAsia="ar-SA"/>
        </w:rPr>
        <w:t>t prowadzonych w pasie drogowym.</w:t>
      </w:r>
    </w:p>
    <w:p w:rsidR="00326733" w:rsidRPr="00FD3D6A" w:rsidRDefault="00326733" w:rsidP="00326733">
      <w:pPr>
        <w:keepNext/>
        <w:spacing w:before="240" w:after="120" w:line="240" w:lineRule="auto"/>
        <w:ind w:left="284" w:hanging="284"/>
        <w:outlineLvl w:val="2"/>
        <w:rPr>
          <w:rFonts w:ascii="Verdana" w:eastAsia="Times New Roman" w:hAnsi="Verdana"/>
          <w:b/>
          <w:bCs/>
          <w:sz w:val="20"/>
          <w:szCs w:val="24"/>
          <w:lang w:eastAsia="x-none"/>
        </w:rPr>
      </w:pPr>
      <w:bookmarkStart w:id="182" w:name="_Toc382820455"/>
      <w:r w:rsidRPr="000307AD">
        <w:rPr>
          <w:rFonts w:ascii="Verdana" w:eastAsia="Times New Roman" w:hAnsi="Verdana"/>
          <w:b/>
          <w:bCs/>
          <w:sz w:val="20"/>
          <w:szCs w:val="24"/>
          <w:lang w:eastAsia="x-none"/>
        </w:rPr>
        <w:t>2</w:t>
      </w:r>
      <w:r w:rsidRPr="000307AD">
        <w:rPr>
          <w:rFonts w:ascii="Verdana" w:eastAsia="Times New Roman" w:hAnsi="Verdana"/>
          <w:b/>
          <w:bCs/>
          <w:sz w:val="20"/>
          <w:szCs w:val="24"/>
          <w:lang w:val="x-none" w:eastAsia="x-none"/>
        </w:rPr>
        <w:t>.</w:t>
      </w:r>
      <w:r>
        <w:rPr>
          <w:rFonts w:ascii="Verdana" w:eastAsia="Times New Roman" w:hAnsi="Verdana"/>
          <w:b/>
          <w:bCs/>
          <w:sz w:val="20"/>
          <w:szCs w:val="24"/>
          <w:lang w:eastAsia="x-none"/>
        </w:rPr>
        <w:t>3</w:t>
      </w:r>
      <w:r w:rsidRPr="000307AD">
        <w:rPr>
          <w:rFonts w:ascii="Verdana" w:eastAsia="Times New Roman" w:hAnsi="Verdana"/>
          <w:b/>
          <w:bCs/>
          <w:sz w:val="20"/>
          <w:szCs w:val="24"/>
          <w:lang w:val="x-none" w:eastAsia="x-none"/>
        </w:rPr>
        <w:t xml:space="preserve">. </w:t>
      </w:r>
      <w:r>
        <w:rPr>
          <w:rFonts w:ascii="Verdana" w:eastAsia="Times New Roman" w:hAnsi="Verdana"/>
          <w:b/>
          <w:bCs/>
          <w:sz w:val="20"/>
          <w:szCs w:val="24"/>
          <w:lang w:eastAsia="x-none"/>
        </w:rPr>
        <w:t>Inne</w:t>
      </w:r>
      <w:bookmarkEnd w:id="182"/>
    </w:p>
    <w:p w:rsidR="00326733" w:rsidRPr="000307AD" w:rsidRDefault="00326733" w:rsidP="00326733">
      <w:pPr>
        <w:spacing w:after="0"/>
        <w:jc w:val="both"/>
        <w:rPr>
          <w:rFonts w:ascii="Verdana" w:eastAsia="Times New Roman" w:hAnsi="Verdana"/>
          <w:iCs/>
          <w:sz w:val="20"/>
          <w:szCs w:val="20"/>
          <w:lang w:eastAsia="pl-PL"/>
        </w:rPr>
      </w:pPr>
      <w:r w:rsidRPr="000307AD">
        <w:rPr>
          <w:rFonts w:ascii="Verdana" w:eastAsia="Times New Roman" w:hAnsi="Verdana"/>
          <w:iCs/>
          <w:sz w:val="20"/>
          <w:szCs w:val="20"/>
          <w:lang w:eastAsia="pl-PL"/>
        </w:rPr>
        <w:t xml:space="preserve">Wykonawca zobowiązany jest do realizacji zamówienia zgodnie z </w:t>
      </w:r>
      <w:r>
        <w:rPr>
          <w:rFonts w:ascii="Verdana" w:eastAsia="Times New Roman" w:hAnsi="Verdana"/>
          <w:iCs/>
          <w:sz w:val="20"/>
          <w:szCs w:val="20"/>
          <w:lang w:eastAsia="pl-PL"/>
        </w:rPr>
        <w:t>poniższym wykazem</w:t>
      </w:r>
      <w:r w:rsidRPr="000307AD">
        <w:rPr>
          <w:rFonts w:ascii="Verdana" w:eastAsia="Times New Roman" w:hAnsi="Verdana"/>
          <w:iCs/>
          <w:sz w:val="20"/>
          <w:szCs w:val="20"/>
          <w:lang w:eastAsia="pl-PL"/>
        </w:rPr>
        <w:t>.</w:t>
      </w:r>
    </w:p>
    <w:p w:rsidR="00326733" w:rsidRPr="00FD3D6A" w:rsidRDefault="00326733" w:rsidP="00326733">
      <w:pPr>
        <w:spacing w:after="0"/>
        <w:jc w:val="both"/>
        <w:rPr>
          <w:rFonts w:ascii="Verdana" w:eastAsia="Times New Roman" w:hAnsi="Verdana"/>
          <w:iCs/>
          <w:sz w:val="20"/>
          <w:szCs w:val="20"/>
          <w:lang w:eastAsia="pl-PL"/>
        </w:rPr>
      </w:pPr>
      <w:r w:rsidRPr="000307AD">
        <w:rPr>
          <w:rFonts w:ascii="Verdana" w:eastAsia="Times New Roman" w:hAnsi="Verdana"/>
          <w:iCs/>
          <w:sz w:val="20"/>
          <w:szCs w:val="20"/>
          <w:lang w:eastAsia="pl-PL"/>
        </w:rPr>
        <w:t xml:space="preserve">Przedstawiony wykaz </w:t>
      </w:r>
      <w:r>
        <w:rPr>
          <w:rFonts w:ascii="Verdana" w:eastAsia="Times New Roman" w:hAnsi="Verdana"/>
          <w:iCs/>
          <w:sz w:val="20"/>
          <w:szCs w:val="20"/>
          <w:lang w:eastAsia="pl-PL"/>
        </w:rPr>
        <w:t xml:space="preserve">opracowań </w:t>
      </w:r>
      <w:r w:rsidRPr="000307AD">
        <w:rPr>
          <w:rFonts w:ascii="Verdana" w:eastAsia="Times New Roman" w:hAnsi="Verdana"/>
          <w:iCs/>
          <w:sz w:val="20"/>
          <w:szCs w:val="20"/>
          <w:lang w:eastAsia="pl-PL"/>
        </w:rPr>
        <w:t>określa obowiązujące Wykonawcę uwarunkowania oraz wymagania dotyczące zakresu zamówienia. Wykonawca jest zobowiązany wypełnić wszelkie wymagania określone w</w:t>
      </w:r>
      <w:r>
        <w:rPr>
          <w:rFonts w:ascii="Verdana" w:eastAsia="Times New Roman" w:hAnsi="Verdana"/>
          <w:iCs/>
          <w:sz w:val="20"/>
          <w:szCs w:val="20"/>
          <w:lang w:eastAsia="pl-PL"/>
        </w:rPr>
        <w:t xml:space="preserve"> </w:t>
      </w:r>
      <w:r w:rsidRPr="000307AD">
        <w:rPr>
          <w:rFonts w:ascii="Verdana" w:eastAsia="Times New Roman" w:hAnsi="Verdana"/>
          <w:iCs/>
          <w:sz w:val="20"/>
          <w:szCs w:val="20"/>
          <w:lang w:eastAsia="pl-PL"/>
        </w:rPr>
        <w:t xml:space="preserve">poniższych </w:t>
      </w:r>
      <w:r>
        <w:rPr>
          <w:rFonts w:ascii="Verdana" w:eastAsia="Times New Roman" w:hAnsi="Verdana"/>
          <w:iCs/>
          <w:sz w:val="20"/>
          <w:szCs w:val="20"/>
          <w:lang w:eastAsia="pl-PL"/>
        </w:rPr>
        <w:t>dokumentach</w:t>
      </w:r>
      <w:r w:rsidRPr="000307AD">
        <w:rPr>
          <w:rFonts w:ascii="Verdana" w:eastAsia="Times New Roman" w:hAnsi="Verdana"/>
          <w:iCs/>
          <w:sz w:val="20"/>
          <w:szCs w:val="20"/>
          <w:lang w:eastAsia="pl-PL"/>
        </w:rPr>
        <w:t>, a w szczególności wymagania dotyczące projektowania i</w:t>
      </w:r>
      <w:r>
        <w:rPr>
          <w:rFonts w:ascii="Verdana" w:eastAsia="Times New Roman" w:hAnsi="Verdana"/>
          <w:iCs/>
          <w:sz w:val="20"/>
          <w:szCs w:val="20"/>
          <w:lang w:eastAsia="pl-PL"/>
        </w:rPr>
        <w:t xml:space="preserve"> </w:t>
      </w:r>
      <w:r w:rsidRPr="000307AD">
        <w:rPr>
          <w:rFonts w:ascii="Verdana" w:eastAsia="Times New Roman" w:hAnsi="Verdana"/>
          <w:iCs/>
          <w:sz w:val="20"/>
          <w:szCs w:val="20"/>
          <w:lang w:eastAsia="pl-PL"/>
        </w:rPr>
        <w:t>wykonywania inwestycji.</w:t>
      </w:r>
    </w:p>
    <w:p w:rsidR="00326733" w:rsidRPr="00FD3D6A" w:rsidRDefault="00326733" w:rsidP="00326733">
      <w:pPr>
        <w:numPr>
          <w:ilvl w:val="0"/>
          <w:numId w:val="15"/>
        </w:numPr>
        <w:suppressAutoHyphens/>
        <w:spacing w:after="0"/>
        <w:ind w:left="567" w:hanging="567"/>
        <w:jc w:val="both"/>
        <w:rPr>
          <w:rFonts w:ascii="Verdana" w:eastAsia="Times New Roman" w:hAnsi="Verdana" w:cs="Arial"/>
          <w:bCs/>
          <w:sz w:val="20"/>
          <w:szCs w:val="20"/>
          <w:lang w:eastAsia="ar-SA"/>
        </w:rPr>
      </w:pPr>
      <w:r w:rsidRPr="00FD3D6A">
        <w:rPr>
          <w:rFonts w:ascii="Verdana" w:eastAsia="Times New Roman" w:hAnsi="Verdana" w:cs="Arial"/>
          <w:bCs/>
          <w:sz w:val="20"/>
          <w:szCs w:val="20"/>
          <w:lang w:eastAsia="ar-SA"/>
        </w:rPr>
        <w:t>Katalog typowych konstrukcji nawierzchni podatnych i półsztywnych – Politechnika Gdańska / GDDKiA 2013</w:t>
      </w:r>
    </w:p>
    <w:p w:rsidR="00326733" w:rsidRPr="00FD3D6A" w:rsidRDefault="00326733" w:rsidP="00326733">
      <w:pPr>
        <w:numPr>
          <w:ilvl w:val="0"/>
          <w:numId w:val="15"/>
        </w:numPr>
        <w:suppressAutoHyphens/>
        <w:spacing w:after="0"/>
        <w:ind w:left="567" w:hanging="567"/>
        <w:jc w:val="both"/>
        <w:rPr>
          <w:rFonts w:ascii="Verdana" w:eastAsia="Times New Roman" w:hAnsi="Verdana" w:cs="Arial"/>
          <w:bCs/>
          <w:sz w:val="20"/>
          <w:szCs w:val="20"/>
          <w:lang w:eastAsia="ar-SA"/>
        </w:rPr>
      </w:pPr>
      <w:r w:rsidRPr="00FD3D6A">
        <w:rPr>
          <w:rFonts w:ascii="Verdana" w:eastAsia="Times New Roman" w:hAnsi="Verdana" w:cs="Arial"/>
          <w:bCs/>
          <w:sz w:val="20"/>
          <w:szCs w:val="20"/>
          <w:lang w:eastAsia="ar-SA"/>
        </w:rPr>
        <w:t>Katalog typowych konstrukcji nawierzchni sztywnych - Politechnika Gdańska / GDDKiA 2013</w:t>
      </w:r>
    </w:p>
    <w:p w:rsidR="00326733" w:rsidRPr="005E1D14" w:rsidRDefault="00326733" w:rsidP="00326733">
      <w:pPr>
        <w:tabs>
          <w:tab w:val="left" w:pos="567"/>
        </w:tabs>
        <w:spacing w:after="0"/>
        <w:ind w:left="567" w:hanging="567"/>
        <w:rPr>
          <w:rFonts w:ascii="Verdana" w:hAnsi="Verdana"/>
          <w:sz w:val="20"/>
          <w:szCs w:val="20"/>
        </w:rPr>
      </w:pPr>
    </w:p>
    <w:p w:rsidR="000655EA" w:rsidRDefault="000655EA"/>
    <w:sectPr w:rsidR="000655EA" w:rsidSect="004C03E0">
      <w:headerReference w:type="default" r:id="rId9"/>
      <w:footerReference w:type="even" r:id="rId10"/>
      <w:footerReference w:type="default" r:id="rId11"/>
      <w:pgSz w:w="11906" w:h="16838"/>
      <w:pgMar w:top="1417" w:right="1417" w:bottom="1417" w:left="1417" w:header="708" w:footer="28" w:gutter="0"/>
      <w:pgNumType w:start="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D0D26" w:rsidRDefault="000D0D26">
      <w:pPr>
        <w:spacing w:after="0" w:line="240" w:lineRule="auto"/>
      </w:pPr>
      <w:r>
        <w:separator/>
      </w:r>
    </w:p>
  </w:endnote>
  <w:endnote w:type="continuationSeparator" w:id="0">
    <w:p w:rsidR="000D0D26" w:rsidRDefault="000D0D2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AFF" w:usb1="C0007841" w:usb2="00000009" w:usb3="00000000" w:csb0="000001FF" w:csb1="00000000"/>
  </w:font>
  <w:font w:name="Courier New">
    <w:panose1 w:val="02070309020205020404"/>
    <w:charset w:val="EE"/>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Proxy 8">
    <w:altName w:val="Courier New"/>
    <w:charset w:val="EE"/>
    <w:family w:val="auto"/>
    <w:pitch w:val="variable"/>
    <w:sig w:usb0="00000000" w:usb1="00000000" w:usb2="00000000" w:usb3="00000000" w:csb0="000001FF" w:csb1="00000000"/>
  </w:font>
  <w:font w:name="Verdana">
    <w:panose1 w:val="020B0604030504040204"/>
    <w:charset w:val="EE"/>
    <w:family w:val="swiss"/>
    <w:pitch w:val="variable"/>
    <w:sig w:usb0="A10006FF" w:usb1="4000205B" w:usb2="00000010" w:usb3="00000000" w:csb0="0000019F" w:csb1="00000000"/>
  </w:font>
  <w:font w:name="Calibri">
    <w:panose1 w:val="020F0502020204030204"/>
    <w:charset w:val="EE"/>
    <w:family w:val="swiss"/>
    <w:pitch w:val="variable"/>
    <w:sig w:usb0="E00002FF" w:usb1="4000ACFF" w:usb2="00000001" w:usb3="00000000" w:csb0="0000019F" w:csb1="00000000"/>
  </w:font>
  <w:font w:name="Arial">
    <w:panose1 w:val="020B0604020202020204"/>
    <w:charset w:val="EE"/>
    <w:family w:val="swiss"/>
    <w:pitch w:val="variable"/>
    <w:sig w:usb0="E0002AFF" w:usb1="C0007843" w:usb2="00000009" w:usb3="00000000" w:csb0="000001FF" w:csb1="00000000"/>
  </w:font>
  <w:font w:name="Tahoma">
    <w:panose1 w:val="020B0604030504040204"/>
    <w:charset w:val="EE"/>
    <w:family w:val="swiss"/>
    <w:pitch w:val="variable"/>
    <w:sig w:usb0="E1002EFF" w:usb1="C000605B" w:usb2="00000029" w:usb3="00000000" w:csb0="000101FF" w:csb1="00000000"/>
  </w:font>
  <w:font w:name="MS Mincho">
    <w:altName w:val="ＭＳ 明朝"/>
    <w:panose1 w:val="02020609040205080304"/>
    <w:charset w:val="80"/>
    <w:family w:val="modern"/>
    <w:pitch w:val="fixed"/>
    <w:sig w:usb0="E00002FF" w:usb1="6AC7FDFB" w:usb2="00000012" w:usb3="00000000" w:csb0="0002009F" w:csb1="00000000"/>
  </w:font>
  <w:font w:name="Cambria">
    <w:panose1 w:val="02040503050406030204"/>
    <w:charset w:val="EE"/>
    <w:family w:val="roman"/>
    <w:pitch w:val="variable"/>
    <w:sig w:usb0="E00002FF" w:usb1="400004FF" w:usb2="00000000" w:usb3="00000000" w:csb0="0000019F" w:csb1="00000000"/>
  </w:font>
  <w:font w:name="Arial Unicode MS">
    <w:panose1 w:val="020B0604020202020204"/>
    <w:charset w:val="00"/>
    <w:family w:val="roman"/>
    <w:notTrueType/>
    <w:pitch w:val="variable"/>
    <w:sig w:usb0="00000003" w:usb1="00000000" w:usb2="00000000" w:usb3="00000000" w:csb0="00000001" w:csb1="00000000"/>
  </w:font>
  <w:font w:name="TTE1069418t00">
    <w:altName w:val="MS Mincho"/>
    <w:panose1 w:val="00000000000000000000"/>
    <w:charset w:val="80"/>
    <w:family w:val="auto"/>
    <w:notTrueType/>
    <w:pitch w:val="default"/>
    <w:sig w:usb0="00000000" w:usb1="08070000" w:usb2="00000010" w:usb3="00000000" w:csb0="00020000" w:csb1="00000000"/>
  </w:font>
  <w:font w:name="TimesNewRoman,Bold">
    <w:altName w:val="Arial Unicode MS"/>
    <w:panose1 w:val="00000000000000000000"/>
    <w:charset w:val="80"/>
    <w:family w:val="auto"/>
    <w:notTrueType/>
    <w:pitch w:val="default"/>
    <w:sig w:usb0="00000001" w:usb1="08070000" w:usb2="00000010" w:usb3="00000000" w:csb0="00020000" w:csb1="00000000"/>
  </w:font>
  <w:font w:name="Calibri Light">
    <w:panose1 w:val="020F0302020204030204"/>
    <w:charset w:val="EE"/>
    <w:family w:val="swiss"/>
    <w:pitch w:val="variable"/>
    <w:sig w:usb0="A00002EF" w:usb1="4000207B"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2D7CFD" w:rsidRDefault="002D7CFD" w:rsidP="007A61EE">
    <w:pPr>
      <w:pStyle w:val="Stopka"/>
      <w:framePr w:wrap="around" w:vAnchor="text" w:hAnchor="margin" w:xAlign="right" w:y="1"/>
      <w:rPr>
        <w:rStyle w:val="Numerstrony"/>
      </w:rPr>
    </w:pPr>
    <w:r>
      <w:rPr>
        <w:rStyle w:val="Numerstrony"/>
      </w:rPr>
      <w:fldChar w:fldCharType="begin"/>
    </w:r>
    <w:r>
      <w:rPr>
        <w:rStyle w:val="Numerstrony"/>
      </w:rPr>
      <w:instrText xml:space="preserve">PAGE  </w:instrText>
    </w:r>
    <w:r>
      <w:rPr>
        <w:rStyle w:val="Numerstrony"/>
      </w:rPr>
      <w:fldChar w:fldCharType="end"/>
    </w:r>
  </w:p>
  <w:p w:rsidR="002D7CFD" w:rsidRDefault="002D7CFD" w:rsidP="007A61EE">
    <w:pPr>
      <w:pStyle w:val="Stopka"/>
      <w:ind w:right="360"/>
    </w:pPr>
  </w:p>
  <w:p w:rsidR="002D7CFD" w:rsidRDefault="002D7CFD"/>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2D7CFD" w:rsidRDefault="002D7CFD">
    <w:pPr>
      <w:pStyle w:val="Stopka"/>
      <w:jc w:val="right"/>
    </w:pPr>
  </w:p>
  <w:p w:rsidR="002D7CFD" w:rsidRDefault="002D7CFD" w:rsidP="007A61EE"/>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D0D26" w:rsidRDefault="000D0D26">
      <w:pPr>
        <w:spacing w:after="0" w:line="240" w:lineRule="auto"/>
      </w:pPr>
      <w:r>
        <w:separator/>
      </w:r>
    </w:p>
  </w:footnote>
  <w:footnote w:type="continuationSeparator" w:id="0">
    <w:p w:rsidR="000D0D26" w:rsidRDefault="000D0D26">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2D7CFD" w:rsidRDefault="002D7CFD">
    <w:pPr>
      <w:pStyle w:val="Nagwek"/>
    </w:pPr>
    <w:r>
      <w:rPr>
        <w:noProof/>
        <w:lang w:val="pl-PL" w:eastAsia="pl-PL"/>
      </w:rPr>
      <mc:AlternateContent>
        <mc:Choice Requires="wps">
          <w:drawing>
            <wp:anchor distT="0" distB="0" distL="114300" distR="114300" simplePos="0" relativeHeight="251660288" behindDoc="0" locked="0" layoutInCell="0" allowOverlap="1" wp14:anchorId="0CF367E1" wp14:editId="70E4E6C5">
              <wp:simplePos x="0" y="0"/>
              <wp:positionH relativeFrom="page">
                <wp:posOffset>900430</wp:posOffset>
              </wp:positionH>
              <wp:positionV relativeFrom="page">
                <wp:posOffset>372745</wp:posOffset>
              </wp:positionV>
              <wp:extent cx="5759450" cy="154305"/>
              <wp:effectExtent l="0" t="0" r="0" b="0"/>
              <wp:wrapNone/>
              <wp:docPr id="475" name="Pole tekstowe 47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759450" cy="154305"/>
                      </a:xfrm>
                      <a:prstGeom prst="rect">
                        <a:avLst/>
                      </a:prstGeom>
                      <a:noFill/>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2D7CFD" w:rsidRPr="00040EAF" w:rsidRDefault="002D7CFD" w:rsidP="007A61EE">
                          <w:pPr>
                            <w:spacing w:after="0" w:line="240" w:lineRule="auto"/>
                            <w:jc w:val="right"/>
                            <w:rPr>
                              <w:rFonts w:ascii="Verdana" w:hAnsi="Verdana"/>
                              <w:color w:val="365F91"/>
                              <w:sz w:val="20"/>
                              <w:szCs w:val="20"/>
                            </w:rPr>
                          </w:pPr>
                          <w:r w:rsidRPr="00040EAF">
                            <w:rPr>
                              <w:rFonts w:ascii="Verdana" w:hAnsi="Verdana"/>
                              <w:color w:val="365F91"/>
                              <w:sz w:val="20"/>
                              <w:szCs w:val="20"/>
                            </w:rPr>
                            <w:t>Program Funkcjonalno-Użytkowy</w:t>
                          </w:r>
                        </w:p>
                      </w:txbxContent>
                    </wps:txbx>
                    <wps:bodyPr rot="0" vert="horz" wrap="square" lIns="91440" tIns="0" rIns="91440" bIns="0" anchor="ctr" anchorCtr="0" upright="1">
                      <a:spAutoFit/>
                    </wps:bodyPr>
                  </wps:wsp>
                </a:graphicData>
              </a:graphic>
              <wp14:sizeRelH relativeFrom="margin">
                <wp14:pctWidth>100000</wp14:pctWidth>
              </wp14:sizeRelH>
              <wp14:sizeRelV relativeFrom="page">
                <wp14:pctHeight>0</wp14:pctHeight>
              </wp14:sizeRelV>
            </wp:anchor>
          </w:drawing>
        </mc:Choice>
        <mc:Fallback>
          <w:pict>
            <v:shapetype w14:anchorId="0CF367E1" id="_x0000_t202" coordsize="21600,21600" o:spt="202" path="m,l,21600r21600,l21600,xe">
              <v:stroke joinstyle="miter"/>
              <v:path gradientshapeok="t" o:connecttype="rect"/>
            </v:shapetype>
            <v:shape id="Pole tekstowe 475" o:spid="_x0000_s1030" type="#_x0000_t202" style="position:absolute;margin-left:70.9pt;margin-top:29.35pt;width:453.5pt;height:12.15pt;z-index:251660288;visibility:visible;mso-wrap-style:square;mso-width-percent:1000;mso-height-percent:0;mso-wrap-distance-left:9pt;mso-wrap-distance-top:0;mso-wrap-distance-right:9pt;mso-wrap-distance-bottom:0;mso-position-horizontal:absolute;mso-position-horizontal-relative:page;mso-position-vertical:absolute;mso-position-vertical-relative:page;mso-width-percent:1000;mso-height-percent:0;mso-width-relative:margin;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" o:allowincell="f" filled="f" stroked="f">
              <v:textbox style="mso-fit-shape-to-text:t" inset=",0,,0">
                <w:txbxContent>
                  <w:p w:rsidR="003C770F" w:rsidRPr="00040EAF" w:rsidRDefault="003C770F" w:rsidP="007A61EE">
                    <w:pPr>
                      <w:spacing w:after="0" w:line="240" w:lineRule="auto"/>
                      <w:jc w:val="right"/>
                      <w:rPr>
                        <w:rFonts w:ascii="Verdana" w:hAnsi="Verdana"/>
                        <w:color w:val="365F91"/>
                        <w:sz w:val="20"/>
                        <w:szCs w:val="20"/>
                      </w:rPr>
                    </w:pPr>
                    <w:r w:rsidRPr="00040EAF">
                      <w:rPr>
                        <w:rFonts w:ascii="Verdana" w:hAnsi="Verdana"/>
                        <w:color w:val="365F91"/>
                        <w:sz w:val="20"/>
                        <w:szCs w:val="20"/>
                      </w:rPr>
                      <w:t>Program Funkcjonalno-Użytkowy</w:t>
                    </w:r>
                  </w:p>
                </w:txbxContent>
              </v:textbox>
              <w10:wrap anchorx="page" anchory="page"/>
            </v:shape>
          </w:pict>
        </mc:Fallback>
      </mc:AlternateContent>
    </w:r>
    <w:r>
      <w:rPr>
        <w:noProof/>
        <w:lang w:val="pl-PL" w:eastAsia="pl-PL"/>
      </w:rPr>
      <mc:AlternateContent>
        <mc:Choice Requires="wps">
          <w:drawing>
            <wp:anchor distT="0" distB="0" distL="114300" distR="114300" simplePos="0" relativeHeight="251659264" behindDoc="0" locked="0" layoutInCell="0" allowOverlap="1" wp14:anchorId="18761113" wp14:editId="0479C2F9">
              <wp:simplePos x="0" y="0"/>
              <wp:positionH relativeFrom="page">
                <wp:posOffset>6659880</wp:posOffset>
              </wp:positionH>
              <wp:positionV relativeFrom="page">
                <wp:posOffset>372745</wp:posOffset>
              </wp:positionV>
              <wp:extent cx="898525" cy="154305"/>
              <wp:effectExtent l="1905" t="1270" r="0" b="0"/>
              <wp:wrapNone/>
              <wp:docPr id="1" name="Pole tekstowe 47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898525" cy="154305"/>
                      </a:xfrm>
                      <a:prstGeom prst="rect">
                        <a:avLst/>
                      </a:prstGeom>
                      <a:solidFill>
                        <a:srgbClr val="4F81BD"/>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2D7CFD" w:rsidRPr="00040EAF" w:rsidRDefault="002D7CFD" w:rsidP="007A61EE">
                          <w:pPr>
                            <w:spacing w:after="0" w:line="240" w:lineRule="auto"/>
                            <w:rPr>
                              <w:rFonts w:ascii="Verdana" w:hAnsi="Verdana"/>
                              <w:color w:val="FFFFFF"/>
                              <w:sz w:val="20"/>
                              <w:szCs w:val="20"/>
                            </w:rPr>
                          </w:pPr>
                          <w:r w:rsidRPr="00040EAF">
                            <w:rPr>
                              <w:rFonts w:ascii="Verdana" w:hAnsi="Verdana"/>
                              <w:sz w:val="20"/>
                              <w:szCs w:val="20"/>
                            </w:rPr>
                            <w:fldChar w:fldCharType="begin"/>
                          </w:r>
                          <w:r w:rsidRPr="005E1D14">
                            <w:rPr>
                              <w:rFonts w:ascii="Verdana" w:hAnsi="Verdana"/>
                              <w:sz w:val="20"/>
                              <w:szCs w:val="20"/>
                            </w:rPr>
                            <w:instrText>PAGE   \* MERGEFORMAT</w:instrText>
                          </w:r>
                          <w:r w:rsidRPr="00040EAF">
                            <w:rPr>
                              <w:rFonts w:ascii="Verdana" w:hAnsi="Verdana"/>
                              <w:sz w:val="20"/>
                              <w:szCs w:val="20"/>
                            </w:rPr>
                            <w:fldChar w:fldCharType="separate"/>
                          </w:r>
                          <w:r w:rsidR="00A8676B" w:rsidRPr="00A8676B">
                            <w:rPr>
                              <w:rFonts w:ascii="Verdana" w:hAnsi="Verdana"/>
                              <w:noProof/>
                              <w:color w:val="FFFFFF"/>
                              <w:sz w:val="20"/>
                              <w:szCs w:val="20"/>
                            </w:rPr>
                            <w:t>1</w:t>
                          </w:r>
                          <w:r w:rsidRPr="00040EAF">
                            <w:rPr>
                              <w:rFonts w:ascii="Verdana" w:hAnsi="Verdana"/>
                              <w:color w:val="FFFFFF"/>
                              <w:sz w:val="20"/>
                              <w:szCs w:val="20"/>
                            </w:rPr>
                            <w:fldChar w:fldCharType="end"/>
                          </w:r>
                        </w:p>
                      </w:txbxContent>
                    </wps:txbx>
                    <wps:bodyPr rot="0" vert="horz" wrap="square" lIns="91440" tIns="0" rIns="91440" bIns="0" anchor="ctr" anchorCtr="0" upright="1">
                      <a:spAutoFit/>
                    </wps:bodyPr>
                  </wps:wsp>
                </a:graphicData>
              </a:graphic>
              <wp14:sizeRelH relativeFrom="rightMargin">
                <wp14:pctWidth>100000</wp14:pctWidth>
              </wp14:sizeRelH>
              <wp14:sizeRelV relativeFrom="page">
                <wp14:pctHeight>0</wp14:pctHeight>
              </wp14:sizeRelV>
            </wp:anchor>
          </w:drawing>
        </mc:Choice>
        <mc:Fallback>
          <w:pict>
            <v:shapetype w14:anchorId="18761113" id="_x0000_t202" coordsize="21600,21600" o:spt="202" path="m,l,21600r21600,l21600,xe">
              <v:stroke joinstyle="miter"/>
              <v:path gradientshapeok="t" o:connecttype="rect"/>
            </v:shapetype>
            <v:shape id="Pole tekstowe 476" o:spid="_x0000_s1031" type="#_x0000_t202" style="position:absolute;margin-left:524.4pt;margin-top:29.35pt;width:70.75pt;height:12.15pt;z-index:251659264;visibility:visible;mso-wrap-style:square;mso-width-percent:1000;mso-height-percent:0;mso-wrap-distance-left:9pt;mso-wrap-distance-top:0;mso-wrap-distance-right:9pt;mso-wrap-distance-bottom:0;mso-position-horizontal:absolute;mso-position-horizontal-relative:page;mso-position-vertical:absolute;mso-position-vertical-relative:page;mso-width-percent:1000;mso-height-percent:0;mso-width-relative:right-margin-area;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" o:allowincell="f" fillcolor="#4f81bd" stroked="f">
              <v:textbox style="mso-fit-shape-to-text:t" inset=",0,,0">
                <w:txbxContent>
                  <w:p w:rsidR="002D7CFD" w:rsidRPr="00040EAF" w:rsidRDefault="002D7CFD" w:rsidP="007A61EE">
                    <w:pPr>
                      <w:spacing w:after="0" w:line="240" w:lineRule="auto"/>
                      <w:rPr>
                        <w:rFonts w:ascii="Verdana" w:hAnsi="Verdana"/>
                        <w:color w:val="FFFFFF"/>
                        <w:sz w:val="20"/>
                        <w:szCs w:val="20"/>
                      </w:rPr>
                    </w:pPr>
                    <w:r w:rsidRPr="00040EAF">
                      <w:rPr>
                        <w:rFonts w:ascii="Verdana" w:hAnsi="Verdana"/>
                        <w:sz w:val="20"/>
                        <w:szCs w:val="20"/>
                      </w:rPr>
                      <w:fldChar w:fldCharType="begin"/>
                    </w:r>
                    <w:r w:rsidRPr="005E1D14">
                      <w:rPr>
                        <w:rFonts w:ascii="Verdana" w:hAnsi="Verdana"/>
                        <w:sz w:val="20"/>
                        <w:szCs w:val="20"/>
                      </w:rPr>
                      <w:instrText>PAGE   \* MERGEFORMAT</w:instrText>
                    </w:r>
                    <w:r w:rsidRPr="00040EAF">
                      <w:rPr>
                        <w:rFonts w:ascii="Verdana" w:hAnsi="Verdana"/>
                        <w:sz w:val="20"/>
                        <w:szCs w:val="20"/>
                      </w:rPr>
                      <w:fldChar w:fldCharType="separate"/>
                    </w:r>
                    <w:r w:rsidR="00A8676B" w:rsidRPr="00A8676B">
                      <w:rPr>
                        <w:rFonts w:ascii="Verdana" w:hAnsi="Verdana"/>
                        <w:noProof/>
                        <w:color w:val="FFFFFF"/>
                        <w:sz w:val="20"/>
                        <w:szCs w:val="20"/>
                      </w:rPr>
                      <w:t>1</w:t>
                    </w:r>
                    <w:r w:rsidRPr="00040EAF">
                      <w:rPr>
                        <w:rFonts w:ascii="Verdana" w:hAnsi="Verdana"/>
                        <w:color w:val="FFFFFF"/>
                        <w:sz w:val="20"/>
                        <w:szCs w:val="20"/>
                      </w:rPr>
                      <w:fldChar w:fldCharType="end"/>
                    </w:r>
                  </w:p>
                </w:txbxContent>
              </v:textbox>
              <w10:wrap anchorx="page" anchory="page"/>
            </v:shape>
          </w:pict>
        </mc:Fallback>
      </mc:AlternateConten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000000F"/>
    <w:multiLevelType w:val="singleLevel"/>
    <w:tmpl w:val="0000000F"/>
    <w:name w:val="WW8Num15"/>
    <w:lvl w:ilvl="0">
      <w:start w:val="1"/>
      <w:numFmt w:val="bullet"/>
      <w:lvlText w:val=""/>
      <w:lvlJc w:val="left"/>
      <w:pPr>
        <w:tabs>
          <w:tab w:val="num" w:pos="1080"/>
        </w:tabs>
        <w:ind w:left="1080" w:hanging="360"/>
      </w:pPr>
      <w:rPr>
        <w:rFonts w:ascii="Symbol" w:hAnsi="Symbol"/>
      </w:rPr>
    </w:lvl>
  </w:abstractNum>
  <w:abstractNum w:abstractNumId="1" w15:restartNumberingAfterBreak="0">
    <w:nsid w:val="00000012"/>
    <w:multiLevelType w:val="multilevel"/>
    <w:tmpl w:val="00000012"/>
    <w:name w:val="WW8Num18"/>
    <w:lvl w:ilvl="0">
      <w:start w:val="1"/>
      <w:numFmt w:val="decimal"/>
      <w:pStyle w:val="Tekstpodstawowywcity31"/>
      <w:lvlText w:val="%1."/>
      <w:lvlJc w:val="left"/>
      <w:pPr>
        <w:tabs>
          <w:tab w:val="num" w:pos="1065"/>
        </w:tabs>
      </w:pPr>
    </w:lvl>
    <w:lvl w:ilvl="1">
      <w:numFmt w:val="none"/>
      <w:suff w:val="nothing"/>
      <w:lvlText w:val=""/>
      <w:lvlJc w:val="left"/>
      <w:pPr>
        <w:tabs>
          <w:tab w:val="num" w:pos="0"/>
        </w:tabs>
      </w:pPr>
    </w:lvl>
    <w:lvl w:ilvl="2">
      <w:numFmt w:val="none"/>
      <w:suff w:val="nothing"/>
      <w:lvlText w:val=""/>
      <w:lvlJc w:val="left"/>
      <w:pPr>
        <w:tabs>
          <w:tab w:val="num" w:pos="0"/>
        </w:tabs>
      </w:pPr>
    </w:lvl>
    <w:lvl w:ilvl="3">
      <w:numFmt w:val="none"/>
      <w:suff w:val="nothing"/>
      <w:lvlText w:val=""/>
      <w:lvlJc w:val="left"/>
      <w:pPr>
        <w:tabs>
          <w:tab w:val="num" w:pos="0"/>
        </w:tabs>
      </w:pPr>
    </w:lvl>
    <w:lvl w:ilvl="4">
      <w:numFmt w:val="none"/>
      <w:suff w:val="nothing"/>
      <w:lvlText w:val=""/>
      <w:lvlJc w:val="left"/>
      <w:pPr>
        <w:tabs>
          <w:tab w:val="num" w:pos="0"/>
        </w:tabs>
      </w:pPr>
    </w:lvl>
    <w:lvl w:ilvl="5">
      <w:numFmt w:val="none"/>
      <w:suff w:val="nothing"/>
      <w:lvlText w:val=""/>
      <w:lvlJc w:val="left"/>
      <w:pPr>
        <w:tabs>
          <w:tab w:val="num" w:pos="0"/>
        </w:tabs>
      </w:pPr>
    </w:lvl>
    <w:lvl w:ilvl="6">
      <w:numFmt w:val="none"/>
      <w:suff w:val="nothing"/>
      <w:lvlText w:val=""/>
      <w:lvlJc w:val="left"/>
      <w:pPr>
        <w:tabs>
          <w:tab w:val="num" w:pos="0"/>
        </w:tabs>
      </w:pPr>
    </w:lvl>
    <w:lvl w:ilvl="7">
      <w:numFmt w:val="none"/>
      <w:suff w:val="nothing"/>
      <w:lvlText w:val=""/>
      <w:lvlJc w:val="left"/>
      <w:pPr>
        <w:tabs>
          <w:tab w:val="num" w:pos="0"/>
        </w:tabs>
      </w:pPr>
    </w:lvl>
    <w:lvl w:ilvl="8">
      <w:numFmt w:val="none"/>
      <w:suff w:val="nothing"/>
      <w:lvlText w:val=""/>
      <w:lvlJc w:val="left"/>
      <w:pPr>
        <w:tabs>
          <w:tab w:val="num" w:pos="0"/>
        </w:tabs>
      </w:pPr>
    </w:lvl>
  </w:abstractNum>
  <w:abstractNum w:abstractNumId="2" w15:restartNumberingAfterBreak="0">
    <w:nsid w:val="00000016"/>
    <w:multiLevelType w:val="singleLevel"/>
    <w:tmpl w:val="00000016"/>
    <w:name w:val="WW8Num22"/>
    <w:lvl w:ilvl="0">
      <w:start w:val="1"/>
      <w:numFmt w:val="bullet"/>
      <w:lvlText w:val=""/>
      <w:lvlJc w:val="left"/>
      <w:pPr>
        <w:tabs>
          <w:tab w:val="num" w:pos="1080"/>
        </w:tabs>
        <w:ind w:left="1080" w:hanging="360"/>
      </w:pPr>
      <w:rPr>
        <w:rFonts w:ascii="Symbol" w:hAnsi="Symbol"/>
      </w:rPr>
    </w:lvl>
  </w:abstractNum>
  <w:abstractNum w:abstractNumId="3" w15:restartNumberingAfterBreak="0">
    <w:nsid w:val="00000045"/>
    <w:multiLevelType w:val="singleLevel"/>
    <w:tmpl w:val="00000045"/>
    <w:name w:val="WW8Num69"/>
    <w:lvl w:ilvl="0">
      <w:start w:val="1"/>
      <w:numFmt w:val="bullet"/>
      <w:lvlText w:val=""/>
      <w:lvlJc w:val="left"/>
      <w:pPr>
        <w:tabs>
          <w:tab w:val="num" w:pos="720"/>
        </w:tabs>
        <w:ind w:left="720" w:hanging="360"/>
      </w:pPr>
      <w:rPr>
        <w:rFonts w:ascii="Symbol" w:hAnsi="Symbol"/>
      </w:rPr>
    </w:lvl>
  </w:abstractNum>
  <w:abstractNum w:abstractNumId="4" w15:restartNumberingAfterBreak="0">
    <w:nsid w:val="03952568"/>
    <w:multiLevelType w:val="hybridMultilevel"/>
    <w:tmpl w:val="6D42FB9C"/>
    <w:lvl w:ilvl="0" w:tplc="38DCA9A0">
      <w:start w:val="1"/>
      <w:numFmt w:val="bullet"/>
      <w:lvlText w:val=""/>
      <w:lvlJc w:val="left"/>
      <w:pPr>
        <w:tabs>
          <w:tab w:val="num" w:pos="680"/>
        </w:tabs>
        <w:ind w:left="680" w:hanging="340"/>
      </w:pPr>
      <w:rPr>
        <w:rFonts w:ascii="Symbol" w:hAnsi="Symbol" w:hint="default"/>
        <w:color w:val="auto"/>
      </w:rPr>
    </w:lvl>
    <w:lvl w:ilvl="1" w:tplc="04150003" w:tentative="1">
      <w:start w:val="1"/>
      <w:numFmt w:val="bullet"/>
      <w:lvlText w:val="o"/>
      <w:lvlJc w:val="left"/>
      <w:pPr>
        <w:tabs>
          <w:tab w:val="num" w:pos="1440"/>
        </w:tabs>
        <w:ind w:left="1440" w:hanging="360"/>
      </w:pPr>
      <w:rPr>
        <w:rFonts w:ascii="Courier New" w:hAnsi="Courier New" w:cs="Courier New" w:hint="default"/>
      </w:rPr>
    </w:lvl>
    <w:lvl w:ilvl="2" w:tplc="04150005" w:tentative="1">
      <w:start w:val="1"/>
      <w:numFmt w:val="bullet"/>
      <w:lvlText w:val=""/>
      <w:lvlJc w:val="left"/>
      <w:pPr>
        <w:tabs>
          <w:tab w:val="num" w:pos="2160"/>
        </w:tabs>
        <w:ind w:left="2160" w:hanging="360"/>
      </w:pPr>
      <w:rPr>
        <w:rFonts w:ascii="Wingdings" w:hAnsi="Wingdings" w:hint="default"/>
      </w:rPr>
    </w:lvl>
    <w:lvl w:ilvl="3" w:tplc="04150001" w:tentative="1">
      <w:start w:val="1"/>
      <w:numFmt w:val="bullet"/>
      <w:lvlText w:val=""/>
      <w:lvlJc w:val="left"/>
      <w:pPr>
        <w:tabs>
          <w:tab w:val="num" w:pos="2880"/>
        </w:tabs>
        <w:ind w:left="2880" w:hanging="360"/>
      </w:pPr>
      <w:rPr>
        <w:rFonts w:ascii="Symbol" w:hAnsi="Symbol" w:hint="default"/>
      </w:rPr>
    </w:lvl>
    <w:lvl w:ilvl="4" w:tplc="04150003" w:tentative="1">
      <w:start w:val="1"/>
      <w:numFmt w:val="bullet"/>
      <w:lvlText w:val="o"/>
      <w:lvlJc w:val="left"/>
      <w:pPr>
        <w:tabs>
          <w:tab w:val="num" w:pos="3600"/>
        </w:tabs>
        <w:ind w:left="3600" w:hanging="360"/>
      </w:pPr>
      <w:rPr>
        <w:rFonts w:ascii="Courier New" w:hAnsi="Courier New" w:cs="Courier New" w:hint="default"/>
      </w:rPr>
    </w:lvl>
    <w:lvl w:ilvl="5" w:tplc="04150005" w:tentative="1">
      <w:start w:val="1"/>
      <w:numFmt w:val="bullet"/>
      <w:lvlText w:val=""/>
      <w:lvlJc w:val="left"/>
      <w:pPr>
        <w:tabs>
          <w:tab w:val="num" w:pos="4320"/>
        </w:tabs>
        <w:ind w:left="4320" w:hanging="360"/>
      </w:pPr>
      <w:rPr>
        <w:rFonts w:ascii="Wingdings" w:hAnsi="Wingdings" w:hint="default"/>
      </w:rPr>
    </w:lvl>
    <w:lvl w:ilvl="6" w:tplc="04150001" w:tentative="1">
      <w:start w:val="1"/>
      <w:numFmt w:val="bullet"/>
      <w:lvlText w:val=""/>
      <w:lvlJc w:val="left"/>
      <w:pPr>
        <w:tabs>
          <w:tab w:val="num" w:pos="5040"/>
        </w:tabs>
        <w:ind w:left="5040" w:hanging="360"/>
      </w:pPr>
      <w:rPr>
        <w:rFonts w:ascii="Symbol" w:hAnsi="Symbol" w:hint="default"/>
      </w:rPr>
    </w:lvl>
    <w:lvl w:ilvl="7" w:tplc="04150003" w:tentative="1">
      <w:start w:val="1"/>
      <w:numFmt w:val="bullet"/>
      <w:lvlText w:val="o"/>
      <w:lvlJc w:val="left"/>
      <w:pPr>
        <w:tabs>
          <w:tab w:val="num" w:pos="5760"/>
        </w:tabs>
        <w:ind w:left="5760" w:hanging="360"/>
      </w:pPr>
      <w:rPr>
        <w:rFonts w:ascii="Courier New" w:hAnsi="Courier New" w:cs="Courier New" w:hint="default"/>
      </w:rPr>
    </w:lvl>
    <w:lvl w:ilvl="8" w:tplc="04150005" w:tentative="1">
      <w:start w:val="1"/>
      <w:numFmt w:val="bullet"/>
      <w:lvlText w:val=""/>
      <w:lvlJc w:val="left"/>
      <w:pPr>
        <w:tabs>
          <w:tab w:val="num" w:pos="6480"/>
        </w:tabs>
        <w:ind w:left="6480" w:hanging="360"/>
      </w:pPr>
      <w:rPr>
        <w:rFonts w:ascii="Wingdings" w:hAnsi="Wingdings" w:hint="default"/>
      </w:rPr>
    </w:lvl>
  </w:abstractNum>
  <w:abstractNum w:abstractNumId="5" w15:restartNumberingAfterBreak="0">
    <w:nsid w:val="06662A68"/>
    <w:multiLevelType w:val="hybridMultilevel"/>
    <w:tmpl w:val="03201B46"/>
    <w:lvl w:ilvl="0" w:tplc="AF80534E">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6" w15:restartNumberingAfterBreak="0">
    <w:nsid w:val="075B4DA6"/>
    <w:multiLevelType w:val="hybridMultilevel"/>
    <w:tmpl w:val="268894BA"/>
    <w:lvl w:ilvl="0" w:tplc="B6F20398">
      <w:start w:val="1"/>
      <w:numFmt w:val="bullet"/>
      <w:lvlText w:val=""/>
      <w:lvlJc w:val="left"/>
      <w:pPr>
        <w:ind w:left="1146" w:hanging="360"/>
      </w:pPr>
      <w:rPr>
        <w:rFonts w:ascii="Symbol" w:hAnsi="Symbol" w:hint="default"/>
      </w:rPr>
    </w:lvl>
    <w:lvl w:ilvl="1" w:tplc="04150003" w:tentative="1">
      <w:start w:val="1"/>
      <w:numFmt w:val="bullet"/>
      <w:lvlText w:val="o"/>
      <w:lvlJc w:val="left"/>
      <w:pPr>
        <w:ind w:left="1866" w:hanging="360"/>
      </w:pPr>
      <w:rPr>
        <w:rFonts w:ascii="Courier New" w:hAnsi="Courier New" w:cs="Courier New" w:hint="default"/>
      </w:rPr>
    </w:lvl>
    <w:lvl w:ilvl="2" w:tplc="04150005" w:tentative="1">
      <w:start w:val="1"/>
      <w:numFmt w:val="bullet"/>
      <w:lvlText w:val=""/>
      <w:lvlJc w:val="left"/>
      <w:pPr>
        <w:ind w:left="2586" w:hanging="360"/>
      </w:pPr>
      <w:rPr>
        <w:rFonts w:ascii="Wingdings" w:hAnsi="Wingdings" w:hint="default"/>
      </w:rPr>
    </w:lvl>
    <w:lvl w:ilvl="3" w:tplc="04150001" w:tentative="1">
      <w:start w:val="1"/>
      <w:numFmt w:val="bullet"/>
      <w:lvlText w:val=""/>
      <w:lvlJc w:val="left"/>
      <w:pPr>
        <w:ind w:left="3306" w:hanging="360"/>
      </w:pPr>
      <w:rPr>
        <w:rFonts w:ascii="Symbol" w:hAnsi="Symbol" w:hint="default"/>
      </w:rPr>
    </w:lvl>
    <w:lvl w:ilvl="4" w:tplc="04150003" w:tentative="1">
      <w:start w:val="1"/>
      <w:numFmt w:val="bullet"/>
      <w:lvlText w:val="o"/>
      <w:lvlJc w:val="left"/>
      <w:pPr>
        <w:ind w:left="4026" w:hanging="360"/>
      </w:pPr>
      <w:rPr>
        <w:rFonts w:ascii="Courier New" w:hAnsi="Courier New" w:cs="Courier New" w:hint="default"/>
      </w:rPr>
    </w:lvl>
    <w:lvl w:ilvl="5" w:tplc="04150005" w:tentative="1">
      <w:start w:val="1"/>
      <w:numFmt w:val="bullet"/>
      <w:lvlText w:val=""/>
      <w:lvlJc w:val="left"/>
      <w:pPr>
        <w:ind w:left="4746" w:hanging="360"/>
      </w:pPr>
      <w:rPr>
        <w:rFonts w:ascii="Wingdings" w:hAnsi="Wingdings" w:hint="default"/>
      </w:rPr>
    </w:lvl>
    <w:lvl w:ilvl="6" w:tplc="04150001" w:tentative="1">
      <w:start w:val="1"/>
      <w:numFmt w:val="bullet"/>
      <w:lvlText w:val=""/>
      <w:lvlJc w:val="left"/>
      <w:pPr>
        <w:ind w:left="5466" w:hanging="360"/>
      </w:pPr>
      <w:rPr>
        <w:rFonts w:ascii="Symbol" w:hAnsi="Symbol" w:hint="default"/>
      </w:rPr>
    </w:lvl>
    <w:lvl w:ilvl="7" w:tplc="04150003" w:tentative="1">
      <w:start w:val="1"/>
      <w:numFmt w:val="bullet"/>
      <w:lvlText w:val="o"/>
      <w:lvlJc w:val="left"/>
      <w:pPr>
        <w:ind w:left="6186" w:hanging="360"/>
      </w:pPr>
      <w:rPr>
        <w:rFonts w:ascii="Courier New" w:hAnsi="Courier New" w:cs="Courier New" w:hint="default"/>
      </w:rPr>
    </w:lvl>
    <w:lvl w:ilvl="8" w:tplc="04150005" w:tentative="1">
      <w:start w:val="1"/>
      <w:numFmt w:val="bullet"/>
      <w:lvlText w:val=""/>
      <w:lvlJc w:val="left"/>
      <w:pPr>
        <w:ind w:left="6906" w:hanging="360"/>
      </w:pPr>
      <w:rPr>
        <w:rFonts w:ascii="Wingdings" w:hAnsi="Wingdings" w:hint="default"/>
      </w:rPr>
    </w:lvl>
  </w:abstractNum>
  <w:abstractNum w:abstractNumId="7" w15:restartNumberingAfterBreak="0">
    <w:nsid w:val="07D471EC"/>
    <w:multiLevelType w:val="hybridMultilevel"/>
    <w:tmpl w:val="578AA80C"/>
    <w:lvl w:ilvl="0" w:tplc="B6F20398">
      <w:start w:val="1"/>
      <w:numFmt w:val="bullet"/>
      <w:lvlText w:val=""/>
      <w:lvlJc w:val="left"/>
      <w:pPr>
        <w:ind w:left="1146" w:hanging="360"/>
      </w:pPr>
      <w:rPr>
        <w:rFonts w:ascii="Symbol" w:hAnsi="Symbol" w:hint="default"/>
      </w:rPr>
    </w:lvl>
    <w:lvl w:ilvl="1" w:tplc="04150003" w:tentative="1">
      <w:start w:val="1"/>
      <w:numFmt w:val="bullet"/>
      <w:lvlText w:val="o"/>
      <w:lvlJc w:val="left"/>
      <w:pPr>
        <w:ind w:left="1866" w:hanging="360"/>
      </w:pPr>
      <w:rPr>
        <w:rFonts w:ascii="Courier New" w:hAnsi="Courier New" w:cs="Courier New" w:hint="default"/>
      </w:rPr>
    </w:lvl>
    <w:lvl w:ilvl="2" w:tplc="04150005" w:tentative="1">
      <w:start w:val="1"/>
      <w:numFmt w:val="bullet"/>
      <w:lvlText w:val=""/>
      <w:lvlJc w:val="left"/>
      <w:pPr>
        <w:ind w:left="2586" w:hanging="360"/>
      </w:pPr>
      <w:rPr>
        <w:rFonts w:ascii="Wingdings" w:hAnsi="Wingdings" w:hint="default"/>
      </w:rPr>
    </w:lvl>
    <w:lvl w:ilvl="3" w:tplc="04150001" w:tentative="1">
      <w:start w:val="1"/>
      <w:numFmt w:val="bullet"/>
      <w:lvlText w:val=""/>
      <w:lvlJc w:val="left"/>
      <w:pPr>
        <w:ind w:left="3306" w:hanging="360"/>
      </w:pPr>
      <w:rPr>
        <w:rFonts w:ascii="Symbol" w:hAnsi="Symbol" w:hint="default"/>
      </w:rPr>
    </w:lvl>
    <w:lvl w:ilvl="4" w:tplc="04150003" w:tentative="1">
      <w:start w:val="1"/>
      <w:numFmt w:val="bullet"/>
      <w:lvlText w:val="o"/>
      <w:lvlJc w:val="left"/>
      <w:pPr>
        <w:ind w:left="4026" w:hanging="360"/>
      </w:pPr>
      <w:rPr>
        <w:rFonts w:ascii="Courier New" w:hAnsi="Courier New" w:cs="Courier New" w:hint="default"/>
      </w:rPr>
    </w:lvl>
    <w:lvl w:ilvl="5" w:tplc="04150005" w:tentative="1">
      <w:start w:val="1"/>
      <w:numFmt w:val="bullet"/>
      <w:lvlText w:val=""/>
      <w:lvlJc w:val="left"/>
      <w:pPr>
        <w:ind w:left="4746" w:hanging="360"/>
      </w:pPr>
      <w:rPr>
        <w:rFonts w:ascii="Wingdings" w:hAnsi="Wingdings" w:hint="default"/>
      </w:rPr>
    </w:lvl>
    <w:lvl w:ilvl="6" w:tplc="04150001" w:tentative="1">
      <w:start w:val="1"/>
      <w:numFmt w:val="bullet"/>
      <w:lvlText w:val=""/>
      <w:lvlJc w:val="left"/>
      <w:pPr>
        <w:ind w:left="5466" w:hanging="360"/>
      </w:pPr>
      <w:rPr>
        <w:rFonts w:ascii="Symbol" w:hAnsi="Symbol" w:hint="default"/>
      </w:rPr>
    </w:lvl>
    <w:lvl w:ilvl="7" w:tplc="04150003" w:tentative="1">
      <w:start w:val="1"/>
      <w:numFmt w:val="bullet"/>
      <w:lvlText w:val="o"/>
      <w:lvlJc w:val="left"/>
      <w:pPr>
        <w:ind w:left="6186" w:hanging="360"/>
      </w:pPr>
      <w:rPr>
        <w:rFonts w:ascii="Courier New" w:hAnsi="Courier New" w:cs="Courier New" w:hint="default"/>
      </w:rPr>
    </w:lvl>
    <w:lvl w:ilvl="8" w:tplc="04150005" w:tentative="1">
      <w:start w:val="1"/>
      <w:numFmt w:val="bullet"/>
      <w:lvlText w:val=""/>
      <w:lvlJc w:val="left"/>
      <w:pPr>
        <w:ind w:left="6906" w:hanging="360"/>
      </w:pPr>
      <w:rPr>
        <w:rFonts w:ascii="Wingdings" w:hAnsi="Wingdings" w:hint="default"/>
      </w:rPr>
    </w:lvl>
  </w:abstractNum>
  <w:abstractNum w:abstractNumId="8" w15:restartNumberingAfterBreak="0">
    <w:nsid w:val="0FE32F56"/>
    <w:multiLevelType w:val="hybridMultilevel"/>
    <w:tmpl w:val="5BCE750A"/>
    <w:lvl w:ilvl="0" w:tplc="CF824E92">
      <w:start w:val="1"/>
      <w:numFmt w:val="bullet"/>
      <w:lvlText w:val="-"/>
      <w:lvlJc w:val="left"/>
      <w:pPr>
        <w:ind w:left="720" w:hanging="360"/>
      </w:pPr>
      <w:rPr>
        <w:rFonts w:hAnsi="Proxy 8"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9" w15:restartNumberingAfterBreak="0">
    <w:nsid w:val="10EB4D0C"/>
    <w:multiLevelType w:val="hybridMultilevel"/>
    <w:tmpl w:val="1C869C4C"/>
    <w:lvl w:ilvl="0" w:tplc="AF80534E">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0" w15:restartNumberingAfterBreak="0">
    <w:nsid w:val="14995556"/>
    <w:multiLevelType w:val="hybridMultilevel"/>
    <w:tmpl w:val="08E48FCA"/>
    <w:lvl w:ilvl="0" w:tplc="AF80534E">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1" w15:restartNumberingAfterBreak="0">
    <w:nsid w:val="17111ADB"/>
    <w:multiLevelType w:val="hybridMultilevel"/>
    <w:tmpl w:val="98AEFAC2"/>
    <w:lvl w:ilvl="0" w:tplc="AF80534E">
      <w:start w:val="1"/>
      <w:numFmt w:val="bullet"/>
      <w:lvlText w:val=""/>
      <w:lvlJc w:val="left"/>
      <w:pPr>
        <w:ind w:left="1440" w:hanging="360"/>
      </w:pPr>
      <w:rPr>
        <w:rFonts w:ascii="Symbol" w:hAnsi="Symbol" w:hint="default"/>
      </w:rPr>
    </w:lvl>
    <w:lvl w:ilvl="1" w:tplc="04150003" w:tentative="1">
      <w:start w:val="1"/>
      <w:numFmt w:val="bullet"/>
      <w:lvlText w:val="o"/>
      <w:lvlJc w:val="left"/>
      <w:pPr>
        <w:ind w:left="2160" w:hanging="360"/>
      </w:pPr>
      <w:rPr>
        <w:rFonts w:ascii="Courier New" w:hAnsi="Courier New" w:cs="Courier New" w:hint="default"/>
      </w:rPr>
    </w:lvl>
    <w:lvl w:ilvl="2" w:tplc="04150005" w:tentative="1">
      <w:start w:val="1"/>
      <w:numFmt w:val="bullet"/>
      <w:lvlText w:val=""/>
      <w:lvlJc w:val="left"/>
      <w:pPr>
        <w:ind w:left="2880" w:hanging="360"/>
      </w:pPr>
      <w:rPr>
        <w:rFonts w:ascii="Wingdings" w:hAnsi="Wingdings" w:hint="default"/>
      </w:rPr>
    </w:lvl>
    <w:lvl w:ilvl="3" w:tplc="04150001" w:tentative="1">
      <w:start w:val="1"/>
      <w:numFmt w:val="bullet"/>
      <w:lvlText w:val=""/>
      <w:lvlJc w:val="left"/>
      <w:pPr>
        <w:ind w:left="3600" w:hanging="360"/>
      </w:pPr>
      <w:rPr>
        <w:rFonts w:ascii="Symbol" w:hAnsi="Symbol" w:hint="default"/>
      </w:rPr>
    </w:lvl>
    <w:lvl w:ilvl="4" w:tplc="04150003" w:tentative="1">
      <w:start w:val="1"/>
      <w:numFmt w:val="bullet"/>
      <w:lvlText w:val="o"/>
      <w:lvlJc w:val="left"/>
      <w:pPr>
        <w:ind w:left="4320" w:hanging="360"/>
      </w:pPr>
      <w:rPr>
        <w:rFonts w:ascii="Courier New" w:hAnsi="Courier New" w:cs="Courier New" w:hint="default"/>
      </w:rPr>
    </w:lvl>
    <w:lvl w:ilvl="5" w:tplc="04150005" w:tentative="1">
      <w:start w:val="1"/>
      <w:numFmt w:val="bullet"/>
      <w:lvlText w:val=""/>
      <w:lvlJc w:val="left"/>
      <w:pPr>
        <w:ind w:left="5040" w:hanging="360"/>
      </w:pPr>
      <w:rPr>
        <w:rFonts w:ascii="Wingdings" w:hAnsi="Wingdings" w:hint="default"/>
      </w:rPr>
    </w:lvl>
    <w:lvl w:ilvl="6" w:tplc="04150001" w:tentative="1">
      <w:start w:val="1"/>
      <w:numFmt w:val="bullet"/>
      <w:lvlText w:val=""/>
      <w:lvlJc w:val="left"/>
      <w:pPr>
        <w:ind w:left="5760" w:hanging="360"/>
      </w:pPr>
      <w:rPr>
        <w:rFonts w:ascii="Symbol" w:hAnsi="Symbol" w:hint="default"/>
      </w:rPr>
    </w:lvl>
    <w:lvl w:ilvl="7" w:tplc="04150003" w:tentative="1">
      <w:start w:val="1"/>
      <w:numFmt w:val="bullet"/>
      <w:lvlText w:val="o"/>
      <w:lvlJc w:val="left"/>
      <w:pPr>
        <w:ind w:left="6480" w:hanging="360"/>
      </w:pPr>
      <w:rPr>
        <w:rFonts w:ascii="Courier New" w:hAnsi="Courier New" w:cs="Courier New" w:hint="default"/>
      </w:rPr>
    </w:lvl>
    <w:lvl w:ilvl="8" w:tplc="04150005" w:tentative="1">
      <w:start w:val="1"/>
      <w:numFmt w:val="bullet"/>
      <w:lvlText w:val=""/>
      <w:lvlJc w:val="left"/>
      <w:pPr>
        <w:ind w:left="7200" w:hanging="360"/>
      </w:pPr>
      <w:rPr>
        <w:rFonts w:ascii="Wingdings" w:hAnsi="Wingdings" w:hint="default"/>
      </w:rPr>
    </w:lvl>
  </w:abstractNum>
  <w:abstractNum w:abstractNumId="12" w15:restartNumberingAfterBreak="0">
    <w:nsid w:val="17333D5F"/>
    <w:multiLevelType w:val="hybridMultilevel"/>
    <w:tmpl w:val="68062FAC"/>
    <w:lvl w:ilvl="0" w:tplc="CF824E92">
      <w:start w:val="1"/>
      <w:numFmt w:val="bullet"/>
      <w:lvlText w:val="-"/>
      <w:lvlJc w:val="left"/>
      <w:pPr>
        <w:ind w:left="1287" w:hanging="360"/>
      </w:pPr>
      <w:rPr>
        <w:rFonts w:hAnsi="Proxy 8" w:hint="default"/>
      </w:rPr>
    </w:lvl>
    <w:lvl w:ilvl="1" w:tplc="04150003" w:tentative="1">
      <w:start w:val="1"/>
      <w:numFmt w:val="bullet"/>
      <w:lvlText w:val="o"/>
      <w:lvlJc w:val="left"/>
      <w:pPr>
        <w:ind w:left="2007" w:hanging="360"/>
      </w:pPr>
      <w:rPr>
        <w:rFonts w:ascii="Courier New" w:hAnsi="Courier New" w:cs="Courier New" w:hint="default"/>
      </w:rPr>
    </w:lvl>
    <w:lvl w:ilvl="2" w:tplc="04150005" w:tentative="1">
      <w:start w:val="1"/>
      <w:numFmt w:val="bullet"/>
      <w:lvlText w:val=""/>
      <w:lvlJc w:val="left"/>
      <w:pPr>
        <w:ind w:left="2727" w:hanging="360"/>
      </w:pPr>
      <w:rPr>
        <w:rFonts w:ascii="Wingdings" w:hAnsi="Wingdings" w:hint="default"/>
      </w:rPr>
    </w:lvl>
    <w:lvl w:ilvl="3" w:tplc="04150001" w:tentative="1">
      <w:start w:val="1"/>
      <w:numFmt w:val="bullet"/>
      <w:lvlText w:val=""/>
      <w:lvlJc w:val="left"/>
      <w:pPr>
        <w:ind w:left="3447" w:hanging="360"/>
      </w:pPr>
      <w:rPr>
        <w:rFonts w:ascii="Symbol" w:hAnsi="Symbol" w:hint="default"/>
      </w:rPr>
    </w:lvl>
    <w:lvl w:ilvl="4" w:tplc="04150003" w:tentative="1">
      <w:start w:val="1"/>
      <w:numFmt w:val="bullet"/>
      <w:lvlText w:val="o"/>
      <w:lvlJc w:val="left"/>
      <w:pPr>
        <w:ind w:left="4167" w:hanging="360"/>
      </w:pPr>
      <w:rPr>
        <w:rFonts w:ascii="Courier New" w:hAnsi="Courier New" w:cs="Courier New" w:hint="default"/>
      </w:rPr>
    </w:lvl>
    <w:lvl w:ilvl="5" w:tplc="04150005" w:tentative="1">
      <w:start w:val="1"/>
      <w:numFmt w:val="bullet"/>
      <w:lvlText w:val=""/>
      <w:lvlJc w:val="left"/>
      <w:pPr>
        <w:ind w:left="4887" w:hanging="360"/>
      </w:pPr>
      <w:rPr>
        <w:rFonts w:ascii="Wingdings" w:hAnsi="Wingdings" w:hint="default"/>
      </w:rPr>
    </w:lvl>
    <w:lvl w:ilvl="6" w:tplc="04150001" w:tentative="1">
      <w:start w:val="1"/>
      <w:numFmt w:val="bullet"/>
      <w:lvlText w:val=""/>
      <w:lvlJc w:val="left"/>
      <w:pPr>
        <w:ind w:left="5607" w:hanging="360"/>
      </w:pPr>
      <w:rPr>
        <w:rFonts w:ascii="Symbol" w:hAnsi="Symbol" w:hint="default"/>
      </w:rPr>
    </w:lvl>
    <w:lvl w:ilvl="7" w:tplc="04150003" w:tentative="1">
      <w:start w:val="1"/>
      <w:numFmt w:val="bullet"/>
      <w:lvlText w:val="o"/>
      <w:lvlJc w:val="left"/>
      <w:pPr>
        <w:ind w:left="6327" w:hanging="360"/>
      </w:pPr>
      <w:rPr>
        <w:rFonts w:ascii="Courier New" w:hAnsi="Courier New" w:cs="Courier New" w:hint="default"/>
      </w:rPr>
    </w:lvl>
    <w:lvl w:ilvl="8" w:tplc="04150005" w:tentative="1">
      <w:start w:val="1"/>
      <w:numFmt w:val="bullet"/>
      <w:lvlText w:val=""/>
      <w:lvlJc w:val="left"/>
      <w:pPr>
        <w:ind w:left="7047" w:hanging="360"/>
      </w:pPr>
      <w:rPr>
        <w:rFonts w:ascii="Wingdings" w:hAnsi="Wingdings" w:hint="default"/>
      </w:rPr>
    </w:lvl>
  </w:abstractNum>
  <w:abstractNum w:abstractNumId="13" w15:restartNumberingAfterBreak="0">
    <w:nsid w:val="1B2C0FA9"/>
    <w:multiLevelType w:val="hybridMultilevel"/>
    <w:tmpl w:val="77CA1982"/>
    <w:lvl w:ilvl="0" w:tplc="04150017">
      <w:start w:val="22"/>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4" w15:restartNumberingAfterBreak="0">
    <w:nsid w:val="1DFA2F22"/>
    <w:multiLevelType w:val="hybridMultilevel"/>
    <w:tmpl w:val="E5A6B100"/>
    <w:lvl w:ilvl="0" w:tplc="B6F20398">
      <w:start w:val="1"/>
      <w:numFmt w:val="bullet"/>
      <w:lvlText w:val=""/>
      <w:lvlJc w:val="left"/>
      <w:pPr>
        <w:ind w:left="720" w:hanging="360"/>
      </w:pPr>
      <w:rPr>
        <w:rFonts w:ascii="Symbol" w:hAnsi="Symbol"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5" w15:restartNumberingAfterBreak="0">
    <w:nsid w:val="1EB419C6"/>
    <w:multiLevelType w:val="hybridMultilevel"/>
    <w:tmpl w:val="DCCE8CFA"/>
    <w:lvl w:ilvl="0" w:tplc="AF80534E">
      <w:start w:val="1"/>
      <w:numFmt w:val="bullet"/>
      <w:lvlText w:val=""/>
      <w:lvlJc w:val="left"/>
      <w:pPr>
        <w:ind w:left="1440" w:hanging="360"/>
      </w:pPr>
      <w:rPr>
        <w:rFonts w:ascii="Symbol" w:hAnsi="Symbol" w:hint="default"/>
      </w:rPr>
    </w:lvl>
    <w:lvl w:ilvl="1" w:tplc="04150003" w:tentative="1">
      <w:start w:val="1"/>
      <w:numFmt w:val="bullet"/>
      <w:lvlText w:val="o"/>
      <w:lvlJc w:val="left"/>
      <w:pPr>
        <w:ind w:left="2160" w:hanging="360"/>
      </w:pPr>
      <w:rPr>
        <w:rFonts w:ascii="Courier New" w:hAnsi="Courier New" w:cs="Courier New" w:hint="default"/>
      </w:rPr>
    </w:lvl>
    <w:lvl w:ilvl="2" w:tplc="04150005" w:tentative="1">
      <w:start w:val="1"/>
      <w:numFmt w:val="bullet"/>
      <w:lvlText w:val=""/>
      <w:lvlJc w:val="left"/>
      <w:pPr>
        <w:ind w:left="2880" w:hanging="360"/>
      </w:pPr>
      <w:rPr>
        <w:rFonts w:ascii="Wingdings" w:hAnsi="Wingdings" w:hint="default"/>
      </w:rPr>
    </w:lvl>
    <w:lvl w:ilvl="3" w:tplc="04150001" w:tentative="1">
      <w:start w:val="1"/>
      <w:numFmt w:val="bullet"/>
      <w:lvlText w:val=""/>
      <w:lvlJc w:val="left"/>
      <w:pPr>
        <w:ind w:left="3600" w:hanging="360"/>
      </w:pPr>
      <w:rPr>
        <w:rFonts w:ascii="Symbol" w:hAnsi="Symbol" w:hint="default"/>
      </w:rPr>
    </w:lvl>
    <w:lvl w:ilvl="4" w:tplc="04150003" w:tentative="1">
      <w:start w:val="1"/>
      <w:numFmt w:val="bullet"/>
      <w:lvlText w:val="o"/>
      <w:lvlJc w:val="left"/>
      <w:pPr>
        <w:ind w:left="4320" w:hanging="360"/>
      </w:pPr>
      <w:rPr>
        <w:rFonts w:ascii="Courier New" w:hAnsi="Courier New" w:cs="Courier New" w:hint="default"/>
      </w:rPr>
    </w:lvl>
    <w:lvl w:ilvl="5" w:tplc="04150005" w:tentative="1">
      <w:start w:val="1"/>
      <w:numFmt w:val="bullet"/>
      <w:lvlText w:val=""/>
      <w:lvlJc w:val="left"/>
      <w:pPr>
        <w:ind w:left="5040" w:hanging="360"/>
      </w:pPr>
      <w:rPr>
        <w:rFonts w:ascii="Wingdings" w:hAnsi="Wingdings" w:hint="default"/>
      </w:rPr>
    </w:lvl>
    <w:lvl w:ilvl="6" w:tplc="04150001" w:tentative="1">
      <w:start w:val="1"/>
      <w:numFmt w:val="bullet"/>
      <w:lvlText w:val=""/>
      <w:lvlJc w:val="left"/>
      <w:pPr>
        <w:ind w:left="5760" w:hanging="360"/>
      </w:pPr>
      <w:rPr>
        <w:rFonts w:ascii="Symbol" w:hAnsi="Symbol" w:hint="default"/>
      </w:rPr>
    </w:lvl>
    <w:lvl w:ilvl="7" w:tplc="04150003" w:tentative="1">
      <w:start w:val="1"/>
      <w:numFmt w:val="bullet"/>
      <w:lvlText w:val="o"/>
      <w:lvlJc w:val="left"/>
      <w:pPr>
        <w:ind w:left="6480" w:hanging="360"/>
      </w:pPr>
      <w:rPr>
        <w:rFonts w:ascii="Courier New" w:hAnsi="Courier New" w:cs="Courier New" w:hint="default"/>
      </w:rPr>
    </w:lvl>
    <w:lvl w:ilvl="8" w:tplc="04150005" w:tentative="1">
      <w:start w:val="1"/>
      <w:numFmt w:val="bullet"/>
      <w:lvlText w:val=""/>
      <w:lvlJc w:val="left"/>
      <w:pPr>
        <w:ind w:left="7200" w:hanging="360"/>
      </w:pPr>
      <w:rPr>
        <w:rFonts w:ascii="Wingdings" w:hAnsi="Wingdings" w:hint="default"/>
      </w:rPr>
    </w:lvl>
  </w:abstractNum>
  <w:abstractNum w:abstractNumId="16" w15:restartNumberingAfterBreak="0">
    <w:nsid w:val="1EC10BA4"/>
    <w:multiLevelType w:val="hybridMultilevel"/>
    <w:tmpl w:val="7EB449E0"/>
    <w:lvl w:ilvl="0" w:tplc="AF80534E">
      <w:start w:val="1"/>
      <w:numFmt w:val="bullet"/>
      <w:lvlText w:val=""/>
      <w:lvlJc w:val="left"/>
      <w:pPr>
        <w:ind w:left="1004" w:hanging="360"/>
      </w:pPr>
      <w:rPr>
        <w:rFonts w:ascii="Symbol" w:hAnsi="Symbol" w:hint="default"/>
      </w:rPr>
    </w:lvl>
    <w:lvl w:ilvl="1" w:tplc="04150003" w:tentative="1">
      <w:start w:val="1"/>
      <w:numFmt w:val="bullet"/>
      <w:lvlText w:val="o"/>
      <w:lvlJc w:val="left"/>
      <w:pPr>
        <w:ind w:left="1724" w:hanging="360"/>
      </w:pPr>
      <w:rPr>
        <w:rFonts w:ascii="Courier New" w:hAnsi="Courier New" w:cs="Courier New" w:hint="default"/>
      </w:rPr>
    </w:lvl>
    <w:lvl w:ilvl="2" w:tplc="04150005" w:tentative="1">
      <w:start w:val="1"/>
      <w:numFmt w:val="bullet"/>
      <w:lvlText w:val=""/>
      <w:lvlJc w:val="left"/>
      <w:pPr>
        <w:ind w:left="2444" w:hanging="360"/>
      </w:pPr>
      <w:rPr>
        <w:rFonts w:ascii="Wingdings" w:hAnsi="Wingdings" w:hint="default"/>
      </w:rPr>
    </w:lvl>
    <w:lvl w:ilvl="3" w:tplc="04150001" w:tentative="1">
      <w:start w:val="1"/>
      <w:numFmt w:val="bullet"/>
      <w:lvlText w:val=""/>
      <w:lvlJc w:val="left"/>
      <w:pPr>
        <w:ind w:left="3164" w:hanging="360"/>
      </w:pPr>
      <w:rPr>
        <w:rFonts w:ascii="Symbol" w:hAnsi="Symbol" w:hint="default"/>
      </w:rPr>
    </w:lvl>
    <w:lvl w:ilvl="4" w:tplc="04150003" w:tentative="1">
      <w:start w:val="1"/>
      <w:numFmt w:val="bullet"/>
      <w:lvlText w:val="o"/>
      <w:lvlJc w:val="left"/>
      <w:pPr>
        <w:ind w:left="3884" w:hanging="360"/>
      </w:pPr>
      <w:rPr>
        <w:rFonts w:ascii="Courier New" w:hAnsi="Courier New" w:cs="Courier New" w:hint="default"/>
      </w:rPr>
    </w:lvl>
    <w:lvl w:ilvl="5" w:tplc="04150005" w:tentative="1">
      <w:start w:val="1"/>
      <w:numFmt w:val="bullet"/>
      <w:lvlText w:val=""/>
      <w:lvlJc w:val="left"/>
      <w:pPr>
        <w:ind w:left="4604" w:hanging="360"/>
      </w:pPr>
      <w:rPr>
        <w:rFonts w:ascii="Wingdings" w:hAnsi="Wingdings" w:hint="default"/>
      </w:rPr>
    </w:lvl>
    <w:lvl w:ilvl="6" w:tplc="04150001" w:tentative="1">
      <w:start w:val="1"/>
      <w:numFmt w:val="bullet"/>
      <w:lvlText w:val=""/>
      <w:lvlJc w:val="left"/>
      <w:pPr>
        <w:ind w:left="5324" w:hanging="360"/>
      </w:pPr>
      <w:rPr>
        <w:rFonts w:ascii="Symbol" w:hAnsi="Symbol" w:hint="default"/>
      </w:rPr>
    </w:lvl>
    <w:lvl w:ilvl="7" w:tplc="04150003" w:tentative="1">
      <w:start w:val="1"/>
      <w:numFmt w:val="bullet"/>
      <w:lvlText w:val="o"/>
      <w:lvlJc w:val="left"/>
      <w:pPr>
        <w:ind w:left="6044" w:hanging="360"/>
      </w:pPr>
      <w:rPr>
        <w:rFonts w:ascii="Courier New" w:hAnsi="Courier New" w:cs="Courier New" w:hint="default"/>
      </w:rPr>
    </w:lvl>
    <w:lvl w:ilvl="8" w:tplc="04150005" w:tentative="1">
      <w:start w:val="1"/>
      <w:numFmt w:val="bullet"/>
      <w:lvlText w:val=""/>
      <w:lvlJc w:val="left"/>
      <w:pPr>
        <w:ind w:left="6764" w:hanging="360"/>
      </w:pPr>
      <w:rPr>
        <w:rFonts w:ascii="Wingdings" w:hAnsi="Wingdings" w:hint="default"/>
      </w:rPr>
    </w:lvl>
  </w:abstractNum>
  <w:abstractNum w:abstractNumId="17" w15:restartNumberingAfterBreak="0">
    <w:nsid w:val="27C8612A"/>
    <w:multiLevelType w:val="hybridMultilevel"/>
    <w:tmpl w:val="A3846FFE"/>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8" w15:restartNumberingAfterBreak="0">
    <w:nsid w:val="28601F94"/>
    <w:multiLevelType w:val="singleLevel"/>
    <w:tmpl w:val="C8F62DF2"/>
    <w:lvl w:ilvl="0">
      <w:start w:val="1"/>
      <w:numFmt w:val="bullet"/>
      <w:pStyle w:val="Listapunktowana1"/>
      <w:lvlText w:val=""/>
      <w:lvlJc w:val="left"/>
      <w:pPr>
        <w:tabs>
          <w:tab w:val="num" w:pos="851"/>
        </w:tabs>
        <w:ind w:left="851" w:hanging="426"/>
      </w:pPr>
      <w:rPr>
        <w:rFonts w:ascii="Symbol" w:hAnsi="Symbol" w:hint="default"/>
      </w:rPr>
    </w:lvl>
  </w:abstractNum>
  <w:abstractNum w:abstractNumId="19" w15:restartNumberingAfterBreak="0">
    <w:nsid w:val="2A2A4186"/>
    <w:multiLevelType w:val="hybridMultilevel"/>
    <w:tmpl w:val="CFFC9CC4"/>
    <w:lvl w:ilvl="0" w:tplc="AF80534E">
      <w:start w:val="1"/>
      <w:numFmt w:val="bullet"/>
      <w:lvlText w:val=""/>
      <w:lvlJc w:val="left"/>
      <w:pPr>
        <w:ind w:left="1440" w:hanging="360"/>
      </w:pPr>
      <w:rPr>
        <w:rFonts w:ascii="Symbol" w:hAnsi="Symbol" w:hint="default"/>
      </w:rPr>
    </w:lvl>
    <w:lvl w:ilvl="1" w:tplc="04150003" w:tentative="1">
      <w:start w:val="1"/>
      <w:numFmt w:val="bullet"/>
      <w:lvlText w:val="o"/>
      <w:lvlJc w:val="left"/>
      <w:pPr>
        <w:ind w:left="2160" w:hanging="360"/>
      </w:pPr>
      <w:rPr>
        <w:rFonts w:ascii="Courier New" w:hAnsi="Courier New" w:cs="Courier New" w:hint="default"/>
      </w:rPr>
    </w:lvl>
    <w:lvl w:ilvl="2" w:tplc="04150005" w:tentative="1">
      <w:start w:val="1"/>
      <w:numFmt w:val="bullet"/>
      <w:lvlText w:val=""/>
      <w:lvlJc w:val="left"/>
      <w:pPr>
        <w:ind w:left="2880" w:hanging="360"/>
      </w:pPr>
      <w:rPr>
        <w:rFonts w:ascii="Wingdings" w:hAnsi="Wingdings" w:hint="default"/>
      </w:rPr>
    </w:lvl>
    <w:lvl w:ilvl="3" w:tplc="04150001" w:tentative="1">
      <w:start w:val="1"/>
      <w:numFmt w:val="bullet"/>
      <w:lvlText w:val=""/>
      <w:lvlJc w:val="left"/>
      <w:pPr>
        <w:ind w:left="3600" w:hanging="360"/>
      </w:pPr>
      <w:rPr>
        <w:rFonts w:ascii="Symbol" w:hAnsi="Symbol" w:hint="default"/>
      </w:rPr>
    </w:lvl>
    <w:lvl w:ilvl="4" w:tplc="04150003" w:tentative="1">
      <w:start w:val="1"/>
      <w:numFmt w:val="bullet"/>
      <w:lvlText w:val="o"/>
      <w:lvlJc w:val="left"/>
      <w:pPr>
        <w:ind w:left="4320" w:hanging="360"/>
      </w:pPr>
      <w:rPr>
        <w:rFonts w:ascii="Courier New" w:hAnsi="Courier New" w:cs="Courier New" w:hint="default"/>
      </w:rPr>
    </w:lvl>
    <w:lvl w:ilvl="5" w:tplc="04150005" w:tentative="1">
      <w:start w:val="1"/>
      <w:numFmt w:val="bullet"/>
      <w:lvlText w:val=""/>
      <w:lvlJc w:val="left"/>
      <w:pPr>
        <w:ind w:left="5040" w:hanging="360"/>
      </w:pPr>
      <w:rPr>
        <w:rFonts w:ascii="Wingdings" w:hAnsi="Wingdings" w:hint="default"/>
      </w:rPr>
    </w:lvl>
    <w:lvl w:ilvl="6" w:tplc="04150001" w:tentative="1">
      <w:start w:val="1"/>
      <w:numFmt w:val="bullet"/>
      <w:lvlText w:val=""/>
      <w:lvlJc w:val="left"/>
      <w:pPr>
        <w:ind w:left="5760" w:hanging="360"/>
      </w:pPr>
      <w:rPr>
        <w:rFonts w:ascii="Symbol" w:hAnsi="Symbol" w:hint="default"/>
      </w:rPr>
    </w:lvl>
    <w:lvl w:ilvl="7" w:tplc="04150003" w:tentative="1">
      <w:start w:val="1"/>
      <w:numFmt w:val="bullet"/>
      <w:lvlText w:val="o"/>
      <w:lvlJc w:val="left"/>
      <w:pPr>
        <w:ind w:left="6480" w:hanging="360"/>
      </w:pPr>
      <w:rPr>
        <w:rFonts w:ascii="Courier New" w:hAnsi="Courier New" w:cs="Courier New" w:hint="default"/>
      </w:rPr>
    </w:lvl>
    <w:lvl w:ilvl="8" w:tplc="04150005" w:tentative="1">
      <w:start w:val="1"/>
      <w:numFmt w:val="bullet"/>
      <w:lvlText w:val=""/>
      <w:lvlJc w:val="left"/>
      <w:pPr>
        <w:ind w:left="7200" w:hanging="360"/>
      </w:pPr>
      <w:rPr>
        <w:rFonts w:ascii="Wingdings" w:hAnsi="Wingdings" w:hint="default"/>
      </w:rPr>
    </w:lvl>
  </w:abstractNum>
  <w:abstractNum w:abstractNumId="20" w15:restartNumberingAfterBreak="0">
    <w:nsid w:val="2CC9520F"/>
    <w:multiLevelType w:val="hybridMultilevel"/>
    <w:tmpl w:val="980C7068"/>
    <w:lvl w:ilvl="0" w:tplc="B6F20398">
      <w:start w:val="1"/>
      <w:numFmt w:val="bullet"/>
      <w:lvlText w:val=""/>
      <w:lvlJc w:val="left"/>
      <w:pPr>
        <w:ind w:left="720" w:hanging="360"/>
      </w:pPr>
      <w:rPr>
        <w:rFonts w:ascii="Symbol" w:hAnsi="Symbol"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1" w15:restartNumberingAfterBreak="0">
    <w:nsid w:val="2DB7767E"/>
    <w:multiLevelType w:val="hybridMultilevel"/>
    <w:tmpl w:val="9E86FF80"/>
    <w:lvl w:ilvl="0" w:tplc="04150019">
      <w:start w:val="1"/>
      <w:numFmt w:val="lowerLetter"/>
      <w:lvlText w:val="%1."/>
      <w:lvlJc w:val="left"/>
      <w:pPr>
        <w:tabs>
          <w:tab w:val="num" w:pos="360"/>
        </w:tabs>
        <w:ind w:left="360" w:hanging="360"/>
      </w:pPr>
      <w:rPr>
        <w:rFonts w:cs="Times New Roman" w:hint="default"/>
      </w:rPr>
    </w:lvl>
    <w:lvl w:ilvl="1" w:tplc="04090003">
      <w:start w:val="1"/>
      <w:numFmt w:val="bullet"/>
      <w:lvlText w:val="o"/>
      <w:lvlJc w:val="left"/>
      <w:pPr>
        <w:tabs>
          <w:tab w:val="num" w:pos="1080"/>
        </w:tabs>
        <w:ind w:left="1080" w:hanging="360"/>
      </w:pPr>
      <w:rPr>
        <w:rFonts w:ascii="Courier New" w:hAnsi="Courier New" w:hint="default"/>
      </w:rPr>
    </w:lvl>
    <w:lvl w:ilvl="2" w:tplc="04090005">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22" w15:restartNumberingAfterBreak="0">
    <w:nsid w:val="3027129B"/>
    <w:multiLevelType w:val="hybridMultilevel"/>
    <w:tmpl w:val="FE64F592"/>
    <w:lvl w:ilvl="0" w:tplc="B6F20398">
      <w:start w:val="1"/>
      <w:numFmt w:val="bullet"/>
      <w:lvlText w:val=""/>
      <w:lvlJc w:val="left"/>
      <w:pPr>
        <w:ind w:left="720" w:hanging="360"/>
      </w:pPr>
      <w:rPr>
        <w:rFonts w:ascii="Symbol" w:hAnsi="Symbol"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3" w15:restartNumberingAfterBreak="0">
    <w:nsid w:val="32787334"/>
    <w:multiLevelType w:val="hybridMultilevel"/>
    <w:tmpl w:val="E146DAC2"/>
    <w:lvl w:ilvl="0" w:tplc="AF80534E">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4" w15:restartNumberingAfterBreak="0">
    <w:nsid w:val="345672FC"/>
    <w:multiLevelType w:val="hybridMultilevel"/>
    <w:tmpl w:val="1BFCEA38"/>
    <w:lvl w:ilvl="0" w:tplc="AF80534E">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5" w15:restartNumberingAfterBreak="0">
    <w:nsid w:val="36226DAB"/>
    <w:multiLevelType w:val="hybridMultilevel"/>
    <w:tmpl w:val="1DF6B2B4"/>
    <w:lvl w:ilvl="0" w:tplc="B6F20398">
      <w:start w:val="1"/>
      <w:numFmt w:val="bullet"/>
      <w:lvlText w:val=""/>
      <w:lvlJc w:val="left"/>
      <w:pPr>
        <w:ind w:left="720" w:hanging="360"/>
      </w:pPr>
      <w:rPr>
        <w:rFonts w:ascii="Symbol" w:hAnsi="Symbol"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6" w15:restartNumberingAfterBreak="0">
    <w:nsid w:val="36E12350"/>
    <w:multiLevelType w:val="hybridMultilevel"/>
    <w:tmpl w:val="E194ACD0"/>
    <w:lvl w:ilvl="0" w:tplc="AF80534E">
      <w:start w:val="1"/>
      <w:numFmt w:val="bullet"/>
      <w:lvlText w:val=""/>
      <w:lvlJc w:val="left"/>
      <w:pPr>
        <w:ind w:left="720" w:hanging="360"/>
      </w:pPr>
      <w:rPr>
        <w:rFonts w:ascii="Symbol" w:hAnsi="Symbol"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7" w15:restartNumberingAfterBreak="0">
    <w:nsid w:val="397F7E75"/>
    <w:multiLevelType w:val="hybridMultilevel"/>
    <w:tmpl w:val="3B98C752"/>
    <w:lvl w:ilvl="0" w:tplc="CF824E92">
      <w:start w:val="1"/>
      <w:numFmt w:val="bullet"/>
      <w:lvlText w:val="-"/>
      <w:lvlJc w:val="left"/>
      <w:pPr>
        <w:ind w:left="720" w:hanging="360"/>
      </w:pPr>
      <w:rPr>
        <w:rFonts w:hAnsi="Proxy 8"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8" w15:restartNumberingAfterBreak="0">
    <w:nsid w:val="3A093B7C"/>
    <w:multiLevelType w:val="hybridMultilevel"/>
    <w:tmpl w:val="70BC767C"/>
    <w:lvl w:ilvl="0" w:tplc="CF824E92">
      <w:start w:val="1"/>
      <w:numFmt w:val="bullet"/>
      <w:lvlText w:val="-"/>
      <w:lvlJc w:val="left"/>
      <w:pPr>
        <w:ind w:left="1428" w:hanging="360"/>
      </w:pPr>
      <w:rPr>
        <w:rFonts w:hAnsi="Proxy 8" w:hint="default"/>
      </w:rPr>
    </w:lvl>
    <w:lvl w:ilvl="1" w:tplc="04150003" w:tentative="1">
      <w:start w:val="1"/>
      <w:numFmt w:val="bullet"/>
      <w:lvlText w:val="o"/>
      <w:lvlJc w:val="left"/>
      <w:pPr>
        <w:ind w:left="2148" w:hanging="360"/>
      </w:pPr>
      <w:rPr>
        <w:rFonts w:ascii="Courier New" w:hAnsi="Courier New" w:cs="Courier New" w:hint="default"/>
      </w:rPr>
    </w:lvl>
    <w:lvl w:ilvl="2" w:tplc="04150005" w:tentative="1">
      <w:start w:val="1"/>
      <w:numFmt w:val="bullet"/>
      <w:lvlText w:val=""/>
      <w:lvlJc w:val="left"/>
      <w:pPr>
        <w:ind w:left="2868" w:hanging="360"/>
      </w:pPr>
      <w:rPr>
        <w:rFonts w:ascii="Wingdings" w:hAnsi="Wingdings" w:hint="default"/>
      </w:rPr>
    </w:lvl>
    <w:lvl w:ilvl="3" w:tplc="04150001" w:tentative="1">
      <w:start w:val="1"/>
      <w:numFmt w:val="bullet"/>
      <w:lvlText w:val=""/>
      <w:lvlJc w:val="left"/>
      <w:pPr>
        <w:ind w:left="3588" w:hanging="360"/>
      </w:pPr>
      <w:rPr>
        <w:rFonts w:ascii="Symbol" w:hAnsi="Symbol" w:hint="default"/>
      </w:rPr>
    </w:lvl>
    <w:lvl w:ilvl="4" w:tplc="04150003" w:tentative="1">
      <w:start w:val="1"/>
      <w:numFmt w:val="bullet"/>
      <w:lvlText w:val="o"/>
      <w:lvlJc w:val="left"/>
      <w:pPr>
        <w:ind w:left="4308" w:hanging="360"/>
      </w:pPr>
      <w:rPr>
        <w:rFonts w:ascii="Courier New" w:hAnsi="Courier New" w:cs="Courier New" w:hint="default"/>
      </w:rPr>
    </w:lvl>
    <w:lvl w:ilvl="5" w:tplc="04150005" w:tentative="1">
      <w:start w:val="1"/>
      <w:numFmt w:val="bullet"/>
      <w:lvlText w:val=""/>
      <w:lvlJc w:val="left"/>
      <w:pPr>
        <w:ind w:left="5028" w:hanging="360"/>
      </w:pPr>
      <w:rPr>
        <w:rFonts w:ascii="Wingdings" w:hAnsi="Wingdings" w:hint="default"/>
      </w:rPr>
    </w:lvl>
    <w:lvl w:ilvl="6" w:tplc="04150001" w:tentative="1">
      <w:start w:val="1"/>
      <w:numFmt w:val="bullet"/>
      <w:lvlText w:val=""/>
      <w:lvlJc w:val="left"/>
      <w:pPr>
        <w:ind w:left="5748" w:hanging="360"/>
      </w:pPr>
      <w:rPr>
        <w:rFonts w:ascii="Symbol" w:hAnsi="Symbol" w:hint="default"/>
      </w:rPr>
    </w:lvl>
    <w:lvl w:ilvl="7" w:tplc="04150003" w:tentative="1">
      <w:start w:val="1"/>
      <w:numFmt w:val="bullet"/>
      <w:lvlText w:val="o"/>
      <w:lvlJc w:val="left"/>
      <w:pPr>
        <w:ind w:left="6468" w:hanging="360"/>
      </w:pPr>
      <w:rPr>
        <w:rFonts w:ascii="Courier New" w:hAnsi="Courier New" w:cs="Courier New" w:hint="default"/>
      </w:rPr>
    </w:lvl>
    <w:lvl w:ilvl="8" w:tplc="04150005" w:tentative="1">
      <w:start w:val="1"/>
      <w:numFmt w:val="bullet"/>
      <w:lvlText w:val=""/>
      <w:lvlJc w:val="left"/>
      <w:pPr>
        <w:ind w:left="7188" w:hanging="360"/>
      </w:pPr>
      <w:rPr>
        <w:rFonts w:ascii="Wingdings" w:hAnsi="Wingdings" w:hint="default"/>
      </w:rPr>
    </w:lvl>
  </w:abstractNum>
  <w:abstractNum w:abstractNumId="29" w15:restartNumberingAfterBreak="0">
    <w:nsid w:val="3CD049C3"/>
    <w:multiLevelType w:val="hybridMultilevel"/>
    <w:tmpl w:val="FB906AA8"/>
    <w:lvl w:ilvl="0" w:tplc="CF824E92">
      <w:start w:val="1"/>
      <w:numFmt w:val="bullet"/>
      <w:lvlText w:val="-"/>
      <w:lvlJc w:val="left"/>
      <w:pPr>
        <w:tabs>
          <w:tab w:val="num" w:pos="791"/>
        </w:tabs>
        <w:ind w:left="791" w:hanging="360"/>
      </w:pPr>
      <w:rPr>
        <w:rFonts w:hAnsi="Proxy 8" w:hint="default"/>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30" w15:restartNumberingAfterBreak="0">
    <w:nsid w:val="3F2D7072"/>
    <w:multiLevelType w:val="hybridMultilevel"/>
    <w:tmpl w:val="487C551A"/>
    <w:lvl w:ilvl="0" w:tplc="0415000F">
      <w:start w:val="1"/>
      <w:numFmt w:val="decimal"/>
      <w:lvlText w:val="%1."/>
      <w:lvlJc w:val="left"/>
      <w:pPr>
        <w:ind w:left="360" w:hanging="360"/>
      </w:p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31" w15:restartNumberingAfterBreak="0">
    <w:nsid w:val="3FC35370"/>
    <w:multiLevelType w:val="hybridMultilevel"/>
    <w:tmpl w:val="4B58EE22"/>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2" w15:restartNumberingAfterBreak="0">
    <w:nsid w:val="3FD50010"/>
    <w:multiLevelType w:val="hybridMultilevel"/>
    <w:tmpl w:val="4022D4CE"/>
    <w:lvl w:ilvl="0" w:tplc="AF80534E">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33" w15:restartNumberingAfterBreak="0">
    <w:nsid w:val="41D262F0"/>
    <w:multiLevelType w:val="hybridMultilevel"/>
    <w:tmpl w:val="C4684270"/>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34" w15:restartNumberingAfterBreak="0">
    <w:nsid w:val="430E2485"/>
    <w:multiLevelType w:val="hybridMultilevel"/>
    <w:tmpl w:val="7F08DD3C"/>
    <w:lvl w:ilvl="0" w:tplc="AF80534E">
      <w:start w:val="1"/>
      <w:numFmt w:val="bullet"/>
      <w:lvlText w:val=""/>
      <w:lvlJc w:val="left"/>
      <w:pPr>
        <w:ind w:left="1440" w:hanging="360"/>
      </w:pPr>
      <w:rPr>
        <w:rFonts w:ascii="Symbol" w:hAnsi="Symbol" w:hint="default"/>
      </w:rPr>
    </w:lvl>
    <w:lvl w:ilvl="1" w:tplc="04150003" w:tentative="1">
      <w:start w:val="1"/>
      <w:numFmt w:val="bullet"/>
      <w:lvlText w:val="o"/>
      <w:lvlJc w:val="left"/>
      <w:pPr>
        <w:ind w:left="2160" w:hanging="360"/>
      </w:pPr>
      <w:rPr>
        <w:rFonts w:ascii="Courier New" w:hAnsi="Courier New" w:cs="Courier New" w:hint="default"/>
      </w:rPr>
    </w:lvl>
    <w:lvl w:ilvl="2" w:tplc="04150005" w:tentative="1">
      <w:start w:val="1"/>
      <w:numFmt w:val="bullet"/>
      <w:lvlText w:val=""/>
      <w:lvlJc w:val="left"/>
      <w:pPr>
        <w:ind w:left="2880" w:hanging="360"/>
      </w:pPr>
      <w:rPr>
        <w:rFonts w:ascii="Wingdings" w:hAnsi="Wingdings" w:hint="default"/>
      </w:rPr>
    </w:lvl>
    <w:lvl w:ilvl="3" w:tplc="04150001" w:tentative="1">
      <w:start w:val="1"/>
      <w:numFmt w:val="bullet"/>
      <w:lvlText w:val=""/>
      <w:lvlJc w:val="left"/>
      <w:pPr>
        <w:ind w:left="3600" w:hanging="360"/>
      </w:pPr>
      <w:rPr>
        <w:rFonts w:ascii="Symbol" w:hAnsi="Symbol" w:hint="default"/>
      </w:rPr>
    </w:lvl>
    <w:lvl w:ilvl="4" w:tplc="04150003" w:tentative="1">
      <w:start w:val="1"/>
      <w:numFmt w:val="bullet"/>
      <w:lvlText w:val="o"/>
      <w:lvlJc w:val="left"/>
      <w:pPr>
        <w:ind w:left="4320" w:hanging="360"/>
      </w:pPr>
      <w:rPr>
        <w:rFonts w:ascii="Courier New" w:hAnsi="Courier New" w:cs="Courier New" w:hint="default"/>
      </w:rPr>
    </w:lvl>
    <w:lvl w:ilvl="5" w:tplc="04150005" w:tentative="1">
      <w:start w:val="1"/>
      <w:numFmt w:val="bullet"/>
      <w:lvlText w:val=""/>
      <w:lvlJc w:val="left"/>
      <w:pPr>
        <w:ind w:left="5040" w:hanging="360"/>
      </w:pPr>
      <w:rPr>
        <w:rFonts w:ascii="Wingdings" w:hAnsi="Wingdings" w:hint="default"/>
      </w:rPr>
    </w:lvl>
    <w:lvl w:ilvl="6" w:tplc="04150001" w:tentative="1">
      <w:start w:val="1"/>
      <w:numFmt w:val="bullet"/>
      <w:lvlText w:val=""/>
      <w:lvlJc w:val="left"/>
      <w:pPr>
        <w:ind w:left="5760" w:hanging="360"/>
      </w:pPr>
      <w:rPr>
        <w:rFonts w:ascii="Symbol" w:hAnsi="Symbol" w:hint="default"/>
      </w:rPr>
    </w:lvl>
    <w:lvl w:ilvl="7" w:tplc="04150003" w:tentative="1">
      <w:start w:val="1"/>
      <w:numFmt w:val="bullet"/>
      <w:lvlText w:val="o"/>
      <w:lvlJc w:val="left"/>
      <w:pPr>
        <w:ind w:left="6480" w:hanging="360"/>
      </w:pPr>
      <w:rPr>
        <w:rFonts w:ascii="Courier New" w:hAnsi="Courier New" w:cs="Courier New" w:hint="default"/>
      </w:rPr>
    </w:lvl>
    <w:lvl w:ilvl="8" w:tplc="04150005" w:tentative="1">
      <w:start w:val="1"/>
      <w:numFmt w:val="bullet"/>
      <w:lvlText w:val=""/>
      <w:lvlJc w:val="left"/>
      <w:pPr>
        <w:ind w:left="7200" w:hanging="360"/>
      </w:pPr>
      <w:rPr>
        <w:rFonts w:ascii="Wingdings" w:hAnsi="Wingdings" w:hint="default"/>
      </w:rPr>
    </w:lvl>
  </w:abstractNum>
  <w:abstractNum w:abstractNumId="35" w15:restartNumberingAfterBreak="0">
    <w:nsid w:val="439267CC"/>
    <w:multiLevelType w:val="hybridMultilevel"/>
    <w:tmpl w:val="D002561C"/>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6" w15:restartNumberingAfterBreak="0">
    <w:nsid w:val="43EC0450"/>
    <w:multiLevelType w:val="hybridMultilevel"/>
    <w:tmpl w:val="2D8CE408"/>
    <w:lvl w:ilvl="0" w:tplc="AF80534E">
      <w:start w:val="1"/>
      <w:numFmt w:val="bullet"/>
      <w:lvlText w:val=""/>
      <w:lvlJc w:val="left"/>
      <w:pPr>
        <w:ind w:left="1146" w:hanging="360"/>
      </w:pPr>
      <w:rPr>
        <w:rFonts w:ascii="Symbol" w:hAnsi="Symbol" w:hint="default"/>
      </w:rPr>
    </w:lvl>
    <w:lvl w:ilvl="1" w:tplc="04150003" w:tentative="1">
      <w:start w:val="1"/>
      <w:numFmt w:val="bullet"/>
      <w:lvlText w:val="o"/>
      <w:lvlJc w:val="left"/>
      <w:pPr>
        <w:ind w:left="1866" w:hanging="360"/>
      </w:pPr>
      <w:rPr>
        <w:rFonts w:ascii="Courier New" w:hAnsi="Courier New" w:cs="Courier New" w:hint="default"/>
      </w:rPr>
    </w:lvl>
    <w:lvl w:ilvl="2" w:tplc="04150005" w:tentative="1">
      <w:start w:val="1"/>
      <w:numFmt w:val="bullet"/>
      <w:lvlText w:val=""/>
      <w:lvlJc w:val="left"/>
      <w:pPr>
        <w:ind w:left="2586" w:hanging="360"/>
      </w:pPr>
      <w:rPr>
        <w:rFonts w:ascii="Wingdings" w:hAnsi="Wingdings" w:hint="default"/>
      </w:rPr>
    </w:lvl>
    <w:lvl w:ilvl="3" w:tplc="04150001" w:tentative="1">
      <w:start w:val="1"/>
      <w:numFmt w:val="bullet"/>
      <w:lvlText w:val=""/>
      <w:lvlJc w:val="left"/>
      <w:pPr>
        <w:ind w:left="3306" w:hanging="360"/>
      </w:pPr>
      <w:rPr>
        <w:rFonts w:ascii="Symbol" w:hAnsi="Symbol" w:hint="default"/>
      </w:rPr>
    </w:lvl>
    <w:lvl w:ilvl="4" w:tplc="04150003" w:tentative="1">
      <w:start w:val="1"/>
      <w:numFmt w:val="bullet"/>
      <w:lvlText w:val="o"/>
      <w:lvlJc w:val="left"/>
      <w:pPr>
        <w:ind w:left="4026" w:hanging="360"/>
      </w:pPr>
      <w:rPr>
        <w:rFonts w:ascii="Courier New" w:hAnsi="Courier New" w:cs="Courier New" w:hint="default"/>
      </w:rPr>
    </w:lvl>
    <w:lvl w:ilvl="5" w:tplc="04150005" w:tentative="1">
      <w:start w:val="1"/>
      <w:numFmt w:val="bullet"/>
      <w:lvlText w:val=""/>
      <w:lvlJc w:val="left"/>
      <w:pPr>
        <w:ind w:left="4746" w:hanging="360"/>
      </w:pPr>
      <w:rPr>
        <w:rFonts w:ascii="Wingdings" w:hAnsi="Wingdings" w:hint="default"/>
      </w:rPr>
    </w:lvl>
    <w:lvl w:ilvl="6" w:tplc="04150001" w:tentative="1">
      <w:start w:val="1"/>
      <w:numFmt w:val="bullet"/>
      <w:lvlText w:val=""/>
      <w:lvlJc w:val="left"/>
      <w:pPr>
        <w:ind w:left="5466" w:hanging="360"/>
      </w:pPr>
      <w:rPr>
        <w:rFonts w:ascii="Symbol" w:hAnsi="Symbol" w:hint="default"/>
      </w:rPr>
    </w:lvl>
    <w:lvl w:ilvl="7" w:tplc="04150003" w:tentative="1">
      <w:start w:val="1"/>
      <w:numFmt w:val="bullet"/>
      <w:lvlText w:val="o"/>
      <w:lvlJc w:val="left"/>
      <w:pPr>
        <w:ind w:left="6186" w:hanging="360"/>
      </w:pPr>
      <w:rPr>
        <w:rFonts w:ascii="Courier New" w:hAnsi="Courier New" w:cs="Courier New" w:hint="default"/>
      </w:rPr>
    </w:lvl>
    <w:lvl w:ilvl="8" w:tplc="04150005" w:tentative="1">
      <w:start w:val="1"/>
      <w:numFmt w:val="bullet"/>
      <w:lvlText w:val=""/>
      <w:lvlJc w:val="left"/>
      <w:pPr>
        <w:ind w:left="6906" w:hanging="360"/>
      </w:pPr>
      <w:rPr>
        <w:rFonts w:ascii="Wingdings" w:hAnsi="Wingdings" w:hint="default"/>
      </w:rPr>
    </w:lvl>
  </w:abstractNum>
  <w:abstractNum w:abstractNumId="37" w15:restartNumberingAfterBreak="0">
    <w:nsid w:val="44C877B9"/>
    <w:multiLevelType w:val="hybridMultilevel"/>
    <w:tmpl w:val="83E2F9AE"/>
    <w:lvl w:ilvl="0" w:tplc="AF80534E">
      <w:start w:val="1"/>
      <w:numFmt w:val="bullet"/>
      <w:lvlText w:val=""/>
      <w:lvlJc w:val="left"/>
      <w:pPr>
        <w:ind w:left="1004" w:hanging="360"/>
      </w:pPr>
      <w:rPr>
        <w:rFonts w:ascii="Symbol" w:hAnsi="Symbol" w:hint="default"/>
      </w:rPr>
    </w:lvl>
    <w:lvl w:ilvl="1" w:tplc="04150003" w:tentative="1">
      <w:start w:val="1"/>
      <w:numFmt w:val="bullet"/>
      <w:lvlText w:val="o"/>
      <w:lvlJc w:val="left"/>
      <w:pPr>
        <w:ind w:left="1724" w:hanging="360"/>
      </w:pPr>
      <w:rPr>
        <w:rFonts w:ascii="Courier New" w:hAnsi="Courier New" w:cs="Courier New" w:hint="default"/>
      </w:rPr>
    </w:lvl>
    <w:lvl w:ilvl="2" w:tplc="04150005" w:tentative="1">
      <w:start w:val="1"/>
      <w:numFmt w:val="bullet"/>
      <w:lvlText w:val=""/>
      <w:lvlJc w:val="left"/>
      <w:pPr>
        <w:ind w:left="2444" w:hanging="360"/>
      </w:pPr>
      <w:rPr>
        <w:rFonts w:ascii="Wingdings" w:hAnsi="Wingdings" w:hint="default"/>
      </w:rPr>
    </w:lvl>
    <w:lvl w:ilvl="3" w:tplc="04150001" w:tentative="1">
      <w:start w:val="1"/>
      <w:numFmt w:val="bullet"/>
      <w:lvlText w:val=""/>
      <w:lvlJc w:val="left"/>
      <w:pPr>
        <w:ind w:left="3164" w:hanging="360"/>
      </w:pPr>
      <w:rPr>
        <w:rFonts w:ascii="Symbol" w:hAnsi="Symbol" w:hint="default"/>
      </w:rPr>
    </w:lvl>
    <w:lvl w:ilvl="4" w:tplc="04150003" w:tentative="1">
      <w:start w:val="1"/>
      <w:numFmt w:val="bullet"/>
      <w:lvlText w:val="o"/>
      <w:lvlJc w:val="left"/>
      <w:pPr>
        <w:ind w:left="3884" w:hanging="360"/>
      </w:pPr>
      <w:rPr>
        <w:rFonts w:ascii="Courier New" w:hAnsi="Courier New" w:cs="Courier New" w:hint="default"/>
      </w:rPr>
    </w:lvl>
    <w:lvl w:ilvl="5" w:tplc="04150005" w:tentative="1">
      <w:start w:val="1"/>
      <w:numFmt w:val="bullet"/>
      <w:lvlText w:val=""/>
      <w:lvlJc w:val="left"/>
      <w:pPr>
        <w:ind w:left="4604" w:hanging="360"/>
      </w:pPr>
      <w:rPr>
        <w:rFonts w:ascii="Wingdings" w:hAnsi="Wingdings" w:hint="default"/>
      </w:rPr>
    </w:lvl>
    <w:lvl w:ilvl="6" w:tplc="04150001" w:tentative="1">
      <w:start w:val="1"/>
      <w:numFmt w:val="bullet"/>
      <w:lvlText w:val=""/>
      <w:lvlJc w:val="left"/>
      <w:pPr>
        <w:ind w:left="5324" w:hanging="360"/>
      </w:pPr>
      <w:rPr>
        <w:rFonts w:ascii="Symbol" w:hAnsi="Symbol" w:hint="default"/>
      </w:rPr>
    </w:lvl>
    <w:lvl w:ilvl="7" w:tplc="04150003" w:tentative="1">
      <w:start w:val="1"/>
      <w:numFmt w:val="bullet"/>
      <w:lvlText w:val="o"/>
      <w:lvlJc w:val="left"/>
      <w:pPr>
        <w:ind w:left="6044" w:hanging="360"/>
      </w:pPr>
      <w:rPr>
        <w:rFonts w:ascii="Courier New" w:hAnsi="Courier New" w:cs="Courier New" w:hint="default"/>
      </w:rPr>
    </w:lvl>
    <w:lvl w:ilvl="8" w:tplc="04150005" w:tentative="1">
      <w:start w:val="1"/>
      <w:numFmt w:val="bullet"/>
      <w:lvlText w:val=""/>
      <w:lvlJc w:val="left"/>
      <w:pPr>
        <w:ind w:left="6764" w:hanging="360"/>
      </w:pPr>
      <w:rPr>
        <w:rFonts w:ascii="Wingdings" w:hAnsi="Wingdings" w:hint="default"/>
      </w:rPr>
    </w:lvl>
  </w:abstractNum>
  <w:abstractNum w:abstractNumId="38" w15:restartNumberingAfterBreak="0">
    <w:nsid w:val="455518E6"/>
    <w:multiLevelType w:val="hybridMultilevel"/>
    <w:tmpl w:val="CEF89D12"/>
    <w:lvl w:ilvl="0" w:tplc="AF80534E">
      <w:start w:val="1"/>
      <w:numFmt w:val="bullet"/>
      <w:lvlText w:val=""/>
      <w:lvlJc w:val="left"/>
      <w:pPr>
        <w:ind w:left="1440" w:hanging="360"/>
      </w:pPr>
      <w:rPr>
        <w:rFonts w:ascii="Symbol" w:hAnsi="Symbol" w:hint="default"/>
      </w:rPr>
    </w:lvl>
    <w:lvl w:ilvl="1" w:tplc="04150003" w:tentative="1">
      <w:start w:val="1"/>
      <w:numFmt w:val="bullet"/>
      <w:lvlText w:val="o"/>
      <w:lvlJc w:val="left"/>
      <w:pPr>
        <w:ind w:left="2160" w:hanging="360"/>
      </w:pPr>
      <w:rPr>
        <w:rFonts w:ascii="Courier New" w:hAnsi="Courier New" w:cs="Courier New" w:hint="default"/>
      </w:rPr>
    </w:lvl>
    <w:lvl w:ilvl="2" w:tplc="04150005" w:tentative="1">
      <w:start w:val="1"/>
      <w:numFmt w:val="bullet"/>
      <w:lvlText w:val=""/>
      <w:lvlJc w:val="left"/>
      <w:pPr>
        <w:ind w:left="2880" w:hanging="360"/>
      </w:pPr>
      <w:rPr>
        <w:rFonts w:ascii="Wingdings" w:hAnsi="Wingdings" w:hint="default"/>
      </w:rPr>
    </w:lvl>
    <w:lvl w:ilvl="3" w:tplc="04150001" w:tentative="1">
      <w:start w:val="1"/>
      <w:numFmt w:val="bullet"/>
      <w:lvlText w:val=""/>
      <w:lvlJc w:val="left"/>
      <w:pPr>
        <w:ind w:left="3600" w:hanging="360"/>
      </w:pPr>
      <w:rPr>
        <w:rFonts w:ascii="Symbol" w:hAnsi="Symbol" w:hint="default"/>
      </w:rPr>
    </w:lvl>
    <w:lvl w:ilvl="4" w:tplc="04150003" w:tentative="1">
      <w:start w:val="1"/>
      <w:numFmt w:val="bullet"/>
      <w:lvlText w:val="o"/>
      <w:lvlJc w:val="left"/>
      <w:pPr>
        <w:ind w:left="4320" w:hanging="360"/>
      </w:pPr>
      <w:rPr>
        <w:rFonts w:ascii="Courier New" w:hAnsi="Courier New" w:cs="Courier New" w:hint="default"/>
      </w:rPr>
    </w:lvl>
    <w:lvl w:ilvl="5" w:tplc="04150005" w:tentative="1">
      <w:start w:val="1"/>
      <w:numFmt w:val="bullet"/>
      <w:lvlText w:val=""/>
      <w:lvlJc w:val="left"/>
      <w:pPr>
        <w:ind w:left="5040" w:hanging="360"/>
      </w:pPr>
      <w:rPr>
        <w:rFonts w:ascii="Wingdings" w:hAnsi="Wingdings" w:hint="default"/>
      </w:rPr>
    </w:lvl>
    <w:lvl w:ilvl="6" w:tplc="04150001" w:tentative="1">
      <w:start w:val="1"/>
      <w:numFmt w:val="bullet"/>
      <w:lvlText w:val=""/>
      <w:lvlJc w:val="left"/>
      <w:pPr>
        <w:ind w:left="5760" w:hanging="360"/>
      </w:pPr>
      <w:rPr>
        <w:rFonts w:ascii="Symbol" w:hAnsi="Symbol" w:hint="default"/>
      </w:rPr>
    </w:lvl>
    <w:lvl w:ilvl="7" w:tplc="04150003" w:tentative="1">
      <w:start w:val="1"/>
      <w:numFmt w:val="bullet"/>
      <w:lvlText w:val="o"/>
      <w:lvlJc w:val="left"/>
      <w:pPr>
        <w:ind w:left="6480" w:hanging="360"/>
      </w:pPr>
      <w:rPr>
        <w:rFonts w:ascii="Courier New" w:hAnsi="Courier New" w:cs="Courier New" w:hint="default"/>
      </w:rPr>
    </w:lvl>
    <w:lvl w:ilvl="8" w:tplc="04150005" w:tentative="1">
      <w:start w:val="1"/>
      <w:numFmt w:val="bullet"/>
      <w:lvlText w:val=""/>
      <w:lvlJc w:val="left"/>
      <w:pPr>
        <w:ind w:left="7200" w:hanging="360"/>
      </w:pPr>
      <w:rPr>
        <w:rFonts w:ascii="Wingdings" w:hAnsi="Wingdings" w:hint="default"/>
      </w:rPr>
    </w:lvl>
  </w:abstractNum>
  <w:abstractNum w:abstractNumId="39" w15:restartNumberingAfterBreak="0">
    <w:nsid w:val="491B63DD"/>
    <w:multiLevelType w:val="hybridMultilevel"/>
    <w:tmpl w:val="E1946D0E"/>
    <w:lvl w:ilvl="0" w:tplc="9290254E">
      <w:start w:val="1"/>
      <w:numFmt w:val="bullet"/>
      <w:lvlText w:val=""/>
      <w:lvlJc w:val="left"/>
      <w:pPr>
        <w:tabs>
          <w:tab w:val="num" w:pos="340"/>
        </w:tabs>
        <w:ind w:left="340" w:hanging="340"/>
      </w:pPr>
      <w:rPr>
        <w:rFonts w:ascii="Symbol" w:hAnsi="Symbol" w:hint="default"/>
        <w:color w:val="auto"/>
      </w:rPr>
    </w:lvl>
    <w:lvl w:ilvl="1" w:tplc="04150003" w:tentative="1">
      <w:start w:val="1"/>
      <w:numFmt w:val="bullet"/>
      <w:lvlText w:val="o"/>
      <w:lvlJc w:val="left"/>
      <w:pPr>
        <w:tabs>
          <w:tab w:val="num" w:pos="1440"/>
        </w:tabs>
        <w:ind w:left="1440" w:hanging="360"/>
      </w:pPr>
      <w:rPr>
        <w:rFonts w:ascii="Courier New" w:hAnsi="Courier New" w:cs="Courier New" w:hint="default"/>
      </w:rPr>
    </w:lvl>
    <w:lvl w:ilvl="2" w:tplc="04150005" w:tentative="1">
      <w:start w:val="1"/>
      <w:numFmt w:val="bullet"/>
      <w:lvlText w:val=""/>
      <w:lvlJc w:val="left"/>
      <w:pPr>
        <w:tabs>
          <w:tab w:val="num" w:pos="2160"/>
        </w:tabs>
        <w:ind w:left="2160" w:hanging="360"/>
      </w:pPr>
      <w:rPr>
        <w:rFonts w:ascii="Wingdings" w:hAnsi="Wingdings" w:hint="default"/>
      </w:rPr>
    </w:lvl>
    <w:lvl w:ilvl="3" w:tplc="04150001" w:tentative="1">
      <w:start w:val="1"/>
      <w:numFmt w:val="bullet"/>
      <w:lvlText w:val=""/>
      <w:lvlJc w:val="left"/>
      <w:pPr>
        <w:tabs>
          <w:tab w:val="num" w:pos="2880"/>
        </w:tabs>
        <w:ind w:left="2880" w:hanging="360"/>
      </w:pPr>
      <w:rPr>
        <w:rFonts w:ascii="Symbol" w:hAnsi="Symbol" w:hint="default"/>
      </w:rPr>
    </w:lvl>
    <w:lvl w:ilvl="4" w:tplc="04150003" w:tentative="1">
      <w:start w:val="1"/>
      <w:numFmt w:val="bullet"/>
      <w:lvlText w:val="o"/>
      <w:lvlJc w:val="left"/>
      <w:pPr>
        <w:tabs>
          <w:tab w:val="num" w:pos="3600"/>
        </w:tabs>
        <w:ind w:left="3600" w:hanging="360"/>
      </w:pPr>
      <w:rPr>
        <w:rFonts w:ascii="Courier New" w:hAnsi="Courier New" w:cs="Courier New" w:hint="default"/>
      </w:rPr>
    </w:lvl>
    <w:lvl w:ilvl="5" w:tplc="04150005" w:tentative="1">
      <w:start w:val="1"/>
      <w:numFmt w:val="bullet"/>
      <w:lvlText w:val=""/>
      <w:lvlJc w:val="left"/>
      <w:pPr>
        <w:tabs>
          <w:tab w:val="num" w:pos="4320"/>
        </w:tabs>
        <w:ind w:left="4320" w:hanging="360"/>
      </w:pPr>
      <w:rPr>
        <w:rFonts w:ascii="Wingdings" w:hAnsi="Wingdings" w:hint="default"/>
      </w:rPr>
    </w:lvl>
    <w:lvl w:ilvl="6" w:tplc="04150001" w:tentative="1">
      <w:start w:val="1"/>
      <w:numFmt w:val="bullet"/>
      <w:lvlText w:val=""/>
      <w:lvlJc w:val="left"/>
      <w:pPr>
        <w:tabs>
          <w:tab w:val="num" w:pos="5040"/>
        </w:tabs>
        <w:ind w:left="5040" w:hanging="360"/>
      </w:pPr>
      <w:rPr>
        <w:rFonts w:ascii="Symbol" w:hAnsi="Symbol" w:hint="default"/>
      </w:rPr>
    </w:lvl>
    <w:lvl w:ilvl="7" w:tplc="04150003" w:tentative="1">
      <w:start w:val="1"/>
      <w:numFmt w:val="bullet"/>
      <w:lvlText w:val="o"/>
      <w:lvlJc w:val="left"/>
      <w:pPr>
        <w:tabs>
          <w:tab w:val="num" w:pos="5760"/>
        </w:tabs>
        <w:ind w:left="5760" w:hanging="360"/>
      </w:pPr>
      <w:rPr>
        <w:rFonts w:ascii="Courier New" w:hAnsi="Courier New" w:cs="Courier New" w:hint="default"/>
      </w:rPr>
    </w:lvl>
    <w:lvl w:ilvl="8" w:tplc="04150005" w:tentative="1">
      <w:start w:val="1"/>
      <w:numFmt w:val="bullet"/>
      <w:lvlText w:val=""/>
      <w:lvlJc w:val="left"/>
      <w:pPr>
        <w:tabs>
          <w:tab w:val="num" w:pos="6480"/>
        </w:tabs>
        <w:ind w:left="6480" w:hanging="360"/>
      </w:pPr>
      <w:rPr>
        <w:rFonts w:ascii="Wingdings" w:hAnsi="Wingdings" w:hint="default"/>
      </w:rPr>
    </w:lvl>
  </w:abstractNum>
  <w:abstractNum w:abstractNumId="40" w15:restartNumberingAfterBreak="0">
    <w:nsid w:val="4B442872"/>
    <w:multiLevelType w:val="hybridMultilevel"/>
    <w:tmpl w:val="ADCAAE1A"/>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1" w15:restartNumberingAfterBreak="0">
    <w:nsid w:val="4CBE540C"/>
    <w:multiLevelType w:val="hybridMultilevel"/>
    <w:tmpl w:val="3B28C374"/>
    <w:name w:val="WW8Num93"/>
    <w:lvl w:ilvl="0" w:tplc="04150017">
      <w:start w:val="1"/>
      <w:numFmt w:val="lowerLetter"/>
      <w:lvlText w:val="%1)"/>
      <w:lvlJc w:val="left"/>
      <w:pPr>
        <w:tabs>
          <w:tab w:val="num" w:pos="360"/>
        </w:tabs>
        <w:ind w:left="360" w:hanging="360"/>
      </w:pPr>
    </w:lvl>
    <w:lvl w:ilvl="1" w:tplc="04150019" w:tentative="1">
      <w:start w:val="1"/>
      <w:numFmt w:val="lowerLetter"/>
      <w:lvlText w:val="%2."/>
      <w:lvlJc w:val="left"/>
      <w:pPr>
        <w:tabs>
          <w:tab w:val="num" w:pos="1080"/>
        </w:tabs>
        <w:ind w:left="1080" w:hanging="360"/>
      </w:pPr>
    </w:lvl>
    <w:lvl w:ilvl="2" w:tplc="0415001B" w:tentative="1">
      <w:start w:val="1"/>
      <w:numFmt w:val="lowerRoman"/>
      <w:lvlText w:val="%3."/>
      <w:lvlJc w:val="right"/>
      <w:pPr>
        <w:tabs>
          <w:tab w:val="num" w:pos="1800"/>
        </w:tabs>
        <w:ind w:left="1800" w:hanging="180"/>
      </w:pPr>
    </w:lvl>
    <w:lvl w:ilvl="3" w:tplc="0415000F" w:tentative="1">
      <w:start w:val="1"/>
      <w:numFmt w:val="decimal"/>
      <w:lvlText w:val="%4."/>
      <w:lvlJc w:val="left"/>
      <w:pPr>
        <w:tabs>
          <w:tab w:val="num" w:pos="2520"/>
        </w:tabs>
        <w:ind w:left="2520" w:hanging="360"/>
      </w:pPr>
    </w:lvl>
    <w:lvl w:ilvl="4" w:tplc="04150019" w:tentative="1">
      <w:start w:val="1"/>
      <w:numFmt w:val="lowerLetter"/>
      <w:lvlText w:val="%5."/>
      <w:lvlJc w:val="left"/>
      <w:pPr>
        <w:tabs>
          <w:tab w:val="num" w:pos="3240"/>
        </w:tabs>
        <w:ind w:left="3240" w:hanging="360"/>
      </w:pPr>
    </w:lvl>
    <w:lvl w:ilvl="5" w:tplc="0415001B" w:tentative="1">
      <w:start w:val="1"/>
      <w:numFmt w:val="lowerRoman"/>
      <w:lvlText w:val="%6."/>
      <w:lvlJc w:val="right"/>
      <w:pPr>
        <w:tabs>
          <w:tab w:val="num" w:pos="3960"/>
        </w:tabs>
        <w:ind w:left="3960" w:hanging="180"/>
      </w:pPr>
    </w:lvl>
    <w:lvl w:ilvl="6" w:tplc="0415000F" w:tentative="1">
      <w:start w:val="1"/>
      <w:numFmt w:val="decimal"/>
      <w:lvlText w:val="%7."/>
      <w:lvlJc w:val="left"/>
      <w:pPr>
        <w:tabs>
          <w:tab w:val="num" w:pos="4680"/>
        </w:tabs>
        <w:ind w:left="4680" w:hanging="360"/>
      </w:pPr>
    </w:lvl>
    <w:lvl w:ilvl="7" w:tplc="04150019" w:tentative="1">
      <w:start w:val="1"/>
      <w:numFmt w:val="lowerLetter"/>
      <w:lvlText w:val="%8."/>
      <w:lvlJc w:val="left"/>
      <w:pPr>
        <w:tabs>
          <w:tab w:val="num" w:pos="5400"/>
        </w:tabs>
        <w:ind w:left="5400" w:hanging="360"/>
      </w:pPr>
    </w:lvl>
    <w:lvl w:ilvl="8" w:tplc="0415001B" w:tentative="1">
      <w:start w:val="1"/>
      <w:numFmt w:val="lowerRoman"/>
      <w:lvlText w:val="%9."/>
      <w:lvlJc w:val="right"/>
      <w:pPr>
        <w:tabs>
          <w:tab w:val="num" w:pos="6120"/>
        </w:tabs>
        <w:ind w:left="6120" w:hanging="180"/>
      </w:pPr>
    </w:lvl>
  </w:abstractNum>
  <w:abstractNum w:abstractNumId="42" w15:restartNumberingAfterBreak="0">
    <w:nsid w:val="4D836A85"/>
    <w:multiLevelType w:val="hybridMultilevel"/>
    <w:tmpl w:val="67E2B7E0"/>
    <w:lvl w:ilvl="0" w:tplc="B6F20398">
      <w:start w:val="1"/>
      <w:numFmt w:val="bullet"/>
      <w:lvlText w:val=""/>
      <w:lvlJc w:val="left"/>
      <w:pPr>
        <w:ind w:left="720" w:hanging="360"/>
      </w:pPr>
      <w:rPr>
        <w:rFonts w:ascii="Symbol" w:hAnsi="Symbol"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3" w15:restartNumberingAfterBreak="0">
    <w:nsid w:val="510608F4"/>
    <w:multiLevelType w:val="hybridMultilevel"/>
    <w:tmpl w:val="485C5E26"/>
    <w:lvl w:ilvl="0" w:tplc="AF80534E">
      <w:start w:val="1"/>
      <w:numFmt w:val="bullet"/>
      <w:lvlText w:val=""/>
      <w:lvlJc w:val="left"/>
      <w:pPr>
        <w:ind w:left="1004" w:hanging="360"/>
      </w:pPr>
      <w:rPr>
        <w:rFonts w:ascii="Symbol" w:hAnsi="Symbol" w:hint="default"/>
      </w:rPr>
    </w:lvl>
    <w:lvl w:ilvl="1" w:tplc="04150003" w:tentative="1">
      <w:start w:val="1"/>
      <w:numFmt w:val="bullet"/>
      <w:lvlText w:val="o"/>
      <w:lvlJc w:val="left"/>
      <w:pPr>
        <w:ind w:left="1724" w:hanging="360"/>
      </w:pPr>
      <w:rPr>
        <w:rFonts w:ascii="Courier New" w:hAnsi="Courier New" w:cs="Courier New" w:hint="default"/>
      </w:rPr>
    </w:lvl>
    <w:lvl w:ilvl="2" w:tplc="04150005" w:tentative="1">
      <w:start w:val="1"/>
      <w:numFmt w:val="bullet"/>
      <w:lvlText w:val=""/>
      <w:lvlJc w:val="left"/>
      <w:pPr>
        <w:ind w:left="2444" w:hanging="360"/>
      </w:pPr>
      <w:rPr>
        <w:rFonts w:ascii="Wingdings" w:hAnsi="Wingdings" w:hint="default"/>
      </w:rPr>
    </w:lvl>
    <w:lvl w:ilvl="3" w:tplc="04150001" w:tentative="1">
      <w:start w:val="1"/>
      <w:numFmt w:val="bullet"/>
      <w:lvlText w:val=""/>
      <w:lvlJc w:val="left"/>
      <w:pPr>
        <w:ind w:left="3164" w:hanging="360"/>
      </w:pPr>
      <w:rPr>
        <w:rFonts w:ascii="Symbol" w:hAnsi="Symbol" w:hint="default"/>
      </w:rPr>
    </w:lvl>
    <w:lvl w:ilvl="4" w:tplc="04150003" w:tentative="1">
      <w:start w:val="1"/>
      <w:numFmt w:val="bullet"/>
      <w:lvlText w:val="o"/>
      <w:lvlJc w:val="left"/>
      <w:pPr>
        <w:ind w:left="3884" w:hanging="360"/>
      </w:pPr>
      <w:rPr>
        <w:rFonts w:ascii="Courier New" w:hAnsi="Courier New" w:cs="Courier New" w:hint="default"/>
      </w:rPr>
    </w:lvl>
    <w:lvl w:ilvl="5" w:tplc="04150005" w:tentative="1">
      <w:start w:val="1"/>
      <w:numFmt w:val="bullet"/>
      <w:lvlText w:val=""/>
      <w:lvlJc w:val="left"/>
      <w:pPr>
        <w:ind w:left="4604" w:hanging="360"/>
      </w:pPr>
      <w:rPr>
        <w:rFonts w:ascii="Wingdings" w:hAnsi="Wingdings" w:hint="default"/>
      </w:rPr>
    </w:lvl>
    <w:lvl w:ilvl="6" w:tplc="04150001" w:tentative="1">
      <w:start w:val="1"/>
      <w:numFmt w:val="bullet"/>
      <w:lvlText w:val=""/>
      <w:lvlJc w:val="left"/>
      <w:pPr>
        <w:ind w:left="5324" w:hanging="360"/>
      </w:pPr>
      <w:rPr>
        <w:rFonts w:ascii="Symbol" w:hAnsi="Symbol" w:hint="default"/>
      </w:rPr>
    </w:lvl>
    <w:lvl w:ilvl="7" w:tplc="04150003" w:tentative="1">
      <w:start w:val="1"/>
      <w:numFmt w:val="bullet"/>
      <w:lvlText w:val="o"/>
      <w:lvlJc w:val="left"/>
      <w:pPr>
        <w:ind w:left="6044" w:hanging="360"/>
      </w:pPr>
      <w:rPr>
        <w:rFonts w:ascii="Courier New" w:hAnsi="Courier New" w:cs="Courier New" w:hint="default"/>
      </w:rPr>
    </w:lvl>
    <w:lvl w:ilvl="8" w:tplc="04150005" w:tentative="1">
      <w:start w:val="1"/>
      <w:numFmt w:val="bullet"/>
      <w:lvlText w:val=""/>
      <w:lvlJc w:val="left"/>
      <w:pPr>
        <w:ind w:left="6764" w:hanging="360"/>
      </w:pPr>
      <w:rPr>
        <w:rFonts w:ascii="Wingdings" w:hAnsi="Wingdings" w:hint="default"/>
      </w:rPr>
    </w:lvl>
  </w:abstractNum>
  <w:abstractNum w:abstractNumId="44" w15:restartNumberingAfterBreak="0">
    <w:nsid w:val="5268258F"/>
    <w:multiLevelType w:val="hybridMultilevel"/>
    <w:tmpl w:val="447E0AC8"/>
    <w:lvl w:ilvl="0" w:tplc="04150017">
      <w:start w:val="29"/>
      <w:numFmt w:val="lowerLetter"/>
      <w:lvlText w:val="%1)"/>
      <w:lvlJc w:val="left"/>
      <w:pPr>
        <w:ind w:left="720" w:hanging="360"/>
      </w:pPr>
      <w:rPr>
        <w:rFonts w:hint="default"/>
        <w:sz w:val="2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5" w15:restartNumberingAfterBreak="0">
    <w:nsid w:val="54EB121D"/>
    <w:multiLevelType w:val="hybridMultilevel"/>
    <w:tmpl w:val="4282D754"/>
    <w:lvl w:ilvl="0" w:tplc="AF80534E">
      <w:start w:val="1"/>
      <w:numFmt w:val="bullet"/>
      <w:lvlText w:val=""/>
      <w:lvlJc w:val="left"/>
      <w:pPr>
        <w:ind w:left="1004" w:hanging="360"/>
      </w:pPr>
      <w:rPr>
        <w:rFonts w:ascii="Symbol" w:hAnsi="Symbol" w:hint="default"/>
      </w:rPr>
    </w:lvl>
    <w:lvl w:ilvl="1" w:tplc="04150003" w:tentative="1">
      <w:start w:val="1"/>
      <w:numFmt w:val="bullet"/>
      <w:lvlText w:val="o"/>
      <w:lvlJc w:val="left"/>
      <w:pPr>
        <w:ind w:left="1724" w:hanging="360"/>
      </w:pPr>
      <w:rPr>
        <w:rFonts w:ascii="Courier New" w:hAnsi="Courier New" w:cs="Courier New" w:hint="default"/>
      </w:rPr>
    </w:lvl>
    <w:lvl w:ilvl="2" w:tplc="04150005" w:tentative="1">
      <w:start w:val="1"/>
      <w:numFmt w:val="bullet"/>
      <w:lvlText w:val=""/>
      <w:lvlJc w:val="left"/>
      <w:pPr>
        <w:ind w:left="2444" w:hanging="360"/>
      </w:pPr>
      <w:rPr>
        <w:rFonts w:ascii="Wingdings" w:hAnsi="Wingdings" w:hint="default"/>
      </w:rPr>
    </w:lvl>
    <w:lvl w:ilvl="3" w:tplc="04150001" w:tentative="1">
      <w:start w:val="1"/>
      <w:numFmt w:val="bullet"/>
      <w:lvlText w:val=""/>
      <w:lvlJc w:val="left"/>
      <w:pPr>
        <w:ind w:left="3164" w:hanging="360"/>
      </w:pPr>
      <w:rPr>
        <w:rFonts w:ascii="Symbol" w:hAnsi="Symbol" w:hint="default"/>
      </w:rPr>
    </w:lvl>
    <w:lvl w:ilvl="4" w:tplc="04150003" w:tentative="1">
      <w:start w:val="1"/>
      <w:numFmt w:val="bullet"/>
      <w:lvlText w:val="o"/>
      <w:lvlJc w:val="left"/>
      <w:pPr>
        <w:ind w:left="3884" w:hanging="360"/>
      </w:pPr>
      <w:rPr>
        <w:rFonts w:ascii="Courier New" w:hAnsi="Courier New" w:cs="Courier New" w:hint="default"/>
      </w:rPr>
    </w:lvl>
    <w:lvl w:ilvl="5" w:tplc="04150005" w:tentative="1">
      <w:start w:val="1"/>
      <w:numFmt w:val="bullet"/>
      <w:lvlText w:val=""/>
      <w:lvlJc w:val="left"/>
      <w:pPr>
        <w:ind w:left="4604" w:hanging="360"/>
      </w:pPr>
      <w:rPr>
        <w:rFonts w:ascii="Wingdings" w:hAnsi="Wingdings" w:hint="default"/>
      </w:rPr>
    </w:lvl>
    <w:lvl w:ilvl="6" w:tplc="04150001" w:tentative="1">
      <w:start w:val="1"/>
      <w:numFmt w:val="bullet"/>
      <w:lvlText w:val=""/>
      <w:lvlJc w:val="left"/>
      <w:pPr>
        <w:ind w:left="5324" w:hanging="360"/>
      </w:pPr>
      <w:rPr>
        <w:rFonts w:ascii="Symbol" w:hAnsi="Symbol" w:hint="default"/>
      </w:rPr>
    </w:lvl>
    <w:lvl w:ilvl="7" w:tplc="04150003" w:tentative="1">
      <w:start w:val="1"/>
      <w:numFmt w:val="bullet"/>
      <w:lvlText w:val="o"/>
      <w:lvlJc w:val="left"/>
      <w:pPr>
        <w:ind w:left="6044" w:hanging="360"/>
      </w:pPr>
      <w:rPr>
        <w:rFonts w:ascii="Courier New" w:hAnsi="Courier New" w:cs="Courier New" w:hint="default"/>
      </w:rPr>
    </w:lvl>
    <w:lvl w:ilvl="8" w:tplc="04150005" w:tentative="1">
      <w:start w:val="1"/>
      <w:numFmt w:val="bullet"/>
      <w:lvlText w:val=""/>
      <w:lvlJc w:val="left"/>
      <w:pPr>
        <w:ind w:left="6764" w:hanging="360"/>
      </w:pPr>
      <w:rPr>
        <w:rFonts w:ascii="Wingdings" w:hAnsi="Wingdings" w:hint="default"/>
      </w:rPr>
    </w:lvl>
  </w:abstractNum>
  <w:abstractNum w:abstractNumId="46" w15:restartNumberingAfterBreak="0">
    <w:nsid w:val="56276BA6"/>
    <w:multiLevelType w:val="hybridMultilevel"/>
    <w:tmpl w:val="BAC0E586"/>
    <w:lvl w:ilvl="0" w:tplc="04150001">
      <w:start w:val="1"/>
      <w:numFmt w:val="bullet"/>
      <w:lvlText w:val=""/>
      <w:lvlJc w:val="left"/>
      <w:pPr>
        <w:ind w:left="1428" w:hanging="360"/>
      </w:pPr>
      <w:rPr>
        <w:rFonts w:ascii="Symbol" w:hAnsi="Symbol" w:hint="default"/>
      </w:rPr>
    </w:lvl>
    <w:lvl w:ilvl="1" w:tplc="04150003" w:tentative="1">
      <w:start w:val="1"/>
      <w:numFmt w:val="bullet"/>
      <w:lvlText w:val="o"/>
      <w:lvlJc w:val="left"/>
      <w:pPr>
        <w:ind w:left="2148" w:hanging="360"/>
      </w:pPr>
      <w:rPr>
        <w:rFonts w:ascii="Courier New" w:hAnsi="Courier New" w:cs="Courier New" w:hint="default"/>
      </w:rPr>
    </w:lvl>
    <w:lvl w:ilvl="2" w:tplc="04150005" w:tentative="1">
      <w:start w:val="1"/>
      <w:numFmt w:val="bullet"/>
      <w:lvlText w:val=""/>
      <w:lvlJc w:val="left"/>
      <w:pPr>
        <w:ind w:left="2868" w:hanging="360"/>
      </w:pPr>
      <w:rPr>
        <w:rFonts w:ascii="Wingdings" w:hAnsi="Wingdings" w:hint="default"/>
      </w:rPr>
    </w:lvl>
    <w:lvl w:ilvl="3" w:tplc="04150001" w:tentative="1">
      <w:start w:val="1"/>
      <w:numFmt w:val="bullet"/>
      <w:lvlText w:val=""/>
      <w:lvlJc w:val="left"/>
      <w:pPr>
        <w:ind w:left="3588" w:hanging="360"/>
      </w:pPr>
      <w:rPr>
        <w:rFonts w:ascii="Symbol" w:hAnsi="Symbol" w:hint="default"/>
      </w:rPr>
    </w:lvl>
    <w:lvl w:ilvl="4" w:tplc="04150003" w:tentative="1">
      <w:start w:val="1"/>
      <w:numFmt w:val="bullet"/>
      <w:lvlText w:val="o"/>
      <w:lvlJc w:val="left"/>
      <w:pPr>
        <w:ind w:left="4308" w:hanging="360"/>
      </w:pPr>
      <w:rPr>
        <w:rFonts w:ascii="Courier New" w:hAnsi="Courier New" w:cs="Courier New" w:hint="default"/>
      </w:rPr>
    </w:lvl>
    <w:lvl w:ilvl="5" w:tplc="04150005" w:tentative="1">
      <w:start w:val="1"/>
      <w:numFmt w:val="bullet"/>
      <w:lvlText w:val=""/>
      <w:lvlJc w:val="left"/>
      <w:pPr>
        <w:ind w:left="5028" w:hanging="360"/>
      </w:pPr>
      <w:rPr>
        <w:rFonts w:ascii="Wingdings" w:hAnsi="Wingdings" w:hint="default"/>
      </w:rPr>
    </w:lvl>
    <w:lvl w:ilvl="6" w:tplc="04150001" w:tentative="1">
      <w:start w:val="1"/>
      <w:numFmt w:val="bullet"/>
      <w:lvlText w:val=""/>
      <w:lvlJc w:val="left"/>
      <w:pPr>
        <w:ind w:left="5748" w:hanging="360"/>
      </w:pPr>
      <w:rPr>
        <w:rFonts w:ascii="Symbol" w:hAnsi="Symbol" w:hint="default"/>
      </w:rPr>
    </w:lvl>
    <w:lvl w:ilvl="7" w:tplc="04150003" w:tentative="1">
      <w:start w:val="1"/>
      <w:numFmt w:val="bullet"/>
      <w:lvlText w:val="o"/>
      <w:lvlJc w:val="left"/>
      <w:pPr>
        <w:ind w:left="6468" w:hanging="360"/>
      </w:pPr>
      <w:rPr>
        <w:rFonts w:ascii="Courier New" w:hAnsi="Courier New" w:cs="Courier New" w:hint="default"/>
      </w:rPr>
    </w:lvl>
    <w:lvl w:ilvl="8" w:tplc="04150005" w:tentative="1">
      <w:start w:val="1"/>
      <w:numFmt w:val="bullet"/>
      <w:lvlText w:val=""/>
      <w:lvlJc w:val="left"/>
      <w:pPr>
        <w:ind w:left="7188" w:hanging="360"/>
      </w:pPr>
      <w:rPr>
        <w:rFonts w:ascii="Wingdings" w:hAnsi="Wingdings" w:hint="default"/>
      </w:rPr>
    </w:lvl>
  </w:abstractNum>
  <w:abstractNum w:abstractNumId="47" w15:restartNumberingAfterBreak="0">
    <w:nsid w:val="56664300"/>
    <w:multiLevelType w:val="hybridMultilevel"/>
    <w:tmpl w:val="43C42440"/>
    <w:lvl w:ilvl="0" w:tplc="AF80534E">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48" w15:restartNumberingAfterBreak="0">
    <w:nsid w:val="56734194"/>
    <w:multiLevelType w:val="hybridMultilevel"/>
    <w:tmpl w:val="421229B0"/>
    <w:lvl w:ilvl="0" w:tplc="0415000F">
      <w:start w:val="1"/>
      <w:numFmt w:val="decimal"/>
      <w:lvlText w:val="%1."/>
      <w:lvlJc w:val="left"/>
      <w:pPr>
        <w:ind w:left="360" w:hanging="360"/>
      </w:pPr>
    </w:lvl>
    <w:lvl w:ilvl="1" w:tplc="9F2E3EF0">
      <w:start w:val="3"/>
      <w:numFmt w:val="upperRoman"/>
      <w:lvlText w:val="%2."/>
      <w:lvlJc w:val="left"/>
      <w:pPr>
        <w:tabs>
          <w:tab w:val="num" w:pos="1440"/>
        </w:tabs>
        <w:ind w:left="1440" w:hanging="720"/>
      </w:pPr>
      <w:rPr>
        <w:rFonts w:hint="default"/>
      </w:r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49" w15:restartNumberingAfterBreak="0">
    <w:nsid w:val="58962B6F"/>
    <w:multiLevelType w:val="hybridMultilevel"/>
    <w:tmpl w:val="1C1CE5B4"/>
    <w:lvl w:ilvl="0" w:tplc="B6F20398">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50" w15:restartNumberingAfterBreak="0">
    <w:nsid w:val="59C05CB0"/>
    <w:multiLevelType w:val="hybridMultilevel"/>
    <w:tmpl w:val="1FCADA68"/>
    <w:lvl w:ilvl="0" w:tplc="AF80534E">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51" w15:restartNumberingAfterBreak="0">
    <w:nsid w:val="5FB31D64"/>
    <w:multiLevelType w:val="hybridMultilevel"/>
    <w:tmpl w:val="7F3C91B2"/>
    <w:lvl w:ilvl="0" w:tplc="B6F20398">
      <w:start w:val="1"/>
      <w:numFmt w:val="bullet"/>
      <w:lvlText w:val=""/>
      <w:lvlJc w:val="left"/>
      <w:pPr>
        <w:ind w:left="720" w:hanging="360"/>
      </w:pPr>
      <w:rPr>
        <w:rFonts w:ascii="Symbol" w:hAnsi="Symbol"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2" w15:restartNumberingAfterBreak="0">
    <w:nsid w:val="608A6517"/>
    <w:multiLevelType w:val="hybridMultilevel"/>
    <w:tmpl w:val="FCCCE3A0"/>
    <w:lvl w:ilvl="0" w:tplc="2D128FF8">
      <w:start w:val="2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3" w15:restartNumberingAfterBreak="0">
    <w:nsid w:val="60A145F9"/>
    <w:multiLevelType w:val="hybridMultilevel"/>
    <w:tmpl w:val="61800370"/>
    <w:lvl w:ilvl="0" w:tplc="0415000F">
      <w:start w:val="1"/>
      <w:numFmt w:val="decimal"/>
      <w:lvlText w:val="%1."/>
      <w:lvlJc w:val="left"/>
      <w:pPr>
        <w:ind w:left="928"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4" w15:restartNumberingAfterBreak="0">
    <w:nsid w:val="690A7EDA"/>
    <w:multiLevelType w:val="hybridMultilevel"/>
    <w:tmpl w:val="A7DE6F9A"/>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5" w15:restartNumberingAfterBreak="0">
    <w:nsid w:val="6B351492"/>
    <w:multiLevelType w:val="hybridMultilevel"/>
    <w:tmpl w:val="9A26090A"/>
    <w:lvl w:ilvl="0" w:tplc="AF80534E">
      <w:start w:val="1"/>
      <w:numFmt w:val="bullet"/>
      <w:lvlText w:val=""/>
      <w:lvlJc w:val="left"/>
      <w:pPr>
        <w:ind w:left="1440" w:hanging="360"/>
      </w:pPr>
      <w:rPr>
        <w:rFonts w:ascii="Symbol" w:hAnsi="Symbol" w:hint="default"/>
      </w:rPr>
    </w:lvl>
    <w:lvl w:ilvl="1" w:tplc="04150003" w:tentative="1">
      <w:start w:val="1"/>
      <w:numFmt w:val="bullet"/>
      <w:lvlText w:val="o"/>
      <w:lvlJc w:val="left"/>
      <w:pPr>
        <w:ind w:left="2160" w:hanging="360"/>
      </w:pPr>
      <w:rPr>
        <w:rFonts w:ascii="Courier New" w:hAnsi="Courier New" w:cs="Courier New" w:hint="default"/>
      </w:rPr>
    </w:lvl>
    <w:lvl w:ilvl="2" w:tplc="04150005" w:tentative="1">
      <w:start w:val="1"/>
      <w:numFmt w:val="bullet"/>
      <w:lvlText w:val=""/>
      <w:lvlJc w:val="left"/>
      <w:pPr>
        <w:ind w:left="2880" w:hanging="360"/>
      </w:pPr>
      <w:rPr>
        <w:rFonts w:ascii="Wingdings" w:hAnsi="Wingdings" w:hint="default"/>
      </w:rPr>
    </w:lvl>
    <w:lvl w:ilvl="3" w:tplc="04150001" w:tentative="1">
      <w:start w:val="1"/>
      <w:numFmt w:val="bullet"/>
      <w:lvlText w:val=""/>
      <w:lvlJc w:val="left"/>
      <w:pPr>
        <w:ind w:left="3600" w:hanging="360"/>
      </w:pPr>
      <w:rPr>
        <w:rFonts w:ascii="Symbol" w:hAnsi="Symbol" w:hint="default"/>
      </w:rPr>
    </w:lvl>
    <w:lvl w:ilvl="4" w:tplc="04150003" w:tentative="1">
      <w:start w:val="1"/>
      <w:numFmt w:val="bullet"/>
      <w:lvlText w:val="o"/>
      <w:lvlJc w:val="left"/>
      <w:pPr>
        <w:ind w:left="4320" w:hanging="360"/>
      </w:pPr>
      <w:rPr>
        <w:rFonts w:ascii="Courier New" w:hAnsi="Courier New" w:cs="Courier New" w:hint="default"/>
      </w:rPr>
    </w:lvl>
    <w:lvl w:ilvl="5" w:tplc="04150005" w:tentative="1">
      <w:start w:val="1"/>
      <w:numFmt w:val="bullet"/>
      <w:lvlText w:val=""/>
      <w:lvlJc w:val="left"/>
      <w:pPr>
        <w:ind w:left="5040" w:hanging="360"/>
      </w:pPr>
      <w:rPr>
        <w:rFonts w:ascii="Wingdings" w:hAnsi="Wingdings" w:hint="default"/>
      </w:rPr>
    </w:lvl>
    <w:lvl w:ilvl="6" w:tplc="04150001" w:tentative="1">
      <w:start w:val="1"/>
      <w:numFmt w:val="bullet"/>
      <w:lvlText w:val=""/>
      <w:lvlJc w:val="left"/>
      <w:pPr>
        <w:ind w:left="5760" w:hanging="360"/>
      </w:pPr>
      <w:rPr>
        <w:rFonts w:ascii="Symbol" w:hAnsi="Symbol" w:hint="default"/>
      </w:rPr>
    </w:lvl>
    <w:lvl w:ilvl="7" w:tplc="04150003" w:tentative="1">
      <w:start w:val="1"/>
      <w:numFmt w:val="bullet"/>
      <w:lvlText w:val="o"/>
      <w:lvlJc w:val="left"/>
      <w:pPr>
        <w:ind w:left="6480" w:hanging="360"/>
      </w:pPr>
      <w:rPr>
        <w:rFonts w:ascii="Courier New" w:hAnsi="Courier New" w:cs="Courier New" w:hint="default"/>
      </w:rPr>
    </w:lvl>
    <w:lvl w:ilvl="8" w:tplc="04150005" w:tentative="1">
      <w:start w:val="1"/>
      <w:numFmt w:val="bullet"/>
      <w:lvlText w:val=""/>
      <w:lvlJc w:val="left"/>
      <w:pPr>
        <w:ind w:left="7200" w:hanging="360"/>
      </w:pPr>
      <w:rPr>
        <w:rFonts w:ascii="Wingdings" w:hAnsi="Wingdings" w:hint="default"/>
      </w:rPr>
    </w:lvl>
  </w:abstractNum>
  <w:abstractNum w:abstractNumId="56" w15:restartNumberingAfterBreak="0">
    <w:nsid w:val="6C1941DE"/>
    <w:multiLevelType w:val="hybridMultilevel"/>
    <w:tmpl w:val="498604E6"/>
    <w:lvl w:ilvl="0" w:tplc="CF824E92">
      <w:start w:val="1"/>
      <w:numFmt w:val="bullet"/>
      <w:lvlText w:val="-"/>
      <w:lvlJc w:val="left"/>
      <w:pPr>
        <w:ind w:left="720" w:hanging="360"/>
      </w:pPr>
      <w:rPr>
        <w:rFonts w:hAnsi="Proxy 8"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57" w15:restartNumberingAfterBreak="0">
    <w:nsid w:val="6F29364E"/>
    <w:multiLevelType w:val="hybridMultilevel"/>
    <w:tmpl w:val="421229B0"/>
    <w:lvl w:ilvl="0" w:tplc="0415000F">
      <w:start w:val="1"/>
      <w:numFmt w:val="decimal"/>
      <w:lvlText w:val="%1."/>
      <w:lvlJc w:val="left"/>
      <w:pPr>
        <w:ind w:left="360" w:hanging="360"/>
      </w:pPr>
    </w:lvl>
    <w:lvl w:ilvl="1" w:tplc="9F2E3EF0">
      <w:start w:val="3"/>
      <w:numFmt w:val="upperRoman"/>
      <w:lvlText w:val="%2."/>
      <w:lvlJc w:val="left"/>
      <w:pPr>
        <w:tabs>
          <w:tab w:val="num" w:pos="1440"/>
        </w:tabs>
        <w:ind w:left="1440" w:hanging="720"/>
      </w:pPr>
      <w:rPr>
        <w:rFonts w:hint="default"/>
      </w:r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58" w15:restartNumberingAfterBreak="0">
    <w:nsid w:val="745D5B7F"/>
    <w:multiLevelType w:val="hybridMultilevel"/>
    <w:tmpl w:val="CCE63974"/>
    <w:lvl w:ilvl="0" w:tplc="B6F20398">
      <w:start w:val="1"/>
      <w:numFmt w:val="bullet"/>
      <w:lvlText w:val=""/>
      <w:lvlJc w:val="left"/>
      <w:pPr>
        <w:ind w:left="720" w:hanging="360"/>
      </w:pPr>
      <w:rPr>
        <w:rFonts w:ascii="Symbol" w:hAnsi="Symbol"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9" w15:restartNumberingAfterBreak="0">
    <w:nsid w:val="79BE3CE8"/>
    <w:multiLevelType w:val="hybridMultilevel"/>
    <w:tmpl w:val="9BFE0462"/>
    <w:lvl w:ilvl="0" w:tplc="AF80534E">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60" w15:restartNumberingAfterBreak="0">
    <w:nsid w:val="7AA67DBA"/>
    <w:multiLevelType w:val="hybridMultilevel"/>
    <w:tmpl w:val="4B7411E0"/>
    <w:name w:val="WW8Num19222"/>
    <w:lvl w:ilvl="0" w:tplc="CF824E92">
      <w:start w:val="1"/>
      <w:numFmt w:val="bullet"/>
      <w:lvlText w:val="-"/>
      <w:lvlJc w:val="left"/>
      <w:pPr>
        <w:ind w:left="3548" w:hanging="360"/>
      </w:pPr>
      <w:rPr>
        <w:rFonts w:hAnsi="Proxy 8" w:hint="default"/>
      </w:rPr>
    </w:lvl>
    <w:lvl w:ilvl="1" w:tplc="04150003" w:tentative="1">
      <w:start w:val="1"/>
      <w:numFmt w:val="bullet"/>
      <w:lvlText w:val="o"/>
      <w:lvlJc w:val="left"/>
      <w:pPr>
        <w:ind w:left="4268" w:hanging="360"/>
      </w:pPr>
      <w:rPr>
        <w:rFonts w:ascii="Courier New" w:hAnsi="Courier New" w:cs="Courier New" w:hint="default"/>
      </w:rPr>
    </w:lvl>
    <w:lvl w:ilvl="2" w:tplc="04150005" w:tentative="1">
      <w:start w:val="1"/>
      <w:numFmt w:val="bullet"/>
      <w:lvlText w:val=""/>
      <w:lvlJc w:val="left"/>
      <w:pPr>
        <w:ind w:left="4988" w:hanging="360"/>
      </w:pPr>
      <w:rPr>
        <w:rFonts w:ascii="Wingdings" w:hAnsi="Wingdings" w:hint="default"/>
      </w:rPr>
    </w:lvl>
    <w:lvl w:ilvl="3" w:tplc="04150001" w:tentative="1">
      <w:start w:val="1"/>
      <w:numFmt w:val="bullet"/>
      <w:lvlText w:val=""/>
      <w:lvlJc w:val="left"/>
      <w:pPr>
        <w:ind w:left="5708" w:hanging="360"/>
      </w:pPr>
      <w:rPr>
        <w:rFonts w:ascii="Symbol" w:hAnsi="Symbol" w:hint="default"/>
      </w:rPr>
    </w:lvl>
    <w:lvl w:ilvl="4" w:tplc="04150003" w:tentative="1">
      <w:start w:val="1"/>
      <w:numFmt w:val="bullet"/>
      <w:lvlText w:val="o"/>
      <w:lvlJc w:val="left"/>
      <w:pPr>
        <w:ind w:left="6428" w:hanging="360"/>
      </w:pPr>
      <w:rPr>
        <w:rFonts w:ascii="Courier New" w:hAnsi="Courier New" w:cs="Courier New" w:hint="default"/>
      </w:rPr>
    </w:lvl>
    <w:lvl w:ilvl="5" w:tplc="04150005" w:tentative="1">
      <w:start w:val="1"/>
      <w:numFmt w:val="bullet"/>
      <w:lvlText w:val=""/>
      <w:lvlJc w:val="left"/>
      <w:pPr>
        <w:ind w:left="7148" w:hanging="360"/>
      </w:pPr>
      <w:rPr>
        <w:rFonts w:ascii="Wingdings" w:hAnsi="Wingdings" w:hint="default"/>
      </w:rPr>
    </w:lvl>
    <w:lvl w:ilvl="6" w:tplc="04150001" w:tentative="1">
      <w:start w:val="1"/>
      <w:numFmt w:val="bullet"/>
      <w:lvlText w:val=""/>
      <w:lvlJc w:val="left"/>
      <w:pPr>
        <w:ind w:left="7868" w:hanging="360"/>
      </w:pPr>
      <w:rPr>
        <w:rFonts w:ascii="Symbol" w:hAnsi="Symbol" w:hint="default"/>
      </w:rPr>
    </w:lvl>
    <w:lvl w:ilvl="7" w:tplc="04150003" w:tentative="1">
      <w:start w:val="1"/>
      <w:numFmt w:val="bullet"/>
      <w:lvlText w:val="o"/>
      <w:lvlJc w:val="left"/>
      <w:pPr>
        <w:ind w:left="8588" w:hanging="360"/>
      </w:pPr>
      <w:rPr>
        <w:rFonts w:ascii="Courier New" w:hAnsi="Courier New" w:cs="Courier New" w:hint="default"/>
      </w:rPr>
    </w:lvl>
    <w:lvl w:ilvl="8" w:tplc="04150005" w:tentative="1">
      <w:start w:val="1"/>
      <w:numFmt w:val="bullet"/>
      <w:lvlText w:val=""/>
      <w:lvlJc w:val="left"/>
      <w:pPr>
        <w:ind w:left="9308" w:hanging="360"/>
      </w:pPr>
      <w:rPr>
        <w:rFonts w:ascii="Wingdings" w:hAnsi="Wingdings" w:hint="default"/>
      </w:rPr>
    </w:lvl>
  </w:abstractNum>
  <w:abstractNum w:abstractNumId="61" w15:restartNumberingAfterBreak="0">
    <w:nsid w:val="7CD66E7C"/>
    <w:multiLevelType w:val="hybridMultilevel"/>
    <w:tmpl w:val="D366741A"/>
    <w:name w:val="WW8Num302"/>
    <w:lvl w:ilvl="0" w:tplc="17B6087C">
      <w:start w:val="1"/>
      <w:numFmt w:val="bullet"/>
      <w:lvlText w:val=""/>
      <w:lvlJc w:val="left"/>
      <w:pPr>
        <w:tabs>
          <w:tab w:val="num" w:pos="360"/>
        </w:tabs>
        <w:ind w:left="0" w:firstLine="0"/>
      </w:pPr>
      <w:rPr>
        <w:rFonts w:ascii="Symbol" w:hAnsi="Symbol" w:hint="default"/>
        <w:color w:val="auto"/>
      </w:rPr>
    </w:lvl>
    <w:lvl w:ilvl="1" w:tplc="04150003" w:tentative="1">
      <w:start w:val="1"/>
      <w:numFmt w:val="bullet"/>
      <w:lvlText w:val="o"/>
      <w:lvlJc w:val="left"/>
      <w:pPr>
        <w:tabs>
          <w:tab w:val="num" w:pos="1440"/>
        </w:tabs>
        <w:ind w:left="1440" w:hanging="360"/>
      </w:pPr>
      <w:rPr>
        <w:rFonts w:ascii="Courier New" w:hAnsi="Courier New" w:cs="Courier New" w:hint="default"/>
      </w:rPr>
    </w:lvl>
    <w:lvl w:ilvl="2" w:tplc="04150005" w:tentative="1">
      <w:start w:val="1"/>
      <w:numFmt w:val="bullet"/>
      <w:lvlText w:val=""/>
      <w:lvlJc w:val="left"/>
      <w:pPr>
        <w:tabs>
          <w:tab w:val="num" w:pos="2160"/>
        </w:tabs>
        <w:ind w:left="2160" w:hanging="360"/>
      </w:pPr>
      <w:rPr>
        <w:rFonts w:ascii="Wingdings" w:hAnsi="Wingdings" w:hint="default"/>
      </w:rPr>
    </w:lvl>
    <w:lvl w:ilvl="3" w:tplc="04150001" w:tentative="1">
      <w:start w:val="1"/>
      <w:numFmt w:val="bullet"/>
      <w:lvlText w:val=""/>
      <w:lvlJc w:val="left"/>
      <w:pPr>
        <w:tabs>
          <w:tab w:val="num" w:pos="2880"/>
        </w:tabs>
        <w:ind w:left="2880" w:hanging="360"/>
      </w:pPr>
      <w:rPr>
        <w:rFonts w:ascii="Symbol" w:hAnsi="Symbol" w:hint="default"/>
      </w:rPr>
    </w:lvl>
    <w:lvl w:ilvl="4" w:tplc="04150003" w:tentative="1">
      <w:start w:val="1"/>
      <w:numFmt w:val="bullet"/>
      <w:lvlText w:val="o"/>
      <w:lvlJc w:val="left"/>
      <w:pPr>
        <w:tabs>
          <w:tab w:val="num" w:pos="3600"/>
        </w:tabs>
        <w:ind w:left="3600" w:hanging="360"/>
      </w:pPr>
      <w:rPr>
        <w:rFonts w:ascii="Courier New" w:hAnsi="Courier New" w:cs="Courier New" w:hint="default"/>
      </w:rPr>
    </w:lvl>
    <w:lvl w:ilvl="5" w:tplc="04150005" w:tentative="1">
      <w:start w:val="1"/>
      <w:numFmt w:val="bullet"/>
      <w:lvlText w:val=""/>
      <w:lvlJc w:val="left"/>
      <w:pPr>
        <w:tabs>
          <w:tab w:val="num" w:pos="4320"/>
        </w:tabs>
        <w:ind w:left="4320" w:hanging="360"/>
      </w:pPr>
      <w:rPr>
        <w:rFonts w:ascii="Wingdings" w:hAnsi="Wingdings" w:hint="default"/>
      </w:rPr>
    </w:lvl>
    <w:lvl w:ilvl="6" w:tplc="04150001" w:tentative="1">
      <w:start w:val="1"/>
      <w:numFmt w:val="bullet"/>
      <w:lvlText w:val=""/>
      <w:lvlJc w:val="left"/>
      <w:pPr>
        <w:tabs>
          <w:tab w:val="num" w:pos="5040"/>
        </w:tabs>
        <w:ind w:left="5040" w:hanging="360"/>
      </w:pPr>
      <w:rPr>
        <w:rFonts w:ascii="Symbol" w:hAnsi="Symbol" w:hint="default"/>
      </w:rPr>
    </w:lvl>
    <w:lvl w:ilvl="7" w:tplc="04150003" w:tentative="1">
      <w:start w:val="1"/>
      <w:numFmt w:val="bullet"/>
      <w:lvlText w:val="o"/>
      <w:lvlJc w:val="left"/>
      <w:pPr>
        <w:tabs>
          <w:tab w:val="num" w:pos="5760"/>
        </w:tabs>
        <w:ind w:left="5760" w:hanging="360"/>
      </w:pPr>
      <w:rPr>
        <w:rFonts w:ascii="Courier New" w:hAnsi="Courier New" w:cs="Courier New" w:hint="default"/>
      </w:rPr>
    </w:lvl>
    <w:lvl w:ilvl="8" w:tplc="04150005" w:tentative="1">
      <w:start w:val="1"/>
      <w:numFmt w:val="bullet"/>
      <w:lvlText w:val=""/>
      <w:lvlJc w:val="left"/>
      <w:pPr>
        <w:tabs>
          <w:tab w:val="num" w:pos="6480"/>
        </w:tabs>
        <w:ind w:left="6480" w:hanging="360"/>
      </w:pPr>
      <w:rPr>
        <w:rFonts w:ascii="Wingdings" w:hAnsi="Wingdings" w:hint="default"/>
      </w:rPr>
    </w:lvl>
  </w:abstractNum>
  <w:abstractNum w:abstractNumId="62" w15:restartNumberingAfterBreak="0">
    <w:nsid w:val="7EA679B8"/>
    <w:multiLevelType w:val="hybridMultilevel"/>
    <w:tmpl w:val="8C181024"/>
    <w:lvl w:ilvl="0" w:tplc="B2109926">
      <w:start w:val="1"/>
      <w:numFmt w:val="lowerLetter"/>
      <w:lvlText w:val="%1)"/>
      <w:lvlJc w:val="left"/>
      <w:pPr>
        <w:tabs>
          <w:tab w:val="num" w:pos="340"/>
        </w:tabs>
        <w:ind w:left="340" w:hanging="340"/>
      </w:pPr>
      <w:rPr>
        <w:rFonts w:ascii="Verdana" w:hAnsi="Verdana" w:hint="default"/>
        <w:b w:val="0"/>
        <w:i w:val="0"/>
        <w:sz w:val="20"/>
        <w:szCs w:val="2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63" w15:restartNumberingAfterBreak="0">
    <w:nsid w:val="7F1170CA"/>
    <w:multiLevelType w:val="hybridMultilevel"/>
    <w:tmpl w:val="B1081D22"/>
    <w:lvl w:ilvl="0" w:tplc="B6F20398">
      <w:start w:val="1"/>
      <w:numFmt w:val="bullet"/>
      <w:lvlText w:val=""/>
      <w:lvlJc w:val="left"/>
      <w:pPr>
        <w:ind w:left="720" w:hanging="360"/>
      </w:pPr>
      <w:rPr>
        <w:rFonts w:ascii="Symbol" w:hAnsi="Symbol"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4" w15:restartNumberingAfterBreak="0">
    <w:nsid w:val="7F3613C2"/>
    <w:multiLevelType w:val="hybridMultilevel"/>
    <w:tmpl w:val="60864AFC"/>
    <w:lvl w:ilvl="0" w:tplc="AF80534E">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65" w15:restartNumberingAfterBreak="0">
    <w:nsid w:val="7F3A2F37"/>
    <w:multiLevelType w:val="hybridMultilevel"/>
    <w:tmpl w:val="2D546D9E"/>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num w:numId="1">
    <w:abstractNumId w:val="1"/>
  </w:num>
  <w:num w:numId="2">
    <w:abstractNumId w:val="18"/>
  </w:num>
  <w:num w:numId="3">
    <w:abstractNumId w:val="46"/>
  </w:num>
  <w:num w:numId="4">
    <w:abstractNumId w:val="33"/>
  </w:num>
  <w:num w:numId="5">
    <w:abstractNumId w:val="65"/>
  </w:num>
  <w:num w:numId="6">
    <w:abstractNumId w:val="57"/>
  </w:num>
  <w:num w:numId="7">
    <w:abstractNumId w:val="30"/>
  </w:num>
  <w:num w:numId="8">
    <w:abstractNumId w:val="27"/>
  </w:num>
  <w:num w:numId="9">
    <w:abstractNumId w:val="8"/>
  </w:num>
  <w:num w:numId="10">
    <w:abstractNumId w:val="56"/>
  </w:num>
  <w:num w:numId="11">
    <w:abstractNumId w:val="28"/>
  </w:num>
  <w:num w:numId="12">
    <w:abstractNumId w:val="12"/>
  </w:num>
  <w:num w:numId="13">
    <w:abstractNumId w:val="29"/>
  </w:num>
  <w:num w:numId="14">
    <w:abstractNumId w:val="53"/>
  </w:num>
  <w:num w:numId="15">
    <w:abstractNumId w:val="48"/>
  </w:num>
  <w:num w:numId="16">
    <w:abstractNumId w:val="62"/>
  </w:num>
  <w:num w:numId="17">
    <w:abstractNumId w:val="50"/>
  </w:num>
  <w:num w:numId="18">
    <w:abstractNumId w:val="39"/>
  </w:num>
  <w:num w:numId="19">
    <w:abstractNumId w:val="4"/>
  </w:num>
  <w:num w:numId="20">
    <w:abstractNumId w:val="42"/>
  </w:num>
  <w:num w:numId="21">
    <w:abstractNumId w:val="63"/>
  </w:num>
  <w:num w:numId="22">
    <w:abstractNumId w:val="14"/>
  </w:num>
  <w:num w:numId="23">
    <w:abstractNumId w:val="51"/>
  </w:num>
  <w:num w:numId="24">
    <w:abstractNumId w:val="58"/>
  </w:num>
  <w:num w:numId="25">
    <w:abstractNumId w:val="6"/>
  </w:num>
  <w:num w:numId="26">
    <w:abstractNumId w:val="20"/>
  </w:num>
  <w:num w:numId="27">
    <w:abstractNumId w:val="49"/>
  </w:num>
  <w:num w:numId="28">
    <w:abstractNumId w:val="25"/>
  </w:num>
  <w:num w:numId="29">
    <w:abstractNumId w:val="22"/>
  </w:num>
  <w:num w:numId="30">
    <w:abstractNumId w:val="7"/>
  </w:num>
  <w:num w:numId="31">
    <w:abstractNumId w:val="31"/>
  </w:num>
  <w:num w:numId="32">
    <w:abstractNumId w:val="45"/>
  </w:num>
  <w:num w:numId="33">
    <w:abstractNumId w:val="59"/>
  </w:num>
  <w:num w:numId="34">
    <w:abstractNumId w:val="35"/>
  </w:num>
  <w:num w:numId="35">
    <w:abstractNumId w:val="38"/>
  </w:num>
  <w:num w:numId="36">
    <w:abstractNumId w:val="34"/>
  </w:num>
  <w:num w:numId="37">
    <w:abstractNumId w:val="55"/>
  </w:num>
  <w:num w:numId="38">
    <w:abstractNumId w:val="19"/>
  </w:num>
  <w:num w:numId="39">
    <w:abstractNumId w:val="15"/>
  </w:num>
  <w:num w:numId="40">
    <w:abstractNumId w:val="11"/>
  </w:num>
  <w:num w:numId="41">
    <w:abstractNumId w:val="13"/>
  </w:num>
  <w:num w:numId="42">
    <w:abstractNumId w:val="64"/>
  </w:num>
  <w:num w:numId="43">
    <w:abstractNumId w:val="10"/>
  </w:num>
  <w:num w:numId="44">
    <w:abstractNumId w:val="60"/>
  </w:num>
  <w:num w:numId="45">
    <w:abstractNumId w:val="21"/>
  </w:num>
  <w:num w:numId="46">
    <w:abstractNumId w:val="54"/>
  </w:num>
  <w:num w:numId="47">
    <w:abstractNumId w:val="26"/>
  </w:num>
  <w:num w:numId="48">
    <w:abstractNumId w:val="23"/>
  </w:num>
  <w:num w:numId="49">
    <w:abstractNumId w:val="37"/>
  </w:num>
  <w:num w:numId="50">
    <w:abstractNumId w:val="43"/>
  </w:num>
  <w:num w:numId="51">
    <w:abstractNumId w:val="16"/>
  </w:num>
  <w:num w:numId="52">
    <w:abstractNumId w:val="47"/>
  </w:num>
  <w:num w:numId="53">
    <w:abstractNumId w:val="17"/>
  </w:num>
  <w:num w:numId="54">
    <w:abstractNumId w:val="40"/>
  </w:num>
  <w:num w:numId="55">
    <w:abstractNumId w:val="9"/>
  </w:num>
  <w:num w:numId="56">
    <w:abstractNumId w:val="24"/>
  </w:num>
  <w:num w:numId="57">
    <w:abstractNumId w:val="5"/>
  </w:num>
  <w:num w:numId="58">
    <w:abstractNumId w:val="32"/>
  </w:num>
  <w:num w:numId="59">
    <w:abstractNumId w:val="52"/>
  </w:num>
  <w:num w:numId="60">
    <w:abstractNumId w:val="44"/>
  </w:num>
  <w:num w:numId="61">
    <w:abstractNumId w:val="36"/>
  </w:num>
  <w:numIdMacAtCleanup w:val="5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616E1"/>
    <w:rsid w:val="000210A8"/>
    <w:rsid w:val="000304CF"/>
    <w:rsid w:val="000655EA"/>
    <w:rsid w:val="0009772D"/>
    <w:rsid w:val="000B7353"/>
    <w:rsid w:val="000D0D26"/>
    <w:rsid w:val="0010498B"/>
    <w:rsid w:val="001124C0"/>
    <w:rsid w:val="00120AB4"/>
    <w:rsid w:val="00147463"/>
    <w:rsid w:val="001625AE"/>
    <w:rsid w:val="001753C0"/>
    <w:rsid w:val="00190FA2"/>
    <w:rsid w:val="001921A6"/>
    <w:rsid w:val="002121DA"/>
    <w:rsid w:val="0022309A"/>
    <w:rsid w:val="00227306"/>
    <w:rsid w:val="00230687"/>
    <w:rsid w:val="00233A2E"/>
    <w:rsid w:val="0023717C"/>
    <w:rsid w:val="0024082E"/>
    <w:rsid w:val="002775FF"/>
    <w:rsid w:val="002B304D"/>
    <w:rsid w:val="002C6432"/>
    <w:rsid w:val="002D1974"/>
    <w:rsid w:val="002D7CFD"/>
    <w:rsid w:val="003110FF"/>
    <w:rsid w:val="00320146"/>
    <w:rsid w:val="00326733"/>
    <w:rsid w:val="00365D07"/>
    <w:rsid w:val="0037045C"/>
    <w:rsid w:val="0037330D"/>
    <w:rsid w:val="003C770F"/>
    <w:rsid w:val="003D24E3"/>
    <w:rsid w:val="003E0015"/>
    <w:rsid w:val="003E2A68"/>
    <w:rsid w:val="003F3A70"/>
    <w:rsid w:val="003F7148"/>
    <w:rsid w:val="004137F2"/>
    <w:rsid w:val="00434796"/>
    <w:rsid w:val="00456A84"/>
    <w:rsid w:val="00462331"/>
    <w:rsid w:val="0047571E"/>
    <w:rsid w:val="00483505"/>
    <w:rsid w:val="004B77ED"/>
    <w:rsid w:val="004C03E0"/>
    <w:rsid w:val="004D1935"/>
    <w:rsid w:val="00531975"/>
    <w:rsid w:val="0059666C"/>
    <w:rsid w:val="005E57FD"/>
    <w:rsid w:val="00604DD5"/>
    <w:rsid w:val="00613BB9"/>
    <w:rsid w:val="00646D28"/>
    <w:rsid w:val="00655578"/>
    <w:rsid w:val="0066417F"/>
    <w:rsid w:val="00666DBE"/>
    <w:rsid w:val="006A19D3"/>
    <w:rsid w:val="006E43BC"/>
    <w:rsid w:val="00702F5E"/>
    <w:rsid w:val="00727C32"/>
    <w:rsid w:val="00737678"/>
    <w:rsid w:val="007760E2"/>
    <w:rsid w:val="007A61EE"/>
    <w:rsid w:val="007A7BDB"/>
    <w:rsid w:val="007B4530"/>
    <w:rsid w:val="0080665F"/>
    <w:rsid w:val="0082501B"/>
    <w:rsid w:val="008440DC"/>
    <w:rsid w:val="00867DF6"/>
    <w:rsid w:val="00877193"/>
    <w:rsid w:val="008B2018"/>
    <w:rsid w:val="008B3FF8"/>
    <w:rsid w:val="008C1820"/>
    <w:rsid w:val="008C45C1"/>
    <w:rsid w:val="008D4C0E"/>
    <w:rsid w:val="008F30A0"/>
    <w:rsid w:val="00923E64"/>
    <w:rsid w:val="009616E1"/>
    <w:rsid w:val="00963774"/>
    <w:rsid w:val="009A0649"/>
    <w:rsid w:val="009C0383"/>
    <w:rsid w:val="00A30C11"/>
    <w:rsid w:val="00A52499"/>
    <w:rsid w:val="00A83772"/>
    <w:rsid w:val="00A8676B"/>
    <w:rsid w:val="00A93EBE"/>
    <w:rsid w:val="00A94382"/>
    <w:rsid w:val="00AA4D2F"/>
    <w:rsid w:val="00AC08BC"/>
    <w:rsid w:val="00B16377"/>
    <w:rsid w:val="00B22EF4"/>
    <w:rsid w:val="00B4003F"/>
    <w:rsid w:val="00B53C61"/>
    <w:rsid w:val="00B830A3"/>
    <w:rsid w:val="00B94CD2"/>
    <w:rsid w:val="00BB6C01"/>
    <w:rsid w:val="00BE4B8A"/>
    <w:rsid w:val="00BF4E63"/>
    <w:rsid w:val="00C17D9F"/>
    <w:rsid w:val="00C365CA"/>
    <w:rsid w:val="00C37B25"/>
    <w:rsid w:val="00C446BD"/>
    <w:rsid w:val="00C569D4"/>
    <w:rsid w:val="00C7530A"/>
    <w:rsid w:val="00CB5C06"/>
    <w:rsid w:val="00CD33E1"/>
    <w:rsid w:val="00D017DF"/>
    <w:rsid w:val="00D05CA1"/>
    <w:rsid w:val="00D074B0"/>
    <w:rsid w:val="00D21CDC"/>
    <w:rsid w:val="00D34848"/>
    <w:rsid w:val="00D752A1"/>
    <w:rsid w:val="00D8298A"/>
    <w:rsid w:val="00DD5F3D"/>
    <w:rsid w:val="00E16FDA"/>
    <w:rsid w:val="00E537A4"/>
    <w:rsid w:val="00E76628"/>
    <w:rsid w:val="00E94CF1"/>
    <w:rsid w:val="00ED5B13"/>
    <w:rsid w:val="00F028C5"/>
    <w:rsid w:val="00F05313"/>
    <w:rsid w:val="00F422FE"/>
    <w:rsid w:val="00FB5091"/>
    <w:rsid w:val="00FF3356"/>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hapeDefaults>
    <o:shapedefaults v:ext="edit" spidmax="2049"/>
    <o:shapelayout v:ext="edit">
      <o:idmap v:ext="edit" data="1"/>
    </o:shapelayout>
  </w:shapeDefaults>
  <w:decimalSymbol w:val=","/>
  <w:listSeparator w:val=";"/>
  <w15:chartTrackingRefBased/>
  <w15:docId w15:val="{A4F49D66-70F5-44BD-AC24-4E1E7DB3173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pl-PL"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qFormat="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ny">
    <w:name w:val="Normal"/>
    <w:qFormat/>
    <w:rsid w:val="00326733"/>
    <w:pPr>
      <w:spacing w:after="200" w:line="276" w:lineRule="auto"/>
    </w:pPr>
    <w:rPr>
      <w:rFonts w:ascii="Calibri" w:eastAsia="Calibri" w:hAnsi="Calibri" w:cs="Times New Roman"/>
    </w:rPr>
  </w:style>
  <w:style w:type="paragraph" w:styleId="Nagwek1">
    <w:name w:val="heading 1"/>
    <w:basedOn w:val="Normalny"/>
    <w:next w:val="Normalny"/>
    <w:link w:val="Nagwek1Znak"/>
    <w:qFormat/>
    <w:rsid w:val="00326733"/>
    <w:pPr>
      <w:keepNext/>
      <w:spacing w:before="600" w:after="240" w:line="240" w:lineRule="auto"/>
      <w:jc w:val="center"/>
      <w:outlineLvl w:val="0"/>
    </w:pPr>
    <w:rPr>
      <w:rFonts w:ascii="Verdana" w:eastAsia="Times New Roman" w:hAnsi="Verdana"/>
      <w:b/>
      <w:bCs/>
      <w:smallCaps/>
      <w:kern w:val="32"/>
      <w:sz w:val="32"/>
      <w:szCs w:val="32"/>
      <w:lang w:val="x-none" w:eastAsia="x-none"/>
    </w:rPr>
  </w:style>
  <w:style w:type="paragraph" w:styleId="Nagwek2">
    <w:name w:val="heading 2"/>
    <w:basedOn w:val="Normalny"/>
    <w:next w:val="Normalny"/>
    <w:link w:val="Nagwek2Znak"/>
    <w:qFormat/>
    <w:rsid w:val="00326733"/>
    <w:pPr>
      <w:keepNext/>
      <w:spacing w:before="600" w:after="240" w:line="240" w:lineRule="auto"/>
      <w:ind w:left="284" w:hanging="284"/>
      <w:outlineLvl w:val="1"/>
    </w:pPr>
    <w:rPr>
      <w:rFonts w:ascii="Verdana" w:eastAsia="Times New Roman" w:hAnsi="Verdana"/>
      <w:b/>
      <w:bCs/>
      <w:iCs/>
      <w:sz w:val="24"/>
      <w:szCs w:val="28"/>
      <w:lang w:val="x-none" w:eastAsia="x-none"/>
    </w:rPr>
  </w:style>
  <w:style w:type="paragraph" w:styleId="Nagwek3">
    <w:name w:val="heading 3"/>
    <w:basedOn w:val="Normalny"/>
    <w:next w:val="Normalny"/>
    <w:link w:val="Nagwek3Znak"/>
    <w:qFormat/>
    <w:rsid w:val="00326733"/>
    <w:pPr>
      <w:keepNext/>
      <w:spacing w:before="600" w:after="240" w:line="240" w:lineRule="auto"/>
      <w:ind w:left="284" w:hanging="284"/>
      <w:outlineLvl w:val="2"/>
    </w:pPr>
    <w:rPr>
      <w:rFonts w:ascii="Verdana" w:eastAsia="Times New Roman" w:hAnsi="Verdana"/>
      <w:b/>
      <w:bCs/>
      <w:sz w:val="20"/>
      <w:szCs w:val="24"/>
      <w:lang w:val="x-none" w:eastAsia="x-none"/>
    </w:rPr>
  </w:style>
  <w:style w:type="paragraph" w:styleId="Nagwek4">
    <w:name w:val="heading 4"/>
    <w:basedOn w:val="Normalny"/>
    <w:next w:val="Normalny"/>
    <w:link w:val="Nagwek4Znak"/>
    <w:qFormat/>
    <w:rsid w:val="00326733"/>
    <w:pPr>
      <w:keepNext/>
      <w:spacing w:before="600" w:after="240" w:line="240" w:lineRule="auto"/>
      <w:ind w:left="284" w:hanging="284"/>
      <w:outlineLvl w:val="3"/>
    </w:pPr>
    <w:rPr>
      <w:rFonts w:ascii="Verdana" w:eastAsia="Times New Roman" w:hAnsi="Verdana"/>
      <w:b/>
      <w:bCs/>
      <w:sz w:val="20"/>
      <w:szCs w:val="28"/>
      <w:lang w:val="x-none" w:eastAsia="x-none"/>
    </w:rPr>
  </w:style>
  <w:style w:type="paragraph" w:styleId="Nagwek5">
    <w:name w:val="heading 5"/>
    <w:basedOn w:val="Normalny"/>
    <w:next w:val="Normalny"/>
    <w:link w:val="Nagwek5Znak"/>
    <w:qFormat/>
    <w:rsid w:val="00326733"/>
    <w:pPr>
      <w:spacing w:before="600" w:after="240" w:line="240" w:lineRule="auto"/>
      <w:ind w:left="284" w:hanging="284"/>
      <w:outlineLvl w:val="4"/>
    </w:pPr>
    <w:rPr>
      <w:rFonts w:ascii="Verdana" w:eastAsia="Times New Roman" w:hAnsi="Verdana"/>
      <w:b/>
      <w:bCs/>
      <w:iCs/>
      <w:sz w:val="20"/>
      <w:szCs w:val="26"/>
      <w:lang w:val="x-none" w:eastAsia="x-none"/>
    </w:rPr>
  </w:style>
  <w:style w:type="paragraph" w:styleId="Nagwek6">
    <w:name w:val="heading 6"/>
    <w:basedOn w:val="Normalny"/>
    <w:next w:val="Normalny"/>
    <w:link w:val="Nagwek6Znak"/>
    <w:qFormat/>
    <w:rsid w:val="00326733"/>
    <w:pPr>
      <w:spacing w:before="600" w:after="240" w:line="240" w:lineRule="auto"/>
      <w:ind w:left="284" w:hanging="284"/>
      <w:outlineLvl w:val="5"/>
    </w:pPr>
    <w:rPr>
      <w:rFonts w:ascii="Verdana" w:eastAsia="Times New Roman" w:hAnsi="Verdana"/>
      <w:b/>
      <w:bCs/>
      <w:sz w:val="20"/>
      <w:lang w:val="x-none" w:eastAsia="x-none"/>
    </w:rPr>
  </w:style>
  <w:style w:type="paragraph" w:styleId="Nagwek7">
    <w:name w:val="heading 7"/>
    <w:basedOn w:val="Normalny"/>
    <w:next w:val="Normalny"/>
    <w:link w:val="Nagwek7Znak"/>
    <w:qFormat/>
    <w:rsid w:val="00326733"/>
    <w:pPr>
      <w:spacing w:before="600" w:after="240" w:line="240" w:lineRule="auto"/>
      <w:ind w:left="284" w:hanging="284"/>
      <w:outlineLvl w:val="6"/>
    </w:pPr>
    <w:rPr>
      <w:rFonts w:ascii="Verdana" w:eastAsia="Times New Roman" w:hAnsi="Verdana"/>
      <w:b/>
      <w:sz w:val="20"/>
      <w:szCs w:val="24"/>
      <w:lang w:val="x-none" w:eastAsia="x-none"/>
    </w:rPr>
  </w:style>
  <w:style w:type="paragraph" w:styleId="Nagwek8">
    <w:name w:val="heading 8"/>
    <w:basedOn w:val="Normalny"/>
    <w:next w:val="Normalny"/>
    <w:link w:val="Nagwek8Znak"/>
    <w:qFormat/>
    <w:rsid w:val="00326733"/>
    <w:pPr>
      <w:spacing w:before="240" w:after="60"/>
      <w:outlineLvl w:val="7"/>
    </w:pPr>
    <w:rPr>
      <w:rFonts w:ascii="Times New Roman" w:eastAsia="Times New Roman" w:hAnsi="Times New Roman"/>
      <w:i/>
      <w:iCs/>
      <w:sz w:val="24"/>
      <w:szCs w:val="24"/>
      <w:lang w:val="x-none"/>
    </w:rPr>
  </w:style>
  <w:style w:type="paragraph" w:styleId="Nagwek9">
    <w:name w:val="heading 9"/>
    <w:basedOn w:val="Normalny"/>
    <w:next w:val="Normalny"/>
    <w:link w:val="Nagwek9Znak"/>
    <w:qFormat/>
    <w:rsid w:val="00326733"/>
    <w:pPr>
      <w:spacing w:before="240" w:after="60" w:line="240" w:lineRule="auto"/>
      <w:outlineLvl w:val="8"/>
    </w:pPr>
    <w:rPr>
      <w:rFonts w:ascii="Arial" w:eastAsia="Times New Roman" w:hAnsi="Arial"/>
      <w:lang w:val="x-none" w:eastAsia="x-none"/>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basedOn w:val="Domylnaczcionkaakapitu"/>
    <w:link w:val="Nagwek1"/>
    <w:rsid w:val="00326733"/>
    <w:rPr>
      <w:rFonts w:ascii="Verdana" w:eastAsia="Times New Roman" w:hAnsi="Verdana" w:cs="Times New Roman"/>
      <w:b/>
      <w:bCs/>
      <w:smallCaps/>
      <w:kern w:val="32"/>
      <w:sz w:val="32"/>
      <w:szCs w:val="32"/>
      <w:lang w:val="x-none" w:eastAsia="x-none"/>
    </w:rPr>
  </w:style>
  <w:style w:type="character" w:customStyle="1" w:styleId="Nagwek2Znak">
    <w:name w:val="Nagłówek 2 Znak"/>
    <w:basedOn w:val="Domylnaczcionkaakapitu"/>
    <w:link w:val="Nagwek2"/>
    <w:rsid w:val="00326733"/>
    <w:rPr>
      <w:rFonts w:ascii="Verdana" w:eastAsia="Times New Roman" w:hAnsi="Verdana" w:cs="Times New Roman"/>
      <w:b/>
      <w:bCs/>
      <w:iCs/>
      <w:sz w:val="24"/>
      <w:szCs w:val="28"/>
      <w:lang w:val="x-none" w:eastAsia="x-none"/>
    </w:rPr>
  </w:style>
  <w:style w:type="character" w:customStyle="1" w:styleId="Nagwek3Znak">
    <w:name w:val="Nagłówek 3 Znak"/>
    <w:basedOn w:val="Domylnaczcionkaakapitu"/>
    <w:link w:val="Nagwek3"/>
    <w:rsid w:val="00326733"/>
    <w:rPr>
      <w:rFonts w:ascii="Verdana" w:eastAsia="Times New Roman" w:hAnsi="Verdana" w:cs="Times New Roman"/>
      <w:b/>
      <w:bCs/>
      <w:sz w:val="20"/>
      <w:szCs w:val="24"/>
      <w:lang w:val="x-none" w:eastAsia="x-none"/>
    </w:rPr>
  </w:style>
  <w:style w:type="character" w:customStyle="1" w:styleId="Nagwek4Znak">
    <w:name w:val="Nagłówek 4 Znak"/>
    <w:basedOn w:val="Domylnaczcionkaakapitu"/>
    <w:link w:val="Nagwek4"/>
    <w:rsid w:val="00326733"/>
    <w:rPr>
      <w:rFonts w:ascii="Verdana" w:eastAsia="Times New Roman" w:hAnsi="Verdana" w:cs="Times New Roman"/>
      <w:b/>
      <w:bCs/>
      <w:sz w:val="20"/>
      <w:szCs w:val="28"/>
      <w:lang w:val="x-none" w:eastAsia="x-none"/>
    </w:rPr>
  </w:style>
  <w:style w:type="character" w:customStyle="1" w:styleId="Nagwek5Znak">
    <w:name w:val="Nagłówek 5 Znak"/>
    <w:basedOn w:val="Domylnaczcionkaakapitu"/>
    <w:link w:val="Nagwek5"/>
    <w:rsid w:val="00326733"/>
    <w:rPr>
      <w:rFonts w:ascii="Verdana" w:eastAsia="Times New Roman" w:hAnsi="Verdana" w:cs="Times New Roman"/>
      <w:b/>
      <w:bCs/>
      <w:iCs/>
      <w:sz w:val="20"/>
      <w:szCs w:val="26"/>
      <w:lang w:val="x-none" w:eastAsia="x-none"/>
    </w:rPr>
  </w:style>
  <w:style w:type="character" w:customStyle="1" w:styleId="Nagwek6Znak">
    <w:name w:val="Nagłówek 6 Znak"/>
    <w:basedOn w:val="Domylnaczcionkaakapitu"/>
    <w:link w:val="Nagwek6"/>
    <w:rsid w:val="00326733"/>
    <w:rPr>
      <w:rFonts w:ascii="Verdana" w:eastAsia="Times New Roman" w:hAnsi="Verdana" w:cs="Times New Roman"/>
      <w:b/>
      <w:bCs/>
      <w:sz w:val="20"/>
      <w:lang w:val="x-none" w:eastAsia="x-none"/>
    </w:rPr>
  </w:style>
  <w:style w:type="character" w:customStyle="1" w:styleId="Nagwek7Znak">
    <w:name w:val="Nagłówek 7 Znak"/>
    <w:basedOn w:val="Domylnaczcionkaakapitu"/>
    <w:link w:val="Nagwek7"/>
    <w:rsid w:val="00326733"/>
    <w:rPr>
      <w:rFonts w:ascii="Verdana" w:eastAsia="Times New Roman" w:hAnsi="Verdana" w:cs="Times New Roman"/>
      <w:b/>
      <w:sz w:val="20"/>
      <w:szCs w:val="24"/>
      <w:lang w:val="x-none" w:eastAsia="x-none"/>
    </w:rPr>
  </w:style>
  <w:style w:type="character" w:customStyle="1" w:styleId="Nagwek8Znak">
    <w:name w:val="Nagłówek 8 Znak"/>
    <w:basedOn w:val="Domylnaczcionkaakapitu"/>
    <w:link w:val="Nagwek8"/>
    <w:rsid w:val="00326733"/>
    <w:rPr>
      <w:rFonts w:ascii="Times New Roman" w:eastAsia="Times New Roman" w:hAnsi="Times New Roman" w:cs="Times New Roman"/>
      <w:i/>
      <w:iCs/>
      <w:sz w:val="24"/>
      <w:szCs w:val="24"/>
      <w:lang w:val="x-none"/>
    </w:rPr>
  </w:style>
  <w:style w:type="character" w:customStyle="1" w:styleId="Nagwek9Znak">
    <w:name w:val="Nagłówek 9 Znak"/>
    <w:basedOn w:val="Domylnaczcionkaakapitu"/>
    <w:link w:val="Nagwek9"/>
    <w:rsid w:val="00326733"/>
    <w:rPr>
      <w:rFonts w:ascii="Arial" w:eastAsia="Times New Roman" w:hAnsi="Arial" w:cs="Times New Roman"/>
      <w:lang w:val="x-none" w:eastAsia="x-none"/>
    </w:rPr>
  </w:style>
  <w:style w:type="numbering" w:customStyle="1" w:styleId="Bezlisty1">
    <w:name w:val="Bez listy1"/>
    <w:next w:val="Bezlisty"/>
    <w:uiPriority w:val="99"/>
    <w:semiHidden/>
    <w:rsid w:val="00326733"/>
  </w:style>
  <w:style w:type="paragraph" w:styleId="Tekstdymka">
    <w:name w:val="Balloon Text"/>
    <w:basedOn w:val="Normalny"/>
    <w:link w:val="TekstdymkaZnak"/>
    <w:semiHidden/>
    <w:rsid w:val="00326733"/>
    <w:pPr>
      <w:spacing w:after="0" w:line="240" w:lineRule="auto"/>
    </w:pPr>
    <w:rPr>
      <w:rFonts w:ascii="Tahoma" w:eastAsia="Times New Roman" w:hAnsi="Tahoma"/>
      <w:sz w:val="16"/>
      <w:szCs w:val="16"/>
      <w:lang w:val="x-none" w:eastAsia="x-none"/>
    </w:rPr>
  </w:style>
  <w:style w:type="character" w:customStyle="1" w:styleId="TekstdymkaZnak">
    <w:name w:val="Tekst dymka Znak"/>
    <w:basedOn w:val="Domylnaczcionkaakapitu"/>
    <w:link w:val="Tekstdymka"/>
    <w:semiHidden/>
    <w:rsid w:val="00326733"/>
    <w:rPr>
      <w:rFonts w:ascii="Tahoma" w:eastAsia="Times New Roman" w:hAnsi="Tahoma" w:cs="Times New Roman"/>
      <w:sz w:val="16"/>
      <w:szCs w:val="16"/>
      <w:lang w:val="x-none" w:eastAsia="x-none"/>
    </w:rPr>
  </w:style>
  <w:style w:type="character" w:styleId="Odwoaniedokomentarza">
    <w:name w:val="annotation reference"/>
    <w:semiHidden/>
    <w:rsid w:val="00326733"/>
    <w:rPr>
      <w:sz w:val="16"/>
      <w:szCs w:val="16"/>
    </w:rPr>
  </w:style>
  <w:style w:type="paragraph" w:styleId="Tekstkomentarza">
    <w:name w:val="annotation text"/>
    <w:basedOn w:val="Normalny"/>
    <w:link w:val="TekstkomentarzaZnak"/>
    <w:semiHidden/>
    <w:rsid w:val="00326733"/>
    <w:pPr>
      <w:spacing w:after="0" w:line="240" w:lineRule="auto"/>
    </w:pPr>
    <w:rPr>
      <w:rFonts w:ascii="Times New Roman" w:eastAsia="Times New Roman" w:hAnsi="Times New Roman"/>
      <w:sz w:val="20"/>
      <w:szCs w:val="20"/>
      <w:lang w:eastAsia="pl-PL"/>
    </w:rPr>
  </w:style>
  <w:style w:type="character" w:customStyle="1" w:styleId="TekstkomentarzaZnak">
    <w:name w:val="Tekst komentarza Znak"/>
    <w:basedOn w:val="Domylnaczcionkaakapitu"/>
    <w:link w:val="Tekstkomentarza"/>
    <w:semiHidden/>
    <w:rsid w:val="00326733"/>
    <w:rPr>
      <w:rFonts w:ascii="Times New Roman" w:eastAsia="Times New Roman" w:hAnsi="Times New Roman" w:cs="Times New Roman"/>
      <w:sz w:val="20"/>
      <w:szCs w:val="20"/>
      <w:lang w:eastAsia="pl-PL"/>
    </w:rPr>
  </w:style>
  <w:style w:type="paragraph" w:styleId="Tematkomentarza">
    <w:name w:val="annotation subject"/>
    <w:basedOn w:val="Tekstkomentarza"/>
    <w:next w:val="Tekstkomentarza"/>
    <w:link w:val="TematkomentarzaZnak"/>
    <w:semiHidden/>
    <w:rsid w:val="00326733"/>
    <w:rPr>
      <w:b/>
      <w:bCs/>
      <w:lang w:val="x-none" w:eastAsia="x-none"/>
    </w:rPr>
  </w:style>
  <w:style w:type="character" w:customStyle="1" w:styleId="TematkomentarzaZnak">
    <w:name w:val="Temat komentarza Znak"/>
    <w:basedOn w:val="TekstkomentarzaZnak"/>
    <w:link w:val="Tematkomentarza"/>
    <w:semiHidden/>
    <w:rsid w:val="00326733"/>
    <w:rPr>
      <w:rFonts w:ascii="Times New Roman" w:eastAsia="Times New Roman" w:hAnsi="Times New Roman" w:cs="Times New Roman"/>
      <w:b/>
      <w:bCs/>
      <w:sz w:val="20"/>
      <w:szCs w:val="20"/>
      <w:lang w:val="x-none" w:eastAsia="x-none"/>
    </w:rPr>
  </w:style>
  <w:style w:type="paragraph" w:styleId="Lista">
    <w:name w:val="List"/>
    <w:basedOn w:val="Tekstpodstawowy"/>
    <w:semiHidden/>
    <w:rsid w:val="00326733"/>
    <w:pPr>
      <w:suppressAutoHyphens/>
    </w:pPr>
    <w:rPr>
      <w:rFonts w:cs="Tahoma"/>
      <w:lang w:eastAsia="ar-SA"/>
    </w:rPr>
  </w:style>
  <w:style w:type="paragraph" w:styleId="Tekstpodstawowy">
    <w:name w:val="Body Text"/>
    <w:basedOn w:val="Normalny"/>
    <w:link w:val="TekstpodstawowyZnak"/>
    <w:rsid w:val="00326733"/>
    <w:pPr>
      <w:spacing w:after="120" w:line="240" w:lineRule="auto"/>
    </w:pPr>
    <w:rPr>
      <w:rFonts w:ascii="Times New Roman" w:eastAsia="Times New Roman" w:hAnsi="Times New Roman"/>
      <w:sz w:val="24"/>
      <w:szCs w:val="24"/>
      <w:lang w:val="x-none" w:eastAsia="x-none"/>
    </w:rPr>
  </w:style>
  <w:style w:type="character" w:customStyle="1" w:styleId="TekstpodstawowyZnak">
    <w:name w:val="Tekst podstawowy Znak"/>
    <w:basedOn w:val="Domylnaczcionkaakapitu"/>
    <w:link w:val="Tekstpodstawowy"/>
    <w:rsid w:val="00326733"/>
    <w:rPr>
      <w:rFonts w:ascii="Times New Roman" w:eastAsia="Times New Roman" w:hAnsi="Times New Roman" w:cs="Times New Roman"/>
      <w:sz w:val="24"/>
      <w:szCs w:val="24"/>
      <w:lang w:val="x-none" w:eastAsia="x-none"/>
    </w:rPr>
  </w:style>
  <w:style w:type="paragraph" w:customStyle="1" w:styleId="BodyText22">
    <w:name w:val="Body Text 22"/>
    <w:basedOn w:val="Normalny"/>
    <w:uiPriority w:val="99"/>
    <w:rsid w:val="00326733"/>
    <w:pPr>
      <w:widowControl w:val="0"/>
      <w:tabs>
        <w:tab w:val="left" w:pos="90"/>
      </w:tabs>
      <w:suppressAutoHyphens/>
      <w:overflowPunct w:val="0"/>
      <w:autoSpaceDE w:val="0"/>
      <w:spacing w:after="0" w:line="240" w:lineRule="auto"/>
      <w:jc w:val="both"/>
      <w:textAlignment w:val="baseline"/>
    </w:pPr>
    <w:rPr>
      <w:rFonts w:ascii="Times New Roman" w:eastAsia="Times New Roman" w:hAnsi="Times New Roman"/>
      <w:sz w:val="24"/>
      <w:szCs w:val="20"/>
      <w:lang w:eastAsia="ar-SA"/>
    </w:rPr>
  </w:style>
  <w:style w:type="paragraph" w:styleId="Zwykytekst">
    <w:name w:val="Plain Text"/>
    <w:basedOn w:val="Normalny"/>
    <w:link w:val="ZwykytekstZnak"/>
    <w:uiPriority w:val="99"/>
    <w:rsid w:val="00326733"/>
    <w:pPr>
      <w:spacing w:after="0" w:line="240" w:lineRule="auto"/>
    </w:pPr>
    <w:rPr>
      <w:rFonts w:ascii="Courier New" w:eastAsia="Times New Roman" w:hAnsi="Courier New"/>
      <w:sz w:val="20"/>
      <w:szCs w:val="20"/>
      <w:lang w:val="x-none" w:eastAsia="x-none"/>
    </w:rPr>
  </w:style>
  <w:style w:type="character" w:customStyle="1" w:styleId="ZwykytekstZnak">
    <w:name w:val="Zwykły tekst Znak"/>
    <w:basedOn w:val="Domylnaczcionkaakapitu"/>
    <w:link w:val="Zwykytekst"/>
    <w:uiPriority w:val="99"/>
    <w:rsid w:val="00326733"/>
    <w:rPr>
      <w:rFonts w:ascii="Courier New" w:eastAsia="Times New Roman" w:hAnsi="Courier New" w:cs="Times New Roman"/>
      <w:sz w:val="20"/>
      <w:szCs w:val="20"/>
      <w:lang w:val="x-none" w:eastAsia="x-none"/>
    </w:rPr>
  </w:style>
  <w:style w:type="paragraph" w:customStyle="1" w:styleId="Standard">
    <w:name w:val="Standard"/>
    <w:rsid w:val="00326733"/>
    <w:pPr>
      <w:widowControl w:val="0"/>
      <w:tabs>
        <w:tab w:val="left" w:pos="567"/>
      </w:tabs>
      <w:suppressAutoHyphens/>
      <w:autoSpaceDE w:val="0"/>
      <w:spacing w:after="0" w:line="240" w:lineRule="auto"/>
      <w:ind w:firstLine="40"/>
      <w:jc w:val="both"/>
    </w:pPr>
    <w:rPr>
      <w:rFonts w:ascii="Tahoma" w:eastAsia="Times New Roman" w:hAnsi="Tahoma" w:cs="Times New Roman"/>
      <w:sz w:val="24"/>
      <w:szCs w:val="20"/>
      <w:lang w:eastAsia="ar-SA"/>
    </w:rPr>
  </w:style>
  <w:style w:type="paragraph" w:customStyle="1" w:styleId="Nagwek10">
    <w:name w:val="Nagłówek1"/>
    <w:basedOn w:val="Normalny"/>
    <w:next w:val="Tekstpodstawowy"/>
    <w:rsid w:val="00326733"/>
    <w:pPr>
      <w:keepNext/>
      <w:suppressAutoHyphens/>
      <w:spacing w:before="240" w:after="120" w:line="240" w:lineRule="auto"/>
    </w:pPr>
    <w:rPr>
      <w:rFonts w:ascii="Arial" w:eastAsia="MS Mincho" w:hAnsi="Arial" w:cs="Tahoma"/>
      <w:sz w:val="28"/>
      <w:szCs w:val="28"/>
      <w:lang w:eastAsia="ar-SA"/>
    </w:rPr>
  </w:style>
  <w:style w:type="paragraph" w:customStyle="1" w:styleId="kontynuacja">
    <w:name w:val="kontynuacja"/>
    <w:basedOn w:val="Normalny"/>
    <w:rsid w:val="00326733"/>
    <w:pPr>
      <w:widowControl w:val="0"/>
      <w:suppressAutoHyphens/>
      <w:spacing w:after="0" w:line="240" w:lineRule="auto"/>
      <w:jc w:val="both"/>
    </w:pPr>
    <w:rPr>
      <w:rFonts w:ascii="Times New Roman" w:eastAsia="Times New Roman" w:hAnsi="Times New Roman"/>
      <w:b/>
      <w:sz w:val="24"/>
      <w:szCs w:val="20"/>
      <w:lang w:val="en-US" w:eastAsia="ar-SA"/>
    </w:rPr>
  </w:style>
  <w:style w:type="paragraph" w:styleId="Nagwek">
    <w:name w:val="header"/>
    <w:basedOn w:val="Normalny"/>
    <w:link w:val="NagwekZnak"/>
    <w:semiHidden/>
    <w:rsid w:val="00326733"/>
    <w:pPr>
      <w:tabs>
        <w:tab w:val="center" w:pos="4536"/>
        <w:tab w:val="right" w:pos="9072"/>
      </w:tabs>
      <w:suppressAutoHyphens/>
      <w:spacing w:after="0" w:line="240" w:lineRule="auto"/>
    </w:pPr>
    <w:rPr>
      <w:rFonts w:ascii="Times New Roman" w:eastAsia="Times New Roman" w:hAnsi="Times New Roman"/>
      <w:sz w:val="24"/>
      <w:szCs w:val="24"/>
      <w:lang w:val="x-none" w:eastAsia="ar-SA"/>
    </w:rPr>
  </w:style>
  <w:style w:type="character" w:customStyle="1" w:styleId="NagwekZnak">
    <w:name w:val="Nagłówek Znak"/>
    <w:basedOn w:val="Domylnaczcionkaakapitu"/>
    <w:link w:val="Nagwek"/>
    <w:semiHidden/>
    <w:rsid w:val="00326733"/>
    <w:rPr>
      <w:rFonts w:ascii="Times New Roman" w:eastAsia="Times New Roman" w:hAnsi="Times New Roman" w:cs="Times New Roman"/>
      <w:sz w:val="24"/>
      <w:szCs w:val="24"/>
      <w:lang w:val="x-none" w:eastAsia="ar-SA"/>
    </w:rPr>
  </w:style>
  <w:style w:type="paragraph" w:styleId="Stopka">
    <w:name w:val="footer"/>
    <w:basedOn w:val="Normalny"/>
    <w:link w:val="StopkaZnak"/>
    <w:uiPriority w:val="99"/>
    <w:rsid w:val="00326733"/>
    <w:pPr>
      <w:tabs>
        <w:tab w:val="center" w:pos="4536"/>
        <w:tab w:val="right" w:pos="9072"/>
      </w:tabs>
      <w:spacing w:after="0" w:line="240" w:lineRule="auto"/>
    </w:pPr>
    <w:rPr>
      <w:rFonts w:ascii="Times New Roman" w:eastAsia="Times New Roman" w:hAnsi="Times New Roman"/>
      <w:sz w:val="24"/>
      <w:szCs w:val="24"/>
      <w:lang w:val="x-none" w:eastAsia="x-none"/>
    </w:rPr>
  </w:style>
  <w:style w:type="character" w:customStyle="1" w:styleId="StopkaZnak">
    <w:name w:val="Stopka Znak"/>
    <w:basedOn w:val="Domylnaczcionkaakapitu"/>
    <w:link w:val="Stopka"/>
    <w:uiPriority w:val="99"/>
    <w:rsid w:val="00326733"/>
    <w:rPr>
      <w:rFonts w:ascii="Times New Roman" w:eastAsia="Times New Roman" w:hAnsi="Times New Roman" w:cs="Times New Roman"/>
      <w:sz w:val="24"/>
      <w:szCs w:val="24"/>
      <w:lang w:val="x-none" w:eastAsia="x-none"/>
    </w:rPr>
  </w:style>
  <w:style w:type="character" w:styleId="Numerstrony">
    <w:name w:val="page number"/>
    <w:basedOn w:val="Domylnaczcionkaakapitu"/>
    <w:rsid w:val="00326733"/>
  </w:style>
  <w:style w:type="paragraph" w:styleId="Spistreci2">
    <w:name w:val="toc 2"/>
    <w:basedOn w:val="Normalny"/>
    <w:next w:val="Normalny"/>
    <w:autoRedefine/>
    <w:uiPriority w:val="39"/>
    <w:qFormat/>
    <w:rsid w:val="00326733"/>
    <w:pPr>
      <w:tabs>
        <w:tab w:val="left" w:pos="142"/>
        <w:tab w:val="right" w:leader="underscore" w:pos="9060"/>
      </w:tabs>
      <w:spacing w:after="0" w:line="240" w:lineRule="auto"/>
      <w:ind w:left="284" w:hanging="284"/>
    </w:pPr>
    <w:rPr>
      <w:b/>
      <w:bCs/>
      <w:smallCaps/>
    </w:rPr>
  </w:style>
  <w:style w:type="paragraph" w:styleId="Spistreci1">
    <w:name w:val="toc 1"/>
    <w:next w:val="Normalny"/>
    <w:autoRedefine/>
    <w:uiPriority w:val="39"/>
    <w:qFormat/>
    <w:rsid w:val="00326733"/>
    <w:pPr>
      <w:tabs>
        <w:tab w:val="right" w:leader="underscore" w:pos="9061"/>
      </w:tabs>
      <w:spacing w:after="0" w:line="240" w:lineRule="auto"/>
    </w:pPr>
    <w:rPr>
      <w:rFonts w:ascii="Cambria" w:eastAsia="Times New Roman" w:hAnsi="Cambria" w:cs="Times New Roman"/>
      <w:b/>
      <w:bCs/>
      <w:smallCaps/>
      <w:noProof/>
      <w:kern w:val="32"/>
      <w:sz w:val="16"/>
      <w:szCs w:val="16"/>
      <w:u w:val="single"/>
      <w:lang w:eastAsia="pl-PL"/>
    </w:rPr>
  </w:style>
  <w:style w:type="paragraph" w:styleId="Spistreci3">
    <w:name w:val="toc 3"/>
    <w:basedOn w:val="Normalny"/>
    <w:next w:val="Normalny"/>
    <w:autoRedefine/>
    <w:uiPriority w:val="39"/>
    <w:qFormat/>
    <w:rsid w:val="00326733"/>
    <w:pPr>
      <w:tabs>
        <w:tab w:val="right" w:leader="underscore" w:pos="9060"/>
      </w:tabs>
      <w:spacing w:after="0" w:line="240" w:lineRule="auto"/>
      <w:ind w:left="567" w:hanging="425"/>
    </w:pPr>
    <w:rPr>
      <w:smallCaps/>
    </w:rPr>
  </w:style>
  <w:style w:type="paragraph" w:styleId="Spistreci4">
    <w:name w:val="toc 4"/>
    <w:basedOn w:val="Normalny"/>
    <w:next w:val="Normalny"/>
    <w:autoRedefine/>
    <w:uiPriority w:val="39"/>
    <w:rsid w:val="00326733"/>
    <w:pPr>
      <w:tabs>
        <w:tab w:val="right" w:leader="underscore" w:pos="9060"/>
      </w:tabs>
      <w:spacing w:after="0" w:line="240" w:lineRule="auto"/>
      <w:ind w:firstLine="284"/>
    </w:pPr>
  </w:style>
  <w:style w:type="paragraph" w:styleId="Spistreci5">
    <w:name w:val="toc 5"/>
    <w:basedOn w:val="Normalny"/>
    <w:next w:val="Normalny"/>
    <w:autoRedefine/>
    <w:uiPriority w:val="39"/>
    <w:rsid w:val="00326733"/>
    <w:pPr>
      <w:tabs>
        <w:tab w:val="right" w:leader="underscore" w:pos="9060"/>
      </w:tabs>
      <w:spacing w:after="0" w:line="240" w:lineRule="auto"/>
      <w:ind w:left="1134" w:hanging="708"/>
    </w:pPr>
  </w:style>
  <w:style w:type="paragraph" w:styleId="Spistreci6">
    <w:name w:val="toc 6"/>
    <w:basedOn w:val="Normalny"/>
    <w:next w:val="Normalny"/>
    <w:autoRedefine/>
    <w:uiPriority w:val="39"/>
    <w:rsid w:val="00D752A1"/>
    <w:pPr>
      <w:tabs>
        <w:tab w:val="right" w:leader="underscore" w:pos="9060"/>
      </w:tabs>
      <w:spacing w:after="0" w:line="240" w:lineRule="auto"/>
      <w:ind w:left="426"/>
    </w:pPr>
  </w:style>
  <w:style w:type="paragraph" w:styleId="Spistreci7">
    <w:name w:val="toc 7"/>
    <w:basedOn w:val="Normalny"/>
    <w:next w:val="Normalny"/>
    <w:autoRedefine/>
    <w:uiPriority w:val="39"/>
    <w:rsid w:val="00326733"/>
    <w:pPr>
      <w:tabs>
        <w:tab w:val="right" w:leader="underscore" w:pos="9060"/>
      </w:tabs>
      <w:spacing w:after="0" w:line="240" w:lineRule="auto"/>
      <w:ind w:firstLine="851"/>
    </w:pPr>
  </w:style>
  <w:style w:type="paragraph" w:styleId="Spistreci8">
    <w:name w:val="toc 8"/>
    <w:basedOn w:val="Normalny"/>
    <w:next w:val="Normalny"/>
    <w:autoRedefine/>
    <w:uiPriority w:val="39"/>
    <w:rsid w:val="00326733"/>
    <w:pPr>
      <w:spacing w:after="0"/>
    </w:pPr>
  </w:style>
  <w:style w:type="paragraph" w:styleId="Spistreci9">
    <w:name w:val="toc 9"/>
    <w:basedOn w:val="Normalny"/>
    <w:next w:val="Normalny"/>
    <w:autoRedefine/>
    <w:uiPriority w:val="39"/>
    <w:rsid w:val="00326733"/>
    <w:pPr>
      <w:spacing w:after="0"/>
    </w:pPr>
  </w:style>
  <w:style w:type="character" w:styleId="Hipercze">
    <w:name w:val="Hyperlink"/>
    <w:uiPriority w:val="99"/>
    <w:rsid w:val="00326733"/>
    <w:rPr>
      <w:color w:val="0000FF"/>
      <w:u w:val="single"/>
    </w:rPr>
  </w:style>
  <w:style w:type="paragraph" w:customStyle="1" w:styleId="Akapitzlist1">
    <w:name w:val="Akapit z listą1"/>
    <w:basedOn w:val="Normalny"/>
    <w:rsid w:val="00326733"/>
    <w:pPr>
      <w:ind w:left="720"/>
      <w:contextualSpacing/>
    </w:pPr>
    <w:rPr>
      <w:rFonts w:eastAsia="Times New Roman"/>
    </w:rPr>
  </w:style>
  <w:style w:type="paragraph" w:customStyle="1" w:styleId="Podpis1">
    <w:name w:val="Podpis1"/>
    <w:basedOn w:val="Normalny"/>
    <w:rsid w:val="00326733"/>
    <w:pPr>
      <w:suppressLineNumbers/>
      <w:suppressAutoHyphens/>
      <w:spacing w:before="120" w:after="120" w:line="240" w:lineRule="auto"/>
    </w:pPr>
    <w:rPr>
      <w:rFonts w:ascii="Times New Roman" w:eastAsia="Times New Roman" w:hAnsi="Times New Roman" w:cs="Tahoma"/>
      <w:i/>
      <w:iCs/>
      <w:sz w:val="24"/>
      <w:szCs w:val="24"/>
      <w:lang w:eastAsia="ar-SA"/>
    </w:rPr>
  </w:style>
  <w:style w:type="paragraph" w:customStyle="1" w:styleId="Tekstpodstawowywcity31">
    <w:name w:val="Tekst podstawowy wcięty 31"/>
    <w:basedOn w:val="Normalny"/>
    <w:rsid w:val="00326733"/>
    <w:pPr>
      <w:numPr>
        <w:numId w:val="1"/>
      </w:numPr>
      <w:tabs>
        <w:tab w:val="clear" w:pos="1065"/>
      </w:tabs>
      <w:suppressAutoHyphens/>
      <w:spacing w:after="120" w:line="240" w:lineRule="auto"/>
      <w:ind w:left="283"/>
    </w:pPr>
    <w:rPr>
      <w:rFonts w:ascii="Times New Roman" w:eastAsia="Times New Roman" w:hAnsi="Times New Roman"/>
      <w:sz w:val="16"/>
      <w:szCs w:val="16"/>
      <w:lang w:eastAsia="ar-SA"/>
    </w:rPr>
  </w:style>
  <w:style w:type="paragraph" w:customStyle="1" w:styleId="Standard1">
    <w:name w:val="Standard1"/>
    <w:basedOn w:val="Tekstpodstawowy"/>
    <w:rsid w:val="00326733"/>
    <w:pPr>
      <w:tabs>
        <w:tab w:val="left" w:pos="360"/>
        <w:tab w:val="num" w:pos="1065"/>
      </w:tabs>
      <w:suppressAutoHyphens/>
      <w:spacing w:after="0"/>
      <w:jc w:val="both"/>
    </w:pPr>
    <w:rPr>
      <w:spacing w:val="12"/>
      <w:kern w:val="1"/>
      <w:szCs w:val="20"/>
      <w:lang w:eastAsia="ar-SA"/>
    </w:rPr>
  </w:style>
  <w:style w:type="paragraph" w:customStyle="1" w:styleId="Zwykytekst1">
    <w:name w:val="Zwykły tekst1"/>
    <w:basedOn w:val="Normalny"/>
    <w:rsid w:val="00326733"/>
    <w:pPr>
      <w:suppressAutoHyphens/>
      <w:spacing w:after="0" w:line="240" w:lineRule="auto"/>
    </w:pPr>
    <w:rPr>
      <w:rFonts w:ascii="Courier New" w:eastAsia="Times New Roman" w:hAnsi="Courier New"/>
      <w:sz w:val="20"/>
      <w:szCs w:val="20"/>
      <w:lang w:eastAsia="ar-SA"/>
    </w:rPr>
  </w:style>
  <w:style w:type="character" w:customStyle="1" w:styleId="ZnakZnak1">
    <w:name w:val="Znak Znak1"/>
    <w:rsid w:val="00326733"/>
    <w:rPr>
      <w:rFonts w:ascii="Arial" w:hAnsi="Arial"/>
      <w:lang w:val="en-GB" w:eastAsia="en-US"/>
    </w:rPr>
  </w:style>
  <w:style w:type="paragraph" w:customStyle="1" w:styleId="Tekstpodstawowywcity22">
    <w:name w:val="Tekst podstawowy wcięty 22"/>
    <w:basedOn w:val="Normalny"/>
    <w:rsid w:val="00326733"/>
    <w:pPr>
      <w:suppressAutoHyphens/>
      <w:spacing w:after="0" w:line="240" w:lineRule="auto"/>
      <w:ind w:left="26"/>
      <w:jc w:val="both"/>
    </w:pPr>
    <w:rPr>
      <w:rFonts w:ascii="Arial" w:eastAsia="Times New Roman" w:hAnsi="Arial" w:cs="Arial"/>
      <w:color w:val="FF0000"/>
      <w:sz w:val="24"/>
      <w:lang w:eastAsia="ar-SA"/>
    </w:rPr>
  </w:style>
  <w:style w:type="paragraph" w:styleId="Tekstpodstawowy2">
    <w:name w:val="Body Text 2"/>
    <w:basedOn w:val="Normalny"/>
    <w:link w:val="Tekstpodstawowy2Znak"/>
    <w:rsid w:val="00326733"/>
    <w:pPr>
      <w:spacing w:after="120" w:line="480" w:lineRule="auto"/>
    </w:pPr>
    <w:rPr>
      <w:rFonts w:ascii="Times New Roman" w:eastAsia="Times New Roman" w:hAnsi="Times New Roman"/>
      <w:sz w:val="24"/>
      <w:szCs w:val="24"/>
      <w:lang w:val="x-none" w:eastAsia="x-none"/>
    </w:rPr>
  </w:style>
  <w:style w:type="character" w:customStyle="1" w:styleId="Tekstpodstawowy2Znak">
    <w:name w:val="Tekst podstawowy 2 Znak"/>
    <w:basedOn w:val="Domylnaczcionkaakapitu"/>
    <w:link w:val="Tekstpodstawowy2"/>
    <w:rsid w:val="00326733"/>
    <w:rPr>
      <w:rFonts w:ascii="Times New Roman" w:eastAsia="Times New Roman" w:hAnsi="Times New Roman" w:cs="Times New Roman"/>
      <w:sz w:val="24"/>
      <w:szCs w:val="24"/>
      <w:lang w:val="x-none" w:eastAsia="x-none"/>
    </w:rPr>
  </w:style>
  <w:style w:type="character" w:customStyle="1" w:styleId="Textodocorpo">
    <w:name w:val="Texto do corpo_"/>
    <w:link w:val="Textodocorpo0"/>
    <w:locked/>
    <w:rsid w:val="00326733"/>
    <w:rPr>
      <w:rFonts w:ascii="Arial Unicode MS" w:eastAsia="Arial Unicode MS" w:hAnsi="Arial Unicode MS"/>
      <w:sz w:val="21"/>
      <w:szCs w:val="21"/>
      <w:shd w:val="clear" w:color="auto" w:fill="FFFFFF"/>
    </w:rPr>
  </w:style>
  <w:style w:type="paragraph" w:customStyle="1" w:styleId="Textodocorpo0">
    <w:name w:val="Texto do corpo"/>
    <w:basedOn w:val="Normalny"/>
    <w:link w:val="Textodocorpo"/>
    <w:rsid w:val="00326733"/>
    <w:pPr>
      <w:shd w:val="clear" w:color="auto" w:fill="FFFFFF"/>
      <w:spacing w:before="240" w:after="60" w:line="250" w:lineRule="exact"/>
      <w:ind w:hanging="2520"/>
      <w:jc w:val="both"/>
    </w:pPr>
    <w:rPr>
      <w:rFonts w:ascii="Arial Unicode MS" w:eastAsia="Arial Unicode MS" w:hAnsi="Arial Unicode MS" w:cstheme="minorBidi"/>
      <w:sz w:val="21"/>
      <w:szCs w:val="21"/>
    </w:rPr>
  </w:style>
  <w:style w:type="character" w:customStyle="1" w:styleId="Cabealhoourodap10">
    <w:name w:val="Cabeçalho ou rodapé + 10"/>
    <w:aliases w:val="5 pt"/>
    <w:rsid w:val="00326733"/>
    <w:rPr>
      <w:rFonts w:ascii="Times New Roman" w:hAnsi="Times New Roman" w:cs="Times New Roman"/>
      <w:spacing w:val="0"/>
      <w:sz w:val="21"/>
      <w:szCs w:val="21"/>
    </w:rPr>
  </w:style>
  <w:style w:type="character" w:customStyle="1" w:styleId="Ttulo2">
    <w:name w:val="Título #2_"/>
    <w:link w:val="Ttulo20"/>
    <w:locked/>
    <w:rsid w:val="00326733"/>
    <w:rPr>
      <w:rFonts w:ascii="Arial Unicode MS" w:eastAsia="Arial Unicode MS" w:hAnsi="Arial Unicode MS"/>
      <w:sz w:val="23"/>
      <w:szCs w:val="23"/>
      <w:shd w:val="clear" w:color="auto" w:fill="FFFFFF"/>
    </w:rPr>
  </w:style>
  <w:style w:type="paragraph" w:customStyle="1" w:styleId="Ttulo20">
    <w:name w:val="Título #2"/>
    <w:basedOn w:val="Normalny"/>
    <w:link w:val="Ttulo2"/>
    <w:rsid w:val="00326733"/>
    <w:pPr>
      <w:shd w:val="clear" w:color="auto" w:fill="FFFFFF"/>
      <w:spacing w:before="240" w:after="240" w:line="240" w:lineRule="atLeast"/>
      <w:ind w:hanging="1420"/>
      <w:outlineLvl w:val="1"/>
    </w:pPr>
    <w:rPr>
      <w:rFonts w:ascii="Arial Unicode MS" w:eastAsia="Arial Unicode MS" w:hAnsi="Arial Unicode MS" w:cstheme="minorBidi"/>
      <w:sz w:val="23"/>
      <w:szCs w:val="23"/>
    </w:rPr>
  </w:style>
  <w:style w:type="paragraph" w:styleId="Listapunktowana">
    <w:name w:val="List Bullet"/>
    <w:basedOn w:val="Tekstpodstawowy"/>
    <w:rsid w:val="00326733"/>
    <w:pPr>
      <w:keepLines/>
      <w:tabs>
        <w:tab w:val="num" w:pos="851"/>
      </w:tabs>
      <w:spacing w:line="280" w:lineRule="atLeast"/>
      <w:ind w:left="851" w:hanging="426"/>
      <w:jc w:val="both"/>
    </w:pPr>
    <w:rPr>
      <w:sz w:val="22"/>
      <w:szCs w:val="20"/>
      <w:lang w:val="en-GB" w:eastAsia="en-US"/>
    </w:rPr>
  </w:style>
  <w:style w:type="paragraph" w:customStyle="1" w:styleId="Podpis4">
    <w:name w:val="Podpis4"/>
    <w:basedOn w:val="Normalny"/>
    <w:rsid w:val="00326733"/>
    <w:pPr>
      <w:suppressLineNumbers/>
      <w:suppressAutoHyphens/>
      <w:spacing w:before="120" w:after="120" w:line="240" w:lineRule="auto"/>
    </w:pPr>
    <w:rPr>
      <w:rFonts w:ascii="Times New Roman" w:eastAsia="Times New Roman" w:hAnsi="Times New Roman" w:cs="Tahoma"/>
      <w:i/>
      <w:iCs/>
      <w:sz w:val="24"/>
      <w:szCs w:val="24"/>
      <w:lang w:eastAsia="ar-SA"/>
    </w:rPr>
  </w:style>
  <w:style w:type="paragraph" w:customStyle="1" w:styleId="Tekstkomentarza1">
    <w:name w:val="Tekst komentarza1"/>
    <w:basedOn w:val="Normalny"/>
    <w:rsid w:val="00326733"/>
    <w:pPr>
      <w:suppressAutoHyphens/>
      <w:spacing w:after="0" w:line="240" w:lineRule="auto"/>
    </w:pPr>
    <w:rPr>
      <w:rFonts w:ascii="Times New Roman" w:eastAsia="Times New Roman" w:hAnsi="Times New Roman"/>
      <w:sz w:val="24"/>
      <w:szCs w:val="24"/>
      <w:lang w:eastAsia="ar-SA"/>
    </w:rPr>
  </w:style>
  <w:style w:type="paragraph" w:customStyle="1" w:styleId="Listapunktowana1">
    <w:name w:val="Lista punktowana1"/>
    <w:basedOn w:val="Normalny"/>
    <w:rsid w:val="00326733"/>
    <w:pPr>
      <w:numPr>
        <w:numId w:val="2"/>
      </w:numPr>
      <w:tabs>
        <w:tab w:val="clear" w:pos="851"/>
        <w:tab w:val="num" w:pos="390"/>
      </w:tabs>
      <w:suppressAutoHyphens/>
      <w:spacing w:after="0" w:line="240" w:lineRule="auto"/>
      <w:ind w:left="0" w:firstLine="0"/>
    </w:pPr>
    <w:rPr>
      <w:rFonts w:ascii="Times New Roman" w:eastAsia="Times New Roman" w:hAnsi="Times New Roman"/>
      <w:sz w:val="24"/>
      <w:szCs w:val="24"/>
      <w:lang w:eastAsia="ar-SA"/>
    </w:rPr>
  </w:style>
  <w:style w:type="paragraph" w:customStyle="1" w:styleId="Tekstpodstawowywcity32">
    <w:name w:val="Tekst podstawowy wcięty 32"/>
    <w:basedOn w:val="Normalny"/>
    <w:rsid w:val="00326733"/>
    <w:pPr>
      <w:suppressAutoHyphens/>
      <w:spacing w:after="0" w:line="240" w:lineRule="auto"/>
      <w:ind w:left="4962" w:hanging="4962"/>
    </w:pPr>
    <w:rPr>
      <w:rFonts w:ascii="Arial" w:eastAsia="Times New Roman" w:hAnsi="Arial" w:cs="Arial"/>
      <w:color w:val="FF0000"/>
      <w:sz w:val="24"/>
      <w:szCs w:val="24"/>
      <w:lang w:eastAsia="ar-SA"/>
    </w:rPr>
  </w:style>
  <w:style w:type="paragraph" w:customStyle="1" w:styleId="Tekst">
    <w:name w:val="Tekst"/>
    <w:basedOn w:val="Normalny"/>
    <w:rsid w:val="00326733"/>
    <w:pPr>
      <w:spacing w:before="60" w:after="0" w:line="360" w:lineRule="auto"/>
      <w:ind w:firstLine="851"/>
      <w:jc w:val="both"/>
    </w:pPr>
    <w:rPr>
      <w:rFonts w:ascii="Arial" w:hAnsi="Arial"/>
      <w:sz w:val="20"/>
      <w:szCs w:val="20"/>
      <w:lang w:eastAsia="pl-PL"/>
    </w:rPr>
  </w:style>
  <w:style w:type="paragraph" w:styleId="Tekstpodstawowywcity">
    <w:name w:val="Body Text Indent"/>
    <w:basedOn w:val="Normalny"/>
    <w:link w:val="TekstpodstawowywcityZnak"/>
    <w:rsid w:val="00326733"/>
    <w:pPr>
      <w:spacing w:after="120"/>
      <w:ind w:left="283"/>
    </w:pPr>
    <w:rPr>
      <w:rFonts w:eastAsia="Times New Roman"/>
      <w:lang w:val="x-none"/>
    </w:rPr>
  </w:style>
  <w:style w:type="character" w:customStyle="1" w:styleId="TekstpodstawowywcityZnak">
    <w:name w:val="Tekst podstawowy wcięty Znak"/>
    <w:basedOn w:val="Domylnaczcionkaakapitu"/>
    <w:link w:val="Tekstpodstawowywcity"/>
    <w:rsid w:val="00326733"/>
    <w:rPr>
      <w:rFonts w:ascii="Calibri" w:eastAsia="Times New Roman" w:hAnsi="Calibri" w:cs="Times New Roman"/>
      <w:lang w:val="x-none"/>
    </w:rPr>
  </w:style>
  <w:style w:type="paragraph" w:styleId="Tekstpodstawowywcity3">
    <w:name w:val="Body Text Indent 3"/>
    <w:basedOn w:val="Normalny"/>
    <w:link w:val="Tekstpodstawowywcity3Znak"/>
    <w:rsid w:val="00326733"/>
    <w:pPr>
      <w:spacing w:after="120"/>
      <w:ind w:left="283"/>
    </w:pPr>
    <w:rPr>
      <w:rFonts w:eastAsia="Times New Roman"/>
      <w:sz w:val="16"/>
      <w:szCs w:val="16"/>
      <w:lang w:val="x-none"/>
    </w:rPr>
  </w:style>
  <w:style w:type="character" w:customStyle="1" w:styleId="Tekstpodstawowywcity3Znak">
    <w:name w:val="Tekst podstawowy wcięty 3 Znak"/>
    <w:basedOn w:val="Domylnaczcionkaakapitu"/>
    <w:link w:val="Tekstpodstawowywcity3"/>
    <w:rsid w:val="00326733"/>
    <w:rPr>
      <w:rFonts w:ascii="Calibri" w:eastAsia="Times New Roman" w:hAnsi="Calibri" w:cs="Times New Roman"/>
      <w:sz w:val="16"/>
      <w:szCs w:val="16"/>
      <w:lang w:val="x-none"/>
    </w:rPr>
  </w:style>
  <w:style w:type="character" w:customStyle="1" w:styleId="ZnakZnak">
    <w:name w:val="Znak Znak"/>
    <w:locked/>
    <w:rsid w:val="00326733"/>
    <w:rPr>
      <w:rFonts w:ascii="Calibri" w:hAnsi="Calibri"/>
      <w:lang w:val="pl-PL" w:eastAsia="en-US" w:bidi="ar-SA"/>
    </w:rPr>
  </w:style>
  <w:style w:type="character" w:customStyle="1" w:styleId="ZnakZnak2">
    <w:name w:val="Znak Znak2"/>
    <w:rsid w:val="00326733"/>
    <w:rPr>
      <w:rFonts w:ascii="Arial" w:hAnsi="Arial" w:cs="Arial"/>
      <w:b/>
      <w:bCs/>
      <w:i/>
      <w:iCs/>
      <w:sz w:val="28"/>
      <w:szCs w:val="28"/>
      <w:lang w:val="pl-PL" w:eastAsia="en-US" w:bidi="ar-SA"/>
    </w:rPr>
  </w:style>
  <w:style w:type="paragraph" w:customStyle="1" w:styleId="Tekstpodstawowy22">
    <w:name w:val="Tekst podstawowy 22"/>
    <w:basedOn w:val="Normalny"/>
    <w:rsid w:val="00326733"/>
    <w:pPr>
      <w:spacing w:after="120" w:line="480" w:lineRule="auto"/>
    </w:pPr>
    <w:rPr>
      <w:rFonts w:ascii="Arial" w:eastAsia="Times New Roman" w:hAnsi="Arial"/>
      <w:szCs w:val="20"/>
      <w:lang w:val="en-GB" w:eastAsia="ar-SA"/>
    </w:rPr>
  </w:style>
  <w:style w:type="character" w:customStyle="1" w:styleId="CommentTextChar">
    <w:name w:val="Comment Text Char"/>
    <w:locked/>
    <w:rsid w:val="00326733"/>
    <w:rPr>
      <w:rFonts w:ascii="Calibri" w:hAnsi="Calibri"/>
      <w:lang w:val="pl-PL" w:eastAsia="en-US" w:bidi="ar-SA"/>
    </w:rPr>
  </w:style>
  <w:style w:type="paragraph" w:styleId="Akapitzlist">
    <w:name w:val="List Paragraph"/>
    <w:basedOn w:val="Normalny"/>
    <w:uiPriority w:val="34"/>
    <w:qFormat/>
    <w:rsid w:val="00326733"/>
    <w:pPr>
      <w:suppressAutoHyphens/>
      <w:spacing w:after="0" w:line="240" w:lineRule="auto"/>
      <w:ind w:left="720"/>
      <w:contextualSpacing/>
    </w:pPr>
    <w:rPr>
      <w:rFonts w:ascii="Times New Roman" w:eastAsia="Times New Roman" w:hAnsi="Times New Roman"/>
      <w:sz w:val="24"/>
      <w:szCs w:val="24"/>
      <w:lang w:eastAsia="ar-SA"/>
    </w:rPr>
  </w:style>
  <w:style w:type="character" w:customStyle="1" w:styleId="plainlinks">
    <w:name w:val="plainlinks"/>
    <w:basedOn w:val="Domylnaczcionkaakapitu"/>
    <w:rsid w:val="00326733"/>
  </w:style>
  <w:style w:type="paragraph" w:customStyle="1" w:styleId="Zawartotabeli">
    <w:name w:val="Zawartość tabeli"/>
    <w:basedOn w:val="Normalny"/>
    <w:rsid w:val="00326733"/>
    <w:pPr>
      <w:suppressLineNumbers/>
      <w:suppressAutoHyphens/>
      <w:spacing w:after="0" w:line="240" w:lineRule="auto"/>
    </w:pPr>
    <w:rPr>
      <w:rFonts w:ascii="Times New Roman" w:eastAsia="Times New Roman" w:hAnsi="Times New Roman"/>
      <w:sz w:val="24"/>
      <w:szCs w:val="24"/>
      <w:lang w:eastAsia="ar-SA"/>
    </w:rPr>
  </w:style>
  <w:style w:type="table" w:styleId="Tabela-Siatka">
    <w:name w:val="Table Grid"/>
    <w:basedOn w:val="Standardowy"/>
    <w:rsid w:val="00326733"/>
    <w:pPr>
      <w:spacing w:after="0" w:line="240" w:lineRule="auto"/>
    </w:pPr>
    <w:rPr>
      <w:rFonts w:ascii="Times New Roman" w:eastAsia="Times New Roman" w:hAnsi="Times New Roman" w:cs="Times New Roman"/>
      <w:sz w:val="20"/>
      <w:szCs w:val="20"/>
      <w:lang w:eastAsia="pl-P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listparagraphcxspmiddle">
    <w:name w:val="listparagraphcxspmiddle"/>
    <w:basedOn w:val="Normalny"/>
    <w:rsid w:val="00326733"/>
    <w:pPr>
      <w:spacing w:after="0" w:line="240" w:lineRule="auto"/>
    </w:pPr>
    <w:rPr>
      <w:rFonts w:ascii="Times New Roman" w:eastAsia="Times New Roman" w:hAnsi="Times New Roman"/>
      <w:sz w:val="24"/>
      <w:szCs w:val="24"/>
      <w:lang w:eastAsia="pl-PL"/>
    </w:rPr>
  </w:style>
  <w:style w:type="paragraph" w:customStyle="1" w:styleId="listparagraphcxsplast">
    <w:name w:val="listparagraphcxsplast"/>
    <w:basedOn w:val="Normalny"/>
    <w:rsid w:val="00326733"/>
    <w:pPr>
      <w:spacing w:after="0" w:line="240" w:lineRule="auto"/>
    </w:pPr>
    <w:rPr>
      <w:rFonts w:ascii="Times New Roman" w:eastAsia="Times New Roman" w:hAnsi="Times New Roman"/>
      <w:sz w:val="24"/>
      <w:szCs w:val="24"/>
      <w:lang w:eastAsia="pl-PL"/>
    </w:rPr>
  </w:style>
  <w:style w:type="paragraph" w:customStyle="1" w:styleId="bodytext220">
    <w:name w:val="bodytext22"/>
    <w:basedOn w:val="Normalny"/>
    <w:rsid w:val="00326733"/>
    <w:pPr>
      <w:overflowPunct w:val="0"/>
      <w:autoSpaceDE w:val="0"/>
      <w:spacing w:after="0" w:line="240" w:lineRule="auto"/>
      <w:jc w:val="both"/>
    </w:pPr>
    <w:rPr>
      <w:rFonts w:ascii="Times New Roman" w:eastAsia="Times New Roman" w:hAnsi="Times New Roman"/>
      <w:sz w:val="24"/>
      <w:szCs w:val="24"/>
      <w:lang w:eastAsia="pl-PL"/>
    </w:rPr>
  </w:style>
  <w:style w:type="paragraph" w:styleId="Nagwekspisutreci">
    <w:name w:val="TOC Heading"/>
    <w:basedOn w:val="Nagwek1"/>
    <w:next w:val="Normalny"/>
    <w:uiPriority w:val="39"/>
    <w:qFormat/>
    <w:rsid w:val="00326733"/>
    <w:pPr>
      <w:keepLines/>
      <w:spacing w:before="480" w:after="0" w:line="276" w:lineRule="auto"/>
      <w:outlineLvl w:val="9"/>
    </w:pPr>
    <w:rPr>
      <w:rFonts w:ascii="Cambria" w:hAnsi="Cambria"/>
      <w:color w:val="365F91"/>
      <w:kern w:val="0"/>
      <w:sz w:val="28"/>
      <w:szCs w:val="28"/>
    </w:rPr>
  </w:style>
  <w:style w:type="character" w:styleId="Pogrubienie">
    <w:name w:val="Strong"/>
    <w:qFormat/>
    <w:rsid w:val="00326733"/>
    <w:rPr>
      <w:rFonts w:cs="Times New Roman"/>
      <w:b/>
      <w:bCs/>
    </w:rPr>
  </w:style>
  <w:style w:type="paragraph" w:customStyle="1" w:styleId="Tekstpodstawowywcity21">
    <w:name w:val="Tekst podstawowy wcięty 21"/>
    <w:basedOn w:val="Normalny"/>
    <w:uiPriority w:val="99"/>
    <w:rsid w:val="00326733"/>
    <w:pPr>
      <w:suppressAutoHyphens/>
      <w:spacing w:before="240" w:after="0" w:line="288" w:lineRule="auto"/>
      <w:ind w:left="720" w:hanging="720"/>
    </w:pPr>
    <w:rPr>
      <w:rFonts w:ascii="Times New Roman" w:eastAsia="Times New Roman" w:hAnsi="Times New Roman"/>
      <w:b/>
      <w:caps/>
      <w:sz w:val="24"/>
      <w:szCs w:val="24"/>
      <w:lang w:eastAsia="ar-SA"/>
    </w:rPr>
  </w:style>
  <w:style w:type="paragraph" w:styleId="Tekstprzypisukocowego">
    <w:name w:val="endnote text"/>
    <w:basedOn w:val="Normalny"/>
    <w:link w:val="TekstprzypisukocowegoZnak"/>
    <w:rsid w:val="00326733"/>
    <w:pPr>
      <w:spacing w:after="0" w:line="240" w:lineRule="auto"/>
    </w:pPr>
    <w:rPr>
      <w:rFonts w:ascii="Times New Roman" w:eastAsia="Times New Roman" w:hAnsi="Times New Roman"/>
      <w:sz w:val="20"/>
      <w:szCs w:val="20"/>
      <w:lang w:eastAsia="pl-PL"/>
    </w:rPr>
  </w:style>
  <w:style w:type="character" w:customStyle="1" w:styleId="TekstprzypisukocowegoZnak">
    <w:name w:val="Tekst przypisu końcowego Znak"/>
    <w:basedOn w:val="Domylnaczcionkaakapitu"/>
    <w:link w:val="Tekstprzypisukocowego"/>
    <w:rsid w:val="00326733"/>
    <w:rPr>
      <w:rFonts w:ascii="Times New Roman" w:eastAsia="Times New Roman" w:hAnsi="Times New Roman" w:cs="Times New Roman"/>
      <w:sz w:val="20"/>
      <w:szCs w:val="20"/>
      <w:lang w:eastAsia="pl-PL"/>
    </w:rPr>
  </w:style>
  <w:style w:type="paragraph" w:customStyle="1" w:styleId="1">
    <w:name w:val="1"/>
    <w:basedOn w:val="Normalny"/>
    <w:next w:val="Plandokumentu"/>
    <w:link w:val="PlandokumentuZnak"/>
    <w:rsid w:val="00326733"/>
    <w:pPr>
      <w:spacing w:after="0" w:line="240" w:lineRule="auto"/>
    </w:pPr>
    <w:rPr>
      <w:rFonts w:ascii="Tahoma" w:hAnsi="Tahoma"/>
      <w:sz w:val="16"/>
      <w:szCs w:val="16"/>
      <w:lang w:val="x-none" w:eastAsia="x-none"/>
    </w:rPr>
  </w:style>
  <w:style w:type="character" w:customStyle="1" w:styleId="PlandokumentuZnak">
    <w:name w:val="Plan dokumentu Znak"/>
    <w:link w:val="1"/>
    <w:rsid w:val="00326733"/>
    <w:rPr>
      <w:rFonts w:ascii="Tahoma" w:eastAsia="Calibri" w:hAnsi="Tahoma" w:cs="Times New Roman"/>
      <w:sz w:val="16"/>
      <w:szCs w:val="16"/>
      <w:lang w:val="x-none" w:eastAsia="x-none"/>
    </w:rPr>
  </w:style>
  <w:style w:type="character" w:styleId="Odwoanieprzypisukocowego">
    <w:name w:val="endnote reference"/>
    <w:rsid w:val="00326733"/>
    <w:rPr>
      <w:vertAlign w:val="superscript"/>
    </w:rPr>
  </w:style>
  <w:style w:type="character" w:customStyle="1" w:styleId="luchili">
    <w:name w:val="luc_hili"/>
    <w:basedOn w:val="Domylnaczcionkaakapitu"/>
    <w:rsid w:val="00326733"/>
  </w:style>
  <w:style w:type="paragraph" w:customStyle="1" w:styleId="Plandokumentu">
    <w:name w:val="Plan dokumentu"/>
    <w:basedOn w:val="Normalny"/>
    <w:link w:val="PlandokumentuZnak1"/>
    <w:uiPriority w:val="99"/>
    <w:semiHidden/>
    <w:unhideWhenUsed/>
    <w:rsid w:val="00326733"/>
    <w:pPr>
      <w:spacing w:after="0" w:line="240" w:lineRule="auto"/>
    </w:pPr>
    <w:rPr>
      <w:rFonts w:ascii="Tahoma" w:hAnsi="Tahoma" w:cs="Tahoma"/>
      <w:sz w:val="16"/>
      <w:szCs w:val="16"/>
    </w:rPr>
  </w:style>
  <w:style w:type="character" w:customStyle="1" w:styleId="PlandokumentuZnak1">
    <w:name w:val="Plan dokumentu Znak1"/>
    <w:link w:val="Plandokumentu"/>
    <w:uiPriority w:val="99"/>
    <w:semiHidden/>
    <w:rsid w:val="00326733"/>
    <w:rPr>
      <w:rFonts w:ascii="Tahoma" w:eastAsia="Calibri" w:hAnsi="Tahoma" w:cs="Tahoma"/>
      <w:sz w:val="16"/>
      <w:szCs w:val="16"/>
    </w:rPr>
  </w:style>
  <w:style w:type="paragraph" w:styleId="Poprawka">
    <w:name w:val="Revision"/>
    <w:hidden/>
    <w:uiPriority w:val="99"/>
    <w:semiHidden/>
    <w:rsid w:val="00326733"/>
    <w:pPr>
      <w:spacing w:after="0" w:line="240" w:lineRule="auto"/>
    </w:pPr>
    <w:rPr>
      <w:rFonts w:ascii="Calibri" w:eastAsia="Calibri" w:hAnsi="Calibri" w:cs="Times New Roman"/>
    </w:rPr>
  </w:style>
  <w:style w:type="paragraph" w:styleId="Tekstprzypisudolnego">
    <w:name w:val="footnote text"/>
    <w:basedOn w:val="Normalny"/>
    <w:link w:val="TekstprzypisudolnegoZnak"/>
    <w:uiPriority w:val="99"/>
    <w:semiHidden/>
    <w:unhideWhenUsed/>
    <w:rsid w:val="00326733"/>
    <w:pPr>
      <w:spacing w:after="0" w:line="240" w:lineRule="auto"/>
    </w:pPr>
    <w:rPr>
      <w:sz w:val="20"/>
      <w:szCs w:val="20"/>
    </w:rPr>
  </w:style>
  <w:style w:type="character" w:customStyle="1" w:styleId="TekstprzypisudolnegoZnak">
    <w:name w:val="Tekst przypisu dolnego Znak"/>
    <w:basedOn w:val="Domylnaczcionkaakapitu"/>
    <w:link w:val="Tekstprzypisudolnego"/>
    <w:uiPriority w:val="99"/>
    <w:semiHidden/>
    <w:rsid w:val="00326733"/>
    <w:rPr>
      <w:rFonts w:ascii="Calibri" w:eastAsia="Calibri" w:hAnsi="Calibri" w:cs="Times New Roman"/>
      <w:sz w:val="20"/>
      <w:szCs w:val="20"/>
    </w:rPr>
  </w:style>
  <w:style w:type="character" w:styleId="Odwoanieprzypisudolnego">
    <w:name w:val="footnote reference"/>
    <w:uiPriority w:val="99"/>
    <w:semiHidden/>
    <w:unhideWhenUsed/>
    <w:rsid w:val="00326733"/>
    <w:rPr>
      <w:vertAlign w:val="superscript"/>
    </w:rPr>
  </w:style>
  <w:style w:type="paragraph" w:styleId="Bezodstpw">
    <w:name w:val="No Spacing"/>
    <w:uiPriority w:val="1"/>
    <w:qFormat/>
    <w:rsid w:val="00326733"/>
    <w:pPr>
      <w:spacing w:after="0" w:line="240" w:lineRule="auto"/>
    </w:pPr>
    <w:rPr>
      <w:rFonts w:ascii="Calibri" w:eastAsia="Calibri" w:hAnsi="Calibri" w:cs="Times New Roman"/>
    </w:rPr>
  </w:style>
  <w:style w:type="paragraph" w:customStyle="1" w:styleId="Tabela-RW">
    <w:name w:val="Tabela - RW"/>
    <w:basedOn w:val="Normalny"/>
    <w:link w:val="Tabela-RWZnak"/>
    <w:qFormat/>
    <w:rsid w:val="00326733"/>
    <w:pPr>
      <w:spacing w:after="0"/>
      <w:jc w:val="center"/>
    </w:pPr>
    <w:rPr>
      <w:rFonts w:ascii="Arial" w:eastAsia="Times New Roman" w:hAnsi="Arial"/>
      <w:b/>
      <w:noProof/>
      <w:sz w:val="20"/>
      <w:szCs w:val="20"/>
      <w:lang w:eastAsia="pl-PL"/>
    </w:rPr>
  </w:style>
  <w:style w:type="character" w:customStyle="1" w:styleId="Tabela-RWZnak">
    <w:name w:val="Tabela - RW Znak"/>
    <w:link w:val="Tabela-RW"/>
    <w:locked/>
    <w:rsid w:val="00326733"/>
    <w:rPr>
      <w:rFonts w:ascii="Arial" w:eastAsia="Times New Roman" w:hAnsi="Arial" w:cs="Times New Roman"/>
      <w:b/>
      <w:noProof/>
      <w:sz w:val="20"/>
      <w:szCs w:val="20"/>
      <w:lang w:eastAsia="pl-PL"/>
    </w:rPr>
  </w:style>
  <w:style w:type="paragraph" w:customStyle="1" w:styleId="Default">
    <w:name w:val="Default"/>
    <w:rsid w:val="00326733"/>
    <w:pPr>
      <w:autoSpaceDE w:val="0"/>
      <w:autoSpaceDN w:val="0"/>
      <w:adjustRightInd w:val="0"/>
      <w:spacing w:after="0" w:line="240" w:lineRule="auto"/>
    </w:pPr>
    <w:rPr>
      <w:rFonts w:ascii="Verdana" w:eastAsia="Times New Roman" w:hAnsi="Verdana" w:cs="Verdana"/>
      <w:color w:val="000000"/>
      <w:sz w:val="24"/>
      <w:szCs w:val="24"/>
      <w:lang w:eastAsia="pl-P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843858932">
      <w:bodyDiv w:val="1"/>
      <w:marLeft w:val="0"/>
      <w:marRight w:val="0"/>
      <w:marTop w:val="0"/>
      <w:marBottom w:val="0"/>
      <w:divBdr>
        <w:top w:val="none" w:sz="0" w:space="0" w:color="auto"/>
        <w:left w:val="none" w:sz="0" w:space="0" w:color="auto"/>
        <w:bottom w:val="none" w:sz="0" w:space="0" w:color="auto"/>
        <w:right w:val="none" w:sz="0" w:space="0" w:color="auto"/>
      </w:divBdr>
    </w:div>
    <w:div w:id="105299654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emf"/><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Pakiet 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A45C252-2011-431D-AE41-224AF3C5EEC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35</Pages>
  <Words>14274</Words>
  <Characters>85647</Characters>
  <Application>Microsoft Office Word</Application>
  <DocSecurity>0</DocSecurity>
  <Lines>713</Lines>
  <Paragraphs>199</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99722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Stanecka Aneta</dc:creator>
  <cp:keywords/>
  <dc:description/>
  <cp:lastModifiedBy>Misiewicz Beata</cp:lastModifiedBy>
  <cp:revision>2</cp:revision>
  <cp:lastPrinted>2015-09-21T06:56:00Z</cp:lastPrinted>
  <dcterms:created xsi:type="dcterms:W3CDTF">2015-09-28T11:55:00Z</dcterms:created>
  <dcterms:modified xsi:type="dcterms:W3CDTF">2015-09-28T11:55:00Z</dcterms:modified>
</cp:coreProperties>
</file>