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18734833"/>
    <w:bookmarkStart w:id="1" w:name="OLE_LINK3"/>
    <w:p w:rsidR="00326733" w:rsidRPr="000307AD" w:rsidRDefault="00326733" w:rsidP="00326733">
      <w:pPr>
        <w:rPr>
          <w:rFonts w:ascii="Cambria" w:eastAsia="Times New Roman" w:hAnsi="Cambria"/>
          <w:b/>
          <w:bCs/>
          <w:smallCaps/>
          <w:color w:val="365F91"/>
          <w:sz w:val="28"/>
          <w:szCs w:val="28"/>
          <w:lang w:eastAsia="x-none"/>
        </w:rPr>
      </w:pPr>
      <w:r>
        <w:rPr>
          <w:noProof/>
          <w:lang w:eastAsia="pl-PL"/>
        </w:rPr>
        <mc:AlternateContent>
          <mc:Choice Requires="wpg">
            <w:drawing>
              <wp:anchor distT="0" distB="0" distL="114300" distR="114300" simplePos="0" relativeHeight="251659264" behindDoc="0" locked="0" layoutInCell="0" allowOverlap="1" wp14:anchorId="5D335666" wp14:editId="15867EA5">
                <wp:simplePos x="0" y="0"/>
                <wp:positionH relativeFrom="page">
                  <wp:posOffset>755650</wp:posOffset>
                </wp:positionH>
                <wp:positionV relativeFrom="margin">
                  <wp:posOffset>-556895</wp:posOffset>
                </wp:positionV>
                <wp:extent cx="6540324" cy="10160118"/>
                <wp:effectExtent l="0" t="0" r="0" b="0"/>
                <wp:wrapNone/>
                <wp:docPr id="454"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0324" cy="10160118"/>
                          <a:chOff x="1224" y="829"/>
                          <a:chExt cx="10594" cy="13946"/>
                        </a:xfrm>
                      </wpg:grpSpPr>
                      <wps:wsp>
                        <wps:cNvPr id="466" name="Rectangle 15"/>
                        <wps:cNvSpPr>
                          <a:spLocks noChangeArrowheads="1"/>
                        </wps:cNvSpPr>
                        <wps:spPr bwMode="auto">
                          <a:xfrm>
                            <a:off x="1584" y="829"/>
                            <a:ext cx="9946"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7F57" w:rsidRPr="00252199" w:rsidRDefault="00687F57" w:rsidP="00326733">
                              <w:pPr>
                                <w:spacing w:after="0"/>
                                <w:jc w:val="center"/>
                                <w:rPr>
                                  <w:b/>
                                  <w:bCs/>
                                  <w:color w:val="000000"/>
                                  <w:sz w:val="24"/>
                                  <w:szCs w:val="24"/>
                                </w:rPr>
                              </w:pPr>
                              <w:r w:rsidRPr="00252199">
                                <w:rPr>
                                  <w:rFonts w:ascii="Verdana" w:hAnsi="Verdana"/>
                                  <w:b/>
                                  <w:bCs/>
                                  <w:color w:val="000000"/>
                                  <w:sz w:val="24"/>
                                  <w:szCs w:val="24"/>
                                </w:rPr>
                                <w:t>Generalna Dyrekcja Dróg Krajowych i Autostrad</w:t>
                              </w:r>
                            </w:p>
                            <w:p w:rsidR="00687F57" w:rsidRPr="00040EAF" w:rsidRDefault="00687F57" w:rsidP="00326733">
                              <w:pPr>
                                <w:spacing w:after="0"/>
                                <w:jc w:val="center"/>
                                <w:rPr>
                                  <w:b/>
                                  <w:bCs/>
                                  <w:color w:val="000000"/>
                                  <w:sz w:val="32"/>
                                  <w:szCs w:val="32"/>
                                </w:rPr>
                              </w:pPr>
                            </w:p>
                          </w:txbxContent>
                        </wps:txbx>
                        <wps:bodyPr rot="0" vert="horz" wrap="square" lIns="91440" tIns="45720" rIns="91440" bIns="45720" anchor="t" anchorCtr="0" upright="1">
                          <a:noAutofit/>
                        </wps:bodyPr>
                      </wps:wsp>
                      <wps:wsp>
                        <wps:cNvPr id="467" name="Rectangle 16"/>
                        <wps:cNvSpPr>
                          <a:spLocks noChangeArrowheads="1"/>
                        </wps:cNvSpPr>
                        <wps:spPr bwMode="auto">
                          <a:xfrm>
                            <a:off x="6821" y="11147"/>
                            <a:ext cx="4997"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7F57" w:rsidRPr="00EA63F9" w:rsidRDefault="00687F57" w:rsidP="00326733">
                              <w:pPr>
                                <w:jc w:val="right"/>
                                <w:rPr>
                                  <w:rFonts w:ascii="Verdana" w:hAnsi="Verdana"/>
                                  <w:sz w:val="72"/>
                                  <w:szCs w:val="72"/>
                                </w:rPr>
                              </w:pPr>
                            </w:p>
                          </w:txbxContent>
                        </wps:txbx>
                        <wps:bodyPr rot="0" vert="horz" wrap="square" lIns="91440" tIns="45720" rIns="91440" bIns="45720" anchor="t" anchorCtr="0" upright="1">
                          <a:noAutofit/>
                        </wps:bodyPr>
                      </wps:wsp>
                      <wps:wsp>
                        <wps:cNvPr id="468" name="Rectangle 17"/>
                        <wps:cNvSpPr>
                          <a:spLocks noChangeArrowheads="1"/>
                        </wps:cNvSpPr>
                        <wps:spPr bwMode="auto">
                          <a:xfrm>
                            <a:off x="1224" y="1378"/>
                            <a:ext cx="9894" cy="13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7F57" w:rsidRDefault="00687F57" w:rsidP="00326733">
                              <w:pPr>
                                <w:spacing w:after="0"/>
                                <w:jc w:val="center"/>
                                <w:rPr>
                                  <w:rFonts w:ascii="Verdana" w:hAnsi="Verdana"/>
                                  <w:b/>
                                  <w:bCs/>
                                  <w:sz w:val="24"/>
                                </w:rPr>
                              </w:pPr>
                              <w:r>
                                <w:rPr>
                                  <w:rFonts w:ascii="Verdana" w:hAnsi="Verdana"/>
                                  <w:b/>
                                  <w:bCs/>
                                  <w:sz w:val="24"/>
                                </w:rPr>
                                <w:t>PROJEKTUJ I BUDUJ</w:t>
                              </w:r>
                            </w:p>
                            <w:p w:rsidR="00687F57" w:rsidRPr="003C770F" w:rsidRDefault="00687F57" w:rsidP="00326733">
                              <w:pPr>
                                <w:spacing w:after="0"/>
                                <w:jc w:val="center"/>
                                <w:rPr>
                                  <w:rFonts w:ascii="Verdana" w:hAnsi="Verdana"/>
                                  <w:b/>
                                  <w:bCs/>
                                  <w:sz w:val="16"/>
                                  <w:szCs w:val="16"/>
                                </w:rPr>
                              </w:pPr>
                            </w:p>
                            <w:p w:rsidR="00687F57" w:rsidRPr="0022309A" w:rsidRDefault="00687F57" w:rsidP="00326733">
                              <w:pPr>
                                <w:spacing w:after="0"/>
                                <w:jc w:val="center"/>
                                <w:rPr>
                                  <w:b/>
                                  <w:bCs/>
                                  <w:sz w:val="24"/>
                                </w:rPr>
                              </w:pPr>
                              <w:r w:rsidRPr="0022309A">
                                <w:rPr>
                                  <w:rFonts w:ascii="Verdana" w:hAnsi="Verdana"/>
                                  <w:b/>
                                  <w:bCs/>
                                  <w:sz w:val="24"/>
                                </w:rPr>
                                <w:t>Program Funkcjonalno-Użytkowy</w:t>
                              </w:r>
                            </w:p>
                            <w:p w:rsidR="00687F57" w:rsidRPr="00D21CDC" w:rsidRDefault="00687F57" w:rsidP="00326733">
                              <w:pPr>
                                <w:spacing w:after="0"/>
                                <w:rPr>
                                  <w:rFonts w:ascii="Verdana" w:hAnsi="Verdana"/>
                                  <w:b/>
                                  <w:bCs/>
                                  <w:sz w:val="2"/>
                                  <w:szCs w:val="2"/>
                                </w:rPr>
                              </w:pPr>
                              <w:r w:rsidRPr="00D21CDC">
                                <w:rPr>
                                  <w:rFonts w:ascii="Verdana" w:hAnsi="Verdana"/>
                                  <w:b/>
                                  <w:bCs/>
                                  <w:sz w:val="2"/>
                                  <w:szCs w:val="2"/>
                                </w:rPr>
                                <w:t xml:space="preserve"> </w:t>
                              </w:r>
                            </w:p>
                            <w:p w:rsidR="00687F57" w:rsidRPr="008D65C4" w:rsidRDefault="00687F57" w:rsidP="0023717C">
                              <w:pPr>
                                <w:spacing w:after="0"/>
                                <w:ind w:left="142"/>
                                <w:jc w:val="both"/>
                                <w:rPr>
                                  <w:rFonts w:ascii="Verdana" w:hAnsi="Verdana"/>
                                  <w:bCs/>
                                  <w:sz w:val="20"/>
                                  <w:szCs w:val="20"/>
                                </w:rPr>
                              </w:pPr>
                              <w:r w:rsidRPr="008D65C4">
                                <w:rPr>
                                  <w:rFonts w:ascii="Verdana" w:hAnsi="Verdana"/>
                                  <w:bCs/>
                                  <w:sz w:val="20"/>
                                  <w:szCs w:val="20"/>
                                </w:rPr>
                                <w:t>„</w:t>
                              </w:r>
                              <w:r>
                                <w:rPr>
                                  <w:rFonts w:ascii="Verdana" w:hAnsi="Verdana"/>
                                  <w:bCs/>
                                  <w:sz w:val="20"/>
                                  <w:szCs w:val="20"/>
                                </w:rPr>
                                <w:t>Prace projektowe i roboty związane z inwestycjami</w:t>
                              </w:r>
                              <w:r w:rsidRPr="008D65C4">
                                <w:rPr>
                                  <w:rFonts w:ascii="Verdana" w:hAnsi="Verdana"/>
                                  <w:bCs/>
                                  <w:sz w:val="20"/>
                                  <w:szCs w:val="20"/>
                                </w:rPr>
                                <w:t>:</w:t>
                              </w:r>
                            </w:p>
                            <w:p w:rsidR="00687F57" w:rsidRPr="008D65C4" w:rsidRDefault="00687F57"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 odcinek Konotopa – Puławska wraz z budową łącznika z MPL Okęcie i ul. Marynarską (S-79) w Warszawie. Etap II/1: Droga Ekspresowa S-79 na odcinku od węzła Lotnisko do węzła Marynarska. Etap II/2: Droga S-2 na odcinku węzeł Lotnisko – węzeł Puławska;</w:t>
                              </w:r>
                            </w:p>
                            <w:p w:rsidR="00687F57" w:rsidRDefault="00687F57"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od węzła „Konotopa” do węzła „Puławska” dł. ok. 15 km wraz z odcinkiem drogi ekspresowej dł. ok. 5 km łączącej węzeł „Lotnisko” z węzłem „MPL Okęcie” i z węzłem „Marynarska”. Etap III: Południowa Obwodnica Warszawy S2 – odcinek od węzła „Konotopa” (bez węzła) do węzła „Lotnisko” (bez węzła)</w:t>
                              </w:r>
                              <w:r>
                                <w:rPr>
                                  <w:rFonts w:ascii="Verdana" w:hAnsi="Verdana"/>
                                  <w:bCs/>
                                  <w:sz w:val="20"/>
                                  <w:szCs w:val="20"/>
                                </w:rPr>
                                <w:t>,</w:t>
                              </w:r>
                            </w:p>
                            <w:p w:rsidR="00687F57" w:rsidRDefault="00687F57" w:rsidP="0023717C">
                              <w:pPr>
                                <w:spacing w:after="0"/>
                                <w:ind w:left="567" w:hanging="283"/>
                                <w:jc w:val="both"/>
                                <w:rPr>
                                  <w:rFonts w:ascii="Verdana" w:hAnsi="Verdana"/>
                                  <w:bCs/>
                                  <w:sz w:val="20"/>
                                  <w:szCs w:val="20"/>
                                </w:rPr>
                              </w:pPr>
                              <w:r>
                                <w:rPr>
                                  <w:rFonts w:ascii="Verdana" w:hAnsi="Verdana"/>
                                  <w:bCs/>
                                  <w:sz w:val="20"/>
                                  <w:szCs w:val="20"/>
                                </w:rPr>
                                <w:t>polegające na wykonaniu:</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przyległego do łącznic 3 i 7 w. Lotnisko oraz trasy NS,</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 zbiorniku retencyjnym nr 8,</w:t>
                              </w:r>
                            </w:p>
                            <w:p w:rsidR="00687F57" w:rsidRPr="00531975" w:rsidRDefault="00687F57" w:rsidP="0023717C">
                              <w:pPr>
                                <w:pStyle w:val="Akapitzlist1"/>
                                <w:numPr>
                                  <w:ilvl w:val="0"/>
                                  <w:numId w:val="16"/>
                                </w:numPr>
                                <w:tabs>
                                  <w:tab w:val="clear" w:pos="340"/>
                                  <w:tab w:val="num" w:pos="426"/>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odwodnienia terenu na obszarze sąsiadujący</w:t>
                              </w:r>
                              <w:r>
                                <w:rPr>
                                  <w:rFonts w:ascii="Verdana" w:hAnsi="Verdana" w:cs="Arial"/>
                                  <w:sz w:val="20"/>
                                  <w:szCs w:val="20"/>
                                </w:rPr>
                                <w:t xml:space="preserve">m z ogrodami działkowymi "Owoc" </w:t>
                              </w:r>
                              <w:r>
                                <w:rPr>
                                  <w:rFonts w:ascii="Verdana" w:hAnsi="Verdana" w:cs="Arial"/>
                                  <w:sz w:val="20"/>
                                  <w:szCs w:val="20"/>
                                </w:rPr>
                                <w:br/>
                              </w:r>
                              <w:r w:rsidRPr="00531975">
                                <w:rPr>
                                  <w:rFonts w:ascii="Verdana" w:hAnsi="Verdana" w:cs="Arial"/>
                                  <w:sz w:val="20"/>
                                  <w:szCs w:val="20"/>
                                </w:rPr>
                                <w:t>i "Dalia",</w:t>
                              </w:r>
                            </w:p>
                            <w:p w:rsidR="00687F57" w:rsidRPr="00531975" w:rsidRDefault="00687F57"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drenażu odwadniającego teren pomiędzy ogrodzeniem zbiornika ZB32 a zbiornikiem,</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chodnika w rejonie posesji przy ul. Puławskiej 354/356 w Warszawie;</w:t>
                              </w:r>
                            </w:p>
                            <w:p w:rsidR="00687F57" w:rsidRPr="00531975" w:rsidRDefault="00687F57"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ogrodzenia i drogi dojazdowej do pompowni P10 zlokalizowanej na otwartym terenie pomiędzy DS.6, a trasą NS w Warszawie,</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pasów bezpieczeństwa dla osób niewidomych i niedowidzących przed wejściem </w:t>
                              </w:r>
                              <w:r>
                                <w:rPr>
                                  <w:rFonts w:ascii="Verdana" w:hAnsi="Verdana" w:cs="Arial"/>
                                  <w:sz w:val="20"/>
                                  <w:szCs w:val="20"/>
                                </w:rPr>
                                <w:br/>
                              </w:r>
                              <w:r w:rsidRPr="00531975">
                                <w:rPr>
                                  <w:rFonts w:ascii="Verdana" w:hAnsi="Verdana" w:cs="Arial"/>
                                  <w:sz w:val="20"/>
                                  <w:szCs w:val="20"/>
                                </w:rPr>
                                <w:t>na schody na węźle „Marynarska” oraz na węźle „MPL Okęcie”,</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drogi dojazdowej do zbiornika retencyjnego ZB-26,</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zmiana przebiegu chodnika w ciągu ul. Gawota oraz ul. Poloneza,</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przejścia dla pieszych na pętli tramwajowej Służewiec, strona południowo-zachodnia,</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ogrodzenia zamykającego trasę NS od strony południowej,</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wzmocnienia skarpy przy zbiorniku retencyjnym nr 8,</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dostosowanie geometrii rowu do przedłużonego przepustu na rowie Grabowskim </w:t>
                              </w:r>
                              <w:r>
                                <w:rPr>
                                  <w:rFonts w:ascii="Verdana" w:hAnsi="Verdana" w:cs="Arial"/>
                                  <w:sz w:val="20"/>
                                  <w:szCs w:val="20"/>
                                </w:rPr>
                                <w:br/>
                              </w:r>
                              <w:r w:rsidRPr="00531975">
                                <w:rPr>
                                  <w:rFonts w:ascii="Verdana" w:hAnsi="Verdana" w:cs="Arial"/>
                                  <w:sz w:val="20"/>
                                  <w:szCs w:val="20"/>
                                </w:rPr>
                                <w:t>w km 470+520,</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korekta przebiegu ścieżek rowerowych na węźle „Okęcie</w:t>
                              </w:r>
                            </w:p>
                            <w:p w:rsidR="00687F57" w:rsidRPr="00531975" w:rsidRDefault="00687F57" w:rsidP="0023717C">
                              <w:pPr>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wykonanie drogi dojazdowej do posesji przy ul. </w:t>
                              </w:r>
                              <w:proofErr w:type="spellStart"/>
                              <w:r w:rsidRPr="00531975">
                                <w:rPr>
                                  <w:rFonts w:ascii="Verdana" w:hAnsi="Verdana" w:cs="Arial"/>
                                  <w:sz w:val="20"/>
                                  <w:szCs w:val="20"/>
                                </w:rPr>
                                <w:t>Hołubcowej</w:t>
                              </w:r>
                              <w:proofErr w:type="spellEnd"/>
                              <w:r w:rsidRPr="00531975">
                                <w:rPr>
                                  <w:rFonts w:ascii="Verdana" w:hAnsi="Verdana" w:cs="Arial"/>
                                  <w:sz w:val="20"/>
                                  <w:szCs w:val="20"/>
                                </w:rPr>
                                <w:t xml:space="preserve"> 51 A,B,C.</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sz w:val="20"/>
                                  <w:szCs w:val="20"/>
                                </w:rPr>
                              </w:pPr>
                              <w:r w:rsidRPr="00531975">
                                <w:rPr>
                                  <w:rFonts w:ascii="Verdana" w:hAnsi="Verdana"/>
                                  <w:sz w:val="20"/>
                                  <w:szCs w:val="20"/>
                                </w:rPr>
                                <w:t xml:space="preserve">rozbiórka istniejącego ogrodzenia na działce nr 15/2 obręb 0-04-05 w rejonie węzła Marynarska </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wykonanie dojazdu, przeniesienia złącza kablowego (szafy energetycznej) oraz przywrócenie zasilanie dla ok. 34 działek na terenie ogródków działkowych im. Bohaterów Westerplatte, </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iCs/>
                                  <w:sz w:val="20"/>
                                  <w:szCs w:val="20"/>
                                </w:rPr>
                              </w:pPr>
                              <w:r w:rsidRPr="00531975">
                                <w:rPr>
                                  <w:rFonts w:ascii="Verdana" w:hAnsi="Verdana"/>
                                  <w:sz w:val="20"/>
                                  <w:szCs w:val="20"/>
                                </w:rPr>
                                <w:t>wykonanie dojazdu do działki nr 529/3 w rejonie ul. Szyszkowej,</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wzmocnienie konstrukcji ogrodzeń drewnianych na odcinku S-2 odcinek km 456+240 do km 466+684.  </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prawidłowe odwodnienie wind (4 windy na Al. Jerozolimskich oraz 2 na węźle Marynarska)</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sz w:val="20"/>
                                  <w:szCs w:val="20"/>
                                </w:rPr>
                                <w:t xml:space="preserve">odwodnienie ul. Świerkowej na odcinku nowo wykonanego chodnika przy istniejącej jezdni. </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sz w:val="20"/>
                                  <w:szCs w:val="20"/>
                                </w:rPr>
                                <w:t>wykonanie robót remontowych na węźle „Opacz” i węźle „Al. Jerozolimskie”</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rozbiórka altany na działce nr ew. 14/1 </w:t>
                              </w:r>
                              <w:proofErr w:type="spellStart"/>
                              <w:r w:rsidRPr="00531975">
                                <w:rPr>
                                  <w:rFonts w:ascii="Verdana" w:hAnsi="Verdana" w:cs="Arial"/>
                                  <w:sz w:val="20"/>
                                  <w:szCs w:val="20"/>
                                </w:rPr>
                                <w:t>obr</w:t>
                              </w:r>
                              <w:proofErr w:type="spellEnd"/>
                              <w:r w:rsidRPr="00531975">
                                <w:rPr>
                                  <w:rFonts w:ascii="Verdana" w:hAnsi="Verdana" w:cs="Arial"/>
                                  <w:sz w:val="20"/>
                                  <w:szCs w:val="20"/>
                                </w:rPr>
                                <w:t xml:space="preserve">. 2-06-03 przy ul. </w:t>
                              </w:r>
                              <w:proofErr w:type="spellStart"/>
                              <w:r w:rsidRPr="00531975">
                                <w:rPr>
                                  <w:rFonts w:ascii="Verdana" w:hAnsi="Verdana" w:cs="Arial"/>
                                  <w:sz w:val="20"/>
                                  <w:szCs w:val="20"/>
                                </w:rPr>
                                <w:t>Wirażowej</w:t>
                              </w:r>
                              <w:proofErr w:type="spellEnd"/>
                              <w:r w:rsidRPr="00531975">
                                <w:rPr>
                                  <w:rFonts w:ascii="Verdana" w:hAnsi="Verdana" w:cs="Arial"/>
                                  <w:sz w:val="20"/>
                                  <w:szCs w:val="20"/>
                                </w:rPr>
                                <w:t xml:space="preserve"> </w:t>
                              </w:r>
                              <w:r>
                                <w:rPr>
                                  <w:rFonts w:ascii="Verdana" w:hAnsi="Verdana" w:cs="Arial"/>
                                  <w:sz w:val="20"/>
                                  <w:szCs w:val="20"/>
                                </w:rPr>
                                <w:br/>
                              </w:r>
                              <w:r w:rsidRPr="00531975">
                                <w:rPr>
                                  <w:rFonts w:ascii="Verdana" w:hAnsi="Verdana" w:cs="Arial"/>
                                  <w:sz w:val="20"/>
                                  <w:szCs w:val="20"/>
                                </w:rPr>
                                <w:t>w Warszawie</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robót naprawczych ul. Bodycha </w:t>
                              </w:r>
                            </w:p>
                            <w:p w:rsidR="00687F57" w:rsidRPr="00531975" w:rsidRDefault="00687F57" w:rsidP="0023717C">
                              <w:pPr>
                                <w:pStyle w:val="Akapitzlist1"/>
                                <w:numPr>
                                  <w:ilvl w:val="0"/>
                                  <w:numId w:val="16"/>
                                </w:numPr>
                                <w:spacing w:after="0" w:line="240" w:lineRule="auto"/>
                                <w:ind w:left="284" w:firstLine="0"/>
                                <w:jc w:val="both"/>
                                <w:rPr>
                                  <w:rFonts w:ascii="Verdana" w:hAnsi="Verdana" w:cs="Arial"/>
                                  <w:sz w:val="20"/>
                                  <w:szCs w:val="20"/>
                                </w:rPr>
                              </w:pPr>
                              <w:r w:rsidRPr="00531975">
                                <w:rPr>
                                  <w:rFonts w:ascii="Verdana" w:hAnsi="Verdana" w:cs="Arial"/>
                                  <w:sz w:val="20"/>
                                  <w:szCs w:val="20"/>
                                </w:rPr>
                                <w:t>połączenie kanałów technologicznych na węźle Opacz z trasą Salomea - Wolica</w:t>
                              </w:r>
                            </w:p>
                            <w:p w:rsidR="00687F57" w:rsidRPr="00531975" w:rsidRDefault="00687F57"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oświetlenie przejścia w Gminie Michałowice</w:t>
                              </w:r>
                            </w:p>
                            <w:p w:rsidR="00687F57" w:rsidRPr="00531975" w:rsidRDefault="00687F57"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poprawa / wymiana ogrodzenia ROD w m. Budy Strzyże </w:t>
                              </w:r>
                            </w:p>
                            <w:p w:rsidR="00687F57" w:rsidRDefault="00687F57"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531975">
                                <w:rPr>
                                  <w:rFonts w:ascii="Verdana" w:hAnsi="Verdana" w:cs="Arial"/>
                                  <w:sz w:val="20"/>
                                  <w:szCs w:val="20"/>
                                </w:rPr>
                                <w:t>ocieplenie wodociągu na odcinku przebiegającym pod rowem w rejonie skrzyżowania ulic Badylarskiej i Środkowej wraz z regulacją wysokościową pobliskiej inspekcji na kolektorze sanitarnej</w:t>
                              </w:r>
                              <w:r>
                                <w:rPr>
                                  <w:rFonts w:ascii="Verdana" w:hAnsi="Verdana" w:cs="Arial"/>
                                  <w:sz w:val="20"/>
                                  <w:szCs w:val="20"/>
                                </w:rPr>
                                <w:t>,</w:t>
                              </w:r>
                            </w:p>
                            <w:p w:rsidR="00687F57" w:rsidRPr="007C7C0B" w:rsidRDefault="00687F57"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7C7C0B">
                                <w:rPr>
                                  <w:rFonts w:ascii="Verdana" w:hAnsi="Verdana" w:cs="Arial"/>
                                  <w:sz w:val="20"/>
                                  <w:szCs w:val="20"/>
                                </w:rPr>
                                <w:t>przebudowa zjazdu z ul. Na Skraju na posesje nr 19.</w:t>
                              </w:r>
                            </w:p>
                            <w:p w:rsidR="00687F57" w:rsidRPr="00252199" w:rsidRDefault="00687F57" w:rsidP="00326733">
                              <w:pPr>
                                <w:rPr>
                                  <w:b/>
                                  <w:bCs/>
                                  <w:color w:val="000000"/>
                                  <w:sz w:val="24"/>
                                  <w:szCs w:val="24"/>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D335666" id="Grupa 3" o:spid="_x0000_s1026" style="position:absolute;margin-left:59.5pt;margin-top:-43.85pt;width:515pt;height:800pt;z-index:251659264;mso-position-horizontal-relative:page;mso-position-vertical-relative:margin;mso-height-relative:margin" coordorigin="1224,829" coordsize="10594,13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" o:allowincell="f">
                <v:rect id="Rectangle 15" o:spid="_x0000_s1027" style="position:absolute;left:1584;top:829;width:9946;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bg2cUA&#10;AADcAAAADwAAAGRycy9kb3ducmV2LnhtbESP3WrCQBSE7wu+w3KE3hTdWEqQ6CoiiKEUpPHn+pA9&#10;JsHs2Zhdk/Ttu4WCl8PMfMMs14OpRUetqywrmE0jEMS51RUXCk7H3WQOwnlkjbVlUvBDDtar0csS&#10;E217/qYu84UIEHYJKii9bxIpXV6SQTe1DXHwrrY16INsC6lb7APc1PI9imJpsOKwUGJD25LyW/Yw&#10;Cvr80F2OX3t5eLuklu/pfZudP5V6HQ+bBQhPg3+G/9upVvARx/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uDZxQAAANwAAAAPAAAAAAAAAAAAAAAAAJgCAABkcnMv&#10;ZG93bnJldi54bWxQSwUGAAAAAAQABAD1AAAAigMAAAAA&#10;" filled="f" stroked="f">
                  <v:textbox>
                    <w:txbxContent>
                      <w:p w:rsidR="00687F57" w:rsidRPr="00252199" w:rsidRDefault="00687F57" w:rsidP="00326733">
                        <w:pPr>
                          <w:spacing w:after="0"/>
                          <w:jc w:val="center"/>
                          <w:rPr>
                            <w:b/>
                            <w:bCs/>
                            <w:color w:val="000000"/>
                            <w:sz w:val="24"/>
                            <w:szCs w:val="24"/>
                          </w:rPr>
                        </w:pPr>
                        <w:r w:rsidRPr="00252199">
                          <w:rPr>
                            <w:rFonts w:ascii="Verdana" w:hAnsi="Verdana"/>
                            <w:b/>
                            <w:bCs/>
                            <w:color w:val="000000"/>
                            <w:sz w:val="24"/>
                            <w:szCs w:val="24"/>
                          </w:rPr>
                          <w:t>Generalna Dyrekcja Dróg Krajowych i Autostrad</w:t>
                        </w:r>
                      </w:p>
                      <w:p w:rsidR="00687F57" w:rsidRPr="00040EAF" w:rsidRDefault="00687F57" w:rsidP="00326733">
                        <w:pPr>
                          <w:spacing w:after="0"/>
                          <w:jc w:val="center"/>
                          <w:rPr>
                            <w:b/>
                            <w:bCs/>
                            <w:color w:val="000000"/>
                            <w:sz w:val="32"/>
                            <w:szCs w:val="32"/>
                          </w:rPr>
                        </w:pPr>
                      </w:p>
                    </w:txbxContent>
                  </v:textbox>
                </v:rect>
                <v:rect id="Rectangle 16" o:spid="_x0000_s1028" style="position:absolute;left:6821;top:11147;width:4997;height:1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pFQsUA&#10;AADcAAAADwAAAGRycy9kb3ducmV2LnhtbESPQWvCQBSE74X+h+UJvUjdWEQldZUiSIMIYrSeH9nX&#10;JJh9G7PbJP57VxB6HGbmG2ax6k0lWmpcaVnBeBSBIM6sLjlXcDpu3ucgnEfWWFkmBTdysFq+viww&#10;1rbjA7Wpz0WAsItRQeF9HUvpsoIMupGtiYP3axuDPsgml7rBLsBNJT+iaCoNlhwWCqxpXVB2Sf+M&#10;gi7bt+fj7lvuh+fE8jW5rtOfrVJvg/7rE4Sn3v+Hn+1EK5hMZ/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KkVCxQAAANwAAAAPAAAAAAAAAAAAAAAAAJgCAABkcnMv&#10;ZG93bnJldi54bWxQSwUGAAAAAAQABAD1AAAAigMAAAAA&#10;" filled="f" stroked="f">
                  <v:textbox>
                    <w:txbxContent>
                      <w:p w:rsidR="00687F57" w:rsidRPr="00EA63F9" w:rsidRDefault="00687F57" w:rsidP="00326733">
                        <w:pPr>
                          <w:jc w:val="right"/>
                          <w:rPr>
                            <w:rFonts w:ascii="Verdana" w:hAnsi="Verdana"/>
                            <w:sz w:val="72"/>
                            <w:szCs w:val="72"/>
                          </w:rPr>
                        </w:pPr>
                      </w:p>
                    </w:txbxContent>
                  </v:textbox>
                </v:rect>
                <v:rect id="Rectangle 17" o:spid="_x0000_s1029" style="position:absolute;left:1224;top:1378;width:9894;height:1339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7mcAA&#10;AADcAAAADwAAAGRycy9kb3ducmV2LnhtbERPy4rCMBTdD/gP4QruxtQHRapRRBEVZgQfH3Btrm2x&#10;uSlJ1Pr3ZjEwy8N5zxatqcWTnK8sKxj0ExDEudUVFwou5833BIQPyBpry6TgTR4W887XDDNtX3yk&#10;5ykUIoawz1BBGUKTSenzkgz6vm2II3ezzmCI0BVSO3zFcFPLYZKk0mDFsaHEhlYl5ffTwygY/RwO&#10;7nd936TJ+rJn69rV9npUqtdtl1MQgdrwL/5z77SCcRrXxjPxCMj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c7mcAAAADcAAAADwAAAAAAAAAAAAAAAACYAgAAZHJzL2Rvd25y&#10;ZXYueG1sUEsFBgAAAAAEAAQA9QAAAIUDAAAAAA==&#10;" filled="f" stroked="f">
                  <v:textbox>
                    <w:txbxContent>
                      <w:p w:rsidR="00687F57" w:rsidRDefault="00687F57" w:rsidP="00326733">
                        <w:pPr>
                          <w:spacing w:after="0"/>
                          <w:jc w:val="center"/>
                          <w:rPr>
                            <w:rFonts w:ascii="Verdana" w:hAnsi="Verdana"/>
                            <w:b/>
                            <w:bCs/>
                            <w:sz w:val="24"/>
                          </w:rPr>
                        </w:pPr>
                        <w:r>
                          <w:rPr>
                            <w:rFonts w:ascii="Verdana" w:hAnsi="Verdana"/>
                            <w:b/>
                            <w:bCs/>
                            <w:sz w:val="24"/>
                          </w:rPr>
                          <w:t>PROJEKTUJ I BUDUJ</w:t>
                        </w:r>
                      </w:p>
                      <w:p w:rsidR="00687F57" w:rsidRPr="003C770F" w:rsidRDefault="00687F57" w:rsidP="00326733">
                        <w:pPr>
                          <w:spacing w:after="0"/>
                          <w:jc w:val="center"/>
                          <w:rPr>
                            <w:rFonts w:ascii="Verdana" w:hAnsi="Verdana"/>
                            <w:b/>
                            <w:bCs/>
                            <w:sz w:val="16"/>
                            <w:szCs w:val="16"/>
                          </w:rPr>
                        </w:pPr>
                      </w:p>
                      <w:p w:rsidR="00687F57" w:rsidRPr="0022309A" w:rsidRDefault="00687F57" w:rsidP="00326733">
                        <w:pPr>
                          <w:spacing w:after="0"/>
                          <w:jc w:val="center"/>
                          <w:rPr>
                            <w:b/>
                            <w:bCs/>
                            <w:sz w:val="24"/>
                          </w:rPr>
                        </w:pPr>
                        <w:r w:rsidRPr="0022309A">
                          <w:rPr>
                            <w:rFonts w:ascii="Verdana" w:hAnsi="Verdana"/>
                            <w:b/>
                            <w:bCs/>
                            <w:sz w:val="24"/>
                          </w:rPr>
                          <w:t>Program Funkcjonalno-Użytkowy</w:t>
                        </w:r>
                      </w:p>
                      <w:p w:rsidR="00687F57" w:rsidRPr="00D21CDC" w:rsidRDefault="00687F57" w:rsidP="00326733">
                        <w:pPr>
                          <w:spacing w:after="0"/>
                          <w:rPr>
                            <w:rFonts w:ascii="Verdana" w:hAnsi="Verdana"/>
                            <w:b/>
                            <w:bCs/>
                            <w:sz w:val="2"/>
                            <w:szCs w:val="2"/>
                          </w:rPr>
                        </w:pPr>
                        <w:r w:rsidRPr="00D21CDC">
                          <w:rPr>
                            <w:rFonts w:ascii="Verdana" w:hAnsi="Verdana"/>
                            <w:b/>
                            <w:bCs/>
                            <w:sz w:val="2"/>
                            <w:szCs w:val="2"/>
                          </w:rPr>
                          <w:t xml:space="preserve"> </w:t>
                        </w:r>
                      </w:p>
                      <w:p w:rsidR="00687F57" w:rsidRPr="008D65C4" w:rsidRDefault="00687F57" w:rsidP="0023717C">
                        <w:pPr>
                          <w:spacing w:after="0"/>
                          <w:ind w:left="142"/>
                          <w:jc w:val="both"/>
                          <w:rPr>
                            <w:rFonts w:ascii="Verdana" w:hAnsi="Verdana"/>
                            <w:bCs/>
                            <w:sz w:val="20"/>
                            <w:szCs w:val="20"/>
                          </w:rPr>
                        </w:pPr>
                        <w:r w:rsidRPr="008D65C4">
                          <w:rPr>
                            <w:rFonts w:ascii="Verdana" w:hAnsi="Verdana"/>
                            <w:bCs/>
                            <w:sz w:val="20"/>
                            <w:szCs w:val="20"/>
                          </w:rPr>
                          <w:t>„</w:t>
                        </w:r>
                        <w:r>
                          <w:rPr>
                            <w:rFonts w:ascii="Verdana" w:hAnsi="Verdana"/>
                            <w:bCs/>
                            <w:sz w:val="20"/>
                            <w:szCs w:val="20"/>
                          </w:rPr>
                          <w:t>Prace projektowe i roboty związane z inwestycjami</w:t>
                        </w:r>
                        <w:r w:rsidRPr="008D65C4">
                          <w:rPr>
                            <w:rFonts w:ascii="Verdana" w:hAnsi="Verdana"/>
                            <w:bCs/>
                            <w:sz w:val="20"/>
                            <w:szCs w:val="20"/>
                          </w:rPr>
                          <w:t>:</w:t>
                        </w:r>
                      </w:p>
                      <w:p w:rsidR="00687F57" w:rsidRPr="008D65C4" w:rsidRDefault="00687F57"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 odcinek Konotopa – Puławska wraz z budową łącznika z MPL Okęcie i ul. Marynarską (S-79) w Warszawie. Etap II/1: Droga Ekspresowa S-79 na odcinku od węzła Lotnisko do węzła Marynarska. Etap II/2: Droga S-2 na odcinku węzeł Lotnisko – węzeł Puławska;</w:t>
                        </w:r>
                      </w:p>
                      <w:p w:rsidR="00687F57" w:rsidRDefault="00687F57"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od węzła „Konotopa” do węzła „Puławska” dł. ok. 15 km wraz z odcinkiem drogi ekspresowej dł. ok. 5 km łączącej węzeł „Lotnisko” z węzłem „MPL Okęcie” i z węzłem „Marynarska”. Etap III: Południowa Obwodnica Warszawy S2 – odcinek od węzła „Konotopa” (bez węzła) do węzła „Lotnisko” (bez węzła)</w:t>
                        </w:r>
                        <w:r>
                          <w:rPr>
                            <w:rFonts w:ascii="Verdana" w:hAnsi="Verdana"/>
                            <w:bCs/>
                            <w:sz w:val="20"/>
                            <w:szCs w:val="20"/>
                          </w:rPr>
                          <w:t>,</w:t>
                        </w:r>
                      </w:p>
                      <w:p w:rsidR="00687F57" w:rsidRDefault="00687F57" w:rsidP="0023717C">
                        <w:pPr>
                          <w:spacing w:after="0"/>
                          <w:ind w:left="567" w:hanging="283"/>
                          <w:jc w:val="both"/>
                          <w:rPr>
                            <w:rFonts w:ascii="Verdana" w:hAnsi="Verdana"/>
                            <w:bCs/>
                            <w:sz w:val="20"/>
                            <w:szCs w:val="20"/>
                          </w:rPr>
                        </w:pPr>
                        <w:r>
                          <w:rPr>
                            <w:rFonts w:ascii="Verdana" w:hAnsi="Verdana"/>
                            <w:bCs/>
                            <w:sz w:val="20"/>
                            <w:szCs w:val="20"/>
                          </w:rPr>
                          <w:t>polegające na wykonaniu:</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przyległego do łącznic 3 i 7 w. Lotnisko oraz trasy NS,</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 zbiorniku retencyjnym nr 8,</w:t>
                        </w:r>
                      </w:p>
                      <w:p w:rsidR="00687F57" w:rsidRPr="00531975" w:rsidRDefault="00687F57" w:rsidP="0023717C">
                        <w:pPr>
                          <w:pStyle w:val="Akapitzlist1"/>
                          <w:numPr>
                            <w:ilvl w:val="0"/>
                            <w:numId w:val="16"/>
                          </w:numPr>
                          <w:tabs>
                            <w:tab w:val="clear" w:pos="340"/>
                            <w:tab w:val="num" w:pos="426"/>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odwodnienia terenu na obszarze sąsiadujący</w:t>
                        </w:r>
                        <w:r>
                          <w:rPr>
                            <w:rFonts w:ascii="Verdana" w:hAnsi="Verdana" w:cs="Arial"/>
                            <w:sz w:val="20"/>
                            <w:szCs w:val="20"/>
                          </w:rPr>
                          <w:t xml:space="preserve">m z ogrodami działkowymi "Owoc" </w:t>
                        </w:r>
                        <w:r>
                          <w:rPr>
                            <w:rFonts w:ascii="Verdana" w:hAnsi="Verdana" w:cs="Arial"/>
                            <w:sz w:val="20"/>
                            <w:szCs w:val="20"/>
                          </w:rPr>
                          <w:br/>
                        </w:r>
                        <w:bookmarkStart w:id="3" w:name="_GoBack"/>
                        <w:bookmarkEnd w:id="3"/>
                        <w:r w:rsidRPr="00531975">
                          <w:rPr>
                            <w:rFonts w:ascii="Verdana" w:hAnsi="Verdana" w:cs="Arial"/>
                            <w:sz w:val="20"/>
                            <w:szCs w:val="20"/>
                          </w:rPr>
                          <w:t>i "Dalia",</w:t>
                        </w:r>
                      </w:p>
                      <w:p w:rsidR="00687F57" w:rsidRPr="00531975" w:rsidRDefault="00687F57"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drenażu odwadniającego teren pomiędzy ogrodzeniem zbiornika ZB32 a zbiornikiem,</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chodnika w rejonie posesji przy ul. Puławskiej 354/356 w Warszawie;</w:t>
                        </w:r>
                      </w:p>
                      <w:p w:rsidR="00687F57" w:rsidRPr="00531975" w:rsidRDefault="00687F57"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ogrodzenia i drogi dojazdowej do pompowni P10 zlokalizowanej na otwartym terenie pomiędzy DS.6, a trasą NS w Warszawie,</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pasów bezpieczeństwa dla osób niewidomych i niedowidzących przed wejściem </w:t>
                        </w:r>
                        <w:r>
                          <w:rPr>
                            <w:rFonts w:ascii="Verdana" w:hAnsi="Verdana" w:cs="Arial"/>
                            <w:sz w:val="20"/>
                            <w:szCs w:val="20"/>
                          </w:rPr>
                          <w:br/>
                        </w:r>
                        <w:r w:rsidRPr="00531975">
                          <w:rPr>
                            <w:rFonts w:ascii="Verdana" w:hAnsi="Verdana" w:cs="Arial"/>
                            <w:sz w:val="20"/>
                            <w:szCs w:val="20"/>
                          </w:rPr>
                          <w:t>na schody na węźle „Marynarska” oraz na węźle „MPL Okęcie”,</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drogi dojazdowej do zbiornika retencyjnego ZB-26,</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zmiana przebiegu chodnika w ciągu ul. Gawota oraz ul. Poloneza,</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przejścia dla pieszych na pętli tramwajowej Służewiec, strona południowo-zachodnia,</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ogrodzenia zamykającego trasę NS od strony południowej,</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wzmocnienia skarpy przy zbiorniku retencyjnym nr 8,</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dostosowanie geometrii rowu do przedłużonego przepustu na rowie Grabowskim </w:t>
                        </w:r>
                        <w:r>
                          <w:rPr>
                            <w:rFonts w:ascii="Verdana" w:hAnsi="Verdana" w:cs="Arial"/>
                            <w:sz w:val="20"/>
                            <w:szCs w:val="20"/>
                          </w:rPr>
                          <w:br/>
                        </w:r>
                        <w:r w:rsidRPr="00531975">
                          <w:rPr>
                            <w:rFonts w:ascii="Verdana" w:hAnsi="Verdana" w:cs="Arial"/>
                            <w:sz w:val="20"/>
                            <w:szCs w:val="20"/>
                          </w:rPr>
                          <w:t>w km 470+520,</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korekta przebiegu ścieżek rowerowych na węźle „Okęcie</w:t>
                        </w:r>
                      </w:p>
                      <w:p w:rsidR="00687F57" w:rsidRPr="00531975" w:rsidRDefault="00687F57" w:rsidP="0023717C">
                        <w:pPr>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wykonanie drogi dojazdowej do posesji przy ul. </w:t>
                        </w:r>
                        <w:proofErr w:type="spellStart"/>
                        <w:r w:rsidRPr="00531975">
                          <w:rPr>
                            <w:rFonts w:ascii="Verdana" w:hAnsi="Verdana" w:cs="Arial"/>
                            <w:sz w:val="20"/>
                            <w:szCs w:val="20"/>
                          </w:rPr>
                          <w:t>Hołubcowej</w:t>
                        </w:r>
                        <w:proofErr w:type="spellEnd"/>
                        <w:r w:rsidRPr="00531975">
                          <w:rPr>
                            <w:rFonts w:ascii="Verdana" w:hAnsi="Verdana" w:cs="Arial"/>
                            <w:sz w:val="20"/>
                            <w:szCs w:val="20"/>
                          </w:rPr>
                          <w:t xml:space="preserve"> 51 A,B,C.</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sz w:val="20"/>
                            <w:szCs w:val="20"/>
                          </w:rPr>
                        </w:pPr>
                        <w:r w:rsidRPr="00531975">
                          <w:rPr>
                            <w:rFonts w:ascii="Verdana" w:hAnsi="Verdana"/>
                            <w:sz w:val="20"/>
                            <w:szCs w:val="20"/>
                          </w:rPr>
                          <w:t xml:space="preserve">rozbiórka istniejącego ogrodzenia na działce nr 15/2 obręb 0-04-05 w rejonie węzła Marynarska </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wykonanie dojazdu, przeniesienia złącza kablowego (szafy energetycznej) oraz przywrócenie zasilanie dla ok. 34 działek na terenie ogródków działkowych im. Bohaterów Westerplatte, </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iCs/>
                            <w:sz w:val="20"/>
                            <w:szCs w:val="20"/>
                          </w:rPr>
                        </w:pPr>
                        <w:r w:rsidRPr="00531975">
                          <w:rPr>
                            <w:rFonts w:ascii="Verdana" w:hAnsi="Verdana"/>
                            <w:sz w:val="20"/>
                            <w:szCs w:val="20"/>
                          </w:rPr>
                          <w:t>wykonanie dojazdu do działki nr 529/3 w rejonie ul. Szyszkowej,</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wzmocnienie konstrukcji ogrodzeń drewnianych na odcinku S-2 odcinek km 456+240 do km 466+684.  </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prawidłowe odwodnienie wind (4 windy na Al. Jerozolimskich oraz 2 na węźle Marynarska)</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sz w:val="20"/>
                            <w:szCs w:val="20"/>
                          </w:rPr>
                          <w:t xml:space="preserve">odwodnienie ul. Świerkowej na odcinku nowo wykonanego chodnika przy istniejącej jezdni. </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sz w:val="20"/>
                            <w:szCs w:val="20"/>
                          </w:rPr>
                          <w:t>wykonanie robót remontowych na węźle „Opacz” i węźle „Al. Jerozolimskie”</w:t>
                        </w:r>
                      </w:p>
                      <w:p w:rsidR="00687F57" w:rsidRPr="00531975" w:rsidRDefault="00687F57"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rozbiórka altany na działce nr ew. 14/1 </w:t>
                        </w:r>
                        <w:proofErr w:type="spellStart"/>
                        <w:r w:rsidRPr="00531975">
                          <w:rPr>
                            <w:rFonts w:ascii="Verdana" w:hAnsi="Verdana" w:cs="Arial"/>
                            <w:sz w:val="20"/>
                            <w:szCs w:val="20"/>
                          </w:rPr>
                          <w:t>obr</w:t>
                        </w:r>
                        <w:proofErr w:type="spellEnd"/>
                        <w:r w:rsidRPr="00531975">
                          <w:rPr>
                            <w:rFonts w:ascii="Verdana" w:hAnsi="Verdana" w:cs="Arial"/>
                            <w:sz w:val="20"/>
                            <w:szCs w:val="20"/>
                          </w:rPr>
                          <w:t xml:space="preserve">. 2-06-03 przy ul. </w:t>
                        </w:r>
                        <w:proofErr w:type="spellStart"/>
                        <w:r w:rsidRPr="00531975">
                          <w:rPr>
                            <w:rFonts w:ascii="Verdana" w:hAnsi="Verdana" w:cs="Arial"/>
                            <w:sz w:val="20"/>
                            <w:szCs w:val="20"/>
                          </w:rPr>
                          <w:t>Wirażowej</w:t>
                        </w:r>
                        <w:proofErr w:type="spellEnd"/>
                        <w:r w:rsidRPr="00531975">
                          <w:rPr>
                            <w:rFonts w:ascii="Verdana" w:hAnsi="Verdana" w:cs="Arial"/>
                            <w:sz w:val="20"/>
                            <w:szCs w:val="20"/>
                          </w:rPr>
                          <w:t xml:space="preserve"> </w:t>
                        </w:r>
                        <w:r>
                          <w:rPr>
                            <w:rFonts w:ascii="Verdana" w:hAnsi="Verdana" w:cs="Arial"/>
                            <w:sz w:val="20"/>
                            <w:szCs w:val="20"/>
                          </w:rPr>
                          <w:br/>
                        </w:r>
                        <w:r w:rsidRPr="00531975">
                          <w:rPr>
                            <w:rFonts w:ascii="Verdana" w:hAnsi="Verdana" w:cs="Arial"/>
                            <w:sz w:val="20"/>
                            <w:szCs w:val="20"/>
                          </w:rPr>
                          <w:t>w Warszawie</w:t>
                        </w:r>
                      </w:p>
                      <w:p w:rsidR="00687F57" w:rsidRPr="00531975" w:rsidRDefault="00687F57"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robót naprawczych ul. Bodycha </w:t>
                        </w:r>
                      </w:p>
                      <w:p w:rsidR="00687F57" w:rsidRPr="00531975" w:rsidRDefault="00687F57" w:rsidP="0023717C">
                        <w:pPr>
                          <w:pStyle w:val="Akapitzlist1"/>
                          <w:numPr>
                            <w:ilvl w:val="0"/>
                            <w:numId w:val="16"/>
                          </w:numPr>
                          <w:spacing w:after="0" w:line="240" w:lineRule="auto"/>
                          <w:ind w:left="284" w:firstLine="0"/>
                          <w:jc w:val="both"/>
                          <w:rPr>
                            <w:rFonts w:ascii="Verdana" w:hAnsi="Verdana" w:cs="Arial"/>
                            <w:sz w:val="20"/>
                            <w:szCs w:val="20"/>
                          </w:rPr>
                        </w:pPr>
                        <w:r w:rsidRPr="00531975">
                          <w:rPr>
                            <w:rFonts w:ascii="Verdana" w:hAnsi="Verdana" w:cs="Arial"/>
                            <w:sz w:val="20"/>
                            <w:szCs w:val="20"/>
                          </w:rPr>
                          <w:t>połączenie kanałów technologicznych na węźle Opacz z trasą Salomea - Wolica</w:t>
                        </w:r>
                      </w:p>
                      <w:p w:rsidR="00687F57" w:rsidRPr="00531975" w:rsidRDefault="00687F57"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oświetlenie przejścia w Gminie Michałowice</w:t>
                        </w:r>
                      </w:p>
                      <w:p w:rsidR="00687F57" w:rsidRPr="00531975" w:rsidRDefault="00687F57"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poprawa / wymiana ogrodzenia ROD w m. Budy Strzyże </w:t>
                        </w:r>
                      </w:p>
                      <w:p w:rsidR="00687F57" w:rsidRDefault="00687F57"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531975">
                          <w:rPr>
                            <w:rFonts w:ascii="Verdana" w:hAnsi="Verdana" w:cs="Arial"/>
                            <w:sz w:val="20"/>
                            <w:szCs w:val="20"/>
                          </w:rPr>
                          <w:t>ocieplenie wodociągu na odcinku przebiegającym pod rowem w rejonie skrzyżowania ulic Badylarskiej i Środkowej wraz z regulacją wysokościową pobliskiej inspekcji na kolektorze sanitarnej</w:t>
                        </w:r>
                        <w:r>
                          <w:rPr>
                            <w:rFonts w:ascii="Verdana" w:hAnsi="Verdana" w:cs="Arial"/>
                            <w:sz w:val="20"/>
                            <w:szCs w:val="20"/>
                          </w:rPr>
                          <w:t>,</w:t>
                        </w:r>
                      </w:p>
                      <w:p w:rsidR="00687F57" w:rsidRPr="007C7C0B" w:rsidRDefault="00687F57"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7C7C0B">
                          <w:rPr>
                            <w:rFonts w:ascii="Verdana" w:hAnsi="Verdana" w:cs="Arial"/>
                            <w:sz w:val="20"/>
                            <w:szCs w:val="20"/>
                          </w:rPr>
                          <w:t>przebudowa zjazdu z ul. Na Skraju na posesje nr 19.</w:t>
                        </w:r>
                      </w:p>
                      <w:p w:rsidR="00687F57" w:rsidRPr="00252199" w:rsidRDefault="00687F57" w:rsidP="00326733">
                        <w:pPr>
                          <w:rPr>
                            <w:b/>
                            <w:bCs/>
                            <w:color w:val="000000"/>
                            <w:sz w:val="24"/>
                            <w:szCs w:val="24"/>
                          </w:rPr>
                        </w:pPr>
                      </w:p>
                    </w:txbxContent>
                  </v:textbox>
                </v:rect>
                <w10:wrap anchorx="page" anchory="margin"/>
              </v:group>
            </w:pict>
          </mc:Fallback>
        </mc:AlternateContent>
      </w:r>
      <w:r w:rsidRPr="000307AD">
        <w:br w:type="page"/>
      </w:r>
    </w:p>
    <w:p w:rsidR="00326733" w:rsidRPr="00252199" w:rsidRDefault="00326733" w:rsidP="00326733">
      <w:pPr>
        <w:pStyle w:val="Nagwekspisutreci"/>
        <w:rPr>
          <w:b w:val="0"/>
          <w:color w:val="auto"/>
          <w:sz w:val="24"/>
          <w:szCs w:val="24"/>
          <w:lang w:val="pl-PL"/>
        </w:rPr>
      </w:pPr>
      <w:r w:rsidRPr="00252199">
        <w:rPr>
          <w:b w:val="0"/>
          <w:color w:val="auto"/>
          <w:sz w:val="24"/>
          <w:szCs w:val="24"/>
          <w:lang w:val="pl-PL"/>
        </w:rPr>
        <w:lastRenderedPageBreak/>
        <w:t>Spis treści</w:t>
      </w:r>
    </w:p>
    <w:p w:rsidR="00326733" w:rsidRPr="00FD3D6A" w:rsidRDefault="00326733" w:rsidP="00326733">
      <w:pPr>
        <w:pStyle w:val="Spistreci1"/>
        <w:rPr>
          <w:rFonts w:ascii="Verdana" w:eastAsiaTheme="minorEastAsia" w:hAnsi="Verdana" w:cstheme="minorBidi"/>
          <w:b w:val="0"/>
          <w:bCs w:val="0"/>
          <w:smallCaps w:val="0"/>
          <w:kern w:val="0"/>
        </w:rPr>
      </w:pPr>
      <w:r w:rsidRPr="00FD3D6A">
        <w:rPr>
          <w:rFonts w:ascii="Verdana" w:hAnsi="Verdana"/>
          <w:b w:val="0"/>
          <w:smallCaps w:val="0"/>
        </w:rPr>
        <w:fldChar w:fldCharType="begin"/>
      </w:r>
      <w:r w:rsidRPr="00FD3D6A">
        <w:rPr>
          <w:rFonts w:ascii="Verdana" w:hAnsi="Verdana"/>
          <w:b w:val="0"/>
          <w:smallCaps w:val="0"/>
        </w:rPr>
        <w:instrText xml:space="preserve"> TOC \o \h \z \u </w:instrText>
      </w:r>
      <w:r w:rsidRPr="00FD3D6A">
        <w:rPr>
          <w:rFonts w:ascii="Verdana" w:hAnsi="Verdana"/>
          <w:b w:val="0"/>
          <w:smallCaps w:val="0"/>
        </w:rPr>
        <w:fldChar w:fldCharType="separate"/>
      </w:r>
      <w:hyperlink w:anchor="_Toc382820329" w:history="1">
        <w:r w:rsidRPr="00FD3D6A">
          <w:rPr>
            <w:rStyle w:val="Hipercze"/>
            <w:rFonts w:ascii="Verdana" w:hAnsi="Verdana"/>
            <w:b w:val="0"/>
            <w:smallCaps w:val="0"/>
            <w:lang w:val="x-none" w:eastAsia="x-none"/>
          </w:rPr>
          <w:t>Rozdział I – część opisowa</w:t>
        </w:r>
        <w:r w:rsidRPr="00FD3D6A">
          <w:rPr>
            <w:rFonts w:ascii="Verdana" w:hAnsi="Verdana"/>
            <w:b w:val="0"/>
            <w:smallCaps w:val="0"/>
            <w:webHidden/>
          </w:rPr>
          <w:tab/>
        </w:r>
        <w:r w:rsidRPr="00FD3D6A">
          <w:rPr>
            <w:rFonts w:ascii="Verdana" w:hAnsi="Verdana"/>
            <w:b w:val="0"/>
            <w:smallCaps w:val="0"/>
            <w:webHidden/>
          </w:rPr>
          <w:fldChar w:fldCharType="begin"/>
        </w:r>
        <w:r w:rsidRPr="00FD3D6A">
          <w:rPr>
            <w:rFonts w:ascii="Verdana" w:hAnsi="Verdana"/>
            <w:b w:val="0"/>
            <w:smallCaps w:val="0"/>
            <w:webHidden/>
          </w:rPr>
          <w:instrText xml:space="preserve"> PAGEREF _Toc382820329 \h </w:instrText>
        </w:r>
        <w:r w:rsidRPr="00FD3D6A">
          <w:rPr>
            <w:rFonts w:ascii="Verdana" w:hAnsi="Verdana"/>
            <w:b w:val="0"/>
            <w:smallCaps w:val="0"/>
            <w:webHidden/>
          </w:rPr>
        </w:r>
        <w:r w:rsidRPr="00FD3D6A">
          <w:rPr>
            <w:rFonts w:ascii="Verdana" w:hAnsi="Verdana"/>
            <w:b w:val="0"/>
            <w:smallCaps w:val="0"/>
            <w:webHidden/>
          </w:rPr>
          <w:fldChar w:fldCharType="separate"/>
        </w:r>
        <w:r w:rsidR="00687F57">
          <w:rPr>
            <w:rFonts w:ascii="Verdana" w:hAnsi="Verdana"/>
            <w:b w:val="0"/>
            <w:smallCaps w:val="0"/>
            <w:webHidden/>
          </w:rPr>
          <w:t>3</w:t>
        </w:r>
        <w:r w:rsidRPr="00FD3D6A">
          <w:rPr>
            <w:rFonts w:ascii="Verdana" w:hAnsi="Verdana"/>
            <w:b w:val="0"/>
            <w:smallCaps w:val="0"/>
            <w:webHidden/>
          </w:rPr>
          <w:fldChar w:fldCharType="end"/>
        </w:r>
      </w:hyperlink>
    </w:p>
    <w:p w:rsidR="00326733" w:rsidRDefault="00326733" w:rsidP="00326733">
      <w:pPr>
        <w:pStyle w:val="Spistreci2"/>
        <w:rPr>
          <w:rStyle w:val="Hipercze"/>
          <w:rFonts w:ascii="Verdana" w:hAnsi="Verdana"/>
          <w:b w:val="0"/>
          <w:smallCaps w:val="0"/>
          <w:noProof/>
          <w:kern w:val="32"/>
          <w:sz w:val="16"/>
          <w:szCs w:val="16"/>
          <w:lang w:eastAsia="pl-PL"/>
        </w:rPr>
      </w:pPr>
    </w:p>
    <w:p w:rsidR="00326733" w:rsidRPr="00FD3D6A" w:rsidRDefault="00A56E62" w:rsidP="00326733">
      <w:pPr>
        <w:pStyle w:val="Spistreci2"/>
        <w:rPr>
          <w:rFonts w:eastAsiaTheme="minorEastAsia" w:cstheme="minorBidi"/>
          <w:noProof/>
          <w:lang w:eastAsia="pl-PL"/>
        </w:rPr>
      </w:pPr>
      <w:hyperlink w:anchor="_Toc382820330" w:history="1">
        <w:r w:rsidR="00326733" w:rsidRPr="00FD3D6A">
          <w:rPr>
            <w:rStyle w:val="Hipercze"/>
            <w:rFonts w:ascii="Verdana" w:eastAsia="Times New Roman" w:hAnsi="Verdana"/>
            <w:b w:val="0"/>
            <w:iCs/>
            <w:smallCaps w:val="0"/>
            <w:noProof/>
            <w:sz w:val="16"/>
            <w:szCs w:val="16"/>
            <w:lang w:val="x-none" w:eastAsia="x-none"/>
          </w:rPr>
          <w:t>1. OPIS OGÓLNY PRZEDMIOTU ZAMÓWIENIA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_Toc382820330 \h </w:instrText>
        </w:r>
        <w:r w:rsidR="00326733" w:rsidRPr="00FD3D6A">
          <w:rPr>
            <w:noProof/>
            <w:webHidden/>
          </w:rPr>
        </w:r>
        <w:r w:rsidR="00326733" w:rsidRPr="00FD3D6A">
          <w:rPr>
            <w:noProof/>
            <w:webHidden/>
          </w:rPr>
          <w:fldChar w:fldCharType="separate"/>
        </w:r>
        <w:r w:rsidR="00687F57">
          <w:rPr>
            <w:noProof/>
            <w:webHidden/>
          </w:rPr>
          <w:t>3</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333" w:history="1">
        <w:r w:rsidR="007A61EE">
          <w:rPr>
            <w:rStyle w:val="Hipercze"/>
            <w:rFonts w:ascii="Verdana" w:eastAsia="Times New Roman" w:hAnsi="Verdana"/>
            <w:bCs/>
            <w:smallCaps w:val="0"/>
            <w:noProof/>
            <w:sz w:val="16"/>
            <w:szCs w:val="16"/>
            <w:lang w:val="x-none" w:eastAsia="x-none"/>
          </w:rPr>
          <w:t>1.1</w:t>
        </w:r>
        <w:r w:rsidR="00326733" w:rsidRPr="00FD3D6A">
          <w:rPr>
            <w:rStyle w:val="Hipercze"/>
            <w:rFonts w:ascii="Verdana" w:eastAsia="Times New Roman" w:hAnsi="Verdana"/>
            <w:bCs/>
            <w:smallCaps w:val="0"/>
            <w:noProof/>
            <w:sz w:val="16"/>
            <w:szCs w:val="16"/>
            <w:lang w:val="x-none" w:eastAsia="x-none"/>
          </w:rPr>
          <w:t>. Plan orientacyjny.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_Toc382820333 \h </w:instrText>
        </w:r>
        <w:r w:rsidR="00326733" w:rsidRPr="00FD3D6A">
          <w:rPr>
            <w:noProof/>
            <w:webHidden/>
          </w:rPr>
        </w:r>
        <w:r w:rsidR="00326733" w:rsidRPr="00FD3D6A">
          <w:rPr>
            <w:noProof/>
            <w:webHidden/>
          </w:rPr>
          <w:fldChar w:fldCharType="separate"/>
        </w:r>
        <w:r w:rsidR="00687F57">
          <w:rPr>
            <w:noProof/>
            <w:webHidden/>
          </w:rPr>
          <w:t>3</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334" w:history="1">
        <w:r w:rsidR="007A61EE">
          <w:rPr>
            <w:rStyle w:val="Hipercze"/>
            <w:rFonts w:ascii="Verdana" w:eastAsia="Times New Roman" w:hAnsi="Verdana"/>
            <w:bCs/>
            <w:smallCaps w:val="0"/>
            <w:noProof/>
            <w:sz w:val="16"/>
            <w:szCs w:val="16"/>
            <w:lang w:val="x-none" w:eastAsia="x-none"/>
          </w:rPr>
          <w:t>1.2</w:t>
        </w:r>
        <w:r w:rsidR="00326733" w:rsidRPr="00FD3D6A">
          <w:rPr>
            <w:rStyle w:val="Hipercze"/>
            <w:rFonts w:ascii="Verdana" w:eastAsia="Times New Roman" w:hAnsi="Verdana"/>
            <w:bCs/>
            <w:smallCaps w:val="0"/>
            <w:noProof/>
            <w:sz w:val="16"/>
            <w:szCs w:val="16"/>
            <w:lang w:val="x-none" w:eastAsia="x-none"/>
          </w:rPr>
          <w:t>. Opis ogólny przedmiotu zamówienia.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_Toc382820334 \h </w:instrText>
        </w:r>
        <w:r w:rsidR="00326733" w:rsidRPr="00FD3D6A">
          <w:rPr>
            <w:noProof/>
            <w:webHidden/>
          </w:rPr>
        </w:r>
        <w:r w:rsidR="00326733" w:rsidRPr="00FD3D6A">
          <w:rPr>
            <w:noProof/>
            <w:webHidden/>
          </w:rPr>
          <w:fldChar w:fldCharType="separate"/>
        </w:r>
        <w:r w:rsidR="00687F57">
          <w:rPr>
            <w:noProof/>
            <w:webHidden/>
          </w:rPr>
          <w:t>3</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335" w:history="1">
        <w:r w:rsidR="007A61EE">
          <w:rPr>
            <w:rStyle w:val="Hipercze"/>
            <w:rFonts w:ascii="Verdana" w:eastAsia="Times New Roman" w:hAnsi="Verdana"/>
            <w:bCs/>
            <w:noProof/>
            <w:sz w:val="16"/>
            <w:szCs w:val="16"/>
            <w:lang w:val="x-none" w:eastAsia="x-none"/>
          </w:rPr>
          <w:t>1.2</w:t>
        </w:r>
        <w:r w:rsidR="00326733" w:rsidRPr="00FD3D6A">
          <w:rPr>
            <w:rStyle w:val="Hipercze"/>
            <w:rFonts w:ascii="Verdana" w:eastAsia="Times New Roman" w:hAnsi="Verdana"/>
            <w:bCs/>
            <w:noProof/>
            <w:sz w:val="16"/>
            <w:szCs w:val="16"/>
            <w:lang w:val="x-none" w:eastAsia="x-none"/>
          </w:rPr>
          <w:t>.1. Charakterystyczne parametry określające wielkość obiektu lub zakres</w:t>
        </w:r>
        <w:r w:rsidR="00326733" w:rsidRPr="00FD3D6A">
          <w:rPr>
            <w:rStyle w:val="Hipercze"/>
            <w:rFonts w:ascii="Verdana" w:eastAsia="Times New Roman" w:hAnsi="Verdana"/>
            <w:bCs/>
            <w:noProof/>
            <w:sz w:val="16"/>
            <w:szCs w:val="16"/>
            <w:lang w:eastAsia="x-none"/>
          </w:rPr>
          <w:t xml:space="preserve"> R</w:t>
        </w:r>
        <w:r w:rsidR="00326733" w:rsidRPr="00FD3D6A">
          <w:rPr>
            <w:rStyle w:val="Hipercze"/>
            <w:rFonts w:ascii="Verdana" w:eastAsia="Times New Roman" w:hAnsi="Verdana"/>
            <w:bCs/>
            <w:noProof/>
            <w:sz w:val="16"/>
            <w:szCs w:val="16"/>
            <w:lang w:val="x-none" w:eastAsia="x-none"/>
          </w:rPr>
          <w:t>obót</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_Toc382820335 \h </w:instrText>
        </w:r>
        <w:r w:rsidR="00326733" w:rsidRPr="00FD3D6A">
          <w:rPr>
            <w:noProof/>
            <w:webHidden/>
          </w:rPr>
        </w:r>
        <w:r w:rsidR="00326733" w:rsidRPr="00FD3D6A">
          <w:rPr>
            <w:noProof/>
            <w:webHidden/>
          </w:rPr>
          <w:fldChar w:fldCharType="separate"/>
        </w:r>
        <w:r w:rsidR="00687F57">
          <w:rPr>
            <w:noProof/>
            <w:webHidden/>
          </w:rPr>
          <w:t>4</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36" w:history="1">
        <w:r w:rsidR="007A61EE">
          <w:rPr>
            <w:rStyle w:val="Hipercze"/>
            <w:rFonts w:ascii="Verdana" w:eastAsia="Times New Roman" w:hAnsi="Verdana"/>
            <w:bCs/>
            <w:iCs/>
            <w:noProof/>
            <w:sz w:val="16"/>
            <w:szCs w:val="16"/>
            <w:lang w:val="x-none" w:eastAsia="x-none"/>
          </w:rPr>
          <w:t>1.2</w:t>
        </w:r>
        <w:r w:rsidR="00326733" w:rsidRPr="00FD3D6A">
          <w:rPr>
            <w:rStyle w:val="Hipercze"/>
            <w:rFonts w:ascii="Verdana" w:eastAsia="Times New Roman" w:hAnsi="Verdana"/>
            <w:bCs/>
            <w:iCs/>
            <w:noProof/>
            <w:sz w:val="16"/>
            <w:szCs w:val="16"/>
            <w:lang w:val="x-none" w:eastAsia="x-none"/>
          </w:rPr>
          <w:t>.1.1.</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 xml:space="preserve">Zakres zasadniczych </w:t>
        </w:r>
        <w:r w:rsidR="00326733" w:rsidRPr="00FD3D6A">
          <w:rPr>
            <w:rStyle w:val="Hipercze"/>
            <w:rFonts w:ascii="Verdana" w:eastAsia="Times New Roman" w:hAnsi="Verdana"/>
            <w:bCs/>
            <w:iCs/>
            <w:noProof/>
            <w:sz w:val="16"/>
            <w:szCs w:val="16"/>
            <w:lang w:eastAsia="x-none"/>
          </w:rPr>
          <w:t>R</w:t>
        </w:r>
        <w:r w:rsidR="00326733" w:rsidRPr="00FD3D6A">
          <w:rPr>
            <w:rStyle w:val="Hipercze"/>
            <w:rFonts w:ascii="Verdana" w:eastAsia="Times New Roman" w:hAnsi="Verdana"/>
            <w:bCs/>
            <w:iCs/>
            <w:noProof/>
            <w:sz w:val="16"/>
            <w:szCs w:val="16"/>
            <w:lang w:val="x-none" w:eastAsia="x-none"/>
          </w:rPr>
          <w:t>obót</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budowlanych przewidzianych</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do</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zaprojektowania i wykonania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_Toc382820336 \h </w:instrText>
        </w:r>
        <w:r w:rsidR="00326733" w:rsidRPr="00FD3D6A">
          <w:rPr>
            <w:noProof/>
            <w:webHidden/>
          </w:rPr>
        </w:r>
        <w:r w:rsidR="00326733" w:rsidRPr="00FD3D6A">
          <w:rPr>
            <w:noProof/>
            <w:webHidden/>
          </w:rPr>
          <w:fldChar w:fldCharType="separate"/>
        </w:r>
        <w:r w:rsidR="00687F57">
          <w:rPr>
            <w:noProof/>
            <w:webHidden/>
          </w:rPr>
          <w:t>18</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38" w:history="1">
        <w:r w:rsidR="007A61EE">
          <w:rPr>
            <w:rStyle w:val="Hipercze"/>
            <w:rFonts w:ascii="Verdana" w:eastAsia="Times New Roman" w:hAnsi="Verdana" w:cs="Arial"/>
            <w:bCs/>
            <w:iCs/>
            <w:noProof/>
            <w:sz w:val="16"/>
            <w:szCs w:val="16"/>
            <w:lang w:val="x-none" w:eastAsia="x-none"/>
          </w:rPr>
          <w:t>1.2</w:t>
        </w:r>
        <w:r w:rsidR="00326733" w:rsidRPr="00FD3D6A">
          <w:rPr>
            <w:rStyle w:val="Hipercze"/>
            <w:rFonts w:ascii="Verdana" w:eastAsia="Times New Roman" w:hAnsi="Verdana" w:cs="Arial"/>
            <w:bCs/>
            <w:iCs/>
            <w:noProof/>
            <w:sz w:val="16"/>
            <w:szCs w:val="16"/>
            <w:lang w:val="x-none" w:eastAsia="x-none"/>
          </w:rPr>
          <w:t>.</w:t>
        </w:r>
        <w:r w:rsidR="00326733" w:rsidRPr="00FD3D6A">
          <w:rPr>
            <w:rStyle w:val="Hipercze"/>
            <w:rFonts w:ascii="Verdana" w:eastAsia="Times New Roman" w:hAnsi="Verdana" w:cs="Arial"/>
            <w:bCs/>
            <w:iCs/>
            <w:noProof/>
            <w:sz w:val="16"/>
            <w:szCs w:val="16"/>
            <w:lang w:eastAsia="x-none"/>
          </w:rPr>
          <w:t>1</w:t>
        </w:r>
        <w:r w:rsidR="00326733" w:rsidRPr="00FD3D6A">
          <w:rPr>
            <w:rStyle w:val="Hipercze"/>
            <w:rFonts w:ascii="Verdana" w:eastAsia="Times New Roman" w:hAnsi="Verdana" w:cs="Arial"/>
            <w:bCs/>
            <w:iCs/>
            <w:noProof/>
            <w:sz w:val="16"/>
            <w:szCs w:val="16"/>
            <w:lang w:val="x-none" w:eastAsia="x-none"/>
          </w:rPr>
          <w:t>.</w:t>
        </w:r>
        <w:r w:rsidR="00326733">
          <w:rPr>
            <w:rStyle w:val="Hipercze"/>
            <w:rFonts w:ascii="Verdana" w:eastAsia="Times New Roman" w:hAnsi="Verdana" w:cs="Arial"/>
            <w:bCs/>
            <w:iCs/>
            <w:noProof/>
            <w:sz w:val="16"/>
            <w:szCs w:val="16"/>
            <w:lang w:eastAsia="x-none"/>
          </w:rPr>
          <w:t>2</w:t>
        </w:r>
        <w:r w:rsidR="00326733" w:rsidRPr="00FD3D6A">
          <w:rPr>
            <w:rStyle w:val="Hipercze"/>
            <w:rFonts w:ascii="Verdana" w:eastAsia="Times New Roman" w:hAnsi="Verdana" w:cs="Arial"/>
            <w:bCs/>
            <w:iCs/>
            <w:noProof/>
            <w:sz w:val="16"/>
            <w:szCs w:val="16"/>
            <w:lang w:val="x-none" w:eastAsia="x-none"/>
          </w:rPr>
          <w:t>. Parametry projektowanych dróg</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_Toc382820338 \h </w:instrText>
        </w:r>
        <w:r w:rsidR="00326733" w:rsidRPr="00FD3D6A">
          <w:rPr>
            <w:noProof/>
            <w:webHidden/>
          </w:rPr>
        </w:r>
        <w:r w:rsidR="00326733" w:rsidRPr="00FD3D6A">
          <w:rPr>
            <w:noProof/>
            <w:webHidden/>
          </w:rPr>
          <w:fldChar w:fldCharType="separate"/>
        </w:r>
        <w:r w:rsidR="00687F57">
          <w:rPr>
            <w:noProof/>
            <w:webHidden/>
          </w:rPr>
          <w:t>20</w:t>
        </w:r>
        <w:r w:rsidR="00326733" w:rsidRPr="00FD3D6A">
          <w:rPr>
            <w:noProof/>
            <w:webHidden/>
          </w:rPr>
          <w:fldChar w:fldCharType="end"/>
        </w:r>
      </w:hyperlink>
    </w:p>
    <w:p w:rsidR="00326733" w:rsidRPr="00FD3D6A" w:rsidRDefault="00A56E62" w:rsidP="00D752A1">
      <w:pPr>
        <w:pStyle w:val="Spistreci6"/>
        <w:rPr>
          <w:rFonts w:eastAsiaTheme="minorEastAsia" w:cstheme="minorBidi"/>
          <w:noProof/>
          <w:lang w:eastAsia="pl-PL"/>
        </w:rPr>
      </w:pPr>
      <w:hyperlink w:anchor="_Toc382820355" w:history="1">
        <w:r w:rsidR="007A61EE">
          <w:rPr>
            <w:rStyle w:val="Hipercze"/>
            <w:rFonts w:ascii="Verdana" w:eastAsia="Times New Roman" w:hAnsi="Verdana"/>
            <w:bCs/>
            <w:noProof/>
            <w:sz w:val="16"/>
            <w:szCs w:val="16"/>
            <w:lang w:val="x-none" w:eastAsia="x-none"/>
          </w:rPr>
          <w:t>1.2</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1</w:t>
        </w:r>
        <w:r w:rsidR="00326733" w:rsidRPr="00FD3D6A">
          <w:rPr>
            <w:rStyle w:val="Hipercze"/>
            <w:rFonts w:ascii="Verdana" w:eastAsia="Times New Roman" w:hAnsi="Verdana"/>
            <w:bCs/>
            <w:noProof/>
            <w:sz w:val="16"/>
            <w:szCs w:val="16"/>
            <w:lang w:val="x-none" w:eastAsia="x-none"/>
          </w:rPr>
          <w:t>.</w:t>
        </w:r>
        <w:r w:rsidR="00326733">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 Projekt stałej organizacji ruchu</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_Toc382820355 \h </w:instrText>
        </w:r>
        <w:r w:rsidR="00326733" w:rsidRPr="00FD3D6A">
          <w:rPr>
            <w:noProof/>
            <w:webHidden/>
          </w:rPr>
        </w:r>
        <w:r w:rsidR="00326733" w:rsidRPr="00FD3D6A">
          <w:rPr>
            <w:noProof/>
            <w:webHidden/>
          </w:rPr>
          <w:fldChar w:fldCharType="separate"/>
        </w:r>
        <w:r w:rsidR="00687F57">
          <w:rPr>
            <w:noProof/>
            <w:webHidden/>
          </w:rPr>
          <w:t>20</w:t>
        </w:r>
        <w:r w:rsidR="00326733" w:rsidRPr="00FD3D6A">
          <w:rPr>
            <w:noProof/>
            <w:webHidden/>
          </w:rPr>
          <w:fldChar w:fldCharType="end"/>
        </w:r>
      </w:hyperlink>
    </w:p>
    <w:p w:rsidR="00326733" w:rsidRPr="00FD3D6A" w:rsidRDefault="00A56E62" w:rsidP="00D752A1">
      <w:pPr>
        <w:pStyle w:val="Spistreci6"/>
        <w:rPr>
          <w:rFonts w:eastAsiaTheme="minorEastAsia" w:cstheme="minorBidi"/>
          <w:noProof/>
          <w:lang w:eastAsia="pl-PL"/>
        </w:rPr>
      </w:pPr>
      <w:hyperlink w:anchor="_Toc382820356" w:history="1">
        <w:r w:rsidR="007A61EE">
          <w:rPr>
            <w:rStyle w:val="Hipercze"/>
            <w:rFonts w:ascii="Verdana" w:eastAsia="Times New Roman" w:hAnsi="Verdana"/>
            <w:bCs/>
            <w:noProof/>
            <w:sz w:val="16"/>
            <w:szCs w:val="16"/>
            <w:lang w:val="x-none" w:eastAsia="x-none"/>
          </w:rPr>
          <w:t>1.2</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1</w:t>
        </w:r>
        <w:r w:rsidR="00326733" w:rsidRPr="00FD3D6A">
          <w:rPr>
            <w:rStyle w:val="Hipercze"/>
            <w:rFonts w:ascii="Verdana" w:eastAsia="Times New Roman" w:hAnsi="Verdana"/>
            <w:bCs/>
            <w:noProof/>
            <w:sz w:val="16"/>
            <w:szCs w:val="16"/>
            <w:lang w:val="x-none" w:eastAsia="x-none"/>
          </w:rPr>
          <w:t>.</w:t>
        </w:r>
        <w:r w:rsidR="00D752A1">
          <w:rPr>
            <w:rStyle w:val="Hipercze"/>
            <w:rFonts w:ascii="Verdana" w:eastAsia="Times New Roman" w:hAnsi="Verdana"/>
            <w:bCs/>
            <w:noProof/>
            <w:sz w:val="16"/>
            <w:szCs w:val="16"/>
            <w:lang w:eastAsia="x-none"/>
          </w:rPr>
          <w:t>4</w:t>
        </w:r>
        <w:r w:rsidR="00326733" w:rsidRPr="00FD3D6A">
          <w:rPr>
            <w:rStyle w:val="Hipercze"/>
            <w:rFonts w:ascii="Verdana" w:eastAsia="Times New Roman" w:hAnsi="Verdana"/>
            <w:bCs/>
            <w:noProof/>
            <w:sz w:val="16"/>
            <w:szCs w:val="16"/>
            <w:lang w:val="x-none" w:eastAsia="x-none"/>
          </w:rPr>
          <w:t xml:space="preserve">. Założenia do projektu organizacji ruchu </w:t>
        </w:r>
        <w:r w:rsidR="00326733" w:rsidRPr="00FD3D6A">
          <w:rPr>
            <w:rStyle w:val="Hipercze"/>
            <w:rFonts w:ascii="Verdana" w:eastAsia="Times New Roman" w:hAnsi="Verdana"/>
            <w:bCs/>
            <w:noProof/>
            <w:sz w:val="16"/>
            <w:szCs w:val="16"/>
            <w:lang w:eastAsia="x-none"/>
          </w:rPr>
          <w:t>na czas wykonywania Robót</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_Toc382820356 \h </w:instrText>
        </w:r>
        <w:r w:rsidR="00326733" w:rsidRPr="00FD3D6A">
          <w:rPr>
            <w:noProof/>
            <w:webHidden/>
          </w:rPr>
        </w:r>
        <w:r w:rsidR="00326733" w:rsidRPr="00FD3D6A">
          <w:rPr>
            <w:noProof/>
            <w:webHidden/>
          </w:rPr>
          <w:fldChar w:fldCharType="separate"/>
        </w:r>
        <w:r w:rsidR="00687F57">
          <w:rPr>
            <w:noProof/>
            <w:webHidden/>
          </w:rPr>
          <w:t>20</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360" w:history="1">
        <w:r w:rsidR="00326733" w:rsidRPr="00FD3D6A">
          <w:rPr>
            <w:rStyle w:val="Hipercze"/>
            <w:rFonts w:ascii="Verdana" w:eastAsia="Times New Roman" w:hAnsi="Verdana"/>
            <w:bCs/>
            <w:smallCaps w:val="0"/>
            <w:noProof/>
            <w:sz w:val="16"/>
            <w:szCs w:val="16"/>
            <w:lang w:val="x-none" w:eastAsia="x-none"/>
          </w:rPr>
          <w:t>1.</w:t>
        </w:r>
        <w:r w:rsidR="007A61EE">
          <w:rPr>
            <w:rStyle w:val="Hipercze"/>
            <w:rFonts w:ascii="Verdana" w:eastAsia="Times New Roman" w:hAnsi="Verdana"/>
            <w:bCs/>
            <w:smallCaps w:val="0"/>
            <w:noProof/>
            <w:sz w:val="16"/>
            <w:szCs w:val="16"/>
            <w:lang w:eastAsia="x-none"/>
          </w:rPr>
          <w:t>3</w:t>
        </w:r>
        <w:r w:rsidR="00326733" w:rsidRPr="00FD3D6A">
          <w:rPr>
            <w:rStyle w:val="Hipercze"/>
            <w:rFonts w:ascii="Verdana" w:eastAsia="Times New Roman" w:hAnsi="Verdana"/>
            <w:bCs/>
            <w:smallCaps w:val="0"/>
            <w:noProof/>
            <w:sz w:val="16"/>
            <w:szCs w:val="16"/>
            <w:lang w:val="x-none" w:eastAsia="x-none"/>
          </w:rPr>
          <w:t>.</w:t>
        </w:r>
        <w:r w:rsidR="00326733">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Aktualne uwarunkowania wykonania</w:t>
        </w:r>
        <w:r w:rsidR="00326733" w:rsidRPr="00FD3D6A">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przedmiotu zamówienia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_Toc382820360 \h </w:instrText>
        </w:r>
        <w:r w:rsidR="00326733" w:rsidRPr="00FD3D6A">
          <w:rPr>
            <w:noProof/>
            <w:webHidden/>
          </w:rPr>
        </w:r>
        <w:r w:rsidR="00326733" w:rsidRPr="00FD3D6A">
          <w:rPr>
            <w:noProof/>
            <w:webHidden/>
          </w:rPr>
          <w:fldChar w:fldCharType="separate"/>
        </w:r>
        <w:r w:rsidR="00687F57">
          <w:rPr>
            <w:noProof/>
            <w:webHidden/>
          </w:rPr>
          <w:t>20</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361"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.1.Wymagania w stosunku do Wykonawcy wynikające z decyzji o</w:t>
        </w:r>
        <w:r w:rsidR="00326733" w:rsidRPr="00FD3D6A">
          <w:rPr>
            <w:rStyle w:val="Hipercze"/>
            <w:rFonts w:ascii="Verdana" w:eastAsia="Times New Roman" w:hAnsi="Verdana"/>
            <w:bCs/>
            <w:noProof/>
            <w:sz w:val="16"/>
            <w:szCs w:val="16"/>
            <w:lang w:eastAsia="x-none"/>
          </w:rPr>
          <w:t xml:space="preserve"> </w:t>
        </w:r>
        <w:r w:rsidR="00326733" w:rsidRPr="00FD3D6A">
          <w:rPr>
            <w:rStyle w:val="Hipercze"/>
            <w:rFonts w:ascii="Verdana" w:eastAsia="Times New Roman" w:hAnsi="Verdana"/>
            <w:bCs/>
            <w:noProof/>
            <w:sz w:val="16"/>
            <w:szCs w:val="16"/>
            <w:lang w:val="x-none" w:eastAsia="x-none"/>
          </w:rPr>
          <w:t>środowiskowych uwarunkowaniach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_Toc382820361 \h </w:instrText>
        </w:r>
        <w:r w:rsidR="00326733" w:rsidRPr="00FD3D6A">
          <w:rPr>
            <w:noProof/>
            <w:webHidden/>
          </w:rPr>
        </w:r>
        <w:r w:rsidR="00326733" w:rsidRPr="00FD3D6A">
          <w:rPr>
            <w:noProof/>
            <w:webHidden/>
          </w:rPr>
          <w:fldChar w:fldCharType="separate"/>
        </w:r>
        <w:r w:rsidR="00687F57">
          <w:rPr>
            <w:noProof/>
            <w:webHidden/>
          </w:rPr>
          <w:t>20</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62" w:history="1">
        <w:r w:rsidR="00326733" w:rsidRPr="00FD3D6A">
          <w:rPr>
            <w:rStyle w:val="Hipercze"/>
            <w:rFonts w:ascii="Verdana" w:eastAsia="Times New Roman" w:hAnsi="Verdana"/>
            <w:bCs/>
            <w:iCs/>
            <w:noProof/>
            <w:sz w:val="16"/>
            <w:szCs w:val="16"/>
            <w:lang w:val="x-none" w:eastAsia="x-none"/>
          </w:rPr>
          <w:t>1.</w:t>
        </w:r>
        <w:r w:rsidR="007A61EE">
          <w:rPr>
            <w:rStyle w:val="Hipercze"/>
            <w:rFonts w:ascii="Verdana" w:eastAsia="Times New Roman" w:hAnsi="Verdana"/>
            <w:bCs/>
            <w:iCs/>
            <w:noProof/>
            <w:sz w:val="16"/>
            <w:szCs w:val="16"/>
            <w:lang w:eastAsia="x-none"/>
          </w:rPr>
          <w:t>3</w:t>
        </w:r>
        <w:r w:rsidR="00326733" w:rsidRPr="00FD3D6A">
          <w:rPr>
            <w:rStyle w:val="Hipercze"/>
            <w:rFonts w:ascii="Verdana" w:eastAsia="Times New Roman" w:hAnsi="Verdana"/>
            <w:bCs/>
            <w:iCs/>
            <w:noProof/>
            <w:sz w:val="16"/>
            <w:szCs w:val="16"/>
            <w:lang w:val="x-none" w:eastAsia="x-none"/>
          </w:rPr>
          <w:t>.1.1.Warunki wykorzystania terenu w fazie realizacji</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_Toc382820362 \h </w:instrText>
        </w:r>
        <w:r w:rsidR="00326733" w:rsidRPr="00FD3D6A">
          <w:rPr>
            <w:noProof/>
            <w:webHidden/>
          </w:rPr>
        </w:r>
        <w:r w:rsidR="00326733" w:rsidRPr="00FD3D6A">
          <w:rPr>
            <w:noProof/>
            <w:webHidden/>
          </w:rPr>
          <w:fldChar w:fldCharType="separate"/>
        </w:r>
        <w:r w:rsidR="00687F57">
          <w:rPr>
            <w:noProof/>
            <w:webHidden/>
          </w:rPr>
          <w:t>21</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63" w:history="1">
        <w:r w:rsidR="007A61EE">
          <w:rPr>
            <w:rStyle w:val="Hipercze"/>
            <w:rFonts w:ascii="Verdana" w:eastAsia="Times New Roman" w:hAnsi="Verdana"/>
            <w:bCs/>
            <w:iCs/>
            <w:noProof/>
            <w:sz w:val="16"/>
            <w:szCs w:val="16"/>
            <w:lang w:val="x-none" w:eastAsia="x-none"/>
          </w:rPr>
          <w:t>1.3</w:t>
        </w:r>
        <w:r w:rsidR="00326733" w:rsidRPr="00FD3D6A">
          <w:rPr>
            <w:rStyle w:val="Hipercze"/>
            <w:rFonts w:ascii="Verdana" w:eastAsia="Times New Roman" w:hAnsi="Verdana"/>
            <w:bCs/>
            <w:iCs/>
            <w:noProof/>
            <w:sz w:val="16"/>
            <w:szCs w:val="16"/>
            <w:lang w:val="x-none" w:eastAsia="x-none"/>
          </w:rPr>
          <w:t>.1.2. Ustalenie lokalizacji i parametrów urządzeń ochrony środowiska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_Toc382820363 \h </w:instrText>
        </w:r>
        <w:r w:rsidR="00326733" w:rsidRPr="00FD3D6A">
          <w:rPr>
            <w:noProof/>
            <w:webHidden/>
          </w:rPr>
        </w:r>
        <w:r w:rsidR="00326733" w:rsidRPr="00FD3D6A">
          <w:rPr>
            <w:noProof/>
            <w:webHidden/>
          </w:rPr>
          <w:fldChar w:fldCharType="separate"/>
        </w:r>
        <w:r w:rsidR="00687F57">
          <w:rPr>
            <w:noProof/>
            <w:webHidden/>
          </w:rPr>
          <w:t>22</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364"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 xml:space="preserve"> Wytyczne inwestorskie i uwarunkowania związane z przygotowaniem </w:t>
        </w:r>
        <w:r w:rsidR="00326733" w:rsidRPr="00FD3D6A">
          <w:rPr>
            <w:rStyle w:val="Hipercze"/>
            <w:rFonts w:ascii="Verdana" w:eastAsia="Times New Roman" w:hAnsi="Verdana"/>
            <w:bCs/>
            <w:noProof/>
            <w:sz w:val="16"/>
            <w:szCs w:val="16"/>
            <w:lang w:eastAsia="x-none"/>
          </w:rPr>
          <w:t xml:space="preserve"> </w:t>
        </w:r>
        <w:r w:rsidR="00326733" w:rsidRPr="00FD3D6A">
          <w:rPr>
            <w:rStyle w:val="Hipercze"/>
            <w:rFonts w:ascii="Verdana" w:eastAsia="Times New Roman" w:hAnsi="Verdana"/>
            <w:bCs/>
            <w:noProof/>
            <w:sz w:val="16"/>
            <w:szCs w:val="16"/>
            <w:lang w:val="x-none" w:eastAsia="x-none"/>
          </w:rPr>
          <w:t>budowy i jej przeprowadzeniem</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_Toc382820364 \h </w:instrText>
        </w:r>
        <w:r w:rsidR="00326733" w:rsidRPr="00FD3D6A">
          <w:rPr>
            <w:noProof/>
            <w:webHidden/>
          </w:rPr>
        </w:r>
        <w:r w:rsidR="00326733" w:rsidRPr="00FD3D6A">
          <w:rPr>
            <w:noProof/>
            <w:webHidden/>
          </w:rPr>
          <w:fldChar w:fldCharType="separate"/>
        </w:r>
        <w:r w:rsidR="00687F57">
          <w:rPr>
            <w:noProof/>
            <w:webHidden/>
          </w:rPr>
          <w:t>22</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65"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.1. Ogólne uwarunkowania projektowe i realizacyjne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_Toc382820365 \h </w:instrText>
        </w:r>
        <w:r w:rsidR="00326733" w:rsidRPr="00FD3D6A">
          <w:rPr>
            <w:noProof/>
            <w:webHidden/>
          </w:rPr>
        </w:r>
        <w:r w:rsidR="00326733" w:rsidRPr="00FD3D6A">
          <w:rPr>
            <w:noProof/>
            <w:webHidden/>
          </w:rPr>
          <w:fldChar w:fldCharType="separate"/>
        </w:r>
        <w:r w:rsidR="00687F57">
          <w:rPr>
            <w:noProof/>
            <w:webHidden/>
          </w:rPr>
          <w:t>22</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66"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.2. Przygotowanie terenu budowy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_Toc382820366 \h </w:instrText>
        </w:r>
        <w:r w:rsidR="00326733" w:rsidRPr="00FD3D6A">
          <w:rPr>
            <w:noProof/>
            <w:webHidden/>
          </w:rPr>
        </w:r>
        <w:r w:rsidR="00326733" w:rsidRPr="00FD3D6A">
          <w:rPr>
            <w:noProof/>
            <w:webHidden/>
          </w:rPr>
          <w:fldChar w:fldCharType="separate"/>
        </w:r>
        <w:r w:rsidR="00687F57">
          <w:rPr>
            <w:noProof/>
            <w:webHidden/>
          </w:rPr>
          <w:t>23</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67"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.3. Przygotowanie i użytkowanie zaplecza budowy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_Toc382820367 \h </w:instrText>
        </w:r>
        <w:r w:rsidR="00326733" w:rsidRPr="00FD3D6A">
          <w:rPr>
            <w:noProof/>
            <w:webHidden/>
          </w:rPr>
        </w:r>
        <w:r w:rsidR="00326733" w:rsidRPr="00FD3D6A">
          <w:rPr>
            <w:noProof/>
            <w:webHidden/>
          </w:rPr>
          <w:fldChar w:fldCharType="separate"/>
        </w:r>
        <w:r w:rsidR="00687F57">
          <w:rPr>
            <w:noProof/>
            <w:webHidden/>
          </w:rPr>
          <w:t>23</w:t>
        </w:r>
        <w:r w:rsidR="00326733" w:rsidRPr="00FD3D6A">
          <w:rPr>
            <w:noProof/>
            <w:webHidden/>
          </w:rPr>
          <w:fldChar w:fldCharType="end"/>
        </w:r>
      </w:hyperlink>
    </w:p>
    <w:p w:rsidR="00326733" w:rsidRDefault="00326733" w:rsidP="00326733">
      <w:pPr>
        <w:pStyle w:val="Spistreci2"/>
        <w:rPr>
          <w:rStyle w:val="Hipercze"/>
          <w:rFonts w:ascii="Verdana" w:hAnsi="Verdana"/>
          <w:b w:val="0"/>
          <w:bCs w:val="0"/>
          <w:smallCaps w:val="0"/>
          <w:noProof/>
          <w:sz w:val="16"/>
          <w:szCs w:val="16"/>
        </w:rPr>
      </w:pPr>
    </w:p>
    <w:p w:rsidR="00326733" w:rsidRPr="00FD3D6A" w:rsidRDefault="00A56E62" w:rsidP="00326733">
      <w:pPr>
        <w:pStyle w:val="Spistreci2"/>
        <w:rPr>
          <w:rFonts w:eastAsiaTheme="minorEastAsia" w:cstheme="minorBidi"/>
          <w:noProof/>
          <w:lang w:eastAsia="pl-PL"/>
        </w:rPr>
      </w:pPr>
      <w:hyperlink w:anchor="_Toc382820369" w:history="1">
        <w:r w:rsidR="00326733" w:rsidRPr="00FD3D6A">
          <w:rPr>
            <w:rStyle w:val="Hipercze"/>
            <w:rFonts w:ascii="Verdana" w:eastAsia="Times New Roman" w:hAnsi="Verdana"/>
            <w:b w:val="0"/>
            <w:iCs/>
            <w:smallCaps w:val="0"/>
            <w:noProof/>
            <w:sz w:val="16"/>
            <w:szCs w:val="16"/>
            <w:lang w:val="x-none" w:eastAsia="x-none"/>
          </w:rPr>
          <w:t>2. OPIS WYMAGAŃ ZAMAWIAJĄCEGO W STOSUNKU DO PRZEDMIOTU ZAMÓWIENIA, OBEJMUJĄCY WARUNKI PROJEKTOWANIA I WYKONANIA POSZCZEGÓLNYCH OBIEKTÓW BUDOWLANYCH ODNIESIONE DO CHARAKTERYSTYCZNYCH ELEMENTÓW</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_Toc382820369 \h </w:instrText>
        </w:r>
        <w:r w:rsidR="00326733" w:rsidRPr="00FD3D6A">
          <w:rPr>
            <w:noProof/>
            <w:webHidden/>
          </w:rPr>
        </w:r>
        <w:r w:rsidR="00326733" w:rsidRPr="00FD3D6A">
          <w:rPr>
            <w:noProof/>
            <w:webHidden/>
          </w:rPr>
          <w:fldChar w:fldCharType="separate"/>
        </w:r>
        <w:r w:rsidR="00687F57">
          <w:rPr>
            <w:noProof/>
            <w:webHidden/>
          </w:rPr>
          <w:t>25</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370" w:history="1">
        <w:r w:rsidR="00326733" w:rsidRPr="00FD3D6A">
          <w:rPr>
            <w:rStyle w:val="Hipercze"/>
            <w:rFonts w:ascii="Verdana" w:eastAsia="Times New Roman" w:hAnsi="Verdana"/>
            <w:bCs/>
            <w:smallCaps w:val="0"/>
            <w:noProof/>
            <w:sz w:val="16"/>
            <w:szCs w:val="16"/>
            <w:lang w:val="x-none" w:eastAsia="x-none"/>
          </w:rPr>
          <w:t xml:space="preserve">2.1. </w:t>
        </w:r>
        <w:r w:rsidR="00B22EF4">
          <w:rPr>
            <w:rStyle w:val="Hipercze"/>
            <w:rFonts w:ascii="Verdana" w:eastAsia="Times New Roman" w:hAnsi="Verdana"/>
            <w:bCs/>
            <w:smallCaps w:val="0"/>
            <w:noProof/>
            <w:sz w:val="16"/>
            <w:szCs w:val="16"/>
            <w:lang w:eastAsia="x-none"/>
          </w:rPr>
          <w:t>Cechy obiektów budowlanych dotyczące rozwiązań budowlano-konstrukcyjnych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_Toc382820370 \h </w:instrText>
        </w:r>
        <w:r w:rsidR="00326733" w:rsidRPr="00FD3D6A">
          <w:rPr>
            <w:noProof/>
            <w:webHidden/>
          </w:rPr>
        </w:r>
        <w:r w:rsidR="00326733" w:rsidRPr="00FD3D6A">
          <w:rPr>
            <w:noProof/>
            <w:webHidden/>
          </w:rPr>
          <w:fldChar w:fldCharType="separate"/>
        </w:r>
        <w:r w:rsidR="00687F57">
          <w:rPr>
            <w:noProof/>
            <w:webHidden/>
          </w:rPr>
          <w:t>25</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371" w:history="1">
        <w:r w:rsidR="00326733" w:rsidRPr="00FD3D6A">
          <w:rPr>
            <w:rStyle w:val="Hipercze"/>
            <w:rFonts w:ascii="Verdana" w:eastAsia="Times New Roman" w:hAnsi="Verdana"/>
            <w:bCs/>
            <w:noProof/>
            <w:sz w:val="16"/>
            <w:szCs w:val="16"/>
            <w:lang w:val="x-none" w:eastAsia="x-none"/>
          </w:rPr>
          <w:t>2.1.1. Architektura i zagospodarowanie terenu</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_Toc382820371 \h </w:instrText>
        </w:r>
        <w:r w:rsidR="00326733" w:rsidRPr="00FD3D6A">
          <w:rPr>
            <w:noProof/>
            <w:webHidden/>
          </w:rPr>
        </w:r>
        <w:r w:rsidR="00326733" w:rsidRPr="00FD3D6A">
          <w:rPr>
            <w:noProof/>
            <w:webHidden/>
          </w:rPr>
          <w:fldChar w:fldCharType="separate"/>
        </w:r>
        <w:r w:rsidR="00687F57">
          <w:rPr>
            <w:noProof/>
            <w:webHidden/>
          </w:rPr>
          <w:t>25</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388" w:history="1">
        <w:r w:rsidR="00326733" w:rsidRPr="00FD3D6A">
          <w:rPr>
            <w:rStyle w:val="Hipercze"/>
            <w:rFonts w:ascii="Verdana" w:eastAsia="Times New Roman" w:hAnsi="Verdana"/>
            <w:bCs/>
            <w:noProof/>
            <w:sz w:val="16"/>
            <w:szCs w:val="16"/>
            <w:lang w:val="x-none" w:eastAsia="x-none"/>
          </w:rPr>
          <w:t>2.1.2. Konstrukcje nawierzchni</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_Toc382820388 \h </w:instrText>
        </w:r>
        <w:r w:rsidR="00326733" w:rsidRPr="00FD3D6A">
          <w:rPr>
            <w:noProof/>
            <w:webHidden/>
          </w:rPr>
        </w:r>
        <w:r w:rsidR="00326733" w:rsidRPr="00FD3D6A">
          <w:rPr>
            <w:noProof/>
            <w:webHidden/>
          </w:rPr>
          <w:fldChar w:fldCharType="separate"/>
        </w:r>
        <w:r w:rsidR="00687F57">
          <w:rPr>
            <w:noProof/>
            <w:webHidden/>
          </w:rPr>
          <w:t>25</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89" w:history="1">
        <w:r w:rsidR="00326733" w:rsidRPr="00FD3D6A">
          <w:rPr>
            <w:rStyle w:val="Hipercze"/>
            <w:rFonts w:ascii="Verdana" w:eastAsia="Times New Roman" w:hAnsi="Verdana"/>
            <w:bCs/>
            <w:iCs/>
            <w:noProof/>
            <w:sz w:val="16"/>
            <w:szCs w:val="16"/>
            <w:lang w:val="x-none" w:eastAsia="x-none"/>
          </w:rPr>
          <w:t>2.1.2.1. Konstrukcje podatne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_Toc382820389 \h </w:instrText>
        </w:r>
        <w:r w:rsidR="00326733" w:rsidRPr="00FD3D6A">
          <w:rPr>
            <w:noProof/>
            <w:webHidden/>
          </w:rPr>
        </w:r>
        <w:r w:rsidR="00326733" w:rsidRPr="00FD3D6A">
          <w:rPr>
            <w:noProof/>
            <w:webHidden/>
          </w:rPr>
          <w:fldChar w:fldCharType="separate"/>
        </w:r>
        <w:r w:rsidR="00687F57">
          <w:rPr>
            <w:noProof/>
            <w:webHidden/>
          </w:rPr>
          <w:t>25</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390" w:history="1">
        <w:r w:rsidR="00326733" w:rsidRPr="00FD3D6A">
          <w:rPr>
            <w:rStyle w:val="Hipercze"/>
            <w:rFonts w:ascii="Verdana" w:eastAsia="Times New Roman" w:hAnsi="Verdana"/>
            <w:bCs/>
            <w:iCs/>
            <w:noProof/>
            <w:sz w:val="16"/>
            <w:szCs w:val="16"/>
            <w:lang w:val="x-none" w:eastAsia="x-none"/>
          </w:rPr>
          <w:t>2.1.2.2. Konstrukcje sztywne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_Toc382820390 \h </w:instrText>
        </w:r>
        <w:r w:rsidR="00326733" w:rsidRPr="00FD3D6A">
          <w:rPr>
            <w:noProof/>
            <w:webHidden/>
          </w:rPr>
        </w:r>
        <w:r w:rsidR="00326733" w:rsidRPr="00FD3D6A">
          <w:rPr>
            <w:noProof/>
            <w:webHidden/>
          </w:rPr>
          <w:fldChar w:fldCharType="separate"/>
        </w:r>
        <w:r w:rsidR="00687F57">
          <w:rPr>
            <w:noProof/>
            <w:webHidden/>
          </w:rPr>
          <w:t>25</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392" w:history="1">
        <w:r w:rsidR="00326733" w:rsidRPr="00FD3D6A">
          <w:rPr>
            <w:rStyle w:val="Hipercze"/>
            <w:rFonts w:ascii="Verdana" w:eastAsia="Times New Roman" w:hAnsi="Verdana"/>
            <w:bCs/>
            <w:noProof/>
            <w:sz w:val="16"/>
            <w:szCs w:val="16"/>
            <w:lang w:val="x-none" w:eastAsia="x-none"/>
          </w:rPr>
          <w:t>2.1.</w:t>
        </w:r>
        <w:r w:rsidR="00326733" w:rsidRPr="00FD3D6A">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 Drogi wojewódzkie powiatowe gminne i dojazdowe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_Toc382820392 \h </w:instrText>
        </w:r>
        <w:r w:rsidR="00326733" w:rsidRPr="00FD3D6A">
          <w:rPr>
            <w:noProof/>
            <w:webHidden/>
          </w:rPr>
        </w:r>
        <w:r w:rsidR="00326733" w:rsidRPr="00FD3D6A">
          <w:rPr>
            <w:noProof/>
            <w:webHidden/>
          </w:rPr>
          <w:fldChar w:fldCharType="separate"/>
        </w:r>
        <w:r w:rsidR="00687F57">
          <w:rPr>
            <w:noProof/>
            <w:webHidden/>
          </w:rPr>
          <w:t>26</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393" w:history="1">
        <w:r w:rsidR="00326733" w:rsidRPr="00FD3D6A">
          <w:rPr>
            <w:rStyle w:val="Hipercze"/>
            <w:rFonts w:ascii="Verdana" w:eastAsia="Times New Roman" w:hAnsi="Verdana"/>
            <w:bCs/>
            <w:noProof/>
            <w:sz w:val="16"/>
            <w:szCs w:val="16"/>
            <w:lang w:val="x-none" w:eastAsia="x-none"/>
          </w:rPr>
          <w:t>2.1.</w:t>
        </w:r>
        <w:r w:rsidR="00326733" w:rsidRPr="00FD3D6A">
          <w:rPr>
            <w:rStyle w:val="Hipercze"/>
            <w:rFonts w:ascii="Verdana" w:eastAsia="Times New Roman" w:hAnsi="Verdana"/>
            <w:bCs/>
            <w:noProof/>
            <w:sz w:val="16"/>
            <w:szCs w:val="16"/>
            <w:lang w:eastAsia="x-none"/>
          </w:rPr>
          <w:t>4</w:t>
        </w:r>
        <w:r w:rsidR="00326733" w:rsidRPr="00FD3D6A">
          <w:rPr>
            <w:rStyle w:val="Hipercze"/>
            <w:rFonts w:ascii="Verdana" w:eastAsia="Times New Roman" w:hAnsi="Verdana"/>
            <w:bCs/>
            <w:noProof/>
            <w:sz w:val="16"/>
            <w:szCs w:val="16"/>
            <w:lang w:val="x-none" w:eastAsia="x-none"/>
          </w:rPr>
          <w:t>. Zjazdy z dróg</w:t>
        </w:r>
        <w:r w:rsidR="00326733" w:rsidRPr="00FD3D6A">
          <w:rPr>
            <w:noProof/>
            <w:webHidden/>
          </w:rPr>
          <w:tab/>
        </w:r>
        <w:r w:rsidR="00D752A1">
          <w:rPr>
            <w:noProof/>
            <w:webHidden/>
          </w:rPr>
          <w:t>2</w:t>
        </w:r>
        <w:r w:rsidR="00A93EBE">
          <w:rPr>
            <w:noProof/>
            <w:webHidden/>
          </w:rPr>
          <w:t>6</w:t>
        </w:r>
      </w:hyperlink>
    </w:p>
    <w:p w:rsidR="00326733" w:rsidRPr="00FD3D6A" w:rsidRDefault="00A56E62" w:rsidP="00326733">
      <w:pPr>
        <w:pStyle w:val="Spistreci4"/>
        <w:rPr>
          <w:rFonts w:eastAsiaTheme="minorEastAsia" w:cstheme="minorBidi"/>
          <w:noProof/>
          <w:lang w:eastAsia="pl-PL"/>
        </w:rPr>
      </w:pPr>
      <w:hyperlink w:anchor="_Toc382820395"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5</w:t>
        </w:r>
        <w:r w:rsidR="00D752A1">
          <w:rPr>
            <w:rStyle w:val="Hipercze"/>
            <w:rFonts w:ascii="Verdana" w:eastAsia="Times New Roman" w:hAnsi="Verdana"/>
            <w:bCs/>
            <w:noProof/>
            <w:sz w:val="16"/>
            <w:szCs w:val="16"/>
            <w:lang w:val="x-none" w:eastAsia="x-none"/>
          </w:rPr>
          <w:t xml:space="preserve">. Odwodnienie </w:t>
        </w:r>
        <w:r w:rsidR="00326733" w:rsidRPr="00FD3D6A">
          <w:rPr>
            <w:noProof/>
            <w:webHidden/>
          </w:rPr>
          <w:tab/>
        </w:r>
      </w:hyperlink>
      <w:r w:rsidR="00D752A1">
        <w:rPr>
          <w:noProof/>
        </w:rPr>
        <w:t>2</w:t>
      </w:r>
      <w:r w:rsidR="00A93EBE">
        <w:rPr>
          <w:noProof/>
        </w:rPr>
        <w:t>6</w:t>
      </w:r>
    </w:p>
    <w:p w:rsidR="00326733" w:rsidRPr="00FD3D6A" w:rsidRDefault="00A56E62" w:rsidP="00326733">
      <w:pPr>
        <w:pStyle w:val="Spistreci5"/>
        <w:rPr>
          <w:rFonts w:eastAsiaTheme="minorEastAsia" w:cstheme="minorBidi"/>
          <w:noProof/>
          <w:lang w:eastAsia="pl-PL"/>
        </w:rPr>
      </w:pPr>
      <w:hyperlink w:anchor="_Toc382820396"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5</w:t>
        </w:r>
        <w:r w:rsidR="00326733" w:rsidRPr="00FD3D6A">
          <w:rPr>
            <w:rStyle w:val="Hipercze"/>
            <w:rFonts w:ascii="Verdana" w:eastAsia="Times New Roman" w:hAnsi="Verdana"/>
            <w:bCs/>
            <w:iCs/>
            <w:noProof/>
            <w:sz w:val="16"/>
            <w:szCs w:val="16"/>
            <w:lang w:val="x-none" w:eastAsia="x-none"/>
          </w:rPr>
          <w:t>.1. Odwodnienie powierzchniowe</w:t>
        </w:r>
        <w:r w:rsidR="00326733" w:rsidRPr="00FD3D6A">
          <w:rPr>
            <w:noProof/>
            <w:webHidden/>
          </w:rPr>
          <w:tab/>
        </w:r>
        <w:r w:rsidR="00D752A1">
          <w:rPr>
            <w:noProof/>
            <w:webHidden/>
          </w:rPr>
          <w:t>2</w:t>
        </w:r>
        <w:r w:rsidR="00A93EBE">
          <w:rPr>
            <w:noProof/>
            <w:webHidden/>
          </w:rPr>
          <w:t>6</w:t>
        </w:r>
      </w:hyperlink>
    </w:p>
    <w:p w:rsidR="00326733" w:rsidRPr="00FD3D6A" w:rsidRDefault="00A56E62" w:rsidP="00326733">
      <w:pPr>
        <w:pStyle w:val="Spistreci5"/>
        <w:rPr>
          <w:rFonts w:eastAsiaTheme="minorEastAsia" w:cstheme="minorBidi"/>
          <w:noProof/>
          <w:lang w:eastAsia="pl-PL"/>
        </w:rPr>
      </w:pPr>
      <w:hyperlink w:anchor="_Toc382820397"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5</w:t>
        </w:r>
        <w:r w:rsidR="00326733" w:rsidRPr="00FD3D6A">
          <w:rPr>
            <w:rStyle w:val="Hipercze"/>
            <w:rFonts w:ascii="Verdana" w:eastAsia="Times New Roman" w:hAnsi="Verdana"/>
            <w:bCs/>
            <w:iCs/>
            <w:noProof/>
            <w:sz w:val="16"/>
            <w:szCs w:val="16"/>
            <w:lang w:val="x-none" w:eastAsia="x-none"/>
          </w:rPr>
          <w:t>.2. Odwodnienie wgłębne</w:t>
        </w:r>
        <w:r w:rsidR="00326733" w:rsidRPr="00FD3D6A">
          <w:rPr>
            <w:noProof/>
            <w:webHidden/>
          </w:rPr>
          <w:tab/>
        </w:r>
        <w:r w:rsidR="00D752A1">
          <w:rPr>
            <w:noProof/>
            <w:webHidden/>
          </w:rPr>
          <w:t>2</w:t>
        </w:r>
        <w:r w:rsidR="00A93EBE">
          <w:rPr>
            <w:noProof/>
            <w:webHidden/>
          </w:rPr>
          <w:t>7</w:t>
        </w:r>
      </w:hyperlink>
    </w:p>
    <w:p w:rsidR="00326733" w:rsidRPr="00FD3D6A" w:rsidRDefault="00A56E62" w:rsidP="00326733">
      <w:pPr>
        <w:pStyle w:val="Spistreci5"/>
        <w:rPr>
          <w:rFonts w:eastAsiaTheme="minorEastAsia" w:cstheme="minorBidi"/>
          <w:noProof/>
          <w:lang w:eastAsia="pl-PL"/>
        </w:rPr>
      </w:pPr>
      <w:hyperlink w:anchor="_Toc382820398"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5</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 xml:space="preserve"> Kanalizacja deszczowa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_Toc382820398 \h </w:instrText>
        </w:r>
        <w:r w:rsidR="00326733" w:rsidRPr="00FD3D6A">
          <w:rPr>
            <w:noProof/>
            <w:webHidden/>
          </w:rPr>
        </w:r>
        <w:r w:rsidR="00326733" w:rsidRPr="00FD3D6A">
          <w:rPr>
            <w:noProof/>
            <w:webHidden/>
          </w:rPr>
          <w:fldChar w:fldCharType="separate"/>
        </w:r>
        <w:r w:rsidR="00687F57">
          <w:rPr>
            <w:noProof/>
            <w:webHidden/>
          </w:rPr>
          <w:t>27</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402"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6</w:t>
        </w:r>
        <w:r w:rsidR="00326733" w:rsidRPr="00FD3D6A">
          <w:rPr>
            <w:rStyle w:val="Hipercze"/>
            <w:rFonts w:ascii="Verdana" w:eastAsia="Times New Roman" w:hAnsi="Verdana"/>
            <w:bCs/>
            <w:noProof/>
            <w:sz w:val="16"/>
            <w:szCs w:val="16"/>
            <w:lang w:val="x-none" w:eastAsia="x-none"/>
          </w:rPr>
          <w:t>. Budowa oświetlenia i zasilania urządzeń</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_Toc382820402 \h </w:instrText>
        </w:r>
        <w:r w:rsidR="00326733" w:rsidRPr="00FD3D6A">
          <w:rPr>
            <w:noProof/>
            <w:webHidden/>
          </w:rPr>
        </w:r>
        <w:r w:rsidR="00326733" w:rsidRPr="00FD3D6A">
          <w:rPr>
            <w:noProof/>
            <w:webHidden/>
          </w:rPr>
          <w:fldChar w:fldCharType="separate"/>
        </w:r>
        <w:r w:rsidR="00687F57">
          <w:rPr>
            <w:noProof/>
            <w:webHidden/>
          </w:rPr>
          <w:t>27</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403"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6</w:t>
        </w:r>
        <w:r w:rsidR="00326733" w:rsidRPr="00FD3D6A">
          <w:rPr>
            <w:rStyle w:val="Hipercze"/>
            <w:rFonts w:ascii="Verdana" w:eastAsia="Times New Roman" w:hAnsi="Verdana"/>
            <w:bCs/>
            <w:iCs/>
            <w:noProof/>
            <w:sz w:val="16"/>
            <w:szCs w:val="16"/>
            <w:lang w:val="x-none" w:eastAsia="x-none"/>
          </w:rPr>
          <w:t>.1. Zakres realizacji oświetlenia drogowego</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_Toc382820403 \h </w:instrText>
        </w:r>
        <w:r w:rsidR="00326733" w:rsidRPr="00FD3D6A">
          <w:rPr>
            <w:noProof/>
            <w:webHidden/>
          </w:rPr>
        </w:r>
        <w:r w:rsidR="00326733" w:rsidRPr="00FD3D6A">
          <w:rPr>
            <w:noProof/>
            <w:webHidden/>
          </w:rPr>
          <w:fldChar w:fldCharType="separate"/>
        </w:r>
        <w:r w:rsidR="00687F57">
          <w:rPr>
            <w:noProof/>
            <w:webHidden/>
          </w:rPr>
          <w:t>27</w:t>
        </w:r>
        <w:r w:rsidR="00326733" w:rsidRPr="00FD3D6A">
          <w:rPr>
            <w:noProof/>
            <w:webHidden/>
          </w:rPr>
          <w:fldChar w:fldCharType="end"/>
        </w:r>
      </w:hyperlink>
    </w:p>
    <w:p w:rsidR="00326733" w:rsidRPr="00FD3D6A" w:rsidRDefault="00A56E62" w:rsidP="00326733">
      <w:pPr>
        <w:pStyle w:val="Spistreci5"/>
        <w:rPr>
          <w:rFonts w:eastAsiaTheme="minorEastAsia" w:cstheme="minorBidi"/>
          <w:noProof/>
          <w:lang w:eastAsia="pl-PL"/>
        </w:rPr>
      </w:pPr>
      <w:hyperlink w:anchor="_Toc382820409"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6</w:t>
        </w:r>
        <w:r w:rsidR="00326733" w:rsidRPr="00FD3D6A">
          <w:rPr>
            <w:rStyle w:val="Hipercze"/>
            <w:rFonts w:ascii="Verdana" w:eastAsia="Times New Roman" w:hAnsi="Verdana"/>
            <w:bCs/>
            <w:iCs/>
            <w:noProof/>
            <w:sz w:val="16"/>
            <w:szCs w:val="16"/>
            <w:lang w:val="x-none" w:eastAsia="x-none"/>
          </w:rPr>
          <w:t>.</w:t>
        </w:r>
        <w:r w:rsidR="00326733">
          <w:rPr>
            <w:rStyle w:val="Hipercze"/>
            <w:rFonts w:ascii="Verdana" w:eastAsia="Times New Roman" w:hAnsi="Verdana"/>
            <w:bCs/>
            <w:iCs/>
            <w:noProof/>
            <w:sz w:val="16"/>
            <w:szCs w:val="16"/>
            <w:lang w:eastAsia="x-none"/>
          </w:rPr>
          <w:t>2</w:t>
        </w:r>
        <w:r w:rsidR="00326733" w:rsidRPr="00FD3D6A">
          <w:rPr>
            <w:rStyle w:val="Hipercze"/>
            <w:rFonts w:ascii="Verdana" w:eastAsia="Times New Roman" w:hAnsi="Verdana"/>
            <w:bCs/>
            <w:iCs/>
            <w:noProof/>
            <w:sz w:val="16"/>
            <w:szCs w:val="16"/>
            <w:lang w:val="x-none" w:eastAsia="x-none"/>
          </w:rPr>
          <w:t>. Konstrukcje wsporcze oświetlenia drogowego</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_Toc382820409 \h </w:instrText>
        </w:r>
        <w:r w:rsidR="00326733" w:rsidRPr="00FD3D6A">
          <w:rPr>
            <w:noProof/>
            <w:webHidden/>
          </w:rPr>
        </w:r>
        <w:r w:rsidR="00326733" w:rsidRPr="00FD3D6A">
          <w:rPr>
            <w:noProof/>
            <w:webHidden/>
          </w:rPr>
          <w:fldChar w:fldCharType="separate"/>
        </w:r>
        <w:r w:rsidR="00687F57">
          <w:rPr>
            <w:noProof/>
            <w:webHidden/>
          </w:rPr>
          <w:t>27</w:t>
        </w:r>
        <w:r w:rsidR="00326733" w:rsidRPr="00FD3D6A">
          <w:rPr>
            <w:noProof/>
            <w:webHidden/>
          </w:rPr>
          <w:fldChar w:fldCharType="end"/>
        </w:r>
      </w:hyperlink>
    </w:p>
    <w:p w:rsidR="00326733" w:rsidRDefault="00A56E62" w:rsidP="00326733">
      <w:pPr>
        <w:pStyle w:val="Spistreci4"/>
        <w:rPr>
          <w:noProof/>
        </w:rPr>
      </w:pPr>
      <w:hyperlink w:anchor="_Toc382820431"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7</w:t>
        </w:r>
        <w:r w:rsidR="00326733" w:rsidRPr="00FD3D6A">
          <w:rPr>
            <w:rStyle w:val="Hipercze"/>
            <w:rFonts w:ascii="Verdana" w:eastAsia="Times New Roman" w:hAnsi="Verdana"/>
            <w:bCs/>
            <w:noProof/>
            <w:sz w:val="16"/>
            <w:szCs w:val="16"/>
            <w:lang w:val="x-none" w:eastAsia="x-none"/>
          </w:rPr>
          <w:t>. Organizacja ruchu</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_Toc382820431 \h </w:instrText>
        </w:r>
        <w:r w:rsidR="00326733" w:rsidRPr="00FD3D6A">
          <w:rPr>
            <w:noProof/>
            <w:webHidden/>
          </w:rPr>
        </w:r>
        <w:r w:rsidR="00326733" w:rsidRPr="00FD3D6A">
          <w:rPr>
            <w:noProof/>
            <w:webHidden/>
          </w:rPr>
          <w:fldChar w:fldCharType="separate"/>
        </w:r>
        <w:r w:rsidR="00687F57">
          <w:rPr>
            <w:noProof/>
            <w:webHidden/>
          </w:rPr>
          <w:t>28</w:t>
        </w:r>
        <w:r w:rsidR="00326733" w:rsidRPr="00FD3D6A">
          <w:rPr>
            <w:noProof/>
            <w:webHidden/>
          </w:rPr>
          <w:fldChar w:fldCharType="end"/>
        </w:r>
      </w:hyperlink>
    </w:p>
    <w:p w:rsidR="004D1935" w:rsidRDefault="00A56E62" w:rsidP="004D1935">
      <w:pPr>
        <w:pStyle w:val="Spistreci4"/>
        <w:rPr>
          <w:noProof/>
        </w:rPr>
      </w:pPr>
      <w:hyperlink w:anchor="_Toc382820431" w:history="1">
        <w:r w:rsidR="004D1935" w:rsidRPr="00FD3D6A">
          <w:rPr>
            <w:rStyle w:val="Hipercze"/>
            <w:rFonts w:ascii="Verdana" w:eastAsia="Times New Roman" w:hAnsi="Verdana"/>
            <w:bCs/>
            <w:noProof/>
            <w:sz w:val="16"/>
            <w:szCs w:val="16"/>
            <w:lang w:val="x-none" w:eastAsia="x-none"/>
          </w:rPr>
          <w:t>2.1.</w:t>
        </w:r>
        <w:r w:rsidR="004D1935">
          <w:rPr>
            <w:rStyle w:val="Hipercze"/>
            <w:rFonts w:ascii="Verdana" w:eastAsia="Times New Roman" w:hAnsi="Verdana"/>
            <w:bCs/>
            <w:noProof/>
            <w:sz w:val="16"/>
            <w:szCs w:val="16"/>
            <w:lang w:eastAsia="x-none"/>
          </w:rPr>
          <w:t>7</w:t>
        </w:r>
        <w:r w:rsidR="004D1935" w:rsidRPr="00FD3D6A">
          <w:rPr>
            <w:rStyle w:val="Hipercze"/>
            <w:rFonts w:ascii="Verdana" w:eastAsia="Times New Roman" w:hAnsi="Verdana"/>
            <w:bCs/>
            <w:noProof/>
            <w:sz w:val="16"/>
            <w:szCs w:val="16"/>
            <w:lang w:val="x-none" w:eastAsia="x-none"/>
          </w:rPr>
          <w:t>.</w:t>
        </w:r>
        <w:r w:rsidR="004D1935">
          <w:rPr>
            <w:rStyle w:val="Hipercze"/>
            <w:rFonts w:ascii="Verdana" w:eastAsia="Times New Roman" w:hAnsi="Verdana"/>
            <w:bCs/>
            <w:noProof/>
            <w:sz w:val="16"/>
            <w:szCs w:val="16"/>
            <w:lang w:eastAsia="x-none"/>
          </w:rPr>
          <w:t>1.</w:t>
        </w:r>
        <w:r w:rsidR="004D1935" w:rsidRPr="00FD3D6A">
          <w:rPr>
            <w:rStyle w:val="Hipercze"/>
            <w:rFonts w:ascii="Verdana" w:eastAsia="Times New Roman" w:hAnsi="Verdana"/>
            <w:bCs/>
            <w:noProof/>
            <w:sz w:val="16"/>
            <w:szCs w:val="16"/>
            <w:lang w:val="x-none" w:eastAsia="x-none"/>
          </w:rPr>
          <w:t xml:space="preserve"> </w:t>
        </w:r>
        <w:r w:rsidR="004D1935" w:rsidRPr="00D752A1">
          <w:rPr>
            <w:rFonts w:ascii="Verdana" w:hAnsi="Verdana"/>
            <w:sz w:val="16"/>
            <w:szCs w:val="16"/>
          </w:rPr>
          <w:t xml:space="preserve">Projekty organizacji ruchu na </w:t>
        </w:r>
        <w:r w:rsidR="004D1935">
          <w:rPr>
            <w:rFonts w:ascii="Verdana" w:hAnsi="Verdana"/>
            <w:sz w:val="16"/>
            <w:szCs w:val="16"/>
          </w:rPr>
          <w:t>czas wykonywania Robót</w:t>
        </w:r>
        <w:r w:rsidR="004D1935" w:rsidRPr="00FD3D6A">
          <w:rPr>
            <w:noProof/>
            <w:webHidden/>
          </w:rPr>
          <w:tab/>
        </w:r>
        <w:r w:rsidR="004D1935" w:rsidRPr="00FD3D6A">
          <w:rPr>
            <w:noProof/>
            <w:webHidden/>
          </w:rPr>
          <w:fldChar w:fldCharType="begin"/>
        </w:r>
        <w:r w:rsidR="004D1935" w:rsidRPr="00FD3D6A">
          <w:rPr>
            <w:noProof/>
            <w:webHidden/>
          </w:rPr>
          <w:instrText xml:space="preserve"> PAGEREF _Toc382820431 \h </w:instrText>
        </w:r>
        <w:r w:rsidR="004D1935" w:rsidRPr="00FD3D6A">
          <w:rPr>
            <w:noProof/>
            <w:webHidden/>
          </w:rPr>
        </w:r>
        <w:r w:rsidR="004D1935" w:rsidRPr="00FD3D6A">
          <w:rPr>
            <w:noProof/>
            <w:webHidden/>
          </w:rPr>
          <w:fldChar w:fldCharType="separate"/>
        </w:r>
        <w:r w:rsidR="00687F57">
          <w:rPr>
            <w:noProof/>
            <w:webHidden/>
          </w:rPr>
          <w:t>28</w:t>
        </w:r>
        <w:r w:rsidR="004D1935"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442" w:history="1">
        <w:r w:rsidR="00326733" w:rsidRPr="00FD3D6A">
          <w:rPr>
            <w:rStyle w:val="Hipercze"/>
            <w:rFonts w:ascii="Verdana" w:eastAsia="Times New Roman" w:hAnsi="Verdana"/>
            <w:bCs/>
            <w:smallCaps w:val="0"/>
            <w:noProof/>
            <w:sz w:val="16"/>
            <w:szCs w:val="16"/>
            <w:lang w:val="x-none" w:eastAsia="x-none"/>
          </w:rPr>
          <w:t>2.2</w:t>
        </w:r>
        <w:r w:rsidR="00326733" w:rsidRPr="00FD3D6A">
          <w:rPr>
            <w:rStyle w:val="Hipercze"/>
            <w:rFonts w:ascii="Verdana" w:eastAsia="Times New Roman" w:hAnsi="Verdana"/>
            <w:bCs/>
            <w:smallCaps w:val="0"/>
            <w:noProof/>
            <w:sz w:val="16"/>
            <w:szCs w:val="16"/>
            <w:u w:val="none"/>
            <w:lang w:val="x-none" w:eastAsia="x-none"/>
          </w:rPr>
          <w:t>.</w:t>
        </w:r>
        <w:r w:rsidR="00326733">
          <w:rPr>
            <w:rFonts w:eastAsiaTheme="minorEastAsia" w:cstheme="minorBidi"/>
            <w:noProof/>
            <w:lang w:eastAsia="pl-PL"/>
          </w:rPr>
          <w:t xml:space="preserve"> </w:t>
        </w:r>
        <w:r w:rsidR="00326733" w:rsidRPr="00FD3D6A">
          <w:rPr>
            <w:rStyle w:val="Hipercze"/>
            <w:rFonts w:ascii="Verdana" w:eastAsia="Times New Roman" w:hAnsi="Verdana"/>
            <w:bCs/>
            <w:smallCaps w:val="0"/>
            <w:noProof/>
            <w:sz w:val="16"/>
            <w:szCs w:val="16"/>
            <w:lang w:val="x-none" w:eastAsia="x-none"/>
          </w:rPr>
          <w:t>Dokumenty Wykonawcy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_Toc382820442 \h </w:instrText>
        </w:r>
        <w:r w:rsidR="00326733" w:rsidRPr="00FD3D6A">
          <w:rPr>
            <w:noProof/>
            <w:webHidden/>
          </w:rPr>
        </w:r>
        <w:r w:rsidR="00326733" w:rsidRPr="00FD3D6A">
          <w:rPr>
            <w:noProof/>
            <w:webHidden/>
          </w:rPr>
          <w:fldChar w:fldCharType="separate"/>
        </w:r>
        <w:r w:rsidR="00687F57">
          <w:rPr>
            <w:noProof/>
            <w:webHidden/>
          </w:rPr>
          <w:t>29</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443" w:history="1">
        <w:r w:rsidR="00326733" w:rsidRPr="00FD3D6A">
          <w:rPr>
            <w:rStyle w:val="Hipercze"/>
            <w:rFonts w:ascii="Verdana" w:eastAsia="Times New Roman" w:hAnsi="Verdana"/>
            <w:bCs/>
            <w:noProof/>
            <w:sz w:val="16"/>
            <w:szCs w:val="16"/>
            <w:lang w:val="x-none" w:eastAsia="x-none"/>
          </w:rPr>
          <w:t>2.2.1.</w:t>
        </w:r>
        <w:r w:rsidR="00326733" w:rsidRPr="00DF48D1">
          <w:rPr>
            <w:rStyle w:val="Hipercze"/>
            <w:rFonts w:ascii="Verdana" w:eastAsia="Times New Roman" w:hAnsi="Verdana"/>
            <w:bCs/>
            <w:noProof/>
            <w:sz w:val="16"/>
            <w:szCs w:val="16"/>
            <w:lang w:val="x-none" w:eastAsia="x-none"/>
          </w:rPr>
          <w:t xml:space="preserve"> </w:t>
        </w:r>
        <w:r w:rsidR="00326733" w:rsidRPr="00FD3D6A">
          <w:rPr>
            <w:rStyle w:val="Hipercze"/>
            <w:rFonts w:ascii="Verdana" w:eastAsia="Times New Roman" w:hAnsi="Verdana"/>
            <w:bCs/>
            <w:noProof/>
            <w:sz w:val="16"/>
            <w:szCs w:val="16"/>
            <w:lang w:val="x-none" w:eastAsia="x-none"/>
          </w:rPr>
          <w:t>Skład Dokumentów Wykonawcy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_Toc382820443 \h </w:instrText>
        </w:r>
        <w:r w:rsidR="00326733" w:rsidRPr="00FD3D6A">
          <w:rPr>
            <w:noProof/>
            <w:webHidden/>
          </w:rPr>
        </w:r>
        <w:r w:rsidR="00326733" w:rsidRPr="00FD3D6A">
          <w:rPr>
            <w:noProof/>
            <w:webHidden/>
          </w:rPr>
          <w:fldChar w:fldCharType="separate"/>
        </w:r>
        <w:r w:rsidR="00687F57">
          <w:rPr>
            <w:noProof/>
            <w:webHidden/>
          </w:rPr>
          <w:t>29</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444" w:history="1">
        <w:r w:rsidR="00326733" w:rsidRPr="00FD3D6A">
          <w:rPr>
            <w:rStyle w:val="Hipercze"/>
            <w:rFonts w:ascii="Verdana" w:eastAsia="Times New Roman" w:hAnsi="Verdana"/>
            <w:bCs/>
            <w:noProof/>
            <w:sz w:val="16"/>
            <w:szCs w:val="16"/>
            <w:lang w:val="x-none" w:eastAsia="x-none"/>
          </w:rPr>
          <w:t>2.2.2. Ogólne wymagania w stosunku do Dokumentów Wykonawcy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_Toc382820444 \h </w:instrText>
        </w:r>
        <w:r w:rsidR="00326733" w:rsidRPr="00FD3D6A">
          <w:rPr>
            <w:noProof/>
            <w:webHidden/>
          </w:rPr>
        </w:r>
        <w:r w:rsidR="00326733" w:rsidRPr="00FD3D6A">
          <w:rPr>
            <w:noProof/>
            <w:webHidden/>
          </w:rPr>
          <w:fldChar w:fldCharType="separate"/>
        </w:r>
        <w:r w:rsidR="00687F57">
          <w:rPr>
            <w:noProof/>
            <w:webHidden/>
          </w:rPr>
          <w:t>29</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445" w:history="1">
        <w:r w:rsidR="00326733" w:rsidRPr="00FD3D6A">
          <w:rPr>
            <w:rStyle w:val="Hipercze"/>
            <w:rFonts w:ascii="Verdana" w:eastAsia="Times New Roman" w:hAnsi="Verdana"/>
            <w:bCs/>
            <w:smallCaps w:val="0"/>
            <w:noProof/>
            <w:sz w:val="16"/>
            <w:szCs w:val="16"/>
            <w:lang w:val="x-none" w:eastAsia="x-none"/>
          </w:rPr>
          <w:t>2.3. Specyfikacje na projektowanie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_Toc382820445 \h </w:instrText>
        </w:r>
        <w:r w:rsidR="00326733" w:rsidRPr="00FD3D6A">
          <w:rPr>
            <w:noProof/>
            <w:webHidden/>
          </w:rPr>
        </w:r>
        <w:r w:rsidR="00326733" w:rsidRPr="00FD3D6A">
          <w:rPr>
            <w:noProof/>
            <w:webHidden/>
          </w:rPr>
          <w:fldChar w:fldCharType="separate"/>
        </w:r>
        <w:r w:rsidR="00687F57">
          <w:rPr>
            <w:noProof/>
            <w:webHidden/>
          </w:rPr>
          <w:t>31</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448" w:history="1">
        <w:r w:rsidR="00326733" w:rsidRPr="00FD3D6A">
          <w:rPr>
            <w:rStyle w:val="Hipercze"/>
            <w:rFonts w:ascii="Verdana" w:eastAsia="Times New Roman" w:hAnsi="Verdana"/>
            <w:bCs/>
            <w:smallCaps w:val="0"/>
            <w:noProof/>
            <w:sz w:val="16"/>
            <w:szCs w:val="16"/>
            <w:lang w:val="x-none" w:eastAsia="x-none"/>
          </w:rPr>
          <w:t>2.4.</w:t>
        </w:r>
        <w:r w:rsidR="00326733">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 xml:space="preserve">Warunki wykonania i odbioru </w:t>
        </w:r>
        <w:r w:rsidR="00326733" w:rsidRPr="00FD3D6A">
          <w:rPr>
            <w:rStyle w:val="Hipercze"/>
            <w:rFonts w:ascii="Verdana" w:eastAsia="Times New Roman" w:hAnsi="Verdana"/>
            <w:bCs/>
            <w:smallCaps w:val="0"/>
            <w:noProof/>
            <w:sz w:val="16"/>
            <w:szCs w:val="16"/>
            <w:lang w:eastAsia="x-none"/>
          </w:rPr>
          <w:t>R</w:t>
        </w:r>
        <w:r w:rsidR="00326733" w:rsidRPr="00FD3D6A">
          <w:rPr>
            <w:rStyle w:val="Hipercze"/>
            <w:rFonts w:ascii="Verdana" w:eastAsia="Times New Roman" w:hAnsi="Verdana"/>
            <w:bCs/>
            <w:smallCaps w:val="0"/>
            <w:noProof/>
            <w:sz w:val="16"/>
            <w:szCs w:val="16"/>
            <w:lang w:val="x-none" w:eastAsia="x-none"/>
          </w:rPr>
          <w:t xml:space="preserve">obót budowlanych odpowiadające </w:t>
        </w:r>
        <w:r w:rsidR="00326733" w:rsidRPr="00FD3D6A">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 xml:space="preserve">zawartości specyfikacji technicznych wykonania i odbioru </w:t>
        </w:r>
        <w:r w:rsidR="00326733" w:rsidRPr="00FD3D6A">
          <w:rPr>
            <w:rStyle w:val="Hipercze"/>
            <w:rFonts w:ascii="Verdana" w:eastAsia="Times New Roman" w:hAnsi="Verdana"/>
            <w:bCs/>
            <w:smallCaps w:val="0"/>
            <w:noProof/>
            <w:sz w:val="16"/>
            <w:szCs w:val="16"/>
            <w:lang w:eastAsia="x-none"/>
          </w:rPr>
          <w:t>R</w:t>
        </w:r>
        <w:r w:rsidR="00326733" w:rsidRPr="00FD3D6A">
          <w:rPr>
            <w:rStyle w:val="Hipercze"/>
            <w:rFonts w:ascii="Verdana" w:eastAsia="Times New Roman" w:hAnsi="Verdana"/>
            <w:bCs/>
            <w:smallCaps w:val="0"/>
            <w:noProof/>
            <w:sz w:val="16"/>
            <w:szCs w:val="16"/>
            <w:lang w:val="x-none" w:eastAsia="x-none"/>
          </w:rPr>
          <w:t xml:space="preserve">obót </w:t>
        </w:r>
        <w:r w:rsidR="00326733" w:rsidRPr="00FD3D6A">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budowlanych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_Toc382820448 \h </w:instrText>
        </w:r>
        <w:r w:rsidR="00326733" w:rsidRPr="00FD3D6A">
          <w:rPr>
            <w:noProof/>
            <w:webHidden/>
          </w:rPr>
        </w:r>
        <w:r w:rsidR="00326733" w:rsidRPr="00FD3D6A">
          <w:rPr>
            <w:noProof/>
            <w:webHidden/>
          </w:rPr>
          <w:fldChar w:fldCharType="separate"/>
        </w:r>
        <w:r w:rsidR="00687F57">
          <w:rPr>
            <w:noProof/>
            <w:webHidden/>
          </w:rPr>
          <w:t>31</w:t>
        </w:r>
        <w:r w:rsidR="00326733" w:rsidRPr="00FD3D6A">
          <w:rPr>
            <w:noProof/>
            <w:webHidden/>
          </w:rPr>
          <w:fldChar w:fldCharType="end"/>
        </w:r>
      </w:hyperlink>
    </w:p>
    <w:p w:rsidR="00326733" w:rsidRPr="00FD3D6A" w:rsidRDefault="00A56E62" w:rsidP="00326733">
      <w:pPr>
        <w:pStyle w:val="Spistreci4"/>
        <w:rPr>
          <w:rFonts w:eastAsiaTheme="minorEastAsia" w:cstheme="minorBidi"/>
          <w:noProof/>
          <w:lang w:eastAsia="pl-PL"/>
        </w:rPr>
      </w:pPr>
      <w:hyperlink w:anchor="_Toc382820449" w:history="1">
        <w:r w:rsidR="00326733" w:rsidRPr="00FD3D6A">
          <w:rPr>
            <w:rStyle w:val="Hipercze"/>
            <w:rFonts w:ascii="Verdana" w:eastAsia="Times New Roman" w:hAnsi="Verdana"/>
            <w:bCs/>
            <w:noProof/>
            <w:sz w:val="16"/>
            <w:szCs w:val="16"/>
            <w:lang w:val="x-none" w:eastAsia="x-none"/>
          </w:rPr>
          <w:t>2.4.1.</w:t>
        </w:r>
        <w:r w:rsidR="00326733">
          <w:rPr>
            <w:rStyle w:val="Hipercze"/>
            <w:rFonts w:ascii="Verdana" w:eastAsia="Times New Roman" w:hAnsi="Verdana"/>
            <w:bCs/>
            <w:noProof/>
            <w:sz w:val="16"/>
            <w:szCs w:val="16"/>
            <w:lang w:eastAsia="x-none"/>
          </w:rPr>
          <w:t xml:space="preserve"> </w:t>
        </w:r>
        <w:r w:rsidR="00326733" w:rsidRPr="00FD3D6A">
          <w:rPr>
            <w:rStyle w:val="Hipercze"/>
            <w:rFonts w:ascii="Verdana" w:eastAsia="Times New Roman" w:hAnsi="Verdana"/>
            <w:bCs/>
            <w:noProof/>
            <w:sz w:val="16"/>
            <w:szCs w:val="16"/>
            <w:lang w:val="x-none" w:eastAsia="x-none"/>
          </w:rPr>
          <w:t>Przeznaczenie i ogólne zasady zastosowania Warunków Wykonania i Odbioru Robót Budowlanych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_Toc382820449 \h </w:instrText>
        </w:r>
        <w:r w:rsidR="00326733" w:rsidRPr="00FD3D6A">
          <w:rPr>
            <w:noProof/>
            <w:webHidden/>
          </w:rPr>
        </w:r>
        <w:r w:rsidR="00326733" w:rsidRPr="00FD3D6A">
          <w:rPr>
            <w:noProof/>
            <w:webHidden/>
          </w:rPr>
          <w:fldChar w:fldCharType="separate"/>
        </w:r>
        <w:r w:rsidR="00687F57">
          <w:rPr>
            <w:noProof/>
            <w:webHidden/>
          </w:rPr>
          <w:t>31</w:t>
        </w:r>
        <w:r w:rsidR="00326733" w:rsidRPr="00FD3D6A">
          <w:rPr>
            <w:noProof/>
            <w:webHidden/>
          </w:rPr>
          <w:fldChar w:fldCharType="end"/>
        </w:r>
      </w:hyperlink>
    </w:p>
    <w:p w:rsidR="00326733" w:rsidRDefault="00326733" w:rsidP="00326733">
      <w:pPr>
        <w:pStyle w:val="Spistreci1"/>
        <w:rPr>
          <w:rStyle w:val="Hipercze"/>
          <w:rFonts w:ascii="Verdana" w:eastAsia="Calibri" w:hAnsi="Verdana"/>
          <w:b w:val="0"/>
          <w:bCs w:val="0"/>
          <w:smallCaps w:val="0"/>
          <w:kern w:val="0"/>
          <w:sz w:val="22"/>
          <w:szCs w:val="22"/>
          <w:lang w:eastAsia="en-US"/>
        </w:rPr>
      </w:pPr>
    </w:p>
    <w:p w:rsidR="00326733" w:rsidRPr="00FD3D6A" w:rsidRDefault="00A56E62" w:rsidP="00326733">
      <w:pPr>
        <w:pStyle w:val="Spistreci1"/>
        <w:rPr>
          <w:rFonts w:ascii="Verdana" w:eastAsiaTheme="minorEastAsia" w:hAnsi="Verdana" w:cstheme="minorBidi"/>
          <w:b w:val="0"/>
          <w:bCs w:val="0"/>
          <w:smallCaps w:val="0"/>
          <w:kern w:val="0"/>
        </w:rPr>
      </w:pPr>
      <w:hyperlink w:anchor="_Toc382820450" w:history="1">
        <w:r w:rsidR="00326733" w:rsidRPr="00FD3D6A">
          <w:rPr>
            <w:rStyle w:val="Hipercze"/>
            <w:rFonts w:ascii="Verdana" w:hAnsi="Verdana"/>
            <w:b w:val="0"/>
            <w:smallCaps w:val="0"/>
            <w:lang w:eastAsia="x-none"/>
          </w:rPr>
          <w:t>Rozdział II – część informacyjna</w:t>
        </w:r>
        <w:r w:rsidR="00326733" w:rsidRPr="00FD3D6A">
          <w:rPr>
            <w:rFonts w:ascii="Verdana" w:hAnsi="Verdana"/>
            <w:b w:val="0"/>
            <w:smallCaps w:val="0"/>
            <w:webHidden/>
          </w:rPr>
          <w:tab/>
        </w:r>
        <w:r w:rsidR="00326733" w:rsidRPr="00FD3D6A">
          <w:rPr>
            <w:rFonts w:ascii="Verdana" w:hAnsi="Verdana"/>
            <w:b w:val="0"/>
            <w:smallCaps w:val="0"/>
            <w:webHidden/>
          </w:rPr>
          <w:fldChar w:fldCharType="begin"/>
        </w:r>
        <w:r w:rsidR="00326733" w:rsidRPr="00FD3D6A">
          <w:rPr>
            <w:rFonts w:ascii="Verdana" w:hAnsi="Verdana"/>
            <w:b w:val="0"/>
            <w:smallCaps w:val="0"/>
            <w:webHidden/>
          </w:rPr>
          <w:instrText xml:space="preserve"> PAGEREF _Toc382820450 \h </w:instrText>
        </w:r>
        <w:r w:rsidR="00326733" w:rsidRPr="00FD3D6A">
          <w:rPr>
            <w:rFonts w:ascii="Verdana" w:hAnsi="Verdana"/>
            <w:b w:val="0"/>
            <w:smallCaps w:val="0"/>
            <w:webHidden/>
          </w:rPr>
        </w:r>
        <w:r w:rsidR="00326733" w:rsidRPr="00FD3D6A">
          <w:rPr>
            <w:rFonts w:ascii="Verdana" w:hAnsi="Verdana"/>
            <w:b w:val="0"/>
            <w:smallCaps w:val="0"/>
            <w:webHidden/>
          </w:rPr>
          <w:fldChar w:fldCharType="separate"/>
        </w:r>
        <w:r w:rsidR="00687F57">
          <w:rPr>
            <w:rFonts w:ascii="Verdana" w:hAnsi="Verdana"/>
            <w:b w:val="0"/>
            <w:smallCaps w:val="0"/>
            <w:webHidden/>
          </w:rPr>
          <w:t>32</w:t>
        </w:r>
        <w:r w:rsidR="00326733" w:rsidRPr="00FD3D6A">
          <w:rPr>
            <w:rFonts w:ascii="Verdana" w:hAnsi="Verdana"/>
            <w:b w:val="0"/>
            <w:smallCaps w:val="0"/>
            <w:webHidden/>
          </w:rPr>
          <w:fldChar w:fldCharType="end"/>
        </w:r>
      </w:hyperlink>
    </w:p>
    <w:p w:rsidR="00326733" w:rsidRDefault="00326733" w:rsidP="00326733">
      <w:pPr>
        <w:pStyle w:val="Spistreci2"/>
        <w:rPr>
          <w:rStyle w:val="Hipercze"/>
          <w:rFonts w:ascii="Verdana" w:hAnsi="Verdana"/>
          <w:b w:val="0"/>
          <w:smallCaps w:val="0"/>
          <w:noProof/>
          <w:kern w:val="32"/>
          <w:sz w:val="16"/>
          <w:szCs w:val="16"/>
          <w:lang w:eastAsia="pl-PL"/>
        </w:rPr>
      </w:pPr>
    </w:p>
    <w:p w:rsidR="00326733" w:rsidRPr="00FD3D6A" w:rsidRDefault="00A56E62" w:rsidP="00326733">
      <w:pPr>
        <w:pStyle w:val="Spistreci2"/>
        <w:rPr>
          <w:rFonts w:eastAsiaTheme="minorEastAsia" w:cstheme="minorBidi"/>
          <w:noProof/>
          <w:lang w:eastAsia="pl-PL"/>
        </w:rPr>
      </w:pPr>
      <w:hyperlink w:anchor="_Toc382820451" w:history="1">
        <w:r w:rsidR="00326733" w:rsidRPr="00FD3D6A">
          <w:rPr>
            <w:rStyle w:val="Hipercze"/>
            <w:rFonts w:ascii="Verdana" w:eastAsia="Times New Roman" w:hAnsi="Verdana"/>
            <w:b w:val="0"/>
            <w:iCs/>
            <w:smallCaps w:val="0"/>
            <w:noProof/>
            <w:sz w:val="16"/>
            <w:szCs w:val="16"/>
            <w:lang w:val="x-none" w:eastAsia="x-none"/>
          </w:rPr>
          <w:t>1. Dokumenty potwierdzające zgodność zamierzenia budowlanego z wymaganiami wynikającymi z odrębnych przepisów</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_Toc382820451 \h </w:instrText>
        </w:r>
        <w:r w:rsidR="00326733" w:rsidRPr="00FD3D6A">
          <w:rPr>
            <w:noProof/>
            <w:webHidden/>
          </w:rPr>
        </w:r>
        <w:r w:rsidR="00326733" w:rsidRPr="00FD3D6A">
          <w:rPr>
            <w:noProof/>
            <w:webHidden/>
          </w:rPr>
          <w:fldChar w:fldCharType="separate"/>
        </w:r>
        <w:r w:rsidR="00687F57">
          <w:rPr>
            <w:noProof/>
            <w:webHidden/>
          </w:rPr>
          <w:t>32</w:t>
        </w:r>
        <w:r w:rsidR="00326733" w:rsidRPr="00FD3D6A">
          <w:rPr>
            <w:noProof/>
            <w:webHidden/>
          </w:rPr>
          <w:fldChar w:fldCharType="end"/>
        </w:r>
      </w:hyperlink>
    </w:p>
    <w:p w:rsidR="00326733" w:rsidRPr="00FD3D6A" w:rsidRDefault="00A56E62" w:rsidP="00326733">
      <w:pPr>
        <w:pStyle w:val="Spistreci2"/>
        <w:rPr>
          <w:rFonts w:eastAsiaTheme="minorEastAsia" w:cstheme="minorBidi"/>
          <w:noProof/>
          <w:lang w:eastAsia="pl-PL"/>
        </w:rPr>
      </w:pPr>
      <w:hyperlink w:anchor="_Toc382820452" w:history="1">
        <w:r w:rsidR="00326733" w:rsidRPr="00FD3D6A">
          <w:rPr>
            <w:rStyle w:val="Hipercze"/>
            <w:rFonts w:ascii="Verdana" w:eastAsia="Times New Roman" w:hAnsi="Verdana"/>
            <w:b w:val="0"/>
            <w:iCs/>
            <w:smallCaps w:val="0"/>
            <w:noProof/>
            <w:sz w:val="16"/>
            <w:szCs w:val="16"/>
            <w:lang w:eastAsia="x-none"/>
          </w:rPr>
          <w:t>2</w:t>
        </w:r>
        <w:r w:rsidR="00326733" w:rsidRPr="00FD3D6A">
          <w:rPr>
            <w:rStyle w:val="Hipercze"/>
            <w:rFonts w:ascii="Verdana" w:eastAsia="Times New Roman" w:hAnsi="Verdana"/>
            <w:b w:val="0"/>
            <w:iCs/>
            <w:smallCaps w:val="0"/>
            <w:noProof/>
            <w:sz w:val="16"/>
            <w:szCs w:val="16"/>
            <w:lang w:val="x-none" w:eastAsia="x-none"/>
          </w:rPr>
          <w:t>. Przepisy prawa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_Toc382820452 \h </w:instrText>
        </w:r>
        <w:r w:rsidR="00326733" w:rsidRPr="00FD3D6A">
          <w:rPr>
            <w:noProof/>
            <w:webHidden/>
          </w:rPr>
        </w:r>
        <w:r w:rsidR="00326733" w:rsidRPr="00FD3D6A">
          <w:rPr>
            <w:noProof/>
            <w:webHidden/>
          </w:rPr>
          <w:fldChar w:fldCharType="separate"/>
        </w:r>
        <w:r w:rsidR="00687F57">
          <w:rPr>
            <w:noProof/>
            <w:webHidden/>
          </w:rPr>
          <w:t>32</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453" w:history="1">
        <w:r w:rsidR="00326733" w:rsidRPr="00FD3D6A">
          <w:rPr>
            <w:rStyle w:val="Hipercze"/>
            <w:rFonts w:ascii="Verdana" w:eastAsia="Times New Roman" w:hAnsi="Verdana"/>
            <w:bCs/>
            <w:smallCaps w:val="0"/>
            <w:noProof/>
            <w:sz w:val="16"/>
            <w:szCs w:val="16"/>
            <w:lang w:eastAsia="x-none"/>
          </w:rPr>
          <w:t>2</w:t>
        </w:r>
        <w:r w:rsidR="00326733" w:rsidRPr="00FD3D6A">
          <w:rPr>
            <w:rStyle w:val="Hipercze"/>
            <w:rFonts w:ascii="Verdana" w:eastAsia="Times New Roman" w:hAnsi="Verdana"/>
            <w:bCs/>
            <w:smallCaps w:val="0"/>
            <w:noProof/>
            <w:sz w:val="16"/>
            <w:szCs w:val="16"/>
            <w:lang w:val="x-none" w:eastAsia="x-none"/>
          </w:rPr>
          <w:t>.1. Wykaz aktów prawa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_Toc382820453 \h </w:instrText>
        </w:r>
        <w:r w:rsidR="00326733" w:rsidRPr="00FD3D6A">
          <w:rPr>
            <w:noProof/>
            <w:webHidden/>
          </w:rPr>
        </w:r>
        <w:r w:rsidR="00326733" w:rsidRPr="00FD3D6A">
          <w:rPr>
            <w:noProof/>
            <w:webHidden/>
          </w:rPr>
          <w:fldChar w:fldCharType="separate"/>
        </w:r>
        <w:r w:rsidR="00687F57">
          <w:rPr>
            <w:noProof/>
            <w:webHidden/>
          </w:rPr>
          <w:t>32</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454" w:history="1">
        <w:r w:rsidR="00326733" w:rsidRPr="00FD3D6A">
          <w:rPr>
            <w:rStyle w:val="Hipercze"/>
            <w:rFonts w:ascii="Verdana" w:eastAsia="Times New Roman" w:hAnsi="Verdana"/>
            <w:bCs/>
            <w:smallCaps w:val="0"/>
            <w:noProof/>
            <w:sz w:val="16"/>
            <w:szCs w:val="16"/>
            <w:lang w:eastAsia="x-none"/>
          </w:rPr>
          <w:t>2</w:t>
        </w:r>
        <w:r w:rsidR="00326733" w:rsidRPr="00FD3D6A">
          <w:rPr>
            <w:rStyle w:val="Hipercze"/>
            <w:rFonts w:ascii="Verdana" w:eastAsia="Times New Roman" w:hAnsi="Verdana"/>
            <w:bCs/>
            <w:smallCaps w:val="0"/>
            <w:noProof/>
            <w:sz w:val="16"/>
            <w:szCs w:val="16"/>
            <w:lang w:val="x-none" w:eastAsia="x-none"/>
          </w:rPr>
          <w:t>.2. Zarządzenia Generalnego Dyrektora Dróg Krajowych i Autostrad</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_Toc382820454 \h </w:instrText>
        </w:r>
        <w:r w:rsidR="00326733" w:rsidRPr="00FD3D6A">
          <w:rPr>
            <w:noProof/>
            <w:webHidden/>
          </w:rPr>
        </w:r>
        <w:r w:rsidR="00326733" w:rsidRPr="00FD3D6A">
          <w:rPr>
            <w:noProof/>
            <w:webHidden/>
          </w:rPr>
          <w:fldChar w:fldCharType="separate"/>
        </w:r>
        <w:r w:rsidR="00687F57">
          <w:rPr>
            <w:noProof/>
            <w:webHidden/>
          </w:rPr>
          <w:t>34</w:t>
        </w:r>
        <w:r w:rsidR="00326733" w:rsidRPr="00FD3D6A">
          <w:rPr>
            <w:noProof/>
            <w:webHidden/>
          </w:rPr>
          <w:fldChar w:fldCharType="end"/>
        </w:r>
      </w:hyperlink>
    </w:p>
    <w:p w:rsidR="00326733" w:rsidRPr="00FD3D6A" w:rsidRDefault="00A56E62" w:rsidP="00326733">
      <w:pPr>
        <w:pStyle w:val="Spistreci3"/>
        <w:rPr>
          <w:rFonts w:eastAsiaTheme="minorEastAsia" w:cstheme="minorBidi"/>
          <w:noProof/>
          <w:lang w:eastAsia="pl-PL"/>
        </w:rPr>
      </w:pPr>
      <w:hyperlink w:anchor="_Toc382820455" w:history="1">
        <w:r w:rsidR="00326733" w:rsidRPr="00FD3D6A">
          <w:rPr>
            <w:rStyle w:val="Hipercze"/>
            <w:rFonts w:ascii="Verdana" w:eastAsia="Times New Roman" w:hAnsi="Verdana"/>
            <w:bCs/>
            <w:smallCaps w:val="0"/>
            <w:noProof/>
            <w:sz w:val="16"/>
            <w:szCs w:val="16"/>
            <w:lang w:eastAsia="x-none"/>
          </w:rPr>
          <w:t>2</w:t>
        </w:r>
        <w:r w:rsidR="00326733" w:rsidRPr="00FD3D6A">
          <w:rPr>
            <w:rStyle w:val="Hipercze"/>
            <w:rFonts w:ascii="Verdana" w:eastAsia="Times New Roman" w:hAnsi="Verdana"/>
            <w:bCs/>
            <w:smallCaps w:val="0"/>
            <w:noProof/>
            <w:sz w:val="16"/>
            <w:szCs w:val="16"/>
            <w:lang w:val="x-none" w:eastAsia="x-none"/>
          </w:rPr>
          <w:t>.</w:t>
        </w:r>
        <w:r w:rsidR="00326733" w:rsidRPr="00FD3D6A">
          <w:rPr>
            <w:rStyle w:val="Hipercze"/>
            <w:rFonts w:ascii="Verdana" w:eastAsia="Times New Roman" w:hAnsi="Verdana"/>
            <w:bCs/>
            <w:smallCaps w:val="0"/>
            <w:noProof/>
            <w:sz w:val="16"/>
            <w:szCs w:val="16"/>
            <w:lang w:eastAsia="x-none"/>
          </w:rPr>
          <w:t>3</w:t>
        </w:r>
        <w:r w:rsidR="00326733" w:rsidRPr="00FD3D6A">
          <w:rPr>
            <w:rStyle w:val="Hipercze"/>
            <w:rFonts w:ascii="Verdana" w:eastAsia="Times New Roman" w:hAnsi="Verdana"/>
            <w:bCs/>
            <w:smallCaps w:val="0"/>
            <w:noProof/>
            <w:sz w:val="16"/>
            <w:szCs w:val="16"/>
            <w:lang w:val="x-none" w:eastAsia="x-none"/>
          </w:rPr>
          <w:t xml:space="preserve">. </w:t>
        </w:r>
        <w:r w:rsidR="00326733" w:rsidRPr="00FD3D6A">
          <w:rPr>
            <w:rStyle w:val="Hipercze"/>
            <w:rFonts w:ascii="Verdana" w:eastAsia="Times New Roman" w:hAnsi="Verdana"/>
            <w:bCs/>
            <w:smallCaps w:val="0"/>
            <w:noProof/>
            <w:sz w:val="16"/>
            <w:szCs w:val="16"/>
            <w:lang w:eastAsia="x-none"/>
          </w:rPr>
          <w:t>Inne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_Toc382820455 \h </w:instrText>
        </w:r>
        <w:r w:rsidR="00326733" w:rsidRPr="00FD3D6A">
          <w:rPr>
            <w:noProof/>
            <w:webHidden/>
          </w:rPr>
        </w:r>
        <w:r w:rsidR="00326733" w:rsidRPr="00FD3D6A">
          <w:rPr>
            <w:noProof/>
            <w:webHidden/>
          </w:rPr>
          <w:fldChar w:fldCharType="separate"/>
        </w:r>
        <w:r w:rsidR="00687F57">
          <w:rPr>
            <w:noProof/>
            <w:webHidden/>
          </w:rPr>
          <w:t>34</w:t>
        </w:r>
        <w:r w:rsidR="00326733" w:rsidRPr="00FD3D6A">
          <w:rPr>
            <w:noProof/>
            <w:webHidden/>
          </w:rPr>
          <w:fldChar w:fldCharType="end"/>
        </w:r>
      </w:hyperlink>
    </w:p>
    <w:p w:rsidR="00326733" w:rsidRDefault="00326733" w:rsidP="00326733">
      <w:pPr>
        <w:spacing w:after="0" w:line="240" w:lineRule="auto"/>
        <w:rPr>
          <w:rFonts w:ascii="Verdana" w:eastAsia="Times New Roman" w:hAnsi="Verdana"/>
          <w:bCs/>
          <w:sz w:val="16"/>
          <w:szCs w:val="16"/>
          <w:u w:val="single"/>
          <w:lang w:eastAsia="pl-PL"/>
        </w:rPr>
      </w:pPr>
      <w:r w:rsidRPr="00FD3D6A">
        <w:rPr>
          <w:rFonts w:ascii="Verdana" w:eastAsia="Times New Roman" w:hAnsi="Verdana"/>
          <w:bCs/>
          <w:sz w:val="16"/>
          <w:szCs w:val="16"/>
          <w:u w:val="single"/>
          <w:lang w:eastAsia="pl-PL"/>
        </w:rPr>
        <w:fldChar w:fldCharType="end"/>
      </w: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FB5091" w:rsidRDefault="00FB5091" w:rsidP="00326733">
      <w:pPr>
        <w:spacing w:after="0" w:line="240" w:lineRule="auto"/>
        <w:rPr>
          <w:rFonts w:ascii="Verdana" w:eastAsia="Times New Roman" w:hAnsi="Verdana"/>
          <w:bCs/>
          <w:sz w:val="16"/>
          <w:szCs w:val="16"/>
          <w:u w:val="single"/>
          <w:lang w:eastAsia="pl-PL"/>
        </w:rPr>
      </w:pPr>
    </w:p>
    <w:p w:rsidR="00FB5091" w:rsidRDefault="00FB5091"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Pr="000307AD" w:rsidRDefault="00326733" w:rsidP="00326733">
      <w:pPr>
        <w:spacing w:after="0" w:line="240" w:lineRule="auto"/>
        <w:rPr>
          <w:rFonts w:ascii="Cambria" w:hAnsi="Cambria"/>
          <w:sz w:val="16"/>
          <w:szCs w:val="16"/>
          <w:u w:val="single"/>
        </w:rPr>
      </w:pPr>
    </w:p>
    <w:p w:rsidR="00326733" w:rsidRPr="00252199" w:rsidRDefault="00326733" w:rsidP="00326733">
      <w:pPr>
        <w:keepNext/>
        <w:spacing w:before="600" w:after="240" w:line="240" w:lineRule="auto"/>
        <w:jc w:val="center"/>
        <w:outlineLvl w:val="0"/>
        <w:rPr>
          <w:rFonts w:ascii="Verdana" w:eastAsia="Times New Roman" w:hAnsi="Verdana"/>
          <w:b/>
          <w:bCs/>
          <w:smallCaps/>
          <w:kern w:val="32"/>
          <w:sz w:val="28"/>
          <w:szCs w:val="28"/>
          <w:lang w:val="x-none" w:eastAsia="x-none"/>
        </w:rPr>
      </w:pPr>
      <w:bookmarkStart w:id="2" w:name="_Toc382820329"/>
      <w:r w:rsidRPr="00252199">
        <w:rPr>
          <w:rFonts w:ascii="Verdana" w:eastAsia="Times New Roman" w:hAnsi="Verdana"/>
          <w:b/>
          <w:bCs/>
          <w:smallCaps/>
          <w:kern w:val="32"/>
          <w:sz w:val="28"/>
          <w:szCs w:val="28"/>
          <w:lang w:val="x-none" w:eastAsia="x-none"/>
        </w:rPr>
        <w:lastRenderedPageBreak/>
        <w:t>Rozdział I – część opisowa</w:t>
      </w:r>
      <w:bookmarkEnd w:id="0"/>
      <w:bookmarkEnd w:id="2"/>
    </w:p>
    <w:p w:rsidR="00326733" w:rsidRPr="00252199" w:rsidRDefault="00326733" w:rsidP="00326733">
      <w:pPr>
        <w:keepNext/>
        <w:spacing w:before="240" w:after="120" w:line="240" w:lineRule="auto"/>
        <w:ind w:left="284" w:hanging="284"/>
        <w:outlineLvl w:val="1"/>
        <w:rPr>
          <w:rFonts w:ascii="Verdana" w:eastAsia="Times New Roman" w:hAnsi="Verdana"/>
          <w:b/>
          <w:bCs/>
          <w:iCs/>
          <w:noProof/>
          <w:sz w:val="20"/>
          <w:szCs w:val="20"/>
          <w:lang w:val="x-none" w:eastAsia="x-none"/>
        </w:rPr>
      </w:pPr>
      <w:r w:rsidRPr="00252199">
        <w:rPr>
          <w:rFonts w:ascii="Verdana" w:eastAsia="Times New Roman" w:hAnsi="Verdana"/>
          <w:b/>
          <w:bCs/>
          <w:iCs/>
          <w:sz w:val="20"/>
          <w:szCs w:val="20"/>
          <w:lang w:val="x-none" w:eastAsia="x-none"/>
        </w:rPr>
        <w:fldChar w:fldCharType="begin"/>
      </w:r>
      <w:r w:rsidRPr="00252199">
        <w:rPr>
          <w:rFonts w:ascii="Verdana" w:eastAsia="Times New Roman" w:hAnsi="Verdana"/>
          <w:b/>
          <w:bCs/>
          <w:iCs/>
          <w:sz w:val="20"/>
          <w:szCs w:val="20"/>
          <w:lang w:val="x-none" w:eastAsia="x-none"/>
        </w:rPr>
        <w:instrText xml:space="preserve"> TOC \o "1-1" \h \z \u </w:instrText>
      </w:r>
      <w:r w:rsidRPr="00252199">
        <w:rPr>
          <w:rFonts w:ascii="Verdana" w:eastAsia="Times New Roman" w:hAnsi="Verdana"/>
          <w:b/>
          <w:bCs/>
          <w:iCs/>
          <w:sz w:val="20"/>
          <w:szCs w:val="20"/>
          <w:lang w:val="x-none" w:eastAsia="x-none"/>
        </w:rPr>
        <w:fldChar w:fldCharType="end"/>
      </w:r>
      <w:bookmarkStart w:id="3" w:name="_Toc303086072"/>
      <w:bookmarkStart w:id="4" w:name="_Toc303086073"/>
      <w:bookmarkStart w:id="5" w:name="_Toc303086124"/>
      <w:bookmarkStart w:id="6" w:name="_Toc318446819"/>
      <w:bookmarkStart w:id="7" w:name="_Toc318447005"/>
      <w:bookmarkStart w:id="8" w:name="_Toc318734834"/>
      <w:bookmarkStart w:id="9" w:name="_Toc382820330"/>
      <w:r w:rsidRPr="00252199">
        <w:rPr>
          <w:rFonts w:ascii="Verdana" w:eastAsia="Times New Roman" w:hAnsi="Verdana"/>
          <w:b/>
          <w:bCs/>
          <w:iCs/>
          <w:sz w:val="20"/>
          <w:szCs w:val="20"/>
          <w:lang w:val="x-none" w:eastAsia="x-none"/>
        </w:rPr>
        <w:t>1. OPIS OGÓLNY PRZEDMIOTU ZAMÓWIENIA</w:t>
      </w:r>
      <w:bookmarkEnd w:id="3"/>
      <w:bookmarkEnd w:id="4"/>
      <w:bookmarkEnd w:id="5"/>
      <w:bookmarkEnd w:id="6"/>
      <w:bookmarkEnd w:id="7"/>
      <w:bookmarkEnd w:id="8"/>
      <w:bookmarkEnd w:id="9"/>
    </w:p>
    <w:p w:rsidR="00326733" w:rsidRDefault="00326733" w:rsidP="00326733">
      <w:pPr>
        <w:keepNext/>
        <w:spacing w:before="240" w:after="120" w:line="240" w:lineRule="auto"/>
        <w:outlineLvl w:val="2"/>
        <w:rPr>
          <w:rFonts w:ascii="Verdana" w:eastAsia="Times New Roman" w:hAnsi="Verdana"/>
          <w:b/>
          <w:bCs/>
          <w:sz w:val="20"/>
          <w:szCs w:val="24"/>
          <w:lang w:val="x-none" w:eastAsia="x-none"/>
        </w:rPr>
      </w:pPr>
      <w:bookmarkStart w:id="10" w:name="_Toc318446822"/>
      <w:bookmarkStart w:id="11" w:name="_Toc318447008"/>
      <w:bookmarkStart w:id="12" w:name="_Toc318734837"/>
      <w:bookmarkStart w:id="13" w:name="_Toc382820333"/>
      <w:bookmarkEnd w:id="1"/>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1</w:t>
      </w:r>
      <w:r w:rsidRPr="000307AD">
        <w:rPr>
          <w:rFonts w:ascii="Verdana" w:eastAsia="Times New Roman" w:hAnsi="Verdana"/>
          <w:b/>
          <w:bCs/>
          <w:sz w:val="20"/>
          <w:szCs w:val="24"/>
          <w:lang w:val="x-none" w:eastAsia="x-none"/>
        </w:rPr>
        <w:t>. Plan orientacyjny.</w:t>
      </w:r>
      <w:bookmarkEnd w:id="10"/>
      <w:bookmarkEnd w:id="11"/>
      <w:bookmarkEnd w:id="12"/>
      <w:bookmarkEnd w:id="13"/>
    </w:p>
    <w:p w:rsidR="00326733" w:rsidRDefault="00326733" w:rsidP="00326733">
      <w:pPr>
        <w:keepNext/>
        <w:spacing w:before="240" w:after="120" w:line="240" w:lineRule="auto"/>
        <w:outlineLvl w:val="2"/>
        <w:rPr>
          <w:rFonts w:ascii="Verdana" w:eastAsia="Times New Roman" w:hAnsi="Verdana"/>
          <w:b/>
          <w:bCs/>
          <w:sz w:val="20"/>
          <w:szCs w:val="24"/>
          <w:lang w:val="x-none" w:eastAsia="x-none"/>
        </w:rPr>
      </w:pPr>
      <w:r w:rsidRPr="00731175">
        <w:rPr>
          <w:rFonts w:ascii="Verdana" w:eastAsia="Times New Roman" w:hAnsi="Verdana"/>
          <w:b/>
          <w:bCs/>
          <w:noProof/>
          <w:sz w:val="20"/>
          <w:szCs w:val="24"/>
          <w:lang w:eastAsia="pl-PL"/>
        </w:rPr>
        <w:drawing>
          <wp:inline distT="0" distB="0" distL="0" distR="0" wp14:anchorId="63B52F85" wp14:editId="38ECE845">
            <wp:extent cx="5760720" cy="1905840"/>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05840"/>
                    </a:xfrm>
                    <a:prstGeom prst="rect">
                      <a:avLst/>
                    </a:prstGeom>
                    <a:noFill/>
                    <a:ln>
                      <a:noFill/>
                    </a:ln>
                  </pic:spPr>
                </pic:pic>
              </a:graphicData>
            </a:graphic>
          </wp:inline>
        </w:drawing>
      </w:r>
    </w:p>
    <w:p w:rsidR="00326733" w:rsidRPr="000307AD" w:rsidRDefault="00326733" w:rsidP="00326733">
      <w:pPr>
        <w:keepNext/>
        <w:spacing w:before="240" w:after="120" w:line="240" w:lineRule="auto"/>
        <w:outlineLvl w:val="2"/>
        <w:rPr>
          <w:rFonts w:ascii="Verdana" w:eastAsia="Times New Roman" w:hAnsi="Verdana"/>
          <w:b/>
          <w:bCs/>
          <w:sz w:val="20"/>
          <w:szCs w:val="24"/>
          <w:lang w:val="x-none" w:eastAsia="x-none"/>
        </w:rPr>
      </w:pPr>
      <w:bookmarkStart w:id="14" w:name="_Toc318446823"/>
      <w:bookmarkStart w:id="15" w:name="_Toc318447009"/>
      <w:bookmarkStart w:id="16" w:name="_Toc318734838"/>
      <w:bookmarkStart w:id="17" w:name="_Toc382820334"/>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 Opis ogólny przedmiotu zamówienia.</w:t>
      </w:r>
      <w:bookmarkEnd w:id="14"/>
      <w:bookmarkEnd w:id="15"/>
      <w:bookmarkEnd w:id="16"/>
      <w:bookmarkEnd w:id="17"/>
    </w:p>
    <w:p w:rsidR="00326733" w:rsidRPr="00B505A1"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Zamówienie obejmuje zaprojektowanie, uzyskanie </w:t>
      </w:r>
      <w:r>
        <w:rPr>
          <w:rFonts w:ascii="Verdana" w:eastAsia="Times New Roman" w:hAnsi="Verdana" w:cs="Arial"/>
          <w:sz w:val="20"/>
          <w:szCs w:val="20"/>
          <w:lang w:eastAsia="pl-PL"/>
        </w:rPr>
        <w:t xml:space="preserve">niezbędnych opinii, uzgodnień, zatwierdzenia dokumentacji projektowej, uzyskanie </w:t>
      </w:r>
      <w:r w:rsidRPr="000307AD">
        <w:rPr>
          <w:rFonts w:ascii="Verdana" w:eastAsia="Times New Roman" w:hAnsi="Verdana" w:cs="Arial"/>
          <w:sz w:val="20"/>
          <w:szCs w:val="20"/>
          <w:lang w:eastAsia="pl-PL"/>
        </w:rPr>
        <w:t xml:space="preserve">wymaganych prawem decyzji oraz </w:t>
      </w:r>
      <w:r w:rsidRPr="00B505A1">
        <w:rPr>
          <w:rFonts w:ascii="Verdana" w:eastAsia="Times New Roman" w:hAnsi="Verdana" w:cs="Arial"/>
          <w:sz w:val="20"/>
          <w:szCs w:val="20"/>
          <w:lang w:eastAsia="pl-PL"/>
        </w:rPr>
        <w:t>zezwoleń na budowę lub zgłoszen</w:t>
      </w:r>
      <w:r>
        <w:rPr>
          <w:rFonts w:ascii="Verdana" w:eastAsia="Times New Roman" w:hAnsi="Verdana" w:cs="Arial"/>
          <w:sz w:val="20"/>
          <w:szCs w:val="20"/>
          <w:lang w:eastAsia="pl-PL"/>
        </w:rPr>
        <w:t xml:space="preserve">ia robót budowlanych oraz </w:t>
      </w:r>
      <w:r w:rsidRPr="00B505A1">
        <w:rPr>
          <w:rFonts w:ascii="Verdana" w:eastAsia="Times New Roman" w:hAnsi="Verdana" w:cs="Arial"/>
          <w:sz w:val="20"/>
          <w:szCs w:val="20"/>
          <w:lang w:eastAsia="pl-PL"/>
        </w:rPr>
        <w:t>wy</w:t>
      </w:r>
      <w:r>
        <w:rPr>
          <w:rFonts w:ascii="Verdana" w:eastAsia="Times New Roman" w:hAnsi="Verdana" w:cs="Arial"/>
          <w:sz w:val="20"/>
          <w:szCs w:val="20"/>
          <w:lang w:eastAsia="pl-PL"/>
        </w:rPr>
        <w:t>konanie: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odwodnienia terenu przyległego do łącznic 3 i 7 w. Lotnisko oraz trasy NS,</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odwodnienia terenu przy zbiorniku retencyjnym nr 8,</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 xml:space="preserve">odwodnienia terenu na obszarze sąsiadującym z ogrodami działkowymi "Owoc" </w:t>
      </w:r>
      <w:r w:rsidR="00E537A4">
        <w:rPr>
          <w:rFonts w:ascii="Verdana" w:hAnsi="Verdana" w:cs="Arial"/>
          <w:sz w:val="20"/>
          <w:szCs w:val="20"/>
        </w:rPr>
        <w:br/>
      </w:r>
      <w:r w:rsidRPr="00252199">
        <w:rPr>
          <w:rFonts w:ascii="Verdana" w:hAnsi="Verdana" w:cs="Arial"/>
          <w:sz w:val="20"/>
          <w:szCs w:val="20"/>
        </w:rPr>
        <w:t>i "Dalia",</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drenażu odwadniającego teren pomiędzy ogrodzeniem zbiornika ZB32 a zbiornikiem,</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chodnika w rejonie posesji przy ul. Puławskiej 354/356 w Warszawie;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ogrodzenia i drogi dojazdowej do pompowni P10 zlokalizowanej na otwartym terenie pomiędzy DS.6, a trasą NS w Warszawie,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pasów bezpieczeństwa dla osób niewidomych i niedowidzących przed wejściem na schody na węźle „Marynarska” oraz na węźle „MPL Okęcie”,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odwodnienia drogi dojazdowej do zbiornika retencyjnego ZB-26,</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zmiana przebiegu chodnika w ciągu ul. Gawota oraz ul. Poloneza,</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przejścia dla pieszych na pętli tramwajowej Służewiec, strona południowo-zachodnia,</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ogrodzenia zamykającego trasę NS od strony południowej,</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wzmocnienia skarpy przy zbiorniku retencyjnym nr 8,</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dostosowanie geometrii rowu do przedłużonego przepustu na rowie Grabowskim w km 470+520,</w:t>
      </w:r>
    </w:p>
    <w:p w:rsidR="00326733" w:rsidRPr="00252199" w:rsidRDefault="00326733" w:rsidP="00326733">
      <w:pPr>
        <w:pStyle w:val="Akapitzlist1"/>
        <w:numPr>
          <w:ilvl w:val="0"/>
          <w:numId w:val="16"/>
        </w:numPr>
        <w:spacing w:after="0"/>
        <w:jc w:val="both"/>
        <w:rPr>
          <w:rFonts w:ascii="Verdana" w:hAnsi="Verdana" w:cs="Arial"/>
          <w:sz w:val="20"/>
          <w:szCs w:val="20"/>
        </w:rPr>
      </w:pPr>
      <w:r w:rsidRPr="00252199">
        <w:rPr>
          <w:rFonts w:ascii="Verdana" w:hAnsi="Verdana" w:cs="Arial"/>
          <w:sz w:val="20"/>
          <w:szCs w:val="20"/>
        </w:rPr>
        <w:t>korekta przebiegu ścieżek rowerowych na węźle „Okęcie</w:t>
      </w:r>
    </w:p>
    <w:p w:rsidR="00326733" w:rsidRPr="00252199" w:rsidRDefault="00326733" w:rsidP="00326733">
      <w:pPr>
        <w:numPr>
          <w:ilvl w:val="0"/>
          <w:numId w:val="16"/>
        </w:numPr>
        <w:spacing w:after="0"/>
        <w:jc w:val="both"/>
        <w:rPr>
          <w:rFonts w:ascii="Verdana" w:hAnsi="Verdana" w:cs="Arial"/>
          <w:sz w:val="20"/>
          <w:szCs w:val="20"/>
        </w:rPr>
      </w:pPr>
      <w:r w:rsidRPr="00252199">
        <w:rPr>
          <w:rFonts w:ascii="Verdana" w:hAnsi="Verdana" w:cs="Arial"/>
          <w:sz w:val="20"/>
          <w:szCs w:val="20"/>
        </w:rPr>
        <w:t xml:space="preserve">wykonanie drogi dojazdowej do posesji przy ul. </w:t>
      </w:r>
      <w:proofErr w:type="spellStart"/>
      <w:r w:rsidRPr="00252199">
        <w:rPr>
          <w:rFonts w:ascii="Verdana" w:hAnsi="Verdana" w:cs="Arial"/>
          <w:sz w:val="20"/>
          <w:szCs w:val="20"/>
        </w:rPr>
        <w:t>Hołubcowej</w:t>
      </w:r>
      <w:proofErr w:type="spellEnd"/>
      <w:r w:rsidRPr="00252199">
        <w:rPr>
          <w:rFonts w:ascii="Verdana" w:hAnsi="Verdana" w:cs="Arial"/>
          <w:sz w:val="20"/>
          <w:szCs w:val="20"/>
        </w:rPr>
        <w:t xml:space="preserve"> 51 A,B,C.</w:t>
      </w:r>
    </w:p>
    <w:p w:rsidR="00326733" w:rsidRPr="00252199" w:rsidRDefault="00326733" w:rsidP="00326733">
      <w:pPr>
        <w:pStyle w:val="Akapitzlist1"/>
        <w:numPr>
          <w:ilvl w:val="0"/>
          <w:numId w:val="16"/>
        </w:numPr>
        <w:jc w:val="both"/>
        <w:rPr>
          <w:rFonts w:ascii="Verdana" w:hAnsi="Verdana"/>
          <w:sz w:val="20"/>
          <w:szCs w:val="20"/>
        </w:rPr>
      </w:pPr>
      <w:r w:rsidRPr="00252199">
        <w:rPr>
          <w:rFonts w:ascii="Verdana" w:hAnsi="Verdana"/>
          <w:sz w:val="20"/>
          <w:szCs w:val="20"/>
        </w:rPr>
        <w:t xml:space="preserve">rozbiórka istniejącego ogrodzenia na działce nr 15/2 obręb 0-04-05 w rejonie węzła Marynarska </w:t>
      </w:r>
    </w:p>
    <w:p w:rsidR="00326733" w:rsidRPr="00252199" w:rsidRDefault="00326733" w:rsidP="00326733">
      <w:pPr>
        <w:pStyle w:val="Akapitzlist1"/>
        <w:numPr>
          <w:ilvl w:val="0"/>
          <w:numId w:val="16"/>
        </w:numPr>
        <w:jc w:val="both"/>
        <w:rPr>
          <w:rFonts w:ascii="Verdana" w:hAnsi="Verdana" w:cs="Arial"/>
          <w:iCs/>
          <w:sz w:val="20"/>
          <w:szCs w:val="20"/>
        </w:rPr>
      </w:pPr>
      <w:r w:rsidRPr="00252199">
        <w:rPr>
          <w:rFonts w:ascii="Verdana" w:hAnsi="Verdana" w:cs="Arial"/>
          <w:iCs/>
          <w:sz w:val="20"/>
          <w:szCs w:val="20"/>
        </w:rPr>
        <w:t xml:space="preserve">wykonanie dojazdu, przeniesienia złącza kablowego (szafy energetycznej) oraz przywrócenie zasilanie dla ok. 34 działek na terenie ogródków działkowych im. Obrońców Westerplatte, </w:t>
      </w:r>
    </w:p>
    <w:p w:rsidR="00326733" w:rsidRPr="00252199" w:rsidRDefault="00326733" w:rsidP="00326733">
      <w:pPr>
        <w:pStyle w:val="Akapitzlist1"/>
        <w:numPr>
          <w:ilvl w:val="0"/>
          <w:numId w:val="16"/>
        </w:numPr>
        <w:jc w:val="both"/>
        <w:rPr>
          <w:rFonts w:ascii="Verdana" w:hAnsi="Verdana" w:cs="Arial"/>
          <w:iCs/>
          <w:sz w:val="20"/>
          <w:szCs w:val="20"/>
        </w:rPr>
      </w:pPr>
      <w:r w:rsidRPr="00252199">
        <w:rPr>
          <w:rFonts w:ascii="Verdana" w:hAnsi="Verdana"/>
          <w:sz w:val="20"/>
          <w:szCs w:val="20"/>
        </w:rPr>
        <w:t>wykonanie dojazdu do działki nr 529/3 w rejonie ul. Szyszkowej,</w:t>
      </w:r>
    </w:p>
    <w:p w:rsidR="00326733" w:rsidRPr="00252199" w:rsidRDefault="00326733" w:rsidP="00326733">
      <w:pPr>
        <w:pStyle w:val="Akapitzlist1"/>
        <w:numPr>
          <w:ilvl w:val="0"/>
          <w:numId w:val="16"/>
        </w:numPr>
        <w:jc w:val="both"/>
        <w:rPr>
          <w:rFonts w:ascii="Verdana" w:hAnsi="Verdana" w:cs="Arial"/>
          <w:iCs/>
          <w:sz w:val="20"/>
          <w:szCs w:val="20"/>
        </w:rPr>
      </w:pPr>
      <w:r w:rsidRPr="00252199">
        <w:rPr>
          <w:rFonts w:ascii="Verdana" w:hAnsi="Verdana" w:cs="Arial"/>
          <w:iCs/>
          <w:sz w:val="20"/>
          <w:szCs w:val="20"/>
        </w:rPr>
        <w:t xml:space="preserve">wzmocnienie konstrukcji ogrodzeń drewnianych na odcinku S-2 odcinek km 456+240 do km 466+684  </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cs="Arial"/>
          <w:sz w:val="20"/>
          <w:szCs w:val="20"/>
        </w:rPr>
        <w:lastRenderedPageBreak/>
        <w:t>prawidłowe odwodnienie wind (4 windy na Al. J</w:t>
      </w:r>
      <w:r>
        <w:rPr>
          <w:rFonts w:ascii="Verdana" w:hAnsi="Verdana" w:cs="Arial"/>
          <w:sz w:val="20"/>
          <w:szCs w:val="20"/>
        </w:rPr>
        <w:t>e</w:t>
      </w:r>
      <w:r w:rsidRPr="00252199">
        <w:rPr>
          <w:rFonts w:ascii="Verdana" w:hAnsi="Verdana" w:cs="Arial"/>
          <w:sz w:val="20"/>
          <w:szCs w:val="20"/>
        </w:rPr>
        <w:t>rozolimskich oraz 2 na węźle Marynarska)</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sz w:val="20"/>
          <w:szCs w:val="20"/>
        </w:rPr>
        <w:t xml:space="preserve">odwodnienie ul. Świerkowej na odcinku nowo wykonanego chodnika przy istniejącej jezdni </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sz w:val="20"/>
          <w:szCs w:val="20"/>
        </w:rPr>
        <w:t>wykonanie robót remontowych na węźle „Opacz” i węźle „Al. Jerozolimskie”</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cs="Arial"/>
          <w:sz w:val="20"/>
          <w:szCs w:val="20"/>
        </w:rPr>
        <w:t xml:space="preserve">rozbiórka altany na działce nr ew. 14/1 </w:t>
      </w:r>
      <w:proofErr w:type="spellStart"/>
      <w:r w:rsidRPr="00252199">
        <w:rPr>
          <w:rFonts w:ascii="Verdana" w:hAnsi="Verdana" w:cs="Arial"/>
          <w:sz w:val="20"/>
          <w:szCs w:val="20"/>
        </w:rPr>
        <w:t>obr</w:t>
      </w:r>
      <w:proofErr w:type="spellEnd"/>
      <w:r w:rsidRPr="00252199">
        <w:rPr>
          <w:rFonts w:ascii="Verdana" w:hAnsi="Verdana" w:cs="Arial"/>
          <w:sz w:val="20"/>
          <w:szCs w:val="20"/>
        </w:rPr>
        <w:t xml:space="preserve">. 2-06-03 przy ul. </w:t>
      </w:r>
      <w:proofErr w:type="spellStart"/>
      <w:r w:rsidRPr="00252199">
        <w:rPr>
          <w:rFonts w:ascii="Verdana" w:hAnsi="Verdana" w:cs="Arial"/>
          <w:sz w:val="20"/>
          <w:szCs w:val="20"/>
        </w:rPr>
        <w:t>Wirażowej</w:t>
      </w:r>
      <w:proofErr w:type="spellEnd"/>
      <w:r w:rsidRPr="00252199">
        <w:rPr>
          <w:rFonts w:ascii="Verdana" w:hAnsi="Verdana" w:cs="Arial"/>
          <w:sz w:val="20"/>
          <w:szCs w:val="20"/>
        </w:rPr>
        <w:t xml:space="preserve"> w Warszawie</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cs="Arial"/>
          <w:sz w:val="20"/>
          <w:szCs w:val="20"/>
        </w:rPr>
        <w:t xml:space="preserve">robót naprawczych ul. Bodycha </w:t>
      </w:r>
    </w:p>
    <w:p w:rsidR="00326733" w:rsidRPr="00230687" w:rsidRDefault="00326733" w:rsidP="00326733">
      <w:pPr>
        <w:pStyle w:val="Akapitzlist1"/>
        <w:numPr>
          <w:ilvl w:val="0"/>
          <w:numId w:val="16"/>
        </w:numPr>
        <w:tabs>
          <w:tab w:val="left" w:pos="426"/>
        </w:tabs>
        <w:jc w:val="both"/>
        <w:rPr>
          <w:rFonts w:ascii="Verdana" w:hAnsi="Verdana" w:cs="Arial"/>
          <w:sz w:val="20"/>
          <w:szCs w:val="20"/>
        </w:rPr>
      </w:pPr>
      <w:r w:rsidRPr="00230687">
        <w:rPr>
          <w:rFonts w:ascii="Verdana" w:hAnsi="Verdana" w:cs="Arial"/>
          <w:sz w:val="20"/>
          <w:szCs w:val="20"/>
        </w:rPr>
        <w:t xml:space="preserve">połączenie kanałów technologicznych na węźle Opacz z </w:t>
      </w:r>
      <w:r w:rsidR="00230687">
        <w:rPr>
          <w:rFonts w:ascii="Verdana" w:hAnsi="Verdana" w:cs="Arial"/>
          <w:sz w:val="20"/>
          <w:szCs w:val="20"/>
        </w:rPr>
        <w:t>trasą Salomea - Wolica</w:t>
      </w:r>
    </w:p>
    <w:p w:rsidR="00C37B25" w:rsidRDefault="00326733" w:rsidP="00326733">
      <w:pPr>
        <w:pStyle w:val="Akapitzlist1"/>
        <w:numPr>
          <w:ilvl w:val="0"/>
          <w:numId w:val="16"/>
        </w:numPr>
        <w:tabs>
          <w:tab w:val="left" w:pos="426"/>
        </w:tabs>
        <w:jc w:val="both"/>
        <w:rPr>
          <w:rFonts w:ascii="Verdana" w:hAnsi="Verdana" w:cs="Arial"/>
          <w:sz w:val="20"/>
          <w:szCs w:val="20"/>
        </w:rPr>
      </w:pPr>
      <w:r w:rsidRPr="00252199">
        <w:rPr>
          <w:rFonts w:ascii="Verdana" w:hAnsi="Verdana" w:cs="Arial"/>
          <w:sz w:val="20"/>
          <w:szCs w:val="20"/>
        </w:rPr>
        <w:t xml:space="preserve"> oświetlenie przejścia w Gminie Michałowice</w:t>
      </w:r>
    </w:p>
    <w:p w:rsidR="00326733" w:rsidRPr="00C37B25" w:rsidRDefault="00C37B25" w:rsidP="00C37B25">
      <w:pPr>
        <w:pStyle w:val="Akapitzlist1"/>
        <w:numPr>
          <w:ilvl w:val="0"/>
          <w:numId w:val="16"/>
        </w:numPr>
        <w:tabs>
          <w:tab w:val="left" w:pos="426"/>
        </w:tabs>
        <w:jc w:val="both"/>
        <w:rPr>
          <w:rFonts w:ascii="Verdana" w:hAnsi="Verdana" w:cs="Arial"/>
          <w:sz w:val="20"/>
          <w:szCs w:val="20"/>
        </w:rPr>
      </w:pPr>
      <w:r w:rsidRPr="00531975">
        <w:rPr>
          <w:rFonts w:ascii="Verdana" w:hAnsi="Verdana" w:cs="Arial"/>
          <w:sz w:val="20"/>
          <w:szCs w:val="20"/>
        </w:rPr>
        <w:t xml:space="preserve">poprawa / wymiana ogrodzenia ROD w m. Budy Strzyże </w:t>
      </w:r>
      <w:r w:rsidR="00326733" w:rsidRPr="00C37B25">
        <w:rPr>
          <w:rFonts w:ascii="Verdana" w:hAnsi="Verdana" w:cs="Arial"/>
          <w:sz w:val="20"/>
          <w:szCs w:val="20"/>
        </w:rPr>
        <w:t xml:space="preserve">                                                                                                                                                                                                                                                                                                                                                                                                                                                                                                                                                                                                                                      </w:t>
      </w:r>
    </w:p>
    <w:p w:rsidR="00326733" w:rsidRDefault="00326733" w:rsidP="00326733">
      <w:pPr>
        <w:pStyle w:val="Akapitzlist1"/>
        <w:numPr>
          <w:ilvl w:val="0"/>
          <w:numId w:val="16"/>
        </w:numPr>
        <w:tabs>
          <w:tab w:val="left" w:pos="426"/>
        </w:tabs>
        <w:spacing w:after="0"/>
        <w:jc w:val="both"/>
        <w:rPr>
          <w:rFonts w:ascii="Verdana" w:hAnsi="Verdana" w:cs="Arial"/>
          <w:sz w:val="20"/>
          <w:szCs w:val="20"/>
        </w:rPr>
      </w:pPr>
      <w:r w:rsidRPr="00252199">
        <w:rPr>
          <w:rFonts w:ascii="Verdana" w:hAnsi="Verdana" w:cs="Arial"/>
          <w:sz w:val="20"/>
          <w:szCs w:val="20"/>
        </w:rPr>
        <w:t>ocieplenie wodociągu na odcinku przebiegającym pod rowem w rejonie skrzyżowania ulic Badylarskiej i Środkowej wraz z regulacją wysokościową pobliskiej inspekcji na kolektorze sanitarnej</w:t>
      </w:r>
    </w:p>
    <w:p w:rsidR="009A0649" w:rsidRPr="00252199" w:rsidRDefault="009A0649" w:rsidP="009A0649">
      <w:pPr>
        <w:pStyle w:val="Akapitzlist1"/>
        <w:numPr>
          <w:ilvl w:val="0"/>
          <w:numId w:val="16"/>
        </w:numPr>
        <w:tabs>
          <w:tab w:val="left" w:pos="426"/>
        </w:tabs>
        <w:spacing w:after="0"/>
        <w:jc w:val="both"/>
        <w:rPr>
          <w:rFonts w:ascii="Verdana" w:hAnsi="Verdana" w:cs="Arial"/>
          <w:sz w:val="18"/>
          <w:szCs w:val="18"/>
        </w:rPr>
      </w:pPr>
      <w:r>
        <w:rPr>
          <w:rFonts w:ascii="Verdana" w:hAnsi="Verdana" w:cs="Arial"/>
          <w:sz w:val="20"/>
          <w:szCs w:val="20"/>
        </w:rPr>
        <w:t>przebudowa zjazdu z ul. Na Skraju na posesję nr 19</w:t>
      </w:r>
    </w:p>
    <w:p w:rsidR="00326733" w:rsidRPr="00877193" w:rsidRDefault="00326733" w:rsidP="00326733">
      <w:pPr>
        <w:spacing w:after="0"/>
        <w:jc w:val="both"/>
        <w:rPr>
          <w:rFonts w:ascii="Verdana" w:eastAsia="Times New Roman" w:hAnsi="Verdana" w:cs="Arial"/>
          <w:sz w:val="20"/>
          <w:szCs w:val="20"/>
          <w:lang w:eastAsia="pl-PL"/>
        </w:rPr>
      </w:pPr>
      <w:r w:rsidRPr="00877193">
        <w:rPr>
          <w:rFonts w:ascii="Verdana" w:eastAsia="Times New Roman" w:hAnsi="Verdana" w:cs="Arial"/>
          <w:sz w:val="20"/>
          <w:szCs w:val="20"/>
          <w:lang w:eastAsia="pl-PL"/>
        </w:rPr>
        <w:t>uzyskanie decyzji o pozwoleniu na użytkowanie ww. obiektów, dla których będzie niezbędne</w:t>
      </w:r>
      <w:r w:rsidR="003E2A68" w:rsidRPr="00877193">
        <w:rPr>
          <w:rFonts w:ascii="Verdana" w:eastAsia="Times New Roman" w:hAnsi="Verdana" w:cs="Arial"/>
          <w:sz w:val="20"/>
          <w:szCs w:val="20"/>
          <w:lang w:eastAsia="pl-PL"/>
        </w:rPr>
        <w:t xml:space="preserve"> </w:t>
      </w:r>
      <w:r w:rsidR="00877193">
        <w:rPr>
          <w:rFonts w:ascii="Verdana" w:eastAsia="Times New Roman" w:hAnsi="Verdana" w:cs="Arial"/>
          <w:sz w:val="20"/>
          <w:szCs w:val="20"/>
          <w:lang w:eastAsia="pl-PL"/>
        </w:rPr>
        <w:t xml:space="preserve">oraz </w:t>
      </w:r>
      <w:r w:rsidR="003E2A68" w:rsidRPr="00877193">
        <w:rPr>
          <w:rFonts w:ascii="Verdana" w:hAnsi="Verdana"/>
          <w:sz w:val="20"/>
          <w:szCs w:val="20"/>
        </w:rPr>
        <w:t>uzyskanie decyzji wynikających z ustawy prawo wodne dotyczących zarówno etapu projektowania i budowy, jak również późniejszej eksploatacji</w:t>
      </w:r>
      <w:r w:rsidRPr="00877193">
        <w:rPr>
          <w:rFonts w:ascii="Verdana" w:eastAsia="Times New Roman" w:hAnsi="Verdana" w:cs="Arial"/>
          <w:sz w:val="20"/>
          <w:szCs w:val="20"/>
          <w:lang w:eastAsia="pl-PL"/>
        </w:rPr>
        <w:t xml:space="preserve">.  </w:t>
      </w:r>
    </w:p>
    <w:p w:rsidR="00326733" w:rsidRPr="00252199" w:rsidRDefault="00326733" w:rsidP="00877193">
      <w:pPr>
        <w:spacing w:after="0"/>
        <w:ind w:firstLine="284"/>
        <w:jc w:val="both"/>
        <w:rPr>
          <w:rFonts w:ascii="Verdana" w:hAnsi="Verdana"/>
          <w:sz w:val="20"/>
          <w:szCs w:val="20"/>
          <w:lang w:eastAsia="pl-PL"/>
        </w:rPr>
      </w:pPr>
      <w:r w:rsidRPr="00252199">
        <w:rPr>
          <w:rFonts w:ascii="Verdana" w:hAnsi="Verdana"/>
          <w:sz w:val="20"/>
          <w:szCs w:val="20"/>
          <w:lang w:eastAsia="pl-PL"/>
        </w:rPr>
        <w:t>Wykonanie przedmiotowych robót budowlanych jest niezbędne do prawidłowego funkcjonowania</w:t>
      </w:r>
      <w:r>
        <w:rPr>
          <w:rFonts w:ascii="Verdana" w:hAnsi="Verdana"/>
          <w:sz w:val="20"/>
          <w:szCs w:val="20"/>
          <w:lang w:eastAsia="pl-PL"/>
        </w:rPr>
        <w:t>:</w:t>
      </w:r>
    </w:p>
    <w:p w:rsidR="00326733" w:rsidRPr="00252199" w:rsidRDefault="00326733" w:rsidP="00326733">
      <w:pPr>
        <w:pStyle w:val="Akapitzlist"/>
        <w:numPr>
          <w:ilvl w:val="0"/>
          <w:numId w:val="17"/>
        </w:numPr>
        <w:spacing w:line="276" w:lineRule="auto"/>
        <w:ind w:left="284" w:hanging="284"/>
        <w:jc w:val="both"/>
        <w:rPr>
          <w:rFonts w:ascii="Verdana" w:hAnsi="Verdana"/>
          <w:bCs/>
          <w:sz w:val="20"/>
          <w:szCs w:val="20"/>
        </w:rPr>
      </w:pPr>
      <w:r w:rsidRPr="00252199">
        <w:rPr>
          <w:rFonts w:ascii="Verdana" w:hAnsi="Verdana"/>
          <w:bCs/>
          <w:sz w:val="20"/>
          <w:szCs w:val="20"/>
        </w:rPr>
        <w:t>drogi ekspresowej S-2 – odcinek Konotopa – Puławska wraz z budową łącznika z MPL Okęcie i ul. Marynarską (S-79) w Warszawie. Etap II/1: Droga Ekspresowa S-79 na odcinku od węzła Lotnisko do węzła Marynarska. Etap II/2: Droga S-2 na odcinku węzeł Lotnisko – węzeł Puławska;</w:t>
      </w:r>
    </w:p>
    <w:p w:rsidR="00326733" w:rsidRPr="00252199" w:rsidRDefault="00326733" w:rsidP="00326733">
      <w:pPr>
        <w:pStyle w:val="Akapitzlist"/>
        <w:numPr>
          <w:ilvl w:val="0"/>
          <w:numId w:val="17"/>
        </w:numPr>
        <w:spacing w:line="276" w:lineRule="auto"/>
        <w:ind w:left="284" w:hanging="284"/>
        <w:jc w:val="both"/>
        <w:rPr>
          <w:rFonts w:ascii="Verdana" w:hAnsi="Verdana"/>
          <w:bCs/>
          <w:sz w:val="20"/>
          <w:szCs w:val="20"/>
        </w:rPr>
      </w:pPr>
      <w:r w:rsidRPr="00252199">
        <w:rPr>
          <w:rFonts w:ascii="Verdana" w:hAnsi="Verdana"/>
          <w:bCs/>
          <w:sz w:val="20"/>
          <w:szCs w:val="20"/>
        </w:rPr>
        <w:t xml:space="preserve">drogi ekspresowej S-2 od węzła „Konotopa” do węzła „Puławska” dł. ok. 15 km wraz z odcinkiem drogi ekspresowej dł. ok. 5 km łączącej węzeł „Lotnisko” z węzłem „MPL Okęcie” i z węzłem „Marynarska”. Etap III: Południowa Obwodnica Warszawy S2 – odcinek od węzła „Konotopa” (bez węzła) </w:t>
      </w:r>
      <w:r w:rsidR="00365D07">
        <w:rPr>
          <w:rFonts w:ascii="Verdana" w:hAnsi="Verdana"/>
          <w:bCs/>
          <w:sz w:val="20"/>
          <w:szCs w:val="20"/>
        </w:rPr>
        <w:t>do węzła „Lotnisko” (bez węzła).</w:t>
      </w:r>
    </w:p>
    <w:p w:rsidR="00326733" w:rsidRDefault="00326733" w:rsidP="00326733">
      <w:pPr>
        <w:spacing w:after="0"/>
        <w:ind w:left="284" w:hanging="284"/>
        <w:jc w:val="both"/>
        <w:rPr>
          <w:rFonts w:ascii="Verdana" w:eastAsia="Times New Roman" w:hAnsi="Verdana"/>
          <w:b/>
          <w:bCs/>
          <w:sz w:val="20"/>
          <w:szCs w:val="20"/>
          <w:lang w:val="x-none" w:eastAsia="x-none"/>
        </w:rPr>
      </w:pPr>
      <w:bookmarkStart w:id="18" w:name="_Toc318446824"/>
      <w:bookmarkStart w:id="19" w:name="_Toc318447010"/>
      <w:bookmarkStart w:id="20" w:name="_Toc318734839"/>
      <w:bookmarkStart w:id="21" w:name="_Toc382820335"/>
    </w:p>
    <w:p w:rsidR="00326733" w:rsidRDefault="007A61EE" w:rsidP="00326733">
      <w:pPr>
        <w:spacing w:after="0"/>
        <w:ind w:left="851" w:hanging="851"/>
        <w:jc w:val="both"/>
        <w:rPr>
          <w:rFonts w:ascii="Verdana" w:eastAsia="Times New Roman" w:hAnsi="Verdana"/>
          <w:b/>
          <w:bCs/>
          <w:sz w:val="20"/>
          <w:szCs w:val="20"/>
          <w:lang w:eastAsia="x-none"/>
        </w:rPr>
      </w:pPr>
      <w:r>
        <w:rPr>
          <w:rFonts w:ascii="Verdana" w:eastAsia="Times New Roman" w:hAnsi="Verdana"/>
          <w:b/>
          <w:bCs/>
          <w:sz w:val="20"/>
          <w:szCs w:val="20"/>
          <w:lang w:val="x-none" w:eastAsia="x-none"/>
        </w:rPr>
        <w:t>1.2</w:t>
      </w:r>
      <w:r w:rsidR="00326733" w:rsidRPr="000307AD">
        <w:rPr>
          <w:rFonts w:ascii="Verdana" w:eastAsia="Times New Roman" w:hAnsi="Verdana"/>
          <w:b/>
          <w:bCs/>
          <w:sz w:val="20"/>
          <w:szCs w:val="20"/>
          <w:lang w:val="x-none" w:eastAsia="x-none"/>
        </w:rPr>
        <w:t>.1. Charakterystyczne parametry określające wielkość obiektu lub zakres</w:t>
      </w:r>
      <w:r w:rsidR="00326733">
        <w:rPr>
          <w:rFonts w:ascii="Verdana" w:eastAsia="Times New Roman" w:hAnsi="Verdana"/>
          <w:b/>
          <w:bCs/>
          <w:sz w:val="20"/>
          <w:szCs w:val="20"/>
          <w:lang w:eastAsia="x-none"/>
        </w:rPr>
        <w:t xml:space="preserve"> robót:</w:t>
      </w:r>
    </w:p>
    <w:bookmarkEnd w:id="18"/>
    <w:bookmarkEnd w:id="19"/>
    <w:bookmarkEnd w:id="20"/>
    <w:bookmarkEnd w:id="21"/>
    <w:p w:rsidR="00326733" w:rsidRPr="000307AD" w:rsidRDefault="00326733" w:rsidP="00326733">
      <w:pPr>
        <w:spacing w:after="0"/>
        <w:ind w:left="851" w:hanging="851"/>
        <w:jc w:val="both"/>
        <w:rPr>
          <w:rFonts w:ascii="Verdana" w:eastAsia="Times New Roman" w:hAnsi="Verdana"/>
          <w:b/>
          <w:bCs/>
          <w:sz w:val="20"/>
          <w:szCs w:val="20"/>
          <w:lang w:val="x-none" w:eastAsia="x-none"/>
        </w:rPr>
      </w:pPr>
    </w:p>
    <w:p w:rsidR="00326733" w:rsidRPr="001C2871" w:rsidRDefault="00326733" w:rsidP="00326733">
      <w:pPr>
        <w:numPr>
          <w:ilvl w:val="0"/>
          <w:numId w:val="31"/>
        </w:numPr>
        <w:spacing w:after="0"/>
        <w:ind w:left="426" w:hanging="426"/>
        <w:jc w:val="both"/>
        <w:rPr>
          <w:rFonts w:ascii="Verdana" w:hAnsi="Verdana" w:cs="Arial"/>
          <w:b/>
          <w:sz w:val="20"/>
          <w:szCs w:val="20"/>
        </w:rPr>
      </w:pPr>
      <w:r w:rsidRPr="001C2871">
        <w:rPr>
          <w:rFonts w:ascii="Verdana" w:hAnsi="Verdana" w:cs="Arial"/>
          <w:b/>
          <w:sz w:val="20"/>
          <w:szCs w:val="20"/>
        </w:rPr>
        <w:t>Wykonanie odwodnienia terenu przyległego do łącznic 3 i 7 w. Lotnisko oraz trasy NS</w:t>
      </w:r>
      <w:r>
        <w:rPr>
          <w:rFonts w:ascii="Verdana" w:hAnsi="Verdana" w:cs="Arial"/>
          <w:b/>
          <w:sz w:val="20"/>
          <w:szCs w:val="20"/>
        </w:rPr>
        <w:t xml:space="preserve"> (teren pomiędzy łącznicą WL-7, trasą NS, a tunelem TD-24)</w:t>
      </w:r>
      <w:r w:rsidRPr="001C2871">
        <w:rPr>
          <w:rFonts w:ascii="Verdana" w:hAnsi="Verdana" w:cs="Arial"/>
          <w:b/>
          <w:sz w:val="20"/>
          <w:szCs w:val="20"/>
        </w:rPr>
        <w:t xml:space="preserve">: </w:t>
      </w:r>
    </w:p>
    <w:p w:rsidR="00326733" w:rsidRPr="001C2871" w:rsidRDefault="00326733" w:rsidP="00326733">
      <w:pPr>
        <w:numPr>
          <w:ilvl w:val="0"/>
          <w:numId w:val="18"/>
        </w:numPr>
        <w:tabs>
          <w:tab w:val="clear" w:pos="340"/>
          <w:tab w:val="num" w:pos="709"/>
        </w:tabs>
        <w:spacing w:after="0"/>
        <w:ind w:left="709" w:hanging="283"/>
        <w:jc w:val="both"/>
        <w:rPr>
          <w:rFonts w:ascii="Verdana" w:hAnsi="Verdana"/>
          <w:sz w:val="20"/>
          <w:szCs w:val="20"/>
        </w:rPr>
      </w:pPr>
      <w:r w:rsidRPr="001C2871">
        <w:rPr>
          <w:rFonts w:ascii="Verdana" w:hAnsi="Verdana" w:cs="Arial"/>
          <w:sz w:val="20"/>
          <w:szCs w:val="20"/>
        </w:rPr>
        <w:t>wykonanie robót ziemnych, tj.: mechaniczne w</w:t>
      </w:r>
      <w:r w:rsidRPr="001C2871">
        <w:rPr>
          <w:rFonts w:ascii="Verdana" w:hAnsi="Verdana"/>
          <w:sz w:val="20"/>
          <w:szCs w:val="20"/>
        </w:rPr>
        <w:t xml:space="preserve">ykonanie wykopów, humusowanie </w:t>
      </w:r>
      <w:r w:rsidR="00E537A4">
        <w:rPr>
          <w:rFonts w:ascii="Verdana" w:hAnsi="Verdana"/>
          <w:sz w:val="20"/>
          <w:szCs w:val="20"/>
        </w:rPr>
        <w:br/>
      </w:r>
      <w:r w:rsidRPr="001C2871">
        <w:rPr>
          <w:rFonts w:ascii="Verdana" w:hAnsi="Verdana"/>
          <w:sz w:val="20"/>
          <w:szCs w:val="20"/>
        </w:rPr>
        <w:t xml:space="preserve">i obsianie trawą, </w:t>
      </w:r>
    </w:p>
    <w:p w:rsidR="00326733" w:rsidRPr="001C2871" w:rsidRDefault="00326733" w:rsidP="00326733">
      <w:pPr>
        <w:numPr>
          <w:ilvl w:val="0"/>
          <w:numId w:val="18"/>
        </w:numPr>
        <w:spacing w:after="0"/>
        <w:ind w:left="709" w:hanging="283"/>
        <w:jc w:val="both"/>
        <w:rPr>
          <w:rFonts w:ascii="Verdana" w:hAnsi="Verdana"/>
          <w:sz w:val="20"/>
          <w:szCs w:val="20"/>
        </w:rPr>
      </w:pPr>
      <w:r w:rsidRPr="001C2871">
        <w:rPr>
          <w:rFonts w:ascii="Verdana" w:hAnsi="Verdana"/>
          <w:sz w:val="20"/>
          <w:szCs w:val="20"/>
        </w:rPr>
        <w:t>wykonanie robót rozbiórkowych, tj.: rozbiórki fragmentu nawierzchni z kostki betonowej, rozbiórki opaski z płyt chodnikowych wzdłuż muru oporowego tunelu, rozbiórki obrzeża betonowego wzdłuż muru oporowego,</w:t>
      </w:r>
    </w:p>
    <w:p w:rsidR="00326733" w:rsidRPr="001C2871" w:rsidRDefault="00326733" w:rsidP="00326733">
      <w:pPr>
        <w:numPr>
          <w:ilvl w:val="0"/>
          <w:numId w:val="18"/>
        </w:numPr>
        <w:spacing w:after="0"/>
        <w:ind w:left="709" w:hanging="283"/>
        <w:jc w:val="both"/>
        <w:rPr>
          <w:rFonts w:ascii="Verdana" w:hAnsi="Verdana"/>
          <w:sz w:val="20"/>
          <w:szCs w:val="20"/>
        </w:rPr>
      </w:pPr>
      <w:r w:rsidRPr="001C2871">
        <w:rPr>
          <w:rFonts w:ascii="Verdana" w:hAnsi="Verdana"/>
          <w:sz w:val="20"/>
          <w:szCs w:val="20"/>
        </w:rPr>
        <w:t xml:space="preserve">wykonanie odwodnienia jezdni, tj. wykonanie </w:t>
      </w:r>
      <w:proofErr w:type="spellStart"/>
      <w:r w:rsidRPr="001C2871">
        <w:rPr>
          <w:rFonts w:ascii="Verdana" w:hAnsi="Verdana"/>
          <w:sz w:val="20"/>
          <w:szCs w:val="20"/>
        </w:rPr>
        <w:t>przykanalików</w:t>
      </w:r>
      <w:proofErr w:type="spellEnd"/>
      <w:r>
        <w:rPr>
          <w:rFonts w:ascii="Verdana" w:hAnsi="Verdana"/>
          <w:sz w:val="20"/>
          <w:szCs w:val="20"/>
        </w:rPr>
        <w:t xml:space="preserve"> </w:t>
      </w:r>
      <w:proofErr w:type="spellStart"/>
      <w:r>
        <w:rPr>
          <w:rFonts w:ascii="Verdana" w:hAnsi="Verdana"/>
          <w:sz w:val="20"/>
          <w:szCs w:val="20"/>
        </w:rPr>
        <w:t>kd</w:t>
      </w:r>
      <w:proofErr w:type="spellEnd"/>
      <w:r>
        <w:rPr>
          <w:rFonts w:ascii="Verdana" w:hAnsi="Verdana"/>
          <w:sz w:val="20"/>
          <w:szCs w:val="20"/>
        </w:rPr>
        <w:t xml:space="preserve"> 200 – rury z żywic poliestrowych wzmacniane włóknem szklanym </w:t>
      </w:r>
      <w:proofErr w:type="spellStart"/>
      <w:r>
        <w:rPr>
          <w:rFonts w:ascii="Verdana" w:hAnsi="Verdana"/>
          <w:sz w:val="20"/>
          <w:szCs w:val="20"/>
        </w:rPr>
        <w:t>dn</w:t>
      </w:r>
      <w:proofErr w:type="spellEnd"/>
      <w:r>
        <w:rPr>
          <w:rFonts w:ascii="Verdana" w:hAnsi="Verdana"/>
          <w:sz w:val="20"/>
          <w:szCs w:val="20"/>
        </w:rPr>
        <w:t xml:space="preserve"> 200mm</w:t>
      </w:r>
      <w:r w:rsidRPr="001C2871">
        <w:rPr>
          <w:rFonts w:ascii="Verdana" w:hAnsi="Verdana"/>
          <w:sz w:val="20"/>
          <w:szCs w:val="20"/>
        </w:rPr>
        <w:t xml:space="preserve">, studzienki ściekowej </w:t>
      </w:r>
      <w:r w:rsidR="00E537A4">
        <w:rPr>
          <w:rFonts w:ascii="Verdana" w:hAnsi="Verdana"/>
          <w:sz w:val="20"/>
          <w:szCs w:val="20"/>
        </w:rPr>
        <w:br/>
      </w:r>
      <w:r w:rsidRPr="001C2871">
        <w:rPr>
          <w:rFonts w:ascii="Verdana" w:hAnsi="Verdana"/>
          <w:sz w:val="20"/>
          <w:szCs w:val="20"/>
        </w:rPr>
        <w:t>z osadnikiem i wpustem ulicznym i włączenie do istniejącej studzienki kanalizacyjnej,</w:t>
      </w:r>
    </w:p>
    <w:p w:rsidR="00326733" w:rsidRPr="001C2871" w:rsidRDefault="00326733" w:rsidP="00326733">
      <w:pPr>
        <w:numPr>
          <w:ilvl w:val="0"/>
          <w:numId w:val="18"/>
        </w:numPr>
        <w:tabs>
          <w:tab w:val="clear" w:pos="340"/>
          <w:tab w:val="num" w:pos="709"/>
        </w:tabs>
        <w:spacing w:after="0"/>
        <w:ind w:left="709" w:hanging="283"/>
        <w:jc w:val="both"/>
        <w:rPr>
          <w:rFonts w:ascii="Verdana" w:hAnsi="Verdana"/>
          <w:sz w:val="20"/>
          <w:szCs w:val="20"/>
        </w:rPr>
      </w:pPr>
      <w:r w:rsidRPr="001C2871">
        <w:rPr>
          <w:rFonts w:ascii="Verdana" w:hAnsi="Verdana"/>
          <w:sz w:val="20"/>
          <w:szCs w:val="20"/>
        </w:rPr>
        <w:t>wykonanie ścieku z betonowych płyt chodnikowych</w:t>
      </w:r>
      <w:r>
        <w:rPr>
          <w:rFonts w:ascii="Verdana" w:hAnsi="Verdana"/>
          <w:sz w:val="20"/>
          <w:szCs w:val="20"/>
        </w:rPr>
        <w:t xml:space="preserve"> 50x50x7 cm, spoinowane zaprawą </w:t>
      </w:r>
      <w:proofErr w:type="spellStart"/>
      <w:r>
        <w:rPr>
          <w:rFonts w:ascii="Verdana" w:hAnsi="Verdana"/>
          <w:sz w:val="20"/>
          <w:szCs w:val="20"/>
        </w:rPr>
        <w:t>cem</w:t>
      </w:r>
      <w:proofErr w:type="spellEnd"/>
      <w:r>
        <w:rPr>
          <w:rFonts w:ascii="Verdana" w:hAnsi="Verdana"/>
          <w:sz w:val="20"/>
          <w:szCs w:val="20"/>
        </w:rPr>
        <w:t>-piaskową</w:t>
      </w:r>
      <w:r w:rsidRPr="001C2871">
        <w:rPr>
          <w:rFonts w:ascii="Verdana" w:hAnsi="Verdana"/>
          <w:sz w:val="20"/>
          <w:szCs w:val="20"/>
        </w:rPr>
        <w:t>,</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sz w:val="20"/>
          <w:szCs w:val="20"/>
        </w:rPr>
        <w:t>wykonanie nawierzchni z betonowych płyt chodnikowych</w:t>
      </w:r>
      <w:r>
        <w:rPr>
          <w:rFonts w:ascii="Verdana" w:hAnsi="Verdana"/>
          <w:sz w:val="20"/>
          <w:szCs w:val="20"/>
        </w:rPr>
        <w:t xml:space="preserve"> 50x50 cm</w:t>
      </w:r>
      <w:r w:rsidRPr="001C2871">
        <w:rPr>
          <w:rFonts w:ascii="Verdana" w:hAnsi="Verdana"/>
          <w:sz w:val="20"/>
          <w:szCs w:val="20"/>
        </w:rPr>
        <w:t>,</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sz w:val="20"/>
          <w:szCs w:val="20"/>
        </w:rPr>
        <w:t>wykonanie podbudowy z gruntu stabilizowanego cementem</w:t>
      </w:r>
      <w:r>
        <w:rPr>
          <w:rFonts w:ascii="Verdana" w:hAnsi="Verdana"/>
          <w:sz w:val="20"/>
          <w:szCs w:val="20"/>
        </w:rPr>
        <w:t xml:space="preserve"> gr. 10cm </w:t>
      </w:r>
      <w:proofErr w:type="spellStart"/>
      <w:r>
        <w:rPr>
          <w:rFonts w:ascii="Verdana" w:hAnsi="Verdana"/>
          <w:sz w:val="20"/>
          <w:szCs w:val="20"/>
        </w:rPr>
        <w:t>Rm</w:t>
      </w:r>
      <w:proofErr w:type="spellEnd"/>
      <w:r>
        <w:rPr>
          <w:rFonts w:ascii="Verdana" w:hAnsi="Verdana"/>
          <w:sz w:val="20"/>
          <w:szCs w:val="20"/>
        </w:rPr>
        <w:t xml:space="preserve">=1,5 </w:t>
      </w:r>
      <w:proofErr w:type="spellStart"/>
      <w:r>
        <w:rPr>
          <w:rFonts w:ascii="Verdana" w:hAnsi="Verdana"/>
          <w:sz w:val="20"/>
          <w:szCs w:val="20"/>
        </w:rPr>
        <w:t>MPa</w:t>
      </w:r>
      <w:proofErr w:type="spellEnd"/>
      <w:r w:rsidRPr="001C2871">
        <w:rPr>
          <w:rFonts w:ascii="Verdana" w:hAnsi="Verdana"/>
          <w:sz w:val="20"/>
          <w:szCs w:val="20"/>
        </w:rPr>
        <w:t>,</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cs="Arial"/>
          <w:sz w:val="20"/>
          <w:szCs w:val="20"/>
        </w:rPr>
        <w:t>wykonanie nawierzchni ulic z kostki betonowej,</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cs="Arial"/>
          <w:sz w:val="20"/>
          <w:szCs w:val="20"/>
        </w:rPr>
        <w:t>wykonanie chodnika z płyt betonowych</w:t>
      </w:r>
      <w:r>
        <w:rPr>
          <w:rFonts w:ascii="Verdana" w:hAnsi="Verdana" w:cs="Arial"/>
          <w:sz w:val="20"/>
          <w:szCs w:val="20"/>
        </w:rPr>
        <w:t xml:space="preserve"> 50x50 cm</w:t>
      </w:r>
      <w:r w:rsidRPr="001C2871">
        <w:rPr>
          <w:rFonts w:ascii="Verdana" w:hAnsi="Verdana" w:cs="Arial"/>
          <w:sz w:val="20"/>
          <w:szCs w:val="20"/>
        </w:rPr>
        <w:t>.</w:t>
      </w:r>
    </w:p>
    <w:p w:rsidR="00326733" w:rsidRDefault="00326733" w:rsidP="00326733">
      <w:pPr>
        <w:spacing w:after="0"/>
        <w:ind w:left="425" w:firstLine="284"/>
        <w:jc w:val="both"/>
        <w:rPr>
          <w:rFonts w:ascii="Verdana" w:hAnsi="Verdana" w:cs="Arial"/>
          <w:sz w:val="20"/>
          <w:szCs w:val="20"/>
        </w:rPr>
      </w:pPr>
      <w:r w:rsidRPr="00475824">
        <w:rPr>
          <w:rFonts w:ascii="Verdana" w:hAnsi="Verdana" w:cs="Arial"/>
          <w:sz w:val="20"/>
          <w:szCs w:val="20"/>
        </w:rPr>
        <w:lastRenderedPageBreak/>
        <w:t>Roboty należy wykonać zgodnie z załączonym rysunkiem planu sytuacyjnego</w:t>
      </w:r>
      <w:r>
        <w:rPr>
          <w:rFonts w:ascii="Verdana" w:hAnsi="Verdana" w:cs="Arial"/>
          <w:sz w:val="20"/>
          <w:szCs w:val="20"/>
        </w:rPr>
        <w:t>,</w:t>
      </w:r>
      <w:r w:rsidRPr="00475824">
        <w:rPr>
          <w:rFonts w:ascii="Verdana" w:hAnsi="Verdana" w:cs="Arial"/>
          <w:sz w:val="20"/>
          <w:szCs w:val="20"/>
        </w:rPr>
        <w:t xml:space="preserve"> szczegółem konstrukcyjnym</w:t>
      </w:r>
      <w:r>
        <w:rPr>
          <w:rFonts w:ascii="Verdana" w:hAnsi="Verdana" w:cs="Arial"/>
          <w:sz w:val="20"/>
          <w:szCs w:val="20"/>
        </w:rPr>
        <w:t>,</w:t>
      </w:r>
      <w:r w:rsidRPr="00BA2660">
        <w:rPr>
          <w:rFonts w:ascii="Verdana" w:hAnsi="Verdana" w:cs="Arial"/>
          <w:sz w:val="20"/>
          <w:szCs w:val="20"/>
        </w:rPr>
        <w:t xml:space="preserve"> </w:t>
      </w:r>
      <w:r w:rsidRPr="00475824">
        <w:rPr>
          <w:rFonts w:ascii="Verdana" w:hAnsi="Verdana" w:cs="Arial"/>
          <w:sz w:val="20"/>
          <w:szCs w:val="20"/>
        </w:rPr>
        <w:t xml:space="preserve">opinią ZUDP (uzupełnienie </w:t>
      </w:r>
      <w:proofErr w:type="spellStart"/>
      <w:r w:rsidRPr="00475824">
        <w:rPr>
          <w:rFonts w:ascii="Verdana" w:hAnsi="Verdana" w:cs="Arial"/>
          <w:sz w:val="20"/>
          <w:szCs w:val="20"/>
        </w:rPr>
        <w:t>uzg</w:t>
      </w:r>
      <w:proofErr w:type="spellEnd"/>
      <w:r w:rsidRPr="00475824">
        <w:rPr>
          <w:rFonts w:ascii="Verdana" w:hAnsi="Verdana" w:cs="Arial"/>
          <w:sz w:val="20"/>
          <w:szCs w:val="20"/>
        </w:rPr>
        <w:t xml:space="preserve">. ZUDP 487/10), SST oraz przedmiarem robót, stanowiącymi załączniki do niniejszego </w:t>
      </w:r>
      <w:r>
        <w:rPr>
          <w:rFonts w:ascii="Verdana" w:hAnsi="Verdana" w:cs="Arial"/>
          <w:sz w:val="20"/>
          <w:szCs w:val="20"/>
        </w:rPr>
        <w:t>PFU</w:t>
      </w:r>
      <w:r w:rsidRPr="00475824">
        <w:rPr>
          <w:rFonts w:ascii="Verdana" w:hAnsi="Verdana" w:cs="Arial"/>
          <w:sz w:val="20"/>
          <w:szCs w:val="20"/>
        </w:rPr>
        <w:t>.</w:t>
      </w:r>
    </w:p>
    <w:p w:rsidR="00326733" w:rsidRDefault="00326733" w:rsidP="00326733">
      <w:pPr>
        <w:spacing w:after="0"/>
        <w:ind w:left="425" w:firstLine="284"/>
        <w:jc w:val="both"/>
        <w:rPr>
          <w:rFonts w:ascii="Verdana" w:hAnsi="Verdana" w:cs="Arial"/>
          <w:sz w:val="20"/>
          <w:szCs w:val="20"/>
        </w:rPr>
      </w:pPr>
      <w:r w:rsidRPr="00FF7A43">
        <w:rPr>
          <w:rFonts w:ascii="Verdana" w:hAnsi="Verdana" w:cs="Arial"/>
          <w:sz w:val="20"/>
          <w:szCs w:val="20"/>
        </w:rPr>
        <w:t xml:space="preserve">Wykonawca na podstawie szkicu projektowego, SST i opinii ZUDP przygotuje dokumentację projektową wykonawczą </w:t>
      </w:r>
      <w:r>
        <w:rPr>
          <w:rFonts w:ascii="Verdana" w:hAnsi="Verdana" w:cs="Arial"/>
          <w:sz w:val="20"/>
          <w:szCs w:val="20"/>
        </w:rPr>
        <w:t xml:space="preserve">i będzie za nią odpowiedzialny. </w:t>
      </w:r>
      <w:r w:rsidRPr="00FF7A43">
        <w:rPr>
          <w:rFonts w:ascii="Verdana" w:hAnsi="Verdana" w:cs="Arial"/>
          <w:sz w:val="20"/>
          <w:szCs w:val="20"/>
        </w:rPr>
        <w:t>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w:t>
      </w:r>
      <w:r>
        <w:rPr>
          <w:rFonts w:ascii="Verdana" w:hAnsi="Verdana" w:cs="Arial"/>
          <w:sz w:val="20"/>
          <w:szCs w:val="20"/>
        </w:rPr>
        <w:t xml:space="preserve">. </w:t>
      </w:r>
      <w:r w:rsidRPr="00FF7A43">
        <w:rPr>
          <w:rFonts w:ascii="Verdana" w:hAnsi="Verdana" w:cs="Arial"/>
          <w:sz w:val="20"/>
          <w:szCs w:val="20"/>
        </w:rPr>
        <w:t xml:space="preserve">Po otrzymaniu od Zamawiającego pełnomocnictwa złoży </w:t>
      </w:r>
      <w:r>
        <w:rPr>
          <w:rFonts w:ascii="Verdana" w:hAnsi="Verdana" w:cs="Arial"/>
          <w:sz w:val="20"/>
          <w:szCs w:val="20"/>
        </w:rPr>
        <w:t>wniosek</w:t>
      </w:r>
      <w:r w:rsidRPr="00FF7A43">
        <w:rPr>
          <w:rFonts w:ascii="Verdana" w:hAnsi="Verdana" w:cs="Arial"/>
          <w:sz w:val="20"/>
          <w:szCs w:val="20"/>
        </w:rPr>
        <w:t xml:space="preserve"> do właściwego organu administracji </w:t>
      </w:r>
      <w:proofErr w:type="spellStart"/>
      <w:r w:rsidRPr="00FF7A43">
        <w:rPr>
          <w:rFonts w:ascii="Verdana" w:hAnsi="Verdana" w:cs="Arial"/>
          <w:sz w:val="20"/>
          <w:szCs w:val="20"/>
        </w:rPr>
        <w:t>architektoniczn</w:t>
      </w:r>
      <w:r>
        <w:rPr>
          <w:rFonts w:ascii="Verdana" w:hAnsi="Verdana" w:cs="Arial"/>
          <w:sz w:val="20"/>
          <w:szCs w:val="20"/>
        </w:rPr>
        <w:t>o</w:t>
      </w:r>
      <w:proofErr w:type="spellEnd"/>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FF7A43" w:rsidRDefault="00326733" w:rsidP="00326733">
      <w:pPr>
        <w:spacing w:after="0"/>
        <w:ind w:left="425" w:firstLine="284"/>
        <w:jc w:val="both"/>
        <w:rPr>
          <w:rFonts w:ascii="Verdana" w:hAnsi="Verdana" w:cs="Arial"/>
          <w:sz w:val="20"/>
          <w:szCs w:val="20"/>
        </w:rPr>
      </w:pPr>
    </w:p>
    <w:p w:rsidR="00326733" w:rsidRPr="00F26CDE" w:rsidRDefault="00326733" w:rsidP="00326733">
      <w:pPr>
        <w:numPr>
          <w:ilvl w:val="0"/>
          <w:numId w:val="31"/>
        </w:numPr>
        <w:spacing w:after="0"/>
        <w:ind w:left="426" w:hanging="426"/>
        <w:jc w:val="both"/>
        <w:rPr>
          <w:rFonts w:ascii="Verdana" w:hAnsi="Verdana" w:cs="Arial"/>
          <w:b/>
          <w:sz w:val="20"/>
          <w:szCs w:val="20"/>
        </w:rPr>
      </w:pPr>
      <w:r w:rsidRPr="00F26CDE">
        <w:rPr>
          <w:rFonts w:ascii="Verdana" w:hAnsi="Verdana" w:cs="Arial"/>
          <w:b/>
          <w:sz w:val="20"/>
          <w:szCs w:val="20"/>
        </w:rPr>
        <w:t>Wykonanie odwodnienia terenu przy zbiorniku retencyjnym nr 8</w:t>
      </w:r>
      <w:r>
        <w:rPr>
          <w:rFonts w:ascii="Verdana" w:hAnsi="Verdana" w:cs="Arial"/>
          <w:b/>
          <w:sz w:val="20"/>
          <w:szCs w:val="20"/>
        </w:rPr>
        <w:t>:</w:t>
      </w:r>
    </w:p>
    <w:p w:rsidR="00326733" w:rsidRPr="00D24192" w:rsidRDefault="00326733" w:rsidP="00326733">
      <w:pPr>
        <w:numPr>
          <w:ilvl w:val="0"/>
          <w:numId w:val="18"/>
        </w:numPr>
        <w:tabs>
          <w:tab w:val="clear" w:pos="340"/>
          <w:tab w:val="num" w:pos="709"/>
        </w:tabs>
        <w:spacing w:after="0"/>
        <w:ind w:left="709" w:hanging="283"/>
        <w:jc w:val="both"/>
        <w:rPr>
          <w:rFonts w:ascii="Verdana" w:hAnsi="Verdana"/>
          <w:sz w:val="20"/>
          <w:szCs w:val="20"/>
        </w:rPr>
      </w:pPr>
      <w:r>
        <w:rPr>
          <w:rFonts w:ascii="Verdana" w:hAnsi="Verdana" w:cs="Arial"/>
          <w:sz w:val="20"/>
          <w:szCs w:val="20"/>
        </w:rPr>
        <w:t>wykonanie</w:t>
      </w:r>
      <w:r w:rsidRPr="00D24192">
        <w:rPr>
          <w:rFonts w:ascii="Verdana" w:hAnsi="Verdana" w:cs="Arial"/>
          <w:sz w:val="20"/>
          <w:szCs w:val="20"/>
        </w:rPr>
        <w:t xml:space="preserve"> kanalizacji deszczowej, tj.: wykonanie kolektora deszczowego GRP</w:t>
      </w:r>
      <w:r>
        <w:rPr>
          <w:rFonts w:ascii="Verdana" w:hAnsi="Verdana" w:cs="Arial"/>
          <w:sz w:val="20"/>
          <w:szCs w:val="20"/>
        </w:rPr>
        <w:t xml:space="preserve"> DN 200</w:t>
      </w:r>
      <w:r w:rsidRPr="00D24192">
        <w:rPr>
          <w:rFonts w:ascii="Verdana" w:hAnsi="Verdana"/>
          <w:sz w:val="20"/>
          <w:szCs w:val="20"/>
        </w:rPr>
        <w:t>, w</w:t>
      </w:r>
      <w:r>
        <w:rPr>
          <w:rFonts w:ascii="Verdana" w:hAnsi="Verdana"/>
          <w:sz w:val="20"/>
          <w:szCs w:val="20"/>
        </w:rPr>
        <w:t>stawieniu</w:t>
      </w:r>
      <w:r w:rsidRPr="00D24192">
        <w:rPr>
          <w:rFonts w:ascii="Verdana" w:hAnsi="Verdana"/>
          <w:sz w:val="20"/>
          <w:szCs w:val="20"/>
        </w:rPr>
        <w:t xml:space="preserve"> kształtki siodłowej</w:t>
      </w:r>
      <w:r>
        <w:rPr>
          <w:rFonts w:ascii="Verdana" w:hAnsi="Verdana"/>
          <w:sz w:val="20"/>
          <w:szCs w:val="20"/>
        </w:rPr>
        <w:t xml:space="preserve"> GRP DN 500/DN 200</w:t>
      </w:r>
      <w:r w:rsidRPr="00D24192">
        <w:rPr>
          <w:rFonts w:ascii="Verdana" w:hAnsi="Verdana"/>
          <w:sz w:val="20"/>
          <w:szCs w:val="20"/>
        </w:rPr>
        <w:t xml:space="preserve">, wykonanie studzienki ściekowej </w:t>
      </w:r>
      <w:r>
        <w:rPr>
          <w:rFonts w:ascii="Verdana" w:hAnsi="Verdana"/>
          <w:sz w:val="20"/>
          <w:szCs w:val="20"/>
        </w:rPr>
        <w:t xml:space="preserve">DN 500 </w:t>
      </w:r>
      <w:r w:rsidRPr="00D24192">
        <w:rPr>
          <w:rFonts w:ascii="Verdana" w:hAnsi="Verdana"/>
          <w:sz w:val="20"/>
          <w:szCs w:val="20"/>
        </w:rPr>
        <w:t>z osadnikiem,</w:t>
      </w:r>
    </w:p>
    <w:p w:rsidR="00326733" w:rsidRPr="00D24192" w:rsidRDefault="00326733" w:rsidP="00326733">
      <w:pPr>
        <w:numPr>
          <w:ilvl w:val="0"/>
          <w:numId w:val="18"/>
        </w:numPr>
        <w:tabs>
          <w:tab w:val="clear" w:pos="340"/>
          <w:tab w:val="left" w:pos="709"/>
        </w:tabs>
        <w:spacing w:after="0"/>
        <w:ind w:left="709" w:hanging="283"/>
        <w:jc w:val="both"/>
        <w:rPr>
          <w:rFonts w:ascii="Verdana" w:hAnsi="Verdana"/>
          <w:sz w:val="20"/>
          <w:szCs w:val="20"/>
        </w:rPr>
      </w:pPr>
      <w:r w:rsidRPr="00D24192">
        <w:rPr>
          <w:rFonts w:ascii="Verdana" w:hAnsi="Verdana"/>
          <w:sz w:val="20"/>
          <w:szCs w:val="20"/>
        </w:rPr>
        <w:t>wykonani</w:t>
      </w:r>
      <w:r>
        <w:rPr>
          <w:rFonts w:ascii="Verdana" w:hAnsi="Verdana"/>
          <w:sz w:val="20"/>
          <w:szCs w:val="20"/>
        </w:rPr>
        <w:t>e</w:t>
      </w:r>
      <w:r w:rsidRPr="00D24192">
        <w:rPr>
          <w:rFonts w:ascii="Verdana" w:hAnsi="Verdana"/>
          <w:sz w:val="20"/>
          <w:szCs w:val="20"/>
        </w:rPr>
        <w:t xml:space="preserve"> ścieków z płyty betonowej </w:t>
      </w:r>
      <w:r>
        <w:rPr>
          <w:rFonts w:ascii="Verdana" w:hAnsi="Verdana"/>
          <w:sz w:val="20"/>
          <w:szCs w:val="20"/>
        </w:rPr>
        <w:t xml:space="preserve">(typ korytkowy – 60x50x15 cm) </w:t>
      </w:r>
      <w:r w:rsidRPr="00D24192">
        <w:rPr>
          <w:rFonts w:ascii="Verdana" w:hAnsi="Verdana"/>
          <w:sz w:val="20"/>
          <w:szCs w:val="20"/>
        </w:rPr>
        <w:t>na podsypce cementowo – piaskowej</w:t>
      </w:r>
      <w:r>
        <w:rPr>
          <w:rFonts w:ascii="Verdana" w:hAnsi="Verdana"/>
          <w:sz w:val="20"/>
          <w:szCs w:val="20"/>
        </w:rPr>
        <w:t xml:space="preserve"> 1:4, gr. 5 cm</w:t>
      </w:r>
      <w:r w:rsidRPr="00D24192">
        <w:rPr>
          <w:rFonts w:ascii="Verdana" w:hAnsi="Verdana"/>
          <w:sz w:val="20"/>
          <w:szCs w:val="20"/>
        </w:rPr>
        <w:t>,</w:t>
      </w:r>
    </w:p>
    <w:p w:rsidR="00326733" w:rsidRPr="00D24192" w:rsidRDefault="00326733" w:rsidP="00326733">
      <w:pPr>
        <w:numPr>
          <w:ilvl w:val="0"/>
          <w:numId w:val="18"/>
        </w:numPr>
        <w:tabs>
          <w:tab w:val="clear" w:pos="340"/>
          <w:tab w:val="num" w:pos="709"/>
        </w:tabs>
        <w:spacing w:after="0"/>
        <w:ind w:left="709" w:hanging="283"/>
        <w:jc w:val="both"/>
        <w:rPr>
          <w:rFonts w:ascii="Verdana" w:hAnsi="Verdana"/>
          <w:sz w:val="20"/>
          <w:szCs w:val="20"/>
        </w:rPr>
      </w:pPr>
      <w:r w:rsidRPr="00D24192">
        <w:rPr>
          <w:rFonts w:ascii="Verdana" w:hAnsi="Verdana"/>
          <w:sz w:val="20"/>
          <w:szCs w:val="20"/>
        </w:rPr>
        <w:t>wykonani</w:t>
      </w:r>
      <w:r>
        <w:rPr>
          <w:rFonts w:ascii="Verdana" w:hAnsi="Verdana"/>
          <w:sz w:val="20"/>
          <w:szCs w:val="20"/>
        </w:rPr>
        <w:t>e</w:t>
      </w:r>
      <w:r w:rsidRPr="00D24192">
        <w:rPr>
          <w:rFonts w:ascii="Verdana" w:hAnsi="Verdana"/>
          <w:sz w:val="20"/>
          <w:szCs w:val="20"/>
        </w:rPr>
        <w:t xml:space="preserve"> nawierzchni z kostki betonowej</w:t>
      </w:r>
      <w:r>
        <w:rPr>
          <w:rFonts w:ascii="Verdana" w:hAnsi="Verdana"/>
          <w:sz w:val="20"/>
          <w:szCs w:val="20"/>
        </w:rPr>
        <w:t xml:space="preserve"> o gr. 6 cm</w:t>
      </w:r>
      <w:r w:rsidRPr="00D24192">
        <w:rPr>
          <w:rFonts w:ascii="Verdana" w:hAnsi="Verdana"/>
          <w:sz w:val="20"/>
          <w:szCs w:val="20"/>
        </w:rPr>
        <w:t xml:space="preserve"> na podsypce cementowo – piaskowej</w:t>
      </w:r>
      <w:r>
        <w:rPr>
          <w:rFonts w:ascii="Verdana" w:hAnsi="Verdana"/>
          <w:sz w:val="20"/>
          <w:szCs w:val="20"/>
        </w:rPr>
        <w:t xml:space="preserve"> 1:4 gr. 4 cm</w:t>
      </w:r>
      <w:r w:rsidRPr="00D24192">
        <w:rPr>
          <w:rFonts w:ascii="Verdana" w:hAnsi="Verdana"/>
          <w:sz w:val="20"/>
          <w:szCs w:val="20"/>
        </w:rPr>
        <w:t>.</w:t>
      </w:r>
    </w:p>
    <w:p w:rsidR="00326733" w:rsidRDefault="00326733" w:rsidP="00326733">
      <w:pPr>
        <w:spacing w:after="0"/>
        <w:ind w:left="425" w:firstLine="340"/>
        <w:jc w:val="both"/>
        <w:rPr>
          <w:rFonts w:ascii="Verdana" w:hAnsi="Verdana" w:cs="Arial"/>
          <w:sz w:val="20"/>
          <w:szCs w:val="20"/>
        </w:rPr>
      </w:pPr>
      <w:r w:rsidRPr="00FF7A43">
        <w:rPr>
          <w:rFonts w:ascii="Verdana" w:hAnsi="Verdana" w:cs="Arial"/>
          <w:sz w:val="20"/>
          <w:szCs w:val="20"/>
        </w:rPr>
        <w:t xml:space="preserve">Wykonawca przygotuje dokumentację projektową wykonawczą </w:t>
      </w:r>
      <w:r>
        <w:rPr>
          <w:rFonts w:ascii="Verdana" w:hAnsi="Verdana" w:cs="Arial"/>
          <w:sz w:val="20"/>
          <w:szCs w:val="20"/>
        </w:rPr>
        <w:t xml:space="preserve">wraz </w:t>
      </w:r>
      <w:r w:rsidR="0082501B">
        <w:rPr>
          <w:rFonts w:ascii="Verdana" w:hAnsi="Verdana" w:cs="Arial"/>
          <w:sz w:val="20"/>
          <w:szCs w:val="20"/>
        </w:rPr>
        <w:br/>
      </w:r>
      <w:r>
        <w:rPr>
          <w:rFonts w:ascii="Verdana" w:hAnsi="Verdana" w:cs="Arial"/>
          <w:sz w:val="20"/>
          <w:szCs w:val="20"/>
        </w:rPr>
        <w:t xml:space="preserve">z </w:t>
      </w:r>
      <w:r w:rsidRPr="00FF7A43">
        <w:rPr>
          <w:rFonts w:ascii="Verdana" w:hAnsi="Verdana" w:cs="Arial"/>
          <w:sz w:val="20"/>
          <w:szCs w:val="20"/>
        </w:rPr>
        <w:t xml:space="preserve">uzgodnieniem usytuowania projektowanych sieci uzbrojenia </w:t>
      </w:r>
      <w:r>
        <w:rPr>
          <w:rFonts w:ascii="Verdana" w:hAnsi="Verdana" w:cs="Arial"/>
          <w:sz w:val="20"/>
          <w:szCs w:val="20"/>
        </w:rPr>
        <w:t xml:space="preserve">i będzie za nią odpowiedzialny. </w:t>
      </w:r>
      <w:r w:rsidRPr="00FF7A43">
        <w:rPr>
          <w:rFonts w:ascii="Verdana" w:hAnsi="Verdana" w:cs="Arial"/>
          <w:sz w:val="20"/>
          <w:szCs w:val="20"/>
        </w:rPr>
        <w:t xml:space="preserve">Dokumentacja zostanie przekazana do uzgodnienia Zamawiającemu w 4 egzemplarzach. Dokumentacja powinna być wykonana przez projektanta i geodetę posiadających wymagane prawem uprawnienia. Na podstawie sporządzonej </w:t>
      </w:r>
      <w:r w:rsidR="0082501B">
        <w:rPr>
          <w:rFonts w:ascii="Verdana" w:hAnsi="Verdana" w:cs="Arial"/>
          <w:sz w:val="20"/>
          <w:szCs w:val="20"/>
        </w:rPr>
        <w:br/>
      </w:r>
      <w:r w:rsidRPr="00FF7A43">
        <w:rPr>
          <w:rFonts w:ascii="Verdana" w:hAnsi="Verdana" w:cs="Arial"/>
          <w:sz w:val="20"/>
          <w:szCs w:val="20"/>
        </w:rPr>
        <w:t>i</w:t>
      </w:r>
      <w:r>
        <w:rPr>
          <w:rFonts w:ascii="Verdana" w:hAnsi="Verdana" w:cs="Arial"/>
          <w:sz w:val="20"/>
          <w:szCs w:val="20"/>
        </w:rPr>
        <w:t xml:space="preserve"> </w:t>
      </w:r>
      <w:r w:rsidRPr="00FF7A43">
        <w:rPr>
          <w:rFonts w:ascii="Verdana" w:hAnsi="Verdana" w:cs="Arial"/>
          <w:sz w:val="20"/>
          <w:szCs w:val="20"/>
        </w:rPr>
        <w:t>zatwierdzonej dokumentacji Wykonawca przygotuje wniosek zgłoszenia robót budowlanych. Wykonawca będzie odpowiedzialny za kompletność wniosku i w razie konieczności uzupełni dokumenty co należy uwzględnić w wycenie robót</w:t>
      </w:r>
      <w:r>
        <w:rPr>
          <w:rFonts w:ascii="Verdana" w:hAnsi="Verdana" w:cs="Arial"/>
          <w:sz w:val="20"/>
          <w:szCs w:val="20"/>
        </w:rPr>
        <w:t>.</w:t>
      </w:r>
      <w:r w:rsidRPr="00FF7A43">
        <w:rPr>
          <w:rFonts w:ascii="Verdana" w:hAnsi="Verdana" w:cs="Arial"/>
          <w:sz w:val="20"/>
          <w:szCs w:val="20"/>
        </w:rPr>
        <w:t xml:space="preserve"> Po otrzymaniu od Zamawiającego pełnomocnictwa złoży go do właściwego organ</w:t>
      </w:r>
      <w:r>
        <w:rPr>
          <w:rFonts w:ascii="Verdana" w:hAnsi="Verdana" w:cs="Arial"/>
          <w:sz w:val="20"/>
          <w:szCs w:val="20"/>
        </w:rPr>
        <w:t xml:space="preserve">u administracji </w:t>
      </w:r>
      <w:proofErr w:type="spellStart"/>
      <w:r>
        <w:rPr>
          <w:rFonts w:ascii="Verdana" w:hAnsi="Verdana" w:cs="Arial"/>
          <w:sz w:val="20"/>
          <w:szCs w:val="20"/>
        </w:rPr>
        <w:t>architektoniczno</w:t>
      </w:r>
      <w:proofErr w:type="spellEnd"/>
      <w:r w:rsidRPr="00FF7A43">
        <w:rPr>
          <w:rFonts w:ascii="Verdana" w:hAnsi="Verdana" w:cs="Arial"/>
          <w:sz w:val="20"/>
          <w:szCs w:val="20"/>
        </w:rPr>
        <w:t>–</w:t>
      </w:r>
      <w:r>
        <w:rPr>
          <w:rFonts w:ascii="Verdana" w:hAnsi="Verdana" w:cs="Arial"/>
          <w:sz w:val="20"/>
          <w:szCs w:val="20"/>
        </w:rPr>
        <w:t xml:space="preserve">budowlanej. </w:t>
      </w:r>
      <w:r w:rsidRPr="00FF7A43">
        <w:rPr>
          <w:rFonts w:ascii="Verdana" w:hAnsi="Verdana" w:cs="Arial"/>
          <w:sz w:val="20"/>
          <w:szCs w:val="20"/>
        </w:rPr>
        <w:t xml:space="preserve">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Default="00326733" w:rsidP="00326733">
      <w:pPr>
        <w:spacing w:after="0"/>
        <w:ind w:left="425" w:firstLine="340"/>
        <w:jc w:val="both"/>
        <w:rPr>
          <w:rFonts w:ascii="Verdana" w:hAnsi="Verdana" w:cs="Arial"/>
          <w:sz w:val="20"/>
          <w:szCs w:val="20"/>
        </w:rPr>
      </w:pPr>
    </w:p>
    <w:p w:rsidR="00326733" w:rsidRPr="00754CE3" w:rsidRDefault="00326733" w:rsidP="00326733">
      <w:pPr>
        <w:numPr>
          <w:ilvl w:val="0"/>
          <w:numId w:val="31"/>
        </w:numPr>
        <w:spacing w:after="0"/>
        <w:ind w:left="426" w:hanging="426"/>
        <w:jc w:val="both"/>
        <w:rPr>
          <w:rFonts w:ascii="Verdana" w:hAnsi="Verdana" w:cs="Arial"/>
          <w:b/>
          <w:sz w:val="20"/>
          <w:szCs w:val="20"/>
        </w:rPr>
      </w:pPr>
      <w:r w:rsidRPr="00754CE3">
        <w:rPr>
          <w:rFonts w:ascii="Verdana" w:hAnsi="Verdana" w:cs="Arial"/>
          <w:b/>
          <w:sz w:val="20"/>
          <w:szCs w:val="20"/>
        </w:rPr>
        <w:t>Wykonanie odwodnienia terenu na obszarze sąsiadującym z ogrodami działkowymi</w:t>
      </w:r>
      <w:r>
        <w:rPr>
          <w:rFonts w:ascii="Verdana" w:hAnsi="Verdana" w:cs="Arial"/>
          <w:b/>
          <w:sz w:val="20"/>
          <w:szCs w:val="20"/>
        </w:rPr>
        <w:t xml:space="preserve"> "Owoc" i "Dalia":</w:t>
      </w:r>
    </w:p>
    <w:p w:rsidR="00326733" w:rsidRPr="003269F7" w:rsidRDefault="00326733" w:rsidP="00326733">
      <w:pPr>
        <w:pStyle w:val="Akapitzlist1"/>
        <w:numPr>
          <w:ilvl w:val="0"/>
          <w:numId w:val="19"/>
        </w:numPr>
        <w:jc w:val="both"/>
        <w:rPr>
          <w:rFonts w:ascii="Verdana" w:hAnsi="Verdana"/>
          <w:sz w:val="20"/>
          <w:szCs w:val="20"/>
        </w:rPr>
      </w:pPr>
      <w:r w:rsidRPr="003269F7">
        <w:rPr>
          <w:rFonts w:ascii="Verdana" w:hAnsi="Verdana"/>
          <w:sz w:val="20"/>
          <w:szCs w:val="20"/>
        </w:rPr>
        <w:t>wykonani</w:t>
      </w:r>
      <w:r>
        <w:rPr>
          <w:rFonts w:ascii="Verdana" w:hAnsi="Verdana"/>
          <w:sz w:val="20"/>
          <w:szCs w:val="20"/>
        </w:rPr>
        <w:t>e</w:t>
      </w:r>
      <w:r w:rsidRPr="003269F7">
        <w:rPr>
          <w:rFonts w:ascii="Verdana" w:hAnsi="Verdana"/>
          <w:sz w:val="20"/>
          <w:szCs w:val="20"/>
        </w:rPr>
        <w:t xml:space="preserve"> drenażu, tj. układanie drenażu z rurek drenarskich z tworzyw sztucznych o śr</w:t>
      </w:r>
      <w:r>
        <w:rPr>
          <w:rFonts w:ascii="Verdana" w:hAnsi="Verdana"/>
          <w:sz w:val="20"/>
          <w:szCs w:val="20"/>
        </w:rPr>
        <w:t>.</w:t>
      </w:r>
      <w:r w:rsidRPr="003269F7">
        <w:rPr>
          <w:rFonts w:ascii="Verdana" w:hAnsi="Verdana"/>
          <w:sz w:val="20"/>
          <w:szCs w:val="20"/>
        </w:rPr>
        <w:t xml:space="preserve"> przewodów </w:t>
      </w:r>
      <w:smartTag w:uri="urn:schemas-microsoft-com:office:smarttags" w:element="metricconverter">
        <w:smartTagPr>
          <w:attr w:name="ProductID" w:val="160 mm"/>
        </w:smartTagPr>
        <w:r w:rsidRPr="003269F7">
          <w:rPr>
            <w:rFonts w:ascii="Verdana" w:hAnsi="Verdana"/>
            <w:sz w:val="20"/>
            <w:szCs w:val="20"/>
          </w:rPr>
          <w:t>160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ułożenie</w:t>
      </w:r>
      <w:r w:rsidRPr="003269F7">
        <w:rPr>
          <w:rFonts w:ascii="Verdana" w:hAnsi="Verdana"/>
          <w:sz w:val="20"/>
          <w:szCs w:val="20"/>
        </w:rPr>
        <w:t xml:space="preserve"> drenażu z rurek drenarskich z tworzyw sztucznych o śr. przewodów </w:t>
      </w:r>
      <w:smartTag w:uri="urn:schemas-microsoft-com:office:smarttags" w:element="metricconverter">
        <w:smartTagPr>
          <w:attr w:name="ProductID" w:val="200 mm"/>
        </w:smartTagPr>
        <w:r w:rsidRPr="003269F7">
          <w:rPr>
            <w:rFonts w:ascii="Verdana" w:hAnsi="Verdana"/>
            <w:sz w:val="20"/>
            <w:szCs w:val="20"/>
          </w:rPr>
          <w:t>200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s</w:t>
      </w:r>
      <w:r w:rsidRPr="003269F7">
        <w:rPr>
          <w:rFonts w:ascii="Verdana" w:hAnsi="Verdana"/>
          <w:sz w:val="20"/>
          <w:szCs w:val="20"/>
        </w:rPr>
        <w:t xml:space="preserve">tudzienki kanalizacyjne systemu "WAVIN" o śr. </w:t>
      </w:r>
      <w:smartTag w:uri="urn:schemas-microsoft-com:office:smarttags" w:element="metricconverter">
        <w:smartTagPr>
          <w:attr w:name="ProductID" w:val="315 mm"/>
        </w:smartTagPr>
        <w:r w:rsidRPr="003269F7">
          <w:rPr>
            <w:rFonts w:ascii="Verdana" w:hAnsi="Verdana"/>
            <w:sz w:val="20"/>
            <w:szCs w:val="20"/>
          </w:rPr>
          <w:t>315 mm</w:t>
        </w:r>
      </w:smartTag>
      <w:r w:rsidRPr="003269F7">
        <w:rPr>
          <w:rFonts w:ascii="Verdana" w:hAnsi="Verdana"/>
          <w:sz w:val="20"/>
          <w:szCs w:val="20"/>
        </w:rPr>
        <w:t xml:space="preserve"> zamknięcie stożkiem żelbetowym i włazem żeliwnym B125,</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u</w:t>
      </w:r>
      <w:r w:rsidRPr="003269F7">
        <w:rPr>
          <w:rFonts w:ascii="Verdana" w:hAnsi="Verdana"/>
          <w:sz w:val="20"/>
          <w:szCs w:val="20"/>
        </w:rPr>
        <w:t>łożeni</w:t>
      </w:r>
      <w:r>
        <w:rPr>
          <w:rFonts w:ascii="Verdana" w:hAnsi="Verdana"/>
          <w:sz w:val="20"/>
          <w:szCs w:val="20"/>
        </w:rPr>
        <w:t>e</w:t>
      </w:r>
      <w:r w:rsidRPr="003269F7">
        <w:rPr>
          <w:rFonts w:ascii="Verdana" w:hAnsi="Verdana"/>
          <w:sz w:val="20"/>
          <w:szCs w:val="20"/>
        </w:rPr>
        <w:t xml:space="preserve"> geowłókniny gr</w:t>
      </w:r>
      <w:r>
        <w:rPr>
          <w:rFonts w:ascii="Verdana" w:hAnsi="Verdana"/>
          <w:sz w:val="20"/>
          <w:szCs w:val="20"/>
        </w:rPr>
        <w:t>.</w:t>
      </w:r>
      <w:r w:rsidRPr="003269F7">
        <w:rPr>
          <w:rFonts w:ascii="Verdana" w:hAnsi="Verdana"/>
          <w:sz w:val="20"/>
          <w:szCs w:val="20"/>
        </w:rPr>
        <w:t xml:space="preserve"> </w:t>
      </w:r>
      <w:smartTag w:uri="urn:schemas-microsoft-com:office:smarttags" w:element="metricconverter">
        <w:smartTagPr>
          <w:attr w:name="ProductID" w:val="3 mm"/>
        </w:smartTagPr>
        <w:r w:rsidRPr="003269F7">
          <w:rPr>
            <w:rFonts w:ascii="Verdana" w:hAnsi="Verdana"/>
            <w:sz w:val="20"/>
            <w:szCs w:val="20"/>
          </w:rPr>
          <w:t>3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w</w:t>
      </w:r>
      <w:r w:rsidRPr="003269F7">
        <w:rPr>
          <w:rFonts w:ascii="Verdana" w:hAnsi="Verdana"/>
          <w:sz w:val="20"/>
          <w:szCs w:val="20"/>
        </w:rPr>
        <w:t xml:space="preserve">arstwa piasku filtracyjnego pod drenaż gr </w:t>
      </w:r>
      <w:smartTag w:uri="urn:schemas-microsoft-com:office:smarttags" w:element="metricconverter">
        <w:smartTagPr>
          <w:attr w:name="ProductID" w:val="50 mm"/>
        </w:smartTagPr>
        <w:r w:rsidRPr="003269F7">
          <w:rPr>
            <w:rFonts w:ascii="Verdana" w:hAnsi="Verdana"/>
            <w:sz w:val="20"/>
            <w:szCs w:val="20"/>
          </w:rPr>
          <w:t>50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 xml:space="preserve">wykonanie </w:t>
      </w:r>
      <w:proofErr w:type="spellStart"/>
      <w:r>
        <w:rPr>
          <w:rFonts w:ascii="Verdana" w:hAnsi="Verdana"/>
          <w:sz w:val="20"/>
          <w:szCs w:val="20"/>
        </w:rPr>
        <w:t>obsypki</w:t>
      </w:r>
      <w:proofErr w:type="spellEnd"/>
      <w:r w:rsidRPr="003269F7">
        <w:rPr>
          <w:rFonts w:ascii="Verdana" w:hAnsi="Verdana"/>
          <w:sz w:val="20"/>
          <w:szCs w:val="20"/>
        </w:rPr>
        <w:t xml:space="preserve"> drenażu żwirem filtracyjnym śr</w:t>
      </w:r>
      <w:r>
        <w:rPr>
          <w:rFonts w:ascii="Verdana" w:hAnsi="Verdana"/>
          <w:sz w:val="20"/>
          <w:szCs w:val="20"/>
        </w:rPr>
        <w:t>.</w:t>
      </w:r>
      <w:r w:rsidRPr="003269F7">
        <w:rPr>
          <w:rFonts w:ascii="Verdana" w:hAnsi="Verdana"/>
          <w:sz w:val="20"/>
          <w:szCs w:val="20"/>
        </w:rPr>
        <w:t xml:space="preserve"> &lt;</w:t>
      </w:r>
      <w:smartTag w:uri="urn:schemas-microsoft-com:office:smarttags" w:element="metricconverter">
        <w:smartTagPr>
          <w:attr w:name="ProductID" w:val="22 mm"/>
        </w:smartTagPr>
        <w:r w:rsidRPr="003269F7">
          <w:rPr>
            <w:rFonts w:ascii="Verdana" w:hAnsi="Verdana"/>
            <w:sz w:val="20"/>
            <w:szCs w:val="20"/>
          </w:rPr>
          <w:t>22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z</w:t>
      </w:r>
      <w:r w:rsidRPr="003269F7">
        <w:rPr>
          <w:rFonts w:ascii="Verdana" w:hAnsi="Verdana"/>
          <w:sz w:val="20"/>
          <w:szCs w:val="20"/>
        </w:rPr>
        <w:t>asypani</w:t>
      </w:r>
      <w:r>
        <w:rPr>
          <w:rFonts w:ascii="Verdana" w:hAnsi="Verdana"/>
          <w:sz w:val="20"/>
          <w:szCs w:val="20"/>
        </w:rPr>
        <w:t>u</w:t>
      </w:r>
      <w:r w:rsidRPr="003269F7">
        <w:rPr>
          <w:rFonts w:ascii="Verdana" w:hAnsi="Verdana"/>
          <w:sz w:val="20"/>
          <w:szCs w:val="20"/>
        </w:rPr>
        <w:t xml:space="preserve"> wykopów,</w:t>
      </w:r>
    </w:p>
    <w:p w:rsidR="00326733" w:rsidRDefault="00326733" w:rsidP="00326733">
      <w:pPr>
        <w:pStyle w:val="Akapitzlist1"/>
        <w:numPr>
          <w:ilvl w:val="0"/>
          <w:numId w:val="19"/>
        </w:numPr>
        <w:jc w:val="both"/>
        <w:rPr>
          <w:rFonts w:ascii="Verdana" w:hAnsi="Verdana"/>
          <w:sz w:val="20"/>
          <w:szCs w:val="20"/>
        </w:rPr>
      </w:pPr>
      <w:r>
        <w:rPr>
          <w:rFonts w:ascii="Verdana" w:hAnsi="Verdana"/>
          <w:sz w:val="20"/>
          <w:szCs w:val="20"/>
        </w:rPr>
        <w:t>przesadzeniu</w:t>
      </w:r>
      <w:r w:rsidRPr="003269F7">
        <w:rPr>
          <w:rFonts w:ascii="Verdana" w:hAnsi="Verdana"/>
          <w:sz w:val="20"/>
          <w:szCs w:val="20"/>
        </w:rPr>
        <w:t xml:space="preserve"> drzew i krzewów liściastych oraz traw ozdobnych</w:t>
      </w:r>
      <w:r>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lastRenderedPageBreak/>
        <w:t>korowanie pod roślinami gr. 5 cm</w:t>
      </w:r>
      <w:r w:rsidRPr="003269F7">
        <w:rPr>
          <w:rFonts w:ascii="Verdana" w:hAnsi="Verdana"/>
          <w:sz w:val="20"/>
          <w:szCs w:val="20"/>
        </w:rPr>
        <w:t>.</w:t>
      </w:r>
    </w:p>
    <w:p w:rsidR="00326733" w:rsidRDefault="00326733" w:rsidP="00326733">
      <w:pPr>
        <w:pStyle w:val="Akapitzlist1"/>
        <w:ind w:left="284" w:firstLine="142"/>
        <w:jc w:val="both"/>
        <w:rPr>
          <w:rFonts w:ascii="Verdana" w:hAnsi="Verdana"/>
          <w:sz w:val="20"/>
          <w:szCs w:val="20"/>
        </w:rPr>
      </w:pPr>
      <w:r w:rsidRPr="003269F7">
        <w:rPr>
          <w:rFonts w:ascii="Verdana" w:hAnsi="Verdana"/>
          <w:sz w:val="20"/>
          <w:szCs w:val="20"/>
        </w:rPr>
        <w:t>Roboty należy wykonać zgodnie z Projektem wykonawczym: „Docelowe uregulowanie stosunków wodnych na obszarze sąsiadującym z ogroda</w:t>
      </w:r>
      <w:r>
        <w:rPr>
          <w:rFonts w:ascii="Verdana" w:hAnsi="Verdana"/>
          <w:sz w:val="20"/>
          <w:szCs w:val="20"/>
        </w:rPr>
        <w:t xml:space="preserve">mi działkowymi „Owoc” </w:t>
      </w:r>
      <w:r w:rsidR="0082501B">
        <w:rPr>
          <w:rFonts w:ascii="Verdana" w:hAnsi="Verdana"/>
          <w:sz w:val="20"/>
          <w:szCs w:val="20"/>
        </w:rPr>
        <w:br/>
      </w:r>
      <w:r>
        <w:rPr>
          <w:rFonts w:ascii="Verdana" w:hAnsi="Verdana"/>
          <w:sz w:val="20"/>
          <w:szCs w:val="20"/>
        </w:rPr>
        <w:t>i „Dalia”, stanowiącym załącznik do niniejszego PFU.</w:t>
      </w:r>
    </w:p>
    <w:p w:rsidR="00326733" w:rsidRDefault="00326733" w:rsidP="00326733">
      <w:pPr>
        <w:pStyle w:val="Akapitzlist1"/>
        <w:ind w:left="284" w:firstLine="142"/>
        <w:jc w:val="both"/>
        <w:rPr>
          <w:rFonts w:ascii="Verdana" w:hAnsi="Verdana" w:cs="Arial"/>
          <w:sz w:val="20"/>
          <w:szCs w:val="20"/>
        </w:rPr>
      </w:pPr>
      <w:r>
        <w:rPr>
          <w:rFonts w:ascii="Verdana" w:hAnsi="Verdana" w:cs="Arial"/>
          <w:sz w:val="20"/>
          <w:szCs w:val="20"/>
        </w:rPr>
        <w:t xml:space="preserve">Na podstawie sporządzonej i </w:t>
      </w:r>
      <w:r w:rsidRPr="005D0E40">
        <w:rPr>
          <w:rFonts w:ascii="Verdana" w:hAnsi="Verdana" w:cs="Arial"/>
          <w:sz w:val="20"/>
          <w:szCs w:val="20"/>
        </w:rPr>
        <w:t>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w:t>
      </w:r>
      <w:r>
        <w:rPr>
          <w:rFonts w:ascii="Verdana" w:hAnsi="Verdana" w:cs="Arial"/>
          <w:sz w:val="20"/>
          <w:szCs w:val="20"/>
        </w:rPr>
        <w:t xml:space="preserve">u administracji </w:t>
      </w:r>
      <w:proofErr w:type="spellStart"/>
      <w:r>
        <w:rPr>
          <w:rFonts w:ascii="Verdana" w:hAnsi="Verdana" w:cs="Arial"/>
          <w:sz w:val="20"/>
          <w:szCs w:val="20"/>
        </w:rPr>
        <w:t>architektoniczno</w:t>
      </w:r>
      <w:proofErr w:type="spellEnd"/>
      <w:r w:rsidRPr="005D0E40">
        <w:rPr>
          <w:rFonts w:ascii="Verdana" w:hAnsi="Verdana" w:cs="Arial"/>
          <w:sz w:val="20"/>
          <w:szCs w:val="20"/>
        </w:rPr>
        <w:t xml:space="preserve">–budowlanej. </w:t>
      </w:r>
      <w:r w:rsidRPr="00B94CD2">
        <w:rPr>
          <w:rFonts w:ascii="Verdana" w:hAnsi="Verdana" w:cs="Arial"/>
          <w:sz w:val="20"/>
          <w:szCs w:val="20"/>
        </w:rPr>
        <w:t>Koszty przygotowania dokumentacji oraz niezbędny czas na jej przygotowanie, złożenie zgłoszenia, oczekiwanie na milczącą zgodę organu architektoniczno-budowlanego Wykonawca uwzględni w swojej ofercie.</w:t>
      </w:r>
    </w:p>
    <w:p w:rsidR="00326733" w:rsidRPr="00CF7BB7" w:rsidRDefault="00326733" w:rsidP="00326733">
      <w:pPr>
        <w:pStyle w:val="Akapitzlist1"/>
        <w:ind w:left="284" w:firstLine="142"/>
        <w:jc w:val="both"/>
        <w:rPr>
          <w:rFonts w:ascii="Verdana" w:hAnsi="Verdana" w:cs="Arial"/>
          <w:sz w:val="20"/>
          <w:szCs w:val="20"/>
        </w:rPr>
      </w:pPr>
    </w:p>
    <w:p w:rsidR="00326733" w:rsidRPr="00CA62F2" w:rsidRDefault="00326733" w:rsidP="00326733">
      <w:pPr>
        <w:pStyle w:val="Akapitzlist1"/>
        <w:numPr>
          <w:ilvl w:val="0"/>
          <w:numId w:val="31"/>
        </w:numPr>
        <w:ind w:left="426" w:hanging="426"/>
        <w:jc w:val="both"/>
        <w:rPr>
          <w:rFonts w:ascii="Verdana" w:hAnsi="Verdana" w:cs="Arial"/>
          <w:b/>
          <w:sz w:val="20"/>
          <w:szCs w:val="20"/>
        </w:rPr>
      </w:pPr>
      <w:r w:rsidRPr="00CA62F2">
        <w:rPr>
          <w:rFonts w:ascii="Verdana" w:hAnsi="Verdana" w:cs="Arial"/>
          <w:b/>
          <w:sz w:val="20"/>
          <w:szCs w:val="20"/>
        </w:rPr>
        <w:t>Wykonanie drenażu odwadniającego teren pomiędzy ogrodzeniem zbiornika ZB32 a</w:t>
      </w:r>
      <w:r>
        <w:rPr>
          <w:rFonts w:ascii="Verdana" w:hAnsi="Verdana" w:cs="Arial"/>
          <w:b/>
          <w:sz w:val="20"/>
          <w:szCs w:val="20"/>
        </w:rPr>
        <w:t xml:space="preserve"> zbiornikiem:</w:t>
      </w:r>
    </w:p>
    <w:p w:rsidR="00326733" w:rsidRPr="00CA62F2" w:rsidRDefault="00326733" w:rsidP="00326733">
      <w:pPr>
        <w:pStyle w:val="Akapitzlist1"/>
        <w:numPr>
          <w:ilvl w:val="0"/>
          <w:numId w:val="20"/>
        </w:numPr>
        <w:jc w:val="both"/>
        <w:rPr>
          <w:rFonts w:ascii="Verdana" w:hAnsi="Verdana"/>
          <w:sz w:val="20"/>
          <w:szCs w:val="20"/>
        </w:rPr>
      </w:pPr>
      <w:r>
        <w:rPr>
          <w:rFonts w:ascii="Verdana" w:hAnsi="Verdana"/>
          <w:sz w:val="20"/>
          <w:szCs w:val="20"/>
        </w:rPr>
        <w:t>wykonanie</w:t>
      </w:r>
      <w:r w:rsidRPr="00CA62F2">
        <w:rPr>
          <w:rFonts w:ascii="Verdana" w:hAnsi="Verdana"/>
          <w:sz w:val="20"/>
          <w:szCs w:val="20"/>
        </w:rPr>
        <w:t xml:space="preserve"> wykopów,</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cs="Arial"/>
          <w:sz w:val="20"/>
          <w:szCs w:val="20"/>
        </w:rPr>
        <w:t>wykonani</w:t>
      </w:r>
      <w:r>
        <w:rPr>
          <w:rFonts w:ascii="Verdana" w:hAnsi="Verdana" w:cs="Arial"/>
          <w:sz w:val="20"/>
          <w:szCs w:val="20"/>
        </w:rPr>
        <w:t>e</w:t>
      </w:r>
      <w:r w:rsidRPr="00CA62F2">
        <w:rPr>
          <w:rFonts w:ascii="Verdana" w:hAnsi="Verdana" w:cs="Arial"/>
          <w:sz w:val="20"/>
          <w:szCs w:val="20"/>
        </w:rPr>
        <w:t xml:space="preserve"> podsypki i </w:t>
      </w:r>
      <w:proofErr w:type="spellStart"/>
      <w:r w:rsidRPr="00CA62F2">
        <w:rPr>
          <w:rFonts w:ascii="Verdana" w:hAnsi="Verdana" w:cs="Arial"/>
          <w:sz w:val="20"/>
          <w:szCs w:val="20"/>
        </w:rPr>
        <w:t>obsypki</w:t>
      </w:r>
      <w:proofErr w:type="spellEnd"/>
      <w:r w:rsidRPr="00CA62F2">
        <w:rPr>
          <w:rFonts w:ascii="Verdana" w:hAnsi="Verdana" w:cs="Arial"/>
          <w:sz w:val="20"/>
          <w:szCs w:val="20"/>
        </w:rPr>
        <w:t xml:space="preserve"> żwirowej,</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kanały z rur PCV DZ200,</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studzienka Ø 0,425 m,</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rura drenarska karbowana DN 160 (drenaż francuski),</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z</w:t>
      </w:r>
      <w:r>
        <w:rPr>
          <w:rFonts w:ascii="Verdana" w:hAnsi="Verdana"/>
          <w:sz w:val="20"/>
          <w:szCs w:val="20"/>
        </w:rPr>
        <w:t>asypanie</w:t>
      </w:r>
      <w:r w:rsidRPr="00CA62F2">
        <w:rPr>
          <w:rFonts w:ascii="Verdana" w:hAnsi="Verdana"/>
          <w:sz w:val="20"/>
          <w:szCs w:val="20"/>
        </w:rPr>
        <w:t xml:space="preserve"> wykopów.</w:t>
      </w:r>
    </w:p>
    <w:p w:rsidR="00326733" w:rsidRDefault="00326733" w:rsidP="00326733">
      <w:pPr>
        <w:pStyle w:val="Akapitzlist1"/>
        <w:ind w:left="284" w:firstLine="360"/>
        <w:jc w:val="both"/>
        <w:rPr>
          <w:rFonts w:ascii="Verdana" w:hAnsi="Verdana" w:cs="Arial"/>
          <w:sz w:val="20"/>
          <w:szCs w:val="20"/>
        </w:rPr>
      </w:pPr>
      <w:r w:rsidRPr="00386A2D">
        <w:rPr>
          <w:rFonts w:ascii="Verdana" w:hAnsi="Verdana" w:cs="Arial"/>
          <w:sz w:val="20"/>
          <w:szCs w:val="20"/>
        </w:rPr>
        <w:t xml:space="preserve">Drenaż należy wykonać zgodnie z dokumentacją projektową, z tą uwagą, iż </w:t>
      </w:r>
      <w:r w:rsidR="0082501B">
        <w:rPr>
          <w:rFonts w:ascii="Verdana" w:hAnsi="Verdana" w:cs="Arial"/>
          <w:sz w:val="20"/>
          <w:szCs w:val="20"/>
        </w:rPr>
        <w:br/>
      </w:r>
      <w:r w:rsidRPr="00386A2D">
        <w:rPr>
          <w:rFonts w:ascii="Verdana" w:hAnsi="Verdana" w:cs="Arial"/>
          <w:sz w:val="20"/>
          <w:szCs w:val="20"/>
        </w:rPr>
        <w:t xml:space="preserve">w miejscu drenażu francuskiego należy ułożyć rurę drenarską karbowaną Ø160 (na odcinku od projektowanej studzienki drenarskiej ZB32-8.3 do końca zakresu) </w:t>
      </w:r>
      <w:r w:rsidR="0082501B">
        <w:rPr>
          <w:rFonts w:ascii="Verdana" w:hAnsi="Verdana" w:cs="Arial"/>
          <w:sz w:val="20"/>
          <w:szCs w:val="20"/>
        </w:rPr>
        <w:br/>
      </w:r>
      <w:r w:rsidRPr="00386A2D">
        <w:rPr>
          <w:rFonts w:ascii="Verdana" w:hAnsi="Verdana" w:cs="Arial"/>
          <w:sz w:val="20"/>
          <w:szCs w:val="20"/>
        </w:rPr>
        <w:t>w warstwie filtracyjnej z tłucznia gr. 30÷70 mm. Ułożenie drenażu w wykopie należy zrealizować zgodnie ze schematem umieszczonym na rys. 3/ZB-32 (aneks)</w:t>
      </w:r>
      <w:r>
        <w:rPr>
          <w:rFonts w:ascii="Verdana" w:hAnsi="Verdana" w:cs="Arial"/>
          <w:sz w:val="20"/>
          <w:szCs w:val="20"/>
        </w:rPr>
        <w:t>, stanowiącym załącznik do niniejszego PFU</w:t>
      </w:r>
      <w:r w:rsidRPr="00386A2D">
        <w:rPr>
          <w:rFonts w:ascii="Verdana" w:hAnsi="Verdana" w:cs="Arial"/>
          <w:sz w:val="20"/>
          <w:szCs w:val="20"/>
        </w:rPr>
        <w:t>.</w:t>
      </w:r>
    </w:p>
    <w:p w:rsidR="00326733" w:rsidRDefault="00326733" w:rsidP="00326733">
      <w:pPr>
        <w:pStyle w:val="Akapitzlist1"/>
        <w:ind w:left="284" w:firstLine="360"/>
        <w:jc w:val="both"/>
        <w:rPr>
          <w:rFonts w:ascii="Verdana" w:hAnsi="Verdana" w:cs="Arial"/>
          <w:sz w:val="20"/>
          <w:szCs w:val="20"/>
        </w:rPr>
      </w:pPr>
      <w:r w:rsidRPr="00FF7A43">
        <w:rPr>
          <w:rFonts w:ascii="Verdana" w:hAnsi="Verdana" w:cs="Arial"/>
          <w:sz w:val="20"/>
          <w:szCs w:val="20"/>
        </w:rPr>
        <w:t>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w:t>
      </w:r>
      <w:r>
        <w:rPr>
          <w:rFonts w:ascii="Verdana" w:hAnsi="Verdana" w:cs="Arial"/>
          <w:sz w:val="20"/>
          <w:szCs w:val="20"/>
        </w:rPr>
        <w:t xml:space="preserve"> administracji </w:t>
      </w:r>
      <w:proofErr w:type="spellStart"/>
      <w:r>
        <w:rPr>
          <w:rFonts w:ascii="Verdana" w:hAnsi="Verdana" w:cs="Arial"/>
          <w:sz w:val="20"/>
          <w:szCs w:val="20"/>
        </w:rPr>
        <w:t>architektoniczno</w:t>
      </w:r>
      <w:proofErr w:type="spellEnd"/>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Default="00326733" w:rsidP="00326733">
      <w:pPr>
        <w:pStyle w:val="Akapitzlist1"/>
        <w:ind w:left="0"/>
        <w:rPr>
          <w:rFonts w:ascii="Verdana" w:hAnsi="Verdana" w:cs="Arial"/>
          <w:color w:val="FF0000"/>
          <w:sz w:val="20"/>
          <w:szCs w:val="20"/>
        </w:rPr>
      </w:pPr>
    </w:p>
    <w:p w:rsidR="00326733" w:rsidRPr="000C4577" w:rsidRDefault="00326733" w:rsidP="00326733">
      <w:pPr>
        <w:pStyle w:val="Akapitzlist1"/>
        <w:numPr>
          <w:ilvl w:val="0"/>
          <w:numId w:val="31"/>
        </w:numPr>
        <w:spacing w:after="0"/>
        <w:ind w:left="426" w:hanging="426"/>
        <w:jc w:val="both"/>
        <w:rPr>
          <w:rFonts w:ascii="Verdana" w:hAnsi="Verdana" w:cs="Arial"/>
          <w:b/>
          <w:sz w:val="20"/>
          <w:szCs w:val="20"/>
        </w:rPr>
      </w:pPr>
      <w:r w:rsidRPr="000C4577">
        <w:rPr>
          <w:rFonts w:ascii="Verdana" w:hAnsi="Verdana" w:cs="Arial"/>
          <w:b/>
          <w:sz w:val="20"/>
          <w:szCs w:val="20"/>
        </w:rPr>
        <w:t>Wykonanie chodnika w rejonie posesji przy ul. Puławskiej 354</w:t>
      </w:r>
      <w:r>
        <w:rPr>
          <w:rFonts w:ascii="Verdana" w:hAnsi="Verdana" w:cs="Arial"/>
          <w:b/>
          <w:sz w:val="20"/>
          <w:szCs w:val="20"/>
        </w:rPr>
        <w:t xml:space="preserve">/356 </w:t>
      </w:r>
      <w:r w:rsidR="0082501B">
        <w:rPr>
          <w:rFonts w:ascii="Verdana" w:hAnsi="Verdana" w:cs="Arial"/>
          <w:b/>
          <w:sz w:val="20"/>
          <w:szCs w:val="20"/>
        </w:rPr>
        <w:br/>
      </w:r>
      <w:r>
        <w:rPr>
          <w:rFonts w:ascii="Verdana" w:hAnsi="Verdana" w:cs="Arial"/>
          <w:b/>
          <w:sz w:val="20"/>
          <w:szCs w:val="20"/>
        </w:rPr>
        <w:t>w Warszawie:</w:t>
      </w:r>
    </w:p>
    <w:p w:rsidR="00326733" w:rsidRDefault="00326733" w:rsidP="00326733">
      <w:pPr>
        <w:numPr>
          <w:ilvl w:val="0"/>
          <w:numId w:val="21"/>
        </w:numPr>
        <w:spacing w:after="0"/>
        <w:jc w:val="both"/>
        <w:rPr>
          <w:rFonts w:ascii="Verdana" w:hAnsi="Verdana" w:cs="Arial"/>
          <w:sz w:val="20"/>
          <w:szCs w:val="20"/>
        </w:rPr>
      </w:pPr>
      <w:r w:rsidRPr="0057367F">
        <w:rPr>
          <w:rFonts w:ascii="Verdana" w:hAnsi="Verdana" w:cs="Arial"/>
          <w:sz w:val="20"/>
          <w:szCs w:val="20"/>
        </w:rPr>
        <w:t>wykonani</w:t>
      </w:r>
      <w:r>
        <w:rPr>
          <w:rFonts w:ascii="Verdana" w:hAnsi="Verdana" w:cs="Arial"/>
          <w:sz w:val="20"/>
          <w:szCs w:val="20"/>
        </w:rPr>
        <w:t>e</w:t>
      </w:r>
      <w:r w:rsidRPr="0057367F">
        <w:rPr>
          <w:rFonts w:ascii="Verdana" w:hAnsi="Verdana" w:cs="Arial"/>
          <w:sz w:val="20"/>
          <w:szCs w:val="20"/>
        </w:rPr>
        <w:t xml:space="preserve"> prac przygotowawczych; </w:t>
      </w:r>
    </w:p>
    <w:p w:rsidR="00326733" w:rsidRDefault="00326733" w:rsidP="00326733">
      <w:pPr>
        <w:numPr>
          <w:ilvl w:val="0"/>
          <w:numId w:val="21"/>
        </w:numPr>
        <w:spacing w:after="0"/>
        <w:jc w:val="both"/>
        <w:rPr>
          <w:rFonts w:ascii="Verdana" w:hAnsi="Verdana" w:cs="Arial"/>
          <w:sz w:val="20"/>
          <w:szCs w:val="20"/>
        </w:rPr>
      </w:pPr>
      <w:r>
        <w:rPr>
          <w:rFonts w:ascii="Verdana" w:hAnsi="Verdana" w:cs="Arial"/>
          <w:sz w:val="20"/>
          <w:szCs w:val="20"/>
        </w:rPr>
        <w:t>r</w:t>
      </w:r>
      <w:r w:rsidRPr="0057367F">
        <w:rPr>
          <w:rFonts w:ascii="Verdana" w:hAnsi="Verdana" w:cs="Arial"/>
          <w:sz w:val="20"/>
          <w:szCs w:val="20"/>
        </w:rPr>
        <w:t>ozebrani</w:t>
      </w:r>
      <w:r>
        <w:rPr>
          <w:rFonts w:ascii="Verdana" w:hAnsi="Verdana" w:cs="Arial"/>
          <w:sz w:val="20"/>
          <w:szCs w:val="20"/>
        </w:rPr>
        <w:t>e</w:t>
      </w:r>
      <w:r w:rsidRPr="0057367F">
        <w:rPr>
          <w:rFonts w:ascii="Verdana" w:hAnsi="Verdana" w:cs="Arial"/>
          <w:sz w:val="20"/>
          <w:szCs w:val="20"/>
        </w:rPr>
        <w:t xml:space="preserve"> krawężników betonowych na podsypce cementowo-piaskowej </w:t>
      </w:r>
      <w:r w:rsidR="0082501B">
        <w:rPr>
          <w:rFonts w:ascii="Verdana" w:hAnsi="Verdana" w:cs="Arial"/>
          <w:sz w:val="20"/>
          <w:szCs w:val="20"/>
        </w:rPr>
        <w:br/>
      </w:r>
      <w:r w:rsidRPr="0057367F">
        <w:rPr>
          <w:rFonts w:ascii="Verdana" w:hAnsi="Verdana" w:cs="Arial"/>
          <w:sz w:val="20"/>
          <w:szCs w:val="20"/>
        </w:rPr>
        <w:t>z odwozem i utylizacją wraz z nie</w:t>
      </w:r>
      <w:r>
        <w:rPr>
          <w:rFonts w:ascii="Verdana" w:hAnsi="Verdana" w:cs="Arial"/>
          <w:sz w:val="20"/>
          <w:szCs w:val="20"/>
        </w:rPr>
        <w:t>zbędnym zakresem robót ziemnych</w:t>
      </w:r>
    </w:p>
    <w:p w:rsidR="00326733" w:rsidRPr="0057367F" w:rsidRDefault="00326733" w:rsidP="00326733">
      <w:pPr>
        <w:numPr>
          <w:ilvl w:val="0"/>
          <w:numId w:val="21"/>
        </w:numPr>
        <w:spacing w:after="0"/>
        <w:jc w:val="both"/>
        <w:rPr>
          <w:rFonts w:ascii="Verdana" w:hAnsi="Verdana" w:cs="Arial"/>
          <w:sz w:val="20"/>
          <w:szCs w:val="20"/>
        </w:rPr>
      </w:pPr>
      <w:r>
        <w:rPr>
          <w:rFonts w:ascii="Verdana" w:hAnsi="Verdana" w:cs="Arial"/>
          <w:sz w:val="20"/>
          <w:szCs w:val="20"/>
        </w:rPr>
        <w:t>wykonanie</w:t>
      </w:r>
      <w:r w:rsidRPr="0057367F">
        <w:rPr>
          <w:rFonts w:ascii="Verdana" w:hAnsi="Verdana" w:cs="Arial"/>
          <w:sz w:val="20"/>
          <w:szCs w:val="20"/>
        </w:rPr>
        <w:t xml:space="preserve"> podbudowy (warstwy odsączającej </w:t>
      </w:r>
      <w:r>
        <w:rPr>
          <w:rFonts w:ascii="Verdana" w:hAnsi="Verdana" w:cs="Arial"/>
          <w:sz w:val="20"/>
          <w:szCs w:val="20"/>
        </w:rPr>
        <w:t>gr. 15 cm – drogi serwisowe i ścieżki rowerowe</w:t>
      </w:r>
      <w:r w:rsidRPr="0057367F">
        <w:rPr>
          <w:rFonts w:ascii="Verdana" w:hAnsi="Verdana" w:cs="Arial"/>
          <w:sz w:val="20"/>
          <w:szCs w:val="20"/>
        </w:rPr>
        <w:t>,</w:t>
      </w:r>
      <w:r>
        <w:rPr>
          <w:rFonts w:ascii="Verdana" w:hAnsi="Verdana" w:cs="Arial"/>
          <w:sz w:val="20"/>
          <w:szCs w:val="20"/>
        </w:rPr>
        <w:t xml:space="preserve"> </w:t>
      </w:r>
      <w:r w:rsidRPr="0057367F">
        <w:rPr>
          <w:rFonts w:ascii="Verdana" w:hAnsi="Verdana" w:cs="Arial"/>
          <w:sz w:val="20"/>
          <w:szCs w:val="20"/>
        </w:rPr>
        <w:t>wykonaniu warstwy podbudowy z kruszywa łamanego</w:t>
      </w:r>
      <w:r>
        <w:rPr>
          <w:rFonts w:ascii="Verdana" w:hAnsi="Verdana" w:cs="Arial"/>
          <w:sz w:val="20"/>
          <w:szCs w:val="20"/>
        </w:rPr>
        <w:t xml:space="preserve"> 0/31,5</w:t>
      </w:r>
      <w:r w:rsidRPr="0057367F">
        <w:rPr>
          <w:rFonts w:ascii="Verdana" w:hAnsi="Verdana" w:cs="Arial"/>
          <w:sz w:val="20"/>
          <w:szCs w:val="20"/>
        </w:rPr>
        <w:t xml:space="preserve"> stabilizowanego mechanicznie</w:t>
      </w:r>
      <w:r>
        <w:rPr>
          <w:rFonts w:ascii="Verdana" w:hAnsi="Verdana" w:cs="Arial"/>
          <w:sz w:val="20"/>
          <w:szCs w:val="20"/>
        </w:rPr>
        <w:t xml:space="preserve"> gr. W-wy 15 cm</w:t>
      </w:r>
      <w:r w:rsidRPr="0057367F">
        <w:rPr>
          <w:rFonts w:ascii="Verdana" w:hAnsi="Verdana" w:cs="Arial"/>
          <w:sz w:val="20"/>
          <w:szCs w:val="20"/>
        </w:rPr>
        <w:t>),</w:t>
      </w:r>
    </w:p>
    <w:p w:rsidR="00326733" w:rsidRPr="0057367F" w:rsidRDefault="00326733" w:rsidP="00326733">
      <w:pPr>
        <w:numPr>
          <w:ilvl w:val="0"/>
          <w:numId w:val="21"/>
        </w:numPr>
        <w:spacing w:after="0"/>
        <w:jc w:val="both"/>
        <w:rPr>
          <w:rFonts w:ascii="Verdana" w:hAnsi="Verdana" w:cs="Arial"/>
          <w:sz w:val="20"/>
          <w:szCs w:val="20"/>
        </w:rPr>
      </w:pPr>
      <w:r>
        <w:rPr>
          <w:rFonts w:ascii="Verdana" w:hAnsi="Verdana" w:cs="Arial"/>
          <w:sz w:val="20"/>
          <w:szCs w:val="20"/>
        </w:rPr>
        <w:t>ustawienie</w:t>
      </w:r>
      <w:r w:rsidRPr="0057367F">
        <w:rPr>
          <w:rFonts w:ascii="Verdana" w:hAnsi="Verdana" w:cs="Arial"/>
          <w:sz w:val="20"/>
          <w:szCs w:val="20"/>
        </w:rPr>
        <w:t xml:space="preserve"> krawężników betonowych</w:t>
      </w:r>
      <w:r>
        <w:rPr>
          <w:rFonts w:ascii="Verdana" w:hAnsi="Verdana" w:cs="Arial"/>
          <w:sz w:val="20"/>
          <w:szCs w:val="20"/>
        </w:rPr>
        <w:t xml:space="preserve"> o wymiarach 20x30 cm na podsypce </w:t>
      </w:r>
      <w:proofErr w:type="spellStart"/>
      <w:r>
        <w:rPr>
          <w:rFonts w:ascii="Verdana" w:hAnsi="Verdana" w:cs="Arial"/>
          <w:sz w:val="20"/>
          <w:szCs w:val="20"/>
        </w:rPr>
        <w:t>cem</w:t>
      </w:r>
      <w:proofErr w:type="spellEnd"/>
      <w:r>
        <w:rPr>
          <w:rFonts w:ascii="Verdana" w:hAnsi="Verdana" w:cs="Arial"/>
          <w:sz w:val="20"/>
          <w:szCs w:val="20"/>
        </w:rPr>
        <w:t>-piaskowej 1:4, gr. 3 cm na ławie betonowej C8/10 z oporem</w:t>
      </w:r>
      <w:r w:rsidRPr="0057367F">
        <w:rPr>
          <w:rFonts w:ascii="Verdana" w:hAnsi="Verdana" w:cs="Arial"/>
          <w:sz w:val="20"/>
          <w:szCs w:val="20"/>
        </w:rPr>
        <w:t>, wykonanie chodników z kostki betonowej</w:t>
      </w:r>
      <w:r>
        <w:rPr>
          <w:rFonts w:ascii="Verdana" w:hAnsi="Verdana" w:cs="Arial"/>
          <w:sz w:val="20"/>
          <w:szCs w:val="20"/>
        </w:rPr>
        <w:t xml:space="preserve"> o gr. 6 cm na podsypce </w:t>
      </w:r>
      <w:proofErr w:type="spellStart"/>
      <w:r>
        <w:rPr>
          <w:rFonts w:ascii="Verdana" w:hAnsi="Verdana" w:cs="Arial"/>
          <w:sz w:val="20"/>
          <w:szCs w:val="20"/>
        </w:rPr>
        <w:t>cem</w:t>
      </w:r>
      <w:proofErr w:type="spellEnd"/>
      <w:r>
        <w:rPr>
          <w:rFonts w:ascii="Verdana" w:hAnsi="Verdana" w:cs="Arial"/>
          <w:sz w:val="20"/>
          <w:szCs w:val="20"/>
        </w:rPr>
        <w:t>-piaskowej 1:4 gr. 4 cm</w:t>
      </w:r>
      <w:r w:rsidRPr="0057367F">
        <w:rPr>
          <w:rFonts w:ascii="Verdana" w:hAnsi="Verdana" w:cs="Arial"/>
          <w:sz w:val="20"/>
          <w:szCs w:val="20"/>
        </w:rPr>
        <w:t xml:space="preserve"> oraz </w:t>
      </w:r>
      <w:r w:rsidRPr="0057367F">
        <w:rPr>
          <w:rFonts w:ascii="Verdana" w:hAnsi="Verdana" w:cs="Arial"/>
          <w:sz w:val="20"/>
          <w:szCs w:val="20"/>
        </w:rPr>
        <w:lastRenderedPageBreak/>
        <w:t>ustawienie obrzeży betonowych</w:t>
      </w:r>
      <w:r>
        <w:rPr>
          <w:rFonts w:ascii="Verdana" w:hAnsi="Verdana" w:cs="Arial"/>
          <w:sz w:val="20"/>
          <w:szCs w:val="20"/>
        </w:rPr>
        <w:t xml:space="preserve"> o wymiarach 30x8 cm na podsypce </w:t>
      </w:r>
      <w:proofErr w:type="spellStart"/>
      <w:r>
        <w:rPr>
          <w:rFonts w:ascii="Verdana" w:hAnsi="Verdana" w:cs="Arial"/>
          <w:sz w:val="20"/>
          <w:szCs w:val="20"/>
        </w:rPr>
        <w:t>cem</w:t>
      </w:r>
      <w:proofErr w:type="spellEnd"/>
      <w:r>
        <w:rPr>
          <w:rFonts w:ascii="Verdana" w:hAnsi="Verdana" w:cs="Arial"/>
          <w:sz w:val="20"/>
          <w:szCs w:val="20"/>
        </w:rPr>
        <w:t>-piaskowej o gr. 3 cm</w:t>
      </w:r>
      <w:r w:rsidRPr="0057367F">
        <w:rPr>
          <w:rFonts w:ascii="Verdana" w:hAnsi="Verdana" w:cs="Arial"/>
          <w:sz w:val="20"/>
          <w:szCs w:val="20"/>
        </w:rPr>
        <w:t xml:space="preserve">. </w:t>
      </w:r>
    </w:p>
    <w:p w:rsidR="00326733" w:rsidRDefault="00326733" w:rsidP="00326733">
      <w:pPr>
        <w:pStyle w:val="Akapitzlist1"/>
        <w:spacing w:after="0"/>
        <w:ind w:left="0" w:firstLine="360"/>
        <w:jc w:val="both"/>
        <w:rPr>
          <w:rFonts w:ascii="Verdana" w:hAnsi="Verdana" w:cs="Arial"/>
          <w:sz w:val="20"/>
          <w:szCs w:val="20"/>
        </w:rPr>
      </w:pPr>
      <w:r w:rsidRPr="0057367F">
        <w:rPr>
          <w:rFonts w:ascii="Verdana" w:hAnsi="Verdana" w:cs="Arial"/>
          <w:sz w:val="20"/>
          <w:szCs w:val="20"/>
        </w:rPr>
        <w:t xml:space="preserve">Roboty należy wykonać zgodnie z Projektem </w:t>
      </w:r>
      <w:r>
        <w:rPr>
          <w:rFonts w:ascii="Verdana" w:hAnsi="Verdana" w:cs="Arial"/>
          <w:sz w:val="20"/>
          <w:szCs w:val="20"/>
        </w:rPr>
        <w:t xml:space="preserve">Wykonawczym </w:t>
      </w:r>
      <w:r w:rsidRPr="0057367F">
        <w:rPr>
          <w:rFonts w:ascii="Verdana" w:hAnsi="Verdana" w:cs="Arial"/>
          <w:sz w:val="20"/>
          <w:szCs w:val="20"/>
        </w:rPr>
        <w:t>(Szczegół konstrukcji chodnika w rejonie posesji przy ul. Puławskiej 354/356) i SST</w:t>
      </w:r>
      <w:r>
        <w:rPr>
          <w:rFonts w:ascii="Verdana" w:hAnsi="Verdana" w:cs="Arial"/>
          <w:sz w:val="20"/>
          <w:szCs w:val="20"/>
        </w:rPr>
        <w:t>, stanowiącymi załączniki do niniejszego PFU</w:t>
      </w:r>
      <w:r w:rsidRPr="0057367F">
        <w:rPr>
          <w:rFonts w:ascii="Verdana" w:hAnsi="Verdana" w:cs="Arial"/>
          <w:sz w:val="20"/>
          <w:szCs w:val="20"/>
        </w:rPr>
        <w:t>.</w:t>
      </w:r>
    </w:p>
    <w:p w:rsidR="00326733" w:rsidRDefault="00326733" w:rsidP="00326733">
      <w:pPr>
        <w:pStyle w:val="Akapitzlist1"/>
        <w:spacing w:after="0"/>
        <w:ind w:left="0" w:firstLine="360"/>
        <w:jc w:val="both"/>
        <w:rPr>
          <w:rFonts w:ascii="Verdana" w:hAnsi="Verdana" w:cs="Arial"/>
          <w:sz w:val="20"/>
          <w:szCs w:val="20"/>
        </w:rPr>
      </w:pPr>
      <w:r w:rsidRPr="00FF7A43">
        <w:rPr>
          <w:rFonts w:ascii="Verdana" w:hAnsi="Verdana" w:cs="Arial"/>
          <w:sz w:val="20"/>
          <w:szCs w:val="20"/>
        </w:rPr>
        <w:t xml:space="preserve">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 administracji </w:t>
      </w:r>
      <w:proofErr w:type="spellStart"/>
      <w:r w:rsidRPr="00FF7A43">
        <w:rPr>
          <w:rFonts w:ascii="Verdana" w:hAnsi="Verdana" w:cs="Arial"/>
          <w:sz w:val="20"/>
          <w:szCs w:val="20"/>
        </w:rPr>
        <w:t>architektoniczn</w:t>
      </w:r>
      <w:r>
        <w:rPr>
          <w:rFonts w:ascii="Verdana" w:hAnsi="Verdana" w:cs="Arial"/>
          <w:sz w:val="20"/>
          <w:szCs w:val="20"/>
        </w:rPr>
        <w:t>o</w:t>
      </w:r>
      <w:proofErr w:type="spellEnd"/>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57367F" w:rsidRDefault="00326733" w:rsidP="00326733">
      <w:pPr>
        <w:pStyle w:val="Akapitzlist1"/>
        <w:spacing w:after="0"/>
        <w:ind w:left="0" w:firstLine="360"/>
        <w:jc w:val="both"/>
        <w:rPr>
          <w:rFonts w:ascii="Verdana" w:hAnsi="Verdana" w:cs="Arial"/>
          <w:sz w:val="20"/>
          <w:szCs w:val="20"/>
        </w:rPr>
      </w:pPr>
    </w:p>
    <w:p w:rsidR="00326733" w:rsidRPr="001C695A" w:rsidRDefault="00326733" w:rsidP="00326733">
      <w:pPr>
        <w:pStyle w:val="Akapitzlist1"/>
        <w:numPr>
          <w:ilvl w:val="0"/>
          <w:numId w:val="31"/>
        </w:numPr>
        <w:spacing w:after="0"/>
        <w:ind w:left="426" w:hanging="426"/>
        <w:jc w:val="both"/>
        <w:rPr>
          <w:rFonts w:ascii="Verdana" w:hAnsi="Verdana" w:cs="Arial"/>
          <w:b/>
          <w:sz w:val="20"/>
          <w:szCs w:val="20"/>
        </w:rPr>
      </w:pPr>
      <w:r w:rsidRPr="001C695A">
        <w:rPr>
          <w:rFonts w:ascii="Verdana" w:hAnsi="Verdana" w:cs="Arial"/>
          <w:b/>
          <w:sz w:val="20"/>
          <w:szCs w:val="20"/>
        </w:rPr>
        <w:t>Wykonanie ogrodzenia i drogi dojazdowej do pompowni P10, zlokalizowanej na otwartym terenie pomięd</w:t>
      </w:r>
      <w:r>
        <w:rPr>
          <w:rFonts w:ascii="Verdana" w:hAnsi="Verdana" w:cs="Arial"/>
          <w:b/>
          <w:sz w:val="20"/>
          <w:szCs w:val="20"/>
        </w:rPr>
        <w:t>zy DS.6, a trasą NS w Warszawie:</w:t>
      </w:r>
    </w:p>
    <w:p w:rsidR="00326733" w:rsidRPr="00C87DAB" w:rsidRDefault="00326733" w:rsidP="00326733">
      <w:pPr>
        <w:numPr>
          <w:ilvl w:val="0"/>
          <w:numId w:val="22"/>
        </w:numPr>
        <w:spacing w:after="0"/>
        <w:jc w:val="both"/>
        <w:rPr>
          <w:rFonts w:ascii="Verdana" w:hAnsi="Verdana" w:cs="Arial"/>
          <w:sz w:val="20"/>
          <w:szCs w:val="20"/>
        </w:rPr>
      </w:pPr>
      <w:r>
        <w:rPr>
          <w:rFonts w:ascii="Verdana" w:hAnsi="Verdana" w:cs="Arial"/>
          <w:sz w:val="20"/>
          <w:szCs w:val="20"/>
        </w:rPr>
        <w:t>wykonanie</w:t>
      </w:r>
      <w:r w:rsidRPr="00C87DAB">
        <w:rPr>
          <w:rFonts w:ascii="Verdana" w:hAnsi="Verdana" w:cs="Arial"/>
          <w:sz w:val="20"/>
          <w:szCs w:val="20"/>
        </w:rPr>
        <w:t xml:space="preserve"> podbudowy z kruszywa łamanego </w:t>
      </w:r>
      <w:r>
        <w:rPr>
          <w:rFonts w:ascii="Verdana" w:hAnsi="Verdana" w:cs="Arial"/>
          <w:sz w:val="20"/>
          <w:szCs w:val="20"/>
        </w:rPr>
        <w:t xml:space="preserve">0/31,5 </w:t>
      </w:r>
      <w:r w:rsidRPr="00C87DAB">
        <w:rPr>
          <w:rFonts w:ascii="Verdana" w:hAnsi="Verdana" w:cs="Arial"/>
          <w:sz w:val="20"/>
          <w:szCs w:val="20"/>
        </w:rPr>
        <w:t>stabilizowanego mechanicznie</w:t>
      </w:r>
      <w:r>
        <w:rPr>
          <w:rFonts w:ascii="Verdana" w:hAnsi="Verdana" w:cs="Arial"/>
          <w:sz w:val="20"/>
          <w:szCs w:val="20"/>
        </w:rPr>
        <w:t xml:space="preserve"> gr. w-wy 20 cm</w:t>
      </w:r>
      <w:r w:rsidRPr="00C87DAB">
        <w:rPr>
          <w:rFonts w:ascii="Verdana" w:hAnsi="Verdana" w:cs="Arial"/>
          <w:sz w:val="20"/>
          <w:szCs w:val="20"/>
        </w:rPr>
        <w:t>,</w:t>
      </w:r>
    </w:p>
    <w:p w:rsidR="00326733" w:rsidRPr="00C87DAB" w:rsidRDefault="00326733" w:rsidP="00326733">
      <w:pPr>
        <w:numPr>
          <w:ilvl w:val="0"/>
          <w:numId w:val="22"/>
        </w:numPr>
        <w:spacing w:after="0"/>
        <w:jc w:val="both"/>
        <w:rPr>
          <w:rFonts w:ascii="Verdana" w:hAnsi="Verdana" w:cs="Arial"/>
          <w:sz w:val="20"/>
          <w:szCs w:val="20"/>
        </w:rPr>
      </w:pPr>
      <w:r>
        <w:rPr>
          <w:rFonts w:ascii="Verdana" w:hAnsi="Verdana" w:cs="Arial"/>
          <w:sz w:val="20"/>
          <w:szCs w:val="20"/>
        </w:rPr>
        <w:t>wykonanie</w:t>
      </w:r>
      <w:r w:rsidRPr="00C87DAB">
        <w:rPr>
          <w:rFonts w:ascii="Verdana" w:hAnsi="Verdana" w:cs="Arial"/>
          <w:sz w:val="20"/>
          <w:szCs w:val="20"/>
        </w:rPr>
        <w:t xml:space="preserve"> nawierzchni ulic z kostki betonowej</w:t>
      </w:r>
      <w:r>
        <w:rPr>
          <w:rFonts w:ascii="Verdana" w:hAnsi="Verdana" w:cs="Arial"/>
          <w:sz w:val="20"/>
          <w:szCs w:val="20"/>
        </w:rPr>
        <w:t xml:space="preserve"> gr. 8 cm na podsypce cem</w:t>
      </w:r>
      <w:r w:rsidR="0082501B">
        <w:rPr>
          <w:rFonts w:ascii="Verdana" w:hAnsi="Verdana" w:cs="Arial"/>
          <w:sz w:val="20"/>
          <w:szCs w:val="20"/>
        </w:rPr>
        <w:t>entowo</w:t>
      </w:r>
      <w:r>
        <w:rPr>
          <w:rFonts w:ascii="Verdana" w:hAnsi="Verdana" w:cs="Arial"/>
          <w:sz w:val="20"/>
          <w:szCs w:val="20"/>
        </w:rPr>
        <w:t>-piaskowej 1:4 gr. 4 cm</w:t>
      </w:r>
      <w:r w:rsidRPr="00C87DAB">
        <w:rPr>
          <w:rFonts w:ascii="Verdana" w:hAnsi="Verdana" w:cs="Arial"/>
          <w:sz w:val="20"/>
          <w:szCs w:val="20"/>
        </w:rPr>
        <w:t>,</w:t>
      </w:r>
    </w:p>
    <w:p w:rsidR="00326733" w:rsidRPr="00C87DAB" w:rsidRDefault="00326733" w:rsidP="00326733">
      <w:pPr>
        <w:numPr>
          <w:ilvl w:val="0"/>
          <w:numId w:val="22"/>
        </w:numPr>
        <w:spacing w:after="0"/>
        <w:jc w:val="both"/>
        <w:rPr>
          <w:rFonts w:ascii="Verdana" w:hAnsi="Verdana" w:cs="Arial"/>
          <w:sz w:val="20"/>
          <w:szCs w:val="20"/>
        </w:rPr>
      </w:pPr>
      <w:r>
        <w:rPr>
          <w:rFonts w:ascii="Verdana" w:hAnsi="Verdana" w:cs="Arial"/>
          <w:sz w:val="20"/>
          <w:szCs w:val="20"/>
        </w:rPr>
        <w:t>wykonanie</w:t>
      </w:r>
      <w:r w:rsidRPr="00C87DAB">
        <w:rPr>
          <w:rFonts w:ascii="Verdana" w:hAnsi="Verdana" w:cs="Arial"/>
          <w:sz w:val="20"/>
          <w:szCs w:val="20"/>
        </w:rPr>
        <w:t xml:space="preserve"> elementów ulic (ustawienie krawężników betonowych</w:t>
      </w:r>
      <w:r>
        <w:rPr>
          <w:rFonts w:ascii="Verdana" w:hAnsi="Verdana" w:cs="Arial"/>
          <w:sz w:val="20"/>
          <w:szCs w:val="20"/>
        </w:rPr>
        <w:t xml:space="preserve"> o wymiarach 15x20 cm na podsypce cem</w:t>
      </w:r>
      <w:r w:rsidR="0082501B">
        <w:rPr>
          <w:rFonts w:ascii="Verdana" w:hAnsi="Verdana" w:cs="Arial"/>
          <w:sz w:val="20"/>
          <w:szCs w:val="20"/>
        </w:rPr>
        <w:t>entowo</w:t>
      </w:r>
      <w:r>
        <w:rPr>
          <w:rFonts w:ascii="Verdana" w:hAnsi="Verdana" w:cs="Arial"/>
          <w:sz w:val="20"/>
          <w:szCs w:val="20"/>
        </w:rPr>
        <w:t>-piaskowej 1:4 gr 3 cm na ławie betonowej C8/10 z oporem, wykonanie</w:t>
      </w:r>
      <w:r w:rsidRPr="00C87DAB">
        <w:rPr>
          <w:rFonts w:ascii="Verdana" w:hAnsi="Verdana" w:cs="Arial"/>
          <w:sz w:val="20"/>
          <w:szCs w:val="20"/>
        </w:rPr>
        <w:t xml:space="preserve"> ogrodzenia z siatki</w:t>
      </w:r>
      <w:r>
        <w:rPr>
          <w:rFonts w:ascii="Verdana" w:hAnsi="Verdana" w:cs="Arial"/>
          <w:sz w:val="20"/>
          <w:szCs w:val="20"/>
        </w:rPr>
        <w:t xml:space="preserve"> metalowej na podmurówce</w:t>
      </w:r>
      <w:r w:rsidRPr="00C87DAB">
        <w:rPr>
          <w:rFonts w:ascii="Verdana" w:hAnsi="Verdana" w:cs="Arial"/>
          <w:sz w:val="20"/>
          <w:szCs w:val="20"/>
        </w:rPr>
        <w:t xml:space="preserve"> i bramy </w:t>
      </w:r>
      <w:r w:rsidR="0082501B">
        <w:rPr>
          <w:rFonts w:ascii="Verdana" w:hAnsi="Verdana" w:cs="Arial"/>
          <w:sz w:val="20"/>
          <w:szCs w:val="20"/>
        </w:rPr>
        <w:br/>
      </w:r>
      <w:r w:rsidRPr="00C87DAB">
        <w:rPr>
          <w:rFonts w:ascii="Verdana" w:hAnsi="Verdana" w:cs="Arial"/>
          <w:sz w:val="20"/>
          <w:szCs w:val="20"/>
        </w:rPr>
        <w:t>w ogrodzeniu).</w:t>
      </w:r>
    </w:p>
    <w:p w:rsidR="00326733" w:rsidRDefault="00326733" w:rsidP="00326733">
      <w:pPr>
        <w:pStyle w:val="Akapitzlist1"/>
        <w:ind w:left="0" w:firstLine="360"/>
        <w:jc w:val="both"/>
        <w:rPr>
          <w:rFonts w:ascii="Verdana" w:hAnsi="Verdana" w:cs="Arial"/>
          <w:sz w:val="20"/>
          <w:szCs w:val="20"/>
        </w:rPr>
      </w:pPr>
      <w:r>
        <w:rPr>
          <w:rFonts w:ascii="Verdana" w:hAnsi="Verdana" w:cs="Arial"/>
          <w:sz w:val="20"/>
          <w:szCs w:val="20"/>
        </w:rPr>
        <w:t>R</w:t>
      </w:r>
      <w:r w:rsidRPr="00C87DAB">
        <w:rPr>
          <w:rFonts w:ascii="Verdana" w:hAnsi="Verdana" w:cs="Arial"/>
          <w:sz w:val="20"/>
          <w:szCs w:val="20"/>
        </w:rPr>
        <w:t>oboty należy wykon</w:t>
      </w:r>
      <w:r>
        <w:rPr>
          <w:rFonts w:ascii="Verdana" w:hAnsi="Verdana" w:cs="Arial"/>
          <w:sz w:val="20"/>
          <w:szCs w:val="20"/>
        </w:rPr>
        <w:t>ać zgodnie z Rysunkiem nr 2.2b:</w:t>
      </w:r>
      <w:r w:rsidRPr="00C87DAB">
        <w:rPr>
          <w:rFonts w:ascii="Verdana" w:hAnsi="Verdana" w:cs="Arial"/>
          <w:sz w:val="20"/>
          <w:szCs w:val="20"/>
        </w:rPr>
        <w:t xml:space="preserve"> Plan sytuacyjny –</w:t>
      </w:r>
      <w:r>
        <w:rPr>
          <w:rFonts w:ascii="Verdana" w:hAnsi="Verdana" w:cs="Arial"/>
          <w:sz w:val="20"/>
          <w:szCs w:val="20"/>
        </w:rPr>
        <w:t xml:space="preserve"> </w:t>
      </w:r>
      <w:r w:rsidRPr="00C87DAB">
        <w:rPr>
          <w:rFonts w:ascii="Verdana" w:hAnsi="Verdana" w:cs="Arial"/>
          <w:sz w:val="20"/>
          <w:szCs w:val="20"/>
        </w:rPr>
        <w:t xml:space="preserve">dojazd do pompowni P10, SST oraz przedmiarem robót, stanowiącymi załączniki do niniejszego </w:t>
      </w:r>
      <w:r>
        <w:rPr>
          <w:rFonts w:ascii="Verdana" w:hAnsi="Verdana" w:cs="Arial"/>
          <w:sz w:val="20"/>
          <w:szCs w:val="20"/>
        </w:rPr>
        <w:t>PFU</w:t>
      </w:r>
      <w:r w:rsidRPr="00C87DAB">
        <w:rPr>
          <w:rFonts w:ascii="Verdana" w:hAnsi="Verdana" w:cs="Arial"/>
          <w:sz w:val="20"/>
          <w:szCs w:val="20"/>
        </w:rPr>
        <w:t>.</w:t>
      </w:r>
    </w:p>
    <w:p w:rsidR="00326733" w:rsidRDefault="00326733" w:rsidP="00326733">
      <w:pPr>
        <w:pStyle w:val="Akapitzlist1"/>
        <w:ind w:left="0" w:firstLine="360"/>
        <w:jc w:val="both"/>
        <w:rPr>
          <w:rFonts w:ascii="Verdana" w:hAnsi="Verdana" w:cs="Arial"/>
          <w:sz w:val="20"/>
          <w:szCs w:val="20"/>
        </w:rPr>
      </w:pPr>
      <w:r w:rsidRPr="00FF7A43">
        <w:rPr>
          <w:rFonts w:ascii="Verdana" w:hAnsi="Verdana" w:cs="Arial"/>
          <w:sz w:val="20"/>
          <w:szCs w:val="20"/>
        </w:rPr>
        <w:t>Wykonawca na podstawie planu sytuacyjnego, SST przygotuje dokumentację projektową wykonawczą i będzie za nią odpowiedzialny. 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organu a</w:t>
      </w:r>
      <w:r>
        <w:rPr>
          <w:rFonts w:ascii="Verdana" w:hAnsi="Verdana" w:cs="Arial"/>
          <w:sz w:val="20"/>
          <w:szCs w:val="20"/>
        </w:rPr>
        <w:t xml:space="preserve">dministracji </w:t>
      </w:r>
      <w:proofErr w:type="spellStart"/>
      <w:r>
        <w:rPr>
          <w:rFonts w:ascii="Verdana" w:hAnsi="Verdana" w:cs="Arial"/>
          <w:sz w:val="20"/>
          <w:szCs w:val="20"/>
        </w:rPr>
        <w:t>architektoniczno</w:t>
      </w:r>
      <w:proofErr w:type="spellEnd"/>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1C2871" w:rsidRDefault="00326733" w:rsidP="00326733">
      <w:pPr>
        <w:pStyle w:val="Akapitzlist1"/>
        <w:spacing w:after="0"/>
        <w:ind w:left="426"/>
        <w:jc w:val="both"/>
        <w:rPr>
          <w:rFonts w:ascii="Verdana" w:hAnsi="Verdana" w:cs="Arial"/>
          <w:color w:val="FF0000"/>
          <w:sz w:val="20"/>
          <w:szCs w:val="20"/>
        </w:rPr>
      </w:pPr>
    </w:p>
    <w:p w:rsidR="00326733" w:rsidRPr="00810A7C" w:rsidRDefault="00326733" w:rsidP="00326733">
      <w:pPr>
        <w:pStyle w:val="Akapitzlist1"/>
        <w:numPr>
          <w:ilvl w:val="0"/>
          <w:numId w:val="31"/>
        </w:numPr>
        <w:spacing w:after="0"/>
        <w:ind w:left="426" w:hanging="426"/>
        <w:jc w:val="both"/>
        <w:rPr>
          <w:rFonts w:ascii="Verdana" w:hAnsi="Verdana" w:cs="Arial"/>
          <w:b/>
          <w:sz w:val="20"/>
          <w:szCs w:val="20"/>
        </w:rPr>
      </w:pPr>
      <w:r w:rsidRPr="00810A7C">
        <w:rPr>
          <w:rFonts w:ascii="Verdana" w:hAnsi="Verdana" w:cs="Arial"/>
          <w:b/>
          <w:sz w:val="20"/>
          <w:szCs w:val="20"/>
        </w:rPr>
        <w:t>Wykonanie pasów bezpieczeństwa dla osób niewidomych i niedowidzących przed wejściem na schody na węźle „Marynar</w:t>
      </w:r>
      <w:r>
        <w:rPr>
          <w:rFonts w:ascii="Verdana" w:hAnsi="Verdana" w:cs="Arial"/>
          <w:b/>
          <w:sz w:val="20"/>
          <w:szCs w:val="20"/>
        </w:rPr>
        <w:t>ska” oraz na węźle „MPL Okęcie”:</w:t>
      </w:r>
    </w:p>
    <w:p w:rsidR="00326733" w:rsidRPr="00810A7C" w:rsidRDefault="00326733" w:rsidP="00326733">
      <w:pPr>
        <w:numPr>
          <w:ilvl w:val="0"/>
          <w:numId w:val="23"/>
        </w:numPr>
        <w:spacing w:after="0"/>
        <w:jc w:val="both"/>
        <w:rPr>
          <w:rFonts w:ascii="Verdana" w:hAnsi="Verdana" w:cs="Arial"/>
          <w:sz w:val="20"/>
          <w:szCs w:val="20"/>
        </w:rPr>
      </w:pPr>
      <w:r w:rsidRPr="00810A7C">
        <w:rPr>
          <w:rFonts w:ascii="Verdana" w:hAnsi="Verdana" w:cs="Arial"/>
          <w:sz w:val="20"/>
          <w:szCs w:val="20"/>
        </w:rPr>
        <w:t>rozbiórka nawierzchni z kostki betonowej</w:t>
      </w:r>
    </w:p>
    <w:p w:rsidR="00326733" w:rsidRPr="00810A7C" w:rsidRDefault="00326733" w:rsidP="00326733">
      <w:pPr>
        <w:numPr>
          <w:ilvl w:val="0"/>
          <w:numId w:val="23"/>
        </w:numPr>
        <w:spacing w:after="0"/>
        <w:jc w:val="both"/>
        <w:rPr>
          <w:rFonts w:ascii="Verdana" w:hAnsi="Verdana" w:cs="Arial"/>
          <w:sz w:val="20"/>
          <w:szCs w:val="20"/>
        </w:rPr>
      </w:pPr>
      <w:r w:rsidRPr="00810A7C">
        <w:rPr>
          <w:rFonts w:ascii="Verdana" w:hAnsi="Verdana" w:cs="Arial"/>
          <w:sz w:val="20"/>
          <w:szCs w:val="20"/>
        </w:rPr>
        <w:t xml:space="preserve">ułożenie płytek 40x40cm z wpustkami na podsypce cementowo-piaskowej </w:t>
      </w:r>
      <w:r w:rsidR="0082501B">
        <w:rPr>
          <w:rFonts w:ascii="Verdana" w:hAnsi="Verdana" w:cs="Arial"/>
          <w:sz w:val="20"/>
          <w:szCs w:val="20"/>
        </w:rPr>
        <w:br/>
      </w:r>
      <w:r w:rsidRPr="00810A7C">
        <w:rPr>
          <w:rFonts w:ascii="Verdana" w:hAnsi="Verdana" w:cs="Arial"/>
          <w:sz w:val="20"/>
          <w:szCs w:val="20"/>
        </w:rPr>
        <w:t>z wypełnieniem spoin zaprawą cementową</w:t>
      </w:r>
    </w:p>
    <w:p w:rsidR="00326733" w:rsidRPr="00810A7C" w:rsidRDefault="00326733" w:rsidP="00326733">
      <w:pPr>
        <w:numPr>
          <w:ilvl w:val="0"/>
          <w:numId w:val="23"/>
        </w:numPr>
        <w:spacing w:after="0"/>
        <w:jc w:val="both"/>
        <w:rPr>
          <w:rFonts w:ascii="Verdana" w:hAnsi="Verdana" w:cs="Arial"/>
          <w:sz w:val="20"/>
          <w:szCs w:val="20"/>
        </w:rPr>
      </w:pPr>
      <w:r w:rsidRPr="00810A7C">
        <w:rPr>
          <w:rFonts w:ascii="Verdana" w:hAnsi="Verdana" w:cs="Arial"/>
          <w:sz w:val="20"/>
          <w:szCs w:val="20"/>
        </w:rPr>
        <w:t>montaż ostrzegawczej taśmy nawierzchniowej z guzami o wymiarach 42x92cm.</w:t>
      </w:r>
    </w:p>
    <w:p w:rsidR="00326733" w:rsidRDefault="00326733" w:rsidP="00326733">
      <w:pPr>
        <w:spacing w:after="0"/>
        <w:ind w:left="357" w:firstLine="346"/>
        <w:jc w:val="both"/>
        <w:rPr>
          <w:rFonts w:ascii="Verdana" w:hAnsi="Verdana" w:cs="Arial"/>
          <w:sz w:val="20"/>
          <w:szCs w:val="20"/>
        </w:rPr>
      </w:pPr>
      <w:r w:rsidRPr="00810A7C">
        <w:rPr>
          <w:rFonts w:ascii="Verdana" w:hAnsi="Verdana" w:cs="Arial"/>
          <w:sz w:val="20"/>
          <w:szCs w:val="20"/>
        </w:rPr>
        <w:t xml:space="preserve">Roboty należy wykonać zgodnie z rysunkiem nr 01-00 „Lokalizacja pasów bezpieczeństwa na węźle „Marynarska” </w:t>
      </w:r>
      <w:r w:rsidRPr="00FF7A43">
        <w:rPr>
          <w:rFonts w:ascii="Verdana" w:hAnsi="Verdana" w:cs="Arial"/>
          <w:sz w:val="20"/>
          <w:szCs w:val="20"/>
        </w:rPr>
        <w:t>oraz rysunkiem DOD-0100 „Lokalizacja pasów bezpieczeństwa na kładce K-33</w:t>
      </w:r>
      <w:r>
        <w:rPr>
          <w:rFonts w:ascii="Verdana" w:hAnsi="Verdana" w:cs="Arial"/>
          <w:sz w:val="20"/>
          <w:szCs w:val="20"/>
        </w:rPr>
        <w:t>”</w:t>
      </w:r>
      <w:r w:rsidRPr="00FF7A43">
        <w:rPr>
          <w:rFonts w:ascii="Verdana" w:hAnsi="Verdana" w:cs="Arial"/>
          <w:sz w:val="20"/>
          <w:szCs w:val="20"/>
        </w:rPr>
        <w:t xml:space="preserve"> </w:t>
      </w:r>
      <w:r w:rsidRPr="00810A7C">
        <w:rPr>
          <w:rFonts w:ascii="Verdana" w:hAnsi="Verdana" w:cs="Arial"/>
          <w:sz w:val="20"/>
          <w:szCs w:val="20"/>
        </w:rPr>
        <w:t xml:space="preserve">oraz zakresem robót ujętych w tabelach rozliczenia robót, stanowiących załącznik do niniejszego </w:t>
      </w:r>
      <w:r>
        <w:rPr>
          <w:rFonts w:ascii="Verdana" w:hAnsi="Verdana" w:cs="Arial"/>
          <w:sz w:val="20"/>
          <w:szCs w:val="20"/>
        </w:rPr>
        <w:t>PFU</w:t>
      </w:r>
      <w:r w:rsidRPr="00810A7C">
        <w:rPr>
          <w:rFonts w:ascii="Verdana" w:hAnsi="Verdana" w:cs="Arial"/>
          <w:sz w:val="20"/>
          <w:szCs w:val="20"/>
        </w:rPr>
        <w:t>.</w:t>
      </w:r>
    </w:p>
    <w:p w:rsidR="00326733" w:rsidRDefault="00326733" w:rsidP="00326733">
      <w:pPr>
        <w:ind w:left="360" w:firstLine="348"/>
        <w:jc w:val="both"/>
        <w:rPr>
          <w:rFonts w:ascii="Verdana" w:hAnsi="Verdana" w:cs="Arial"/>
          <w:sz w:val="20"/>
          <w:szCs w:val="20"/>
        </w:rPr>
      </w:pPr>
      <w:r>
        <w:rPr>
          <w:rFonts w:ascii="Verdana" w:hAnsi="Verdana" w:cs="Arial"/>
          <w:sz w:val="20"/>
          <w:szCs w:val="20"/>
        </w:rPr>
        <w:lastRenderedPageBreak/>
        <w:t xml:space="preserve">W oparciu o przekazaną </w:t>
      </w:r>
      <w:r w:rsidRPr="00FF7A43">
        <w:rPr>
          <w:rFonts w:ascii="Verdana" w:hAnsi="Verdana" w:cs="Arial"/>
          <w:sz w:val="20"/>
          <w:szCs w:val="20"/>
        </w:rPr>
        <w:t>przez Zamawiającego dokumentację oraz przepisy</w:t>
      </w:r>
      <w:r>
        <w:rPr>
          <w:rFonts w:ascii="Verdana" w:hAnsi="Verdana" w:cs="Arial"/>
          <w:sz w:val="20"/>
          <w:szCs w:val="20"/>
        </w:rPr>
        <w:t>,</w:t>
      </w:r>
      <w:r w:rsidRPr="00FF7A43">
        <w:rPr>
          <w:rFonts w:ascii="Verdana" w:hAnsi="Verdana" w:cs="Arial"/>
          <w:sz w:val="20"/>
          <w:szCs w:val="20"/>
        </w:rPr>
        <w:t xml:space="preserve"> Wykonawca sporządzi Projekt Wykonawczy i będzie za niego odpowiedzialny. Projekt będzie zawierał oprócz naniesienia lokalizacji elementów bezpieczeństwa, propozycje przewidzianych przez Wykonawcę materiałów do wbudowania tj. płytek betonowych wskaźnikowych z wypustkami oraz naklejanych taśm ostrzegawczych wraz z SST.</w:t>
      </w:r>
    </w:p>
    <w:p w:rsidR="00326733" w:rsidRPr="00EF6D0C" w:rsidRDefault="00326733" w:rsidP="00326733">
      <w:pPr>
        <w:pStyle w:val="Akapitzlist1"/>
        <w:numPr>
          <w:ilvl w:val="0"/>
          <w:numId w:val="31"/>
        </w:numPr>
        <w:spacing w:after="0"/>
        <w:ind w:left="426" w:hanging="426"/>
        <w:jc w:val="both"/>
        <w:rPr>
          <w:rFonts w:ascii="Verdana" w:hAnsi="Verdana" w:cs="Arial"/>
          <w:b/>
          <w:sz w:val="20"/>
          <w:szCs w:val="20"/>
        </w:rPr>
      </w:pPr>
      <w:r w:rsidRPr="00EF6D0C">
        <w:rPr>
          <w:rFonts w:ascii="Verdana" w:hAnsi="Verdana" w:cs="Arial"/>
          <w:b/>
          <w:sz w:val="20"/>
          <w:szCs w:val="20"/>
        </w:rPr>
        <w:t xml:space="preserve">Wykonanie odwodnienia drogi dojazdowej do zbiornika retencyjnego </w:t>
      </w:r>
      <w:r>
        <w:rPr>
          <w:rFonts w:ascii="Verdana" w:hAnsi="Verdana" w:cs="Arial"/>
          <w:b/>
          <w:sz w:val="20"/>
          <w:szCs w:val="20"/>
        </w:rPr>
        <w:t>ZB-26:</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montaż rur z żywic poliestrowych DN200 (wzmacniane włóknem szklanym)</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włączenie kanału DN200 do studni GRP DN1200</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wykonanie wpustu ulicznego z osadnikiem fi 0,5m</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wykonanie nawierzchni z kostki betonowej o grubości 6 cm, na podsypce cementowo-piaskowej 1:4 gr. 4cm.</w:t>
      </w:r>
    </w:p>
    <w:p w:rsidR="00326733" w:rsidRDefault="00326733" w:rsidP="00326733">
      <w:pPr>
        <w:pStyle w:val="Akapitzlist1"/>
        <w:spacing w:after="0"/>
        <w:ind w:left="426" w:firstLine="283"/>
        <w:jc w:val="both"/>
        <w:rPr>
          <w:rFonts w:ascii="Verdana" w:hAnsi="Verdana" w:cs="Arial"/>
          <w:sz w:val="20"/>
          <w:szCs w:val="20"/>
        </w:rPr>
      </w:pPr>
      <w:r w:rsidRPr="00EF6D0C">
        <w:rPr>
          <w:rFonts w:ascii="Verdana" w:hAnsi="Verdana" w:cs="Arial"/>
          <w:sz w:val="20"/>
          <w:szCs w:val="20"/>
        </w:rPr>
        <w:t xml:space="preserve">   Roboty należy wykonać zgodnie z Rysunkiem nr 1-NA/</w:t>
      </w:r>
      <w:r w:rsidRPr="00EF6D0C">
        <w:rPr>
          <w:rFonts w:ascii="Verdana" w:hAnsi="Verdana" w:cs="Arial"/>
          <w:sz w:val="16"/>
          <w:szCs w:val="16"/>
        </w:rPr>
        <w:t>LOT</w:t>
      </w:r>
      <w:r w:rsidRPr="00EF6D0C">
        <w:rPr>
          <w:rFonts w:ascii="Verdana" w:hAnsi="Verdana" w:cs="Arial"/>
          <w:sz w:val="20"/>
          <w:szCs w:val="20"/>
        </w:rPr>
        <w:t xml:space="preserve"> – Plan sytuacyjny – odwodnianie drogi dojazdowej do zbiornika retencyjnego ZB-26, SST oraz przedmiarem robót, stanowiącymi załączniki do niniejszego </w:t>
      </w:r>
      <w:r>
        <w:rPr>
          <w:rFonts w:ascii="Verdana" w:hAnsi="Verdana" w:cs="Arial"/>
          <w:sz w:val="20"/>
          <w:szCs w:val="20"/>
        </w:rPr>
        <w:t>PFU</w:t>
      </w:r>
      <w:r w:rsidRPr="00EF6D0C">
        <w:rPr>
          <w:rFonts w:ascii="Verdana" w:hAnsi="Verdana" w:cs="Arial"/>
          <w:sz w:val="20"/>
          <w:szCs w:val="20"/>
        </w:rPr>
        <w:t>.</w:t>
      </w:r>
    </w:p>
    <w:p w:rsidR="00326733" w:rsidRDefault="00326733" w:rsidP="00326733">
      <w:pPr>
        <w:pStyle w:val="Akapitzlist1"/>
        <w:spacing w:after="0"/>
        <w:ind w:left="426" w:firstLine="283"/>
        <w:jc w:val="both"/>
        <w:rPr>
          <w:rFonts w:ascii="Verdana" w:hAnsi="Verdana" w:cs="Arial"/>
          <w:sz w:val="20"/>
          <w:szCs w:val="20"/>
        </w:rPr>
      </w:pPr>
      <w:r w:rsidRPr="00FF7A43">
        <w:rPr>
          <w:rFonts w:ascii="Verdana" w:hAnsi="Verdana" w:cs="Arial"/>
          <w:sz w:val="20"/>
          <w:szCs w:val="20"/>
        </w:rPr>
        <w:t>Wykonawca na podstawie planu sytuacyjnego i SST przygotuje dokumentację projektową wykonawczą wraz z uzgodnieniem usytuowania projektowanych sieci uzbrojenia i będzie za nią odpowiedzialny. Dokumentacja zostanie przekazana do uzgodnienia Zamawiającemu w 4 egzemplarzach. Dokumentacja powinna być wykonana przez projektanta i geodetę posiadających wymagane prawem uprawnienia. Na podstawie sporządzonej i zatwierdzonej dokumentacji Wykonawca przygotuje wniosek zgłoszenia robót budowlanych. Wykonawca będzie odpowiedzialny za kompletność wniosku i w razie konieczności uzupełni dokumenty co nal</w:t>
      </w:r>
      <w:r>
        <w:rPr>
          <w:rFonts w:ascii="Verdana" w:hAnsi="Verdana" w:cs="Arial"/>
          <w:sz w:val="20"/>
          <w:szCs w:val="20"/>
        </w:rPr>
        <w:t xml:space="preserve">eży uwzględnić w wycenie robót. Po otrzymaniu </w:t>
      </w:r>
      <w:r w:rsidRPr="00FF7A43">
        <w:rPr>
          <w:rFonts w:ascii="Verdana" w:hAnsi="Verdana" w:cs="Arial"/>
          <w:sz w:val="20"/>
          <w:szCs w:val="20"/>
        </w:rPr>
        <w:t xml:space="preserve">od Zamawiającego pełnomocnictwa złoży go do właściwego organu administracji </w:t>
      </w:r>
      <w:proofErr w:type="spellStart"/>
      <w:r w:rsidRPr="00FF7A43">
        <w:rPr>
          <w:rFonts w:ascii="Verdana" w:hAnsi="Verdana" w:cs="Arial"/>
          <w:sz w:val="20"/>
          <w:szCs w:val="20"/>
        </w:rPr>
        <w:t>architektoniczn</w:t>
      </w:r>
      <w:r>
        <w:rPr>
          <w:rFonts w:ascii="Verdana" w:hAnsi="Verdana" w:cs="Arial"/>
          <w:sz w:val="20"/>
          <w:szCs w:val="20"/>
        </w:rPr>
        <w:t>o</w:t>
      </w:r>
      <w:proofErr w:type="spellEnd"/>
      <w:r>
        <w:rPr>
          <w:rFonts w:ascii="Verdana" w:hAnsi="Verdana" w:cs="Arial"/>
          <w:sz w:val="20"/>
          <w:szCs w:val="20"/>
        </w:rPr>
        <w:t>–</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w:t>
      </w:r>
      <w:r>
        <w:rPr>
          <w:rFonts w:ascii="Verdana" w:hAnsi="Verdana" w:cs="Arial"/>
          <w:sz w:val="20"/>
          <w:szCs w:val="20"/>
        </w:rPr>
        <w:t>ca uwzględni w swojej ofercie.</w:t>
      </w:r>
    </w:p>
    <w:p w:rsidR="00326733" w:rsidRDefault="00326733" w:rsidP="00326733">
      <w:pPr>
        <w:pStyle w:val="Akapitzlist1"/>
        <w:spacing w:after="0"/>
        <w:ind w:left="426" w:firstLine="283"/>
        <w:jc w:val="both"/>
        <w:rPr>
          <w:rFonts w:ascii="Verdana" w:hAnsi="Verdana" w:cs="Arial"/>
          <w:sz w:val="20"/>
          <w:szCs w:val="20"/>
        </w:rPr>
      </w:pPr>
    </w:p>
    <w:p w:rsidR="00326733" w:rsidRPr="00A835E1" w:rsidRDefault="00326733" w:rsidP="00326733">
      <w:pPr>
        <w:pStyle w:val="Akapitzlist1"/>
        <w:numPr>
          <w:ilvl w:val="0"/>
          <w:numId w:val="31"/>
        </w:numPr>
        <w:spacing w:after="0"/>
        <w:ind w:left="426" w:hanging="426"/>
        <w:jc w:val="both"/>
        <w:rPr>
          <w:rFonts w:ascii="Verdana" w:hAnsi="Verdana" w:cs="Arial"/>
          <w:b/>
          <w:sz w:val="20"/>
          <w:szCs w:val="20"/>
        </w:rPr>
      </w:pPr>
      <w:r w:rsidRPr="00A835E1">
        <w:rPr>
          <w:rFonts w:ascii="Verdana" w:hAnsi="Verdana" w:cs="Arial"/>
          <w:b/>
          <w:sz w:val="20"/>
          <w:szCs w:val="20"/>
        </w:rPr>
        <w:t>Zmiana przebiegu chodnika w cią</w:t>
      </w:r>
      <w:r>
        <w:rPr>
          <w:rFonts w:ascii="Verdana" w:hAnsi="Verdana" w:cs="Arial"/>
          <w:b/>
          <w:sz w:val="20"/>
          <w:szCs w:val="20"/>
        </w:rPr>
        <w:t>gu ul. Gawota oraz ul. Poloneza:</w:t>
      </w:r>
    </w:p>
    <w:p w:rsidR="00326733" w:rsidRPr="00A835E1"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wykonan</w:t>
      </w:r>
      <w:r>
        <w:rPr>
          <w:rFonts w:ascii="Verdana" w:hAnsi="Verdana" w:cs="Arial"/>
          <w:sz w:val="20"/>
          <w:szCs w:val="20"/>
        </w:rPr>
        <w:t>ie</w:t>
      </w:r>
      <w:r w:rsidRPr="00A835E1">
        <w:rPr>
          <w:rFonts w:ascii="Verdana" w:hAnsi="Verdana" w:cs="Arial"/>
          <w:sz w:val="20"/>
          <w:szCs w:val="20"/>
        </w:rPr>
        <w:t xml:space="preserve"> prac przygotowawczych tj. mechaniczne usunięcie warstwy ziemi urodzajnej (humusu)</w:t>
      </w:r>
      <w:r>
        <w:rPr>
          <w:rFonts w:ascii="Verdana" w:hAnsi="Verdana" w:cs="Arial"/>
          <w:sz w:val="20"/>
          <w:szCs w:val="20"/>
        </w:rPr>
        <w:t xml:space="preserve"> średniej grubości 20 cm</w:t>
      </w:r>
      <w:r w:rsidRPr="00A835E1">
        <w:rPr>
          <w:rFonts w:ascii="Verdana" w:hAnsi="Verdana" w:cs="Arial"/>
          <w:sz w:val="20"/>
          <w:szCs w:val="20"/>
        </w:rPr>
        <w:t xml:space="preserve">, rozebranie obrzeży trawnikowych </w:t>
      </w:r>
      <w:r w:rsidR="0082501B">
        <w:rPr>
          <w:rFonts w:ascii="Verdana" w:hAnsi="Verdana" w:cs="Arial"/>
          <w:sz w:val="20"/>
          <w:szCs w:val="20"/>
        </w:rPr>
        <w:br/>
      </w:r>
      <w:r w:rsidRPr="00A835E1">
        <w:rPr>
          <w:rFonts w:ascii="Verdana" w:hAnsi="Verdana" w:cs="Arial"/>
          <w:sz w:val="20"/>
          <w:szCs w:val="20"/>
        </w:rPr>
        <w:t xml:space="preserve">o wymiarach 8x30 cm na podsypce piaskowej z odwozem i utylizacją, rozebranie nawierzchni z kostki betonowej z odwozem i utylizacją, rozebranie barier ochronnych stalowych, rozbiórka balustrad U-11a, </w:t>
      </w:r>
    </w:p>
    <w:p w:rsidR="00326733" w:rsidRPr="00A835E1"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roboty ziemne (wykonanie wykopów i nasypów);</w:t>
      </w:r>
    </w:p>
    <w:p w:rsidR="00326733"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 warstwy odsączającej gr. 15 cm – drogi serwisowe i ścieżki rowerowe,</w:t>
      </w:r>
    </w:p>
    <w:p w:rsidR="00326733" w:rsidRPr="00A835E1"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w:t>
      </w:r>
      <w:r w:rsidRPr="00A835E1">
        <w:rPr>
          <w:rFonts w:ascii="Verdana" w:hAnsi="Verdana" w:cs="Arial"/>
          <w:sz w:val="20"/>
          <w:szCs w:val="20"/>
        </w:rPr>
        <w:t xml:space="preserve"> podbudowy z kruszywa łamanego</w:t>
      </w:r>
      <w:r>
        <w:rPr>
          <w:rFonts w:ascii="Verdana" w:hAnsi="Verdana" w:cs="Arial"/>
          <w:sz w:val="20"/>
          <w:szCs w:val="20"/>
        </w:rPr>
        <w:t xml:space="preserve"> 0/31,5 </w:t>
      </w:r>
      <w:r w:rsidRPr="00A835E1">
        <w:rPr>
          <w:rFonts w:ascii="Verdana" w:hAnsi="Verdana" w:cs="Arial"/>
          <w:sz w:val="20"/>
          <w:szCs w:val="20"/>
        </w:rPr>
        <w:t>stabilizowanego mechanicznie</w:t>
      </w:r>
      <w:r>
        <w:rPr>
          <w:rFonts w:ascii="Verdana" w:hAnsi="Verdana" w:cs="Arial"/>
          <w:sz w:val="20"/>
          <w:szCs w:val="20"/>
        </w:rPr>
        <w:t xml:space="preserve"> gr. w-wy 15 cm</w:t>
      </w:r>
      <w:r w:rsidRPr="00A835E1">
        <w:rPr>
          <w:rFonts w:ascii="Verdana" w:hAnsi="Verdana" w:cs="Arial"/>
          <w:sz w:val="20"/>
          <w:szCs w:val="20"/>
        </w:rPr>
        <w:t>,</w:t>
      </w:r>
    </w:p>
    <w:p w:rsidR="00326733"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ustawienie</w:t>
      </w:r>
      <w:r w:rsidRPr="00A835E1">
        <w:rPr>
          <w:rFonts w:ascii="Verdana" w:hAnsi="Verdana" w:cs="Arial"/>
          <w:sz w:val="20"/>
          <w:szCs w:val="20"/>
        </w:rPr>
        <w:t xml:space="preserve"> obrzeży betonowych o wymiarach 30x8 cm na podsypce c</w:t>
      </w:r>
      <w:r>
        <w:rPr>
          <w:rFonts w:ascii="Verdana" w:hAnsi="Verdana" w:cs="Arial"/>
          <w:sz w:val="20"/>
          <w:szCs w:val="20"/>
        </w:rPr>
        <w:t>ementowo-piaskowej 1:4 gr. 3cm,</w:t>
      </w:r>
    </w:p>
    <w:p w:rsidR="00326733"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wykonanie chodników z kostki betonowej o gr 6 cm na podsypce cementowo-piaskowej 1:4 gr. 4cm</w:t>
      </w:r>
      <w:r>
        <w:rPr>
          <w:rFonts w:ascii="Verdana" w:hAnsi="Verdana" w:cs="Arial"/>
          <w:sz w:val="20"/>
          <w:szCs w:val="20"/>
        </w:rPr>
        <w:t>,</w:t>
      </w:r>
    </w:p>
    <w:p w:rsidR="00326733" w:rsidRPr="00A835E1"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wykonanie opasek zewnętrznych z płyt chodnikowych 50x50x7 cm na podsypce cementowo-piaskowej 1:4 gr. 3cm i podbudowie piaskowej gr. 10cm;</w:t>
      </w:r>
    </w:p>
    <w:p w:rsidR="00326733" w:rsidRPr="00A835E1" w:rsidRDefault="00326733" w:rsidP="00326733">
      <w:pPr>
        <w:pStyle w:val="Akapitzlist1"/>
        <w:numPr>
          <w:ilvl w:val="0"/>
          <w:numId w:val="25"/>
        </w:numPr>
        <w:spacing w:after="0"/>
        <w:ind w:left="709" w:hanging="425"/>
        <w:jc w:val="both"/>
        <w:rPr>
          <w:rFonts w:ascii="Verdana" w:hAnsi="Verdana" w:cs="Arial"/>
          <w:sz w:val="20"/>
          <w:szCs w:val="20"/>
        </w:rPr>
      </w:pPr>
      <w:r>
        <w:rPr>
          <w:rFonts w:ascii="Verdana" w:hAnsi="Verdana" w:cs="Arial"/>
          <w:sz w:val="20"/>
          <w:szCs w:val="20"/>
        </w:rPr>
        <w:t>wykonanie</w:t>
      </w:r>
      <w:r w:rsidRPr="00A835E1">
        <w:rPr>
          <w:rFonts w:ascii="Verdana" w:hAnsi="Verdana" w:cs="Arial"/>
          <w:sz w:val="20"/>
          <w:szCs w:val="20"/>
        </w:rPr>
        <w:t xml:space="preserve"> prac wykończeniowych, tj.: humusowanie gr. 20cm z obsianiem trawą, umocnienie powierzchni skarp </w:t>
      </w:r>
      <w:proofErr w:type="spellStart"/>
      <w:r w:rsidRPr="00A835E1">
        <w:rPr>
          <w:rFonts w:ascii="Verdana" w:hAnsi="Verdana" w:cs="Arial"/>
          <w:sz w:val="20"/>
          <w:szCs w:val="20"/>
        </w:rPr>
        <w:t>geokratą</w:t>
      </w:r>
      <w:proofErr w:type="spellEnd"/>
      <w:r w:rsidRPr="00A835E1">
        <w:rPr>
          <w:rFonts w:ascii="Verdana" w:hAnsi="Verdana" w:cs="Arial"/>
          <w:sz w:val="20"/>
          <w:szCs w:val="20"/>
        </w:rPr>
        <w:t>;</w:t>
      </w:r>
    </w:p>
    <w:p w:rsidR="00326733" w:rsidRPr="00A835E1" w:rsidRDefault="00326733" w:rsidP="00326733">
      <w:pPr>
        <w:pStyle w:val="Akapitzlist1"/>
        <w:numPr>
          <w:ilvl w:val="0"/>
          <w:numId w:val="25"/>
        </w:numPr>
        <w:spacing w:after="0"/>
        <w:ind w:left="709" w:hanging="425"/>
        <w:jc w:val="both"/>
        <w:rPr>
          <w:rFonts w:ascii="Verdana" w:hAnsi="Verdana" w:cs="Arial"/>
          <w:sz w:val="20"/>
          <w:szCs w:val="20"/>
        </w:rPr>
      </w:pPr>
      <w:r w:rsidRPr="00A835E1">
        <w:rPr>
          <w:rFonts w:ascii="Verdana" w:hAnsi="Verdana" w:cs="Arial"/>
          <w:sz w:val="20"/>
          <w:szCs w:val="20"/>
        </w:rPr>
        <w:t>wykonani</w:t>
      </w:r>
      <w:r>
        <w:rPr>
          <w:rFonts w:ascii="Verdana" w:hAnsi="Verdana" w:cs="Arial"/>
          <w:sz w:val="20"/>
          <w:szCs w:val="20"/>
        </w:rPr>
        <w:t>e</w:t>
      </w:r>
      <w:r w:rsidRPr="00A835E1">
        <w:rPr>
          <w:rFonts w:ascii="Verdana" w:hAnsi="Verdana" w:cs="Arial"/>
          <w:sz w:val="20"/>
          <w:szCs w:val="20"/>
        </w:rPr>
        <w:t xml:space="preserve"> oznakowania dróg i urządzenia bezpieczeństwa ruchu, tj.: bariery ochronne stalowe typ SP-06, balustrada U-11a.</w:t>
      </w:r>
    </w:p>
    <w:p w:rsidR="00326733" w:rsidRDefault="00326733" w:rsidP="00326733">
      <w:pPr>
        <w:pStyle w:val="Akapitzlist1"/>
        <w:spacing w:after="0"/>
        <w:ind w:left="0" w:firstLine="284"/>
        <w:jc w:val="both"/>
        <w:rPr>
          <w:rFonts w:ascii="Verdana" w:hAnsi="Verdana" w:cs="Arial"/>
          <w:sz w:val="20"/>
          <w:szCs w:val="20"/>
        </w:rPr>
      </w:pPr>
      <w:r w:rsidRPr="00A835E1">
        <w:rPr>
          <w:rFonts w:ascii="Verdana" w:hAnsi="Verdana" w:cs="Arial"/>
          <w:sz w:val="20"/>
          <w:szCs w:val="20"/>
        </w:rPr>
        <w:lastRenderedPageBreak/>
        <w:t>Roboty należy wykonać zgodnie z załączoną dokumentacją projektową oraz SST</w:t>
      </w:r>
      <w:r>
        <w:rPr>
          <w:rFonts w:ascii="Verdana" w:hAnsi="Verdana" w:cs="Arial"/>
          <w:sz w:val="20"/>
          <w:szCs w:val="20"/>
        </w:rPr>
        <w:t>, stanowiącymi załączniki do niniejszego PFU</w:t>
      </w:r>
      <w:r w:rsidRPr="00A835E1">
        <w:rPr>
          <w:rFonts w:ascii="Verdana" w:hAnsi="Verdana" w:cs="Arial"/>
          <w:sz w:val="20"/>
          <w:szCs w:val="20"/>
        </w:rPr>
        <w:t>.</w:t>
      </w:r>
    </w:p>
    <w:p w:rsidR="00326733" w:rsidRDefault="00326733" w:rsidP="00326733">
      <w:pPr>
        <w:pStyle w:val="Akapitzlist1"/>
        <w:spacing w:after="0"/>
        <w:ind w:left="709"/>
        <w:jc w:val="both"/>
        <w:rPr>
          <w:rFonts w:ascii="Verdana" w:hAnsi="Verdana" w:cs="Arial"/>
          <w:color w:val="FF0000"/>
          <w:sz w:val="20"/>
          <w:szCs w:val="20"/>
        </w:rPr>
      </w:pPr>
    </w:p>
    <w:p w:rsidR="00326733" w:rsidRPr="0083278E" w:rsidRDefault="00326733" w:rsidP="00326733">
      <w:pPr>
        <w:pStyle w:val="Akapitzlist1"/>
        <w:numPr>
          <w:ilvl w:val="0"/>
          <w:numId w:val="31"/>
        </w:numPr>
        <w:spacing w:after="0"/>
        <w:ind w:left="426" w:hanging="426"/>
        <w:jc w:val="both"/>
        <w:rPr>
          <w:rFonts w:ascii="Verdana" w:hAnsi="Verdana" w:cs="Arial"/>
          <w:b/>
          <w:sz w:val="20"/>
          <w:szCs w:val="20"/>
        </w:rPr>
      </w:pPr>
      <w:r w:rsidRPr="0083278E">
        <w:rPr>
          <w:rFonts w:ascii="Verdana" w:hAnsi="Verdana" w:cs="Arial"/>
          <w:b/>
          <w:sz w:val="20"/>
          <w:szCs w:val="20"/>
        </w:rPr>
        <w:t>Wykonanie przejścia dla pieszych na pętli tramwajowej Służewi</w:t>
      </w:r>
      <w:r>
        <w:rPr>
          <w:rFonts w:ascii="Verdana" w:hAnsi="Verdana" w:cs="Arial"/>
          <w:b/>
          <w:sz w:val="20"/>
          <w:szCs w:val="20"/>
        </w:rPr>
        <w:t>ec, strona południowo-zachodnia:</w:t>
      </w:r>
    </w:p>
    <w:p w:rsidR="00326733" w:rsidRPr="0083278E" w:rsidRDefault="00326733" w:rsidP="00326733">
      <w:pPr>
        <w:numPr>
          <w:ilvl w:val="0"/>
          <w:numId w:val="27"/>
        </w:numPr>
        <w:spacing w:after="0"/>
        <w:jc w:val="both"/>
        <w:rPr>
          <w:rFonts w:ascii="Verdana" w:hAnsi="Verdana" w:cs="Arial"/>
          <w:sz w:val="20"/>
          <w:szCs w:val="20"/>
        </w:rPr>
      </w:pPr>
      <w:r>
        <w:rPr>
          <w:rFonts w:ascii="Verdana" w:hAnsi="Verdana" w:cs="Arial"/>
          <w:sz w:val="20"/>
          <w:szCs w:val="20"/>
        </w:rPr>
        <w:t>wykonanie</w:t>
      </w:r>
      <w:r w:rsidRPr="0083278E">
        <w:rPr>
          <w:rFonts w:ascii="Verdana" w:hAnsi="Verdana" w:cs="Arial"/>
          <w:sz w:val="20"/>
          <w:szCs w:val="20"/>
        </w:rPr>
        <w:t xml:space="preserve"> prac przygotowawczych tj.: mechaniczne usunięcie warstwy ziemi urodzajnej (humusu)</w:t>
      </w:r>
      <w:r>
        <w:rPr>
          <w:rFonts w:ascii="Verdana" w:hAnsi="Verdana" w:cs="Arial"/>
          <w:sz w:val="20"/>
          <w:szCs w:val="20"/>
        </w:rPr>
        <w:t xml:space="preserve"> średniej gr. 20 cm</w:t>
      </w:r>
      <w:r w:rsidRPr="0083278E">
        <w:rPr>
          <w:rFonts w:ascii="Verdana" w:hAnsi="Verdana" w:cs="Arial"/>
          <w:sz w:val="20"/>
          <w:szCs w:val="20"/>
        </w:rPr>
        <w:t xml:space="preserve">, rozebranie obrzeży chodnikowych </w:t>
      </w:r>
      <w:r w:rsidR="0082501B">
        <w:rPr>
          <w:rFonts w:ascii="Verdana" w:hAnsi="Verdana" w:cs="Arial"/>
          <w:sz w:val="20"/>
          <w:szCs w:val="20"/>
        </w:rPr>
        <w:br/>
      </w:r>
      <w:r w:rsidRPr="0083278E">
        <w:rPr>
          <w:rFonts w:ascii="Verdana" w:hAnsi="Verdana" w:cs="Arial"/>
          <w:sz w:val="20"/>
          <w:szCs w:val="20"/>
        </w:rPr>
        <w:t>o wymiarach 8x30 cm na podsypce cementowo-piaskowej z odwozem i utylizacją, demontaż balustrady U-12a;</w:t>
      </w:r>
    </w:p>
    <w:p w:rsidR="00326733" w:rsidRPr="0083278E" w:rsidRDefault="00326733" w:rsidP="00326733">
      <w:pPr>
        <w:numPr>
          <w:ilvl w:val="0"/>
          <w:numId w:val="27"/>
        </w:numPr>
        <w:spacing w:after="0"/>
        <w:jc w:val="both"/>
        <w:rPr>
          <w:rFonts w:ascii="Verdana" w:hAnsi="Verdana" w:cs="Arial"/>
          <w:sz w:val="20"/>
          <w:szCs w:val="20"/>
        </w:rPr>
      </w:pPr>
      <w:r>
        <w:rPr>
          <w:rFonts w:ascii="Verdana" w:hAnsi="Verdana" w:cs="Arial"/>
          <w:sz w:val="20"/>
          <w:szCs w:val="20"/>
        </w:rPr>
        <w:t>wykonanie</w:t>
      </w:r>
      <w:r w:rsidRPr="0083278E">
        <w:rPr>
          <w:rFonts w:ascii="Verdana" w:hAnsi="Verdana" w:cs="Arial"/>
          <w:sz w:val="20"/>
          <w:szCs w:val="20"/>
        </w:rPr>
        <w:t xml:space="preserve"> podbudowy (wykonanie koryta</w:t>
      </w:r>
      <w:r>
        <w:rPr>
          <w:rFonts w:ascii="Verdana" w:hAnsi="Verdana" w:cs="Arial"/>
          <w:sz w:val="20"/>
          <w:szCs w:val="20"/>
        </w:rPr>
        <w:t xml:space="preserve"> wraz z profilowaniem i zagęszczeniem podłoża</w:t>
      </w:r>
      <w:r w:rsidRPr="0083278E">
        <w:rPr>
          <w:rFonts w:ascii="Verdana" w:hAnsi="Verdana" w:cs="Arial"/>
          <w:sz w:val="20"/>
          <w:szCs w:val="20"/>
        </w:rPr>
        <w:t xml:space="preserve">, </w:t>
      </w:r>
      <w:r>
        <w:rPr>
          <w:rFonts w:ascii="Verdana" w:hAnsi="Verdana" w:cs="Arial"/>
          <w:sz w:val="20"/>
          <w:szCs w:val="20"/>
        </w:rPr>
        <w:t xml:space="preserve">wykonanie </w:t>
      </w:r>
      <w:r w:rsidRPr="0083278E">
        <w:rPr>
          <w:rFonts w:ascii="Verdana" w:hAnsi="Verdana" w:cs="Arial"/>
          <w:sz w:val="20"/>
          <w:szCs w:val="20"/>
        </w:rPr>
        <w:t>warstwy odsączającej</w:t>
      </w:r>
      <w:r>
        <w:rPr>
          <w:rFonts w:ascii="Verdana" w:hAnsi="Verdana" w:cs="Arial"/>
          <w:sz w:val="20"/>
          <w:szCs w:val="20"/>
        </w:rPr>
        <w:t xml:space="preserve"> gr. 15 cm</w:t>
      </w:r>
      <w:r w:rsidRPr="0083278E">
        <w:rPr>
          <w:rFonts w:ascii="Verdana" w:hAnsi="Verdana" w:cs="Arial"/>
          <w:sz w:val="20"/>
          <w:szCs w:val="20"/>
        </w:rPr>
        <w:t>, wykonanie warstwy podbudowy z kruszywa łamanego</w:t>
      </w:r>
      <w:r>
        <w:rPr>
          <w:rFonts w:ascii="Verdana" w:hAnsi="Verdana" w:cs="Arial"/>
          <w:sz w:val="20"/>
          <w:szCs w:val="20"/>
        </w:rPr>
        <w:t xml:space="preserve"> 0/31,5 </w:t>
      </w:r>
      <w:r w:rsidRPr="0083278E">
        <w:rPr>
          <w:rFonts w:ascii="Verdana" w:hAnsi="Verdana" w:cs="Arial"/>
          <w:sz w:val="20"/>
          <w:szCs w:val="20"/>
        </w:rPr>
        <w:t>stabilizowanego mechanicznie</w:t>
      </w:r>
      <w:r>
        <w:rPr>
          <w:rFonts w:ascii="Verdana" w:hAnsi="Verdana" w:cs="Arial"/>
          <w:sz w:val="20"/>
          <w:szCs w:val="20"/>
        </w:rPr>
        <w:t xml:space="preserve"> gr. w-wy 15 cm</w:t>
      </w:r>
      <w:r w:rsidRPr="0083278E">
        <w:rPr>
          <w:rFonts w:ascii="Verdana" w:hAnsi="Verdana" w:cs="Arial"/>
          <w:sz w:val="20"/>
          <w:szCs w:val="20"/>
        </w:rPr>
        <w:t>),</w:t>
      </w:r>
    </w:p>
    <w:p w:rsidR="00326733" w:rsidRPr="0083278E" w:rsidRDefault="00326733" w:rsidP="00326733">
      <w:pPr>
        <w:pStyle w:val="Akapitzlist1"/>
        <w:numPr>
          <w:ilvl w:val="0"/>
          <w:numId w:val="27"/>
        </w:numPr>
        <w:spacing w:after="0"/>
        <w:jc w:val="both"/>
        <w:rPr>
          <w:rFonts w:ascii="Verdana" w:hAnsi="Verdana" w:cs="Arial"/>
          <w:sz w:val="20"/>
          <w:szCs w:val="20"/>
        </w:rPr>
      </w:pPr>
      <w:r>
        <w:rPr>
          <w:rFonts w:ascii="Verdana" w:hAnsi="Verdana" w:cs="Arial"/>
          <w:sz w:val="20"/>
          <w:szCs w:val="20"/>
        </w:rPr>
        <w:t>wykonanie</w:t>
      </w:r>
      <w:r w:rsidRPr="0083278E">
        <w:rPr>
          <w:rFonts w:ascii="Verdana" w:hAnsi="Verdana" w:cs="Arial"/>
          <w:sz w:val="20"/>
          <w:szCs w:val="20"/>
        </w:rPr>
        <w:t xml:space="preserve"> chodników z kostki betonowej</w:t>
      </w:r>
      <w:r>
        <w:rPr>
          <w:rFonts w:ascii="Verdana" w:hAnsi="Verdana" w:cs="Arial"/>
          <w:sz w:val="20"/>
          <w:szCs w:val="20"/>
        </w:rPr>
        <w:t xml:space="preserve"> o gr. 6 cm na podsypce cem</w:t>
      </w:r>
      <w:r w:rsidR="0082501B">
        <w:rPr>
          <w:rFonts w:ascii="Verdana" w:hAnsi="Verdana" w:cs="Arial"/>
          <w:sz w:val="20"/>
          <w:szCs w:val="20"/>
        </w:rPr>
        <w:t>entowo</w:t>
      </w:r>
      <w:r>
        <w:rPr>
          <w:rFonts w:ascii="Verdana" w:hAnsi="Verdana" w:cs="Arial"/>
          <w:sz w:val="20"/>
          <w:szCs w:val="20"/>
        </w:rPr>
        <w:t>-piaskowej 1:4 gr. 4 cm</w:t>
      </w:r>
      <w:r w:rsidRPr="0083278E">
        <w:rPr>
          <w:rFonts w:ascii="Verdana" w:hAnsi="Verdana" w:cs="Arial"/>
          <w:sz w:val="20"/>
          <w:szCs w:val="20"/>
        </w:rPr>
        <w:t xml:space="preserve"> oraz ustawienie obrzeży betonowych na podsypce cementowo-piaskowej</w:t>
      </w:r>
      <w:r>
        <w:rPr>
          <w:rFonts w:ascii="Verdana" w:hAnsi="Verdana" w:cs="Arial"/>
          <w:sz w:val="20"/>
          <w:szCs w:val="20"/>
        </w:rPr>
        <w:t xml:space="preserve"> 1:4 gr. 3 cm – materiał z odzysku</w:t>
      </w:r>
      <w:r w:rsidRPr="0083278E">
        <w:rPr>
          <w:rFonts w:ascii="Verdana" w:hAnsi="Verdana" w:cs="Arial"/>
          <w:sz w:val="20"/>
          <w:szCs w:val="20"/>
        </w:rPr>
        <w:t>.</w:t>
      </w:r>
    </w:p>
    <w:p w:rsidR="00326733" w:rsidRDefault="00326733" w:rsidP="00326733">
      <w:pPr>
        <w:pStyle w:val="Akapitzlist1"/>
        <w:spacing w:after="0"/>
        <w:ind w:left="426" w:firstLine="282"/>
        <w:jc w:val="both"/>
        <w:rPr>
          <w:rFonts w:ascii="Verdana" w:hAnsi="Verdana" w:cs="Arial"/>
          <w:sz w:val="20"/>
          <w:szCs w:val="20"/>
        </w:rPr>
      </w:pPr>
      <w:r w:rsidRPr="0083278E">
        <w:rPr>
          <w:rFonts w:ascii="Verdana" w:hAnsi="Verdana" w:cs="Arial"/>
          <w:sz w:val="20"/>
          <w:szCs w:val="20"/>
        </w:rPr>
        <w:t>Roboty należy wykonać zgodnie</w:t>
      </w:r>
      <w:r>
        <w:rPr>
          <w:rFonts w:ascii="Verdana" w:hAnsi="Verdana" w:cs="Arial"/>
          <w:sz w:val="20"/>
          <w:szCs w:val="20"/>
        </w:rPr>
        <w:t xml:space="preserve"> </w:t>
      </w:r>
      <w:r w:rsidRPr="0083278E">
        <w:rPr>
          <w:rFonts w:ascii="Verdana" w:hAnsi="Verdana" w:cs="Arial"/>
          <w:sz w:val="20"/>
          <w:szCs w:val="20"/>
        </w:rPr>
        <w:t>z Rysunkiem nr PDP.1 – Plan sytuacyjny – Przejście dla pieszych na Pętli tramwajowej Służewiec, SST oraz przedmiarem robót, stanowiącymi załączniki do niniejsze</w:t>
      </w:r>
      <w:r>
        <w:rPr>
          <w:rFonts w:ascii="Verdana" w:hAnsi="Verdana" w:cs="Arial"/>
          <w:sz w:val="20"/>
          <w:szCs w:val="20"/>
        </w:rPr>
        <w:t>go PFU</w:t>
      </w:r>
      <w:r w:rsidRPr="00FF7A43">
        <w:rPr>
          <w:rFonts w:ascii="Verdana" w:hAnsi="Verdana" w:cs="Arial"/>
          <w:sz w:val="20"/>
          <w:szCs w:val="20"/>
        </w:rPr>
        <w:t>.</w:t>
      </w:r>
    </w:p>
    <w:p w:rsidR="00326733" w:rsidRDefault="00326733" w:rsidP="00326733">
      <w:pPr>
        <w:pStyle w:val="Akapitzlist1"/>
        <w:spacing w:after="0"/>
        <w:ind w:left="426" w:firstLine="282"/>
        <w:jc w:val="both"/>
        <w:rPr>
          <w:rFonts w:ascii="Verdana" w:hAnsi="Verdana" w:cs="Arial"/>
          <w:sz w:val="20"/>
          <w:szCs w:val="20"/>
        </w:rPr>
      </w:pPr>
      <w:bookmarkStart w:id="22" w:name="OLE_LINK2"/>
      <w:r w:rsidRPr="00FF7A43">
        <w:rPr>
          <w:rFonts w:ascii="Verdana" w:hAnsi="Verdana" w:cs="Arial"/>
          <w:sz w:val="20"/>
          <w:szCs w:val="20"/>
        </w:rPr>
        <w:t>Wykonawca na podstawie planu sytuacyjnego i SST przygotuje dokumentację projektową wykonawczą</w:t>
      </w:r>
      <w:r>
        <w:rPr>
          <w:rFonts w:ascii="Verdana" w:hAnsi="Verdana" w:cs="Arial"/>
          <w:sz w:val="20"/>
          <w:szCs w:val="20"/>
        </w:rPr>
        <w:t xml:space="preserve"> </w:t>
      </w:r>
      <w:r w:rsidRPr="00FF7A43">
        <w:rPr>
          <w:rFonts w:ascii="Verdana" w:hAnsi="Verdana" w:cs="Arial"/>
          <w:sz w:val="20"/>
          <w:szCs w:val="20"/>
        </w:rPr>
        <w:t>i będzie za nią odpowiedzialny. 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w:t>
      </w:r>
      <w:r>
        <w:rPr>
          <w:rFonts w:ascii="Verdana" w:hAnsi="Verdana" w:cs="Arial"/>
          <w:sz w:val="20"/>
          <w:szCs w:val="20"/>
        </w:rPr>
        <w:t xml:space="preserve">u administracji </w:t>
      </w:r>
      <w:proofErr w:type="spellStart"/>
      <w:r>
        <w:rPr>
          <w:rFonts w:ascii="Verdana" w:hAnsi="Verdana" w:cs="Arial"/>
          <w:sz w:val="20"/>
          <w:szCs w:val="20"/>
        </w:rPr>
        <w:t>architektoniczno</w:t>
      </w:r>
      <w:proofErr w:type="spellEnd"/>
      <w:r>
        <w:rPr>
          <w:rFonts w:ascii="Verdana" w:hAnsi="Verdana" w:cs="Arial"/>
          <w:sz w:val="20"/>
          <w:szCs w:val="20"/>
        </w:rPr>
        <w:t>–</w:t>
      </w:r>
      <w:r w:rsidRPr="00FF7A43">
        <w:rPr>
          <w:rFonts w:ascii="Verdana" w:hAnsi="Verdana" w:cs="Arial"/>
          <w:sz w:val="20"/>
          <w:szCs w:val="20"/>
        </w:rPr>
        <w:t>budowlanej. Koszty przygotowania dokumentacji oraz niez</w:t>
      </w:r>
      <w:r>
        <w:rPr>
          <w:rFonts w:ascii="Verdana" w:hAnsi="Verdana" w:cs="Arial"/>
          <w:sz w:val="20"/>
          <w:szCs w:val="20"/>
        </w:rPr>
        <w:t>będny czas na jej przygotowanie</w:t>
      </w:r>
      <w:r w:rsidRPr="00FF7A43">
        <w:rPr>
          <w:rFonts w:ascii="Verdana" w:hAnsi="Verdana" w:cs="Arial"/>
          <w:sz w:val="20"/>
          <w:szCs w:val="20"/>
        </w:rPr>
        <w:t xml:space="preserv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bookmarkEnd w:id="22"/>
    </w:p>
    <w:p w:rsidR="00326733" w:rsidRPr="001C2871" w:rsidRDefault="00326733" w:rsidP="00326733">
      <w:pPr>
        <w:pStyle w:val="Akapitzlist1"/>
        <w:spacing w:after="0"/>
        <w:jc w:val="both"/>
        <w:rPr>
          <w:rFonts w:ascii="Verdana" w:hAnsi="Verdana" w:cs="Arial"/>
          <w:color w:val="FF0000"/>
          <w:sz w:val="20"/>
          <w:szCs w:val="20"/>
        </w:rPr>
      </w:pPr>
    </w:p>
    <w:p w:rsidR="00326733" w:rsidRPr="00075A05" w:rsidRDefault="00326733" w:rsidP="00326733">
      <w:pPr>
        <w:pStyle w:val="Akapitzlist1"/>
        <w:numPr>
          <w:ilvl w:val="0"/>
          <w:numId w:val="31"/>
        </w:numPr>
        <w:spacing w:after="0"/>
        <w:ind w:left="426" w:hanging="426"/>
        <w:jc w:val="both"/>
        <w:rPr>
          <w:rFonts w:ascii="Verdana" w:hAnsi="Verdana" w:cs="Arial"/>
          <w:b/>
          <w:sz w:val="20"/>
          <w:szCs w:val="20"/>
        </w:rPr>
      </w:pPr>
      <w:r w:rsidRPr="00075A05">
        <w:rPr>
          <w:rFonts w:ascii="Verdana" w:hAnsi="Verdana" w:cs="Arial"/>
          <w:b/>
          <w:sz w:val="20"/>
          <w:szCs w:val="20"/>
        </w:rPr>
        <w:t>Wykonanie ogrodzenia zamykającego</w:t>
      </w:r>
      <w:r>
        <w:rPr>
          <w:rFonts w:ascii="Verdana" w:hAnsi="Verdana" w:cs="Arial"/>
          <w:b/>
          <w:sz w:val="20"/>
          <w:szCs w:val="20"/>
        </w:rPr>
        <w:t xml:space="preserve"> trasę NS od strony południowej:</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wykonanie wykopu dla zagłębienia siatki i fundamentów słupów,</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fundamenty betonowe słupów,</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wykonanie ogrodzenia z siatki o wys. 1,50 m,</w:t>
      </w:r>
      <w:r>
        <w:rPr>
          <w:rFonts w:ascii="Verdana" w:hAnsi="Verdana" w:cs="Arial"/>
          <w:sz w:val="20"/>
          <w:szCs w:val="20"/>
        </w:rPr>
        <w:t xml:space="preserve"> na słupkach stalowych o rozstawie 2,10 m z rur o średnicy 70 mm, obsadzonych w gruncie i obetonowanych,</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ręczne zasypanie siatki i fundamentów ogrodzenia.</w:t>
      </w:r>
    </w:p>
    <w:p w:rsidR="00326733" w:rsidRDefault="00326733" w:rsidP="00326733">
      <w:pPr>
        <w:pStyle w:val="Akapitzlist1"/>
        <w:spacing w:after="0"/>
        <w:ind w:left="426" w:firstLine="283"/>
        <w:jc w:val="both"/>
        <w:rPr>
          <w:rFonts w:ascii="Verdana" w:hAnsi="Verdana" w:cs="Arial"/>
          <w:sz w:val="20"/>
          <w:szCs w:val="20"/>
        </w:rPr>
      </w:pPr>
      <w:r w:rsidRPr="00075A05">
        <w:rPr>
          <w:rFonts w:ascii="Verdana" w:hAnsi="Verdana" w:cs="Arial"/>
          <w:sz w:val="20"/>
          <w:szCs w:val="20"/>
        </w:rPr>
        <w:t>Ogrodzenie należy wykonać jako typowe ogrodzenie drogowe realizowane zgodnie z warunkami kontraktu wg SST. Trasa przedmiotowego ogrodzenia o długości ok. 65m, powinna przebiegać po linii prostej, łączącej końce ogrodzenia po obu stronach trasy NS.</w:t>
      </w:r>
    </w:p>
    <w:p w:rsidR="00326733" w:rsidRDefault="00326733" w:rsidP="00326733">
      <w:pPr>
        <w:pStyle w:val="Akapitzlist1"/>
        <w:spacing w:after="0"/>
        <w:ind w:left="426" w:firstLine="283"/>
        <w:jc w:val="both"/>
        <w:rPr>
          <w:rFonts w:ascii="Verdana" w:hAnsi="Verdana" w:cs="Arial"/>
          <w:sz w:val="20"/>
          <w:szCs w:val="20"/>
        </w:rPr>
      </w:pPr>
      <w:r w:rsidRPr="00FF7A43">
        <w:rPr>
          <w:rFonts w:ascii="Verdana" w:hAnsi="Verdana" w:cs="Arial"/>
          <w:sz w:val="20"/>
          <w:szCs w:val="20"/>
        </w:rPr>
        <w:t>Wykonawca  przygotuje dokumentację projektową wykonawczą i będzie za nią odpowiedzialny. Dokumentacja zostanie przekazana do uzgodnienia Zamawiającemu w 4 egzemplarzach.</w:t>
      </w:r>
      <w:r>
        <w:rPr>
          <w:rFonts w:ascii="Verdana" w:hAnsi="Verdana" w:cs="Arial"/>
          <w:sz w:val="20"/>
          <w:szCs w:val="20"/>
        </w:rPr>
        <w:t xml:space="preserve"> </w:t>
      </w:r>
      <w:r w:rsidRPr="00FF7A43">
        <w:rPr>
          <w:rFonts w:ascii="Verdana" w:hAnsi="Verdana" w:cs="Arial"/>
          <w:sz w:val="20"/>
          <w:szCs w:val="20"/>
        </w:rPr>
        <w:t xml:space="preserve">Dokumentacja powinna być wykonana przez projektanta posiadającego wymagane uprawnienia projektowe. Na podstawie sporządzonej </w:t>
      </w:r>
      <w:r w:rsidR="0082501B">
        <w:rPr>
          <w:rFonts w:ascii="Verdana" w:hAnsi="Verdana" w:cs="Arial"/>
          <w:sz w:val="20"/>
          <w:szCs w:val="20"/>
        </w:rPr>
        <w:br/>
      </w:r>
      <w:r w:rsidRPr="00FF7A43">
        <w:rPr>
          <w:rFonts w:ascii="Verdana" w:hAnsi="Verdana" w:cs="Arial"/>
          <w:sz w:val="20"/>
          <w:szCs w:val="20"/>
        </w:rPr>
        <w:t>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w:t>
      </w:r>
      <w:r>
        <w:rPr>
          <w:rFonts w:ascii="Verdana" w:hAnsi="Verdana" w:cs="Arial"/>
          <w:sz w:val="20"/>
          <w:szCs w:val="20"/>
        </w:rPr>
        <w:t xml:space="preserve">u </w:t>
      </w:r>
      <w:r>
        <w:rPr>
          <w:rFonts w:ascii="Verdana" w:hAnsi="Verdana" w:cs="Arial"/>
          <w:sz w:val="20"/>
          <w:szCs w:val="20"/>
        </w:rPr>
        <w:lastRenderedPageBreak/>
        <w:t xml:space="preserve">administracji </w:t>
      </w:r>
      <w:proofErr w:type="spellStart"/>
      <w:r>
        <w:rPr>
          <w:rFonts w:ascii="Verdana" w:hAnsi="Verdana" w:cs="Arial"/>
          <w:sz w:val="20"/>
          <w:szCs w:val="20"/>
        </w:rPr>
        <w:t>architektoniczno</w:t>
      </w:r>
      <w:proofErr w:type="spellEnd"/>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Default="00326733" w:rsidP="00326733">
      <w:pPr>
        <w:pStyle w:val="Akapitzlist1"/>
        <w:spacing w:after="0"/>
        <w:ind w:left="426"/>
        <w:jc w:val="both"/>
        <w:rPr>
          <w:rFonts w:ascii="Verdana" w:hAnsi="Verdana" w:cs="Arial"/>
          <w:sz w:val="20"/>
          <w:szCs w:val="20"/>
        </w:rPr>
      </w:pPr>
    </w:p>
    <w:p w:rsidR="00326733" w:rsidRPr="00616E70" w:rsidRDefault="00326733" w:rsidP="00326733">
      <w:pPr>
        <w:pStyle w:val="Akapitzlist1"/>
        <w:numPr>
          <w:ilvl w:val="0"/>
          <w:numId w:val="31"/>
        </w:numPr>
        <w:spacing w:after="0"/>
        <w:ind w:left="426" w:hanging="426"/>
        <w:jc w:val="both"/>
        <w:rPr>
          <w:rFonts w:ascii="Verdana" w:hAnsi="Verdana" w:cs="Arial"/>
          <w:b/>
          <w:sz w:val="20"/>
          <w:szCs w:val="20"/>
        </w:rPr>
      </w:pPr>
      <w:r w:rsidRPr="00616E70">
        <w:rPr>
          <w:rFonts w:ascii="Verdana" w:hAnsi="Verdana" w:cs="Arial"/>
          <w:b/>
          <w:sz w:val="20"/>
          <w:szCs w:val="20"/>
        </w:rPr>
        <w:t>Wzmocnienie skarpy przy zbiorniku retencyjnym nr 8</w:t>
      </w:r>
      <w:r>
        <w:rPr>
          <w:rFonts w:ascii="Verdana" w:hAnsi="Verdana" w:cs="Arial"/>
          <w:b/>
          <w:sz w:val="20"/>
          <w:szCs w:val="20"/>
        </w:rPr>
        <w:t>:</w:t>
      </w:r>
    </w:p>
    <w:p w:rsidR="00326733" w:rsidRPr="00616E70" w:rsidRDefault="00326733" w:rsidP="00326733">
      <w:pPr>
        <w:pStyle w:val="Akapitzlist1"/>
        <w:numPr>
          <w:ilvl w:val="0"/>
          <w:numId w:val="29"/>
        </w:numPr>
        <w:spacing w:after="0"/>
        <w:jc w:val="both"/>
        <w:rPr>
          <w:rFonts w:ascii="Verdana" w:hAnsi="Verdana" w:cs="Arial"/>
          <w:sz w:val="20"/>
          <w:szCs w:val="20"/>
        </w:rPr>
      </w:pPr>
      <w:r w:rsidRPr="00616E70">
        <w:rPr>
          <w:rFonts w:ascii="Verdana" w:hAnsi="Verdana" w:cs="Arial"/>
          <w:sz w:val="20"/>
          <w:szCs w:val="20"/>
        </w:rPr>
        <w:t>wykonanie wykopów mechanicznych w gr. kat I-V z wywiezieniem gruntu na zwałkę,</w:t>
      </w:r>
    </w:p>
    <w:p w:rsidR="00326733" w:rsidRPr="00616E70" w:rsidRDefault="00326733" w:rsidP="00326733">
      <w:pPr>
        <w:pStyle w:val="Akapitzlist1"/>
        <w:numPr>
          <w:ilvl w:val="0"/>
          <w:numId w:val="29"/>
        </w:numPr>
        <w:spacing w:after="0"/>
        <w:jc w:val="both"/>
        <w:rPr>
          <w:rFonts w:ascii="Verdana" w:hAnsi="Verdana" w:cs="Arial"/>
          <w:sz w:val="20"/>
          <w:szCs w:val="20"/>
        </w:rPr>
      </w:pPr>
      <w:r w:rsidRPr="00616E70">
        <w:rPr>
          <w:rFonts w:ascii="Verdana" w:hAnsi="Verdana" w:cs="Arial"/>
          <w:sz w:val="20"/>
          <w:szCs w:val="20"/>
        </w:rPr>
        <w:t>ułożenie geowłókniny filtracyjnej,</w:t>
      </w:r>
    </w:p>
    <w:p w:rsidR="00326733" w:rsidRPr="00616E70" w:rsidRDefault="00326733" w:rsidP="00326733">
      <w:pPr>
        <w:pStyle w:val="Akapitzlist1"/>
        <w:numPr>
          <w:ilvl w:val="0"/>
          <w:numId w:val="29"/>
        </w:numPr>
        <w:spacing w:after="0"/>
        <w:jc w:val="both"/>
        <w:rPr>
          <w:rFonts w:ascii="Verdana" w:hAnsi="Verdana" w:cs="Arial"/>
          <w:sz w:val="20"/>
          <w:szCs w:val="20"/>
        </w:rPr>
      </w:pPr>
      <w:r w:rsidRPr="00616E70">
        <w:rPr>
          <w:rFonts w:ascii="Verdana" w:hAnsi="Verdana" w:cs="Arial"/>
          <w:sz w:val="20"/>
          <w:szCs w:val="20"/>
        </w:rPr>
        <w:t xml:space="preserve">ułożenie </w:t>
      </w:r>
      <w:proofErr w:type="spellStart"/>
      <w:r w:rsidRPr="00616E70">
        <w:rPr>
          <w:rFonts w:ascii="Verdana" w:hAnsi="Verdana" w:cs="Arial"/>
          <w:sz w:val="20"/>
          <w:szCs w:val="20"/>
        </w:rPr>
        <w:t>geokraty</w:t>
      </w:r>
      <w:proofErr w:type="spellEnd"/>
      <w:r w:rsidRPr="00616E70">
        <w:rPr>
          <w:rFonts w:ascii="Verdana" w:hAnsi="Verdana" w:cs="Arial"/>
          <w:sz w:val="20"/>
          <w:szCs w:val="20"/>
        </w:rPr>
        <w:t xml:space="preserve"> komórkowej perforowanej wysokości 20 cm, wypełnionej kruszywem kamiennym 31,5-63 do umocnienia ścian wykopu.,</w:t>
      </w:r>
    </w:p>
    <w:p w:rsidR="00326733" w:rsidRPr="002A2164" w:rsidRDefault="00326733" w:rsidP="00326733">
      <w:pPr>
        <w:pStyle w:val="Akapitzlist1"/>
        <w:spacing w:after="0"/>
        <w:ind w:left="0"/>
        <w:jc w:val="both"/>
        <w:rPr>
          <w:rFonts w:ascii="Verdana" w:hAnsi="Verdana" w:cs="Arial"/>
          <w:sz w:val="20"/>
          <w:szCs w:val="20"/>
        </w:rPr>
      </w:pPr>
      <w:r w:rsidRPr="00616E70">
        <w:rPr>
          <w:rFonts w:ascii="Verdana" w:hAnsi="Verdana" w:cs="Arial"/>
          <w:sz w:val="20"/>
          <w:szCs w:val="20"/>
        </w:rPr>
        <w:t xml:space="preserve">    Roboty wykonać zgodnie z wpisem Projektanta do Dziennika Budowy</w:t>
      </w:r>
      <w:r>
        <w:rPr>
          <w:rFonts w:ascii="Verdana" w:hAnsi="Verdana" w:cs="Arial"/>
          <w:sz w:val="20"/>
          <w:szCs w:val="20"/>
        </w:rPr>
        <w:t>, stanowiącym załącznik do niniejszego PFU</w:t>
      </w:r>
      <w:r w:rsidRPr="00616E70">
        <w:rPr>
          <w:rFonts w:ascii="Verdana" w:hAnsi="Verdana" w:cs="Arial"/>
          <w:sz w:val="20"/>
          <w:szCs w:val="20"/>
        </w:rPr>
        <w:t>.</w:t>
      </w:r>
      <w:r w:rsidRPr="00981CF0">
        <w:rPr>
          <w:rFonts w:ascii="Verdana" w:hAnsi="Verdana" w:cs="Arial"/>
          <w:sz w:val="20"/>
          <w:szCs w:val="20"/>
        </w:rPr>
        <w:t xml:space="preserve"> </w:t>
      </w:r>
      <w:r w:rsidRPr="00FF7A43">
        <w:rPr>
          <w:rFonts w:ascii="Verdana" w:hAnsi="Verdana" w:cs="Arial"/>
          <w:sz w:val="20"/>
          <w:szCs w:val="20"/>
        </w:rPr>
        <w:t>Na podstawie przedmiotowego wpisu zawierającego także szkic wzmocnienia oraz SST Wykonawca  przygotuje dokumentację projektową wykonawczą i będzie za nią odpowiedzialny. 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organu</w:t>
      </w:r>
      <w:r>
        <w:rPr>
          <w:rFonts w:ascii="Verdana" w:hAnsi="Verdana" w:cs="Arial"/>
          <w:sz w:val="20"/>
          <w:szCs w:val="20"/>
        </w:rPr>
        <w:t xml:space="preserve"> administracji </w:t>
      </w:r>
      <w:proofErr w:type="spellStart"/>
      <w:r>
        <w:rPr>
          <w:rFonts w:ascii="Verdana" w:hAnsi="Verdana" w:cs="Arial"/>
          <w:sz w:val="20"/>
          <w:szCs w:val="20"/>
        </w:rPr>
        <w:t>architektoniczno</w:t>
      </w:r>
      <w:proofErr w:type="spellEnd"/>
      <w:r w:rsidRPr="00FF7A43">
        <w:rPr>
          <w:rFonts w:ascii="Verdana" w:hAnsi="Verdana" w:cs="Arial"/>
          <w:sz w:val="20"/>
          <w:szCs w:val="20"/>
        </w:rPr>
        <w:t>–budowlanej. Koszty przygotowania dokumentacji oraz niez</w:t>
      </w:r>
      <w:r>
        <w:rPr>
          <w:rFonts w:ascii="Verdana" w:hAnsi="Verdana" w:cs="Arial"/>
          <w:sz w:val="20"/>
          <w:szCs w:val="20"/>
        </w:rPr>
        <w:t>będny czas na jej przygotowanie</w:t>
      </w:r>
      <w:r w:rsidRPr="00FF7A43">
        <w:rPr>
          <w:rFonts w:ascii="Verdana" w:hAnsi="Verdana" w:cs="Arial"/>
          <w:sz w:val="20"/>
          <w:szCs w:val="20"/>
        </w:rPr>
        <w:t xml:space="preserv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1C2871" w:rsidRDefault="00326733" w:rsidP="00326733">
      <w:pPr>
        <w:pStyle w:val="Akapitzlist1"/>
        <w:spacing w:after="0"/>
        <w:ind w:left="426"/>
        <w:jc w:val="both"/>
        <w:rPr>
          <w:rFonts w:ascii="Verdana" w:hAnsi="Verdana" w:cs="Arial"/>
          <w:b/>
          <w:color w:val="FF0000"/>
          <w:sz w:val="20"/>
          <w:szCs w:val="20"/>
        </w:rPr>
      </w:pPr>
    </w:p>
    <w:p w:rsidR="00326733" w:rsidRDefault="00326733" w:rsidP="00326733">
      <w:pPr>
        <w:pStyle w:val="Akapitzlist1"/>
        <w:numPr>
          <w:ilvl w:val="0"/>
          <w:numId w:val="31"/>
        </w:numPr>
        <w:spacing w:after="0"/>
        <w:ind w:left="567" w:hanging="567"/>
        <w:jc w:val="both"/>
        <w:rPr>
          <w:rFonts w:ascii="Verdana" w:hAnsi="Verdana" w:cs="Arial"/>
          <w:b/>
          <w:sz w:val="20"/>
          <w:szCs w:val="20"/>
        </w:rPr>
      </w:pPr>
      <w:r w:rsidRPr="00B6515B">
        <w:rPr>
          <w:rFonts w:ascii="Verdana" w:hAnsi="Verdana" w:cs="Arial"/>
          <w:b/>
          <w:sz w:val="20"/>
          <w:szCs w:val="20"/>
        </w:rPr>
        <w:t>Dostosowanie geometrii rowu do przedłużonego przepustu n</w:t>
      </w:r>
      <w:r>
        <w:rPr>
          <w:rFonts w:ascii="Verdana" w:hAnsi="Verdana" w:cs="Arial"/>
          <w:b/>
          <w:sz w:val="20"/>
          <w:szCs w:val="20"/>
        </w:rPr>
        <w:t>a rowie Grabowskim w km 470+520:</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przebudowa</w:t>
      </w:r>
      <w:r w:rsidRPr="00B6515B">
        <w:rPr>
          <w:rFonts w:ascii="Verdana" w:hAnsi="Verdana" w:cs="Arial"/>
          <w:sz w:val="20"/>
          <w:szCs w:val="20"/>
        </w:rPr>
        <w:t xml:space="preserve"> geometrii rowu na wlocie do przepustu wraz z umocnieniem powierzchni skarp rowów i ścieków,</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B6515B">
        <w:rPr>
          <w:rFonts w:ascii="Verdana" w:hAnsi="Verdana" w:cs="Arial"/>
          <w:sz w:val="20"/>
          <w:szCs w:val="20"/>
        </w:rPr>
        <w:t xml:space="preserve"> płyty betonu zbrojonego nad przepustem</w:t>
      </w:r>
      <w:r>
        <w:rPr>
          <w:rFonts w:ascii="Verdana" w:hAnsi="Verdana" w:cs="Arial"/>
          <w:sz w:val="20"/>
          <w:szCs w:val="20"/>
        </w:rPr>
        <w:t xml:space="preserve"> </w:t>
      </w:r>
      <w:r w:rsidRPr="00B6515B">
        <w:rPr>
          <w:rFonts w:ascii="Verdana" w:hAnsi="Verdana" w:cs="Arial"/>
          <w:sz w:val="20"/>
          <w:szCs w:val="20"/>
        </w:rPr>
        <w:t xml:space="preserve">wykonanie schodów z betonu zbrojonego dla obsługi kraty na wlocie. </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zabezpieczenie</w:t>
      </w:r>
      <w:r w:rsidRPr="00B6515B">
        <w:rPr>
          <w:rFonts w:ascii="Verdana" w:hAnsi="Verdana" w:cs="Arial"/>
          <w:sz w:val="20"/>
          <w:szCs w:val="20"/>
        </w:rPr>
        <w:t xml:space="preserve"> antykorozyjne powierzchni betonowych,</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B6515B">
        <w:rPr>
          <w:rFonts w:ascii="Verdana" w:hAnsi="Verdana" w:cs="Arial"/>
          <w:sz w:val="20"/>
          <w:szCs w:val="20"/>
        </w:rPr>
        <w:t xml:space="preserve"> z montażem balustrady stalowej zabezpieczaj</w:t>
      </w:r>
      <w:r>
        <w:rPr>
          <w:rFonts w:ascii="Verdana" w:hAnsi="Verdana" w:cs="Arial"/>
          <w:sz w:val="20"/>
          <w:szCs w:val="20"/>
        </w:rPr>
        <w:t>ącej dojście schodami do wlotu</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B6515B">
        <w:rPr>
          <w:rFonts w:ascii="Verdana" w:hAnsi="Verdana" w:cs="Arial"/>
          <w:sz w:val="20"/>
          <w:szCs w:val="20"/>
        </w:rPr>
        <w:t xml:space="preserve"> i montaż konstrukcji stalowej kraty na wlocie do przepustu. </w:t>
      </w:r>
    </w:p>
    <w:p w:rsidR="00326733" w:rsidRDefault="00326733" w:rsidP="00326733">
      <w:pPr>
        <w:pStyle w:val="Akapitzlist1"/>
        <w:spacing w:after="0"/>
        <w:ind w:left="0"/>
        <w:jc w:val="both"/>
        <w:rPr>
          <w:rFonts w:ascii="Verdana" w:hAnsi="Verdana" w:cs="Arial"/>
          <w:color w:val="FF0000"/>
          <w:sz w:val="20"/>
          <w:szCs w:val="20"/>
        </w:rPr>
      </w:pPr>
      <w:r w:rsidRPr="00B6515B">
        <w:rPr>
          <w:rFonts w:ascii="Verdana" w:hAnsi="Verdana" w:cs="Arial"/>
          <w:sz w:val="20"/>
          <w:szCs w:val="20"/>
        </w:rPr>
        <w:t xml:space="preserve">   Roboty należy wykonać zgodnie z </w:t>
      </w:r>
      <w:r>
        <w:rPr>
          <w:rFonts w:ascii="Verdana" w:hAnsi="Verdana" w:cs="Arial"/>
          <w:sz w:val="20"/>
          <w:szCs w:val="20"/>
        </w:rPr>
        <w:t xml:space="preserve">uzgodnioną przez </w:t>
      </w:r>
      <w:proofErr w:type="spellStart"/>
      <w:r>
        <w:rPr>
          <w:rFonts w:ascii="Verdana" w:hAnsi="Verdana" w:cs="Arial"/>
          <w:sz w:val="20"/>
          <w:szCs w:val="20"/>
        </w:rPr>
        <w:t>WZMiUW</w:t>
      </w:r>
      <w:proofErr w:type="spellEnd"/>
      <w:r>
        <w:rPr>
          <w:rFonts w:ascii="Verdana" w:hAnsi="Verdana" w:cs="Arial"/>
          <w:sz w:val="20"/>
          <w:szCs w:val="20"/>
        </w:rPr>
        <w:t xml:space="preserve"> dokumentacją projektową </w:t>
      </w:r>
      <w:r w:rsidRPr="00B6515B">
        <w:rPr>
          <w:rFonts w:ascii="Verdana" w:hAnsi="Verdana" w:cs="Arial"/>
          <w:sz w:val="20"/>
          <w:szCs w:val="20"/>
        </w:rPr>
        <w:t>oraz SST</w:t>
      </w:r>
      <w:r>
        <w:rPr>
          <w:rFonts w:ascii="Verdana" w:hAnsi="Verdana" w:cs="Arial"/>
          <w:sz w:val="20"/>
          <w:szCs w:val="20"/>
        </w:rPr>
        <w:t>,</w:t>
      </w:r>
      <w:r w:rsidRPr="00B6515B">
        <w:rPr>
          <w:rFonts w:ascii="Verdana" w:hAnsi="Verdana" w:cs="Arial"/>
          <w:sz w:val="20"/>
          <w:szCs w:val="20"/>
        </w:rPr>
        <w:t xml:space="preserve"> </w:t>
      </w:r>
      <w:r w:rsidRPr="0083278E">
        <w:rPr>
          <w:rFonts w:ascii="Verdana" w:hAnsi="Verdana" w:cs="Arial"/>
          <w:sz w:val="20"/>
          <w:szCs w:val="20"/>
        </w:rPr>
        <w:t xml:space="preserve">stanowiącymi załączniki do niniejszego </w:t>
      </w:r>
      <w:r>
        <w:rPr>
          <w:rFonts w:ascii="Verdana" w:hAnsi="Verdana" w:cs="Arial"/>
          <w:sz w:val="20"/>
          <w:szCs w:val="20"/>
        </w:rPr>
        <w:t>PFU</w:t>
      </w:r>
      <w:r w:rsidRPr="0083278E">
        <w:rPr>
          <w:rFonts w:ascii="Verdana" w:hAnsi="Verdana" w:cs="Arial"/>
          <w:sz w:val="20"/>
          <w:szCs w:val="20"/>
        </w:rPr>
        <w:t>.</w:t>
      </w:r>
      <w:r>
        <w:rPr>
          <w:rFonts w:ascii="Verdana" w:hAnsi="Verdana" w:cs="Arial"/>
          <w:sz w:val="20"/>
          <w:szCs w:val="20"/>
        </w:rPr>
        <w:t xml:space="preserve"> </w:t>
      </w:r>
      <w:r w:rsidRPr="00FF7A43">
        <w:rPr>
          <w:rFonts w:ascii="Verdana" w:hAnsi="Verdana" w:cs="Arial"/>
          <w:sz w:val="20"/>
          <w:szCs w:val="20"/>
        </w:rPr>
        <w:t xml:space="preserve">Na podstawie sporządzonej </w:t>
      </w:r>
      <w:r w:rsidR="0082501B">
        <w:rPr>
          <w:rFonts w:ascii="Verdana" w:hAnsi="Verdana" w:cs="Arial"/>
          <w:sz w:val="20"/>
          <w:szCs w:val="20"/>
        </w:rPr>
        <w:br/>
      </w:r>
      <w:r w:rsidRPr="00FF7A43">
        <w:rPr>
          <w:rFonts w:ascii="Verdana" w:hAnsi="Verdana" w:cs="Arial"/>
          <w:sz w:val="20"/>
          <w:szCs w:val="20"/>
        </w:rPr>
        <w:t>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w:t>
      </w:r>
      <w:r>
        <w:rPr>
          <w:rFonts w:ascii="Verdana" w:hAnsi="Verdana" w:cs="Arial"/>
          <w:sz w:val="20"/>
          <w:szCs w:val="20"/>
        </w:rPr>
        <w:t xml:space="preserve">magane uprawnienia projektowe. </w:t>
      </w:r>
      <w:r w:rsidRPr="00FF7A43">
        <w:rPr>
          <w:rFonts w:ascii="Verdana" w:hAnsi="Verdana" w:cs="Arial"/>
          <w:sz w:val="20"/>
          <w:szCs w:val="20"/>
        </w:rPr>
        <w:t>Po otrzymaniu od Zamawiającego pełnomocnictwa złoży go do właściwego organu</w:t>
      </w:r>
      <w:r>
        <w:rPr>
          <w:rFonts w:ascii="Verdana" w:hAnsi="Verdana" w:cs="Arial"/>
          <w:sz w:val="20"/>
          <w:szCs w:val="20"/>
        </w:rPr>
        <w:t xml:space="preserve"> administracji </w:t>
      </w:r>
      <w:proofErr w:type="spellStart"/>
      <w:r>
        <w:rPr>
          <w:rFonts w:ascii="Verdana" w:hAnsi="Verdana" w:cs="Arial"/>
          <w:sz w:val="20"/>
          <w:szCs w:val="20"/>
        </w:rPr>
        <w:t>architektoniczno</w:t>
      </w:r>
      <w:proofErr w:type="spellEnd"/>
      <w:r w:rsidRPr="00FF7A43">
        <w:rPr>
          <w:rFonts w:ascii="Verdana" w:hAnsi="Verdana" w:cs="Arial"/>
          <w:sz w:val="20"/>
          <w:szCs w:val="20"/>
        </w:rPr>
        <w:t xml:space="preserve">–budowlanej. Dodatkowo z uwagi na zmianę długości przepustu i przebudowę rowu na wlocie Wykonawca przygotuje niezbędne dokumenty (operat wodnoprawny) celem złożenia do właściwego organu administracji </w:t>
      </w:r>
      <w:r w:rsidR="0082501B">
        <w:rPr>
          <w:rFonts w:ascii="Verdana" w:hAnsi="Verdana" w:cs="Arial"/>
          <w:sz w:val="20"/>
          <w:szCs w:val="20"/>
        </w:rPr>
        <w:br/>
      </w:r>
      <w:r w:rsidRPr="00FF7A43">
        <w:rPr>
          <w:rFonts w:ascii="Verdana" w:hAnsi="Verdana" w:cs="Arial"/>
          <w:sz w:val="20"/>
          <w:szCs w:val="20"/>
        </w:rPr>
        <w:t>i uzyskania Zamiennego Pozwolenia Wodno</w:t>
      </w:r>
      <w:r>
        <w:rPr>
          <w:rFonts w:ascii="Verdana" w:hAnsi="Verdana" w:cs="Arial"/>
          <w:sz w:val="20"/>
          <w:szCs w:val="20"/>
        </w:rPr>
        <w:t>p</w:t>
      </w:r>
      <w:r w:rsidRPr="00FF7A43">
        <w:rPr>
          <w:rFonts w:ascii="Verdana" w:hAnsi="Verdana" w:cs="Arial"/>
          <w:sz w:val="20"/>
          <w:szCs w:val="20"/>
        </w:rPr>
        <w:t xml:space="preserve">rawnego. Koszty przygotowania dokumentacji oraz niezbędny czas na jej przygotowanie, złożenie zgłoszenia, oczekiwanie na </w:t>
      </w:r>
      <w:r w:rsidR="00F422FE">
        <w:rPr>
          <w:rFonts w:ascii="Verdana" w:hAnsi="Verdana" w:cs="Arial"/>
          <w:sz w:val="20"/>
          <w:szCs w:val="20"/>
        </w:rPr>
        <w:t xml:space="preserve">milczącą zgodę organu architektoniczno-budowlanego </w:t>
      </w:r>
      <w:r w:rsidRPr="00FF7A43">
        <w:rPr>
          <w:rFonts w:ascii="Verdana" w:hAnsi="Verdana" w:cs="Arial"/>
          <w:sz w:val="20"/>
          <w:szCs w:val="20"/>
        </w:rPr>
        <w:t>Wykonawca uwzględni w swojej ofercie.</w:t>
      </w:r>
    </w:p>
    <w:p w:rsidR="00326733" w:rsidRPr="002A2164" w:rsidRDefault="00326733" w:rsidP="00326733">
      <w:pPr>
        <w:pStyle w:val="Akapitzlist1"/>
        <w:spacing w:after="0"/>
        <w:ind w:left="0"/>
        <w:jc w:val="both"/>
        <w:rPr>
          <w:rFonts w:ascii="Verdana" w:hAnsi="Verdana" w:cs="Arial"/>
          <w:color w:val="FF0000"/>
          <w:sz w:val="20"/>
          <w:szCs w:val="20"/>
        </w:rPr>
      </w:pPr>
    </w:p>
    <w:p w:rsidR="00326733" w:rsidRPr="00B016CA" w:rsidRDefault="00326733" w:rsidP="00326733">
      <w:pPr>
        <w:numPr>
          <w:ilvl w:val="0"/>
          <w:numId w:val="31"/>
        </w:numPr>
        <w:spacing w:after="0"/>
        <w:ind w:left="426" w:hanging="426"/>
        <w:jc w:val="both"/>
        <w:rPr>
          <w:rFonts w:ascii="Verdana" w:hAnsi="Verdana" w:cs="Arial"/>
          <w:b/>
          <w:sz w:val="20"/>
          <w:szCs w:val="20"/>
        </w:rPr>
      </w:pPr>
      <w:r w:rsidRPr="00B016CA">
        <w:rPr>
          <w:rFonts w:ascii="Verdana" w:hAnsi="Verdana" w:cs="Arial"/>
          <w:b/>
          <w:sz w:val="20"/>
          <w:szCs w:val="20"/>
        </w:rPr>
        <w:t>Korekta przebiegu ścież</w:t>
      </w:r>
      <w:r>
        <w:rPr>
          <w:rFonts w:ascii="Verdana" w:hAnsi="Verdana" w:cs="Arial"/>
          <w:b/>
          <w:sz w:val="20"/>
          <w:szCs w:val="20"/>
        </w:rPr>
        <w:t>ek rowerowych na węźle „Okęcie”:</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rozebranie</w:t>
      </w:r>
      <w:r w:rsidRPr="00B016CA">
        <w:rPr>
          <w:rFonts w:ascii="Verdana" w:hAnsi="Verdana" w:cs="Arial"/>
          <w:sz w:val="20"/>
          <w:szCs w:val="20"/>
        </w:rPr>
        <w:t xml:space="preserve"> obrzeży</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lastRenderedPageBreak/>
        <w:t>rozebranie</w:t>
      </w:r>
      <w:r w:rsidRPr="00B016CA">
        <w:rPr>
          <w:rFonts w:ascii="Verdana" w:hAnsi="Verdana" w:cs="Arial"/>
          <w:sz w:val="20"/>
          <w:szCs w:val="20"/>
        </w:rPr>
        <w:t xml:space="preserve"> krawężników</w:t>
      </w:r>
      <w:r>
        <w:rPr>
          <w:rFonts w:ascii="Verdana" w:hAnsi="Verdana" w:cs="Arial"/>
          <w:sz w:val="20"/>
          <w:szCs w:val="20"/>
        </w:rPr>
        <w:t xml:space="preserve"> drogowych</w:t>
      </w:r>
    </w:p>
    <w:p w:rsidR="00326733"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sidRPr="00B016CA">
        <w:rPr>
          <w:rFonts w:ascii="Verdana" w:hAnsi="Verdana" w:cs="Arial"/>
          <w:sz w:val="20"/>
          <w:szCs w:val="20"/>
        </w:rPr>
        <w:t>usunięci</w:t>
      </w:r>
      <w:r>
        <w:rPr>
          <w:rFonts w:ascii="Verdana" w:hAnsi="Verdana" w:cs="Arial"/>
          <w:sz w:val="20"/>
          <w:szCs w:val="20"/>
        </w:rPr>
        <w:t>e</w:t>
      </w:r>
      <w:r w:rsidRPr="00B016CA">
        <w:rPr>
          <w:rFonts w:ascii="Verdana" w:hAnsi="Verdana" w:cs="Arial"/>
          <w:sz w:val="20"/>
          <w:szCs w:val="20"/>
        </w:rPr>
        <w:t xml:space="preserve"> oznakowania poziomego</w:t>
      </w:r>
    </w:p>
    <w:p w:rsidR="00326733"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rozebranie nawierzchni chodnika wraz z podsypką cem</w:t>
      </w:r>
      <w:r w:rsidR="0082501B">
        <w:rPr>
          <w:rFonts w:ascii="Verdana" w:hAnsi="Verdana" w:cs="Arial"/>
          <w:sz w:val="20"/>
          <w:szCs w:val="20"/>
        </w:rPr>
        <w:t>entowo</w:t>
      </w:r>
      <w:r>
        <w:rPr>
          <w:rFonts w:ascii="Verdana" w:hAnsi="Verdana" w:cs="Arial"/>
          <w:sz w:val="20"/>
          <w:szCs w:val="20"/>
        </w:rPr>
        <w:t>-piaskową gr 4 cm</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rozebranie 3 cm podbudowy z kruszywa stabilizowanego mechanicznie – korekta niwelety podbudowy</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ustawienie</w:t>
      </w:r>
      <w:r w:rsidRPr="00B016CA">
        <w:rPr>
          <w:rFonts w:ascii="Verdana" w:hAnsi="Verdana" w:cs="Arial"/>
          <w:sz w:val="20"/>
          <w:szCs w:val="20"/>
        </w:rPr>
        <w:t xml:space="preserve"> obrzeży betonowych na podsypce cementowo-piaskowej</w:t>
      </w:r>
      <w:r>
        <w:rPr>
          <w:rFonts w:ascii="Verdana" w:hAnsi="Verdana" w:cs="Arial"/>
          <w:sz w:val="20"/>
          <w:szCs w:val="20"/>
        </w:rPr>
        <w:t xml:space="preserve"> gr. 3 cm</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ustawienie</w:t>
      </w:r>
      <w:r w:rsidRPr="00B016CA">
        <w:rPr>
          <w:rFonts w:ascii="Verdana" w:hAnsi="Verdana" w:cs="Arial"/>
          <w:sz w:val="20"/>
          <w:szCs w:val="20"/>
        </w:rPr>
        <w:t xml:space="preserve"> krawężników betonowych</w:t>
      </w:r>
      <w:r>
        <w:rPr>
          <w:rFonts w:ascii="Verdana" w:hAnsi="Verdana" w:cs="Arial"/>
          <w:sz w:val="20"/>
          <w:szCs w:val="20"/>
        </w:rPr>
        <w:t xml:space="preserve"> o wymiarach 20x30 cm </w:t>
      </w:r>
      <w:r w:rsidRPr="00B016CA">
        <w:rPr>
          <w:rFonts w:ascii="Verdana" w:hAnsi="Verdana" w:cs="Arial"/>
          <w:sz w:val="20"/>
          <w:szCs w:val="20"/>
        </w:rPr>
        <w:t>na podsypce cementowo-piaskowej</w:t>
      </w:r>
      <w:r w:rsidRPr="00244445">
        <w:rPr>
          <w:rFonts w:ascii="Verdana" w:hAnsi="Verdana" w:cs="Arial"/>
          <w:sz w:val="20"/>
          <w:szCs w:val="20"/>
        </w:rPr>
        <w:t xml:space="preserve"> </w:t>
      </w:r>
      <w:r>
        <w:rPr>
          <w:rFonts w:ascii="Verdana" w:hAnsi="Verdana" w:cs="Arial"/>
          <w:sz w:val="20"/>
          <w:szCs w:val="20"/>
        </w:rPr>
        <w:t>gr. 3 cm na ławie betonowej C8/10 z oporem</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sidRPr="00B016CA">
        <w:rPr>
          <w:rFonts w:ascii="Verdana" w:hAnsi="Verdana" w:cs="Arial"/>
          <w:sz w:val="20"/>
          <w:szCs w:val="20"/>
        </w:rPr>
        <w:t>wykonani</w:t>
      </w:r>
      <w:r>
        <w:rPr>
          <w:rFonts w:ascii="Verdana" w:hAnsi="Verdana" w:cs="Arial"/>
          <w:sz w:val="20"/>
          <w:szCs w:val="20"/>
        </w:rPr>
        <w:t>e</w:t>
      </w:r>
      <w:r w:rsidRPr="00B016CA">
        <w:rPr>
          <w:rFonts w:ascii="Verdana" w:hAnsi="Verdana" w:cs="Arial"/>
          <w:sz w:val="20"/>
          <w:szCs w:val="20"/>
        </w:rPr>
        <w:t xml:space="preserve"> warstwy odsączającej gr. 15 cm</w:t>
      </w:r>
      <w:r>
        <w:rPr>
          <w:rFonts w:ascii="Verdana" w:hAnsi="Verdana" w:cs="Arial"/>
          <w:sz w:val="20"/>
          <w:szCs w:val="20"/>
        </w:rPr>
        <w:t xml:space="preserve"> – drogi serwisowe i ścieżki rowerowe</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w:t>
      </w:r>
      <w:r w:rsidRPr="00B016CA">
        <w:rPr>
          <w:rFonts w:ascii="Verdana" w:hAnsi="Verdana" w:cs="Arial"/>
          <w:sz w:val="20"/>
          <w:szCs w:val="20"/>
        </w:rPr>
        <w:t xml:space="preserve"> warstwy podbudowy z kruszywa łamanego 0/31,5 stabilizowanego mechanicznie gr. 15 cm.</w:t>
      </w:r>
    </w:p>
    <w:p w:rsidR="00326733"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w:t>
      </w:r>
      <w:r w:rsidRPr="00B016CA">
        <w:rPr>
          <w:rFonts w:ascii="Verdana" w:hAnsi="Verdana" w:cs="Arial"/>
          <w:sz w:val="20"/>
          <w:szCs w:val="20"/>
        </w:rPr>
        <w:t xml:space="preserve"> nawierzchni </w:t>
      </w:r>
      <w:r>
        <w:rPr>
          <w:rFonts w:ascii="Verdana" w:hAnsi="Verdana" w:cs="Arial"/>
          <w:sz w:val="20"/>
          <w:szCs w:val="20"/>
        </w:rPr>
        <w:t xml:space="preserve">ścieżki rowerowej z kostki betonowej </w:t>
      </w:r>
      <w:proofErr w:type="spellStart"/>
      <w:r>
        <w:rPr>
          <w:rFonts w:ascii="Verdana" w:hAnsi="Verdana" w:cs="Arial"/>
          <w:sz w:val="20"/>
          <w:szCs w:val="20"/>
        </w:rPr>
        <w:t>bezfazowej</w:t>
      </w:r>
      <w:proofErr w:type="spellEnd"/>
      <w:r>
        <w:rPr>
          <w:rFonts w:ascii="Verdana" w:hAnsi="Verdana" w:cs="Arial"/>
          <w:sz w:val="20"/>
          <w:szCs w:val="20"/>
        </w:rPr>
        <w:t xml:space="preserve"> koloru czerwonego gr. 6 cm na podsypce cem</w:t>
      </w:r>
      <w:r w:rsidR="0082501B">
        <w:rPr>
          <w:rFonts w:ascii="Verdana" w:hAnsi="Verdana" w:cs="Arial"/>
          <w:sz w:val="20"/>
          <w:szCs w:val="20"/>
        </w:rPr>
        <w:t>entowo</w:t>
      </w:r>
      <w:r>
        <w:rPr>
          <w:rFonts w:ascii="Verdana" w:hAnsi="Verdana" w:cs="Arial"/>
          <w:sz w:val="20"/>
          <w:szCs w:val="20"/>
        </w:rPr>
        <w:t>-piaskowej 1:4</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 chodników z kostki betonowej o gr. 6 cm na podsypce cem</w:t>
      </w:r>
      <w:r w:rsidR="0082501B">
        <w:rPr>
          <w:rFonts w:ascii="Verdana" w:hAnsi="Verdana" w:cs="Arial"/>
          <w:sz w:val="20"/>
          <w:szCs w:val="20"/>
        </w:rPr>
        <w:t>entowo</w:t>
      </w:r>
      <w:r>
        <w:rPr>
          <w:rFonts w:ascii="Verdana" w:hAnsi="Verdana" w:cs="Arial"/>
          <w:sz w:val="20"/>
          <w:szCs w:val="20"/>
        </w:rPr>
        <w:t>-piaskowej</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w:t>
      </w:r>
      <w:r w:rsidRPr="00B016CA">
        <w:rPr>
          <w:rFonts w:ascii="Verdana" w:hAnsi="Verdana" w:cs="Arial"/>
          <w:sz w:val="20"/>
          <w:szCs w:val="20"/>
        </w:rPr>
        <w:t xml:space="preserve"> oznakowania poziomego cie</w:t>
      </w:r>
      <w:r>
        <w:rPr>
          <w:rFonts w:ascii="Verdana" w:hAnsi="Verdana" w:cs="Arial"/>
          <w:sz w:val="20"/>
          <w:szCs w:val="20"/>
        </w:rPr>
        <w:t>nkowarstwowego (</w:t>
      </w:r>
      <w:r w:rsidRPr="00B016CA">
        <w:rPr>
          <w:rFonts w:ascii="Verdana" w:hAnsi="Verdana" w:cs="Arial"/>
          <w:sz w:val="20"/>
          <w:szCs w:val="20"/>
        </w:rPr>
        <w:t>chemoutwardzalnego)</w:t>
      </w:r>
    </w:p>
    <w:p w:rsidR="00326733" w:rsidRDefault="00326733" w:rsidP="00326733">
      <w:pPr>
        <w:pStyle w:val="Akapitzlist1"/>
        <w:spacing w:after="0"/>
        <w:ind w:left="284" w:firstLine="360"/>
        <w:jc w:val="both"/>
        <w:rPr>
          <w:rFonts w:ascii="Verdana" w:hAnsi="Verdana" w:cs="Arial"/>
          <w:sz w:val="20"/>
          <w:szCs w:val="20"/>
        </w:rPr>
      </w:pPr>
      <w:r w:rsidRPr="00B016CA">
        <w:rPr>
          <w:rFonts w:ascii="Verdana" w:hAnsi="Verdana" w:cs="Arial"/>
          <w:sz w:val="20"/>
          <w:szCs w:val="20"/>
        </w:rPr>
        <w:t xml:space="preserve">Roboty należy wykonać zgodnie z </w:t>
      </w:r>
      <w:r>
        <w:rPr>
          <w:rFonts w:ascii="Verdana" w:hAnsi="Verdana" w:cs="Arial"/>
          <w:sz w:val="20"/>
          <w:szCs w:val="20"/>
        </w:rPr>
        <w:t>rozwiązaniem projektowym</w:t>
      </w:r>
      <w:r w:rsidRPr="00B016CA">
        <w:rPr>
          <w:rFonts w:ascii="Verdana" w:hAnsi="Verdana" w:cs="Arial"/>
          <w:sz w:val="20"/>
          <w:szCs w:val="20"/>
        </w:rPr>
        <w:t xml:space="preserve"> oraz SST </w:t>
      </w:r>
      <w:r w:rsidRPr="0083278E">
        <w:rPr>
          <w:rFonts w:ascii="Verdana" w:hAnsi="Verdana" w:cs="Arial"/>
          <w:sz w:val="20"/>
          <w:szCs w:val="20"/>
        </w:rPr>
        <w:t xml:space="preserve">stanowiącymi załączniki do niniejszego </w:t>
      </w:r>
      <w:r>
        <w:rPr>
          <w:rFonts w:ascii="Verdana" w:hAnsi="Verdana" w:cs="Arial"/>
          <w:sz w:val="20"/>
          <w:szCs w:val="20"/>
        </w:rPr>
        <w:t xml:space="preserve">PFU. </w:t>
      </w:r>
      <w:r w:rsidRPr="00FF7A43">
        <w:rPr>
          <w:rFonts w:ascii="Verdana" w:hAnsi="Verdana" w:cs="Arial"/>
          <w:sz w:val="20"/>
          <w:szCs w:val="20"/>
        </w:rPr>
        <w:t>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w:t>
      </w:r>
      <w:r>
        <w:rPr>
          <w:rFonts w:ascii="Verdana" w:hAnsi="Verdana" w:cs="Arial"/>
          <w:sz w:val="20"/>
          <w:szCs w:val="20"/>
        </w:rPr>
        <w:t xml:space="preserve"> administracji </w:t>
      </w:r>
      <w:proofErr w:type="spellStart"/>
      <w:r>
        <w:rPr>
          <w:rFonts w:ascii="Verdana" w:hAnsi="Verdana" w:cs="Arial"/>
          <w:sz w:val="20"/>
          <w:szCs w:val="20"/>
        </w:rPr>
        <w:t>architektoniczno</w:t>
      </w:r>
      <w:proofErr w:type="spellEnd"/>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B016CA" w:rsidRDefault="00326733" w:rsidP="00326733">
      <w:pPr>
        <w:pStyle w:val="Akapitzlist1"/>
        <w:spacing w:after="0"/>
        <w:ind w:left="0"/>
        <w:jc w:val="both"/>
        <w:rPr>
          <w:rFonts w:ascii="Verdana" w:hAnsi="Verdana" w:cs="Arial"/>
          <w:sz w:val="20"/>
          <w:szCs w:val="20"/>
        </w:rPr>
      </w:pPr>
    </w:p>
    <w:p w:rsidR="00326733" w:rsidRPr="00A3784F" w:rsidRDefault="00326733" w:rsidP="00326733">
      <w:pPr>
        <w:numPr>
          <w:ilvl w:val="0"/>
          <w:numId w:val="31"/>
        </w:numPr>
        <w:spacing w:after="0"/>
        <w:ind w:left="426" w:hanging="426"/>
        <w:jc w:val="both"/>
        <w:rPr>
          <w:rFonts w:ascii="Verdana" w:hAnsi="Verdana" w:cs="Arial"/>
          <w:b/>
          <w:sz w:val="20"/>
          <w:szCs w:val="20"/>
        </w:rPr>
      </w:pPr>
      <w:r w:rsidRPr="00A3784F">
        <w:rPr>
          <w:rFonts w:ascii="Verdana" w:hAnsi="Verdana" w:cs="Arial"/>
          <w:b/>
          <w:sz w:val="20"/>
          <w:szCs w:val="20"/>
        </w:rPr>
        <w:t>Wykonanie drogi dojazdowej do posesji</w:t>
      </w:r>
      <w:r>
        <w:rPr>
          <w:rFonts w:ascii="Verdana" w:hAnsi="Verdana" w:cs="Arial"/>
          <w:b/>
          <w:sz w:val="20"/>
          <w:szCs w:val="20"/>
        </w:rPr>
        <w:t xml:space="preserve"> przy ul. </w:t>
      </w:r>
      <w:proofErr w:type="spellStart"/>
      <w:r>
        <w:rPr>
          <w:rFonts w:ascii="Verdana" w:hAnsi="Verdana" w:cs="Arial"/>
          <w:b/>
          <w:sz w:val="20"/>
          <w:szCs w:val="20"/>
        </w:rPr>
        <w:t>Hołubcowej</w:t>
      </w:r>
      <w:proofErr w:type="spellEnd"/>
      <w:r>
        <w:rPr>
          <w:rFonts w:ascii="Verdana" w:hAnsi="Verdana" w:cs="Arial"/>
          <w:b/>
          <w:sz w:val="20"/>
          <w:szCs w:val="20"/>
        </w:rPr>
        <w:t xml:space="preserve"> 51 A, B, C:</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roboty ziemne; w</w:t>
      </w:r>
      <w:r w:rsidRPr="00A3784F">
        <w:rPr>
          <w:rFonts w:ascii="Verdana" w:hAnsi="Verdana" w:cs="Arial"/>
          <w:sz w:val="20"/>
          <w:szCs w:val="20"/>
        </w:rPr>
        <w:t xml:space="preserve">ykonanie wykopów mechanicznie z wywiezieniem gruntu </w:t>
      </w:r>
      <w:r w:rsidR="0082501B">
        <w:rPr>
          <w:rFonts w:ascii="Verdana" w:hAnsi="Verdana" w:cs="Arial"/>
          <w:sz w:val="20"/>
          <w:szCs w:val="20"/>
        </w:rPr>
        <w:br/>
      </w:r>
      <w:r w:rsidRPr="00A3784F">
        <w:rPr>
          <w:rFonts w:ascii="Verdana" w:hAnsi="Verdana" w:cs="Arial"/>
          <w:sz w:val="20"/>
          <w:szCs w:val="20"/>
        </w:rPr>
        <w:t>na zwałkę - grunt nieprzydatny do wykonania nasypów</w:t>
      </w:r>
      <w:r w:rsidR="00727C32">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e</w:t>
      </w:r>
      <w:r w:rsidRPr="00A3784F">
        <w:rPr>
          <w:rFonts w:ascii="Verdana" w:hAnsi="Verdana" w:cs="Arial"/>
          <w:sz w:val="20"/>
          <w:szCs w:val="20"/>
        </w:rPr>
        <w:t xml:space="preserve"> warstwy odsączającej</w:t>
      </w:r>
      <w:r>
        <w:rPr>
          <w:rFonts w:ascii="Verdana" w:hAnsi="Verdana" w:cs="Arial"/>
          <w:sz w:val="20"/>
          <w:szCs w:val="20"/>
        </w:rPr>
        <w:t xml:space="preserve"> gr. 15 cm – ścieżki rowerowe i chodniki</w:t>
      </w:r>
      <w:r w:rsidRPr="00A3784F">
        <w:rPr>
          <w:rFonts w:ascii="Verdana" w:hAnsi="Verdana" w:cs="Arial"/>
          <w:sz w:val="20"/>
          <w:szCs w:val="20"/>
        </w:rPr>
        <w:t>,</w:t>
      </w:r>
    </w:p>
    <w:p w:rsidR="00326733" w:rsidRDefault="00326733" w:rsidP="00326733">
      <w:pPr>
        <w:numPr>
          <w:ilvl w:val="0"/>
          <w:numId w:val="26"/>
        </w:numPr>
        <w:spacing w:after="0"/>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 xml:space="preserve">e </w:t>
      </w:r>
      <w:r w:rsidRPr="00A3784F">
        <w:rPr>
          <w:rFonts w:ascii="Verdana" w:hAnsi="Verdana" w:cs="Arial"/>
          <w:sz w:val="20"/>
          <w:szCs w:val="20"/>
        </w:rPr>
        <w:t xml:space="preserve">podbudowy z kruszywa łamanego </w:t>
      </w:r>
      <w:r>
        <w:rPr>
          <w:rFonts w:ascii="Verdana" w:hAnsi="Verdana" w:cs="Arial"/>
          <w:sz w:val="20"/>
          <w:szCs w:val="20"/>
        </w:rPr>
        <w:t xml:space="preserve">0/31,5 </w:t>
      </w:r>
      <w:r w:rsidRPr="00A3784F">
        <w:rPr>
          <w:rFonts w:ascii="Verdana" w:hAnsi="Verdana" w:cs="Arial"/>
          <w:sz w:val="20"/>
          <w:szCs w:val="20"/>
        </w:rPr>
        <w:t>stabilizowanego mechanicznie</w:t>
      </w:r>
      <w:r>
        <w:rPr>
          <w:rFonts w:ascii="Verdana" w:hAnsi="Verdana" w:cs="Arial"/>
          <w:sz w:val="20"/>
          <w:szCs w:val="20"/>
        </w:rPr>
        <w:t xml:space="preserve"> gr. w-wy 20 cm (trasa główna, Złote Łany, </w:t>
      </w:r>
      <w:proofErr w:type="spellStart"/>
      <w:r>
        <w:rPr>
          <w:rFonts w:ascii="Verdana" w:hAnsi="Verdana" w:cs="Arial"/>
          <w:sz w:val="20"/>
          <w:szCs w:val="20"/>
        </w:rPr>
        <w:t>Hołubcowa</w:t>
      </w:r>
      <w:proofErr w:type="spellEnd"/>
      <w:r>
        <w:rPr>
          <w:rFonts w:ascii="Verdana" w:hAnsi="Verdana" w:cs="Arial"/>
          <w:sz w:val="20"/>
          <w:szCs w:val="20"/>
        </w:rPr>
        <w:t>, Poloneza)</w:t>
      </w:r>
      <w:r w:rsidRPr="00A3784F">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e</w:t>
      </w:r>
      <w:r w:rsidRPr="00A3784F">
        <w:rPr>
          <w:rFonts w:ascii="Verdana" w:hAnsi="Verdana" w:cs="Arial"/>
          <w:sz w:val="20"/>
          <w:szCs w:val="20"/>
        </w:rPr>
        <w:t xml:space="preserve"> podbudowy z kruszywa łamanego </w:t>
      </w:r>
      <w:r>
        <w:rPr>
          <w:rFonts w:ascii="Verdana" w:hAnsi="Verdana" w:cs="Arial"/>
          <w:sz w:val="20"/>
          <w:szCs w:val="20"/>
        </w:rPr>
        <w:t xml:space="preserve">0/31,5 </w:t>
      </w:r>
      <w:r w:rsidRPr="00A3784F">
        <w:rPr>
          <w:rFonts w:ascii="Verdana" w:hAnsi="Verdana" w:cs="Arial"/>
          <w:sz w:val="20"/>
          <w:szCs w:val="20"/>
        </w:rPr>
        <w:t>stabilizowanego mechanicznie</w:t>
      </w:r>
      <w:r>
        <w:rPr>
          <w:rFonts w:ascii="Verdana" w:hAnsi="Verdana" w:cs="Arial"/>
          <w:sz w:val="20"/>
          <w:szCs w:val="20"/>
        </w:rPr>
        <w:t xml:space="preserve"> gr. w-wy 15 cm (zatoki autobusowe)</w:t>
      </w:r>
      <w:r w:rsidRPr="00A3784F">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w:t>
      </w:r>
      <w:r w:rsidRPr="00A3784F">
        <w:rPr>
          <w:rFonts w:ascii="Verdana" w:hAnsi="Verdana" w:cs="Arial"/>
          <w:sz w:val="20"/>
          <w:szCs w:val="20"/>
        </w:rPr>
        <w:t xml:space="preserve"> podbudowy z kruszywa stabilizowanego cementem</w:t>
      </w:r>
      <w:r>
        <w:rPr>
          <w:rFonts w:ascii="Verdana" w:hAnsi="Verdana" w:cs="Arial"/>
          <w:sz w:val="20"/>
          <w:szCs w:val="20"/>
        </w:rPr>
        <w:t xml:space="preserve"> </w:t>
      </w:r>
      <w:proofErr w:type="spellStart"/>
      <w:r>
        <w:rPr>
          <w:rFonts w:ascii="Verdana" w:hAnsi="Verdana" w:cs="Arial"/>
          <w:sz w:val="20"/>
          <w:szCs w:val="20"/>
        </w:rPr>
        <w:t>Rm</w:t>
      </w:r>
      <w:proofErr w:type="spellEnd"/>
      <w:r>
        <w:rPr>
          <w:rFonts w:ascii="Verdana" w:hAnsi="Verdana" w:cs="Arial"/>
          <w:sz w:val="20"/>
          <w:szCs w:val="20"/>
        </w:rPr>
        <w:t xml:space="preserve">=2,5 </w:t>
      </w:r>
      <w:proofErr w:type="spellStart"/>
      <w:r>
        <w:rPr>
          <w:rFonts w:ascii="Verdana" w:hAnsi="Verdana" w:cs="Arial"/>
          <w:sz w:val="20"/>
          <w:szCs w:val="20"/>
        </w:rPr>
        <w:t>MPa</w:t>
      </w:r>
      <w:proofErr w:type="spellEnd"/>
      <w:r>
        <w:rPr>
          <w:rFonts w:ascii="Verdana" w:hAnsi="Verdana" w:cs="Arial"/>
          <w:sz w:val="20"/>
          <w:szCs w:val="20"/>
        </w:rPr>
        <w:t xml:space="preserve"> gr. </w:t>
      </w:r>
      <w:r w:rsidR="0082501B">
        <w:rPr>
          <w:rFonts w:ascii="Verdana" w:hAnsi="Verdana" w:cs="Arial"/>
          <w:sz w:val="20"/>
          <w:szCs w:val="20"/>
        </w:rPr>
        <w:br/>
      </w:r>
      <w:r>
        <w:rPr>
          <w:rFonts w:ascii="Verdana" w:hAnsi="Verdana" w:cs="Arial"/>
          <w:sz w:val="20"/>
          <w:szCs w:val="20"/>
        </w:rPr>
        <w:t>w-wy 20 cm</w:t>
      </w:r>
      <w:r w:rsidRPr="00A3784F">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w:t>
      </w:r>
      <w:r w:rsidRPr="00A3784F">
        <w:rPr>
          <w:rFonts w:ascii="Verdana" w:hAnsi="Verdana" w:cs="Arial"/>
          <w:sz w:val="20"/>
          <w:szCs w:val="20"/>
        </w:rPr>
        <w:t xml:space="preserve"> nawierzchni mineralno-bitumicznej z lepiszczem syntetycznym koloru czerwonego </w:t>
      </w:r>
      <w:r>
        <w:rPr>
          <w:rFonts w:ascii="Verdana" w:hAnsi="Verdana" w:cs="Arial"/>
          <w:sz w:val="20"/>
          <w:szCs w:val="20"/>
        </w:rPr>
        <w:t xml:space="preserve">gr. warstwy 3 cm </w:t>
      </w:r>
      <w:r w:rsidRPr="00A3784F">
        <w:rPr>
          <w:rFonts w:ascii="Verdana" w:hAnsi="Verdana" w:cs="Arial"/>
          <w:sz w:val="20"/>
          <w:szCs w:val="20"/>
        </w:rPr>
        <w:t>– ścieżki rowerowe,</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A3784F">
        <w:rPr>
          <w:rFonts w:ascii="Verdana" w:hAnsi="Verdana" w:cs="Arial"/>
          <w:sz w:val="20"/>
          <w:szCs w:val="20"/>
        </w:rPr>
        <w:t xml:space="preserve"> nawierzchni z kostki betonowej grubości 8 cm na podsypce cementowo-piaskowej grubości 4 cm,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e</w:t>
      </w:r>
      <w:r w:rsidRPr="00A3784F">
        <w:rPr>
          <w:rFonts w:ascii="Verdana" w:hAnsi="Verdana" w:cs="Arial"/>
          <w:sz w:val="20"/>
          <w:szCs w:val="20"/>
        </w:rPr>
        <w:t xml:space="preserve"> oznakowania cienkowarstwowego,</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bariery ochronne stalowe typ Sp-06</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balustrada U-11a</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ustawienie</w:t>
      </w:r>
      <w:r w:rsidRPr="00A3784F">
        <w:rPr>
          <w:rFonts w:ascii="Verdana" w:hAnsi="Verdana" w:cs="Arial"/>
          <w:sz w:val="20"/>
          <w:szCs w:val="20"/>
        </w:rPr>
        <w:t xml:space="preserve"> krawężników betonowych</w:t>
      </w:r>
      <w:r>
        <w:rPr>
          <w:rFonts w:ascii="Verdana" w:hAnsi="Verdana" w:cs="Arial"/>
          <w:sz w:val="20"/>
          <w:szCs w:val="20"/>
        </w:rPr>
        <w:t xml:space="preserve"> o wymiarach 20x30 cm na podsypce cementowo-piaskowej 1:4 gr. 3 cm na ławie betonowej C8/10 z oporem,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ustawienie</w:t>
      </w:r>
      <w:r w:rsidRPr="00A3784F">
        <w:rPr>
          <w:rFonts w:ascii="Verdana" w:hAnsi="Verdana" w:cs="Arial"/>
          <w:sz w:val="20"/>
          <w:szCs w:val="20"/>
        </w:rPr>
        <w:t xml:space="preserve"> krawężników betonowych</w:t>
      </w:r>
      <w:r>
        <w:rPr>
          <w:rFonts w:ascii="Verdana" w:hAnsi="Verdana" w:cs="Arial"/>
          <w:sz w:val="20"/>
          <w:szCs w:val="20"/>
        </w:rPr>
        <w:t xml:space="preserve"> o wymiarach 15x20 cm na podsypce cementowo-piaskowej 1:4 gr. 3 cm na ławie betonowej C8/10 z oporem,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lastRenderedPageBreak/>
        <w:t>ustawienie obrzeży betonowych o wymiarach 30x8 cm na podsypce cementowo-piaskowej 1:4 gr. 3 cm,</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 o</w:t>
      </w:r>
      <w:r w:rsidRPr="00A3784F">
        <w:rPr>
          <w:rFonts w:ascii="Verdana" w:hAnsi="Verdana" w:cs="Arial"/>
          <w:sz w:val="20"/>
          <w:szCs w:val="20"/>
        </w:rPr>
        <w:t>dwodnieni</w:t>
      </w:r>
      <w:r>
        <w:rPr>
          <w:rFonts w:ascii="Verdana" w:hAnsi="Verdana" w:cs="Arial"/>
          <w:sz w:val="20"/>
          <w:szCs w:val="20"/>
        </w:rPr>
        <w:t>a</w:t>
      </w:r>
      <w:r w:rsidRPr="00A3784F">
        <w:rPr>
          <w:rFonts w:ascii="Verdana" w:hAnsi="Verdana" w:cs="Arial"/>
          <w:sz w:val="20"/>
          <w:szCs w:val="20"/>
        </w:rPr>
        <w:t>; studnie D=1,2 m, rury z żywic poliestrowych (wzmacniane włóknami szklanymi) DN200, 300, wpust uliczny z osadnikiem Ø 0,5 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sidRPr="00A3784F">
        <w:rPr>
          <w:rFonts w:ascii="Verdana" w:hAnsi="Verdana" w:cs="Arial"/>
          <w:sz w:val="20"/>
          <w:szCs w:val="20"/>
        </w:rPr>
        <w:t>rów umocniony prefabrykatem żelbetowym wg. KPED 01.13</w:t>
      </w:r>
    </w:p>
    <w:p w:rsidR="00326733" w:rsidRDefault="00326733" w:rsidP="00326733">
      <w:pPr>
        <w:pStyle w:val="Akapitzlist1"/>
        <w:spacing w:after="0"/>
        <w:ind w:left="284" w:firstLine="360"/>
        <w:jc w:val="both"/>
        <w:rPr>
          <w:rFonts w:ascii="Verdana" w:hAnsi="Verdana" w:cs="Arial"/>
          <w:sz w:val="20"/>
          <w:szCs w:val="20"/>
        </w:rPr>
      </w:pPr>
      <w:r>
        <w:rPr>
          <w:rFonts w:ascii="Verdana" w:hAnsi="Verdana" w:cs="Arial"/>
          <w:sz w:val="20"/>
          <w:szCs w:val="20"/>
        </w:rPr>
        <w:t xml:space="preserve">Roboty związane z dojazdem do działek przy ul. </w:t>
      </w:r>
      <w:proofErr w:type="spellStart"/>
      <w:r>
        <w:rPr>
          <w:rFonts w:ascii="Verdana" w:hAnsi="Verdana" w:cs="Arial"/>
          <w:sz w:val="20"/>
          <w:szCs w:val="20"/>
        </w:rPr>
        <w:t>Hołubcowej</w:t>
      </w:r>
      <w:proofErr w:type="spellEnd"/>
      <w:r>
        <w:rPr>
          <w:rFonts w:ascii="Verdana" w:hAnsi="Verdana" w:cs="Arial"/>
          <w:sz w:val="20"/>
          <w:szCs w:val="20"/>
        </w:rPr>
        <w:t xml:space="preserve"> należy wykonać wg opracowania projektowego będącego podstawą do wydanego zamiennego pozwolenia na budowę z dnia 04.12.2013r.</w:t>
      </w:r>
      <w:r w:rsidRPr="000651A6">
        <w:rPr>
          <w:rFonts w:ascii="Verdana" w:hAnsi="Verdana" w:cs="Arial"/>
          <w:sz w:val="20"/>
          <w:szCs w:val="20"/>
        </w:rPr>
        <w:t xml:space="preserve"> </w:t>
      </w:r>
      <w:r w:rsidRPr="00B016CA">
        <w:rPr>
          <w:rFonts w:ascii="Verdana" w:hAnsi="Verdana" w:cs="Arial"/>
          <w:sz w:val="20"/>
          <w:szCs w:val="20"/>
        </w:rPr>
        <w:t xml:space="preserve">oraz SST </w:t>
      </w:r>
      <w:r w:rsidRPr="0083278E">
        <w:rPr>
          <w:rFonts w:ascii="Verdana" w:hAnsi="Verdana" w:cs="Arial"/>
          <w:sz w:val="20"/>
          <w:szCs w:val="20"/>
        </w:rPr>
        <w:t xml:space="preserve">stanowiącymi załączniki do niniejszego </w:t>
      </w:r>
      <w:r>
        <w:rPr>
          <w:rFonts w:ascii="Verdana" w:hAnsi="Verdana" w:cs="Arial"/>
          <w:sz w:val="20"/>
          <w:szCs w:val="20"/>
        </w:rPr>
        <w:t>PFU</w:t>
      </w:r>
      <w:r w:rsidRPr="0083278E">
        <w:rPr>
          <w:rFonts w:ascii="Verdana" w:hAnsi="Verdana" w:cs="Arial"/>
          <w:sz w:val="20"/>
          <w:szCs w:val="20"/>
        </w:rPr>
        <w:t>.</w:t>
      </w:r>
    </w:p>
    <w:p w:rsidR="00326733" w:rsidRDefault="00326733" w:rsidP="00326733">
      <w:pPr>
        <w:pStyle w:val="Akapitzlist1"/>
        <w:spacing w:after="0"/>
        <w:ind w:left="284" w:firstLine="360"/>
        <w:jc w:val="both"/>
        <w:rPr>
          <w:rFonts w:ascii="Verdana" w:hAnsi="Verdana" w:cs="Arial"/>
          <w:sz w:val="20"/>
          <w:szCs w:val="20"/>
        </w:rPr>
      </w:pPr>
      <w:r w:rsidRPr="00392760">
        <w:rPr>
          <w:rFonts w:ascii="Verdana" w:hAnsi="Verdana" w:cs="Arial"/>
          <w:sz w:val="20"/>
          <w:szCs w:val="20"/>
        </w:rPr>
        <w:t xml:space="preserve">Wykonawca na podstawie przekazanej przez zamawiającego dokumentacji do zamiennego Pozwolenia na Budowę (decyzja nr 409/2013) rys. 2.3 sporządzi projekt wykonawczy uwzględniający aktualne rzędne wysokościowe w ostrej granicy pasa drogowego. Zamawiający przekaże wykonawcy sporządzony projekt wykonawczy drogowy z elementami odwodnienia który stał się nieaktualny z uwagi na podniesienie terenu na działkach prywatnych. Do przekazanej dokumentacji zostanie dołączony szkic geodezyjny z naniesieniem aktualnych rządnych terenu i istotnych wybudowanych elementów drogi i odwodnienia zjazdu z wiaduktu nad trasą S2 w ciągu ulicy </w:t>
      </w:r>
      <w:proofErr w:type="spellStart"/>
      <w:r w:rsidRPr="00392760">
        <w:rPr>
          <w:rFonts w:ascii="Verdana" w:hAnsi="Verdana" w:cs="Arial"/>
          <w:sz w:val="20"/>
          <w:szCs w:val="20"/>
        </w:rPr>
        <w:t>Hołubcowej</w:t>
      </w:r>
      <w:proofErr w:type="spellEnd"/>
      <w:r w:rsidRPr="00392760">
        <w:rPr>
          <w:rFonts w:ascii="Verdana" w:hAnsi="Verdana" w:cs="Arial"/>
          <w:sz w:val="20"/>
          <w:szCs w:val="20"/>
        </w:rPr>
        <w:t xml:space="preserve"> na styku z projektowanych łącznikiem. Zamawiający dopuszcza użycie jego dokumentacji przy sporządzeniu aktualizacji projektu Wykonawczego. W szczególności dotyczy to posiadanego uzgodnienia lokalizacji uzbrojenia podziemnego – ZUDP.</w:t>
      </w:r>
    </w:p>
    <w:p w:rsidR="00326733" w:rsidRDefault="00326733" w:rsidP="00326733">
      <w:pPr>
        <w:pStyle w:val="Akapitzlist1"/>
        <w:spacing w:after="0"/>
        <w:ind w:left="284" w:firstLine="360"/>
        <w:jc w:val="both"/>
        <w:rPr>
          <w:rFonts w:ascii="Verdana" w:hAnsi="Verdana" w:cs="Arial"/>
          <w:sz w:val="20"/>
          <w:szCs w:val="20"/>
        </w:rPr>
      </w:pPr>
      <w:r w:rsidRPr="00392760">
        <w:rPr>
          <w:rFonts w:ascii="Verdana" w:hAnsi="Verdana" w:cs="Arial"/>
          <w:sz w:val="20"/>
          <w:szCs w:val="20"/>
        </w:rPr>
        <w:t>Wykonawca sporządzi projekt wykonawczy który nie będzie powodował istotnych zamian do Projektu Budowlanego i będzie za niego odpowiedzialny. Dokumentacja zostanie przekazana do uzgodnienia Zamawiającemu w 4 egzemplarzach. Dokumentacja powinna być wykonana przez projektanta i geodetę posiadających wymagane prawem uprawnienia. Koszty i niezbędny czas na  jej przygotowania dokumentacji Wykonawca uwzględni w swojej ofercie.</w:t>
      </w:r>
    </w:p>
    <w:p w:rsidR="00326733" w:rsidRDefault="00326733" w:rsidP="00326733">
      <w:pPr>
        <w:pStyle w:val="Akapitzlist1"/>
        <w:spacing w:after="0"/>
        <w:ind w:left="284" w:firstLine="360"/>
        <w:jc w:val="both"/>
        <w:rPr>
          <w:rFonts w:ascii="Verdana" w:hAnsi="Verdana" w:cs="Arial"/>
          <w:color w:val="FF0000"/>
          <w:sz w:val="20"/>
          <w:szCs w:val="20"/>
        </w:rPr>
      </w:pPr>
      <w:r w:rsidRPr="00392760">
        <w:rPr>
          <w:rFonts w:ascii="Verdana" w:hAnsi="Verdana" w:cs="Arial"/>
          <w:sz w:val="20"/>
          <w:szCs w:val="20"/>
        </w:rPr>
        <w:t xml:space="preserve">Wykonawca w ramach wykonanego projektu dokona uzgodnienia przebiegu drogi </w:t>
      </w:r>
      <w:r w:rsidR="0082501B">
        <w:rPr>
          <w:rFonts w:ascii="Verdana" w:hAnsi="Verdana" w:cs="Arial"/>
          <w:sz w:val="20"/>
          <w:szCs w:val="20"/>
        </w:rPr>
        <w:br/>
      </w:r>
      <w:r w:rsidRPr="00392760">
        <w:rPr>
          <w:rFonts w:ascii="Verdana" w:hAnsi="Verdana" w:cs="Arial"/>
          <w:sz w:val="20"/>
          <w:szCs w:val="20"/>
        </w:rPr>
        <w:t xml:space="preserve">z właścicielami działki na których się ona znajduje. W przypadku braku uzgodnienia przez Wykonawcę przebiegu drogi przez działkę Pana Łapińskiego, konieczna będzie ponowna korekta dokumentacji projektowej lub wykupienie fragmentu działki </w:t>
      </w:r>
      <w:r w:rsidR="0082501B">
        <w:rPr>
          <w:rFonts w:ascii="Verdana" w:hAnsi="Verdana" w:cs="Arial"/>
          <w:sz w:val="20"/>
          <w:szCs w:val="20"/>
        </w:rPr>
        <w:br/>
      </w:r>
      <w:r w:rsidRPr="00392760">
        <w:rPr>
          <w:rFonts w:ascii="Verdana" w:hAnsi="Verdana" w:cs="Arial"/>
          <w:sz w:val="20"/>
          <w:szCs w:val="20"/>
        </w:rPr>
        <w:t>p. Łapińskiego przez GDDKiA O/</w:t>
      </w:r>
      <w:proofErr w:type="spellStart"/>
      <w:r w:rsidRPr="00392760">
        <w:rPr>
          <w:rFonts w:ascii="Verdana" w:hAnsi="Verdana" w:cs="Arial"/>
          <w:sz w:val="20"/>
          <w:szCs w:val="20"/>
        </w:rPr>
        <w:t>Wa</w:t>
      </w:r>
      <w:proofErr w:type="spellEnd"/>
      <w:r w:rsidRPr="00392760">
        <w:rPr>
          <w:rFonts w:ascii="Verdana" w:hAnsi="Verdana" w:cs="Arial"/>
          <w:sz w:val="20"/>
          <w:szCs w:val="20"/>
        </w:rPr>
        <w:t>.</w:t>
      </w:r>
    </w:p>
    <w:p w:rsidR="00326733" w:rsidRPr="001C2871" w:rsidRDefault="00326733" w:rsidP="00326733">
      <w:pPr>
        <w:pStyle w:val="Akapitzlist1"/>
        <w:spacing w:after="0"/>
        <w:ind w:left="66"/>
        <w:jc w:val="both"/>
        <w:rPr>
          <w:rFonts w:ascii="Verdana" w:hAnsi="Verdana" w:cs="Arial"/>
          <w:color w:val="FF0000"/>
          <w:sz w:val="20"/>
          <w:szCs w:val="20"/>
        </w:rPr>
      </w:pPr>
    </w:p>
    <w:p w:rsidR="00326733" w:rsidRPr="00AE0EB4" w:rsidRDefault="00326733" w:rsidP="00326733">
      <w:pPr>
        <w:pStyle w:val="Akapitzlist"/>
        <w:numPr>
          <w:ilvl w:val="0"/>
          <w:numId w:val="31"/>
        </w:numPr>
        <w:suppressAutoHyphens w:val="0"/>
        <w:spacing w:line="276" w:lineRule="auto"/>
        <w:ind w:left="426" w:hanging="426"/>
        <w:jc w:val="both"/>
        <w:rPr>
          <w:rFonts w:ascii="Verdana" w:hAnsi="Verdana" w:cs="Arial"/>
          <w:b/>
          <w:sz w:val="20"/>
          <w:szCs w:val="20"/>
        </w:rPr>
      </w:pPr>
      <w:r>
        <w:rPr>
          <w:rFonts w:ascii="Verdana" w:hAnsi="Verdana" w:cs="Arial"/>
          <w:b/>
          <w:sz w:val="20"/>
          <w:szCs w:val="20"/>
        </w:rPr>
        <w:t>R</w:t>
      </w:r>
      <w:r w:rsidRPr="00AE0EB4">
        <w:rPr>
          <w:rFonts w:ascii="Verdana" w:hAnsi="Verdana" w:cs="Arial"/>
          <w:b/>
          <w:sz w:val="20"/>
          <w:szCs w:val="20"/>
        </w:rPr>
        <w:t>ozbiórka istniejącego ogrod</w:t>
      </w:r>
      <w:r>
        <w:rPr>
          <w:rFonts w:ascii="Verdana" w:hAnsi="Verdana" w:cs="Arial"/>
          <w:b/>
          <w:sz w:val="20"/>
          <w:szCs w:val="20"/>
        </w:rPr>
        <w:t>zenia na działce nr 15/2 obręb 2</w:t>
      </w:r>
      <w:r w:rsidRPr="00AE0EB4">
        <w:rPr>
          <w:rFonts w:ascii="Verdana" w:hAnsi="Verdana" w:cs="Arial"/>
          <w:b/>
          <w:sz w:val="20"/>
          <w:szCs w:val="20"/>
        </w:rPr>
        <w:t xml:space="preserve">-04-05 </w:t>
      </w:r>
      <w:r w:rsidR="0082501B">
        <w:rPr>
          <w:rFonts w:ascii="Verdana" w:hAnsi="Verdana" w:cs="Arial"/>
          <w:b/>
          <w:sz w:val="20"/>
          <w:szCs w:val="20"/>
        </w:rPr>
        <w:br/>
      </w:r>
      <w:r w:rsidRPr="00AE0EB4">
        <w:rPr>
          <w:rFonts w:ascii="Verdana" w:hAnsi="Verdana" w:cs="Arial"/>
          <w:b/>
          <w:sz w:val="20"/>
          <w:szCs w:val="20"/>
        </w:rPr>
        <w:t>w rejonie węzła</w:t>
      </w:r>
      <w:r>
        <w:rPr>
          <w:rFonts w:ascii="Verdana" w:hAnsi="Verdana" w:cs="Arial"/>
          <w:b/>
          <w:sz w:val="20"/>
          <w:szCs w:val="20"/>
        </w:rPr>
        <w:t xml:space="preserve"> Marynarska:</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demontaż elementów ogrodzenia</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odkopanie i wydobycie słupków wraz z fundamentem,</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 xml:space="preserve">zasypanie dołów po słupkach z zagęszczeniem do uzyskania </w:t>
      </w:r>
      <w:proofErr w:type="spellStart"/>
      <w:r w:rsidRPr="00F665A8">
        <w:rPr>
          <w:rFonts w:ascii="Verdana" w:hAnsi="Verdana" w:cs="Arial"/>
          <w:sz w:val="20"/>
          <w:szCs w:val="20"/>
        </w:rPr>
        <w:t>Is</w:t>
      </w:r>
      <w:proofErr w:type="spellEnd"/>
      <w:r w:rsidRPr="00F665A8">
        <w:rPr>
          <w:rFonts w:ascii="Verdana" w:hAnsi="Verdana" w:cs="Arial"/>
          <w:sz w:val="20"/>
          <w:szCs w:val="20"/>
        </w:rPr>
        <w:t xml:space="preserve"> ≥ 1,00 wg BN-77/8931-12</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załadunek i wywiezienie materiałów z rozbiórki,</w:t>
      </w:r>
    </w:p>
    <w:p w:rsidR="00326733" w:rsidRPr="00F665A8" w:rsidRDefault="00326733" w:rsidP="00326733">
      <w:pPr>
        <w:pStyle w:val="Akapitzlist1"/>
        <w:numPr>
          <w:ilvl w:val="0"/>
          <w:numId w:val="33"/>
        </w:numPr>
        <w:spacing w:after="0"/>
        <w:jc w:val="both"/>
        <w:rPr>
          <w:rFonts w:ascii="Verdana" w:hAnsi="Verdana" w:cs="Arial"/>
          <w:sz w:val="20"/>
          <w:szCs w:val="20"/>
        </w:rPr>
      </w:pPr>
      <w:r>
        <w:rPr>
          <w:rFonts w:ascii="Verdana" w:hAnsi="Verdana" w:cs="Arial"/>
          <w:sz w:val="20"/>
          <w:szCs w:val="20"/>
        </w:rPr>
        <w:t>uporządkowanie terenu rozbiórki.</w:t>
      </w:r>
    </w:p>
    <w:p w:rsidR="00326733" w:rsidRDefault="00326733" w:rsidP="00326733">
      <w:pPr>
        <w:pStyle w:val="Akapitzlist1"/>
        <w:ind w:left="0" w:firstLine="360"/>
        <w:jc w:val="both"/>
        <w:rPr>
          <w:rFonts w:ascii="Verdana" w:hAnsi="Verdana" w:cs="Arial"/>
          <w:sz w:val="20"/>
          <w:szCs w:val="20"/>
        </w:rPr>
      </w:pPr>
      <w:r w:rsidRPr="00F665A8">
        <w:rPr>
          <w:rFonts w:ascii="Verdana" w:hAnsi="Verdana" w:cs="Arial"/>
          <w:sz w:val="20"/>
          <w:szCs w:val="20"/>
        </w:rPr>
        <w:t>Roboty należy wykonać zgodnie z załączonym szkicem projektowym</w:t>
      </w:r>
      <w:r>
        <w:rPr>
          <w:rFonts w:ascii="Verdana" w:hAnsi="Verdana" w:cs="Arial"/>
          <w:sz w:val="20"/>
          <w:szCs w:val="20"/>
        </w:rPr>
        <w:t>, stanowiącym załącznik do niniejszego PFU</w:t>
      </w:r>
      <w:r w:rsidRPr="00F665A8">
        <w:rPr>
          <w:rFonts w:ascii="Verdana" w:hAnsi="Verdana" w:cs="Arial"/>
          <w:sz w:val="20"/>
          <w:szCs w:val="20"/>
        </w:rPr>
        <w:t>.</w:t>
      </w:r>
    </w:p>
    <w:p w:rsidR="00326733" w:rsidRDefault="00326733" w:rsidP="00326733">
      <w:pPr>
        <w:pStyle w:val="Akapitzlist1"/>
        <w:ind w:left="0" w:firstLine="360"/>
        <w:jc w:val="both"/>
        <w:rPr>
          <w:rFonts w:ascii="Verdana" w:hAnsi="Verdana" w:cs="Arial"/>
          <w:sz w:val="20"/>
          <w:szCs w:val="20"/>
        </w:rPr>
      </w:pPr>
      <w:r w:rsidRPr="00F665A8">
        <w:rPr>
          <w:rFonts w:ascii="Verdana" w:hAnsi="Verdana" w:cs="Arial"/>
          <w:sz w:val="20"/>
          <w:szCs w:val="20"/>
        </w:rPr>
        <w:t>Roboty rozbiórkowe ogrodzeń obejmują usuniecie z terenu budowy wszystkich elementów, zgodnie z dokumentacja projektowa, SST lub wskazanych przez Inżyniera.</w:t>
      </w:r>
    </w:p>
    <w:p w:rsidR="00326733" w:rsidRPr="00F665A8" w:rsidRDefault="00326733" w:rsidP="00326733">
      <w:pPr>
        <w:pStyle w:val="Akapitzlist1"/>
        <w:ind w:left="0"/>
        <w:jc w:val="both"/>
        <w:rPr>
          <w:rFonts w:ascii="Verdana" w:hAnsi="Verdana" w:cs="Arial"/>
          <w:sz w:val="20"/>
          <w:szCs w:val="20"/>
        </w:rPr>
      </w:pPr>
      <w:r w:rsidRPr="00F665A8">
        <w:rPr>
          <w:rFonts w:ascii="Verdana" w:hAnsi="Verdana" w:cs="Arial"/>
          <w:sz w:val="20"/>
          <w:szCs w:val="20"/>
        </w:rPr>
        <w:t xml:space="preserve">Materiały pochodzące z rozbiórek są własnością Wykonawcy.  </w:t>
      </w:r>
    </w:p>
    <w:p w:rsidR="00326733" w:rsidRPr="00F665A8" w:rsidRDefault="00326733" w:rsidP="00326733">
      <w:pPr>
        <w:pStyle w:val="Akapitzlist1"/>
        <w:spacing w:after="0"/>
        <w:ind w:left="0"/>
        <w:jc w:val="both"/>
        <w:rPr>
          <w:rFonts w:ascii="Verdana" w:hAnsi="Verdana" w:cs="Arial"/>
          <w:sz w:val="20"/>
          <w:szCs w:val="20"/>
        </w:rPr>
      </w:pPr>
      <w:r w:rsidRPr="00F665A8">
        <w:rPr>
          <w:rFonts w:ascii="Verdana" w:hAnsi="Verdana" w:cs="Arial"/>
          <w:sz w:val="20"/>
          <w:szCs w:val="20"/>
        </w:rPr>
        <w:t xml:space="preserve">Roboty rozbiórkowe można wykonywać mechanicznie lub ręcznie w sposób określony </w:t>
      </w:r>
      <w:r w:rsidR="0082501B">
        <w:rPr>
          <w:rFonts w:ascii="Verdana" w:hAnsi="Verdana" w:cs="Arial"/>
          <w:sz w:val="20"/>
          <w:szCs w:val="20"/>
        </w:rPr>
        <w:br/>
      </w:r>
      <w:r w:rsidRPr="00F665A8">
        <w:rPr>
          <w:rFonts w:ascii="Verdana" w:hAnsi="Verdana" w:cs="Arial"/>
          <w:sz w:val="20"/>
          <w:szCs w:val="20"/>
        </w:rPr>
        <w:t xml:space="preserve">w SST lub przez Inżyniera. </w:t>
      </w:r>
    </w:p>
    <w:p w:rsidR="00326733" w:rsidRDefault="00326733" w:rsidP="00326733">
      <w:pPr>
        <w:pStyle w:val="Akapitzlist1"/>
        <w:ind w:left="0" w:firstLine="360"/>
        <w:jc w:val="both"/>
        <w:rPr>
          <w:rFonts w:ascii="Verdana" w:hAnsi="Verdana" w:cs="Arial"/>
          <w:sz w:val="20"/>
          <w:szCs w:val="20"/>
        </w:rPr>
      </w:pPr>
      <w:r w:rsidRPr="00F665A8">
        <w:rPr>
          <w:rFonts w:ascii="Verdana" w:hAnsi="Verdana" w:cs="Arial"/>
          <w:sz w:val="20"/>
          <w:szCs w:val="20"/>
        </w:rPr>
        <w:t>Doły (wykopy) powstałe po rozbiórce ogrodzeń należy wypełnić, warstwami, odpowiednim gruntem do poziomu otaczającego terenu i zagęścić zgodnie z wymaganiami określonymi w SST</w:t>
      </w:r>
      <w:r w:rsidRPr="00764000">
        <w:rPr>
          <w:rFonts w:ascii="Verdana" w:hAnsi="Verdana" w:cs="Arial"/>
          <w:sz w:val="20"/>
          <w:szCs w:val="20"/>
        </w:rPr>
        <w:t xml:space="preserve"> </w:t>
      </w:r>
      <w:r w:rsidRPr="0083278E">
        <w:rPr>
          <w:rFonts w:ascii="Verdana" w:hAnsi="Verdana" w:cs="Arial"/>
          <w:sz w:val="20"/>
          <w:szCs w:val="20"/>
        </w:rPr>
        <w:t>stanowiącymi załączniki do niniejszego opisu przedmiotu zamówienia.</w:t>
      </w:r>
    </w:p>
    <w:p w:rsidR="00326733" w:rsidRPr="00F665A8" w:rsidRDefault="00326733" w:rsidP="00326733">
      <w:pPr>
        <w:pStyle w:val="Akapitzlist1"/>
        <w:ind w:left="0" w:firstLine="360"/>
        <w:jc w:val="both"/>
        <w:rPr>
          <w:rFonts w:ascii="Verdana" w:hAnsi="Verdana" w:cs="Arial"/>
          <w:sz w:val="20"/>
          <w:szCs w:val="20"/>
        </w:rPr>
      </w:pPr>
    </w:p>
    <w:p w:rsidR="00326733" w:rsidRPr="00474D6E" w:rsidRDefault="00326733" w:rsidP="00326733">
      <w:pPr>
        <w:pStyle w:val="Akapitzlist1"/>
        <w:ind w:left="284" w:hanging="284"/>
        <w:jc w:val="both"/>
        <w:rPr>
          <w:rFonts w:ascii="Verdana" w:hAnsi="Verdana" w:cs="Arial"/>
          <w:b/>
          <w:sz w:val="20"/>
          <w:szCs w:val="20"/>
        </w:rPr>
      </w:pPr>
      <w:r w:rsidRPr="00474D6E">
        <w:rPr>
          <w:rFonts w:ascii="Verdana" w:hAnsi="Verdana" w:cs="Arial"/>
          <w:b/>
          <w:sz w:val="20"/>
          <w:szCs w:val="20"/>
        </w:rPr>
        <w:lastRenderedPageBreak/>
        <w:t xml:space="preserve">q) </w:t>
      </w:r>
      <w:r>
        <w:rPr>
          <w:rFonts w:ascii="Verdana" w:hAnsi="Verdana" w:cs="Arial"/>
          <w:b/>
          <w:sz w:val="20"/>
          <w:szCs w:val="20"/>
        </w:rPr>
        <w:t>W</w:t>
      </w:r>
      <w:r w:rsidRPr="00474D6E">
        <w:rPr>
          <w:rFonts w:ascii="Verdana" w:hAnsi="Verdana" w:cs="Arial"/>
          <w:b/>
          <w:sz w:val="20"/>
          <w:szCs w:val="20"/>
        </w:rPr>
        <w:t>ykonanie dojazdu</w:t>
      </w:r>
      <w:r>
        <w:rPr>
          <w:rFonts w:ascii="Verdana" w:hAnsi="Verdana" w:cs="Arial"/>
          <w:b/>
          <w:sz w:val="20"/>
          <w:szCs w:val="20"/>
        </w:rPr>
        <w:t>, przeniesienie złącza kablowego (szafy energetycznej) oraz przywrócenie zasilania dla ok. 34 działek</w:t>
      </w:r>
      <w:r w:rsidRPr="00474D6E">
        <w:rPr>
          <w:rFonts w:ascii="Verdana" w:hAnsi="Verdana" w:cs="Arial"/>
          <w:b/>
          <w:sz w:val="20"/>
          <w:szCs w:val="20"/>
        </w:rPr>
        <w:t xml:space="preserve"> na terenie ogródków działkowych </w:t>
      </w:r>
      <w:r>
        <w:rPr>
          <w:rFonts w:ascii="Verdana" w:hAnsi="Verdana" w:cs="Arial"/>
          <w:b/>
          <w:sz w:val="20"/>
          <w:szCs w:val="20"/>
        </w:rPr>
        <w:t xml:space="preserve">im. Bohaterów </w:t>
      </w:r>
      <w:r w:rsidRPr="00474D6E">
        <w:rPr>
          <w:rFonts w:ascii="Verdana" w:hAnsi="Verdana" w:cs="Arial"/>
          <w:b/>
          <w:sz w:val="20"/>
          <w:szCs w:val="20"/>
        </w:rPr>
        <w:t>Westerplatte</w:t>
      </w:r>
      <w:r>
        <w:rPr>
          <w:rFonts w:ascii="Verdana" w:hAnsi="Verdana" w:cs="Arial"/>
          <w:b/>
          <w:sz w:val="20"/>
          <w:szCs w:val="20"/>
        </w:rPr>
        <w:t>:</w:t>
      </w:r>
    </w:p>
    <w:p w:rsidR="00326733"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 xml:space="preserve">roboty ziemne; wykonanie wykopów mechanicznie z wywiezieniem gruntu </w:t>
      </w:r>
      <w:r w:rsidR="0082501B">
        <w:rPr>
          <w:rFonts w:ascii="Verdana" w:hAnsi="Verdana" w:cs="Arial"/>
          <w:sz w:val="20"/>
          <w:szCs w:val="20"/>
        </w:rPr>
        <w:br/>
      </w:r>
      <w:r>
        <w:rPr>
          <w:rFonts w:ascii="Verdana" w:hAnsi="Verdana" w:cs="Arial"/>
          <w:sz w:val="20"/>
          <w:szCs w:val="20"/>
        </w:rPr>
        <w:t>na zwałkę – grunt nieprzydatny do wykopania nasypów</w:t>
      </w:r>
    </w:p>
    <w:p w:rsidR="00326733"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wykonanie podbudowy (warstwa odsączająca gr. 15 cm, podbudowa z kruszywa łamanego 0/31,5 mm stabilizowanego mechanicznie gr. 20 cm)</w:t>
      </w:r>
    </w:p>
    <w:p w:rsidR="00326733"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wykonanie nawierzchni zjazdu z kostki betonowej gr. 8 cm</w:t>
      </w:r>
    </w:p>
    <w:p w:rsidR="00326733" w:rsidRPr="00AC0E27"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wykonanie elementów ulic (ustawienie krawężników betonowych).</w:t>
      </w:r>
    </w:p>
    <w:p w:rsidR="00326733" w:rsidRDefault="00326733" w:rsidP="00326733">
      <w:pPr>
        <w:pStyle w:val="Akapitzlist1"/>
        <w:spacing w:after="0"/>
        <w:ind w:left="0" w:firstLine="360"/>
        <w:jc w:val="both"/>
        <w:rPr>
          <w:rFonts w:ascii="Verdana" w:hAnsi="Verdana" w:cs="Arial"/>
          <w:color w:val="FF0000"/>
          <w:sz w:val="20"/>
          <w:szCs w:val="20"/>
        </w:rPr>
      </w:pPr>
      <w:r w:rsidRPr="00806CE3">
        <w:rPr>
          <w:rFonts w:ascii="Verdana" w:hAnsi="Verdana" w:cs="Arial"/>
          <w:sz w:val="20"/>
          <w:szCs w:val="20"/>
        </w:rPr>
        <w:t xml:space="preserve">Roboty dla drogi dojazdowej należy wykonać zgodnie </w:t>
      </w:r>
      <w:r w:rsidRPr="00FF7A43">
        <w:rPr>
          <w:rFonts w:ascii="Verdana" w:hAnsi="Verdana" w:cs="Arial"/>
          <w:sz w:val="20"/>
          <w:szCs w:val="20"/>
        </w:rPr>
        <w:t>z projektem</w:t>
      </w:r>
      <w:r>
        <w:rPr>
          <w:rFonts w:ascii="Verdana" w:hAnsi="Verdana" w:cs="Arial"/>
          <w:sz w:val="20"/>
          <w:szCs w:val="20"/>
        </w:rPr>
        <w:t xml:space="preserve"> wykonawczym obejmującym rysunek</w:t>
      </w:r>
      <w:r w:rsidRPr="00806CE3">
        <w:rPr>
          <w:rFonts w:ascii="Verdana" w:hAnsi="Verdana" w:cs="Arial"/>
          <w:sz w:val="20"/>
          <w:szCs w:val="20"/>
        </w:rPr>
        <w:t xml:space="preserve"> Z.OGR.02 i</w:t>
      </w:r>
      <w:r>
        <w:rPr>
          <w:rFonts w:ascii="Verdana" w:hAnsi="Verdana" w:cs="Arial"/>
          <w:sz w:val="20"/>
          <w:szCs w:val="20"/>
        </w:rPr>
        <w:t xml:space="preserve"> SST</w:t>
      </w:r>
      <w:r w:rsidRPr="00806CE3">
        <w:rPr>
          <w:rFonts w:ascii="Verdana" w:hAnsi="Verdana" w:cs="Arial"/>
          <w:sz w:val="20"/>
          <w:szCs w:val="20"/>
        </w:rPr>
        <w:t xml:space="preserve"> </w:t>
      </w:r>
      <w:r w:rsidRPr="0083278E">
        <w:rPr>
          <w:rFonts w:ascii="Verdana" w:hAnsi="Verdana" w:cs="Arial"/>
          <w:sz w:val="20"/>
          <w:szCs w:val="20"/>
        </w:rPr>
        <w:t xml:space="preserve">stanowiącymi załączniki do niniejszego </w:t>
      </w:r>
      <w:r>
        <w:rPr>
          <w:rFonts w:ascii="Verdana" w:hAnsi="Verdana" w:cs="Arial"/>
          <w:sz w:val="20"/>
          <w:szCs w:val="20"/>
        </w:rPr>
        <w:t>PFU</w:t>
      </w:r>
      <w:r w:rsidRPr="0083278E">
        <w:rPr>
          <w:rFonts w:ascii="Verdana" w:hAnsi="Verdana" w:cs="Arial"/>
          <w:sz w:val="20"/>
          <w:szCs w:val="20"/>
        </w:rPr>
        <w:t>.</w:t>
      </w:r>
    </w:p>
    <w:p w:rsidR="00326733" w:rsidRDefault="00326733" w:rsidP="00326733">
      <w:pPr>
        <w:pStyle w:val="Akapitzlist1"/>
        <w:spacing w:after="0"/>
        <w:ind w:left="0" w:firstLine="360"/>
        <w:jc w:val="both"/>
        <w:rPr>
          <w:rFonts w:ascii="Verdana" w:hAnsi="Verdana" w:cs="Arial"/>
          <w:color w:val="FF0000"/>
          <w:sz w:val="20"/>
          <w:szCs w:val="20"/>
        </w:rPr>
      </w:pPr>
      <w:r w:rsidRPr="00C4659D">
        <w:rPr>
          <w:rFonts w:ascii="Verdana" w:hAnsi="Verdana" w:cs="Arial"/>
          <w:sz w:val="20"/>
          <w:szCs w:val="20"/>
        </w:rPr>
        <w:t>Wykonawca przygotuje projekt Wykonawczy</w:t>
      </w:r>
      <w:r w:rsidRPr="00252199">
        <w:rPr>
          <w:rFonts w:ascii="Verdana" w:hAnsi="Verdana" w:cs="Arial"/>
          <w:sz w:val="20"/>
          <w:szCs w:val="20"/>
        </w:rPr>
        <w:t xml:space="preserve"> oraz materiały na zgłoszenie również </w:t>
      </w:r>
      <w:r w:rsidR="0082501B">
        <w:rPr>
          <w:rFonts w:ascii="Verdana" w:hAnsi="Verdana" w:cs="Arial"/>
          <w:sz w:val="20"/>
          <w:szCs w:val="20"/>
        </w:rPr>
        <w:br/>
      </w:r>
      <w:r w:rsidRPr="00252199">
        <w:rPr>
          <w:rFonts w:ascii="Verdana" w:hAnsi="Verdana" w:cs="Arial"/>
          <w:sz w:val="20"/>
          <w:szCs w:val="20"/>
        </w:rPr>
        <w:t>na zakres prac obejmujący przeniesienia szafki energetycznej, oraz przywróci zasilenie dla ok. 3</w:t>
      </w:r>
      <w:r w:rsidR="00877193">
        <w:rPr>
          <w:rFonts w:ascii="Verdana" w:hAnsi="Verdana" w:cs="Arial"/>
          <w:sz w:val="20"/>
          <w:szCs w:val="20"/>
        </w:rPr>
        <w:t>4</w:t>
      </w:r>
      <w:r w:rsidRPr="00252199">
        <w:rPr>
          <w:rFonts w:ascii="Verdana" w:hAnsi="Verdana" w:cs="Arial"/>
          <w:sz w:val="20"/>
          <w:szCs w:val="20"/>
        </w:rPr>
        <w:t xml:space="preserve"> działek w porozumieniu z Prezesem R.O.D</w:t>
      </w:r>
      <w:r>
        <w:rPr>
          <w:rFonts w:ascii="Verdana" w:hAnsi="Verdana" w:cs="Arial"/>
          <w:sz w:val="20"/>
          <w:szCs w:val="20"/>
        </w:rPr>
        <w:t>.</w:t>
      </w:r>
      <w:r w:rsidR="0066417F">
        <w:rPr>
          <w:rFonts w:ascii="Verdana" w:hAnsi="Verdana" w:cs="Arial"/>
          <w:sz w:val="20"/>
          <w:szCs w:val="20"/>
        </w:rPr>
        <w:t xml:space="preserve"> im. „</w:t>
      </w:r>
      <w:r w:rsidRPr="00252199">
        <w:rPr>
          <w:rFonts w:ascii="Verdana" w:hAnsi="Verdana" w:cs="Arial"/>
          <w:sz w:val="20"/>
          <w:szCs w:val="20"/>
        </w:rPr>
        <w:t>Bohaterów Westerplatte”. Wykonawca przygotuje wniosek zgłoszenia robót budowlanych</w:t>
      </w:r>
      <w:r w:rsidRPr="00FC5011">
        <w:rPr>
          <w:rFonts w:ascii="Verdana" w:hAnsi="Verdana" w:cs="Arial"/>
          <w:sz w:val="20"/>
          <w:szCs w:val="20"/>
        </w:rPr>
        <w:t xml:space="preserve">. </w:t>
      </w:r>
      <w:r w:rsidRPr="00C4659D">
        <w:rPr>
          <w:rFonts w:ascii="Verdana" w:hAnsi="Verdana" w:cs="Arial"/>
          <w:sz w:val="20"/>
          <w:szCs w:val="20"/>
        </w:rPr>
        <w:t xml:space="preserve">Wykonawca będzie odpowiedzialny za kompletność wniosku i w razie konieczności uzupełni dokumenty </w:t>
      </w:r>
      <w:r w:rsidR="0082501B">
        <w:rPr>
          <w:rFonts w:ascii="Verdana" w:hAnsi="Verdana" w:cs="Arial"/>
          <w:sz w:val="20"/>
          <w:szCs w:val="20"/>
        </w:rPr>
        <w:br/>
      </w:r>
      <w:r w:rsidRPr="00C4659D">
        <w:rPr>
          <w:rFonts w:ascii="Verdana" w:hAnsi="Verdana" w:cs="Arial"/>
          <w:sz w:val="20"/>
          <w:szCs w:val="20"/>
        </w:rPr>
        <w:t xml:space="preserve">co należy uwzględnić w wycenie robót. Dokumentacja powinna być wykonana przez projektanta posiadającego wymagane uprawnienia projektowe. Po otrzymaniu </w:t>
      </w:r>
      <w:r w:rsidR="0082501B">
        <w:rPr>
          <w:rFonts w:ascii="Verdana" w:hAnsi="Verdana" w:cs="Arial"/>
          <w:sz w:val="20"/>
          <w:szCs w:val="20"/>
        </w:rPr>
        <w:br/>
      </w:r>
      <w:r w:rsidRPr="00C4659D">
        <w:rPr>
          <w:rFonts w:ascii="Verdana" w:hAnsi="Verdana" w:cs="Arial"/>
          <w:sz w:val="20"/>
          <w:szCs w:val="20"/>
        </w:rPr>
        <w:t xml:space="preserve">od Zamawiającego pełnomocnictwa złoży go do właściwego organu. Koszty przygotowania dokumentacji oraz niezbędny czas na jej przygotowanie, złożenie zgłoszenia, oczekiwanie </w:t>
      </w:r>
      <w:r w:rsidRPr="00FF7A43">
        <w:rPr>
          <w:rFonts w:ascii="Verdana" w:hAnsi="Verdana" w:cs="Arial"/>
          <w:sz w:val="20"/>
          <w:szCs w:val="20"/>
        </w:rPr>
        <w:t xml:space="preserve">na </w:t>
      </w:r>
      <w:r>
        <w:rPr>
          <w:rFonts w:ascii="Verdana" w:hAnsi="Verdana" w:cs="Arial"/>
          <w:sz w:val="20"/>
          <w:szCs w:val="20"/>
        </w:rPr>
        <w:t>milczącą zgodę organu architektoniczno-budowlanego</w:t>
      </w:r>
      <w:r w:rsidRPr="00FF7A43">
        <w:rPr>
          <w:rFonts w:ascii="Verdana" w:hAnsi="Verdana" w:cs="Arial"/>
          <w:sz w:val="20"/>
          <w:szCs w:val="20"/>
        </w:rPr>
        <w:t xml:space="preserve"> </w:t>
      </w:r>
      <w:r w:rsidRPr="00C4659D">
        <w:rPr>
          <w:rFonts w:ascii="Verdana" w:hAnsi="Verdana" w:cs="Arial"/>
          <w:sz w:val="20"/>
          <w:szCs w:val="20"/>
        </w:rPr>
        <w:t>Wykonawca uwzględni w swojej ofercie.</w:t>
      </w:r>
    </w:p>
    <w:p w:rsidR="00326733" w:rsidRDefault="00326733" w:rsidP="00326733">
      <w:pPr>
        <w:pStyle w:val="Akapitzlist1"/>
        <w:ind w:left="0"/>
        <w:jc w:val="both"/>
        <w:rPr>
          <w:rFonts w:ascii="Verdana" w:hAnsi="Verdana" w:cs="Arial"/>
          <w:b/>
          <w:color w:val="FF0000"/>
          <w:sz w:val="20"/>
          <w:szCs w:val="20"/>
        </w:rPr>
      </w:pPr>
    </w:p>
    <w:p w:rsidR="00326733" w:rsidRPr="007C34BF" w:rsidRDefault="00326733" w:rsidP="00326733">
      <w:pPr>
        <w:pStyle w:val="Akapitzlist1"/>
        <w:ind w:left="0"/>
        <w:jc w:val="both"/>
        <w:rPr>
          <w:rFonts w:ascii="Verdana" w:hAnsi="Verdana" w:cs="Arial"/>
          <w:b/>
          <w:sz w:val="20"/>
          <w:szCs w:val="20"/>
        </w:rPr>
      </w:pPr>
      <w:r w:rsidRPr="007C34BF">
        <w:rPr>
          <w:rFonts w:ascii="Verdana" w:hAnsi="Verdana" w:cs="Arial"/>
          <w:b/>
          <w:sz w:val="20"/>
          <w:szCs w:val="20"/>
        </w:rPr>
        <w:t>r</w:t>
      </w:r>
      <w:r>
        <w:rPr>
          <w:rFonts w:ascii="Verdana" w:hAnsi="Verdana" w:cs="Arial"/>
          <w:b/>
          <w:sz w:val="20"/>
          <w:szCs w:val="20"/>
        </w:rPr>
        <w:t>) W</w:t>
      </w:r>
      <w:r w:rsidRPr="007C34BF">
        <w:rPr>
          <w:rFonts w:ascii="Verdana" w:hAnsi="Verdana" w:cs="Arial"/>
          <w:b/>
          <w:sz w:val="20"/>
          <w:szCs w:val="20"/>
        </w:rPr>
        <w:t xml:space="preserve">ykonanie dojazdu do działki nr 529/3 w rejonie ul. Szyszkowej. </w:t>
      </w:r>
    </w:p>
    <w:p w:rsidR="00326733" w:rsidRDefault="00326733" w:rsidP="00326733">
      <w:pPr>
        <w:pStyle w:val="Akapitzlist1"/>
        <w:spacing w:after="0"/>
        <w:ind w:left="0" w:firstLine="360"/>
        <w:jc w:val="both"/>
        <w:rPr>
          <w:rFonts w:ascii="Verdana" w:hAnsi="Verdana" w:cs="Arial"/>
          <w:sz w:val="20"/>
          <w:szCs w:val="20"/>
        </w:rPr>
      </w:pPr>
      <w:r w:rsidRPr="007C34BF">
        <w:rPr>
          <w:rFonts w:ascii="Verdana" w:hAnsi="Verdana" w:cs="Arial"/>
          <w:sz w:val="20"/>
          <w:szCs w:val="20"/>
        </w:rPr>
        <w:t xml:space="preserve">Roboty należy wykonać zgodnie z projektem wykonawczym obejmującym rysunek dz. 529/3 i SST stanowiącym załącznik do niniejszego </w:t>
      </w:r>
      <w:r>
        <w:rPr>
          <w:rFonts w:ascii="Verdana" w:hAnsi="Verdana" w:cs="Arial"/>
          <w:sz w:val="20"/>
          <w:szCs w:val="20"/>
        </w:rPr>
        <w:t>PFU</w:t>
      </w:r>
      <w:r w:rsidRPr="007C34BF">
        <w:rPr>
          <w:rFonts w:ascii="Verdana" w:hAnsi="Verdana" w:cs="Arial"/>
          <w:sz w:val="20"/>
          <w:szCs w:val="20"/>
        </w:rPr>
        <w:t>.</w:t>
      </w:r>
    </w:p>
    <w:p w:rsidR="00326733" w:rsidRDefault="00326733" w:rsidP="00326733">
      <w:pPr>
        <w:pStyle w:val="Akapitzlist1"/>
        <w:spacing w:after="0"/>
        <w:ind w:left="0" w:firstLine="360"/>
        <w:jc w:val="both"/>
        <w:rPr>
          <w:rFonts w:ascii="Verdana" w:hAnsi="Verdana" w:cs="Arial"/>
          <w:sz w:val="20"/>
          <w:szCs w:val="20"/>
        </w:rPr>
      </w:pPr>
      <w:r w:rsidRPr="00196E1A">
        <w:rPr>
          <w:rFonts w:ascii="Verdana" w:hAnsi="Verdana" w:cs="Arial"/>
          <w:sz w:val="20"/>
          <w:szCs w:val="20"/>
        </w:rPr>
        <w:t xml:space="preserve">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 Koszty przygotowania dokumentacji oraz niezbędny czas na jej przygotowanie, złożenie zgłoszenia, oczekiwanie </w:t>
      </w:r>
      <w:r w:rsidRPr="00FF7A43">
        <w:rPr>
          <w:rFonts w:ascii="Verdana" w:hAnsi="Verdana" w:cs="Arial"/>
          <w:sz w:val="20"/>
          <w:szCs w:val="20"/>
        </w:rPr>
        <w:t xml:space="preserve">na </w:t>
      </w:r>
      <w:r>
        <w:rPr>
          <w:rFonts w:ascii="Verdana" w:hAnsi="Verdana" w:cs="Arial"/>
          <w:sz w:val="20"/>
          <w:szCs w:val="20"/>
        </w:rPr>
        <w:t>milczącą zgodę organu architektoniczno-budowlanego</w:t>
      </w:r>
      <w:r w:rsidRPr="00FF7A43">
        <w:rPr>
          <w:rFonts w:ascii="Verdana" w:hAnsi="Verdana" w:cs="Arial"/>
          <w:sz w:val="20"/>
          <w:szCs w:val="20"/>
        </w:rPr>
        <w:t xml:space="preserve"> </w:t>
      </w:r>
      <w:r w:rsidRPr="00196E1A">
        <w:rPr>
          <w:rFonts w:ascii="Verdana" w:hAnsi="Verdana" w:cs="Arial"/>
          <w:sz w:val="20"/>
          <w:szCs w:val="20"/>
        </w:rPr>
        <w:t>Wykonawca uwzględni w swojej ofercie.</w:t>
      </w:r>
    </w:p>
    <w:p w:rsidR="000B7353" w:rsidRPr="00196E1A" w:rsidRDefault="000B7353" w:rsidP="00326733">
      <w:pPr>
        <w:pStyle w:val="Akapitzlist1"/>
        <w:spacing w:after="0"/>
        <w:ind w:left="0" w:firstLine="360"/>
        <w:jc w:val="both"/>
        <w:rPr>
          <w:rFonts w:ascii="Verdana" w:hAnsi="Verdana" w:cs="Arial"/>
          <w:sz w:val="20"/>
          <w:szCs w:val="20"/>
        </w:rPr>
      </w:pPr>
    </w:p>
    <w:p w:rsidR="00326733" w:rsidRPr="00196E1A" w:rsidRDefault="0037045C" w:rsidP="00326733">
      <w:pPr>
        <w:pStyle w:val="Akapitzlist1"/>
        <w:spacing w:after="0"/>
        <w:ind w:left="284" w:hanging="284"/>
        <w:jc w:val="both"/>
        <w:rPr>
          <w:rFonts w:ascii="Verdana" w:hAnsi="Verdana" w:cs="Arial"/>
          <w:sz w:val="20"/>
          <w:szCs w:val="20"/>
        </w:rPr>
      </w:pPr>
      <w:r>
        <w:rPr>
          <w:rFonts w:ascii="Verdana" w:hAnsi="Verdana" w:cs="Arial"/>
          <w:b/>
          <w:sz w:val="20"/>
          <w:szCs w:val="20"/>
        </w:rPr>
        <w:t>s</w:t>
      </w:r>
      <w:r w:rsidR="00326733" w:rsidRPr="0057689E">
        <w:rPr>
          <w:rFonts w:ascii="Verdana" w:hAnsi="Verdana" w:cs="Arial"/>
          <w:b/>
          <w:sz w:val="20"/>
          <w:szCs w:val="20"/>
        </w:rPr>
        <w:t xml:space="preserve">) wzmocnienie konstrukcji ogrodzeń drewnianych na odcinku S-2 </w:t>
      </w:r>
      <w:r w:rsidR="00326733" w:rsidRPr="00CB7B11">
        <w:rPr>
          <w:rFonts w:ascii="Verdana" w:hAnsi="Verdana" w:cs="Arial"/>
          <w:b/>
          <w:sz w:val="20"/>
          <w:szCs w:val="20"/>
        </w:rPr>
        <w:t>odcinek km</w:t>
      </w:r>
      <w:r w:rsidR="00326733" w:rsidRPr="00F53F4E">
        <w:rPr>
          <w:rFonts w:ascii="Verdana" w:hAnsi="Verdana" w:cs="Arial"/>
          <w:b/>
          <w:color w:val="FF0000"/>
          <w:sz w:val="20"/>
          <w:szCs w:val="20"/>
        </w:rPr>
        <w:t xml:space="preserve"> </w:t>
      </w:r>
      <w:r w:rsidR="00326733" w:rsidRPr="00196E1A">
        <w:rPr>
          <w:rFonts w:ascii="Verdana" w:hAnsi="Verdana" w:cs="Arial"/>
          <w:b/>
          <w:sz w:val="20"/>
          <w:szCs w:val="20"/>
        </w:rPr>
        <w:t>456+240  do km 466+684</w:t>
      </w:r>
    </w:p>
    <w:p w:rsidR="00326733" w:rsidRPr="00196E1A" w:rsidRDefault="00326733" w:rsidP="00326733">
      <w:pPr>
        <w:spacing w:after="0"/>
        <w:jc w:val="both"/>
        <w:rPr>
          <w:rFonts w:ascii="Verdana" w:hAnsi="Verdana" w:cs="Arial"/>
          <w:sz w:val="20"/>
          <w:szCs w:val="20"/>
        </w:rPr>
      </w:pPr>
      <w:r w:rsidRPr="00196E1A">
        <w:rPr>
          <w:rFonts w:ascii="Verdana" w:hAnsi="Verdana" w:cs="Arial"/>
          <w:sz w:val="20"/>
          <w:szCs w:val="20"/>
        </w:rPr>
        <w:t>Z uwagi</w:t>
      </w:r>
      <w:r>
        <w:rPr>
          <w:rFonts w:ascii="Verdana" w:hAnsi="Verdana" w:cs="Arial"/>
          <w:sz w:val="20"/>
          <w:szCs w:val="20"/>
        </w:rPr>
        <w:t>,</w:t>
      </w:r>
      <w:r w:rsidRPr="00196E1A">
        <w:rPr>
          <w:rFonts w:ascii="Verdana" w:hAnsi="Verdana" w:cs="Arial"/>
          <w:sz w:val="20"/>
          <w:szCs w:val="20"/>
        </w:rPr>
        <w:t xml:space="preserve"> iż lekka konstrukcja ogrodzenia </w:t>
      </w:r>
      <w:r w:rsidR="0037330D">
        <w:rPr>
          <w:rFonts w:ascii="Verdana" w:hAnsi="Verdana" w:cs="Arial"/>
          <w:sz w:val="20"/>
          <w:szCs w:val="20"/>
        </w:rPr>
        <w:t xml:space="preserve">zbudowanego z paneli drewnianych ułożonych </w:t>
      </w:r>
      <w:r w:rsidR="0082501B">
        <w:rPr>
          <w:rFonts w:ascii="Verdana" w:hAnsi="Verdana" w:cs="Arial"/>
          <w:sz w:val="20"/>
          <w:szCs w:val="20"/>
        </w:rPr>
        <w:br/>
      </w:r>
      <w:r w:rsidR="0037330D">
        <w:rPr>
          <w:rFonts w:ascii="Verdana" w:hAnsi="Verdana" w:cs="Arial"/>
          <w:sz w:val="20"/>
          <w:szCs w:val="20"/>
        </w:rPr>
        <w:t xml:space="preserve">w przęsłach w sposób bez szczelinowy </w:t>
      </w:r>
      <w:r w:rsidRPr="00196E1A">
        <w:rPr>
          <w:rFonts w:ascii="Verdana" w:hAnsi="Verdana" w:cs="Arial"/>
          <w:sz w:val="20"/>
          <w:szCs w:val="20"/>
        </w:rPr>
        <w:t xml:space="preserve">jest nie stabilna i stwarza zagrożenie dla bezpieczeństwa w uchu drogowym należy zaprojektować i wykonać takie rozwiązanie, które należycie zabezpieczy tą konstrukcję. </w:t>
      </w:r>
    </w:p>
    <w:p w:rsidR="00326733" w:rsidRDefault="00326733" w:rsidP="0037330D">
      <w:pPr>
        <w:spacing w:after="0"/>
        <w:jc w:val="both"/>
        <w:rPr>
          <w:rFonts w:ascii="Verdana" w:hAnsi="Verdana" w:cs="Arial"/>
          <w:sz w:val="20"/>
          <w:szCs w:val="20"/>
        </w:rPr>
      </w:pPr>
      <w:r w:rsidRPr="00196E1A">
        <w:rPr>
          <w:rFonts w:ascii="Verdana" w:hAnsi="Verdana" w:cs="Arial"/>
          <w:sz w:val="20"/>
          <w:szCs w:val="20"/>
        </w:rPr>
        <w:t xml:space="preserve">Wykonawca </w:t>
      </w:r>
      <w:r w:rsidR="0037330D">
        <w:rPr>
          <w:rFonts w:ascii="Verdana" w:hAnsi="Verdana" w:cs="Arial"/>
          <w:sz w:val="20"/>
          <w:szCs w:val="20"/>
        </w:rPr>
        <w:t xml:space="preserve">sporządzi inwentaryzację uszkodzeń oraz </w:t>
      </w:r>
      <w:r w:rsidRPr="00196E1A">
        <w:rPr>
          <w:rFonts w:ascii="Verdana" w:hAnsi="Verdana" w:cs="Arial"/>
          <w:sz w:val="20"/>
          <w:szCs w:val="20"/>
        </w:rPr>
        <w:t>przestawi rozwiązanie umocnienia ogrodzenia do akceptacji Zamawiającego i przedłoży pięcioletnią gwa</w:t>
      </w:r>
      <w:r w:rsidR="0037330D">
        <w:rPr>
          <w:rFonts w:ascii="Verdana" w:hAnsi="Verdana" w:cs="Arial"/>
          <w:sz w:val="20"/>
          <w:szCs w:val="20"/>
        </w:rPr>
        <w:t>rancję na trwałość konstrukcji.</w:t>
      </w:r>
    </w:p>
    <w:p w:rsidR="0037330D" w:rsidRDefault="0037330D" w:rsidP="0037330D">
      <w:pPr>
        <w:spacing w:after="0"/>
        <w:jc w:val="both"/>
        <w:rPr>
          <w:rFonts w:ascii="Verdana" w:hAnsi="Verdana" w:cs="Arial"/>
          <w:sz w:val="20"/>
          <w:szCs w:val="20"/>
        </w:rPr>
      </w:pPr>
    </w:p>
    <w:p w:rsidR="00326733" w:rsidRPr="00E670A1" w:rsidRDefault="0037045C" w:rsidP="00326733">
      <w:pPr>
        <w:pStyle w:val="Akapitzlist1"/>
        <w:tabs>
          <w:tab w:val="left" w:pos="567"/>
        </w:tabs>
        <w:ind w:left="284" w:hanging="284"/>
        <w:jc w:val="both"/>
        <w:rPr>
          <w:rFonts w:ascii="Verdana" w:hAnsi="Verdana" w:cs="Arial"/>
          <w:sz w:val="20"/>
          <w:szCs w:val="20"/>
        </w:rPr>
      </w:pPr>
      <w:r>
        <w:rPr>
          <w:rFonts w:ascii="Verdana" w:hAnsi="Verdana" w:cs="Arial"/>
          <w:b/>
          <w:sz w:val="20"/>
          <w:szCs w:val="20"/>
        </w:rPr>
        <w:t>t</w:t>
      </w:r>
      <w:r w:rsidR="00326733" w:rsidRPr="00F53F4E">
        <w:rPr>
          <w:rFonts w:ascii="Verdana" w:hAnsi="Verdana" w:cs="Arial"/>
          <w:b/>
          <w:sz w:val="20"/>
          <w:szCs w:val="20"/>
        </w:rPr>
        <w:t xml:space="preserve">) </w:t>
      </w:r>
      <w:r w:rsidR="00326733" w:rsidRPr="00B343D5">
        <w:rPr>
          <w:rFonts w:ascii="Verdana" w:hAnsi="Verdana" w:cs="Arial"/>
          <w:b/>
          <w:sz w:val="20"/>
          <w:szCs w:val="20"/>
        </w:rPr>
        <w:t>Prawidłowe odwodnienie wind (4 windy na Al. J</w:t>
      </w:r>
      <w:r w:rsidR="00326733">
        <w:rPr>
          <w:rFonts w:ascii="Verdana" w:hAnsi="Verdana" w:cs="Arial"/>
          <w:b/>
          <w:sz w:val="20"/>
          <w:szCs w:val="20"/>
        </w:rPr>
        <w:t>e</w:t>
      </w:r>
      <w:r w:rsidR="00326733" w:rsidRPr="00B343D5">
        <w:rPr>
          <w:rFonts w:ascii="Verdana" w:hAnsi="Verdana" w:cs="Arial"/>
          <w:b/>
          <w:sz w:val="20"/>
          <w:szCs w:val="20"/>
        </w:rPr>
        <w:t>rozolimskich oraz 2 na węźle Marynarska)</w:t>
      </w:r>
    </w:p>
    <w:p w:rsidR="00326733" w:rsidRDefault="00326733" w:rsidP="00326733">
      <w:pPr>
        <w:pStyle w:val="Akapitzlist1"/>
        <w:ind w:left="0" w:firstLine="284"/>
        <w:jc w:val="both"/>
        <w:rPr>
          <w:rFonts w:ascii="Verdana" w:hAnsi="Verdana" w:cs="Arial"/>
          <w:sz w:val="20"/>
          <w:szCs w:val="20"/>
        </w:rPr>
      </w:pPr>
      <w:r>
        <w:rPr>
          <w:rFonts w:ascii="Verdana" w:hAnsi="Verdana" w:cs="Arial"/>
          <w:sz w:val="20"/>
          <w:szCs w:val="20"/>
        </w:rPr>
        <w:t>Wadą wind jest występowanie wody w podszybiu.</w:t>
      </w:r>
    </w:p>
    <w:p w:rsidR="00326733" w:rsidRDefault="00326733" w:rsidP="00326733">
      <w:pPr>
        <w:pStyle w:val="Akapitzlist1"/>
        <w:ind w:left="0"/>
        <w:jc w:val="both"/>
        <w:rPr>
          <w:rFonts w:ascii="Verdana" w:hAnsi="Verdana" w:cs="Arial"/>
          <w:sz w:val="20"/>
          <w:szCs w:val="20"/>
        </w:rPr>
      </w:pPr>
      <w:r>
        <w:rPr>
          <w:rFonts w:ascii="Verdana" w:hAnsi="Verdana" w:cs="Arial"/>
          <w:sz w:val="20"/>
          <w:szCs w:val="20"/>
        </w:rPr>
        <w:lastRenderedPageBreak/>
        <w:t>Roboty polegają na odwodnieniu terenu wokół wind poprzez przebudowę części chodnikowej w obrębie platformy i wykonaniu kanalizacji deszczowej, która przejmie napływające z sąsiedztwa wody deszczowe i uniemożliwi ich dostawanie się w bezpośredni teren platform, a w dalszej kolejności do podszybia.</w:t>
      </w:r>
    </w:p>
    <w:p w:rsidR="007760E2" w:rsidRDefault="007760E2" w:rsidP="00326733">
      <w:pPr>
        <w:pStyle w:val="Akapitzlist1"/>
        <w:ind w:left="0"/>
        <w:jc w:val="both"/>
        <w:rPr>
          <w:rFonts w:ascii="Verdana" w:hAnsi="Verdana" w:cs="Arial"/>
          <w:sz w:val="20"/>
          <w:szCs w:val="20"/>
        </w:rPr>
      </w:pPr>
      <w:r>
        <w:rPr>
          <w:rFonts w:ascii="Verdana" w:hAnsi="Verdana" w:cs="Arial"/>
          <w:sz w:val="20"/>
          <w:szCs w:val="20"/>
        </w:rPr>
        <w:t>Przed przystąpieniem do prac Wykonawca sporządzi inwentaryzację stanu pierwotnego wind i otoczenia w postaci dokumentacji zdjęciowej ze szczegółowym opisem. Inwentaryzacja jest niezbędna z uwagi na:</w:t>
      </w:r>
    </w:p>
    <w:p w:rsidR="007760E2" w:rsidRDefault="007760E2" w:rsidP="00326733">
      <w:pPr>
        <w:pStyle w:val="Akapitzlist1"/>
        <w:ind w:left="0"/>
        <w:jc w:val="both"/>
        <w:rPr>
          <w:rFonts w:ascii="Verdana" w:hAnsi="Verdana" w:cs="Arial"/>
          <w:sz w:val="20"/>
          <w:szCs w:val="20"/>
        </w:rPr>
      </w:pPr>
      <w:r>
        <w:rPr>
          <w:rFonts w:ascii="Verdana" w:hAnsi="Verdana" w:cs="Arial"/>
          <w:sz w:val="20"/>
          <w:szCs w:val="20"/>
        </w:rPr>
        <w:t>- występowanie uszkodzeń pochodzących z wandalizmu,</w:t>
      </w:r>
    </w:p>
    <w:p w:rsidR="007760E2" w:rsidRDefault="007760E2" w:rsidP="00326733">
      <w:pPr>
        <w:pStyle w:val="Akapitzlist1"/>
        <w:ind w:left="0"/>
        <w:jc w:val="both"/>
        <w:rPr>
          <w:rFonts w:ascii="Verdana" w:hAnsi="Verdana" w:cs="Arial"/>
          <w:sz w:val="20"/>
          <w:szCs w:val="20"/>
        </w:rPr>
      </w:pPr>
      <w:r>
        <w:rPr>
          <w:rFonts w:ascii="Verdana" w:hAnsi="Verdana" w:cs="Arial"/>
          <w:sz w:val="20"/>
          <w:szCs w:val="20"/>
        </w:rPr>
        <w:t>- wskazanie odpowiedzialności za ewentualne uszkodzenia powstałe podczas modernizacji.</w:t>
      </w:r>
    </w:p>
    <w:p w:rsidR="00326733" w:rsidRPr="00FA446F" w:rsidRDefault="00326733" w:rsidP="00326733">
      <w:pPr>
        <w:pStyle w:val="Akapitzlist1"/>
        <w:ind w:left="0"/>
        <w:jc w:val="both"/>
        <w:rPr>
          <w:rFonts w:ascii="Verdana" w:hAnsi="Verdana" w:cs="Arial"/>
          <w:color w:val="FF0000"/>
          <w:sz w:val="20"/>
          <w:szCs w:val="20"/>
        </w:rPr>
      </w:pPr>
      <w:r w:rsidRPr="00FF7A43">
        <w:rPr>
          <w:rFonts w:ascii="Verdana" w:hAnsi="Verdana" w:cs="Arial"/>
          <w:sz w:val="20"/>
          <w:szCs w:val="20"/>
        </w:rPr>
        <w:t xml:space="preserve">Wykonawca przygotuje dokumentację projektową wykonawczą </w:t>
      </w:r>
      <w:r>
        <w:rPr>
          <w:rFonts w:ascii="Verdana" w:hAnsi="Verdana" w:cs="Arial"/>
          <w:sz w:val="20"/>
          <w:szCs w:val="20"/>
        </w:rPr>
        <w:t xml:space="preserve">i będzie za nią odpowiedzialny. </w:t>
      </w:r>
      <w:r w:rsidRPr="00FF7A43">
        <w:rPr>
          <w:rFonts w:ascii="Verdana" w:hAnsi="Verdana" w:cs="Arial"/>
          <w:sz w:val="20"/>
          <w:szCs w:val="20"/>
        </w:rPr>
        <w:t xml:space="preserve">Dokumentacja zostanie przekazana do uzgodnienia Zamawiającemu w 4 egzemplarzach. Dokumentacja powinna być wykonana przez projektanta posiadającego wymagane uprawnienia projektowe. </w:t>
      </w:r>
      <w:r w:rsidRPr="00252199">
        <w:rPr>
          <w:rFonts w:ascii="Verdana" w:hAnsi="Verdana" w:cs="Arial"/>
          <w:sz w:val="20"/>
          <w:szCs w:val="20"/>
        </w:rPr>
        <w:t xml:space="preserve">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wniosek do właściwego organu administracji </w:t>
      </w:r>
      <w:proofErr w:type="spellStart"/>
      <w:r w:rsidRPr="00252199">
        <w:rPr>
          <w:rFonts w:ascii="Verdana" w:hAnsi="Verdana" w:cs="Arial"/>
          <w:sz w:val="20"/>
          <w:szCs w:val="20"/>
        </w:rPr>
        <w:t>architektoniczno</w:t>
      </w:r>
      <w:proofErr w:type="spellEnd"/>
      <w:r w:rsidRPr="00252199">
        <w:rPr>
          <w:rFonts w:ascii="Verdana" w:hAnsi="Verdana" w:cs="Arial"/>
          <w:sz w:val="20"/>
          <w:szCs w:val="20"/>
        </w:rPr>
        <w:t xml:space="preserve">–budowlanej. Koszty przygotowania dokumentacji oraz niezbędny czas na jej przygotowanie, złożenie zgłoszenia, oczekiwanie na </w:t>
      </w:r>
      <w:r w:rsidR="007B4530">
        <w:rPr>
          <w:rFonts w:ascii="Verdana" w:hAnsi="Verdana" w:cs="Arial"/>
          <w:sz w:val="20"/>
          <w:szCs w:val="20"/>
        </w:rPr>
        <w:t>milczącą zgodę organu architektoniczno-budowlanego</w:t>
      </w:r>
      <w:r w:rsidRPr="00252199">
        <w:rPr>
          <w:rFonts w:ascii="Verdana" w:hAnsi="Verdana" w:cs="Arial"/>
          <w:sz w:val="20"/>
          <w:szCs w:val="20"/>
        </w:rPr>
        <w:t xml:space="preserve"> Wykonawca uwzględni w swojej ofercie.</w:t>
      </w:r>
    </w:p>
    <w:p w:rsidR="00326733" w:rsidRDefault="00326733" w:rsidP="00326733">
      <w:pPr>
        <w:pStyle w:val="Akapitzlist1"/>
        <w:ind w:left="0"/>
        <w:jc w:val="both"/>
        <w:rPr>
          <w:rFonts w:ascii="Verdana" w:hAnsi="Verdana" w:cs="Arial"/>
          <w:b/>
          <w:sz w:val="20"/>
          <w:szCs w:val="20"/>
        </w:rPr>
      </w:pPr>
    </w:p>
    <w:p w:rsidR="00326733" w:rsidRPr="00F53F4E" w:rsidRDefault="00326733" w:rsidP="0037045C">
      <w:pPr>
        <w:pStyle w:val="Akapitzlist1"/>
        <w:numPr>
          <w:ilvl w:val="0"/>
          <w:numId w:val="59"/>
        </w:numPr>
        <w:spacing w:after="0"/>
        <w:ind w:left="426" w:hanging="426"/>
        <w:jc w:val="both"/>
        <w:rPr>
          <w:rFonts w:ascii="Verdana" w:hAnsi="Verdana" w:cs="Arial"/>
          <w:b/>
          <w:sz w:val="20"/>
          <w:szCs w:val="20"/>
        </w:rPr>
      </w:pPr>
      <w:r>
        <w:rPr>
          <w:rFonts w:ascii="Verdana" w:hAnsi="Verdana" w:cs="Arial"/>
          <w:b/>
          <w:sz w:val="20"/>
          <w:szCs w:val="20"/>
        </w:rPr>
        <w:t>Wykonanie odwodnienia ul. Świerkowej na odc. nowo wybudowanego chodnika.</w:t>
      </w:r>
    </w:p>
    <w:p w:rsidR="00326733" w:rsidRPr="00981CF0" w:rsidRDefault="00326733" w:rsidP="00326733">
      <w:pPr>
        <w:spacing w:after="0"/>
        <w:ind w:firstLine="284"/>
        <w:jc w:val="both"/>
        <w:rPr>
          <w:rFonts w:ascii="Verdana" w:hAnsi="Verdana" w:cs="Arial"/>
          <w:sz w:val="20"/>
          <w:szCs w:val="20"/>
        </w:rPr>
      </w:pPr>
      <w:r>
        <w:rPr>
          <w:rFonts w:ascii="Verdana" w:hAnsi="Verdana"/>
          <w:sz w:val="20"/>
          <w:szCs w:val="20"/>
        </w:rPr>
        <w:t xml:space="preserve">Roboty polegają na wykonaniu odwodnienia ul. Świerkowej na odc. nowo wybudowanego chodnika przy istniejącej jezdni dł. ok 170m. Ul. Świerkowa nigdy nie posiadała kanalizacji deszczowej, również projekt Odwodnienia trasy POW III nie przewidywał wykonania kanalizacji w ul. Świerkowej. W obecnej sytuacji w trakcie intensywnych opadów woda deszczowa zbiera się na trawniku miedzy ul. Świerkową </w:t>
      </w:r>
      <w:r w:rsidR="0082501B">
        <w:rPr>
          <w:rFonts w:ascii="Verdana" w:hAnsi="Verdana"/>
          <w:sz w:val="20"/>
          <w:szCs w:val="20"/>
        </w:rPr>
        <w:br/>
      </w:r>
      <w:r>
        <w:rPr>
          <w:rFonts w:ascii="Verdana" w:hAnsi="Verdana"/>
          <w:sz w:val="20"/>
          <w:szCs w:val="20"/>
        </w:rPr>
        <w:t xml:space="preserve">a nasypem POW, a przy większych opadach spływa na ulicę i zalewa posesje. Aby uniknąć podtopień należy wykonać prawidłowe odwodnienie zgodnie z projektem, który wykona Wykonawca </w:t>
      </w:r>
      <w:r>
        <w:rPr>
          <w:rFonts w:ascii="Verdana" w:hAnsi="Verdana" w:cs="Arial"/>
          <w:sz w:val="20"/>
          <w:szCs w:val="20"/>
        </w:rPr>
        <w:t xml:space="preserve">i będzie za niego odpowiedzialny. </w:t>
      </w:r>
      <w:r w:rsidRPr="00FF7A43">
        <w:rPr>
          <w:rFonts w:ascii="Verdana" w:hAnsi="Verdana" w:cs="Arial"/>
          <w:sz w:val="20"/>
          <w:szCs w:val="20"/>
        </w:rPr>
        <w:t xml:space="preserve">Dokumentacja zostanie przekazana </w:t>
      </w:r>
      <w:r w:rsidR="0082501B">
        <w:rPr>
          <w:rFonts w:ascii="Verdana" w:hAnsi="Verdana" w:cs="Arial"/>
          <w:sz w:val="20"/>
          <w:szCs w:val="20"/>
        </w:rPr>
        <w:br/>
      </w:r>
      <w:r w:rsidRPr="00FF7A43">
        <w:rPr>
          <w:rFonts w:ascii="Verdana" w:hAnsi="Verdana" w:cs="Arial"/>
          <w:sz w:val="20"/>
          <w:szCs w:val="20"/>
        </w:rPr>
        <w:t xml:space="preserve">do uzgodnienia Zamawiającemu w 4 egzemplarzach. Dokumentacja powinna być wykonana przez projektanta posiadającego wymagane uprawnienia projektowe. </w:t>
      </w:r>
      <w:r w:rsidR="0082501B">
        <w:rPr>
          <w:rFonts w:ascii="Verdana" w:hAnsi="Verdana" w:cs="Arial"/>
          <w:sz w:val="20"/>
          <w:szCs w:val="20"/>
        </w:rPr>
        <w:br/>
      </w:r>
      <w:r w:rsidRPr="00252199">
        <w:rPr>
          <w:rFonts w:ascii="Verdana" w:hAnsi="Verdana" w:cs="Arial"/>
          <w:sz w:val="20"/>
          <w:szCs w:val="20"/>
        </w:rPr>
        <w:t xml:space="preserve">Na podstawie sporządzonej i zatwierdzonej dokumentacji Wykonawca przygotuje wniosek zgłoszenia robót budowlanych. Wykonawca będzie odpowiedzialny za kompletność wniosku i w razie konieczności uzupełni dokumenty co należy uwzględnić w wycenie robót. </w:t>
      </w:r>
      <w:r w:rsidR="0082501B">
        <w:rPr>
          <w:rFonts w:ascii="Verdana" w:hAnsi="Verdana" w:cs="Arial"/>
          <w:sz w:val="20"/>
          <w:szCs w:val="20"/>
        </w:rPr>
        <w:br/>
      </w:r>
      <w:r w:rsidRPr="00252199">
        <w:rPr>
          <w:rFonts w:ascii="Verdana" w:hAnsi="Verdana" w:cs="Arial"/>
          <w:sz w:val="20"/>
          <w:szCs w:val="20"/>
        </w:rPr>
        <w:t xml:space="preserve">Po otrzymaniu od Zamawiającego pełnomocnictwa złoży wniosek do właściwego organu administracji </w:t>
      </w:r>
      <w:proofErr w:type="spellStart"/>
      <w:r w:rsidRPr="00252199">
        <w:rPr>
          <w:rFonts w:ascii="Verdana" w:hAnsi="Verdana" w:cs="Arial"/>
          <w:sz w:val="20"/>
          <w:szCs w:val="20"/>
        </w:rPr>
        <w:t>architektoniczno</w:t>
      </w:r>
      <w:proofErr w:type="spellEnd"/>
      <w:r w:rsidRPr="00252199">
        <w:rPr>
          <w:rFonts w:ascii="Verdana" w:hAnsi="Verdana" w:cs="Arial"/>
          <w:sz w:val="20"/>
          <w:szCs w:val="20"/>
        </w:rPr>
        <w:t xml:space="preserve">–budowlanej. Koszty przygotowania dokumentacji oraz niezbędny czas na jej przygotowanie, złożenie zgłoszenia, oczekiwanie na </w:t>
      </w:r>
      <w:r w:rsidR="007B4530">
        <w:rPr>
          <w:rFonts w:ascii="Verdana" w:hAnsi="Verdana" w:cs="Arial"/>
          <w:sz w:val="20"/>
          <w:szCs w:val="20"/>
        </w:rPr>
        <w:t>milczącą zgodę organu architektoniczno-budowlanego</w:t>
      </w:r>
      <w:r w:rsidRPr="00252199">
        <w:rPr>
          <w:rFonts w:ascii="Verdana" w:hAnsi="Verdana" w:cs="Arial"/>
          <w:sz w:val="20"/>
          <w:szCs w:val="20"/>
        </w:rPr>
        <w:t xml:space="preserve"> Wykonawca uwzględni w swojej ofercie.</w:t>
      </w:r>
    </w:p>
    <w:p w:rsidR="00326733" w:rsidRDefault="00326733" w:rsidP="00326733">
      <w:pPr>
        <w:spacing w:after="0"/>
        <w:ind w:firstLine="284"/>
        <w:jc w:val="both"/>
        <w:rPr>
          <w:rFonts w:ascii="Verdana" w:hAnsi="Verdana"/>
          <w:sz w:val="20"/>
          <w:szCs w:val="20"/>
        </w:rPr>
      </w:pPr>
    </w:p>
    <w:p w:rsidR="0082501B" w:rsidRDefault="0082501B" w:rsidP="00326733">
      <w:pPr>
        <w:spacing w:after="0"/>
        <w:ind w:firstLine="284"/>
        <w:jc w:val="both"/>
        <w:rPr>
          <w:rFonts w:ascii="Verdana" w:hAnsi="Verdana"/>
          <w:sz w:val="20"/>
          <w:szCs w:val="20"/>
        </w:rPr>
      </w:pPr>
    </w:p>
    <w:p w:rsidR="00326733" w:rsidRDefault="0037045C" w:rsidP="00326733">
      <w:pPr>
        <w:pStyle w:val="Akapitzlist1"/>
        <w:ind w:left="0"/>
        <w:jc w:val="both"/>
        <w:rPr>
          <w:rFonts w:ascii="Verdana" w:hAnsi="Verdana" w:cs="Arial"/>
          <w:b/>
          <w:sz w:val="20"/>
          <w:szCs w:val="20"/>
        </w:rPr>
      </w:pPr>
      <w:r>
        <w:rPr>
          <w:rFonts w:ascii="Verdana" w:hAnsi="Verdana" w:cs="Arial"/>
          <w:b/>
          <w:sz w:val="20"/>
          <w:szCs w:val="20"/>
        </w:rPr>
        <w:t>v</w:t>
      </w:r>
      <w:r w:rsidR="00326733">
        <w:rPr>
          <w:rFonts w:ascii="Verdana" w:hAnsi="Verdana" w:cs="Arial"/>
          <w:b/>
          <w:sz w:val="20"/>
          <w:szCs w:val="20"/>
        </w:rPr>
        <w:t>) Wykonanie robót remontowych: węzeł Opacz i węzeł Al. Jerozolimskie.</w:t>
      </w:r>
    </w:p>
    <w:p w:rsidR="00326733" w:rsidRPr="008504B4" w:rsidRDefault="00326733" w:rsidP="00326733">
      <w:pPr>
        <w:pStyle w:val="Akapitzlist1"/>
        <w:ind w:left="426"/>
        <w:jc w:val="both"/>
        <w:rPr>
          <w:rFonts w:ascii="Verdana" w:hAnsi="Verdana" w:cs="Arial"/>
          <w:b/>
          <w:sz w:val="20"/>
          <w:szCs w:val="20"/>
        </w:rPr>
      </w:pPr>
      <w:r w:rsidRPr="008504B4">
        <w:rPr>
          <w:rFonts w:ascii="Verdana" w:hAnsi="Verdana" w:cs="Arial"/>
          <w:b/>
          <w:sz w:val="20"/>
          <w:szCs w:val="20"/>
        </w:rPr>
        <w:t>Węzeł „Opacz”:</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 xml:space="preserve">Wyloty </w:t>
      </w:r>
      <w:proofErr w:type="spellStart"/>
      <w:r>
        <w:rPr>
          <w:rFonts w:ascii="Verdana" w:hAnsi="Verdana" w:cs="Arial"/>
          <w:sz w:val="20"/>
          <w:szCs w:val="20"/>
        </w:rPr>
        <w:t>przykanalików</w:t>
      </w:r>
      <w:proofErr w:type="spellEnd"/>
      <w:r>
        <w:rPr>
          <w:rFonts w:ascii="Verdana" w:hAnsi="Verdana" w:cs="Arial"/>
          <w:sz w:val="20"/>
          <w:szCs w:val="20"/>
        </w:rPr>
        <w:t xml:space="preserve"> P1, P2, P3, P4, P5</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uzupełnieniu brakującego gruntu z jego zagęszczeniem na powierzchni skarp nasypu,</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wykonaniu naprawy siatki (naciągnięcie i szpilkowanie),</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humusowaniu i obsianiu trawą gr. 5 cm,</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lastRenderedPageBreak/>
        <w:t xml:space="preserve">umocnieniu dna rowu i przeciwskarpy przy wlocie bet. </w:t>
      </w:r>
      <w:r w:rsidR="00A83772">
        <w:rPr>
          <w:rFonts w:ascii="Verdana" w:hAnsi="Verdana" w:cs="Arial"/>
          <w:sz w:val="20"/>
          <w:szCs w:val="20"/>
        </w:rPr>
        <w:t>p</w:t>
      </w:r>
      <w:r>
        <w:rPr>
          <w:rFonts w:ascii="Verdana" w:hAnsi="Verdana" w:cs="Arial"/>
          <w:sz w:val="20"/>
          <w:szCs w:val="20"/>
        </w:rPr>
        <w:t xml:space="preserve">łytami chodnikowymi </w:t>
      </w:r>
      <w:r w:rsidR="0082501B">
        <w:rPr>
          <w:rFonts w:ascii="Verdana" w:hAnsi="Verdana" w:cs="Arial"/>
          <w:sz w:val="20"/>
          <w:szCs w:val="20"/>
        </w:rPr>
        <w:br/>
      </w:r>
      <w:r>
        <w:rPr>
          <w:rFonts w:ascii="Verdana" w:hAnsi="Verdana" w:cs="Arial"/>
          <w:sz w:val="20"/>
          <w:szCs w:val="20"/>
        </w:rPr>
        <w:t xml:space="preserve">o wym. 50x50x7 cm na podsypce </w:t>
      </w:r>
      <w:proofErr w:type="spellStart"/>
      <w:r>
        <w:rPr>
          <w:rFonts w:ascii="Verdana" w:hAnsi="Verdana" w:cs="Arial"/>
          <w:sz w:val="20"/>
          <w:szCs w:val="20"/>
        </w:rPr>
        <w:t>cem</w:t>
      </w:r>
      <w:proofErr w:type="spellEnd"/>
      <w:r>
        <w:rPr>
          <w:rFonts w:ascii="Verdana" w:hAnsi="Verdana" w:cs="Arial"/>
          <w:sz w:val="20"/>
          <w:szCs w:val="20"/>
        </w:rPr>
        <w:t>.-piaskowej gr. 5 cm,</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 xml:space="preserve">umocnieniu powierzchni skarpy przy wlocie bet. </w:t>
      </w:r>
      <w:r w:rsidR="00A83772">
        <w:rPr>
          <w:rFonts w:ascii="Verdana" w:hAnsi="Verdana" w:cs="Arial"/>
          <w:sz w:val="20"/>
          <w:szCs w:val="20"/>
        </w:rPr>
        <w:t>p</w:t>
      </w:r>
      <w:r>
        <w:rPr>
          <w:rFonts w:ascii="Verdana" w:hAnsi="Verdana" w:cs="Arial"/>
          <w:sz w:val="20"/>
          <w:szCs w:val="20"/>
        </w:rPr>
        <w:t>łytami typu EKO o wym. 60x40 cm 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Skarpa rowu – odcinek od p5 ÷ istniejącego ścieku skarpowego</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polegają na:</w:t>
      </w:r>
    </w:p>
    <w:p w:rsidR="00326733" w:rsidRDefault="00326733" w:rsidP="00326733">
      <w:pPr>
        <w:pStyle w:val="Akapitzlist1"/>
        <w:numPr>
          <w:ilvl w:val="0"/>
          <w:numId w:val="36"/>
        </w:numPr>
        <w:ind w:left="993" w:hanging="284"/>
        <w:jc w:val="both"/>
        <w:rPr>
          <w:rFonts w:ascii="Verdana" w:hAnsi="Verdana" w:cs="Arial"/>
          <w:sz w:val="20"/>
          <w:szCs w:val="20"/>
        </w:rPr>
      </w:pPr>
      <w:r>
        <w:rPr>
          <w:rFonts w:ascii="Verdana" w:hAnsi="Verdana" w:cs="Arial"/>
          <w:sz w:val="20"/>
          <w:szCs w:val="20"/>
        </w:rPr>
        <w:t xml:space="preserve">umocnieniu skarpy od strony jezdni bet. płytami typu EKO o wym. 60x40 cm </w:t>
      </w:r>
      <w:r w:rsidR="0082501B">
        <w:rPr>
          <w:rFonts w:ascii="Verdana" w:hAnsi="Verdana" w:cs="Arial"/>
          <w:sz w:val="20"/>
          <w:szCs w:val="20"/>
        </w:rPr>
        <w:br/>
      </w:r>
      <w:r>
        <w:rPr>
          <w:rFonts w:ascii="Verdana" w:hAnsi="Verdana" w:cs="Arial"/>
          <w:sz w:val="20"/>
          <w:szCs w:val="20"/>
        </w:rPr>
        <w:t>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Skarpy, studnia P6 – wzdłuż piaskownika.</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6"/>
        </w:numPr>
        <w:ind w:left="993" w:hanging="284"/>
        <w:jc w:val="both"/>
        <w:rPr>
          <w:rFonts w:ascii="Verdana" w:hAnsi="Verdana" w:cs="Arial"/>
          <w:sz w:val="20"/>
          <w:szCs w:val="20"/>
        </w:rPr>
      </w:pPr>
      <w:r>
        <w:rPr>
          <w:rFonts w:ascii="Verdana" w:hAnsi="Verdana" w:cs="Arial"/>
          <w:sz w:val="20"/>
          <w:szCs w:val="20"/>
        </w:rPr>
        <w:t>obsypaniu studni piaszczystym gruntem</w:t>
      </w:r>
    </w:p>
    <w:p w:rsidR="00326733" w:rsidRDefault="00326733" w:rsidP="00326733">
      <w:pPr>
        <w:pStyle w:val="Akapitzlist1"/>
        <w:numPr>
          <w:ilvl w:val="0"/>
          <w:numId w:val="36"/>
        </w:numPr>
        <w:ind w:left="993" w:hanging="284"/>
        <w:jc w:val="both"/>
        <w:rPr>
          <w:rFonts w:ascii="Verdana" w:hAnsi="Verdana" w:cs="Arial"/>
          <w:sz w:val="20"/>
          <w:szCs w:val="20"/>
        </w:rPr>
      </w:pPr>
      <w:r>
        <w:rPr>
          <w:rFonts w:ascii="Verdana" w:hAnsi="Verdana" w:cs="Arial"/>
          <w:sz w:val="20"/>
          <w:szCs w:val="20"/>
        </w:rPr>
        <w:t xml:space="preserve">umocnieniu obustronnym skarp bet. płytami typu EKO o wym. 60x40 cm </w:t>
      </w:r>
      <w:r w:rsidR="0082501B">
        <w:rPr>
          <w:rFonts w:ascii="Verdana" w:hAnsi="Verdana" w:cs="Arial"/>
          <w:sz w:val="20"/>
          <w:szCs w:val="20"/>
        </w:rPr>
        <w:br/>
      </w:r>
      <w:r>
        <w:rPr>
          <w:rFonts w:ascii="Verdana" w:hAnsi="Verdana" w:cs="Arial"/>
          <w:sz w:val="20"/>
          <w:szCs w:val="20"/>
        </w:rPr>
        <w:t>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Studnia P7</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7"/>
        </w:numPr>
        <w:ind w:left="993" w:hanging="284"/>
        <w:jc w:val="both"/>
        <w:rPr>
          <w:rFonts w:ascii="Verdana" w:hAnsi="Verdana" w:cs="Arial"/>
          <w:sz w:val="20"/>
          <w:szCs w:val="20"/>
        </w:rPr>
      </w:pPr>
      <w:r>
        <w:rPr>
          <w:rFonts w:ascii="Verdana" w:hAnsi="Verdana" w:cs="Arial"/>
          <w:sz w:val="20"/>
          <w:szCs w:val="20"/>
        </w:rPr>
        <w:t>rozbiórce istniejących ażurowych płyt betonowych ze skarpy rowu,</w:t>
      </w:r>
    </w:p>
    <w:p w:rsidR="00326733" w:rsidRDefault="00326733" w:rsidP="00326733">
      <w:pPr>
        <w:pStyle w:val="Akapitzlist1"/>
        <w:numPr>
          <w:ilvl w:val="0"/>
          <w:numId w:val="37"/>
        </w:numPr>
        <w:ind w:left="993" w:hanging="284"/>
        <w:jc w:val="both"/>
        <w:rPr>
          <w:rFonts w:ascii="Verdana" w:hAnsi="Verdana" w:cs="Arial"/>
          <w:sz w:val="20"/>
          <w:szCs w:val="20"/>
        </w:rPr>
      </w:pPr>
      <w:r>
        <w:rPr>
          <w:rFonts w:ascii="Verdana" w:hAnsi="Verdana" w:cs="Arial"/>
          <w:sz w:val="20"/>
          <w:szCs w:val="20"/>
        </w:rPr>
        <w:t>obsypaniu studni piaszczystym gruntem,</w:t>
      </w:r>
    </w:p>
    <w:p w:rsidR="00326733" w:rsidRDefault="00326733" w:rsidP="00326733">
      <w:pPr>
        <w:pStyle w:val="Akapitzlist1"/>
        <w:numPr>
          <w:ilvl w:val="0"/>
          <w:numId w:val="37"/>
        </w:numPr>
        <w:ind w:left="993" w:hanging="284"/>
        <w:jc w:val="both"/>
        <w:rPr>
          <w:rFonts w:ascii="Verdana" w:hAnsi="Verdana" w:cs="Arial"/>
          <w:sz w:val="20"/>
          <w:szCs w:val="20"/>
        </w:rPr>
      </w:pPr>
      <w:r>
        <w:rPr>
          <w:rFonts w:ascii="Verdana" w:hAnsi="Verdana" w:cs="Arial"/>
          <w:sz w:val="20"/>
          <w:szCs w:val="20"/>
        </w:rPr>
        <w:t>umocnieniu skarpy ażurowymi płytami betonowymi pochodzącymi z rozbiórki</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Przebudowa ogrodzenia (umożliwienie wjazdu sł. utrzymaniowych)</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8"/>
        </w:numPr>
        <w:ind w:left="993" w:hanging="284"/>
        <w:jc w:val="both"/>
        <w:rPr>
          <w:rFonts w:ascii="Verdana" w:hAnsi="Verdana" w:cs="Arial"/>
          <w:sz w:val="20"/>
          <w:szCs w:val="20"/>
        </w:rPr>
      </w:pPr>
      <w:r>
        <w:rPr>
          <w:rFonts w:ascii="Verdana" w:hAnsi="Verdana" w:cs="Arial"/>
          <w:sz w:val="20"/>
          <w:szCs w:val="20"/>
        </w:rPr>
        <w:t>rozbiórce istniejącego ogrodzenia,</w:t>
      </w:r>
    </w:p>
    <w:p w:rsidR="00326733" w:rsidRDefault="00326733" w:rsidP="00326733">
      <w:pPr>
        <w:pStyle w:val="Akapitzlist1"/>
        <w:numPr>
          <w:ilvl w:val="0"/>
          <w:numId w:val="38"/>
        </w:numPr>
        <w:ind w:left="993" w:hanging="284"/>
        <w:jc w:val="both"/>
        <w:rPr>
          <w:rFonts w:ascii="Verdana" w:hAnsi="Verdana" w:cs="Arial"/>
          <w:sz w:val="20"/>
          <w:szCs w:val="20"/>
        </w:rPr>
      </w:pPr>
      <w:r>
        <w:rPr>
          <w:rFonts w:ascii="Verdana" w:hAnsi="Verdana" w:cs="Arial"/>
          <w:sz w:val="20"/>
          <w:szCs w:val="20"/>
        </w:rPr>
        <w:t>budowie nowego ogrodzenia,</w:t>
      </w:r>
    </w:p>
    <w:p w:rsidR="00326733" w:rsidRDefault="00326733" w:rsidP="00326733">
      <w:pPr>
        <w:pStyle w:val="Akapitzlist1"/>
        <w:numPr>
          <w:ilvl w:val="0"/>
          <w:numId w:val="38"/>
        </w:numPr>
        <w:ind w:left="993" w:hanging="284"/>
        <w:jc w:val="both"/>
        <w:rPr>
          <w:rFonts w:ascii="Verdana" w:hAnsi="Verdana" w:cs="Arial"/>
          <w:sz w:val="20"/>
          <w:szCs w:val="20"/>
        </w:rPr>
      </w:pPr>
      <w:r>
        <w:rPr>
          <w:rFonts w:ascii="Verdana" w:hAnsi="Verdana" w:cs="Arial"/>
          <w:sz w:val="20"/>
          <w:szCs w:val="20"/>
        </w:rPr>
        <w:t>przestawieniu istniejącej bramy wjazdowej</w:t>
      </w:r>
    </w:p>
    <w:p w:rsidR="00326733" w:rsidRPr="008504B4" w:rsidRDefault="00326733" w:rsidP="00326733">
      <w:pPr>
        <w:pStyle w:val="Akapitzlist1"/>
        <w:ind w:left="0"/>
        <w:jc w:val="both"/>
        <w:rPr>
          <w:rFonts w:ascii="Verdana" w:hAnsi="Verdana" w:cs="Arial"/>
          <w:b/>
          <w:sz w:val="20"/>
          <w:szCs w:val="20"/>
        </w:rPr>
      </w:pPr>
      <w:r w:rsidRPr="008504B4">
        <w:rPr>
          <w:rFonts w:ascii="Verdana" w:hAnsi="Verdana" w:cs="Arial"/>
          <w:b/>
          <w:sz w:val="20"/>
          <w:szCs w:val="20"/>
        </w:rPr>
        <w:t>Węzeł „Al. Jerozolimskie”</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Wlot ścieku do studni P9</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9"/>
        </w:numPr>
        <w:ind w:left="993" w:hanging="284"/>
        <w:jc w:val="both"/>
        <w:rPr>
          <w:rFonts w:ascii="Verdana" w:hAnsi="Verdana" w:cs="Arial"/>
          <w:sz w:val="20"/>
          <w:szCs w:val="20"/>
        </w:rPr>
      </w:pPr>
      <w:r>
        <w:rPr>
          <w:rFonts w:ascii="Verdana" w:hAnsi="Verdana" w:cs="Arial"/>
          <w:sz w:val="20"/>
          <w:szCs w:val="20"/>
        </w:rPr>
        <w:t>umocnieniu skarp wzdłuż piaskownika bet. płytami chodnikowymi o wym. 50x50x7 cm na podsypce cem</w:t>
      </w:r>
      <w:r w:rsidR="0082501B">
        <w:rPr>
          <w:rFonts w:ascii="Verdana" w:hAnsi="Verdana" w:cs="Arial"/>
          <w:sz w:val="20"/>
          <w:szCs w:val="20"/>
        </w:rPr>
        <w:t>entowo</w:t>
      </w:r>
      <w:r>
        <w:rPr>
          <w:rFonts w:ascii="Verdana" w:hAnsi="Verdana" w:cs="Arial"/>
          <w:sz w:val="20"/>
          <w:szCs w:val="20"/>
        </w:rPr>
        <w:t>-piaskowej gr. 5 cm,</w:t>
      </w:r>
    </w:p>
    <w:p w:rsidR="00326733" w:rsidRDefault="00326733" w:rsidP="00326733">
      <w:pPr>
        <w:pStyle w:val="Akapitzlist1"/>
        <w:numPr>
          <w:ilvl w:val="0"/>
          <w:numId w:val="39"/>
        </w:numPr>
        <w:ind w:left="993" w:hanging="284"/>
        <w:jc w:val="both"/>
        <w:rPr>
          <w:rFonts w:ascii="Verdana" w:hAnsi="Verdana" w:cs="Arial"/>
          <w:sz w:val="20"/>
          <w:szCs w:val="20"/>
        </w:rPr>
      </w:pPr>
      <w:r>
        <w:rPr>
          <w:rFonts w:ascii="Verdana" w:hAnsi="Verdana" w:cs="Arial"/>
          <w:sz w:val="20"/>
          <w:szCs w:val="20"/>
        </w:rPr>
        <w:t xml:space="preserve">umocnieniu powierzchni gruntu betonową kostką brukową o gr. 6 cm </w:t>
      </w:r>
      <w:r w:rsidR="0082501B">
        <w:rPr>
          <w:rFonts w:ascii="Verdana" w:hAnsi="Verdana" w:cs="Arial"/>
          <w:sz w:val="20"/>
          <w:szCs w:val="20"/>
        </w:rPr>
        <w:br/>
      </w:r>
      <w:r>
        <w:rPr>
          <w:rFonts w:ascii="Verdana" w:hAnsi="Verdana" w:cs="Arial"/>
          <w:sz w:val="20"/>
          <w:szCs w:val="20"/>
        </w:rPr>
        <w:t>na podsypce cem</w:t>
      </w:r>
      <w:r w:rsidR="0082501B">
        <w:rPr>
          <w:rFonts w:ascii="Verdana" w:hAnsi="Verdana" w:cs="Arial"/>
          <w:sz w:val="20"/>
          <w:szCs w:val="20"/>
        </w:rPr>
        <w:t>entowo</w:t>
      </w:r>
      <w:r>
        <w:rPr>
          <w:rFonts w:ascii="Verdana" w:hAnsi="Verdana" w:cs="Arial"/>
          <w:sz w:val="20"/>
          <w:szCs w:val="20"/>
        </w:rPr>
        <w:t>-piaskowej o gr. 5 cm,</w:t>
      </w:r>
    </w:p>
    <w:p w:rsidR="00326733" w:rsidRDefault="00326733" w:rsidP="00326733">
      <w:pPr>
        <w:pStyle w:val="Akapitzlist1"/>
        <w:numPr>
          <w:ilvl w:val="0"/>
          <w:numId w:val="39"/>
        </w:numPr>
        <w:ind w:left="993" w:hanging="284"/>
        <w:jc w:val="both"/>
        <w:rPr>
          <w:rFonts w:ascii="Verdana" w:hAnsi="Verdana" w:cs="Arial"/>
          <w:sz w:val="20"/>
          <w:szCs w:val="20"/>
        </w:rPr>
      </w:pPr>
      <w:r>
        <w:rPr>
          <w:rFonts w:ascii="Verdana" w:hAnsi="Verdana" w:cs="Arial"/>
          <w:sz w:val="20"/>
          <w:szCs w:val="20"/>
        </w:rPr>
        <w:t>powiększeniu umocnienia skarpy nasypu bet. płytami typu EKO o wym. 60x40 cm 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Kładka dla pieszych</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40"/>
        </w:numPr>
        <w:ind w:left="993" w:hanging="284"/>
        <w:jc w:val="both"/>
        <w:rPr>
          <w:rFonts w:ascii="Verdana" w:hAnsi="Verdana" w:cs="Arial"/>
          <w:sz w:val="20"/>
          <w:szCs w:val="20"/>
        </w:rPr>
      </w:pPr>
      <w:r>
        <w:rPr>
          <w:rFonts w:ascii="Verdana" w:hAnsi="Verdana" w:cs="Arial"/>
          <w:sz w:val="20"/>
          <w:szCs w:val="20"/>
        </w:rPr>
        <w:t>wykonaniu ścieku z bet. płyt chodnikowych o wym. 50x50x7 cm na podsypce cem</w:t>
      </w:r>
      <w:r w:rsidR="0082501B">
        <w:rPr>
          <w:rFonts w:ascii="Verdana" w:hAnsi="Verdana" w:cs="Arial"/>
          <w:sz w:val="20"/>
          <w:szCs w:val="20"/>
        </w:rPr>
        <w:t>entowo</w:t>
      </w:r>
      <w:r>
        <w:rPr>
          <w:rFonts w:ascii="Verdana" w:hAnsi="Verdana" w:cs="Arial"/>
          <w:sz w:val="20"/>
          <w:szCs w:val="20"/>
        </w:rPr>
        <w:t xml:space="preserve">-piaskowej o gr. 5 cm obramowanego obrzeżem bet. o wym. 30x8 cm umożliwiającego odprowadzenie wody od rynny przy podporze kładki </w:t>
      </w:r>
      <w:r w:rsidR="0082501B">
        <w:rPr>
          <w:rFonts w:ascii="Verdana" w:hAnsi="Verdana" w:cs="Arial"/>
          <w:sz w:val="20"/>
          <w:szCs w:val="20"/>
        </w:rPr>
        <w:br/>
      </w:r>
      <w:r>
        <w:rPr>
          <w:rFonts w:ascii="Verdana" w:hAnsi="Verdana" w:cs="Arial"/>
          <w:sz w:val="20"/>
          <w:szCs w:val="20"/>
        </w:rPr>
        <w:t>do krawężnika jezdni.</w:t>
      </w:r>
    </w:p>
    <w:p w:rsidR="00326733" w:rsidRDefault="00326733" w:rsidP="00326733">
      <w:pPr>
        <w:pStyle w:val="Akapitzlist1"/>
        <w:ind w:left="0"/>
        <w:jc w:val="both"/>
        <w:rPr>
          <w:rFonts w:ascii="Verdana" w:hAnsi="Verdana" w:cs="Arial"/>
          <w:b/>
          <w:sz w:val="20"/>
          <w:szCs w:val="20"/>
        </w:rPr>
      </w:pPr>
      <w:r w:rsidRPr="00294E4B">
        <w:rPr>
          <w:rFonts w:ascii="Verdana" w:hAnsi="Verdana" w:cs="Arial"/>
          <w:b/>
          <w:sz w:val="20"/>
          <w:szCs w:val="20"/>
        </w:rPr>
        <w:t>Droga dojazdowa DD5</w:t>
      </w:r>
    </w:p>
    <w:p w:rsidR="00326733" w:rsidRDefault="00326733" w:rsidP="00326733">
      <w:pPr>
        <w:pStyle w:val="Akapitzlist1"/>
        <w:ind w:left="0"/>
        <w:jc w:val="both"/>
        <w:rPr>
          <w:rFonts w:ascii="Verdana" w:hAnsi="Verdana" w:cs="Arial"/>
          <w:sz w:val="20"/>
          <w:szCs w:val="20"/>
        </w:rPr>
      </w:pPr>
      <w:r>
        <w:rPr>
          <w:rFonts w:ascii="Verdana" w:hAnsi="Verdana" w:cs="Arial"/>
          <w:sz w:val="20"/>
          <w:szCs w:val="20"/>
        </w:rPr>
        <w:t>Roboty polegają na zabezpieczeniu otwartego rowu retencyjnego wypełnionego wodą opadową przez wykonanie:</w:t>
      </w:r>
    </w:p>
    <w:p w:rsidR="00326733" w:rsidRDefault="00326733" w:rsidP="00326733">
      <w:pPr>
        <w:pStyle w:val="Akapitzlist1"/>
        <w:numPr>
          <w:ilvl w:val="0"/>
          <w:numId w:val="40"/>
        </w:numPr>
        <w:ind w:left="426" w:hanging="426"/>
        <w:jc w:val="both"/>
        <w:rPr>
          <w:rFonts w:ascii="Verdana" w:hAnsi="Verdana" w:cs="Arial"/>
          <w:sz w:val="20"/>
          <w:szCs w:val="20"/>
        </w:rPr>
      </w:pPr>
      <w:r>
        <w:rPr>
          <w:rFonts w:ascii="Verdana" w:hAnsi="Verdana" w:cs="Arial"/>
          <w:sz w:val="20"/>
          <w:szCs w:val="20"/>
        </w:rPr>
        <w:t>ustawienia bariery stalowej typu Sp-05 wraz z odcinkiem początkowym i końcowym (2x8)</w:t>
      </w:r>
    </w:p>
    <w:p w:rsidR="00326733" w:rsidRPr="00294E4B" w:rsidRDefault="00326733" w:rsidP="00326733">
      <w:pPr>
        <w:pStyle w:val="Akapitzlist1"/>
        <w:numPr>
          <w:ilvl w:val="0"/>
          <w:numId w:val="40"/>
        </w:numPr>
        <w:ind w:left="426" w:hanging="426"/>
        <w:jc w:val="both"/>
        <w:rPr>
          <w:rFonts w:ascii="Verdana" w:hAnsi="Verdana" w:cs="Arial"/>
          <w:sz w:val="20"/>
          <w:szCs w:val="20"/>
        </w:rPr>
      </w:pPr>
      <w:r>
        <w:rPr>
          <w:rFonts w:ascii="Verdana" w:hAnsi="Verdana" w:cs="Arial"/>
          <w:sz w:val="20"/>
          <w:szCs w:val="20"/>
        </w:rPr>
        <w:t>wykonania typowego ogrodzenia drogowego.</w:t>
      </w:r>
    </w:p>
    <w:p w:rsidR="00326733" w:rsidRDefault="00326733" w:rsidP="00326733">
      <w:pPr>
        <w:pStyle w:val="Akapitzlist1"/>
        <w:spacing w:after="0"/>
        <w:ind w:left="0" w:firstLine="360"/>
        <w:jc w:val="both"/>
        <w:rPr>
          <w:rFonts w:ascii="Verdana" w:hAnsi="Verdana" w:cs="Arial"/>
          <w:color w:val="FF0000"/>
          <w:sz w:val="20"/>
          <w:szCs w:val="20"/>
        </w:rPr>
      </w:pPr>
      <w:r w:rsidRPr="003269F7">
        <w:rPr>
          <w:rFonts w:ascii="Verdana" w:hAnsi="Verdana"/>
          <w:sz w:val="20"/>
          <w:szCs w:val="20"/>
        </w:rPr>
        <w:t>Roboty należy wykonać zgodnie z Projektem wykonawczym</w:t>
      </w:r>
      <w:r>
        <w:rPr>
          <w:rFonts w:ascii="Verdana" w:hAnsi="Verdana"/>
          <w:sz w:val="20"/>
          <w:szCs w:val="20"/>
        </w:rPr>
        <w:t xml:space="preserve"> dróg</w:t>
      </w:r>
      <w:r w:rsidRPr="003269F7">
        <w:rPr>
          <w:rFonts w:ascii="Verdana" w:hAnsi="Verdana"/>
          <w:sz w:val="20"/>
          <w:szCs w:val="20"/>
        </w:rPr>
        <w:t>: „</w:t>
      </w:r>
      <w:r>
        <w:rPr>
          <w:rFonts w:ascii="Verdana" w:hAnsi="Verdana"/>
          <w:sz w:val="20"/>
          <w:szCs w:val="20"/>
        </w:rPr>
        <w:t xml:space="preserve">Roboty remontowe na węźle Opacz i węźle Al. Jerozolimskie” </w:t>
      </w:r>
      <w:r w:rsidRPr="0083278E">
        <w:rPr>
          <w:rFonts w:ascii="Verdana" w:hAnsi="Verdana" w:cs="Arial"/>
          <w:sz w:val="20"/>
          <w:szCs w:val="20"/>
        </w:rPr>
        <w:t xml:space="preserve">stanowiącym załącznik do niniejszego </w:t>
      </w:r>
      <w:r>
        <w:rPr>
          <w:rFonts w:ascii="Verdana" w:hAnsi="Verdana" w:cs="Arial"/>
          <w:sz w:val="20"/>
          <w:szCs w:val="20"/>
        </w:rPr>
        <w:t>PFU</w:t>
      </w:r>
      <w:r w:rsidRPr="0083278E">
        <w:rPr>
          <w:rFonts w:ascii="Verdana" w:hAnsi="Verdana" w:cs="Arial"/>
          <w:sz w:val="20"/>
          <w:szCs w:val="20"/>
        </w:rPr>
        <w:t>.</w:t>
      </w:r>
      <w:r w:rsidRPr="001C2871">
        <w:rPr>
          <w:rFonts w:ascii="Verdana" w:hAnsi="Verdana" w:cs="Arial"/>
          <w:color w:val="FF0000"/>
          <w:sz w:val="20"/>
          <w:szCs w:val="20"/>
        </w:rPr>
        <w:t xml:space="preserve"> </w:t>
      </w:r>
    </w:p>
    <w:p w:rsidR="00326733" w:rsidRDefault="0037045C" w:rsidP="00326733">
      <w:pPr>
        <w:pStyle w:val="Akapitzlist1"/>
        <w:ind w:left="284" w:hanging="284"/>
        <w:jc w:val="both"/>
        <w:rPr>
          <w:rFonts w:ascii="Verdana" w:hAnsi="Verdana" w:cs="Arial"/>
          <w:b/>
          <w:sz w:val="20"/>
          <w:szCs w:val="20"/>
        </w:rPr>
      </w:pPr>
      <w:r>
        <w:rPr>
          <w:rFonts w:ascii="Verdana" w:hAnsi="Verdana" w:cs="Arial"/>
          <w:b/>
          <w:sz w:val="20"/>
          <w:szCs w:val="20"/>
        </w:rPr>
        <w:lastRenderedPageBreak/>
        <w:t>w</w:t>
      </w:r>
      <w:r w:rsidR="00326733">
        <w:rPr>
          <w:rFonts w:ascii="Verdana" w:hAnsi="Verdana" w:cs="Arial"/>
          <w:b/>
          <w:sz w:val="20"/>
          <w:szCs w:val="20"/>
        </w:rPr>
        <w:t xml:space="preserve">) Rozbiórka altany na działce nr ew. 14/1 </w:t>
      </w:r>
      <w:proofErr w:type="spellStart"/>
      <w:r w:rsidR="00326733">
        <w:rPr>
          <w:rFonts w:ascii="Verdana" w:hAnsi="Verdana" w:cs="Arial"/>
          <w:b/>
          <w:sz w:val="20"/>
          <w:szCs w:val="20"/>
        </w:rPr>
        <w:t>obr</w:t>
      </w:r>
      <w:proofErr w:type="spellEnd"/>
      <w:r w:rsidR="00326733">
        <w:rPr>
          <w:rFonts w:ascii="Verdana" w:hAnsi="Verdana" w:cs="Arial"/>
          <w:b/>
          <w:sz w:val="20"/>
          <w:szCs w:val="20"/>
        </w:rPr>
        <w:t xml:space="preserve">. 2-06-03 przy ul. </w:t>
      </w:r>
      <w:proofErr w:type="spellStart"/>
      <w:r w:rsidR="00326733">
        <w:rPr>
          <w:rFonts w:ascii="Verdana" w:hAnsi="Verdana" w:cs="Arial"/>
          <w:b/>
          <w:sz w:val="20"/>
          <w:szCs w:val="20"/>
        </w:rPr>
        <w:t>Wirażowej</w:t>
      </w:r>
      <w:proofErr w:type="spellEnd"/>
      <w:r w:rsidR="00326733">
        <w:rPr>
          <w:rFonts w:ascii="Verdana" w:hAnsi="Verdana" w:cs="Arial"/>
          <w:b/>
          <w:sz w:val="20"/>
          <w:szCs w:val="20"/>
        </w:rPr>
        <w:t xml:space="preserve"> </w:t>
      </w:r>
      <w:r w:rsidR="0082501B">
        <w:rPr>
          <w:rFonts w:ascii="Verdana" w:hAnsi="Verdana" w:cs="Arial"/>
          <w:b/>
          <w:sz w:val="20"/>
          <w:szCs w:val="20"/>
        </w:rPr>
        <w:br/>
      </w:r>
      <w:r w:rsidR="00326733">
        <w:rPr>
          <w:rFonts w:ascii="Verdana" w:hAnsi="Verdana" w:cs="Arial"/>
          <w:b/>
          <w:sz w:val="20"/>
          <w:szCs w:val="20"/>
        </w:rPr>
        <w:t>w Warszawie:</w:t>
      </w:r>
    </w:p>
    <w:p w:rsidR="00326733" w:rsidRPr="00F665A8" w:rsidRDefault="00326733" w:rsidP="00326733">
      <w:pPr>
        <w:pStyle w:val="Akapitzlist1"/>
        <w:numPr>
          <w:ilvl w:val="0"/>
          <w:numId w:val="33"/>
        </w:numPr>
        <w:jc w:val="both"/>
        <w:rPr>
          <w:rFonts w:ascii="Verdana" w:hAnsi="Verdana" w:cs="Arial"/>
          <w:sz w:val="20"/>
          <w:szCs w:val="20"/>
        </w:rPr>
      </w:pPr>
      <w:r>
        <w:rPr>
          <w:rFonts w:ascii="Verdana" w:hAnsi="Verdana" w:cs="Arial"/>
          <w:sz w:val="20"/>
          <w:szCs w:val="20"/>
        </w:rPr>
        <w:t>rozbiórka altany</w:t>
      </w:r>
    </w:p>
    <w:p w:rsidR="00326733" w:rsidRPr="00252199" w:rsidRDefault="00326733" w:rsidP="00326733">
      <w:pPr>
        <w:pStyle w:val="Akapitzlist1"/>
        <w:numPr>
          <w:ilvl w:val="0"/>
          <w:numId w:val="33"/>
        </w:numPr>
        <w:jc w:val="both"/>
        <w:rPr>
          <w:rFonts w:ascii="Verdana" w:hAnsi="Verdana" w:cs="Arial"/>
          <w:sz w:val="20"/>
          <w:szCs w:val="20"/>
        </w:rPr>
      </w:pPr>
      <w:r w:rsidRPr="00252199">
        <w:rPr>
          <w:rFonts w:ascii="Verdana" w:hAnsi="Verdana" w:cs="Arial"/>
          <w:sz w:val="20"/>
          <w:szCs w:val="20"/>
        </w:rPr>
        <w:t>odkopanie i wydobycie słupków wraz z fundamentem,</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załadunek i wywiezienie materiałów z rozbiórki,</w:t>
      </w:r>
    </w:p>
    <w:p w:rsidR="00326733" w:rsidRPr="00F665A8" w:rsidRDefault="00326733" w:rsidP="00326733">
      <w:pPr>
        <w:pStyle w:val="Akapitzlist1"/>
        <w:numPr>
          <w:ilvl w:val="0"/>
          <w:numId w:val="33"/>
        </w:numPr>
        <w:spacing w:after="0"/>
        <w:jc w:val="both"/>
        <w:rPr>
          <w:rFonts w:ascii="Verdana" w:hAnsi="Verdana" w:cs="Arial"/>
          <w:sz w:val="20"/>
          <w:szCs w:val="20"/>
        </w:rPr>
      </w:pPr>
      <w:r>
        <w:rPr>
          <w:rFonts w:ascii="Verdana" w:hAnsi="Verdana" w:cs="Arial"/>
          <w:sz w:val="20"/>
          <w:szCs w:val="20"/>
        </w:rPr>
        <w:t>uporządkowanie terenu rozbiórki.</w:t>
      </w:r>
    </w:p>
    <w:p w:rsidR="00326733" w:rsidRDefault="00326733" w:rsidP="00326733">
      <w:pPr>
        <w:pStyle w:val="Akapitzlist1"/>
        <w:ind w:left="0"/>
        <w:jc w:val="both"/>
        <w:rPr>
          <w:rFonts w:ascii="Verdana" w:hAnsi="Verdana" w:cs="Arial"/>
          <w:sz w:val="20"/>
          <w:szCs w:val="20"/>
        </w:rPr>
      </w:pPr>
      <w:r w:rsidRPr="00F665A8">
        <w:rPr>
          <w:rFonts w:ascii="Verdana" w:hAnsi="Verdana" w:cs="Arial"/>
          <w:sz w:val="20"/>
          <w:szCs w:val="20"/>
        </w:rPr>
        <w:t>Roboty rozbiórkowe obejmują usuniecie z terenu budowy wszystkich elementów, z</w:t>
      </w:r>
      <w:r>
        <w:rPr>
          <w:rFonts w:ascii="Verdana" w:hAnsi="Verdana" w:cs="Arial"/>
          <w:sz w:val="20"/>
          <w:szCs w:val="20"/>
        </w:rPr>
        <w:t xml:space="preserve">godnie z </w:t>
      </w:r>
      <w:r w:rsidRPr="00F665A8">
        <w:rPr>
          <w:rFonts w:ascii="Verdana" w:hAnsi="Verdana" w:cs="Arial"/>
          <w:sz w:val="20"/>
          <w:szCs w:val="20"/>
        </w:rPr>
        <w:t>SST lub wskazanych przez Inżyniera.</w:t>
      </w:r>
    </w:p>
    <w:p w:rsidR="00326733" w:rsidRPr="00F665A8" w:rsidRDefault="00326733" w:rsidP="00326733">
      <w:pPr>
        <w:pStyle w:val="Akapitzlist1"/>
        <w:ind w:left="0"/>
        <w:jc w:val="both"/>
        <w:rPr>
          <w:rFonts w:ascii="Verdana" w:hAnsi="Verdana" w:cs="Arial"/>
          <w:sz w:val="20"/>
          <w:szCs w:val="20"/>
        </w:rPr>
      </w:pPr>
      <w:r>
        <w:rPr>
          <w:rFonts w:ascii="Verdana" w:hAnsi="Verdana" w:cs="Arial"/>
          <w:sz w:val="20"/>
          <w:szCs w:val="20"/>
        </w:rPr>
        <w:t>Materiały pochodzące z rozbiór</w:t>
      </w:r>
      <w:r w:rsidRPr="00F665A8">
        <w:rPr>
          <w:rFonts w:ascii="Verdana" w:hAnsi="Verdana" w:cs="Arial"/>
          <w:sz w:val="20"/>
          <w:szCs w:val="20"/>
        </w:rPr>
        <w:t>k</w:t>
      </w:r>
      <w:r>
        <w:rPr>
          <w:rFonts w:ascii="Verdana" w:hAnsi="Verdana" w:cs="Arial"/>
          <w:sz w:val="20"/>
          <w:szCs w:val="20"/>
        </w:rPr>
        <w:t>i</w:t>
      </w:r>
      <w:r w:rsidRPr="00F665A8">
        <w:rPr>
          <w:rFonts w:ascii="Verdana" w:hAnsi="Verdana" w:cs="Arial"/>
          <w:sz w:val="20"/>
          <w:szCs w:val="20"/>
        </w:rPr>
        <w:t xml:space="preserve"> </w:t>
      </w:r>
      <w:r w:rsidRPr="00252199">
        <w:rPr>
          <w:rFonts w:ascii="Verdana" w:hAnsi="Verdana" w:cs="Arial"/>
          <w:sz w:val="20"/>
          <w:szCs w:val="20"/>
        </w:rPr>
        <w:t>są własnością Wykonawcy.</w:t>
      </w:r>
      <w:r w:rsidRPr="00981CF0">
        <w:rPr>
          <w:rFonts w:ascii="Verdana" w:hAnsi="Verdana" w:cs="Arial"/>
          <w:sz w:val="20"/>
          <w:szCs w:val="20"/>
        </w:rPr>
        <w:t xml:space="preserve">  </w:t>
      </w:r>
    </w:p>
    <w:p w:rsidR="00326733" w:rsidRPr="00F665A8" w:rsidRDefault="00326733" w:rsidP="00326733">
      <w:pPr>
        <w:pStyle w:val="Akapitzlist1"/>
        <w:spacing w:after="0"/>
        <w:ind w:left="0"/>
        <w:jc w:val="both"/>
        <w:rPr>
          <w:rFonts w:ascii="Verdana" w:hAnsi="Verdana" w:cs="Arial"/>
          <w:sz w:val="20"/>
          <w:szCs w:val="20"/>
        </w:rPr>
      </w:pPr>
      <w:r w:rsidRPr="00F665A8">
        <w:rPr>
          <w:rFonts w:ascii="Verdana" w:hAnsi="Verdana" w:cs="Arial"/>
          <w:sz w:val="20"/>
          <w:szCs w:val="20"/>
        </w:rPr>
        <w:t xml:space="preserve">Roboty rozbiórkowe można wykonywać mechanicznie lub ręcznie w sposób określony </w:t>
      </w:r>
      <w:r w:rsidR="0082501B">
        <w:rPr>
          <w:rFonts w:ascii="Verdana" w:hAnsi="Verdana" w:cs="Arial"/>
          <w:sz w:val="20"/>
          <w:szCs w:val="20"/>
        </w:rPr>
        <w:br/>
      </w:r>
      <w:r w:rsidRPr="00F665A8">
        <w:rPr>
          <w:rFonts w:ascii="Verdana" w:hAnsi="Verdana" w:cs="Arial"/>
          <w:sz w:val="20"/>
          <w:szCs w:val="20"/>
        </w:rPr>
        <w:t xml:space="preserve">w SST lub przez Inżyniera. </w:t>
      </w:r>
    </w:p>
    <w:p w:rsidR="00326733" w:rsidRDefault="00326733" w:rsidP="00326733">
      <w:pPr>
        <w:pStyle w:val="Akapitzlist1"/>
        <w:spacing w:after="0"/>
        <w:ind w:left="0" w:firstLine="360"/>
        <w:jc w:val="both"/>
        <w:rPr>
          <w:rFonts w:ascii="Verdana" w:hAnsi="Verdana" w:cs="Arial"/>
          <w:color w:val="FF0000"/>
          <w:sz w:val="20"/>
          <w:szCs w:val="20"/>
        </w:rPr>
      </w:pPr>
      <w:r w:rsidRPr="00F665A8">
        <w:rPr>
          <w:rFonts w:ascii="Verdana" w:hAnsi="Verdana" w:cs="Arial"/>
          <w:sz w:val="20"/>
          <w:szCs w:val="20"/>
        </w:rPr>
        <w:t xml:space="preserve">Doły (wykopy) powstałe po rozbiórce </w:t>
      </w:r>
      <w:r>
        <w:rPr>
          <w:rFonts w:ascii="Verdana" w:hAnsi="Verdana" w:cs="Arial"/>
          <w:sz w:val="20"/>
          <w:szCs w:val="20"/>
        </w:rPr>
        <w:t>altany</w:t>
      </w:r>
      <w:r w:rsidRPr="00F665A8">
        <w:rPr>
          <w:rFonts w:ascii="Verdana" w:hAnsi="Verdana" w:cs="Arial"/>
          <w:sz w:val="20"/>
          <w:szCs w:val="20"/>
        </w:rPr>
        <w:t xml:space="preserve"> należy wypełnić, warstwami, odpowiednim gruntem do poziomu otaczającego terenu i zagęścić zgodnie z wymaganiami określonymi w SST</w:t>
      </w:r>
      <w:r w:rsidRPr="00764000">
        <w:rPr>
          <w:rFonts w:ascii="Verdana" w:hAnsi="Verdana" w:cs="Arial"/>
          <w:sz w:val="20"/>
          <w:szCs w:val="20"/>
        </w:rPr>
        <w:t xml:space="preserve"> </w:t>
      </w:r>
      <w:r w:rsidRPr="0083278E">
        <w:rPr>
          <w:rFonts w:ascii="Verdana" w:hAnsi="Verdana" w:cs="Arial"/>
          <w:sz w:val="20"/>
          <w:szCs w:val="20"/>
        </w:rPr>
        <w:t>stanowiącymi załączniki do niniejszego opisu przedmiotu zamówienia.</w:t>
      </w:r>
      <w:r w:rsidRPr="001C2871">
        <w:rPr>
          <w:rFonts w:ascii="Verdana" w:hAnsi="Verdana" w:cs="Arial"/>
          <w:color w:val="FF0000"/>
          <w:sz w:val="20"/>
          <w:szCs w:val="20"/>
        </w:rPr>
        <w:t xml:space="preserve"> </w:t>
      </w:r>
    </w:p>
    <w:p w:rsidR="001921A6" w:rsidRDefault="001921A6" w:rsidP="00326733">
      <w:pPr>
        <w:pStyle w:val="Akapitzlist1"/>
        <w:spacing w:after="0"/>
        <w:ind w:left="0" w:firstLine="360"/>
        <w:jc w:val="both"/>
        <w:rPr>
          <w:rFonts w:ascii="Verdana" w:hAnsi="Verdana" w:cs="Arial"/>
          <w:color w:val="FF0000"/>
          <w:sz w:val="20"/>
          <w:szCs w:val="20"/>
        </w:rPr>
      </w:pPr>
    </w:p>
    <w:p w:rsidR="00326733" w:rsidRDefault="0037045C" w:rsidP="00326733">
      <w:pPr>
        <w:spacing w:after="0"/>
        <w:jc w:val="both"/>
        <w:rPr>
          <w:rFonts w:ascii="Verdana" w:hAnsi="Verdana" w:cs="Arial"/>
          <w:b/>
          <w:sz w:val="20"/>
          <w:szCs w:val="20"/>
        </w:rPr>
      </w:pPr>
      <w:r>
        <w:rPr>
          <w:rFonts w:ascii="Verdana" w:hAnsi="Verdana" w:cs="Arial"/>
          <w:b/>
          <w:sz w:val="20"/>
          <w:szCs w:val="20"/>
        </w:rPr>
        <w:t>x</w:t>
      </w:r>
      <w:r w:rsidR="00326733" w:rsidRPr="00DF0A38">
        <w:rPr>
          <w:rFonts w:ascii="Verdana" w:hAnsi="Verdana" w:cs="Arial"/>
          <w:b/>
          <w:sz w:val="20"/>
          <w:szCs w:val="20"/>
        </w:rPr>
        <w:t xml:space="preserve">) </w:t>
      </w:r>
      <w:r w:rsidR="00326733">
        <w:rPr>
          <w:rFonts w:ascii="Verdana" w:hAnsi="Verdana" w:cs="Arial"/>
          <w:b/>
          <w:sz w:val="20"/>
          <w:szCs w:val="20"/>
        </w:rPr>
        <w:t>Naprawa ul. Bodycha:</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rozbiórka nawierzchni bitumicznej o śr. grubości 7 cm na powierzchni 900 m</w:t>
      </w:r>
      <w:r>
        <w:rPr>
          <w:rFonts w:ascii="Verdana" w:hAnsi="Verdana" w:cs="Arial"/>
          <w:sz w:val="20"/>
          <w:szCs w:val="20"/>
          <w:vertAlign w:val="superscript"/>
          <w:lang w:eastAsia="en-US"/>
        </w:rPr>
        <w:t>2</w:t>
      </w:r>
      <w:r>
        <w:rPr>
          <w:rFonts w:ascii="Verdana" w:hAnsi="Verdana" w:cs="Arial"/>
          <w:sz w:val="20"/>
          <w:szCs w:val="20"/>
          <w:lang w:eastAsia="en-US"/>
        </w:rPr>
        <w:t xml:space="preserve"> </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profilowanie i zagęszczenie warstwy podbudowy z kruszywa na powierzchni 940 m</w:t>
      </w:r>
      <w:r>
        <w:rPr>
          <w:rFonts w:ascii="Verdana" w:hAnsi="Verdana" w:cs="Arial"/>
          <w:sz w:val="20"/>
          <w:szCs w:val="20"/>
          <w:vertAlign w:val="superscript"/>
          <w:lang w:eastAsia="en-US"/>
        </w:rPr>
        <w:t>2</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cięcie nawierzchni z betonu asfaltowego gr. 7 cm</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regulacja wysokościowa urządzeń obcych</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profilowanie poboczy gruntowych</w:t>
      </w:r>
    </w:p>
    <w:p w:rsidR="00BB6C01" w:rsidRDefault="00BB6C01"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nawierzchnia z betonu asfaltowego (warstwa wiążąca) gr. 6 cm</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nawierzchnia z betonu asfaltowego (warstwa ścieralna) gr. 4 cm</w:t>
      </w:r>
    </w:p>
    <w:p w:rsidR="00326733" w:rsidRPr="0071477A" w:rsidRDefault="00326733" w:rsidP="00326733">
      <w:pPr>
        <w:jc w:val="both"/>
        <w:rPr>
          <w:rFonts w:ascii="Verdana" w:hAnsi="Verdana" w:cs="Arial"/>
          <w:sz w:val="20"/>
          <w:szCs w:val="20"/>
        </w:rPr>
      </w:pPr>
      <w:r>
        <w:rPr>
          <w:rFonts w:ascii="Verdana" w:hAnsi="Verdana" w:cs="Arial"/>
          <w:sz w:val="20"/>
          <w:szCs w:val="20"/>
        </w:rPr>
        <w:t>Termin wykonania robót naprawczych ul. Bodycha Wykonawca jest zobowiązany uzgodnić z Zamawiającym oraz Gminą Michałowice.</w:t>
      </w:r>
    </w:p>
    <w:p w:rsidR="00326733" w:rsidRDefault="0037045C" w:rsidP="00326733">
      <w:pPr>
        <w:pStyle w:val="Akapitzlist1"/>
        <w:tabs>
          <w:tab w:val="left" w:pos="426"/>
        </w:tabs>
        <w:ind w:left="567" w:hanging="567"/>
        <w:jc w:val="both"/>
        <w:rPr>
          <w:rFonts w:ascii="Verdana" w:hAnsi="Verdana" w:cs="Arial"/>
          <w:b/>
          <w:sz w:val="20"/>
          <w:szCs w:val="20"/>
        </w:rPr>
      </w:pPr>
      <w:r>
        <w:rPr>
          <w:rFonts w:ascii="Verdana" w:hAnsi="Verdana" w:cs="Arial"/>
          <w:b/>
          <w:sz w:val="20"/>
          <w:szCs w:val="20"/>
        </w:rPr>
        <w:t>y</w:t>
      </w:r>
      <w:r w:rsidR="00326733" w:rsidRPr="0085358A">
        <w:rPr>
          <w:rFonts w:ascii="Verdana" w:hAnsi="Verdana" w:cs="Arial"/>
          <w:b/>
          <w:sz w:val="20"/>
          <w:szCs w:val="20"/>
        </w:rPr>
        <w:t xml:space="preserve">) połączenie kanałów technologicznych na węźle Opacz z </w:t>
      </w:r>
      <w:r w:rsidR="00230687">
        <w:rPr>
          <w:rFonts w:ascii="Verdana" w:hAnsi="Verdana" w:cs="Arial"/>
          <w:b/>
          <w:sz w:val="20"/>
          <w:szCs w:val="20"/>
        </w:rPr>
        <w:t>trasą Salomea - Wolica</w:t>
      </w:r>
    </w:p>
    <w:p w:rsidR="00326733" w:rsidRPr="00252199" w:rsidRDefault="00531975" w:rsidP="0082501B">
      <w:pPr>
        <w:pStyle w:val="Akapitzlist1"/>
        <w:tabs>
          <w:tab w:val="left" w:pos="0"/>
        </w:tabs>
        <w:ind w:left="284"/>
        <w:jc w:val="both"/>
        <w:rPr>
          <w:rFonts w:ascii="Verdana" w:hAnsi="Verdana" w:cs="Arial"/>
          <w:sz w:val="20"/>
          <w:szCs w:val="20"/>
        </w:rPr>
      </w:pPr>
      <w:r>
        <w:rPr>
          <w:rFonts w:ascii="Verdana" w:hAnsi="Verdana" w:cs="Arial"/>
          <w:sz w:val="20"/>
          <w:szCs w:val="20"/>
        </w:rPr>
        <w:t>Zaprojektowanie oraz wykonanie p</w:t>
      </w:r>
      <w:r w:rsidR="00326733">
        <w:rPr>
          <w:rFonts w:ascii="Verdana" w:hAnsi="Verdana" w:cs="Arial"/>
          <w:sz w:val="20"/>
          <w:szCs w:val="20"/>
        </w:rPr>
        <w:t>ołączeni</w:t>
      </w:r>
      <w:r>
        <w:rPr>
          <w:rFonts w:ascii="Verdana" w:hAnsi="Verdana" w:cs="Arial"/>
          <w:sz w:val="20"/>
          <w:szCs w:val="20"/>
        </w:rPr>
        <w:t>a istniejących</w:t>
      </w:r>
      <w:r w:rsidR="00326733">
        <w:rPr>
          <w:rFonts w:ascii="Verdana" w:hAnsi="Verdana" w:cs="Arial"/>
          <w:sz w:val="20"/>
          <w:szCs w:val="20"/>
        </w:rPr>
        <w:t xml:space="preserve"> kanałów technologicznych </w:t>
      </w:r>
      <w:r w:rsidR="0082501B">
        <w:rPr>
          <w:rFonts w:ascii="Verdana" w:hAnsi="Verdana" w:cs="Arial"/>
          <w:sz w:val="20"/>
          <w:szCs w:val="20"/>
        </w:rPr>
        <w:br/>
      </w:r>
      <w:r w:rsidR="00326733">
        <w:rPr>
          <w:rFonts w:ascii="Verdana" w:hAnsi="Verdana" w:cs="Arial"/>
          <w:sz w:val="20"/>
          <w:szCs w:val="20"/>
        </w:rPr>
        <w:t>na węźle Opacz z trasą Salomea – Wolica</w:t>
      </w:r>
      <w:r>
        <w:rPr>
          <w:rFonts w:ascii="Verdana" w:hAnsi="Verdana" w:cs="Arial"/>
          <w:sz w:val="20"/>
          <w:szCs w:val="20"/>
        </w:rPr>
        <w:t xml:space="preserve"> w pasie drogowym</w:t>
      </w:r>
      <w:r w:rsidR="00326733">
        <w:rPr>
          <w:rFonts w:ascii="Verdana" w:hAnsi="Verdana" w:cs="Arial"/>
          <w:sz w:val="20"/>
          <w:szCs w:val="20"/>
        </w:rPr>
        <w:t>.</w:t>
      </w:r>
      <w:r>
        <w:rPr>
          <w:rFonts w:ascii="Verdana" w:hAnsi="Verdana" w:cs="Arial"/>
          <w:sz w:val="20"/>
          <w:szCs w:val="20"/>
        </w:rPr>
        <w:t xml:space="preserve"> Dokumentacja powykonawcza w przedmiotowym zakresie stanowi załącznik do niniejszego PFU. </w:t>
      </w:r>
      <w:r w:rsidR="00326733">
        <w:rPr>
          <w:rFonts w:ascii="Verdana" w:hAnsi="Verdana" w:cs="Arial"/>
          <w:sz w:val="20"/>
          <w:szCs w:val="20"/>
        </w:rPr>
        <w:t>Wymagane jest aby kanały technologiczne miały przekrój 4x110.</w:t>
      </w:r>
      <w:r w:rsidRPr="00531975">
        <w:rPr>
          <w:rFonts w:ascii="Verdana" w:hAnsi="Verdana" w:cs="Arial"/>
          <w:sz w:val="20"/>
          <w:szCs w:val="20"/>
        </w:rPr>
        <w:t xml:space="preserve"> </w:t>
      </w:r>
      <w:r w:rsidRPr="00FF7A43">
        <w:rPr>
          <w:rFonts w:ascii="Verdana" w:hAnsi="Verdana" w:cs="Arial"/>
          <w:sz w:val="20"/>
          <w:szCs w:val="20"/>
        </w:rPr>
        <w:t xml:space="preserve">Dokumentacja zostanie przekazana do uzgodnienia Zamawiającemu w 4 egzemplarzach. Dokumentacja powinna być wykonana przez projektanta posiadającego wymagane uprawnienia projektowe. </w:t>
      </w:r>
      <w:r w:rsidRPr="00252199">
        <w:rPr>
          <w:rFonts w:ascii="Verdana" w:hAnsi="Verdana" w:cs="Arial"/>
          <w:sz w:val="20"/>
          <w:szCs w:val="20"/>
        </w:rPr>
        <w:t xml:space="preserve">Na podstawie sporządzonej i zatwierdzonej dokumentacji Wykonawca przygotuje wniosek zgłoszenia robót budowlanych. Wykonawca będzie odpowiedzialny za kompletność wniosku i w razie konieczności uzupełni dokumenty </w:t>
      </w:r>
      <w:r w:rsidR="0082501B">
        <w:rPr>
          <w:rFonts w:ascii="Verdana" w:hAnsi="Verdana" w:cs="Arial"/>
          <w:sz w:val="20"/>
          <w:szCs w:val="20"/>
        </w:rPr>
        <w:br/>
      </w:r>
      <w:r w:rsidRPr="00252199">
        <w:rPr>
          <w:rFonts w:ascii="Verdana" w:hAnsi="Verdana" w:cs="Arial"/>
          <w:sz w:val="20"/>
          <w:szCs w:val="20"/>
        </w:rPr>
        <w:t xml:space="preserve">co należy uwzględnić w wycenie robót. Po otrzymaniu od Zamawiającego pełnomocnictwa złoży wniosek do właściwego organu administracji </w:t>
      </w:r>
      <w:proofErr w:type="spellStart"/>
      <w:r w:rsidRPr="00252199">
        <w:rPr>
          <w:rFonts w:ascii="Verdana" w:hAnsi="Verdana" w:cs="Arial"/>
          <w:sz w:val="20"/>
          <w:szCs w:val="20"/>
        </w:rPr>
        <w:t>architektoniczno</w:t>
      </w:r>
      <w:proofErr w:type="spellEnd"/>
      <w:r w:rsidRPr="00252199">
        <w:rPr>
          <w:rFonts w:ascii="Verdana" w:hAnsi="Verdana" w:cs="Arial"/>
          <w:sz w:val="20"/>
          <w:szCs w:val="20"/>
        </w:rPr>
        <w:t>–budowlanej. Koszty przygotowania dokumentacji oraz niezbędny czas na jej przygotowanie, złożenie zgłoszenia, oczekiwanie na uprawomocnienie Wykonawca uwzględni w swojej ofercie</w:t>
      </w:r>
      <w:r>
        <w:rPr>
          <w:rFonts w:ascii="Verdana" w:hAnsi="Verdana" w:cs="Arial"/>
          <w:sz w:val="20"/>
          <w:szCs w:val="20"/>
        </w:rPr>
        <w:t>.</w:t>
      </w:r>
    </w:p>
    <w:p w:rsidR="00326733" w:rsidRPr="00252199" w:rsidRDefault="00326733" w:rsidP="00326733">
      <w:pPr>
        <w:pStyle w:val="Akapitzlist1"/>
        <w:tabs>
          <w:tab w:val="left" w:pos="426"/>
        </w:tabs>
        <w:ind w:left="709" w:hanging="709"/>
        <w:jc w:val="both"/>
        <w:rPr>
          <w:rFonts w:ascii="Verdana" w:hAnsi="Verdana" w:cs="Arial"/>
          <w:b/>
          <w:color w:val="FF0000"/>
          <w:sz w:val="20"/>
          <w:szCs w:val="20"/>
        </w:rPr>
      </w:pPr>
    </w:p>
    <w:p w:rsidR="00326733" w:rsidRPr="00CE0B16" w:rsidRDefault="0037045C" w:rsidP="00326733">
      <w:pPr>
        <w:pStyle w:val="Akapitzlist1"/>
        <w:tabs>
          <w:tab w:val="left" w:pos="426"/>
        </w:tabs>
        <w:ind w:left="0"/>
        <w:jc w:val="both"/>
        <w:rPr>
          <w:rFonts w:ascii="Verdana" w:hAnsi="Verdana" w:cs="Arial"/>
          <w:b/>
          <w:sz w:val="20"/>
          <w:szCs w:val="20"/>
        </w:rPr>
      </w:pPr>
      <w:r>
        <w:rPr>
          <w:rFonts w:ascii="Verdana" w:hAnsi="Verdana" w:cs="Arial"/>
          <w:b/>
          <w:sz w:val="20"/>
          <w:szCs w:val="20"/>
        </w:rPr>
        <w:t>z</w:t>
      </w:r>
      <w:r w:rsidR="00326733" w:rsidRPr="00CE0B16">
        <w:rPr>
          <w:rFonts w:ascii="Verdana" w:hAnsi="Verdana" w:cs="Arial"/>
          <w:b/>
          <w:sz w:val="20"/>
          <w:szCs w:val="20"/>
        </w:rPr>
        <w:t>) oświetlenie przejścia w Gminie Michałowice</w:t>
      </w:r>
    </w:p>
    <w:p w:rsidR="00326733" w:rsidRDefault="00326733" w:rsidP="0082501B">
      <w:pPr>
        <w:pStyle w:val="Akapitzlist1"/>
        <w:tabs>
          <w:tab w:val="left" w:pos="426"/>
        </w:tabs>
        <w:ind w:left="284"/>
        <w:jc w:val="both"/>
        <w:rPr>
          <w:rFonts w:ascii="Verdana" w:hAnsi="Verdana" w:cs="Arial"/>
          <w:sz w:val="20"/>
          <w:szCs w:val="20"/>
        </w:rPr>
      </w:pPr>
      <w:r w:rsidRPr="00252199">
        <w:rPr>
          <w:rFonts w:ascii="Verdana" w:hAnsi="Verdana" w:cs="Arial"/>
          <w:sz w:val="20"/>
          <w:szCs w:val="20"/>
        </w:rPr>
        <w:t xml:space="preserve">Wykonanie </w:t>
      </w:r>
      <w:proofErr w:type="spellStart"/>
      <w:r w:rsidRPr="00252199">
        <w:rPr>
          <w:rFonts w:ascii="Verdana" w:hAnsi="Verdana" w:cs="Arial"/>
          <w:sz w:val="20"/>
          <w:szCs w:val="20"/>
        </w:rPr>
        <w:t>uciąglenia</w:t>
      </w:r>
      <w:proofErr w:type="spellEnd"/>
      <w:r w:rsidRPr="00252199">
        <w:rPr>
          <w:rFonts w:ascii="Verdana" w:hAnsi="Verdana" w:cs="Arial"/>
          <w:sz w:val="20"/>
          <w:szCs w:val="20"/>
        </w:rPr>
        <w:t xml:space="preserve"> oświetlenia </w:t>
      </w:r>
      <w:r w:rsidR="00FF3356">
        <w:rPr>
          <w:rFonts w:ascii="Verdana" w:hAnsi="Verdana" w:cs="Arial"/>
          <w:sz w:val="20"/>
          <w:szCs w:val="20"/>
        </w:rPr>
        <w:t>na odcinku ok. 15</w:t>
      </w:r>
      <w:r>
        <w:rPr>
          <w:rFonts w:ascii="Verdana" w:hAnsi="Verdana" w:cs="Arial"/>
          <w:sz w:val="20"/>
          <w:szCs w:val="20"/>
        </w:rPr>
        <w:t>0 m znajdującym się w pasie dzielącym w ciągu Al. Jerozolimskich wraz z oświetleniem przejścia dla pieszych.</w:t>
      </w:r>
    </w:p>
    <w:p w:rsidR="008C45C1" w:rsidRDefault="008C45C1" w:rsidP="0082501B">
      <w:pPr>
        <w:pStyle w:val="Akapitzlist1"/>
        <w:spacing w:after="0"/>
        <w:ind w:left="284"/>
        <w:jc w:val="both"/>
        <w:rPr>
          <w:rFonts w:ascii="Verdana" w:hAnsi="Verdana" w:cs="Arial"/>
          <w:sz w:val="20"/>
          <w:szCs w:val="20"/>
        </w:rPr>
      </w:pPr>
      <w:r w:rsidRPr="00FF7A43">
        <w:rPr>
          <w:rFonts w:ascii="Verdana" w:hAnsi="Verdana" w:cs="Arial"/>
          <w:sz w:val="20"/>
          <w:szCs w:val="20"/>
        </w:rPr>
        <w:t>Wykonawca na podstawie planu sytuacyjnego i SST przygotuje dokumentację projektową wykonawczą i będzie za nią odpowiedzialny. Dokumentacja zostanie przekazana do uzgodnienia Zamawiającemu w 4 egzemplarzach. Dokumentacja powinna być wykonana przez projektanta posiadając</w:t>
      </w:r>
      <w:r>
        <w:rPr>
          <w:rFonts w:ascii="Verdana" w:hAnsi="Verdana" w:cs="Arial"/>
          <w:sz w:val="20"/>
          <w:szCs w:val="20"/>
        </w:rPr>
        <w:t>ego</w:t>
      </w:r>
      <w:r w:rsidRPr="00FF7A43">
        <w:rPr>
          <w:rFonts w:ascii="Verdana" w:hAnsi="Verdana" w:cs="Arial"/>
          <w:sz w:val="20"/>
          <w:szCs w:val="20"/>
        </w:rPr>
        <w:t xml:space="preserve"> wymagane prawem uprawnienia. Na podstawie sporządzonej i zatwierdzonej dokumentacji Wykonawca </w:t>
      </w:r>
      <w:r w:rsidRPr="00FF7A43">
        <w:rPr>
          <w:rFonts w:ascii="Verdana" w:hAnsi="Verdana" w:cs="Arial"/>
          <w:sz w:val="20"/>
          <w:szCs w:val="20"/>
        </w:rPr>
        <w:lastRenderedPageBreak/>
        <w:t>przygotuje wniosek zgłoszenia robót budowlanych. Wykonawca będzie odpowiedzialny za kompletność wniosku i w razie konieczności uzupełni dokumenty co nal</w:t>
      </w:r>
      <w:r>
        <w:rPr>
          <w:rFonts w:ascii="Verdana" w:hAnsi="Verdana" w:cs="Arial"/>
          <w:sz w:val="20"/>
          <w:szCs w:val="20"/>
        </w:rPr>
        <w:t xml:space="preserve">eży uwzględnić w wycenie robót. Po otrzymaniu </w:t>
      </w:r>
      <w:r w:rsidRPr="00FF7A43">
        <w:rPr>
          <w:rFonts w:ascii="Verdana" w:hAnsi="Verdana" w:cs="Arial"/>
          <w:sz w:val="20"/>
          <w:szCs w:val="20"/>
        </w:rPr>
        <w:t xml:space="preserve">od Zamawiającego pełnomocnictwa złoży go do właściwego organu administracji </w:t>
      </w:r>
      <w:proofErr w:type="spellStart"/>
      <w:r w:rsidRPr="00FF7A43">
        <w:rPr>
          <w:rFonts w:ascii="Verdana" w:hAnsi="Verdana" w:cs="Arial"/>
          <w:sz w:val="20"/>
          <w:szCs w:val="20"/>
        </w:rPr>
        <w:t>architektoniczn</w:t>
      </w:r>
      <w:r>
        <w:rPr>
          <w:rFonts w:ascii="Verdana" w:hAnsi="Verdana" w:cs="Arial"/>
          <w:sz w:val="20"/>
          <w:szCs w:val="20"/>
        </w:rPr>
        <w:t>o</w:t>
      </w:r>
      <w:proofErr w:type="spellEnd"/>
      <w:r>
        <w:rPr>
          <w:rFonts w:ascii="Verdana" w:hAnsi="Verdana" w:cs="Arial"/>
          <w:sz w:val="20"/>
          <w:szCs w:val="20"/>
        </w:rPr>
        <w:t>–</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w:t>
      </w:r>
      <w:r>
        <w:rPr>
          <w:rFonts w:ascii="Verdana" w:hAnsi="Verdana" w:cs="Arial"/>
          <w:sz w:val="20"/>
          <w:szCs w:val="20"/>
        </w:rPr>
        <w:t>ca uwzględni w swojej ofercie.</w:t>
      </w:r>
    </w:p>
    <w:p w:rsidR="00C37B25" w:rsidRDefault="00C37B25" w:rsidP="008C45C1">
      <w:pPr>
        <w:pStyle w:val="Akapitzlist1"/>
        <w:spacing w:after="0"/>
        <w:ind w:left="0"/>
        <w:jc w:val="both"/>
        <w:rPr>
          <w:rFonts w:ascii="Verdana" w:hAnsi="Verdana" w:cs="Arial"/>
          <w:sz w:val="20"/>
          <w:szCs w:val="20"/>
        </w:rPr>
      </w:pPr>
    </w:p>
    <w:p w:rsidR="00C37B25" w:rsidRPr="00C17D9F" w:rsidRDefault="0037045C" w:rsidP="00C37B25">
      <w:pPr>
        <w:pStyle w:val="Akapitzlist1"/>
        <w:tabs>
          <w:tab w:val="left" w:pos="426"/>
        </w:tabs>
        <w:ind w:left="0"/>
        <w:jc w:val="both"/>
        <w:rPr>
          <w:rFonts w:ascii="Verdana" w:hAnsi="Verdana" w:cs="Arial"/>
          <w:b/>
          <w:sz w:val="20"/>
          <w:szCs w:val="20"/>
        </w:rPr>
      </w:pPr>
      <w:r>
        <w:rPr>
          <w:rFonts w:ascii="Verdana" w:hAnsi="Verdana" w:cs="Arial"/>
          <w:b/>
          <w:sz w:val="20"/>
          <w:szCs w:val="20"/>
        </w:rPr>
        <w:t>aa</w:t>
      </w:r>
      <w:r w:rsidR="00C37B25" w:rsidRPr="00C17D9F">
        <w:rPr>
          <w:rFonts w:ascii="Verdana" w:hAnsi="Verdana" w:cs="Arial"/>
          <w:b/>
          <w:sz w:val="20"/>
          <w:szCs w:val="20"/>
        </w:rPr>
        <w:t>) poprawa / wymiana ogrodzenia ROD w m. Budy Strzyże</w:t>
      </w:r>
    </w:p>
    <w:p w:rsidR="00C37B25" w:rsidRDefault="00C37B25" w:rsidP="0082501B">
      <w:pPr>
        <w:pStyle w:val="Akapitzlist1"/>
        <w:tabs>
          <w:tab w:val="left" w:pos="426"/>
        </w:tabs>
        <w:ind w:left="284" w:firstLine="142"/>
        <w:jc w:val="both"/>
        <w:rPr>
          <w:rFonts w:ascii="Verdana" w:hAnsi="Verdana" w:cs="Arial"/>
          <w:sz w:val="20"/>
          <w:szCs w:val="20"/>
        </w:rPr>
      </w:pPr>
      <w:r>
        <w:rPr>
          <w:rFonts w:ascii="Verdana" w:hAnsi="Verdana" w:cs="Arial"/>
          <w:sz w:val="20"/>
          <w:szCs w:val="20"/>
        </w:rPr>
        <w:t xml:space="preserve">Ogrodzenie na terenie Rodzinnego Ogrodu Działkowego na działkach nr 74, 77, 78/1 </w:t>
      </w:r>
      <w:r w:rsidR="0082501B">
        <w:rPr>
          <w:rFonts w:ascii="Verdana" w:hAnsi="Verdana" w:cs="Arial"/>
          <w:sz w:val="20"/>
          <w:szCs w:val="20"/>
        </w:rPr>
        <w:br/>
      </w:r>
      <w:r>
        <w:rPr>
          <w:rFonts w:ascii="Verdana" w:hAnsi="Verdana" w:cs="Arial"/>
          <w:sz w:val="20"/>
          <w:szCs w:val="20"/>
        </w:rPr>
        <w:t>w miejscowości Budy Strzyże, gmina Mszczonów wymaga wymiany lub naprawy z uwagi na zły stan (popękane i rozsypujące się fundamenty pod ogrodzeniem oraz rozwarstwiające się metalowe słupki, co w konsekwencji powoduje przechylenie się ogrodzenia):</w:t>
      </w:r>
    </w:p>
    <w:p w:rsidR="00C37B25" w:rsidRDefault="00C37B25"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korozja na słupach stalowych</w:t>
      </w:r>
      <w:r w:rsidR="00AC08BC">
        <w:rPr>
          <w:rFonts w:ascii="Verdana" w:hAnsi="Verdana" w:cs="Arial"/>
          <w:sz w:val="20"/>
          <w:szCs w:val="20"/>
        </w:rPr>
        <w:t xml:space="preserve"> ogrodzeniowych (ok. 280 </w:t>
      </w:r>
      <w:proofErr w:type="spellStart"/>
      <w:r w:rsidR="00AC08BC">
        <w:rPr>
          <w:rFonts w:ascii="Verdana" w:hAnsi="Verdana" w:cs="Arial"/>
          <w:sz w:val="20"/>
          <w:szCs w:val="20"/>
        </w:rPr>
        <w:t>szt</w:t>
      </w:r>
      <w:proofErr w:type="spellEnd"/>
      <w:r w:rsidR="00AC08BC">
        <w:rPr>
          <w:rFonts w:ascii="Verdana" w:hAnsi="Verdana" w:cs="Arial"/>
          <w:sz w:val="20"/>
          <w:szCs w:val="20"/>
        </w:rPr>
        <w:t>);</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rysy/spękania fundamentów betonowych pod słupki ogrodzeniowe (83 szt.);</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rysy/spękania na belkach fundamentowych bet. pomiędzy słupami (na 10 belkach);</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 xml:space="preserve">ubytek w belce fundamentowej bet. (1 </w:t>
      </w:r>
      <w:proofErr w:type="spellStart"/>
      <w:r>
        <w:rPr>
          <w:rFonts w:ascii="Verdana" w:hAnsi="Verdana" w:cs="Arial"/>
          <w:sz w:val="20"/>
          <w:szCs w:val="20"/>
        </w:rPr>
        <w:t>szt</w:t>
      </w:r>
      <w:proofErr w:type="spellEnd"/>
      <w:r>
        <w:rPr>
          <w:rFonts w:ascii="Verdana" w:hAnsi="Verdana" w:cs="Arial"/>
          <w:sz w:val="20"/>
          <w:szCs w:val="20"/>
        </w:rPr>
        <w:t>);</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skorodowana siatka na długości ok 110 przęseł ogrodzenia;</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skorodowane furki i bramy;</w:t>
      </w:r>
    </w:p>
    <w:p w:rsidR="00AC08BC" w:rsidRDefault="00AC08BC" w:rsidP="0082501B">
      <w:pPr>
        <w:pStyle w:val="Akapitzlist1"/>
        <w:numPr>
          <w:ilvl w:val="0"/>
          <w:numId w:val="58"/>
        </w:numPr>
        <w:tabs>
          <w:tab w:val="left" w:pos="709"/>
        </w:tabs>
        <w:ind w:left="709" w:hanging="283"/>
        <w:jc w:val="both"/>
        <w:rPr>
          <w:rFonts w:ascii="Verdana" w:hAnsi="Verdana" w:cs="Arial"/>
          <w:sz w:val="20"/>
          <w:szCs w:val="20"/>
        </w:rPr>
      </w:pPr>
      <w:r>
        <w:rPr>
          <w:rFonts w:ascii="Verdana" w:hAnsi="Verdana" w:cs="Arial"/>
          <w:sz w:val="20"/>
          <w:szCs w:val="20"/>
        </w:rPr>
        <w:t>przechylone ogrodzenie na zewnątrz od terenu na długości ok 6 przęseł (od strony lasu);</w:t>
      </w:r>
    </w:p>
    <w:p w:rsidR="00C37B25" w:rsidRP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sidRPr="00AC08BC">
        <w:rPr>
          <w:rFonts w:ascii="Verdana" w:hAnsi="Verdana" w:cs="Arial"/>
          <w:sz w:val="20"/>
          <w:szCs w:val="20"/>
        </w:rPr>
        <w:t>skorodowane oraz zerwane elementy naciągu siatki ogrodzeniowej.</w:t>
      </w:r>
    </w:p>
    <w:p w:rsidR="00C37B25" w:rsidRPr="001753C0" w:rsidRDefault="00C37B25" w:rsidP="0082501B">
      <w:pPr>
        <w:pStyle w:val="Akapitzlist1"/>
        <w:tabs>
          <w:tab w:val="left" w:pos="426"/>
        </w:tabs>
        <w:ind w:left="284" w:firstLine="142"/>
        <w:jc w:val="both"/>
        <w:rPr>
          <w:rFonts w:ascii="Verdana" w:hAnsi="Verdana" w:cs="Arial"/>
          <w:sz w:val="20"/>
          <w:szCs w:val="20"/>
        </w:rPr>
      </w:pPr>
      <w:r>
        <w:rPr>
          <w:rFonts w:ascii="Verdana" w:hAnsi="Verdana" w:cs="Arial"/>
          <w:sz w:val="20"/>
          <w:szCs w:val="20"/>
        </w:rPr>
        <w:t xml:space="preserve">Zgodnie z dokumentacją projektową przedmiotowe ogrodzenie powinno być wykonane z siatki plecionej na słupkach stalowych; przewiduje się zastosowanie siatki stalowej, ocynkowanej, wykonanej z drutu średnicy min. 2,8mm o oczkach 50x50mm lub 60x60mm; siatka będzie rozpięta na słupkach stalowych, za pośrednictwem trzech linek naciągowych ze stali nierdzewnej: linki stalowe będą przeprowadzone przez oka montażowe, przyspawane do słupków; słupki stalowe z rur kwadratowych (60x60x4mm) lub okrągłych (ø 50mm gr. 4mm); w miejscach załamań linii ogrodzenia oraz co 25m, na prostych odcinkach ogrodzenia należy wykonać słupki usztywniające </w:t>
      </w:r>
      <w:r w:rsidR="0082501B">
        <w:rPr>
          <w:rFonts w:ascii="Verdana" w:hAnsi="Verdana" w:cs="Arial"/>
          <w:sz w:val="20"/>
          <w:szCs w:val="20"/>
        </w:rPr>
        <w:br/>
      </w:r>
      <w:r>
        <w:rPr>
          <w:rFonts w:ascii="Verdana" w:hAnsi="Verdana" w:cs="Arial"/>
          <w:sz w:val="20"/>
          <w:szCs w:val="20"/>
        </w:rPr>
        <w:t xml:space="preserve">z regulowanymi zastrzałami (40x60x3mm) – </w:t>
      </w:r>
      <w:r w:rsidRPr="001921A6">
        <w:rPr>
          <w:rFonts w:ascii="Verdana" w:hAnsi="Verdana" w:cs="Arial"/>
          <w:sz w:val="20"/>
          <w:szCs w:val="20"/>
        </w:rPr>
        <w:t>zgodnie z rysunkami projektowymi</w:t>
      </w:r>
      <w:r>
        <w:rPr>
          <w:rFonts w:ascii="Verdana" w:hAnsi="Verdana" w:cs="Arial"/>
          <w:sz w:val="20"/>
          <w:szCs w:val="20"/>
        </w:rPr>
        <w:t>, stanowiącymi załącznik do niniejszego PFU</w:t>
      </w:r>
      <w:r w:rsidRPr="001921A6">
        <w:rPr>
          <w:rFonts w:ascii="Verdana" w:hAnsi="Verdana" w:cs="Arial"/>
          <w:sz w:val="20"/>
          <w:szCs w:val="20"/>
        </w:rPr>
        <w:t>;</w:t>
      </w:r>
      <w:r w:rsidRPr="001753C0">
        <w:rPr>
          <w:rFonts w:ascii="Verdana" w:hAnsi="Verdana" w:cs="Arial"/>
          <w:color w:val="FF0000"/>
          <w:sz w:val="20"/>
          <w:szCs w:val="20"/>
        </w:rPr>
        <w:t xml:space="preserve"> </w:t>
      </w:r>
      <w:r>
        <w:rPr>
          <w:rFonts w:ascii="Verdana" w:hAnsi="Verdana" w:cs="Arial"/>
          <w:sz w:val="20"/>
          <w:szCs w:val="20"/>
        </w:rPr>
        <w:t>słupki ustawiane powinny być na stopach fundamentowych, prefabrykowanych.</w:t>
      </w:r>
    </w:p>
    <w:p w:rsidR="00FF3356" w:rsidRDefault="00FF3356" w:rsidP="008C45C1">
      <w:pPr>
        <w:pStyle w:val="Akapitzlist1"/>
        <w:spacing w:after="0"/>
        <w:ind w:left="0"/>
        <w:jc w:val="both"/>
        <w:rPr>
          <w:rFonts w:ascii="Verdana" w:hAnsi="Verdana" w:cs="Arial"/>
          <w:sz w:val="20"/>
          <w:szCs w:val="20"/>
        </w:rPr>
      </w:pPr>
    </w:p>
    <w:p w:rsidR="00326733" w:rsidRDefault="0037045C" w:rsidP="00326733">
      <w:pPr>
        <w:spacing w:after="0"/>
        <w:ind w:left="426" w:hanging="426"/>
        <w:contextualSpacing/>
        <w:jc w:val="both"/>
        <w:rPr>
          <w:rFonts w:ascii="Verdana" w:hAnsi="Verdana" w:cs="Arial"/>
          <w:b/>
          <w:sz w:val="20"/>
          <w:szCs w:val="20"/>
        </w:rPr>
      </w:pPr>
      <w:proofErr w:type="spellStart"/>
      <w:r>
        <w:rPr>
          <w:rFonts w:ascii="Verdana" w:hAnsi="Verdana"/>
          <w:b/>
          <w:sz w:val="20"/>
          <w:szCs w:val="20"/>
        </w:rPr>
        <w:t>bb</w:t>
      </w:r>
      <w:proofErr w:type="spellEnd"/>
      <w:r w:rsidR="00326733" w:rsidRPr="00252199">
        <w:rPr>
          <w:rFonts w:ascii="Verdana" w:hAnsi="Verdana"/>
          <w:b/>
          <w:sz w:val="20"/>
          <w:szCs w:val="20"/>
        </w:rPr>
        <w:t xml:space="preserve">) </w:t>
      </w:r>
      <w:r w:rsidR="00326733" w:rsidRPr="00252199">
        <w:rPr>
          <w:rFonts w:ascii="Verdana" w:hAnsi="Verdana" w:cs="Arial"/>
          <w:b/>
          <w:sz w:val="20"/>
          <w:szCs w:val="20"/>
        </w:rPr>
        <w:t>ocieplenie wodociągu na odcinku przebiegającym pod rowem w rejonie skrzyżowania ulic Badylarskiej i Środkowej wraz z regulacją wysokościową pobliskiej inspekcji na kolektorze sanitarnej</w:t>
      </w:r>
    </w:p>
    <w:p w:rsidR="00326733" w:rsidRDefault="00326733" w:rsidP="00326733">
      <w:pPr>
        <w:pStyle w:val="Akapitzlist"/>
        <w:numPr>
          <w:ilvl w:val="0"/>
          <w:numId w:val="48"/>
        </w:numPr>
        <w:jc w:val="both"/>
        <w:rPr>
          <w:rFonts w:ascii="Verdana" w:hAnsi="Verdana" w:cs="Arial"/>
          <w:sz w:val="20"/>
          <w:szCs w:val="20"/>
        </w:rPr>
      </w:pPr>
      <w:r>
        <w:rPr>
          <w:rFonts w:ascii="Verdana" w:hAnsi="Verdana" w:cs="Arial"/>
          <w:sz w:val="20"/>
          <w:szCs w:val="20"/>
        </w:rPr>
        <w:t xml:space="preserve">roboty rozbiórkowe i odtworzeniowe: </w:t>
      </w:r>
      <w:r w:rsidRPr="00252199">
        <w:rPr>
          <w:rFonts w:ascii="Verdana" w:hAnsi="Verdana" w:cs="Arial"/>
          <w:sz w:val="20"/>
          <w:szCs w:val="20"/>
        </w:rPr>
        <w:t>rozebranie nawierzchni z tłucznia gr. 15 cm</w:t>
      </w:r>
      <w:r>
        <w:rPr>
          <w:rFonts w:ascii="Verdana" w:hAnsi="Verdana" w:cs="Arial"/>
          <w:sz w:val="20"/>
          <w:szCs w:val="20"/>
        </w:rPr>
        <w:t>, nawierzchnie żwirowe warstwa dolna gr. 15 cm z kruszywa rozścielanego, naprawy pełnego darniowania skarp,</w:t>
      </w:r>
    </w:p>
    <w:p w:rsidR="00326733" w:rsidRPr="00252199" w:rsidRDefault="00326733" w:rsidP="00326733">
      <w:pPr>
        <w:pStyle w:val="Akapitzlist"/>
        <w:numPr>
          <w:ilvl w:val="0"/>
          <w:numId w:val="48"/>
        </w:numPr>
        <w:jc w:val="both"/>
        <w:rPr>
          <w:rFonts w:ascii="Verdana" w:hAnsi="Verdana" w:cs="Arial"/>
          <w:sz w:val="20"/>
          <w:szCs w:val="20"/>
        </w:rPr>
      </w:pPr>
      <w:r>
        <w:rPr>
          <w:rFonts w:ascii="Verdana" w:hAnsi="Verdana" w:cs="Arial"/>
          <w:sz w:val="20"/>
          <w:szCs w:val="20"/>
        </w:rPr>
        <w:t xml:space="preserve">roboty ziemne: usunięcie warstwy ziemi urodzajnej (humusu) o gr. do 15 z darniną, wykopy oraz przekopy o gł. do 3 m, wykopy liniowe o szerokości 0,8-2,5 m </w:t>
      </w:r>
      <w:r w:rsidR="0082501B">
        <w:rPr>
          <w:rFonts w:ascii="Verdana" w:hAnsi="Verdana" w:cs="Arial"/>
          <w:sz w:val="20"/>
          <w:szCs w:val="20"/>
        </w:rPr>
        <w:br/>
      </w:r>
      <w:r>
        <w:rPr>
          <w:rFonts w:ascii="Verdana" w:hAnsi="Verdana" w:cs="Arial"/>
          <w:sz w:val="20"/>
          <w:szCs w:val="20"/>
        </w:rPr>
        <w:t xml:space="preserve">i głębokości do 3 m o ścianach pionowych, podłoża pod kanały i obiekty z materiałów sypkich gr. 15 cm, </w:t>
      </w:r>
      <w:proofErr w:type="spellStart"/>
      <w:r w:rsidRPr="00252199">
        <w:rPr>
          <w:rFonts w:ascii="Verdana" w:hAnsi="Verdana" w:cs="Arial"/>
          <w:sz w:val="20"/>
          <w:szCs w:val="20"/>
        </w:rPr>
        <w:t>obsypki</w:t>
      </w:r>
      <w:proofErr w:type="spellEnd"/>
      <w:r w:rsidRPr="00252199">
        <w:rPr>
          <w:rFonts w:ascii="Verdana" w:hAnsi="Verdana" w:cs="Arial"/>
          <w:sz w:val="20"/>
          <w:szCs w:val="20"/>
        </w:rPr>
        <w:t xml:space="preserve"> z kruszyw naturalnych dowiezionych – kruszywo sztuczne do wys. 30 cm ponad wierzch rury, zagęszczenie nasypów ubijakami mechanicznymi, zasypanie wykopów, roboty ziemne wykonywane ładowarkami kołowymi, rozścielenie ziemi urodzajnej (humusu) spycharką na terenie płaskim,</w:t>
      </w:r>
    </w:p>
    <w:p w:rsidR="00326733" w:rsidRDefault="00326733" w:rsidP="00326733">
      <w:pPr>
        <w:pStyle w:val="Akapitzlist"/>
        <w:numPr>
          <w:ilvl w:val="0"/>
          <w:numId w:val="48"/>
        </w:numPr>
        <w:jc w:val="both"/>
        <w:rPr>
          <w:rFonts w:ascii="Verdana" w:hAnsi="Verdana" w:cs="Arial"/>
          <w:sz w:val="20"/>
          <w:szCs w:val="20"/>
        </w:rPr>
      </w:pPr>
      <w:r>
        <w:rPr>
          <w:rFonts w:ascii="Verdana" w:hAnsi="Verdana" w:cs="Arial"/>
          <w:sz w:val="20"/>
          <w:szCs w:val="20"/>
        </w:rPr>
        <w:t xml:space="preserve">roboty montażowe: regulacja pionowa studzienek dla włazów kanałowych, izolacja o gr. 40-50 mm otulinami styropianowymi rurociągów o śr. zew. 159-199 mm (jedna warstwa), zabezpieczenie istniejących sieci wodociągowych rurami </w:t>
      </w:r>
      <w:r>
        <w:rPr>
          <w:rFonts w:ascii="Verdana" w:hAnsi="Verdana" w:cs="Arial"/>
          <w:sz w:val="20"/>
          <w:szCs w:val="20"/>
        </w:rPr>
        <w:lastRenderedPageBreak/>
        <w:t>ochronnymi dwudzielnymi o śr. 300 mm, izolacje cieplne poziome z kruszyw sztucznych gr. warstwy 10 cm – kruszywo sztuczne w szczelnych workach, oznakowanie trasy wodociągu ułożonego w ziemi taśmą z tworzywa sztucznego.</w:t>
      </w:r>
    </w:p>
    <w:p w:rsidR="004C03E0" w:rsidRDefault="004C03E0" w:rsidP="004C03E0">
      <w:pPr>
        <w:pStyle w:val="Akapitzlist"/>
        <w:jc w:val="both"/>
        <w:rPr>
          <w:rFonts w:ascii="Verdana" w:hAnsi="Verdana" w:cs="Arial"/>
          <w:sz w:val="20"/>
          <w:szCs w:val="20"/>
        </w:rPr>
      </w:pPr>
    </w:p>
    <w:p w:rsidR="009A0649" w:rsidRPr="009A0649" w:rsidRDefault="009A0649" w:rsidP="009A0649">
      <w:pPr>
        <w:pStyle w:val="Akapitzlist1"/>
        <w:numPr>
          <w:ilvl w:val="0"/>
          <w:numId w:val="60"/>
        </w:numPr>
        <w:tabs>
          <w:tab w:val="left" w:pos="426"/>
        </w:tabs>
        <w:spacing w:after="0"/>
        <w:ind w:hanging="720"/>
        <w:jc w:val="both"/>
        <w:rPr>
          <w:rFonts w:ascii="Verdana" w:hAnsi="Verdana" w:cs="Arial"/>
          <w:b/>
          <w:sz w:val="18"/>
          <w:szCs w:val="18"/>
        </w:rPr>
      </w:pPr>
      <w:r w:rsidRPr="009A0649">
        <w:rPr>
          <w:rFonts w:ascii="Verdana" w:hAnsi="Verdana" w:cs="Arial"/>
          <w:b/>
          <w:sz w:val="20"/>
          <w:szCs w:val="20"/>
        </w:rPr>
        <w:t>przebudowa zjazdu z ul. Na Skraju na posesję nr 1</w:t>
      </w:r>
      <w:r>
        <w:rPr>
          <w:rFonts w:ascii="Verdana" w:hAnsi="Verdana" w:cs="Arial"/>
          <w:b/>
          <w:sz w:val="20"/>
          <w:szCs w:val="20"/>
        </w:rPr>
        <w:t>9</w:t>
      </w:r>
    </w:p>
    <w:p w:rsidR="009A0649" w:rsidRPr="009A0649" w:rsidRDefault="009A0649" w:rsidP="009A0649">
      <w:pPr>
        <w:pStyle w:val="Akapitzlist1"/>
        <w:numPr>
          <w:ilvl w:val="0"/>
          <w:numId w:val="61"/>
        </w:numPr>
        <w:tabs>
          <w:tab w:val="left" w:pos="426"/>
        </w:tabs>
        <w:spacing w:after="0" w:line="240" w:lineRule="auto"/>
        <w:ind w:hanging="862"/>
        <w:jc w:val="both"/>
        <w:rPr>
          <w:rFonts w:ascii="Verdana" w:hAnsi="Verdana" w:cs="Arial"/>
          <w:sz w:val="18"/>
          <w:szCs w:val="18"/>
        </w:rPr>
      </w:pPr>
      <w:r>
        <w:rPr>
          <w:rFonts w:ascii="Verdana" w:hAnsi="Verdana" w:cs="Arial"/>
          <w:sz w:val="20"/>
          <w:szCs w:val="20"/>
        </w:rPr>
        <w:t>rozbiórka nawierzchni z kostki betonowej gr. 8 cm – kostka do ponownego wbudowania</w:t>
      </w:r>
    </w:p>
    <w:p w:rsidR="009A0649" w:rsidRPr="009A0649" w:rsidRDefault="009A0649" w:rsidP="009A0649">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 xml:space="preserve">rozbiórka krawężnika (15cm x 30cm) na ławie betonowej – krawężnik do ponownego </w:t>
      </w:r>
      <w:r w:rsidRPr="009A0649">
        <w:rPr>
          <w:rFonts w:ascii="Verdana" w:hAnsi="Verdana" w:cs="Arial"/>
          <w:sz w:val="20"/>
          <w:szCs w:val="20"/>
        </w:rPr>
        <w:t>wbudowania</w:t>
      </w:r>
    </w:p>
    <w:p w:rsidR="009A0649" w:rsidRDefault="009A0649"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sidRPr="009A0649">
        <w:rPr>
          <w:rFonts w:ascii="Verdana" w:hAnsi="Verdana" w:cs="Arial"/>
          <w:sz w:val="20"/>
          <w:szCs w:val="20"/>
        </w:rPr>
        <w:t xml:space="preserve">rozbiórka obrzeża betonowego </w:t>
      </w:r>
      <w:r>
        <w:rPr>
          <w:rFonts w:ascii="Verdana" w:hAnsi="Verdana" w:cs="Arial"/>
          <w:sz w:val="20"/>
          <w:szCs w:val="20"/>
        </w:rPr>
        <w:t xml:space="preserve">gr. 8 cm </w:t>
      </w:r>
      <w:r w:rsidR="00456A84">
        <w:rPr>
          <w:rFonts w:ascii="Verdana" w:hAnsi="Verdana" w:cs="Arial"/>
          <w:sz w:val="20"/>
          <w:szCs w:val="20"/>
        </w:rPr>
        <w:t xml:space="preserve">na podsypce </w:t>
      </w:r>
      <w:proofErr w:type="spellStart"/>
      <w:r w:rsidR="00456A84">
        <w:rPr>
          <w:rFonts w:ascii="Verdana" w:hAnsi="Verdana" w:cs="Arial"/>
          <w:sz w:val="20"/>
          <w:szCs w:val="20"/>
        </w:rPr>
        <w:t>cem</w:t>
      </w:r>
      <w:proofErr w:type="spellEnd"/>
      <w:r w:rsidR="00456A84">
        <w:rPr>
          <w:rFonts w:ascii="Verdana" w:hAnsi="Verdana" w:cs="Arial"/>
          <w:sz w:val="20"/>
          <w:szCs w:val="20"/>
        </w:rPr>
        <w:t xml:space="preserve">. piaskowej </w:t>
      </w:r>
      <w:r w:rsidR="0010498B">
        <w:rPr>
          <w:rFonts w:ascii="Verdana" w:hAnsi="Verdana" w:cs="Arial"/>
          <w:sz w:val="20"/>
          <w:szCs w:val="20"/>
        </w:rPr>
        <w:t>– obrzeże do ponownego wbudowania</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 xml:space="preserve">wykonanie profilowania i zagęszczenia warstwy podbudowy z kruszywa na całej pow. zjazdu w celu uzyskania </w:t>
      </w:r>
      <w:proofErr w:type="spellStart"/>
      <w:r>
        <w:rPr>
          <w:rFonts w:ascii="Verdana" w:hAnsi="Verdana" w:cs="Arial"/>
          <w:sz w:val="20"/>
          <w:szCs w:val="20"/>
        </w:rPr>
        <w:t>przeciwspadku</w:t>
      </w:r>
      <w:proofErr w:type="spellEnd"/>
      <w:r>
        <w:rPr>
          <w:rFonts w:ascii="Verdana" w:hAnsi="Verdana" w:cs="Arial"/>
          <w:sz w:val="20"/>
          <w:szCs w:val="20"/>
        </w:rPr>
        <w:t xml:space="preserve"> ok. 2%</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ułożenie krawężnika betonowego (materiał z rozbiórki) na ławie betonowej</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ułożenie obrzeża betonowego gr. 8 cm – materiał z rozbiórki</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wykonanie nawierzchni z kostki betonowej gr. 8 cm – materiał z rozbiórki w 80 %</w:t>
      </w:r>
    </w:p>
    <w:p w:rsidR="0010498B" w:rsidRDefault="00B16377"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wykonanie nawierzchni z kostki betonowej gr. 8 cm – materiał nowy w 20%</w:t>
      </w:r>
    </w:p>
    <w:p w:rsidR="00326733" w:rsidRDefault="00326733" w:rsidP="00326733">
      <w:pPr>
        <w:spacing w:after="0"/>
        <w:contextualSpacing/>
        <w:jc w:val="both"/>
        <w:rPr>
          <w:rFonts w:ascii="Verdana" w:hAnsi="Verdana"/>
          <w:b/>
          <w:sz w:val="20"/>
          <w:szCs w:val="20"/>
        </w:rPr>
      </w:pPr>
    </w:p>
    <w:p w:rsidR="00B16377" w:rsidRPr="00252199" w:rsidRDefault="00B16377" w:rsidP="00326733">
      <w:pPr>
        <w:spacing w:after="0"/>
        <w:contextualSpacing/>
        <w:jc w:val="both"/>
        <w:rPr>
          <w:rFonts w:ascii="Verdana" w:hAnsi="Verdana"/>
          <w:b/>
          <w:sz w:val="20"/>
          <w:szCs w:val="20"/>
        </w:rPr>
      </w:pPr>
    </w:p>
    <w:p w:rsidR="00326733" w:rsidRDefault="00326733" w:rsidP="0082501B">
      <w:pPr>
        <w:tabs>
          <w:tab w:val="left" w:pos="993"/>
          <w:tab w:val="left" w:pos="1276"/>
        </w:tabs>
        <w:spacing w:after="0"/>
        <w:ind w:left="992" w:hanging="992"/>
        <w:jc w:val="both"/>
        <w:outlineLvl w:val="4"/>
        <w:rPr>
          <w:rFonts w:ascii="Verdana" w:eastAsia="Times New Roman" w:hAnsi="Verdana"/>
          <w:b/>
          <w:bCs/>
          <w:iCs/>
          <w:sz w:val="20"/>
          <w:szCs w:val="20"/>
          <w:lang w:val="x-none" w:eastAsia="x-none"/>
        </w:rPr>
      </w:pPr>
      <w:bookmarkStart w:id="23" w:name="_Toc318446825"/>
      <w:bookmarkStart w:id="24" w:name="_Toc318734840"/>
      <w:bookmarkStart w:id="25" w:name="_Toc382820336"/>
      <w:r w:rsidRPr="000307AD">
        <w:rPr>
          <w:rFonts w:ascii="Verdana" w:eastAsia="Times New Roman" w:hAnsi="Verdana"/>
          <w:b/>
          <w:bCs/>
          <w:iCs/>
          <w:sz w:val="20"/>
          <w:szCs w:val="20"/>
          <w:lang w:val="x-none" w:eastAsia="x-none"/>
        </w:rPr>
        <w:t>1.</w:t>
      </w:r>
      <w:r w:rsidR="007A61EE">
        <w:rPr>
          <w:rFonts w:ascii="Verdana" w:eastAsia="Times New Roman" w:hAnsi="Verdana"/>
          <w:b/>
          <w:bCs/>
          <w:iCs/>
          <w:sz w:val="20"/>
          <w:szCs w:val="20"/>
          <w:lang w:eastAsia="x-none"/>
        </w:rPr>
        <w:t>2</w:t>
      </w:r>
      <w:r w:rsidRPr="000307AD">
        <w:rPr>
          <w:rFonts w:ascii="Verdana" w:eastAsia="Times New Roman" w:hAnsi="Verdana"/>
          <w:b/>
          <w:bCs/>
          <w:iCs/>
          <w:sz w:val="20"/>
          <w:szCs w:val="20"/>
          <w:lang w:val="x-none" w:eastAsia="x-none"/>
        </w:rPr>
        <w:t>.1.1.</w:t>
      </w:r>
      <w:r>
        <w:rPr>
          <w:rFonts w:ascii="Verdana" w:eastAsia="Times New Roman" w:hAnsi="Verdana"/>
          <w:b/>
          <w:bCs/>
          <w:iCs/>
          <w:sz w:val="20"/>
          <w:szCs w:val="20"/>
          <w:lang w:eastAsia="x-none"/>
        </w:rPr>
        <w:t xml:space="preserve"> </w:t>
      </w:r>
      <w:r w:rsidRPr="000307AD">
        <w:rPr>
          <w:rFonts w:ascii="Verdana" w:eastAsia="Times New Roman" w:hAnsi="Verdana"/>
          <w:b/>
          <w:bCs/>
          <w:iCs/>
          <w:sz w:val="20"/>
          <w:szCs w:val="20"/>
          <w:lang w:val="x-none" w:eastAsia="x-none"/>
        </w:rPr>
        <w:t xml:space="preserve">Zakres zasadniczych </w:t>
      </w:r>
      <w:r>
        <w:rPr>
          <w:rFonts w:ascii="Verdana" w:eastAsia="Times New Roman" w:hAnsi="Verdana"/>
          <w:b/>
          <w:bCs/>
          <w:iCs/>
          <w:sz w:val="20"/>
          <w:szCs w:val="20"/>
          <w:lang w:eastAsia="x-none"/>
        </w:rPr>
        <w:t xml:space="preserve">robót </w:t>
      </w:r>
      <w:r w:rsidRPr="000307AD">
        <w:rPr>
          <w:rFonts w:ascii="Verdana" w:eastAsia="Times New Roman" w:hAnsi="Verdana"/>
          <w:b/>
          <w:bCs/>
          <w:iCs/>
          <w:sz w:val="20"/>
          <w:szCs w:val="20"/>
          <w:lang w:val="x-none" w:eastAsia="x-none"/>
        </w:rPr>
        <w:t>budowlanych przewidzianych</w:t>
      </w:r>
      <w:r w:rsidR="0082501B">
        <w:rPr>
          <w:rFonts w:ascii="Verdana" w:eastAsia="Times New Roman" w:hAnsi="Verdana"/>
          <w:b/>
          <w:bCs/>
          <w:iCs/>
          <w:sz w:val="20"/>
          <w:szCs w:val="20"/>
          <w:lang w:eastAsia="x-none"/>
        </w:rPr>
        <w:t xml:space="preserve"> </w:t>
      </w:r>
      <w:r w:rsidR="0082501B">
        <w:rPr>
          <w:rFonts w:ascii="Verdana" w:eastAsia="Times New Roman" w:hAnsi="Verdana"/>
          <w:b/>
          <w:bCs/>
          <w:iCs/>
          <w:sz w:val="20"/>
          <w:szCs w:val="20"/>
          <w:lang w:eastAsia="x-none"/>
        </w:rPr>
        <w:br/>
      </w:r>
      <w:r w:rsidRPr="000307AD">
        <w:rPr>
          <w:rFonts w:ascii="Verdana" w:eastAsia="Times New Roman" w:hAnsi="Verdana"/>
          <w:b/>
          <w:bCs/>
          <w:iCs/>
          <w:sz w:val="20"/>
          <w:szCs w:val="20"/>
          <w:lang w:val="x-none" w:eastAsia="x-none"/>
        </w:rPr>
        <w:t>do</w:t>
      </w:r>
      <w:r>
        <w:rPr>
          <w:rFonts w:ascii="Verdana" w:eastAsia="Times New Roman" w:hAnsi="Verdana"/>
          <w:b/>
          <w:bCs/>
          <w:iCs/>
          <w:sz w:val="20"/>
          <w:szCs w:val="20"/>
          <w:lang w:eastAsia="x-none"/>
        </w:rPr>
        <w:t xml:space="preserve"> </w:t>
      </w:r>
      <w:r w:rsidRPr="000307AD">
        <w:rPr>
          <w:rFonts w:ascii="Verdana" w:eastAsia="Times New Roman" w:hAnsi="Verdana"/>
          <w:b/>
          <w:bCs/>
          <w:iCs/>
          <w:sz w:val="20"/>
          <w:szCs w:val="20"/>
          <w:lang w:val="x-none" w:eastAsia="x-none"/>
        </w:rPr>
        <w:t>zaprojektowania i wykonania</w:t>
      </w:r>
      <w:bookmarkEnd w:id="23"/>
      <w:bookmarkEnd w:id="24"/>
      <w:bookmarkEnd w:id="25"/>
    </w:p>
    <w:p w:rsidR="00326733" w:rsidRPr="000307AD" w:rsidRDefault="00326733" w:rsidP="00326733">
      <w:pPr>
        <w:spacing w:after="0"/>
        <w:ind w:left="992" w:hanging="992"/>
        <w:jc w:val="both"/>
        <w:outlineLvl w:val="4"/>
        <w:rPr>
          <w:rFonts w:ascii="Verdana" w:eastAsia="Times New Roman" w:hAnsi="Verdana"/>
          <w:b/>
          <w:bCs/>
          <w:iCs/>
          <w:sz w:val="20"/>
          <w:szCs w:val="20"/>
          <w:lang w:val="x-none" w:eastAsia="x-none"/>
        </w:rPr>
      </w:pPr>
    </w:p>
    <w:p w:rsidR="00326733" w:rsidRDefault="00326733" w:rsidP="00147463">
      <w:pPr>
        <w:suppressAutoHyphens/>
        <w:spacing w:after="0"/>
        <w:ind w:firstLine="708"/>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zakres zamówienia wchodzi wykonanie wszystkich niezbędnych prac </w:t>
      </w:r>
      <w:r w:rsidR="0082501B">
        <w:rPr>
          <w:rFonts w:ascii="Verdana" w:eastAsia="Times New Roman" w:hAnsi="Verdana" w:cs="Arial"/>
          <w:sz w:val="20"/>
          <w:szCs w:val="20"/>
          <w:lang w:eastAsia="pl-PL"/>
        </w:rPr>
        <w:br/>
      </w:r>
      <w:r w:rsidRPr="000307AD">
        <w:rPr>
          <w:rFonts w:ascii="Verdana" w:eastAsia="Times New Roman" w:hAnsi="Verdana" w:cs="Arial"/>
          <w:sz w:val="20"/>
          <w:szCs w:val="20"/>
          <w:lang w:eastAsia="pl-PL"/>
        </w:rPr>
        <w:t>do prawidłowego funkcjonowania drogi ekspresowej, zgodnie z obowiązującymi przepisami prawa oraz zarządzeniami Generalnego Dyrektora Dróg Krajowych i Autostrad.</w:t>
      </w:r>
    </w:p>
    <w:p w:rsidR="00147463" w:rsidRPr="000307AD" w:rsidRDefault="00147463" w:rsidP="00147463">
      <w:pPr>
        <w:suppressAutoHyphens/>
        <w:spacing w:after="0"/>
        <w:ind w:firstLine="708"/>
        <w:jc w:val="both"/>
        <w:rPr>
          <w:rFonts w:ascii="Verdana" w:eastAsia="Times New Roman" w:hAnsi="Verdana" w:cs="Arial"/>
          <w:sz w:val="20"/>
          <w:szCs w:val="20"/>
          <w:lang w:eastAsia="pl-PL"/>
        </w:rPr>
      </w:pPr>
      <w:r>
        <w:rPr>
          <w:rFonts w:ascii="Verdana" w:eastAsia="Times New Roman" w:hAnsi="Verdana" w:cs="Arial"/>
          <w:sz w:val="20"/>
          <w:szCs w:val="20"/>
          <w:lang w:eastAsia="pl-PL"/>
        </w:rPr>
        <w:t>Przed przystąpieniem do przedmiotowych robót należy dokonać inwentaryzacji terenu w postaci dokumentacji zdjęciowej ze szczegółowym opisem zastanego stanu terenu i robót stałych przejętych przez Inwestora.</w:t>
      </w:r>
    </w:p>
    <w:p w:rsidR="00326733" w:rsidRPr="000307AD" w:rsidRDefault="00326733" w:rsidP="00147463">
      <w:pPr>
        <w:spacing w:after="0"/>
        <w:ind w:firstLine="708"/>
        <w:jc w:val="both"/>
        <w:rPr>
          <w:rFonts w:ascii="Verdana" w:eastAsia="Times New Roman" w:hAnsi="Verdana" w:cs="Arial"/>
          <w:sz w:val="20"/>
          <w:szCs w:val="20"/>
          <w:lang w:eastAsia="pl-PL"/>
        </w:rPr>
      </w:pPr>
      <w:r>
        <w:rPr>
          <w:rFonts w:ascii="Verdana" w:eastAsia="Times New Roman" w:hAnsi="Verdana" w:cs="Arial"/>
          <w:sz w:val="20"/>
          <w:szCs w:val="20"/>
          <w:lang w:eastAsia="pl-PL"/>
        </w:rPr>
        <w:t>Na podstawie otrzymanych od Zamawiającego dokumentów n</w:t>
      </w:r>
      <w:r w:rsidRPr="000307AD">
        <w:rPr>
          <w:rFonts w:ascii="Verdana" w:eastAsia="Times New Roman" w:hAnsi="Verdana" w:cs="Arial"/>
          <w:sz w:val="20"/>
          <w:szCs w:val="20"/>
          <w:lang w:eastAsia="pl-PL"/>
        </w:rPr>
        <w:t xml:space="preserve">ależy wykonać wszystkie niezbędne opracowania projektowe wraz z koniecznymi opiniami i warunkami technicznymi, uzyskać w imieniu i na rzecz Zamawiającego wszelkie uzgodnienia, pozwolenia, zezwolenia, decyzje i zgody niezbędne dla wykonania kontraktu zgodnie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z wymaganiami Zamawiającego i warunkami kontraktu oraz zbudować i uzyskać w imieniu i na rzecz Zamawiającego decyzje o pozwoleniu na użytkowanie</w:t>
      </w:r>
      <w:r>
        <w:rPr>
          <w:rFonts w:ascii="Verdana" w:eastAsia="Times New Roman" w:hAnsi="Verdana" w:cs="Arial"/>
          <w:sz w:val="20"/>
          <w:szCs w:val="20"/>
          <w:lang w:eastAsia="pl-PL"/>
        </w:rPr>
        <w:t xml:space="preserve"> w tych przypadkach, których jest to konieczne.</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Szczegółowy zakres rzeczowy </w:t>
      </w:r>
      <w:r>
        <w:rPr>
          <w:rFonts w:ascii="Verdana" w:eastAsia="Times New Roman" w:hAnsi="Verdana" w:cs="Arial"/>
          <w:sz w:val="20"/>
          <w:szCs w:val="20"/>
          <w:lang w:eastAsia="pl-PL"/>
        </w:rPr>
        <w:t>robót</w:t>
      </w:r>
      <w:r w:rsidRPr="000307AD">
        <w:rPr>
          <w:rFonts w:ascii="Verdana" w:eastAsia="Times New Roman" w:hAnsi="Verdana" w:cs="Arial"/>
          <w:sz w:val="20"/>
          <w:szCs w:val="20"/>
          <w:lang w:eastAsia="pl-PL"/>
        </w:rPr>
        <w:t xml:space="preserve"> przewidzianych do wykonania w ramach obowiązków Wykonawcy jest przedstawiony w dalszej treści Programu Funkcjonalno-Użytkowego (PFU).</w:t>
      </w:r>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pl-PL"/>
        </w:rPr>
        <w:t xml:space="preserve">Dokumenty zawarte w niniejszym PFU stanowią opis przedmiotu zamówienia zgodnie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Rozporządzeniem Ministra Infrastruktury z dnia 2 września 2004r. w sprawie szczegółowego zakresu i formy dokumentacji projektowej, specyfikacji technicznych wykonania i odbioru robót budowlanych oraz programu </w:t>
      </w:r>
      <w:proofErr w:type="spellStart"/>
      <w:r w:rsidRPr="000307AD">
        <w:rPr>
          <w:rFonts w:ascii="Verdana" w:eastAsia="Times New Roman" w:hAnsi="Verdana" w:cs="Arial"/>
          <w:sz w:val="20"/>
          <w:szCs w:val="20"/>
          <w:lang w:eastAsia="pl-PL"/>
        </w:rPr>
        <w:t>funkcjonalno</w:t>
      </w:r>
      <w:proofErr w:type="spellEnd"/>
      <w:r w:rsidRPr="000307AD">
        <w:rPr>
          <w:rFonts w:ascii="Verdana" w:eastAsia="Times New Roman" w:hAnsi="Verdana" w:cs="Arial"/>
          <w:sz w:val="20"/>
          <w:szCs w:val="20"/>
          <w:lang w:eastAsia="pl-PL"/>
        </w:rPr>
        <w:t xml:space="preserve"> - użytkowego </w:t>
      </w:r>
      <w:r w:rsidRPr="000307AD">
        <w:rPr>
          <w:rFonts w:ascii="Verdana" w:eastAsia="Times New Roman" w:hAnsi="Verdana" w:cs="Arial"/>
          <w:sz w:val="20"/>
          <w:szCs w:val="20"/>
          <w:lang w:eastAsia="ar-SA"/>
        </w:rPr>
        <w:t>(Dz. U. 2013, poz. 1129,</w:t>
      </w:r>
      <w:r w:rsidRPr="000307AD">
        <w:rPr>
          <w:rFonts w:ascii="Verdana" w:eastAsia="Times New Roman" w:hAnsi="Verdana"/>
          <w:iCs/>
          <w:sz w:val="20"/>
          <w:szCs w:val="20"/>
          <w:lang w:eastAsia="ar-SA"/>
        </w:rPr>
        <w:t xml:space="preserve"> z </w:t>
      </w:r>
      <w:proofErr w:type="spellStart"/>
      <w:r w:rsidRPr="000307AD">
        <w:rPr>
          <w:rFonts w:ascii="Verdana" w:eastAsia="Times New Roman" w:hAnsi="Verdana"/>
          <w:iCs/>
          <w:sz w:val="20"/>
          <w:szCs w:val="20"/>
          <w:lang w:eastAsia="ar-SA"/>
        </w:rPr>
        <w:t>późn</w:t>
      </w:r>
      <w:proofErr w:type="spellEnd"/>
      <w:r w:rsidRPr="000307AD">
        <w:rPr>
          <w:rFonts w:ascii="Verdana" w:eastAsia="Times New Roman" w:hAnsi="Verdana"/>
          <w:iCs/>
          <w:sz w:val="20"/>
          <w:szCs w:val="20"/>
          <w:lang w:eastAsia="ar-SA"/>
        </w:rPr>
        <w:t>. zm.);</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Zamawiający wraz z PFU udostępnia jako dokumenty wiążące wykonawcę:</w:t>
      </w:r>
    </w:p>
    <w:p w:rsidR="00326733" w:rsidRDefault="00326733" w:rsidP="00326733">
      <w:pPr>
        <w:pStyle w:val="Akapitzlist"/>
        <w:numPr>
          <w:ilvl w:val="0"/>
          <w:numId w:val="46"/>
        </w:numPr>
        <w:ind w:left="284" w:hanging="284"/>
        <w:jc w:val="both"/>
        <w:rPr>
          <w:rFonts w:ascii="Verdana" w:hAnsi="Verdana" w:cs="Arial"/>
          <w:sz w:val="20"/>
          <w:szCs w:val="20"/>
        </w:rPr>
      </w:pPr>
      <w:r w:rsidRPr="00252199">
        <w:rPr>
          <w:rFonts w:ascii="Verdana" w:hAnsi="Verdana" w:cs="Arial"/>
          <w:sz w:val="20"/>
          <w:szCs w:val="20"/>
        </w:rPr>
        <w:t>Projekt Budowlany</w:t>
      </w:r>
      <w:r w:rsidR="00C73F0C">
        <w:rPr>
          <w:rFonts w:ascii="Verdana" w:hAnsi="Verdana" w:cs="Arial"/>
          <w:sz w:val="20"/>
          <w:szCs w:val="20"/>
        </w:rPr>
        <w:t xml:space="preserve"> (udostępniony na etapie realizacji)</w:t>
      </w:r>
      <w:bookmarkStart w:id="26" w:name="_GoBack"/>
      <w:bookmarkEnd w:id="26"/>
      <w:r w:rsidRPr="00252199">
        <w:rPr>
          <w:rFonts w:ascii="Verdana" w:hAnsi="Verdana" w:cs="Arial"/>
          <w:sz w:val="20"/>
          <w:szCs w:val="20"/>
        </w:rPr>
        <w:t>:</w:t>
      </w:r>
    </w:p>
    <w:p w:rsidR="00326733" w:rsidRPr="005665DC" w:rsidRDefault="00326733" w:rsidP="00326733">
      <w:pPr>
        <w:pStyle w:val="Akapitzlist"/>
        <w:numPr>
          <w:ilvl w:val="0"/>
          <w:numId w:val="47"/>
        </w:numPr>
        <w:jc w:val="both"/>
        <w:rPr>
          <w:rFonts w:ascii="Verdana" w:hAnsi="Verdana"/>
          <w:bCs/>
          <w:sz w:val="20"/>
          <w:szCs w:val="20"/>
        </w:rPr>
      </w:pPr>
      <w:r w:rsidRPr="005665DC">
        <w:rPr>
          <w:rFonts w:ascii="Verdana" w:hAnsi="Verdana"/>
          <w:bCs/>
          <w:sz w:val="20"/>
          <w:szCs w:val="20"/>
        </w:rPr>
        <w:t xml:space="preserve">drogi ekspresowej S-2 – odcinek Konotopa – Puławska wraz z budową łącznika </w:t>
      </w:r>
      <w:r w:rsidR="00190FA2">
        <w:rPr>
          <w:rFonts w:ascii="Verdana" w:hAnsi="Verdana"/>
          <w:bCs/>
          <w:sz w:val="20"/>
          <w:szCs w:val="20"/>
        </w:rPr>
        <w:br/>
      </w:r>
      <w:r w:rsidRPr="005665DC">
        <w:rPr>
          <w:rFonts w:ascii="Verdana" w:hAnsi="Verdana"/>
          <w:bCs/>
          <w:sz w:val="20"/>
          <w:szCs w:val="20"/>
        </w:rPr>
        <w:t>z MPL Okęcie i ul. Marynarską (S-79) w Warszawie. Etap II/1: Droga Ekspresowa S-79 na odcinku od węzła Lotnisko do węzła Marynarska. Etap II/2: Droga S-2 na odcinku węzeł Lotnisko – węzeł Puławska;</w:t>
      </w:r>
    </w:p>
    <w:p w:rsidR="00326733" w:rsidRPr="005665DC" w:rsidRDefault="00326733" w:rsidP="00326733">
      <w:pPr>
        <w:pStyle w:val="Akapitzlist"/>
        <w:numPr>
          <w:ilvl w:val="0"/>
          <w:numId w:val="47"/>
        </w:numPr>
        <w:jc w:val="both"/>
        <w:rPr>
          <w:rFonts w:ascii="Verdana" w:hAnsi="Verdana"/>
          <w:bCs/>
          <w:sz w:val="20"/>
          <w:szCs w:val="20"/>
        </w:rPr>
      </w:pPr>
      <w:r w:rsidRPr="005665DC">
        <w:rPr>
          <w:rFonts w:ascii="Verdana" w:hAnsi="Verdana"/>
          <w:bCs/>
          <w:sz w:val="20"/>
          <w:szCs w:val="20"/>
        </w:rPr>
        <w:t>drogi ekspresowej S-2 od węzła „Konotopa” do węzła „Puławska” dł. ok. 15 km wraz z odcinkiem drogi ekspresowej dł. ok. 5 km łączącej węzeł „Lotnisko” z węzłem „MPL Okęcie” i z węzłem „Marynarska”. Etap III: Południowa Obwodnica Warszawy S2 – odcinek od węzła „Konotopa” (bez węzła) do węzła „Lotnisko” (bez węzła);</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lastRenderedPageBreak/>
        <w:t>Decyzja Wojewody Mazowieckiego Pozwolenia na Budowę Nr 349/08 z dnia 31.10.2008r. (WI.II.WS.7111-D/234/08), wraz ze zmianami:</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 xml:space="preserve">WIŚ.II.MP2.7111-D/234/08 </w:t>
      </w:r>
      <w:proofErr w:type="spellStart"/>
      <w:r>
        <w:rPr>
          <w:rFonts w:ascii="Verdana" w:hAnsi="Verdana" w:cs="Arial"/>
          <w:sz w:val="20"/>
          <w:szCs w:val="20"/>
        </w:rPr>
        <w:t>zm</w:t>
      </w:r>
      <w:proofErr w:type="spellEnd"/>
      <w:r>
        <w:rPr>
          <w:rFonts w:ascii="Verdana" w:hAnsi="Verdana" w:cs="Arial"/>
          <w:sz w:val="20"/>
          <w:szCs w:val="20"/>
        </w:rPr>
        <w:t xml:space="preserve"> z dnia 23.04.2010r.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2zm z dnia 08.06.2010r.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4zm z dnia 30.09.2010r.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5zm z dnia 21.10.2010r.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6zm z dnia 15.03.2012r.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7zm z dnia 28.01.2013r.</w:t>
      </w:r>
    </w:p>
    <w:p w:rsidR="00D8298A" w:rsidRDefault="00D8298A" w:rsidP="00D8298A">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7zm (SMS) z dnia 04.12.2013r.</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79/09 z dnia 24.03.2009r. (WI.II.MP2.7111-D/27/09), wraz ze zmianami:</w:t>
      </w:r>
    </w:p>
    <w:p w:rsidR="00326733" w:rsidRDefault="00326733" w:rsidP="00326733">
      <w:pPr>
        <w:pStyle w:val="Akapitzlist"/>
        <w:numPr>
          <w:ilvl w:val="0"/>
          <w:numId w:val="50"/>
        </w:numPr>
        <w:ind w:left="709" w:hanging="425"/>
        <w:jc w:val="both"/>
        <w:rPr>
          <w:rFonts w:ascii="Verdana" w:hAnsi="Verdana" w:cs="Arial"/>
          <w:sz w:val="20"/>
          <w:szCs w:val="20"/>
        </w:rPr>
      </w:pPr>
      <w:r>
        <w:rPr>
          <w:rFonts w:ascii="Verdana" w:hAnsi="Verdana" w:cs="Arial"/>
          <w:sz w:val="20"/>
          <w:szCs w:val="20"/>
        </w:rPr>
        <w:t>W</w:t>
      </w:r>
      <w:r w:rsidRPr="00252199">
        <w:rPr>
          <w:rFonts w:ascii="Verdana" w:hAnsi="Verdana" w:cs="Arial"/>
          <w:sz w:val="20"/>
          <w:szCs w:val="20"/>
        </w:rPr>
        <w:t>IŚ.II.MP2.7111-D/2</w:t>
      </w:r>
      <w:r>
        <w:rPr>
          <w:rFonts w:ascii="Verdana" w:hAnsi="Verdana" w:cs="Arial"/>
          <w:sz w:val="20"/>
          <w:szCs w:val="20"/>
        </w:rPr>
        <w:t xml:space="preserve">7/09 </w:t>
      </w:r>
      <w:proofErr w:type="spellStart"/>
      <w:r>
        <w:rPr>
          <w:rFonts w:ascii="Verdana" w:hAnsi="Verdana" w:cs="Arial"/>
          <w:sz w:val="20"/>
          <w:szCs w:val="20"/>
        </w:rPr>
        <w:t>zm</w:t>
      </w:r>
      <w:proofErr w:type="spellEnd"/>
      <w:r>
        <w:rPr>
          <w:rFonts w:ascii="Verdana" w:hAnsi="Verdana" w:cs="Arial"/>
          <w:sz w:val="20"/>
          <w:szCs w:val="20"/>
        </w:rPr>
        <w:t xml:space="preserve"> z dnia 20</w:t>
      </w:r>
      <w:r w:rsidRPr="00252199">
        <w:rPr>
          <w:rFonts w:ascii="Verdana" w:hAnsi="Verdana" w:cs="Arial"/>
          <w:sz w:val="20"/>
          <w:szCs w:val="20"/>
        </w:rPr>
        <w:t>.</w:t>
      </w:r>
      <w:r>
        <w:rPr>
          <w:rFonts w:ascii="Verdana" w:hAnsi="Verdana" w:cs="Arial"/>
          <w:sz w:val="20"/>
          <w:szCs w:val="20"/>
        </w:rPr>
        <w:t>1</w:t>
      </w:r>
      <w:r w:rsidRPr="00252199">
        <w:rPr>
          <w:rFonts w:ascii="Verdana" w:hAnsi="Verdana" w:cs="Arial"/>
          <w:sz w:val="20"/>
          <w:szCs w:val="20"/>
        </w:rPr>
        <w:t>0.2010r.</w:t>
      </w:r>
    </w:p>
    <w:p w:rsidR="00326733" w:rsidRPr="00E04412" w:rsidRDefault="00326733" w:rsidP="00326733">
      <w:pPr>
        <w:pStyle w:val="Akapitzlist"/>
        <w:numPr>
          <w:ilvl w:val="0"/>
          <w:numId w:val="50"/>
        </w:numPr>
        <w:ind w:left="709" w:hanging="425"/>
        <w:jc w:val="both"/>
        <w:rPr>
          <w:rFonts w:ascii="Verdana" w:hAnsi="Verdana" w:cs="Arial"/>
          <w:sz w:val="20"/>
          <w:szCs w:val="20"/>
        </w:rPr>
      </w:pPr>
      <w:r>
        <w:rPr>
          <w:rFonts w:ascii="Verdana" w:hAnsi="Verdana" w:cs="Arial"/>
          <w:sz w:val="20"/>
          <w:szCs w:val="20"/>
        </w:rPr>
        <w:t>W</w:t>
      </w:r>
      <w:r w:rsidRPr="00E04412">
        <w:rPr>
          <w:rFonts w:ascii="Verdana" w:hAnsi="Verdana" w:cs="Arial"/>
          <w:sz w:val="20"/>
          <w:szCs w:val="20"/>
        </w:rPr>
        <w:t>IŚ.II.MP2.7111-D/2</w:t>
      </w:r>
      <w:r>
        <w:rPr>
          <w:rFonts w:ascii="Verdana" w:hAnsi="Verdana" w:cs="Arial"/>
          <w:sz w:val="20"/>
          <w:szCs w:val="20"/>
        </w:rPr>
        <w:t>7</w:t>
      </w:r>
      <w:r w:rsidRPr="00E04412">
        <w:rPr>
          <w:rFonts w:ascii="Verdana" w:hAnsi="Verdana" w:cs="Arial"/>
          <w:sz w:val="20"/>
          <w:szCs w:val="20"/>
        </w:rPr>
        <w:t xml:space="preserve">/09 </w:t>
      </w:r>
      <w:r>
        <w:rPr>
          <w:rFonts w:ascii="Verdana" w:hAnsi="Verdana" w:cs="Arial"/>
          <w:sz w:val="20"/>
          <w:szCs w:val="20"/>
        </w:rPr>
        <w:t>2zm z dnia 15</w:t>
      </w:r>
      <w:r w:rsidRPr="00E04412">
        <w:rPr>
          <w:rFonts w:ascii="Verdana" w:hAnsi="Verdana" w:cs="Arial"/>
          <w:sz w:val="20"/>
          <w:szCs w:val="20"/>
        </w:rPr>
        <w:t>.0</w:t>
      </w:r>
      <w:r>
        <w:rPr>
          <w:rFonts w:ascii="Verdana" w:hAnsi="Verdana" w:cs="Arial"/>
          <w:sz w:val="20"/>
          <w:szCs w:val="20"/>
        </w:rPr>
        <w:t>3</w:t>
      </w:r>
      <w:r w:rsidRPr="00E04412">
        <w:rPr>
          <w:rFonts w:ascii="Verdana" w:hAnsi="Verdana" w:cs="Arial"/>
          <w:sz w:val="20"/>
          <w:szCs w:val="20"/>
        </w:rPr>
        <w:t>.201</w:t>
      </w:r>
      <w:r>
        <w:rPr>
          <w:rFonts w:ascii="Verdana" w:hAnsi="Verdana" w:cs="Arial"/>
          <w:sz w:val="20"/>
          <w:szCs w:val="20"/>
        </w:rPr>
        <w:t>2</w:t>
      </w:r>
      <w:r w:rsidRPr="00E04412">
        <w:rPr>
          <w:rFonts w:ascii="Verdana" w:hAnsi="Verdana" w:cs="Arial"/>
          <w:sz w:val="20"/>
          <w:szCs w:val="20"/>
        </w:rPr>
        <w:t>r.</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o zezwoleniu na realizację inwestycji drogowej Nr 3/2011 z dnia 24.05.2011r. (WIŚ.II.MP2.7119-D/372/10).</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o zezwoleniu na realizację inwestycji drogowej Nr 19/10 z dnia 05.11.2010r. (WIŚ.II.MP2.7119-D/332a/10).</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203/10 z dnia 01.07.2010r. (WIŚ.II.MP2.7111-D/544/09), wraz ze zmianami:</w:t>
      </w:r>
    </w:p>
    <w:p w:rsidR="00326733" w:rsidRPr="00252199" w:rsidRDefault="00326733" w:rsidP="00326733">
      <w:pPr>
        <w:pStyle w:val="Akapitzlist"/>
        <w:numPr>
          <w:ilvl w:val="0"/>
          <w:numId w:val="52"/>
        </w:numPr>
        <w:ind w:hanging="436"/>
        <w:jc w:val="both"/>
        <w:rPr>
          <w:rFonts w:ascii="Verdana" w:hAnsi="Verdana" w:cs="Arial"/>
          <w:sz w:val="20"/>
          <w:szCs w:val="20"/>
        </w:rPr>
      </w:pPr>
      <w:r>
        <w:rPr>
          <w:rFonts w:ascii="Verdana" w:hAnsi="Verdana" w:cs="Arial"/>
          <w:sz w:val="20"/>
          <w:szCs w:val="20"/>
        </w:rPr>
        <w:t>WIŚ.II.MP2.7111-D/54</w:t>
      </w:r>
      <w:r w:rsidRPr="00252199">
        <w:rPr>
          <w:rFonts w:ascii="Verdana" w:hAnsi="Verdana" w:cs="Arial"/>
          <w:sz w:val="20"/>
          <w:szCs w:val="20"/>
        </w:rPr>
        <w:t>4/0</w:t>
      </w:r>
      <w:r>
        <w:rPr>
          <w:rFonts w:ascii="Verdana" w:hAnsi="Verdana" w:cs="Arial"/>
          <w:sz w:val="20"/>
          <w:szCs w:val="20"/>
        </w:rPr>
        <w:t xml:space="preserve">9 </w:t>
      </w:r>
      <w:proofErr w:type="spellStart"/>
      <w:r>
        <w:rPr>
          <w:rFonts w:ascii="Verdana" w:hAnsi="Verdana" w:cs="Arial"/>
          <w:sz w:val="20"/>
          <w:szCs w:val="20"/>
        </w:rPr>
        <w:t>zm</w:t>
      </w:r>
      <w:proofErr w:type="spellEnd"/>
      <w:r>
        <w:rPr>
          <w:rFonts w:ascii="Verdana" w:hAnsi="Verdana" w:cs="Arial"/>
          <w:sz w:val="20"/>
          <w:szCs w:val="20"/>
        </w:rPr>
        <w:t xml:space="preserve"> z dnia 11</w:t>
      </w:r>
      <w:r w:rsidRPr="00252199">
        <w:rPr>
          <w:rFonts w:ascii="Verdana" w:hAnsi="Verdana" w:cs="Arial"/>
          <w:sz w:val="20"/>
          <w:szCs w:val="20"/>
        </w:rPr>
        <w:t>.0</w:t>
      </w:r>
      <w:r>
        <w:rPr>
          <w:rFonts w:ascii="Verdana" w:hAnsi="Verdana" w:cs="Arial"/>
          <w:sz w:val="20"/>
          <w:szCs w:val="20"/>
        </w:rPr>
        <w:t>3</w:t>
      </w:r>
      <w:r w:rsidRPr="00252199">
        <w:rPr>
          <w:rFonts w:ascii="Verdana" w:hAnsi="Verdana" w:cs="Arial"/>
          <w:sz w:val="20"/>
          <w:szCs w:val="20"/>
        </w:rPr>
        <w:t>.201</w:t>
      </w:r>
      <w:r>
        <w:rPr>
          <w:rFonts w:ascii="Verdana" w:hAnsi="Verdana" w:cs="Arial"/>
          <w:sz w:val="20"/>
          <w:szCs w:val="20"/>
        </w:rPr>
        <w:t>1</w:t>
      </w:r>
      <w:r w:rsidRPr="00252199">
        <w:rPr>
          <w:rFonts w:ascii="Verdana" w:hAnsi="Verdana" w:cs="Arial"/>
          <w:sz w:val="20"/>
          <w:szCs w:val="20"/>
        </w:rPr>
        <w:t>r.</w:t>
      </w:r>
    </w:p>
    <w:p w:rsidR="00326733" w:rsidRDefault="00326733" w:rsidP="00326733">
      <w:pPr>
        <w:pStyle w:val="Akapitzlist"/>
        <w:numPr>
          <w:ilvl w:val="0"/>
          <w:numId w:val="51"/>
        </w:numPr>
        <w:ind w:left="709" w:hanging="425"/>
        <w:jc w:val="both"/>
        <w:rPr>
          <w:rFonts w:ascii="Verdana" w:hAnsi="Verdana" w:cs="Arial"/>
          <w:sz w:val="20"/>
          <w:szCs w:val="20"/>
        </w:rPr>
      </w:pPr>
      <w:r w:rsidRPr="00E04412">
        <w:rPr>
          <w:rFonts w:ascii="Verdana" w:hAnsi="Verdana" w:cs="Arial"/>
          <w:sz w:val="20"/>
          <w:szCs w:val="20"/>
        </w:rPr>
        <w:t>WIŚ.II.MP2.7111-D/</w:t>
      </w:r>
      <w:r>
        <w:rPr>
          <w:rFonts w:ascii="Verdana" w:hAnsi="Verdana" w:cs="Arial"/>
          <w:sz w:val="20"/>
          <w:szCs w:val="20"/>
        </w:rPr>
        <w:t>54</w:t>
      </w:r>
      <w:r w:rsidRPr="00E04412">
        <w:rPr>
          <w:rFonts w:ascii="Verdana" w:hAnsi="Verdana" w:cs="Arial"/>
          <w:sz w:val="20"/>
          <w:szCs w:val="20"/>
        </w:rPr>
        <w:t>4/0</w:t>
      </w:r>
      <w:r>
        <w:rPr>
          <w:rFonts w:ascii="Verdana" w:hAnsi="Verdana" w:cs="Arial"/>
          <w:sz w:val="20"/>
          <w:szCs w:val="20"/>
        </w:rPr>
        <w:t>9</w:t>
      </w:r>
      <w:r w:rsidRPr="00E04412">
        <w:rPr>
          <w:rFonts w:ascii="Verdana" w:hAnsi="Verdana" w:cs="Arial"/>
          <w:sz w:val="20"/>
          <w:szCs w:val="20"/>
        </w:rPr>
        <w:t xml:space="preserve"> </w:t>
      </w:r>
      <w:r>
        <w:rPr>
          <w:rFonts w:ascii="Verdana" w:hAnsi="Verdana" w:cs="Arial"/>
          <w:sz w:val="20"/>
          <w:szCs w:val="20"/>
        </w:rPr>
        <w:t>2</w:t>
      </w:r>
      <w:r w:rsidRPr="00E04412">
        <w:rPr>
          <w:rFonts w:ascii="Verdana" w:hAnsi="Verdana" w:cs="Arial"/>
          <w:sz w:val="20"/>
          <w:szCs w:val="20"/>
        </w:rPr>
        <w:t xml:space="preserve">zm </w:t>
      </w:r>
      <w:r>
        <w:rPr>
          <w:rFonts w:ascii="Verdana" w:hAnsi="Verdana" w:cs="Arial"/>
          <w:sz w:val="20"/>
          <w:szCs w:val="20"/>
        </w:rPr>
        <w:t xml:space="preserve">(KZ) </w:t>
      </w:r>
      <w:r w:rsidRPr="00E04412">
        <w:rPr>
          <w:rFonts w:ascii="Verdana" w:hAnsi="Verdana" w:cs="Arial"/>
          <w:sz w:val="20"/>
          <w:szCs w:val="20"/>
        </w:rPr>
        <w:t xml:space="preserve">z dnia </w:t>
      </w:r>
      <w:r>
        <w:rPr>
          <w:rFonts w:ascii="Verdana" w:hAnsi="Verdana" w:cs="Arial"/>
          <w:sz w:val="20"/>
          <w:szCs w:val="20"/>
        </w:rPr>
        <w:t>08</w:t>
      </w:r>
      <w:r w:rsidRPr="00E04412">
        <w:rPr>
          <w:rFonts w:ascii="Verdana" w:hAnsi="Verdana" w:cs="Arial"/>
          <w:sz w:val="20"/>
          <w:szCs w:val="20"/>
        </w:rPr>
        <w:t>.0</w:t>
      </w:r>
      <w:r>
        <w:rPr>
          <w:rFonts w:ascii="Verdana" w:hAnsi="Verdana" w:cs="Arial"/>
          <w:sz w:val="20"/>
          <w:szCs w:val="20"/>
        </w:rPr>
        <w:t>9</w:t>
      </w:r>
      <w:r w:rsidRPr="00E04412">
        <w:rPr>
          <w:rFonts w:ascii="Verdana" w:hAnsi="Verdana" w:cs="Arial"/>
          <w:sz w:val="20"/>
          <w:szCs w:val="20"/>
        </w:rPr>
        <w:t>.201</w:t>
      </w:r>
      <w:r>
        <w:rPr>
          <w:rFonts w:ascii="Verdana" w:hAnsi="Verdana" w:cs="Arial"/>
          <w:sz w:val="20"/>
          <w:szCs w:val="20"/>
        </w:rPr>
        <w:t>1</w:t>
      </w:r>
      <w:r w:rsidRPr="00E04412">
        <w:rPr>
          <w:rFonts w:ascii="Verdana" w:hAnsi="Verdana" w:cs="Arial"/>
          <w:sz w:val="20"/>
          <w:szCs w:val="20"/>
        </w:rPr>
        <w:t>r.</w:t>
      </w:r>
    </w:p>
    <w:p w:rsidR="00326733" w:rsidRDefault="00326733" w:rsidP="00326733">
      <w:pPr>
        <w:pStyle w:val="Akapitzlist"/>
        <w:numPr>
          <w:ilvl w:val="0"/>
          <w:numId w:val="51"/>
        </w:numPr>
        <w:ind w:left="709" w:hanging="425"/>
        <w:jc w:val="both"/>
        <w:rPr>
          <w:rFonts w:ascii="Verdana" w:hAnsi="Verdana" w:cs="Arial"/>
          <w:sz w:val="20"/>
          <w:szCs w:val="20"/>
        </w:rPr>
      </w:pPr>
      <w:r w:rsidRPr="00E04412">
        <w:rPr>
          <w:rFonts w:ascii="Verdana" w:hAnsi="Verdana" w:cs="Arial"/>
          <w:sz w:val="20"/>
          <w:szCs w:val="20"/>
        </w:rPr>
        <w:t>WIŚ.II.MP2.7111-D/</w:t>
      </w:r>
      <w:r>
        <w:rPr>
          <w:rFonts w:ascii="Verdana" w:hAnsi="Verdana" w:cs="Arial"/>
          <w:sz w:val="20"/>
          <w:szCs w:val="20"/>
        </w:rPr>
        <w:t>54</w:t>
      </w:r>
      <w:r w:rsidRPr="00E04412">
        <w:rPr>
          <w:rFonts w:ascii="Verdana" w:hAnsi="Verdana" w:cs="Arial"/>
          <w:sz w:val="20"/>
          <w:szCs w:val="20"/>
        </w:rPr>
        <w:t>4/0</w:t>
      </w:r>
      <w:r>
        <w:rPr>
          <w:rFonts w:ascii="Verdana" w:hAnsi="Verdana" w:cs="Arial"/>
          <w:sz w:val="20"/>
          <w:szCs w:val="20"/>
        </w:rPr>
        <w:t>9</w:t>
      </w:r>
      <w:r w:rsidRPr="00E04412">
        <w:rPr>
          <w:rFonts w:ascii="Verdana" w:hAnsi="Verdana" w:cs="Arial"/>
          <w:sz w:val="20"/>
          <w:szCs w:val="20"/>
        </w:rPr>
        <w:t xml:space="preserve"> </w:t>
      </w:r>
      <w:r>
        <w:rPr>
          <w:rFonts w:ascii="Verdana" w:hAnsi="Verdana" w:cs="Arial"/>
          <w:sz w:val="20"/>
          <w:szCs w:val="20"/>
        </w:rPr>
        <w:t>3</w:t>
      </w:r>
      <w:r w:rsidRPr="00E04412">
        <w:rPr>
          <w:rFonts w:ascii="Verdana" w:hAnsi="Verdana" w:cs="Arial"/>
          <w:sz w:val="20"/>
          <w:szCs w:val="20"/>
        </w:rPr>
        <w:t xml:space="preserve">zm z dnia </w:t>
      </w:r>
      <w:r>
        <w:rPr>
          <w:rFonts w:ascii="Verdana" w:hAnsi="Verdana" w:cs="Arial"/>
          <w:sz w:val="20"/>
          <w:szCs w:val="20"/>
        </w:rPr>
        <w:t>13</w:t>
      </w:r>
      <w:r w:rsidRPr="00E04412">
        <w:rPr>
          <w:rFonts w:ascii="Verdana" w:hAnsi="Verdana" w:cs="Arial"/>
          <w:sz w:val="20"/>
          <w:szCs w:val="20"/>
        </w:rPr>
        <w:t>.0</w:t>
      </w:r>
      <w:r>
        <w:rPr>
          <w:rFonts w:ascii="Verdana" w:hAnsi="Verdana" w:cs="Arial"/>
          <w:sz w:val="20"/>
          <w:szCs w:val="20"/>
        </w:rPr>
        <w:t>3</w:t>
      </w:r>
      <w:r w:rsidRPr="00E04412">
        <w:rPr>
          <w:rFonts w:ascii="Verdana" w:hAnsi="Verdana" w:cs="Arial"/>
          <w:sz w:val="20"/>
          <w:szCs w:val="20"/>
        </w:rPr>
        <w:t>.201</w:t>
      </w:r>
      <w:r>
        <w:rPr>
          <w:rFonts w:ascii="Verdana" w:hAnsi="Verdana" w:cs="Arial"/>
          <w:sz w:val="20"/>
          <w:szCs w:val="20"/>
        </w:rPr>
        <w:t>2</w:t>
      </w:r>
      <w:r w:rsidRPr="00E04412">
        <w:rPr>
          <w:rFonts w:ascii="Verdana" w:hAnsi="Verdana" w:cs="Arial"/>
          <w:sz w:val="20"/>
          <w:szCs w:val="20"/>
        </w:rPr>
        <w:t>r.</w:t>
      </w:r>
    </w:p>
    <w:p w:rsidR="00326733" w:rsidRDefault="00326733" w:rsidP="00326733">
      <w:pPr>
        <w:pStyle w:val="Akapitzlist"/>
        <w:numPr>
          <w:ilvl w:val="0"/>
          <w:numId w:val="51"/>
        </w:numPr>
        <w:ind w:left="709" w:hanging="425"/>
        <w:jc w:val="both"/>
        <w:rPr>
          <w:rFonts w:ascii="Verdana" w:hAnsi="Verdana" w:cs="Arial"/>
          <w:sz w:val="20"/>
          <w:szCs w:val="20"/>
        </w:rPr>
      </w:pPr>
      <w:r w:rsidRPr="00E04412">
        <w:rPr>
          <w:rFonts w:ascii="Verdana" w:hAnsi="Verdana" w:cs="Arial"/>
          <w:sz w:val="20"/>
          <w:szCs w:val="20"/>
        </w:rPr>
        <w:t>WIŚ.II.MP2.7111-D/</w:t>
      </w:r>
      <w:r>
        <w:rPr>
          <w:rFonts w:ascii="Verdana" w:hAnsi="Verdana" w:cs="Arial"/>
          <w:sz w:val="20"/>
          <w:szCs w:val="20"/>
        </w:rPr>
        <w:t>54</w:t>
      </w:r>
      <w:r w:rsidRPr="00E04412">
        <w:rPr>
          <w:rFonts w:ascii="Verdana" w:hAnsi="Verdana" w:cs="Arial"/>
          <w:sz w:val="20"/>
          <w:szCs w:val="20"/>
        </w:rPr>
        <w:t>4/0</w:t>
      </w:r>
      <w:r>
        <w:rPr>
          <w:rFonts w:ascii="Verdana" w:hAnsi="Verdana" w:cs="Arial"/>
          <w:sz w:val="20"/>
          <w:szCs w:val="20"/>
        </w:rPr>
        <w:t>9</w:t>
      </w:r>
      <w:r w:rsidRPr="00E04412">
        <w:rPr>
          <w:rFonts w:ascii="Verdana" w:hAnsi="Verdana" w:cs="Arial"/>
          <w:sz w:val="20"/>
          <w:szCs w:val="20"/>
        </w:rPr>
        <w:t xml:space="preserve"> </w:t>
      </w:r>
      <w:r>
        <w:rPr>
          <w:rFonts w:ascii="Verdana" w:hAnsi="Verdana" w:cs="Arial"/>
          <w:sz w:val="20"/>
          <w:szCs w:val="20"/>
        </w:rPr>
        <w:t>3</w:t>
      </w:r>
      <w:r w:rsidRPr="00E04412">
        <w:rPr>
          <w:rFonts w:ascii="Verdana" w:hAnsi="Verdana" w:cs="Arial"/>
          <w:sz w:val="20"/>
          <w:szCs w:val="20"/>
        </w:rPr>
        <w:t>zm</w:t>
      </w:r>
      <w:r>
        <w:rPr>
          <w:rFonts w:ascii="Verdana" w:hAnsi="Verdana" w:cs="Arial"/>
          <w:sz w:val="20"/>
          <w:szCs w:val="20"/>
        </w:rPr>
        <w:t xml:space="preserve"> (SMS)</w:t>
      </w:r>
      <w:r w:rsidRPr="00E04412">
        <w:rPr>
          <w:rFonts w:ascii="Verdana" w:hAnsi="Verdana" w:cs="Arial"/>
          <w:sz w:val="20"/>
          <w:szCs w:val="20"/>
        </w:rPr>
        <w:t xml:space="preserve"> z dnia </w:t>
      </w:r>
      <w:r>
        <w:rPr>
          <w:rFonts w:ascii="Verdana" w:hAnsi="Verdana" w:cs="Arial"/>
          <w:sz w:val="20"/>
          <w:szCs w:val="20"/>
        </w:rPr>
        <w:t>04.12</w:t>
      </w:r>
      <w:r w:rsidRPr="00E04412">
        <w:rPr>
          <w:rFonts w:ascii="Verdana" w:hAnsi="Verdana" w:cs="Arial"/>
          <w:sz w:val="20"/>
          <w:szCs w:val="20"/>
        </w:rPr>
        <w:t>.201</w:t>
      </w:r>
      <w:r>
        <w:rPr>
          <w:rFonts w:ascii="Verdana" w:hAnsi="Verdana" w:cs="Arial"/>
          <w:sz w:val="20"/>
          <w:szCs w:val="20"/>
        </w:rPr>
        <w:t>3</w:t>
      </w:r>
      <w:r w:rsidRPr="00E04412">
        <w:rPr>
          <w:rFonts w:ascii="Verdana" w:hAnsi="Verdana" w:cs="Arial"/>
          <w:sz w:val="20"/>
          <w:szCs w:val="20"/>
        </w:rPr>
        <w:t>r.</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18/11 z dnia 28.01.2011r. (WIŚ.II.MP2.7111-D/556/10).</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70/2011 z dnia 17.03.2011r. (WIŚ.II.MP2.7111-D/106/11).</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81/2011 z dnia 29.03.2011r. (WIŚ-II.7840.1.8.2011.MP2).</w:t>
      </w:r>
    </w:p>
    <w:p w:rsidR="00877193" w:rsidRDefault="00877193" w:rsidP="0087719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Decyzja o Środowiskowych uwarunkowaniach zgody na realizację przedsięwzięcia znak: WŚR.I.SM.6613/1/121/06 z dnia 30.05.2008r.</w:t>
      </w:r>
    </w:p>
    <w:p w:rsidR="00877193" w:rsidRDefault="00877193" w:rsidP="0087719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Decyzja o Środowiskowych uwarunkowaniach zgody na realizację przedsięwzięcia znak: RDOŚ-14-WOO-6613-15/08/bp z dnia 09.02.2009r.</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planu sytuacyjnego oraz szczegółów konstrukcyjnych dot. odwodnienia terenu przyległego do łącznic 3 i 7 w. Lotnisko oraz trasy NS.</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Opinia ZUDP Nr BG.6630.1048.2014 z dnia 21.03.2014r.</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sz w:val="20"/>
          <w:szCs w:val="20"/>
        </w:rPr>
        <w:t>Projekt</w:t>
      </w:r>
      <w:r w:rsidRPr="003269F7">
        <w:rPr>
          <w:rFonts w:ascii="Verdana" w:hAnsi="Verdana"/>
          <w:sz w:val="20"/>
          <w:szCs w:val="20"/>
        </w:rPr>
        <w:t xml:space="preserve"> wykonawczy: „Docelowe uregulowanie stosunków wodnych na obszarze sąsiadującym z ogroda</w:t>
      </w:r>
      <w:r>
        <w:rPr>
          <w:rFonts w:ascii="Verdana" w:hAnsi="Verdana"/>
          <w:sz w:val="20"/>
          <w:szCs w:val="20"/>
        </w:rPr>
        <w:t>mi działkowymi „Owoc” i „Dalia”</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Schemat ułożenia drenażu odwodniającego teren pomiędzy ogrodzeniem zbiornika ZB32 a zbiornikiem.</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sidRPr="0057367F">
        <w:rPr>
          <w:rFonts w:ascii="Verdana" w:hAnsi="Verdana" w:cs="Arial"/>
          <w:sz w:val="20"/>
          <w:szCs w:val="20"/>
        </w:rPr>
        <w:t>Szczegół konstrukcji chodnika w rejonie posesji przy ul. Puławskiej 354/356</w:t>
      </w:r>
      <w:r>
        <w:rPr>
          <w:rFonts w:ascii="Verdana" w:hAnsi="Verdana" w:cs="Arial"/>
          <w:sz w:val="20"/>
          <w:szCs w:val="20"/>
        </w:rPr>
        <w:t>.</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nr 2.2b:</w:t>
      </w:r>
      <w:r w:rsidRPr="00C87DAB">
        <w:rPr>
          <w:rFonts w:ascii="Verdana" w:hAnsi="Verdana" w:cs="Arial"/>
          <w:sz w:val="20"/>
          <w:szCs w:val="20"/>
        </w:rPr>
        <w:t xml:space="preserve"> Plan sytuacyjny –</w:t>
      </w:r>
      <w:r>
        <w:rPr>
          <w:rFonts w:ascii="Verdana" w:hAnsi="Verdana" w:cs="Arial"/>
          <w:sz w:val="20"/>
          <w:szCs w:val="20"/>
        </w:rPr>
        <w:t xml:space="preserve"> </w:t>
      </w:r>
      <w:r w:rsidRPr="00C87DAB">
        <w:rPr>
          <w:rFonts w:ascii="Verdana" w:hAnsi="Verdana" w:cs="Arial"/>
          <w:sz w:val="20"/>
          <w:szCs w:val="20"/>
        </w:rPr>
        <w:t>dojazd do pompowni P10</w:t>
      </w:r>
      <w:r>
        <w:rPr>
          <w:rFonts w:ascii="Verdana" w:hAnsi="Verdana" w:cs="Arial"/>
          <w:sz w:val="20"/>
          <w:szCs w:val="20"/>
        </w:rPr>
        <w:t>.</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R</w:t>
      </w:r>
      <w:r w:rsidRPr="00810A7C">
        <w:rPr>
          <w:rFonts w:ascii="Verdana" w:hAnsi="Verdana" w:cs="Arial"/>
          <w:sz w:val="20"/>
          <w:szCs w:val="20"/>
        </w:rPr>
        <w:t>ysun</w:t>
      </w:r>
      <w:r>
        <w:rPr>
          <w:rFonts w:ascii="Verdana" w:hAnsi="Verdana" w:cs="Arial"/>
          <w:sz w:val="20"/>
          <w:szCs w:val="20"/>
        </w:rPr>
        <w:t>e</w:t>
      </w:r>
      <w:r w:rsidRPr="00810A7C">
        <w:rPr>
          <w:rFonts w:ascii="Verdana" w:hAnsi="Verdana" w:cs="Arial"/>
          <w:sz w:val="20"/>
          <w:szCs w:val="20"/>
        </w:rPr>
        <w:t xml:space="preserve">k nr 01-00 „Lokalizacja pasów bezpieczeństwa na węźle „Marynarska” </w:t>
      </w:r>
      <w:r w:rsidRPr="00FF7A43">
        <w:rPr>
          <w:rFonts w:ascii="Verdana" w:hAnsi="Verdana" w:cs="Arial"/>
          <w:sz w:val="20"/>
          <w:szCs w:val="20"/>
        </w:rPr>
        <w:t>oraz rysun</w:t>
      </w:r>
      <w:r>
        <w:rPr>
          <w:rFonts w:ascii="Verdana" w:hAnsi="Verdana" w:cs="Arial"/>
          <w:sz w:val="20"/>
          <w:szCs w:val="20"/>
        </w:rPr>
        <w:t>ek</w:t>
      </w:r>
      <w:r w:rsidRPr="00FF7A43">
        <w:rPr>
          <w:rFonts w:ascii="Verdana" w:hAnsi="Verdana" w:cs="Arial"/>
          <w:sz w:val="20"/>
          <w:szCs w:val="20"/>
        </w:rPr>
        <w:t xml:space="preserve"> DOD-0100 „Lokalizacja pasów bezpieczeństwa na kładce K-33</w:t>
      </w:r>
      <w:r>
        <w:rPr>
          <w:rFonts w:ascii="Verdana" w:hAnsi="Verdana" w:cs="Arial"/>
          <w:sz w:val="20"/>
          <w:szCs w:val="20"/>
        </w:rPr>
        <w:t>”.</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Rysunek</w:t>
      </w:r>
      <w:r w:rsidRPr="00EF6D0C">
        <w:rPr>
          <w:rFonts w:ascii="Verdana" w:hAnsi="Verdana" w:cs="Arial"/>
          <w:sz w:val="20"/>
          <w:szCs w:val="20"/>
        </w:rPr>
        <w:t xml:space="preserve"> nr 1-NA/</w:t>
      </w:r>
      <w:r w:rsidRPr="00EF6D0C">
        <w:rPr>
          <w:rFonts w:ascii="Verdana" w:hAnsi="Verdana" w:cs="Arial"/>
          <w:sz w:val="16"/>
          <w:szCs w:val="16"/>
        </w:rPr>
        <w:t>LOT</w:t>
      </w:r>
      <w:r w:rsidRPr="00EF6D0C">
        <w:rPr>
          <w:rFonts w:ascii="Verdana" w:hAnsi="Verdana" w:cs="Arial"/>
          <w:sz w:val="20"/>
          <w:szCs w:val="20"/>
        </w:rPr>
        <w:t xml:space="preserve"> – Plan sytuacyjny – odwodnianie drogi dojazdowej do zbiornika retencyjnego ZB-26</w:t>
      </w:r>
      <w:r>
        <w:rPr>
          <w:rFonts w:ascii="Verdana" w:hAnsi="Verdana" w:cs="Arial"/>
          <w:sz w:val="20"/>
          <w:szCs w:val="20"/>
        </w:rPr>
        <w:t>.</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Plan sytuacyjny – chodnik ul. Gawota.</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Przekrój podłużny – chodnik ul. Gawota.</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Przekrój chodnika – ul. Gawota, ul. Poloneza.</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sidRPr="0083278E">
        <w:rPr>
          <w:rFonts w:ascii="Verdana" w:hAnsi="Verdana" w:cs="Arial"/>
          <w:sz w:val="20"/>
          <w:szCs w:val="20"/>
        </w:rPr>
        <w:t>Rysun</w:t>
      </w:r>
      <w:r>
        <w:rPr>
          <w:rFonts w:ascii="Verdana" w:hAnsi="Verdana" w:cs="Arial"/>
          <w:sz w:val="20"/>
          <w:szCs w:val="20"/>
        </w:rPr>
        <w:t>ek</w:t>
      </w:r>
      <w:r w:rsidRPr="0083278E">
        <w:rPr>
          <w:rFonts w:ascii="Verdana" w:hAnsi="Verdana" w:cs="Arial"/>
          <w:sz w:val="20"/>
          <w:szCs w:val="20"/>
        </w:rPr>
        <w:t xml:space="preserve"> nr PDP.1 – Plan sytuacyjny – Przejście dla pieszych na Pętli tramwajowej Służewiec</w:t>
      </w:r>
      <w:r>
        <w:rPr>
          <w:rFonts w:ascii="Verdana" w:hAnsi="Verdana" w:cs="Arial"/>
          <w:sz w:val="20"/>
          <w:szCs w:val="20"/>
        </w:rPr>
        <w:t>.</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Kopia fragmentu Dziennika Budowy wraz z wpisem Projektanta dotyczącym wzmocnienia skarpy przy zbiorniku retencyjnym nr 8.</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 xml:space="preserve"> Rysunek R-GR 01 – Plan sytuacyjny.</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GRAB-0100 – Schody i płyta nad przepustem.</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GRAB-0200 – Stopień prefabrykowanych schodów dla obsługi.</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korekty ścieżki rowerowej w rejonie skrzyżowania w km 1+726 oraz 1+544.</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lastRenderedPageBreak/>
        <w:t>Rys. 2.4a – Plan sytuacyjny – Korekta krawędzi ścieżki rowerowej w rejonie zjazdu Z22.</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Plan sytuacyjny z korektą przebiegu ścieżki rowerowej i chodnika.</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 xml:space="preserve">Rys. HOŁ/3 Plan sytuacyjny – ul. </w:t>
      </w:r>
      <w:proofErr w:type="spellStart"/>
      <w:r>
        <w:rPr>
          <w:rFonts w:ascii="Verdana" w:hAnsi="Verdana" w:cs="Arial"/>
          <w:sz w:val="20"/>
          <w:szCs w:val="20"/>
        </w:rPr>
        <w:t>Hołubcowa</w:t>
      </w:r>
      <w:proofErr w:type="spellEnd"/>
      <w:r>
        <w:rPr>
          <w:rFonts w:ascii="Verdana" w:hAnsi="Verdana" w:cs="Arial"/>
          <w:sz w:val="20"/>
          <w:szCs w:val="20"/>
        </w:rPr>
        <w:t>, korekta geometrii łącznika zachodniego.</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 xml:space="preserve">Rys. HOŁ/4 Schemat przejezdności – ul. </w:t>
      </w:r>
      <w:proofErr w:type="spellStart"/>
      <w:r>
        <w:rPr>
          <w:rFonts w:ascii="Verdana" w:hAnsi="Verdana" w:cs="Arial"/>
          <w:sz w:val="20"/>
          <w:szCs w:val="20"/>
        </w:rPr>
        <w:t>Hołubcowa</w:t>
      </w:r>
      <w:proofErr w:type="spellEnd"/>
      <w:r>
        <w:rPr>
          <w:rFonts w:ascii="Verdana" w:hAnsi="Verdana" w:cs="Arial"/>
          <w:sz w:val="20"/>
          <w:szCs w:val="20"/>
        </w:rPr>
        <w:t xml:space="preserve"> łącznik zachodni.</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 xml:space="preserve">Rys. HOŁ/5 Profil podłużny - ul. </w:t>
      </w:r>
      <w:proofErr w:type="spellStart"/>
      <w:r>
        <w:rPr>
          <w:rFonts w:ascii="Verdana" w:hAnsi="Verdana" w:cs="Arial"/>
          <w:sz w:val="20"/>
          <w:szCs w:val="20"/>
        </w:rPr>
        <w:t>Hołubcowa</w:t>
      </w:r>
      <w:proofErr w:type="spellEnd"/>
      <w:r>
        <w:rPr>
          <w:rFonts w:ascii="Verdana" w:hAnsi="Verdana" w:cs="Arial"/>
          <w:sz w:val="20"/>
          <w:szCs w:val="20"/>
        </w:rPr>
        <w:t xml:space="preserve"> łącznik zachodni.</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 xml:space="preserve">Rys. HOŁ/6 Przekrój normalny/Szczegóły konstrukcyjne - ul. </w:t>
      </w:r>
      <w:proofErr w:type="spellStart"/>
      <w:r>
        <w:rPr>
          <w:rFonts w:ascii="Verdana" w:hAnsi="Verdana" w:cs="Arial"/>
          <w:sz w:val="20"/>
          <w:szCs w:val="20"/>
        </w:rPr>
        <w:t>Hołubcowa</w:t>
      </w:r>
      <w:proofErr w:type="spellEnd"/>
      <w:r>
        <w:rPr>
          <w:rFonts w:ascii="Verdana" w:hAnsi="Verdana" w:cs="Arial"/>
          <w:sz w:val="20"/>
          <w:szCs w:val="20"/>
        </w:rPr>
        <w:t xml:space="preserve"> łącznik zachodni.</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 xml:space="preserve">Rys. Ha Plan sytuacyjny – Odwodnienie łącznika zachodniego ul. </w:t>
      </w:r>
      <w:proofErr w:type="spellStart"/>
      <w:r>
        <w:rPr>
          <w:rFonts w:ascii="Verdana" w:hAnsi="Verdana" w:cs="Arial"/>
          <w:sz w:val="20"/>
          <w:szCs w:val="20"/>
        </w:rPr>
        <w:t>Hołubcowej</w:t>
      </w:r>
      <w:proofErr w:type="spellEnd"/>
      <w:r>
        <w:rPr>
          <w:rFonts w:ascii="Verdana" w:hAnsi="Verdana" w:cs="Arial"/>
          <w:sz w:val="20"/>
          <w:szCs w:val="20"/>
        </w:rPr>
        <w:t>.</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 xml:space="preserve">Rys. </w:t>
      </w:r>
      <w:proofErr w:type="spellStart"/>
      <w:r>
        <w:rPr>
          <w:rFonts w:ascii="Verdana" w:hAnsi="Verdana" w:cs="Arial"/>
          <w:sz w:val="20"/>
          <w:szCs w:val="20"/>
        </w:rPr>
        <w:t>Hb</w:t>
      </w:r>
      <w:proofErr w:type="spellEnd"/>
      <w:r>
        <w:rPr>
          <w:rFonts w:ascii="Verdana" w:hAnsi="Verdana" w:cs="Arial"/>
          <w:sz w:val="20"/>
          <w:szCs w:val="20"/>
        </w:rPr>
        <w:t xml:space="preserve"> Profil podłużny – Odwodnienie łącznika zachodniego ul. </w:t>
      </w:r>
      <w:proofErr w:type="spellStart"/>
      <w:r>
        <w:rPr>
          <w:rFonts w:ascii="Verdana" w:hAnsi="Verdana" w:cs="Arial"/>
          <w:sz w:val="20"/>
          <w:szCs w:val="20"/>
        </w:rPr>
        <w:t>Hołubcowej</w:t>
      </w:r>
      <w:proofErr w:type="spellEnd"/>
      <w:r>
        <w:rPr>
          <w:rFonts w:ascii="Verdana" w:hAnsi="Verdana" w:cs="Arial"/>
          <w:sz w:val="20"/>
          <w:szCs w:val="20"/>
        </w:rPr>
        <w:t>.</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Plan sytuacyjny – lokalizacja ogrodzenia uzupełniającego – węzeł „Marynarska”.</w:t>
      </w:r>
    </w:p>
    <w:p w:rsidR="00326733" w:rsidRPr="00227306" w:rsidRDefault="00326733" w:rsidP="00190FA2">
      <w:pPr>
        <w:pStyle w:val="Akapitzlist"/>
        <w:numPr>
          <w:ilvl w:val="0"/>
          <w:numId w:val="46"/>
        </w:numPr>
        <w:tabs>
          <w:tab w:val="left" w:pos="426"/>
        </w:tabs>
        <w:ind w:left="426" w:hanging="426"/>
        <w:jc w:val="both"/>
        <w:rPr>
          <w:rFonts w:ascii="Verdana" w:hAnsi="Verdana" w:cs="Arial"/>
          <w:sz w:val="20"/>
          <w:szCs w:val="20"/>
        </w:rPr>
      </w:pPr>
      <w:r w:rsidRPr="003269F7">
        <w:rPr>
          <w:rFonts w:ascii="Verdana" w:hAnsi="Verdana"/>
          <w:sz w:val="20"/>
          <w:szCs w:val="20"/>
        </w:rPr>
        <w:t>Projekt wykonawczy</w:t>
      </w:r>
      <w:r>
        <w:rPr>
          <w:rFonts w:ascii="Verdana" w:hAnsi="Verdana"/>
          <w:sz w:val="20"/>
          <w:szCs w:val="20"/>
        </w:rPr>
        <w:t xml:space="preserve"> dróg</w:t>
      </w:r>
      <w:r w:rsidRPr="003269F7">
        <w:rPr>
          <w:rFonts w:ascii="Verdana" w:hAnsi="Verdana"/>
          <w:sz w:val="20"/>
          <w:szCs w:val="20"/>
        </w:rPr>
        <w:t>: „</w:t>
      </w:r>
      <w:r>
        <w:rPr>
          <w:rFonts w:ascii="Verdana" w:hAnsi="Verdana"/>
          <w:sz w:val="20"/>
          <w:szCs w:val="20"/>
        </w:rPr>
        <w:t>Roboty remontowe na węźle Opacz i węźle Al. Jerozolimskie”.</w:t>
      </w:r>
    </w:p>
    <w:p w:rsidR="00227306" w:rsidRPr="00E51D79" w:rsidRDefault="00227306" w:rsidP="00227306">
      <w:pPr>
        <w:pStyle w:val="Akapitzlist"/>
        <w:numPr>
          <w:ilvl w:val="0"/>
          <w:numId w:val="46"/>
        </w:numPr>
        <w:tabs>
          <w:tab w:val="left" w:pos="426"/>
        </w:tabs>
        <w:ind w:left="284" w:hanging="284"/>
        <w:jc w:val="both"/>
        <w:rPr>
          <w:rFonts w:ascii="Verdana" w:hAnsi="Verdana" w:cs="Arial"/>
          <w:sz w:val="20"/>
          <w:szCs w:val="20"/>
        </w:rPr>
      </w:pPr>
      <w:r>
        <w:rPr>
          <w:rFonts w:ascii="Verdana" w:hAnsi="Verdana"/>
          <w:sz w:val="20"/>
          <w:szCs w:val="20"/>
        </w:rPr>
        <w:t>Rysunek ogrodzenia, bramy wjazdowej, furtki ROD w m. Budy Strzyże.</w:t>
      </w:r>
    </w:p>
    <w:p w:rsidR="001921A6" w:rsidRPr="00702F5E" w:rsidRDefault="00702F5E"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sz w:val="20"/>
          <w:szCs w:val="20"/>
        </w:rPr>
        <w:t>SST na POW II.</w:t>
      </w:r>
    </w:p>
    <w:p w:rsidR="00702F5E" w:rsidRPr="00E51D79" w:rsidRDefault="00702F5E"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sz w:val="20"/>
          <w:szCs w:val="20"/>
        </w:rPr>
        <w:t>SST na POW III.</w:t>
      </w:r>
    </w:p>
    <w:p w:rsidR="00326733" w:rsidRPr="000307AD" w:rsidRDefault="00326733" w:rsidP="00326733">
      <w:pPr>
        <w:spacing w:before="240" w:after="120"/>
        <w:jc w:val="both"/>
        <w:outlineLvl w:val="4"/>
        <w:rPr>
          <w:rFonts w:ascii="Verdana" w:eastAsia="Times New Roman" w:hAnsi="Verdana" w:cs="Arial"/>
          <w:b/>
          <w:bCs/>
          <w:iCs/>
          <w:sz w:val="20"/>
          <w:szCs w:val="20"/>
          <w:lang w:val="x-none" w:eastAsia="x-none"/>
        </w:rPr>
      </w:pPr>
      <w:bookmarkStart w:id="27" w:name="_Toc318446827"/>
      <w:bookmarkStart w:id="28" w:name="_Toc318734842"/>
      <w:bookmarkStart w:id="29" w:name="_Toc382820338"/>
      <w:r w:rsidRPr="000307AD">
        <w:rPr>
          <w:rFonts w:ascii="Verdana" w:eastAsia="Times New Roman" w:hAnsi="Verdana" w:cs="Arial"/>
          <w:b/>
          <w:bCs/>
          <w:iCs/>
          <w:sz w:val="20"/>
          <w:szCs w:val="20"/>
          <w:lang w:val="x-none" w:eastAsia="x-none"/>
        </w:rPr>
        <w:t>1.</w:t>
      </w:r>
      <w:r w:rsidR="007A61EE">
        <w:rPr>
          <w:rFonts w:ascii="Verdana" w:eastAsia="Times New Roman" w:hAnsi="Verdana" w:cs="Arial"/>
          <w:b/>
          <w:bCs/>
          <w:iCs/>
          <w:sz w:val="20"/>
          <w:szCs w:val="20"/>
          <w:lang w:eastAsia="x-none"/>
        </w:rPr>
        <w:t>2</w:t>
      </w:r>
      <w:r w:rsidRPr="000307AD">
        <w:rPr>
          <w:rFonts w:ascii="Verdana" w:eastAsia="Times New Roman" w:hAnsi="Verdana" w:cs="Arial"/>
          <w:b/>
          <w:bCs/>
          <w:iCs/>
          <w:sz w:val="20"/>
          <w:szCs w:val="20"/>
          <w:lang w:val="x-none" w:eastAsia="x-none"/>
        </w:rPr>
        <w:t>.</w:t>
      </w:r>
      <w:r w:rsidRPr="000307AD">
        <w:rPr>
          <w:rFonts w:ascii="Verdana" w:eastAsia="Times New Roman" w:hAnsi="Verdana" w:cs="Arial"/>
          <w:b/>
          <w:bCs/>
          <w:iCs/>
          <w:sz w:val="20"/>
          <w:szCs w:val="20"/>
          <w:lang w:eastAsia="x-none"/>
        </w:rPr>
        <w:t>1</w:t>
      </w:r>
      <w:r w:rsidRPr="000307AD">
        <w:rPr>
          <w:rFonts w:ascii="Verdana" w:eastAsia="Times New Roman" w:hAnsi="Verdana" w:cs="Arial"/>
          <w:b/>
          <w:bCs/>
          <w:iCs/>
          <w:sz w:val="20"/>
          <w:szCs w:val="20"/>
          <w:lang w:val="x-none" w:eastAsia="x-none"/>
        </w:rPr>
        <w:t>.</w:t>
      </w:r>
      <w:r>
        <w:rPr>
          <w:rFonts w:ascii="Verdana" w:eastAsia="Times New Roman" w:hAnsi="Verdana" w:cs="Arial"/>
          <w:b/>
          <w:bCs/>
          <w:iCs/>
          <w:sz w:val="20"/>
          <w:szCs w:val="20"/>
          <w:lang w:eastAsia="x-none"/>
        </w:rPr>
        <w:t>2</w:t>
      </w:r>
      <w:r w:rsidRPr="000307AD">
        <w:rPr>
          <w:rFonts w:ascii="Verdana" w:eastAsia="Times New Roman" w:hAnsi="Verdana" w:cs="Arial"/>
          <w:b/>
          <w:bCs/>
          <w:iCs/>
          <w:sz w:val="20"/>
          <w:szCs w:val="20"/>
          <w:lang w:val="x-none" w:eastAsia="x-none"/>
        </w:rPr>
        <w:t>. Parametry projektowanych dróg</w:t>
      </w:r>
      <w:bookmarkEnd w:id="27"/>
      <w:bookmarkEnd w:id="28"/>
      <w:bookmarkEnd w:id="29"/>
      <w:r w:rsidRPr="000307AD">
        <w:rPr>
          <w:rFonts w:ascii="Verdana" w:eastAsia="Times New Roman" w:hAnsi="Verdana" w:cs="Arial"/>
          <w:b/>
          <w:bCs/>
          <w:iCs/>
          <w:sz w:val="20"/>
          <w:szCs w:val="20"/>
          <w:lang w:val="x-none" w:eastAsia="x-none"/>
        </w:rPr>
        <w:t xml:space="preserv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obrębie linii rozgraniczających, teren w zakresie decyzji o zezwoleniu na realizację inwestycji drogowej, przekroje poprzeczne dojazdów do obiektów należy zaprojektować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uwzględnieniem elementów przekrojów poprzecznych obiektów inżynierskich. </w:t>
      </w:r>
    </w:p>
    <w:p w:rsidR="00326733" w:rsidRPr="000307AD" w:rsidRDefault="00326733" w:rsidP="00326733">
      <w:pPr>
        <w:spacing w:before="240" w:after="120"/>
        <w:ind w:left="284" w:hanging="284"/>
        <w:jc w:val="both"/>
        <w:outlineLvl w:val="5"/>
        <w:rPr>
          <w:rFonts w:ascii="Verdana" w:eastAsia="Times New Roman" w:hAnsi="Verdana"/>
          <w:b/>
          <w:bCs/>
          <w:sz w:val="20"/>
          <w:szCs w:val="20"/>
          <w:lang w:val="x-none" w:eastAsia="x-none"/>
        </w:rPr>
      </w:pPr>
      <w:bookmarkStart w:id="30" w:name="_Toc318446845"/>
      <w:bookmarkStart w:id="31" w:name="_Toc318447022"/>
      <w:bookmarkStart w:id="32" w:name="_Toc318734859"/>
      <w:bookmarkStart w:id="33" w:name="_Toc382820355"/>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w:t>
      </w:r>
      <w:r w:rsidRPr="000307AD">
        <w:rPr>
          <w:rFonts w:ascii="Verdana" w:eastAsia="Times New Roman" w:hAnsi="Verdana"/>
          <w:b/>
          <w:bCs/>
          <w:sz w:val="20"/>
          <w:szCs w:val="20"/>
          <w:lang w:eastAsia="x-none"/>
        </w:rPr>
        <w:t>1</w:t>
      </w:r>
      <w:r w:rsidRPr="000307AD">
        <w:rPr>
          <w:rFonts w:ascii="Verdana" w:eastAsia="Times New Roman" w:hAnsi="Verdana"/>
          <w:b/>
          <w:bCs/>
          <w:sz w:val="20"/>
          <w:szCs w:val="20"/>
          <w:lang w:val="x-none" w:eastAsia="x-none"/>
        </w:rPr>
        <w:t>.</w:t>
      </w:r>
      <w:r>
        <w:rPr>
          <w:rFonts w:ascii="Verdana" w:eastAsia="Times New Roman" w:hAnsi="Verdana"/>
          <w:b/>
          <w:bCs/>
          <w:sz w:val="20"/>
          <w:szCs w:val="20"/>
          <w:lang w:eastAsia="x-none"/>
        </w:rPr>
        <w:t>3</w:t>
      </w:r>
      <w:r w:rsidRPr="000307AD">
        <w:rPr>
          <w:rFonts w:ascii="Verdana" w:eastAsia="Times New Roman" w:hAnsi="Verdana"/>
          <w:b/>
          <w:bCs/>
          <w:sz w:val="20"/>
          <w:szCs w:val="20"/>
          <w:lang w:val="x-none" w:eastAsia="x-none"/>
        </w:rPr>
        <w:t>. Projekt stałej organizacji ruchu</w:t>
      </w:r>
      <w:bookmarkEnd w:id="30"/>
      <w:bookmarkEnd w:id="31"/>
      <w:bookmarkEnd w:id="32"/>
      <w:bookmarkEnd w:id="33"/>
    </w:p>
    <w:p w:rsidR="00646D28" w:rsidRPr="000307AD" w:rsidRDefault="00326733" w:rsidP="00646D28">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Projektowane rozwiązania stałej organizacji ruchu</w:t>
      </w:r>
      <w:r w:rsidRPr="00646D28">
        <w:rPr>
          <w:rFonts w:ascii="Verdana" w:eastAsia="Times New Roman" w:hAnsi="Verdana" w:cs="Arial"/>
          <w:sz w:val="20"/>
          <w:szCs w:val="20"/>
          <w:lang w:eastAsia="pl-PL"/>
        </w:rPr>
        <w:t xml:space="preserve"> </w:t>
      </w:r>
      <w:r w:rsidR="00646D28" w:rsidRPr="00646D28">
        <w:rPr>
          <w:rFonts w:ascii="Verdana" w:eastAsia="Times New Roman" w:hAnsi="Verdana" w:cs="Arial"/>
          <w:sz w:val="20"/>
          <w:szCs w:val="20"/>
          <w:lang w:eastAsia="pl-PL"/>
        </w:rPr>
        <w:t>będą opracowane wg odrębnych opracowań projektowych (projekty stałej organizacji ruchu), które nie są przedmiotem niniejszego przedmiotu zamówienia.</w:t>
      </w:r>
    </w:p>
    <w:p w:rsidR="00326733" w:rsidRPr="000307AD" w:rsidRDefault="007A61EE" w:rsidP="00326733">
      <w:pPr>
        <w:spacing w:before="240" w:after="120"/>
        <w:ind w:left="284" w:hanging="284"/>
        <w:jc w:val="both"/>
        <w:outlineLvl w:val="5"/>
        <w:rPr>
          <w:rFonts w:ascii="Verdana" w:eastAsia="Times New Roman" w:hAnsi="Verdana"/>
          <w:b/>
          <w:bCs/>
          <w:sz w:val="20"/>
          <w:szCs w:val="20"/>
          <w:lang w:eastAsia="x-none"/>
        </w:rPr>
      </w:pPr>
      <w:bookmarkStart w:id="34" w:name="_Toc318446846"/>
      <w:bookmarkStart w:id="35" w:name="_Toc318447023"/>
      <w:bookmarkStart w:id="36" w:name="_Toc318734860"/>
      <w:bookmarkStart w:id="37" w:name="_Toc382820356"/>
      <w:r>
        <w:rPr>
          <w:rFonts w:ascii="Verdana" w:eastAsia="Times New Roman" w:hAnsi="Verdana"/>
          <w:b/>
          <w:bCs/>
          <w:sz w:val="20"/>
          <w:szCs w:val="20"/>
          <w:lang w:val="x-none" w:eastAsia="x-none"/>
        </w:rPr>
        <w:t>1.2</w:t>
      </w:r>
      <w:r w:rsidR="00326733" w:rsidRPr="000307AD">
        <w:rPr>
          <w:rFonts w:ascii="Verdana" w:eastAsia="Times New Roman" w:hAnsi="Verdana"/>
          <w:b/>
          <w:bCs/>
          <w:sz w:val="20"/>
          <w:szCs w:val="20"/>
          <w:lang w:val="x-none" w:eastAsia="x-none"/>
        </w:rPr>
        <w:t>.</w:t>
      </w:r>
      <w:r w:rsidR="00326733" w:rsidRPr="000307AD">
        <w:rPr>
          <w:rFonts w:ascii="Verdana" w:eastAsia="Times New Roman" w:hAnsi="Verdana"/>
          <w:b/>
          <w:bCs/>
          <w:sz w:val="20"/>
          <w:szCs w:val="20"/>
          <w:lang w:eastAsia="x-none"/>
        </w:rPr>
        <w:t>1</w:t>
      </w:r>
      <w:r w:rsidR="00326733" w:rsidRPr="000307AD">
        <w:rPr>
          <w:rFonts w:ascii="Verdana" w:eastAsia="Times New Roman" w:hAnsi="Verdana"/>
          <w:b/>
          <w:bCs/>
          <w:sz w:val="20"/>
          <w:szCs w:val="20"/>
          <w:lang w:val="x-none" w:eastAsia="x-none"/>
        </w:rPr>
        <w:t>.</w:t>
      </w:r>
      <w:r w:rsidR="0080665F">
        <w:rPr>
          <w:rFonts w:ascii="Verdana" w:eastAsia="Times New Roman" w:hAnsi="Verdana"/>
          <w:b/>
          <w:bCs/>
          <w:sz w:val="20"/>
          <w:szCs w:val="20"/>
          <w:lang w:eastAsia="x-none"/>
        </w:rPr>
        <w:t>4</w:t>
      </w:r>
      <w:r w:rsidR="00326733" w:rsidRPr="000307AD">
        <w:rPr>
          <w:rFonts w:ascii="Verdana" w:eastAsia="Times New Roman" w:hAnsi="Verdana"/>
          <w:b/>
          <w:bCs/>
          <w:sz w:val="20"/>
          <w:szCs w:val="20"/>
          <w:lang w:val="x-none" w:eastAsia="x-none"/>
        </w:rPr>
        <w:t xml:space="preserve">. Założenia do projektu organizacji ruchu </w:t>
      </w:r>
      <w:bookmarkEnd w:id="34"/>
      <w:bookmarkEnd w:id="35"/>
      <w:bookmarkEnd w:id="36"/>
      <w:r w:rsidR="00326733" w:rsidRPr="000307AD">
        <w:rPr>
          <w:rFonts w:ascii="Verdana" w:eastAsia="Times New Roman" w:hAnsi="Verdana"/>
          <w:b/>
          <w:bCs/>
          <w:sz w:val="20"/>
          <w:szCs w:val="20"/>
          <w:lang w:eastAsia="x-none"/>
        </w:rPr>
        <w:t>na czas wykonywania Robót</w:t>
      </w:r>
      <w:bookmarkEnd w:id="37"/>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Podstawowym założeniem planowanej organizacji ruchu na czas wykonywania Robót jest minimalizacja utrudnień i koniecznych ograniczeń dla ruchu na sieci komunikacyjnej.</w:t>
      </w:r>
    </w:p>
    <w:p w:rsidR="00326733" w:rsidRDefault="00326733" w:rsidP="00326733">
      <w:pPr>
        <w:spacing w:after="0"/>
        <w:jc w:val="both"/>
        <w:rPr>
          <w:rFonts w:ascii="Verdana" w:hAnsi="Verdana"/>
          <w:sz w:val="20"/>
          <w:szCs w:val="20"/>
        </w:rPr>
      </w:pPr>
      <w:r w:rsidRPr="000307AD">
        <w:rPr>
          <w:rFonts w:ascii="Verdana" w:eastAsia="Times New Roman" w:hAnsi="Verdana" w:cs="Arial"/>
          <w:sz w:val="20"/>
          <w:szCs w:val="20"/>
          <w:lang w:eastAsia="pl-PL"/>
        </w:rPr>
        <w:t xml:space="preserve">Przed rozpoczęciem Robót należy oznakować rejon objęty wprowadzeniem czasowej organizacji ruchu, na podstawie zatwierdzonego projektu organizacji ruchu na czas wykonywania Robót. Projekt należy przygotować z zachowaniem wymagań określonych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w Rozporządzeniu Ministra Infrastruktury z dnia 23 września 2003r. w sprawie szczegółowych warunków zarządzania ruchem na drogach oraz wykonywania nadzoru nad tym zarządzaniem (Dz. U. Nr 177, poz. 1729, z </w:t>
      </w:r>
      <w:proofErr w:type="spellStart"/>
      <w:r w:rsidRPr="000307AD">
        <w:rPr>
          <w:rFonts w:ascii="Verdana" w:eastAsia="Times New Roman" w:hAnsi="Verdana" w:cs="Arial"/>
          <w:sz w:val="20"/>
          <w:szCs w:val="20"/>
          <w:lang w:eastAsia="pl-PL"/>
        </w:rPr>
        <w:t>późn</w:t>
      </w:r>
      <w:proofErr w:type="spellEnd"/>
      <w:r w:rsidRPr="000307AD">
        <w:rPr>
          <w:rFonts w:ascii="Verdana" w:eastAsia="Times New Roman" w:hAnsi="Verdana" w:cs="Arial"/>
          <w:sz w:val="20"/>
          <w:szCs w:val="20"/>
          <w:lang w:eastAsia="pl-PL"/>
        </w:rPr>
        <w:t>. zm.). Projekt należy na bieżąco aktualizować</w:t>
      </w:r>
      <w:r w:rsidRPr="000307AD">
        <w:rPr>
          <w:rFonts w:ascii="Verdana" w:hAnsi="Verdana"/>
          <w:sz w:val="20"/>
          <w:szCs w:val="20"/>
        </w:rPr>
        <w:t xml:space="preserve">, oraz zgodnie z zasadami określonymi w zarządzeniu Generalnego Dyrektora Dróg Krajowych i Autostrad </w:t>
      </w:r>
      <w:r w:rsidR="00646D28" w:rsidRPr="00646D28">
        <w:rPr>
          <w:rFonts w:ascii="Verdana" w:hAnsi="Verdana"/>
          <w:sz w:val="20"/>
          <w:szCs w:val="20"/>
        </w:rPr>
        <w:t xml:space="preserve">Nr 34 z dnia 30.07.2014r. </w:t>
      </w:r>
      <w:r w:rsidRPr="000307AD">
        <w:rPr>
          <w:rFonts w:ascii="Verdana" w:hAnsi="Verdana"/>
          <w:sz w:val="20"/>
          <w:szCs w:val="20"/>
        </w:rPr>
        <w:t>w sprawie typowych schematów oznakowania Robót prowadzonych w pasie drogowym.</w:t>
      </w:r>
    </w:p>
    <w:p w:rsidR="004C03E0" w:rsidRDefault="004C03E0" w:rsidP="00326733">
      <w:pPr>
        <w:spacing w:after="0"/>
        <w:jc w:val="both"/>
        <w:rPr>
          <w:rFonts w:ascii="Verdana" w:hAnsi="Verdana"/>
          <w:sz w:val="20"/>
          <w:szCs w:val="20"/>
        </w:rPr>
      </w:pPr>
    </w:p>
    <w:p w:rsidR="00326733" w:rsidRPr="000307AD" w:rsidRDefault="00326733" w:rsidP="00326733">
      <w:pPr>
        <w:spacing w:before="240" w:after="120"/>
        <w:ind w:left="284" w:hanging="284"/>
        <w:jc w:val="both"/>
        <w:outlineLvl w:val="5"/>
        <w:rPr>
          <w:rFonts w:ascii="Verdana" w:eastAsia="Times New Roman" w:hAnsi="Verdana"/>
          <w:b/>
          <w:bCs/>
          <w:sz w:val="20"/>
          <w:szCs w:val="24"/>
          <w:lang w:val="x-none" w:eastAsia="x-none"/>
        </w:rPr>
      </w:pPr>
      <w:bookmarkStart w:id="38" w:name="_Toc318446852"/>
      <w:bookmarkStart w:id="39" w:name="_Toc318447028"/>
      <w:bookmarkStart w:id="40" w:name="_Toc318734866"/>
      <w:bookmarkStart w:id="41" w:name="_Toc382820360"/>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3</w:t>
      </w:r>
      <w:r w:rsidRPr="000307AD">
        <w:rPr>
          <w:rFonts w:ascii="Verdana" w:eastAsia="Times New Roman" w:hAnsi="Verdana"/>
          <w:b/>
          <w:bCs/>
          <w:sz w:val="20"/>
          <w:szCs w:val="24"/>
          <w:lang w:val="x-none" w:eastAsia="x-none"/>
        </w:rPr>
        <w:t>.</w:t>
      </w:r>
      <w:r w:rsidRPr="000307AD">
        <w:rPr>
          <w:rFonts w:ascii="Verdana" w:eastAsia="Times New Roman" w:hAnsi="Verdana"/>
          <w:b/>
          <w:bCs/>
          <w:sz w:val="20"/>
          <w:szCs w:val="24"/>
          <w:lang w:val="x-none" w:eastAsia="x-none"/>
        </w:rPr>
        <w:tab/>
        <w:t>Aktualne uwarunkowania wykonania</w:t>
      </w:r>
      <w:r w:rsidRPr="000307AD">
        <w:rPr>
          <w:rFonts w:ascii="Verdana" w:eastAsia="Times New Roman" w:hAnsi="Verdana"/>
          <w:b/>
          <w:bCs/>
          <w:sz w:val="20"/>
          <w:szCs w:val="24"/>
          <w:lang w:eastAsia="x-none"/>
        </w:rPr>
        <w:t xml:space="preserve"> </w:t>
      </w:r>
      <w:r w:rsidRPr="000307AD">
        <w:rPr>
          <w:rFonts w:ascii="Verdana" w:eastAsia="Times New Roman" w:hAnsi="Verdana"/>
          <w:b/>
          <w:bCs/>
          <w:sz w:val="20"/>
          <w:szCs w:val="24"/>
          <w:lang w:val="x-none" w:eastAsia="x-none"/>
        </w:rPr>
        <w:t>przedmiotu zamówienia</w:t>
      </w:r>
      <w:bookmarkEnd w:id="38"/>
      <w:bookmarkEnd w:id="39"/>
      <w:bookmarkEnd w:id="40"/>
      <w:bookmarkEnd w:id="41"/>
    </w:p>
    <w:p w:rsidR="00326733" w:rsidRPr="00252199" w:rsidRDefault="00326733" w:rsidP="00326733">
      <w:pPr>
        <w:spacing w:before="240" w:after="120"/>
        <w:ind w:left="284" w:hanging="284"/>
        <w:jc w:val="both"/>
        <w:outlineLvl w:val="5"/>
        <w:rPr>
          <w:rFonts w:ascii="Verdana" w:eastAsia="Times New Roman" w:hAnsi="Verdana"/>
          <w:b/>
          <w:bCs/>
          <w:sz w:val="20"/>
          <w:szCs w:val="20"/>
          <w:lang w:eastAsia="x-none"/>
        </w:rPr>
      </w:pPr>
      <w:bookmarkStart w:id="42" w:name="_Toc313356292"/>
      <w:bookmarkStart w:id="43" w:name="_Toc318446853"/>
      <w:bookmarkStart w:id="44" w:name="_Toc318447029"/>
      <w:bookmarkStart w:id="45" w:name="_Toc318734867"/>
      <w:bookmarkStart w:id="46" w:name="_Toc382820361"/>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3</w:t>
      </w:r>
      <w:r w:rsidRPr="000307AD">
        <w:rPr>
          <w:rFonts w:ascii="Verdana" w:eastAsia="Times New Roman" w:hAnsi="Verdana"/>
          <w:b/>
          <w:bCs/>
          <w:sz w:val="20"/>
          <w:szCs w:val="20"/>
          <w:lang w:val="x-none" w:eastAsia="x-none"/>
        </w:rPr>
        <w:t>.1.</w:t>
      </w:r>
      <w:r w:rsidRPr="000307AD">
        <w:rPr>
          <w:rFonts w:ascii="Verdana" w:eastAsia="Times New Roman" w:hAnsi="Verdana"/>
          <w:b/>
          <w:bCs/>
          <w:sz w:val="20"/>
          <w:szCs w:val="20"/>
          <w:lang w:val="x-none" w:eastAsia="x-none"/>
        </w:rPr>
        <w:tab/>
        <w:t xml:space="preserve">Wymagania w stosunku do Wykonawcy </w:t>
      </w:r>
      <w:bookmarkEnd w:id="42"/>
      <w:bookmarkEnd w:id="43"/>
      <w:bookmarkEnd w:id="44"/>
      <w:bookmarkEnd w:id="45"/>
      <w:bookmarkEnd w:id="46"/>
      <w:r>
        <w:rPr>
          <w:rFonts w:ascii="Verdana" w:eastAsia="Times New Roman" w:hAnsi="Verdana"/>
          <w:b/>
          <w:bCs/>
          <w:sz w:val="20"/>
          <w:szCs w:val="20"/>
          <w:lang w:eastAsia="x-none"/>
        </w:rPr>
        <w:t>przedmiotu zamówienia</w:t>
      </w:r>
    </w:p>
    <w:p w:rsidR="00326733"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Wszelkie dane i wymagania dotyczące rozwiązań związanych z ochroną środowiska, zawarte w innych częściach niniejszego PFU, mające odniesienia w decyzji </w:t>
      </w:r>
      <w:r w:rsidRPr="000307AD">
        <w:rPr>
          <w:rFonts w:ascii="Verdana" w:eastAsia="Times New Roman" w:hAnsi="Verdana" w:cs="Arial"/>
          <w:sz w:val="20"/>
          <w:szCs w:val="20"/>
          <w:lang w:eastAsia="pl-PL"/>
        </w:rPr>
        <w:br/>
        <w:t xml:space="preserve">o środowiskowych uwarunkowaniach, należy interpretować zgodnie z postanowieniami </w:t>
      </w:r>
      <w:r w:rsidRPr="000307AD">
        <w:rPr>
          <w:rFonts w:ascii="Verdana" w:eastAsia="Times New Roman" w:hAnsi="Verdana" w:cs="Arial"/>
          <w:sz w:val="20"/>
          <w:szCs w:val="20"/>
          <w:lang w:eastAsia="pl-PL"/>
        </w:rPr>
        <w:br/>
        <w:t>tej decyzji.</w:t>
      </w:r>
    </w:p>
    <w:p w:rsidR="004C03E0" w:rsidRDefault="004C03E0"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326733" w:rsidRDefault="00326733" w:rsidP="00326733">
      <w:pPr>
        <w:spacing w:after="0" w:line="240" w:lineRule="auto"/>
        <w:ind w:left="284" w:hanging="284"/>
        <w:outlineLvl w:val="4"/>
        <w:rPr>
          <w:rFonts w:ascii="Verdana" w:eastAsia="Times New Roman" w:hAnsi="Verdana"/>
          <w:b/>
          <w:bCs/>
          <w:iCs/>
          <w:sz w:val="20"/>
          <w:szCs w:val="20"/>
          <w:lang w:val="x-none" w:eastAsia="x-none"/>
        </w:rPr>
      </w:pPr>
      <w:bookmarkStart w:id="47" w:name="_Toc313356293"/>
      <w:bookmarkStart w:id="48" w:name="_Toc318446854"/>
      <w:bookmarkStart w:id="49" w:name="_Toc318447030"/>
      <w:bookmarkStart w:id="50" w:name="_Toc318734868"/>
      <w:bookmarkStart w:id="51" w:name="_Toc382820362"/>
      <w:r w:rsidRPr="000307AD">
        <w:rPr>
          <w:rFonts w:ascii="Verdana" w:eastAsia="Times New Roman" w:hAnsi="Verdana"/>
          <w:b/>
          <w:bCs/>
          <w:iCs/>
          <w:sz w:val="20"/>
          <w:szCs w:val="20"/>
          <w:lang w:val="x-none" w:eastAsia="x-none"/>
        </w:rPr>
        <w:lastRenderedPageBreak/>
        <w:t>1.</w:t>
      </w:r>
      <w:r w:rsidR="007A61EE">
        <w:rPr>
          <w:rFonts w:ascii="Verdana" w:eastAsia="Times New Roman" w:hAnsi="Verdana"/>
          <w:b/>
          <w:bCs/>
          <w:iCs/>
          <w:sz w:val="20"/>
          <w:szCs w:val="20"/>
          <w:lang w:eastAsia="x-none"/>
        </w:rPr>
        <w:t>3</w:t>
      </w:r>
      <w:r w:rsidRPr="000307AD">
        <w:rPr>
          <w:rFonts w:ascii="Verdana" w:eastAsia="Times New Roman" w:hAnsi="Verdana"/>
          <w:b/>
          <w:bCs/>
          <w:iCs/>
          <w:sz w:val="20"/>
          <w:szCs w:val="20"/>
          <w:lang w:val="x-none" w:eastAsia="x-none"/>
        </w:rPr>
        <w:t>.1.1.Warunki wykorzystania terenu w fazie realizacji</w:t>
      </w:r>
      <w:bookmarkEnd w:id="47"/>
      <w:bookmarkEnd w:id="48"/>
      <w:bookmarkEnd w:id="49"/>
      <w:bookmarkEnd w:id="50"/>
      <w:bookmarkEnd w:id="51"/>
    </w:p>
    <w:p w:rsidR="00326733" w:rsidRPr="000307AD" w:rsidRDefault="00326733" w:rsidP="00326733">
      <w:pPr>
        <w:spacing w:after="0" w:line="240" w:lineRule="auto"/>
        <w:ind w:left="284" w:hanging="284"/>
        <w:outlineLvl w:val="4"/>
        <w:rPr>
          <w:rFonts w:ascii="Verdana" w:eastAsia="Times New Roman" w:hAnsi="Verdana"/>
          <w:b/>
          <w:bCs/>
          <w:iCs/>
          <w:sz w:val="20"/>
          <w:szCs w:val="20"/>
          <w:lang w:eastAsia="x-none"/>
        </w:rPr>
      </w:pP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Place budowy, zaplecza oraz drogi technologiczne należy zorganizować w sposób zapewniający oszczędne korzystanie z terenu oraz minimalne jego przekształcenie, możliwie najdalej od budynków mieszkalnych, z poszanowaniem uzasadnionych interesów osób trzecich. Za szkody powstałe na skutek działań Wykonawcy w terenie przyległym lub w istniejącej infrastrukturze odpowiadać będzie Wykonawca.</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Magazyny, składy i bazy transportowe należy lokalizować poza obszarami zabudowy mieszkaniowej, granicami Głównych Zbiorników Wód Podziemnych (GZWP), strefami ochronnymi ujęć wód oraz obszarami zalewowymi rzek. W przypadku konieczności lokalizacji zaplecza budowy na terenie GZWP należy zastosować dodatkowe zabezpieczenia przed zanieczyszczeniem środowiska gruntowo-wodnego.</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Miejsca wyznaczone do składowania substancji podatnych na migrację wodną, terenowe stacje obsługi samochodów i maszyn roboczych w obrębie bazy, należy okresowo </w:t>
      </w:r>
      <w:r w:rsidRPr="000307AD">
        <w:rPr>
          <w:rFonts w:ascii="Verdana" w:eastAsia="Times New Roman" w:hAnsi="Verdana" w:cs="Arial"/>
          <w:sz w:val="20"/>
          <w:szCs w:val="20"/>
          <w:lang w:eastAsia="pl-PL"/>
        </w:rPr>
        <w:br/>
        <w:t>(do czasu zakończenia etapu budowy) wyłożyć materiałami izolacyjnymi.</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Magazyny, składy i bazy transportowe należy wyposażyć w sprawne urządzenia gospodarki wodno-ściekowej.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Ścieki socjalno-bytowe z zaplecza budowy należy odprowadzać do szczelnych zbiorników bezodpływowych i wywozić je do najbliższej oczyszczalni za pośrednictwem uprawnionych podmiotów.</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Powstające w trakcie przebudowy odpady należy segregować i magazynować </w:t>
      </w:r>
      <w:r w:rsidRPr="000307AD">
        <w:rPr>
          <w:rFonts w:ascii="Verdana" w:eastAsia="Times New Roman" w:hAnsi="Verdana" w:cs="Arial"/>
          <w:sz w:val="20"/>
          <w:szCs w:val="20"/>
          <w:lang w:eastAsia="pl-PL"/>
        </w:rPr>
        <w:br/>
        <w:t>w wydzielonym miejscu, w pojemnikach, zapewniając ich regularny odbiór przez uprawnione podmioty. Odpady niebezpieczne, jakie mogą się pojawić w ramach Robót budowlanych, należy segregować i oddzielać od odpadów obojętnych i nieszkodliwych, celem wywozu przez specjalistyczne przedsiębiorstwa zajmujące się ich unieszkodliwianiem.</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ograniczyć do niezbędnego minimum wycinkę drzew i krzewów, natomiast drzewa znajdujące się w obrębie placu budowy, nieprzeznaczone do wycinki, zabezpieczyć przed uszkodzeniami mechanicznymi.</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Wycinkę drzew i krzewów należy przeprowadzić poza sezonem lęgowym ptaków, tj. poza okresem od marca do sierpnia włącznie.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Straty w zieleni należy uzupełnić poprzez wprowadzenie nowych </w:t>
      </w:r>
      <w:proofErr w:type="spellStart"/>
      <w:r w:rsidRPr="000307AD">
        <w:rPr>
          <w:rFonts w:ascii="Verdana" w:eastAsia="Times New Roman" w:hAnsi="Verdana" w:cs="Arial"/>
          <w:sz w:val="20"/>
          <w:szCs w:val="20"/>
          <w:lang w:eastAsia="pl-PL"/>
        </w:rPr>
        <w:t>nasadzeń</w:t>
      </w:r>
      <w:proofErr w:type="spellEnd"/>
      <w:r w:rsidRPr="000307AD">
        <w:rPr>
          <w:rFonts w:ascii="Verdana" w:eastAsia="Times New Roman" w:hAnsi="Verdana" w:cs="Arial"/>
          <w:sz w:val="20"/>
          <w:szCs w:val="20"/>
          <w:lang w:eastAsia="pl-PL"/>
        </w:rPr>
        <w:t xml:space="preserve"> przy uwzględnieniu uwarunkowań siedliskowych, architektury krajobrazu, ochrony zabytków, wymogów bezpieczeństwa oraz warunków technicznych.</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Warstwę gleby zdjętą z pasa Robót należy odpowiednio przechowywać tak, </w:t>
      </w:r>
      <w:r w:rsidRPr="000307AD">
        <w:rPr>
          <w:rFonts w:ascii="Verdana" w:eastAsia="Times New Roman" w:hAnsi="Verdana" w:cs="Arial"/>
          <w:sz w:val="20"/>
          <w:szCs w:val="20"/>
          <w:lang w:eastAsia="pl-PL"/>
        </w:rPr>
        <w:br/>
        <w:t xml:space="preserve">aby składowany materiał ponownie wykorzystać do rekultywacji terenu. Pryzmy gleby (humusu) zabezpieczać w taki sposób aby uniemożliwić zagnieżdżenie się ptaków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skarpach.</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Konieczne obniżenie poziomu wód podziemnych związane z wykonywaniem wykopów nie może zakłócać stosunków wodnych. Nie należy powodować trwałych zmian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lub ograniczenia wielkości przepływów w ciekach powierzchniowych i wodach podziemnych oraz nie powodować zmiany kierunków i prędkości przepływów wód.</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Prace niwelacyjne należy prowadzić w taki sposób, aby uniknąć odwodnienia pobliskich terenów.</w:t>
      </w:r>
    </w:p>
    <w:p w:rsidR="00326733"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celu ograniczenia uciążliwości hałasowej prace budowlane w sąsiedztwie terenów objętych ochroną przed hałasem należy prowadzić wyłącznie w godz. 6.00-22.00.</w:t>
      </w:r>
    </w:p>
    <w:p w:rsidR="00FB5091" w:rsidRDefault="00FB5091"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326733" w:rsidRPr="000307AD" w:rsidRDefault="00326733" w:rsidP="00326733">
      <w:pPr>
        <w:spacing w:before="240" w:after="120"/>
        <w:ind w:left="284" w:hanging="284"/>
        <w:jc w:val="both"/>
        <w:outlineLvl w:val="5"/>
        <w:rPr>
          <w:rFonts w:ascii="Verdana" w:eastAsia="Times New Roman" w:hAnsi="Verdana"/>
          <w:b/>
          <w:bCs/>
          <w:iCs/>
          <w:sz w:val="20"/>
          <w:szCs w:val="20"/>
          <w:lang w:val="x-none" w:eastAsia="x-none"/>
        </w:rPr>
      </w:pPr>
      <w:bookmarkStart w:id="52" w:name="_Toc313356294"/>
      <w:bookmarkStart w:id="53" w:name="_Toc318446855"/>
      <w:bookmarkStart w:id="54" w:name="_Toc318447031"/>
      <w:bookmarkStart w:id="55" w:name="_Toc318734869"/>
      <w:bookmarkStart w:id="56" w:name="_Toc382820363"/>
      <w:r w:rsidRPr="000307AD">
        <w:rPr>
          <w:rFonts w:ascii="Verdana" w:eastAsia="Times New Roman" w:hAnsi="Verdana"/>
          <w:b/>
          <w:bCs/>
          <w:iCs/>
          <w:sz w:val="20"/>
          <w:szCs w:val="20"/>
          <w:lang w:val="x-none" w:eastAsia="x-none"/>
        </w:rPr>
        <w:lastRenderedPageBreak/>
        <w:t>1.</w:t>
      </w:r>
      <w:r w:rsidR="007A61EE">
        <w:rPr>
          <w:rFonts w:ascii="Verdana" w:eastAsia="Times New Roman" w:hAnsi="Verdana"/>
          <w:b/>
          <w:bCs/>
          <w:iCs/>
          <w:sz w:val="20"/>
          <w:szCs w:val="20"/>
          <w:lang w:eastAsia="x-none"/>
        </w:rPr>
        <w:t>3</w:t>
      </w:r>
      <w:r w:rsidRPr="000307AD">
        <w:rPr>
          <w:rFonts w:ascii="Verdana" w:eastAsia="Times New Roman" w:hAnsi="Verdana"/>
          <w:b/>
          <w:bCs/>
          <w:iCs/>
          <w:sz w:val="20"/>
          <w:szCs w:val="20"/>
          <w:lang w:val="x-none" w:eastAsia="x-none"/>
        </w:rPr>
        <w:t>.1.2. Ustalenie lokalizacji i parametrów urządzeń ochrony środowiska</w:t>
      </w:r>
      <w:bookmarkEnd w:id="52"/>
      <w:bookmarkEnd w:id="53"/>
      <w:bookmarkEnd w:id="54"/>
      <w:bookmarkEnd w:id="55"/>
      <w:bookmarkEnd w:id="56"/>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System odwodnienia drogi należy zaprojektować w sposób zapewniający skuteczne odprowadzenie wody z pasa drogowego oraz ograniczający do min. możliwość zanieczyszczenia środowiska.</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Dokonane zmiany i uzupełnienia, z uwzględnieniem postanowień zawartych w Ogólnych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i Szczególnych Warunkach Kontraktu, nie będą powodowały zmiany Zaakceptowanej Kwoty Kontraktowej oraz przedłużenia Czasu na Ukończenie.</w:t>
      </w:r>
    </w:p>
    <w:p w:rsidR="00326733" w:rsidRPr="000307AD" w:rsidRDefault="00326733" w:rsidP="00326733">
      <w:pPr>
        <w:spacing w:before="240" w:after="120"/>
        <w:ind w:left="284" w:hanging="284"/>
        <w:jc w:val="both"/>
        <w:outlineLvl w:val="5"/>
        <w:rPr>
          <w:rFonts w:ascii="Verdana" w:eastAsia="Times New Roman" w:hAnsi="Verdana"/>
          <w:b/>
          <w:bCs/>
          <w:sz w:val="20"/>
          <w:szCs w:val="24"/>
          <w:lang w:val="x-none" w:eastAsia="x-none"/>
        </w:rPr>
      </w:pPr>
      <w:bookmarkStart w:id="57" w:name="_Toc318446856"/>
      <w:bookmarkStart w:id="58" w:name="_Toc318447032"/>
      <w:bookmarkStart w:id="59" w:name="_Toc318734870"/>
      <w:bookmarkStart w:id="60" w:name="_Toc382820364"/>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3</w:t>
      </w:r>
      <w:r w:rsidRPr="000307AD">
        <w:rPr>
          <w:rFonts w:ascii="Verdana" w:eastAsia="Times New Roman" w:hAnsi="Verdana"/>
          <w:b/>
          <w:bCs/>
          <w:sz w:val="20"/>
          <w:szCs w:val="24"/>
          <w:lang w:val="x-none" w:eastAsia="x-none"/>
        </w:rPr>
        <w:t>.</w:t>
      </w:r>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 xml:space="preserve"> Wytyczne inwestorskie i uwarunkowania związane z przygotowaniem </w:t>
      </w:r>
      <w:r w:rsidRPr="000307AD">
        <w:rPr>
          <w:rFonts w:ascii="Verdana" w:eastAsia="Times New Roman" w:hAnsi="Verdana"/>
          <w:b/>
          <w:bCs/>
          <w:sz w:val="20"/>
          <w:szCs w:val="24"/>
          <w:lang w:eastAsia="x-none"/>
        </w:rPr>
        <w:br/>
      </w:r>
      <w:r w:rsidRPr="000307AD">
        <w:rPr>
          <w:rFonts w:ascii="Verdana" w:eastAsia="Times New Roman" w:hAnsi="Verdana"/>
          <w:b/>
          <w:bCs/>
          <w:sz w:val="20"/>
          <w:szCs w:val="24"/>
          <w:lang w:val="x-none" w:eastAsia="x-none"/>
        </w:rPr>
        <w:t>budowy i jej przeprowadzeniem</w:t>
      </w:r>
      <w:bookmarkEnd w:id="57"/>
      <w:bookmarkEnd w:id="58"/>
      <w:bookmarkEnd w:id="59"/>
      <w:bookmarkEnd w:id="60"/>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 przygotowaniu i realizacji przedmiotowej inwestycji należy przestrzegać następujących wytycznych i uwarunkowań.</w:t>
      </w:r>
    </w:p>
    <w:p w:rsidR="00326733" w:rsidRPr="000307AD" w:rsidRDefault="00326733" w:rsidP="00326733">
      <w:pPr>
        <w:spacing w:before="240" w:after="120"/>
        <w:ind w:left="284" w:hanging="284"/>
        <w:jc w:val="both"/>
        <w:outlineLvl w:val="5"/>
        <w:rPr>
          <w:rFonts w:ascii="Verdana" w:eastAsia="Times New Roman" w:hAnsi="Verdana"/>
          <w:b/>
          <w:bCs/>
          <w:sz w:val="20"/>
          <w:szCs w:val="20"/>
          <w:lang w:val="x-none" w:eastAsia="x-none"/>
        </w:rPr>
      </w:pPr>
      <w:bookmarkStart w:id="61" w:name="_Toc318446857"/>
      <w:bookmarkStart w:id="62" w:name="_Toc318447033"/>
      <w:bookmarkStart w:id="63" w:name="_Toc318734871"/>
      <w:bookmarkStart w:id="64" w:name="_Toc382820365"/>
      <w:r w:rsidRPr="000307AD">
        <w:rPr>
          <w:rFonts w:ascii="Verdana" w:eastAsia="Times New Roman" w:hAnsi="Verdana"/>
          <w:b/>
          <w:bCs/>
          <w:sz w:val="20"/>
          <w:szCs w:val="20"/>
          <w:lang w:val="x-none" w:eastAsia="x-none"/>
        </w:rPr>
        <w:t>1.</w:t>
      </w:r>
      <w:r w:rsidR="00D074B0">
        <w:rPr>
          <w:rFonts w:ascii="Verdana" w:eastAsia="Times New Roman" w:hAnsi="Verdana"/>
          <w:b/>
          <w:bCs/>
          <w:sz w:val="20"/>
          <w:szCs w:val="20"/>
          <w:lang w:eastAsia="x-none"/>
        </w:rPr>
        <w:t>3</w:t>
      </w:r>
      <w:r w:rsidRPr="000307AD">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.1. Ogólne uwarunkowania projektowe i realizacyjne</w:t>
      </w:r>
      <w:bookmarkEnd w:id="61"/>
      <w:bookmarkEnd w:id="62"/>
      <w:bookmarkEnd w:id="63"/>
      <w:bookmarkEnd w:id="64"/>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Przygotowanie i realizację inwestycji należy przeprowadzić w szczególności zgodnie z wymaganiami wynikającymi z Ustawy z dnia 10 kwietnia 2003r. o szczególnych zasadach przygotowania i realizacji inwestycji w zakresie dróg publicznych (Dz. U. z 2013 r., poz. 687) oraz Ustawy z dnia 3 października 2008r. o udostępnianiu informacji o środowisku i jego ochronie, udziale społeczeństwa w ochronie środowiska oraz o ocenach oddziaływania na środowisko (Dz. U. 2013r., poz. 1235, z </w:t>
      </w:r>
      <w:proofErr w:type="spellStart"/>
      <w:r w:rsidRPr="000307AD">
        <w:rPr>
          <w:rFonts w:ascii="Verdana" w:eastAsia="Times New Roman" w:hAnsi="Verdana" w:cs="Arial"/>
          <w:sz w:val="20"/>
          <w:szCs w:val="20"/>
          <w:lang w:eastAsia="pl-PL"/>
        </w:rPr>
        <w:t>późn</w:t>
      </w:r>
      <w:proofErr w:type="spellEnd"/>
      <w:r w:rsidRPr="000307AD">
        <w:rPr>
          <w:rFonts w:ascii="Verdana" w:eastAsia="Times New Roman" w:hAnsi="Verdana" w:cs="Arial"/>
          <w:sz w:val="20"/>
          <w:szCs w:val="20"/>
          <w:lang w:eastAsia="pl-PL"/>
        </w:rPr>
        <w:t xml:space="preserve">. zm.) oraz z Zarządzeń Generalnego Dyrektora Dróg Krajowych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i Autostrad</w:t>
      </w:r>
      <w:r w:rsidRPr="00BF7D3C">
        <w:rPr>
          <w:rFonts w:ascii="Verdana" w:hAnsi="Verdana"/>
          <w:sz w:val="20"/>
          <w:szCs w:val="20"/>
        </w:rPr>
        <w:t xml:space="preserve"> </w:t>
      </w:r>
      <w:r>
        <w:rPr>
          <w:rFonts w:ascii="Verdana" w:hAnsi="Verdana"/>
          <w:sz w:val="20"/>
          <w:szCs w:val="20"/>
        </w:rPr>
        <w:t>i innymi obowiązującymi przepisami i normami właściwymi dla tego zadania.</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ab/>
        <w:t>Wszystkie obiekty należy zaprojektować i wykonać z w sposób zharmonizowany architektonicznie z istniejącym krajobrazem oraz pozostałymi obiektami.</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ab/>
        <w:t>W przypadku kolizji z istniejącymi urządzeniami infrastruktury technicznej, należy zaprojektować i wykonać ich przebudowę lub zabezpieczenie.</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ab/>
        <w:t xml:space="preserve">Należy opracować, uzgodnić z odpowiednimi władzami i zrealizować projekty organizacji ruchu na czas wykonywania Robót. W projekcie organizacji ruchu należy uwzględniać utrzymanie ciągłości ruchu. </w:t>
      </w:r>
    </w:p>
    <w:p w:rsidR="002D7CF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Program i przeprowadzenia Robót należy opracować w taki sposób, aby umożliwić zachowanie nieprzerwanego ruchu na drogach publicznych oraz dostęp do terenów </w:t>
      </w:r>
    </w:p>
    <w:p w:rsidR="00326733" w:rsidRPr="000307AD" w:rsidRDefault="00326733" w:rsidP="002D7CFD">
      <w:pPr>
        <w:spacing w:after="0"/>
        <w:ind w:left="851"/>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przyległych, a w tym do każdej działki sąsiadującej z projektowaną inwestycją. Dopuszcza się zamknięcie ruchu na drogach samorządowych w przypadku otrzymania zgody od zarządcy drogi na ich czasowe zamknięcie.</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ab/>
        <w:t>Należy uzyskać w imieniu i na rzecz Zamawiającego:</w:t>
      </w:r>
    </w:p>
    <w:p w:rsidR="00326733" w:rsidRPr="00252199" w:rsidRDefault="00326733" w:rsidP="00326733">
      <w:pPr>
        <w:numPr>
          <w:ilvl w:val="0"/>
          <w:numId w:val="8"/>
        </w:numPr>
        <w:spacing w:after="0"/>
        <w:ind w:left="1134" w:hanging="283"/>
        <w:jc w:val="both"/>
        <w:rPr>
          <w:rFonts w:ascii="Verdana" w:hAnsi="Verdana"/>
          <w:strike/>
          <w:sz w:val="20"/>
          <w:szCs w:val="20"/>
        </w:rPr>
      </w:pPr>
      <w:r w:rsidRPr="000307AD">
        <w:rPr>
          <w:rFonts w:ascii="Verdana" w:eastAsia="Times New Roman" w:hAnsi="Verdana"/>
          <w:sz w:val="20"/>
          <w:szCs w:val="20"/>
          <w:lang w:eastAsia="pl-PL"/>
        </w:rPr>
        <w:t xml:space="preserve">wszystkie </w:t>
      </w:r>
      <w:r>
        <w:rPr>
          <w:rFonts w:ascii="Verdana" w:eastAsia="Times New Roman" w:hAnsi="Verdana"/>
          <w:sz w:val="20"/>
          <w:szCs w:val="20"/>
          <w:lang w:eastAsia="pl-PL"/>
        </w:rPr>
        <w:t xml:space="preserve">wymagane dla zadania </w:t>
      </w:r>
      <w:r w:rsidRPr="000307AD">
        <w:rPr>
          <w:rFonts w:ascii="Verdana" w:eastAsia="Times New Roman" w:hAnsi="Verdana"/>
          <w:sz w:val="20"/>
          <w:szCs w:val="20"/>
          <w:lang w:eastAsia="pl-PL"/>
        </w:rPr>
        <w:t xml:space="preserve">warunki techniczne przebudów, uzgodnienia </w:t>
      </w:r>
      <w:r w:rsidR="004137F2">
        <w:rPr>
          <w:rFonts w:ascii="Verdana" w:eastAsia="Times New Roman" w:hAnsi="Verdana"/>
          <w:sz w:val="20"/>
          <w:szCs w:val="20"/>
          <w:lang w:eastAsia="pl-PL"/>
        </w:rPr>
        <w:br/>
      </w:r>
      <w:r w:rsidRPr="000307AD">
        <w:rPr>
          <w:rFonts w:ascii="Verdana" w:eastAsia="Times New Roman" w:hAnsi="Verdana"/>
          <w:sz w:val="20"/>
          <w:szCs w:val="20"/>
          <w:lang w:eastAsia="pl-PL"/>
        </w:rPr>
        <w:t>i zatwierdzenia wymagane zgodnie z prawem oraz zarządzeniami Generalnego Dyrektora Dróg Krajowych i Autostrad;</w:t>
      </w:r>
    </w:p>
    <w:p w:rsidR="00E76628" w:rsidRPr="00E76628" w:rsidRDefault="00326733" w:rsidP="00E76628">
      <w:pPr>
        <w:numPr>
          <w:ilvl w:val="0"/>
          <w:numId w:val="8"/>
        </w:numPr>
        <w:spacing w:after="0"/>
        <w:ind w:left="1134" w:hanging="283"/>
        <w:jc w:val="both"/>
        <w:rPr>
          <w:rFonts w:ascii="Verdana" w:hAnsi="Verdana"/>
          <w:strike/>
          <w:sz w:val="20"/>
          <w:szCs w:val="20"/>
        </w:rPr>
      </w:pPr>
      <w:r w:rsidRPr="00252199">
        <w:rPr>
          <w:rFonts w:ascii="Verdana" w:hAnsi="Verdana"/>
          <w:sz w:val="20"/>
          <w:szCs w:val="20"/>
        </w:rPr>
        <w:t>zatwierdzenie Dokumentacji projektowej w drodze</w:t>
      </w:r>
      <w:r w:rsidRPr="00E51D79">
        <w:rPr>
          <w:rFonts w:ascii="Verdana" w:hAnsi="Verdana"/>
          <w:sz w:val="20"/>
          <w:szCs w:val="20"/>
        </w:rPr>
        <w:t xml:space="preserve"> decyzji o pozwoleniu na budowę </w:t>
      </w:r>
      <w:r w:rsidRPr="00252199">
        <w:rPr>
          <w:rFonts w:ascii="Verdana" w:hAnsi="Verdana"/>
          <w:sz w:val="20"/>
          <w:szCs w:val="20"/>
        </w:rPr>
        <w:t>lub w drodze przyjęcia zgłoszenia robót budowlanych nie wymagających pozwolenia</w:t>
      </w:r>
      <w:r>
        <w:rPr>
          <w:rFonts w:ascii="Verdana" w:hAnsi="Verdana"/>
          <w:sz w:val="20"/>
          <w:szCs w:val="20"/>
        </w:rPr>
        <w:t xml:space="preserve"> </w:t>
      </w:r>
      <w:r w:rsidRPr="00252199">
        <w:rPr>
          <w:rFonts w:ascii="Verdana" w:hAnsi="Verdana"/>
          <w:sz w:val="20"/>
          <w:szCs w:val="20"/>
        </w:rPr>
        <w:t>na budowę;</w:t>
      </w:r>
    </w:p>
    <w:p w:rsidR="00E76628" w:rsidRPr="00E76628" w:rsidRDefault="00E76628" w:rsidP="00E76628">
      <w:pPr>
        <w:numPr>
          <w:ilvl w:val="0"/>
          <w:numId w:val="8"/>
        </w:numPr>
        <w:spacing w:after="0"/>
        <w:ind w:left="1134" w:hanging="283"/>
        <w:jc w:val="both"/>
        <w:rPr>
          <w:rFonts w:ascii="Verdana" w:hAnsi="Verdana"/>
          <w:strike/>
          <w:sz w:val="20"/>
          <w:szCs w:val="20"/>
        </w:rPr>
      </w:pPr>
      <w:r>
        <w:rPr>
          <w:rFonts w:ascii="Verdana" w:hAnsi="Verdana"/>
          <w:sz w:val="20"/>
          <w:szCs w:val="20"/>
        </w:rPr>
        <w:t>niezbędne pozwolenia wodnoprawne do realizacji i eksploatacji zakresu prac;</w:t>
      </w:r>
    </w:p>
    <w:p w:rsidR="00326733" w:rsidRPr="00252199" w:rsidRDefault="00326733" w:rsidP="00326733">
      <w:pPr>
        <w:numPr>
          <w:ilvl w:val="0"/>
          <w:numId w:val="8"/>
        </w:numPr>
        <w:spacing w:after="0"/>
        <w:ind w:left="1134" w:hanging="283"/>
        <w:jc w:val="both"/>
        <w:rPr>
          <w:rFonts w:ascii="Verdana" w:hAnsi="Verdana"/>
          <w:strike/>
          <w:sz w:val="20"/>
          <w:szCs w:val="20"/>
        </w:rPr>
      </w:pPr>
      <w:r w:rsidRPr="00252199">
        <w:rPr>
          <w:rFonts w:ascii="Verdana" w:hAnsi="Verdana"/>
          <w:sz w:val="20"/>
          <w:szCs w:val="20"/>
        </w:rPr>
        <w:t>warunki techniczne, pozwolenia, uzgodnienia i zatwierdzenia na przebudowę lub likwidację infrastruktury technicznej;</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W celu opracowania rozwiązań projektowych dla dróg innych kategorii niż drogi krajowe, przewidzianych przez Zamawiającego do przebudowy w ramach niniejszego zadania, należy podjąć współpracę z zarządcami tych dróg. Należy dokonać obliczeń zaproponowanych konstrukcji jezdni w </w:t>
      </w:r>
      <w:r>
        <w:rPr>
          <w:rFonts w:ascii="Verdana" w:eastAsia="Times New Roman" w:hAnsi="Verdana" w:cs="Arial"/>
          <w:sz w:val="20"/>
          <w:szCs w:val="20"/>
          <w:lang w:eastAsia="pl-PL"/>
        </w:rPr>
        <w:t>przedmiotowym</w:t>
      </w:r>
      <w:r w:rsidRPr="000307AD">
        <w:rPr>
          <w:rFonts w:ascii="Verdana" w:eastAsia="Times New Roman" w:hAnsi="Verdana" w:cs="Arial"/>
          <w:sz w:val="20"/>
          <w:szCs w:val="20"/>
          <w:lang w:eastAsia="pl-PL"/>
        </w:rPr>
        <w:t xml:space="preserve"> PFU.</w:t>
      </w:r>
    </w:p>
    <w:p w:rsidR="00326733" w:rsidRPr="000307AD" w:rsidRDefault="00326733" w:rsidP="00326733">
      <w:pPr>
        <w:numPr>
          <w:ilvl w:val="0"/>
          <w:numId w:val="3"/>
        </w:numPr>
        <w:tabs>
          <w:tab w:val="left" w:pos="142"/>
        </w:tabs>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Za zgodą Zamawiającego, należy dokonać uzgodnień projektów dotyczących infrastruktury technicznej nie związanej z budową</w:t>
      </w:r>
      <w:r>
        <w:rPr>
          <w:rFonts w:ascii="Verdana" w:eastAsia="Times New Roman" w:hAnsi="Verdana" w:cs="Arial"/>
          <w:sz w:val="20"/>
          <w:szCs w:val="20"/>
          <w:lang w:eastAsia="pl-PL"/>
        </w:rPr>
        <w:t xml:space="preserve"> drogi ekspresowej</w:t>
      </w:r>
      <w:r w:rsidRPr="000307AD">
        <w:rPr>
          <w:rFonts w:ascii="Verdana" w:eastAsia="Times New Roman" w:hAnsi="Verdana" w:cs="Arial"/>
          <w:sz w:val="20"/>
          <w:szCs w:val="20"/>
          <w:lang w:eastAsia="pl-PL"/>
        </w:rPr>
        <w:t xml:space="preserve"> i pozostałych dróg, a przebiegającej w obszarze realizowanego odcinka drogi ekspresowej, jeżeli zwrócą się o to inwestorzy tej infrastruktury. </w:t>
      </w:r>
    </w:p>
    <w:p w:rsidR="00326733" w:rsidRDefault="00326733" w:rsidP="00326733">
      <w:pPr>
        <w:numPr>
          <w:ilvl w:val="0"/>
          <w:numId w:val="3"/>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opracować Dokumenty Wykonawcy wymienione w pkt 2.2. niniejszego rozdziału PFU.</w:t>
      </w:r>
    </w:p>
    <w:p w:rsidR="002D7CFD" w:rsidRDefault="002D7CFD" w:rsidP="00326733">
      <w:pPr>
        <w:numPr>
          <w:ilvl w:val="0"/>
          <w:numId w:val="3"/>
        </w:numPr>
        <w:spacing w:after="0"/>
        <w:ind w:left="851" w:hanging="284"/>
        <w:jc w:val="both"/>
        <w:rPr>
          <w:rFonts w:ascii="Verdana" w:eastAsia="Times New Roman" w:hAnsi="Verdana" w:cs="Arial"/>
          <w:sz w:val="20"/>
          <w:szCs w:val="20"/>
          <w:lang w:eastAsia="pl-PL"/>
        </w:rPr>
      </w:pPr>
      <w:r>
        <w:rPr>
          <w:rFonts w:ascii="Verdana" w:eastAsia="Times New Roman" w:hAnsi="Verdana" w:cs="Arial"/>
          <w:sz w:val="20"/>
          <w:szCs w:val="20"/>
          <w:lang w:eastAsia="pl-PL"/>
        </w:rPr>
        <w:t>Wykonawca będzie zobowiązany do uzyskania ostatecznych decyzji Pozwolenia na Użytkowanie do decyzji Pozwolenia na Budowę Wojewody Mazowieckiego nr 203/10 z dnia 01.07.2010r. oraz robót objętych niniejszym zakresem zamówienia.</w:t>
      </w:r>
    </w:p>
    <w:p w:rsidR="00326733" w:rsidRPr="000307AD" w:rsidRDefault="00326733" w:rsidP="00326733">
      <w:pPr>
        <w:spacing w:before="240" w:after="120"/>
        <w:ind w:left="284" w:hanging="284"/>
        <w:jc w:val="both"/>
        <w:outlineLvl w:val="5"/>
        <w:rPr>
          <w:rFonts w:ascii="Verdana" w:eastAsia="Times New Roman" w:hAnsi="Verdana"/>
          <w:b/>
          <w:bCs/>
          <w:sz w:val="20"/>
          <w:szCs w:val="20"/>
          <w:lang w:val="x-none" w:eastAsia="x-none"/>
        </w:rPr>
      </w:pPr>
      <w:bookmarkStart w:id="65" w:name="_Toc318446858"/>
      <w:bookmarkStart w:id="66" w:name="_Toc318447034"/>
      <w:bookmarkStart w:id="67" w:name="_Toc318734872"/>
      <w:bookmarkStart w:id="68" w:name="_Toc382820366"/>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3</w:t>
      </w:r>
      <w:r w:rsidRPr="000307AD">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.2. Przygotowanie terenu budowy</w:t>
      </w:r>
      <w:bookmarkEnd w:id="65"/>
      <w:bookmarkEnd w:id="66"/>
      <w:bookmarkEnd w:id="67"/>
      <w:bookmarkEnd w:id="68"/>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Nie wykluczając innych czynności niezbędnych dla prawidłowego przygotowania terenu</w:t>
      </w:r>
      <w:r>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budowy, w ramach Zaakceptowanej Kwoty Kontraktowej należy uwzględnić koszty związane z:</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 xml:space="preserve">czasowym zajęciem nieruchomości objętym zezwoleniem na wykonanie Robót </w:t>
      </w:r>
      <w:r w:rsidR="004137F2">
        <w:rPr>
          <w:rFonts w:ascii="Verdana" w:eastAsia="Times New Roman" w:hAnsi="Verdana"/>
          <w:sz w:val="20"/>
          <w:szCs w:val="20"/>
          <w:lang w:eastAsia="pl-PL"/>
        </w:rPr>
        <w:br/>
      </w:r>
      <w:r w:rsidRPr="000307AD">
        <w:rPr>
          <w:rFonts w:ascii="Verdana" w:eastAsia="Times New Roman" w:hAnsi="Verdana"/>
          <w:sz w:val="20"/>
          <w:szCs w:val="20"/>
          <w:lang w:eastAsia="pl-PL"/>
        </w:rPr>
        <w:t>w zakresie przebudowy infrastruktury technicznej oraz przebudowy innych dróg publicznych, tzn. oznaczeniem w terenie czasowych zajęć i określeniem ich powierzchni, inwentaryzacji nieruchomości, powiadomieniem właścicieli oraz spisanie protokołów zarówno o rozpoczęciu czasowych zajęć jak i ich zakończeniu</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 xml:space="preserve">uzyskaniem i realizacją obowiązków wynikających z uzgodnień dotyczących </w:t>
      </w:r>
      <w:proofErr w:type="spellStart"/>
      <w:r w:rsidRPr="000307AD">
        <w:rPr>
          <w:rFonts w:ascii="Verdana" w:eastAsia="Times New Roman" w:hAnsi="Verdana"/>
          <w:sz w:val="20"/>
          <w:szCs w:val="20"/>
          <w:lang w:eastAsia="pl-PL"/>
        </w:rPr>
        <w:t>wyłączeń</w:t>
      </w:r>
      <w:proofErr w:type="spellEnd"/>
      <w:r w:rsidRPr="000307AD">
        <w:rPr>
          <w:rFonts w:ascii="Verdana" w:eastAsia="Times New Roman" w:hAnsi="Verdana"/>
          <w:sz w:val="20"/>
          <w:szCs w:val="20"/>
          <w:lang w:eastAsia="pl-PL"/>
        </w:rPr>
        <w:t xml:space="preserve"> u odpowiednich gestorów sieci i zarządcy infrastruktury kolejowej zawarciem umowy/ów na czasowe korzystanie z nieruchomości w przypadku potrzeby rozbiórki obiektów budowlanych;</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zawarciem umowy/ów na czasowe korzystanie z nieruchomości w przypadku konieczności urządzenia tymczasowych objazdów;</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usunięciem, odwiezieniem na odkład humus pozostałego po wykarczowaniu terenów leśnych oraz pozyskanego z obszaru Robót ziemnych oraz przechowywaniem go w celu wykorzystania w końcowym etapie budowy (przy urządzaniu skarp nasypów, wykopów i rowów); nadmiar humusu należy zagospodarować zgodnie z obowiązującymi przepisami;</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 xml:space="preserve">zabezpieczeniem brakującej ilości humusu, niezbędnej do zagospodarowania terenów zieleni drogowej, we własnym zakresie i na własny koszt; </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zabezpieczeniem przed uszkodzeniami drzew na Placu Budowy i w sąsiedztwie Placu Budowy;</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dokonaniem wycinki drzew i usunięciem karpin po dokonanych wycinkach;</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dokonaniem z udziałem przedstawicieli Inżyniera, Wykonawcy i zarządców dróg inwentaryzacji dróg, tras dostępu i urządzeń obcych na Placu Budowy jak i w jego otoczeniu których stan może ulec pogorszeniu w wyniku prowadzenia Robót po których będzie się odbywał ruch budowlany;</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usunięciem, wybudowaniem lub przebudowaniem sieci i urządzeń infrastruktury technicznej, oraz usunięciem drzew kolidujących z realizowaną inwestycją.</w:t>
      </w:r>
    </w:p>
    <w:p w:rsidR="00326733" w:rsidRPr="000307AD" w:rsidRDefault="00326733" w:rsidP="00326733">
      <w:pPr>
        <w:keepNext/>
        <w:spacing w:before="240" w:after="120"/>
        <w:ind w:left="284" w:hanging="284"/>
        <w:outlineLvl w:val="4"/>
        <w:rPr>
          <w:rFonts w:ascii="Verdana" w:eastAsia="Times New Roman" w:hAnsi="Verdana"/>
          <w:b/>
          <w:bCs/>
          <w:sz w:val="20"/>
          <w:szCs w:val="20"/>
          <w:lang w:val="x-none" w:eastAsia="x-none"/>
        </w:rPr>
      </w:pPr>
      <w:bookmarkStart w:id="69" w:name="_Toc318446859"/>
      <w:bookmarkStart w:id="70" w:name="_Toc318447035"/>
      <w:bookmarkStart w:id="71" w:name="_Toc318734873"/>
      <w:bookmarkStart w:id="72" w:name="_Toc382820367"/>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3</w:t>
      </w:r>
      <w:r w:rsidRPr="000307AD">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.3. Przygotowanie i użytkowanie zaplecza budowy</w:t>
      </w:r>
      <w:bookmarkEnd w:id="69"/>
      <w:bookmarkEnd w:id="70"/>
      <w:bookmarkEnd w:id="71"/>
      <w:bookmarkEnd w:id="72"/>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Należy podejmować wszelkie niezbędne działania w celu zachowania przepisów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i norm dotyczących ochrony środowiska na Placu Budowy oraz na terenach przyległych do Placu Budowy. Należy unikać uszkodzeń lub uciążliwości dla osób trzecich, własności społecznej i innej, wynikających ze skażenia, hałasu lub innych przyczyn powstałych podczas lub w następstwie Wykonywania Robót.</w:t>
      </w:r>
    </w:p>
    <w:p w:rsidR="00326733" w:rsidRPr="000307AD" w:rsidRDefault="00326733" w:rsidP="00326733">
      <w:pPr>
        <w:spacing w:after="0"/>
        <w:ind w:left="851"/>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Stosując się do tych wymagań, należy mieć szczególny wzgląd na:</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lokalizację zapleczy budowy (baz, warsztatów, magazynów, składowisk, placów postojowych maszyn budowlanych) oraz dróg dojazdowych - w sposób zapewniający oszczędne korzystanie z terenu oraz minimalne jego przekształcenie, po zakończeniu prac - porządkowanie terenu;</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zachowanie środków ostrożności oraz zabezpieczenie terenu przed możliwością powstania pożaru, zanieczyszczeń powietrza pyłami i gazami, zanieczyszczeń zbiorników wodnych i cieków substancjami ropopochodnymi lub toksycznymi;</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zabezpieczenie miejsc wyznaczonych do składowania substancji podatnych na migrację wodną, terenowych stacji obsługi samochodów i maszyn budowlanych w obrębie bazy, poprzez wyłożenie terenu materiałami izolacyjnymi do czasu zakończenia budowy;</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 wyjazdach z budowy na drogę publiczną utwardzoną, należy zapewnić stanowiska do czyszczenia kół pojazdów.</w:t>
      </w:r>
    </w:p>
    <w:p w:rsidR="00326733" w:rsidRPr="00CB5C06"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Należy przygotować odpowiednią do zakresu i rozmieszczenia Robót ilość obiektów i urządzeń zaplecza </w:t>
      </w:r>
      <w:r w:rsidRPr="00CB5C06">
        <w:rPr>
          <w:rFonts w:ascii="Verdana" w:eastAsia="Times New Roman" w:hAnsi="Verdana" w:cs="Arial"/>
          <w:sz w:val="20"/>
          <w:szCs w:val="20"/>
          <w:lang w:eastAsia="pl-PL"/>
        </w:rPr>
        <w:t>budowy</w:t>
      </w:r>
      <w:r w:rsidR="00CB5C06" w:rsidRPr="00CB5C06">
        <w:rPr>
          <w:rFonts w:ascii="Verdana" w:eastAsia="Times New Roman" w:hAnsi="Verdana" w:cs="Arial"/>
          <w:sz w:val="20"/>
          <w:szCs w:val="20"/>
          <w:lang w:eastAsia="pl-PL"/>
        </w:rPr>
        <w:t>,</w:t>
      </w:r>
      <w:r w:rsidR="00CB5C06" w:rsidRPr="00CB5C06">
        <w:rPr>
          <w:rFonts w:ascii="Verdana" w:hAnsi="Verdana"/>
          <w:sz w:val="20"/>
          <w:szCs w:val="20"/>
        </w:rPr>
        <w:t xml:space="preserve"> które należy zlokalizować poza obszarami Natura 2000 oraz pozostałymi obszarami chronionymi na podstawie ustawy o ochronie przyrody</w:t>
      </w:r>
      <w:r w:rsidRPr="00CB5C06">
        <w:rPr>
          <w:rFonts w:ascii="Verdana" w:eastAsia="Times New Roman" w:hAnsi="Verdana" w:cs="Arial"/>
          <w:sz w:val="20"/>
          <w:szCs w:val="20"/>
          <w:lang w:eastAsia="pl-PL"/>
        </w:rPr>
        <w:t>.</w:t>
      </w:r>
    </w:p>
    <w:p w:rsidR="00326733" w:rsidRPr="000307AD" w:rsidRDefault="00326733" w:rsidP="004137F2">
      <w:pPr>
        <w:spacing w:after="0"/>
        <w:ind w:left="284" w:firstLine="142"/>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 zajęcia pod ewentualne zaplecze budowy należy wykluczyć następujące rejony:</w:t>
      </w:r>
    </w:p>
    <w:p w:rsidR="00326733" w:rsidRPr="000307AD" w:rsidRDefault="00326733" w:rsidP="00326733">
      <w:pPr>
        <w:numPr>
          <w:ilvl w:val="0"/>
          <w:numId w:val="10"/>
        </w:numPr>
        <w:spacing w:after="0"/>
        <w:ind w:left="1134"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odcinki leśne z uwagi na hałas, zwiększoną dewastację terenu, możliwość zniszczenia roślinności;</w:t>
      </w:r>
    </w:p>
    <w:p w:rsidR="00326733" w:rsidRPr="000307AD" w:rsidRDefault="00326733" w:rsidP="00326733">
      <w:pPr>
        <w:numPr>
          <w:ilvl w:val="0"/>
          <w:numId w:val="10"/>
        </w:numPr>
        <w:spacing w:after="0"/>
        <w:ind w:left="1134"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obszary blisko zabudowy mieszkaniowej z uwagi na hałas, zapylenie;</w:t>
      </w:r>
    </w:p>
    <w:p w:rsidR="00326733" w:rsidRPr="000307AD" w:rsidRDefault="00326733" w:rsidP="00326733">
      <w:pPr>
        <w:numPr>
          <w:ilvl w:val="0"/>
          <w:numId w:val="10"/>
        </w:numPr>
        <w:spacing w:after="0"/>
        <w:ind w:left="1134"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tereny w pobliżu rzek, cieków wodnych i systemów melioracyjnych oraz obszary podmokłe, z uwagi na potencjalne zagrożenie skażeniem wód powierzchniowych.</w:t>
      </w:r>
      <w:r w:rsidRPr="000307AD">
        <w:rPr>
          <w:rFonts w:ascii="Verdana" w:eastAsia="Times New Roman" w:hAnsi="Verdana" w:cs="Arial"/>
          <w:sz w:val="20"/>
          <w:szCs w:val="20"/>
          <w:lang w:eastAsia="pl-PL"/>
        </w:rPr>
        <w:tab/>
      </w:r>
    </w:p>
    <w:p w:rsidR="00326733" w:rsidRPr="000307AD" w:rsidRDefault="00326733" w:rsidP="004137F2">
      <w:pPr>
        <w:spacing w:after="0"/>
        <w:ind w:left="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przypadku konieczności lokalizacji zaplecza budowy na terenie GZWP, należy zastosować dodatkowe zabezpieczenia przed zanieczyszczeniem środowiska gruntowo-wodnego.</w:t>
      </w:r>
      <w:r w:rsidR="004137F2">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 xml:space="preserve">Zaplecze należy lokalizować na nieużytkach, terenach z zabudową usługową, przemysłową, magazynową, najlepiej bez skupisk zieleni wysokiej. Występujące drzewa </w:t>
      </w:r>
      <w:r w:rsidRPr="000307AD">
        <w:rPr>
          <w:rFonts w:ascii="Verdana" w:eastAsia="Times New Roman" w:hAnsi="Verdana" w:cs="Arial"/>
          <w:sz w:val="20"/>
          <w:szCs w:val="20"/>
          <w:lang w:eastAsia="pl-PL"/>
        </w:rPr>
        <w:br/>
        <w:t>i krzewy należy zabezpieczyć osłonami ochronnymi.</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Przy organizacji zaplecza budowy należy zapewnić: </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organizowanie Robót w taki sposób, by minimalizować ilość powstających odpadów budowlanych;</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ogrzewanie budynków zaplecza budowy przeznaczonych na pobyt ludzi; </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przygotowanie pomieszczeń sanitarnych dla zaplecza budowy lub w przypadku braku możliwości podłączenia ww. urządzeń do istniejącej sieci wodno-kanalizacyjnej wyposażenie go w przenośne sanitariaty, regularnie opróżniane lub odprowadzanie ścieków bytowych do tymczasowych zbiorników bezodpływowych, a następnie ich wywożenie do oczyszczalni ścieków, zapewnienie pojemników na odpady stałe;</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zapewnienie w rejonie aktualnie prowadzonych Robót przenośnych toalet oraz kontenerów na odpadki, </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tankowanie maszyn i urządzeń paliwem płynnym na przewidywanym placu postoju maszyn przy zapleczu budowy, w sposób nie dopuszczający </w:t>
      </w:r>
      <w:r w:rsidRPr="000307AD">
        <w:rPr>
          <w:rFonts w:ascii="Verdana" w:eastAsia="Times New Roman" w:hAnsi="Verdana" w:cs="Arial"/>
          <w:sz w:val="20"/>
          <w:szCs w:val="20"/>
          <w:lang w:eastAsia="pl-PL"/>
        </w:rPr>
        <w:br/>
        <w:t>do skażenia gruntu lub cieków wodnych (zalecane jest wykorzystanie istniejących stacji paliw w sąsiedztwie).</w:t>
      </w:r>
    </w:p>
    <w:p w:rsidR="00326733"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Gospodarkę odpadami należy prowadzić zgodnie z ustawą z dnia 14 grudnia 2012r. o odpadach (Dz. U. z 2013 r., poz. 21, z </w:t>
      </w:r>
      <w:proofErr w:type="spellStart"/>
      <w:r w:rsidRPr="000307AD">
        <w:rPr>
          <w:rFonts w:ascii="Verdana" w:eastAsia="Times New Roman" w:hAnsi="Verdana" w:cs="Arial"/>
          <w:sz w:val="20"/>
          <w:szCs w:val="20"/>
          <w:lang w:eastAsia="pl-PL"/>
        </w:rPr>
        <w:t>późn</w:t>
      </w:r>
      <w:proofErr w:type="spellEnd"/>
      <w:r w:rsidRPr="000307AD">
        <w:rPr>
          <w:rFonts w:ascii="Verdana" w:eastAsia="Times New Roman" w:hAnsi="Verdana" w:cs="Arial"/>
          <w:sz w:val="20"/>
          <w:szCs w:val="20"/>
          <w:lang w:eastAsia="pl-PL"/>
        </w:rPr>
        <w:t xml:space="preserve">. zm.), a w szczególności zapewni segregację i składowanie odpadów w wydzielonym, odpowiednio zabezpieczonym miejscu, w razie potrzeby w pojemnikach, zapewniając ich regularny odbiór przez upoważnione podmioty. Odpady niebezpieczne, jakie mogą się pojawić w ramach </w:t>
      </w:r>
      <w:r w:rsidRPr="000307AD">
        <w:rPr>
          <w:rFonts w:ascii="Verdana" w:eastAsia="Times New Roman" w:hAnsi="Verdana" w:cs="Arial"/>
          <w:sz w:val="20"/>
          <w:szCs w:val="20"/>
          <w:lang w:eastAsia="pl-PL"/>
        </w:rPr>
        <w:lastRenderedPageBreak/>
        <w:t xml:space="preserve">Robót budowlanych, należy oddzielać od odpadów obojętnych i nieszkodliwych, celem wywozu przez specjalistyczne przedsiębiorstwa zajmujące się utylizacją. </w:t>
      </w:r>
    </w:p>
    <w:p w:rsidR="00326733" w:rsidRDefault="00326733" w:rsidP="00326733">
      <w:pPr>
        <w:spacing w:after="0"/>
        <w:ind w:left="851" w:hanging="284"/>
        <w:jc w:val="both"/>
        <w:rPr>
          <w:rFonts w:ascii="Verdana" w:eastAsia="Times New Roman" w:hAnsi="Verdana" w:cs="Arial"/>
          <w:sz w:val="20"/>
          <w:szCs w:val="20"/>
          <w:lang w:eastAsia="pl-PL"/>
        </w:rPr>
      </w:pPr>
    </w:p>
    <w:p w:rsidR="00326733" w:rsidRPr="00252199" w:rsidRDefault="00326733" w:rsidP="00326733">
      <w:pPr>
        <w:keepNext/>
        <w:spacing w:before="240" w:after="120" w:line="240" w:lineRule="auto"/>
        <w:ind w:left="284" w:hanging="284"/>
        <w:jc w:val="both"/>
        <w:outlineLvl w:val="1"/>
        <w:rPr>
          <w:rFonts w:ascii="Verdana" w:eastAsia="Times New Roman" w:hAnsi="Verdana"/>
          <w:b/>
          <w:bCs/>
          <w:iCs/>
          <w:sz w:val="20"/>
          <w:szCs w:val="20"/>
          <w:lang w:val="x-none" w:eastAsia="x-none"/>
        </w:rPr>
      </w:pPr>
      <w:bookmarkStart w:id="73" w:name="_Toc318446860"/>
      <w:bookmarkStart w:id="74" w:name="_Toc318447036"/>
      <w:bookmarkStart w:id="75" w:name="_Toc318734874"/>
      <w:bookmarkStart w:id="76" w:name="_Toc382820369"/>
      <w:r w:rsidRPr="00252199">
        <w:rPr>
          <w:rFonts w:ascii="Verdana" w:eastAsia="Times New Roman" w:hAnsi="Verdana"/>
          <w:b/>
          <w:bCs/>
          <w:iCs/>
          <w:sz w:val="20"/>
          <w:szCs w:val="20"/>
          <w:lang w:val="x-none" w:eastAsia="x-none"/>
        </w:rPr>
        <w:t>2. OPIS WYMAGAŃ ZAMAWIAJĄCEGO W STOSUNKU DO PRZEDMIOTU ZAMÓWIENIA, OBEJMUJĄCY WARUNKI PROJEKTOWANIA I WYKONANIA POSZCZEGÓLNYCH OBIEKTÓW BUDOWLANYCH ODNIESIONE DO CHARAKTERYSTYCZNYCH ELEMENTÓW</w:t>
      </w:r>
      <w:bookmarkEnd w:id="73"/>
      <w:bookmarkEnd w:id="74"/>
      <w:bookmarkEnd w:id="75"/>
      <w:bookmarkEnd w:id="76"/>
      <w:r w:rsidRPr="00252199">
        <w:rPr>
          <w:rFonts w:ascii="Verdana" w:eastAsia="Times New Roman" w:hAnsi="Verdana"/>
          <w:b/>
          <w:bCs/>
          <w:iCs/>
          <w:sz w:val="20"/>
          <w:szCs w:val="20"/>
          <w:lang w:val="x-none" w:eastAsia="x-none"/>
        </w:rPr>
        <w:t xml:space="preserve"> </w:t>
      </w:r>
    </w:p>
    <w:p w:rsidR="00326733" w:rsidRPr="000307AD" w:rsidRDefault="00326733" w:rsidP="00326733">
      <w:pPr>
        <w:keepNext/>
        <w:tabs>
          <w:tab w:val="left" w:pos="426"/>
        </w:tabs>
        <w:spacing w:before="240" w:after="120" w:line="240" w:lineRule="auto"/>
        <w:ind w:left="567" w:hanging="567"/>
        <w:jc w:val="both"/>
        <w:outlineLvl w:val="2"/>
        <w:rPr>
          <w:rFonts w:ascii="Verdana" w:eastAsia="Times New Roman" w:hAnsi="Verdana"/>
          <w:b/>
          <w:bCs/>
          <w:sz w:val="20"/>
          <w:szCs w:val="24"/>
          <w:lang w:val="x-none" w:eastAsia="x-none"/>
        </w:rPr>
      </w:pPr>
      <w:bookmarkStart w:id="77" w:name="_Toc312926602"/>
      <w:bookmarkStart w:id="78" w:name="_Toc318446861"/>
      <w:bookmarkStart w:id="79" w:name="_Toc318447037"/>
      <w:bookmarkStart w:id="80" w:name="_Toc318734875"/>
      <w:bookmarkStart w:id="81" w:name="_Toc382820370"/>
      <w:r w:rsidRPr="000307AD">
        <w:rPr>
          <w:rFonts w:ascii="Verdana" w:eastAsia="Times New Roman" w:hAnsi="Verdana"/>
          <w:b/>
          <w:bCs/>
          <w:sz w:val="20"/>
          <w:szCs w:val="24"/>
          <w:lang w:val="x-none" w:eastAsia="x-none"/>
        </w:rPr>
        <w:t>2</w:t>
      </w:r>
      <w:r w:rsidRPr="00E51D79">
        <w:rPr>
          <w:rFonts w:ascii="Verdana" w:eastAsia="Times New Roman" w:hAnsi="Verdana"/>
          <w:b/>
          <w:bCs/>
          <w:sz w:val="20"/>
          <w:szCs w:val="20"/>
          <w:lang w:val="x-none" w:eastAsia="x-none"/>
        </w:rPr>
        <w:t xml:space="preserve">.1. </w:t>
      </w:r>
      <w:r w:rsidRPr="00252199">
        <w:rPr>
          <w:rFonts w:ascii="Verdana" w:hAnsi="Verdana"/>
          <w:b/>
          <w:sz w:val="20"/>
          <w:szCs w:val="20"/>
        </w:rPr>
        <w:t>Cechy obiektów budowlanych dotyczące rozwiązań budowlano-konstrukcyjnych</w:t>
      </w:r>
      <w:bookmarkEnd w:id="77"/>
      <w:bookmarkEnd w:id="78"/>
      <w:bookmarkEnd w:id="79"/>
      <w:bookmarkEnd w:id="80"/>
      <w:bookmarkEnd w:id="81"/>
    </w:p>
    <w:p w:rsidR="00326733" w:rsidRDefault="00326733" w:rsidP="00326733">
      <w:pPr>
        <w:keepNext/>
        <w:spacing w:before="240" w:after="120" w:line="240" w:lineRule="auto"/>
        <w:ind w:left="284" w:hanging="284"/>
        <w:outlineLvl w:val="3"/>
        <w:rPr>
          <w:rFonts w:ascii="Verdana" w:eastAsia="Times New Roman" w:hAnsi="Verdana"/>
          <w:b/>
          <w:bCs/>
          <w:sz w:val="20"/>
          <w:szCs w:val="20"/>
          <w:lang w:val="x-none" w:eastAsia="x-none"/>
        </w:rPr>
      </w:pPr>
      <w:bookmarkStart w:id="82" w:name="_Toc312926603"/>
      <w:bookmarkStart w:id="83" w:name="_Toc318446862"/>
      <w:bookmarkStart w:id="84" w:name="_Toc318447038"/>
      <w:bookmarkStart w:id="85" w:name="_Toc318734876"/>
      <w:bookmarkStart w:id="86" w:name="_Toc382820371"/>
      <w:r w:rsidRPr="000307AD">
        <w:rPr>
          <w:rFonts w:ascii="Verdana" w:eastAsia="Times New Roman" w:hAnsi="Verdana"/>
          <w:b/>
          <w:bCs/>
          <w:sz w:val="20"/>
          <w:szCs w:val="20"/>
          <w:lang w:val="x-none" w:eastAsia="x-none"/>
        </w:rPr>
        <w:t>2.1.1. Architektura i zagospodarowanie terenu</w:t>
      </w:r>
      <w:bookmarkEnd w:id="82"/>
      <w:bookmarkEnd w:id="83"/>
      <w:bookmarkEnd w:id="84"/>
      <w:bookmarkEnd w:id="85"/>
      <w:bookmarkEnd w:id="86"/>
    </w:p>
    <w:p w:rsidR="00326733" w:rsidRPr="00252199" w:rsidRDefault="00326733" w:rsidP="00326733">
      <w:pPr>
        <w:tabs>
          <w:tab w:val="left" w:pos="0"/>
        </w:tabs>
        <w:jc w:val="both"/>
        <w:rPr>
          <w:rFonts w:ascii="Verdana" w:eastAsia="Times New Roman" w:hAnsi="Verdana"/>
          <w:b/>
          <w:bCs/>
          <w:sz w:val="20"/>
          <w:szCs w:val="20"/>
          <w:lang w:eastAsia="x-none"/>
        </w:rPr>
      </w:pPr>
      <w:r>
        <w:rPr>
          <w:rFonts w:ascii="Verdana" w:hAnsi="Verdana"/>
          <w:sz w:val="20"/>
          <w:szCs w:val="20"/>
        </w:rPr>
        <w:t xml:space="preserve">Przedmiotowe obiekty budowlane znajdują się na terenach położonych w granicach m. st. Warszawy, gminy Michałowice oraz gminy Raszyn. </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87" w:name="_Toc312926620"/>
      <w:bookmarkStart w:id="88" w:name="_Toc318446879"/>
      <w:bookmarkStart w:id="89" w:name="_Toc318734893"/>
      <w:bookmarkStart w:id="90" w:name="_Toc382820388"/>
      <w:r w:rsidRPr="000307AD">
        <w:rPr>
          <w:rFonts w:ascii="Verdana" w:eastAsia="Times New Roman" w:hAnsi="Verdana"/>
          <w:b/>
          <w:bCs/>
          <w:sz w:val="20"/>
          <w:szCs w:val="28"/>
          <w:lang w:val="x-none" w:eastAsia="x-none"/>
        </w:rPr>
        <w:t>2.1.2. Konstrukcje nawierzchni</w:t>
      </w:r>
      <w:bookmarkEnd w:id="87"/>
      <w:bookmarkEnd w:id="88"/>
      <w:bookmarkEnd w:id="89"/>
      <w:bookmarkEnd w:id="90"/>
      <w:r w:rsidRPr="000307AD">
        <w:rPr>
          <w:rFonts w:ascii="Verdana" w:eastAsia="Times New Roman" w:hAnsi="Verdana"/>
          <w:b/>
          <w:bCs/>
          <w:sz w:val="20"/>
          <w:szCs w:val="28"/>
          <w:lang w:val="x-none" w:eastAsia="x-none"/>
        </w:rPr>
        <w:t xml:space="preserv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Dopuszcza się modyfikację rozwiązania konstrukcji nawierzchni w przypadku polepszenia: </w:t>
      </w:r>
    </w:p>
    <w:p w:rsidR="00326733" w:rsidRPr="000307AD" w:rsidRDefault="00326733" w:rsidP="00326733">
      <w:pPr>
        <w:pStyle w:val="Akapitzlist"/>
        <w:numPr>
          <w:ilvl w:val="0"/>
          <w:numId w:val="12"/>
        </w:numPr>
        <w:spacing w:line="276" w:lineRule="auto"/>
        <w:ind w:left="1134" w:hanging="283"/>
        <w:jc w:val="both"/>
        <w:rPr>
          <w:rFonts w:ascii="Verdana" w:hAnsi="Verdana" w:cs="Arial"/>
          <w:sz w:val="20"/>
          <w:szCs w:val="20"/>
          <w:lang w:eastAsia="pl-PL"/>
        </w:rPr>
      </w:pPr>
      <w:r w:rsidRPr="000307AD">
        <w:rPr>
          <w:rFonts w:ascii="Verdana" w:hAnsi="Verdana" w:cs="Arial"/>
          <w:sz w:val="20"/>
          <w:szCs w:val="20"/>
          <w:lang w:eastAsia="pl-PL"/>
        </w:rPr>
        <w:t>parametrów użytkowych;</w:t>
      </w:r>
    </w:p>
    <w:p w:rsidR="00326733" w:rsidRPr="000307AD" w:rsidRDefault="00326733" w:rsidP="00326733">
      <w:pPr>
        <w:pStyle w:val="Akapitzlist"/>
        <w:numPr>
          <w:ilvl w:val="0"/>
          <w:numId w:val="12"/>
        </w:numPr>
        <w:spacing w:line="276" w:lineRule="auto"/>
        <w:ind w:left="1134" w:hanging="283"/>
        <w:jc w:val="both"/>
        <w:rPr>
          <w:rFonts w:ascii="Verdana" w:hAnsi="Verdana" w:cs="Arial"/>
          <w:sz w:val="20"/>
          <w:szCs w:val="20"/>
          <w:lang w:eastAsia="pl-PL"/>
        </w:rPr>
      </w:pPr>
      <w:r w:rsidRPr="000307AD">
        <w:rPr>
          <w:rFonts w:ascii="Verdana" w:hAnsi="Verdana" w:cs="Arial"/>
          <w:sz w:val="20"/>
          <w:szCs w:val="20"/>
          <w:lang w:eastAsia="pl-PL"/>
        </w:rPr>
        <w:t>trwałości nawierzchni;</w:t>
      </w:r>
    </w:p>
    <w:p w:rsidR="00326733" w:rsidRPr="000307AD" w:rsidRDefault="00326733" w:rsidP="00326733">
      <w:pPr>
        <w:pStyle w:val="Akapitzlist"/>
        <w:numPr>
          <w:ilvl w:val="0"/>
          <w:numId w:val="12"/>
        </w:numPr>
        <w:spacing w:line="276" w:lineRule="auto"/>
        <w:ind w:left="1134" w:hanging="283"/>
        <w:jc w:val="both"/>
        <w:rPr>
          <w:rFonts w:ascii="Verdana" w:hAnsi="Verdana" w:cs="Arial"/>
          <w:sz w:val="20"/>
          <w:szCs w:val="20"/>
          <w:lang w:eastAsia="pl-PL"/>
        </w:rPr>
      </w:pPr>
      <w:r w:rsidRPr="000307AD">
        <w:rPr>
          <w:rFonts w:ascii="Verdana" w:hAnsi="Verdana" w:cs="Arial"/>
          <w:sz w:val="20"/>
          <w:szCs w:val="20"/>
          <w:lang w:eastAsia="pl-PL"/>
        </w:rPr>
        <w:t xml:space="preserve">bezpieczeństwa ruchu drogowego.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Modyfikacja wymaga uzgodnienia z Zamawiającym i powinna spełniać minimalne parametry określone poniżej. </w:t>
      </w:r>
    </w:p>
    <w:p w:rsidR="00326733"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Odcinki przejściowe wynikające z różnych grubości konstrukcji jezdni Wykonawca powinien ustalić na etapie opracowania Projektu Budowlanego i uzgodnić ich lokalizację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Zamawiającym. </w:t>
      </w:r>
    </w:p>
    <w:p w:rsidR="00326733" w:rsidRDefault="00326733" w:rsidP="00326733">
      <w:pPr>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Zamawiający dopuszcza indywidualne projektowanie konstrukcji nawierzchni metodami mechanistycznymi i mechanistyczno-empirycznymi z zastosowaniem innowacyjnych rozwiązań, pod warunkiem wykazania, że trwałość zmęczeniowa nawierzchni nie będzie mniejsza niż przy zastosowaniu rozwiązań typowych konstrukcji. </w:t>
      </w:r>
    </w:p>
    <w:p w:rsidR="00326733" w:rsidRPr="000307AD" w:rsidRDefault="00326733" w:rsidP="00326733">
      <w:pPr>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W przypadku potrzeby procedowania w myśl Art. 9 ustawy </w:t>
      </w:r>
      <w:r w:rsidRPr="000307AD">
        <w:rPr>
          <w:rFonts w:ascii="Verdana" w:eastAsia="Times New Roman" w:hAnsi="Verdana" w:cs="Arial"/>
          <w:sz w:val="20"/>
          <w:szCs w:val="20"/>
          <w:lang w:eastAsia="pl-PL"/>
        </w:rPr>
        <w:t xml:space="preserve">z dnia 7 lipca 1994r. Prawo budowlane (Dz. U. z 2013r., poz. 1409, z </w:t>
      </w:r>
      <w:proofErr w:type="spellStart"/>
      <w:r w:rsidRPr="000307AD">
        <w:rPr>
          <w:rFonts w:ascii="Verdana" w:eastAsia="Times New Roman" w:hAnsi="Verdana" w:cs="Arial"/>
          <w:sz w:val="20"/>
          <w:szCs w:val="20"/>
          <w:lang w:eastAsia="pl-PL"/>
        </w:rPr>
        <w:t>późn</w:t>
      </w:r>
      <w:proofErr w:type="spellEnd"/>
      <w:r w:rsidRPr="000307AD">
        <w:rPr>
          <w:rFonts w:ascii="Verdana" w:eastAsia="Times New Roman" w:hAnsi="Verdana" w:cs="Arial"/>
          <w:sz w:val="20"/>
          <w:szCs w:val="20"/>
          <w:lang w:eastAsia="pl-PL"/>
        </w:rPr>
        <w:t>. zm.)</w:t>
      </w:r>
      <w:r>
        <w:rPr>
          <w:rFonts w:ascii="Verdana" w:eastAsia="Times New Roman" w:hAnsi="Verdana" w:cs="Arial"/>
          <w:sz w:val="20"/>
          <w:szCs w:val="20"/>
          <w:lang w:eastAsia="pl-PL"/>
        </w:rPr>
        <w:t xml:space="preserve"> Wykonawca jest zobowiązany uzyskać odstępstwa od przepisów techniczno- budowlanych w ramach </w:t>
      </w:r>
      <w:r w:rsidRPr="000307AD">
        <w:rPr>
          <w:rFonts w:ascii="Verdana" w:eastAsia="Times New Roman" w:hAnsi="Verdana" w:cs="Arial"/>
          <w:sz w:val="20"/>
          <w:szCs w:val="20"/>
          <w:lang w:eastAsia="pl-PL"/>
        </w:rPr>
        <w:t>Zaakceptowanej Kwoty Kontraktowej oraz Czasu na Ukończenie</w:t>
      </w:r>
      <w:r>
        <w:rPr>
          <w:rFonts w:ascii="Verdana" w:eastAsia="Times New Roman" w:hAnsi="Verdana" w:cs="Arial"/>
          <w:sz w:val="20"/>
          <w:szCs w:val="20"/>
          <w:lang w:eastAsia="pl-PL"/>
        </w:rPr>
        <w:t xml:space="preserve">.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91" w:name="_Toc312926621"/>
      <w:bookmarkStart w:id="92" w:name="_Toc318446880"/>
      <w:bookmarkStart w:id="93" w:name="_Toc318734894"/>
      <w:bookmarkStart w:id="94" w:name="_Toc382820389"/>
      <w:r w:rsidRPr="000307AD">
        <w:rPr>
          <w:rFonts w:ascii="Verdana" w:eastAsia="Times New Roman" w:hAnsi="Verdana"/>
          <w:b/>
          <w:bCs/>
          <w:iCs/>
          <w:sz w:val="20"/>
          <w:szCs w:val="26"/>
          <w:lang w:val="x-none" w:eastAsia="x-none"/>
        </w:rPr>
        <w:t>2.1.2.1. Konstrukcje podatne</w:t>
      </w:r>
      <w:bookmarkEnd w:id="91"/>
      <w:bookmarkEnd w:id="92"/>
      <w:bookmarkEnd w:id="93"/>
      <w:bookmarkEnd w:id="94"/>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Założenia projektowe dla konstrukcji nawierzchni nowych dróg zgodnie z Katalogiem </w:t>
      </w:r>
      <w:r>
        <w:rPr>
          <w:rFonts w:ascii="Verdana" w:eastAsia="Times New Roman" w:hAnsi="Verdana" w:cs="Arial"/>
          <w:sz w:val="20"/>
          <w:szCs w:val="20"/>
          <w:lang w:eastAsia="pl-PL"/>
        </w:rPr>
        <w:t>T</w:t>
      </w:r>
      <w:r w:rsidRPr="000307AD">
        <w:rPr>
          <w:rFonts w:ascii="Verdana" w:eastAsia="Times New Roman" w:hAnsi="Verdana" w:cs="Arial"/>
          <w:sz w:val="20"/>
          <w:szCs w:val="20"/>
          <w:lang w:eastAsia="pl-PL"/>
        </w:rPr>
        <w:t xml:space="preserve">ypowych </w:t>
      </w:r>
      <w:r>
        <w:rPr>
          <w:rFonts w:ascii="Verdana" w:eastAsia="Times New Roman" w:hAnsi="Verdana" w:cs="Arial"/>
          <w:sz w:val="20"/>
          <w:szCs w:val="20"/>
          <w:lang w:eastAsia="pl-PL"/>
        </w:rPr>
        <w:t>Konstrukcji N</w:t>
      </w:r>
      <w:r w:rsidRPr="000307AD">
        <w:rPr>
          <w:rFonts w:ascii="Verdana" w:eastAsia="Times New Roman" w:hAnsi="Verdana" w:cs="Arial"/>
          <w:sz w:val="20"/>
          <w:szCs w:val="20"/>
          <w:lang w:eastAsia="pl-PL"/>
        </w:rPr>
        <w:t>awierzchni</w:t>
      </w:r>
      <w:r w:rsidR="000304CF">
        <w:rPr>
          <w:rFonts w:ascii="Verdana" w:eastAsia="Times New Roman" w:hAnsi="Verdana" w:cs="Arial"/>
          <w:sz w:val="20"/>
          <w:szCs w:val="20"/>
          <w:lang w:eastAsia="pl-PL"/>
        </w:rPr>
        <w:t xml:space="preserve"> Podatnych i Półsztywnych (Zarządzenie nr 31 GDDKiA z dnia 16.06.2014r.)</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95" w:name="_Toc312926622"/>
      <w:bookmarkStart w:id="96" w:name="_Toc318446881"/>
      <w:bookmarkStart w:id="97" w:name="_Toc318734895"/>
      <w:bookmarkStart w:id="98" w:name="_Toc382820390"/>
      <w:r w:rsidRPr="000307AD">
        <w:rPr>
          <w:rFonts w:ascii="Verdana" w:eastAsia="Times New Roman" w:hAnsi="Verdana"/>
          <w:b/>
          <w:bCs/>
          <w:iCs/>
          <w:sz w:val="20"/>
          <w:szCs w:val="26"/>
          <w:lang w:val="x-none" w:eastAsia="x-none"/>
        </w:rPr>
        <w:t>2.1.2.2. Konstrukcje sztywne</w:t>
      </w:r>
      <w:bookmarkEnd w:id="95"/>
      <w:bookmarkEnd w:id="96"/>
      <w:bookmarkEnd w:id="97"/>
      <w:bookmarkEnd w:id="98"/>
    </w:p>
    <w:p w:rsidR="00326733" w:rsidRDefault="00326733" w:rsidP="00326733">
      <w:pPr>
        <w:autoSpaceDE w:val="0"/>
        <w:autoSpaceDN w:val="0"/>
        <w:adjustRightInd w:val="0"/>
        <w:spacing w:after="0"/>
        <w:jc w:val="both"/>
        <w:rPr>
          <w:rFonts w:ascii="Verdana" w:eastAsia="Times New Roman" w:hAnsi="Verdana" w:cs="Arial"/>
          <w:sz w:val="20"/>
          <w:szCs w:val="20"/>
          <w:lang w:eastAsia="pl-PL"/>
        </w:rPr>
      </w:pPr>
      <w:r w:rsidRPr="00365337">
        <w:rPr>
          <w:rFonts w:ascii="Verdana" w:eastAsia="Times New Roman" w:hAnsi="Verdana" w:cs="Arial"/>
          <w:sz w:val="20"/>
          <w:szCs w:val="20"/>
          <w:lang w:eastAsia="pl-PL"/>
        </w:rPr>
        <w:t>Konstrukcję nawierzchni należy zaprojektować</w:t>
      </w:r>
      <w:r>
        <w:rPr>
          <w:rFonts w:ascii="Verdana" w:eastAsia="Times New Roman" w:hAnsi="Verdana" w:cs="Arial"/>
          <w:sz w:val="20"/>
          <w:szCs w:val="20"/>
          <w:lang w:eastAsia="pl-PL"/>
        </w:rPr>
        <w:t xml:space="preserve"> zgodnie z</w:t>
      </w:r>
      <w:r w:rsidRPr="00365337">
        <w:rPr>
          <w:rFonts w:ascii="Verdana" w:eastAsia="Times New Roman" w:hAnsi="Verdana" w:cs="Arial"/>
          <w:sz w:val="20"/>
          <w:szCs w:val="20"/>
          <w:lang w:eastAsia="pl-PL"/>
        </w:rPr>
        <w:t xml:space="preserve"> Katalogiem Typowych Konstrukcji Nawierzchni</w:t>
      </w:r>
      <w:r w:rsidR="00ED5B13">
        <w:rPr>
          <w:rFonts w:ascii="Verdana" w:eastAsia="Times New Roman" w:hAnsi="Verdana" w:cs="Arial"/>
          <w:sz w:val="20"/>
          <w:szCs w:val="20"/>
          <w:lang w:eastAsia="pl-PL"/>
        </w:rPr>
        <w:t xml:space="preserve"> Sztywnych (Zarządzenie nr 30 GDDKiA z dnia 16.06.2014r.)</w:t>
      </w:r>
      <w:r>
        <w:rPr>
          <w:rFonts w:ascii="Verdana" w:eastAsia="Times New Roman" w:hAnsi="Verdana" w:cs="Arial"/>
          <w:sz w:val="20"/>
          <w:szCs w:val="20"/>
          <w:lang w:eastAsia="pl-PL"/>
        </w:rPr>
        <w:t>.</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ykończenie górnej warstwy nawierzchni będzie wykonane w technologii odkrytego kruszywa. </w:t>
      </w:r>
    </w:p>
    <w:p w:rsidR="00326733" w:rsidRDefault="00326733" w:rsidP="00326733">
      <w:pPr>
        <w:autoSpaceDE w:val="0"/>
        <w:autoSpaceDN w:val="0"/>
        <w:adjustRightInd w:val="0"/>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Warstwy podbudowy pomocniczej i zasadniczej powinny zostać wykonane o takiej szerokości aby zapewniać stabilne poruszanie się zestawu rozkładającego warstwę ścieralną nawierzchni. </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Odcinki przejściowe wynikające z różnych grubości konstrukcji jezdni należy ustalić na etapie opracowania Projektu Budowlanego oraz uzgodnić ich lokalizację z Zamawiającym.</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Szczeliny dylatacyjne powinny by</w:t>
      </w:r>
      <w:r w:rsidRPr="000307AD">
        <w:rPr>
          <w:rFonts w:ascii="Verdana" w:eastAsia="TTE1069418t00" w:hAnsi="Verdana" w:cs="Arial"/>
          <w:sz w:val="20"/>
          <w:szCs w:val="20"/>
          <w:lang w:eastAsia="pl-PL"/>
        </w:rPr>
        <w:t xml:space="preserve">ć </w:t>
      </w:r>
      <w:r w:rsidRPr="000307AD">
        <w:rPr>
          <w:rFonts w:ascii="Verdana" w:eastAsia="Times New Roman" w:hAnsi="Verdana" w:cs="Arial"/>
          <w:sz w:val="20"/>
          <w:szCs w:val="20"/>
          <w:lang w:eastAsia="pl-PL"/>
        </w:rPr>
        <w:t>zbrojone dyblami i kotwami. Szczeliny dylatacyjne należy wypełnić elementem uszczelniającym zapobiegającym przenikaniu wody i środków odladzających w niższe warstwy konstrukcji nawierzchni.</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Warstwę n</w:t>
      </w:r>
      <w:r w:rsidRPr="000307AD">
        <w:rPr>
          <w:rFonts w:ascii="Verdana" w:eastAsia="Times New Roman" w:hAnsi="Verdana" w:cs="Arial"/>
          <w:sz w:val="20"/>
          <w:szCs w:val="20"/>
          <w:lang w:eastAsia="pl-PL"/>
        </w:rPr>
        <w:t>awierzchni</w:t>
      </w:r>
      <w:r>
        <w:rPr>
          <w:rFonts w:ascii="Verdana" w:eastAsia="Times New Roman" w:hAnsi="Verdana" w:cs="Arial"/>
          <w:sz w:val="20"/>
          <w:szCs w:val="20"/>
          <w:lang w:eastAsia="pl-PL"/>
        </w:rPr>
        <w:t>ową</w:t>
      </w:r>
      <w:r w:rsidRPr="000307AD">
        <w:rPr>
          <w:rFonts w:ascii="Verdana" w:eastAsia="Times New Roman" w:hAnsi="Verdana" w:cs="Arial"/>
          <w:sz w:val="20"/>
          <w:szCs w:val="20"/>
          <w:lang w:eastAsia="pl-PL"/>
        </w:rPr>
        <w:t xml:space="preserve"> z betonu cementowego należy</w:t>
      </w:r>
      <w:r w:rsidRPr="000307AD">
        <w:rPr>
          <w:rFonts w:ascii="Verdana" w:eastAsia="TTE1069418t00" w:hAnsi="Verdana" w:cs="Arial"/>
          <w:sz w:val="20"/>
          <w:szCs w:val="20"/>
          <w:lang w:eastAsia="pl-PL"/>
        </w:rPr>
        <w:t xml:space="preserve"> </w:t>
      </w:r>
      <w:r w:rsidRPr="000307AD">
        <w:rPr>
          <w:rFonts w:ascii="Verdana" w:eastAsia="Times New Roman" w:hAnsi="Verdana" w:cs="Arial"/>
          <w:sz w:val="20"/>
          <w:szCs w:val="20"/>
          <w:lang w:eastAsia="pl-PL"/>
        </w:rPr>
        <w:t xml:space="preserve">wykonać dwuwarstwowo, przy jednym przejściu zestawu maszyn układających w tym samym czasie. </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99" w:name="_Toc312926654"/>
      <w:bookmarkStart w:id="100" w:name="_Toc318446913"/>
      <w:bookmarkStart w:id="101" w:name="_Toc318734927"/>
      <w:bookmarkStart w:id="102" w:name="_Toc382820392"/>
      <w:r w:rsidRPr="000307AD">
        <w:rPr>
          <w:rFonts w:ascii="Verdana" w:eastAsia="Times New Roman" w:hAnsi="Verdana"/>
          <w:b/>
          <w:bCs/>
          <w:sz w:val="20"/>
          <w:szCs w:val="28"/>
          <w:lang w:val="x-none" w:eastAsia="x-none"/>
        </w:rPr>
        <w:t>2.1.</w:t>
      </w:r>
      <w:r w:rsidRPr="000307AD">
        <w:rPr>
          <w:rFonts w:ascii="Verdana" w:eastAsia="Times New Roman" w:hAnsi="Verdana"/>
          <w:b/>
          <w:bCs/>
          <w:sz w:val="20"/>
          <w:szCs w:val="28"/>
          <w:lang w:eastAsia="x-none"/>
        </w:rPr>
        <w:t>3</w:t>
      </w:r>
      <w:r w:rsidRPr="000307AD">
        <w:rPr>
          <w:rFonts w:ascii="Verdana" w:eastAsia="Times New Roman" w:hAnsi="Verdana"/>
          <w:b/>
          <w:bCs/>
          <w:sz w:val="20"/>
          <w:szCs w:val="28"/>
          <w:lang w:val="x-none" w:eastAsia="x-none"/>
        </w:rPr>
        <w:t>. Drogi wojewódzkie powiatowe gminne i dojazdowe</w:t>
      </w:r>
      <w:bookmarkEnd w:id="99"/>
      <w:bookmarkEnd w:id="100"/>
      <w:bookmarkEnd w:id="101"/>
      <w:bookmarkEnd w:id="102"/>
    </w:p>
    <w:p w:rsidR="00326733" w:rsidRPr="000307AD" w:rsidRDefault="00326733" w:rsidP="00326733">
      <w:pPr>
        <w:spacing w:after="0"/>
        <w:jc w:val="both"/>
        <w:rPr>
          <w:rFonts w:ascii="Verdana" w:eastAsia="Times New Roman" w:hAnsi="Verdana" w:cs="Arial"/>
          <w:b/>
          <w:sz w:val="20"/>
          <w:szCs w:val="20"/>
          <w:lang w:eastAsia="pl-PL"/>
        </w:rPr>
      </w:pPr>
      <w:r w:rsidRPr="000307AD">
        <w:rPr>
          <w:rFonts w:ascii="Verdana" w:eastAsia="Times New Roman" w:hAnsi="Verdana" w:cs="Arial"/>
          <w:b/>
          <w:sz w:val="20"/>
          <w:szCs w:val="20"/>
          <w:lang w:eastAsia="pl-PL"/>
        </w:rPr>
        <w:t xml:space="preserve">Konstrukcja nawierzchni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zaprojektować i wykonać konstrukcję nawierzchni zgodnie z punktem 2.1.2 PFU oraz uzgodnić z właściwym zarządcą drogi. </w:t>
      </w:r>
    </w:p>
    <w:p w:rsidR="00326733" w:rsidRPr="004137F2" w:rsidRDefault="00326733" w:rsidP="00326733">
      <w:pPr>
        <w:spacing w:after="0"/>
        <w:jc w:val="both"/>
        <w:rPr>
          <w:rFonts w:ascii="Verdana" w:eastAsia="Times New Roman" w:hAnsi="Verdana" w:cs="Arial"/>
          <w:sz w:val="16"/>
          <w:szCs w:val="16"/>
          <w:lang w:eastAsia="pl-PL"/>
        </w:rPr>
      </w:pPr>
    </w:p>
    <w:p w:rsidR="00326733" w:rsidRPr="000307AD" w:rsidRDefault="00326733" w:rsidP="00326733">
      <w:pPr>
        <w:spacing w:after="0"/>
        <w:jc w:val="both"/>
        <w:rPr>
          <w:rFonts w:ascii="Verdana" w:eastAsia="Times New Roman" w:hAnsi="Verdana" w:cs="Arial"/>
          <w:b/>
          <w:sz w:val="20"/>
          <w:szCs w:val="20"/>
          <w:lang w:eastAsia="pl-PL"/>
        </w:rPr>
      </w:pPr>
      <w:r w:rsidRPr="000307AD">
        <w:rPr>
          <w:rFonts w:ascii="Verdana" w:eastAsia="Times New Roman" w:hAnsi="Verdana" w:cs="Arial"/>
          <w:b/>
          <w:sz w:val="20"/>
          <w:szCs w:val="20"/>
          <w:lang w:eastAsia="pl-PL"/>
        </w:rPr>
        <w:t>Odwodnienie</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Wody opadowe z nawierzchni powinny być odprowadzane do istniejącego systemu odwodnieniowego. W celu zapewnienia skuteczności istniejącego systemu odwodnienia należy zaprojektować i wybudować przepusty.</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03" w:name="_Toc312926655"/>
      <w:bookmarkStart w:id="104" w:name="_Toc318446914"/>
      <w:bookmarkStart w:id="105" w:name="_Toc318734928"/>
      <w:bookmarkStart w:id="106" w:name="_Toc382820393"/>
      <w:r w:rsidRPr="000307AD">
        <w:rPr>
          <w:rFonts w:ascii="Verdana" w:eastAsia="Times New Roman" w:hAnsi="Verdana"/>
          <w:b/>
          <w:bCs/>
          <w:sz w:val="20"/>
          <w:szCs w:val="28"/>
          <w:lang w:val="x-none" w:eastAsia="x-none"/>
        </w:rPr>
        <w:t>2.1.</w:t>
      </w:r>
      <w:r w:rsidRPr="000307AD">
        <w:rPr>
          <w:rFonts w:ascii="Verdana" w:eastAsia="Times New Roman" w:hAnsi="Verdana"/>
          <w:b/>
          <w:bCs/>
          <w:sz w:val="20"/>
          <w:szCs w:val="28"/>
          <w:lang w:eastAsia="x-none"/>
        </w:rPr>
        <w:t>4</w:t>
      </w:r>
      <w:r w:rsidRPr="000307AD">
        <w:rPr>
          <w:rFonts w:ascii="Verdana" w:eastAsia="Times New Roman" w:hAnsi="Verdana"/>
          <w:b/>
          <w:bCs/>
          <w:sz w:val="20"/>
          <w:szCs w:val="28"/>
          <w:lang w:val="x-none" w:eastAsia="x-none"/>
        </w:rPr>
        <w:t>. Zjazdy z dróg</w:t>
      </w:r>
      <w:bookmarkEnd w:id="103"/>
      <w:bookmarkEnd w:id="104"/>
      <w:bookmarkEnd w:id="105"/>
      <w:bookmarkEnd w:id="106"/>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Zjazdy należy wykonać w sposób odpowiadający wymaganiom wynikającym z ich usytuowania i przeznaczenia (określonego w planie zagospodarowania przestrzennego lub w przypadku braku planu w warunkach zabudowy i zagospodarowania terenu),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o parametrach technicznych dostosowanych do wymagań bezpieczeństwa ruchu na drodze, wymiarów gabarytowych pojazdów, dla których będą przeznaczone oraz do wymagań ruchu pieszych, uwzględniając kategorię zjazdu. Konstrukcję zjazdów należy uzależnić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każdym indywidualnym przypadku od struktury rodzajowej ruchu (samochody ciężarowe, autobusy).</w:t>
      </w:r>
    </w:p>
    <w:p w:rsidR="00326733" w:rsidRPr="00BF1598"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07" w:name="_Toc312926625"/>
      <w:bookmarkStart w:id="108" w:name="_Toc318446884"/>
      <w:bookmarkStart w:id="109" w:name="_Toc318734898"/>
      <w:bookmarkStart w:id="110" w:name="_Toc382820395"/>
      <w:r w:rsidRPr="00BF1598">
        <w:rPr>
          <w:rFonts w:ascii="Verdana" w:eastAsia="Times New Roman" w:hAnsi="Verdana"/>
          <w:b/>
          <w:bCs/>
          <w:sz w:val="20"/>
          <w:szCs w:val="28"/>
          <w:lang w:val="x-none" w:eastAsia="x-none"/>
        </w:rPr>
        <w:t>2.1.</w:t>
      </w:r>
      <w:r w:rsidRPr="00252199">
        <w:rPr>
          <w:rFonts w:ascii="Verdana" w:eastAsia="Times New Roman" w:hAnsi="Verdana"/>
          <w:b/>
          <w:bCs/>
          <w:sz w:val="20"/>
          <w:szCs w:val="28"/>
          <w:lang w:eastAsia="x-none"/>
        </w:rPr>
        <w:t>5</w:t>
      </w:r>
      <w:r w:rsidRPr="00BF1598">
        <w:rPr>
          <w:rFonts w:ascii="Verdana" w:eastAsia="Times New Roman" w:hAnsi="Verdana"/>
          <w:b/>
          <w:bCs/>
          <w:sz w:val="20"/>
          <w:szCs w:val="28"/>
          <w:lang w:val="x-none" w:eastAsia="x-none"/>
        </w:rPr>
        <w:t xml:space="preserve">. Odwodnienie </w:t>
      </w:r>
      <w:bookmarkEnd w:id="107"/>
      <w:bookmarkEnd w:id="108"/>
      <w:bookmarkEnd w:id="109"/>
      <w:bookmarkEnd w:id="110"/>
      <w:r w:rsidRPr="00BF1598">
        <w:rPr>
          <w:rFonts w:ascii="Verdana" w:eastAsia="Times New Roman" w:hAnsi="Verdana"/>
          <w:b/>
          <w:bCs/>
          <w:sz w:val="20"/>
          <w:szCs w:val="28"/>
          <w:lang w:val="x-none" w:eastAsia="x-none"/>
        </w:rPr>
        <w:t xml:space="preserve">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111" w:name="_Toc312926626"/>
      <w:bookmarkStart w:id="112" w:name="_Toc318446885"/>
      <w:bookmarkStart w:id="113" w:name="_Toc318734899"/>
      <w:bookmarkStart w:id="114" w:name="_Toc382820396"/>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5</w:t>
      </w:r>
      <w:r w:rsidRPr="000307AD">
        <w:rPr>
          <w:rFonts w:ascii="Verdana" w:eastAsia="Times New Roman" w:hAnsi="Verdana"/>
          <w:b/>
          <w:bCs/>
          <w:iCs/>
          <w:sz w:val="20"/>
          <w:szCs w:val="26"/>
          <w:lang w:val="x-none" w:eastAsia="x-none"/>
        </w:rPr>
        <w:t>.1. Odwodnienie powierzchniowe</w:t>
      </w:r>
      <w:bookmarkEnd w:id="111"/>
      <w:bookmarkEnd w:id="112"/>
      <w:bookmarkEnd w:id="113"/>
      <w:bookmarkEnd w:id="114"/>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Odprowadzenie wód opadowych z jezdni powinno być poprzez nadanie nawierzchni odpowiednich spadków podłużnych (min. 0,3%) i spadków poprzecznych (min. 2,5%) umożliwiających spływ wody do obustronnych rowów i urządzeń odwadniających (np. ścieki, studzienki kanalizacyjne, przepusty). </w:t>
      </w:r>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Zamawiający nie dopuszcza zaprojektowania powierzchni bezodpływowych.</w:t>
      </w:r>
    </w:p>
    <w:p w:rsidR="00326733"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Dla nasypów o wysokości h</w:t>
      </w:r>
      <w:r w:rsidRPr="000307AD">
        <w:rPr>
          <w:rFonts w:ascii="Verdana" w:eastAsia="Times New Roman" w:hAnsi="Verdana" w:cs="Arial"/>
          <w:sz w:val="20"/>
          <w:szCs w:val="20"/>
          <w:u w:val="single"/>
          <w:lang w:eastAsia="ar-SA"/>
        </w:rPr>
        <w:t>&gt;</w:t>
      </w:r>
      <w:r w:rsidRPr="000307AD">
        <w:rPr>
          <w:rFonts w:ascii="Verdana" w:eastAsia="Times New Roman" w:hAnsi="Verdana" w:cs="Arial"/>
          <w:sz w:val="20"/>
          <w:szCs w:val="20"/>
          <w:lang w:eastAsia="ar-SA"/>
        </w:rPr>
        <w:t xml:space="preserve">2 m należy zastosować ścieki przy zewnętrznych krawędziach jezdni, z których woda poprzez wpusty i </w:t>
      </w:r>
      <w:proofErr w:type="spellStart"/>
      <w:r w:rsidRPr="000307AD">
        <w:rPr>
          <w:rFonts w:ascii="Verdana" w:eastAsia="Times New Roman" w:hAnsi="Verdana" w:cs="Arial"/>
          <w:sz w:val="20"/>
          <w:szCs w:val="20"/>
          <w:lang w:eastAsia="ar-SA"/>
        </w:rPr>
        <w:t>przykanaliki</w:t>
      </w:r>
      <w:proofErr w:type="spellEnd"/>
      <w:r w:rsidRPr="000307AD">
        <w:rPr>
          <w:rFonts w:ascii="Verdana" w:eastAsia="Times New Roman" w:hAnsi="Verdana" w:cs="Arial"/>
          <w:sz w:val="20"/>
          <w:szCs w:val="20"/>
          <w:lang w:eastAsia="ar-SA"/>
        </w:rPr>
        <w:t xml:space="preserve"> odprowadzana będzie do rowu.</w:t>
      </w:r>
    </w:p>
    <w:p w:rsidR="00326733" w:rsidRPr="000307AD" w:rsidRDefault="00326733" w:rsidP="00326733">
      <w:pPr>
        <w:spacing w:before="240" w:after="120"/>
        <w:ind w:left="284" w:hanging="284"/>
        <w:outlineLvl w:val="4"/>
        <w:rPr>
          <w:rFonts w:ascii="Verdana" w:eastAsia="Times New Roman" w:hAnsi="Verdana"/>
          <w:b/>
          <w:bCs/>
          <w:iCs/>
          <w:sz w:val="20"/>
          <w:szCs w:val="26"/>
          <w:lang w:val="x-none" w:eastAsia="x-none"/>
        </w:rPr>
      </w:pPr>
      <w:bookmarkStart w:id="115" w:name="_Toc312926627"/>
      <w:bookmarkStart w:id="116" w:name="_Toc318446886"/>
      <w:bookmarkStart w:id="117" w:name="_Toc318734900"/>
      <w:bookmarkStart w:id="118" w:name="_Toc382820397"/>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5</w:t>
      </w:r>
      <w:r w:rsidRPr="000307AD">
        <w:rPr>
          <w:rFonts w:ascii="Verdana" w:eastAsia="Times New Roman" w:hAnsi="Verdana"/>
          <w:b/>
          <w:bCs/>
          <w:iCs/>
          <w:sz w:val="20"/>
          <w:szCs w:val="26"/>
          <w:lang w:val="x-none" w:eastAsia="x-none"/>
        </w:rPr>
        <w:t>.2. Odwodnienie wgłębne</w:t>
      </w:r>
      <w:bookmarkEnd w:id="115"/>
      <w:bookmarkEnd w:id="116"/>
      <w:bookmarkEnd w:id="117"/>
      <w:bookmarkEnd w:id="118"/>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W przypadkach występowania wysokiego poziomu wód gruntowych oraz braku możliwości podniesienia niwelety należy</w:t>
      </w:r>
      <w:r w:rsidRPr="000307AD">
        <w:rPr>
          <w:rFonts w:ascii="Verdana" w:eastAsia="Times New Roman" w:hAnsi="Verdana" w:cs="Arial"/>
          <w:sz w:val="20"/>
          <w:szCs w:val="20"/>
          <w:lang w:eastAsia="pl-PL"/>
        </w:rPr>
        <w:t xml:space="preserve"> zaprojektować i wybudować</w:t>
      </w:r>
      <w:r w:rsidRPr="000307AD">
        <w:rPr>
          <w:rFonts w:ascii="Verdana" w:eastAsia="Times New Roman" w:hAnsi="Verdana" w:cs="Arial"/>
          <w:bCs/>
          <w:sz w:val="20"/>
          <w:szCs w:val="20"/>
          <w:lang w:eastAsia="ar-SA"/>
        </w:rPr>
        <w:t xml:space="preserve">, oprócz odwodnienia powierzchniowego, odwodnienie wgłębne, pozwalające obniżyć poziom wody do 1,0 m poniżej spodu konstrukcji nawierzchni. </w:t>
      </w:r>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Niezależnie od powyższego należy odwodnić przyległy do</w:t>
      </w:r>
      <w:r>
        <w:rPr>
          <w:rFonts w:ascii="Verdana" w:eastAsia="Times New Roman" w:hAnsi="Verdana" w:cs="Arial"/>
          <w:bCs/>
          <w:sz w:val="20"/>
          <w:szCs w:val="20"/>
          <w:lang w:eastAsia="ar-SA"/>
        </w:rPr>
        <w:t xml:space="preserve"> drogi ekspresowej</w:t>
      </w:r>
      <w:r w:rsidRPr="000307AD">
        <w:rPr>
          <w:rFonts w:ascii="Verdana" w:eastAsia="Times New Roman" w:hAnsi="Verdana" w:cs="Arial"/>
          <w:bCs/>
          <w:sz w:val="20"/>
          <w:szCs w:val="20"/>
          <w:lang w:eastAsia="ar-SA"/>
        </w:rPr>
        <w:t xml:space="preserve"> teren </w:t>
      </w:r>
      <w:r w:rsidR="004137F2">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w przypadku napływu wód gruntowych oraz ewentualności wystąpienia zjawisk osuwiskowych.</w:t>
      </w:r>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Należy odwodnić skarpy nasypów drogowych włącznie z przesiąkami z drenażu drogi </w:t>
      </w:r>
      <w:r w:rsidR="004137F2">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 xml:space="preserve">do systemu odwodnienia drogi. Systemy drenowania sączkowego drogi wyposażone będą w studnie rewizyjne, umożliwiające ich prawidłową konserwację. </w:t>
      </w:r>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lastRenderedPageBreak/>
        <w:t xml:space="preserve">Odwodnienie to należy projektować zgodnie z istniejącymi warunkami gruntowo-wodnymi, obowiązującymi warunkami techniczno-budowlanymi oraz wydaną decyzją </w:t>
      </w:r>
      <w:r w:rsidR="004137F2">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o środowiskowych uwarunkowaniach.</w:t>
      </w:r>
    </w:p>
    <w:p w:rsidR="00326733" w:rsidRPr="000307AD" w:rsidRDefault="00326733" w:rsidP="00326733">
      <w:pPr>
        <w:spacing w:before="240" w:after="120" w:line="240" w:lineRule="auto"/>
        <w:ind w:left="284" w:hanging="284"/>
        <w:outlineLvl w:val="4"/>
        <w:rPr>
          <w:rFonts w:ascii="Verdana" w:eastAsia="Times New Roman" w:hAnsi="Verdana"/>
          <w:b/>
          <w:bCs/>
          <w:sz w:val="20"/>
          <w:lang w:val="x-none" w:eastAsia="x-none"/>
        </w:rPr>
      </w:pPr>
      <w:bookmarkStart w:id="119" w:name="_Toc312926628"/>
      <w:bookmarkStart w:id="120" w:name="_Toc318446887"/>
      <w:bookmarkStart w:id="121" w:name="_Toc318734901"/>
      <w:bookmarkStart w:id="122" w:name="_Toc382820398"/>
      <w:r w:rsidRPr="000307AD">
        <w:rPr>
          <w:rFonts w:ascii="Verdana" w:eastAsia="Times New Roman" w:hAnsi="Verdana"/>
          <w:b/>
          <w:bCs/>
          <w:sz w:val="20"/>
          <w:lang w:val="x-none" w:eastAsia="x-none"/>
        </w:rPr>
        <w:t>2.1.</w:t>
      </w:r>
      <w:r>
        <w:rPr>
          <w:rFonts w:ascii="Verdana" w:eastAsia="Times New Roman" w:hAnsi="Verdana"/>
          <w:b/>
          <w:bCs/>
          <w:sz w:val="20"/>
          <w:lang w:eastAsia="x-none"/>
        </w:rPr>
        <w:t>5</w:t>
      </w:r>
      <w:r w:rsidRPr="000307AD">
        <w:rPr>
          <w:rFonts w:ascii="Verdana" w:eastAsia="Times New Roman" w:hAnsi="Verdana"/>
          <w:b/>
          <w:bCs/>
          <w:sz w:val="20"/>
          <w:lang w:val="x-none" w:eastAsia="x-none"/>
        </w:rPr>
        <w:t>.</w:t>
      </w:r>
      <w:r w:rsidRPr="000307AD">
        <w:rPr>
          <w:rFonts w:ascii="Verdana" w:eastAsia="Times New Roman" w:hAnsi="Verdana"/>
          <w:b/>
          <w:bCs/>
          <w:sz w:val="20"/>
          <w:lang w:eastAsia="x-none"/>
        </w:rPr>
        <w:t>3.</w:t>
      </w:r>
      <w:r w:rsidRPr="000307AD">
        <w:rPr>
          <w:rFonts w:ascii="Verdana" w:eastAsia="Times New Roman" w:hAnsi="Verdana"/>
          <w:b/>
          <w:bCs/>
          <w:sz w:val="20"/>
          <w:lang w:val="x-none" w:eastAsia="x-none"/>
        </w:rPr>
        <w:t xml:space="preserve"> Kanalizacja deszczowa</w:t>
      </w:r>
      <w:bookmarkEnd w:id="119"/>
      <w:bookmarkEnd w:id="120"/>
      <w:bookmarkEnd w:id="121"/>
      <w:bookmarkEnd w:id="122"/>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Kanalizację deszczową należy zaprojektować i wybudować w miejscach, gdzie nie jest możliwe odwodnienie powierzchniowe, w szczególności:</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dla zabezpieczenia odbiorników zewnętrznych przed dopływem ścieków nieoczyszczonych (przy obiektach mostowych);</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odcinkach występowania wysokiego poziomu wód gruntowych, gdzie nie ma możliwości prawidłowego odprowadzenia ścieków rowami drogowymi;</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w przypadku braku możliwości odprowadzenia wód opadowych rowami do odbiorników naturalnych;</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łukach z przechyłkami poprzecznymi skierowanymi do pasa dzielącego;</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terenach wrażliwych, wynikających z</w:t>
      </w:r>
      <w:r w:rsidRPr="000307AD">
        <w:rPr>
          <w:rFonts w:ascii="Verdana" w:eastAsia="Times New Roman" w:hAnsi="Verdana" w:cs="Arial"/>
          <w:bCs/>
          <w:sz w:val="20"/>
          <w:szCs w:val="20"/>
          <w:lang w:eastAsia="ar-SA"/>
        </w:rPr>
        <w:t xml:space="preserve"> decyzji o środowiskowych uwarunkowaniach lub z Raportu </w:t>
      </w:r>
      <w:r w:rsidRPr="000307AD">
        <w:rPr>
          <w:rFonts w:ascii="Verdana" w:eastAsia="Times New Roman" w:hAnsi="Verdana" w:cs="Arial"/>
          <w:sz w:val="20"/>
          <w:szCs w:val="20"/>
          <w:lang w:eastAsia="pl-PL"/>
        </w:rPr>
        <w:t>wykonanego w ramach ponownej oceny oddziaływania na środowisko</w:t>
      </w:r>
      <w:r w:rsidRPr="000307AD">
        <w:rPr>
          <w:rFonts w:ascii="Verdana" w:eastAsia="Times New Roman" w:hAnsi="Verdana" w:cs="Arial"/>
          <w:sz w:val="20"/>
          <w:szCs w:val="20"/>
          <w:lang w:eastAsia="ar-SA"/>
        </w:rPr>
        <w:t xml:space="preserve">. </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eastAsia="x-none"/>
        </w:rPr>
      </w:pPr>
      <w:bookmarkStart w:id="123" w:name="_Toc312926632"/>
      <w:bookmarkStart w:id="124" w:name="_Toc318446891"/>
      <w:bookmarkStart w:id="125" w:name="_Toc318734905"/>
      <w:bookmarkStart w:id="126" w:name="_Toc382820402"/>
      <w:r w:rsidRPr="000307AD">
        <w:rPr>
          <w:rFonts w:ascii="Verdana" w:eastAsia="Times New Roman" w:hAnsi="Verdana"/>
          <w:b/>
          <w:bCs/>
          <w:sz w:val="20"/>
          <w:szCs w:val="28"/>
          <w:lang w:val="x-none" w:eastAsia="x-none"/>
        </w:rPr>
        <w:t>2.1.</w:t>
      </w:r>
      <w:r>
        <w:rPr>
          <w:rFonts w:ascii="Verdana" w:eastAsia="Times New Roman" w:hAnsi="Verdana"/>
          <w:b/>
          <w:bCs/>
          <w:sz w:val="20"/>
          <w:szCs w:val="28"/>
          <w:lang w:eastAsia="x-none"/>
        </w:rPr>
        <w:t>6</w:t>
      </w:r>
      <w:r w:rsidRPr="000307AD">
        <w:rPr>
          <w:rFonts w:ascii="Verdana" w:eastAsia="Times New Roman" w:hAnsi="Verdana"/>
          <w:b/>
          <w:bCs/>
          <w:sz w:val="20"/>
          <w:szCs w:val="28"/>
          <w:lang w:val="x-none" w:eastAsia="x-none"/>
        </w:rPr>
        <w:t>. Budowa oświetlenia i zasilania urządzeń</w:t>
      </w:r>
      <w:bookmarkEnd w:id="123"/>
      <w:bookmarkEnd w:id="124"/>
      <w:bookmarkEnd w:id="125"/>
      <w:bookmarkEnd w:id="126"/>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127" w:name="_Toc312926633"/>
      <w:bookmarkStart w:id="128" w:name="_Toc318446892"/>
      <w:bookmarkStart w:id="129" w:name="_Toc318734906"/>
      <w:bookmarkStart w:id="130" w:name="_Toc382820403"/>
      <w:bookmarkStart w:id="131" w:name="_Toc101320852"/>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6.</w:t>
      </w:r>
      <w:r w:rsidRPr="000307AD">
        <w:rPr>
          <w:rFonts w:ascii="Verdana" w:eastAsia="Times New Roman" w:hAnsi="Verdana"/>
          <w:b/>
          <w:bCs/>
          <w:iCs/>
          <w:sz w:val="20"/>
          <w:szCs w:val="26"/>
          <w:lang w:val="x-none" w:eastAsia="x-none"/>
        </w:rPr>
        <w:t>1. Zakres realizacji oświetlenia drogowego</w:t>
      </w:r>
      <w:bookmarkEnd w:id="127"/>
      <w:bookmarkEnd w:id="128"/>
      <w:bookmarkEnd w:id="129"/>
      <w:bookmarkEnd w:id="130"/>
      <w:r w:rsidRPr="000307AD">
        <w:rPr>
          <w:rFonts w:ascii="Verdana" w:eastAsia="Times New Roman" w:hAnsi="Verdana"/>
          <w:b/>
          <w:bCs/>
          <w:iCs/>
          <w:sz w:val="20"/>
          <w:szCs w:val="26"/>
          <w:lang w:val="x-none" w:eastAsia="x-none"/>
        </w:rPr>
        <w:t xml:space="preserve"> </w:t>
      </w:r>
    </w:p>
    <w:p w:rsidR="00326733" w:rsidRPr="000307AD" w:rsidRDefault="00326733" w:rsidP="00326733">
      <w:pPr>
        <w:spacing w:after="0"/>
        <w:ind w:left="1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wykonać oświetlenie przejścia dla pieszych </w:t>
      </w:r>
      <w:r>
        <w:rPr>
          <w:rFonts w:ascii="Verdana" w:eastAsia="Times New Roman" w:hAnsi="Verdana" w:cs="Arial"/>
          <w:sz w:val="20"/>
          <w:szCs w:val="20"/>
          <w:lang w:eastAsia="pl-PL"/>
        </w:rPr>
        <w:t xml:space="preserve">w gminie Michałowice. </w:t>
      </w:r>
    </w:p>
    <w:p w:rsidR="00326733" w:rsidRPr="000307AD" w:rsidRDefault="00326733" w:rsidP="00326733">
      <w:pPr>
        <w:tabs>
          <w:tab w:val="left" w:pos="708"/>
        </w:tabs>
        <w:autoSpaceDN w:val="0"/>
        <w:spacing w:after="0"/>
        <w:jc w:val="both"/>
        <w:textAlignment w:val="baseline"/>
        <w:rPr>
          <w:rFonts w:ascii="Verdana" w:eastAsia="Times New Roman" w:hAnsi="Verdana" w:cs="Arial"/>
          <w:sz w:val="20"/>
          <w:szCs w:val="20"/>
          <w:lang w:eastAsia="pl-PL"/>
        </w:rPr>
      </w:pPr>
      <w:r w:rsidRPr="000307AD">
        <w:rPr>
          <w:rFonts w:ascii="Verdana" w:eastAsia="Times New Roman" w:hAnsi="Verdana" w:cs="Arial"/>
          <w:sz w:val="20"/>
          <w:szCs w:val="20"/>
          <w:lang w:eastAsia="pl-PL"/>
        </w:rPr>
        <w:t>Lokalizacje słupów oświetleniowych należy projektować z uwzględnieniem zarządzenia Nr 31 Generalnego Dyrektora Dróg Krajowych i Autostrad z dnia 23 kwietnia 2010r. w sprawie wytycznych stosowania drogowych barier ochronnych na drogach krajowych.</w:t>
      </w:r>
    </w:p>
    <w:p w:rsidR="00326733"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Projektant poinformuje gminę o proponowanych rozwiązaniach w zakresie infrastruktury oświetleniowej oraz rozpatrzy i uwzględni w miarę możliwości uwagi i postulaty gminy o ile nie stoją one w sprzeczności z warunkami technicznymi określonymi w przepisach technicznych oraz przyjętymi liniowo warunkami technicznymi oraz nie wpłyną one </w:t>
      </w:r>
      <w:r w:rsidR="004137F2">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w sposób znaczący na koszty wykonania.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132" w:name="_Toc312926639"/>
      <w:bookmarkStart w:id="133" w:name="_Toc318446898"/>
      <w:bookmarkStart w:id="134" w:name="_Toc318734912"/>
      <w:bookmarkStart w:id="135" w:name="_Toc382820409"/>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6</w:t>
      </w:r>
      <w:r w:rsidRPr="000307AD">
        <w:rPr>
          <w:rFonts w:ascii="Verdana" w:eastAsia="Times New Roman" w:hAnsi="Verdana"/>
          <w:b/>
          <w:bCs/>
          <w:iCs/>
          <w:sz w:val="20"/>
          <w:szCs w:val="26"/>
          <w:lang w:val="x-none" w:eastAsia="x-none"/>
        </w:rPr>
        <w:t>.</w:t>
      </w:r>
      <w:r>
        <w:rPr>
          <w:rFonts w:ascii="Verdana" w:eastAsia="Times New Roman" w:hAnsi="Verdana"/>
          <w:b/>
          <w:bCs/>
          <w:iCs/>
          <w:sz w:val="20"/>
          <w:szCs w:val="26"/>
          <w:lang w:eastAsia="x-none"/>
        </w:rPr>
        <w:t>2</w:t>
      </w:r>
      <w:r w:rsidRPr="000307AD">
        <w:rPr>
          <w:rFonts w:ascii="Verdana" w:eastAsia="Times New Roman" w:hAnsi="Verdana"/>
          <w:b/>
          <w:bCs/>
          <w:iCs/>
          <w:sz w:val="20"/>
          <w:szCs w:val="26"/>
          <w:lang w:val="x-none" w:eastAsia="x-none"/>
        </w:rPr>
        <w:t>. Konstrukcje wsporcze oświetlenia drogowego</w:t>
      </w:r>
      <w:bookmarkEnd w:id="132"/>
      <w:bookmarkEnd w:id="133"/>
      <w:bookmarkEnd w:id="134"/>
      <w:bookmarkEnd w:id="135"/>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Dla wykonania oświetlenia dróg należy stosować typowe maszty i słupy oświetleniowe, typowe fundamenty i wysięgniki. Konstrukcje wsporcze oświetlenia drogowego muszą spełniać przede wszystkim wszelkie postanowienia obowiązujących norm w zakresie wymaganej wytrzymałości ze względu na występującą w danym terenie strefę wiatrową oraz ochrony antykorozyjnej. Słupy stalowe i wysięgniki stalowe powinny być dwustronnie ocynkowane ogniowo. Długość wysięgników należy dobrać w taki sposób, aby linia opraw nie była uzależniona od zmiany odległości poszczególnych słupów od krawędzi jezdni,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w celu prowadzenia kierowców niezakłóconą linią świetlną.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dolnej części słupy i maszty powinny posiadać wnękę zamykaną drzwiczkami. Wnęki powinny być przystosowane m.in. do zainstalowania typowej tabliczki bezpiecznikowo-zaciskowej, posiadającej podstawy bezpiecznikowe dostosowane do wkładek bezpiecznikowych topikowych i listwę zaciskową posiadającą odpowiednią ilość zacisków do podłączenia trzech żył kabla o przekroju do 35 mm</w:t>
      </w:r>
      <w:r w:rsidRPr="000307AD">
        <w:rPr>
          <w:rFonts w:ascii="Verdana" w:eastAsia="Times New Roman" w:hAnsi="Verdana" w:cs="Arial"/>
          <w:sz w:val="20"/>
          <w:szCs w:val="20"/>
          <w:vertAlign w:val="superscript"/>
          <w:lang w:eastAsia="pl-PL"/>
        </w:rPr>
        <w:t>2</w:t>
      </w:r>
      <w:r w:rsidRPr="000307AD">
        <w:rPr>
          <w:rFonts w:ascii="Verdana" w:eastAsia="Times New Roman" w:hAnsi="Verdana" w:cs="Arial"/>
          <w:sz w:val="20"/>
          <w:szCs w:val="20"/>
          <w:lang w:eastAsia="pl-PL"/>
        </w:rPr>
        <w:t xml:space="preserve"> pod jeden zacisk lub izolacyjne złącze słupowe do podłączenia czterech żył kabla o przekroju do 50 mm</w:t>
      </w:r>
      <w:r w:rsidRPr="000307AD">
        <w:rPr>
          <w:rFonts w:ascii="Verdana" w:eastAsia="Times New Roman" w:hAnsi="Verdana" w:cs="Arial"/>
          <w:sz w:val="20"/>
          <w:szCs w:val="20"/>
          <w:vertAlign w:val="superscript"/>
          <w:lang w:eastAsia="pl-PL"/>
        </w:rPr>
        <w:t>2</w:t>
      </w:r>
      <w:r w:rsidRPr="000307AD">
        <w:rPr>
          <w:rFonts w:ascii="Verdana" w:eastAsia="Times New Roman" w:hAnsi="Verdana" w:cs="Arial"/>
          <w:sz w:val="20"/>
          <w:szCs w:val="20"/>
          <w:lang w:eastAsia="pl-PL"/>
        </w:rPr>
        <w:t xml:space="preserve"> pod jeden zacisk. Wnęki słupowe powinny umożliwiać montaż urządzeń zapłonowych i sterujących opraw oświetleniowych.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 xml:space="preserve">Konstrukcje wsporcze oświetlenia drogowego należy sytuować za barierą ochronną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odległości nie bliższej niż: W+0,5 m, gdzie „W” stanowi szerokość pracującą zastosowanej bariery.</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36" w:name="_Toc312926674"/>
      <w:bookmarkStart w:id="137" w:name="_Toc318446933"/>
      <w:bookmarkStart w:id="138" w:name="_Toc318734947"/>
      <w:bookmarkStart w:id="139" w:name="_Toc382820431"/>
      <w:bookmarkEnd w:id="131"/>
      <w:r w:rsidRPr="000307AD">
        <w:rPr>
          <w:rFonts w:ascii="Verdana" w:eastAsia="Times New Roman" w:hAnsi="Verdana"/>
          <w:b/>
          <w:bCs/>
          <w:sz w:val="20"/>
          <w:szCs w:val="28"/>
          <w:lang w:val="x-none" w:eastAsia="x-none"/>
        </w:rPr>
        <w:t>2.1.</w:t>
      </w:r>
      <w:r>
        <w:rPr>
          <w:rFonts w:ascii="Verdana" w:eastAsia="Times New Roman" w:hAnsi="Verdana"/>
          <w:b/>
          <w:bCs/>
          <w:sz w:val="20"/>
          <w:szCs w:val="28"/>
          <w:lang w:eastAsia="x-none"/>
        </w:rPr>
        <w:t>7</w:t>
      </w:r>
      <w:r w:rsidRPr="000307AD">
        <w:rPr>
          <w:rFonts w:ascii="Verdana" w:eastAsia="Times New Roman" w:hAnsi="Verdana"/>
          <w:b/>
          <w:bCs/>
          <w:sz w:val="20"/>
          <w:szCs w:val="28"/>
          <w:lang w:val="x-none" w:eastAsia="x-none"/>
        </w:rPr>
        <w:t>. Organizacja ruchu</w:t>
      </w:r>
      <w:bookmarkEnd w:id="136"/>
      <w:bookmarkEnd w:id="137"/>
      <w:bookmarkEnd w:id="138"/>
      <w:bookmarkEnd w:id="139"/>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eastAsia="x-none"/>
        </w:rPr>
      </w:pPr>
      <w:bookmarkStart w:id="140" w:name="_Toc312926681"/>
      <w:bookmarkStart w:id="141" w:name="_Toc318446940"/>
      <w:bookmarkStart w:id="142" w:name="_Toc318734954"/>
      <w:bookmarkStart w:id="143" w:name="_Toc382820438"/>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7</w:t>
      </w:r>
      <w:r w:rsidRPr="000307AD">
        <w:rPr>
          <w:rFonts w:ascii="Verdana" w:eastAsia="Times New Roman" w:hAnsi="Verdana"/>
          <w:b/>
          <w:bCs/>
          <w:iCs/>
          <w:sz w:val="20"/>
          <w:szCs w:val="26"/>
          <w:lang w:val="x-none" w:eastAsia="x-none"/>
        </w:rPr>
        <w:t>.</w:t>
      </w:r>
      <w:r>
        <w:rPr>
          <w:rFonts w:ascii="Verdana" w:eastAsia="Times New Roman" w:hAnsi="Verdana"/>
          <w:b/>
          <w:bCs/>
          <w:iCs/>
          <w:sz w:val="20"/>
          <w:szCs w:val="26"/>
          <w:lang w:eastAsia="x-none"/>
        </w:rPr>
        <w:t>1</w:t>
      </w:r>
      <w:r w:rsidRPr="000307AD">
        <w:rPr>
          <w:rFonts w:ascii="Verdana" w:eastAsia="Times New Roman" w:hAnsi="Verdana"/>
          <w:b/>
          <w:bCs/>
          <w:iCs/>
          <w:sz w:val="20"/>
          <w:szCs w:val="26"/>
          <w:lang w:val="x-none" w:eastAsia="x-none"/>
        </w:rPr>
        <w:t xml:space="preserve">. Projekty organizacji </w:t>
      </w:r>
      <w:bookmarkEnd w:id="140"/>
      <w:bookmarkEnd w:id="141"/>
      <w:bookmarkEnd w:id="142"/>
      <w:r w:rsidRPr="000307AD">
        <w:rPr>
          <w:rFonts w:ascii="Verdana" w:eastAsia="Times New Roman" w:hAnsi="Verdana"/>
          <w:b/>
          <w:bCs/>
          <w:iCs/>
          <w:sz w:val="20"/>
          <w:szCs w:val="26"/>
          <w:lang w:eastAsia="x-none"/>
        </w:rPr>
        <w:t>na czas wykonywania Robót</w:t>
      </w:r>
      <w:bookmarkEnd w:id="143"/>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Wymagania dla zmian w organizacji ruchu na czas prowadzenia Robót związanych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budową </w:t>
      </w:r>
      <w:r>
        <w:rPr>
          <w:rFonts w:ascii="Verdana" w:eastAsia="Times New Roman" w:hAnsi="Verdana" w:cs="Arial"/>
          <w:sz w:val="20"/>
          <w:szCs w:val="20"/>
          <w:lang w:eastAsia="pl-PL"/>
        </w:rPr>
        <w:t>przedmiotowego zakresu robót</w:t>
      </w:r>
      <w:r w:rsidRPr="000307AD">
        <w:rPr>
          <w:rFonts w:ascii="Verdana" w:eastAsia="Times New Roman" w:hAnsi="Verdana" w:cs="Arial"/>
          <w:sz w:val="20"/>
          <w:szCs w:val="20"/>
          <w:lang w:eastAsia="pl-PL"/>
        </w:rPr>
        <w:t>.</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zabezpieczyć prowadzenie Robót w obrębie skrzyżowań</w:t>
      </w:r>
      <w:r>
        <w:rPr>
          <w:rFonts w:ascii="Verdana" w:eastAsia="Times New Roman" w:hAnsi="Verdana" w:cs="Arial"/>
          <w:sz w:val="20"/>
          <w:szCs w:val="20"/>
          <w:lang w:eastAsia="pl-PL"/>
        </w:rPr>
        <w:t xml:space="preserve"> drogi ekspresowej</w:t>
      </w:r>
      <w:r w:rsidRPr="000307AD">
        <w:rPr>
          <w:rFonts w:ascii="Verdana" w:eastAsia="Times New Roman" w:hAnsi="Verdana" w:cs="Arial"/>
          <w:sz w:val="20"/>
          <w:szCs w:val="20"/>
          <w:lang w:eastAsia="pl-PL"/>
        </w:rPr>
        <w:t xml:space="preserve">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innymi drogami; </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prowadzić Roboty na skrzyżowaniach z innymi drogami, uwzględniając prowadzenie ruchu co najmniej po jednym pasie ruchu w każdym kierunku.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przypadku konieczności (sytuacje wyjątkowe) zastosowania ruchu wahadłowego, należy zastosować sterowanie sygnalizacją świetlną akomodacyjną i sterowanie ruchem przez przeszkolonych pracowników posiadających uprawnienia do kierowania ruchem. Dla ruchu wahadłowego maksymalna długość odcinka, gdzie prowadzone są prace związane z układaniem nawierzchni, wynosi 500 m. Należy zapewnić obsługę sygnalizacji przez 24 godziny na dobę – pracownicy obsługujący sygnalizację świetlną powinni posiadać uprawnienia do kierowania ruchem. Sygnalizacja przeznaczona do sterowania ruchem wahadłowym – średnica soczewki 300 mm – sygnalizacja trzykomorowa;</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zastosować do oznakowania Robót, prowadzonych w pasie drogowym, znaki drogowe wielkości dużej (W) z licem wykonanym z folii odblaskowej typu 2; </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 początkowych odcinkach prowadzenia Robót należy zastosować tablice prowadzące wraz ze światłami ostrzegawczymi koloru żółtego z efektem fali świetlnej;</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przypadku wykonania wykopów o głębokości większej niż 0,5 m do wygrodzenia, należy zastosować bariery drogowe U-14. W pozostałych przypadkach należy zastosować zapory drogowe U-20, wyposażone w elementy odblaskowe oraz lampy ostrzegawcze. Przy wygrodzeniu wzdłuż jezdni nie dopuszcza się występowania przerw w ciągu zapór bądź barier. Przy prowadzeniu Robót związanych z układaniem nawierzchni dopuszcza się zastosowanie tablic kierujących U-21, zamiast zapór drogowych U-20; </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do oznaczania krawędzi oraz zwężeń jezdni należy zastosować tablice kierujące U-21;</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wykonać oznakowanie poziome w formie oznakowania cienkowarstwowego; Na nowych warstwach ścieralnych nie dopuszcza się wykonania oznakowania farbą – oznakowanie na tych nawierzchniach należy wykonać z taśm samoprzylepnych do oznakowania tymczasowego. Oznakowanie tymczasowe powinno być koloru żółtego;</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wykonać oraz uzyskać niezbędne opinie dla czasowej organizacji ruchu, zgodnie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Rozporządzeniem Ministra Infrastruktury z dnia 23 września 2003r. w sprawie szczegółowych warunków zarządzania ruchem na drogach oraz wykonywania nadzoru nad tym zarządzaniem (Dz. U. Nr 177, poz. 1729 z </w:t>
      </w:r>
      <w:proofErr w:type="spellStart"/>
      <w:r w:rsidRPr="000307AD">
        <w:rPr>
          <w:rFonts w:ascii="Verdana" w:eastAsia="Times New Roman" w:hAnsi="Verdana" w:cs="Arial"/>
          <w:sz w:val="20"/>
          <w:szCs w:val="20"/>
          <w:lang w:eastAsia="pl-PL"/>
        </w:rPr>
        <w:t>późn</w:t>
      </w:r>
      <w:proofErr w:type="spellEnd"/>
      <w:r w:rsidRPr="000307AD">
        <w:rPr>
          <w:rFonts w:ascii="Verdana" w:eastAsia="Times New Roman" w:hAnsi="Verdana" w:cs="Arial"/>
          <w:sz w:val="20"/>
          <w:szCs w:val="20"/>
          <w:lang w:eastAsia="pl-PL"/>
        </w:rPr>
        <w:t>. zm.);</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przypadku wystąpienia przekrojów 2+1 i więcej, zastosować trwałe wygrodzenie kierunków ruchu;</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proponowane objazdy drogami niższych kategorii uzgodnić z zarządcami tych dróg. W przypadku zniszczeń wynikłych z użytkowania tych dróg przez pojazdy </w:t>
      </w:r>
      <w:r w:rsidRPr="000307AD">
        <w:rPr>
          <w:rFonts w:ascii="Verdana" w:eastAsia="Times New Roman" w:hAnsi="Verdana" w:cs="Arial"/>
          <w:sz w:val="20"/>
          <w:szCs w:val="20"/>
          <w:lang w:eastAsia="pl-PL"/>
        </w:rPr>
        <w:lastRenderedPageBreak/>
        <w:t>budowy lub zniszczeń wynikających z wykorzystywania dróg jako objazdy, koszty a także prace związane z naprawą, leżą po stronie Wykonawcy;</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przypadku, gdy niemożliwe jest wykorzystanie istniejącej sieci drogowej jako objazdu, wykonać nawierzchnie tymczasowe. Organizacja Robót na przebudowywanych ciągach dróg najbardziej obciążonych ruchem, tj. drogach wojewódzkich i krajowych, nie może obniżyć komfortu użytkowania drogi.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organizacji ruchu na czas Robót powinien uwzględniać założenia wynikające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z Programu Robót. Projekt organizacji ruchu, przed przedłożeniem do zatwierdzenia, należy uzgodnić z Inżynierem w ww. zakresie.</w:t>
      </w:r>
    </w:p>
    <w:p w:rsidR="00326733" w:rsidRPr="000307AD" w:rsidRDefault="00326733" w:rsidP="00326733">
      <w:pPr>
        <w:keepNext/>
        <w:spacing w:before="240" w:after="120" w:line="240" w:lineRule="auto"/>
        <w:ind w:left="284" w:hanging="284"/>
        <w:outlineLvl w:val="2"/>
        <w:rPr>
          <w:rFonts w:ascii="Verdana" w:eastAsia="Times New Roman" w:hAnsi="Verdana"/>
          <w:b/>
          <w:bCs/>
          <w:sz w:val="20"/>
          <w:szCs w:val="24"/>
          <w:lang w:val="x-none" w:eastAsia="x-none"/>
        </w:rPr>
      </w:pPr>
      <w:bookmarkStart w:id="144" w:name="_Toc318446941"/>
      <w:bookmarkStart w:id="145" w:name="_Toc318447046"/>
      <w:bookmarkStart w:id="146" w:name="_Toc318734955"/>
      <w:bookmarkStart w:id="147" w:name="_Toc382820442"/>
      <w:r w:rsidRPr="000307AD">
        <w:rPr>
          <w:rFonts w:ascii="Verdana" w:eastAsia="Times New Roman" w:hAnsi="Verdana"/>
          <w:b/>
          <w:bCs/>
          <w:sz w:val="20"/>
          <w:szCs w:val="24"/>
          <w:lang w:val="x-none" w:eastAsia="x-none"/>
        </w:rPr>
        <w:t>2.2.</w:t>
      </w:r>
      <w:r w:rsidRPr="000307AD">
        <w:rPr>
          <w:rFonts w:ascii="Verdana" w:eastAsia="Times New Roman" w:hAnsi="Verdana"/>
          <w:b/>
          <w:bCs/>
          <w:sz w:val="20"/>
          <w:szCs w:val="24"/>
          <w:lang w:val="x-none" w:eastAsia="x-none"/>
        </w:rPr>
        <w:tab/>
        <w:t>Dokumenty Wykonawcy</w:t>
      </w:r>
      <w:bookmarkEnd w:id="144"/>
      <w:bookmarkEnd w:id="145"/>
      <w:bookmarkEnd w:id="146"/>
      <w:bookmarkEnd w:id="147"/>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48" w:name="_Toc318446942"/>
      <w:bookmarkStart w:id="149" w:name="_Toc318734956"/>
      <w:bookmarkStart w:id="150" w:name="_Toc382820443"/>
      <w:r w:rsidRPr="000307AD">
        <w:rPr>
          <w:rFonts w:ascii="Verdana" w:eastAsia="Times New Roman" w:hAnsi="Verdana"/>
          <w:b/>
          <w:bCs/>
          <w:sz w:val="20"/>
          <w:szCs w:val="28"/>
          <w:lang w:val="x-none" w:eastAsia="x-none"/>
        </w:rPr>
        <w:t>2.2.1.</w:t>
      </w:r>
      <w:r w:rsidRPr="000307AD">
        <w:rPr>
          <w:rFonts w:ascii="Verdana" w:eastAsia="Times New Roman" w:hAnsi="Verdana"/>
          <w:b/>
          <w:bCs/>
          <w:sz w:val="20"/>
          <w:szCs w:val="28"/>
          <w:lang w:val="x-none" w:eastAsia="x-none"/>
        </w:rPr>
        <w:tab/>
        <w:t>Skład Dokumentów Wykonawcy</w:t>
      </w:r>
      <w:bookmarkEnd w:id="148"/>
      <w:bookmarkEnd w:id="149"/>
      <w:bookmarkEnd w:id="150"/>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ramach Zaakceptowanej Kwoty Kontraktowej należy opracować wszelkie opracowania jakie mogą okazać się niezbędne dla zaprojektowania, budowy i użytkowania obiektów wchodzących w skład przedmiotu zamówienia.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szczególności należy opracować niżej wymienione projekty i dokumenty:</w:t>
      </w:r>
    </w:p>
    <w:p w:rsidR="00326733" w:rsidRPr="000307AD" w:rsidRDefault="00326733" w:rsidP="00326733">
      <w:pPr>
        <w:numPr>
          <w:ilvl w:val="0"/>
          <w:numId w:val="7"/>
        </w:numPr>
        <w:suppressAutoHyphens/>
        <w:spacing w:after="0"/>
        <w:ind w:left="567" w:hanging="567"/>
        <w:jc w:val="both"/>
        <w:rPr>
          <w:rFonts w:ascii="Verdana" w:eastAsia="Times New Roman" w:hAnsi="Verdana" w:cs="Arial"/>
          <w:iCs/>
          <w:sz w:val="20"/>
          <w:szCs w:val="20"/>
          <w:lang w:eastAsia="pl-PL"/>
        </w:rPr>
      </w:pPr>
      <w:r w:rsidRPr="000307AD">
        <w:rPr>
          <w:rFonts w:ascii="Verdana" w:eastAsia="Times New Roman" w:hAnsi="Verdana" w:cs="Arial"/>
          <w:sz w:val="20"/>
          <w:szCs w:val="20"/>
          <w:lang w:eastAsia="pl-PL"/>
        </w:rPr>
        <w:t>Mapę sytuacyjno-wysokościową do celów projektowych;</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Materiały projektowe do uzyskania opinii, uzgodnień i pozwoleń wymaganych przepisami szczególnymi;</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budowlany </w:t>
      </w:r>
      <w:r>
        <w:rPr>
          <w:rFonts w:ascii="Verdana" w:eastAsia="Times New Roman" w:hAnsi="Verdana" w:cs="Arial"/>
          <w:sz w:val="20"/>
          <w:szCs w:val="20"/>
          <w:lang w:eastAsia="pl-PL"/>
        </w:rPr>
        <w:t>oraz inne opracowania niezbędne do uzyskania przyjęcia zgłoszenia lub decyzji o pozwoleniu na budowę</w:t>
      </w:r>
      <w:r w:rsidRPr="000307AD">
        <w:rPr>
          <w:rFonts w:ascii="Verdana" w:eastAsia="Times New Roman" w:hAnsi="Verdana" w:cs="Arial"/>
          <w:sz w:val="20"/>
          <w:szCs w:val="20"/>
          <w:lang w:eastAsia="pl-PL"/>
        </w:rPr>
        <w:t>;</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Materiały do audytów bezpieczeństwa ruchu drogowego;</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stałej organizacji ruchu i </w:t>
      </w:r>
      <w:r>
        <w:rPr>
          <w:rFonts w:ascii="Verdana" w:eastAsia="Times New Roman" w:hAnsi="Verdana" w:cs="Arial"/>
          <w:sz w:val="20"/>
          <w:szCs w:val="20"/>
          <w:lang w:eastAsia="pl-PL"/>
        </w:rPr>
        <w:t>organizacji ruchu na czas budowy</w:t>
      </w:r>
      <w:r w:rsidRPr="000307AD">
        <w:rPr>
          <w:rFonts w:ascii="Verdana" w:eastAsia="Times New Roman" w:hAnsi="Verdana" w:cs="Arial"/>
          <w:sz w:val="20"/>
          <w:szCs w:val="20"/>
          <w:lang w:eastAsia="pl-PL"/>
        </w:rPr>
        <w:t>;</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Informacje i Plan bezpieczeństwa i ochrony zdrowia;</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Projekt wykonawczy wraz z wszystkimi opracowaniami towarzyszącymi;</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Specyfikacje Techniczne Wykonania i Odbioru Robót Budowlanych odpowiadające rozwiązaniom Projektu Budowlanego i Projektu Wykonawczego;</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Przedmiary Robót;</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Programy Zapewnienia Jakości;</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Dokumentację powykonawczą;</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Mapa powykonawcza;</w:t>
      </w:r>
    </w:p>
    <w:p w:rsidR="00326733" w:rsidRPr="000307AD" w:rsidRDefault="00326733" w:rsidP="00326733">
      <w:pPr>
        <w:numPr>
          <w:ilvl w:val="0"/>
          <w:numId w:val="7"/>
        </w:numPr>
        <w:suppressAutoHyphens/>
        <w:spacing w:after="0"/>
        <w:ind w:left="567" w:hanging="567"/>
        <w:jc w:val="both"/>
        <w:rPr>
          <w:rFonts w:ascii="Verdana" w:hAnsi="Verdana" w:cs="Arial"/>
          <w:sz w:val="20"/>
          <w:szCs w:val="20"/>
          <w:lang w:eastAsia="pl-PL"/>
        </w:rPr>
      </w:pPr>
      <w:r w:rsidRPr="008F2623">
        <w:rPr>
          <w:rFonts w:ascii="Verdana" w:eastAsia="Times New Roman" w:hAnsi="Verdana" w:cs="Arial"/>
          <w:sz w:val="20"/>
          <w:szCs w:val="20"/>
          <w:lang w:eastAsia="pl-PL"/>
        </w:rPr>
        <w:t>Instrukcje eksploatacji i utrzymania</w:t>
      </w:r>
      <w:r>
        <w:rPr>
          <w:rFonts w:ascii="Verdana" w:eastAsia="Times New Roman" w:hAnsi="Verdana" w:cs="Arial"/>
          <w:sz w:val="20"/>
          <w:szCs w:val="20"/>
          <w:lang w:eastAsia="pl-PL"/>
        </w:rPr>
        <w:t>.</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51" w:name="_Toc318446943"/>
      <w:bookmarkStart w:id="152" w:name="_Toc318734957"/>
      <w:bookmarkStart w:id="153" w:name="_Toc382820444"/>
      <w:r w:rsidRPr="000307AD">
        <w:rPr>
          <w:rFonts w:ascii="Verdana" w:eastAsia="Times New Roman" w:hAnsi="Verdana"/>
          <w:b/>
          <w:bCs/>
          <w:sz w:val="20"/>
          <w:szCs w:val="28"/>
          <w:lang w:val="x-none" w:eastAsia="x-none"/>
        </w:rPr>
        <w:t>2.2.2. Ogólne wymagania w stosunku do Dokumentów Wykonawcy</w:t>
      </w:r>
      <w:bookmarkEnd w:id="151"/>
      <w:bookmarkEnd w:id="152"/>
      <w:bookmarkEnd w:id="153"/>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Poniższy wykaz nie ogranicza obowiązku przygotowania innych Dokumentów Wykonawcy niezbędnych dla zaprojektowania, budowy i użytkowania obiektów wchodzących w skład przedmiotu zamówienia.</w:t>
      </w:r>
    </w:p>
    <w:p w:rsidR="00326733" w:rsidRPr="000307AD" w:rsidRDefault="00326733" w:rsidP="00326733">
      <w:pPr>
        <w:spacing w:after="0"/>
        <w:jc w:val="both"/>
        <w:rPr>
          <w:rFonts w:ascii="Verdana" w:eastAsia="Times New Roman" w:hAnsi="Verdana" w:cs="Arial"/>
          <w:b/>
          <w:sz w:val="20"/>
          <w:szCs w:val="20"/>
          <w:lang w:eastAsia="pl-PL"/>
        </w:rPr>
      </w:pPr>
      <w:r w:rsidRPr="000307AD">
        <w:rPr>
          <w:rFonts w:ascii="Verdana" w:eastAsia="Times New Roman" w:hAnsi="Verdana" w:cs="Arial"/>
          <w:sz w:val="20"/>
          <w:szCs w:val="20"/>
          <w:lang w:eastAsia="pl-PL"/>
        </w:rPr>
        <w:t>W opracowywanych Dokumentach należy uwzględnić w szczególności wymagania zawarte w</w:t>
      </w:r>
      <w:r w:rsidRPr="000307AD">
        <w:rPr>
          <w:rFonts w:ascii="Verdana" w:eastAsia="Times New Roman" w:hAnsi="Verdana"/>
          <w:bCs/>
          <w:sz w:val="20"/>
          <w:szCs w:val="20"/>
          <w:lang w:eastAsia="pl-PL"/>
        </w:rPr>
        <w:t xml:space="preserve"> Zarządzeniu Nr 17</w:t>
      </w:r>
      <w:r w:rsidRPr="000307AD">
        <w:rPr>
          <w:rFonts w:ascii="Verdana" w:eastAsia="Times New Roman" w:hAnsi="Verdana" w:cs="Arial"/>
          <w:bCs/>
          <w:sz w:val="20"/>
          <w:szCs w:val="20"/>
          <w:lang w:eastAsia="pl-PL"/>
        </w:rPr>
        <w:t xml:space="preserve"> Generalnego Dyrektora Dróg Krajowych i Autostrad z dnia 11 maja 2009r. w sprawie stadiów i składu dokumentacji projektowej dla dróg i mostów oraz </w:t>
      </w:r>
      <w:r w:rsidRPr="000307AD">
        <w:rPr>
          <w:rFonts w:ascii="Verdana" w:eastAsia="Times New Roman" w:hAnsi="Verdana" w:cs="Arial"/>
          <w:sz w:val="20"/>
          <w:szCs w:val="20"/>
          <w:lang w:eastAsia="pl-PL"/>
        </w:rPr>
        <w:t>przepisy prawa,</w:t>
      </w:r>
      <w:r w:rsidRPr="000307AD">
        <w:rPr>
          <w:rFonts w:ascii="Verdana" w:eastAsia="Times New Roman" w:hAnsi="Verdana" w:cs="Arial"/>
          <w:bCs/>
          <w:sz w:val="20"/>
          <w:szCs w:val="20"/>
          <w:lang w:eastAsia="pl-PL"/>
        </w:rPr>
        <w:t xml:space="preserve"> w</w:t>
      </w:r>
      <w:r w:rsidRPr="000307AD">
        <w:rPr>
          <w:rFonts w:ascii="Verdana" w:eastAsia="Times New Roman" w:hAnsi="Verdana" w:cs="Arial"/>
          <w:sz w:val="20"/>
          <w:szCs w:val="20"/>
          <w:lang w:eastAsia="pl-PL"/>
        </w:rPr>
        <w:t>ytyczne, instrukcje i standardy wymienione w Części Informacyjnej niniejszego Programu funkcjonalno-użytkowego.</w:t>
      </w:r>
    </w:p>
    <w:p w:rsidR="00326733" w:rsidRPr="0080665F" w:rsidRDefault="00326733" w:rsidP="00326733">
      <w:pPr>
        <w:spacing w:after="0"/>
        <w:jc w:val="both"/>
        <w:rPr>
          <w:rFonts w:ascii="Verdana" w:eastAsia="Times New Roman" w:hAnsi="Verdana" w:cs="Arial"/>
          <w:sz w:val="16"/>
          <w:szCs w:val="16"/>
          <w:lang w:eastAsia="pl-PL"/>
        </w:rPr>
      </w:pPr>
    </w:p>
    <w:p w:rsidR="00326733" w:rsidRPr="000307AD" w:rsidRDefault="00326733" w:rsidP="00326733">
      <w:pPr>
        <w:spacing w:after="0"/>
        <w:jc w:val="both"/>
        <w:rPr>
          <w:rFonts w:ascii="Verdana" w:eastAsia="Times New Roman" w:hAnsi="Verdana" w:cs="Arial"/>
          <w:i/>
          <w:sz w:val="20"/>
          <w:szCs w:val="20"/>
          <w:lang w:eastAsia="pl-PL"/>
        </w:rPr>
      </w:pPr>
      <w:r>
        <w:rPr>
          <w:rFonts w:ascii="Verdana" w:eastAsia="Times New Roman" w:hAnsi="Verdana" w:cs="Arial"/>
          <w:bCs/>
          <w:iCs/>
          <w:sz w:val="20"/>
          <w:szCs w:val="20"/>
          <w:lang w:eastAsia="pl-PL"/>
        </w:rPr>
        <w:t xml:space="preserve">Wymagania w stosunku do dokumentacji </w:t>
      </w:r>
      <w:r w:rsidRPr="00FD3D6A">
        <w:rPr>
          <w:rFonts w:ascii="Verdana" w:eastAsia="Times New Roman" w:hAnsi="Verdana" w:cs="Arial"/>
          <w:bCs/>
          <w:iCs/>
          <w:sz w:val="20"/>
          <w:szCs w:val="20"/>
          <w:lang w:eastAsia="pl-PL"/>
        </w:rPr>
        <w:t>oraz finaln</w:t>
      </w:r>
      <w:r>
        <w:rPr>
          <w:rFonts w:ascii="Verdana" w:eastAsia="Times New Roman" w:hAnsi="Verdana" w:cs="Arial"/>
          <w:bCs/>
          <w:iCs/>
          <w:sz w:val="20"/>
          <w:szCs w:val="20"/>
          <w:lang w:eastAsia="pl-PL"/>
        </w:rPr>
        <w:t>a</w:t>
      </w:r>
      <w:r w:rsidRPr="00FD3D6A">
        <w:rPr>
          <w:rFonts w:ascii="Verdana" w:eastAsia="Times New Roman" w:hAnsi="Verdana" w:cs="Arial"/>
          <w:bCs/>
          <w:iCs/>
          <w:sz w:val="20"/>
          <w:szCs w:val="20"/>
          <w:lang w:eastAsia="pl-PL"/>
        </w:rPr>
        <w:t xml:space="preserve"> ilość egzemplarzy opracowań</w:t>
      </w:r>
      <w:r>
        <w:rPr>
          <w:rFonts w:ascii="Verdana" w:eastAsia="Times New Roman" w:hAnsi="Verdana" w:cs="Arial"/>
          <w:bCs/>
          <w:iCs/>
          <w:sz w:val="20"/>
          <w:szCs w:val="20"/>
          <w:lang w:eastAsia="pl-PL"/>
        </w:rPr>
        <w:t>:</w:t>
      </w:r>
      <w:r w:rsidRPr="000307AD" w:rsidDel="00B50A71">
        <w:rPr>
          <w:rFonts w:ascii="Verdana" w:eastAsia="Times New Roman" w:hAnsi="Verdana" w:cs="Arial"/>
          <w:sz w:val="20"/>
          <w:szCs w:val="20"/>
          <w:lang w:eastAsia="pl-PL"/>
        </w:rPr>
        <w:t xml:space="preserve"> </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639"/>
        <w:gridCol w:w="3827"/>
        <w:gridCol w:w="1276"/>
      </w:tblGrid>
      <w:tr w:rsidR="00326733" w:rsidRPr="008F2623" w:rsidTr="0080665F">
        <w:trPr>
          <w:trHeight w:val="304"/>
          <w:tblHeader/>
        </w:trPr>
        <w:tc>
          <w:tcPr>
            <w:tcW w:w="609" w:type="dxa"/>
            <w:shd w:val="clear" w:color="auto" w:fill="F2F2F2"/>
            <w:vAlign w:val="center"/>
          </w:tcPr>
          <w:p w:rsidR="00326733" w:rsidRPr="00252199" w:rsidRDefault="00326733" w:rsidP="008C45C1">
            <w:pPr>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lastRenderedPageBreak/>
              <w:t>L.p</w:t>
            </w:r>
            <w:r>
              <w:rPr>
                <w:rFonts w:ascii="Verdana" w:eastAsia="Times New Roman" w:hAnsi="Verdana" w:cs="Arial"/>
                <w:sz w:val="18"/>
                <w:szCs w:val="18"/>
                <w:lang w:eastAsia="pl-PL"/>
              </w:rPr>
              <w:t>.</w:t>
            </w:r>
          </w:p>
        </w:tc>
        <w:tc>
          <w:tcPr>
            <w:tcW w:w="3639" w:type="dxa"/>
            <w:shd w:val="clear" w:color="auto" w:fill="F2F2F2"/>
            <w:vAlign w:val="center"/>
          </w:tcPr>
          <w:p w:rsidR="00326733" w:rsidRPr="00252199" w:rsidRDefault="00326733" w:rsidP="008C45C1">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Nazwa Dokumentu</w:t>
            </w:r>
          </w:p>
        </w:tc>
        <w:tc>
          <w:tcPr>
            <w:tcW w:w="3827" w:type="dxa"/>
            <w:shd w:val="clear" w:color="auto" w:fill="F2F2F2"/>
            <w:vAlign w:val="center"/>
          </w:tcPr>
          <w:p w:rsidR="00326733" w:rsidRPr="00252199" w:rsidRDefault="00326733" w:rsidP="008C45C1">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Wymagania</w:t>
            </w:r>
          </w:p>
        </w:tc>
        <w:tc>
          <w:tcPr>
            <w:tcW w:w="1276" w:type="dxa"/>
            <w:shd w:val="clear" w:color="auto" w:fill="F2F2F2"/>
            <w:vAlign w:val="center"/>
          </w:tcPr>
          <w:p w:rsidR="00326733" w:rsidRPr="00252199" w:rsidRDefault="00326733" w:rsidP="008C45C1">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Ilość kompletów</w:t>
            </w:r>
          </w:p>
        </w:tc>
      </w:tr>
      <w:tr w:rsidR="00326733" w:rsidRPr="008F2623" w:rsidTr="0080665F">
        <w:trPr>
          <w:cantSplit/>
          <w:trHeight w:val="27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1</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Programy Zapewnienia Jakości</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D-M-00.00.00</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3</w:t>
            </w:r>
          </w:p>
        </w:tc>
      </w:tr>
      <w:tr w:rsidR="00326733" w:rsidRPr="008F2623" w:rsidTr="0080665F">
        <w:trPr>
          <w:cantSplit/>
          <w:trHeight w:val="27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Mapa sytuacyjno-wysokościowa do celów projektowych</w:t>
            </w:r>
          </w:p>
        </w:tc>
        <w:tc>
          <w:tcPr>
            <w:tcW w:w="3827" w:type="dxa"/>
          </w:tcPr>
          <w:p w:rsidR="00326733" w:rsidRPr="00252199" w:rsidRDefault="00326733" w:rsidP="007A61EE">
            <w:pPr>
              <w:tabs>
                <w:tab w:val="left" w:pos="1418"/>
                <w:tab w:val="left" w:leader="dot" w:pos="8931"/>
              </w:tabs>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SP.00.00.00 Wymagania ogólne dla Dokumentów Wykonawcy, </w:t>
            </w:r>
          </w:p>
          <w:p w:rsidR="00326733" w:rsidRPr="00252199" w:rsidRDefault="00326733" w:rsidP="007A61EE">
            <w:pPr>
              <w:autoSpaceDE w:val="0"/>
              <w:autoSpaceDN w:val="0"/>
              <w:adjustRightIn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 30.10.00 - </w:t>
            </w:r>
            <w:r w:rsidRPr="00252199">
              <w:rPr>
                <w:rFonts w:ascii="Verdana" w:eastAsia="Times New Roman" w:hAnsi="Verdana" w:cs="Arial"/>
                <w:bCs/>
                <w:sz w:val="18"/>
                <w:szCs w:val="18"/>
                <w:lang w:eastAsia="pl-PL"/>
              </w:rPr>
              <w:t>Mapa sytuacyjno-wysoko</w:t>
            </w:r>
            <w:r w:rsidRPr="00252199">
              <w:rPr>
                <w:rFonts w:ascii="Verdana" w:eastAsia="TimesNewRoman,Bold" w:hAnsi="Verdana" w:cs="Arial"/>
                <w:bCs/>
                <w:sz w:val="18"/>
                <w:szCs w:val="18"/>
                <w:lang w:eastAsia="pl-PL"/>
              </w:rPr>
              <w:t>ś</w:t>
            </w:r>
            <w:r w:rsidRPr="00252199">
              <w:rPr>
                <w:rFonts w:ascii="Verdana" w:eastAsia="Times New Roman" w:hAnsi="Verdana" w:cs="Arial"/>
                <w:bCs/>
                <w:sz w:val="18"/>
                <w:szCs w:val="18"/>
                <w:lang w:eastAsia="pl-PL"/>
              </w:rPr>
              <w:t>ciowa do celów projektowych</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p>
        </w:tc>
      </w:tr>
      <w:tr w:rsidR="00326733" w:rsidRPr="008F2623" w:rsidTr="004137F2">
        <w:trPr>
          <w:cantSplit/>
          <w:trHeight w:val="1163"/>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3</w:t>
            </w:r>
          </w:p>
        </w:tc>
        <w:tc>
          <w:tcPr>
            <w:tcW w:w="3639" w:type="dxa"/>
          </w:tcPr>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Projekt budowlany</w:t>
            </w:r>
            <w:r w:rsidR="009C0383">
              <w:rPr>
                <w:rFonts w:ascii="Verdana" w:eastAsia="Times New Roman" w:hAnsi="Verdana" w:cs="Arial"/>
                <w:sz w:val="18"/>
                <w:szCs w:val="18"/>
                <w:lang w:eastAsia="pl-PL"/>
              </w:rPr>
              <w:t xml:space="preserve">, materiały na zgłoszenie </w:t>
            </w:r>
            <w:r w:rsidRPr="00252199">
              <w:rPr>
                <w:rFonts w:ascii="Verdana" w:eastAsia="Times New Roman" w:hAnsi="Verdana" w:cs="Arial"/>
                <w:sz w:val="18"/>
                <w:szCs w:val="18"/>
                <w:lang w:eastAsia="pl-PL"/>
              </w:rPr>
              <w:t>łącznie z materiałami i</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opracowaniami towarzyszącymi </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6</w:t>
            </w:r>
          </w:p>
        </w:tc>
      </w:tr>
      <w:tr w:rsidR="00326733" w:rsidRPr="008F2623" w:rsidTr="004137F2">
        <w:trPr>
          <w:cantSplit/>
          <w:trHeight w:val="500"/>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4</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Wniosek o zatwierdzenie projektu budowlanego i ZRID</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r>
      <w:tr w:rsidR="00326733" w:rsidRPr="008F2623" w:rsidTr="0080665F">
        <w:trPr>
          <w:cantSplit/>
          <w:trHeight w:val="895"/>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5</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Plan bezpieczeństwa i ochrony zdrowia</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Warunki Wykonania i Odbioru Robót Budowlanych D-M-00.00.00 Wymagania ogólne dla Robót, Załącznik nr 1</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6</w:t>
            </w:r>
          </w:p>
        </w:tc>
      </w:tr>
      <w:tr w:rsidR="00326733" w:rsidRPr="008F2623" w:rsidTr="0080665F">
        <w:trPr>
          <w:cantSplit/>
          <w:trHeight w:val="113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6</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Projekty organizacji ruchu na czas budowy</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6</w:t>
            </w:r>
          </w:p>
        </w:tc>
      </w:tr>
      <w:tr w:rsidR="00326733" w:rsidRPr="008F2623" w:rsidTr="0080665F">
        <w:trPr>
          <w:cantSplit/>
          <w:trHeight w:val="1123"/>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7</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Projekt wykonawczy wraz z wszystkimi opracowaniami towarzyszącymi</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4</w:t>
            </w:r>
          </w:p>
        </w:tc>
      </w:tr>
      <w:tr w:rsidR="00326733" w:rsidRPr="008F2623" w:rsidTr="0080665F">
        <w:trPr>
          <w:cantSplit/>
          <w:trHeight w:val="2400"/>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8</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Specyfikacje Techniczne Wykonania i Odbioru Robót Budowlanych odpowiadające rozwiązaniom projektu wykonawczego</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Warunki Wykonania i Odbioru Robót Budowlanych D-M-00.00.00 Wymagania ogólne dla Robót</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5</w:t>
            </w:r>
          </w:p>
        </w:tc>
      </w:tr>
      <w:tr w:rsidR="00326733" w:rsidRPr="008F2623" w:rsidTr="004137F2">
        <w:trPr>
          <w:cantSplit/>
          <w:trHeight w:val="1112"/>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9</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Dokumentacja Powykonawcza</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3</w:t>
            </w:r>
          </w:p>
        </w:tc>
      </w:tr>
      <w:tr w:rsidR="00326733" w:rsidRPr="008F2623" w:rsidTr="0080665F">
        <w:trPr>
          <w:cantSplit/>
          <w:trHeight w:val="725"/>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1</w:t>
            </w:r>
            <w:r>
              <w:rPr>
                <w:rFonts w:ascii="Verdana" w:eastAsia="Times New Roman" w:hAnsi="Verdana" w:cs="Arial"/>
                <w:sz w:val="18"/>
                <w:szCs w:val="18"/>
                <w:lang w:eastAsia="pl-PL"/>
              </w:rPr>
              <w:t>0</w:t>
            </w:r>
          </w:p>
        </w:tc>
        <w:tc>
          <w:tcPr>
            <w:tcW w:w="3639" w:type="dxa"/>
          </w:tcPr>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Mapa powykonawcza </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Ustawa z dnia 17 maja 1989r. – Prawo geodezyjne i kartograficzne (Dz.U. Nr 30, poz. 163, z późniejszymi zmianami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3</w:t>
            </w:r>
          </w:p>
        </w:tc>
      </w:tr>
      <w:tr w:rsidR="00326733" w:rsidRPr="008F2623" w:rsidTr="0080665F">
        <w:trPr>
          <w:cantSplit/>
          <w:trHeight w:val="27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11</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color w:val="000000"/>
                <w:sz w:val="18"/>
                <w:szCs w:val="18"/>
                <w:lang w:eastAsia="pl-PL"/>
              </w:rPr>
              <w:t xml:space="preserve">Instrukcje eksploatacji i utrzymania </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r>
      <w:tr w:rsidR="00326733" w:rsidRPr="008F2623" w:rsidTr="0080665F">
        <w:trPr>
          <w:cantSplit/>
          <w:trHeight w:val="1158"/>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1</w:t>
            </w:r>
            <w:r w:rsidRPr="00252199">
              <w:rPr>
                <w:rFonts w:ascii="Verdana" w:eastAsia="Times New Roman" w:hAnsi="Verdana" w:cs="Arial"/>
                <w:sz w:val="18"/>
                <w:szCs w:val="18"/>
                <w:lang w:eastAsia="pl-PL"/>
              </w:rPr>
              <w:t>2</w:t>
            </w:r>
          </w:p>
        </w:tc>
        <w:tc>
          <w:tcPr>
            <w:tcW w:w="3639" w:type="dxa"/>
          </w:tcPr>
          <w:p w:rsidR="00326733" w:rsidRPr="00252199" w:rsidRDefault="00326733" w:rsidP="007A61EE">
            <w:pPr>
              <w:snapToGrid w:val="0"/>
              <w:spacing w:after="0" w:line="240" w:lineRule="auto"/>
              <w:rPr>
                <w:rFonts w:ascii="Verdana" w:eastAsia="Times New Roman" w:hAnsi="Verdana" w:cs="Arial"/>
                <w:color w:val="000000"/>
                <w:sz w:val="18"/>
                <w:szCs w:val="18"/>
                <w:lang w:eastAsia="pl-PL"/>
              </w:rPr>
            </w:pPr>
            <w:r w:rsidRPr="00252199">
              <w:rPr>
                <w:rFonts w:ascii="Verdana" w:eastAsia="Times New Roman" w:hAnsi="Verdana" w:cs="Arial"/>
                <w:color w:val="000000"/>
                <w:sz w:val="18"/>
                <w:szCs w:val="18"/>
                <w:lang w:eastAsia="pl-PL"/>
              </w:rPr>
              <w:t>Materiały projektowe do uzyskania opinii, uzgodnień i pozwoleń wymaganych przepisami szczególnymi</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r>
    </w:tbl>
    <w:p w:rsidR="00646D28" w:rsidRDefault="00646D28" w:rsidP="00326733">
      <w:pPr>
        <w:spacing w:after="0"/>
        <w:jc w:val="both"/>
        <w:rPr>
          <w:rFonts w:ascii="Verdana" w:eastAsia="Times New Roman" w:hAnsi="Verdana" w:cs="Arial"/>
          <w:sz w:val="20"/>
          <w:szCs w:val="20"/>
          <w:lang w:eastAsia="pl-PL"/>
        </w:rPr>
      </w:pP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Każdy ww. komplet dokumentów należy dostarczyć Zamawiającemu również w wersji cyfrowej edytowalnej</w:t>
      </w:r>
      <w:r w:rsidR="009C0383">
        <w:rPr>
          <w:rFonts w:ascii="Verdana" w:eastAsia="Times New Roman" w:hAnsi="Verdana" w:cs="Arial"/>
          <w:sz w:val="20"/>
          <w:szCs w:val="20"/>
          <w:lang w:eastAsia="pl-PL"/>
        </w:rPr>
        <w:t xml:space="preserve"> (</w:t>
      </w:r>
      <w:proofErr w:type="spellStart"/>
      <w:r w:rsidR="009C0383">
        <w:rPr>
          <w:rFonts w:ascii="Verdana" w:eastAsia="Times New Roman" w:hAnsi="Verdana" w:cs="Arial"/>
          <w:sz w:val="20"/>
          <w:szCs w:val="20"/>
          <w:lang w:eastAsia="pl-PL"/>
        </w:rPr>
        <w:t>docx</w:t>
      </w:r>
      <w:proofErr w:type="spellEnd"/>
      <w:r w:rsidR="009C0383">
        <w:rPr>
          <w:rFonts w:ascii="Verdana" w:eastAsia="Times New Roman" w:hAnsi="Verdana" w:cs="Arial"/>
          <w:sz w:val="20"/>
          <w:szCs w:val="20"/>
          <w:lang w:eastAsia="pl-PL"/>
        </w:rPr>
        <w:t xml:space="preserve">, </w:t>
      </w:r>
      <w:proofErr w:type="spellStart"/>
      <w:r w:rsidR="009C0383">
        <w:rPr>
          <w:rFonts w:ascii="Verdana" w:eastAsia="Times New Roman" w:hAnsi="Verdana" w:cs="Arial"/>
          <w:sz w:val="20"/>
          <w:szCs w:val="20"/>
          <w:lang w:eastAsia="pl-PL"/>
        </w:rPr>
        <w:t>xlsx</w:t>
      </w:r>
      <w:proofErr w:type="spellEnd"/>
      <w:r w:rsidR="009C0383">
        <w:rPr>
          <w:rFonts w:ascii="Verdana" w:eastAsia="Times New Roman" w:hAnsi="Verdana" w:cs="Arial"/>
          <w:sz w:val="20"/>
          <w:szCs w:val="20"/>
          <w:lang w:eastAsia="pl-PL"/>
        </w:rPr>
        <w:t xml:space="preserve">, </w:t>
      </w:r>
      <w:proofErr w:type="spellStart"/>
      <w:r w:rsidR="009C0383">
        <w:rPr>
          <w:rFonts w:ascii="Verdana" w:eastAsia="Times New Roman" w:hAnsi="Verdana" w:cs="Arial"/>
          <w:sz w:val="20"/>
          <w:szCs w:val="20"/>
          <w:lang w:eastAsia="pl-PL"/>
        </w:rPr>
        <w:t>dwg</w:t>
      </w:r>
      <w:proofErr w:type="spellEnd"/>
      <w:r w:rsidR="009C0383">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oraz w formacie plików pdf.</w:t>
      </w:r>
    </w:p>
    <w:p w:rsidR="00326733" w:rsidRPr="004952AB" w:rsidRDefault="00326733" w:rsidP="00326733">
      <w:pPr>
        <w:spacing w:after="0"/>
        <w:ind w:firstLine="709"/>
        <w:jc w:val="both"/>
        <w:rPr>
          <w:rFonts w:ascii="Verdana" w:hAnsi="Verdana"/>
          <w:sz w:val="20"/>
          <w:szCs w:val="20"/>
        </w:rPr>
      </w:pPr>
      <w:r w:rsidRPr="004952AB">
        <w:rPr>
          <w:rFonts w:ascii="Verdana" w:hAnsi="Verdana"/>
          <w:sz w:val="20"/>
          <w:szCs w:val="20"/>
        </w:rPr>
        <w:lastRenderedPageBreak/>
        <w:t>Wymagania Wykonawcy za dokumenty Wykonawcy objęte wykazem i inne niezbędne</w:t>
      </w:r>
      <w:r>
        <w:rPr>
          <w:rFonts w:ascii="Verdana" w:hAnsi="Verdana"/>
          <w:sz w:val="20"/>
          <w:szCs w:val="20"/>
        </w:rPr>
        <w:t xml:space="preserve"> </w:t>
      </w:r>
      <w:r w:rsidRPr="004952AB">
        <w:rPr>
          <w:rFonts w:ascii="Verdana" w:hAnsi="Verdana"/>
          <w:sz w:val="20"/>
          <w:szCs w:val="20"/>
        </w:rPr>
        <w:t>dla wykonania przedmiotu zamówienia jest ujęte w ramach ceny oferty (zaakceptowanej kwoty kontraktowej).</w:t>
      </w:r>
    </w:p>
    <w:p w:rsidR="00326733" w:rsidRPr="004952AB" w:rsidRDefault="00326733" w:rsidP="00326733">
      <w:pPr>
        <w:pStyle w:val="Default"/>
        <w:ind w:firstLine="708"/>
        <w:jc w:val="both"/>
        <w:rPr>
          <w:color w:val="auto"/>
          <w:sz w:val="20"/>
          <w:szCs w:val="20"/>
        </w:rPr>
      </w:pPr>
      <w:r w:rsidRPr="004952AB">
        <w:rPr>
          <w:color w:val="auto"/>
          <w:sz w:val="20"/>
          <w:szCs w:val="20"/>
        </w:rPr>
        <w:t xml:space="preserve">Zamawiający zastrzega, że Projekt budowlany przed złożeniem do zatwierdzenia przez organ architektoniczno-budowlany podlega weryfikacji i akceptacji Nadzoru </w:t>
      </w:r>
      <w:r w:rsidR="00A93EBE">
        <w:rPr>
          <w:color w:val="auto"/>
          <w:sz w:val="20"/>
          <w:szCs w:val="20"/>
        </w:rPr>
        <w:br/>
      </w:r>
      <w:r w:rsidRPr="004952AB">
        <w:rPr>
          <w:color w:val="auto"/>
          <w:sz w:val="20"/>
          <w:szCs w:val="20"/>
        </w:rPr>
        <w:t xml:space="preserve">i Zamawiającego. </w:t>
      </w:r>
    </w:p>
    <w:p w:rsidR="00326733" w:rsidRPr="004952AB" w:rsidRDefault="00326733" w:rsidP="00326733">
      <w:pPr>
        <w:pStyle w:val="Default"/>
        <w:rPr>
          <w:color w:val="auto"/>
          <w:sz w:val="20"/>
          <w:szCs w:val="20"/>
        </w:rPr>
      </w:pPr>
      <w:r w:rsidRPr="004952AB">
        <w:rPr>
          <w:color w:val="auto"/>
          <w:sz w:val="20"/>
          <w:szCs w:val="20"/>
        </w:rPr>
        <w:tab/>
        <w:t xml:space="preserve">Wnioski o wydanie decyzji administracyjnych oraz o zgłoszenie robót budowlanych nie wymagających pozwolenia na budowę podpisuje Zamawiający. </w:t>
      </w:r>
    </w:p>
    <w:p w:rsidR="00326733" w:rsidRDefault="00326733" w:rsidP="00326733">
      <w:pPr>
        <w:pStyle w:val="Default"/>
        <w:ind w:firstLine="708"/>
        <w:jc w:val="both"/>
        <w:rPr>
          <w:sz w:val="20"/>
          <w:szCs w:val="20"/>
        </w:rPr>
      </w:pPr>
      <w:r>
        <w:rPr>
          <w:sz w:val="20"/>
          <w:szCs w:val="20"/>
        </w:rPr>
        <w:t xml:space="preserve">Wymagania w stosunku do odbioru wyżej wymienionych Dokumentów Wykonawcy                 są określone w Specyfikacji SP.00.00.00 Wymagania ogólne dla Dokumentów Wykonawcy oraz w odpowiednich specyfikacjach na prace projektowe. </w:t>
      </w:r>
    </w:p>
    <w:p w:rsidR="00326733" w:rsidRPr="00B217D8" w:rsidRDefault="00326733" w:rsidP="00326733">
      <w:pPr>
        <w:ind w:firstLine="708"/>
        <w:jc w:val="both"/>
        <w:rPr>
          <w:rFonts w:ascii="Verdana" w:hAnsi="Verdana" w:cs="Verdana"/>
          <w:color w:val="000000"/>
          <w:sz w:val="20"/>
          <w:szCs w:val="20"/>
        </w:rPr>
      </w:pPr>
      <w:r w:rsidRPr="00B217D8">
        <w:rPr>
          <w:rFonts w:ascii="Verdana" w:hAnsi="Verdana" w:cs="Verdana"/>
          <w:color w:val="000000"/>
          <w:sz w:val="20"/>
          <w:szCs w:val="20"/>
        </w:rPr>
        <w:t>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Zaakceptowanej Kwoty Kontraktowej.</w:t>
      </w:r>
    </w:p>
    <w:p w:rsidR="00326733" w:rsidRPr="000307AD" w:rsidRDefault="00326733" w:rsidP="00326733">
      <w:pPr>
        <w:keepNext/>
        <w:spacing w:before="240" w:after="120"/>
        <w:ind w:left="284" w:hanging="284"/>
        <w:outlineLvl w:val="3"/>
        <w:rPr>
          <w:rFonts w:ascii="Verdana" w:eastAsia="Times New Roman" w:hAnsi="Verdana"/>
          <w:b/>
          <w:bCs/>
          <w:sz w:val="20"/>
          <w:szCs w:val="24"/>
          <w:lang w:val="x-none" w:eastAsia="x-none"/>
        </w:rPr>
      </w:pPr>
      <w:bookmarkStart w:id="154" w:name="_Toc318446944"/>
      <w:bookmarkStart w:id="155" w:name="_Toc318447047"/>
      <w:bookmarkStart w:id="156" w:name="_Toc318734958"/>
      <w:bookmarkStart w:id="157" w:name="_Toc382820445"/>
      <w:r w:rsidRPr="000307AD">
        <w:rPr>
          <w:rFonts w:ascii="Verdana" w:eastAsia="Times New Roman" w:hAnsi="Verdana"/>
          <w:b/>
          <w:bCs/>
          <w:sz w:val="20"/>
          <w:szCs w:val="24"/>
          <w:lang w:val="x-none" w:eastAsia="x-none"/>
        </w:rPr>
        <w:t>2.3. Specyfikacje na projektowanie</w:t>
      </w:r>
      <w:bookmarkEnd w:id="154"/>
      <w:bookmarkEnd w:id="155"/>
      <w:bookmarkEnd w:id="156"/>
      <w:bookmarkEnd w:id="157"/>
    </w:p>
    <w:p w:rsidR="00CD33E1" w:rsidRPr="00CD33E1" w:rsidRDefault="00CD33E1" w:rsidP="00CD33E1">
      <w:pPr>
        <w:pStyle w:val="Tekstpodstawowy"/>
        <w:jc w:val="both"/>
        <w:rPr>
          <w:rFonts w:ascii="Verdana" w:hAnsi="Verdana"/>
          <w:sz w:val="20"/>
          <w:szCs w:val="20"/>
        </w:rPr>
      </w:pPr>
      <w:bookmarkStart w:id="158" w:name="_Toc318446947"/>
      <w:bookmarkStart w:id="159" w:name="_Toc318447048"/>
      <w:bookmarkStart w:id="160" w:name="_Toc318734961"/>
      <w:bookmarkStart w:id="161" w:name="_Toc382820448"/>
      <w:r w:rsidRPr="00CD33E1">
        <w:rPr>
          <w:rFonts w:ascii="Verdana" w:hAnsi="Verdana"/>
          <w:sz w:val="20"/>
          <w:szCs w:val="20"/>
        </w:rPr>
        <w:t>Przywołane w niniejszym PFU w tym również poniżej Specyfikacje na projektowanie, określają wymagania dotyczące wykonania i odbioru Dokumentów Wykonawcy przewidzianych do wykonania w ramach niniejszej Umowy:</w:t>
      </w:r>
    </w:p>
    <w:p w:rsidR="00CD33E1" w:rsidRPr="00CD33E1" w:rsidRDefault="00CD33E1" w:rsidP="00CD33E1">
      <w:pPr>
        <w:pStyle w:val="Default"/>
        <w:jc w:val="both"/>
        <w:rPr>
          <w:color w:val="auto"/>
          <w:sz w:val="20"/>
          <w:szCs w:val="20"/>
        </w:rPr>
      </w:pPr>
      <w:r w:rsidRPr="00CD33E1">
        <w:rPr>
          <w:color w:val="auto"/>
          <w:sz w:val="20"/>
          <w:szCs w:val="20"/>
        </w:rPr>
        <w:t xml:space="preserve">SP.00.00.00 - Wymagania ogólne dla Dokumentów Wykonawcy </w:t>
      </w:r>
    </w:p>
    <w:p w:rsidR="00CD33E1" w:rsidRPr="00CD33E1" w:rsidRDefault="00CD33E1" w:rsidP="00CD33E1">
      <w:pPr>
        <w:pStyle w:val="Default"/>
        <w:jc w:val="both"/>
        <w:rPr>
          <w:color w:val="auto"/>
          <w:sz w:val="20"/>
          <w:szCs w:val="20"/>
        </w:rPr>
      </w:pPr>
      <w:r w:rsidRPr="00CD33E1">
        <w:rPr>
          <w:color w:val="auto"/>
          <w:sz w:val="20"/>
          <w:szCs w:val="20"/>
        </w:rPr>
        <w:t>SP.10.30.00 - Projekt budowlany, Materiały projektowe</w:t>
      </w:r>
      <w:r>
        <w:rPr>
          <w:color w:val="auto"/>
          <w:sz w:val="20"/>
          <w:szCs w:val="20"/>
        </w:rPr>
        <w:t xml:space="preserve"> do uzyskania opinii, uzgodnień </w:t>
      </w:r>
      <w:r w:rsidR="00A93EBE">
        <w:rPr>
          <w:color w:val="auto"/>
          <w:sz w:val="20"/>
          <w:szCs w:val="20"/>
        </w:rPr>
        <w:br/>
      </w:r>
      <w:r w:rsidRPr="00CD33E1">
        <w:rPr>
          <w:color w:val="auto"/>
          <w:sz w:val="20"/>
          <w:szCs w:val="20"/>
        </w:rPr>
        <w:t>i pozwoleń wymaganych przepisami szczególnymi, Projekt wykonawczy, Instrukcja obsługi</w:t>
      </w:r>
      <w:r>
        <w:rPr>
          <w:color w:val="auto"/>
          <w:sz w:val="20"/>
          <w:szCs w:val="20"/>
        </w:rPr>
        <w:t xml:space="preserve"> </w:t>
      </w:r>
      <w:r w:rsidRPr="00CD33E1">
        <w:rPr>
          <w:color w:val="auto"/>
          <w:sz w:val="20"/>
          <w:szCs w:val="20"/>
        </w:rPr>
        <w:t xml:space="preserve">i konserwacji </w:t>
      </w:r>
    </w:p>
    <w:p w:rsidR="00CD33E1" w:rsidRPr="00CD33E1" w:rsidRDefault="00CD33E1" w:rsidP="00CD33E1">
      <w:pPr>
        <w:pStyle w:val="Default"/>
        <w:jc w:val="both"/>
        <w:rPr>
          <w:color w:val="auto"/>
          <w:sz w:val="20"/>
          <w:szCs w:val="20"/>
        </w:rPr>
      </w:pPr>
      <w:r w:rsidRPr="00CD33E1">
        <w:rPr>
          <w:color w:val="auto"/>
          <w:sz w:val="20"/>
          <w:szCs w:val="20"/>
        </w:rPr>
        <w:t xml:space="preserve">SP. 30.10.00 - Mapa sytuacyjno-wysokościowa do celów projektowych, </w:t>
      </w:r>
    </w:p>
    <w:p w:rsidR="00CD33E1" w:rsidRPr="00CD33E1" w:rsidRDefault="00CD33E1" w:rsidP="00CD33E1">
      <w:pPr>
        <w:jc w:val="both"/>
        <w:rPr>
          <w:rFonts w:ascii="Verdana" w:hAnsi="Verdana"/>
          <w:sz w:val="20"/>
          <w:szCs w:val="20"/>
        </w:rPr>
      </w:pPr>
      <w:r w:rsidRPr="00CD33E1">
        <w:rPr>
          <w:rFonts w:ascii="Verdana" w:hAnsi="Verdana"/>
          <w:sz w:val="20"/>
          <w:szCs w:val="20"/>
        </w:rPr>
        <w:t>SP. 40.50.00 - Geotechniczne warunki posadowienia obiektów budowlanych</w:t>
      </w:r>
    </w:p>
    <w:p w:rsidR="00326733" w:rsidRPr="000307AD" w:rsidRDefault="00326733" w:rsidP="00326733">
      <w:pPr>
        <w:keepNext/>
        <w:spacing w:before="240" w:after="120" w:line="240" w:lineRule="auto"/>
        <w:ind w:left="709" w:hanging="709"/>
        <w:jc w:val="both"/>
        <w:outlineLvl w:val="2"/>
        <w:rPr>
          <w:rFonts w:ascii="Verdana" w:eastAsia="Times New Roman" w:hAnsi="Verdana"/>
          <w:b/>
          <w:bCs/>
          <w:sz w:val="20"/>
          <w:szCs w:val="24"/>
          <w:lang w:eastAsia="x-none"/>
        </w:rPr>
      </w:pPr>
      <w:r w:rsidRPr="000307AD">
        <w:rPr>
          <w:rFonts w:ascii="Verdana" w:eastAsia="Times New Roman" w:hAnsi="Verdana"/>
          <w:b/>
          <w:bCs/>
          <w:sz w:val="20"/>
          <w:szCs w:val="24"/>
          <w:lang w:val="x-none" w:eastAsia="x-none"/>
        </w:rPr>
        <w:t>2.4.</w:t>
      </w:r>
      <w:r w:rsidRPr="000307AD">
        <w:rPr>
          <w:rFonts w:ascii="Verdana" w:eastAsia="Times New Roman" w:hAnsi="Verdana"/>
          <w:b/>
          <w:bCs/>
          <w:sz w:val="20"/>
          <w:szCs w:val="24"/>
          <w:lang w:val="x-none" w:eastAsia="x-none"/>
        </w:rPr>
        <w:tab/>
        <w:t xml:space="preserve">Warunki wykonania i odbioru </w:t>
      </w:r>
      <w:r>
        <w:rPr>
          <w:rFonts w:ascii="Verdana" w:eastAsia="Times New Roman" w:hAnsi="Verdana"/>
          <w:b/>
          <w:bCs/>
          <w:sz w:val="20"/>
          <w:szCs w:val="24"/>
          <w:lang w:eastAsia="x-none"/>
        </w:rPr>
        <w:t>robót</w:t>
      </w:r>
      <w:r w:rsidRPr="000307AD">
        <w:rPr>
          <w:rFonts w:ascii="Verdana" w:eastAsia="Times New Roman" w:hAnsi="Verdana"/>
          <w:b/>
          <w:bCs/>
          <w:sz w:val="20"/>
          <w:szCs w:val="24"/>
          <w:lang w:val="x-none" w:eastAsia="x-none"/>
        </w:rPr>
        <w:t xml:space="preserve"> budowlanych odpowiadające </w:t>
      </w:r>
      <w:r w:rsidRPr="000307AD">
        <w:rPr>
          <w:rFonts w:ascii="Verdana" w:eastAsia="Times New Roman" w:hAnsi="Verdana"/>
          <w:b/>
          <w:bCs/>
          <w:sz w:val="20"/>
          <w:szCs w:val="24"/>
          <w:lang w:eastAsia="x-none"/>
        </w:rPr>
        <w:br/>
      </w:r>
      <w:r w:rsidRPr="000307AD">
        <w:rPr>
          <w:rFonts w:ascii="Verdana" w:eastAsia="Times New Roman" w:hAnsi="Verdana"/>
          <w:b/>
          <w:bCs/>
          <w:sz w:val="20"/>
          <w:szCs w:val="24"/>
          <w:lang w:val="x-none" w:eastAsia="x-none"/>
        </w:rPr>
        <w:t xml:space="preserve">zawartości specyfikacji technicznych wykonania i odbioru </w:t>
      </w:r>
      <w:r>
        <w:rPr>
          <w:rFonts w:ascii="Verdana" w:eastAsia="Times New Roman" w:hAnsi="Verdana"/>
          <w:b/>
          <w:bCs/>
          <w:sz w:val="20"/>
          <w:szCs w:val="24"/>
          <w:lang w:eastAsia="x-none"/>
        </w:rPr>
        <w:t>robót</w:t>
      </w:r>
      <w:r w:rsidRPr="000307AD">
        <w:rPr>
          <w:rFonts w:ascii="Verdana" w:eastAsia="Times New Roman" w:hAnsi="Verdana"/>
          <w:b/>
          <w:bCs/>
          <w:sz w:val="20"/>
          <w:szCs w:val="24"/>
          <w:lang w:val="x-none" w:eastAsia="x-none"/>
        </w:rPr>
        <w:t xml:space="preserve"> </w:t>
      </w:r>
      <w:r w:rsidRPr="000307AD">
        <w:rPr>
          <w:rFonts w:ascii="Verdana" w:eastAsia="Times New Roman" w:hAnsi="Verdana"/>
          <w:b/>
          <w:bCs/>
          <w:sz w:val="20"/>
          <w:szCs w:val="24"/>
          <w:lang w:eastAsia="x-none"/>
        </w:rPr>
        <w:br/>
      </w:r>
      <w:r w:rsidRPr="000307AD">
        <w:rPr>
          <w:rFonts w:ascii="Verdana" w:eastAsia="Times New Roman" w:hAnsi="Verdana"/>
          <w:b/>
          <w:bCs/>
          <w:sz w:val="20"/>
          <w:szCs w:val="24"/>
          <w:lang w:val="x-none" w:eastAsia="x-none"/>
        </w:rPr>
        <w:t>budowlanych</w:t>
      </w:r>
      <w:bookmarkEnd w:id="158"/>
      <w:bookmarkEnd w:id="159"/>
      <w:bookmarkEnd w:id="160"/>
      <w:bookmarkEnd w:id="161"/>
    </w:p>
    <w:p w:rsidR="00326733" w:rsidRPr="000307AD" w:rsidRDefault="00326733" w:rsidP="00326733">
      <w:pPr>
        <w:keepNext/>
        <w:spacing w:before="240" w:after="120" w:line="240" w:lineRule="auto"/>
        <w:ind w:left="709" w:hanging="709"/>
        <w:jc w:val="both"/>
        <w:outlineLvl w:val="2"/>
        <w:rPr>
          <w:rFonts w:ascii="Verdana" w:eastAsia="Times New Roman" w:hAnsi="Verdana"/>
          <w:b/>
          <w:bCs/>
          <w:caps/>
          <w:sz w:val="20"/>
          <w:szCs w:val="28"/>
          <w:lang w:val="x-none" w:eastAsia="x-none"/>
        </w:rPr>
      </w:pPr>
      <w:bookmarkStart w:id="162" w:name="_Toc318446948"/>
      <w:bookmarkStart w:id="163" w:name="_Toc318734962"/>
      <w:bookmarkStart w:id="164" w:name="_Toc382820449"/>
      <w:r w:rsidRPr="000307AD">
        <w:rPr>
          <w:rFonts w:ascii="Verdana" w:eastAsia="Times New Roman" w:hAnsi="Verdana"/>
          <w:b/>
          <w:bCs/>
          <w:sz w:val="20"/>
          <w:szCs w:val="28"/>
          <w:lang w:val="x-none" w:eastAsia="x-none"/>
        </w:rPr>
        <w:t>2.4.1.</w:t>
      </w:r>
      <w:r w:rsidRPr="000307AD">
        <w:rPr>
          <w:rFonts w:ascii="Verdana" w:eastAsia="Times New Roman" w:hAnsi="Verdana"/>
          <w:b/>
          <w:bCs/>
          <w:sz w:val="20"/>
          <w:szCs w:val="28"/>
          <w:lang w:val="x-none" w:eastAsia="x-none"/>
        </w:rPr>
        <w:tab/>
        <w:t xml:space="preserve">Przeznaczenie i ogólne zasady zastosowania Warunków Wykonania </w:t>
      </w:r>
      <w:r w:rsidR="00A93EBE">
        <w:rPr>
          <w:rFonts w:ascii="Verdana" w:eastAsia="Times New Roman" w:hAnsi="Verdana"/>
          <w:b/>
          <w:bCs/>
          <w:sz w:val="20"/>
          <w:szCs w:val="28"/>
          <w:lang w:val="x-none" w:eastAsia="x-none"/>
        </w:rPr>
        <w:br/>
      </w:r>
      <w:r w:rsidRPr="000307AD">
        <w:rPr>
          <w:rFonts w:ascii="Verdana" w:eastAsia="Times New Roman" w:hAnsi="Verdana"/>
          <w:b/>
          <w:bCs/>
          <w:sz w:val="20"/>
          <w:szCs w:val="28"/>
          <w:lang w:val="x-none" w:eastAsia="x-none"/>
        </w:rPr>
        <w:t>i Odbioru Robót Budowlanych</w:t>
      </w:r>
      <w:bookmarkEnd w:id="162"/>
      <w:bookmarkEnd w:id="163"/>
      <w:bookmarkEnd w:id="164"/>
      <w:r w:rsidRPr="000307AD">
        <w:rPr>
          <w:rFonts w:ascii="Verdana" w:eastAsia="Times New Roman" w:hAnsi="Verdana"/>
          <w:b/>
          <w:bCs/>
          <w:caps/>
          <w:sz w:val="20"/>
          <w:szCs w:val="28"/>
          <w:lang w:val="x-none" w:eastAsia="x-none"/>
        </w:rPr>
        <w:t xml:space="preserv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Specyfikacje Techniczne Wykonania i Odbioru Robót Budowlanych zostaną sporządzone dla każdego rodzaju Robót budowlanych wynikających z Projektu Budowlanego i Projektu Wykonawczego, opracowanych przez Wykonawcę w ramach niniejszej Umowy i po zatwierdzeniu przez Inżyniera będą stanowiły podstawę do oceny wykonania i odbioru Robót niezbędnych dla zrealizowania przedmiotu zamówienia.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Jeżeli po opracowaniu Projektu Wykonawczego wyniknie potrzeba wykonania Robót budowlanych, na które w niniejszym PFU nie załączono odpowiednich </w:t>
      </w:r>
      <w:proofErr w:type="spellStart"/>
      <w:r w:rsidRPr="000307AD">
        <w:rPr>
          <w:rFonts w:ascii="Verdana" w:eastAsia="Times New Roman" w:hAnsi="Verdana" w:cs="Arial"/>
          <w:sz w:val="20"/>
          <w:szCs w:val="20"/>
          <w:lang w:eastAsia="pl-PL"/>
        </w:rPr>
        <w:t>WWiORB</w:t>
      </w:r>
      <w:proofErr w:type="spellEnd"/>
      <w:r w:rsidRPr="000307AD">
        <w:rPr>
          <w:rFonts w:ascii="Verdana" w:eastAsia="Times New Roman" w:hAnsi="Verdana" w:cs="Arial"/>
          <w:sz w:val="20"/>
          <w:szCs w:val="20"/>
          <w:lang w:eastAsia="pl-PL"/>
        </w:rPr>
        <w:t>, to należy również opracować i przedstawić do przeglądu i akceptacji Inżyniera dodatkowe, niezbędne SST na te Roboty oraz wykonać te Roboty w ramach Zaakceptowanej Kwoty Kontraktowej.</w:t>
      </w:r>
    </w:p>
    <w:p w:rsidR="00326733" w:rsidRPr="00252199" w:rsidRDefault="00326733" w:rsidP="00326733">
      <w:pPr>
        <w:keepNext/>
        <w:spacing w:before="600" w:after="240"/>
        <w:jc w:val="center"/>
        <w:outlineLvl w:val="0"/>
        <w:rPr>
          <w:rFonts w:ascii="Verdana" w:eastAsia="Times New Roman" w:hAnsi="Verdana"/>
          <w:b/>
          <w:bCs/>
          <w:smallCaps/>
          <w:kern w:val="32"/>
          <w:sz w:val="28"/>
          <w:szCs w:val="28"/>
          <w:lang w:eastAsia="x-none"/>
        </w:rPr>
      </w:pPr>
      <w:r w:rsidRPr="000307AD">
        <w:rPr>
          <w:rFonts w:ascii="Verdana" w:eastAsia="Times New Roman" w:hAnsi="Verdana"/>
          <w:b/>
          <w:bCs/>
          <w:smallCaps/>
          <w:kern w:val="32"/>
          <w:sz w:val="32"/>
          <w:szCs w:val="32"/>
          <w:lang w:val="x-none" w:eastAsia="x-none"/>
        </w:rPr>
        <w:br w:type="page"/>
      </w:r>
      <w:bookmarkStart w:id="165" w:name="_Toc318734963"/>
      <w:bookmarkStart w:id="166" w:name="_Toc382820450"/>
      <w:r w:rsidRPr="00252199">
        <w:rPr>
          <w:rFonts w:ascii="Verdana" w:eastAsia="Times New Roman" w:hAnsi="Verdana"/>
          <w:b/>
          <w:bCs/>
          <w:smallCaps/>
          <w:kern w:val="32"/>
          <w:sz w:val="28"/>
          <w:szCs w:val="28"/>
          <w:lang w:eastAsia="x-none"/>
        </w:rPr>
        <w:lastRenderedPageBreak/>
        <w:t>Rozdział II – część informacyjna</w:t>
      </w:r>
      <w:bookmarkEnd w:id="165"/>
      <w:bookmarkEnd w:id="166"/>
      <w:r w:rsidRPr="00252199">
        <w:rPr>
          <w:rFonts w:ascii="Verdana" w:eastAsia="Times New Roman" w:hAnsi="Verdana"/>
          <w:b/>
          <w:bCs/>
          <w:smallCaps/>
          <w:kern w:val="32"/>
          <w:sz w:val="28"/>
          <w:szCs w:val="28"/>
          <w:lang w:eastAsia="x-none"/>
        </w:rPr>
        <w:t xml:space="preserve"> </w:t>
      </w:r>
    </w:p>
    <w:p w:rsidR="00326733" w:rsidRPr="00252199" w:rsidRDefault="00326733" w:rsidP="004C03E0">
      <w:pPr>
        <w:keepNext/>
        <w:tabs>
          <w:tab w:val="left" w:pos="284"/>
          <w:tab w:val="left" w:pos="426"/>
        </w:tabs>
        <w:spacing w:before="240" w:after="120" w:line="240" w:lineRule="auto"/>
        <w:ind w:left="284" w:hanging="284"/>
        <w:jc w:val="both"/>
        <w:outlineLvl w:val="1"/>
        <w:rPr>
          <w:rFonts w:ascii="Verdana" w:eastAsia="Times New Roman" w:hAnsi="Verdana"/>
          <w:b/>
          <w:bCs/>
          <w:iCs/>
          <w:sz w:val="20"/>
          <w:szCs w:val="20"/>
          <w:lang w:eastAsia="x-none"/>
        </w:rPr>
      </w:pPr>
      <w:bookmarkStart w:id="167" w:name="_Toc382820451"/>
      <w:bookmarkStart w:id="168" w:name="_Toc318446949"/>
      <w:bookmarkStart w:id="169" w:name="_Toc318447049"/>
      <w:r w:rsidRPr="00252199">
        <w:rPr>
          <w:rFonts w:ascii="Verdana" w:eastAsia="Times New Roman" w:hAnsi="Verdana"/>
          <w:b/>
          <w:bCs/>
          <w:iCs/>
          <w:sz w:val="20"/>
          <w:szCs w:val="20"/>
          <w:lang w:val="x-none" w:eastAsia="x-none"/>
        </w:rPr>
        <w:t xml:space="preserve">1. </w:t>
      </w:r>
      <w:bookmarkStart w:id="170" w:name="_Toc318734964"/>
      <w:r w:rsidRPr="00252199">
        <w:rPr>
          <w:rFonts w:ascii="Verdana" w:eastAsia="Times New Roman" w:hAnsi="Verdana"/>
          <w:b/>
          <w:bCs/>
          <w:iCs/>
          <w:sz w:val="20"/>
          <w:szCs w:val="20"/>
          <w:lang w:val="x-none" w:eastAsia="x-none"/>
        </w:rPr>
        <w:t xml:space="preserve">Dokumenty potwierdzające zgodność zamierzenia budowlanego </w:t>
      </w:r>
      <w:r w:rsidR="00A93EBE">
        <w:rPr>
          <w:rFonts w:ascii="Verdana" w:eastAsia="Times New Roman" w:hAnsi="Verdana"/>
          <w:b/>
          <w:bCs/>
          <w:iCs/>
          <w:sz w:val="20"/>
          <w:szCs w:val="20"/>
          <w:lang w:val="x-none" w:eastAsia="x-none"/>
        </w:rPr>
        <w:br/>
      </w:r>
      <w:r w:rsidRPr="00252199">
        <w:rPr>
          <w:rFonts w:ascii="Verdana" w:eastAsia="Times New Roman" w:hAnsi="Verdana"/>
          <w:b/>
          <w:bCs/>
          <w:iCs/>
          <w:sz w:val="20"/>
          <w:szCs w:val="20"/>
          <w:lang w:val="x-none" w:eastAsia="x-none"/>
        </w:rPr>
        <w:t xml:space="preserve">z </w:t>
      </w:r>
      <w:r w:rsidR="00D05CA1">
        <w:rPr>
          <w:rFonts w:ascii="Verdana" w:eastAsia="Times New Roman" w:hAnsi="Verdana"/>
          <w:b/>
          <w:bCs/>
          <w:iCs/>
          <w:sz w:val="20"/>
          <w:szCs w:val="20"/>
          <w:lang w:val="x-none" w:eastAsia="x-none"/>
        </w:rPr>
        <w:t>wymaganiami</w:t>
      </w:r>
      <w:r w:rsidRPr="00252199">
        <w:rPr>
          <w:rFonts w:ascii="Verdana" w:eastAsia="Times New Roman" w:hAnsi="Verdana"/>
          <w:b/>
          <w:bCs/>
          <w:iCs/>
          <w:sz w:val="20"/>
          <w:szCs w:val="20"/>
          <w:lang w:val="x-none" w:eastAsia="x-none"/>
        </w:rPr>
        <w:t xml:space="preserve"> wynikającymi z odrębnych przepisów</w:t>
      </w:r>
      <w:bookmarkEnd w:id="167"/>
      <w:bookmarkEnd w:id="170"/>
    </w:p>
    <w:p w:rsidR="00326733" w:rsidRPr="00252199" w:rsidRDefault="00326733" w:rsidP="00326733">
      <w:pPr>
        <w:keepNext/>
        <w:spacing w:before="240" w:after="120" w:line="240" w:lineRule="auto"/>
        <w:ind w:left="284" w:hanging="284"/>
        <w:outlineLvl w:val="1"/>
        <w:rPr>
          <w:rFonts w:ascii="Verdana" w:eastAsia="Times New Roman" w:hAnsi="Verdana"/>
          <w:b/>
          <w:bCs/>
          <w:iCs/>
          <w:sz w:val="20"/>
          <w:szCs w:val="20"/>
          <w:lang w:val="x-none" w:eastAsia="x-none"/>
        </w:rPr>
      </w:pPr>
      <w:bookmarkStart w:id="171" w:name="_Toc318734965"/>
      <w:bookmarkStart w:id="172" w:name="_Toc382820452"/>
      <w:r w:rsidRPr="00252199">
        <w:rPr>
          <w:rFonts w:ascii="Verdana" w:eastAsia="Times New Roman" w:hAnsi="Verdana"/>
          <w:b/>
          <w:bCs/>
          <w:iCs/>
          <w:sz w:val="20"/>
          <w:szCs w:val="20"/>
          <w:lang w:eastAsia="x-none"/>
        </w:rPr>
        <w:t>2</w:t>
      </w:r>
      <w:r w:rsidRPr="00252199">
        <w:rPr>
          <w:rFonts w:ascii="Verdana" w:eastAsia="Times New Roman" w:hAnsi="Verdana"/>
          <w:b/>
          <w:bCs/>
          <w:iCs/>
          <w:sz w:val="20"/>
          <w:szCs w:val="20"/>
          <w:lang w:val="x-none" w:eastAsia="x-none"/>
        </w:rPr>
        <w:t>. Przepisy prawa</w:t>
      </w:r>
      <w:bookmarkEnd w:id="168"/>
      <w:bookmarkEnd w:id="169"/>
      <w:bookmarkEnd w:id="171"/>
      <w:bookmarkEnd w:id="172"/>
    </w:p>
    <w:p w:rsidR="00326733" w:rsidRPr="000307AD" w:rsidRDefault="00326733" w:rsidP="00326733">
      <w:pPr>
        <w:keepNext/>
        <w:spacing w:before="240" w:after="120" w:line="240" w:lineRule="auto"/>
        <w:ind w:left="284" w:hanging="284"/>
        <w:outlineLvl w:val="2"/>
        <w:rPr>
          <w:rFonts w:ascii="Verdana" w:eastAsia="Times New Roman" w:hAnsi="Verdana"/>
          <w:b/>
          <w:bCs/>
          <w:sz w:val="20"/>
          <w:szCs w:val="24"/>
          <w:lang w:val="x-none" w:eastAsia="x-none"/>
        </w:rPr>
      </w:pPr>
      <w:bookmarkStart w:id="173" w:name="_Toc318446950"/>
      <w:bookmarkStart w:id="174" w:name="_Toc318447050"/>
      <w:bookmarkStart w:id="175" w:name="_Toc318734966"/>
      <w:bookmarkStart w:id="176" w:name="_Toc382820453"/>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.1. Wykaz aktów prawa</w:t>
      </w:r>
      <w:bookmarkEnd w:id="173"/>
      <w:bookmarkEnd w:id="174"/>
      <w:bookmarkEnd w:id="175"/>
      <w:bookmarkEnd w:id="176"/>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Realizacja zamówienia podlega prawu polskiemu. Wykonawca zobowiązany jest do realizacji zamówienia zgodnie z obowiązującymi przepisami prawa.</w:t>
      </w:r>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rsidR="00326733" w:rsidRPr="000307AD" w:rsidRDefault="00326733" w:rsidP="00326733">
      <w:pPr>
        <w:spacing w:after="0"/>
        <w:jc w:val="both"/>
        <w:rPr>
          <w:rFonts w:ascii="Verdana" w:eastAsia="Times New Roman" w:hAnsi="Verdana"/>
          <w:sz w:val="20"/>
          <w:szCs w:val="20"/>
          <w:lang w:eastAsia="pl-PL"/>
        </w:rPr>
      </w:pPr>
      <w:r w:rsidRPr="000307AD">
        <w:rPr>
          <w:rFonts w:ascii="Verdana" w:eastAsia="Times New Roman" w:hAnsi="Verdana"/>
          <w:iCs/>
          <w:sz w:val="20"/>
          <w:szCs w:val="20"/>
          <w:lang w:eastAsia="pl-PL"/>
        </w:rPr>
        <w:t>Należy wykonywać obowiązki wynikające z norm prawnych warunkujących i określających realizację przedmiotu zamówienia, zgodnie z wymaganiami Zamawiającego.</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Ustawa z dnia 10 kwietnia 2003r. o </w:t>
      </w:r>
      <w:r w:rsidRPr="000307AD">
        <w:rPr>
          <w:rFonts w:ascii="Verdana" w:eastAsia="Times New Roman" w:hAnsi="Verdana" w:cs="Arial"/>
          <w:bCs/>
          <w:sz w:val="20"/>
          <w:szCs w:val="20"/>
          <w:lang w:eastAsia="ar-SA"/>
        </w:rPr>
        <w:t xml:space="preserve">szczególnych zasadach przygotowania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i realizacji inwestycji w zakresie dróg publicznych</w:t>
      </w:r>
      <w:r w:rsidR="00A93EBE">
        <w:rPr>
          <w:rFonts w:ascii="Verdana" w:eastAsia="Times New Roman" w:hAnsi="Verdana" w:cs="Arial"/>
          <w:sz w:val="20"/>
          <w:szCs w:val="20"/>
          <w:lang w:eastAsia="ar-SA"/>
        </w:rPr>
        <w:t xml:space="preserve"> (Dz. U. z 2013</w:t>
      </w:r>
      <w:r w:rsidRPr="000307AD">
        <w:rPr>
          <w:rFonts w:ascii="Verdana" w:eastAsia="Times New Roman" w:hAnsi="Verdana" w:cs="Arial"/>
          <w:sz w:val="20"/>
          <w:szCs w:val="20"/>
          <w:lang w:eastAsia="ar-SA"/>
        </w:rPr>
        <w:t xml:space="preserve">r. poz. 687,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Ustawa z dnia 21 marca 1985r. o drogach publicznych (Dz. U. z 2013r., poz. 260,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Transportu i Gospodarki Morskiej z dnia 2 marca 1999r. w sprawie warunków technicznych, jakim powinny odpowiadać drogi publiczne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i ich usytuowanie (Dz. U. Nr 43, poz. 430,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xml:space="preserve">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Transportu i Gospodarki Morskiej z dnia 30 maja 2000r. w sprawie warunków technicznych, jakim powinny odpowiadać drogowe obiekty inżynierskie i ich usytuowanie (Dz. U. Nr 63, poz. 735,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Rady Ministrów z dnia 15 maja 2004r. w sprawie sieci autostrad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i dróg ekspresowych (Dz. U. Nr 128, poz. 1334,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Rozporządzenia Rady Ministrów z dnia 4 stycznia 2005r. w sprawie ogólnych kierunków współpracy spółki z administracją drogową, Policją, pogotowiem ratunkowym oraz jednostkami systemu ratowniczo-gaśniczego (Dz. U. Nr 6, poz. 35);</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Ustawa z dnia 7 lipca 1994r. </w:t>
      </w:r>
      <w:r w:rsidRPr="000307AD">
        <w:rPr>
          <w:rFonts w:ascii="Verdana" w:eastAsia="Times New Roman" w:hAnsi="Verdana" w:cs="Arial"/>
          <w:bCs/>
          <w:sz w:val="20"/>
          <w:szCs w:val="20"/>
          <w:lang w:eastAsia="ar-SA"/>
        </w:rPr>
        <w:t>Prawo budowlane</w:t>
      </w:r>
      <w:r w:rsidRPr="000307AD">
        <w:rPr>
          <w:rFonts w:ascii="Verdana" w:eastAsia="Times New Roman" w:hAnsi="Verdana" w:cs="Arial"/>
          <w:sz w:val="20"/>
          <w:szCs w:val="20"/>
          <w:lang w:eastAsia="ar-SA"/>
        </w:rPr>
        <w:t xml:space="preserve"> (Dz. U. 2013 r. poz.1409,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Ministra Transportu, Budownictwa i Gospodarki Morskiej z dnia 25 kwietnia 2012r. w sprawie szczegółowego zakresu i formy projektu budowlanego (Dz.U.2012.462);</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Infrastruktury z dnia 28 kwietnia 2006r. w sprawie samodzielnych funkcji technicznych w budownictwie (Dz. U. Nr 83, poz. 578,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tabs>
          <w:tab w:val="left" w:pos="-1725"/>
          <w:tab w:val="left" w:pos="-1005"/>
          <w:tab w:val="left" w:pos="-285"/>
        </w:tabs>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 xml:space="preserve">Rozporządzenie Ministra Infrastruktury z dnia 26 czerwca 2002r. w sprawie dziennika budowy, montażu i rozbiórki, tablicy informacyjnej oraz ogłoszenia zawierającego dane dotyczące bezpieczeństwa pracy i ochrony zdrowia (Dz. U. Nr 108, poz. 953, </w:t>
      </w:r>
      <w:r w:rsidR="00A93EBE">
        <w:rPr>
          <w:rFonts w:ascii="Verdana" w:eastAsia="Times New Roman" w:hAnsi="Verdana" w:cs="Arial"/>
          <w:spacing w:val="-3"/>
          <w:sz w:val="20"/>
          <w:szCs w:val="20"/>
          <w:lang w:eastAsia="ar-SA"/>
        </w:rPr>
        <w:br/>
      </w:r>
      <w:r w:rsidRPr="000307AD">
        <w:rPr>
          <w:rFonts w:ascii="Verdana" w:eastAsia="Times New Roman" w:hAnsi="Verdana" w:cs="Arial"/>
          <w:spacing w:val="-3"/>
          <w:sz w:val="20"/>
          <w:szCs w:val="20"/>
          <w:lang w:eastAsia="ar-SA"/>
        </w:rPr>
        <w:t xml:space="preserve">z </w:t>
      </w:r>
      <w:proofErr w:type="spellStart"/>
      <w:r w:rsidRPr="000307AD">
        <w:rPr>
          <w:rFonts w:ascii="Verdana" w:eastAsia="Times New Roman" w:hAnsi="Verdana" w:cs="Arial"/>
          <w:spacing w:val="-3"/>
          <w:sz w:val="20"/>
          <w:szCs w:val="20"/>
          <w:lang w:eastAsia="ar-SA"/>
        </w:rPr>
        <w:t>późn</w:t>
      </w:r>
      <w:proofErr w:type="spellEnd"/>
      <w:r w:rsidRPr="000307AD">
        <w:rPr>
          <w:rFonts w:ascii="Verdana" w:eastAsia="Times New Roman" w:hAnsi="Verdana" w:cs="Arial"/>
          <w:spacing w:val="-3"/>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 xml:space="preserve">Rozporządzenie Ministra Infrastruktury z dnia 6 lutego 2003r. w sprawie bezpieczeństwa i higieny pracy podczas wykonywania robót budowlanych (Dz. U. Nr 47, poz. 401, z </w:t>
      </w:r>
      <w:proofErr w:type="spellStart"/>
      <w:r w:rsidRPr="000307AD">
        <w:rPr>
          <w:rFonts w:ascii="Verdana" w:eastAsia="Times New Roman" w:hAnsi="Verdana" w:cs="Arial"/>
          <w:spacing w:val="-3"/>
          <w:sz w:val="20"/>
          <w:szCs w:val="20"/>
          <w:lang w:eastAsia="ar-SA"/>
        </w:rPr>
        <w:t>późn</w:t>
      </w:r>
      <w:proofErr w:type="spellEnd"/>
      <w:r w:rsidRPr="000307AD">
        <w:rPr>
          <w:rFonts w:ascii="Verdana" w:eastAsia="Times New Roman" w:hAnsi="Verdana" w:cs="Arial"/>
          <w:spacing w:val="-3"/>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lastRenderedPageBreak/>
        <w:t xml:space="preserve">Rozporządzenie Ministra Infrastruktury z dnia 23 czerwca 2003r. w sprawie informacji dotyczącej bezpieczeństwa i ochrony zdrowia oraz planu bezpieczeństwa i ochrony zdrowia (Dz. U. Nr 120, poz. 1126, </w:t>
      </w:r>
      <w:r w:rsidRPr="000307AD">
        <w:rPr>
          <w:rFonts w:ascii="Verdana" w:eastAsia="Times New Roman" w:hAnsi="Verdana" w:cs="Arial"/>
          <w:sz w:val="20"/>
          <w:szCs w:val="20"/>
          <w:lang w:eastAsia="ar-SA"/>
        </w:rPr>
        <w:t xml:space="preserve">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z w:val="20"/>
          <w:szCs w:val="20"/>
          <w:lang w:eastAsia="ar-SA"/>
        </w:rPr>
        <w:t xml:space="preserve">Rozporządzenie Ministra Infrastruktury z dnia 18 maja 2004r. w sprawie określenia metod i podstaw sporządzania kosztorysu inwestorskiego, obliczania planowanych kosztów prac projektowych oraz planowanych kosztów robót budowlanych określonych w programie </w:t>
      </w:r>
      <w:proofErr w:type="spellStart"/>
      <w:r w:rsidRPr="000307AD">
        <w:rPr>
          <w:rFonts w:ascii="Verdana" w:eastAsia="Times New Roman" w:hAnsi="Verdana" w:cs="Arial"/>
          <w:sz w:val="20"/>
          <w:szCs w:val="20"/>
          <w:lang w:eastAsia="ar-SA"/>
        </w:rPr>
        <w:t>funkcjonalno</w:t>
      </w:r>
      <w:proofErr w:type="spellEnd"/>
      <w:r w:rsidRPr="000307AD">
        <w:rPr>
          <w:rFonts w:ascii="Verdana" w:eastAsia="Times New Roman" w:hAnsi="Verdana" w:cs="Arial"/>
          <w:sz w:val="20"/>
          <w:szCs w:val="20"/>
          <w:lang w:eastAsia="ar-SA"/>
        </w:rPr>
        <w:t xml:space="preserve">–użytkowym (Dz. U. Nr 130, poz. 1389,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Infrastruktury z dnia 16 lutego 2005r. w sprawie sposobu numeracji i ewidencji dróg publicznych, obiektów mostowych, tuneli, przepustów i promów oraz rejestru numerów nadanych drogom, obiektom mostowym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i tunelom (Dz. U. Nr 67, poz. 582,</w:t>
      </w:r>
      <w:r w:rsidRPr="000307AD">
        <w:rPr>
          <w:rFonts w:ascii="Verdana" w:eastAsia="Times New Roman" w:hAnsi="Verdana"/>
          <w:iCs/>
          <w:sz w:val="20"/>
          <w:szCs w:val="20"/>
          <w:lang w:eastAsia="ar-SA"/>
        </w:rPr>
        <w:t xml:space="preserve"> z </w:t>
      </w:r>
      <w:proofErr w:type="spellStart"/>
      <w:r w:rsidRPr="000307AD">
        <w:rPr>
          <w:rFonts w:ascii="Verdana" w:eastAsia="Times New Roman" w:hAnsi="Verdana"/>
          <w:iCs/>
          <w:sz w:val="20"/>
          <w:szCs w:val="20"/>
          <w:lang w:eastAsia="ar-SA"/>
        </w:rPr>
        <w:t>późn</w:t>
      </w:r>
      <w:proofErr w:type="spellEnd"/>
      <w:r w:rsidRPr="000307AD">
        <w:rPr>
          <w:rFonts w:ascii="Verdana" w:eastAsia="Times New Roman" w:hAnsi="Verdana"/>
          <w:iCs/>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Ministra Infrastruktury z dnia 2 września 2004r. w sprawie szczegółowego zakresu dokumentacji projektowej, specyfikacji technicznych wykonania i odbioru robót budowlanych oraz programu funkcjonalno-użytkowego (Dz. U. 2013, poz. 1129,</w:t>
      </w:r>
      <w:r w:rsidRPr="000307AD">
        <w:rPr>
          <w:rFonts w:ascii="Verdana" w:eastAsia="Times New Roman" w:hAnsi="Verdana"/>
          <w:iCs/>
          <w:sz w:val="20"/>
          <w:szCs w:val="20"/>
          <w:lang w:eastAsia="ar-SA"/>
        </w:rPr>
        <w:t xml:space="preserve"> z </w:t>
      </w:r>
      <w:proofErr w:type="spellStart"/>
      <w:r w:rsidRPr="000307AD">
        <w:rPr>
          <w:rFonts w:ascii="Verdana" w:eastAsia="Times New Roman" w:hAnsi="Verdana"/>
          <w:iCs/>
          <w:sz w:val="20"/>
          <w:szCs w:val="20"/>
          <w:lang w:eastAsia="ar-SA"/>
        </w:rPr>
        <w:t>późn</w:t>
      </w:r>
      <w:proofErr w:type="spellEnd"/>
      <w:r w:rsidRPr="000307AD">
        <w:rPr>
          <w:rFonts w:ascii="Verdana" w:eastAsia="Times New Roman" w:hAnsi="Verdana"/>
          <w:iCs/>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 xml:space="preserve">Ustawa z dnia 16 kwietnia 2004r. o wyrobach budowlanych (Dz. U. Nr 92, poz. 881, z </w:t>
      </w:r>
      <w:proofErr w:type="spellStart"/>
      <w:r w:rsidRPr="000307AD">
        <w:rPr>
          <w:rFonts w:ascii="Verdana" w:eastAsia="Times New Roman" w:hAnsi="Verdana" w:cs="Arial"/>
          <w:spacing w:val="-3"/>
          <w:sz w:val="20"/>
          <w:szCs w:val="20"/>
          <w:lang w:eastAsia="ar-SA"/>
        </w:rPr>
        <w:t>późn</w:t>
      </w:r>
      <w:proofErr w:type="spellEnd"/>
      <w:r w:rsidRPr="000307AD">
        <w:rPr>
          <w:rFonts w:ascii="Verdana" w:eastAsia="Times New Roman" w:hAnsi="Verdana" w:cs="Arial"/>
          <w:spacing w:val="-3"/>
          <w:sz w:val="20"/>
          <w:szCs w:val="20"/>
          <w:lang w:eastAsia="ar-SA"/>
        </w:rPr>
        <w:t xml:space="preserve">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 xml:space="preserve">Rozporządzenie Ministra Infrastruktury z dnia 14 października 2004r. w sprawie europejskich aprobat technicznych oraz jednostek organizacyjnych upoważnionych do ich wydawania (Dz. U. Nr 237, poz. 2375, z </w:t>
      </w:r>
      <w:proofErr w:type="spellStart"/>
      <w:r w:rsidRPr="000307AD">
        <w:rPr>
          <w:rFonts w:ascii="Verdana" w:eastAsia="Times New Roman" w:hAnsi="Verdana" w:cs="Arial"/>
          <w:spacing w:val="-3"/>
          <w:sz w:val="20"/>
          <w:szCs w:val="20"/>
          <w:lang w:eastAsia="ar-SA"/>
        </w:rPr>
        <w:t>późn</w:t>
      </w:r>
      <w:proofErr w:type="spellEnd"/>
      <w:r w:rsidRPr="000307AD">
        <w:rPr>
          <w:rFonts w:ascii="Verdana" w:eastAsia="Times New Roman" w:hAnsi="Verdana" w:cs="Arial"/>
          <w:spacing w:val="-3"/>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Rozporządzenie Ministra Infrastruktury z dnia 11 sierpnia 2004r. w sprawie sposobów deklarowania zgodności wyrobów budowlanych oraz sposobu znakowania ich znakiem budowlanym (Dz. U. nr 198, poz. 2041</w:t>
      </w:r>
      <w:r w:rsidRPr="000307AD">
        <w:rPr>
          <w:rFonts w:ascii="Verdana" w:eastAsia="Times New Roman" w:hAnsi="Verdana" w:cs="Arial"/>
          <w:sz w:val="20"/>
          <w:szCs w:val="20"/>
          <w:lang w:eastAsia="ar-SA"/>
        </w:rPr>
        <w:t xml:space="preserve">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r w:rsidRPr="000307AD">
        <w:rPr>
          <w:rFonts w:ascii="Verdana" w:eastAsia="Times New Roman" w:hAnsi="Verdana" w:cs="Arial"/>
          <w:spacing w:val="-3"/>
          <w:sz w:val="20"/>
          <w:szCs w:val="20"/>
          <w:lang w:eastAsia="ar-SA"/>
        </w:rPr>
        <w:t>);</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z w:val="20"/>
          <w:szCs w:val="20"/>
          <w:lang w:eastAsia="ar-SA"/>
        </w:rPr>
        <w:t xml:space="preserve">Ustawa z dnia 17 maja 1989r. </w:t>
      </w:r>
      <w:r w:rsidRPr="000307AD">
        <w:rPr>
          <w:rFonts w:ascii="Verdana" w:eastAsia="Times New Roman" w:hAnsi="Verdana" w:cs="Arial"/>
          <w:bCs/>
          <w:sz w:val="20"/>
          <w:szCs w:val="20"/>
          <w:lang w:eastAsia="ar-SA"/>
        </w:rPr>
        <w:t xml:space="preserve">Prawo geodezyjne i kartograficzne </w:t>
      </w:r>
      <w:r w:rsidRPr="000307AD">
        <w:rPr>
          <w:rFonts w:ascii="Verdana" w:eastAsia="Times New Roman" w:hAnsi="Verdana" w:cs="Arial"/>
          <w:sz w:val="20"/>
          <w:szCs w:val="20"/>
          <w:lang w:eastAsia="ar-SA"/>
        </w:rPr>
        <w:t xml:space="preserve">(Dz. U. z 2010r. Nr 193, poz.1287,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sz w:val="20"/>
          <w:szCs w:val="24"/>
          <w:lang w:eastAsia="ar-SA"/>
        </w:rPr>
        <w:t xml:space="preserve">Rozporządzenie Ministra Gospodarki Przestrzennej i Budownictwa z dnia 21 lutego 1995r. w sprawie rodzaju i zakresu opracowań geodezyjno-kartograficznych oraz czynności geodezyjnych obowiązujących w budownictwie (Dz. U. Nr 25, poz. 133, z </w:t>
      </w:r>
      <w:proofErr w:type="spellStart"/>
      <w:r w:rsidRPr="000307AD">
        <w:rPr>
          <w:rFonts w:ascii="Verdana" w:eastAsia="Times New Roman" w:hAnsi="Verdana"/>
          <w:sz w:val="20"/>
          <w:szCs w:val="24"/>
          <w:lang w:eastAsia="ar-SA"/>
        </w:rPr>
        <w:t>późn</w:t>
      </w:r>
      <w:proofErr w:type="spellEnd"/>
      <w:r w:rsidRPr="000307AD">
        <w:rPr>
          <w:rFonts w:ascii="Verdana" w:eastAsia="Times New Roman" w:hAnsi="Verdana"/>
          <w:sz w:val="20"/>
          <w:szCs w:val="24"/>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Rady Ministrów z dnia 15 października 2012r. w sprawie państwowego systemu odniesień przestrzennych (Dz.U.2012.1247);</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Rozwoju Regionalnego i Budownictwa z dnia 2 kwietnia 2001r. w sprawie geodezyjnej ewidencji sieci uzbrojenia terenu oraz zespołów uzgadniania dokumentacji projektowej (Dz. U. Nr 38, poz. 455,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Spraw Wewnętrznych i Administracji z dnia 9 listopada 2011r. w sprawie standardów technicznych wykonywania geodezyjnych pomiarów sytuacyjnych i wysokościowych oraz opracowania i przekazywania wyników tych pomiarów do państwowego zasobu geodezyjnego i kartograficznego (Dz. U. Nr 263, poz. 1572, z </w:t>
      </w:r>
      <w:proofErr w:type="spellStart"/>
      <w:r w:rsidRPr="000307AD">
        <w:rPr>
          <w:rFonts w:ascii="Verdana" w:eastAsia="Times New Roman" w:hAnsi="Verdana" w:cs="Arial"/>
          <w:sz w:val="20"/>
          <w:szCs w:val="20"/>
          <w:lang w:eastAsia="ar-SA"/>
        </w:rPr>
        <w:t>późn</w:t>
      </w:r>
      <w:proofErr w:type="spellEnd"/>
      <w:r w:rsidRPr="000307AD">
        <w:rPr>
          <w:rFonts w:ascii="Verdana" w:eastAsia="Times New Roman" w:hAnsi="Verdana" w:cs="Arial"/>
          <w:sz w:val="20"/>
          <w:szCs w:val="20"/>
          <w:lang w:eastAsia="ar-SA"/>
        </w:rPr>
        <w:t>.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Ustawa z dnia 27 kwietnia 2001r. </w:t>
      </w:r>
      <w:r w:rsidRPr="000307AD">
        <w:rPr>
          <w:rFonts w:ascii="Verdana" w:eastAsia="Times New Roman" w:hAnsi="Verdana" w:cs="Arial"/>
          <w:bCs/>
          <w:sz w:val="20"/>
          <w:szCs w:val="20"/>
          <w:lang w:eastAsia="ar-SA"/>
        </w:rPr>
        <w:t>Prawo ochrony środowiska</w:t>
      </w:r>
      <w:r w:rsidRPr="000307AD">
        <w:rPr>
          <w:rFonts w:ascii="Verdana" w:eastAsia="Times New Roman" w:hAnsi="Verdana" w:cs="Arial"/>
          <w:sz w:val="20"/>
          <w:szCs w:val="20"/>
          <w:lang w:eastAsia="ar-SA"/>
        </w:rPr>
        <w:t xml:space="preserve"> (Dz. U. z 2013r., poz. 1232</w:t>
      </w:r>
      <w:r w:rsidR="00DD5F3D">
        <w:rPr>
          <w:rFonts w:ascii="Verdana" w:eastAsia="Times New Roman" w:hAnsi="Verdana" w:cs="Arial"/>
          <w:sz w:val="20"/>
          <w:szCs w:val="20"/>
          <w:lang w:eastAsia="ar-SA"/>
        </w:rPr>
        <w:t>,</w:t>
      </w:r>
      <w:r w:rsidR="00DD5F3D" w:rsidRPr="00DD5F3D">
        <w:rPr>
          <w:rFonts w:ascii="Verdana" w:eastAsia="Times New Roman" w:hAnsi="Verdana" w:cs="Arial"/>
          <w:bCs/>
          <w:sz w:val="20"/>
          <w:szCs w:val="20"/>
          <w:lang w:eastAsia="ar-SA"/>
        </w:rPr>
        <w:t xml:space="preserve"> </w:t>
      </w:r>
      <w:r w:rsidR="00DD5F3D" w:rsidRPr="000307AD">
        <w:rPr>
          <w:rFonts w:ascii="Verdana" w:eastAsia="Times New Roman" w:hAnsi="Verdana" w:cs="Arial"/>
          <w:bCs/>
          <w:sz w:val="20"/>
          <w:szCs w:val="20"/>
          <w:lang w:eastAsia="ar-SA"/>
        </w:rPr>
        <w:t xml:space="preserve">z </w:t>
      </w:r>
      <w:proofErr w:type="spellStart"/>
      <w:r w:rsidR="00DD5F3D" w:rsidRPr="000307AD">
        <w:rPr>
          <w:rFonts w:ascii="Verdana" w:eastAsia="Times New Roman" w:hAnsi="Verdana" w:cs="Arial"/>
          <w:bCs/>
          <w:sz w:val="20"/>
          <w:szCs w:val="20"/>
          <w:lang w:eastAsia="ar-SA"/>
        </w:rPr>
        <w:t>późn</w:t>
      </w:r>
      <w:proofErr w:type="spellEnd"/>
      <w:r w:rsidR="00DD5F3D" w:rsidRPr="000307AD">
        <w:rPr>
          <w:rFonts w:ascii="Verdana" w:eastAsia="Times New Roman" w:hAnsi="Verdana" w:cs="Arial"/>
          <w:bCs/>
          <w:sz w:val="20"/>
          <w:szCs w:val="20"/>
          <w:lang w:eastAsia="ar-SA"/>
        </w:rPr>
        <w:t>. zm.);</w:t>
      </w:r>
    </w:p>
    <w:p w:rsidR="00326733" w:rsidRDefault="00326733" w:rsidP="00326733">
      <w:pPr>
        <w:numPr>
          <w:ilvl w:val="0"/>
          <w:numId w:val="14"/>
        </w:numPr>
        <w:suppressAutoHyphens/>
        <w:spacing w:before="100" w:beforeAutospacing="1"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Ustawa z dnia 18 lipca 2001r.</w:t>
      </w:r>
      <w:r w:rsidRPr="000307AD">
        <w:rPr>
          <w:rFonts w:ascii="Verdana" w:eastAsia="Times New Roman" w:hAnsi="Verdana" w:cs="Arial"/>
          <w:bCs/>
          <w:sz w:val="20"/>
          <w:szCs w:val="20"/>
          <w:lang w:eastAsia="ar-SA"/>
        </w:rPr>
        <w:t xml:space="preserve"> Prawo wodne</w:t>
      </w:r>
      <w:r w:rsidRPr="000307AD">
        <w:rPr>
          <w:rFonts w:ascii="Verdana" w:eastAsia="Times New Roman" w:hAnsi="Verdana" w:cs="Arial"/>
          <w:sz w:val="20"/>
          <w:szCs w:val="20"/>
          <w:lang w:eastAsia="ar-SA"/>
        </w:rPr>
        <w:t xml:space="preserve"> (Dz. U. z 201</w:t>
      </w:r>
      <w:r w:rsidR="00DD5F3D">
        <w:rPr>
          <w:rFonts w:ascii="Verdana" w:eastAsia="Times New Roman" w:hAnsi="Verdana" w:cs="Arial"/>
          <w:sz w:val="20"/>
          <w:szCs w:val="20"/>
          <w:lang w:eastAsia="ar-SA"/>
        </w:rPr>
        <w:t>5</w:t>
      </w:r>
      <w:r w:rsidRPr="000307AD">
        <w:rPr>
          <w:rFonts w:ascii="Verdana" w:eastAsia="Times New Roman" w:hAnsi="Verdana" w:cs="Arial"/>
          <w:sz w:val="20"/>
          <w:szCs w:val="20"/>
          <w:lang w:eastAsia="ar-SA"/>
        </w:rPr>
        <w:t xml:space="preserve">r. poz. </w:t>
      </w:r>
      <w:r w:rsidR="00DD5F3D">
        <w:rPr>
          <w:rFonts w:ascii="Verdana" w:eastAsia="Times New Roman" w:hAnsi="Verdana" w:cs="Arial"/>
          <w:sz w:val="20"/>
          <w:szCs w:val="20"/>
          <w:lang w:eastAsia="ar-SA"/>
        </w:rPr>
        <w:t>469, tj.</w:t>
      </w:r>
      <w:r w:rsidRPr="000307AD">
        <w:rPr>
          <w:rFonts w:ascii="Verdana" w:eastAsia="Times New Roman" w:hAnsi="Verdana" w:cs="Arial"/>
          <w:sz w:val="20"/>
          <w:szCs w:val="20"/>
          <w:lang w:eastAsia="ar-SA"/>
        </w:rPr>
        <w:t>);</w:t>
      </w:r>
    </w:p>
    <w:p w:rsidR="0024082E" w:rsidRPr="000307AD" w:rsidRDefault="0024082E" w:rsidP="0024082E">
      <w:pPr>
        <w:numPr>
          <w:ilvl w:val="0"/>
          <w:numId w:val="14"/>
        </w:numPr>
        <w:suppressAutoHyphens/>
        <w:spacing w:before="100" w:beforeAutospacing="1" w:after="0"/>
        <w:ind w:left="851" w:hanging="425"/>
        <w:jc w:val="both"/>
        <w:rPr>
          <w:rFonts w:ascii="Verdana" w:eastAsia="Times New Roman" w:hAnsi="Verdana" w:cs="Arial"/>
          <w:sz w:val="20"/>
          <w:szCs w:val="20"/>
          <w:lang w:eastAsia="ar-SA"/>
        </w:rPr>
      </w:pPr>
      <w:r>
        <w:rPr>
          <w:rFonts w:ascii="Verdana" w:eastAsia="Times New Roman" w:hAnsi="Verdana" w:cs="Arial"/>
          <w:sz w:val="20"/>
          <w:szCs w:val="20"/>
          <w:lang w:eastAsia="ar-SA"/>
        </w:rPr>
        <w:t>Rozporządzenie Ministra Środowiska z dnia 18 listopada 2014r. w sprawie warunków jakie należy spełnić przy wprowadzaniu ścieków do wód lub do ziemi oraz w sprawie substancji szczególnie szkodliwych dla środowiska wodnego (Dz. U. 2014, poz. 1800);</w:t>
      </w:r>
    </w:p>
    <w:p w:rsidR="00326733" w:rsidRPr="000307AD" w:rsidRDefault="00326733" w:rsidP="00326733">
      <w:pPr>
        <w:numPr>
          <w:ilvl w:val="0"/>
          <w:numId w:val="14"/>
        </w:numPr>
        <w:suppressAutoHyphens/>
        <w:spacing w:after="0"/>
        <w:ind w:left="851" w:hanging="425"/>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Ustawa z dnia 29 stycznia 2004r. Prawo zamówień publicznych (tekst jednolity Dz. U. z 2013r. poz. 907, z </w:t>
      </w:r>
      <w:proofErr w:type="spellStart"/>
      <w:r w:rsidRPr="000307AD">
        <w:rPr>
          <w:rFonts w:ascii="Verdana" w:eastAsia="Times New Roman" w:hAnsi="Verdana" w:cs="Arial"/>
          <w:bCs/>
          <w:sz w:val="20"/>
          <w:szCs w:val="20"/>
          <w:lang w:eastAsia="ar-SA"/>
        </w:rPr>
        <w:t>późn</w:t>
      </w:r>
      <w:proofErr w:type="spellEnd"/>
      <w:r w:rsidRPr="000307AD">
        <w:rPr>
          <w:rFonts w:ascii="Verdana" w:eastAsia="Times New Roman" w:hAnsi="Verdana" w:cs="Arial"/>
          <w:bCs/>
          <w:sz w:val="20"/>
          <w:szCs w:val="20"/>
          <w:lang w:eastAsia="ar-SA"/>
        </w:rPr>
        <w:t>. zm.);</w:t>
      </w:r>
    </w:p>
    <w:p w:rsidR="00326733"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lastRenderedPageBreak/>
        <w:t xml:space="preserve">Ustawa z dnia 14 czerwca 1960r. – Kodeks Postępowania Administracyjnego (Dz. U. </w:t>
      </w:r>
      <w:r w:rsidR="00233A2E">
        <w:rPr>
          <w:rFonts w:ascii="Verdana" w:eastAsia="Times New Roman" w:hAnsi="Verdana" w:cs="Arial"/>
          <w:sz w:val="20"/>
          <w:szCs w:val="20"/>
          <w:lang w:eastAsia="ar-SA"/>
        </w:rPr>
        <w:t xml:space="preserve">z 2013r., poz.267, z </w:t>
      </w:r>
      <w:proofErr w:type="spellStart"/>
      <w:r w:rsidR="00233A2E">
        <w:rPr>
          <w:rFonts w:ascii="Verdana" w:eastAsia="Times New Roman" w:hAnsi="Verdana" w:cs="Arial"/>
          <w:sz w:val="20"/>
          <w:szCs w:val="20"/>
          <w:lang w:eastAsia="ar-SA"/>
        </w:rPr>
        <w:t>późn</w:t>
      </w:r>
      <w:proofErr w:type="spellEnd"/>
      <w:r w:rsidR="00233A2E">
        <w:rPr>
          <w:rFonts w:ascii="Verdana" w:eastAsia="Times New Roman" w:hAnsi="Verdana" w:cs="Arial"/>
          <w:sz w:val="20"/>
          <w:szCs w:val="20"/>
          <w:lang w:eastAsia="ar-SA"/>
        </w:rPr>
        <w:t>. zm.).</w:t>
      </w:r>
    </w:p>
    <w:p w:rsidR="00233A2E" w:rsidRPr="000307AD" w:rsidRDefault="00233A2E" w:rsidP="00233A2E">
      <w:pPr>
        <w:suppressAutoHyphens/>
        <w:spacing w:after="0"/>
        <w:ind w:left="851"/>
        <w:jc w:val="both"/>
        <w:rPr>
          <w:rFonts w:ascii="Verdana" w:eastAsia="Times New Roman" w:hAnsi="Verdana" w:cs="Arial"/>
          <w:sz w:val="20"/>
          <w:szCs w:val="20"/>
          <w:lang w:eastAsia="ar-SA"/>
        </w:rPr>
      </w:pPr>
    </w:p>
    <w:p w:rsidR="00326733" w:rsidRPr="000307AD" w:rsidRDefault="00326733" w:rsidP="00233A2E">
      <w:pPr>
        <w:keepNext/>
        <w:spacing w:after="0" w:line="240" w:lineRule="auto"/>
        <w:ind w:left="284" w:hanging="284"/>
        <w:outlineLvl w:val="2"/>
        <w:rPr>
          <w:rFonts w:ascii="Verdana" w:eastAsia="Times New Roman" w:hAnsi="Verdana"/>
          <w:b/>
          <w:bCs/>
          <w:sz w:val="20"/>
          <w:szCs w:val="24"/>
          <w:lang w:val="x-none" w:eastAsia="x-none"/>
        </w:rPr>
      </w:pPr>
      <w:bookmarkStart w:id="177" w:name="_Toc318446951"/>
      <w:bookmarkStart w:id="178" w:name="_Toc318447051"/>
      <w:bookmarkStart w:id="179" w:name="_Toc318734967"/>
      <w:bookmarkStart w:id="180" w:name="_Toc382820454"/>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.2. Zarządzenia Generalnego Dyrektora Dróg Krajowych i Autostrad</w:t>
      </w:r>
      <w:bookmarkEnd w:id="177"/>
      <w:bookmarkEnd w:id="178"/>
      <w:bookmarkEnd w:id="179"/>
      <w:bookmarkEnd w:id="180"/>
    </w:p>
    <w:p w:rsidR="00233A2E" w:rsidRDefault="00233A2E" w:rsidP="00326733">
      <w:pPr>
        <w:spacing w:after="0"/>
        <w:jc w:val="both"/>
        <w:rPr>
          <w:rFonts w:ascii="Verdana" w:eastAsia="Times New Roman" w:hAnsi="Verdana"/>
          <w:iCs/>
          <w:sz w:val="20"/>
          <w:szCs w:val="20"/>
          <w:lang w:val="x-none" w:eastAsia="pl-PL"/>
        </w:rPr>
      </w:pPr>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Wykonawca zobowiązany jest do realizacji zamówienia zgodnie z zarządzeniami Generalnego Dyrektora Dróg Krajowych i Autostrad (lub Generalnego Dyrektora Dróg Publicznych) obowiązującymi na dzień podpisania umowy.</w:t>
      </w:r>
    </w:p>
    <w:p w:rsidR="00326733" w:rsidRPr="000307AD" w:rsidRDefault="00326733" w:rsidP="00326733">
      <w:pPr>
        <w:spacing w:after="0"/>
        <w:jc w:val="both"/>
        <w:rPr>
          <w:rFonts w:ascii="Verdana" w:eastAsia="Times New Roman" w:hAnsi="Verdana"/>
          <w:sz w:val="20"/>
          <w:szCs w:val="20"/>
          <w:lang w:eastAsia="pl-PL"/>
        </w:rPr>
      </w:pPr>
      <w:r w:rsidRPr="000307AD">
        <w:rPr>
          <w:rFonts w:ascii="Verdana" w:eastAsia="Times New Roman" w:hAnsi="Verdana"/>
          <w:iCs/>
          <w:sz w:val="20"/>
          <w:szCs w:val="20"/>
          <w:lang w:eastAsia="pl-PL"/>
        </w:rPr>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bookmarkStart w:id="181" w:name="_Ref224617844"/>
      <w:r w:rsidRPr="000307AD">
        <w:rPr>
          <w:rFonts w:ascii="Verdana" w:eastAsia="Times New Roman" w:hAnsi="Verdana" w:cs="Arial"/>
          <w:bCs/>
          <w:sz w:val="20"/>
          <w:szCs w:val="20"/>
          <w:lang w:eastAsia="ar-SA"/>
        </w:rPr>
        <w:t xml:space="preserve">Zarządzenie nr 2 Generalnego Dyrektora Dróg Publicznych z dnia 11 lutego 1998r.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w sprawie wprowadzenia „Instrukcji badań podłoża gruntowego budowli drogowych</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i mostowych”;</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Zarządzenie Nr 8 Generalnego Dyrektora Dróg Publicznych z dnia 25 lutego 2002r. w sprawie wprowadzenia wytycznych wzmacniania podłoża gruntowego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w budownictwie drogowym;</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Zarządzenie nr 9 Generalnego Dyrektora Dróg Krajowych i Autostrad z dnia 18 marca 2004r. w sprawie wprowadzenia do stosowania „Zaleceń projektowych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i technologicznych dla podatnych konstrukcji inżynierskich z blach falistych”;</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0307AD">
        <w:rPr>
          <w:rFonts w:ascii="Verdana" w:eastAsia="Times New Roman" w:hAnsi="Verdana"/>
          <w:bCs/>
          <w:sz w:val="20"/>
          <w:szCs w:val="20"/>
          <w:lang w:eastAsia="ar-SA"/>
        </w:rPr>
        <w:t>Zarządzenie Nr 17</w:t>
      </w:r>
      <w:r w:rsidRPr="000307AD">
        <w:rPr>
          <w:rFonts w:ascii="Verdana" w:eastAsia="Times New Roman" w:hAnsi="Verdana"/>
          <w:sz w:val="20"/>
          <w:szCs w:val="20"/>
          <w:lang w:eastAsia="ar-SA"/>
        </w:rPr>
        <w:t xml:space="preserve"> Generalnego Dyrektora Dróg Krajowych i Autostrad z dnia 11 maja 2009r. w sprawie stadiów i składu dokumentacji projektowej dla dróg i mostów </w:t>
      </w:r>
      <w:r w:rsidR="00A93EBE">
        <w:rPr>
          <w:rFonts w:ascii="Verdana" w:eastAsia="Times New Roman" w:hAnsi="Verdana"/>
          <w:sz w:val="20"/>
          <w:szCs w:val="20"/>
          <w:lang w:eastAsia="ar-SA"/>
        </w:rPr>
        <w:br/>
      </w:r>
      <w:r w:rsidRPr="000307AD">
        <w:rPr>
          <w:rFonts w:ascii="Verdana" w:eastAsia="Times New Roman" w:hAnsi="Verdana"/>
          <w:sz w:val="20"/>
          <w:szCs w:val="20"/>
          <w:lang w:eastAsia="ar-SA"/>
        </w:rPr>
        <w:t>w fazie przygotowania zadań;</w:t>
      </w:r>
    </w:p>
    <w:bookmarkEnd w:id="181"/>
    <w:p w:rsidR="00326733" w:rsidRPr="00E34B4D" w:rsidRDefault="00E94CF1"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E94CF1">
        <w:rPr>
          <w:rFonts w:ascii="Verdana" w:eastAsia="Times New Roman" w:hAnsi="Verdana" w:cs="Arial"/>
          <w:sz w:val="20"/>
          <w:szCs w:val="20"/>
          <w:lang w:eastAsia="ar-SA"/>
        </w:rPr>
        <w:t xml:space="preserve">Zarządzenie nr 34 Generalnego Dyrektora Dróg Krajowych i Autostrad z dnia 30.07. 2014r. </w:t>
      </w:r>
      <w:r w:rsidR="00326733" w:rsidRPr="00E34B4D">
        <w:rPr>
          <w:rFonts w:ascii="Verdana" w:eastAsia="Times New Roman" w:hAnsi="Verdana" w:cs="Arial"/>
          <w:sz w:val="20"/>
          <w:szCs w:val="20"/>
          <w:lang w:eastAsia="ar-SA"/>
        </w:rPr>
        <w:t>w sprawie typowych schematów oznakowania robó</w:t>
      </w:r>
      <w:r w:rsidR="00233A2E">
        <w:rPr>
          <w:rFonts w:ascii="Verdana" w:eastAsia="Times New Roman" w:hAnsi="Verdana" w:cs="Arial"/>
          <w:sz w:val="20"/>
          <w:szCs w:val="20"/>
          <w:lang w:eastAsia="ar-SA"/>
        </w:rPr>
        <w:t>t prowadzonych w pasie drogowym.</w:t>
      </w:r>
    </w:p>
    <w:p w:rsidR="00326733" w:rsidRPr="00FD3D6A" w:rsidRDefault="00326733" w:rsidP="00326733">
      <w:pPr>
        <w:keepNext/>
        <w:spacing w:before="240" w:after="120" w:line="240" w:lineRule="auto"/>
        <w:ind w:left="284" w:hanging="284"/>
        <w:outlineLvl w:val="2"/>
        <w:rPr>
          <w:rFonts w:ascii="Verdana" w:eastAsia="Times New Roman" w:hAnsi="Verdana"/>
          <w:b/>
          <w:bCs/>
          <w:sz w:val="20"/>
          <w:szCs w:val="24"/>
          <w:lang w:eastAsia="x-none"/>
        </w:rPr>
      </w:pPr>
      <w:bookmarkStart w:id="182" w:name="_Toc382820455"/>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w:t>
      </w:r>
      <w:r>
        <w:rPr>
          <w:rFonts w:ascii="Verdana" w:eastAsia="Times New Roman" w:hAnsi="Verdana"/>
          <w:b/>
          <w:bCs/>
          <w:sz w:val="20"/>
          <w:szCs w:val="24"/>
          <w:lang w:eastAsia="x-none"/>
        </w:rPr>
        <w:t>3</w:t>
      </w:r>
      <w:r w:rsidRPr="000307AD">
        <w:rPr>
          <w:rFonts w:ascii="Verdana" w:eastAsia="Times New Roman" w:hAnsi="Verdana"/>
          <w:b/>
          <w:bCs/>
          <w:sz w:val="20"/>
          <w:szCs w:val="24"/>
          <w:lang w:val="x-none" w:eastAsia="x-none"/>
        </w:rPr>
        <w:t xml:space="preserve">. </w:t>
      </w:r>
      <w:r>
        <w:rPr>
          <w:rFonts w:ascii="Verdana" w:eastAsia="Times New Roman" w:hAnsi="Verdana"/>
          <w:b/>
          <w:bCs/>
          <w:sz w:val="20"/>
          <w:szCs w:val="24"/>
          <w:lang w:eastAsia="x-none"/>
        </w:rPr>
        <w:t>Inne</w:t>
      </w:r>
      <w:bookmarkEnd w:id="182"/>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 xml:space="preserve">Wykonawca zobowiązany jest do realizacji zamówienia zgodnie z </w:t>
      </w:r>
      <w:r>
        <w:rPr>
          <w:rFonts w:ascii="Verdana" w:eastAsia="Times New Roman" w:hAnsi="Verdana"/>
          <w:iCs/>
          <w:sz w:val="20"/>
          <w:szCs w:val="20"/>
          <w:lang w:eastAsia="pl-PL"/>
        </w:rPr>
        <w:t>poniższym wykazem</w:t>
      </w:r>
      <w:r w:rsidRPr="000307AD">
        <w:rPr>
          <w:rFonts w:ascii="Verdana" w:eastAsia="Times New Roman" w:hAnsi="Verdana"/>
          <w:iCs/>
          <w:sz w:val="20"/>
          <w:szCs w:val="20"/>
          <w:lang w:eastAsia="pl-PL"/>
        </w:rPr>
        <w:t>.</w:t>
      </w:r>
    </w:p>
    <w:p w:rsidR="00326733" w:rsidRPr="00FD3D6A"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 xml:space="preserve">Przedstawiony wykaz </w:t>
      </w:r>
      <w:r>
        <w:rPr>
          <w:rFonts w:ascii="Verdana" w:eastAsia="Times New Roman" w:hAnsi="Verdana"/>
          <w:iCs/>
          <w:sz w:val="20"/>
          <w:szCs w:val="20"/>
          <w:lang w:eastAsia="pl-PL"/>
        </w:rPr>
        <w:t xml:space="preserve">opracowań </w:t>
      </w:r>
      <w:r w:rsidRPr="000307AD">
        <w:rPr>
          <w:rFonts w:ascii="Verdana" w:eastAsia="Times New Roman" w:hAnsi="Verdana"/>
          <w:iCs/>
          <w:sz w:val="20"/>
          <w:szCs w:val="20"/>
          <w:lang w:eastAsia="pl-PL"/>
        </w:rPr>
        <w:t>określa obowiązujące Wykonawcę uwarunkowania oraz wymagania dotyczące zakresu zamówienia. Wykonawca jest zobowiązany wypełnić wszelkie wymagania określone w</w:t>
      </w:r>
      <w:r>
        <w:rPr>
          <w:rFonts w:ascii="Verdana" w:eastAsia="Times New Roman" w:hAnsi="Verdana"/>
          <w:iCs/>
          <w:sz w:val="20"/>
          <w:szCs w:val="20"/>
          <w:lang w:eastAsia="pl-PL"/>
        </w:rPr>
        <w:t xml:space="preserve"> </w:t>
      </w:r>
      <w:r w:rsidRPr="000307AD">
        <w:rPr>
          <w:rFonts w:ascii="Verdana" w:eastAsia="Times New Roman" w:hAnsi="Verdana"/>
          <w:iCs/>
          <w:sz w:val="20"/>
          <w:szCs w:val="20"/>
          <w:lang w:eastAsia="pl-PL"/>
        </w:rPr>
        <w:t xml:space="preserve">poniższych </w:t>
      </w:r>
      <w:r>
        <w:rPr>
          <w:rFonts w:ascii="Verdana" w:eastAsia="Times New Roman" w:hAnsi="Verdana"/>
          <w:iCs/>
          <w:sz w:val="20"/>
          <w:szCs w:val="20"/>
          <w:lang w:eastAsia="pl-PL"/>
        </w:rPr>
        <w:t>dokumentach</w:t>
      </w:r>
      <w:r w:rsidRPr="000307AD">
        <w:rPr>
          <w:rFonts w:ascii="Verdana" w:eastAsia="Times New Roman" w:hAnsi="Verdana"/>
          <w:iCs/>
          <w:sz w:val="20"/>
          <w:szCs w:val="20"/>
          <w:lang w:eastAsia="pl-PL"/>
        </w:rPr>
        <w:t>, a w szczególności wymagania dotyczące projektowania i</w:t>
      </w:r>
      <w:r>
        <w:rPr>
          <w:rFonts w:ascii="Verdana" w:eastAsia="Times New Roman" w:hAnsi="Verdana"/>
          <w:iCs/>
          <w:sz w:val="20"/>
          <w:szCs w:val="20"/>
          <w:lang w:eastAsia="pl-PL"/>
        </w:rPr>
        <w:t xml:space="preserve"> </w:t>
      </w:r>
      <w:r w:rsidRPr="000307AD">
        <w:rPr>
          <w:rFonts w:ascii="Verdana" w:eastAsia="Times New Roman" w:hAnsi="Verdana"/>
          <w:iCs/>
          <w:sz w:val="20"/>
          <w:szCs w:val="20"/>
          <w:lang w:eastAsia="pl-PL"/>
        </w:rPr>
        <w:t>wykonywania inwestycji.</w:t>
      </w:r>
    </w:p>
    <w:p w:rsidR="00326733" w:rsidRPr="00FD3D6A" w:rsidRDefault="00326733" w:rsidP="00326733">
      <w:pPr>
        <w:numPr>
          <w:ilvl w:val="0"/>
          <w:numId w:val="15"/>
        </w:numPr>
        <w:suppressAutoHyphens/>
        <w:spacing w:after="0"/>
        <w:ind w:left="567" w:hanging="567"/>
        <w:jc w:val="both"/>
        <w:rPr>
          <w:rFonts w:ascii="Verdana" w:eastAsia="Times New Roman" w:hAnsi="Verdana" w:cs="Arial"/>
          <w:bCs/>
          <w:sz w:val="20"/>
          <w:szCs w:val="20"/>
          <w:lang w:eastAsia="ar-SA"/>
        </w:rPr>
      </w:pPr>
      <w:r w:rsidRPr="00FD3D6A">
        <w:rPr>
          <w:rFonts w:ascii="Verdana" w:eastAsia="Times New Roman" w:hAnsi="Verdana" w:cs="Arial"/>
          <w:bCs/>
          <w:sz w:val="20"/>
          <w:szCs w:val="20"/>
          <w:lang w:eastAsia="ar-SA"/>
        </w:rPr>
        <w:t>Katalog typowych konstrukcji nawierzchni podatnych i półsztywnych – Politechnika Gdańska / GDDKiA 2013</w:t>
      </w:r>
    </w:p>
    <w:p w:rsidR="00326733" w:rsidRPr="00FD3D6A" w:rsidRDefault="00326733" w:rsidP="00326733">
      <w:pPr>
        <w:numPr>
          <w:ilvl w:val="0"/>
          <w:numId w:val="15"/>
        </w:numPr>
        <w:suppressAutoHyphens/>
        <w:spacing w:after="0"/>
        <w:ind w:left="567" w:hanging="567"/>
        <w:jc w:val="both"/>
        <w:rPr>
          <w:rFonts w:ascii="Verdana" w:eastAsia="Times New Roman" w:hAnsi="Verdana" w:cs="Arial"/>
          <w:bCs/>
          <w:sz w:val="20"/>
          <w:szCs w:val="20"/>
          <w:lang w:eastAsia="ar-SA"/>
        </w:rPr>
      </w:pPr>
      <w:r w:rsidRPr="00FD3D6A">
        <w:rPr>
          <w:rFonts w:ascii="Verdana" w:eastAsia="Times New Roman" w:hAnsi="Verdana" w:cs="Arial"/>
          <w:bCs/>
          <w:sz w:val="20"/>
          <w:szCs w:val="20"/>
          <w:lang w:eastAsia="ar-SA"/>
        </w:rPr>
        <w:t>Katalog typowych konstrukcji nawierzchni sztywnych - Politechnika Gdańska / GDDKiA 2013</w:t>
      </w:r>
    </w:p>
    <w:p w:rsidR="00326733" w:rsidRPr="005E1D14" w:rsidRDefault="00326733" w:rsidP="00326733">
      <w:pPr>
        <w:tabs>
          <w:tab w:val="left" w:pos="567"/>
        </w:tabs>
        <w:spacing w:after="0"/>
        <w:ind w:left="567" w:hanging="567"/>
        <w:rPr>
          <w:rFonts w:ascii="Verdana" w:hAnsi="Verdana"/>
          <w:sz w:val="20"/>
          <w:szCs w:val="20"/>
        </w:rPr>
      </w:pPr>
    </w:p>
    <w:p w:rsidR="000655EA" w:rsidRDefault="000655EA"/>
    <w:sectPr w:rsidR="000655EA" w:rsidSect="004C03E0">
      <w:headerReference w:type="default" r:id="rId9"/>
      <w:footerReference w:type="even" r:id="rId10"/>
      <w:footerReference w:type="default" r:id="rId11"/>
      <w:pgSz w:w="11906" w:h="16838"/>
      <w:pgMar w:top="1417" w:right="1417" w:bottom="1417" w:left="1417" w:header="708" w:footer="2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E62" w:rsidRDefault="00A56E62">
      <w:pPr>
        <w:spacing w:after="0" w:line="240" w:lineRule="auto"/>
      </w:pPr>
      <w:r>
        <w:separator/>
      </w:r>
    </w:p>
  </w:endnote>
  <w:endnote w:type="continuationSeparator" w:id="0">
    <w:p w:rsidR="00A56E62" w:rsidRDefault="00A56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panose1 w:val="00000000000000000000"/>
    <w:charset w:val="EE"/>
    <w:family w:val="auto"/>
    <w:notTrueType/>
    <w:pitch w:val="variable"/>
    <w:sig w:usb0="00000007" w:usb1="00000000" w:usb2="00000000" w:usb3="00000000" w:csb0="00000003"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TE1069418t00">
    <w:altName w:val="MS Mincho"/>
    <w:panose1 w:val="00000000000000000000"/>
    <w:charset w:val="80"/>
    <w:family w:val="auto"/>
    <w:notTrueType/>
    <w:pitch w:val="default"/>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F57" w:rsidRDefault="00687F57" w:rsidP="007A61E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87F57" w:rsidRDefault="00687F57" w:rsidP="007A61EE">
    <w:pPr>
      <w:pStyle w:val="Stopka"/>
      <w:ind w:right="360"/>
    </w:pPr>
  </w:p>
  <w:p w:rsidR="00687F57" w:rsidRDefault="00687F5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F57" w:rsidRDefault="00687F57">
    <w:pPr>
      <w:pStyle w:val="Stopka"/>
      <w:jc w:val="right"/>
    </w:pPr>
  </w:p>
  <w:p w:rsidR="00687F57" w:rsidRDefault="00687F57" w:rsidP="007A61E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E62" w:rsidRDefault="00A56E62">
      <w:pPr>
        <w:spacing w:after="0" w:line="240" w:lineRule="auto"/>
      </w:pPr>
      <w:r>
        <w:separator/>
      </w:r>
    </w:p>
  </w:footnote>
  <w:footnote w:type="continuationSeparator" w:id="0">
    <w:p w:rsidR="00A56E62" w:rsidRDefault="00A56E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F57" w:rsidRDefault="00687F57">
    <w:pPr>
      <w:pStyle w:val="Nagwek"/>
    </w:pPr>
    <w:r>
      <w:rPr>
        <w:noProof/>
        <w:lang w:val="pl-PL" w:eastAsia="pl-PL"/>
      </w:rPr>
      <mc:AlternateContent>
        <mc:Choice Requires="wps">
          <w:drawing>
            <wp:anchor distT="0" distB="0" distL="114300" distR="114300" simplePos="0" relativeHeight="251660288" behindDoc="0" locked="0" layoutInCell="0" allowOverlap="1" wp14:anchorId="0CF367E1" wp14:editId="70E4E6C5">
              <wp:simplePos x="0" y="0"/>
              <wp:positionH relativeFrom="page">
                <wp:posOffset>900430</wp:posOffset>
              </wp:positionH>
              <wp:positionV relativeFrom="page">
                <wp:posOffset>372745</wp:posOffset>
              </wp:positionV>
              <wp:extent cx="5759450" cy="154305"/>
              <wp:effectExtent l="0" t="0" r="0" b="0"/>
              <wp:wrapNone/>
              <wp:docPr id="475" name="Pole tekstowe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5430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7F57" w:rsidRPr="00040EAF" w:rsidRDefault="00687F57" w:rsidP="007A61EE">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CF367E1" id="_x0000_t202" coordsize="21600,21600" o:spt="202" path="m,l,21600r21600,l21600,xe">
              <v:stroke joinstyle="miter"/>
              <v:path gradientshapeok="t" o:connecttype="rect"/>
            </v:shapetype>
            <v:shape id="Pole tekstowe 475" o:spid="_x0000_s1030" type="#_x0000_t202" style="position:absolute;margin-left:70.9pt;margin-top:29.35pt;width:453.5pt;height:12.15pt;z-index:251660288;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" o:allowincell="f" filled="f" stroked="f">
              <v:textbox style="mso-fit-shape-to-text:t" inset=",0,,0">
                <w:txbxContent>
                  <w:p w:rsidR="003C770F" w:rsidRPr="00040EAF" w:rsidRDefault="003C770F" w:rsidP="007A61EE">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v:textbox>
              <w10:wrap anchorx="page" anchory="page"/>
            </v:shape>
          </w:pict>
        </mc:Fallback>
      </mc:AlternateContent>
    </w:r>
    <w:r>
      <w:rPr>
        <w:noProof/>
        <w:lang w:val="pl-PL" w:eastAsia="pl-PL"/>
      </w:rPr>
      <mc:AlternateContent>
        <mc:Choice Requires="wps">
          <w:drawing>
            <wp:anchor distT="0" distB="0" distL="114300" distR="114300" simplePos="0" relativeHeight="251659264" behindDoc="0" locked="0" layoutInCell="0" allowOverlap="1" wp14:anchorId="18761113" wp14:editId="0479C2F9">
              <wp:simplePos x="0" y="0"/>
              <wp:positionH relativeFrom="page">
                <wp:posOffset>6659880</wp:posOffset>
              </wp:positionH>
              <wp:positionV relativeFrom="page">
                <wp:posOffset>372745</wp:posOffset>
              </wp:positionV>
              <wp:extent cx="898525" cy="154305"/>
              <wp:effectExtent l="1905" t="1270" r="0" b="0"/>
              <wp:wrapNone/>
              <wp:docPr id="1" name="Pole tekstowe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5430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7F57" w:rsidRPr="00040EAF" w:rsidRDefault="00687F57" w:rsidP="007A61EE">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C73F0C" w:rsidRPr="00C73F0C">
                            <w:rPr>
                              <w:rFonts w:ascii="Verdana" w:hAnsi="Verdana"/>
                              <w:noProof/>
                              <w:color w:val="FFFFFF"/>
                              <w:sz w:val="20"/>
                              <w:szCs w:val="20"/>
                            </w:rPr>
                            <w:t>29</w:t>
                          </w:r>
                          <w:r w:rsidRPr="00040EAF">
                            <w:rPr>
                              <w:rFonts w:ascii="Verdana" w:hAnsi="Verdana"/>
                              <w:color w:val="FFFFFF"/>
                              <w:sz w:val="20"/>
                              <w:szCs w:val="20"/>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18761113" id="_x0000_t202" coordsize="21600,21600" o:spt="202" path="m,l,21600r21600,l21600,xe">
              <v:stroke joinstyle="miter"/>
              <v:path gradientshapeok="t" o:connecttype="rect"/>
            </v:shapetype>
            <v:shape id="Pole tekstowe 476" o:spid="_x0000_s1031" type="#_x0000_t202" style="position:absolute;margin-left:524.4pt;margin-top:29.35pt;width:70.75pt;height:12.15pt;z-index:251659264;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" o:allowincell="f" fillcolor="#4f81bd" stroked="f">
              <v:textbox style="mso-fit-shape-to-text:t" inset=",0,,0">
                <w:txbxContent>
                  <w:p w:rsidR="00687F57" w:rsidRPr="00040EAF" w:rsidRDefault="00687F57" w:rsidP="007A61EE">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C73F0C" w:rsidRPr="00C73F0C">
                      <w:rPr>
                        <w:rFonts w:ascii="Verdana" w:hAnsi="Verdana"/>
                        <w:noProof/>
                        <w:color w:val="FFFFFF"/>
                        <w:sz w:val="20"/>
                        <w:szCs w:val="20"/>
                      </w:rPr>
                      <w:t>29</w:t>
                    </w:r>
                    <w:r w:rsidRPr="00040EAF">
                      <w:rPr>
                        <w:rFonts w:ascii="Verdana" w:hAnsi="Verdana"/>
                        <w:color w:val="FFFFFF"/>
                        <w:sz w:val="20"/>
                        <w:szCs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1"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2"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4" w15:restartNumberingAfterBreak="0">
    <w:nsid w:val="03952568"/>
    <w:multiLevelType w:val="hybridMultilevel"/>
    <w:tmpl w:val="6D42FB9C"/>
    <w:lvl w:ilvl="0" w:tplc="38DCA9A0">
      <w:start w:val="1"/>
      <w:numFmt w:val="bullet"/>
      <w:lvlText w:val=""/>
      <w:lvlJc w:val="left"/>
      <w:pPr>
        <w:tabs>
          <w:tab w:val="num" w:pos="680"/>
        </w:tabs>
        <w:ind w:left="68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662A68"/>
    <w:multiLevelType w:val="hybridMultilevel"/>
    <w:tmpl w:val="03201B46"/>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5B4DA6"/>
    <w:multiLevelType w:val="hybridMultilevel"/>
    <w:tmpl w:val="268894BA"/>
    <w:lvl w:ilvl="0" w:tplc="B6F2039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07D471EC"/>
    <w:multiLevelType w:val="hybridMultilevel"/>
    <w:tmpl w:val="578AA80C"/>
    <w:lvl w:ilvl="0" w:tplc="B6F2039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0FE32F56"/>
    <w:multiLevelType w:val="hybridMultilevel"/>
    <w:tmpl w:val="5BCE750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EB4D0C"/>
    <w:multiLevelType w:val="hybridMultilevel"/>
    <w:tmpl w:val="1C869C4C"/>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4995556"/>
    <w:multiLevelType w:val="hybridMultilevel"/>
    <w:tmpl w:val="08E48FCA"/>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7111ADB"/>
    <w:multiLevelType w:val="hybridMultilevel"/>
    <w:tmpl w:val="98AEFAC2"/>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15:restartNumberingAfterBreak="0">
    <w:nsid w:val="1B2C0FA9"/>
    <w:multiLevelType w:val="hybridMultilevel"/>
    <w:tmpl w:val="77CA1982"/>
    <w:lvl w:ilvl="0" w:tplc="04150017">
      <w:start w:val="2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FA2F22"/>
    <w:multiLevelType w:val="hybridMultilevel"/>
    <w:tmpl w:val="E5A6B100"/>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B419C6"/>
    <w:multiLevelType w:val="hybridMultilevel"/>
    <w:tmpl w:val="DCCE8CFA"/>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EC10BA4"/>
    <w:multiLevelType w:val="hybridMultilevel"/>
    <w:tmpl w:val="7EB449E0"/>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7C8612A"/>
    <w:multiLevelType w:val="hybridMultilevel"/>
    <w:tmpl w:val="A3846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19" w15:restartNumberingAfterBreak="0">
    <w:nsid w:val="2A2A4186"/>
    <w:multiLevelType w:val="hybridMultilevel"/>
    <w:tmpl w:val="CFFC9CC4"/>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2CC9520F"/>
    <w:multiLevelType w:val="hybridMultilevel"/>
    <w:tmpl w:val="980C7068"/>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B7767E"/>
    <w:multiLevelType w:val="hybridMultilevel"/>
    <w:tmpl w:val="9E86FF80"/>
    <w:lvl w:ilvl="0" w:tplc="04150019">
      <w:start w:val="1"/>
      <w:numFmt w:val="lowerLetter"/>
      <w:lvlText w:val="%1."/>
      <w:lvlJc w:val="left"/>
      <w:pPr>
        <w:tabs>
          <w:tab w:val="num" w:pos="360"/>
        </w:tabs>
        <w:ind w:left="360" w:hanging="360"/>
      </w:pPr>
      <w:rPr>
        <w:rFonts w:cs="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027129B"/>
    <w:multiLevelType w:val="hybridMultilevel"/>
    <w:tmpl w:val="FE64F592"/>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2787334"/>
    <w:multiLevelType w:val="hybridMultilevel"/>
    <w:tmpl w:val="E146DAC2"/>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45672FC"/>
    <w:multiLevelType w:val="hybridMultilevel"/>
    <w:tmpl w:val="1BFCEA38"/>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6226DAB"/>
    <w:multiLevelType w:val="hybridMultilevel"/>
    <w:tmpl w:val="1DF6B2B4"/>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6E12350"/>
    <w:multiLevelType w:val="hybridMultilevel"/>
    <w:tmpl w:val="E194ACD0"/>
    <w:lvl w:ilvl="0" w:tplc="AF805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7F7E75"/>
    <w:multiLevelType w:val="hybridMultilevel"/>
    <w:tmpl w:val="3B98C75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A093B7C"/>
    <w:multiLevelType w:val="hybridMultilevel"/>
    <w:tmpl w:val="70BC767C"/>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3CD049C3"/>
    <w:multiLevelType w:val="hybridMultilevel"/>
    <w:tmpl w:val="FB906AA8"/>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F2D7072"/>
    <w:multiLevelType w:val="hybridMultilevel"/>
    <w:tmpl w:val="487C55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FC35370"/>
    <w:multiLevelType w:val="hybridMultilevel"/>
    <w:tmpl w:val="4B58EE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D50010"/>
    <w:multiLevelType w:val="hybridMultilevel"/>
    <w:tmpl w:val="4022D4CE"/>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30E2485"/>
    <w:multiLevelType w:val="hybridMultilevel"/>
    <w:tmpl w:val="7F08DD3C"/>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439267CC"/>
    <w:multiLevelType w:val="hybridMultilevel"/>
    <w:tmpl w:val="D0025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EC0450"/>
    <w:multiLevelType w:val="hybridMultilevel"/>
    <w:tmpl w:val="2D8CE408"/>
    <w:lvl w:ilvl="0" w:tplc="AF80534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15:restartNumberingAfterBreak="0">
    <w:nsid w:val="44C877B9"/>
    <w:multiLevelType w:val="hybridMultilevel"/>
    <w:tmpl w:val="83E2F9AE"/>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8" w15:restartNumberingAfterBreak="0">
    <w:nsid w:val="455518E6"/>
    <w:multiLevelType w:val="hybridMultilevel"/>
    <w:tmpl w:val="CEF89D12"/>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491B63DD"/>
    <w:multiLevelType w:val="hybridMultilevel"/>
    <w:tmpl w:val="E1946D0E"/>
    <w:lvl w:ilvl="0" w:tplc="9290254E">
      <w:start w:val="1"/>
      <w:numFmt w:val="bullet"/>
      <w:lvlText w:val=""/>
      <w:lvlJc w:val="left"/>
      <w:pPr>
        <w:tabs>
          <w:tab w:val="num" w:pos="340"/>
        </w:tabs>
        <w:ind w:left="34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B442872"/>
    <w:multiLevelType w:val="hybridMultilevel"/>
    <w:tmpl w:val="ADCAA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15:restartNumberingAfterBreak="0">
    <w:nsid w:val="4D836A85"/>
    <w:multiLevelType w:val="hybridMultilevel"/>
    <w:tmpl w:val="67E2B7E0"/>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10608F4"/>
    <w:multiLevelType w:val="hybridMultilevel"/>
    <w:tmpl w:val="485C5E26"/>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4" w15:restartNumberingAfterBreak="0">
    <w:nsid w:val="5268258F"/>
    <w:multiLevelType w:val="hybridMultilevel"/>
    <w:tmpl w:val="447E0AC8"/>
    <w:lvl w:ilvl="0" w:tplc="04150017">
      <w:start w:val="29"/>
      <w:numFmt w:val="lowerLetter"/>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4EB121D"/>
    <w:multiLevelType w:val="hybridMultilevel"/>
    <w:tmpl w:val="4282D754"/>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6"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7" w15:restartNumberingAfterBreak="0">
    <w:nsid w:val="56664300"/>
    <w:multiLevelType w:val="hybridMultilevel"/>
    <w:tmpl w:val="43C42440"/>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6734194"/>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8962B6F"/>
    <w:multiLevelType w:val="hybridMultilevel"/>
    <w:tmpl w:val="1C1CE5B4"/>
    <w:lvl w:ilvl="0" w:tplc="B6F203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9C05CB0"/>
    <w:multiLevelType w:val="hybridMultilevel"/>
    <w:tmpl w:val="1FCADA68"/>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FB31D64"/>
    <w:multiLevelType w:val="hybridMultilevel"/>
    <w:tmpl w:val="7F3C91B2"/>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08A6517"/>
    <w:multiLevelType w:val="hybridMultilevel"/>
    <w:tmpl w:val="FCCCE3A0"/>
    <w:lvl w:ilvl="0" w:tplc="2D128FF8">
      <w:start w:val="2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0A145F9"/>
    <w:multiLevelType w:val="hybridMultilevel"/>
    <w:tmpl w:val="61800370"/>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90A7EDA"/>
    <w:multiLevelType w:val="hybridMultilevel"/>
    <w:tmpl w:val="A7DE6F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B351492"/>
    <w:multiLevelType w:val="hybridMultilevel"/>
    <w:tmpl w:val="9A26090A"/>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6" w15:restartNumberingAfterBreak="0">
    <w:nsid w:val="6C1941DE"/>
    <w:multiLevelType w:val="hybridMultilevel"/>
    <w:tmpl w:val="498604E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745D5B7F"/>
    <w:multiLevelType w:val="hybridMultilevel"/>
    <w:tmpl w:val="CCE63974"/>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9BE3CE8"/>
    <w:multiLevelType w:val="hybridMultilevel"/>
    <w:tmpl w:val="9BFE0462"/>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AA67DBA"/>
    <w:multiLevelType w:val="hybridMultilevel"/>
    <w:tmpl w:val="4B7411E0"/>
    <w:name w:val="WW8Num19222"/>
    <w:lvl w:ilvl="0" w:tplc="CF824E92">
      <w:start w:val="1"/>
      <w:numFmt w:val="bullet"/>
      <w:lvlText w:val="-"/>
      <w:lvlJc w:val="left"/>
      <w:pPr>
        <w:ind w:left="3548" w:hanging="360"/>
      </w:pPr>
      <w:rPr>
        <w:rFonts w:hAnsi="Proxy 8" w:hint="default"/>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61"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EA679B8"/>
    <w:multiLevelType w:val="hybridMultilevel"/>
    <w:tmpl w:val="8C181024"/>
    <w:lvl w:ilvl="0" w:tplc="B2109926">
      <w:start w:val="1"/>
      <w:numFmt w:val="lowerLetter"/>
      <w:lvlText w:val="%1)"/>
      <w:lvlJc w:val="left"/>
      <w:pPr>
        <w:tabs>
          <w:tab w:val="num" w:pos="340"/>
        </w:tabs>
        <w:ind w:left="340" w:hanging="340"/>
      </w:pPr>
      <w:rPr>
        <w:rFonts w:ascii="Verdana" w:hAnsi="Verdana"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F1170CA"/>
    <w:multiLevelType w:val="hybridMultilevel"/>
    <w:tmpl w:val="B1081D22"/>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F3613C2"/>
    <w:multiLevelType w:val="hybridMultilevel"/>
    <w:tmpl w:val="60864AFC"/>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46"/>
  </w:num>
  <w:num w:numId="4">
    <w:abstractNumId w:val="33"/>
  </w:num>
  <w:num w:numId="5">
    <w:abstractNumId w:val="65"/>
  </w:num>
  <w:num w:numId="6">
    <w:abstractNumId w:val="57"/>
  </w:num>
  <w:num w:numId="7">
    <w:abstractNumId w:val="30"/>
  </w:num>
  <w:num w:numId="8">
    <w:abstractNumId w:val="27"/>
  </w:num>
  <w:num w:numId="9">
    <w:abstractNumId w:val="8"/>
  </w:num>
  <w:num w:numId="10">
    <w:abstractNumId w:val="56"/>
  </w:num>
  <w:num w:numId="11">
    <w:abstractNumId w:val="28"/>
  </w:num>
  <w:num w:numId="12">
    <w:abstractNumId w:val="12"/>
  </w:num>
  <w:num w:numId="13">
    <w:abstractNumId w:val="29"/>
  </w:num>
  <w:num w:numId="14">
    <w:abstractNumId w:val="53"/>
  </w:num>
  <w:num w:numId="15">
    <w:abstractNumId w:val="48"/>
  </w:num>
  <w:num w:numId="16">
    <w:abstractNumId w:val="62"/>
  </w:num>
  <w:num w:numId="17">
    <w:abstractNumId w:val="50"/>
  </w:num>
  <w:num w:numId="18">
    <w:abstractNumId w:val="39"/>
  </w:num>
  <w:num w:numId="19">
    <w:abstractNumId w:val="4"/>
  </w:num>
  <w:num w:numId="20">
    <w:abstractNumId w:val="42"/>
  </w:num>
  <w:num w:numId="21">
    <w:abstractNumId w:val="63"/>
  </w:num>
  <w:num w:numId="22">
    <w:abstractNumId w:val="14"/>
  </w:num>
  <w:num w:numId="23">
    <w:abstractNumId w:val="51"/>
  </w:num>
  <w:num w:numId="24">
    <w:abstractNumId w:val="58"/>
  </w:num>
  <w:num w:numId="25">
    <w:abstractNumId w:val="6"/>
  </w:num>
  <w:num w:numId="26">
    <w:abstractNumId w:val="20"/>
  </w:num>
  <w:num w:numId="27">
    <w:abstractNumId w:val="49"/>
  </w:num>
  <w:num w:numId="28">
    <w:abstractNumId w:val="25"/>
  </w:num>
  <w:num w:numId="29">
    <w:abstractNumId w:val="22"/>
  </w:num>
  <w:num w:numId="30">
    <w:abstractNumId w:val="7"/>
  </w:num>
  <w:num w:numId="31">
    <w:abstractNumId w:val="31"/>
  </w:num>
  <w:num w:numId="32">
    <w:abstractNumId w:val="45"/>
  </w:num>
  <w:num w:numId="33">
    <w:abstractNumId w:val="59"/>
  </w:num>
  <w:num w:numId="34">
    <w:abstractNumId w:val="35"/>
  </w:num>
  <w:num w:numId="35">
    <w:abstractNumId w:val="38"/>
  </w:num>
  <w:num w:numId="36">
    <w:abstractNumId w:val="34"/>
  </w:num>
  <w:num w:numId="37">
    <w:abstractNumId w:val="55"/>
  </w:num>
  <w:num w:numId="38">
    <w:abstractNumId w:val="19"/>
  </w:num>
  <w:num w:numId="39">
    <w:abstractNumId w:val="15"/>
  </w:num>
  <w:num w:numId="40">
    <w:abstractNumId w:val="11"/>
  </w:num>
  <w:num w:numId="41">
    <w:abstractNumId w:val="13"/>
  </w:num>
  <w:num w:numId="42">
    <w:abstractNumId w:val="64"/>
  </w:num>
  <w:num w:numId="43">
    <w:abstractNumId w:val="10"/>
  </w:num>
  <w:num w:numId="44">
    <w:abstractNumId w:val="60"/>
  </w:num>
  <w:num w:numId="45">
    <w:abstractNumId w:val="21"/>
  </w:num>
  <w:num w:numId="46">
    <w:abstractNumId w:val="54"/>
  </w:num>
  <w:num w:numId="47">
    <w:abstractNumId w:val="26"/>
  </w:num>
  <w:num w:numId="48">
    <w:abstractNumId w:val="23"/>
  </w:num>
  <w:num w:numId="49">
    <w:abstractNumId w:val="37"/>
  </w:num>
  <w:num w:numId="50">
    <w:abstractNumId w:val="43"/>
  </w:num>
  <w:num w:numId="51">
    <w:abstractNumId w:val="16"/>
  </w:num>
  <w:num w:numId="52">
    <w:abstractNumId w:val="47"/>
  </w:num>
  <w:num w:numId="53">
    <w:abstractNumId w:val="17"/>
  </w:num>
  <w:num w:numId="54">
    <w:abstractNumId w:val="40"/>
  </w:num>
  <w:num w:numId="55">
    <w:abstractNumId w:val="9"/>
  </w:num>
  <w:num w:numId="56">
    <w:abstractNumId w:val="24"/>
  </w:num>
  <w:num w:numId="57">
    <w:abstractNumId w:val="5"/>
  </w:num>
  <w:num w:numId="58">
    <w:abstractNumId w:val="32"/>
  </w:num>
  <w:num w:numId="59">
    <w:abstractNumId w:val="52"/>
  </w:num>
  <w:num w:numId="60">
    <w:abstractNumId w:val="44"/>
  </w:num>
  <w:num w:numId="61">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E1"/>
    <w:rsid w:val="000210A8"/>
    <w:rsid w:val="000304CF"/>
    <w:rsid w:val="000655EA"/>
    <w:rsid w:val="0009772D"/>
    <w:rsid w:val="000B7353"/>
    <w:rsid w:val="0010498B"/>
    <w:rsid w:val="001124C0"/>
    <w:rsid w:val="00120AB4"/>
    <w:rsid w:val="00147463"/>
    <w:rsid w:val="001625AE"/>
    <w:rsid w:val="001753C0"/>
    <w:rsid w:val="00190FA2"/>
    <w:rsid w:val="001921A6"/>
    <w:rsid w:val="002121DA"/>
    <w:rsid w:val="0022309A"/>
    <w:rsid w:val="00227306"/>
    <w:rsid w:val="00230687"/>
    <w:rsid w:val="00233A2E"/>
    <w:rsid w:val="0023717C"/>
    <w:rsid w:val="0024082E"/>
    <w:rsid w:val="002775FF"/>
    <w:rsid w:val="002B304D"/>
    <w:rsid w:val="002C6432"/>
    <w:rsid w:val="002D1974"/>
    <w:rsid w:val="002D7CFD"/>
    <w:rsid w:val="003110FF"/>
    <w:rsid w:val="00320146"/>
    <w:rsid w:val="00326733"/>
    <w:rsid w:val="00363C25"/>
    <w:rsid w:val="00365D07"/>
    <w:rsid w:val="0037045C"/>
    <w:rsid w:val="0037330D"/>
    <w:rsid w:val="003C770F"/>
    <w:rsid w:val="003D24E3"/>
    <w:rsid w:val="003D6845"/>
    <w:rsid w:val="003E0015"/>
    <w:rsid w:val="003E2A68"/>
    <w:rsid w:val="003F3A70"/>
    <w:rsid w:val="003F7148"/>
    <w:rsid w:val="004137F2"/>
    <w:rsid w:val="00434796"/>
    <w:rsid w:val="00456A84"/>
    <w:rsid w:val="00462331"/>
    <w:rsid w:val="0047571E"/>
    <w:rsid w:val="00483505"/>
    <w:rsid w:val="004B77ED"/>
    <w:rsid w:val="004C03E0"/>
    <w:rsid w:val="004D1935"/>
    <w:rsid w:val="00531975"/>
    <w:rsid w:val="0059666C"/>
    <w:rsid w:val="005E57FD"/>
    <w:rsid w:val="00604DD5"/>
    <w:rsid w:val="00613BB9"/>
    <w:rsid w:val="00646D28"/>
    <w:rsid w:val="00655578"/>
    <w:rsid w:val="0066417F"/>
    <w:rsid w:val="00666DBE"/>
    <w:rsid w:val="00687F57"/>
    <w:rsid w:val="006A19D3"/>
    <w:rsid w:val="006E43BC"/>
    <w:rsid w:val="00702F5E"/>
    <w:rsid w:val="00727C32"/>
    <w:rsid w:val="00737678"/>
    <w:rsid w:val="007760E2"/>
    <w:rsid w:val="007A61EE"/>
    <w:rsid w:val="007A7BDB"/>
    <w:rsid w:val="007B4530"/>
    <w:rsid w:val="0080665F"/>
    <w:rsid w:val="0082501B"/>
    <w:rsid w:val="008440DC"/>
    <w:rsid w:val="00867DF6"/>
    <w:rsid w:val="00877193"/>
    <w:rsid w:val="008B2018"/>
    <w:rsid w:val="008B3FF8"/>
    <w:rsid w:val="008C1820"/>
    <w:rsid w:val="008C45C1"/>
    <w:rsid w:val="008D4C0E"/>
    <w:rsid w:val="008F30A0"/>
    <w:rsid w:val="00923E64"/>
    <w:rsid w:val="009616E1"/>
    <w:rsid w:val="00963774"/>
    <w:rsid w:val="009A0649"/>
    <w:rsid w:val="009C0383"/>
    <w:rsid w:val="00A30C11"/>
    <w:rsid w:val="00A52499"/>
    <w:rsid w:val="00A56E62"/>
    <w:rsid w:val="00A83772"/>
    <w:rsid w:val="00A93EBE"/>
    <w:rsid w:val="00A94382"/>
    <w:rsid w:val="00AA4D2F"/>
    <w:rsid w:val="00AC08BC"/>
    <w:rsid w:val="00B16377"/>
    <w:rsid w:val="00B22EF4"/>
    <w:rsid w:val="00B4003F"/>
    <w:rsid w:val="00B53C61"/>
    <w:rsid w:val="00B830A3"/>
    <w:rsid w:val="00B94CD2"/>
    <w:rsid w:val="00BB6C01"/>
    <w:rsid w:val="00BE4B8A"/>
    <w:rsid w:val="00BF4E63"/>
    <w:rsid w:val="00C17D9F"/>
    <w:rsid w:val="00C365CA"/>
    <w:rsid w:val="00C37B25"/>
    <w:rsid w:val="00C446BD"/>
    <w:rsid w:val="00C569D4"/>
    <w:rsid w:val="00C73F0C"/>
    <w:rsid w:val="00C7530A"/>
    <w:rsid w:val="00CB5C06"/>
    <w:rsid w:val="00CD33E1"/>
    <w:rsid w:val="00D017DF"/>
    <w:rsid w:val="00D05CA1"/>
    <w:rsid w:val="00D074B0"/>
    <w:rsid w:val="00D21CDC"/>
    <w:rsid w:val="00D34848"/>
    <w:rsid w:val="00D752A1"/>
    <w:rsid w:val="00D8298A"/>
    <w:rsid w:val="00DD5F3D"/>
    <w:rsid w:val="00E16FDA"/>
    <w:rsid w:val="00E537A4"/>
    <w:rsid w:val="00E76628"/>
    <w:rsid w:val="00E94CF1"/>
    <w:rsid w:val="00ED5B13"/>
    <w:rsid w:val="00F028C5"/>
    <w:rsid w:val="00F05313"/>
    <w:rsid w:val="00F422FE"/>
    <w:rsid w:val="00FB5091"/>
    <w:rsid w:val="00FF33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F49D66-70F5-44BD-AC24-4E1E7DB31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733"/>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326733"/>
    <w:pPr>
      <w:keepNext/>
      <w:spacing w:before="600" w:after="240" w:line="240" w:lineRule="auto"/>
      <w:jc w:val="center"/>
      <w:outlineLvl w:val="0"/>
    </w:pPr>
    <w:rPr>
      <w:rFonts w:ascii="Verdana" w:eastAsia="Times New Roman" w:hAnsi="Verdana"/>
      <w:b/>
      <w:bCs/>
      <w:smallCaps/>
      <w:kern w:val="32"/>
      <w:sz w:val="32"/>
      <w:szCs w:val="32"/>
      <w:lang w:val="x-none" w:eastAsia="x-none"/>
    </w:rPr>
  </w:style>
  <w:style w:type="paragraph" w:styleId="Nagwek2">
    <w:name w:val="heading 2"/>
    <w:basedOn w:val="Normalny"/>
    <w:next w:val="Normalny"/>
    <w:link w:val="Nagwek2Znak"/>
    <w:qFormat/>
    <w:rsid w:val="00326733"/>
    <w:pPr>
      <w:keepNext/>
      <w:spacing w:before="600" w:after="240" w:line="240" w:lineRule="auto"/>
      <w:ind w:left="284" w:hanging="284"/>
      <w:outlineLvl w:val="1"/>
    </w:pPr>
    <w:rPr>
      <w:rFonts w:ascii="Verdana" w:eastAsia="Times New Roman" w:hAnsi="Verdana"/>
      <w:b/>
      <w:bCs/>
      <w:iCs/>
      <w:sz w:val="24"/>
      <w:szCs w:val="28"/>
      <w:lang w:val="x-none" w:eastAsia="x-none"/>
    </w:rPr>
  </w:style>
  <w:style w:type="paragraph" w:styleId="Nagwek3">
    <w:name w:val="heading 3"/>
    <w:basedOn w:val="Normalny"/>
    <w:next w:val="Normalny"/>
    <w:link w:val="Nagwek3Znak"/>
    <w:qFormat/>
    <w:rsid w:val="00326733"/>
    <w:pPr>
      <w:keepNext/>
      <w:spacing w:before="600" w:after="240" w:line="240" w:lineRule="auto"/>
      <w:ind w:left="284" w:hanging="284"/>
      <w:outlineLvl w:val="2"/>
    </w:pPr>
    <w:rPr>
      <w:rFonts w:ascii="Verdana" w:eastAsia="Times New Roman" w:hAnsi="Verdana"/>
      <w:b/>
      <w:bCs/>
      <w:sz w:val="20"/>
      <w:szCs w:val="24"/>
      <w:lang w:val="x-none" w:eastAsia="x-none"/>
    </w:rPr>
  </w:style>
  <w:style w:type="paragraph" w:styleId="Nagwek4">
    <w:name w:val="heading 4"/>
    <w:basedOn w:val="Normalny"/>
    <w:next w:val="Normalny"/>
    <w:link w:val="Nagwek4Znak"/>
    <w:qFormat/>
    <w:rsid w:val="00326733"/>
    <w:pPr>
      <w:keepNext/>
      <w:spacing w:before="600" w:after="240" w:line="240" w:lineRule="auto"/>
      <w:ind w:left="284" w:hanging="284"/>
      <w:outlineLvl w:val="3"/>
    </w:pPr>
    <w:rPr>
      <w:rFonts w:ascii="Verdana" w:eastAsia="Times New Roman" w:hAnsi="Verdana"/>
      <w:b/>
      <w:bCs/>
      <w:sz w:val="20"/>
      <w:szCs w:val="28"/>
      <w:lang w:val="x-none" w:eastAsia="x-none"/>
    </w:rPr>
  </w:style>
  <w:style w:type="paragraph" w:styleId="Nagwek5">
    <w:name w:val="heading 5"/>
    <w:basedOn w:val="Normalny"/>
    <w:next w:val="Normalny"/>
    <w:link w:val="Nagwek5Znak"/>
    <w:qFormat/>
    <w:rsid w:val="00326733"/>
    <w:pPr>
      <w:spacing w:before="600" w:after="240" w:line="240" w:lineRule="auto"/>
      <w:ind w:left="284" w:hanging="284"/>
      <w:outlineLvl w:val="4"/>
    </w:pPr>
    <w:rPr>
      <w:rFonts w:ascii="Verdana" w:eastAsia="Times New Roman" w:hAnsi="Verdana"/>
      <w:b/>
      <w:bCs/>
      <w:iCs/>
      <w:sz w:val="20"/>
      <w:szCs w:val="26"/>
      <w:lang w:val="x-none" w:eastAsia="x-none"/>
    </w:rPr>
  </w:style>
  <w:style w:type="paragraph" w:styleId="Nagwek6">
    <w:name w:val="heading 6"/>
    <w:basedOn w:val="Normalny"/>
    <w:next w:val="Normalny"/>
    <w:link w:val="Nagwek6Znak"/>
    <w:qFormat/>
    <w:rsid w:val="00326733"/>
    <w:pPr>
      <w:spacing w:before="600" w:after="240" w:line="240" w:lineRule="auto"/>
      <w:ind w:left="284" w:hanging="284"/>
      <w:outlineLvl w:val="5"/>
    </w:pPr>
    <w:rPr>
      <w:rFonts w:ascii="Verdana" w:eastAsia="Times New Roman" w:hAnsi="Verdana"/>
      <w:b/>
      <w:bCs/>
      <w:sz w:val="20"/>
      <w:lang w:val="x-none" w:eastAsia="x-none"/>
    </w:rPr>
  </w:style>
  <w:style w:type="paragraph" w:styleId="Nagwek7">
    <w:name w:val="heading 7"/>
    <w:basedOn w:val="Normalny"/>
    <w:next w:val="Normalny"/>
    <w:link w:val="Nagwek7Znak"/>
    <w:qFormat/>
    <w:rsid w:val="00326733"/>
    <w:pPr>
      <w:spacing w:before="600" w:after="240" w:line="240" w:lineRule="auto"/>
      <w:ind w:left="284" w:hanging="284"/>
      <w:outlineLvl w:val="6"/>
    </w:pPr>
    <w:rPr>
      <w:rFonts w:ascii="Verdana" w:eastAsia="Times New Roman" w:hAnsi="Verdana"/>
      <w:b/>
      <w:sz w:val="20"/>
      <w:szCs w:val="24"/>
      <w:lang w:val="x-none" w:eastAsia="x-none"/>
    </w:rPr>
  </w:style>
  <w:style w:type="paragraph" w:styleId="Nagwek8">
    <w:name w:val="heading 8"/>
    <w:basedOn w:val="Normalny"/>
    <w:next w:val="Normalny"/>
    <w:link w:val="Nagwek8Znak"/>
    <w:qFormat/>
    <w:rsid w:val="00326733"/>
    <w:pPr>
      <w:spacing w:before="240" w:after="60"/>
      <w:outlineLvl w:val="7"/>
    </w:pPr>
    <w:rPr>
      <w:rFonts w:ascii="Times New Roman" w:eastAsia="Times New Roman" w:hAnsi="Times New Roman"/>
      <w:i/>
      <w:iCs/>
      <w:sz w:val="24"/>
      <w:szCs w:val="24"/>
      <w:lang w:val="x-none"/>
    </w:rPr>
  </w:style>
  <w:style w:type="paragraph" w:styleId="Nagwek9">
    <w:name w:val="heading 9"/>
    <w:basedOn w:val="Normalny"/>
    <w:next w:val="Normalny"/>
    <w:link w:val="Nagwek9Znak"/>
    <w:qFormat/>
    <w:rsid w:val="00326733"/>
    <w:pPr>
      <w:spacing w:before="240" w:after="60" w:line="240" w:lineRule="auto"/>
      <w:outlineLvl w:val="8"/>
    </w:pPr>
    <w:rPr>
      <w:rFonts w:ascii="Arial" w:eastAsia="Times New Roman" w:hAnsi="Arial"/>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26733"/>
    <w:rPr>
      <w:rFonts w:ascii="Verdana" w:eastAsia="Times New Roman" w:hAnsi="Verdana" w:cs="Times New Roman"/>
      <w:b/>
      <w:bCs/>
      <w:smallCaps/>
      <w:kern w:val="32"/>
      <w:sz w:val="32"/>
      <w:szCs w:val="32"/>
      <w:lang w:val="x-none" w:eastAsia="x-none"/>
    </w:rPr>
  </w:style>
  <w:style w:type="character" w:customStyle="1" w:styleId="Nagwek2Znak">
    <w:name w:val="Nagłówek 2 Znak"/>
    <w:basedOn w:val="Domylnaczcionkaakapitu"/>
    <w:link w:val="Nagwek2"/>
    <w:rsid w:val="00326733"/>
    <w:rPr>
      <w:rFonts w:ascii="Verdana" w:eastAsia="Times New Roman" w:hAnsi="Verdana" w:cs="Times New Roman"/>
      <w:b/>
      <w:bCs/>
      <w:iCs/>
      <w:sz w:val="24"/>
      <w:szCs w:val="28"/>
      <w:lang w:val="x-none" w:eastAsia="x-none"/>
    </w:rPr>
  </w:style>
  <w:style w:type="character" w:customStyle="1" w:styleId="Nagwek3Znak">
    <w:name w:val="Nagłówek 3 Znak"/>
    <w:basedOn w:val="Domylnaczcionkaakapitu"/>
    <w:link w:val="Nagwek3"/>
    <w:rsid w:val="00326733"/>
    <w:rPr>
      <w:rFonts w:ascii="Verdana" w:eastAsia="Times New Roman" w:hAnsi="Verdana" w:cs="Times New Roman"/>
      <w:b/>
      <w:bCs/>
      <w:sz w:val="20"/>
      <w:szCs w:val="24"/>
      <w:lang w:val="x-none" w:eastAsia="x-none"/>
    </w:rPr>
  </w:style>
  <w:style w:type="character" w:customStyle="1" w:styleId="Nagwek4Znak">
    <w:name w:val="Nagłówek 4 Znak"/>
    <w:basedOn w:val="Domylnaczcionkaakapitu"/>
    <w:link w:val="Nagwek4"/>
    <w:rsid w:val="00326733"/>
    <w:rPr>
      <w:rFonts w:ascii="Verdana" w:eastAsia="Times New Roman" w:hAnsi="Verdana" w:cs="Times New Roman"/>
      <w:b/>
      <w:bCs/>
      <w:sz w:val="20"/>
      <w:szCs w:val="28"/>
      <w:lang w:val="x-none" w:eastAsia="x-none"/>
    </w:rPr>
  </w:style>
  <w:style w:type="character" w:customStyle="1" w:styleId="Nagwek5Znak">
    <w:name w:val="Nagłówek 5 Znak"/>
    <w:basedOn w:val="Domylnaczcionkaakapitu"/>
    <w:link w:val="Nagwek5"/>
    <w:rsid w:val="00326733"/>
    <w:rPr>
      <w:rFonts w:ascii="Verdana" w:eastAsia="Times New Roman" w:hAnsi="Verdana" w:cs="Times New Roman"/>
      <w:b/>
      <w:bCs/>
      <w:iCs/>
      <w:sz w:val="20"/>
      <w:szCs w:val="26"/>
      <w:lang w:val="x-none" w:eastAsia="x-none"/>
    </w:rPr>
  </w:style>
  <w:style w:type="character" w:customStyle="1" w:styleId="Nagwek6Znak">
    <w:name w:val="Nagłówek 6 Znak"/>
    <w:basedOn w:val="Domylnaczcionkaakapitu"/>
    <w:link w:val="Nagwek6"/>
    <w:rsid w:val="00326733"/>
    <w:rPr>
      <w:rFonts w:ascii="Verdana" w:eastAsia="Times New Roman" w:hAnsi="Verdana" w:cs="Times New Roman"/>
      <w:b/>
      <w:bCs/>
      <w:sz w:val="20"/>
      <w:lang w:val="x-none" w:eastAsia="x-none"/>
    </w:rPr>
  </w:style>
  <w:style w:type="character" w:customStyle="1" w:styleId="Nagwek7Znak">
    <w:name w:val="Nagłówek 7 Znak"/>
    <w:basedOn w:val="Domylnaczcionkaakapitu"/>
    <w:link w:val="Nagwek7"/>
    <w:rsid w:val="00326733"/>
    <w:rPr>
      <w:rFonts w:ascii="Verdana" w:eastAsia="Times New Roman" w:hAnsi="Verdana" w:cs="Times New Roman"/>
      <w:b/>
      <w:sz w:val="20"/>
      <w:szCs w:val="24"/>
      <w:lang w:val="x-none" w:eastAsia="x-none"/>
    </w:rPr>
  </w:style>
  <w:style w:type="character" w:customStyle="1" w:styleId="Nagwek8Znak">
    <w:name w:val="Nagłówek 8 Znak"/>
    <w:basedOn w:val="Domylnaczcionkaakapitu"/>
    <w:link w:val="Nagwek8"/>
    <w:rsid w:val="00326733"/>
    <w:rPr>
      <w:rFonts w:ascii="Times New Roman" w:eastAsia="Times New Roman" w:hAnsi="Times New Roman" w:cs="Times New Roman"/>
      <w:i/>
      <w:iCs/>
      <w:sz w:val="24"/>
      <w:szCs w:val="24"/>
      <w:lang w:val="x-none"/>
    </w:rPr>
  </w:style>
  <w:style w:type="character" w:customStyle="1" w:styleId="Nagwek9Znak">
    <w:name w:val="Nagłówek 9 Znak"/>
    <w:basedOn w:val="Domylnaczcionkaakapitu"/>
    <w:link w:val="Nagwek9"/>
    <w:rsid w:val="00326733"/>
    <w:rPr>
      <w:rFonts w:ascii="Arial" w:eastAsia="Times New Roman" w:hAnsi="Arial" w:cs="Times New Roman"/>
      <w:lang w:val="x-none" w:eastAsia="x-none"/>
    </w:rPr>
  </w:style>
  <w:style w:type="numbering" w:customStyle="1" w:styleId="Bezlisty1">
    <w:name w:val="Bez listy1"/>
    <w:next w:val="Bezlisty"/>
    <w:uiPriority w:val="99"/>
    <w:semiHidden/>
    <w:rsid w:val="00326733"/>
  </w:style>
  <w:style w:type="paragraph" w:styleId="Tekstdymka">
    <w:name w:val="Balloon Text"/>
    <w:basedOn w:val="Normalny"/>
    <w:link w:val="TekstdymkaZnak"/>
    <w:semiHidden/>
    <w:rsid w:val="00326733"/>
    <w:pPr>
      <w:spacing w:after="0" w:line="240" w:lineRule="auto"/>
    </w:pPr>
    <w:rPr>
      <w:rFonts w:ascii="Tahoma" w:eastAsia="Times New Roman" w:hAnsi="Tahoma"/>
      <w:sz w:val="16"/>
      <w:szCs w:val="16"/>
      <w:lang w:val="x-none" w:eastAsia="x-none"/>
    </w:rPr>
  </w:style>
  <w:style w:type="character" w:customStyle="1" w:styleId="TekstdymkaZnak">
    <w:name w:val="Tekst dymka Znak"/>
    <w:basedOn w:val="Domylnaczcionkaakapitu"/>
    <w:link w:val="Tekstdymka"/>
    <w:semiHidden/>
    <w:rsid w:val="00326733"/>
    <w:rPr>
      <w:rFonts w:ascii="Tahoma" w:eastAsia="Times New Roman" w:hAnsi="Tahoma" w:cs="Times New Roman"/>
      <w:sz w:val="16"/>
      <w:szCs w:val="16"/>
      <w:lang w:val="x-none" w:eastAsia="x-none"/>
    </w:rPr>
  </w:style>
  <w:style w:type="character" w:styleId="Odwoaniedokomentarza">
    <w:name w:val="annotation reference"/>
    <w:semiHidden/>
    <w:rsid w:val="00326733"/>
    <w:rPr>
      <w:sz w:val="16"/>
      <w:szCs w:val="16"/>
    </w:rPr>
  </w:style>
  <w:style w:type="paragraph" w:styleId="Tekstkomentarza">
    <w:name w:val="annotation text"/>
    <w:basedOn w:val="Normalny"/>
    <w:link w:val="TekstkomentarzaZnak"/>
    <w:semiHidden/>
    <w:rsid w:val="00326733"/>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32673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326733"/>
    <w:rPr>
      <w:b/>
      <w:bCs/>
      <w:lang w:val="x-none" w:eastAsia="x-none"/>
    </w:rPr>
  </w:style>
  <w:style w:type="character" w:customStyle="1" w:styleId="TematkomentarzaZnak">
    <w:name w:val="Temat komentarza Znak"/>
    <w:basedOn w:val="TekstkomentarzaZnak"/>
    <w:link w:val="Tematkomentarza"/>
    <w:semiHidden/>
    <w:rsid w:val="00326733"/>
    <w:rPr>
      <w:rFonts w:ascii="Times New Roman" w:eastAsia="Times New Roman" w:hAnsi="Times New Roman" w:cs="Times New Roman"/>
      <w:b/>
      <w:bCs/>
      <w:sz w:val="20"/>
      <w:szCs w:val="20"/>
      <w:lang w:val="x-none" w:eastAsia="x-none"/>
    </w:rPr>
  </w:style>
  <w:style w:type="paragraph" w:styleId="Lista">
    <w:name w:val="List"/>
    <w:basedOn w:val="Tekstpodstawowy"/>
    <w:semiHidden/>
    <w:rsid w:val="00326733"/>
    <w:pPr>
      <w:suppressAutoHyphens/>
    </w:pPr>
    <w:rPr>
      <w:rFonts w:cs="Tahoma"/>
      <w:lang w:eastAsia="ar-SA"/>
    </w:rPr>
  </w:style>
  <w:style w:type="paragraph" w:styleId="Tekstpodstawowy">
    <w:name w:val="Body Text"/>
    <w:basedOn w:val="Normalny"/>
    <w:link w:val="TekstpodstawowyZnak"/>
    <w:rsid w:val="00326733"/>
    <w:pPr>
      <w:spacing w:after="120" w:line="240" w:lineRule="auto"/>
    </w:pPr>
    <w:rPr>
      <w:rFonts w:ascii="Times New Roman" w:eastAsia="Times New Roman" w:hAnsi="Times New Roman"/>
      <w:sz w:val="24"/>
      <w:szCs w:val="24"/>
      <w:lang w:val="x-none" w:eastAsia="x-none"/>
    </w:rPr>
  </w:style>
  <w:style w:type="character" w:customStyle="1" w:styleId="TekstpodstawowyZnak">
    <w:name w:val="Tekst podstawowy Znak"/>
    <w:basedOn w:val="Domylnaczcionkaakapitu"/>
    <w:link w:val="Tekstpodstawowy"/>
    <w:rsid w:val="00326733"/>
    <w:rPr>
      <w:rFonts w:ascii="Times New Roman" w:eastAsia="Times New Roman" w:hAnsi="Times New Roman" w:cs="Times New Roman"/>
      <w:sz w:val="24"/>
      <w:szCs w:val="24"/>
      <w:lang w:val="x-none" w:eastAsia="x-none"/>
    </w:rPr>
  </w:style>
  <w:style w:type="paragraph" w:customStyle="1" w:styleId="BodyText22">
    <w:name w:val="Body Text 22"/>
    <w:basedOn w:val="Normalny"/>
    <w:uiPriority w:val="99"/>
    <w:rsid w:val="00326733"/>
    <w:pPr>
      <w:widowControl w:val="0"/>
      <w:tabs>
        <w:tab w:val="left" w:pos="90"/>
      </w:tabs>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uiPriority w:val="99"/>
    <w:rsid w:val="00326733"/>
    <w:pPr>
      <w:spacing w:after="0" w:line="240" w:lineRule="auto"/>
    </w:pPr>
    <w:rPr>
      <w:rFonts w:ascii="Courier New" w:eastAsia="Times New Roman" w:hAnsi="Courier New"/>
      <w:sz w:val="20"/>
      <w:szCs w:val="20"/>
      <w:lang w:val="x-none" w:eastAsia="x-none"/>
    </w:rPr>
  </w:style>
  <w:style w:type="character" w:customStyle="1" w:styleId="ZwykytekstZnak">
    <w:name w:val="Zwykły tekst Znak"/>
    <w:basedOn w:val="Domylnaczcionkaakapitu"/>
    <w:link w:val="Zwykytekst"/>
    <w:uiPriority w:val="99"/>
    <w:rsid w:val="00326733"/>
    <w:rPr>
      <w:rFonts w:ascii="Courier New" w:eastAsia="Times New Roman" w:hAnsi="Courier New" w:cs="Times New Roman"/>
      <w:sz w:val="20"/>
      <w:szCs w:val="20"/>
      <w:lang w:val="x-none" w:eastAsia="x-none"/>
    </w:rPr>
  </w:style>
  <w:style w:type="paragraph" w:customStyle="1" w:styleId="Standard">
    <w:name w:val="Standard"/>
    <w:rsid w:val="00326733"/>
    <w:pPr>
      <w:widowControl w:val="0"/>
      <w:tabs>
        <w:tab w:val="left" w:pos="567"/>
      </w:tabs>
      <w:suppressAutoHyphens/>
      <w:autoSpaceDE w:val="0"/>
      <w:spacing w:after="0" w:line="240" w:lineRule="auto"/>
      <w:ind w:firstLine="40"/>
      <w:jc w:val="both"/>
    </w:pPr>
    <w:rPr>
      <w:rFonts w:ascii="Tahoma" w:eastAsia="Times New Roman" w:hAnsi="Tahoma" w:cs="Times New Roman"/>
      <w:sz w:val="24"/>
      <w:szCs w:val="20"/>
      <w:lang w:eastAsia="ar-SA"/>
    </w:rPr>
  </w:style>
  <w:style w:type="paragraph" w:customStyle="1" w:styleId="Nagwek10">
    <w:name w:val="Nagłówek1"/>
    <w:basedOn w:val="Normalny"/>
    <w:next w:val="Tekstpodstawowy"/>
    <w:rsid w:val="00326733"/>
    <w:pPr>
      <w:keepNext/>
      <w:suppressAutoHyphens/>
      <w:spacing w:before="240" w:after="120" w:line="240" w:lineRule="auto"/>
    </w:pPr>
    <w:rPr>
      <w:rFonts w:ascii="Arial" w:eastAsia="MS Mincho" w:hAnsi="Arial" w:cs="Tahoma"/>
      <w:sz w:val="28"/>
      <w:szCs w:val="28"/>
      <w:lang w:eastAsia="ar-SA"/>
    </w:rPr>
  </w:style>
  <w:style w:type="paragraph" w:customStyle="1" w:styleId="kontynuacja">
    <w:name w:val="kontynuacja"/>
    <w:basedOn w:val="Normalny"/>
    <w:rsid w:val="00326733"/>
    <w:pPr>
      <w:widowControl w:val="0"/>
      <w:suppressAutoHyphens/>
      <w:spacing w:after="0" w:line="240" w:lineRule="auto"/>
      <w:jc w:val="both"/>
    </w:pPr>
    <w:rPr>
      <w:rFonts w:ascii="Times New Roman" w:eastAsia="Times New Roman" w:hAnsi="Times New Roman"/>
      <w:b/>
      <w:sz w:val="24"/>
      <w:szCs w:val="20"/>
      <w:lang w:val="en-US" w:eastAsia="ar-SA"/>
    </w:rPr>
  </w:style>
  <w:style w:type="paragraph" w:styleId="Nagwek">
    <w:name w:val="header"/>
    <w:basedOn w:val="Normalny"/>
    <w:link w:val="NagwekZnak"/>
    <w:semiHidden/>
    <w:rsid w:val="00326733"/>
    <w:pPr>
      <w:tabs>
        <w:tab w:val="center" w:pos="4536"/>
        <w:tab w:val="right" w:pos="9072"/>
      </w:tabs>
      <w:suppressAutoHyphens/>
      <w:spacing w:after="0" w:line="240" w:lineRule="auto"/>
    </w:pPr>
    <w:rPr>
      <w:rFonts w:ascii="Times New Roman" w:eastAsia="Times New Roman" w:hAnsi="Times New Roman"/>
      <w:sz w:val="24"/>
      <w:szCs w:val="24"/>
      <w:lang w:val="x-none" w:eastAsia="ar-SA"/>
    </w:rPr>
  </w:style>
  <w:style w:type="character" w:customStyle="1" w:styleId="NagwekZnak">
    <w:name w:val="Nagłówek Znak"/>
    <w:basedOn w:val="Domylnaczcionkaakapitu"/>
    <w:link w:val="Nagwek"/>
    <w:semiHidden/>
    <w:rsid w:val="00326733"/>
    <w:rPr>
      <w:rFonts w:ascii="Times New Roman" w:eastAsia="Times New Roman" w:hAnsi="Times New Roman" w:cs="Times New Roman"/>
      <w:sz w:val="24"/>
      <w:szCs w:val="24"/>
      <w:lang w:val="x-none" w:eastAsia="ar-SA"/>
    </w:rPr>
  </w:style>
  <w:style w:type="paragraph" w:styleId="Stopka">
    <w:name w:val="footer"/>
    <w:basedOn w:val="Normalny"/>
    <w:link w:val="StopkaZnak"/>
    <w:uiPriority w:val="99"/>
    <w:rsid w:val="00326733"/>
    <w:pPr>
      <w:tabs>
        <w:tab w:val="center" w:pos="4536"/>
        <w:tab w:val="right" w:pos="9072"/>
      </w:tabs>
      <w:spacing w:after="0" w:line="240" w:lineRule="auto"/>
    </w:pPr>
    <w:rPr>
      <w:rFonts w:ascii="Times New Roman" w:eastAsia="Times New Roman" w:hAnsi="Times New Roman"/>
      <w:sz w:val="24"/>
      <w:szCs w:val="24"/>
      <w:lang w:val="x-none" w:eastAsia="x-none"/>
    </w:rPr>
  </w:style>
  <w:style w:type="character" w:customStyle="1" w:styleId="StopkaZnak">
    <w:name w:val="Stopka Znak"/>
    <w:basedOn w:val="Domylnaczcionkaakapitu"/>
    <w:link w:val="Stopka"/>
    <w:uiPriority w:val="99"/>
    <w:rsid w:val="00326733"/>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326733"/>
  </w:style>
  <w:style w:type="paragraph" w:styleId="Spistreci2">
    <w:name w:val="toc 2"/>
    <w:basedOn w:val="Normalny"/>
    <w:next w:val="Normalny"/>
    <w:autoRedefine/>
    <w:uiPriority w:val="39"/>
    <w:qFormat/>
    <w:rsid w:val="00326733"/>
    <w:pPr>
      <w:tabs>
        <w:tab w:val="left" w:pos="142"/>
        <w:tab w:val="right" w:leader="underscore" w:pos="9060"/>
      </w:tabs>
      <w:spacing w:after="0" w:line="240" w:lineRule="auto"/>
      <w:ind w:left="284" w:hanging="284"/>
    </w:pPr>
    <w:rPr>
      <w:b/>
      <w:bCs/>
      <w:smallCaps/>
    </w:rPr>
  </w:style>
  <w:style w:type="paragraph" w:styleId="Spistreci1">
    <w:name w:val="toc 1"/>
    <w:next w:val="Normalny"/>
    <w:autoRedefine/>
    <w:uiPriority w:val="39"/>
    <w:qFormat/>
    <w:rsid w:val="00326733"/>
    <w:pPr>
      <w:tabs>
        <w:tab w:val="right" w:leader="underscore" w:pos="9061"/>
      </w:tabs>
      <w:spacing w:after="0" w:line="240" w:lineRule="auto"/>
    </w:pPr>
    <w:rPr>
      <w:rFonts w:ascii="Cambria" w:eastAsia="Times New Roman" w:hAnsi="Cambria" w:cs="Times New Roman"/>
      <w:b/>
      <w:bCs/>
      <w:smallCaps/>
      <w:noProof/>
      <w:kern w:val="32"/>
      <w:sz w:val="16"/>
      <w:szCs w:val="16"/>
      <w:u w:val="single"/>
      <w:lang w:eastAsia="pl-PL"/>
    </w:rPr>
  </w:style>
  <w:style w:type="paragraph" w:styleId="Spistreci3">
    <w:name w:val="toc 3"/>
    <w:basedOn w:val="Normalny"/>
    <w:next w:val="Normalny"/>
    <w:autoRedefine/>
    <w:uiPriority w:val="39"/>
    <w:qFormat/>
    <w:rsid w:val="00326733"/>
    <w:pPr>
      <w:tabs>
        <w:tab w:val="right" w:leader="underscore" w:pos="9060"/>
      </w:tabs>
      <w:spacing w:after="0" w:line="240" w:lineRule="auto"/>
      <w:ind w:left="567" w:hanging="425"/>
    </w:pPr>
    <w:rPr>
      <w:smallCaps/>
    </w:rPr>
  </w:style>
  <w:style w:type="paragraph" w:styleId="Spistreci4">
    <w:name w:val="toc 4"/>
    <w:basedOn w:val="Normalny"/>
    <w:next w:val="Normalny"/>
    <w:autoRedefine/>
    <w:uiPriority w:val="39"/>
    <w:rsid w:val="00326733"/>
    <w:pPr>
      <w:tabs>
        <w:tab w:val="right" w:leader="underscore" w:pos="9060"/>
      </w:tabs>
      <w:spacing w:after="0" w:line="240" w:lineRule="auto"/>
      <w:ind w:firstLine="284"/>
    </w:pPr>
  </w:style>
  <w:style w:type="paragraph" w:styleId="Spistreci5">
    <w:name w:val="toc 5"/>
    <w:basedOn w:val="Normalny"/>
    <w:next w:val="Normalny"/>
    <w:autoRedefine/>
    <w:uiPriority w:val="39"/>
    <w:rsid w:val="00326733"/>
    <w:pPr>
      <w:tabs>
        <w:tab w:val="right" w:leader="underscore" w:pos="9060"/>
      </w:tabs>
      <w:spacing w:after="0" w:line="240" w:lineRule="auto"/>
      <w:ind w:left="1134" w:hanging="708"/>
    </w:pPr>
  </w:style>
  <w:style w:type="paragraph" w:styleId="Spistreci6">
    <w:name w:val="toc 6"/>
    <w:basedOn w:val="Normalny"/>
    <w:next w:val="Normalny"/>
    <w:autoRedefine/>
    <w:uiPriority w:val="39"/>
    <w:rsid w:val="00D752A1"/>
    <w:pPr>
      <w:tabs>
        <w:tab w:val="right" w:leader="underscore" w:pos="9060"/>
      </w:tabs>
      <w:spacing w:after="0" w:line="240" w:lineRule="auto"/>
      <w:ind w:left="426"/>
    </w:pPr>
  </w:style>
  <w:style w:type="paragraph" w:styleId="Spistreci7">
    <w:name w:val="toc 7"/>
    <w:basedOn w:val="Normalny"/>
    <w:next w:val="Normalny"/>
    <w:autoRedefine/>
    <w:uiPriority w:val="39"/>
    <w:rsid w:val="00326733"/>
    <w:pPr>
      <w:tabs>
        <w:tab w:val="right" w:leader="underscore" w:pos="9060"/>
      </w:tabs>
      <w:spacing w:after="0" w:line="240" w:lineRule="auto"/>
      <w:ind w:firstLine="851"/>
    </w:pPr>
  </w:style>
  <w:style w:type="paragraph" w:styleId="Spistreci8">
    <w:name w:val="toc 8"/>
    <w:basedOn w:val="Normalny"/>
    <w:next w:val="Normalny"/>
    <w:autoRedefine/>
    <w:uiPriority w:val="39"/>
    <w:rsid w:val="00326733"/>
    <w:pPr>
      <w:spacing w:after="0"/>
    </w:pPr>
  </w:style>
  <w:style w:type="paragraph" w:styleId="Spistreci9">
    <w:name w:val="toc 9"/>
    <w:basedOn w:val="Normalny"/>
    <w:next w:val="Normalny"/>
    <w:autoRedefine/>
    <w:uiPriority w:val="39"/>
    <w:rsid w:val="00326733"/>
    <w:pPr>
      <w:spacing w:after="0"/>
    </w:pPr>
  </w:style>
  <w:style w:type="character" w:styleId="Hipercze">
    <w:name w:val="Hyperlink"/>
    <w:uiPriority w:val="99"/>
    <w:rsid w:val="00326733"/>
    <w:rPr>
      <w:color w:val="0000FF"/>
      <w:u w:val="single"/>
    </w:rPr>
  </w:style>
  <w:style w:type="paragraph" w:customStyle="1" w:styleId="Akapitzlist1">
    <w:name w:val="Akapit z listą1"/>
    <w:basedOn w:val="Normalny"/>
    <w:rsid w:val="00326733"/>
    <w:pPr>
      <w:ind w:left="720"/>
      <w:contextualSpacing/>
    </w:pPr>
    <w:rPr>
      <w:rFonts w:eastAsia="Times New Roman"/>
    </w:rPr>
  </w:style>
  <w:style w:type="paragraph" w:customStyle="1" w:styleId="Podpis1">
    <w:name w:val="Podpis1"/>
    <w:basedOn w:val="Normalny"/>
    <w:rsid w:val="0032673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podstawowywcity31">
    <w:name w:val="Tekst podstawowy wcięty 31"/>
    <w:basedOn w:val="Normalny"/>
    <w:rsid w:val="00326733"/>
    <w:pPr>
      <w:numPr>
        <w:numId w:val="1"/>
      </w:numPr>
      <w:tabs>
        <w:tab w:val="clear" w:pos="1065"/>
      </w:tabs>
      <w:suppressAutoHyphens/>
      <w:spacing w:after="120" w:line="240" w:lineRule="auto"/>
      <w:ind w:left="283"/>
    </w:pPr>
    <w:rPr>
      <w:rFonts w:ascii="Times New Roman" w:eastAsia="Times New Roman" w:hAnsi="Times New Roman"/>
      <w:sz w:val="16"/>
      <w:szCs w:val="16"/>
      <w:lang w:eastAsia="ar-SA"/>
    </w:rPr>
  </w:style>
  <w:style w:type="paragraph" w:customStyle="1" w:styleId="Standard1">
    <w:name w:val="Standard1"/>
    <w:basedOn w:val="Tekstpodstawowy"/>
    <w:rsid w:val="00326733"/>
    <w:pPr>
      <w:tabs>
        <w:tab w:val="left" w:pos="360"/>
        <w:tab w:val="num" w:pos="1065"/>
      </w:tabs>
      <w:suppressAutoHyphens/>
      <w:spacing w:after="0"/>
      <w:jc w:val="both"/>
    </w:pPr>
    <w:rPr>
      <w:spacing w:val="12"/>
      <w:kern w:val="1"/>
      <w:szCs w:val="20"/>
      <w:lang w:eastAsia="ar-SA"/>
    </w:rPr>
  </w:style>
  <w:style w:type="paragraph" w:customStyle="1" w:styleId="Zwykytekst1">
    <w:name w:val="Zwykły tekst1"/>
    <w:basedOn w:val="Normalny"/>
    <w:rsid w:val="00326733"/>
    <w:pPr>
      <w:suppressAutoHyphens/>
      <w:spacing w:after="0" w:line="240" w:lineRule="auto"/>
    </w:pPr>
    <w:rPr>
      <w:rFonts w:ascii="Courier New" w:eastAsia="Times New Roman" w:hAnsi="Courier New"/>
      <w:sz w:val="20"/>
      <w:szCs w:val="20"/>
      <w:lang w:eastAsia="ar-SA"/>
    </w:rPr>
  </w:style>
  <w:style w:type="character" w:customStyle="1" w:styleId="ZnakZnak1">
    <w:name w:val="Znak Znak1"/>
    <w:rsid w:val="00326733"/>
    <w:rPr>
      <w:rFonts w:ascii="Arial" w:hAnsi="Arial"/>
      <w:lang w:val="en-GB" w:eastAsia="en-US"/>
    </w:rPr>
  </w:style>
  <w:style w:type="paragraph" w:customStyle="1" w:styleId="Tekstpodstawowywcity22">
    <w:name w:val="Tekst podstawowy wcięty 22"/>
    <w:basedOn w:val="Normalny"/>
    <w:rsid w:val="00326733"/>
    <w:pPr>
      <w:suppressAutoHyphens/>
      <w:spacing w:after="0" w:line="240" w:lineRule="auto"/>
      <w:ind w:left="26"/>
      <w:jc w:val="both"/>
    </w:pPr>
    <w:rPr>
      <w:rFonts w:ascii="Arial" w:eastAsia="Times New Roman" w:hAnsi="Arial" w:cs="Arial"/>
      <w:color w:val="FF0000"/>
      <w:sz w:val="24"/>
      <w:lang w:eastAsia="ar-SA"/>
    </w:rPr>
  </w:style>
  <w:style w:type="paragraph" w:styleId="Tekstpodstawowy2">
    <w:name w:val="Body Text 2"/>
    <w:basedOn w:val="Normalny"/>
    <w:link w:val="Tekstpodstawowy2Znak"/>
    <w:rsid w:val="00326733"/>
    <w:pPr>
      <w:spacing w:after="120" w:line="480" w:lineRule="auto"/>
    </w:pPr>
    <w:rPr>
      <w:rFonts w:ascii="Times New Roman" w:eastAsia="Times New Roman" w:hAnsi="Times New Roman"/>
      <w:sz w:val="24"/>
      <w:szCs w:val="24"/>
      <w:lang w:val="x-none" w:eastAsia="x-none"/>
    </w:rPr>
  </w:style>
  <w:style w:type="character" w:customStyle="1" w:styleId="Tekstpodstawowy2Znak">
    <w:name w:val="Tekst podstawowy 2 Znak"/>
    <w:basedOn w:val="Domylnaczcionkaakapitu"/>
    <w:link w:val="Tekstpodstawowy2"/>
    <w:rsid w:val="00326733"/>
    <w:rPr>
      <w:rFonts w:ascii="Times New Roman" w:eastAsia="Times New Roman" w:hAnsi="Times New Roman" w:cs="Times New Roman"/>
      <w:sz w:val="24"/>
      <w:szCs w:val="24"/>
      <w:lang w:val="x-none" w:eastAsia="x-none"/>
    </w:rPr>
  </w:style>
  <w:style w:type="character" w:customStyle="1" w:styleId="Textodocorpo">
    <w:name w:val="Texto do corpo_"/>
    <w:link w:val="Textodocorpo0"/>
    <w:locked/>
    <w:rsid w:val="00326733"/>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326733"/>
    <w:pPr>
      <w:shd w:val="clear" w:color="auto" w:fill="FFFFFF"/>
      <w:spacing w:before="240" w:after="60" w:line="250" w:lineRule="exact"/>
      <w:ind w:hanging="2520"/>
      <w:jc w:val="both"/>
    </w:pPr>
    <w:rPr>
      <w:rFonts w:ascii="Arial Unicode MS" w:eastAsia="Arial Unicode MS" w:hAnsi="Arial Unicode MS" w:cstheme="minorBidi"/>
      <w:sz w:val="21"/>
      <w:szCs w:val="21"/>
    </w:rPr>
  </w:style>
  <w:style w:type="character" w:customStyle="1" w:styleId="Cabealhoourodap10">
    <w:name w:val="Cabeçalho ou rodapé + 10"/>
    <w:aliases w:val="5 pt"/>
    <w:rsid w:val="00326733"/>
    <w:rPr>
      <w:rFonts w:ascii="Times New Roman" w:hAnsi="Times New Roman" w:cs="Times New Roman"/>
      <w:spacing w:val="0"/>
      <w:sz w:val="21"/>
      <w:szCs w:val="21"/>
    </w:rPr>
  </w:style>
  <w:style w:type="character" w:customStyle="1" w:styleId="Ttulo2">
    <w:name w:val="Título #2_"/>
    <w:link w:val="Ttulo20"/>
    <w:locked/>
    <w:rsid w:val="00326733"/>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326733"/>
    <w:pPr>
      <w:shd w:val="clear" w:color="auto" w:fill="FFFFFF"/>
      <w:spacing w:before="240" w:after="240" w:line="240" w:lineRule="atLeast"/>
      <w:ind w:hanging="1420"/>
      <w:outlineLvl w:val="1"/>
    </w:pPr>
    <w:rPr>
      <w:rFonts w:ascii="Arial Unicode MS" w:eastAsia="Arial Unicode MS" w:hAnsi="Arial Unicode MS" w:cstheme="minorBidi"/>
      <w:sz w:val="23"/>
      <w:szCs w:val="23"/>
    </w:rPr>
  </w:style>
  <w:style w:type="paragraph" w:styleId="Listapunktowana">
    <w:name w:val="List Bullet"/>
    <w:basedOn w:val="Tekstpodstawowy"/>
    <w:rsid w:val="00326733"/>
    <w:pPr>
      <w:keepLines/>
      <w:tabs>
        <w:tab w:val="num" w:pos="851"/>
      </w:tabs>
      <w:spacing w:line="280" w:lineRule="atLeast"/>
      <w:ind w:left="851" w:hanging="426"/>
      <w:jc w:val="both"/>
    </w:pPr>
    <w:rPr>
      <w:sz w:val="22"/>
      <w:szCs w:val="20"/>
      <w:lang w:val="en-GB" w:eastAsia="en-US"/>
    </w:rPr>
  </w:style>
  <w:style w:type="paragraph" w:customStyle="1" w:styleId="Podpis4">
    <w:name w:val="Podpis4"/>
    <w:basedOn w:val="Normalny"/>
    <w:rsid w:val="0032673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komentarza1">
    <w:name w:val="Tekst komentarza1"/>
    <w:basedOn w:val="Normalny"/>
    <w:rsid w:val="00326733"/>
    <w:pPr>
      <w:suppressAutoHyphens/>
      <w:spacing w:after="0" w:line="240" w:lineRule="auto"/>
    </w:pPr>
    <w:rPr>
      <w:rFonts w:ascii="Times New Roman" w:eastAsia="Times New Roman" w:hAnsi="Times New Roman"/>
      <w:sz w:val="24"/>
      <w:szCs w:val="24"/>
      <w:lang w:eastAsia="ar-SA"/>
    </w:rPr>
  </w:style>
  <w:style w:type="paragraph" w:customStyle="1" w:styleId="Listapunktowana1">
    <w:name w:val="Lista punktowana1"/>
    <w:basedOn w:val="Normalny"/>
    <w:rsid w:val="00326733"/>
    <w:pPr>
      <w:numPr>
        <w:numId w:val="2"/>
      </w:numPr>
      <w:tabs>
        <w:tab w:val="clear" w:pos="851"/>
        <w:tab w:val="num" w:pos="390"/>
      </w:tabs>
      <w:suppressAutoHyphens/>
      <w:spacing w:after="0" w:line="240" w:lineRule="auto"/>
      <w:ind w:left="0" w:firstLine="0"/>
    </w:pPr>
    <w:rPr>
      <w:rFonts w:ascii="Times New Roman" w:eastAsia="Times New Roman" w:hAnsi="Times New Roman"/>
      <w:sz w:val="24"/>
      <w:szCs w:val="24"/>
      <w:lang w:eastAsia="ar-SA"/>
    </w:rPr>
  </w:style>
  <w:style w:type="paragraph" w:customStyle="1" w:styleId="Tekstpodstawowywcity32">
    <w:name w:val="Tekst podstawowy wcięty 32"/>
    <w:basedOn w:val="Normalny"/>
    <w:rsid w:val="00326733"/>
    <w:pPr>
      <w:suppressAutoHyphens/>
      <w:spacing w:after="0" w:line="240" w:lineRule="auto"/>
      <w:ind w:left="4962" w:hanging="4962"/>
    </w:pPr>
    <w:rPr>
      <w:rFonts w:ascii="Arial" w:eastAsia="Times New Roman" w:hAnsi="Arial" w:cs="Arial"/>
      <w:color w:val="FF0000"/>
      <w:sz w:val="24"/>
      <w:szCs w:val="24"/>
      <w:lang w:eastAsia="ar-SA"/>
    </w:rPr>
  </w:style>
  <w:style w:type="paragraph" w:customStyle="1" w:styleId="Tekst">
    <w:name w:val="Tekst"/>
    <w:basedOn w:val="Normalny"/>
    <w:rsid w:val="00326733"/>
    <w:pPr>
      <w:spacing w:before="60" w:after="0" w:line="360" w:lineRule="auto"/>
      <w:ind w:firstLine="851"/>
      <w:jc w:val="both"/>
    </w:pPr>
    <w:rPr>
      <w:rFonts w:ascii="Arial" w:hAnsi="Arial"/>
      <w:sz w:val="20"/>
      <w:szCs w:val="20"/>
      <w:lang w:eastAsia="pl-PL"/>
    </w:rPr>
  </w:style>
  <w:style w:type="paragraph" w:styleId="Tekstpodstawowywcity">
    <w:name w:val="Body Text Indent"/>
    <w:basedOn w:val="Normalny"/>
    <w:link w:val="TekstpodstawowywcityZnak"/>
    <w:rsid w:val="00326733"/>
    <w:pPr>
      <w:spacing w:after="120"/>
      <w:ind w:left="283"/>
    </w:pPr>
    <w:rPr>
      <w:rFonts w:eastAsia="Times New Roman"/>
      <w:lang w:val="x-none"/>
    </w:rPr>
  </w:style>
  <w:style w:type="character" w:customStyle="1" w:styleId="TekstpodstawowywcityZnak">
    <w:name w:val="Tekst podstawowy wcięty Znak"/>
    <w:basedOn w:val="Domylnaczcionkaakapitu"/>
    <w:link w:val="Tekstpodstawowywcity"/>
    <w:rsid w:val="00326733"/>
    <w:rPr>
      <w:rFonts w:ascii="Calibri" w:eastAsia="Times New Roman" w:hAnsi="Calibri" w:cs="Times New Roman"/>
      <w:lang w:val="x-none"/>
    </w:rPr>
  </w:style>
  <w:style w:type="paragraph" w:styleId="Tekstpodstawowywcity3">
    <w:name w:val="Body Text Indent 3"/>
    <w:basedOn w:val="Normalny"/>
    <w:link w:val="Tekstpodstawowywcity3Znak"/>
    <w:rsid w:val="00326733"/>
    <w:pPr>
      <w:spacing w:after="120"/>
      <w:ind w:left="283"/>
    </w:pPr>
    <w:rPr>
      <w:rFonts w:eastAsia="Times New Roman"/>
      <w:sz w:val="16"/>
      <w:szCs w:val="16"/>
      <w:lang w:val="x-none"/>
    </w:rPr>
  </w:style>
  <w:style w:type="character" w:customStyle="1" w:styleId="Tekstpodstawowywcity3Znak">
    <w:name w:val="Tekst podstawowy wcięty 3 Znak"/>
    <w:basedOn w:val="Domylnaczcionkaakapitu"/>
    <w:link w:val="Tekstpodstawowywcity3"/>
    <w:rsid w:val="00326733"/>
    <w:rPr>
      <w:rFonts w:ascii="Calibri" w:eastAsia="Times New Roman" w:hAnsi="Calibri" w:cs="Times New Roman"/>
      <w:sz w:val="16"/>
      <w:szCs w:val="16"/>
      <w:lang w:val="x-none"/>
    </w:rPr>
  </w:style>
  <w:style w:type="character" w:customStyle="1" w:styleId="ZnakZnak">
    <w:name w:val="Znak Znak"/>
    <w:locked/>
    <w:rsid w:val="00326733"/>
    <w:rPr>
      <w:rFonts w:ascii="Calibri" w:hAnsi="Calibri"/>
      <w:lang w:val="pl-PL" w:eastAsia="en-US" w:bidi="ar-SA"/>
    </w:rPr>
  </w:style>
  <w:style w:type="character" w:customStyle="1" w:styleId="ZnakZnak2">
    <w:name w:val="Znak Znak2"/>
    <w:rsid w:val="00326733"/>
    <w:rPr>
      <w:rFonts w:ascii="Arial" w:hAnsi="Arial" w:cs="Arial"/>
      <w:b/>
      <w:bCs/>
      <w:i/>
      <w:iCs/>
      <w:sz w:val="28"/>
      <w:szCs w:val="28"/>
      <w:lang w:val="pl-PL" w:eastAsia="en-US" w:bidi="ar-SA"/>
    </w:rPr>
  </w:style>
  <w:style w:type="paragraph" w:customStyle="1" w:styleId="Tekstpodstawowy22">
    <w:name w:val="Tekst podstawowy 22"/>
    <w:basedOn w:val="Normalny"/>
    <w:rsid w:val="00326733"/>
    <w:pPr>
      <w:spacing w:after="120" w:line="480" w:lineRule="auto"/>
    </w:pPr>
    <w:rPr>
      <w:rFonts w:ascii="Arial" w:eastAsia="Times New Roman" w:hAnsi="Arial"/>
      <w:szCs w:val="20"/>
      <w:lang w:val="en-GB" w:eastAsia="ar-SA"/>
    </w:rPr>
  </w:style>
  <w:style w:type="character" w:customStyle="1" w:styleId="CommentTextChar">
    <w:name w:val="Comment Text Char"/>
    <w:locked/>
    <w:rsid w:val="00326733"/>
    <w:rPr>
      <w:rFonts w:ascii="Calibri" w:hAnsi="Calibri"/>
      <w:lang w:val="pl-PL" w:eastAsia="en-US" w:bidi="ar-SA"/>
    </w:rPr>
  </w:style>
  <w:style w:type="paragraph" w:styleId="Akapitzlist">
    <w:name w:val="List Paragraph"/>
    <w:basedOn w:val="Normalny"/>
    <w:uiPriority w:val="34"/>
    <w:qFormat/>
    <w:rsid w:val="00326733"/>
    <w:pPr>
      <w:suppressAutoHyphens/>
      <w:spacing w:after="0" w:line="240" w:lineRule="auto"/>
      <w:ind w:left="720"/>
      <w:contextualSpacing/>
    </w:pPr>
    <w:rPr>
      <w:rFonts w:ascii="Times New Roman" w:eastAsia="Times New Roman" w:hAnsi="Times New Roman"/>
      <w:sz w:val="24"/>
      <w:szCs w:val="24"/>
      <w:lang w:eastAsia="ar-SA"/>
    </w:rPr>
  </w:style>
  <w:style w:type="character" w:customStyle="1" w:styleId="plainlinks">
    <w:name w:val="plainlinks"/>
    <w:basedOn w:val="Domylnaczcionkaakapitu"/>
    <w:rsid w:val="00326733"/>
  </w:style>
  <w:style w:type="paragraph" w:customStyle="1" w:styleId="Zawartotabeli">
    <w:name w:val="Zawartość tabeli"/>
    <w:basedOn w:val="Normalny"/>
    <w:rsid w:val="00326733"/>
    <w:pPr>
      <w:suppressLineNumbers/>
      <w:suppressAutoHyphens/>
      <w:spacing w:after="0" w:line="240" w:lineRule="auto"/>
    </w:pPr>
    <w:rPr>
      <w:rFonts w:ascii="Times New Roman" w:eastAsia="Times New Roman" w:hAnsi="Times New Roman"/>
      <w:sz w:val="24"/>
      <w:szCs w:val="24"/>
      <w:lang w:eastAsia="ar-SA"/>
    </w:rPr>
  </w:style>
  <w:style w:type="table" w:styleId="Tabela-Siatka">
    <w:name w:val="Table Grid"/>
    <w:basedOn w:val="Standardowy"/>
    <w:rsid w:val="0032673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xspmiddle">
    <w:name w:val="listparagraphcxspmiddle"/>
    <w:basedOn w:val="Normalny"/>
    <w:rsid w:val="00326733"/>
    <w:pPr>
      <w:spacing w:after="0" w:line="240" w:lineRule="auto"/>
    </w:pPr>
    <w:rPr>
      <w:rFonts w:ascii="Times New Roman" w:eastAsia="Times New Roman" w:hAnsi="Times New Roman"/>
      <w:sz w:val="24"/>
      <w:szCs w:val="24"/>
      <w:lang w:eastAsia="pl-PL"/>
    </w:rPr>
  </w:style>
  <w:style w:type="paragraph" w:customStyle="1" w:styleId="listparagraphcxsplast">
    <w:name w:val="listparagraphcxsplast"/>
    <w:basedOn w:val="Normalny"/>
    <w:rsid w:val="00326733"/>
    <w:pPr>
      <w:spacing w:after="0" w:line="240" w:lineRule="auto"/>
    </w:pPr>
    <w:rPr>
      <w:rFonts w:ascii="Times New Roman" w:eastAsia="Times New Roman" w:hAnsi="Times New Roman"/>
      <w:sz w:val="24"/>
      <w:szCs w:val="24"/>
      <w:lang w:eastAsia="pl-PL"/>
    </w:rPr>
  </w:style>
  <w:style w:type="paragraph" w:customStyle="1" w:styleId="bodytext220">
    <w:name w:val="bodytext22"/>
    <w:basedOn w:val="Normalny"/>
    <w:rsid w:val="00326733"/>
    <w:pPr>
      <w:overflowPunct w:val="0"/>
      <w:autoSpaceDE w:val="0"/>
      <w:spacing w:after="0" w:line="240" w:lineRule="auto"/>
      <w:jc w:val="both"/>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rsid w:val="00326733"/>
    <w:pPr>
      <w:keepLines/>
      <w:spacing w:before="480" w:after="0" w:line="276" w:lineRule="auto"/>
      <w:outlineLvl w:val="9"/>
    </w:pPr>
    <w:rPr>
      <w:rFonts w:ascii="Cambria" w:hAnsi="Cambria"/>
      <w:color w:val="365F91"/>
      <w:kern w:val="0"/>
      <w:sz w:val="28"/>
      <w:szCs w:val="28"/>
    </w:rPr>
  </w:style>
  <w:style w:type="character" w:styleId="Pogrubienie">
    <w:name w:val="Strong"/>
    <w:qFormat/>
    <w:rsid w:val="00326733"/>
    <w:rPr>
      <w:rFonts w:cs="Times New Roman"/>
      <w:b/>
      <w:bCs/>
    </w:rPr>
  </w:style>
  <w:style w:type="paragraph" w:customStyle="1" w:styleId="Tekstpodstawowywcity21">
    <w:name w:val="Tekst podstawowy wcięty 21"/>
    <w:basedOn w:val="Normalny"/>
    <w:uiPriority w:val="99"/>
    <w:rsid w:val="00326733"/>
    <w:pPr>
      <w:suppressAutoHyphens/>
      <w:spacing w:before="240" w:after="0" w:line="288" w:lineRule="auto"/>
      <w:ind w:left="720" w:hanging="720"/>
    </w:pPr>
    <w:rPr>
      <w:rFonts w:ascii="Times New Roman" w:eastAsia="Times New Roman" w:hAnsi="Times New Roman"/>
      <w:b/>
      <w:caps/>
      <w:sz w:val="24"/>
      <w:szCs w:val="24"/>
      <w:lang w:eastAsia="ar-SA"/>
    </w:rPr>
  </w:style>
  <w:style w:type="paragraph" w:styleId="Tekstprzypisukocowego">
    <w:name w:val="endnote text"/>
    <w:basedOn w:val="Normalny"/>
    <w:link w:val="TekstprzypisukocowegoZnak"/>
    <w:rsid w:val="00326733"/>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link w:val="Tekstprzypisukocowego"/>
    <w:rsid w:val="00326733"/>
    <w:rPr>
      <w:rFonts w:ascii="Times New Roman" w:eastAsia="Times New Roman" w:hAnsi="Times New Roman" w:cs="Times New Roman"/>
      <w:sz w:val="20"/>
      <w:szCs w:val="20"/>
      <w:lang w:eastAsia="pl-PL"/>
    </w:rPr>
  </w:style>
  <w:style w:type="paragraph" w:customStyle="1" w:styleId="1">
    <w:name w:val="1"/>
    <w:basedOn w:val="Normalny"/>
    <w:next w:val="Plandokumentu"/>
    <w:link w:val="PlandokumentuZnak"/>
    <w:rsid w:val="00326733"/>
    <w:pPr>
      <w:spacing w:after="0" w:line="240" w:lineRule="auto"/>
    </w:pPr>
    <w:rPr>
      <w:rFonts w:ascii="Tahoma" w:hAnsi="Tahoma"/>
      <w:sz w:val="16"/>
      <w:szCs w:val="16"/>
      <w:lang w:val="x-none" w:eastAsia="x-none"/>
    </w:rPr>
  </w:style>
  <w:style w:type="character" w:customStyle="1" w:styleId="PlandokumentuZnak">
    <w:name w:val="Plan dokumentu Znak"/>
    <w:link w:val="1"/>
    <w:rsid w:val="00326733"/>
    <w:rPr>
      <w:rFonts w:ascii="Tahoma" w:eastAsia="Calibri" w:hAnsi="Tahoma" w:cs="Times New Roman"/>
      <w:sz w:val="16"/>
      <w:szCs w:val="16"/>
      <w:lang w:val="x-none" w:eastAsia="x-none"/>
    </w:rPr>
  </w:style>
  <w:style w:type="character" w:styleId="Odwoanieprzypisukocowego">
    <w:name w:val="endnote reference"/>
    <w:rsid w:val="00326733"/>
    <w:rPr>
      <w:vertAlign w:val="superscript"/>
    </w:rPr>
  </w:style>
  <w:style w:type="character" w:customStyle="1" w:styleId="luchili">
    <w:name w:val="luc_hili"/>
    <w:basedOn w:val="Domylnaczcionkaakapitu"/>
    <w:rsid w:val="00326733"/>
  </w:style>
  <w:style w:type="paragraph" w:customStyle="1" w:styleId="Plandokumentu">
    <w:name w:val="Plan dokumentu"/>
    <w:basedOn w:val="Normalny"/>
    <w:link w:val="PlandokumentuZnak1"/>
    <w:uiPriority w:val="99"/>
    <w:semiHidden/>
    <w:unhideWhenUsed/>
    <w:rsid w:val="00326733"/>
    <w:pPr>
      <w:spacing w:after="0" w:line="240" w:lineRule="auto"/>
    </w:pPr>
    <w:rPr>
      <w:rFonts w:ascii="Tahoma" w:hAnsi="Tahoma" w:cs="Tahoma"/>
      <w:sz w:val="16"/>
      <w:szCs w:val="16"/>
    </w:rPr>
  </w:style>
  <w:style w:type="character" w:customStyle="1" w:styleId="PlandokumentuZnak1">
    <w:name w:val="Plan dokumentu Znak1"/>
    <w:link w:val="Plandokumentu"/>
    <w:uiPriority w:val="99"/>
    <w:semiHidden/>
    <w:rsid w:val="00326733"/>
    <w:rPr>
      <w:rFonts w:ascii="Tahoma" w:eastAsia="Calibri" w:hAnsi="Tahoma" w:cs="Tahoma"/>
      <w:sz w:val="16"/>
      <w:szCs w:val="16"/>
    </w:rPr>
  </w:style>
  <w:style w:type="paragraph" w:styleId="Poprawka">
    <w:name w:val="Revision"/>
    <w:hidden/>
    <w:uiPriority w:val="99"/>
    <w:semiHidden/>
    <w:rsid w:val="00326733"/>
    <w:pPr>
      <w:spacing w:after="0" w:line="240" w:lineRule="auto"/>
    </w:pPr>
    <w:rPr>
      <w:rFonts w:ascii="Calibri" w:eastAsia="Calibri" w:hAnsi="Calibri" w:cs="Times New Roman"/>
    </w:rPr>
  </w:style>
  <w:style w:type="paragraph" w:styleId="Tekstprzypisudolnego">
    <w:name w:val="footnote text"/>
    <w:basedOn w:val="Normalny"/>
    <w:link w:val="TekstprzypisudolnegoZnak"/>
    <w:uiPriority w:val="99"/>
    <w:semiHidden/>
    <w:unhideWhenUsed/>
    <w:rsid w:val="0032673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26733"/>
    <w:rPr>
      <w:rFonts w:ascii="Calibri" w:eastAsia="Calibri" w:hAnsi="Calibri" w:cs="Times New Roman"/>
      <w:sz w:val="20"/>
      <w:szCs w:val="20"/>
    </w:rPr>
  </w:style>
  <w:style w:type="character" w:styleId="Odwoanieprzypisudolnego">
    <w:name w:val="footnote reference"/>
    <w:uiPriority w:val="99"/>
    <w:semiHidden/>
    <w:unhideWhenUsed/>
    <w:rsid w:val="00326733"/>
    <w:rPr>
      <w:vertAlign w:val="superscript"/>
    </w:rPr>
  </w:style>
  <w:style w:type="paragraph" w:styleId="Bezodstpw">
    <w:name w:val="No Spacing"/>
    <w:uiPriority w:val="1"/>
    <w:qFormat/>
    <w:rsid w:val="00326733"/>
    <w:pPr>
      <w:spacing w:after="0" w:line="240" w:lineRule="auto"/>
    </w:pPr>
    <w:rPr>
      <w:rFonts w:ascii="Calibri" w:eastAsia="Calibri" w:hAnsi="Calibri" w:cs="Times New Roman"/>
    </w:rPr>
  </w:style>
  <w:style w:type="paragraph" w:customStyle="1" w:styleId="Tabela-RW">
    <w:name w:val="Tabela - RW"/>
    <w:basedOn w:val="Normalny"/>
    <w:link w:val="Tabela-RWZnak"/>
    <w:qFormat/>
    <w:rsid w:val="00326733"/>
    <w:pPr>
      <w:spacing w:after="0"/>
      <w:jc w:val="center"/>
    </w:pPr>
    <w:rPr>
      <w:rFonts w:ascii="Arial" w:eastAsia="Times New Roman" w:hAnsi="Arial"/>
      <w:b/>
      <w:noProof/>
      <w:sz w:val="20"/>
      <w:szCs w:val="20"/>
      <w:lang w:eastAsia="pl-PL"/>
    </w:rPr>
  </w:style>
  <w:style w:type="character" w:customStyle="1" w:styleId="Tabela-RWZnak">
    <w:name w:val="Tabela - RW Znak"/>
    <w:link w:val="Tabela-RW"/>
    <w:locked/>
    <w:rsid w:val="00326733"/>
    <w:rPr>
      <w:rFonts w:ascii="Arial" w:eastAsia="Times New Roman" w:hAnsi="Arial" w:cs="Times New Roman"/>
      <w:b/>
      <w:noProof/>
      <w:sz w:val="20"/>
      <w:szCs w:val="20"/>
      <w:lang w:eastAsia="pl-PL"/>
    </w:rPr>
  </w:style>
  <w:style w:type="paragraph" w:customStyle="1" w:styleId="Default">
    <w:name w:val="Default"/>
    <w:rsid w:val="00326733"/>
    <w:pPr>
      <w:autoSpaceDE w:val="0"/>
      <w:autoSpaceDN w:val="0"/>
      <w:adjustRightInd w:val="0"/>
      <w:spacing w:after="0" w:line="240" w:lineRule="auto"/>
    </w:pPr>
    <w:rPr>
      <w:rFonts w:ascii="Verdana" w:eastAsia="Times New Roman" w:hAnsi="Verdana" w:cs="Verdana"/>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858932">
      <w:bodyDiv w:val="1"/>
      <w:marLeft w:val="0"/>
      <w:marRight w:val="0"/>
      <w:marTop w:val="0"/>
      <w:marBottom w:val="0"/>
      <w:divBdr>
        <w:top w:val="none" w:sz="0" w:space="0" w:color="auto"/>
        <w:left w:val="none" w:sz="0" w:space="0" w:color="auto"/>
        <w:bottom w:val="none" w:sz="0" w:space="0" w:color="auto"/>
        <w:right w:val="none" w:sz="0" w:space="0" w:color="auto"/>
      </w:divBdr>
    </w:div>
    <w:div w:id="105299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0248-D76D-4972-97EC-62F263F4E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35</Pages>
  <Words>14279</Words>
  <Characters>85678</Characters>
  <Application>Microsoft Office Word</Application>
  <DocSecurity>0</DocSecurity>
  <Lines>713</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Stanecka Aneta</dc:creator>
  <cp:keywords/>
  <dc:description/>
  <cp:lastModifiedBy>Misiewicz Beata</cp:lastModifiedBy>
  <cp:revision>6</cp:revision>
  <cp:lastPrinted>2015-10-19T13:16:00Z</cp:lastPrinted>
  <dcterms:created xsi:type="dcterms:W3CDTF">2015-09-18T09:18:00Z</dcterms:created>
  <dcterms:modified xsi:type="dcterms:W3CDTF">2015-11-05T08:15:00Z</dcterms:modified>
</cp:coreProperties>
</file>