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6F6ABB" w14:textId="77777777" w:rsidR="005E2646" w:rsidRDefault="005E2646" w:rsidP="005E2646">
      <w:pPr>
        <w:jc w:val="both"/>
        <w:rPr>
          <w:szCs w:val="20"/>
        </w:rPr>
      </w:pPr>
    </w:p>
    <w:p w14:paraId="55E65439" w14:textId="630C9222" w:rsidR="009C6C23" w:rsidRPr="00B37663" w:rsidRDefault="00345E81" w:rsidP="005E2646">
      <w:pPr>
        <w:jc w:val="both"/>
        <w:rPr>
          <w:szCs w:val="20"/>
        </w:rPr>
      </w:pPr>
      <w:r w:rsidRPr="00345E81">
        <w:rPr>
          <w:noProof/>
          <w:szCs w:val="20"/>
        </w:rPr>
        <w:drawing>
          <wp:inline distT="0" distB="0" distL="0" distR="0" wp14:anchorId="344D9E2E" wp14:editId="35944B5C">
            <wp:extent cx="5759450" cy="8826896"/>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8826896"/>
                    </a:xfrm>
                    <a:prstGeom prst="rect">
                      <a:avLst/>
                    </a:prstGeom>
                    <a:noFill/>
                    <a:ln>
                      <a:noFill/>
                    </a:ln>
                  </pic:spPr>
                </pic:pic>
              </a:graphicData>
            </a:graphic>
          </wp:inline>
        </w:drawing>
      </w:r>
    </w:p>
    <w:p w14:paraId="366B9722" w14:textId="77777777" w:rsidR="009C6C23" w:rsidRDefault="009C6C23" w:rsidP="00B37663">
      <w:pPr>
        <w:rPr>
          <w:rFonts w:ascii="Verdana" w:hAnsi="Verdana" w:cs="Verdana"/>
          <w:b/>
          <w:bCs/>
          <w:sz w:val="20"/>
          <w:szCs w:val="20"/>
        </w:rPr>
      </w:pPr>
      <w:bookmarkStart w:id="0" w:name="_GoBack"/>
      <w:bookmarkEnd w:id="0"/>
    </w:p>
    <w:p w14:paraId="5891C47F" w14:textId="77777777" w:rsidR="009C6C23" w:rsidRDefault="009C6C23" w:rsidP="00B37663">
      <w:pPr>
        <w:rPr>
          <w:rFonts w:ascii="Verdana" w:hAnsi="Verdana" w:cs="Verdana"/>
          <w:b/>
          <w:bCs/>
          <w:sz w:val="20"/>
          <w:szCs w:val="20"/>
        </w:rPr>
      </w:pPr>
    </w:p>
    <w:p w14:paraId="44AAEC21" w14:textId="5778843D" w:rsidR="00B37663" w:rsidRPr="00B37663" w:rsidRDefault="00B37663" w:rsidP="00B37663">
      <w:pPr>
        <w:rPr>
          <w:rFonts w:ascii="Verdana" w:hAnsi="Verdana" w:cs="Verdana"/>
          <w:b/>
          <w:bCs/>
          <w:sz w:val="20"/>
          <w:szCs w:val="20"/>
        </w:rPr>
      </w:pPr>
      <w:r w:rsidRPr="00B37663">
        <w:rPr>
          <w:rFonts w:ascii="Verdana" w:hAnsi="Verdana" w:cs="Verdana"/>
          <w:b/>
          <w:bCs/>
          <w:sz w:val="20"/>
          <w:szCs w:val="20"/>
        </w:rPr>
        <w:t xml:space="preserve">Specyfikacja Istotnych Warunków Zamówienia zawiera: </w:t>
      </w:r>
    </w:p>
    <w:p w14:paraId="6C318C65" w14:textId="77777777" w:rsidR="00B37663" w:rsidRPr="00B37663" w:rsidRDefault="00B37663" w:rsidP="00B37663">
      <w:pPr>
        <w:jc w:val="center"/>
        <w:rPr>
          <w:rFonts w:ascii="Verdana" w:hAnsi="Verdana" w:cs="Verdana"/>
          <w:sz w:val="18"/>
          <w:szCs w:val="18"/>
        </w:rPr>
      </w:pPr>
    </w:p>
    <w:p w14:paraId="43E3F9CC" w14:textId="77777777" w:rsidR="00B37663" w:rsidRPr="00B37663" w:rsidRDefault="00B37663" w:rsidP="00D454FF">
      <w:pPr>
        <w:tabs>
          <w:tab w:val="left" w:pos="2268"/>
        </w:tabs>
        <w:jc w:val="center"/>
        <w:rPr>
          <w:rFonts w:ascii="Verdana" w:hAnsi="Verdana" w:cs="Verdana"/>
          <w:sz w:val="18"/>
          <w:szCs w:val="18"/>
        </w:rPr>
      </w:pPr>
    </w:p>
    <w:p w14:paraId="1BF2F1BC" w14:textId="77777777" w:rsidR="00B37663" w:rsidRPr="00B37663" w:rsidRDefault="00B37663" w:rsidP="00D454FF">
      <w:pPr>
        <w:tabs>
          <w:tab w:val="left" w:pos="2268"/>
        </w:tabs>
        <w:jc w:val="center"/>
        <w:rPr>
          <w:rFonts w:ascii="Verdana" w:hAnsi="Verdana" w:cs="Verdana"/>
          <w:sz w:val="18"/>
          <w:szCs w:val="18"/>
        </w:rPr>
      </w:pPr>
    </w:p>
    <w:p w14:paraId="52307EFB" w14:textId="77777777" w:rsidR="00B37663" w:rsidRPr="00B37663" w:rsidRDefault="00B37663" w:rsidP="00491E45">
      <w:pPr>
        <w:tabs>
          <w:tab w:val="left" w:pos="2268"/>
        </w:tabs>
        <w:ind w:left="1560" w:hanging="1560"/>
        <w:rPr>
          <w:rFonts w:ascii="Verdana" w:hAnsi="Verdana" w:cs="Verdana"/>
          <w:b/>
          <w:bCs/>
          <w:sz w:val="20"/>
          <w:szCs w:val="20"/>
        </w:rPr>
      </w:pPr>
      <w:r w:rsidRPr="00B37663">
        <w:rPr>
          <w:rFonts w:ascii="Verdana" w:hAnsi="Verdana" w:cs="Verdana"/>
          <w:b/>
          <w:bCs/>
          <w:sz w:val="20"/>
          <w:szCs w:val="20"/>
        </w:rPr>
        <w:t>Tom I:</w:t>
      </w:r>
      <w:r w:rsidRPr="00B37663">
        <w:rPr>
          <w:rFonts w:ascii="Verdana" w:hAnsi="Verdana" w:cs="Verdana"/>
          <w:b/>
          <w:bCs/>
          <w:sz w:val="20"/>
          <w:szCs w:val="20"/>
        </w:rPr>
        <w:tab/>
        <w:t>INSTRUKCJA DLA WYKONAWCÓW</w:t>
      </w:r>
    </w:p>
    <w:p w14:paraId="29843A2D" w14:textId="77777777" w:rsidR="00B37663" w:rsidRPr="00D33302" w:rsidRDefault="00B37663" w:rsidP="00D454FF">
      <w:pPr>
        <w:tabs>
          <w:tab w:val="left" w:pos="2268"/>
        </w:tabs>
        <w:rPr>
          <w:rFonts w:ascii="Verdana" w:hAnsi="Verdana" w:cs="Verdana"/>
          <w:sz w:val="20"/>
          <w:szCs w:val="20"/>
        </w:rPr>
      </w:pPr>
    </w:p>
    <w:p w14:paraId="50B8A5C4" w14:textId="77777777" w:rsidR="00B37663" w:rsidRPr="00345E81" w:rsidRDefault="00B37663" w:rsidP="00491E45">
      <w:pPr>
        <w:tabs>
          <w:tab w:val="left" w:pos="1418"/>
        </w:tabs>
        <w:rPr>
          <w:rFonts w:ascii="Verdana" w:hAnsi="Verdana" w:cs="Verdana"/>
          <w:bCs/>
          <w:sz w:val="20"/>
          <w:szCs w:val="20"/>
        </w:rPr>
      </w:pPr>
      <w:r w:rsidRPr="00345E81">
        <w:rPr>
          <w:rFonts w:ascii="Verdana" w:hAnsi="Verdana" w:cs="Verdana"/>
          <w:bCs/>
          <w:sz w:val="20"/>
          <w:szCs w:val="20"/>
        </w:rPr>
        <w:t>Rozdział 1</w:t>
      </w:r>
      <w:r w:rsidRPr="00345E81">
        <w:rPr>
          <w:rFonts w:ascii="Verdana" w:hAnsi="Verdana" w:cs="Verdana"/>
          <w:bCs/>
          <w:sz w:val="20"/>
          <w:szCs w:val="20"/>
        </w:rPr>
        <w:tab/>
        <w:t>Instrukcja dla Wykonawców (IDW):</w:t>
      </w:r>
    </w:p>
    <w:p w14:paraId="56BC2CBD" w14:textId="77777777" w:rsidR="00B37663" w:rsidRPr="00345E81" w:rsidRDefault="00B37663" w:rsidP="00D454FF">
      <w:pPr>
        <w:tabs>
          <w:tab w:val="left" w:pos="2268"/>
        </w:tabs>
        <w:rPr>
          <w:rFonts w:ascii="Verdana" w:hAnsi="Verdana" w:cs="Verdana"/>
          <w:bCs/>
          <w:sz w:val="20"/>
          <w:szCs w:val="20"/>
        </w:rPr>
      </w:pPr>
    </w:p>
    <w:p w14:paraId="0C0D3504" w14:textId="77777777" w:rsidR="00B37663" w:rsidRPr="00345E81" w:rsidRDefault="00B40CDE" w:rsidP="00491E45">
      <w:pPr>
        <w:tabs>
          <w:tab w:val="left" w:pos="1418"/>
        </w:tabs>
        <w:rPr>
          <w:rFonts w:ascii="Verdana" w:hAnsi="Verdana" w:cs="Verdana"/>
          <w:bCs/>
          <w:sz w:val="20"/>
          <w:szCs w:val="20"/>
        </w:rPr>
      </w:pPr>
      <w:r w:rsidRPr="00345E81">
        <w:rPr>
          <w:rFonts w:ascii="Verdana" w:hAnsi="Verdana" w:cs="Verdana"/>
          <w:bCs/>
          <w:sz w:val="20"/>
          <w:szCs w:val="20"/>
        </w:rPr>
        <w:t>Rozdział 2</w:t>
      </w:r>
      <w:r w:rsidRPr="00345E81">
        <w:rPr>
          <w:rFonts w:ascii="Verdana" w:hAnsi="Verdana" w:cs="Verdana"/>
          <w:bCs/>
          <w:sz w:val="20"/>
          <w:szCs w:val="20"/>
        </w:rPr>
        <w:tab/>
        <w:t>Formularze dotyczące oferty</w:t>
      </w:r>
      <w:r w:rsidR="00B37663" w:rsidRPr="00345E81">
        <w:rPr>
          <w:rFonts w:ascii="Verdana" w:hAnsi="Verdana" w:cs="Verdana"/>
          <w:bCs/>
          <w:sz w:val="20"/>
          <w:szCs w:val="20"/>
        </w:rPr>
        <w:t>:</w:t>
      </w:r>
    </w:p>
    <w:p w14:paraId="71B79292" w14:textId="77777777" w:rsidR="00B37663" w:rsidRPr="00B37663" w:rsidRDefault="00B37663" w:rsidP="00D454FF">
      <w:pPr>
        <w:tabs>
          <w:tab w:val="left" w:pos="2268"/>
        </w:tabs>
        <w:rPr>
          <w:rFonts w:ascii="Verdana" w:hAnsi="Verdana" w:cs="Verdana"/>
          <w:b/>
          <w:bCs/>
          <w:sz w:val="20"/>
          <w:szCs w:val="20"/>
        </w:rPr>
      </w:pPr>
    </w:p>
    <w:p w14:paraId="2A7EED1E" w14:textId="77777777" w:rsidR="00B37663" w:rsidRDefault="00B40CDE" w:rsidP="00D454FF">
      <w:pPr>
        <w:tabs>
          <w:tab w:val="left" w:pos="2268"/>
        </w:tabs>
        <w:rPr>
          <w:rFonts w:ascii="Verdana" w:hAnsi="Verdana" w:cs="Verdana"/>
          <w:bCs/>
          <w:sz w:val="20"/>
          <w:szCs w:val="20"/>
        </w:rPr>
      </w:pPr>
      <w:r>
        <w:rPr>
          <w:rFonts w:ascii="Verdana" w:hAnsi="Verdana" w:cs="Verdana"/>
          <w:bCs/>
          <w:sz w:val="20"/>
          <w:szCs w:val="20"/>
        </w:rPr>
        <w:t>Formularz 2.1. Oferta</w:t>
      </w:r>
    </w:p>
    <w:p w14:paraId="625B57F6" w14:textId="77777777" w:rsidR="00B40CDE" w:rsidRPr="00B37663" w:rsidRDefault="00B40CDE" w:rsidP="00D454FF">
      <w:pPr>
        <w:tabs>
          <w:tab w:val="left" w:pos="2268"/>
        </w:tabs>
        <w:rPr>
          <w:rFonts w:ascii="Verdana" w:hAnsi="Verdana" w:cs="Verdana"/>
          <w:b/>
          <w:bCs/>
          <w:sz w:val="20"/>
          <w:szCs w:val="20"/>
        </w:rPr>
      </w:pPr>
      <w:r>
        <w:rPr>
          <w:rFonts w:ascii="Verdana" w:hAnsi="Verdana" w:cs="Verdana"/>
          <w:bCs/>
          <w:sz w:val="20"/>
          <w:szCs w:val="20"/>
        </w:rPr>
        <w:t xml:space="preserve">Formularz 2.2. </w:t>
      </w:r>
      <w:r w:rsidR="00EF1365">
        <w:rPr>
          <w:rFonts w:ascii="Verdana" w:hAnsi="Verdana" w:cs="Verdana"/>
          <w:bCs/>
          <w:sz w:val="20"/>
          <w:szCs w:val="20"/>
        </w:rPr>
        <w:t>„</w:t>
      </w:r>
      <w:r>
        <w:rPr>
          <w:rFonts w:ascii="Verdana" w:hAnsi="Verdana" w:cs="Verdana"/>
          <w:bCs/>
          <w:sz w:val="20"/>
          <w:szCs w:val="20"/>
        </w:rPr>
        <w:t>Kryteria pozacenowe</w:t>
      </w:r>
      <w:r w:rsidR="0001508D">
        <w:rPr>
          <w:rFonts w:ascii="Verdana" w:hAnsi="Verdana" w:cs="Verdana"/>
          <w:bCs/>
          <w:sz w:val="20"/>
          <w:szCs w:val="20"/>
        </w:rPr>
        <w:t xml:space="preserve"> - </w:t>
      </w:r>
      <w:r w:rsidR="0001508D" w:rsidRPr="00345E81">
        <w:rPr>
          <w:rFonts w:ascii="Verdana" w:hAnsi="Verdana" w:cs="Arial"/>
          <w:sz w:val="20"/>
          <w:szCs w:val="20"/>
          <w:lang w:eastAsia="en-US"/>
        </w:rPr>
        <w:t>Doświadczenie Kierownika Budowy</w:t>
      </w:r>
      <w:r w:rsidR="00EF1365" w:rsidRPr="00D33302">
        <w:rPr>
          <w:rFonts w:ascii="Verdana" w:hAnsi="Verdana" w:cs="Verdana"/>
          <w:bCs/>
          <w:sz w:val="20"/>
          <w:szCs w:val="20"/>
        </w:rPr>
        <w:t>”</w:t>
      </w:r>
    </w:p>
    <w:p w14:paraId="654A5DD1" w14:textId="77777777" w:rsidR="00B37663" w:rsidRPr="00B37663" w:rsidRDefault="00B37663" w:rsidP="00D454FF">
      <w:pPr>
        <w:tabs>
          <w:tab w:val="left" w:pos="2268"/>
        </w:tabs>
        <w:ind w:left="3060" w:hanging="1620"/>
        <w:rPr>
          <w:rFonts w:ascii="Verdana" w:hAnsi="Verdana" w:cs="Verdana"/>
          <w:sz w:val="20"/>
          <w:szCs w:val="20"/>
        </w:rPr>
      </w:pPr>
    </w:p>
    <w:p w14:paraId="70FE18E1" w14:textId="239C3883" w:rsidR="00B37663" w:rsidRPr="00345E81" w:rsidRDefault="00B37663">
      <w:pPr>
        <w:tabs>
          <w:tab w:val="left" w:pos="2268"/>
        </w:tabs>
        <w:ind w:left="1440" w:hanging="1440"/>
        <w:jc w:val="both"/>
        <w:rPr>
          <w:rFonts w:ascii="Verdana" w:hAnsi="Verdana" w:cs="Verdana"/>
          <w:bCs/>
          <w:sz w:val="20"/>
          <w:szCs w:val="20"/>
        </w:rPr>
      </w:pPr>
      <w:r w:rsidRPr="00345E81">
        <w:rPr>
          <w:rFonts w:ascii="Verdana" w:hAnsi="Verdana" w:cs="Verdana"/>
          <w:bCs/>
          <w:sz w:val="20"/>
          <w:szCs w:val="20"/>
        </w:rPr>
        <w:t>Rozdział 3</w:t>
      </w:r>
      <w:r w:rsidRPr="00345E81">
        <w:rPr>
          <w:rFonts w:ascii="Verdana" w:hAnsi="Verdana" w:cs="Verdana"/>
          <w:bCs/>
          <w:sz w:val="20"/>
          <w:szCs w:val="20"/>
        </w:rPr>
        <w:tab/>
        <w:t xml:space="preserve">Formularze dotyczące spełniania przez Wykonawcę warunków udziału </w:t>
      </w:r>
      <w:r w:rsidR="002A4997">
        <w:rPr>
          <w:rFonts w:ascii="Verdana" w:hAnsi="Verdana" w:cs="Verdana"/>
          <w:bCs/>
          <w:sz w:val="20"/>
          <w:szCs w:val="20"/>
        </w:rPr>
        <w:br/>
      </w:r>
      <w:r w:rsidRPr="00345E81">
        <w:rPr>
          <w:rFonts w:ascii="Verdana" w:hAnsi="Verdana" w:cs="Verdana"/>
          <w:bCs/>
          <w:sz w:val="20"/>
          <w:szCs w:val="20"/>
        </w:rPr>
        <w:t xml:space="preserve">w postępowaniu/wykazania braku podstaw do wykluczenia Wykonawcy </w:t>
      </w:r>
      <w:r w:rsidR="002A4997">
        <w:rPr>
          <w:rFonts w:ascii="Verdana" w:hAnsi="Verdana" w:cs="Verdana"/>
          <w:bCs/>
          <w:sz w:val="20"/>
          <w:szCs w:val="20"/>
        </w:rPr>
        <w:br/>
      </w:r>
      <w:r w:rsidRPr="00345E81">
        <w:rPr>
          <w:rFonts w:ascii="Verdana" w:hAnsi="Verdana" w:cs="Verdana"/>
          <w:bCs/>
          <w:sz w:val="20"/>
          <w:szCs w:val="20"/>
        </w:rPr>
        <w:t>z postępowania:</w:t>
      </w:r>
    </w:p>
    <w:p w14:paraId="5F0D568A" w14:textId="77777777" w:rsidR="00B37663" w:rsidRPr="00B37663" w:rsidRDefault="00B37663">
      <w:pPr>
        <w:tabs>
          <w:tab w:val="left" w:pos="2268"/>
        </w:tabs>
        <w:ind w:left="1440" w:hanging="1440"/>
        <w:jc w:val="both"/>
        <w:rPr>
          <w:rFonts w:ascii="Verdana" w:hAnsi="Verdana" w:cs="Verdana"/>
          <w:b/>
          <w:bCs/>
          <w:i/>
          <w:sz w:val="20"/>
          <w:szCs w:val="20"/>
        </w:rPr>
      </w:pPr>
    </w:p>
    <w:p w14:paraId="1DBDCE11" w14:textId="503BF711" w:rsidR="00882CAD" w:rsidRDefault="00B37663" w:rsidP="00345E81">
      <w:pPr>
        <w:tabs>
          <w:tab w:val="left" w:pos="2268"/>
        </w:tabs>
        <w:autoSpaceDE w:val="0"/>
        <w:autoSpaceDN w:val="0"/>
        <w:adjustRightInd w:val="0"/>
        <w:ind w:left="1560" w:hanging="1560"/>
        <w:jc w:val="both"/>
        <w:rPr>
          <w:rFonts w:ascii="Verdana" w:eastAsia="Calibri" w:hAnsi="Verdana" w:cs="Verdana"/>
          <w:sz w:val="20"/>
          <w:szCs w:val="20"/>
        </w:rPr>
      </w:pPr>
      <w:r w:rsidRPr="00B37663">
        <w:rPr>
          <w:rFonts w:ascii="Verdana" w:eastAsia="Calibri" w:hAnsi="Verdana" w:cs="Verdana"/>
          <w:sz w:val="20"/>
          <w:szCs w:val="20"/>
        </w:rPr>
        <w:t xml:space="preserve">Formularz 3.1. </w:t>
      </w:r>
      <w:r w:rsidRPr="00B37663">
        <w:rPr>
          <w:rFonts w:ascii="Verdana" w:eastAsia="Calibri" w:hAnsi="Verdana" w:cs="Verdana"/>
          <w:sz w:val="20"/>
          <w:szCs w:val="20"/>
        </w:rPr>
        <w:tab/>
      </w:r>
      <w:r w:rsidR="00882CAD">
        <w:rPr>
          <w:rFonts w:ascii="Verdana" w:eastAsia="Calibri" w:hAnsi="Verdana" w:cs="Verdana"/>
          <w:sz w:val="20"/>
          <w:szCs w:val="20"/>
        </w:rPr>
        <w:t xml:space="preserve">Wzór oświadczenia Wykonawcy o braku podstaw do wykluczenia </w:t>
      </w:r>
      <w:r w:rsidR="002A4997">
        <w:rPr>
          <w:rFonts w:ascii="Verdana" w:eastAsia="Calibri" w:hAnsi="Verdana" w:cs="Verdana"/>
          <w:sz w:val="20"/>
          <w:szCs w:val="20"/>
        </w:rPr>
        <w:br/>
      </w:r>
      <w:r w:rsidR="00882CAD">
        <w:rPr>
          <w:rFonts w:ascii="Verdana" w:eastAsia="Calibri" w:hAnsi="Verdana" w:cs="Verdana"/>
          <w:sz w:val="20"/>
          <w:szCs w:val="20"/>
        </w:rPr>
        <w:t>z postępowania;</w:t>
      </w:r>
    </w:p>
    <w:p w14:paraId="62797E91" w14:textId="7166008D" w:rsidR="00B37663" w:rsidRPr="00B37663" w:rsidRDefault="003B0C03" w:rsidP="00345E81">
      <w:pPr>
        <w:tabs>
          <w:tab w:val="left" w:pos="2268"/>
        </w:tabs>
        <w:autoSpaceDE w:val="0"/>
        <w:autoSpaceDN w:val="0"/>
        <w:adjustRightInd w:val="0"/>
        <w:ind w:left="1560" w:hanging="1560"/>
        <w:jc w:val="both"/>
        <w:rPr>
          <w:rFonts w:ascii="Verdana" w:eastAsia="Calibri" w:hAnsi="Verdana" w:cs="Verdana"/>
          <w:sz w:val="20"/>
          <w:szCs w:val="20"/>
        </w:rPr>
      </w:pPr>
      <w:r>
        <w:rPr>
          <w:rFonts w:ascii="Verdana" w:eastAsia="Calibri" w:hAnsi="Verdana" w:cs="Verdana"/>
          <w:sz w:val="20"/>
          <w:szCs w:val="20"/>
        </w:rPr>
        <w:t>Formularz 3.2.</w:t>
      </w:r>
      <w:r>
        <w:rPr>
          <w:rFonts w:ascii="Verdana" w:eastAsia="Calibri" w:hAnsi="Verdana" w:cs="Verdana"/>
          <w:sz w:val="20"/>
          <w:szCs w:val="20"/>
        </w:rPr>
        <w:tab/>
      </w:r>
      <w:r w:rsidR="00882CAD">
        <w:rPr>
          <w:rFonts w:ascii="Verdana" w:eastAsia="Calibri" w:hAnsi="Verdana" w:cs="Verdana"/>
          <w:sz w:val="20"/>
          <w:szCs w:val="20"/>
        </w:rPr>
        <w:t>Wzór Oświadczenia  o  spełnianiu warunków udziału w postępowaniu</w:t>
      </w:r>
      <w:r w:rsidR="00B37663" w:rsidRPr="00B37663">
        <w:rPr>
          <w:rFonts w:ascii="Verdana" w:eastAsia="Calibri" w:hAnsi="Verdana" w:cs="Verdana"/>
          <w:sz w:val="20"/>
          <w:szCs w:val="20"/>
        </w:rPr>
        <w:t>;</w:t>
      </w:r>
    </w:p>
    <w:p w14:paraId="69F9775C" w14:textId="71300806" w:rsidR="00B37663" w:rsidRPr="00B37663" w:rsidRDefault="003B0C03">
      <w:pPr>
        <w:tabs>
          <w:tab w:val="left" w:pos="2268"/>
        </w:tabs>
        <w:spacing w:before="120"/>
        <w:ind w:left="1560" w:hanging="1560"/>
        <w:jc w:val="both"/>
        <w:rPr>
          <w:rFonts w:ascii="Verdana" w:hAnsi="Verdana"/>
          <w:sz w:val="20"/>
          <w:szCs w:val="20"/>
        </w:rPr>
      </w:pPr>
      <w:r>
        <w:rPr>
          <w:rFonts w:ascii="Verdana" w:hAnsi="Verdana"/>
          <w:sz w:val="20"/>
          <w:szCs w:val="20"/>
        </w:rPr>
        <w:t>Formularz 3.3.</w:t>
      </w:r>
      <w:r>
        <w:rPr>
          <w:rFonts w:ascii="Verdana" w:hAnsi="Verdana"/>
          <w:sz w:val="20"/>
          <w:szCs w:val="20"/>
        </w:rPr>
        <w:tab/>
      </w:r>
      <w:r w:rsidR="00882CAD">
        <w:rPr>
          <w:rFonts w:ascii="Verdana" w:hAnsi="Verdana"/>
          <w:sz w:val="20"/>
          <w:szCs w:val="20"/>
        </w:rPr>
        <w:t xml:space="preserve">Propozycja treści </w:t>
      </w:r>
      <w:r w:rsidR="00B40CDE" w:rsidRPr="00B37663">
        <w:rPr>
          <w:rFonts w:ascii="Verdana" w:hAnsi="Verdana"/>
          <w:sz w:val="20"/>
          <w:szCs w:val="20"/>
        </w:rPr>
        <w:t>zobowiązania</w:t>
      </w:r>
      <w:r w:rsidR="00B40CDE">
        <w:rPr>
          <w:rFonts w:ascii="Verdana" w:hAnsi="Verdana"/>
          <w:sz w:val="20"/>
          <w:szCs w:val="20"/>
        </w:rPr>
        <w:t xml:space="preserve"> podmiotu</w:t>
      </w:r>
      <w:r w:rsidR="00B37663" w:rsidRPr="00B37663">
        <w:rPr>
          <w:rFonts w:ascii="Verdana" w:hAnsi="Verdana"/>
          <w:sz w:val="20"/>
          <w:szCs w:val="20"/>
        </w:rPr>
        <w:t xml:space="preserve"> do oddania do dyspozycji Wykonawcy niezbędnyc</w:t>
      </w:r>
      <w:r w:rsidR="00B40CDE">
        <w:rPr>
          <w:rFonts w:ascii="Verdana" w:hAnsi="Verdana"/>
          <w:sz w:val="20"/>
          <w:szCs w:val="20"/>
        </w:rPr>
        <w:t>h zasobów na potrzeby wykonania</w:t>
      </w:r>
      <w:r w:rsidR="00B37663" w:rsidRPr="00B37663">
        <w:rPr>
          <w:rFonts w:ascii="Verdana" w:hAnsi="Verdana"/>
          <w:sz w:val="20"/>
          <w:szCs w:val="20"/>
        </w:rPr>
        <w:t xml:space="preserve">  zamówienia</w:t>
      </w:r>
      <w:r w:rsidR="00B37663" w:rsidRPr="00B37663" w:rsidDel="00BD3294">
        <w:rPr>
          <w:rFonts w:ascii="Verdana" w:hAnsi="Verdana"/>
          <w:sz w:val="20"/>
          <w:szCs w:val="20"/>
        </w:rPr>
        <w:t xml:space="preserve"> </w:t>
      </w:r>
    </w:p>
    <w:p w14:paraId="2264F9D6" w14:textId="3B30C425" w:rsidR="00B37663" w:rsidRPr="00B37663" w:rsidRDefault="00B37663">
      <w:pPr>
        <w:tabs>
          <w:tab w:val="left" w:pos="2268"/>
        </w:tabs>
        <w:spacing w:before="120"/>
        <w:ind w:left="1560" w:hanging="1560"/>
        <w:jc w:val="both"/>
        <w:rPr>
          <w:rFonts w:ascii="Verdana" w:hAnsi="Verdana"/>
          <w:sz w:val="20"/>
          <w:szCs w:val="20"/>
        </w:rPr>
      </w:pPr>
      <w:r w:rsidRPr="00B37663">
        <w:rPr>
          <w:rFonts w:ascii="Verdana" w:hAnsi="Verdana"/>
          <w:sz w:val="20"/>
          <w:szCs w:val="20"/>
        </w:rPr>
        <w:t>Formularz 3.4.</w:t>
      </w:r>
      <w:r w:rsidR="00B40CDE">
        <w:rPr>
          <w:rFonts w:ascii="Verdana" w:hAnsi="Verdana"/>
          <w:sz w:val="20"/>
          <w:szCs w:val="20"/>
        </w:rPr>
        <w:t xml:space="preserve"> Oświadczenie o przynależności lub </w:t>
      </w:r>
      <w:r w:rsidRPr="00B37663">
        <w:rPr>
          <w:rFonts w:ascii="Verdana" w:hAnsi="Verdana"/>
          <w:sz w:val="20"/>
          <w:szCs w:val="20"/>
        </w:rPr>
        <w:t xml:space="preserve">braku przynależności do </w:t>
      </w:r>
      <w:r w:rsidR="00B40CDE">
        <w:rPr>
          <w:rFonts w:ascii="Verdana" w:hAnsi="Verdana"/>
          <w:sz w:val="20"/>
          <w:szCs w:val="20"/>
        </w:rPr>
        <w:t xml:space="preserve">tej samej </w:t>
      </w:r>
      <w:r w:rsidRPr="00B37663">
        <w:rPr>
          <w:rFonts w:ascii="Verdana" w:hAnsi="Verdana"/>
          <w:sz w:val="20"/>
          <w:szCs w:val="20"/>
        </w:rPr>
        <w:t>grupy kapitałowej o której mowa w art. 24 ust 1 pkt 23 ustawy Pzp</w:t>
      </w:r>
    </w:p>
    <w:p w14:paraId="16D1526C" w14:textId="77777777" w:rsidR="00B37663" w:rsidRPr="00B37663" w:rsidRDefault="00B37663" w:rsidP="00D454FF">
      <w:pPr>
        <w:tabs>
          <w:tab w:val="left" w:pos="2268"/>
        </w:tabs>
        <w:rPr>
          <w:rFonts w:ascii="Verdana" w:hAnsi="Verdana" w:cs="Verdana"/>
          <w:sz w:val="20"/>
          <w:szCs w:val="20"/>
        </w:rPr>
      </w:pPr>
    </w:p>
    <w:p w14:paraId="7753BE3E" w14:textId="77777777" w:rsidR="00B37663" w:rsidRDefault="00FA2E79" w:rsidP="00D454FF">
      <w:pPr>
        <w:tabs>
          <w:tab w:val="left" w:pos="2268"/>
        </w:tabs>
        <w:spacing w:line="276" w:lineRule="auto"/>
        <w:ind w:left="1560" w:hanging="1560"/>
        <w:jc w:val="both"/>
        <w:rPr>
          <w:rFonts w:ascii="Verdana" w:hAnsi="Verdana"/>
          <w:b/>
          <w:sz w:val="20"/>
          <w:szCs w:val="20"/>
        </w:rPr>
      </w:pPr>
      <w:r>
        <w:rPr>
          <w:rFonts w:ascii="Verdana" w:hAnsi="Verdana" w:cs="Verdana"/>
          <w:b/>
          <w:bCs/>
          <w:sz w:val="20"/>
          <w:szCs w:val="20"/>
        </w:rPr>
        <w:t>Tom II:</w:t>
      </w:r>
      <w:r>
        <w:rPr>
          <w:rFonts w:ascii="Verdana" w:hAnsi="Verdana" w:cs="Verdana"/>
          <w:b/>
          <w:bCs/>
          <w:sz w:val="20"/>
          <w:szCs w:val="20"/>
        </w:rPr>
        <w:tab/>
      </w:r>
      <w:r w:rsidR="00B37663" w:rsidRPr="00B37663">
        <w:rPr>
          <w:rFonts w:ascii="Verdana" w:hAnsi="Verdana"/>
          <w:b/>
          <w:sz w:val="20"/>
          <w:szCs w:val="20"/>
        </w:rPr>
        <w:t>ISTOTNE POSTANOWIENIA UMOWY</w:t>
      </w:r>
    </w:p>
    <w:p w14:paraId="7126DF50" w14:textId="77777777" w:rsidR="00D454FF" w:rsidRPr="00B37663" w:rsidRDefault="00D454FF" w:rsidP="00D454FF">
      <w:pPr>
        <w:tabs>
          <w:tab w:val="left" w:pos="2268"/>
        </w:tabs>
        <w:spacing w:line="276" w:lineRule="auto"/>
        <w:ind w:left="1560" w:hanging="1560"/>
        <w:jc w:val="both"/>
        <w:rPr>
          <w:rFonts w:ascii="Verdana" w:hAnsi="Verdana"/>
          <w:b/>
          <w:sz w:val="20"/>
          <w:szCs w:val="20"/>
        </w:rPr>
      </w:pPr>
    </w:p>
    <w:p w14:paraId="5FE31C91" w14:textId="77777777" w:rsidR="00D454FF" w:rsidRDefault="00D454FF" w:rsidP="00D454FF">
      <w:pPr>
        <w:spacing w:line="276" w:lineRule="auto"/>
        <w:ind w:left="1418" w:hanging="1418"/>
        <w:jc w:val="both"/>
        <w:rPr>
          <w:rFonts w:ascii="Verdana" w:hAnsi="Verdana"/>
          <w:sz w:val="20"/>
          <w:szCs w:val="20"/>
        </w:rPr>
      </w:pPr>
      <w:r>
        <w:rPr>
          <w:rFonts w:ascii="Verdana" w:hAnsi="Verdana"/>
          <w:sz w:val="20"/>
          <w:szCs w:val="20"/>
        </w:rPr>
        <w:t>Rozdział 1</w:t>
      </w:r>
      <w:r>
        <w:rPr>
          <w:rFonts w:ascii="Verdana" w:hAnsi="Verdana"/>
          <w:sz w:val="20"/>
          <w:szCs w:val="20"/>
        </w:rPr>
        <w:tab/>
      </w:r>
      <w:r w:rsidRPr="000632B0">
        <w:rPr>
          <w:rFonts w:ascii="Verdana" w:hAnsi="Verdana"/>
          <w:sz w:val="20"/>
          <w:szCs w:val="20"/>
        </w:rPr>
        <w:t>Wzór umowy</w:t>
      </w:r>
      <w:r>
        <w:rPr>
          <w:rFonts w:ascii="Verdana" w:hAnsi="Verdana"/>
          <w:sz w:val="20"/>
          <w:szCs w:val="20"/>
        </w:rPr>
        <w:t xml:space="preserve"> </w:t>
      </w:r>
    </w:p>
    <w:p w14:paraId="26CBBD38" w14:textId="6AE92389" w:rsidR="00D454FF" w:rsidRDefault="00D454FF" w:rsidP="00D454FF">
      <w:pPr>
        <w:spacing w:line="276" w:lineRule="auto"/>
        <w:ind w:left="1418" w:hanging="1418"/>
        <w:jc w:val="both"/>
        <w:rPr>
          <w:rFonts w:ascii="Verdana" w:hAnsi="Verdana"/>
          <w:sz w:val="20"/>
          <w:szCs w:val="20"/>
        </w:rPr>
      </w:pPr>
      <w:r>
        <w:rPr>
          <w:rFonts w:ascii="Verdana" w:hAnsi="Verdana"/>
          <w:sz w:val="20"/>
          <w:szCs w:val="20"/>
        </w:rPr>
        <w:t xml:space="preserve">Rozdział 2 </w:t>
      </w:r>
      <w:r>
        <w:rPr>
          <w:rFonts w:ascii="Verdana" w:hAnsi="Verdana"/>
          <w:sz w:val="20"/>
          <w:szCs w:val="20"/>
        </w:rPr>
        <w:tab/>
      </w:r>
      <w:r w:rsidR="004107CC">
        <w:rPr>
          <w:rFonts w:ascii="Verdana" w:hAnsi="Verdana"/>
          <w:sz w:val="20"/>
          <w:szCs w:val="20"/>
        </w:rPr>
        <w:t>Gwarancja jakości</w:t>
      </w:r>
    </w:p>
    <w:p w14:paraId="62B63586" w14:textId="77777777" w:rsidR="00B37663" w:rsidRPr="00B37663" w:rsidRDefault="00B37663" w:rsidP="00D454FF">
      <w:pPr>
        <w:tabs>
          <w:tab w:val="left" w:pos="2268"/>
        </w:tabs>
        <w:spacing w:line="276" w:lineRule="auto"/>
        <w:ind w:left="2160" w:hanging="2160"/>
        <w:jc w:val="both"/>
        <w:rPr>
          <w:rFonts w:ascii="Verdana" w:hAnsi="Verdana"/>
          <w:sz w:val="20"/>
          <w:szCs w:val="20"/>
        </w:rPr>
      </w:pPr>
    </w:p>
    <w:p w14:paraId="79D8E59F" w14:textId="6038628B" w:rsidR="002A4997" w:rsidRPr="002A4997" w:rsidRDefault="00FA2E79" w:rsidP="002A4997">
      <w:pPr>
        <w:ind w:left="1560" w:hanging="1560"/>
        <w:rPr>
          <w:rFonts w:ascii="Verdana" w:hAnsi="Verdana"/>
          <w:b/>
          <w:sz w:val="20"/>
          <w:szCs w:val="20"/>
        </w:rPr>
      </w:pPr>
      <w:r>
        <w:rPr>
          <w:rFonts w:ascii="Verdana" w:hAnsi="Verdana" w:cs="Verdana"/>
          <w:b/>
          <w:bCs/>
          <w:sz w:val="20"/>
          <w:szCs w:val="20"/>
        </w:rPr>
        <w:t>Tom III:</w:t>
      </w:r>
      <w:r w:rsidR="00491E45">
        <w:rPr>
          <w:rFonts w:ascii="Verdana" w:hAnsi="Verdana" w:cs="Verdana"/>
          <w:b/>
          <w:bCs/>
          <w:sz w:val="20"/>
          <w:szCs w:val="20"/>
        </w:rPr>
        <w:tab/>
      </w:r>
      <w:r w:rsidR="00B37663" w:rsidRPr="00B37663">
        <w:rPr>
          <w:rFonts w:ascii="Verdana" w:hAnsi="Verdana"/>
          <w:b/>
          <w:sz w:val="20"/>
          <w:szCs w:val="20"/>
        </w:rPr>
        <w:t>Program Funkcjonalno - Użytkowy (PFU)</w:t>
      </w:r>
      <w:r w:rsidR="002A4997">
        <w:rPr>
          <w:rFonts w:ascii="Verdana" w:hAnsi="Verdana"/>
          <w:b/>
          <w:sz w:val="20"/>
          <w:szCs w:val="20"/>
        </w:rPr>
        <w:t xml:space="preserve">, </w:t>
      </w:r>
      <w:r w:rsidR="002A4997" w:rsidRPr="002A4997">
        <w:rPr>
          <w:rFonts w:ascii="Verdana" w:hAnsi="Verdana"/>
          <w:b/>
          <w:sz w:val="20"/>
          <w:szCs w:val="20"/>
        </w:rPr>
        <w:t xml:space="preserve"> </w:t>
      </w:r>
      <w:r w:rsidR="002A4997">
        <w:rPr>
          <w:rFonts w:ascii="Verdana" w:hAnsi="Verdana"/>
          <w:b/>
          <w:sz w:val="20"/>
          <w:szCs w:val="20"/>
        </w:rPr>
        <w:t>wraz z załącznikami</w:t>
      </w:r>
    </w:p>
    <w:p w14:paraId="098C7D9E" w14:textId="77777777" w:rsidR="00491E45" w:rsidRPr="00B37663" w:rsidRDefault="00491E45" w:rsidP="00B37663">
      <w:pPr>
        <w:ind w:left="1560" w:hanging="1560"/>
        <w:rPr>
          <w:rFonts w:ascii="Verdana" w:hAnsi="Verdana"/>
          <w:b/>
          <w:sz w:val="20"/>
          <w:szCs w:val="20"/>
        </w:rPr>
      </w:pPr>
    </w:p>
    <w:p w14:paraId="346C2B7A" w14:textId="46AD7DCA" w:rsidR="002A4997" w:rsidRPr="002A4997" w:rsidRDefault="00FA2E79" w:rsidP="00345E81">
      <w:pPr>
        <w:ind w:left="1560" w:hanging="1560"/>
        <w:jc w:val="both"/>
        <w:rPr>
          <w:rFonts w:ascii="Verdana" w:hAnsi="Verdana"/>
          <w:b/>
          <w:bCs/>
          <w:sz w:val="20"/>
          <w:szCs w:val="20"/>
        </w:rPr>
      </w:pPr>
      <w:r>
        <w:rPr>
          <w:rFonts w:ascii="Verdana" w:hAnsi="Verdana" w:cs="Verdana"/>
          <w:b/>
          <w:bCs/>
          <w:sz w:val="20"/>
          <w:szCs w:val="20"/>
        </w:rPr>
        <w:t>Tom IV:</w:t>
      </w:r>
      <w:r w:rsidR="00491E45">
        <w:rPr>
          <w:rFonts w:ascii="Verdana" w:hAnsi="Verdana" w:cs="Verdana"/>
          <w:b/>
          <w:bCs/>
          <w:sz w:val="20"/>
          <w:szCs w:val="20"/>
        </w:rPr>
        <w:tab/>
      </w:r>
      <w:r w:rsidR="00B37663" w:rsidRPr="00B37663">
        <w:rPr>
          <w:rFonts w:ascii="Verdana" w:hAnsi="Verdana"/>
          <w:b/>
          <w:bCs/>
          <w:sz w:val="20"/>
          <w:szCs w:val="20"/>
        </w:rPr>
        <w:t>Warunki Wykonania i Odbioru Robót Budowlanych (WWiORB)</w:t>
      </w:r>
      <w:r w:rsidR="002A4997" w:rsidRPr="002A4997">
        <w:rPr>
          <w:rFonts w:ascii="Verdana" w:hAnsi="Verdana" w:cs="Verdana"/>
          <w:b/>
          <w:sz w:val="20"/>
          <w:szCs w:val="20"/>
        </w:rPr>
        <w:t xml:space="preserve"> </w:t>
      </w:r>
      <w:r w:rsidR="002A4997">
        <w:rPr>
          <w:rFonts w:ascii="Verdana" w:hAnsi="Verdana" w:cs="Verdana"/>
          <w:b/>
          <w:sz w:val="20"/>
          <w:szCs w:val="20"/>
        </w:rPr>
        <w:br/>
      </w:r>
      <w:r w:rsidR="002A4997" w:rsidRPr="002A4997">
        <w:rPr>
          <w:rFonts w:ascii="Verdana" w:hAnsi="Verdana"/>
          <w:b/>
          <w:bCs/>
          <w:sz w:val="20"/>
          <w:szCs w:val="20"/>
        </w:rPr>
        <w:t>i Specyfikacje projektowe (SP)</w:t>
      </w:r>
    </w:p>
    <w:p w14:paraId="164AE276" w14:textId="2F667B14" w:rsidR="00B37663" w:rsidRPr="00B37663" w:rsidRDefault="00B37663" w:rsidP="00345E81">
      <w:pPr>
        <w:ind w:left="1560" w:hanging="1560"/>
        <w:rPr>
          <w:rFonts w:ascii="Verdana" w:hAnsi="Verdana"/>
          <w:bCs/>
          <w:sz w:val="20"/>
          <w:szCs w:val="20"/>
        </w:rPr>
      </w:pPr>
    </w:p>
    <w:p w14:paraId="62182DD3" w14:textId="39BF6303" w:rsidR="00B37663" w:rsidRPr="00B37663" w:rsidRDefault="00FA2E79" w:rsidP="008C74D8">
      <w:pPr>
        <w:tabs>
          <w:tab w:val="left" w:pos="1560"/>
        </w:tabs>
        <w:rPr>
          <w:rFonts w:ascii="Verdana" w:hAnsi="Verdana" w:cs="Verdana"/>
          <w:b/>
          <w:bCs/>
          <w:sz w:val="20"/>
          <w:szCs w:val="20"/>
        </w:rPr>
      </w:pPr>
      <w:r>
        <w:rPr>
          <w:rFonts w:ascii="Verdana" w:hAnsi="Verdana" w:cs="Verdana"/>
          <w:b/>
          <w:bCs/>
          <w:sz w:val="20"/>
          <w:szCs w:val="20"/>
        </w:rPr>
        <w:t>Tom V:</w:t>
      </w:r>
      <w:r>
        <w:rPr>
          <w:rFonts w:ascii="Verdana" w:hAnsi="Verdana" w:cs="Verdana"/>
          <w:b/>
          <w:bCs/>
          <w:sz w:val="20"/>
          <w:szCs w:val="20"/>
        </w:rPr>
        <w:tab/>
      </w:r>
      <w:r w:rsidR="00BC368F">
        <w:rPr>
          <w:rFonts w:ascii="Verdana" w:hAnsi="Verdana" w:cs="Verdana"/>
          <w:b/>
          <w:bCs/>
          <w:sz w:val="20"/>
          <w:szCs w:val="20"/>
        </w:rPr>
        <w:t>WYKAZ PŁATNOŚCI</w:t>
      </w:r>
    </w:p>
    <w:p w14:paraId="54A2E712" w14:textId="77777777" w:rsidR="00B37663" w:rsidRPr="00B37663" w:rsidRDefault="00B37663" w:rsidP="00B37663">
      <w:pPr>
        <w:rPr>
          <w:rFonts w:ascii="Verdana" w:hAnsi="Verdana" w:cs="Verdana"/>
          <w:b/>
          <w:bCs/>
          <w:sz w:val="20"/>
          <w:szCs w:val="20"/>
        </w:rPr>
      </w:pPr>
    </w:p>
    <w:p w14:paraId="08877B34" w14:textId="77777777" w:rsidR="00B37663" w:rsidRPr="00B37663" w:rsidRDefault="00B37663" w:rsidP="00B37663">
      <w:pPr>
        <w:ind w:right="-427"/>
        <w:jc w:val="center"/>
        <w:rPr>
          <w:rFonts w:ascii="Verdana" w:hAnsi="Verdana" w:cs="Verdana"/>
          <w:b/>
          <w:bCs/>
          <w:sz w:val="20"/>
          <w:szCs w:val="20"/>
        </w:rPr>
      </w:pPr>
      <w:r w:rsidRPr="00B37663">
        <w:rPr>
          <w:rFonts w:ascii="Arial" w:hAnsi="Arial" w:cs="Arial"/>
        </w:rPr>
        <w:br w:type="page"/>
      </w:r>
      <w:r w:rsidRPr="00B37663">
        <w:rPr>
          <w:rFonts w:ascii="Verdana" w:hAnsi="Verdana" w:cs="Verdana"/>
          <w:b/>
          <w:bCs/>
          <w:sz w:val="20"/>
          <w:szCs w:val="20"/>
        </w:rPr>
        <w:lastRenderedPageBreak/>
        <w:t>Tom I INSTRUKCJA DLA WYKONAWCÓW</w:t>
      </w:r>
    </w:p>
    <w:p w14:paraId="508E2F50" w14:textId="77777777" w:rsidR="00B37663" w:rsidRPr="00B37663" w:rsidRDefault="00B37663" w:rsidP="00B37663">
      <w:pPr>
        <w:ind w:right="-427"/>
        <w:jc w:val="center"/>
        <w:rPr>
          <w:rFonts w:ascii="Verdana" w:hAnsi="Verdana" w:cs="Verdana"/>
          <w:b/>
          <w:bCs/>
          <w:sz w:val="20"/>
          <w:szCs w:val="20"/>
        </w:rPr>
      </w:pPr>
    </w:p>
    <w:p w14:paraId="79B9FD74" w14:textId="77777777" w:rsidR="00B37663" w:rsidRPr="00B37663" w:rsidRDefault="00B37663" w:rsidP="00B37663">
      <w:pPr>
        <w:ind w:right="-427"/>
        <w:jc w:val="center"/>
        <w:rPr>
          <w:rFonts w:ascii="Verdana" w:hAnsi="Verdana" w:cs="Verdana"/>
          <w:b/>
          <w:bCs/>
          <w:sz w:val="20"/>
          <w:szCs w:val="20"/>
        </w:rPr>
      </w:pPr>
      <w:r w:rsidRPr="00B37663">
        <w:rPr>
          <w:rFonts w:ascii="Verdana" w:hAnsi="Verdana" w:cs="Verdana"/>
          <w:b/>
          <w:bCs/>
          <w:sz w:val="20"/>
          <w:szCs w:val="20"/>
        </w:rPr>
        <w:t>Rozdział 1</w:t>
      </w:r>
    </w:p>
    <w:p w14:paraId="6F3D52D5" w14:textId="77777777" w:rsidR="00B37663" w:rsidRPr="00B37663" w:rsidRDefault="00B37663" w:rsidP="00B37663">
      <w:pPr>
        <w:ind w:right="-427"/>
        <w:jc w:val="center"/>
        <w:rPr>
          <w:rFonts w:ascii="Verdana" w:hAnsi="Verdana" w:cs="Verdana"/>
          <w:b/>
          <w:bCs/>
          <w:sz w:val="20"/>
          <w:szCs w:val="20"/>
        </w:rPr>
      </w:pPr>
      <w:r w:rsidRPr="00B37663">
        <w:rPr>
          <w:rFonts w:ascii="Verdana" w:hAnsi="Verdana" w:cs="Verdana"/>
          <w:b/>
          <w:bCs/>
          <w:sz w:val="20"/>
          <w:szCs w:val="20"/>
        </w:rPr>
        <w:t>Instrukcja dla Wykonawców (IDW)</w:t>
      </w:r>
    </w:p>
    <w:p w14:paraId="1E9FB3C9" w14:textId="77777777" w:rsidR="00B37663" w:rsidRPr="00B37663" w:rsidRDefault="00B37663" w:rsidP="00B37663">
      <w:pPr>
        <w:jc w:val="center"/>
        <w:rPr>
          <w:rFonts w:ascii="Verdana" w:hAnsi="Verdana" w:cs="Verdana"/>
          <w:sz w:val="18"/>
          <w:szCs w:val="18"/>
        </w:rPr>
      </w:pPr>
    </w:p>
    <w:p w14:paraId="6FC0E9FA" w14:textId="77777777" w:rsidR="00B37663" w:rsidRPr="00B37663" w:rsidRDefault="00B37663" w:rsidP="00B37663">
      <w:pPr>
        <w:jc w:val="center"/>
        <w:rPr>
          <w:rFonts w:ascii="Verdana" w:hAnsi="Verdana" w:cs="Verdana"/>
          <w:sz w:val="18"/>
          <w:szCs w:val="18"/>
        </w:rPr>
      </w:pPr>
    </w:p>
    <w:p w14:paraId="56DD125B" w14:textId="77777777" w:rsidR="00B37663" w:rsidRPr="00B37663" w:rsidRDefault="00B37663" w:rsidP="00B37663">
      <w:pPr>
        <w:tabs>
          <w:tab w:val="left" w:pos="709"/>
        </w:tabs>
        <w:rPr>
          <w:rFonts w:ascii="Verdana" w:hAnsi="Verdana" w:cs="Arial"/>
          <w:b/>
          <w:bCs/>
          <w:sz w:val="20"/>
          <w:szCs w:val="20"/>
        </w:rPr>
      </w:pPr>
      <w:r w:rsidRPr="00B37663">
        <w:rPr>
          <w:rFonts w:ascii="Verdana" w:hAnsi="Verdana" w:cs="Arial"/>
          <w:b/>
          <w:bCs/>
          <w:sz w:val="20"/>
          <w:szCs w:val="20"/>
        </w:rPr>
        <w:t>1.</w:t>
      </w:r>
      <w:r w:rsidRPr="00B37663">
        <w:rPr>
          <w:rFonts w:ascii="Verdana" w:hAnsi="Verdana" w:cs="Arial"/>
          <w:b/>
          <w:bCs/>
          <w:sz w:val="20"/>
          <w:szCs w:val="20"/>
        </w:rPr>
        <w:tab/>
        <w:t>ZAMAWIAJĄCY</w:t>
      </w:r>
    </w:p>
    <w:p w14:paraId="7A1614AE" w14:textId="77777777" w:rsidR="00B37663" w:rsidRPr="00B37663" w:rsidRDefault="00B37663" w:rsidP="00B37663">
      <w:pPr>
        <w:ind w:right="23"/>
        <w:rPr>
          <w:rFonts w:ascii="Verdana" w:hAnsi="Verdana" w:cs="Verdana"/>
          <w:b/>
          <w:bCs/>
          <w:spacing w:val="3"/>
          <w:sz w:val="20"/>
          <w:szCs w:val="20"/>
        </w:rPr>
      </w:pPr>
    </w:p>
    <w:p w14:paraId="3C245F6E" w14:textId="77777777" w:rsidR="00B37663" w:rsidRPr="00B37663" w:rsidRDefault="00B37663" w:rsidP="00B37663">
      <w:pPr>
        <w:ind w:left="709"/>
        <w:rPr>
          <w:rFonts w:ascii="Verdana" w:hAnsi="Verdana"/>
          <w:b/>
          <w:sz w:val="20"/>
          <w:szCs w:val="20"/>
        </w:rPr>
      </w:pPr>
      <w:r w:rsidRPr="00B37663">
        <w:rPr>
          <w:rFonts w:ascii="Verdana" w:hAnsi="Verdana"/>
          <w:b/>
          <w:sz w:val="20"/>
          <w:szCs w:val="20"/>
        </w:rPr>
        <w:t xml:space="preserve">Generalna Dyrekcja Dróg Krajowych i Autostrad  Oddział w Warszawie </w:t>
      </w:r>
    </w:p>
    <w:p w14:paraId="5A6DE17E" w14:textId="77777777" w:rsidR="00B37663" w:rsidRPr="00B37663" w:rsidRDefault="00B37663" w:rsidP="00B37663">
      <w:pPr>
        <w:tabs>
          <w:tab w:val="num" w:pos="0"/>
        </w:tabs>
        <w:ind w:left="709" w:hanging="709"/>
        <w:rPr>
          <w:rFonts w:ascii="Verdana" w:hAnsi="Verdana"/>
          <w:sz w:val="20"/>
          <w:szCs w:val="20"/>
        </w:rPr>
      </w:pPr>
      <w:r w:rsidRPr="00B37663">
        <w:rPr>
          <w:rFonts w:ascii="Verdana" w:hAnsi="Verdana"/>
          <w:sz w:val="20"/>
          <w:szCs w:val="20"/>
        </w:rPr>
        <w:tab/>
        <w:t xml:space="preserve">Adres: </w:t>
      </w:r>
      <w:r w:rsidRPr="00B37663">
        <w:rPr>
          <w:rFonts w:ascii="Verdana" w:hAnsi="Verdana"/>
          <w:b/>
          <w:sz w:val="20"/>
          <w:szCs w:val="20"/>
        </w:rPr>
        <w:t>03-808 Warszawa, ul. Mińska 25</w:t>
      </w:r>
      <w:r w:rsidRPr="00B37663">
        <w:rPr>
          <w:rFonts w:ascii="Verdana" w:hAnsi="Verdana"/>
          <w:sz w:val="20"/>
          <w:szCs w:val="20"/>
        </w:rPr>
        <w:t xml:space="preserve"> </w:t>
      </w:r>
    </w:p>
    <w:p w14:paraId="44707325" w14:textId="77777777" w:rsidR="00B37663" w:rsidRPr="00B37663" w:rsidRDefault="00B37663" w:rsidP="00B37663">
      <w:pPr>
        <w:tabs>
          <w:tab w:val="num" w:pos="-1080"/>
        </w:tabs>
        <w:ind w:left="709" w:hanging="709"/>
        <w:rPr>
          <w:rFonts w:ascii="Verdana" w:hAnsi="Verdana"/>
          <w:sz w:val="20"/>
          <w:szCs w:val="20"/>
        </w:rPr>
      </w:pPr>
      <w:r w:rsidRPr="00B37663">
        <w:rPr>
          <w:rFonts w:ascii="Verdana" w:hAnsi="Verdana"/>
          <w:sz w:val="20"/>
          <w:szCs w:val="20"/>
        </w:rPr>
        <w:tab/>
        <w:t xml:space="preserve">telefon: </w:t>
      </w:r>
      <w:r w:rsidRPr="00B37663">
        <w:rPr>
          <w:rFonts w:ascii="Verdana" w:hAnsi="Verdana"/>
          <w:b/>
          <w:sz w:val="20"/>
          <w:szCs w:val="20"/>
        </w:rPr>
        <w:t>(22) 209 23 60</w:t>
      </w:r>
      <w:r w:rsidRPr="00B37663">
        <w:rPr>
          <w:rFonts w:ascii="Verdana" w:hAnsi="Verdana"/>
          <w:sz w:val="20"/>
          <w:szCs w:val="20"/>
        </w:rPr>
        <w:t xml:space="preserve">; fax.: </w:t>
      </w:r>
      <w:r w:rsidRPr="00B37663">
        <w:rPr>
          <w:rFonts w:ascii="Verdana" w:hAnsi="Verdana"/>
          <w:b/>
          <w:sz w:val="20"/>
          <w:szCs w:val="20"/>
        </w:rPr>
        <w:t>(22) 209 24 74</w:t>
      </w:r>
    </w:p>
    <w:p w14:paraId="28FE1A26" w14:textId="77777777" w:rsidR="00B37663" w:rsidRPr="00B37663" w:rsidRDefault="00B37663" w:rsidP="00B37663">
      <w:pPr>
        <w:tabs>
          <w:tab w:val="num" w:pos="-270"/>
        </w:tabs>
        <w:ind w:left="709" w:hanging="709"/>
        <w:rPr>
          <w:rFonts w:ascii="Verdana" w:hAnsi="Verdana"/>
          <w:sz w:val="20"/>
          <w:szCs w:val="20"/>
        </w:rPr>
      </w:pPr>
      <w:r w:rsidRPr="00B37663">
        <w:rPr>
          <w:rFonts w:ascii="Verdana" w:hAnsi="Verdana"/>
          <w:b/>
          <w:sz w:val="20"/>
          <w:szCs w:val="20"/>
        </w:rPr>
        <w:tab/>
        <w:t>REGON:</w:t>
      </w:r>
      <w:r w:rsidRPr="00B37663">
        <w:rPr>
          <w:rFonts w:ascii="Verdana" w:hAnsi="Verdana"/>
          <w:sz w:val="20"/>
          <w:szCs w:val="20"/>
        </w:rPr>
        <w:t xml:space="preserve"> 017511575-00108, </w:t>
      </w:r>
      <w:r w:rsidRPr="00B37663">
        <w:rPr>
          <w:rFonts w:ascii="Verdana" w:hAnsi="Verdana"/>
          <w:b/>
          <w:sz w:val="20"/>
          <w:szCs w:val="20"/>
        </w:rPr>
        <w:t>NIP:</w:t>
      </w:r>
      <w:r w:rsidRPr="00B37663">
        <w:rPr>
          <w:rFonts w:ascii="Verdana" w:hAnsi="Verdana"/>
          <w:sz w:val="20"/>
          <w:szCs w:val="20"/>
        </w:rPr>
        <w:t xml:space="preserve"> 113-20-97-244</w:t>
      </w:r>
    </w:p>
    <w:p w14:paraId="373DF720" w14:textId="77777777" w:rsidR="00B37663" w:rsidRPr="00B37663" w:rsidRDefault="00B37663" w:rsidP="00B37663">
      <w:pPr>
        <w:tabs>
          <w:tab w:val="num" w:pos="-900"/>
        </w:tabs>
        <w:ind w:left="709" w:hanging="709"/>
        <w:rPr>
          <w:rFonts w:ascii="Verdana" w:hAnsi="Verdana"/>
          <w:sz w:val="20"/>
          <w:szCs w:val="20"/>
        </w:rPr>
      </w:pPr>
      <w:r w:rsidRPr="00B37663">
        <w:rPr>
          <w:rFonts w:ascii="Verdana" w:hAnsi="Verdana"/>
          <w:sz w:val="20"/>
          <w:szCs w:val="20"/>
        </w:rPr>
        <w:tab/>
      </w:r>
      <w:r w:rsidRPr="00B37663">
        <w:rPr>
          <w:rFonts w:ascii="Verdana" w:hAnsi="Verdana"/>
          <w:b/>
          <w:sz w:val="20"/>
          <w:szCs w:val="20"/>
        </w:rPr>
        <w:t>adres strony internetowej:</w:t>
      </w:r>
      <w:r w:rsidRPr="00B37663">
        <w:rPr>
          <w:rFonts w:ascii="Verdana" w:hAnsi="Verdana"/>
          <w:sz w:val="20"/>
          <w:szCs w:val="20"/>
        </w:rPr>
        <w:t xml:space="preserve"> </w:t>
      </w:r>
      <w:hyperlink r:id="rId9" w:history="1">
        <w:r w:rsidRPr="00B37663">
          <w:rPr>
            <w:rFonts w:ascii="Verdana" w:hAnsi="Verdana"/>
            <w:color w:val="0000FF"/>
            <w:sz w:val="20"/>
            <w:szCs w:val="20"/>
            <w:u w:val="single"/>
          </w:rPr>
          <w:t>www.gddkia.gov.pl</w:t>
        </w:r>
      </w:hyperlink>
      <w:r w:rsidRPr="00B37663">
        <w:rPr>
          <w:rFonts w:ascii="Verdana" w:hAnsi="Verdana"/>
          <w:sz w:val="20"/>
          <w:szCs w:val="20"/>
        </w:rPr>
        <w:t xml:space="preserve"> </w:t>
      </w:r>
    </w:p>
    <w:p w14:paraId="5F3E5FDD" w14:textId="77777777" w:rsidR="00B37663" w:rsidRPr="00B37663" w:rsidRDefault="00B37663" w:rsidP="00B37663">
      <w:pPr>
        <w:ind w:left="720"/>
        <w:jc w:val="both"/>
        <w:rPr>
          <w:rFonts w:ascii="Verdana" w:hAnsi="Verdana" w:cs="Verdana"/>
          <w:sz w:val="20"/>
          <w:szCs w:val="20"/>
        </w:rPr>
      </w:pPr>
    </w:p>
    <w:p w14:paraId="76F087EF" w14:textId="77777777" w:rsidR="00B37663" w:rsidRPr="00B37663" w:rsidRDefault="00B37663" w:rsidP="00B37663">
      <w:pPr>
        <w:rPr>
          <w:rFonts w:ascii="Verdana" w:hAnsi="Verdana" w:cs="Arial"/>
          <w:b/>
          <w:bCs/>
          <w:sz w:val="20"/>
          <w:szCs w:val="20"/>
        </w:rPr>
      </w:pPr>
      <w:r w:rsidRPr="00B37663">
        <w:rPr>
          <w:rFonts w:ascii="Verdana" w:hAnsi="Verdana" w:cs="Arial"/>
          <w:b/>
          <w:bCs/>
          <w:sz w:val="20"/>
          <w:szCs w:val="20"/>
        </w:rPr>
        <w:t xml:space="preserve">2. </w:t>
      </w:r>
      <w:r w:rsidRPr="00B37663">
        <w:rPr>
          <w:rFonts w:ascii="Verdana" w:hAnsi="Verdana" w:cs="Arial"/>
          <w:b/>
          <w:bCs/>
          <w:sz w:val="20"/>
          <w:szCs w:val="20"/>
        </w:rPr>
        <w:tab/>
        <w:t>OZNACZENIE POSTĘPOWANIA</w:t>
      </w:r>
    </w:p>
    <w:p w14:paraId="049BD630" w14:textId="77777777" w:rsidR="00B37663" w:rsidRPr="00B37663" w:rsidRDefault="00B37663" w:rsidP="00B37663">
      <w:pPr>
        <w:rPr>
          <w:rFonts w:ascii="Verdana" w:hAnsi="Verdana" w:cs="Verdana"/>
          <w:b/>
          <w:bCs/>
          <w:sz w:val="20"/>
          <w:szCs w:val="20"/>
        </w:rPr>
      </w:pPr>
    </w:p>
    <w:p w14:paraId="69749460" w14:textId="7E464E6A" w:rsidR="00B37663" w:rsidRPr="00B37663" w:rsidRDefault="00B37663" w:rsidP="00B37663">
      <w:pPr>
        <w:ind w:left="709"/>
        <w:jc w:val="both"/>
        <w:rPr>
          <w:rFonts w:ascii="Verdana" w:hAnsi="Verdana"/>
          <w:b/>
          <w:sz w:val="20"/>
          <w:szCs w:val="20"/>
          <w:u w:val="single"/>
        </w:rPr>
      </w:pPr>
      <w:r w:rsidRPr="00B37663">
        <w:rPr>
          <w:rFonts w:ascii="Verdana" w:hAnsi="Verdana"/>
          <w:sz w:val="20"/>
          <w:szCs w:val="20"/>
        </w:rPr>
        <w:t>Postępowanie, którego dotyczy niniejszy dokument oznaczone jest znakiem</w:t>
      </w:r>
      <w:r w:rsidRPr="00B37663">
        <w:rPr>
          <w:rFonts w:ascii="Verdana" w:hAnsi="Verdana" w:cs="Verdana"/>
          <w:sz w:val="20"/>
          <w:szCs w:val="20"/>
        </w:rPr>
        <w:t xml:space="preserve">: </w:t>
      </w:r>
      <w:r w:rsidRPr="00B37663">
        <w:rPr>
          <w:b/>
          <w:szCs w:val="20"/>
        </w:rPr>
        <w:t xml:space="preserve"> </w:t>
      </w:r>
      <w:r w:rsidR="00666AA3">
        <w:rPr>
          <w:rFonts w:ascii="Verdana" w:hAnsi="Verdana"/>
          <w:b/>
          <w:sz w:val="20"/>
          <w:szCs w:val="20"/>
          <w:u w:val="single"/>
        </w:rPr>
        <w:t>GDDKiA.O.WA.D-3.241.</w:t>
      </w:r>
      <w:r w:rsidR="00D93368">
        <w:rPr>
          <w:rFonts w:ascii="Verdana" w:hAnsi="Verdana"/>
          <w:b/>
          <w:sz w:val="20"/>
          <w:szCs w:val="20"/>
          <w:u w:val="single"/>
        </w:rPr>
        <w:t>6</w:t>
      </w:r>
      <w:r w:rsidR="00BF6990">
        <w:rPr>
          <w:rFonts w:ascii="Verdana" w:hAnsi="Verdana"/>
          <w:b/>
          <w:sz w:val="20"/>
          <w:szCs w:val="20"/>
          <w:u w:val="single"/>
        </w:rPr>
        <w:t>0</w:t>
      </w:r>
      <w:r w:rsidRPr="00B37663">
        <w:rPr>
          <w:rFonts w:ascii="Verdana" w:hAnsi="Verdana"/>
          <w:b/>
          <w:sz w:val="20"/>
          <w:szCs w:val="20"/>
          <w:u w:val="single"/>
        </w:rPr>
        <w:t>.2018</w:t>
      </w:r>
    </w:p>
    <w:p w14:paraId="386D15C5" w14:textId="77777777" w:rsidR="00B37663" w:rsidRPr="00B37663" w:rsidRDefault="00B37663" w:rsidP="00B37663">
      <w:pPr>
        <w:ind w:left="709"/>
        <w:jc w:val="both"/>
        <w:rPr>
          <w:rFonts w:ascii="Verdana" w:hAnsi="Verdana"/>
          <w:b/>
          <w:sz w:val="20"/>
          <w:szCs w:val="20"/>
          <w:u w:val="single"/>
        </w:rPr>
      </w:pPr>
    </w:p>
    <w:p w14:paraId="4BE8F9D0" w14:textId="77777777" w:rsidR="00B37663" w:rsidRPr="00B37663" w:rsidRDefault="00B37663" w:rsidP="00B37663">
      <w:pPr>
        <w:ind w:left="709"/>
        <w:jc w:val="both"/>
        <w:rPr>
          <w:rFonts w:ascii="Verdana" w:hAnsi="Verdana" w:cs="Verdana"/>
          <w:sz w:val="20"/>
          <w:szCs w:val="20"/>
        </w:rPr>
      </w:pPr>
      <w:r w:rsidRPr="00B37663">
        <w:rPr>
          <w:rFonts w:ascii="Verdana" w:hAnsi="Verdana" w:cs="Verdana"/>
          <w:sz w:val="20"/>
          <w:szCs w:val="20"/>
        </w:rPr>
        <w:t xml:space="preserve">Wykonawcy powinni we wszelkich kontaktach z Zamawiającym powoływać się </w:t>
      </w:r>
      <w:r w:rsidRPr="00B37663">
        <w:rPr>
          <w:rFonts w:ascii="Verdana" w:hAnsi="Verdana" w:cs="Verdana"/>
          <w:sz w:val="20"/>
          <w:szCs w:val="20"/>
        </w:rPr>
        <w:br/>
        <w:t>na wyżej podane oznaczenie.</w:t>
      </w:r>
    </w:p>
    <w:p w14:paraId="43C472D5" w14:textId="77777777" w:rsidR="00B37663" w:rsidRPr="00B37663" w:rsidRDefault="00B37663" w:rsidP="00B37663">
      <w:pPr>
        <w:ind w:left="709"/>
        <w:jc w:val="both"/>
        <w:rPr>
          <w:rFonts w:ascii="Verdana" w:hAnsi="Verdana" w:cs="Verdana"/>
          <w:sz w:val="20"/>
          <w:szCs w:val="20"/>
        </w:rPr>
      </w:pPr>
    </w:p>
    <w:p w14:paraId="62764026" w14:textId="77777777" w:rsidR="00B37663" w:rsidRPr="00B37663" w:rsidRDefault="00B37663" w:rsidP="00B37663">
      <w:pPr>
        <w:rPr>
          <w:rFonts w:ascii="Verdana" w:hAnsi="Verdana" w:cs="Verdana"/>
          <w:b/>
          <w:bCs/>
          <w:sz w:val="20"/>
          <w:szCs w:val="20"/>
        </w:rPr>
      </w:pPr>
      <w:r w:rsidRPr="00B37663">
        <w:rPr>
          <w:rFonts w:ascii="Verdana" w:hAnsi="Verdana" w:cs="Verdana"/>
          <w:b/>
          <w:bCs/>
          <w:sz w:val="20"/>
          <w:szCs w:val="20"/>
        </w:rPr>
        <w:t xml:space="preserve">3. </w:t>
      </w:r>
      <w:r w:rsidRPr="00B37663">
        <w:rPr>
          <w:rFonts w:ascii="Verdana" w:hAnsi="Verdana" w:cs="Verdana"/>
          <w:b/>
          <w:bCs/>
          <w:sz w:val="20"/>
          <w:szCs w:val="20"/>
        </w:rPr>
        <w:tab/>
        <w:t>TRYB POSTĘPOWANIA</w:t>
      </w:r>
    </w:p>
    <w:p w14:paraId="6D87EBC9" w14:textId="77777777" w:rsidR="00B37663" w:rsidRPr="00B37663" w:rsidRDefault="00B37663" w:rsidP="00B37663">
      <w:pPr>
        <w:ind w:left="709"/>
        <w:jc w:val="both"/>
        <w:rPr>
          <w:rFonts w:ascii="Verdana" w:hAnsi="Verdana" w:cs="Verdana"/>
          <w:sz w:val="20"/>
          <w:szCs w:val="20"/>
        </w:rPr>
      </w:pPr>
      <w:r w:rsidRPr="00B37663">
        <w:rPr>
          <w:rFonts w:ascii="Verdana" w:hAnsi="Verdana" w:cs="Verdana"/>
          <w:sz w:val="20"/>
          <w:szCs w:val="20"/>
        </w:rPr>
        <w:t>Postępowanie o udzielenie zamówienia prowadzone jest w trybie przetargu nieograniczonego na podstawie ustawy z dnia 29 stycznia 2004 roku Prawo zamówień publicznych (tj. Dz. U. z 2017 r. poz. 1579 ze zm.) zwanej dalej „ustawą Pzp”.</w:t>
      </w:r>
    </w:p>
    <w:p w14:paraId="126D7323" w14:textId="77777777" w:rsidR="00B37663" w:rsidRPr="00B37663" w:rsidRDefault="00B37663" w:rsidP="00B37663">
      <w:pPr>
        <w:ind w:hanging="11"/>
        <w:jc w:val="both"/>
        <w:rPr>
          <w:rFonts w:ascii="Verdana" w:hAnsi="Verdana" w:cs="Verdana"/>
          <w:sz w:val="20"/>
          <w:szCs w:val="20"/>
        </w:rPr>
      </w:pPr>
    </w:p>
    <w:p w14:paraId="0BE6B599" w14:textId="77777777" w:rsidR="00B37663" w:rsidRPr="00B37663" w:rsidRDefault="00B37663" w:rsidP="00B37663">
      <w:pPr>
        <w:rPr>
          <w:rFonts w:ascii="Verdana" w:hAnsi="Verdana" w:cs="Verdana"/>
          <w:b/>
          <w:bCs/>
          <w:sz w:val="20"/>
          <w:szCs w:val="20"/>
        </w:rPr>
      </w:pPr>
      <w:r w:rsidRPr="00B37663">
        <w:rPr>
          <w:rFonts w:ascii="Verdana" w:hAnsi="Verdana" w:cs="Verdana"/>
          <w:b/>
          <w:bCs/>
          <w:sz w:val="20"/>
          <w:szCs w:val="20"/>
        </w:rPr>
        <w:t xml:space="preserve">4. </w:t>
      </w:r>
      <w:r w:rsidRPr="00B37663">
        <w:rPr>
          <w:rFonts w:ascii="Verdana" w:hAnsi="Verdana" w:cs="Verdana"/>
          <w:b/>
          <w:bCs/>
          <w:sz w:val="20"/>
          <w:szCs w:val="20"/>
        </w:rPr>
        <w:tab/>
        <w:t>ŹRÓDŁA FINANSOWANIA</w:t>
      </w:r>
    </w:p>
    <w:p w14:paraId="2CD164AF" w14:textId="77777777" w:rsidR="00B37663" w:rsidRPr="00B37663" w:rsidRDefault="00B37663" w:rsidP="00B37663">
      <w:pPr>
        <w:autoSpaceDE w:val="0"/>
        <w:autoSpaceDN w:val="0"/>
        <w:adjustRightInd w:val="0"/>
        <w:ind w:left="709"/>
        <w:jc w:val="both"/>
        <w:rPr>
          <w:rFonts w:ascii="Verdana" w:hAnsi="Verdana"/>
          <w:sz w:val="20"/>
          <w:szCs w:val="20"/>
        </w:rPr>
      </w:pPr>
      <w:r w:rsidRPr="00B37663">
        <w:rPr>
          <w:rFonts w:ascii="Verdana" w:hAnsi="Verdana" w:cs="Verdana"/>
          <w:color w:val="000000"/>
          <w:sz w:val="20"/>
          <w:szCs w:val="20"/>
        </w:rPr>
        <w:t>Zamówienie jest finansowane ze środków będących w dyspozycji Generalnego Dyrektora Dróg Krajowych i Autostrad.</w:t>
      </w:r>
      <w:r w:rsidRPr="00B37663">
        <w:rPr>
          <w:rFonts w:ascii="Verdana" w:hAnsi="Verdana"/>
          <w:color w:val="000000"/>
          <w:sz w:val="20"/>
          <w:szCs w:val="20"/>
        </w:rPr>
        <w:t xml:space="preserve"> </w:t>
      </w:r>
    </w:p>
    <w:p w14:paraId="78104697" w14:textId="77777777" w:rsidR="00B37663" w:rsidRPr="00B37663" w:rsidRDefault="00B37663" w:rsidP="00B37663">
      <w:pPr>
        <w:autoSpaceDE w:val="0"/>
        <w:autoSpaceDN w:val="0"/>
        <w:adjustRightInd w:val="0"/>
        <w:ind w:left="709"/>
        <w:jc w:val="both"/>
        <w:rPr>
          <w:rFonts w:ascii="Verdana" w:hAnsi="Verdana"/>
          <w:color w:val="000000"/>
          <w:sz w:val="20"/>
          <w:szCs w:val="20"/>
        </w:rPr>
      </w:pPr>
    </w:p>
    <w:p w14:paraId="237117D4" w14:textId="77777777" w:rsidR="00B37663" w:rsidRPr="00B37663" w:rsidRDefault="00B37663" w:rsidP="00B37663">
      <w:pPr>
        <w:rPr>
          <w:rFonts w:ascii="Verdana" w:hAnsi="Verdana" w:cs="Verdana"/>
          <w:b/>
          <w:bCs/>
          <w:sz w:val="20"/>
          <w:szCs w:val="20"/>
        </w:rPr>
      </w:pPr>
      <w:r w:rsidRPr="00B37663">
        <w:rPr>
          <w:rFonts w:ascii="Verdana" w:hAnsi="Verdana" w:cs="Verdana"/>
          <w:b/>
          <w:bCs/>
          <w:sz w:val="20"/>
          <w:szCs w:val="20"/>
        </w:rPr>
        <w:t xml:space="preserve">5. </w:t>
      </w:r>
      <w:r w:rsidRPr="00B37663">
        <w:rPr>
          <w:rFonts w:ascii="Verdana" w:hAnsi="Verdana" w:cs="Verdana"/>
          <w:b/>
          <w:bCs/>
          <w:sz w:val="20"/>
          <w:szCs w:val="20"/>
        </w:rPr>
        <w:tab/>
        <w:t>PRZEDMIOT ZAMÓWIENIA</w:t>
      </w:r>
    </w:p>
    <w:p w14:paraId="44ABD4FD" w14:textId="77777777" w:rsidR="00666AA3" w:rsidRDefault="00B37663" w:rsidP="00B37663">
      <w:pPr>
        <w:spacing w:before="120"/>
        <w:jc w:val="both"/>
        <w:rPr>
          <w:rFonts w:ascii="Verdana" w:hAnsi="Verdana" w:cs="Verdana"/>
          <w:sz w:val="20"/>
          <w:szCs w:val="20"/>
        </w:rPr>
      </w:pPr>
      <w:r w:rsidRPr="00B37663">
        <w:rPr>
          <w:rFonts w:ascii="Verdana" w:hAnsi="Verdana" w:cs="Verdana"/>
          <w:sz w:val="20"/>
          <w:szCs w:val="20"/>
        </w:rPr>
        <w:t>5.1.</w:t>
      </w:r>
      <w:r w:rsidRPr="00B37663">
        <w:rPr>
          <w:rFonts w:ascii="Verdana" w:hAnsi="Verdana" w:cs="Verdana"/>
          <w:sz w:val="20"/>
          <w:szCs w:val="20"/>
        </w:rPr>
        <w:tab/>
        <w:t>Przedmiotem zamówienia jest:</w:t>
      </w:r>
    </w:p>
    <w:p w14:paraId="2F966313" w14:textId="22DD76C2" w:rsidR="00D93368" w:rsidRPr="00345E81" w:rsidRDefault="00D93368" w:rsidP="00345E81">
      <w:pPr>
        <w:spacing w:before="120"/>
        <w:ind w:left="705"/>
        <w:jc w:val="both"/>
        <w:rPr>
          <w:rFonts w:ascii="Verdana" w:hAnsi="Verdana" w:cs="Verdana"/>
          <w:b/>
          <w:sz w:val="20"/>
          <w:szCs w:val="20"/>
        </w:rPr>
      </w:pPr>
      <w:r w:rsidRPr="00345E81">
        <w:rPr>
          <w:rFonts w:ascii="Verdana" w:hAnsi="Verdana" w:cs="Verdana"/>
          <w:b/>
          <w:sz w:val="20"/>
          <w:szCs w:val="20"/>
        </w:rPr>
        <w:t>„Projekt i budowa urządzeń ochrony środowiska - ekranów akustycznych oraz modyfikacja istniejących urządzeń zlokalizowanych w pasie drogi ekspresowej S2 stanowiącej Południową Obwodnicę Warszawy na odcinku od węzła „Lotnisko” do węzła „Puławska” (od km 466+684 do km 470+600) wraz z trasą NS (79) od węzła „Lotnisko” do węzła „Marynarska” oraz na odcinku od węzła „Konotopa” do węzła „Lotnisko” (od km 456+240 do km 466+684)”</w:t>
      </w:r>
    </w:p>
    <w:p w14:paraId="7A63E69D" w14:textId="77777777" w:rsidR="00666AA3" w:rsidRPr="00B37663" w:rsidRDefault="00666AA3" w:rsidP="00666AA3">
      <w:pPr>
        <w:spacing w:line="276" w:lineRule="auto"/>
        <w:ind w:left="709" w:hanging="1"/>
        <w:jc w:val="both"/>
        <w:rPr>
          <w:rFonts w:ascii="Verdana" w:hAnsi="Verdana" w:cs="Tahoma"/>
          <w:b/>
          <w:sz w:val="20"/>
          <w:szCs w:val="20"/>
        </w:rPr>
      </w:pPr>
    </w:p>
    <w:p w14:paraId="6593111D" w14:textId="77777777" w:rsidR="00B40CDE" w:rsidRPr="00B37663" w:rsidRDefault="00B37663" w:rsidP="00B40CDE">
      <w:pPr>
        <w:ind w:left="720" w:hanging="12"/>
        <w:jc w:val="both"/>
        <w:rPr>
          <w:rFonts w:ascii="Verdana" w:hAnsi="Verdana"/>
          <w:b/>
          <w:iCs/>
          <w:sz w:val="20"/>
          <w:szCs w:val="20"/>
        </w:rPr>
      </w:pPr>
      <w:r w:rsidRPr="00B37663">
        <w:rPr>
          <w:rFonts w:ascii="Verdana" w:hAnsi="Verdana"/>
          <w:b/>
          <w:iCs/>
          <w:sz w:val="20"/>
          <w:szCs w:val="20"/>
        </w:rPr>
        <w:t>CPV (Wspólny Słownik Zamówień):</w:t>
      </w:r>
    </w:p>
    <w:p w14:paraId="56047DF2" w14:textId="7E3A8195" w:rsidR="00B40CDE" w:rsidRPr="00366B05" w:rsidRDefault="00B40CDE" w:rsidP="00B40CDE">
      <w:pPr>
        <w:ind w:left="567" w:firstLine="141"/>
        <w:jc w:val="both"/>
        <w:rPr>
          <w:rFonts w:ascii="Verdana" w:hAnsi="Verdana"/>
          <w:sz w:val="20"/>
          <w:szCs w:val="20"/>
        </w:rPr>
      </w:pPr>
    </w:p>
    <w:p w14:paraId="4BA2F7A2" w14:textId="77777777" w:rsidR="00491E45" w:rsidRDefault="00B40CDE" w:rsidP="00B40CDE">
      <w:pPr>
        <w:ind w:left="567" w:firstLine="141"/>
        <w:jc w:val="both"/>
        <w:rPr>
          <w:rFonts w:ascii="Verdana" w:hAnsi="Verdana"/>
          <w:sz w:val="20"/>
          <w:szCs w:val="20"/>
        </w:rPr>
      </w:pPr>
      <w:r w:rsidRPr="00366B05">
        <w:rPr>
          <w:rFonts w:ascii="Verdana" w:hAnsi="Verdana"/>
          <w:sz w:val="20"/>
          <w:szCs w:val="20"/>
        </w:rPr>
        <w:t>71320000-7 Usługi inżynierskie w zakresie projektowania</w:t>
      </w:r>
    </w:p>
    <w:p w14:paraId="756E1595" w14:textId="77777777" w:rsidR="00491E45" w:rsidRDefault="00491E45" w:rsidP="00B40CDE">
      <w:pPr>
        <w:ind w:left="567" w:firstLine="141"/>
        <w:jc w:val="both"/>
        <w:rPr>
          <w:rFonts w:ascii="Verdana" w:hAnsi="Verdana"/>
          <w:sz w:val="20"/>
          <w:szCs w:val="20"/>
        </w:rPr>
      </w:pPr>
      <w:r>
        <w:rPr>
          <w:rFonts w:ascii="Verdana" w:hAnsi="Verdana"/>
          <w:sz w:val="20"/>
          <w:szCs w:val="20"/>
        </w:rPr>
        <w:t>45342000-6 Wznoszenie ogrodzeń</w:t>
      </w:r>
    </w:p>
    <w:p w14:paraId="056082C9" w14:textId="258A1B61" w:rsidR="00B40CDE" w:rsidRPr="00366B05" w:rsidRDefault="00491E45" w:rsidP="00B40CDE">
      <w:pPr>
        <w:ind w:left="567" w:firstLine="141"/>
        <w:jc w:val="both"/>
        <w:rPr>
          <w:rFonts w:ascii="Verdana" w:hAnsi="Verdana"/>
          <w:sz w:val="20"/>
          <w:szCs w:val="20"/>
        </w:rPr>
      </w:pPr>
      <w:r>
        <w:rPr>
          <w:rFonts w:ascii="Verdana" w:hAnsi="Verdana"/>
          <w:sz w:val="20"/>
          <w:szCs w:val="20"/>
        </w:rPr>
        <w:t>45100000-8 Przygotowanie terenu pod budowę</w:t>
      </w:r>
    </w:p>
    <w:p w14:paraId="489D0A9F" w14:textId="77777777" w:rsidR="00B40CDE" w:rsidRPr="00366B05" w:rsidRDefault="00B40CDE" w:rsidP="00B40CDE">
      <w:pPr>
        <w:ind w:left="567" w:firstLine="141"/>
        <w:jc w:val="both"/>
        <w:rPr>
          <w:rFonts w:ascii="Verdana" w:hAnsi="Verdana"/>
          <w:sz w:val="20"/>
          <w:szCs w:val="20"/>
        </w:rPr>
      </w:pPr>
      <w:r w:rsidRPr="00366B05">
        <w:rPr>
          <w:rFonts w:ascii="Verdana" w:hAnsi="Verdana"/>
          <w:sz w:val="20"/>
          <w:szCs w:val="20"/>
        </w:rPr>
        <w:t>45220000-5 Roboty inżynieryjne i budowlane</w:t>
      </w:r>
    </w:p>
    <w:p w14:paraId="05CF4398" w14:textId="77777777" w:rsidR="00B37663" w:rsidRPr="00B37663" w:rsidRDefault="00B37663" w:rsidP="00B37663">
      <w:pPr>
        <w:spacing w:before="120"/>
        <w:ind w:left="709"/>
        <w:jc w:val="both"/>
        <w:rPr>
          <w:rFonts w:ascii="Verdana" w:hAnsi="Verdana" w:cs="Verdana"/>
          <w:sz w:val="20"/>
          <w:szCs w:val="20"/>
        </w:rPr>
      </w:pPr>
      <w:r w:rsidRPr="00B37663">
        <w:rPr>
          <w:rFonts w:ascii="Verdana" w:hAnsi="Verdana" w:cs="Verdana"/>
          <w:sz w:val="20"/>
          <w:szCs w:val="20"/>
        </w:rPr>
        <w:t>Przedmiot zamówienia zwany jest dalej „przedmiotem zamówienia”.</w:t>
      </w:r>
    </w:p>
    <w:p w14:paraId="7B60BFB5" w14:textId="77777777" w:rsidR="00B37663" w:rsidRPr="00B37663" w:rsidRDefault="00B37663" w:rsidP="00B37663">
      <w:pPr>
        <w:spacing w:before="120"/>
        <w:ind w:left="709"/>
        <w:jc w:val="both"/>
        <w:rPr>
          <w:rFonts w:ascii="Verdana" w:hAnsi="Verdana" w:cs="Verdana"/>
          <w:sz w:val="20"/>
          <w:szCs w:val="20"/>
        </w:rPr>
      </w:pPr>
      <w:r w:rsidRPr="00B37663">
        <w:rPr>
          <w:rFonts w:ascii="Verdana" w:hAnsi="Verdana" w:cs="Verdana"/>
          <w:sz w:val="20"/>
          <w:szCs w:val="20"/>
        </w:rPr>
        <w:t xml:space="preserve">Specyfikacja Istotnych Warunków Zamówienia zwana jest dalej „SIWZ” </w:t>
      </w:r>
      <w:r w:rsidRPr="00B37663">
        <w:rPr>
          <w:rFonts w:ascii="Verdana" w:hAnsi="Verdana" w:cs="Verdana"/>
          <w:sz w:val="20"/>
          <w:szCs w:val="20"/>
        </w:rPr>
        <w:br/>
        <w:t>lub „Specyfikacją”.</w:t>
      </w:r>
    </w:p>
    <w:p w14:paraId="49A78A60" w14:textId="77777777" w:rsidR="00B37663" w:rsidRPr="00B37663" w:rsidRDefault="00B37663" w:rsidP="00B37663">
      <w:pPr>
        <w:spacing w:before="120"/>
        <w:ind w:left="709"/>
        <w:jc w:val="both"/>
        <w:rPr>
          <w:rFonts w:ascii="Verdana" w:hAnsi="Verdana" w:cs="Verdana"/>
          <w:sz w:val="20"/>
          <w:szCs w:val="20"/>
        </w:rPr>
      </w:pPr>
      <w:r w:rsidRPr="00B37663">
        <w:rPr>
          <w:rFonts w:ascii="Verdana" w:hAnsi="Verdana" w:cs="Verdana"/>
          <w:sz w:val="20"/>
          <w:szCs w:val="20"/>
        </w:rPr>
        <w:t xml:space="preserve">Zamawiający </w:t>
      </w:r>
      <w:r w:rsidRPr="00B37663">
        <w:rPr>
          <w:rFonts w:ascii="Verdana" w:hAnsi="Verdana" w:cs="Verdana"/>
          <w:b/>
          <w:sz w:val="20"/>
          <w:szCs w:val="20"/>
        </w:rPr>
        <w:t>nie dopuszcza</w:t>
      </w:r>
      <w:r w:rsidRPr="00B37663">
        <w:rPr>
          <w:rFonts w:ascii="Verdana" w:hAnsi="Verdana" w:cs="Verdana"/>
          <w:sz w:val="20"/>
          <w:szCs w:val="20"/>
        </w:rPr>
        <w:t xml:space="preserve"> składania ofert częściowych.</w:t>
      </w:r>
    </w:p>
    <w:p w14:paraId="3B745606" w14:textId="77777777" w:rsidR="00B37663" w:rsidRPr="00B37663" w:rsidRDefault="00B37663" w:rsidP="00B37663">
      <w:pPr>
        <w:spacing w:before="120"/>
        <w:ind w:left="709"/>
        <w:jc w:val="both"/>
        <w:rPr>
          <w:rFonts w:ascii="Verdana" w:hAnsi="Verdana" w:cs="Verdana"/>
          <w:sz w:val="20"/>
          <w:szCs w:val="20"/>
        </w:rPr>
      </w:pPr>
      <w:r w:rsidRPr="00B37663">
        <w:rPr>
          <w:rFonts w:ascii="Verdana" w:hAnsi="Verdana" w:cs="Verdana"/>
          <w:sz w:val="20"/>
          <w:szCs w:val="20"/>
        </w:rPr>
        <w:t xml:space="preserve">Zamawiający </w:t>
      </w:r>
      <w:r w:rsidRPr="00B37663">
        <w:rPr>
          <w:rFonts w:ascii="Verdana" w:hAnsi="Verdana" w:cs="Verdana"/>
          <w:b/>
          <w:sz w:val="20"/>
          <w:szCs w:val="20"/>
        </w:rPr>
        <w:t>nie dopuszcza</w:t>
      </w:r>
      <w:r w:rsidRPr="00B37663">
        <w:rPr>
          <w:rFonts w:ascii="Verdana" w:hAnsi="Verdana" w:cs="Verdana"/>
          <w:sz w:val="20"/>
          <w:szCs w:val="20"/>
        </w:rPr>
        <w:t xml:space="preserve"> składania ofert wariantowych.</w:t>
      </w:r>
    </w:p>
    <w:p w14:paraId="7914F327" w14:textId="68AED081" w:rsidR="00B37663" w:rsidRPr="00B37663" w:rsidRDefault="00B37663" w:rsidP="00B37663">
      <w:pPr>
        <w:spacing w:before="120"/>
        <w:ind w:left="709"/>
        <w:jc w:val="both"/>
        <w:rPr>
          <w:rFonts w:ascii="Verdana" w:hAnsi="Verdana" w:cs="Verdana"/>
          <w:sz w:val="20"/>
          <w:szCs w:val="20"/>
        </w:rPr>
      </w:pPr>
      <w:r w:rsidRPr="00B37663">
        <w:rPr>
          <w:rFonts w:ascii="Verdana" w:hAnsi="Verdana" w:cs="Verdana"/>
          <w:sz w:val="20"/>
          <w:szCs w:val="20"/>
        </w:rPr>
        <w:t xml:space="preserve">Realizacja zamówienia podlega prawu polskiemu, w tym w szczególności ustawie z dnia 7 lipca 1994 roku Prawo budowlane </w:t>
      </w:r>
      <w:r w:rsidR="004A712E" w:rsidRPr="004A712E">
        <w:rPr>
          <w:rFonts w:ascii="Verdana" w:hAnsi="Verdana" w:cs="Verdana"/>
          <w:sz w:val="20"/>
          <w:szCs w:val="20"/>
        </w:rPr>
        <w:t>(Dz.U. z 2017 r. poz. 1332</w:t>
      </w:r>
      <w:r w:rsidR="004A712E">
        <w:rPr>
          <w:rFonts w:ascii="Verdana" w:hAnsi="Verdana" w:cs="Verdana"/>
          <w:sz w:val="20"/>
          <w:szCs w:val="20"/>
        </w:rPr>
        <w:t xml:space="preserve"> ze zm.</w:t>
      </w:r>
      <w:r w:rsidR="004A712E" w:rsidRPr="004A712E">
        <w:rPr>
          <w:rFonts w:ascii="Verdana" w:hAnsi="Verdana" w:cs="Verdana"/>
          <w:sz w:val="20"/>
          <w:szCs w:val="20"/>
        </w:rPr>
        <w:t>)</w:t>
      </w:r>
      <w:r w:rsidR="004A712E">
        <w:rPr>
          <w:rFonts w:ascii="Verdana" w:hAnsi="Verdana" w:cs="Verdana"/>
          <w:sz w:val="20"/>
          <w:szCs w:val="20"/>
        </w:rPr>
        <w:t xml:space="preserve"> </w:t>
      </w:r>
      <w:r w:rsidRPr="00B37663">
        <w:rPr>
          <w:rFonts w:ascii="Verdana" w:hAnsi="Verdana" w:cs="Verdana"/>
          <w:sz w:val="20"/>
          <w:szCs w:val="20"/>
        </w:rPr>
        <w:t xml:space="preserve">ustawie </w:t>
      </w:r>
      <w:r w:rsidRPr="00B37663">
        <w:rPr>
          <w:rFonts w:ascii="Verdana" w:hAnsi="Verdana" w:cs="Verdana"/>
          <w:sz w:val="20"/>
          <w:szCs w:val="20"/>
        </w:rPr>
        <w:lastRenderedPageBreak/>
        <w:t>z dnia 23 kwietnia 1964 r. Kodeks cywilny</w:t>
      </w:r>
      <w:r w:rsidR="004A712E">
        <w:rPr>
          <w:rFonts w:ascii="Verdana" w:hAnsi="Verdana" w:cs="Verdana"/>
          <w:sz w:val="20"/>
          <w:szCs w:val="20"/>
        </w:rPr>
        <w:t xml:space="preserve"> </w:t>
      </w:r>
      <w:r w:rsidR="00804A6E" w:rsidRPr="00804A6E">
        <w:rPr>
          <w:rFonts w:ascii="Verdana" w:hAnsi="Verdana" w:cs="Verdana"/>
          <w:sz w:val="20"/>
          <w:szCs w:val="20"/>
        </w:rPr>
        <w:t xml:space="preserve">(tj. Dz. U. z 2017 poz. 459 ze zm.) </w:t>
      </w:r>
      <w:r w:rsidRPr="00B37663">
        <w:rPr>
          <w:rFonts w:ascii="Verdana" w:hAnsi="Verdana" w:cs="Verdana"/>
          <w:sz w:val="20"/>
          <w:szCs w:val="20"/>
        </w:rPr>
        <w:t xml:space="preserve"> </w:t>
      </w:r>
      <w:r w:rsidR="00491E45">
        <w:rPr>
          <w:rFonts w:ascii="Verdana" w:hAnsi="Verdana" w:cs="Verdana"/>
          <w:sz w:val="20"/>
          <w:szCs w:val="20"/>
        </w:rPr>
        <w:br/>
      </w:r>
      <w:r w:rsidRPr="00B37663">
        <w:rPr>
          <w:rFonts w:ascii="Verdana" w:hAnsi="Verdana" w:cs="Verdana"/>
          <w:sz w:val="20"/>
          <w:szCs w:val="20"/>
        </w:rPr>
        <w:t xml:space="preserve">i ustawie z dnia 29 stycznia 2004 r. Prawo zamówień publicznych (tj. </w:t>
      </w:r>
      <w:r w:rsidRPr="00B37663">
        <w:rPr>
          <w:rFonts w:ascii="Verdana" w:hAnsi="Verdana" w:cs="Verdana"/>
          <w:iCs/>
          <w:sz w:val="20"/>
          <w:szCs w:val="20"/>
        </w:rPr>
        <w:t>Dz. U. z 2017 r. poz. 1579 ze zm.</w:t>
      </w:r>
      <w:r w:rsidRPr="00B37663">
        <w:rPr>
          <w:rFonts w:ascii="Verdana" w:hAnsi="Verdana" w:cs="Verdana"/>
          <w:sz w:val="20"/>
          <w:szCs w:val="20"/>
        </w:rPr>
        <w:t>).</w:t>
      </w:r>
    </w:p>
    <w:p w14:paraId="33C10A3E" w14:textId="77777777" w:rsidR="00B37663" w:rsidRPr="00B37663" w:rsidRDefault="00B37663" w:rsidP="00B37663">
      <w:pPr>
        <w:spacing w:before="120"/>
        <w:ind w:left="709" w:hanging="709"/>
        <w:jc w:val="both"/>
        <w:rPr>
          <w:rFonts w:ascii="Verdana" w:hAnsi="Verdana"/>
          <w:sz w:val="20"/>
          <w:szCs w:val="20"/>
        </w:rPr>
      </w:pPr>
      <w:r w:rsidRPr="00B37663">
        <w:rPr>
          <w:rFonts w:ascii="Verdana" w:hAnsi="Verdana" w:cs="Verdana"/>
          <w:sz w:val="20"/>
          <w:szCs w:val="20"/>
        </w:rPr>
        <w:t xml:space="preserve">5.2. </w:t>
      </w:r>
      <w:r w:rsidRPr="00B37663">
        <w:rPr>
          <w:rFonts w:ascii="Verdana" w:hAnsi="Verdana" w:cs="Verdana"/>
          <w:sz w:val="20"/>
          <w:szCs w:val="20"/>
        </w:rPr>
        <w:tab/>
        <w:t>Zamawiający nie przewiduje możliwości udzielenia zamówień, o których mowa w art. 67 ust. 1 pkt 6 ustawy Pzp.</w:t>
      </w:r>
    </w:p>
    <w:p w14:paraId="0FB2B5BB" w14:textId="77777777" w:rsidR="00B37663" w:rsidRPr="00B37663" w:rsidRDefault="00B37663" w:rsidP="00B37663">
      <w:pPr>
        <w:spacing w:before="120"/>
        <w:ind w:left="709" w:hanging="709"/>
        <w:jc w:val="both"/>
        <w:rPr>
          <w:rFonts w:ascii="Verdana" w:hAnsi="Verdana" w:cs="Verdana"/>
          <w:sz w:val="20"/>
          <w:szCs w:val="20"/>
        </w:rPr>
      </w:pPr>
      <w:r w:rsidRPr="00B37663">
        <w:rPr>
          <w:rFonts w:ascii="Verdana" w:hAnsi="Verdana" w:cs="Verdana"/>
          <w:sz w:val="20"/>
          <w:szCs w:val="20"/>
        </w:rPr>
        <w:t>5.3.</w:t>
      </w:r>
      <w:r w:rsidRPr="00B37663">
        <w:rPr>
          <w:rFonts w:ascii="Verdana" w:hAnsi="Verdana" w:cs="Verdana"/>
          <w:sz w:val="20"/>
          <w:szCs w:val="20"/>
        </w:rPr>
        <w:tab/>
        <w:t>Szczegółowo przedmiot zamówienia opisany został w Tomie II - V SIWZ.</w:t>
      </w:r>
    </w:p>
    <w:p w14:paraId="55F28C2B" w14:textId="77777777" w:rsidR="00B37663" w:rsidRPr="00B37663" w:rsidRDefault="00B37663" w:rsidP="00B37663">
      <w:pPr>
        <w:spacing w:before="120"/>
        <w:ind w:left="709" w:hanging="709"/>
        <w:jc w:val="both"/>
        <w:rPr>
          <w:rFonts w:ascii="Verdana" w:hAnsi="Verdana" w:cs="Verdana"/>
          <w:sz w:val="20"/>
          <w:szCs w:val="20"/>
        </w:rPr>
      </w:pPr>
      <w:r w:rsidRPr="00B37663">
        <w:rPr>
          <w:rFonts w:ascii="Verdana" w:hAnsi="Verdana" w:cs="Verdana"/>
          <w:sz w:val="20"/>
          <w:szCs w:val="20"/>
        </w:rPr>
        <w:t xml:space="preserve">5.4.    </w:t>
      </w:r>
      <w:r w:rsidRPr="00B37663">
        <w:rPr>
          <w:rFonts w:ascii="Verdana" w:hAnsi="Verdana" w:cs="Verdana"/>
          <w:sz w:val="20"/>
          <w:szCs w:val="20"/>
        </w:rPr>
        <w:tab/>
        <w:t>Wymagania zatrudnienia przez Wykonawcę lub podwykonawc</w:t>
      </w:r>
      <w:r w:rsidR="008C74D8">
        <w:rPr>
          <w:rFonts w:ascii="Verdana" w:hAnsi="Verdana" w:cs="Verdana"/>
          <w:sz w:val="20"/>
          <w:szCs w:val="20"/>
        </w:rPr>
        <w:t xml:space="preserve">ę na podstawie umowy o pracę </w:t>
      </w:r>
      <w:r w:rsidRPr="00B37663">
        <w:rPr>
          <w:rFonts w:ascii="Verdana" w:hAnsi="Verdana" w:cs="Verdana"/>
          <w:sz w:val="20"/>
          <w:szCs w:val="20"/>
        </w:rPr>
        <w:t>osób wykonujących wskazane przez Zamawiającego czynności w zakresie realizacji zamówienia zostały określone w Tomie II i Tomie III SIWZ.</w:t>
      </w:r>
    </w:p>
    <w:p w14:paraId="54F8212A" w14:textId="77777777" w:rsidR="00B37663" w:rsidRPr="00B37663" w:rsidRDefault="00B37663" w:rsidP="00B37663">
      <w:pPr>
        <w:spacing w:before="120"/>
        <w:ind w:firstLine="708"/>
        <w:jc w:val="both"/>
        <w:rPr>
          <w:rFonts w:ascii="Verdana" w:hAnsi="Verdana" w:cs="Verdana"/>
          <w:sz w:val="20"/>
          <w:szCs w:val="20"/>
        </w:rPr>
      </w:pPr>
      <w:r w:rsidRPr="00B37663">
        <w:rPr>
          <w:rFonts w:ascii="Verdana" w:hAnsi="Verdana" w:cs="Verdana"/>
          <w:sz w:val="20"/>
          <w:szCs w:val="20"/>
        </w:rPr>
        <w:t>Powyższe wymagania określają w szczególności:</w:t>
      </w:r>
    </w:p>
    <w:p w14:paraId="4E1D3667" w14:textId="77777777" w:rsidR="00B37663" w:rsidRPr="00B37663" w:rsidRDefault="00B37663" w:rsidP="00725869">
      <w:pPr>
        <w:numPr>
          <w:ilvl w:val="0"/>
          <w:numId w:val="46"/>
        </w:numPr>
        <w:spacing w:before="120" w:line="276" w:lineRule="auto"/>
        <w:jc w:val="both"/>
        <w:rPr>
          <w:rFonts w:ascii="Verdana" w:hAnsi="Verdana" w:cs="Verdana"/>
          <w:sz w:val="20"/>
          <w:szCs w:val="20"/>
          <w:lang w:eastAsia="en-US"/>
        </w:rPr>
      </w:pPr>
      <w:r w:rsidRPr="00B37663">
        <w:rPr>
          <w:rFonts w:ascii="Verdana" w:hAnsi="Verdana" w:cs="Verdana"/>
          <w:sz w:val="20"/>
          <w:szCs w:val="20"/>
          <w:lang w:eastAsia="en-US"/>
        </w:rPr>
        <w:t>sposób dokumentowania zatrudnienia osób</w:t>
      </w:r>
      <w:r w:rsidR="003B0C03">
        <w:rPr>
          <w:rFonts w:ascii="Verdana" w:hAnsi="Verdana" w:cs="Verdana"/>
          <w:sz w:val="20"/>
          <w:szCs w:val="20"/>
          <w:lang w:eastAsia="en-US"/>
        </w:rPr>
        <w:t xml:space="preserve"> na podstawie umowy o pracę</w:t>
      </w:r>
      <w:r w:rsidRPr="00B37663">
        <w:rPr>
          <w:rFonts w:ascii="Verdana" w:hAnsi="Verdana" w:cs="Verdana"/>
          <w:sz w:val="20"/>
          <w:szCs w:val="20"/>
          <w:lang w:eastAsia="en-US"/>
        </w:rPr>
        <w:t xml:space="preserve">, </w:t>
      </w:r>
    </w:p>
    <w:p w14:paraId="51BCE7B5" w14:textId="77777777" w:rsidR="00B37663" w:rsidRPr="00B37663" w:rsidRDefault="00B37663" w:rsidP="003B0C03">
      <w:pPr>
        <w:numPr>
          <w:ilvl w:val="0"/>
          <w:numId w:val="46"/>
        </w:numPr>
        <w:spacing w:before="120" w:line="276" w:lineRule="auto"/>
        <w:jc w:val="both"/>
        <w:rPr>
          <w:rFonts w:ascii="Verdana" w:hAnsi="Verdana" w:cs="Verdana"/>
          <w:sz w:val="20"/>
          <w:szCs w:val="20"/>
          <w:lang w:eastAsia="en-US"/>
        </w:rPr>
      </w:pPr>
      <w:r w:rsidRPr="00B37663">
        <w:rPr>
          <w:rFonts w:ascii="Verdana" w:hAnsi="Verdana" w:cs="Verdana"/>
          <w:sz w:val="20"/>
          <w:szCs w:val="20"/>
          <w:lang w:eastAsia="en-US"/>
        </w:rPr>
        <w:t>uprawnienia Zamawiającego w zakresie kontroli spełniania przez wykonawcę wymagań</w:t>
      </w:r>
      <w:r w:rsidR="008C74D8">
        <w:rPr>
          <w:rFonts w:ascii="Verdana" w:hAnsi="Verdana" w:cs="Verdana"/>
          <w:sz w:val="20"/>
          <w:szCs w:val="20"/>
          <w:lang w:eastAsia="en-US"/>
        </w:rPr>
        <w:t xml:space="preserve"> </w:t>
      </w:r>
      <w:r w:rsidR="003B0C03" w:rsidRPr="003B0C03">
        <w:rPr>
          <w:rFonts w:ascii="Verdana" w:hAnsi="Verdana" w:cs="Verdana"/>
          <w:sz w:val="20"/>
          <w:szCs w:val="20"/>
          <w:lang w:eastAsia="en-US"/>
        </w:rPr>
        <w:t>dotyczących zatrudnienia na podstawie umowy o pracę</w:t>
      </w:r>
      <w:r w:rsidR="003B0C03">
        <w:rPr>
          <w:rFonts w:ascii="Verdana" w:hAnsi="Verdana" w:cs="Verdana"/>
          <w:sz w:val="20"/>
          <w:szCs w:val="20"/>
          <w:lang w:eastAsia="en-US"/>
        </w:rPr>
        <w:t xml:space="preserve"> </w:t>
      </w:r>
      <w:r w:rsidRPr="00B37663">
        <w:rPr>
          <w:rFonts w:ascii="Verdana" w:hAnsi="Verdana" w:cs="Verdana"/>
          <w:sz w:val="20"/>
          <w:szCs w:val="20"/>
          <w:lang w:eastAsia="en-US"/>
        </w:rPr>
        <w:t>oraz sankcje z tytułu niespełnienia tych wymagań,</w:t>
      </w:r>
    </w:p>
    <w:p w14:paraId="5711DFDF" w14:textId="77777777" w:rsidR="00B37663" w:rsidRPr="00B37663" w:rsidRDefault="00B37663" w:rsidP="00725869">
      <w:pPr>
        <w:numPr>
          <w:ilvl w:val="0"/>
          <w:numId w:val="46"/>
        </w:numPr>
        <w:spacing w:before="120" w:line="276" w:lineRule="auto"/>
        <w:jc w:val="both"/>
        <w:rPr>
          <w:rFonts w:ascii="Verdana" w:hAnsi="Verdana" w:cs="Verdana"/>
          <w:sz w:val="20"/>
          <w:szCs w:val="20"/>
          <w:lang w:eastAsia="en-US"/>
        </w:rPr>
      </w:pPr>
      <w:r w:rsidRPr="00B37663">
        <w:rPr>
          <w:rFonts w:ascii="Verdana" w:hAnsi="Verdana" w:cs="Verdana"/>
          <w:sz w:val="20"/>
          <w:szCs w:val="20"/>
          <w:lang w:eastAsia="en-US"/>
        </w:rPr>
        <w:t>rodzaj czynności niezbędnych do realizacji zamówienia, których dotyczą wymagania zatrudnienia na podstawie umowy o pracę przez wykonawcę lub podwykonawcę osób wykonujących czynności w trakcie realizacji zamówienia.</w:t>
      </w:r>
    </w:p>
    <w:p w14:paraId="63C65509" w14:textId="77777777" w:rsidR="00B37663" w:rsidRPr="00B37663" w:rsidRDefault="00B37663" w:rsidP="00B37663">
      <w:pPr>
        <w:spacing w:before="120"/>
        <w:ind w:left="709" w:hanging="709"/>
        <w:jc w:val="both"/>
        <w:rPr>
          <w:rFonts w:ascii="Verdana" w:hAnsi="Verdana" w:cs="Verdana"/>
          <w:sz w:val="20"/>
          <w:szCs w:val="20"/>
        </w:rPr>
      </w:pPr>
      <w:r w:rsidRPr="00B37663">
        <w:rPr>
          <w:rFonts w:ascii="Verdana" w:hAnsi="Verdana" w:cs="Verdana"/>
          <w:sz w:val="20"/>
          <w:szCs w:val="20"/>
        </w:rPr>
        <w:t xml:space="preserve">5.5. </w:t>
      </w:r>
      <w:r w:rsidRPr="00B37663">
        <w:rPr>
          <w:rFonts w:ascii="Verdana" w:hAnsi="Verdana" w:cs="Verdana"/>
          <w:b/>
          <w:sz w:val="20"/>
          <w:szCs w:val="20"/>
        </w:rPr>
        <w:t>PODWYKONAWSTWO</w:t>
      </w:r>
      <w:r w:rsidR="00B37E8F">
        <w:rPr>
          <w:rFonts w:ascii="Verdana" w:hAnsi="Verdana" w:cs="Verdana"/>
          <w:b/>
          <w:sz w:val="20"/>
          <w:szCs w:val="20"/>
        </w:rPr>
        <w:t xml:space="preserve"> I CZĘŚCI KLUCZOWE ZAMÓWIENIA</w:t>
      </w:r>
      <w:r w:rsidRPr="00B37663">
        <w:rPr>
          <w:rFonts w:ascii="Verdana" w:hAnsi="Verdana" w:cs="Verdana"/>
          <w:b/>
          <w:sz w:val="20"/>
          <w:szCs w:val="20"/>
        </w:rPr>
        <w:t>:</w:t>
      </w:r>
    </w:p>
    <w:p w14:paraId="4AB9311B" w14:textId="77777777" w:rsidR="00B37663" w:rsidRPr="00B37663" w:rsidRDefault="00B37663" w:rsidP="00B37663">
      <w:pPr>
        <w:numPr>
          <w:ilvl w:val="0"/>
          <w:numId w:val="8"/>
        </w:numPr>
        <w:tabs>
          <w:tab w:val="left" w:pos="1134"/>
        </w:tabs>
        <w:spacing w:before="120"/>
        <w:jc w:val="both"/>
        <w:rPr>
          <w:rFonts w:ascii="Verdana" w:hAnsi="Verdana" w:cs="Verdana"/>
          <w:sz w:val="20"/>
          <w:szCs w:val="20"/>
        </w:rPr>
      </w:pPr>
      <w:r w:rsidRPr="00B37663">
        <w:rPr>
          <w:rFonts w:ascii="Verdana" w:hAnsi="Verdana" w:cs="Verdana"/>
          <w:sz w:val="20"/>
          <w:szCs w:val="20"/>
        </w:rPr>
        <w:t xml:space="preserve">Zamawiający </w:t>
      </w:r>
      <w:r w:rsidRPr="00EF1365">
        <w:rPr>
          <w:rFonts w:ascii="Verdana" w:hAnsi="Verdana" w:cs="Verdana"/>
          <w:sz w:val="20"/>
          <w:szCs w:val="20"/>
        </w:rPr>
        <w:t>nie zastrzega</w:t>
      </w:r>
      <w:r w:rsidRPr="00B37663">
        <w:rPr>
          <w:rFonts w:ascii="Verdana" w:hAnsi="Verdana" w:cs="Verdana"/>
          <w:sz w:val="20"/>
          <w:szCs w:val="20"/>
        </w:rPr>
        <w:t xml:space="preserve"> obowiązku osobistego wykonania przez Wykonawcę kluczowych części zamówienia.</w:t>
      </w:r>
    </w:p>
    <w:p w14:paraId="3D9DB5CC" w14:textId="77777777" w:rsidR="00B37663" w:rsidRPr="00B37663" w:rsidRDefault="00B37663" w:rsidP="00B37663">
      <w:pPr>
        <w:numPr>
          <w:ilvl w:val="0"/>
          <w:numId w:val="8"/>
        </w:numPr>
        <w:tabs>
          <w:tab w:val="left" w:pos="1134"/>
        </w:tabs>
        <w:spacing w:before="120"/>
        <w:jc w:val="both"/>
        <w:rPr>
          <w:rFonts w:ascii="Verdana" w:hAnsi="Verdana" w:cs="Verdana"/>
          <w:sz w:val="20"/>
          <w:szCs w:val="20"/>
        </w:rPr>
      </w:pPr>
      <w:r w:rsidRPr="00B37663">
        <w:rPr>
          <w:rFonts w:ascii="Verdana" w:hAnsi="Verdana" w:cs="Verdana"/>
          <w:sz w:val="20"/>
          <w:szCs w:val="20"/>
        </w:rPr>
        <w:t>Wykonawca może powierzyć wykonanie części zamówienia podwykonawcy.</w:t>
      </w:r>
    </w:p>
    <w:p w14:paraId="6654168B" w14:textId="77777777" w:rsidR="00B37663" w:rsidRPr="00B37663" w:rsidRDefault="00B37663" w:rsidP="00B37663">
      <w:pPr>
        <w:numPr>
          <w:ilvl w:val="0"/>
          <w:numId w:val="8"/>
        </w:numPr>
        <w:tabs>
          <w:tab w:val="left" w:pos="1134"/>
        </w:tabs>
        <w:spacing w:before="120"/>
        <w:jc w:val="both"/>
        <w:rPr>
          <w:rFonts w:ascii="Verdana" w:hAnsi="Verdana" w:cs="Verdana"/>
          <w:sz w:val="20"/>
          <w:szCs w:val="20"/>
        </w:rPr>
      </w:pPr>
      <w:r w:rsidRPr="00B37663">
        <w:rPr>
          <w:rFonts w:ascii="Verdana" w:hAnsi="Verdana" w:cs="Verdana"/>
          <w:sz w:val="20"/>
          <w:szCs w:val="20"/>
        </w:rPr>
        <w:t>Zamawiający żąda wskazania przez Wykonawcę części zamówienia, których wykonanie zamierza powierzyć podwykonawcom, i podania przez Wykonawcę firm podwykonawców, zgodnie z pkt 10.8 IDW.</w:t>
      </w:r>
    </w:p>
    <w:p w14:paraId="42F1BE9E" w14:textId="77777777" w:rsidR="00B37663" w:rsidRPr="00B37663" w:rsidRDefault="00B37663" w:rsidP="00B37663">
      <w:pPr>
        <w:numPr>
          <w:ilvl w:val="0"/>
          <w:numId w:val="8"/>
        </w:numPr>
        <w:tabs>
          <w:tab w:val="left" w:pos="1134"/>
        </w:tabs>
        <w:spacing w:before="120"/>
        <w:jc w:val="both"/>
        <w:rPr>
          <w:rFonts w:ascii="Verdana" w:hAnsi="Verdana" w:cs="Verdana"/>
          <w:sz w:val="20"/>
          <w:szCs w:val="20"/>
        </w:rPr>
      </w:pPr>
      <w:r w:rsidRPr="00B37663">
        <w:rPr>
          <w:rFonts w:ascii="Verdana" w:hAnsi="Verdana" w:cs="Verdana"/>
          <w:sz w:val="20"/>
          <w:szCs w:val="20"/>
        </w:rPr>
        <w:t xml:space="preserve">Pozostałe wymagania dotyczące podwykonawstwa zostały określone w Tomie II SIWZ. </w:t>
      </w:r>
    </w:p>
    <w:p w14:paraId="4F2A915C" w14:textId="77777777" w:rsidR="00B37663" w:rsidRPr="00B37663" w:rsidRDefault="00B37663" w:rsidP="00B37663">
      <w:pPr>
        <w:ind w:left="705" w:hanging="705"/>
        <w:jc w:val="both"/>
        <w:textAlignment w:val="top"/>
        <w:rPr>
          <w:rFonts w:ascii="Verdana" w:hAnsi="Verdana" w:cs="Verdana"/>
          <w:sz w:val="20"/>
          <w:szCs w:val="20"/>
        </w:rPr>
      </w:pPr>
    </w:p>
    <w:p w14:paraId="2F1747B8" w14:textId="77777777" w:rsidR="00B37663" w:rsidRPr="00B37663" w:rsidRDefault="00B37663" w:rsidP="00B37663">
      <w:pPr>
        <w:jc w:val="both"/>
        <w:rPr>
          <w:rFonts w:ascii="Verdana" w:hAnsi="Verdana" w:cs="Verdana"/>
          <w:b/>
          <w:bCs/>
          <w:sz w:val="20"/>
          <w:szCs w:val="20"/>
        </w:rPr>
      </w:pPr>
      <w:r w:rsidRPr="00B37663">
        <w:rPr>
          <w:rFonts w:ascii="Verdana" w:hAnsi="Verdana" w:cs="Verdana"/>
          <w:b/>
          <w:bCs/>
          <w:sz w:val="20"/>
          <w:szCs w:val="20"/>
        </w:rPr>
        <w:t>6.</w:t>
      </w:r>
      <w:r w:rsidRPr="00B37663">
        <w:rPr>
          <w:rFonts w:ascii="Verdana" w:hAnsi="Verdana" w:cs="Verdana"/>
          <w:b/>
          <w:bCs/>
          <w:sz w:val="20"/>
          <w:szCs w:val="20"/>
        </w:rPr>
        <w:tab/>
        <w:t>TERMIN REALIZACJI ZAMÓWIENIA</w:t>
      </w:r>
    </w:p>
    <w:p w14:paraId="5D1702A4" w14:textId="77777777" w:rsidR="00A3314E" w:rsidRDefault="00B37663" w:rsidP="00345E81">
      <w:pPr>
        <w:tabs>
          <w:tab w:val="left" w:pos="709"/>
        </w:tabs>
        <w:spacing w:line="300" w:lineRule="exact"/>
        <w:ind w:left="705" w:hanging="705"/>
        <w:jc w:val="both"/>
        <w:rPr>
          <w:rFonts w:ascii="Verdana" w:hAnsi="Verdana"/>
          <w:bCs/>
          <w:iCs/>
          <w:sz w:val="20"/>
          <w:szCs w:val="20"/>
        </w:rPr>
      </w:pPr>
      <w:r w:rsidRPr="00B37663">
        <w:rPr>
          <w:rFonts w:ascii="Verdana" w:hAnsi="Verdana" w:cs="Verdana"/>
          <w:bCs/>
          <w:sz w:val="20"/>
          <w:szCs w:val="20"/>
        </w:rPr>
        <w:t>6.1.</w:t>
      </w:r>
      <w:r w:rsidRPr="00B37663">
        <w:rPr>
          <w:rFonts w:ascii="Verdana" w:hAnsi="Verdana" w:cs="Verdana"/>
          <w:b/>
          <w:bCs/>
          <w:sz w:val="20"/>
          <w:szCs w:val="20"/>
        </w:rPr>
        <w:tab/>
      </w:r>
      <w:r w:rsidRPr="00B37663">
        <w:rPr>
          <w:rFonts w:ascii="Verdana" w:hAnsi="Verdana" w:cs="Verdana"/>
          <w:b/>
          <w:bCs/>
          <w:sz w:val="20"/>
          <w:szCs w:val="20"/>
        </w:rPr>
        <w:tab/>
      </w:r>
      <w:r w:rsidR="00A3314E" w:rsidRPr="00346B2C">
        <w:rPr>
          <w:rFonts w:ascii="Verdana" w:hAnsi="Verdana"/>
          <w:iCs/>
          <w:sz w:val="20"/>
          <w:szCs w:val="20"/>
        </w:rPr>
        <w:t>Termin wykonania zamówienia:</w:t>
      </w:r>
      <w:r w:rsidR="00A3314E" w:rsidRPr="00346B2C">
        <w:rPr>
          <w:rFonts w:ascii="Verdana" w:hAnsi="Verdana"/>
          <w:b/>
          <w:iCs/>
          <w:sz w:val="20"/>
          <w:szCs w:val="20"/>
        </w:rPr>
        <w:t xml:space="preserve"> </w:t>
      </w:r>
      <w:r w:rsidR="00A3314E">
        <w:rPr>
          <w:rFonts w:ascii="Verdana" w:hAnsi="Verdana"/>
          <w:iCs/>
          <w:sz w:val="20"/>
          <w:szCs w:val="20"/>
        </w:rPr>
        <w:t>8</w:t>
      </w:r>
      <w:r w:rsidR="00A3314E" w:rsidRPr="00F97488">
        <w:rPr>
          <w:rFonts w:ascii="Verdana" w:hAnsi="Verdana"/>
          <w:iCs/>
          <w:sz w:val="20"/>
          <w:szCs w:val="20"/>
        </w:rPr>
        <w:t xml:space="preserve"> miesięcy</w:t>
      </w:r>
      <w:r w:rsidR="00A3314E">
        <w:rPr>
          <w:rFonts w:ascii="Verdana" w:hAnsi="Verdana"/>
          <w:b/>
          <w:iCs/>
          <w:sz w:val="20"/>
          <w:szCs w:val="20"/>
        </w:rPr>
        <w:t xml:space="preserve"> </w:t>
      </w:r>
      <w:r w:rsidR="00A3314E">
        <w:rPr>
          <w:rFonts w:ascii="Verdana" w:hAnsi="Verdana"/>
          <w:bCs/>
          <w:iCs/>
          <w:sz w:val="20"/>
          <w:szCs w:val="20"/>
        </w:rPr>
        <w:t>od dnia podpisania umowy.</w:t>
      </w:r>
    </w:p>
    <w:p w14:paraId="1B88847C" w14:textId="77777777" w:rsidR="00811EF6" w:rsidRDefault="00A3314E" w:rsidP="00345E81">
      <w:pPr>
        <w:pStyle w:val="Akapitzlist"/>
        <w:numPr>
          <w:ilvl w:val="0"/>
          <w:numId w:val="74"/>
        </w:numPr>
        <w:tabs>
          <w:tab w:val="left" w:pos="709"/>
        </w:tabs>
        <w:spacing w:line="300" w:lineRule="exact"/>
        <w:jc w:val="both"/>
        <w:rPr>
          <w:rFonts w:ascii="Verdana" w:hAnsi="Verdana" w:cs="Verdana"/>
          <w:b/>
          <w:sz w:val="20"/>
          <w:szCs w:val="20"/>
        </w:rPr>
      </w:pPr>
      <w:r w:rsidRPr="00345E81">
        <w:rPr>
          <w:rFonts w:ascii="Verdana" w:hAnsi="Verdana" w:cs="Verdana"/>
          <w:b/>
          <w:sz w:val="20"/>
          <w:szCs w:val="20"/>
        </w:rPr>
        <w:t xml:space="preserve">Etap I </w:t>
      </w:r>
      <w:r w:rsidRPr="00345E81">
        <w:rPr>
          <w:rFonts w:ascii="Verdana" w:hAnsi="Verdana" w:cs="Verdana"/>
          <w:sz w:val="20"/>
          <w:szCs w:val="20"/>
        </w:rPr>
        <w:t>–</w:t>
      </w:r>
      <w:r w:rsidRPr="00345E81">
        <w:rPr>
          <w:rFonts w:ascii="Verdana" w:hAnsi="Verdana" w:cs="Verdana"/>
          <w:b/>
          <w:sz w:val="20"/>
          <w:szCs w:val="20"/>
        </w:rPr>
        <w:t xml:space="preserve"> </w:t>
      </w:r>
      <w:r w:rsidRPr="00345E81">
        <w:rPr>
          <w:rFonts w:ascii="Verdana" w:hAnsi="Verdana" w:cs="Verdana"/>
          <w:sz w:val="20"/>
          <w:szCs w:val="20"/>
        </w:rPr>
        <w:t xml:space="preserve">wykonanie Dokumentacji projektowej tj. projektu budowlanego </w:t>
      </w:r>
      <w:r w:rsidRPr="00345E81">
        <w:rPr>
          <w:rFonts w:ascii="Verdana" w:hAnsi="Verdana" w:cs="Verdana"/>
          <w:sz w:val="20"/>
          <w:szCs w:val="20"/>
        </w:rPr>
        <w:br/>
        <w:t>i wykonawczego oraz innych materiałów, które będą podstawą do uzyskania zatwierdzeń Dokumentacji projektowej w drodze decyzji o pozwoleniu na budowę lub w drodze przyjęcia zgłoszenia robót budowlanych nie wym</w:t>
      </w:r>
      <w:r w:rsidR="00811EF6" w:rsidRPr="00345E81">
        <w:rPr>
          <w:rFonts w:ascii="Verdana" w:hAnsi="Verdana" w:cs="Verdana"/>
          <w:sz w:val="20"/>
          <w:szCs w:val="20"/>
        </w:rPr>
        <w:t xml:space="preserve">agających pozwolenia na budowę </w:t>
      </w:r>
      <w:r w:rsidRPr="00345E81">
        <w:rPr>
          <w:rFonts w:ascii="Verdana" w:hAnsi="Verdana" w:cs="Verdana"/>
          <w:sz w:val="20"/>
          <w:szCs w:val="20"/>
        </w:rPr>
        <w:t xml:space="preserve">– </w:t>
      </w:r>
      <w:r w:rsidRPr="00345E81">
        <w:rPr>
          <w:rFonts w:ascii="Verdana" w:hAnsi="Verdana" w:cs="Verdana"/>
          <w:b/>
          <w:sz w:val="20"/>
          <w:szCs w:val="20"/>
        </w:rPr>
        <w:t>do 3 miesiące od daty podpisania Umowy,</w:t>
      </w:r>
    </w:p>
    <w:p w14:paraId="1B4E4095" w14:textId="77777777" w:rsidR="00811EF6" w:rsidRDefault="00A3314E" w:rsidP="00345E81">
      <w:pPr>
        <w:pStyle w:val="Akapitzlist"/>
        <w:numPr>
          <w:ilvl w:val="0"/>
          <w:numId w:val="74"/>
        </w:numPr>
        <w:jc w:val="both"/>
        <w:rPr>
          <w:rFonts w:ascii="Verdana" w:hAnsi="Verdana" w:cs="Verdana"/>
          <w:b/>
          <w:sz w:val="20"/>
          <w:szCs w:val="20"/>
        </w:rPr>
      </w:pPr>
      <w:r w:rsidRPr="00345E81">
        <w:rPr>
          <w:rFonts w:ascii="Verdana" w:hAnsi="Verdana" w:cs="Verdana"/>
          <w:b/>
          <w:sz w:val="20"/>
          <w:szCs w:val="20"/>
        </w:rPr>
        <w:t xml:space="preserve">Etap II </w:t>
      </w:r>
      <w:r w:rsidRPr="00345E81">
        <w:rPr>
          <w:rFonts w:ascii="Verdana" w:hAnsi="Verdana" w:cs="Verdana"/>
          <w:sz w:val="20"/>
          <w:szCs w:val="20"/>
        </w:rPr>
        <w:t xml:space="preserve">– uzyskanie zatwierdzeń Dokumentacji projektowej w drodze decyzji                          o pozwoleniu na budowę lub w drodze przyjęcia zgłoszenia robót budowlanych nie wymagających pozwolenia na budowę </w:t>
      </w:r>
      <w:r w:rsidRPr="00345E81">
        <w:rPr>
          <w:rFonts w:ascii="Verdana" w:hAnsi="Verdana" w:cs="Verdana"/>
          <w:b/>
          <w:sz w:val="20"/>
          <w:szCs w:val="20"/>
        </w:rPr>
        <w:t>– do 5 miesięcy od daty podpisania Umowy,</w:t>
      </w:r>
    </w:p>
    <w:p w14:paraId="71E7E254" w14:textId="00A1BF81" w:rsidR="008C74D8" w:rsidRDefault="00A3314E" w:rsidP="00345E81">
      <w:pPr>
        <w:pStyle w:val="Akapitzlist"/>
        <w:numPr>
          <w:ilvl w:val="0"/>
          <w:numId w:val="74"/>
        </w:numPr>
        <w:jc w:val="both"/>
        <w:rPr>
          <w:bCs/>
          <w:iCs/>
        </w:rPr>
      </w:pPr>
      <w:r w:rsidRPr="00345E81">
        <w:rPr>
          <w:rFonts w:ascii="Verdana" w:hAnsi="Verdana" w:cs="Verdana"/>
          <w:b/>
          <w:sz w:val="20"/>
          <w:szCs w:val="20"/>
        </w:rPr>
        <w:t>Etap III</w:t>
      </w:r>
      <w:r w:rsidRPr="00345E81">
        <w:rPr>
          <w:rFonts w:ascii="Verdana" w:hAnsi="Verdana" w:cs="Verdana"/>
          <w:sz w:val="20"/>
          <w:szCs w:val="20"/>
        </w:rPr>
        <w:t xml:space="preserve"> – realizacja robót budowlanych i innych będących przed</w:t>
      </w:r>
      <w:r w:rsidR="00811EF6" w:rsidRPr="00D33302">
        <w:rPr>
          <w:rFonts w:ascii="Verdana" w:hAnsi="Verdana" w:cs="Verdana"/>
          <w:sz w:val="20"/>
          <w:szCs w:val="20"/>
        </w:rPr>
        <w:t xml:space="preserve">miotem Umowy – </w:t>
      </w:r>
      <w:r w:rsidRPr="00345E81">
        <w:rPr>
          <w:rFonts w:ascii="Verdana" w:hAnsi="Verdana" w:cs="Verdana"/>
          <w:b/>
          <w:sz w:val="20"/>
          <w:szCs w:val="20"/>
        </w:rPr>
        <w:t>do 3 miesięcy od daty uzyskania zatwierd</w:t>
      </w:r>
      <w:r w:rsidR="00811EF6" w:rsidRPr="00D33302">
        <w:rPr>
          <w:rFonts w:ascii="Verdana" w:hAnsi="Verdana" w:cs="Verdana"/>
          <w:b/>
          <w:sz w:val="20"/>
          <w:szCs w:val="20"/>
        </w:rPr>
        <w:t xml:space="preserve">zenia Dokumentacji projektowej </w:t>
      </w:r>
      <w:r w:rsidRPr="00345E81">
        <w:rPr>
          <w:rFonts w:ascii="Verdana" w:hAnsi="Verdana" w:cs="Verdana"/>
          <w:b/>
          <w:sz w:val="20"/>
          <w:szCs w:val="20"/>
        </w:rPr>
        <w:t>w drodze decyzji o pozwoleniu na budowę lub w drodze przyjęcia zgłoszenia robót budowlanych nie wymagających pozwolenia na budowę.</w:t>
      </w:r>
      <w:r w:rsidRPr="00345E81">
        <w:rPr>
          <w:rFonts w:ascii="Verdana" w:hAnsi="Verdana" w:cs="Verdana"/>
          <w:sz w:val="20"/>
          <w:szCs w:val="20"/>
        </w:rPr>
        <w:t xml:space="preserve"> </w:t>
      </w:r>
    </w:p>
    <w:p w14:paraId="67E2ABB2" w14:textId="77777777" w:rsidR="00B37663" w:rsidRPr="005F564F" w:rsidRDefault="005F564F" w:rsidP="008C74D8">
      <w:pPr>
        <w:pStyle w:val="Akapitzlist"/>
        <w:tabs>
          <w:tab w:val="left" w:pos="709"/>
        </w:tabs>
        <w:spacing w:line="300" w:lineRule="exact"/>
        <w:ind w:left="1070"/>
        <w:jc w:val="both"/>
        <w:rPr>
          <w:rFonts w:ascii="Verdana" w:hAnsi="Verdana"/>
          <w:bCs/>
          <w:iCs/>
          <w:sz w:val="20"/>
          <w:szCs w:val="20"/>
        </w:rPr>
      </w:pPr>
      <w:r w:rsidRPr="005F564F">
        <w:rPr>
          <w:rFonts w:ascii="Verdana" w:hAnsi="Verdana"/>
          <w:bCs/>
          <w:iCs/>
          <w:sz w:val="20"/>
          <w:szCs w:val="20"/>
        </w:rPr>
        <w:t xml:space="preserve">  </w:t>
      </w:r>
    </w:p>
    <w:p w14:paraId="7DE1BD2D" w14:textId="77777777" w:rsidR="00B37663" w:rsidRPr="00B37663" w:rsidRDefault="00B37663" w:rsidP="00B37663">
      <w:pPr>
        <w:rPr>
          <w:rFonts w:ascii="Verdana" w:hAnsi="Verdana" w:cs="Verdana"/>
          <w:b/>
          <w:bCs/>
          <w:sz w:val="20"/>
          <w:szCs w:val="20"/>
        </w:rPr>
      </w:pPr>
      <w:r w:rsidRPr="00B37663">
        <w:rPr>
          <w:rFonts w:ascii="Verdana" w:hAnsi="Verdana" w:cs="Verdana"/>
          <w:b/>
          <w:bCs/>
          <w:sz w:val="20"/>
          <w:szCs w:val="20"/>
        </w:rPr>
        <w:t xml:space="preserve">7. </w:t>
      </w:r>
      <w:r w:rsidRPr="00B37663">
        <w:rPr>
          <w:rFonts w:ascii="Verdana" w:hAnsi="Verdana" w:cs="Verdana"/>
          <w:b/>
          <w:bCs/>
          <w:sz w:val="20"/>
          <w:szCs w:val="20"/>
        </w:rPr>
        <w:tab/>
        <w:t xml:space="preserve">WARUNKI UDZIAŁU W POSTĘPOWANIU </w:t>
      </w:r>
    </w:p>
    <w:p w14:paraId="58236EAB" w14:textId="77777777" w:rsidR="00B37663" w:rsidRPr="00B37663" w:rsidRDefault="00B37663" w:rsidP="00B37663">
      <w:pPr>
        <w:spacing w:before="120"/>
        <w:ind w:left="709" w:hanging="709"/>
        <w:jc w:val="both"/>
        <w:rPr>
          <w:rFonts w:ascii="Verdana" w:hAnsi="Verdana" w:cs="Verdana"/>
          <w:b/>
          <w:bCs/>
          <w:sz w:val="20"/>
          <w:szCs w:val="20"/>
        </w:rPr>
      </w:pPr>
      <w:r w:rsidRPr="00B37663">
        <w:rPr>
          <w:rFonts w:ascii="Verdana" w:hAnsi="Verdana" w:cs="Verdana"/>
          <w:sz w:val="20"/>
          <w:szCs w:val="20"/>
        </w:rPr>
        <w:t>7.1.</w:t>
      </w:r>
      <w:r w:rsidRPr="00B37663">
        <w:rPr>
          <w:rFonts w:ascii="Verdana" w:hAnsi="Verdana" w:cs="Verdana"/>
          <w:sz w:val="20"/>
          <w:szCs w:val="20"/>
        </w:rPr>
        <w:tab/>
        <w:t xml:space="preserve">O udzielenie zamówienia mogą ubiegać się Wykonawcy, którzy nie podlegają wykluczeniu oraz spełniają określone przez zamawiającego warunki </w:t>
      </w:r>
      <w:r w:rsidRPr="00B37663">
        <w:rPr>
          <w:rFonts w:ascii="Verdana" w:hAnsi="Verdana" w:cs="Verdana"/>
          <w:b/>
          <w:bCs/>
          <w:sz w:val="20"/>
          <w:szCs w:val="20"/>
        </w:rPr>
        <w:t>udziału w postępowaniu.</w:t>
      </w:r>
    </w:p>
    <w:p w14:paraId="625971C2" w14:textId="77777777" w:rsidR="00B37663" w:rsidRPr="00B37663" w:rsidRDefault="00B37663" w:rsidP="00B37663">
      <w:pPr>
        <w:spacing w:before="120"/>
        <w:ind w:left="709" w:hanging="709"/>
        <w:jc w:val="both"/>
        <w:rPr>
          <w:rFonts w:ascii="Verdana" w:hAnsi="Verdana" w:cs="Verdana"/>
          <w:b/>
          <w:bCs/>
          <w:sz w:val="20"/>
          <w:szCs w:val="20"/>
        </w:rPr>
      </w:pPr>
      <w:r w:rsidRPr="00B37663">
        <w:rPr>
          <w:rFonts w:ascii="Verdana" w:hAnsi="Verdana" w:cs="Verdana"/>
          <w:sz w:val="20"/>
          <w:szCs w:val="20"/>
        </w:rPr>
        <w:lastRenderedPageBreak/>
        <w:t>7.2.</w:t>
      </w:r>
      <w:r w:rsidRPr="00B37663">
        <w:rPr>
          <w:rFonts w:ascii="Verdana" w:hAnsi="Verdana" w:cs="Verdana"/>
          <w:sz w:val="20"/>
          <w:szCs w:val="20"/>
        </w:rPr>
        <w:tab/>
      </w:r>
      <w:r w:rsidRPr="00B37663">
        <w:rPr>
          <w:rFonts w:ascii="Verdana" w:hAnsi="Verdana" w:cs="Verdana"/>
          <w:b/>
          <w:bCs/>
          <w:sz w:val="20"/>
          <w:szCs w:val="20"/>
        </w:rPr>
        <w:t>O udzielenie zamówienia mogą ubiegać się Wykonawcy, którzy spełniają warunki dotyczące:</w:t>
      </w:r>
    </w:p>
    <w:p w14:paraId="1C6DFEF0" w14:textId="77777777" w:rsidR="00B37663" w:rsidRPr="00B37663" w:rsidRDefault="00B37663" w:rsidP="00B37663">
      <w:pPr>
        <w:spacing w:before="120"/>
        <w:ind w:left="709" w:hanging="425"/>
        <w:jc w:val="both"/>
        <w:rPr>
          <w:rFonts w:ascii="Verdana" w:hAnsi="Verdana" w:cs="Verdana"/>
          <w:b/>
          <w:bCs/>
          <w:sz w:val="20"/>
          <w:szCs w:val="20"/>
        </w:rPr>
      </w:pPr>
      <w:r w:rsidRPr="00B37663">
        <w:rPr>
          <w:rFonts w:ascii="Verdana" w:hAnsi="Verdana" w:cs="Verdana"/>
          <w:sz w:val="20"/>
          <w:szCs w:val="20"/>
        </w:rPr>
        <w:t xml:space="preserve">1) </w:t>
      </w:r>
      <w:r w:rsidRPr="00B37663">
        <w:rPr>
          <w:rFonts w:ascii="Verdana" w:hAnsi="Verdana" w:cs="Verdana"/>
          <w:sz w:val="20"/>
          <w:szCs w:val="20"/>
        </w:rPr>
        <w:tab/>
      </w:r>
      <w:r w:rsidRPr="00B37663">
        <w:rPr>
          <w:rFonts w:ascii="Verdana" w:hAnsi="Verdana" w:cs="Verdana"/>
          <w:b/>
          <w:bCs/>
          <w:sz w:val="20"/>
          <w:szCs w:val="20"/>
        </w:rPr>
        <w:t>kompetencji lub uprawnień do prowadzenia określonej działalności zawodowej, o ile wynika to z odrębnych przepisów:</w:t>
      </w:r>
    </w:p>
    <w:p w14:paraId="42DA0066" w14:textId="77777777" w:rsidR="00B37663" w:rsidRPr="00B37663" w:rsidRDefault="00B37663" w:rsidP="00B37663">
      <w:pPr>
        <w:overflowPunct w:val="0"/>
        <w:autoSpaceDE w:val="0"/>
        <w:autoSpaceDN w:val="0"/>
        <w:adjustRightInd w:val="0"/>
        <w:spacing w:before="60" w:after="60"/>
        <w:ind w:left="709"/>
        <w:jc w:val="both"/>
        <w:rPr>
          <w:rFonts w:ascii="Verdana" w:hAnsi="Verdana" w:cs="Verdana"/>
          <w:i/>
          <w:sz w:val="20"/>
          <w:szCs w:val="20"/>
        </w:rPr>
      </w:pPr>
      <w:r w:rsidRPr="00B37663">
        <w:rPr>
          <w:rFonts w:ascii="Verdana" w:hAnsi="Verdana" w:cs="Verdana"/>
          <w:i/>
          <w:sz w:val="20"/>
          <w:szCs w:val="20"/>
        </w:rPr>
        <w:t xml:space="preserve">„Nie dotyczy” </w:t>
      </w:r>
    </w:p>
    <w:p w14:paraId="404E2046" w14:textId="77777777" w:rsidR="00B37663" w:rsidRPr="00B37663" w:rsidRDefault="00B37663" w:rsidP="00B37663">
      <w:pPr>
        <w:spacing w:before="120"/>
        <w:ind w:left="709" w:hanging="425"/>
        <w:jc w:val="both"/>
        <w:rPr>
          <w:rFonts w:ascii="Verdana" w:hAnsi="Verdana" w:cs="Verdana"/>
          <w:b/>
          <w:bCs/>
          <w:sz w:val="20"/>
          <w:szCs w:val="20"/>
        </w:rPr>
      </w:pPr>
      <w:r w:rsidRPr="00B37663">
        <w:rPr>
          <w:rFonts w:ascii="Verdana" w:hAnsi="Verdana" w:cs="Verdana"/>
          <w:sz w:val="20"/>
          <w:szCs w:val="20"/>
        </w:rPr>
        <w:t>2)</w:t>
      </w:r>
      <w:r w:rsidRPr="00B37663">
        <w:rPr>
          <w:rFonts w:ascii="Verdana" w:hAnsi="Verdana" w:cs="Verdana"/>
          <w:sz w:val="20"/>
          <w:szCs w:val="20"/>
        </w:rPr>
        <w:tab/>
      </w:r>
      <w:r w:rsidRPr="00B37663">
        <w:rPr>
          <w:rFonts w:ascii="Verdana" w:hAnsi="Verdana" w:cs="Verdana"/>
          <w:b/>
          <w:bCs/>
          <w:sz w:val="20"/>
          <w:szCs w:val="20"/>
        </w:rPr>
        <w:t>sytuacji ekonomicznej lub finansowej:</w:t>
      </w:r>
    </w:p>
    <w:p w14:paraId="1038E165" w14:textId="77777777" w:rsidR="00B37663" w:rsidRPr="00B37663" w:rsidRDefault="00B37663" w:rsidP="00B37663">
      <w:pPr>
        <w:overflowPunct w:val="0"/>
        <w:autoSpaceDE w:val="0"/>
        <w:autoSpaceDN w:val="0"/>
        <w:adjustRightInd w:val="0"/>
        <w:spacing w:before="60" w:after="60"/>
        <w:ind w:left="709"/>
        <w:jc w:val="both"/>
        <w:rPr>
          <w:rFonts w:ascii="Verdana" w:hAnsi="Verdana" w:cs="Verdana"/>
          <w:i/>
          <w:sz w:val="20"/>
          <w:szCs w:val="20"/>
        </w:rPr>
      </w:pPr>
      <w:r w:rsidRPr="00B37663">
        <w:rPr>
          <w:rFonts w:ascii="Verdana" w:hAnsi="Verdana" w:cs="Verdana"/>
          <w:i/>
          <w:sz w:val="20"/>
          <w:szCs w:val="20"/>
        </w:rPr>
        <w:t xml:space="preserve">„Nie dotyczy” </w:t>
      </w:r>
    </w:p>
    <w:p w14:paraId="712B8980" w14:textId="46BEE3BA" w:rsidR="00B37663" w:rsidRDefault="00B37663" w:rsidP="00B37663">
      <w:pPr>
        <w:spacing w:before="120"/>
        <w:ind w:left="709" w:hanging="425"/>
        <w:jc w:val="both"/>
        <w:rPr>
          <w:rFonts w:ascii="Verdana" w:hAnsi="Verdana" w:cs="Verdana"/>
          <w:b/>
          <w:bCs/>
          <w:sz w:val="20"/>
          <w:szCs w:val="20"/>
        </w:rPr>
      </w:pPr>
      <w:r w:rsidRPr="00B37663">
        <w:rPr>
          <w:rFonts w:ascii="Verdana" w:hAnsi="Verdana" w:cs="Verdana"/>
          <w:bCs/>
          <w:sz w:val="20"/>
          <w:szCs w:val="20"/>
        </w:rPr>
        <w:t>3)</w:t>
      </w:r>
      <w:r w:rsidRPr="00B37663">
        <w:rPr>
          <w:rFonts w:ascii="Verdana" w:hAnsi="Verdana" w:cs="Verdana"/>
          <w:bCs/>
          <w:sz w:val="20"/>
          <w:szCs w:val="20"/>
        </w:rPr>
        <w:tab/>
      </w:r>
      <w:r w:rsidRPr="00B37663">
        <w:rPr>
          <w:rFonts w:ascii="Verdana" w:hAnsi="Verdana" w:cs="Verdana"/>
          <w:b/>
          <w:bCs/>
          <w:sz w:val="20"/>
          <w:szCs w:val="20"/>
        </w:rPr>
        <w:t>zdolności technicznej lub zawodowej:</w:t>
      </w:r>
    </w:p>
    <w:p w14:paraId="428BDF3B" w14:textId="77777777" w:rsidR="00D33302" w:rsidRDefault="00D33302" w:rsidP="00345E81">
      <w:pPr>
        <w:spacing w:line="240" w:lineRule="exact"/>
        <w:ind w:left="708"/>
        <w:contextualSpacing/>
        <w:jc w:val="both"/>
        <w:rPr>
          <w:rFonts w:ascii="Verdana" w:hAnsi="Verdana"/>
          <w:w w:val="90"/>
          <w:sz w:val="20"/>
          <w:szCs w:val="20"/>
        </w:rPr>
      </w:pPr>
      <w:r w:rsidRPr="00345E81">
        <w:rPr>
          <w:rFonts w:ascii="Verdana" w:hAnsi="Verdana"/>
          <w:w w:val="90"/>
          <w:sz w:val="20"/>
          <w:szCs w:val="20"/>
        </w:rPr>
        <w:t>Wykonawca musi wskazać osoby, które będą uczestniczyć w wykonywaniu zamówienia, legitymujące się kwalifikacjami zawodowymi i doświadczeniem odpowiednim do funkcji, jakie zostaną im powierzone. Wykonawca dla każdej funkcji wymienionej poniżej wskaże osoby, które musi mieć dostępne na etapie realizacji zamówienia, spełniające następujące wymagania:</w:t>
      </w:r>
    </w:p>
    <w:p w14:paraId="30F5A19A" w14:textId="0AFFB82C" w:rsidR="00D33302" w:rsidRPr="00345E81" w:rsidRDefault="00D33302" w:rsidP="00345E81">
      <w:pPr>
        <w:pStyle w:val="Akapitzlist"/>
        <w:numPr>
          <w:ilvl w:val="0"/>
          <w:numId w:val="77"/>
        </w:numPr>
        <w:spacing w:line="240" w:lineRule="exact"/>
        <w:contextualSpacing/>
        <w:jc w:val="both"/>
        <w:rPr>
          <w:rFonts w:ascii="Verdana" w:hAnsi="Verdana"/>
          <w:w w:val="90"/>
          <w:sz w:val="20"/>
          <w:szCs w:val="20"/>
        </w:rPr>
      </w:pPr>
      <w:r w:rsidRPr="00345E81">
        <w:rPr>
          <w:rFonts w:ascii="Verdana" w:hAnsi="Verdana"/>
          <w:b/>
          <w:w w:val="90"/>
          <w:sz w:val="20"/>
          <w:szCs w:val="20"/>
        </w:rPr>
        <w:t>Osoba proponowana do pełnienia funkcji Kierownika Budowy:</w:t>
      </w:r>
    </w:p>
    <w:p w14:paraId="5A455547" w14:textId="77777777" w:rsidR="00D33302" w:rsidRDefault="00D33302" w:rsidP="00345E81">
      <w:pPr>
        <w:spacing w:line="240" w:lineRule="exact"/>
        <w:ind w:left="722" w:firstLine="348"/>
        <w:jc w:val="both"/>
        <w:rPr>
          <w:rFonts w:ascii="Verdana" w:hAnsi="Verdana"/>
          <w:w w:val="90"/>
          <w:sz w:val="20"/>
          <w:szCs w:val="20"/>
        </w:rPr>
      </w:pPr>
      <w:r>
        <w:rPr>
          <w:rFonts w:ascii="Verdana" w:hAnsi="Verdana"/>
          <w:w w:val="90"/>
          <w:sz w:val="20"/>
          <w:szCs w:val="20"/>
        </w:rPr>
        <w:t xml:space="preserve">Wymagana liczba osób: 1 </w:t>
      </w:r>
    </w:p>
    <w:p w14:paraId="30E577CF" w14:textId="77777777" w:rsidR="00D33302" w:rsidRDefault="00D33302" w:rsidP="00345E81">
      <w:pPr>
        <w:spacing w:line="240" w:lineRule="exact"/>
        <w:ind w:left="722" w:firstLine="348"/>
        <w:jc w:val="both"/>
        <w:rPr>
          <w:rFonts w:ascii="Verdana" w:hAnsi="Verdana"/>
          <w:w w:val="90"/>
          <w:sz w:val="20"/>
          <w:szCs w:val="20"/>
        </w:rPr>
      </w:pPr>
      <w:r>
        <w:rPr>
          <w:rFonts w:ascii="Verdana" w:hAnsi="Verdana"/>
          <w:w w:val="90"/>
          <w:sz w:val="20"/>
          <w:szCs w:val="20"/>
        </w:rPr>
        <w:t xml:space="preserve">Doświadczenie zawodowe: </w:t>
      </w:r>
    </w:p>
    <w:p w14:paraId="5511FF44" w14:textId="356533D8" w:rsidR="00D33302" w:rsidRDefault="00D33302" w:rsidP="00345E81">
      <w:pPr>
        <w:spacing w:line="240" w:lineRule="exact"/>
        <w:ind w:left="1056"/>
        <w:jc w:val="both"/>
        <w:rPr>
          <w:rFonts w:ascii="Verdana" w:hAnsi="Verdana"/>
          <w:w w:val="90"/>
          <w:sz w:val="20"/>
          <w:szCs w:val="20"/>
        </w:rPr>
      </w:pPr>
      <w:r>
        <w:rPr>
          <w:rFonts w:ascii="Verdana" w:hAnsi="Verdana"/>
          <w:w w:val="90"/>
          <w:sz w:val="20"/>
          <w:szCs w:val="20"/>
        </w:rPr>
        <w:t xml:space="preserve">Doświadczenie przy realizacji </w:t>
      </w:r>
      <w:r w:rsidRPr="006F4B0C">
        <w:rPr>
          <w:rFonts w:ascii="Verdana" w:hAnsi="Verdana"/>
          <w:b/>
          <w:w w:val="90"/>
          <w:sz w:val="20"/>
          <w:szCs w:val="20"/>
        </w:rPr>
        <w:t>1 zadania</w:t>
      </w:r>
      <w:r>
        <w:rPr>
          <w:rFonts w:ascii="Verdana" w:hAnsi="Verdana"/>
          <w:w w:val="90"/>
          <w:sz w:val="20"/>
          <w:szCs w:val="20"/>
        </w:rPr>
        <w:t>, którego zakres obejmował projektowanie i budowę lub projektowanie i przebudowę lub budowę lub przebudowę ekranów akustycznych o długości min. 2 km, przy realizacji których osoba wskazana w niniejszym postępowaniu na stanowisko Kierownika Budowy pełniła funkcję: Kierownika Budowy lub Kierownika Robót Konstrukcyjno-Budowlanych/Drogowych.</w:t>
      </w:r>
    </w:p>
    <w:p w14:paraId="6845E8F7" w14:textId="2E7ABB41" w:rsidR="00D33302" w:rsidRPr="00345E81" w:rsidRDefault="00D33302" w:rsidP="00345E81">
      <w:pPr>
        <w:pStyle w:val="Akapitzlist"/>
        <w:numPr>
          <w:ilvl w:val="0"/>
          <w:numId w:val="77"/>
        </w:numPr>
        <w:spacing w:line="240" w:lineRule="exact"/>
        <w:jc w:val="both"/>
        <w:rPr>
          <w:rFonts w:ascii="Verdana" w:hAnsi="Verdana"/>
          <w:w w:val="90"/>
          <w:sz w:val="20"/>
          <w:szCs w:val="20"/>
        </w:rPr>
      </w:pPr>
      <w:r w:rsidRPr="00345E81">
        <w:rPr>
          <w:rFonts w:ascii="Verdana" w:hAnsi="Verdana"/>
          <w:b/>
          <w:w w:val="90"/>
          <w:sz w:val="20"/>
          <w:szCs w:val="20"/>
        </w:rPr>
        <w:t>Osoba proponowana do pełnienia funkcji Projektant Branży Konstrukcyjno</w:t>
      </w:r>
      <w:r w:rsidRPr="00345E81">
        <w:rPr>
          <w:rFonts w:ascii="Verdana" w:hAnsi="Verdana"/>
          <w:b/>
          <w:w w:val="90"/>
          <w:sz w:val="20"/>
          <w:szCs w:val="20"/>
        </w:rPr>
        <w:br/>
        <w:t>-Budowlanej:</w:t>
      </w:r>
    </w:p>
    <w:p w14:paraId="5D074ACF" w14:textId="77777777" w:rsidR="00D33302" w:rsidRDefault="00D33302" w:rsidP="00345E81">
      <w:pPr>
        <w:spacing w:line="240" w:lineRule="exact"/>
        <w:ind w:left="722" w:firstLine="348"/>
        <w:jc w:val="both"/>
        <w:rPr>
          <w:rFonts w:ascii="Verdana" w:hAnsi="Verdana"/>
          <w:w w:val="90"/>
          <w:sz w:val="20"/>
          <w:szCs w:val="20"/>
        </w:rPr>
      </w:pPr>
      <w:r>
        <w:rPr>
          <w:rFonts w:ascii="Verdana" w:hAnsi="Verdana"/>
          <w:w w:val="90"/>
          <w:sz w:val="20"/>
          <w:szCs w:val="20"/>
        </w:rPr>
        <w:t xml:space="preserve">Wymagana liczba osób: 1 </w:t>
      </w:r>
    </w:p>
    <w:p w14:paraId="7BCDC36F" w14:textId="77777777" w:rsidR="00D33302" w:rsidRDefault="00D33302" w:rsidP="00345E81">
      <w:pPr>
        <w:spacing w:line="240" w:lineRule="exact"/>
        <w:ind w:left="722" w:firstLine="348"/>
        <w:jc w:val="both"/>
        <w:rPr>
          <w:rFonts w:ascii="Verdana" w:hAnsi="Verdana"/>
          <w:w w:val="90"/>
          <w:sz w:val="20"/>
          <w:szCs w:val="20"/>
        </w:rPr>
      </w:pPr>
      <w:r>
        <w:rPr>
          <w:rFonts w:ascii="Verdana" w:hAnsi="Verdana"/>
          <w:w w:val="90"/>
          <w:sz w:val="20"/>
          <w:szCs w:val="20"/>
        </w:rPr>
        <w:t xml:space="preserve">Doświadczenie zawodowe: </w:t>
      </w:r>
    </w:p>
    <w:p w14:paraId="1FCF6A2B" w14:textId="77777777" w:rsidR="00D33302" w:rsidRDefault="00D33302" w:rsidP="00345E81">
      <w:pPr>
        <w:pStyle w:val="Akapitzlist"/>
        <w:spacing w:line="240" w:lineRule="exact"/>
        <w:ind w:left="1056"/>
        <w:jc w:val="both"/>
        <w:rPr>
          <w:rFonts w:ascii="Verdana" w:hAnsi="Verdana"/>
          <w:w w:val="90"/>
          <w:sz w:val="20"/>
          <w:szCs w:val="20"/>
          <w:lang w:eastAsia="pl-PL"/>
        </w:rPr>
      </w:pPr>
      <w:r>
        <w:rPr>
          <w:rFonts w:ascii="Verdana" w:hAnsi="Verdana"/>
          <w:w w:val="90"/>
          <w:sz w:val="20"/>
          <w:szCs w:val="20"/>
          <w:lang w:eastAsia="pl-PL"/>
        </w:rPr>
        <w:t xml:space="preserve">Doświadczenie przy realizacji </w:t>
      </w:r>
      <w:r w:rsidRPr="006F4B0C">
        <w:rPr>
          <w:rFonts w:ascii="Verdana" w:hAnsi="Verdana"/>
          <w:b/>
          <w:w w:val="90"/>
          <w:sz w:val="20"/>
          <w:szCs w:val="20"/>
          <w:lang w:eastAsia="pl-PL"/>
        </w:rPr>
        <w:t>1 lub 2 zadań</w:t>
      </w:r>
      <w:r>
        <w:rPr>
          <w:rFonts w:ascii="Verdana" w:hAnsi="Verdana"/>
          <w:w w:val="90"/>
          <w:sz w:val="20"/>
          <w:szCs w:val="20"/>
          <w:lang w:eastAsia="pl-PL"/>
        </w:rPr>
        <w:t xml:space="preserve"> obejmujących opracowanie dokumentacji projektowej składającej się co najmniej z projektu budowlanego na budowę lub przebudowę ekranów akustycznych o łącznej długości tych ekranów min. 2 km, na stanowisku Głównego Projektanta lub Projektanta Drogowego/Konstrukcyjnego lub Kierownika Zespołu Projektowego.</w:t>
      </w:r>
    </w:p>
    <w:p w14:paraId="7328BC60" w14:textId="18ECE7E2" w:rsidR="00D33302" w:rsidRPr="007576BA" w:rsidRDefault="00D33302" w:rsidP="00345E81">
      <w:pPr>
        <w:pStyle w:val="Akapitzlist"/>
        <w:spacing w:line="240" w:lineRule="exact"/>
        <w:ind w:left="1056"/>
        <w:jc w:val="both"/>
        <w:rPr>
          <w:rFonts w:ascii="Verdana" w:hAnsi="Verdana"/>
          <w:w w:val="90"/>
          <w:sz w:val="20"/>
          <w:szCs w:val="20"/>
          <w:lang w:eastAsia="pl-PL"/>
        </w:rPr>
      </w:pPr>
      <w:r>
        <w:rPr>
          <w:rFonts w:ascii="Verdana" w:hAnsi="Verdana"/>
          <w:w w:val="90"/>
          <w:sz w:val="20"/>
          <w:szCs w:val="20"/>
          <w:lang w:eastAsia="pl-PL"/>
        </w:rPr>
        <w:t>Jako opracowanie lub sprawdzenie dokumentacji projektowej należy rozumieć doprowadzenie do wystawienia protokołu odbioru dokumentacji projektowej lub dokumentu równoważnego.</w:t>
      </w:r>
    </w:p>
    <w:p w14:paraId="7CCF9706" w14:textId="77777777" w:rsidR="00D33302" w:rsidRPr="007576BA" w:rsidRDefault="00D33302" w:rsidP="00D33302">
      <w:pPr>
        <w:pStyle w:val="Default"/>
        <w:ind w:left="284" w:firstLine="76"/>
        <w:jc w:val="both"/>
        <w:rPr>
          <w:rFonts w:ascii="Verdana" w:hAnsi="Verdana"/>
          <w:b/>
          <w:w w:val="90"/>
          <w:sz w:val="20"/>
          <w:szCs w:val="20"/>
        </w:rPr>
      </w:pPr>
    </w:p>
    <w:p w14:paraId="79F7531C" w14:textId="77777777" w:rsidR="00811EF6" w:rsidRPr="00671A3A" w:rsidRDefault="00811EF6" w:rsidP="00811EF6">
      <w:pPr>
        <w:autoSpaceDE w:val="0"/>
        <w:autoSpaceDN w:val="0"/>
        <w:adjustRightInd w:val="0"/>
        <w:ind w:left="709"/>
        <w:jc w:val="both"/>
        <w:rPr>
          <w:rFonts w:ascii="Verdana" w:hAnsi="Verdana" w:cs="Verdana"/>
          <w:b/>
          <w:i/>
          <w:szCs w:val="20"/>
        </w:rPr>
      </w:pPr>
      <w:r w:rsidRPr="00671A3A">
        <w:rPr>
          <w:rFonts w:ascii="Verdana" w:hAnsi="Verdana" w:cs="Verdana"/>
          <w:b/>
          <w:bCs/>
          <w:sz w:val="20"/>
          <w:szCs w:val="18"/>
        </w:rPr>
        <w:t>Nie dopuszcza się łączenia wyżej wymienionych funkcji przez jedną osobę</w:t>
      </w:r>
      <w:r w:rsidRPr="00671A3A">
        <w:rPr>
          <w:rFonts w:ascii="Verdana" w:hAnsi="Verdana" w:cs="Verdana"/>
          <w:b/>
          <w:bCs/>
          <w:i/>
          <w:iCs/>
          <w:sz w:val="20"/>
          <w:szCs w:val="18"/>
        </w:rPr>
        <w:t>.</w:t>
      </w:r>
    </w:p>
    <w:p w14:paraId="2F118448" w14:textId="77777777" w:rsidR="00B37663" w:rsidRPr="00B37663" w:rsidRDefault="00B37663" w:rsidP="007D798C">
      <w:pPr>
        <w:tabs>
          <w:tab w:val="left" w:pos="1134"/>
        </w:tabs>
        <w:spacing w:before="120"/>
        <w:ind w:left="709"/>
        <w:jc w:val="both"/>
        <w:rPr>
          <w:rFonts w:ascii="Verdana" w:eastAsia="Calibri" w:hAnsi="Verdana" w:cs="Verdana"/>
          <w:b/>
          <w:bCs/>
          <w:sz w:val="20"/>
          <w:szCs w:val="20"/>
        </w:rPr>
      </w:pPr>
      <w:r w:rsidRPr="00B37663">
        <w:rPr>
          <w:rFonts w:ascii="Verdana" w:hAnsi="Verdana" w:cs="Verdana"/>
          <w:bCs/>
          <w:sz w:val="20"/>
          <w:szCs w:val="20"/>
        </w:rPr>
        <w:t xml:space="preserve">W przypadku Wykonawców wspólnie ubiegających się o udzielenie zamówienia, spełnianie warunków w pkt 7.2.3) IDW, Wykonawcy wykazują </w:t>
      </w:r>
      <w:r w:rsidRPr="00B37663">
        <w:rPr>
          <w:rFonts w:ascii="Verdana" w:eastAsia="Calibri" w:hAnsi="Verdana" w:cs="Verdana"/>
          <w:b/>
          <w:bCs/>
          <w:sz w:val="20"/>
          <w:szCs w:val="20"/>
        </w:rPr>
        <w:t>łącznie.</w:t>
      </w:r>
    </w:p>
    <w:p w14:paraId="4E0C94FF" w14:textId="77777777" w:rsidR="00B37663" w:rsidRPr="00B37663" w:rsidRDefault="00B37663" w:rsidP="00B37663">
      <w:pPr>
        <w:spacing w:before="120"/>
        <w:ind w:left="709" w:hanging="709"/>
        <w:jc w:val="both"/>
        <w:rPr>
          <w:rFonts w:ascii="Verdana" w:hAnsi="Verdana" w:cs="Verdana"/>
          <w:b/>
          <w:bCs/>
          <w:sz w:val="20"/>
          <w:szCs w:val="20"/>
        </w:rPr>
      </w:pPr>
      <w:r w:rsidRPr="00B37663">
        <w:rPr>
          <w:rFonts w:ascii="Verdana" w:hAnsi="Verdana" w:cs="Verdana"/>
          <w:bCs/>
          <w:sz w:val="20"/>
          <w:szCs w:val="20"/>
        </w:rPr>
        <w:t>7.3.</w:t>
      </w:r>
      <w:r w:rsidRPr="00B37663">
        <w:rPr>
          <w:rFonts w:ascii="Verdana" w:hAnsi="Verdana" w:cs="Verdana"/>
          <w:bCs/>
          <w:sz w:val="20"/>
          <w:szCs w:val="20"/>
        </w:rPr>
        <w:tab/>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53BCE87B" w14:textId="77777777" w:rsidR="00B37663" w:rsidRPr="00B37663" w:rsidRDefault="00B37663" w:rsidP="00B37663">
      <w:pPr>
        <w:spacing w:before="120"/>
        <w:ind w:left="1134" w:right="281"/>
        <w:jc w:val="both"/>
        <w:rPr>
          <w:rFonts w:ascii="Verdana" w:hAnsi="Verdana"/>
          <w:i/>
          <w:iCs/>
          <w:color w:val="0070C0"/>
          <w:sz w:val="20"/>
          <w:szCs w:val="20"/>
        </w:rPr>
      </w:pPr>
    </w:p>
    <w:p w14:paraId="112F9B77" w14:textId="77777777" w:rsidR="00B37663" w:rsidRPr="00B37663" w:rsidRDefault="00B37663" w:rsidP="00B37663">
      <w:pPr>
        <w:ind w:left="720" w:hanging="720"/>
        <w:jc w:val="both"/>
        <w:rPr>
          <w:rFonts w:ascii="Verdana" w:hAnsi="Verdana" w:cs="Verdana"/>
          <w:b/>
          <w:sz w:val="20"/>
          <w:szCs w:val="20"/>
        </w:rPr>
      </w:pPr>
      <w:r w:rsidRPr="00B37663">
        <w:rPr>
          <w:rFonts w:ascii="Verdana" w:hAnsi="Verdana" w:cs="Verdana"/>
          <w:b/>
          <w:sz w:val="20"/>
          <w:szCs w:val="20"/>
        </w:rPr>
        <w:t xml:space="preserve">8. </w:t>
      </w:r>
      <w:r w:rsidRPr="00B37663">
        <w:rPr>
          <w:rFonts w:ascii="Verdana" w:hAnsi="Verdana" w:cs="Verdana"/>
          <w:b/>
          <w:sz w:val="20"/>
          <w:szCs w:val="20"/>
        </w:rPr>
        <w:tab/>
        <w:t>PRZESŁANKI WYKLUCZENIA WYKONAWCÓW</w:t>
      </w:r>
    </w:p>
    <w:p w14:paraId="6A6BE378" w14:textId="77777777" w:rsidR="00B37663" w:rsidRPr="00B37663" w:rsidRDefault="00B37663" w:rsidP="00B37663">
      <w:pPr>
        <w:spacing w:before="120"/>
        <w:ind w:left="709" w:hanging="709"/>
        <w:jc w:val="both"/>
        <w:rPr>
          <w:rFonts w:ascii="Verdana" w:hAnsi="Verdana" w:cs="Verdana"/>
          <w:bCs/>
          <w:sz w:val="20"/>
          <w:szCs w:val="20"/>
        </w:rPr>
      </w:pPr>
      <w:r w:rsidRPr="00B37663">
        <w:rPr>
          <w:rFonts w:ascii="Verdana" w:hAnsi="Verdana" w:cs="Verdana"/>
          <w:bCs/>
          <w:sz w:val="20"/>
          <w:szCs w:val="20"/>
        </w:rPr>
        <w:t>8.1.</w:t>
      </w:r>
      <w:r w:rsidRPr="00B37663">
        <w:rPr>
          <w:rFonts w:ascii="Verdana" w:hAnsi="Verdana" w:cs="Verdana"/>
          <w:bCs/>
          <w:sz w:val="20"/>
          <w:szCs w:val="20"/>
        </w:rPr>
        <w:tab/>
        <w:t>Z postępowania o udzielenie zamówienia wyklucza się Wykonawcę, w stosunku do którego zachodzi którakolwiek z okoliczności, o których mowa w art. 24 ust. 1 pkt 12 – 23 ustawy Pzp.</w:t>
      </w:r>
    </w:p>
    <w:p w14:paraId="4802581F" w14:textId="77777777" w:rsidR="00B37663" w:rsidRPr="00B37663" w:rsidRDefault="00B37663" w:rsidP="00B37663">
      <w:pPr>
        <w:spacing w:before="120"/>
        <w:ind w:left="709" w:hanging="709"/>
        <w:jc w:val="both"/>
        <w:rPr>
          <w:rFonts w:ascii="Verdana" w:hAnsi="Verdana"/>
          <w:b/>
          <w:bCs/>
          <w:i/>
          <w:iCs/>
          <w:color w:val="0070C0"/>
          <w:sz w:val="20"/>
          <w:szCs w:val="20"/>
        </w:rPr>
      </w:pPr>
      <w:r w:rsidRPr="00B37663">
        <w:rPr>
          <w:rFonts w:ascii="Verdana" w:hAnsi="Verdana" w:cs="Verdana"/>
          <w:bCs/>
          <w:sz w:val="20"/>
          <w:szCs w:val="20"/>
        </w:rPr>
        <w:t>8.2.</w:t>
      </w:r>
      <w:r w:rsidRPr="00B37663">
        <w:rPr>
          <w:rFonts w:ascii="Verdana" w:hAnsi="Verdana" w:cs="Verdana"/>
          <w:bCs/>
          <w:sz w:val="20"/>
          <w:szCs w:val="20"/>
        </w:rPr>
        <w:tab/>
        <w:t xml:space="preserve">Dodatkowo Zamawiający wykluczy Wykonawcę:  </w:t>
      </w:r>
    </w:p>
    <w:p w14:paraId="1CFB7BD3" w14:textId="77777777" w:rsidR="00B37663" w:rsidRPr="00B37663" w:rsidRDefault="00B37663" w:rsidP="00B37663">
      <w:pPr>
        <w:spacing w:before="120"/>
        <w:ind w:left="709" w:hanging="425"/>
        <w:jc w:val="both"/>
        <w:rPr>
          <w:rFonts w:ascii="Verdana" w:hAnsi="Verdana" w:cs="Verdana"/>
          <w:bCs/>
          <w:sz w:val="20"/>
          <w:szCs w:val="20"/>
        </w:rPr>
      </w:pPr>
      <w:r w:rsidRPr="00B37663">
        <w:rPr>
          <w:rFonts w:ascii="Verdana" w:hAnsi="Verdana" w:cs="Verdana"/>
          <w:sz w:val="20"/>
          <w:szCs w:val="20"/>
        </w:rPr>
        <w:t>1)</w:t>
      </w:r>
      <w:r w:rsidRPr="00B37663">
        <w:rPr>
          <w:rFonts w:ascii="Verdana" w:hAnsi="Verdana" w:cs="Verdana"/>
          <w:sz w:val="20"/>
          <w:szCs w:val="20"/>
        </w:rPr>
        <w:tab/>
      </w:r>
      <w:r w:rsidRPr="00B37663">
        <w:rPr>
          <w:rFonts w:ascii="Verdana" w:hAnsi="Verdana" w:cs="Verdana"/>
          <w:bCs/>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t>
      </w:r>
      <w:r w:rsidRPr="00B37663">
        <w:rPr>
          <w:rFonts w:ascii="Verdana" w:hAnsi="Verdana" w:cs="Verdana"/>
          <w:bCs/>
          <w:sz w:val="20"/>
          <w:szCs w:val="20"/>
        </w:rPr>
        <w:lastRenderedPageBreak/>
        <w:t>wierzycieli przez likwidację majątku upadłego, chyba że sąd zarządził likwidację jego majątku w trybie art. 366 ust. 1 ustawy z dnia 28 lutego 2003 r. – Prawo upadłościowe (Dz. U. z 2015 r. poz. 233, 978, 1166, 1259 i 1844 oraz z 2016 r. poz. 615);</w:t>
      </w:r>
    </w:p>
    <w:p w14:paraId="76CA09F7" w14:textId="77777777" w:rsidR="00B37663" w:rsidRPr="00B37663" w:rsidRDefault="00B37663" w:rsidP="00B37663">
      <w:pPr>
        <w:spacing w:before="120"/>
        <w:ind w:left="709" w:hanging="709"/>
        <w:jc w:val="both"/>
        <w:rPr>
          <w:rFonts w:ascii="Verdana" w:hAnsi="Verdana" w:cs="Verdana"/>
          <w:bCs/>
          <w:sz w:val="20"/>
          <w:szCs w:val="20"/>
        </w:rPr>
      </w:pPr>
      <w:r w:rsidRPr="00B37663">
        <w:rPr>
          <w:rFonts w:ascii="Verdana" w:hAnsi="Verdana" w:cs="Verdana"/>
          <w:bCs/>
          <w:sz w:val="20"/>
          <w:szCs w:val="20"/>
        </w:rPr>
        <w:t>8.3.</w:t>
      </w:r>
      <w:r w:rsidRPr="00B37663">
        <w:rPr>
          <w:rFonts w:ascii="Verdana" w:hAnsi="Verdana" w:cs="Verdana"/>
          <w:bCs/>
          <w:sz w:val="20"/>
          <w:szCs w:val="20"/>
        </w:rPr>
        <w:tab/>
        <w:t>Wykluczenie Wykonawcy następuje zgodnie z art. 24 ust. 7 ustawy Pzp.</w:t>
      </w:r>
    </w:p>
    <w:p w14:paraId="3FED5166" w14:textId="77777777" w:rsidR="00B37663" w:rsidRPr="00B37663" w:rsidRDefault="00B37663" w:rsidP="00B37663">
      <w:pPr>
        <w:spacing w:before="120"/>
        <w:ind w:left="709" w:hanging="709"/>
        <w:jc w:val="both"/>
        <w:rPr>
          <w:rFonts w:ascii="Verdana" w:hAnsi="Verdana" w:cs="Verdana"/>
          <w:bCs/>
          <w:sz w:val="20"/>
          <w:szCs w:val="20"/>
        </w:rPr>
      </w:pPr>
      <w:r w:rsidRPr="00B37663">
        <w:rPr>
          <w:rFonts w:ascii="Verdana" w:hAnsi="Verdana" w:cs="Verdana"/>
          <w:bCs/>
          <w:sz w:val="20"/>
          <w:szCs w:val="20"/>
        </w:rPr>
        <w:t>8.4.</w:t>
      </w:r>
      <w:r w:rsidRPr="00B37663">
        <w:rPr>
          <w:rFonts w:ascii="Verdana" w:hAnsi="Verdana" w:cs="Verdana"/>
          <w:bCs/>
          <w:sz w:val="20"/>
          <w:szCs w:val="20"/>
        </w:rPr>
        <w:tab/>
        <w:t>Wykonawca, który podlega wykluczeniu na podstawie art. 24 ust. 1 pkt 13 i 14 oraz 16–20 ustawy Pzp</w:t>
      </w:r>
      <w:r w:rsidRPr="008C74D8">
        <w:rPr>
          <w:rFonts w:ascii="Verdana" w:hAnsi="Verdana" w:cs="Verdana"/>
          <w:bCs/>
          <w:sz w:val="20"/>
          <w:szCs w:val="20"/>
        </w:rPr>
        <w:t xml:space="preserve"> lub</w:t>
      </w:r>
      <w:r w:rsidRPr="008C74D8">
        <w:rPr>
          <w:b/>
          <w:bCs/>
          <w:sz w:val="25"/>
          <w:szCs w:val="25"/>
        </w:rPr>
        <w:t xml:space="preserve"> </w:t>
      </w:r>
      <w:r w:rsidRPr="008C74D8">
        <w:rPr>
          <w:rFonts w:ascii="Verdana" w:hAnsi="Verdana" w:cs="Verdana"/>
          <w:bCs/>
          <w:sz w:val="20"/>
          <w:szCs w:val="20"/>
        </w:rPr>
        <w:t xml:space="preserve">na podstawie okoliczności wymienionych w  pkt 8.2. </w:t>
      </w:r>
      <w:r w:rsidRPr="00B40CDE">
        <w:rPr>
          <w:rFonts w:ascii="Verdana" w:hAnsi="Verdana" w:cs="Verdana"/>
          <w:bCs/>
          <w:sz w:val="20"/>
          <w:szCs w:val="20"/>
        </w:rPr>
        <w:t>IDW</w:t>
      </w:r>
      <w:r w:rsidRPr="00B37663">
        <w:rPr>
          <w:rFonts w:ascii="Verdana" w:hAnsi="Verdana" w:cs="Verdana"/>
          <w:bCs/>
          <w:sz w:val="20"/>
          <w:szCs w:val="20"/>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0E589BE3" w14:textId="77777777" w:rsidR="00B37663" w:rsidRPr="00B37663" w:rsidRDefault="00B37663" w:rsidP="00B37663">
      <w:pPr>
        <w:spacing w:before="120"/>
        <w:ind w:left="709" w:hanging="709"/>
        <w:jc w:val="both"/>
        <w:rPr>
          <w:rFonts w:ascii="Verdana" w:hAnsi="Verdana" w:cs="Verdana"/>
          <w:bCs/>
          <w:sz w:val="20"/>
          <w:szCs w:val="20"/>
        </w:rPr>
      </w:pPr>
      <w:r w:rsidRPr="00B37663">
        <w:rPr>
          <w:rFonts w:ascii="Verdana" w:hAnsi="Verdana" w:cs="Verdana"/>
          <w:bCs/>
          <w:sz w:val="20"/>
          <w:szCs w:val="20"/>
        </w:rPr>
        <w:t>8.5.</w:t>
      </w:r>
      <w:r w:rsidRPr="00B37663">
        <w:rPr>
          <w:rFonts w:ascii="Verdana" w:hAnsi="Verdana" w:cs="Verdana"/>
          <w:bCs/>
          <w:sz w:val="20"/>
          <w:szCs w:val="20"/>
        </w:rPr>
        <w:tab/>
        <w:t>Wykonawca nie podlega wykluczeniu, jeżeli Zamawiający, uwzględniając wagę i szczególne okoliczności czynu Wykonawcy, uzna za wystarczające dowody przedstawione na podstawie pkt. 8.4 IDW.</w:t>
      </w:r>
    </w:p>
    <w:p w14:paraId="7861012B" w14:textId="77777777" w:rsidR="00B37663" w:rsidRPr="00B37663" w:rsidRDefault="00B37663" w:rsidP="00B37663">
      <w:pPr>
        <w:spacing w:before="120"/>
        <w:ind w:left="709" w:hanging="709"/>
        <w:jc w:val="both"/>
        <w:rPr>
          <w:rFonts w:ascii="Verdana" w:hAnsi="Verdana" w:cs="Verdana"/>
          <w:bCs/>
          <w:sz w:val="20"/>
          <w:szCs w:val="20"/>
        </w:rPr>
      </w:pPr>
      <w:r w:rsidRPr="00B37663">
        <w:rPr>
          <w:rFonts w:ascii="Verdana" w:hAnsi="Verdana" w:cs="Verdana"/>
          <w:bCs/>
          <w:sz w:val="20"/>
          <w:szCs w:val="20"/>
        </w:rPr>
        <w:t>8.6.</w:t>
      </w:r>
      <w:r w:rsidRPr="00B37663">
        <w:rPr>
          <w:rFonts w:ascii="Verdana" w:hAnsi="Verdana" w:cs="Verdana"/>
          <w:bCs/>
          <w:sz w:val="20"/>
          <w:szCs w:val="20"/>
        </w:rPr>
        <w:tab/>
        <w:t>Zamawiający może wykluczyć Wykonawcę na każdym etapie postępowania o udzielenie zamówienia.</w:t>
      </w:r>
    </w:p>
    <w:p w14:paraId="3C76C72E" w14:textId="77777777" w:rsidR="00B37663" w:rsidRPr="00B37663" w:rsidRDefault="00B37663" w:rsidP="00B37663">
      <w:pPr>
        <w:ind w:left="709"/>
        <w:jc w:val="both"/>
        <w:rPr>
          <w:rFonts w:ascii="Verdana" w:hAnsi="Verdana" w:cs="Verdana"/>
          <w:sz w:val="20"/>
          <w:szCs w:val="20"/>
        </w:rPr>
      </w:pPr>
    </w:p>
    <w:p w14:paraId="33C41397" w14:textId="77777777" w:rsidR="00B37663" w:rsidRPr="00B37663" w:rsidRDefault="00B37663" w:rsidP="00B37663">
      <w:pPr>
        <w:ind w:left="720" w:hanging="720"/>
        <w:jc w:val="both"/>
        <w:rPr>
          <w:rFonts w:ascii="Verdana" w:hAnsi="Verdana" w:cs="Verdana"/>
          <w:b/>
          <w:bCs/>
          <w:sz w:val="20"/>
          <w:szCs w:val="20"/>
        </w:rPr>
      </w:pPr>
      <w:r w:rsidRPr="00B37663">
        <w:rPr>
          <w:rFonts w:ascii="Verdana" w:hAnsi="Verdana" w:cs="Verdana"/>
          <w:b/>
          <w:sz w:val="20"/>
          <w:szCs w:val="20"/>
        </w:rPr>
        <w:t xml:space="preserve">9. </w:t>
      </w:r>
      <w:r w:rsidRPr="00B37663">
        <w:rPr>
          <w:rFonts w:ascii="Verdana" w:hAnsi="Verdana" w:cs="Verdana"/>
          <w:b/>
          <w:sz w:val="20"/>
          <w:szCs w:val="20"/>
        </w:rPr>
        <w:tab/>
      </w:r>
      <w:r w:rsidRPr="00B37663">
        <w:rPr>
          <w:rFonts w:ascii="Verdana" w:hAnsi="Verdana" w:cs="Verdana"/>
          <w:b/>
          <w:bCs/>
          <w:sz w:val="20"/>
          <w:szCs w:val="20"/>
        </w:rPr>
        <w:t>OŚWIADCZENIA I DOKUMENTY, JAKIE ZOBOWIĄZANI SĄ DOSTARCZYĆ WYKONAWCY W CELU WYKAZANIA BRAKU PODSTAW WYKLUCZENIA ORAZ POTWIERDZENIA SPEŁNIANIA WARUNKÓW UDZIAŁU W POSTĘPOWANIU</w:t>
      </w:r>
    </w:p>
    <w:p w14:paraId="04306692" w14:textId="77777777" w:rsidR="00B37663" w:rsidRPr="00B37663" w:rsidRDefault="008C74D8" w:rsidP="00B37663">
      <w:pPr>
        <w:spacing w:before="120"/>
        <w:ind w:left="709" w:hanging="709"/>
        <w:jc w:val="both"/>
        <w:rPr>
          <w:rFonts w:ascii="Verdana" w:hAnsi="Verdana" w:cs="Verdana"/>
          <w:bCs/>
          <w:sz w:val="20"/>
          <w:szCs w:val="20"/>
        </w:rPr>
      </w:pPr>
      <w:r>
        <w:rPr>
          <w:rFonts w:ascii="Verdana" w:hAnsi="Verdana" w:cs="Verdana"/>
          <w:bCs/>
          <w:sz w:val="20"/>
          <w:szCs w:val="20"/>
        </w:rPr>
        <w:t>9.1.</w:t>
      </w:r>
      <w:r>
        <w:rPr>
          <w:rFonts w:ascii="Verdana" w:hAnsi="Verdana" w:cs="Verdana"/>
          <w:bCs/>
          <w:sz w:val="20"/>
          <w:szCs w:val="20"/>
        </w:rPr>
        <w:tab/>
        <w:t>Wykonawca zobowiązany jest złożyć</w:t>
      </w:r>
      <w:r w:rsidR="00B37663" w:rsidRPr="00B37663">
        <w:rPr>
          <w:rFonts w:ascii="Verdana" w:hAnsi="Verdana" w:cs="Verdana"/>
          <w:bCs/>
          <w:sz w:val="20"/>
          <w:szCs w:val="20"/>
        </w:rPr>
        <w:t xml:space="preserve"> aktualne na dzień składania ofert oświadczenie stanowiące wstępne potwierdzenie, że Wykonawca:</w:t>
      </w:r>
    </w:p>
    <w:p w14:paraId="4FDB92EE" w14:textId="77777777" w:rsidR="00B37663" w:rsidRPr="00B37663" w:rsidRDefault="00B37663" w:rsidP="00B37663">
      <w:pPr>
        <w:tabs>
          <w:tab w:val="left" w:pos="1134"/>
        </w:tabs>
        <w:spacing w:before="120"/>
        <w:ind w:left="709"/>
        <w:jc w:val="both"/>
        <w:rPr>
          <w:rFonts w:ascii="Verdana" w:hAnsi="Verdana" w:cs="Verdana"/>
          <w:bCs/>
          <w:sz w:val="20"/>
          <w:szCs w:val="20"/>
        </w:rPr>
      </w:pPr>
      <w:r w:rsidRPr="00B37663">
        <w:rPr>
          <w:rFonts w:ascii="Verdana" w:hAnsi="Verdana" w:cs="Verdana"/>
          <w:sz w:val="20"/>
          <w:szCs w:val="20"/>
        </w:rPr>
        <w:t>a)</w:t>
      </w:r>
      <w:r w:rsidRPr="00B37663">
        <w:rPr>
          <w:rFonts w:ascii="Verdana" w:hAnsi="Verdana" w:cs="Verdana"/>
          <w:sz w:val="20"/>
          <w:szCs w:val="20"/>
        </w:rPr>
        <w:tab/>
      </w:r>
      <w:r w:rsidRPr="00B37663">
        <w:rPr>
          <w:rFonts w:ascii="Verdana" w:hAnsi="Verdana" w:cs="Verdana"/>
          <w:bCs/>
          <w:sz w:val="20"/>
          <w:szCs w:val="20"/>
        </w:rPr>
        <w:t>nie podlega wykluczeniu;</w:t>
      </w:r>
    </w:p>
    <w:p w14:paraId="35A08E87" w14:textId="77777777" w:rsidR="00B37663" w:rsidRPr="00B37663" w:rsidRDefault="00B37663" w:rsidP="00B37663">
      <w:pPr>
        <w:tabs>
          <w:tab w:val="left" w:pos="1134"/>
        </w:tabs>
        <w:spacing w:before="120"/>
        <w:ind w:left="709"/>
        <w:jc w:val="both"/>
        <w:rPr>
          <w:rFonts w:ascii="Verdana" w:hAnsi="Verdana" w:cs="Verdana"/>
          <w:bCs/>
          <w:sz w:val="20"/>
          <w:szCs w:val="20"/>
        </w:rPr>
      </w:pPr>
      <w:r w:rsidRPr="00B37663">
        <w:rPr>
          <w:rFonts w:ascii="Verdana" w:hAnsi="Verdana" w:cs="Verdana"/>
          <w:sz w:val="20"/>
          <w:szCs w:val="20"/>
        </w:rPr>
        <w:t>b)</w:t>
      </w:r>
      <w:r w:rsidRPr="00B37663">
        <w:rPr>
          <w:rFonts w:ascii="Verdana" w:hAnsi="Verdana" w:cs="Verdana"/>
          <w:sz w:val="20"/>
          <w:szCs w:val="20"/>
        </w:rPr>
        <w:tab/>
      </w:r>
      <w:r w:rsidRPr="00B37663">
        <w:rPr>
          <w:rFonts w:ascii="Verdana" w:hAnsi="Verdana" w:cs="Verdana"/>
          <w:bCs/>
          <w:sz w:val="20"/>
          <w:szCs w:val="20"/>
        </w:rPr>
        <w:t>spełnia warunki udziału w postępowaniu.</w:t>
      </w:r>
    </w:p>
    <w:p w14:paraId="6B889141" w14:textId="77777777" w:rsidR="00B37663" w:rsidRPr="00B37663" w:rsidRDefault="00B37663" w:rsidP="00B37663">
      <w:pPr>
        <w:spacing w:before="120"/>
        <w:ind w:left="709" w:hanging="709"/>
        <w:jc w:val="both"/>
        <w:rPr>
          <w:rFonts w:ascii="Verdana" w:hAnsi="Verdana" w:cs="Verdana"/>
          <w:bCs/>
          <w:i/>
          <w:sz w:val="20"/>
          <w:szCs w:val="20"/>
        </w:rPr>
      </w:pPr>
      <w:r w:rsidRPr="00B37663">
        <w:rPr>
          <w:rFonts w:ascii="Verdana" w:hAnsi="Verdana" w:cs="Verdana"/>
          <w:bCs/>
          <w:sz w:val="20"/>
          <w:szCs w:val="20"/>
        </w:rPr>
        <w:t>9.2.</w:t>
      </w:r>
      <w:r w:rsidRPr="00B37663">
        <w:rPr>
          <w:rFonts w:ascii="Verdana" w:hAnsi="Verdana" w:cs="Verdana"/>
          <w:bCs/>
          <w:sz w:val="20"/>
          <w:szCs w:val="20"/>
        </w:rPr>
        <w:tab/>
        <w:t xml:space="preserve">Oświadczenia, o których mowa w pkt 9.1. IDW Wykonawca zobowiązany jest złożyć </w:t>
      </w:r>
      <w:r w:rsidR="008C74D8">
        <w:rPr>
          <w:rFonts w:ascii="Verdana" w:hAnsi="Verdana" w:cs="Verdana"/>
          <w:bCs/>
          <w:sz w:val="20"/>
          <w:szCs w:val="20"/>
        </w:rPr>
        <w:t xml:space="preserve">wraz z Ofertą </w:t>
      </w:r>
      <w:r w:rsidRPr="00B37663">
        <w:rPr>
          <w:rFonts w:ascii="Verdana" w:hAnsi="Verdana" w:cs="Verdana"/>
          <w:bCs/>
          <w:sz w:val="20"/>
          <w:szCs w:val="20"/>
        </w:rPr>
        <w:t>zgodnie z wzorem Formularza 3.1 i 3.2.</w:t>
      </w:r>
      <w:r w:rsidRPr="00B37663">
        <w:rPr>
          <w:rFonts w:ascii="Verdana" w:hAnsi="Verdana" w:cs="Verdana"/>
          <w:bCs/>
          <w:i/>
          <w:sz w:val="20"/>
          <w:szCs w:val="20"/>
        </w:rPr>
        <w:t xml:space="preserve"> </w:t>
      </w:r>
    </w:p>
    <w:p w14:paraId="71395E00" w14:textId="77777777" w:rsidR="00B37663" w:rsidRPr="00B37663" w:rsidRDefault="00B37663" w:rsidP="00B37663">
      <w:pPr>
        <w:spacing w:before="120"/>
        <w:ind w:left="709" w:hanging="709"/>
        <w:jc w:val="both"/>
        <w:rPr>
          <w:rFonts w:ascii="Verdana" w:hAnsi="Verdana" w:cs="Verdana"/>
          <w:bCs/>
          <w:sz w:val="20"/>
          <w:szCs w:val="20"/>
        </w:rPr>
      </w:pPr>
      <w:r w:rsidRPr="00B37663">
        <w:rPr>
          <w:rFonts w:ascii="Verdana" w:hAnsi="Verdana" w:cs="Verdana"/>
          <w:bCs/>
          <w:sz w:val="20"/>
          <w:szCs w:val="20"/>
        </w:rPr>
        <w:t>9.3.</w:t>
      </w:r>
      <w:r w:rsidRPr="00B37663">
        <w:rPr>
          <w:rFonts w:ascii="Verdana" w:hAnsi="Verdana" w:cs="Verdana"/>
          <w:bCs/>
          <w:sz w:val="20"/>
          <w:szCs w:val="20"/>
        </w:rPr>
        <w:tab/>
        <w:t>Wykonawca, w terminie 3 dni od dnia zamieszczenia na stronie internetowej informacji, o której mowa w art. 86 ust. 5 ustawy Pzp, przekazuje zamawiającemu oświadczenie o przynależności lub braku przynależności do tej samej grupy kapitałowej, o której mowa w art. 24 ust. 1 pkt 23 ustawy Pzp (wzór oświadczenia stanowi Formularz 3.4). Wraz ze złożeniem oświadczenia, Wykonawca może przedstawić dowody, że powiązania z innym Wykonawcą nie prowadzą do zakłócenia konkurencji w postępowaniu o udzielenie zamówienia.</w:t>
      </w:r>
    </w:p>
    <w:p w14:paraId="40D81BB6" w14:textId="77777777" w:rsidR="00B37663" w:rsidRPr="00B37663" w:rsidRDefault="00B37663" w:rsidP="00B37663">
      <w:pPr>
        <w:spacing w:before="120"/>
        <w:ind w:left="709" w:hanging="709"/>
        <w:jc w:val="both"/>
        <w:rPr>
          <w:rFonts w:ascii="Verdana" w:hAnsi="Verdana" w:cs="Verdana"/>
          <w:bCs/>
          <w:sz w:val="20"/>
          <w:szCs w:val="20"/>
        </w:rPr>
      </w:pPr>
      <w:r w:rsidRPr="00B37663">
        <w:rPr>
          <w:rFonts w:ascii="Verdana" w:hAnsi="Verdana" w:cs="Verdana"/>
          <w:bCs/>
          <w:sz w:val="20"/>
          <w:szCs w:val="20"/>
        </w:rPr>
        <w:t>9.4.</w:t>
      </w:r>
      <w:r w:rsidRPr="00B37663">
        <w:rPr>
          <w:rFonts w:ascii="Verdana" w:hAnsi="Verdana" w:cs="Verdana"/>
          <w:bCs/>
          <w:sz w:val="20"/>
          <w:szCs w:val="20"/>
        </w:rPr>
        <w:tab/>
        <w:t xml:space="preserve">Zamawiający przed udzieleniem zamówienia, wezwie Wykonawcę, którego oferta została oceniona najwyżej, do złożenia w wyznaczonym, nie krótszym niż </w:t>
      </w:r>
      <w:r w:rsidRPr="00AE5B91">
        <w:rPr>
          <w:rFonts w:ascii="Verdana" w:hAnsi="Verdana" w:cs="Verdana"/>
          <w:bCs/>
          <w:sz w:val="20"/>
          <w:szCs w:val="20"/>
        </w:rPr>
        <w:t>5 dni,</w:t>
      </w:r>
      <w:r w:rsidRPr="00B37663">
        <w:rPr>
          <w:rFonts w:ascii="Verdana" w:hAnsi="Verdana" w:cs="Verdana"/>
          <w:bCs/>
          <w:i/>
          <w:sz w:val="20"/>
          <w:szCs w:val="20"/>
        </w:rPr>
        <w:t xml:space="preserve"> </w:t>
      </w:r>
      <w:r w:rsidRPr="00B37663">
        <w:rPr>
          <w:rFonts w:ascii="Verdana" w:hAnsi="Verdana" w:cs="Verdana"/>
          <w:bCs/>
          <w:sz w:val="20"/>
          <w:szCs w:val="20"/>
        </w:rPr>
        <w:t>terminie aktualnych na dzień złożenia oświadczeń lub dokumentów, potwierdzających okoliczności, o których mowa w art. 25 ust. 1 ustawy Pzp.</w:t>
      </w:r>
    </w:p>
    <w:p w14:paraId="3DABFCBE" w14:textId="77777777" w:rsidR="00B37663" w:rsidRPr="00B37663" w:rsidRDefault="00B37663" w:rsidP="00B37663">
      <w:pPr>
        <w:spacing w:before="120"/>
        <w:ind w:left="709" w:hanging="709"/>
        <w:jc w:val="both"/>
        <w:rPr>
          <w:rFonts w:ascii="Verdana" w:hAnsi="Verdana" w:cs="Verdana"/>
          <w:bCs/>
          <w:sz w:val="20"/>
          <w:szCs w:val="20"/>
        </w:rPr>
      </w:pPr>
      <w:r w:rsidRPr="00B37663">
        <w:rPr>
          <w:rFonts w:ascii="Verdana" w:hAnsi="Verdana" w:cs="Verdana"/>
          <w:bCs/>
          <w:sz w:val="20"/>
          <w:szCs w:val="20"/>
        </w:rPr>
        <w:t>9.5.</w:t>
      </w:r>
      <w:r w:rsidRPr="00B37663">
        <w:rPr>
          <w:rFonts w:ascii="Verdana" w:hAnsi="Verdana" w:cs="Verdana"/>
          <w:bCs/>
          <w:sz w:val="20"/>
          <w:szCs w:val="20"/>
        </w:rPr>
        <w:tab/>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14:paraId="0A0BE6E2" w14:textId="77777777" w:rsidR="00B37663" w:rsidRPr="00B37663" w:rsidRDefault="00B37663" w:rsidP="00B37663">
      <w:pPr>
        <w:spacing w:before="120"/>
        <w:ind w:left="709" w:hanging="709"/>
        <w:jc w:val="both"/>
        <w:rPr>
          <w:rFonts w:ascii="Verdana" w:hAnsi="Verdana" w:cs="Verdana"/>
          <w:bCs/>
          <w:sz w:val="20"/>
          <w:szCs w:val="20"/>
        </w:rPr>
      </w:pPr>
      <w:r w:rsidRPr="00B37663">
        <w:rPr>
          <w:rFonts w:ascii="Verdana" w:hAnsi="Verdana" w:cs="Verdana"/>
          <w:bCs/>
          <w:sz w:val="20"/>
          <w:szCs w:val="20"/>
        </w:rPr>
        <w:lastRenderedPageBreak/>
        <w:t>9.6.</w:t>
      </w:r>
      <w:r w:rsidRPr="00B37663">
        <w:rPr>
          <w:rFonts w:ascii="Verdana" w:hAnsi="Verdana" w:cs="Verdana"/>
          <w:bCs/>
          <w:sz w:val="20"/>
          <w:szCs w:val="20"/>
        </w:rPr>
        <w:tab/>
      </w:r>
      <w:r w:rsidRPr="00B37663">
        <w:rPr>
          <w:rFonts w:ascii="Verdana" w:hAnsi="Verdana" w:cs="Verdana"/>
          <w:bCs/>
          <w:sz w:val="20"/>
          <w:szCs w:val="20"/>
          <w:shd w:val="clear" w:color="auto" w:fill="FFFFFF"/>
        </w:rPr>
        <w:t>Zamawiający, zgodnie z art. 24 aa ustawy Pzp, w pierwszej kolejności dokona oceny ofert, a następnie zbada czy Wykonawca, którego oferta została oceniona jako najkorzystniejsza nie podlega wykluczeniu oraz spełnia warunki udziału w postępowaniu.</w:t>
      </w:r>
    </w:p>
    <w:p w14:paraId="05A5281F" w14:textId="77777777" w:rsidR="00B37663" w:rsidRPr="00B37663" w:rsidRDefault="00B37663" w:rsidP="00B37663">
      <w:pPr>
        <w:spacing w:before="120"/>
        <w:ind w:left="709" w:hanging="709"/>
        <w:jc w:val="both"/>
        <w:rPr>
          <w:rFonts w:ascii="Verdana" w:hAnsi="Verdana" w:cs="Verdana"/>
          <w:bCs/>
          <w:sz w:val="20"/>
          <w:szCs w:val="20"/>
        </w:rPr>
      </w:pPr>
      <w:r w:rsidRPr="00B37663">
        <w:rPr>
          <w:rFonts w:ascii="Verdana" w:hAnsi="Verdana" w:cs="Verdana"/>
          <w:bCs/>
          <w:sz w:val="20"/>
          <w:szCs w:val="20"/>
        </w:rPr>
        <w:t>9.7.</w:t>
      </w:r>
      <w:r w:rsidRPr="00B37663">
        <w:rPr>
          <w:rFonts w:ascii="Verdana" w:hAnsi="Verdana" w:cs="Verdana"/>
          <w:bCs/>
          <w:sz w:val="20"/>
          <w:szCs w:val="20"/>
        </w:rPr>
        <w:tab/>
        <w:t>Na wezwanie zamawiającego Wykonawca zobowiązany jest do złożenia</w:t>
      </w:r>
      <w:r w:rsidRPr="00B37663">
        <w:rPr>
          <w:rFonts w:ascii="Verdana" w:hAnsi="Verdana" w:cs="Verdana"/>
          <w:bCs/>
          <w:sz w:val="20"/>
          <w:szCs w:val="20"/>
          <w:u w:val="single"/>
        </w:rPr>
        <w:t xml:space="preserve"> następujących oświadczeń lub dokumentów</w:t>
      </w:r>
      <w:r w:rsidRPr="00B37663">
        <w:rPr>
          <w:rFonts w:ascii="Verdana" w:hAnsi="Verdana" w:cs="Verdana"/>
          <w:bCs/>
          <w:sz w:val="20"/>
          <w:szCs w:val="20"/>
        </w:rPr>
        <w:t>:</w:t>
      </w:r>
    </w:p>
    <w:p w14:paraId="2C00F3B2" w14:textId="77777777" w:rsidR="00B37663" w:rsidRDefault="00B37663" w:rsidP="00B37663">
      <w:pPr>
        <w:ind w:left="709" w:hanging="425"/>
        <w:jc w:val="both"/>
        <w:rPr>
          <w:rFonts w:ascii="Verdana" w:hAnsi="Verdana" w:cs="Verdana"/>
          <w:bCs/>
          <w:sz w:val="20"/>
          <w:szCs w:val="20"/>
        </w:rPr>
      </w:pPr>
      <w:r w:rsidRPr="00B37663">
        <w:rPr>
          <w:rFonts w:ascii="Verdana" w:hAnsi="Verdana" w:cs="Verdana"/>
          <w:sz w:val="20"/>
          <w:szCs w:val="20"/>
        </w:rPr>
        <w:t>1)</w:t>
      </w:r>
      <w:r w:rsidRPr="00B37663">
        <w:rPr>
          <w:rFonts w:ascii="Verdana" w:hAnsi="Verdana" w:cs="Verdana"/>
          <w:sz w:val="20"/>
          <w:szCs w:val="20"/>
        </w:rPr>
        <w:tab/>
      </w:r>
      <w:r w:rsidRPr="00B37663">
        <w:rPr>
          <w:rFonts w:ascii="Verdana" w:hAnsi="Verdana" w:cs="Verdana"/>
          <w:bCs/>
          <w:sz w:val="20"/>
          <w:szCs w:val="20"/>
        </w:rPr>
        <w:t xml:space="preserve">W celu potwierdzenia spełniania przez Wykonawcę warunków udziału </w:t>
      </w:r>
      <w:r w:rsidRPr="00B37663">
        <w:rPr>
          <w:rFonts w:ascii="Verdana" w:hAnsi="Verdana" w:cs="Verdana"/>
          <w:bCs/>
          <w:sz w:val="20"/>
          <w:szCs w:val="20"/>
        </w:rPr>
        <w:br/>
        <w:t>w postępowaniu:</w:t>
      </w:r>
    </w:p>
    <w:p w14:paraId="620A309B" w14:textId="45300D83" w:rsidR="00B37663" w:rsidRPr="00B37663" w:rsidRDefault="00C02F98" w:rsidP="00345E81">
      <w:pPr>
        <w:ind w:left="709" w:hanging="425"/>
        <w:jc w:val="both"/>
        <w:rPr>
          <w:rFonts w:ascii="Verdana" w:hAnsi="Verdana" w:cs="Verdana"/>
          <w:bCs/>
          <w:sz w:val="20"/>
          <w:szCs w:val="20"/>
        </w:rPr>
      </w:pPr>
      <w:r>
        <w:rPr>
          <w:rFonts w:ascii="Verdana" w:hAnsi="Verdana" w:cs="Verdana"/>
          <w:bCs/>
          <w:sz w:val="20"/>
          <w:szCs w:val="20"/>
        </w:rPr>
        <w:tab/>
      </w:r>
      <w:r w:rsidR="00CC16BD">
        <w:rPr>
          <w:rFonts w:ascii="Verdana" w:hAnsi="Verdana" w:cs="Verdana"/>
          <w:bCs/>
          <w:sz w:val="20"/>
          <w:szCs w:val="20"/>
        </w:rPr>
        <w:t>a</w:t>
      </w:r>
      <w:r w:rsidR="00F60709">
        <w:rPr>
          <w:rFonts w:ascii="Verdana" w:hAnsi="Verdana" w:cs="Verdana"/>
          <w:bCs/>
          <w:sz w:val="20"/>
          <w:szCs w:val="20"/>
        </w:rPr>
        <w:t xml:space="preserve">) </w:t>
      </w:r>
      <w:r w:rsidR="00B37663" w:rsidRPr="00B37663">
        <w:rPr>
          <w:rFonts w:ascii="Verdana" w:hAnsi="Verdana" w:cs="Verdana"/>
          <w:bCs/>
          <w:sz w:val="20"/>
          <w:szCs w:val="20"/>
        </w:rPr>
        <w:t>wykazu osób, skierowanych przez Wykonawcę do realizacji zamówienia publicznego, w szczególności odpowiedzialnych za kierowanie robotami wraz z informacjami na temat ich kwalifikacji zawodowych, uprawnień, doświadczenia i wykształcenia niezbędnych do wykonania zamówienia publicznego, a także zakresu wykonywanych przez nie czynności oraz informacją o podstawie do dysponowania tymi osobami.</w:t>
      </w:r>
      <w:r w:rsidR="00B37663" w:rsidRPr="00B37663">
        <w:rPr>
          <w:rFonts w:ascii="Verdana" w:hAnsi="Verdana" w:cs="Verdana"/>
          <w:bCs/>
          <w:i/>
          <w:sz w:val="25"/>
          <w:szCs w:val="25"/>
        </w:rPr>
        <w:t xml:space="preserve"> </w:t>
      </w:r>
    </w:p>
    <w:p w14:paraId="3BF78A98" w14:textId="77777777" w:rsidR="00B37663" w:rsidRPr="00B37663" w:rsidRDefault="00B37663" w:rsidP="00B37663">
      <w:pPr>
        <w:spacing w:before="120"/>
        <w:ind w:left="709" w:hanging="709"/>
        <w:jc w:val="both"/>
        <w:rPr>
          <w:rFonts w:ascii="Verdana" w:hAnsi="Verdana" w:cs="Verdana"/>
          <w:bCs/>
          <w:sz w:val="20"/>
          <w:szCs w:val="20"/>
        </w:rPr>
      </w:pPr>
      <w:r w:rsidRPr="00B37663">
        <w:rPr>
          <w:rFonts w:ascii="Verdana" w:hAnsi="Verdana" w:cs="Verdana"/>
          <w:bCs/>
          <w:sz w:val="20"/>
          <w:szCs w:val="20"/>
        </w:rPr>
        <w:t xml:space="preserve">9.8. </w:t>
      </w:r>
      <w:r w:rsidRPr="00B37663">
        <w:rPr>
          <w:rFonts w:ascii="Verdana" w:hAnsi="Verdana" w:cs="Verdana"/>
          <w:bCs/>
          <w:sz w:val="20"/>
          <w:szCs w:val="20"/>
        </w:rPr>
        <w:tab/>
        <w:t xml:space="preserve">Jeżeli wykaz, oświadczenia lub inne złożone przez Wykonawcę dokumenty, o których mowa w pkt 9.7.1) IDW budzą wątpliwości zamawiającego, może on zwrócić się bezpośrednio do właściwego podmiotu, na rzecz którego </w:t>
      </w:r>
      <w:r w:rsidRPr="00440DFF">
        <w:rPr>
          <w:rFonts w:ascii="Verdana" w:hAnsi="Verdana" w:cs="Verdana"/>
          <w:bCs/>
          <w:sz w:val="20"/>
          <w:szCs w:val="20"/>
        </w:rPr>
        <w:t>roboty</w:t>
      </w:r>
      <w:r w:rsidRPr="00B37663">
        <w:rPr>
          <w:rFonts w:ascii="Verdana" w:hAnsi="Verdana" w:cs="Verdana"/>
          <w:bCs/>
          <w:sz w:val="20"/>
          <w:szCs w:val="20"/>
        </w:rPr>
        <w:t xml:space="preserve"> były wykonane, o dodatkowe informacje lub dokumenty w tym zakresie.</w:t>
      </w:r>
    </w:p>
    <w:p w14:paraId="228CAC5B" w14:textId="77777777" w:rsidR="00B37663" w:rsidRPr="00B37663" w:rsidRDefault="00B37663" w:rsidP="00B37663">
      <w:pPr>
        <w:spacing w:before="120"/>
        <w:ind w:left="709" w:hanging="709"/>
        <w:jc w:val="both"/>
        <w:rPr>
          <w:rFonts w:ascii="Verdana" w:hAnsi="Verdana" w:cs="Verdana"/>
          <w:bCs/>
          <w:sz w:val="20"/>
          <w:szCs w:val="20"/>
        </w:rPr>
      </w:pPr>
      <w:r w:rsidRPr="00B37663">
        <w:rPr>
          <w:rFonts w:ascii="Verdana" w:hAnsi="Verdana" w:cs="Verdana"/>
          <w:bCs/>
          <w:sz w:val="20"/>
          <w:szCs w:val="20"/>
        </w:rPr>
        <w:t xml:space="preserve">9.9.  </w:t>
      </w:r>
      <w:r w:rsidRPr="00B37663">
        <w:rPr>
          <w:rFonts w:ascii="Verdana" w:hAnsi="Verdana" w:cs="Verdana"/>
          <w:bCs/>
          <w:sz w:val="20"/>
          <w:szCs w:val="20"/>
        </w:rPr>
        <w:tab/>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09BCEF4F" w14:textId="77777777" w:rsidR="00B37663" w:rsidRPr="00B37663" w:rsidRDefault="00B37663" w:rsidP="00B37663">
      <w:pPr>
        <w:spacing w:before="120"/>
        <w:ind w:left="709" w:hanging="709"/>
        <w:jc w:val="both"/>
        <w:rPr>
          <w:rFonts w:ascii="Verdana" w:hAnsi="Verdana"/>
          <w:bCs/>
          <w:sz w:val="20"/>
          <w:szCs w:val="20"/>
        </w:rPr>
      </w:pPr>
      <w:r w:rsidRPr="00B37663">
        <w:rPr>
          <w:rFonts w:ascii="Verdana" w:hAnsi="Verdana" w:cs="Verdana"/>
          <w:bCs/>
          <w:sz w:val="20"/>
          <w:szCs w:val="20"/>
        </w:rPr>
        <w:t>9.10.</w:t>
      </w:r>
      <w:r w:rsidRPr="00B37663">
        <w:rPr>
          <w:rFonts w:ascii="Verdana" w:hAnsi="Verdana" w:cs="Verdana"/>
          <w:bCs/>
          <w:sz w:val="20"/>
          <w:szCs w:val="20"/>
        </w:rPr>
        <w:tab/>
      </w:r>
      <w:r w:rsidRPr="00B37663">
        <w:rPr>
          <w:rFonts w:ascii="Verdana" w:hAnsi="Verdana"/>
          <w:bCs/>
          <w:sz w:val="20"/>
          <w:szCs w:val="20"/>
        </w:rPr>
        <w:t xml:space="preserve">Wykonawca nie jest obowiązany do złożenia oświadczeń lub dokumentów potwierdzających okoliczności, o których mowa w art. 25 ust. 1 pkt 1 i 3 ustawy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440DFF" w:rsidRPr="00440DFF">
        <w:rPr>
          <w:rFonts w:ascii="Verdana" w:hAnsi="Verdana"/>
          <w:bCs/>
          <w:sz w:val="20"/>
          <w:szCs w:val="20"/>
        </w:rPr>
        <w:t>(Dz.U. z 2017 r. poz. 570)</w:t>
      </w:r>
      <w:r w:rsidR="00440DFF">
        <w:rPr>
          <w:rFonts w:ascii="Verdana" w:hAnsi="Verdana"/>
          <w:bCs/>
          <w:sz w:val="20"/>
          <w:szCs w:val="20"/>
        </w:rPr>
        <w:t>.</w:t>
      </w:r>
    </w:p>
    <w:p w14:paraId="303571C8" w14:textId="77777777" w:rsidR="00B37663" w:rsidRPr="00B37663" w:rsidRDefault="00B37663" w:rsidP="00B37663">
      <w:pPr>
        <w:spacing w:before="120"/>
        <w:jc w:val="both"/>
        <w:rPr>
          <w:rFonts w:ascii="Verdana" w:hAnsi="Verdana" w:cs="Verdana"/>
          <w:bCs/>
          <w:sz w:val="20"/>
          <w:szCs w:val="20"/>
        </w:rPr>
      </w:pPr>
    </w:p>
    <w:p w14:paraId="0D5AD575" w14:textId="77777777" w:rsidR="00B37663" w:rsidRPr="00B37663" w:rsidRDefault="00B37663" w:rsidP="00B37663">
      <w:pPr>
        <w:ind w:left="720" w:hanging="720"/>
        <w:jc w:val="both"/>
        <w:rPr>
          <w:rFonts w:ascii="Verdana" w:hAnsi="Verdana"/>
          <w:b/>
          <w:iCs/>
          <w:sz w:val="20"/>
          <w:szCs w:val="20"/>
        </w:rPr>
      </w:pPr>
      <w:r w:rsidRPr="00B37663">
        <w:rPr>
          <w:rFonts w:ascii="Verdana" w:hAnsi="Verdana" w:cs="Verdana"/>
          <w:b/>
          <w:sz w:val="20"/>
          <w:szCs w:val="20"/>
        </w:rPr>
        <w:t xml:space="preserve">10. </w:t>
      </w:r>
      <w:r w:rsidRPr="00B37663">
        <w:rPr>
          <w:rFonts w:ascii="Verdana" w:hAnsi="Verdana" w:cs="Verdana"/>
          <w:b/>
          <w:sz w:val="20"/>
          <w:szCs w:val="20"/>
        </w:rPr>
        <w:tab/>
      </w:r>
      <w:r w:rsidRPr="00B37663">
        <w:rPr>
          <w:rFonts w:ascii="Verdana" w:hAnsi="Verdana" w:cs="Arial"/>
          <w:b/>
          <w:sz w:val="20"/>
          <w:szCs w:val="20"/>
        </w:rPr>
        <w:t xml:space="preserve">INFORMACJA DLA WYKONAWCÓW POLEGAJĄCYCH NA ZASOBACH INNYCH PODMIOTÓW, NA ZASADACH OKREŚLONYCH </w:t>
      </w:r>
      <w:r w:rsidRPr="00B37663">
        <w:rPr>
          <w:rFonts w:ascii="Verdana" w:hAnsi="Verdana" w:cs="Verdana"/>
          <w:b/>
          <w:sz w:val="20"/>
          <w:szCs w:val="20"/>
        </w:rPr>
        <w:t>W ART. 22A USTAWY PZP</w:t>
      </w:r>
      <w:r w:rsidRPr="00B37663">
        <w:rPr>
          <w:rFonts w:ascii="Verdana" w:hAnsi="Verdana"/>
          <w:iCs/>
          <w:sz w:val="20"/>
          <w:szCs w:val="20"/>
        </w:rPr>
        <w:t xml:space="preserve"> </w:t>
      </w:r>
      <w:r w:rsidRPr="00B37663">
        <w:rPr>
          <w:rFonts w:ascii="Verdana" w:hAnsi="Verdana"/>
          <w:b/>
          <w:iCs/>
          <w:sz w:val="20"/>
          <w:szCs w:val="20"/>
        </w:rPr>
        <w:t>ORAZ ZAMIERZAJĄCYCH POWIERZYĆ WYKONANIE CZĘŚCI ZAMÓWIENIA PODWYKONAWCOM</w:t>
      </w:r>
    </w:p>
    <w:p w14:paraId="70BBAE23" w14:textId="77777777" w:rsidR="00B37663" w:rsidRPr="00B37663" w:rsidRDefault="00B37663" w:rsidP="00B37663">
      <w:pPr>
        <w:spacing w:before="120"/>
        <w:ind w:left="709" w:hanging="709"/>
        <w:jc w:val="both"/>
        <w:rPr>
          <w:rFonts w:ascii="Verdana" w:hAnsi="Verdana"/>
          <w:bCs/>
          <w:iCs/>
          <w:sz w:val="20"/>
          <w:szCs w:val="20"/>
        </w:rPr>
      </w:pPr>
      <w:r w:rsidRPr="00B37663">
        <w:rPr>
          <w:rFonts w:ascii="Verdana" w:hAnsi="Verdana" w:cs="Verdana"/>
          <w:bCs/>
          <w:sz w:val="20"/>
          <w:szCs w:val="20"/>
        </w:rPr>
        <w:t>10.1.</w:t>
      </w:r>
      <w:r w:rsidRPr="00B37663">
        <w:rPr>
          <w:rFonts w:ascii="Verdana" w:hAnsi="Verdana" w:cs="Verdana"/>
          <w:bCs/>
          <w:sz w:val="20"/>
          <w:szCs w:val="20"/>
        </w:rPr>
        <w:tab/>
      </w:r>
      <w:r w:rsidRPr="00B37663">
        <w:rPr>
          <w:rFonts w:ascii="Verdana" w:hAnsi="Verdana"/>
          <w:bCs/>
          <w:iCs/>
          <w:sz w:val="20"/>
          <w:szCs w:val="20"/>
        </w:rPr>
        <w:t>Wykonawca  może w celu potwierdzenia spełniania warunków udziału w postępowaniu, w stosownych sytuacjach oraz w odniesieniu do zamówienia, lub jego części, polegać na zdolnościach technicznych lub zawodowych innych podmiotów, niezależnie od charakteru prawnego łączących go z nim stosunków prawnych.</w:t>
      </w:r>
    </w:p>
    <w:p w14:paraId="6B145D3D" w14:textId="77777777" w:rsidR="00B37663" w:rsidRPr="00B37663" w:rsidRDefault="00B37663" w:rsidP="00B37663">
      <w:pPr>
        <w:spacing w:before="120"/>
        <w:ind w:left="709" w:hanging="709"/>
        <w:jc w:val="both"/>
        <w:rPr>
          <w:rFonts w:ascii="Verdana" w:hAnsi="Verdana" w:cs="Verdana"/>
          <w:bCs/>
          <w:sz w:val="20"/>
          <w:szCs w:val="20"/>
        </w:rPr>
      </w:pPr>
      <w:r w:rsidRPr="00B37663">
        <w:rPr>
          <w:rFonts w:ascii="Verdana" w:hAnsi="Verdana"/>
          <w:bCs/>
          <w:iCs/>
          <w:sz w:val="20"/>
          <w:szCs w:val="20"/>
        </w:rPr>
        <w:t>10.2.</w:t>
      </w:r>
      <w:r w:rsidRPr="00B37663">
        <w:rPr>
          <w:rFonts w:ascii="Verdana" w:hAnsi="Verdana"/>
          <w:bCs/>
          <w:iCs/>
          <w:sz w:val="20"/>
          <w:szCs w:val="20"/>
        </w:rPr>
        <w:tab/>
        <w:t>Wykonawca, który polega na zdolnościach  innych podmiotów musi udowodnić zamawiającemu, że realizując zamówienie, będzie dysponował niezbędnymi zasobami tych podmiotów</w:t>
      </w:r>
      <w:r w:rsidRPr="00440DFF">
        <w:rPr>
          <w:rFonts w:ascii="Verdana" w:hAnsi="Verdana"/>
          <w:bCs/>
          <w:iCs/>
          <w:sz w:val="20"/>
          <w:szCs w:val="20"/>
        </w:rPr>
        <w:t>, w szczególności przedstawiając zobowiązanie tych podmiotów do oddania mu do dyspozycji niezbędnych zasobów na potrzeby realizacji zamówienia.</w:t>
      </w:r>
    </w:p>
    <w:p w14:paraId="0749D5FD" w14:textId="77777777" w:rsidR="00B37663" w:rsidRPr="00B37663" w:rsidRDefault="00B37663" w:rsidP="00B37663">
      <w:pPr>
        <w:spacing w:before="120"/>
        <w:ind w:left="709" w:hanging="709"/>
        <w:jc w:val="both"/>
        <w:rPr>
          <w:rFonts w:ascii="Verdana" w:hAnsi="Verdana" w:cs="Verdana"/>
          <w:bCs/>
          <w:sz w:val="20"/>
          <w:szCs w:val="20"/>
        </w:rPr>
      </w:pPr>
      <w:r w:rsidRPr="00B37663">
        <w:rPr>
          <w:rFonts w:ascii="Verdana" w:hAnsi="Verdana"/>
          <w:bCs/>
          <w:iCs/>
          <w:sz w:val="20"/>
          <w:szCs w:val="20"/>
        </w:rPr>
        <w:t>10.3.</w:t>
      </w:r>
      <w:r w:rsidRPr="00B37663">
        <w:rPr>
          <w:rFonts w:ascii="Verdana" w:hAnsi="Verdana"/>
          <w:bCs/>
          <w:iCs/>
          <w:sz w:val="20"/>
          <w:szCs w:val="20"/>
        </w:rPr>
        <w:tab/>
        <w:t xml:space="preserve">Zamawiający oceni, czy udostępniane Wykonawcy przez inne podmioty zdolności zawodowe, pozwalają na wykazanie przez Wykonawcę spełniania warunków udziału w postępowaniu oraz zbada, czy nie zachodzą wobec tego podmiotu podstawy wykluczenia, o których mowa w art. 24 ust. 1 pkt 13–22 ustawy Pzp oraz, o których mowa w pkt 8.2. IDW. </w:t>
      </w:r>
    </w:p>
    <w:p w14:paraId="36A302E2" w14:textId="77777777" w:rsidR="00B37663" w:rsidRPr="00B37663" w:rsidRDefault="00B37663" w:rsidP="00B37663">
      <w:pPr>
        <w:spacing w:before="120"/>
        <w:ind w:left="709" w:hanging="709"/>
        <w:jc w:val="both"/>
        <w:rPr>
          <w:rFonts w:ascii="Verdana" w:hAnsi="Verdana" w:cs="Verdana"/>
          <w:bCs/>
          <w:sz w:val="20"/>
          <w:szCs w:val="20"/>
        </w:rPr>
      </w:pPr>
      <w:r w:rsidRPr="00B37663">
        <w:rPr>
          <w:rFonts w:ascii="Verdana" w:hAnsi="Verdana"/>
          <w:bCs/>
          <w:iCs/>
          <w:sz w:val="20"/>
          <w:szCs w:val="20"/>
        </w:rPr>
        <w:t>10.4.</w:t>
      </w:r>
      <w:r w:rsidRPr="00B37663">
        <w:rPr>
          <w:rFonts w:ascii="Verdana" w:hAnsi="Verdana"/>
          <w:bCs/>
          <w:iCs/>
          <w:sz w:val="20"/>
          <w:szCs w:val="20"/>
        </w:rPr>
        <w:tab/>
        <w:t xml:space="preserve">W odniesieniu do warunków dotyczących wykształcenia, kwalifikacji zawodowych lub doświadczenia, Wykonawcy mogą polegać na zdolnościach innych podmiotów, </w:t>
      </w:r>
      <w:r w:rsidRPr="00440DFF">
        <w:rPr>
          <w:rFonts w:ascii="Verdana" w:hAnsi="Verdana"/>
          <w:bCs/>
          <w:iCs/>
          <w:sz w:val="20"/>
          <w:szCs w:val="20"/>
        </w:rPr>
        <w:t>jeśli podmioty te zrealizują roboty, do realizacji których te zdolności są wymagane.</w:t>
      </w:r>
    </w:p>
    <w:p w14:paraId="26B265E1" w14:textId="77777777" w:rsidR="00B37663" w:rsidRPr="00B37663" w:rsidRDefault="00B37663" w:rsidP="00B37663">
      <w:pPr>
        <w:spacing w:before="120"/>
        <w:ind w:left="709" w:hanging="709"/>
        <w:jc w:val="both"/>
        <w:rPr>
          <w:rFonts w:ascii="Verdana" w:hAnsi="Verdana"/>
          <w:bCs/>
          <w:iCs/>
          <w:sz w:val="20"/>
          <w:szCs w:val="20"/>
        </w:rPr>
      </w:pPr>
      <w:r w:rsidRPr="00B37663">
        <w:rPr>
          <w:rFonts w:ascii="Verdana" w:hAnsi="Verdana"/>
          <w:bCs/>
          <w:iCs/>
          <w:sz w:val="20"/>
          <w:szCs w:val="20"/>
        </w:rPr>
        <w:lastRenderedPageBreak/>
        <w:t>10.5.</w:t>
      </w:r>
      <w:r w:rsidRPr="00B37663">
        <w:rPr>
          <w:rFonts w:ascii="Verdana" w:hAnsi="Verdana"/>
          <w:bCs/>
          <w:iCs/>
          <w:sz w:val="20"/>
          <w:szCs w:val="20"/>
        </w:rPr>
        <w:tab/>
        <w:t>Jeżeli zdolności zawodowe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14:paraId="24FB310C" w14:textId="77777777" w:rsidR="00B37663" w:rsidRPr="00B37663" w:rsidRDefault="00B37663" w:rsidP="00B37663">
      <w:pPr>
        <w:tabs>
          <w:tab w:val="left" w:pos="1134"/>
        </w:tabs>
        <w:spacing w:before="120"/>
        <w:ind w:left="709"/>
        <w:jc w:val="both"/>
        <w:rPr>
          <w:rFonts w:ascii="Verdana" w:hAnsi="Verdana" w:cs="Verdana"/>
          <w:bCs/>
          <w:sz w:val="20"/>
          <w:szCs w:val="20"/>
        </w:rPr>
      </w:pPr>
      <w:r w:rsidRPr="00B37663">
        <w:rPr>
          <w:rFonts w:ascii="Verdana" w:hAnsi="Verdana" w:cs="Verdana"/>
          <w:sz w:val="20"/>
          <w:szCs w:val="20"/>
        </w:rPr>
        <w:t>a)</w:t>
      </w:r>
      <w:r w:rsidRPr="00B37663">
        <w:rPr>
          <w:rFonts w:ascii="Verdana" w:hAnsi="Verdana" w:cs="Verdana"/>
          <w:sz w:val="20"/>
          <w:szCs w:val="20"/>
        </w:rPr>
        <w:tab/>
      </w:r>
      <w:r w:rsidRPr="00B37663">
        <w:rPr>
          <w:rFonts w:ascii="Verdana" w:hAnsi="Verdana"/>
          <w:bCs/>
          <w:iCs/>
          <w:sz w:val="20"/>
          <w:szCs w:val="20"/>
        </w:rPr>
        <w:t>zastąpił ten podmiot innym podmiotem lub podmiotami lub</w:t>
      </w:r>
    </w:p>
    <w:p w14:paraId="539557B3" w14:textId="77777777" w:rsidR="00B37663" w:rsidRPr="00B37663" w:rsidRDefault="00B37663" w:rsidP="00B37663">
      <w:pPr>
        <w:tabs>
          <w:tab w:val="left" w:pos="1134"/>
        </w:tabs>
        <w:spacing w:before="120"/>
        <w:ind w:left="1134" w:hanging="425"/>
        <w:jc w:val="both"/>
        <w:rPr>
          <w:rFonts w:ascii="Verdana" w:hAnsi="Verdana"/>
          <w:bCs/>
          <w:iCs/>
          <w:sz w:val="20"/>
          <w:szCs w:val="20"/>
        </w:rPr>
      </w:pPr>
      <w:r w:rsidRPr="00B37663">
        <w:rPr>
          <w:rFonts w:ascii="Verdana" w:hAnsi="Verdana" w:cs="Verdana"/>
          <w:sz w:val="20"/>
          <w:szCs w:val="20"/>
        </w:rPr>
        <w:t>b)</w:t>
      </w:r>
      <w:r w:rsidRPr="00B37663">
        <w:rPr>
          <w:rFonts w:ascii="Verdana" w:hAnsi="Verdana" w:cs="Verdana"/>
          <w:sz w:val="20"/>
          <w:szCs w:val="20"/>
        </w:rPr>
        <w:tab/>
      </w:r>
      <w:r w:rsidRPr="00B37663">
        <w:rPr>
          <w:rFonts w:ascii="Verdana" w:hAnsi="Verdana"/>
          <w:bCs/>
          <w:iCs/>
          <w:sz w:val="20"/>
          <w:szCs w:val="20"/>
        </w:rPr>
        <w:t>zobowiązał się do osobistego wykonania odpowiedniej części zamówienia, jeżeli wykaże zdolności techniczne lub zawodowe, o których mowa w pkt 10.1. IDW</w:t>
      </w:r>
    </w:p>
    <w:p w14:paraId="23524CAA" w14:textId="77777777" w:rsidR="00B37663" w:rsidRPr="00B37663" w:rsidRDefault="00B37663" w:rsidP="00B37663">
      <w:pPr>
        <w:spacing w:before="120"/>
        <w:ind w:left="709" w:hanging="709"/>
        <w:jc w:val="both"/>
        <w:rPr>
          <w:rFonts w:ascii="Verdana" w:hAnsi="Verdana"/>
          <w:bCs/>
          <w:i/>
          <w:iCs/>
          <w:sz w:val="20"/>
          <w:szCs w:val="20"/>
        </w:rPr>
      </w:pPr>
      <w:r w:rsidRPr="00B37663">
        <w:rPr>
          <w:rFonts w:ascii="Verdana" w:hAnsi="Verdana"/>
          <w:bCs/>
          <w:iCs/>
          <w:sz w:val="20"/>
          <w:szCs w:val="20"/>
        </w:rPr>
        <w:t>10.6.</w:t>
      </w:r>
      <w:r w:rsidRPr="00B37663">
        <w:rPr>
          <w:rFonts w:ascii="Verdana" w:hAnsi="Verdana"/>
          <w:bCs/>
          <w:iCs/>
          <w:sz w:val="20"/>
          <w:szCs w:val="20"/>
        </w:rPr>
        <w:tab/>
        <w:t>Wykonawca, który powołuje się na zasoby innych podmiotów, w celu wykazania braku istnienia wobec nich podstaw wykluczenia oraz spełniania, w zakresie, w jakim powołuje się na ich zasoby, warunki udziału w postępowaniu zamieszcza informacje o tych podmiotach w oświadczeniu, o którym mowa w pkt 9.1.</w:t>
      </w:r>
      <w:r w:rsidRPr="00B37663" w:rsidDel="00963802">
        <w:rPr>
          <w:rFonts w:ascii="Verdana" w:hAnsi="Verdana"/>
          <w:bCs/>
          <w:iCs/>
          <w:sz w:val="20"/>
          <w:szCs w:val="20"/>
        </w:rPr>
        <w:t xml:space="preserve"> </w:t>
      </w:r>
      <w:r w:rsidRPr="00B37663">
        <w:rPr>
          <w:rFonts w:ascii="Verdana" w:hAnsi="Verdana"/>
          <w:bCs/>
          <w:iCs/>
          <w:sz w:val="20"/>
          <w:szCs w:val="20"/>
        </w:rPr>
        <w:t>a) IDW.</w:t>
      </w:r>
    </w:p>
    <w:p w14:paraId="2753D90C" w14:textId="77777777" w:rsidR="00B37663" w:rsidRPr="00B37663" w:rsidRDefault="00B37663" w:rsidP="00B37663">
      <w:pPr>
        <w:spacing w:before="120"/>
        <w:ind w:left="709" w:hanging="709"/>
        <w:jc w:val="both"/>
        <w:rPr>
          <w:rFonts w:ascii="Verdana" w:hAnsi="Verdana" w:cs="Verdana"/>
          <w:bCs/>
          <w:sz w:val="20"/>
          <w:szCs w:val="20"/>
        </w:rPr>
      </w:pPr>
      <w:r w:rsidRPr="00B37663">
        <w:rPr>
          <w:rFonts w:ascii="Verdana" w:hAnsi="Verdana"/>
          <w:bCs/>
          <w:iCs/>
          <w:sz w:val="20"/>
          <w:szCs w:val="20"/>
        </w:rPr>
        <w:t>10.7.</w:t>
      </w:r>
      <w:r w:rsidRPr="00B37663">
        <w:rPr>
          <w:rFonts w:ascii="Verdana" w:hAnsi="Verdana"/>
          <w:bCs/>
          <w:iCs/>
          <w:sz w:val="20"/>
          <w:szCs w:val="20"/>
        </w:rPr>
        <w:tab/>
      </w:r>
      <w:r w:rsidRPr="00B37663">
        <w:rPr>
          <w:rFonts w:ascii="Verdana" w:hAnsi="Verdana" w:cs="Verdana"/>
          <w:bCs/>
          <w:sz w:val="20"/>
          <w:szCs w:val="20"/>
        </w:rPr>
        <w:t>W celu oceny, czy Wykonawca polegając na zdolnościach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14:paraId="56BA592E" w14:textId="77777777" w:rsidR="00B37663" w:rsidRPr="00B37663" w:rsidRDefault="00B37663" w:rsidP="00B37663">
      <w:pPr>
        <w:tabs>
          <w:tab w:val="left" w:pos="1134"/>
        </w:tabs>
        <w:autoSpaceDE w:val="0"/>
        <w:autoSpaceDN w:val="0"/>
        <w:adjustRightInd w:val="0"/>
        <w:ind w:left="708"/>
        <w:jc w:val="both"/>
        <w:rPr>
          <w:rFonts w:ascii="Verdana" w:eastAsia="Calibri" w:hAnsi="Verdana" w:cs="TimesNewRoman"/>
          <w:sz w:val="20"/>
          <w:szCs w:val="20"/>
          <w:lang w:eastAsia="en-US"/>
        </w:rPr>
      </w:pPr>
      <w:r w:rsidRPr="00B37663">
        <w:rPr>
          <w:rFonts w:ascii="Verdana" w:eastAsia="Calibri" w:hAnsi="Verdana" w:cs="TimesNewRoman"/>
          <w:sz w:val="20"/>
          <w:szCs w:val="20"/>
          <w:lang w:eastAsia="en-US"/>
        </w:rPr>
        <w:t>1)</w:t>
      </w:r>
      <w:r w:rsidRPr="00B37663">
        <w:rPr>
          <w:rFonts w:ascii="Verdana" w:eastAsia="Calibri" w:hAnsi="Verdana" w:cs="TimesNewRoman"/>
          <w:sz w:val="20"/>
          <w:szCs w:val="20"/>
          <w:lang w:eastAsia="en-US"/>
        </w:rPr>
        <w:tab/>
        <w:t>zakres dostępnych Wykonawcy zasobów innego podmiotu;</w:t>
      </w:r>
    </w:p>
    <w:p w14:paraId="45FC1FEA" w14:textId="77777777" w:rsidR="00B37663" w:rsidRPr="00B37663" w:rsidRDefault="00B37663" w:rsidP="00B37663">
      <w:pPr>
        <w:tabs>
          <w:tab w:val="left" w:pos="1134"/>
        </w:tabs>
        <w:autoSpaceDE w:val="0"/>
        <w:autoSpaceDN w:val="0"/>
        <w:adjustRightInd w:val="0"/>
        <w:ind w:left="1134" w:hanging="425"/>
        <w:jc w:val="both"/>
        <w:rPr>
          <w:rFonts w:ascii="Verdana" w:eastAsia="Calibri" w:hAnsi="Verdana" w:cs="TimesNewRoman"/>
          <w:sz w:val="20"/>
          <w:szCs w:val="20"/>
          <w:lang w:eastAsia="en-US"/>
        </w:rPr>
      </w:pPr>
      <w:r w:rsidRPr="00B37663">
        <w:rPr>
          <w:rFonts w:ascii="Verdana" w:eastAsia="Calibri" w:hAnsi="Verdana" w:cs="TimesNewRoman"/>
          <w:sz w:val="20"/>
          <w:szCs w:val="20"/>
          <w:lang w:eastAsia="en-US"/>
        </w:rPr>
        <w:t>2)</w:t>
      </w:r>
      <w:r w:rsidRPr="00B37663">
        <w:rPr>
          <w:rFonts w:ascii="Verdana" w:eastAsia="Calibri" w:hAnsi="Verdana" w:cs="TimesNewRoman"/>
          <w:sz w:val="20"/>
          <w:szCs w:val="20"/>
          <w:lang w:eastAsia="en-US"/>
        </w:rPr>
        <w:tab/>
        <w:t>sposób wykorzystania zasobów innego podmiotu, przez Wykonawcę, przy wykonywaniu zamówienia publicznego;</w:t>
      </w:r>
    </w:p>
    <w:p w14:paraId="7461248E" w14:textId="77777777" w:rsidR="00B37663" w:rsidRPr="00B37663" w:rsidRDefault="00B37663" w:rsidP="00B37663">
      <w:pPr>
        <w:tabs>
          <w:tab w:val="left" w:pos="1134"/>
        </w:tabs>
        <w:autoSpaceDE w:val="0"/>
        <w:autoSpaceDN w:val="0"/>
        <w:adjustRightInd w:val="0"/>
        <w:ind w:left="1134" w:hanging="425"/>
        <w:jc w:val="both"/>
        <w:rPr>
          <w:rFonts w:ascii="Verdana" w:eastAsia="Calibri" w:hAnsi="Verdana" w:cs="TimesNewRoman"/>
          <w:b/>
          <w:sz w:val="20"/>
          <w:szCs w:val="20"/>
          <w:lang w:eastAsia="en-US"/>
        </w:rPr>
      </w:pPr>
      <w:r w:rsidRPr="00B37663">
        <w:rPr>
          <w:rFonts w:ascii="Verdana" w:eastAsia="Calibri" w:hAnsi="Verdana" w:cs="TimesNewRoman"/>
          <w:sz w:val="20"/>
          <w:szCs w:val="20"/>
          <w:lang w:eastAsia="en-US"/>
        </w:rPr>
        <w:t>3)</w:t>
      </w:r>
      <w:r w:rsidRPr="00B37663">
        <w:rPr>
          <w:rFonts w:ascii="Verdana" w:eastAsia="Calibri" w:hAnsi="Verdana" w:cs="TimesNewRoman"/>
          <w:sz w:val="20"/>
          <w:szCs w:val="20"/>
          <w:lang w:eastAsia="en-US"/>
        </w:rPr>
        <w:tab/>
        <w:t>zakres i okres udziału innego podmiotu przy wykonywaniu zamówienia publicznego;</w:t>
      </w:r>
    </w:p>
    <w:p w14:paraId="4DC43F8A" w14:textId="77777777" w:rsidR="00B37663" w:rsidRPr="00B37663" w:rsidRDefault="00B37663" w:rsidP="00B37663">
      <w:pPr>
        <w:tabs>
          <w:tab w:val="left" w:pos="1134"/>
        </w:tabs>
        <w:autoSpaceDE w:val="0"/>
        <w:autoSpaceDN w:val="0"/>
        <w:adjustRightInd w:val="0"/>
        <w:ind w:left="1134" w:hanging="425"/>
        <w:jc w:val="both"/>
        <w:rPr>
          <w:rFonts w:ascii="Verdana" w:eastAsia="Calibri" w:hAnsi="Verdana" w:cs="TimesNewRoman"/>
          <w:sz w:val="20"/>
          <w:szCs w:val="20"/>
          <w:lang w:eastAsia="en-US"/>
        </w:rPr>
      </w:pPr>
      <w:r w:rsidRPr="00B37663">
        <w:rPr>
          <w:rFonts w:ascii="Verdana" w:eastAsia="Calibri" w:hAnsi="Verdana" w:cs="TimesNewRoman"/>
          <w:sz w:val="20"/>
          <w:szCs w:val="20"/>
          <w:lang w:eastAsia="en-US"/>
        </w:rPr>
        <w:t>4)</w:t>
      </w:r>
      <w:r w:rsidRPr="00B37663">
        <w:rPr>
          <w:rFonts w:ascii="Verdana" w:eastAsia="Calibri" w:hAnsi="Verdana" w:cs="TimesNewRoman"/>
          <w:sz w:val="20"/>
          <w:szCs w:val="20"/>
          <w:lang w:eastAsia="en-US"/>
        </w:rPr>
        <w:tab/>
        <w:t>czy podmiot, na zdolnościach którego Wykonawca polega w odniesieniu do warunków udziału w postępowaniu dotyczących wykształcenia, kwalifikacji zawodowych lub doświadczenia, zrealizuje roboty budowlane lub usługi, których wskazane zdolności dotyczą.</w:t>
      </w:r>
    </w:p>
    <w:p w14:paraId="7CC676F5" w14:textId="77777777" w:rsidR="00B37663" w:rsidRPr="00B37663" w:rsidRDefault="00B37663" w:rsidP="00B37663">
      <w:pPr>
        <w:spacing w:before="120"/>
        <w:ind w:left="709" w:hanging="709"/>
        <w:jc w:val="both"/>
        <w:rPr>
          <w:rFonts w:ascii="Verdana" w:hAnsi="Verdana"/>
          <w:bCs/>
          <w:iCs/>
          <w:sz w:val="20"/>
          <w:szCs w:val="20"/>
        </w:rPr>
      </w:pPr>
      <w:r w:rsidRPr="00B37663">
        <w:rPr>
          <w:rFonts w:ascii="Verdana" w:hAnsi="Verdana"/>
          <w:bCs/>
          <w:iCs/>
          <w:sz w:val="20"/>
          <w:szCs w:val="20"/>
        </w:rPr>
        <w:t>10.8.</w:t>
      </w:r>
      <w:r w:rsidRPr="00B37663">
        <w:rPr>
          <w:rFonts w:ascii="Verdana" w:hAnsi="Verdana"/>
          <w:bCs/>
          <w:iCs/>
          <w:sz w:val="20"/>
          <w:szCs w:val="20"/>
        </w:rPr>
        <w:tab/>
        <w:t>Wykonawca, który zamierza powierzyć wykonanie części zamówienia podwykonawcom,</w:t>
      </w:r>
      <w:r w:rsidRPr="00B37663">
        <w:rPr>
          <w:b/>
          <w:bCs/>
          <w:sz w:val="25"/>
          <w:szCs w:val="25"/>
        </w:rPr>
        <w:t xml:space="preserve"> </w:t>
      </w:r>
      <w:r w:rsidRPr="00B37663">
        <w:rPr>
          <w:rFonts w:ascii="Verdana" w:hAnsi="Verdana"/>
          <w:bCs/>
          <w:iCs/>
          <w:sz w:val="20"/>
          <w:szCs w:val="20"/>
        </w:rPr>
        <w:t>na etapie postępowania o udzielenie zamówienia publicznego jest zobowiązany wskazać w ofercie części zamówienia, których wykonanie zamierza powierzyć podwykonawcom oraz o ile jest to wiadome, podać firmy podwykonawców.</w:t>
      </w:r>
    </w:p>
    <w:p w14:paraId="64CE8F6F" w14:textId="77777777" w:rsidR="00B37663" w:rsidRPr="00B37663" w:rsidRDefault="00B37663" w:rsidP="00B37663">
      <w:pPr>
        <w:spacing w:before="120"/>
        <w:jc w:val="both"/>
        <w:rPr>
          <w:rFonts w:ascii="Verdana" w:hAnsi="Verdana"/>
          <w:b/>
          <w:bCs/>
          <w:iCs/>
          <w:sz w:val="20"/>
          <w:szCs w:val="20"/>
        </w:rPr>
      </w:pPr>
    </w:p>
    <w:p w14:paraId="63618E08" w14:textId="77777777" w:rsidR="00B37663" w:rsidRPr="00B37663" w:rsidRDefault="00B37663" w:rsidP="00B37663">
      <w:pPr>
        <w:ind w:left="720" w:hanging="720"/>
        <w:jc w:val="both"/>
        <w:rPr>
          <w:rFonts w:ascii="Verdana" w:hAnsi="Verdana" w:cs="Verdana"/>
          <w:b/>
          <w:sz w:val="18"/>
          <w:szCs w:val="18"/>
        </w:rPr>
      </w:pPr>
      <w:r w:rsidRPr="00B37663">
        <w:rPr>
          <w:rFonts w:ascii="Verdana" w:hAnsi="Verdana" w:cs="Verdana"/>
          <w:b/>
          <w:sz w:val="20"/>
          <w:szCs w:val="20"/>
        </w:rPr>
        <w:t xml:space="preserve">11. </w:t>
      </w:r>
      <w:r w:rsidRPr="00B37663">
        <w:rPr>
          <w:rFonts w:ascii="Verdana" w:hAnsi="Verdana" w:cs="Verdana"/>
          <w:b/>
          <w:sz w:val="20"/>
          <w:szCs w:val="20"/>
        </w:rPr>
        <w:tab/>
      </w:r>
      <w:r w:rsidRPr="00B37663">
        <w:rPr>
          <w:rFonts w:ascii="Verdana" w:hAnsi="Verdana" w:cs="Verdana"/>
          <w:b/>
          <w:sz w:val="18"/>
          <w:szCs w:val="18"/>
        </w:rPr>
        <w:t>INFORMACJA DLA WYKONAWCÓW WSPÓLNIE UBIEGAJĄCYCH SIĘ O UDZIELENIE ZAMÓWIENIA (SPÓŁKI CYWILNE/ KONSORCJA)</w:t>
      </w:r>
    </w:p>
    <w:p w14:paraId="3092BAA6" w14:textId="77777777" w:rsidR="00B37663" w:rsidRPr="00B37663" w:rsidRDefault="00B37663" w:rsidP="00B37663">
      <w:pPr>
        <w:spacing w:before="120"/>
        <w:ind w:left="709" w:hanging="709"/>
        <w:jc w:val="both"/>
        <w:rPr>
          <w:rFonts w:ascii="Verdana" w:hAnsi="Verdana"/>
          <w:bCs/>
          <w:iCs/>
          <w:sz w:val="20"/>
          <w:szCs w:val="20"/>
        </w:rPr>
      </w:pPr>
      <w:r w:rsidRPr="00B37663">
        <w:rPr>
          <w:rFonts w:ascii="Verdana" w:hAnsi="Verdana" w:cs="Verdana"/>
          <w:bCs/>
          <w:sz w:val="20"/>
          <w:szCs w:val="20"/>
        </w:rPr>
        <w:t>11.1.</w:t>
      </w:r>
      <w:r w:rsidRPr="00B37663">
        <w:rPr>
          <w:rFonts w:ascii="Verdana" w:hAnsi="Verdana" w:cs="Verdana"/>
          <w:bCs/>
          <w:sz w:val="20"/>
          <w:szCs w:val="20"/>
        </w:rPr>
        <w:tab/>
      </w:r>
      <w:r w:rsidRPr="00B37663">
        <w:rPr>
          <w:rFonts w:ascii="Verdana" w:hAnsi="Verdana"/>
          <w:bCs/>
          <w:sz w:val="20"/>
          <w:szCs w:val="20"/>
        </w:rPr>
        <w:t xml:space="preserve">Wykonawcy mogą wspólnie ubiegać się o udzielenie zamówienia. W takim przypadku Wykonawcy ustanawiają pełnomocnika do reprezentowania ich </w:t>
      </w:r>
      <w:r w:rsidRPr="00B37663">
        <w:rPr>
          <w:rFonts w:ascii="Verdana" w:hAnsi="Verdana"/>
          <w:bCs/>
          <w:sz w:val="20"/>
          <w:szCs w:val="20"/>
        </w:rPr>
        <w:br/>
        <w:t xml:space="preserve">w postępowaniu o udzielenie zamówienia albo reprezentowania w postępowaniu </w:t>
      </w:r>
      <w:r w:rsidRPr="00B37663">
        <w:rPr>
          <w:rFonts w:ascii="Verdana" w:hAnsi="Verdana"/>
          <w:bCs/>
          <w:sz w:val="20"/>
          <w:szCs w:val="20"/>
        </w:rPr>
        <w:br/>
        <w:t>i zawarcia umowy w sprawie zamówienia publicznego.</w:t>
      </w:r>
    </w:p>
    <w:p w14:paraId="080F41CF" w14:textId="77777777" w:rsidR="00B37663" w:rsidRPr="00B37663" w:rsidRDefault="00B37663" w:rsidP="00B37663">
      <w:pPr>
        <w:spacing w:before="120"/>
        <w:ind w:left="709" w:hanging="709"/>
        <w:jc w:val="both"/>
        <w:rPr>
          <w:rFonts w:ascii="Verdana" w:hAnsi="Verdana"/>
          <w:bCs/>
          <w:iCs/>
          <w:sz w:val="20"/>
          <w:szCs w:val="20"/>
        </w:rPr>
      </w:pPr>
      <w:r w:rsidRPr="00B37663">
        <w:rPr>
          <w:rFonts w:ascii="Verdana" w:hAnsi="Verdana" w:cs="Verdana"/>
          <w:bCs/>
          <w:sz w:val="20"/>
          <w:szCs w:val="20"/>
        </w:rPr>
        <w:t>11.2.</w:t>
      </w:r>
      <w:r w:rsidRPr="00B37663">
        <w:rPr>
          <w:rFonts w:ascii="Verdana" w:hAnsi="Verdana" w:cs="Verdana"/>
          <w:bCs/>
          <w:sz w:val="20"/>
          <w:szCs w:val="20"/>
        </w:rPr>
        <w:tab/>
      </w:r>
      <w:r w:rsidRPr="00B37663">
        <w:rPr>
          <w:rFonts w:ascii="Verdana" w:hAnsi="Verdana"/>
          <w:bCs/>
          <w:sz w:val="20"/>
          <w:szCs w:val="20"/>
        </w:rPr>
        <w:t xml:space="preserve">W przypadku Wykonawców wspólnie ubiegających się o udzielenie zamówienia, żaden z nich nie może podlegać wykluczeniu </w:t>
      </w:r>
      <w:r w:rsidR="00B4485F">
        <w:rPr>
          <w:rFonts w:ascii="Verdana" w:hAnsi="Verdana"/>
          <w:bCs/>
          <w:sz w:val="20"/>
          <w:szCs w:val="20"/>
        </w:rPr>
        <w:t xml:space="preserve">na podstawie </w:t>
      </w:r>
      <w:r w:rsidRPr="00B37663">
        <w:rPr>
          <w:rFonts w:ascii="Verdana" w:hAnsi="Verdana"/>
          <w:bCs/>
          <w:sz w:val="20"/>
          <w:szCs w:val="20"/>
        </w:rPr>
        <w:t>art. 24 ust. 1 ustawy Pzp,</w:t>
      </w:r>
      <w:r w:rsidRPr="00B37663" w:rsidDel="008D7E19">
        <w:rPr>
          <w:rFonts w:ascii="Verdana" w:hAnsi="Verdana"/>
          <w:bCs/>
          <w:sz w:val="20"/>
          <w:szCs w:val="20"/>
        </w:rPr>
        <w:t xml:space="preserve"> </w:t>
      </w:r>
      <w:r w:rsidRPr="00B37663">
        <w:rPr>
          <w:rFonts w:ascii="Verdana" w:hAnsi="Verdana"/>
          <w:bCs/>
          <w:sz w:val="20"/>
          <w:szCs w:val="20"/>
        </w:rPr>
        <w:t xml:space="preserve">oraz </w:t>
      </w:r>
      <w:r w:rsidR="00B4485F">
        <w:rPr>
          <w:rFonts w:ascii="Verdana" w:hAnsi="Verdana"/>
          <w:bCs/>
          <w:sz w:val="20"/>
          <w:szCs w:val="20"/>
        </w:rPr>
        <w:t xml:space="preserve">w przypadkach </w:t>
      </w:r>
      <w:r w:rsidRPr="00B37663">
        <w:rPr>
          <w:rFonts w:ascii="Verdana" w:hAnsi="Verdana"/>
          <w:bCs/>
          <w:sz w:val="20"/>
          <w:szCs w:val="20"/>
        </w:rPr>
        <w:t>o których mowa w pkt 8.2. IDW, natomiast spełnianie warunków udziału w postępowaniu Wykonawcy wykazują zgodnie z pkt 7.2. IDW.</w:t>
      </w:r>
    </w:p>
    <w:p w14:paraId="4C5C4AF6" w14:textId="77777777" w:rsidR="00B37663" w:rsidRPr="000A31F9" w:rsidRDefault="00B37663" w:rsidP="00B37663">
      <w:pPr>
        <w:spacing w:before="120"/>
        <w:ind w:left="709" w:hanging="709"/>
        <w:jc w:val="both"/>
        <w:rPr>
          <w:rFonts w:ascii="Verdana" w:hAnsi="Verdana"/>
          <w:bCs/>
          <w:sz w:val="20"/>
          <w:szCs w:val="20"/>
        </w:rPr>
      </w:pPr>
      <w:r w:rsidRPr="00B37663">
        <w:rPr>
          <w:rFonts w:ascii="Verdana" w:hAnsi="Verdana" w:cs="Verdana"/>
          <w:bCs/>
          <w:sz w:val="20"/>
          <w:szCs w:val="20"/>
        </w:rPr>
        <w:t>11.3.</w:t>
      </w:r>
      <w:r w:rsidRPr="00B37663">
        <w:rPr>
          <w:rFonts w:ascii="Verdana" w:hAnsi="Verdana" w:cs="Verdana"/>
          <w:bCs/>
          <w:sz w:val="20"/>
          <w:szCs w:val="20"/>
        </w:rPr>
        <w:tab/>
      </w:r>
      <w:r w:rsidRPr="000A31F9">
        <w:rPr>
          <w:rFonts w:ascii="Verdana" w:hAnsi="Verdana"/>
          <w:bCs/>
          <w:sz w:val="20"/>
          <w:szCs w:val="20"/>
        </w:rPr>
        <w:t xml:space="preserve">W przypadku wspólnego ubiegania się o zamówienie przez Wykonawców, oświadczenia, o których mowa w pkt. 9.1 IDW składa każdy z Wykonawców wspólnie ubiegających się o zamówienie. Dokumenty te potwierdzają spełnianie warunków udziału w postępowaniu oraz brak podstaw wykluczenia w zakresie, </w:t>
      </w:r>
      <w:r w:rsidRPr="000A31F9">
        <w:rPr>
          <w:rFonts w:ascii="Verdana" w:hAnsi="Verdana"/>
          <w:bCs/>
          <w:sz w:val="20"/>
          <w:szCs w:val="20"/>
        </w:rPr>
        <w:br/>
        <w:t xml:space="preserve">w którym każdy z Wykonawców wykazuje spełnianie warunków udziału </w:t>
      </w:r>
      <w:r w:rsidRPr="000A31F9">
        <w:rPr>
          <w:rFonts w:ascii="Verdana" w:hAnsi="Verdana"/>
          <w:bCs/>
          <w:sz w:val="20"/>
          <w:szCs w:val="20"/>
        </w:rPr>
        <w:br/>
        <w:t>w postępowaniu oraz brak podstaw wykluczenia.</w:t>
      </w:r>
    </w:p>
    <w:p w14:paraId="0BB49204" w14:textId="77777777" w:rsidR="00B37663" w:rsidRPr="00B37663" w:rsidRDefault="00B37663" w:rsidP="00B37663">
      <w:pPr>
        <w:spacing w:before="120"/>
        <w:ind w:left="709" w:hanging="709"/>
        <w:jc w:val="both"/>
        <w:rPr>
          <w:rFonts w:ascii="Verdana" w:hAnsi="Verdana"/>
          <w:bCs/>
          <w:sz w:val="20"/>
          <w:szCs w:val="20"/>
        </w:rPr>
      </w:pPr>
      <w:r w:rsidRPr="00B37663">
        <w:rPr>
          <w:rFonts w:ascii="Verdana" w:hAnsi="Verdana" w:cs="Verdana"/>
          <w:bCs/>
          <w:sz w:val="20"/>
          <w:szCs w:val="20"/>
        </w:rPr>
        <w:t>11.4.</w:t>
      </w:r>
      <w:r w:rsidRPr="00B37663">
        <w:rPr>
          <w:rFonts w:ascii="Verdana" w:hAnsi="Verdana" w:cs="Verdana"/>
          <w:bCs/>
          <w:sz w:val="20"/>
          <w:szCs w:val="20"/>
        </w:rPr>
        <w:tab/>
      </w:r>
      <w:r w:rsidRPr="00B37663">
        <w:rPr>
          <w:rFonts w:ascii="Verdana" w:hAnsi="Verdana"/>
          <w:bCs/>
          <w:sz w:val="20"/>
          <w:szCs w:val="20"/>
        </w:rPr>
        <w:t>W przypadku wspólnego ubiegania się o zamówienie przez Wykonawców  oświadczenie o przynależności lub braku przynależności do tej samej grupy kapitałowej, o którym mowa w pkt. 9.3. IDW składa każdy z Wykonawców.</w:t>
      </w:r>
    </w:p>
    <w:p w14:paraId="29526458" w14:textId="77777777" w:rsidR="00B37663" w:rsidRPr="00B37663" w:rsidRDefault="00B37663" w:rsidP="00B37663">
      <w:pPr>
        <w:spacing w:before="120"/>
        <w:ind w:left="709" w:hanging="709"/>
        <w:jc w:val="both"/>
        <w:rPr>
          <w:rFonts w:ascii="Verdana" w:hAnsi="Verdana" w:cs="Verdana"/>
          <w:bCs/>
          <w:sz w:val="20"/>
          <w:szCs w:val="20"/>
          <w:highlight w:val="yellow"/>
        </w:rPr>
      </w:pPr>
      <w:r w:rsidRPr="00B37663">
        <w:rPr>
          <w:rFonts w:ascii="Verdana" w:hAnsi="Verdana" w:cs="Verdana"/>
          <w:bCs/>
          <w:sz w:val="20"/>
          <w:szCs w:val="20"/>
        </w:rPr>
        <w:lastRenderedPageBreak/>
        <w:t>11</w:t>
      </w:r>
      <w:r w:rsidRPr="00B37663">
        <w:rPr>
          <w:rFonts w:ascii="Verdana" w:hAnsi="Verdana"/>
          <w:bCs/>
          <w:iCs/>
          <w:sz w:val="20"/>
          <w:szCs w:val="20"/>
        </w:rPr>
        <w:t xml:space="preserve">.5. </w:t>
      </w:r>
      <w:r w:rsidRPr="00B37663">
        <w:rPr>
          <w:rFonts w:ascii="Verdana" w:hAnsi="Verdana" w:cs="Verdana"/>
          <w:bCs/>
          <w:sz w:val="20"/>
          <w:szCs w:val="20"/>
        </w:rPr>
        <w:t xml:space="preserve">W przypadku wspólnego ubiegania się o zamówienie przez Wykonawców są  oni zobowiązani na wezwanie Zamawiającego złożyć dokumenty i oświadczenia </w:t>
      </w:r>
      <w:r w:rsidRPr="00B37663">
        <w:rPr>
          <w:rFonts w:ascii="Verdana" w:hAnsi="Verdana" w:cs="Verdana"/>
          <w:bCs/>
          <w:sz w:val="20"/>
          <w:szCs w:val="20"/>
        </w:rPr>
        <w:br/>
        <w:t>o których mowa w pkt 9.7., przy czym:</w:t>
      </w:r>
    </w:p>
    <w:p w14:paraId="58E042FB" w14:textId="77777777" w:rsidR="00B37663" w:rsidRPr="00B37663" w:rsidRDefault="00B37663" w:rsidP="00B37663">
      <w:pPr>
        <w:spacing w:before="120"/>
        <w:ind w:left="709"/>
        <w:jc w:val="both"/>
        <w:rPr>
          <w:rFonts w:ascii="Verdana" w:hAnsi="Verdana" w:cs="Verdana"/>
          <w:bCs/>
          <w:sz w:val="20"/>
          <w:szCs w:val="20"/>
          <w:highlight w:val="yellow"/>
        </w:rPr>
      </w:pPr>
      <w:r w:rsidRPr="00B37663">
        <w:rPr>
          <w:rFonts w:ascii="Verdana" w:hAnsi="Verdana" w:cs="Verdana"/>
          <w:bCs/>
          <w:sz w:val="20"/>
          <w:szCs w:val="20"/>
        </w:rPr>
        <w:t>1) dokumenty i oświadczenia o których mowa w pkt 9.7.1) składa odpowiednio Wykonawca / Wykonawcy, który/którzy wykazuje/ą spełnianie warunku, w zakresie i na zasadach opisanych w pkt 7.2 IDW.</w:t>
      </w:r>
    </w:p>
    <w:p w14:paraId="2E768E2C" w14:textId="77777777" w:rsidR="00B37663" w:rsidRPr="00B37663" w:rsidRDefault="00B37663" w:rsidP="00B37663">
      <w:pPr>
        <w:spacing w:before="120"/>
        <w:ind w:left="709"/>
        <w:jc w:val="both"/>
        <w:rPr>
          <w:rFonts w:ascii="Verdana" w:hAnsi="Verdana"/>
          <w:bCs/>
          <w:iCs/>
          <w:sz w:val="20"/>
          <w:szCs w:val="20"/>
        </w:rPr>
      </w:pPr>
    </w:p>
    <w:p w14:paraId="1538F28C" w14:textId="77777777" w:rsidR="00B37663" w:rsidRPr="00B37663" w:rsidRDefault="00B37663" w:rsidP="00B37663">
      <w:pPr>
        <w:ind w:left="720" w:hanging="720"/>
        <w:jc w:val="both"/>
        <w:rPr>
          <w:rFonts w:ascii="Verdana" w:hAnsi="Verdana" w:cs="Verdana"/>
          <w:b/>
          <w:sz w:val="20"/>
          <w:szCs w:val="20"/>
        </w:rPr>
      </w:pPr>
      <w:r w:rsidRPr="00B37663">
        <w:rPr>
          <w:rFonts w:ascii="Verdana" w:hAnsi="Verdana" w:cs="Verdana"/>
          <w:b/>
          <w:sz w:val="20"/>
          <w:szCs w:val="20"/>
        </w:rPr>
        <w:t xml:space="preserve">12. </w:t>
      </w:r>
      <w:r w:rsidRPr="00B37663">
        <w:rPr>
          <w:rFonts w:ascii="Verdana" w:hAnsi="Verdana" w:cs="Verdana"/>
          <w:b/>
          <w:sz w:val="20"/>
          <w:szCs w:val="20"/>
        </w:rPr>
        <w:tab/>
        <w:t>SPOSÓB KOMUNIKACJI ORAZ WYMAGANIA FORMALNE DOTYCZĄCE SKŁADANYCH OŚWIADCZEŃ I DOKUMENTÓW</w:t>
      </w:r>
    </w:p>
    <w:p w14:paraId="44BDA00E" w14:textId="77777777" w:rsidR="00B37663" w:rsidRPr="00B37663" w:rsidRDefault="00B37663" w:rsidP="00B37663">
      <w:pPr>
        <w:spacing w:before="120"/>
        <w:ind w:left="709" w:hanging="709"/>
        <w:jc w:val="both"/>
        <w:rPr>
          <w:rFonts w:ascii="Verdana" w:hAnsi="Verdana"/>
          <w:bCs/>
          <w:iCs/>
          <w:sz w:val="20"/>
          <w:szCs w:val="20"/>
        </w:rPr>
      </w:pPr>
      <w:r w:rsidRPr="00B37663">
        <w:rPr>
          <w:rFonts w:ascii="Verdana" w:hAnsi="Verdana" w:cs="Verdana"/>
          <w:bCs/>
          <w:sz w:val="20"/>
          <w:szCs w:val="20"/>
        </w:rPr>
        <w:t>12.1.</w:t>
      </w:r>
      <w:r w:rsidRPr="00B37663">
        <w:rPr>
          <w:rFonts w:ascii="Verdana" w:hAnsi="Verdana" w:cs="Verdana"/>
          <w:bCs/>
          <w:sz w:val="20"/>
          <w:szCs w:val="20"/>
        </w:rPr>
        <w:tab/>
      </w:r>
      <w:r w:rsidRPr="00B37663">
        <w:rPr>
          <w:rFonts w:ascii="Verdana" w:hAnsi="Verdana"/>
          <w:bCs/>
          <w:iCs/>
          <w:sz w:val="20"/>
          <w:szCs w:val="20"/>
        </w:rPr>
        <w:t>W postępowaniu komunikacja między Zamawiającym a Wykonawcami odbywa się za pośrednictwem operatora pocztowego</w:t>
      </w:r>
      <w:r w:rsidRPr="00B37663">
        <w:rPr>
          <w:bCs/>
          <w:sz w:val="20"/>
          <w:szCs w:val="20"/>
        </w:rPr>
        <w:t xml:space="preserve"> </w:t>
      </w:r>
      <w:r w:rsidRPr="00B37663">
        <w:rPr>
          <w:rFonts w:ascii="Verdana" w:hAnsi="Verdana"/>
          <w:bCs/>
          <w:iCs/>
          <w:sz w:val="20"/>
          <w:szCs w:val="20"/>
        </w:rPr>
        <w:t xml:space="preserve">w rozumieniu ustawy z dnia 23 listopada 2012 r. – Prawo pocztowe </w:t>
      </w:r>
      <w:r w:rsidR="000A31F9" w:rsidRPr="000A31F9">
        <w:rPr>
          <w:rFonts w:ascii="Verdana" w:hAnsi="Verdana"/>
          <w:bCs/>
          <w:iCs/>
          <w:sz w:val="20"/>
          <w:szCs w:val="20"/>
        </w:rPr>
        <w:t>(Dz.U. z 2017 r. poz. 1481</w:t>
      </w:r>
      <w:r w:rsidR="000A31F9">
        <w:rPr>
          <w:rFonts w:ascii="Verdana" w:hAnsi="Verdana"/>
          <w:bCs/>
          <w:iCs/>
          <w:sz w:val="20"/>
          <w:szCs w:val="20"/>
        </w:rPr>
        <w:t xml:space="preserve"> ze zm.</w:t>
      </w:r>
      <w:r w:rsidR="000A31F9" w:rsidRPr="000A31F9">
        <w:rPr>
          <w:rFonts w:ascii="Verdana" w:hAnsi="Verdana"/>
          <w:bCs/>
          <w:iCs/>
          <w:sz w:val="20"/>
          <w:szCs w:val="20"/>
        </w:rPr>
        <w:t xml:space="preserve">) </w:t>
      </w:r>
      <w:r w:rsidRPr="00B37663">
        <w:rPr>
          <w:rFonts w:ascii="Verdana" w:hAnsi="Verdana"/>
          <w:bCs/>
          <w:iCs/>
          <w:sz w:val="20"/>
          <w:szCs w:val="20"/>
        </w:rPr>
        <w:t xml:space="preserve">osobiście, </w:t>
      </w:r>
      <w:r w:rsidR="000A31F9">
        <w:rPr>
          <w:rFonts w:ascii="Verdana" w:hAnsi="Verdana"/>
          <w:bCs/>
          <w:iCs/>
          <w:sz w:val="20"/>
          <w:szCs w:val="20"/>
        </w:rPr>
        <w:br/>
      </w:r>
      <w:r w:rsidRPr="00B37663">
        <w:rPr>
          <w:rFonts w:ascii="Verdana" w:hAnsi="Verdana"/>
          <w:bCs/>
          <w:iCs/>
          <w:sz w:val="20"/>
          <w:szCs w:val="20"/>
        </w:rPr>
        <w:t xml:space="preserve">za pośrednictwem posłańca, faksu lub przy użyciu środków komunikacji elektronicznej w rozumieniu ustawy z dnia 18 lipca 2002 r. o świadczeniu usług drogą elektroniczną </w:t>
      </w:r>
      <w:r w:rsidR="00E1570C" w:rsidRPr="00E1570C">
        <w:rPr>
          <w:rFonts w:ascii="Verdana" w:hAnsi="Verdana"/>
          <w:bCs/>
          <w:iCs/>
          <w:sz w:val="20"/>
          <w:szCs w:val="20"/>
        </w:rPr>
        <w:t>(Dz.U. z 2017 r. poz. 1219</w:t>
      </w:r>
      <w:r w:rsidR="00E1570C">
        <w:rPr>
          <w:rFonts w:ascii="Verdana" w:hAnsi="Verdana"/>
          <w:bCs/>
          <w:iCs/>
          <w:sz w:val="20"/>
          <w:szCs w:val="20"/>
        </w:rPr>
        <w:t xml:space="preserve"> ze zm.</w:t>
      </w:r>
      <w:r w:rsidR="00E1570C" w:rsidRPr="00E1570C">
        <w:rPr>
          <w:rFonts w:ascii="Verdana" w:hAnsi="Verdana"/>
          <w:bCs/>
          <w:iCs/>
          <w:sz w:val="20"/>
          <w:szCs w:val="20"/>
        </w:rPr>
        <w:t>)</w:t>
      </w:r>
      <w:r w:rsidR="00E1570C">
        <w:rPr>
          <w:rFonts w:ascii="Verdana" w:hAnsi="Verdana"/>
          <w:bCs/>
          <w:iCs/>
          <w:sz w:val="20"/>
          <w:szCs w:val="20"/>
        </w:rPr>
        <w:t xml:space="preserve">, </w:t>
      </w:r>
      <w:r w:rsidRPr="00B37663">
        <w:rPr>
          <w:rFonts w:ascii="Verdana" w:hAnsi="Verdana"/>
          <w:bCs/>
          <w:iCs/>
          <w:sz w:val="20"/>
          <w:szCs w:val="20"/>
        </w:rPr>
        <w:t>z uwzględnieniem wymogów dotyczący</w:t>
      </w:r>
      <w:r w:rsidR="00B4485F">
        <w:rPr>
          <w:rFonts w:ascii="Verdana" w:hAnsi="Verdana"/>
          <w:bCs/>
          <w:iCs/>
          <w:sz w:val="20"/>
          <w:szCs w:val="20"/>
        </w:rPr>
        <w:t>ch formy, ustanowionych poniżej.</w:t>
      </w:r>
    </w:p>
    <w:p w14:paraId="39B1FF98" w14:textId="77777777" w:rsidR="00B37663" w:rsidRPr="00B37663" w:rsidRDefault="00B37663" w:rsidP="00B37663">
      <w:pPr>
        <w:spacing w:before="60"/>
        <w:ind w:left="709"/>
        <w:jc w:val="both"/>
        <w:rPr>
          <w:rFonts w:ascii="Verdana" w:hAnsi="Verdana"/>
          <w:bCs/>
          <w:iCs/>
          <w:sz w:val="20"/>
          <w:szCs w:val="20"/>
        </w:rPr>
      </w:pPr>
      <w:r w:rsidRPr="00B37663">
        <w:rPr>
          <w:rFonts w:ascii="Verdana" w:hAnsi="Verdana"/>
          <w:bCs/>
          <w:iCs/>
          <w:sz w:val="20"/>
          <w:szCs w:val="20"/>
        </w:rPr>
        <w:t>Zamawiający wyznacza Panią Natalię Mierzicką-Konopko do kontaktowania się z Wykonawcami:</w:t>
      </w:r>
    </w:p>
    <w:p w14:paraId="7CA74122" w14:textId="77777777" w:rsidR="00B37663" w:rsidRPr="00B37663" w:rsidRDefault="00B37663" w:rsidP="00B37663">
      <w:pPr>
        <w:spacing w:before="60"/>
        <w:ind w:left="709"/>
        <w:jc w:val="both"/>
        <w:rPr>
          <w:rFonts w:ascii="Verdana" w:hAnsi="Verdana"/>
          <w:bCs/>
          <w:iCs/>
          <w:sz w:val="20"/>
          <w:szCs w:val="20"/>
          <w:lang w:val="en-US"/>
        </w:rPr>
      </w:pPr>
      <w:r w:rsidRPr="00B37663">
        <w:rPr>
          <w:rFonts w:ascii="Verdana" w:hAnsi="Verdana"/>
          <w:bCs/>
          <w:iCs/>
          <w:sz w:val="20"/>
          <w:szCs w:val="20"/>
          <w:lang w:val="en-US"/>
        </w:rPr>
        <w:t xml:space="preserve">tel. </w:t>
      </w:r>
      <w:r w:rsidRPr="00B37663">
        <w:rPr>
          <w:rFonts w:ascii="Verdana" w:hAnsi="Verdana"/>
          <w:bCs/>
          <w:sz w:val="20"/>
          <w:szCs w:val="20"/>
          <w:lang w:val="en-US"/>
        </w:rPr>
        <w:t>+48 (22) 209 23 62</w:t>
      </w:r>
      <w:r w:rsidRPr="00B37663">
        <w:rPr>
          <w:rFonts w:ascii="Verdana" w:hAnsi="Verdana"/>
          <w:bCs/>
          <w:iCs/>
          <w:sz w:val="20"/>
          <w:szCs w:val="20"/>
          <w:lang w:val="en-US"/>
        </w:rPr>
        <w:t xml:space="preserve"> , fax. </w:t>
      </w:r>
      <w:r w:rsidRPr="00B37663">
        <w:rPr>
          <w:rFonts w:ascii="Verdana" w:hAnsi="Verdana"/>
          <w:bCs/>
          <w:sz w:val="20"/>
          <w:szCs w:val="20"/>
          <w:lang w:val="en-US"/>
        </w:rPr>
        <w:t>+48 (22) 209 24 74</w:t>
      </w:r>
      <w:r w:rsidRPr="00B37663">
        <w:rPr>
          <w:rFonts w:ascii="Verdana" w:hAnsi="Verdana"/>
          <w:bCs/>
          <w:iCs/>
          <w:sz w:val="20"/>
          <w:szCs w:val="20"/>
          <w:lang w:val="en-US"/>
        </w:rPr>
        <w:t xml:space="preserve">, </w:t>
      </w:r>
    </w:p>
    <w:p w14:paraId="377AAA2A" w14:textId="77777777" w:rsidR="00B37663" w:rsidRPr="00B37663" w:rsidRDefault="00B37663" w:rsidP="00B37663">
      <w:pPr>
        <w:spacing w:before="60"/>
        <w:ind w:left="709"/>
        <w:jc w:val="both"/>
        <w:rPr>
          <w:rFonts w:ascii="Verdana" w:hAnsi="Verdana"/>
          <w:bCs/>
          <w:iCs/>
          <w:sz w:val="20"/>
          <w:szCs w:val="20"/>
          <w:lang w:val="en-US"/>
        </w:rPr>
      </w:pPr>
      <w:r w:rsidRPr="00B37663">
        <w:rPr>
          <w:rFonts w:ascii="Verdana" w:hAnsi="Verdana"/>
          <w:bCs/>
          <w:iCs/>
          <w:sz w:val="20"/>
          <w:szCs w:val="20"/>
          <w:lang w:val="en-US"/>
        </w:rPr>
        <w:t xml:space="preserve">e-mail: </w:t>
      </w:r>
      <w:hyperlink r:id="rId10" w:history="1">
        <w:r w:rsidRPr="00B37663">
          <w:rPr>
            <w:rFonts w:ascii="Verdana" w:hAnsi="Verdana"/>
            <w:bCs/>
            <w:iCs/>
            <w:color w:val="0000FF"/>
            <w:sz w:val="20"/>
            <w:szCs w:val="20"/>
            <w:u w:val="single"/>
            <w:lang w:val="en-US"/>
          </w:rPr>
          <w:t>nmierzicka@gddkia.gov.pl</w:t>
        </w:r>
      </w:hyperlink>
      <w:r w:rsidRPr="00B37663">
        <w:rPr>
          <w:rFonts w:ascii="Verdana" w:hAnsi="Verdana"/>
          <w:bCs/>
          <w:iCs/>
          <w:sz w:val="20"/>
          <w:szCs w:val="20"/>
          <w:lang w:val="en-US"/>
        </w:rPr>
        <w:t xml:space="preserve"> </w:t>
      </w:r>
      <w:r w:rsidRPr="00B37663">
        <w:rPr>
          <w:rFonts w:ascii="Verdana" w:hAnsi="Verdana"/>
          <w:sz w:val="20"/>
          <w:szCs w:val="20"/>
          <w:lang w:val="en-US"/>
        </w:rPr>
        <w:t xml:space="preserve">, </w:t>
      </w:r>
    </w:p>
    <w:p w14:paraId="77DEEDFD" w14:textId="77777777" w:rsidR="00B37663" w:rsidRPr="00B37663" w:rsidRDefault="00B37663" w:rsidP="00B37663">
      <w:pPr>
        <w:spacing w:before="60"/>
        <w:ind w:left="709"/>
        <w:jc w:val="both"/>
        <w:rPr>
          <w:rFonts w:ascii="Verdana" w:hAnsi="Verdana"/>
          <w:bCs/>
          <w:iCs/>
          <w:sz w:val="20"/>
          <w:szCs w:val="20"/>
        </w:rPr>
      </w:pPr>
      <w:r w:rsidRPr="00B37663">
        <w:rPr>
          <w:rFonts w:ascii="Verdana" w:hAnsi="Verdana"/>
          <w:bCs/>
          <w:iCs/>
          <w:sz w:val="20"/>
          <w:szCs w:val="20"/>
        </w:rPr>
        <w:t xml:space="preserve">Generalna Dyrekcja Dróg Krajowych i Autostrad  Oddział w Warszawie, </w:t>
      </w:r>
      <w:r w:rsidRPr="00B37663">
        <w:rPr>
          <w:rFonts w:ascii="Verdana" w:hAnsi="Verdana"/>
          <w:bCs/>
          <w:sz w:val="20"/>
          <w:szCs w:val="20"/>
        </w:rPr>
        <w:t xml:space="preserve">ul. Mińska 25, 03-808 Warszawa.  </w:t>
      </w:r>
    </w:p>
    <w:p w14:paraId="3E5CEFDB" w14:textId="77777777" w:rsidR="00B37663" w:rsidRPr="00B37663" w:rsidRDefault="00B37663" w:rsidP="00B37663">
      <w:pPr>
        <w:spacing w:before="120"/>
        <w:ind w:left="709" w:hanging="709"/>
        <w:jc w:val="both"/>
        <w:rPr>
          <w:rFonts w:ascii="Verdana" w:hAnsi="Verdana"/>
          <w:bCs/>
          <w:iCs/>
          <w:sz w:val="20"/>
          <w:szCs w:val="20"/>
        </w:rPr>
      </w:pPr>
      <w:r w:rsidRPr="00B37663">
        <w:rPr>
          <w:rFonts w:ascii="Verdana" w:hAnsi="Verdana" w:cs="Verdana"/>
          <w:bCs/>
          <w:sz w:val="20"/>
          <w:szCs w:val="20"/>
        </w:rPr>
        <w:t>12.2.</w:t>
      </w:r>
      <w:r w:rsidRPr="00B37663">
        <w:rPr>
          <w:rFonts w:ascii="Verdana" w:hAnsi="Verdana" w:cs="Verdana"/>
          <w:bCs/>
          <w:sz w:val="20"/>
          <w:szCs w:val="20"/>
        </w:rPr>
        <w:tab/>
      </w:r>
      <w:r w:rsidRPr="00B37663">
        <w:rPr>
          <w:rFonts w:ascii="Verdana" w:hAnsi="Verdana"/>
          <w:bCs/>
          <w:iCs/>
          <w:sz w:val="20"/>
          <w:szCs w:val="20"/>
        </w:rPr>
        <w:t>Jeżeli Zamawiający lub Wykonawca przekazują oświadczenia, wnioski, zawiadomienia oraz informacje za pośrednictwem faksu lub przy użyciu środków komunikacji elektronicznej w rozumieniu ustawy o świadczeniu usług drogą elektroniczną, każda ze stron na żądanie drugiej strony niezwłocznie potwierdza fakt ich otrzymania.</w:t>
      </w:r>
    </w:p>
    <w:p w14:paraId="0E6A8299" w14:textId="456889B0" w:rsidR="00B37663" w:rsidRPr="00B37663" w:rsidRDefault="00B37663" w:rsidP="00B37663">
      <w:pPr>
        <w:spacing w:before="120"/>
        <w:ind w:left="709" w:hanging="709"/>
        <w:jc w:val="both"/>
        <w:rPr>
          <w:rFonts w:ascii="Verdana" w:hAnsi="Verdana" w:cs="Verdana"/>
          <w:bCs/>
          <w:sz w:val="20"/>
          <w:szCs w:val="20"/>
        </w:rPr>
      </w:pPr>
      <w:r w:rsidRPr="00B37663">
        <w:rPr>
          <w:rFonts w:ascii="Verdana" w:hAnsi="Verdana" w:cs="Verdana"/>
          <w:bCs/>
          <w:sz w:val="20"/>
          <w:szCs w:val="20"/>
        </w:rPr>
        <w:t>12.</w:t>
      </w:r>
      <w:r w:rsidRPr="005E2646">
        <w:rPr>
          <w:rFonts w:ascii="Verdana" w:hAnsi="Verdana" w:cs="Verdana"/>
          <w:bCs/>
          <w:sz w:val="20"/>
          <w:szCs w:val="20"/>
        </w:rPr>
        <w:t>3.</w:t>
      </w:r>
      <w:r w:rsidRPr="005E2646">
        <w:rPr>
          <w:rFonts w:ascii="Verdana" w:hAnsi="Verdana" w:cs="Verdana"/>
          <w:bCs/>
          <w:sz w:val="20"/>
          <w:szCs w:val="20"/>
        </w:rPr>
        <w:tab/>
      </w:r>
      <w:r w:rsidR="0001508D" w:rsidRPr="008E2CA1">
        <w:rPr>
          <w:rFonts w:ascii="Verdana" w:hAnsi="Verdana"/>
          <w:b/>
          <w:iCs/>
          <w:sz w:val="20"/>
          <w:szCs w:val="20"/>
        </w:rPr>
        <w:t>Oświadczenia, o których mowa w pkt 9.1. IDW Wykonawca zobowiązany jest złożyć w formie pisemnej wraz z Ofertą.</w:t>
      </w:r>
    </w:p>
    <w:p w14:paraId="2720D97C" w14:textId="77777777" w:rsidR="00B37663" w:rsidRPr="00B37663" w:rsidRDefault="00B37663" w:rsidP="00B37663">
      <w:pPr>
        <w:spacing w:before="120"/>
        <w:ind w:left="709" w:hanging="709"/>
        <w:jc w:val="both"/>
        <w:rPr>
          <w:rFonts w:ascii="Verdana" w:hAnsi="Verdana"/>
          <w:bCs/>
          <w:iCs/>
          <w:sz w:val="20"/>
          <w:szCs w:val="20"/>
        </w:rPr>
      </w:pPr>
      <w:r w:rsidRPr="00B37663">
        <w:rPr>
          <w:rFonts w:ascii="Verdana" w:hAnsi="Verdana" w:cs="Verdana"/>
          <w:bCs/>
          <w:sz w:val="20"/>
          <w:szCs w:val="20"/>
        </w:rPr>
        <w:t>12.4.</w:t>
      </w:r>
      <w:r w:rsidRPr="00B37663">
        <w:rPr>
          <w:rFonts w:ascii="Verdana" w:hAnsi="Verdana" w:cs="Verdana"/>
          <w:bCs/>
          <w:sz w:val="20"/>
          <w:szCs w:val="20"/>
        </w:rPr>
        <w:tab/>
      </w:r>
      <w:r w:rsidRPr="00B37663">
        <w:rPr>
          <w:rFonts w:ascii="Verdana" w:hAnsi="Verdana"/>
          <w:bCs/>
          <w:iCs/>
          <w:sz w:val="20"/>
          <w:szCs w:val="20"/>
        </w:rPr>
        <w:t>Ofertę składa się pod rygorem nieważności w formie pisemnej.</w:t>
      </w:r>
    </w:p>
    <w:p w14:paraId="324442D7" w14:textId="77777777" w:rsidR="00B37663" w:rsidRPr="00B37663" w:rsidRDefault="00B37663" w:rsidP="00B37663">
      <w:pPr>
        <w:spacing w:before="120"/>
        <w:ind w:left="709" w:hanging="709"/>
        <w:jc w:val="both"/>
        <w:rPr>
          <w:rFonts w:ascii="Verdana" w:hAnsi="Verdana"/>
          <w:bCs/>
          <w:iCs/>
          <w:sz w:val="20"/>
          <w:szCs w:val="20"/>
        </w:rPr>
      </w:pPr>
      <w:r w:rsidRPr="00B37663">
        <w:rPr>
          <w:rFonts w:ascii="Verdana" w:hAnsi="Verdana" w:cs="Verdana"/>
          <w:bCs/>
          <w:sz w:val="20"/>
          <w:szCs w:val="20"/>
        </w:rPr>
        <w:t>12.5.</w:t>
      </w:r>
      <w:r w:rsidRPr="00B37663">
        <w:rPr>
          <w:rFonts w:ascii="Verdana" w:hAnsi="Verdana" w:cs="Verdana"/>
          <w:bCs/>
          <w:sz w:val="20"/>
          <w:szCs w:val="20"/>
        </w:rPr>
        <w:tab/>
      </w:r>
      <w:r w:rsidRPr="00B37663">
        <w:rPr>
          <w:rFonts w:ascii="Verdana" w:hAnsi="Verdana"/>
          <w:bCs/>
          <w:iCs/>
          <w:sz w:val="20"/>
          <w:szCs w:val="20"/>
        </w:rPr>
        <w:t>Oświadczenia, o których mowa w rozporządzeniu Ministra Rozwoju z dnia 26 lipca 2016 r. w sprawie rodzajów dokumentów, jakich może żądać zamawiający od Wykonawcy</w:t>
      </w:r>
      <w:r w:rsidRPr="00B37663">
        <w:rPr>
          <w:b/>
          <w:bCs/>
          <w:sz w:val="25"/>
          <w:szCs w:val="25"/>
        </w:rPr>
        <w:t xml:space="preserve"> </w:t>
      </w:r>
      <w:r w:rsidRPr="00B37663">
        <w:rPr>
          <w:rFonts w:ascii="Verdana" w:hAnsi="Verdana"/>
          <w:bCs/>
          <w:iCs/>
          <w:sz w:val="20"/>
          <w:szCs w:val="20"/>
        </w:rPr>
        <w:t xml:space="preserve">w postępowaniu o udzielenie zamówienia (Dz. U. poz. 1126), zwanym dalej „rozporządzeniem” dotyczące Wykonawcy i innych podmiotów, na zdolnościach lub sytuacji których polega Wykonawca na zasadach określonych </w:t>
      </w:r>
      <w:r w:rsidRPr="00B37663">
        <w:rPr>
          <w:rFonts w:ascii="Verdana" w:hAnsi="Verdana"/>
          <w:bCs/>
          <w:iCs/>
          <w:sz w:val="20"/>
          <w:szCs w:val="20"/>
        </w:rPr>
        <w:br/>
        <w:t xml:space="preserve">w art. 22a ustawy Pzp oraz dotyczące podwykonawców, należy złożyć </w:t>
      </w:r>
      <w:r w:rsidRPr="00B37663">
        <w:rPr>
          <w:rFonts w:ascii="Verdana" w:hAnsi="Verdana"/>
          <w:b/>
          <w:bCs/>
          <w:iCs/>
          <w:sz w:val="20"/>
          <w:szCs w:val="20"/>
        </w:rPr>
        <w:t>w oryginale</w:t>
      </w:r>
      <w:r w:rsidRPr="00B37663">
        <w:rPr>
          <w:rFonts w:ascii="Verdana" w:hAnsi="Verdana"/>
          <w:bCs/>
          <w:iCs/>
          <w:sz w:val="20"/>
          <w:szCs w:val="20"/>
        </w:rPr>
        <w:t>.</w:t>
      </w:r>
    </w:p>
    <w:p w14:paraId="7FC4EEF2" w14:textId="77777777" w:rsidR="00B37663" w:rsidRPr="00B37663" w:rsidRDefault="00B37663" w:rsidP="00B37663">
      <w:pPr>
        <w:spacing w:before="120"/>
        <w:ind w:left="709" w:hanging="709"/>
        <w:jc w:val="both"/>
        <w:rPr>
          <w:rFonts w:ascii="Verdana" w:hAnsi="Verdana"/>
          <w:bCs/>
          <w:iCs/>
          <w:sz w:val="20"/>
          <w:szCs w:val="20"/>
        </w:rPr>
      </w:pPr>
      <w:r w:rsidRPr="00B37663">
        <w:rPr>
          <w:rFonts w:ascii="Verdana" w:hAnsi="Verdana"/>
          <w:bCs/>
          <w:iCs/>
          <w:sz w:val="20"/>
          <w:szCs w:val="20"/>
        </w:rPr>
        <w:t xml:space="preserve">12.6. </w:t>
      </w:r>
      <w:r w:rsidRPr="00B37663">
        <w:rPr>
          <w:rFonts w:ascii="Verdana" w:hAnsi="Verdana"/>
          <w:bCs/>
          <w:iCs/>
          <w:sz w:val="20"/>
          <w:szCs w:val="20"/>
        </w:rPr>
        <w:tab/>
        <w:t xml:space="preserve">Zobowiązanie, o którym mowa w pkt 10.2. IDW należy złożyć </w:t>
      </w:r>
      <w:r w:rsidRPr="001B26A2">
        <w:rPr>
          <w:rFonts w:ascii="Verdana" w:hAnsi="Verdana"/>
          <w:b/>
          <w:bCs/>
          <w:iCs/>
          <w:sz w:val="20"/>
          <w:szCs w:val="20"/>
        </w:rPr>
        <w:t>w oryginale</w:t>
      </w:r>
      <w:r w:rsidRPr="001B26A2">
        <w:rPr>
          <w:rFonts w:ascii="Verdana" w:hAnsi="Verdana"/>
          <w:bCs/>
          <w:iCs/>
          <w:sz w:val="20"/>
          <w:szCs w:val="20"/>
        </w:rPr>
        <w:t>.</w:t>
      </w:r>
      <w:r w:rsidRPr="00B37663">
        <w:rPr>
          <w:rFonts w:ascii="Verdana" w:hAnsi="Verdana"/>
          <w:bCs/>
          <w:iCs/>
          <w:sz w:val="20"/>
          <w:szCs w:val="20"/>
        </w:rPr>
        <w:t xml:space="preserve">   </w:t>
      </w:r>
    </w:p>
    <w:p w14:paraId="410FA6A3" w14:textId="77777777" w:rsidR="00B37663" w:rsidRPr="00B37663" w:rsidRDefault="00B37663" w:rsidP="00B37663">
      <w:pPr>
        <w:spacing w:before="120"/>
        <w:ind w:left="709" w:hanging="709"/>
        <w:jc w:val="both"/>
        <w:rPr>
          <w:rFonts w:ascii="Verdana" w:hAnsi="Verdana"/>
          <w:bCs/>
          <w:iCs/>
          <w:sz w:val="20"/>
          <w:szCs w:val="20"/>
        </w:rPr>
      </w:pPr>
      <w:r w:rsidRPr="00B37663">
        <w:rPr>
          <w:rFonts w:ascii="Verdana" w:hAnsi="Verdana" w:cs="Verdana"/>
          <w:bCs/>
          <w:sz w:val="20"/>
          <w:szCs w:val="20"/>
        </w:rPr>
        <w:t>12.7.</w:t>
      </w:r>
      <w:r w:rsidRPr="00B37663">
        <w:rPr>
          <w:rFonts w:ascii="Verdana" w:hAnsi="Verdana" w:cs="Verdana"/>
          <w:bCs/>
          <w:sz w:val="20"/>
          <w:szCs w:val="20"/>
        </w:rPr>
        <w:tab/>
      </w:r>
      <w:r w:rsidRPr="00B37663">
        <w:rPr>
          <w:rFonts w:ascii="Verdana" w:hAnsi="Verdana"/>
          <w:bCs/>
          <w:iCs/>
          <w:sz w:val="20"/>
          <w:szCs w:val="20"/>
        </w:rPr>
        <w:t>Dokumenty, o których mowa w rozporządzeniu, inne niż oświadczenia, o których mowa powyżej w pkt 12.5 IDW, należy złożyć w or</w:t>
      </w:r>
      <w:r w:rsidR="00B4485F">
        <w:rPr>
          <w:rFonts w:ascii="Verdana" w:hAnsi="Verdana"/>
          <w:bCs/>
          <w:iCs/>
          <w:sz w:val="20"/>
          <w:szCs w:val="20"/>
        </w:rPr>
        <w:t xml:space="preserve">yginale lub kopii poświadczonej </w:t>
      </w:r>
      <w:r w:rsidRPr="00B37663">
        <w:rPr>
          <w:rFonts w:ascii="Verdana" w:hAnsi="Verdana"/>
          <w:bCs/>
          <w:iCs/>
          <w:sz w:val="20"/>
          <w:szCs w:val="20"/>
        </w:rPr>
        <w:t>za zgodność z oryginałem.</w:t>
      </w:r>
    </w:p>
    <w:p w14:paraId="10788446" w14:textId="77777777" w:rsidR="00B37663" w:rsidRPr="00B37663" w:rsidRDefault="00B37663" w:rsidP="00B37663">
      <w:pPr>
        <w:spacing w:before="120"/>
        <w:ind w:left="709" w:hanging="1"/>
        <w:jc w:val="both"/>
        <w:rPr>
          <w:rFonts w:ascii="Verdana" w:hAnsi="Verdana"/>
          <w:bCs/>
          <w:iCs/>
          <w:sz w:val="20"/>
          <w:szCs w:val="20"/>
        </w:rPr>
      </w:pPr>
      <w:r w:rsidRPr="00B37663">
        <w:rPr>
          <w:rFonts w:ascii="Verdana" w:hAnsi="Verdana"/>
          <w:bCs/>
          <w:iCs/>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14:paraId="7A7728B9" w14:textId="77777777" w:rsidR="00B37663" w:rsidRPr="00B37663" w:rsidRDefault="000A4FA3" w:rsidP="00B37663">
      <w:pPr>
        <w:spacing w:before="120"/>
        <w:ind w:left="709"/>
        <w:jc w:val="both"/>
        <w:rPr>
          <w:rFonts w:ascii="Verdana" w:hAnsi="Verdana"/>
          <w:bCs/>
          <w:iCs/>
          <w:sz w:val="20"/>
          <w:szCs w:val="20"/>
        </w:rPr>
      </w:pPr>
      <w:r>
        <w:rPr>
          <w:rFonts w:ascii="Verdana" w:hAnsi="Verdana"/>
          <w:bCs/>
          <w:iCs/>
          <w:sz w:val="20"/>
          <w:szCs w:val="20"/>
        </w:rPr>
        <w:t>Poświadczenie</w:t>
      </w:r>
      <w:r w:rsidR="00B37663" w:rsidRPr="00B37663">
        <w:rPr>
          <w:rFonts w:ascii="Verdana" w:hAnsi="Verdana"/>
          <w:bCs/>
          <w:iCs/>
          <w:sz w:val="20"/>
          <w:szCs w:val="20"/>
        </w:rPr>
        <w:t xml:space="preserve"> za zgodność z oryginałem następuje w formie pisemnej lub w formie elektronicznej. </w:t>
      </w:r>
    </w:p>
    <w:p w14:paraId="4862435B" w14:textId="77777777" w:rsidR="00B37663" w:rsidRPr="00B37663" w:rsidRDefault="00B37663" w:rsidP="00B37663">
      <w:pPr>
        <w:spacing w:before="120"/>
        <w:ind w:left="709"/>
        <w:jc w:val="both"/>
        <w:rPr>
          <w:rFonts w:ascii="Verdana" w:hAnsi="Verdana"/>
          <w:bCs/>
          <w:iCs/>
          <w:sz w:val="20"/>
          <w:szCs w:val="20"/>
        </w:rPr>
      </w:pPr>
      <w:r w:rsidRPr="00B37663">
        <w:rPr>
          <w:rFonts w:ascii="Verdana" w:hAnsi="Verdana"/>
          <w:bCs/>
          <w:iCs/>
          <w:sz w:val="20"/>
          <w:szCs w:val="20"/>
        </w:rPr>
        <w:t>Poświadczenie za zgodność z oryginałem dokonywane w formie pisemnej powinno być sporządzone w sposób umożliwiający identyfikację podpisu (np. wraz z imienną pieczątką osoby poświadczającej kopię dokumentu za zgodność z oryginałem).</w:t>
      </w:r>
    </w:p>
    <w:p w14:paraId="7CBEE787" w14:textId="77777777" w:rsidR="00B37663" w:rsidRPr="00B37663" w:rsidRDefault="00B37663" w:rsidP="00B37663">
      <w:pPr>
        <w:spacing w:before="120"/>
        <w:ind w:left="709" w:hanging="709"/>
        <w:jc w:val="both"/>
        <w:rPr>
          <w:rFonts w:ascii="Verdana" w:hAnsi="Verdana"/>
          <w:bCs/>
          <w:iCs/>
          <w:sz w:val="20"/>
          <w:szCs w:val="20"/>
        </w:rPr>
      </w:pPr>
      <w:r w:rsidRPr="00B37663">
        <w:rPr>
          <w:rFonts w:ascii="Verdana" w:hAnsi="Verdana" w:cs="Verdana"/>
          <w:bCs/>
          <w:sz w:val="20"/>
          <w:szCs w:val="20"/>
        </w:rPr>
        <w:t>12.8.</w:t>
      </w:r>
      <w:r w:rsidRPr="00B37663">
        <w:rPr>
          <w:rFonts w:ascii="Verdana" w:hAnsi="Verdana" w:cs="Verdana"/>
          <w:bCs/>
          <w:sz w:val="20"/>
          <w:szCs w:val="20"/>
        </w:rPr>
        <w:tab/>
      </w:r>
      <w:r w:rsidRPr="00B37663">
        <w:rPr>
          <w:rFonts w:ascii="Verdana" w:hAnsi="Verdana"/>
          <w:bCs/>
          <w:iCs/>
          <w:sz w:val="20"/>
          <w:szCs w:val="20"/>
        </w:rPr>
        <w:t xml:space="preserve">Zamawiający może żądać przedstawienia oryginału lub notarialnie poświadczonej kopii dokumentów, o których mowa w rozporządzeniu, innych niż oświadczeń, </w:t>
      </w:r>
      <w:r w:rsidRPr="00B37663">
        <w:rPr>
          <w:rFonts w:ascii="Verdana" w:hAnsi="Verdana"/>
          <w:bCs/>
          <w:iCs/>
          <w:sz w:val="20"/>
          <w:szCs w:val="20"/>
        </w:rPr>
        <w:lastRenderedPageBreak/>
        <w:t>wyłącznie wtedy, gdy złożona kopia dokumentu jest nieczytelna lub budzi wątpliwości co do jej prawdziwości.</w:t>
      </w:r>
    </w:p>
    <w:p w14:paraId="42C50E58" w14:textId="77777777" w:rsidR="00B37663" w:rsidRDefault="00B37663" w:rsidP="00B37663">
      <w:pPr>
        <w:spacing w:before="120"/>
        <w:ind w:left="709" w:hanging="709"/>
        <w:jc w:val="both"/>
        <w:rPr>
          <w:rFonts w:ascii="Verdana" w:hAnsi="Verdana"/>
          <w:bCs/>
          <w:iCs/>
          <w:sz w:val="20"/>
          <w:szCs w:val="20"/>
        </w:rPr>
      </w:pPr>
      <w:r w:rsidRPr="00B37663">
        <w:rPr>
          <w:rFonts w:ascii="Verdana" w:hAnsi="Verdana" w:cs="Verdana"/>
          <w:bCs/>
          <w:sz w:val="20"/>
          <w:szCs w:val="20"/>
        </w:rPr>
        <w:t>12.9.</w:t>
      </w:r>
      <w:r w:rsidRPr="00B37663">
        <w:rPr>
          <w:rFonts w:ascii="Verdana" w:hAnsi="Verdana" w:cs="Verdana"/>
          <w:bCs/>
          <w:sz w:val="20"/>
          <w:szCs w:val="20"/>
        </w:rPr>
        <w:tab/>
      </w:r>
      <w:r w:rsidRPr="00B37663">
        <w:rPr>
          <w:rFonts w:ascii="Verdana" w:hAnsi="Verdana"/>
          <w:bCs/>
          <w:iCs/>
          <w:sz w:val="20"/>
          <w:szCs w:val="20"/>
        </w:rPr>
        <w:t>Dokumenty sporządzone w języku obcym są składane wraz z tłumaczeniem na język polski.</w:t>
      </w:r>
    </w:p>
    <w:p w14:paraId="07BD4227" w14:textId="77777777" w:rsidR="00B37663" w:rsidRPr="00B37663" w:rsidRDefault="00B37663" w:rsidP="00B37663">
      <w:pPr>
        <w:spacing w:before="120"/>
        <w:ind w:left="720" w:hanging="720"/>
        <w:jc w:val="both"/>
        <w:rPr>
          <w:rFonts w:ascii="Verdana" w:hAnsi="Verdana"/>
          <w:b/>
          <w:sz w:val="20"/>
          <w:szCs w:val="20"/>
        </w:rPr>
      </w:pPr>
      <w:r w:rsidRPr="00B37663">
        <w:rPr>
          <w:rFonts w:ascii="Verdana" w:hAnsi="Verdana"/>
          <w:b/>
          <w:sz w:val="20"/>
          <w:szCs w:val="20"/>
        </w:rPr>
        <w:t>13.</w:t>
      </w:r>
      <w:r w:rsidRPr="00B37663">
        <w:rPr>
          <w:rFonts w:ascii="Verdana" w:hAnsi="Verdana"/>
          <w:b/>
          <w:sz w:val="20"/>
          <w:szCs w:val="20"/>
        </w:rPr>
        <w:tab/>
        <w:t xml:space="preserve">UDZIELANIE WYJAŚNIEŃ TREŚCI SIWZ </w:t>
      </w:r>
    </w:p>
    <w:p w14:paraId="029F826D" w14:textId="77777777" w:rsidR="00B37663" w:rsidRPr="00B37663" w:rsidRDefault="00B37663" w:rsidP="00B37663">
      <w:pPr>
        <w:tabs>
          <w:tab w:val="left" w:pos="709"/>
        </w:tabs>
        <w:spacing w:before="120"/>
        <w:ind w:left="709" w:hanging="709"/>
        <w:jc w:val="both"/>
        <w:rPr>
          <w:rFonts w:ascii="Verdana" w:hAnsi="Verdana"/>
          <w:sz w:val="20"/>
          <w:szCs w:val="32"/>
        </w:rPr>
      </w:pPr>
      <w:r w:rsidRPr="00B37663">
        <w:rPr>
          <w:rFonts w:ascii="Verdana" w:hAnsi="Verdana"/>
          <w:sz w:val="20"/>
          <w:szCs w:val="32"/>
        </w:rPr>
        <w:t>13.1.</w:t>
      </w:r>
      <w:r w:rsidRPr="00B37663">
        <w:rPr>
          <w:rFonts w:ascii="Verdana" w:hAnsi="Verdana"/>
          <w:sz w:val="20"/>
          <w:szCs w:val="32"/>
        </w:rPr>
        <w:tab/>
        <w:t>Wykonawca może zwrócić się do Zamawiającego o wyjaśnienie treści Specyfikacji Istotnych Warunków Zamówienia, kierując wniosek na adres:</w:t>
      </w:r>
    </w:p>
    <w:p w14:paraId="3C5B422D" w14:textId="77777777" w:rsidR="00B37663" w:rsidRPr="00B37663" w:rsidRDefault="00B37663" w:rsidP="00B37663">
      <w:pPr>
        <w:ind w:left="720"/>
        <w:jc w:val="center"/>
        <w:rPr>
          <w:rFonts w:ascii="Verdana" w:hAnsi="Verdana"/>
          <w:b/>
          <w:bCs/>
          <w:sz w:val="20"/>
          <w:szCs w:val="20"/>
        </w:rPr>
      </w:pPr>
      <w:r w:rsidRPr="00B37663">
        <w:rPr>
          <w:rFonts w:ascii="Verdana" w:hAnsi="Verdana"/>
          <w:b/>
          <w:bCs/>
          <w:sz w:val="20"/>
          <w:szCs w:val="20"/>
        </w:rPr>
        <w:t>Generalna Dyrekcja Dróg Krajowych i Autostrad</w:t>
      </w:r>
    </w:p>
    <w:p w14:paraId="14068322" w14:textId="77777777" w:rsidR="00B37663" w:rsidRPr="00B37663" w:rsidRDefault="00B37663" w:rsidP="00B37663">
      <w:pPr>
        <w:ind w:left="720"/>
        <w:jc w:val="center"/>
        <w:rPr>
          <w:rFonts w:ascii="Verdana" w:hAnsi="Verdana"/>
          <w:b/>
          <w:bCs/>
          <w:sz w:val="20"/>
          <w:szCs w:val="20"/>
        </w:rPr>
      </w:pPr>
      <w:r w:rsidRPr="00B37663">
        <w:rPr>
          <w:rFonts w:ascii="Verdana" w:hAnsi="Verdana"/>
          <w:b/>
          <w:bCs/>
          <w:sz w:val="20"/>
          <w:szCs w:val="20"/>
        </w:rPr>
        <w:t>Oddział w Warszawie</w:t>
      </w:r>
    </w:p>
    <w:p w14:paraId="58E15E1B" w14:textId="77777777" w:rsidR="00B37663" w:rsidRPr="00B37663" w:rsidRDefault="00B37663" w:rsidP="00B37663">
      <w:pPr>
        <w:ind w:left="720"/>
        <w:jc w:val="center"/>
        <w:rPr>
          <w:rFonts w:ascii="Verdana" w:hAnsi="Verdana"/>
          <w:b/>
          <w:bCs/>
          <w:sz w:val="20"/>
          <w:szCs w:val="20"/>
        </w:rPr>
      </w:pPr>
      <w:r w:rsidRPr="00B37663">
        <w:rPr>
          <w:rFonts w:ascii="Verdana" w:hAnsi="Verdana"/>
          <w:b/>
          <w:bCs/>
          <w:sz w:val="20"/>
          <w:szCs w:val="20"/>
        </w:rPr>
        <w:t>ul. Mińska 25</w:t>
      </w:r>
    </w:p>
    <w:p w14:paraId="58E418D5" w14:textId="77777777" w:rsidR="00B37663" w:rsidRPr="00B37663" w:rsidRDefault="00B37663" w:rsidP="00B37663">
      <w:pPr>
        <w:ind w:left="709"/>
        <w:jc w:val="center"/>
        <w:rPr>
          <w:rFonts w:ascii="Verdana" w:hAnsi="Verdana"/>
          <w:sz w:val="20"/>
          <w:szCs w:val="32"/>
        </w:rPr>
      </w:pPr>
      <w:r w:rsidRPr="00B37663">
        <w:rPr>
          <w:rFonts w:ascii="Verdana" w:hAnsi="Verdana"/>
          <w:b/>
          <w:bCs/>
          <w:sz w:val="20"/>
          <w:szCs w:val="20"/>
        </w:rPr>
        <w:t>03-808 Warszawa</w:t>
      </w:r>
    </w:p>
    <w:p w14:paraId="41999A37" w14:textId="77777777" w:rsidR="00B37663" w:rsidRPr="00B37663" w:rsidRDefault="00B37663" w:rsidP="00B37663">
      <w:pPr>
        <w:spacing w:before="120"/>
        <w:ind w:left="709"/>
        <w:jc w:val="both"/>
        <w:rPr>
          <w:rFonts w:ascii="Verdana" w:hAnsi="Verdana"/>
          <w:b/>
          <w:sz w:val="20"/>
          <w:szCs w:val="32"/>
        </w:rPr>
      </w:pPr>
      <w:r w:rsidRPr="00B37663">
        <w:rPr>
          <w:rFonts w:ascii="Verdana" w:hAnsi="Verdana"/>
          <w:sz w:val="20"/>
          <w:szCs w:val="32"/>
        </w:rPr>
        <w:t xml:space="preserve">Zamawiający prosi o </w:t>
      </w:r>
      <w:r w:rsidRPr="00B37663">
        <w:rPr>
          <w:rFonts w:ascii="Verdana" w:hAnsi="Verdana"/>
          <w:sz w:val="20"/>
          <w:szCs w:val="32"/>
          <w:u w:val="single"/>
        </w:rPr>
        <w:t>przekazywanie pytań również drogą elektroniczną</w:t>
      </w:r>
      <w:r w:rsidRPr="00B37663">
        <w:rPr>
          <w:rFonts w:ascii="Verdana" w:hAnsi="Verdana"/>
          <w:sz w:val="20"/>
          <w:szCs w:val="32"/>
        </w:rPr>
        <w:t xml:space="preserve"> (na adres wskazany w pkt. 12.1 IDW w formie edytowalnej, gdyż skróci to czas udzielania wyjaśnień).</w:t>
      </w:r>
    </w:p>
    <w:p w14:paraId="3CBE0CF8" w14:textId="77777777" w:rsidR="00B37663" w:rsidRPr="00B37663" w:rsidRDefault="00B37663" w:rsidP="00B37663">
      <w:pPr>
        <w:tabs>
          <w:tab w:val="left" w:pos="709"/>
        </w:tabs>
        <w:spacing w:before="120"/>
        <w:ind w:left="709" w:hanging="709"/>
        <w:jc w:val="both"/>
        <w:rPr>
          <w:rFonts w:ascii="Verdana" w:hAnsi="Verdana"/>
          <w:sz w:val="20"/>
          <w:szCs w:val="32"/>
        </w:rPr>
      </w:pPr>
      <w:r w:rsidRPr="00B37663">
        <w:rPr>
          <w:rFonts w:ascii="Verdana" w:hAnsi="Verdana"/>
          <w:sz w:val="20"/>
          <w:szCs w:val="32"/>
        </w:rPr>
        <w:t>13.2.</w:t>
      </w:r>
      <w:r w:rsidRPr="00B37663">
        <w:rPr>
          <w:rFonts w:ascii="Verdana" w:hAnsi="Verdana"/>
          <w:sz w:val="20"/>
          <w:szCs w:val="32"/>
        </w:rPr>
        <w:tab/>
        <w:t xml:space="preserve">Zamawiający jest obowiązany udzielić wyjaśnień niezwłocznie, jednak nie później niż na </w:t>
      </w:r>
      <w:r w:rsidRPr="00B37663">
        <w:rPr>
          <w:rFonts w:ascii="Verdana" w:hAnsi="Verdana"/>
          <w:i/>
          <w:sz w:val="20"/>
          <w:szCs w:val="32"/>
        </w:rPr>
        <w:t>2</w:t>
      </w:r>
      <w:r w:rsidRPr="00B37663">
        <w:rPr>
          <w:rFonts w:ascii="Verdana" w:hAnsi="Verdana"/>
          <w:sz w:val="20"/>
          <w:szCs w:val="32"/>
        </w:rPr>
        <w:t xml:space="preserve"> dni przed upływem terminu składania ofert – pod warunkiem, że wniosek o wyjaśnienie treści SIWZ wpłynął do Zamawiającego nie później niż do końca dnia, w którym upływa połowa wyznaczonego terminu składania ofert.</w:t>
      </w:r>
    </w:p>
    <w:p w14:paraId="62044987" w14:textId="77777777" w:rsidR="00B37663" w:rsidRPr="00B37663" w:rsidRDefault="00B37663" w:rsidP="00B37663">
      <w:pPr>
        <w:numPr>
          <w:ilvl w:val="1"/>
          <w:numId w:val="5"/>
        </w:numPr>
        <w:tabs>
          <w:tab w:val="left" w:pos="851"/>
        </w:tabs>
        <w:spacing w:before="120"/>
        <w:ind w:left="709" w:hanging="709"/>
        <w:jc w:val="both"/>
        <w:rPr>
          <w:rFonts w:ascii="Verdana" w:hAnsi="Verdana" w:cs="Arial"/>
          <w:iCs/>
          <w:sz w:val="20"/>
        </w:rPr>
      </w:pPr>
      <w:r w:rsidRPr="00B37663">
        <w:rPr>
          <w:rFonts w:ascii="Verdana" w:hAnsi="Verdana" w:cs="Arial"/>
          <w:iCs/>
          <w:sz w:val="20"/>
        </w:rPr>
        <w:t>Jeżeli wniosek o wyjaśnienie treści specyfikacji istotnych warunków zamówienia wpłynął po upływie terminu składania wniosku, o którym mowa w pkt 13.2, lub dotyczy udzielonych wyjaśnień, Zamawiający może udzielić wyjaśnień albo pozostawić wniosek bez rozpoznania.</w:t>
      </w:r>
    </w:p>
    <w:p w14:paraId="5985AC2A" w14:textId="77777777" w:rsidR="00B37663" w:rsidRPr="00B37663" w:rsidRDefault="00B37663" w:rsidP="00B37663">
      <w:pPr>
        <w:numPr>
          <w:ilvl w:val="1"/>
          <w:numId w:val="5"/>
        </w:numPr>
        <w:tabs>
          <w:tab w:val="left" w:pos="851"/>
        </w:tabs>
        <w:spacing w:before="120"/>
        <w:ind w:left="709" w:hanging="709"/>
        <w:jc w:val="both"/>
        <w:rPr>
          <w:rFonts w:ascii="Verdana" w:hAnsi="Verdana" w:cs="Arial"/>
          <w:iCs/>
          <w:sz w:val="20"/>
        </w:rPr>
      </w:pPr>
      <w:r w:rsidRPr="00B37663">
        <w:rPr>
          <w:rFonts w:ascii="Verdana" w:hAnsi="Verdana" w:cs="Arial"/>
          <w:iCs/>
          <w:sz w:val="20"/>
        </w:rPr>
        <w:t>Przedłużenie terminu składania ofert nie wpływa na bieg terminu składania wniosku, o którym mowa w pkt 13.2.</w:t>
      </w:r>
    </w:p>
    <w:p w14:paraId="782AA537" w14:textId="77777777" w:rsidR="00B37663" w:rsidRPr="00B37663" w:rsidRDefault="00B37663" w:rsidP="00B37663">
      <w:pPr>
        <w:tabs>
          <w:tab w:val="left" w:pos="709"/>
        </w:tabs>
        <w:spacing w:before="120"/>
        <w:ind w:left="709" w:hanging="709"/>
        <w:jc w:val="both"/>
        <w:rPr>
          <w:rFonts w:ascii="Verdana" w:hAnsi="Verdana"/>
          <w:sz w:val="20"/>
          <w:szCs w:val="32"/>
        </w:rPr>
      </w:pPr>
      <w:r w:rsidRPr="00B37663">
        <w:rPr>
          <w:rFonts w:ascii="Verdana" w:hAnsi="Verdana"/>
          <w:sz w:val="20"/>
          <w:szCs w:val="32"/>
        </w:rPr>
        <w:t>13.5.</w:t>
      </w:r>
      <w:r w:rsidRPr="00B37663">
        <w:rPr>
          <w:rFonts w:ascii="Verdana" w:hAnsi="Verdana"/>
          <w:sz w:val="20"/>
          <w:szCs w:val="32"/>
        </w:rPr>
        <w:tab/>
        <w:t>Tre</w:t>
      </w:r>
      <w:r w:rsidRPr="00B37663">
        <w:rPr>
          <w:rFonts w:ascii="Verdana" w:eastAsia="TimesNewRoman" w:hAnsi="Verdana"/>
          <w:sz w:val="20"/>
          <w:szCs w:val="32"/>
        </w:rPr>
        <w:t xml:space="preserve">ść </w:t>
      </w:r>
      <w:r w:rsidRPr="00B37663">
        <w:rPr>
          <w:rFonts w:ascii="Verdana" w:hAnsi="Verdana"/>
          <w:sz w:val="20"/>
          <w:szCs w:val="32"/>
        </w:rPr>
        <w:t>zapyta</w:t>
      </w:r>
      <w:r w:rsidRPr="00B37663">
        <w:rPr>
          <w:rFonts w:ascii="Verdana" w:eastAsia="TimesNewRoman" w:hAnsi="Verdana"/>
          <w:sz w:val="20"/>
          <w:szCs w:val="32"/>
        </w:rPr>
        <w:t xml:space="preserve">ń </w:t>
      </w:r>
      <w:r w:rsidRPr="00B37663">
        <w:rPr>
          <w:rFonts w:ascii="Verdana" w:hAnsi="Verdana"/>
          <w:sz w:val="20"/>
          <w:szCs w:val="32"/>
        </w:rPr>
        <w:t>wraz z wyja</w:t>
      </w:r>
      <w:r w:rsidRPr="00B37663">
        <w:rPr>
          <w:rFonts w:ascii="Verdana" w:eastAsia="TimesNewRoman" w:hAnsi="Verdana"/>
          <w:sz w:val="20"/>
          <w:szCs w:val="32"/>
        </w:rPr>
        <w:t>ś</w:t>
      </w:r>
      <w:r w:rsidRPr="00B37663">
        <w:rPr>
          <w:rFonts w:ascii="Verdana" w:hAnsi="Verdana"/>
          <w:sz w:val="20"/>
          <w:szCs w:val="32"/>
        </w:rPr>
        <w:t>nieniami Zamawiaj</w:t>
      </w:r>
      <w:r w:rsidRPr="00B37663">
        <w:rPr>
          <w:rFonts w:ascii="Verdana" w:eastAsia="TimesNewRoman" w:hAnsi="Verdana"/>
          <w:sz w:val="20"/>
          <w:szCs w:val="32"/>
        </w:rPr>
        <w:t>ą</w:t>
      </w:r>
      <w:r w:rsidRPr="00B37663">
        <w:rPr>
          <w:rFonts w:ascii="Verdana" w:hAnsi="Verdana"/>
          <w:sz w:val="20"/>
          <w:szCs w:val="32"/>
        </w:rPr>
        <w:t xml:space="preserve">cy przekaże Wykonawcom, którym przekazał SIWZ, bez ujawniania </w:t>
      </w:r>
      <w:r w:rsidRPr="00B37663">
        <w:rPr>
          <w:rFonts w:ascii="Verdana" w:eastAsia="TimesNewRoman" w:hAnsi="Verdana"/>
          <w:sz w:val="20"/>
          <w:szCs w:val="32"/>
        </w:rPr>
        <w:t>ź</w:t>
      </w:r>
      <w:r w:rsidRPr="00B37663">
        <w:rPr>
          <w:rFonts w:ascii="Verdana" w:hAnsi="Verdana"/>
          <w:sz w:val="20"/>
          <w:szCs w:val="32"/>
        </w:rPr>
        <w:t>ródła zapytania, a także zamieści na stronie internetowej.</w:t>
      </w:r>
    </w:p>
    <w:p w14:paraId="171126A5" w14:textId="77777777" w:rsidR="00B37663" w:rsidRPr="00B37663" w:rsidRDefault="00B37663" w:rsidP="00B37663">
      <w:pPr>
        <w:tabs>
          <w:tab w:val="left" w:pos="709"/>
        </w:tabs>
        <w:spacing w:before="120"/>
        <w:ind w:left="709" w:hanging="709"/>
        <w:jc w:val="both"/>
        <w:rPr>
          <w:rFonts w:ascii="Verdana" w:hAnsi="Verdana"/>
          <w:sz w:val="20"/>
          <w:szCs w:val="32"/>
        </w:rPr>
      </w:pPr>
      <w:r w:rsidRPr="00B37663">
        <w:rPr>
          <w:rFonts w:ascii="Verdana" w:hAnsi="Verdana"/>
          <w:sz w:val="20"/>
          <w:szCs w:val="32"/>
        </w:rPr>
        <w:t>13.6.</w:t>
      </w:r>
      <w:r w:rsidRPr="00B37663">
        <w:rPr>
          <w:rFonts w:ascii="Verdana" w:hAnsi="Verdana"/>
          <w:sz w:val="20"/>
          <w:szCs w:val="32"/>
        </w:rPr>
        <w:tab/>
        <w:t>W przypadku rozbieżności pomiędzy treścią niniejszej SIWZ a treścią udzielonych wyjaśnień lub zmian SIWZ, jako obowiązującą należy przyjąć treść pisma zawierającego późniejsze oświadczenie Zamawiającego.</w:t>
      </w:r>
    </w:p>
    <w:p w14:paraId="08043E91" w14:textId="77777777" w:rsidR="00B37663" w:rsidRPr="00B37663" w:rsidRDefault="00B37663" w:rsidP="00B37663">
      <w:pPr>
        <w:tabs>
          <w:tab w:val="left" w:pos="709"/>
        </w:tabs>
        <w:spacing w:before="120"/>
        <w:ind w:left="709" w:hanging="709"/>
        <w:jc w:val="both"/>
        <w:rPr>
          <w:rFonts w:ascii="Verdana" w:hAnsi="Verdana"/>
          <w:sz w:val="20"/>
          <w:szCs w:val="32"/>
        </w:rPr>
      </w:pPr>
      <w:r w:rsidRPr="00B37663">
        <w:rPr>
          <w:rFonts w:ascii="Verdana" w:hAnsi="Verdana"/>
          <w:sz w:val="20"/>
          <w:szCs w:val="32"/>
        </w:rPr>
        <w:t>13.7.</w:t>
      </w:r>
      <w:r w:rsidRPr="00B37663">
        <w:rPr>
          <w:rFonts w:ascii="Verdana" w:hAnsi="Verdana"/>
          <w:sz w:val="20"/>
          <w:szCs w:val="32"/>
        </w:rPr>
        <w:tab/>
        <w:t>W uzasadnionych przypadkach Zamawiający może przed upływem terminu składania ofert zmienić treść specyfikacji istotnych warunków zamówienia. Dokonan</w:t>
      </w:r>
      <w:r w:rsidRPr="00B37663">
        <w:rPr>
          <w:rFonts w:ascii="Verdana" w:eastAsia="TimesNewRoman" w:hAnsi="Verdana"/>
          <w:sz w:val="20"/>
          <w:szCs w:val="32"/>
        </w:rPr>
        <w:t xml:space="preserve">ą </w:t>
      </w:r>
      <w:r w:rsidRPr="00B37663">
        <w:rPr>
          <w:rFonts w:ascii="Verdana" w:hAnsi="Verdana"/>
          <w:sz w:val="20"/>
          <w:szCs w:val="32"/>
        </w:rPr>
        <w:t>zmian</w:t>
      </w:r>
      <w:r w:rsidRPr="00B37663">
        <w:rPr>
          <w:rFonts w:ascii="Verdana" w:eastAsia="TimesNewRoman" w:hAnsi="Verdana"/>
          <w:sz w:val="20"/>
          <w:szCs w:val="32"/>
        </w:rPr>
        <w:t>ę SIWZ</w:t>
      </w:r>
      <w:r w:rsidRPr="00B37663">
        <w:rPr>
          <w:rFonts w:ascii="Verdana" w:hAnsi="Verdana"/>
          <w:sz w:val="20"/>
          <w:szCs w:val="32"/>
        </w:rPr>
        <w:t xml:space="preserve"> Zamawiaj</w:t>
      </w:r>
      <w:r w:rsidRPr="00B37663">
        <w:rPr>
          <w:rFonts w:ascii="Verdana" w:eastAsia="TimesNewRoman" w:hAnsi="Verdana"/>
          <w:sz w:val="20"/>
          <w:szCs w:val="32"/>
        </w:rPr>
        <w:t>ą</w:t>
      </w:r>
      <w:r w:rsidRPr="00B37663">
        <w:rPr>
          <w:rFonts w:ascii="Verdana" w:hAnsi="Verdana"/>
          <w:sz w:val="20"/>
          <w:szCs w:val="32"/>
        </w:rPr>
        <w:t>cy udostępni na stronie internetowej.</w:t>
      </w:r>
    </w:p>
    <w:p w14:paraId="25E1041D" w14:textId="77777777" w:rsidR="00B37663" w:rsidRPr="00B37663" w:rsidRDefault="00B37663" w:rsidP="00B37663">
      <w:pPr>
        <w:tabs>
          <w:tab w:val="left" w:pos="709"/>
        </w:tabs>
        <w:spacing w:before="120"/>
        <w:ind w:left="709" w:hanging="709"/>
        <w:jc w:val="both"/>
        <w:rPr>
          <w:rFonts w:ascii="Verdana" w:hAnsi="Verdana"/>
          <w:bCs/>
          <w:sz w:val="20"/>
          <w:szCs w:val="32"/>
        </w:rPr>
      </w:pPr>
      <w:r w:rsidRPr="00B37663">
        <w:rPr>
          <w:rFonts w:ascii="Verdana" w:hAnsi="Verdana"/>
          <w:bCs/>
          <w:sz w:val="20"/>
          <w:szCs w:val="32"/>
        </w:rPr>
        <w:t>13.8.</w:t>
      </w:r>
      <w:r w:rsidRPr="00B37663">
        <w:rPr>
          <w:rFonts w:ascii="Verdana" w:hAnsi="Verdana"/>
          <w:bCs/>
          <w:sz w:val="20"/>
          <w:szCs w:val="32"/>
        </w:rPr>
        <w:tab/>
        <w:t>Je</w:t>
      </w:r>
      <w:r w:rsidRPr="00B37663">
        <w:rPr>
          <w:rFonts w:ascii="Verdana" w:eastAsia="TimesNewRoman" w:hAnsi="Verdana"/>
          <w:bCs/>
          <w:sz w:val="20"/>
          <w:szCs w:val="32"/>
        </w:rPr>
        <w:t>ż</w:t>
      </w:r>
      <w:r w:rsidRPr="00B37663">
        <w:rPr>
          <w:rFonts w:ascii="Verdana" w:hAnsi="Verdana"/>
          <w:bCs/>
          <w:sz w:val="20"/>
          <w:szCs w:val="32"/>
        </w:rPr>
        <w:t>eli w wyniku zmiany tre</w:t>
      </w:r>
      <w:r w:rsidRPr="00B37663">
        <w:rPr>
          <w:rFonts w:ascii="Verdana" w:eastAsia="TimesNewRoman" w:hAnsi="Verdana"/>
          <w:bCs/>
          <w:sz w:val="20"/>
          <w:szCs w:val="32"/>
        </w:rPr>
        <w:t>ś</w:t>
      </w:r>
      <w:r w:rsidRPr="00B37663">
        <w:rPr>
          <w:rFonts w:ascii="Verdana" w:hAnsi="Verdana"/>
          <w:bCs/>
          <w:sz w:val="20"/>
          <w:szCs w:val="32"/>
        </w:rPr>
        <w:t>ci SIWZ nieprowadz</w:t>
      </w:r>
      <w:r w:rsidRPr="00B37663">
        <w:rPr>
          <w:rFonts w:ascii="Verdana" w:eastAsia="TimesNewRoman" w:hAnsi="Verdana"/>
          <w:bCs/>
          <w:sz w:val="20"/>
          <w:szCs w:val="32"/>
        </w:rPr>
        <w:t>ą</w:t>
      </w:r>
      <w:r w:rsidRPr="00B37663">
        <w:rPr>
          <w:rFonts w:ascii="Verdana" w:hAnsi="Verdana"/>
          <w:bCs/>
          <w:sz w:val="20"/>
          <w:szCs w:val="32"/>
        </w:rPr>
        <w:t>cej do zmiany tre</w:t>
      </w:r>
      <w:r w:rsidRPr="00B37663">
        <w:rPr>
          <w:rFonts w:ascii="Verdana" w:eastAsia="TimesNewRoman" w:hAnsi="Verdana"/>
          <w:bCs/>
          <w:sz w:val="20"/>
          <w:szCs w:val="32"/>
        </w:rPr>
        <w:t>ś</w:t>
      </w:r>
      <w:r w:rsidRPr="00B37663">
        <w:rPr>
          <w:rFonts w:ascii="Verdana" w:hAnsi="Verdana"/>
          <w:bCs/>
          <w:sz w:val="20"/>
          <w:szCs w:val="32"/>
        </w:rPr>
        <w:t xml:space="preserve">ci ogłoszenia </w:t>
      </w:r>
      <w:r w:rsidRPr="00B37663">
        <w:rPr>
          <w:rFonts w:ascii="Verdana" w:hAnsi="Verdana"/>
          <w:bCs/>
          <w:sz w:val="20"/>
          <w:szCs w:val="32"/>
        </w:rPr>
        <w:br/>
        <w:t>o zamówieniu będzie niezb</w:t>
      </w:r>
      <w:r w:rsidRPr="00B37663">
        <w:rPr>
          <w:rFonts w:ascii="Verdana" w:eastAsia="TimesNewRoman" w:hAnsi="Verdana"/>
          <w:bCs/>
          <w:sz w:val="20"/>
          <w:szCs w:val="32"/>
        </w:rPr>
        <w:t>ę</w:t>
      </w:r>
      <w:r w:rsidRPr="00B37663">
        <w:rPr>
          <w:rFonts w:ascii="Verdana" w:hAnsi="Verdana"/>
          <w:bCs/>
          <w:sz w:val="20"/>
          <w:szCs w:val="32"/>
        </w:rPr>
        <w:t xml:space="preserve">dny dodatkowy czas na wprowadzenie zmian </w:t>
      </w:r>
      <w:r w:rsidRPr="00B37663">
        <w:rPr>
          <w:rFonts w:ascii="Verdana" w:hAnsi="Verdana"/>
          <w:bCs/>
          <w:sz w:val="20"/>
          <w:szCs w:val="32"/>
        </w:rPr>
        <w:br/>
        <w:t>w ofertach, Zamawiaj</w:t>
      </w:r>
      <w:r w:rsidRPr="00B37663">
        <w:rPr>
          <w:rFonts w:ascii="Verdana" w:eastAsia="TimesNewRoman" w:hAnsi="Verdana"/>
          <w:bCs/>
          <w:sz w:val="20"/>
          <w:szCs w:val="32"/>
        </w:rPr>
        <w:t>ą</w:t>
      </w:r>
      <w:r w:rsidRPr="00B37663">
        <w:rPr>
          <w:rFonts w:ascii="Verdana" w:hAnsi="Verdana"/>
          <w:bCs/>
          <w:sz w:val="20"/>
          <w:szCs w:val="32"/>
        </w:rPr>
        <w:t>cy przedłu</w:t>
      </w:r>
      <w:r w:rsidRPr="00B37663">
        <w:rPr>
          <w:rFonts w:ascii="Verdana" w:eastAsia="TimesNewRoman" w:hAnsi="Verdana"/>
          <w:bCs/>
          <w:sz w:val="20"/>
          <w:szCs w:val="32"/>
        </w:rPr>
        <w:t xml:space="preserve">ży </w:t>
      </w:r>
      <w:r w:rsidRPr="00B37663">
        <w:rPr>
          <w:rFonts w:ascii="Verdana" w:hAnsi="Verdana"/>
          <w:bCs/>
          <w:sz w:val="20"/>
          <w:szCs w:val="32"/>
        </w:rPr>
        <w:t>termin składania ofert i poinformuje o tym Wykonawców, którym przekazano SIWZ oraz zamieści informacj</w:t>
      </w:r>
      <w:r w:rsidRPr="00B37663">
        <w:rPr>
          <w:rFonts w:ascii="Verdana" w:eastAsia="TimesNewRoman" w:hAnsi="Verdana"/>
          <w:bCs/>
          <w:sz w:val="20"/>
          <w:szCs w:val="32"/>
        </w:rPr>
        <w:t xml:space="preserve">ę </w:t>
      </w:r>
      <w:r w:rsidRPr="00B37663">
        <w:rPr>
          <w:rFonts w:ascii="Verdana" w:hAnsi="Verdana"/>
          <w:bCs/>
          <w:sz w:val="20"/>
          <w:szCs w:val="32"/>
        </w:rPr>
        <w:t>na stronie internetowej.</w:t>
      </w:r>
    </w:p>
    <w:p w14:paraId="4467924B" w14:textId="77777777" w:rsidR="00B37663" w:rsidRPr="00B37663" w:rsidRDefault="00B37663" w:rsidP="00B37663">
      <w:pPr>
        <w:tabs>
          <w:tab w:val="left" w:pos="709"/>
        </w:tabs>
        <w:spacing w:before="120"/>
        <w:ind w:left="709" w:hanging="709"/>
        <w:jc w:val="both"/>
        <w:rPr>
          <w:rFonts w:ascii="Verdana" w:hAnsi="Verdana"/>
          <w:bCs/>
          <w:sz w:val="20"/>
          <w:szCs w:val="32"/>
        </w:rPr>
      </w:pPr>
      <w:r w:rsidRPr="00B37663">
        <w:rPr>
          <w:rFonts w:ascii="Verdana" w:hAnsi="Verdana"/>
          <w:sz w:val="20"/>
          <w:szCs w:val="32"/>
        </w:rPr>
        <w:t>13.9.</w:t>
      </w:r>
      <w:r w:rsidRPr="00B37663">
        <w:rPr>
          <w:rFonts w:ascii="Verdana" w:hAnsi="Verdana"/>
          <w:sz w:val="20"/>
          <w:szCs w:val="32"/>
        </w:rPr>
        <w:tab/>
        <w:t>Je</w:t>
      </w:r>
      <w:r w:rsidRPr="00B37663">
        <w:rPr>
          <w:rFonts w:ascii="Verdana" w:eastAsia="TimesNewRoman" w:hAnsi="Verdana"/>
          <w:sz w:val="20"/>
          <w:szCs w:val="32"/>
        </w:rPr>
        <w:t>ż</w:t>
      </w:r>
      <w:r w:rsidRPr="00B37663">
        <w:rPr>
          <w:rFonts w:ascii="Verdana" w:hAnsi="Verdana"/>
          <w:sz w:val="20"/>
          <w:szCs w:val="32"/>
        </w:rPr>
        <w:t xml:space="preserve">eli zmiana treści SIWZ, będzie prowadziła do zmiany treści ogłoszenia </w:t>
      </w:r>
      <w:r w:rsidRPr="00B37663">
        <w:rPr>
          <w:rFonts w:ascii="Verdana" w:hAnsi="Verdana"/>
          <w:sz w:val="20"/>
          <w:szCs w:val="32"/>
        </w:rPr>
        <w:br/>
        <w:t xml:space="preserve">o zamówieniu, Zamawiający dokona zmiany treści ogłoszenia o zamówieniu </w:t>
      </w:r>
      <w:r w:rsidRPr="00B37663">
        <w:rPr>
          <w:rFonts w:ascii="Verdana" w:hAnsi="Verdana"/>
          <w:sz w:val="20"/>
          <w:szCs w:val="32"/>
        </w:rPr>
        <w:br/>
        <w:t xml:space="preserve">w sposób przewidziany w art. 38 ust. 4a ustawy Pzp </w:t>
      </w:r>
      <w:r w:rsidRPr="00B37663">
        <w:rPr>
          <w:rFonts w:ascii="Verdana" w:hAnsi="Verdana"/>
          <w:bCs/>
          <w:sz w:val="20"/>
          <w:szCs w:val="32"/>
        </w:rPr>
        <w:t>oraz jeżeli będzie to konieczne przedłuży termin składania ofert, zgodnie z art. 12a ustawy Pzp.</w:t>
      </w:r>
    </w:p>
    <w:p w14:paraId="54642535" w14:textId="77777777" w:rsidR="00B37663" w:rsidRPr="00B37663" w:rsidRDefault="00B37663" w:rsidP="00B37663">
      <w:pPr>
        <w:numPr>
          <w:ilvl w:val="1"/>
          <w:numId w:val="6"/>
        </w:numPr>
        <w:suppressAutoHyphens/>
        <w:spacing w:before="120"/>
        <w:ind w:left="709" w:hanging="709"/>
        <w:jc w:val="both"/>
        <w:rPr>
          <w:rFonts w:ascii="Verdana" w:hAnsi="Verdana"/>
          <w:bCs/>
          <w:sz w:val="20"/>
          <w:szCs w:val="32"/>
        </w:rPr>
      </w:pPr>
      <w:r w:rsidRPr="00B37663">
        <w:rPr>
          <w:rFonts w:ascii="Verdana" w:hAnsi="Verdana"/>
          <w:bCs/>
          <w:sz w:val="20"/>
          <w:szCs w:val="32"/>
        </w:rPr>
        <w:t xml:space="preserve">Zamawiający </w:t>
      </w:r>
      <w:r w:rsidRPr="00B37663">
        <w:rPr>
          <w:rFonts w:ascii="Verdana" w:hAnsi="Verdana"/>
          <w:b/>
          <w:bCs/>
          <w:sz w:val="20"/>
          <w:szCs w:val="32"/>
        </w:rPr>
        <w:t>nie zamierza</w:t>
      </w:r>
      <w:r w:rsidRPr="00B37663">
        <w:rPr>
          <w:rFonts w:ascii="Verdana" w:hAnsi="Verdana"/>
          <w:bCs/>
          <w:i/>
          <w:sz w:val="20"/>
          <w:szCs w:val="32"/>
        </w:rPr>
        <w:t xml:space="preserve"> </w:t>
      </w:r>
      <w:r w:rsidRPr="00B37663">
        <w:rPr>
          <w:rFonts w:ascii="Verdana" w:hAnsi="Verdana"/>
          <w:bCs/>
          <w:sz w:val="20"/>
          <w:szCs w:val="32"/>
        </w:rPr>
        <w:t xml:space="preserve">zwoływać zebrania Wykonawców przed składaniem ofert. </w:t>
      </w:r>
    </w:p>
    <w:p w14:paraId="20F4338E" w14:textId="77777777" w:rsidR="00B37663" w:rsidRPr="00B37663" w:rsidRDefault="00B37663" w:rsidP="00B37663">
      <w:pPr>
        <w:ind w:left="709"/>
        <w:jc w:val="both"/>
        <w:rPr>
          <w:rFonts w:ascii="Verdana" w:hAnsi="Verdana"/>
          <w:sz w:val="20"/>
          <w:szCs w:val="20"/>
        </w:rPr>
      </w:pPr>
    </w:p>
    <w:p w14:paraId="536A8522" w14:textId="77777777" w:rsidR="00B37663" w:rsidRPr="00B37663" w:rsidRDefault="00B37663" w:rsidP="00B37663">
      <w:pPr>
        <w:ind w:left="720" w:hanging="720"/>
        <w:jc w:val="both"/>
        <w:rPr>
          <w:rFonts w:ascii="Verdana" w:hAnsi="Verdana" w:cs="Verdana"/>
          <w:b/>
          <w:sz w:val="20"/>
          <w:szCs w:val="20"/>
        </w:rPr>
      </w:pPr>
      <w:r w:rsidRPr="00B37663">
        <w:rPr>
          <w:rFonts w:ascii="Verdana" w:hAnsi="Verdana" w:cs="Verdana"/>
          <w:b/>
          <w:sz w:val="20"/>
          <w:szCs w:val="20"/>
        </w:rPr>
        <w:t xml:space="preserve">14. </w:t>
      </w:r>
      <w:r w:rsidRPr="00B37663">
        <w:rPr>
          <w:rFonts w:ascii="Verdana" w:hAnsi="Verdana" w:cs="Verdana"/>
          <w:b/>
          <w:sz w:val="20"/>
          <w:szCs w:val="20"/>
        </w:rPr>
        <w:tab/>
      </w:r>
      <w:r w:rsidRPr="00B37663">
        <w:rPr>
          <w:rFonts w:ascii="Verdana" w:hAnsi="Verdana" w:cs="Verdana"/>
          <w:b/>
          <w:bCs/>
          <w:sz w:val="20"/>
          <w:szCs w:val="20"/>
        </w:rPr>
        <w:t>OPIS SPOSOBU PRZYGOTOWANIA OFERT</w:t>
      </w:r>
    </w:p>
    <w:p w14:paraId="38824C2F" w14:textId="77777777" w:rsidR="00B37663" w:rsidRPr="00B37663" w:rsidRDefault="00B37663" w:rsidP="00B37663">
      <w:pPr>
        <w:spacing w:before="120"/>
        <w:ind w:left="709" w:hanging="709"/>
        <w:jc w:val="both"/>
        <w:rPr>
          <w:rFonts w:ascii="Verdana" w:hAnsi="Verdana" w:cs="Verdana"/>
          <w:sz w:val="20"/>
          <w:szCs w:val="20"/>
        </w:rPr>
      </w:pPr>
      <w:r w:rsidRPr="00B37663">
        <w:rPr>
          <w:rFonts w:ascii="Verdana" w:hAnsi="Verdana" w:cs="Verdana"/>
          <w:bCs/>
          <w:sz w:val="20"/>
          <w:szCs w:val="20"/>
        </w:rPr>
        <w:t>14.1.</w:t>
      </w:r>
      <w:r w:rsidRPr="00B37663">
        <w:rPr>
          <w:rFonts w:ascii="Verdana" w:hAnsi="Verdana" w:cs="Verdana"/>
          <w:bCs/>
          <w:sz w:val="20"/>
          <w:szCs w:val="20"/>
        </w:rPr>
        <w:tab/>
      </w:r>
      <w:r w:rsidRPr="00B37663">
        <w:rPr>
          <w:rFonts w:ascii="Verdana" w:hAnsi="Verdana" w:cs="Verdana"/>
          <w:sz w:val="20"/>
          <w:szCs w:val="20"/>
        </w:rPr>
        <w:t>Wykonawca może złożyć tylko jedną ofertę.</w:t>
      </w:r>
    </w:p>
    <w:p w14:paraId="79B170F3" w14:textId="77777777" w:rsidR="00B37663" w:rsidRPr="00B37663" w:rsidRDefault="00B37663" w:rsidP="00B37663">
      <w:pPr>
        <w:spacing w:before="120"/>
        <w:ind w:left="709" w:hanging="709"/>
        <w:jc w:val="both"/>
        <w:rPr>
          <w:rFonts w:ascii="Verdana" w:hAnsi="Verdana" w:cs="Verdana"/>
          <w:bCs/>
          <w:sz w:val="20"/>
          <w:szCs w:val="20"/>
        </w:rPr>
      </w:pPr>
      <w:r w:rsidRPr="00B37663">
        <w:rPr>
          <w:rFonts w:ascii="Verdana" w:hAnsi="Verdana" w:cs="Verdana"/>
          <w:bCs/>
          <w:sz w:val="20"/>
          <w:szCs w:val="20"/>
        </w:rPr>
        <w:t>14.2.</w:t>
      </w:r>
      <w:r w:rsidRPr="00B37663">
        <w:rPr>
          <w:rFonts w:ascii="Verdana" w:hAnsi="Verdana" w:cs="Verdana"/>
          <w:bCs/>
          <w:sz w:val="20"/>
          <w:szCs w:val="20"/>
        </w:rPr>
        <w:tab/>
      </w:r>
      <w:r w:rsidRPr="00B37663">
        <w:rPr>
          <w:rFonts w:ascii="Verdana" w:hAnsi="Verdana" w:cs="Verdana"/>
          <w:sz w:val="20"/>
          <w:szCs w:val="20"/>
        </w:rPr>
        <w:t xml:space="preserve">Zamawiający nie dopuszcza składania ofert częściowych. </w:t>
      </w:r>
    </w:p>
    <w:p w14:paraId="27471E3A" w14:textId="77777777" w:rsidR="00B37663" w:rsidRPr="00B37663" w:rsidRDefault="00B37663" w:rsidP="00B37663">
      <w:pPr>
        <w:spacing w:before="120"/>
        <w:ind w:left="709" w:hanging="709"/>
        <w:jc w:val="both"/>
        <w:rPr>
          <w:rFonts w:ascii="Verdana" w:hAnsi="Verdana" w:cs="Verdana"/>
          <w:bCs/>
          <w:sz w:val="20"/>
          <w:szCs w:val="20"/>
        </w:rPr>
      </w:pPr>
      <w:r w:rsidRPr="00B37663">
        <w:rPr>
          <w:rFonts w:ascii="Verdana" w:hAnsi="Verdana" w:cs="Verdana"/>
          <w:bCs/>
          <w:sz w:val="20"/>
          <w:szCs w:val="20"/>
        </w:rPr>
        <w:t>14.3.</w:t>
      </w:r>
      <w:r w:rsidRPr="00B37663">
        <w:rPr>
          <w:rFonts w:ascii="Verdana" w:hAnsi="Verdana" w:cs="Verdana"/>
          <w:bCs/>
          <w:sz w:val="20"/>
          <w:szCs w:val="20"/>
        </w:rPr>
        <w:tab/>
      </w:r>
      <w:r w:rsidRPr="00B37663">
        <w:rPr>
          <w:rFonts w:ascii="Verdana" w:hAnsi="Verdana" w:cs="Verdana"/>
          <w:sz w:val="20"/>
          <w:szCs w:val="20"/>
        </w:rPr>
        <w:t>Zamawiający nie dopuszcza składania ofert wariantowych.</w:t>
      </w:r>
      <w:r w:rsidRPr="00B37663">
        <w:rPr>
          <w:rFonts w:ascii="Verdana" w:hAnsi="Verdana"/>
          <w:b/>
          <w:bCs/>
          <w:sz w:val="20"/>
          <w:szCs w:val="20"/>
        </w:rPr>
        <w:t xml:space="preserve"> </w:t>
      </w:r>
    </w:p>
    <w:p w14:paraId="6E5F6BF6" w14:textId="77777777" w:rsidR="00B37663" w:rsidRPr="00B37663" w:rsidRDefault="00B37663" w:rsidP="00B37663">
      <w:pPr>
        <w:spacing w:before="120"/>
        <w:ind w:left="709" w:hanging="709"/>
        <w:jc w:val="both"/>
        <w:rPr>
          <w:rFonts w:ascii="Verdana" w:hAnsi="Verdana" w:cs="Verdana"/>
          <w:sz w:val="20"/>
          <w:szCs w:val="20"/>
        </w:rPr>
      </w:pPr>
      <w:r w:rsidRPr="00B37663">
        <w:rPr>
          <w:rFonts w:ascii="Verdana" w:hAnsi="Verdana" w:cs="Verdana"/>
          <w:bCs/>
          <w:sz w:val="20"/>
          <w:szCs w:val="20"/>
        </w:rPr>
        <w:lastRenderedPageBreak/>
        <w:t>14.4.</w:t>
      </w:r>
      <w:r w:rsidRPr="00B37663">
        <w:rPr>
          <w:rFonts w:ascii="Verdana" w:hAnsi="Verdana" w:cs="Verdana"/>
          <w:bCs/>
          <w:sz w:val="20"/>
          <w:szCs w:val="20"/>
        </w:rPr>
        <w:tab/>
      </w:r>
      <w:r w:rsidRPr="00B37663">
        <w:rPr>
          <w:rFonts w:ascii="Verdana" w:hAnsi="Verdana" w:cs="Verdana"/>
          <w:sz w:val="20"/>
          <w:szCs w:val="20"/>
        </w:rPr>
        <w:t>Ofertę stanowi wypełniony Formularz „Oferta” oraz niżej wymienione wypełnione dokumenty:</w:t>
      </w:r>
    </w:p>
    <w:p w14:paraId="5DBDB4DA" w14:textId="77777777" w:rsidR="00B37663" w:rsidRPr="00B37663" w:rsidRDefault="00F6564B" w:rsidP="00F6564B">
      <w:pPr>
        <w:tabs>
          <w:tab w:val="left" w:pos="1134"/>
        </w:tabs>
        <w:spacing w:before="120"/>
        <w:ind w:left="1134" w:hanging="425"/>
        <w:jc w:val="both"/>
        <w:rPr>
          <w:rFonts w:ascii="Verdana" w:hAnsi="Verdana"/>
          <w:sz w:val="20"/>
          <w:szCs w:val="20"/>
        </w:rPr>
      </w:pPr>
      <w:r>
        <w:rPr>
          <w:rFonts w:ascii="Verdana" w:hAnsi="Verdana"/>
          <w:sz w:val="20"/>
          <w:szCs w:val="20"/>
        </w:rPr>
        <w:t>1)</w:t>
      </w:r>
      <w:r>
        <w:rPr>
          <w:rFonts w:ascii="Verdana" w:hAnsi="Verdana"/>
          <w:sz w:val="20"/>
          <w:szCs w:val="20"/>
        </w:rPr>
        <w:tab/>
      </w:r>
      <w:r w:rsidR="00B37663" w:rsidRPr="00B37663">
        <w:rPr>
          <w:rFonts w:ascii="Verdana" w:hAnsi="Verdana"/>
          <w:sz w:val="20"/>
          <w:szCs w:val="20"/>
        </w:rPr>
        <w:t>Wykaz Płatności (Tom V SIWZ);</w:t>
      </w:r>
    </w:p>
    <w:p w14:paraId="51CFEC08" w14:textId="77777777" w:rsidR="00B37663" w:rsidRDefault="00B37663" w:rsidP="00F6564B">
      <w:pPr>
        <w:tabs>
          <w:tab w:val="left" w:pos="1134"/>
        </w:tabs>
        <w:spacing w:before="120"/>
        <w:ind w:left="1134" w:hanging="425"/>
        <w:jc w:val="both"/>
        <w:rPr>
          <w:rFonts w:ascii="Verdana" w:hAnsi="Verdana"/>
          <w:sz w:val="20"/>
          <w:szCs w:val="20"/>
        </w:rPr>
      </w:pPr>
      <w:r w:rsidRPr="00B37663">
        <w:rPr>
          <w:rFonts w:ascii="Verdana" w:hAnsi="Verdana"/>
          <w:sz w:val="20"/>
          <w:szCs w:val="20"/>
        </w:rPr>
        <w:t>2)</w:t>
      </w:r>
      <w:r w:rsidRPr="00B37663">
        <w:rPr>
          <w:rFonts w:ascii="Verdana" w:hAnsi="Verdana"/>
          <w:sz w:val="20"/>
          <w:szCs w:val="20"/>
        </w:rPr>
        <w:tab/>
        <w:t xml:space="preserve">Formularz </w:t>
      </w:r>
      <w:r w:rsidR="002725A0">
        <w:rPr>
          <w:rFonts w:ascii="Verdana" w:hAnsi="Verdana"/>
          <w:sz w:val="20"/>
          <w:szCs w:val="20"/>
        </w:rPr>
        <w:t>„Kryteria pozacenowe</w:t>
      </w:r>
      <w:r w:rsidR="0001508D">
        <w:rPr>
          <w:rFonts w:ascii="Verdana" w:hAnsi="Verdana"/>
          <w:sz w:val="20"/>
          <w:szCs w:val="20"/>
        </w:rPr>
        <w:t xml:space="preserve"> - </w:t>
      </w:r>
      <w:r w:rsidR="0001508D" w:rsidRPr="000A1AE6">
        <w:rPr>
          <w:rFonts w:ascii="Verdana" w:hAnsi="Verdana" w:cs="Arial"/>
          <w:sz w:val="20"/>
          <w:szCs w:val="20"/>
          <w:lang w:eastAsia="en-US"/>
        </w:rPr>
        <w:t>Doświadczenie Kierownika Budowy</w:t>
      </w:r>
      <w:r w:rsidR="002725A0">
        <w:rPr>
          <w:rFonts w:ascii="Verdana" w:hAnsi="Verdana"/>
          <w:sz w:val="20"/>
          <w:szCs w:val="20"/>
        </w:rPr>
        <w:t xml:space="preserve">” </w:t>
      </w:r>
      <w:r w:rsidRPr="00B37663">
        <w:rPr>
          <w:rFonts w:ascii="Verdana" w:hAnsi="Verdana"/>
          <w:sz w:val="20"/>
          <w:szCs w:val="20"/>
        </w:rPr>
        <w:t>(</w:t>
      </w:r>
      <w:r w:rsidR="002725A0">
        <w:rPr>
          <w:rFonts w:ascii="Verdana" w:hAnsi="Verdana"/>
          <w:sz w:val="20"/>
          <w:szCs w:val="20"/>
        </w:rPr>
        <w:t>Tom I, Rozdział 2, Formularz 2.2</w:t>
      </w:r>
      <w:r w:rsidRPr="00B37663">
        <w:rPr>
          <w:rFonts w:ascii="Verdana" w:hAnsi="Verdana"/>
          <w:sz w:val="20"/>
          <w:szCs w:val="20"/>
        </w:rPr>
        <w:t xml:space="preserve"> SIWZ).</w:t>
      </w:r>
    </w:p>
    <w:p w14:paraId="309ECAC5" w14:textId="758E0FBC" w:rsidR="0001508D" w:rsidRPr="005E2646" w:rsidRDefault="005E2646" w:rsidP="008E2CA1">
      <w:pPr>
        <w:pStyle w:val="Tekstpodstawowy2"/>
        <w:tabs>
          <w:tab w:val="left" w:pos="1134"/>
        </w:tabs>
        <w:ind w:left="1129" w:hanging="420"/>
        <w:rPr>
          <w:rFonts w:ascii="Verdana" w:hAnsi="Verdana" w:cs="Verdana"/>
          <w:b w:val="0"/>
          <w:bCs w:val="0"/>
          <w:sz w:val="20"/>
          <w:szCs w:val="20"/>
        </w:rPr>
      </w:pPr>
      <w:r w:rsidRPr="008E2CA1">
        <w:rPr>
          <w:rFonts w:ascii="Verdana" w:hAnsi="Verdana" w:cs="Verdana"/>
          <w:b w:val="0"/>
          <w:bCs w:val="0"/>
          <w:sz w:val="20"/>
          <w:szCs w:val="20"/>
        </w:rPr>
        <w:tab/>
      </w:r>
      <w:r w:rsidR="0001508D" w:rsidRPr="008E2CA1">
        <w:rPr>
          <w:rFonts w:ascii="Verdana" w:hAnsi="Verdana" w:cs="Verdana"/>
          <w:b w:val="0"/>
          <w:bCs w:val="0"/>
          <w:sz w:val="20"/>
          <w:szCs w:val="20"/>
        </w:rPr>
        <w:t xml:space="preserve">Niezłożenie Formularza „Kryteria pozacenowe - </w:t>
      </w:r>
      <w:r w:rsidR="0001508D" w:rsidRPr="005E2646">
        <w:rPr>
          <w:rFonts w:ascii="Verdana" w:hAnsi="Verdana" w:cs="Arial"/>
          <w:b w:val="0"/>
          <w:sz w:val="20"/>
          <w:szCs w:val="20"/>
          <w:lang w:eastAsia="en-US"/>
        </w:rPr>
        <w:t>Doświadczenie Kierownika Budowy</w:t>
      </w:r>
      <w:r w:rsidR="0001508D" w:rsidRPr="008E2CA1">
        <w:rPr>
          <w:rFonts w:ascii="Verdana" w:hAnsi="Verdana" w:cs="Verdana"/>
          <w:b w:val="0"/>
          <w:bCs w:val="0"/>
          <w:sz w:val="20"/>
          <w:szCs w:val="20"/>
        </w:rPr>
        <w:t>” nie będzie skutkować odrzuceniem oferty</w:t>
      </w:r>
    </w:p>
    <w:p w14:paraId="5FA358E3" w14:textId="77777777" w:rsidR="00B37663" w:rsidRPr="00B37663" w:rsidRDefault="00B37663" w:rsidP="00B37663">
      <w:pPr>
        <w:spacing w:before="120"/>
        <w:ind w:left="709" w:hanging="709"/>
        <w:jc w:val="both"/>
        <w:rPr>
          <w:rFonts w:ascii="Verdana" w:hAnsi="Verdana" w:cs="Verdana"/>
          <w:sz w:val="20"/>
          <w:szCs w:val="20"/>
        </w:rPr>
      </w:pPr>
      <w:r w:rsidRPr="00B37663">
        <w:rPr>
          <w:rFonts w:ascii="Verdana" w:hAnsi="Verdana" w:cs="Verdana"/>
          <w:bCs/>
          <w:sz w:val="20"/>
          <w:szCs w:val="20"/>
        </w:rPr>
        <w:t>14.5.</w:t>
      </w:r>
      <w:r w:rsidRPr="00B37663">
        <w:rPr>
          <w:rFonts w:ascii="Verdana" w:hAnsi="Verdana" w:cs="Verdana"/>
          <w:bCs/>
          <w:sz w:val="20"/>
          <w:szCs w:val="20"/>
        </w:rPr>
        <w:tab/>
      </w:r>
      <w:r w:rsidRPr="00B37663">
        <w:rPr>
          <w:rFonts w:ascii="Verdana" w:hAnsi="Verdana" w:cs="Verdana"/>
          <w:sz w:val="20"/>
          <w:szCs w:val="20"/>
        </w:rPr>
        <w:t>Wraz z ofertą powinny być złożone:</w:t>
      </w:r>
    </w:p>
    <w:p w14:paraId="1895D4CF" w14:textId="5676FD94" w:rsidR="000A4FA3" w:rsidRDefault="00B37663" w:rsidP="000A4FA3">
      <w:pPr>
        <w:pStyle w:val="Akapitzlist"/>
        <w:numPr>
          <w:ilvl w:val="0"/>
          <w:numId w:val="65"/>
        </w:numPr>
        <w:tabs>
          <w:tab w:val="left" w:pos="1134"/>
        </w:tabs>
        <w:spacing w:before="120"/>
        <w:jc w:val="both"/>
        <w:rPr>
          <w:rFonts w:ascii="Verdana" w:hAnsi="Verdana"/>
          <w:sz w:val="20"/>
          <w:szCs w:val="20"/>
        </w:rPr>
      </w:pPr>
      <w:r w:rsidRPr="00B4485F">
        <w:rPr>
          <w:rFonts w:ascii="Verdana" w:hAnsi="Verdana" w:cs="Verdana"/>
          <w:sz w:val="20"/>
          <w:szCs w:val="20"/>
        </w:rPr>
        <w:t>Oświadczenia wymagane postanowieniami pkt 9.1 IDW</w:t>
      </w:r>
      <w:r w:rsidR="000677A7">
        <w:rPr>
          <w:rFonts w:ascii="Verdana" w:hAnsi="Verdana"/>
          <w:sz w:val="20"/>
          <w:szCs w:val="20"/>
        </w:rPr>
        <w:t>.</w:t>
      </w:r>
    </w:p>
    <w:p w14:paraId="4711C298" w14:textId="77777777" w:rsidR="002725A0" w:rsidRPr="000A4FA3" w:rsidRDefault="002725A0" w:rsidP="000A4FA3">
      <w:pPr>
        <w:pStyle w:val="Akapitzlist"/>
        <w:numPr>
          <w:ilvl w:val="0"/>
          <w:numId w:val="65"/>
        </w:numPr>
        <w:tabs>
          <w:tab w:val="left" w:pos="1134"/>
        </w:tabs>
        <w:spacing w:before="120"/>
        <w:jc w:val="both"/>
        <w:rPr>
          <w:rFonts w:ascii="Verdana" w:hAnsi="Verdana"/>
          <w:sz w:val="20"/>
          <w:szCs w:val="20"/>
        </w:rPr>
      </w:pPr>
      <w:r w:rsidRPr="000A4FA3">
        <w:rPr>
          <w:rFonts w:ascii="Verdana" w:hAnsi="Verdana"/>
          <w:sz w:val="20"/>
          <w:szCs w:val="20"/>
        </w:rPr>
        <w:t>Oświadczenia dla podmiotów, na zdolnościach lub sytuacji których polega Wykonawca, wymagane postanowieniami pkt 10.7. IDW.</w:t>
      </w:r>
    </w:p>
    <w:p w14:paraId="0F63204E" w14:textId="77777777" w:rsidR="00B4485F" w:rsidRDefault="00B37663" w:rsidP="00B4485F">
      <w:pPr>
        <w:pStyle w:val="Akapitzlist"/>
        <w:numPr>
          <w:ilvl w:val="0"/>
          <w:numId w:val="65"/>
        </w:numPr>
        <w:tabs>
          <w:tab w:val="left" w:pos="1134"/>
        </w:tabs>
        <w:spacing w:before="120"/>
        <w:jc w:val="both"/>
        <w:rPr>
          <w:rFonts w:ascii="Verdana" w:hAnsi="Verdana"/>
          <w:sz w:val="20"/>
          <w:szCs w:val="20"/>
        </w:rPr>
      </w:pPr>
      <w:r w:rsidRPr="00B4485F">
        <w:rPr>
          <w:rFonts w:ascii="Verdana" w:hAnsi="Verdana"/>
          <w:sz w:val="20"/>
          <w:szCs w:val="20"/>
        </w:rPr>
        <w:t xml:space="preserve">Zobowiązania wymagane postanowieniami pkt 10.2. IDW,  w przypadku gdy Wykonawca polega na zdolnościach innych podmiotów w celu potwierdzenia spełniania warunków udziału w postępowaniu. </w:t>
      </w:r>
    </w:p>
    <w:p w14:paraId="68DB1711" w14:textId="2DEAEC09" w:rsidR="00B4485F" w:rsidRPr="00B4485F" w:rsidRDefault="00B37663" w:rsidP="00B4485F">
      <w:pPr>
        <w:pStyle w:val="Akapitzlist"/>
        <w:numPr>
          <w:ilvl w:val="0"/>
          <w:numId w:val="65"/>
        </w:numPr>
        <w:tabs>
          <w:tab w:val="left" w:pos="1134"/>
        </w:tabs>
        <w:spacing w:before="120"/>
        <w:jc w:val="both"/>
        <w:rPr>
          <w:rFonts w:ascii="Verdana" w:hAnsi="Verdana"/>
          <w:sz w:val="20"/>
          <w:szCs w:val="20"/>
        </w:rPr>
      </w:pPr>
      <w:r w:rsidRPr="00B4485F">
        <w:rPr>
          <w:rFonts w:ascii="Verdana" w:hAnsi="Verdana" w:cs="Verdana"/>
          <w:sz w:val="20"/>
          <w:szCs w:val="20"/>
        </w:rPr>
        <w:t xml:space="preserve">Pełnomocnictwo do reprezentowania wszystkich Wykonawców wspólnie ubiegających się o udzielenie zamówienia, ewentualnie umowa </w:t>
      </w:r>
      <w:r w:rsidRPr="00B4485F">
        <w:rPr>
          <w:rFonts w:ascii="Verdana" w:hAnsi="Verdana" w:cs="Verdana"/>
          <w:sz w:val="20"/>
          <w:szCs w:val="20"/>
        </w:rPr>
        <w:br/>
        <w:t xml:space="preserve">o współdziałaniu, z której będzie wynikać przedmiotowe pełnomocnictwo. Pełnomocnik może być ustanowiony do reprezentowania Wykonawców </w:t>
      </w:r>
      <w:r w:rsidRPr="00B4485F">
        <w:rPr>
          <w:rFonts w:ascii="Verdana" w:hAnsi="Verdana" w:cs="Verdana"/>
          <w:sz w:val="20"/>
          <w:szCs w:val="20"/>
        </w:rPr>
        <w:br/>
        <w:t>w postępowaniu albo do reprezentowania w postępowaniu i zawarcia umowy. Pełnomocnictwo winno być załączone w formie oryginału lub notarialnie poświadczonej kopii</w:t>
      </w:r>
      <w:r w:rsidR="000677A7">
        <w:rPr>
          <w:rFonts w:ascii="Verdana" w:hAnsi="Verdana" w:cs="Verdana"/>
          <w:sz w:val="20"/>
          <w:szCs w:val="20"/>
        </w:rPr>
        <w:t>.</w:t>
      </w:r>
    </w:p>
    <w:p w14:paraId="3810D300" w14:textId="77777777" w:rsidR="00B4485F" w:rsidRPr="00B4485F" w:rsidRDefault="00B37663" w:rsidP="00B4485F">
      <w:pPr>
        <w:pStyle w:val="Akapitzlist"/>
        <w:numPr>
          <w:ilvl w:val="0"/>
          <w:numId w:val="65"/>
        </w:numPr>
        <w:tabs>
          <w:tab w:val="left" w:pos="1134"/>
        </w:tabs>
        <w:spacing w:before="120"/>
        <w:jc w:val="both"/>
        <w:rPr>
          <w:rFonts w:ascii="Verdana" w:hAnsi="Verdana"/>
          <w:sz w:val="20"/>
          <w:szCs w:val="20"/>
        </w:rPr>
      </w:pPr>
      <w:r w:rsidRPr="00B4485F">
        <w:rPr>
          <w:rFonts w:ascii="Verdana" w:hAnsi="Verdana" w:cs="Verdana"/>
          <w:sz w:val="20"/>
          <w:szCs w:val="20"/>
        </w:rPr>
        <w:t xml:space="preserve">Dokumenty, z których wynika prawo do podpisania oferty </w:t>
      </w:r>
      <w:r w:rsidR="00B4485F" w:rsidRPr="00B4485F">
        <w:rPr>
          <w:rFonts w:ascii="Verdana" w:hAnsi="Verdana" w:cs="Verdana"/>
          <w:sz w:val="20"/>
          <w:szCs w:val="20"/>
        </w:rPr>
        <w:t>(oryginał lub kopia poświadczona</w:t>
      </w:r>
      <w:r w:rsidRPr="00B4485F">
        <w:rPr>
          <w:rFonts w:ascii="Verdana" w:hAnsi="Verdana" w:cs="Verdana"/>
          <w:sz w:val="20"/>
          <w:szCs w:val="20"/>
        </w:rPr>
        <w:t xml:space="preserve">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a Wykonawca wskazał to wraz ze złożeniem oferty.</w:t>
      </w:r>
    </w:p>
    <w:p w14:paraId="787B6915" w14:textId="77777777" w:rsidR="00B37663" w:rsidRPr="002725A0" w:rsidRDefault="00B4485F" w:rsidP="002725A0">
      <w:pPr>
        <w:pStyle w:val="Akapitzlist"/>
        <w:numPr>
          <w:ilvl w:val="0"/>
          <w:numId w:val="65"/>
        </w:numPr>
        <w:tabs>
          <w:tab w:val="left" w:pos="1134"/>
        </w:tabs>
        <w:spacing w:before="120"/>
        <w:jc w:val="both"/>
        <w:rPr>
          <w:rFonts w:ascii="Verdana" w:hAnsi="Verdana"/>
          <w:sz w:val="20"/>
          <w:szCs w:val="20"/>
        </w:rPr>
      </w:pPr>
      <w:r w:rsidRPr="00B4485F">
        <w:rPr>
          <w:rFonts w:ascii="Verdana" w:hAnsi="Verdana"/>
          <w:sz w:val="20"/>
          <w:szCs w:val="20"/>
        </w:rPr>
        <w:t>Oryginał gwarancji lub poręczenia, jeśli wadium wnoszone jest w innej formie niż pieniądz.</w:t>
      </w:r>
    </w:p>
    <w:p w14:paraId="317B52C6" w14:textId="77777777" w:rsidR="00B37663" w:rsidRPr="00B37663" w:rsidRDefault="00B37663" w:rsidP="00B37663">
      <w:pPr>
        <w:spacing w:before="120"/>
        <w:ind w:left="709" w:hanging="709"/>
        <w:jc w:val="both"/>
        <w:rPr>
          <w:rFonts w:ascii="Verdana" w:hAnsi="Verdana"/>
          <w:bCs/>
          <w:iCs/>
          <w:sz w:val="20"/>
          <w:szCs w:val="20"/>
        </w:rPr>
      </w:pPr>
      <w:r w:rsidRPr="00B37663">
        <w:rPr>
          <w:rFonts w:ascii="Verdana" w:hAnsi="Verdana" w:cs="Verdana"/>
          <w:bCs/>
          <w:sz w:val="20"/>
          <w:szCs w:val="20"/>
        </w:rPr>
        <w:t>14.6.</w:t>
      </w:r>
      <w:r w:rsidRPr="00B37663">
        <w:rPr>
          <w:rFonts w:ascii="Verdana" w:hAnsi="Verdana" w:cs="Verdana"/>
          <w:bCs/>
          <w:sz w:val="20"/>
          <w:szCs w:val="20"/>
        </w:rPr>
        <w:tab/>
      </w:r>
      <w:r w:rsidRPr="00B37663">
        <w:rPr>
          <w:rFonts w:ascii="Verdana" w:hAnsi="Verdana" w:cs="Verdana"/>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6323516A" w14:textId="77777777" w:rsidR="00B37663" w:rsidRPr="00B37663" w:rsidRDefault="00B37663" w:rsidP="00B37663">
      <w:pPr>
        <w:spacing w:before="120"/>
        <w:ind w:left="709" w:hanging="709"/>
        <w:jc w:val="both"/>
        <w:rPr>
          <w:rFonts w:ascii="Verdana" w:hAnsi="Verdana"/>
          <w:bCs/>
          <w:iCs/>
          <w:sz w:val="20"/>
          <w:szCs w:val="20"/>
        </w:rPr>
      </w:pPr>
      <w:r w:rsidRPr="00B37663">
        <w:rPr>
          <w:rFonts w:ascii="Verdana" w:hAnsi="Verdana" w:cs="Verdana"/>
          <w:bCs/>
          <w:sz w:val="20"/>
          <w:szCs w:val="20"/>
        </w:rPr>
        <w:t>14.7.</w:t>
      </w:r>
      <w:r w:rsidRPr="00B37663">
        <w:rPr>
          <w:rFonts w:ascii="Verdana" w:hAnsi="Verdana" w:cs="Verdana"/>
          <w:bCs/>
          <w:sz w:val="20"/>
          <w:szCs w:val="20"/>
        </w:rPr>
        <w:tab/>
      </w:r>
      <w:r w:rsidRPr="00B37663">
        <w:rPr>
          <w:rFonts w:ascii="Verdana" w:hAnsi="Verdana" w:cs="Verdana"/>
          <w:sz w:val="20"/>
          <w:szCs w:val="20"/>
        </w:rPr>
        <w:t>Oferta oraz pozostałe oświadczenia i dokumenty, dla których Zamawiający określił wzory w formie formularzy zamieszczonych w Rozdziale 2 i w Rozdziale 3 Tomu I SIWZ, powinny być sporządzone zgodnie z tymi wzorami, co do treści oraz opisu kolumn i wierszy.</w:t>
      </w:r>
    </w:p>
    <w:p w14:paraId="5CF74764" w14:textId="77777777" w:rsidR="00B37663" w:rsidRPr="00B37663" w:rsidRDefault="00B37663" w:rsidP="00B37663">
      <w:pPr>
        <w:spacing w:before="120"/>
        <w:ind w:left="709" w:hanging="709"/>
        <w:jc w:val="both"/>
        <w:rPr>
          <w:rFonts w:ascii="Verdana" w:hAnsi="Verdana"/>
          <w:bCs/>
          <w:iCs/>
          <w:sz w:val="20"/>
          <w:szCs w:val="20"/>
        </w:rPr>
      </w:pPr>
      <w:r w:rsidRPr="00B37663">
        <w:rPr>
          <w:rFonts w:ascii="Verdana" w:hAnsi="Verdana" w:cs="Verdana"/>
          <w:bCs/>
          <w:sz w:val="20"/>
          <w:szCs w:val="20"/>
        </w:rPr>
        <w:t>14.8.</w:t>
      </w:r>
      <w:r w:rsidRPr="00B37663">
        <w:rPr>
          <w:rFonts w:ascii="Verdana" w:hAnsi="Verdana" w:cs="Verdana"/>
          <w:bCs/>
          <w:sz w:val="20"/>
          <w:szCs w:val="20"/>
        </w:rPr>
        <w:tab/>
      </w:r>
      <w:r w:rsidRPr="00B37663">
        <w:rPr>
          <w:rFonts w:ascii="Verdana" w:hAnsi="Verdana" w:cs="Verdana"/>
          <w:sz w:val="20"/>
          <w:szCs w:val="20"/>
        </w:rPr>
        <w:t>Oferta powinna być sporządzona w języku polskim, z zachowaniem formy pisemnej pod rygorem nieważności. Każdy dokument składający się na ofertę powinien być czytelny.</w:t>
      </w:r>
    </w:p>
    <w:p w14:paraId="157AB926" w14:textId="77777777" w:rsidR="00B37663" w:rsidRPr="00B37663" w:rsidRDefault="00B37663" w:rsidP="00B37663">
      <w:pPr>
        <w:spacing w:before="120"/>
        <w:ind w:left="709" w:hanging="709"/>
        <w:jc w:val="both"/>
        <w:rPr>
          <w:rFonts w:ascii="Verdana" w:hAnsi="Verdana"/>
          <w:bCs/>
          <w:iCs/>
          <w:sz w:val="20"/>
          <w:szCs w:val="20"/>
        </w:rPr>
      </w:pPr>
      <w:r w:rsidRPr="00B37663">
        <w:rPr>
          <w:rFonts w:ascii="Verdana" w:hAnsi="Verdana" w:cs="Verdana"/>
          <w:bCs/>
          <w:sz w:val="20"/>
          <w:szCs w:val="20"/>
        </w:rPr>
        <w:t>14.9.</w:t>
      </w:r>
      <w:r w:rsidRPr="00B37663">
        <w:rPr>
          <w:rFonts w:ascii="Verdana" w:hAnsi="Verdana" w:cs="Verdana"/>
          <w:bCs/>
          <w:sz w:val="20"/>
          <w:szCs w:val="20"/>
        </w:rPr>
        <w:tab/>
      </w:r>
      <w:r w:rsidRPr="00B37663">
        <w:rPr>
          <w:rFonts w:ascii="Verdana" w:hAnsi="Verdana" w:cs="Verdana"/>
          <w:sz w:val="20"/>
          <w:szCs w:val="20"/>
        </w:rPr>
        <w:t>Każda poprawka w treści oferty, a w szczególności każde przerobienie, przekreślenie, uzupełnienie, nadpisanie, etc. powinno być parafowane przez Wykonawcę, w przeciwnym razie nie będzie uwzględnione.</w:t>
      </w:r>
    </w:p>
    <w:p w14:paraId="201D96E9" w14:textId="77777777" w:rsidR="00B37663" w:rsidRPr="00B37663" w:rsidRDefault="00B37663" w:rsidP="00B37663">
      <w:pPr>
        <w:spacing w:before="120"/>
        <w:ind w:left="709" w:hanging="709"/>
        <w:jc w:val="both"/>
        <w:rPr>
          <w:rFonts w:ascii="Verdana" w:hAnsi="Verdana"/>
          <w:bCs/>
          <w:iCs/>
          <w:sz w:val="20"/>
          <w:szCs w:val="20"/>
        </w:rPr>
      </w:pPr>
      <w:r w:rsidRPr="00B37663">
        <w:rPr>
          <w:rFonts w:ascii="Verdana" w:hAnsi="Verdana" w:cs="Verdana"/>
          <w:bCs/>
          <w:sz w:val="20"/>
          <w:szCs w:val="20"/>
        </w:rPr>
        <w:lastRenderedPageBreak/>
        <w:t>14.10.</w:t>
      </w:r>
      <w:r w:rsidRPr="00B37663">
        <w:rPr>
          <w:rFonts w:ascii="Verdana" w:hAnsi="Verdana" w:cs="Verdana"/>
          <w:bCs/>
          <w:sz w:val="20"/>
          <w:szCs w:val="20"/>
        </w:rPr>
        <w:tab/>
      </w:r>
      <w:r w:rsidRPr="00B37663">
        <w:rPr>
          <w:rFonts w:ascii="Verdana" w:hAnsi="Verdana" w:cs="Verdana"/>
          <w:sz w:val="20"/>
          <w:szCs w:val="20"/>
        </w:rPr>
        <w:t xml:space="preserve">Strony oferty powinny być trwale ze sobą połączone i kolejno ponumerowane, </w:t>
      </w:r>
      <w:r w:rsidRPr="00B37663">
        <w:rPr>
          <w:rFonts w:ascii="Verdana" w:hAnsi="Verdana" w:cs="Verdana"/>
          <w:sz w:val="20"/>
          <w:szCs w:val="20"/>
        </w:rPr>
        <w:br/>
        <w:t>z zastrzeżeniem sytuacji opisanej w pkt. 14.11. i 14.12. IDW. W treści oferty powinna być umieszczona informacja o liczbie stron.</w:t>
      </w:r>
    </w:p>
    <w:p w14:paraId="2A3333A6" w14:textId="77777777" w:rsidR="00B37663" w:rsidRPr="00B37663" w:rsidRDefault="00B37663" w:rsidP="00B37663">
      <w:pPr>
        <w:spacing w:before="120"/>
        <w:ind w:left="709" w:hanging="709"/>
        <w:jc w:val="both"/>
        <w:rPr>
          <w:rFonts w:ascii="Verdana" w:hAnsi="Verdana"/>
          <w:bCs/>
          <w:iCs/>
          <w:sz w:val="20"/>
          <w:szCs w:val="20"/>
        </w:rPr>
      </w:pPr>
      <w:r w:rsidRPr="00B37663">
        <w:rPr>
          <w:rFonts w:ascii="Verdana" w:hAnsi="Verdana" w:cs="Verdana"/>
          <w:bCs/>
          <w:sz w:val="20"/>
          <w:szCs w:val="20"/>
        </w:rPr>
        <w:t>14.11.</w:t>
      </w:r>
      <w:r w:rsidRPr="00B37663">
        <w:rPr>
          <w:rFonts w:ascii="Verdana" w:hAnsi="Verdana" w:cs="Verdana"/>
          <w:bCs/>
          <w:sz w:val="20"/>
          <w:szCs w:val="20"/>
        </w:rPr>
        <w:tab/>
      </w:r>
      <w:r w:rsidRPr="00B37663">
        <w:rPr>
          <w:rFonts w:ascii="Verdana" w:hAnsi="Verdana"/>
          <w:bCs/>
          <w:sz w:val="20"/>
          <w:szCs w:val="20"/>
        </w:rPr>
        <w:t xml:space="preserve">Zamawiający informuje, iż zgodnie z art. 8 ust. 3 ustawy Pzp, nie ujawnia się informacji stanowiących tajemnicę przedsiębiorstwa, w rozumieniu przepisów </w:t>
      </w:r>
      <w:r w:rsidRPr="00B37663">
        <w:rPr>
          <w:rFonts w:ascii="Verdana" w:hAnsi="Verdana"/>
          <w:bCs/>
          <w:sz w:val="20"/>
          <w:szCs w:val="20"/>
        </w:rPr>
        <w:br/>
        <w:t xml:space="preserve">o zwalczaniu nieuczciwej konkurencji, jeżeli Wykonawca, nie później niż w terminie składania ofert, w sposób niebudzący wątpliwości zastrzegł, że nie mogą być one udostępniane </w:t>
      </w:r>
      <w:r w:rsidRPr="00C57C1A">
        <w:rPr>
          <w:rFonts w:ascii="Verdana" w:hAnsi="Verdana"/>
          <w:bCs/>
          <w:sz w:val="20"/>
          <w:szCs w:val="20"/>
        </w:rPr>
        <w:t>oraz wykazał, załączając stosowne wyjaśnienia, iż zastrzeżone informacje stanowią tajemnicę przedsiębiorstwa.</w:t>
      </w:r>
      <w:r w:rsidRPr="00B37663">
        <w:rPr>
          <w:rFonts w:ascii="Verdana" w:hAnsi="Verdana"/>
          <w:bCs/>
          <w:sz w:val="20"/>
          <w:szCs w:val="20"/>
        </w:rPr>
        <w:t xml:space="preserve"> Wykonawca nie może zastrzec informacji, o których mowa w art. 86 ust. 4 ustawy Pzp. Wszelkie informacje stanowiące tajemnicę przedsiębiorstwa w rozumieniu ustawy z dnia 16 kwietnia 1993 r. o zwalczaniu nieuczciwej konkurencji </w:t>
      </w:r>
      <w:r w:rsidR="00F25F5E" w:rsidRPr="00F25F5E">
        <w:rPr>
          <w:rFonts w:ascii="Verdana" w:hAnsi="Verdana"/>
          <w:bCs/>
          <w:sz w:val="20"/>
          <w:szCs w:val="20"/>
        </w:rPr>
        <w:t>(Dz.U. z 2018 r. poz. 419)</w:t>
      </w:r>
      <w:r w:rsidR="00F25F5E">
        <w:rPr>
          <w:rFonts w:ascii="Verdana" w:hAnsi="Verdana"/>
          <w:bCs/>
          <w:sz w:val="20"/>
          <w:szCs w:val="20"/>
        </w:rPr>
        <w:t xml:space="preserve">, </w:t>
      </w:r>
      <w:r w:rsidRPr="00B37663">
        <w:rPr>
          <w:rFonts w:ascii="Verdana" w:hAnsi="Verdana"/>
          <w:bCs/>
          <w:sz w:val="20"/>
          <w:szCs w:val="20"/>
        </w:rPr>
        <w:t xml:space="preserve">które Wykonawca pragnie zastrzec jako tajemnicę przedsiębiorstwa, winny być załączone w osobnym opakowaniu, w sposób umożliwiający łatwe od niej odłączenie </w:t>
      </w:r>
      <w:r w:rsidR="00C57C1A">
        <w:rPr>
          <w:rFonts w:ascii="Verdana" w:hAnsi="Verdana"/>
          <w:bCs/>
          <w:sz w:val="20"/>
          <w:szCs w:val="20"/>
        </w:rPr>
        <w:br/>
      </w:r>
      <w:r w:rsidRPr="00B37663">
        <w:rPr>
          <w:rFonts w:ascii="Verdana" w:hAnsi="Verdana"/>
          <w:bCs/>
          <w:sz w:val="20"/>
          <w:szCs w:val="20"/>
        </w:rPr>
        <w:t>i opatrzone napisem: „</w:t>
      </w:r>
      <w:r w:rsidRPr="00B37663">
        <w:rPr>
          <w:rFonts w:ascii="Verdana" w:hAnsi="Verdana"/>
          <w:bCs/>
          <w:i/>
          <w:sz w:val="20"/>
          <w:szCs w:val="20"/>
        </w:rPr>
        <w:t>Informacje stanowiące tajemnicę przedsiębiorstwa – nie udostępniać</w:t>
      </w:r>
      <w:r w:rsidRPr="00B37663">
        <w:rPr>
          <w:rFonts w:ascii="Verdana" w:hAnsi="Verdana"/>
          <w:bCs/>
          <w:sz w:val="20"/>
          <w:szCs w:val="20"/>
        </w:rPr>
        <w:t>”, z zachowaniem kolejności numerowania stron oferty</w:t>
      </w:r>
      <w:r w:rsidRPr="00B37663">
        <w:rPr>
          <w:rFonts w:ascii="Verdana" w:hAnsi="Verdana" w:cs="Verdana"/>
          <w:sz w:val="20"/>
          <w:szCs w:val="20"/>
        </w:rPr>
        <w:t>.</w:t>
      </w:r>
    </w:p>
    <w:p w14:paraId="09513A54" w14:textId="77777777" w:rsidR="00B37663" w:rsidRPr="00B37663" w:rsidRDefault="00B37663" w:rsidP="00B37663">
      <w:pPr>
        <w:spacing w:before="120"/>
        <w:ind w:left="709" w:hanging="709"/>
        <w:jc w:val="both"/>
        <w:rPr>
          <w:rFonts w:ascii="Verdana" w:hAnsi="Verdana" w:cs="Verdana"/>
          <w:sz w:val="20"/>
          <w:szCs w:val="20"/>
        </w:rPr>
      </w:pPr>
      <w:r w:rsidRPr="00B37663">
        <w:rPr>
          <w:rFonts w:ascii="Verdana" w:hAnsi="Verdana" w:cs="Verdana"/>
          <w:bCs/>
          <w:sz w:val="20"/>
          <w:szCs w:val="20"/>
        </w:rPr>
        <w:t>14.12.</w:t>
      </w:r>
      <w:r w:rsidRPr="00B37663">
        <w:rPr>
          <w:rFonts w:ascii="Verdana" w:hAnsi="Verdana" w:cs="Verdana"/>
          <w:bCs/>
          <w:sz w:val="20"/>
          <w:szCs w:val="20"/>
        </w:rPr>
        <w:tab/>
      </w:r>
      <w:r w:rsidRPr="00B37663">
        <w:rPr>
          <w:rFonts w:ascii="Verdana" w:hAnsi="Verdana" w:cs="Verdana"/>
          <w:sz w:val="20"/>
          <w:szCs w:val="20"/>
        </w:rPr>
        <w:t>Ofertę należy umieścić w zamkniętym opakowaniu, uniemożliwiającym odczytanie jego zawartości bez uszkodzenia tego opakowania. Opakowanie powinno być oznaczone nazwą (firmą) i adresem Wykonawcy, zaadresowane następująco:</w:t>
      </w:r>
    </w:p>
    <w:p w14:paraId="0C3765E3" w14:textId="77777777" w:rsidR="00B37663" w:rsidRPr="00B37663" w:rsidRDefault="00B37663" w:rsidP="00B37663">
      <w:pPr>
        <w:spacing w:before="120"/>
        <w:jc w:val="both"/>
        <w:rPr>
          <w:rFonts w:ascii="Verdana" w:hAnsi="Verdana" w:cs="Verdana"/>
          <w:sz w:val="18"/>
          <w:szCs w:val="18"/>
        </w:rPr>
      </w:pPr>
    </w:p>
    <w:tbl>
      <w:tblPr>
        <w:tblW w:w="821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5"/>
      </w:tblGrid>
      <w:tr w:rsidR="00B37663" w:rsidRPr="00B37663" w14:paraId="5E7F5036" w14:textId="77777777" w:rsidTr="00666AA3">
        <w:trPr>
          <w:trHeight w:val="2022"/>
        </w:trPr>
        <w:tc>
          <w:tcPr>
            <w:tcW w:w="8215" w:type="dxa"/>
            <w:shd w:val="clear" w:color="auto" w:fill="auto"/>
            <w:vAlign w:val="center"/>
          </w:tcPr>
          <w:p w14:paraId="444C5FE0" w14:textId="77777777" w:rsidR="00B37663" w:rsidRPr="00B37663" w:rsidRDefault="00B37663" w:rsidP="00B37663">
            <w:pPr>
              <w:ind w:left="-35"/>
              <w:jc w:val="center"/>
              <w:rPr>
                <w:rFonts w:ascii="Verdana" w:hAnsi="Verdana" w:cs="Verdana"/>
                <w:b/>
                <w:bCs/>
                <w:sz w:val="18"/>
                <w:szCs w:val="18"/>
              </w:rPr>
            </w:pPr>
            <w:r w:rsidRPr="00B37663">
              <w:rPr>
                <w:rFonts w:ascii="Verdana" w:hAnsi="Verdana" w:cs="Verdana"/>
                <w:b/>
                <w:bCs/>
                <w:sz w:val="18"/>
                <w:szCs w:val="18"/>
              </w:rPr>
              <w:t>Generalna Dyrekcja Dróg Krajowych i Autostrad</w:t>
            </w:r>
          </w:p>
          <w:p w14:paraId="4106E6DF" w14:textId="77777777" w:rsidR="00B37663" w:rsidRPr="00B37663" w:rsidRDefault="00B37663" w:rsidP="00B37663">
            <w:pPr>
              <w:ind w:left="-35"/>
              <w:jc w:val="center"/>
              <w:rPr>
                <w:rFonts w:ascii="Verdana" w:hAnsi="Verdana" w:cs="Verdana"/>
                <w:b/>
                <w:bCs/>
                <w:sz w:val="18"/>
                <w:szCs w:val="18"/>
              </w:rPr>
            </w:pPr>
            <w:r w:rsidRPr="00B37663">
              <w:rPr>
                <w:rFonts w:ascii="Verdana" w:hAnsi="Verdana" w:cs="Verdana"/>
                <w:b/>
                <w:bCs/>
                <w:sz w:val="18"/>
                <w:szCs w:val="18"/>
              </w:rPr>
              <w:t xml:space="preserve">Oddział w Warszawie </w:t>
            </w:r>
          </w:p>
          <w:p w14:paraId="40D3D254" w14:textId="77777777" w:rsidR="00B37663" w:rsidRPr="00B37663" w:rsidRDefault="00B37663" w:rsidP="00B37663">
            <w:pPr>
              <w:ind w:left="-35"/>
              <w:jc w:val="center"/>
              <w:rPr>
                <w:rFonts w:ascii="Verdana" w:hAnsi="Verdana" w:cs="Verdana"/>
                <w:b/>
                <w:bCs/>
                <w:sz w:val="18"/>
                <w:szCs w:val="18"/>
              </w:rPr>
            </w:pPr>
            <w:r w:rsidRPr="00B37663">
              <w:rPr>
                <w:rFonts w:ascii="Verdana" w:hAnsi="Verdana" w:cs="Verdana"/>
                <w:b/>
                <w:bCs/>
                <w:sz w:val="18"/>
                <w:szCs w:val="18"/>
              </w:rPr>
              <w:t>ul. Mińska 25</w:t>
            </w:r>
          </w:p>
          <w:p w14:paraId="1938A7C6" w14:textId="77777777" w:rsidR="00B37663" w:rsidRPr="00B37663" w:rsidRDefault="00B37663" w:rsidP="00B37663">
            <w:pPr>
              <w:spacing w:line="276" w:lineRule="auto"/>
              <w:ind w:left="720"/>
              <w:rPr>
                <w:rFonts w:ascii="Verdana" w:hAnsi="Verdana"/>
                <w:b/>
                <w:bCs/>
                <w:sz w:val="18"/>
                <w:szCs w:val="18"/>
              </w:rPr>
            </w:pPr>
            <w:r w:rsidRPr="00B37663">
              <w:rPr>
                <w:rFonts w:ascii="Verdana" w:hAnsi="Verdana"/>
                <w:b/>
                <w:bCs/>
                <w:sz w:val="18"/>
                <w:szCs w:val="18"/>
              </w:rPr>
              <w:t xml:space="preserve">                                       03-808 Warszawa</w:t>
            </w:r>
          </w:p>
          <w:p w14:paraId="2D8926CE" w14:textId="77777777" w:rsidR="00B37663" w:rsidRPr="00B37663" w:rsidRDefault="00B37663" w:rsidP="00B37663">
            <w:pPr>
              <w:ind w:left="-35"/>
              <w:jc w:val="center"/>
              <w:rPr>
                <w:rFonts w:ascii="Verdana" w:hAnsi="Verdana" w:cs="Verdana"/>
                <w:sz w:val="18"/>
                <w:szCs w:val="18"/>
              </w:rPr>
            </w:pPr>
          </w:p>
          <w:p w14:paraId="01A27871" w14:textId="77777777" w:rsidR="00B37663" w:rsidRPr="00B37663" w:rsidRDefault="00B37663" w:rsidP="00B37663">
            <w:pPr>
              <w:ind w:left="-35"/>
              <w:jc w:val="center"/>
              <w:rPr>
                <w:rFonts w:ascii="Verdana" w:hAnsi="Verdana" w:cs="Verdana"/>
                <w:sz w:val="18"/>
                <w:szCs w:val="18"/>
              </w:rPr>
            </w:pPr>
            <w:r w:rsidRPr="00B37663">
              <w:rPr>
                <w:rFonts w:ascii="Verdana" w:hAnsi="Verdana" w:cs="Verdana"/>
                <w:sz w:val="18"/>
                <w:szCs w:val="18"/>
              </w:rPr>
              <w:t>oraz opisane:</w:t>
            </w:r>
          </w:p>
          <w:p w14:paraId="50F34517" w14:textId="77777777" w:rsidR="00B37663" w:rsidRPr="00B37663" w:rsidRDefault="00B37663" w:rsidP="00B37663">
            <w:pPr>
              <w:ind w:left="-35"/>
              <w:jc w:val="center"/>
              <w:rPr>
                <w:rFonts w:ascii="Verdana" w:hAnsi="Verdana" w:cs="Verdana"/>
                <w:sz w:val="18"/>
                <w:szCs w:val="18"/>
              </w:rPr>
            </w:pPr>
          </w:p>
          <w:p w14:paraId="1FAE6C7C" w14:textId="77777777" w:rsidR="00B37663" w:rsidRPr="00B37663" w:rsidRDefault="00B37663" w:rsidP="00B37663">
            <w:pPr>
              <w:ind w:left="-35"/>
              <w:jc w:val="center"/>
              <w:rPr>
                <w:rFonts w:ascii="Verdana" w:hAnsi="Verdana" w:cs="Verdana"/>
                <w:b/>
                <w:sz w:val="18"/>
                <w:szCs w:val="18"/>
              </w:rPr>
            </w:pPr>
            <w:r w:rsidRPr="00B37663">
              <w:rPr>
                <w:rFonts w:ascii="Verdana" w:hAnsi="Verdana" w:cs="Verdana"/>
                <w:b/>
                <w:sz w:val="18"/>
                <w:szCs w:val="18"/>
              </w:rPr>
              <w:t>OFERTA</w:t>
            </w:r>
          </w:p>
          <w:p w14:paraId="018489EC" w14:textId="77777777" w:rsidR="00B37663" w:rsidRPr="00B37663" w:rsidRDefault="00B37663" w:rsidP="001C019D">
            <w:pPr>
              <w:jc w:val="center"/>
              <w:rPr>
                <w:rFonts w:ascii="Verdana" w:hAnsi="Verdana" w:cs="Arial"/>
                <w:b/>
                <w:w w:val="90"/>
                <w:sz w:val="20"/>
                <w:szCs w:val="20"/>
              </w:rPr>
            </w:pPr>
            <w:r w:rsidRPr="00B37663">
              <w:rPr>
                <w:rFonts w:ascii="Verdana" w:hAnsi="Verdana" w:cs="Arial"/>
                <w:b/>
                <w:w w:val="90"/>
                <w:sz w:val="20"/>
                <w:szCs w:val="20"/>
              </w:rPr>
              <w:t>„</w:t>
            </w:r>
            <w:r w:rsidR="00F25F5E" w:rsidRPr="00F25F5E">
              <w:rPr>
                <w:rFonts w:ascii="Verdana" w:hAnsi="Verdana" w:cs="Arial"/>
                <w:b/>
                <w:w w:val="90"/>
                <w:sz w:val="20"/>
                <w:szCs w:val="20"/>
              </w:rPr>
              <w:t>Remont pomieszczeń na potrzeby budynku OD w Ożarowie Mazowieckim w trybie zaprojektuj i buduj</w:t>
            </w:r>
            <w:r w:rsidRPr="00B37663">
              <w:rPr>
                <w:rFonts w:ascii="Verdana" w:hAnsi="Verdana" w:cs="Arial"/>
                <w:b/>
                <w:w w:val="90"/>
                <w:sz w:val="20"/>
                <w:szCs w:val="20"/>
              </w:rPr>
              <w:t>”.</w:t>
            </w:r>
          </w:p>
          <w:p w14:paraId="54ABD10A" w14:textId="1ACBAA3F" w:rsidR="00B37663" w:rsidRPr="00B37663" w:rsidRDefault="00B37663" w:rsidP="00B37663">
            <w:pPr>
              <w:spacing w:before="120"/>
              <w:ind w:left="-35"/>
              <w:jc w:val="center"/>
              <w:rPr>
                <w:rFonts w:ascii="Verdana" w:hAnsi="Verdana" w:cs="Verdana"/>
                <w:b/>
                <w:bCs/>
                <w:sz w:val="18"/>
                <w:szCs w:val="18"/>
              </w:rPr>
            </w:pPr>
            <w:r w:rsidRPr="00B37663">
              <w:rPr>
                <w:rFonts w:ascii="Verdana" w:hAnsi="Verdana" w:cs="Verdana"/>
                <w:b/>
                <w:bCs/>
                <w:sz w:val="18"/>
                <w:szCs w:val="18"/>
              </w:rPr>
              <w:t>„Ni</w:t>
            </w:r>
            <w:r w:rsidR="000A4FA3">
              <w:rPr>
                <w:rFonts w:ascii="Verdana" w:hAnsi="Verdana" w:cs="Verdana"/>
                <w:b/>
                <w:bCs/>
                <w:sz w:val="18"/>
                <w:szCs w:val="18"/>
              </w:rPr>
              <w:t xml:space="preserve">e otwierać przed dniem </w:t>
            </w:r>
            <w:r w:rsidR="009227AC" w:rsidRPr="00345E81">
              <w:rPr>
                <w:rFonts w:ascii="Verdana" w:hAnsi="Verdana" w:cs="Verdana"/>
                <w:b/>
                <w:bCs/>
                <w:sz w:val="18"/>
                <w:szCs w:val="18"/>
              </w:rPr>
              <w:t>2</w:t>
            </w:r>
            <w:r w:rsidR="005E2646" w:rsidRPr="00730D6B">
              <w:rPr>
                <w:rFonts w:ascii="Verdana" w:hAnsi="Verdana" w:cs="Verdana"/>
                <w:b/>
                <w:bCs/>
                <w:sz w:val="18"/>
                <w:szCs w:val="18"/>
              </w:rPr>
              <w:t>5</w:t>
            </w:r>
            <w:r w:rsidR="001C019D" w:rsidRPr="00BB1723">
              <w:rPr>
                <w:rFonts w:ascii="Verdana" w:hAnsi="Verdana" w:cs="Verdana"/>
                <w:b/>
                <w:bCs/>
                <w:sz w:val="18"/>
                <w:szCs w:val="18"/>
              </w:rPr>
              <w:t>.</w:t>
            </w:r>
            <w:r w:rsidR="001C019D">
              <w:rPr>
                <w:rFonts w:ascii="Verdana" w:hAnsi="Verdana" w:cs="Verdana"/>
                <w:b/>
                <w:bCs/>
                <w:sz w:val="18"/>
                <w:szCs w:val="18"/>
              </w:rPr>
              <w:t>0</w:t>
            </w:r>
            <w:r w:rsidR="001A43EC">
              <w:rPr>
                <w:rFonts w:ascii="Verdana" w:hAnsi="Verdana" w:cs="Verdana"/>
                <w:b/>
                <w:bCs/>
                <w:sz w:val="18"/>
                <w:szCs w:val="18"/>
              </w:rPr>
              <w:t>9</w:t>
            </w:r>
            <w:r w:rsidRPr="00B37663">
              <w:rPr>
                <w:rFonts w:ascii="Verdana" w:hAnsi="Verdana" w:cs="Verdana"/>
                <w:b/>
                <w:bCs/>
                <w:sz w:val="18"/>
                <w:szCs w:val="18"/>
              </w:rPr>
              <w:t>.2018 r. godz. 12:00”</w:t>
            </w:r>
          </w:p>
        </w:tc>
      </w:tr>
    </w:tbl>
    <w:p w14:paraId="55351C48" w14:textId="77777777" w:rsidR="00B37663" w:rsidRPr="00B37663" w:rsidRDefault="00B37663" w:rsidP="00B37663">
      <w:pPr>
        <w:spacing w:before="120"/>
        <w:ind w:left="709" w:hanging="709"/>
        <w:jc w:val="both"/>
        <w:rPr>
          <w:rFonts w:ascii="Verdana" w:hAnsi="Verdana"/>
          <w:bCs/>
          <w:iCs/>
          <w:sz w:val="20"/>
          <w:szCs w:val="20"/>
        </w:rPr>
      </w:pPr>
      <w:r w:rsidRPr="00B37663">
        <w:rPr>
          <w:rFonts w:ascii="Verdana" w:hAnsi="Verdana" w:cs="Verdana"/>
          <w:bCs/>
          <w:sz w:val="20"/>
          <w:szCs w:val="20"/>
        </w:rPr>
        <w:t>14.13.</w:t>
      </w:r>
      <w:r w:rsidRPr="00B37663">
        <w:rPr>
          <w:rFonts w:ascii="Verdana" w:hAnsi="Verdana" w:cs="Verdana"/>
          <w:bCs/>
          <w:sz w:val="20"/>
          <w:szCs w:val="20"/>
        </w:rPr>
        <w:tab/>
      </w:r>
      <w:r w:rsidRPr="00B37663">
        <w:rPr>
          <w:rFonts w:ascii="Verdana" w:hAnsi="Verdana" w:cs="Verdana"/>
          <w:sz w:val="20"/>
          <w:szCs w:val="20"/>
        </w:rPr>
        <w:t>Wymagania określone w pkt 14.10. - 14.12 IDW nie stanowią o treści oferty i ich niespełnienie nie będzie skutkować odrzuceniem oferty. Wszelkie negatywne konsekwencje mogące wyniknąć z niezachowania tych wymagań będą obciążały Wykonawcę.</w:t>
      </w:r>
    </w:p>
    <w:p w14:paraId="718AC8E0" w14:textId="77777777" w:rsidR="00B37663" w:rsidRPr="00B37663" w:rsidRDefault="00B37663" w:rsidP="00B37663">
      <w:pPr>
        <w:spacing w:before="120"/>
        <w:ind w:left="709" w:hanging="709"/>
        <w:jc w:val="both"/>
        <w:rPr>
          <w:rFonts w:ascii="Verdana" w:hAnsi="Verdana" w:cs="Verdana"/>
          <w:bCs/>
          <w:sz w:val="20"/>
          <w:szCs w:val="20"/>
        </w:rPr>
      </w:pPr>
      <w:r w:rsidRPr="00B37663">
        <w:rPr>
          <w:rFonts w:ascii="Verdana" w:hAnsi="Verdana" w:cs="Verdana"/>
          <w:bCs/>
          <w:sz w:val="20"/>
          <w:szCs w:val="20"/>
        </w:rPr>
        <w:t>14.14.</w:t>
      </w:r>
      <w:r w:rsidRPr="00B37663">
        <w:rPr>
          <w:rFonts w:ascii="Verdana" w:hAnsi="Verdana" w:cs="Verdana"/>
          <w:bCs/>
          <w:sz w:val="20"/>
          <w:szCs w:val="20"/>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14:paraId="74492797" w14:textId="77777777" w:rsidR="00B37663" w:rsidRPr="00B37663" w:rsidRDefault="00B37663" w:rsidP="00B37663">
      <w:pPr>
        <w:spacing w:before="120"/>
        <w:ind w:left="709" w:hanging="709"/>
        <w:jc w:val="both"/>
        <w:rPr>
          <w:rFonts w:ascii="Verdana" w:hAnsi="Verdana" w:cs="Verdana"/>
          <w:b/>
          <w:bCs/>
          <w:sz w:val="20"/>
          <w:szCs w:val="20"/>
        </w:rPr>
      </w:pPr>
      <w:r w:rsidRPr="00B37663">
        <w:rPr>
          <w:rFonts w:ascii="Verdana" w:hAnsi="Verdana" w:cs="Verdana"/>
          <w:b/>
          <w:bCs/>
          <w:sz w:val="20"/>
          <w:szCs w:val="20"/>
        </w:rPr>
        <w:t xml:space="preserve">15. </w:t>
      </w:r>
      <w:r w:rsidRPr="00B37663">
        <w:rPr>
          <w:rFonts w:ascii="Verdana" w:hAnsi="Verdana" w:cs="Verdana"/>
          <w:b/>
          <w:bCs/>
          <w:sz w:val="20"/>
          <w:szCs w:val="20"/>
        </w:rPr>
        <w:tab/>
        <w:t xml:space="preserve">OPIS SPOSOBU OBLICZENIA CENY OFERTY </w:t>
      </w:r>
    </w:p>
    <w:p w14:paraId="3580D38D" w14:textId="77777777" w:rsidR="00B37663" w:rsidRPr="00B37663" w:rsidRDefault="00B37663" w:rsidP="001C019D">
      <w:pPr>
        <w:spacing w:before="120" w:after="120"/>
        <w:ind w:left="709" w:hanging="709"/>
        <w:jc w:val="both"/>
        <w:rPr>
          <w:rFonts w:ascii="Verdana" w:hAnsi="Verdana"/>
          <w:sz w:val="20"/>
          <w:szCs w:val="20"/>
        </w:rPr>
      </w:pPr>
      <w:r w:rsidRPr="00B37663">
        <w:rPr>
          <w:rFonts w:ascii="Verdana" w:hAnsi="Verdana"/>
          <w:sz w:val="20"/>
          <w:szCs w:val="20"/>
        </w:rPr>
        <w:t xml:space="preserve">15.1. </w:t>
      </w:r>
      <w:r w:rsidRPr="00B37663">
        <w:rPr>
          <w:rFonts w:ascii="Verdana" w:hAnsi="Verdana"/>
          <w:sz w:val="20"/>
          <w:szCs w:val="20"/>
        </w:rPr>
        <w:tab/>
        <w:t>Cena oferty zostanie wyliczona przez Wykonawcę w oparciu o Wykaz Płatności</w:t>
      </w:r>
      <w:r w:rsidRPr="00B37663">
        <w:rPr>
          <w:rFonts w:ascii="Verdana" w:hAnsi="Verdana"/>
          <w:b/>
          <w:sz w:val="20"/>
          <w:szCs w:val="20"/>
        </w:rPr>
        <w:t xml:space="preserve"> </w:t>
      </w:r>
      <w:r w:rsidRPr="00B37663">
        <w:rPr>
          <w:rFonts w:ascii="Verdana" w:hAnsi="Verdana"/>
          <w:sz w:val="20"/>
          <w:szCs w:val="20"/>
        </w:rPr>
        <w:t>sporządzony na Formularzu załączonym w Tomie V SIWZ.</w:t>
      </w:r>
    </w:p>
    <w:p w14:paraId="2A40A044" w14:textId="77777777" w:rsidR="00B37663" w:rsidRPr="00B37663" w:rsidRDefault="00B37663" w:rsidP="00B37663">
      <w:pPr>
        <w:spacing w:after="120"/>
        <w:ind w:left="709" w:hanging="709"/>
        <w:jc w:val="both"/>
        <w:rPr>
          <w:rFonts w:ascii="Verdana" w:hAnsi="Verdana"/>
          <w:sz w:val="20"/>
          <w:szCs w:val="20"/>
        </w:rPr>
      </w:pPr>
      <w:r w:rsidRPr="00B37663">
        <w:rPr>
          <w:rFonts w:ascii="Verdana" w:hAnsi="Verdana"/>
          <w:sz w:val="20"/>
          <w:szCs w:val="20"/>
        </w:rPr>
        <w:t>15.2.</w:t>
      </w:r>
      <w:r w:rsidRPr="00B37663">
        <w:rPr>
          <w:rFonts w:ascii="Verdana" w:hAnsi="Verdana"/>
          <w:sz w:val="20"/>
          <w:szCs w:val="20"/>
        </w:rPr>
        <w:tab/>
        <w:t>Wykonawca obliczając cenę Oferty musi uwzględnić Opis sposobu Obliczenia Ceny zawarty w tomie V SIWZ – Wykaz Płatności.</w:t>
      </w:r>
    </w:p>
    <w:p w14:paraId="0C511497" w14:textId="77777777" w:rsidR="00B37663" w:rsidRPr="00B37663" w:rsidRDefault="00B37663" w:rsidP="00B37663">
      <w:pPr>
        <w:spacing w:after="120"/>
        <w:ind w:left="709" w:hanging="709"/>
        <w:jc w:val="both"/>
        <w:rPr>
          <w:rFonts w:ascii="Verdana" w:hAnsi="Verdana"/>
          <w:sz w:val="20"/>
          <w:szCs w:val="20"/>
        </w:rPr>
      </w:pPr>
      <w:r w:rsidRPr="00B37663">
        <w:rPr>
          <w:rFonts w:ascii="Verdana" w:hAnsi="Verdana"/>
          <w:sz w:val="20"/>
          <w:szCs w:val="20"/>
        </w:rPr>
        <w:t xml:space="preserve">15.3.  Wykonawca obliczając Cenę oferty musi uwzględnić w Wykazie Płatności wszystkie podane i opisane tam pozycje. Wykonawca nie może samodzielnie wprowadzać zmian do Wykazu Płatności. </w:t>
      </w:r>
    </w:p>
    <w:p w14:paraId="1D8FAE10" w14:textId="77777777" w:rsidR="00B37663" w:rsidRPr="00B37663" w:rsidRDefault="00B37663" w:rsidP="00B37663">
      <w:pPr>
        <w:spacing w:after="120"/>
        <w:ind w:left="709" w:hanging="709"/>
        <w:jc w:val="both"/>
        <w:rPr>
          <w:rFonts w:ascii="Verdana" w:hAnsi="Verdana"/>
          <w:sz w:val="20"/>
          <w:szCs w:val="20"/>
          <w:lang w:val="x-none"/>
        </w:rPr>
      </w:pPr>
      <w:r w:rsidRPr="00B37663">
        <w:rPr>
          <w:rFonts w:ascii="Verdana" w:hAnsi="Verdana"/>
          <w:sz w:val="20"/>
          <w:szCs w:val="20"/>
        </w:rPr>
        <w:t>15.4.</w:t>
      </w:r>
      <w:r w:rsidRPr="00B37663">
        <w:rPr>
          <w:rFonts w:ascii="Verdana" w:hAnsi="Verdana"/>
          <w:sz w:val="20"/>
          <w:szCs w:val="20"/>
        </w:rPr>
        <w:tab/>
        <w:t xml:space="preserve">W razie jakichkolwiek wątpliwości wynikających np. z błędów w sumowaniu poszczególnych elementów rozliczeniowych, przy ocenie ofert brana będzie pod uwagę Cena Oferty po poprawieniu oczywistych omyłek rachunkowych zgodnie </w:t>
      </w:r>
      <w:r w:rsidRPr="00B37663">
        <w:rPr>
          <w:rFonts w:ascii="Verdana" w:hAnsi="Verdana"/>
          <w:sz w:val="20"/>
          <w:szCs w:val="20"/>
        </w:rPr>
        <w:br/>
        <w:t>z art. 87 ustawy Pzp.</w:t>
      </w:r>
    </w:p>
    <w:p w14:paraId="2C15610C" w14:textId="77777777" w:rsidR="00B37663" w:rsidRPr="00B37663" w:rsidRDefault="00B37663" w:rsidP="00B37663">
      <w:pPr>
        <w:ind w:left="709" w:hanging="709"/>
        <w:contextualSpacing/>
        <w:jc w:val="both"/>
        <w:rPr>
          <w:rFonts w:ascii="Verdana" w:hAnsi="Verdana"/>
          <w:sz w:val="20"/>
          <w:szCs w:val="20"/>
        </w:rPr>
      </w:pPr>
      <w:r w:rsidRPr="00B37663">
        <w:rPr>
          <w:rFonts w:ascii="Verdana" w:hAnsi="Verdana"/>
          <w:sz w:val="20"/>
          <w:szCs w:val="20"/>
        </w:rPr>
        <w:lastRenderedPageBreak/>
        <w:t>15.5.</w:t>
      </w:r>
      <w:r w:rsidRPr="00B37663">
        <w:rPr>
          <w:rFonts w:ascii="Verdana" w:hAnsi="Verdana"/>
          <w:sz w:val="20"/>
          <w:szCs w:val="20"/>
        </w:rPr>
        <w:tab/>
        <w:t>Wykonawca powinien wyliczyć Cenę oferty brutto tj. wraz z należnym podatkiem VAT w wysokości przewidzianej ustawowo.</w:t>
      </w:r>
    </w:p>
    <w:p w14:paraId="4B38DCE7" w14:textId="77777777" w:rsidR="00B37663" w:rsidRPr="00B37663" w:rsidRDefault="00B37663" w:rsidP="00B37663">
      <w:pPr>
        <w:spacing w:before="120" w:after="120"/>
        <w:ind w:left="709" w:hanging="709"/>
        <w:jc w:val="both"/>
        <w:rPr>
          <w:rFonts w:ascii="Verdana" w:hAnsi="Verdana"/>
          <w:sz w:val="20"/>
          <w:szCs w:val="20"/>
        </w:rPr>
      </w:pPr>
      <w:r w:rsidRPr="00B37663">
        <w:rPr>
          <w:rFonts w:ascii="Verdana" w:hAnsi="Verdana"/>
          <w:sz w:val="20"/>
          <w:szCs w:val="20"/>
        </w:rPr>
        <w:t>15.6.</w:t>
      </w:r>
      <w:r w:rsidRPr="00B37663">
        <w:rPr>
          <w:rFonts w:ascii="Verdana" w:hAnsi="Verdana"/>
          <w:sz w:val="20"/>
          <w:szCs w:val="20"/>
        </w:rPr>
        <w:tab/>
        <w:t>Cena oferty winna być wyrażona w złotych polskich (zł) z dokładnością do dwóch miejsc po przecinku.</w:t>
      </w:r>
    </w:p>
    <w:p w14:paraId="5F7F7810" w14:textId="77777777" w:rsidR="00B37663" w:rsidRPr="00B37663" w:rsidRDefault="00B37663" w:rsidP="00B37663">
      <w:pPr>
        <w:spacing w:after="120"/>
        <w:ind w:left="709" w:hanging="709"/>
        <w:jc w:val="both"/>
        <w:rPr>
          <w:rFonts w:ascii="Verdana" w:hAnsi="Verdana"/>
          <w:sz w:val="20"/>
          <w:szCs w:val="20"/>
        </w:rPr>
      </w:pPr>
      <w:r w:rsidRPr="00B37663">
        <w:rPr>
          <w:rFonts w:ascii="Verdana" w:hAnsi="Verdana"/>
          <w:sz w:val="20"/>
          <w:szCs w:val="20"/>
        </w:rPr>
        <w:t>15.7.</w:t>
      </w:r>
      <w:r w:rsidRPr="00B37663">
        <w:rPr>
          <w:rFonts w:ascii="Verdana" w:hAnsi="Verdana"/>
          <w:sz w:val="20"/>
          <w:szCs w:val="20"/>
        </w:rPr>
        <w:tab/>
        <w:t>Ceny ryczałtowe, określone przez Wykonawcę nie będą zmieniane w toku realizacji przedmiotu zamówienia z wyjątkiem sytuacji opisanych w Umowie.</w:t>
      </w:r>
    </w:p>
    <w:p w14:paraId="382DD81A" w14:textId="77777777" w:rsidR="00B37663" w:rsidRPr="00B37663" w:rsidRDefault="00B37663" w:rsidP="00B37663">
      <w:pPr>
        <w:tabs>
          <w:tab w:val="left" w:pos="-3119"/>
        </w:tabs>
        <w:spacing w:after="120"/>
        <w:ind w:left="709" w:hanging="709"/>
        <w:jc w:val="both"/>
        <w:rPr>
          <w:rFonts w:ascii="Verdana" w:hAnsi="Verdana"/>
          <w:sz w:val="20"/>
          <w:szCs w:val="20"/>
        </w:rPr>
      </w:pPr>
      <w:r w:rsidRPr="00B37663">
        <w:rPr>
          <w:rFonts w:ascii="Verdana" w:hAnsi="Verdana"/>
          <w:sz w:val="20"/>
          <w:szCs w:val="20"/>
        </w:rPr>
        <w:t>15.8. Tam, gdzie w SIWZ, zostało wskazane pochodzenie (marka, znak towarowy, producent, dostawca) materiałów lub normy, aprobaty, specyfikacje i systemy, o których mowa w art. 30 ust. 1 – 3 ustawy Pzp, Zamawiający dopuszcza oferowanie materiałów lub rozwiązań równoważnych pod warunkiem, że zagwarantują one uzyskanie parametrów technicznych nie gorszych od założonych w SIWZ</w:t>
      </w:r>
      <w:r w:rsidRPr="00B37663">
        <w:rPr>
          <w:rFonts w:ascii="Verdana" w:hAnsi="Verdana"/>
          <w:i/>
          <w:iCs/>
          <w:sz w:val="20"/>
          <w:szCs w:val="20"/>
        </w:rPr>
        <w:t>.</w:t>
      </w:r>
    </w:p>
    <w:p w14:paraId="51C83290" w14:textId="77777777" w:rsidR="00B37663" w:rsidRPr="00B37663" w:rsidRDefault="00B37663" w:rsidP="00B37663">
      <w:pPr>
        <w:tabs>
          <w:tab w:val="left" w:pos="-3119"/>
        </w:tabs>
        <w:spacing w:after="120"/>
        <w:ind w:left="709" w:hanging="709"/>
        <w:jc w:val="both"/>
        <w:rPr>
          <w:rFonts w:ascii="Verdana" w:hAnsi="Verdana"/>
          <w:sz w:val="20"/>
          <w:szCs w:val="20"/>
        </w:rPr>
      </w:pPr>
      <w:r w:rsidRPr="00B37663">
        <w:rPr>
          <w:rFonts w:ascii="Verdana" w:hAnsi="Verdana"/>
          <w:sz w:val="20"/>
          <w:szCs w:val="20"/>
        </w:rPr>
        <w:t xml:space="preserve">15.9.  </w:t>
      </w:r>
      <w:r w:rsidRPr="00B37663">
        <w:rPr>
          <w:rFonts w:ascii="Verdana" w:hAnsi="Verdana"/>
          <w:sz w:val="20"/>
          <w:szCs w:val="20"/>
        </w:rPr>
        <w:tab/>
        <w:t>Cena oferty powinna obejmować całkowity koszt wykonania przedmiotu zamówienia</w:t>
      </w:r>
      <w:r w:rsidRPr="00B37663">
        <w:rPr>
          <w:rFonts w:ascii="Verdana" w:hAnsi="Verdana"/>
          <w:sz w:val="20"/>
          <w:szCs w:val="20"/>
        </w:rPr>
        <w:br/>
        <w:t xml:space="preserve">w tym również wszelkie koszty towarzyszące wykonaniu, o których mowa w Tomach II-IV niniejszej SIWZ. </w:t>
      </w:r>
      <w:r w:rsidR="005A172C" w:rsidRPr="00D94217">
        <w:rPr>
          <w:rFonts w:ascii="Verdana" w:hAnsi="Verdana" w:cs="Verdana"/>
          <w:sz w:val="20"/>
          <w:szCs w:val="20"/>
        </w:rPr>
        <w:t>Koszty towarzyszące wykonaniu przedmiotu zamówienia, których nie ujęto w Wykazie Płatności, Wykonawca powinien ująć w cenach pozycji opisanych w Wykazie Płatności</w:t>
      </w:r>
    </w:p>
    <w:p w14:paraId="0848A558" w14:textId="787DC8BB" w:rsidR="00B37663" w:rsidRPr="00B37663" w:rsidRDefault="00B46444" w:rsidP="00B37663">
      <w:pPr>
        <w:spacing w:line="252" w:lineRule="auto"/>
        <w:ind w:left="709" w:hanging="709"/>
        <w:jc w:val="both"/>
        <w:rPr>
          <w:rFonts w:ascii="Verdana" w:hAnsi="Verdana" w:cs="Courier New"/>
          <w:sz w:val="20"/>
          <w:szCs w:val="20"/>
        </w:rPr>
      </w:pPr>
      <w:r>
        <w:rPr>
          <w:rFonts w:ascii="Verdana" w:hAnsi="Verdana" w:cs="Courier New"/>
          <w:sz w:val="20"/>
          <w:szCs w:val="20"/>
        </w:rPr>
        <w:t>15.10.</w:t>
      </w:r>
      <w:r>
        <w:rPr>
          <w:rFonts w:ascii="Verdana" w:hAnsi="Verdana" w:cs="Courier New"/>
          <w:sz w:val="20"/>
          <w:szCs w:val="20"/>
        </w:rPr>
        <w:tab/>
        <w:t xml:space="preserve">Dla działu I </w:t>
      </w:r>
      <w:r w:rsidR="0098406E">
        <w:rPr>
          <w:rFonts w:ascii="Verdana" w:hAnsi="Verdana" w:cs="Courier New"/>
          <w:sz w:val="20"/>
          <w:szCs w:val="20"/>
        </w:rPr>
        <w:t xml:space="preserve">i II </w:t>
      </w:r>
      <w:r w:rsidR="00B37663" w:rsidRPr="00B37663">
        <w:rPr>
          <w:rFonts w:ascii="Verdana" w:hAnsi="Verdana" w:cs="Courier New"/>
          <w:sz w:val="20"/>
          <w:szCs w:val="20"/>
        </w:rPr>
        <w:t xml:space="preserve">Wykazu Płatności </w:t>
      </w:r>
      <w:r>
        <w:rPr>
          <w:rFonts w:ascii="Verdana" w:hAnsi="Verdana" w:cs="Courier New"/>
          <w:sz w:val="20"/>
          <w:szCs w:val="20"/>
        </w:rPr>
        <w:t>Zamawiający przewiduje określon</w:t>
      </w:r>
      <w:r w:rsidR="0098406E">
        <w:rPr>
          <w:rFonts w:ascii="Verdana" w:hAnsi="Verdana" w:cs="Courier New"/>
          <w:sz w:val="20"/>
          <w:szCs w:val="20"/>
        </w:rPr>
        <w:t>e</w:t>
      </w:r>
      <w:r>
        <w:rPr>
          <w:rFonts w:ascii="Verdana" w:hAnsi="Verdana" w:cs="Courier New"/>
          <w:sz w:val="20"/>
          <w:szCs w:val="20"/>
        </w:rPr>
        <w:t xml:space="preserve"> w tym formularzu limit</w:t>
      </w:r>
      <w:r w:rsidR="0098406E">
        <w:rPr>
          <w:rFonts w:ascii="Verdana" w:hAnsi="Verdana" w:cs="Courier New"/>
          <w:sz w:val="20"/>
          <w:szCs w:val="20"/>
        </w:rPr>
        <w:t>y</w:t>
      </w:r>
      <w:r w:rsidR="00B37663" w:rsidRPr="00B37663">
        <w:rPr>
          <w:rFonts w:ascii="Verdana" w:hAnsi="Verdana" w:cs="Courier New"/>
          <w:sz w:val="20"/>
          <w:szCs w:val="20"/>
        </w:rPr>
        <w:t>. W przypadku</w:t>
      </w:r>
      <w:r>
        <w:rPr>
          <w:rFonts w:ascii="Verdana" w:hAnsi="Verdana" w:cs="Courier New"/>
          <w:sz w:val="20"/>
          <w:szCs w:val="20"/>
        </w:rPr>
        <w:t>,</w:t>
      </w:r>
      <w:r w:rsidR="00B37663" w:rsidRPr="00B37663">
        <w:rPr>
          <w:rFonts w:ascii="Verdana" w:hAnsi="Verdana" w:cs="Courier New"/>
          <w:sz w:val="20"/>
          <w:szCs w:val="20"/>
        </w:rPr>
        <w:t xml:space="preserve"> gdy </w:t>
      </w:r>
      <w:r w:rsidR="0098406E">
        <w:rPr>
          <w:rFonts w:ascii="Verdana" w:hAnsi="Verdana" w:cs="Courier New"/>
          <w:sz w:val="20"/>
          <w:szCs w:val="20"/>
        </w:rPr>
        <w:t xml:space="preserve">któryś z </w:t>
      </w:r>
      <w:r>
        <w:rPr>
          <w:rFonts w:ascii="Verdana" w:hAnsi="Verdana" w:cs="Courier New"/>
          <w:sz w:val="20"/>
          <w:szCs w:val="20"/>
        </w:rPr>
        <w:t>limit</w:t>
      </w:r>
      <w:r w:rsidR="0098406E">
        <w:rPr>
          <w:rFonts w:ascii="Verdana" w:hAnsi="Verdana" w:cs="Courier New"/>
          <w:sz w:val="20"/>
          <w:szCs w:val="20"/>
        </w:rPr>
        <w:t>ów</w:t>
      </w:r>
      <w:r w:rsidR="00B37663" w:rsidRPr="00B37663">
        <w:rPr>
          <w:rFonts w:ascii="Verdana" w:hAnsi="Verdana" w:cs="Courier New"/>
          <w:sz w:val="20"/>
          <w:szCs w:val="20"/>
        </w:rPr>
        <w:t xml:space="preserve"> zostanie przekroczony </w:t>
      </w:r>
      <w:r w:rsidR="00C57C1A">
        <w:rPr>
          <w:rFonts w:ascii="Verdana" w:hAnsi="Verdana" w:cs="Courier New"/>
          <w:sz w:val="20"/>
          <w:szCs w:val="20"/>
        </w:rPr>
        <w:br/>
      </w:r>
      <w:r w:rsidR="00B37663" w:rsidRPr="00B37663">
        <w:rPr>
          <w:rFonts w:ascii="Verdana" w:hAnsi="Verdana" w:cs="Courier New"/>
          <w:sz w:val="20"/>
          <w:szCs w:val="20"/>
        </w:rPr>
        <w:t>w ofercie Wykonawcy, Zamawiający odrzuci taką ofertę.</w:t>
      </w:r>
    </w:p>
    <w:p w14:paraId="65FBCB14" w14:textId="77777777" w:rsidR="00B37663" w:rsidRPr="00B37663" w:rsidRDefault="00B37663" w:rsidP="00B37663">
      <w:pPr>
        <w:spacing w:before="120" w:after="120"/>
        <w:ind w:left="709" w:hanging="709"/>
        <w:jc w:val="both"/>
        <w:rPr>
          <w:rFonts w:ascii="Verdana" w:hAnsi="Verdana"/>
          <w:b/>
          <w:sz w:val="20"/>
          <w:szCs w:val="20"/>
        </w:rPr>
      </w:pPr>
      <w:r w:rsidRPr="00B37663">
        <w:rPr>
          <w:rFonts w:ascii="Verdana" w:hAnsi="Verdana"/>
          <w:sz w:val="20"/>
          <w:szCs w:val="20"/>
        </w:rPr>
        <w:t>15.11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7AA9B41" w14:textId="77777777" w:rsidR="00B37663" w:rsidRPr="00B37663" w:rsidRDefault="00B37663" w:rsidP="00B37663">
      <w:pPr>
        <w:spacing w:before="120" w:line="276" w:lineRule="auto"/>
        <w:jc w:val="both"/>
        <w:rPr>
          <w:rFonts w:ascii="Verdana" w:hAnsi="Verdana"/>
          <w:b/>
          <w:bCs/>
          <w:spacing w:val="-1"/>
          <w:sz w:val="20"/>
          <w:szCs w:val="20"/>
        </w:rPr>
      </w:pPr>
    </w:p>
    <w:p w14:paraId="3712D00D" w14:textId="77777777" w:rsidR="00B37663" w:rsidRPr="00B37663" w:rsidRDefault="00B37663" w:rsidP="00B37663">
      <w:pPr>
        <w:ind w:left="709" w:hanging="709"/>
        <w:contextualSpacing/>
        <w:jc w:val="both"/>
        <w:rPr>
          <w:rFonts w:ascii="Verdana" w:hAnsi="Verdana"/>
          <w:b/>
          <w:sz w:val="20"/>
          <w:szCs w:val="20"/>
          <w:lang w:eastAsia="ar-SA"/>
        </w:rPr>
      </w:pPr>
      <w:r w:rsidRPr="00B37663">
        <w:rPr>
          <w:rFonts w:ascii="Verdana" w:hAnsi="Verdana"/>
          <w:b/>
          <w:sz w:val="20"/>
          <w:szCs w:val="20"/>
          <w:lang w:eastAsia="ar-SA"/>
        </w:rPr>
        <w:t>16.</w:t>
      </w:r>
      <w:r w:rsidRPr="00B37663">
        <w:rPr>
          <w:rFonts w:ascii="Verdana" w:hAnsi="Verdana"/>
          <w:b/>
          <w:sz w:val="20"/>
          <w:szCs w:val="20"/>
          <w:lang w:eastAsia="ar-SA"/>
        </w:rPr>
        <w:tab/>
        <w:t>WYMAGANIA DOTYCZĄCE WADIUM</w:t>
      </w:r>
    </w:p>
    <w:p w14:paraId="67C4487B" w14:textId="3BD7AE09" w:rsidR="00FC204B" w:rsidRPr="00DD61E2" w:rsidRDefault="002725A0" w:rsidP="00FC204B">
      <w:pPr>
        <w:suppressAutoHyphens/>
        <w:spacing w:before="120"/>
        <w:ind w:left="709" w:hanging="709"/>
        <w:jc w:val="both"/>
        <w:rPr>
          <w:rFonts w:ascii="Verdana" w:hAnsi="Verdana"/>
          <w:color w:val="000000"/>
          <w:spacing w:val="4"/>
          <w:sz w:val="20"/>
          <w:szCs w:val="20"/>
          <w:lang w:eastAsia="ar-SA"/>
        </w:rPr>
      </w:pPr>
      <w:r>
        <w:rPr>
          <w:rFonts w:ascii="Verdana" w:hAnsi="Verdana"/>
          <w:color w:val="000000"/>
          <w:spacing w:val="4"/>
          <w:sz w:val="20"/>
          <w:szCs w:val="20"/>
          <w:lang w:eastAsia="ar-SA"/>
        </w:rPr>
        <w:t>16.1.</w:t>
      </w:r>
      <w:r>
        <w:rPr>
          <w:rFonts w:ascii="Verdana" w:hAnsi="Verdana"/>
          <w:color w:val="000000"/>
          <w:spacing w:val="4"/>
          <w:sz w:val="20"/>
          <w:szCs w:val="20"/>
          <w:lang w:eastAsia="ar-SA"/>
        </w:rPr>
        <w:tab/>
      </w:r>
      <w:r w:rsidR="00FC204B" w:rsidRPr="00051A79">
        <w:rPr>
          <w:rFonts w:ascii="Verdana" w:hAnsi="Verdana"/>
          <w:color w:val="000000"/>
          <w:spacing w:val="4"/>
          <w:sz w:val="20"/>
          <w:szCs w:val="20"/>
          <w:lang w:eastAsia="ar-SA"/>
        </w:rPr>
        <w:t xml:space="preserve">Wykonawca jest zobowiązany do wniesienia wadium w wysokości: </w:t>
      </w:r>
      <w:r w:rsidR="00791DD7">
        <w:rPr>
          <w:rFonts w:ascii="Verdana" w:hAnsi="Verdana"/>
          <w:color w:val="000000"/>
          <w:spacing w:val="4"/>
          <w:sz w:val="20"/>
          <w:szCs w:val="20"/>
          <w:lang w:eastAsia="ar-SA"/>
        </w:rPr>
        <w:t>15</w:t>
      </w:r>
      <w:r w:rsidR="00FC204B">
        <w:rPr>
          <w:rFonts w:ascii="Verdana" w:hAnsi="Verdana"/>
          <w:color w:val="000000"/>
          <w:spacing w:val="4"/>
          <w:sz w:val="20"/>
          <w:szCs w:val="20"/>
          <w:lang w:eastAsia="ar-SA"/>
        </w:rPr>
        <w:t> 000,00</w:t>
      </w:r>
      <w:r w:rsidR="00FC204B" w:rsidRPr="00051A79">
        <w:rPr>
          <w:rFonts w:ascii="Verdana" w:hAnsi="Verdana"/>
          <w:color w:val="000000"/>
          <w:spacing w:val="4"/>
          <w:sz w:val="20"/>
          <w:szCs w:val="20"/>
          <w:lang w:eastAsia="ar-SA"/>
        </w:rPr>
        <w:t xml:space="preserve"> zł (słownie:</w:t>
      </w:r>
      <w:r w:rsidR="00EC690D">
        <w:rPr>
          <w:rFonts w:ascii="Verdana" w:hAnsi="Verdana"/>
          <w:color w:val="000000"/>
          <w:spacing w:val="4"/>
          <w:sz w:val="20"/>
          <w:szCs w:val="20"/>
          <w:lang w:eastAsia="ar-SA"/>
        </w:rPr>
        <w:t xml:space="preserve"> </w:t>
      </w:r>
      <w:r w:rsidR="00791DD7">
        <w:rPr>
          <w:rFonts w:ascii="Verdana" w:hAnsi="Verdana"/>
          <w:color w:val="000000"/>
          <w:spacing w:val="4"/>
          <w:sz w:val="20"/>
          <w:szCs w:val="20"/>
          <w:lang w:eastAsia="ar-SA"/>
        </w:rPr>
        <w:t>piętnaście</w:t>
      </w:r>
      <w:r w:rsidR="00C57C1A">
        <w:rPr>
          <w:rFonts w:ascii="Verdana" w:hAnsi="Verdana"/>
          <w:color w:val="000000"/>
          <w:spacing w:val="4"/>
          <w:sz w:val="20"/>
          <w:szCs w:val="20"/>
          <w:lang w:eastAsia="ar-SA"/>
        </w:rPr>
        <w:t xml:space="preserve"> tysią</w:t>
      </w:r>
      <w:r>
        <w:rPr>
          <w:rFonts w:ascii="Verdana" w:hAnsi="Verdana"/>
          <w:color w:val="000000"/>
          <w:spacing w:val="4"/>
          <w:sz w:val="20"/>
          <w:szCs w:val="20"/>
          <w:lang w:eastAsia="ar-SA"/>
        </w:rPr>
        <w:t>ce</w:t>
      </w:r>
      <w:r w:rsidR="00FC204B" w:rsidRPr="00051A79">
        <w:rPr>
          <w:rFonts w:ascii="Verdana" w:hAnsi="Verdana"/>
          <w:color w:val="000000"/>
          <w:spacing w:val="4"/>
          <w:sz w:val="20"/>
          <w:szCs w:val="20"/>
          <w:lang w:eastAsia="ar-SA"/>
        </w:rPr>
        <w:t xml:space="preserve"> złotych).</w:t>
      </w:r>
    </w:p>
    <w:p w14:paraId="701D74A4" w14:textId="14D58621" w:rsidR="00FC204B" w:rsidRDefault="00FC204B" w:rsidP="00FC204B">
      <w:pPr>
        <w:suppressAutoHyphens/>
        <w:spacing w:before="120"/>
        <w:ind w:left="709" w:hanging="709"/>
        <w:jc w:val="both"/>
        <w:rPr>
          <w:rFonts w:ascii="Verdana" w:hAnsi="Verdana"/>
          <w:b/>
          <w:bCs/>
          <w:sz w:val="20"/>
          <w:szCs w:val="20"/>
        </w:rPr>
      </w:pPr>
      <w:r>
        <w:rPr>
          <w:rFonts w:ascii="Verdana" w:hAnsi="Verdana"/>
          <w:color w:val="000000"/>
          <w:spacing w:val="4"/>
          <w:sz w:val="20"/>
          <w:szCs w:val="20"/>
          <w:lang w:eastAsia="ar-SA"/>
        </w:rPr>
        <w:t>16.2.</w:t>
      </w:r>
      <w:r>
        <w:rPr>
          <w:rFonts w:ascii="Verdana" w:hAnsi="Verdana"/>
          <w:color w:val="000000"/>
          <w:spacing w:val="4"/>
          <w:sz w:val="20"/>
          <w:szCs w:val="20"/>
          <w:lang w:eastAsia="ar-SA"/>
        </w:rPr>
        <w:tab/>
        <w:t>Wadium musi być wniesione przed upływem terminu składania ofert w jednej lub kilku</w:t>
      </w:r>
      <w:r w:rsidR="000677A7">
        <w:rPr>
          <w:rFonts w:ascii="Verdana" w:hAnsi="Verdana"/>
          <w:color w:val="000000"/>
          <w:spacing w:val="4"/>
          <w:sz w:val="20"/>
          <w:szCs w:val="20"/>
          <w:lang w:eastAsia="ar-SA"/>
        </w:rPr>
        <w:t xml:space="preserve"> </w:t>
      </w:r>
      <w:r>
        <w:rPr>
          <w:rFonts w:ascii="Verdana" w:hAnsi="Verdana"/>
          <w:color w:val="000000"/>
          <w:spacing w:val="4"/>
          <w:sz w:val="20"/>
          <w:szCs w:val="20"/>
          <w:lang w:eastAsia="ar-SA"/>
        </w:rPr>
        <w:t>formach wymienionych w art. 45 ust. 6 ustawy Pzp, w zależności od wyboru Wykonawcy.</w:t>
      </w:r>
      <w:r>
        <w:rPr>
          <w:rFonts w:ascii="Verdana" w:hAnsi="Verdana"/>
          <w:b/>
          <w:bCs/>
          <w:sz w:val="20"/>
          <w:szCs w:val="20"/>
        </w:rPr>
        <w:tab/>
      </w:r>
    </w:p>
    <w:p w14:paraId="3510AF3D" w14:textId="77777777" w:rsidR="00FC204B" w:rsidRDefault="00FC204B" w:rsidP="00FC204B">
      <w:pPr>
        <w:suppressAutoHyphens/>
        <w:spacing w:before="120"/>
        <w:ind w:left="709" w:hanging="709"/>
        <w:jc w:val="both"/>
        <w:rPr>
          <w:rFonts w:ascii="Verdana" w:hAnsi="Verdana"/>
          <w:spacing w:val="4"/>
          <w:sz w:val="20"/>
          <w:szCs w:val="20"/>
          <w:lang w:eastAsia="ar-SA"/>
        </w:rPr>
      </w:pPr>
      <w:r>
        <w:rPr>
          <w:rFonts w:ascii="Verdana" w:hAnsi="Verdana"/>
          <w:color w:val="000000"/>
          <w:spacing w:val="4"/>
          <w:sz w:val="20"/>
          <w:szCs w:val="20"/>
          <w:lang w:eastAsia="ar-SA"/>
        </w:rPr>
        <w:t>16.3.</w:t>
      </w:r>
      <w:r>
        <w:rPr>
          <w:rFonts w:ascii="Verdana" w:hAnsi="Verdana"/>
          <w:color w:val="000000"/>
          <w:spacing w:val="4"/>
          <w:sz w:val="20"/>
          <w:szCs w:val="20"/>
          <w:lang w:eastAsia="ar-SA"/>
        </w:rPr>
        <w:tab/>
        <w:t>Wadium wnoszone w formie poręczeń lub gwarancji powinno być złożone w </w:t>
      </w:r>
      <w:r>
        <w:rPr>
          <w:rFonts w:ascii="Verdana" w:hAnsi="Verdana"/>
          <w:spacing w:val="4"/>
          <w:sz w:val="20"/>
          <w:szCs w:val="20"/>
          <w:lang w:eastAsia="ar-SA"/>
        </w:rPr>
        <w:t>oryginale i musi obejmować cały okres związania ofertą.</w:t>
      </w:r>
    </w:p>
    <w:p w14:paraId="5C1F9425" w14:textId="77777777" w:rsidR="00FC204B" w:rsidRDefault="00FC204B" w:rsidP="00FC204B">
      <w:pPr>
        <w:suppressAutoHyphens/>
        <w:ind w:left="709" w:firstLine="11"/>
        <w:jc w:val="both"/>
        <w:rPr>
          <w:rFonts w:ascii="Verdana" w:hAnsi="Verdana"/>
          <w:spacing w:val="4"/>
          <w:sz w:val="20"/>
          <w:szCs w:val="20"/>
          <w:lang w:eastAsia="ar-SA"/>
        </w:rPr>
      </w:pPr>
    </w:p>
    <w:p w14:paraId="4283393E" w14:textId="77777777" w:rsidR="00FC204B" w:rsidRDefault="00FC204B" w:rsidP="00FC204B">
      <w:pPr>
        <w:suppressAutoHyphens/>
        <w:ind w:left="709" w:firstLine="11"/>
        <w:jc w:val="both"/>
        <w:rPr>
          <w:rFonts w:ascii="Verdana" w:hAnsi="Verdana"/>
          <w:spacing w:val="4"/>
          <w:sz w:val="20"/>
          <w:szCs w:val="20"/>
          <w:lang w:eastAsia="ar-SA"/>
        </w:rPr>
      </w:pPr>
      <w:r>
        <w:rPr>
          <w:rFonts w:ascii="Verdana" w:hAnsi="Verdana"/>
          <w:spacing w:val="4"/>
          <w:sz w:val="20"/>
          <w:szCs w:val="20"/>
          <w:lang w:eastAsia="ar-SA"/>
        </w:rPr>
        <w:t xml:space="preserve">Jako Beneficjenta wadium wnoszonego w formie poręczeń lub gwarancji należy wskazać – </w:t>
      </w:r>
      <w:r>
        <w:rPr>
          <w:rFonts w:ascii="Verdana" w:hAnsi="Verdana"/>
          <w:b/>
          <w:spacing w:val="4"/>
          <w:sz w:val="20"/>
          <w:szCs w:val="20"/>
          <w:lang w:eastAsia="ar-SA"/>
        </w:rPr>
        <w:t xml:space="preserve">„Skarb Państwa – Generalny Dyrektor Dróg Krajowych </w:t>
      </w:r>
      <w:r w:rsidR="00C57C1A">
        <w:rPr>
          <w:rFonts w:ascii="Verdana" w:hAnsi="Verdana"/>
          <w:b/>
          <w:spacing w:val="4"/>
          <w:sz w:val="20"/>
          <w:szCs w:val="20"/>
          <w:lang w:eastAsia="ar-SA"/>
        </w:rPr>
        <w:br/>
      </w:r>
      <w:r>
        <w:rPr>
          <w:rFonts w:ascii="Verdana" w:hAnsi="Verdana"/>
          <w:b/>
          <w:spacing w:val="4"/>
          <w:sz w:val="20"/>
          <w:szCs w:val="20"/>
          <w:lang w:eastAsia="ar-SA"/>
        </w:rPr>
        <w:t>i Autostrad z siedzibą przy ul. Wroniej 53, 00-874 Warszawa”</w:t>
      </w:r>
    </w:p>
    <w:p w14:paraId="3F37C548" w14:textId="77777777" w:rsidR="00FC204B" w:rsidRDefault="00FC204B" w:rsidP="00FC204B">
      <w:pPr>
        <w:suppressAutoHyphens/>
        <w:spacing w:before="60"/>
        <w:ind w:left="705"/>
        <w:jc w:val="both"/>
        <w:rPr>
          <w:rFonts w:ascii="Verdana" w:hAnsi="Verdana"/>
          <w:color w:val="000000"/>
          <w:spacing w:val="4"/>
          <w:sz w:val="20"/>
          <w:szCs w:val="20"/>
          <w:lang w:eastAsia="ar-SA"/>
        </w:rPr>
      </w:pPr>
      <w:r>
        <w:rPr>
          <w:rFonts w:ascii="Verdana" w:hAnsi="Verdana"/>
          <w:color w:val="000000"/>
          <w:spacing w:val="4"/>
          <w:sz w:val="20"/>
          <w:szCs w:val="20"/>
          <w:lang w:eastAsia="ar-SA"/>
        </w:rPr>
        <w:t xml:space="preserve">W przypadku wniesienia wadium w formie gwarancji lub poręczenia, koniecznym jest, aby gwarancja lub poręczenie obejmowały odpowiedzialność za wszystkie przypadki powodujące utratę wadium przez Wykonawcę, określone w art. 46 ust. 4a i 5 ustawy Pzp. </w:t>
      </w:r>
    </w:p>
    <w:p w14:paraId="5998391D" w14:textId="77777777" w:rsidR="00FC204B" w:rsidRDefault="00FC204B" w:rsidP="00FC204B">
      <w:pPr>
        <w:suppressAutoHyphens/>
        <w:spacing w:before="60"/>
        <w:ind w:left="705"/>
        <w:jc w:val="both"/>
        <w:rPr>
          <w:rFonts w:ascii="Verdana" w:hAnsi="Verdana"/>
          <w:bCs/>
          <w:color w:val="000000"/>
          <w:spacing w:val="4"/>
          <w:sz w:val="20"/>
          <w:szCs w:val="20"/>
          <w:lang w:eastAsia="ar-SA"/>
        </w:rPr>
      </w:pPr>
      <w:r>
        <w:rPr>
          <w:rFonts w:ascii="Verdana" w:hAnsi="Verdana"/>
          <w:color w:val="000000"/>
          <w:spacing w:val="4"/>
          <w:sz w:val="20"/>
          <w:szCs w:val="20"/>
          <w:lang w:eastAsia="ar-SA"/>
        </w:rPr>
        <w:t xml:space="preserve">Gwarancja lub poręczenie musi zawierać w swojej treści </w:t>
      </w:r>
      <w:r>
        <w:rPr>
          <w:rFonts w:ascii="Verdana" w:hAnsi="Verdana"/>
          <w:b/>
          <w:color w:val="000000"/>
          <w:spacing w:val="4"/>
          <w:sz w:val="20"/>
          <w:szCs w:val="20"/>
          <w:lang w:eastAsia="ar-SA"/>
        </w:rPr>
        <w:t xml:space="preserve">nieodwołalne i bezwarunkowe </w:t>
      </w:r>
      <w:r>
        <w:rPr>
          <w:rFonts w:ascii="Verdana" w:hAnsi="Verdana"/>
          <w:color w:val="000000"/>
          <w:spacing w:val="4"/>
          <w:sz w:val="20"/>
          <w:szCs w:val="20"/>
          <w:lang w:eastAsia="ar-SA"/>
        </w:rPr>
        <w:t>zobowiązanie wystawcy dokumentu do zapłaty na rzecz Zamawiającego kwoty wadium płatne na pierwsze pisem</w:t>
      </w:r>
      <w:r w:rsidR="00C57C1A">
        <w:rPr>
          <w:rFonts w:ascii="Verdana" w:hAnsi="Verdana"/>
          <w:color w:val="000000"/>
          <w:spacing w:val="4"/>
          <w:sz w:val="20"/>
          <w:szCs w:val="20"/>
          <w:lang w:eastAsia="ar-SA"/>
        </w:rPr>
        <w:t xml:space="preserve">ne żądanie </w:t>
      </w:r>
      <w:r>
        <w:rPr>
          <w:rFonts w:ascii="Verdana" w:hAnsi="Verdana"/>
          <w:color w:val="000000"/>
          <w:spacing w:val="4"/>
          <w:sz w:val="20"/>
          <w:szCs w:val="20"/>
          <w:lang w:eastAsia="ar-SA"/>
        </w:rPr>
        <w:t>Zamawiającego.</w:t>
      </w:r>
      <w:r>
        <w:rPr>
          <w:rFonts w:ascii="Verdana" w:hAnsi="Verdana"/>
          <w:bCs/>
          <w:color w:val="000000"/>
          <w:spacing w:val="4"/>
          <w:sz w:val="20"/>
          <w:szCs w:val="20"/>
          <w:lang w:eastAsia="ar-SA"/>
        </w:rPr>
        <w:t xml:space="preserve"> </w:t>
      </w:r>
    </w:p>
    <w:p w14:paraId="3FD40532" w14:textId="77777777" w:rsidR="00FC204B" w:rsidRDefault="00FC204B" w:rsidP="00FC204B">
      <w:pPr>
        <w:suppressAutoHyphens/>
        <w:spacing w:before="60"/>
        <w:ind w:left="705"/>
        <w:jc w:val="both"/>
        <w:rPr>
          <w:rFonts w:ascii="Verdana" w:hAnsi="Verdana"/>
          <w:color w:val="000000"/>
          <w:spacing w:val="4"/>
          <w:sz w:val="20"/>
          <w:szCs w:val="20"/>
          <w:lang w:eastAsia="ar-SA"/>
        </w:rPr>
      </w:pPr>
      <w:r>
        <w:rPr>
          <w:rFonts w:ascii="Verdana" w:hAnsi="Verdana"/>
          <w:bCs/>
          <w:color w:val="000000"/>
          <w:spacing w:val="4"/>
          <w:sz w:val="20"/>
          <w:szCs w:val="20"/>
          <w:lang w:eastAsia="ar-SA"/>
        </w:rPr>
        <w:t xml:space="preserve">Wadium wniesione w formie gwarancji  (bankowej czy ubezpieczeniowej) musi mieć taką samą płynność jak wadium wniesione w pieniądzu – dochodzenie </w:t>
      </w:r>
      <w:r>
        <w:rPr>
          <w:rFonts w:ascii="Verdana" w:hAnsi="Verdana"/>
          <w:bCs/>
          <w:color w:val="000000"/>
          <w:spacing w:val="4"/>
          <w:sz w:val="20"/>
          <w:szCs w:val="20"/>
          <w:lang w:eastAsia="ar-SA"/>
        </w:rPr>
        <w:lastRenderedPageBreak/>
        <w:t xml:space="preserve">roszczenia z tytułu wadium wniesionego w tej formie nie może być utrudnione. Dlatego w treści gwarancji powinna znaleźć się klauzula stanowiąca, iż wszystkie spory odnośnie gwarancji będą rozstrzygane zgodnie z prawem polskim </w:t>
      </w:r>
      <w:r w:rsidR="00C57C1A">
        <w:rPr>
          <w:rFonts w:ascii="Verdana" w:hAnsi="Verdana"/>
          <w:bCs/>
          <w:color w:val="000000"/>
          <w:spacing w:val="4"/>
          <w:sz w:val="20"/>
          <w:szCs w:val="20"/>
          <w:lang w:eastAsia="ar-SA"/>
        </w:rPr>
        <w:br/>
      </w:r>
      <w:r>
        <w:rPr>
          <w:rFonts w:ascii="Verdana" w:hAnsi="Verdana"/>
          <w:bCs/>
          <w:color w:val="000000"/>
          <w:spacing w:val="4"/>
          <w:sz w:val="20"/>
          <w:szCs w:val="20"/>
          <w:lang w:eastAsia="ar-SA"/>
        </w:rPr>
        <w:t>i poddane jurysdykcji sądów polskich, chyba, że wynika to z przepisów prawa.</w:t>
      </w:r>
    </w:p>
    <w:p w14:paraId="43D82C13" w14:textId="77777777" w:rsidR="00FC204B" w:rsidRDefault="00FC204B" w:rsidP="00FC204B">
      <w:pPr>
        <w:suppressAutoHyphens/>
        <w:spacing w:before="120"/>
        <w:ind w:left="709" w:hanging="709"/>
        <w:jc w:val="both"/>
        <w:rPr>
          <w:rFonts w:ascii="Verdana" w:hAnsi="Verdana"/>
          <w:color w:val="000000"/>
          <w:spacing w:val="4"/>
          <w:sz w:val="20"/>
          <w:szCs w:val="20"/>
          <w:lang w:eastAsia="ar-SA"/>
        </w:rPr>
      </w:pPr>
      <w:r>
        <w:rPr>
          <w:rFonts w:ascii="Verdana" w:hAnsi="Verdana"/>
          <w:color w:val="000000"/>
          <w:spacing w:val="4"/>
          <w:sz w:val="20"/>
          <w:szCs w:val="20"/>
          <w:lang w:eastAsia="ar-SA"/>
        </w:rPr>
        <w:t>16.4.</w:t>
      </w:r>
      <w:r>
        <w:rPr>
          <w:rFonts w:ascii="Verdana" w:hAnsi="Verdana"/>
          <w:color w:val="000000"/>
          <w:spacing w:val="4"/>
          <w:sz w:val="20"/>
          <w:szCs w:val="20"/>
          <w:lang w:eastAsia="ar-SA"/>
        </w:rPr>
        <w:tab/>
        <w:t xml:space="preserve">Wadium wniesione w pieniądzu przelewem na rachunek bankowy musi wpłynąć na rachunek bankowy Zamawiającego nr </w:t>
      </w:r>
      <w:r w:rsidRPr="00DD61E2">
        <w:rPr>
          <w:rFonts w:ascii="Verdana" w:hAnsi="Verdana"/>
          <w:b/>
          <w:sz w:val="20"/>
          <w:szCs w:val="20"/>
          <w:lang w:eastAsia="en-US"/>
        </w:rPr>
        <w:t>77 1130 1017 0013 4398 8490 0001</w:t>
      </w:r>
      <w:r w:rsidRPr="00BD33EF">
        <w:rPr>
          <w:rFonts w:ascii="Verdana" w:hAnsi="Verdana"/>
          <w:i/>
          <w:color w:val="000000"/>
          <w:spacing w:val="4"/>
          <w:sz w:val="20"/>
          <w:szCs w:val="20"/>
          <w:lang w:eastAsia="ar-SA"/>
        </w:rPr>
        <w:t xml:space="preserve"> </w:t>
      </w:r>
      <w:r w:rsidRPr="00DD61E2">
        <w:rPr>
          <w:rFonts w:ascii="Verdana" w:hAnsi="Verdana"/>
          <w:b/>
          <w:sz w:val="20"/>
          <w:szCs w:val="20"/>
          <w:lang w:eastAsia="en-US"/>
        </w:rPr>
        <w:t xml:space="preserve">Bank Gospodarstwa Krajowego </w:t>
      </w:r>
      <w:r w:rsidRPr="00BD33EF">
        <w:rPr>
          <w:rFonts w:ascii="Verdana" w:hAnsi="Verdana"/>
          <w:i/>
          <w:color w:val="000000"/>
          <w:spacing w:val="4"/>
          <w:sz w:val="20"/>
          <w:szCs w:val="20"/>
          <w:lang w:eastAsia="ar-SA"/>
        </w:rPr>
        <w:t>(w tytule przelewu należy wpisać znak postępowania)</w:t>
      </w:r>
      <w:r>
        <w:rPr>
          <w:rFonts w:ascii="Verdana" w:hAnsi="Verdana"/>
          <w:color w:val="000000"/>
          <w:spacing w:val="4"/>
          <w:sz w:val="20"/>
          <w:szCs w:val="20"/>
          <w:lang w:eastAsia="ar-SA"/>
        </w:rPr>
        <w:t>, najpóźniej przed upływem terminu składania ofert.</w:t>
      </w:r>
    </w:p>
    <w:p w14:paraId="571FB7BB" w14:textId="77777777" w:rsidR="00FC204B" w:rsidRDefault="00FC204B" w:rsidP="00FC204B">
      <w:pPr>
        <w:suppressAutoHyphens/>
        <w:ind w:left="709"/>
        <w:jc w:val="both"/>
        <w:rPr>
          <w:rFonts w:ascii="Verdana" w:hAnsi="Verdana"/>
          <w:color w:val="000000"/>
          <w:spacing w:val="4"/>
          <w:sz w:val="20"/>
          <w:szCs w:val="20"/>
          <w:lang w:eastAsia="ar-SA"/>
        </w:rPr>
      </w:pPr>
      <w:r>
        <w:rPr>
          <w:rFonts w:ascii="Verdana" w:hAnsi="Verdana"/>
          <w:color w:val="000000"/>
          <w:spacing w:val="4"/>
          <w:sz w:val="20"/>
          <w:szCs w:val="20"/>
          <w:lang w:eastAsia="ar-SA"/>
        </w:rPr>
        <w:t>Ze względu na ryzyko związane z okresem rozliczeń międzybankowych Zamawiający zaleca dokonanie przelewu ze stosownym wyprzedzeniem.</w:t>
      </w:r>
    </w:p>
    <w:p w14:paraId="76D8712C" w14:textId="77777777" w:rsidR="00FC204B" w:rsidRDefault="00FC204B" w:rsidP="00FC204B">
      <w:pPr>
        <w:suppressAutoHyphens/>
        <w:spacing w:before="120"/>
        <w:ind w:left="709" w:hanging="709"/>
        <w:jc w:val="both"/>
        <w:rPr>
          <w:rFonts w:ascii="Verdana" w:hAnsi="Verdana"/>
          <w:color w:val="000000"/>
          <w:spacing w:val="4"/>
          <w:sz w:val="20"/>
          <w:szCs w:val="20"/>
          <w:lang w:eastAsia="ar-SA"/>
        </w:rPr>
      </w:pPr>
      <w:r>
        <w:rPr>
          <w:rFonts w:ascii="Verdana" w:hAnsi="Verdana"/>
          <w:color w:val="000000"/>
          <w:spacing w:val="4"/>
          <w:sz w:val="20"/>
          <w:szCs w:val="20"/>
          <w:lang w:eastAsia="ar-SA"/>
        </w:rPr>
        <w:t xml:space="preserve">16.5. </w:t>
      </w:r>
      <w:r>
        <w:rPr>
          <w:rFonts w:ascii="Verdana" w:hAnsi="Verdana"/>
          <w:color w:val="000000"/>
          <w:spacing w:val="4"/>
          <w:sz w:val="20"/>
          <w:szCs w:val="20"/>
          <w:lang w:eastAsia="ar-SA"/>
        </w:rPr>
        <w:tab/>
        <w:t xml:space="preserve">Zamawiający dokona zwrotu wadium na zasadach określonych w art. 46 </w:t>
      </w:r>
      <w:r w:rsidR="00C57C1A">
        <w:rPr>
          <w:rFonts w:ascii="Verdana" w:hAnsi="Verdana"/>
          <w:color w:val="000000"/>
          <w:spacing w:val="4"/>
          <w:sz w:val="20"/>
          <w:szCs w:val="20"/>
          <w:lang w:eastAsia="ar-SA"/>
        </w:rPr>
        <w:br/>
      </w:r>
      <w:r>
        <w:rPr>
          <w:rFonts w:ascii="Verdana" w:hAnsi="Verdana"/>
          <w:color w:val="000000"/>
          <w:spacing w:val="4"/>
          <w:sz w:val="20"/>
          <w:szCs w:val="20"/>
          <w:lang w:eastAsia="ar-SA"/>
        </w:rPr>
        <w:t>ust. 1-4 ustawy Pzp.</w:t>
      </w:r>
    </w:p>
    <w:p w14:paraId="687AA8EE" w14:textId="77777777" w:rsidR="00FC204B" w:rsidRDefault="00FC204B" w:rsidP="00FC204B">
      <w:pPr>
        <w:suppressAutoHyphens/>
        <w:spacing w:before="120"/>
        <w:ind w:left="703" w:hanging="703"/>
        <w:jc w:val="both"/>
        <w:rPr>
          <w:rFonts w:ascii="Verdana" w:hAnsi="Verdana"/>
          <w:sz w:val="20"/>
          <w:szCs w:val="20"/>
          <w:lang w:eastAsia="ar-SA"/>
        </w:rPr>
      </w:pPr>
      <w:r>
        <w:rPr>
          <w:rFonts w:ascii="Verdana" w:hAnsi="Verdana"/>
          <w:sz w:val="20"/>
          <w:szCs w:val="20"/>
          <w:lang w:eastAsia="ar-SA"/>
        </w:rPr>
        <w:t xml:space="preserve">16.6. </w:t>
      </w:r>
      <w:r>
        <w:rPr>
          <w:rFonts w:ascii="Verdana" w:hAnsi="Verdana"/>
          <w:sz w:val="20"/>
          <w:szCs w:val="20"/>
          <w:lang w:eastAsia="ar-SA"/>
        </w:rPr>
        <w:tab/>
        <w:t xml:space="preserve">Zamawiający zatrzyma wadium wraz z odsetkami, w przypadkach określonych </w:t>
      </w:r>
      <w:r w:rsidR="00C57C1A">
        <w:rPr>
          <w:rFonts w:ascii="Verdana" w:hAnsi="Verdana"/>
          <w:sz w:val="20"/>
          <w:szCs w:val="20"/>
          <w:lang w:eastAsia="ar-SA"/>
        </w:rPr>
        <w:br/>
      </w:r>
      <w:r>
        <w:rPr>
          <w:rFonts w:ascii="Verdana" w:hAnsi="Verdana"/>
          <w:sz w:val="20"/>
          <w:szCs w:val="20"/>
          <w:lang w:eastAsia="ar-SA"/>
        </w:rPr>
        <w:t xml:space="preserve">w art. 46 ust. 4a i 5 ustawy Pzp. </w:t>
      </w:r>
    </w:p>
    <w:p w14:paraId="44AFADB8" w14:textId="77777777" w:rsidR="00B37663" w:rsidRPr="00B37663" w:rsidRDefault="00B37663" w:rsidP="00B37663">
      <w:pPr>
        <w:tabs>
          <w:tab w:val="left" w:pos="851"/>
          <w:tab w:val="left" w:pos="1134"/>
        </w:tabs>
        <w:spacing w:before="120"/>
        <w:jc w:val="both"/>
        <w:rPr>
          <w:rFonts w:ascii="Verdana" w:hAnsi="Verdana"/>
          <w:bCs/>
          <w:sz w:val="20"/>
          <w:szCs w:val="20"/>
          <w:lang w:eastAsia="ar-SA"/>
        </w:rPr>
      </w:pPr>
    </w:p>
    <w:p w14:paraId="22A83DF8" w14:textId="77777777" w:rsidR="00B37663" w:rsidRPr="00B37663" w:rsidRDefault="00B37663" w:rsidP="00B37663">
      <w:pPr>
        <w:suppressAutoHyphens/>
        <w:rPr>
          <w:rFonts w:ascii="Verdana" w:hAnsi="Verdana"/>
          <w:b/>
          <w:sz w:val="20"/>
          <w:szCs w:val="20"/>
          <w:lang w:eastAsia="ar-SA"/>
        </w:rPr>
      </w:pPr>
      <w:r w:rsidRPr="00B37663">
        <w:rPr>
          <w:rFonts w:ascii="Verdana" w:hAnsi="Verdana"/>
          <w:b/>
          <w:sz w:val="20"/>
          <w:szCs w:val="20"/>
          <w:lang w:eastAsia="ar-SA"/>
        </w:rPr>
        <w:t>17.</w:t>
      </w:r>
      <w:r w:rsidRPr="00B37663">
        <w:rPr>
          <w:rFonts w:ascii="Verdana" w:hAnsi="Verdana"/>
          <w:b/>
          <w:sz w:val="20"/>
          <w:szCs w:val="20"/>
          <w:lang w:eastAsia="ar-SA"/>
        </w:rPr>
        <w:tab/>
      </w:r>
      <w:r w:rsidRPr="00B37663">
        <w:rPr>
          <w:rFonts w:ascii="Verdana" w:hAnsi="Verdana" w:cs="Verdana"/>
          <w:b/>
          <w:bCs/>
          <w:spacing w:val="4"/>
          <w:sz w:val="20"/>
          <w:szCs w:val="20"/>
        </w:rPr>
        <w:t>MIEJSCE ORAZ TERMIN SKŁADANIA I OTWARCIA OFERT</w:t>
      </w:r>
    </w:p>
    <w:p w14:paraId="2B5E0991" w14:textId="77777777" w:rsidR="00B37663" w:rsidRPr="00B37663" w:rsidRDefault="00B37663" w:rsidP="00B37663">
      <w:pPr>
        <w:suppressAutoHyphens/>
        <w:spacing w:before="120"/>
        <w:ind w:left="709" w:hanging="709"/>
        <w:jc w:val="both"/>
        <w:rPr>
          <w:rFonts w:ascii="Verdana" w:hAnsi="Verdana" w:cs="Verdana"/>
          <w:sz w:val="20"/>
          <w:szCs w:val="20"/>
        </w:rPr>
      </w:pPr>
      <w:r w:rsidRPr="00B37663">
        <w:rPr>
          <w:rFonts w:ascii="Verdana" w:hAnsi="Verdana"/>
          <w:color w:val="000000"/>
          <w:spacing w:val="4"/>
          <w:sz w:val="20"/>
          <w:szCs w:val="20"/>
          <w:lang w:eastAsia="ar-SA"/>
        </w:rPr>
        <w:t>17.1.</w:t>
      </w:r>
      <w:r w:rsidRPr="00B37663">
        <w:rPr>
          <w:rFonts w:ascii="Verdana" w:hAnsi="Verdana"/>
          <w:color w:val="000000"/>
          <w:spacing w:val="4"/>
          <w:sz w:val="20"/>
          <w:szCs w:val="20"/>
          <w:lang w:eastAsia="ar-SA"/>
        </w:rPr>
        <w:tab/>
      </w:r>
      <w:r w:rsidRPr="000A4FA3">
        <w:rPr>
          <w:rFonts w:ascii="Verdana" w:hAnsi="Verdana" w:cs="Verdana"/>
          <w:bCs/>
          <w:sz w:val="20"/>
          <w:szCs w:val="20"/>
        </w:rPr>
        <w:t>Oferty powinny być złożone</w:t>
      </w:r>
      <w:r w:rsidRPr="000A4FA3">
        <w:rPr>
          <w:rFonts w:ascii="Verdana" w:hAnsi="Verdana" w:cs="Verdana"/>
          <w:sz w:val="20"/>
          <w:szCs w:val="20"/>
        </w:rPr>
        <w:t xml:space="preserve"> w:</w:t>
      </w:r>
    </w:p>
    <w:p w14:paraId="51A1DB8A" w14:textId="77777777" w:rsidR="00B37663" w:rsidRPr="00B37663" w:rsidRDefault="00B37663" w:rsidP="00B37663">
      <w:pPr>
        <w:suppressAutoHyphens/>
        <w:spacing w:before="120"/>
        <w:ind w:left="709" w:hanging="709"/>
        <w:jc w:val="both"/>
        <w:rPr>
          <w:rFonts w:ascii="Verdana" w:hAnsi="Verdana"/>
          <w:color w:val="000000"/>
          <w:spacing w:val="4"/>
          <w:sz w:val="20"/>
          <w:szCs w:val="20"/>
          <w:lang w:eastAsia="ar-SA"/>
        </w:rPr>
      </w:pPr>
    </w:p>
    <w:tbl>
      <w:tblPr>
        <w:tblW w:w="779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8"/>
      </w:tblGrid>
      <w:tr w:rsidR="00B37663" w:rsidRPr="00B37663" w14:paraId="010C2CFC" w14:textId="77777777" w:rsidTr="00666AA3">
        <w:trPr>
          <w:trHeight w:val="2022"/>
        </w:trPr>
        <w:tc>
          <w:tcPr>
            <w:tcW w:w="7798" w:type="dxa"/>
            <w:shd w:val="clear" w:color="auto" w:fill="auto"/>
            <w:vAlign w:val="center"/>
          </w:tcPr>
          <w:p w14:paraId="49700B22" w14:textId="77777777" w:rsidR="00B37663" w:rsidRPr="00B37663" w:rsidRDefault="00B37663" w:rsidP="00B37663">
            <w:pPr>
              <w:ind w:left="-35"/>
              <w:jc w:val="center"/>
              <w:rPr>
                <w:rFonts w:ascii="Verdana" w:hAnsi="Verdana" w:cs="Verdana"/>
                <w:b/>
                <w:bCs/>
                <w:sz w:val="18"/>
                <w:szCs w:val="18"/>
              </w:rPr>
            </w:pPr>
            <w:r w:rsidRPr="00B37663">
              <w:rPr>
                <w:rFonts w:ascii="Verdana" w:hAnsi="Verdana" w:cs="Verdana"/>
                <w:b/>
                <w:bCs/>
                <w:sz w:val="18"/>
                <w:szCs w:val="18"/>
              </w:rPr>
              <w:t>Generalna Dyrekcja Dróg Krajowych i Autostrad</w:t>
            </w:r>
          </w:p>
          <w:p w14:paraId="6A67F48F" w14:textId="77777777" w:rsidR="00B37663" w:rsidRPr="00B37663" w:rsidRDefault="00B37663" w:rsidP="00B37663">
            <w:pPr>
              <w:ind w:left="-35"/>
              <w:jc w:val="center"/>
              <w:rPr>
                <w:rFonts w:ascii="Verdana" w:hAnsi="Verdana" w:cs="Verdana"/>
                <w:b/>
                <w:bCs/>
                <w:sz w:val="18"/>
                <w:szCs w:val="18"/>
              </w:rPr>
            </w:pPr>
            <w:r w:rsidRPr="00B37663">
              <w:rPr>
                <w:rFonts w:ascii="Verdana" w:hAnsi="Verdana" w:cs="Verdana"/>
                <w:b/>
                <w:bCs/>
                <w:sz w:val="18"/>
                <w:szCs w:val="18"/>
              </w:rPr>
              <w:t xml:space="preserve">Oddział w Warszawie </w:t>
            </w:r>
          </w:p>
          <w:p w14:paraId="311E10A7" w14:textId="77777777" w:rsidR="00B37663" w:rsidRPr="00B37663" w:rsidRDefault="00B37663" w:rsidP="00B37663">
            <w:pPr>
              <w:ind w:left="-35"/>
              <w:jc w:val="center"/>
              <w:rPr>
                <w:rFonts w:ascii="Verdana" w:hAnsi="Verdana" w:cs="Verdana"/>
                <w:b/>
                <w:bCs/>
                <w:sz w:val="18"/>
                <w:szCs w:val="18"/>
              </w:rPr>
            </w:pPr>
            <w:r w:rsidRPr="00B37663">
              <w:rPr>
                <w:rFonts w:ascii="Verdana" w:hAnsi="Verdana" w:cs="Verdana"/>
                <w:b/>
                <w:bCs/>
                <w:sz w:val="18"/>
                <w:szCs w:val="18"/>
              </w:rPr>
              <w:t>ul. Mińska 25</w:t>
            </w:r>
          </w:p>
          <w:p w14:paraId="6971B66D" w14:textId="77777777" w:rsidR="00B37663" w:rsidRPr="00B37663" w:rsidRDefault="00B37663" w:rsidP="00B37663">
            <w:pPr>
              <w:spacing w:line="276" w:lineRule="auto"/>
              <w:ind w:left="720"/>
              <w:rPr>
                <w:rFonts w:ascii="Verdana" w:hAnsi="Verdana"/>
                <w:b/>
                <w:bCs/>
                <w:sz w:val="18"/>
                <w:szCs w:val="18"/>
              </w:rPr>
            </w:pPr>
            <w:r w:rsidRPr="00B37663">
              <w:rPr>
                <w:rFonts w:ascii="Verdana" w:hAnsi="Verdana"/>
                <w:b/>
                <w:bCs/>
                <w:sz w:val="18"/>
                <w:szCs w:val="18"/>
              </w:rPr>
              <w:t xml:space="preserve">                                  03-808 Warszawa</w:t>
            </w:r>
          </w:p>
          <w:p w14:paraId="4A7052AE" w14:textId="77777777" w:rsidR="00B37663" w:rsidRPr="00B37663" w:rsidRDefault="00B37663" w:rsidP="00B37663">
            <w:pPr>
              <w:ind w:left="-35"/>
              <w:jc w:val="center"/>
              <w:rPr>
                <w:rFonts w:ascii="Verdana" w:hAnsi="Verdana" w:cs="Verdana"/>
                <w:sz w:val="18"/>
                <w:szCs w:val="18"/>
              </w:rPr>
            </w:pPr>
          </w:p>
          <w:p w14:paraId="5220CA4E" w14:textId="77777777" w:rsidR="00B37663" w:rsidRPr="00B37663" w:rsidRDefault="00B37663" w:rsidP="00B37663">
            <w:pPr>
              <w:ind w:left="-35"/>
              <w:jc w:val="center"/>
              <w:rPr>
                <w:rFonts w:ascii="Verdana" w:hAnsi="Verdana" w:cs="Verdana"/>
                <w:b/>
                <w:sz w:val="18"/>
                <w:szCs w:val="18"/>
              </w:rPr>
            </w:pPr>
            <w:r w:rsidRPr="00B37663">
              <w:rPr>
                <w:rFonts w:ascii="Verdana" w:hAnsi="Verdana" w:cs="Verdana"/>
                <w:b/>
                <w:sz w:val="18"/>
                <w:szCs w:val="18"/>
              </w:rPr>
              <w:t>OFERTA</w:t>
            </w:r>
          </w:p>
          <w:p w14:paraId="4EFDFE28" w14:textId="0CCFBD69" w:rsidR="00B37663" w:rsidRPr="00B37663" w:rsidRDefault="00B37663" w:rsidP="00B37663">
            <w:pPr>
              <w:spacing w:before="120"/>
              <w:ind w:left="-35"/>
              <w:jc w:val="center"/>
              <w:rPr>
                <w:rFonts w:ascii="Verdana" w:hAnsi="Verdana" w:cs="Verdana"/>
                <w:sz w:val="18"/>
                <w:szCs w:val="18"/>
              </w:rPr>
            </w:pPr>
            <w:r w:rsidRPr="00B37663">
              <w:rPr>
                <w:rFonts w:ascii="Verdana" w:hAnsi="Verdana" w:cs="Verdana"/>
                <w:sz w:val="18"/>
                <w:szCs w:val="18"/>
              </w:rPr>
              <w:t>w pokoju 713 w</w:t>
            </w:r>
            <w:r w:rsidR="000A4FA3">
              <w:rPr>
                <w:rFonts w:ascii="Verdana" w:hAnsi="Verdana" w:cs="Verdana"/>
                <w:b/>
                <w:bCs/>
                <w:sz w:val="18"/>
                <w:szCs w:val="18"/>
              </w:rPr>
              <w:t xml:space="preserve"> terminie do</w:t>
            </w:r>
            <w:r w:rsidR="005E2646">
              <w:rPr>
                <w:rFonts w:ascii="Verdana" w:hAnsi="Verdana" w:cs="Verdana"/>
                <w:b/>
                <w:bCs/>
                <w:sz w:val="18"/>
                <w:szCs w:val="18"/>
              </w:rPr>
              <w:t xml:space="preserve"> </w:t>
            </w:r>
            <w:r w:rsidR="009227AC" w:rsidRPr="00345E81">
              <w:rPr>
                <w:rFonts w:ascii="Verdana" w:hAnsi="Verdana" w:cs="Verdana"/>
                <w:b/>
                <w:bCs/>
                <w:sz w:val="18"/>
                <w:szCs w:val="18"/>
              </w:rPr>
              <w:t>2</w:t>
            </w:r>
            <w:r w:rsidR="005E2646" w:rsidRPr="00730D6B">
              <w:rPr>
                <w:rFonts w:ascii="Verdana" w:hAnsi="Verdana" w:cs="Verdana"/>
                <w:b/>
                <w:bCs/>
                <w:sz w:val="18"/>
                <w:szCs w:val="18"/>
              </w:rPr>
              <w:t>5</w:t>
            </w:r>
            <w:r w:rsidR="003B16DA">
              <w:rPr>
                <w:rFonts w:ascii="Verdana" w:hAnsi="Verdana" w:cs="Verdana"/>
                <w:b/>
                <w:bCs/>
                <w:sz w:val="18"/>
                <w:szCs w:val="18"/>
              </w:rPr>
              <w:t>.0</w:t>
            </w:r>
            <w:r w:rsidR="001A43EC">
              <w:rPr>
                <w:rFonts w:ascii="Verdana" w:hAnsi="Verdana" w:cs="Verdana"/>
                <w:b/>
                <w:bCs/>
                <w:sz w:val="18"/>
                <w:szCs w:val="18"/>
              </w:rPr>
              <w:t>9</w:t>
            </w:r>
            <w:r w:rsidRPr="00B37663">
              <w:rPr>
                <w:rFonts w:ascii="Verdana" w:hAnsi="Verdana" w:cs="Verdana"/>
                <w:b/>
                <w:bCs/>
                <w:sz w:val="18"/>
                <w:szCs w:val="18"/>
              </w:rPr>
              <w:t>.2018 r., do godz. 11:30</w:t>
            </w:r>
          </w:p>
        </w:tc>
      </w:tr>
    </w:tbl>
    <w:p w14:paraId="4B267AF7" w14:textId="77777777" w:rsidR="00B37663" w:rsidRPr="00B37663" w:rsidRDefault="00B37663" w:rsidP="00B37663">
      <w:pPr>
        <w:tabs>
          <w:tab w:val="left" w:pos="851"/>
          <w:tab w:val="left" w:pos="1134"/>
        </w:tabs>
        <w:spacing w:before="120"/>
        <w:ind w:left="851" w:hanging="425"/>
        <w:jc w:val="both"/>
        <w:rPr>
          <w:rFonts w:ascii="Verdana" w:hAnsi="Verdana"/>
          <w:bCs/>
          <w:sz w:val="20"/>
          <w:szCs w:val="20"/>
          <w:lang w:eastAsia="ar-SA"/>
        </w:rPr>
      </w:pPr>
    </w:p>
    <w:p w14:paraId="1E483126" w14:textId="1BE550F7" w:rsidR="00B37663" w:rsidRPr="00B37663" w:rsidRDefault="00B37663" w:rsidP="00B37663">
      <w:pPr>
        <w:suppressAutoHyphens/>
        <w:spacing w:before="120"/>
        <w:ind w:left="709" w:hanging="709"/>
        <w:jc w:val="both"/>
        <w:rPr>
          <w:rFonts w:ascii="Verdana" w:hAnsi="Verdana" w:cs="Verdana"/>
          <w:spacing w:val="4"/>
          <w:sz w:val="20"/>
          <w:szCs w:val="20"/>
        </w:rPr>
      </w:pPr>
      <w:r w:rsidRPr="00B37663">
        <w:rPr>
          <w:rFonts w:ascii="Verdana" w:hAnsi="Verdana"/>
          <w:color w:val="000000"/>
          <w:spacing w:val="4"/>
          <w:sz w:val="20"/>
          <w:szCs w:val="20"/>
          <w:lang w:eastAsia="ar-SA"/>
        </w:rPr>
        <w:t>17.2.</w:t>
      </w:r>
      <w:r w:rsidRPr="00B37663">
        <w:rPr>
          <w:rFonts w:ascii="Verdana" w:hAnsi="Verdana"/>
          <w:color w:val="000000"/>
          <w:spacing w:val="4"/>
          <w:sz w:val="20"/>
          <w:szCs w:val="20"/>
          <w:lang w:eastAsia="ar-SA"/>
        </w:rPr>
        <w:tab/>
      </w:r>
      <w:r w:rsidRPr="000A4FA3">
        <w:rPr>
          <w:rFonts w:ascii="Verdana" w:hAnsi="Verdana" w:cs="Verdana"/>
          <w:bCs/>
          <w:spacing w:val="4"/>
          <w:sz w:val="20"/>
          <w:szCs w:val="20"/>
        </w:rPr>
        <w:t>Otwarcie ofert nastąpi</w:t>
      </w:r>
      <w:r w:rsidRPr="00B37663">
        <w:rPr>
          <w:rFonts w:ascii="Verdana" w:hAnsi="Verdana" w:cs="Verdana"/>
          <w:spacing w:val="4"/>
          <w:sz w:val="20"/>
          <w:szCs w:val="20"/>
        </w:rPr>
        <w:t xml:space="preserve"> w terminie </w:t>
      </w:r>
      <w:r w:rsidR="009227AC" w:rsidRPr="00345E81">
        <w:rPr>
          <w:rFonts w:ascii="Verdana" w:hAnsi="Verdana" w:cs="Verdana"/>
          <w:b/>
          <w:spacing w:val="4"/>
          <w:sz w:val="20"/>
          <w:szCs w:val="20"/>
        </w:rPr>
        <w:t>2</w:t>
      </w:r>
      <w:r w:rsidR="005E2646" w:rsidRPr="00730D6B">
        <w:rPr>
          <w:rFonts w:ascii="Verdana" w:hAnsi="Verdana" w:cs="Verdana"/>
          <w:b/>
          <w:spacing w:val="4"/>
          <w:sz w:val="20"/>
          <w:szCs w:val="20"/>
        </w:rPr>
        <w:t>5</w:t>
      </w:r>
      <w:r w:rsidR="003B16DA" w:rsidRPr="00730D6B">
        <w:rPr>
          <w:rFonts w:ascii="Verdana" w:hAnsi="Verdana" w:cs="Verdana"/>
          <w:b/>
          <w:spacing w:val="4"/>
          <w:sz w:val="20"/>
          <w:szCs w:val="20"/>
        </w:rPr>
        <w:t>.</w:t>
      </w:r>
      <w:r w:rsidR="003B16DA">
        <w:rPr>
          <w:rFonts w:ascii="Verdana" w:hAnsi="Verdana" w:cs="Verdana"/>
          <w:b/>
          <w:spacing w:val="4"/>
          <w:sz w:val="20"/>
          <w:szCs w:val="20"/>
        </w:rPr>
        <w:t>0</w:t>
      </w:r>
      <w:r w:rsidR="001A43EC">
        <w:rPr>
          <w:rFonts w:ascii="Verdana" w:hAnsi="Verdana" w:cs="Verdana"/>
          <w:b/>
          <w:spacing w:val="4"/>
          <w:sz w:val="20"/>
          <w:szCs w:val="20"/>
        </w:rPr>
        <w:t>9</w:t>
      </w:r>
      <w:r w:rsidRPr="00B37663">
        <w:rPr>
          <w:rFonts w:ascii="Verdana" w:hAnsi="Verdana" w:cs="Verdana"/>
          <w:b/>
          <w:spacing w:val="4"/>
          <w:sz w:val="20"/>
          <w:szCs w:val="20"/>
        </w:rPr>
        <w:t>.2018 r.,</w:t>
      </w:r>
      <w:r w:rsidRPr="00B37663">
        <w:rPr>
          <w:rFonts w:ascii="Verdana" w:hAnsi="Verdana" w:cs="Verdana"/>
          <w:spacing w:val="4"/>
          <w:sz w:val="20"/>
          <w:szCs w:val="20"/>
        </w:rPr>
        <w:t xml:space="preserve"> o godz. 12:00 w siedzibie </w:t>
      </w:r>
      <w:r w:rsidR="002725A0">
        <w:rPr>
          <w:rFonts w:ascii="Verdana" w:hAnsi="Verdana" w:cs="Verdana"/>
          <w:spacing w:val="4"/>
          <w:sz w:val="20"/>
          <w:szCs w:val="20"/>
        </w:rPr>
        <w:t xml:space="preserve">wskazanej w pkt 17.1, w pok. </w:t>
      </w:r>
      <w:r w:rsidR="00671F4D">
        <w:rPr>
          <w:rFonts w:ascii="Verdana" w:hAnsi="Verdana" w:cs="Verdana"/>
          <w:spacing w:val="4"/>
          <w:sz w:val="20"/>
          <w:szCs w:val="20"/>
        </w:rPr>
        <w:t>824</w:t>
      </w:r>
      <w:r w:rsidRPr="00B37663">
        <w:rPr>
          <w:rFonts w:ascii="Verdana" w:hAnsi="Verdana" w:cs="Verdana"/>
          <w:spacing w:val="4"/>
          <w:sz w:val="20"/>
          <w:szCs w:val="20"/>
        </w:rPr>
        <w:t>.</w:t>
      </w:r>
    </w:p>
    <w:p w14:paraId="52922E75" w14:textId="77777777" w:rsidR="00B37663" w:rsidRPr="00B37663" w:rsidRDefault="00B37663" w:rsidP="00B37663">
      <w:pPr>
        <w:suppressAutoHyphens/>
        <w:spacing w:before="120"/>
        <w:ind w:left="709" w:hanging="709"/>
        <w:jc w:val="both"/>
        <w:rPr>
          <w:rFonts w:ascii="Verdana" w:hAnsi="Verdana" w:cs="Verdana"/>
          <w:sz w:val="20"/>
          <w:szCs w:val="20"/>
        </w:rPr>
      </w:pPr>
      <w:r w:rsidRPr="00B37663">
        <w:rPr>
          <w:rFonts w:ascii="Verdana" w:hAnsi="Verdana"/>
          <w:color w:val="000000"/>
          <w:spacing w:val="4"/>
          <w:sz w:val="20"/>
          <w:szCs w:val="20"/>
          <w:lang w:eastAsia="ar-SA"/>
        </w:rPr>
        <w:t>17.3.</w:t>
      </w:r>
      <w:r w:rsidRPr="00B37663">
        <w:rPr>
          <w:rFonts w:ascii="Verdana" w:hAnsi="Verdana"/>
          <w:color w:val="000000"/>
          <w:spacing w:val="4"/>
          <w:sz w:val="20"/>
          <w:szCs w:val="20"/>
          <w:lang w:eastAsia="ar-SA"/>
        </w:rPr>
        <w:tab/>
      </w:r>
      <w:r w:rsidRPr="00B37663">
        <w:rPr>
          <w:rFonts w:ascii="Verdana" w:hAnsi="Verdana" w:cs="Verdana"/>
          <w:sz w:val="20"/>
          <w:szCs w:val="20"/>
        </w:rPr>
        <w:t>Otwarcie ofert jest jawne.</w:t>
      </w:r>
    </w:p>
    <w:p w14:paraId="4D0D2C6C" w14:textId="77777777" w:rsidR="00B37663" w:rsidRPr="00B37663" w:rsidRDefault="00B37663" w:rsidP="00B37663">
      <w:pPr>
        <w:suppressAutoHyphens/>
        <w:spacing w:before="120"/>
        <w:ind w:left="709" w:hanging="709"/>
        <w:jc w:val="both"/>
        <w:rPr>
          <w:rFonts w:ascii="Verdana" w:hAnsi="Verdana" w:cs="Verdana"/>
          <w:sz w:val="20"/>
          <w:szCs w:val="20"/>
        </w:rPr>
      </w:pPr>
      <w:r w:rsidRPr="00B37663">
        <w:rPr>
          <w:rFonts w:ascii="Verdana" w:hAnsi="Verdana"/>
          <w:color w:val="000000"/>
          <w:spacing w:val="4"/>
          <w:sz w:val="20"/>
          <w:szCs w:val="20"/>
          <w:lang w:eastAsia="ar-SA"/>
        </w:rPr>
        <w:t>17.4.</w:t>
      </w:r>
      <w:r w:rsidRPr="00B37663">
        <w:rPr>
          <w:rFonts w:ascii="Verdana" w:hAnsi="Verdana"/>
          <w:color w:val="000000"/>
          <w:spacing w:val="4"/>
          <w:sz w:val="20"/>
          <w:szCs w:val="20"/>
          <w:lang w:eastAsia="ar-SA"/>
        </w:rPr>
        <w:tab/>
      </w:r>
      <w:r w:rsidRPr="00B37663">
        <w:rPr>
          <w:rFonts w:ascii="Verdana" w:hAnsi="Verdana" w:cs="Verdana"/>
          <w:sz w:val="20"/>
          <w:szCs w:val="20"/>
        </w:rPr>
        <w:t>Z zawartością ofert nie można zapoznać się przed upływem terminu do ich otwarcia.</w:t>
      </w:r>
    </w:p>
    <w:p w14:paraId="0D6E16FC" w14:textId="77777777" w:rsidR="00B37663" w:rsidRPr="00B37663" w:rsidRDefault="00B37663" w:rsidP="00B37663">
      <w:pPr>
        <w:suppressAutoHyphens/>
        <w:spacing w:before="120"/>
        <w:ind w:left="709" w:hanging="709"/>
        <w:jc w:val="both"/>
        <w:rPr>
          <w:rFonts w:ascii="Verdana" w:hAnsi="Verdana" w:cs="Verdana"/>
          <w:sz w:val="20"/>
          <w:szCs w:val="20"/>
        </w:rPr>
      </w:pPr>
      <w:r w:rsidRPr="00B37663">
        <w:rPr>
          <w:rFonts w:ascii="Verdana" w:hAnsi="Verdana"/>
          <w:color w:val="000000"/>
          <w:spacing w:val="4"/>
          <w:sz w:val="20"/>
          <w:szCs w:val="20"/>
          <w:lang w:eastAsia="ar-SA"/>
        </w:rPr>
        <w:t>17.5.</w:t>
      </w:r>
      <w:r w:rsidRPr="00B37663">
        <w:rPr>
          <w:rFonts w:ascii="Verdana" w:hAnsi="Verdana"/>
          <w:color w:val="000000"/>
          <w:spacing w:val="4"/>
          <w:sz w:val="20"/>
          <w:szCs w:val="20"/>
          <w:lang w:eastAsia="ar-SA"/>
        </w:rPr>
        <w:tab/>
      </w:r>
      <w:r w:rsidRPr="00B37663">
        <w:rPr>
          <w:rFonts w:ascii="Verdana" w:hAnsi="Verdana" w:cs="Verdana"/>
          <w:sz w:val="20"/>
          <w:szCs w:val="20"/>
        </w:rPr>
        <w:t>Bezpośrednio przed otwarciem ofert  Zamawiający poda kwotę, jaką zamierza  przeznaczyć na sfinansowanie zamówienia.</w:t>
      </w:r>
    </w:p>
    <w:p w14:paraId="53747CAA" w14:textId="77777777" w:rsidR="00B37663" w:rsidRPr="00B37663" w:rsidRDefault="00B37663" w:rsidP="00B37663">
      <w:pPr>
        <w:suppressAutoHyphens/>
        <w:spacing w:before="120"/>
        <w:ind w:left="709" w:hanging="709"/>
        <w:jc w:val="both"/>
        <w:rPr>
          <w:rFonts w:ascii="Verdana" w:hAnsi="Verdana" w:cs="Verdana"/>
          <w:sz w:val="20"/>
          <w:szCs w:val="20"/>
        </w:rPr>
      </w:pPr>
      <w:r w:rsidRPr="00B37663">
        <w:rPr>
          <w:rFonts w:ascii="Verdana" w:hAnsi="Verdana"/>
          <w:color w:val="000000"/>
          <w:spacing w:val="4"/>
          <w:sz w:val="20"/>
          <w:szCs w:val="20"/>
          <w:lang w:eastAsia="ar-SA"/>
        </w:rPr>
        <w:t>17.6.</w:t>
      </w:r>
      <w:r w:rsidRPr="00B37663">
        <w:rPr>
          <w:rFonts w:ascii="Verdana" w:hAnsi="Verdana"/>
          <w:color w:val="000000"/>
          <w:spacing w:val="4"/>
          <w:sz w:val="20"/>
          <w:szCs w:val="20"/>
          <w:lang w:eastAsia="ar-SA"/>
        </w:rPr>
        <w:tab/>
      </w:r>
      <w:r w:rsidRPr="00B37663">
        <w:rPr>
          <w:rFonts w:ascii="Verdana" w:hAnsi="Verdana" w:cs="Verdana"/>
          <w:sz w:val="20"/>
          <w:szCs w:val="20"/>
        </w:rPr>
        <w:t>Podczas otwarcia ofert podaje się nazwy (firmy) oraz adresy Wykonawców, a także informacje dotyczące ceny, terminu wykonania zamówienia, okresu gwarancji i warunków płatności zawartych w ofertach.</w:t>
      </w:r>
    </w:p>
    <w:p w14:paraId="36DF6BA9" w14:textId="77777777" w:rsidR="00B37663" w:rsidRPr="00B37663" w:rsidRDefault="00B37663" w:rsidP="00B37663">
      <w:pPr>
        <w:suppressAutoHyphens/>
        <w:spacing w:before="120"/>
        <w:ind w:left="709" w:hanging="709"/>
        <w:jc w:val="both"/>
        <w:rPr>
          <w:rFonts w:ascii="Verdana" w:hAnsi="Verdana" w:cs="Verdana"/>
          <w:sz w:val="20"/>
          <w:szCs w:val="20"/>
        </w:rPr>
      </w:pPr>
      <w:r w:rsidRPr="00B37663">
        <w:rPr>
          <w:rFonts w:ascii="Verdana" w:hAnsi="Verdana"/>
          <w:color w:val="000000"/>
          <w:spacing w:val="4"/>
          <w:sz w:val="20"/>
          <w:szCs w:val="20"/>
          <w:lang w:eastAsia="ar-SA"/>
        </w:rPr>
        <w:t>17.7.</w:t>
      </w:r>
      <w:r w:rsidRPr="00B37663">
        <w:rPr>
          <w:rFonts w:ascii="Verdana" w:hAnsi="Verdana"/>
          <w:color w:val="000000"/>
          <w:spacing w:val="4"/>
          <w:sz w:val="20"/>
          <w:szCs w:val="20"/>
          <w:lang w:eastAsia="ar-SA"/>
        </w:rPr>
        <w:tab/>
      </w:r>
      <w:r w:rsidRPr="00B37663">
        <w:rPr>
          <w:rFonts w:ascii="Verdana" w:hAnsi="Verdana" w:cs="Verdana"/>
          <w:sz w:val="20"/>
          <w:szCs w:val="20"/>
        </w:rPr>
        <w:t>Niezwłocznie po otwarciu ofert Zamawiający zamieści na stronie internetowej informacje dotyczące:</w:t>
      </w:r>
    </w:p>
    <w:p w14:paraId="34320D6F" w14:textId="77777777" w:rsidR="00B37663" w:rsidRPr="00B37663" w:rsidRDefault="00B37663" w:rsidP="00B37663">
      <w:pPr>
        <w:tabs>
          <w:tab w:val="left" w:pos="1134"/>
        </w:tabs>
        <w:spacing w:before="120" w:after="120"/>
        <w:ind w:left="720"/>
        <w:jc w:val="both"/>
        <w:rPr>
          <w:rFonts w:ascii="Verdana" w:hAnsi="Verdana" w:cs="Verdana"/>
          <w:sz w:val="20"/>
          <w:szCs w:val="20"/>
        </w:rPr>
      </w:pPr>
      <w:r w:rsidRPr="00B37663">
        <w:rPr>
          <w:rFonts w:ascii="Verdana" w:hAnsi="Verdana" w:cs="Verdana"/>
          <w:sz w:val="20"/>
          <w:szCs w:val="20"/>
        </w:rPr>
        <w:t xml:space="preserve">1) </w:t>
      </w:r>
      <w:r w:rsidRPr="00B37663">
        <w:rPr>
          <w:rFonts w:ascii="Verdana" w:hAnsi="Verdana" w:cs="Verdana"/>
          <w:sz w:val="20"/>
          <w:szCs w:val="20"/>
        </w:rPr>
        <w:tab/>
        <w:t xml:space="preserve">kwoty, jaką zamierza przeznaczyć na sfinansowanie zamówienia; </w:t>
      </w:r>
    </w:p>
    <w:p w14:paraId="7F3A2965" w14:textId="77777777" w:rsidR="00B37663" w:rsidRPr="00B37663" w:rsidRDefault="00B37663" w:rsidP="00B37663">
      <w:pPr>
        <w:tabs>
          <w:tab w:val="left" w:pos="1134"/>
        </w:tabs>
        <w:spacing w:before="120" w:after="120"/>
        <w:ind w:left="720"/>
        <w:jc w:val="both"/>
        <w:rPr>
          <w:rFonts w:ascii="Verdana" w:hAnsi="Verdana" w:cs="Verdana"/>
          <w:sz w:val="20"/>
          <w:szCs w:val="20"/>
        </w:rPr>
      </w:pPr>
      <w:r w:rsidRPr="00B37663">
        <w:rPr>
          <w:rFonts w:ascii="Verdana" w:hAnsi="Verdana" w:cs="Verdana"/>
          <w:sz w:val="20"/>
          <w:szCs w:val="20"/>
        </w:rPr>
        <w:t xml:space="preserve">2) </w:t>
      </w:r>
      <w:r w:rsidRPr="00B37663">
        <w:rPr>
          <w:rFonts w:ascii="Verdana" w:hAnsi="Verdana" w:cs="Verdana"/>
          <w:sz w:val="20"/>
          <w:szCs w:val="20"/>
        </w:rPr>
        <w:tab/>
        <w:t xml:space="preserve">firm oraz adresów Wykonawców, którzy złożyli oferty w terminie; </w:t>
      </w:r>
    </w:p>
    <w:p w14:paraId="7553123B" w14:textId="77777777" w:rsidR="00B37663" w:rsidRPr="00B37663" w:rsidRDefault="00B37663" w:rsidP="00B37663">
      <w:pPr>
        <w:tabs>
          <w:tab w:val="left" w:pos="1134"/>
        </w:tabs>
        <w:spacing w:before="120" w:after="120"/>
        <w:ind w:left="1134" w:hanging="425"/>
        <w:jc w:val="both"/>
        <w:rPr>
          <w:rFonts w:ascii="Verdana" w:hAnsi="Verdana" w:cs="Verdana"/>
          <w:sz w:val="20"/>
          <w:szCs w:val="20"/>
        </w:rPr>
      </w:pPr>
      <w:r w:rsidRPr="00B37663">
        <w:rPr>
          <w:rFonts w:ascii="Verdana" w:hAnsi="Verdana" w:cs="Verdana"/>
          <w:sz w:val="20"/>
          <w:szCs w:val="20"/>
        </w:rPr>
        <w:t xml:space="preserve">3) </w:t>
      </w:r>
      <w:r w:rsidRPr="00B37663">
        <w:rPr>
          <w:rFonts w:ascii="Verdana" w:hAnsi="Verdana" w:cs="Verdana"/>
          <w:sz w:val="20"/>
          <w:szCs w:val="20"/>
        </w:rPr>
        <w:tab/>
        <w:t>ceny, terminu wykonania zamówienia, okresu gwarancji i warunków płatności zawartych w ofertach.</w:t>
      </w:r>
    </w:p>
    <w:p w14:paraId="0EEF5C18" w14:textId="77777777" w:rsidR="00B37663" w:rsidRPr="00B37663" w:rsidRDefault="00B37663" w:rsidP="00B37663">
      <w:pPr>
        <w:spacing w:before="120"/>
        <w:ind w:left="1134" w:right="281"/>
        <w:jc w:val="both"/>
        <w:rPr>
          <w:i/>
          <w:iCs/>
          <w:color w:val="0070C0"/>
        </w:rPr>
      </w:pPr>
    </w:p>
    <w:p w14:paraId="0FACC589" w14:textId="77777777" w:rsidR="00B37663" w:rsidRPr="00B37663" w:rsidRDefault="00B37663" w:rsidP="00B37663">
      <w:pPr>
        <w:suppressAutoHyphens/>
        <w:rPr>
          <w:rFonts w:ascii="Verdana" w:hAnsi="Verdana"/>
          <w:b/>
          <w:sz w:val="20"/>
          <w:szCs w:val="20"/>
          <w:lang w:eastAsia="ar-SA"/>
        </w:rPr>
      </w:pPr>
      <w:r w:rsidRPr="00B37663">
        <w:rPr>
          <w:rFonts w:ascii="Verdana" w:hAnsi="Verdana"/>
          <w:b/>
          <w:sz w:val="20"/>
          <w:szCs w:val="20"/>
          <w:lang w:eastAsia="ar-SA"/>
        </w:rPr>
        <w:t>18.</w:t>
      </w:r>
      <w:r w:rsidRPr="00B37663">
        <w:rPr>
          <w:rFonts w:ascii="Verdana" w:hAnsi="Verdana"/>
          <w:b/>
          <w:sz w:val="20"/>
          <w:szCs w:val="20"/>
          <w:lang w:eastAsia="ar-SA"/>
        </w:rPr>
        <w:tab/>
      </w:r>
      <w:r w:rsidRPr="00B37663">
        <w:rPr>
          <w:rFonts w:ascii="Verdana" w:hAnsi="Verdana" w:cs="Verdana"/>
          <w:b/>
          <w:bCs/>
          <w:sz w:val="20"/>
          <w:szCs w:val="20"/>
        </w:rPr>
        <w:t>TERMIN ZWIĄZANIA OFERTĄ</w:t>
      </w:r>
    </w:p>
    <w:p w14:paraId="7222D0D0" w14:textId="77777777" w:rsidR="00B37663" w:rsidRPr="00B37663" w:rsidRDefault="00B37663" w:rsidP="00B37663">
      <w:pPr>
        <w:suppressAutoHyphens/>
        <w:spacing w:before="120"/>
        <w:ind w:left="709" w:hanging="709"/>
        <w:jc w:val="both"/>
        <w:rPr>
          <w:rFonts w:ascii="Verdana" w:hAnsi="Verdana" w:cs="Verdana"/>
          <w:sz w:val="20"/>
          <w:szCs w:val="20"/>
        </w:rPr>
      </w:pPr>
      <w:r w:rsidRPr="00B37663">
        <w:rPr>
          <w:rFonts w:ascii="Verdana" w:hAnsi="Verdana"/>
          <w:color w:val="000000"/>
          <w:spacing w:val="4"/>
          <w:sz w:val="20"/>
          <w:szCs w:val="20"/>
          <w:lang w:eastAsia="ar-SA"/>
        </w:rPr>
        <w:t>18.1.</w:t>
      </w:r>
      <w:r w:rsidRPr="00B37663">
        <w:rPr>
          <w:rFonts w:ascii="Verdana" w:hAnsi="Verdana"/>
          <w:color w:val="000000"/>
          <w:spacing w:val="4"/>
          <w:sz w:val="20"/>
          <w:szCs w:val="20"/>
          <w:lang w:eastAsia="ar-SA"/>
        </w:rPr>
        <w:tab/>
      </w:r>
      <w:r w:rsidRPr="00B37663">
        <w:rPr>
          <w:rFonts w:ascii="Verdana" w:hAnsi="Verdana" w:cs="Verdana"/>
          <w:spacing w:val="4"/>
          <w:sz w:val="20"/>
          <w:szCs w:val="20"/>
        </w:rPr>
        <w:t xml:space="preserve">Termin związania ofertą wynosi </w:t>
      </w:r>
      <w:r w:rsidRPr="00B37663">
        <w:rPr>
          <w:rFonts w:ascii="Verdana" w:hAnsi="Verdana" w:cs="Verdana"/>
          <w:b/>
          <w:spacing w:val="4"/>
          <w:sz w:val="20"/>
          <w:szCs w:val="20"/>
        </w:rPr>
        <w:t xml:space="preserve">30 </w:t>
      </w:r>
      <w:r w:rsidRPr="00B37663">
        <w:rPr>
          <w:rFonts w:ascii="Verdana" w:hAnsi="Verdana" w:cs="Verdana"/>
          <w:b/>
          <w:bCs/>
          <w:spacing w:val="4"/>
          <w:sz w:val="20"/>
          <w:szCs w:val="20"/>
        </w:rPr>
        <w:t>dni</w:t>
      </w:r>
      <w:r w:rsidRPr="00B37663">
        <w:rPr>
          <w:rFonts w:ascii="Verdana" w:hAnsi="Verdana" w:cs="Verdana"/>
          <w:spacing w:val="4"/>
          <w:sz w:val="20"/>
          <w:szCs w:val="20"/>
        </w:rPr>
        <w:t>. Bieg terminu związania ofertą rozpoczyna się wraz z upływem terminu składania ofert.</w:t>
      </w:r>
    </w:p>
    <w:p w14:paraId="3CB1B6AC" w14:textId="77777777" w:rsidR="00B37663" w:rsidRPr="00B37663" w:rsidRDefault="00B37663" w:rsidP="00B37663">
      <w:pPr>
        <w:suppressAutoHyphens/>
        <w:spacing w:before="120"/>
        <w:ind w:left="709" w:hanging="709"/>
        <w:jc w:val="both"/>
        <w:rPr>
          <w:rFonts w:ascii="Verdana" w:hAnsi="Verdana" w:cs="Verdana"/>
          <w:sz w:val="20"/>
          <w:szCs w:val="20"/>
        </w:rPr>
      </w:pPr>
      <w:r w:rsidRPr="00B37663">
        <w:rPr>
          <w:rFonts w:ascii="Verdana" w:hAnsi="Verdana"/>
          <w:color w:val="000000"/>
          <w:spacing w:val="4"/>
          <w:sz w:val="20"/>
          <w:szCs w:val="20"/>
          <w:lang w:eastAsia="ar-SA"/>
        </w:rPr>
        <w:t>18.2.</w:t>
      </w:r>
      <w:r w:rsidRPr="00B37663">
        <w:rPr>
          <w:rFonts w:ascii="Verdana" w:hAnsi="Verdana"/>
          <w:color w:val="000000"/>
          <w:spacing w:val="4"/>
          <w:sz w:val="20"/>
          <w:szCs w:val="20"/>
          <w:lang w:eastAsia="ar-SA"/>
        </w:rPr>
        <w:tab/>
      </w:r>
      <w:r w:rsidRPr="00B37663">
        <w:rPr>
          <w:rFonts w:ascii="Verdana" w:hAnsi="Verdana" w:cs="Verdana"/>
          <w:sz w:val="20"/>
          <w:szCs w:val="20"/>
        </w:rPr>
        <w:t xml:space="preserve">Wykonawca samodzielnie lub na wniosek Zamawiającego może przedłużyć termin związania ofertą, z tym że Zamawiający może tylko raz, co najmniej na 3 dni przed </w:t>
      </w:r>
      <w:r w:rsidRPr="00B37663">
        <w:rPr>
          <w:rFonts w:ascii="Verdana" w:hAnsi="Verdana" w:cs="Verdana"/>
          <w:sz w:val="20"/>
          <w:szCs w:val="20"/>
        </w:rPr>
        <w:lastRenderedPageBreak/>
        <w:t>upływem terminu związania ofertą, zwrócić się do Wykonawców o wyrażenie zgody na przedłużenie terminu</w:t>
      </w:r>
      <w:r w:rsidRPr="00B37663">
        <w:rPr>
          <w:rFonts w:ascii="Verdana" w:hAnsi="Verdana" w:cs="Verdana"/>
          <w:spacing w:val="4"/>
          <w:sz w:val="20"/>
          <w:szCs w:val="20"/>
        </w:rPr>
        <w:t xml:space="preserve">, o którym mowa w ust. 1 </w:t>
      </w:r>
      <w:r w:rsidRPr="00B37663">
        <w:rPr>
          <w:rFonts w:ascii="Verdana" w:hAnsi="Verdana" w:cs="Verdana"/>
          <w:sz w:val="20"/>
          <w:szCs w:val="20"/>
        </w:rPr>
        <w:t>o oznaczony okres, nie dłuższy jednak niż 60 dni.</w:t>
      </w:r>
    </w:p>
    <w:p w14:paraId="08B9A8BF" w14:textId="77777777" w:rsidR="00B37663" w:rsidRPr="00B37663" w:rsidRDefault="00B37663" w:rsidP="00B37663">
      <w:pPr>
        <w:suppressAutoHyphens/>
        <w:spacing w:before="120"/>
        <w:ind w:left="709" w:hanging="709"/>
        <w:jc w:val="both"/>
        <w:rPr>
          <w:rFonts w:ascii="Verdana" w:hAnsi="Verdana" w:cs="Verdana"/>
          <w:sz w:val="20"/>
          <w:szCs w:val="20"/>
        </w:rPr>
      </w:pPr>
      <w:r w:rsidRPr="00B37663">
        <w:rPr>
          <w:rFonts w:ascii="Verdana" w:hAnsi="Verdana"/>
          <w:color w:val="000000"/>
          <w:spacing w:val="4"/>
          <w:sz w:val="20"/>
          <w:szCs w:val="20"/>
          <w:lang w:eastAsia="ar-SA"/>
        </w:rPr>
        <w:t>18.3.</w:t>
      </w:r>
      <w:r w:rsidRPr="00B37663">
        <w:rPr>
          <w:rFonts w:ascii="Verdana" w:hAnsi="Verdana"/>
          <w:color w:val="000000"/>
          <w:spacing w:val="4"/>
          <w:sz w:val="20"/>
          <w:szCs w:val="20"/>
          <w:lang w:eastAsia="ar-SA"/>
        </w:rPr>
        <w:tab/>
      </w:r>
      <w:r w:rsidRPr="00B37663">
        <w:rPr>
          <w:rFonts w:ascii="Verdana" w:hAnsi="Verdana" w:cs="Verdana"/>
          <w:spacing w:val="4"/>
          <w:sz w:val="20"/>
          <w:szCs w:val="20"/>
        </w:rPr>
        <w:t xml:space="preserve">Przedłużenie terminu związania ofertą jest dopuszczalne tylko z jednoczesnym przedłużeniem okresu ważności wadium albo, jeżeli nie jest to możliwie, z wniesieniem nowego wadium na przedłużony okres związania ofertą.  </w:t>
      </w:r>
      <w:r w:rsidRPr="00B37663">
        <w:rPr>
          <w:rFonts w:ascii="Verdana" w:hAnsi="Verdana" w:cs="Verdana"/>
          <w:sz w:val="20"/>
          <w:szCs w:val="20"/>
        </w:rPr>
        <w:t>Jeżeli przedłużenie terminu związania ofertą dokonywane jest po wyborze oferty najkorzystniejszej, obowiązek wniesienia nowego wadium lub jego przedłużenia</w:t>
      </w:r>
      <w:r w:rsidRPr="00B37663">
        <w:rPr>
          <w:rFonts w:ascii="Verdana" w:hAnsi="Verdana" w:cs="Verdana"/>
          <w:i/>
          <w:sz w:val="20"/>
          <w:szCs w:val="20"/>
        </w:rPr>
        <w:t xml:space="preserve"> </w:t>
      </w:r>
      <w:r w:rsidRPr="00B37663">
        <w:rPr>
          <w:rFonts w:ascii="Verdana" w:hAnsi="Verdana" w:cs="Verdana"/>
          <w:sz w:val="20"/>
          <w:szCs w:val="20"/>
        </w:rPr>
        <w:t>dotyczy jedynie Wykonawcy, którego oferta została wybrana jako najkorzystniejsza.</w:t>
      </w:r>
    </w:p>
    <w:p w14:paraId="558B6D12" w14:textId="77777777" w:rsidR="00B37663" w:rsidRPr="00B37663" w:rsidRDefault="00B37663" w:rsidP="00B37663">
      <w:pPr>
        <w:suppressAutoHyphens/>
        <w:spacing w:before="120"/>
        <w:ind w:left="709" w:hanging="709"/>
        <w:jc w:val="both"/>
        <w:rPr>
          <w:rFonts w:ascii="Verdana" w:hAnsi="Verdana" w:cs="Verdana"/>
          <w:sz w:val="20"/>
          <w:szCs w:val="20"/>
        </w:rPr>
      </w:pPr>
      <w:r w:rsidRPr="00B37663">
        <w:rPr>
          <w:rFonts w:ascii="Verdana" w:hAnsi="Verdana"/>
          <w:color w:val="000000"/>
          <w:spacing w:val="4"/>
          <w:sz w:val="20"/>
          <w:szCs w:val="20"/>
          <w:lang w:eastAsia="ar-SA"/>
        </w:rPr>
        <w:t>18.4.</w:t>
      </w:r>
      <w:r w:rsidRPr="00B37663">
        <w:rPr>
          <w:rFonts w:ascii="Verdana" w:hAnsi="Verdana"/>
          <w:color w:val="000000"/>
          <w:spacing w:val="4"/>
          <w:sz w:val="20"/>
          <w:szCs w:val="20"/>
          <w:lang w:eastAsia="ar-SA"/>
        </w:rPr>
        <w:tab/>
      </w:r>
      <w:r w:rsidRPr="00B37663">
        <w:rPr>
          <w:rFonts w:ascii="Verdana" w:hAnsi="Verdana" w:cs="Verdana"/>
          <w:sz w:val="20"/>
          <w:szCs w:val="20"/>
        </w:rPr>
        <w:t>W przypadku wniesienia odwołania po upływie terminu składania ofert bieg terminu związania ofertą ulegnie zawieszeniu do czasu ogłoszenia przez Krajową Izbę Odwoławczą orzeczenia.</w:t>
      </w:r>
    </w:p>
    <w:p w14:paraId="60E42287" w14:textId="77777777" w:rsidR="00B37663" w:rsidRPr="00B37663" w:rsidRDefault="00B37663" w:rsidP="00B37663">
      <w:pPr>
        <w:suppressAutoHyphens/>
        <w:spacing w:before="120"/>
        <w:ind w:left="709" w:hanging="709"/>
        <w:jc w:val="both"/>
        <w:rPr>
          <w:rFonts w:ascii="Verdana" w:hAnsi="Verdana" w:cs="Verdana"/>
          <w:sz w:val="20"/>
          <w:szCs w:val="20"/>
        </w:rPr>
      </w:pPr>
    </w:p>
    <w:p w14:paraId="2B0D90D3" w14:textId="77777777" w:rsidR="00B37663" w:rsidRPr="00B37663" w:rsidRDefault="00B37663" w:rsidP="00B37663">
      <w:pPr>
        <w:suppressAutoHyphens/>
        <w:ind w:left="705" w:right="-2" w:hanging="705"/>
        <w:jc w:val="both"/>
        <w:rPr>
          <w:rFonts w:ascii="Verdana" w:hAnsi="Verdana" w:cs="Verdana"/>
          <w:b/>
          <w:bCs/>
          <w:sz w:val="20"/>
          <w:szCs w:val="20"/>
        </w:rPr>
      </w:pPr>
      <w:r w:rsidRPr="00B37663">
        <w:rPr>
          <w:rFonts w:ascii="Verdana" w:hAnsi="Verdana"/>
          <w:b/>
          <w:sz w:val="20"/>
          <w:szCs w:val="20"/>
          <w:lang w:eastAsia="ar-SA"/>
        </w:rPr>
        <w:t>19.</w:t>
      </w:r>
      <w:r w:rsidRPr="00B37663">
        <w:rPr>
          <w:rFonts w:ascii="Verdana" w:hAnsi="Verdana"/>
          <w:b/>
          <w:sz w:val="20"/>
          <w:szCs w:val="20"/>
          <w:lang w:eastAsia="ar-SA"/>
        </w:rPr>
        <w:tab/>
      </w:r>
      <w:r w:rsidRPr="00B37663">
        <w:rPr>
          <w:rFonts w:ascii="Verdana" w:hAnsi="Verdana" w:cs="Verdana"/>
          <w:b/>
          <w:bCs/>
          <w:sz w:val="20"/>
          <w:szCs w:val="20"/>
        </w:rPr>
        <w:t>KRYTERIA WYBORU I SPOSÓB OCENY OFERT ORAZ UDZIELENIE ZAMÓWIENIA</w:t>
      </w:r>
    </w:p>
    <w:p w14:paraId="4279CB30" w14:textId="77777777" w:rsidR="00B37663" w:rsidRPr="00B37663" w:rsidRDefault="00B37663" w:rsidP="00B37663">
      <w:pPr>
        <w:suppressAutoHyphens/>
        <w:spacing w:before="120"/>
        <w:ind w:left="709" w:hanging="709"/>
        <w:jc w:val="both"/>
        <w:rPr>
          <w:rFonts w:ascii="Verdana" w:hAnsi="Verdana"/>
          <w:sz w:val="20"/>
          <w:szCs w:val="20"/>
        </w:rPr>
      </w:pPr>
      <w:r w:rsidRPr="00B37663">
        <w:rPr>
          <w:rFonts w:ascii="Verdana" w:hAnsi="Verdana"/>
          <w:color w:val="000000"/>
          <w:spacing w:val="4"/>
          <w:sz w:val="20"/>
          <w:szCs w:val="20"/>
          <w:lang w:eastAsia="ar-SA"/>
        </w:rPr>
        <w:t>19.1.</w:t>
      </w:r>
      <w:r w:rsidRPr="00B37663">
        <w:rPr>
          <w:rFonts w:ascii="Verdana" w:hAnsi="Verdana"/>
          <w:color w:val="000000"/>
          <w:spacing w:val="4"/>
          <w:sz w:val="20"/>
          <w:szCs w:val="20"/>
          <w:lang w:eastAsia="ar-SA"/>
        </w:rPr>
        <w:tab/>
      </w:r>
      <w:r w:rsidRPr="00B37663">
        <w:rPr>
          <w:rFonts w:ascii="Verdana" w:hAnsi="Verdana"/>
          <w:sz w:val="20"/>
          <w:szCs w:val="20"/>
        </w:rPr>
        <w:t>Przy dokonywaniu wyboru najkorzystniejszej oferty Zamawiający stosować będzie następujące kryteria oceny ofert:</w:t>
      </w:r>
    </w:p>
    <w:p w14:paraId="7E60E1DD" w14:textId="77777777" w:rsidR="00B37663" w:rsidRPr="00B37663" w:rsidRDefault="00B37663" w:rsidP="00B37663">
      <w:pPr>
        <w:tabs>
          <w:tab w:val="left" w:pos="709"/>
        </w:tabs>
        <w:spacing w:after="200"/>
        <w:ind w:left="709"/>
        <w:contextualSpacing/>
        <w:rPr>
          <w:rFonts w:ascii="Verdana" w:hAnsi="Verdana" w:cs="Calibri"/>
          <w:b/>
          <w:sz w:val="20"/>
          <w:szCs w:val="20"/>
          <w:lang w:eastAsia="en-US"/>
        </w:rPr>
      </w:pPr>
      <w:r w:rsidRPr="00B37663">
        <w:rPr>
          <w:rFonts w:ascii="Verdana" w:hAnsi="Verdana" w:cs="Calibri"/>
          <w:b/>
          <w:sz w:val="20"/>
          <w:szCs w:val="20"/>
          <w:lang w:eastAsia="en-US"/>
        </w:rPr>
        <w:t>Cena</w:t>
      </w:r>
      <w:r w:rsidRPr="00B37663">
        <w:rPr>
          <w:rFonts w:ascii="Verdana" w:hAnsi="Verdana" w:cs="Calibri"/>
          <w:b/>
          <w:sz w:val="20"/>
          <w:szCs w:val="20"/>
          <w:lang w:eastAsia="en-US"/>
        </w:rPr>
        <w:tab/>
        <w:t xml:space="preserve"> </w:t>
      </w:r>
      <w:r w:rsidRPr="00B37663">
        <w:rPr>
          <w:rFonts w:ascii="Verdana" w:hAnsi="Verdana" w:cs="Calibri"/>
          <w:b/>
          <w:sz w:val="20"/>
          <w:szCs w:val="20"/>
          <w:lang w:eastAsia="en-US"/>
        </w:rPr>
        <w:tab/>
      </w:r>
      <w:r w:rsidRPr="00B37663">
        <w:rPr>
          <w:rFonts w:ascii="Verdana" w:hAnsi="Verdana" w:cs="Calibri"/>
          <w:b/>
          <w:sz w:val="20"/>
          <w:szCs w:val="20"/>
          <w:lang w:eastAsia="en-US"/>
        </w:rPr>
        <w:tab/>
      </w:r>
      <w:r w:rsidRPr="00B37663">
        <w:rPr>
          <w:rFonts w:ascii="Verdana" w:hAnsi="Verdana" w:cs="Calibri"/>
          <w:b/>
          <w:sz w:val="20"/>
          <w:szCs w:val="20"/>
          <w:lang w:eastAsia="en-US"/>
        </w:rPr>
        <w:tab/>
      </w:r>
      <w:r w:rsidRPr="00B37663">
        <w:rPr>
          <w:rFonts w:ascii="Verdana" w:hAnsi="Verdana" w:cs="Calibri"/>
          <w:b/>
          <w:sz w:val="20"/>
          <w:szCs w:val="20"/>
          <w:lang w:eastAsia="en-US"/>
        </w:rPr>
        <w:tab/>
      </w:r>
      <w:r w:rsidRPr="00B37663">
        <w:rPr>
          <w:rFonts w:ascii="Verdana" w:hAnsi="Verdana" w:cs="Calibri"/>
          <w:b/>
          <w:sz w:val="20"/>
          <w:szCs w:val="20"/>
          <w:lang w:eastAsia="en-US"/>
        </w:rPr>
        <w:tab/>
        <w:t>– 60 %=60 pkt</w:t>
      </w:r>
    </w:p>
    <w:p w14:paraId="65C5DD5C" w14:textId="475FCF39" w:rsidR="00B37663" w:rsidRPr="00B37663" w:rsidRDefault="00811A8F" w:rsidP="00B37663">
      <w:pPr>
        <w:tabs>
          <w:tab w:val="left" w:pos="709"/>
        </w:tabs>
        <w:spacing w:after="200"/>
        <w:ind w:left="709"/>
        <w:contextualSpacing/>
        <w:rPr>
          <w:rFonts w:ascii="Verdana" w:hAnsi="Verdana" w:cs="Calibri"/>
          <w:b/>
          <w:sz w:val="20"/>
          <w:szCs w:val="20"/>
          <w:lang w:eastAsia="en-US"/>
        </w:rPr>
      </w:pPr>
      <w:r>
        <w:rPr>
          <w:rFonts w:ascii="Verdana" w:hAnsi="Verdana" w:cs="Arial"/>
          <w:b/>
          <w:sz w:val="20"/>
          <w:szCs w:val="20"/>
          <w:lang w:eastAsia="en-US"/>
        </w:rPr>
        <w:t>Gwarancja jakości</w:t>
      </w:r>
      <w:r w:rsidR="00B37663" w:rsidRPr="00B37663">
        <w:rPr>
          <w:rFonts w:ascii="Verdana" w:hAnsi="Verdana" w:cs="Calibri"/>
          <w:b/>
          <w:sz w:val="20"/>
          <w:szCs w:val="20"/>
          <w:lang w:eastAsia="en-US"/>
        </w:rPr>
        <w:tab/>
      </w:r>
      <w:r w:rsidR="00B37663" w:rsidRPr="00B37663">
        <w:rPr>
          <w:rFonts w:ascii="Verdana" w:hAnsi="Verdana" w:cs="Calibri"/>
          <w:b/>
          <w:sz w:val="20"/>
          <w:szCs w:val="20"/>
          <w:lang w:eastAsia="en-US"/>
        </w:rPr>
        <w:tab/>
      </w:r>
      <w:r w:rsidR="00B37663" w:rsidRPr="00B37663">
        <w:rPr>
          <w:rFonts w:ascii="Verdana" w:hAnsi="Verdana" w:cs="Calibri"/>
          <w:b/>
          <w:sz w:val="20"/>
          <w:szCs w:val="20"/>
          <w:lang w:eastAsia="en-US"/>
        </w:rPr>
        <w:tab/>
      </w:r>
      <w:r w:rsidR="00B37663" w:rsidRPr="00B37663">
        <w:rPr>
          <w:rFonts w:ascii="Verdana" w:hAnsi="Verdana" w:cs="Calibri"/>
          <w:b/>
          <w:sz w:val="20"/>
          <w:szCs w:val="20"/>
          <w:lang w:eastAsia="en-US"/>
        </w:rPr>
        <w:tab/>
        <w:t>– 30 %=30 pkt</w:t>
      </w:r>
    </w:p>
    <w:p w14:paraId="72C9F8D9" w14:textId="77777777" w:rsidR="00B37663" w:rsidRPr="00B37663" w:rsidRDefault="00B37663" w:rsidP="00B37663">
      <w:pPr>
        <w:tabs>
          <w:tab w:val="left" w:pos="709"/>
        </w:tabs>
        <w:spacing w:after="200"/>
        <w:ind w:left="709"/>
        <w:contextualSpacing/>
        <w:rPr>
          <w:rFonts w:ascii="Verdana" w:hAnsi="Verdana" w:cs="Calibri"/>
          <w:b/>
          <w:sz w:val="20"/>
          <w:szCs w:val="20"/>
          <w:lang w:eastAsia="en-US"/>
        </w:rPr>
      </w:pPr>
      <w:r w:rsidRPr="00B37663">
        <w:rPr>
          <w:rFonts w:ascii="Verdana" w:hAnsi="Verdana" w:cs="Arial"/>
          <w:b/>
          <w:sz w:val="20"/>
          <w:szCs w:val="20"/>
          <w:lang w:eastAsia="en-US"/>
        </w:rPr>
        <w:t>Doświadczenie Kierownika Budowy</w:t>
      </w:r>
      <w:r w:rsidRPr="00B37663">
        <w:rPr>
          <w:rFonts w:ascii="Verdana" w:hAnsi="Verdana" w:cs="Arial"/>
          <w:b/>
          <w:sz w:val="20"/>
          <w:szCs w:val="20"/>
          <w:lang w:eastAsia="en-US"/>
        </w:rPr>
        <w:tab/>
      </w:r>
      <w:r w:rsidRPr="00B37663">
        <w:rPr>
          <w:rFonts w:ascii="Verdana" w:hAnsi="Verdana" w:cs="Calibri"/>
          <w:b/>
          <w:sz w:val="20"/>
          <w:szCs w:val="20"/>
          <w:lang w:eastAsia="en-US"/>
        </w:rPr>
        <w:t>– 10 % =10 pkt</w:t>
      </w:r>
    </w:p>
    <w:p w14:paraId="495C8249" w14:textId="77777777" w:rsidR="00B37663" w:rsidRPr="00B37663" w:rsidRDefault="00B37663" w:rsidP="00B37663">
      <w:pPr>
        <w:tabs>
          <w:tab w:val="left" w:pos="709"/>
        </w:tabs>
        <w:spacing w:after="200"/>
        <w:ind w:left="709"/>
        <w:contextualSpacing/>
        <w:rPr>
          <w:rFonts w:ascii="Verdana" w:hAnsi="Verdana" w:cs="Calibri"/>
          <w:b/>
          <w:sz w:val="20"/>
          <w:szCs w:val="20"/>
          <w:lang w:eastAsia="en-US"/>
        </w:rPr>
      </w:pPr>
    </w:p>
    <w:p w14:paraId="7CFF0242" w14:textId="77777777" w:rsidR="00B37663" w:rsidRPr="00B37663" w:rsidRDefault="00B37663" w:rsidP="00B37663">
      <w:pPr>
        <w:tabs>
          <w:tab w:val="left" w:pos="993"/>
        </w:tabs>
        <w:suppressAutoHyphens/>
        <w:spacing w:before="120"/>
        <w:ind w:left="709" w:hanging="709"/>
        <w:jc w:val="both"/>
        <w:rPr>
          <w:rFonts w:ascii="Verdana" w:hAnsi="Verdana" w:cs="Calibri"/>
          <w:b/>
          <w:sz w:val="20"/>
          <w:szCs w:val="20"/>
          <w:u w:val="single"/>
        </w:rPr>
      </w:pPr>
      <w:r w:rsidRPr="00B37663">
        <w:rPr>
          <w:rFonts w:ascii="Verdana" w:hAnsi="Verdana"/>
          <w:color w:val="000000"/>
          <w:spacing w:val="4"/>
          <w:sz w:val="20"/>
          <w:szCs w:val="20"/>
          <w:lang w:eastAsia="ar-SA"/>
        </w:rPr>
        <w:t>19.1.1.</w:t>
      </w:r>
      <w:r w:rsidRPr="00B37663">
        <w:rPr>
          <w:rFonts w:ascii="Verdana" w:hAnsi="Verdana"/>
          <w:color w:val="000000"/>
          <w:spacing w:val="4"/>
          <w:sz w:val="20"/>
          <w:szCs w:val="20"/>
          <w:lang w:eastAsia="ar-SA"/>
        </w:rPr>
        <w:tab/>
      </w:r>
      <w:r w:rsidRPr="00B37663">
        <w:rPr>
          <w:rFonts w:ascii="Verdana" w:hAnsi="Verdana" w:cs="Calibri"/>
          <w:b/>
          <w:sz w:val="20"/>
          <w:szCs w:val="20"/>
          <w:u w:val="single"/>
        </w:rPr>
        <w:t>Kryterium „Cena” (C):</w:t>
      </w:r>
    </w:p>
    <w:p w14:paraId="5E0692B7" w14:textId="77777777" w:rsidR="00B37663" w:rsidRPr="00B37663" w:rsidRDefault="00B37663" w:rsidP="00B37663">
      <w:pPr>
        <w:spacing w:before="120" w:after="120"/>
        <w:ind w:left="567"/>
        <w:jc w:val="both"/>
        <w:rPr>
          <w:rFonts w:ascii="Verdana" w:hAnsi="Verdana"/>
          <w:b/>
          <w:bCs/>
          <w:sz w:val="20"/>
          <w:szCs w:val="20"/>
        </w:rPr>
      </w:pPr>
      <w:r w:rsidRPr="00B37663">
        <w:rPr>
          <w:rFonts w:ascii="Verdana" w:hAnsi="Verdana"/>
          <w:b/>
          <w:bCs/>
          <w:sz w:val="20"/>
          <w:szCs w:val="20"/>
        </w:rPr>
        <w:t>Opis kryterium „Cena”</w:t>
      </w:r>
    </w:p>
    <w:p w14:paraId="3D375052" w14:textId="77777777" w:rsidR="00B37663" w:rsidRPr="00B37663" w:rsidRDefault="00B37663" w:rsidP="00B37663">
      <w:pPr>
        <w:spacing w:before="120" w:after="120"/>
        <w:ind w:left="567"/>
        <w:jc w:val="both"/>
        <w:rPr>
          <w:rFonts w:ascii="Verdana" w:hAnsi="Verdana" w:cs="Verdana"/>
          <w:sz w:val="20"/>
          <w:szCs w:val="20"/>
        </w:rPr>
      </w:pPr>
      <w:r w:rsidRPr="00B37663">
        <w:rPr>
          <w:rFonts w:ascii="Verdana" w:hAnsi="Verdana" w:cs="Verdana"/>
          <w:sz w:val="20"/>
          <w:szCs w:val="20"/>
        </w:rPr>
        <w:t>Kryterium „Cena” będzie rozpatrywane na podstawie ceny brutto za wykonanie przedmiotu zamówienia, podanej prze</w:t>
      </w:r>
      <w:r w:rsidR="00EC690D">
        <w:rPr>
          <w:rFonts w:ascii="Verdana" w:hAnsi="Verdana" w:cs="Verdana"/>
          <w:sz w:val="20"/>
          <w:szCs w:val="20"/>
        </w:rPr>
        <w:t>z Wykonawcę na Formularzu „Oferta”</w:t>
      </w:r>
      <w:r w:rsidRPr="00B37663">
        <w:rPr>
          <w:rFonts w:ascii="Verdana" w:hAnsi="Verdana" w:cs="Verdana"/>
          <w:sz w:val="20"/>
          <w:szCs w:val="20"/>
        </w:rPr>
        <w:t xml:space="preserve">. </w:t>
      </w:r>
    </w:p>
    <w:p w14:paraId="0E112B77" w14:textId="77777777" w:rsidR="00B37663" w:rsidRPr="00B37663" w:rsidRDefault="00B37663" w:rsidP="00B37663">
      <w:pPr>
        <w:ind w:left="567"/>
        <w:jc w:val="both"/>
        <w:rPr>
          <w:rFonts w:ascii="Verdana" w:hAnsi="Verdana"/>
          <w:sz w:val="20"/>
          <w:szCs w:val="20"/>
        </w:rPr>
      </w:pPr>
      <w:r w:rsidRPr="00B37663">
        <w:rPr>
          <w:rFonts w:ascii="Verdana" w:hAnsi="Verdana"/>
          <w:sz w:val="20"/>
          <w:szCs w:val="20"/>
        </w:rPr>
        <w:t xml:space="preserve">Zamawiający ofercie o najniższej cenie przyzna </w:t>
      </w:r>
      <w:r w:rsidRPr="00B37663">
        <w:rPr>
          <w:rFonts w:ascii="Verdana" w:hAnsi="Verdana"/>
          <w:b/>
          <w:sz w:val="20"/>
          <w:szCs w:val="20"/>
        </w:rPr>
        <w:t>60 punktów</w:t>
      </w:r>
      <w:r w:rsidRPr="00B37663">
        <w:rPr>
          <w:rFonts w:ascii="Verdana" w:hAnsi="Verdana"/>
          <w:sz w:val="20"/>
          <w:szCs w:val="20"/>
        </w:rPr>
        <w:t xml:space="preserve"> a każdej następnej zostanie przyporządkowana liczba punktów proporcjonalnie mniejsza, według wzoru:</w:t>
      </w:r>
    </w:p>
    <w:p w14:paraId="4A97DD34" w14:textId="77777777" w:rsidR="00B37663" w:rsidRPr="00B37663" w:rsidRDefault="00B37663" w:rsidP="00B37663">
      <w:pPr>
        <w:ind w:left="360" w:firstLine="284"/>
        <w:jc w:val="both"/>
        <w:rPr>
          <w:rFonts w:ascii="Verdana" w:hAnsi="Verdana"/>
          <w:sz w:val="18"/>
          <w:szCs w:val="18"/>
        </w:rPr>
      </w:pPr>
    </w:p>
    <w:tbl>
      <w:tblPr>
        <w:tblW w:w="839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2"/>
      </w:tblGrid>
      <w:tr w:rsidR="00B37663" w:rsidRPr="00B37663" w14:paraId="66F20DE6" w14:textId="77777777" w:rsidTr="00666AA3">
        <w:tc>
          <w:tcPr>
            <w:tcW w:w="8392" w:type="dxa"/>
            <w:shd w:val="clear" w:color="auto" w:fill="auto"/>
          </w:tcPr>
          <w:tbl>
            <w:tblPr>
              <w:tblW w:w="0" w:type="auto"/>
              <w:jc w:val="center"/>
              <w:tblCellMar>
                <w:left w:w="70" w:type="dxa"/>
                <w:right w:w="70" w:type="dxa"/>
              </w:tblCellMar>
              <w:tblLook w:val="0000" w:firstRow="0" w:lastRow="0" w:firstColumn="0" w:lastColumn="0" w:noHBand="0" w:noVBand="0"/>
            </w:tblPr>
            <w:tblGrid>
              <w:gridCol w:w="1557"/>
              <w:gridCol w:w="1057"/>
              <w:gridCol w:w="1527"/>
              <w:gridCol w:w="3033"/>
            </w:tblGrid>
            <w:tr w:rsidR="00B37663" w:rsidRPr="00B37663" w14:paraId="741B77FE" w14:textId="77777777" w:rsidTr="00666AA3">
              <w:trPr>
                <w:cantSplit/>
                <w:trHeight w:val="223"/>
                <w:jc w:val="center"/>
              </w:trPr>
              <w:tc>
                <w:tcPr>
                  <w:tcW w:w="1557" w:type="dxa"/>
                </w:tcPr>
                <w:p w14:paraId="3F0DDFA5" w14:textId="77777777" w:rsidR="00B37663" w:rsidRPr="00B37663" w:rsidRDefault="00B37663" w:rsidP="00B37663">
                  <w:pPr>
                    <w:ind w:left="705" w:hanging="705"/>
                    <w:rPr>
                      <w:rFonts w:ascii="Verdana" w:hAnsi="Verdana" w:cs="Verdana"/>
                      <w:b/>
                      <w:bCs/>
                      <w:sz w:val="18"/>
                      <w:szCs w:val="18"/>
                    </w:rPr>
                  </w:pPr>
                </w:p>
              </w:tc>
              <w:tc>
                <w:tcPr>
                  <w:tcW w:w="657" w:type="dxa"/>
                  <w:vMerge w:val="restart"/>
                  <w:vAlign w:val="center"/>
                </w:tcPr>
                <w:p w14:paraId="124988EC" w14:textId="77777777" w:rsidR="00B37663" w:rsidRPr="00B37663" w:rsidRDefault="00B37663" w:rsidP="00B37663">
                  <w:pPr>
                    <w:ind w:left="705" w:hanging="705"/>
                    <w:jc w:val="both"/>
                    <w:rPr>
                      <w:rFonts w:ascii="Verdana" w:hAnsi="Verdana" w:cs="Verdana"/>
                      <w:b/>
                      <w:bCs/>
                      <w:sz w:val="18"/>
                      <w:szCs w:val="18"/>
                    </w:rPr>
                  </w:pPr>
                  <w:r w:rsidRPr="00B37663">
                    <w:rPr>
                      <w:rFonts w:ascii="Verdana" w:hAnsi="Verdana" w:cs="Verdana"/>
                      <w:b/>
                      <w:bCs/>
                      <w:sz w:val="18"/>
                      <w:szCs w:val="18"/>
                    </w:rPr>
                    <w:t>C =</w:t>
                  </w:r>
                </w:p>
              </w:tc>
              <w:tc>
                <w:tcPr>
                  <w:tcW w:w="1527" w:type="dxa"/>
                  <w:tcBorders>
                    <w:bottom w:val="single" w:sz="4" w:space="0" w:color="auto"/>
                  </w:tcBorders>
                  <w:vAlign w:val="center"/>
                </w:tcPr>
                <w:p w14:paraId="2A168041" w14:textId="77777777" w:rsidR="00B37663" w:rsidRPr="00B37663" w:rsidRDefault="00B37663" w:rsidP="00B37663">
                  <w:pPr>
                    <w:ind w:left="705" w:hanging="705"/>
                    <w:jc w:val="center"/>
                    <w:rPr>
                      <w:rFonts w:ascii="Verdana" w:hAnsi="Verdana" w:cs="Verdana"/>
                      <w:b/>
                      <w:bCs/>
                      <w:sz w:val="18"/>
                      <w:szCs w:val="18"/>
                    </w:rPr>
                  </w:pPr>
                  <w:r w:rsidRPr="00B37663">
                    <w:rPr>
                      <w:rFonts w:ascii="Verdana" w:hAnsi="Verdana" w:cs="Verdana"/>
                      <w:b/>
                      <w:bCs/>
                      <w:sz w:val="18"/>
                      <w:szCs w:val="18"/>
                    </w:rPr>
                    <w:t xml:space="preserve">C </w:t>
                  </w:r>
                  <w:r w:rsidRPr="00B37663">
                    <w:rPr>
                      <w:rFonts w:ascii="Verdana" w:hAnsi="Verdana" w:cs="Verdana"/>
                      <w:b/>
                      <w:bCs/>
                      <w:sz w:val="18"/>
                      <w:szCs w:val="18"/>
                      <w:vertAlign w:val="subscript"/>
                    </w:rPr>
                    <w:t>min</w:t>
                  </w:r>
                </w:p>
              </w:tc>
              <w:tc>
                <w:tcPr>
                  <w:tcW w:w="3033" w:type="dxa"/>
                  <w:vMerge w:val="restart"/>
                  <w:vAlign w:val="center"/>
                </w:tcPr>
                <w:p w14:paraId="3C431222" w14:textId="77777777" w:rsidR="00B37663" w:rsidRPr="00B37663" w:rsidRDefault="00B37663" w:rsidP="00B37663">
                  <w:pPr>
                    <w:ind w:left="705" w:hanging="705"/>
                    <w:jc w:val="both"/>
                    <w:rPr>
                      <w:rFonts w:ascii="Verdana" w:hAnsi="Verdana" w:cs="Verdana"/>
                      <w:b/>
                      <w:bCs/>
                      <w:sz w:val="18"/>
                      <w:szCs w:val="18"/>
                    </w:rPr>
                  </w:pPr>
                  <w:r w:rsidRPr="00B37663">
                    <w:rPr>
                      <w:rFonts w:ascii="Verdana" w:hAnsi="Verdana" w:cs="Verdana"/>
                      <w:b/>
                      <w:bCs/>
                      <w:sz w:val="18"/>
                      <w:szCs w:val="18"/>
                    </w:rPr>
                    <w:t>x 60 pkt</w:t>
                  </w:r>
                </w:p>
              </w:tc>
            </w:tr>
            <w:tr w:rsidR="00B37663" w:rsidRPr="00B37663" w14:paraId="1489E804" w14:textId="77777777" w:rsidTr="00666AA3">
              <w:trPr>
                <w:cantSplit/>
                <w:trHeight w:val="223"/>
                <w:jc w:val="center"/>
              </w:trPr>
              <w:tc>
                <w:tcPr>
                  <w:tcW w:w="1557" w:type="dxa"/>
                </w:tcPr>
                <w:p w14:paraId="5CD73CB7" w14:textId="77777777" w:rsidR="00B37663" w:rsidRPr="00B37663" w:rsidRDefault="00B37663" w:rsidP="00B37663">
                  <w:pPr>
                    <w:ind w:left="705" w:hanging="705"/>
                    <w:rPr>
                      <w:rFonts w:ascii="Verdana" w:hAnsi="Verdana" w:cs="Verdana"/>
                      <w:b/>
                      <w:bCs/>
                      <w:sz w:val="18"/>
                      <w:szCs w:val="18"/>
                    </w:rPr>
                  </w:pPr>
                </w:p>
              </w:tc>
              <w:tc>
                <w:tcPr>
                  <w:tcW w:w="657" w:type="dxa"/>
                  <w:vMerge/>
                  <w:vAlign w:val="center"/>
                </w:tcPr>
                <w:p w14:paraId="4841129E" w14:textId="77777777" w:rsidR="00B37663" w:rsidRPr="00B37663" w:rsidRDefault="00B37663" w:rsidP="00B37663">
                  <w:pPr>
                    <w:ind w:left="705" w:hanging="705"/>
                    <w:rPr>
                      <w:rFonts w:ascii="Verdana" w:hAnsi="Verdana" w:cs="Verdana"/>
                      <w:b/>
                      <w:bCs/>
                      <w:sz w:val="18"/>
                      <w:szCs w:val="18"/>
                    </w:rPr>
                  </w:pPr>
                </w:p>
              </w:tc>
              <w:tc>
                <w:tcPr>
                  <w:tcW w:w="1527" w:type="dxa"/>
                  <w:tcBorders>
                    <w:top w:val="single" w:sz="4" w:space="0" w:color="auto"/>
                  </w:tcBorders>
                  <w:vAlign w:val="center"/>
                </w:tcPr>
                <w:p w14:paraId="037424F3" w14:textId="77777777" w:rsidR="00B37663" w:rsidRPr="00B37663" w:rsidRDefault="00B37663" w:rsidP="00B37663">
                  <w:pPr>
                    <w:ind w:left="705" w:hanging="705"/>
                    <w:jc w:val="center"/>
                    <w:rPr>
                      <w:rFonts w:ascii="Verdana" w:hAnsi="Verdana" w:cs="Verdana"/>
                      <w:b/>
                      <w:bCs/>
                      <w:sz w:val="18"/>
                      <w:szCs w:val="18"/>
                    </w:rPr>
                  </w:pPr>
                  <w:r w:rsidRPr="00B37663">
                    <w:rPr>
                      <w:rFonts w:ascii="Verdana" w:hAnsi="Verdana" w:cs="Verdana"/>
                      <w:b/>
                      <w:bCs/>
                      <w:sz w:val="18"/>
                      <w:szCs w:val="18"/>
                    </w:rPr>
                    <w:t xml:space="preserve">C </w:t>
                  </w:r>
                  <w:r w:rsidRPr="00B37663">
                    <w:rPr>
                      <w:rFonts w:ascii="Verdana" w:hAnsi="Verdana" w:cs="Verdana"/>
                      <w:b/>
                      <w:bCs/>
                      <w:sz w:val="18"/>
                      <w:szCs w:val="18"/>
                      <w:vertAlign w:val="subscript"/>
                    </w:rPr>
                    <w:t>o</w:t>
                  </w:r>
                </w:p>
              </w:tc>
              <w:tc>
                <w:tcPr>
                  <w:tcW w:w="3033" w:type="dxa"/>
                  <w:vMerge/>
                  <w:vAlign w:val="center"/>
                </w:tcPr>
                <w:p w14:paraId="19BA20D2" w14:textId="77777777" w:rsidR="00B37663" w:rsidRPr="00B37663" w:rsidRDefault="00B37663" w:rsidP="00B37663">
                  <w:pPr>
                    <w:ind w:left="705" w:hanging="705"/>
                    <w:rPr>
                      <w:rFonts w:ascii="Verdana" w:hAnsi="Verdana" w:cs="Verdana"/>
                      <w:b/>
                      <w:bCs/>
                      <w:sz w:val="18"/>
                      <w:szCs w:val="18"/>
                    </w:rPr>
                  </w:pPr>
                </w:p>
              </w:tc>
            </w:tr>
            <w:tr w:rsidR="00B37663" w:rsidRPr="00B37663" w14:paraId="532CAFE6" w14:textId="77777777" w:rsidTr="00666AA3">
              <w:trPr>
                <w:cantSplit/>
                <w:trHeight w:val="438"/>
                <w:jc w:val="center"/>
              </w:trPr>
              <w:tc>
                <w:tcPr>
                  <w:tcW w:w="1557" w:type="dxa"/>
                  <w:vAlign w:val="bottom"/>
                </w:tcPr>
                <w:p w14:paraId="09969F1F" w14:textId="77777777" w:rsidR="00B37663" w:rsidRPr="00B37663" w:rsidRDefault="00B37663" w:rsidP="00B37663">
                  <w:pPr>
                    <w:ind w:left="705" w:hanging="705"/>
                    <w:jc w:val="center"/>
                    <w:rPr>
                      <w:rFonts w:ascii="Verdana" w:hAnsi="Verdana" w:cs="Verdana"/>
                      <w:b/>
                      <w:bCs/>
                      <w:sz w:val="16"/>
                      <w:szCs w:val="16"/>
                    </w:rPr>
                  </w:pPr>
                  <w:r w:rsidRPr="00B37663">
                    <w:rPr>
                      <w:rFonts w:ascii="Verdana" w:hAnsi="Verdana" w:cs="Verdana"/>
                      <w:b/>
                      <w:bCs/>
                      <w:sz w:val="16"/>
                      <w:szCs w:val="16"/>
                    </w:rPr>
                    <w:t>gdzie:</w:t>
                  </w:r>
                </w:p>
              </w:tc>
              <w:tc>
                <w:tcPr>
                  <w:tcW w:w="657" w:type="dxa"/>
                  <w:vAlign w:val="bottom"/>
                </w:tcPr>
                <w:p w14:paraId="72632E8B" w14:textId="77777777" w:rsidR="00B37663" w:rsidRPr="00B37663" w:rsidRDefault="00B37663" w:rsidP="00B37663">
                  <w:pPr>
                    <w:ind w:left="705" w:hanging="705"/>
                    <w:rPr>
                      <w:rFonts w:ascii="Verdana" w:hAnsi="Verdana" w:cs="Verdana"/>
                      <w:b/>
                      <w:bCs/>
                      <w:sz w:val="16"/>
                      <w:szCs w:val="16"/>
                    </w:rPr>
                  </w:pPr>
                  <w:r w:rsidRPr="00B37663">
                    <w:rPr>
                      <w:rFonts w:ascii="Verdana" w:hAnsi="Verdana" w:cs="Verdana"/>
                      <w:b/>
                      <w:bCs/>
                      <w:sz w:val="16"/>
                      <w:szCs w:val="16"/>
                    </w:rPr>
                    <w:t xml:space="preserve">C </w:t>
                  </w:r>
                  <w:r w:rsidRPr="00B37663">
                    <w:rPr>
                      <w:rFonts w:ascii="Verdana" w:hAnsi="Verdana" w:cs="Verdana"/>
                      <w:b/>
                      <w:bCs/>
                      <w:sz w:val="16"/>
                      <w:szCs w:val="16"/>
                      <w:vertAlign w:val="subscript"/>
                    </w:rPr>
                    <w:t xml:space="preserve">min </w:t>
                  </w:r>
                </w:p>
              </w:tc>
              <w:tc>
                <w:tcPr>
                  <w:tcW w:w="4560" w:type="dxa"/>
                  <w:gridSpan w:val="2"/>
                  <w:vAlign w:val="bottom"/>
                </w:tcPr>
                <w:p w14:paraId="61FD72DF" w14:textId="77777777" w:rsidR="00B37663" w:rsidRPr="00B37663" w:rsidRDefault="00B37663" w:rsidP="00B37663">
                  <w:pPr>
                    <w:rPr>
                      <w:rFonts w:ascii="Verdana" w:hAnsi="Verdana" w:cs="Verdana"/>
                      <w:b/>
                      <w:bCs/>
                      <w:sz w:val="16"/>
                      <w:szCs w:val="16"/>
                    </w:rPr>
                  </w:pPr>
                  <w:r w:rsidRPr="00B37663">
                    <w:rPr>
                      <w:rFonts w:ascii="Verdana" w:hAnsi="Verdana" w:cs="Verdana"/>
                      <w:b/>
                      <w:bCs/>
                      <w:sz w:val="16"/>
                      <w:szCs w:val="16"/>
                    </w:rPr>
                    <w:t>– najniższa cena brutto z ocenianych ofert (zł)</w:t>
                  </w:r>
                </w:p>
              </w:tc>
            </w:tr>
            <w:tr w:rsidR="00B37663" w:rsidRPr="00B37663" w14:paraId="17376BB7" w14:textId="77777777" w:rsidTr="00666AA3">
              <w:trPr>
                <w:cantSplit/>
                <w:trHeight w:val="199"/>
                <w:jc w:val="center"/>
              </w:trPr>
              <w:tc>
                <w:tcPr>
                  <w:tcW w:w="1557" w:type="dxa"/>
                  <w:vAlign w:val="center"/>
                </w:tcPr>
                <w:p w14:paraId="7464F10E" w14:textId="77777777" w:rsidR="00B37663" w:rsidRPr="00B37663" w:rsidRDefault="00B37663" w:rsidP="00B37663">
                  <w:pPr>
                    <w:ind w:left="705" w:hanging="705"/>
                    <w:rPr>
                      <w:rFonts w:ascii="Verdana" w:hAnsi="Verdana" w:cs="Verdana"/>
                      <w:b/>
                      <w:bCs/>
                      <w:sz w:val="16"/>
                      <w:szCs w:val="16"/>
                    </w:rPr>
                  </w:pPr>
                </w:p>
              </w:tc>
              <w:tc>
                <w:tcPr>
                  <w:tcW w:w="657" w:type="dxa"/>
                  <w:vAlign w:val="bottom"/>
                </w:tcPr>
                <w:p w14:paraId="5F809281" w14:textId="77777777" w:rsidR="00B37663" w:rsidRPr="00B37663" w:rsidRDefault="00B37663" w:rsidP="00B37663">
                  <w:pPr>
                    <w:ind w:left="705" w:hanging="705"/>
                    <w:rPr>
                      <w:rFonts w:ascii="Verdana" w:hAnsi="Verdana" w:cs="Verdana"/>
                      <w:b/>
                      <w:bCs/>
                      <w:sz w:val="16"/>
                      <w:szCs w:val="16"/>
                    </w:rPr>
                  </w:pPr>
                  <w:r w:rsidRPr="00B37663">
                    <w:rPr>
                      <w:rFonts w:ascii="Verdana" w:hAnsi="Verdana" w:cs="Verdana"/>
                      <w:b/>
                      <w:bCs/>
                      <w:sz w:val="16"/>
                      <w:szCs w:val="16"/>
                    </w:rPr>
                    <w:t xml:space="preserve">C </w:t>
                  </w:r>
                  <w:r w:rsidRPr="00B37663">
                    <w:rPr>
                      <w:rFonts w:ascii="Verdana" w:hAnsi="Verdana" w:cs="Verdana"/>
                      <w:b/>
                      <w:bCs/>
                      <w:sz w:val="16"/>
                      <w:szCs w:val="16"/>
                      <w:vertAlign w:val="subscript"/>
                    </w:rPr>
                    <w:t>o</w:t>
                  </w:r>
                  <w:r w:rsidRPr="00B37663">
                    <w:rPr>
                      <w:rFonts w:ascii="Verdana" w:hAnsi="Verdana" w:cs="Verdana"/>
                      <w:b/>
                      <w:bCs/>
                      <w:sz w:val="16"/>
                      <w:szCs w:val="16"/>
                    </w:rPr>
                    <w:t xml:space="preserve"> </w:t>
                  </w:r>
                </w:p>
              </w:tc>
              <w:tc>
                <w:tcPr>
                  <w:tcW w:w="4560" w:type="dxa"/>
                  <w:gridSpan w:val="2"/>
                  <w:vAlign w:val="bottom"/>
                </w:tcPr>
                <w:p w14:paraId="628158C5" w14:textId="77777777" w:rsidR="00B37663" w:rsidRPr="00B37663" w:rsidRDefault="00B37663" w:rsidP="00B37663">
                  <w:pPr>
                    <w:ind w:left="705" w:hanging="705"/>
                    <w:rPr>
                      <w:rFonts w:ascii="Verdana" w:hAnsi="Verdana" w:cs="Verdana"/>
                      <w:b/>
                      <w:bCs/>
                      <w:sz w:val="16"/>
                      <w:szCs w:val="16"/>
                    </w:rPr>
                  </w:pPr>
                  <w:r w:rsidRPr="00B37663">
                    <w:rPr>
                      <w:rFonts w:ascii="Verdana" w:hAnsi="Verdana" w:cs="Verdana"/>
                      <w:b/>
                      <w:bCs/>
                      <w:sz w:val="16"/>
                      <w:szCs w:val="16"/>
                    </w:rPr>
                    <w:t>– cena brutto badanej oferty (zł)</w:t>
                  </w:r>
                </w:p>
              </w:tc>
            </w:tr>
          </w:tbl>
          <w:p w14:paraId="442BFF68" w14:textId="77777777" w:rsidR="00B37663" w:rsidRPr="00B37663" w:rsidRDefault="00B37663" w:rsidP="00B37663">
            <w:pPr>
              <w:jc w:val="both"/>
              <w:rPr>
                <w:rFonts w:ascii="Verdana" w:hAnsi="Verdana"/>
                <w:sz w:val="18"/>
                <w:szCs w:val="18"/>
              </w:rPr>
            </w:pPr>
          </w:p>
        </w:tc>
      </w:tr>
    </w:tbl>
    <w:p w14:paraId="6F0C1794" w14:textId="77777777" w:rsidR="00B37663" w:rsidRPr="00B37663" w:rsidRDefault="00B37663" w:rsidP="00B37663">
      <w:pPr>
        <w:tabs>
          <w:tab w:val="left" w:pos="993"/>
        </w:tabs>
        <w:suppressAutoHyphens/>
        <w:spacing w:before="120"/>
        <w:jc w:val="both"/>
        <w:rPr>
          <w:rFonts w:ascii="Verdana" w:hAnsi="Verdana"/>
          <w:spacing w:val="4"/>
          <w:sz w:val="20"/>
          <w:szCs w:val="20"/>
          <w:lang w:eastAsia="ar-SA"/>
        </w:rPr>
      </w:pPr>
    </w:p>
    <w:p w14:paraId="3DF17F9A" w14:textId="571358C9" w:rsidR="00B37663" w:rsidRPr="00B37663" w:rsidRDefault="00B37663" w:rsidP="00B37663">
      <w:pPr>
        <w:tabs>
          <w:tab w:val="left" w:pos="993"/>
        </w:tabs>
        <w:suppressAutoHyphens/>
        <w:jc w:val="both"/>
        <w:rPr>
          <w:rFonts w:ascii="Verdana" w:hAnsi="Verdana" w:cs="Calibri"/>
          <w:b/>
          <w:sz w:val="20"/>
          <w:szCs w:val="20"/>
          <w:u w:val="single"/>
        </w:rPr>
      </w:pPr>
      <w:r w:rsidRPr="00B37663">
        <w:rPr>
          <w:rFonts w:ascii="Verdana" w:hAnsi="Verdana"/>
          <w:spacing w:val="4"/>
          <w:sz w:val="20"/>
          <w:szCs w:val="20"/>
          <w:lang w:eastAsia="ar-SA"/>
        </w:rPr>
        <w:t>19.1.2.</w:t>
      </w:r>
      <w:r w:rsidR="001C437E">
        <w:rPr>
          <w:rFonts w:ascii="Verdana" w:hAnsi="Verdana"/>
          <w:spacing w:val="4"/>
          <w:sz w:val="20"/>
          <w:szCs w:val="20"/>
          <w:lang w:eastAsia="ar-SA"/>
        </w:rPr>
        <w:tab/>
      </w:r>
      <w:r w:rsidRPr="00B37663">
        <w:rPr>
          <w:rFonts w:ascii="Verdana" w:hAnsi="Verdana" w:cs="Calibri"/>
          <w:b/>
          <w:sz w:val="20"/>
          <w:szCs w:val="20"/>
          <w:u w:val="single"/>
        </w:rPr>
        <w:t>Kryterium „</w:t>
      </w:r>
      <w:r w:rsidR="00811A8F">
        <w:rPr>
          <w:rFonts w:ascii="Verdana" w:hAnsi="Verdana" w:cs="Calibri"/>
          <w:b/>
          <w:sz w:val="20"/>
          <w:szCs w:val="20"/>
          <w:u w:val="single"/>
        </w:rPr>
        <w:t>Gwarancja jakości</w:t>
      </w:r>
      <w:r w:rsidRPr="00B37663">
        <w:rPr>
          <w:rFonts w:ascii="Verdana" w:hAnsi="Verdana" w:cs="Calibri"/>
          <w:b/>
          <w:sz w:val="20"/>
          <w:szCs w:val="20"/>
          <w:u w:val="single"/>
        </w:rPr>
        <w:t>” (G):</w:t>
      </w:r>
    </w:p>
    <w:p w14:paraId="74B91414" w14:textId="2D064874" w:rsidR="00B37663" w:rsidRPr="00B37663" w:rsidRDefault="00B37663" w:rsidP="00B37663">
      <w:pPr>
        <w:spacing w:before="120" w:line="276" w:lineRule="auto"/>
        <w:ind w:left="567"/>
        <w:jc w:val="both"/>
        <w:rPr>
          <w:rFonts w:ascii="Verdana" w:hAnsi="Verdana"/>
          <w:sz w:val="20"/>
          <w:szCs w:val="20"/>
        </w:rPr>
      </w:pPr>
      <w:r w:rsidRPr="00B37663">
        <w:rPr>
          <w:rFonts w:ascii="Verdana" w:hAnsi="Verdana"/>
          <w:b/>
          <w:bCs/>
          <w:sz w:val="20"/>
          <w:szCs w:val="20"/>
        </w:rPr>
        <w:t>Opis kryterium „</w:t>
      </w:r>
      <w:r w:rsidR="00811A8F">
        <w:rPr>
          <w:rFonts w:ascii="Verdana" w:hAnsi="Verdana"/>
          <w:b/>
          <w:sz w:val="20"/>
          <w:szCs w:val="20"/>
        </w:rPr>
        <w:t>Gwarancja jakości</w:t>
      </w:r>
      <w:r w:rsidRPr="00B37663">
        <w:rPr>
          <w:rFonts w:ascii="Verdana" w:hAnsi="Verdana"/>
          <w:sz w:val="20"/>
          <w:szCs w:val="20"/>
        </w:rPr>
        <w:t>”</w:t>
      </w:r>
    </w:p>
    <w:p w14:paraId="3FE343D8" w14:textId="581E709C" w:rsidR="00E352C2" w:rsidRDefault="00E352C2" w:rsidP="00B37663">
      <w:pPr>
        <w:spacing w:line="276" w:lineRule="auto"/>
        <w:ind w:left="567"/>
        <w:jc w:val="both"/>
        <w:rPr>
          <w:rFonts w:ascii="Verdana" w:hAnsi="Verdana"/>
          <w:sz w:val="20"/>
          <w:szCs w:val="20"/>
        </w:rPr>
      </w:pPr>
      <w:r w:rsidRPr="00E352C2">
        <w:rPr>
          <w:rFonts w:ascii="Verdana" w:hAnsi="Verdana"/>
          <w:sz w:val="20"/>
          <w:szCs w:val="20"/>
        </w:rPr>
        <w:t>Kryterium „Gwarancja jakości” będzie rozpatrywane na pods</w:t>
      </w:r>
      <w:r>
        <w:rPr>
          <w:rFonts w:ascii="Verdana" w:hAnsi="Verdana"/>
          <w:sz w:val="20"/>
          <w:szCs w:val="20"/>
        </w:rPr>
        <w:t xml:space="preserve">tawie długości okresu gwarancji, </w:t>
      </w:r>
      <w:r w:rsidRPr="00E352C2">
        <w:rPr>
          <w:rFonts w:ascii="Verdana" w:hAnsi="Verdana"/>
          <w:sz w:val="20"/>
          <w:szCs w:val="20"/>
        </w:rPr>
        <w:t>na wszystkie roboty budowlane</w:t>
      </w:r>
      <w:r>
        <w:rPr>
          <w:rFonts w:ascii="Verdana" w:hAnsi="Verdana"/>
          <w:sz w:val="20"/>
          <w:szCs w:val="20"/>
        </w:rPr>
        <w:t>,</w:t>
      </w:r>
      <w:r w:rsidRPr="00E352C2">
        <w:rPr>
          <w:rFonts w:ascii="Verdana" w:hAnsi="Verdana"/>
          <w:sz w:val="20"/>
          <w:szCs w:val="20"/>
        </w:rPr>
        <w:t xml:space="preserve"> zaoferowanego przez Wykonawcę </w:t>
      </w:r>
      <w:r>
        <w:rPr>
          <w:rFonts w:ascii="Verdana" w:hAnsi="Verdana"/>
          <w:sz w:val="20"/>
          <w:szCs w:val="20"/>
        </w:rPr>
        <w:br/>
        <w:t xml:space="preserve">w pkt 6) </w:t>
      </w:r>
      <w:r w:rsidR="00CE4584">
        <w:rPr>
          <w:rFonts w:ascii="Verdana" w:hAnsi="Verdana"/>
          <w:sz w:val="20"/>
          <w:szCs w:val="20"/>
        </w:rPr>
        <w:t>Formularza</w:t>
      </w:r>
      <w:r w:rsidRPr="00E352C2">
        <w:rPr>
          <w:rFonts w:ascii="Verdana" w:hAnsi="Verdana"/>
          <w:sz w:val="20"/>
          <w:szCs w:val="20"/>
        </w:rPr>
        <w:t xml:space="preserve"> „Oferta”. Kryterium „Gwarancja jakości” dotyczy wszystkich robót budowlanych objętych zamówieniem.</w:t>
      </w:r>
    </w:p>
    <w:p w14:paraId="2D07F578" w14:textId="77777777" w:rsidR="00142AC3" w:rsidRDefault="00142AC3" w:rsidP="00345E81">
      <w:pPr>
        <w:spacing w:line="276" w:lineRule="auto"/>
        <w:ind w:firstLine="567"/>
        <w:jc w:val="both"/>
        <w:rPr>
          <w:rFonts w:ascii="Verdana" w:hAnsi="Verdana"/>
          <w:sz w:val="20"/>
          <w:szCs w:val="20"/>
        </w:rPr>
      </w:pPr>
    </w:p>
    <w:p w14:paraId="7E119526" w14:textId="77777777" w:rsidR="00142AC3" w:rsidRPr="000A6C7E" w:rsidRDefault="00142AC3" w:rsidP="00345E81">
      <w:pPr>
        <w:spacing w:line="276" w:lineRule="auto"/>
        <w:ind w:left="567"/>
        <w:jc w:val="both"/>
        <w:rPr>
          <w:rFonts w:ascii="Verdana" w:hAnsi="Verdana"/>
          <w:sz w:val="20"/>
          <w:szCs w:val="20"/>
        </w:rPr>
      </w:pPr>
      <w:r w:rsidRPr="000A6C7E">
        <w:rPr>
          <w:rFonts w:ascii="Verdana" w:hAnsi="Verdana"/>
          <w:sz w:val="20"/>
          <w:szCs w:val="20"/>
        </w:rPr>
        <w:t xml:space="preserve">Pozostałe elementy przedmiotu Umowy posiadają określone przez Zamawiającego terminy gwarancji jakości </w:t>
      </w:r>
      <w:r w:rsidRPr="00345E81">
        <w:rPr>
          <w:rFonts w:ascii="Verdana" w:hAnsi="Verdana"/>
          <w:b/>
          <w:bCs/>
          <w:sz w:val="20"/>
          <w:szCs w:val="20"/>
        </w:rPr>
        <w:t>niepodlegające</w:t>
      </w:r>
      <w:r w:rsidRPr="000A6C7E">
        <w:rPr>
          <w:rFonts w:ascii="Verdana" w:hAnsi="Verdana"/>
          <w:sz w:val="20"/>
          <w:szCs w:val="20"/>
        </w:rPr>
        <w:t xml:space="preserve"> ocenie w ramach kryterium „Gwarancja jakości”. Powyższe terminy zostały określone w dokumencie „Gwarancja jakości”.</w:t>
      </w:r>
    </w:p>
    <w:p w14:paraId="03C238F7" w14:textId="77777777" w:rsidR="00E352C2" w:rsidRDefault="00E352C2" w:rsidP="00345E81">
      <w:pPr>
        <w:ind w:firstLine="567"/>
        <w:rPr>
          <w:rFonts w:ascii="Verdana" w:hAnsi="Verdana"/>
          <w:sz w:val="20"/>
          <w:szCs w:val="20"/>
        </w:rPr>
      </w:pPr>
    </w:p>
    <w:p w14:paraId="737DD360" w14:textId="3AFE2AAF" w:rsidR="00E352C2" w:rsidRDefault="00E352C2" w:rsidP="00345E81">
      <w:pPr>
        <w:ind w:firstLine="567"/>
        <w:rPr>
          <w:rFonts w:ascii="Verdana" w:hAnsi="Verdana"/>
          <w:sz w:val="20"/>
          <w:szCs w:val="20"/>
        </w:rPr>
      </w:pPr>
      <w:r w:rsidRPr="00E352C2">
        <w:rPr>
          <w:rFonts w:ascii="Verdana" w:hAnsi="Verdana"/>
          <w:sz w:val="20"/>
          <w:szCs w:val="20"/>
        </w:rPr>
        <w:t>W tym kryte</w:t>
      </w:r>
      <w:r w:rsidR="00730D6B">
        <w:rPr>
          <w:rFonts w:ascii="Verdana" w:hAnsi="Verdana"/>
          <w:sz w:val="20"/>
          <w:szCs w:val="20"/>
        </w:rPr>
        <w:t>rium można uzyskać maksymalnie 3</w:t>
      </w:r>
      <w:r w:rsidRPr="00E352C2">
        <w:rPr>
          <w:rFonts w:ascii="Verdana" w:hAnsi="Verdana"/>
          <w:sz w:val="20"/>
          <w:szCs w:val="20"/>
        </w:rPr>
        <w:t>0 punktów.</w:t>
      </w:r>
    </w:p>
    <w:p w14:paraId="0393E119" w14:textId="3D2306A2" w:rsidR="00142AC3" w:rsidRPr="000A6C7E" w:rsidRDefault="00E352C2" w:rsidP="00345E81">
      <w:pPr>
        <w:ind w:firstLine="567"/>
        <w:rPr>
          <w:rFonts w:ascii="Verdana" w:hAnsi="Verdana"/>
          <w:sz w:val="20"/>
          <w:szCs w:val="20"/>
        </w:rPr>
      </w:pPr>
      <w:r w:rsidRPr="00E352C2">
        <w:rPr>
          <w:rFonts w:ascii="Verdana" w:hAnsi="Verdana"/>
          <w:sz w:val="20"/>
          <w:szCs w:val="20"/>
        </w:rPr>
        <w:t xml:space="preserve">  </w:t>
      </w:r>
    </w:p>
    <w:p w14:paraId="5B2F2D29" w14:textId="77777777" w:rsidR="00142AC3" w:rsidRPr="000A6C7E" w:rsidRDefault="00142AC3" w:rsidP="00345E81">
      <w:pPr>
        <w:ind w:firstLine="567"/>
        <w:jc w:val="both"/>
        <w:rPr>
          <w:rFonts w:ascii="Verdana" w:hAnsi="Verdana"/>
          <w:sz w:val="20"/>
          <w:szCs w:val="20"/>
        </w:rPr>
      </w:pPr>
      <w:r w:rsidRPr="000A6C7E">
        <w:rPr>
          <w:rFonts w:ascii="Verdana" w:hAnsi="Verdana"/>
          <w:sz w:val="20"/>
          <w:szCs w:val="20"/>
        </w:rPr>
        <w:t xml:space="preserve">Najkrótszy możliwy okres gwarancji jakości wymagany przez Zamawiającego: 5 lat. </w:t>
      </w:r>
    </w:p>
    <w:p w14:paraId="3BE456C3" w14:textId="77777777" w:rsidR="00142AC3" w:rsidRPr="000A6C7E" w:rsidRDefault="00142AC3" w:rsidP="00345E81">
      <w:pPr>
        <w:ind w:firstLine="567"/>
        <w:jc w:val="both"/>
        <w:rPr>
          <w:rFonts w:ascii="Verdana" w:hAnsi="Verdana"/>
          <w:sz w:val="20"/>
          <w:szCs w:val="20"/>
        </w:rPr>
      </w:pPr>
      <w:r w:rsidRPr="000A6C7E">
        <w:rPr>
          <w:rFonts w:ascii="Verdana" w:hAnsi="Verdana"/>
          <w:sz w:val="20"/>
          <w:szCs w:val="20"/>
        </w:rPr>
        <w:t xml:space="preserve">Najdłuższy możliwy okres gwarancji jakości uwzględniony do oceny ofert: 10 lat. </w:t>
      </w:r>
    </w:p>
    <w:p w14:paraId="41E13AA6" w14:textId="77777777" w:rsidR="00142AC3" w:rsidRDefault="00142AC3" w:rsidP="00345E81">
      <w:pPr>
        <w:ind w:left="567"/>
        <w:jc w:val="both"/>
        <w:rPr>
          <w:rFonts w:ascii="Verdana" w:hAnsi="Verdana"/>
          <w:b/>
          <w:bCs/>
          <w:sz w:val="20"/>
          <w:szCs w:val="20"/>
        </w:rPr>
      </w:pPr>
      <w:r w:rsidRPr="000A6C7E">
        <w:rPr>
          <w:rFonts w:ascii="Verdana" w:hAnsi="Verdana"/>
          <w:b/>
          <w:bCs/>
          <w:sz w:val="20"/>
          <w:szCs w:val="20"/>
        </w:rPr>
        <w:t>Wykonawca może zaproponować termin gwarancji jakości w pełnych latach, tj. 5 lub 6 lub 7 lub 8 lub 9 lub 10 lat.</w:t>
      </w:r>
    </w:p>
    <w:p w14:paraId="7893DAE7" w14:textId="77777777" w:rsidR="00142AC3" w:rsidRPr="000A6C7E" w:rsidRDefault="00142AC3" w:rsidP="00142AC3">
      <w:pPr>
        <w:jc w:val="both"/>
        <w:rPr>
          <w:rFonts w:ascii="Verdana" w:hAnsi="Verdana"/>
          <w:b/>
          <w:bCs/>
          <w:sz w:val="20"/>
          <w:szCs w:val="20"/>
        </w:rPr>
      </w:pPr>
    </w:p>
    <w:p w14:paraId="5B41BFA2" w14:textId="77777777" w:rsidR="00142AC3" w:rsidRDefault="00142AC3" w:rsidP="00345E81">
      <w:pPr>
        <w:tabs>
          <w:tab w:val="left" w:pos="567"/>
        </w:tabs>
        <w:ind w:firstLine="567"/>
        <w:rPr>
          <w:rFonts w:ascii="Verdana" w:hAnsi="Verdana"/>
          <w:sz w:val="20"/>
          <w:szCs w:val="20"/>
        </w:rPr>
      </w:pPr>
      <w:r w:rsidRPr="000A6C7E">
        <w:rPr>
          <w:rFonts w:ascii="Verdana" w:hAnsi="Verdana"/>
          <w:sz w:val="20"/>
          <w:szCs w:val="20"/>
        </w:rPr>
        <w:lastRenderedPageBreak/>
        <w:t>Punkty w tym kryterium zostaną przyznane według poniższych zasad:</w:t>
      </w:r>
    </w:p>
    <w:p w14:paraId="58F7E55E" w14:textId="7B2F8B34" w:rsidR="001C437E" w:rsidRDefault="00142AC3" w:rsidP="00345E81">
      <w:pPr>
        <w:pStyle w:val="Akapitzlist"/>
        <w:numPr>
          <w:ilvl w:val="0"/>
          <w:numId w:val="120"/>
        </w:numPr>
        <w:tabs>
          <w:tab w:val="left" w:pos="567"/>
        </w:tabs>
        <w:jc w:val="both"/>
        <w:rPr>
          <w:rFonts w:ascii="Verdana" w:hAnsi="Verdana"/>
          <w:sz w:val="20"/>
          <w:szCs w:val="20"/>
        </w:rPr>
      </w:pPr>
      <w:r w:rsidRPr="00345E81">
        <w:rPr>
          <w:rFonts w:ascii="Verdana" w:hAnsi="Verdana"/>
          <w:sz w:val="20"/>
          <w:szCs w:val="20"/>
        </w:rPr>
        <w:t xml:space="preserve">Wykonawca, który zaoferuje najkorzystniejszy okres gwarancji jakości (10 lat) </w:t>
      </w:r>
      <w:r w:rsidR="00FB73A7">
        <w:rPr>
          <w:rFonts w:ascii="Verdana" w:hAnsi="Verdana"/>
          <w:sz w:val="20"/>
          <w:szCs w:val="20"/>
        </w:rPr>
        <w:t xml:space="preserve">                                                                                                                                                                                                                                                                                                                                                                                                                                                                         </w:t>
      </w:r>
      <w:r w:rsidRPr="00345E81">
        <w:rPr>
          <w:rFonts w:ascii="Verdana" w:hAnsi="Verdana"/>
          <w:sz w:val="20"/>
          <w:szCs w:val="20"/>
        </w:rPr>
        <w:br/>
        <w:t xml:space="preserve">   – otrzymuje 30 pkt. - maksymalną liczbę punktów,</w:t>
      </w:r>
    </w:p>
    <w:p w14:paraId="75FB1137" w14:textId="77777777" w:rsidR="001C437E" w:rsidRDefault="00142AC3" w:rsidP="00345E81">
      <w:pPr>
        <w:pStyle w:val="Akapitzlist"/>
        <w:numPr>
          <w:ilvl w:val="0"/>
          <w:numId w:val="120"/>
        </w:numPr>
        <w:jc w:val="both"/>
        <w:rPr>
          <w:rFonts w:ascii="Verdana" w:hAnsi="Verdana"/>
          <w:sz w:val="20"/>
          <w:szCs w:val="20"/>
        </w:rPr>
      </w:pPr>
      <w:r w:rsidRPr="00345E81">
        <w:rPr>
          <w:rFonts w:ascii="Verdana" w:hAnsi="Verdana"/>
          <w:sz w:val="20"/>
          <w:szCs w:val="20"/>
        </w:rPr>
        <w:t>Wykonawca, który zaoferuje okres gwarancji jakości  9 lat– otrzymuje 24 pkt.,</w:t>
      </w:r>
    </w:p>
    <w:p w14:paraId="2685714A" w14:textId="77777777" w:rsidR="001C437E" w:rsidRDefault="00142AC3" w:rsidP="00345E81">
      <w:pPr>
        <w:pStyle w:val="Akapitzlist"/>
        <w:numPr>
          <w:ilvl w:val="0"/>
          <w:numId w:val="120"/>
        </w:numPr>
        <w:jc w:val="both"/>
        <w:rPr>
          <w:rFonts w:ascii="Verdana" w:hAnsi="Verdana"/>
          <w:sz w:val="20"/>
          <w:szCs w:val="20"/>
        </w:rPr>
      </w:pPr>
      <w:r w:rsidRPr="00345E81">
        <w:rPr>
          <w:rFonts w:ascii="Verdana" w:hAnsi="Verdana"/>
          <w:sz w:val="20"/>
          <w:szCs w:val="20"/>
        </w:rPr>
        <w:t>Wykonawca, który zaoferuje okres gwarancji jakości 8 lat– otrzymuje 18 pkt.,</w:t>
      </w:r>
    </w:p>
    <w:p w14:paraId="317AB863" w14:textId="77777777" w:rsidR="001C437E" w:rsidRDefault="00142AC3" w:rsidP="00345E81">
      <w:pPr>
        <w:pStyle w:val="Akapitzlist"/>
        <w:numPr>
          <w:ilvl w:val="0"/>
          <w:numId w:val="120"/>
        </w:numPr>
        <w:jc w:val="both"/>
        <w:rPr>
          <w:rFonts w:ascii="Verdana" w:hAnsi="Verdana"/>
          <w:sz w:val="20"/>
          <w:szCs w:val="20"/>
        </w:rPr>
      </w:pPr>
      <w:r w:rsidRPr="00345E81">
        <w:rPr>
          <w:rFonts w:ascii="Verdana" w:hAnsi="Verdana"/>
          <w:sz w:val="20"/>
          <w:szCs w:val="20"/>
        </w:rPr>
        <w:t>Wykonawca, który zaoferuje okres gwarancji jakości 7 lat– otrzymuje 12 pkt.,</w:t>
      </w:r>
    </w:p>
    <w:p w14:paraId="2691C5C9" w14:textId="77777777" w:rsidR="001C437E" w:rsidRDefault="00142AC3" w:rsidP="00345E81">
      <w:pPr>
        <w:pStyle w:val="Akapitzlist"/>
        <w:numPr>
          <w:ilvl w:val="0"/>
          <w:numId w:val="120"/>
        </w:numPr>
        <w:jc w:val="both"/>
        <w:rPr>
          <w:rFonts w:ascii="Verdana" w:hAnsi="Verdana"/>
          <w:sz w:val="20"/>
          <w:szCs w:val="20"/>
        </w:rPr>
      </w:pPr>
      <w:r w:rsidRPr="00345E81">
        <w:rPr>
          <w:rFonts w:ascii="Verdana" w:hAnsi="Verdana"/>
          <w:sz w:val="20"/>
          <w:szCs w:val="20"/>
        </w:rPr>
        <w:t>Wykonawca, który zaoferuje okres gwarancji jakości 6 lat– otrzymuje 6 pkt.,</w:t>
      </w:r>
    </w:p>
    <w:p w14:paraId="25ABF606" w14:textId="415D6BE3" w:rsidR="00142AC3" w:rsidRPr="00345E81" w:rsidRDefault="00142AC3" w:rsidP="00345E81">
      <w:pPr>
        <w:pStyle w:val="Akapitzlist"/>
        <w:numPr>
          <w:ilvl w:val="0"/>
          <w:numId w:val="120"/>
        </w:numPr>
        <w:jc w:val="both"/>
        <w:rPr>
          <w:rFonts w:ascii="Verdana" w:hAnsi="Verdana"/>
          <w:sz w:val="20"/>
          <w:szCs w:val="20"/>
        </w:rPr>
      </w:pPr>
      <w:r w:rsidRPr="00345E81">
        <w:rPr>
          <w:rFonts w:ascii="Verdana" w:hAnsi="Verdana"/>
          <w:sz w:val="20"/>
          <w:szCs w:val="20"/>
        </w:rPr>
        <w:t>Wykonawca, który zaoferuje najmniej korzystny okres gwarancji jakości (5 lat)</w:t>
      </w:r>
      <w:r w:rsidRPr="00345E81">
        <w:rPr>
          <w:rFonts w:ascii="Verdana" w:hAnsi="Verdana"/>
          <w:sz w:val="20"/>
          <w:szCs w:val="20"/>
        </w:rPr>
        <w:br/>
        <w:t xml:space="preserve">   – otrzymuje 0 pkt.,</w:t>
      </w:r>
    </w:p>
    <w:p w14:paraId="510A0152" w14:textId="77777777" w:rsidR="00142AC3" w:rsidRDefault="00142AC3" w:rsidP="00142AC3">
      <w:pPr>
        <w:spacing w:line="276" w:lineRule="auto"/>
        <w:ind w:left="709"/>
        <w:jc w:val="both"/>
        <w:rPr>
          <w:rFonts w:ascii="Verdana" w:hAnsi="Verdana"/>
          <w:sz w:val="20"/>
          <w:szCs w:val="20"/>
        </w:rPr>
      </w:pPr>
    </w:p>
    <w:p w14:paraId="5BCA7650" w14:textId="77777777" w:rsidR="00142AC3" w:rsidRDefault="00142AC3" w:rsidP="00345E81">
      <w:pPr>
        <w:spacing w:line="276" w:lineRule="auto"/>
        <w:ind w:left="708" w:hanging="142"/>
        <w:jc w:val="both"/>
        <w:rPr>
          <w:rFonts w:ascii="Verdana" w:hAnsi="Verdana"/>
          <w:color w:val="000000"/>
          <w:sz w:val="20"/>
          <w:szCs w:val="20"/>
        </w:rPr>
      </w:pPr>
      <w:r w:rsidRPr="000A6C7E">
        <w:rPr>
          <w:rFonts w:ascii="Verdana" w:hAnsi="Verdana"/>
          <w:color w:val="000000"/>
          <w:sz w:val="20"/>
          <w:szCs w:val="20"/>
        </w:rPr>
        <w:t>Zamawiający informuje, iż w sytuacji w której Wy</w:t>
      </w:r>
      <w:r>
        <w:rPr>
          <w:rFonts w:ascii="Verdana" w:hAnsi="Verdana"/>
          <w:color w:val="000000"/>
          <w:sz w:val="20"/>
          <w:szCs w:val="20"/>
        </w:rPr>
        <w:t>konawca nie wskaże w Formularzu</w:t>
      </w:r>
    </w:p>
    <w:p w14:paraId="26E84C4C" w14:textId="77777777" w:rsidR="00142AC3" w:rsidRDefault="00142AC3" w:rsidP="00345E81">
      <w:pPr>
        <w:spacing w:line="276" w:lineRule="auto"/>
        <w:ind w:left="708" w:hanging="142"/>
        <w:jc w:val="both"/>
        <w:rPr>
          <w:rFonts w:ascii="Verdana" w:hAnsi="Verdana"/>
          <w:color w:val="000000"/>
          <w:sz w:val="20"/>
          <w:szCs w:val="20"/>
        </w:rPr>
      </w:pPr>
      <w:r>
        <w:rPr>
          <w:rFonts w:ascii="Verdana" w:hAnsi="Verdana"/>
          <w:color w:val="000000"/>
          <w:sz w:val="20"/>
          <w:szCs w:val="20"/>
        </w:rPr>
        <w:t>Oferta okresu gwarancji jakości</w:t>
      </w:r>
      <w:r w:rsidRPr="000A6C7E">
        <w:rPr>
          <w:rFonts w:ascii="Verdana" w:hAnsi="Verdana"/>
          <w:color w:val="000000"/>
          <w:sz w:val="20"/>
          <w:szCs w:val="20"/>
        </w:rPr>
        <w:t>, Zamawiający do oc</w:t>
      </w:r>
      <w:r>
        <w:rPr>
          <w:rFonts w:ascii="Verdana" w:hAnsi="Verdana"/>
          <w:color w:val="000000"/>
          <w:sz w:val="20"/>
          <w:szCs w:val="20"/>
        </w:rPr>
        <w:t>eny oferty, przyjmie najkrótszy</w:t>
      </w:r>
    </w:p>
    <w:p w14:paraId="38B26A9B" w14:textId="77777777" w:rsidR="00142AC3" w:rsidRDefault="00142AC3" w:rsidP="00345E81">
      <w:pPr>
        <w:spacing w:line="276" w:lineRule="auto"/>
        <w:ind w:left="708" w:hanging="142"/>
        <w:jc w:val="both"/>
        <w:rPr>
          <w:rFonts w:ascii="Verdana" w:hAnsi="Verdana"/>
          <w:color w:val="000000"/>
          <w:sz w:val="20"/>
          <w:szCs w:val="20"/>
        </w:rPr>
      </w:pPr>
      <w:r w:rsidRPr="000A6C7E">
        <w:rPr>
          <w:rFonts w:ascii="Verdana" w:hAnsi="Verdana"/>
          <w:color w:val="000000"/>
          <w:sz w:val="20"/>
          <w:szCs w:val="20"/>
        </w:rPr>
        <w:t>możliwy ok</w:t>
      </w:r>
      <w:r>
        <w:rPr>
          <w:rFonts w:ascii="Verdana" w:hAnsi="Verdana"/>
          <w:color w:val="000000"/>
          <w:sz w:val="20"/>
          <w:szCs w:val="20"/>
        </w:rPr>
        <w:t>res gwarancji jakości tj. 5 lat</w:t>
      </w:r>
      <w:r w:rsidRPr="000A6C7E">
        <w:rPr>
          <w:rFonts w:ascii="Verdana" w:hAnsi="Verdana"/>
          <w:color w:val="000000"/>
          <w:sz w:val="20"/>
          <w:szCs w:val="20"/>
        </w:rPr>
        <w:t>, a w kryteri</w:t>
      </w:r>
      <w:r>
        <w:rPr>
          <w:rFonts w:ascii="Verdana" w:hAnsi="Verdana"/>
          <w:color w:val="000000"/>
          <w:sz w:val="20"/>
          <w:szCs w:val="20"/>
        </w:rPr>
        <w:t>um „Gwarancja jakości” zostanie</w:t>
      </w:r>
    </w:p>
    <w:p w14:paraId="2D303257" w14:textId="2FB09600" w:rsidR="00142AC3" w:rsidRPr="000A6C7E" w:rsidRDefault="00142AC3" w:rsidP="00345E81">
      <w:pPr>
        <w:spacing w:line="276" w:lineRule="auto"/>
        <w:ind w:left="708" w:hanging="142"/>
        <w:jc w:val="both"/>
        <w:rPr>
          <w:rFonts w:ascii="Verdana" w:hAnsi="Verdana"/>
          <w:sz w:val="20"/>
          <w:szCs w:val="20"/>
        </w:rPr>
      </w:pPr>
      <w:r w:rsidRPr="000A6C7E">
        <w:rPr>
          <w:rFonts w:ascii="Verdana" w:hAnsi="Verdana"/>
          <w:color w:val="000000"/>
          <w:sz w:val="20"/>
          <w:szCs w:val="20"/>
        </w:rPr>
        <w:t>przyznane 0 pkt.</w:t>
      </w:r>
    </w:p>
    <w:p w14:paraId="03985309" w14:textId="77777777" w:rsidR="00B37663" w:rsidRPr="00B37663" w:rsidRDefault="00B37663" w:rsidP="00B37663">
      <w:pPr>
        <w:spacing w:line="276" w:lineRule="auto"/>
        <w:ind w:left="567"/>
        <w:jc w:val="both"/>
        <w:rPr>
          <w:rFonts w:ascii="Verdana" w:hAnsi="Verdana"/>
          <w:b/>
          <w:sz w:val="20"/>
          <w:szCs w:val="20"/>
        </w:rPr>
      </w:pPr>
    </w:p>
    <w:p w14:paraId="58F59381" w14:textId="45790C2A" w:rsidR="00B37663" w:rsidRPr="00B37663" w:rsidRDefault="00B37663" w:rsidP="00B37663">
      <w:pPr>
        <w:autoSpaceDE w:val="0"/>
        <w:autoSpaceDN w:val="0"/>
        <w:adjustRightInd w:val="0"/>
        <w:ind w:left="567"/>
        <w:jc w:val="both"/>
        <w:rPr>
          <w:rFonts w:ascii="Verdana" w:hAnsi="Verdana"/>
          <w:sz w:val="20"/>
          <w:szCs w:val="20"/>
        </w:rPr>
      </w:pPr>
      <w:r w:rsidRPr="00B37663">
        <w:rPr>
          <w:rFonts w:ascii="Verdana" w:hAnsi="Verdana"/>
          <w:color w:val="000000"/>
          <w:sz w:val="20"/>
          <w:szCs w:val="20"/>
        </w:rPr>
        <w:t>Zaoferowany „Okres gwarancji</w:t>
      </w:r>
      <w:r w:rsidR="00142AC3">
        <w:rPr>
          <w:rFonts w:ascii="Verdana" w:hAnsi="Verdana"/>
          <w:color w:val="000000"/>
          <w:sz w:val="20"/>
          <w:szCs w:val="20"/>
        </w:rPr>
        <w:t xml:space="preserve"> jakosci</w:t>
      </w:r>
      <w:r w:rsidRPr="00B37663">
        <w:rPr>
          <w:rFonts w:ascii="Verdana" w:hAnsi="Verdana"/>
          <w:color w:val="000000"/>
          <w:sz w:val="20"/>
          <w:szCs w:val="20"/>
        </w:rPr>
        <w:t>” stanowi zobowiązanie Wykonawcy, stanowiące integralny element Umowy.</w:t>
      </w:r>
    </w:p>
    <w:p w14:paraId="6028A031" w14:textId="77777777" w:rsidR="00B37663" w:rsidRPr="00B37663" w:rsidRDefault="00B37663" w:rsidP="00B37663">
      <w:pPr>
        <w:tabs>
          <w:tab w:val="left" w:pos="993"/>
        </w:tabs>
        <w:suppressAutoHyphens/>
        <w:spacing w:before="120"/>
        <w:ind w:left="709" w:hanging="709"/>
        <w:jc w:val="both"/>
        <w:rPr>
          <w:rFonts w:ascii="Verdana" w:hAnsi="Verdana"/>
          <w:b/>
          <w:sz w:val="20"/>
          <w:szCs w:val="20"/>
          <w:u w:val="single"/>
        </w:rPr>
      </w:pPr>
      <w:r w:rsidRPr="00B37663">
        <w:rPr>
          <w:rFonts w:ascii="Verdana" w:hAnsi="Verdana"/>
          <w:spacing w:val="4"/>
          <w:sz w:val="20"/>
          <w:szCs w:val="20"/>
          <w:lang w:eastAsia="ar-SA"/>
        </w:rPr>
        <w:t>19.1.3.</w:t>
      </w:r>
      <w:r w:rsidRPr="00B37663">
        <w:rPr>
          <w:rFonts w:ascii="Verdana" w:hAnsi="Verdana"/>
          <w:spacing w:val="4"/>
          <w:sz w:val="20"/>
          <w:szCs w:val="20"/>
          <w:lang w:eastAsia="ar-SA"/>
        </w:rPr>
        <w:tab/>
      </w:r>
      <w:r w:rsidRPr="00B37663">
        <w:rPr>
          <w:rFonts w:ascii="Verdana" w:hAnsi="Verdana" w:cs="Calibri"/>
          <w:b/>
          <w:sz w:val="20"/>
          <w:szCs w:val="20"/>
          <w:u w:val="single"/>
        </w:rPr>
        <w:t>Kryterium „</w:t>
      </w:r>
      <w:r w:rsidRPr="00B37663">
        <w:rPr>
          <w:rFonts w:ascii="Verdana" w:hAnsi="Verdana"/>
          <w:b/>
          <w:sz w:val="20"/>
          <w:szCs w:val="20"/>
          <w:u w:val="single"/>
        </w:rPr>
        <w:t>Doświadczenie Kierownika Budowy”(D):</w:t>
      </w:r>
    </w:p>
    <w:p w14:paraId="119659F6" w14:textId="77777777" w:rsidR="00B37663" w:rsidRPr="00B37663" w:rsidRDefault="00B37663" w:rsidP="00345E81">
      <w:pPr>
        <w:spacing w:before="120" w:line="276" w:lineRule="auto"/>
        <w:ind w:firstLine="567"/>
        <w:jc w:val="both"/>
        <w:rPr>
          <w:rFonts w:ascii="Verdana" w:hAnsi="Verdana"/>
          <w:sz w:val="20"/>
          <w:szCs w:val="20"/>
        </w:rPr>
      </w:pPr>
      <w:r w:rsidRPr="00B37663">
        <w:rPr>
          <w:rFonts w:ascii="Verdana" w:hAnsi="Verdana"/>
          <w:b/>
          <w:bCs/>
          <w:sz w:val="20"/>
          <w:szCs w:val="20"/>
        </w:rPr>
        <w:t>Opis kryterium</w:t>
      </w:r>
      <w:r w:rsidRPr="00B37663">
        <w:rPr>
          <w:rFonts w:ascii="Verdana" w:hAnsi="Verdana"/>
          <w:bCs/>
          <w:sz w:val="20"/>
          <w:szCs w:val="20"/>
        </w:rPr>
        <w:t xml:space="preserve"> </w:t>
      </w:r>
      <w:r w:rsidRPr="00B37663">
        <w:rPr>
          <w:rFonts w:ascii="Verdana" w:hAnsi="Verdana"/>
          <w:b/>
          <w:bCs/>
          <w:sz w:val="20"/>
          <w:szCs w:val="20"/>
        </w:rPr>
        <w:t>„</w:t>
      </w:r>
      <w:r w:rsidRPr="00B37663">
        <w:rPr>
          <w:rFonts w:ascii="Verdana" w:hAnsi="Verdana" w:cs="Verdana"/>
          <w:b/>
          <w:sz w:val="20"/>
          <w:szCs w:val="20"/>
        </w:rPr>
        <w:t>Doświadczenie Kierownika Budowy</w:t>
      </w:r>
      <w:r w:rsidRPr="00B37663">
        <w:rPr>
          <w:rFonts w:ascii="Verdana" w:hAnsi="Verdana"/>
          <w:b/>
          <w:sz w:val="20"/>
          <w:szCs w:val="20"/>
        </w:rPr>
        <w:t>”</w:t>
      </w:r>
    </w:p>
    <w:p w14:paraId="2442DB34" w14:textId="77777777" w:rsidR="00FB73A7" w:rsidRDefault="00B37663" w:rsidP="00FB73A7">
      <w:pPr>
        <w:spacing w:line="276" w:lineRule="auto"/>
        <w:ind w:left="709" w:hanging="142"/>
        <w:jc w:val="both"/>
        <w:rPr>
          <w:rFonts w:ascii="Verdana" w:hAnsi="Verdana" w:cs="Arial"/>
          <w:sz w:val="20"/>
          <w:szCs w:val="20"/>
          <w:lang w:eastAsia="en-US"/>
        </w:rPr>
      </w:pPr>
      <w:r w:rsidRPr="00B37663">
        <w:rPr>
          <w:rFonts w:ascii="Verdana" w:hAnsi="Verdana" w:cs="Arial"/>
          <w:sz w:val="20"/>
          <w:szCs w:val="20"/>
          <w:lang w:eastAsia="en-US"/>
        </w:rPr>
        <w:t>Ocena w kryterium będzie odbywać się w oparciu o dokument sporządzony według</w:t>
      </w:r>
    </w:p>
    <w:p w14:paraId="3983F1BF" w14:textId="4E08A56B" w:rsidR="00FB73A7" w:rsidRDefault="00B37663" w:rsidP="00FB73A7">
      <w:pPr>
        <w:spacing w:line="276" w:lineRule="auto"/>
        <w:ind w:left="709" w:hanging="142"/>
        <w:jc w:val="both"/>
        <w:rPr>
          <w:rFonts w:ascii="Verdana" w:hAnsi="Verdana" w:cs="Arial"/>
          <w:sz w:val="20"/>
          <w:szCs w:val="20"/>
          <w:lang w:eastAsia="en-US"/>
        </w:rPr>
      </w:pPr>
      <w:r w:rsidRPr="00B37663">
        <w:rPr>
          <w:rFonts w:ascii="Verdana" w:hAnsi="Verdana" w:cs="Arial"/>
          <w:sz w:val="20"/>
          <w:szCs w:val="20"/>
          <w:lang w:eastAsia="en-US"/>
        </w:rPr>
        <w:t xml:space="preserve">wzoru </w:t>
      </w:r>
      <w:r w:rsidR="000A4FA3">
        <w:rPr>
          <w:rFonts w:ascii="Verdana" w:hAnsi="Verdana" w:cs="Arial"/>
          <w:b/>
          <w:sz w:val="20"/>
          <w:szCs w:val="20"/>
          <w:lang w:eastAsia="en-US"/>
        </w:rPr>
        <w:t xml:space="preserve">Formularza </w:t>
      </w:r>
      <w:r w:rsidR="002725A0">
        <w:rPr>
          <w:rFonts w:ascii="Verdana" w:hAnsi="Verdana" w:cs="Arial"/>
          <w:b/>
          <w:sz w:val="20"/>
          <w:szCs w:val="20"/>
          <w:lang w:eastAsia="en-US"/>
        </w:rPr>
        <w:t>2.2</w:t>
      </w:r>
      <w:r w:rsidRPr="00B37663">
        <w:rPr>
          <w:rFonts w:ascii="Verdana" w:hAnsi="Verdana" w:cs="Arial"/>
          <w:b/>
          <w:sz w:val="20"/>
          <w:szCs w:val="20"/>
          <w:lang w:eastAsia="en-US"/>
        </w:rPr>
        <w:t>.</w:t>
      </w:r>
      <w:r w:rsidRPr="00B37663">
        <w:rPr>
          <w:rFonts w:ascii="Verdana" w:hAnsi="Verdana" w:cs="Arial"/>
          <w:sz w:val="20"/>
          <w:szCs w:val="20"/>
          <w:lang w:eastAsia="en-US"/>
        </w:rPr>
        <w:t xml:space="preserve"> </w:t>
      </w:r>
      <w:r w:rsidR="002725A0">
        <w:rPr>
          <w:rFonts w:ascii="Verdana" w:hAnsi="Verdana" w:cs="Arial"/>
          <w:sz w:val="20"/>
          <w:szCs w:val="20"/>
          <w:lang w:eastAsia="en-US"/>
        </w:rPr>
        <w:t>„Kryteria pozacenowe</w:t>
      </w:r>
      <w:r w:rsidR="00DA597C">
        <w:rPr>
          <w:rFonts w:ascii="Verdana" w:hAnsi="Verdana" w:cs="Arial"/>
          <w:sz w:val="20"/>
          <w:szCs w:val="20"/>
          <w:lang w:eastAsia="en-US"/>
        </w:rPr>
        <w:t xml:space="preserve"> </w:t>
      </w:r>
      <w:r w:rsidR="00B841C4">
        <w:rPr>
          <w:rFonts w:ascii="Verdana" w:hAnsi="Verdana" w:cs="Arial"/>
          <w:sz w:val="20"/>
          <w:szCs w:val="20"/>
          <w:lang w:eastAsia="en-US"/>
        </w:rPr>
        <w:t xml:space="preserve">- </w:t>
      </w:r>
      <w:r w:rsidR="00B841C4" w:rsidRPr="000A1AE6">
        <w:rPr>
          <w:rFonts w:ascii="Verdana" w:hAnsi="Verdana"/>
          <w:sz w:val="20"/>
          <w:szCs w:val="20"/>
          <w:u w:val="single"/>
        </w:rPr>
        <w:t>Doświadczenie Kierownika Budowy</w:t>
      </w:r>
      <w:r w:rsidR="002725A0">
        <w:rPr>
          <w:rFonts w:ascii="Verdana" w:hAnsi="Verdana" w:cs="Arial"/>
          <w:sz w:val="20"/>
          <w:szCs w:val="20"/>
          <w:lang w:eastAsia="en-US"/>
        </w:rPr>
        <w:t>”.</w:t>
      </w:r>
    </w:p>
    <w:p w14:paraId="5005E3E5" w14:textId="3CBECB8B" w:rsidR="00B37663" w:rsidRPr="00B37663" w:rsidRDefault="00B37663" w:rsidP="00FB73A7">
      <w:pPr>
        <w:spacing w:line="276" w:lineRule="auto"/>
        <w:ind w:left="709" w:hanging="142"/>
        <w:jc w:val="both"/>
        <w:rPr>
          <w:rFonts w:ascii="Verdana" w:hAnsi="Verdana" w:cs="Arial"/>
          <w:bCs/>
          <w:sz w:val="20"/>
          <w:szCs w:val="20"/>
          <w:lang w:eastAsia="en-US"/>
        </w:rPr>
      </w:pPr>
      <w:r w:rsidRPr="00B37663">
        <w:rPr>
          <w:rFonts w:ascii="Verdana" w:hAnsi="Verdana" w:cs="Arial"/>
          <w:bCs/>
          <w:sz w:val="20"/>
          <w:szCs w:val="20"/>
          <w:lang w:eastAsia="en-US"/>
        </w:rPr>
        <w:t xml:space="preserve">W tym kryterium można uzyskać maksymalnie 10 punktów. </w:t>
      </w:r>
      <w:r w:rsidR="00DA597C">
        <w:rPr>
          <w:rFonts w:ascii="Verdana" w:hAnsi="Verdana" w:cs="Arial"/>
          <w:bCs/>
          <w:sz w:val="20"/>
          <w:szCs w:val="20"/>
          <w:lang w:eastAsia="en-US"/>
        </w:rPr>
        <w:t xml:space="preserve"> </w:t>
      </w:r>
    </w:p>
    <w:p w14:paraId="2457023E" w14:textId="371244C1" w:rsidR="00AC463C" w:rsidRPr="000A6C7E" w:rsidRDefault="00AC463C" w:rsidP="00345E81">
      <w:pPr>
        <w:tabs>
          <w:tab w:val="left" w:pos="709"/>
        </w:tabs>
        <w:spacing w:before="120" w:line="276" w:lineRule="auto"/>
        <w:ind w:left="567"/>
        <w:jc w:val="both"/>
        <w:rPr>
          <w:rFonts w:ascii="Verdana" w:hAnsi="Verdana"/>
          <w:sz w:val="20"/>
          <w:szCs w:val="20"/>
        </w:rPr>
      </w:pPr>
      <w:r w:rsidRPr="000A6C7E">
        <w:rPr>
          <w:rFonts w:ascii="Verdana" w:hAnsi="Verdana"/>
          <w:sz w:val="20"/>
          <w:szCs w:val="20"/>
        </w:rPr>
        <w:t>Dokument ten winien zawierać wykaz zadań obejmujących projektowanie i budowę lub projektowanie i przebudowę lub budowę lub przebudowę ekranów akustycznych o długości min. 2 km, przy realizacji których osoba wskazana w niniejszym postępowaniu na stanowisko Kierownika Budowy pełniła funkcję: Kierownika Budowy lub Kierownika Robót Konstrukcyjno Budowlanych/Drogowych</w:t>
      </w:r>
    </w:p>
    <w:p w14:paraId="41CC4BEF" w14:textId="69FEA080" w:rsidR="00FB73A7" w:rsidRDefault="00AC463C" w:rsidP="00345E81">
      <w:pPr>
        <w:spacing w:before="120" w:line="276" w:lineRule="auto"/>
        <w:ind w:left="567"/>
        <w:jc w:val="both"/>
        <w:rPr>
          <w:rFonts w:ascii="Verdana" w:hAnsi="Verdana"/>
          <w:sz w:val="20"/>
          <w:szCs w:val="20"/>
        </w:rPr>
      </w:pPr>
      <w:r w:rsidRPr="000A6C7E">
        <w:rPr>
          <w:rFonts w:ascii="Verdana" w:hAnsi="Verdana"/>
          <w:sz w:val="20"/>
          <w:szCs w:val="20"/>
        </w:rPr>
        <w:t>Liczba punktów w ramach kryterium „Doświadczenie Kierownika Budowy” zostanie przyznana w następujący sposób:</w:t>
      </w:r>
    </w:p>
    <w:p w14:paraId="54684A94" w14:textId="7A2903C5" w:rsidR="00AC463C" w:rsidRPr="00345E81" w:rsidRDefault="00FB73A7" w:rsidP="00345E81">
      <w:pPr>
        <w:pStyle w:val="Akapitzlist"/>
        <w:numPr>
          <w:ilvl w:val="0"/>
          <w:numId w:val="121"/>
        </w:numPr>
        <w:spacing w:before="120"/>
        <w:ind w:hanging="219"/>
        <w:jc w:val="both"/>
        <w:rPr>
          <w:rFonts w:ascii="Verdana" w:hAnsi="Verdana"/>
          <w:sz w:val="20"/>
          <w:szCs w:val="20"/>
        </w:rPr>
      </w:pPr>
      <w:r>
        <w:rPr>
          <w:rFonts w:ascii="Verdana" w:hAnsi="Verdana"/>
          <w:sz w:val="20"/>
          <w:szCs w:val="20"/>
        </w:rPr>
        <w:t xml:space="preserve"> </w:t>
      </w:r>
      <w:r w:rsidR="00AC463C" w:rsidRPr="00345E81">
        <w:rPr>
          <w:rFonts w:ascii="Verdana" w:hAnsi="Verdana"/>
          <w:sz w:val="20"/>
          <w:szCs w:val="20"/>
        </w:rPr>
        <w:t>doświadczenie w realizacji 1 zadania – 0 pkt</w:t>
      </w:r>
    </w:p>
    <w:p w14:paraId="4001F0F3" w14:textId="77777777" w:rsidR="00AC463C" w:rsidRPr="000A6C7E" w:rsidRDefault="00AC463C" w:rsidP="00FB73A7">
      <w:pPr>
        <w:numPr>
          <w:ilvl w:val="0"/>
          <w:numId w:val="78"/>
        </w:numPr>
        <w:tabs>
          <w:tab w:val="left" w:pos="993"/>
        </w:tabs>
        <w:spacing w:before="120" w:line="276" w:lineRule="auto"/>
        <w:ind w:firstLine="0"/>
        <w:jc w:val="both"/>
        <w:rPr>
          <w:rFonts w:ascii="Verdana" w:hAnsi="Verdana"/>
          <w:sz w:val="20"/>
          <w:szCs w:val="20"/>
        </w:rPr>
      </w:pPr>
      <w:r w:rsidRPr="000A6C7E">
        <w:rPr>
          <w:rFonts w:ascii="Verdana" w:hAnsi="Verdana"/>
          <w:sz w:val="20"/>
          <w:szCs w:val="20"/>
        </w:rPr>
        <w:t>doświadczenie w realizacji 2 zadań – 5 pkt</w:t>
      </w:r>
    </w:p>
    <w:p w14:paraId="2585644F" w14:textId="77777777" w:rsidR="00AC463C" w:rsidRPr="000A6C7E" w:rsidRDefault="00AC463C" w:rsidP="00FB73A7">
      <w:pPr>
        <w:numPr>
          <w:ilvl w:val="0"/>
          <w:numId w:val="78"/>
        </w:numPr>
        <w:tabs>
          <w:tab w:val="left" w:pos="993"/>
        </w:tabs>
        <w:spacing w:before="120" w:line="276" w:lineRule="auto"/>
        <w:ind w:firstLine="0"/>
        <w:jc w:val="both"/>
        <w:rPr>
          <w:rFonts w:ascii="Verdana" w:hAnsi="Verdana"/>
          <w:sz w:val="20"/>
          <w:szCs w:val="20"/>
        </w:rPr>
      </w:pPr>
      <w:r w:rsidRPr="000A6C7E">
        <w:rPr>
          <w:rFonts w:ascii="Verdana" w:hAnsi="Verdana"/>
          <w:sz w:val="20"/>
          <w:szCs w:val="20"/>
        </w:rPr>
        <w:t>doświadczenie w realizacji 3 zadań – 10 pkt</w:t>
      </w:r>
    </w:p>
    <w:p w14:paraId="20C22033" w14:textId="77777777" w:rsidR="00ED454C" w:rsidRPr="00B37663" w:rsidRDefault="00ED454C" w:rsidP="00B37663">
      <w:pPr>
        <w:spacing w:line="276" w:lineRule="auto"/>
        <w:ind w:left="709"/>
        <w:jc w:val="both"/>
        <w:rPr>
          <w:rFonts w:ascii="Verdana" w:hAnsi="Verdana" w:cs="Arial"/>
          <w:bCs/>
          <w:sz w:val="20"/>
          <w:szCs w:val="20"/>
          <w:lang w:eastAsia="en-US"/>
        </w:rPr>
      </w:pPr>
    </w:p>
    <w:p w14:paraId="525A1A65" w14:textId="77777777" w:rsidR="00B37663" w:rsidRPr="00B37663" w:rsidRDefault="00B37663" w:rsidP="00B37663">
      <w:pPr>
        <w:spacing w:line="276" w:lineRule="auto"/>
        <w:ind w:left="709"/>
        <w:jc w:val="both"/>
        <w:rPr>
          <w:rFonts w:ascii="Verdana" w:hAnsi="Verdana" w:cs="Arial"/>
          <w:b/>
          <w:bCs/>
          <w:sz w:val="20"/>
          <w:szCs w:val="20"/>
          <w:lang w:eastAsia="en-US"/>
        </w:rPr>
      </w:pPr>
      <w:r w:rsidRPr="00B37663">
        <w:rPr>
          <w:rFonts w:ascii="Verdana" w:hAnsi="Verdana" w:cs="Arial"/>
          <w:b/>
          <w:bCs/>
          <w:sz w:val="20"/>
          <w:szCs w:val="20"/>
          <w:lang w:eastAsia="en-US"/>
        </w:rPr>
        <w:t>UWAGA!</w:t>
      </w:r>
    </w:p>
    <w:p w14:paraId="65B374AC" w14:textId="77777777" w:rsidR="00B37663" w:rsidRPr="00B37663" w:rsidRDefault="002725A0" w:rsidP="00725869">
      <w:pPr>
        <w:numPr>
          <w:ilvl w:val="0"/>
          <w:numId w:val="48"/>
        </w:numPr>
        <w:spacing w:before="120" w:after="120" w:line="276" w:lineRule="auto"/>
        <w:ind w:left="714" w:hanging="357"/>
        <w:jc w:val="both"/>
        <w:rPr>
          <w:rFonts w:ascii="Verdana" w:hAnsi="Verdana" w:cs="Arial"/>
          <w:bCs/>
          <w:sz w:val="20"/>
          <w:szCs w:val="20"/>
          <w:lang w:eastAsia="en-US"/>
        </w:rPr>
      </w:pPr>
      <w:r>
        <w:rPr>
          <w:rFonts w:ascii="Verdana" w:hAnsi="Verdana" w:cs="Arial"/>
          <w:bCs/>
          <w:sz w:val="20"/>
          <w:szCs w:val="20"/>
          <w:lang w:eastAsia="en-US"/>
        </w:rPr>
        <w:t xml:space="preserve">Formularz „Kryteria pozacenowe” do oceny </w:t>
      </w:r>
      <w:r w:rsidR="00B37663" w:rsidRPr="00B37663">
        <w:rPr>
          <w:rFonts w:ascii="Verdana" w:hAnsi="Verdana" w:cs="Arial"/>
          <w:bCs/>
          <w:sz w:val="20"/>
          <w:szCs w:val="20"/>
          <w:lang w:eastAsia="en-US"/>
        </w:rPr>
        <w:t>w kryterium „Doświadczenie Kierownika budowy” składa się wraz z ofertą.</w:t>
      </w:r>
    </w:p>
    <w:p w14:paraId="308FDE7A" w14:textId="77777777" w:rsidR="00B37663" w:rsidRDefault="002725A0" w:rsidP="002725A0">
      <w:pPr>
        <w:numPr>
          <w:ilvl w:val="0"/>
          <w:numId w:val="48"/>
        </w:numPr>
        <w:spacing w:before="120" w:after="120" w:line="276" w:lineRule="auto"/>
        <w:jc w:val="both"/>
        <w:rPr>
          <w:rFonts w:ascii="Verdana" w:hAnsi="Verdana" w:cs="Arial"/>
          <w:bCs/>
          <w:sz w:val="20"/>
          <w:szCs w:val="20"/>
          <w:lang w:eastAsia="en-US"/>
        </w:rPr>
      </w:pPr>
      <w:r w:rsidRPr="002725A0">
        <w:rPr>
          <w:rFonts w:ascii="Verdana" w:hAnsi="Verdana" w:cs="Arial"/>
          <w:bCs/>
          <w:sz w:val="20"/>
          <w:szCs w:val="20"/>
          <w:lang w:eastAsia="en-US"/>
        </w:rPr>
        <w:t xml:space="preserve">Formularz „Kryteria pozacenowe” </w:t>
      </w:r>
      <w:r w:rsidR="00B37663" w:rsidRPr="00B37663">
        <w:rPr>
          <w:rFonts w:ascii="Verdana" w:hAnsi="Verdana" w:cs="Arial"/>
          <w:bCs/>
          <w:sz w:val="20"/>
          <w:szCs w:val="20"/>
          <w:lang w:eastAsia="en-US"/>
        </w:rPr>
        <w:t xml:space="preserve"> do oceny w kryterium „Doświadczenie Kierownika Budowy” nie należy do rodzaju dokumentów, o których mowa w art. 25 ust. 1 ustawy, a tym samym nie stosuje </w:t>
      </w:r>
      <w:r w:rsidR="000A0DC4">
        <w:rPr>
          <w:rFonts w:ascii="Verdana" w:hAnsi="Verdana" w:cs="Arial"/>
          <w:bCs/>
          <w:sz w:val="20"/>
          <w:szCs w:val="20"/>
          <w:lang w:eastAsia="en-US"/>
        </w:rPr>
        <w:t xml:space="preserve">się do niego </w:t>
      </w:r>
      <w:r w:rsidR="00B37663" w:rsidRPr="00B37663">
        <w:rPr>
          <w:rFonts w:ascii="Verdana" w:hAnsi="Verdana" w:cs="Arial"/>
          <w:bCs/>
          <w:sz w:val="20"/>
          <w:szCs w:val="20"/>
          <w:lang w:eastAsia="en-US"/>
        </w:rPr>
        <w:t xml:space="preserve">art. 26 ust. 3 i 4 ustawy Pzp. </w:t>
      </w:r>
    </w:p>
    <w:p w14:paraId="1A56A8B1" w14:textId="6F2C8C4E" w:rsidR="00690D1E" w:rsidRDefault="00690D1E" w:rsidP="000A1AE6">
      <w:pPr>
        <w:pStyle w:val="Akapitzlist"/>
        <w:spacing w:before="120" w:after="120"/>
        <w:jc w:val="both"/>
        <w:rPr>
          <w:rFonts w:ascii="Verdana" w:hAnsi="Verdana" w:cs="Calibri"/>
          <w:sz w:val="20"/>
          <w:szCs w:val="20"/>
        </w:rPr>
      </w:pPr>
      <w:r w:rsidRPr="00690D1E">
        <w:rPr>
          <w:rFonts w:ascii="Verdana" w:hAnsi="Verdana" w:cs="Calibri"/>
          <w:sz w:val="20"/>
          <w:szCs w:val="20"/>
        </w:rPr>
        <w:t xml:space="preserve">Przepis art. 87 ust. 1 ustawy Pzp może mieć zastosowanie jedynie w zakresie wyjaśnienia treści złożonych ofert. W następstwie czynności złożenia wyjaśnień Wykonawca nie może uzupełniać Formularza </w:t>
      </w:r>
      <w:r w:rsidRPr="00690D1E">
        <w:rPr>
          <w:rFonts w:ascii="Verdana" w:eastAsia="Calibri" w:hAnsi="Verdana" w:cs="Calibri"/>
          <w:sz w:val="20"/>
          <w:szCs w:val="20"/>
        </w:rPr>
        <w:t xml:space="preserve">„Kryteria pozacenowe” w zakresie kryterium </w:t>
      </w:r>
      <w:r w:rsidRPr="00690D1E">
        <w:rPr>
          <w:rFonts w:ascii="Verdana" w:hAnsi="Verdana" w:cs="Calibri"/>
          <w:sz w:val="20"/>
          <w:szCs w:val="20"/>
        </w:rPr>
        <w:t xml:space="preserve">„Doświadczenie Kierownika Budowy” o dodatkowe zadania nieujęte </w:t>
      </w:r>
      <w:r w:rsidR="00DF2D12">
        <w:rPr>
          <w:rFonts w:ascii="Verdana" w:hAnsi="Verdana" w:cs="Calibri"/>
          <w:sz w:val="20"/>
          <w:szCs w:val="20"/>
        </w:rPr>
        <w:br/>
      </w:r>
      <w:r w:rsidRPr="00690D1E">
        <w:rPr>
          <w:rFonts w:ascii="Verdana" w:hAnsi="Verdana" w:cs="Calibri"/>
          <w:sz w:val="20"/>
          <w:szCs w:val="20"/>
        </w:rPr>
        <w:t xml:space="preserve">w Formularzu lub dokonywać ich zmiany. </w:t>
      </w:r>
    </w:p>
    <w:p w14:paraId="748F1C02" w14:textId="403FEB24" w:rsidR="00DF2D12" w:rsidRPr="00DF2D12" w:rsidRDefault="00DF2D12" w:rsidP="00DF2D12">
      <w:pPr>
        <w:numPr>
          <w:ilvl w:val="0"/>
          <w:numId w:val="48"/>
        </w:numPr>
        <w:spacing w:before="120" w:after="120" w:line="276" w:lineRule="auto"/>
        <w:ind w:left="714" w:hanging="357"/>
        <w:jc w:val="both"/>
        <w:rPr>
          <w:rFonts w:ascii="Verdana" w:hAnsi="Verdana" w:cs="Arial"/>
          <w:bCs/>
          <w:sz w:val="20"/>
          <w:szCs w:val="20"/>
          <w:lang w:eastAsia="en-US"/>
        </w:rPr>
      </w:pPr>
      <w:r w:rsidRPr="00DF2D12">
        <w:rPr>
          <w:rFonts w:ascii="Verdana" w:hAnsi="Verdana" w:cs="Arial"/>
          <w:bCs/>
          <w:sz w:val="20"/>
          <w:szCs w:val="20"/>
          <w:lang w:eastAsia="en-US"/>
        </w:rPr>
        <w:t xml:space="preserve">Maksymalna ilość zadań brana pod uwagę przy ocenie </w:t>
      </w:r>
      <w:r>
        <w:rPr>
          <w:rFonts w:ascii="Verdana" w:hAnsi="Verdana" w:cs="Arial"/>
          <w:bCs/>
          <w:sz w:val="20"/>
          <w:szCs w:val="20"/>
          <w:lang w:eastAsia="en-US"/>
        </w:rPr>
        <w:t xml:space="preserve">doświadczenia Kierownika Budowy </w:t>
      </w:r>
      <w:r w:rsidRPr="00DF2D12">
        <w:rPr>
          <w:rFonts w:ascii="Verdana" w:hAnsi="Verdana" w:cs="Arial"/>
          <w:bCs/>
          <w:sz w:val="20"/>
          <w:szCs w:val="20"/>
          <w:lang w:eastAsia="en-US"/>
        </w:rPr>
        <w:t>(punktowa</w:t>
      </w:r>
      <w:r>
        <w:rPr>
          <w:rFonts w:ascii="Verdana" w:hAnsi="Verdana" w:cs="Arial"/>
          <w:bCs/>
          <w:sz w:val="20"/>
          <w:szCs w:val="20"/>
          <w:lang w:eastAsia="en-US"/>
        </w:rPr>
        <w:t>na</w:t>
      </w:r>
      <w:r w:rsidRPr="00DF2D12">
        <w:rPr>
          <w:rFonts w:ascii="Verdana" w:hAnsi="Verdana" w:cs="Arial"/>
          <w:bCs/>
          <w:sz w:val="20"/>
          <w:szCs w:val="20"/>
          <w:lang w:eastAsia="en-US"/>
        </w:rPr>
        <w:t>) – 3.</w:t>
      </w:r>
    </w:p>
    <w:p w14:paraId="35074FDA" w14:textId="77777777" w:rsidR="00DF2D12" w:rsidRPr="00690D1E" w:rsidRDefault="00DF2D12" w:rsidP="000A1AE6">
      <w:pPr>
        <w:pStyle w:val="Akapitzlist"/>
        <w:spacing w:before="120" w:after="120"/>
        <w:jc w:val="both"/>
        <w:rPr>
          <w:rFonts w:ascii="Verdana" w:eastAsia="Calibri" w:hAnsi="Verdana" w:cs="Calibri"/>
          <w:sz w:val="20"/>
          <w:szCs w:val="20"/>
        </w:rPr>
      </w:pPr>
    </w:p>
    <w:p w14:paraId="099254E3" w14:textId="4682AE79" w:rsidR="00690D1E" w:rsidRPr="00690D1E" w:rsidRDefault="00690D1E" w:rsidP="00690D1E">
      <w:pPr>
        <w:pStyle w:val="Akapitzlist"/>
        <w:numPr>
          <w:ilvl w:val="0"/>
          <w:numId w:val="48"/>
        </w:numPr>
        <w:spacing w:before="120" w:after="120"/>
        <w:jc w:val="both"/>
        <w:rPr>
          <w:rFonts w:ascii="Verdana" w:hAnsi="Verdana" w:cs="Calibri"/>
          <w:sz w:val="20"/>
          <w:szCs w:val="20"/>
        </w:rPr>
      </w:pPr>
      <w:r w:rsidRPr="00690D1E">
        <w:rPr>
          <w:rFonts w:ascii="Verdana" w:hAnsi="Verdana" w:cs="Calibri"/>
          <w:sz w:val="20"/>
          <w:szCs w:val="20"/>
        </w:rPr>
        <w:t>Wykonawca w ramach kryterium „Doświadczenie Kierownika Budowy” może wskazać tylko jedną osobę na stanowisk</w:t>
      </w:r>
      <w:r w:rsidR="003B0738">
        <w:rPr>
          <w:rFonts w:ascii="Verdana" w:hAnsi="Verdana" w:cs="Calibri"/>
          <w:sz w:val="20"/>
          <w:szCs w:val="20"/>
        </w:rPr>
        <w:t>o</w:t>
      </w:r>
      <w:r w:rsidRPr="00690D1E">
        <w:rPr>
          <w:rFonts w:ascii="Verdana" w:hAnsi="Verdana" w:cs="Calibri"/>
          <w:sz w:val="20"/>
          <w:szCs w:val="20"/>
        </w:rPr>
        <w:t xml:space="preserve"> wskazane w</w:t>
      </w:r>
      <w:r w:rsidR="003B0738">
        <w:rPr>
          <w:rFonts w:ascii="Verdana" w:hAnsi="Verdana" w:cs="Calibri"/>
          <w:sz w:val="20"/>
          <w:szCs w:val="20"/>
        </w:rPr>
        <w:t xml:space="preserve"> powyższym</w:t>
      </w:r>
      <w:r w:rsidRPr="00690D1E">
        <w:rPr>
          <w:rFonts w:ascii="Verdana" w:hAnsi="Verdana" w:cs="Calibri"/>
          <w:sz w:val="20"/>
          <w:szCs w:val="20"/>
        </w:rPr>
        <w:t xml:space="preserve"> kryterium</w:t>
      </w:r>
      <w:r w:rsidR="003B0738">
        <w:rPr>
          <w:rFonts w:ascii="Verdana" w:hAnsi="Verdana" w:cs="Calibri"/>
          <w:sz w:val="20"/>
          <w:szCs w:val="20"/>
        </w:rPr>
        <w:t>.</w:t>
      </w:r>
      <w:r w:rsidR="003B0738">
        <w:rPr>
          <w:rFonts w:ascii="Verdana" w:hAnsi="Verdana" w:cs="Calibri"/>
          <w:sz w:val="20"/>
          <w:szCs w:val="20"/>
        </w:rPr>
        <w:br/>
      </w:r>
      <w:r w:rsidRPr="00690D1E">
        <w:rPr>
          <w:rFonts w:ascii="Verdana" w:hAnsi="Verdana" w:cs="Calibri"/>
          <w:sz w:val="20"/>
          <w:szCs w:val="20"/>
        </w:rPr>
        <w:t>W przypadku, gdy Wykonawca wskaże więcej niż 1 osobę do pełnienia danej funkcji, Zamawiający oceniał będzie jedynie tę osobę, która została wskazana jako pierwsza w kolejności.</w:t>
      </w:r>
    </w:p>
    <w:p w14:paraId="1D74E032" w14:textId="77777777" w:rsidR="00B37663" w:rsidRPr="00B37663" w:rsidRDefault="00B37663" w:rsidP="002725A0">
      <w:pPr>
        <w:numPr>
          <w:ilvl w:val="0"/>
          <w:numId w:val="48"/>
        </w:numPr>
        <w:spacing w:before="120" w:after="120" w:line="276" w:lineRule="auto"/>
        <w:jc w:val="both"/>
        <w:rPr>
          <w:rFonts w:ascii="Verdana" w:hAnsi="Verdana" w:cs="Arial"/>
          <w:bCs/>
          <w:sz w:val="20"/>
          <w:szCs w:val="20"/>
          <w:lang w:eastAsia="en-US"/>
        </w:rPr>
      </w:pPr>
      <w:r w:rsidRPr="00B37663">
        <w:rPr>
          <w:rFonts w:ascii="Verdana" w:hAnsi="Verdana" w:cs="Arial"/>
          <w:bCs/>
          <w:sz w:val="20"/>
          <w:szCs w:val="20"/>
          <w:lang w:eastAsia="en-US"/>
        </w:rPr>
        <w:t xml:space="preserve">W sytuacji nie złożenia Formularza </w:t>
      </w:r>
      <w:r w:rsidR="002725A0" w:rsidRPr="002725A0">
        <w:rPr>
          <w:rFonts w:ascii="Verdana" w:hAnsi="Verdana" w:cs="Arial"/>
          <w:bCs/>
          <w:sz w:val="20"/>
          <w:szCs w:val="20"/>
          <w:lang w:eastAsia="en-US"/>
        </w:rPr>
        <w:t xml:space="preserve">„Kryteria pozacenowe” </w:t>
      </w:r>
      <w:r w:rsidR="002725A0">
        <w:rPr>
          <w:rFonts w:ascii="Verdana" w:hAnsi="Verdana" w:cs="Arial"/>
          <w:bCs/>
          <w:sz w:val="20"/>
          <w:szCs w:val="20"/>
          <w:lang w:eastAsia="en-US"/>
        </w:rPr>
        <w:t>lub złożenie F</w:t>
      </w:r>
      <w:r w:rsidRPr="00B37663">
        <w:rPr>
          <w:rFonts w:ascii="Verdana" w:hAnsi="Verdana" w:cs="Arial"/>
          <w:bCs/>
          <w:sz w:val="20"/>
          <w:szCs w:val="20"/>
          <w:lang w:eastAsia="en-US"/>
        </w:rPr>
        <w:t>ormularza niezawierającego niezbędnych informacji, w ramach kryterium oceny ofert „Doświadczenie Kierownika Budowy” przyznane zostanie 0 pkt.</w:t>
      </w:r>
    </w:p>
    <w:p w14:paraId="27C99A42" w14:textId="77777777" w:rsidR="00B37663" w:rsidRPr="00B37663" w:rsidRDefault="002725A0" w:rsidP="002725A0">
      <w:pPr>
        <w:numPr>
          <w:ilvl w:val="0"/>
          <w:numId w:val="48"/>
        </w:numPr>
        <w:spacing w:before="120" w:after="120" w:line="276" w:lineRule="auto"/>
        <w:jc w:val="both"/>
        <w:rPr>
          <w:rFonts w:ascii="Verdana" w:hAnsi="Verdana" w:cs="Arial"/>
          <w:bCs/>
          <w:sz w:val="20"/>
          <w:szCs w:val="20"/>
          <w:lang w:eastAsia="en-US"/>
        </w:rPr>
      </w:pPr>
      <w:r>
        <w:rPr>
          <w:rFonts w:ascii="Verdana" w:hAnsi="Verdana" w:cs="Arial"/>
          <w:b/>
          <w:bCs/>
          <w:sz w:val="20"/>
          <w:szCs w:val="20"/>
          <w:lang w:eastAsia="en-US"/>
        </w:rPr>
        <w:t>Osoba wskazana w Formularzu 2.2</w:t>
      </w:r>
      <w:r w:rsidR="00B37663" w:rsidRPr="00B37663">
        <w:rPr>
          <w:rFonts w:ascii="Verdana" w:hAnsi="Verdana" w:cs="Arial"/>
          <w:b/>
          <w:bCs/>
          <w:sz w:val="20"/>
          <w:szCs w:val="20"/>
          <w:lang w:eastAsia="en-US"/>
        </w:rPr>
        <w:t xml:space="preserve"> </w:t>
      </w:r>
      <w:r w:rsidRPr="002725A0">
        <w:rPr>
          <w:rFonts w:ascii="Verdana" w:hAnsi="Verdana" w:cs="Arial"/>
          <w:b/>
          <w:bCs/>
          <w:sz w:val="20"/>
          <w:szCs w:val="20"/>
          <w:lang w:eastAsia="en-US"/>
        </w:rPr>
        <w:t xml:space="preserve">„Kryteria pozacenowe” </w:t>
      </w:r>
      <w:r w:rsidR="00B37663" w:rsidRPr="00B37663">
        <w:rPr>
          <w:rFonts w:ascii="Verdana" w:hAnsi="Verdana" w:cs="Arial"/>
          <w:bCs/>
          <w:sz w:val="20"/>
          <w:szCs w:val="20"/>
          <w:lang w:eastAsia="en-US"/>
        </w:rPr>
        <w:t xml:space="preserve">do pełnienia funkcji Kierownika Budowy </w:t>
      </w:r>
      <w:r w:rsidR="00B37663" w:rsidRPr="00B37663">
        <w:rPr>
          <w:rFonts w:ascii="Verdana" w:hAnsi="Verdana" w:cs="Arial"/>
          <w:b/>
          <w:bCs/>
          <w:sz w:val="20"/>
          <w:szCs w:val="20"/>
          <w:lang w:eastAsia="en-US"/>
        </w:rPr>
        <w:t>musi być również wskazana do pełnienia tej funkcji w wykazie osób</w:t>
      </w:r>
      <w:r w:rsidR="00B37663" w:rsidRPr="00B37663">
        <w:rPr>
          <w:rFonts w:ascii="Verdana" w:hAnsi="Verdana" w:cs="Arial"/>
          <w:bCs/>
          <w:sz w:val="20"/>
          <w:szCs w:val="20"/>
          <w:lang w:eastAsia="en-US"/>
        </w:rPr>
        <w:t>, o którym mowa w pkt. 9.7.1).</w:t>
      </w:r>
    </w:p>
    <w:p w14:paraId="7C2FA360" w14:textId="77777777" w:rsidR="00B37663" w:rsidRPr="00B37663" w:rsidRDefault="00B37663" w:rsidP="00B37663">
      <w:pPr>
        <w:suppressAutoHyphens/>
        <w:spacing w:before="120" w:after="120"/>
        <w:ind w:left="709" w:hanging="709"/>
        <w:jc w:val="both"/>
        <w:rPr>
          <w:rFonts w:ascii="Verdana" w:eastAsia="Calibri" w:hAnsi="Verdana"/>
          <w:sz w:val="20"/>
          <w:szCs w:val="20"/>
          <w:lang w:eastAsia="en-US"/>
        </w:rPr>
      </w:pPr>
      <w:r w:rsidRPr="00B37663">
        <w:rPr>
          <w:rFonts w:ascii="Verdana" w:hAnsi="Verdana"/>
          <w:spacing w:val="4"/>
          <w:sz w:val="20"/>
          <w:szCs w:val="20"/>
          <w:lang w:eastAsia="ar-SA"/>
        </w:rPr>
        <w:t>19.2.</w:t>
      </w:r>
      <w:r w:rsidRPr="00B37663">
        <w:rPr>
          <w:rFonts w:ascii="Verdana" w:hAnsi="Verdana"/>
          <w:spacing w:val="4"/>
          <w:sz w:val="20"/>
          <w:szCs w:val="20"/>
          <w:lang w:eastAsia="ar-SA"/>
        </w:rPr>
        <w:tab/>
      </w:r>
      <w:r w:rsidRPr="00B37663">
        <w:rPr>
          <w:rFonts w:ascii="Verdana" w:eastAsia="Calibri" w:hAnsi="Verdana"/>
          <w:sz w:val="20"/>
          <w:szCs w:val="20"/>
          <w:lang w:eastAsia="en-US"/>
        </w:rPr>
        <w:t xml:space="preserve">Za najkorzystniejszą zostanie uznana oferta Wykonawcy, który spełni wszystkie postawione w niniejszej SIWZ warunki oraz uzyska łącznie największą liczbę punktów (P) stanowiących sumę punktów przyznanych w ramach każdego </w:t>
      </w:r>
      <w:r w:rsidRPr="00B37663">
        <w:rPr>
          <w:rFonts w:ascii="Verdana" w:eastAsia="Calibri" w:hAnsi="Verdana"/>
          <w:sz w:val="20"/>
          <w:szCs w:val="20"/>
          <w:lang w:eastAsia="en-US"/>
        </w:rPr>
        <w:br/>
        <w:t>z podanych kryteriów, wyliczoną zgodnie z poniższym wzorem:</w:t>
      </w:r>
    </w:p>
    <w:p w14:paraId="4A9B8C11" w14:textId="77777777" w:rsidR="00B37663" w:rsidRPr="00B37663" w:rsidRDefault="00B37663" w:rsidP="00B37663">
      <w:pPr>
        <w:spacing w:before="120" w:after="120"/>
        <w:ind w:left="-142" w:hanging="425"/>
        <w:jc w:val="center"/>
        <w:rPr>
          <w:rFonts w:ascii="Verdana" w:eastAsia="Calibri" w:hAnsi="Verdana"/>
          <w:b/>
          <w:sz w:val="20"/>
          <w:szCs w:val="20"/>
          <w:lang w:eastAsia="en-US"/>
        </w:rPr>
      </w:pPr>
      <w:r w:rsidRPr="00B37663">
        <w:rPr>
          <w:rFonts w:ascii="Verdana" w:eastAsia="Calibri" w:hAnsi="Verdana" w:cs="Arial"/>
          <w:b/>
          <w:sz w:val="20"/>
          <w:szCs w:val="20"/>
          <w:lang w:eastAsia="en-US"/>
        </w:rPr>
        <w:t>P = C + G + D</w:t>
      </w:r>
    </w:p>
    <w:p w14:paraId="4C593B1F" w14:textId="77777777" w:rsidR="00B37663" w:rsidRPr="00B37663" w:rsidRDefault="00B37663" w:rsidP="00B37663">
      <w:pPr>
        <w:tabs>
          <w:tab w:val="left" w:pos="567"/>
          <w:tab w:val="left" w:pos="709"/>
        </w:tabs>
        <w:ind w:left="-142" w:hanging="425"/>
        <w:rPr>
          <w:rFonts w:ascii="Verdana" w:eastAsia="Calibri" w:hAnsi="Verdana" w:cs="Arial"/>
          <w:sz w:val="20"/>
          <w:szCs w:val="20"/>
          <w:lang w:eastAsia="en-US"/>
        </w:rPr>
      </w:pPr>
      <w:r w:rsidRPr="00B37663">
        <w:rPr>
          <w:rFonts w:ascii="Verdana" w:eastAsia="Calibri" w:hAnsi="Verdana" w:cs="Arial"/>
          <w:sz w:val="20"/>
          <w:szCs w:val="20"/>
          <w:lang w:eastAsia="en-US"/>
        </w:rPr>
        <w:t xml:space="preserve"> </w:t>
      </w:r>
      <w:r w:rsidRPr="00B37663">
        <w:rPr>
          <w:rFonts w:ascii="Verdana" w:eastAsia="Calibri" w:hAnsi="Verdana" w:cs="Arial"/>
          <w:sz w:val="20"/>
          <w:szCs w:val="20"/>
          <w:lang w:eastAsia="en-US"/>
        </w:rPr>
        <w:tab/>
      </w:r>
      <w:r w:rsidRPr="00B37663">
        <w:rPr>
          <w:rFonts w:ascii="Verdana" w:eastAsia="Calibri" w:hAnsi="Verdana" w:cs="Arial"/>
          <w:sz w:val="20"/>
          <w:szCs w:val="20"/>
          <w:lang w:eastAsia="en-US"/>
        </w:rPr>
        <w:tab/>
      </w:r>
      <w:r w:rsidRPr="00B37663">
        <w:rPr>
          <w:rFonts w:ascii="Verdana" w:eastAsia="Calibri" w:hAnsi="Verdana" w:cs="Arial"/>
          <w:sz w:val="20"/>
          <w:szCs w:val="20"/>
          <w:lang w:eastAsia="en-US"/>
        </w:rPr>
        <w:tab/>
        <w:t>Gdzie:</w:t>
      </w:r>
      <w:r w:rsidRPr="00B37663">
        <w:rPr>
          <w:rFonts w:ascii="Verdana" w:eastAsia="Calibri" w:hAnsi="Verdana" w:cs="Arial"/>
          <w:sz w:val="20"/>
          <w:szCs w:val="20"/>
          <w:lang w:eastAsia="en-US"/>
        </w:rPr>
        <w:tab/>
        <w:t>C – liczba punktów przyznana ofercie ocenianej w  kryterium „Cena”</w:t>
      </w:r>
    </w:p>
    <w:p w14:paraId="163DF107" w14:textId="77777777" w:rsidR="00B37663" w:rsidRPr="00B37663" w:rsidRDefault="00B37663" w:rsidP="00B37663">
      <w:pPr>
        <w:tabs>
          <w:tab w:val="left" w:pos="567"/>
          <w:tab w:val="left" w:pos="709"/>
        </w:tabs>
        <w:ind w:left="1416"/>
        <w:rPr>
          <w:rFonts w:ascii="Verdana" w:eastAsia="Calibri" w:hAnsi="Verdana" w:cs="Arial"/>
          <w:sz w:val="20"/>
          <w:szCs w:val="20"/>
          <w:lang w:eastAsia="en-US"/>
        </w:rPr>
      </w:pPr>
      <w:r w:rsidRPr="00B37663">
        <w:rPr>
          <w:rFonts w:ascii="Verdana" w:eastAsia="Calibri" w:hAnsi="Verdana" w:cs="Arial"/>
          <w:sz w:val="20"/>
          <w:szCs w:val="20"/>
          <w:lang w:eastAsia="en-US"/>
        </w:rPr>
        <w:t>G – liczba punktów przyznana ofercie ocenianej w kryterium „Okres gwarancji”</w:t>
      </w:r>
    </w:p>
    <w:p w14:paraId="61544812" w14:textId="1E6C3BD7" w:rsidR="00B37663" w:rsidRPr="00B37663" w:rsidRDefault="00B37663" w:rsidP="00B37663">
      <w:pPr>
        <w:tabs>
          <w:tab w:val="left" w:pos="567"/>
          <w:tab w:val="left" w:pos="709"/>
        </w:tabs>
        <w:ind w:left="1416"/>
        <w:rPr>
          <w:rFonts w:ascii="Verdana" w:eastAsia="Calibri" w:hAnsi="Verdana" w:cs="Arial"/>
          <w:sz w:val="20"/>
          <w:szCs w:val="20"/>
          <w:lang w:eastAsia="en-US"/>
        </w:rPr>
      </w:pPr>
      <w:r w:rsidRPr="00B37663">
        <w:rPr>
          <w:rFonts w:ascii="Verdana" w:eastAsia="Calibri" w:hAnsi="Verdana" w:cs="Arial"/>
          <w:sz w:val="20"/>
          <w:szCs w:val="20"/>
          <w:lang w:eastAsia="en-US"/>
        </w:rPr>
        <w:t>D – liczba punktów przyznana ofercie ocenianej w kryterium</w:t>
      </w:r>
      <w:r w:rsidR="00DA597C">
        <w:rPr>
          <w:rFonts w:ascii="Verdana" w:eastAsia="Calibri" w:hAnsi="Verdana" w:cs="Arial"/>
          <w:sz w:val="20"/>
          <w:szCs w:val="20"/>
          <w:lang w:eastAsia="en-US"/>
        </w:rPr>
        <w:t xml:space="preserve"> </w:t>
      </w:r>
      <w:r w:rsidRPr="00B37663">
        <w:rPr>
          <w:rFonts w:ascii="Verdana" w:eastAsia="Calibri" w:hAnsi="Verdana" w:cs="Arial"/>
          <w:sz w:val="20"/>
          <w:szCs w:val="20"/>
          <w:lang w:eastAsia="en-US"/>
        </w:rPr>
        <w:t>„Doświadczenie Kierownika Budowy”.</w:t>
      </w:r>
    </w:p>
    <w:p w14:paraId="795DD305" w14:textId="77777777" w:rsidR="00B37663" w:rsidRPr="00B37663" w:rsidRDefault="00B37663" w:rsidP="00B37663">
      <w:pPr>
        <w:suppressAutoHyphens/>
        <w:spacing w:before="120"/>
        <w:ind w:left="709" w:hanging="709"/>
        <w:jc w:val="both"/>
        <w:rPr>
          <w:rFonts w:ascii="Verdana" w:hAnsi="Verdana" w:cs="Verdana"/>
          <w:sz w:val="20"/>
          <w:szCs w:val="20"/>
        </w:rPr>
      </w:pPr>
      <w:r w:rsidRPr="00B37663">
        <w:rPr>
          <w:rFonts w:ascii="Verdana" w:hAnsi="Verdana"/>
          <w:spacing w:val="4"/>
          <w:sz w:val="20"/>
          <w:szCs w:val="20"/>
          <w:lang w:eastAsia="ar-SA"/>
        </w:rPr>
        <w:t>19.3.</w:t>
      </w:r>
      <w:r w:rsidRPr="00B37663">
        <w:rPr>
          <w:rFonts w:ascii="Verdana" w:hAnsi="Verdana"/>
          <w:spacing w:val="4"/>
          <w:sz w:val="20"/>
          <w:szCs w:val="20"/>
          <w:lang w:eastAsia="ar-SA"/>
        </w:rPr>
        <w:tab/>
      </w:r>
      <w:r w:rsidRPr="00B37663">
        <w:rPr>
          <w:rFonts w:ascii="Verdana" w:hAnsi="Verdana" w:cs="Verdana"/>
          <w:sz w:val="20"/>
          <w:szCs w:val="20"/>
        </w:rPr>
        <w:t xml:space="preserve">Zamawiający </w:t>
      </w:r>
      <w:r w:rsidRPr="00B37663">
        <w:rPr>
          <w:rFonts w:ascii="Verdana" w:hAnsi="Verdana" w:cs="Verdana"/>
          <w:b/>
          <w:sz w:val="20"/>
          <w:szCs w:val="20"/>
        </w:rPr>
        <w:t>nie przewiduje</w:t>
      </w:r>
      <w:r w:rsidRPr="00B37663">
        <w:rPr>
          <w:rFonts w:ascii="Verdana" w:hAnsi="Verdana" w:cs="Verdana"/>
          <w:sz w:val="20"/>
          <w:szCs w:val="20"/>
        </w:rPr>
        <w:t xml:space="preserve"> aukcji elektronicznej.</w:t>
      </w:r>
    </w:p>
    <w:p w14:paraId="1F756A05" w14:textId="77777777" w:rsidR="00B37663" w:rsidRPr="00B37663" w:rsidRDefault="00B37663" w:rsidP="00B37663">
      <w:pPr>
        <w:suppressAutoHyphens/>
        <w:spacing w:before="120"/>
        <w:ind w:left="709" w:hanging="709"/>
        <w:jc w:val="both"/>
        <w:rPr>
          <w:rFonts w:ascii="Verdana" w:hAnsi="Verdana" w:cs="Arial"/>
          <w:sz w:val="20"/>
          <w:szCs w:val="20"/>
        </w:rPr>
      </w:pPr>
      <w:r w:rsidRPr="00B37663">
        <w:rPr>
          <w:rFonts w:ascii="Verdana" w:hAnsi="Verdana"/>
          <w:spacing w:val="4"/>
          <w:sz w:val="20"/>
          <w:szCs w:val="20"/>
          <w:lang w:eastAsia="ar-SA"/>
        </w:rPr>
        <w:t>19.4.</w:t>
      </w:r>
      <w:r w:rsidRPr="00B37663">
        <w:rPr>
          <w:rFonts w:ascii="Verdana" w:hAnsi="Verdana"/>
          <w:spacing w:val="4"/>
          <w:sz w:val="20"/>
          <w:szCs w:val="20"/>
          <w:lang w:eastAsia="ar-SA"/>
        </w:rPr>
        <w:tab/>
      </w:r>
      <w:r w:rsidRPr="00B37663">
        <w:rPr>
          <w:rFonts w:ascii="Verdana" w:hAnsi="Verdana" w:cs="Arial"/>
          <w:sz w:val="20"/>
          <w:szCs w:val="20"/>
        </w:rPr>
        <w:t>Zamawiający poinformuje niezwłocznie wszystkich Wykonawców o:</w:t>
      </w:r>
    </w:p>
    <w:p w14:paraId="7670F763" w14:textId="77777777" w:rsidR="00B37663" w:rsidRPr="00B37663" w:rsidRDefault="00B37663" w:rsidP="00B37663">
      <w:pPr>
        <w:tabs>
          <w:tab w:val="left" w:pos="851"/>
        </w:tabs>
        <w:spacing w:before="120"/>
        <w:ind w:left="851" w:hanging="425"/>
        <w:jc w:val="both"/>
        <w:rPr>
          <w:rFonts w:ascii="Verdana" w:hAnsi="Verdana"/>
          <w:bCs/>
          <w:sz w:val="20"/>
          <w:szCs w:val="20"/>
          <w:lang w:eastAsia="ar-SA"/>
        </w:rPr>
      </w:pPr>
      <w:r w:rsidRPr="00B37663">
        <w:rPr>
          <w:rFonts w:ascii="Verdana" w:hAnsi="Verdana"/>
          <w:sz w:val="20"/>
          <w:szCs w:val="20"/>
        </w:rPr>
        <w:t xml:space="preserve">1) </w:t>
      </w:r>
      <w:r w:rsidRPr="00B37663">
        <w:rPr>
          <w:rFonts w:ascii="Verdana" w:hAnsi="Verdana"/>
          <w:sz w:val="20"/>
          <w:szCs w:val="20"/>
        </w:rPr>
        <w:tab/>
      </w:r>
      <w:r w:rsidRPr="00B37663">
        <w:rPr>
          <w:rFonts w:ascii="Verdana" w:hAnsi="Verdana" w:cs="Arial"/>
          <w:bCs/>
          <w:sz w:val="20"/>
          <w:szCs w:val="20"/>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t>
      </w:r>
      <w:r w:rsidRPr="00B37663">
        <w:rPr>
          <w:rFonts w:ascii="Verdana" w:hAnsi="Verdana" w:cs="Arial"/>
          <w:bCs/>
          <w:sz w:val="20"/>
          <w:szCs w:val="20"/>
        </w:rPr>
        <w:br/>
        <w:t>w każdym kryterium oceny ofert i łączną punktację,</w:t>
      </w:r>
    </w:p>
    <w:p w14:paraId="66CF8C4B" w14:textId="77777777" w:rsidR="00B37663" w:rsidRPr="00B37663" w:rsidRDefault="00B37663" w:rsidP="00B37663">
      <w:pPr>
        <w:tabs>
          <w:tab w:val="left" w:pos="851"/>
        </w:tabs>
        <w:spacing w:before="120"/>
        <w:ind w:left="851" w:hanging="425"/>
        <w:jc w:val="both"/>
        <w:rPr>
          <w:rFonts w:ascii="Verdana" w:hAnsi="Verdana"/>
          <w:sz w:val="20"/>
          <w:szCs w:val="20"/>
        </w:rPr>
      </w:pPr>
      <w:r w:rsidRPr="00B37663">
        <w:rPr>
          <w:rFonts w:ascii="Verdana" w:hAnsi="Verdana"/>
          <w:sz w:val="20"/>
          <w:szCs w:val="20"/>
        </w:rPr>
        <w:t xml:space="preserve">2) </w:t>
      </w:r>
      <w:r w:rsidRPr="00B37663">
        <w:rPr>
          <w:rFonts w:ascii="Verdana" w:hAnsi="Verdana"/>
          <w:sz w:val="20"/>
          <w:szCs w:val="20"/>
        </w:rPr>
        <w:tab/>
      </w:r>
      <w:r w:rsidRPr="00B37663">
        <w:rPr>
          <w:rFonts w:ascii="Verdana" w:hAnsi="Verdana" w:cs="Arial"/>
          <w:bCs/>
          <w:sz w:val="20"/>
          <w:szCs w:val="20"/>
        </w:rPr>
        <w:t>Wykonawcach, którzy zostali wykluczeni,</w:t>
      </w:r>
    </w:p>
    <w:p w14:paraId="434618D9" w14:textId="77777777" w:rsidR="00B37663" w:rsidRPr="00B37663" w:rsidRDefault="00B37663" w:rsidP="00B37663">
      <w:pPr>
        <w:tabs>
          <w:tab w:val="left" w:pos="851"/>
        </w:tabs>
        <w:spacing w:before="120"/>
        <w:ind w:left="851" w:hanging="425"/>
        <w:jc w:val="both"/>
        <w:rPr>
          <w:rFonts w:ascii="Verdana" w:hAnsi="Verdana" w:cs="Arial"/>
          <w:bCs/>
          <w:sz w:val="20"/>
          <w:szCs w:val="20"/>
        </w:rPr>
      </w:pPr>
      <w:r w:rsidRPr="00B37663">
        <w:rPr>
          <w:rFonts w:ascii="Verdana" w:hAnsi="Verdana"/>
          <w:sz w:val="20"/>
          <w:szCs w:val="20"/>
        </w:rPr>
        <w:t xml:space="preserve">3) </w:t>
      </w:r>
      <w:r w:rsidRPr="00B37663">
        <w:rPr>
          <w:rFonts w:ascii="Verdana" w:hAnsi="Verdana"/>
          <w:sz w:val="20"/>
          <w:szCs w:val="20"/>
        </w:rPr>
        <w:tab/>
      </w:r>
      <w:r w:rsidRPr="00B37663">
        <w:rPr>
          <w:rFonts w:ascii="Verdana" w:hAnsi="Verdana" w:cs="Arial"/>
          <w:bCs/>
          <w:sz w:val="20"/>
          <w:szCs w:val="20"/>
        </w:rPr>
        <w:t xml:space="preserve">Wykonawcach, których oferty zostały odrzucone, powodach odrzucenia oferty, </w:t>
      </w:r>
      <w:r w:rsidRPr="00B37663">
        <w:rPr>
          <w:rFonts w:ascii="Verdana" w:hAnsi="Verdana" w:cs="Arial"/>
          <w:bCs/>
          <w:sz w:val="20"/>
          <w:szCs w:val="20"/>
        </w:rPr>
        <w:br/>
        <w:t>a w przypadkach, o których mowa w art. 89 ust. 4 i 5</w:t>
      </w:r>
      <w:r w:rsidRPr="00B37663">
        <w:rPr>
          <w:rFonts w:ascii="Verdana" w:hAnsi="Verdana" w:cs="Arial"/>
          <w:b/>
          <w:bCs/>
          <w:sz w:val="20"/>
          <w:szCs w:val="20"/>
        </w:rPr>
        <w:t xml:space="preserve"> </w:t>
      </w:r>
      <w:r w:rsidRPr="00B37663">
        <w:rPr>
          <w:rFonts w:ascii="Verdana" w:hAnsi="Verdana" w:cs="Arial"/>
          <w:bCs/>
          <w:sz w:val="20"/>
          <w:szCs w:val="20"/>
        </w:rPr>
        <w:t>ustawy Pzp, braku równoważności lub braku spełniania wymagań dotyczących wydajności lub funkcjonalności,</w:t>
      </w:r>
    </w:p>
    <w:p w14:paraId="7334237B" w14:textId="77777777" w:rsidR="00B37663" w:rsidRPr="00B37663" w:rsidRDefault="00B37663" w:rsidP="00B37663">
      <w:pPr>
        <w:tabs>
          <w:tab w:val="left" w:pos="851"/>
        </w:tabs>
        <w:spacing w:before="120"/>
        <w:ind w:left="851" w:hanging="425"/>
        <w:jc w:val="both"/>
        <w:rPr>
          <w:rFonts w:ascii="Verdana" w:hAnsi="Verdana" w:cs="Arial"/>
          <w:bCs/>
          <w:sz w:val="20"/>
          <w:szCs w:val="20"/>
        </w:rPr>
      </w:pPr>
      <w:r w:rsidRPr="00B37663">
        <w:rPr>
          <w:rFonts w:ascii="Verdana" w:hAnsi="Verdana" w:cs="Arial"/>
          <w:bCs/>
          <w:sz w:val="20"/>
          <w:szCs w:val="20"/>
        </w:rPr>
        <w:t xml:space="preserve">4) </w:t>
      </w:r>
      <w:r w:rsidRPr="00B37663">
        <w:rPr>
          <w:rFonts w:ascii="Verdana" w:hAnsi="Verdana" w:cs="Arial"/>
          <w:bCs/>
          <w:sz w:val="20"/>
          <w:szCs w:val="20"/>
        </w:rPr>
        <w:tab/>
        <w:t>unieważnieniu postępowania</w:t>
      </w:r>
    </w:p>
    <w:p w14:paraId="3242200B" w14:textId="77777777" w:rsidR="00B37663" w:rsidRPr="00B37663" w:rsidRDefault="00B37663" w:rsidP="00B37663">
      <w:pPr>
        <w:tabs>
          <w:tab w:val="left" w:pos="851"/>
        </w:tabs>
        <w:spacing w:before="120"/>
        <w:ind w:left="851" w:hanging="425"/>
        <w:jc w:val="both"/>
        <w:rPr>
          <w:rFonts w:ascii="Verdana" w:hAnsi="Verdana" w:cs="Arial"/>
          <w:bCs/>
          <w:sz w:val="20"/>
          <w:szCs w:val="20"/>
        </w:rPr>
      </w:pPr>
      <w:r w:rsidRPr="00B37663">
        <w:rPr>
          <w:rFonts w:ascii="Verdana" w:hAnsi="Verdana" w:cs="Arial"/>
          <w:bCs/>
          <w:sz w:val="20"/>
          <w:szCs w:val="20"/>
        </w:rPr>
        <w:t>– podając uzasadnienie faktyczne i prawne.</w:t>
      </w:r>
    </w:p>
    <w:p w14:paraId="2DD4114D" w14:textId="77777777" w:rsidR="00B37663" w:rsidRPr="00B37663" w:rsidRDefault="00B37663" w:rsidP="00B37663">
      <w:pPr>
        <w:suppressAutoHyphens/>
        <w:spacing w:before="120"/>
        <w:ind w:left="709" w:hanging="709"/>
        <w:jc w:val="both"/>
        <w:rPr>
          <w:rFonts w:ascii="Verdana" w:hAnsi="Verdana"/>
          <w:spacing w:val="4"/>
          <w:sz w:val="20"/>
          <w:szCs w:val="20"/>
          <w:lang w:eastAsia="ar-SA"/>
        </w:rPr>
      </w:pPr>
      <w:r w:rsidRPr="00B37663">
        <w:rPr>
          <w:rFonts w:ascii="Verdana" w:hAnsi="Verdana"/>
          <w:spacing w:val="4"/>
          <w:sz w:val="20"/>
          <w:szCs w:val="20"/>
          <w:lang w:eastAsia="ar-SA"/>
        </w:rPr>
        <w:t>19.5.</w:t>
      </w:r>
      <w:r w:rsidRPr="00B37663">
        <w:rPr>
          <w:rFonts w:ascii="Verdana" w:hAnsi="Verdana"/>
          <w:spacing w:val="4"/>
          <w:sz w:val="20"/>
          <w:szCs w:val="20"/>
          <w:lang w:eastAsia="ar-SA"/>
        </w:rPr>
        <w:tab/>
        <w:t>W przypadkach, o których mowa w art. 24 ust. 8 ustawy Pzp, informacja, o której mowa w pkt. 19.4.2 IDW, zawiera wyjaśnienie powodów, dla których dowody przedstawione przez Wykonawcę, Zamawiający uznał za niewystarczające.</w:t>
      </w:r>
    </w:p>
    <w:p w14:paraId="3BA87F81" w14:textId="77777777" w:rsidR="00B37663" w:rsidRPr="00B37663" w:rsidRDefault="00B37663" w:rsidP="00B37663">
      <w:pPr>
        <w:suppressAutoHyphens/>
        <w:spacing w:before="120"/>
        <w:ind w:left="709" w:hanging="709"/>
        <w:jc w:val="both"/>
        <w:rPr>
          <w:rFonts w:ascii="Verdana" w:hAnsi="Verdana" w:cs="Arial"/>
          <w:sz w:val="20"/>
          <w:szCs w:val="20"/>
        </w:rPr>
      </w:pPr>
      <w:r w:rsidRPr="00B37663">
        <w:rPr>
          <w:rFonts w:ascii="Verdana" w:hAnsi="Verdana" w:cs="Arial"/>
          <w:sz w:val="20"/>
          <w:szCs w:val="20"/>
        </w:rPr>
        <w:t xml:space="preserve">19.6. </w:t>
      </w:r>
      <w:r w:rsidRPr="00B37663">
        <w:rPr>
          <w:rFonts w:ascii="Verdana" w:hAnsi="Verdana" w:cs="Arial"/>
          <w:sz w:val="20"/>
          <w:szCs w:val="20"/>
        </w:rPr>
        <w:tab/>
        <w:t>Zamawiający udostępni informacje, o których mowa w pkt 19.4.1 i 19.4.4 IDW, na stronie internetowej.</w:t>
      </w:r>
    </w:p>
    <w:p w14:paraId="4A304B1C" w14:textId="77777777" w:rsidR="00B37663" w:rsidRPr="00B37663" w:rsidRDefault="00B37663" w:rsidP="00B37663">
      <w:pPr>
        <w:suppressAutoHyphens/>
        <w:ind w:right="-2"/>
        <w:rPr>
          <w:rFonts w:ascii="Verdana" w:hAnsi="Verdana"/>
          <w:b/>
          <w:sz w:val="20"/>
          <w:szCs w:val="20"/>
          <w:lang w:eastAsia="ar-SA"/>
        </w:rPr>
      </w:pPr>
    </w:p>
    <w:p w14:paraId="39BE4372" w14:textId="77777777" w:rsidR="00B37663" w:rsidRPr="00B37663" w:rsidRDefault="00B37663" w:rsidP="00B37663">
      <w:pPr>
        <w:suppressAutoHyphens/>
        <w:ind w:left="709" w:right="-2" w:hanging="709"/>
        <w:jc w:val="both"/>
        <w:rPr>
          <w:rFonts w:ascii="Verdana" w:hAnsi="Verdana"/>
          <w:b/>
          <w:sz w:val="20"/>
          <w:szCs w:val="20"/>
          <w:lang w:eastAsia="ar-SA"/>
        </w:rPr>
      </w:pPr>
      <w:r w:rsidRPr="00B37663">
        <w:rPr>
          <w:rFonts w:ascii="Verdana" w:hAnsi="Verdana" w:cs="Arial"/>
          <w:b/>
          <w:bCs/>
          <w:sz w:val="20"/>
          <w:szCs w:val="20"/>
        </w:rPr>
        <w:t>20</w:t>
      </w:r>
      <w:r w:rsidRPr="00B37663">
        <w:rPr>
          <w:rFonts w:ascii="Verdana" w:hAnsi="Verdana"/>
          <w:b/>
          <w:sz w:val="20"/>
          <w:szCs w:val="20"/>
          <w:lang w:eastAsia="ar-SA"/>
        </w:rPr>
        <w:t>.</w:t>
      </w:r>
      <w:r w:rsidRPr="00B37663">
        <w:rPr>
          <w:rFonts w:ascii="Verdana" w:hAnsi="Verdana"/>
          <w:b/>
          <w:sz w:val="20"/>
          <w:szCs w:val="20"/>
          <w:lang w:eastAsia="ar-SA"/>
        </w:rPr>
        <w:tab/>
      </w:r>
      <w:r w:rsidRPr="00B37663">
        <w:rPr>
          <w:rFonts w:ascii="Verdana" w:hAnsi="Verdana" w:cs="Verdana"/>
          <w:b/>
          <w:bCs/>
          <w:spacing w:val="2"/>
          <w:position w:val="2"/>
          <w:sz w:val="20"/>
          <w:szCs w:val="20"/>
        </w:rPr>
        <w:t>INFORMACJE O FORMALNOŚCIACH, JAKICH NALEŻY DOPEŁNIĆ PO  WYBORZE OFERTY W CELU ZAWARCIA UMOWY</w:t>
      </w:r>
    </w:p>
    <w:p w14:paraId="532E30D3" w14:textId="77777777" w:rsidR="00B37663" w:rsidRPr="00B37663" w:rsidRDefault="00B37663" w:rsidP="00B37663">
      <w:pPr>
        <w:suppressAutoHyphens/>
        <w:spacing w:before="120"/>
        <w:ind w:left="709" w:hanging="709"/>
        <w:jc w:val="both"/>
        <w:rPr>
          <w:rFonts w:ascii="Verdana" w:hAnsi="Verdana"/>
          <w:sz w:val="20"/>
          <w:szCs w:val="20"/>
        </w:rPr>
      </w:pPr>
      <w:r w:rsidRPr="00B37663">
        <w:rPr>
          <w:rFonts w:ascii="Verdana" w:hAnsi="Verdana"/>
          <w:color w:val="000000"/>
          <w:spacing w:val="4"/>
          <w:sz w:val="20"/>
          <w:szCs w:val="20"/>
          <w:lang w:eastAsia="ar-SA"/>
        </w:rPr>
        <w:t>20.1.</w:t>
      </w:r>
      <w:r w:rsidRPr="00B37663">
        <w:rPr>
          <w:rFonts w:ascii="Verdana" w:hAnsi="Verdana"/>
          <w:color w:val="000000"/>
          <w:spacing w:val="4"/>
          <w:sz w:val="20"/>
          <w:szCs w:val="20"/>
          <w:lang w:eastAsia="ar-SA"/>
        </w:rPr>
        <w:tab/>
      </w:r>
      <w:r w:rsidRPr="00B37663">
        <w:rPr>
          <w:rFonts w:ascii="Verdana" w:hAnsi="Verdana"/>
          <w:sz w:val="20"/>
          <w:szCs w:val="20"/>
        </w:rPr>
        <w:t xml:space="preserve">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w:t>
      </w:r>
      <w:r w:rsidRPr="00B37663">
        <w:rPr>
          <w:rFonts w:ascii="Verdana" w:hAnsi="Verdana"/>
          <w:sz w:val="20"/>
          <w:szCs w:val="20"/>
        </w:rPr>
        <w:lastRenderedPageBreak/>
        <w:t xml:space="preserve">kontaktów z Zamawiającym oraz do wystawiania dokumentów związanych </w:t>
      </w:r>
      <w:r w:rsidRPr="00B37663">
        <w:rPr>
          <w:rFonts w:ascii="Verdana" w:hAnsi="Verdana"/>
          <w:sz w:val="20"/>
          <w:szCs w:val="20"/>
        </w:rPr>
        <w:br/>
        <w:t>z płatnościami.</w:t>
      </w:r>
    </w:p>
    <w:p w14:paraId="2E13E246" w14:textId="77777777" w:rsidR="00B37663" w:rsidRPr="00B37663" w:rsidRDefault="00B37663" w:rsidP="00B37663">
      <w:pPr>
        <w:suppressAutoHyphens/>
        <w:spacing w:before="120"/>
        <w:ind w:left="709" w:hanging="709"/>
        <w:jc w:val="both"/>
        <w:rPr>
          <w:rFonts w:ascii="Verdana" w:eastAsia="Calibri" w:hAnsi="Verdana"/>
          <w:bCs/>
          <w:sz w:val="20"/>
          <w:szCs w:val="20"/>
        </w:rPr>
      </w:pPr>
      <w:r w:rsidRPr="00B37663">
        <w:rPr>
          <w:rFonts w:ascii="Verdana" w:hAnsi="Verdana"/>
          <w:color w:val="000000"/>
          <w:spacing w:val="4"/>
          <w:sz w:val="20"/>
          <w:szCs w:val="20"/>
          <w:lang w:eastAsia="ar-SA"/>
        </w:rPr>
        <w:t>20.</w:t>
      </w:r>
      <w:r w:rsidRPr="00B37663">
        <w:rPr>
          <w:rFonts w:ascii="Verdana" w:hAnsi="Verdana"/>
          <w:sz w:val="20"/>
          <w:szCs w:val="20"/>
        </w:rPr>
        <w:t>2.</w:t>
      </w:r>
      <w:r w:rsidRPr="00B37663">
        <w:rPr>
          <w:rFonts w:ascii="Verdana" w:hAnsi="Verdana"/>
          <w:sz w:val="20"/>
          <w:szCs w:val="20"/>
        </w:rPr>
        <w:tab/>
      </w:r>
      <w:r w:rsidRPr="00B37663">
        <w:rPr>
          <w:rFonts w:ascii="Verdana" w:eastAsia="Calibri" w:hAnsi="Verdana"/>
          <w:bCs/>
          <w:sz w:val="20"/>
          <w:szCs w:val="20"/>
        </w:rPr>
        <w:t xml:space="preserve">Wykonawca </w:t>
      </w:r>
      <w:r w:rsidRPr="00B37663">
        <w:rPr>
          <w:rFonts w:ascii="Verdana" w:hAnsi="Verdana"/>
          <w:sz w:val="20"/>
          <w:szCs w:val="20"/>
        </w:rPr>
        <w:t>zobowiązany</w:t>
      </w:r>
      <w:r w:rsidRPr="00B37663">
        <w:rPr>
          <w:rFonts w:ascii="Verdana" w:eastAsia="Calibri" w:hAnsi="Verdana"/>
          <w:bCs/>
          <w:sz w:val="20"/>
          <w:szCs w:val="20"/>
        </w:rPr>
        <w:t xml:space="preserve"> jest do wniesienia zabezpieczenia należytego wykonania umowy na warunkach określonych w pkt 21.</w:t>
      </w:r>
    </w:p>
    <w:p w14:paraId="4BDC662E" w14:textId="77777777" w:rsidR="00B37663" w:rsidRPr="00B37663" w:rsidRDefault="00B37663" w:rsidP="00B37663">
      <w:pPr>
        <w:suppressAutoHyphens/>
        <w:spacing w:before="120" w:after="120"/>
        <w:ind w:left="709" w:right="-567" w:hanging="709"/>
        <w:rPr>
          <w:rFonts w:ascii="Verdana" w:hAnsi="Verdana" w:cs="Verdana"/>
          <w:b/>
          <w:bCs/>
          <w:sz w:val="20"/>
          <w:szCs w:val="20"/>
        </w:rPr>
      </w:pPr>
      <w:r w:rsidRPr="00B37663">
        <w:rPr>
          <w:rFonts w:ascii="Verdana" w:hAnsi="Verdana"/>
          <w:b/>
          <w:sz w:val="20"/>
          <w:szCs w:val="20"/>
          <w:lang w:eastAsia="ar-SA"/>
        </w:rPr>
        <w:t>21.</w:t>
      </w:r>
      <w:r w:rsidRPr="00B37663">
        <w:rPr>
          <w:rFonts w:ascii="Verdana" w:hAnsi="Verdana"/>
          <w:b/>
          <w:sz w:val="20"/>
          <w:szCs w:val="20"/>
          <w:lang w:eastAsia="ar-SA"/>
        </w:rPr>
        <w:tab/>
      </w:r>
      <w:r w:rsidRPr="00B37663">
        <w:rPr>
          <w:rFonts w:ascii="Verdana" w:hAnsi="Verdana" w:cs="Verdana"/>
          <w:b/>
          <w:bCs/>
          <w:sz w:val="20"/>
          <w:szCs w:val="20"/>
        </w:rPr>
        <w:t>ZABEZPIECZENIE NALEŻYTEGO WYKONANIA UMOWY</w:t>
      </w:r>
    </w:p>
    <w:p w14:paraId="6148C8E0" w14:textId="77777777" w:rsidR="00B37663" w:rsidRPr="00B37663" w:rsidRDefault="000A0DC4" w:rsidP="000A0DC4">
      <w:pPr>
        <w:suppressAutoHyphens/>
        <w:spacing w:before="120"/>
        <w:ind w:left="709" w:hanging="709"/>
        <w:jc w:val="both"/>
        <w:rPr>
          <w:rFonts w:ascii="Verdana" w:hAnsi="Verdana"/>
          <w:color w:val="000000"/>
          <w:spacing w:val="4"/>
          <w:sz w:val="20"/>
          <w:szCs w:val="20"/>
          <w:lang w:eastAsia="ar-SA"/>
        </w:rPr>
      </w:pPr>
      <w:r>
        <w:rPr>
          <w:rFonts w:ascii="Verdana" w:hAnsi="Verdana"/>
          <w:color w:val="000000"/>
          <w:spacing w:val="4"/>
          <w:sz w:val="20"/>
          <w:szCs w:val="20"/>
          <w:lang w:eastAsia="ar-SA"/>
        </w:rPr>
        <w:t>21.1.</w:t>
      </w:r>
      <w:r>
        <w:rPr>
          <w:rFonts w:ascii="Verdana" w:hAnsi="Verdana"/>
          <w:color w:val="000000"/>
          <w:spacing w:val="4"/>
          <w:sz w:val="20"/>
          <w:szCs w:val="20"/>
          <w:lang w:eastAsia="ar-SA"/>
        </w:rPr>
        <w:tab/>
      </w:r>
      <w:r w:rsidR="00B37663" w:rsidRPr="00B37663">
        <w:rPr>
          <w:rFonts w:ascii="Verdana" w:hAnsi="Verdana"/>
          <w:color w:val="000000"/>
          <w:spacing w:val="4"/>
          <w:sz w:val="20"/>
          <w:szCs w:val="20"/>
          <w:lang w:eastAsia="ar-SA"/>
        </w:rPr>
        <w:t>Wykonawca zobowiązany jest do wniesienia zabe</w:t>
      </w:r>
      <w:r>
        <w:rPr>
          <w:rFonts w:ascii="Verdana" w:hAnsi="Verdana"/>
          <w:color w:val="000000"/>
          <w:spacing w:val="4"/>
          <w:sz w:val="20"/>
          <w:szCs w:val="20"/>
          <w:lang w:eastAsia="ar-SA"/>
        </w:rPr>
        <w:t xml:space="preserve">zpieczenia należytego wykonania </w:t>
      </w:r>
      <w:r w:rsidR="00B37663" w:rsidRPr="00B37663">
        <w:rPr>
          <w:rFonts w:ascii="Verdana" w:hAnsi="Verdana"/>
          <w:color w:val="000000"/>
          <w:spacing w:val="4"/>
          <w:sz w:val="20"/>
          <w:szCs w:val="20"/>
          <w:lang w:eastAsia="ar-SA"/>
        </w:rPr>
        <w:t xml:space="preserve">umowy na kwotę stanowiącą </w:t>
      </w:r>
      <w:r w:rsidR="00B37663" w:rsidRPr="00B37663">
        <w:rPr>
          <w:rFonts w:ascii="Verdana" w:hAnsi="Verdana"/>
          <w:b/>
          <w:color w:val="000000"/>
          <w:spacing w:val="4"/>
          <w:sz w:val="20"/>
          <w:szCs w:val="20"/>
          <w:lang w:eastAsia="ar-SA"/>
        </w:rPr>
        <w:t>10 % ceny brutto podanej w ofercie</w:t>
      </w:r>
      <w:r w:rsidR="002725A0">
        <w:rPr>
          <w:rFonts w:ascii="Verdana" w:hAnsi="Verdana"/>
          <w:color w:val="000000"/>
          <w:spacing w:val="4"/>
          <w:sz w:val="20"/>
          <w:szCs w:val="20"/>
          <w:lang w:eastAsia="ar-SA"/>
        </w:rPr>
        <w:t xml:space="preserve"> w</w:t>
      </w:r>
      <w:r w:rsidR="00B37663" w:rsidRPr="00B37663">
        <w:rPr>
          <w:rFonts w:ascii="Verdana" w:hAnsi="Verdana"/>
          <w:color w:val="000000"/>
          <w:spacing w:val="4"/>
          <w:sz w:val="20"/>
          <w:szCs w:val="20"/>
          <w:lang w:eastAsia="ar-SA"/>
        </w:rPr>
        <w:t xml:space="preserve"> formach</w:t>
      </w:r>
      <w:r w:rsidRPr="000A0DC4">
        <w:t xml:space="preserve"> </w:t>
      </w:r>
      <w:r w:rsidRPr="000A0DC4">
        <w:rPr>
          <w:rFonts w:ascii="Verdana" w:hAnsi="Verdana"/>
          <w:color w:val="000000"/>
          <w:spacing w:val="4"/>
          <w:sz w:val="20"/>
          <w:szCs w:val="20"/>
          <w:lang w:eastAsia="ar-SA"/>
        </w:rPr>
        <w:t>określonych w art. 148 ust. 1 ustawy Pzp.</w:t>
      </w:r>
      <w:r w:rsidR="00B37663" w:rsidRPr="00B37663">
        <w:rPr>
          <w:rFonts w:ascii="Verdana" w:hAnsi="Verdana"/>
          <w:color w:val="000000"/>
          <w:spacing w:val="4"/>
          <w:sz w:val="20"/>
          <w:szCs w:val="20"/>
          <w:lang w:eastAsia="ar-SA"/>
        </w:rPr>
        <w:t xml:space="preserve"> </w:t>
      </w:r>
    </w:p>
    <w:p w14:paraId="404F353B" w14:textId="77777777" w:rsidR="00B37663" w:rsidRPr="00B37663" w:rsidRDefault="00B37663" w:rsidP="00B37663">
      <w:pPr>
        <w:ind w:left="1135" w:hanging="284"/>
        <w:jc w:val="both"/>
        <w:rPr>
          <w:rFonts w:ascii="Verdana" w:hAnsi="Verdana"/>
          <w:sz w:val="20"/>
          <w:szCs w:val="20"/>
        </w:rPr>
      </w:pPr>
    </w:p>
    <w:p w14:paraId="39B9FBF0" w14:textId="77777777" w:rsidR="00B37663" w:rsidRPr="00B37663" w:rsidRDefault="00B37663" w:rsidP="00B37663">
      <w:pPr>
        <w:spacing w:after="120"/>
        <w:ind w:left="703" w:hanging="703"/>
        <w:jc w:val="both"/>
        <w:rPr>
          <w:rFonts w:ascii="Verdana" w:hAnsi="Verdana"/>
          <w:b/>
          <w:sz w:val="20"/>
          <w:szCs w:val="20"/>
        </w:rPr>
      </w:pPr>
      <w:r w:rsidRPr="00B37663">
        <w:rPr>
          <w:rFonts w:ascii="Verdana" w:hAnsi="Verdana"/>
          <w:sz w:val="20"/>
          <w:szCs w:val="20"/>
        </w:rPr>
        <w:tab/>
        <w:t xml:space="preserve">W przypadku wnoszenia zabezpieczenia należytego wykonania umowy w pieniądzu Wykonawca winien dokonać przelewu na rachunek bankowy w Banku Gospodarstwa Krajowego </w:t>
      </w:r>
      <w:r w:rsidRPr="00B37663">
        <w:rPr>
          <w:rFonts w:ascii="Verdana" w:hAnsi="Verdana"/>
          <w:b/>
          <w:sz w:val="20"/>
          <w:szCs w:val="20"/>
        </w:rPr>
        <w:t>Nr 23 1130 1017 0013 4398 8490 0003.</w:t>
      </w:r>
    </w:p>
    <w:p w14:paraId="2F03086B" w14:textId="77777777" w:rsidR="00B37663" w:rsidRPr="00B37663" w:rsidRDefault="00B37663" w:rsidP="00B37663">
      <w:pPr>
        <w:spacing w:after="120"/>
        <w:ind w:left="703"/>
        <w:jc w:val="both"/>
        <w:rPr>
          <w:rFonts w:ascii="Verdana" w:hAnsi="Verdana"/>
          <w:b/>
          <w:bCs/>
          <w:sz w:val="20"/>
          <w:szCs w:val="20"/>
        </w:rPr>
      </w:pPr>
      <w:r w:rsidRPr="00B37663">
        <w:rPr>
          <w:rFonts w:ascii="Verdana" w:hAnsi="Verdana"/>
          <w:sz w:val="20"/>
          <w:szCs w:val="20"/>
        </w:rPr>
        <w:t xml:space="preserve">W przypadku wnoszenia zabezpieczenia należytego wykonania umowy w formie niepieniężnej jako Beneficjenta gwarancji należy wskazać: </w:t>
      </w:r>
      <w:r w:rsidRPr="00B37663">
        <w:rPr>
          <w:rFonts w:ascii="Verdana" w:hAnsi="Verdana"/>
          <w:b/>
          <w:bCs/>
          <w:sz w:val="20"/>
          <w:szCs w:val="20"/>
        </w:rPr>
        <w:t>Skarb Państwa - Generalny Dyrektor Dróg Krajowych i Autostrad z siedzibą w Warszawie przy ul. Wroniej 53.</w:t>
      </w:r>
    </w:p>
    <w:p w14:paraId="2266CFBC" w14:textId="77777777" w:rsidR="00B37663" w:rsidRPr="00B37663" w:rsidRDefault="00B37663" w:rsidP="00B37663">
      <w:pPr>
        <w:ind w:left="705" w:hanging="705"/>
        <w:jc w:val="both"/>
        <w:rPr>
          <w:rFonts w:ascii="Verdana" w:hAnsi="Verdana"/>
          <w:sz w:val="20"/>
          <w:szCs w:val="20"/>
        </w:rPr>
      </w:pPr>
      <w:r w:rsidRPr="00B37663">
        <w:rPr>
          <w:rFonts w:ascii="Verdana" w:hAnsi="Verdana"/>
          <w:sz w:val="20"/>
          <w:szCs w:val="20"/>
        </w:rPr>
        <w:t>21.2.</w:t>
      </w:r>
      <w:r w:rsidRPr="00B37663">
        <w:rPr>
          <w:rFonts w:ascii="Verdana" w:hAnsi="Verdana"/>
          <w:sz w:val="20"/>
          <w:szCs w:val="20"/>
        </w:rPr>
        <w:tab/>
        <w:t>Zamawiający nie wyraża zgody na wniesienie zabezpieczenia w formach przewidzianych w art. 148 ust. 2 ustawy Pzp.</w:t>
      </w:r>
    </w:p>
    <w:p w14:paraId="5D3C111F" w14:textId="77777777" w:rsidR="00B37663" w:rsidRPr="00B37663" w:rsidRDefault="00B37663" w:rsidP="00B37663">
      <w:pPr>
        <w:tabs>
          <w:tab w:val="left" w:pos="720"/>
        </w:tabs>
        <w:spacing w:before="120"/>
        <w:ind w:left="705" w:hanging="705"/>
        <w:jc w:val="both"/>
        <w:rPr>
          <w:rFonts w:ascii="Verdana" w:hAnsi="Verdana"/>
          <w:iCs/>
          <w:sz w:val="20"/>
          <w:szCs w:val="20"/>
        </w:rPr>
      </w:pPr>
      <w:r w:rsidRPr="00B37663">
        <w:rPr>
          <w:rFonts w:ascii="Verdana" w:hAnsi="Verdana"/>
          <w:iCs/>
          <w:sz w:val="20"/>
          <w:szCs w:val="20"/>
        </w:rPr>
        <w:t>21.3.</w:t>
      </w:r>
      <w:r w:rsidRPr="00B37663">
        <w:rPr>
          <w:rFonts w:ascii="Verdana" w:hAnsi="Verdana"/>
          <w:iCs/>
          <w:sz w:val="20"/>
          <w:szCs w:val="20"/>
        </w:rPr>
        <w:tab/>
        <w:t>W przypadku wniesienia wadium w pieniądzu Wykonawca może wyrazić zgodę na zaliczenie kwoty wadium na poczet zabezpieczenia.</w:t>
      </w:r>
    </w:p>
    <w:p w14:paraId="6469CA72" w14:textId="77777777" w:rsidR="00B37663" w:rsidRPr="00B37663" w:rsidRDefault="00B37663" w:rsidP="00B37663">
      <w:pPr>
        <w:tabs>
          <w:tab w:val="left" w:pos="720"/>
        </w:tabs>
        <w:spacing w:before="120"/>
        <w:ind w:left="705" w:hanging="705"/>
        <w:jc w:val="both"/>
        <w:rPr>
          <w:rFonts w:ascii="Verdana" w:hAnsi="Verdana"/>
          <w:iCs/>
          <w:sz w:val="20"/>
          <w:szCs w:val="20"/>
        </w:rPr>
      </w:pPr>
      <w:r w:rsidRPr="00B37663">
        <w:rPr>
          <w:rFonts w:ascii="Verdana" w:hAnsi="Verdana"/>
          <w:iCs/>
          <w:sz w:val="20"/>
          <w:szCs w:val="20"/>
        </w:rPr>
        <w:t xml:space="preserve">21.4. </w:t>
      </w:r>
      <w:r w:rsidRPr="00B37663">
        <w:rPr>
          <w:rFonts w:ascii="Verdana" w:hAnsi="Verdana"/>
          <w:sz w:val="20"/>
          <w:szCs w:val="20"/>
        </w:rPr>
        <w:t>Dokument gwarancji (bankowej lub ubezpieczeniowej) musi reprezentować nieodwołalną i bezwarunkową gwarancję płatną na pierwsze pisemne żądanie Zamawiającego</w:t>
      </w:r>
    </w:p>
    <w:p w14:paraId="49885EBD" w14:textId="77777777" w:rsidR="00B37663" w:rsidRPr="00B37663" w:rsidRDefault="00B37663" w:rsidP="00B37663">
      <w:pPr>
        <w:tabs>
          <w:tab w:val="left" w:pos="709"/>
        </w:tabs>
        <w:spacing w:before="120"/>
        <w:ind w:left="705" w:hanging="705"/>
        <w:jc w:val="both"/>
        <w:rPr>
          <w:rFonts w:ascii="Verdana" w:hAnsi="Verdana"/>
          <w:sz w:val="20"/>
          <w:szCs w:val="20"/>
        </w:rPr>
      </w:pPr>
      <w:r w:rsidRPr="00B37663">
        <w:rPr>
          <w:rFonts w:ascii="Verdana" w:hAnsi="Verdana"/>
          <w:sz w:val="20"/>
          <w:szCs w:val="20"/>
        </w:rPr>
        <w:t>21.5.</w:t>
      </w:r>
      <w:r w:rsidRPr="00B37663">
        <w:rPr>
          <w:rFonts w:ascii="Verdana" w:hAnsi="Verdana"/>
          <w:color w:val="FF0000"/>
          <w:sz w:val="20"/>
          <w:szCs w:val="20"/>
        </w:rPr>
        <w:tab/>
      </w:r>
      <w:r w:rsidRPr="00B37663">
        <w:rPr>
          <w:rFonts w:ascii="Verdana" w:hAnsi="Verdana"/>
          <w:sz w:val="20"/>
          <w:szCs w:val="20"/>
        </w:rPr>
        <w:t>W przypadku wniesienia zabezpieczenia należytego wykonania umowy w formie innej niż w pieniądzu, przed podpisaniem umowy Wykonawca jest zobowiązany przedstawić do akceptacji Zamawiającemu treść dokumentu gwarancji (bankowej lub ubezpieczeniowej) lub poręczenia.</w:t>
      </w:r>
    </w:p>
    <w:p w14:paraId="0FA76502" w14:textId="77777777" w:rsidR="00B37663" w:rsidRDefault="00B37663" w:rsidP="00B37663">
      <w:pPr>
        <w:tabs>
          <w:tab w:val="left" w:pos="709"/>
        </w:tabs>
        <w:spacing w:before="120"/>
        <w:ind w:left="705" w:hanging="705"/>
        <w:jc w:val="both"/>
        <w:rPr>
          <w:rFonts w:ascii="Verdana" w:hAnsi="Verdana"/>
          <w:sz w:val="20"/>
          <w:szCs w:val="20"/>
        </w:rPr>
      </w:pPr>
      <w:r w:rsidRPr="00B37663">
        <w:rPr>
          <w:rFonts w:ascii="Verdana" w:hAnsi="Verdana"/>
          <w:sz w:val="20"/>
          <w:szCs w:val="20"/>
        </w:rPr>
        <w:t>21.6.</w:t>
      </w:r>
      <w:r w:rsidRPr="00B37663">
        <w:rPr>
          <w:rFonts w:ascii="Verdana" w:hAnsi="Verdana"/>
          <w:sz w:val="20"/>
          <w:szCs w:val="20"/>
        </w:rPr>
        <w:tab/>
        <w:t xml:space="preserve">Zamawiający zwróci zabezpieczenie należytego wykonania umowy w terminie i na warunkach określonych w Tomie II. </w:t>
      </w:r>
    </w:p>
    <w:p w14:paraId="23DACA3B" w14:textId="77777777" w:rsidR="00E64A94" w:rsidRPr="009A5AC9" w:rsidRDefault="00E64A94" w:rsidP="00E64A94">
      <w:pPr>
        <w:spacing w:before="60"/>
        <w:ind w:left="709" w:hanging="709"/>
        <w:jc w:val="both"/>
        <w:rPr>
          <w:rFonts w:ascii="Verdana" w:hAnsi="Verdana" w:cs="Verdana"/>
          <w:sz w:val="20"/>
          <w:szCs w:val="20"/>
        </w:rPr>
      </w:pPr>
      <w:r w:rsidRPr="009A5AC9">
        <w:rPr>
          <w:rFonts w:ascii="Verdana" w:hAnsi="Verdana"/>
          <w:sz w:val="20"/>
          <w:szCs w:val="20"/>
        </w:rPr>
        <w:t xml:space="preserve">21.7. </w:t>
      </w:r>
      <w:r w:rsidRPr="009A5AC9">
        <w:rPr>
          <w:rFonts w:ascii="Verdana" w:hAnsi="Verdana"/>
          <w:sz w:val="20"/>
          <w:szCs w:val="20"/>
        </w:rPr>
        <w:tab/>
      </w:r>
      <w:r w:rsidRPr="009A5AC9">
        <w:rPr>
          <w:rFonts w:ascii="Verdana" w:hAnsi="Verdana" w:cs="Verdana"/>
          <w:sz w:val="20"/>
          <w:szCs w:val="20"/>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1B8CFE5F" w14:textId="77777777" w:rsidR="00E64A94" w:rsidRPr="009A5AC9" w:rsidRDefault="00E64A94" w:rsidP="00E64A94">
      <w:pPr>
        <w:spacing w:before="60"/>
        <w:ind w:left="709" w:hanging="709"/>
        <w:jc w:val="both"/>
        <w:rPr>
          <w:rFonts w:ascii="Verdana" w:hAnsi="Verdana" w:cs="Verdana"/>
          <w:sz w:val="20"/>
          <w:szCs w:val="20"/>
        </w:rPr>
      </w:pPr>
      <w:r w:rsidRPr="009A5AC9">
        <w:rPr>
          <w:rFonts w:ascii="Verdana" w:hAnsi="Verdana" w:cs="Verdana"/>
          <w:sz w:val="20"/>
          <w:szCs w:val="20"/>
        </w:rPr>
        <w:t>21.8.</w:t>
      </w:r>
      <w:r w:rsidRPr="009A5AC9">
        <w:rPr>
          <w:rFonts w:ascii="Verdana" w:hAnsi="Verdana" w:cs="Verdana"/>
          <w:sz w:val="20"/>
          <w:szCs w:val="20"/>
        </w:rPr>
        <w:tab/>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0B073A30" w14:textId="77777777" w:rsidR="00E64A94" w:rsidRPr="009A5AC9" w:rsidRDefault="00E64A94" w:rsidP="00E64A94">
      <w:pPr>
        <w:spacing w:before="60"/>
        <w:ind w:left="709" w:hanging="709"/>
        <w:jc w:val="both"/>
        <w:rPr>
          <w:rFonts w:ascii="Verdana" w:hAnsi="Verdana" w:cs="Verdana"/>
          <w:sz w:val="20"/>
          <w:szCs w:val="20"/>
        </w:rPr>
      </w:pPr>
      <w:r w:rsidRPr="009A5AC9">
        <w:rPr>
          <w:rFonts w:ascii="Verdana" w:hAnsi="Verdana" w:cs="Verdana"/>
          <w:sz w:val="20"/>
          <w:szCs w:val="20"/>
        </w:rPr>
        <w:t>21.9.</w:t>
      </w:r>
      <w:r w:rsidRPr="009A5AC9">
        <w:rPr>
          <w:rFonts w:ascii="Verdana" w:hAnsi="Verdana" w:cs="Verdana"/>
          <w:sz w:val="20"/>
          <w:szCs w:val="20"/>
        </w:rPr>
        <w:tab/>
        <w:t>Wypłata, o której mowa w pkt. 21.8. IDW, następuje nie później niż w ostatnim dniu ważności dotychczasowego zabezpieczenia.</w:t>
      </w:r>
    </w:p>
    <w:p w14:paraId="2983E366" w14:textId="411CCDCD" w:rsidR="00B37663" w:rsidRPr="00B37663" w:rsidRDefault="00B37663" w:rsidP="00B37663">
      <w:pPr>
        <w:tabs>
          <w:tab w:val="left" w:pos="709"/>
        </w:tabs>
        <w:spacing w:before="120"/>
        <w:ind w:left="705" w:hanging="705"/>
        <w:jc w:val="both"/>
        <w:rPr>
          <w:rFonts w:ascii="Verdana" w:hAnsi="Verdana" w:cs="Verdana"/>
          <w:sz w:val="20"/>
          <w:szCs w:val="20"/>
        </w:rPr>
      </w:pPr>
      <w:r w:rsidRPr="00B37663" w:rsidDel="007B6AEC">
        <w:rPr>
          <w:rFonts w:ascii="Verdana" w:hAnsi="Verdana"/>
          <w:sz w:val="20"/>
          <w:szCs w:val="20"/>
          <w:highlight w:val="yellow"/>
        </w:rPr>
        <w:t xml:space="preserve"> </w:t>
      </w:r>
    </w:p>
    <w:p w14:paraId="43B77CE6" w14:textId="77777777" w:rsidR="008132BF" w:rsidRPr="008132BF" w:rsidRDefault="00B37663" w:rsidP="00B37663">
      <w:pPr>
        <w:autoSpaceDE w:val="0"/>
        <w:autoSpaceDN w:val="0"/>
        <w:adjustRightInd w:val="0"/>
        <w:spacing w:after="120"/>
        <w:rPr>
          <w:rFonts w:ascii="Verdana" w:eastAsia="Calibri" w:hAnsi="Verdana" w:cs="Verdana"/>
          <w:b/>
          <w:bCs/>
          <w:color w:val="000000"/>
          <w:sz w:val="20"/>
          <w:szCs w:val="20"/>
        </w:rPr>
      </w:pPr>
      <w:r w:rsidRPr="00B37663">
        <w:rPr>
          <w:rFonts w:ascii="Verdana" w:eastAsia="Calibri" w:hAnsi="Verdana" w:cs="Verdana"/>
          <w:b/>
          <w:bCs/>
          <w:color w:val="000000"/>
          <w:sz w:val="20"/>
          <w:szCs w:val="20"/>
        </w:rPr>
        <w:t xml:space="preserve">22. </w:t>
      </w:r>
      <w:r w:rsidRPr="00B37663">
        <w:rPr>
          <w:rFonts w:ascii="Verdana" w:eastAsia="Calibri" w:hAnsi="Verdana" w:cs="Verdana"/>
          <w:b/>
          <w:bCs/>
          <w:color w:val="000000"/>
          <w:sz w:val="20"/>
          <w:szCs w:val="20"/>
        </w:rPr>
        <w:tab/>
        <w:t xml:space="preserve">POUCZENIE O ŚRODKACH OCHRONY PRAWNEJ </w:t>
      </w:r>
    </w:p>
    <w:p w14:paraId="713F49E9" w14:textId="77777777" w:rsidR="00B37663" w:rsidRPr="00B37663" w:rsidRDefault="00B37663" w:rsidP="00B37663">
      <w:pPr>
        <w:tabs>
          <w:tab w:val="left" w:pos="709"/>
        </w:tabs>
        <w:autoSpaceDE w:val="0"/>
        <w:autoSpaceDN w:val="0"/>
        <w:adjustRightInd w:val="0"/>
        <w:spacing w:after="120"/>
        <w:ind w:left="709" w:hanging="709"/>
        <w:jc w:val="both"/>
        <w:rPr>
          <w:rFonts w:ascii="Verdana" w:eastAsia="Calibri" w:hAnsi="Verdana" w:cs="Verdana"/>
          <w:color w:val="000000"/>
          <w:sz w:val="20"/>
          <w:szCs w:val="20"/>
        </w:rPr>
      </w:pPr>
      <w:r w:rsidRPr="00B37663">
        <w:rPr>
          <w:rFonts w:ascii="Verdana" w:eastAsia="Calibri" w:hAnsi="Verdana" w:cs="Verdana"/>
          <w:color w:val="000000"/>
          <w:sz w:val="20"/>
          <w:szCs w:val="20"/>
        </w:rPr>
        <w:t xml:space="preserve">22.1. </w:t>
      </w:r>
      <w:r w:rsidRPr="00B37663">
        <w:rPr>
          <w:rFonts w:ascii="Verdana" w:eastAsia="Calibri" w:hAnsi="Verdana" w:cs="Verdana"/>
          <w:color w:val="000000"/>
          <w:sz w:val="20"/>
          <w:szCs w:val="20"/>
        </w:rPr>
        <w:tab/>
        <w:t xml:space="preserve">Wykonawcy, a także innemu podmiotowi, jeżeli ma lub miał interes w uzyskaniu zamówienia oraz poniósł lub może ponieść szkodę w wyniku naruszenia przez Zamawiającego przepisów ustawy Pzp, przysługują środki ochrony prawnej określone w Dziale VI ustawy Pzp Środki ochrony prawnej wobec ogłoszenia </w:t>
      </w:r>
      <w:r w:rsidRPr="00B37663">
        <w:rPr>
          <w:rFonts w:ascii="Verdana" w:eastAsia="Calibri" w:hAnsi="Verdana" w:cs="Verdana"/>
          <w:color w:val="000000"/>
          <w:sz w:val="20"/>
          <w:szCs w:val="20"/>
        </w:rPr>
        <w:br/>
        <w:t xml:space="preserve">o zamówieniu oraz specyfikacji istotnych warunków zamówienia przysługują również organizacjom wpisanym na listę, o której mowa w art. 154 pkt 5 ustawy Pzp. </w:t>
      </w:r>
    </w:p>
    <w:p w14:paraId="24035EFD" w14:textId="77777777" w:rsidR="00B37663" w:rsidRPr="00B37663" w:rsidRDefault="00B37663" w:rsidP="00B37663">
      <w:pPr>
        <w:autoSpaceDE w:val="0"/>
        <w:autoSpaceDN w:val="0"/>
        <w:adjustRightInd w:val="0"/>
        <w:ind w:left="709" w:hanging="709"/>
        <w:jc w:val="both"/>
        <w:rPr>
          <w:rFonts w:ascii="Verdana" w:eastAsia="Calibri" w:hAnsi="Verdana" w:cs="Verdana"/>
          <w:color w:val="000000"/>
          <w:sz w:val="20"/>
          <w:szCs w:val="20"/>
        </w:rPr>
      </w:pPr>
      <w:r w:rsidRPr="00B37663">
        <w:rPr>
          <w:rFonts w:ascii="Verdana" w:eastAsia="Calibri" w:hAnsi="Verdana" w:cs="Verdana"/>
          <w:color w:val="000000"/>
          <w:sz w:val="20"/>
          <w:szCs w:val="20"/>
        </w:rPr>
        <w:t xml:space="preserve">22.2. </w:t>
      </w:r>
      <w:r w:rsidRPr="00B37663">
        <w:rPr>
          <w:rFonts w:ascii="Verdana" w:eastAsia="Calibri" w:hAnsi="Verdana" w:cs="Verdana"/>
          <w:color w:val="000000"/>
          <w:sz w:val="20"/>
          <w:szCs w:val="20"/>
        </w:rPr>
        <w:tab/>
        <w:t xml:space="preserve">Odwołanie przysługuje wyłącznie wobec czynności: </w:t>
      </w:r>
    </w:p>
    <w:p w14:paraId="305FE6C1" w14:textId="77777777" w:rsidR="00B37663" w:rsidRPr="00B37663" w:rsidRDefault="00B37663" w:rsidP="00B37663">
      <w:pPr>
        <w:autoSpaceDE w:val="0"/>
        <w:autoSpaceDN w:val="0"/>
        <w:adjustRightInd w:val="0"/>
        <w:spacing w:after="18"/>
        <w:ind w:left="1134" w:hanging="284"/>
        <w:jc w:val="both"/>
        <w:rPr>
          <w:rFonts w:ascii="Verdana" w:eastAsia="Calibri" w:hAnsi="Verdana" w:cs="Verdana"/>
          <w:color w:val="000000"/>
          <w:sz w:val="20"/>
          <w:szCs w:val="20"/>
        </w:rPr>
      </w:pPr>
      <w:r w:rsidRPr="00B37663">
        <w:rPr>
          <w:rFonts w:ascii="Verdana" w:eastAsia="Calibri" w:hAnsi="Verdana" w:cs="Verdana"/>
          <w:color w:val="000000"/>
          <w:sz w:val="20"/>
          <w:szCs w:val="20"/>
        </w:rPr>
        <w:t>a. określenia warunków udziału w postepowaniu;</w:t>
      </w:r>
    </w:p>
    <w:p w14:paraId="6A244198" w14:textId="77777777" w:rsidR="00B37663" w:rsidRPr="00B37663" w:rsidRDefault="00B37663" w:rsidP="00B37663">
      <w:pPr>
        <w:autoSpaceDE w:val="0"/>
        <w:autoSpaceDN w:val="0"/>
        <w:adjustRightInd w:val="0"/>
        <w:spacing w:after="18"/>
        <w:ind w:left="1134" w:hanging="284"/>
        <w:jc w:val="both"/>
        <w:rPr>
          <w:rFonts w:ascii="Verdana" w:eastAsia="Calibri" w:hAnsi="Verdana" w:cs="Verdana"/>
          <w:color w:val="000000"/>
          <w:sz w:val="20"/>
          <w:szCs w:val="20"/>
        </w:rPr>
      </w:pPr>
      <w:r w:rsidRPr="00B37663">
        <w:rPr>
          <w:rFonts w:ascii="Verdana" w:eastAsia="Calibri" w:hAnsi="Verdana" w:cs="Verdana"/>
          <w:color w:val="000000"/>
          <w:sz w:val="20"/>
          <w:szCs w:val="20"/>
        </w:rPr>
        <w:lastRenderedPageBreak/>
        <w:t xml:space="preserve">b. wykluczenia odwołującego z postępowania o udzielenie zamówienia; </w:t>
      </w:r>
    </w:p>
    <w:p w14:paraId="0BF54900" w14:textId="77777777" w:rsidR="00B37663" w:rsidRPr="00B37663" w:rsidRDefault="00B37663" w:rsidP="00B37663">
      <w:pPr>
        <w:autoSpaceDE w:val="0"/>
        <w:autoSpaceDN w:val="0"/>
        <w:adjustRightInd w:val="0"/>
        <w:spacing w:after="18"/>
        <w:ind w:left="1134" w:hanging="284"/>
        <w:jc w:val="both"/>
        <w:rPr>
          <w:rFonts w:ascii="Verdana" w:eastAsia="Calibri" w:hAnsi="Verdana" w:cs="Verdana"/>
          <w:color w:val="000000"/>
          <w:sz w:val="20"/>
          <w:szCs w:val="20"/>
        </w:rPr>
      </w:pPr>
      <w:r w:rsidRPr="00B37663">
        <w:rPr>
          <w:rFonts w:ascii="Verdana" w:eastAsia="Calibri" w:hAnsi="Verdana" w:cs="Verdana"/>
          <w:color w:val="000000"/>
          <w:sz w:val="20"/>
          <w:szCs w:val="20"/>
        </w:rPr>
        <w:t xml:space="preserve">c. odrzucenia oferty odwołującego; </w:t>
      </w:r>
    </w:p>
    <w:p w14:paraId="5BFE443D" w14:textId="77777777" w:rsidR="00B37663" w:rsidRPr="00B37663" w:rsidRDefault="00B37663" w:rsidP="00B37663">
      <w:pPr>
        <w:autoSpaceDE w:val="0"/>
        <w:autoSpaceDN w:val="0"/>
        <w:adjustRightInd w:val="0"/>
        <w:spacing w:after="18"/>
        <w:ind w:left="1134" w:hanging="284"/>
        <w:jc w:val="both"/>
        <w:rPr>
          <w:rFonts w:ascii="Verdana" w:eastAsia="Calibri" w:hAnsi="Verdana" w:cs="Verdana"/>
          <w:color w:val="000000"/>
          <w:sz w:val="20"/>
          <w:szCs w:val="20"/>
        </w:rPr>
      </w:pPr>
      <w:r w:rsidRPr="00B37663">
        <w:rPr>
          <w:rFonts w:ascii="Verdana" w:eastAsia="Calibri" w:hAnsi="Verdana" w:cs="Verdana"/>
          <w:color w:val="000000"/>
          <w:sz w:val="20"/>
          <w:szCs w:val="20"/>
        </w:rPr>
        <w:t xml:space="preserve">d. opisu przedmiotu zamówienia; </w:t>
      </w:r>
    </w:p>
    <w:p w14:paraId="448CBDB0" w14:textId="77777777" w:rsidR="00B37663" w:rsidRPr="00B37663" w:rsidRDefault="00B37663" w:rsidP="00B37663">
      <w:pPr>
        <w:autoSpaceDE w:val="0"/>
        <w:autoSpaceDN w:val="0"/>
        <w:adjustRightInd w:val="0"/>
        <w:spacing w:after="120"/>
        <w:ind w:left="1135" w:hanging="284"/>
        <w:jc w:val="both"/>
        <w:rPr>
          <w:rFonts w:ascii="Verdana" w:eastAsia="Calibri" w:hAnsi="Verdana" w:cs="Verdana"/>
          <w:color w:val="000000"/>
          <w:sz w:val="20"/>
          <w:szCs w:val="20"/>
        </w:rPr>
      </w:pPr>
      <w:r w:rsidRPr="00B37663">
        <w:rPr>
          <w:rFonts w:ascii="Verdana" w:eastAsia="Calibri" w:hAnsi="Verdana" w:cs="Verdana"/>
          <w:color w:val="000000"/>
          <w:sz w:val="20"/>
          <w:szCs w:val="20"/>
        </w:rPr>
        <w:t xml:space="preserve">e. wyboru najkorzystniejszej oferty. </w:t>
      </w:r>
    </w:p>
    <w:p w14:paraId="6655E77F" w14:textId="77777777" w:rsidR="00B37663" w:rsidRPr="00B37663" w:rsidRDefault="00B37663" w:rsidP="00B37663">
      <w:pPr>
        <w:autoSpaceDE w:val="0"/>
        <w:autoSpaceDN w:val="0"/>
        <w:adjustRightInd w:val="0"/>
        <w:spacing w:after="120"/>
        <w:ind w:left="851" w:hanging="851"/>
        <w:jc w:val="both"/>
        <w:rPr>
          <w:rFonts w:ascii="Verdana" w:eastAsia="Calibri" w:hAnsi="Verdana" w:cs="Verdana"/>
          <w:color w:val="000000"/>
          <w:sz w:val="20"/>
          <w:szCs w:val="20"/>
        </w:rPr>
      </w:pPr>
      <w:r w:rsidRPr="00B37663">
        <w:rPr>
          <w:rFonts w:ascii="Verdana" w:eastAsia="Calibri" w:hAnsi="Verdana" w:cs="Verdana"/>
          <w:color w:val="000000"/>
          <w:sz w:val="20"/>
          <w:szCs w:val="20"/>
        </w:rPr>
        <w:t xml:space="preserve">22.3. </w:t>
      </w:r>
      <w:r w:rsidRPr="00B37663">
        <w:rPr>
          <w:rFonts w:ascii="Verdana" w:eastAsia="Calibri" w:hAnsi="Verdana" w:cs="Verdana"/>
          <w:color w:val="000000"/>
          <w:sz w:val="20"/>
          <w:szCs w:val="20"/>
        </w:rPr>
        <w:tab/>
        <w:t xml:space="preserve">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 </w:t>
      </w:r>
    </w:p>
    <w:p w14:paraId="089ED5D2" w14:textId="77777777" w:rsidR="00B37663" w:rsidRPr="00B37663" w:rsidRDefault="00B37663" w:rsidP="00B37663">
      <w:pPr>
        <w:autoSpaceDE w:val="0"/>
        <w:autoSpaceDN w:val="0"/>
        <w:adjustRightInd w:val="0"/>
        <w:ind w:left="851" w:hanging="851"/>
        <w:jc w:val="both"/>
        <w:rPr>
          <w:rFonts w:ascii="Verdana" w:eastAsia="Calibri" w:hAnsi="Verdana" w:cs="Verdana"/>
          <w:color w:val="000000"/>
          <w:sz w:val="20"/>
          <w:szCs w:val="20"/>
        </w:rPr>
      </w:pPr>
      <w:r w:rsidRPr="00B37663">
        <w:rPr>
          <w:rFonts w:ascii="Verdana" w:eastAsia="Calibri" w:hAnsi="Verdana" w:cs="Verdana"/>
          <w:color w:val="000000"/>
          <w:sz w:val="20"/>
          <w:szCs w:val="20"/>
        </w:rPr>
        <w:t xml:space="preserve">22.4. </w:t>
      </w:r>
      <w:r w:rsidRPr="00B37663">
        <w:rPr>
          <w:rFonts w:ascii="Verdana" w:eastAsia="Calibri" w:hAnsi="Verdana" w:cs="Verdana"/>
          <w:color w:val="000000"/>
          <w:sz w:val="20"/>
          <w:szCs w:val="20"/>
        </w:rPr>
        <w:tab/>
        <w:t>Odwołanie wnosi się do Prezesa Krajowej Izby Odwoławczej w formie pisemnej lub w postaci elektronicznej, opatrzone odpowiednio własnoręcznym podpisem albo kwalifikowanym podpisem elektronicznym.</w:t>
      </w:r>
    </w:p>
    <w:p w14:paraId="507D953B" w14:textId="77777777" w:rsidR="00B37663" w:rsidRPr="00B37663" w:rsidRDefault="00B37663" w:rsidP="00B37663">
      <w:pPr>
        <w:autoSpaceDE w:val="0"/>
        <w:autoSpaceDN w:val="0"/>
        <w:adjustRightInd w:val="0"/>
        <w:spacing w:after="120"/>
        <w:ind w:left="851"/>
        <w:jc w:val="both"/>
        <w:rPr>
          <w:rFonts w:ascii="Verdana" w:eastAsia="Calibri" w:hAnsi="Verdana" w:cs="Verdana"/>
          <w:color w:val="000000"/>
          <w:sz w:val="20"/>
          <w:szCs w:val="20"/>
        </w:rPr>
      </w:pPr>
      <w:r w:rsidRPr="00B37663">
        <w:rPr>
          <w:rFonts w:ascii="Verdana" w:eastAsia="Calibri" w:hAnsi="Verdana" w:cs="Verdana"/>
          <w:color w:val="000000"/>
          <w:sz w:val="20"/>
          <w:szCs w:val="20"/>
        </w:rPr>
        <w:t xml:space="preserve">Odwołujący przesyła kopię odwołania zamawiającemu przed upływem terminu do wniesienia odwołania w taki sposób, aby mógł on zapoznać się z jego treścią przed upływem tego terminu. Domniemywa się, iż Zamawiający mógł zapoznać się </w:t>
      </w:r>
      <w:r w:rsidRPr="00B37663">
        <w:rPr>
          <w:rFonts w:ascii="Verdana" w:eastAsia="Calibri" w:hAnsi="Verdana" w:cs="Verdana"/>
          <w:color w:val="000000"/>
          <w:sz w:val="20"/>
          <w:szCs w:val="20"/>
        </w:rPr>
        <w:br/>
        <w:t xml:space="preserve">z treścią odwołania przed upływem terminu do jego wniesienia, jeżeli przesłanie jego kopii nastąpiło przed upływem terminu do jego wniesienia przy użyciu środków komunikacji elektronicznej. </w:t>
      </w:r>
    </w:p>
    <w:p w14:paraId="7CD2DE42" w14:textId="77777777" w:rsidR="00B37663" w:rsidRPr="00B37663" w:rsidRDefault="00B37663" w:rsidP="00B37663">
      <w:pPr>
        <w:autoSpaceDE w:val="0"/>
        <w:autoSpaceDN w:val="0"/>
        <w:adjustRightInd w:val="0"/>
        <w:spacing w:after="120"/>
        <w:ind w:left="851" w:hanging="851"/>
        <w:jc w:val="both"/>
        <w:rPr>
          <w:rFonts w:ascii="Verdana" w:eastAsia="Calibri" w:hAnsi="Verdana" w:cs="Verdana"/>
          <w:color w:val="000000"/>
          <w:sz w:val="20"/>
          <w:szCs w:val="20"/>
        </w:rPr>
      </w:pPr>
      <w:r w:rsidRPr="00B37663">
        <w:rPr>
          <w:rFonts w:ascii="Verdana" w:eastAsia="Calibri" w:hAnsi="Verdana" w:cs="Verdana"/>
          <w:color w:val="000000"/>
          <w:sz w:val="20"/>
          <w:szCs w:val="20"/>
        </w:rPr>
        <w:t xml:space="preserve">22.5. </w:t>
      </w:r>
      <w:r w:rsidRPr="00B37663">
        <w:rPr>
          <w:rFonts w:ascii="Verdana" w:eastAsia="Calibri" w:hAnsi="Verdana" w:cs="Verdana"/>
          <w:color w:val="000000"/>
          <w:sz w:val="20"/>
          <w:szCs w:val="20"/>
        </w:rPr>
        <w:tab/>
        <w:t xml:space="preserve">Terminy wniesienia odwołania: </w:t>
      </w:r>
    </w:p>
    <w:p w14:paraId="40A58469" w14:textId="77777777" w:rsidR="00B37663" w:rsidRPr="00B37663" w:rsidRDefault="00B37663" w:rsidP="00B37663">
      <w:pPr>
        <w:autoSpaceDE w:val="0"/>
        <w:autoSpaceDN w:val="0"/>
        <w:adjustRightInd w:val="0"/>
        <w:spacing w:after="120"/>
        <w:ind w:left="851" w:hanging="851"/>
        <w:jc w:val="both"/>
        <w:rPr>
          <w:rFonts w:ascii="Verdana" w:eastAsia="Calibri" w:hAnsi="Verdana" w:cs="Verdana"/>
          <w:color w:val="000000"/>
          <w:sz w:val="20"/>
          <w:szCs w:val="20"/>
        </w:rPr>
      </w:pPr>
      <w:r w:rsidRPr="00B37663">
        <w:rPr>
          <w:rFonts w:ascii="Verdana" w:eastAsia="Calibri" w:hAnsi="Verdana" w:cs="Verdana"/>
          <w:color w:val="000000"/>
          <w:sz w:val="20"/>
          <w:szCs w:val="20"/>
        </w:rPr>
        <w:t xml:space="preserve">22.5.1. </w:t>
      </w:r>
      <w:r w:rsidRPr="00B37663">
        <w:rPr>
          <w:rFonts w:ascii="Verdana" w:eastAsia="Calibri" w:hAnsi="Verdana" w:cs="Verdana"/>
          <w:color w:val="000000"/>
          <w:sz w:val="20"/>
          <w:szCs w:val="20"/>
        </w:rPr>
        <w:tab/>
        <w:t xml:space="preserve">Odwołanie wnosi się w terminie 5 dni od dnia przesłania informacji o czynności zamawiającego stanowiącej podstawę jego wniesienia – jeżeli zostały przesłane w sposób określony w art. 180 ust. 5 ustawy Pzp zdanie drugie albo w terminie 10 dni – jeżeli zostały przesłane w inny sposób. </w:t>
      </w:r>
    </w:p>
    <w:p w14:paraId="28D5827E" w14:textId="77777777" w:rsidR="00B37663" w:rsidRPr="00B37663" w:rsidRDefault="00B37663" w:rsidP="00B37663">
      <w:pPr>
        <w:autoSpaceDE w:val="0"/>
        <w:autoSpaceDN w:val="0"/>
        <w:adjustRightInd w:val="0"/>
        <w:spacing w:after="120"/>
        <w:ind w:left="851" w:hanging="851"/>
        <w:jc w:val="both"/>
        <w:rPr>
          <w:rFonts w:ascii="Verdana" w:eastAsia="Calibri" w:hAnsi="Verdana" w:cs="Verdana"/>
          <w:color w:val="000000"/>
          <w:sz w:val="20"/>
          <w:szCs w:val="20"/>
        </w:rPr>
      </w:pPr>
      <w:r w:rsidRPr="00B37663">
        <w:rPr>
          <w:rFonts w:ascii="Verdana" w:eastAsia="Calibri" w:hAnsi="Verdana" w:cs="Verdana"/>
          <w:color w:val="000000"/>
          <w:sz w:val="20"/>
          <w:szCs w:val="20"/>
        </w:rPr>
        <w:t>22.5.2.</w:t>
      </w:r>
      <w:r w:rsidRPr="00B37663">
        <w:rPr>
          <w:rFonts w:ascii="Verdana" w:eastAsia="Calibri" w:hAnsi="Verdana" w:cs="Verdana"/>
          <w:color w:val="000000"/>
          <w:sz w:val="20"/>
          <w:szCs w:val="20"/>
        </w:rPr>
        <w:tab/>
        <w:t xml:space="preserve">Odwołanie wobec treści ogłoszenia o zamówieniu, a także wobec postanowień specyfikacji istotnych warunków zamówienia, wnosi się w terminie 5 dni od dnia publikacji ogłoszenia w Biuletynie Zamówień Publicznych lub zamieszczenia specyfikacji istotnych warunków zamówienia na stronie internetowej. </w:t>
      </w:r>
    </w:p>
    <w:p w14:paraId="21FBE727" w14:textId="77777777" w:rsidR="00B37663" w:rsidRPr="008132BF" w:rsidRDefault="00B37663" w:rsidP="00B37663">
      <w:pPr>
        <w:autoSpaceDE w:val="0"/>
        <w:autoSpaceDN w:val="0"/>
        <w:adjustRightInd w:val="0"/>
        <w:spacing w:after="120"/>
        <w:ind w:left="851" w:hanging="851"/>
        <w:jc w:val="both"/>
        <w:rPr>
          <w:rFonts w:ascii="Verdana" w:eastAsia="Calibri" w:hAnsi="Verdana" w:cs="Verdana"/>
          <w:color w:val="000000"/>
          <w:sz w:val="18"/>
          <w:szCs w:val="20"/>
        </w:rPr>
      </w:pPr>
      <w:r w:rsidRPr="00B37663">
        <w:rPr>
          <w:rFonts w:ascii="Verdana" w:eastAsia="Calibri" w:hAnsi="Verdana" w:cs="Verdana"/>
          <w:color w:val="000000"/>
          <w:sz w:val="20"/>
          <w:szCs w:val="20"/>
        </w:rPr>
        <w:t>22.5.3.</w:t>
      </w:r>
      <w:r w:rsidRPr="00B37663">
        <w:rPr>
          <w:rFonts w:ascii="Verdana" w:eastAsia="Calibri" w:hAnsi="Verdana" w:cs="Verdana"/>
          <w:color w:val="000000"/>
          <w:sz w:val="20"/>
          <w:szCs w:val="20"/>
        </w:rPr>
        <w:tab/>
        <w:t xml:space="preserve">Odwołanie wobec czynności innych niż określone w pkt. 22.5.1. i 22.5.2. IDW wnosi się w terminie 5 dni od dnia, w którym powzięto lub przy zachowaniu należytej staranności można było powziąć wiadomość o okolicznościach </w:t>
      </w:r>
      <w:r w:rsidRPr="008132BF">
        <w:rPr>
          <w:rFonts w:ascii="Verdana" w:eastAsia="Calibri" w:hAnsi="Verdana" w:cs="Verdana"/>
          <w:color w:val="000000"/>
          <w:sz w:val="18"/>
          <w:szCs w:val="20"/>
        </w:rPr>
        <w:t xml:space="preserve">stanowiących podstawę jego wniesienia. </w:t>
      </w:r>
    </w:p>
    <w:p w14:paraId="57DF92AA" w14:textId="77777777" w:rsidR="00B37663" w:rsidRPr="00B37663" w:rsidRDefault="00B37663" w:rsidP="00B37663">
      <w:pPr>
        <w:autoSpaceDE w:val="0"/>
        <w:autoSpaceDN w:val="0"/>
        <w:adjustRightInd w:val="0"/>
        <w:ind w:left="851" w:hanging="851"/>
        <w:jc w:val="both"/>
        <w:rPr>
          <w:rFonts w:ascii="Verdana" w:eastAsia="Calibri" w:hAnsi="Verdana" w:cs="Verdana"/>
          <w:color w:val="000000"/>
          <w:sz w:val="20"/>
          <w:szCs w:val="20"/>
        </w:rPr>
      </w:pPr>
      <w:r w:rsidRPr="008132BF">
        <w:rPr>
          <w:rFonts w:ascii="Verdana" w:eastAsia="Calibri" w:hAnsi="Verdana" w:cs="Verdana"/>
          <w:color w:val="000000"/>
          <w:sz w:val="18"/>
          <w:szCs w:val="20"/>
        </w:rPr>
        <w:t>22.5.4.</w:t>
      </w:r>
      <w:r w:rsidRPr="008132BF">
        <w:rPr>
          <w:rFonts w:ascii="Verdana" w:eastAsia="Calibri" w:hAnsi="Verdana" w:cs="Verdana"/>
          <w:color w:val="000000"/>
          <w:sz w:val="18"/>
          <w:szCs w:val="20"/>
        </w:rPr>
        <w:tab/>
        <w:t xml:space="preserve">Jeżeli Zamawiający nie przesłał Wykonawcy zawiadomienia o wyborze oferty najkorzystniejszej odwołanie </w:t>
      </w:r>
      <w:r w:rsidRPr="00B37663">
        <w:rPr>
          <w:rFonts w:ascii="Verdana" w:eastAsia="Calibri" w:hAnsi="Verdana" w:cs="Verdana"/>
          <w:color w:val="000000"/>
          <w:sz w:val="20"/>
          <w:szCs w:val="20"/>
        </w:rPr>
        <w:t xml:space="preserve">wnosi się nie później niż w terminie: </w:t>
      </w:r>
    </w:p>
    <w:p w14:paraId="370A793F" w14:textId="77777777" w:rsidR="00B37663" w:rsidRPr="00B37663" w:rsidRDefault="00B37663" w:rsidP="00B37663">
      <w:pPr>
        <w:autoSpaceDE w:val="0"/>
        <w:autoSpaceDN w:val="0"/>
        <w:adjustRightInd w:val="0"/>
        <w:ind w:left="851"/>
        <w:jc w:val="both"/>
        <w:rPr>
          <w:rFonts w:ascii="Verdana" w:eastAsia="Calibri" w:hAnsi="Verdana" w:cs="Verdana"/>
          <w:color w:val="000000"/>
          <w:sz w:val="20"/>
          <w:szCs w:val="20"/>
        </w:rPr>
      </w:pPr>
      <w:r w:rsidRPr="00B37663">
        <w:rPr>
          <w:rFonts w:ascii="Verdana" w:eastAsia="Calibri" w:hAnsi="Verdana" w:cs="Verdana"/>
          <w:color w:val="000000"/>
          <w:sz w:val="20"/>
          <w:szCs w:val="20"/>
        </w:rPr>
        <w:t xml:space="preserve">1) 15 dni od dnia publikacji w Biuletynie Zamówień Publicznych ogłoszenia </w:t>
      </w:r>
      <w:r w:rsidRPr="00B37663">
        <w:rPr>
          <w:rFonts w:ascii="Verdana" w:eastAsia="Calibri" w:hAnsi="Verdana" w:cs="Verdana"/>
          <w:color w:val="000000"/>
          <w:sz w:val="20"/>
          <w:szCs w:val="20"/>
        </w:rPr>
        <w:br/>
        <w:t xml:space="preserve">o udzieleniu zamówienia; </w:t>
      </w:r>
    </w:p>
    <w:p w14:paraId="27DA3889" w14:textId="77777777" w:rsidR="00B37663" w:rsidRPr="00B37663" w:rsidRDefault="00B37663" w:rsidP="00B37663">
      <w:pPr>
        <w:autoSpaceDE w:val="0"/>
        <w:autoSpaceDN w:val="0"/>
        <w:adjustRightInd w:val="0"/>
        <w:ind w:left="851"/>
        <w:jc w:val="both"/>
        <w:rPr>
          <w:rFonts w:ascii="Verdana" w:eastAsia="Calibri" w:hAnsi="Verdana" w:cs="Verdana"/>
          <w:color w:val="000000"/>
          <w:sz w:val="20"/>
          <w:szCs w:val="20"/>
        </w:rPr>
      </w:pPr>
      <w:r w:rsidRPr="00B37663">
        <w:rPr>
          <w:rFonts w:ascii="Verdana" w:eastAsia="Calibri" w:hAnsi="Verdana" w:cs="Verdana"/>
          <w:color w:val="000000"/>
          <w:sz w:val="20"/>
          <w:szCs w:val="20"/>
        </w:rPr>
        <w:t xml:space="preserve">2) 1 miesiąca od dnia zawarcia umowy, jeżeli Zamawiający nie opublikował w Biuletynie Zamówień Publicznych ogłoszenia o udzieleniu zamówienia. </w:t>
      </w:r>
    </w:p>
    <w:p w14:paraId="79B7A0A7" w14:textId="77777777" w:rsidR="00B37663" w:rsidRPr="00B37663" w:rsidRDefault="00B37663" w:rsidP="00B37663">
      <w:pPr>
        <w:spacing w:before="120" w:after="120"/>
        <w:ind w:left="851" w:hanging="851"/>
        <w:jc w:val="both"/>
        <w:rPr>
          <w:rFonts w:ascii="Verdana" w:eastAsia="Calibri" w:hAnsi="Verdana" w:cs="Verdana"/>
          <w:color w:val="000000"/>
          <w:sz w:val="20"/>
          <w:szCs w:val="20"/>
        </w:rPr>
      </w:pPr>
      <w:r w:rsidRPr="00B37663">
        <w:rPr>
          <w:rFonts w:ascii="Verdana" w:eastAsia="Calibri" w:hAnsi="Verdana" w:cs="Verdana"/>
          <w:color w:val="000000"/>
          <w:sz w:val="20"/>
          <w:szCs w:val="20"/>
        </w:rPr>
        <w:t xml:space="preserve">22.6. </w:t>
      </w:r>
      <w:r w:rsidRPr="00B37663">
        <w:rPr>
          <w:rFonts w:ascii="Verdana" w:eastAsia="Calibri" w:hAnsi="Verdana" w:cs="Verdana"/>
          <w:color w:val="000000"/>
          <w:sz w:val="20"/>
          <w:szCs w:val="20"/>
        </w:rPr>
        <w:tab/>
        <w:t>Szczegółowe zasady postępowania po wniesieniu odwołania, określają stosowne przepisy Działu VI ustawy Pzp.</w:t>
      </w:r>
    </w:p>
    <w:p w14:paraId="149B326A" w14:textId="77777777" w:rsidR="00B37663" w:rsidRPr="00B37663" w:rsidRDefault="00B37663" w:rsidP="00B37663">
      <w:pPr>
        <w:autoSpaceDE w:val="0"/>
        <w:autoSpaceDN w:val="0"/>
        <w:adjustRightInd w:val="0"/>
        <w:ind w:left="851" w:hanging="851"/>
        <w:jc w:val="both"/>
        <w:rPr>
          <w:rFonts w:ascii="Verdana" w:eastAsia="Calibri" w:hAnsi="Verdana" w:cs="Verdana"/>
          <w:color w:val="000000"/>
          <w:sz w:val="20"/>
          <w:szCs w:val="20"/>
        </w:rPr>
      </w:pPr>
      <w:r w:rsidRPr="00B37663">
        <w:rPr>
          <w:rFonts w:ascii="Verdana" w:eastAsia="Calibri" w:hAnsi="Verdana" w:cs="Verdana"/>
          <w:color w:val="000000"/>
          <w:sz w:val="20"/>
          <w:szCs w:val="20"/>
        </w:rPr>
        <w:t xml:space="preserve">22.7. </w:t>
      </w:r>
      <w:r w:rsidRPr="00B37663">
        <w:rPr>
          <w:rFonts w:ascii="Verdana" w:eastAsia="Calibri" w:hAnsi="Verdana" w:cs="Verdana"/>
          <w:color w:val="000000"/>
          <w:sz w:val="20"/>
          <w:szCs w:val="20"/>
        </w:rPr>
        <w:tab/>
        <w:t xml:space="preserve">Na orzeczenie Krajowej Izby Odwoławczej, stronom oraz uczestnikom postępowania odwoławczego przysługuje skarga do sądu. </w:t>
      </w:r>
    </w:p>
    <w:p w14:paraId="20E9B6D8" w14:textId="77777777" w:rsidR="00B37663" w:rsidRPr="00B37663" w:rsidRDefault="00B37663" w:rsidP="00B37663">
      <w:pPr>
        <w:spacing w:before="120"/>
        <w:ind w:left="851" w:hanging="851"/>
        <w:jc w:val="both"/>
        <w:rPr>
          <w:rFonts w:ascii="Verdana" w:hAnsi="Verdana" w:cs="Verdana"/>
          <w:sz w:val="20"/>
          <w:szCs w:val="20"/>
        </w:rPr>
      </w:pPr>
      <w:r w:rsidRPr="00B37663">
        <w:rPr>
          <w:rFonts w:ascii="Verdana" w:eastAsia="Calibri" w:hAnsi="Verdana" w:cs="Verdana"/>
          <w:color w:val="000000"/>
          <w:sz w:val="20"/>
          <w:szCs w:val="20"/>
        </w:rPr>
        <w:t xml:space="preserve">22.8. </w:t>
      </w:r>
      <w:r w:rsidRPr="00B37663">
        <w:rPr>
          <w:rFonts w:ascii="Verdana" w:eastAsia="Calibri" w:hAnsi="Verdana" w:cs="Verdana"/>
          <w:color w:val="000000"/>
          <w:sz w:val="20"/>
          <w:szCs w:val="20"/>
        </w:rPr>
        <w:tab/>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jest równoznaczne z jej wniesieniem.</w:t>
      </w:r>
    </w:p>
    <w:p w14:paraId="411847FF" w14:textId="77777777" w:rsidR="00B37663" w:rsidRDefault="00B37663" w:rsidP="000A0DC4">
      <w:pPr>
        <w:outlineLvl w:val="5"/>
        <w:rPr>
          <w:rFonts w:ascii="Verdana" w:hAnsi="Verdana" w:cs="Verdana"/>
          <w:b/>
          <w:bCs/>
          <w:sz w:val="20"/>
          <w:szCs w:val="20"/>
        </w:rPr>
      </w:pPr>
    </w:p>
    <w:p w14:paraId="5B8EDF12" w14:textId="77777777" w:rsidR="000A0DC4" w:rsidRPr="00D0260A" w:rsidRDefault="000A0DC4" w:rsidP="000A0DC4">
      <w:pPr>
        <w:spacing w:before="120"/>
        <w:ind w:left="720" w:hanging="720"/>
        <w:jc w:val="both"/>
        <w:rPr>
          <w:rFonts w:ascii="Verdana" w:hAnsi="Verdana"/>
          <w:b/>
          <w:spacing w:val="4"/>
          <w:sz w:val="20"/>
          <w:szCs w:val="20"/>
        </w:rPr>
      </w:pPr>
      <w:r w:rsidRPr="00D0260A">
        <w:rPr>
          <w:rFonts w:ascii="Verdana" w:hAnsi="Verdana"/>
          <w:b/>
          <w:spacing w:val="4"/>
          <w:sz w:val="20"/>
          <w:szCs w:val="20"/>
        </w:rPr>
        <w:t>23. OCHRONA DANYCH OSOBOWYCH</w:t>
      </w:r>
    </w:p>
    <w:p w14:paraId="1310A2CA" w14:textId="77777777" w:rsidR="000A0DC4" w:rsidRPr="00D0260A" w:rsidRDefault="000A0DC4" w:rsidP="000A0DC4">
      <w:pPr>
        <w:spacing w:before="120"/>
        <w:ind w:left="720" w:hanging="720"/>
        <w:jc w:val="both"/>
        <w:rPr>
          <w:rFonts w:ascii="Verdana" w:hAnsi="Verdana"/>
          <w:spacing w:val="4"/>
          <w:sz w:val="20"/>
          <w:szCs w:val="20"/>
        </w:rPr>
      </w:pPr>
      <w:r w:rsidRPr="00D0260A">
        <w:rPr>
          <w:rFonts w:ascii="Verdana" w:hAnsi="Verdana"/>
          <w:spacing w:val="4"/>
          <w:sz w:val="20"/>
          <w:szCs w:val="20"/>
        </w:rPr>
        <w:t xml:space="preserve">23.1. </w:t>
      </w:r>
      <w:r>
        <w:rPr>
          <w:rFonts w:ascii="Verdana" w:hAnsi="Verdana"/>
          <w:spacing w:val="4"/>
          <w:sz w:val="20"/>
          <w:szCs w:val="20"/>
        </w:rPr>
        <w:tab/>
      </w:r>
      <w:r w:rsidRPr="00D0260A">
        <w:rPr>
          <w:rFonts w:ascii="Verdana" w:hAnsi="Verdana"/>
          <w:spacing w:val="4"/>
          <w:sz w:val="20"/>
          <w:szCs w:val="20"/>
        </w:rPr>
        <w:t>Zamawiający informuje, że Administratorem danych osobowych Wykonawcy jest Generalny Dyrektor Dróg Krajowych i Autostrad, ul. Wronia 53, 00-874 Warszawa, tel. (022) 375 88 88, e-mail:</w:t>
      </w:r>
      <w:r>
        <w:rPr>
          <w:rFonts w:ascii="Verdana" w:hAnsi="Verdana"/>
          <w:spacing w:val="4"/>
          <w:sz w:val="20"/>
          <w:szCs w:val="20"/>
        </w:rPr>
        <w:t xml:space="preserve"> </w:t>
      </w:r>
      <w:r w:rsidRPr="00D0260A">
        <w:rPr>
          <w:rFonts w:ascii="Verdana" w:hAnsi="Verdana"/>
          <w:spacing w:val="4"/>
          <w:sz w:val="20"/>
          <w:szCs w:val="20"/>
        </w:rPr>
        <w:t>kancelaria@gddkia.gov.pl</w:t>
      </w:r>
    </w:p>
    <w:p w14:paraId="0041CC6B" w14:textId="77777777" w:rsidR="000A0DC4" w:rsidRPr="00D0260A" w:rsidRDefault="000A0DC4" w:rsidP="000A0DC4">
      <w:pPr>
        <w:spacing w:before="120"/>
        <w:ind w:left="720" w:hanging="720"/>
        <w:jc w:val="both"/>
        <w:rPr>
          <w:rFonts w:ascii="Verdana" w:hAnsi="Verdana"/>
          <w:spacing w:val="4"/>
          <w:sz w:val="20"/>
          <w:szCs w:val="20"/>
        </w:rPr>
      </w:pPr>
      <w:r w:rsidRPr="00D0260A">
        <w:rPr>
          <w:rFonts w:ascii="Verdana" w:hAnsi="Verdana"/>
          <w:spacing w:val="4"/>
          <w:sz w:val="20"/>
          <w:szCs w:val="20"/>
        </w:rPr>
        <w:lastRenderedPageBreak/>
        <w:t xml:space="preserve">23.2. </w:t>
      </w:r>
      <w:r>
        <w:rPr>
          <w:rFonts w:ascii="Verdana" w:hAnsi="Verdana"/>
          <w:spacing w:val="4"/>
          <w:sz w:val="20"/>
          <w:szCs w:val="20"/>
        </w:rPr>
        <w:tab/>
      </w:r>
      <w:r w:rsidRPr="00D0260A">
        <w:rPr>
          <w:rFonts w:ascii="Verdana" w:hAnsi="Verdana"/>
          <w:spacing w:val="4"/>
          <w:sz w:val="20"/>
          <w:szCs w:val="20"/>
        </w:rPr>
        <w:t xml:space="preserve">W sprawach związanych z przetwarzaniem danych osobowych, można kontaktować się z Inspektorem Ochrony Danych, za pośrednictwem adresu e-mail: </w:t>
      </w:r>
      <w:hyperlink r:id="rId11" w:history="1">
        <w:r w:rsidRPr="00D0260A">
          <w:rPr>
            <w:rFonts w:ascii="Verdana" w:hAnsi="Verdana"/>
            <w:spacing w:val="4"/>
            <w:sz w:val="20"/>
            <w:szCs w:val="20"/>
          </w:rPr>
          <w:t>iod@gddkia.gov.pl</w:t>
        </w:r>
      </w:hyperlink>
      <w:r w:rsidRPr="00D0260A">
        <w:rPr>
          <w:rFonts w:ascii="Verdana" w:hAnsi="Verdana"/>
          <w:spacing w:val="4"/>
          <w:sz w:val="20"/>
          <w:szCs w:val="20"/>
        </w:rPr>
        <w:t>.</w:t>
      </w:r>
    </w:p>
    <w:p w14:paraId="774BDEB6" w14:textId="7A600397" w:rsidR="000A0DC4" w:rsidRPr="00D0260A" w:rsidRDefault="000A0DC4">
      <w:pPr>
        <w:spacing w:before="120"/>
        <w:ind w:left="720" w:hanging="720"/>
        <w:jc w:val="both"/>
        <w:rPr>
          <w:rFonts w:ascii="Verdana" w:hAnsi="Verdana"/>
          <w:spacing w:val="4"/>
          <w:sz w:val="20"/>
          <w:szCs w:val="20"/>
        </w:rPr>
      </w:pPr>
      <w:r w:rsidRPr="00D0260A">
        <w:rPr>
          <w:rFonts w:ascii="Verdana" w:hAnsi="Verdana"/>
          <w:spacing w:val="4"/>
          <w:sz w:val="20"/>
          <w:szCs w:val="20"/>
        </w:rPr>
        <w:t xml:space="preserve">23.3. </w:t>
      </w:r>
      <w:r>
        <w:rPr>
          <w:rFonts w:ascii="Verdana" w:hAnsi="Verdana"/>
          <w:spacing w:val="4"/>
          <w:sz w:val="20"/>
          <w:szCs w:val="20"/>
        </w:rPr>
        <w:tab/>
      </w:r>
      <w:r w:rsidRPr="00D0260A">
        <w:rPr>
          <w:rFonts w:ascii="Verdana" w:hAnsi="Verdana"/>
          <w:spacing w:val="4"/>
          <w:sz w:val="20"/>
          <w:szCs w:val="20"/>
        </w:rPr>
        <w:t xml:space="preserve">Dane osobowe będą przetwarzane </w:t>
      </w:r>
      <w:r w:rsidR="002116B0" w:rsidRPr="002116B0">
        <w:rPr>
          <w:rFonts w:ascii="Verdana" w:hAnsi="Verdana"/>
          <w:spacing w:val="4"/>
          <w:sz w:val="20"/>
          <w:szCs w:val="20"/>
        </w:rPr>
        <w:t>w cel</w:t>
      </w:r>
      <w:r w:rsidR="002116B0">
        <w:rPr>
          <w:rFonts w:ascii="Verdana" w:hAnsi="Verdana"/>
          <w:spacing w:val="4"/>
          <w:sz w:val="20"/>
          <w:szCs w:val="20"/>
        </w:rPr>
        <w:t xml:space="preserve">u przeprowadzenia postępowania </w:t>
      </w:r>
      <w:r w:rsidR="002116B0">
        <w:rPr>
          <w:rFonts w:ascii="Verdana" w:hAnsi="Verdana"/>
          <w:spacing w:val="4"/>
          <w:sz w:val="20"/>
          <w:szCs w:val="20"/>
        </w:rPr>
        <w:br/>
        <w:t xml:space="preserve">o udzielenie </w:t>
      </w:r>
      <w:r w:rsidR="002116B0" w:rsidRPr="002116B0">
        <w:rPr>
          <w:rFonts w:ascii="Verdana" w:hAnsi="Verdana"/>
          <w:spacing w:val="4"/>
          <w:sz w:val="20"/>
          <w:szCs w:val="20"/>
        </w:rPr>
        <w:t xml:space="preserve">zamówienia publicznego </w:t>
      </w:r>
      <w:r w:rsidRPr="00D0260A">
        <w:rPr>
          <w:rFonts w:ascii="Verdana" w:hAnsi="Verdana"/>
          <w:spacing w:val="4"/>
          <w:sz w:val="20"/>
          <w:szCs w:val="20"/>
        </w:rPr>
        <w:t>oraz w celu archiwizacji.</w:t>
      </w:r>
    </w:p>
    <w:p w14:paraId="34ABF503" w14:textId="77777777" w:rsidR="000A0DC4" w:rsidRPr="00D0260A" w:rsidRDefault="000A0DC4" w:rsidP="000A0DC4">
      <w:pPr>
        <w:spacing w:before="120"/>
        <w:ind w:left="720" w:hanging="720"/>
        <w:jc w:val="both"/>
        <w:rPr>
          <w:rFonts w:ascii="Verdana" w:hAnsi="Verdana"/>
          <w:spacing w:val="4"/>
          <w:sz w:val="20"/>
          <w:szCs w:val="20"/>
        </w:rPr>
      </w:pPr>
      <w:r w:rsidRPr="00D0260A">
        <w:rPr>
          <w:rFonts w:ascii="Verdana" w:hAnsi="Verdana"/>
          <w:spacing w:val="4"/>
          <w:sz w:val="20"/>
          <w:szCs w:val="20"/>
        </w:rPr>
        <w:t>23.4. Podstawę prawną przetwarzania danych osobowych stanowi ustawa Prawo zamówień publicznych.</w:t>
      </w:r>
    </w:p>
    <w:p w14:paraId="424953CB" w14:textId="5076A420" w:rsidR="004A3662" w:rsidRPr="004A3662" w:rsidRDefault="000A0DC4" w:rsidP="004A3662">
      <w:pPr>
        <w:spacing w:before="120"/>
        <w:ind w:left="720" w:hanging="720"/>
        <w:jc w:val="both"/>
        <w:rPr>
          <w:rFonts w:ascii="Verdana" w:hAnsi="Verdana"/>
          <w:spacing w:val="4"/>
          <w:sz w:val="20"/>
          <w:szCs w:val="20"/>
        </w:rPr>
      </w:pPr>
      <w:r w:rsidRPr="00D0260A">
        <w:rPr>
          <w:rFonts w:ascii="Verdana" w:hAnsi="Verdana"/>
          <w:spacing w:val="4"/>
          <w:sz w:val="20"/>
          <w:szCs w:val="20"/>
        </w:rPr>
        <w:t xml:space="preserve">23.5. </w:t>
      </w:r>
      <w:r>
        <w:rPr>
          <w:rFonts w:ascii="Verdana" w:hAnsi="Verdana"/>
          <w:spacing w:val="4"/>
          <w:sz w:val="20"/>
          <w:szCs w:val="20"/>
        </w:rPr>
        <w:tab/>
      </w:r>
      <w:r w:rsidRPr="00D0260A">
        <w:rPr>
          <w:rFonts w:ascii="Verdana" w:hAnsi="Verdana"/>
          <w:spacing w:val="4"/>
          <w:sz w:val="20"/>
          <w:szCs w:val="20"/>
        </w:rPr>
        <w:t xml:space="preserve">Dane osobowe będą ujawniane wykonawcom </w:t>
      </w:r>
      <w:r w:rsidR="000A4FA3">
        <w:rPr>
          <w:rFonts w:ascii="Verdana" w:hAnsi="Verdana"/>
          <w:spacing w:val="4"/>
          <w:sz w:val="20"/>
          <w:szCs w:val="20"/>
        </w:rPr>
        <w:t>oraz wszystkim zainteresowanym</w:t>
      </w:r>
      <w:r w:rsidR="004A3662" w:rsidRPr="004A3662">
        <w:rPr>
          <w:rFonts w:ascii="Verdana" w:hAnsi="Verdana"/>
          <w:spacing w:val="4"/>
          <w:sz w:val="20"/>
          <w:szCs w:val="20"/>
        </w:rPr>
        <w:t>, a także podmiotom przetwarzającym dane na podstawie zawartych umów.</w:t>
      </w:r>
    </w:p>
    <w:p w14:paraId="038A659E" w14:textId="31F7FC9B" w:rsidR="000A0DC4" w:rsidRPr="00D0260A" w:rsidRDefault="000A0DC4" w:rsidP="000A0DC4">
      <w:pPr>
        <w:spacing w:before="120"/>
        <w:ind w:left="720" w:hanging="720"/>
        <w:jc w:val="both"/>
        <w:rPr>
          <w:rFonts w:ascii="Verdana" w:hAnsi="Verdana"/>
          <w:spacing w:val="4"/>
          <w:sz w:val="20"/>
          <w:szCs w:val="20"/>
        </w:rPr>
      </w:pPr>
      <w:r w:rsidRPr="00D0260A">
        <w:rPr>
          <w:rFonts w:ascii="Verdana" w:hAnsi="Verdana"/>
          <w:spacing w:val="4"/>
          <w:sz w:val="20"/>
          <w:szCs w:val="20"/>
        </w:rPr>
        <w:t xml:space="preserve">23.6. </w:t>
      </w:r>
      <w:r>
        <w:rPr>
          <w:rFonts w:ascii="Verdana" w:hAnsi="Verdana"/>
          <w:spacing w:val="4"/>
          <w:sz w:val="20"/>
          <w:szCs w:val="20"/>
        </w:rPr>
        <w:tab/>
      </w:r>
      <w:r w:rsidR="00BF6990" w:rsidRPr="00CE0E64">
        <w:rPr>
          <w:rFonts w:ascii="Verdana" w:hAnsi="Verdana"/>
          <w:sz w:val="20"/>
          <w:szCs w:val="20"/>
        </w:rPr>
        <w:t>Dane osobowe Wykonawcy będą przechowywane przez okres obowiązywania umowy a następnie 5 lat, albo 15 lat w przypadku zamówień współfinansowanych ze środków UE, począwszy od 1 stycznia roku kalendarzowego następującego po zakończeniu okresu obowiązywania umowy. Okresy te dotyczą również Wykonawców, którzy złożyli oferty  i  nie zostały one uznane, jako najkorzystniejsze (nie zawarto z tymi Wykonawcami umowy).</w:t>
      </w:r>
    </w:p>
    <w:p w14:paraId="6F69159E" w14:textId="77777777" w:rsidR="000A0DC4" w:rsidRPr="00D0260A" w:rsidRDefault="000A0DC4" w:rsidP="000A0DC4">
      <w:pPr>
        <w:spacing w:before="120"/>
        <w:ind w:left="720" w:hanging="720"/>
        <w:jc w:val="both"/>
        <w:rPr>
          <w:rFonts w:ascii="Verdana" w:hAnsi="Verdana"/>
          <w:spacing w:val="4"/>
          <w:sz w:val="20"/>
          <w:szCs w:val="20"/>
        </w:rPr>
      </w:pPr>
      <w:r w:rsidRPr="00D0260A">
        <w:rPr>
          <w:rFonts w:ascii="Verdana" w:hAnsi="Verdana"/>
          <w:spacing w:val="4"/>
          <w:sz w:val="20"/>
          <w:szCs w:val="20"/>
        </w:rPr>
        <w:t xml:space="preserve">23.7. </w:t>
      </w:r>
      <w:r>
        <w:rPr>
          <w:rFonts w:ascii="Verdana" w:hAnsi="Verdana"/>
          <w:spacing w:val="4"/>
          <w:sz w:val="20"/>
          <w:szCs w:val="20"/>
        </w:rPr>
        <w:tab/>
      </w:r>
      <w:r w:rsidRPr="00D0260A">
        <w:rPr>
          <w:rFonts w:ascii="Verdana" w:hAnsi="Verdana"/>
          <w:spacing w:val="4"/>
          <w:sz w:val="20"/>
          <w:szCs w:val="20"/>
        </w:rPr>
        <w:t xml:space="preserve">Osobie, której dane dotyczą przysługuje prawo dostępu do danych a także, na warunkach określonych w przepisach Rozporządzenia Parlamentu Europejskiego i Rady (UE) 2016/679 z dnia 27 kwietnia 2016 r. w sprawie ochrony osób fizycznych w związku z przetwarzaniem danych osobowych i w sprawie swobodnego przepływu takich danych oraz uchylenia dyrektywy 95/46/WE, prawo sprostowania danych, ich usunięcia oraz ograniczenia przetwarzania. Osobie, której dane dotyczą przysługuje prawo wniesienia skargi do organu nadzorczego. </w:t>
      </w:r>
    </w:p>
    <w:p w14:paraId="2D6F4995" w14:textId="77777777" w:rsidR="000A0DC4" w:rsidRPr="00D0260A" w:rsidRDefault="000A0DC4" w:rsidP="000A0DC4">
      <w:pPr>
        <w:spacing w:before="120"/>
        <w:ind w:left="720" w:hanging="720"/>
        <w:jc w:val="both"/>
        <w:rPr>
          <w:rFonts w:ascii="Verdana" w:hAnsi="Verdana"/>
          <w:spacing w:val="4"/>
          <w:sz w:val="20"/>
          <w:szCs w:val="20"/>
        </w:rPr>
      </w:pPr>
      <w:r w:rsidRPr="00D0260A">
        <w:rPr>
          <w:rFonts w:ascii="Verdana" w:hAnsi="Verdana"/>
          <w:spacing w:val="4"/>
          <w:sz w:val="20"/>
          <w:szCs w:val="20"/>
        </w:rPr>
        <w:t>23.8. </w:t>
      </w:r>
      <w:r>
        <w:rPr>
          <w:rFonts w:ascii="Verdana" w:hAnsi="Verdana"/>
          <w:spacing w:val="4"/>
          <w:sz w:val="20"/>
          <w:szCs w:val="20"/>
        </w:rPr>
        <w:tab/>
      </w:r>
      <w:r w:rsidRPr="00D0260A">
        <w:rPr>
          <w:rFonts w:ascii="Verdana" w:hAnsi="Verdana"/>
          <w:spacing w:val="4"/>
          <w:sz w:val="20"/>
          <w:szCs w:val="20"/>
        </w:rPr>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14:paraId="2166A449" w14:textId="77777777" w:rsidR="000A0DC4" w:rsidRPr="00AA2E86" w:rsidRDefault="000A0DC4" w:rsidP="000A0DC4">
      <w:pPr>
        <w:jc w:val="both"/>
        <w:rPr>
          <w:rFonts w:ascii="Verdana" w:eastAsia="Calibri" w:hAnsi="Verdana"/>
          <w:color w:val="44546A"/>
          <w:sz w:val="20"/>
          <w:szCs w:val="20"/>
        </w:rPr>
      </w:pPr>
    </w:p>
    <w:p w14:paraId="79B93F1C" w14:textId="77777777" w:rsidR="000A0DC4" w:rsidRPr="00B37663" w:rsidRDefault="000A0DC4" w:rsidP="000A0DC4">
      <w:pPr>
        <w:outlineLvl w:val="5"/>
        <w:rPr>
          <w:rFonts w:ascii="Verdana" w:hAnsi="Verdana" w:cs="Verdana"/>
          <w:b/>
          <w:bCs/>
          <w:sz w:val="20"/>
          <w:szCs w:val="20"/>
        </w:rPr>
      </w:pPr>
    </w:p>
    <w:p w14:paraId="52B71706" w14:textId="77777777" w:rsidR="00B37663" w:rsidRPr="00B37663" w:rsidRDefault="00B37663" w:rsidP="00B37663">
      <w:pPr>
        <w:jc w:val="center"/>
        <w:outlineLvl w:val="5"/>
        <w:rPr>
          <w:rFonts w:ascii="Verdana" w:hAnsi="Verdana" w:cs="Verdana"/>
          <w:b/>
          <w:bCs/>
          <w:sz w:val="20"/>
          <w:szCs w:val="20"/>
        </w:rPr>
      </w:pPr>
    </w:p>
    <w:p w14:paraId="54FB12C7" w14:textId="77777777" w:rsidR="00B37663" w:rsidRPr="00B37663" w:rsidRDefault="00B37663" w:rsidP="00B37663">
      <w:pPr>
        <w:jc w:val="center"/>
        <w:outlineLvl w:val="5"/>
        <w:rPr>
          <w:rFonts w:ascii="Verdana" w:hAnsi="Verdana" w:cs="Verdana"/>
          <w:b/>
          <w:bCs/>
          <w:sz w:val="20"/>
          <w:szCs w:val="20"/>
        </w:rPr>
      </w:pPr>
    </w:p>
    <w:p w14:paraId="3F0C2EB7" w14:textId="77777777" w:rsidR="00B37663" w:rsidRDefault="00B37663" w:rsidP="00B37663"/>
    <w:p w14:paraId="5168F4D3" w14:textId="77777777" w:rsidR="00551B8A" w:rsidRDefault="00551B8A" w:rsidP="00B37663"/>
    <w:p w14:paraId="42853465" w14:textId="77777777" w:rsidR="00551B8A" w:rsidRPr="00B37663" w:rsidRDefault="00551B8A" w:rsidP="00B37663"/>
    <w:p w14:paraId="0B37D632" w14:textId="77777777" w:rsidR="00B37663" w:rsidRDefault="00B37663" w:rsidP="00B37663"/>
    <w:p w14:paraId="7820E4EC" w14:textId="77777777" w:rsidR="00B83783" w:rsidRDefault="00B83783" w:rsidP="00B37663"/>
    <w:p w14:paraId="20FB2ABF" w14:textId="77777777" w:rsidR="00B83783" w:rsidRDefault="00B83783" w:rsidP="00B37663"/>
    <w:p w14:paraId="5EA3A259" w14:textId="77777777" w:rsidR="00B83783" w:rsidRDefault="00B83783" w:rsidP="00B37663"/>
    <w:p w14:paraId="46981CAE" w14:textId="77777777" w:rsidR="00B83783" w:rsidRDefault="00B83783" w:rsidP="00B37663"/>
    <w:p w14:paraId="54910BB6" w14:textId="77777777" w:rsidR="00B83783" w:rsidRDefault="00B83783" w:rsidP="00B37663"/>
    <w:p w14:paraId="5B7B306A" w14:textId="77777777" w:rsidR="00B83783" w:rsidRDefault="00B83783" w:rsidP="00B37663"/>
    <w:p w14:paraId="1FFD308C" w14:textId="77777777" w:rsidR="00B83783" w:rsidRDefault="00B83783" w:rsidP="00B37663"/>
    <w:p w14:paraId="4F3C1CC3" w14:textId="77777777" w:rsidR="00B83783" w:rsidRDefault="00B83783" w:rsidP="00B37663"/>
    <w:p w14:paraId="50283DA1" w14:textId="77777777" w:rsidR="00B83783" w:rsidRDefault="00B83783" w:rsidP="00B37663"/>
    <w:p w14:paraId="32D12CB2" w14:textId="77777777" w:rsidR="00B83783" w:rsidRDefault="00B83783" w:rsidP="00B37663"/>
    <w:p w14:paraId="1DAC6F06" w14:textId="77777777" w:rsidR="00B83783" w:rsidRDefault="00B83783" w:rsidP="00B37663"/>
    <w:p w14:paraId="7B2C0228" w14:textId="77777777" w:rsidR="00B83783" w:rsidRDefault="00B83783" w:rsidP="00B37663"/>
    <w:p w14:paraId="625BB596" w14:textId="77777777" w:rsidR="00B83783" w:rsidRDefault="00B83783" w:rsidP="00B37663"/>
    <w:p w14:paraId="73521B79" w14:textId="77777777" w:rsidR="00B83783" w:rsidRDefault="00B83783" w:rsidP="00B37663"/>
    <w:p w14:paraId="2FF4E4F3" w14:textId="77777777" w:rsidR="00B83783" w:rsidRDefault="00B83783" w:rsidP="00B37663"/>
    <w:p w14:paraId="60FFF8A5" w14:textId="77777777" w:rsidR="00B83783" w:rsidRDefault="00B83783" w:rsidP="00B37663"/>
    <w:p w14:paraId="56F2BEE3" w14:textId="77777777" w:rsidR="00B83783" w:rsidRDefault="00B83783" w:rsidP="00B37663"/>
    <w:p w14:paraId="3991E85A" w14:textId="77777777" w:rsidR="00B83783" w:rsidRDefault="00B83783" w:rsidP="00B37663"/>
    <w:p w14:paraId="2D8B8F07" w14:textId="77777777" w:rsidR="00B83783" w:rsidRPr="00B37663" w:rsidRDefault="00B83783" w:rsidP="00B37663"/>
    <w:p w14:paraId="5DFABA36" w14:textId="77777777" w:rsidR="00B37663" w:rsidRPr="00B37663" w:rsidRDefault="00B37663" w:rsidP="00B37663"/>
    <w:p w14:paraId="76C68C12" w14:textId="77777777" w:rsidR="00B37663" w:rsidRDefault="00B37663" w:rsidP="00B37663"/>
    <w:p w14:paraId="39F8824E" w14:textId="77777777" w:rsidR="00B427B3" w:rsidRDefault="00B427B3" w:rsidP="00B37663"/>
    <w:p w14:paraId="0DABB63E" w14:textId="77777777" w:rsidR="00B427B3" w:rsidRDefault="00B427B3" w:rsidP="00B37663"/>
    <w:p w14:paraId="6968750B" w14:textId="77777777" w:rsidR="00671F4D" w:rsidRDefault="00671F4D" w:rsidP="00B37663"/>
    <w:p w14:paraId="675F119E" w14:textId="77777777" w:rsidR="00671F4D" w:rsidRDefault="00671F4D" w:rsidP="00B37663"/>
    <w:p w14:paraId="4533C672" w14:textId="77777777" w:rsidR="00671F4D" w:rsidRDefault="00671F4D" w:rsidP="00B37663"/>
    <w:p w14:paraId="6E50DA67" w14:textId="77777777" w:rsidR="00671F4D" w:rsidRDefault="00671F4D" w:rsidP="00B37663"/>
    <w:p w14:paraId="2ED79D33" w14:textId="77777777" w:rsidR="00671F4D" w:rsidRDefault="00671F4D" w:rsidP="00B37663"/>
    <w:p w14:paraId="20B68A11" w14:textId="77777777" w:rsidR="00671F4D" w:rsidRDefault="00671F4D" w:rsidP="00B37663"/>
    <w:p w14:paraId="0F7B1C14" w14:textId="77777777" w:rsidR="00B427B3" w:rsidRPr="00B37663" w:rsidRDefault="00B427B3" w:rsidP="00B37663"/>
    <w:p w14:paraId="00F0DD8C" w14:textId="77777777" w:rsidR="00B37663" w:rsidRPr="00B37663" w:rsidRDefault="00B37663" w:rsidP="00B37663"/>
    <w:p w14:paraId="336FF2C4" w14:textId="77777777" w:rsidR="00B37663" w:rsidRPr="00B37663" w:rsidRDefault="00B37663" w:rsidP="00B37663">
      <w:pPr>
        <w:jc w:val="center"/>
        <w:outlineLvl w:val="5"/>
        <w:rPr>
          <w:rFonts w:ascii="Verdana" w:hAnsi="Verdana" w:cs="Verdana"/>
          <w:b/>
          <w:bCs/>
          <w:sz w:val="20"/>
          <w:szCs w:val="20"/>
        </w:rPr>
      </w:pPr>
      <w:r w:rsidRPr="00B37663">
        <w:rPr>
          <w:rFonts w:ascii="Verdana" w:hAnsi="Verdana" w:cs="Verdana"/>
          <w:b/>
          <w:bCs/>
          <w:sz w:val="20"/>
          <w:szCs w:val="20"/>
        </w:rPr>
        <w:t>Rozdział 2</w:t>
      </w:r>
    </w:p>
    <w:p w14:paraId="68C117CD" w14:textId="77777777" w:rsidR="00B37663" w:rsidRPr="00B37663" w:rsidRDefault="00B37663" w:rsidP="00B37663">
      <w:pPr>
        <w:jc w:val="center"/>
        <w:outlineLvl w:val="0"/>
        <w:rPr>
          <w:rFonts w:ascii="Verdana" w:hAnsi="Verdana" w:cs="Verdana"/>
          <w:b/>
          <w:bCs/>
          <w:sz w:val="20"/>
          <w:szCs w:val="20"/>
        </w:rPr>
      </w:pPr>
    </w:p>
    <w:p w14:paraId="52BB0D91" w14:textId="77777777" w:rsidR="00B37663" w:rsidRPr="00B37663" w:rsidRDefault="00B427B3" w:rsidP="00B37663">
      <w:pPr>
        <w:jc w:val="center"/>
        <w:outlineLvl w:val="0"/>
        <w:rPr>
          <w:rFonts w:ascii="Verdana" w:hAnsi="Verdana" w:cs="Verdana"/>
          <w:b/>
          <w:bCs/>
          <w:sz w:val="20"/>
          <w:szCs w:val="20"/>
        </w:rPr>
      </w:pPr>
      <w:r>
        <w:rPr>
          <w:rFonts w:ascii="Verdana" w:hAnsi="Verdana" w:cs="Verdana"/>
          <w:b/>
          <w:bCs/>
          <w:sz w:val="20"/>
          <w:szCs w:val="20"/>
        </w:rPr>
        <w:t xml:space="preserve">Formularze dotyczące </w:t>
      </w:r>
      <w:r w:rsidR="00B37663" w:rsidRPr="00B37663">
        <w:rPr>
          <w:rFonts w:ascii="Verdana" w:hAnsi="Verdana" w:cs="Verdana"/>
          <w:b/>
          <w:bCs/>
          <w:sz w:val="20"/>
          <w:szCs w:val="20"/>
        </w:rPr>
        <w:t>Oferty</w:t>
      </w:r>
    </w:p>
    <w:p w14:paraId="6D046005" w14:textId="77777777" w:rsidR="00B37663" w:rsidRPr="00B37663" w:rsidRDefault="00B37663" w:rsidP="00B37663">
      <w:pPr>
        <w:jc w:val="center"/>
        <w:outlineLvl w:val="0"/>
        <w:rPr>
          <w:rFonts w:ascii="Verdana" w:hAnsi="Verdana" w:cs="Verdana"/>
          <w:b/>
          <w:bCs/>
          <w:sz w:val="20"/>
          <w:szCs w:val="20"/>
        </w:rPr>
      </w:pPr>
    </w:p>
    <w:p w14:paraId="5BE492AE" w14:textId="77777777" w:rsidR="00B37663" w:rsidRPr="00B427B3" w:rsidRDefault="00B37663" w:rsidP="00B37663">
      <w:pPr>
        <w:spacing w:before="120"/>
        <w:jc w:val="both"/>
        <w:rPr>
          <w:rFonts w:ascii="Verdana" w:hAnsi="Verdana" w:cs="Verdana"/>
          <w:b/>
          <w:sz w:val="20"/>
          <w:szCs w:val="20"/>
        </w:rPr>
      </w:pPr>
      <w:r w:rsidRPr="00B37663">
        <w:rPr>
          <w:rFonts w:ascii="Verdana" w:hAnsi="Verdana" w:cs="Verdana"/>
          <w:sz w:val="20"/>
          <w:szCs w:val="20"/>
        </w:rPr>
        <w:br w:type="page"/>
      </w:r>
      <w:r w:rsidR="00B427B3">
        <w:rPr>
          <w:rFonts w:ascii="Verdana" w:hAnsi="Verdana" w:cs="Verdana"/>
          <w:sz w:val="20"/>
          <w:szCs w:val="20"/>
        </w:rPr>
        <w:lastRenderedPageBreak/>
        <w:tab/>
      </w:r>
      <w:r w:rsidR="00B427B3">
        <w:rPr>
          <w:rFonts w:ascii="Verdana" w:hAnsi="Verdana" w:cs="Verdana"/>
          <w:sz w:val="20"/>
          <w:szCs w:val="20"/>
        </w:rPr>
        <w:tab/>
      </w:r>
      <w:r w:rsidR="00B427B3">
        <w:rPr>
          <w:rFonts w:ascii="Verdana" w:hAnsi="Verdana" w:cs="Verdana"/>
          <w:sz w:val="20"/>
          <w:szCs w:val="20"/>
        </w:rPr>
        <w:tab/>
      </w:r>
      <w:r w:rsidR="00B427B3">
        <w:rPr>
          <w:rFonts w:ascii="Verdana" w:hAnsi="Verdana" w:cs="Verdana"/>
          <w:sz w:val="20"/>
          <w:szCs w:val="20"/>
        </w:rPr>
        <w:tab/>
      </w:r>
      <w:r w:rsidR="00B427B3">
        <w:rPr>
          <w:rFonts w:ascii="Verdana" w:hAnsi="Verdana" w:cs="Verdana"/>
          <w:sz w:val="20"/>
          <w:szCs w:val="20"/>
        </w:rPr>
        <w:tab/>
      </w:r>
      <w:r w:rsidR="00B427B3">
        <w:rPr>
          <w:rFonts w:ascii="Verdana" w:hAnsi="Verdana" w:cs="Verdana"/>
          <w:sz w:val="20"/>
          <w:szCs w:val="20"/>
        </w:rPr>
        <w:tab/>
      </w:r>
      <w:r w:rsidR="00B427B3">
        <w:rPr>
          <w:rFonts w:ascii="Verdana" w:hAnsi="Verdana" w:cs="Verdana"/>
          <w:sz w:val="20"/>
          <w:szCs w:val="20"/>
        </w:rPr>
        <w:tab/>
      </w:r>
      <w:r w:rsidR="00B427B3">
        <w:rPr>
          <w:rFonts w:ascii="Verdana" w:hAnsi="Verdana" w:cs="Verdana"/>
          <w:sz w:val="20"/>
          <w:szCs w:val="20"/>
        </w:rPr>
        <w:tab/>
      </w:r>
      <w:r w:rsidR="00B427B3">
        <w:rPr>
          <w:rFonts w:ascii="Verdana" w:hAnsi="Verdana" w:cs="Verdana"/>
          <w:sz w:val="20"/>
          <w:szCs w:val="20"/>
        </w:rPr>
        <w:tab/>
      </w:r>
      <w:r w:rsidR="00B427B3">
        <w:rPr>
          <w:rFonts w:ascii="Verdana" w:hAnsi="Verdana" w:cs="Verdana"/>
          <w:sz w:val="20"/>
          <w:szCs w:val="20"/>
        </w:rPr>
        <w:tab/>
      </w:r>
      <w:r w:rsidR="00B427B3" w:rsidRPr="00B427B3">
        <w:rPr>
          <w:rFonts w:ascii="Verdana" w:hAnsi="Verdana" w:cs="Verdana"/>
          <w:b/>
          <w:sz w:val="20"/>
          <w:szCs w:val="20"/>
        </w:rPr>
        <w:t xml:space="preserve">     Formularz 2.1.</w:t>
      </w:r>
    </w:p>
    <w:p w14:paraId="6ADC0895" w14:textId="77777777" w:rsidR="00B427B3" w:rsidRPr="00B37663" w:rsidRDefault="00B427B3" w:rsidP="00B37663">
      <w:pPr>
        <w:spacing w:before="120"/>
        <w:jc w:val="both"/>
        <w:rPr>
          <w:rFonts w:ascii="Verdana" w:hAnsi="Verdana" w:cs="Verdana"/>
          <w:sz w:val="20"/>
          <w:szCs w:val="20"/>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B37663" w:rsidRPr="00B37663" w14:paraId="04F3864E" w14:textId="77777777" w:rsidTr="00666AA3">
        <w:trPr>
          <w:trHeight w:val="1100"/>
        </w:trPr>
        <w:tc>
          <w:tcPr>
            <w:tcW w:w="3119" w:type="dxa"/>
            <w:tcBorders>
              <w:top w:val="nil"/>
              <w:left w:val="nil"/>
              <w:bottom w:val="nil"/>
              <w:right w:val="nil"/>
            </w:tcBorders>
            <w:vAlign w:val="bottom"/>
          </w:tcPr>
          <w:p w14:paraId="16422123" w14:textId="77777777" w:rsidR="00B37663" w:rsidRPr="00B37663" w:rsidRDefault="00B37663" w:rsidP="00B37663">
            <w:pPr>
              <w:jc w:val="center"/>
              <w:rPr>
                <w:rFonts w:ascii="Verdana" w:hAnsi="Verdana" w:cs="Verdana"/>
                <w:i/>
                <w:iCs/>
                <w:sz w:val="14"/>
                <w:szCs w:val="14"/>
              </w:rPr>
            </w:pPr>
            <w:r w:rsidRPr="00B37663">
              <w:rPr>
                <w:rFonts w:ascii="Verdana" w:hAnsi="Verdana" w:cs="Verdana"/>
                <w:i/>
                <w:iCs/>
                <w:sz w:val="14"/>
                <w:szCs w:val="14"/>
              </w:rPr>
              <w:t>(nazwa Wykonawcy/Wykonawców)</w:t>
            </w:r>
          </w:p>
        </w:tc>
        <w:tc>
          <w:tcPr>
            <w:tcW w:w="6071" w:type="dxa"/>
            <w:tcBorders>
              <w:top w:val="single" w:sz="4" w:space="0" w:color="auto"/>
              <w:left w:val="single" w:sz="4" w:space="0" w:color="auto"/>
              <w:bottom w:val="single" w:sz="4" w:space="0" w:color="auto"/>
            </w:tcBorders>
            <w:vAlign w:val="center"/>
          </w:tcPr>
          <w:p w14:paraId="01FDE980" w14:textId="77777777" w:rsidR="00B37663" w:rsidRPr="00B37663" w:rsidRDefault="00B37663" w:rsidP="00B37663">
            <w:pPr>
              <w:jc w:val="center"/>
              <w:outlineLvl w:val="5"/>
              <w:rPr>
                <w:rFonts w:ascii="Verdana" w:hAnsi="Verdana" w:cs="Verdana"/>
                <w:b/>
                <w:bCs/>
                <w:spacing w:val="30"/>
                <w:sz w:val="20"/>
                <w:szCs w:val="20"/>
              </w:rPr>
            </w:pPr>
            <w:r w:rsidRPr="00B37663">
              <w:rPr>
                <w:rFonts w:ascii="Verdana" w:hAnsi="Verdana" w:cs="Verdana"/>
                <w:b/>
                <w:bCs/>
                <w:spacing w:val="30"/>
                <w:sz w:val="20"/>
                <w:szCs w:val="20"/>
              </w:rPr>
              <w:t>OFERTA</w:t>
            </w:r>
          </w:p>
        </w:tc>
      </w:tr>
    </w:tbl>
    <w:p w14:paraId="0D7417A9" w14:textId="77777777" w:rsidR="00B37663" w:rsidRPr="00B37663" w:rsidRDefault="00B37663" w:rsidP="00B37663">
      <w:pPr>
        <w:tabs>
          <w:tab w:val="left" w:leader="dot" w:pos="9360"/>
        </w:tabs>
        <w:spacing w:before="120"/>
        <w:ind w:left="5580" w:right="23"/>
        <w:rPr>
          <w:rFonts w:ascii="Verdana" w:hAnsi="Verdana" w:cs="Verdana"/>
          <w:b/>
          <w:bCs/>
          <w:sz w:val="18"/>
          <w:szCs w:val="18"/>
        </w:rPr>
      </w:pPr>
    </w:p>
    <w:p w14:paraId="39BC7724" w14:textId="77777777" w:rsidR="00B37663" w:rsidRPr="00B37663" w:rsidRDefault="00B37663" w:rsidP="00B37663">
      <w:pPr>
        <w:tabs>
          <w:tab w:val="left" w:leader="dot" w:pos="9360"/>
        </w:tabs>
        <w:spacing w:before="120"/>
        <w:ind w:left="5580" w:right="23"/>
        <w:rPr>
          <w:rFonts w:ascii="Verdana" w:hAnsi="Verdana" w:cs="Verdana"/>
          <w:b/>
          <w:bCs/>
          <w:sz w:val="18"/>
          <w:szCs w:val="18"/>
        </w:rPr>
      </w:pPr>
      <w:r w:rsidRPr="00B37663">
        <w:rPr>
          <w:rFonts w:ascii="Verdana" w:hAnsi="Verdana" w:cs="Verdana"/>
          <w:b/>
          <w:bCs/>
          <w:sz w:val="18"/>
          <w:szCs w:val="18"/>
        </w:rPr>
        <w:t>Do</w:t>
      </w:r>
    </w:p>
    <w:p w14:paraId="0E3378FC" w14:textId="77777777" w:rsidR="00B37663" w:rsidRPr="00B37663" w:rsidRDefault="00B37663" w:rsidP="00B37663">
      <w:pPr>
        <w:tabs>
          <w:tab w:val="left" w:leader="dot" w:pos="9360"/>
        </w:tabs>
        <w:spacing w:before="120"/>
        <w:ind w:left="5580" w:right="23"/>
        <w:rPr>
          <w:rFonts w:ascii="Verdana" w:hAnsi="Verdana" w:cs="Verdana"/>
          <w:b/>
          <w:bCs/>
          <w:sz w:val="18"/>
          <w:szCs w:val="18"/>
        </w:rPr>
      </w:pPr>
      <w:r w:rsidRPr="00B37663">
        <w:rPr>
          <w:rFonts w:ascii="Verdana" w:hAnsi="Verdana" w:cs="Verdana"/>
          <w:b/>
          <w:bCs/>
          <w:sz w:val="18"/>
          <w:szCs w:val="18"/>
        </w:rPr>
        <w:t>Generalnej Dyrekcji</w:t>
      </w:r>
    </w:p>
    <w:p w14:paraId="67B50FB2" w14:textId="77777777" w:rsidR="00B37663" w:rsidRPr="00B37663" w:rsidRDefault="00B37663" w:rsidP="00B37663">
      <w:pPr>
        <w:tabs>
          <w:tab w:val="left" w:leader="dot" w:pos="9360"/>
        </w:tabs>
        <w:ind w:left="5579" w:right="23"/>
        <w:rPr>
          <w:rFonts w:ascii="Verdana" w:hAnsi="Verdana" w:cs="Verdana"/>
          <w:b/>
          <w:bCs/>
          <w:sz w:val="18"/>
          <w:szCs w:val="18"/>
        </w:rPr>
      </w:pPr>
      <w:r w:rsidRPr="00B37663">
        <w:rPr>
          <w:rFonts w:ascii="Verdana" w:hAnsi="Verdana" w:cs="Verdana"/>
          <w:b/>
          <w:bCs/>
          <w:sz w:val="18"/>
          <w:szCs w:val="18"/>
        </w:rPr>
        <w:t>Dróg Krajowych i Autostrad</w:t>
      </w:r>
    </w:p>
    <w:p w14:paraId="282809B0" w14:textId="77777777" w:rsidR="00B37663" w:rsidRPr="00B37663" w:rsidRDefault="00B37663" w:rsidP="00B37663">
      <w:pPr>
        <w:tabs>
          <w:tab w:val="left" w:leader="dot" w:pos="9360"/>
        </w:tabs>
        <w:ind w:left="5579" w:right="23"/>
        <w:rPr>
          <w:rFonts w:ascii="Verdana" w:hAnsi="Verdana" w:cs="Verdana"/>
          <w:b/>
          <w:bCs/>
          <w:sz w:val="18"/>
          <w:szCs w:val="18"/>
        </w:rPr>
      </w:pPr>
      <w:r w:rsidRPr="00B37663">
        <w:rPr>
          <w:rFonts w:ascii="Verdana" w:hAnsi="Verdana" w:cs="Verdana"/>
          <w:b/>
          <w:bCs/>
          <w:sz w:val="18"/>
          <w:szCs w:val="18"/>
        </w:rPr>
        <w:t>Oddział w Warszawie</w:t>
      </w:r>
    </w:p>
    <w:p w14:paraId="23087F9A" w14:textId="77777777" w:rsidR="00B37663" w:rsidRPr="00B37663" w:rsidRDefault="00B37663" w:rsidP="00B37663">
      <w:pPr>
        <w:tabs>
          <w:tab w:val="left" w:leader="dot" w:pos="9360"/>
        </w:tabs>
        <w:ind w:left="5579" w:right="23"/>
        <w:rPr>
          <w:rFonts w:ascii="Verdana" w:hAnsi="Verdana" w:cs="Verdana"/>
          <w:b/>
          <w:bCs/>
          <w:sz w:val="18"/>
          <w:szCs w:val="18"/>
        </w:rPr>
      </w:pPr>
      <w:r w:rsidRPr="00B37663">
        <w:rPr>
          <w:rFonts w:ascii="Verdana" w:hAnsi="Verdana" w:cs="Verdana"/>
          <w:b/>
          <w:bCs/>
          <w:sz w:val="18"/>
          <w:szCs w:val="18"/>
        </w:rPr>
        <w:t>ul. Mińska 25</w:t>
      </w:r>
    </w:p>
    <w:p w14:paraId="1814088C" w14:textId="77777777" w:rsidR="00B37663" w:rsidRPr="00B37663" w:rsidRDefault="00B37663" w:rsidP="00B37663">
      <w:pPr>
        <w:tabs>
          <w:tab w:val="left" w:leader="dot" w:pos="9360"/>
        </w:tabs>
        <w:ind w:left="5579" w:right="23"/>
        <w:rPr>
          <w:rFonts w:ascii="Verdana" w:hAnsi="Verdana" w:cs="Verdana"/>
          <w:b/>
          <w:bCs/>
          <w:sz w:val="18"/>
          <w:szCs w:val="18"/>
        </w:rPr>
      </w:pPr>
      <w:r w:rsidRPr="00B37663">
        <w:rPr>
          <w:rFonts w:ascii="Verdana" w:hAnsi="Verdana" w:cs="Verdana"/>
          <w:b/>
          <w:bCs/>
          <w:sz w:val="18"/>
          <w:szCs w:val="18"/>
        </w:rPr>
        <w:t>03–808 WARSZAWA</w:t>
      </w:r>
    </w:p>
    <w:p w14:paraId="53988EEB" w14:textId="77777777" w:rsidR="00B37663" w:rsidRPr="00B37663" w:rsidRDefault="00B37663" w:rsidP="00B37663">
      <w:pPr>
        <w:tabs>
          <w:tab w:val="left" w:leader="dot" w:pos="9360"/>
        </w:tabs>
        <w:ind w:left="5579" w:right="23"/>
        <w:rPr>
          <w:rFonts w:ascii="Verdana" w:hAnsi="Verdana" w:cs="Verdana"/>
          <w:b/>
          <w:bCs/>
          <w:sz w:val="18"/>
          <w:szCs w:val="18"/>
        </w:rPr>
      </w:pPr>
    </w:p>
    <w:p w14:paraId="1EAF9FB8" w14:textId="77777777" w:rsidR="00B37663" w:rsidRPr="00B37663" w:rsidRDefault="00B37663" w:rsidP="00B37663">
      <w:pPr>
        <w:tabs>
          <w:tab w:val="left" w:leader="dot" w:pos="9360"/>
        </w:tabs>
        <w:suppressAutoHyphens/>
        <w:spacing w:before="120" w:after="120"/>
        <w:jc w:val="both"/>
        <w:rPr>
          <w:rFonts w:ascii="Verdana" w:hAnsi="Verdana" w:cs="Courier New"/>
          <w:sz w:val="20"/>
          <w:szCs w:val="20"/>
          <w:lang w:eastAsia="ar-SA"/>
        </w:rPr>
      </w:pPr>
      <w:r w:rsidRPr="00B37663">
        <w:rPr>
          <w:rFonts w:ascii="Verdana" w:hAnsi="Verdana" w:cs="Courier New"/>
          <w:sz w:val="20"/>
          <w:szCs w:val="20"/>
          <w:lang w:eastAsia="ar-SA"/>
        </w:rPr>
        <w:t xml:space="preserve">Nawiązując do ogłoszenia o zamówieniu w postępowaniu o udzielenie zamówienia publicznego prowadzonym w trybie przetargu nieograniczonego na: </w:t>
      </w:r>
    </w:p>
    <w:p w14:paraId="3B637881" w14:textId="77777777" w:rsidR="00835CF1" w:rsidRDefault="00835CF1" w:rsidP="00B37663">
      <w:pPr>
        <w:jc w:val="both"/>
        <w:rPr>
          <w:rFonts w:ascii="Verdana" w:hAnsi="Verdana"/>
          <w:b/>
          <w:sz w:val="20"/>
          <w:szCs w:val="20"/>
        </w:rPr>
      </w:pPr>
      <w:r w:rsidRPr="00835CF1">
        <w:rPr>
          <w:rFonts w:ascii="Verdana" w:hAnsi="Verdana"/>
          <w:b/>
          <w:sz w:val="20"/>
          <w:szCs w:val="20"/>
        </w:rPr>
        <w:t>Projekt i budowa urządzeń ochrony środowiska - ekranów akustycznych oraz modyfikacja istniejących urządzeń zlokalizowanych w pasie drogi ekspresowej S2 stanowiącej Południową Obwodnicę Warszawy na odcinku od węzła „Lotnisko” do km do węzła „Puławska” (od km 466+684 do km 470+600) wraz z trasą NS (79) od węzła „Lotnisko” do węzła „Marynarska” oraz na odcinku od węzła „Konotopa” do węzła „Lotnisko” (od km 456+240 do km 466+684)</w:t>
      </w:r>
      <w:r w:rsidRPr="00835CF1" w:rsidDel="00835CF1">
        <w:rPr>
          <w:rFonts w:ascii="Verdana" w:hAnsi="Verdana"/>
          <w:b/>
          <w:sz w:val="20"/>
          <w:szCs w:val="20"/>
        </w:rPr>
        <w:t xml:space="preserve"> </w:t>
      </w:r>
    </w:p>
    <w:p w14:paraId="57FA5734" w14:textId="77777777" w:rsidR="00B37663" w:rsidRPr="004A2F76" w:rsidRDefault="00B37663" w:rsidP="00B37663">
      <w:pPr>
        <w:jc w:val="both"/>
        <w:rPr>
          <w:rFonts w:ascii="Verdana" w:hAnsi="Verdana"/>
          <w:spacing w:val="-2"/>
          <w:sz w:val="20"/>
          <w:szCs w:val="20"/>
        </w:rPr>
      </w:pPr>
    </w:p>
    <w:p w14:paraId="39F05B61" w14:textId="064CA412" w:rsidR="00B37663" w:rsidRPr="008720D8" w:rsidRDefault="008720D8" w:rsidP="00B37663">
      <w:pPr>
        <w:jc w:val="both"/>
        <w:rPr>
          <w:rFonts w:ascii="Verdana" w:hAnsi="Verdana"/>
          <w:b/>
        </w:rPr>
      </w:pPr>
      <w:r w:rsidRPr="008720D8">
        <w:rPr>
          <w:rFonts w:ascii="Verdana" w:hAnsi="Verdana"/>
          <w:spacing w:val="-2"/>
          <w:sz w:val="20"/>
          <w:szCs w:val="20"/>
        </w:rPr>
        <w:t>Znak postępowania</w:t>
      </w:r>
      <w:r w:rsidR="00B37663" w:rsidRPr="008720D8">
        <w:rPr>
          <w:rFonts w:ascii="Verdana" w:hAnsi="Verdana"/>
          <w:spacing w:val="-2"/>
          <w:sz w:val="20"/>
          <w:szCs w:val="20"/>
        </w:rPr>
        <w:t xml:space="preserve">: </w:t>
      </w:r>
      <w:r w:rsidR="004A2F76" w:rsidRPr="008720D8">
        <w:rPr>
          <w:rFonts w:ascii="Verdana" w:hAnsi="Verdana"/>
          <w:b/>
          <w:sz w:val="20"/>
          <w:szCs w:val="20"/>
          <w:u w:val="single"/>
        </w:rPr>
        <w:t>GDDKiA.O.WA.D-3.241.</w:t>
      </w:r>
      <w:r w:rsidR="00835CF1">
        <w:rPr>
          <w:rFonts w:ascii="Verdana" w:hAnsi="Verdana"/>
          <w:b/>
          <w:sz w:val="20"/>
          <w:szCs w:val="20"/>
          <w:u w:val="single"/>
        </w:rPr>
        <w:t>6</w:t>
      </w:r>
      <w:r w:rsidR="00BF6990">
        <w:rPr>
          <w:rFonts w:ascii="Verdana" w:hAnsi="Verdana"/>
          <w:b/>
          <w:sz w:val="20"/>
          <w:szCs w:val="20"/>
          <w:u w:val="single"/>
        </w:rPr>
        <w:t>0</w:t>
      </w:r>
      <w:r w:rsidR="00B37663" w:rsidRPr="008720D8">
        <w:rPr>
          <w:rFonts w:ascii="Verdana" w:hAnsi="Verdana"/>
          <w:b/>
          <w:sz w:val="20"/>
          <w:szCs w:val="20"/>
          <w:u w:val="single"/>
        </w:rPr>
        <w:t>.2018</w:t>
      </w:r>
    </w:p>
    <w:p w14:paraId="54EE6AE2" w14:textId="77777777" w:rsidR="00B37663" w:rsidRPr="00B37663" w:rsidRDefault="00B37663" w:rsidP="00B37663">
      <w:pPr>
        <w:tabs>
          <w:tab w:val="left" w:leader="dot" w:pos="9360"/>
        </w:tabs>
        <w:suppressAutoHyphens/>
        <w:spacing w:before="120"/>
        <w:jc w:val="both"/>
        <w:rPr>
          <w:rFonts w:ascii="Verdana" w:hAnsi="Verdana" w:cs="Courier New"/>
          <w:sz w:val="20"/>
          <w:szCs w:val="20"/>
          <w:lang w:eastAsia="ar-SA"/>
        </w:rPr>
      </w:pPr>
      <w:r w:rsidRPr="00B37663">
        <w:rPr>
          <w:rFonts w:ascii="Verdana" w:hAnsi="Verdana" w:cs="Courier New"/>
          <w:b/>
          <w:sz w:val="20"/>
          <w:szCs w:val="20"/>
          <w:lang w:eastAsia="ar-SA"/>
        </w:rPr>
        <w:t>MY NIŻEJ PODPISANI</w:t>
      </w:r>
      <w:r w:rsidRPr="00B37663">
        <w:rPr>
          <w:rFonts w:ascii="Verdana" w:hAnsi="Verdana" w:cs="Courier New"/>
          <w:sz w:val="20"/>
          <w:szCs w:val="20"/>
          <w:lang w:eastAsia="ar-SA"/>
        </w:rPr>
        <w:t xml:space="preserve"> </w:t>
      </w:r>
    </w:p>
    <w:p w14:paraId="5987475A" w14:textId="77777777" w:rsidR="00B37663" w:rsidRPr="00B37663" w:rsidRDefault="00B37663" w:rsidP="00B37663">
      <w:pPr>
        <w:tabs>
          <w:tab w:val="left" w:leader="underscore" w:pos="9000"/>
        </w:tabs>
        <w:suppressAutoHyphens/>
        <w:jc w:val="both"/>
        <w:rPr>
          <w:rFonts w:ascii="Verdana" w:hAnsi="Verdana" w:cs="Courier New"/>
          <w:sz w:val="20"/>
          <w:szCs w:val="20"/>
          <w:lang w:eastAsia="ar-SA"/>
        </w:rPr>
      </w:pPr>
      <w:r w:rsidRPr="00B37663">
        <w:rPr>
          <w:rFonts w:ascii="Verdana" w:hAnsi="Verdana" w:cs="Courier New"/>
          <w:sz w:val="20"/>
          <w:szCs w:val="20"/>
          <w:lang w:eastAsia="ar-SA"/>
        </w:rPr>
        <w:t xml:space="preserve">_______________________________________________________________________ </w:t>
      </w:r>
    </w:p>
    <w:p w14:paraId="35C92D13" w14:textId="77777777" w:rsidR="00B37663" w:rsidRPr="00B37663" w:rsidRDefault="00B37663" w:rsidP="00B37663">
      <w:pPr>
        <w:tabs>
          <w:tab w:val="left" w:leader="underscore" w:pos="9000"/>
        </w:tabs>
        <w:suppressAutoHyphens/>
        <w:jc w:val="both"/>
        <w:rPr>
          <w:rFonts w:ascii="Verdana" w:hAnsi="Verdana" w:cs="Courier New"/>
          <w:sz w:val="20"/>
          <w:szCs w:val="20"/>
          <w:lang w:eastAsia="ar-SA"/>
        </w:rPr>
      </w:pPr>
      <w:r w:rsidRPr="00B37663">
        <w:rPr>
          <w:rFonts w:ascii="Verdana" w:hAnsi="Verdana" w:cs="Courier New"/>
          <w:sz w:val="20"/>
          <w:szCs w:val="20"/>
          <w:lang w:eastAsia="ar-SA"/>
        </w:rPr>
        <w:t xml:space="preserve">_______________________________________________________________________ </w:t>
      </w:r>
    </w:p>
    <w:p w14:paraId="01D30288" w14:textId="77777777" w:rsidR="00B37663" w:rsidRPr="00B37663" w:rsidRDefault="00B37663" w:rsidP="00B37663">
      <w:pPr>
        <w:tabs>
          <w:tab w:val="left" w:leader="dot" w:pos="9360"/>
        </w:tabs>
        <w:suppressAutoHyphens/>
        <w:spacing w:before="120"/>
        <w:jc w:val="both"/>
        <w:rPr>
          <w:rFonts w:ascii="Verdana" w:hAnsi="Verdana" w:cs="Courier New"/>
          <w:sz w:val="20"/>
          <w:szCs w:val="20"/>
          <w:lang w:eastAsia="ar-SA"/>
        </w:rPr>
      </w:pPr>
      <w:r w:rsidRPr="00B37663">
        <w:rPr>
          <w:rFonts w:ascii="Verdana" w:hAnsi="Verdana" w:cs="Courier New"/>
          <w:sz w:val="20"/>
          <w:szCs w:val="20"/>
          <w:lang w:eastAsia="ar-SA"/>
        </w:rPr>
        <w:t>działając w imieniu i na rzecz</w:t>
      </w:r>
    </w:p>
    <w:p w14:paraId="1714B99B" w14:textId="77777777" w:rsidR="00B37663" w:rsidRPr="00B37663" w:rsidRDefault="00B37663" w:rsidP="00B37663">
      <w:pPr>
        <w:tabs>
          <w:tab w:val="left" w:leader="underscore" w:pos="9000"/>
        </w:tabs>
        <w:suppressAutoHyphens/>
        <w:jc w:val="both"/>
        <w:rPr>
          <w:rFonts w:ascii="Verdana" w:hAnsi="Verdana" w:cs="Courier New"/>
          <w:sz w:val="20"/>
          <w:szCs w:val="20"/>
          <w:lang w:eastAsia="ar-SA"/>
        </w:rPr>
      </w:pPr>
      <w:r w:rsidRPr="00B37663">
        <w:rPr>
          <w:rFonts w:ascii="Verdana" w:hAnsi="Verdana" w:cs="Courier New"/>
          <w:sz w:val="20"/>
          <w:szCs w:val="20"/>
          <w:lang w:eastAsia="ar-SA"/>
        </w:rPr>
        <w:t xml:space="preserve">_______________________________________________________________________ </w:t>
      </w:r>
    </w:p>
    <w:p w14:paraId="11212A82" w14:textId="77777777" w:rsidR="00B37663" w:rsidRPr="00B37663" w:rsidRDefault="00B37663" w:rsidP="00B37663">
      <w:pPr>
        <w:tabs>
          <w:tab w:val="left" w:leader="underscore" w:pos="9000"/>
        </w:tabs>
        <w:suppressAutoHyphens/>
        <w:jc w:val="both"/>
        <w:rPr>
          <w:rFonts w:ascii="Verdana" w:hAnsi="Verdana" w:cs="Courier New"/>
          <w:sz w:val="20"/>
          <w:szCs w:val="20"/>
          <w:lang w:eastAsia="ar-SA"/>
        </w:rPr>
      </w:pPr>
      <w:r w:rsidRPr="00B37663">
        <w:rPr>
          <w:rFonts w:ascii="Verdana" w:hAnsi="Verdana" w:cs="Courier New"/>
          <w:sz w:val="20"/>
          <w:szCs w:val="20"/>
          <w:lang w:eastAsia="ar-SA"/>
        </w:rPr>
        <w:t xml:space="preserve">_______________________________________________________________________ </w:t>
      </w:r>
    </w:p>
    <w:p w14:paraId="40687460" w14:textId="77777777" w:rsidR="00B37663" w:rsidRPr="00B37663" w:rsidRDefault="00B37663" w:rsidP="00B37663">
      <w:pPr>
        <w:tabs>
          <w:tab w:val="left" w:leader="dot" w:pos="9072"/>
        </w:tabs>
        <w:suppressAutoHyphens/>
        <w:jc w:val="center"/>
        <w:rPr>
          <w:rFonts w:ascii="Verdana" w:hAnsi="Verdana" w:cs="Courier New"/>
          <w:i/>
          <w:sz w:val="16"/>
          <w:szCs w:val="16"/>
          <w:lang w:eastAsia="ar-SA"/>
        </w:rPr>
      </w:pPr>
      <w:r w:rsidRPr="00B37663">
        <w:rPr>
          <w:rFonts w:ascii="Verdana" w:hAnsi="Verdana" w:cs="Courier New"/>
          <w:i/>
          <w:sz w:val="16"/>
          <w:szCs w:val="16"/>
          <w:lang w:eastAsia="ar-SA"/>
        </w:rPr>
        <w:t xml:space="preserve"> (nazwa (firma) dokładny adres Wykonawcy/Wykonawców)</w:t>
      </w:r>
    </w:p>
    <w:p w14:paraId="024554BB" w14:textId="77777777" w:rsidR="00B37663" w:rsidRPr="00B37663" w:rsidRDefault="00B37663" w:rsidP="00B37663">
      <w:pPr>
        <w:tabs>
          <w:tab w:val="left" w:leader="dot" w:pos="9072"/>
        </w:tabs>
        <w:suppressAutoHyphens/>
        <w:jc w:val="center"/>
        <w:rPr>
          <w:rFonts w:ascii="Verdana" w:hAnsi="Verdana" w:cs="Courier New"/>
          <w:i/>
          <w:sz w:val="16"/>
          <w:szCs w:val="16"/>
          <w:lang w:eastAsia="ar-SA"/>
        </w:rPr>
      </w:pPr>
      <w:r w:rsidRPr="00B37663">
        <w:rPr>
          <w:rFonts w:ascii="Verdana" w:hAnsi="Verdana" w:cs="Courier New"/>
          <w:i/>
          <w:sz w:val="16"/>
          <w:szCs w:val="16"/>
          <w:lang w:eastAsia="ar-SA"/>
        </w:rPr>
        <w:t>(w przypadku składania oferty przez podmioty występujące wspólnie podać nazwy(firmy) i dokładne adresy wszystkich wspólników spółki cywilnej lub członków konsorcjum)</w:t>
      </w:r>
    </w:p>
    <w:p w14:paraId="38D032D8" w14:textId="77777777" w:rsidR="00B37663" w:rsidRPr="00B37663" w:rsidRDefault="00B37663" w:rsidP="00B37663">
      <w:pPr>
        <w:tabs>
          <w:tab w:val="left" w:leader="dot" w:pos="9072"/>
        </w:tabs>
        <w:suppressAutoHyphens/>
        <w:jc w:val="center"/>
        <w:rPr>
          <w:rFonts w:ascii="Verdana" w:hAnsi="Verdana" w:cs="Courier New"/>
          <w:i/>
          <w:sz w:val="20"/>
          <w:szCs w:val="20"/>
          <w:lang w:eastAsia="ar-SA"/>
        </w:rPr>
      </w:pPr>
    </w:p>
    <w:p w14:paraId="263B690E" w14:textId="77777777" w:rsidR="00B37663" w:rsidRPr="00B37663" w:rsidRDefault="00B37663" w:rsidP="00B37663">
      <w:pPr>
        <w:numPr>
          <w:ilvl w:val="0"/>
          <w:numId w:val="2"/>
        </w:numPr>
        <w:tabs>
          <w:tab w:val="left" w:pos="284"/>
        </w:tabs>
        <w:suppressAutoHyphens/>
        <w:spacing w:after="120"/>
        <w:ind w:left="284" w:hanging="284"/>
        <w:jc w:val="both"/>
        <w:rPr>
          <w:rFonts w:ascii="Verdana" w:hAnsi="Verdana" w:cs="Verdana"/>
          <w:b/>
          <w:bCs/>
          <w:sz w:val="20"/>
          <w:szCs w:val="20"/>
          <w:lang w:eastAsia="ar-SA"/>
        </w:rPr>
      </w:pPr>
      <w:r w:rsidRPr="00B37663">
        <w:rPr>
          <w:rFonts w:ascii="Verdana" w:hAnsi="Verdana" w:cs="Courier New"/>
          <w:b/>
          <w:sz w:val="20"/>
          <w:szCs w:val="20"/>
          <w:lang w:eastAsia="ar-SA"/>
        </w:rPr>
        <w:t>SKŁADAMY OFERTĘ</w:t>
      </w:r>
      <w:r w:rsidRPr="00B37663">
        <w:rPr>
          <w:rFonts w:ascii="Verdana" w:hAnsi="Verdana" w:cs="Courier New"/>
          <w:sz w:val="20"/>
          <w:szCs w:val="20"/>
          <w:lang w:eastAsia="ar-SA"/>
        </w:rPr>
        <w:t xml:space="preserve"> na wykonanie przedmiotu zamówienia zgodnie ze Specyfikacją Istotnych Warunków Zamówienia </w:t>
      </w:r>
      <w:r w:rsidR="008720D8">
        <w:rPr>
          <w:rFonts w:ascii="Verdana" w:hAnsi="Verdana" w:cs="Courier New"/>
          <w:sz w:val="20"/>
          <w:szCs w:val="20"/>
          <w:lang w:eastAsia="ar-SA"/>
        </w:rPr>
        <w:t xml:space="preserve">dla niniejszego postępowania </w:t>
      </w:r>
      <w:r w:rsidRPr="00B37663">
        <w:rPr>
          <w:rFonts w:ascii="Verdana" w:hAnsi="Verdana" w:cs="Courier New"/>
          <w:sz w:val="20"/>
          <w:szCs w:val="20"/>
          <w:lang w:eastAsia="ar-SA"/>
        </w:rPr>
        <w:t>(SIWZ).</w:t>
      </w:r>
    </w:p>
    <w:p w14:paraId="503A0DBC" w14:textId="77777777" w:rsidR="00B37663" w:rsidRPr="00B37663" w:rsidRDefault="00B37663" w:rsidP="00B37663">
      <w:pPr>
        <w:numPr>
          <w:ilvl w:val="0"/>
          <w:numId w:val="2"/>
        </w:numPr>
        <w:tabs>
          <w:tab w:val="left" w:pos="284"/>
        </w:tabs>
        <w:suppressAutoHyphens/>
        <w:spacing w:after="120"/>
        <w:ind w:left="284" w:hanging="284"/>
        <w:jc w:val="both"/>
        <w:rPr>
          <w:rFonts w:ascii="Verdana" w:hAnsi="Verdana" w:cs="Courier New"/>
          <w:sz w:val="20"/>
          <w:szCs w:val="20"/>
          <w:lang w:eastAsia="ar-SA"/>
        </w:rPr>
      </w:pPr>
      <w:r w:rsidRPr="00B37663">
        <w:rPr>
          <w:rFonts w:ascii="Verdana" w:hAnsi="Verdana" w:cs="Courier New"/>
          <w:b/>
          <w:sz w:val="20"/>
          <w:szCs w:val="20"/>
          <w:lang w:eastAsia="ar-SA"/>
        </w:rPr>
        <w:t>OŚWIADCZAMY,</w:t>
      </w:r>
      <w:r w:rsidRPr="00B37663">
        <w:rPr>
          <w:rFonts w:ascii="Verdana" w:hAnsi="Verdana" w:cs="Courier New"/>
          <w:sz w:val="20"/>
          <w:szCs w:val="20"/>
          <w:lang w:eastAsia="ar-SA"/>
        </w:rPr>
        <w:t xml:space="preserve"> że zapoznaliśmy się ze Specyfikacją Istotnych Warunków Zamówienia oraz wyjaśnieniami i zmianami SIWZ przekazanymi przez Zamawiającego i uznajemy się za związanych określonymi w nich postanowieniami i zasadami postępowania.</w:t>
      </w:r>
    </w:p>
    <w:p w14:paraId="5E2DC25B" w14:textId="77777777" w:rsidR="00B37663" w:rsidRPr="00B37663" w:rsidRDefault="00B37663" w:rsidP="00B37663">
      <w:pPr>
        <w:numPr>
          <w:ilvl w:val="0"/>
          <w:numId w:val="2"/>
        </w:numPr>
        <w:tabs>
          <w:tab w:val="left" w:pos="284"/>
        </w:tabs>
        <w:suppressAutoHyphens/>
        <w:jc w:val="both"/>
        <w:rPr>
          <w:rFonts w:ascii="Verdana" w:hAnsi="Verdana" w:cs="Courier New"/>
          <w:b/>
          <w:sz w:val="20"/>
          <w:szCs w:val="20"/>
          <w:lang w:eastAsia="ar-SA"/>
        </w:rPr>
      </w:pPr>
      <w:r w:rsidRPr="00B37663">
        <w:rPr>
          <w:rFonts w:ascii="Verdana" w:hAnsi="Verdana" w:cs="Courier New"/>
          <w:b/>
          <w:sz w:val="20"/>
          <w:szCs w:val="20"/>
          <w:lang w:eastAsia="ar-SA"/>
        </w:rPr>
        <w:t xml:space="preserve">OFERUJEMY </w:t>
      </w:r>
      <w:r w:rsidRPr="00B37663">
        <w:rPr>
          <w:rFonts w:ascii="Verdana" w:hAnsi="Verdana" w:cs="Courier New"/>
          <w:sz w:val="20"/>
          <w:szCs w:val="20"/>
          <w:lang w:eastAsia="ar-SA"/>
        </w:rPr>
        <w:t>wykonanie przedmiotu zamówienia</w:t>
      </w:r>
      <w:r w:rsidRPr="00B37663">
        <w:rPr>
          <w:rFonts w:ascii="Verdana" w:hAnsi="Verdana" w:cs="Courier New"/>
          <w:b/>
          <w:sz w:val="20"/>
          <w:szCs w:val="20"/>
          <w:lang w:eastAsia="ar-SA"/>
        </w:rPr>
        <w:t xml:space="preserve"> za cenę brutto:</w:t>
      </w:r>
    </w:p>
    <w:p w14:paraId="1C860DD4" w14:textId="77777777" w:rsidR="00B37663" w:rsidRPr="00B37663" w:rsidRDefault="00B37663" w:rsidP="00B37663">
      <w:pPr>
        <w:tabs>
          <w:tab w:val="left" w:pos="284"/>
        </w:tabs>
        <w:suppressAutoHyphens/>
        <w:ind w:left="283"/>
        <w:jc w:val="both"/>
        <w:rPr>
          <w:rFonts w:ascii="Verdana" w:hAnsi="Verdana" w:cs="Courier New"/>
          <w:b/>
          <w:sz w:val="20"/>
          <w:szCs w:val="20"/>
          <w:lang w:eastAsia="ar-SA"/>
        </w:rPr>
      </w:pPr>
      <w:r w:rsidRPr="00B37663">
        <w:rPr>
          <w:rFonts w:ascii="Verdana" w:hAnsi="Verdana" w:cs="Courier New"/>
          <w:b/>
          <w:sz w:val="20"/>
          <w:szCs w:val="20"/>
          <w:lang w:eastAsia="ar-SA"/>
        </w:rPr>
        <w:t xml:space="preserve">_________________________ zł </w:t>
      </w:r>
    </w:p>
    <w:p w14:paraId="5DCD3FA7" w14:textId="77777777" w:rsidR="00B37663" w:rsidRPr="00B37663" w:rsidRDefault="00B37663" w:rsidP="00B37663">
      <w:pPr>
        <w:tabs>
          <w:tab w:val="left" w:pos="284"/>
        </w:tabs>
        <w:suppressAutoHyphens/>
        <w:ind w:left="283"/>
        <w:jc w:val="both"/>
        <w:rPr>
          <w:rFonts w:ascii="Verdana" w:hAnsi="Verdana" w:cs="Courier New"/>
          <w:b/>
          <w:sz w:val="20"/>
          <w:szCs w:val="20"/>
          <w:lang w:eastAsia="ar-SA"/>
        </w:rPr>
      </w:pPr>
      <w:r w:rsidRPr="00B37663">
        <w:rPr>
          <w:rFonts w:ascii="Verdana" w:hAnsi="Verdana" w:cs="Courier New"/>
          <w:b/>
          <w:sz w:val="20"/>
          <w:szCs w:val="20"/>
          <w:lang w:eastAsia="ar-SA"/>
        </w:rPr>
        <w:t xml:space="preserve">(słownie złotych:_______________________________________________) </w:t>
      </w:r>
    </w:p>
    <w:p w14:paraId="260FC801" w14:textId="77777777" w:rsidR="00B37663" w:rsidRPr="00B37663" w:rsidRDefault="00B37663" w:rsidP="00B37663">
      <w:pPr>
        <w:tabs>
          <w:tab w:val="left" w:pos="284"/>
        </w:tabs>
        <w:suppressAutoHyphens/>
        <w:ind w:left="283"/>
        <w:jc w:val="both"/>
        <w:rPr>
          <w:rFonts w:ascii="Verdana" w:hAnsi="Verdana" w:cs="Courier New"/>
          <w:sz w:val="20"/>
          <w:szCs w:val="20"/>
          <w:lang w:eastAsia="ar-SA"/>
        </w:rPr>
      </w:pPr>
      <w:r w:rsidRPr="00B37663">
        <w:rPr>
          <w:rFonts w:ascii="Verdana" w:hAnsi="Verdana" w:cs="Courier New"/>
          <w:sz w:val="20"/>
          <w:szCs w:val="20"/>
          <w:lang w:eastAsia="ar-SA"/>
        </w:rPr>
        <w:t xml:space="preserve">zgodnie z załączonym do oferty Wykazem Płatności </w:t>
      </w:r>
    </w:p>
    <w:p w14:paraId="46789C24" w14:textId="77777777" w:rsidR="00B37663" w:rsidRPr="00B37663" w:rsidRDefault="00B37663" w:rsidP="00B37663">
      <w:pPr>
        <w:tabs>
          <w:tab w:val="left" w:pos="284"/>
        </w:tabs>
        <w:suppressAutoHyphens/>
        <w:jc w:val="both"/>
        <w:rPr>
          <w:rFonts w:ascii="Verdana" w:hAnsi="Verdana" w:cs="Courier New"/>
          <w:sz w:val="20"/>
          <w:szCs w:val="20"/>
          <w:lang w:eastAsia="ar-SA"/>
        </w:rPr>
      </w:pPr>
    </w:p>
    <w:p w14:paraId="1C0AD963" w14:textId="77777777" w:rsidR="00B37663" w:rsidRPr="00B37663" w:rsidRDefault="00B37663" w:rsidP="00B37663">
      <w:pPr>
        <w:numPr>
          <w:ilvl w:val="0"/>
          <w:numId w:val="2"/>
        </w:numPr>
        <w:tabs>
          <w:tab w:val="left" w:pos="284"/>
        </w:tabs>
        <w:suppressAutoHyphens/>
        <w:jc w:val="both"/>
        <w:rPr>
          <w:rFonts w:ascii="Verdana" w:hAnsi="Verdana" w:cs="Courier New"/>
          <w:iCs/>
          <w:sz w:val="20"/>
          <w:szCs w:val="20"/>
          <w:lang w:eastAsia="ar-SA"/>
        </w:rPr>
      </w:pPr>
      <w:r w:rsidRPr="00B37663">
        <w:rPr>
          <w:rFonts w:ascii="Verdana" w:hAnsi="Verdana" w:cs="Courier New"/>
          <w:b/>
          <w:iCs/>
          <w:sz w:val="20"/>
          <w:szCs w:val="20"/>
          <w:lang w:eastAsia="ar-SA"/>
        </w:rPr>
        <w:t>INFORMUJEMY</w:t>
      </w:r>
      <w:r w:rsidRPr="00B37663">
        <w:rPr>
          <w:rFonts w:ascii="Verdana" w:hAnsi="Verdana" w:cs="Courier New"/>
          <w:iCs/>
          <w:sz w:val="20"/>
          <w:szCs w:val="20"/>
          <w:lang w:eastAsia="ar-SA"/>
        </w:rPr>
        <w:t>, że</w:t>
      </w:r>
      <w:r w:rsidRPr="00B37663">
        <w:rPr>
          <w:rFonts w:ascii="Verdana" w:hAnsi="Verdana" w:cs="Courier New"/>
          <w:sz w:val="20"/>
          <w:szCs w:val="20"/>
          <w:lang w:eastAsia="ar-SA"/>
        </w:rPr>
        <w:t xml:space="preserve"> </w:t>
      </w:r>
      <w:r w:rsidRPr="00B37663">
        <w:rPr>
          <w:rFonts w:ascii="Verdana" w:hAnsi="Verdana" w:cs="Courier New"/>
          <w:i/>
          <w:iCs/>
          <w:sz w:val="20"/>
          <w:szCs w:val="20"/>
          <w:lang w:eastAsia="ar-SA"/>
        </w:rPr>
        <w:t>(właściwe zakreślić)</w:t>
      </w:r>
      <w:r w:rsidRPr="00B37663">
        <w:rPr>
          <w:rFonts w:ascii="Verdana" w:hAnsi="Verdana" w:cs="Courier New"/>
          <w:i/>
          <w:iCs/>
          <w:sz w:val="20"/>
          <w:szCs w:val="20"/>
          <w:vertAlign w:val="superscript"/>
          <w:lang w:eastAsia="ar-SA"/>
        </w:rPr>
        <w:footnoteReference w:id="1"/>
      </w:r>
      <w:r w:rsidRPr="00B37663">
        <w:rPr>
          <w:rFonts w:ascii="Verdana" w:hAnsi="Verdana" w:cs="Courier New"/>
          <w:sz w:val="20"/>
          <w:szCs w:val="20"/>
          <w:lang w:eastAsia="ar-SA"/>
        </w:rPr>
        <w:t>:</w:t>
      </w:r>
    </w:p>
    <w:p w14:paraId="6742694E" w14:textId="77777777" w:rsidR="00B37663" w:rsidRPr="00B37663" w:rsidRDefault="00B37663" w:rsidP="00B37663">
      <w:pPr>
        <w:numPr>
          <w:ilvl w:val="0"/>
          <w:numId w:val="4"/>
        </w:numPr>
        <w:suppressAutoHyphens/>
        <w:ind w:right="23"/>
        <w:jc w:val="both"/>
        <w:rPr>
          <w:rFonts w:ascii="Verdana" w:hAnsi="Verdana"/>
          <w:sz w:val="20"/>
          <w:szCs w:val="20"/>
          <w:lang w:eastAsia="en-US"/>
        </w:rPr>
      </w:pPr>
      <w:r w:rsidRPr="00B37663">
        <w:rPr>
          <w:rFonts w:ascii="Verdana" w:hAnsi="Verdana"/>
          <w:sz w:val="20"/>
          <w:szCs w:val="20"/>
        </w:rPr>
        <w:lastRenderedPageBreak/>
        <w:t xml:space="preserve">wybór oferty </w:t>
      </w:r>
      <w:r w:rsidRPr="00B37663">
        <w:rPr>
          <w:rFonts w:ascii="Verdana" w:hAnsi="Verdana"/>
          <w:b/>
          <w:bCs/>
          <w:sz w:val="20"/>
          <w:szCs w:val="20"/>
        </w:rPr>
        <w:t xml:space="preserve">nie  będzie* </w:t>
      </w:r>
      <w:r w:rsidRPr="00B37663">
        <w:rPr>
          <w:rFonts w:ascii="Verdana" w:hAnsi="Verdana"/>
          <w:sz w:val="20"/>
          <w:szCs w:val="20"/>
        </w:rPr>
        <w:t>prowadzić do powstania u Zamawiającego obowiązku podatkowego</w:t>
      </w:r>
      <w:r w:rsidRPr="00B37663">
        <w:rPr>
          <w:rFonts w:ascii="Verdana" w:hAnsi="Verdana"/>
          <w:b/>
          <w:bCs/>
          <w:sz w:val="20"/>
          <w:szCs w:val="20"/>
        </w:rPr>
        <w:t>.</w:t>
      </w:r>
    </w:p>
    <w:p w14:paraId="79CEB3F8" w14:textId="77777777" w:rsidR="00B37663" w:rsidRPr="00B37663" w:rsidRDefault="00B37663" w:rsidP="00B37663">
      <w:pPr>
        <w:numPr>
          <w:ilvl w:val="0"/>
          <w:numId w:val="4"/>
        </w:numPr>
        <w:suppressAutoHyphens/>
        <w:ind w:right="23"/>
        <w:jc w:val="both"/>
        <w:rPr>
          <w:rFonts w:ascii="Verdana" w:hAnsi="Verdana"/>
          <w:b/>
          <w:bCs/>
          <w:sz w:val="20"/>
          <w:szCs w:val="20"/>
        </w:rPr>
      </w:pPr>
      <w:r w:rsidRPr="00B37663">
        <w:rPr>
          <w:rFonts w:ascii="Verdana" w:hAnsi="Verdana"/>
          <w:sz w:val="20"/>
          <w:szCs w:val="20"/>
        </w:rPr>
        <w:t xml:space="preserve">wybór oferty </w:t>
      </w:r>
      <w:r w:rsidRPr="00B37663">
        <w:rPr>
          <w:rFonts w:ascii="Verdana" w:hAnsi="Verdana"/>
          <w:b/>
          <w:bCs/>
          <w:sz w:val="20"/>
          <w:szCs w:val="20"/>
        </w:rPr>
        <w:t>będzie*</w:t>
      </w:r>
      <w:r w:rsidRPr="00B37663">
        <w:rPr>
          <w:rFonts w:ascii="Verdana" w:hAnsi="Verdana"/>
          <w:sz w:val="20"/>
          <w:szCs w:val="20"/>
        </w:rPr>
        <w:t xml:space="preserve"> prowadzić do powstania u Zamawiającego obowiązku podatkowego w odniesieniu do następujących </w:t>
      </w:r>
      <w:r w:rsidRPr="00B37663">
        <w:rPr>
          <w:rFonts w:ascii="Verdana" w:hAnsi="Verdana"/>
          <w:i/>
          <w:iCs/>
          <w:sz w:val="20"/>
          <w:szCs w:val="20"/>
        </w:rPr>
        <w:t>towarów/ usług (w zależności od przedmiotu zamówienia)</w:t>
      </w:r>
      <w:r w:rsidRPr="00B37663">
        <w:rPr>
          <w:rFonts w:ascii="Verdana" w:hAnsi="Verdana"/>
          <w:sz w:val="20"/>
          <w:szCs w:val="20"/>
        </w:rPr>
        <w:t xml:space="preserve">: ____________________________________________. Wartość </w:t>
      </w:r>
      <w:r w:rsidRPr="00B37663">
        <w:rPr>
          <w:rFonts w:ascii="Verdana" w:hAnsi="Verdana"/>
          <w:i/>
          <w:iCs/>
          <w:sz w:val="20"/>
          <w:szCs w:val="20"/>
        </w:rPr>
        <w:t>towaru/ usług</w:t>
      </w:r>
      <w:r w:rsidRPr="00B37663">
        <w:rPr>
          <w:rFonts w:ascii="Verdana" w:hAnsi="Verdana"/>
          <w:sz w:val="20"/>
          <w:szCs w:val="20"/>
        </w:rPr>
        <w:t xml:space="preserve"> </w:t>
      </w:r>
      <w:r w:rsidRPr="00B37663">
        <w:rPr>
          <w:rFonts w:ascii="Verdana" w:hAnsi="Verdana"/>
          <w:i/>
          <w:iCs/>
          <w:sz w:val="20"/>
          <w:szCs w:val="20"/>
        </w:rPr>
        <w:t>(w zależności od przedmiotu zamówienia)</w:t>
      </w:r>
      <w:r w:rsidRPr="00B37663">
        <w:rPr>
          <w:rFonts w:ascii="Verdana" w:hAnsi="Verdana"/>
          <w:sz w:val="20"/>
          <w:szCs w:val="20"/>
        </w:rPr>
        <w:t xml:space="preserve"> powodująca obowiązek podatkowy u Zamawiającego to ___________ zł netto</w:t>
      </w:r>
      <w:r w:rsidRPr="00B37663">
        <w:rPr>
          <w:rFonts w:ascii="Verdana" w:hAnsi="Verdana"/>
          <w:b/>
          <w:bCs/>
          <w:sz w:val="20"/>
          <w:szCs w:val="20"/>
        </w:rPr>
        <w:t>.</w:t>
      </w:r>
    </w:p>
    <w:p w14:paraId="09DB1ABF" w14:textId="77777777" w:rsidR="00B37663" w:rsidRPr="00B37663" w:rsidRDefault="00B37663" w:rsidP="00B37663">
      <w:pPr>
        <w:tabs>
          <w:tab w:val="left" w:pos="284"/>
        </w:tabs>
        <w:suppressAutoHyphens/>
        <w:jc w:val="both"/>
        <w:rPr>
          <w:rFonts w:ascii="Verdana" w:hAnsi="Verdana" w:cs="Courier New"/>
          <w:i/>
          <w:iCs/>
          <w:color w:val="0070C0"/>
          <w:sz w:val="20"/>
          <w:szCs w:val="20"/>
          <w:lang w:eastAsia="ar-SA"/>
        </w:rPr>
      </w:pPr>
    </w:p>
    <w:p w14:paraId="359DC95C" w14:textId="77777777" w:rsidR="00B37663" w:rsidRPr="00B37663" w:rsidRDefault="00B37663" w:rsidP="00B37663">
      <w:pPr>
        <w:numPr>
          <w:ilvl w:val="0"/>
          <w:numId w:val="2"/>
        </w:numPr>
        <w:tabs>
          <w:tab w:val="left" w:pos="284"/>
        </w:tabs>
        <w:suppressAutoHyphens/>
        <w:jc w:val="both"/>
        <w:rPr>
          <w:rFonts w:ascii="Verdana" w:hAnsi="Verdana" w:cs="Courier New"/>
          <w:b/>
          <w:i/>
          <w:iCs/>
          <w:sz w:val="20"/>
          <w:szCs w:val="20"/>
          <w:lang w:eastAsia="ar-SA"/>
        </w:rPr>
      </w:pPr>
      <w:r w:rsidRPr="00B37663">
        <w:rPr>
          <w:rFonts w:ascii="Verdana" w:hAnsi="Verdana" w:cs="Courier New"/>
          <w:i/>
          <w:iCs/>
          <w:sz w:val="20"/>
          <w:szCs w:val="20"/>
          <w:lang w:eastAsia="ar-SA"/>
        </w:rPr>
        <w:t xml:space="preserve">ZAMIERZAMY </w:t>
      </w:r>
      <w:r w:rsidRPr="00B37663">
        <w:rPr>
          <w:rFonts w:ascii="Verdana" w:hAnsi="Verdana" w:cs="Courier New"/>
          <w:b/>
          <w:i/>
          <w:iCs/>
          <w:sz w:val="20"/>
          <w:szCs w:val="20"/>
          <w:lang w:eastAsia="ar-SA"/>
        </w:rPr>
        <w:t>powierzyć podwykonawcom wykonanie następujących części zamówienia:</w:t>
      </w:r>
    </w:p>
    <w:p w14:paraId="01429C34" w14:textId="77777777" w:rsidR="00B37663" w:rsidRPr="00B37663" w:rsidRDefault="00B37663" w:rsidP="00B37663">
      <w:pPr>
        <w:spacing w:before="120"/>
        <w:ind w:left="284"/>
        <w:jc w:val="both"/>
        <w:rPr>
          <w:rFonts w:ascii="Verdana" w:hAnsi="Verdana"/>
          <w:b/>
          <w:bCs/>
          <w:i/>
          <w:iCs/>
          <w:sz w:val="20"/>
          <w:szCs w:val="20"/>
        </w:rPr>
      </w:pPr>
      <w:r w:rsidRPr="00B37663">
        <w:rPr>
          <w:rFonts w:ascii="Verdana" w:hAnsi="Verdana"/>
          <w:b/>
          <w:bCs/>
          <w:i/>
          <w:iCs/>
          <w:sz w:val="20"/>
          <w:szCs w:val="20"/>
        </w:rPr>
        <w:t>_____________________________________________________________</w:t>
      </w:r>
    </w:p>
    <w:p w14:paraId="736F18D5" w14:textId="77777777" w:rsidR="00B37663" w:rsidRPr="00B37663" w:rsidRDefault="00B37663" w:rsidP="00B37663">
      <w:pPr>
        <w:spacing w:before="120"/>
        <w:ind w:left="284"/>
        <w:jc w:val="both"/>
        <w:rPr>
          <w:rFonts w:ascii="Verdana" w:hAnsi="Verdana"/>
          <w:bCs/>
          <w:i/>
          <w:iCs/>
          <w:sz w:val="20"/>
          <w:szCs w:val="20"/>
        </w:rPr>
      </w:pPr>
      <w:r w:rsidRPr="00B37663">
        <w:rPr>
          <w:rFonts w:ascii="Verdana" w:hAnsi="Verdana"/>
          <w:b/>
          <w:bCs/>
          <w:i/>
          <w:iCs/>
          <w:sz w:val="20"/>
          <w:szCs w:val="20"/>
        </w:rPr>
        <w:t>ZAMIERZAMY</w:t>
      </w:r>
      <w:r w:rsidRPr="00B37663">
        <w:rPr>
          <w:rFonts w:ascii="Verdana" w:hAnsi="Verdana"/>
          <w:bCs/>
          <w:i/>
          <w:iCs/>
          <w:sz w:val="20"/>
          <w:szCs w:val="20"/>
        </w:rPr>
        <w:t xml:space="preserve"> powierzyć wykonanie części zamówienia następującym podwykonawcom (o ile jest to wiadome, podać firmy podwykonawców).</w:t>
      </w:r>
    </w:p>
    <w:p w14:paraId="08188816" w14:textId="77777777" w:rsidR="00B37663" w:rsidRPr="00B37663" w:rsidRDefault="00B37663" w:rsidP="00B37663">
      <w:pPr>
        <w:spacing w:before="120"/>
        <w:ind w:left="284"/>
        <w:jc w:val="both"/>
        <w:rPr>
          <w:rFonts w:ascii="Verdana" w:hAnsi="Verdana"/>
          <w:bCs/>
          <w:i/>
          <w:iCs/>
          <w:sz w:val="20"/>
          <w:szCs w:val="20"/>
        </w:rPr>
      </w:pPr>
      <w:r w:rsidRPr="00B37663">
        <w:rPr>
          <w:rFonts w:ascii="Verdana" w:hAnsi="Verdana"/>
          <w:bCs/>
          <w:i/>
          <w:iCs/>
          <w:sz w:val="20"/>
          <w:szCs w:val="20"/>
        </w:rPr>
        <w:t>_____________________________________________________________________</w:t>
      </w:r>
    </w:p>
    <w:p w14:paraId="302977CE" w14:textId="77777777" w:rsidR="00B37663" w:rsidRPr="00B37663" w:rsidRDefault="00B37663" w:rsidP="00B37663">
      <w:pPr>
        <w:ind w:left="283"/>
        <w:rPr>
          <w:rFonts w:ascii="Verdana" w:hAnsi="Verdana" w:cs="Arial"/>
          <w:b/>
          <w:iCs/>
          <w:sz w:val="22"/>
          <w:szCs w:val="22"/>
          <w:lang w:eastAsia="en-US"/>
        </w:rPr>
      </w:pPr>
    </w:p>
    <w:p w14:paraId="41E5DC13" w14:textId="2CCC6774" w:rsidR="00B37663" w:rsidRPr="00B37663" w:rsidRDefault="00B37663" w:rsidP="00B37663">
      <w:pPr>
        <w:numPr>
          <w:ilvl w:val="0"/>
          <w:numId w:val="2"/>
        </w:numPr>
        <w:spacing w:line="280" w:lineRule="exact"/>
        <w:jc w:val="both"/>
        <w:rPr>
          <w:rFonts w:ascii="Verdana" w:hAnsi="Verdana" w:cs="Courier New"/>
          <w:sz w:val="20"/>
          <w:szCs w:val="20"/>
        </w:rPr>
      </w:pPr>
      <w:r w:rsidRPr="00B37663">
        <w:rPr>
          <w:rFonts w:ascii="Verdana" w:hAnsi="Verdana" w:cs="Courier New"/>
          <w:b/>
          <w:iCs/>
          <w:sz w:val="20"/>
          <w:szCs w:val="20"/>
        </w:rPr>
        <w:t xml:space="preserve">OFERUJEMY okres gwarancji </w:t>
      </w:r>
      <w:r w:rsidR="00835CF1">
        <w:rPr>
          <w:rFonts w:ascii="Verdana" w:hAnsi="Verdana" w:cs="Courier New"/>
          <w:b/>
          <w:iCs/>
          <w:sz w:val="20"/>
          <w:szCs w:val="20"/>
        </w:rPr>
        <w:t xml:space="preserve">jakości </w:t>
      </w:r>
      <w:r w:rsidRPr="00B37663">
        <w:rPr>
          <w:rFonts w:ascii="Verdana" w:hAnsi="Verdana" w:cs="Courier New"/>
          <w:b/>
          <w:iCs/>
          <w:sz w:val="20"/>
          <w:szCs w:val="20"/>
        </w:rPr>
        <w:t>na  przedmiot zamówienia …………. lat.</w:t>
      </w:r>
      <w:r w:rsidRPr="00B37663">
        <w:rPr>
          <w:rFonts w:ascii="Verdana" w:hAnsi="Verdana" w:cs="Courier New"/>
          <w:iCs/>
          <w:sz w:val="20"/>
          <w:szCs w:val="20"/>
        </w:rPr>
        <w:t xml:space="preserve"> </w:t>
      </w:r>
    </w:p>
    <w:p w14:paraId="2A388E42" w14:textId="77777777" w:rsidR="00B37663" w:rsidRPr="00B37663" w:rsidRDefault="00B37663" w:rsidP="00B37663">
      <w:pPr>
        <w:spacing w:after="120" w:line="300" w:lineRule="exact"/>
        <w:ind w:left="284" w:hanging="284"/>
        <w:jc w:val="both"/>
        <w:rPr>
          <w:rFonts w:ascii="Verdana" w:hAnsi="Verdana" w:cs="Courier New"/>
          <w:iCs/>
          <w:sz w:val="20"/>
          <w:szCs w:val="20"/>
        </w:rPr>
      </w:pPr>
      <w:r w:rsidRPr="00B37663">
        <w:rPr>
          <w:rFonts w:ascii="Verdana" w:hAnsi="Verdana" w:cs="Courier New"/>
          <w:iCs/>
          <w:sz w:val="20"/>
          <w:szCs w:val="20"/>
        </w:rPr>
        <w:t xml:space="preserve">    (Kryterium oceny ofert - Powyższy okres Wykonawca określa jako </w:t>
      </w:r>
      <w:r w:rsidRPr="00B37663">
        <w:rPr>
          <w:rFonts w:ascii="Verdana" w:hAnsi="Verdana" w:cs="Courier New"/>
          <w:b/>
          <w:iCs/>
          <w:sz w:val="20"/>
          <w:szCs w:val="20"/>
        </w:rPr>
        <w:t>5 lub 6 lub 7 lub 8 lub 9 lub 10</w:t>
      </w:r>
      <w:r w:rsidRPr="00B37663">
        <w:rPr>
          <w:rFonts w:ascii="Verdana" w:hAnsi="Verdana" w:cs="Courier New"/>
          <w:iCs/>
          <w:sz w:val="20"/>
          <w:szCs w:val="20"/>
        </w:rPr>
        <w:t xml:space="preserve"> </w:t>
      </w:r>
      <w:r w:rsidRPr="00B37663">
        <w:rPr>
          <w:rFonts w:ascii="Verdana" w:hAnsi="Verdana" w:cs="Courier New"/>
          <w:b/>
          <w:iCs/>
          <w:sz w:val="20"/>
          <w:szCs w:val="20"/>
        </w:rPr>
        <w:t>lat</w:t>
      </w:r>
      <w:r w:rsidRPr="00B37663">
        <w:rPr>
          <w:rFonts w:ascii="Verdana" w:hAnsi="Verdana" w:cs="Courier New"/>
          <w:iCs/>
          <w:sz w:val="20"/>
          <w:szCs w:val="20"/>
        </w:rPr>
        <w:t>).</w:t>
      </w:r>
    </w:p>
    <w:p w14:paraId="56B64D25" w14:textId="32EC3F43" w:rsidR="00B37663" w:rsidRPr="00B37663" w:rsidRDefault="00483B3C" w:rsidP="00B37663">
      <w:pPr>
        <w:numPr>
          <w:ilvl w:val="0"/>
          <w:numId w:val="9"/>
        </w:numPr>
        <w:tabs>
          <w:tab w:val="left" w:pos="284"/>
        </w:tabs>
        <w:suppressAutoHyphens/>
        <w:spacing w:after="120"/>
        <w:ind w:left="284" w:hanging="284"/>
        <w:jc w:val="both"/>
        <w:rPr>
          <w:rFonts w:ascii="Verdana" w:hAnsi="Verdana" w:cs="Courier New"/>
          <w:sz w:val="20"/>
          <w:szCs w:val="20"/>
          <w:lang w:eastAsia="ar-SA"/>
        </w:rPr>
      </w:pPr>
      <w:r w:rsidRPr="000A1AE6">
        <w:rPr>
          <w:rFonts w:ascii="Verdana" w:hAnsi="Verdana" w:cs="Courier New"/>
          <w:b/>
          <w:iCs/>
          <w:sz w:val="20"/>
          <w:szCs w:val="20"/>
        </w:rPr>
        <w:t>ZOBOWIĄZUJEMY SIĘ</w:t>
      </w:r>
      <w:r w:rsidRPr="000A1AE6">
        <w:rPr>
          <w:rFonts w:ascii="Verdana" w:hAnsi="Verdana" w:cs="Courier New"/>
          <w:iCs/>
          <w:sz w:val="20"/>
          <w:szCs w:val="20"/>
        </w:rPr>
        <w:t xml:space="preserve"> do wykonania zamówienia w terminie określonym </w:t>
      </w:r>
      <w:r w:rsidR="00B37663" w:rsidRPr="000A1AE6">
        <w:rPr>
          <w:rFonts w:ascii="Verdana" w:hAnsi="Verdana" w:cs="Courier New"/>
          <w:iCs/>
          <w:sz w:val="20"/>
          <w:szCs w:val="20"/>
        </w:rPr>
        <w:t>w</w:t>
      </w:r>
      <w:r w:rsidR="008720D8">
        <w:rPr>
          <w:rFonts w:ascii="Verdana" w:hAnsi="Verdana" w:cs="Courier New"/>
          <w:sz w:val="20"/>
          <w:szCs w:val="20"/>
          <w:lang w:eastAsia="ar-SA"/>
        </w:rPr>
        <w:t xml:space="preserve"> SIWZ</w:t>
      </w:r>
      <w:r w:rsidR="00B37663" w:rsidRPr="00B37663">
        <w:rPr>
          <w:rFonts w:ascii="Verdana" w:hAnsi="Verdana" w:cs="Courier New"/>
          <w:sz w:val="20"/>
          <w:szCs w:val="20"/>
          <w:lang w:eastAsia="ar-SA"/>
        </w:rPr>
        <w:t>.</w:t>
      </w:r>
    </w:p>
    <w:p w14:paraId="2ABA761C" w14:textId="77777777" w:rsidR="00B37663" w:rsidRPr="00B37663" w:rsidRDefault="00B37663" w:rsidP="00B37663">
      <w:pPr>
        <w:numPr>
          <w:ilvl w:val="0"/>
          <w:numId w:val="9"/>
        </w:numPr>
        <w:tabs>
          <w:tab w:val="left" w:pos="284"/>
        </w:tabs>
        <w:suppressAutoHyphens/>
        <w:spacing w:after="120"/>
        <w:ind w:left="284" w:hanging="284"/>
        <w:jc w:val="both"/>
        <w:rPr>
          <w:rFonts w:ascii="Verdana" w:hAnsi="Verdana" w:cs="Courier New"/>
          <w:sz w:val="20"/>
          <w:szCs w:val="20"/>
          <w:lang w:eastAsia="ar-SA"/>
        </w:rPr>
      </w:pPr>
      <w:r w:rsidRPr="00B37663">
        <w:rPr>
          <w:rFonts w:ascii="Verdana" w:hAnsi="Verdana" w:cs="Courier New"/>
          <w:b/>
          <w:sz w:val="20"/>
          <w:szCs w:val="20"/>
          <w:lang w:eastAsia="ar-SA"/>
        </w:rPr>
        <w:t xml:space="preserve">AKCEPTUJEMY </w:t>
      </w:r>
      <w:r w:rsidRPr="00B37663">
        <w:rPr>
          <w:rFonts w:ascii="Verdana" w:hAnsi="Verdana" w:cs="Courier New"/>
          <w:sz w:val="20"/>
          <w:szCs w:val="20"/>
          <w:lang w:eastAsia="ar-SA"/>
        </w:rPr>
        <w:t>warunki płatności określone przez Zamawiającego w</w:t>
      </w:r>
      <w:r w:rsidR="008720D8">
        <w:rPr>
          <w:rFonts w:ascii="Verdana" w:hAnsi="Verdana" w:cs="Courier New"/>
          <w:sz w:val="20"/>
          <w:szCs w:val="20"/>
          <w:lang w:eastAsia="ar-SA"/>
        </w:rPr>
        <w:t xml:space="preserve"> SIWZ</w:t>
      </w:r>
      <w:r w:rsidRPr="00B37663">
        <w:rPr>
          <w:rFonts w:ascii="Verdana" w:hAnsi="Verdana" w:cs="Courier New"/>
          <w:sz w:val="20"/>
          <w:szCs w:val="20"/>
          <w:lang w:eastAsia="ar-SA"/>
        </w:rPr>
        <w:t>.</w:t>
      </w:r>
    </w:p>
    <w:p w14:paraId="4E51D8B4" w14:textId="77777777" w:rsidR="00B37663" w:rsidRPr="00B37663" w:rsidRDefault="00B37663" w:rsidP="00B37663">
      <w:pPr>
        <w:numPr>
          <w:ilvl w:val="0"/>
          <w:numId w:val="9"/>
        </w:numPr>
        <w:tabs>
          <w:tab w:val="left" w:pos="284"/>
        </w:tabs>
        <w:suppressAutoHyphens/>
        <w:spacing w:after="120"/>
        <w:ind w:left="284" w:hanging="284"/>
        <w:jc w:val="both"/>
        <w:rPr>
          <w:rFonts w:ascii="Verdana" w:hAnsi="Verdana" w:cs="Courier New"/>
          <w:sz w:val="20"/>
          <w:szCs w:val="20"/>
          <w:lang w:eastAsia="ar-SA"/>
        </w:rPr>
      </w:pPr>
      <w:r w:rsidRPr="00B37663">
        <w:rPr>
          <w:rFonts w:ascii="Verdana" w:hAnsi="Verdana" w:cs="Courier New"/>
          <w:b/>
          <w:sz w:val="20"/>
          <w:szCs w:val="20"/>
          <w:lang w:eastAsia="ar-SA"/>
        </w:rPr>
        <w:t>JESTEŚMY</w:t>
      </w:r>
      <w:r w:rsidRPr="00B37663">
        <w:rPr>
          <w:rFonts w:ascii="Verdana" w:hAnsi="Verdana" w:cs="Courier New"/>
          <w:sz w:val="20"/>
          <w:szCs w:val="20"/>
          <w:lang w:eastAsia="ar-SA"/>
        </w:rPr>
        <w:t xml:space="preserve"> związani ofertą przez okres wskazany w Specyfikacji Istotnych Warunków Zamówienia. </w:t>
      </w:r>
    </w:p>
    <w:p w14:paraId="34F344A3" w14:textId="77777777" w:rsidR="00B37663" w:rsidRPr="00B37663" w:rsidRDefault="00B37663" w:rsidP="00B37663">
      <w:pPr>
        <w:numPr>
          <w:ilvl w:val="0"/>
          <w:numId w:val="9"/>
        </w:numPr>
        <w:tabs>
          <w:tab w:val="left" w:pos="426"/>
        </w:tabs>
        <w:suppressAutoHyphens/>
        <w:spacing w:after="120"/>
        <w:ind w:left="426" w:hanging="426"/>
        <w:jc w:val="both"/>
        <w:rPr>
          <w:rFonts w:ascii="Verdana" w:hAnsi="Verdana" w:cs="Courier New"/>
          <w:sz w:val="20"/>
          <w:szCs w:val="20"/>
          <w:lang w:eastAsia="ar-SA"/>
        </w:rPr>
      </w:pPr>
      <w:r w:rsidRPr="00B37663">
        <w:rPr>
          <w:rFonts w:ascii="Verdana" w:hAnsi="Verdana" w:cs="Courier New"/>
          <w:b/>
          <w:sz w:val="20"/>
          <w:szCs w:val="20"/>
          <w:lang w:eastAsia="ar-SA"/>
        </w:rPr>
        <w:t>OŚWIADCZAMY</w:t>
      </w:r>
      <w:r w:rsidRPr="00B37663">
        <w:rPr>
          <w:rFonts w:ascii="Verdana" w:hAnsi="Verdana" w:cs="Courier New"/>
          <w:sz w:val="20"/>
          <w:szCs w:val="20"/>
          <w:lang w:eastAsia="ar-SA"/>
        </w:rPr>
        <w:t>, iż informacje i dokumenty zawarte na stronach nr od ___ do ___ stanowią tajemnicę przedsiębiorstwa w rozumieniu przepisów o zwalczaniu nieuczciwej konkurencji, co wykazaliśmy w załączniku nr ___ do Oferty i zastrzegamy, że nie mogą być one udostępniane.</w:t>
      </w:r>
    </w:p>
    <w:p w14:paraId="739CF37C" w14:textId="77777777" w:rsidR="00B37663" w:rsidRPr="00B37663" w:rsidRDefault="00B37663" w:rsidP="00B37663">
      <w:pPr>
        <w:numPr>
          <w:ilvl w:val="0"/>
          <w:numId w:val="9"/>
        </w:numPr>
        <w:suppressAutoHyphens/>
        <w:spacing w:after="120"/>
        <w:ind w:left="425" w:hanging="425"/>
        <w:jc w:val="both"/>
        <w:rPr>
          <w:rFonts w:ascii="Verdana" w:hAnsi="Verdana" w:cs="Courier New"/>
          <w:sz w:val="20"/>
          <w:szCs w:val="20"/>
          <w:lang w:eastAsia="ar-SA"/>
        </w:rPr>
      </w:pPr>
      <w:r w:rsidRPr="00B37663">
        <w:rPr>
          <w:rFonts w:ascii="Verdana" w:hAnsi="Verdana" w:cs="Courier New"/>
          <w:b/>
          <w:sz w:val="20"/>
          <w:szCs w:val="20"/>
          <w:lang w:eastAsia="ar-SA"/>
        </w:rPr>
        <w:t>OŚWIADCZAMY,</w:t>
      </w:r>
      <w:r w:rsidRPr="00B37663">
        <w:rPr>
          <w:rFonts w:ascii="Verdana" w:hAnsi="Verdana" w:cs="Courier New"/>
          <w:sz w:val="20"/>
          <w:szCs w:val="20"/>
          <w:lang w:eastAsia="ar-SA"/>
        </w:rPr>
        <w:t xml:space="preserve"> że zapoznaliśmy się z Istotnymi dla Stron postanowieniami umowy zawartymi w </w:t>
      </w:r>
      <w:r w:rsidR="008720D8">
        <w:rPr>
          <w:rFonts w:ascii="Verdana" w:hAnsi="Verdana" w:cs="Courier New"/>
          <w:sz w:val="20"/>
          <w:szCs w:val="20"/>
          <w:lang w:eastAsia="ar-SA"/>
        </w:rPr>
        <w:t xml:space="preserve">SIWZ </w:t>
      </w:r>
      <w:r w:rsidRPr="00B37663">
        <w:rPr>
          <w:rFonts w:ascii="Verdana" w:hAnsi="Verdana" w:cs="Courier New"/>
          <w:sz w:val="20"/>
          <w:szCs w:val="20"/>
          <w:lang w:eastAsia="ar-SA"/>
        </w:rPr>
        <w:t>i zobowiązujemy się, w przypadku wyboru naszej oferty, do zawarcia umowy zgodnej z niniejszą ofertą, na warunkach określonych w</w:t>
      </w:r>
      <w:r w:rsidR="008720D8">
        <w:rPr>
          <w:rFonts w:ascii="Verdana" w:hAnsi="Verdana" w:cs="Courier New"/>
          <w:sz w:val="20"/>
          <w:szCs w:val="20"/>
          <w:lang w:eastAsia="ar-SA"/>
        </w:rPr>
        <w:t xml:space="preserve"> SIWZ</w:t>
      </w:r>
      <w:r w:rsidRPr="00B37663">
        <w:rPr>
          <w:rFonts w:ascii="Verdana" w:hAnsi="Verdana" w:cs="Courier New"/>
          <w:sz w:val="20"/>
          <w:szCs w:val="20"/>
          <w:lang w:eastAsia="ar-SA"/>
        </w:rPr>
        <w:t>, w miejscu i terminie wyznaczonym przez Zamawiającego.</w:t>
      </w:r>
    </w:p>
    <w:p w14:paraId="6735C6D1" w14:textId="77777777" w:rsidR="00B37663" w:rsidRPr="00B37663" w:rsidRDefault="00B37663" w:rsidP="00B37663">
      <w:pPr>
        <w:numPr>
          <w:ilvl w:val="0"/>
          <w:numId w:val="9"/>
        </w:numPr>
        <w:tabs>
          <w:tab w:val="left" w:pos="426"/>
        </w:tabs>
        <w:suppressAutoHyphens/>
        <w:spacing w:after="120"/>
        <w:ind w:left="425" w:hanging="425"/>
        <w:jc w:val="both"/>
        <w:rPr>
          <w:rFonts w:ascii="Verdana" w:hAnsi="Verdana" w:cs="Courier New"/>
          <w:sz w:val="20"/>
          <w:szCs w:val="20"/>
          <w:lang w:eastAsia="ar-SA"/>
        </w:rPr>
      </w:pPr>
      <w:r w:rsidRPr="00B37663">
        <w:rPr>
          <w:rFonts w:ascii="Verdana" w:hAnsi="Verdana" w:cs="Courier New"/>
          <w:b/>
          <w:sz w:val="20"/>
          <w:szCs w:val="20"/>
          <w:lang w:eastAsia="ar-SA"/>
        </w:rPr>
        <w:t xml:space="preserve">OFERTĘ </w:t>
      </w:r>
      <w:r w:rsidRPr="00B37663">
        <w:rPr>
          <w:rFonts w:ascii="Verdana" w:hAnsi="Verdana" w:cs="Courier New"/>
          <w:sz w:val="20"/>
          <w:szCs w:val="20"/>
          <w:lang w:eastAsia="ar-SA"/>
        </w:rPr>
        <w:t>składamy na _________ stronach.</w:t>
      </w:r>
    </w:p>
    <w:p w14:paraId="151939FD" w14:textId="77777777" w:rsidR="00B37663" w:rsidRPr="00B37663" w:rsidRDefault="00B37663" w:rsidP="00B37663">
      <w:pPr>
        <w:numPr>
          <w:ilvl w:val="0"/>
          <w:numId w:val="9"/>
        </w:numPr>
        <w:spacing w:line="280" w:lineRule="exact"/>
        <w:jc w:val="both"/>
        <w:rPr>
          <w:rFonts w:ascii="Verdana" w:eastAsia="Calibri" w:hAnsi="Verdana" w:cs="Arial"/>
          <w:b/>
          <w:sz w:val="20"/>
          <w:szCs w:val="20"/>
          <w:lang w:val="x-none" w:eastAsia="en-US"/>
        </w:rPr>
      </w:pPr>
      <w:r w:rsidRPr="00B37663">
        <w:rPr>
          <w:rFonts w:ascii="Verdana" w:eastAsia="Calibri" w:hAnsi="Verdana" w:cs="Arial"/>
          <w:b/>
          <w:sz w:val="20"/>
          <w:szCs w:val="20"/>
          <w:lang w:val="x-none" w:eastAsia="en-US"/>
        </w:rPr>
        <w:t>WSZELKĄ KORESPONDENCJĘ</w:t>
      </w:r>
      <w:r w:rsidRPr="00B37663">
        <w:rPr>
          <w:rFonts w:ascii="Verdana" w:eastAsia="Calibri" w:hAnsi="Verdana" w:cs="Arial"/>
          <w:sz w:val="20"/>
          <w:szCs w:val="20"/>
          <w:lang w:val="x-none" w:eastAsia="en-US"/>
        </w:rPr>
        <w:t xml:space="preserve"> w sprawie postępowania należy kierować na poniższy adres:</w:t>
      </w:r>
      <w:r w:rsidRPr="00B37663">
        <w:rPr>
          <w:rFonts w:ascii="Verdana" w:eastAsia="Calibri" w:hAnsi="Verdana" w:cs="Arial"/>
          <w:sz w:val="20"/>
          <w:szCs w:val="20"/>
          <w:lang w:eastAsia="en-US"/>
        </w:rPr>
        <w:t>______________________________________________________________</w:t>
      </w:r>
    </w:p>
    <w:p w14:paraId="03D24E45" w14:textId="77777777" w:rsidR="00B37663" w:rsidRPr="00B37663" w:rsidRDefault="00B37663" w:rsidP="00B37663">
      <w:pPr>
        <w:spacing w:line="280" w:lineRule="exact"/>
        <w:ind w:left="420"/>
        <w:jc w:val="both"/>
        <w:rPr>
          <w:rFonts w:ascii="Verdana" w:eastAsia="Calibri" w:hAnsi="Verdana" w:cs="Arial"/>
          <w:sz w:val="20"/>
          <w:szCs w:val="20"/>
          <w:lang w:val="x-none" w:eastAsia="en-US"/>
        </w:rPr>
      </w:pPr>
      <w:r w:rsidRPr="00B37663">
        <w:rPr>
          <w:rFonts w:ascii="Verdana" w:eastAsia="Calibri" w:hAnsi="Verdana" w:cs="Arial"/>
          <w:sz w:val="20"/>
          <w:szCs w:val="20"/>
          <w:lang w:val="x-none" w:eastAsia="en-US"/>
        </w:rPr>
        <w:t>Imię</w:t>
      </w:r>
      <w:r w:rsidRPr="00B37663">
        <w:rPr>
          <w:rFonts w:ascii="Verdana" w:eastAsia="Calibri" w:hAnsi="Verdana" w:cs="Arial"/>
          <w:sz w:val="20"/>
          <w:szCs w:val="20"/>
          <w:lang w:eastAsia="en-US"/>
        </w:rPr>
        <w:t xml:space="preserve"> i</w:t>
      </w:r>
      <w:r w:rsidRPr="00B37663">
        <w:rPr>
          <w:rFonts w:ascii="Verdana" w:eastAsia="Calibri" w:hAnsi="Verdana" w:cs="Arial"/>
          <w:sz w:val="20"/>
          <w:szCs w:val="20"/>
          <w:lang w:val="x-none" w:eastAsia="en-US"/>
        </w:rPr>
        <w:t xml:space="preserve"> nazwisko:____________________________________________________</w:t>
      </w:r>
      <w:r w:rsidRPr="00B37663">
        <w:rPr>
          <w:rFonts w:ascii="Verdana" w:eastAsia="Calibri" w:hAnsi="Verdana" w:cs="Arial"/>
          <w:sz w:val="20"/>
          <w:szCs w:val="20"/>
          <w:lang w:eastAsia="en-US"/>
        </w:rPr>
        <w:t>___</w:t>
      </w:r>
      <w:r w:rsidRPr="00B37663">
        <w:rPr>
          <w:rFonts w:ascii="Verdana" w:eastAsia="Calibri" w:hAnsi="Verdana" w:cs="Arial"/>
          <w:sz w:val="20"/>
          <w:szCs w:val="20"/>
          <w:lang w:val="x-none" w:eastAsia="en-US"/>
        </w:rPr>
        <w:t xml:space="preserve"> </w:t>
      </w:r>
    </w:p>
    <w:p w14:paraId="361158C0" w14:textId="77777777" w:rsidR="00B37663" w:rsidRPr="00B37663" w:rsidRDefault="00B37663" w:rsidP="008720D8">
      <w:pPr>
        <w:tabs>
          <w:tab w:val="left" w:leader="dot" w:pos="9072"/>
        </w:tabs>
        <w:spacing w:line="360" w:lineRule="auto"/>
        <w:ind w:left="420"/>
        <w:jc w:val="both"/>
        <w:rPr>
          <w:rFonts w:ascii="Verdana" w:eastAsia="Calibri" w:hAnsi="Verdana" w:cs="Arial"/>
          <w:sz w:val="20"/>
          <w:szCs w:val="20"/>
          <w:lang w:eastAsia="en-US"/>
        </w:rPr>
      </w:pPr>
      <w:r w:rsidRPr="00B37663">
        <w:rPr>
          <w:rFonts w:ascii="Verdana" w:eastAsia="Calibri" w:hAnsi="Verdana" w:cs="Arial"/>
          <w:sz w:val="20"/>
          <w:szCs w:val="20"/>
          <w:lang w:val="x-none" w:eastAsia="en-US"/>
        </w:rPr>
        <w:t>tel. ________________ fax __________________</w:t>
      </w:r>
      <w:r w:rsidRPr="00B37663">
        <w:rPr>
          <w:rFonts w:ascii="Verdana" w:eastAsia="Calibri" w:hAnsi="Verdana" w:cs="Arial"/>
          <w:sz w:val="20"/>
          <w:szCs w:val="20"/>
          <w:lang w:val="x-none" w:eastAsia="en-US"/>
        </w:rPr>
        <w:br/>
        <w:t>e-mail:___________________________</w:t>
      </w:r>
    </w:p>
    <w:p w14:paraId="5286939E" w14:textId="77777777" w:rsidR="008720D8" w:rsidRPr="008720D8" w:rsidRDefault="008720D8" w:rsidP="008720D8">
      <w:pPr>
        <w:tabs>
          <w:tab w:val="left" w:pos="426"/>
        </w:tabs>
        <w:suppressAutoHyphens/>
        <w:spacing w:after="120"/>
        <w:jc w:val="both"/>
        <w:rPr>
          <w:rFonts w:ascii="Verdana" w:hAnsi="Verdana" w:cs="Courier New"/>
          <w:b/>
          <w:sz w:val="20"/>
          <w:szCs w:val="20"/>
          <w:lang w:eastAsia="ar-SA"/>
        </w:rPr>
      </w:pPr>
      <w:r w:rsidRPr="008720D8">
        <w:rPr>
          <w:rFonts w:ascii="Verdana" w:hAnsi="Verdana" w:cs="Courier New"/>
          <w:b/>
          <w:sz w:val="20"/>
          <w:szCs w:val="20"/>
          <w:lang w:eastAsia="ar-SA"/>
        </w:rPr>
        <w:t>14.</w:t>
      </w:r>
      <w:r w:rsidRPr="008720D8">
        <w:rPr>
          <w:rFonts w:ascii="Verdana" w:hAnsi="Verdana" w:cs="Courier New"/>
          <w:b/>
          <w:sz w:val="20"/>
          <w:szCs w:val="20"/>
          <w:lang w:eastAsia="ar-SA"/>
        </w:rPr>
        <w:tab/>
        <w:t xml:space="preserve">SPIS dołączonych formularzy, oświadczeń i dokumentów: </w:t>
      </w:r>
    </w:p>
    <w:p w14:paraId="0FD9F463" w14:textId="77777777" w:rsidR="008720D8" w:rsidRPr="008720D8" w:rsidRDefault="005129C5" w:rsidP="008720D8">
      <w:pPr>
        <w:tabs>
          <w:tab w:val="left" w:pos="426"/>
        </w:tabs>
        <w:suppressAutoHyphens/>
        <w:spacing w:after="120"/>
        <w:jc w:val="both"/>
        <w:rPr>
          <w:rFonts w:ascii="Verdana" w:hAnsi="Verdana" w:cs="Courier New"/>
          <w:sz w:val="20"/>
          <w:szCs w:val="20"/>
          <w:lang w:eastAsia="ar-SA"/>
        </w:rPr>
      </w:pPr>
      <w:r>
        <w:rPr>
          <w:rFonts w:ascii="Verdana" w:hAnsi="Verdana" w:cs="Courier New"/>
          <w:sz w:val="20"/>
          <w:szCs w:val="20"/>
          <w:lang w:eastAsia="ar-SA"/>
        </w:rPr>
        <w:tab/>
      </w:r>
      <w:r w:rsidR="008720D8" w:rsidRPr="008720D8">
        <w:rPr>
          <w:rFonts w:ascii="Verdana" w:hAnsi="Verdana" w:cs="Courier New"/>
          <w:sz w:val="20"/>
          <w:szCs w:val="20"/>
          <w:lang w:eastAsia="ar-SA"/>
        </w:rPr>
        <w:t>(należy wymienić wszystkie złożone formularze, oświadczenia i dokumenty itp.):</w:t>
      </w:r>
    </w:p>
    <w:p w14:paraId="3781213A" w14:textId="77777777" w:rsidR="00B37663" w:rsidRPr="00B37663" w:rsidRDefault="008720D8" w:rsidP="005129C5">
      <w:pPr>
        <w:tabs>
          <w:tab w:val="left" w:pos="426"/>
        </w:tabs>
        <w:suppressAutoHyphens/>
        <w:spacing w:after="120"/>
        <w:ind w:left="426"/>
        <w:jc w:val="both"/>
        <w:rPr>
          <w:rFonts w:ascii="Verdana" w:hAnsi="Verdana" w:cs="Courier New"/>
          <w:sz w:val="20"/>
          <w:szCs w:val="20"/>
          <w:lang w:eastAsia="ar-SA"/>
        </w:rPr>
      </w:pPr>
      <w:r w:rsidRPr="008720D8">
        <w:rPr>
          <w:rFonts w:ascii="Verdana" w:hAnsi="Verdana" w:cs="Courier New"/>
          <w:sz w:val="20"/>
          <w:szCs w:val="20"/>
          <w:lang w:eastAsia="ar-SA"/>
        </w:rPr>
        <w:t>________________________________________________________________________________________________________________________________________________________________</w:t>
      </w:r>
    </w:p>
    <w:p w14:paraId="6FE48ECD" w14:textId="77777777" w:rsidR="00B37663" w:rsidRPr="00B37663" w:rsidRDefault="008720D8" w:rsidP="00B37663">
      <w:pPr>
        <w:spacing w:before="240" w:line="360" w:lineRule="auto"/>
        <w:jc w:val="both"/>
        <w:rPr>
          <w:rFonts w:ascii="Verdana" w:hAnsi="Verdana" w:cs="Courier New"/>
          <w:sz w:val="18"/>
          <w:szCs w:val="18"/>
        </w:rPr>
      </w:pPr>
      <w:r>
        <w:rPr>
          <w:rFonts w:ascii="Verdana" w:hAnsi="Verdana" w:cs="Courier New"/>
          <w:b/>
          <w:bCs/>
          <w:sz w:val="18"/>
          <w:szCs w:val="18"/>
        </w:rPr>
        <w:t>15</w:t>
      </w:r>
      <w:r w:rsidR="00B37663" w:rsidRPr="00B37663">
        <w:rPr>
          <w:rFonts w:ascii="Verdana" w:hAnsi="Verdana" w:cs="Courier New"/>
          <w:b/>
          <w:bCs/>
          <w:sz w:val="18"/>
          <w:szCs w:val="18"/>
        </w:rPr>
        <w:t>. OŚWIADCZAMY,</w:t>
      </w:r>
      <w:r w:rsidR="00B37663" w:rsidRPr="00B37663">
        <w:rPr>
          <w:rFonts w:ascii="Verdana" w:hAnsi="Verdana" w:cs="Courier New"/>
          <w:sz w:val="18"/>
          <w:szCs w:val="18"/>
        </w:rPr>
        <w:t xml:space="preserve"> że jesteśmy/nie jesteśmy* mikroprzedsiębiorstwem/małym/średnim przedsiębiorstwem.</w:t>
      </w:r>
    </w:p>
    <w:p w14:paraId="304F7D8C" w14:textId="77777777" w:rsidR="00B37663" w:rsidRPr="00B37663" w:rsidRDefault="00B37663" w:rsidP="00B37663">
      <w:pPr>
        <w:spacing w:before="120"/>
        <w:rPr>
          <w:rFonts w:ascii="Verdana" w:hAnsi="Verdana"/>
          <w:sz w:val="18"/>
          <w:szCs w:val="18"/>
        </w:rPr>
      </w:pPr>
    </w:p>
    <w:p w14:paraId="74903CCC" w14:textId="77777777" w:rsidR="00B37663" w:rsidRPr="00B37663" w:rsidRDefault="00B37663" w:rsidP="00B37663">
      <w:pPr>
        <w:spacing w:before="120"/>
        <w:rPr>
          <w:rFonts w:ascii="Verdana" w:hAnsi="Verdana"/>
          <w:sz w:val="18"/>
          <w:szCs w:val="18"/>
        </w:rPr>
      </w:pPr>
      <w:r w:rsidRPr="00B37663">
        <w:rPr>
          <w:rFonts w:ascii="Verdana" w:hAnsi="Verdana"/>
          <w:sz w:val="18"/>
          <w:szCs w:val="18"/>
        </w:rPr>
        <w:t>__________________ dnia __ __ _____ roku</w:t>
      </w:r>
    </w:p>
    <w:p w14:paraId="5C794F40" w14:textId="77777777" w:rsidR="00B37663" w:rsidRPr="00B37663" w:rsidRDefault="00B37663" w:rsidP="00B37663">
      <w:pPr>
        <w:spacing w:before="120"/>
        <w:ind w:firstLine="5220"/>
        <w:jc w:val="center"/>
        <w:rPr>
          <w:rFonts w:ascii="Verdana" w:hAnsi="Verdana"/>
          <w:sz w:val="18"/>
          <w:szCs w:val="18"/>
        </w:rPr>
      </w:pPr>
      <w:r w:rsidRPr="00B37663">
        <w:rPr>
          <w:rFonts w:ascii="Verdana" w:hAnsi="Verdana"/>
          <w:sz w:val="18"/>
          <w:szCs w:val="18"/>
        </w:rPr>
        <w:t>______________________________</w:t>
      </w:r>
    </w:p>
    <w:p w14:paraId="34E22EE1" w14:textId="77777777" w:rsidR="00B37663" w:rsidRPr="00B37663" w:rsidRDefault="00B37663" w:rsidP="00B37663">
      <w:pPr>
        <w:ind w:left="720" w:firstLine="4502"/>
        <w:jc w:val="center"/>
        <w:rPr>
          <w:rFonts w:ascii="Verdana" w:hAnsi="Verdana"/>
          <w:sz w:val="16"/>
          <w:szCs w:val="16"/>
        </w:rPr>
      </w:pPr>
      <w:r w:rsidRPr="00B37663">
        <w:rPr>
          <w:rFonts w:ascii="Verdana" w:hAnsi="Verdana"/>
          <w:sz w:val="16"/>
          <w:szCs w:val="16"/>
        </w:rPr>
        <w:t>(podpis Wykonawcy/Pełnomocnika)</w:t>
      </w:r>
    </w:p>
    <w:p w14:paraId="37CC6E30" w14:textId="77777777" w:rsidR="00B37663" w:rsidRPr="00B37663" w:rsidRDefault="00B37663" w:rsidP="00B37663">
      <w:pPr>
        <w:spacing w:before="120"/>
        <w:ind w:right="23"/>
        <w:jc w:val="both"/>
        <w:rPr>
          <w:rFonts w:ascii="Verdana" w:hAnsi="Verdana" w:cs="Courier New"/>
          <w:sz w:val="16"/>
          <w:szCs w:val="16"/>
        </w:rPr>
      </w:pPr>
      <w:r w:rsidRPr="00B37663">
        <w:rPr>
          <w:rFonts w:ascii="Verdana" w:hAnsi="Verdana" w:cs="Courier New"/>
          <w:sz w:val="16"/>
          <w:szCs w:val="16"/>
        </w:rPr>
        <w:lastRenderedPageBreak/>
        <w:t>* niepotrzebne skreślić</w:t>
      </w:r>
    </w:p>
    <w:p w14:paraId="38AC0540" w14:textId="77777777" w:rsidR="00B37663" w:rsidRPr="00B37663" w:rsidRDefault="00B37663" w:rsidP="00B37663">
      <w:pPr>
        <w:spacing w:before="120" w:line="276" w:lineRule="auto"/>
        <w:jc w:val="both"/>
        <w:rPr>
          <w:rFonts w:ascii="Verdana" w:hAnsi="Verdana" w:cs="Arial"/>
          <w:i/>
          <w:iCs/>
          <w:sz w:val="16"/>
          <w:szCs w:val="16"/>
          <w:lang w:eastAsia="en-US"/>
        </w:rPr>
      </w:pPr>
      <w:r w:rsidRPr="00B37663">
        <w:rPr>
          <w:rFonts w:ascii="Verdana" w:hAnsi="Verdana" w:cs="Arial"/>
          <w:i/>
          <w:iCs/>
          <w:sz w:val="16"/>
          <w:szCs w:val="16"/>
          <w:lang w:eastAsia="en-US"/>
        </w:rPr>
        <w:t>UWAGA:</w:t>
      </w:r>
    </w:p>
    <w:p w14:paraId="3A522B9C" w14:textId="77777777" w:rsidR="00B37663" w:rsidRPr="00B37663" w:rsidRDefault="00B37663" w:rsidP="00B37663">
      <w:pPr>
        <w:spacing w:before="120" w:line="276" w:lineRule="auto"/>
        <w:jc w:val="both"/>
        <w:rPr>
          <w:rFonts w:ascii="Verdana" w:hAnsi="Verdana" w:cs="Arial"/>
          <w:i/>
          <w:iCs/>
          <w:sz w:val="16"/>
          <w:szCs w:val="16"/>
          <w:lang w:eastAsia="en-US"/>
        </w:rPr>
      </w:pPr>
      <w:r w:rsidRPr="00B37663">
        <w:rPr>
          <w:rFonts w:ascii="Verdana" w:hAnsi="Verdana" w:cs="Arial"/>
          <w:i/>
          <w:iCs/>
          <w:sz w:val="16"/>
          <w:szCs w:val="16"/>
          <w:lang w:eastAsia="en-US"/>
        </w:rPr>
        <w:t xml:space="preserve">Mikroprzedsiębiorstwo: przedsiębiorstwo, które zatrudnia mniej niż 10 osób i którego roczny obrót lub roczna suma bilansowa nie przekracza 2 milionów EUR.  </w:t>
      </w:r>
    </w:p>
    <w:p w14:paraId="7D5FE4D2" w14:textId="77777777" w:rsidR="00B37663" w:rsidRPr="00B37663" w:rsidRDefault="00B37663" w:rsidP="00B37663">
      <w:pPr>
        <w:spacing w:before="120" w:line="276" w:lineRule="auto"/>
        <w:jc w:val="both"/>
        <w:rPr>
          <w:rFonts w:ascii="Verdana" w:hAnsi="Verdana" w:cs="Arial"/>
          <w:i/>
          <w:iCs/>
          <w:sz w:val="16"/>
          <w:szCs w:val="16"/>
          <w:lang w:eastAsia="en-US"/>
        </w:rPr>
      </w:pPr>
      <w:r w:rsidRPr="00B37663">
        <w:rPr>
          <w:rFonts w:ascii="Verdana" w:hAnsi="Verdana" w:cs="Arial"/>
          <w:i/>
          <w:iCs/>
          <w:sz w:val="16"/>
          <w:szCs w:val="16"/>
          <w:lang w:eastAsia="en-US"/>
        </w:rPr>
        <w:t>Małe przedsiębiorstwo: przedsiębiorstwo, które zatrudnia mniej niż 50 osób i którego roczny obrót lub roczna suma bilansowa nie przekracza 10 milionów EUR.</w:t>
      </w:r>
    </w:p>
    <w:p w14:paraId="62DA54BB" w14:textId="77777777" w:rsidR="00B37663" w:rsidRPr="00B37663" w:rsidRDefault="00B37663" w:rsidP="00B37663">
      <w:pPr>
        <w:spacing w:before="120"/>
        <w:jc w:val="both"/>
        <w:rPr>
          <w:rFonts w:ascii="Verdana" w:hAnsi="Verdana" w:cs="Arial"/>
          <w:i/>
          <w:iCs/>
          <w:sz w:val="16"/>
          <w:szCs w:val="16"/>
          <w:lang w:eastAsia="en-US"/>
        </w:rPr>
      </w:pPr>
      <w:r w:rsidRPr="00B37663">
        <w:rPr>
          <w:rFonts w:ascii="Verdana" w:hAnsi="Verdana" w:cs="Arial"/>
          <w:i/>
          <w:iCs/>
          <w:sz w:val="16"/>
          <w:szCs w:val="16"/>
          <w:lang w:eastAsia="en-US"/>
        </w:rPr>
        <w:t xml:space="preserve">Średnie przedsiębiorstwo: przedsiębiorstwa, które nie są mikroprzedsiębiorstwami ani małymi przedsiębiorstwami i które zatrudniają mniej niż 250 osób i których roczny obrót nie przekracza 50 milionów EUR. lub roczna suma bilansowa nie przekracza 43 milionów EUR.  </w:t>
      </w:r>
    </w:p>
    <w:p w14:paraId="6CF1814B" w14:textId="77777777" w:rsidR="00B37663" w:rsidRPr="00B37663" w:rsidRDefault="00B37663" w:rsidP="00B37663">
      <w:pPr>
        <w:tabs>
          <w:tab w:val="left" w:pos="284"/>
        </w:tabs>
        <w:suppressAutoHyphens/>
        <w:jc w:val="both"/>
        <w:rPr>
          <w:rFonts w:ascii="Verdana" w:hAnsi="Verdana" w:cs="Arial"/>
          <w:color w:val="000000"/>
          <w:sz w:val="16"/>
          <w:szCs w:val="16"/>
          <w:lang w:eastAsia="ar-SA"/>
        </w:rPr>
      </w:pPr>
    </w:p>
    <w:p w14:paraId="07FA01A7" w14:textId="77777777" w:rsidR="00B37663" w:rsidRPr="00B37663" w:rsidRDefault="00B37663" w:rsidP="00B37663">
      <w:pPr>
        <w:tabs>
          <w:tab w:val="left" w:pos="284"/>
        </w:tabs>
        <w:suppressAutoHyphens/>
        <w:jc w:val="both"/>
        <w:rPr>
          <w:rFonts w:ascii="Verdana" w:hAnsi="Verdana" w:cs="Arial"/>
          <w:color w:val="000000"/>
          <w:sz w:val="16"/>
          <w:szCs w:val="16"/>
          <w:lang w:eastAsia="ar-SA"/>
        </w:rPr>
      </w:pPr>
    </w:p>
    <w:p w14:paraId="1D1E0A42" w14:textId="77777777" w:rsidR="00B37663" w:rsidRPr="00B37663" w:rsidRDefault="00B37663" w:rsidP="00B37663">
      <w:pPr>
        <w:tabs>
          <w:tab w:val="left" w:pos="284"/>
        </w:tabs>
        <w:suppressAutoHyphens/>
        <w:jc w:val="both"/>
        <w:rPr>
          <w:rFonts w:ascii="Verdana" w:hAnsi="Verdana" w:cs="Arial"/>
          <w:color w:val="000000"/>
          <w:sz w:val="16"/>
          <w:szCs w:val="16"/>
          <w:lang w:eastAsia="ar-SA"/>
        </w:rPr>
      </w:pPr>
    </w:p>
    <w:p w14:paraId="247C4E5C" w14:textId="77777777" w:rsidR="00B37663" w:rsidRPr="00B37663" w:rsidRDefault="00B37663" w:rsidP="00B37663">
      <w:pPr>
        <w:tabs>
          <w:tab w:val="left" w:pos="284"/>
        </w:tabs>
        <w:suppressAutoHyphens/>
        <w:jc w:val="both"/>
        <w:rPr>
          <w:rFonts w:ascii="Verdana" w:hAnsi="Verdana" w:cs="Arial"/>
          <w:color w:val="000000"/>
          <w:sz w:val="16"/>
          <w:szCs w:val="16"/>
          <w:lang w:eastAsia="ar-SA"/>
        </w:rPr>
      </w:pPr>
    </w:p>
    <w:p w14:paraId="4FD6E4BB" w14:textId="77777777" w:rsidR="00B37663" w:rsidRPr="00B37663" w:rsidRDefault="00B37663" w:rsidP="00B37663">
      <w:pPr>
        <w:tabs>
          <w:tab w:val="left" w:pos="284"/>
        </w:tabs>
        <w:suppressAutoHyphens/>
        <w:jc w:val="both"/>
        <w:rPr>
          <w:rFonts w:ascii="Verdana" w:hAnsi="Verdana" w:cs="Arial"/>
          <w:color w:val="000000"/>
          <w:sz w:val="16"/>
          <w:szCs w:val="16"/>
          <w:lang w:eastAsia="ar-SA"/>
        </w:rPr>
      </w:pPr>
    </w:p>
    <w:p w14:paraId="0211B473" w14:textId="77777777" w:rsidR="00B37663" w:rsidRPr="00B37663" w:rsidRDefault="00B37663" w:rsidP="00B37663">
      <w:pPr>
        <w:tabs>
          <w:tab w:val="left" w:pos="284"/>
        </w:tabs>
        <w:suppressAutoHyphens/>
        <w:jc w:val="both"/>
        <w:rPr>
          <w:rFonts w:ascii="Verdana" w:hAnsi="Verdana" w:cs="Arial"/>
          <w:color w:val="000000"/>
          <w:sz w:val="16"/>
          <w:szCs w:val="16"/>
          <w:lang w:eastAsia="ar-SA"/>
        </w:rPr>
      </w:pPr>
    </w:p>
    <w:p w14:paraId="7C44636F" w14:textId="77777777" w:rsidR="00B37663" w:rsidRPr="00B37663" w:rsidRDefault="00B37663" w:rsidP="00B37663">
      <w:pPr>
        <w:spacing w:before="120" w:line="276" w:lineRule="auto"/>
        <w:jc w:val="right"/>
        <w:rPr>
          <w:rFonts w:ascii="Verdana" w:hAnsi="Verdana" w:cs="Courier New"/>
          <w:i/>
          <w:sz w:val="20"/>
          <w:szCs w:val="20"/>
        </w:rPr>
      </w:pPr>
    </w:p>
    <w:p w14:paraId="66A79A5A" w14:textId="77777777" w:rsidR="00B37663" w:rsidRPr="00B37663" w:rsidRDefault="00B37663" w:rsidP="00B37663">
      <w:pPr>
        <w:spacing w:before="120" w:line="276" w:lineRule="auto"/>
        <w:jc w:val="right"/>
        <w:rPr>
          <w:rFonts w:ascii="Verdana" w:hAnsi="Verdana" w:cs="Courier New"/>
          <w:i/>
          <w:sz w:val="20"/>
          <w:szCs w:val="20"/>
        </w:rPr>
      </w:pPr>
    </w:p>
    <w:p w14:paraId="46D9575F" w14:textId="77777777" w:rsidR="00B37663" w:rsidRPr="00B37663" w:rsidRDefault="00B37663" w:rsidP="00B37663">
      <w:pPr>
        <w:spacing w:before="120" w:line="276" w:lineRule="auto"/>
        <w:jc w:val="right"/>
        <w:rPr>
          <w:rFonts w:ascii="Verdana" w:hAnsi="Verdana" w:cs="Courier New"/>
          <w:i/>
          <w:sz w:val="20"/>
          <w:szCs w:val="20"/>
        </w:rPr>
      </w:pPr>
    </w:p>
    <w:p w14:paraId="1AF9A7D6" w14:textId="77777777" w:rsidR="00B37663" w:rsidRPr="00B37663" w:rsidRDefault="00B37663" w:rsidP="00B37663">
      <w:pPr>
        <w:spacing w:before="120" w:line="276" w:lineRule="auto"/>
        <w:jc w:val="right"/>
        <w:rPr>
          <w:rFonts w:ascii="Verdana" w:hAnsi="Verdana" w:cs="Courier New"/>
          <w:i/>
          <w:sz w:val="20"/>
          <w:szCs w:val="20"/>
        </w:rPr>
      </w:pPr>
    </w:p>
    <w:p w14:paraId="76A88BCA" w14:textId="77777777" w:rsidR="00B37663" w:rsidRPr="00B37663" w:rsidRDefault="00B37663" w:rsidP="00B37663">
      <w:pPr>
        <w:spacing w:before="120" w:line="276" w:lineRule="auto"/>
        <w:jc w:val="right"/>
        <w:rPr>
          <w:rFonts w:ascii="Verdana" w:hAnsi="Verdana" w:cs="Courier New"/>
          <w:i/>
          <w:sz w:val="20"/>
          <w:szCs w:val="20"/>
        </w:rPr>
      </w:pPr>
    </w:p>
    <w:p w14:paraId="3B07B66D" w14:textId="77777777" w:rsidR="00B37663" w:rsidRPr="00B37663" w:rsidRDefault="00B37663" w:rsidP="00B37663">
      <w:pPr>
        <w:spacing w:before="120" w:line="276" w:lineRule="auto"/>
        <w:jc w:val="right"/>
        <w:rPr>
          <w:rFonts w:ascii="Verdana" w:hAnsi="Verdana" w:cs="Courier New"/>
          <w:i/>
          <w:sz w:val="20"/>
          <w:szCs w:val="20"/>
        </w:rPr>
      </w:pPr>
    </w:p>
    <w:p w14:paraId="31EE38C2" w14:textId="77777777" w:rsidR="00B37663" w:rsidRPr="00B37663" w:rsidRDefault="00B37663" w:rsidP="00B37663">
      <w:pPr>
        <w:tabs>
          <w:tab w:val="left" w:pos="284"/>
        </w:tabs>
        <w:suppressAutoHyphens/>
        <w:jc w:val="both"/>
        <w:rPr>
          <w:rFonts w:ascii="Verdana" w:hAnsi="Verdana" w:cs="Arial"/>
          <w:color w:val="000000"/>
          <w:sz w:val="16"/>
          <w:szCs w:val="16"/>
          <w:lang w:eastAsia="ar-SA"/>
        </w:rPr>
      </w:pPr>
    </w:p>
    <w:p w14:paraId="1B04370E" w14:textId="77777777" w:rsidR="00B37663" w:rsidRPr="00B37663" w:rsidRDefault="00B37663" w:rsidP="00B37663">
      <w:pPr>
        <w:tabs>
          <w:tab w:val="left" w:pos="284"/>
        </w:tabs>
        <w:suppressAutoHyphens/>
        <w:jc w:val="both"/>
        <w:rPr>
          <w:rFonts w:ascii="Verdana" w:hAnsi="Verdana" w:cs="Arial"/>
          <w:color w:val="000000"/>
          <w:sz w:val="16"/>
          <w:szCs w:val="16"/>
          <w:lang w:eastAsia="ar-SA"/>
        </w:rPr>
      </w:pPr>
    </w:p>
    <w:p w14:paraId="0BC0DFFE" w14:textId="77777777" w:rsidR="00B37663" w:rsidRPr="00B37663" w:rsidRDefault="00B37663" w:rsidP="00B37663">
      <w:pPr>
        <w:tabs>
          <w:tab w:val="left" w:pos="284"/>
        </w:tabs>
        <w:suppressAutoHyphens/>
        <w:jc w:val="both"/>
        <w:rPr>
          <w:rFonts w:ascii="Verdana" w:hAnsi="Verdana" w:cs="Arial"/>
          <w:color w:val="000000"/>
          <w:sz w:val="16"/>
          <w:szCs w:val="16"/>
          <w:lang w:eastAsia="ar-SA"/>
        </w:rPr>
      </w:pPr>
    </w:p>
    <w:p w14:paraId="015DC6D4" w14:textId="77777777" w:rsidR="00B37663" w:rsidRPr="00B37663" w:rsidRDefault="00B37663" w:rsidP="00B37663">
      <w:pPr>
        <w:rPr>
          <w:rFonts w:ascii="Verdana" w:hAnsi="Verdana" w:cs="Verdana"/>
          <w:b/>
          <w:bCs/>
          <w:i/>
          <w:sz w:val="20"/>
          <w:szCs w:val="20"/>
        </w:rPr>
      </w:pPr>
    </w:p>
    <w:p w14:paraId="05A1654C" w14:textId="77777777" w:rsidR="00B37663" w:rsidRPr="00B37663" w:rsidRDefault="00B37663" w:rsidP="00B37663">
      <w:pPr>
        <w:tabs>
          <w:tab w:val="left" w:pos="284"/>
        </w:tabs>
        <w:suppressAutoHyphens/>
        <w:jc w:val="both"/>
        <w:rPr>
          <w:rFonts w:ascii="Verdana" w:hAnsi="Verdana" w:cs="Arial"/>
          <w:color w:val="000000"/>
          <w:sz w:val="16"/>
          <w:szCs w:val="16"/>
          <w:lang w:eastAsia="ar-SA"/>
        </w:rPr>
      </w:pPr>
    </w:p>
    <w:p w14:paraId="1BB7C385" w14:textId="77777777" w:rsidR="00B37663" w:rsidRPr="00B37663" w:rsidRDefault="00B37663" w:rsidP="00B37663">
      <w:pPr>
        <w:tabs>
          <w:tab w:val="left" w:pos="284"/>
        </w:tabs>
        <w:suppressAutoHyphens/>
        <w:jc w:val="both"/>
        <w:rPr>
          <w:rFonts w:ascii="Verdana" w:hAnsi="Verdana" w:cs="Arial"/>
          <w:color w:val="000000"/>
          <w:sz w:val="16"/>
          <w:szCs w:val="16"/>
          <w:lang w:eastAsia="ar-SA"/>
        </w:rPr>
      </w:pPr>
    </w:p>
    <w:p w14:paraId="73D4790C" w14:textId="77777777" w:rsidR="00B37663" w:rsidRPr="00B37663" w:rsidRDefault="00B37663" w:rsidP="00B37663">
      <w:pPr>
        <w:tabs>
          <w:tab w:val="left" w:pos="284"/>
        </w:tabs>
        <w:suppressAutoHyphens/>
        <w:jc w:val="both"/>
        <w:rPr>
          <w:rFonts w:ascii="Verdana" w:hAnsi="Verdana" w:cs="Arial"/>
          <w:color w:val="000000"/>
          <w:sz w:val="16"/>
          <w:szCs w:val="16"/>
          <w:lang w:eastAsia="ar-SA"/>
        </w:rPr>
      </w:pPr>
    </w:p>
    <w:p w14:paraId="3934B6F6" w14:textId="77777777" w:rsidR="00B37663" w:rsidRPr="00B37663" w:rsidRDefault="00B37663" w:rsidP="00B37663">
      <w:pPr>
        <w:spacing w:before="120" w:line="276" w:lineRule="auto"/>
        <w:jc w:val="right"/>
        <w:rPr>
          <w:rFonts w:ascii="Verdana" w:hAnsi="Verdana" w:cs="Courier New"/>
          <w:i/>
          <w:sz w:val="20"/>
          <w:szCs w:val="20"/>
        </w:rPr>
      </w:pPr>
    </w:p>
    <w:p w14:paraId="365BC553" w14:textId="77777777" w:rsidR="00B37663" w:rsidRPr="00B37663" w:rsidRDefault="00B37663" w:rsidP="00B37663">
      <w:pPr>
        <w:spacing w:before="120" w:line="276" w:lineRule="auto"/>
        <w:jc w:val="right"/>
        <w:rPr>
          <w:rFonts w:ascii="Verdana" w:hAnsi="Verdana" w:cs="Courier New"/>
          <w:i/>
          <w:sz w:val="20"/>
          <w:szCs w:val="20"/>
        </w:rPr>
      </w:pPr>
    </w:p>
    <w:p w14:paraId="79ADBF57" w14:textId="77777777" w:rsidR="00B37663" w:rsidRPr="00B37663" w:rsidRDefault="00B37663" w:rsidP="00B37663">
      <w:pPr>
        <w:spacing w:before="120" w:line="276" w:lineRule="auto"/>
        <w:jc w:val="right"/>
        <w:rPr>
          <w:rFonts w:ascii="Verdana" w:hAnsi="Verdana" w:cs="Courier New"/>
          <w:i/>
          <w:sz w:val="20"/>
          <w:szCs w:val="20"/>
        </w:rPr>
      </w:pPr>
    </w:p>
    <w:p w14:paraId="199263AB" w14:textId="77777777" w:rsidR="00B37663" w:rsidRPr="00B37663" w:rsidRDefault="00B37663" w:rsidP="00B37663">
      <w:pPr>
        <w:spacing w:before="120" w:line="276" w:lineRule="auto"/>
        <w:jc w:val="right"/>
        <w:rPr>
          <w:rFonts w:ascii="Verdana" w:hAnsi="Verdana" w:cs="Courier New"/>
          <w:i/>
          <w:sz w:val="20"/>
          <w:szCs w:val="20"/>
        </w:rPr>
      </w:pPr>
    </w:p>
    <w:p w14:paraId="200662BA" w14:textId="77777777" w:rsidR="00B37663" w:rsidRPr="00B37663" w:rsidRDefault="00B37663" w:rsidP="00B37663">
      <w:pPr>
        <w:spacing w:before="120" w:line="276" w:lineRule="auto"/>
        <w:jc w:val="right"/>
        <w:rPr>
          <w:rFonts w:ascii="Verdana" w:hAnsi="Verdana" w:cs="Courier New"/>
          <w:i/>
          <w:sz w:val="20"/>
          <w:szCs w:val="20"/>
        </w:rPr>
      </w:pPr>
    </w:p>
    <w:p w14:paraId="3006379D" w14:textId="77777777" w:rsidR="00B37663" w:rsidRPr="00B37663" w:rsidRDefault="00B37663" w:rsidP="00B37663">
      <w:pPr>
        <w:spacing w:before="120" w:line="276" w:lineRule="auto"/>
        <w:jc w:val="right"/>
        <w:rPr>
          <w:rFonts w:ascii="Verdana" w:hAnsi="Verdana" w:cs="Courier New"/>
          <w:i/>
          <w:sz w:val="20"/>
          <w:szCs w:val="20"/>
        </w:rPr>
      </w:pPr>
    </w:p>
    <w:p w14:paraId="799044CB" w14:textId="77777777" w:rsidR="00B37663" w:rsidRPr="00B37663" w:rsidRDefault="00B37663" w:rsidP="00B37663">
      <w:pPr>
        <w:spacing w:before="120" w:line="276" w:lineRule="auto"/>
        <w:jc w:val="right"/>
        <w:rPr>
          <w:rFonts w:ascii="Verdana" w:hAnsi="Verdana" w:cs="Courier New"/>
          <w:i/>
          <w:sz w:val="20"/>
          <w:szCs w:val="20"/>
        </w:rPr>
      </w:pPr>
    </w:p>
    <w:p w14:paraId="2EAC19E1" w14:textId="77777777" w:rsidR="00B37663" w:rsidRPr="00B37663" w:rsidRDefault="00B37663" w:rsidP="00B37663">
      <w:pPr>
        <w:spacing w:before="120" w:line="276" w:lineRule="auto"/>
        <w:jc w:val="right"/>
        <w:rPr>
          <w:rFonts w:ascii="Verdana" w:hAnsi="Verdana" w:cs="Courier New"/>
          <w:i/>
          <w:sz w:val="20"/>
          <w:szCs w:val="20"/>
        </w:rPr>
      </w:pPr>
    </w:p>
    <w:p w14:paraId="1B69A994" w14:textId="77777777" w:rsidR="00B37663" w:rsidRPr="00B37663" w:rsidRDefault="00B37663" w:rsidP="00B37663">
      <w:pPr>
        <w:spacing w:before="120" w:line="276" w:lineRule="auto"/>
        <w:jc w:val="right"/>
        <w:rPr>
          <w:rFonts w:ascii="Verdana" w:hAnsi="Verdana" w:cs="Courier New"/>
          <w:i/>
          <w:sz w:val="20"/>
          <w:szCs w:val="20"/>
        </w:rPr>
      </w:pPr>
    </w:p>
    <w:p w14:paraId="3F9B4844" w14:textId="77777777" w:rsidR="00B37663" w:rsidRPr="00B37663" w:rsidRDefault="00B37663" w:rsidP="00B427B3">
      <w:pPr>
        <w:rPr>
          <w:rFonts w:ascii="Verdana" w:hAnsi="Verdana" w:cs="Verdana"/>
          <w:b/>
          <w:bCs/>
          <w:i/>
          <w:sz w:val="20"/>
          <w:szCs w:val="20"/>
        </w:rPr>
      </w:pPr>
    </w:p>
    <w:p w14:paraId="433026B4" w14:textId="77777777" w:rsidR="00B37663" w:rsidRPr="00B37663" w:rsidRDefault="00B37663" w:rsidP="00B37663">
      <w:pPr>
        <w:ind w:left="1440" w:hanging="1440"/>
        <w:jc w:val="center"/>
        <w:rPr>
          <w:rFonts w:ascii="Verdana" w:hAnsi="Verdana" w:cs="Verdana"/>
          <w:b/>
          <w:bCs/>
          <w:i/>
          <w:sz w:val="20"/>
          <w:szCs w:val="20"/>
        </w:rPr>
      </w:pPr>
    </w:p>
    <w:p w14:paraId="2949A49A" w14:textId="77777777" w:rsidR="008720D8" w:rsidRDefault="008720D8" w:rsidP="00B37663">
      <w:pPr>
        <w:ind w:left="1440" w:hanging="1440"/>
        <w:jc w:val="center"/>
        <w:rPr>
          <w:rFonts w:ascii="Verdana" w:hAnsi="Verdana" w:cs="Verdana"/>
          <w:b/>
          <w:bCs/>
          <w:i/>
          <w:sz w:val="20"/>
          <w:szCs w:val="20"/>
        </w:rPr>
      </w:pPr>
    </w:p>
    <w:p w14:paraId="093C804A" w14:textId="77777777" w:rsidR="00B427B3" w:rsidRDefault="00B427B3" w:rsidP="00B37663">
      <w:pPr>
        <w:ind w:left="1440" w:hanging="1440"/>
        <w:jc w:val="center"/>
        <w:rPr>
          <w:rFonts w:ascii="Verdana" w:hAnsi="Verdana" w:cs="Verdana"/>
          <w:b/>
          <w:bCs/>
          <w:i/>
          <w:sz w:val="20"/>
          <w:szCs w:val="20"/>
        </w:rPr>
      </w:pPr>
    </w:p>
    <w:p w14:paraId="71125046" w14:textId="77777777" w:rsidR="00B427B3" w:rsidRDefault="00B427B3" w:rsidP="00B37663">
      <w:pPr>
        <w:ind w:left="1440" w:hanging="1440"/>
        <w:jc w:val="center"/>
        <w:rPr>
          <w:rFonts w:ascii="Verdana" w:hAnsi="Verdana" w:cs="Verdana"/>
          <w:b/>
          <w:bCs/>
          <w:i/>
          <w:sz w:val="20"/>
          <w:szCs w:val="20"/>
        </w:rPr>
      </w:pPr>
    </w:p>
    <w:p w14:paraId="669E92E0" w14:textId="77777777" w:rsidR="00B427B3" w:rsidRDefault="00B427B3" w:rsidP="00B37663">
      <w:pPr>
        <w:ind w:left="1440" w:hanging="1440"/>
        <w:jc w:val="center"/>
        <w:rPr>
          <w:rFonts w:ascii="Verdana" w:hAnsi="Verdana" w:cs="Verdana"/>
          <w:b/>
          <w:bCs/>
          <w:i/>
          <w:sz w:val="20"/>
          <w:szCs w:val="20"/>
        </w:rPr>
      </w:pPr>
    </w:p>
    <w:p w14:paraId="6C75888B" w14:textId="77777777" w:rsidR="00B427B3" w:rsidRDefault="00B427B3" w:rsidP="00B37663">
      <w:pPr>
        <w:ind w:left="1440" w:hanging="1440"/>
        <w:jc w:val="center"/>
        <w:rPr>
          <w:rFonts w:ascii="Verdana" w:hAnsi="Verdana" w:cs="Verdana"/>
          <w:b/>
          <w:bCs/>
          <w:i/>
          <w:sz w:val="20"/>
          <w:szCs w:val="20"/>
        </w:rPr>
      </w:pPr>
    </w:p>
    <w:p w14:paraId="74042F49" w14:textId="77777777" w:rsidR="00B427B3" w:rsidRDefault="00B427B3" w:rsidP="00B37663">
      <w:pPr>
        <w:ind w:left="1440" w:hanging="1440"/>
        <w:jc w:val="center"/>
        <w:rPr>
          <w:rFonts w:ascii="Verdana" w:hAnsi="Verdana" w:cs="Verdana"/>
          <w:b/>
          <w:bCs/>
          <w:i/>
          <w:sz w:val="20"/>
          <w:szCs w:val="20"/>
        </w:rPr>
      </w:pPr>
    </w:p>
    <w:p w14:paraId="5F96E7D9" w14:textId="77777777" w:rsidR="00B427B3" w:rsidRDefault="00B427B3" w:rsidP="00B37663">
      <w:pPr>
        <w:ind w:left="1440" w:hanging="1440"/>
        <w:jc w:val="center"/>
        <w:rPr>
          <w:rFonts w:ascii="Verdana" w:hAnsi="Verdana" w:cs="Verdana"/>
          <w:b/>
          <w:bCs/>
          <w:i/>
          <w:sz w:val="20"/>
          <w:szCs w:val="20"/>
        </w:rPr>
      </w:pPr>
    </w:p>
    <w:p w14:paraId="3B495210" w14:textId="77777777" w:rsidR="00B427B3" w:rsidRDefault="00B427B3" w:rsidP="00B37663">
      <w:pPr>
        <w:ind w:left="1440" w:hanging="1440"/>
        <w:jc w:val="center"/>
        <w:rPr>
          <w:rFonts w:ascii="Verdana" w:hAnsi="Verdana" w:cs="Verdana"/>
          <w:b/>
          <w:bCs/>
          <w:i/>
          <w:sz w:val="20"/>
          <w:szCs w:val="20"/>
        </w:rPr>
      </w:pPr>
    </w:p>
    <w:p w14:paraId="06DE0EAD" w14:textId="77777777" w:rsidR="00B427B3" w:rsidRDefault="00B427B3" w:rsidP="00B37663">
      <w:pPr>
        <w:ind w:left="1440" w:hanging="1440"/>
        <w:jc w:val="center"/>
        <w:rPr>
          <w:rFonts w:ascii="Verdana" w:hAnsi="Verdana" w:cs="Verdana"/>
          <w:b/>
          <w:bCs/>
          <w:i/>
          <w:sz w:val="20"/>
          <w:szCs w:val="20"/>
        </w:rPr>
      </w:pPr>
    </w:p>
    <w:p w14:paraId="0FE5B4AE" w14:textId="77777777" w:rsidR="00B427B3" w:rsidRDefault="00B427B3" w:rsidP="00B37663">
      <w:pPr>
        <w:ind w:left="1440" w:hanging="1440"/>
        <w:jc w:val="center"/>
        <w:rPr>
          <w:rFonts w:ascii="Verdana" w:hAnsi="Verdana" w:cs="Verdana"/>
          <w:b/>
          <w:bCs/>
          <w:i/>
          <w:sz w:val="20"/>
          <w:szCs w:val="20"/>
        </w:rPr>
      </w:pPr>
    </w:p>
    <w:p w14:paraId="7A5122AB" w14:textId="77777777" w:rsidR="00B427B3" w:rsidRPr="00B37663" w:rsidRDefault="00B427B3" w:rsidP="00B37663">
      <w:pPr>
        <w:ind w:left="1440" w:hanging="1440"/>
        <w:jc w:val="center"/>
        <w:rPr>
          <w:rFonts w:ascii="Verdana" w:hAnsi="Verdana" w:cs="Verdana"/>
          <w:b/>
          <w:bCs/>
          <w:i/>
          <w:sz w:val="20"/>
          <w:szCs w:val="20"/>
        </w:rPr>
      </w:pPr>
    </w:p>
    <w:p w14:paraId="3149EB37" w14:textId="77777777" w:rsidR="00B37663" w:rsidRPr="00B37663" w:rsidRDefault="00B427B3" w:rsidP="00B37663">
      <w:pPr>
        <w:jc w:val="right"/>
        <w:rPr>
          <w:rFonts w:ascii="Verdana" w:hAnsi="Verdana" w:cs="Courier New"/>
          <w:b/>
          <w:sz w:val="20"/>
          <w:szCs w:val="20"/>
        </w:rPr>
      </w:pPr>
      <w:r>
        <w:rPr>
          <w:rFonts w:ascii="Verdana" w:hAnsi="Verdana" w:cs="Courier New"/>
          <w:b/>
          <w:sz w:val="20"/>
          <w:szCs w:val="20"/>
        </w:rPr>
        <w:lastRenderedPageBreak/>
        <w:t>Formularz 2.2</w:t>
      </w:r>
      <w:r w:rsidR="00B37663" w:rsidRPr="00B37663">
        <w:rPr>
          <w:rFonts w:ascii="Verdana" w:hAnsi="Verdana" w:cs="Courier New"/>
          <w:b/>
          <w:sz w:val="20"/>
          <w:szCs w:val="20"/>
        </w:rPr>
        <w:t xml:space="preserve">. </w:t>
      </w:r>
    </w:p>
    <w:p w14:paraId="7BD15DF1" w14:textId="77777777" w:rsidR="00B37663" w:rsidRPr="00B37663" w:rsidRDefault="00B37663" w:rsidP="00B37663">
      <w:pPr>
        <w:suppressAutoHyphens/>
        <w:spacing w:line="360" w:lineRule="auto"/>
        <w:jc w:val="both"/>
        <w:rPr>
          <w:rFonts w:ascii="Verdana" w:hAnsi="Verdana" w:cs="Courier New"/>
          <w:b/>
          <w:sz w:val="20"/>
          <w:szCs w:val="20"/>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67"/>
        <w:gridCol w:w="6593"/>
      </w:tblGrid>
      <w:tr w:rsidR="00B37663" w:rsidRPr="00B37663" w14:paraId="30FAD8AA" w14:textId="77777777" w:rsidTr="00666AA3">
        <w:trPr>
          <w:trHeight w:val="1231"/>
        </w:trPr>
        <w:tc>
          <w:tcPr>
            <w:tcW w:w="3510" w:type="dxa"/>
          </w:tcPr>
          <w:p w14:paraId="2A0DD2E6" w14:textId="77777777" w:rsidR="00B37663" w:rsidRPr="00B37663" w:rsidRDefault="00B37663" w:rsidP="00B37663">
            <w:pPr>
              <w:jc w:val="center"/>
              <w:rPr>
                <w:i/>
                <w:sz w:val="16"/>
                <w:szCs w:val="16"/>
              </w:rPr>
            </w:pPr>
          </w:p>
          <w:p w14:paraId="6F608E34" w14:textId="77777777" w:rsidR="00B37663" w:rsidRPr="00B37663" w:rsidRDefault="00B37663" w:rsidP="00B37663">
            <w:pPr>
              <w:jc w:val="center"/>
              <w:rPr>
                <w:i/>
                <w:sz w:val="16"/>
                <w:szCs w:val="16"/>
              </w:rPr>
            </w:pPr>
          </w:p>
          <w:p w14:paraId="663C5A1F" w14:textId="77777777" w:rsidR="00B37663" w:rsidRPr="00B37663" w:rsidRDefault="00B37663" w:rsidP="00B37663">
            <w:pPr>
              <w:jc w:val="center"/>
              <w:rPr>
                <w:i/>
                <w:sz w:val="16"/>
                <w:szCs w:val="16"/>
              </w:rPr>
            </w:pPr>
          </w:p>
          <w:p w14:paraId="345A5392" w14:textId="77777777" w:rsidR="00B37663" w:rsidRPr="00B37663" w:rsidRDefault="00B37663" w:rsidP="00B37663">
            <w:pPr>
              <w:jc w:val="center"/>
              <w:rPr>
                <w:i/>
                <w:sz w:val="16"/>
                <w:szCs w:val="16"/>
              </w:rPr>
            </w:pPr>
          </w:p>
          <w:p w14:paraId="0844C8A2" w14:textId="77777777" w:rsidR="00B37663" w:rsidRPr="00B37663" w:rsidRDefault="00B37663" w:rsidP="00B37663">
            <w:pPr>
              <w:jc w:val="center"/>
              <w:rPr>
                <w:i/>
                <w:sz w:val="16"/>
                <w:szCs w:val="16"/>
              </w:rPr>
            </w:pPr>
            <w:r w:rsidRPr="00B37663">
              <w:rPr>
                <w:rFonts w:ascii="Verdana" w:hAnsi="Verdana"/>
                <w:i/>
                <w:sz w:val="16"/>
                <w:szCs w:val="16"/>
              </w:rPr>
              <w:t>(</w:t>
            </w:r>
            <w:r w:rsidRPr="00B37663">
              <w:rPr>
                <w:rFonts w:ascii="Verdana" w:hAnsi="Verdana" w:cs="Verdana"/>
                <w:i/>
                <w:iCs/>
                <w:sz w:val="16"/>
                <w:szCs w:val="16"/>
              </w:rPr>
              <w:t>nazwa</w:t>
            </w:r>
            <w:r w:rsidRPr="00B37663">
              <w:rPr>
                <w:rFonts w:ascii="Verdana" w:hAnsi="Verdana"/>
                <w:i/>
                <w:sz w:val="16"/>
                <w:szCs w:val="16"/>
              </w:rPr>
              <w:t xml:space="preserve"> Wykonawcy/ Wykonawców</w:t>
            </w:r>
            <w:r w:rsidRPr="00B37663">
              <w:rPr>
                <w:i/>
                <w:sz w:val="16"/>
                <w:szCs w:val="16"/>
              </w:rPr>
              <w:t>)</w:t>
            </w:r>
          </w:p>
        </w:tc>
        <w:tc>
          <w:tcPr>
            <w:tcW w:w="10915" w:type="dxa"/>
            <w:shd w:val="clear" w:color="auto" w:fill="C0C0C0"/>
            <w:vAlign w:val="center"/>
          </w:tcPr>
          <w:p w14:paraId="51D191FE" w14:textId="77777777" w:rsidR="00B37663" w:rsidRPr="00B37663" w:rsidRDefault="00B427B3" w:rsidP="00B37663">
            <w:pPr>
              <w:suppressAutoHyphens/>
              <w:jc w:val="center"/>
              <w:rPr>
                <w:rFonts w:ascii="Verdana" w:hAnsi="Verdana" w:cs="Courier New"/>
                <w:b/>
                <w:sz w:val="20"/>
                <w:szCs w:val="20"/>
                <w:lang w:eastAsia="ar-SA"/>
              </w:rPr>
            </w:pPr>
            <w:r>
              <w:rPr>
                <w:rFonts w:ascii="Verdana" w:hAnsi="Verdana" w:cs="Courier New"/>
                <w:b/>
                <w:sz w:val="20"/>
                <w:szCs w:val="20"/>
                <w:lang w:eastAsia="ar-SA"/>
              </w:rPr>
              <w:t xml:space="preserve">FORMULARZ </w:t>
            </w:r>
            <w:r w:rsidR="00EF1365">
              <w:rPr>
                <w:rFonts w:ascii="Verdana" w:hAnsi="Verdana" w:cs="Courier New"/>
                <w:b/>
                <w:sz w:val="20"/>
                <w:szCs w:val="20"/>
                <w:lang w:eastAsia="ar-SA"/>
              </w:rPr>
              <w:t>„</w:t>
            </w:r>
            <w:r>
              <w:rPr>
                <w:rFonts w:ascii="Verdana" w:hAnsi="Verdana" w:cs="Courier New"/>
                <w:b/>
                <w:sz w:val="20"/>
                <w:szCs w:val="20"/>
                <w:lang w:eastAsia="ar-SA"/>
              </w:rPr>
              <w:t>KRYTERIA POZACENOWE</w:t>
            </w:r>
            <w:r w:rsidR="00EF1365">
              <w:rPr>
                <w:rFonts w:ascii="Verdana" w:hAnsi="Verdana" w:cs="Courier New"/>
                <w:b/>
                <w:sz w:val="20"/>
                <w:szCs w:val="20"/>
                <w:lang w:eastAsia="ar-SA"/>
              </w:rPr>
              <w:t>”</w:t>
            </w:r>
            <w:r w:rsidRPr="00B37663">
              <w:rPr>
                <w:rFonts w:ascii="Verdana" w:hAnsi="Verdana" w:cs="Courier New"/>
                <w:b/>
                <w:sz w:val="20"/>
                <w:szCs w:val="20"/>
                <w:lang w:eastAsia="ar-SA"/>
              </w:rPr>
              <w:t xml:space="preserve"> </w:t>
            </w:r>
          </w:p>
          <w:p w14:paraId="6FDA9E61" w14:textId="77777777" w:rsidR="00B37663" w:rsidRPr="00B37663" w:rsidRDefault="00B37663" w:rsidP="00B37663">
            <w:pPr>
              <w:suppressAutoHyphens/>
              <w:jc w:val="center"/>
              <w:rPr>
                <w:rFonts w:ascii="Verdana" w:hAnsi="Verdana" w:cs="Courier New"/>
                <w:sz w:val="20"/>
                <w:szCs w:val="20"/>
                <w:lang w:eastAsia="ar-SA"/>
              </w:rPr>
            </w:pPr>
            <w:r w:rsidRPr="00B37663">
              <w:rPr>
                <w:rFonts w:ascii="Verdana" w:hAnsi="Verdana" w:cs="Courier New"/>
                <w:sz w:val="20"/>
                <w:szCs w:val="20"/>
                <w:lang w:eastAsia="ar-SA"/>
              </w:rPr>
              <w:t>„</w:t>
            </w:r>
            <w:r w:rsidRPr="00B37663">
              <w:rPr>
                <w:rFonts w:ascii="Verdana" w:hAnsi="Verdana" w:cs="Courier New"/>
                <w:b/>
                <w:sz w:val="20"/>
                <w:szCs w:val="20"/>
                <w:lang w:eastAsia="ar-SA"/>
              </w:rPr>
              <w:t>Doświadczenie Kierownika budowy</w:t>
            </w:r>
            <w:r w:rsidRPr="00B37663">
              <w:rPr>
                <w:rFonts w:ascii="Verdana" w:hAnsi="Verdana" w:cs="Courier New"/>
                <w:sz w:val="20"/>
                <w:szCs w:val="20"/>
                <w:lang w:eastAsia="ar-SA"/>
              </w:rPr>
              <w:t>”</w:t>
            </w:r>
          </w:p>
        </w:tc>
      </w:tr>
    </w:tbl>
    <w:p w14:paraId="2256BB1D" w14:textId="77777777" w:rsidR="00B37663" w:rsidRPr="00B37663" w:rsidRDefault="00B37663" w:rsidP="00B37663">
      <w:pPr>
        <w:jc w:val="both"/>
        <w:rPr>
          <w:rFonts w:ascii="Verdana" w:hAnsi="Verdana"/>
          <w:sz w:val="20"/>
          <w:szCs w:val="20"/>
        </w:rPr>
      </w:pPr>
    </w:p>
    <w:p w14:paraId="74551AB4" w14:textId="77777777" w:rsidR="00B37663" w:rsidRPr="00B37663" w:rsidRDefault="00B37663" w:rsidP="00B37663">
      <w:pPr>
        <w:jc w:val="both"/>
        <w:rPr>
          <w:rFonts w:ascii="Verdana" w:hAnsi="Verdana"/>
          <w:sz w:val="20"/>
          <w:szCs w:val="20"/>
        </w:rPr>
      </w:pPr>
      <w:r w:rsidRPr="00B37663">
        <w:rPr>
          <w:rFonts w:ascii="Verdana" w:hAnsi="Verdana"/>
          <w:sz w:val="20"/>
          <w:szCs w:val="20"/>
        </w:rPr>
        <w:t>Składając ofertę w postępowaniu o udzielenie zamówienie publiczne pn:</w:t>
      </w:r>
    </w:p>
    <w:p w14:paraId="11FC1A22" w14:textId="19A5D253" w:rsidR="00835CF1" w:rsidRDefault="00835CF1" w:rsidP="00B37663">
      <w:pPr>
        <w:jc w:val="both"/>
        <w:rPr>
          <w:rFonts w:ascii="Verdana" w:hAnsi="Verdana"/>
          <w:b/>
          <w:sz w:val="20"/>
          <w:szCs w:val="20"/>
        </w:rPr>
      </w:pPr>
      <w:r w:rsidRPr="00835CF1">
        <w:rPr>
          <w:rFonts w:ascii="Verdana" w:hAnsi="Verdana"/>
          <w:b/>
          <w:sz w:val="20"/>
          <w:szCs w:val="20"/>
        </w:rPr>
        <w:t>Projekt i budowa urządzeń ochrony środowiska - ekranów akustycznych oraz modyfikacja istniejących urządzeń zlokalizowanych w pasie drogi ekspresowej S2 stanowiącej Południową Obwodnicę Warszawy na odcinku od węzła „Lotnisko” do km do węzła „Puławska” (od km 466+684 do km 470+600) wraz z trasą NS (79) od węzła „Lotnisko” do węzła „Marynarska” oraz na odcinku od węzła „Konotopa” do węzła „Lotnisko” (od km 456+240 do km 466+684)</w:t>
      </w:r>
    </w:p>
    <w:p w14:paraId="7A84E05F" w14:textId="66BF7E7B" w:rsidR="00B37663" w:rsidRPr="00A81FD5" w:rsidRDefault="005129C5" w:rsidP="00B37663">
      <w:pPr>
        <w:jc w:val="both"/>
        <w:rPr>
          <w:rFonts w:ascii="Verdana" w:hAnsi="Verdana"/>
          <w:sz w:val="20"/>
          <w:szCs w:val="20"/>
          <w:u w:val="single"/>
        </w:rPr>
      </w:pPr>
      <w:r w:rsidRPr="00A81FD5">
        <w:rPr>
          <w:rFonts w:ascii="Verdana" w:hAnsi="Verdana"/>
          <w:spacing w:val="-2"/>
          <w:sz w:val="20"/>
          <w:szCs w:val="20"/>
        </w:rPr>
        <w:t>Znak postępowania</w:t>
      </w:r>
      <w:r w:rsidR="00B37663" w:rsidRPr="00A81FD5">
        <w:rPr>
          <w:rFonts w:ascii="Verdana" w:hAnsi="Verdana"/>
          <w:spacing w:val="-2"/>
          <w:sz w:val="20"/>
          <w:szCs w:val="20"/>
        </w:rPr>
        <w:t xml:space="preserve">: </w:t>
      </w:r>
      <w:r w:rsidR="00B37663" w:rsidRPr="00345E81">
        <w:rPr>
          <w:rFonts w:ascii="Verdana" w:hAnsi="Verdana"/>
          <w:b/>
          <w:sz w:val="20"/>
          <w:szCs w:val="20"/>
          <w:u w:val="single"/>
        </w:rPr>
        <w:t>GDDKiA.O</w:t>
      </w:r>
      <w:r w:rsidR="00AA2141" w:rsidRPr="00345E81">
        <w:rPr>
          <w:rFonts w:ascii="Verdana" w:hAnsi="Verdana"/>
          <w:b/>
          <w:sz w:val="20"/>
          <w:szCs w:val="20"/>
          <w:u w:val="single"/>
        </w:rPr>
        <w:t>.WA.D-3.241.</w:t>
      </w:r>
      <w:r w:rsidR="00835CF1" w:rsidRPr="00345E81">
        <w:rPr>
          <w:rFonts w:ascii="Verdana" w:hAnsi="Verdana"/>
          <w:b/>
          <w:sz w:val="20"/>
          <w:szCs w:val="20"/>
          <w:u w:val="single"/>
        </w:rPr>
        <w:t>6</w:t>
      </w:r>
      <w:r w:rsidR="00BF6990" w:rsidRPr="00345E81">
        <w:rPr>
          <w:rFonts w:ascii="Verdana" w:hAnsi="Verdana"/>
          <w:b/>
          <w:sz w:val="20"/>
          <w:szCs w:val="20"/>
          <w:u w:val="single"/>
        </w:rPr>
        <w:t>0</w:t>
      </w:r>
      <w:r w:rsidR="00B37663" w:rsidRPr="00345E81">
        <w:rPr>
          <w:rFonts w:ascii="Verdana" w:hAnsi="Verdana"/>
          <w:b/>
          <w:sz w:val="20"/>
          <w:szCs w:val="20"/>
          <w:u w:val="single"/>
        </w:rPr>
        <w:t>.2018</w:t>
      </w:r>
    </w:p>
    <w:p w14:paraId="2AAFBFD1" w14:textId="4B1103F9" w:rsidR="009C79C0" w:rsidRPr="009C79C0" w:rsidRDefault="00B37663" w:rsidP="009C79C0">
      <w:pPr>
        <w:jc w:val="both"/>
        <w:rPr>
          <w:rFonts w:ascii="Verdana" w:hAnsi="Verdana"/>
          <w:bCs/>
          <w:sz w:val="20"/>
          <w:szCs w:val="20"/>
        </w:rPr>
      </w:pPr>
      <w:r w:rsidRPr="00B37663">
        <w:rPr>
          <w:rFonts w:ascii="Verdana" w:hAnsi="Verdana"/>
          <w:sz w:val="20"/>
          <w:szCs w:val="20"/>
        </w:rPr>
        <w:t>składamy</w:t>
      </w:r>
      <w:r w:rsidR="009C79C0" w:rsidRPr="009C79C0">
        <w:rPr>
          <w:rFonts w:ascii="Verdana" w:hAnsi="Verdana"/>
          <w:sz w:val="20"/>
          <w:szCs w:val="20"/>
        </w:rPr>
        <w:t xml:space="preserve"> Wykaz zadań obejmujących projektowanie i budowę lub projektowanie i przebudowę lub budowę lub przebudowę ekranów akustycznych o długości min. 2 km</w:t>
      </w:r>
      <w:r w:rsidR="009C79C0" w:rsidRPr="009C79C0">
        <w:rPr>
          <w:rFonts w:ascii="Verdana" w:hAnsi="Verdana"/>
          <w:bCs/>
          <w:sz w:val="20"/>
          <w:szCs w:val="20"/>
        </w:rPr>
        <w:t xml:space="preserve"> przy realizacji których wskazana w niniejszym postepowaniu do pełnienia funkcji Kierownika Budowy osoba tj. p. ………………………………….. pełniła funkcję Kierownika Budowy lub Kierownika Robót Konstrukcyjno Budowlanych/Drogowych </w:t>
      </w:r>
    </w:p>
    <w:p w14:paraId="335E7DE8" w14:textId="77777777" w:rsidR="009C79C0" w:rsidRPr="009C79C0" w:rsidRDefault="009C79C0" w:rsidP="009C79C0">
      <w:pPr>
        <w:spacing w:line="276" w:lineRule="auto"/>
        <w:jc w:val="both"/>
        <w:rPr>
          <w:rFonts w:ascii="Verdana" w:hAnsi="Verdana"/>
          <w:bCs/>
          <w:sz w:val="20"/>
          <w:szCs w:val="20"/>
        </w:rPr>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302"/>
        <w:gridCol w:w="3332"/>
        <w:gridCol w:w="3435"/>
      </w:tblGrid>
      <w:tr w:rsidR="00B37663" w:rsidRPr="00B37663" w14:paraId="7D454048" w14:textId="77777777" w:rsidTr="00666AA3">
        <w:trPr>
          <w:cantSplit/>
          <w:trHeight w:val="772"/>
        </w:trPr>
        <w:tc>
          <w:tcPr>
            <w:tcW w:w="1269" w:type="pct"/>
          </w:tcPr>
          <w:p w14:paraId="3820EE35" w14:textId="77777777" w:rsidR="00B37663" w:rsidRPr="00B37663" w:rsidRDefault="00B37663" w:rsidP="00B37663">
            <w:pPr>
              <w:jc w:val="center"/>
              <w:rPr>
                <w:rFonts w:ascii="Verdana" w:hAnsi="Verdana" w:cs="Courier New"/>
                <w:sz w:val="20"/>
                <w:szCs w:val="20"/>
              </w:rPr>
            </w:pPr>
          </w:p>
          <w:p w14:paraId="625F407E" w14:textId="77777777" w:rsidR="00B37663" w:rsidRPr="00B37663" w:rsidRDefault="00B37663" w:rsidP="00B37663">
            <w:pPr>
              <w:jc w:val="center"/>
              <w:rPr>
                <w:rFonts w:ascii="Verdana" w:hAnsi="Verdana" w:cs="Courier New"/>
                <w:sz w:val="20"/>
                <w:szCs w:val="20"/>
              </w:rPr>
            </w:pPr>
          </w:p>
          <w:p w14:paraId="7B3A086C" w14:textId="77777777" w:rsidR="00B37663" w:rsidRPr="00B37663" w:rsidRDefault="00B37663" w:rsidP="00B37663">
            <w:pPr>
              <w:jc w:val="center"/>
              <w:rPr>
                <w:rFonts w:ascii="Verdana" w:hAnsi="Verdana" w:cs="Courier New"/>
                <w:sz w:val="20"/>
                <w:szCs w:val="20"/>
              </w:rPr>
            </w:pPr>
            <w:r w:rsidRPr="00B37663">
              <w:rPr>
                <w:rFonts w:ascii="Verdana" w:hAnsi="Verdana" w:cs="Courier New"/>
                <w:sz w:val="20"/>
                <w:szCs w:val="20"/>
              </w:rPr>
              <w:t>Kierownik Stanowiska</w:t>
            </w:r>
          </w:p>
        </w:tc>
        <w:tc>
          <w:tcPr>
            <w:tcW w:w="1837" w:type="pct"/>
            <w:vAlign w:val="center"/>
          </w:tcPr>
          <w:p w14:paraId="7C621197" w14:textId="77777777" w:rsidR="00B37663" w:rsidRPr="00B37663" w:rsidRDefault="00B37663" w:rsidP="00B37663">
            <w:pPr>
              <w:jc w:val="center"/>
              <w:rPr>
                <w:rFonts w:ascii="Verdana" w:hAnsi="Verdana" w:cs="Courier New"/>
                <w:sz w:val="20"/>
                <w:szCs w:val="20"/>
              </w:rPr>
            </w:pPr>
            <w:r w:rsidRPr="00B37663">
              <w:rPr>
                <w:rFonts w:ascii="Verdana" w:hAnsi="Verdana" w:cs="Courier New"/>
                <w:sz w:val="20"/>
                <w:szCs w:val="20"/>
              </w:rPr>
              <w:t>Imię i nazwisko</w:t>
            </w:r>
          </w:p>
        </w:tc>
        <w:tc>
          <w:tcPr>
            <w:tcW w:w="1894" w:type="pct"/>
            <w:vAlign w:val="center"/>
          </w:tcPr>
          <w:p w14:paraId="5949BF85" w14:textId="77777777" w:rsidR="00B37663" w:rsidRPr="00B37663" w:rsidRDefault="00B37663" w:rsidP="00B37663">
            <w:pPr>
              <w:jc w:val="center"/>
              <w:rPr>
                <w:rFonts w:ascii="Verdana" w:hAnsi="Verdana" w:cs="Courier New"/>
                <w:sz w:val="20"/>
                <w:szCs w:val="20"/>
              </w:rPr>
            </w:pPr>
            <w:r w:rsidRPr="00B37663">
              <w:rPr>
                <w:rFonts w:ascii="Verdana" w:hAnsi="Verdana" w:cs="Courier New"/>
                <w:sz w:val="20"/>
                <w:szCs w:val="20"/>
              </w:rPr>
              <w:t xml:space="preserve">Imię i nazwisko, ilość zadań, </w:t>
            </w:r>
            <w:r w:rsidRPr="00B37663">
              <w:rPr>
                <w:rFonts w:ascii="Verdana" w:hAnsi="Verdana"/>
                <w:sz w:val="20"/>
                <w:szCs w:val="20"/>
              </w:rPr>
              <w:t xml:space="preserve">nazwy zadań, </w:t>
            </w:r>
            <w:r w:rsidRPr="00B37663">
              <w:rPr>
                <w:rFonts w:ascii="Verdana" w:hAnsi="Verdana"/>
                <w:sz w:val="18"/>
                <w:szCs w:val="20"/>
              </w:rPr>
              <w:t>powierzchnia</w:t>
            </w:r>
          </w:p>
        </w:tc>
      </w:tr>
      <w:tr w:rsidR="00B37663" w:rsidRPr="00B37663" w14:paraId="4056E069" w14:textId="77777777" w:rsidTr="00666AA3">
        <w:trPr>
          <w:trHeight w:val="199"/>
        </w:trPr>
        <w:tc>
          <w:tcPr>
            <w:tcW w:w="1269" w:type="pct"/>
          </w:tcPr>
          <w:p w14:paraId="64C00ABB" w14:textId="77777777" w:rsidR="00B37663" w:rsidRPr="00B37663" w:rsidRDefault="00B37663" w:rsidP="00B37663">
            <w:pPr>
              <w:spacing w:before="60" w:after="60"/>
              <w:jc w:val="center"/>
              <w:rPr>
                <w:rFonts w:ascii="Verdana" w:hAnsi="Verdana" w:cs="Courier New"/>
                <w:b/>
                <w:sz w:val="20"/>
                <w:szCs w:val="20"/>
              </w:rPr>
            </w:pPr>
            <w:r w:rsidRPr="00B37663">
              <w:rPr>
                <w:rFonts w:ascii="Verdana" w:hAnsi="Verdana" w:cs="Courier New"/>
                <w:b/>
                <w:sz w:val="20"/>
                <w:szCs w:val="20"/>
              </w:rPr>
              <w:t>1</w:t>
            </w:r>
          </w:p>
        </w:tc>
        <w:tc>
          <w:tcPr>
            <w:tcW w:w="1837" w:type="pct"/>
          </w:tcPr>
          <w:p w14:paraId="36689C73" w14:textId="77777777" w:rsidR="00B37663" w:rsidRPr="00B37663" w:rsidRDefault="00B37663" w:rsidP="00B37663">
            <w:pPr>
              <w:spacing w:before="60" w:after="60"/>
              <w:jc w:val="center"/>
              <w:rPr>
                <w:rFonts w:ascii="Verdana" w:hAnsi="Verdana" w:cs="Courier New"/>
                <w:b/>
                <w:sz w:val="20"/>
                <w:szCs w:val="20"/>
              </w:rPr>
            </w:pPr>
            <w:r w:rsidRPr="00B37663">
              <w:rPr>
                <w:rFonts w:ascii="Verdana" w:hAnsi="Verdana" w:cs="Courier New"/>
                <w:b/>
                <w:sz w:val="20"/>
                <w:szCs w:val="20"/>
              </w:rPr>
              <w:t>2</w:t>
            </w:r>
          </w:p>
        </w:tc>
        <w:tc>
          <w:tcPr>
            <w:tcW w:w="1894" w:type="pct"/>
          </w:tcPr>
          <w:p w14:paraId="6646AC8F" w14:textId="77777777" w:rsidR="00B37663" w:rsidRPr="00B37663" w:rsidRDefault="00B37663" w:rsidP="00B37663">
            <w:pPr>
              <w:spacing w:before="60" w:after="60"/>
              <w:jc w:val="center"/>
              <w:rPr>
                <w:rFonts w:ascii="Verdana" w:hAnsi="Verdana" w:cs="Courier New"/>
                <w:b/>
                <w:sz w:val="20"/>
                <w:szCs w:val="20"/>
              </w:rPr>
            </w:pPr>
            <w:r w:rsidRPr="00B37663">
              <w:rPr>
                <w:rFonts w:ascii="Verdana" w:hAnsi="Verdana" w:cs="Courier New"/>
                <w:b/>
                <w:sz w:val="20"/>
                <w:szCs w:val="20"/>
              </w:rPr>
              <w:t>3</w:t>
            </w:r>
          </w:p>
        </w:tc>
      </w:tr>
      <w:tr w:rsidR="00B37663" w:rsidRPr="00B37663" w14:paraId="1782AE97" w14:textId="77777777" w:rsidTr="00666AA3">
        <w:trPr>
          <w:trHeight w:val="4053"/>
        </w:trPr>
        <w:tc>
          <w:tcPr>
            <w:tcW w:w="1269" w:type="pct"/>
          </w:tcPr>
          <w:p w14:paraId="5FEBFCA7" w14:textId="77777777" w:rsidR="00B37663" w:rsidRPr="00B37663" w:rsidRDefault="00B37663" w:rsidP="00B37663">
            <w:pPr>
              <w:spacing w:before="120"/>
              <w:jc w:val="both"/>
              <w:rPr>
                <w:rFonts w:ascii="Verdana" w:hAnsi="Verdana" w:cs="Courier New"/>
                <w:sz w:val="20"/>
                <w:szCs w:val="20"/>
              </w:rPr>
            </w:pPr>
            <w:r w:rsidRPr="00B37663">
              <w:rPr>
                <w:rFonts w:ascii="Verdana" w:hAnsi="Verdana" w:cs="Courier New"/>
                <w:b/>
                <w:sz w:val="20"/>
                <w:szCs w:val="20"/>
              </w:rPr>
              <w:t xml:space="preserve">Kierownik Budowy </w:t>
            </w:r>
          </w:p>
        </w:tc>
        <w:tc>
          <w:tcPr>
            <w:tcW w:w="1837" w:type="pct"/>
          </w:tcPr>
          <w:p w14:paraId="7B486AB5" w14:textId="77777777" w:rsidR="00B37663" w:rsidRPr="00B37663" w:rsidRDefault="00B37663" w:rsidP="00B37663">
            <w:pPr>
              <w:spacing w:before="120"/>
              <w:jc w:val="both"/>
              <w:rPr>
                <w:rFonts w:ascii="Verdana" w:hAnsi="Verdana" w:cs="Courier New"/>
                <w:sz w:val="20"/>
                <w:szCs w:val="20"/>
              </w:rPr>
            </w:pPr>
          </w:p>
          <w:p w14:paraId="24328C01" w14:textId="77777777" w:rsidR="00B37663" w:rsidRPr="00B37663" w:rsidRDefault="00B37663" w:rsidP="00B37663">
            <w:pPr>
              <w:spacing w:before="120"/>
              <w:jc w:val="both"/>
              <w:rPr>
                <w:rFonts w:ascii="Verdana" w:hAnsi="Verdana" w:cs="Courier New"/>
                <w:sz w:val="20"/>
                <w:szCs w:val="20"/>
              </w:rPr>
            </w:pPr>
          </w:p>
        </w:tc>
        <w:tc>
          <w:tcPr>
            <w:tcW w:w="1894" w:type="pct"/>
          </w:tcPr>
          <w:p w14:paraId="4231CBB8" w14:textId="56BBCFD4" w:rsidR="0031338A" w:rsidRPr="00DD61E2" w:rsidRDefault="0031338A" w:rsidP="0031338A">
            <w:pPr>
              <w:spacing w:before="120"/>
              <w:rPr>
                <w:rFonts w:ascii="Verdana" w:hAnsi="Verdana"/>
                <w:b/>
                <w:bCs/>
                <w:sz w:val="20"/>
                <w:szCs w:val="20"/>
              </w:rPr>
            </w:pPr>
            <w:r w:rsidRPr="003E3F9C">
              <w:rPr>
                <w:rFonts w:ascii="Verdana" w:hAnsi="Verdana" w:cs="Courier New"/>
                <w:b/>
                <w:sz w:val="20"/>
                <w:szCs w:val="20"/>
              </w:rPr>
              <w:t>p. ……</w:t>
            </w:r>
            <w:r>
              <w:rPr>
                <w:rFonts w:ascii="Verdana" w:hAnsi="Verdana" w:cs="Courier New"/>
                <w:b/>
                <w:sz w:val="20"/>
                <w:szCs w:val="20"/>
              </w:rPr>
              <w:t>………….</w:t>
            </w:r>
            <w:r w:rsidRPr="003E3F9C">
              <w:rPr>
                <w:rFonts w:ascii="Verdana" w:hAnsi="Verdana" w:cs="Courier New"/>
                <w:b/>
                <w:sz w:val="20"/>
                <w:szCs w:val="20"/>
              </w:rPr>
              <w:t>………</w:t>
            </w:r>
            <w:r>
              <w:rPr>
                <w:rFonts w:ascii="Verdana" w:hAnsi="Verdana" w:cs="Courier New"/>
                <w:b/>
                <w:sz w:val="20"/>
                <w:szCs w:val="20"/>
              </w:rPr>
              <w:t>……………..</w:t>
            </w:r>
            <w:r w:rsidRPr="003E3F9C">
              <w:rPr>
                <w:rFonts w:ascii="Verdana" w:hAnsi="Verdana" w:cs="Courier New"/>
                <w:b/>
                <w:sz w:val="20"/>
                <w:szCs w:val="20"/>
              </w:rPr>
              <w:t xml:space="preserve"> był/była</w:t>
            </w:r>
            <w:r>
              <w:rPr>
                <w:rFonts w:ascii="Verdana" w:hAnsi="Verdana" w:cs="Courier New"/>
                <w:b/>
                <w:sz w:val="20"/>
                <w:szCs w:val="20"/>
              </w:rPr>
              <w:t>*</w:t>
            </w:r>
            <w:r w:rsidRPr="003E3F9C">
              <w:rPr>
                <w:rFonts w:ascii="Verdana" w:hAnsi="Verdana" w:cs="Courier New"/>
                <w:b/>
                <w:sz w:val="20"/>
                <w:szCs w:val="20"/>
              </w:rPr>
              <w:t xml:space="preserve">  </w:t>
            </w:r>
            <w:r w:rsidRPr="003E3F9C">
              <w:rPr>
                <w:rFonts w:ascii="Verdana" w:hAnsi="Verdana"/>
                <w:b/>
                <w:sz w:val="20"/>
                <w:szCs w:val="20"/>
              </w:rPr>
              <w:t>Kierownikiem Budowy</w:t>
            </w:r>
            <w:r>
              <w:rPr>
                <w:rFonts w:ascii="Verdana" w:hAnsi="Verdana"/>
                <w:b/>
                <w:sz w:val="20"/>
                <w:szCs w:val="20"/>
              </w:rPr>
              <w:t xml:space="preserve"> </w:t>
            </w:r>
            <w:r w:rsidRPr="003E3F9C">
              <w:rPr>
                <w:rFonts w:ascii="Verdana" w:hAnsi="Verdana"/>
                <w:b/>
                <w:sz w:val="20"/>
                <w:szCs w:val="20"/>
              </w:rPr>
              <w:t xml:space="preserve">/Kierownikiem Robót </w:t>
            </w:r>
            <w:r w:rsidR="00C84CC5">
              <w:rPr>
                <w:rFonts w:ascii="Verdana" w:hAnsi="Verdana"/>
                <w:b/>
                <w:sz w:val="20"/>
                <w:szCs w:val="20"/>
              </w:rPr>
              <w:t>Konstrukcyjno Budowlanych/Drogowych</w:t>
            </w:r>
            <w:r w:rsidRPr="00335A54">
              <w:rPr>
                <w:rFonts w:ascii="Verdana" w:hAnsi="Verdana"/>
                <w:b/>
                <w:sz w:val="20"/>
                <w:szCs w:val="20"/>
              </w:rPr>
              <w:t>*</w:t>
            </w:r>
            <w:r w:rsidRPr="00D66910">
              <w:rPr>
                <w:rFonts w:ascii="Verdana" w:hAnsi="Verdana"/>
                <w:sz w:val="20"/>
                <w:szCs w:val="20"/>
              </w:rPr>
              <w:t xml:space="preserve"> </w:t>
            </w:r>
            <w:r w:rsidR="009C79C0" w:rsidRPr="00896D33">
              <w:rPr>
                <w:rFonts w:ascii="Verdana" w:hAnsi="Verdana"/>
                <w:b/>
                <w:sz w:val="18"/>
                <w:szCs w:val="18"/>
              </w:rPr>
              <w:t>na</w:t>
            </w:r>
            <w:r w:rsidR="009C79C0" w:rsidRPr="00896D33">
              <w:rPr>
                <w:rFonts w:ascii="Verdana" w:hAnsi="Verdana"/>
                <w:sz w:val="18"/>
                <w:szCs w:val="18"/>
              </w:rPr>
              <w:t xml:space="preserve"> </w:t>
            </w:r>
            <w:r w:rsidR="009C79C0" w:rsidRPr="00896D33">
              <w:rPr>
                <w:rFonts w:ascii="Verdana" w:hAnsi="Verdana" w:cs="Courier New"/>
                <w:sz w:val="18"/>
                <w:szCs w:val="18"/>
              </w:rPr>
              <w:t xml:space="preserve"> </w:t>
            </w:r>
            <w:r w:rsidR="009C79C0" w:rsidRPr="00896D33">
              <w:rPr>
                <w:rFonts w:ascii="Verdana" w:hAnsi="Verdana" w:cs="Courier New"/>
                <w:b/>
                <w:sz w:val="18"/>
                <w:szCs w:val="18"/>
              </w:rPr>
              <w:t>………. zadaniach polegających na wykonaniu projektowania i budowy lub projektowania i przebudowy lub budowy lub przebudowy ekranów akustycznych o długości min. 2 km,</w:t>
            </w:r>
            <w:r w:rsidRPr="00D66910">
              <w:rPr>
                <w:rFonts w:ascii="Verdana" w:hAnsi="Verdana"/>
                <w:sz w:val="20"/>
                <w:szCs w:val="20"/>
              </w:rPr>
              <w:t xml:space="preserve"> </w:t>
            </w:r>
            <w:r w:rsidRPr="00DD61E2">
              <w:rPr>
                <w:rFonts w:ascii="Verdana" w:hAnsi="Verdana"/>
                <w:b/>
                <w:bCs/>
                <w:sz w:val="20"/>
                <w:szCs w:val="20"/>
              </w:rPr>
              <w:t>tj.</w:t>
            </w:r>
          </w:p>
          <w:p w14:paraId="28D5D5C2" w14:textId="77777777" w:rsidR="00B37663" w:rsidRPr="00B37663" w:rsidRDefault="00B37663" w:rsidP="00B37663">
            <w:pPr>
              <w:jc w:val="both"/>
              <w:rPr>
                <w:rFonts w:ascii="Verdana" w:hAnsi="Verdana"/>
                <w:b/>
                <w:bCs/>
                <w:sz w:val="20"/>
                <w:szCs w:val="20"/>
              </w:rPr>
            </w:pPr>
            <w:r w:rsidRPr="00B37663">
              <w:rPr>
                <w:rFonts w:ascii="Verdana" w:hAnsi="Verdana"/>
                <w:b/>
                <w:bCs/>
                <w:sz w:val="20"/>
                <w:szCs w:val="20"/>
              </w:rPr>
              <w:t>………………………………………</w:t>
            </w:r>
          </w:p>
          <w:p w14:paraId="2E763C02" w14:textId="77777777" w:rsidR="00B37663" w:rsidRPr="00B37663" w:rsidRDefault="00B37663" w:rsidP="00B37663">
            <w:pPr>
              <w:jc w:val="both"/>
              <w:rPr>
                <w:rFonts w:ascii="Verdana" w:hAnsi="Verdana"/>
                <w:b/>
                <w:bCs/>
                <w:sz w:val="20"/>
                <w:szCs w:val="20"/>
              </w:rPr>
            </w:pPr>
            <w:r w:rsidRPr="00B37663">
              <w:rPr>
                <w:rFonts w:ascii="Verdana" w:hAnsi="Verdana"/>
                <w:b/>
                <w:bCs/>
                <w:sz w:val="20"/>
                <w:szCs w:val="20"/>
              </w:rPr>
              <w:t>………………………………………</w:t>
            </w:r>
          </w:p>
          <w:p w14:paraId="08E8EBFA" w14:textId="77777777" w:rsidR="00B37663" w:rsidRPr="00B37663" w:rsidRDefault="00B37663" w:rsidP="00B37663">
            <w:pPr>
              <w:jc w:val="both"/>
              <w:rPr>
                <w:rFonts w:ascii="Verdana" w:hAnsi="Verdana"/>
                <w:b/>
                <w:bCs/>
                <w:sz w:val="20"/>
                <w:szCs w:val="20"/>
              </w:rPr>
            </w:pPr>
            <w:r w:rsidRPr="00B37663">
              <w:rPr>
                <w:rFonts w:ascii="Verdana" w:hAnsi="Verdana"/>
                <w:b/>
                <w:bCs/>
                <w:sz w:val="20"/>
                <w:szCs w:val="20"/>
              </w:rPr>
              <w:t>………………………………………</w:t>
            </w:r>
          </w:p>
          <w:p w14:paraId="6AB181BA" w14:textId="77777777" w:rsidR="00B37663" w:rsidRPr="00B37663" w:rsidRDefault="00B37663" w:rsidP="00B37663">
            <w:pPr>
              <w:jc w:val="both"/>
              <w:rPr>
                <w:rFonts w:ascii="Verdana" w:hAnsi="Verdana"/>
                <w:b/>
                <w:bCs/>
                <w:sz w:val="20"/>
                <w:szCs w:val="20"/>
              </w:rPr>
            </w:pPr>
            <w:r w:rsidRPr="00B37663">
              <w:rPr>
                <w:rFonts w:ascii="Verdana" w:hAnsi="Verdana"/>
                <w:b/>
                <w:bCs/>
                <w:sz w:val="20"/>
                <w:szCs w:val="20"/>
              </w:rPr>
              <w:t>………………………………………</w:t>
            </w:r>
          </w:p>
          <w:p w14:paraId="36CAA758" w14:textId="5C084B6A" w:rsidR="00B37663" w:rsidRPr="00B37663" w:rsidRDefault="00B37663" w:rsidP="00B37663">
            <w:pPr>
              <w:spacing w:before="120"/>
              <w:jc w:val="both"/>
              <w:rPr>
                <w:rFonts w:ascii="Verdana" w:hAnsi="Verdana"/>
                <w:i/>
                <w:sz w:val="16"/>
                <w:szCs w:val="16"/>
              </w:rPr>
            </w:pPr>
            <w:r w:rsidRPr="00B37663">
              <w:rPr>
                <w:rFonts w:ascii="Verdana" w:hAnsi="Verdana"/>
                <w:i/>
                <w:sz w:val="16"/>
                <w:szCs w:val="16"/>
              </w:rPr>
              <w:t>(nazwy zadań, zakres robót (</w:t>
            </w:r>
            <w:r w:rsidR="00A46B8B">
              <w:rPr>
                <w:rFonts w:ascii="Verdana" w:hAnsi="Verdana"/>
                <w:i/>
                <w:sz w:val="16"/>
                <w:szCs w:val="16"/>
              </w:rPr>
              <w:t>budowa, przebudowa</w:t>
            </w:r>
            <w:r w:rsidR="00DE615B">
              <w:rPr>
                <w:rFonts w:ascii="Verdana" w:hAnsi="Verdana"/>
                <w:i/>
                <w:sz w:val="16"/>
                <w:szCs w:val="16"/>
              </w:rPr>
              <w:t>),</w:t>
            </w:r>
            <w:r w:rsidR="00286429">
              <w:rPr>
                <w:rFonts w:ascii="Verdana" w:hAnsi="Verdana"/>
                <w:i/>
                <w:sz w:val="16"/>
                <w:szCs w:val="16"/>
              </w:rPr>
              <w:t xml:space="preserve"> długość</w:t>
            </w:r>
            <w:r w:rsidR="00625B75">
              <w:rPr>
                <w:rFonts w:ascii="Verdana" w:hAnsi="Verdana"/>
                <w:i/>
                <w:sz w:val="16"/>
                <w:szCs w:val="16"/>
              </w:rPr>
              <w:t xml:space="preserve"> ekranów akustycznych</w:t>
            </w:r>
            <w:r w:rsidRPr="00B37663">
              <w:rPr>
                <w:rFonts w:ascii="Verdana" w:hAnsi="Verdana"/>
                <w:i/>
                <w:sz w:val="16"/>
                <w:szCs w:val="16"/>
              </w:rPr>
              <w:t>)</w:t>
            </w:r>
          </w:p>
        </w:tc>
      </w:tr>
    </w:tbl>
    <w:p w14:paraId="0B70A59C" w14:textId="77777777" w:rsidR="00B37663" w:rsidRPr="00B37663" w:rsidRDefault="00B37663" w:rsidP="00B37663">
      <w:pPr>
        <w:spacing w:line="276" w:lineRule="auto"/>
        <w:jc w:val="both"/>
        <w:rPr>
          <w:rFonts w:ascii="Verdana" w:hAnsi="Verdana"/>
          <w:b/>
          <w:sz w:val="20"/>
          <w:szCs w:val="20"/>
          <w:lang w:eastAsia="x-none"/>
        </w:rPr>
      </w:pPr>
    </w:p>
    <w:p w14:paraId="7B8E0179" w14:textId="77777777" w:rsidR="00B37663" w:rsidRPr="00B37663" w:rsidRDefault="00B37663" w:rsidP="00B37663">
      <w:pPr>
        <w:spacing w:line="276" w:lineRule="auto"/>
        <w:jc w:val="both"/>
        <w:rPr>
          <w:rFonts w:ascii="Verdana" w:hAnsi="Verdana"/>
          <w:sz w:val="18"/>
          <w:szCs w:val="18"/>
          <w:lang w:eastAsia="x-none"/>
        </w:rPr>
      </w:pPr>
      <w:r w:rsidRPr="00B37663">
        <w:rPr>
          <w:rFonts w:ascii="Verdana" w:hAnsi="Verdana"/>
          <w:b/>
          <w:sz w:val="18"/>
          <w:szCs w:val="18"/>
          <w:lang w:eastAsia="x-none"/>
        </w:rPr>
        <w:t>UWAGA:</w:t>
      </w:r>
      <w:r w:rsidRPr="00B37663">
        <w:rPr>
          <w:rFonts w:ascii="Verdana" w:hAnsi="Verdana"/>
          <w:sz w:val="18"/>
          <w:szCs w:val="18"/>
          <w:lang w:eastAsia="x-none"/>
        </w:rPr>
        <w:t xml:space="preserve"> Zamawiający informuje, że niniejszy formularz nie stanowi dokumentu składanego </w:t>
      </w:r>
      <w:r w:rsidRPr="00B37663">
        <w:rPr>
          <w:rFonts w:ascii="Verdana" w:hAnsi="Verdana"/>
          <w:sz w:val="18"/>
          <w:szCs w:val="18"/>
          <w:u w:val="single"/>
          <w:lang w:eastAsia="x-none"/>
        </w:rPr>
        <w:t>w celu potwierdzania spełniania warunków udziału w postepowaniu</w:t>
      </w:r>
      <w:r w:rsidRPr="00B37663">
        <w:rPr>
          <w:rFonts w:ascii="Verdana" w:hAnsi="Verdana"/>
          <w:sz w:val="18"/>
          <w:szCs w:val="18"/>
          <w:lang w:eastAsia="x-none"/>
        </w:rPr>
        <w:t>, wobec czego art 26 ust. 3 i 4 ustawy Prawo zamówień publicznych nie ma zastosowania.</w:t>
      </w:r>
    </w:p>
    <w:p w14:paraId="11DB7AD1" w14:textId="77777777" w:rsidR="00B37663" w:rsidRPr="00B37663" w:rsidRDefault="00B37663" w:rsidP="00B37663">
      <w:pPr>
        <w:jc w:val="both"/>
        <w:rPr>
          <w:rFonts w:ascii="Verdana" w:hAnsi="Verdana"/>
          <w:sz w:val="20"/>
          <w:szCs w:val="20"/>
          <w:lang w:eastAsia="x-none"/>
        </w:rPr>
      </w:pPr>
      <w:r w:rsidRPr="00B37663">
        <w:rPr>
          <w:rFonts w:ascii="Verdana" w:hAnsi="Verdana"/>
          <w:b/>
          <w:sz w:val="20"/>
          <w:szCs w:val="20"/>
          <w:lang w:eastAsia="x-none"/>
        </w:rPr>
        <w:t xml:space="preserve">* </w:t>
      </w:r>
      <w:r w:rsidRPr="00B37663">
        <w:rPr>
          <w:rFonts w:ascii="Verdana" w:hAnsi="Verdana"/>
          <w:sz w:val="16"/>
          <w:szCs w:val="16"/>
          <w:lang w:eastAsia="x-none"/>
        </w:rPr>
        <w:t>niepotrzebne skreślić</w:t>
      </w:r>
    </w:p>
    <w:p w14:paraId="2C036125" w14:textId="77777777" w:rsidR="00B37663" w:rsidRPr="00B37663" w:rsidRDefault="00B37663" w:rsidP="00B37663">
      <w:pPr>
        <w:suppressAutoHyphens/>
        <w:rPr>
          <w:rFonts w:ascii="Verdana" w:hAnsi="Verdana" w:cs="Courier New"/>
          <w:sz w:val="16"/>
          <w:szCs w:val="16"/>
          <w:lang w:eastAsia="ar-SA"/>
        </w:rPr>
      </w:pPr>
    </w:p>
    <w:p w14:paraId="18B28B48" w14:textId="77777777" w:rsidR="00B37663" w:rsidRPr="00B37663" w:rsidRDefault="00B37663" w:rsidP="00B37663">
      <w:pPr>
        <w:suppressAutoHyphens/>
        <w:jc w:val="right"/>
        <w:rPr>
          <w:rFonts w:ascii="Verdana" w:hAnsi="Verdana" w:cs="Courier New"/>
          <w:i/>
          <w:sz w:val="16"/>
          <w:szCs w:val="16"/>
          <w:lang w:eastAsia="ar-SA"/>
        </w:rPr>
      </w:pPr>
      <w:r w:rsidRPr="00B37663">
        <w:rPr>
          <w:rFonts w:ascii="Verdana" w:hAnsi="Verdana" w:cs="Courier New"/>
          <w:sz w:val="16"/>
          <w:szCs w:val="16"/>
          <w:lang w:eastAsia="ar-SA"/>
        </w:rPr>
        <w:t>__________________ dn. ______________2018r.</w:t>
      </w:r>
      <w:r w:rsidRPr="00B37663">
        <w:rPr>
          <w:rFonts w:ascii="Verdana" w:hAnsi="Verdana" w:cs="Courier New"/>
          <w:i/>
          <w:sz w:val="16"/>
          <w:szCs w:val="16"/>
          <w:lang w:eastAsia="ar-SA"/>
        </w:rPr>
        <w:t xml:space="preserve"> </w:t>
      </w:r>
      <w:r w:rsidRPr="00B37663">
        <w:rPr>
          <w:rFonts w:ascii="Verdana" w:hAnsi="Verdana" w:cs="Courier New"/>
          <w:i/>
          <w:sz w:val="16"/>
          <w:szCs w:val="16"/>
          <w:lang w:eastAsia="ar-SA"/>
        </w:rPr>
        <w:tab/>
      </w:r>
      <w:r w:rsidRPr="00B37663">
        <w:rPr>
          <w:rFonts w:ascii="Verdana" w:hAnsi="Verdana" w:cs="Courier New"/>
          <w:i/>
          <w:sz w:val="16"/>
          <w:szCs w:val="16"/>
          <w:lang w:eastAsia="ar-SA"/>
        </w:rPr>
        <w:tab/>
      </w:r>
      <w:r w:rsidRPr="00B37663">
        <w:rPr>
          <w:rFonts w:ascii="Verdana" w:hAnsi="Verdana" w:cs="Courier New"/>
          <w:i/>
          <w:sz w:val="16"/>
          <w:szCs w:val="16"/>
          <w:lang w:eastAsia="ar-SA"/>
        </w:rPr>
        <w:tab/>
      </w:r>
      <w:r w:rsidRPr="00B37663">
        <w:rPr>
          <w:rFonts w:ascii="Verdana" w:hAnsi="Verdana" w:cs="Courier New"/>
          <w:i/>
          <w:sz w:val="16"/>
          <w:szCs w:val="16"/>
          <w:lang w:eastAsia="ar-SA"/>
        </w:rPr>
        <w:tab/>
      </w:r>
      <w:r w:rsidRPr="00B37663">
        <w:rPr>
          <w:rFonts w:ascii="Verdana" w:hAnsi="Verdana" w:cs="Courier New"/>
          <w:i/>
          <w:sz w:val="16"/>
          <w:szCs w:val="16"/>
          <w:lang w:eastAsia="ar-SA"/>
        </w:rPr>
        <w:tab/>
      </w:r>
      <w:r w:rsidRPr="00B37663">
        <w:rPr>
          <w:rFonts w:ascii="Verdana" w:hAnsi="Verdana" w:cs="Courier New"/>
          <w:i/>
          <w:sz w:val="16"/>
          <w:szCs w:val="16"/>
          <w:lang w:eastAsia="ar-SA"/>
        </w:rPr>
        <w:tab/>
        <w:t xml:space="preserve"> </w:t>
      </w:r>
      <w:r w:rsidRPr="00B37663">
        <w:rPr>
          <w:rFonts w:ascii="Verdana" w:hAnsi="Verdana" w:cs="Courier New"/>
          <w:i/>
          <w:sz w:val="16"/>
          <w:szCs w:val="16"/>
          <w:lang w:eastAsia="ar-SA"/>
        </w:rPr>
        <w:tab/>
      </w:r>
      <w:r w:rsidRPr="00B37663">
        <w:rPr>
          <w:rFonts w:ascii="Verdana" w:hAnsi="Verdana" w:cs="Courier New"/>
          <w:i/>
          <w:sz w:val="16"/>
          <w:szCs w:val="16"/>
          <w:lang w:eastAsia="ar-SA"/>
        </w:rPr>
        <w:tab/>
      </w:r>
      <w:r w:rsidRPr="00B37663">
        <w:rPr>
          <w:rFonts w:ascii="Verdana" w:hAnsi="Verdana" w:cs="Courier New"/>
          <w:i/>
          <w:sz w:val="16"/>
          <w:szCs w:val="16"/>
          <w:lang w:eastAsia="ar-SA"/>
        </w:rPr>
        <w:tab/>
      </w:r>
      <w:r w:rsidRPr="00B37663">
        <w:rPr>
          <w:rFonts w:ascii="Verdana" w:hAnsi="Verdana" w:cs="Courier New"/>
          <w:i/>
          <w:sz w:val="16"/>
          <w:szCs w:val="16"/>
          <w:lang w:eastAsia="ar-SA"/>
        </w:rPr>
        <w:tab/>
      </w:r>
      <w:r w:rsidRPr="00B37663">
        <w:rPr>
          <w:rFonts w:ascii="Verdana" w:hAnsi="Verdana" w:cs="Courier New"/>
          <w:i/>
          <w:sz w:val="16"/>
          <w:szCs w:val="16"/>
          <w:lang w:eastAsia="ar-SA"/>
        </w:rPr>
        <w:tab/>
      </w:r>
      <w:r w:rsidRPr="00B37663">
        <w:rPr>
          <w:rFonts w:ascii="Verdana" w:hAnsi="Verdana" w:cs="Courier New"/>
          <w:i/>
          <w:sz w:val="16"/>
          <w:szCs w:val="16"/>
          <w:lang w:eastAsia="ar-SA"/>
        </w:rPr>
        <w:tab/>
      </w:r>
      <w:r w:rsidRPr="00B37663">
        <w:rPr>
          <w:rFonts w:ascii="Verdana" w:hAnsi="Verdana" w:cs="Courier New"/>
          <w:i/>
          <w:sz w:val="16"/>
          <w:szCs w:val="16"/>
          <w:lang w:eastAsia="ar-SA"/>
        </w:rPr>
        <w:tab/>
      </w:r>
      <w:r w:rsidRPr="00B37663">
        <w:rPr>
          <w:rFonts w:ascii="Verdana" w:hAnsi="Verdana" w:cs="Courier New"/>
          <w:i/>
          <w:sz w:val="16"/>
          <w:szCs w:val="16"/>
          <w:lang w:eastAsia="ar-SA"/>
        </w:rPr>
        <w:tab/>
      </w:r>
      <w:r w:rsidRPr="00B37663">
        <w:rPr>
          <w:rFonts w:ascii="Verdana" w:hAnsi="Verdana" w:cs="Courier New"/>
          <w:i/>
          <w:sz w:val="16"/>
          <w:szCs w:val="16"/>
          <w:lang w:eastAsia="ar-SA"/>
        </w:rPr>
        <w:tab/>
      </w:r>
      <w:r w:rsidRPr="00B37663">
        <w:rPr>
          <w:rFonts w:ascii="Verdana" w:hAnsi="Verdana" w:cs="Courier New"/>
          <w:i/>
          <w:sz w:val="16"/>
          <w:szCs w:val="16"/>
          <w:lang w:eastAsia="ar-SA"/>
        </w:rPr>
        <w:tab/>
      </w:r>
    </w:p>
    <w:p w14:paraId="1495FD89" w14:textId="77777777" w:rsidR="00B37663" w:rsidRPr="00B37663" w:rsidRDefault="00B37663" w:rsidP="00B37663">
      <w:pPr>
        <w:suppressAutoHyphens/>
        <w:jc w:val="right"/>
        <w:rPr>
          <w:rFonts w:ascii="Verdana" w:hAnsi="Verdana" w:cs="Courier New"/>
          <w:i/>
          <w:sz w:val="16"/>
          <w:szCs w:val="16"/>
          <w:lang w:eastAsia="ar-SA"/>
        </w:rPr>
      </w:pPr>
    </w:p>
    <w:p w14:paraId="592C22F8" w14:textId="77777777" w:rsidR="00B37663" w:rsidRPr="00B37663" w:rsidRDefault="00B37663" w:rsidP="00B37663">
      <w:pPr>
        <w:suppressAutoHyphens/>
        <w:jc w:val="right"/>
        <w:rPr>
          <w:rFonts w:ascii="Verdana" w:hAnsi="Verdana" w:cs="Courier New"/>
          <w:i/>
          <w:sz w:val="16"/>
          <w:szCs w:val="16"/>
          <w:lang w:eastAsia="ar-SA"/>
        </w:rPr>
      </w:pPr>
      <w:r w:rsidRPr="00B37663">
        <w:rPr>
          <w:rFonts w:ascii="Verdana" w:hAnsi="Verdana" w:cs="Courier New"/>
          <w:i/>
          <w:sz w:val="16"/>
          <w:szCs w:val="16"/>
          <w:lang w:eastAsia="ar-SA"/>
        </w:rPr>
        <w:t>_________________________________</w:t>
      </w:r>
    </w:p>
    <w:p w14:paraId="0D4678C3" w14:textId="77777777" w:rsidR="00B37663" w:rsidRPr="00B37663" w:rsidRDefault="00B37663" w:rsidP="00B37663">
      <w:pPr>
        <w:suppressAutoHyphens/>
        <w:jc w:val="right"/>
        <w:rPr>
          <w:rFonts w:ascii="Verdana" w:hAnsi="Verdana" w:cs="Courier New"/>
          <w:i/>
          <w:sz w:val="16"/>
          <w:szCs w:val="16"/>
          <w:lang w:eastAsia="ar-SA"/>
        </w:rPr>
      </w:pPr>
    </w:p>
    <w:p w14:paraId="63937D32" w14:textId="77777777" w:rsidR="00B37663" w:rsidRPr="00B37663" w:rsidRDefault="00B37663" w:rsidP="00B37663">
      <w:pPr>
        <w:jc w:val="center"/>
        <w:rPr>
          <w:rFonts w:ascii="Verdana" w:hAnsi="Verdana" w:cs="Verdana"/>
          <w:b/>
          <w:bCs/>
          <w:sz w:val="18"/>
          <w:szCs w:val="18"/>
        </w:rPr>
      </w:pPr>
      <w:r w:rsidRPr="00B37663">
        <w:rPr>
          <w:rFonts w:ascii="Verdana" w:hAnsi="Verdana" w:cs="Verdana"/>
          <w:b/>
          <w:bCs/>
          <w:i/>
          <w:sz w:val="16"/>
          <w:szCs w:val="16"/>
        </w:rPr>
        <w:lastRenderedPageBreak/>
        <w:t xml:space="preserve"> </w:t>
      </w:r>
      <w:r w:rsidRPr="00B37663">
        <w:rPr>
          <w:rFonts w:ascii="Verdana" w:hAnsi="Verdana" w:cs="Verdana"/>
          <w:b/>
          <w:bCs/>
          <w:i/>
          <w:sz w:val="16"/>
          <w:szCs w:val="16"/>
        </w:rPr>
        <w:tab/>
      </w:r>
      <w:r w:rsidRPr="00B37663">
        <w:rPr>
          <w:rFonts w:ascii="Verdana" w:hAnsi="Verdana" w:cs="Verdana"/>
          <w:b/>
          <w:bCs/>
          <w:i/>
          <w:sz w:val="16"/>
          <w:szCs w:val="16"/>
        </w:rPr>
        <w:tab/>
      </w:r>
      <w:r w:rsidRPr="00B37663">
        <w:rPr>
          <w:rFonts w:ascii="Verdana" w:hAnsi="Verdana" w:cs="Verdana"/>
          <w:b/>
          <w:bCs/>
          <w:i/>
          <w:sz w:val="16"/>
          <w:szCs w:val="16"/>
        </w:rPr>
        <w:tab/>
      </w:r>
      <w:r w:rsidRPr="00B37663">
        <w:rPr>
          <w:rFonts w:ascii="Verdana" w:hAnsi="Verdana" w:cs="Verdana"/>
          <w:b/>
          <w:bCs/>
          <w:i/>
          <w:sz w:val="16"/>
          <w:szCs w:val="16"/>
        </w:rPr>
        <w:tab/>
      </w:r>
      <w:r w:rsidRPr="00B37663">
        <w:rPr>
          <w:rFonts w:ascii="Verdana" w:hAnsi="Verdana" w:cs="Verdana"/>
          <w:b/>
          <w:bCs/>
          <w:i/>
          <w:sz w:val="16"/>
          <w:szCs w:val="16"/>
        </w:rPr>
        <w:tab/>
      </w:r>
      <w:r w:rsidRPr="00B37663">
        <w:rPr>
          <w:rFonts w:ascii="Verdana" w:hAnsi="Verdana" w:cs="Verdana"/>
          <w:b/>
          <w:bCs/>
          <w:i/>
          <w:sz w:val="16"/>
          <w:szCs w:val="16"/>
        </w:rPr>
        <w:tab/>
      </w:r>
      <w:r w:rsidRPr="00B37663">
        <w:rPr>
          <w:rFonts w:ascii="Verdana" w:hAnsi="Verdana" w:cs="Verdana"/>
          <w:b/>
          <w:bCs/>
          <w:i/>
          <w:sz w:val="16"/>
          <w:szCs w:val="16"/>
        </w:rPr>
        <w:tab/>
      </w:r>
      <w:r w:rsidRPr="00B37663">
        <w:rPr>
          <w:rFonts w:ascii="Verdana" w:hAnsi="Verdana" w:cs="Verdana"/>
          <w:b/>
          <w:bCs/>
          <w:i/>
          <w:sz w:val="16"/>
          <w:szCs w:val="16"/>
        </w:rPr>
        <w:tab/>
        <w:t xml:space="preserve">          </w:t>
      </w:r>
      <w:r w:rsidRPr="00B37663">
        <w:rPr>
          <w:rFonts w:ascii="Verdana" w:hAnsi="Verdana" w:cs="Verdana"/>
          <w:bCs/>
          <w:i/>
          <w:sz w:val="16"/>
          <w:szCs w:val="16"/>
        </w:rPr>
        <w:t>(podpis Wykonawcy/Pełnomocnika)</w:t>
      </w:r>
    </w:p>
    <w:p w14:paraId="2C36D563" w14:textId="77777777" w:rsidR="00B37663" w:rsidRPr="00B37663" w:rsidRDefault="00B37663" w:rsidP="00B37663">
      <w:pPr>
        <w:rPr>
          <w:rFonts w:ascii="Verdana" w:hAnsi="Verdana" w:cs="Verdana"/>
          <w:b/>
          <w:bCs/>
          <w:i/>
          <w:sz w:val="20"/>
          <w:szCs w:val="20"/>
        </w:rPr>
      </w:pPr>
    </w:p>
    <w:p w14:paraId="4EA4F1DC" w14:textId="77777777" w:rsidR="00B37663" w:rsidRPr="00B37663" w:rsidRDefault="00B37663" w:rsidP="00B37663">
      <w:pPr>
        <w:ind w:left="1440" w:hanging="1440"/>
        <w:jc w:val="center"/>
        <w:rPr>
          <w:rFonts w:ascii="Verdana" w:hAnsi="Verdana" w:cs="Verdana"/>
          <w:b/>
          <w:bCs/>
          <w:i/>
          <w:sz w:val="20"/>
          <w:szCs w:val="20"/>
        </w:rPr>
      </w:pPr>
    </w:p>
    <w:p w14:paraId="28DF55EC" w14:textId="77777777" w:rsidR="00B37663" w:rsidRPr="00B37663" w:rsidRDefault="00B37663" w:rsidP="00B37663">
      <w:pPr>
        <w:ind w:left="1440" w:hanging="1440"/>
        <w:jc w:val="center"/>
        <w:rPr>
          <w:rFonts w:ascii="Verdana" w:hAnsi="Verdana" w:cs="Verdana"/>
          <w:b/>
          <w:bCs/>
          <w:i/>
          <w:sz w:val="20"/>
          <w:szCs w:val="20"/>
        </w:rPr>
      </w:pPr>
    </w:p>
    <w:p w14:paraId="1AEFFFC6" w14:textId="77777777" w:rsidR="00B37663" w:rsidRPr="00B37663" w:rsidRDefault="00B37663" w:rsidP="00B37663">
      <w:pPr>
        <w:ind w:left="1440" w:hanging="1440"/>
        <w:jc w:val="center"/>
        <w:rPr>
          <w:rFonts w:ascii="Verdana" w:hAnsi="Verdana" w:cs="Verdana"/>
          <w:b/>
          <w:bCs/>
          <w:i/>
          <w:sz w:val="20"/>
          <w:szCs w:val="20"/>
        </w:rPr>
      </w:pPr>
    </w:p>
    <w:p w14:paraId="04341BE3" w14:textId="77777777" w:rsidR="00B37663" w:rsidRPr="00B37663" w:rsidRDefault="00B37663" w:rsidP="00B37663">
      <w:pPr>
        <w:ind w:left="1440" w:hanging="1440"/>
        <w:jc w:val="center"/>
        <w:rPr>
          <w:rFonts w:ascii="Verdana" w:hAnsi="Verdana" w:cs="Verdana"/>
          <w:b/>
          <w:bCs/>
          <w:i/>
          <w:sz w:val="20"/>
          <w:szCs w:val="20"/>
        </w:rPr>
      </w:pPr>
    </w:p>
    <w:p w14:paraId="5E1E757B" w14:textId="77777777" w:rsidR="00B37663" w:rsidRPr="00B37663" w:rsidRDefault="00B37663" w:rsidP="00B37663">
      <w:pPr>
        <w:ind w:left="1440" w:hanging="1440"/>
        <w:jc w:val="center"/>
        <w:rPr>
          <w:rFonts w:ascii="Verdana" w:hAnsi="Verdana" w:cs="Verdana"/>
          <w:b/>
          <w:bCs/>
          <w:i/>
          <w:sz w:val="20"/>
          <w:szCs w:val="20"/>
        </w:rPr>
      </w:pPr>
    </w:p>
    <w:p w14:paraId="518DDB5B" w14:textId="77777777" w:rsidR="00B37663" w:rsidRPr="00B37663" w:rsidRDefault="00B37663" w:rsidP="00B37663">
      <w:pPr>
        <w:ind w:left="1440" w:hanging="1440"/>
        <w:jc w:val="center"/>
        <w:rPr>
          <w:rFonts w:ascii="Verdana" w:hAnsi="Verdana" w:cs="Verdana"/>
          <w:b/>
          <w:bCs/>
          <w:i/>
          <w:sz w:val="20"/>
          <w:szCs w:val="20"/>
        </w:rPr>
      </w:pPr>
    </w:p>
    <w:p w14:paraId="4A250C92" w14:textId="77777777" w:rsidR="00B37663" w:rsidRPr="00B37663" w:rsidRDefault="00B37663" w:rsidP="00B37663">
      <w:pPr>
        <w:ind w:left="1440" w:hanging="1440"/>
        <w:jc w:val="center"/>
        <w:rPr>
          <w:rFonts w:ascii="Verdana" w:hAnsi="Verdana" w:cs="Verdana"/>
          <w:b/>
          <w:bCs/>
          <w:i/>
          <w:sz w:val="20"/>
          <w:szCs w:val="20"/>
        </w:rPr>
      </w:pPr>
    </w:p>
    <w:p w14:paraId="0A602711" w14:textId="77777777" w:rsidR="00B37663" w:rsidRPr="00B37663" w:rsidRDefault="00B37663" w:rsidP="00B37663">
      <w:pPr>
        <w:ind w:left="1440" w:hanging="1440"/>
        <w:jc w:val="center"/>
        <w:rPr>
          <w:rFonts w:ascii="Verdana" w:hAnsi="Verdana" w:cs="Verdana"/>
          <w:b/>
          <w:bCs/>
          <w:i/>
          <w:sz w:val="20"/>
          <w:szCs w:val="20"/>
        </w:rPr>
      </w:pPr>
    </w:p>
    <w:p w14:paraId="25C76B7A" w14:textId="77777777" w:rsidR="00B37663" w:rsidRPr="00B37663" w:rsidRDefault="00B37663" w:rsidP="00B37663">
      <w:pPr>
        <w:ind w:left="1440" w:hanging="1440"/>
        <w:jc w:val="center"/>
        <w:rPr>
          <w:rFonts w:ascii="Verdana" w:hAnsi="Verdana" w:cs="Verdana"/>
          <w:b/>
          <w:bCs/>
          <w:i/>
          <w:sz w:val="20"/>
          <w:szCs w:val="20"/>
        </w:rPr>
      </w:pPr>
    </w:p>
    <w:p w14:paraId="6E72F8EA" w14:textId="77777777" w:rsidR="00B37663" w:rsidRPr="00B37663" w:rsidRDefault="00B37663" w:rsidP="00B37663">
      <w:pPr>
        <w:ind w:left="1440" w:hanging="1440"/>
        <w:jc w:val="center"/>
        <w:rPr>
          <w:rFonts w:ascii="Verdana" w:hAnsi="Verdana" w:cs="Verdana"/>
          <w:b/>
          <w:bCs/>
          <w:i/>
          <w:sz w:val="20"/>
          <w:szCs w:val="20"/>
        </w:rPr>
      </w:pPr>
    </w:p>
    <w:p w14:paraId="4BC421CB" w14:textId="77777777" w:rsidR="00B37663" w:rsidRPr="00B37663" w:rsidRDefault="00B37663" w:rsidP="00B37663">
      <w:pPr>
        <w:ind w:left="1440" w:hanging="1440"/>
        <w:jc w:val="center"/>
        <w:rPr>
          <w:rFonts w:ascii="Verdana" w:hAnsi="Verdana" w:cs="Verdana"/>
          <w:b/>
          <w:bCs/>
          <w:i/>
          <w:sz w:val="20"/>
          <w:szCs w:val="20"/>
        </w:rPr>
      </w:pPr>
    </w:p>
    <w:p w14:paraId="3E513B18" w14:textId="77777777" w:rsidR="00B37663" w:rsidRPr="00B37663" w:rsidRDefault="00B37663" w:rsidP="00B37663">
      <w:pPr>
        <w:ind w:left="1440" w:hanging="1440"/>
        <w:jc w:val="center"/>
        <w:rPr>
          <w:rFonts w:ascii="Verdana" w:hAnsi="Verdana" w:cs="Verdana"/>
          <w:b/>
          <w:bCs/>
          <w:i/>
          <w:sz w:val="20"/>
          <w:szCs w:val="20"/>
        </w:rPr>
      </w:pPr>
    </w:p>
    <w:p w14:paraId="4D54D319" w14:textId="77777777" w:rsidR="00B37663" w:rsidRPr="00B37663" w:rsidRDefault="00B37663" w:rsidP="00B37663">
      <w:pPr>
        <w:ind w:left="1440" w:hanging="1440"/>
        <w:jc w:val="center"/>
        <w:rPr>
          <w:rFonts w:ascii="Verdana" w:hAnsi="Verdana" w:cs="Verdana"/>
          <w:b/>
          <w:bCs/>
          <w:i/>
          <w:sz w:val="20"/>
          <w:szCs w:val="20"/>
        </w:rPr>
      </w:pPr>
    </w:p>
    <w:p w14:paraId="4A333595" w14:textId="77777777" w:rsidR="00B37663" w:rsidRPr="00B37663" w:rsidRDefault="00B37663" w:rsidP="00B37663">
      <w:pPr>
        <w:ind w:left="1440" w:hanging="1440"/>
        <w:jc w:val="center"/>
        <w:rPr>
          <w:rFonts w:ascii="Verdana" w:hAnsi="Verdana" w:cs="Verdana"/>
          <w:b/>
          <w:bCs/>
          <w:i/>
          <w:sz w:val="20"/>
          <w:szCs w:val="20"/>
        </w:rPr>
      </w:pPr>
    </w:p>
    <w:p w14:paraId="299B6441" w14:textId="77777777" w:rsidR="00B37663" w:rsidRPr="00B37663" w:rsidRDefault="00B37663" w:rsidP="00B37663">
      <w:pPr>
        <w:ind w:left="1440" w:hanging="1440"/>
        <w:jc w:val="center"/>
        <w:rPr>
          <w:rFonts w:ascii="Verdana" w:hAnsi="Verdana" w:cs="Verdana"/>
          <w:b/>
          <w:bCs/>
          <w:i/>
          <w:sz w:val="20"/>
          <w:szCs w:val="20"/>
        </w:rPr>
      </w:pPr>
      <w:r w:rsidRPr="00B37663">
        <w:rPr>
          <w:rFonts w:ascii="Verdana" w:hAnsi="Verdana" w:cs="Verdana"/>
          <w:b/>
          <w:bCs/>
          <w:i/>
          <w:sz w:val="20"/>
          <w:szCs w:val="20"/>
        </w:rPr>
        <w:t>Rozdział 3</w:t>
      </w:r>
    </w:p>
    <w:p w14:paraId="4961E442" w14:textId="77777777" w:rsidR="00B37663" w:rsidRPr="00B37663" w:rsidRDefault="00B37663" w:rsidP="00B37663">
      <w:pPr>
        <w:ind w:left="1440" w:hanging="1440"/>
        <w:jc w:val="both"/>
        <w:rPr>
          <w:rFonts w:ascii="Verdana" w:hAnsi="Verdana" w:cs="Verdana"/>
          <w:b/>
          <w:bCs/>
          <w:i/>
          <w:sz w:val="20"/>
          <w:szCs w:val="20"/>
        </w:rPr>
      </w:pPr>
    </w:p>
    <w:p w14:paraId="4B7E9F3A" w14:textId="454205C3" w:rsidR="00B37663" w:rsidRPr="00B37663" w:rsidRDefault="00B37663" w:rsidP="00B37663">
      <w:pPr>
        <w:ind w:left="1440" w:hanging="1440"/>
        <w:jc w:val="both"/>
        <w:rPr>
          <w:rFonts w:ascii="Verdana" w:hAnsi="Verdana" w:cs="Verdana"/>
          <w:b/>
          <w:bCs/>
          <w:i/>
          <w:sz w:val="20"/>
          <w:szCs w:val="20"/>
        </w:rPr>
      </w:pPr>
      <w:r w:rsidRPr="00B37663">
        <w:rPr>
          <w:rFonts w:ascii="Verdana" w:hAnsi="Verdana" w:cs="Verdana"/>
          <w:b/>
          <w:bCs/>
          <w:i/>
          <w:sz w:val="20"/>
          <w:szCs w:val="20"/>
        </w:rPr>
        <w:t>Formularze dotyczące spełniania przez Wykonawcę warunków udziału w postępowaniu</w:t>
      </w:r>
      <w:r w:rsidR="009C79C0">
        <w:rPr>
          <w:rFonts w:ascii="Verdana" w:hAnsi="Verdana" w:cs="Verdana"/>
          <w:b/>
          <w:bCs/>
          <w:i/>
          <w:sz w:val="20"/>
          <w:szCs w:val="20"/>
        </w:rPr>
        <w:t>/</w:t>
      </w:r>
      <w:r w:rsidRPr="00B37663">
        <w:rPr>
          <w:rFonts w:ascii="Verdana" w:hAnsi="Verdana" w:cs="Verdana"/>
          <w:b/>
          <w:bCs/>
          <w:i/>
          <w:sz w:val="20"/>
          <w:szCs w:val="20"/>
        </w:rPr>
        <w:t>wykazania braku podstaw do wykluczenia Wykonawcy z postępowania:</w:t>
      </w:r>
    </w:p>
    <w:p w14:paraId="53AF5973" w14:textId="77777777" w:rsidR="00B37663" w:rsidRPr="00B37663" w:rsidRDefault="00B37663" w:rsidP="00B37663">
      <w:pPr>
        <w:ind w:left="1440" w:hanging="1440"/>
        <w:jc w:val="both"/>
        <w:rPr>
          <w:rFonts w:ascii="Verdana" w:hAnsi="Verdana" w:cs="Verdana"/>
          <w:b/>
          <w:bCs/>
          <w:i/>
          <w:sz w:val="20"/>
          <w:szCs w:val="20"/>
        </w:rPr>
      </w:pPr>
    </w:p>
    <w:p w14:paraId="09076167" w14:textId="77777777" w:rsidR="0031338A" w:rsidRPr="005C444F" w:rsidRDefault="0031338A" w:rsidP="0031338A">
      <w:pPr>
        <w:ind w:left="1440" w:hanging="1440"/>
        <w:jc w:val="both"/>
        <w:rPr>
          <w:rFonts w:ascii="Verdana" w:hAnsi="Verdana" w:cs="Verdana"/>
          <w:b/>
          <w:bCs/>
          <w:i/>
          <w:sz w:val="20"/>
          <w:szCs w:val="20"/>
        </w:rPr>
      </w:pPr>
    </w:p>
    <w:p w14:paraId="7B3070F9" w14:textId="77777777" w:rsidR="0031338A" w:rsidRDefault="0031338A" w:rsidP="0031338A">
      <w:pPr>
        <w:autoSpaceDE w:val="0"/>
        <w:autoSpaceDN w:val="0"/>
        <w:adjustRightInd w:val="0"/>
        <w:ind w:left="1560" w:hanging="1560"/>
        <w:rPr>
          <w:rFonts w:ascii="Verdana" w:eastAsia="Calibri" w:hAnsi="Verdana" w:cs="Verdana"/>
          <w:sz w:val="20"/>
          <w:szCs w:val="20"/>
        </w:rPr>
      </w:pPr>
      <w:r>
        <w:rPr>
          <w:rFonts w:ascii="Verdana" w:eastAsia="Calibri" w:hAnsi="Verdana" w:cs="Verdana"/>
          <w:sz w:val="20"/>
          <w:szCs w:val="20"/>
        </w:rPr>
        <w:t>Formularz 3.1. Wzór oświadczenia Wykonawcy o braku podstaw do wykluczenia z postępowania;</w:t>
      </w:r>
    </w:p>
    <w:p w14:paraId="0C6B0861" w14:textId="77777777" w:rsidR="0031338A" w:rsidRDefault="0031338A" w:rsidP="0031338A">
      <w:pPr>
        <w:spacing w:before="120"/>
        <w:ind w:left="1560" w:hanging="1560"/>
        <w:jc w:val="both"/>
        <w:rPr>
          <w:rFonts w:ascii="Verdana" w:eastAsia="Calibri" w:hAnsi="Verdana" w:cs="Verdana"/>
          <w:sz w:val="20"/>
          <w:szCs w:val="20"/>
        </w:rPr>
      </w:pPr>
      <w:r>
        <w:rPr>
          <w:rFonts w:ascii="Verdana" w:eastAsia="Calibri" w:hAnsi="Verdana" w:cs="Verdana"/>
          <w:sz w:val="20"/>
          <w:szCs w:val="20"/>
        </w:rPr>
        <w:t>Formularz 3.2. Wzór Oświadczenia  o  spełnianiu warunków udziału w postępowaniu;</w:t>
      </w:r>
    </w:p>
    <w:p w14:paraId="012D37E6" w14:textId="77777777" w:rsidR="0031338A" w:rsidRDefault="0031338A" w:rsidP="0031338A">
      <w:pPr>
        <w:spacing w:before="120"/>
        <w:ind w:left="1560" w:hanging="1560"/>
        <w:jc w:val="both"/>
        <w:rPr>
          <w:rFonts w:ascii="Verdana" w:hAnsi="Verdana"/>
          <w:sz w:val="20"/>
          <w:szCs w:val="20"/>
        </w:rPr>
      </w:pPr>
      <w:r w:rsidRPr="005C444F">
        <w:rPr>
          <w:rFonts w:ascii="Verdana" w:hAnsi="Verdana"/>
          <w:sz w:val="20"/>
          <w:szCs w:val="20"/>
        </w:rPr>
        <w:t>Formularz</w:t>
      </w:r>
      <w:r>
        <w:rPr>
          <w:rFonts w:ascii="Verdana" w:hAnsi="Verdana"/>
          <w:sz w:val="20"/>
          <w:szCs w:val="20"/>
        </w:rPr>
        <w:t xml:space="preserve"> 3.3. Propozycja treści </w:t>
      </w:r>
      <w:r w:rsidRPr="00C06AE2">
        <w:rPr>
          <w:rFonts w:ascii="Verdana" w:hAnsi="Verdana"/>
          <w:sz w:val="20"/>
          <w:szCs w:val="20"/>
        </w:rPr>
        <w:t>ZOBOWIĄZANI</w:t>
      </w:r>
      <w:r>
        <w:rPr>
          <w:rFonts w:ascii="Verdana" w:hAnsi="Verdana"/>
          <w:sz w:val="20"/>
          <w:szCs w:val="20"/>
        </w:rPr>
        <w:t xml:space="preserve">A </w:t>
      </w:r>
      <w:r w:rsidRPr="00C06AE2">
        <w:rPr>
          <w:rFonts w:ascii="Verdana" w:hAnsi="Verdana"/>
          <w:sz w:val="20"/>
          <w:szCs w:val="20"/>
        </w:rPr>
        <w:t xml:space="preserve">do oddania do dyspozycji Wykonawcy niezbędnych zasobów na </w:t>
      </w:r>
      <w:r>
        <w:rPr>
          <w:rFonts w:ascii="Verdana" w:hAnsi="Verdana"/>
          <w:sz w:val="20"/>
          <w:szCs w:val="20"/>
        </w:rPr>
        <w:t xml:space="preserve">potrzeby realizacji </w:t>
      </w:r>
      <w:r w:rsidRPr="00C06AE2">
        <w:rPr>
          <w:rFonts w:ascii="Verdana" w:hAnsi="Verdana"/>
          <w:sz w:val="20"/>
          <w:szCs w:val="20"/>
        </w:rPr>
        <w:t xml:space="preserve"> zamówienia</w:t>
      </w:r>
      <w:r w:rsidRPr="005C444F" w:rsidDel="00BD3294">
        <w:rPr>
          <w:rFonts w:ascii="Verdana" w:hAnsi="Verdana"/>
          <w:sz w:val="20"/>
          <w:szCs w:val="20"/>
        </w:rPr>
        <w:t xml:space="preserve"> </w:t>
      </w:r>
    </w:p>
    <w:p w14:paraId="3EC6310C" w14:textId="79085EAD" w:rsidR="0031338A" w:rsidRPr="005C444F" w:rsidRDefault="0031338A" w:rsidP="0031338A">
      <w:pPr>
        <w:spacing w:before="120"/>
        <w:ind w:left="1560" w:hanging="1560"/>
        <w:jc w:val="both"/>
        <w:rPr>
          <w:rFonts w:ascii="Verdana" w:hAnsi="Verdana"/>
          <w:sz w:val="20"/>
          <w:szCs w:val="20"/>
        </w:rPr>
      </w:pPr>
      <w:r w:rsidRPr="005C444F">
        <w:rPr>
          <w:rFonts w:ascii="Verdana" w:hAnsi="Verdana"/>
          <w:sz w:val="20"/>
          <w:szCs w:val="20"/>
        </w:rPr>
        <w:t>Formularz</w:t>
      </w:r>
      <w:r>
        <w:rPr>
          <w:rFonts w:ascii="Verdana" w:hAnsi="Verdana"/>
          <w:sz w:val="20"/>
          <w:szCs w:val="20"/>
        </w:rPr>
        <w:t xml:space="preserve"> 3.4. Oświadczenie o przynależności/braku przynależności do tej samej grupy kapitałowej o której mowa w art. 24 ust 1 pkt 23 ustawy Pzp</w:t>
      </w:r>
    </w:p>
    <w:p w14:paraId="6B7F64C1" w14:textId="77777777" w:rsidR="00B37663" w:rsidRPr="008E2CA1" w:rsidRDefault="00B37663" w:rsidP="00B37663">
      <w:pPr>
        <w:ind w:left="1560" w:hanging="1560"/>
        <w:jc w:val="right"/>
        <w:rPr>
          <w:rFonts w:ascii="Verdana" w:hAnsi="Verdana"/>
          <w:b/>
          <w:sz w:val="20"/>
          <w:szCs w:val="20"/>
        </w:rPr>
      </w:pPr>
      <w:r w:rsidRPr="00B37663">
        <w:rPr>
          <w:rFonts w:ascii="Verdana" w:hAnsi="Verdana"/>
          <w:sz w:val="20"/>
          <w:szCs w:val="20"/>
        </w:rPr>
        <w:br w:type="page"/>
      </w:r>
      <w:r w:rsidRPr="008E2CA1">
        <w:rPr>
          <w:rFonts w:ascii="Verdana" w:hAnsi="Verdana"/>
          <w:b/>
          <w:sz w:val="20"/>
          <w:szCs w:val="20"/>
        </w:rPr>
        <w:lastRenderedPageBreak/>
        <w:t>Formularz 3.1</w:t>
      </w:r>
    </w:p>
    <w:p w14:paraId="11492D10" w14:textId="77777777" w:rsidR="00B37663" w:rsidRPr="00B37663" w:rsidRDefault="00B37663" w:rsidP="00B37663">
      <w:pPr>
        <w:outlineLvl w:val="0"/>
        <w:rPr>
          <w:rFonts w:ascii="Verdana" w:hAnsi="Verdana" w:cs="Verdana"/>
          <w:b/>
          <w:bCs/>
          <w:sz w:val="20"/>
          <w:szCs w:val="20"/>
        </w:rPr>
      </w:pPr>
    </w:p>
    <w:tbl>
      <w:tblPr>
        <w:tblW w:w="9065" w:type="dxa"/>
        <w:tblInd w:w="77" w:type="dxa"/>
        <w:tblLayout w:type="fixed"/>
        <w:tblCellMar>
          <w:left w:w="70" w:type="dxa"/>
          <w:right w:w="70" w:type="dxa"/>
        </w:tblCellMar>
        <w:tblLook w:val="0000" w:firstRow="0" w:lastRow="0" w:firstColumn="0" w:lastColumn="0" w:noHBand="0" w:noVBand="0"/>
      </w:tblPr>
      <w:tblGrid>
        <w:gridCol w:w="9065"/>
      </w:tblGrid>
      <w:tr w:rsidR="00B37663" w:rsidRPr="00B37663" w14:paraId="5748BE46" w14:textId="77777777" w:rsidTr="00666AA3">
        <w:trPr>
          <w:trHeight w:val="1249"/>
        </w:trPr>
        <w:tc>
          <w:tcPr>
            <w:tcW w:w="9065" w:type="dxa"/>
            <w:tcBorders>
              <w:top w:val="single" w:sz="4" w:space="0" w:color="000000"/>
              <w:left w:val="single" w:sz="4" w:space="0" w:color="000000"/>
              <w:bottom w:val="single" w:sz="4" w:space="0" w:color="000000"/>
              <w:right w:val="single" w:sz="4" w:space="0" w:color="000000"/>
            </w:tcBorders>
            <w:shd w:val="clear" w:color="auto" w:fill="D9D9D9"/>
          </w:tcPr>
          <w:p w14:paraId="3F52767C" w14:textId="77777777" w:rsidR="00B37663" w:rsidRPr="00B37663" w:rsidRDefault="00B37663" w:rsidP="00B37663">
            <w:pPr>
              <w:jc w:val="center"/>
              <w:rPr>
                <w:rFonts w:ascii="Verdana" w:hAnsi="Verdana"/>
                <w:i/>
                <w:sz w:val="14"/>
                <w:szCs w:val="14"/>
              </w:rPr>
            </w:pPr>
          </w:p>
          <w:p w14:paraId="59984B50" w14:textId="77777777" w:rsidR="00B37663" w:rsidRPr="00B37663" w:rsidRDefault="00B37663" w:rsidP="00B37663">
            <w:pPr>
              <w:spacing w:after="120"/>
              <w:jc w:val="center"/>
              <w:rPr>
                <w:rFonts w:ascii="Verdana" w:hAnsi="Verdana" w:cs="Arial"/>
                <w:b/>
                <w:sz w:val="20"/>
                <w:szCs w:val="20"/>
                <w:u w:val="single"/>
              </w:rPr>
            </w:pPr>
            <w:r w:rsidRPr="00B37663">
              <w:rPr>
                <w:rFonts w:ascii="Verdana" w:hAnsi="Verdana" w:cs="Arial"/>
                <w:b/>
                <w:sz w:val="20"/>
                <w:szCs w:val="20"/>
                <w:u w:val="single"/>
              </w:rPr>
              <w:t xml:space="preserve">Oświadczenie wykonawcy </w:t>
            </w:r>
          </w:p>
          <w:p w14:paraId="428E14DA" w14:textId="77777777" w:rsidR="00B37663" w:rsidRPr="00B37663" w:rsidRDefault="00B37663" w:rsidP="00B37663">
            <w:pPr>
              <w:jc w:val="center"/>
              <w:rPr>
                <w:rFonts w:ascii="Verdana" w:hAnsi="Verdana" w:cs="Arial"/>
                <w:b/>
                <w:sz w:val="20"/>
                <w:szCs w:val="20"/>
              </w:rPr>
            </w:pPr>
            <w:r w:rsidRPr="00B37663">
              <w:rPr>
                <w:rFonts w:ascii="Verdana" w:hAnsi="Verdana" w:cs="Arial"/>
                <w:b/>
                <w:sz w:val="20"/>
                <w:szCs w:val="20"/>
              </w:rPr>
              <w:t xml:space="preserve">składane na podstawie art. 25a ust. 1 ustawy z dnia 29 stycznia 2004 r. </w:t>
            </w:r>
          </w:p>
          <w:p w14:paraId="5FC2D266" w14:textId="77777777" w:rsidR="00B37663" w:rsidRPr="00B37663" w:rsidRDefault="00B37663" w:rsidP="00B37663">
            <w:pPr>
              <w:jc w:val="center"/>
              <w:rPr>
                <w:rFonts w:ascii="Verdana" w:hAnsi="Verdana" w:cs="Arial"/>
                <w:b/>
                <w:sz w:val="20"/>
                <w:szCs w:val="20"/>
              </w:rPr>
            </w:pPr>
            <w:r w:rsidRPr="00B37663">
              <w:rPr>
                <w:rFonts w:ascii="Verdana" w:hAnsi="Verdana" w:cs="Arial"/>
                <w:b/>
                <w:sz w:val="20"/>
                <w:szCs w:val="20"/>
              </w:rPr>
              <w:t xml:space="preserve"> Prawo zamówień publicznych (dalej jako: ustawa Pzp) </w:t>
            </w:r>
          </w:p>
          <w:p w14:paraId="500E7FC6" w14:textId="77777777" w:rsidR="00B37663" w:rsidRPr="00B37663" w:rsidRDefault="00B37663" w:rsidP="00B37663">
            <w:pPr>
              <w:spacing w:before="120"/>
              <w:jc w:val="center"/>
              <w:rPr>
                <w:rFonts w:ascii="Verdana" w:hAnsi="Verdana" w:cs="Arial"/>
                <w:b/>
                <w:sz w:val="20"/>
                <w:szCs w:val="20"/>
                <w:u w:val="single"/>
              </w:rPr>
            </w:pPr>
            <w:r w:rsidRPr="00B37663">
              <w:rPr>
                <w:rFonts w:ascii="Verdana" w:hAnsi="Verdana" w:cs="Arial"/>
                <w:b/>
                <w:sz w:val="20"/>
                <w:szCs w:val="20"/>
                <w:u w:val="single"/>
              </w:rPr>
              <w:t>DOTYCZĄCE PRZESŁANEK WYKLUCZENIA Z POSTĘPOWANIA</w:t>
            </w:r>
          </w:p>
        </w:tc>
      </w:tr>
    </w:tbl>
    <w:p w14:paraId="1CB85A20" w14:textId="77777777" w:rsidR="00B37663" w:rsidRPr="00B37663" w:rsidRDefault="00B37663" w:rsidP="00B37663">
      <w:pPr>
        <w:spacing w:before="120"/>
        <w:jc w:val="both"/>
        <w:rPr>
          <w:rFonts w:ascii="Verdana" w:hAnsi="Verdana" w:cs="Courier New"/>
          <w:b/>
          <w:sz w:val="20"/>
          <w:szCs w:val="20"/>
        </w:rPr>
      </w:pPr>
    </w:p>
    <w:p w14:paraId="6766372B" w14:textId="77777777" w:rsidR="00B37663" w:rsidRPr="00B37663" w:rsidRDefault="00B37663" w:rsidP="00B37663">
      <w:pPr>
        <w:rPr>
          <w:rFonts w:ascii="Verdana" w:hAnsi="Verdana" w:cs="Arial"/>
          <w:b/>
          <w:sz w:val="20"/>
          <w:szCs w:val="20"/>
        </w:rPr>
      </w:pPr>
      <w:r w:rsidRPr="00B37663">
        <w:rPr>
          <w:rFonts w:ascii="Verdana" w:hAnsi="Verdana" w:cs="Arial"/>
          <w:b/>
          <w:sz w:val="20"/>
          <w:szCs w:val="20"/>
        </w:rPr>
        <w:t>Wykonawca:</w:t>
      </w:r>
    </w:p>
    <w:p w14:paraId="575F59A4" w14:textId="77777777" w:rsidR="00B37663" w:rsidRPr="00B37663" w:rsidRDefault="00B37663" w:rsidP="00B37663">
      <w:pPr>
        <w:spacing w:before="240"/>
        <w:ind w:right="4903"/>
        <w:rPr>
          <w:rFonts w:ascii="Verdana" w:hAnsi="Verdana" w:cs="Arial"/>
          <w:sz w:val="20"/>
          <w:szCs w:val="20"/>
        </w:rPr>
      </w:pPr>
      <w:r w:rsidRPr="00B37663">
        <w:rPr>
          <w:rFonts w:ascii="Verdana" w:hAnsi="Verdana" w:cs="Arial"/>
          <w:sz w:val="20"/>
          <w:szCs w:val="20"/>
        </w:rPr>
        <w:t>________________________________</w:t>
      </w:r>
    </w:p>
    <w:p w14:paraId="7FFECD6E" w14:textId="77777777" w:rsidR="00B37663" w:rsidRPr="00B37663" w:rsidRDefault="00B37663" w:rsidP="00B37663">
      <w:pPr>
        <w:spacing w:before="240"/>
        <w:ind w:right="4903"/>
        <w:rPr>
          <w:rFonts w:ascii="Verdana" w:hAnsi="Verdana" w:cs="Arial"/>
          <w:sz w:val="20"/>
          <w:szCs w:val="20"/>
        </w:rPr>
      </w:pPr>
      <w:r w:rsidRPr="00B37663">
        <w:rPr>
          <w:rFonts w:ascii="Verdana" w:hAnsi="Verdana" w:cs="Arial"/>
          <w:sz w:val="20"/>
          <w:szCs w:val="20"/>
        </w:rPr>
        <w:t>________________________________</w:t>
      </w:r>
    </w:p>
    <w:p w14:paraId="6D1BE188" w14:textId="77777777" w:rsidR="00B37663" w:rsidRPr="00B37663" w:rsidRDefault="00B37663" w:rsidP="00B37663">
      <w:pPr>
        <w:ind w:right="4903"/>
        <w:rPr>
          <w:rFonts w:ascii="Verdana" w:hAnsi="Verdana" w:cs="Arial"/>
          <w:i/>
          <w:sz w:val="18"/>
          <w:szCs w:val="18"/>
        </w:rPr>
      </w:pPr>
      <w:r w:rsidRPr="00B37663">
        <w:rPr>
          <w:rFonts w:ascii="Verdana" w:hAnsi="Verdana" w:cs="Arial"/>
          <w:i/>
          <w:sz w:val="18"/>
          <w:szCs w:val="18"/>
        </w:rPr>
        <w:t>(pełna nazwa/firma, adres,)</w:t>
      </w:r>
    </w:p>
    <w:p w14:paraId="61A7FFE3" w14:textId="10E3E508" w:rsidR="00B37663" w:rsidRPr="00B37663" w:rsidRDefault="00B37663" w:rsidP="00B37663">
      <w:pPr>
        <w:spacing w:before="360"/>
        <w:ind w:right="4903"/>
        <w:rPr>
          <w:rFonts w:ascii="Verdana" w:hAnsi="Verdana" w:cs="Arial"/>
          <w:sz w:val="20"/>
          <w:szCs w:val="20"/>
        </w:rPr>
      </w:pPr>
      <w:r w:rsidRPr="00B37663">
        <w:rPr>
          <w:rFonts w:ascii="Verdana" w:hAnsi="Verdana" w:cs="Arial"/>
          <w:sz w:val="20"/>
          <w:szCs w:val="20"/>
        </w:rPr>
        <w:t xml:space="preserve">NIP </w:t>
      </w:r>
      <w:r w:rsidR="009C79C0">
        <w:rPr>
          <w:rFonts w:ascii="Verdana" w:hAnsi="Verdana" w:cs="Arial"/>
          <w:sz w:val="20"/>
          <w:szCs w:val="20"/>
        </w:rPr>
        <w:t>…………….</w:t>
      </w:r>
      <w:r w:rsidRPr="00B37663">
        <w:rPr>
          <w:rFonts w:ascii="Verdana" w:hAnsi="Verdana" w:cs="Arial"/>
          <w:sz w:val="20"/>
          <w:szCs w:val="20"/>
        </w:rPr>
        <w:t>………………………..</w:t>
      </w:r>
    </w:p>
    <w:p w14:paraId="05108D72" w14:textId="77777777" w:rsidR="00B37663" w:rsidRPr="00B37663" w:rsidRDefault="00B37663" w:rsidP="00B37663">
      <w:pPr>
        <w:spacing w:before="360"/>
        <w:ind w:right="4903"/>
        <w:rPr>
          <w:rFonts w:ascii="Verdana" w:hAnsi="Verdana" w:cs="Arial"/>
          <w:sz w:val="20"/>
          <w:szCs w:val="20"/>
        </w:rPr>
      </w:pPr>
      <w:r w:rsidRPr="00B37663">
        <w:rPr>
          <w:rFonts w:ascii="Verdana" w:hAnsi="Verdana" w:cs="Arial"/>
          <w:sz w:val="20"/>
          <w:szCs w:val="20"/>
        </w:rPr>
        <w:t>KRS/CEiDG) …………………………</w:t>
      </w:r>
    </w:p>
    <w:p w14:paraId="670F0A0E" w14:textId="77777777" w:rsidR="00B37663" w:rsidRPr="00B37663" w:rsidRDefault="00B37663" w:rsidP="00B37663">
      <w:pPr>
        <w:spacing w:before="360"/>
        <w:ind w:right="4903"/>
        <w:rPr>
          <w:rFonts w:ascii="Verdana" w:hAnsi="Verdana" w:cs="Arial"/>
          <w:sz w:val="20"/>
          <w:szCs w:val="20"/>
        </w:rPr>
      </w:pPr>
      <w:r w:rsidRPr="00B37663">
        <w:rPr>
          <w:rFonts w:ascii="Verdana" w:hAnsi="Verdana" w:cs="Arial"/>
          <w:sz w:val="20"/>
          <w:szCs w:val="20"/>
        </w:rPr>
        <w:t>reprezentowany przez:</w:t>
      </w:r>
    </w:p>
    <w:p w14:paraId="4701AB67" w14:textId="77777777" w:rsidR="00B37663" w:rsidRPr="00B37663" w:rsidRDefault="00B37663" w:rsidP="00B37663">
      <w:pPr>
        <w:spacing w:before="240"/>
        <w:ind w:right="4903"/>
        <w:rPr>
          <w:rFonts w:ascii="Verdana" w:hAnsi="Verdana" w:cs="Arial"/>
          <w:sz w:val="20"/>
          <w:szCs w:val="20"/>
        </w:rPr>
      </w:pPr>
      <w:r w:rsidRPr="00B37663">
        <w:rPr>
          <w:rFonts w:ascii="Verdana" w:hAnsi="Verdana" w:cs="Arial"/>
          <w:sz w:val="20"/>
          <w:szCs w:val="20"/>
        </w:rPr>
        <w:t>_______________________________</w:t>
      </w:r>
    </w:p>
    <w:p w14:paraId="261972F9" w14:textId="77777777" w:rsidR="00B37663" w:rsidRPr="00B37663" w:rsidRDefault="00B37663" w:rsidP="00B37663">
      <w:pPr>
        <w:spacing w:before="240"/>
        <w:ind w:right="4903"/>
        <w:rPr>
          <w:rFonts w:ascii="Verdana" w:hAnsi="Verdana" w:cs="Arial"/>
          <w:sz w:val="20"/>
          <w:szCs w:val="20"/>
        </w:rPr>
      </w:pPr>
      <w:r w:rsidRPr="00B37663">
        <w:rPr>
          <w:rFonts w:ascii="Verdana" w:hAnsi="Verdana" w:cs="Arial"/>
          <w:sz w:val="20"/>
          <w:szCs w:val="20"/>
        </w:rPr>
        <w:t>_______________________________</w:t>
      </w:r>
    </w:p>
    <w:p w14:paraId="395C8B28" w14:textId="77777777" w:rsidR="00B37663" w:rsidRPr="00B37663" w:rsidRDefault="00B37663" w:rsidP="00B37663">
      <w:pPr>
        <w:ind w:right="4903"/>
        <w:rPr>
          <w:rFonts w:ascii="Verdana" w:hAnsi="Verdana" w:cs="Arial"/>
          <w:i/>
          <w:sz w:val="18"/>
          <w:szCs w:val="20"/>
        </w:rPr>
      </w:pPr>
      <w:r w:rsidRPr="00B37663">
        <w:rPr>
          <w:rFonts w:ascii="Verdana" w:hAnsi="Verdana" w:cs="Arial"/>
          <w:i/>
          <w:sz w:val="18"/>
          <w:szCs w:val="20"/>
        </w:rPr>
        <w:t>(imię, nazwisko, stanowisko/podstawa do reprezentacji)</w:t>
      </w:r>
    </w:p>
    <w:p w14:paraId="2E53490F" w14:textId="77777777" w:rsidR="00B37663" w:rsidRPr="00B37663" w:rsidRDefault="00B37663" w:rsidP="00B37663">
      <w:pPr>
        <w:ind w:left="357" w:firstLine="210"/>
        <w:jc w:val="center"/>
        <w:rPr>
          <w:rFonts w:ascii="Verdana" w:hAnsi="Verdana" w:cs="Arial"/>
          <w:sz w:val="21"/>
          <w:szCs w:val="21"/>
        </w:rPr>
      </w:pPr>
    </w:p>
    <w:p w14:paraId="4C26A1E2" w14:textId="77777777" w:rsidR="00B37663" w:rsidRPr="00B37663" w:rsidRDefault="00B37663" w:rsidP="00B37663">
      <w:pPr>
        <w:spacing w:before="120"/>
        <w:jc w:val="both"/>
        <w:rPr>
          <w:rFonts w:ascii="Verdana" w:hAnsi="Verdana" w:cs="Arial"/>
          <w:sz w:val="20"/>
          <w:szCs w:val="20"/>
        </w:rPr>
      </w:pPr>
      <w:r w:rsidRPr="00B37663">
        <w:rPr>
          <w:rFonts w:ascii="Verdana" w:hAnsi="Verdana" w:cs="Arial"/>
          <w:sz w:val="20"/>
          <w:szCs w:val="20"/>
        </w:rPr>
        <w:t xml:space="preserve">Na potrzeby postępowania o udzielenie zamówienia publicznego pn.: </w:t>
      </w:r>
    </w:p>
    <w:p w14:paraId="5B6D51BA" w14:textId="2F0B5665" w:rsidR="00B37663" w:rsidRPr="00B37663" w:rsidRDefault="009C79C0" w:rsidP="00B37663">
      <w:pPr>
        <w:jc w:val="both"/>
        <w:rPr>
          <w:rFonts w:ascii="Verdana" w:hAnsi="Verdana" w:cs="Arial"/>
          <w:b/>
          <w:sz w:val="20"/>
          <w:szCs w:val="20"/>
        </w:rPr>
      </w:pPr>
      <w:r w:rsidRPr="009C79C0">
        <w:rPr>
          <w:rFonts w:ascii="Verdana" w:hAnsi="Verdana"/>
          <w:b/>
          <w:sz w:val="20"/>
          <w:szCs w:val="20"/>
        </w:rPr>
        <w:t>„Projekt i budowa urządzeń ochrony środowiska - ekranów akustycznych oraz modyfikacja istniejących urządzeń zlokalizowanych w pasie drogi ekspresowej S2 stanowiącej Południową Obwodnicę Warszawy na odcinku od węzła „Lotnisko” do węzła „Puławska” (od km 466+684 do km 470+600) wraz z trasą NS (79) od węzła „Lotnisko” do węzła „Marynarska” oraz na odcinku od węzła „Konotopa” do węzła „Lotnisko” (od km 456+240 do km 466+684)”</w:t>
      </w:r>
      <w:r w:rsidRPr="009C79C0" w:rsidDel="009C79C0">
        <w:rPr>
          <w:rFonts w:ascii="Verdana" w:hAnsi="Verdana"/>
          <w:b/>
          <w:sz w:val="20"/>
          <w:szCs w:val="20"/>
        </w:rPr>
        <w:t xml:space="preserve"> </w:t>
      </w:r>
    </w:p>
    <w:p w14:paraId="0BE52CC8" w14:textId="60FE3968" w:rsidR="00B37663" w:rsidRPr="00B37663" w:rsidRDefault="00B37663" w:rsidP="00345E81">
      <w:pPr>
        <w:suppressAutoHyphens/>
        <w:rPr>
          <w:rFonts w:ascii="Verdana" w:hAnsi="Verdana"/>
          <w:b/>
          <w:sz w:val="20"/>
          <w:szCs w:val="20"/>
          <w:u w:val="single"/>
        </w:rPr>
      </w:pPr>
      <w:r w:rsidRPr="00B37663">
        <w:rPr>
          <w:rFonts w:ascii="Verdana" w:hAnsi="Verdana" w:cs="Arial"/>
          <w:sz w:val="20"/>
          <w:szCs w:val="20"/>
        </w:rPr>
        <w:t xml:space="preserve">znak: </w:t>
      </w:r>
      <w:r w:rsidR="00A46B8B">
        <w:rPr>
          <w:rFonts w:ascii="Verdana" w:hAnsi="Verdana"/>
          <w:b/>
          <w:sz w:val="20"/>
          <w:szCs w:val="20"/>
          <w:u w:val="single"/>
        </w:rPr>
        <w:t>GDDKiA.O.WA.D-3.241.</w:t>
      </w:r>
      <w:r w:rsidR="009C79C0">
        <w:rPr>
          <w:rFonts w:ascii="Verdana" w:hAnsi="Verdana"/>
          <w:b/>
          <w:sz w:val="20"/>
          <w:szCs w:val="20"/>
          <w:u w:val="single"/>
        </w:rPr>
        <w:t>6</w:t>
      </w:r>
      <w:r w:rsidR="00BF6990">
        <w:rPr>
          <w:rFonts w:ascii="Verdana" w:hAnsi="Verdana"/>
          <w:b/>
          <w:sz w:val="20"/>
          <w:szCs w:val="20"/>
          <w:u w:val="single"/>
        </w:rPr>
        <w:t>0</w:t>
      </w:r>
      <w:r w:rsidRPr="00B37663">
        <w:rPr>
          <w:rFonts w:ascii="Verdana" w:hAnsi="Verdana"/>
          <w:b/>
          <w:sz w:val="20"/>
          <w:szCs w:val="20"/>
          <w:u w:val="single"/>
        </w:rPr>
        <w:t>.2018</w:t>
      </w:r>
    </w:p>
    <w:p w14:paraId="71F3BC49" w14:textId="77777777" w:rsidR="00B37663" w:rsidRPr="00B37663" w:rsidRDefault="00B37663" w:rsidP="00B37663">
      <w:pPr>
        <w:suppressAutoHyphens/>
        <w:jc w:val="center"/>
        <w:rPr>
          <w:rFonts w:ascii="Verdana" w:hAnsi="Verdana"/>
          <w:b/>
          <w:sz w:val="20"/>
          <w:szCs w:val="20"/>
          <w:u w:val="single"/>
        </w:rPr>
      </w:pPr>
    </w:p>
    <w:p w14:paraId="2E8B2F3C" w14:textId="77777777" w:rsidR="00B37663" w:rsidRPr="00B37663" w:rsidRDefault="00B37663" w:rsidP="00B37663">
      <w:pPr>
        <w:suppressAutoHyphens/>
        <w:jc w:val="center"/>
        <w:rPr>
          <w:rFonts w:ascii="Verdana" w:hAnsi="Verdana" w:cs="Arial"/>
          <w:sz w:val="20"/>
          <w:szCs w:val="20"/>
        </w:rPr>
      </w:pPr>
      <w:r w:rsidRPr="00B37663">
        <w:rPr>
          <w:rFonts w:ascii="Verdana" w:hAnsi="Verdana" w:cs="Arial"/>
          <w:sz w:val="20"/>
          <w:szCs w:val="20"/>
        </w:rPr>
        <w:t xml:space="preserve">prowadzonego przez </w:t>
      </w:r>
    </w:p>
    <w:p w14:paraId="2C9FEE3C" w14:textId="77777777" w:rsidR="00B37663" w:rsidRPr="00B37663" w:rsidRDefault="00B37663" w:rsidP="00B37663">
      <w:pPr>
        <w:spacing w:before="120" w:after="120"/>
        <w:jc w:val="both"/>
        <w:rPr>
          <w:rFonts w:ascii="Verdana" w:hAnsi="Verdana" w:cs="Arial"/>
          <w:b/>
          <w:sz w:val="20"/>
          <w:szCs w:val="20"/>
        </w:rPr>
      </w:pPr>
      <w:r w:rsidRPr="00B37663">
        <w:rPr>
          <w:rFonts w:ascii="Verdana" w:hAnsi="Verdana" w:cs="Arial"/>
          <w:b/>
          <w:sz w:val="20"/>
          <w:szCs w:val="20"/>
        </w:rPr>
        <w:t xml:space="preserve">Generalną Dyrekcję Dróg Krajowych i Autostrad  </w:t>
      </w:r>
    </w:p>
    <w:p w14:paraId="0E833AAF" w14:textId="77777777" w:rsidR="00B37663" w:rsidRPr="00B37663" w:rsidRDefault="00B37663" w:rsidP="00B37663">
      <w:pPr>
        <w:spacing w:before="120" w:after="120"/>
        <w:jc w:val="both"/>
        <w:rPr>
          <w:rFonts w:ascii="Verdana" w:hAnsi="Verdana" w:cs="Arial"/>
          <w:b/>
          <w:sz w:val="20"/>
          <w:szCs w:val="20"/>
        </w:rPr>
      </w:pPr>
      <w:r w:rsidRPr="00B37663">
        <w:rPr>
          <w:rFonts w:ascii="Verdana" w:hAnsi="Verdana" w:cs="Arial"/>
          <w:b/>
          <w:sz w:val="20"/>
          <w:szCs w:val="20"/>
        </w:rPr>
        <w:t xml:space="preserve">Oddział w Warszawie </w:t>
      </w:r>
    </w:p>
    <w:p w14:paraId="5B6EF89B" w14:textId="77777777" w:rsidR="00B37663" w:rsidRPr="00B37663" w:rsidRDefault="00B37663" w:rsidP="00B37663">
      <w:pPr>
        <w:jc w:val="both"/>
        <w:rPr>
          <w:rFonts w:ascii="Verdana" w:hAnsi="Verdana" w:cs="Arial"/>
          <w:b/>
          <w:sz w:val="20"/>
          <w:szCs w:val="20"/>
        </w:rPr>
      </w:pPr>
    </w:p>
    <w:p w14:paraId="4B443284" w14:textId="77777777" w:rsidR="00B37663" w:rsidRPr="00B37663" w:rsidRDefault="00B37663" w:rsidP="00B37663">
      <w:pPr>
        <w:jc w:val="both"/>
        <w:rPr>
          <w:rFonts w:ascii="Verdana" w:hAnsi="Verdana" w:cs="Arial"/>
          <w:b/>
          <w:sz w:val="20"/>
          <w:szCs w:val="20"/>
        </w:rPr>
      </w:pPr>
      <w:r w:rsidRPr="00B37663">
        <w:rPr>
          <w:rFonts w:ascii="Verdana" w:hAnsi="Verdana" w:cs="Arial"/>
          <w:b/>
          <w:sz w:val="20"/>
          <w:szCs w:val="20"/>
        </w:rPr>
        <w:t>oświadczam, co następuje:</w:t>
      </w:r>
    </w:p>
    <w:p w14:paraId="1252D47D" w14:textId="77777777" w:rsidR="00B37663" w:rsidRPr="00B37663" w:rsidRDefault="00B37663" w:rsidP="00B37663">
      <w:pPr>
        <w:jc w:val="both"/>
        <w:rPr>
          <w:rFonts w:ascii="Verdana" w:hAnsi="Verdana" w:cs="Arial"/>
          <w:b/>
          <w:sz w:val="10"/>
          <w:szCs w:val="10"/>
        </w:rPr>
      </w:pPr>
    </w:p>
    <w:p w14:paraId="0EAE6D6B" w14:textId="77777777" w:rsidR="00B37663" w:rsidRPr="00B37663" w:rsidRDefault="00B37663" w:rsidP="00B37663">
      <w:pPr>
        <w:shd w:val="clear" w:color="auto" w:fill="FFFFFF"/>
        <w:rPr>
          <w:rFonts w:ascii="Verdana" w:hAnsi="Verdana" w:cs="Arial"/>
          <w:b/>
          <w:sz w:val="20"/>
          <w:szCs w:val="20"/>
        </w:rPr>
      </w:pPr>
      <w:r w:rsidRPr="00B37663">
        <w:rPr>
          <w:rFonts w:ascii="Verdana" w:hAnsi="Verdana" w:cs="Arial"/>
          <w:b/>
          <w:sz w:val="20"/>
          <w:szCs w:val="20"/>
        </w:rPr>
        <w:t>OŚWIADCZENIA DOTYCZĄCE WYKONAWCY:</w:t>
      </w:r>
    </w:p>
    <w:p w14:paraId="54A86994" w14:textId="77777777" w:rsidR="00B37663" w:rsidRPr="00B37663" w:rsidRDefault="00B37663" w:rsidP="00B37663">
      <w:pPr>
        <w:jc w:val="both"/>
        <w:rPr>
          <w:rFonts w:ascii="Verdana" w:hAnsi="Verdana" w:cs="Arial"/>
          <w:sz w:val="20"/>
          <w:szCs w:val="20"/>
        </w:rPr>
      </w:pPr>
    </w:p>
    <w:p w14:paraId="5BE72616" w14:textId="77777777" w:rsidR="00B37663" w:rsidRPr="00B37663" w:rsidRDefault="00B37663" w:rsidP="00B37663">
      <w:pPr>
        <w:numPr>
          <w:ilvl w:val="0"/>
          <w:numId w:val="11"/>
        </w:numPr>
        <w:contextualSpacing/>
        <w:jc w:val="both"/>
        <w:rPr>
          <w:rFonts w:ascii="Verdana" w:hAnsi="Verdana" w:cs="Arial"/>
          <w:sz w:val="20"/>
          <w:szCs w:val="20"/>
          <w:lang w:eastAsia="en-US"/>
        </w:rPr>
      </w:pPr>
      <w:r w:rsidRPr="00B37663">
        <w:rPr>
          <w:rFonts w:ascii="Verdana" w:hAnsi="Verdana" w:cs="Arial"/>
          <w:sz w:val="20"/>
          <w:szCs w:val="20"/>
          <w:lang w:eastAsia="en-US"/>
        </w:rPr>
        <w:t xml:space="preserve">Oświadczam, że nie podlegam wykluczeniu z postępowania na podstawie </w:t>
      </w:r>
      <w:r w:rsidRPr="00B37663">
        <w:rPr>
          <w:rFonts w:ascii="Verdana" w:hAnsi="Verdana" w:cs="Arial"/>
          <w:sz w:val="20"/>
          <w:szCs w:val="20"/>
          <w:lang w:eastAsia="en-US"/>
        </w:rPr>
        <w:br/>
        <w:t>art. 24 ust 1 pkt 12-23 ustawy Pzp.</w:t>
      </w:r>
    </w:p>
    <w:p w14:paraId="4DACF33B" w14:textId="77777777" w:rsidR="00B37663" w:rsidRPr="00B37663" w:rsidRDefault="00B37663" w:rsidP="00B37663">
      <w:pPr>
        <w:numPr>
          <w:ilvl w:val="0"/>
          <w:numId w:val="11"/>
        </w:numPr>
        <w:contextualSpacing/>
        <w:jc w:val="both"/>
        <w:rPr>
          <w:rFonts w:ascii="Verdana" w:hAnsi="Verdana" w:cs="Arial"/>
          <w:sz w:val="20"/>
          <w:szCs w:val="20"/>
          <w:lang w:eastAsia="en-US"/>
        </w:rPr>
      </w:pPr>
      <w:r w:rsidRPr="00B37663">
        <w:rPr>
          <w:rFonts w:ascii="Verdana" w:hAnsi="Verdana" w:cs="Arial"/>
          <w:sz w:val="20"/>
          <w:szCs w:val="20"/>
          <w:lang w:eastAsia="en-US"/>
        </w:rPr>
        <w:t xml:space="preserve">Oświadczam, że nie podlegam wykluczeniu z postępowania na podstawie </w:t>
      </w:r>
      <w:r w:rsidRPr="00B37663">
        <w:rPr>
          <w:rFonts w:ascii="Verdana" w:hAnsi="Verdana" w:cs="Arial"/>
          <w:sz w:val="20"/>
          <w:szCs w:val="20"/>
          <w:lang w:eastAsia="en-US"/>
        </w:rPr>
        <w:br/>
        <w:t>art. 24 ust. 5  pkt 1) ustawy Pzp.</w:t>
      </w:r>
    </w:p>
    <w:p w14:paraId="7EFC0515" w14:textId="77777777" w:rsidR="00B37663" w:rsidRPr="00B37663" w:rsidRDefault="00B37663" w:rsidP="00B37663">
      <w:pPr>
        <w:spacing w:before="120"/>
        <w:rPr>
          <w:rFonts w:ascii="Verdana" w:hAnsi="Verdana" w:cs="Courier New"/>
          <w:sz w:val="20"/>
          <w:szCs w:val="20"/>
        </w:rPr>
      </w:pPr>
    </w:p>
    <w:p w14:paraId="255BF0FD" w14:textId="77777777" w:rsidR="00B37663" w:rsidRPr="00B37663" w:rsidRDefault="00B37663" w:rsidP="00B37663">
      <w:pPr>
        <w:spacing w:before="120"/>
        <w:rPr>
          <w:rFonts w:ascii="Verdana" w:hAnsi="Verdana" w:cs="Courier New"/>
          <w:sz w:val="20"/>
          <w:szCs w:val="20"/>
        </w:rPr>
      </w:pPr>
      <w:r w:rsidRPr="00B37663">
        <w:rPr>
          <w:rFonts w:ascii="Verdana" w:hAnsi="Verdana" w:cs="Courier New"/>
          <w:sz w:val="20"/>
          <w:szCs w:val="20"/>
        </w:rPr>
        <w:t>_________________ dnia ____ ____ 2018 roku</w:t>
      </w:r>
    </w:p>
    <w:p w14:paraId="5338E536" w14:textId="77777777" w:rsidR="00B37663" w:rsidRPr="00B37663" w:rsidRDefault="00B37663" w:rsidP="00B37663">
      <w:pPr>
        <w:spacing w:before="120"/>
        <w:ind w:firstLine="5220"/>
        <w:jc w:val="center"/>
        <w:rPr>
          <w:rFonts w:ascii="Verdana" w:hAnsi="Verdana" w:cs="Courier New"/>
          <w:i/>
          <w:sz w:val="20"/>
          <w:szCs w:val="20"/>
        </w:rPr>
      </w:pPr>
      <w:r w:rsidRPr="00B37663">
        <w:rPr>
          <w:rFonts w:ascii="Verdana" w:hAnsi="Verdana" w:cs="Courier New"/>
          <w:i/>
          <w:sz w:val="20"/>
          <w:szCs w:val="20"/>
        </w:rPr>
        <w:t>______________________________</w:t>
      </w:r>
    </w:p>
    <w:p w14:paraId="48BE3783" w14:textId="77777777" w:rsidR="00B37663" w:rsidRPr="00B37663" w:rsidRDefault="00B37663" w:rsidP="00B37663">
      <w:pPr>
        <w:spacing w:before="120"/>
        <w:ind w:firstLine="4500"/>
        <w:jc w:val="center"/>
        <w:rPr>
          <w:rFonts w:ascii="Verdana" w:hAnsi="Verdana"/>
          <w:i/>
          <w:sz w:val="16"/>
          <w:szCs w:val="16"/>
        </w:rPr>
      </w:pPr>
      <w:r w:rsidRPr="00B37663">
        <w:rPr>
          <w:rFonts w:ascii="Verdana" w:hAnsi="Verdana"/>
          <w:i/>
        </w:rPr>
        <w:t xml:space="preserve">         </w:t>
      </w:r>
      <w:r w:rsidRPr="00B37663">
        <w:rPr>
          <w:rFonts w:ascii="Verdana" w:hAnsi="Verdana"/>
          <w:i/>
          <w:sz w:val="16"/>
          <w:szCs w:val="16"/>
        </w:rPr>
        <w:t xml:space="preserve">         (podpis(y) Wykonawcy/Pełnomocnika)</w:t>
      </w:r>
    </w:p>
    <w:p w14:paraId="44646FD6" w14:textId="77777777" w:rsidR="00B37663" w:rsidRPr="00B37663" w:rsidRDefault="00B37663" w:rsidP="00B37663">
      <w:pPr>
        <w:spacing w:before="120"/>
        <w:ind w:firstLine="4500"/>
        <w:jc w:val="center"/>
        <w:rPr>
          <w:rFonts w:ascii="Verdana" w:hAnsi="Verdana" w:cs="Courier New"/>
          <w:i/>
          <w:sz w:val="20"/>
          <w:szCs w:val="20"/>
        </w:rPr>
      </w:pPr>
    </w:p>
    <w:p w14:paraId="5C233703" w14:textId="77777777" w:rsidR="00B37663" w:rsidRPr="00B37663" w:rsidRDefault="00B37663" w:rsidP="00B37663">
      <w:pPr>
        <w:ind w:right="-142"/>
        <w:jc w:val="both"/>
        <w:rPr>
          <w:rFonts w:ascii="Verdana" w:hAnsi="Verdana"/>
          <w:i/>
          <w:sz w:val="16"/>
          <w:szCs w:val="16"/>
        </w:rPr>
      </w:pPr>
    </w:p>
    <w:p w14:paraId="4E0258DD" w14:textId="77777777" w:rsidR="00B37663" w:rsidRPr="00B37663" w:rsidRDefault="00B37663" w:rsidP="00B37663">
      <w:pPr>
        <w:jc w:val="both"/>
        <w:rPr>
          <w:rFonts w:ascii="Verdana" w:hAnsi="Verdana" w:cs="Arial"/>
          <w:sz w:val="20"/>
          <w:szCs w:val="20"/>
        </w:rPr>
      </w:pPr>
      <w:r w:rsidRPr="00B37663">
        <w:rPr>
          <w:rFonts w:ascii="Verdana" w:hAnsi="Verdana" w:cs="Arial"/>
          <w:sz w:val="20"/>
          <w:szCs w:val="20"/>
        </w:rPr>
        <w:t xml:space="preserve">Oświadczam, że zachodzą w stosunku do mnie podstawy wykluczenia z postępowania na podstawie art. …………. ustawy Pzp </w:t>
      </w:r>
      <w:r w:rsidRPr="00B37663">
        <w:rPr>
          <w:rFonts w:ascii="Verdana" w:hAnsi="Verdana" w:cs="Arial"/>
          <w:i/>
          <w:sz w:val="16"/>
          <w:szCs w:val="16"/>
        </w:rPr>
        <w:t>(podać mającą zastosowanie podstawę wykluczenia spośród wymienionych w art. 24 ust. 1 pkt 13-14, 16-20).</w:t>
      </w:r>
      <w:r w:rsidRPr="00B37663">
        <w:rPr>
          <w:rFonts w:ascii="Verdana" w:hAnsi="Verdana" w:cs="Arial"/>
          <w:sz w:val="20"/>
          <w:szCs w:val="20"/>
        </w:rPr>
        <w:t xml:space="preserve"> Jednocześnie oświadczam, że w związku z ww. okolicznością, na podstawie art. 24 ust. 8 ustawy Pzp podjąłem następujące środki naprawcze: </w:t>
      </w:r>
    </w:p>
    <w:p w14:paraId="4B17E9E8" w14:textId="77777777" w:rsidR="00B37663" w:rsidRPr="00B37663" w:rsidRDefault="00B37663" w:rsidP="00B37663">
      <w:pPr>
        <w:jc w:val="both"/>
        <w:rPr>
          <w:rFonts w:ascii="Verdana" w:hAnsi="Verdana" w:cs="Arial"/>
          <w:sz w:val="21"/>
          <w:szCs w:val="21"/>
        </w:rPr>
      </w:pPr>
      <w:r w:rsidRPr="00B37663">
        <w:rPr>
          <w:rFonts w:ascii="Verdana" w:hAnsi="Verdana" w:cs="Arial"/>
          <w:sz w:val="21"/>
          <w:szCs w:val="21"/>
        </w:rPr>
        <w:t>…………………………………………………………………………………………………………………………………..…….</w:t>
      </w:r>
    </w:p>
    <w:p w14:paraId="6F753807" w14:textId="77777777" w:rsidR="00B37663" w:rsidRPr="00B37663" w:rsidRDefault="00B37663" w:rsidP="00B37663">
      <w:pPr>
        <w:jc w:val="both"/>
        <w:rPr>
          <w:rFonts w:ascii="Verdana" w:hAnsi="Verdana" w:cs="Arial"/>
          <w:sz w:val="21"/>
          <w:szCs w:val="21"/>
        </w:rPr>
      </w:pPr>
      <w:r w:rsidRPr="00B37663">
        <w:rPr>
          <w:rFonts w:ascii="Verdana" w:hAnsi="Verdana" w:cs="Arial"/>
          <w:sz w:val="20"/>
          <w:szCs w:val="20"/>
        </w:rPr>
        <w:t>…………………………………………………………………………………………..…………………...........…………………………………………………………………………………………………………………………….………………………………………</w:t>
      </w:r>
    </w:p>
    <w:p w14:paraId="7EF36112" w14:textId="77777777" w:rsidR="00B37663" w:rsidRPr="00B37663" w:rsidRDefault="00B37663" w:rsidP="00B37663">
      <w:pPr>
        <w:spacing w:before="120"/>
        <w:rPr>
          <w:rFonts w:ascii="Verdana" w:hAnsi="Verdana" w:cs="Courier New"/>
          <w:sz w:val="20"/>
          <w:szCs w:val="20"/>
        </w:rPr>
      </w:pPr>
    </w:p>
    <w:p w14:paraId="59DFEB8B" w14:textId="77777777" w:rsidR="00B37663" w:rsidRPr="00B37663" w:rsidRDefault="00B37663" w:rsidP="00B37663">
      <w:pPr>
        <w:spacing w:before="120"/>
        <w:rPr>
          <w:rFonts w:ascii="Verdana" w:hAnsi="Verdana" w:cs="Courier New"/>
          <w:sz w:val="20"/>
          <w:szCs w:val="20"/>
        </w:rPr>
      </w:pPr>
      <w:r w:rsidRPr="00B37663">
        <w:rPr>
          <w:rFonts w:ascii="Verdana" w:hAnsi="Verdana" w:cs="Courier New"/>
          <w:sz w:val="20"/>
          <w:szCs w:val="20"/>
        </w:rPr>
        <w:t>_________________ dnia ___ ___ 2018 roku</w:t>
      </w:r>
    </w:p>
    <w:p w14:paraId="7E5C2502" w14:textId="77777777" w:rsidR="00B37663" w:rsidRPr="00B37663" w:rsidRDefault="00B37663" w:rsidP="00B37663">
      <w:pPr>
        <w:spacing w:before="120"/>
        <w:rPr>
          <w:rFonts w:ascii="Verdana" w:hAnsi="Verdana" w:cs="Courier New"/>
          <w:sz w:val="20"/>
          <w:szCs w:val="20"/>
        </w:rPr>
      </w:pPr>
    </w:p>
    <w:p w14:paraId="3004C50C" w14:textId="77777777" w:rsidR="00B37663" w:rsidRPr="00B37663" w:rsidRDefault="00B37663" w:rsidP="00B37663">
      <w:pPr>
        <w:spacing w:before="120"/>
        <w:ind w:firstLine="5220"/>
        <w:jc w:val="center"/>
        <w:rPr>
          <w:rFonts w:ascii="Verdana" w:hAnsi="Verdana" w:cs="Courier New"/>
          <w:i/>
          <w:sz w:val="20"/>
          <w:szCs w:val="20"/>
        </w:rPr>
      </w:pPr>
      <w:r w:rsidRPr="00B37663">
        <w:rPr>
          <w:rFonts w:ascii="Verdana" w:hAnsi="Verdana" w:cs="Courier New"/>
          <w:i/>
          <w:sz w:val="20"/>
          <w:szCs w:val="20"/>
        </w:rPr>
        <w:t>______________________________</w:t>
      </w:r>
    </w:p>
    <w:p w14:paraId="420838FF" w14:textId="77777777" w:rsidR="00B37663" w:rsidRPr="00B37663" w:rsidRDefault="00B37663" w:rsidP="00B37663">
      <w:pPr>
        <w:spacing w:before="120"/>
        <w:ind w:firstLine="4500"/>
        <w:jc w:val="center"/>
        <w:rPr>
          <w:rFonts w:ascii="Verdana" w:hAnsi="Verdana"/>
          <w:i/>
          <w:sz w:val="16"/>
          <w:szCs w:val="16"/>
        </w:rPr>
      </w:pPr>
      <w:r w:rsidRPr="00B37663">
        <w:rPr>
          <w:rFonts w:ascii="Verdana" w:hAnsi="Verdana"/>
          <w:i/>
          <w:sz w:val="16"/>
          <w:szCs w:val="16"/>
        </w:rPr>
        <w:t xml:space="preserve">         (podpis(y) Wykonawcy/Pełnomocnika)</w:t>
      </w:r>
    </w:p>
    <w:p w14:paraId="507F6E18" w14:textId="77777777" w:rsidR="00B37663" w:rsidRPr="00B37663" w:rsidRDefault="00B37663" w:rsidP="00B37663">
      <w:pPr>
        <w:ind w:right="-142"/>
        <w:jc w:val="both"/>
        <w:rPr>
          <w:rFonts w:ascii="Verdana" w:hAnsi="Verdana"/>
          <w:i/>
          <w:sz w:val="16"/>
          <w:szCs w:val="16"/>
        </w:rPr>
      </w:pPr>
    </w:p>
    <w:p w14:paraId="43AF784B" w14:textId="77777777" w:rsidR="00B37663" w:rsidRPr="00B37663" w:rsidRDefault="00B37663" w:rsidP="00B37663">
      <w:pPr>
        <w:ind w:right="-142"/>
        <w:jc w:val="both"/>
        <w:rPr>
          <w:rFonts w:ascii="Verdana" w:hAnsi="Verdana"/>
          <w:i/>
          <w:sz w:val="16"/>
          <w:szCs w:val="16"/>
        </w:rPr>
      </w:pPr>
    </w:p>
    <w:p w14:paraId="3DA6AC77" w14:textId="77777777" w:rsidR="00B37663" w:rsidRPr="00B37663" w:rsidRDefault="00B37663" w:rsidP="00B37663">
      <w:pPr>
        <w:contextualSpacing/>
        <w:rPr>
          <w:rFonts w:ascii="Verdana" w:hAnsi="Verdana" w:cs="Arial"/>
          <w:b/>
          <w:sz w:val="21"/>
          <w:szCs w:val="21"/>
        </w:rPr>
      </w:pPr>
    </w:p>
    <w:p w14:paraId="3E331531" w14:textId="77777777" w:rsidR="00B37663" w:rsidRPr="00B37663" w:rsidRDefault="00B37663" w:rsidP="00B37663">
      <w:pPr>
        <w:shd w:val="clear" w:color="auto" w:fill="FFFFFF"/>
        <w:jc w:val="both"/>
        <w:rPr>
          <w:rFonts w:ascii="Verdana" w:hAnsi="Verdana" w:cs="Arial"/>
          <w:b/>
          <w:sz w:val="20"/>
          <w:szCs w:val="20"/>
        </w:rPr>
      </w:pPr>
      <w:r w:rsidRPr="00B37663">
        <w:rPr>
          <w:rFonts w:ascii="Verdana" w:hAnsi="Verdana" w:cs="Arial"/>
          <w:b/>
          <w:sz w:val="20"/>
          <w:szCs w:val="20"/>
        </w:rPr>
        <w:t>OŚWIADCZENIE DOTYCZĄCE PODMIOTU, NA KTÓREGO ZASOBY POWOŁUJE SIĘ WYKONAWCA:</w:t>
      </w:r>
    </w:p>
    <w:p w14:paraId="48C0C8F9" w14:textId="77777777" w:rsidR="00B37663" w:rsidRPr="00B37663" w:rsidRDefault="00B37663" w:rsidP="00B37663">
      <w:pPr>
        <w:jc w:val="both"/>
        <w:rPr>
          <w:rFonts w:ascii="Verdana" w:hAnsi="Verdana" w:cs="Arial"/>
          <w:b/>
          <w:sz w:val="20"/>
          <w:szCs w:val="20"/>
        </w:rPr>
      </w:pPr>
    </w:p>
    <w:p w14:paraId="26EADFEF" w14:textId="77777777" w:rsidR="00B37663" w:rsidRPr="00B37663" w:rsidRDefault="00B37663" w:rsidP="00B37663">
      <w:pPr>
        <w:jc w:val="both"/>
        <w:rPr>
          <w:rFonts w:ascii="Verdana" w:hAnsi="Verdana" w:cs="Arial"/>
          <w:i/>
          <w:sz w:val="20"/>
          <w:szCs w:val="20"/>
        </w:rPr>
      </w:pPr>
      <w:r w:rsidRPr="00B37663">
        <w:rPr>
          <w:rFonts w:ascii="Verdana" w:hAnsi="Verdana" w:cs="Arial"/>
          <w:sz w:val="20"/>
          <w:szCs w:val="20"/>
        </w:rPr>
        <w:t xml:space="preserve">Oświadczam, że następujący/e podmiot/y, na którego/ych zasoby powołuję się </w:t>
      </w:r>
      <w:r w:rsidRPr="00B37663">
        <w:rPr>
          <w:rFonts w:ascii="Verdana" w:hAnsi="Verdana" w:cs="Arial"/>
          <w:sz w:val="20"/>
          <w:szCs w:val="20"/>
        </w:rPr>
        <w:br/>
        <w:t xml:space="preserve">w niniejszym postępowaniu, tj.: ……………………………………………………………….……………………… </w:t>
      </w:r>
      <w:r w:rsidRPr="00B37663">
        <w:rPr>
          <w:rFonts w:ascii="Verdana" w:hAnsi="Verdana" w:cs="Arial"/>
          <w:i/>
          <w:sz w:val="16"/>
          <w:szCs w:val="16"/>
        </w:rPr>
        <w:t>(podać pełną nazwę/firmę, adres, a także w zależności od podmiotu: NIP/PESEL, KRS/CEiDG)</w:t>
      </w:r>
      <w:r w:rsidRPr="00B37663">
        <w:rPr>
          <w:rFonts w:ascii="Verdana" w:hAnsi="Verdana" w:cs="Arial"/>
          <w:i/>
          <w:sz w:val="20"/>
          <w:szCs w:val="20"/>
        </w:rPr>
        <w:t xml:space="preserve"> </w:t>
      </w:r>
      <w:r w:rsidRPr="00B37663">
        <w:rPr>
          <w:rFonts w:ascii="Verdana" w:hAnsi="Verdana" w:cs="Arial"/>
          <w:sz w:val="20"/>
          <w:szCs w:val="20"/>
        </w:rPr>
        <w:t>nie podlega/ją</w:t>
      </w:r>
      <w:r w:rsidRPr="00B37663">
        <w:rPr>
          <w:rFonts w:ascii="Verdana" w:hAnsi="Verdana" w:cs="Arial"/>
          <w:sz w:val="21"/>
          <w:szCs w:val="21"/>
        </w:rPr>
        <w:t xml:space="preserve"> </w:t>
      </w:r>
      <w:r w:rsidRPr="00B37663">
        <w:rPr>
          <w:rFonts w:ascii="Verdana" w:hAnsi="Verdana" w:cs="Arial"/>
          <w:sz w:val="20"/>
          <w:szCs w:val="20"/>
        </w:rPr>
        <w:t>wykluczeniu z postępowania o udzielenie zamówienia.</w:t>
      </w:r>
    </w:p>
    <w:p w14:paraId="1B9DA7BF" w14:textId="77777777" w:rsidR="00B37663" w:rsidRPr="00B37663" w:rsidRDefault="00B37663" w:rsidP="00B37663">
      <w:pPr>
        <w:spacing w:before="120"/>
        <w:rPr>
          <w:rFonts w:ascii="Verdana" w:hAnsi="Verdana" w:cs="Courier New"/>
          <w:sz w:val="20"/>
          <w:szCs w:val="20"/>
        </w:rPr>
      </w:pPr>
    </w:p>
    <w:p w14:paraId="0A390EA6" w14:textId="77777777" w:rsidR="00B37663" w:rsidRPr="00B37663" w:rsidRDefault="00B37663" w:rsidP="00B37663">
      <w:pPr>
        <w:spacing w:before="120"/>
        <w:rPr>
          <w:rFonts w:ascii="Verdana" w:hAnsi="Verdana" w:cs="Courier New"/>
          <w:sz w:val="20"/>
          <w:szCs w:val="20"/>
        </w:rPr>
      </w:pPr>
      <w:r w:rsidRPr="00B37663">
        <w:rPr>
          <w:rFonts w:ascii="Verdana" w:hAnsi="Verdana" w:cs="Courier New"/>
          <w:sz w:val="20"/>
          <w:szCs w:val="20"/>
        </w:rPr>
        <w:t>_________________ dnia ___ ___ 2018 roku</w:t>
      </w:r>
    </w:p>
    <w:p w14:paraId="49F3BBFD" w14:textId="77777777" w:rsidR="00B37663" w:rsidRPr="00B37663" w:rsidRDefault="00B37663" w:rsidP="00B37663">
      <w:pPr>
        <w:spacing w:before="120"/>
        <w:ind w:firstLine="5220"/>
        <w:jc w:val="center"/>
        <w:rPr>
          <w:rFonts w:ascii="Verdana" w:hAnsi="Verdana" w:cs="Courier New"/>
          <w:i/>
          <w:sz w:val="20"/>
          <w:szCs w:val="20"/>
        </w:rPr>
      </w:pPr>
      <w:r w:rsidRPr="00B37663">
        <w:rPr>
          <w:rFonts w:ascii="Verdana" w:hAnsi="Verdana" w:cs="Courier New"/>
          <w:i/>
          <w:sz w:val="20"/>
          <w:szCs w:val="20"/>
        </w:rPr>
        <w:t>______________________________</w:t>
      </w:r>
    </w:p>
    <w:p w14:paraId="267FAFE7" w14:textId="77777777" w:rsidR="00B37663" w:rsidRPr="00B37663" w:rsidRDefault="00B37663" w:rsidP="00B37663">
      <w:pPr>
        <w:spacing w:before="120"/>
        <w:ind w:firstLine="4500"/>
        <w:jc w:val="center"/>
        <w:rPr>
          <w:rFonts w:ascii="Verdana" w:hAnsi="Verdana"/>
          <w:i/>
          <w:sz w:val="16"/>
          <w:szCs w:val="16"/>
        </w:rPr>
      </w:pPr>
      <w:r w:rsidRPr="00B37663">
        <w:rPr>
          <w:rFonts w:ascii="Verdana" w:hAnsi="Verdana"/>
          <w:i/>
          <w:sz w:val="16"/>
          <w:szCs w:val="16"/>
        </w:rPr>
        <w:t xml:space="preserve">         (podpis(y) Wykonawcy/Pełnomocnika)</w:t>
      </w:r>
    </w:p>
    <w:p w14:paraId="0B8C0657" w14:textId="77777777" w:rsidR="00B37663" w:rsidRPr="00B37663" w:rsidRDefault="00B37663" w:rsidP="00B37663">
      <w:pPr>
        <w:jc w:val="both"/>
        <w:rPr>
          <w:rFonts w:ascii="Verdana" w:hAnsi="Verdana" w:cs="Arial"/>
          <w:i/>
        </w:rPr>
      </w:pPr>
    </w:p>
    <w:p w14:paraId="15DBEDC8" w14:textId="77777777" w:rsidR="00B37663" w:rsidRPr="00B37663" w:rsidRDefault="00B37663" w:rsidP="00B37663">
      <w:pPr>
        <w:jc w:val="both"/>
        <w:rPr>
          <w:rFonts w:ascii="Verdana" w:hAnsi="Verdana" w:cs="Arial"/>
          <w:i/>
        </w:rPr>
      </w:pPr>
    </w:p>
    <w:p w14:paraId="313DD1A5" w14:textId="77777777" w:rsidR="00B37663" w:rsidRPr="00B37663" w:rsidRDefault="00B37663" w:rsidP="00B37663">
      <w:pPr>
        <w:shd w:val="clear" w:color="auto" w:fill="FFFFFF"/>
        <w:jc w:val="both"/>
        <w:rPr>
          <w:rFonts w:ascii="Verdana" w:hAnsi="Verdana" w:cs="Arial"/>
          <w:b/>
          <w:sz w:val="20"/>
          <w:szCs w:val="20"/>
        </w:rPr>
      </w:pPr>
      <w:r w:rsidRPr="00B37663">
        <w:rPr>
          <w:rFonts w:ascii="Verdana" w:hAnsi="Verdana" w:cs="Arial"/>
          <w:b/>
          <w:sz w:val="20"/>
          <w:szCs w:val="20"/>
        </w:rPr>
        <w:t>OŚWIADCZENIE DOTYCZĄCE PODANYCH INFORMACJI:</w:t>
      </w:r>
    </w:p>
    <w:p w14:paraId="2BA0856D" w14:textId="77777777" w:rsidR="00B37663" w:rsidRPr="00B37663" w:rsidRDefault="00B37663" w:rsidP="00B37663">
      <w:pPr>
        <w:jc w:val="both"/>
        <w:rPr>
          <w:rFonts w:ascii="Verdana" w:hAnsi="Verdana" w:cs="Arial"/>
          <w:b/>
          <w:sz w:val="20"/>
          <w:szCs w:val="20"/>
        </w:rPr>
      </w:pPr>
    </w:p>
    <w:p w14:paraId="482B824F" w14:textId="77777777" w:rsidR="00B37663" w:rsidRPr="00B37663" w:rsidRDefault="00B37663" w:rsidP="00B37663">
      <w:pPr>
        <w:jc w:val="both"/>
        <w:rPr>
          <w:rFonts w:ascii="Verdana" w:hAnsi="Verdana" w:cs="Arial"/>
          <w:sz w:val="20"/>
          <w:szCs w:val="20"/>
        </w:rPr>
      </w:pPr>
      <w:r w:rsidRPr="00B37663">
        <w:rPr>
          <w:rFonts w:ascii="Verdana" w:hAnsi="Verdana" w:cs="Arial"/>
          <w:sz w:val="20"/>
          <w:szCs w:val="20"/>
        </w:rPr>
        <w:t xml:space="preserve">Oświadczam, że wszystkie informacje podane w powyższych oświadczeniach są aktualne </w:t>
      </w:r>
      <w:r w:rsidRPr="00B37663">
        <w:rPr>
          <w:rFonts w:ascii="Verdana" w:hAnsi="Verdana" w:cs="Arial"/>
          <w:sz w:val="20"/>
          <w:szCs w:val="20"/>
        </w:rPr>
        <w:br/>
        <w:t>i zgodne z prawdą oraz zostały przedstawione z pełną świadomością konsekwencji wprowadzenia Zamawiającego w błąd przy przedstawianiu informacji.</w:t>
      </w:r>
    </w:p>
    <w:p w14:paraId="4832F720" w14:textId="77777777" w:rsidR="00B37663" w:rsidRPr="00B37663" w:rsidRDefault="00B37663" w:rsidP="00B37663">
      <w:pPr>
        <w:spacing w:before="120"/>
        <w:rPr>
          <w:rFonts w:ascii="Verdana" w:hAnsi="Verdana" w:cs="Courier New"/>
          <w:sz w:val="20"/>
          <w:szCs w:val="20"/>
        </w:rPr>
      </w:pPr>
    </w:p>
    <w:p w14:paraId="663F6C13" w14:textId="77777777" w:rsidR="00B37663" w:rsidRPr="00B37663" w:rsidRDefault="00B37663" w:rsidP="00B37663">
      <w:pPr>
        <w:spacing w:before="120"/>
        <w:rPr>
          <w:rFonts w:ascii="Verdana" w:hAnsi="Verdana" w:cs="Courier New"/>
          <w:sz w:val="20"/>
          <w:szCs w:val="20"/>
        </w:rPr>
      </w:pPr>
      <w:r w:rsidRPr="00B37663">
        <w:rPr>
          <w:rFonts w:ascii="Verdana" w:hAnsi="Verdana" w:cs="Courier New"/>
          <w:sz w:val="20"/>
          <w:szCs w:val="20"/>
        </w:rPr>
        <w:t>_________________ dnia ____ ____ 2018 roku</w:t>
      </w:r>
    </w:p>
    <w:p w14:paraId="2A2212DC" w14:textId="77777777" w:rsidR="00B37663" w:rsidRPr="00B37663" w:rsidRDefault="00B37663" w:rsidP="00B37663">
      <w:pPr>
        <w:spacing w:before="120"/>
        <w:rPr>
          <w:rFonts w:ascii="Verdana" w:hAnsi="Verdana" w:cs="Courier New"/>
          <w:sz w:val="20"/>
          <w:szCs w:val="20"/>
        </w:rPr>
      </w:pPr>
    </w:p>
    <w:p w14:paraId="783A425B" w14:textId="77777777" w:rsidR="00B37663" w:rsidRPr="00B37663" w:rsidRDefault="00B37663" w:rsidP="00B37663">
      <w:pPr>
        <w:spacing w:before="120"/>
        <w:ind w:firstLine="5220"/>
        <w:jc w:val="center"/>
        <w:rPr>
          <w:rFonts w:ascii="Verdana" w:hAnsi="Verdana" w:cs="Courier New"/>
          <w:i/>
          <w:sz w:val="20"/>
          <w:szCs w:val="20"/>
        </w:rPr>
      </w:pPr>
      <w:r w:rsidRPr="00B37663">
        <w:rPr>
          <w:rFonts w:ascii="Verdana" w:hAnsi="Verdana" w:cs="Courier New"/>
          <w:i/>
          <w:sz w:val="20"/>
          <w:szCs w:val="20"/>
        </w:rPr>
        <w:t>______________________________</w:t>
      </w:r>
    </w:p>
    <w:p w14:paraId="6E10A55A" w14:textId="77777777" w:rsidR="00B37663" w:rsidRPr="00B37663" w:rsidRDefault="00B37663" w:rsidP="00B37663">
      <w:pPr>
        <w:spacing w:before="120"/>
        <w:ind w:firstLine="4500"/>
        <w:jc w:val="center"/>
        <w:rPr>
          <w:rFonts w:ascii="Verdana" w:hAnsi="Verdana"/>
          <w:i/>
          <w:sz w:val="16"/>
          <w:szCs w:val="16"/>
        </w:rPr>
      </w:pPr>
      <w:r w:rsidRPr="00B37663">
        <w:rPr>
          <w:rFonts w:ascii="Verdana" w:hAnsi="Verdana"/>
          <w:i/>
          <w:sz w:val="16"/>
          <w:szCs w:val="16"/>
        </w:rPr>
        <w:t xml:space="preserve">         (podpis(y) Wykonawcy/Pełnomocnika)</w:t>
      </w:r>
    </w:p>
    <w:p w14:paraId="0FA4571F" w14:textId="77777777" w:rsidR="00B37663" w:rsidRPr="00B37663" w:rsidRDefault="00B37663" w:rsidP="00B37663">
      <w:pPr>
        <w:spacing w:after="160"/>
        <w:rPr>
          <w:rFonts w:ascii="Verdana" w:hAnsi="Verdana"/>
          <w:i/>
          <w:sz w:val="16"/>
          <w:szCs w:val="16"/>
        </w:rPr>
      </w:pPr>
      <w:r w:rsidRPr="00B37663">
        <w:rPr>
          <w:rFonts w:ascii="Verdana" w:hAnsi="Verdana"/>
          <w:i/>
          <w:sz w:val="16"/>
          <w:szCs w:val="16"/>
        </w:rPr>
        <w:br w:type="page"/>
      </w:r>
    </w:p>
    <w:p w14:paraId="2EAF099E" w14:textId="77777777" w:rsidR="00B37663" w:rsidRPr="00B37663" w:rsidRDefault="00B37663" w:rsidP="00B37663">
      <w:pPr>
        <w:jc w:val="right"/>
        <w:outlineLvl w:val="0"/>
        <w:rPr>
          <w:rFonts w:ascii="Verdana" w:hAnsi="Verdana" w:cs="Verdana"/>
          <w:b/>
          <w:bCs/>
          <w:sz w:val="20"/>
          <w:szCs w:val="20"/>
        </w:rPr>
      </w:pPr>
      <w:r w:rsidRPr="00B37663">
        <w:rPr>
          <w:rFonts w:ascii="Verdana" w:hAnsi="Verdana" w:cs="Verdana"/>
          <w:b/>
          <w:bCs/>
          <w:sz w:val="20"/>
          <w:szCs w:val="20"/>
        </w:rPr>
        <w:lastRenderedPageBreak/>
        <w:t>Formularz 3.2.</w:t>
      </w:r>
    </w:p>
    <w:p w14:paraId="0C10C593" w14:textId="77777777" w:rsidR="00B37663" w:rsidRPr="00B37663" w:rsidRDefault="00B37663" w:rsidP="00B37663">
      <w:pPr>
        <w:outlineLvl w:val="0"/>
        <w:rPr>
          <w:rFonts w:ascii="Verdana" w:hAnsi="Verdana" w:cs="Verdana"/>
          <w:b/>
          <w:bCs/>
          <w:sz w:val="20"/>
          <w:szCs w:val="20"/>
        </w:rPr>
      </w:pPr>
    </w:p>
    <w:tbl>
      <w:tblPr>
        <w:tblW w:w="9065" w:type="dxa"/>
        <w:tblInd w:w="77" w:type="dxa"/>
        <w:tblLayout w:type="fixed"/>
        <w:tblCellMar>
          <w:left w:w="70" w:type="dxa"/>
          <w:right w:w="70" w:type="dxa"/>
        </w:tblCellMar>
        <w:tblLook w:val="0000" w:firstRow="0" w:lastRow="0" w:firstColumn="0" w:lastColumn="0" w:noHBand="0" w:noVBand="0"/>
      </w:tblPr>
      <w:tblGrid>
        <w:gridCol w:w="9065"/>
      </w:tblGrid>
      <w:tr w:rsidR="00B37663" w:rsidRPr="00B37663" w14:paraId="5B292658" w14:textId="77777777" w:rsidTr="00666AA3">
        <w:trPr>
          <w:trHeight w:val="1249"/>
        </w:trPr>
        <w:tc>
          <w:tcPr>
            <w:tcW w:w="9065" w:type="dxa"/>
            <w:tcBorders>
              <w:top w:val="single" w:sz="4" w:space="0" w:color="000000"/>
              <w:left w:val="single" w:sz="4" w:space="0" w:color="000000"/>
              <w:bottom w:val="single" w:sz="4" w:space="0" w:color="000000"/>
              <w:right w:val="single" w:sz="4" w:space="0" w:color="000000"/>
            </w:tcBorders>
            <w:shd w:val="clear" w:color="auto" w:fill="D9D9D9"/>
          </w:tcPr>
          <w:p w14:paraId="7A783D57" w14:textId="77777777" w:rsidR="00B37663" w:rsidRPr="00B37663" w:rsidRDefault="00B37663" w:rsidP="00B37663">
            <w:pPr>
              <w:jc w:val="center"/>
              <w:rPr>
                <w:rFonts w:ascii="Verdana" w:hAnsi="Verdana"/>
                <w:i/>
                <w:sz w:val="14"/>
                <w:szCs w:val="14"/>
              </w:rPr>
            </w:pPr>
          </w:p>
          <w:p w14:paraId="71D6217F" w14:textId="77777777" w:rsidR="00B37663" w:rsidRPr="00B37663" w:rsidRDefault="00B37663" w:rsidP="00B37663">
            <w:pPr>
              <w:spacing w:after="120"/>
              <w:jc w:val="center"/>
              <w:rPr>
                <w:rFonts w:ascii="Verdana" w:hAnsi="Verdana" w:cs="Arial"/>
                <w:b/>
                <w:sz w:val="20"/>
                <w:szCs w:val="20"/>
                <w:u w:val="single"/>
              </w:rPr>
            </w:pPr>
            <w:r w:rsidRPr="00B37663">
              <w:rPr>
                <w:rFonts w:ascii="Verdana" w:hAnsi="Verdana" w:cs="Arial"/>
                <w:b/>
                <w:sz w:val="20"/>
                <w:szCs w:val="20"/>
                <w:u w:val="single"/>
              </w:rPr>
              <w:t>Oświadczenie wykonawcy</w:t>
            </w:r>
          </w:p>
          <w:p w14:paraId="3ECFFEBF" w14:textId="77777777" w:rsidR="00B37663" w:rsidRPr="00B37663" w:rsidRDefault="00B37663" w:rsidP="00B37663">
            <w:pPr>
              <w:jc w:val="center"/>
              <w:rPr>
                <w:rFonts w:ascii="Verdana" w:hAnsi="Verdana" w:cs="Arial"/>
                <w:b/>
                <w:sz w:val="20"/>
                <w:szCs w:val="20"/>
              </w:rPr>
            </w:pPr>
            <w:r w:rsidRPr="00B37663">
              <w:rPr>
                <w:rFonts w:ascii="Verdana" w:hAnsi="Verdana" w:cs="Arial"/>
                <w:b/>
                <w:sz w:val="20"/>
                <w:szCs w:val="20"/>
              </w:rPr>
              <w:t xml:space="preserve">składane na podstawie art. 25a ust. 1 ustawy z dnia 29 stycznia 2004 r. </w:t>
            </w:r>
          </w:p>
          <w:p w14:paraId="4C6CB7BC" w14:textId="77777777" w:rsidR="00B37663" w:rsidRPr="00B37663" w:rsidRDefault="00B37663" w:rsidP="00B37663">
            <w:pPr>
              <w:jc w:val="center"/>
              <w:rPr>
                <w:rFonts w:ascii="Verdana" w:hAnsi="Verdana" w:cs="Arial"/>
                <w:b/>
                <w:sz w:val="20"/>
                <w:szCs w:val="20"/>
              </w:rPr>
            </w:pPr>
            <w:r w:rsidRPr="00B37663">
              <w:rPr>
                <w:rFonts w:ascii="Verdana" w:hAnsi="Verdana" w:cs="Arial"/>
                <w:b/>
                <w:sz w:val="20"/>
                <w:szCs w:val="20"/>
              </w:rPr>
              <w:t xml:space="preserve"> Prawo zamówień publicznych (dalej jako: ustawa Pzp), </w:t>
            </w:r>
          </w:p>
          <w:p w14:paraId="01D172AE" w14:textId="77777777" w:rsidR="00B37663" w:rsidRPr="00B37663" w:rsidRDefault="00B37663" w:rsidP="00B37663">
            <w:pPr>
              <w:spacing w:before="120" w:after="120"/>
              <w:jc w:val="center"/>
              <w:rPr>
                <w:rFonts w:ascii="Verdana" w:hAnsi="Verdana" w:cs="Arial"/>
                <w:b/>
                <w:sz w:val="20"/>
                <w:szCs w:val="20"/>
                <w:u w:val="single"/>
              </w:rPr>
            </w:pPr>
            <w:r w:rsidRPr="00B37663">
              <w:rPr>
                <w:rFonts w:ascii="Verdana" w:hAnsi="Verdana" w:cs="Arial"/>
                <w:b/>
                <w:sz w:val="20"/>
                <w:szCs w:val="20"/>
                <w:u w:val="single"/>
              </w:rPr>
              <w:t>DOTYCZĄCE SPEŁNIANIA WARUNKÓW UDZIAŁU W POSTĘPOWANIU</w:t>
            </w:r>
          </w:p>
        </w:tc>
      </w:tr>
    </w:tbl>
    <w:p w14:paraId="54B0F375" w14:textId="77777777" w:rsidR="00B37663" w:rsidRPr="00B37663" w:rsidRDefault="00B37663" w:rsidP="00B37663">
      <w:pPr>
        <w:rPr>
          <w:rFonts w:ascii="Verdana" w:hAnsi="Verdana" w:cs="Arial"/>
          <w:b/>
          <w:sz w:val="20"/>
          <w:szCs w:val="20"/>
        </w:rPr>
      </w:pPr>
    </w:p>
    <w:p w14:paraId="2378B928" w14:textId="77777777" w:rsidR="00B37663" w:rsidRPr="00B37663" w:rsidRDefault="00B37663" w:rsidP="00B37663">
      <w:pPr>
        <w:rPr>
          <w:rFonts w:ascii="Verdana" w:hAnsi="Verdana" w:cs="Arial"/>
          <w:b/>
          <w:sz w:val="20"/>
          <w:szCs w:val="20"/>
        </w:rPr>
      </w:pPr>
      <w:r w:rsidRPr="00B37663">
        <w:rPr>
          <w:rFonts w:ascii="Verdana" w:hAnsi="Verdana" w:cs="Arial"/>
          <w:b/>
          <w:sz w:val="20"/>
          <w:szCs w:val="20"/>
        </w:rPr>
        <w:t>Wykonawca:</w:t>
      </w:r>
    </w:p>
    <w:p w14:paraId="6963EB5A" w14:textId="77777777" w:rsidR="00B37663" w:rsidRPr="00B37663" w:rsidRDefault="00B37663" w:rsidP="00B37663">
      <w:pPr>
        <w:spacing w:before="240"/>
        <w:ind w:right="4903"/>
        <w:rPr>
          <w:rFonts w:ascii="Verdana" w:hAnsi="Verdana" w:cs="Arial"/>
          <w:sz w:val="20"/>
          <w:szCs w:val="20"/>
        </w:rPr>
      </w:pPr>
      <w:r w:rsidRPr="00B37663">
        <w:rPr>
          <w:rFonts w:ascii="Verdana" w:hAnsi="Verdana" w:cs="Arial"/>
          <w:sz w:val="20"/>
          <w:szCs w:val="20"/>
        </w:rPr>
        <w:t>________________________________</w:t>
      </w:r>
    </w:p>
    <w:p w14:paraId="3948C1E6" w14:textId="77777777" w:rsidR="00B37663" w:rsidRPr="00B37663" w:rsidRDefault="00B37663" w:rsidP="00B37663">
      <w:pPr>
        <w:spacing w:before="240"/>
        <w:ind w:right="4903"/>
        <w:rPr>
          <w:rFonts w:ascii="Verdana" w:hAnsi="Verdana" w:cs="Arial"/>
          <w:sz w:val="20"/>
          <w:szCs w:val="20"/>
        </w:rPr>
      </w:pPr>
      <w:r w:rsidRPr="00B37663">
        <w:rPr>
          <w:rFonts w:ascii="Verdana" w:hAnsi="Verdana" w:cs="Arial"/>
          <w:sz w:val="20"/>
          <w:szCs w:val="20"/>
        </w:rPr>
        <w:t>________________________________</w:t>
      </w:r>
    </w:p>
    <w:p w14:paraId="3743651A" w14:textId="77777777" w:rsidR="00B37663" w:rsidRPr="00B37663" w:rsidRDefault="00B37663" w:rsidP="00B37663">
      <w:pPr>
        <w:ind w:right="4903"/>
        <w:rPr>
          <w:rFonts w:ascii="Verdana" w:hAnsi="Verdana" w:cs="Arial"/>
          <w:i/>
          <w:sz w:val="18"/>
          <w:szCs w:val="18"/>
        </w:rPr>
      </w:pPr>
      <w:r w:rsidRPr="00B37663">
        <w:rPr>
          <w:rFonts w:ascii="Verdana" w:hAnsi="Verdana" w:cs="Arial"/>
          <w:i/>
          <w:sz w:val="18"/>
          <w:szCs w:val="18"/>
        </w:rPr>
        <w:t>(pełna nazwa/firma, adres,)</w:t>
      </w:r>
    </w:p>
    <w:p w14:paraId="2F8A7A67" w14:textId="13ED2705" w:rsidR="00B37663" w:rsidRPr="00B37663" w:rsidRDefault="00B37663" w:rsidP="00B37663">
      <w:pPr>
        <w:spacing w:before="360"/>
        <w:ind w:right="4903"/>
        <w:rPr>
          <w:rFonts w:ascii="Verdana" w:hAnsi="Verdana" w:cs="Arial"/>
          <w:sz w:val="20"/>
          <w:szCs w:val="20"/>
        </w:rPr>
      </w:pPr>
      <w:r w:rsidRPr="00B37663">
        <w:rPr>
          <w:rFonts w:ascii="Verdana" w:hAnsi="Verdana" w:cs="Arial"/>
          <w:sz w:val="20"/>
          <w:szCs w:val="20"/>
        </w:rPr>
        <w:t>NIP</w:t>
      </w:r>
      <w:r w:rsidR="00956B2B">
        <w:rPr>
          <w:rFonts w:ascii="Verdana" w:hAnsi="Verdana" w:cs="Arial"/>
          <w:sz w:val="20"/>
          <w:szCs w:val="20"/>
        </w:rPr>
        <w:t>……………..</w:t>
      </w:r>
      <w:r w:rsidRPr="00B37663">
        <w:rPr>
          <w:rFonts w:ascii="Verdana" w:hAnsi="Verdana" w:cs="Arial"/>
          <w:sz w:val="20"/>
          <w:szCs w:val="20"/>
        </w:rPr>
        <w:t>………………………..</w:t>
      </w:r>
    </w:p>
    <w:p w14:paraId="6E8680BB" w14:textId="77777777" w:rsidR="00B37663" w:rsidRPr="00B37663" w:rsidRDefault="00B37663" w:rsidP="00B37663">
      <w:pPr>
        <w:spacing w:before="360"/>
        <w:ind w:right="4903"/>
        <w:rPr>
          <w:rFonts w:ascii="Verdana" w:hAnsi="Verdana" w:cs="Arial"/>
          <w:sz w:val="20"/>
          <w:szCs w:val="20"/>
        </w:rPr>
      </w:pPr>
      <w:r w:rsidRPr="00B37663">
        <w:rPr>
          <w:rFonts w:ascii="Verdana" w:hAnsi="Verdana" w:cs="Arial"/>
          <w:sz w:val="20"/>
          <w:szCs w:val="20"/>
        </w:rPr>
        <w:t>KRS/CEiDG) …………………………</w:t>
      </w:r>
    </w:p>
    <w:p w14:paraId="3905726E" w14:textId="77777777" w:rsidR="00B37663" w:rsidRPr="00B37663" w:rsidRDefault="00B37663" w:rsidP="00B37663">
      <w:pPr>
        <w:spacing w:before="360"/>
        <w:ind w:right="4903"/>
        <w:rPr>
          <w:rFonts w:ascii="Verdana" w:hAnsi="Verdana" w:cs="Arial"/>
          <w:sz w:val="20"/>
          <w:szCs w:val="20"/>
        </w:rPr>
      </w:pPr>
      <w:r w:rsidRPr="00B37663">
        <w:rPr>
          <w:rFonts w:ascii="Verdana" w:hAnsi="Verdana" w:cs="Arial"/>
          <w:sz w:val="20"/>
          <w:szCs w:val="20"/>
        </w:rPr>
        <w:t>reprezentowany przez:</w:t>
      </w:r>
    </w:p>
    <w:p w14:paraId="2103C067" w14:textId="77777777" w:rsidR="00B37663" w:rsidRPr="00B37663" w:rsidRDefault="00B37663" w:rsidP="00B37663">
      <w:pPr>
        <w:spacing w:before="240"/>
        <w:ind w:right="4903"/>
        <w:rPr>
          <w:rFonts w:ascii="Verdana" w:hAnsi="Verdana" w:cs="Arial"/>
          <w:sz w:val="20"/>
          <w:szCs w:val="20"/>
        </w:rPr>
      </w:pPr>
      <w:r w:rsidRPr="00B37663">
        <w:rPr>
          <w:rFonts w:ascii="Verdana" w:hAnsi="Verdana" w:cs="Arial"/>
          <w:sz w:val="20"/>
          <w:szCs w:val="20"/>
        </w:rPr>
        <w:t>_______________________________</w:t>
      </w:r>
    </w:p>
    <w:p w14:paraId="27F8EC1D" w14:textId="77777777" w:rsidR="00B37663" w:rsidRPr="00B37663" w:rsidRDefault="00B37663" w:rsidP="00B37663">
      <w:pPr>
        <w:spacing w:before="240"/>
        <w:ind w:right="4903"/>
        <w:rPr>
          <w:rFonts w:ascii="Verdana" w:hAnsi="Verdana" w:cs="Arial"/>
          <w:sz w:val="20"/>
          <w:szCs w:val="20"/>
        </w:rPr>
      </w:pPr>
      <w:r w:rsidRPr="00B37663">
        <w:rPr>
          <w:rFonts w:ascii="Verdana" w:hAnsi="Verdana" w:cs="Arial"/>
          <w:sz w:val="20"/>
          <w:szCs w:val="20"/>
        </w:rPr>
        <w:t>_______________________________</w:t>
      </w:r>
    </w:p>
    <w:p w14:paraId="1386CCF6" w14:textId="77777777" w:rsidR="00B37663" w:rsidRPr="00B37663" w:rsidRDefault="00B37663" w:rsidP="00B37663">
      <w:pPr>
        <w:ind w:right="4903"/>
        <w:rPr>
          <w:rFonts w:ascii="Verdana" w:hAnsi="Verdana" w:cs="Arial"/>
          <w:i/>
          <w:sz w:val="18"/>
          <w:szCs w:val="20"/>
        </w:rPr>
      </w:pPr>
      <w:r w:rsidRPr="00B37663">
        <w:rPr>
          <w:rFonts w:ascii="Verdana" w:hAnsi="Verdana" w:cs="Arial"/>
          <w:i/>
          <w:sz w:val="18"/>
          <w:szCs w:val="20"/>
        </w:rPr>
        <w:t>(imię, nazwisko, stanowisko/podstawa do reprezentacji)</w:t>
      </w:r>
    </w:p>
    <w:p w14:paraId="3571A43A" w14:textId="77777777" w:rsidR="00B37663" w:rsidRPr="00B37663" w:rsidRDefault="00B37663" w:rsidP="00B37663">
      <w:pPr>
        <w:spacing w:before="240"/>
        <w:jc w:val="both"/>
        <w:rPr>
          <w:rFonts w:ascii="Verdana" w:hAnsi="Verdana" w:cs="Arial"/>
          <w:sz w:val="20"/>
          <w:szCs w:val="20"/>
        </w:rPr>
      </w:pPr>
      <w:r w:rsidRPr="00B37663">
        <w:rPr>
          <w:rFonts w:ascii="Verdana" w:hAnsi="Verdana" w:cs="Arial"/>
          <w:sz w:val="20"/>
          <w:szCs w:val="20"/>
        </w:rPr>
        <w:t xml:space="preserve">Na potrzeby postępowania o udzielenie zamówienia publicznego pn.: </w:t>
      </w:r>
    </w:p>
    <w:p w14:paraId="5C37290A" w14:textId="46A5FD36" w:rsidR="00B37663" w:rsidRPr="00B37663" w:rsidRDefault="009C79C0" w:rsidP="00345E81">
      <w:pPr>
        <w:suppressAutoHyphens/>
        <w:jc w:val="both"/>
        <w:rPr>
          <w:rFonts w:ascii="Verdana" w:hAnsi="Verdana" w:cs="Arial"/>
          <w:sz w:val="20"/>
          <w:szCs w:val="20"/>
        </w:rPr>
      </w:pPr>
      <w:r w:rsidRPr="009C79C0">
        <w:rPr>
          <w:rFonts w:ascii="Verdana" w:hAnsi="Verdana"/>
          <w:b/>
          <w:sz w:val="20"/>
          <w:szCs w:val="20"/>
        </w:rPr>
        <w:t>Projekt i budowa urządzeń ochrony środowiska - ekranów akustycznych oraz modyfikacja istniejących urządzeń zlokalizowanych w pasie drogi ekspresowej S2 stanowiącej Południową Obwodnicę Warszawy na odcinku od węzła „Lotnisko” do węzła „Puławska” (od km 466+684 do km 470+600) wraz z trasą NS (79) od węzła „Lotnisko” do węzła „Marynarska” oraz na odcinku od węzła „Konotopa” do węzła „Lotnisko</w:t>
      </w:r>
      <w:r>
        <w:rPr>
          <w:rFonts w:ascii="Verdana" w:hAnsi="Verdana"/>
          <w:b/>
          <w:sz w:val="20"/>
          <w:szCs w:val="20"/>
        </w:rPr>
        <w:t>” (od km 456+240 do km 466+684)</w:t>
      </w:r>
    </w:p>
    <w:p w14:paraId="4B2E5480" w14:textId="77777777" w:rsidR="00B37663" w:rsidRPr="00B37663" w:rsidRDefault="00B37663" w:rsidP="00B37663">
      <w:pPr>
        <w:jc w:val="both"/>
        <w:rPr>
          <w:rFonts w:ascii="Verdana" w:hAnsi="Verdana"/>
          <w:b/>
          <w:sz w:val="20"/>
          <w:szCs w:val="20"/>
        </w:rPr>
      </w:pPr>
    </w:p>
    <w:p w14:paraId="4B6C939B" w14:textId="68EFD0DD" w:rsidR="00B37663" w:rsidRPr="00B37663" w:rsidRDefault="00B37663" w:rsidP="00B37663">
      <w:pPr>
        <w:suppressAutoHyphens/>
        <w:jc w:val="center"/>
        <w:rPr>
          <w:rFonts w:ascii="Verdana" w:hAnsi="Verdana"/>
          <w:b/>
          <w:sz w:val="20"/>
          <w:szCs w:val="20"/>
          <w:u w:val="single"/>
        </w:rPr>
      </w:pPr>
      <w:r w:rsidRPr="00B37663">
        <w:rPr>
          <w:rFonts w:ascii="Verdana" w:hAnsi="Verdana" w:cs="Arial"/>
          <w:sz w:val="20"/>
          <w:szCs w:val="20"/>
        </w:rPr>
        <w:t xml:space="preserve">znak: </w:t>
      </w:r>
      <w:r w:rsidR="00A46B8B">
        <w:rPr>
          <w:rFonts w:ascii="Verdana" w:hAnsi="Verdana"/>
          <w:b/>
          <w:sz w:val="20"/>
          <w:szCs w:val="20"/>
          <w:u w:val="single"/>
        </w:rPr>
        <w:t>GDDKiA.O.WA.D-3.241.</w:t>
      </w:r>
      <w:r w:rsidR="00956B2B">
        <w:rPr>
          <w:rFonts w:ascii="Verdana" w:hAnsi="Verdana"/>
          <w:b/>
          <w:sz w:val="20"/>
          <w:szCs w:val="20"/>
          <w:u w:val="single"/>
        </w:rPr>
        <w:t>6</w:t>
      </w:r>
      <w:r w:rsidR="00BF6990">
        <w:rPr>
          <w:rFonts w:ascii="Verdana" w:hAnsi="Verdana"/>
          <w:b/>
          <w:sz w:val="20"/>
          <w:szCs w:val="20"/>
          <w:u w:val="single"/>
        </w:rPr>
        <w:t>0</w:t>
      </w:r>
      <w:r w:rsidRPr="00B37663">
        <w:rPr>
          <w:rFonts w:ascii="Verdana" w:hAnsi="Verdana"/>
          <w:b/>
          <w:sz w:val="20"/>
          <w:szCs w:val="20"/>
          <w:u w:val="single"/>
        </w:rPr>
        <w:t>.2018</w:t>
      </w:r>
    </w:p>
    <w:p w14:paraId="1F678ABC" w14:textId="77777777" w:rsidR="00B37663" w:rsidRPr="00B37663" w:rsidRDefault="00B37663" w:rsidP="00B37663">
      <w:pPr>
        <w:suppressAutoHyphens/>
        <w:jc w:val="center"/>
        <w:rPr>
          <w:rFonts w:ascii="Verdana" w:hAnsi="Verdana"/>
          <w:b/>
          <w:sz w:val="20"/>
          <w:szCs w:val="20"/>
          <w:u w:val="single"/>
        </w:rPr>
      </w:pPr>
    </w:p>
    <w:p w14:paraId="62421793" w14:textId="77777777" w:rsidR="00B37663" w:rsidRPr="00B37663" w:rsidRDefault="00B37663" w:rsidP="00B37663">
      <w:pPr>
        <w:suppressAutoHyphens/>
        <w:rPr>
          <w:rFonts w:ascii="Verdana" w:hAnsi="Verdana" w:cs="Arial"/>
          <w:sz w:val="20"/>
          <w:szCs w:val="20"/>
        </w:rPr>
      </w:pPr>
      <w:r w:rsidRPr="00B37663">
        <w:rPr>
          <w:rFonts w:ascii="Verdana" w:hAnsi="Verdana" w:cs="Arial"/>
          <w:sz w:val="20"/>
          <w:szCs w:val="20"/>
        </w:rPr>
        <w:t xml:space="preserve">prowadzonego przez </w:t>
      </w:r>
    </w:p>
    <w:p w14:paraId="1C8F54F8" w14:textId="77777777" w:rsidR="00B37663" w:rsidRPr="00B37663" w:rsidRDefault="00B37663" w:rsidP="00B37663">
      <w:pPr>
        <w:spacing w:before="120" w:after="120"/>
        <w:jc w:val="both"/>
        <w:rPr>
          <w:rFonts w:ascii="Verdana" w:hAnsi="Verdana" w:cs="Arial"/>
          <w:b/>
          <w:sz w:val="20"/>
          <w:szCs w:val="20"/>
        </w:rPr>
      </w:pPr>
      <w:r w:rsidRPr="00B37663">
        <w:rPr>
          <w:rFonts w:ascii="Verdana" w:hAnsi="Verdana" w:cs="Arial"/>
          <w:b/>
          <w:sz w:val="20"/>
          <w:szCs w:val="20"/>
        </w:rPr>
        <w:t xml:space="preserve">Generalną Dyrekcję Dróg Krajowych i Autostrad  </w:t>
      </w:r>
    </w:p>
    <w:p w14:paraId="41BB7D85" w14:textId="77777777" w:rsidR="00B37663" w:rsidRPr="00B37663" w:rsidRDefault="00B37663" w:rsidP="00B37663">
      <w:pPr>
        <w:spacing w:before="120" w:after="120"/>
        <w:jc w:val="both"/>
        <w:rPr>
          <w:rFonts w:ascii="Verdana" w:hAnsi="Verdana" w:cs="Arial"/>
          <w:b/>
          <w:sz w:val="20"/>
          <w:szCs w:val="20"/>
        </w:rPr>
      </w:pPr>
      <w:r w:rsidRPr="00B37663">
        <w:rPr>
          <w:rFonts w:ascii="Verdana" w:hAnsi="Verdana" w:cs="Arial"/>
          <w:b/>
          <w:sz w:val="20"/>
          <w:szCs w:val="20"/>
        </w:rPr>
        <w:t xml:space="preserve">Oddział w Warszawie </w:t>
      </w:r>
    </w:p>
    <w:p w14:paraId="50CB1F79" w14:textId="77777777" w:rsidR="00B37663" w:rsidRPr="00B37663" w:rsidRDefault="00B37663" w:rsidP="00B37663">
      <w:pPr>
        <w:jc w:val="both"/>
        <w:rPr>
          <w:rFonts w:ascii="Verdana" w:hAnsi="Verdana" w:cs="Arial"/>
          <w:b/>
          <w:sz w:val="20"/>
          <w:szCs w:val="20"/>
        </w:rPr>
      </w:pPr>
      <w:r w:rsidRPr="00B37663">
        <w:rPr>
          <w:rFonts w:ascii="Verdana" w:hAnsi="Verdana" w:cs="Arial"/>
          <w:b/>
          <w:sz w:val="20"/>
          <w:szCs w:val="20"/>
        </w:rPr>
        <w:br/>
      </w:r>
    </w:p>
    <w:p w14:paraId="1B833BBA" w14:textId="77777777" w:rsidR="00B37663" w:rsidRPr="00B37663" w:rsidRDefault="00B37663" w:rsidP="00B37663">
      <w:pPr>
        <w:jc w:val="both"/>
        <w:rPr>
          <w:rFonts w:ascii="Verdana" w:hAnsi="Verdana" w:cs="Arial"/>
          <w:b/>
          <w:sz w:val="20"/>
          <w:szCs w:val="20"/>
        </w:rPr>
      </w:pPr>
      <w:r w:rsidRPr="00B37663">
        <w:rPr>
          <w:rFonts w:ascii="Verdana" w:hAnsi="Verdana" w:cs="Arial"/>
          <w:b/>
          <w:sz w:val="20"/>
          <w:szCs w:val="20"/>
        </w:rPr>
        <w:t>oświadczam, co następuje:</w:t>
      </w:r>
    </w:p>
    <w:p w14:paraId="14970F16" w14:textId="77777777" w:rsidR="00B37663" w:rsidRPr="00B37663" w:rsidRDefault="00B37663" w:rsidP="00B37663">
      <w:pPr>
        <w:ind w:firstLine="709"/>
        <w:jc w:val="both"/>
        <w:rPr>
          <w:rFonts w:ascii="Verdana" w:hAnsi="Verdana" w:cs="Arial"/>
          <w:sz w:val="20"/>
          <w:szCs w:val="20"/>
        </w:rPr>
      </w:pPr>
    </w:p>
    <w:p w14:paraId="022A8188" w14:textId="77777777" w:rsidR="00B37663" w:rsidRPr="00B37663" w:rsidRDefault="00B37663" w:rsidP="00B37663">
      <w:pPr>
        <w:shd w:val="clear" w:color="auto" w:fill="FFFFFF"/>
        <w:jc w:val="both"/>
        <w:rPr>
          <w:rFonts w:ascii="Verdana" w:hAnsi="Verdana" w:cs="Arial"/>
          <w:b/>
          <w:sz w:val="20"/>
          <w:szCs w:val="20"/>
        </w:rPr>
      </w:pPr>
      <w:r w:rsidRPr="00B37663">
        <w:rPr>
          <w:rFonts w:ascii="Verdana" w:hAnsi="Verdana" w:cs="Arial"/>
          <w:b/>
          <w:sz w:val="20"/>
          <w:szCs w:val="20"/>
        </w:rPr>
        <w:t>INFORMACJA DOTYCZĄCA WYKONAWCY:</w:t>
      </w:r>
    </w:p>
    <w:p w14:paraId="33B7FD46" w14:textId="77777777" w:rsidR="00B37663" w:rsidRPr="00B37663" w:rsidRDefault="00B37663" w:rsidP="00B37663">
      <w:pPr>
        <w:jc w:val="both"/>
        <w:rPr>
          <w:rFonts w:ascii="Verdana" w:hAnsi="Verdana" w:cs="Arial"/>
          <w:sz w:val="20"/>
          <w:szCs w:val="20"/>
        </w:rPr>
      </w:pPr>
      <w:r w:rsidRPr="00B37663">
        <w:rPr>
          <w:rFonts w:ascii="Verdana" w:hAnsi="Verdana" w:cs="Arial"/>
          <w:sz w:val="20"/>
          <w:szCs w:val="20"/>
        </w:rPr>
        <w:br/>
        <w:t xml:space="preserve">Oświadczam, że spełniam warunki udziału w postępowaniu określone przez zamawiającego w IDW, Tom I, Rozdział 1, pkt 7.2.3) …………….. </w:t>
      </w:r>
      <w:r w:rsidRPr="00B37663">
        <w:rPr>
          <w:rFonts w:ascii="Verdana" w:hAnsi="Verdana" w:cs="Arial"/>
          <w:i/>
          <w:sz w:val="14"/>
          <w:szCs w:val="14"/>
        </w:rPr>
        <w:t xml:space="preserve">(wskazać właściwą jednostkę redakcyjną dokumentu, w której określono warunki udziału w postępowaniu, </w:t>
      </w:r>
      <w:r w:rsidRPr="008720D8">
        <w:rPr>
          <w:rFonts w:ascii="Verdana" w:hAnsi="Verdana" w:cs="Arial"/>
          <w:i/>
          <w:sz w:val="14"/>
          <w:szCs w:val="14"/>
        </w:rPr>
        <w:t>„a” „b”, „a i b”)</w:t>
      </w:r>
      <w:r w:rsidRPr="00B37663">
        <w:rPr>
          <w:rFonts w:ascii="Verdana" w:hAnsi="Verdana" w:cs="Arial"/>
          <w:sz w:val="20"/>
          <w:szCs w:val="20"/>
        </w:rPr>
        <w:t>     </w:t>
      </w:r>
    </w:p>
    <w:p w14:paraId="347C291F" w14:textId="77777777" w:rsidR="00B37663" w:rsidRPr="00B37663" w:rsidRDefault="00B37663" w:rsidP="00B37663">
      <w:pPr>
        <w:jc w:val="both"/>
        <w:rPr>
          <w:rFonts w:ascii="Verdana" w:hAnsi="Verdana" w:cs="Arial"/>
          <w:sz w:val="20"/>
          <w:szCs w:val="20"/>
        </w:rPr>
      </w:pPr>
    </w:p>
    <w:p w14:paraId="1A4247B5" w14:textId="77777777" w:rsidR="00B37663" w:rsidRPr="00B37663" w:rsidRDefault="00B37663" w:rsidP="00B37663">
      <w:pPr>
        <w:jc w:val="both"/>
        <w:rPr>
          <w:rFonts w:ascii="Verdana" w:hAnsi="Verdana" w:cs="Arial"/>
          <w:sz w:val="21"/>
          <w:szCs w:val="21"/>
        </w:rPr>
      </w:pPr>
    </w:p>
    <w:p w14:paraId="7BC59C21" w14:textId="77777777" w:rsidR="00B37663" w:rsidRPr="00B37663" w:rsidRDefault="00B37663" w:rsidP="00B37663">
      <w:pPr>
        <w:jc w:val="both"/>
        <w:rPr>
          <w:rFonts w:ascii="Verdana" w:hAnsi="Verdana" w:cs="Arial"/>
          <w:sz w:val="20"/>
          <w:szCs w:val="20"/>
        </w:rPr>
      </w:pPr>
      <w:r w:rsidRPr="00B37663">
        <w:rPr>
          <w:rFonts w:ascii="Verdana" w:hAnsi="Verdana" w:cs="Arial"/>
          <w:sz w:val="20"/>
          <w:szCs w:val="20"/>
        </w:rPr>
        <w:t xml:space="preserve">…………….……. </w:t>
      </w:r>
      <w:r w:rsidRPr="00B37663">
        <w:rPr>
          <w:rFonts w:ascii="Verdana" w:hAnsi="Verdana" w:cs="Arial"/>
          <w:i/>
          <w:sz w:val="16"/>
          <w:szCs w:val="16"/>
        </w:rPr>
        <w:t>(miejscowość),</w:t>
      </w:r>
      <w:r w:rsidRPr="00B37663">
        <w:rPr>
          <w:rFonts w:ascii="Verdana" w:hAnsi="Verdana" w:cs="Arial"/>
          <w:i/>
          <w:sz w:val="18"/>
          <w:szCs w:val="18"/>
        </w:rPr>
        <w:t xml:space="preserve"> </w:t>
      </w:r>
      <w:r w:rsidRPr="00B37663">
        <w:rPr>
          <w:rFonts w:ascii="Verdana" w:hAnsi="Verdana" w:cs="Arial"/>
          <w:sz w:val="20"/>
          <w:szCs w:val="20"/>
        </w:rPr>
        <w:t xml:space="preserve">dnia ………….……. r. </w:t>
      </w:r>
    </w:p>
    <w:p w14:paraId="670392B9" w14:textId="77777777" w:rsidR="00B37663" w:rsidRPr="00B37663" w:rsidRDefault="00B37663" w:rsidP="00B37663">
      <w:pPr>
        <w:jc w:val="both"/>
        <w:rPr>
          <w:rFonts w:ascii="Verdana" w:hAnsi="Verdana" w:cs="Arial"/>
          <w:sz w:val="20"/>
          <w:szCs w:val="20"/>
        </w:rPr>
      </w:pPr>
      <w:r w:rsidRPr="00B37663">
        <w:rPr>
          <w:rFonts w:ascii="Verdana" w:hAnsi="Verdana" w:cs="Arial"/>
          <w:sz w:val="20"/>
          <w:szCs w:val="20"/>
        </w:rPr>
        <w:tab/>
      </w:r>
      <w:r w:rsidRPr="00B37663">
        <w:rPr>
          <w:rFonts w:ascii="Verdana" w:hAnsi="Verdana" w:cs="Arial"/>
          <w:sz w:val="20"/>
          <w:szCs w:val="20"/>
        </w:rPr>
        <w:tab/>
      </w:r>
      <w:r w:rsidRPr="00B37663">
        <w:rPr>
          <w:rFonts w:ascii="Verdana" w:hAnsi="Verdana" w:cs="Arial"/>
          <w:sz w:val="20"/>
          <w:szCs w:val="20"/>
        </w:rPr>
        <w:tab/>
      </w:r>
      <w:r w:rsidRPr="00B37663">
        <w:rPr>
          <w:rFonts w:ascii="Verdana" w:hAnsi="Verdana" w:cs="Arial"/>
          <w:sz w:val="20"/>
          <w:szCs w:val="20"/>
        </w:rPr>
        <w:tab/>
      </w:r>
      <w:r w:rsidRPr="00B37663">
        <w:rPr>
          <w:rFonts w:ascii="Verdana" w:hAnsi="Verdana" w:cs="Arial"/>
          <w:sz w:val="20"/>
          <w:szCs w:val="20"/>
        </w:rPr>
        <w:tab/>
      </w:r>
      <w:r w:rsidRPr="00B37663">
        <w:rPr>
          <w:rFonts w:ascii="Verdana" w:hAnsi="Verdana" w:cs="Arial"/>
          <w:sz w:val="20"/>
          <w:szCs w:val="20"/>
        </w:rPr>
        <w:tab/>
      </w:r>
      <w:r w:rsidRPr="00B37663">
        <w:rPr>
          <w:rFonts w:ascii="Verdana" w:hAnsi="Verdana" w:cs="Arial"/>
          <w:sz w:val="20"/>
          <w:szCs w:val="20"/>
        </w:rPr>
        <w:tab/>
        <w:t xml:space="preserve">      ………….…………………………………………</w:t>
      </w:r>
    </w:p>
    <w:p w14:paraId="0F20C36A" w14:textId="77777777" w:rsidR="00B37663" w:rsidRDefault="00B37663" w:rsidP="00B37663">
      <w:pPr>
        <w:ind w:firstLine="4500"/>
        <w:jc w:val="center"/>
        <w:rPr>
          <w:rFonts w:ascii="Verdana" w:hAnsi="Verdana"/>
          <w:i/>
          <w:sz w:val="16"/>
          <w:szCs w:val="16"/>
        </w:rPr>
      </w:pPr>
      <w:r w:rsidRPr="00B37663">
        <w:rPr>
          <w:rFonts w:ascii="Verdana" w:hAnsi="Verdana"/>
          <w:i/>
          <w:sz w:val="16"/>
          <w:szCs w:val="16"/>
        </w:rPr>
        <w:t xml:space="preserve">         (podpis(y) Wykonawcy/Pełnomocnika)</w:t>
      </w:r>
    </w:p>
    <w:p w14:paraId="76F564D0" w14:textId="77777777" w:rsidR="00C97946" w:rsidRDefault="00C97946" w:rsidP="00B37663">
      <w:pPr>
        <w:ind w:firstLine="4500"/>
        <w:jc w:val="center"/>
        <w:rPr>
          <w:rFonts w:ascii="Verdana" w:hAnsi="Verdana"/>
          <w:i/>
          <w:sz w:val="16"/>
          <w:szCs w:val="16"/>
        </w:rPr>
      </w:pPr>
    </w:p>
    <w:p w14:paraId="3F297F51" w14:textId="77777777" w:rsidR="00C97946" w:rsidRDefault="00C97946" w:rsidP="00B37663">
      <w:pPr>
        <w:ind w:firstLine="4500"/>
        <w:jc w:val="center"/>
        <w:rPr>
          <w:rFonts w:ascii="Verdana" w:hAnsi="Verdana"/>
          <w:i/>
          <w:sz w:val="16"/>
          <w:szCs w:val="16"/>
        </w:rPr>
      </w:pPr>
    </w:p>
    <w:p w14:paraId="360614BA" w14:textId="77777777" w:rsidR="00C97946" w:rsidRDefault="00C97946" w:rsidP="00B37663">
      <w:pPr>
        <w:ind w:firstLine="4500"/>
        <w:jc w:val="center"/>
        <w:rPr>
          <w:rFonts w:ascii="Verdana" w:hAnsi="Verdana"/>
          <w:i/>
          <w:sz w:val="16"/>
          <w:szCs w:val="16"/>
        </w:rPr>
      </w:pPr>
    </w:p>
    <w:p w14:paraId="2255F64B" w14:textId="77777777" w:rsidR="00C97946" w:rsidRPr="00B37663" w:rsidRDefault="00C97946" w:rsidP="00B37663">
      <w:pPr>
        <w:ind w:firstLine="4500"/>
        <w:jc w:val="center"/>
        <w:rPr>
          <w:rFonts w:ascii="Verdana" w:hAnsi="Verdana"/>
          <w:i/>
          <w:sz w:val="16"/>
          <w:szCs w:val="16"/>
        </w:rPr>
      </w:pPr>
    </w:p>
    <w:p w14:paraId="56D6631A" w14:textId="77777777" w:rsidR="00B37663" w:rsidRPr="00B37663" w:rsidRDefault="00B37663" w:rsidP="00B37663">
      <w:pPr>
        <w:shd w:val="clear" w:color="auto" w:fill="FFFFFF"/>
        <w:jc w:val="both"/>
        <w:rPr>
          <w:rFonts w:ascii="Verdana" w:hAnsi="Verdana" w:cs="Arial"/>
          <w:sz w:val="20"/>
          <w:szCs w:val="20"/>
        </w:rPr>
      </w:pPr>
      <w:r w:rsidRPr="00B37663">
        <w:rPr>
          <w:rFonts w:ascii="Verdana" w:hAnsi="Verdana" w:cs="Arial"/>
          <w:b/>
          <w:sz w:val="20"/>
          <w:szCs w:val="20"/>
        </w:rPr>
        <w:t>INFORMACJA W ZWIĄZKU Z POLEGANIEM NA ZASOBACH INNYCH PODMIOTÓW</w:t>
      </w:r>
      <w:r w:rsidRPr="00B37663">
        <w:rPr>
          <w:rFonts w:ascii="Verdana" w:hAnsi="Verdana" w:cs="Arial"/>
          <w:sz w:val="20"/>
          <w:szCs w:val="20"/>
        </w:rPr>
        <w:t xml:space="preserve">: </w:t>
      </w:r>
    </w:p>
    <w:p w14:paraId="79A4BDB3" w14:textId="77777777" w:rsidR="00B37663" w:rsidRPr="00B37663" w:rsidRDefault="00B37663" w:rsidP="00B37663">
      <w:pPr>
        <w:jc w:val="both"/>
        <w:rPr>
          <w:rFonts w:ascii="Verdana" w:hAnsi="Verdana" w:cs="Arial"/>
          <w:sz w:val="20"/>
          <w:szCs w:val="20"/>
        </w:rPr>
      </w:pPr>
      <w:r w:rsidRPr="00B37663">
        <w:rPr>
          <w:rFonts w:ascii="Verdana" w:hAnsi="Verdana" w:cs="Arial"/>
          <w:sz w:val="20"/>
          <w:szCs w:val="20"/>
        </w:rPr>
        <w:t xml:space="preserve">Oświadczam, że w celu wykazania spełniania warunków udziału w postępowaniu, określonych przez zamawiającego w IDW, Tom I, Rozdział 1, pkt 7.2.3) ……..  </w:t>
      </w:r>
      <w:r w:rsidRPr="00B37663">
        <w:rPr>
          <w:rFonts w:ascii="Verdana" w:hAnsi="Verdana" w:cs="Arial"/>
          <w:i/>
          <w:sz w:val="14"/>
          <w:szCs w:val="14"/>
        </w:rPr>
        <w:t>(wskazać właściwą jednostkę redakcyjną dokumentu, w której określono warunki udziału w postępowaniu, „a” „b”, „a i b”)</w:t>
      </w:r>
      <w:r w:rsidRPr="00B37663">
        <w:rPr>
          <w:rFonts w:ascii="Verdana" w:hAnsi="Verdana" w:cs="Arial"/>
          <w:i/>
          <w:sz w:val="20"/>
          <w:szCs w:val="20"/>
        </w:rPr>
        <w:t>,</w:t>
      </w:r>
      <w:r w:rsidRPr="00B37663">
        <w:rPr>
          <w:rFonts w:ascii="Verdana" w:hAnsi="Verdana" w:cs="Arial"/>
          <w:sz w:val="20"/>
          <w:szCs w:val="20"/>
        </w:rPr>
        <w:t xml:space="preserve"> polegam na zasobach następującego/ych podmiotu/ów:</w:t>
      </w:r>
    </w:p>
    <w:p w14:paraId="400E7363" w14:textId="77777777" w:rsidR="00B37663" w:rsidRPr="00B37663" w:rsidRDefault="00B37663" w:rsidP="00B37663">
      <w:pPr>
        <w:jc w:val="both"/>
        <w:rPr>
          <w:rFonts w:ascii="Verdana" w:hAnsi="Verdana" w:cs="Arial"/>
          <w:sz w:val="20"/>
          <w:szCs w:val="20"/>
        </w:rPr>
      </w:pPr>
      <w:r w:rsidRPr="00B37663">
        <w:rPr>
          <w:rFonts w:ascii="Verdana" w:hAnsi="Verdana" w:cs="Arial"/>
          <w:sz w:val="20"/>
          <w:szCs w:val="20"/>
        </w:rPr>
        <w:t>………………………….…………………………………………………………………………………………………………..……….</w:t>
      </w:r>
    </w:p>
    <w:p w14:paraId="056D8472" w14:textId="77777777" w:rsidR="00B37663" w:rsidRPr="00B37663" w:rsidRDefault="00B37663" w:rsidP="00B37663">
      <w:pPr>
        <w:jc w:val="both"/>
        <w:rPr>
          <w:rFonts w:ascii="Verdana" w:hAnsi="Verdana" w:cs="Arial"/>
          <w:sz w:val="20"/>
          <w:szCs w:val="20"/>
        </w:rPr>
      </w:pPr>
      <w:r w:rsidRPr="00B37663">
        <w:rPr>
          <w:rFonts w:ascii="Verdana" w:hAnsi="Verdana" w:cs="Arial"/>
          <w:sz w:val="20"/>
          <w:szCs w:val="20"/>
        </w:rPr>
        <w:t>..………………………………………………………………………………………….…………………….……………………………, w następującym zakresie: …………………………………………………………………………………………..…………</w:t>
      </w:r>
    </w:p>
    <w:p w14:paraId="557EB6F8" w14:textId="77777777" w:rsidR="00B37663" w:rsidRPr="00B37663" w:rsidRDefault="00B37663" w:rsidP="00B37663">
      <w:pPr>
        <w:jc w:val="both"/>
        <w:rPr>
          <w:rFonts w:ascii="Verdana" w:hAnsi="Verdana" w:cs="Arial"/>
          <w:sz w:val="20"/>
          <w:szCs w:val="20"/>
        </w:rPr>
      </w:pPr>
      <w:r w:rsidRPr="00B37663">
        <w:rPr>
          <w:rFonts w:ascii="Verdana" w:hAnsi="Verdana" w:cs="Arial"/>
          <w:sz w:val="20"/>
          <w:szCs w:val="20"/>
        </w:rPr>
        <w:t>………………………….…………………………………………………………….……………………………………………..……….</w:t>
      </w:r>
    </w:p>
    <w:p w14:paraId="793E32B7" w14:textId="77777777" w:rsidR="00B37663" w:rsidRPr="00B37663" w:rsidRDefault="00B37663" w:rsidP="00B37663">
      <w:pPr>
        <w:jc w:val="center"/>
        <w:rPr>
          <w:rFonts w:ascii="Verdana" w:hAnsi="Verdana" w:cs="Arial"/>
          <w:i/>
          <w:sz w:val="20"/>
          <w:szCs w:val="20"/>
        </w:rPr>
      </w:pPr>
      <w:r w:rsidRPr="00B37663">
        <w:rPr>
          <w:rFonts w:ascii="Verdana" w:hAnsi="Verdana" w:cs="Arial"/>
          <w:i/>
          <w:sz w:val="14"/>
          <w:szCs w:val="14"/>
        </w:rPr>
        <w:t>(wskazać podmiot i określić odpowiedni zakres dla wskazanego podmiotu)</w:t>
      </w:r>
    </w:p>
    <w:p w14:paraId="622C8286" w14:textId="77777777" w:rsidR="00B37663" w:rsidRPr="00B37663" w:rsidRDefault="00B37663" w:rsidP="00B37663">
      <w:pPr>
        <w:jc w:val="both"/>
        <w:rPr>
          <w:rFonts w:ascii="Verdana" w:hAnsi="Verdana" w:cs="Arial"/>
          <w:sz w:val="20"/>
          <w:szCs w:val="20"/>
        </w:rPr>
      </w:pPr>
    </w:p>
    <w:p w14:paraId="60984C2F" w14:textId="77777777" w:rsidR="00B37663" w:rsidRPr="00B37663" w:rsidRDefault="00B37663" w:rsidP="00B37663">
      <w:pPr>
        <w:jc w:val="both"/>
        <w:rPr>
          <w:rFonts w:ascii="Verdana" w:hAnsi="Verdana" w:cs="Arial"/>
          <w:sz w:val="20"/>
          <w:szCs w:val="20"/>
        </w:rPr>
      </w:pPr>
      <w:r w:rsidRPr="00B37663">
        <w:rPr>
          <w:rFonts w:ascii="Verdana" w:hAnsi="Verdana" w:cs="Arial"/>
          <w:sz w:val="20"/>
          <w:szCs w:val="20"/>
        </w:rPr>
        <w:t xml:space="preserve">…………….……. </w:t>
      </w:r>
      <w:r w:rsidRPr="00B37663">
        <w:rPr>
          <w:rFonts w:ascii="Verdana" w:hAnsi="Verdana" w:cs="Arial"/>
          <w:i/>
          <w:sz w:val="16"/>
          <w:szCs w:val="16"/>
        </w:rPr>
        <w:t>(miejscowość),</w:t>
      </w:r>
      <w:r w:rsidRPr="00B37663">
        <w:rPr>
          <w:rFonts w:ascii="Verdana" w:hAnsi="Verdana" w:cs="Arial"/>
          <w:i/>
          <w:sz w:val="18"/>
          <w:szCs w:val="18"/>
        </w:rPr>
        <w:t xml:space="preserve"> </w:t>
      </w:r>
      <w:r w:rsidRPr="00B37663">
        <w:rPr>
          <w:rFonts w:ascii="Verdana" w:hAnsi="Verdana" w:cs="Arial"/>
          <w:sz w:val="20"/>
          <w:szCs w:val="20"/>
        </w:rPr>
        <w:t xml:space="preserve">dnia ………….……. r. </w:t>
      </w:r>
    </w:p>
    <w:p w14:paraId="4DAF8A6E" w14:textId="77777777" w:rsidR="00B37663" w:rsidRPr="00B37663" w:rsidRDefault="00B37663" w:rsidP="00B37663">
      <w:pPr>
        <w:jc w:val="both"/>
        <w:rPr>
          <w:rFonts w:ascii="Verdana" w:hAnsi="Verdana" w:cs="Arial"/>
          <w:sz w:val="20"/>
          <w:szCs w:val="20"/>
        </w:rPr>
      </w:pPr>
      <w:r w:rsidRPr="00B37663">
        <w:rPr>
          <w:rFonts w:ascii="Verdana" w:hAnsi="Verdana" w:cs="Arial"/>
          <w:sz w:val="20"/>
          <w:szCs w:val="20"/>
        </w:rPr>
        <w:tab/>
      </w:r>
      <w:r w:rsidRPr="00B37663">
        <w:rPr>
          <w:rFonts w:ascii="Verdana" w:hAnsi="Verdana" w:cs="Arial"/>
          <w:sz w:val="20"/>
          <w:szCs w:val="20"/>
        </w:rPr>
        <w:tab/>
      </w:r>
      <w:r w:rsidRPr="00B37663">
        <w:rPr>
          <w:rFonts w:ascii="Verdana" w:hAnsi="Verdana" w:cs="Arial"/>
          <w:sz w:val="20"/>
          <w:szCs w:val="20"/>
        </w:rPr>
        <w:tab/>
      </w:r>
      <w:r w:rsidRPr="00B37663">
        <w:rPr>
          <w:rFonts w:ascii="Verdana" w:hAnsi="Verdana" w:cs="Arial"/>
          <w:sz w:val="20"/>
          <w:szCs w:val="20"/>
        </w:rPr>
        <w:tab/>
      </w:r>
      <w:r w:rsidRPr="00B37663">
        <w:rPr>
          <w:rFonts w:ascii="Verdana" w:hAnsi="Verdana" w:cs="Arial"/>
          <w:sz w:val="20"/>
          <w:szCs w:val="20"/>
        </w:rPr>
        <w:tab/>
      </w:r>
      <w:r w:rsidRPr="00B37663">
        <w:rPr>
          <w:rFonts w:ascii="Verdana" w:hAnsi="Verdana" w:cs="Arial"/>
          <w:sz w:val="20"/>
          <w:szCs w:val="20"/>
        </w:rPr>
        <w:tab/>
      </w:r>
      <w:r w:rsidRPr="00B37663">
        <w:rPr>
          <w:rFonts w:ascii="Verdana" w:hAnsi="Verdana" w:cs="Arial"/>
          <w:sz w:val="20"/>
          <w:szCs w:val="20"/>
        </w:rPr>
        <w:tab/>
        <w:t xml:space="preserve">         …………………………………………</w:t>
      </w:r>
    </w:p>
    <w:p w14:paraId="625E7241" w14:textId="77777777" w:rsidR="00B37663" w:rsidRPr="00B37663" w:rsidRDefault="00B37663" w:rsidP="00B37663">
      <w:pPr>
        <w:ind w:firstLine="4500"/>
        <w:jc w:val="center"/>
        <w:rPr>
          <w:rFonts w:ascii="Verdana" w:hAnsi="Verdana"/>
          <w:i/>
          <w:sz w:val="16"/>
          <w:szCs w:val="16"/>
        </w:rPr>
      </w:pPr>
      <w:r w:rsidRPr="00B37663">
        <w:rPr>
          <w:rFonts w:ascii="Verdana" w:hAnsi="Verdana"/>
          <w:i/>
          <w:sz w:val="16"/>
          <w:szCs w:val="16"/>
        </w:rPr>
        <w:t xml:space="preserve">  (podpis(y) Wykonawcy/Pełnomocnika)</w:t>
      </w:r>
    </w:p>
    <w:p w14:paraId="5C520EB7" w14:textId="77777777" w:rsidR="00B37663" w:rsidRPr="00B37663" w:rsidRDefault="00B37663" w:rsidP="00B37663">
      <w:pPr>
        <w:ind w:left="5664" w:firstLine="708"/>
        <w:jc w:val="both"/>
        <w:rPr>
          <w:rFonts w:ascii="Verdana" w:hAnsi="Verdana" w:cs="Arial"/>
          <w:i/>
          <w:sz w:val="16"/>
          <w:szCs w:val="16"/>
        </w:rPr>
      </w:pPr>
    </w:p>
    <w:p w14:paraId="530B59EC" w14:textId="77777777" w:rsidR="00B37663" w:rsidRPr="00B37663" w:rsidRDefault="00B37663" w:rsidP="00B37663">
      <w:pPr>
        <w:ind w:left="5664" w:firstLine="708"/>
        <w:jc w:val="both"/>
        <w:rPr>
          <w:rFonts w:ascii="Verdana" w:hAnsi="Verdana" w:cs="Arial"/>
          <w:i/>
          <w:sz w:val="16"/>
          <w:szCs w:val="16"/>
        </w:rPr>
      </w:pPr>
    </w:p>
    <w:p w14:paraId="75858B99" w14:textId="77777777" w:rsidR="00B37663" w:rsidRPr="00B37663" w:rsidRDefault="00B37663" w:rsidP="00B37663">
      <w:pPr>
        <w:shd w:val="clear" w:color="auto" w:fill="FFFFFF"/>
        <w:jc w:val="both"/>
        <w:rPr>
          <w:rFonts w:ascii="Verdana" w:hAnsi="Verdana" w:cs="Arial"/>
          <w:b/>
          <w:sz w:val="20"/>
          <w:szCs w:val="20"/>
        </w:rPr>
      </w:pPr>
      <w:r w:rsidRPr="00B37663">
        <w:rPr>
          <w:rFonts w:ascii="Verdana" w:hAnsi="Verdana" w:cs="Arial"/>
          <w:b/>
          <w:sz w:val="20"/>
          <w:szCs w:val="20"/>
        </w:rPr>
        <w:t>OŚWIADCZENIE DOTYCZĄCE PODANYCH INFORMACJI:</w:t>
      </w:r>
    </w:p>
    <w:p w14:paraId="1F4956C2" w14:textId="77777777" w:rsidR="00B37663" w:rsidRPr="00B37663" w:rsidRDefault="00B37663" w:rsidP="00B37663">
      <w:pPr>
        <w:jc w:val="both"/>
        <w:rPr>
          <w:rFonts w:ascii="Verdana" w:hAnsi="Verdana" w:cs="Arial"/>
          <w:sz w:val="20"/>
          <w:szCs w:val="20"/>
        </w:rPr>
      </w:pPr>
      <w:r w:rsidRPr="00B37663">
        <w:rPr>
          <w:rFonts w:ascii="Verdana" w:hAnsi="Verdana" w:cs="Arial"/>
          <w:sz w:val="20"/>
          <w:szCs w:val="20"/>
        </w:rPr>
        <w:t xml:space="preserve">Oświadczam, że wszystkie informacje podane w powyższych oświadczeniach są aktualne </w:t>
      </w:r>
      <w:r w:rsidRPr="00B37663">
        <w:rPr>
          <w:rFonts w:ascii="Verdana" w:hAnsi="Verdana" w:cs="Arial"/>
          <w:sz w:val="20"/>
          <w:szCs w:val="20"/>
        </w:rPr>
        <w:br/>
        <w:t>i zgodne z prawdą oraz zostały przedstawione z pełną świadomością konsekwencji wprowadzenia zamawiającego w błąd przy przedstawianiu informacji.</w:t>
      </w:r>
    </w:p>
    <w:p w14:paraId="5B9212C9" w14:textId="77777777" w:rsidR="00B37663" w:rsidRPr="00B37663" w:rsidRDefault="00B37663" w:rsidP="00B37663">
      <w:pPr>
        <w:jc w:val="both"/>
        <w:rPr>
          <w:rFonts w:ascii="Verdana" w:hAnsi="Verdana" w:cs="Arial"/>
          <w:sz w:val="20"/>
          <w:szCs w:val="20"/>
        </w:rPr>
      </w:pPr>
    </w:p>
    <w:p w14:paraId="0DE79FB6" w14:textId="77777777" w:rsidR="00B37663" w:rsidRPr="00B37663" w:rsidRDefault="00B37663" w:rsidP="00B37663">
      <w:pPr>
        <w:jc w:val="both"/>
        <w:rPr>
          <w:rFonts w:ascii="Verdana" w:hAnsi="Verdana" w:cs="Arial"/>
          <w:sz w:val="20"/>
          <w:szCs w:val="20"/>
        </w:rPr>
      </w:pPr>
      <w:r w:rsidRPr="00B37663">
        <w:rPr>
          <w:rFonts w:ascii="Verdana" w:hAnsi="Verdana" w:cs="Arial"/>
          <w:sz w:val="20"/>
          <w:szCs w:val="20"/>
        </w:rPr>
        <w:t xml:space="preserve">…………….……. </w:t>
      </w:r>
      <w:r w:rsidRPr="00B37663">
        <w:rPr>
          <w:rFonts w:ascii="Verdana" w:hAnsi="Verdana" w:cs="Arial"/>
          <w:i/>
          <w:sz w:val="16"/>
          <w:szCs w:val="16"/>
        </w:rPr>
        <w:t>(miejscowość),</w:t>
      </w:r>
      <w:r w:rsidRPr="00B37663">
        <w:rPr>
          <w:rFonts w:ascii="Verdana" w:hAnsi="Verdana" w:cs="Arial"/>
          <w:i/>
          <w:sz w:val="18"/>
          <w:szCs w:val="18"/>
        </w:rPr>
        <w:t xml:space="preserve"> </w:t>
      </w:r>
      <w:r w:rsidRPr="00B37663">
        <w:rPr>
          <w:rFonts w:ascii="Verdana" w:hAnsi="Verdana" w:cs="Arial"/>
          <w:sz w:val="20"/>
          <w:szCs w:val="20"/>
        </w:rPr>
        <w:t xml:space="preserve">dnia ………….……. r. </w:t>
      </w:r>
    </w:p>
    <w:p w14:paraId="09E6B1CF" w14:textId="77777777" w:rsidR="00B37663" w:rsidRPr="00B37663" w:rsidRDefault="00B37663" w:rsidP="00B37663">
      <w:pPr>
        <w:jc w:val="both"/>
        <w:rPr>
          <w:rFonts w:ascii="Verdana" w:hAnsi="Verdana" w:cs="Arial"/>
          <w:sz w:val="20"/>
          <w:szCs w:val="20"/>
        </w:rPr>
      </w:pPr>
      <w:r w:rsidRPr="00B37663">
        <w:rPr>
          <w:rFonts w:ascii="Verdana" w:hAnsi="Verdana" w:cs="Arial"/>
          <w:sz w:val="20"/>
          <w:szCs w:val="20"/>
        </w:rPr>
        <w:tab/>
      </w:r>
      <w:r w:rsidRPr="00B37663">
        <w:rPr>
          <w:rFonts w:ascii="Verdana" w:hAnsi="Verdana" w:cs="Arial"/>
          <w:sz w:val="20"/>
          <w:szCs w:val="20"/>
        </w:rPr>
        <w:tab/>
      </w:r>
      <w:r w:rsidRPr="00B37663">
        <w:rPr>
          <w:rFonts w:ascii="Verdana" w:hAnsi="Verdana" w:cs="Arial"/>
          <w:sz w:val="20"/>
          <w:szCs w:val="20"/>
        </w:rPr>
        <w:tab/>
      </w:r>
      <w:r w:rsidRPr="00B37663">
        <w:rPr>
          <w:rFonts w:ascii="Verdana" w:hAnsi="Verdana" w:cs="Arial"/>
          <w:sz w:val="20"/>
          <w:szCs w:val="20"/>
        </w:rPr>
        <w:tab/>
      </w:r>
      <w:r w:rsidRPr="00B37663">
        <w:rPr>
          <w:rFonts w:ascii="Verdana" w:hAnsi="Verdana" w:cs="Arial"/>
          <w:sz w:val="20"/>
          <w:szCs w:val="20"/>
        </w:rPr>
        <w:tab/>
      </w:r>
      <w:r w:rsidRPr="00B37663">
        <w:rPr>
          <w:rFonts w:ascii="Verdana" w:hAnsi="Verdana" w:cs="Arial"/>
          <w:sz w:val="20"/>
          <w:szCs w:val="20"/>
        </w:rPr>
        <w:tab/>
      </w:r>
      <w:r w:rsidRPr="00B37663">
        <w:rPr>
          <w:rFonts w:ascii="Verdana" w:hAnsi="Verdana" w:cs="Arial"/>
          <w:sz w:val="20"/>
          <w:szCs w:val="20"/>
        </w:rPr>
        <w:tab/>
        <w:t xml:space="preserve">        …………………………………………</w:t>
      </w:r>
    </w:p>
    <w:p w14:paraId="723FF783" w14:textId="77777777" w:rsidR="00B37663" w:rsidRPr="00B37663" w:rsidRDefault="00B37663" w:rsidP="00B37663">
      <w:pPr>
        <w:ind w:firstLine="4500"/>
        <w:jc w:val="center"/>
        <w:rPr>
          <w:rFonts w:ascii="Verdana" w:hAnsi="Verdana"/>
          <w:i/>
          <w:sz w:val="16"/>
          <w:szCs w:val="16"/>
        </w:rPr>
      </w:pPr>
      <w:r w:rsidRPr="00B37663">
        <w:rPr>
          <w:rFonts w:ascii="Verdana" w:hAnsi="Verdana"/>
          <w:i/>
          <w:sz w:val="16"/>
          <w:szCs w:val="16"/>
        </w:rPr>
        <w:t xml:space="preserve">  (podpis(y) Wykonawcy/Pełnomocnika)</w:t>
      </w:r>
    </w:p>
    <w:p w14:paraId="1B0747F7" w14:textId="77777777" w:rsidR="00B37663" w:rsidRPr="00B37663" w:rsidRDefault="00B37663" w:rsidP="00B37663">
      <w:pPr>
        <w:jc w:val="both"/>
        <w:rPr>
          <w:rFonts w:ascii="Verdana" w:hAnsi="Verdana" w:cs="Arial"/>
          <w:sz w:val="21"/>
          <w:szCs w:val="21"/>
        </w:rPr>
      </w:pPr>
    </w:p>
    <w:p w14:paraId="01608D73" w14:textId="77777777" w:rsidR="00B37663" w:rsidRPr="00B37663" w:rsidRDefault="00B37663" w:rsidP="00B37663">
      <w:pPr>
        <w:jc w:val="both"/>
        <w:rPr>
          <w:rFonts w:ascii="Verdana" w:hAnsi="Verdana" w:cs="Arial"/>
          <w:sz w:val="21"/>
          <w:szCs w:val="21"/>
        </w:rPr>
      </w:pPr>
    </w:p>
    <w:p w14:paraId="701F2986" w14:textId="77777777" w:rsidR="00B37663" w:rsidRPr="00B37663" w:rsidRDefault="00B37663" w:rsidP="00B37663">
      <w:pPr>
        <w:jc w:val="both"/>
        <w:rPr>
          <w:rFonts w:ascii="Verdana" w:hAnsi="Verdana" w:cs="Arial"/>
          <w:sz w:val="21"/>
          <w:szCs w:val="21"/>
        </w:rPr>
      </w:pPr>
    </w:p>
    <w:p w14:paraId="7688F516" w14:textId="77777777" w:rsidR="00B37663" w:rsidRPr="00B37663" w:rsidRDefault="00B37663" w:rsidP="00B37663">
      <w:pPr>
        <w:jc w:val="both"/>
        <w:rPr>
          <w:rFonts w:ascii="Verdana" w:hAnsi="Verdana" w:cs="Arial"/>
          <w:sz w:val="21"/>
          <w:szCs w:val="21"/>
        </w:rPr>
      </w:pPr>
    </w:p>
    <w:p w14:paraId="7F2F38A9" w14:textId="77777777" w:rsidR="00B37663" w:rsidRPr="00B37663" w:rsidRDefault="00B37663" w:rsidP="00B37663">
      <w:pPr>
        <w:jc w:val="both"/>
        <w:rPr>
          <w:rFonts w:ascii="Verdana" w:hAnsi="Verdana" w:cs="Arial"/>
          <w:sz w:val="21"/>
          <w:szCs w:val="21"/>
        </w:rPr>
      </w:pPr>
    </w:p>
    <w:p w14:paraId="519DAC58" w14:textId="77777777" w:rsidR="00B37663" w:rsidRPr="00B37663" w:rsidRDefault="00B37663" w:rsidP="00B37663">
      <w:pPr>
        <w:jc w:val="both"/>
        <w:rPr>
          <w:rFonts w:ascii="Verdana" w:hAnsi="Verdana" w:cs="Arial"/>
          <w:sz w:val="21"/>
          <w:szCs w:val="21"/>
        </w:rPr>
      </w:pPr>
    </w:p>
    <w:p w14:paraId="28E99D0A" w14:textId="77777777" w:rsidR="00B37663" w:rsidRPr="00B37663" w:rsidRDefault="00B37663" w:rsidP="00B37663">
      <w:pPr>
        <w:jc w:val="both"/>
        <w:rPr>
          <w:rFonts w:ascii="Verdana" w:hAnsi="Verdana" w:cs="Arial"/>
          <w:sz w:val="21"/>
          <w:szCs w:val="21"/>
        </w:rPr>
      </w:pPr>
    </w:p>
    <w:p w14:paraId="253A3FC8" w14:textId="77777777" w:rsidR="00B37663" w:rsidRPr="00B37663" w:rsidRDefault="00B37663" w:rsidP="00B37663">
      <w:pPr>
        <w:jc w:val="both"/>
        <w:rPr>
          <w:rFonts w:ascii="Verdana" w:hAnsi="Verdana" w:cs="Arial"/>
          <w:sz w:val="21"/>
          <w:szCs w:val="21"/>
        </w:rPr>
      </w:pPr>
    </w:p>
    <w:p w14:paraId="46ADA982" w14:textId="77777777" w:rsidR="00B37663" w:rsidRPr="00B37663" w:rsidRDefault="00B37663" w:rsidP="00B37663">
      <w:pPr>
        <w:jc w:val="both"/>
        <w:rPr>
          <w:rFonts w:ascii="Verdana" w:hAnsi="Verdana" w:cs="Arial"/>
          <w:sz w:val="21"/>
          <w:szCs w:val="21"/>
        </w:rPr>
      </w:pPr>
    </w:p>
    <w:p w14:paraId="0F4CAF81" w14:textId="77777777" w:rsidR="00B37663" w:rsidRPr="00B37663" w:rsidRDefault="00B37663" w:rsidP="00B37663">
      <w:pPr>
        <w:jc w:val="both"/>
        <w:rPr>
          <w:rFonts w:ascii="Verdana" w:hAnsi="Verdana" w:cs="Arial"/>
          <w:sz w:val="21"/>
          <w:szCs w:val="21"/>
        </w:rPr>
      </w:pPr>
    </w:p>
    <w:p w14:paraId="0BF5A216" w14:textId="77777777" w:rsidR="00B37663" w:rsidRPr="00B37663" w:rsidRDefault="00B37663" w:rsidP="008E2CA1">
      <w:pPr>
        <w:suppressAutoHyphens/>
        <w:ind w:left="7080" w:right="-142"/>
        <w:jc w:val="center"/>
        <w:rPr>
          <w:rFonts w:ascii="Verdana" w:hAnsi="Verdana"/>
          <w:b/>
          <w:bCs/>
          <w:spacing w:val="4"/>
          <w:sz w:val="20"/>
          <w:szCs w:val="20"/>
          <w:lang w:eastAsia="ar-SA"/>
        </w:rPr>
      </w:pPr>
      <w:r w:rsidRPr="00B37663">
        <w:rPr>
          <w:rFonts w:ascii="Verdana" w:hAnsi="Verdana" w:cs="Arial"/>
          <w:sz w:val="21"/>
          <w:szCs w:val="21"/>
        </w:rPr>
        <w:br w:type="page"/>
      </w:r>
      <w:r w:rsidRPr="00B37663">
        <w:rPr>
          <w:rFonts w:ascii="Verdana" w:hAnsi="Verdana"/>
          <w:b/>
          <w:bCs/>
          <w:spacing w:val="4"/>
          <w:sz w:val="20"/>
          <w:szCs w:val="20"/>
          <w:lang w:eastAsia="ar-SA"/>
        </w:rPr>
        <w:lastRenderedPageBreak/>
        <w:t>Formularz 3.3.</w:t>
      </w:r>
    </w:p>
    <w:p w14:paraId="6957DEA3" w14:textId="77777777" w:rsidR="00B37663" w:rsidRPr="00B37663" w:rsidRDefault="00B37663" w:rsidP="00B37663">
      <w:pPr>
        <w:suppressAutoHyphens/>
        <w:ind w:right="-142"/>
        <w:jc w:val="center"/>
        <w:rPr>
          <w:rFonts w:ascii="Verdana" w:hAnsi="Verdana"/>
          <w:b/>
          <w:bCs/>
          <w:spacing w:val="4"/>
          <w:sz w:val="20"/>
          <w:szCs w:val="20"/>
          <w:lang w:eastAsia="ar-SA"/>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B37663" w:rsidRPr="00B37663" w14:paraId="6DEBEDDE" w14:textId="77777777" w:rsidTr="00666AA3">
        <w:trPr>
          <w:trHeight w:val="1211"/>
        </w:trPr>
        <w:tc>
          <w:tcPr>
            <w:tcW w:w="3119" w:type="dxa"/>
            <w:tcBorders>
              <w:top w:val="nil"/>
              <w:left w:val="nil"/>
              <w:bottom w:val="nil"/>
              <w:right w:val="nil"/>
            </w:tcBorders>
            <w:vAlign w:val="bottom"/>
          </w:tcPr>
          <w:p w14:paraId="6B04F957" w14:textId="77777777" w:rsidR="00B37663" w:rsidRPr="00B37663" w:rsidRDefault="00B37663" w:rsidP="00B37663">
            <w:pPr>
              <w:ind w:right="23"/>
              <w:jc w:val="center"/>
              <w:rPr>
                <w:rFonts w:ascii="Verdana" w:hAnsi="Verdana" w:cs="Verdana"/>
                <w:i/>
                <w:iCs/>
                <w:sz w:val="20"/>
                <w:szCs w:val="20"/>
              </w:rPr>
            </w:pPr>
            <w:r w:rsidRPr="00B37663">
              <w:rPr>
                <w:rFonts w:ascii="Verdana" w:hAnsi="Verdana" w:cs="Verdana"/>
                <w:i/>
                <w:iCs/>
                <w:sz w:val="20"/>
                <w:szCs w:val="20"/>
              </w:rPr>
              <w:t>(nazwa Podmiotu, na zasobach którego polega Wykonawca)</w:t>
            </w:r>
          </w:p>
        </w:tc>
        <w:tc>
          <w:tcPr>
            <w:tcW w:w="6071" w:type="dxa"/>
            <w:tcBorders>
              <w:top w:val="single" w:sz="4" w:space="0" w:color="auto"/>
              <w:left w:val="single" w:sz="4" w:space="0" w:color="auto"/>
              <w:bottom w:val="single" w:sz="4" w:space="0" w:color="auto"/>
            </w:tcBorders>
            <w:shd w:val="clear" w:color="auto" w:fill="D9D9D9"/>
            <w:vAlign w:val="center"/>
          </w:tcPr>
          <w:p w14:paraId="38DE6E8D" w14:textId="77777777" w:rsidR="00B37663" w:rsidRPr="00B37663" w:rsidRDefault="00B37663" w:rsidP="00B37663">
            <w:pPr>
              <w:jc w:val="center"/>
              <w:rPr>
                <w:rFonts w:ascii="Verdana" w:hAnsi="Verdana"/>
                <w:b/>
                <w:sz w:val="20"/>
                <w:szCs w:val="20"/>
              </w:rPr>
            </w:pPr>
            <w:r w:rsidRPr="00B37663">
              <w:rPr>
                <w:rFonts w:ascii="Verdana" w:hAnsi="Verdana"/>
                <w:b/>
                <w:sz w:val="20"/>
                <w:szCs w:val="20"/>
              </w:rPr>
              <w:t xml:space="preserve">ZOBOWIĄZANIE </w:t>
            </w:r>
          </w:p>
          <w:p w14:paraId="4843D916" w14:textId="77777777" w:rsidR="00B37663" w:rsidRPr="00B37663" w:rsidRDefault="00B37663" w:rsidP="00B37663">
            <w:pPr>
              <w:jc w:val="center"/>
              <w:rPr>
                <w:rFonts w:ascii="Verdana" w:hAnsi="Verdana" w:cs="Verdana"/>
                <w:b/>
                <w:bCs/>
                <w:sz w:val="20"/>
                <w:szCs w:val="20"/>
              </w:rPr>
            </w:pPr>
            <w:r w:rsidRPr="00B37663">
              <w:rPr>
                <w:rFonts w:ascii="Verdana" w:hAnsi="Verdana"/>
                <w:b/>
                <w:sz w:val="20"/>
                <w:szCs w:val="20"/>
              </w:rPr>
              <w:t>do oddania do dyspozycji Wykonawcy niezbędnych zasobów na okres korzystania z nich przy wykonywaniu zamówienia</w:t>
            </w:r>
          </w:p>
        </w:tc>
      </w:tr>
    </w:tbl>
    <w:p w14:paraId="0F11456D" w14:textId="77777777" w:rsidR="00B37663" w:rsidRPr="00B37663" w:rsidRDefault="00B37663" w:rsidP="00B37663">
      <w:pPr>
        <w:jc w:val="both"/>
        <w:rPr>
          <w:rFonts w:ascii="Verdana" w:hAnsi="Verdana" w:cs="Courier New"/>
          <w:sz w:val="20"/>
          <w:szCs w:val="20"/>
        </w:rPr>
      </w:pPr>
    </w:p>
    <w:p w14:paraId="24A1301B" w14:textId="77777777" w:rsidR="00B37663" w:rsidRPr="00B37663" w:rsidRDefault="00B37663" w:rsidP="00B37663">
      <w:pPr>
        <w:tabs>
          <w:tab w:val="left" w:pos="9214"/>
        </w:tabs>
        <w:suppressAutoHyphens/>
        <w:spacing w:before="120"/>
        <w:ind w:right="-1"/>
        <w:rPr>
          <w:rFonts w:ascii="Verdana" w:hAnsi="Verdana"/>
          <w:sz w:val="20"/>
          <w:szCs w:val="20"/>
          <w:lang w:eastAsia="ar-SA"/>
        </w:rPr>
      </w:pPr>
      <w:r w:rsidRPr="00B37663">
        <w:rPr>
          <w:rFonts w:ascii="Verdana" w:hAnsi="Verdana"/>
          <w:sz w:val="20"/>
          <w:szCs w:val="20"/>
          <w:lang w:eastAsia="ar-SA"/>
        </w:rPr>
        <w:t>Ja:</w:t>
      </w:r>
    </w:p>
    <w:p w14:paraId="56BF368D" w14:textId="77777777" w:rsidR="00B37663" w:rsidRPr="00B37663" w:rsidRDefault="00B37663" w:rsidP="00B37663">
      <w:pPr>
        <w:tabs>
          <w:tab w:val="left" w:pos="9214"/>
        </w:tabs>
        <w:suppressAutoHyphens/>
        <w:spacing w:before="120"/>
        <w:ind w:right="-1"/>
        <w:rPr>
          <w:rFonts w:ascii="Verdana" w:hAnsi="Verdana"/>
          <w:b/>
          <w:sz w:val="20"/>
          <w:szCs w:val="20"/>
          <w:lang w:eastAsia="ar-SA"/>
        </w:rPr>
      </w:pPr>
      <w:r w:rsidRPr="00B37663">
        <w:rPr>
          <w:rFonts w:ascii="Verdana" w:hAnsi="Verdana"/>
          <w:b/>
          <w:sz w:val="20"/>
          <w:szCs w:val="20"/>
          <w:lang w:eastAsia="ar-SA"/>
        </w:rPr>
        <w:t xml:space="preserve"> _________________________________________________________</w:t>
      </w:r>
    </w:p>
    <w:p w14:paraId="009CA8A7" w14:textId="77777777" w:rsidR="00B37663" w:rsidRPr="00B37663" w:rsidRDefault="00B37663" w:rsidP="00B37663">
      <w:pPr>
        <w:jc w:val="center"/>
        <w:rPr>
          <w:rFonts w:ascii="Verdana" w:hAnsi="Verdana"/>
          <w:i/>
          <w:sz w:val="20"/>
          <w:szCs w:val="20"/>
        </w:rPr>
      </w:pPr>
      <w:r w:rsidRPr="00B37663">
        <w:rPr>
          <w:rFonts w:ascii="Verdana" w:hAnsi="Verdana"/>
          <w:i/>
          <w:sz w:val="20"/>
          <w:szCs w:val="20"/>
        </w:rPr>
        <w:t>(imię i nazwisko osoby upoważnionej do reprezentowania Podmiotu, stanowisko (właściciel, prezes zarządu, członek zarządu, prokurent, upełnomocniony reprezentant itp.*)</w:t>
      </w:r>
    </w:p>
    <w:p w14:paraId="14FEB196" w14:textId="77777777" w:rsidR="00B37663" w:rsidRPr="00B37663" w:rsidRDefault="00B37663" w:rsidP="00B37663">
      <w:pPr>
        <w:tabs>
          <w:tab w:val="left" w:pos="9214"/>
        </w:tabs>
        <w:suppressAutoHyphens/>
        <w:spacing w:before="120"/>
        <w:ind w:right="-1"/>
        <w:jc w:val="both"/>
        <w:rPr>
          <w:rFonts w:ascii="Verdana" w:hAnsi="Verdana"/>
          <w:sz w:val="20"/>
          <w:szCs w:val="20"/>
          <w:lang w:eastAsia="ar-SA"/>
        </w:rPr>
      </w:pPr>
    </w:p>
    <w:p w14:paraId="09EF93B3" w14:textId="77777777" w:rsidR="00B37663" w:rsidRPr="00B37663" w:rsidRDefault="00B37663" w:rsidP="00B37663">
      <w:pPr>
        <w:tabs>
          <w:tab w:val="left" w:pos="9214"/>
        </w:tabs>
        <w:suppressAutoHyphens/>
        <w:spacing w:before="120"/>
        <w:ind w:right="-1"/>
        <w:rPr>
          <w:rFonts w:ascii="Verdana" w:hAnsi="Verdana"/>
          <w:sz w:val="20"/>
          <w:szCs w:val="20"/>
          <w:lang w:eastAsia="ar-SA"/>
        </w:rPr>
      </w:pPr>
      <w:r w:rsidRPr="00B37663">
        <w:rPr>
          <w:rFonts w:ascii="Verdana" w:hAnsi="Verdana"/>
          <w:sz w:val="20"/>
          <w:szCs w:val="20"/>
          <w:lang w:eastAsia="ar-SA"/>
        </w:rPr>
        <w:t>Działając w imieniu i na rzecz:</w:t>
      </w:r>
    </w:p>
    <w:p w14:paraId="4701EE97" w14:textId="77777777" w:rsidR="00B37663" w:rsidRPr="00B37663" w:rsidRDefault="00B37663" w:rsidP="00B37663">
      <w:pPr>
        <w:tabs>
          <w:tab w:val="left" w:pos="9214"/>
        </w:tabs>
        <w:suppressAutoHyphens/>
        <w:spacing w:before="120"/>
        <w:ind w:right="-1"/>
        <w:rPr>
          <w:rFonts w:ascii="Verdana" w:hAnsi="Verdana"/>
          <w:b/>
          <w:sz w:val="20"/>
          <w:szCs w:val="20"/>
          <w:lang w:eastAsia="ar-SA"/>
        </w:rPr>
      </w:pPr>
      <w:r w:rsidRPr="00B37663">
        <w:rPr>
          <w:rFonts w:ascii="Verdana" w:hAnsi="Verdana"/>
          <w:b/>
          <w:sz w:val="20"/>
          <w:szCs w:val="20"/>
          <w:lang w:eastAsia="ar-SA"/>
        </w:rPr>
        <w:t xml:space="preserve"> _________________________________________________________</w:t>
      </w:r>
    </w:p>
    <w:p w14:paraId="302AEDA9" w14:textId="77777777" w:rsidR="00B37663" w:rsidRPr="00B37663" w:rsidRDefault="00B37663" w:rsidP="00B37663">
      <w:pPr>
        <w:jc w:val="center"/>
        <w:rPr>
          <w:rFonts w:ascii="Verdana" w:hAnsi="Verdana"/>
          <w:i/>
          <w:sz w:val="20"/>
          <w:szCs w:val="20"/>
        </w:rPr>
      </w:pPr>
      <w:r w:rsidRPr="00B37663">
        <w:rPr>
          <w:rFonts w:ascii="Verdana" w:hAnsi="Verdana"/>
          <w:i/>
          <w:sz w:val="20"/>
          <w:szCs w:val="20"/>
        </w:rPr>
        <w:t>(nazwa Podmiotu)</w:t>
      </w:r>
    </w:p>
    <w:p w14:paraId="79EC439C" w14:textId="77777777" w:rsidR="00B37663" w:rsidRPr="00B37663" w:rsidRDefault="00B37663" w:rsidP="00B37663">
      <w:pPr>
        <w:tabs>
          <w:tab w:val="left" w:pos="9214"/>
        </w:tabs>
        <w:suppressAutoHyphens/>
        <w:spacing w:before="120"/>
        <w:ind w:right="-1"/>
        <w:jc w:val="both"/>
        <w:rPr>
          <w:rFonts w:ascii="Verdana" w:hAnsi="Verdana"/>
          <w:sz w:val="20"/>
          <w:szCs w:val="20"/>
          <w:lang w:eastAsia="ar-SA"/>
        </w:rPr>
      </w:pPr>
    </w:p>
    <w:p w14:paraId="77EAA1FE" w14:textId="77777777" w:rsidR="00B37663" w:rsidRPr="00B37663" w:rsidRDefault="00B37663" w:rsidP="00B37663">
      <w:pPr>
        <w:tabs>
          <w:tab w:val="left" w:pos="9214"/>
        </w:tabs>
        <w:suppressAutoHyphens/>
        <w:spacing w:before="120"/>
        <w:ind w:right="-1"/>
        <w:jc w:val="both"/>
        <w:rPr>
          <w:rFonts w:ascii="Verdana" w:hAnsi="Verdana"/>
          <w:b/>
          <w:sz w:val="20"/>
          <w:szCs w:val="20"/>
          <w:lang w:eastAsia="ar-SA"/>
        </w:rPr>
      </w:pPr>
      <w:r w:rsidRPr="00B37663">
        <w:rPr>
          <w:rFonts w:ascii="Verdana" w:hAnsi="Verdana"/>
          <w:b/>
          <w:sz w:val="20"/>
          <w:szCs w:val="20"/>
          <w:lang w:eastAsia="ar-SA"/>
        </w:rPr>
        <w:t>Zobowiązuję się do oddania nw. zasobów na potrzeby wykonania zamówienia:</w:t>
      </w:r>
    </w:p>
    <w:p w14:paraId="7F5583E2" w14:textId="77777777" w:rsidR="00B37663" w:rsidRPr="00B37663" w:rsidRDefault="00B37663" w:rsidP="00B37663">
      <w:pPr>
        <w:suppressAutoHyphens/>
        <w:spacing w:before="120"/>
        <w:ind w:right="-1"/>
        <w:jc w:val="both"/>
        <w:rPr>
          <w:rFonts w:ascii="Verdana" w:hAnsi="Verdana"/>
          <w:sz w:val="20"/>
          <w:szCs w:val="20"/>
          <w:lang w:eastAsia="ar-SA"/>
        </w:rPr>
      </w:pPr>
      <w:r w:rsidRPr="00B37663">
        <w:rPr>
          <w:rFonts w:ascii="Verdana" w:hAnsi="Verdana"/>
          <w:sz w:val="20"/>
          <w:szCs w:val="20"/>
          <w:lang w:eastAsia="ar-SA"/>
        </w:rPr>
        <w:t>_______________________________________________________________________</w:t>
      </w:r>
    </w:p>
    <w:p w14:paraId="0EB163A0" w14:textId="77777777" w:rsidR="00B37663" w:rsidRPr="00B37663" w:rsidRDefault="00B37663" w:rsidP="00B37663">
      <w:pPr>
        <w:jc w:val="center"/>
        <w:rPr>
          <w:rFonts w:ascii="Verdana" w:hAnsi="Verdana"/>
          <w:i/>
          <w:sz w:val="20"/>
          <w:szCs w:val="20"/>
        </w:rPr>
      </w:pPr>
      <w:r w:rsidRPr="00B37663">
        <w:rPr>
          <w:rFonts w:ascii="Verdana" w:hAnsi="Verdana"/>
          <w:i/>
          <w:sz w:val="20"/>
          <w:szCs w:val="20"/>
        </w:rPr>
        <w:t>(określenie zasobu – wiedza i doświadczenie, potencjał kadrowy, potencjał ekonomiczno- finansowy)</w:t>
      </w:r>
    </w:p>
    <w:p w14:paraId="4647A19B" w14:textId="77777777" w:rsidR="00B37663" w:rsidRPr="00B37663" w:rsidRDefault="00B37663" w:rsidP="00B37663">
      <w:pPr>
        <w:tabs>
          <w:tab w:val="left" w:pos="9214"/>
        </w:tabs>
        <w:suppressAutoHyphens/>
        <w:spacing w:before="120"/>
        <w:ind w:right="-1"/>
        <w:jc w:val="both"/>
        <w:rPr>
          <w:rFonts w:ascii="Verdana" w:hAnsi="Verdana"/>
          <w:sz w:val="20"/>
          <w:szCs w:val="20"/>
          <w:lang w:eastAsia="ar-SA"/>
        </w:rPr>
      </w:pPr>
    </w:p>
    <w:p w14:paraId="450F7ECA" w14:textId="77777777" w:rsidR="00B37663" w:rsidRPr="00B37663" w:rsidRDefault="00B37663" w:rsidP="00B37663">
      <w:pPr>
        <w:tabs>
          <w:tab w:val="left" w:pos="9214"/>
        </w:tabs>
        <w:suppressAutoHyphens/>
        <w:spacing w:before="120"/>
        <w:ind w:right="-1"/>
        <w:jc w:val="both"/>
        <w:rPr>
          <w:rFonts w:ascii="Verdana" w:hAnsi="Verdana"/>
          <w:b/>
          <w:sz w:val="20"/>
          <w:szCs w:val="20"/>
          <w:lang w:eastAsia="ar-SA"/>
        </w:rPr>
      </w:pPr>
      <w:r w:rsidRPr="00B37663">
        <w:rPr>
          <w:rFonts w:ascii="Verdana" w:hAnsi="Verdana"/>
          <w:b/>
          <w:sz w:val="20"/>
          <w:szCs w:val="20"/>
          <w:lang w:eastAsia="ar-SA"/>
        </w:rPr>
        <w:t>do dyspozycji Wykonawcy:</w:t>
      </w:r>
    </w:p>
    <w:p w14:paraId="7E7FF028" w14:textId="77777777" w:rsidR="00B37663" w:rsidRPr="00B37663" w:rsidRDefault="00B37663" w:rsidP="00B37663">
      <w:pPr>
        <w:suppressAutoHyphens/>
        <w:spacing w:before="120"/>
        <w:ind w:right="-1"/>
        <w:jc w:val="both"/>
        <w:rPr>
          <w:rFonts w:ascii="Verdana" w:hAnsi="Verdana"/>
          <w:sz w:val="20"/>
          <w:szCs w:val="20"/>
          <w:lang w:eastAsia="ar-SA"/>
        </w:rPr>
      </w:pPr>
      <w:r w:rsidRPr="00B37663">
        <w:rPr>
          <w:rFonts w:ascii="Verdana" w:hAnsi="Verdana"/>
          <w:sz w:val="20"/>
          <w:szCs w:val="20"/>
          <w:lang w:eastAsia="ar-SA"/>
        </w:rPr>
        <w:t>_______________________________________________________________________</w:t>
      </w:r>
    </w:p>
    <w:p w14:paraId="0D2D3A80" w14:textId="77777777" w:rsidR="00B37663" w:rsidRPr="00B37663" w:rsidRDefault="00B37663" w:rsidP="00B37663">
      <w:pPr>
        <w:jc w:val="center"/>
        <w:rPr>
          <w:rFonts w:ascii="Verdana" w:hAnsi="Verdana"/>
          <w:i/>
          <w:sz w:val="20"/>
          <w:szCs w:val="20"/>
        </w:rPr>
      </w:pPr>
      <w:r w:rsidRPr="00B37663">
        <w:rPr>
          <w:rFonts w:ascii="Verdana" w:hAnsi="Verdana"/>
          <w:i/>
          <w:sz w:val="20"/>
          <w:szCs w:val="20"/>
        </w:rPr>
        <w:t>(nazwa Wykonawcy)</w:t>
      </w:r>
    </w:p>
    <w:p w14:paraId="1B29FFAB" w14:textId="77777777" w:rsidR="00B37663" w:rsidRPr="00B37663" w:rsidRDefault="00B37663" w:rsidP="00B37663">
      <w:pPr>
        <w:rPr>
          <w:rFonts w:ascii="Verdana" w:hAnsi="Verdana"/>
          <w:sz w:val="20"/>
          <w:szCs w:val="20"/>
        </w:rPr>
      </w:pPr>
    </w:p>
    <w:p w14:paraId="3541FB51" w14:textId="77777777" w:rsidR="00B37663" w:rsidRPr="00B37663" w:rsidRDefault="00B37663" w:rsidP="00B37663">
      <w:pPr>
        <w:rPr>
          <w:rFonts w:ascii="Verdana" w:hAnsi="Verdana"/>
          <w:sz w:val="20"/>
          <w:szCs w:val="20"/>
        </w:rPr>
      </w:pPr>
    </w:p>
    <w:p w14:paraId="3F53351B" w14:textId="77777777" w:rsidR="00B37663" w:rsidRPr="00B37663" w:rsidRDefault="00B37663" w:rsidP="00B37663">
      <w:pPr>
        <w:rPr>
          <w:rFonts w:ascii="Verdana" w:hAnsi="Verdana"/>
          <w:sz w:val="20"/>
          <w:szCs w:val="20"/>
        </w:rPr>
      </w:pPr>
      <w:r w:rsidRPr="00B37663">
        <w:rPr>
          <w:rFonts w:ascii="Verdana" w:hAnsi="Verdana"/>
          <w:sz w:val="20"/>
          <w:szCs w:val="20"/>
        </w:rPr>
        <w:t>w trakcie wykonywania zamówienia pod nazwą:</w:t>
      </w:r>
    </w:p>
    <w:p w14:paraId="190A16A3" w14:textId="77777777" w:rsidR="00956B2B" w:rsidRPr="00956B2B" w:rsidRDefault="00956B2B" w:rsidP="00345E81">
      <w:pPr>
        <w:jc w:val="both"/>
        <w:rPr>
          <w:rFonts w:ascii="Verdana" w:hAnsi="Verdana"/>
          <w:b/>
          <w:sz w:val="20"/>
          <w:szCs w:val="20"/>
        </w:rPr>
      </w:pPr>
      <w:r w:rsidRPr="00956B2B">
        <w:rPr>
          <w:rFonts w:ascii="Verdana" w:hAnsi="Verdana"/>
          <w:b/>
          <w:sz w:val="20"/>
          <w:szCs w:val="20"/>
        </w:rPr>
        <w:t>„Projekt i budowa urządzeń ochrony środowiska - ekranów akustycznych oraz modyfikacja istniejących urządzeń zlokalizowanych w pasie drogi ekspresowej S2 stanowiącej Południową Obwodnicę Warszawy na odcinku od węzła „Lotnisko” do węzła „Puławska” (od km 466+684 do km 470+600) wraz z trasą NS (79) od węzła „Lotnisko” do węzła „Marynarska” oraz na odcinku od węzła „Konotopa” do węzła „Lotnisko” (od km 456+240 do km 466+684)”</w:t>
      </w:r>
    </w:p>
    <w:p w14:paraId="2501515D" w14:textId="7DBF0BFC" w:rsidR="00B37663" w:rsidRPr="00B37663" w:rsidRDefault="00956B2B" w:rsidP="00B37663">
      <w:pPr>
        <w:jc w:val="center"/>
        <w:rPr>
          <w:rFonts w:ascii="Verdana" w:hAnsi="Verdana"/>
          <w:b/>
          <w:bCs/>
          <w:sz w:val="20"/>
          <w:szCs w:val="20"/>
        </w:rPr>
      </w:pPr>
      <w:r w:rsidRPr="00956B2B" w:rsidDel="00956B2B">
        <w:rPr>
          <w:rFonts w:ascii="Verdana" w:hAnsi="Verdana"/>
          <w:b/>
          <w:sz w:val="20"/>
          <w:szCs w:val="20"/>
        </w:rPr>
        <w:t xml:space="preserve"> </w:t>
      </w:r>
    </w:p>
    <w:p w14:paraId="3E9B30EE" w14:textId="253BAB4C" w:rsidR="00B37663" w:rsidRPr="00B37663" w:rsidRDefault="00B37663" w:rsidP="00B37663">
      <w:pPr>
        <w:spacing w:line="276" w:lineRule="auto"/>
        <w:jc w:val="center"/>
        <w:rPr>
          <w:rFonts w:ascii="Verdana" w:hAnsi="Verdana" w:cs="Verdana"/>
          <w:b/>
          <w:bCs/>
          <w:sz w:val="20"/>
          <w:szCs w:val="20"/>
        </w:rPr>
      </w:pPr>
      <w:r w:rsidRPr="00B37663">
        <w:rPr>
          <w:rFonts w:ascii="Verdana" w:hAnsi="Verdana" w:cs="Arial"/>
          <w:sz w:val="20"/>
          <w:szCs w:val="20"/>
        </w:rPr>
        <w:t xml:space="preserve">znak: </w:t>
      </w:r>
      <w:r w:rsidR="00C97946">
        <w:rPr>
          <w:rFonts w:ascii="Verdana" w:hAnsi="Verdana"/>
          <w:b/>
          <w:sz w:val="20"/>
          <w:szCs w:val="20"/>
          <w:u w:val="single"/>
        </w:rPr>
        <w:t>GDDKiA.O.WA.D-3.241.</w:t>
      </w:r>
      <w:r w:rsidR="00956B2B">
        <w:rPr>
          <w:rFonts w:ascii="Verdana" w:hAnsi="Verdana"/>
          <w:b/>
          <w:sz w:val="20"/>
          <w:szCs w:val="20"/>
          <w:u w:val="single"/>
        </w:rPr>
        <w:t>6</w:t>
      </w:r>
      <w:r w:rsidR="00BF6990">
        <w:rPr>
          <w:rFonts w:ascii="Verdana" w:hAnsi="Verdana"/>
          <w:b/>
          <w:sz w:val="20"/>
          <w:szCs w:val="20"/>
          <w:u w:val="single"/>
        </w:rPr>
        <w:t>0</w:t>
      </w:r>
      <w:r w:rsidRPr="00B37663">
        <w:rPr>
          <w:rFonts w:ascii="Verdana" w:hAnsi="Verdana"/>
          <w:b/>
          <w:sz w:val="20"/>
          <w:szCs w:val="20"/>
          <w:u w:val="single"/>
        </w:rPr>
        <w:t>.2018</w:t>
      </w:r>
    </w:p>
    <w:p w14:paraId="62B0F3A0" w14:textId="77777777" w:rsidR="00B37663" w:rsidRPr="00B37663" w:rsidRDefault="00B37663" w:rsidP="00B37663">
      <w:pPr>
        <w:ind w:right="284"/>
        <w:jc w:val="both"/>
        <w:rPr>
          <w:rFonts w:ascii="Verdana" w:hAnsi="Verdana"/>
          <w:sz w:val="20"/>
          <w:szCs w:val="20"/>
        </w:rPr>
      </w:pPr>
      <w:r w:rsidRPr="00B37663">
        <w:rPr>
          <w:rFonts w:ascii="Verdana" w:hAnsi="Verdana"/>
          <w:sz w:val="20"/>
          <w:szCs w:val="20"/>
        </w:rPr>
        <w:t>Oświadczam, iż:</w:t>
      </w:r>
    </w:p>
    <w:p w14:paraId="397F20CF" w14:textId="77777777" w:rsidR="00B37663" w:rsidRPr="00B37663" w:rsidRDefault="00B37663" w:rsidP="00B37663">
      <w:pPr>
        <w:autoSpaceDE w:val="0"/>
        <w:autoSpaceDN w:val="0"/>
        <w:adjustRightInd w:val="0"/>
        <w:ind w:right="-567"/>
        <w:rPr>
          <w:rFonts w:ascii="Verdana" w:hAnsi="Verdana"/>
          <w:color w:val="000000"/>
          <w:sz w:val="20"/>
          <w:szCs w:val="20"/>
        </w:rPr>
      </w:pPr>
      <w:r w:rsidRPr="00B37663">
        <w:rPr>
          <w:rFonts w:ascii="Verdana" w:hAnsi="Verdana"/>
          <w:color w:val="000000"/>
          <w:sz w:val="20"/>
          <w:szCs w:val="20"/>
        </w:rPr>
        <w:t>a) udostępniam Wykonawcy ww. zasoby, w następującym zakresie</w:t>
      </w:r>
      <w:r w:rsidRPr="00B37663">
        <w:rPr>
          <w:rFonts w:ascii="Verdana" w:hAnsi="Verdana"/>
          <w:i/>
          <w:color w:val="000000"/>
          <w:sz w:val="18"/>
          <w:szCs w:val="18"/>
        </w:rPr>
        <w:t xml:space="preserve"> </w:t>
      </w:r>
      <w:r w:rsidRPr="00B37663">
        <w:rPr>
          <w:rFonts w:ascii="Verdana" w:hAnsi="Verdana"/>
          <w:color w:val="000000"/>
          <w:sz w:val="20"/>
          <w:szCs w:val="20"/>
        </w:rPr>
        <w:t xml:space="preserve">: </w:t>
      </w:r>
    </w:p>
    <w:p w14:paraId="5D1A7D50" w14:textId="77777777" w:rsidR="00B37663" w:rsidRPr="00B37663" w:rsidRDefault="00B37663" w:rsidP="00B37663">
      <w:pPr>
        <w:autoSpaceDE w:val="0"/>
        <w:autoSpaceDN w:val="0"/>
        <w:adjustRightInd w:val="0"/>
        <w:spacing w:before="120"/>
        <w:ind w:right="-567"/>
        <w:rPr>
          <w:rFonts w:ascii="Verdana" w:hAnsi="Verdana"/>
          <w:color w:val="000000"/>
          <w:sz w:val="20"/>
          <w:szCs w:val="20"/>
        </w:rPr>
      </w:pPr>
      <w:r w:rsidRPr="00B37663">
        <w:rPr>
          <w:rFonts w:ascii="Verdana" w:hAnsi="Verdana"/>
          <w:color w:val="000000"/>
          <w:sz w:val="20"/>
          <w:szCs w:val="20"/>
        </w:rPr>
        <w:t>__________________________________________________________________________</w:t>
      </w:r>
    </w:p>
    <w:p w14:paraId="5C465747" w14:textId="77777777" w:rsidR="00B37663" w:rsidRPr="00B37663" w:rsidRDefault="00B37663" w:rsidP="00B37663">
      <w:pPr>
        <w:autoSpaceDE w:val="0"/>
        <w:autoSpaceDN w:val="0"/>
        <w:adjustRightInd w:val="0"/>
        <w:spacing w:before="120"/>
        <w:ind w:right="-567"/>
        <w:rPr>
          <w:rFonts w:ascii="Verdana" w:hAnsi="Verdana"/>
          <w:color w:val="000000"/>
          <w:sz w:val="20"/>
          <w:szCs w:val="20"/>
        </w:rPr>
      </w:pPr>
      <w:r w:rsidRPr="00B37663">
        <w:rPr>
          <w:rFonts w:ascii="Verdana" w:hAnsi="Verdana"/>
          <w:color w:val="000000"/>
          <w:sz w:val="20"/>
          <w:szCs w:val="20"/>
        </w:rPr>
        <w:t>__________________________________________________________________________</w:t>
      </w:r>
    </w:p>
    <w:p w14:paraId="118F2A3E" w14:textId="77777777" w:rsidR="00B37663" w:rsidRPr="00B37663" w:rsidRDefault="00B37663" w:rsidP="00B37663">
      <w:pPr>
        <w:autoSpaceDE w:val="0"/>
        <w:autoSpaceDN w:val="0"/>
        <w:adjustRightInd w:val="0"/>
        <w:ind w:right="-567"/>
        <w:rPr>
          <w:rFonts w:ascii="Verdana" w:hAnsi="Verdana"/>
          <w:color w:val="000000"/>
          <w:sz w:val="20"/>
          <w:szCs w:val="20"/>
        </w:rPr>
      </w:pPr>
    </w:p>
    <w:p w14:paraId="3C545222" w14:textId="77777777" w:rsidR="00B37663" w:rsidRPr="00B37663" w:rsidRDefault="00B37663" w:rsidP="00B37663">
      <w:pPr>
        <w:spacing w:after="200"/>
        <w:rPr>
          <w:rFonts w:ascii="Verdana" w:hAnsi="Verdana"/>
          <w:color w:val="000000"/>
          <w:sz w:val="20"/>
          <w:szCs w:val="20"/>
        </w:rPr>
      </w:pPr>
      <w:r w:rsidRPr="00B37663">
        <w:rPr>
          <w:rFonts w:ascii="Verdana" w:hAnsi="Verdana"/>
          <w:color w:val="000000"/>
          <w:sz w:val="20"/>
          <w:szCs w:val="20"/>
        </w:rPr>
        <w:t>b) sposób wykorzystania przez Wykonawcę udostępnionych przeze mnie zasobów przy wykonywaniu w/w zamówienia będzie następujący:</w:t>
      </w:r>
    </w:p>
    <w:p w14:paraId="09DFB261" w14:textId="77777777" w:rsidR="00B37663" w:rsidRPr="00B37663" w:rsidRDefault="00B37663" w:rsidP="00B37663">
      <w:pPr>
        <w:autoSpaceDE w:val="0"/>
        <w:autoSpaceDN w:val="0"/>
        <w:adjustRightInd w:val="0"/>
        <w:spacing w:before="120"/>
        <w:ind w:right="-567"/>
        <w:rPr>
          <w:rFonts w:ascii="Verdana" w:hAnsi="Verdana"/>
          <w:color w:val="000000"/>
          <w:sz w:val="20"/>
          <w:szCs w:val="20"/>
        </w:rPr>
      </w:pPr>
      <w:r w:rsidRPr="00B37663">
        <w:rPr>
          <w:rFonts w:ascii="Verdana" w:hAnsi="Verdana"/>
          <w:color w:val="000000"/>
          <w:sz w:val="20"/>
          <w:szCs w:val="20"/>
        </w:rPr>
        <w:t>__________________________________________________________________________</w:t>
      </w:r>
    </w:p>
    <w:p w14:paraId="65CAE66A" w14:textId="77777777" w:rsidR="00B37663" w:rsidRPr="00B37663" w:rsidRDefault="00B37663" w:rsidP="00B37663">
      <w:pPr>
        <w:autoSpaceDE w:val="0"/>
        <w:autoSpaceDN w:val="0"/>
        <w:adjustRightInd w:val="0"/>
        <w:spacing w:before="120"/>
        <w:ind w:right="-567"/>
        <w:rPr>
          <w:rFonts w:ascii="Verdana" w:hAnsi="Verdana"/>
          <w:color w:val="000000"/>
          <w:sz w:val="20"/>
          <w:szCs w:val="20"/>
        </w:rPr>
      </w:pPr>
      <w:r w:rsidRPr="00B37663">
        <w:rPr>
          <w:rFonts w:ascii="Verdana" w:hAnsi="Verdana"/>
          <w:color w:val="000000"/>
          <w:sz w:val="20"/>
          <w:szCs w:val="20"/>
        </w:rPr>
        <w:t>__________________________________________________________________________</w:t>
      </w:r>
    </w:p>
    <w:p w14:paraId="33F64CAC" w14:textId="77777777" w:rsidR="00B37663" w:rsidRPr="00B37663" w:rsidRDefault="00B37663" w:rsidP="00B37663">
      <w:pPr>
        <w:autoSpaceDE w:val="0"/>
        <w:autoSpaceDN w:val="0"/>
        <w:adjustRightInd w:val="0"/>
        <w:spacing w:before="120"/>
        <w:ind w:right="-567"/>
        <w:rPr>
          <w:rFonts w:ascii="Verdana" w:hAnsi="Verdana"/>
          <w:color w:val="000000"/>
          <w:sz w:val="20"/>
          <w:szCs w:val="20"/>
        </w:rPr>
      </w:pPr>
      <w:r w:rsidRPr="00B37663">
        <w:rPr>
          <w:rFonts w:ascii="Verdana" w:hAnsi="Verdana"/>
          <w:color w:val="000000"/>
          <w:sz w:val="20"/>
          <w:szCs w:val="20"/>
        </w:rPr>
        <w:t xml:space="preserve">c) zakres  mojego udziału przy wykonywaniu w/w zamówienia będzie następujący: </w:t>
      </w:r>
    </w:p>
    <w:p w14:paraId="0AE82600" w14:textId="77777777" w:rsidR="00B37663" w:rsidRPr="00B37663" w:rsidRDefault="00B37663" w:rsidP="00B37663">
      <w:pPr>
        <w:autoSpaceDE w:val="0"/>
        <w:autoSpaceDN w:val="0"/>
        <w:adjustRightInd w:val="0"/>
        <w:spacing w:before="120"/>
        <w:ind w:right="-567"/>
        <w:rPr>
          <w:rFonts w:ascii="Verdana" w:hAnsi="Verdana"/>
          <w:color w:val="000000"/>
          <w:sz w:val="20"/>
          <w:szCs w:val="20"/>
        </w:rPr>
      </w:pPr>
      <w:r w:rsidRPr="00B37663">
        <w:rPr>
          <w:rFonts w:ascii="Verdana" w:hAnsi="Verdana"/>
          <w:color w:val="000000"/>
          <w:sz w:val="20"/>
          <w:szCs w:val="20"/>
        </w:rPr>
        <w:t>__________________________________________________________________________</w:t>
      </w:r>
    </w:p>
    <w:p w14:paraId="0706745E" w14:textId="77777777" w:rsidR="00B37663" w:rsidRPr="00B37663" w:rsidRDefault="00B37663" w:rsidP="00B37663">
      <w:pPr>
        <w:autoSpaceDE w:val="0"/>
        <w:autoSpaceDN w:val="0"/>
        <w:adjustRightInd w:val="0"/>
        <w:spacing w:before="120"/>
        <w:ind w:right="-567"/>
        <w:rPr>
          <w:rFonts w:ascii="Verdana" w:hAnsi="Verdana"/>
          <w:color w:val="000000"/>
          <w:sz w:val="20"/>
          <w:szCs w:val="20"/>
        </w:rPr>
      </w:pPr>
      <w:r w:rsidRPr="00B37663">
        <w:rPr>
          <w:rFonts w:ascii="Verdana" w:hAnsi="Verdana"/>
          <w:color w:val="000000"/>
          <w:sz w:val="20"/>
          <w:szCs w:val="20"/>
        </w:rPr>
        <w:t>__________________________________________________________________________</w:t>
      </w:r>
    </w:p>
    <w:p w14:paraId="1DAAEDA0" w14:textId="77777777" w:rsidR="00B37663" w:rsidRPr="00B37663" w:rsidRDefault="00B37663" w:rsidP="00B37663">
      <w:pPr>
        <w:autoSpaceDE w:val="0"/>
        <w:autoSpaceDN w:val="0"/>
        <w:adjustRightInd w:val="0"/>
        <w:ind w:right="-567"/>
        <w:rPr>
          <w:color w:val="000000"/>
        </w:rPr>
      </w:pPr>
      <w:r w:rsidRPr="00B37663">
        <w:rPr>
          <w:color w:val="000000"/>
        </w:rPr>
        <w:lastRenderedPageBreak/>
        <w:t xml:space="preserve">d) </w:t>
      </w:r>
      <w:r w:rsidRPr="00B37663">
        <w:rPr>
          <w:rFonts w:ascii="Verdana" w:hAnsi="Verdana"/>
          <w:color w:val="000000"/>
          <w:sz w:val="20"/>
          <w:szCs w:val="20"/>
        </w:rPr>
        <w:t>okres mojego udziału przy wykonywaniu w/w zamówienia będzie następujący</w:t>
      </w:r>
    </w:p>
    <w:p w14:paraId="416AE4CC" w14:textId="77777777" w:rsidR="00B37663" w:rsidRPr="00B37663" w:rsidRDefault="00B37663" w:rsidP="00B37663">
      <w:pPr>
        <w:autoSpaceDE w:val="0"/>
        <w:autoSpaceDN w:val="0"/>
        <w:adjustRightInd w:val="0"/>
        <w:spacing w:before="120"/>
        <w:ind w:right="-567"/>
        <w:rPr>
          <w:rFonts w:ascii="Verdana" w:hAnsi="Verdana"/>
          <w:color w:val="000000"/>
          <w:sz w:val="20"/>
          <w:szCs w:val="20"/>
        </w:rPr>
      </w:pPr>
      <w:r w:rsidRPr="00B37663">
        <w:rPr>
          <w:rFonts w:ascii="Verdana" w:hAnsi="Verdana"/>
          <w:color w:val="000000"/>
          <w:sz w:val="20"/>
          <w:szCs w:val="20"/>
        </w:rPr>
        <w:t>__________________________________________________________________________</w:t>
      </w:r>
    </w:p>
    <w:p w14:paraId="3CD83F80" w14:textId="77777777" w:rsidR="00B37663" w:rsidRPr="00B37663" w:rsidRDefault="00B37663" w:rsidP="00B37663">
      <w:pPr>
        <w:autoSpaceDE w:val="0"/>
        <w:autoSpaceDN w:val="0"/>
        <w:adjustRightInd w:val="0"/>
        <w:spacing w:before="120"/>
        <w:ind w:right="-567"/>
        <w:rPr>
          <w:rFonts w:ascii="Verdana" w:hAnsi="Verdana"/>
          <w:color w:val="000000"/>
          <w:sz w:val="20"/>
          <w:szCs w:val="20"/>
        </w:rPr>
      </w:pPr>
      <w:r w:rsidRPr="00B37663">
        <w:rPr>
          <w:rFonts w:ascii="Verdana" w:hAnsi="Verdana"/>
          <w:color w:val="000000"/>
          <w:sz w:val="20"/>
          <w:szCs w:val="20"/>
        </w:rPr>
        <w:t>__________________________________________________________________________</w:t>
      </w:r>
    </w:p>
    <w:p w14:paraId="4F08DFB9" w14:textId="77777777" w:rsidR="00B37663" w:rsidRPr="00B37663" w:rsidRDefault="00B37663" w:rsidP="00B37663">
      <w:pPr>
        <w:autoSpaceDE w:val="0"/>
        <w:autoSpaceDN w:val="0"/>
        <w:adjustRightInd w:val="0"/>
        <w:spacing w:before="120"/>
        <w:ind w:right="-567"/>
        <w:rPr>
          <w:rFonts w:ascii="Verdana" w:hAnsi="Verdana"/>
          <w:color w:val="000000"/>
          <w:sz w:val="20"/>
          <w:szCs w:val="20"/>
        </w:rPr>
      </w:pPr>
      <w:r w:rsidRPr="00B37663">
        <w:rPr>
          <w:rFonts w:ascii="Verdana" w:hAnsi="Verdana"/>
          <w:color w:val="000000"/>
          <w:sz w:val="20"/>
          <w:szCs w:val="20"/>
        </w:rPr>
        <w:t>e) będę realizował nw. roboty, których dotyczą udostępniane zasoby odnoszące się do warunków udziału dot. wykształcenia, kwalifikacji zawodowych lub doświadczenia, na których polega Wykonawca:</w:t>
      </w:r>
    </w:p>
    <w:p w14:paraId="227BAE53" w14:textId="77777777" w:rsidR="00B37663" w:rsidRPr="00B37663" w:rsidRDefault="00B37663" w:rsidP="00B37663">
      <w:pPr>
        <w:autoSpaceDE w:val="0"/>
        <w:autoSpaceDN w:val="0"/>
        <w:adjustRightInd w:val="0"/>
        <w:spacing w:before="120"/>
        <w:ind w:right="-567"/>
        <w:rPr>
          <w:rFonts w:ascii="Verdana" w:hAnsi="Verdana"/>
          <w:color w:val="000000"/>
          <w:sz w:val="20"/>
          <w:szCs w:val="20"/>
        </w:rPr>
      </w:pPr>
      <w:r w:rsidRPr="00B37663">
        <w:rPr>
          <w:rFonts w:ascii="Verdana" w:hAnsi="Verdana"/>
          <w:color w:val="000000"/>
          <w:sz w:val="20"/>
          <w:szCs w:val="20"/>
        </w:rPr>
        <w:t xml:space="preserve"> __________________________________________________________________________</w:t>
      </w:r>
    </w:p>
    <w:p w14:paraId="7DDB7220" w14:textId="77777777" w:rsidR="00B37663" w:rsidRPr="00B37663" w:rsidRDefault="00B37663" w:rsidP="00B37663">
      <w:pPr>
        <w:autoSpaceDE w:val="0"/>
        <w:autoSpaceDN w:val="0"/>
        <w:adjustRightInd w:val="0"/>
        <w:spacing w:before="120"/>
        <w:ind w:right="-567"/>
        <w:rPr>
          <w:rFonts w:ascii="Verdana" w:hAnsi="Verdana"/>
          <w:color w:val="000000"/>
          <w:sz w:val="20"/>
          <w:szCs w:val="20"/>
        </w:rPr>
      </w:pPr>
      <w:r w:rsidRPr="00B37663">
        <w:rPr>
          <w:rFonts w:ascii="Verdana" w:hAnsi="Verdana"/>
          <w:color w:val="000000"/>
          <w:sz w:val="20"/>
          <w:szCs w:val="20"/>
        </w:rPr>
        <w:t>__________________________________________________________________________</w:t>
      </w:r>
    </w:p>
    <w:p w14:paraId="66B63CDE" w14:textId="77777777" w:rsidR="00B37663" w:rsidRPr="00B37663" w:rsidRDefault="00B37663" w:rsidP="00B37663">
      <w:pPr>
        <w:autoSpaceDE w:val="0"/>
        <w:autoSpaceDN w:val="0"/>
        <w:adjustRightInd w:val="0"/>
        <w:spacing w:before="120"/>
        <w:ind w:right="-567"/>
        <w:rPr>
          <w:rFonts w:ascii="Verdana" w:hAnsi="Verdana"/>
          <w:color w:val="000000"/>
          <w:sz w:val="20"/>
          <w:szCs w:val="20"/>
        </w:rPr>
      </w:pPr>
      <w:r w:rsidRPr="00B37663">
        <w:rPr>
          <w:rFonts w:ascii="Verdana" w:hAnsi="Verdana"/>
          <w:color w:val="000000"/>
          <w:sz w:val="20"/>
          <w:szCs w:val="20"/>
        </w:rPr>
        <w:t>__________________________________________________________________________</w:t>
      </w:r>
    </w:p>
    <w:p w14:paraId="784A0B9A" w14:textId="77777777" w:rsidR="00B37663" w:rsidRPr="00B37663" w:rsidRDefault="00B37663" w:rsidP="00B37663">
      <w:pPr>
        <w:autoSpaceDE w:val="0"/>
        <w:autoSpaceDN w:val="0"/>
        <w:adjustRightInd w:val="0"/>
        <w:spacing w:before="120"/>
        <w:ind w:right="-567"/>
        <w:rPr>
          <w:rFonts w:ascii="Verdana" w:hAnsi="Verdana"/>
          <w:color w:val="000000"/>
          <w:sz w:val="20"/>
          <w:szCs w:val="20"/>
        </w:rPr>
      </w:pPr>
      <w:r w:rsidRPr="00B37663">
        <w:rPr>
          <w:rFonts w:ascii="Verdana" w:hAnsi="Verdana"/>
          <w:color w:val="000000"/>
          <w:sz w:val="20"/>
          <w:szCs w:val="20"/>
        </w:rPr>
        <w:t>__________________________________________________________________________</w:t>
      </w:r>
    </w:p>
    <w:p w14:paraId="4BAC15EB" w14:textId="77777777" w:rsidR="00B37663" w:rsidRPr="00B37663" w:rsidRDefault="00B37663" w:rsidP="00B37663">
      <w:pPr>
        <w:spacing w:before="120"/>
        <w:ind w:left="720"/>
        <w:jc w:val="both"/>
        <w:rPr>
          <w:rFonts w:ascii="Verdana" w:hAnsi="Verdana"/>
          <w:sz w:val="20"/>
          <w:szCs w:val="20"/>
        </w:rPr>
      </w:pPr>
    </w:p>
    <w:p w14:paraId="23D1C5B2" w14:textId="77777777" w:rsidR="00B37663" w:rsidRPr="00B37663" w:rsidRDefault="00B37663" w:rsidP="00B37663">
      <w:pPr>
        <w:spacing w:before="120"/>
        <w:ind w:left="720"/>
        <w:jc w:val="both"/>
        <w:rPr>
          <w:rFonts w:ascii="Verdana" w:hAnsi="Verdana"/>
          <w:sz w:val="20"/>
          <w:szCs w:val="20"/>
        </w:rPr>
      </w:pPr>
    </w:p>
    <w:p w14:paraId="4199F1AA" w14:textId="77777777" w:rsidR="00B37663" w:rsidRPr="00B37663" w:rsidRDefault="00B37663" w:rsidP="00B37663">
      <w:pPr>
        <w:suppressAutoHyphens/>
        <w:spacing w:before="120"/>
        <w:ind w:right="-341"/>
        <w:jc w:val="both"/>
        <w:rPr>
          <w:rFonts w:ascii="Verdana" w:hAnsi="Verdana"/>
          <w:sz w:val="20"/>
          <w:szCs w:val="20"/>
          <w:lang w:eastAsia="ar-SA"/>
        </w:rPr>
      </w:pPr>
    </w:p>
    <w:p w14:paraId="49D8E2D8" w14:textId="77777777" w:rsidR="00B37663" w:rsidRPr="00B37663" w:rsidRDefault="00B37663" w:rsidP="00B37663">
      <w:pPr>
        <w:suppressAutoHyphens/>
        <w:spacing w:before="120"/>
        <w:ind w:right="-341"/>
        <w:jc w:val="both"/>
        <w:rPr>
          <w:rFonts w:ascii="Verdana" w:hAnsi="Verdana"/>
          <w:sz w:val="20"/>
          <w:szCs w:val="20"/>
          <w:lang w:eastAsia="ar-SA"/>
        </w:rPr>
      </w:pPr>
    </w:p>
    <w:p w14:paraId="20835B60" w14:textId="77777777" w:rsidR="00B37663" w:rsidRPr="00B37663" w:rsidRDefault="00B37663" w:rsidP="00B37663">
      <w:pPr>
        <w:suppressAutoHyphens/>
        <w:spacing w:before="120"/>
        <w:ind w:right="-341"/>
        <w:jc w:val="both"/>
        <w:rPr>
          <w:rFonts w:ascii="Verdana" w:hAnsi="Verdana"/>
          <w:sz w:val="20"/>
          <w:szCs w:val="20"/>
          <w:lang w:eastAsia="ar-SA"/>
        </w:rPr>
      </w:pPr>
    </w:p>
    <w:p w14:paraId="6A5542B8" w14:textId="77777777" w:rsidR="00B37663" w:rsidRPr="00B37663" w:rsidRDefault="00B37663" w:rsidP="00B37663">
      <w:pPr>
        <w:suppressAutoHyphens/>
        <w:spacing w:before="120"/>
        <w:ind w:right="-341"/>
        <w:jc w:val="both"/>
        <w:rPr>
          <w:rFonts w:ascii="Verdana" w:hAnsi="Verdana"/>
          <w:sz w:val="20"/>
          <w:szCs w:val="20"/>
          <w:lang w:eastAsia="ar-SA"/>
        </w:rPr>
      </w:pPr>
      <w:r w:rsidRPr="00B37663">
        <w:rPr>
          <w:rFonts w:ascii="Verdana" w:hAnsi="Verdana"/>
          <w:sz w:val="20"/>
          <w:szCs w:val="20"/>
          <w:lang w:eastAsia="ar-SA"/>
        </w:rPr>
        <w:t>__________________ dnia ____ ____ 2018 roku</w:t>
      </w:r>
    </w:p>
    <w:p w14:paraId="63ED8CAB" w14:textId="77777777" w:rsidR="00B37663" w:rsidRPr="00B37663" w:rsidRDefault="00B37663" w:rsidP="00B37663">
      <w:pPr>
        <w:suppressAutoHyphens/>
        <w:spacing w:before="120"/>
        <w:ind w:right="-341"/>
        <w:jc w:val="both"/>
        <w:rPr>
          <w:rFonts w:ascii="Verdana" w:hAnsi="Verdana"/>
          <w:sz w:val="20"/>
          <w:szCs w:val="20"/>
          <w:lang w:eastAsia="ar-SA"/>
        </w:rPr>
      </w:pPr>
    </w:p>
    <w:p w14:paraId="2B3A77AE" w14:textId="77777777" w:rsidR="00B37663" w:rsidRPr="00B37663" w:rsidRDefault="00B37663" w:rsidP="00B37663">
      <w:pPr>
        <w:suppressAutoHyphens/>
        <w:spacing w:before="120"/>
        <w:ind w:right="-341"/>
        <w:jc w:val="both"/>
        <w:rPr>
          <w:rFonts w:ascii="Verdana" w:hAnsi="Verdana"/>
          <w:sz w:val="20"/>
          <w:szCs w:val="20"/>
          <w:lang w:eastAsia="ar-SA"/>
        </w:rPr>
      </w:pPr>
    </w:p>
    <w:p w14:paraId="7D0E15D7" w14:textId="77777777" w:rsidR="00B37663" w:rsidRPr="00B37663" w:rsidRDefault="00B37663" w:rsidP="00B37663">
      <w:pPr>
        <w:suppressAutoHyphens/>
        <w:spacing w:before="120"/>
        <w:ind w:right="-341"/>
        <w:jc w:val="both"/>
        <w:rPr>
          <w:rFonts w:ascii="Verdana" w:hAnsi="Verdana"/>
          <w:sz w:val="20"/>
          <w:szCs w:val="20"/>
          <w:lang w:eastAsia="ar-SA"/>
        </w:rPr>
      </w:pPr>
    </w:p>
    <w:p w14:paraId="2068CBD3" w14:textId="77777777" w:rsidR="00B37663" w:rsidRPr="00B37663" w:rsidRDefault="00B37663" w:rsidP="00B37663">
      <w:pPr>
        <w:ind w:left="2836" w:hanging="1"/>
        <w:jc w:val="center"/>
        <w:rPr>
          <w:rFonts w:ascii="Verdana" w:hAnsi="Verdana" w:cs="Courier New"/>
          <w:i/>
          <w:sz w:val="20"/>
          <w:szCs w:val="20"/>
        </w:rPr>
      </w:pPr>
    </w:p>
    <w:p w14:paraId="6F6014B9" w14:textId="77777777" w:rsidR="00B37663" w:rsidRPr="00B37663" w:rsidRDefault="00B37663" w:rsidP="00B37663">
      <w:pPr>
        <w:ind w:left="2836" w:hanging="1"/>
        <w:jc w:val="center"/>
        <w:rPr>
          <w:rFonts w:ascii="Verdana" w:hAnsi="Verdana" w:cs="Courier New"/>
          <w:b/>
          <w:sz w:val="20"/>
          <w:szCs w:val="20"/>
        </w:rPr>
      </w:pPr>
      <w:r w:rsidRPr="00B37663">
        <w:rPr>
          <w:rFonts w:ascii="Verdana" w:hAnsi="Verdana" w:cs="Courier New"/>
          <w:i/>
          <w:sz w:val="20"/>
          <w:szCs w:val="20"/>
        </w:rPr>
        <w:t>___________________________________________</w:t>
      </w:r>
    </w:p>
    <w:p w14:paraId="5407EA74" w14:textId="77777777" w:rsidR="00B37663" w:rsidRPr="00B37663" w:rsidRDefault="00B37663" w:rsidP="00B37663">
      <w:pPr>
        <w:ind w:left="2836" w:firstLine="44"/>
        <w:jc w:val="center"/>
        <w:rPr>
          <w:rFonts w:ascii="Verdana" w:hAnsi="Verdana"/>
          <w:sz w:val="16"/>
          <w:szCs w:val="16"/>
        </w:rPr>
      </w:pPr>
      <w:r w:rsidRPr="00B37663">
        <w:rPr>
          <w:rFonts w:ascii="Verdana" w:hAnsi="Verdana" w:cs="Courier New"/>
          <w:i/>
          <w:sz w:val="16"/>
          <w:szCs w:val="16"/>
        </w:rPr>
        <w:t>(podpis Podmiotu/ osoby upoważnionej do reprezentacji Podmiotu)</w:t>
      </w:r>
    </w:p>
    <w:p w14:paraId="4EBA37AF" w14:textId="77777777" w:rsidR="00B37663" w:rsidRPr="00B37663" w:rsidRDefault="00B37663" w:rsidP="00B37663">
      <w:pPr>
        <w:spacing w:before="120"/>
        <w:rPr>
          <w:rFonts w:ascii="Verdana" w:hAnsi="Verdana" w:cs="Courier New"/>
          <w:sz w:val="20"/>
          <w:szCs w:val="20"/>
        </w:rPr>
      </w:pPr>
    </w:p>
    <w:p w14:paraId="58F722B8" w14:textId="77777777" w:rsidR="00B37663" w:rsidRPr="00B37663" w:rsidRDefault="00B37663" w:rsidP="00B37663">
      <w:pPr>
        <w:spacing w:before="120"/>
        <w:rPr>
          <w:rFonts w:ascii="Verdana" w:hAnsi="Verdana" w:cs="Courier New"/>
          <w:sz w:val="20"/>
          <w:szCs w:val="20"/>
        </w:rPr>
      </w:pPr>
    </w:p>
    <w:p w14:paraId="1BFBC723" w14:textId="77777777" w:rsidR="00B37663" w:rsidRPr="00B37663" w:rsidRDefault="00B37663" w:rsidP="00B37663">
      <w:pPr>
        <w:spacing w:after="160"/>
        <w:ind w:left="720"/>
        <w:rPr>
          <w:rFonts w:ascii="Verdana" w:hAnsi="Verdana" w:cs="Arial"/>
          <w:sz w:val="18"/>
          <w:szCs w:val="18"/>
        </w:rPr>
      </w:pPr>
      <w:r w:rsidRPr="00B37663">
        <w:rPr>
          <w:rFonts w:ascii="Verdana" w:hAnsi="Verdana" w:cs="Arial"/>
          <w:sz w:val="18"/>
          <w:szCs w:val="18"/>
        </w:rPr>
        <w:t>*niepotrzebne skreślić</w:t>
      </w:r>
    </w:p>
    <w:p w14:paraId="25133879" w14:textId="77777777" w:rsidR="00B37663" w:rsidRPr="00B37663" w:rsidRDefault="00B37663" w:rsidP="008E2CA1">
      <w:pPr>
        <w:ind w:left="7080"/>
        <w:contextualSpacing/>
        <w:jc w:val="center"/>
        <w:rPr>
          <w:rFonts w:ascii="Arial" w:hAnsi="Arial" w:cs="Arial"/>
          <w:b/>
          <w:sz w:val="20"/>
          <w:szCs w:val="20"/>
          <w:lang w:eastAsia="en-US"/>
        </w:rPr>
      </w:pPr>
      <w:r w:rsidRPr="00B37663">
        <w:rPr>
          <w:rFonts w:ascii="Verdana" w:hAnsi="Verdana" w:cs="Verdana"/>
          <w:b/>
          <w:bCs/>
          <w:sz w:val="20"/>
          <w:szCs w:val="20"/>
          <w:lang w:eastAsia="en-US"/>
        </w:rPr>
        <w:br w:type="page"/>
      </w:r>
      <w:r w:rsidRPr="00B37663">
        <w:rPr>
          <w:rFonts w:ascii="Verdana" w:hAnsi="Verdana" w:cs="Verdana"/>
          <w:b/>
          <w:bCs/>
          <w:sz w:val="20"/>
          <w:szCs w:val="20"/>
          <w:lang w:eastAsia="en-US"/>
        </w:rPr>
        <w:lastRenderedPageBreak/>
        <w:t>Formularz 3.4.</w:t>
      </w:r>
    </w:p>
    <w:p w14:paraId="6D6A3A9E" w14:textId="77777777" w:rsidR="00B37663" w:rsidRPr="00B37663" w:rsidRDefault="00B37663" w:rsidP="00B37663">
      <w:pPr>
        <w:rPr>
          <w:rFonts w:ascii="Arial" w:hAnsi="Arial" w:cs="Arial"/>
          <w:b/>
          <w:sz w:val="20"/>
          <w:szCs w:val="20"/>
        </w:rPr>
      </w:pPr>
    </w:p>
    <w:p w14:paraId="1F57B63D" w14:textId="77777777" w:rsidR="00B37663" w:rsidRPr="00B37663" w:rsidRDefault="00B37663" w:rsidP="00B37663">
      <w:pPr>
        <w:rPr>
          <w:rFonts w:ascii="Verdana" w:hAnsi="Verdana" w:cs="Arial"/>
          <w:b/>
          <w:sz w:val="20"/>
          <w:szCs w:val="20"/>
        </w:rPr>
      </w:pPr>
      <w:r w:rsidRPr="00B37663">
        <w:rPr>
          <w:rFonts w:ascii="Verdana" w:hAnsi="Verdana" w:cs="Arial"/>
          <w:b/>
          <w:sz w:val="20"/>
          <w:szCs w:val="20"/>
        </w:rPr>
        <w:t>Wykonawca:</w:t>
      </w:r>
    </w:p>
    <w:p w14:paraId="02F6F8F0" w14:textId="77777777" w:rsidR="00B37663" w:rsidRPr="00B37663" w:rsidRDefault="00B37663" w:rsidP="00B37663">
      <w:pPr>
        <w:spacing w:before="240"/>
        <w:ind w:right="4903"/>
        <w:rPr>
          <w:rFonts w:ascii="Verdana" w:hAnsi="Verdana" w:cs="Arial"/>
          <w:sz w:val="20"/>
          <w:szCs w:val="20"/>
        </w:rPr>
      </w:pPr>
      <w:r w:rsidRPr="00B37663">
        <w:rPr>
          <w:rFonts w:ascii="Verdana" w:hAnsi="Verdana" w:cs="Arial"/>
          <w:sz w:val="20"/>
          <w:szCs w:val="20"/>
        </w:rPr>
        <w:t>________________________________</w:t>
      </w:r>
    </w:p>
    <w:p w14:paraId="57B8BA32" w14:textId="77777777" w:rsidR="00B37663" w:rsidRPr="00B37663" w:rsidRDefault="00B37663" w:rsidP="00B37663">
      <w:pPr>
        <w:spacing w:before="240"/>
        <w:ind w:right="4675"/>
        <w:rPr>
          <w:rFonts w:ascii="Verdana" w:hAnsi="Verdana" w:cs="Arial"/>
          <w:sz w:val="20"/>
          <w:szCs w:val="20"/>
        </w:rPr>
      </w:pPr>
      <w:r w:rsidRPr="00B37663">
        <w:rPr>
          <w:rFonts w:ascii="Verdana" w:hAnsi="Verdana" w:cs="Arial"/>
          <w:sz w:val="20"/>
          <w:szCs w:val="20"/>
        </w:rPr>
        <w:t>________________________________</w:t>
      </w:r>
    </w:p>
    <w:p w14:paraId="64CBF40B" w14:textId="77777777" w:rsidR="00B37663" w:rsidRPr="00B37663" w:rsidRDefault="00B37663" w:rsidP="00B37663">
      <w:pPr>
        <w:ind w:right="4903"/>
        <w:rPr>
          <w:rFonts w:ascii="Verdana" w:hAnsi="Verdana" w:cs="Arial"/>
          <w:i/>
          <w:sz w:val="18"/>
          <w:szCs w:val="18"/>
        </w:rPr>
      </w:pPr>
      <w:r w:rsidRPr="00B37663">
        <w:rPr>
          <w:rFonts w:ascii="Verdana" w:hAnsi="Verdana" w:cs="Arial"/>
          <w:i/>
          <w:sz w:val="18"/>
          <w:szCs w:val="18"/>
        </w:rPr>
        <w:t>(pełna nazwa/firma, adres,)</w:t>
      </w:r>
    </w:p>
    <w:p w14:paraId="7F5E3FB4" w14:textId="7D275A0C" w:rsidR="00B37663" w:rsidRPr="00B37663" w:rsidRDefault="00B37663" w:rsidP="00B37663">
      <w:pPr>
        <w:spacing w:before="360"/>
        <w:ind w:right="4903"/>
        <w:rPr>
          <w:rFonts w:ascii="Verdana" w:hAnsi="Verdana" w:cs="Arial"/>
          <w:sz w:val="20"/>
          <w:szCs w:val="20"/>
        </w:rPr>
      </w:pPr>
      <w:r w:rsidRPr="00B37663">
        <w:rPr>
          <w:rFonts w:ascii="Verdana" w:hAnsi="Verdana" w:cs="Arial"/>
          <w:sz w:val="20"/>
          <w:szCs w:val="20"/>
        </w:rPr>
        <w:t>NIP</w:t>
      </w:r>
      <w:r w:rsidR="00956B2B">
        <w:rPr>
          <w:rFonts w:ascii="Verdana" w:hAnsi="Verdana" w:cs="Arial"/>
          <w:sz w:val="20"/>
          <w:szCs w:val="20"/>
        </w:rPr>
        <w:t>……………..</w:t>
      </w:r>
      <w:r w:rsidRPr="00B37663">
        <w:rPr>
          <w:rFonts w:ascii="Verdana" w:hAnsi="Verdana" w:cs="Arial"/>
          <w:sz w:val="20"/>
          <w:szCs w:val="20"/>
        </w:rPr>
        <w:t>………………………..</w:t>
      </w:r>
    </w:p>
    <w:p w14:paraId="5DBEEA4E" w14:textId="77777777" w:rsidR="00B37663" w:rsidRPr="00B37663" w:rsidRDefault="00B37663" w:rsidP="00B37663">
      <w:pPr>
        <w:spacing w:before="360"/>
        <w:ind w:right="4903"/>
        <w:rPr>
          <w:rFonts w:ascii="Verdana" w:hAnsi="Verdana" w:cs="Arial"/>
          <w:sz w:val="20"/>
          <w:szCs w:val="20"/>
        </w:rPr>
      </w:pPr>
      <w:r w:rsidRPr="00B37663">
        <w:rPr>
          <w:rFonts w:ascii="Verdana" w:hAnsi="Verdana" w:cs="Arial"/>
          <w:sz w:val="20"/>
          <w:szCs w:val="20"/>
        </w:rPr>
        <w:t>KRS/CEiDG) …………………………</w:t>
      </w:r>
    </w:p>
    <w:p w14:paraId="002F8D61" w14:textId="77777777" w:rsidR="00B37663" w:rsidRPr="00B37663" w:rsidRDefault="00B37663" w:rsidP="00B37663">
      <w:pPr>
        <w:spacing w:before="360"/>
        <w:ind w:right="4903"/>
        <w:rPr>
          <w:rFonts w:ascii="Verdana" w:hAnsi="Verdana" w:cs="Arial"/>
          <w:sz w:val="20"/>
          <w:szCs w:val="20"/>
        </w:rPr>
      </w:pPr>
      <w:r w:rsidRPr="00B37663">
        <w:rPr>
          <w:rFonts w:ascii="Verdana" w:hAnsi="Verdana" w:cs="Arial"/>
          <w:sz w:val="20"/>
          <w:szCs w:val="20"/>
        </w:rPr>
        <w:t>reprezentowany przez:</w:t>
      </w:r>
    </w:p>
    <w:p w14:paraId="3B4F69F3" w14:textId="77777777" w:rsidR="00B37663" w:rsidRPr="00B37663" w:rsidRDefault="00B37663" w:rsidP="00B37663">
      <w:pPr>
        <w:spacing w:before="240"/>
        <w:ind w:right="4903"/>
        <w:rPr>
          <w:rFonts w:ascii="Verdana" w:hAnsi="Verdana" w:cs="Arial"/>
          <w:sz w:val="20"/>
          <w:szCs w:val="20"/>
        </w:rPr>
      </w:pPr>
      <w:r w:rsidRPr="00B37663">
        <w:rPr>
          <w:rFonts w:ascii="Verdana" w:hAnsi="Verdana" w:cs="Arial"/>
          <w:sz w:val="20"/>
          <w:szCs w:val="20"/>
        </w:rPr>
        <w:t>____________________________</w:t>
      </w:r>
    </w:p>
    <w:p w14:paraId="70A07375" w14:textId="77777777" w:rsidR="00B37663" w:rsidRPr="00B37663" w:rsidRDefault="00B37663" w:rsidP="00B37663">
      <w:pPr>
        <w:spacing w:before="240"/>
        <w:ind w:right="4903"/>
        <w:rPr>
          <w:rFonts w:ascii="Verdana" w:hAnsi="Verdana" w:cs="Arial"/>
          <w:sz w:val="20"/>
          <w:szCs w:val="20"/>
        </w:rPr>
      </w:pPr>
      <w:r w:rsidRPr="00B37663">
        <w:rPr>
          <w:rFonts w:ascii="Verdana" w:hAnsi="Verdana" w:cs="Arial"/>
          <w:sz w:val="20"/>
          <w:szCs w:val="20"/>
        </w:rPr>
        <w:t>_______________________________</w:t>
      </w:r>
    </w:p>
    <w:p w14:paraId="567A321C" w14:textId="77777777" w:rsidR="00B37663" w:rsidRPr="00B37663" w:rsidRDefault="00B37663" w:rsidP="00B37663">
      <w:pPr>
        <w:ind w:right="4903"/>
        <w:rPr>
          <w:rFonts w:ascii="Verdana" w:hAnsi="Verdana" w:cs="Arial"/>
          <w:i/>
          <w:sz w:val="18"/>
          <w:szCs w:val="20"/>
        </w:rPr>
      </w:pPr>
      <w:r w:rsidRPr="00B37663">
        <w:rPr>
          <w:rFonts w:ascii="Verdana" w:hAnsi="Verdana" w:cs="Arial"/>
          <w:i/>
          <w:sz w:val="18"/>
          <w:szCs w:val="20"/>
        </w:rPr>
        <w:t>(imię, nazwisko, stanowisko/podstawa do reprezentacji)</w:t>
      </w:r>
    </w:p>
    <w:p w14:paraId="28E13783" w14:textId="77777777" w:rsidR="00B37663" w:rsidRPr="00B37663" w:rsidRDefault="00B37663" w:rsidP="00B37663">
      <w:pPr>
        <w:rPr>
          <w:rFonts w:ascii="Arial" w:hAnsi="Arial" w:cs="Arial"/>
        </w:rPr>
      </w:pPr>
    </w:p>
    <w:p w14:paraId="631B602C" w14:textId="77777777" w:rsidR="00B37663" w:rsidRPr="00B37663" w:rsidRDefault="00B37663" w:rsidP="00B37663">
      <w:pPr>
        <w:spacing w:after="120"/>
        <w:jc w:val="center"/>
        <w:rPr>
          <w:rFonts w:ascii="Verdana" w:hAnsi="Verdana" w:cs="Arial"/>
          <w:b/>
          <w:sz w:val="20"/>
          <w:szCs w:val="20"/>
          <w:u w:val="single"/>
        </w:rPr>
      </w:pPr>
      <w:r w:rsidRPr="00B37663">
        <w:rPr>
          <w:rFonts w:ascii="Verdana" w:hAnsi="Verdana" w:cs="Arial"/>
          <w:b/>
          <w:sz w:val="20"/>
          <w:szCs w:val="20"/>
          <w:u w:val="single"/>
        </w:rPr>
        <w:t xml:space="preserve">Oświadczenie wykonawcy </w:t>
      </w:r>
    </w:p>
    <w:p w14:paraId="2C45720B" w14:textId="77777777" w:rsidR="00B37663" w:rsidRPr="00B37663" w:rsidRDefault="00B37663" w:rsidP="00B37663">
      <w:pPr>
        <w:jc w:val="center"/>
        <w:rPr>
          <w:rFonts w:ascii="Verdana" w:hAnsi="Verdana" w:cs="Arial"/>
          <w:b/>
          <w:sz w:val="20"/>
          <w:szCs w:val="20"/>
        </w:rPr>
      </w:pPr>
      <w:r w:rsidRPr="00B37663">
        <w:rPr>
          <w:rFonts w:ascii="Verdana" w:hAnsi="Verdana" w:cs="Arial"/>
          <w:b/>
          <w:sz w:val="20"/>
          <w:szCs w:val="20"/>
        </w:rPr>
        <w:t>o przynależności lub braku przynależności do tej samej grupy kapitałowej,</w:t>
      </w:r>
      <w:r w:rsidRPr="00B37663">
        <w:rPr>
          <w:rFonts w:ascii="Verdana" w:hAnsi="Verdana" w:cs="Arial"/>
          <w:b/>
          <w:sz w:val="20"/>
          <w:szCs w:val="20"/>
        </w:rPr>
        <w:br/>
        <w:t>o której mowa w art. 24 ust. 1 pkt 23 ustawy z dnia 29 stycznia 2004 r. Prawo zamówień publicznych (dalej jako: ustawa Pzp)</w:t>
      </w:r>
    </w:p>
    <w:p w14:paraId="7F34E5B6" w14:textId="77777777" w:rsidR="00B37663" w:rsidRPr="00B37663" w:rsidRDefault="00B37663" w:rsidP="00B37663">
      <w:pPr>
        <w:jc w:val="both"/>
        <w:rPr>
          <w:rFonts w:ascii="Verdana" w:hAnsi="Verdana" w:cs="Arial"/>
          <w:sz w:val="20"/>
          <w:szCs w:val="20"/>
        </w:rPr>
      </w:pPr>
    </w:p>
    <w:p w14:paraId="2B5D6F87" w14:textId="77777777" w:rsidR="00B37663" w:rsidRPr="00B37663" w:rsidRDefault="00B37663" w:rsidP="00B37663">
      <w:pPr>
        <w:jc w:val="both"/>
        <w:rPr>
          <w:rFonts w:ascii="Verdana" w:hAnsi="Verdana" w:cs="Arial"/>
          <w:i/>
          <w:w w:val="90"/>
        </w:rPr>
      </w:pPr>
      <w:r w:rsidRPr="00B37663">
        <w:rPr>
          <w:rFonts w:ascii="Verdana" w:hAnsi="Verdana" w:cs="Arial"/>
          <w:sz w:val="20"/>
          <w:szCs w:val="20"/>
        </w:rPr>
        <w:t xml:space="preserve">Biorąc  udział w postępowaniu na </w:t>
      </w:r>
    </w:p>
    <w:p w14:paraId="2594E0F2" w14:textId="77777777" w:rsidR="00956B2B" w:rsidRPr="00956B2B" w:rsidRDefault="00956B2B" w:rsidP="00956B2B">
      <w:pPr>
        <w:jc w:val="both"/>
        <w:rPr>
          <w:rFonts w:ascii="Verdana" w:hAnsi="Verdana"/>
          <w:b/>
          <w:sz w:val="20"/>
          <w:szCs w:val="20"/>
        </w:rPr>
      </w:pPr>
      <w:r w:rsidRPr="00956B2B">
        <w:rPr>
          <w:rFonts w:ascii="Verdana" w:hAnsi="Verdana"/>
          <w:b/>
          <w:sz w:val="20"/>
          <w:szCs w:val="20"/>
        </w:rPr>
        <w:t>„Projekt i budowa urządzeń ochrony środowiska - ekranów akustycznych oraz modyfikacja istniejących urządzeń zlokalizowanych w pasie drogi ekspresowej S2 stanowiącej Południową Obwodnicę Warszawy na odcinku od węzła „Lotnisko” do węzła „Puławska” (od km 466+684 do km 470+600) wraz z trasą NS (79) od węzła „Lotnisko” do węzła „Marynarska” oraz na odcinku od węzła „Konotopa” do węzła „Lotnisko” (od km 456+240 do km 466+684)”</w:t>
      </w:r>
    </w:p>
    <w:p w14:paraId="36E4A180" w14:textId="3BFAF58F" w:rsidR="00B37663" w:rsidRPr="00B37663" w:rsidRDefault="00956B2B" w:rsidP="00B37663">
      <w:pPr>
        <w:jc w:val="both"/>
        <w:rPr>
          <w:rFonts w:ascii="Verdana" w:hAnsi="Verdana"/>
          <w:b/>
          <w:sz w:val="20"/>
          <w:szCs w:val="20"/>
        </w:rPr>
      </w:pPr>
      <w:r w:rsidRPr="00956B2B" w:rsidDel="00956B2B">
        <w:rPr>
          <w:rFonts w:ascii="Verdana" w:hAnsi="Verdana"/>
          <w:b/>
          <w:sz w:val="20"/>
          <w:szCs w:val="20"/>
        </w:rPr>
        <w:t xml:space="preserve"> </w:t>
      </w:r>
    </w:p>
    <w:p w14:paraId="7C147500" w14:textId="25AB42DF" w:rsidR="00B37663" w:rsidRPr="00B37663" w:rsidRDefault="00B37663" w:rsidP="00B37663">
      <w:pPr>
        <w:jc w:val="center"/>
        <w:rPr>
          <w:rFonts w:ascii="Verdana" w:hAnsi="Verdana"/>
          <w:b/>
          <w:sz w:val="20"/>
          <w:szCs w:val="20"/>
          <w:u w:val="single"/>
        </w:rPr>
      </w:pPr>
      <w:r w:rsidRPr="00B37663">
        <w:rPr>
          <w:rFonts w:ascii="Verdana" w:hAnsi="Verdana" w:cs="Arial"/>
          <w:sz w:val="20"/>
          <w:szCs w:val="20"/>
        </w:rPr>
        <w:t xml:space="preserve">znak: </w:t>
      </w:r>
      <w:r w:rsidR="00C97946">
        <w:rPr>
          <w:rFonts w:ascii="Verdana" w:hAnsi="Verdana"/>
          <w:b/>
          <w:sz w:val="20"/>
          <w:szCs w:val="20"/>
          <w:u w:val="single"/>
        </w:rPr>
        <w:t>GDDKiA.O.WA.D-3.241.</w:t>
      </w:r>
      <w:r w:rsidR="00956B2B">
        <w:rPr>
          <w:rFonts w:ascii="Verdana" w:hAnsi="Verdana"/>
          <w:b/>
          <w:sz w:val="20"/>
          <w:szCs w:val="20"/>
          <w:u w:val="single"/>
        </w:rPr>
        <w:t>6</w:t>
      </w:r>
      <w:r w:rsidR="00BF6990">
        <w:rPr>
          <w:rFonts w:ascii="Verdana" w:hAnsi="Verdana"/>
          <w:b/>
          <w:sz w:val="20"/>
          <w:szCs w:val="20"/>
          <w:u w:val="single"/>
        </w:rPr>
        <w:t>0</w:t>
      </w:r>
      <w:r w:rsidRPr="00B37663">
        <w:rPr>
          <w:rFonts w:ascii="Verdana" w:hAnsi="Verdana"/>
          <w:b/>
          <w:sz w:val="20"/>
          <w:szCs w:val="20"/>
          <w:u w:val="single"/>
        </w:rPr>
        <w:t>.2018</w:t>
      </w:r>
    </w:p>
    <w:p w14:paraId="37D98879" w14:textId="77777777" w:rsidR="00B37663" w:rsidRPr="00B37663" w:rsidRDefault="00B37663" w:rsidP="00B37663">
      <w:pPr>
        <w:suppressAutoHyphens/>
        <w:jc w:val="center"/>
        <w:rPr>
          <w:rFonts w:ascii="Verdana" w:hAnsi="Verdana" w:cs="Arial"/>
          <w:sz w:val="20"/>
          <w:szCs w:val="20"/>
        </w:rPr>
      </w:pPr>
    </w:p>
    <w:p w14:paraId="2F554D05" w14:textId="77777777" w:rsidR="00B37663" w:rsidRDefault="00B37663" w:rsidP="0046182C">
      <w:pPr>
        <w:jc w:val="both"/>
        <w:rPr>
          <w:rFonts w:ascii="Verdana" w:hAnsi="Verdana" w:cs="Arial"/>
          <w:sz w:val="20"/>
          <w:szCs w:val="20"/>
        </w:rPr>
      </w:pPr>
      <w:r w:rsidRPr="00B37663">
        <w:rPr>
          <w:rFonts w:ascii="Verdana" w:hAnsi="Verdana" w:cs="Arial"/>
          <w:sz w:val="20"/>
          <w:szCs w:val="20"/>
        </w:rPr>
        <w:t>prowadzonego przez Generalną Dyrekcję Dróg Krajowych i Autostrad, Oddział w Warszawie, po zapoznaniu się z  informacją o której mowa w art. 86 ust. 5 ustawy pzp,   oświadczam, co następuje:</w:t>
      </w:r>
    </w:p>
    <w:p w14:paraId="76788218" w14:textId="77777777" w:rsidR="0046182C" w:rsidRPr="00B37663" w:rsidRDefault="0046182C" w:rsidP="0046182C">
      <w:pPr>
        <w:jc w:val="both"/>
        <w:rPr>
          <w:rFonts w:ascii="Verdana" w:hAnsi="Verdana" w:cs="Arial"/>
          <w:sz w:val="20"/>
          <w:szCs w:val="20"/>
        </w:rPr>
      </w:pPr>
    </w:p>
    <w:p w14:paraId="0823C54A" w14:textId="77777777" w:rsidR="00B37663" w:rsidRDefault="0046182C" w:rsidP="0046182C">
      <w:pPr>
        <w:spacing w:after="84"/>
        <w:jc w:val="both"/>
        <w:rPr>
          <w:rFonts w:ascii="Verdana" w:hAnsi="Verdana"/>
          <w:sz w:val="20"/>
          <w:szCs w:val="20"/>
        </w:rPr>
      </w:pPr>
      <w:r w:rsidRPr="0046182C">
        <w:rPr>
          <w:rFonts w:ascii="Verdana" w:hAnsi="Verdana"/>
          <w:sz w:val="20"/>
          <w:szCs w:val="20"/>
        </w:rPr>
        <w:t>Oświadczam, że nie należymy do żadnej grupy kapitałowej w rozumieniu ustawy z dnia 16 lutego 2017 r. o ochronie konkurencji i konsumentów (tj. Dz. U. z 2018 r. poz.</w:t>
      </w:r>
      <w:r w:rsidR="00A81FD5">
        <w:rPr>
          <w:rFonts w:ascii="Verdana" w:hAnsi="Verdana"/>
          <w:sz w:val="20"/>
          <w:szCs w:val="20"/>
        </w:rPr>
        <w:t xml:space="preserve"> </w:t>
      </w:r>
      <w:r w:rsidRPr="0046182C">
        <w:rPr>
          <w:rFonts w:ascii="Verdana" w:hAnsi="Verdana"/>
          <w:sz w:val="20"/>
          <w:szCs w:val="20"/>
        </w:rPr>
        <w:t>798 ze zm.)*.</w:t>
      </w:r>
    </w:p>
    <w:p w14:paraId="5F545104" w14:textId="77777777" w:rsidR="0046182C" w:rsidRPr="00B37663" w:rsidRDefault="0046182C" w:rsidP="0046182C">
      <w:pPr>
        <w:spacing w:after="84"/>
        <w:jc w:val="both"/>
        <w:rPr>
          <w:rFonts w:ascii="Verdana" w:hAnsi="Verdana"/>
          <w:sz w:val="20"/>
          <w:szCs w:val="20"/>
        </w:rPr>
      </w:pPr>
    </w:p>
    <w:p w14:paraId="40B4FBF1" w14:textId="77777777" w:rsidR="00B37663" w:rsidRPr="00B37663" w:rsidRDefault="00B37663" w:rsidP="0046182C">
      <w:pPr>
        <w:ind w:left="10"/>
        <w:jc w:val="both"/>
        <w:rPr>
          <w:rFonts w:ascii="Verdana" w:hAnsi="Verdana" w:cs="Arial"/>
          <w:sz w:val="20"/>
          <w:szCs w:val="20"/>
        </w:rPr>
      </w:pPr>
      <w:r w:rsidRPr="00B37663">
        <w:rPr>
          <w:rFonts w:ascii="Verdana" w:hAnsi="Verdana" w:cs="Arial"/>
          <w:sz w:val="20"/>
          <w:szCs w:val="20"/>
        </w:rPr>
        <w:t>Oświadczam, że nie należymy do tej samej grupy kapitałowej o której mowa w art. 24 ust. 1 pkt 23 ustawy z dnia 29 stycznia 2004</w:t>
      </w:r>
      <w:r w:rsidR="0046182C">
        <w:rPr>
          <w:rFonts w:ascii="Verdana" w:hAnsi="Verdana" w:cs="Arial"/>
          <w:sz w:val="20"/>
          <w:szCs w:val="20"/>
        </w:rPr>
        <w:t xml:space="preserve"> r. Prawo zamówień publicznych </w:t>
      </w:r>
      <w:r w:rsidRPr="00B37663">
        <w:rPr>
          <w:rFonts w:ascii="Verdana" w:hAnsi="Verdana"/>
          <w:sz w:val="20"/>
          <w:szCs w:val="20"/>
        </w:rPr>
        <w:t>do której należą inni wykonawcy składający ofertę w postępowaniu</w:t>
      </w:r>
      <w:r w:rsidRPr="00B37663">
        <w:rPr>
          <w:rFonts w:ascii="Verdana" w:hAnsi="Verdana" w:cs="Arial"/>
          <w:sz w:val="20"/>
          <w:szCs w:val="20"/>
        </w:rPr>
        <w:t xml:space="preserve"> * </w:t>
      </w:r>
    </w:p>
    <w:p w14:paraId="7A321F32" w14:textId="77777777" w:rsidR="00B37663" w:rsidRPr="00B37663" w:rsidRDefault="00B37663" w:rsidP="0046182C">
      <w:pPr>
        <w:ind w:left="10"/>
        <w:jc w:val="both"/>
        <w:rPr>
          <w:rFonts w:ascii="Verdana" w:hAnsi="Verdana" w:cs="Arial"/>
          <w:sz w:val="20"/>
          <w:szCs w:val="20"/>
        </w:rPr>
      </w:pPr>
    </w:p>
    <w:p w14:paraId="6FE3A86A" w14:textId="77777777" w:rsidR="00B37663" w:rsidRPr="00B37663" w:rsidRDefault="00B37663" w:rsidP="0046182C">
      <w:pPr>
        <w:ind w:left="10"/>
        <w:jc w:val="both"/>
        <w:rPr>
          <w:rFonts w:ascii="Verdana" w:hAnsi="Verdana" w:cs="Arial"/>
          <w:sz w:val="20"/>
          <w:szCs w:val="20"/>
        </w:rPr>
      </w:pPr>
      <w:r w:rsidRPr="00B37663">
        <w:rPr>
          <w:rFonts w:ascii="Verdana" w:hAnsi="Verdana" w:cs="Arial"/>
          <w:sz w:val="20"/>
          <w:szCs w:val="20"/>
        </w:rPr>
        <w:t>Oświadczam, że należymy do tej samej grupy kapitałowej o której mowa w art. 24 ust. 1 pkt 23 ustawy z dnia 29 stycznia 2004</w:t>
      </w:r>
      <w:r w:rsidR="00E73EC3">
        <w:rPr>
          <w:rFonts w:ascii="Verdana" w:hAnsi="Verdana" w:cs="Arial"/>
          <w:sz w:val="20"/>
          <w:szCs w:val="20"/>
        </w:rPr>
        <w:t xml:space="preserve"> r. Prawo zamówień publicznych, </w:t>
      </w:r>
      <w:r w:rsidRPr="00B37663">
        <w:rPr>
          <w:rFonts w:ascii="Verdana" w:hAnsi="Verdana" w:cs="Arial"/>
          <w:sz w:val="20"/>
          <w:szCs w:val="20"/>
        </w:rPr>
        <w:t>co wykonawca:</w:t>
      </w:r>
    </w:p>
    <w:p w14:paraId="0BC0D00A" w14:textId="77777777" w:rsidR="00B37663" w:rsidRPr="00B37663" w:rsidRDefault="00B37663" w:rsidP="0046182C">
      <w:pPr>
        <w:ind w:left="10"/>
        <w:jc w:val="both"/>
        <w:rPr>
          <w:rFonts w:ascii="Verdana" w:hAnsi="Verdana" w:cs="Arial"/>
          <w:sz w:val="20"/>
          <w:szCs w:val="20"/>
        </w:rPr>
      </w:pPr>
      <w:r w:rsidRPr="00B37663">
        <w:rPr>
          <w:rFonts w:ascii="Verdana" w:hAnsi="Verdana" w:cs="Arial"/>
          <w:sz w:val="20"/>
          <w:szCs w:val="20"/>
        </w:rPr>
        <w:t>………………………………………………………………………………….(dane Wykonawcy)</w:t>
      </w:r>
    </w:p>
    <w:p w14:paraId="7EF9C7E7" w14:textId="77777777" w:rsidR="00B37663" w:rsidRPr="00B37663" w:rsidRDefault="00B37663" w:rsidP="0046182C">
      <w:pPr>
        <w:ind w:left="10"/>
        <w:jc w:val="both"/>
        <w:rPr>
          <w:rFonts w:ascii="Verdana" w:hAnsi="Verdana" w:cs="Arial"/>
          <w:sz w:val="20"/>
          <w:szCs w:val="20"/>
        </w:rPr>
      </w:pPr>
      <w:r w:rsidRPr="00B37663">
        <w:rPr>
          <w:rFonts w:ascii="Verdana" w:hAnsi="Verdana" w:cs="Arial"/>
          <w:sz w:val="20"/>
          <w:szCs w:val="20"/>
        </w:rPr>
        <w:t>………………………………………………………………………………… (dane Wykonawcy)</w:t>
      </w:r>
    </w:p>
    <w:p w14:paraId="4F76D291" w14:textId="77777777" w:rsidR="00B37663" w:rsidRPr="00B37663" w:rsidRDefault="00B37663" w:rsidP="00B37663">
      <w:pPr>
        <w:ind w:left="10"/>
        <w:jc w:val="both"/>
        <w:rPr>
          <w:rFonts w:ascii="Verdana" w:hAnsi="Verdana" w:cs="Arial"/>
          <w:sz w:val="20"/>
          <w:szCs w:val="20"/>
        </w:rPr>
      </w:pPr>
    </w:p>
    <w:p w14:paraId="1C78E303" w14:textId="77777777" w:rsidR="00B37663" w:rsidRPr="00B37663" w:rsidRDefault="00B37663" w:rsidP="00B37663">
      <w:pPr>
        <w:ind w:left="10"/>
        <w:jc w:val="both"/>
        <w:rPr>
          <w:rFonts w:ascii="Verdana" w:hAnsi="Verdana" w:cs="Arial"/>
          <w:sz w:val="20"/>
          <w:szCs w:val="20"/>
        </w:rPr>
      </w:pPr>
      <w:r w:rsidRPr="00B37663">
        <w:rPr>
          <w:rFonts w:ascii="Verdana" w:hAnsi="Verdana" w:cs="Arial"/>
          <w:sz w:val="20"/>
          <w:szCs w:val="20"/>
        </w:rPr>
        <w:t xml:space="preserve">który złożył ofertę w niniejszym postępowaniu*; </w:t>
      </w:r>
    </w:p>
    <w:p w14:paraId="5DFF87F4" w14:textId="77777777" w:rsidR="00B37663" w:rsidRPr="00B37663" w:rsidRDefault="00B37663" w:rsidP="00345E81">
      <w:pPr>
        <w:jc w:val="both"/>
        <w:rPr>
          <w:rFonts w:ascii="Verdana" w:hAnsi="Verdana" w:cs="Arial"/>
          <w:i/>
          <w:sz w:val="16"/>
          <w:szCs w:val="16"/>
        </w:rPr>
      </w:pPr>
    </w:p>
    <w:p w14:paraId="2F0F8058" w14:textId="77777777" w:rsidR="00B37663" w:rsidRPr="00B37663" w:rsidRDefault="00B37663" w:rsidP="00B37663">
      <w:pPr>
        <w:numPr>
          <w:ilvl w:val="0"/>
          <w:numId w:val="10"/>
        </w:numPr>
        <w:ind w:hanging="294"/>
        <w:jc w:val="both"/>
        <w:rPr>
          <w:rFonts w:ascii="Verdana" w:hAnsi="Verdana" w:cs="Arial"/>
          <w:i/>
          <w:sz w:val="16"/>
          <w:szCs w:val="16"/>
        </w:rPr>
      </w:pPr>
      <w:r w:rsidRPr="00B37663">
        <w:rPr>
          <w:rFonts w:ascii="Verdana" w:hAnsi="Verdana" w:cs="Arial"/>
          <w:i/>
          <w:sz w:val="16"/>
          <w:szCs w:val="16"/>
        </w:rPr>
        <w:t xml:space="preserve">niepotrzebne skreślić  </w:t>
      </w:r>
    </w:p>
    <w:p w14:paraId="4BDD0C68" w14:textId="77777777" w:rsidR="00B37663" w:rsidRPr="00B37663" w:rsidRDefault="00B37663" w:rsidP="00B37663">
      <w:pPr>
        <w:autoSpaceDE w:val="0"/>
        <w:autoSpaceDN w:val="0"/>
        <w:adjustRightInd w:val="0"/>
        <w:spacing w:after="120"/>
        <w:ind w:left="10"/>
        <w:rPr>
          <w:rFonts w:ascii="Verdana" w:eastAsia="Calibri" w:hAnsi="Verdana" w:cs="Verdana,Italic"/>
          <w:i/>
          <w:iCs/>
          <w:sz w:val="20"/>
          <w:szCs w:val="20"/>
        </w:rPr>
      </w:pPr>
      <w:r w:rsidRPr="00B37663">
        <w:rPr>
          <w:rFonts w:ascii="Verdana" w:eastAsia="Calibri" w:hAnsi="Verdana" w:cs="Verdana,Italic"/>
          <w:i/>
          <w:iCs/>
          <w:sz w:val="20"/>
          <w:szCs w:val="20"/>
        </w:rPr>
        <w:lastRenderedPageBreak/>
        <w:t>UWAGA:</w:t>
      </w:r>
    </w:p>
    <w:p w14:paraId="7A31BD15" w14:textId="77777777" w:rsidR="00B37663" w:rsidRPr="00B37663" w:rsidRDefault="00B37663" w:rsidP="00B37663">
      <w:pPr>
        <w:numPr>
          <w:ilvl w:val="0"/>
          <w:numId w:val="12"/>
        </w:numPr>
        <w:autoSpaceDE w:val="0"/>
        <w:autoSpaceDN w:val="0"/>
        <w:adjustRightInd w:val="0"/>
        <w:spacing w:after="120"/>
        <w:jc w:val="both"/>
        <w:rPr>
          <w:rFonts w:ascii="Verdana" w:eastAsia="Calibri" w:hAnsi="Verdana" w:cs="Verdana,Italic"/>
          <w:i/>
          <w:iCs/>
          <w:sz w:val="20"/>
          <w:szCs w:val="20"/>
        </w:rPr>
      </w:pPr>
      <w:r w:rsidRPr="00B37663">
        <w:rPr>
          <w:rFonts w:ascii="Verdana" w:eastAsia="Calibri" w:hAnsi="Verdana" w:cs="Verdana,Italic"/>
          <w:i/>
          <w:iCs/>
          <w:sz w:val="20"/>
          <w:szCs w:val="20"/>
        </w:rPr>
        <w:t xml:space="preserve">Wykonawca ubiegający się o udzielenie zamówienia przekazuje niniejszy „Formularz” Zamawiającemu </w:t>
      </w:r>
      <w:r w:rsidRPr="00B37663">
        <w:rPr>
          <w:rFonts w:ascii="Verdana" w:eastAsia="Calibri" w:hAnsi="Verdana" w:cs="Verdana,BoldItalic"/>
          <w:b/>
          <w:bCs/>
          <w:i/>
          <w:iCs/>
          <w:sz w:val="20"/>
          <w:szCs w:val="20"/>
          <w:u w:val="single"/>
        </w:rPr>
        <w:t xml:space="preserve">w terminie 3 dni </w:t>
      </w:r>
      <w:r w:rsidRPr="00B37663">
        <w:rPr>
          <w:rFonts w:ascii="Verdana" w:eastAsia="Calibri" w:hAnsi="Verdana" w:cs="Verdana,BoldItalic"/>
          <w:b/>
          <w:bCs/>
          <w:i/>
          <w:iCs/>
          <w:sz w:val="20"/>
          <w:szCs w:val="20"/>
        </w:rPr>
        <w:t xml:space="preserve">od dnia zamieszczenia na stronie internetowej informacji, </w:t>
      </w:r>
      <w:r w:rsidRPr="00B37663">
        <w:rPr>
          <w:rFonts w:ascii="Verdana" w:eastAsia="Calibri" w:hAnsi="Verdana" w:cs="Verdana,Italic"/>
          <w:i/>
          <w:iCs/>
          <w:sz w:val="20"/>
          <w:szCs w:val="20"/>
        </w:rPr>
        <w:t xml:space="preserve">o której mowa w art. 86 ust. 5 ustawy Pzp. </w:t>
      </w:r>
    </w:p>
    <w:p w14:paraId="612FBD85" w14:textId="77777777" w:rsidR="00B37663" w:rsidRPr="00B37663" w:rsidRDefault="00B37663" w:rsidP="00B37663">
      <w:pPr>
        <w:numPr>
          <w:ilvl w:val="0"/>
          <w:numId w:val="12"/>
        </w:numPr>
        <w:jc w:val="both"/>
        <w:rPr>
          <w:rFonts w:ascii="Verdana" w:eastAsia="Calibri" w:hAnsi="Verdana" w:cs="Verdana,Italic"/>
          <w:i/>
          <w:iCs/>
          <w:sz w:val="20"/>
          <w:szCs w:val="20"/>
        </w:rPr>
      </w:pPr>
      <w:r w:rsidRPr="00B37663">
        <w:rPr>
          <w:rFonts w:ascii="Verdana" w:eastAsia="Calibri" w:hAnsi="Verdana" w:cs="Verdana,Italic"/>
          <w:i/>
          <w:iCs/>
          <w:sz w:val="20"/>
          <w:szCs w:val="20"/>
        </w:rPr>
        <w:t xml:space="preserve">W przypadku Wykonawców wspólnie ubiegających się o udzielenie zamówienia Oświadczenie    </w:t>
      </w:r>
      <w:r w:rsidRPr="00B37663">
        <w:rPr>
          <w:rFonts w:ascii="Verdana" w:eastAsia="Calibri" w:hAnsi="Verdana" w:cs="Verdana,BoldItalic"/>
          <w:b/>
          <w:bCs/>
          <w:i/>
          <w:iCs/>
          <w:sz w:val="20"/>
          <w:szCs w:val="20"/>
          <w:u w:val="single"/>
        </w:rPr>
        <w:t>składa go każdy</w:t>
      </w:r>
      <w:r w:rsidRPr="00B37663">
        <w:rPr>
          <w:rFonts w:ascii="Verdana" w:eastAsia="Calibri" w:hAnsi="Verdana" w:cs="Verdana,BoldItalic"/>
          <w:b/>
          <w:bCs/>
          <w:i/>
          <w:iCs/>
          <w:sz w:val="20"/>
          <w:szCs w:val="20"/>
        </w:rPr>
        <w:t xml:space="preserve"> </w:t>
      </w:r>
      <w:r w:rsidRPr="00B37663">
        <w:rPr>
          <w:rFonts w:ascii="Verdana" w:eastAsia="Calibri" w:hAnsi="Verdana" w:cs="Verdana,Italic"/>
          <w:i/>
          <w:iCs/>
          <w:sz w:val="20"/>
          <w:szCs w:val="20"/>
        </w:rPr>
        <w:t>z Wykonawców lub wspólników spółki cywilnej.</w:t>
      </w:r>
    </w:p>
    <w:p w14:paraId="7F8690EC" w14:textId="77777777" w:rsidR="00B37663" w:rsidRDefault="00B37663" w:rsidP="00B37663">
      <w:pPr>
        <w:numPr>
          <w:ilvl w:val="0"/>
          <w:numId w:val="12"/>
        </w:numPr>
        <w:jc w:val="both"/>
        <w:rPr>
          <w:rFonts w:ascii="Verdana" w:hAnsi="Verdana" w:cs="Arial"/>
          <w:i/>
          <w:sz w:val="20"/>
          <w:szCs w:val="20"/>
        </w:rPr>
      </w:pPr>
      <w:r w:rsidRPr="00B37663">
        <w:rPr>
          <w:rFonts w:ascii="Verdana" w:eastAsia="Calibri" w:hAnsi="Verdana"/>
          <w:b/>
          <w:bCs/>
          <w:i/>
          <w:color w:val="000000"/>
          <w:sz w:val="20"/>
          <w:szCs w:val="20"/>
        </w:rPr>
        <w:t xml:space="preserve">W przypadku gdy Wykonawca przynależy do tej samej grupy kapitałowej, </w:t>
      </w:r>
      <w:r w:rsidRPr="00B37663">
        <w:rPr>
          <w:rFonts w:ascii="Verdana" w:hAnsi="Verdana" w:cs="Arial"/>
          <w:b/>
          <w:sz w:val="20"/>
          <w:szCs w:val="20"/>
        </w:rPr>
        <w:t xml:space="preserve">o której mowa w art. 24 ust. 1 pkt 23 ustawy Pzp,  </w:t>
      </w:r>
      <w:r w:rsidRPr="00B37663">
        <w:rPr>
          <w:rFonts w:ascii="Verdana" w:eastAsia="Calibri" w:hAnsi="Verdana"/>
          <w:b/>
          <w:bCs/>
          <w:i/>
          <w:color w:val="000000"/>
          <w:sz w:val="20"/>
          <w:szCs w:val="20"/>
        </w:rPr>
        <w:t xml:space="preserve">może przedstawić wraz z niniejszym oświadczeniem dowody, że powiązania z innym wykonawcą nie prowadzą do zakłócenia konkurencji w przedmiotowym postępowaniu zgodnie z art. 24 ust 11 ustawy Pzp. </w:t>
      </w:r>
      <w:r w:rsidRPr="00B37663">
        <w:rPr>
          <w:rFonts w:ascii="Verdana" w:hAnsi="Verdana" w:cs="Arial"/>
          <w:i/>
          <w:sz w:val="20"/>
          <w:szCs w:val="20"/>
        </w:rPr>
        <w:t xml:space="preserve"> </w:t>
      </w:r>
    </w:p>
    <w:p w14:paraId="6872A65E" w14:textId="77777777" w:rsidR="0046182C" w:rsidRPr="00B37663" w:rsidRDefault="0046182C" w:rsidP="0046182C">
      <w:pPr>
        <w:ind w:left="380"/>
        <w:jc w:val="both"/>
        <w:rPr>
          <w:rFonts w:ascii="Verdana" w:hAnsi="Verdana" w:cs="Arial"/>
          <w:i/>
          <w:sz w:val="20"/>
          <w:szCs w:val="20"/>
        </w:rPr>
      </w:pPr>
    </w:p>
    <w:p w14:paraId="11654F13" w14:textId="77777777" w:rsidR="00B37663" w:rsidRPr="00B37663" w:rsidRDefault="00B37663" w:rsidP="00B37663">
      <w:pPr>
        <w:ind w:firstLine="708"/>
        <w:jc w:val="both"/>
        <w:rPr>
          <w:rFonts w:ascii="Verdana" w:hAnsi="Verdana" w:cs="Arial"/>
          <w:sz w:val="20"/>
          <w:szCs w:val="20"/>
        </w:rPr>
      </w:pPr>
    </w:p>
    <w:p w14:paraId="76974718" w14:textId="77777777" w:rsidR="00B37663" w:rsidRPr="00B37663" w:rsidRDefault="00B37663" w:rsidP="00B37663">
      <w:pPr>
        <w:ind w:firstLine="708"/>
        <w:jc w:val="both"/>
        <w:rPr>
          <w:rFonts w:ascii="Verdana" w:hAnsi="Verdana" w:cs="Arial"/>
          <w:sz w:val="20"/>
          <w:szCs w:val="20"/>
        </w:rPr>
      </w:pPr>
    </w:p>
    <w:p w14:paraId="248F5097" w14:textId="77777777" w:rsidR="00B37663" w:rsidRPr="00B37663" w:rsidRDefault="00B37663" w:rsidP="00B37663">
      <w:pPr>
        <w:jc w:val="both"/>
        <w:rPr>
          <w:rFonts w:ascii="Verdana" w:hAnsi="Verdana" w:cs="Arial"/>
          <w:sz w:val="20"/>
          <w:szCs w:val="20"/>
        </w:rPr>
      </w:pPr>
      <w:r w:rsidRPr="00B37663">
        <w:rPr>
          <w:rFonts w:ascii="Verdana" w:hAnsi="Verdana" w:cs="Arial"/>
          <w:sz w:val="20"/>
          <w:szCs w:val="20"/>
        </w:rPr>
        <w:t xml:space="preserve">Data: .....................................    </w:t>
      </w:r>
      <w:r w:rsidRPr="00B37663">
        <w:rPr>
          <w:rFonts w:ascii="Verdana" w:hAnsi="Verdana" w:cs="Arial"/>
          <w:sz w:val="20"/>
          <w:szCs w:val="20"/>
        </w:rPr>
        <w:tab/>
        <w:t xml:space="preserve"> ........................................................... </w:t>
      </w:r>
    </w:p>
    <w:p w14:paraId="291387D9" w14:textId="77777777" w:rsidR="00B37663" w:rsidRPr="00B37663" w:rsidRDefault="00B37663" w:rsidP="00B37663">
      <w:pPr>
        <w:ind w:left="4254" w:firstLine="709"/>
        <w:jc w:val="both"/>
        <w:rPr>
          <w:rFonts w:ascii="Verdana" w:hAnsi="Verdana" w:cs="Arial"/>
          <w:i/>
          <w:sz w:val="16"/>
          <w:szCs w:val="16"/>
        </w:rPr>
      </w:pPr>
      <w:r w:rsidRPr="00B37663">
        <w:rPr>
          <w:rFonts w:ascii="Verdana" w:hAnsi="Verdana" w:cs="Arial"/>
          <w:i/>
          <w:sz w:val="16"/>
          <w:szCs w:val="16"/>
        </w:rPr>
        <w:t xml:space="preserve">podpis Wykonawcy </w:t>
      </w:r>
    </w:p>
    <w:p w14:paraId="6D4F653F" w14:textId="77777777" w:rsidR="00B37663" w:rsidRPr="00B37663" w:rsidRDefault="00B37663" w:rsidP="00B37663">
      <w:pPr>
        <w:ind w:firstLine="708"/>
        <w:jc w:val="both"/>
        <w:rPr>
          <w:rFonts w:ascii="Arial" w:hAnsi="Arial" w:cs="Arial"/>
          <w:sz w:val="21"/>
          <w:szCs w:val="21"/>
        </w:rPr>
      </w:pPr>
    </w:p>
    <w:p w14:paraId="19EC24CA" w14:textId="77777777" w:rsidR="00B37663" w:rsidRPr="00B37663" w:rsidRDefault="00B37663" w:rsidP="00B37663">
      <w:pPr>
        <w:spacing w:after="160"/>
        <w:rPr>
          <w:rFonts w:ascii="Verdana" w:hAnsi="Verdana" w:cs="Arial"/>
          <w:sz w:val="21"/>
          <w:szCs w:val="21"/>
        </w:rPr>
      </w:pPr>
    </w:p>
    <w:p w14:paraId="134C1973" w14:textId="77777777" w:rsidR="00B37663" w:rsidRPr="00B37663" w:rsidRDefault="00B37663" w:rsidP="00B37663">
      <w:pPr>
        <w:tabs>
          <w:tab w:val="left" w:pos="284"/>
        </w:tabs>
        <w:suppressAutoHyphens/>
        <w:jc w:val="both"/>
        <w:rPr>
          <w:rFonts w:ascii="Verdana" w:hAnsi="Verdana" w:cs="Arial"/>
          <w:color w:val="000000"/>
          <w:sz w:val="16"/>
          <w:szCs w:val="16"/>
          <w:lang w:eastAsia="ar-SA"/>
        </w:rPr>
      </w:pPr>
    </w:p>
    <w:p w14:paraId="69790FDD" w14:textId="77777777" w:rsidR="00B37663" w:rsidRPr="00B37663" w:rsidRDefault="00B37663" w:rsidP="00B37663">
      <w:pPr>
        <w:tabs>
          <w:tab w:val="left" w:pos="284"/>
        </w:tabs>
        <w:suppressAutoHyphens/>
        <w:jc w:val="both"/>
        <w:rPr>
          <w:rFonts w:ascii="Verdana" w:hAnsi="Verdana" w:cs="Arial"/>
          <w:color w:val="000000"/>
          <w:sz w:val="16"/>
          <w:szCs w:val="16"/>
          <w:lang w:eastAsia="ar-SA"/>
        </w:rPr>
      </w:pPr>
    </w:p>
    <w:p w14:paraId="64628F3D" w14:textId="77777777" w:rsidR="00B37663" w:rsidRPr="00B37663" w:rsidRDefault="00B37663" w:rsidP="00B37663">
      <w:pPr>
        <w:tabs>
          <w:tab w:val="left" w:pos="284"/>
        </w:tabs>
        <w:suppressAutoHyphens/>
        <w:jc w:val="both"/>
        <w:rPr>
          <w:rFonts w:ascii="Verdana" w:hAnsi="Verdana" w:cs="Arial"/>
          <w:color w:val="000000"/>
          <w:sz w:val="16"/>
          <w:szCs w:val="16"/>
          <w:lang w:eastAsia="ar-SA"/>
        </w:rPr>
      </w:pPr>
    </w:p>
    <w:p w14:paraId="341DFDF6" w14:textId="77777777" w:rsidR="00B37663" w:rsidRPr="00B37663" w:rsidRDefault="00B37663" w:rsidP="00B37663">
      <w:pPr>
        <w:tabs>
          <w:tab w:val="left" w:pos="284"/>
        </w:tabs>
        <w:suppressAutoHyphens/>
        <w:jc w:val="both"/>
        <w:rPr>
          <w:rFonts w:ascii="Verdana" w:hAnsi="Verdana" w:cs="Arial"/>
          <w:color w:val="000000"/>
          <w:sz w:val="16"/>
          <w:szCs w:val="16"/>
          <w:lang w:eastAsia="ar-SA"/>
        </w:rPr>
      </w:pPr>
    </w:p>
    <w:p w14:paraId="7DA4A84C" w14:textId="77777777" w:rsidR="00B37663" w:rsidRPr="00B37663" w:rsidRDefault="00B37663" w:rsidP="00B37663">
      <w:pPr>
        <w:tabs>
          <w:tab w:val="left" w:pos="284"/>
        </w:tabs>
        <w:suppressAutoHyphens/>
        <w:jc w:val="both"/>
        <w:rPr>
          <w:rFonts w:ascii="Verdana" w:hAnsi="Verdana" w:cs="Arial"/>
          <w:color w:val="000000"/>
          <w:sz w:val="16"/>
          <w:szCs w:val="16"/>
          <w:lang w:eastAsia="ar-SA"/>
        </w:rPr>
      </w:pPr>
    </w:p>
    <w:p w14:paraId="30D954F6" w14:textId="77777777" w:rsidR="00B37663" w:rsidRPr="00B37663" w:rsidRDefault="00B37663" w:rsidP="00B37663">
      <w:pPr>
        <w:tabs>
          <w:tab w:val="left" w:pos="284"/>
        </w:tabs>
        <w:suppressAutoHyphens/>
        <w:jc w:val="both"/>
        <w:rPr>
          <w:rFonts w:ascii="Verdana" w:hAnsi="Verdana" w:cs="Arial"/>
          <w:color w:val="000000"/>
          <w:sz w:val="16"/>
          <w:szCs w:val="16"/>
          <w:lang w:eastAsia="ar-SA"/>
        </w:rPr>
      </w:pPr>
    </w:p>
    <w:p w14:paraId="1C9D23D5" w14:textId="77777777" w:rsidR="00B37663" w:rsidRPr="00B37663" w:rsidRDefault="00B37663" w:rsidP="00B37663">
      <w:pPr>
        <w:tabs>
          <w:tab w:val="left" w:pos="284"/>
        </w:tabs>
        <w:suppressAutoHyphens/>
        <w:jc w:val="both"/>
        <w:rPr>
          <w:rFonts w:ascii="Verdana" w:hAnsi="Verdana" w:cs="Arial"/>
          <w:color w:val="000000"/>
          <w:sz w:val="16"/>
          <w:szCs w:val="16"/>
          <w:lang w:eastAsia="ar-SA"/>
        </w:rPr>
      </w:pPr>
    </w:p>
    <w:p w14:paraId="53745A46" w14:textId="77777777" w:rsidR="00B37663" w:rsidRPr="00B37663" w:rsidRDefault="00B37663" w:rsidP="00B37663">
      <w:pPr>
        <w:tabs>
          <w:tab w:val="left" w:pos="284"/>
        </w:tabs>
        <w:suppressAutoHyphens/>
        <w:jc w:val="both"/>
        <w:rPr>
          <w:rFonts w:ascii="Verdana" w:hAnsi="Verdana" w:cs="Arial"/>
          <w:color w:val="000000"/>
          <w:sz w:val="16"/>
          <w:szCs w:val="16"/>
          <w:lang w:eastAsia="ar-SA"/>
        </w:rPr>
      </w:pPr>
    </w:p>
    <w:p w14:paraId="31B81C9A" w14:textId="77777777" w:rsidR="00B37663" w:rsidRPr="00B37663" w:rsidRDefault="00B37663" w:rsidP="00B37663">
      <w:pPr>
        <w:tabs>
          <w:tab w:val="left" w:pos="284"/>
        </w:tabs>
        <w:suppressAutoHyphens/>
        <w:jc w:val="both"/>
        <w:rPr>
          <w:rFonts w:ascii="Verdana" w:hAnsi="Verdana" w:cs="Arial"/>
          <w:color w:val="000000"/>
          <w:sz w:val="16"/>
          <w:szCs w:val="16"/>
          <w:lang w:eastAsia="ar-SA"/>
        </w:rPr>
      </w:pPr>
    </w:p>
    <w:p w14:paraId="7F2E0C5E" w14:textId="77777777" w:rsidR="00B37663" w:rsidRPr="00B37663" w:rsidRDefault="00B37663" w:rsidP="00B37663">
      <w:pPr>
        <w:tabs>
          <w:tab w:val="left" w:pos="284"/>
        </w:tabs>
        <w:suppressAutoHyphens/>
        <w:jc w:val="both"/>
        <w:rPr>
          <w:rFonts w:ascii="Verdana" w:hAnsi="Verdana" w:cs="Arial"/>
          <w:color w:val="000000"/>
          <w:sz w:val="16"/>
          <w:szCs w:val="16"/>
          <w:lang w:eastAsia="ar-SA"/>
        </w:rPr>
      </w:pPr>
      <w:r w:rsidRPr="00B37663">
        <w:rPr>
          <w:rFonts w:ascii="Verdana" w:eastAsia="Calibri" w:hAnsi="Verdana" w:cs="Verdana"/>
          <w:b/>
          <w:bCs/>
          <w:color w:val="000000"/>
          <w:sz w:val="22"/>
          <w:szCs w:val="22"/>
        </w:rPr>
        <w:t xml:space="preserve"> </w:t>
      </w:r>
    </w:p>
    <w:p w14:paraId="249D7CD8" w14:textId="77777777" w:rsidR="00B37663" w:rsidRPr="00B37663" w:rsidRDefault="00B37663" w:rsidP="00B37663">
      <w:pPr>
        <w:tabs>
          <w:tab w:val="left" w:pos="284"/>
        </w:tabs>
        <w:suppressAutoHyphens/>
        <w:jc w:val="both"/>
        <w:rPr>
          <w:rFonts w:ascii="Verdana" w:hAnsi="Verdana" w:cs="Arial"/>
          <w:color w:val="000000"/>
          <w:sz w:val="16"/>
          <w:szCs w:val="16"/>
          <w:lang w:eastAsia="ar-SA"/>
        </w:rPr>
      </w:pPr>
    </w:p>
    <w:p w14:paraId="48CB2656" w14:textId="77777777" w:rsidR="00B37663" w:rsidRPr="00B37663" w:rsidRDefault="00B37663" w:rsidP="00B37663">
      <w:pPr>
        <w:tabs>
          <w:tab w:val="left" w:pos="284"/>
        </w:tabs>
        <w:suppressAutoHyphens/>
        <w:jc w:val="both"/>
        <w:rPr>
          <w:rFonts w:ascii="Verdana" w:hAnsi="Verdana" w:cs="Arial"/>
          <w:color w:val="000000"/>
          <w:sz w:val="16"/>
          <w:szCs w:val="16"/>
          <w:lang w:eastAsia="ar-SA"/>
        </w:rPr>
      </w:pPr>
    </w:p>
    <w:p w14:paraId="348A901A" w14:textId="77777777" w:rsidR="00B37663" w:rsidRPr="00B37663" w:rsidRDefault="00B37663" w:rsidP="00B37663">
      <w:pPr>
        <w:tabs>
          <w:tab w:val="left" w:pos="284"/>
        </w:tabs>
        <w:suppressAutoHyphens/>
        <w:jc w:val="both"/>
        <w:rPr>
          <w:rFonts w:ascii="Verdana" w:hAnsi="Verdana" w:cs="Arial"/>
          <w:color w:val="000000"/>
          <w:sz w:val="16"/>
          <w:szCs w:val="16"/>
          <w:lang w:eastAsia="ar-SA"/>
        </w:rPr>
      </w:pPr>
    </w:p>
    <w:p w14:paraId="42C70DA3" w14:textId="77777777" w:rsidR="00B37663" w:rsidRPr="00B37663" w:rsidRDefault="00B37663" w:rsidP="00B37663">
      <w:pPr>
        <w:tabs>
          <w:tab w:val="left" w:pos="284"/>
        </w:tabs>
        <w:suppressAutoHyphens/>
        <w:jc w:val="both"/>
        <w:rPr>
          <w:rFonts w:ascii="Verdana" w:hAnsi="Verdana" w:cs="Arial"/>
          <w:color w:val="000000"/>
          <w:sz w:val="16"/>
          <w:szCs w:val="16"/>
          <w:lang w:eastAsia="ar-SA"/>
        </w:rPr>
      </w:pPr>
    </w:p>
    <w:p w14:paraId="6962F809" w14:textId="77777777" w:rsidR="00B37663" w:rsidRPr="00B37663" w:rsidRDefault="00B37663" w:rsidP="00B37663">
      <w:pPr>
        <w:tabs>
          <w:tab w:val="left" w:pos="284"/>
        </w:tabs>
        <w:suppressAutoHyphens/>
        <w:jc w:val="both"/>
        <w:rPr>
          <w:rFonts w:ascii="Verdana" w:hAnsi="Verdana" w:cs="Arial"/>
          <w:color w:val="000000"/>
          <w:sz w:val="16"/>
          <w:szCs w:val="16"/>
          <w:lang w:eastAsia="ar-SA"/>
        </w:rPr>
      </w:pPr>
    </w:p>
    <w:p w14:paraId="14D25899" w14:textId="77777777" w:rsidR="00B37663" w:rsidRPr="00B37663" w:rsidRDefault="00B37663" w:rsidP="00B37663">
      <w:pPr>
        <w:tabs>
          <w:tab w:val="left" w:pos="284"/>
        </w:tabs>
        <w:suppressAutoHyphens/>
        <w:jc w:val="both"/>
        <w:rPr>
          <w:rFonts w:ascii="Verdana" w:hAnsi="Verdana" w:cs="Arial"/>
          <w:color w:val="000000"/>
          <w:sz w:val="16"/>
          <w:szCs w:val="16"/>
          <w:lang w:eastAsia="ar-SA"/>
        </w:rPr>
      </w:pPr>
    </w:p>
    <w:p w14:paraId="649DAB90" w14:textId="77777777" w:rsidR="00B37663" w:rsidRPr="00B37663" w:rsidRDefault="00B37663" w:rsidP="00B37663">
      <w:pPr>
        <w:tabs>
          <w:tab w:val="left" w:pos="284"/>
        </w:tabs>
        <w:suppressAutoHyphens/>
        <w:jc w:val="center"/>
        <w:rPr>
          <w:rFonts w:ascii="Verdana" w:hAnsi="Verdana" w:cs="Arial"/>
          <w:color w:val="000000"/>
          <w:sz w:val="16"/>
          <w:szCs w:val="16"/>
          <w:lang w:eastAsia="ar-SA"/>
        </w:rPr>
      </w:pPr>
      <w:r w:rsidRPr="00B37663">
        <w:rPr>
          <w:rFonts w:ascii="Verdana" w:hAnsi="Verdana" w:cs="Arial"/>
          <w:color w:val="000000"/>
          <w:sz w:val="16"/>
          <w:szCs w:val="16"/>
          <w:lang w:eastAsia="ar-SA"/>
        </w:rPr>
        <w:br w:type="page"/>
      </w:r>
    </w:p>
    <w:p w14:paraId="0FCBA62E" w14:textId="77777777" w:rsidR="00B37663" w:rsidRPr="00B37663" w:rsidRDefault="00B37663" w:rsidP="00B37663">
      <w:pPr>
        <w:tabs>
          <w:tab w:val="left" w:pos="284"/>
        </w:tabs>
        <w:suppressAutoHyphens/>
        <w:jc w:val="center"/>
        <w:rPr>
          <w:rFonts w:ascii="Verdana" w:hAnsi="Verdana" w:cs="Arial"/>
          <w:color w:val="000000"/>
          <w:sz w:val="16"/>
          <w:szCs w:val="16"/>
          <w:lang w:eastAsia="ar-SA"/>
        </w:rPr>
      </w:pPr>
    </w:p>
    <w:p w14:paraId="12B2F7A6" w14:textId="77777777" w:rsidR="00B37663" w:rsidRPr="00B37663" w:rsidRDefault="00B37663" w:rsidP="00B37663">
      <w:pPr>
        <w:tabs>
          <w:tab w:val="left" w:pos="284"/>
        </w:tabs>
        <w:suppressAutoHyphens/>
        <w:jc w:val="center"/>
        <w:rPr>
          <w:rFonts w:ascii="Verdana" w:hAnsi="Verdana" w:cs="Arial"/>
          <w:color w:val="000000"/>
          <w:sz w:val="16"/>
          <w:szCs w:val="16"/>
          <w:lang w:eastAsia="ar-SA"/>
        </w:rPr>
      </w:pPr>
    </w:p>
    <w:p w14:paraId="76D352F9" w14:textId="77777777" w:rsidR="00B37663" w:rsidRPr="00B37663" w:rsidRDefault="00B37663" w:rsidP="00B37663">
      <w:pPr>
        <w:tabs>
          <w:tab w:val="left" w:pos="284"/>
        </w:tabs>
        <w:suppressAutoHyphens/>
        <w:jc w:val="center"/>
        <w:rPr>
          <w:rFonts w:ascii="Verdana" w:hAnsi="Verdana" w:cs="Arial"/>
          <w:color w:val="000000"/>
          <w:sz w:val="16"/>
          <w:szCs w:val="16"/>
          <w:lang w:eastAsia="ar-SA"/>
        </w:rPr>
      </w:pPr>
    </w:p>
    <w:p w14:paraId="24231916" w14:textId="77777777" w:rsidR="00B37663" w:rsidRPr="00B37663" w:rsidRDefault="00B37663" w:rsidP="00B37663">
      <w:pPr>
        <w:tabs>
          <w:tab w:val="left" w:pos="284"/>
        </w:tabs>
        <w:suppressAutoHyphens/>
        <w:jc w:val="center"/>
        <w:rPr>
          <w:rFonts w:ascii="Verdana" w:hAnsi="Verdana" w:cs="Arial"/>
          <w:color w:val="000000"/>
          <w:sz w:val="16"/>
          <w:szCs w:val="16"/>
          <w:lang w:eastAsia="ar-SA"/>
        </w:rPr>
      </w:pPr>
    </w:p>
    <w:p w14:paraId="718639EE" w14:textId="77777777" w:rsidR="00B37663" w:rsidRPr="00B37663" w:rsidRDefault="00B37663" w:rsidP="00B37663">
      <w:pPr>
        <w:tabs>
          <w:tab w:val="left" w:pos="284"/>
        </w:tabs>
        <w:suppressAutoHyphens/>
        <w:jc w:val="center"/>
        <w:rPr>
          <w:rFonts w:ascii="Verdana" w:hAnsi="Verdana" w:cs="Arial"/>
          <w:color w:val="000000"/>
          <w:sz w:val="16"/>
          <w:szCs w:val="16"/>
          <w:lang w:eastAsia="ar-SA"/>
        </w:rPr>
      </w:pPr>
    </w:p>
    <w:p w14:paraId="4569509A" w14:textId="77777777" w:rsidR="00B37663" w:rsidRPr="00B37663" w:rsidRDefault="00B37663" w:rsidP="00B37663">
      <w:pPr>
        <w:tabs>
          <w:tab w:val="left" w:pos="284"/>
        </w:tabs>
        <w:suppressAutoHyphens/>
        <w:jc w:val="center"/>
        <w:rPr>
          <w:rFonts w:ascii="Verdana" w:hAnsi="Verdana" w:cs="Arial"/>
          <w:color w:val="000000"/>
          <w:sz w:val="16"/>
          <w:szCs w:val="16"/>
          <w:lang w:eastAsia="ar-SA"/>
        </w:rPr>
      </w:pPr>
    </w:p>
    <w:p w14:paraId="74460892" w14:textId="77777777" w:rsidR="00B37663" w:rsidRPr="00B37663" w:rsidRDefault="00B37663" w:rsidP="00B37663">
      <w:pPr>
        <w:tabs>
          <w:tab w:val="left" w:pos="284"/>
        </w:tabs>
        <w:suppressAutoHyphens/>
        <w:jc w:val="center"/>
        <w:rPr>
          <w:rFonts w:ascii="Verdana" w:hAnsi="Verdana" w:cs="Arial"/>
          <w:color w:val="000000"/>
          <w:sz w:val="16"/>
          <w:szCs w:val="16"/>
          <w:lang w:eastAsia="ar-SA"/>
        </w:rPr>
      </w:pPr>
    </w:p>
    <w:p w14:paraId="3DC3C712" w14:textId="77777777" w:rsidR="00B37663" w:rsidRPr="00B37663" w:rsidRDefault="00B37663" w:rsidP="00B37663">
      <w:pPr>
        <w:tabs>
          <w:tab w:val="left" w:pos="284"/>
        </w:tabs>
        <w:suppressAutoHyphens/>
        <w:jc w:val="center"/>
        <w:rPr>
          <w:rFonts w:ascii="Verdana" w:hAnsi="Verdana" w:cs="Arial"/>
          <w:color w:val="000000"/>
          <w:sz w:val="16"/>
          <w:szCs w:val="16"/>
          <w:lang w:eastAsia="ar-SA"/>
        </w:rPr>
      </w:pPr>
    </w:p>
    <w:p w14:paraId="1AB8C519" w14:textId="77777777" w:rsidR="00B37663" w:rsidRPr="00B37663" w:rsidRDefault="00B37663" w:rsidP="00B37663">
      <w:pPr>
        <w:tabs>
          <w:tab w:val="left" w:pos="284"/>
        </w:tabs>
        <w:suppressAutoHyphens/>
        <w:jc w:val="center"/>
        <w:rPr>
          <w:rFonts w:ascii="Verdana" w:hAnsi="Verdana" w:cs="Arial"/>
          <w:color w:val="000000"/>
          <w:sz w:val="16"/>
          <w:szCs w:val="16"/>
          <w:lang w:eastAsia="ar-SA"/>
        </w:rPr>
      </w:pPr>
    </w:p>
    <w:p w14:paraId="3D6E1577" w14:textId="77777777" w:rsidR="00B37663" w:rsidRPr="00B37663" w:rsidRDefault="00B37663" w:rsidP="00B37663">
      <w:pPr>
        <w:tabs>
          <w:tab w:val="left" w:pos="284"/>
        </w:tabs>
        <w:suppressAutoHyphens/>
        <w:jc w:val="center"/>
        <w:rPr>
          <w:rFonts w:ascii="Verdana" w:hAnsi="Verdana" w:cs="Arial"/>
          <w:color w:val="000000"/>
          <w:sz w:val="16"/>
          <w:szCs w:val="16"/>
          <w:lang w:eastAsia="ar-SA"/>
        </w:rPr>
      </w:pPr>
    </w:p>
    <w:p w14:paraId="433A57B6" w14:textId="77777777" w:rsidR="00B37663" w:rsidRPr="00B37663" w:rsidRDefault="00B37663" w:rsidP="00B37663">
      <w:pPr>
        <w:tabs>
          <w:tab w:val="left" w:pos="284"/>
        </w:tabs>
        <w:suppressAutoHyphens/>
        <w:jc w:val="center"/>
        <w:rPr>
          <w:rFonts w:ascii="Verdana" w:hAnsi="Verdana" w:cs="Arial"/>
          <w:color w:val="000000"/>
          <w:sz w:val="16"/>
          <w:szCs w:val="16"/>
          <w:lang w:eastAsia="ar-SA"/>
        </w:rPr>
      </w:pPr>
    </w:p>
    <w:p w14:paraId="3043C705" w14:textId="77777777" w:rsidR="00B37663" w:rsidRPr="00B37663" w:rsidRDefault="00B37663" w:rsidP="00B37663">
      <w:pPr>
        <w:tabs>
          <w:tab w:val="left" w:pos="284"/>
        </w:tabs>
        <w:suppressAutoHyphens/>
        <w:jc w:val="center"/>
        <w:rPr>
          <w:rFonts w:ascii="Verdana" w:hAnsi="Verdana" w:cs="Arial"/>
          <w:color w:val="000000"/>
          <w:sz w:val="16"/>
          <w:szCs w:val="16"/>
          <w:lang w:eastAsia="ar-SA"/>
        </w:rPr>
      </w:pPr>
    </w:p>
    <w:p w14:paraId="3336E5DB" w14:textId="77777777" w:rsidR="00B37663" w:rsidRPr="00B37663" w:rsidRDefault="00B37663" w:rsidP="00B37663">
      <w:pPr>
        <w:tabs>
          <w:tab w:val="left" w:pos="284"/>
        </w:tabs>
        <w:suppressAutoHyphens/>
        <w:jc w:val="center"/>
        <w:rPr>
          <w:rFonts w:ascii="Verdana" w:hAnsi="Verdana" w:cs="Arial"/>
          <w:color w:val="000000"/>
          <w:sz w:val="16"/>
          <w:szCs w:val="16"/>
          <w:lang w:eastAsia="ar-SA"/>
        </w:rPr>
      </w:pPr>
    </w:p>
    <w:p w14:paraId="5C1CD0A2" w14:textId="77777777" w:rsidR="00B37663" w:rsidRPr="00B37663" w:rsidRDefault="00B37663" w:rsidP="00B37663">
      <w:pPr>
        <w:tabs>
          <w:tab w:val="left" w:pos="284"/>
        </w:tabs>
        <w:suppressAutoHyphens/>
        <w:jc w:val="center"/>
        <w:rPr>
          <w:rFonts w:ascii="Verdana" w:hAnsi="Verdana" w:cs="Arial"/>
          <w:color w:val="000000"/>
          <w:sz w:val="16"/>
          <w:szCs w:val="16"/>
          <w:lang w:eastAsia="ar-SA"/>
        </w:rPr>
      </w:pPr>
    </w:p>
    <w:p w14:paraId="587CBB08" w14:textId="77777777" w:rsidR="00B37663" w:rsidRPr="00B37663" w:rsidRDefault="00B37663" w:rsidP="00B37663">
      <w:pPr>
        <w:tabs>
          <w:tab w:val="left" w:pos="284"/>
        </w:tabs>
        <w:suppressAutoHyphens/>
        <w:jc w:val="center"/>
        <w:rPr>
          <w:rFonts w:ascii="Verdana" w:hAnsi="Verdana" w:cs="Arial"/>
          <w:color w:val="000000"/>
          <w:sz w:val="16"/>
          <w:szCs w:val="16"/>
          <w:lang w:eastAsia="ar-SA"/>
        </w:rPr>
      </w:pPr>
    </w:p>
    <w:p w14:paraId="441FF620" w14:textId="77777777" w:rsidR="00B37663" w:rsidRPr="00B37663" w:rsidRDefault="00B37663" w:rsidP="00B37663">
      <w:pPr>
        <w:tabs>
          <w:tab w:val="left" w:pos="284"/>
        </w:tabs>
        <w:suppressAutoHyphens/>
        <w:jc w:val="center"/>
        <w:rPr>
          <w:rFonts w:ascii="Verdana" w:hAnsi="Verdana" w:cs="Arial"/>
          <w:color w:val="000000"/>
          <w:sz w:val="16"/>
          <w:szCs w:val="16"/>
          <w:lang w:eastAsia="ar-SA"/>
        </w:rPr>
      </w:pPr>
    </w:p>
    <w:p w14:paraId="193209C3" w14:textId="77777777" w:rsidR="00B37663" w:rsidRPr="00B37663" w:rsidRDefault="00B37663" w:rsidP="00B37663">
      <w:pPr>
        <w:tabs>
          <w:tab w:val="left" w:pos="284"/>
        </w:tabs>
        <w:suppressAutoHyphens/>
        <w:jc w:val="center"/>
        <w:rPr>
          <w:rFonts w:ascii="Verdana" w:hAnsi="Verdana" w:cs="Arial"/>
          <w:color w:val="000000"/>
          <w:sz w:val="16"/>
          <w:szCs w:val="16"/>
          <w:lang w:eastAsia="ar-SA"/>
        </w:rPr>
      </w:pPr>
    </w:p>
    <w:p w14:paraId="2FAD330A" w14:textId="77777777" w:rsidR="00B37663" w:rsidRPr="00B37663" w:rsidRDefault="00B37663" w:rsidP="00B37663">
      <w:pPr>
        <w:tabs>
          <w:tab w:val="left" w:pos="284"/>
        </w:tabs>
        <w:suppressAutoHyphens/>
        <w:jc w:val="center"/>
        <w:rPr>
          <w:rFonts w:ascii="Verdana" w:hAnsi="Verdana" w:cs="Arial"/>
          <w:color w:val="000000"/>
          <w:sz w:val="16"/>
          <w:szCs w:val="16"/>
          <w:lang w:eastAsia="ar-SA"/>
        </w:rPr>
      </w:pPr>
    </w:p>
    <w:p w14:paraId="228BDF20" w14:textId="77777777" w:rsidR="00B37663" w:rsidRPr="00B37663" w:rsidRDefault="00B37663" w:rsidP="00B37663">
      <w:pPr>
        <w:tabs>
          <w:tab w:val="left" w:pos="284"/>
        </w:tabs>
        <w:suppressAutoHyphens/>
        <w:jc w:val="center"/>
        <w:rPr>
          <w:rFonts w:ascii="Verdana" w:hAnsi="Verdana" w:cs="Arial"/>
          <w:color w:val="000000"/>
          <w:sz w:val="16"/>
          <w:szCs w:val="16"/>
          <w:lang w:eastAsia="ar-SA"/>
        </w:rPr>
      </w:pPr>
    </w:p>
    <w:p w14:paraId="6AFB95F4" w14:textId="77777777" w:rsidR="00B37663" w:rsidRPr="00B37663" w:rsidRDefault="00B37663" w:rsidP="00B37663">
      <w:pPr>
        <w:tabs>
          <w:tab w:val="left" w:pos="284"/>
        </w:tabs>
        <w:suppressAutoHyphens/>
        <w:jc w:val="center"/>
        <w:rPr>
          <w:rFonts w:ascii="Verdana" w:hAnsi="Verdana" w:cs="Arial"/>
          <w:color w:val="000000"/>
          <w:sz w:val="16"/>
          <w:szCs w:val="16"/>
          <w:lang w:eastAsia="ar-SA"/>
        </w:rPr>
      </w:pPr>
    </w:p>
    <w:p w14:paraId="50B4AED8" w14:textId="77777777" w:rsidR="00B37663" w:rsidRPr="00B37663" w:rsidRDefault="00B37663" w:rsidP="00B37663">
      <w:pPr>
        <w:tabs>
          <w:tab w:val="left" w:pos="284"/>
        </w:tabs>
        <w:suppressAutoHyphens/>
        <w:jc w:val="center"/>
        <w:rPr>
          <w:rFonts w:ascii="Verdana" w:hAnsi="Verdana" w:cs="Arial"/>
          <w:color w:val="000000"/>
          <w:sz w:val="16"/>
          <w:szCs w:val="16"/>
          <w:lang w:eastAsia="ar-SA"/>
        </w:rPr>
      </w:pPr>
    </w:p>
    <w:p w14:paraId="3EA48264" w14:textId="77777777" w:rsidR="00B37663" w:rsidRPr="00B37663" w:rsidRDefault="00B37663" w:rsidP="00B37663">
      <w:pPr>
        <w:tabs>
          <w:tab w:val="left" w:pos="284"/>
        </w:tabs>
        <w:suppressAutoHyphens/>
        <w:jc w:val="center"/>
        <w:rPr>
          <w:rFonts w:ascii="Verdana" w:hAnsi="Verdana" w:cs="Arial"/>
          <w:color w:val="000000"/>
          <w:sz w:val="16"/>
          <w:szCs w:val="16"/>
          <w:lang w:eastAsia="ar-SA"/>
        </w:rPr>
      </w:pPr>
    </w:p>
    <w:p w14:paraId="482AFBB6" w14:textId="77777777" w:rsidR="00B37663" w:rsidRPr="00B37663" w:rsidRDefault="00B37663" w:rsidP="00B37663">
      <w:pPr>
        <w:tabs>
          <w:tab w:val="left" w:pos="284"/>
        </w:tabs>
        <w:suppressAutoHyphens/>
        <w:jc w:val="center"/>
        <w:rPr>
          <w:rFonts w:ascii="Verdana" w:hAnsi="Verdana" w:cs="Arial"/>
          <w:color w:val="000000"/>
          <w:sz w:val="16"/>
          <w:szCs w:val="16"/>
          <w:lang w:eastAsia="ar-SA"/>
        </w:rPr>
      </w:pPr>
    </w:p>
    <w:p w14:paraId="3407569A" w14:textId="77777777" w:rsidR="00B37663" w:rsidRPr="00B37663" w:rsidRDefault="00B37663" w:rsidP="00B37663">
      <w:pPr>
        <w:tabs>
          <w:tab w:val="left" w:pos="284"/>
        </w:tabs>
        <w:suppressAutoHyphens/>
        <w:jc w:val="center"/>
        <w:rPr>
          <w:rFonts w:ascii="Verdana" w:hAnsi="Verdana" w:cs="Arial"/>
          <w:color w:val="000000"/>
          <w:sz w:val="16"/>
          <w:szCs w:val="16"/>
          <w:lang w:eastAsia="ar-SA"/>
        </w:rPr>
      </w:pPr>
    </w:p>
    <w:p w14:paraId="1892117D" w14:textId="77777777" w:rsidR="00B37663" w:rsidRPr="00B37663" w:rsidRDefault="00B37663" w:rsidP="00B37663">
      <w:pPr>
        <w:tabs>
          <w:tab w:val="left" w:pos="284"/>
        </w:tabs>
        <w:suppressAutoHyphens/>
        <w:jc w:val="center"/>
        <w:rPr>
          <w:rFonts w:ascii="Verdana" w:hAnsi="Verdana" w:cs="Arial"/>
          <w:color w:val="000000"/>
          <w:sz w:val="16"/>
          <w:szCs w:val="16"/>
          <w:lang w:eastAsia="ar-SA"/>
        </w:rPr>
      </w:pPr>
    </w:p>
    <w:p w14:paraId="36B59D16" w14:textId="77777777" w:rsidR="00B37663" w:rsidRPr="00B37663" w:rsidRDefault="00B37663" w:rsidP="00B37663">
      <w:pPr>
        <w:tabs>
          <w:tab w:val="left" w:pos="284"/>
        </w:tabs>
        <w:suppressAutoHyphens/>
        <w:jc w:val="center"/>
        <w:rPr>
          <w:rFonts w:ascii="Verdana" w:hAnsi="Verdana" w:cs="Arial"/>
          <w:b/>
          <w:color w:val="000000"/>
          <w:sz w:val="28"/>
          <w:szCs w:val="28"/>
          <w:lang w:eastAsia="ar-SA"/>
        </w:rPr>
      </w:pPr>
      <w:r w:rsidRPr="00B37663">
        <w:rPr>
          <w:rFonts w:ascii="Verdana" w:hAnsi="Verdana" w:cs="Arial"/>
          <w:b/>
          <w:color w:val="000000"/>
          <w:sz w:val="28"/>
          <w:szCs w:val="28"/>
          <w:lang w:eastAsia="ar-SA"/>
        </w:rPr>
        <w:t>TOM II</w:t>
      </w:r>
    </w:p>
    <w:p w14:paraId="70582311" w14:textId="77777777" w:rsidR="00B37663" w:rsidRPr="00B37663" w:rsidRDefault="00B37663" w:rsidP="00B37663">
      <w:pPr>
        <w:tabs>
          <w:tab w:val="left" w:pos="284"/>
        </w:tabs>
        <w:suppressAutoHyphens/>
        <w:jc w:val="center"/>
        <w:rPr>
          <w:rFonts w:ascii="Verdana" w:hAnsi="Verdana" w:cs="Arial"/>
          <w:b/>
          <w:color w:val="000000"/>
          <w:sz w:val="28"/>
          <w:szCs w:val="28"/>
          <w:lang w:eastAsia="ar-SA"/>
        </w:rPr>
      </w:pPr>
    </w:p>
    <w:p w14:paraId="0046275C" w14:textId="77777777" w:rsidR="00B37663" w:rsidRPr="00B37663" w:rsidRDefault="00B37663" w:rsidP="00B37663">
      <w:pPr>
        <w:tabs>
          <w:tab w:val="left" w:pos="284"/>
        </w:tabs>
        <w:suppressAutoHyphens/>
        <w:jc w:val="center"/>
        <w:rPr>
          <w:rFonts w:ascii="Verdana" w:hAnsi="Verdana" w:cs="Arial"/>
          <w:b/>
          <w:color w:val="000000"/>
          <w:sz w:val="28"/>
          <w:szCs w:val="28"/>
          <w:lang w:eastAsia="ar-SA"/>
        </w:rPr>
      </w:pPr>
      <w:r w:rsidRPr="00B37663">
        <w:rPr>
          <w:rFonts w:ascii="Verdana" w:hAnsi="Verdana" w:cs="Arial"/>
          <w:b/>
          <w:color w:val="000000"/>
          <w:sz w:val="28"/>
          <w:szCs w:val="28"/>
          <w:lang w:eastAsia="ar-SA"/>
        </w:rPr>
        <w:t>ISTOTNE POSTANOWIENIA UMOWY</w:t>
      </w:r>
    </w:p>
    <w:p w14:paraId="1E60A25B" w14:textId="77777777" w:rsidR="00B37663" w:rsidRPr="00B37663" w:rsidRDefault="00B37663" w:rsidP="00B37663">
      <w:pPr>
        <w:tabs>
          <w:tab w:val="left" w:pos="284"/>
        </w:tabs>
        <w:suppressAutoHyphens/>
        <w:jc w:val="center"/>
        <w:rPr>
          <w:rFonts w:ascii="Verdana" w:hAnsi="Verdana" w:cs="Arial"/>
          <w:b/>
          <w:color w:val="000000"/>
          <w:sz w:val="28"/>
          <w:szCs w:val="28"/>
          <w:lang w:eastAsia="ar-SA"/>
        </w:rPr>
      </w:pPr>
    </w:p>
    <w:p w14:paraId="7C413DCB" w14:textId="77777777" w:rsidR="00B37663" w:rsidRPr="00B37663" w:rsidRDefault="00B37663" w:rsidP="00B37663">
      <w:pPr>
        <w:tabs>
          <w:tab w:val="left" w:pos="284"/>
        </w:tabs>
        <w:suppressAutoHyphens/>
        <w:jc w:val="center"/>
        <w:rPr>
          <w:rFonts w:ascii="Verdana" w:hAnsi="Verdana" w:cs="Arial"/>
          <w:b/>
          <w:color w:val="000000"/>
          <w:sz w:val="28"/>
          <w:szCs w:val="28"/>
          <w:lang w:eastAsia="ar-SA"/>
        </w:rPr>
      </w:pPr>
    </w:p>
    <w:p w14:paraId="6DECA0EF" w14:textId="77777777" w:rsidR="00B37663" w:rsidRPr="00B37663" w:rsidRDefault="00B37663" w:rsidP="00B37663">
      <w:pPr>
        <w:tabs>
          <w:tab w:val="left" w:pos="284"/>
        </w:tabs>
        <w:suppressAutoHyphens/>
        <w:jc w:val="center"/>
        <w:rPr>
          <w:rFonts w:ascii="Verdana" w:hAnsi="Verdana" w:cs="Arial"/>
          <w:b/>
          <w:color w:val="000000"/>
          <w:sz w:val="28"/>
          <w:szCs w:val="28"/>
          <w:lang w:eastAsia="ar-SA"/>
        </w:rPr>
      </w:pPr>
    </w:p>
    <w:p w14:paraId="29E6EB55" w14:textId="77777777" w:rsidR="00B37663" w:rsidRPr="00B37663" w:rsidRDefault="00B37663" w:rsidP="00B37663">
      <w:pPr>
        <w:tabs>
          <w:tab w:val="left" w:pos="284"/>
        </w:tabs>
        <w:suppressAutoHyphens/>
        <w:jc w:val="center"/>
        <w:rPr>
          <w:rFonts w:ascii="Verdana" w:hAnsi="Verdana" w:cs="Arial"/>
          <w:b/>
          <w:color w:val="000000"/>
          <w:sz w:val="28"/>
          <w:szCs w:val="28"/>
          <w:lang w:eastAsia="ar-SA"/>
        </w:rPr>
      </w:pPr>
    </w:p>
    <w:p w14:paraId="1ADEF51F" w14:textId="77777777" w:rsidR="00B37663" w:rsidRPr="00B37663" w:rsidRDefault="00B37663" w:rsidP="00B37663">
      <w:pPr>
        <w:tabs>
          <w:tab w:val="left" w:pos="284"/>
        </w:tabs>
        <w:suppressAutoHyphens/>
        <w:jc w:val="center"/>
        <w:rPr>
          <w:rFonts w:ascii="Verdana" w:hAnsi="Verdana" w:cs="Arial"/>
          <w:b/>
          <w:color w:val="000000"/>
          <w:sz w:val="28"/>
          <w:szCs w:val="28"/>
          <w:lang w:eastAsia="ar-SA"/>
        </w:rPr>
      </w:pPr>
    </w:p>
    <w:p w14:paraId="766E668C" w14:textId="77777777" w:rsidR="00B37663" w:rsidRPr="00B37663" w:rsidRDefault="00B37663" w:rsidP="00B37663">
      <w:pPr>
        <w:tabs>
          <w:tab w:val="left" w:pos="284"/>
        </w:tabs>
        <w:suppressAutoHyphens/>
        <w:jc w:val="center"/>
        <w:rPr>
          <w:rFonts w:ascii="Verdana" w:hAnsi="Verdana" w:cs="Arial"/>
          <w:b/>
          <w:color w:val="000000"/>
          <w:sz w:val="28"/>
          <w:szCs w:val="28"/>
          <w:lang w:eastAsia="ar-SA"/>
        </w:rPr>
      </w:pPr>
    </w:p>
    <w:p w14:paraId="04610339" w14:textId="77777777" w:rsidR="00B37663" w:rsidRPr="00B37663" w:rsidRDefault="00B37663" w:rsidP="00B37663">
      <w:pPr>
        <w:tabs>
          <w:tab w:val="left" w:pos="284"/>
        </w:tabs>
        <w:suppressAutoHyphens/>
        <w:jc w:val="center"/>
        <w:rPr>
          <w:rFonts w:ascii="Verdana" w:hAnsi="Verdana" w:cs="Arial"/>
          <w:b/>
          <w:color w:val="000000"/>
          <w:sz w:val="28"/>
          <w:szCs w:val="28"/>
          <w:lang w:eastAsia="ar-SA"/>
        </w:rPr>
      </w:pPr>
    </w:p>
    <w:p w14:paraId="18C546A6" w14:textId="77777777" w:rsidR="00B37663" w:rsidRPr="00B37663" w:rsidRDefault="00B37663" w:rsidP="00B37663">
      <w:pPr>
        <w:tabs>
          <w:tab w:val="left" w:pos="284"/>
        </w:tabs>
        <w:suppressAutoHyphens/>
        <w:jc w:val="center"/>
        <w:rPr>
          <w:rFonts w:ascii="Verdana" w:hAnsi="Verdana" w:cs="Arial"/>
          <w:b/>
          <w:color w:val="000000"/>
          <w:sz w:val="28"/>
          <w:szCs w:val="28"/>
          <w:lang w:eastAsia="ar-SA"/>
        </w:rPr>
      </w:pPr>
    </w:p>
    <w:p w14:paraId="633416D5" w14:textId="77777777" w:rsidR="00B37663" w:rsidRPr="00B37663" w:rsidRDefault="00B37663" w:rsidP="00B37663">
      <w:pPr>
        <w:tabs>
          <w:tab w:val="left" w:pos="284"/>
        </w:tabs>
        <w:suppressAutoHyphens/>
        <w:jc w:val="center"/>
        <w:rPr>
          <w:rFonts w:ascii="Verdana" w:hAnsi="Verdana" w:cs="Arial"/>
          <w:b/>
          <w:color w:val="000000"/>
          <w:sz w:val="28"/>
          <w:szCs w:val="28"/>
          <w:lang w:eastAsia="ar-SA"/>
        </w:rPr>
      </w:pPr>
    </w:p>
    <w:p w14:paraId="605CE2FC" w14:textId="77777777" w:rsidR="00B37663" w:rsidRPr="00B37663" w:rsidRDefault="00B37663" w:rsidP="00B37663">
      <w:pPr>
        <w:tabs>
          <w:tab w:val="left" w:pos="284"/>
        </w:tabs>
        <w:suppressAutoHyphens/>
        <w:jc w:val="center"/>
        <w:rPr>
          <w:rFonts w:ascii="Verdana" w:hAnsi="Verdana" w:cs="Arial"/>
          <w:b/>
          <w:color w:val="000000"/>
          <w:sz w:val="28"/>
          <w:szCs w:val="28"/>
          <w:lang w:eastAsia="ar-SA"/>
        </w:rPr>
      </w:pPr>
    </w:p>
    <w:p w14:paraId="667CD62E" w14:textId="77777777" w:rsidR="00B37663" w:rsidRPr="00B37663" w:rsidRDefault="00B37663" w:rsidP="00B37663">
      <w:pPr>
        <w:tabs>
          <w:tab w:val="left" w:pos="284"/>
        </w:tabs>
        <w:suppressAutoHyphens/>
        <w:jc w:val="center"/>
        <w:rPr>
          <w:rFonts w:ascii="Verdana" w:hAnsi="Verdana" w:cs="Arial"/>
          <w:b/>
          <w:color w:val="000000"/>
          <w:sz w:val="28"/>
          <w:szCs w:val="28"/>
          <w:lang w:eastAsia="ar-SA"/>
        </w:rPr>
      </w:pPr>
    </w:p>
    <w:p w14:paraId="5E318D7B" w14:textId="77777777" w:rsidR="00B37663" w:rsidRPr="00B37663" w:rsidRDefault="00B37663" w:rsidP="00B37663">
      <w:pPr>
        <w:tabs>
          <w:tab w:val="left" w:pos="284"/>
        </w:tabs>
        <w:suppressAutoHyphens/>
        <w:jc w:val="center"/>
        <w:rPr>
          <w:rFonts w:ascii="Verdana" w:hAnsi="Verdana" w:cs="Arial"/>
          <w:b/>
          <w:color w:val="000000"/>
          <w:sz w:val="28"/>
          <w:szCs w:val="28"/>
          <w:lang w:eastAsia="ar-SA"/>
        </w:rPr>
      </w:pPr>
    </w:p>
    <w:p w14:paraId="2E0DA1AB" w14:textId="77777777" w:rsidR="00B37663" w:rsidRPr="00B37663" w:rsidRDefault="00B37663" w:rsidP="00B37663">
      <w:pPr>
        <w:tabs>
          <w:tab w:val="left" w:pos="284"/>
        </w:tabs>
        <w:suppressAutoHyphens/>
        <w:jc w:val="center"/>
        <w:rPr>
          <w:rFonts w:ascii="Verdana" w:hAnsi="Verdana" w:cs="Arial"/>
          <w:b/>
          <w:color w:val="000000"/>
          <w:sz w:val="28"/>
          <w:szCs w:val="28"/>
          <w:lang w:eastAsia="ar-SA"/>
        </w:rPr>
      </w:pPr>
    </w:p>
    <w:p w14:paraId="5BFFEBDF" w14:textId="77777777" w:rsidR="00B37663" w:rsidRPr="00B37663" w:rsidRDefault="00B37663" w:rsidP="00B37663">
      <w:pPr>
        <w:tabs>
          <w:tab w:val="left" w:pos="284"/>
        </w:tabs>
        <w:suppressAutoHyphens/>
        <w:jc w:val="center"/>
        <w:rPr>
          <w:rFonts w:ascii="Verdana" w:hAnsi="Verdana" w:cs="Arial"/>
          <w:b/>
          <w:color w:val="000000"/>
          <w:sz w:val="28"/>
          <w:szCs w:val="28"/>
          <w:lang w:eastAsia="ar-SA"/>
        </w:rPr>
      </w:pPr>
    </w:p>
    <w:p w14:paraId="0408A02F" w14:textId="77777777" w:rsidR="00B37663" w:rsidRPr="00B37663" w:rsidRDefault="00B37663" w:rsidP="00B37663">
      <w:pPr>
        <w:tabs>
          <w:tab w:val="left" w:pos="284"/>
        </w:tabs>
        <w:suppressAutoHyphens/>
        <w:jc w:val="center"/>
        <w:rPr>
          <w:rFonts w:ascii="Verdana" w:hAnsi="Verdana" w:cs="Arial"/>
          <w:b/>
          <w:color w:val="000000"/>
          <w:sz w:val="28"/>
          <w:szCs w:val="28"/>
          <w:lang w:eastAsia="ar-SA"/>
        </w:rPr>
      </w:pPr>
    </w:p>
    <w:p w14:paraId="59F5DA34" w14:textId="77777777" w:rsidR="00B37663" w:rsidRPr="00B37663" w:rsidRDefault="00B37663" w:rsidP="00B37663">
      <w:pPr>
        <w:tabs>
          <w:tab w:val="left" w:pos="284"/>
        </w:tabs>
        <w:suppressAutoHyphens/>
        <w:jc w:val="center"/>
        <w:rPr>
          <w:rFonts w:ascii="Verdana" w:hAnsi="Verdana" w:cs="Arial"/>
          <w:b/>
          <w:color w:val="000000"/>
          <w:sz w:val="28"/>
          <w:szCs w:val="28"/>
          <w:lang w:eastAsia="ar-SA"/>
        </w:rPr>
      </w:pPr>
    </w:p>
    <w:p w14:paraId="47C0E065" w14:textId="77777777" w:rsidR="00B37663" w:rsidRPr="00B37663" w:rsidRDefault="00B37663" w:rsidP="00B37663">
      <w:pPr>
        <w:tabs>
          <w:tab w:val="left" w:pos="284"/>
        </w:tabs>
        <w:suppressAutoHyphens/>
        <w:jc w:val="center"/>
        <w:rPr>
          <w:rFonts w:ascii="Verdana" w:hAnsi="Verdana" w:cs="Arial"/>
          <w:b/>
          <w:color w:val="000000"/>
          <w:sz w:val="28"/>
          <w:szCs w:val="28"/>
          <w:lang w:eastAsia="ar-SA"/>
        </w:rPr>
      </w:pPr>
    </w:p>
    <w:p w14:paraId="4D6D64EC" w14:textId="77777777" w:rsidR="00B37663" w:rsidRPr="00B37663" w:rsidRDefault="00B37663" w:rsidP="00B37663">
      <w:pPr>
        <w:tabs>
          <w:tab w:val="left" w:pos="284"/>
        </w:tabs>
        <w:suppressAutoHyphens/>
        <w:jc w:val="center"/>
        <w:rPr>
          <w:rFonts w:ascii="Verdana" w:hAnsi="Verdana" w:cs="Arial"/>
          <w:b/>
          <w:color w:val="000000"/>
          <w:sz w:val="28"/>
          <w:szCs w:val="28"/>
          <w:lang w:eastAsia="ar-SA"/>
        </w:rPr>
      </w:pPr>
    </w:p>
    <w:p w14:paraId="78C59097" w14:textId="77777777" w:rsidR="00B37663" w:rsidRPr="00B37663" w:rsidRDefault="00B37663" w:rsidP="00B37663">
      <w:pPr>
        <w:tabs>
          <w:tab w:val="left" w:pos="284"/>
        </w:tabs>
        <w:suppressAutoHyphens/>
        <w:jc w:val="center"/>
        <w:rPr>
          <w:rFonts w:ascii="Verdana" w:hAnsi="Verdana" w:cs="Arial"/>
          <w:b/>
          <w:color w:val="000000"/>
          <w:sz w:val="28"/>
          <w:szCs w:val="28"/>
          <w:lang w:eastAsia="ar-SA"/>
        </w:rPr>
      </w:pPr>
    </w:p>
    <w:p w14:paraId="4E48EF69" w14:textId="77777777" w:rsidR="00B37663" w:rsidRPr="00B37663" w:rsidRDefault="00B37663" w:rsidP="00B37663">
      <w:pPr>
        <w:tabs>
          <w:tab w:val="left" w:pos="284"/>
        </w:tabs>
        <w:suppressAutoHyphens/>
        <w:jc w:val="center"/>
        <w:rPr>
          <w:rFonts w:ascii="Verdana" w:hAnsi="Verdana" w:cs="Arial"/>
          <w:b/>
          <w:color w:val="000000"/>
          <w:sz w:val="28"/>
          <w:szCs w:val="28"/>
          <w:lang w:eastAsia="ar-SA"/>
        </w:rPr>
      </w:pPr>
    </w:p>
    <w:p w14:paraId="5F15610A" w14:textId="77777777" w:rsidR="00B37663" w:rsidRPr="00B37663" w:rsidRDefault="00B37663" w:rsidP="00B37663">
      <w:pPr>
        <w:tabs>
          <w:tab w:val="left" w:pos="284"/>
        </w:tabs>
        <w:suppressAutoHyphens/>
        <w:jc w:val="center"/>
        <w:rPr>
          <w:rFonts w:ascii="Verdana" w:hAnsi="Verdana" w:cs="Arial"/>
          <w:b/>
          <w:color w:val="000000"/>
          <w:sz w:val="28"/>
          <w:szCs w:val="28"/>
          <w:lang w:eastAsia="ar-SA"/>
        </w:rPr>
      </w:pPr>
    </w:p>
    <w:p w14:paraId="5238AAED" w14:textId="77777777" w:rsidR="00B37663" w:rsidRPr="00B37663" w:rsidRDefault="00B37663" w:rsidP="00B37663">
      <w:pPr>
        <w:tabs>
          <w:tab w:val="left" w:pos="284"/>
        </w:tabs>
        <w:suppressAutoHyphens/>
        <w:jc w:val="center"/>
        <w:rPr>
          <w:rFonts w:ascii="Verdana" w:hAnsi="Verdana" w:cs="Arial"/>
          <w:b/>
          <w:color w:val="000000"/>
          <w:sz w:val="28"/>
          <w:szCs w:val="28"/>
          <w:lang w:eastAsia="ar-SA"/>
        </w:rPr>
      </w:pPr>
    </w:p>
    <w:p w14:paraId="63022E52" w14:textId="77777777" w:rsidR="00B37663" w:rsidRPr="00B37663" w:rsidRDefault="00B37663" w:rsidP="00B37663">
      <w:pPr>
        <w:tabs>
          <w:tab w:val="left" w:pos="284"/>
        </w:tabs>
        <w:suppressAutoHyphens/>
        <w:jc w:val="center"/>
        <w:rPr>
          <w:rFonts w:ascii="Verdana" w:hAnsi="Verdana" w:cs="Arial"/>
          <w:b/>
          <w:color w:val="000000"/>
          <w:sz w:val="28"/>
          <w:szCs w:val="28"/>
          <w:lang w:eastAsia="ar-SA"/>
        </w:rPr>
      </w:pPr>
    </w:p>
    <w:p w14:paraId="65B7F307" w14:textId="77777777" w:rsidR="00B37663" w:rsidRPr="00B37663" w:rsidRDefault="00B37663" w:rsidP="00B37663">
      <w:pPr>
        <w:rPr>
          <w:rFonts w:ascii="Verdana" w:hAnsi="Verdana" w:cs="Arial"/>
          <w:b/>
          <w:color w:val="000000"/>
          <w:sz w:val="28"/>
          <w:szCs w:val="28"/>
          <w:lang w:eastAsia="ar-SA"/>
        </w:rPr>
      </w:pPr>
    </w:p>
    <w:p w14:paraId="5CF33B51" w14:textId="77777777" w:rsidR="00B37663" w:rsidRPr="00B37663" w:rsidRDefault="00B37663" w:rsidP="00B37663">
      <w:pPr>
        <w:spacing w:line="360" w:lineRule="auto"/>
        <w:jc w:val="center"/>
        <w:rPr>
          <w:rFonts w:ascii="Verdana" w:hAnsi="Verdana"/>
          <w:sz w:val="20"/>
          <w:szCs w:val="20"/>
        </w:rPr>
      </w:pPr>
    </w:p>
    <w:p w14:paraId="7A378237" w14:textId="36312946" w:rsidR="003F18C2" w:rsidRDefault="00956B2B" w:rsidP="00345E81">
      <w:pPr>
        <w:spacing w:line="360" w:lineRule="auto"/>
        <w:ind w:left="5664"/>
        <w:rPr>
          <w:rFonts w:ascii="Verdana" w:hAnsi="Verdana"/>
          <w:b/>
          <w:sz w:val="20"/>
          <w:szCs w:val="20"/>
        </w:rPr>
      </w:pPr>
      <w:r>
        <w:rPr>
          <w:rFonts w:ascii="Verdana" w:hAnsi="Verdana"/>
          <w:b/>
          <w:sz w:val="20"/>
          <w:szCs w:val="20"/>
        </w:rPr>
        <w:lastRenderedPageBreak/>
        <w:t xml:space="preserve">   </w:t>
      </w:r>
      <w:r w:rsidR="00CB4B2F">
        <w:rPr>
          <w:rFonts w:ascii="Verdana" w:hAnsi="Verdana"/>
          <w:b/>
          <w:sz w:val="20"/>
          <w:szCs w:val="20"/>
        </w:rPr>
        <w:t xml:space="preserve">       </w:t>
      </w:r>
      <w:r w:rsidR="003F18C2">
        <w:rPr>
          <w:rFonts w:ascii="Verdana" w:hAnsi="Verdana"/>
          <w:b/>
          <w:sz w:val="20"/>
          <w:szCs w:val="20"/>
        </w:rPr>
        <w:t>Rozdział 1</w:t>
      </w:r>
      <w:r w:rsidR="00CB4B2F">
        <w:rPr>
          <w:rFonts w:ascii="Verdana" w:hAnsi="Verdana"/>
          <w:b/>
          <w:sz w:val="20"/>
          <w:szCs w:val="20"/>
        </w:rPr>
        <w:t xml:space="preserve"> </w:t>
      </w:r>
      <w:r w:rsidR="003F18C2">
        <w:rPr>
          <w:rFonts w:ascii="Verdana" w:hAnsi="Verdana"/>
          <w:b/>
          <w:sz w:val="20"/>
          <w:szCs w:val="20"/>
        </w:rPr>
        <w:t>Wzór umowy</w:t>
      </w:r>
    </w:p>
    <w:p w14:paraId="3A23BF89" w14:textId="77777777" w:rsidR="00CB4B2F" w:rsidRPr="005D1705" w:rsidRDefault="00CB4B2F" w:rsidP="00CB4B2F">
      <w:pPr>
        <w:spacing w:line="360" w:lineRule="auto"/>
        <w:jc w:val="center"/>
        <w:rPr>
          <w:rFonts w:ascii="Verdana" w:hAnsi="Verdana"/>
          <w:b/>
          <w:sz w:val="20"/>
          <w:szCs w:val="20"/>
        </w:rPr>
      </w:pPr>
      <w:r w:rsidRPr="005D1705">
        <w:rPr>
          <w:rFonts w:ascii="Verdana" w:hAnsi="Verdana"/>
          <w:b/>
          <w:sz w:val="20"/>
          <w:szCs w:val="20"/>
        </w:rPr>
        <w:t>UMOWA nr ……………/…</w:t>
      </w:r>
      <w:r>
        <w:rPr>
          <w:rFonts w:ascii="Verdana" w:hAnsi="Verdana"/>
          <w:b/>
          <w:sz w:val="20"/>
          <w:szCs w:val="20"/>
        </w:rPr>
        <w:t>……………</w:t>
      </w:r>
    </w:p>
    <w:p w14:paraId="0877B148" w14:textId="77777777" w:rsidR="00CB4B2F" w:rsidRPr="007C76DB" w:rsidRDefault="00CB4B2F" w:rsidP="00CB4B2F">
      <w:pPr>
        <w:spacing w:line="360" w:lineRule="auto"/>
        <w:rPr>
          <w:rFonts w:ascii="Verdana" w:hAnsi="Verdana"/>
          <w:sz w:val="20"/>
          <w:szCs w:val="20"/>
        </w:rPr>
      </w:pPr>
    </w:p>
    <w:p w14:paraId="72D8C7B5" w14:textId="77777777" w:rsidR="00CB4B2F" w:rsidRPr="007C76DB" w:rsidRDefault="00CB4B2F" w:rsidP="00CB4B2F">
      <w:pPr>
        <w:autoSpaceDE w:val="0"/>
        <w:autoSpaceDN w:val="0"/>
        <w:spacing w:line="360" w:lineRule="auto"/>
        <w:rPr>
          <w:rFonts w:ascii="Verdana" w:hAnsi="Verdana"/>
          <w:sz w:val="20"/>
          <w:szCs w:val="20"/>
        </w:rPr>
      </w:pPr>
      <w:r w:rsidRPr="007C76DB">
        <w:rPr>
          <w:rFonts w:ascii="Verdana" w:hAnsi="Verdana"/>
          <w:sz w:val="20"/>
          <w:szCs w:val="20"/>
        </w:rPr>
        <w:t>zawarta w Warszawie, w dniu …</w:t>
      </w:r>
    </w:p>
    <w:p w14:paraId="01725F92" w14:textId="77777777" w:rsidR="00CB4B2F" w:rsidRPr="007C76DB" w:rsidRDefault="00CB4B2F" w:rsidP="00CB4B2F">
      <w:pPr>
        <w:autoSpaceDE w:val="0"/>
        <w:autoSpaceDN w:val="0"/>
        <w:spacing w:line="360" w:lineRule="auto"/>
        <w:rPr>
          <w:rFonts w:ascii="Verdana" w:hAnsi="Verdana"/>
          <w:sz w:val="20"/>
          <w:szCs w:val="20"/>
        </w:rPr>
      </w:pPr>
      <w:r w:rsidRPr="007C76DB">
        <w:rPr>
          <w:rFonts w:ascii="Verdana" w:hAnsi="Verdana"/>
          <w:b/>
          <w:sz w:val="20"/>
          <w:szCs w:val="20"/>
        </w:rPr>
        <w:t xml:space="preserve">pomiędzy </w:t>
      </w:r>
    </w:p>
    <w:p w14:paraId="1BC91E69" w14:textId="77777777" w:rsidR="00CB4B2F" w:rsidRPr="007C76DB" w:rsidRDefault="00CB4B2F" w:rsidP="00CB4B2F">
      <w:pPr>
        <w:autoSpaceDE w:val="0"/>
        <w:autoSpaceDN w:val="0"/>
        <w:spacing w:line="360" w:lineRule="auto"/>
        <w:jc w:val="both"/>
        <w:rPr>
          <w:rFonts w:ascii="Verdana" w:hAnsi="Verdana"/>
          <w:sz w:val="20"/>
          <w:szCs w:val="20"/>
        </w:rPr>
      </w:pPr>
      <w:r w:rsidRPr="007C76DB">
        <w:rPr>
          <w:rFonts w:ascii="Verdana" w:hAnsi="Verdana"/>
          <w:b/>
          <w:sz w:val="20"/>
          <w:szCs w:val="20"/>
        </w:rPr>
        <w:t>Skarbem Państwa – Generalnym Dyrektorem Dróg Krajowych i Autostrad</w:t>
      </w:r>
      <w:r w:rsidRPr="007C76DB">
        <w:rPr>
          <w:rFonts w:ascii="Verdana" w:hAnsi="Verdana"/>
          <w:sz w:val="20"/>
          <w:szCs w:val="20"/>
        </w:rPr>
        <w:t xml:space="preserve">, </w:t>
      </w:r>
      <w:r w:rsidRPr="007C76DB">
        <w:rPr>
          <w:rFonts w:ascii="Verdana" w:hAnsi="Verdana"/>
          <w:sz w:val="20"/>
          <w:szCs w:val="20"/>
        </w:rPr>
        <w:br/>
        <w:t>w imieniu którego działają:</w:t>
      </w:r>
    </w:p>
    <w:p w14:paraId="0DA068BB" w14:textId="77777777" w:rsidR="00CB4B2F" w:rsidRPr="007C76DB" w:rsidRDefault="00CB4B2F" w:rsidP="00CB4B2F">
      <w:pPr>
        <w:autoSpaceDE w:val="0"/>
        <w:autoSpaceDN w:val="0"/>
        <w:spacing w:line="360" w:lineRule="auto"/>
        <w:rPr>
          <w:rFonts w:ascii="Verdana" w:hAnsi="Verdana"/>
          <w:sz w:val="20"/>
          <w:szCs w:val="20"/>
        </w:rPr>
      </w:pPr>
    </w:p>
    <w:p w14:paraId="5DDE90F5" w14:textId="77777777" w:rsidR="00CB4B2F" w:rsidRPr="007C76DB" w:rsidRDefault="00CB4B2F" w:rsidP="00CB4B2F">
      <w:pPr>
        <w:autoSpaceDE w:val="0"/>
        <w:autoSpaceDN w:val="0"/>
        <w:spacing w:line="360" w:lineRule="auto"/>
        <w:rPr>
          <w:rFonts w:ascii="Verdana" w:hAnsi="Verdana"/>
          <w:sz w:val="20"/>
          <w:szCs w:val="20"/>
        </w:rPr>
      </w:pPr>
      <w:r w:rsidRPr="007C76DB">
        <w:rPr>
          <w:rFonts w:ascii="Verdana" w:hAnsi="Verdana"/>
          <w:sz w:val="20"/>
          <w:szCs w:val="20"/>
        </w:rPr>
        <w:t>1. ..........................................................................................</w:t>
      </w:r>
    </w:p>
    <w:p w14:paraId="3E6BDFFB" w14:textId="77777777" w:rsidR="00CB4B2F" w:rsidRPr="007C76DB" w:rsidRDefault="00CB4B2F" w:rsidP="00CB4B2F">
      <w:pPr>
        <w:autoSpaceDE w:val="0"/>
        <w:autoSpaceDN w:val="0"/>
        <w:spacing w:line="360" w:lineRule="auto"/>
        <w:rPr>
          <w:rFonts w:ascii="Verdana" w:hAnsi="Verdana"/>
          <w:sz w:val="20"/>
          <w:szCs w:val="20"/>
        </w:rPr>
      </w:pPr>
    </w:p>
    <w:p w14:paraId="4B7C8197" w14:textId="77777777" w:rsidR="00CB4B2F" w:rsidRPr="007C76DB" w:rsidRDefault="00CB4B2F" w:rsidP="00CB4B2F">
      <w:pPr>
        <w:autoSpaceDE w:val="0"/>
        <w:autoSpaceDN w:val="0"/>
        <w:spacing w:line="360" w:lineRule="auto"/>
        <w:rPr>
          <w:rFonts w:ascii="Verdana" w:hAnsi="Verdana"/>
          <w:sz w:val="20"/>
          <w:szCs w:val="20"/>
        </w:rPr>
      </w:pPr>
      <w:r w:rsidRPr="007C76DB">
        <w:rPr>
          <w:rFonts w:ascii="Verdana" w:hAnsi="Verdana"/>
          <w:sz w:val="20"/>
          <w:szCs w:val="20"/>
        </w:rPr>
        <w:t>2. ..........................................................................................</w:t>
      </w:r>
    </w:p>
    <w:p w14:paraId="2AE8908B" w14:textId="77777777" w:rsidR="00CB4B2F" w:rsidRPr="007C76DB" w:rsidRDefault="00CB4B2F" w:rsidP="00CB4B2F">
      <w:pPr>
        <w:autoSpaceDE w:val="0"/>
        <w:autoSpaceDN w:val="0"/>
        <w:spacing w:line="360" w:lineRule="auto"/>
        <w:jc w:val="both"/>
        <w:rPr>
          <w:rFonts w:ascii="Verdana" w:hAnsi="Verdana"/>
          <w:sz w:val="20"/>
          <w:szCs w:val="20"/>
        </w:rPr>
      </w:pPr>
      <w:r w:rsidRPr="007C76DB">
        <w:rPr>
          <w:rFonts w:ascii="Verdana" w:hAnsi="Verdana"/>
          <w:sz w:val="20"/>
          <w:szCs w:val="20"/>
        </w:rPr>
        <w:t xml:space="preserve">Oddziału Generalnej Dyrekcji Dróg Krajowych i Autostrad w Warszawie, ul. Mińska 25, </w:t>
      </w:r>
      <w:r>
        <w:rPr>
          <w:rFonts w:ascii="Verdana" w:hAnsi="Verdana"/>
          <w:sz w:val="20"/>
          <w:szCs w:val="20"/>
        </w:rPr>
        <w:br/>
      </w:r>
      <w:r w:rsidRPr="007C76DB">
        <w:rPr>
          <w:rFonts w:ascii="Verdana" w:hAnsi="Verdana"/>
          <w:sz w:val="20"/>
          <w:szCs w:val="20"/>
        </w:rPr>
        <w:t>03-808 Warszawa, REGON</w:t>
      </w:r>
      <w:r w:rsidRPr="007C76DB">
        <w:rPr>
          <w:rFonts w:ascii="Verdana" w:hAnsi="Verdana"/>
          <w:spacing w:val="-35"/>
          <w:sz w:val="20"/>
          <w:szCs w:val="20"/>
        </w:rPr>
        <w:t xml:space="preserve"> </w:t>
      </w:r>
      <w:r w:rsidRPr="007C76DB">
        <w:rPr>
          <w:rFonts w:ascii="Verdana" w:hAnsi="Verdana"/>
          <w:sz w:val="20"/>
          <w:szCs w:val="20"/>
        </w:rPr>
        <w:t>:</w:t>
      </w:r>
      <w:r>
        <w:rPr>
          <w:rFonts w:ascii="Verdana" w:hAnsi="Verdana"/>
          <w:sz w:val="20"/>
          <w:szCs w:val="20"/>
        </w:rPr>
        <w:t xml:space="preserve"> </w:t>
      </w:r>
      <w:r w:rsidRPr="007C76DB">
        <w:rPr>
          <w:rFonts w:ascii="Verdana" w:hAnsi="Verdana"/>
          <w:sz w:val="20"/>
          <w:szCs w:val="20"/>
        </w:rPr>
        <w:t>017511575-00108,  NIP</w:t>
      </w:r>
      <w:r w:rsidRPr="007C76DB">
        <w:rPr>
          <w:rFonts w:ascii="Verdana" w:hAnsi="Verdana"/>
          <w:spacing w:val="-35"/>
          <w:sz w:val="20"/>
          <w:szCs w:val="20"/>
        </w:rPr>
        <w:t xml:space="preserve"> </w:t>
      </w:r>
      <w:r w:rsidRPr="007C76DB">
        <w:rPr>
          <w:rFonts w:ascii="Verdana" w:hAnsi="Verdana"/>
          <w:sz w:val="20"/>
          <w:szCs w:val="20"/>
        </w:rPr>
        <w:t>:</w:t>
      </w:r>
      <w:r>
        <w:rPr>
          <w:rFonts w:ascii="Verdana" w:hAnsi="Verdana"/>
          <w:sz w:val="20"/>
          <w:szCs w:val="20"/>
        </w:rPr>
        <w:t xml:space="preserve"> </w:t>
      </w:r>
      <w:r w:rsidRPr="007C76DB">
        <w:rPr>
          <w:rFonts w:ascii="Verdana" w:hAnsi="Verdana"/>
          <w:sz w:val="20"/>
          <w:szCs w:val="20"/>
        </w:rPr>
        <w:t>113-20-97-244, zwanym dalej „Zamawiającym”,</w:t>
      </w:r>
    </w:p>
    <w:p w14:paraId="36FDF233" w14:textId="77777777" w:rsidR="00CB4B2F" w:rsidRPr="007C76DB" w:rsidRDefault="00CB4B2F" w:rsidP="00CB4B2F">
      <w:pPr>
        <w:spacing w:line="360" w:lineRule="auto"/>
        <w:rPr>
          <w:rFonts w:ascii="Verdana" w:eastAsia="Calibri" w:hAnsi="Verdana"/>
          <w:b/>
          <w:sz w:val="20"/>
          <w:szCs w:val="20"/>
        </w:rPr>
      </w:pPr>
      <w:r w:rsidRPr="007C76DB">
        <w:rPr>
          <w:rFonts w:ascii="Verdana" w:eastAsia="Calibri" w:hAnsi="Verdana"/>
          <w:b/>
          <w:sz w:val="20"/>
          <w:szCs w:val="20"/>
        </w:rPr>
        <w:t xml:space="preserve">a </w:t>
      </w:r>
    </w:p>
    <w:p w14:paraId="474166DE" w14:textId="77777777" w:rsidR="00CB4B2F" w:rsidRPr="007C76DB" w:rsidRDefault="00CB4B2F" w:rsidP="00CB4B2F">
      <w:pPr>
        <w:spacing w:line="360" w:lineRule="auto"/>
        <w:rPr>
          <w:rFonts w:ascii="Verdana" w:eastAsia="Calibri" w:hAnsi="Verdana"/>
          <w:sz w:val="20"/>
          <w:szCs w:val="20"/>
        </w:rPr>
      </w:pPr>
      <w:r w:rsidRPr="007C76DB">
        <w:rPr>
          <w:rFonts w:ascii="Verdana" w:eastAsia="Calibri" w:hAnsi="Verdana"/>
          <w:sz w:val="20"/>
          <w:szCs w:val="20"/>
        </w:rPr>
        <w:t>……………………………………………………………………</w:t>
      </w:r>
    </w:p>
    <w:p w14:paraId="33143268" w14:textId="77777777" w:rsidR="00CB4B2F" w:rsidRPr="007C76DB" w:rsidRDefault="00CB4B2F" w:rsidP="00CB4B2F">
      <w:pPr>
        <w:spacing w:line="360" w:lineRule="auto"/>
        <w:rPr>
          <w:rFonts w:ascii="Verdana" w:eastAsia="Calibri" w:hAnsi="Verdana"/>
          <w:sz w:val="20"/>
          <w:szCs w:val="20"/>
        </w:rPr>
      </w:pPr>
      <w:r w:rsidRPr="007C76DB">
        <w:rPr>
          <w:rFonts w:ascii="Verdana" w:eastAsia="Calibri" w:hAnsi="Verdana"/>
          <w:sz w:val="20"/>
          <w:szCs w:val="20"/>
        </w:rPr>
        <w:t>reprezentowaną/ym przez;</w:t>
      </w:r>
    </w:p>
    <w:p w14:paraId="28DE9EDE" w14:textId="77777777" w:rsidR="00CB4B2F" w:rsidRPr="007C76DB" w:rsidRDefault="00CB4B2F" w:rsidP="00CB4B2F">
      <w:pPr>
        <w:spacing w:line="360" w:lineRule="auto"/>
        <w:rPr>
          <w:rFonts w:ascii="Verdana" w:eastAsia="Calibri" w:hAnsi="Verdana"/>
          <w:sz w:val="20"/>
          <w:szCs w:val="20"/>
        </w:rPr>
      </w:pPr>
      <w:r w:rsidRPr="007C76DB">
        <w:rPr>
          <w:rFonts w:ascii="Verdana" w:eastAsia="Calibri" w:hAnsi="Verdana"/>
          <w:sz w:val="20"/>
          <w:szCs w:val="20"/>
        </w:rPr>
        <w:t>1. ………………………………………………………………</w:t>
      </w:r>
    </w:p>
    <w:p w14:paraId="7F817161" w14:textId="77777777" w:rsidR="00CB4B2F" w:rsidRPr="007C76DB" w:rsidRDefault="00CB4B2F" w:rsidP="00CB4B2F">
      <w:pPr>
        <w:spacing w:line="360" w:lineRule="auto"/>
        <w:rPr>
          <w:rFonts w:ascii="Verdana" w:eastAsia="Calibri" w:hAnsi="Verdana"/>
          <w:sz w:val="20"/>
          <w:szCs w:val="20"/>
        </w:rPr>
      </w:pPr>
      <w:r w:rsidRPr="007C76DB">
        <w:rPr>
          <w:rFonts w:ascii="Verdana" w:eastAsia="Calibri" w:hAnsi="Verdana"/>
          <w:sz w:val="20"/>
          <w:szCs w:val="20"/>
        </w:rPr>
        <w:t>2. ………………………………………………………………</w:t>
      </w:r>
    </w:p>
    <w:p w14:paraId="23E78210" w14:textId="77777777" w:rsidR="00CB4B2F" w:rsidRPr="007C76DB" w:rsidRDefault="00CB4B2F" w:rsidP="00CB4B2F">
      <w:pPr>
        <w:spacing w:line="360" w:lineRule="auto"/>
        <w:rPr>
          <w:rFonts w:ascii="Verdana" w:eastAsia="Calibri" w:hAnsi="Verdana"/>
          <w:sz w:val="20"/>
          <w:szCs w:val="20"/>
        </w:rPr>
      </w:pPr>
      <w:r w:rsidRPr="007C76DB">
        <w:rPr>
          <w:rFonts w:ascii="Verdana" w:eastAsia="Calibri" w:hAnsi="Verdana"/>
          <w:sz w:val="20"/>
          <w:szCs w:val="20"/>
        </w:rPr>
        <w:t>zwana/ym dalej „Wykonawcą”</w:t>
      </w:r>
    </w:p>
    <w:p w14:paraId="037561FA" w14:textId="77777777" w:rsidR="00CB4B2F" w:rsidRPr="007C76DB" w:rsidRDefault="00CB4B2F" w:rsidP="00CB4B2F">
      <w:pPr>
        <w:spacing w:line="360" w:lineRule="auto"/>
        <w:rPr>
          <w:rFonts w:ascii="Verdana" w:hAnsi="Verdana" w:cs="Arial"/>
          <w:b/>
          <w:sz w:val="20"/>
          <w:szCs w:val="20"/>
        </w:rPr>
      </w:pPr>
    </w:p>
    <w:p w14:paraId="493C7635" w14:textId="77777777" w:rsidR="00CB4B2F" w:rsidRPr="007C76DB" w:rsidRDefault="00CB4B2F" w:rsidP="00CB4B2F">
      <w:pPr>
        <w:spacing w:line="360" w:lineRule="auto"/>
        <w:rPr>
          <w:rFonts w:ascii="Verdana" w:hAnsi="Verdana" w:cs="Arial"/>
          <w:sz w:val="20"/>
          <w:szCs w:val="20"/>
        </w:rPr>
      </w:pPr>
      <w:r w:rsidRPr="007C76DB">
        <w:rPr>
          <w:rFonts w:ascii="Verdana" w:hAnsi="Verdana" w:cs="Arial"/>
          <w:b/>
          <w:sz w:val="20"/>
          <w:szCs w:val="20"/>
        </w:rPr>
        <w:t>o następującej treści</w:t>
      </w:r>
      <w:r w:rsidRPr="007C76DB">
        <w:rPr>
          <w:rFonts w:ascii="Verdana" w:hAnsi="Verdana" w:cs="Arial"/>
          <w:sz w:val="20"/>
          <w:szCs w:val="20"/>
        </w:rPr>
        <w:t>:</w:t>
      </w:r>
    </w:p>
    <w:p w14:paraId="2F8FA68C" w14:textId="77777777" w:rsidR="00CB4B2F" w:rsidRDefault="00CB4B2F" w:rsidP="00CB4B2F">
      <w:pPr>
        <w:spacing w:line="360" w:lineRule="auto"/>
        <w:jc w:val="both"/>
        <w:rPr>
          <w:rFonts w:ascii="Verdana" w:hAnsi="Verdana" w:cs="Verdana"/>
          <w:b/>
          <w:sz w:val="20"/>
          <w:szCs w:val="20"/>
        </w:rPr>
      </w:pPr>
      <w:r w:rsidRPr="007C76DB">
        <w:rPr>
          <w:rFonts w:ascii="Verdana" w:hAnsi="Verdana"/>
          <w:sz w:val="20"/>
          <w:szCs w:val="20"/>
        </w:rPr>
        <w:t>Niniejsza Umowa zostaje zawarta w rezultacie przeprowadzonego przez Generalną Dyrekcję Dróg Krajowych i Autostrad Oddział w Warszawie postępowania o udzielenie zamówienia publicznego zgodnie z Prawem zamówień publicznych, w trybie przetargu nieograniczonego na:</w:t>
      </w:r>
      <w:r w:rsidRPr="007C76DB">
        <w:rPr>
          <w:rFonts w:ascii="Verdana" w:hAnsi="Verdana"/>
          <w:b/>
          <w:bCs/>
          <w:i/>
          <w:sz w:val="20"/>
          <w:szCs w:val="20"/>
        </w:rPr>
        <w:t xml:space="preserve"> </w:t>
      </w:r>
      <w:r>
        <w:rPr>
          <w:rFonts w:ascii="Verdana" w:hAnsi="Verdana" w:cs="Verdana"/>
          <w:b/>
          <w:sz w:val="20"/>
          <w:szCs w:val="20"/>
        </w:rPr>
        <w:t xml:space="preserve">„Projekt i budowa urządzeń ochrony środowiska - ekranów akustycznych oraz modyfikacja istniejących urządzeń zlokalizowanych w pasie drogi ekspresowej S2 stanowiącej Południową Obwodnicę Warszawy na odcinku od węzła „Lotnisko” do węzła „Puławska” (od km 466+684 do km 470+600) wraz z trasą NS (79) od węzła „Lotnisko” do węzła „Marynarska” oraz na odcinku </w:t>
      </w:r>
      <w:r>
        <w:rPr>
          <w:rFonts w:ascii="Verdana" w:hAnsi="Verdana" w:cs="Verdana"/>
          <w:b/>
          <w:sz w:val="20"/>
          <w:szCs w:val="20"/>
        </w:rPr>
        <w:br/>
        <w:t>od węzła „Konotopa” do węzła „Lotnisko” (od km 456+240 do km 466+684)”</w:t>
      </w:r>
    </w:p>
    <w:p w14:paraId="34F513CA" w14:textId="77777777" w:rsidR="00CB4B2F" w:rsidRPr="007C76DB" w:rsidRDefault="00CB4B2F" w:rsidP="00CB4B2F">
      <w:pPr>
        <w:spacing w:line="360" w:lineRule="auto"/>
        <w:jc w:val="both"/>
        <w:rPr>
          <w:rFonts w:ascii="Verdana" w:hAnsi="Verdana"/>
          <w:sz w:val="18"/>
          <w:szCs w:val="18"/>
        </w:rPr>
      </w:pPr>
      <w:r w:rsidRPr="007C76DB">
        <w:rPr>
          <w:rFonts w:ascii="Verdana" w:hAnsi="Verdana"/>
          <w:sz w:val="20"/>
          <w:szCs w:val="20"/>
        </w:rPr>
        <w:t xml:space="preserve">(oznaczonego nr </w:t>
      </w:r>
      <w:r w:rsidRPr="007C76DB">
        <w:rPr>
          <w:rFonts w:ascii="Verdana" w:hAnsi="Verdana"/>
          <w:sz w:val="18"/>
          <w:szCs w:val="18"/>
        </w:rPr>
        <w:t>……………..</w:t>
      </w:r>
      <w:r w:rsidRPr="007C76DB">
        <w:rPr>
          <w:rFonts w:ascii="Verdana" w:hAnsi="Verdana"/>
          <w:sz w:val="20"/>
          <w:szCs w:val="20"/>
        </w:rPr>
        <w:t>). Prawa i obowiązki wynikające z Umowy należy interpretować w kontekście całości postępowania przetargowego będącego podstawą zawarcia  Umowy.</w:t>
      </w:r>
    </w:p>
    <w:p w14:paraId="3904F870" w14:textId="77777777" w:rsidR="00CB4B2F" w:rsidRPr="007C76DB" w:rsidRDefault="00CB4B2F" w:rsidP="00CB4B2F">
      <w:pPr>
        <w:spacing w:line="360" w:lineRule="auto"/>
        <w:jc w:val="center"/>
        <w:rPr>
          <w:rFonts w:ascii="Verdana" w:hAnsi="Verdana"/>
          <w:sz w:val="20"/>
          <w:szCs w:val="20"/>
        </w:rPr>
      </w:pPr>
    </w:p>
    <w:p w14:paraId="0EBBA22E" w14:textId="77777777" w:rsidR="00CB4B2F" w:rsidRPr="007C76DB" w:rsidRDefault="00CB4B2F" w:rsidP="00CB4B2F">
      <w:pPr>
        <w:spacing w:line="360" w:lineRule="auto"/>
        <w:jc w:val="center"/>
        <w:rPr>
          <w:rFonts w:ascii="Verdana" w:hAnsi="Verdana" w:cs="Arial"/>
          <w:b/>
          <w:bCs/>
          <w:sz w:val="20"/>
        </w:rPr>
      </w:pPr>
      <w:r w:rsidRPr="007C76DB">
        <w:rPr>
          <w:rFonts w:ascii="Verdana" w:hAnsi="Verdana" w:cs="Arial"/>
          <w:b/>
          <w:sz w:val="20"/>
        </w:rPr>
        <w:t>§ 1</w:t>
      </w:r>
    </w:p>
    <w:p w14:paraId="4F4968BF" w14:textId="77777777" w:rsidR="00CB4B2F" w:rsidRPr="007C76DB" w:rsidRDefault="00CB4B2F" w:rsidP="00CB4B2F">
      <w:pPr>
        <w:spacing w:line="360" w:lineRule="auto"/>
        <w:jc w:val="center"/>
        <w:rPr>
          <w:rFonts w:ascii="Verdana" w:hAnsi="Verdana" w:cs="Arial"/>
          <w:b/>
          <w:bCs/>
          <w:sz w:val="20"/>
        </w:rPr>
      </w:pPr>
      <w:r w:rsidRPr="007C76DB">
        <w:rPr>
          <w:rFonts w:ascii="Verdana" w:hAnsi="Verdana" w:cs="Arial"/>
          <w:b/>
          <w:sz w:val="20"/>
        </w:rPr>
        <w:t>PRZEDMIOT UMOWY</w:t>
      </w:r>
    </w:p>
    <w:p w14:paraId="4E443D67" w14:textId="77777777" w:rsidR="00CB4B2F" w:rsidRPr="00D83619" w:rsidRDefault="00CB4B2F" w:rsidP="00CB4B2F">
      <w:pPr>
        <w:numPr>
          <w:ilvl w:val="0"/>
          <w:numId w:val="82"/>
        </w:numPr>
        <w:autoSpaceDE w:val="0"/>
        <w:autoSpaceDN w:val="0"/>
        <w:adjustRightInd w:val="0"/>
        <w:spacing w:line="360" w:lineRule="auto"/>
        <w:ind w:left="567" w:hanging="567"/>
        <w:jc w:val="both"/>
        <w:rPr>
          <w:rFonts w:ascii="Verdana" w:hAnsi="Verdana" w:cs="Verdana"/>
          <w:sz w:val="20"/>
          <w:szCs w:val="20"/>
          <w:lang w:eastAsia="en-US"/>
        </w:rPr>
      </w:pPr>
      <w:r w:rsidRPr="00D83619">
        <w:rPr>
          <w:rFonts w:ascii="Verdana" w:hAnsi="Verdana" w:cs="Arial"/>
          <w:sz w:val="20"/>
          <w:szCs w:val="22"/>
          <w:lang w:eastAsia="en-US"/>
        </w:rPr>
        <w:t>Zamawiający powierza, a Wykonawca zobowiązuje się do wykonania zadania pod nazwą:</w:t>
      </w:r>
      <w:r>
        <w:rPr>
          <w:rFonts w:ascii="Verdana" w:hAnsi="Verdana" w:cs="Arial"/>
          <w:sz w:val="20"/>
          <w:szCs w:val="22"/>
          <w:lang w:eastAsia="en-US"/>
        </w:rPr>
        <w:t xml:space="preserve"> </w:t>
      </w:r>
      <w:r w:rsidRPr="00D83619">
        <w:rPr>
          <w:rFonts w:ascii="Verdana" w:hAnsi="Verdana" w:cs="Verdana"/>
          <w:b/>
          <w:sz w:val="20"/>
          <w:szCs w:val="20"/>
        </w:rPr>
        <w:t xml:space="preserve">„Projekt i budowa urządzeń ochrony środowiska - ekranów akustycznych oraz modyfikacja istniejących urządzeń zlokalizowanych </w:t>
      </w:r>
      <w:r>
        <w:rPr>
          <w:rFonts w:ascii="Verdana" w:hAnsi="Verdana" w:cs="Verdana"/>
          <w:b/>
          <w:sz w:val="20"/>
          <w:szCs w:val="20"/>
        </w:rPr>
        <w:br/>
      </w:r>
      <w:r w:rsidRPr="00D83619">
        <w:rPr>
          <w:rFonts w:ascii="Verdana" w:hAnsi="Verdana" w:cs="Verdana"/>
          <w:b/>
          <w:sz w:val="20"/>
          <w:szCs w:val="20"/>
        </w:rPr>
        <w:lastRenderedPageBreak/>
        <w:t xml:space="preserve">w pasie drogi ekspresowej S2 stanowiącej Południową Obwodnicę Warszawy na odcinku od węzła „Lotnisko” do węzła „Puławska” (od km 466+684 do km 470+600) wraz z trasą NS (79) od węzła „Lotnisko” </w:t>
      </w:r>
      <w:r>
        <w:rPr>
          <w:rFonts w:ascii="Verdana" w:hAnsi="Verdana" w:cs="Verdana"/>
          <w:b/>
          <w:sz w:val="20"/>
          <w:szCs w:val="20"/>
        </w:rPr>
        <w:br/>
      </w:r>
      <w:r w:rsidRPr="00D83619">
        <w:rPr>
          <w:rFonts w:ascii="Verdana" w:hAnsi="Verdana" w:cs="Verdana"/>
          <w:b/>
          <w:sz w:val="20"/>
          <w:szCs w:val="20"/>
        </w:rPr>
        <w:t>do węzła „Marynarska” oraz na odcinku od węzła „Konotopa” do węzła „Lotnisko” (od km 456+240 do km 466+684)”</w:t>
      </w:r>
      <w:r>
        <w:rPr>
          <w:rFonts w:ascii="Verdana" w:hAnsi="Verdana" w:cs="Verdana"/>
          <w:b/>
          <w:sz w:val="20"/>
          <w:szCs w:val="20"/>
        </w:rPr>
        <w:t xml:space="preserve"> </w:t>
      </w:r>
      <w:r w:rsidRPr="00D83619">
        <w:rPr>
          <w:rFonts w:ascii="Verdana" w:hAnsi="Verdana" w:cs="Verdana"/>
          <w:sz w:val="20"/>
          <w:szCs w:val="20"/>
          <w:lang w:eastAsia="en-US"/>
        </w:rPr>
        <w:t>w zakresie szczegółowo określonym w Programie Funkcjonalno-Użytkowym wraz z załącznikami, zwane dalej przedmiotem Umowy.</w:t>
      </w:r>
    </w:p>
    <w:p w14:paraId="2AF48657" w14:textId="77777777" w:rsidR="00CB4B2F" w:rsidRPr="007C76DB" w:rsidRDefault="00CB4B2F" w:rsidP="00CB4B2F">
      <w:pPr>
        <w:numPr>
          <w:ilvl w:val="0"/>
          <w:numId w:val="82"/>
        </w:numPr>
        <w:autoSpaceDE w:val="0"/>
        <w:autoSpaceDN w:val="0"/>
        <w:adjustRightInd w:val="0"/>
        <w:spacing w:line="360" w:lineRule="auto"/>
        <w:ind w:left="567" w:hanging="557"/>
        <w:jc w:val="both"/>
        <w:rPr>
          <w:rFonts w:ascii="Verdana" w:hAnsi="Verdana" w:cs="Verdana"/>
          <w:sz w:val="20"/>
          <w:szCs w:val="20"/>
          <w:lang w:eastAsia="en-US"/>
        </w:rPr>
      </w:pPr>
      <w:r w:rsidRPr="007C76DB">
        <w:rPr>
          <w:rFonts w:ascii="Verdana" w:hAnsi="Verdana" w:cs="Verdana"/>
          <w:sz w:val="20"/>
          <w:szCs w:val="20"/>
          <w:lang w:eastAsia="en-US"/>
        </w:rPr>
        <w:t>Wykonawca zobowiązuje się do sprawowania nadzoru autorskiego w trakcie realizacji robót budowlanych do dnia upływu okresu rękojmi za wady dla robót budowlanych.</w:t>
      </w:r>
    </w:p>
    <w:p w14:paraId="01D27CFE" w14:textId="77777777" w:rsidR="00CB4B2F" w:rsidRPr="007C76DB" w:rsidRDefault="00CB4B2F" w:rsidP="00CB4B2F">
      <w:pPr>
        <w:numPr>
          <w:ilvl w:val="0"/>
          <w:numId w:val="82"/>
        </w:numPr>
        <w:autoSpaceDE w:val="0"/>
        <w:autoSpaceDN w:val="0"/>
        <w:adjustRightInd w:val="0"/>
        <w:spacing w:line="360" w:lineRule="auto"/>
        <w:ind w:left="567" w:hanging="557"/>
        <w:jc w:val="both"/>
        <w:rPr>
          <w:rFonts w:ascii="Verdana" w:hAnsi="Verdana" w:cs="Verdana"/>
          <w:sz w:val="20"/>
          <w:szCs w:val="20"/>
          <w:lang w:eastAsia="en-US"/>
        </w:rPr>
      </w:pPr>
      <w:r w:rsidRPr="007C76DB">
        <w:rPr>
          <w:rFonts w:ascii="Verdana" w:hAnsi="Verdana" w:cs="Verdana"/>
          <w:sz w:val="20"/>
          <w:szCs w:val="20"/>
          <w:lang w:eastAsia="en-US"/>
        </w:rPr>
        <w:t>Wykonawca uznaje, że przekazane przez Zamawiającego dokumenty i opracowania wymienione w Programie Funkcjonalno-Użytkowym są wystarczające do opracowania Dokumentacji projektowej, tj. projektu budowlanego i wykonawczego</w:t>
      </w:r>
      <w:r w:rsidRPr="007C76DB">
        <w:rPr>
          <w:rFonts w:ascii="Verdana" w:hAnsi="Verdana" w:cs="Arial"/>
          <w:sz w:val="22"/>
          <w:szCs w:val="22"/>
          <w:lang w:eastAsia="en-US"/>
        </w:rPr>
        <w:t xml:space="preserve"> </w:t>
      </w:r>
      <w:r w:rsidRPr="007C76DB">
        <w:rPr>
          <w:rFonts w:ascii="Verdana" w:hAnsi="Verdana" w:cs="Verdana"/>
          <w:sz w:val="20"/>
          <w:szCs w:val="20"/>
          <w:lang w:eastAsia="en-US"/>
        </w:rPr>
        <w:t xml:space="preserve">oraz innych materiałów, które będą podstawą do uzyskania niezbędnego zatwierdzenia Dokumentacji projektowej </w:t>
      </w:r>
      <w:r>
        <w:rPr>
          <w:rFonts w:ascii="Verdana" w:hAnsi="Verdana" w:cs="Verdana"/>
          <w:sz w:val="20"/>
          <w:szCs w:val="20"/>
          <w:lang w:eastAsia="en-US"/>
        </w:rPr>
        <w:t>tj. projektu budowlanego i wykonawczego oraz innych materiałów, które będą podstawą do uzyskania zatwierdzenia Dokumentacji projektowej w drodze decyzji o pozwoleniu na budowę lub w drodze przyjęcia zgłoszenia robót budowlanych nie wymagających pozwolenia na budowę.</w:t>
      </w:r>
    </w:p>
    <w:p w14:paraId="0311D765" w14:textId="77777777" w:rsidR="00CB4B2F" w:rsidRPr="007C76DB" w:rsidRDefault="00CB4B2F" w:rsidP="00CB4B2F">
      <w:pPr>
        <w:keepNext/>
        <w:numPr>
          <w:ilvl w:val="0"/>
          <w:numId w:val="81"/>
        </w:numPr>
        <w:tabs>
          <w:tab w:val="num" w:pos="810"/>
        </w:tabs>
        <w:spacing w:line="360" w:lineRule="auto"/>
        <w:ind w:left="567" w:hanging="557"/>
        <w:jc w:val="both"/>
        <w:rPr>
          <w:rFonts w:ascii="Verdana" w:hAnsi="Verdana"/>
          <w:sz w:val="20"/>
          <w:szCs w:val="20"/>
        </w:rPr>
      </w:pPr>
      <w:r w:rsidRPr="007C76DB">
        <w:rPr>
          <w:rFonts w:ascii="Verdana" w:hAnsi="Verdana"/>
          <w:sz w:val="20"/>
          <w:szCs w:val="20"/>
        </w:rPr>
        <w:t xml:space="preserve">Integralnymi składnikami niniejszej Umowy są następujące dokumenty: </w:t>
      </w:r>
    </w:p>
    <w:p w14:paraId="5E80FD3B" w14:textId="77777777" w:rsidR="00CB4B2F" w:rsidRPr="007C76DB" w:rsidRDefault="00CB4B2F" w:rsidP="00CB4B2F">
      <w:pPr>
        <w:keepNext/>
        <w:numPr>
          <w:ilvl w:val="0"/>
          <w:numId w:val="80"/>
        </w:numPr>
        <w:spacing w:line="360" w:lineRule="auto"/>
        <w:ind w:left="567" w:hanging="557"/>
        <w:jc w:val="both"/>
        <w:rPr>
          <w:rFonts w:ascii="Verdana" w:hAnsi="Verdana"/>
          <w:sz w:val="20"/>
          <w:szCs w:val="20"/>
        </w:rPr>
      </w:pPr>
      <w:r w:rsidRPr="007C76DB">
        <w:rPr>
          <w:rFonts w:ascii="Verdana" w:hAnsi="Verdana"/>
          <w:sz w:val="20"/>
          <w:szCs w:val="20"/>
        </w:rPr>
        <w:t>Specyfikacja Istotnych Warunków Zamówienia,</w:t>
      </w:r>
    </w:p>
    <w:p w14:paraId="157FB279" w14:textId="77777777" w:rsidR="00CB4B2F" w:rsidRPr="007C76DB" w:rsidRDefault="00CB4B2F" w:rsidP="00CB4B2F">
      <w:pPr>
        <w:keepNext/>
        <w:numPr>
          <w:ilvl w:val="0"/>
          <w:numId w:val="80"/>
        </w:numPr>
        <w:spacing w:line="360" w:lineRule="auto"/>
        <w:ind w:left="567" w:hanging="557"/>
        <w:jc w:val="both"/>
        <w:rPr>
          <w:rFonts w:ascii="Verdana" w:hAnsi="Verdana"/>
          <w:sz w:val="20"/>
          <w:szCs w:val="20"/>
        </w:rPr>
      </w:pPr>
      <w:r w:rsidRPr="007C76DB">
        <w:rPr>
          <w:rFonts w:ascii="Verdana" w:hAnsi="Verdana"/>
          <w:sz w:val="20"/>
          <w:szCs w:val="20"/>
        </w:rPr>
        <w:t>Gwarancja Jakości,</w:t>
      </w:r>
    </w:p>
    <w:p w14:paraId="5EEE8952" w14:textId="77777777" w:rsidR="00CB4B2F" w:rsidRPr="007C76DB" w:rsidRDefault="00CB4B2F" w:rsidP="00CB4B2F">
      <w:pPr>
        <w:keepNext/>
        <w:numPr>
          <w:ilvl w:val="0"/>
          <w:numId w:val="80"/>
        </w:numPr>
        <w:spacing w:line="360" w:lineRule="auto"/>
        <w:ind w:left="567" w:hanging="557"/>
        <w:jc w:val="both"/>
        <w:rPr>
          <w:rFonts w:ascii="Verdana" w:hAnsi="Verdana"/>
          <w:sz w:val="20"/>
          <w:szCs w:val="20"/>
        </w:rPr>
      </w:pPr>
      <w:r w:rsidRPr="007C76DB">
        <w:rPr>
          <w:rFonts w:ascii="Verdana" w:hAnsi="Verdana"/>
          <w:sz w:val="20"/>
          <w:szCs w:val="20"/>
        </w:rPr>
        <w:t>Oferta - przedłożona przez Wykonawcę w postępowaniu,</w:t>
      </w:r>
    </w:p>
    <w:p w14:paraId="001705EE" w14:textId="77777777" w:rsidR="00CB4B2F" w:rsidRPr="007C76DB" w:rsidRDefault="00CB4B2F" w:rsidP="00CB4B2F">
      <w:pPr>
        <w:keepNext/>
        <w:numPr>
          <w:ilvl w:val="0"/>
          <w:numId w:val="80"/>
        </w:numPr>
        <w:spacing w:line="360" w:lineRule="auto"/>
        <w:ind w:left="567" w:hanging="557"/>
        <w:jc w:val="both"/>
        <w:rPr>
          <w:rFonts w:ascii="Verdana" w:hAnsi="Verdana"/>
          <w:sz w:val="20"/>
          <w:szCs w:val="20"/>
        </w:rPr>
      </w:pPr>
      <w:r w:rsidRPr="007C76DB">
        <w:rPr>
          <w:rFonts w:ascii="Verdana" w:hAnsi="Verdana"/>
          <w:sz w:val="20"/>
          <w:szCs w:val="20"/>
        </w:rPr>
        <w:t>Wykaz osób skierowanych do realizacji zadani</w:t>
      </w:r>
      <w:r>
        <w:rPr>
          <w:rFonts w:ascii="Verdana" w:hAnsi="Verdana"/>
          <w:sz w:val="20"/>
          <w:szCs w:val="20"/>
        </w:rPr>
        <w:t xml:space="preserve">a (Wykaz osób) – złożony przez </w:t>
      </w:r>
      <w:r w:rsidRPr="007C76DB">
        <w:rPr>
          <w:rFonts w:ascii="Verdana" w:hAnsi="Verdana"/>
          <w:sz w:val="20"/>
          <w:szCs w:val="20"/>
        </w:rPr>
        <w:t>Wykonawcę w trakcie postę</w:t>
      </w:r>
      <w:r>
        <w:rPr>
          <w:rFonts w:ascii="Verdana" w:hAnsi="Verdana"/>
          <w:sz w:val="20"/>
          <w:szCs w:val="20"/>
        </w:rPr>
        <w:t>powania o udzielenie zamówienia.</w:t>
      </w:r>
    </w:p>
    <w:p w14:paraId="0E4B2799" w14:textId="77777777" w:rsidR="00CB4B2F" w:rsidRDefault="00CB4B2F" w:rsidP="00CB4B2F">
      <w:pPr>
        <w:keepNext/>
        <w:spacing w:line="360" w:lineRule="auto"/>
        <w:ind w:left="567" w:hanging="557"/>
        <w:jc w:val="both"/>
        <w:rPr>
          <w:rFonts w:ascii="Verdana" w:hAnsi="Verdana"/>
          <w:sz w:val="20"/>
          <w:szCs w:val="20"/>
        </w:rPr>
      </w:pPr>
      <w:r w:rsidRPr="007C76DB">
        <w:rPr>
          <w:rFonts w:ascii="Verdana" w:hAnsi="Verdana"/>
          <w:sz w:val="20"/>
          <w:szCs w:val="20"/>
        </w:rPr>
        <w:t xml:space="preserve">W przypadku mogących wystąpić rozbieżności o ważności dokumentów powyżej decyduje ich kolejność. </w:t>
      </w:r>
    </w:p>
    <w:p w14:paraId="743ACB88" w14:textId="77777777" w:rsidR="00CB4B2F" w:rsidRPr="007C76DB" w:rsidRDefault="00CB4B2F" w:rsidP="00CB4B2F">
      <w:pPr>
        <w:spacing w:line="360" w:lineRule="auto"/>
        <w:jc w:val="center"/>
        <w:rPr>
          <w:rFonts w:ascii="Verdana" w:hAnsi="Verdana"/>
          <w:b/>
          <w:sz w:val="20"/>
          <w:szCs w:val="20"/>
        </w:rPr>
      </w:pPr>
      <w:r w:rsidRPr="007C76DB">
        <w:rPr>
          <w:rFonts w:ascii="Verdana" w:hAnsi="Verdana"/>
          <w:b/>
          <w:sz w:val="20"/>
          <w:szCs w:val="20"/>
        </w:rPr>
        <w:t>§ 2</w:t>
      </w:r>
    </w:p>
    <w:p w14:paraId="0E9F1BAF" w14:textId="77777777" w:rsidR="00CB4B2F" w:rsidRPr="007C76DB" w:rsidRDefault="00CB4B2F" w:rsidP="00CB4B2F">
      <w:pPr>
        <w:spacing w:line="360" w:lineRule="auto"/>
        <w:jc w:val="center"/>
        <w:rPr>
          <w:rFonts w:ascii="Verdana" w:hAnsi="Verdana"/>
          <w:b/>
          <w:sz w:val="20"/>
          <w:szCs w:val="20"/>
        </w:rPr>
      </w:pPr>
      <w:r w:rsidRPr="007C76DB">
        <w:rPr>
          <w:rFonts w:ascii="Verdana" w:hAnsi="Verdana"/>
          <w:b/>
          <w:sz w:val="20"/>
          <w:szCs w:val="20"/>
        </w:rPr>
        <w:t>MATERIAŁY DO WYKONANIA PRZEDMIOTU UMOWY</w:t>
      </w:r>
    </w:p>
    <w:p w14:paraId="08F5D2FB" w14:textId="77777777" w:rsidR="00CB4B2F" w:rsidRPr="007C76DB" w:rsidRDefault="00CB4B2F" w:rsidP="00CB4B2F">
      <w:pPr>
        <w:numPr>
          <w:ilvl w:val="0"/>
          <w:numId w:val="40"/>
        </w:numPr>
        <w:autoSpaceDE w:val="0"/>
        <w:autoSpaceDN w:val="0"/>
        <w:adjustRightInd w:val="0"/>
        <w:spacing w:line="360" w:lineRule="auto"/>
        <w:ind w:left="567" w:hanging="567"/>
        <w:jc w:val="both"/>
        <w:rPr>
          <w:rFonts w:ascii="Verdana" w:hAnsi="Verdana" w:cs="Verdana"/>
          <w:sz w:val="20"/>
          <w:szCs w:val="20"/>
          <w:lang w:eastAsia="en-US"/>
        </w:rPr>
      </w:pPr>
      <w:r w:rsidRPr="007C76DB">
        <w:rPr>
          <w:rFonts w:ascii="Verdana" w:hAnsi="Verdana" w:cs="Verdana"/>
          <w:sz w:val="20"/>
          <w:szCs w:val="20"/>
          <w:lang w:eastAsia="en-US"/>
        </w:rPr>
        <w:t>Wykonawca zobowiązuje się do wykonania Dokumentacji projektowej w zakresie koniecznym do wykonania Robót objętych niniejszą Umową wraz ze wszystkimi innymi projektami i opracowaniami koniecznymi do wykonania dokumentacji objętej przedmiotem zamówienia.</w:t>
      </w:r>
    </w:p>
    <w:p w14:paraId="59ABA8D2" w14:textId="77777777" w:rsidR="00CB4B2F" w:rsidRPr="007C76DB" w:rsidRDefault="00CB4B2F" w:rsidP="00CB4B2F">
      <w:pPr>
        <w:autoSpaceDE w:val="0"/>
        <w:autoSpaceDN w:val="0"/>
        <w:adjustRightInd w:val="0"/>
        <w:spacing w:line="360" w:lineRule="auto"/>
        <w:ind w:left="567" w:hanging="567"/>
        <w:jc w:val="both"/>
        <w:rPr>
          <w:rFonts w:ascii="Verdana" w:hAnsi="Verdana" w:cs="Verdana"/>
          <w:sz w:val="20"/>
          <w:szCs w:val="20"/>
          <w:lang w:eastAsia="en-US"/>
        </w:rPr>
      </w:pPr>
      <w:r w:rsidRPr="007C76DB">
        <w:rPr>
          <w:rFonts w:ascii="Verdana" w:hAnsi="Verdana" w:cs="Verdana"/>
          <w:sz w:val="20"/>
          <w:szCs w:val="20"/>
          <w:lang w:eastAsia="en-US"/>
        </w:rPr>
        <w:t>2.</w:t>
      </w:r>
      <w:r w:rsidRPr="007C76DB">
        <w:rPr>
          <w:rFonts w:ascii="Verdana" w:hAnsi="Verdana" w:cs="Verdana"/>
          <w:sz w:val="20"/>
          <w:szCs w:val="20"/>
          <w:lang w:eastAsia="en-US"/>
        </w:rPr>
        <w:tab/>
        <w:t>Wykonawca w zakresie wykonania Robót zobowiązuje się wykonać przedmiot Umowy z materiałów własnych, o których mowa w Programie Funkcjonalno- Użytkowym oraz Dokumentacji projektowej.</w:t>
      </w:r>
    </w:p>
    <w:p w14:paraId="29785EA0" w14:textId="77777777" w:rsidR="00CB4B2F" w:rsidRPr="007C76DB" w:rsidRDefault="00CB4B2F" w:rsidP="00CB4B2F">
      <w:pPr>
        <w:autoSpaceDE w:val="0"/>
        <w:autoSpaceDN w:val="0"/>
        <w:adjustRightInd w:val="0"/>
        <w:spacing w:line="360" w:lineRule="auto"/>
        <w:ind w:left="567" w:hanging="567"/>
        <w:jc w:val="both"/>
        <w:rPr>
          <w:rFonts w:ascii="Verdana" w:hAnsi="Verdana" w:cs="Verdana"/>
          <w:sz w:val="20"/>
          <w:szCs w:val="20"/>
        </w:rPr>
      </w:pPr>
      <w:r>
        <w:rPr>
          <w:rFonts w:ascii="Verdana" w:hAnsi="Verdana" w:cs="Verdana"/>
          <w:sz w:val="20"/>
          <w:szCs w:val="20"/>
          <w:lang w:eastAsia="en-US"/>
        </w:rPr>
        <w:t>3.</w:t>
      </w:r>
      <w:r>
        <w:rPr>
          <w:rFonts w:ascii="Verdana" w:hAnsi="Verdana" w:cs="Verdana"/>
          <w:sz w:val="20"/>
          <w:szCs w:val="20"/>
          <w:lang w:eastAsia="en-US"/>
        </w:rPr>
        <w:tab/>
      </w:r>
      <w:r w:rsidRPr="007C76DB">
        <w:rPr>
          <w:rFonts w:ascii="Verdana" w:hAnsi="Verdana" w:cs="Verdana"/>
          <w:sz w:val="20"/>
          <w:szCs w:val="20"/>
          <w:lang w:eastAsia="en-US"/>
        </w:rPr>
        <w:t xml:space="preserve">Materiały, o których mowa w ust. 2, powinny odpowiadać, co do jakości wymogom wyrobów dopuszczonych do obrotu i stosowania w budownictwie, określonym </w:t>
      </w:r>
      <w:r>
        <w:rPr>
          <w:rFonts w:ascii="Verdana" w:hAnsi="Verdana" w:cs="Verdana"/>
          <w:sz w:val="20"/>
          <w:szCs w:val="20"/>
          <w:lang w:eastAsia="en-US"/>
        </w:rPr>
        <w:br/>
      </w:r>
      <w:r w:rsidRPr="007C76DB">
        <w:rPr>
          <w:rFonts w:ascii="Verdana" w:hAnsi="Verdana" w:cs="Verdana"/>
          <w:sz w:val="20"/>
          <w:szCs w:val="20"/>
          <w:lang w:eastAsia="en-US"/>
        </w:rPr>
        <w:t>w art.</w:t>
      </w:r>
      <w:r>
        <w:rPr>
          <w:rFonts w:ascii="Verdana" w:hAnsi="Verdana" w:cs="Verdana"/>
          <w:sz w:val="20"/>
          <w:szCs w:val="20"/>
          <w:lang w:eastAsia="en-US"/>
        </w:rPr>
        <w:t xml:space="preserve"> </w:t>
      </w:r>
      <w:r w:rsidRPr="007C76DB">
        <w:rPr>
          <w:rFonts w:ascii="Verdana" w:hAnsi="Verdana" w:cs="Verdana"/>
          <w:sz w:val="20"/>
          <w:szCs w:val="20"/>
          <w:lang w:eastAsia="en-US"/>
        </w:rPr>
        <w:t xml:space="preserve">10 ustawy Prawo Budowlane, wymaganiom SIWZ, Programu Funkcjonalno-Użytkowego oraz wymaganiom ustawy z dnia 16 kwietnia 2004 r. o wyrobach budowlanych </w:t>
      </w:r>
      <w:r w:rsidRPr="007C76DB">
        <w:rPr>
          <w:rFonts w:ascii="Verdana" w:hAnsi="Verdana" w:cs="Verdana"/>
          <w:sz w:val="20"/>
          <w:szCs w:val="20"/>
        </w:rPr>
        <w:t>(tekst jednolity Dz.U. z 2016 r. poz. 1570 ze zm.).</w:t>
      </w:r>
    </w:p>
    <w:p w14:paraId="09D2EDE7" w14:textId="77777777" w:rsidR="00CB4B2F" w:rsidRPr="007C76DB" w:rsidRDefault="00CB4B2F" w:rsidP="00CB4B2F">
      <w:pPr>
        <w:autoSpaceDE w:val="0"/>
        <w:autoSpaceDN w:val="0"/>
        <w:adjustRightInd w:val="0"/>
        <w:spacing w:line="360" w:lineRule="auto"/>
        <w:ind w:left="567" w:hanging="567"/>
        <w:jc w:val="both"/>
        <w:rPr>
          <w:rFonts w:ascii="Verdana" w:hAnsi="Verdana" w:cs="Verdana"/>
          <w:sz w:val="20"/>
          <w:szCs w:val="20"/>
          <w:lang w:eastAsia="en-US"/>
        </w:rPr>
      </w:pPr>
      <w:r>
        <w:rPr>
          <w:rFonts w:ascii="Verdana" w:hAnsi="Verdana" w:cs="Verdana"/>
          <w:sz w:val="20"/>
          <w:szCs w:val="20"/>
          <w:lang w:eastAsia="en-US"/>
        </w:rPr>
        <w:lastRenderedPageBreak/>
        <w:t>4.</w:t>
      </w:r>
      <w:r>
        <w:rPr>
          <w:rFonts w:ascii="Verdana" w:hAnsi="Verdana" w:cs="Verdana"/>
          <w:sz w:val="20"/>
          <w:szCs w:val="20"/>
          <w:lang w:eastAsia="en-US"/>
        </w:rPr>
        <w:tab/>
      </w:r>
      <w:r w:rsidRPr="007C76DB">
        <w:rPr>
          <w:rFonts w:ascii="Verdana" w:hAnsi="Verdana" w:cs="Verdana"/>
          <w:sz w:val="20"/>
          <w:szCs w:val="20"/>
          <w:lang w:eastAsia="en-US"/>
        </w:rPr>
        <w:t>Na każde żądanie Zamawiającego lub Nadzoru Inwestorskiego, Wykonawca obowiązany jest okazać w stosunku do wskazanych materiałów dane potwierdzające spełnienie wymagań, o których mowa w ust. 3.</w:t>
      </w:r>
    </w:p>
    <w:p w14:paraId="7BFD7F38" w14:textId="77777777" w:rsidR="00CB4B2F" w:rsidRPr="007C76DB" w:rsidRDefault="00CB4B2F" w:rsidP="00CB4B2F">
      <w:pPr>
        <w:autoSpaceDE w:val="0"/>
        <w:autoSpaceDN w:val="0"/>
        <w:adjustRightInd w:val="0"/>
        <w:spacing w:line="360" w:lineRule="auto"/>
        <w:ind w:left="567" w:hanging="567"/>
        <w:jc w:val="both"/>
        <w:rPr>
          <w:rFonts w:ascii="Verdana" w:hAnsi="Verdana" w:cs="Verdana"/>
          <w:sz w:val="20"/>
          <w:szCs w:val="20"/>
          <w:lang w:eastAsia="en-US"/>
        </w:rPr>
      </w:pPr>
      <w:r>
        <w:rPr>
          <w:rFonts w:ascii="Verdana" w:hAnsi="Verdana" w:cs="Verdana"/>
          <w:sz w:val="20"/>
          <w:szCs w:val="20"/>
          <w:lang w:eastAsia="en-US"/>
        </w:rPr>
        <w:t>5.</w:t>
      </w:r>
      <w:r>
        <w:rPr>
          <w:rFonts w:ascii="Verdana" w:hAnsi="Verdana" w:cs="Verdana"/>
          <w:sz w:val="20"/>
          <w:szCs w:val="20"/>
          <w:lang w:eastAsia="en-US"/>
        </w:rPr>
        <w:tab/>
      </w:r>
      <w:r w:rsidRPr="007C76DB">
        <w:rPr>
          <w:rFonts w:ascii="Verdana" w:hAnsi="Verdana" w:cs="Verdana"/>
          <w:sz w:val="20"/>
          <w:szCs w:val="20"/>
          <w:lang w:eastAsia="en-US"/>
        </w:rPr>
        <w:t xml:space="preserve">Wykonawca zobowiązany jest przed wbudowaniem materiałów, o których mowa </w:t>
      </w:r>
      <w:r>
        <w:rPr>
          <w:rFonts w:ascii="Verdana" w:hAnsi="Verdana" w:cs="Verdana"/>
          <w:sz w:val="20"/>
          <w:szCs w:val="20"/>
          <w:lang w:eastAsia="en-US"/>
        </w:rPr>
        <w:br/>
      </w:r>
      <w:r w:rsidRPr="007C76DB">
        <w:rPr>
          <w:rFonts w:ascii="Verdana" w:hAnsi="Verdana" w:cs="Verdana"/>
          <w:sz w:val="20"/>
          <w:szCs w:val="20"/>
          <w:lang w:eastAsia="en-US"/>
        </w:rPr>
        <w:t>w ust. 3, uzyskać od Zamawiającego lub Nadzoru Inwestorskiego zatwierdzenie zastosowania tych materiałów przedkładając próbki oraz okazując dokumenty wymagane ustawą Prawo Budowlane i Dokumentacją projektową.</w:t>
      </w:r>
    </w:p>
    <w:p w14:paraId="47069269" w14:textId="77777777" w:rsidR="00CB4B2F" w:rsidRPr="007C76DB" w:rsidRDefault="00CB4B2F" w:rsidP="00CB4B2F">
      <w:pPr>
        <w:autoSpaceDE w:val="0"/>
        <w:autoSpaceDN w:val="0"/>
        <w:adjustRightInd w:val="0"/>
        <w:spacing w:line="360" w:lineRule="auto"/>
        <w:ind w:left="567" w:hanging="567"/>
        <w:jc w:val="both"/>
        <w:rPr>
          <w:rFonts w:ascii="Verdana" w:hAnsi="Verdana" w:cs="Verdana"/>
          <w:sz w:val="20"/>
          <w:szCs w:val="20"/>
          <w:lang w:eastAsia="en-US"/>
        </w:rPr>
      </w:pPr>
      <w:r>
        <w:rPr>
          <w:rFonts w:ascii="Verdana" w:hAnsi="Verdana" w:cs="Verdana"/>
          <w:sz w:val="20"/>
          <w:szCs w:val="20"/>
          <w:lang w:eastAsia="en-US"/>
        </w:rPr>
        <w:t>6.</w:t>
      </w:r>
      <w:r>
        <w:rPr>
          <w:rFonts w:ascii="Verdana" w:hAnsi="Verdana" w:cs="Verdana"/>
          <w:sz w:val="20"/>
          <w:szCs w:val="20"/>
          <w:lang w:eastAsia="en-US"/>
        </w:rPr>
        <w:tab/>
      </w:r>
      <w:r w:rsidRPr="007C76DB">
        <w:rPr>
          <w:rFonts w:ascii="Verdana" w:hAnsi="Verdana" w:cs="Verdana"/>
          <w:sz w:val="20"/>
          <w:szCs w:val="20"/>
          <w:lang w:eastAsia="en-US"/>
        </w:rPr>
        <w:t xml:space="preserve">Materiały z rozbiórki nadające się do ponownego wbudowania stanowią własność Zamawiającego, a Wykonawca przetransportuje te materiały i złoży we wskazanych przez Zamawiającego miejscach w odległości nie większej niż 50 km od placu budowy. Pozostałe materiały z rozbiórki winny być usunięte poza teren budowy przy przestrzeganiu przepisów ustawy z dnia 14 grudnia 2012 r. o odpadach </w:t>
      </w:r>
      <w:r>
        <w:rPr>
          <w:rFonts w:ascii="Verdana" w:hAnsi="Verdana" w:cs="Verdana"/>
          <w:sz w:val="20"/>
          <w:szCs w:val="20"/>
        </w:rPr>
        <w:t xml:space="preserve">tj. Dz.U. </w:t>
      </w:r>
      <w:r>
        <w:rPr>
          <w:rFonts w:ascii="Verdana" w:hAnsi="Verdana" w:cs="Verdana"/>
          <w:sz w:val="20"/>
          <w:szCs w:val="20"/>
        </w:rPr>
        <w:br/>
      </w:r>
      <w:r w:rsidRPr="007C76DB">
        <w:rPr>
          <w:rFonts w:ascii="Verdana" w:hAnsi="Verdana" w:cs="Verdana"/>
          <w:sz w:val="20"/>
          <w:szCs w:val="20"/>
        </w:rPr>
        <w:t>z 201</w:t>
      </w:r>
      <w:r>
        <w:rPr>
          <w:rFonts w:ascii="Verdana" w:hAnsi="Verdana" w:cs="Verdana"/>
          <w:sz w:val="20"/>
          <w:szCs w:val="20"/>
        </w:rPr>
        <w:t>8</w:t>
      </w:r>
      <w:r w:rsidRPr="007C76DB">
        <w:rPr>
          <w:rFonts w:ascii="Verdana" w:hAnsi="Verdana" w:cs="Verdana"/>
          <w:sz w:val="20"/>
          <w:szCs w:val="20"/>
        </w:rPr>
        <w:t xml:space="preserve"> r. poz. </w:t>
      </w:r>
      <w:r>
        <w:rPr>
          <w:rFonts w:ascii="Verdana" w:hAnsi="Verdana" w:cs="Verdana"/>
          <w:sz w:val="20"/>
          <w:szCs w:val="20"/>
        </w:rPr>
        <w:t>21</w:t>
      </w:r>
      <w:r w:rsidRPr="007C76DB">
        <w:rPr>
          <w:rFonts w:ascii="Verdana" w:hAnsi="Verdana" w:cs="Verdana"/>
          <w:sz w:val="20"/>
          <w:szCs w:val="20"/>
        </w:rPr>
        <w:t>).</w:t>
      </w:r>
      <w:r w:rsidRPr="007C76DB">
        <w:rPr>
          <w:rFonts w:ascii="Verdana" w:hAnsi="Verdana" w:cs="Verdana"/>
          <w:sz w:val="20"/>
          <w:szCs w:val="20"/>
          <w:lang w:eastAsia="en-US"/>
        </w:rPr>
        <w:t xml:space="preserve"> Oceny przydatności materiałów dokonuje Zamawiający.</w:t>
      </w:r>
    </w:p>
    <w:p w14:paraId="622BA4C7" w14:textId="77777777" w:rsidR="00CB4B2F" w:rsidRPr="007C76DB" w:rsidRDefault="00CB4B2F" w:rsidP="00CB4B2F">
      <w:pPr>
        <w:spacing w:line="360" w:lineRule="auto"/>
        <w:ind w:hanging="284"/>
        <w:jc w:val="center"/>
        <w:rPr>
          <w:rFonts w:ascii="Verdana" w:hAnsi="Verdana" w:cs="Arial"/>
          <w:b/>
          <w:sz w:val="20"/>
        </w:rPr>
      </w:pPr>
    </w:p>
    <w:p w14:paraId="3F5D4FF1" w14:textId="77777777" w:rsidR="00CB4B2F" w:rsidRPr="007C76DB" w:rsidRDefault="00CB4B2F" w:rsidP="00CB4B2F">
      <w:pPr>
        <w:spacing w:line="360" w:lineRule="auto"/>
        <w:ind w:hanging="284"/>
        <w:jc w:val="center"/>
        <w:rPr>
          <w:rFonts w:ascii="Verdana" w:hAnsi="Verdana" w:cs="Arial"/>
          <w:b/>
          <w:sz w:val="20"/>
        </w:rPr>
      </w:pPr>
      <w:r w:rsidRPr="007C76DB">
        <w:rPr>
          <w:rFonts w:ascii="Verdana" w:hAnsi="Verdana" w:cs="Arial"/>
          <w:b/>
          <w:sz w:val="20"/>
        </w:rPr>
        <w:t>§ 3</w:t>
      </w:r>
    </w:p>
    <w:p w14:paraId="79D0AEBC" w14:textId="77777777" w:rsidR="00CB4B2F" w:rsidRPr="007C76DB" w:rsidRDefault="00CB4B2F" w:rsidP="00CB4B2F">
      <w:pPr>
        <w:spacing w:line="360" w:lineRule="auto"/>
        <w:ind w:hanging="284"/>
        <w:jc w:val="center"/>
        <w:rPr>
          <w:rFonts w:ascii="Verdana" w:hAnsi="Verdana" w:cs="Arial"/>
          <w:b/>
          <w:sz w:val="20"/>
        </w:rPr>
      </w:pPr>
      <w:r w:rsidRPr="007C76DB">
        <w:rPr>
          <w:rFonts w:ascii="Verdana" w:hAnsi="Verdana" w:cs="Arial"/>
          <w:b/>
          <w:sz w:val="20"/>
        </w:rPr>
        <w:t>TERMIN REALIZACJI UMOWY</w:t>
      </w:r>
    </w:p>
    <w:p w14:paraId="55CC4880" w14:textId="77777777" w:rsidR="00CB4B2F" w:rsidRPr="00886029" w:rsidRDefault="00CB4B2F" w:rsidP="00CB4B2F">
      <w:pPr>
        <w:pStyle w:val="Akapitzlist"/>
        <w:numPr>
          <w:ilvl w:val="0"/>
          <w:numId w:val="87"/>
        </w:numPr>
        <w:autoSpaceDE w:val="0"/>
        <w:autoSpaceDN w:val="0"/>
        <w:adjustRightInd w:val="0"/>
        <w:spacing w:line="360" w:lineRule="auto"/>
        <w:ind w:left="567" w:hanging="567"/>
        <w:jc w:val="both"/>
        <w:rPr>
          <w:rFonts w:ascii="Verdana" w:hAnsi="Verdana" w:cs="Verdana"/>
          <w:sz w:val="20"/>
          <w:szCs w:val="20"/>
        </w:rPr>
      </w:pPr>
      <w:r w:rsidRPr="00886029">
        <w:rPr>
          <w:rFonts w:ascii="Verdana" w:hAnsi="Verdana" w:cs="Verdana"/>
          <w:sz w:val="20"/>
          <w:szCs w:val="20"/>
        </w:rPr>
        <w:t xml:space="preserve">Zamawiający wymaga, aby przedmiot zamówienia został zrealizowany </w:t>
      </w:r>
      <w:r>
        <w:rPr>
          <w:rFonts w:ascii="Verdana" w:hAnsi="Verdana" w:cs="Verdana"/>
          <w:sz w:val="20"/>
          <w:szCs w:val="20"/>
        </w:rPr>
        <w:br/>
      </w:r>
      <w:r w:rsidRPr="00886029">
        <w:rPr>
          <w:rFonts w:ascii="Verdana" w:hAnsi="Verdana" w:cs="Verdana"/>
          <w:sz w:val="20"/>
          <w:szCs w:val="20"/>
        </w:rPr>
        <w:t>z zachowaniem terminów właściwych dla poszczególnych etapów wymienionych poniżej:</w:t>
      </w:r>
    </w:p>
    <w:p w14:paraId="1906270D" w14:textId="77777777" w:rsidR="00CB4B2F" w:rsidRPr="005250EF" w:rsidRDefault="00CB4B2F" w:rsidP="00CB4B2F">
      <w:pPr>
        <w:pStyle w:val="Akapitzlist"/>
        <w:tabs>
          <w:tab w:val="left" w:pos="426"/>
        </w:tabs>
        <w:autoSpaceDE w:val="0"/>
        <w:autoSpaceDN w:val="0"/>
        <w:adjustRightInd w:val="0"/>
        <w:spacing w:line="360" w:lineRule="auto"/>
        <w:ind w:left="567" w:hanging="567"/>
        <w:jc w:val="both"/>
        <w:rPr>
          <w:rFonts w:ascii="Verdana" w:hAnsi="Verdana" w:cs="Verdana"/>
          <w:b/>
          <w:sz w:val="20"/>
          <w:szCs w:val="20"/>
        </w:rPr>
      </w:pPr>
      <w:r w:rsidRPr="005250EF">
        <w:rPr>
          <w:rFonts w:ascii="Verdana" w:hAnsi="Verdana" w:cs="Verdana"/>
          <w:sz w:val="20"/>
          <w:szCs w:val="20"/>
        </w:rPr>
        <w:t>1)</w:t>
      </w:r>
      <w:r w:rsidRPr="005250EF">
        <w:rPr>
          <w:rFonts w:ascii="Verdana" w:hAnsi="Verdana" w:cs="Verdana"/>
          <w:sz w:val="20"/>
          <w:szCs w:val="20"/>
        </w:rPr>
        <w:tab/>
      </w:r>
      <w:r>
        <w:rPr>
          <w:rFonts w:ascii="Verdana" w:hAnsi="Verdana" w:cs="Verdana"/>
          <w:sz w:val="20"/>
          <w:szCs w:val="20"/>
        </w:rPr>
        <w:tab/>
      </w:r>
      <w:r w:rsidRPr="005250EF">
        <w:rPr>
          <w:rFonts w:ascii="Verdana" w:hAnsi="Verdana" w:cs="Verdana"/>
          <w:b/>
          <w:sz w:val="20"/>
          <w:szCs w:val="20"/>
        </w:rPr>
        <w:t xml:space="preserve">Etap I </w:t>
      </w:r>
      <w:r w:rsidRPr="005250EF">
        <w:rPr>
          <w:rFonts w:ascii="Verdana" w:hAnsi="Verdana" w:cs="Verdana"/>
          <w:sz w:val="20"/>
          <w:szCs w:val="20"/>
        </w:rPr>
        <w:t>–</w:t>
      </w:r>
      <w:r w:rsidRPr="005250EF">
        <w:rPr>
          <w:rFonts w:ascii="Verdana" w:hAnsi="Verdana" w:cs="Verdana"/>
          <w:b/>
          <w:sz w:val="20"/>
          <w:szCs w:val="20"/>
        </w:rPr>
        <w:t xml:space="preserve"> </w:t>
      </w:r>
      <w:r w:rsidRPr="005250EF">
        <w:rPr>
          <w:rFonts w:ascii="Verdana" w:hAnsi="Verdana" w:cs="Verdana"/>
          <w:sz w:val="20"/>
          <w:szCs w:val="20"/>
        </w:rPr>
        <w:t xml:space="preserve">wykonanie Dokumentacji projektowej tj. projektu budowlanego </w:t>
      </w:r>
      <w:r w:rsidRPr="005250EF">
        <w:rPr>
          <w:rFonts w:ascii="Verdana" w:hAnsi="Verdana" w:cs="Verdana"/>
          <w:sz w:val="20"/>
          <w:szCs w:val="20"/>
        </w:rPr>
        <w:br/>
        <w:t xml:space="preserve">i wykonawczego oraz innych materiałów, które będą podstawą do uzyskania zatwierdzeń Dokumentacji projektowej w drodze decyzji o pozwoleniu na budowę lub w drodze przyjęcia zgłoszenia robót budowlanych nie wymagających pozwolenia na budowę </w:t>
      </w:r>
      <w:r w:rsidRPr="005250EF">
        <w:rPr>
          <w:rFonts w:ascii="Verdana" w:hAnsi="Verdana" w:cs="Verdana"/>
          <w:sz w:val="20"/>
          <w:szCs w:val="20"/>
        </w:rPr>
        <w:br/>
        <w:t xml:space="preserve">– </w:t>
      </w:r>
      <w:r w:rsidRPr="005250EF">
        <w:rPr>
          <w:rFonts w:ascii="Verdana" w:hAnsi="Verdana" w:cs="Verdana"/>
          <w:b/>
          <w:sz w:val="20"/>
          <w:szCs w:val="20"/>
        </w:rPr>
        <w:t xml:space="preserve">do </w:t>
      </w:r>
      <w:r>
        <w:rPr>
          <w:rFonts w:ascii="Verdana" w:hAnsi="Verdana" w:cs="Verdana"/>
          <w:b/>
          <w:sz w:val="20"/>
          <w:szCs w:val="20"/>
        </w:rPr>
        <w:t>3</w:t>
      </w:r>
      <w:r w:rsidRPr="005250EF">
        <w:rPr>
          <w:rFonts w:ascii="Verdana" w:hAnsi="Verdana" w:cs="Verdana"/>
          <w:b/>
          <w:sz w:val="20"/>
          <w:szCs w:val="20"/>
        </w:rPr>
        <w:t xml:space="preserve"> miesiąc</w:t>
      </w:r>
      <w:r>
        <w:rPr>
          <w:rFonts w:ascii="Verdana" w:hAnsi="Verdana" w:cs="Verdana"/>
          <w:b/>
          <w:sz w:val="20"/>
          <w:szCs w:val="20"/>
        </w:rPr>
        <w:t>e</w:t>
      </w:r>
      <w:r w:rsidRPr="005250EF">
        <w:rPr>
          <w:rFonts w:ascii="Verdana" w:hAnsi="Verdana" w:cs="Verdana"/>
          <w:b/>
          <w:sz w:val="20"/>
          <w:szCs w:val="20"/>
        </w:rPr>
        <w:t xml:space="preserve"> od daty podpisania Umowy,</w:t>
      </w:r>
    </w:p>
    <w:p w14:paraId="1C14DB51" w14:textId="77777777" w:rsidR="00CB4B2F" w:rsidRPr="005250EF" w:rsidRDefault="00CB4B2F" w:rsidP="00CB4B2F">
      <w:pPr>
        <w:pStyle w:val="Akapitzlist"/>
        <w:tabs>
          <w:tab w:val="left" w:pos="426"/>
        </w:tabs>
        <w:autoSpaceDE w:val="0"/>
        <w:autoSpaceDN w:val="0"/>
        <w:adjustRightInd w:val="0"/>
        <w:spacing w:line="360" w:lineRule="auto"/>
        <w:ind w:left="567" w:hanging="567"/>
        <w:jc w:val="both"/>
        <w:rPr>
          <w:rFonts w:ascii="Verdana" w:hAnsi="Verdana" w:cs="Verdana"/>
          <w:sz w:val="20"/>
          <w:szCs w:val="20"/>
        </w:rPr>
      </w:pPr>
      <w:r w:rsidRPr="005250EF">
        <w:rPr>
          <w:rFonts w:ascii="Verdana" w:hAnsi="Verdana" w:cs="Verdana"/>
          <w:sz w:val="20"/>
          <w:szCs w:val="20"/>
        </w:rPr>
        <w:t>2)</w:t>
      </w:r>
      <w:r w:rsidRPr="005250EF">
        <w:rPr>
          <w:rFonts w:ascii="Verdana" w:hAnsi="Verdana" w:cs="Verdana"/>
          <w:sz w:val="20"/>
          <w:szCs w:val="20"/>
        </w:rPr>
        <w:tab/>
      </w:r>
      <w:r>
        <w:rPr>
          <w:rFonts w:ascii="Verdana" w:hAnsi="Verdana" w:cs="Verdana"/>
          <w:sz w:val="20"/>
          <w:szCs w:val="20"/>
        </w:rPr>
        <w:tab/>
      </w:r>
      <w:r w:rsidRPr="005250EF">
        <w:rPr>
          <w:rFonts w:ascii="Verdana" w:hAnsi="Verdana" w:cs="Verdana"/>
          <w:b/>
          <w:sz w:val="20"/>
          <w:szCs w:val="20"/>
        </w:rPr>
        <w:t xml:space="preserve">Etap II </w:t>
      </w:r>
      <w:r w:rsidRPr="005250EF">
        <w:rPr>
          <w:rFonts w:ascii="Verdana" w:hAnsi="Verdana" w:cs="Verdana"/>
          <w:sz w:val="20"/>
          <w:szCs w:val="20"/>
        </w:rPr>
        <w:t xml:space="preserve">– uzyskanie zatwierdzeń Dokumentacji projektowej w drodze decyzji                          o pozwoleniu na budowę lub w drodze przyjęcia zgłoszenia robót budowlanych nie wymagających pozwolenia na budowę </w:t>
      </w:r>
      <w:r w:rsidRPr="005250EF">
        <w:rPr>
          <w:rFonts w:ascii="Verdana" w:hAnsi="Verdana" w:cs="Verdana"/>
          <w:b/>
          <w:sz w:val="20"/>
          <w:szCs w:val="20"/>
        </w:rPr>
        <w:t xml:space="preserve">– do </w:t>
      </w:r>
      <w:r>
        <w:rPr>
          <w:rFonts w:ascii="Verdana" w:hAnsi="Verdana" w:cs="Verdana"/>
          <w:b/>
          <w:sz w:val="20"/>
          <w:szCs w:val="20"/>
        </w:rPr>
        <w:t>5</w:t>
      </w:r>
      <w:r w:rsidRPr="005250EF">
        <w:rPr>
          <w:rFonts w:ascii="Verdana" w:hAnsi="Verdana" w:cs="Verdana"/>
          <w:b/>
          <w:sz w:val="20"/>
          <w:szCs w:val="20"/>
        </w:rPr>
        <w:t xml:space="preserve"> miesięcy od daty podpisania Umowy,</w:t>
      </w:r>
    </w:p>
    <w:p w14:paraId="672E71BD" w14:textId="77777777" w:rsidR="00CB4B2F" w:rsidRPr="005250EF" w:rsidRDefault="00CB4B2F" w:rsidP="00CB4B2F">
      <w:pPr>
        <w:pStyle w:val="Akapitzlist"/>
        <w:tabs>
          <w:tab w:val="left" w:pos="426"/>
        </w:tabs>
        <w:spacing w:line="360" w:lineRule="auto"/>
        <w:ind w:left="567" w:hanging="567"/>
        <w:jc w:val="both"/>
        <w:rPr>
          <w:rFonts w:ascii="Verdana" w:hAnsi="Verdana"/>
          <w:spacing w:val="-3"/>
          <w:sz w:val="20"/>
          <w:szCs w:val="20"/>
        </w:rPr>
      </w:pPr>
      <w:r w:rsidRPr="005250EF">
        <w:rPr>
          <w:rFonts w:ascii="Verdana" w:hAnsi="Verdana" w:cs="Verdana"/>
          <w:sz w:val="20"/>
          <w:szCs w:val="20"/>
        </w:rPr>
        <w:t>3)</w:t>
      </w:r>
      <w:r>
        <w:rPr>
          <w:rFonts w:ascii="Verdana" w:hAnsi="Verdana" w:cs="Verdana"/>
          <w:sz w:val="20"/>
          <w:szCs w:val="20"/>
        </w:rPr>
        <w:tab/>
      </w:r>
      <w:r w:rsidRPr="005250EF">
        <w:rPr>
          <w:rFonts w:ascii="Verdana" w:hAnsi="Verdana" w:cs="Verdana"/>
          <w:sz w:val="20"/>
          <w:szCs w:val="20"/>
        </w:rPr>
        <w:tab/>
      </w:r>
      <w:r w:rsidRPr="005250EF">
        <w:rPr>
          <w:rFonts w:ascii="Verdana" w:hAnsi="Verdana" w:cs="Verdana"/>
          <w:b/>
          <w:sz w:val="20"/>
          <w:szCs w:val="20"/>
        </w:rPr>
        <w:t>Etap III</w:t>
      </w:r>
      <w:r w:rsidRPr="005250EF">
        <w:rPr>
          <w:rFonts w:ascii="Verdana" w:hAnsi="Verdana" w:cs="Verdana"/>
          <w:sz w:val="20"/>
          <w:szCs w:val="20"/>
        </w:rPr>
        <w:t xml:space="preserve"> – realizacja robót budowlanych i innych będących przedmiotem Umowy –                  </w:t>
      </w:r>
      <w:r w:rsidRPr="005250EF">
        <w:rPr>
          <w:rFonts w:ascii="Verdana" w:hAnsi="Verdana" w:cs="Verdana"/>
          <w:b/>
          <w:sz w:val="20"/>
          <w:szCs w:val="20"/>
        </w:rPr>
        <w:t xml:space="preserve">do </w:t>
      </w:r>
      <w:r>
        <w:rPr>
          <w:rFonts w:ascii="Verdana" w:hAnsi="Verdana" w:cs="Verdana"/>
          <w:b/>
          <w:sz w:val="20"/>
          <w:szCs w:val="20"/>
        </w:rPr>
        <w:t>3</w:t>
      </w:r>
      <w:r w:rsidRPr="005250EF">
        <w:rPr>
          <w:rFonts w:ascii="Verdana" w:hAnsi="Verdana" w:cs="Verdana"/>
          <w:b/>
          <w:sz w:val="20"/>
          <w:szCs w:val="20"/>
        </w:rPr>
        <w:t xml:space="preserve"> miesięcy od daty uzyskania zatwierdzenia Dokumentacji projektowej </w:t>
      </w:r>
      <w:r w:rsidRPr="005250EF">
        <w:rPr>
          <w:rFonts w:ascii="Verdana" w:hAnsi="Verdana" w:cs="Verdana"/>
          <w:b/>
          <w:sz w:val="20"/>
          <w:szCs w:val="20"/>
        </w:rPr>
        <w:br/>
        <w:t>w drodze decyzji o pozwoleniu na budowę lub w drodze przyjęcia zgłoszenia robót budowlanych nie wymagających pozwolenia na budowę.</w:t>
      </w:r>
      <w:r w:rsidRPr="005250EF">
        <w:rPr>
          <w:rFonts w:ascii="Verdana" w:hAnsi="Verdana" w:cs="Verdana"/>
          <w:sz w:val="20"/>
          <w:szCs w:val="20"/>
        </w:rPr>
        <w:t xml:space="preserve"> </w:t>
      </w:r>
      <w:r w:rsidRPr="005250EF">
        <w:rPr>
          <w:rFonts w:ascii="Verdana" w:hAnsi="Verdana"/>
          <w:spacing w:val="-3"/>
          <w:sz w:val="20"/>
          <w:szCs w:val="20"/>
        </w:rPr>
        <w:t>Okres zimowy trwa od 15 grudnia do 15 marca, liczony jako trzy miesiące</w:t>
      </w:r>
      <w:r w:rsidRPr="005250EF">
        <w:rPr>
          <w:sz w:val="20"/>
          <w:szCs w:val="20"/>
        </w:rPr>
        <w:t xml:space="preserve">. </w:t>
      </w:r>
      <w:r w:rsidRPr="005250EF">
        <w:rPr>
          <w:rFonts w:ascii="Verdana" w:hAnsi="Verdana"/>
          <w:spacing w:val="-3"/>
          <w:sz w:val="20"/>
          <w:szCs w:val="20"/>
        </w:rPr>
        <w:t>Do czasu objętego projektowaniem (etap projektowania) wlicza się okresy zimowe. Do czasu realizacji Robót (etap realizacji Robót) nie wlicza się okresów zimowych. Etap realizacji Robót jest to okres bezpośrednio następujący po etapie projektowania. Jeżeli rozpoczęcie etapu realizacji Robót przypada</w:t>
      </w:r>
      <w:r>
        <w:rPr>
          <w:rFonts w:ascii="Verdana" w:hAnsi="Verdana"/>
          <w:spacing w:val="-3"/>
          <w:sz w:val="20"/>
          <w:szCs w:val="20"/>
        </w:rPr>
        <w:t xml:space="preserve"> </w:t>
      </w:r>
      <w:r w:rsidRPr="005250EF">
        <w:rPr>
          <w:rFonts w:ascii="Verdana" w:hAnsi="Verdana"/>
          <w:spacing w:val="-3"/>
          <w:sz w:val="20"/>
          <w:szCs w:val="20"/>
        </w:rPr>
        <w:t xml:space="preserve">w okresie zimowym, wówczas etap ten rozpoczyna się następnego dnia po tym okresie zimowym. Okres między początkiem etapu realizacji </w:t>
      </w:r>
      <w:r w:rsidRPr="005250EF">
        <w:rPr>
          <w:rFonts w:ascii="Verdana" w:hAnsi="Verdana"/>
          <w:spacing w:val="-3"/>
          <w:sz w:val="20"/>
          <w:szCs w:val="20"/>
        </w:rPr>
        <w:lastRenderedPageBreak/>
        <w:t xml:space="preserve">Robót, a końcem danego okresu zimowego liczony w dniach dodaje się do Czasu na Ukończenie. </w:t>
      </w:r>
      <w:r>
        <w:rPr>
          <w:rFonts w:ascii="Verdana" w:hAnsi="Verdana"/>
          <w:spacing w:val="-3"/>
          <w:sz w:val="20"/>
          <w:szCs w:val="20"/>
        </w:rPr>
        <w:br/>
      </w:r>
      <w:r w:rsidRPr="005250EF">
        <w:rPr>
          <w:rFonts w:ascii="Verdana" w:eastAsia="Calibri" w:hAnsi="Verdana"/>
          <w:sz w:val="20"/>
          <w:szCs w:val="20"/>
        </w:rPr>
        <w:t xml:space="preserve">Jeżeli etap realizacji Robót upłynął w dniu w trakcie okresu zimowego, wówczas </w:t>
      </w:r>
      <w:r>
        <w:rPr>
          <w:rFonts w:ascii="Verdana" w:eastAsia="Calibri" w:hAnsi="Verdana"/>
          <w:sz w:val="20"/>
          <w:szCs w:val="20"/>
        </w:rPr>
        <w:br/>
      </w:r>
      <w:r w:rsidRPr="005250EF">
        <w:rPr>
          <w:rFonts w:ascii="Verdana" w:eastAsia="Calibri" w:hAnsi="Verdana"/>
          <w:sz w:val="20"/>
          <w:szCs w:val="20"/>
        </w:rPr>
        <w:t>do wyżej określonej daty dodaje się okres trzech miesięcy.</w:t>
      </w:r>
    </w:p>
    <w:p w14:paraId="7BCE4C27" w14:textId="77777777" w:rsidR="00CB4B2F" w:rsidRPr="00C05DBF" w:rsidRDefault="00CB4B2F" w:rsidP="00CB4B2F">
      <w:pPr>
        <w:spacing w:line="360" w:lineRule="auto"/>
        <w:ind w:left="567" w:right="-85" w:hanging="567"/>
        <w:jc w:val="both"/>
        <w:rPr>
          <w:rFonts w:ascii="Verdana" w:hAnsi="Verdana"/>
          <w:color w:val="000000" w:themeColor="text1"/>
          <w:sz w:val="20"/>
          <w:szCs w:val="20"/>
        </w:rPr>
      </w:pPr>
      <w:r>
        <w:rPr>
          <w:rFonts w:ascii="Verdana" w:hAnsi="Verdana" w:cs="Verdana"/>
          <w:sz w:val="20"/>
          <w:szCs w:val="20"/>
          <w:lang w:eastAsia="en-US"/>
        </w:rPr>
        <w:t>2.</w:t>
      </w:r>
      <w:r w:rsidRPr="007C76DB">
        <w:rPr>
          <w:rFonts w:ascii="Verdana" w:hAnsi="Verdana" w:cs="Verdana"/>
          <w:sz w:val="20"/>
          <w:szCs w:val="20"/>
          <w:lang w:eastAsia="en-US"/>
        </w:rPr>
        <w:tab/>
      </w:r>
      <w:r w:rsidRPr="00C05DBF">
        <w:rPr>
          <w:rFonts w:ascii="Verdana" w:hAnsi="Verdana"/>
          <w:color w:val="000000" w:themeColor="text1"/>
          <w:sz w:val="20"/>
          <w:szCs w:val="20"/>
        </w:rPr>
        <w:t>Zamawiający przekaże Wykonawcy teren budowy w terminie 7 dni od dnia uzyskania decyzji o pozwoleniu na budowę lub przyjęcia zgłoszenia robót budowlanych przez właściwy organ.</w:t>
      </w:r>
    </w:p>
    <w:p w14:paraId="344C74F9" w14:textId="77777777" w:rsidR="00CB4B2F" w:rsidRPr="007C76DB" w:rsidRDefault="00CB4B2F" w:rsidP="00CB4B2F">
      <w:pPr>
        <w:spacing w:line="360" w:lineRule="auto"/>
        <w:ind w:left="567" w:right="-85" w:hanging="567"/>
        <w:jc w:val="both"/>
        <w:rPr>
          <w:rFonts w:ascii="Verdana" w:hAnsi="Verdana"/>
          <w:sz w:val="20"/>
          <w:szCs w:val="20"/>
        </w:rPr>
      </w:pPr>
      <w:r>
        <w:rPr>
          <w:rFonts w:ascii="Verdana" w:hAnsi="Verdana"/>
          <w:sz w:val="20"/>
          <w:szCs w:val="20"/>
        </w:rPr>
        <w:t>3.</w:t>
      </w:r>
      <w:r w:rsidRPr="007C76DB">
        <w:rPr>
          <w:rFonts w:ascii="Verdana" w:hAnsi="Verdana"/>
          <w:sz w:val="20"/>
          <w:szCs w:val="20"/>
        </w:rPr>
        <w:tab/>
        <w:t xml:space="preserve">Termin rozpoczęcia robót będących przedmiotem Umowy - 7 dni od terminu przekazania terenu budowy. </w:t>
      </w:r>
    </w:p>
    <w:p w14:paraId="74303139" w14:textId="77777777" w:rsidR="00CB4B2F" w:rsidRPr="007C76DB" w:rsidRDefault="00CB4B2F" w:rsidP="00CB4B2F">
      <w:pPr>
        <w:spacing w:line="360" w:lineRule="auto"/>
        <w:ind w:left="567" w:right="-85" w:hanging="567"/>
        <w:jc w:val="both"/>
        <w:rPr>
          <w:rFonts w:ascii="Verdana" w:hAnsi="Verdana"/>
          <w:sz w:val="20"/>
          <w:szCs w:val="20"/>
        </w:rPr>
      </w:pPr>
      <w:r>
        <w:rPr>
          <w:rFonts w:ascii="Verdana" w:hAnsi="Verdana"/>
          <w:sz w:val="20"/>
          <w:szCs w:val="20"/>
        </w:rPr>
        <w:t>4.</w:t>
      </w:r>
      <w:r>
        <w:rPr>
          <w:rFonts w:ascii="Verdana" w:hAnsi="Verdana"/>
          <w:sz w:val="20"/>
          <w:szCs w:val="20"/>
        </w:rPr>
        <w:tab/>
      </w:r>
      <w:r w:rsidRPr="007C76DB">
        <w:rPr>
          <w:rFonts w:ascii="Verdana" w:hAnsi="Verdana"/>
          <w:sz w:val="20"/>
          <w:szCs w:val="20"/>
        </w:rPr>
        <w:t>W przypadku wystąpienia okoliczności niezależnych od Wykonawcy, skutkujących niemożnością dotrzymania terminu określonego w ust. 1 lub 3 termin ten może ulec przedłużeniu, nie więcej jednak niż o czas trwania tych okoliczności.</w:t>
      </w:r>
    </w:p>
    <w:p w14:paraId="77DD3D75" w14:textId="77777777" w:rsidR="00CB4B2F" w:rsidRPr="007C76DB" w:rsidRDefault="00CB4B2F" w:rsidP="00CB4B2F">
      <w:pPr>
        <w:spacing w:line="360" w:lineRule="auto"/>
        <w:ind w:left="426"/>
        <w:jc w:val="both"/>
        <w:rPr>
          <w:rFonts w:ascii="Verdana" w:hAnsi="Verdana" w:cs="Arial"/>
          <w:sz w:val="20"/>
        </w:rPr>
      </w:pPr>
    </w:p>
    <w:p w14:paraId="7D8BA51D" w14:textId="77777777" w:rsidR="00CB4B2F" w:rsidRPr="007C76DB" w:rsidRDefault="00CB4B2F" w:rsidP="00CB4B2F">
      <w:pPr>
        <w:spacing w:line="360" w:lineRule="auto"/>
        <w:jc w:val="center"/>
        <w:rPr>
          <w:rFonts w:ascii="Verdana" w:hAnsi="Verdana" w:cs="Arial"/>
          <w:b/>
          <w:sz w:val="20"/>
        </w:rPr>
      </w:pPr>
      <w:r w:rsidRPr="007C76DB">
        <w:rPr>
          <w:rFonts w:ascii="Verdana" w:hAnsi="Verdana" w:cs="Arial"/>
          <w:b/>
          <w:sz w:val="20"/>
        </w:rPr>
        <w:t>§ 4</w:t>
      </w:r>
    </w:p>
    <w:p w14:paraId="714A543A" w14:textId="77777777" w:rsidR="00CB4B2F" w:rsidRPr="007C76DB" w:rsidRDefault="00CB4B2F" w:rsidP="00CB4B2F">
      <w:pPr>
        <w:spacing w:line="360" w:lineRule="auto"/>
        <w:jc w:val="center"/>
        <w:rPr>
          <w:rFonts w:ascii="Verdana" w:hAnsi="Verdana" w:cs="Arial"/>
          <w:b/>
          <w:sz w:val="20"/>
        </w:rPr>
      </w:pPr>
      <w:r w:rsidRPr="007C76DB">
        <w:rPr>
          <w:rFonts w:ascii="Verdana" w:hAnsi="Verdana" w:cs="Arial"/>
          <w:b/>
          <w:sz w:val="20"/>
        </w:rPr>
        <w:t>HARMONOGRAM REALIZACJI ZAMÓWIENIA</w:t>
      </w:r>
    </w:p>
    <w:p w14:paraId="4B8E174D" w14:textId="77777777" w:rsidR="00CB4B2F" w:rsidRPr="007C76DB" w:rsidRDefault="00CB4B2F" w:rsidP="00CB4B2F">
      <w:pPr>
        <w:numPr>
          <w:ilvl w:val="0"/>
          <w:numId w:val="13"/>
        </w:numPr>
        <w:autoSpaceDE w:val="0"/>
        <w:autoSpaceDN w:val="0"/>
        <w:adjustRightInd w:val="0"/>
        <w:spacing w:line="360" w:lineRule="auto"/>
        <w:ind w:left="567" w:hanging="567"/>
        <w:contextualSpacing/>
        <w:jc w:val="both"/>
        <w:rPr>
          <w:rFonts w:ascii="Verdana" w:hAnsi="Verdana" w:cs="Verdana"/>
          <w:sz w:val="20"/>
          <w:szCs w:val="20"/>
          <w:lang w:eastAsia="en-US"/>
        </w:rPr>
      </w:pPr>
      <w:r w:rsidRPr="007C76DB">
        <w:rPr>
          <w:rFonts w:ascii="Verdana" w:hAnsi="Verdana" w:cs="Verdana"/>
          <w:sz w:val="20"/>
          <w:szCs w:val="20"/>
          <w:lang w:eastAsia="en-US"/>
        </w:rPr>
        <w:t xml:space="preserve">Wykonawca zobowiązuje się do przedłożenia Zamawiającemu – w terminie 7 dni </w:t>
      </w:r>
      <w:r>
        <w:rPr>
          <w:rFonts w:ascii="Verdana" w:hAnsi="Verdana" w:cs="Verdana"/>
          <w:sz w:val="20"/>
          <w:szCs w:val="20"/>
          <w:lang w:eastAsia="en-US"/>
        </w:rPr>
        <w:br/>
      </w:r>
      <w:r w:rsidRPr="007C76DB">
        <w:rPr>
          <w:rFonts w:ascii="Verdana" w:hAnsi="Verdana" w:cs="Verdana"/>
          <w:sz w:val="20"/>
          <w:szCs w:val="20"/>
          <w:lang w:eastAsia="en-US"/>
        </w:rPr>
        <w:t>od dnia zawarcia Umowy – harmonogramu rzeczowo - finansowego, podpisanego przez osobę upoważnio</w:t>
      </w:r>
      <w:r>
        <w:rPr>
          <w:rFonts w:ascii="Verdana" w:hAnsi="Verdana" w:cs="Verdana"/>
          <w:sz w:val="20"/>
          <w:szCs w:val="20"/>
          <w:lang w:eastAsia="en-US"/>
        </w:rPr>
        <w:t>ną do reprezentowania Wykonawcy</w:t>
      </w:r>
      <w:r w:rsidRPr="007C76DB">
        <w:rPr>
          <w:rFonts w:ascii="Verdana" w:hAnsi="Verdana" w:cs="Verdana"/>
          <w:sz w:val="20"/>
          <w:szCs w:val="20"/>
          <w:lang w:eastAsia="en-US"/>
        </w:rPr>
        <w:t xml:space="preserve"> oraz zatwierdzonego przez Nadzór Inwestorski, zgodnego z postanowieniami Umowy, w tym także </w:t>
      </w:r>
      <w:r>
        <w:rPr>
          <w:rFonts w:ascii="Verdana" w:hAnsi="Verdana" w:cs="Verdana"/>
          <w:sz w:val="20"/>
          <w:szCs w:val="20"/>
          <w:lang w:eastAsia="en-US"/>
        </w:rPr>
        <w:br/>
      </w:r>
      <w:r w:rsidRPr="007C76DB">
        <w:rPr>
          <w:rFonts w:ascii="Verdana" w:hAnsi="Verdana" w:cs="Verdana"/>
          <w:sz w:val="20"/>
          <w:szCs w:val="20"/>
          <w:lang w:eastAsia="en-US"/>
        </w:rPr>
        <w:t>z określonymi przez Zamawiającego terminami realizacji poszczególnych Etapów Umowy.</w:t>
      </w:r>
    </w:p>
    <w:p w14:paraId="2520C3E9" w14:textId="77777777" w:rsidR="00CB4B2F" w:rsidRDefault="00CB4B2F" w:rsidP="00CB4B2F">
      <w:pPr>
        <w:numPr>
          <w:ilvl w:val="0"/>
          <w:numId w:val="13"/>
        </w:numPr>
        <w:autoSpaceDE w:val="0"/>
        <w:autoSpaceDN w:val="0"/>
        <w:adjustRightInd w:val="0"/>
        <w:spacing w:line="360" w:lineRule="auto"/>
        <w:ind w:left="567" w:hanging="567"/>
        <w:jc w:val="both"/>
        <w:rPr>
          <w:rFonts w:ascii="Verdana" w:hAnsi="Verdana" w:cs="Verdana"/>
          <w:sz w:val="20"/>
          <w:szCs w:val="20"/>
          <w:lang w:eastAsia="en-US"/>
        </w:rPr>
      </w:pPr>
      <w:r w:rsidRPr="007C76DB">
        <w:rPr>
          <w:rFonts w:ascii="Verdana" w:hAnsi="Verdana" w:cs="Verdana"/>
          <w:sz w:val="20"/>
          <w:szCs w:val="20"/>
          <w:lang w:eastAsia="en-US"/>
        </w:rPr>
        <w:t>Wykonawca jest uprawniony do dokonywania zmian w harmonogramie rzeczowo - finansowym jedynie za zgodą Zamawiającego. W szczególności Zamawiający może odmówić udzielenia zgody na zmianę harmonogramu, gdy zmiana uprawdopodobnia nie wykonanie przez Wykonawcę poszczególnych Etapów Umowy w terminie pośrednim, z przyczyn zależnych od Wykonawcy.</w:t>
      </w:r>
    </w:p>
    <w:p w14:paraId="75087A70" w14:textId="77777777" w:rsidR="00CB4B2F" w:rsidRPr="007C76DB" w:rsidRDefault="00CB4B2F" w:rsidP="00CB4B2F">
      <w:pPr>
        <w:numPr>
          <w:ilvl w:val="0"/>
          <w:numId w:val="13"/>
        </w:numPr>
        <w:autoSpaceDE w:val="0"/>
        <w:autoSpaceDN w:val="0"/>
        <w:adjustRightInd w:val="0"/>
        <w:spacing w:line="360" w:lineRule="auto"/>
        <w:ind w:left="567" w:hanging="567"/>
        <w:jc w:val="both"/>
        <w:rPr>
          <w:rFonts w:ascii="Verdana" w:hAnsi="Verdana" w:cs="Verdana"/>
          <w:sz w:val="20"/>
          <w:szCs w:val="20"/>
          <w:lang w:eastAsia="en-US"/>
        </w:rPr>
      </w:pPr>
      <w:r>
        <w:rPr>
          <w:rFonts w:ascii="Verdana" w:hAnsi="Verdana" w:cs="Verdana"/>
          <w:sz w:val="20"/>
          <w:szCs w:val="20"/>
          <w:lang w:eastAsia="en-US"/>
        </w:rPr>
        <w:t>Zmiana harmonogramu nie może powodować zmiany terminów pośrednich dotyczących realizacji poszczególnych Etapów Umowy.</w:t>
      </w:r>
    </w:p>
    <w:p w14:paraId="614E0EC0" w14:textId="77777777" w:rsidR="00CB4B2F" w:rsidRPr="007C76DB" w:rsidRDefault="00CB4B2F" w:rsidP="00CB4B2F">
      <w:pPr>
        <w:numPr>
          <w:ilvl w:val="0"/>
          <w:numId w:val="13"/>
        </w:numPr>
        <w:autoSpaceDE w:val="0"/>
        <w:autoSpaceDN w:val="0"/>
        <w:adjustRightInd w:val="0"/>
        <w:spacing w:line="360" w:lineRule="auto"/>
        <w:ind w:left="567" w:hanging="567"/>
        <w:jc w:val="both"/>
        <w:rPr>
          <w:rFonts w:ascii="Verdana" w:hAnsi="Verdana" w:cs="Verdana"/>
          <w:sz w:val="20"/>
          <w:szCs w:val="20"/>
          <w:lang w:eastAsia="en-US"/>
        </w:rPr>
      </w:pPr>
      <w:r w:rsidRPr="007C76DB">
        <w:rPr>
          <w:rFonts w:ascii="Verdana" w:hAnsi="Verdana" w:cs="Verdana"/>
          <w:sz w:val="20"/>
          <w:szCs w:val="20"/>
          <w:lang w:eastAsia="en-US"/>
        </w:rPr>
        <w:t>Zmiana harmonogramu rzeczowo - finansowego nie wymaga podpisania przez Strony   Aneksu do Umowy.</w:t>
      </w:r>
    </w:p>
    <w:p w14:paraId="0A98C387" w14:textId="77777777" w:rsidR="00CB4B2F" w:rsidRPr="007C76DB" w:rsidRDefault="00CB4B2F" w:rsidP="00CB4B2F">
      <w:pPr>
        <w:spacing w:line="360" w:lineRule="auto"/>
        <w:jc w:val="center"/>
        <w:rPr>
          <w:rFonts w:ascii="Verdana" w:hAnsi="Verdana"/>
          <w:b/>
          <w:sz w:val="20"/>
          <w:szCs w:val="20"/>
        </w:rPr>
      </w:pPr>
      <w:r w:rsidRPr="007C76DB">
        <w:rPr>
          <w:rFonts w:ascii="Verdana" w:hAnsi="Verdana"/>
          <w:b/>
          <w:sz w:val="20"/>
          <w:szCs w:val="20"/>
        </w:rPr>
        <w:t>§ 5</w:t>
      </w:r>
    </w:p>
    <w:p w14:paraId="2191DB7A" w14:textId="77777777" w:rsidR="00CB4B2F" w:rsidRPr="007C76DB" w:rsidRDefault="00CB4B2F" w:rsidP="00CB4B2F">
      <w:pPr>
        <w:spacing w:line="360" w:lineRule="auto"/>
        <w:jc w:val="center"/>
        <w:rPr>
          <w:rFonts w:ascii="Verdana" w:hAnsi="Verdana"/>
          <w:b/>
          <w:sz w:val="20"/>
          <w:szCs w:val="20"/>
        </w:rPr>
      </w:pPr>
      <w:r w:rsidRPr="007C76DB">
        <w:rPr>
          <w:rFonts w:ascii="Verdana" w:hAnsi="Verdana"/>
          <w:b/>
          <w:sz w:val="20"/>
          <w:szCs w:val="20"/>
        </w:rPr>
        <w:t>WYNAGRODZENIE</w:t>
      </w:r>
    </w:p>
    <w:p w14:paraId="739D8B18" w14:textId="77777777" w:rsidR="00CB4B2F" w:rsidRPr="007C76DB" w:rsidRDefault="00CB4B2F" w:rsidP="00CB4B2F">
      <w:pPr>
        <w:numPr>
          <w:ilvl w:val="0"/>
          <w:numId w:val="79"/>
        </w:numPr>
        <w:spacing w:line="360" w:lineRule="auto"/>
        <w:ind w:left="567" w:right="-83" w:hanging="567"/>
        <w:jc w:val="both"/>
        <w:rPr>
          <w:rFonts w:ascii="Verdana" w:hAnsi="Verdana"/>
          <w:sz w:val="20"/>
          <w:szCs w:val="20"/>
        </w:rPr>
      </w:pPr>
      <w:r w:rsidRPr="007C76DB">
        <w:rPr>
          <w:rFonts w:ascii="Verdana" w:hAnsi="Verdana"/>
          <w:sz w:val="20"/>
          <w:szCs w:val="20"/>
        </w:rPr>
        <w:t xml:space="preserve">Wynagrodzenie ryczałtowe za wykonanie przedmiotu Umowy Strony ustalają zgodnie </w:t>
      </w:r>
      <w:r>
        <w:rPr>
          <w:rFonts w:ascii="Verdana" w:hAnsi="Verdana"/>
          <w:sz w:val="20"/>
          <w:szCs w:val="20"/>
        </w:rPr>
        <w:br/>
      </w:r>
      <w:r w:rsidRPr="007C76DB">
        <w:rPr>
          <w:rFonts w:ascii="Verdana" w:hAnsi="Verdana"/>
          <w:sz w:val="20"/>
          <w:szCs w:val="20"/>
        </w:rPr>
        <w:t>z ofertą Wykonawcy na kwotę netto ……</w:t>
      </w:r>
      <w:r>
        <w:rPr>
          <w:rFonts w:ascii="Verdana" w:hAnsi="Verdana"/>
          <w:sz w:val="20"/>
          <w:szCs w:val="20"/>
        </w:rPr>
        <w:t>……..</w:t>
      </w:r>
      <w:r w:rsidRPr="007C76DB">
        <w:rPr>
          <w:rFonts w:ascii="Verdana" w:hAnsi="Verdana"/>
          <w:sz w:val="20"/>
          <w:szCs w:val="20"/>
        </w:rPr>
        <w:t>………..</w:t>
      </w:r>
      <w:r w:rsidRPr="007C76DB">
        <w:rPr>
          <w:rFonts w:ascii="Verdana" w:hAnsi="Verdana"/>
          <w:bCs/>
          <w:sz w:val="20"/>
          <w:szCs w:val="20"/>
        </w:rPr>
        <w:t xml:space="preserve"> zł</w:t>
      </w:r>
      <w:r w:rsidRPr="007C76DB">
        <w:rPr>
          <w:rFonts w:ascii="Verdana" w:hAnsi="Verdana"/>
          <w:sz w:val="20"/>
          <w:szCs w:val="20"/>
        </w:rPr>
        <w:t xml:space="preserve"> (słownie: ………………………………) </w:t>
      </w:r>
      <w:r>
        <w:rPr>
          <w:rFonts w:ascii="Verdana" w:hAnsi="Verdana"/>
          <w:sz w:val="20"/>
          <w:szCs w:val="20"/>
        </w:rPr>
        <w:br/>
      </w:r>
      <w:r w:rsidRPr="007C76DB">
        <w:rPr>
          <w:rFonts w:ascii="Verdana" w:hAnsi="Verdana"/>
          <w:sz w:val="20"/>
          <w:szCs w:val="20"/>
        </w:rPr>
        <w:t>plus 23 % podatek VAT ………</w:t>
      </w:r>
      <w:r>
        <w:rPr>
          <w:rFonts w:ascii="Verdana" w:hAnsi="Verdana"/>
          <w:sz w:val="20"/>
          <w:szCs w:val="20"/>
        </w:rPr>
        <w:t>…….</w:t>
      </w:r>
      <w:r w:rsidRPr="007C76DB">
        <w:rPr>
          <w:rFonts w:ascii="Verdana" w:hAnsi="Verdana"/>
          <w:sz w:val="20"/>
          <w:szCs w:val="20"/>
        </w:rPr>
        <w:t xml:space="preserve">……. </w:t>
      </w:r>
      <w:r w:rsidRPr="007C76DB">
        <w:rPr>
          <w:rFonts w:ascii="Verdana" w:hAnsi="Verdana"/>
          <w:bCs/>
          <w:sz w:val="20"/>
          <w:szCs w:val="20"/>
        </w:rPr>
        <w:t>zł</w:t>
      </w:r>
      <w:r w:rsidRPr="007C76DB">
        <w:rPr>
          <w:rFonts w:ascii="Verdana" w:hAnsi="Verdana"/>
          <w:sz w:val="20"/>
          <w:szCs w:val="20"/>
        </w:rPr>
        <w:t xml:space="preserve"> (słownie: ……………….) co łącznie stanowi kwotę brutto ……………………. </w:t>
      </w:r>
      <w:r w:rsidRPr="007C76DB">
        <w:rPr>
          <w:rFonts w:ascii="Verdana" w:hAnsi="Verdana"/>
          <w:bCs/>
          <w:sz w:val="20"/>
          <w:szCs w:val="20"/>
        </w:rPr>
        <w:t>zł</w:t>
      </w:r>
      <w:r w:rsidRPr="007C76DB">
        <w:rPr>
          <w:rFonts w:ascii="Verdana" w:hAnsi="Verdana"/>
          <w:sz w:val="20"/>
          <w:szCs w:val="20"/>
        </w:rPr>
        <w:t xml:space="preserve"> (słownie: ………………………………………..). </w:t>
      </w:r>
    </w:p>
    <w:p w14:paraId="7DEE0543" w14:textId="77777777" w:rsidR="00CB4B2F" w:rsidRPr="00D917FB" w:rsidRDefault="00CB4B2F" w:rsidP="00CB4B2F">
      <w:pPr>
        <w:pStyle w:val="Akapitzlist"/>
        <w:numPr>
          <w:ilvl w:val="0"/>
          <w:numId w:val="79"/>
        </w:numPr>
        <w:autoSpaceDE w:val="0"/>
        <w:autoSpaceDN w:val="0"/>
        <w:adjustRightInd w:val="0"/>
        <w:spacing w:line="300" w:lineRule="exact"/>
        <w:ind w:left="567" w:hanging="567"/>
        <w:contextualSpacing/>
        <w:jc w:val="both"/>
        <w:rPr>
          <w:rFonts w:ascii="Verdana" w:hAnsi="Verdana" w:cs="Verdana"/>
          <w:sz w:val="20"/>
          <w:szCs w:val="20"/>
        </w:rPr>
      </w:pPr>
      <w:r w:rsidRPr="00D917FB">
        <w:rPr>
          <w:rFonts w:ascii="Verdana" w:hAnsi="Verdana" w:cs="Verdana"/>
          <w:sz w:val="20"/>
          <w:szCs w:val="20"/>
        </w:rPr>
        <w:t xml:space="preserve">Wykazane przez Wykonawcę w </w:t>
      </w:r>
      <w:r>
        <w:rPr>
          <w:rFonts w:ascii="Verdana" w:hAnsi="Verdana" w:cs="Verdana"/>
          <w:sz w:val="20"/>
          <w:szCs w:val="20"/>
        </w:rPr>
        <w:t>Wykazie płatności</w:t>
      </w:r>
      <w:r w:rsidRPr="00D917FB">
        <w:rPr>
          <w:rFonts w:ascii="Verdana" w:hAnsi="Verdana" w:cs="Verdana"/>
          <w:sz w:val="20"/>
          <w:szCs w:val="20"/>
        </w:rPr>
        <w:t xml:space="preserve"> ceny ryczałtowe netto </w:t>
      </w:r>
      <w:r>
        <w:rPr>
          <w:rFonts w:ascii="Verdana" w:hAnsi="Verdana" w:cs="Verdana"/>
          <w:sz w:val="20"/>
          <w:szCs w:val="20"/>
        </w:rPr>
        <w:t xml:space="preserve">                             </w:t>
      </w:r>
      <w:r w:rsidRPr="00D917FB">
        <w:rPr>
          <w:rFonts w:ascii="Verdana" w:hAnsi="Verdana" w:cs="Verdana"/>
          <w:sz w:val="20"/>
          <w:szCs w:val="20"/>
        </w:rPr>
        <w:t>za poszczególne elementy zamówienia obowiązują w okresie trwania Umowy i nie będą podlegały zmianom.</w:t>
      </w:r>
    </w:p>
    <w:p w14:paraId="2F4CCAC2" w14:textId="77777777" w:rsidR="00CB4B2F" w:rsidRPr="00D917FB" w:rsidRDefault="00CB4B2F" w:rsidP="00CB4B2F">
      <w:pPr>
        <w:pStyle w:val="Akapitzlist"/>
        <w:numPr>
          <w:ilvl w:val="0"/>
          <w:numId w:val="79"/>
        </w:numPr>
        <w:autoSpaceDE w:val="0"/>
        <w:autoSpaceDN w:val="0"/>
        <w:adjustRightInd w:val="0"/>
        <w:spacing w:line="300" w:lineRule="exact"/>
        <w:ind w:left="567" w:hanging="567"/>
        <w:contextualSpacing/>
        <w:jc w:val="both"/>
        <w:rPr>
          <w:rFonts w:ascii="Verdana" w:hAnsi="Verdana" w:cs="Verdana"/>
          <w:sz w:val="20"/>
          <w:szCs w:val="20"/>
        </w:rPr>
      </w:pPr>
      <w:r w:rsidRPr="00D917FB">
        <w:rPr>
          <w:rFonts w:ascii="Verdana" w:hAnsi="Verdana" w:cs="Verdana"/>
          <w:sz w:val="20"/>
          <w:szCs w:val="20"/>
        </w:rPr>
        <w:lastRenderedPageBreak/>
        <w:t>Ceny określone przez Wykonawcę uwzględniają wszystkie koszty jakie Wykonawca ponosi z tytułu realizacji przedmiotu Umowy.</w:t>
      </w:r>
    </w:p>
    <w:p w14:paraId="300B5237" w14:textId="77777777" w:rsidR="00CB4B2F" w:rsidRPr="00D917FB" w:rsidRDefault="00CB4B2F" w:rsidP="00CB4B2F">
      <w:pPr>
        <w:pStyle w:val="Akapitzlist"/>
        <w:numPr>
          <w:ilvl w:val="0"/>
          <w:numId w:val="79"/>
        </w:numPr>
        <w:autoSpaceDE w:val="0"/>
        <w:autoSpaceDN w:val="0"/>
        <w:adjustRightInd w:val="0"/>
        <w:spacing w:line="300" w:lineRule="exact"/>
        <w:ind w:left="567" w:hanging="567"/>
        <w:contextualSpacing/>
        <w:jc w:val="both"/>
        <w:rPr>
          <w:rFonts w:ascii="Verdana" w:hAnsi="Verdana" w:cs="Verdana"/>
          <w:sz w:val="20"/>
          <w:szCs w:val="20"/>
        </w:rPr>
      </w:pPr>
      <w:r w:rsidRPr="00D917FB">
        <w:rPr>
          <w:rFonts w:ascii="Verdana" w:hAnsi="Verdana" w:cs="Verdana"/>
          <w:sz w:val="20"/>
          <w:szCs w:val="20"/>
        </w:rPr>
        <w:t xml:space="preserve">W przypadku ustawowej zmiany procentowej stawki podatku od towarów i usług </w:t>
      </w:r>
      <w:r>
        <w:rPr>
          <w:rFonts w:ascii="Verdana" w:hAnsi="Verdana" w:cs="Verdana"/>
          <w:sz w:val="20"/>
          <w:szCs w:val="20"/>
        </w:rPr>
        <w:br/>
      </w:r>
      <w:r w:rsidRPr="00D917FB">
        <w:rPr>
          <w:rFonts w:ascii="Verdana" w:hAnsi="Verdana" w:cs="Verdana"/>
          <w:sz w:val="20"/>
          <w:szCs w:val="20"/>
        </w:rPr>
        <w:t>w trakcie trwania umowy zmianie ulega także odpowiednia część wynagrodzenia brutto Wykonawcy.</w:t>
      </w:r>
    </w:p>
    <w:p w14:paraId="3D5DC460" w14:textId="77777777" w:rsidR="00CB4B2F" w:rsidRPr="007C76DB" w:rsidRDefault="00CB4B2F" w:rsidP="00CB4B2F">
      <w:pPr>
        <w:spacing w:line="360" w:lineRule="auto"/>
        <w:ind w:left="567" w:hanging="567"/>
        <w:rPr>
          <w:rFonts w:ascii="Verdana" w:hAnsi="Verdana" w:cs="Arial"/>
          <w:bCs/>
          <w:sz w:val="20"/>
        </w:rPr>
      </w:pPr>
    </w:p>
    <w:p w14:paraId="514359C9" w14:textId="77777777" w:rsidR="00CB4B2F" w:rsidRPr="007C76DB" w:rsidRDefault="00CB4B2F" w:rsidP="00CB4B2F">
      <w:pPr>
        <w:spacing w:line="360" w:lineRule="auto"/>
        <w:jc w:val="center"/>
        <w:rPr>
          <w:rFonts w:ascii="Verdana" w:hAnsi="Verdana" w:cs="Arial"/>
          <w:b/>
          <w:sz w:val="20"/>
        </w:rPr>
      </w:pPr>
      <w:r w:rsidRPr="007C76DB">
        <w:rPr>
          <w:rFonts w:ascii="Verdana" w:hAnsi="Verdana" w:cs="Arial"/>
          <w:b/>
          <w:sz w:val="20"/>
        </w:rPr>
        <w:t xml:space="preserve">§ </w:t>
      </w:r>
      <w:r>
        <w:rPr>
          <w:rFonts w:ascii="Verdana" w:hAnsi="Verdana" w:cs="Arial"/>
          <w:b/>
          <w:sz w:val="20"/>
        </w:rPr>
        <w:t>6</w:t>
      </w:r>
    </w:p>
    <w:p w14:paraId="1FD855BA" w14:textId="77777777" w:rsidR="00CB4B2F" w:rsidRPr="007C76DB" w:rsidRDefault="00CB4B2F" w:rsidP="00CB4B2F">
      <w:pPr>
        <w:spacing w:line="360" w:lineRule="auto"/>
        <w:jc w:val="center"/>
        <w:rPr>
          <w:rFonts w:ascii="Verdana" w:hAnsi="Verdana" w:cs="Arial"/>
          <w:b/>
          <w:sz w:val="20"/>
        </w:rPr>
      </w:pPr>
      <w:r w:rsidRPr="007C76DB">
        <w:rPr>
          <w:rFonts w:ascii="Verdana" w:hAnsi="Verdana" w:cs="Arial"/>
          <w:b/>
          <w:sz w:val="20"/>
        </w:rPr>
        <w:t>ROZLICZENIE PŁATNOŚCI</w:t>
      </w:r>
    </w:p>
    <w:p w14:paraId="495D9504" w14:textId="77777777" w:rsidR="00CB4B2F" w:rsidRPr="007C76DB" w:rsidRDefault="00CB4B2F" w:rsidP="00CB4B2F">
      <w:pPr>
        <w:numPr>
          <w:ilvl w:val="0"/>
          <w:numId w:val="34"/>
        </w:numPr>
        <w:tabs>
          <w:tab w:val="num" w:pos="567"/>
        </w:tabs>
        <w:spacing w:line="360" w:lineRule="auto"/>
        <w:ind w:left="567" w:right="-83" w:hanging="567"/>
        <w:jc w:val="both"/>
        <w:rPr>
          <w:rFonts w:ascii="Verdana" w:hAnsi="Verdana"/>
          <w:sz w:val="20"/>
          <w:szCs w:val="20"/>
        </w:rPr>
      </w:pPr>
      <w:r w:rsidRPr="007C76DB">
        <w:rPr>
          <w:rFonts w:ascii="Verdana" w:hAnsi="Verdana"/>
          <w:sz w:val="20"/>
          <w:szCs w:val="20"/>
        </w:rPr>
        <w:t>Wynagrodzenie Wykonawcy, o którym mowa w § 5</w:t>
      </w:r>
      <w:r>
        <w:rPr>
          <w:rFonts w:ascii="Verdana" w:hAnsi="Verdana"/>
          <w:sz w:val="20"/>
          <w:szCs w:val="20"/>
        </w:rPr>
        <w:t xml:space="preserve"> niniejszej Umowy</w:t>
      </w:r>
      <w:r w:rsidRPr="007C76DB">
        <w:rPr>
          <w:rFonts w:ascii="Verdana" w:hAnsi="Verdana"/>
          <w:sz w:val="20"/>
          <w:szCs w:val="20"/>
        </w:rPr>
        <w:t xml:space="preserve">, rozliczane będzie na podstawie faktur VAT wystawianych przez Wykonawcę </w:t>
      </w:r>
      <w:r>
        <w:rPr>
          <w:rFonts w:ascii="Verdana" w:hAnsi="Verdana"/>
          <w:sz w:val="20"/>
          <w:szCs w:val="20"/>
        </w:rPr>
        <w:t xml:space="preserve">oraz załączonych do nich protokołów odbioru dotyczących pozycji wyszczególnionych w Wykazie Płatności Wykonawcy, zaakceptowanych przez Zamawiającego/Nadzór Inwestorski. </w:t>
      </w:r>
    </w:p>
    <w:p w14:paraId="262A8921" w14:textId="77777777" w:rsidR="00CB4B2F" w:rsidRPr="000E7ACD" w:rsidRDefault="00CB4B2F" w:rsidP="00CB4B2F">
      <w:pPr>
        <w:numPr>
          <w:ilvl w:val="0"/>
          <w:numId w:val="34"/>
        </w:numPr>
        <w:tabs>
          <w:tab w:val="num" w:pos="567"/>
        </w:tabs>
        <w:spacing w:line="360" w:lineRule="auto"/>
        <w:ind w:left="567" w:right="-83" w:hanging="567"/>
        <w:jc w:val="both"/>
        <w:rPr>
          <w:rFonts w:ascii="Verdana" w:hAnsi="Verdana"/>
          <w:sz w:val="20"/>
          <w:szCs w:val="20"/>
        </w:rPr>
      </w:pPr>
      <w:r w:rsidRPr="000E7ACD">
        <w:rPr>
          <w:rFonts w:ascii="Verdana" w:hAnsi="Verdana"/>
          <w:sz w:val="20"/>
          <w:szCs w:val="20"/>
        </w:rPr>
        <w:t>Rozliczenie końcowe za wykonanie zadania nastąpi na podstawie faktury VAT wystawionej przez Wykonawcę w oparciu o protokół odbioru ostatecznego przedmiotu Umowy, zatwierdzony przez Zamawiającego.</w:t>
      </w:r>
      <w:r w:rsidRPr="000E7ACD">
        <w:rPr>
          <w:rFonts w:ascii="Verdana" w:hAnsi="Verdana" w:cs="Verdana"/>
          <w:sz w:val="20"/>
          <w:szCs w:val="20"/>
          <w:lang w:eastAsia="en-US"/>
        </w:rPr>
        <w:t xml:space="preserve"> </w:t>
      </w:r>
    </w:p>
    <w:p w14:paraId="48DB8630" w14:textId="77777777" w:rsidR="00CB4B2F" w:rsidRPr="000E7ACD" w:rsidRDefault="00CB4B2F" w:rsidP="00CB4B2F">
      <w:pPr>
        <w:numPr>
          <w:ilvl w:val="0"/>
          <w:numId w:val="34"/>
        </w:numPr>
        <w:tabs>
          <w:tab w:val="num" w:pos="567"/>
        </w:tabs>
        <w:spacing w:line="360" w:lineRule="auto"/>
        <w:ind w:left="567" w:right="-83" w:hanging="567"/>
        <w:jc w:val="both"/>
        <w:rPr>
          <w:rFonts w:ascii="Verdana" w:hAnsi="Verdana"/>
          <w:sz w:val="20"/>
          <w:szCs w:val="20"/>
        </w:rPr>
      </w:pPr>
      <w:r w:rsidRPr="000E7ACD">
        <w:rPr>
          <w:rFonts w:ascii="Verdana" w:hAnsi="Verdana"/>
          <w:sz w:val="20"/>
          <w:szCs w:val="20"/>
        </w:rPr>
        <w:t>Należności z tytułu faktur będą płatne przez Zamawiającego przelewem na konto Wykonawcy prowadzone w banku</w:t>
      </w:r>
      <w:r>
        <w:rPr>
          <w:rFonts w:ascii="Verdana" w:hAnsi="Verdana"/>
          <w:sz w:val="20"/>
          <w:szCs w:val="20"/>
        </w:rPr>
        <w:t xml:space="preserve"> </w:t>
      </w:r>
      <w:r w:rsidRPr="000E7ACD">
        <w:rPr>
          <w:rFonts w:ascii="Verdana" w:hAnsi="Verdana"/>
          <w:sz w:val="20"/>
          <w:szCs w:val="20"/>
        </w:rPr>
        <w:t>…</w:t>
      </w:r>
      <w:r>
        <w:rPr>
          <w:rFonts w:ascii="Verdana" w:hAnsi="Verdana"/>
          <w:sz w:val="20"/>
          <w:szCs w:val="20"/>
        </w:rPr>
        <w:t>……..</w:t>
      </w:r>
      <w:r w:rsidRPr="000E7ACD">
        <w:rPr>
          <w:rFonts w:ascii="Verdana" w:hAnsi="Verdana"/>
          <w:sz w:val="20"/>
          <w:szCs w:val="20"/>
        </w:rPr>
        <w:t xml:space="preserve">………………………………………………….. </w:t>
      </w:r>
      <w:r>
        <w:rPr>
          <w:rFonts w:ascii="Verdana" w:hAnsi="Verdana"/>
          <w:sz w:val="20"/>
          <w:szCs w:val="20"/>
        </w:rPr>
        <w:br/>
      </w:r>
      <w:r w:rsidRPr="000E7ACD">
        <w:rPr>
          <w:rFonts w:ascii="Verdana" w:hAnsi="Verdana"/>
          <w:sz w:val="20"/>
          <w:szCs w:val="20"/>
        </w:rPr>
        <w:t xml:space="preserve">o nr ………………………………………………............................... w terminie do 30 dni od daty otrzymania prawidłowo sporządzonej faktury VAT. </w:t>
      </w:r>
    </w:p>
    <w:p w14:paraId="28B7B90E" w14:textId="77777777" w:rsidR="00CB4B2F" w:rsidRPr="007C76DB" w:rsidRDefault="00CB4B2F" w:rsidP="00CB4B2F">
      <w:pPr>
        <w:numPr>
          <w:ilvl w:val="0"/>
          <w:numId w:val="34"/>
        </w:numPr>
        <w:tabs>
          <w:tab w:val="num" w:pos="567"/>
        </w:tabs>
        <w:spacing w:line="360" w:lineRule="auto"/>
        <w:ind w:left="567" w:right="-83" w:hanging="567"/>
        <w:jc w:val="both"/>
        <w:rPr>
          <w:rFonts w:ascii="Verdana" w:hAnsi="Verdana"/>
          <w:sz w:val="20"/>
          <w:szCs w:val="20"/>
        </w:rPr>
      </w:pPr>
      <w:r w:rsidRPr="007C76DB">
        <w:rPr>
          <w:rFonts w:ascii="Verdana" w:hAnsi="Verdana"/>
          <w:sz w:val="20"/>
          <w:szCs w:val="20"/>
        </w:rPr>
        <w:t>Warunkiem zapłaty przez Zamawiającego należnego wynagrodzenia za odebrane elementy przedmiotu Umowy jest przedstawienie dowodów zapłaty wymagalnego wynagrodzenia Podwykonawcom i dalszym Podwy</w:t>
      </w:r>
      <w:r>
        <w:rPr>
          <w:rFonts w:ascii="Verdana" w:hAnsi="Verdana"/>
          <w:sz w:val="20"/>
          <w:szCs w:val="20"/>
        </w:rPr>
        <w:t>konawcom, o których mowa w § 13</w:t>
      </w:r>
      <w:r w:rsidRPr="007C76DB">
        <w:rPr>
          <w:rFonts w:ascii="Verdana" w:hAnsi="Verdana"/>
          <w:sz w:val="20"/>
          <w:szCs w:val="20"/>
        </w:rPr>
        <w:t xml:space="preserve">. </w:t>
      </w:r>
    </w:p>
    <w:p w14:paraId="2B430ADB" w14:textId="77777777" w:rsidR="00CB4B2F" w:rsidRPr="007C76DB" w:rsidRDefault="00CB4B2F" w:rsidP="00CB4B2F">
      <w:pPr>
        <w:numPr>
          <w:ilvl w:val="0"/>
          <w:numId w:val="34"/>
        </w:numPr>
        <w:tabs>
          <w:tab w:val="num" w:pos="567"/>
        </w:tabs>
        <w:spacing w:line="360" w:lineRule="auto"/>
        <w:ind w:left="567" w:right="-83" w:hanging="567"/>
        <w:jc w:val="both"/>
        <w:rPr>
          <w:rFonts w:ascii="Verdana" w:hAnsi="Verdana"/>
          <w:sz w:val="20"/>
          <w:szCs w:val="20"/>
        </w:rPr>
      </w:pPr>
      <w:r w:rsidRPr="007C76DB">
        <w:rPr>
          <w:rFonts w:ascii="Verdana" w:hAnsi="Verdana"/>
          <w:sz w:val="20"/>
          <w:szCs w:val="20"/>
        </w:rPr>
        <w:t>W przypadku nie przedstawienia przez Wykonawcę wszystkich dowodów zapłaty na rzecz Podwykonawców lub dalszych Podwykonawców, o których mowa w §</w:t>
      </w:r>
      <w:r>
        <w:rPr>
          <w:rFonts w:ascii="Verdana" w:hAnsi="Verdana"/>
          <w:sz w:val="20"/>
          <w:szCs w:val="20"/>
        </w:rPr>
        <w:t xml:space="preserve"> </w:t>
      </w:r>
      <w:r w:rsidRPr="007C76DB">
        <w:rPr>
          <w:rFonts w:ascii="Verdana" w:hAnsi="Verdana"/>
          <w:sz w:val="20"/>
          <w:szCs w:val="20"/>
        </w:rPr>
        <w:t>1</w:t>
      </w:r>
      <w:r>
        <w:rPr>
          <w:rFonts w:ascii="Verdana" w:hAnsi="Verdana"/>
          <w:sz w:val="20"/>
          <w:szCs w:val="20"/>
        </w:rPr>
        <w:t>3</w:t>
      </w:r>
      <w:r w:rsidRPr="007C76DB">
        <w:rPr>
          <w:rFonts w:ascii="Verdana" w:hAnsi="Verdana"/>
          <w:sz w:val="20"/>
          <w:szCs w:val="20"/>
        </w:rPr>
        <w:t>, Zamawiający wstrzymuje wypłatę należnego wynagrodzenia za odebrane elementy przedmiotu Umowy.</w:t>
      </w:r>
    </w:p>
    <w:p w14:paraId="460432F3" w14:textId="77777777" w:rsidR="00CB4B2F" w:rsidRDefault="00CB4B2F" w:rsidP="00CB4B2F">
      <w:pPr>
        <w:numPr>
          <w:ilvl w:val="0"/>
          <w:numId w:val="34"/>
        </w:numPr>
        <w:spacing w:line="360" w:lineRule="auto"/>
        <w:ind w:left="567" w:right="-83" w:hanging="567"/>
        <w:jc w:val="both"/>
        <w:rPr>
          <w:rFonts w:ascii="Verdana" w:hAnsi="Verdana"/>
          <w:sz w:val="20"/>
          <w:szCs w:val="20"/>
        </w:rPr>
      </w:pPr>
      <w:r w:rsidRPr="007C76DB">
        <w:rPr>
          <w:rFonts w:ascii="Verdana" w:hAnsi="Verdana"/>
          <w:sz w:val="20"/>
          <w:szCs w:val="20"/>
        </w:rPr>
        <w:t>Dostarczenie nieprawidłowo wystawionej faktury VAT lub dokumentów, o których mowa w ust. 1 i 2 skutkuje przerwaniem biegu 30-dniowego terminu płatności liczonego na nowo od momentu dostarczenia prawidłowych lub brakujących dokumentów.</w:t>
      </w:r>
    </w:p>
    <w:p w14:paraId="2A236161" w14:textId="77777777" w:rsidR="00CB4B2F" w:rsidRPr="007C76DB" w:rsidRDefault="00CB4B2F" w:rsidP="00CB4B2F">
      <w:pPr>
        <w:numPr>
          <w:ilvl w:val="0"/>
          <w:numId w:val="34"/>
        </w:numPr>
        <w:spacing w:line="360" w:lineRule="auto"/>
        <w:ind w:left="567" w:right="-83" w:hanging="567"/>
        <w:jc w:val="both"/>
        <w:rPr>
          <w:rFonts w:ascii="Verdana" w:hAnsi="Verdana"/>
          <w:sz w:val="20"/>
          <w:szCs w:val="20"/>
        </w:rPr>
      </w:pPr>
      <w:r>
        <w:rPr>
          <w:rFonts w:ascii="Verdana" w:hAnsi="Verdana"/>
          <w:sz w:val="20"/>
          <w:szCs w:val="20"/>
        </w:rPr>
        <w:t xml:space="preserve">W przypadku Wykonawców wspólnie realizujących Umowę (członków konsorcjum) </w:t>
      </w:r>
      <w:r>
        <w:rPr>
          <w:rFonts w:ascii="Verdana" w:hAnsi="Verdana"/>
          <w:sz w:val="20"/>
          <w:szCs w:val="20"/>
        </w:rPr>
        <w:br/>
        <w:t xml:space="preserve">są oni zobowiązani do udzielenia nieodwołalnego upoważnienia (pełnomocnictwa) </w:t>
      </w:r>
      <w:r>
        <w:rPr>
          <w:rFonts w:ascii="Verdana" w:hAnsi="Verdana"/>
          <w:sz w:val="20"/>
          <w:szCs w:val="20"/>
        </w:rPr>
        <w:br/>
        <w:t>w formie pisemnej, pod rygorem nieważności, jednego z członków konsorcjum do wystawienia przez niego faktury VAT oraz do przyjęcia przez niego należności przypadających wszystkim członkom konsorcjum z tytułu realizacji przedmiotu Umowy. Zapłata na rachunek bankowy wskazanego członka konsorcjum zaspokaja roszczenia wszystkich członów konsorcjum wobec Zamawiającego i zwalnia Zamawiającego z odpowiedzialności za zapłatę wynagrodzenia pozostałym członkom konsorcjum.</w:t>
      </w:r>
    </w:p>
    <w:p w14:paraId="2A5B9C8F" w14:textId="77777777" w:rsidR="00CB4B2F" w:rsidRDefault="00CB4B2F" w:rsidP="00CB4B2F">
      <w:pPr>
        <w:numPr>
          <w:ilvl w:val="0"/>
          <w:numId w:val="34"/>
        </w:numPr>
        <w:tabs>
          <w:tab w:val="num" w:pos="567"/>
        </w:tabs>
        <w:spacing w:line="360" w:lineRule="auto"/>
        <w:ind w:left="567" w:right="-83" w:hanging="567"/>
        <w:jc w:val="both"/>
        <w:rPr>
          <w:rFonts w:ascii="Verdana" w:hAnsi="Verdana"/>
          <w:sz w:val="20"/>
          <w:szCs w:val="20"/>
        </w:rPr>
      </w:pPr>
      <w:r w:rsidRPr="007C76DB">
        <w:rPr>
          <w:rFonts w:ascii="Verdana" w:hAnsi="Verdana"/>
          <w:sz w:val="20"/>
          <w:szCs w:val="20"/>
        </w:rPr>
        <w:t>Datą zapłaty jest dzień obciążenia rachunku Zamawiającego.</w:t>
      </w:r>
    </w:p>
    <w:p w14:paraId="1791D705" w14:textId="77777777" w:rsidR="00CB4B2F" w:rsidRPr="007C76DB" w:rsidRDefault="00CB4B2F" w:rsidP="00CB4B2F">
      <w:pPr>
        <w:autoSpaceDE w:val="0"/>
        <w:autoSpaceDN w:val="0"/>
        <w:adjustRightInd w:val="0"/>
        <w:spacing w:line="360" w:lineRule="auto"/>
        <w:ind w:left="4320"/>
        <w:jc w:val="both"/>
        <w:rPr>
          <w:rFonts w:ascii="Verdana" w:hAnsi="Verdana" w:cs="Verdana"/>
          <w:b/>
          <w:sz w:val="20"/>
          <w:szCs w:val="20"/>
          <w:lang w:eastAsia="en-US"/>
        </w:rPr>
      </w:pPr>
      <w:r w:rsidRPr="007C76DB">
        <w:rPr>
          <w:rFonts w:ascii="Verdana" w:hAnsi="Verdana"/>
          <w:b/>
          <w:sz w:val="20"/>
        </w:rPr>
        <w:lastRenderedPageBreak/>
        <w:t xml:space="preserve">§ </w:t>
      </w:r>
      <w:r>
        <w:rPr>
          <w:rFonts w:ascii="Verdana" w:hAnsi="Verdana" w:cs="Verdana"/>
          <w:b/>
          <w:sz w:val="20"/>
          <w:szCs w:val="20"/>
          <w:lang w:eastAsia="en-US"/>
        </w:rPr>
        <w:t>7</w:t>
      </w:r>
    </w:p>
    <w:p w14:paraId="50F28FB7" w14:textId="77777777" w:rsidR="00CB4B2F" w:rsidRPr="007C76DB" w:rsidRDefault="00CB4B2F" w:rsidP="00CB4B2F">
      <w:pPr>
        <w:autoSpaceDE w:val="0"/>
        <w:autoSpaceDN w:val="0"/>
        <w:adjustRightInd w:val="0"/>
        <w:spacing w:line="360" w:lineRule="auto"/>
        <w:jc w:val="center"/>
        <w:rPr>
          <w:rFonts w:ascii="Verdana" w:hAnsi="Verdana" w:cs="Verdana"/>
          <w:b/>
          <w:sz w:val="20"/>
          <w:szCs w:val="20"/>
          <w:lang w:eastAsia="en-US"/>
        </w:rPr>
      </w:pPr>
      <w:r>
        <w:rPr>
          <w:rFonts w:ascii="Verdana" w:hAnsi="Verdana" w:cs="Verdana"/>
          <w:b/>
          <w:sz w:val="20"/>
          <w:szCs w:val="20"/>
          <w:lang w:eastAsia="en-US"/>
        </w:rPr>
        <w:t>ZATRUDNIENIE NA UMOWĘ O PRACĘ</w:t>
      </w:r>
    </w:p>
    <w:p w14:paraId="04804277" w14:textId="77777777" w:rsidR="00CB4B2F" w:rsidRPr="007C76DB" w:rsidRDefault="00CB4B2F" w:rsidP="00CB4B2F">
      <w:pPr>
        <w:numPr>
          <w:ilvl w:val="0"/>
          <w:numId w:val="83"/>
        </w:numPr>
        <w:autoSpaceDE w:val="0"/>
        <w:autoSpaceDN w:val="0"/>
        <w:adjustRightInd w:val="0"/>
        <w:spacing w:line="360" w:lineRule="auto"/>
        <w:ind w:left="567" w:hanging="567"/>
        <w:jc w:val="both"/>
        <w:rPr>
          <w:rFonts w:ascii="Verdana" w:hAnsi="Verdana" w:cs="Arial"/>
          <w:bCs/>
          <w:sz w:val="20"/>
          <w:szCs w:val="20"/>
        </w:rPr>
      </w:pPr>
      <w:r w:rsidRPr="007C76DB">
        <w:rPr>
          <w:rFonts w:ascii="Verdana" w:hAnsi="Verdana" w:cs="Arial"/>
          <w:bCs/>
          <w:sz w:val="20"/>
          <w:szCs w:val="20"/>
        </w:rPr>
        <w:t xml:space="preserve">Wykonawca jest zobowiązany do zatrudnienia na podstawie umowy o pracę w okresie realizacji przedmiotu Umowy osób wykonujących następujące czynności </w:t>
      </w:r>
      <w:r>
        <w:rPr>
          <w:rFonts w:ascii="Verdana" w:hAnsi="Verdana" w:cs="Arial"/>
          <w:bCs/>
          <w:sz w:val="20"/>
          <w:szCs w:val="20"/>
        </w:rPr>
        <w:br/>
      </w:r>
      <w:r w:rsidRPr="007C76DB">
        <w:rPr>
          <w:rFonts w:ascii="Verdana" w:hAnsi="Verdana" w:cs="Arial"/>
          <w:bCs/>
          <w:sz w:val="20"/>
          <w:szCs w:val="20"/>
        </w:rPr>
        <w:t xml:space="preserve">(z wyłączeniem osób pełniących samodzielne funkcje techniczne w budownictwie </w:t>
      </w:r>
      <w:r>
        <w:rPr>
          <w:rFonts w:ascii="Verdana" w:hAnsi="Verdana" w:cs="Arial"/>
          <w:bCs/>
          <w:sz w:val="20"/>
          <w:szCs w:val="20"/>
        </w:rPr>
        <w:br/>
      </w:r>
      <w:r w:rsidRPr="007C76DB">
        <w:rPr>
          <w:rFonts w:ascii="Verdana" w:hAnsi="Verdana" w:cs="Arial"/>
          <w:bCs/>
          <w:sz w:val="20"/>
          <w:szCs w:val="20"/>
        </w:rPr>
        <w:t>w rozumieniu ustawy z dnia 7 lipca 1994 r. Prawo budowlane (</w:t>
      </w:r>
      <w:r>
        <w:rPr>
          <w:rFonts w:ascii="Verdana" w:hAnsi="Verdana" w:cs="Arial"/>
          <w:bCs/>
          <w:sz w:val="20"/>
          <w:szCs w:val="20"/>
        </w:rPr>
        <w:t xml:space="preserve">tj. </w:t>
      </w:r>
      <w:r w:rsidRPr="007C76DB">
        <w:rPr>
          <w:rFonts w:ascii="Verdana" w:hAnsi="Verdana" w:cs="Arial"/>
          <w:bCs/>
          <w:sz w:val="20"/>
          <w:szCs w:val="20"/>
        </w:rPr>
        <w:t>Dz. U. z 201</w:t>
      </w:r>
      <w:r>
        <w:rPr>
          <w:rFonts w:ascii="Verdana" w:hAnsi="Verdana" w:cs="Arial"/>
          <w:bCs/>
          <w:sz w:val="20"/>
          <w:szCs w:val="20"/>
        </w:rPr>
        <w:t>8 r. poz. 1202</w:t>
      </w:r>
      <w:r w:rsidRPr="007C76DB">
        <w:rPr>
          <w:rFonts w:ascii="Verdana" w:hAnsi="Verdana" w:cs="Arial"/>
          <w:bCs/>
          <w:sz w:val="20"/>
          <w:szCs w:val="20"/>
        </w:rPr>
        <w:t xml:space="preserve"> ze zm.):</w:t>
      </w:r>
    </w:p>
    <w:p w14:paraId="478280AF" w14:textId="77777777" w:rsidR="00CB4B2F" w:rsidRPr="007C76DB" w:rsidRDefault="00CB4B2F" w:rsidP="00CB4B2F">
      <w:pPr>
        <w:numPr>
          <w:ilvl w:val="0"/>
          <w:numId w:val="86"/>
        </w:numPr>
        <w:autoSpaceDE w:val="0"/>
        <w:autoSpaceDN w:val="0"/>
        <w:adjustRightInd w:val="0"/>
        <w:spacing w:line="360" w:lineRule="auto"/>
        <w:ind w:left="567" w:hanging="567"/>
        <w:jc w:val="both"/>
        <w:rPr>
          <w:rFonts w:ascii="Verdana" w:hAnsi="Verdana"/>
          <w:sz w:val="20"/>
          <w:szCs w:val="20"/>
        </w:rPr>
      </w:pPr>
      <w:r>
        <w:rPr>
          <w:rFonts w:ascii="Verdana" w:hAnsi="Verdana"/>
          <w:sz w:val="20"/>
          <w:szCs w:val="20"/>
        </w:rPr>
        <w:t>Montaż urządzeń (reduktorów oktagonalnych),</w:t>
      </w:r>
    </w:p>
    <w:p w14:paraId="748F8EEA" w14:textId="77777777" w:rsidR="00CB4B2F" w:rsidRDefault="00CB4B2F" w:rsidP="00CB4B2F">
      <w:pPr>
        <w:numPr>
          <w:ilvl w:val="0"/>
          <w:numId w:val="86"/>
        </w:numPr>
        <w:autoSpaceDE w:val="0"/>
        <w:autoSpaceDN w:val="0"/>
        <w:adjustRightInd w:val="0"/>
        <w:spacing w:line="360" w:lineRule="auto"/>
        <w:ind w:left="851" w:hanging="284"/>
        <w:jc w:val="both"/>
        <w:rPr>
          <w:rFonts w:ascii="Verdana" w:hAnsi="Verdana"/>
          <w:sz w:val="20"/>
          <w:szCs w:val="20"/>
        </w:rPr>
      </w:pPr>
      <w:r>
        <w:rPr>
          <w:rFonts w:ascii="Verdana" w:hAnsi="Verdana"/>
          <w:sz w:val="20"/>
          <w:szCs w:val="20"/>
        </w:rPr>
        <w:t>Prace związane z wykonaniem nasadzeń (wyjęcie roślin istniejących, ustawienie kręgów, usypanie ziemi, wykonanie nowych nasadzeń),</w:t>
      </w:r>
    </w:p>
    <w:p w14:paraId="426AA2F0" w14:textId="77777777" w:rsidR="00CB4B2F" w:rsidRPr="00BE7458" w:rsidRDefault="00CB4B2F" w:rsidP="00CB4B2F">
      <w:pPr>
        <w:numPr>
          <w:ilvl w:val="0"/>
          <w:numId w:val="86"/>
        </w:numPr>
        <w:autoSpaceDE w:val="0"/>
        <w:autoSpaceDN w:val="0"/>
        <w:adjustRightInd w:val="0"/>
        <w:spacing w:line="360" w:lineRule="auto"/>
        <w:ind w:left="851" w:hanging="284"/>
        <w:jc w:val="both"/>
        <w:rPr>
          <w:rFonts w:ascii="Verdana" w:hAnsi="Verdana" w:cs="Arial"/>
          <w:bCs/>
          <w:sz w:val="20"/>
          <w:szCs w:val="20"/>
        </w:rPr>
      </w:pPr>
      <w:r>
        <w:rPr>
          <w:rFonts w:ascii="Verdana" w:hAnsi="Verdana"/>
          <w:sz w:val="20"/>
          <w:szCs w:val="20"/>
        </w:rPr>
        <w:t>Prace związane z wykonaniem wału ziemnego.</w:t>
      </w:r>
    </w:p>
    <w:p w14:paraId="0FF9BBD0" w14:textId="77777777" w:rsidR="00CB4B2F" w:rsidRPr="007C76DB" w:rsidRDefault="00CB4B2F" w:rsidP="00CB4B2F">
      <w:pPr>
        <w:autoSpaceDE w:val="0"/>
        <w:autoSpaceDN w:val="0"/>
        <w:adjustRightInd w:val="0"/>
        <w:spacing w:line="360" w:lineRule="auto"/>
        <w:jc w:val="both"/>
        <w:rPr>
          <w:rFonts w:ascii="Verdana" w:hAnsi="Verdana" w:cs="Arial"/>
          <w:bCs/>
          <w:sz w:val="20"/>
          <w:szCs w:val="20"/>
        </w:rPr>
      </w:pPr>
      <w:r w:rsidRPr="007C76DB">
        <w:rPr>
          <w:rFonts w:ascii="Verdana" w:hAnsi="Verdana" w:cs="Arial"/>
          <w:bCs/>
          <w:sz w:val="20"/>
          <w:szCs w:val="20"/>
        </w:rPr>
        <w:t>Powyższy wymóg dotyczy również podwykonawców, za pomocą których będzie realizowany przedmiot Umowy.</w:t>
      </w:r>
    </w:p>
    <w:p w14:paraId="7AA6E03E" w14:textId="77777777" w:rsidR="00CB4B2F" w:rsidRPr="007C76DB" w:rsidRDefault="00CB4B2F" w:rsidP="00CB4B2F">
      <w:pPr>
        <w:numPr>
          <w:ilvl w:val="0"/>
          <w:numId w:val="83"/>
        </w:numPr>
        <w:autoSpaceDE w:val="0"/>
        <w:autoSpaceDN w:val="0"/>
        <w:adjustRightInd w:val="0"/>
        <w:spacing w:line="360" w:lineRule="auto"/>
        <w:ind w:left="567" w:hanging="567"/>
        <w:jc w:val="both"/>
        <w:rPr>
          <w:rFonts w:ascii="Verdana" w:hAnsi="Verdana" w:cs="Arial"/>
          <w:bCs/>
          <w:sz w:val="20"/>
          <w:szCs w:val="20"/>
        </w:rPr>
      </w:pPr>
      <w:r w:rsidRPr="007C76DB">
        <w:rPr>
          <w:rFonts w:ascii="Verdana" w:hAnsi="Verdana" w:cs="Arial"/>
          <w:bCs/>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t>
      </w:r>
      <w:r>
        <w:rPr>
          <w:rFonts w:ascii="Verdana" w:hAnsi="Verdana" w:cs="Arial"/>
          <w:bCs/>
          <w:sz w:val="20"/>
          <w:szCs w:val="20"/>
        </w:rPr>
        <w:br/>
      </w:r>
      <w:r w:rsidRPr="007C76DB">
        <w:rPr>
          <w:rFonts w:ascii="Verdana" w:hAnsi="Verdana" w:cs="Arial"/>
          <w:bCs/>
          <w:sz w:val="20"/>
          <w:szCs w:val="20"/>
        </w:rPr>
        <w:t>w szczególności do:</w:t>
      </w:r>
    </w:p>
    <w:p w14:paraId="6EF5A7E0" w14:textId="77777777" w:rsidR="00CB4B2F" w:rsidRPr="007C76DB" w:rsidRDefault="00CB4B2F" w:rsidP="00CB4B2F">
      <w:pPr>
        <w:numPr>
          <w:ilvl w:val="0"/>
          <w:numId w:val="84"/>
        </w:numPr>
        <w:spacing w:line="360" w:lineRule="auto"/>
        <w:ind w:left="851" w:hanging="284"/>
        <w:jc w:val="both"/>
        <w:rPr>
          <w:rFonts w:ascii="Verdana" w:hAnsi="Verdana" w:cs="Arial"/>
          <w:bCs/>
          <w:sz w:val="20"/>
          <w:szCs w:val="20"/>
        </w:rPr>
      </w:pPr>
      <w:r w:rsidRPr="007C76DB">
        <w:rPr>
          <w:rFonts w:ascii="Verdana" w:hAnsi="Verdana" w:cs="Arial"/>
          <w:bCs/>
          <w:sz w:val="20"/>
          <w:szCs w:val="20"/>
        </w:rPr>
        <w:t>żądania oświadczeń i dokumentów w zakresie potwierdzenia spełniania ww. wymogów i dokonywania ich oceny,</w:t>
      </w:r>
    </w:p>
    <w:p w14:paraId="6136383B" w14:textId="77777777" w:rsidR="00CB4B2F" w:rsidRPr="007C76DB" w:rsidRDefault="00CB4B2F" w:rsidP="00CB4B2F">
      <w:pPr>
        <w:numPr>
          <w:ilvl w:val="0"/>
          <w:numId w:val="84"/>
        </w:numPr>
        <w:spacing w:line="360" w:lineRule="auto"/>
        <w:ind w:left="851" w:hanging="284"/>
        <w:jc w:val="both"/>
        <w:rPr>
          <w:rFonts w:ascii="Verdana" w:hAnsi="Verdana" w:cs="Arial"/>
          <w:bCs/>
          <w:sz w:val="20"/>
          <w:szCs w:val="20"/>
        </w:rPr>
      </w:pPr>
      <w:r w:rsidRPr="007C76DB">
        <w:rPr>
          <w:rFonts w:ascii="Verdana" w:hAnsi="Verdana" w:cs="Arial"/>
          <w:bCs/>
          <w:sz w:val="20"/>
          <w:szCs w:val="20"/>
        </w:rPr>
        <w:t>żądania wyjaśnień w przypadku wątpliwości w zakresie potwierdzenia spełniania ww. wymogów,</w:t>
      </w:r>
    </w:p>
    <w:p w14:paraId="78181303" w14:textId="77777777" w:rsidR="00CB4B2F" w:rsidRPr="007C76DB" w:rsidRDefault="00CB4B2F" w:rsidP="00CB4B2F">
      <w:pPr>
        <w:numPr>
          <w:ilvl w:val="0"/>
          <w:numId w:val="84"/>
        </w:numPr>
        <w:spacing w:line="360" w:lineRule="auto"/>
        <w:ind w:left="851" w:hanging="284"/>
        <w:rPr>
          <w:rFonts w:ascii="Verdana" w:hAnsi="Verdana" w:cs="Arial"/>
          <w:bCs/>
          <w:sz w:val="20"/>
          <w:szCs w:val="20"/>
        </w:rPr>
      </w:pPr>
      <w:r w:rsidRPr="007C76DB">
        <w:rPr>
          <w:rFonts w:ascii="Verdana" w:hAnsi="Verdana" w:cs="Arial"/>
          <w:bCs/>
          <w:sz w:val="20"/>
          <w:szCs w:val="20"/>
        </w:rPr>
        <w:t>przeprowadzania kontroli na miejscu wykonywania świadczenia.</w:t>
      </w:r>
    </w:p>
    <w:p w14:paraId="4E9E434A" w14:textId="77777777" w:rsidR="00CB4B2F" w:rsidRPr="007C76DB" w:rsidRDefault="00CB4B2F" w:rsidP="00CB4B2F">
      <w:pPr>
        <w:numPr>
          <w:ilvl w:val="0"/>
          <w:numId w:val="83"/>
        </w:numPr>
        <w:autoSpaceDE w:val="0"/>
        <w:autoSpaceDN w:val="0"/>
        <w:adjustRightInd w:val="0"/>
        <w:spacing w:line="360" w:lineRule="auto"/>
        <w:ind w:left="567" w:hanging="567"/>
        <w:jc w:val="both"/>
        <w:rPr>
          <w:rFonts w:ascii="Verdana" w:hAnsi="Verdana" w:cs="Arial"/>
          <w:bCs/>
          <w:sz w:val="20"/>
          <w:szCs w:val="20"/>
        </w:rPr>
      </w:pPr>
      <w:r w:rsidRPr="007C76DB">
        <w:rPr>
          <w:rFonts w:ascii="Verdana" w:hAnsi="Verdana" w:cs="Arial"/>
          <w:bCs/>
          <w:sz w:val="20"/>
          <w:szCs w:val="20"/>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w:t>
      </w:r>
      <w:r w:rsidRPr="007C76DB">
        <w:rPr>
          <w:rFonts w:ascii="Verdana" w:hAnsi="Verdana" w:cs="Arial"/>
          <w:bCs/>
          <w:sz w:val="20"/>
          <w:szCs w:val="20"/>
        </w:rPr>
        <w:br/>
        <w:t>1 czynności w trakcie realizacji zamówienia:</w:t>
      </w:r>
    </w:p>
    <w:p w14:paraId="2888489F" w14:textId="77777777" w:rsidR="00CB4B2F" w:rsidRPr="007C76DB" w:rsidRDefault="00CB4B2F" w:rsidP="00CB4B2F">
      <w:pPr>
        <w:numPr>
          <w:ilvl w:val="0"/>
          <w:numId w:val="85"/>
        </w:numPr>
        <w:spacing w:line="360" w:lineRule="auto"/>
        <w:ind w:left="851" w:hanging="284"/>
        <w:jc w:val="both"/>
        <w:rPr>
          <w:rFonts w:ascii="Verdana" w:hAnsi="Verdana" w:cs="Arial"/>
          <w:bCs/>
          <w:sz w:val="20"/>
          <w:szCs w:val="20"/>
        </w:rPr>
      </w:pPr>
      <w:r w:rsidRPr="007C76DB">
        <w:rPr>
          <w:rFonts w:ascii="Verdana" w:hAnsi="Verdana" w:cs="Arial"/>
          <w:bCs/>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F56D455" w14:textId="77777777" w:rsidR="00CB4B2F" w:rsidRPr="007C76DB" w:rsidRDefault="00CB4B2F" w:rsidP="00CB4B2F">
      <w:pPr>
        <w:numPr>
          <w:ilvl w:val="0"/>
          <w:numId w:val="85"/>
        </w:numPr>
        <w:spacing w:line="360" w:lineRule="auto"/>
        <w:ind w:left="851" w:hanging="284"/>
        <w:jc w:val="both"/>
        <w:rPr>
          <w:rFonts w:ascii="Verdana" w:hAnsi="Verdana"/>
          <w:bCs/>
          <w:sz w:val="20"/>
          <w:szCs w:val="20"/>
        </w:rPr>
      </w:pPr>
      <w:r w:rsidRPr="007C76DB">
        <w:rPr>
          <w:rFonts w:ascii="Verdana" w:hAnsi="Verdana" w:cs="Arial"/>
          <w:bCs/>
          <w:sz w:val="20"/>
          <w:szCs w:val="20"/>
        </w:rPr>
        <w:t xml:space="preserve">poświadczoną za zgodność z oryginałem odpowiednio przez wykonawcę lub podwykonawcę kopię umowy/umów o pracę osób wykonujących w trakcie realizacji zamówienia czynności, których dotyczy ww. oświadczenie wykonawcy </w:t>
      </w:r>
      <w:r w:rsidRPr="007C76DB">
        <w:rPr>
          <w:rFonts w:ascii="Verdana" w:hAnsi="Verdana" w:cs="Arial"/>
          <w:bCs/>
          <w:sz w:val="20"/>
          <w:szCs w:val="20"/>
        </w:rPr>
        <w:lastRenderedPageBreak/>
        <w:t xml:space="preserve">lub podwykonawcy (wraz z dokumentem regulującym zakres obowiązków, jeżeli został sporządzony). Kopia umowy/umów powinna zostać zanonimizowana </w:t>
      </w:r>
      <w:r>
        <w:rPr>
          <w:rFonts w:ascii="Verdana" w:hAnsi="Verdana" w:cs="Arial"/>
          <w:bCs/>
          <w:sz w:val="20"/>
          <w:szCs w:val="20"/>
        </w:rPr>
        <w:br/>
      </w:r>
      <w:r w:rsidRPr="007C76DB">
        <w:rPr>
          <w:rFonts w:ascii="Verdana" w:hAnsi="Verdana" w:cs="Arial"/>
          <w:bCs/>
          <w:sz w:val="20"/>
          <w:szCs w:val="20"/>
        </w:rPr>
        <w:t xml:space="preserve">w sposób zapewniający ochronę danych osobowych pracowników, zgodnie </w:t>
      </w:r>
      <w:r>
        <w:rPr>
          <w:rFonts w:ascii="Verdana" w:hAnsi="Verdana" w:cs="Arial"/>
          <w:bCs/>
          <w:sz w:val="20"/>
          <w:szCs w:val="20"/>
        </w:rPr>
        <w:br/>
      </w:r>
      <w:r w:rsidRPr="007C76DB">
        <w:rPr>
          <w:rFonts w:ascii="Verdana" w:hAnsi="Verdana" w:cs="Arial"/>
          <w:bCs/>
          <w:sz w:val="20"/>
          <w:szCs w:val="20"/>
        </w:rPr>
        <w:t xml:space="preserve">z przepisami ustawy z dnia </w:t>
      </w:r>
      <w:r>
        <w:rPr>
          <w:rFonts w:ascii="Verdana" w:hAnsi="Verdana" w:cs="Arial"/>
          <w:bCs/>
          <w:sz w:val="20"/>
          <w:szCs w:val="20"/>
        </w:rPr>
        <w:t>10 maja 2018</w:t>
      </w:r>
      <w:r w:rsidRPr="007C76DB">
        <w:rPr>
          <w:rFonts w:ascii="Verdana" w:hAnsi="Verdana" w:cs="Arial"/>
          <w:bCs/>
          <w:sz w:val="20"/>
          <w:szCs w:val="20"/>
        </w:rPr>
        <w:t xml:space="preserve"> r. o ochronie danych osobowych</w:t>
      </w:r>
      <w:r>
        <w:rPr>
          <w:rFonts w:ascii="Verdana" w:hAnsi="Verdana" w:cs="Arial"/>
          <w:bCs/>
          <w:sz w:val="20"/>
          <w:szCs w:val="20"/>
        </w:rPr>
        <w:br/>
        <w:t xml:space="preserve">(Dz. U. z 2018 r. poz. 1000) </w:t>
      </w:r>
      <w:r w:rsidRPr="007C76DB">
        <w:rPr>
          <w:rFonts w:ascii="Verdana" w:hAnsi="Verdana" w:cs="Arial"/>
          <w:bCs/>
          <w:sz w:val="20"/>
          <w:szCs w:val="20"/>
        </w:rPr>
        <w:t xml:space="preserve">tj. w szczególności bez adresów, nr PESEL pracowników). Informacje takie jak: </w:t>
      </w:r>
      <w:r>
        <w:rPr>
          <w:rFonts w:ascii="Verdana" w:hAnsi="Verdana" w:cs="Arial"/>
          <w:bCs/>
          <w:sz w:val="20"/>
          <w:szCs w:val="20"/>
        </w:rPr>
        <w:t xml:space="preserve">imię i nazwisko, </w:t>
      </w:r>
      <w:r w:rsidRPr="007C76DB">
        <w:rPr>
          <w:rFonts w:ascii="Verdana" w:hAnsi="Verdana" w:cs="Arial"/>
          <w:bCs/>
          <w:sz w:val="20"/>
          <w:szCs w:val="20"/>
        </w:rPr>
        <w:t>data zawarcia umowy, rodzaj umowy o pracę i wymiar etatu powinny być możliwe do zidentyfikowania;</w:t>
      </w:r>
    </w:p>
    <w:p w14:paraId="111C68D2" w14:textId="77777777" w:rsidR="00CB4B2F" w:rsidRPr="007C76DB" w:rsidRDefault="00CB4B2F" w:rsidP="00CB4B2F">
      <w:pPr>
        <w:numPr>
          <w:ilvl w:val="0"/>
          <w:numId w:val="85"/>
        </w:numPr>
        <w:spacing w:line="360" w:lineRule="auto"/>
        <w:ind w:left="851" w:hanging="284"/>
        <w:jc w:val="both"/>
        <w:rPr>
          <w:rFonts w:ascii="Verdana" w:hAnsi="Verdana" w:cs="Arial"/>
          <w:bCs/>
          <w:sz w:val="20"/>
          <w:szCs w:val="20"/>
        </w:rPr>
      </w:pPr>
      <w:r w:rsidRPr="007C76DB">
        <w:rPr>
          <w:rFonts w:ascii="Verdana" w:hAnsi="Verdana" w:cs="Arial"/>
          <w:bCs/>
          <w:sz w:val="20"/>
          <w:szCs w:val="20"/>
        </w:rPr>
        <w:t xml:space="preserve">zaświadczenie właściwego oddziału ZUS, potwierdzające opłacanie przez Wykonawcę lub podwykonawcę składek na ubezpieczenia społeczne i zdrowotne </w:t>
      </w:r>
      <w:r>
        <w:rPr>
          <w:rFonts w:ascii="Verdana" w:hAnsi="Verdana" w:cs="Arial"/>
          <w:bCs/>
          <w:sz w:val="20"/>
          <w:szCs w:val="20"/>
        </w:rPr>
        <w:br/>
      </w:r>
      <w:r w:rsidRPr="007C76DB">
        <w:rPr>
          <w:rFonts w:ascii="Verdana" w:hAnsi="Verdana" w:cs="Arial"/>
          <w:bCs/>
          <w:sz w:val="20"/>
          <w:szCs w:val="20"/>
        </w:rPr>
        <w:t>z tytułu zatrudnienia na podstawie umów o pracę za ostatni okres rozliczeniowy;</w:t>
      </w:r>
    </w:p>
    <w:p w14:paraId="09EDECA6" w14:textId="77777777" w:rsidR="00CB4B2F" w:rsidRPr="007C76DB" w:rsidRDefault="00CB4B2F" w:rsidP="00CB4B2F">
      <w:pPr>
        <w:numPr>
          <w:ilvl w:val="0"/>
          <w:numId w:val="85"/>
        </w:numPr>
        <w:spacing w:line="360" w:lineRule="auto"/>
        <w:ind w:left="851" w:hanging="284"/>
        <w:jc w:val="both"/>
        <w:rPr>
          <w:rFonts w:ascii="Verdana" w:hAnsi="Verdana" w:cs="Arial"/>
          <w:bCs/>
          <w:sz w:val="20"/>
          <w:szCs w:val="20"/>
        </w:rPr>
      </w:pPr>
      <w:r w:rsidRPr="007C76DB">
        <w:rPr>
          <w:rFonts w:ascii="Verdana" w:hAnsi="Verdana" w:cs="Arial"/>
          <w:bCs/>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Pr>
          <w:rFonts w:ascii="Verdana" w:hAnsi="Verdana" w:cs="Arial"/>
          <w:bCs/>
          <w:sz w:val="20"/>
          <w:szCs w:val="20"/>
        </w:rPr>
        <w:t>10 maja 2018</w:t>
      </w:r>
      <w:r w:rsidRPr="007C76DB">
        <w:rPr>
          <w:rFonts w:ascii="Verdana" w:hAnsi="Verdana" w:cs="Arial"/>
          <w:bCs/>
          <w:sz w:val="20"/>
          <w:szCs w:val="20"/>
        </w:rPr>
        <w:t xml:space="preserve"> r. o ochronie danych osobowych.</w:t>
      </w:r>
    </w:p>
    <w:p w14:paraId="079C642A" w14:textId="77777777" w:rsidR="00CB4B2F" w:rsidRPr="007C76DB" w:rsidRDefault="00CB4B2F" w:rsidP="00CB4B2F">
      <w:pPr>
        <w:numPr>
          <w:ilvl w:val="0"/>
          <w:numId w:val="83"/>
        </w:numPr>
        <w:spacing w:line="360" w:lineRule="auto"/>
        <w:ind w:left="567" w:hanging="567"/>
        <w:jc w:val="both"/>
        <w:rPr>
          <w:rFonts w:ascii="Verdana" w:hAnsi="Verdana" w:cs="Arial"/>
          <w:bCs/>
          <w:sz w:val="20"/>
          <w:szCs w:val="20"/>
        </w:rPr>
      </w:pPr>
      <w:r w:rsidRPr="007C76DB">
        <w:rPr>
          <w:rFonts w:ascii="Verdana" w:hAnsi="Verdana" w:cs="Arial"/>
          <w:bCs/>
          <w:sz w:val="20"/>
          <w:szCs w:val="20"/>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w:t>
      </w:r>
      <w:r w:rsidRPr="000B5526">
        <w:rPr>
          <w:rFonts w:ascii="Verdana" w:hAnsi="Verdana" w:cs="Arial"/>
          <w:bCs/>
          <w:color w:val="000000" w:themeColor="text1"/>
          <w:sz w:val="20"/>
          <w:szCs w:val="20"/>
        </w:rPr>
        <w:t>określonej w § 1</w:t>
      </w:r>
      <w:r>
        <w:rPr>
          <w:rFonts w:ascii="Verdana" w:hAnsi="Verdana" w:cs="Arial"/>
          <w:bCs/>
          <w:color w:val="000000" w:themeColor="text1"/>
          <w:sz w:val="20"/>
          <w:szCs w:val="20"/>
        </w:rPr>
        <w:t>2</w:t>
      </w:r>
      <w:r w:rsidRPr="000B5526">
        <w:rPr>
          <w:rFonts w:ascii="Verdana" w:hAnsi="Verdana" w:cs="Arial"/>
          <w:bCs/>
          <w:color w:val="000000" w:themeColor="text1"/>
          <w:sz w:val="20"/>
          <w:szCs w:val="20"/>
        </w:rPr>
        <w:t xml:space="preserve"> ust. 1 pkt 11. </w:t>
      </w:r>
      <w:r w:rsidRPr="007C76DB">
        <w:rPr>
          <w:rFonts w:ascii="Verdana" w:hAnsi="Verdana" w:cs="Arial"/>
          <w:bCs/>
          <w:sz w:val="20"/>
          <w:szCs w:val="20"/>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w:t>
      </w:r>
      <w:r>
        <w:rPr>
          <w:rFonts w:ascii="Verdana" w:hAnsi="Verdana" w:cs="Arial"/>
          <w:bCs/>
          <w:sz w:val="20"/>
          <w:szCs w:val="20"/>
        </w:rPr>
        <w:br/>
      </w:r>
      <w:r w:rsidRPr="007C76DB">
        <w:rPr>
          <w:rFonts w:ascii="Verdana" w:hAnsi="Verdana" w:cs="Arial"/>
          <w:bCs/>
          <w:sz w:val="20"/>
          <w:szCs w:val="20"/>
        </w:rPr>
        <w:t>na podstawie umowy o pracę osób wykonujących wskazane w ust. 1 czynności.</w:t>
      </w:r>
    </w:p>
    <w:p w14:paraId="15BB5A28" w14:textId="77777777" w:rsidR="00CB4B2F" w:rsidRPr="007C76DB" w:rsidRDefault="00CB4B2F" w:rsidP="00CB4B2F">
      <w:pPr>
        <w:numPr>
          <w:ilvl w:val="0"/>
          <w:numId w:val="83"/>
        </w:numPr>
        <w:spacing w:line="360" w:lineRule="auto"/>
        <w:ind w:left="567" w:hanging="567"/>
        <w:jc w:val="both"/>
        <w:rPr>
          <w:rFonts w:ascii="Verdana" w:hAnsi="Verdana" w:cs="Arial"/>
          <w:bCs/>
          <w:sz w:val="20"/>
          <w:szCs w:val="20"/>
        </w:rPr>
      </w:pPr>
      <w:r w:rsidRPr="007C76DB">
        <w:rPr>
          <w:rFonts w:ascii="Verdana" w:hAnsi="Verdana" w:cs="Arial"/>
          <w:bCs/>
          <w:sz w:val="20"/>
          <w:szCs w:val="20"/>
        </w:rPr>
        <w:t>W przypadku uzasadnionych wątpliwości co do przestrzegania prawa pracy przez Wykonawcę lub podwykonawcę, Zamawiający może zwrócić się o przeprowadzenie kontroli przez Państwową Inspekcję Pracy.</w:t>
      </w:r>
    </w:p>
    <w:p w14:paraId="4F7E5B2A" w14:textId="77777777" w:rsidR="00CB4B2F" w:rsidRDefault="00CB4B2F" w:rsidP="00CB4B2F">
      <w:pPr>
        <w:spacing w:line="360" w:lineRule="auto"/>
        <w:jc w:val="center"/>
        <w:rPr>
          <w:rFonts w:ascii="Verdana" w:hAnsi="Verdana" w:cs="Arial"/>
          <w:b/>
          <w:sz w:val="20"/>
        </w:rPr>
      </w:pPr>
    </w:p>
    <w:p w14:paraId="3D7C41A9" w14:textId="77777777" w:rsidR="00CB4B2F" w:rsidRPr="007C76DB" w:rsidRDefault="00CB4B2F" w:rsidP="00CB4B2F">
      <w:pPr>
        <w:spacing w:line="360" w:lineRule="auto"/>
        <w:jc w:val="center"/>
        <w:rPr>
          <w:rFonts w:ascii="Verdana" w:hAnsi="Verdana" w:cs="Arial"/>
          <w:b/>
          <w:sz w:val="20"/>
        </w:rPr>
      </w:pPr>
      <w:r w:rsidRPr="007C76DB">
        <w:rPr>
          <w:rFonts w:ascii="Verdana" w:hAnsi="Verdana" w:cs="Arial"/>
          <w:b/>
          <w:sz w:val="20"/>
        </w:rPr>
        <w:t xml:space="preserve">§ </w:t>
      </w:r>
      <w:r>
        <w:rPr>
          <w:rFonts w:ascii="Verdana" w:hAnsi="Verdana" w:cs="Arial"/>
          <w:b/>
          <w:sz w:val="20"/>
        </w:rPr>
        <w:t>8</w:t>
      </w:r>
    </w:p>
    <w:p w14:paraId="62EFBD58" w14:textId="77777777" w:rsidR="00CB4B2F" w:rsidRPr="007C76DB" w:rsidRDefault="00CB4B2F" w:rsidP="00CB4B2F">
      <w:pPr>
        <w:spacing w:line="360" w:lineRule="auto"/>
        <w:jc w:val="center"/>
        <w:rPr>
          <w:rFonts w:ascii="Verdana" w:hAnsi="Verdana" w:cs="Arial"/>
          <w:b/>
          <w:sz w:val="20"/>
        </w:rPr>
      </w:pPr>
      <w:r w:rsidRPr="007C76DB">
        <w:rPr>
          <w:rFonts w:ascii="Verdana" w:hAnsi="Verdana" w:cs="Arial"/>
          <w:b/>
          <w:sz w:val="20"/>
        </w:rPr>
        <w:t>OBOWIĄZKI STRON</w:t>
      </w:r>
    </w:p>
    <w:p w14:paraId="223FC7B7" w14:textId="77777777" w:rsidR="00CB4B2F" w:rsidRPr="007C76DB" w:rsidRDefault="00CB4B2F" w:rsidP="00CB4B2F">
      <w:pPr>
        <w:autoSpaceDE w:val="0"/>
        <w:autoSpaceDN w:val="0"/>
        <w:adjustRightInd w:val="0"/>
        <w:spacing w:line="360" w:lineRule="auto"/>
        <w:ind w:left="567" w:hanging="567"/>
        <w:jc w:val="both"/>
        <w:rPr>
          <w:rFonts w:ascii="Verdana" w:hAnsi="Verdana" w:cs="Verdana"/>
          <w:b/>
          <w:sz w:val="20"/>
          <w:szCs w:val="20"/>
          <w:lang w:eastAsia="en-US"/>
        </w:rPr>
      </w:pPr>
      <w:r w:rsidRPr="007C76DB">
        <w:rPr>
          <w:rFonts w:ascii="Verdana" w:hAnsi="Verdana" w:cs="Verdana"/>
          <w:b/>
          <w:sz w:val="20"/>
          <w:szCs w:val="20"/>
          <w:lang w:eastAsia="en-US"/>
        </w:rPr>
        <w:t xml:space="preserve">1. </w:t>
      </w:r>
      <w:r>
        <w:rPr>
          <w:rFonts w:ascii="Verdana" w:hAnsi="Verdana" w:cs="Verdana"/>
          <w:b/>
          <w:sz w:val="20"/>
          <w:szCs w:val="20"/>
          <w:lang w:eastAsia="en-US"/>
        </w:rPr>
        <w:tab/>
      </w:r>
      <w:r w:rsidRPr="007C76DB">
        <w:rPr>
          <w:rFonts w:ascii="Verdana" w:hAnsi="Verdana" w:cs="Verdana"/>
          <w:b/>
          <w:sz w:val="20"/>
          <w:szCs w:val="20"/>
          <w:lang w:eastAsia="en-US"/>
        </w:rPr>
        <w:t>Do obowiązków Wykonawcy należy w szczególności:</w:t>
      </w:r>
    </w:p>
    <w:p w14:paraId="03DD7CCB" w14:textId="77777777" w:rsidR="00CB4B2F" w:rsidRPr="007C76DB" w:rsidRDefault="00CB4B2F" w:rsidP="00CB4B2F">
      <w:pPr>
        <w:numPr>
          <w:ilvl w:val="0"/>
          <w:numId w:val="17"/>
        </w:numPr>
        <w:autoSpaceDE w:val="0"/>
        <w:autoSpaceDN w:val="0"/>
        <w:adjustRightInd w:val="0"/>
        <w:spacing w:line="360" w:lineRule="auto"/>
        <w:ind w:left="851" w:hanging="284"/>
        <w:jc w:val="both"/>
        <w:rPr>
          <w:rFonts w:ascii="Verdana" w:hAnsi="Verdana" w:cs="Verdana"/>
          <w:sz w:val="20"/>
          <w:szCs w:val="20"/>
          <w:lang w:eastAsia="en-US"/>
        </w:rPr>
      </w:pPr>
      <w:r w:rsidRPr="007C76DB">
        <w:rPr>
          <w:rFonts w:ascii="Verdana" w:hAnsi="Verdana" w:cs="Verdana"/>
          <w:sz w:val="20"/>
          <w:szCs w:val="20"/>
          <w:lang w:eastAsia="en-US"/>
        </w:rPr>
        <w:t>wykonanie Dokumentacji projektowej wraz ze wszystkimi niezbędnymi opracowaniami, uzyskaniem niezbędnych pozwoleń, uzgodnień i opinii,</w:t>
      </w:r>
    </w:p>
    <w:p w14:paraId="63092BE5" w14:textId="77777777" w:rsidR="00CB4B2F" w:rsidRPr="007C76DB" w:rsidRDefault="00CB4B2F" w:rsidP="00CB4B2F">
      <w:pPr>
        <w:numPr>
          <w:ilvl w:val="0"/>
          <w:numId w:val="17"/>
        </w:numPr>
        <w:autoSpaceDE w:val="0"/>
        <w:autoSpaceDN w:val="0"/>
        <w:adjustRightInd w:val="0"/>
        <w:spacing w:line="360" w:lineRule="auto"/>
        <w:ind w:left="851" w:hanging="284"/>
        <w:jc w:val="both"/>
        <w:rPr>
          <w:rFonts w:ascii="Verdana" w:hAnsi="Verdana" w:cs="Verdana"/>
          <w:sz w:val="20"/>
          <w:szCs w:val="20"/>
          <w:lang w:eastAsia="en-US"/>
        </w:rPr>
      </w:pPr>
      <w:r w:rsidRPr="007C76DB">
        <w:rPr>
          <w:rFonts w:ascii="Verdana" w:hAnsi="Verdana" w:cs="Verdana"/>
          <w:sz w:val="20"/>
          <w:szCs w:val="20"/>
          <w:lang w:eastAsia="en-US"/>
        </w:rPr>
        <w:t xml:space="preserve">uzyskanie wszystkich niezbędnych zatwierdzeń Dokumentacji projektowej </w:t>
      </w:r>
      <w:r>
        <w:rPr>
          <w:rFonts w:ascii="Verdana" w:hAnsi="Verdana" w:cs="Verdana"/>
          <w:sz w:val="20"/>
          <w:szCs w:val="20"/>
          <w:lang w:eastAsia="en-US"/>
        </w:rPr>
        <w:br/>
      </w:r>
      <w:r w:rsidRPr="007C76DB">
        <w:rPr>
          <w:rFonts w:ascii="Verdana" w:hAnsi="Verdana" w:cs="Verdana"/>
          <w:sz w:val="20"/>
          <w:szCs w:val="20"/>
          <w:lang w:eastAsia="en-US"/>
        </w:rPr>
        <w:t xml:space="preserve">w drodze decyzji o </w:t>
      </w:r>
      <w:r>
        <w:rPr>
          <w:rFonts w:ascii="Verdana" w:hAnsi="Verdana" w:cs="Verdana"/>
          <w:sz w:val="20"/>
          <w:szCs w:val="20"/>
          <w:lang w:eastAsia="en-US"/>
        </w:rPr>
        <w:t>pozwoleniu na budowę lub w drodze przyjęcia zgłoszenia robót budowlanych nie wymagających pozwolenia na budowę,</w:t>
      </w:r>
    </w:p>
    <w:p w14:paraId="71E5DA36" w14:textId="77777777" w:rsidR="00CB4B2F" w:rsidRPr="007C76DB" w:rsidRDefault="00CB4B2F" w:rsidP="00CB4B2F">
      <w:pPr>
        <w:numPr>
          <w:ilvl w:val="0"/>
          <w:numId w:val="17"/>
        </w:numPr>
        <w:autoSpaceDE w:val="0"/>
        <w:autoSpaceDN w:val="0"/>
        <w:adjustRightInd w:val="0"/>
        <w:spacing w:line="360" w:lineRule="auto"/>
        <w:ind w:left="851" w:hanging="284"/>
        <w:jc w:val="both"/>
        <w:rPr>
          <w:rFonts w:ascii="Verdana" w:hAnsi="Verdana" w:cs="Verdana"/>
          <w:sz w:val="20"/>
          <w:szCs w:val="20"/>
          <w:lang w:eastAsia="en-US"/>
        </w:rPr>
      </w:pPr>
      <w:r w:rsidRPr="007C76DB">
        <w:rPr>
          <w:rFonts w:ascii="Verdana" w:hAnsi="Verdana" w:cs="Verdana"/>
          <w:sz w:val="20"/>
          <w:szCs w:val="20"/>
          <w:lang w:eastAsia="en-US"/>
        </w:rPr>
        <w:t>uzyskanie wszystkich niezbędnych do użytkowania przedmiotu Umowy decyzji administracyjnych,</w:t>
      </w:r>
    </w:p>
    <w:p w14:paraId="19F14AA5" w14:textId="77777777" w:rsidR="00CB4B2F" w:rsidRPr="007C76DB" w:rsidRDefault="00CB4B2F" w:rsidP="00CB4B2F">
      <w:pPr>
        <w:numPr>
          <w:ilvl w:val="0"/>
          <w:numId w:val="17"/>
        </w:numPr>
        <w:autoSpaceDE w:val="0"/>
        <w:autoSpaceDN w:val="0"/>
        <w:adjustRightInd w:val="0"/>
        <w:spacing w:line="360" w:lineRule="auto"/>
        <w:ind w:left="851" w:hanging="284"/>
        <w:jc w:val="both"/>
        <w:rPr>
          <w:rFonts w:ascii="Verdana" w:hAnsi="Verdana" w:cs="Verdana"/>
          <w:sz w:val="20"/>
          <w:szCs w:val="20"/>
          <w:lang w:eastAsia="en-US"/>
        </w:rPr>
      </w:pPr>
      <w:r w:rsidRPr="007C76DB">
        <w:rPr>
          <w:rFonts w:ascii="Verdana" w:hAnsi="Verdana" w:cs="Verdana"/>
          <w:sz w:val="20"/>
          <w:szCs w:val="20"/>
          <w:lang w:eastAsia="en-US"/>
        </w:rPr>
        <w:lastRenderedPageBreak/>
        <w:t>dokonanie uzgodnień z zarządcami dróg publicznych oraz właścicielami nieruchomości w zakresie przywrócenia dróg oraz nieruchomości użytkowanych przez Wykonawcę w czasie budowy do stanu nie gorszego niż przed rozpoczęciem budowy oraz realizacja ww. zobowiązań,</w:t>
      </w:r>
    </w:p>
    <w:p w14:paraId="58C96DB0" w14:textId="77777777" w:rsidR="00CB4B2F" w:rsidRPr="007C76DB" w:rsidRDefault="00CB4B2F" w:rsidP="00CB4B2F">
      <w:pPr>
        <w:numPr>
          <w:ilvl w:val="0"/>
          <w:numId w:val="17"/>
        </w:numPr>
        <w:autoSpaceDE w:val="0"/>
        <w:autoSpaceDN w:val="0"/>
        <w:adjustRightInd w:val="0"/>
        <w:spacing w:line="360" w:lineRule="auto"/>
        <w:ind w:left="851" w:hanging="284"/>
        <w:jc w:val="both"/>
        <w:rPr>
          <w:rFonts w:ascii="Verdana" w:hAnsi="Verdana" w:cs="Verdana"/>
          <w:sz w:val="20"/>
          <w:szCs w:val="20"/>
          <w:lang w:eastAsia="en-US"/>
        </w:rPr>
      </w:pPr>
      <w:r w:rsidRPr="007C76DB">
        <w:rPr>
          <w:rFonts w:ascii="Verdana" w:hAnsi="Verdana" w:cs="Verdana"/>
          <w:sz w:val="20"/>
          <w:szCs w:val="20"/>
          <w:lang w:eastAsia="en-US"/>
        </w:rPr>
        <w:t>przestrzeganie praw autorskich i pokrewnych, patentów i licencji,</w:t>
      </w:r>
    </w:p>
    <w:p w14:paraId="4281D94C" w14:textId="77777777" w:rsidR="00CB4B2F" w:rsidRPr="007C76DB" w:rsidRDefault="00CB4B2F" w:rsidP="00CB4B2F">
      <w:pPr>
        <w:numPr>
          <w:ilvl w:val="0"/>
          <w:numId w:val="17"/>
        </w:numPr>
        <w:autoSpaceDE w:val="0"/>
        <w:autoSpaceDN w:val="0"/>
        <w:adjustRightInd w:val="0"/>
        <w:spacing w:line="360" w:lineRule="auto"/>
        <w:ind w:left="851" w:hanging="284"/>
        <w:jc w:val="both"/>
        <w:rPr>
          <w:rFonts w:ascii="Verdana" w:hAnsi="Verdana" w:cs="Verdana"/>
          <w:sz w:val="20"/>
          <w:szCs w:val="20"/>
          <w:lang w:eastAsia="en-US"/>
        </w:rPr>
      </w:pPr>
      <w:r w:rsidRPr="007C76DB">
        <w:rPr>
          <w:rFonts w:ascii="Verdana" w:hAnsi="Verdana" w:cs="Verdana"/>
          <w:sz w:val="20"/>
          <w:szCs w:val="20"/>
          <w:lang w:eastAsia="en-US"/>
        </w:rPr>
        <w:t xml:space="preserve">udział w spotkaniach </w:t>
      </w:r>
      <w:r>
        <w:rPr>
          <w:rFonts w:ascii="Verdana" w:hAnsi="Verdana" w:cs="Verdana"/>
          <w:sz w:val="20"/>
          <w:szCs w:val="20"/>
          <w:lang w:eastAsia="en-US"/>
        </w:rPr>
        <w:t>organizowanych na wniosek Zamawiającego lub Nadzoru Inwestorskiego,</w:t>
      </w:r>
      <w:r w:rsidRPr="007C76DB">
        <w:rPr>
          <w:rFonts w:ascii="Verdana" w:hAnsi="Verdana" w:cs="Verdana"/>
          <w:sz w:val="20"/>
          <w:szCs w:val="20"/>
          <w:lang w:eastAsia="en-US"/>
        </w:rPr>
        <w:t xml:space="preserve"> a także </w:t>
      </w:r>
      <w:r>
        <w:rPr>
          <w:rFonts w:ascii="Verdana" w:hAnsi="Verdana" w:cs="Verdana"/>
          <w:sz w:val="20"/>
          <w:szCs w:val="20"/>
          <w:lang w:eastAsia="en-US"/>
        </w:rPr>
        <w:t>udzielenie</w:t>
      </w:r>
      <w:r w:rsidRPr="007C76DB">
        <w:rPr>
          <w:rFonts w:ascii="Verdana" w:hAnsi="Verdana" w:cs="Verdana"/>
          <w:sz w:val="20"/>
          <w:szCs w:val="20"/>
          <w:lang w:eastAsia="en-US"/>
        </w:rPr>
        <w:t xml:space="preserve"> informacji przez Wykonawcę w terminie 7 dni od daty </w:t>
      </w:r>
      <w:r>
        <w:rPr>
          <w:rFonts w:ascii="Verdana" w:hAnsi="Verdana" w:cs="Verdana"/>
          <w:sz w:val="20"/>
          <w:szCs w:val="20"/>
          <w:lang w:eastAsia="en-US"/>
        </w:rPr>
        <w:t>wniosku Zamawiającego,</w:t>
      </w:r>
    </w:p>
    <w:p w14:paraId="0A7A02B8" w14:textId="77777777" w:rsidR="00CB4B2F" w:rsidRPr="007C76DB" w:rsidRDefault="00CB4B2F" w:rsidP="00CB4B2F">
      <w:pPr>
        <w:numPr>
          <w:ilvl w:val="0"/>
          <w:numId w:val="17"/>
        </w:numPr>
        <w:autoSpaceDE w:val="0"/>
        <w:autoSpaceDN w:val="0"/>
        <w:adjustRightInd w:val="0"/>
        <w:spacing w:line="360" w:lineRule="auto"/>
        <w:ind w:left="851" w:hanging="284"/>
        <w:jc w:val="both"/>
        <w:rPr>
          <w:rFonts w:ascii="Verdana" w:hAnsi="Verdana" w:cs="Verdana"/>
          <w:sz w:val="20"/>
          <w:szCs w:val="20"/>
          <w:lang w:eastAsia="en-US"/>
        </w:rPr>
      </w:pPr>
      <w:r w:rsidRPr="007C76DB">
        <w:rPr>
          <w:rFonts w:ascii="Verdana" w:hAnsi="Verdana" w:cs="Verdana"/>
          <w:sz w:val="20"/>
          <w:szCs w:val="20"/>
          <w:lang w:eastAsia="en-US"/>
        </w:rPr>
        <w:t xml:space="preserve">przekazywanie Zamawiającemu kserokopii wszystkich decyzji, orzeczeń organów administracji publicznej oraz opinii i uzgodnień innych podmiotów wydanych </w:t>
      </w:r>
      <w:r>
        <w:rPr>
          <w:rFonts w:ascii="Verdana" w:hAnsi="Verdana" w:cs="Verdana"/>
          <w:sz w:val="20"/>
          <w:szCs w:val="20"/>
          <w:lang w:eastAsia="en-US"/>
        </w:rPr>
        <w:br/>
      </w:r>
      <w:r w:rsidRPr="007C76DB">
        <w:rPr>
          <w:rFonts w:ascii="Verdana" w:hAnsi="Verdana" w:cs="Verdana"/>
          <w:sz w:val="20"/>
          <w:szCs w:val="20"/>
          <w:lang w:eastAsia="en-US"/>
        </w:rPr>
        <w:t>w trakcie obowiązywania Umowy w terminie 2 dni roboczy</w:t>
      </w:r>
      <w:r>
        <w:rPr>
          <w:rFonts w:ascii="Verdana" w:hAnsi="Verdana" w:cs="Verdana"/>
          <w:sz w:val="20"/>
          <w:szCs w:val="20"/>
          <w:lang w:eastAsia="en-US"/>
        </w:rPr>
        <w:t xml:space="preserve">ch od dnia ich otrzymania </w:t>
      </w:r>
      <w:r w:rsidRPr="007C76DB">
        <w:rPr>
          <w:rFonts w:ascii="Verdana" w:hAnsi="Verdana" w:cs="Verdana"/>
          <w:sz w:val="20"/>
          <w:szCs w:val="20"/>
          <w:lang w:eastAsia="en-US"/>
        </w:rPr>
        <w:t>przez Wykonawcę,</w:t>
      </w:r>
    </w:p>
    <w:p w14:paraId="05C6F29D" w14:textId="77777777" w:rsidR="00CB4B2F" w:rsidRPr="007C76DB" w:rsidRDefault="00CB4B2F" w:rsidP="00CB4B2F">
      <w:pPr>
        <w:numPr>
          <w:ilvl w:val="0"/>
          <w:numId w:val="17"/>
        </w:numPr>
        <w:autoSpaceDE w:val="0"/>
        <w:autoSpaceDN w:val="0"/>
        <w:adjustRightInd w:val="0"/>
        <w:spacing w:line="360" w:lineRule="auto"/>
        <w:ind w:left="851" w:hanging="284"/>
        <w:jc w:val="both"/>
        <w:rPr>
          <w:rFonts w:ascii="Verdana" w:hAnsi="Verdana" w:cs="Verdana"/>
          <w:sz w:val="20"/>
          <w:szCs w:val="20"/>
          <w:lang w:eastAsia="en-US"/>
        </w:rPr>
      </w:pPr>
      <w:r w:rsidRPr="007C76DB">
        <w:rPr>
          <w:rFonts w:ascii="Verdana" w:hAnsi="Verdana" w:cs="Verdana"/>
          <w:sz w:val="20"/>
          <w:szCs w:val="20"/>
          <w:lang w:eastAsia="en-US"/>
        </w:rPr>
        <w:t>skierowanie do wykonania przedmiotu Umowy i pełnienia Nadzoru Autorskiego personelu wskazanego w Wykazie Osób, z uwzględnieniem możliwych zmian personelu,</w:t>
      </w:r>
    </w:p>
    <w:p w14:paraId="3C561321" w14:textId="77777777" w:rsidR="00CB4B2F" w:rsidRPr="007C76DB" w:rsidRDefault="00CB4B2F" w:rsidP="00CB4B2F">
      <w:pPr>
        <w:numPr>
          <w:ilvl w:val="0"/>
          <w:numId w:val="17"/>
        </w:numPr>
        <w:autoSpaceDE w:val="0"/>
        <w:autoSpaceDN w:val="0"/>
        <w:adjustRightInd w:val="0"/>
        <w:spacing w:line="360" w:lineRule="auto"/>
        <w:ind w:left="851" w:hanging="284"/>
        <w:jc w:val="both"/>
        <w:rPr>
          <w:rFonts w:ascii="Verdana" w:hAnsi="Verdana" w:cs="Verdana"/>
          <w:sz w:val="20"/>
          <w:szCs w:val="20"/>
          <w:lang w:eastAsia="en-US"/>
        </w:rPr>
      </w:pPr>
      <w:r w:rsidRPr="007C76DB">
        <w:rPr>
          <w:rFonts w:ascii="Verdana" w:hAnsi="Verdana" w:cs="Verdana"/>
          <w:sz w:val="20"/>
          <w:szCs w:val="20"/>
          <w:lang w:eastAsia="en-US"/>
        </w:rPr>
        <w:t>przejęcie terenu budowy w terminie wyznaczonym przez Zamawiającego,</w:t>
      </w:r>
    </w:p>
    <w:p w14:paraId="4D28A544" w14:textId="77777777" w:rsidR="00CB4B2F" w:rsidRPr="007C76DB" w:rsidRDefault="00CB4B2F" w:rsidP="00CB4B2F">
      <w:pPr>
        <w:numPr>
          <w:ilvl w:val="0"/>
          <w:numId w:val="17"/>
        </w:numPr>
        <w:tabs>
          <w:tab w:val="left" w:pos="993"/>
        </w:tabs>
        <w:autoSpaceDE w:val="0"/>
        <w:autoSpaceDN w:val="0"/>
        <w:adjustRightInd w:val="0"/>
        <w:spacing w:line="360" w:lineRule="auto"/>
        <w:ind w:left="851" w:hanging="284"/>
        <w:jc w:val="both"/>
        <w:rPr>
          <w:rFonts w:ascii="Verdana" w:hAnsi="Verdana" w:cs="Verdana"/>
          <w:sz w:val="20"/>
          <w:szCs w:val="20"/>
          <w:lang w:eastAsia="en-US"/>
        </w:rPr>
      </w:pPr>
      <w:r w:rsidRPr="007C76DB">
        <w:rPr>
          <w:rFonts w:ascii="Verdana" w:hAnsi="Verdana" w:cs="Verdana"/>
          <w:sz w:val="20"/>
          <w:szCs w:val="20"/>
          <w:lang w:eastAsia="en-US"/>
        </w:rPr>
        <w:t>wykonanie czynności wymienionych w art. 22 ustawy Prawo Budowlane,</w:t>
      </w:r>
    </w:p>
    <w:p w14:paraId="2B58F819" w14:textId="77777777" w:rsidR="00CB4B2F" w:rsidRPr="007C76DB" w:rsidRDefault="00CB4B2F" w:rsidP="00CB4B2F">
      <w:pPr>
        <w:numPr>
          <w:ilvl w:val="0"/>
          <w:numId w:val="17"/>
        </w:numPr>
        <w:tabs>
          <w:tab w:val="left" w:pos="993"/>
        </w:tabs>
        <w:autoSpaceDE w:val="0"/>
        <w:autoSpaceDN w:val="0"/>
        <w:adjustRightInd w:val="0"/>
        <w:spacing w:line="360" w:lineRule="auto"/>
        <w:ind w:left="851" w:hanging="284"/>
        <w:jc w:val="both"/>
        <w:rPr>
          <w:rFonts w:ascii="Verdana" w:hAnsi="Verdana" w:cs="Verdana"/>
          <w:sz w:val="20"/>
          <w:szCs w:val="20"/>
          <w:lang w:eastAsia="en-US"/>
        </w:rPr>
      </w:pPr>
      <w:r w:rsidRPr="007C76DB">
        <w:rPr>
          <w:rFonts w:ascii="Verdana" w:hAnsi="Verdana" w:cs="Verdana"/>
          <w:sz w:val="20"/>
          <w:szCs w:val="20"/>
          <w:lang w:eastAsia="en-US"/>
        </w:rPr>
        <w:t>zagospodarowanie terenu budowy oraz jego zabezpieczenie,</w:t>
      </w:r>
    </w:p>
    <w:p w14:paraId="0F329B1F" w14:textId="77777777" w:rsidR="00CB4B2F" w:rsidRPr="007C76DB" w:rsidRDefault="00CB4B2F" w:rsidP="00CB4B2F">
      <w:pPr>
        <w:numPr>
          <w:ilvl w:val="0"/>
          <w:numId w:val="17"/>
        </w:numPr>
        <w:tabs>
          <w:tab w:val="left" w:pos="993"/>
        </w:tabs>
        <w:autoSpaceDE w:val="0"/>
        <w:autoSpaceDN w:val="0"/>
        <w:adjustRightInd w:val="0"/>
        <w:spacing w:line="360" w:lineRule="auto"/>
        <w:ind w:left="851" w:hanging="284"/>
        <w:jc w:val="both"/>
        <w:rPr>
          <w:rFonts w:ascii="Verdana" w:hAnsi="Verdana" w:cs="Verdana"/>
          <w:sz w:val="20"/>
          <w:szCs w:val="20"/>
          <w:lang w:eastAsia="en-US"/>
        </w:rPr>
      </w:pPr>
      <w:r w:rsidRPr="007C76DB">
        <w:rPr>
          <w:rFonts w:ascii="Verdana" w:hAnsi="Verdana" w:cs="Verdana"/>
          <w:sz w:val="20"/>
          <w:szCs w:val="20"/>
          <w:lang w:eastAsia="en-US"/>
        </w:rPr>
        <w:t>wykonanie przedmiotu Umowy w oparciu o opracowaną Dokumentację projektową,</w:t>
      </w:r>
    </w:p>
    <w:p w14:paraId="2375A50B" w14:textId="77777777" w:rsidR="00CB4B2F" w:rsidRPr="007C76DB" w:rsidRDefault="00CB4B2F" w:rsidP="00CB4B2F">
      <w:pPr>
        <w:numPr>
          <w:ilvl w:val="0"/>
          <w:numId w:val="17"/>
        </w:numPr>
        <w:tabs>
          <w:tab w:val="left" w:pos="993"/>
        </w:tabs>
        <w:autoSpaceDE w:val="0"/>
        <w:autoSpaceDN w:val="0"/>
        <w:adjustRightInd w:val="0"/>
        <w:spacing w:line="360" w:lineRule="auto"/>
        <w:ind w:left="851" w:hanging="284"/>
        <w:jc w:val="both"/>
        <w:rPr>
          <w:rFonts w:ascii="Verdana" w:hAnsi="Verdana" w:cs="Verdana"/>
          <w:sz w:val="20"/>
          <w:szCs w:val="20"/>
          <w:lang w:eastAsia="en-US"/>
        </w:rPr>
      </w:pPr>
      <w:r w:rsidRPr="007C76DB">
        <w:rPr>
          <w:rFonts w:ascii="Verdana" w:hAnsi="Verdana" w:cs="Verdana"/>
          <w:sz w:val="20"/>
          <w:szCs w:val="20"/>
          <w:lang w:eastAsia="en-US"/>
        </w:rPr>
        <w:t>zorganizowanie i kierowanie budową w sposób zgodny z Dokumentacją projektową, obowiązującymi przepisami bhp, planem BIOZ oraz zapewnienie warunków p.poż. określonych w przepisach szczegółowych,</w:t>
      </w:r>
    </w:p>
    <w:p w14:paraId="734953FC" w14:textId="77777777" w:rsidR="00CB4B2F" w:rsidRPr="007C76DB" w:rsidRDefault="00CB4B2F" w:rsidP="00CB4B2F">
      <w:pPr>
        <w:numPr>
          <w:ilvl w:val="0"/>
          <w:numId w:val="17"/>
        </w:numPr>
        <w:tabs>
          <w:tab w:val="left" w:pos="993"/>
        </w:tabs>
        <w:autoSpaceDE w:val="0"/>
        <w:autoSpaceDN w:val="0"/>
        <w:adjustRightInd w:val="0"/>
        <w:spacing w:line="360" w:lineRule="auto"/>
        <w:ind w:left="851" w:hanging="284"/>
        <w:jc w:val="both"/>
        <w:rPr>
          <w:rFonts w:ascii="Verdana" w:hAnsi="Verdana" w:cs="Verdana"/>
          <w:sz w:val="20"/>
          <w:szCs w:val="20"/>
          <w:lang w:eastAsia="en-US"/>
        </w:rPr>
      </w:pPr>
      <w:r w:rsidRPr="007C76DB">
        <w:rPr>
          <w:rFonts w:ascii="Verdana" w:hAnsi="Verdana" w:cs="Verdana"/>
          <w:sz w:val="20"/>
          <w:szCs w:val="20"/>
          <w:lang w:eastAsia="en-US"/>
        </w:rPr>
        <w:t>kontrola jakości materiałów i robót zgodnie z postanowieniami PFU,</w:t>
      </w:r>
    </w:p>
    <w:p w14:paraId="5F27E534" w14:textId="77777777" w:rsidR="00CB4B2F" w:rsidRPr="007C76DB" w:rsidRDefault="00CB4B2F" w:rsidP="00CB4B2F">
      <w:pPr>
        <w:numPr>
          <w:ilvl w:val="0"/>
          <w:numId w:val="17"/>
        </w:numPr>
        <w:tabs>
          <w:tab w:val="left" w:pos="993"/>
        </w:tabs>
        <w:autoSpaceDE w:val="0"/>
        <w:autoSpaceDN w:val="0"/>
        <w:adjustRightInd w:val="0"/>
        <w:spacing w:line="360" w:lineRule="auto"/>
        <w:ind w:left="851" w:hanging="284"/>
        <w:jc w:val="both"/>
        <w:rPr>
          <w:rFonts w:ascii="Verdana" w:hAnsi="Verdana" w:cs="Verdana"/>
          <w:sz w:val="20"/>
          <w:szCs w:val="20"/>
          <w:lang w:eastAsia="en-US"/>
        </w:rPr>
      </w:pPr>
      <w:r w:rsidRPr="007C76DB">
        <w:rPr>
          <w:rFonts w:ascii="Verdana" w:hAnsi="Verdana" w:cs="Verdana"/>
          <w:sz w:val="20"/>
          <w:szCs w:val="20"/>
          <w:lang w:eastAsia="en-US"/>
        </w:rPr>
        <w:t>prowadzenie wykazu dokumentów jakościowych na materiały (świadectwa zgodności, atesty, aprobaty techniczne, itp.),</w:t>
      </w:r>
    </w:p>
    <w:p w14:paraId="1890E312" w14:textId="77777777" w:rsidR="00CB4B2F" w:rsidRPr="007C76DB" w:rsidRDefault="00CB4B2F" w:rsidP="00CB4B2F">
      <w:pPr>
        <w:numPr>
          <w:ilvl w:val="0"/>
          <w:numId w:val="17"/>
        </w:numPr>
        <w:tabs>
          <w:tab w:val="left" w:pos="993"/>
        </w:tabs>
        <w:autoSpaceDE w:val="0"/>
        <w:autoSpaceDN w:val="0"/>
        <w:adjustRightInd w:val="0"/>
        <w:spacing w:line="360" w:lineRule="auto"/>
        <w:ind w:left="851" w:hanging="284"/>
        <w:jc w:val="both"/>
        <w:rPr>
          <w:rFonts w:ascii="Verdana" w:hAnsi="Verdana" w:cs="Verdana"/>
          <w:sz w:val="20"/>
          <w:szCs w:val="20"/>
          <w:lang w:eastAsia="en-US"/>
        </w:rPr>
      </w:pPr>
      <w:r w:rsidRPr="007C76DB">
        <w:rPr>
          <w:rFonts w:ascii="Verdana" w:hAnsi="Verdana" w:cs="Verdana"/>
          <w:sz w:val="20"/>
          <w:szCs w:val="20"/>
          <w:lang w:eastAsia="en-US"/>
        </w:rPr>
        <w:t xml:space="preserve">realizacja zaleceń wpisanych do </w:t>
      </w:r>
      <w:r>
        <w:rPr>
          <w:rFonts w:ascii="Verdana" w:hAnsi="Verdana" w:cs="Verdana"/>
          <w:sz w:val="20"/>
          <w:szCs w:val="20"/>
          <w:lang w:eastAsia="en-US"/>
        </w:rPr>
        <w:t>dziennika b</w:t>
      </w:r>
      <w:r w:rsidRPr="007C76DB">
        <w:rPr>
          <w:rFonts w:ascii="Verdana" w:hAnsi="Verdana" w:cs="Verdana"/>
          <w:sz w:val="20"/>
          <w:szCs w:val="20"/>
          <w:lang w:eastAsia="en-US"/>
        </w:rPr>
        <w:t>udowy,</w:t>
      </w:r>
    </w:p>
    <w:p w14:paraId="0963E197" w14:textId="77777777" w:rsidR="00CB4B2F" w:rsidRPr="007C76DB" w:rsidRDefault="00CB4B2F" w:rsidP="00CB4B2F">
      <w:pPr>
        <w:numPr>
          <w:ilvl w:val="0"/>
          <w:numId w:val="17"/>
        </w:numPr>
        <w:tabs>
          <w:tab w:val="left" w:pos="993"/>
        </w:tabs>
        <w:autoSpaceDE w:val="0"/>
        <w:autoSpaceDN w:val="0"/>
        <w:adjustRightInd w:val="0"/>
        <w:spacing w:line="360" w:lineRule="auto"/>
        <w:ind w:left="851" w:hanging="284"/>
        <w:jc w:val="both"/>
        <w:rPr>
          <w:rFonts w:ascii="Verdana" w:hAnsi="Verdana" w:cs="Verdana"/>
          <w:sz w:val="20"/>
          <w:szCs w:val="20"/>
          <w:lang w:eastAsia="en-US"/>
        </w:rPr>
      </w:pPr>
      <w:r w:rsidRPr="007C76DB">
        <w:rPr>
          <w:rFonts w:ascii="Verdana" w:hAnsi="Verdana" w:cs="Verdana"/>
          <w:sz w:val="20"/>
          <w:szCs w:val="20"/>
          <w:lang w:eastAsia="en-US"/>
        </w:rPr>
        <w:t>wykonanie robót tymczasowych (w tym zabezpieczających), które będą potrzebne podczas wykonywania robót podstawowych,</w:t>
      </w:r>
    </w:p>
    <w:p w14:paraId="57D20C3C" w14:textId="77777777" w:rsidR="00CB4B2F" w:rsidRPr="007C76DB" w:rsidRDefault="00CB4B2F" w:rsidP="00CB4B2F">
      <w:pPr>
        <w:numPr>
          <w:ilvl w:val="0"/>
          <w:numId w:val="17"/>
        </w:numPr>
        <w:tabs>
          <w:tab w:val="left" w:pos="993"/>
        </w:tabs>
        <w:autoSpaceDE w:val="0"/>
        <w:autoSpaceDN w:val="0"/>
        <w:adjustRightInd w:val="0"/>
        <w:spacing w:line="360" w:lineRule="auto"/>
        <w:ind w:left="851" w:hanging="284"/>
        <w:jc w:val="both"/>
        <w:rPr>
          <w:rFonts w:ascii="Verdana" w:hAnsi="Verdana" w:cs="Verdana"/>
          <w:sz w:val="20"/>
          <w:szCs w:val="20"/>
          <w:lang w:eastAsia="en-US"/>
        </w:rPr>
      </w:pPr>
      <w:r w:rsidRPr="007C76DB">
        <w:rPr>
          <w:rFonts w:ascii="Verdana" w:hAnsi="Verdana" w:cs="Verdana"/>
          <w:sz w:val="20"/>
          <w:szCs w:val="20"/>
          <w:lang w:eastAsia="en-US"/>
        </w:rPr>
        <w:t>oznaczenie terenu budowy lub innych miejsc, w których mają być prowadzone roboty podstawowe i tymczasowe (objazd),</w:t>
      </w:r>
    </w:p>
    <w:p w14:paraId="302C4459" w14:textId="77777777" w:rsidR="00CB4B2F" w:rsidRDefault="00CB4B2F" w:rsidP="00CB4B2F">
      <w:pPr>
        <w:numPr>
          <w:ilvl w:val="0"/>
          <w:numId w:val="17"/>
        </w:numPr>
        <w:tabs>
          <w:tab w:val="left" w:pos="993"/>
        </w:tabs>
        <w:autoSpaceDE w:val="0"/>
        <w:autoSpaceDN w:val="0"/>
        <w:adjustRightInd w:val="0"/>
        <w:spacing w:line="360" w:lineRule="auto"/>
        <w:ind w:left="851" w:hanging="284"/>
        <w:jc w:val="both"/>
        <w:rPr>
          <w:rFonts w:ascii="Verdana" w:hAnsi="Verdana" w:cs="Verdana"/>
          <w:sz w:val="20"/>
          <w:szCs w:val="20"/>
          <w:lang w:eastAsia="en-US"/>
        </w:rPr>
      </w:pPr>
      <w:r w:rsidRPr="007C76DB">
        <w:rPr>
          <w:rFonts w:ascii="Verdana" w:hAnsi="Verdana" w:cs="Verdana"/>
          <w:sz w:val="20"/>
          <w:szCs w:val="20"/>
          <w:lang w:eastAsia="en-US"/>
        </w:rPr>
        <w:t>skompletowanie i przedstawienie Zamawiającemu dokumentów poz</w:t>
      </w:r>
      <w:r>
        <w:rPr>
          <w:rFonts w:ascii="Verdana" w:hAnsi="Verdana" w:cs="Verdana"/>
          <w:sz w:val="20"/>
          <w:szCs w:val="20"/>
          <w:lang w:eastAsia="en-US"/>
        </w:rPr>
        <w:t xml:space="preserve">walających na </w:t>
      </w:r>
      <w:r w:rsidRPr="007C76DB">
        <w:rPr>
          <w:rFonts w:ascii="Verdana" w:hAnsi="Verdana" w:cs="Verdana"/>
          <w:sz w:val="20"/>
          <w:szCs w:val="20"/>
          <w:lang w:eastAsia="en-US"/>
        </w:rPr>
        <w:t>ocenę prawidło</w:t>
      </w:r>
      <w:r>
        <w:rPr>
          <w:rFonts w:ascii="Verdana" w:hAnsi="Verdana" w:cs="Verdana"/>
          <w:sz w:val="20"/>
          <w:szCs w:val="20"/>
          <w:lang w:eastAsia="en-US"/>
        </w:rPr>
        <w:t>wego wykonania przedmiotu robót, a w szczególności:</w:t>
      </w:r>
    </w:p>
    <w:p w14:paraId="2D46C90C" w14:textId="77777777" w:rsidR="00CB4B2F" w:rsidRDefault="00CB4B2F" w:rsidP="00CB4B2F">
      <w:pPr>
        <w:autoSpaceDE w:val="0"/>
        <w:autoSpaceDN w:val="0"/>
        <w:adjustRightInd w:val="0"/>
        <w:spacing w:line="360" w:lineRule="auto"/>
        <w:ind w:left="851"/>
        <w:jc w:val="both"/>
        <w:rPr>
          <w:rFonts w:ascii="Verdana" w:hAnsi="Verdana" w:cs="Verdana"/>
          <w:sz w:val="20"/>
          <w:szCs w:val="20"/>
          <w:lang w:eastAsia="en-US"/>
        </w:rPr>
      </w:pPr>
      <w:r>
        <w:rPr>
          <w:rFonts w:ascii="Verdana" w:hAnsi="Verdana" w:cs="Verdana"/>
          <w:sz w:val="20"/>
          <w:szCs w:val="20"/>
          <w:lang w:eastAsia="en-US"/>
        </w:rPr>
        <w:t>a) inwentaryzację geodezyjną powykonawczą;</w:t>
      </w:r>
    </w:p>
    <w:p w14:paraId="0F9BAC7A" w14:textId="77777777" w:rsidR="00CB4B2F" w:rsidRDefault="00CB4B2F" w:rsidP="00CB4B2F">
      <w:pPr>
        <w:autoSpaceDE w:val="0"/>
        <w:autoSpaceDN w:val="0"/>
        <w:adjustRightInd w:val="0"/>
        <w:spacing w:line="360" w:lineRule="auto"/>
        <w:ind w:left="851"/>
        <w:jc w:val="both"/>
        <w:rPr>
          <w:rFonts w:ascii="Verdana" w:hAnsi="Verdana" w:cs="Verdana"/>
          <w:sz w:val="20"/>
          <w:szCs w:val="20"/>
          <w:lang w:eastAsia="en-US"/>
        </w:rPr>
      </w:pPr>
      <w:r>
        <w:rPr>
          <w:rFonts w:ascii="Verdana" w:hAnsi="Verdana" w:cs="Verdana"/>
          <w:sz w:val="20"/>
          <w:szCs w:val="20"/>
          <w:lang w:eastAsia="en-US"/>
        </w:rPr>
        <w:t>b) powykonawczą dokumentację projektową w zależności od potrzeb;</w:t>
      </w:r>
    </w:p>
    <w:p w14:paraId="62347300" w14:textId="77777777" w:rsidR="00CB4B2F" w:rsidRDefault="00CB4B2F" w:rsidP="00CB4B2F">
      <w:pPr>
        <w:autoSpaceDE w:val="0"/>
        <w:autoSpaceDN w:val="0"/>
        <w:adjustRightInd w:val="0"/>
        <w:spacing w:line="360" w:lineRule="auto"/>
        <w:ind w:left="851"/>
        <w:jc w:val="both"/>
        <w:rPr>
          <w:rFonts w:ascii="Verdana" w:hAnsi="Verdana" w:cs="Verdana"/>
          <w:sz w:val="20"/>
          <w:szCs w:val="20"/>
          <w:lang w:eastAsia="en-US"/>
        </w:rPr>
      </w:pPr>
      <w:r>
        <w:rPr>
          <w:rFonts w:ascii="Verdana" w:hAnsi="Verdana" w:cs="Verdana"/>
          <w:sz w:val="20"/>
          <w:szCs w:val="20"/>
          <w:lang w:eastAsia="en-US"/>
        </w:rPr>
        <w:t>c) w przypadku nieistotnych zmian – dokumenty zgodnie z art. 57 ust. 2 ustawy Prawo budowlane;</w:t>
      </w:r>
    </w:p>
    <w:p w14:paraId="112CA710" w14:textId="77777777" w:rsidR="00CB4B2F" w:rsidRDefault="00CB4B2F" w:rsidP="00CB4B2F">
      <w:pPr>
        <w:autoSpaceDE w:val="0"/>
        <w:autoSpaceDN w:val="0"/>
        <w:adjustRightInd w:val="0"/>
        <w:spacing w:line="360" w:lineRule="auto"/>
        <w:ind w:left="851"/>
        <w:jc w:val="both"/>
        <w:rPr>
          <w:rFonts w:ascii="Verdana" w:hAnsi="Verdana" w:cs="Verdana"/>
          <w:sz w:val="20"/>
          <w:szCs w:val="20"/>
          <w:lang w:eastAsia="en-US"/>
        </w:rPr>
      </w:pPr>
      <w:r>
        <w:rPr>
          <w:rFonts w:ascii="Verdana" w:hAnsi="Verdana" w:cs="Verdana"/>
          <w:sz w:val="20"/>
          <w:szCs w:val="20"/>
          <w:lang w:eastAsia="en-US"/>
        </w:rPr>
        <w:t>d) protokoły technicznych odbiorów;</w:t>
      </w:r>
    </w:p>
    <w:p w14:paraId="7911BF0A" w14:textId="77777777" w:rsidR="00CB4B2F" w:rsidRDefault="00CB4B2F" w:rsidP="00CB4B2F">
      <w:pPr>
        <w:autoSpaceDE w:val="0"/>
        <w:autoSpaceDN w:val="0"/>
        <w:adjustRightInd w:val="0"/>
        <w:spacing w:line="360" w:lineRule="auto"/>
        <w:ind w:left="851"/>
        <w:jc w:val="both"/>
        <w:rPr>
          <w:rFonts w:ascii="Verdana" w:hAnsi="Verdana" w:cs="Verdana"/>
          <w:sz w:val="20"/>
          <w:szCs w:val="20"/>
          <w:lang w:eastAsia="en-US"/>
        </w:rPr>
      </w:pPr>
      <w:r>
        <w:rPr>
          <w:rFonts w:ascii="Verdana" w:hAnsi="Verdana" w:cs="Verdana"/>
          <w:sz w:val="20"/>
          <w:szCs w:val="20"/>
          <w:lang w:eastAsia="en-US"/>
        </w:rPr>
        <w:t>e) dzienniki budowy;</w:t>
      </w:r>
    </w:p>
    <w:p w14:paraId="38DAE59C" w14:textId="77777777" w:rsidR="00CB4B2F" w:rsidRPr="007C76DB" w:rsidRDefault="00CB4B2F" w:rsidP="00CB4B2F">
      <w:pPr>
        <w:numPr>
          <w:ilvl w:val="0"/>
          <w:numId w:val="17"/>
        </w:numPr>
        <w:tabs>
          <w:tab w:val="left" w:pos="851"/>
          <w:tab w:val="left" w:pos="993"/>
        </w:tabs>
        <w:autoSpaceDE w:val="0"/>
        <w:autoSpaceDN w:val="0"/>
        <w:adjustRightInd w:val="0"/>
        <w:spacing w:line="360" w:lineRule="auto"/>
        <w:ind w:left="851" w:hanging="284"/>
        <w:jc w:val="both"/>
        <w:rPr>
          <w:rFonts w:ascii="Verdana" w:hAnsi="Verdana" w:cs="Verdana"/>
          <w:sz w:val="20"/>
          <w:szCs w:val="20"/>
          <w:lang w:eastAsia="en-US"/>
        </w:rPr>
      </w:pPr>
      <w:r w:rsidRPr="007C76DB">
        <w:rPr>
          <w:rFonts w:ascii="Verdana" w:hAnsi="Verdana" w:cs="Verdana"/>
          <w:sz w:val="20"/>
          <w:szCs w:val="20"/>
          <w:lang w:eastAsia="en-US"/>
        </w:rPr>
        <w:lastRenderedPageBreak/>
        <w:t>zapewnienie, na czas trwania robót, kierownictwa: kierownika budowy, kierownika/ów robót, projektantów, innych osób - wskazanych przez Wykonawcę, a w przypadku konieczności zmiany którejkolwiek osoby - uzgodnienie nowego kandydata z Zamawiającym,</w:t>
      </w:r>
    </w:p>
    <w:p w14:paraId="40A758A1" w14:textId="77777777" w:rsidR="00CB4B2F" w:rsidRPr="007C76DB" w:rsidRDefault="00CB4B2F" w:rsidP="00CB4B2F">
      <w:pPr>
        <w:numPr>
          <w:ilvl w:val="0"/>
          <w:numId w:val="17"/>
        </w:numPr>
        <w:tabs>
          <w:tab w:val="left" w:pos="993"/>
        </w:tabs>
        <w:autoSpaceDE w:val="0"/>
        <w:autoSpaceDN w:val="0"/>
        <w:adjustRightInd w:val="0"/>
        <w:spacing w:line="360" w:lineRule="auto"/>
        <w:ind w:hanging="153"/>
        <w:jc w:val="both"/>
        <w:rPr>
          <w:rFonts w:ascii="Verdana" w:hAnsi="Verdana" w:cs="Verdana"/>
          <w:sz w:val="20"/>
          <w:szCs w:val="20"/>
          <w:lang w:eastAsia="en-US"/>
        </w:rPr>
      </w:pPr>
      <w:r w:rsidRPr="007C76DB">
        <w:rPr>
          <w:rFonts w:ascii="Verdana" w:hAnsi="Verdana" w:cs="Verdana"/>
          <w:sz w:val="20"/>
          <w:szCs w:val="20"/>
          <w:lang w:eastAsia="en-US"/>
        </w:rPr>
        <w:t>utrzymanie ładu i porządku na terenie budowy, a po zakończeniu robót usunięcie poza teren budowy wszelkich urządzeń tymczasowego zaplecza, oraz pozostawienie całego terenu budowy i robót nadającego się do użytkowania,</w:t>
      </w:r>
    </w:p>
    <w:p w14:paraId="6EFFF2D9" w14:textId="77777777" w:rsidR="00CB4B2F" w:rsidRPr="007C76DB" w:rsidRDefault="00CB4B2F" w:rsidP="00CB4B2F">
      <w:pPr>
        <w:numPr>
          <w:ilvl w:val="0"/>
          <w:numId w:val="17"/>
        </w:numPr>
        <w:tabs>
          <w:tab w:val="left" w:pos="993"/>
        </w:tabs>
        <w:autoSpaceDE w:val="0"/>
        <w:autoSpaceDN w:val="0"/>
        <w:adjustRightInd w:val="0"/>
        <w:spacing w:line="360" w:lineRule="auto"/>
        <w:ind w:left="851" w:hanging="284"/>
        <w:jc w:val="both"/>
        <w:rPr>
          <w:rFonts w:ascii="Verdana" w:hAnsi="Verdana" w:cs="Verdana"/>
          <w:sz w:val="20"/>
          <w:szCs w:val="20"/>
          <w:lang w:eastAsia="en-US"/>
        </w:rPr>
      </w:pPr>
      <w:r w:rsidRPr="007C76DB">
        <w:rPr>
          <w:rFonts w:ascii="Verdana" w:hAnsi="Verdana" w:cs="Verdana"/>
          <w:sz w:val="20"/>
          <w:szCs w:val="20"/>
          <w:lang w:eastAsia="en-US"/>
        </w:rPr>
        <w:t>informowanie Zamawiającego (Nadzoru Inwestorskiego) o terminie zakrycia robót ulegających zakryciu oraz o terminie odbioru robót zanikających i uzyskanie pisemnej zgody Zamawiającego (Nadzoru Inwestorskiego) na kontynuację robót (odbiór dokonany przez Zamawiającego / Inspektora Nadzoru). Jeżeli Wykonawca nie poinformował o tych terminach Inspektora Nadzoru, zobowiązany jest odkryć roboty lub wykonać otwory niezbędne do zbadania robót, a następnie przywrócić roboty do stanu poprzedniego, na swój koszt,</w:t>
      </w:r>
    </w:p>
    <w:p w14:paraId="6C147148" w14:textId="77777777" w:rsidR="00CB4B2F" w:rsidRPr="007C76DB" w:rsidRDefault="00CB4B2F" w:rsidP="00CB4B2F">
      <w:pPr>
        <w:numPr>
          <w:ilvl w:val="0"/>
          <w:numId w:val="17"/>
        </w:numPr>
        <w:tabs>
          <w:tab w:val="left" w:pos="993"/>
        </w:tabs>
        <w:autoSpaceDE w:val="0"/>
        <w:autoSpaceDN w:val="0"/>
        <w:adjustRightInd w:val="0"/>
        <w:spacing w:line="360" w:lineRule="auto"/>
        <w:ind w:left="851" w:hanging="284"/>
        <w:jc w:val="both"/>
        <w:rPr>
          <w:rFonts w:ascii="Verdana" w:hAnsi="Verdana" w:cs="Verdana"/>
          <w:sz w:val="20"/>
          <w:szCs w:val="20"/>
          <w:lang w:eastAsia="en-US"/>
        </w:rPr>
      </w:pPr>
      <w:r w:rsidRPr="007C76DB">
        <w:rPr>
          <w:rFonts w:ascii="Verdana" w:hAnsi="Verdana" w:cs="Verdana"/>
          <w:sz w:val="20"/>
          <w:szCs w:val="20"/>
          <w:lang w:eastAsia="en-US"/>
        </w:rPr>
        <w:t>informowanie Zamawiającego (Nadzoru Inwestorskiego) o problemach lub okolicznościach mogących wpłynąć na jakość robót lub termin zakończenia robót,</w:t>
      </w:r>
    </w:p>
    <w:p w14:paraId="674ABA22" w14:textId="77777777" w:rsidR="00CB4B2F" w:rsidRPr="007C76DB" w:rsidRDefault="00CB4B2F" w:rsidP="00CB4B2F">
      <w:pPr>
        <w:numPr>
          <w:ilvl w:val="0"/>
          <w:numId w:val="17"/>
        </w:numPr>
        <w:tabs>
          <w:tab w:val="left" w:pos="851"/>
          <w:tab w:val="left" w:pos="993"/>
        </w:tabs>
        <w:autoSpaceDE w:val="0"/>
        <w:autoSpaceDN w:val="0"/>
        <w:adjustRightInd w:val="0"/>
        <w:spacing w:line="360" w:lineRule="auto"/>
        <w:ind w:left="851" w:hanging="284"/>
        <w:jc w:val="both"/>
        <w:rPr>
          <w:rFonts w:ascii="Verdana" w:hAnsi="Verdana" w:cs="Verdana"/>
          <w:sz w:val="20"/>
          <w:szCs w:val="20"/>
          <w:lang w:eastAsia="en-US"/>
        </w:rPr>
      </w:pPr>
      <w:r w:rsidRPr="007C76DB">
        <w:rPr>
          <w:rFonts w:ascii="Verdana" w:hAnsi="Verdana" w:cs="Verdana"/>
          <w:sz w:val="20"/>
          <w:szCs w:val="20"/>
          <w:lang w:eastAsia="en-US"/>
        </w:rPr>
        <w:t>niezwłoczne informowanie Zamawiającego o zaistniałych na terenie budowy kontrolach i wypadkach,</w:t>
      </w:r>
    </w:p>
    <w:p w14:paraId="38D3A89B" w14:textId="77777777" w:rsidR="00CB4B2F" w:rsidRPr="007C76DB" w:rsidRDefault="00CB4B2F" w:rsidP="00CB4B2F">
      <w:pPr>
        <w:numPr>
          <w:ilvl w:val="0"/>
          <w:numId w:val="17"/>
        </w:numPr>
        <w:tabs>
          <w:tab w:val="left" w:pos="993"/>
        </w:tabs>
        <w:autoSpaceDE w:val="0"/>
        <w:autoSpaceDN w:val="0"/>
        <w:adjustRightInd w:val="0"/>
        <w:spacing w:line="360" w:lineRule="auto"/>
        <w:ind w:hanging="153"/>
        <w:jc w:val="both"/>
        <w:rPr>
          <w:rFonts w:ascii="Verdana" w:hAnsi="Verdana" w:cs="Verdana"/>
          <w:sz w:val="20"/>
          <w:szCs w:val="20"/>
          <w:lang w:eastAsia="en-US"/>
        </w:rPr>
      </w:pPr>
      <w:r w:rsidRPr="007C76DB">
        <w:rPr>
          <w:rFonts w:ascii="Verdana" w:hAnsi="Verdana" w:cs="Verdana"/>
          <w:sz w:val="20"/>
          <w:szCs w:val="20"/>
          <w:lang w:eastAsia="en-US"/>
        </w:rPr>
        <w:t>zorganizowanie zaplecza socjalno-technicznego budowy w rozmiarach konie</w:t>
      </w:r>
      <w:r>
        <w:rPr>
          <w:rFonts w:ascii="Verdana" w:hAnsi="Verdana" w:cs="Verdana"/>
          <w:sz w:val="20"/>
          <w:szCs w:val="20"/>
          <w:lang w:eastAsia="en-US"/>
        </w:rPr>
        <w:t xml:space="preserve">cznych </w:t>
      </w:r>
      <w:r w:rsidRPr="007C76DB">
        <w:rPr>
          <w:rFonts w:ascii="Verdana" w:hAnsi="Verdana" w:cs="Verdana"/>
          <w:sz w:val="20"/>
          <w:szCs w:val="20"/>
          <w:lang w:eastAsia="en-US"/>
        </w:rPr>
        <w:t>do realizacji przedmiotu Umowy,</w:t>
      </w:r>
    </w:p>
    <w:p w14:paraId="2AF81E9F" w14:textId="77777777" w:rsidR="00CB4B2F" w:rsidRPr="007C76DB" w:rsidRDefault="00CB4B2F" w:rsidP="00CB4B2F">
      <w:pPr>
        <w:numPr>
          <w:ilvl w:val="0"/>
          <w:numId w:val="17"/>
        </w:numPr>
        <w:tabs>
          <w:tab w:val="left" w:pos="993"/>
        </w:tabs>
        <w:autoSpaceDE w:val="0"/>
        <w:autoSpaceDN w:val="0"/>
        <w:adjustRightInd w:val="0"/>
        <w:spacing w:line="360" w:lineRule="auto"/>
        <w:ind w:hanging="153"/>
        <w:jc w:val="both"/>
        <w:rPr>
          <w:rFonts w:ascii="Verdana" w:hAnsi="Verdana" w:cs="Verdana"/>
          <w:sz w:val="20"/>
          <w:szCs w:val="20"/>
          <w:lang w:eastAsia="en-US"/>
        </w:rPr>
      </w:pPr>
      <w:r w:rsidRPr="007C76DB">
        <w:rPr>
          <w:rFonts w:ascii="Verdana" w:hAnsi="Verdana" w:cs="Verdana"/>
          <w:sz w:val="20"/>
          <w:szCs w:val="20"/>
          <w:lang w:eastAsia="en-US"/>
        </w:rPr>
        <w:t>ochrona mienia znajdującego się na terenie budowy w terminie od daty przejęcia terenu budowy do daty przekazania przedmiotu Umowy Zamawiającemu,</w:t>
      </w:r>
    </w:p>
    <w:p w14:paraId="0BBB8B36" w14:textId="77777777" w:rsidR="00CB4B2F" w:rsidRPr="007C76DB" w:rsidRDefault="00CB4B2F" w:rsidP="00CB4B2F">
      <w:pPr>
        <w:numPr>
          <w:ilvl w:val="0"/>
          <w:numId w:val="17"/>
        </w:numPr>
        <w:tabs>
          <w:tab w:val="left" w:pos="993"/>
        </w:tabs>
        <w:autoSpaceDE w:val="0"/>
        <w:autoSpaceDN w:val="0"/>
        <w:adjustRightInd w:val="0"/>
        <w:spacing w:line="360" w:lineRule="auto"/>
        <w:ind w:hanging="153"/>
        <w:jc w:val="both"/>
        <w:rPr>
          <w:rFonts w:ascii="Verdana" w:hAnsi="Verdana" w:cs="Verdana"/>
          <w:sz w:val="20"/>
          <w:szCs w:val="20"/>
          <w:lang w:eastAsia="en-US"/>
        </w:rPr>
      </w:pPr>
      <w:r w:rsidRPr="007C76DB">
        <w:rPr>
          <w:rFonts w:ascii="Verdana" w:hAnsi="Verdana" w:cs="Verdana"/>
          <w:sz w:val="20"/>
          <w:szCs w:val="20"/>
          <w:lang w:eastAsia="en-US"/>
        </w:rPr>
        <w:t>w przypadku zniszczenia lub uszkodzenia robót, ich części, uzbrojenia podziemnego zlokalizowanego w miejscu robót bądź majątku Zamawiającego – naprawienia ich i doprowadzenia do stanu poprzedniego, na swój koszt,</w:t>
      </w:r>
    </w:p>
    <w:p w14:paraId="34D85B1A" w14:textId="77777777" w:rsidR="00CB4B2F" w:rsidRPr="007C76DB" w:rsidRDefault="00CB4B2F" w:rsidP="00CB4B2F">
      <w:pPr>
        <w:numPr>
          <w:ilvl w:val="0"/>
          <w:numId w:val="17"/>
        </w:numPr>
        <w:tabs>
          <w:tab w:val="left" w:pos="993"/>
        </w:tabs>
        <w:autoSpaceDE w:val="0"/>
        <w:autoSpaceDN w:val="0"/>
        <w:adjustRightInd w:val="0"/>
        <w:spacing w:line="360" w:lineRule="auto"/>
        <w:ind w:hanging="153"/>
        <w:jc w:val="both"/>
        <w:rPr>
          <w:rFonts w:ascii="Verdana" w:hAnsi="Verdana" w:cs="Verdana"/>
          <w:sz w:val="20"/>
          <w:szCs w:val="20"/>
          <w:lang w:eastAsia="en-US"/>
        </w:rPr>
      </w:pPr>
      <w:r w:rsidRPr="007C76DB">
        <w:rPr>
          <w:rFonts w:ascii="Verdana" w:hAnsi="Verdana" w:cs="Verdana"/>
          <w:sz w:val="20"/>
          <w:szCs w:val="20"/>
          <w:lang w:eastAsia="en-US"/>
        </w:rPr>
        <w:t>wykonanie powykonawczej dokumentacji projektowej,</w:t>
      </w:r>
    </w:p>
    <w:p w14:paraId="6B2BCF08" w14:textId="77777777" w:rsidR="00CB4B2F" w:rsidRPr="007C76DB" w:rsidRDefault="00CB4B2F" w:rsidP="00CB4B2F">
      <w:pPr>
        <w:numPr>
          <w:ilvl w:val="0"/>
          <w:numId w:val="17"/>
        </w:numPr>
        <w:tabs>
          <w:tab w:val="left" w:pos="993"/>
        </w:tabs>
        <w:autoSpaceDE w:val="0"/>
        <w:autoSpaceDN w:val="0"/>
        <w:adjustRightInd w:val="0"/>
        <w:spacing w:line="360" w:lineRule="auto"/>
        <w:ind w:hanging="153"/>
        <w:jc w:val="both"/>
        <w:rPr>
          <w:rFonts w:ascii="Verdana" w:hAnsi="Verdana" w:cs="Verdana"/>
          <w:sz w:val="20"/>
          <w:szCs w:val="20"/>
          <w:lang w:eastAsia="en-US"/>
        </w:rPr>
      </w:pPr>
      <w:r w:rsidRPr="007C76DB">
        <w:rPr>
          <w:rFonts w:ascii="Verdana" w:hAnsi="Verdana" w:cs="Verdana"/>
          <w:sz w:val="20"/>
          <w:szCs w:val="20"/>
          <w:lang w:eastAsia="en-US"/>
        </w:rPr>
        <w:t xml:space="preserve">udostępnienie terenu budowy innym wykonawcom wskazanym przez Zamawiającego w czasie realizacji przedmiotu Umowy. </w:t>
      </w:r>
    </w:p>
    <w:p w14:paraId="0AB256E7" w14:textId="77777777" w:rsidR="00CB4B2F" w:rsidRDefault="00CB4B2F" w:rsidP="00CB4B2F">
      <w:pPr>
        <w:numPr>
          <w:ilvl w:val="0"/>
          <w:numId w:val="17"/>
        </w:numPr>
        <w:tabs>
          <w:tab w:val="left" w:pos="993"/>
        </w:tabs>
        <w:autoSpaceDE w:val="0"/>
        <w:autoSpaceDN w:val="0"/>
        <w:adjustRightInd w:val="0"/>
        <w:spacing w:line="360" w:lineRule="auto"/>
        <w:ind w:hanging="153"/>
        <w:jc w:val="both"/>
        <w:rPr>
          <w:rFonts w:ascii="Verdana" w:hAnsi="Verdana" w:cs="Verdana"/>
          <w:sz w:val="20"/>
          <w:szCs w:val="20"/>
          <w:lang w:eastAsia="en-US"/>
        </w:rPr>
      </w:pPr>
      <w:r w:rsidRPr="007C76DB">
        <w:rPr>
          <w:rFonts w:ascii="Verdana" w:hAnsi="Verdana" w:cs="Verdana"/>
          <w:sz w:val="20"/>
          <w:szCs w:val="20"/>
          <w:lang w:eastAsia="en-US"/>
        </w:rPr>
        <w:t xml:space="preserve"> opracowanie projektu organizacji ruchu na czas budowy, uzyskanie wymaganych prawem uzgodnień i przedłożenie go Zamawiającemu przed rozpoczęciem robót,</w:t>
      </w:r>
    </w:p>
    <w:p w14:paraId="76BC8C18" w14:textId="77777777" w:rsidR="00CB4B2F" w:rsidRPr="007C76DB" w:rsidRDefault="00CB4B2F" w:rsidP="00CB4B2F">
      <w:pPr>
        <w:numPr>
          <w:ilvl w:val="0"/>
          <w:numId w:val="17"/>
        </w:numPr>
        <w:tabs>
          <w:tab w:val="left" w:pos="993"/>
        </w:tabs>
        <w:autoSpaceDE w:val="0"/>
        <w:autoSpaceDN w:val="0"/>
        <w:adjustRightInd w:val="0"/>
        <w:spacing w:line="360" w:lineRule="auto"/>
        <w:ind w:hanging="153"/>
        <w:jc w:val="both"/>
        <w:rPr>
          <w:rFonts w:ascii="Verdana" w:hAnsi="Verdana" w:cs="Verdana"/>
          <w:sz w:val="20"/>
          <w:szCs w:val="20"/>
          <w:lang w:eastAsia="en-US"/>
        </w:rPr>
      </w:pPr>
      <w:r w:rsidRPr="007C76DB">
        <w:rPr>
          <w:rFonts w:ascii="Verdana" w:hAnsi="Verdana" w:cs="Verdana"/>
          <w:sz w:val="20"/>
          <w:szCs w:val="20"/>
          <w:lang w:eastAsia="en-US"/>
        </w:rPr>
        <w:t>opracowanie Programu Zapewnienia Jakości i przedłożenie go do akceptacji Zamawiającemu,</w:t>
      </w:r>
    </w:p>
    <w:p w14:paraId="3A576D0E" w14:textId="77777777" w:rsidR="00CB4B2F" w:rsidRDefault="00CB4B2F" w:rsidP="00CB4B2F">
      <w:pPr>
        <w:numPr>
          <w:ilvl w:val="0"/>
          <w:numId w:val="17"/>
        </w:numPr>
        <w:tabs>
          <w:tab w:val="left" w:pos="851"/>
          <w:tab w:val="left" w:pos="993"/>
        </w:tabs>
        <w:autoSpaceDE w:val="0"/>
        <w:autoSpaceDN w:val="0"/>
        <w:adjustRightInd w:val="0"/>
        <w:spacing w:line="360" w:lineRule="auto"/>
        <w:ind w:hanging="153"/>
        <w:jc w:val="both"/>
        <w:rPr>
          <w:rFonts w:ascii="Verdana" w:hAnsi="Verdana" w:cs="Verdana"/>
          <w:sz w:val="20"/>
          <w:szCs w:val="20"/>
          <w:lang w:eastAsia="en-US"/>
        </w:rPr>
      </w:pPr>
      <w:r w:rsidRPr="007C76DB">
        <w:rPr>
          <w:rFonts w:ascii="Verdana" w:hAnsi="Verdana" w:cs="Verdana"/>
          <w:sz w:val="20"/>
          <w:szCs w:val="20"/>
          <w:lang w:eastAsia="en-US"/>
        </w:rPr>
        <w:t>opracowanie planu bezpieczeństwa i ochrony zdrowia i przedłożenie go do akceptacji Zamawiającego.</w:t>
      </w:r>
    </w:p>
    <w:p w14:paraId="46FF8123" w14:textId="77777777" w:rsidR="00CB4B2F" w:rsidRPr="007C76DB" w:rsidRDefault="00CB4B2F" w:rsidP="00CB4B2F">
      <w:pPr>
        <w:tabs>
          <w:tab w:val="left" w:pos="851"/>
          <w:tab w:val="left" w:pos="993"/>
        </w:tabs>
        <w:autoSpaceDE w:val="0"/>
        <w:autoSpaceDN w:val="0"/>
        <w:adjustRightInd w:val="0"/>
        <w:spacing w:line="360" w:lineRule="auto"/>
        <w:ind w:left="720"/>
        <w:jc w:val="both"/>
        <w:rPr>
          <w:rFonts w:ascii="Verdana" w:hAnsi="Verdana" w:cs="Verdana"/>
          <w:sz w:val="20"/>
          <w:szCs w:val="20"/>
          <w:lang w:eastAsia="en-US"/>
        </w:rPr>
      </w:pPr>
    </w:p>
    <w:p w14:paraId="5309E764" w14:textId="77777777" w:rsidR="00CB4B2F" w:rsidRPr="007C76DB" w:rsidRDefault="00CB4B2F" w:rsidP="00CB4B2F">
      <w:pPr>
        <w:autoSpaceDE w:val="0"/>
        <w:autoSpaceDN w:val="0"/>
        <w:adjustRightInd w:val="0"/>
        <w:spacing w:line="360" w:lineRule="auto"/>
        <w:ind w:left="851" w:hanging="284"/>
        <w:jc w:val="both"/>
        <w:rPr>
          <w:rFonts w:ascii="Verdana" w:hAnsi="Verdana" w:cs="Verdana"/>
          <w:b/>
          <w:sz w:val="20"/>
          <w:szCs w:val="20"/>
          <w:lang w:eastAsia="en-US"/>
        </w:rPr>
      </w:pPr>
      <w:r w:rsidRPr="007C76DB">
        <w:rPr>
          <w:rFonts w:ascii="Verdana" w:hAnsi="Verdana" w:cs="Verdana"/>
          <w:b/>
          <w:sz w:val="20"/>
          <w:szCs w:val="20"/>
          <w:lang w:eastAsia="en-US"/>
        </w:rPr>
        <w:t>2. Do obowiązków Zamawiającego należy:</w:t>
      </w:r>
    </w:p>
    <w:p w14:paraId="3DFED2B3" w14:textId="77777777" w:rsidR="00CB4B2F" w:rsidRPr="007C76DB" w:rsidRDefault="00CB4B2F" w:rsidP="00CB4B2F">
      <w:pPr>
        <w:numPr>
          <w:ilvl w:val="0"/>
          <w:numId w:val="18"/>
        </w:numPr>
        <w:autoSpaceDE w:val="0"/>
        <w:autoSpaceDN w:val="0"/>
        <w:adjustRightInd w:val="0"/>
        <w:spacing w:line="360" w:lineRule="auto"/>
        <w:ind w:left="851" w:hanging="284"/>
        <w:jc w:val="both"/>
        <w:rPr>
          <w:rFonts w:ascii="Verdana" w:hAnsi="Verdana" w:cs="Verdana"/>
          <w:sz w:val="20"/>
          <w:szCs w:val="20"/>
          <w:lang w:eastAsia="en-US"/>
        </w:rPr>
      </w:pPr>
      <w:r w:rsidRPr="007C76DB">
        <w:rPr>
          <w:rFonts w:ascii="Verdana" w:hAnsi="Verdana" w:cs="Verdana"/>
          <w:sz w:val="20"/>
          <w:szCs w:val="20"/>
          <w:lang w:eastAsia="en-US"/>
        </w:rPr>
        <w:t>zatwierdzenie Dokumentacji projektowej – nadzór inwestorski,</w:t>
      </w:r>
    </w:p>
    <w:p w14:paraId="73E60207" w14:textId="77777777" w:rsidR="00CB4B2F" w:rsidRPr="007C76DB" w:rsidRDefault="00CB4B2F" w:rsidP="00CB4B2F">
      <w:pPr>
        <w:numPr>
          <w:ilvl w:val="0"/>
          <w:numId w:val="18"/>
        </w:numPr>
        <w:autoSpaceDE w:val="0"/>
        <w:autoSpaceDN w:val="0"/>
        <w:adjustRightInd w:val="0"/>
        <w:spacing w:line="360" w:lineRule="auto"/>
        <w:ind w:left="851" w:hanging="284"/>
        <w:jc w:val="both"/>
        <w:rPr>
          <w:rFonts w:ascii="Verdana" w:hAnsi="Verdana" w:cs="Verdana"/>
          <w:sz w:val="20"/>
          <w:szCs w:val="20"/>
          <w:lang w:eastAsia="en-US"/>
        </w:rPr>
      </w:pPr>
      <w:r w:rsidRPr="007C76DB">
        <w:rPr>
          <w:rFonts w:ascii="Verdana" w:hAnsi="Verdana" w:cs="Verdana"/>
          <w:sz w:val="20"/>
          <w:szCs w:val="20"/>
          <w:lang w:eastAsia="en-US"/>
        </w:rPr>
        <w:t>przekazanie terenu budowy,</w:t>
      </w:r>
    </w:p>
    <w:p w14:paraId="59E8C10D" w14:textId="77777777" w:rsidR="00CB4B2F" w:rsidRPr="007C76DB" w:rsidRDefault="00CB4B2F" w:rsidP="00CB4B2F">
      <w:pPr>
        <w:numPr>
          <w:ilvl w:val="0"/>
          <w:numId w:val="18"/>
        </w:numPr>
        <w:autoSpaceDE w:val="0"/>
        <w:autoSpaceDN w:val="0"/>
        <w:adjustRightInd w:val="0"/>
        <w:spacing w:line="360" w:lineRule="auto"/>
        <w:ind w:left="851" w:hanging="284"/>
        <w:jc w:val="both"/>
        <w:rPr>
          <w:rFonts w:ascii="Verdana" w:hAnsi="Verdana" w:cs="Verdana"/>
          <w:sz w:val="20"/>
          <w:szCs w:val="20"/>
          <w:lang w:eastAsia="en-US"/>
        </w:rPr>
      </w:pPr>
      <w:r w:rsidRPr="007C76DB">
        <w:rPr>
          <w:rFonts w:ascii="Verdana" w:hAnsi="Verdana" w:cs="Verdana"/>
          <w:sz w:val="20"/>
          <w:szCs w:val="20"/>
          <w:lang w:eastAsia="en-US"/>
        </w:rPr>
        <w:lastRenderedPageBreak/>
        <w:t>zapewnienie nadzoru inwestorskiego,</w:t>
      </w:r>
    </w:p>
    <w:p w14:paraId="5142E8F6" w14:textId="77777777" w:rsidR="00CB4B2F" w:rsidRPr="007C76DB" w:rsidRDefault="00CB4B2F" w:rsidP="00CB4B2F">
      <w:pPr>
        <w:numPr>
          <w:ilvl w:val="0"/>
          <w:numId w:val="18"/>
        </w:numPr>
        <w:autoSpaceDE w:val="0"/>
        <w:autoSpaceDN w:val="0"/>
        <w:adjustRightInd w:val="0"/>
        <w:spacing w:line="360" w:lineRule="auto"/>
        <w:ind w:left="851" w:hanging="284"/>
        <w:jc w:val="both"/>
        <w:rPr>
          <w:rFonts w:ascii="Verdana" w:hAnsi="Verdana" w:cs="Verdana"/>
          <w:sz w:val="20"/>
          <w:szCs w:val="20"/>
          <w:lang w:eastAsia="en-US"/>
        </w:rPr>
      </w:pPr>
      <w:r w:rsidRPr="007C76DB">
        <w:rPr>
          <w:rFonts w:ascii="Verdana" w:hAnsi="Verdana" w:cs="Verdana"/>
          <w:sz w:val="20"/>
          <w:szCs w:val="20"/>
          <w:lang w:eastAsia="en-US"/>
        </w:rPr>
        <w:t>zapłata za wykonane i odebrane roboty,</w:t>
      </w:r>
    </w:p>
    <w:p w14:paraId="0EF00C06" w14:textId="77777777" w:rsidR="00CB4B2F" w:rsidRPr="007C76DB" w:rsidRDefault="00CB4B2F" w:rsidP="00CB4B2F">
      <w:pPr>
        <w:numPr>
          <w:ilvl w:val="0"/>
          <w:numId w:val="18"/>
        </w:numPr>
        <w:autoSpaceDE w:val="0"/>
        <w:autoSpaceDN w:val="0"/>
        <w:adjustRightInd w:val="0"/>
        <w:spacing w:line="360" w:lineRule="auto"/>
        <w:ind w:left="851" w:hanging="284"/>
        <w:jc w:val="both"/>
        <w:rPr>
          <w:rFonts w:ascii="Verdana" w:hAnsi="Verdana" w:cs="Verdana"/>
          <w:sz w:val="20"/>
          <w:szCs w:val="20"/>
          <w:lang w:eastAsia="en-US"/>
        </w:rPr>
      </w:pPr>
      <w:r w:rsidRPr="007C76DB">
        <w:rPr>
          <w:rFonts w:ascii="Verdana" w:hAnsi="Verdana" w:cs="Verdana"/>
          <w:sz w:val="20"/>
          <w:szCs w:val="20"/>
          <w:lang w:eastAsia="en-US"/>
        </w:rPr>
        <w:t>przeprowadzenie odbioru robót.</w:t>
      </w:r>
    </w:p>
    <w:p w14:paraId="2A09EFD0" w14:textId="77777777" w:rsidR="00CB4B2F" w:rsidRDefault="00CB4B2F" w:rsidP="00CB4B2F">
      <w:pPr>
        <w:spacing w:line="360" w:lineRule="auto"/>
        <w:jc w:val="center"/>
        <w:rPr>
          <w:rFonts w:ascii="Verdana" w:hAnsi="Verdana"/>
          <w:b/>
          <w:bCs/>
          <w:sz w:val="20"/>
          <w:szCs w:val="20"/>
        </w:rPr>
      </w:pPr>
    </w:p>
    <w:p w14:paraId="5A41C9CA" w14:textId="77777777" w:rsidR="00CB4B2F" w:rsidRPr="007C76DB" w:rsidRDefault="00CB4B2F" w:rsidP="00CB4B2F">
      <w:pPr>
        <w:spacing w:line="360" w:lineRule="auto"/>
        <w:jc w:val="center"/>
        <w:rPr>
          <w:rFonts w:ascii="Verdana" w:hAnsi="Verdana"/>
          <w:b/>
          <w:bCs/>
          <w:sz w:val="20"/>
          <w:szCs w:val="20"/>
        </w:rPr>
      </w:pPr>
      <w:r w:rsidRPr="007C76DB">
        <w:rPr>
          <w:rFonts w:ascii="Verdana" w:hAnsi="Verdana"/>
          <w:b/>
          <w:bCs/>
          <w:sz w:val="20"/>
          <w:szCs w:val="20"/>
        </w:rPr>
        <w:t xml:space="preserve">§ </w:t>
      </w:r>
      <w:r>
        <w:rPr>
          <w:rFonts w:ascii="Verdana" w:hAnsi="Verdana"/>
          <w:b/>
          <w:bCs/>
          <w:sz w:val="20"/>
          <w:szCs w:val="20"/>
        </w:rPr>
        <w:t>9</w:t>
      </w:r>
    </w:p>
    <w:p w14:paraId="28E7324F" w14:textId="77777777" w:rsidR="00CB4B2F" w:rsidRPr="007C76DB" w:rsidRDefault="00CB4B2F" w:rsidP="00CB4B2F">
      <w:pPr>
        <w:spacing w:line="360" w:lineRule="auto"/>
        <w:jc w:val="center"/>
        <w:rPr>
          <w:rFonts w:ascii="Verdana" w:hAnsi="Verdana"/>
          <w:b/>
          <w:bCs/>
          <w:sz w:val="20"/>
          <w:szCs w:val="20"/>
        </w:rPr>
      </w:pPr>
      <w:r w:rsidRPr="007C76DB">
        <w:rPr>
          <w:rFonts w:ascii="Verdana" w:hAnsi="Verdana"/>
          <w:b/>
          <w:bCs/>
          <w:sz w:val="20"/>
          <w:szCs w:val="20"/>
        </w:rPr>
        <w:t xml:space="preserve">REALIZACJA ROBÓT </w:t>
      </w:r>
    </w:p>
    <w:p w14:paraId="4881D811" w14:textId="77777777" w:rsidR="00CB4B2F" w:rsidRPr="007C76DB" w:rsidRDefault="00CB4B2F" w:rsidP="00CB4B2F">
      <w:pPr>
        <w:spacing w:line="360" w:lineRule="auto"/>
        <w:jc w:val="center"/>
        <w:rPr>
          <w:rFonts w:ascii="Verdana" w:hAnsi="Verdana"/>
          <w:b/>
          <w:bCs/>
          <w:sz w:val="20"/>
          <w:szCs w:val="20"/>
        </w:rPr>
      </w:pPr>
      <w:r w:rsidRPr="007C76DB">
        <w:rPr>
          <w:rFonts w:ascii="Verdana" w:hAnsi="Verdana"/>
          <w:b/>
          <w:bCs/>
          <w:sz w:val="20"/>
          <w:szCs w:val="20"/>
        </w:rPr>
        <w:t>AKCEPTACJA ZMIAN W REALIZACJI</w:t>
      </w:r>
    </w:p>
    <w:p w14:paraId="384AD613" w14:textId="77777777" w:rsidR="00CB4B2F" w:rsidRPr="007C76DB" w:rsidRDefault="00CB4B2F" w:rsidP="00CB4B2F">
      <w:pPr>
        <w:numPr>
          <w:ilvl w:val="0"/>
          <w:numId w:val="19"/>
        </w:numPr>
        <w:autoSpaceDE w:val="0"/>
        <w:autoSpaceDN w:val="0"/>
        <w:adjustRightInd w:val="0"/>
        <w:spacing w:line="360" w:lineRule="auto"/>
        <w:ind w:left="567" w:hanging="567"/>
        <w:contextualSpacing/>
        <w:jc w:val="both"/>
        <w:rPr>
          <w:rFonts w:ascii="Verdana" w:hAnsi="Verdana" w:cs="Verdana"/>
          <w:sz w:val="20"/>
          <w:szCs w:val="20"/>
          <w:lang w:eastAsia="en-US"/>
        </w:rPr>
      </w:pPr>
      <w:r w:rsidRPr="007C76DB">
        <w:rPr>
          <w:rFonts w:ascii="Verdana" w:hAnsi="Verdana" w:cs="Verdana"/>
          <w:sz w:val="20"/>
          <w:szCs w:val="20"/>
          <w:lang w:eastAsia="en-US"/>
        </w:rPr>
        <w:t>Wykonawca zapewni potrzebne oprzyrządowanie, potencjał ludzki oraz materiały wymagane do zbadania, na żądanie Zamawiającego, jakości wbudowanych materiałów i wykonywanych robót, a także do sprawdzenia ilości zużytych materiałów.</w:t>
      </w:r>
    </w:p>
    <w:p w14:paraId="2A035ED6" w14:textId="77777777" w:rsidR="00CB4B2F" w:rsidRPr="007C76DB" w:rsidRDefault="00CB4B2F" w:rsidP="00CB4B2F">
      <w:pPr>
        <w:numPr>
          <w:ilvl w:val="0"/>
          <w:numId w:val="19"/>
        </w:numPr>
        <w:autoSpaceDE w:val="0"/>
        <w:autoSpaceDN w:val="0"/>
        <w:adjustRightInd w:val="0"/>
        <w:spacing w:line="360" w:lineRule="auto"/>
        <w:ind w:left="567" w:hanging="567"/>
        <w:contextualSpacing/>
        <w:jc w:val="both"/>
        <w:rPr>
          <w:rFonts w:ascii="Verdana" w:hAnsi="Verdana" w:cs="Verdana"/>
          <w:sz w:val="20"/>
          <w:szCs w:val="20"/>
          <w:lang w:eastAsia="en-US"/>
        </w:rPr>
      </w:pPr>
      <w:r w:rsidRPr="007C76DB">
        <w:rPr>
          <w:rFonts w:ascii="Verdana" w:hAnsi="Verdana" w:cs="Verdana"/>
          <w:sz w:val="20"/>
          <w:szCs w:val="20"/>
          <w:lang w:eastAsia="en-US"/>
        </w:rPr>
        <w:t>Badania, o których mowa w ust. 1, będą realizowane przez Wykonawcę na własny koszt.</w:t>
      </w:r>
    </w:p>
    <w:p w14:paraId="5E59F99A" w14:textId="77777777" w:rsidR="00CB4B2F" w:rsidRPr="007C76DB" w:rsidRDefault="00CB4B2F" w:rsidP="00CB4B2F">
      <w:pPr>
        <w:numPr>
          <w:ilvl w:val="0"/>
          <w:numId w:val="19"/>
        </w:numPr>
        <w:autoSpaceDE w:val="0"/>
        <w:autoSpaceDN w:val="0"/>
        <w:adjustRightInd w:val="0"/>
        <w:spacing w:line="360" w:lineRule="auto"/>
        <w:ind w:left="567" w:hanging="567"/>
        <w:contextualSpacing/>
        <w:jc w:val="both"/>
        <w:rPr>
          <w:rFonts w:ascii="Verdana" w:hAnsi="Verdana" w:cs="Verdana"/>
          <w:sz w:val="20"/>
          <w:szCs w:val="20"/>
          <w:lang w:eastAsia="en-US"/>
        </w:rPr>
      </w:pPr>
      <w:r w:rsidRPr="007C76DB">
        <w:rPr>
          <w:rFonts w:ascii="Verdana" w:hAnsi="Verdana" w:cs="Verdana"/>
          <w:sz w:val="20"/>
          <w:szCs w:val="20"/>
          <w:lang w:eastAsia="en-US"/>
        </w:rPr>
        <w:t xml:space="preserve">Wykonawca zobowiązany jest do zapewnienia projektowania oraz wykonania </w:t>
      </w:r>
      <w:r w:rsidRPr="007C76DB">
        <w:rPr>
          <w:rFonts w:ascii="Verdana" w:hAnsi="Verdana" w:cs="Verdana"/>
          <w:sz w:val="20"/>
          <w:szCs w:val="20"/>
          <w:lang w:eastAsia="en-US"/>
        </w:rPr>
        <w:br/>
        <w:t>i kierowania robotami specjalistycznymi objętymi Umową przez osoby posiadające stosowne kwalifikacje zawodowe i uprawnienia budowlane.</w:t>
      </w:r>
    </w:p>
    <w:p w14:paraId="3CC97C2F" w14:textId="77777777" w:rsidR="00CB4B2F" w:rsidRPr="007C76DB" w:rsidRDefault="00CB4B2F" w:rsidP="00CB4B2F">
      <w:pPr>
        <w:numPr>
          <w:ilvl w:val="0"/>
          <w:numId w:val="19"/>
        </w:numPr>
        <w:autoSpaceDE w:val="0"/>
        <w:autoSpaceDN w:val="0"/>
        <w:adjustRightInd w:val="0"/>
        <w:spacing w:line="360" w:lineRule="auto"/>
        <w:ind w:left="567" w:hanging="567"/>
        <w:contextualSpacing/>
        <w:jc w:val="both"/>
        <w:rPr>
          <w:rFonts w:ascii="Verdana" w:hAnsi="Verdana" w:cs="Verdana"/>
          <w:sz w:val="20"/>
          <w:szCs w:val="20"/>
          <w:lang w:eastAsia="en-US"/>
        </w:rPr>
      </w:pPr>
      <w:r w:rsidRPr="007C76DB">
        <w:rPr>
          <w:rFonts w:ascii="Verdana" w:hAnsi="Verdana" w:cs="Verdana"/>
          <w:sz w:val="20"/>
          <w:szCs w:val="20"/>
          <w:lang w:eastAsia="en-US"/>
        </w:rPr>
        <w:t xml:space="preserve">W przypadku zaistnienia niezależnej od Wykonawcy konieczności powierzenia jakichkolwiek prac związanych z Umową osobie innej niż wskazana w złożonym przez Wykonawcę w trakcie postepowania o udzielenie zamówienia </w:t>
      </w:r>
      <w:r w:rsidRPr="007C76DB">
        <w:rPr>
          <w:rFonts w:ascii="Verdana" w:hAnsi="Verdana" w:cs="Verdana"/>
          <w:i/>
          <w:sz w:val="20"/>
          <w:szCs w:val="20"/>
          <w:lang w:eastAsia="en-US"/>
        </w:rPr>
        <w:t>Wykazie Osób</w:t>
      </w:r>
      <w:r w:rsidRPr="007C76DB">
        <w:rPr>
          <w:rFonts w:ascii="Verdana" w:hAnsi="Verdana" w:cs="Verdana"/>
          <w:sz w:val="20"/>
          <w:szCs w:val="20"/>
          <w:lang w:eastAsia="en-US"/>
        </w:rPr>
        <w:t>, Wykonawca jest zobowiązany pisemnie uzasadnić zmianę i przedstawić propozycję nowej osoby do akceptacji Zamawiającego. Zaproponowany kandydat winien spełniać wymagania zawarte w specyfikacji istotnych warunków zamówienia oraz</w:t>
      </w:r>
      <w:r>
        <w:rPr>
          <w:rFonts w:ascii="Verdana" w:hAnsi="Verdana" w:cs="Verdana"/>
          <w:sz w:val="20"/>
          <w:szCs w:val="20"/>
          <w:lang w:eastAsia="en-US"/>
        </w:rPr>
        <w:br/>
      </w:r>
      <w:r w:rsidRPr="007C76DB">
        <w:rPr>
          <w:rFonts w:ascii="Verdana" w:hAnsi="Verdana" w:cs="Verdana"/>
          <w:sz w:val="20"/>
          <w:szCs w:val="20"/>
          <w:lang w:eastAsia="en-US"/>
        </w:rPr>
        <w:t xml:space="preserve">w przypadku Kierownika Budowy wykazać się doświadczeniem na poziomie nie niższym niż wskazanym w Ofercie do oceny i wykazania punktów w kryterium </w:t>
      </w:r>
      <w:r>
        <w:rPr>
          <w:rFonts w:ascii="Verdana" w:hAnsi="Verdana" w:cs="Verdana"/>
          <w:sz w:val="20"/>
          <w:szCs w:val="20"/>
          <w:lang w:eastAsia="en-US"/>
        </w:rPr>
        <w:br/>
      </w:r>
      <w:r w:rsidRPr="007C76DB">
        <w:rPr>
          <w:rFonts w:ascii="Verdana" w:hAnsi="Verdana" w:cs="Verdana"/>
          <w:sz w:val="20"/>
          <w:szCs w:val="20"/>
          <w:lang w:eastAsia="en-US"/>
        </w:rPr>
        <w:t>o którym mowa w SIWZ. Zamawiający jest uprawniony do odrzucenia propozycji zmiany w terminie 7 dni roboczych od dnia otrzymania tej propozycji, jeżeli zaproponowany kandydat nie spełnia w/w wymagań.</w:t>
      </w:r>
    </w:p>
    <w:p w14:paraId="18ADFEDA" w14:textId="77777777" w:rsidR="00CB4B2F" w:rsidRPr="007C76DB" w:rsidRDefault="00CB4B2F" w:rsidP="00CB4B2F">
      <w:pPr>
        <w:numPr>
          <w:ilvl w:val="0"/>
          <w:numId w:val="19"/>
        </w:numPr>
        <w:autoSpaceDE w:val="0"/>
        <w:autoSpaceDN w:val="0"/>
        <w:adjustRightInd w:val="0"/>
        <w:spacing w:line="360" w:lineRule="auto"/>
        <w:ind w:left="567" w:hanging="567"/>
        <w:contextualSpacing/>
        <w:jc w:val="both"/>
        <w:rPr>
          <w:rFonts w:ascii="Verdana" w:hAnsi="Verdana" w:cs="Verdana"/>
          <w:sz w:val="20"/>
          <w:szCs w:val="20"/>
          <w:lang w:eastAsia="en-US"/>
        </w:rPr>
      </w:pPr>
      <w:r w:rsidRPr="007C76DB">
        <w:rPr>
          <w:rFonts w:ascii="Verdana" w:hAnsi="Verdana" w:cs="Verdana"/>
          <w:sz w:val="20"/>
          <w:szCs w:val="20"/>
          <w:lang w:eastAsia="en-US"/>
        </w:rPr>
        <w:t>Jakakolwiek przerwa w realizacji przedmiotu Umowy wynikająca z braku kierownictwa budowy będzie traktowana jako przerwa wynikła z przyczyn zależnych od Wykonawcy</w:t>
      </w:r>
      <w:r>
        <w:rPr>
          <w:rFonts w:ascii="Verdana" w:hAnsi="Verdana" w:cs="Verdana"/>
          <w:sz w:val="20"/>
          <w:szCs w:val="20"/>
          <w:lang w:eastAsia="en-US"/>
        </w:rPr>
        <w:t xml:space="preserve"> </w:t>
      </w:r>
      <w:r w:rsidRPr="007C76DB">
        <w:rPr>
          <w:rFonts w:ascii="Verdana" w:hAnsi="Verdana" w:cs="Verdana"/>
          <w:sz w:val="20"/>
          <w:szCs w:val="20"/>
          <w:lang w:eastAsia="en-US"/>
        </w:rPr>
        <w:t>i nie może stanowić podstawy do zmiany terminu zakończenia robót.</w:t>
      </w:r>
    </w:p>
    <w:p w14:paraId="6616BA9F" w14:textId="77777777" w:rsidR="00CB4B2F" w:rsidRPr="007C76DB" w:rsidRDefault="00CB4B2F" w:rsidP="00CB4B2F">
      <w:pPr>
        <w:numPr>
          <w:ilvl w:val="0"/>
          <w:numId w:val="19"/>
        </w:numPr>
        <w:autoSpaceDE w:val="0"/>
        <w:autoSpaceDN w:val="0"/>
        <w:adjustRightInd w:val="0"/>
        <w:spacing w:line="360" w:lineRule="auto"/>
        <w:ind w:left="567" w:hanging="567"/>
        <w:contextualSpacing/>
        <w:jc w:val="both"/>
        <w:rPr>
          <w:rFonts w:ascii="Verdana" w:hAnsi="Verdana" w:cs="Verdana"/>
          <w:sz w:val="20"/>
          <w:szCs w:val="20"/>
          <w:lang w:eastAsia="en-US"/>
        </w:rPr>
      </w:pPr>
      <w:r w:rsidRPr="007C76DB">
        <w:rPr>
          <w:rFonts w:ascii="Verdana" w:hAnsi="Verdana" w:cs="Verdana"/>
          <w:sz w:val="20"/>
          <w:szCs w:val="20"/>
          <w:lang w:eastAsia="en-US"/>
        </w:rPr>
        <w:t>Skierowanie, bez akceptacji Zamawiającego, do kierowania robotami lub usługami projektowymi innych osób niż wskazane w Wykazie Osób, stanowi podstawę odstąpienia od Umowy przez Zamawiającego z winy Wykonawcy.</w:t>
      </w:r>
    </w:p>
    <w:p w14:paraId="11026644" w14:textId="77777777" w:rsidR="00CB4B2F" w:rsidRPr="007C76DB" w:rsidRDefault="00CB4B2F" w:rsidP="00CB4B2F">
      <w:pPr>
        <w:numPr>
          <w:ilvl w:val="0"/>
          <w:numId w:val="19"/>
        </w:numPr>
        <w:autoSpaceDE w:val="0"/>
        <w:autoSpaceDN w:val="0"/>
        <w:adjustRightInd w:val="0"/>
        <w:spacing w:line="360" w:lineRule="auto"/>
        <w:ind w:left="567" w:hanging="567"/>
        <w:contextualSpacing/>
        <w:jc w:val="both"/>
        <w:rPr>
          <w:rFonts w:ascii="Verdana" w:hAnsi="Verdana" w:cs="Verdana"/>
          <w:sz w:val="20"/>
          <w:szCs w:val="20"/>
          <w:lang w:eastAsia="en-US"/>
        </w:rPr>
      </w:pPr>
      <w:r w:rsidRPr="007C76DB">
        <w:rPr>
          <w:rFonts w:ascii="Verdana" w:hAnsi="Verdana" w:cs="Verdana"/>
          <w:sz w:val="20"/>
          <w:szCs w:val="20"/>
          <w:lang w:eastAsia="en-US"/>
        </w:rPr>
        <w:t>Wszelkie zmiany w realizacji robót, a w szczególności takie, które niosą za sobą skutki finansowe, zwiększenie zakresu robót lub roboty dodatkowe, wprowadzanie materiałów, technologii nie wskazanych w Dokumentacji projektowej wykonawczej muszą być uzgodnione z Nadzorem Inwestorskim i zaakceptowane (zatwierdzone na piśmie) przez Zamawiającego. Zakłada się, że nie będzie wymagało uzyskania uprzedniej zgody Zamawiającego:</w:t>
      </w:r>
    </w:p>
    <w:p w14:paraId="241A05E3" w14:textId="77777777" w:rsidR="00CB4B2F" w:rsidRPr="007C76DB" w:rsidRDefault="00CB4B2F" w:rsidP="00CB4B2F">
      <w:pPr>
        <w:numPr>
          <w:ilvl w:val="1"/>
          <w:numId w:val="20"/>
        </w:numPr>
        <w:autoSpaceDE w:val="0"/>
        <w:autoSpaceDN w:val="0"/>
        <w:adjustRightInd w:val="0"/>
        <w:spacing w:line="360" w:lineRule="auto"/>
        <w:ind w:left="851" w:hanging="284"/>
        <w:jc w:val="both"/>
        <w:rPr>
          <w:rFonts w:ascii="Verdana" w:hAnsi="Verdana" w:cs="Verdana"/>
          <w:sz w:val="20"/>
          <w:szCs w:val="20"/>
          <w:lang w:eastAsia="en-US"/>
        </w:rPr>
      </w:pPr>
      <w:r w:rsidRPr="007C76DB">
        <w:rPr>
          <w:rFonts w:ascii="Verdana" w:hAnsi="Verdana" w:cs="Verdana"/>
          <w:sz w:val="20"/>
          <w:szCs w:val="20"/>
          <w:lang w:eastAsia="en-US"/>
        </w:rPr>
        <w:lastRenderedPageBreak/>
        <w:t xml:space="preserve">zatrudnienie innych osób, niż wymienione </w:t>
      </w:r>
      <w:r>
        <w:rPr>
          <w:rFonts w:ascii="Verdana" w:hAnsi="Verdana" w:cs="Verdana"/>
          <w:sz w:val="20"/>
          <w:szCs w:val="20"/>
          <w:lang w:eastAsia="en-US"/>
        </w:rPr>
        <w:t>w § 9,</w:t>
      </w:r>
      <w:r w:rsidRPr="007C76DB">
        <w:rPr>
          <w:rFonts w:ascii="Verdana" w:hAnsi="Verdana" w:cs="Verdana"/>
          <w:sz w:val="20"/>
          <w:szCs w:val="20"/>
          <w:lang w:eastAsia="en-US"/>
        </w:rPr>
        <w:t xml:space="preserve"> ust. 4;</w:t>
      </w:r>
    </w:p>
    <w:p w14:paraId="15609E5F" w14:textId="77777777" w:rsidR="00CB4B2F" w:rsidRPr="007C76DB" w:rsidRDefault="00CB4B2F" w:rsidP="00CB4B2F">
      <w:pPr>
        <w:numPr>
          <w:ilvl w:val="1"/>
          <w:numId w:val="20"/>
        </w:numPr>
        <w:autoSpaceDE w:val="0"/>
        <w:autoSpaceDN w:val="0"/>
        <w:adjustRightInd w:val="0"/>
        <w:spacing w:line="360" w:lineRule="auto"/>
        <w:ind w:left="851" w:hanging="284"/>
        <w:jc w:val="both"/>
        <w:rPr>
          <w:rFonts w:ascii="Verdana" w:hAnsi="Verdana" w:cs="Verdana"/>
          <w:sz w:val="20"/>
          <w:szCs w:val="20"/>
          <w:lang w:eastAsia="en-US"/>
        </w:rPr>
      </w:pPr>
      <w:r w:rsidRPr="007C76DB">
        <w:rPr>
          <w:rFonts w:ascii="Verdana" w:hAnsi="Verdana" w:cs="Verdana"/>
          <w:sz w:val="20"/>
          <w:szCs w:val="20"/>
          <w:lang w:eastAsia="en-US"/>
        </w:rPr>
        <w:t>zakup materiałów zgodnych z wymaganiami Dokumentacji projektowej i ofertą Wykonawcy.</w:t>
      </w:r>
    </w:p>
    <w:p w14:paraId="36A8723C" w14:textId="77777777" w:rsidR="00CB4B2F" w:rsidRPr="007C76DB" w:rsidRDefault="00CB4B2F" w:rsidP="00CB4B2F">
      <w:pPr>
        <w:numPr>
          <w:ilvl w:val="0"/>
          <w:numId w:val="19"/>
        </w:numPr>
        <w:spacing w:line="360" w:lineRule="auto"/>
        <w:ind w:left="567" w:hanging="567"/>
        <w:contextualSpacing/>
        <w:jc w:val="both"/>
        <w:rPr>
          <w:rFonts w:ascii="Verdana" w:hAnsi="Verdana" w:cs="Arial"/>
          <w:sz w:val="20"/>
          <w:szCs w:val="20"/>
          <w:lang w:eastAsia="en-US"/>
        </w:rPr>
      </w:pPr>
      <w:r w:rsidRPr="007C76DB">
        <w:rPr>
          <w:rFonts w:ascii="Verdana" w:hAnsi="Verdana" w:cs="Arial"/>
          <w:sz w:val="20"/>
          <w:szCs w:val="20"/>
          <w:lang w:eastAsia="en-US"/>
        </w:rPr>
        <w:t>Zamawiający w trakcie realizacji przedmiotu Umowy jest uprawniony, w każdej chwili do kontroli spełniania przez Wykonawcę wymagań związanych z realizacją przedmiotu Umowy wskazanych w SIWZ.</w:t>
      </w:r>
    </w:p>
    <w:p w14:paraId="77334BD3" w14:textId="77777777" w:rsidR="00CB4B2F" w:rsidRPr="007C76DB" w:rsidRDefault="00CB4B2F" w:rsidP="00CB4B2F">
      <w:pPr>
        <w:numPr>
          <w:ilvl w:val="0"/>
          <w:numId w:val="19"/>
        </w:numPr>
        <w:spacing w:line="360" w:lineRule="auto"/>
        <w:ind w:left="567" w:hanging="567"/>
        <w:contextualSpacing/>
        <w:jc w:val="both"/>
        <w:rPr>
          <w:rFonts w:ascii="Verdana" w:hAnsi="Verdana" w:cs="Arial"/>
          <w:sz w:val="20"/>
          <w:szCs w:val="20"/>
          <w:lang w:eastAsia="en-US"/>
        </w:rPr>
      </w:pPr>
      <w:r w:rsidRPr="007C76DB">
        <w:rPr>
          <w:rFonts w:ascii="Verdana" w:hAnsi="Verdana" w:cs="Arial"/>
          <w:sz w:val="20"/>
          <w:szCs w:val="20"/>
          <w:lang w:eastAsia="en-US"/>
        </w:rPr>
        <w:t>Wykonując uprawnienie, o którym mowa w ust. 8 Zamawiający może w szczególności żądać od Wykonawcy stosownych dokumentów lub wyjaśnień.</w:t>
      </w:r>
    </w:p>
    <w:p w14:paraId="05F0CA4D" w14:textId="77777777" w:rsidR="00CB4B2F" w:rsidRDefault="00CB4B2F" w:rsidP="00CB4B2F">
      <w:pPr>
        <w:numPr>
          <w:ilvl w:val="0"/>
          <w:numId w:val="19"/>
        </w:numPr>
        <w:spacing w:line="360" w:lineRule="auto"/>
        <w:ind w:left="567" w:hanging="567"/>
        <w:contextualSpacing/>
        <w:jc w:val="both"/>
        <w:rPr>
          <w:rFonts w:ascii="Verdana" w:hAnsi="Verdana" w:cs="Arial"/>
          <w:sz w:val="20"/>
          <w:szCs w:val="20"/>
          <w:lang w:eastAsia="en-US"/>
        </w:rPr>
      </w:pPr>
      <w:r w:rsidRPr="007C76DB">
        <w:rPr>
          <w:rFonts w:ascii="Verdana" w:hAnsi="Verdana" w:cs="Arial"/>
          <w:sz w:val="20"/>
          <w:szCs w:val="20"/>
          <w:lang w:eastAsia="en-US"/>
        </w:rPr>
        <w:t xml:space="preserve">Wykonawca jest zobowiązany do umożliwienia Zamawiającemu wykonania kontroli, </w:t>
      </w:r>
      <w:r w:rsidRPr="007C76DB">
        <w:rPr>
          <w:rFonts w:ascii="Verdana" w:hAnsi="Verdana" w:cs="Arial"/>
          <w:sz w:val="20"/>
          <w:szCs w:val="20"/>
          <w:lang w:eastAsia="en-US"/>
        </w:rPr>
        <w:br/>
        <w:t>o której mowa w ust. 8, w tym wstępu do siedziby Wykonawcy lub do miejsca wykonywania przedmiotu Umowy  i nie przysługują mu z tego tytułu żadne roszczenia wobec Zamawiającego.</w:t>
      </w:r>
    </w:p>
    <w:p w14:paraId="018DAE23" w14:textId="77777777" w:rsidR="00CB4B2F" w:rsidRDefault="00CB4B2F" w:rsidP="00CB4B2F">
      <w:pPr>
        <w:spacing w:line="360" w:lineRule="auto"/>
        <w:contextualSpacing/>
        <w:jc w:val="both"/>
        <w:rPr>
          <w:rFonts w:ascii="Verdana" w:hAnsi="Verdana" w:cs="Arial"/>
          <w:sz w:val="20"/>
          <w:szCs w:val="20"/>
          <w:lang w:eastAsia="en-US"/>
        </w:rPr>
      </w:pPr>
    </w:p>
    <w:p w14:paraId="335E371A" w14:textId="77777777" w:rsidR="00CB4B2F" w:rsidRPr="007C76DB" w:rsidRDefault="00CB4B2F" w:rsidP="00CB4B2F">
      <w:pPr>
        <w:autoSpaceDE w:val="0"/>
        <w:autoSpaceDN w:val="0"/>
        <w:adjustRightInd w:val="0"/>
        <w:spacing w:line="360" w:lineRule="auto"/>
        <w:jc w:val="center"/>
        <w:rPr>
          <w:rFonts w:ascii="Verdana" w:hAnsi="Verdana" w:cs="Verdana"/>
          <w:b/>
          <w:sz w:val="20"/>
          <w:szCs w:val="20"/>
          <w:lang w:eastAsia="en-US"/>
        </w:rPr>
      </w:pPr>
      <w:r w:rsidRPr="007C76DB">
        <w:rPr>
          <w:rFonts w:ascii="Verdana" w:hAnsi="Verdana" w:cs="Verdana"/>
          <w:b/>
          <w:sz w:val="20"/>
          <w:szCs w:val="20"/>
          <w:lang w:eastAsia="en-US"/>
        </w:rPr>
        <w:t>§ 1</w:t>
      </w:r>
      <w:r>
        <w:rPr>
          <w:rFonts w:ascii="Verdana" w:hAnsi="Verdana" w:cs="Verdana"/>
          <w:b/>
          <w:sz w:val="20"/>
          <w:szCs w:val="20"/>
          <w:lang w:eastAsia="en-US"/>
        </w:rPr>
        <w:t>0</w:t>
      </w:r>
    </w:p>
    <w:p w14:paraId="4074B7BD" w14:textId="77777777" w:rsidR="00CB4B2F" w:rsidRPr="007C76DB" w:rsidRDefault="00CB4B2F" w:rsidP="00CB4B2F">
      <w:pPr>
        <w:autoSpaceDE w:val="0"/>
        <w:autoSpaceDN w:val="0"/>
        <w:adjustRightInd w:val="0"/>
        <w:spacing w:line="360" w:lineRule="auto"/>
        <w:jc w:val="center"/>
        <w:rPr>
          <w:rFonts w:ascii="Verdana" w:hAnsi="Verdana" w:cs="Verdana"/>
          <w:b/>
          <w:sz w:val="20"/>
          <w:szCs w:val="20"/>
          <w:lang w:eastAsia="en-US"/>
        </w:rPr>
      </w:pPr>
      <w:r w:rsidRPr="007C76DB">
        <w:rPr>
          <w:rFonts w:ascii="Verdana" w:hAnsi="Verdana" w:cs="Verdana"/>
          <w:b/>
          <w:sz w:val="20"/>
          <w:szCs w:val="20"/>
          <w:lang w:eastAsia="en-US"/>
        </w:rPr>
        <w:t>UDOSTĘPNIENIE TERENU BUDOWY ORGANOM KONTROLNYM</w:t>
      </w:r>
    </w:p>
    <w:p w14:paraId="58B9A417" w14:textId="77777777" w:rsidR="00CB4B2F" w:rsidRDefault="00CB4B2F" w:rsidP="00CB4B2F">
      <w:pPr>
        <w:autoSpaceDE w:val="0"/>
        <w:autoSpaceDN w:val="0"/>
        <w:adjustRightInd w:val="0"/>
        <w:spacing w:line="360" w:lineRule="auto"/>
        <w:jc w:val="both"/>
        <w:rPr>
          <w:rFonts w:ascii="Verdana" w:hAnsi="Verdana" w:cs="Verdana"/>
          <w:sz w:val="20"/>
          <w:szCs w:val="20"/>
          <w:lang w:eastAsia="en-US"/>
        </w:rPr>
      </w:pPr>
      <w:r w:rsidRPr="007C76DB">
        <w:rPr>
          <w:rFonts w:ascii="Verdana" w:hAnsi="Verdana" w:cs="Verdana"/>
          <w:sz w:val="20"/>
          <w:szCs w:val="20"/>
          <w:lang w:eastAsia="en-US"/>
        </w:rPr>
        <w:t>Wykonawca jest zobowiązany do umożliwienia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w:t>
      </w:r>
    </w:p>
    <w:p w14:paraId="64D8E104" w14:textId="77777777" w:rsidR="00CB4B2F" w:rsidRPr="007C76DB" w:rsidRDefault="00CB4B2F" w:rsidP="00CB4B2F">
      <w:pPr>
        <w:autoSpaceDE w:val="0"/>
        <w:autoSpaceDN w:val="0"/>
        <w:adjustRightInd w:val="0"/>
        <w:spacing w:line="360" w:lineRule="auto"/>
        <w:jc w:val="both"/>
        <w:rPr>
          <w:rFonts w:ascii="Verdana" w:hAnsi="Verdana" w:cs="Verdana"/>
          <w:sz w:val="20"/>
          <w:szCs w:val="20"/>
          <w:lang w:eastAsia="en-US"/>
        </w:rPr>
      </w:pPr>
    </w:p>
    <w:p w14:paraId="6F3D4E69" w14:textId="77777777" w:rsidR="00CB4B2F" w:rsidRPr="007C76DB" w:rsidRDefault="00CB4B2F" w:rsidP="00CB4B2F">
      <w:pPr>
        <w:autoSpaceDE w:val="0"/>
        <w:autoSpaceDN w:val="0"/>
        <w:adjustRightInd w:val="0"/>
        <w:spacing w:line="360" w:lineRule="auto"/>
        <w:ind w:left="4536" w:hanging="283"/>
        <w:jc w:val="both"/>
        <w:rPr>
          <w:rFonts w:ascii="Verdana" w:hAnsi="Verdana" w:cs="Verdana"/>
          <w:b/>
          <w:sz w:val="20"/>
          <w:szCs w:val="20"/>
          <w:lang w:eastAsia="en-US"/>
        </w:rPr>
      </w:pPr>
      <w:r>
        <w:rPr>
          <w:rFonts w:ascii="Verdana" w:hAnsi="Verdana" w:cs="Verdana"/>
          <w:b/>
          <w:sz w:val="20"/>
          <w:szCs w:val="20"/>
          <w:lang w:eastAsia="en-US"/>
        </w:rPr>
        <w:t>§ 11</w:t>
      </w:r>
    </w:p>
    <w:p w14:paraId="1DF60AEE" w14:textId="77777777" w:rsidR="00CB4B2F" w:rsidRPr="007C76DB" w:rsidRDefault="00CB4B2F" w:rsidP="00CB4B2F">
      <w:pPr>
        <w:autoSpaceDE w:val="0"/>
        <w:autoSpaceDN w:val="0"/>
        <w:adjustRightInd w:val="0"/>
        <w:spacing w:line="360" w:lineRule="auto"/>
        <w:jc w:val="center"/>
        <w:rPr>
          <w:rFonts w:ascii="Verdana" w:hAnsi="Verdana" w:cs="Verdana"/>
          <w:b/>
          <w:sz w:val="20"/>
          <w:szCs w:val="20"/>
          <w:lang w:eastAsia="en-US"/>
        </w:rPr>
      </w:pPr>
      <w:r w:rsidRPr="007C76DB">
        <w:rPr>
          <w:rFonts w:ascii="Verdana" w:hAnsi="Verdana" w:cs="Verdana"/>
          <w:b/>
          <w:sz w:val="20"/>
          <w:szCs w:val="20"/>
          <w:lang w:eastAsia="en-US"/>
        </w:rPr>
        <w:t>PRZEDSTAWICIELE ZAMAWIAJĄCEGO i WYKONAWCY</w:t>
      </w:r>
    </w:p>
    <w:p w14:paraId="030E1ED0" w14:textId="77777777" w:rsidR="00CB4B2F" w:rsidRPr="007C76DB" w:rsidRDefault="00CB4B2F" w:rsidP="00CB4B2F">
      <w:pPr>
        <w:numPr>
          <w:ilvl w:val="0"/>
          <w:numId w:val="45"/>
        </w:numPr>
        <w:autoSpaceDE w:val="0"/>
        <w:autoSpaceDN w:val="0"/>
        <w:adjustRightInd w:val="0"/>
        <w:spacing w:line="360" w:lineRule="auto"/>
        <w:ind w:left="567" w:hanging="567"/>
        <w:contextualSpacing/>
        <w:jc w:val="both"/>
        <w:rPr>
          <w:rFonts w:ascii="Verdana" w:hAnsi="Verdana" w:cs="Verdana"/>
          <w:sz w:val="20"/>
          <w:szCs w:val="20"/>
          <w:lang w:eastAsia="en-US"/>
        </w:rPr>
      </w:pPr>
      <w:r w:rsidRPr="007C76DB">
        <w:rPr>
          <w:rFonts w:ascii="Verdana" w:hAnsi="Verdana" w:cs="Verdana"/>
          <w:sz w:val="20"/>
          <w:szCs w:val="20"/>
          <w:lang w:eastAsia="en-US"/>
        </w:rPr>
        <w:t>Zamawiający ustanawia Kierownika Projektu, który podejmować będzie wszystkie decyzje związane z realizacją robót w osobie:</w:t>
      </w:r>
    </w:p>
    <w:p w14:paraId="4FC0B694" w14:textId="77777777" w:rsidR="00CB4B2F" w:rsidRDefault="00CB4B2F" w:rsidP="00CB4B2F">
      <w:pPr>
        <w:autoSpaceDE w:val="0"/>
        <w:autoSpaceDN w:val="0"/>
        <w:adjustRightInd w:val="0"/>
        <w:spacing w:line="360" w:lineRule="auto"/>
        <w:ind w:left="567" w:hanging="567"/>
        <w:contextualSpacing/>
        <w:jc w:val="both"/>
        <w:rPr>
          <w:rFonts w:ascii="Verdana" w:hAnsi="Verdana" w:cs="Verdana"/>
          <w:sz w:val="20"/>
          <w:szCs w:val="20"/>
          <w:lang w:eastAsia="en-US"/>
        </w:rPr>
      </w:pPr>
      <w:r w:rsidRPr="007C76DB">
        <w:rPr>
          <w:rFonts w:ascii="Verdana" w:hAnsi="Verdana" w:cs="Verdana"/>
          <w:sz w:val="20"/>
          <w:szCs w:val="20"/>
          <w:lang w:eastAsia="en-US"/>
        </w:rPr>
        <w:t>Pana/Panią …………………………</w:t>
      </w:r>
      <w:r>
        <w:rPr>
          <w:rFonts w:ascii="Verdana" w:hAnsi="Verdana" w:cs="Verdana"/>
          <w:sz w:val="20"/>
          <w:szCs w:val="20"/>
          <w:lang w:eastAsia="en-US"/>
        </w:rPr>
        <w:t>………………….……………………</w:t>
      </w:r>
      <w:r w:rsidRPr="007C76DB">
        <w:rPr>
          <w:rFonts w:ascii="Verdana" w:hAnsi="Verdana" w:cs="Verdana"/>
          <w:sz w:val="20"/>
          <w:szCs w:val="20"/>
          <w:lang w:eastAsia="en-US"/>
        </w:rPr>
        <w:t>.</w:t>
      </w:r>
      <w:r>
        <w:rPr>
          <w:rFonts w:ascii="Verdana" w:hAnsi="Verdana" w:cs="Verdana"/>
          <w:sz w:val="20"/>
          <w:szCs w:val="20"/>
          <w:lang w:eastAsia="en-US"/>
        </w:rPr>
        <w:t>,</w:t>
      </w:r>
    </w:p>
    <w:p w14:paraId="2F291B45" w14:textId="77777777" w:rsidR="00CB4B2F" w:rsidRPr="007C76DB" w:rsidRDefault="00CB4B2F" w:rsidP="00CB4B2F">
      <w:pPr>
        <w:autoSpaceDE w:val="0"/>
        <w:autoSpaceDN w:val="0"/>
        <w:adjustRightInd w:val="0"/>
        <w:spacing w:line="360" w:lineRule="auto"/>
        <w:ind w:left="567" w:hanging="567"/>
        <w:contextualSpacing/>
        <w:jc w:val="both"/>
        <w:rPr>
          <w:rFonts w:ascii="Verdana" w:hAnsi="Verdana" w:cs="Verdana"/>
          <w:sz w:val="20"/>
          <w:szCs w:val="20"/>
          <w:lang w:eastAsia="en-US"/>
        </w:rPr>
      </w:pPr>
      <w:r w:rsidRPr="007C76DB">
        <w:rPr>
          <w:rFonts w:ascii="Verdana" w:hAnsi="Verdana" w:cs="Verdana"/>
          <w:sz w:val="20"/>
          <w:szCs w:val="20"/>
          <w:lang w:eastAsia="en-US"/>
        </w:rPr>
        <w:t>tel. ……………</w:t>
      </w:r>
      <w:r>
        <w:rPr>
          <w:rFonts w:ascii="Verdana" w:hAnsi="Verdana" w:cs="Verdana"/>
          <w:sz w:val="20"/>
          <w:szCs w:val="20"/>
          <w:lang w:eastAsia="en-US"/>
        </w:rPr>
        <w:t>……………………………</w:t>
      </w:r>
      <w:r w:rsidRPr="007C76DB">
        <w:rPr>
          <w:rFonts w:ascii="Verdana" w:hAnsi="Verdana" w:cs="Verdana"/>
          <w:sz w:val="20"/>
          <w:szCs w:val="20"/>
          <w:lang w:eastAsia="en-US"/>
        </w:rPr>
        <w:t xml:space="preserve">…….; </w:t>
      </w:r>
    </w:p>
    <w:p w14:paraId="5707E5D4" w14:textId="77777777" w:rsidR="00CB4B2F" w:rsidRPr="007C76DB" w:rsidRDefault="00CB4B2F" w:rsidP="00CB4B2F">
      <w:pPr>
        <w:numPr>
          <w:ilvl w:val="0"/>
          <w:numId w:val="45"/>
        </w:numPr>
        <w:autoSpaceDE w:val="0"/>
        <w:autoSpaceDN w:val="0"/>
        <w:adjustRightInd w:val="0"/>
        <w:spacing w:line="360" w:lineRule="auto"/>
        <w:ind w:left="567" w:hanging="567"/>
        <w:jc w:val="both"/>
        <w:rPr>
          <w:rFonts w:ascii="Verdana" w:hAnsi="Verdana" w:cs="Verdana"/>
          <w:sz w:val="20"/>
          <w:szCs w:val="20"/>
          <w:lang w:eastAsia="en-US"/>
        </w:rPr>
      </w:pPr>
      <w:r w:rsidRPr="007C76DB">
        <w:rPr>
          <w:rFonts w:ascii="Verdana" w:hAnsi="Verdana" w:cs="Verdana"/>
          <w:sz w:val="20"/>
          <w:szCs w:val="20"/>
          <w:lang w:eastAsia="en-US"/>
        </w:rPr>
        <w:t>Wykonawca ustanawia Kierownika Budowy w osobie:</w:t>
      </w:r>
    </w:p>
    <w:p w14:paraId="6508E5F5" w14:textId="77777777" w:rsidR="00CB4B2F" w:rsidRDefault="00CB4B2F" w:rsidP="00CB4B2F">
      <w:pPr>
        <w:autoSpaceDE w:val="0"/>
        <w:autoSpaceDN w:val="0"/>
        <w:adjustRightInd w:val="0"/>
        <w:spacing w:line="360" w:lineRule="auto"/>
        <w:ind w:left="567" w:hanging="567"/>
        <w:contextualSpacing/>
        <w:jc w:val="both"/>
        <w:rPr>
          <w:rFonts w:ascii="Verdana" w:hAnsi="Verdana" w:cs="Verdana"/>
          <w:sz w:val="20"/>
          <w:szCs w:val="20"/>
          <w:lang w:eastAsia="en-US"/>
        </w:rPr>
      </w:pPr>
      <w:r w:rsidRPr="007C76DB">
        <w:rPr>
          <w:rFonts w:ascii="Verdana" w:hAnsi="Verdana" w:cs="Verdana"/>
          <w:sz w:val="20"/>
          <w:szCs w:val="20"/>
          <w:lang w:eastAsia="en-US"/>
        </w:rPr>
        <w:t>Pana/Panią …………………</w:t>
      </w:r>
      <w:r>
        <w:rPr>
          <w:rFonts w:ascii="Verdana" w:hAnsi="Verdana" w:cs="Verdana"/>
          <w:sz w:val="20"/>
          <w:szCs w:val="20"/>
          <w:lang w:eastAsia="en-US"/>
        </w:rPr>
        <w:t>………………………………………</w:t>
      </w:r>
      <w:r w:rsidRPr="007C76DB">
        <w:rPr>
          <w:rFonts w:ascii="Verdana" w:hAnsi="Verdana" w:cs="Verdana"/>
          <w:sz w:val="20"/>
          <w:szCs w:val="20"/>
          <w:lang w:eastAsia="en-US"/>
        </w:rPr>
        <w:t>………..</w:t>
      </w:r>
      <w:r>
        <w:rPr>
          <w:rFonts w:ascii="Verdana" w:hAnsi="Verdana" w:cs="Verdana"/>
          <w:sz w:val="20"/>
          <w:szCs w:val="20"/>
          <w:lang w:eastAsia="en-US"/>
        </w:rPr>
        <w:t xml:space="preserve">, </w:t>
      </w:r>
    </w:p>
    <w:p w14:paraId="216AD015" w14:textId="77777777" w:rsidR="00CB4B2F" w:rsidRDefault="00CB4B2F" w:rsidP="00CB4B2F">
      <w:pPr>
        <w:autoSpaceDE w:val="0"/>
        <w:autoSpaceDN w:val="0"/>
        <w:adjustRightInd w:val="0"/>
        <w:spacing w:line="360" w:lineRule="auto"/>
        <w:ind w:left="567" w:hanging="567"/>
        <w:contextualSpacing/>
        <w:jc w:val="both"/>
        <w:rPr>
          <w:rFonts w:ascii="Verdana" w:hAnsi="Verdana" w:cs="Verdana"/>
          <w:sz w:val="20"/>
          <w:szCs w:val="20"/>
          <w:lang w:eastAsia="en-US"/>
        </w:rPr>
      </w:pPr>
      <w:r>
        <w:rPr>
          <w:rFonts w:ascii="Verdana" w:hAnsi="Verdana" w:cs="Verdana"/>
          <w:sz w:val="20"/>
          <w:szCs w:val="20"/>
          <w:lang w:eastAsia="en-US"/>
        </w:rPr>
        <w:t xml:space="preserve">tel. </w:t>
      </w:r>
      <w:r w:rsidRPr="007C76DB">
        <w:rPr>
          <w:rFonts w:ascii="Verdana" w:hAnsi="Verdana" w:cs="Verdana"/>
          <w:sz w:val="20"/>
          <w:szCs w:val="20"/>
          <w:lang w:eastAsia="en-US"/>
        </w:rPr>
        <w:t>…</w:t>
      </w:r>
      <w:r>
        <w:rPr>
          <w:rFonts w:ascii="Verdana" w:hAnsi="Verdana" w:cs="Verdana"/>
          <w:sz w:val="20"/>
          <w:szCs w:val="20"/>
          <w:lang w:eastAsia="en-US"/>
        </w:rPr>
        <w:t>……………………………</w:t>
      </w:r>
      <w:r w:rsidRPr="007C76DB">
        <w:rPr>
          <w:rFonts w:ascii="Verdana" w:hAnsi="Verdana" w:cs="Verdana"/>
          <w:sz w:val="20"/>
          <w:szCs w:val="20"/>
          <w:lang w:eastAsia="en-US"/>
        </w:rPr>
        <w:t xml:space="preserve">……………….; </w:t>
      </w:r>
    </w:p>
    <w:p w14:paraId="19BD7492" w14:textId="77777777" w:rsidR="00CB4B2F" w:rsidRPr="007C76DB" w:rsidRDefault="00CB4B2F" w:rsidP="00CB4B2F">
      <w:pPr>
        <w:numPr>
          <w:ilvl w:val="0"/>
          <w:numId w:val="45"/>
        </w:numPr>
        <w:autoSpaceDE w:val="0"/>
        <w:autoSpaceDN w:val="0"/>
        <w:adjustRightInd w:val="0"/>
        <w:spacing w:line="360" w:lineRule="auto"/>
        <w:ind w:left="567" w:hanging="567"/>
        <w:contextualSpacing/>
        <w:jc w:val="both"/>
        <w:rPr>
          <w:rFonts w:ascii="Verdana" w:hAnsi="Verdana" w:cs="Verdana"/>
          <w:sz w:val="20"/>
          <w:szCs w:val="20"/>
          <w:lang w:eastAsia="en-US"/>
        </w:rPr>
      </w:pPr>
      <w:r w:rsidRPr="007C76DB">
        <w:rPr>
          <w:rFonts w:ascii="Verdana" w:hAnsi="Verdana" w:cs="Verdana"/>
          <w:sz w:val="20"/>
          <w:szCs w:val="20"/>
          <w:lang w:eastAsia="en-US"/>
        </w:rPr>
        <w:t>Wykonawca ustanawia Projektanta w osobie:</w:t>
      </w:r>
    </w:p>
    <w:p w14:paraId="142DCEB2" w14:textId="77777777" w:rsidR="00CB4B2F" w:rsidRPr="007C76DB" w:rsidRDefault="00CB4B2F" w:rsidP="00CB4B2F">
      <w:pPr>
        <w:autoSpaceDE w:val="0"/>
        <w:autoSpaceDN w:val="0"/>
        <w:adjustRightInd w:val="0"/>
        <w:spacing w:line="360" w:lineRule="auto"/>
        <w:ind w:left="567" w:hanging="567"/>
        <w:contextualSpacing/>
        <w:jc w:val="both"/>
        <w:rPr>
          <w:rFonts w:ascii="Verdana" w:hAnsi="Verdana" w:cs="Verdana"/>
          <w:sz w:val="20"/>
          <w:szCs w:val="20"/>
          <w:lang w:eastAsia="en-US"/>
        </w:rPr>
      </w:pPr>
      <w:r w:rsidRPr="007C76DB">
        <w:rPr>
          <w:rFonts w:ascii="Verdana" w:hAnsi="Verdana" w:cs="Verdana"/>
          <w:sz w:val="20"/>
          <w:szCs w:val="20"/>
          <w:lang w:eastAsia="en-US"/>
        </w:rPr>
        <w:t>Pana/Panią …………………</w:t>
      </w:r>
      <w:r>
        <w:rPr>
          <w:rFonts w:ascii="Verdana" w:hAnsi="Verdana" w:cs="Verdana"/>
          <w:sz w:val="20"/>
          <w:szCs w:val="20"/>
          <w:lang w:eastAsia="en-US"/>
        </w:rPr>
        <w:t>………………………………………..</w:t>
      </w:r>
      <w:r w:rsidRPr="007C76DB">
        <w:rPr>
          <w:rFonts w:ascii="Verdana" w:hAnsi="Verdana" w:cs="Verdana"/>
          <w:sz w:val="20"/>
          <w:szCs w:val="20"/>
          <w:lang w:eastAsia="en-US"/>
        </w:rPr>
        <w:t>……</w:t>
      </w:r>
      <w:r>
        <w:rPr>
          <w:rFonts w:ascii="Verdana" w:hAnsi="Verdana" w:cs="Verdana"/>
          <w:sz w:val="20"/>
          <w:szCs w:val="20"/>
          <w:lang w:eastAsia="en-US"/>
        </w:rPr>
        <w:t xml:space="preserve">…, </w:t>
      </w:r>
      <w:r w:rsidRPr="007C76DB">
        <w:rPr>
          <w:rFonts w:ascii="Verdana" w:hAnsi="Verdana" w:cs="Verdana"/>
          <w:sz w:val="20"/>
          <w:szCs w:val="20"/>
          <w:lang w:eastAsia="en-US"/>
        </w:rPr>
        <w:t>tel. ……………</w:t>
      </w:r>
      <w:r>
        <w:rPr>
          <w:rFonts w:ascii="Verdana" w:hAnsi="Verdana" w:cs="Verdana"/>
          <w:sz w:val="20"/>
          <w:szCs w:val="20"/>
          <w:lang w:eastAsia="en-US"/>
        </w:rPr>
        <w:t>……………</w:t>
      </w:r>
      <w:r w:rsidRPr="007C76DB">
        <w:rPr>
          <w:rFonts w:ascii="Verdana" w:hAnsi="Verdana" w:cs="Verdana"/>
          <w:sz w:val="20"/>
          <w:szCs w:val="20"/>
          <w:lang w:eastAsia="en-US"/>
        </w:rPr>
        <w:t xml:space="preserve">…………………….; </w:t>
      </w:r>
    </w:p>
    <w:p w14:paraId="3C5F4B58" w14:textId="77777777" w:rsidR="00CB4B2F" w:rsidRPr="007C76DB" w:rsidRDefault="00CB4B2F" w:rsidP="00CB4B2F">
      <w:pPr>
        <w:autoSpaceDE w:val="0"/>
        <w:autoSpaceDN w:val="0"/>
        <w:adjustRightInd w:val="0"/>
        <w:spacing w:line="360" w:lineRule="auto"/>
        <w:contextualSpacing/>
        <w:jc w:val="both"/>
        <w:rPr>
          <w:rFonts w:ascii="Verdana" w:hAnsi="Verdana" w:cs="Verdana"/>
          <w:sz w:val="20"/>
          <w:szCs w:val="20"/>
          <w:lang w:eastAsia="en-US"/>
        </w:rPr>
      </w:pPr>
      <w:r w:rsidRPr="007C76DB">
        <w:rPr>
          <w:rFonts w:ascii="Verdana" w:hAnsi="Verdana" w:cs="Verdana"/>
          <w:sz w:val="20"/>
          <w:szCs w:val="20"/>
          <w:lang w:eastAsia="en-US"/>
        </w:rPr>
        <w:t>Osoby wskazane w ust. 2 i 3 będą działać w granicach umocowania okr</w:t>
      </w:r>
      <w:r>
        <w:rPr>
          <w:rFonts w:ascii="Verdana" w:hAnsi="Verdana" w:cs="Verdana"/>
          <w:sz w:val="20"/>
          <w:szCs w:val="20"/>
          <w:lang w:eastAsia="en-US"/>
        </w:rPr>
        <w:t xml:space="preserve">eślonego                     </w:t>
      </w:r>
      <w:r w:rsidRPr="007C76DB">
        <w:rPr>
          <w:rFonts w:ascii="Verdana" w:hAnsi="Verdana" w:cs="Verdana"/>
          <w:sz w:val="20"/>
          <w:szCs w:val="20"/>
          <w:lang w:eastAsia="en-US"/>
        </w:rPr>
        <w:t>w ustawie Prawo Budowlane.</w:t>
      </w:r>
    </w:p>
    <w:p w14:paraId="2EDA5027" w14:textId="77777777" w:rsidR="00CB4B2F" w:rsidRPr="007C76DB" w:rsidRDefault="00CB4B2F" w:rsidP="00CB4B2F">
      <w:pPr>
        <w:numPr>
          <w:ilvl w:val="0"/>
          <w:numId w:val="45"/>
        </w:numPr>
        <w:autoSpaceDE w:val="0"/>
        <w:autoSpaceDN w:val="0"/>
        <w:adjustRightInd w:val="0"/>
        <w:spacing w:line="360" w:lineRule="auto"/>
        <w:ind w:left="567" w:hanging="567"/>
        <w:contextualSpacing/>
        <w:jc w:val="both"/>
        <w:rPr>
          <w:rFonts w:ascii="Verdana" w:hAnsi="Verdana" w:cs="Verdana"/>
          <w:sz w:val="20"/>
          <w:szCs w:val="20"/>
          <w:lang w:eastAsia="en-US"/>
        </w:rPr>
      </w:pPr>
      <w:r w:rsidRPr="007C76DB">
        <w:rPr>
          <w:rFonts w:ascii="Verdana" w:hAnsi="Verdana" w:cs="Verdana"/>
          <w:sz w:val="20"/>
          <w:szCs w:val="20"/>
          <w:lang w:eastAsia="en-US"/>
        </w:rPr>
        <w:t xml:space="preserve">Zmiana którejkolwiek z osób wskazanych w ust. 2 i 3 może nastąpić jedynie                         na zasadach określonych w § </w:t>
      </w:r>
      <w:r>
        <w:rPr>
          <w:rFonts w:ascii="Verdana" w:hAnsi="Verdana" w:cs="Verdana"/>
          <w:sz w:val="20"/>
          <w:szCs w:val="20"/>
          <w:lang w:eastAsia="en-US"/>
        </w:rPr>
        <w:t>9</w:t>
      </w:r>
      <w:r w:rsidRPr="007C76DB">
        <w:rPr>
          <w:rFonts w:ascii="Verdana" w:hAnsi="Verdana" w:cs="Verdana"/>
          <w:sz w:val="20"/>
          <w:szCs w:val="20"/>
          <w:lang w:eastAsia="en-US"/>
        </w:rPr>
        <w:t>. Zmiana nie wymaga aneksu do niniejszej Umowy.</w:t>
      </w:r>
    </w:p>
    <w:p w14:paraId="0841B233" w14:textId="77777777" w:rsidR="00CB4B2F" w:rsidRPr="007C76DB" w:rsidRDefault="00CB4B2F" w:rsidP="00CB4B2F">
      <w:pPr>
        <w:numPr>
          <w:ilvl w:val="0"/>
          <w:numId w:val="45"/>
        </w:numPr>
        <w:autoSpaceDE w:val="0"/>
        <w:autoSpaceDN w:val="0"/>
        <w:adjustRightInd w:val="0"/>
        <w:spacing w:line="360" w:lineRule="auto"/>
        <w:ind w:left="567" w:hanging="567"/>
        <w:contextualSpacing/>
        <w:jc w:val="both"/>
        <w:rPr>
          <w:rFonts w:ascii="Verdana" w:hAnsi="Verdana" w:cs="Verdana"/>
          <w:sz w:val="20"/>
          <w:szCs w:val="20"/>
          <w:lang w:eastAsia="en-US"/>
        </w:rPr>
      </w:pPr>
      <w:r w:rsidRPr="007C76DB">
        <w:rPr>
          <w:rFonts w:ascii="Verdana" w:hAnsi="Verdana" w:cs="Verdana"/>
          <w:sz w:val="20"/>
          <w:szCs w:val="20"/>
          <w:lang w:eastAsia="en-US"/>
        </w:rPr>
        <w:t>Zamawiający zastrzega sobie prawo zmiany osoby wskazanej w ust.</w:t>
      </w:r>
      <w:r>
        <w:rPr>
          <w:rFonts w:ascii="Verdana" w:hAnsi="Verdana" w:cs="Verdana"/>
          <w:sz w:val="20"/>
          <w:szCs w:val="20"/>
          <w:lang w:eastAsia="en-US"/>
        </w:rPr>
        <w:t xml:space="preserve"> </w:t>
      </w:r>
      <w:r w:rsidRPr="007C76DB">
        <w:rPr>
          <w:rFonts w:ascii="Verdana" w:hAnsi="Verdana" w:cs="Verdana"/>
          <w:sz w:val="20"/>
          <w:szCs w:val="20"/>
          <w:lang w:eastAsia="en-US"/>
        </w:rPr>
        <w:t>1. O dokonaniu zmiany Zamawiający powiadomi na piśmie Wykonawcę na 3 dni przed dokonaniem zmiany. Zmiana ta nie wymaga aneksu do niniejszej Umowy.</w:t>
      </w:r>
    </w:p>
    <w:p w14:paraId="3388B0BA" w14:textId="77777777" w:rsidR="00CB4B2F" w:rsidRDefault="00CB4B2F" w:rsidP="00CB4B2F">
      <w:pPr>
        <w:autoSpaceDE w:val="0"/>
        <w:autoSpaceDN w:val="0"/>
        <w:adjustRightInd w:val="0"/>
        <w:spacing w:line="360" w:lineRule="auto"/>
        <w:ind w:left="4536"/>
        <w:jc w:val="both"/>
        <w:rPr>
          <w:rFonts w:ascii="Verdana" w:hAnsi="Verdana" w:cs="Verdana"/>
          <w:b/>
          <w:sz w:val="20"/>
          <w:szCs w:val="20"/>
          <w:lang w:eastAsia="en-US"/>
        </w:rPr>
      </w:pPr>
    </w:p>
    <w:p w14:paraId="43261384" w14:textId="77777777" w:rsidR="00CB4B2F" w:rsidRPr="007C76DB" w:rsidRDefault="00CB4B2F" w:rsidP="00CB4B2F">
      <w:pPr>
        <w:autoSpaceDE w:val="0"/>
        <w:autoSpaceDN w:val="0"/>
        <w:adjustRightInd w:val="0"/>
        <w:spacing w:line="360" w:lineRule="auto"/>
        <w:ind w:left="4536"/>
        <w:jc w:val="both"/>
        <w:rPr>
          <w:rFonts w:ascii="Verdana" w:hAnsi="Verdana" w:cs="Verdana"/>
          <w:b/>
          <w:sz w:val="20"/>
          <w:szCs w:val="20"/>
          <w:lang w:eastAsia="en-US"/>
        </w:rPr>
      </w:pPr>
      <w:r w:rsidRPr="007C76DB">
        <w:rPr>
          <w:rFonts w:ascii="Verdana" w:hAnsi="Verdana" w:cs="Verdana"/>
          <w:b/>
          <w:sz w:val="20"/>
          <w:szCs w:val="20"/>
          <w:lang w:eastAsia="en-US"/>
        </w:rPr>
        <w:lastRenderedPageBreak/>
        <w:t xml:space="preserve">§ </w:t>
      </w:r>
      <w:r>
        <w:rPr>
          <w:rFonts w:ascii="Verdana" w:hAnsi="Verdana" w:cs="Verdana"/>
          <w:b/>
          <w:sz w:val="20"/>
          <w:szCs w:val="20"/>
          <w:lang w:eastAsia="en-US"/>
        </w:rPr>
        <w:t>12</w:t>
      </w:r>
    </w:p>
    <w:p w14:paraId="26C77ADB" w14:textId="77777777" w:rsidR="00CB4B2F" w:rsidRPr="007C76DB" w:rsidRDefault="00CB4B2F" w:rsidP="00CB4B2F">
      <w:pPr>
        <w:autoSpaceDE w:val="0"/>
        <w:autoSpaceDN w:val="0"/>
        <w:adjustRightInd w:val="0"/>
        <w:spacing w:line="360" w:lineRule="auto"/>
        <w:jc w:val="center"/>
        <w:rPr>
          <w:rFonts w:ascii="Verdana" w:hAnsi="Verdana" w:cs="Verdana"/>
          <w:b/>
          <w:sz w:val="20"/>
          <w:szCs w:val="20"/>
          <w:lang w:eastAsia="en-US"/>
        </w:rPr>
      </w:pPr>
      <w:r w:rsidRPr="007C76DB">
        <w:rPr>
          <w:rFonts w:ascii="Verdana" w:hAnsi="Verdana" w:cs="Verdana"/>
          <w:b/>
          <w:sz w:val="20"/>
          <w:szCs w:val="20"/>
          <w:lang w:eastAsia="en-US"/>
        </w:rPr>
        <w:t>KARY UMOWNE I ODSZKODOWANIA</w:t>
      </w:r>
    </w:p>
    <w:p w14:paraId="4DC0FD79" w14:textId="77777777" w:rsidR="00CB4B2F" w:rsidRPr="007C76DB" w:rsidRDefault="00CB4B2F" w:rsidP="00CB4B2F">
      <w:pPr>
        <w:numPr>
          <w:ilvl w:val="0"/>
          <w:numId w:val="21"/>
        </w:numPr>
        <w:autoSpaceDE w:val="0"/>
        <w:autoSpaceDN w:val="0"/>
        <w:adjustRightInd w:val="0"/>
        <w:spacing w:line="360" w:lineRule="auto"/>
        <w:ind w:left="567" w:hanging="567"/>
        <w:contextualSpacing/>
        <w:jc w:val="both"/>
        <w:rPr>
          <w:rFonts w:ascii="Verdana" w:hAnsi="Verdana" w:cs="Verdana"/>
          <w:sz w:val="20"/>
          <w:szCs w:val="20"/>
          <w:lang w:eastAsia="en-US"/>
        </w:rPr>
      </w:pPr>
      <w:r w:rsidRPr="007C76DB">
        <w:rPr>
          <w:rFonts w:ascii="Verdana" w:hAnsi="Verdana" w:cs="Verdana"/>
          <w:sz w:val="20"/>
          <w:szCs w:val="20"/>
          <w:lang w:eastAsia="en-US"/>
        </w:rPr>
        <w:t>Wykonawca zapłaci Zamawiającemu kary umowne:</w:t>
      </w:r>
    </w:p>
    <w:p w14:paraId="7FC8E398" w14:textId="77777777" w:rsidR="00CB4B2F" w:rsidRPr="007C76DB" w:rsidRDefault="00CB4B2F" w:rsidP="00CB4B2F">
      <w:pPr>
        <w:numPr>
          <w:ilvl w:val="1"/>
          <w:numId w:val="21"/>
        </w:numPr>
        <w:autoSpaceDE w:val="0"/>
        <w:autoSpaceDN w:val="0"/>
        <w:adjustRightInd w:val="0"/>
        <w:spacing w:line="360" w:lineRule="auto"/>
        <w:ind w:left="851" w:hanging="284"/>
        <w:jc w:val="both"/>
        <w:rPr>
          <w:rFonts w:ascii="Verdana" w:hAnsi="Verdana" w:cs="Verdana"/>
          <w:sz w:val="20"/>
          <w:szCs w:val="20"/>
          <w:lang w:eastAsia="en-US"/>
        </w:rPr>
      </w:pPr>
      <w:r w:rsidRPr="007C76DB">
        <w:rPr>
          <w:rFonts w:ascii="Verdana" w:hAnsi="Verdana" w:cs="Verdana"/>
          <w:sz w:val="20"/>
          <w:szCs w:val="20"/>
          <w:lang w:eastAsia="en-US"/>
        </w:rPr>
        <w:t>za zwłokę w wykonaniu przedmiotu Umowy w wysokości 0,2% wynagrodzenia brutto, o którym mowa w § 5 ust.1 niniejszej Umowy, za każdy dzień zwłoki,</w:t>
      </w:r>
    </w:p>
    <w:p w14:paraId="58D039D9" w14:textId="77777777" w:rsidR="00CB4B2F" w:rsidRPr="007C76DB" w:rsidRDefault="00CB4B2F" w:rsidP="00CB4B2F">
      <w:pPr>
        <w:numPr>
          <w:ilvl w:val="1"/>
          <w:numId w:val="21"/>
        </w:numPr>
        <w:autoSpaceDE w:val="0"/>
        <w:autoSpaceDN w:val="0"/>
        <w:adjustRightInd w:val="0"/>
        <w:spacing w:line="360" w:lineRule="auto"/>
        <w:ind w:left="851" w:hanging="284"/>
        <w:jc w:val="both"/>
        <w:rPr>
          <w:rFonts w:ascii="Verdana" w:hAnsi="Verdana" w:cs="Verdana"/>
          <w:sz w:val="20"/>
          <w:szCs w:val="20"/>
          <w:lang w:eastAsia="en-US"/>
        </w:rPr>
      </w:pPr>
      <w:r w:rsidRPr="007C76DB">
        <w:rPr>
          <w:rFonts w:ascii="Verdana" w:hAnsi="Verdana" w:cs="Verdana"/>
          <w:sz w:val="20"/>
          <w:szCs w:val="20"/>
          <w:lang w:eastAsia="en-US"/>
        </w:rPr>
        <w:t>za zwłokę w wykonaniu etapu Umowy, o którym mowa w § 3 ust.</w:t>
      </w:r>
      <w:r>
        <w:rPr>
          <w:rFonts w:ascii="Verdana" w:hAnsi="Verdana" w:cs="Verdana"/>
          <w:sz w:val="20"/>
          <w:szCs w:val="20"/>
          <w:lang w:eastAsia="en-US"/>
        </w:rPr>
        <w:t xml:space="preserve"> </w:t>
      </w:r>
      <w:r w:rsidRPr="007C76DB">
        <w:rPr>
          <w:rFonts w:ascii="Verdana" w:hAnsi="Verdana" w:cs="Verdana"/>
          <w:sz w:val="20"/>
          <w:szCs w:val="20"/>
          <w:lang w:eastAsia="en-US"/>
        </w:rPr>
        <w:t>1 pkt 1,</w:t>
      </w:r>
      <w:r w:rsidRPr="007C76DB">
        <w:rPr>
          <w:rFonts w:ascii="Verdana" w:hAnsi="Verdana" w:cs="Verdana"/>
          <w:sz w:val="20"/>
          <w:szCs w:val="20"/>
          <w:lang w:eastAsia="en-US"/>
        </w:rPr>
        <w:br/>
        <w:t>w wysokości 0,1% wynagrodzenia brutto, o którym mowa w § 5 ust.</w:t>
      </w:r>
      <w:r>
        <w:rPr>
          <w:rFonts w:ascii="Verdana" w:hAnsi="Verdana" w:cs="Verdana"/>
          <w:sz w:val="20"/>
          <w:szCs w:val="20"/>
          <w:lang w:eastAsia="en-US"/>
        </w:rPr>
        <w:t xml:space="preserve"> </w:t>
      </w:r>
      <w:r w:rsidRPr="007C76DB">
        <w:rPr>
          <w:rFonts w:ascii="Verdana" w:hAnsi="Verdana" w:cs="Verdana"/>
          <w:sz w:val="20"/>
          <w:szCs w:val="20"/>
          <w:lang w:eastAsia="en-US"/>
        </w:rPr>
        <w:t>1 niniejszej Umowy, za każdy dzień zwłoki,</w:t>
      </w:r>
    </w:p>
    <w:p w14:paraId="47482EF2" w14:textId="77777777" w:rsidR="00CB4B2F" w:rsidRPr="007C76DB" w:rsidRDefault="00CB4B2F" w:rsidP="00CB4B2F">
      <w:pPr>
        <w:numPr>
          <w:ilvl w:val="1"/>
          <w:numId w:val="21"/>
        </w:numPr>
        <w:autoSpaceDE w:val="0"/>
        <w:autoSpaceDN w:val="0"/>
        <w:adjustRightInd w:val="0"/>
        <w:spacing w:line="360" w:lineRule="auto"/>
        <w:ind w:left="851" w:hanging="284"/>
        <w:jc w:val="both"/>
        <w:rPr>
          <w:rFonts w:ascii="Verdana" w:hAnsi="Verdana" w:cs="Verdana"/>
          <w:sz w:val="20"/>
          <w:szCs w:val="20"/>
          <w:lang w:eastAsia="en-US"/>
        </w:rPr>
      </w:pPr>
      <w:r w:rsidRPr="007C76DB">
        <w:rPr>
          <w:rFonts w:ascii="Verdana" w:hAnsi="Verdana" w:cs="Verdana"/>
          <w:sz w:val="20"/>
          <w:szCs w:val="20"/>
          <w:lang w:eastAsia="en-US"/>
        </w:rPr>
        <w:t xml:space="preserve">za zwłokę w usunięciu wad stwierdzonych przy odbiorze ostatecznym – </w:t>
      </w:r>
      <w:r w:rsidRPr="007C76DB">
        <w:rPr>
          <w:rFonts w:ascii="Verdana" w:hAnsi="Verdana" w:cs="Verdana"/>
          <w:sz w:val="20"/>
          <w:szCs w:val="20"/>
          <w:lang w:eastAsia="en-US"/>
        </w:rPr>
        <w:br/>
        <w:t>w wysokości 0,2% wynagrodzenia brutto, o którym mowa w § 5 ust.1 niniejszej Umowy, za każdy dzień zwłoki, liczony od upływu terminu wyznaczonego zgodnie z postanowieniami § 1</w:t>
      </w:r>
      <w:r>
        <w:rPr>
          <w:rFonts w:ascii="Verdana" w:hAnsi="Verdana" w:cs="Verdana"/>
          <w:sz w:val="20"/>
          <w:szCs w:val="20"/>
          <w:lang w:eastAsia="en-US"/>
        </w:rPr>
        <w:t>5</w:t>
      </w:r>
      <w:r w:rsidRPr="007C76DB">
        <w:rPr>
          <w:rFonts w:ascii="Verdana" w:hAnsi="Verdana" w:cs="Verdana"/>
          <w:sz w:val="20"/>
          <w:szCs w:val="20"/>
          <w:lang w:eastAsia="en-US"/>
        </w:rPr>
        <w:t xml:space="preserve"> ust. 8 na usunięcie wad,</w:t>
      </w:r>
    </w:p>
    <w:p w14:paraId="373DD015" w14:textId="77777777" w:rsidR="00CB4B2F" w:rsidRPr="007C76DB" w:rsidRDefault="00CB4B2F" w:rsidP="00CB4B2F">
      <w:pPr>
        <w:numPr>
          <w:ilvl w:val="1"/>
          <w:numId w:val="21"/>
        </w:numPr>
        <w:autoSpaceDE w:val="0"/>
        <w:autoSpaceDN w:val="0"/>
        <w:adjustRightInd w:val="0"/>
        <w:spacing w:line="360" w:lineRule="auto"/>
        <w:ind w:left="851" w:hanging="284"/>
        <w:jc w:val="both"/>
        <w:rPr>
          <w:rFonts w:ascii="Verdana" w:hAnsi="Verdana" w:cs="Verdana"/>
          <w:sz w:val="20"/>
          <w:szCs w:val="20"/>
          <w:lang w:eastAsia="en-US"/>
        </w:rPr>
      </w:pPr>
      <w:r w:rsidRPr="007C76DB">
        <w:rPr>
          <w:rFonts w:ascii="Verdana" w:hAnsi="Verdana" w:cs="Verdana"/>
          <w:sz w:val="20"/>
          <w:szCs w:val="20"/>
          <w:lang w:eastAsia="en-US"/>
        </w:rPr>
        <w:t xml:space="preserve">z tytułu odstąpienia od Umowy z przyczyn leżących po stronie Wykonawcy – </w:t>
      </w:r>
      <w:r w:rsidRPr="007C76DB">
        <w:rPr>
          <w:rFonts w:ascii="Verdana" w:hAnsi="Verdana" w:cs="Verdana"/>
          <w:sz w:val="20"/>
          <w:szCs w:val="20"/>
          <w:lang w:eastAsia="en-US"/>
        </w:rPr>
        <w:br/>
        <w:t>w wysokości 20% wynagrodzenia brutto, o którym mowa w § 5 ust. 1 Umowy.</w:t>
      </w:r>
    </w:p>
    <w:p w14:paraId="59648B1F" w14:textId="77777777" w:rsidR="00CB4B2F" w:rsidRPr="007C76DB" w:rsidRDefault="00CB4B2F" w:rsidP="00CB4B2F">
      <w:pPr>
        <w:numPr>
          <w:ilvl w:val="1"/>
          <w:numId w:val="21"/>
        </w:numPr>
        <w:autoSpaceDE w:val="0"/>
        <w:autoSpaceDN w:val="0"/>
        <w:adjustRightInd w:val="0"/>
        <w:spacing w:line="360" w:lineRule="auto"/>
        <w:ind w:left="851" w:hanging="284"/>
        <w:jc w:val="both"/>
        <w:rPr>
          <w:rFonts w:ascii="Verdana" w:hAnsi="Verdana" w:cs="Verdana"/>
          <w:sz w:val="20"/>
          <w:szCs w:val="20"/>
          <w:lang w:eastAsia="en-US"/>
        </w:rPr>
      </w:pPr>
      <w:r w:rsidRPr="007C76DB">
        <w:rPr>
          <w:rFonts w:ascii="Verdana" w:hAnsi="Verdana"/>
          <w:sz w:val="20"/>
          <w:szCs w:val="20"/>
        </w:rPr>
        <w:t xml:space="preserve">za brak zapłaty lub za nieterminową zapłatę wynagrodzenia należnego Podwykonawcy lub dalszemu Podwykonawcy, zgodnie z </w:t>
      </w:r>
      <w:r w:rsidRPr="007C76DB">
        <w:rPr>
          <w:rFonts w:ascii="Verdana" w:hAnsi="Verdana" w:cs="Arial"/>
          <w:color w:val="000000"/>
          <w:sz w:val="20"/>
          <w:szCs w:val="20"/>
        </w:rPr>
        <w:t xml:space="preserve">§ </w:t>
      </w:r>
      <w:r w:rsidRPr="007C76DB">
        <w:rPr>
          <w:rFonts w:ascii="Verdana" w:hAnsi="Verdana"/>
          <w:sz w:val="20"/>
          <w:szCs w:val="20"/>
        </w:rPr>
        <w:t>1</w:t>
      </w:r>
      <w:r>
        <w:rPr>
          <w:rFonts w:ascii="Verdana" w:hAnsi="Verdana"/>
          <w:sz w:val="20"/>
          <w:szCs w:val="20"/>
        </w:rPr>
        <w:t>3</w:t>
      </w:r>
      <w:r w:rsidRPr="007C76DB">
        <w:rPr>
          <w:rFonts w:ascii="Verdana" w:hAnsi="Verdana"/>
          <w:sz w:val="20"/>
          <w:szCs w:val="20"/>
        </w:rPr>
        <w:t xml:space="preserve"> [Podwykonawcy] </w:t>
      </w:r>
      <w:r w:rsidRPr="007C76DB">
        <w:rPr>
          <w:rFonts w:ascii="Verdana" w:hAnsi="Verdana"/>
          <w:sz w:val="20"/>
          <w:szCs w:val="20"/>
        </w:rPr>
        <w:br/>
        <w:t>w wysokości 5000 PLN (słownie: pięć tysięcy złotych) za każdy taki przypadek;</w:t>
      </w:r>
    </w:p>
    <w:p w14:paraId="013A07C5" w14:textId="77777777" w:rsidR="00CB4B2F" w:rsidRPr="007C76DB" w:rsidRDefault="00CB4B2F" w:rsidP="00CB4B2F">
      <w:pPr>
        <w:numPr>
          <w:ilvl w:val="1"/>
          <w:numId w:val="21"/>
        </w:numPr>
        <w:autoSpaceDE w:val="0"/>
        <w:autoSpaceDN w:val="0"/>
        <w:adjustRightInd w:val="0"/>
        <w:spacing w:line="360" w:lineRule="auto"/>
        <w:ind w:left="851" w:hanging="284"/>
        <w:jc w:val="both"/>
        <w:rPr>
          <w:rFonts w:ascii="Verdana" w:hAnsi="Verdana" w:cs="Verdana"/>
          <w:sz w:val="20"/>
          <w:szCs w:val="20"/>
          <w:lang w:eastAsia="en-US"/>
        </w:rPr>
      </w:pPr>
      <w:r w:rsidRPr="007C76DB">
        <w:rPr>
          <w:rFonts w:ascii="Verdana" w:hAnsi="Verdana"/>
          <w:sz w:val="20"/>
          <w:szCs w:val="20"/>
        </w:rPr>
        <w:t xml:space="preserve">za brak terminowej zapłaty wynagrodzenia należnego Podwykonawcy lub dalszemu Podwykonawcy, zgodnie z </w:t>
      </w:r>
      <w:r w:rsidRPr="007C76DB">
        <w:rPr>
          <w:rFonts w:ascii="Verdana" w:hAnsi="Verdana" w:cs="Arial"/>
          <w:color w:val="000000"/>
          <w:sz w:val="20"/>
          <w:szCs w:val="20"/>
        </w:rPr>
        <w:t xml:space="preserve">§ </w:t>
      </w:r>
      <w:r w:rsidRPr="007C76DB">
        <w:rPr>
          <w:rFonts w:ascii="Verdana" w:hAnsi="Verdana"/>
          <w:sz w:val="20"/>
          <w:szCs w:val="20"/>
        </w:rPr>
        <w:t>1</w:t>
      </w:r>
      <w:r>
        <w:rPr>
          <w:rFonts w:ascii="Verdana" w:hAnsi="Verdana"/>
          <w:sz w:val="20"/>
          <w:szCs w:val="20"/>
        </w:rPr>
        <w:t>3</w:t>
      </w:r>
      <w:r w:rsidRPr="007C76DB">
        <w:rPr>
          <w:rFonts w:ascii="Verdana" w:hAnsi="Verdana"/>
          <w:sz w:val="20"/>
          <w:szCs w:val="20"/>
        </w:rPr>
        <w:t xml:space="preserve"> [Podwykonawcy] w wysokości 1000 PLN (słownie: tysiąc złotych) za każdy dzień zwłoki;</w:t>
      </w:r>
    </w:p>
    <w:p w14:paraId="2A48CC70" w14:textId="77777777" w:rsidR="00CB4B2F" w:rsidRPr="007C76DB" w:rsidRDefault="00CB4B2F" w:rsidP="00CB4B2F">
      <w:pPr>
        <w:numPr>
          <w:ilvl w:val="1"/>
          <w:numId w:val="21"/>
        </w:numPr>
        <w:autoSpaceDE w:val="0"/>
        <w:autoSpaceDN w:val="0"/>
        <w:adjustRightInd w:val="0"/>
        <w:spacing w:line="360" w:lineRule="auto"/>
        <w:ind w:left="851" w:hanging="284"/>
        <w:jc w:val="both"/>
        <w:rPr>
          <w:rFonts w:ascii="Verdana" w:hAnsi="Verdana" w:cs="Verdana"/>
          <w:sz w:val="20"/>
          <w:szCs w:val="20"/>
          <w:lang w:eastAsia="en-US"/>
        </w:rPr>
      </w:pPr>
      <w:r w:rsidRPr="007C76DB">
        <w:rPr>
          <w:rFonts w:ascii="Verdana" w:hAnsi="Verdana" w:cs="Arial"/>
          <w:color w:val="000000"/>
          <w:sz w:val="20"/>
          <w:szCs w:val="20"/>
        </w:rPr>
        <w:t xml:space="preserve">za nieprzedłożenie do zaakceptowania Zamawiającemu projektu umowy </w:t>
      </w:r>
      <w:r w:rsidRPr="007C76DB">
        <w:rPr>
          <w:rFonts w:ascii="Verdana" w:hAnsi="Verdana" w:cs="Arial"/>
          <w:color w:val="000000"/>
          <w:sz w:val="20"/>
          <w:szCs w:val="20"/>
        </w:rPr>
        <w:br/>
        <w:t>o podwykonawstwo, której przedmiotem są roboty budowlane lub p</w:t>
      </w:r>
      <w:r>
        <w:rPr>
          <w:rFonts w:ascii="Verdana" w:hAnsi="Verdana" w:cs="Arial"/>
          <w:color w:val="000000"/>
          <w:sz w:val="20"/>
          <w:szCs w:val="20"/>
        </w:rPr>
        <w:t>rojektu jej zmiany, zgodnie § 13</w:t>
      </w:r>
      <w:r w:rsidRPr="007C76DB">
        <w:rPr>
          <w:rFonts w:ascii="Verdana" w:hAnsi="Verdana" w:cs="Arial"/>
          <w:color w:val="000000"/>
          <w:sz w:val="20"/>
          <w:szCs w:val="20"/>
        </w:rPr>
        <w:t xml:space="preserve"> [Podwykonawcy] w wysokości 5000 PLN (słownie: pięć tysięcy złotych) za każdy taki przypadek;</w:t>
      </w:r>
    </w:p>
    <w:p w14:paraId="45D79D2F" w14:textId="77777777" w:rsidR="00CB4B2F" w:rsidRPr="007C76DB" w:rsidRDefault="00CB4B2F" w:rsidP="00CB4B2F">
      <w:pPr>
        <w:numPr>
          <w:ilvl w:val="1"/>
          <w:numId w:val="21"/>
        </w:numPr>
        <w:autoSpaceDE w:val="0"/>
        <w:autoSpaceDN w:val="0"/>
        <w:adjustRightInd w:val="0"/>
        <w:spacing w:line="360" w:lineRule="auto"/>
        <w:ind w:left="851" w:hanging="284"/>
        <w:jc w:val="both"/>
        <w:rPr>
          <w:rFonts w:ascii="Verdana" w:hAnsi="Verdana" w:cs="Verdana"/>
          <w:sz w:val="20"/>
          <w:szCs w:val="20"/>
          <w:lang w:eastAsia="en-US"/>
        </w:rPr>
      </w:pPr>
      <w:r w:rsidRPr="007C76DB">
        <w:rPr>
          <w:rFonts w:ascii="Verdana" w:hAnsi="Verdana" w:cs="Arial"/>
          <w:color w:val="000000"/>
          <w:sz w:val="20"/>
          <w:szCs w:val="20"/>
        </w:rPr>
        <w:t>za nieprzedłożenie w terminie poświadczonej za zgodność z oryginałem kopii zawartej umowy o podwykonawstwo lub jej zmiany, zgodnie § 1</w:t>
      </w:r>
      <w:r>
        <w:rPr>
          <w:rFonts w:ascii="Verdana" w:hAnsi="Verdana" w:cs="Arial"/>
          <w:color w:val="000000"/>
          <w:sz w:val="20"/>
          <w:szCs w:val="20"/>
        </w:rPr>
        <w:t xml:space="preserve">3 </w:t>
      </w:r>
      <w:r w:rsidRPr="007C76DB">
        <w:rPr>
          <w:rFonts w:ascii="Verdana" w:hAnsi="Verdana" w:cs="Arial"/>
          <w:color w:val="000000"/>
          <w:sz w:val="20"/>
          <w:szCs w:val="20"/>
        </w:rPr>
        <w:t>[</w:t>
      </w:r>
      <w:r w:rsidRPr="007C76DB">
        <w:rPr>
          <w:rFonts w:ascii="Verdana" w:hAnsi="Verdana" w:cs="Arial"/>
          <w:i/>
          <w:color w:val="000000"/>
          <w:sz w:val="20"/>
          <w:szCs w:val="20"/>
        </w:rPr>
        <w:t>Podwykonawcy</w:t>
      </w:r>
      <w:r w:rsidRPr="007C76DB">
        <w:rPr>
          <w:rFonts w:ascii="Verdana" w:hAnsi="Verdana" w:cs="Arial"/>
          <w:color w:val="000000"/>
          <w:sz w:val="20"/>
          <w:szCs w:val="20"/>
        </w:rPr>
        <w:t>] w wysokości 1 000 PLN (słownie: jeden tysiąc złotych) za każdy dzień zwłoki;</w:t>
      </w:r>
    </w:p>
    <w:p w14:paraId="7BB5F7C3" w14:textId="77777777" w:rsidR="00CB4B2F" w:rsidRPr="007C76DB" w:rsidRDefault="00CB4B2F" w:rsidP="00CB4B2F">
      <w:pPr>
        <w:numPr>
          <w:ilvl w:val="1"/>
          <w:numId w:val="21"/>
        </w:numPr>
        <w:autoSpaceDE w:val="0"/>
        <w:autoSpaceDN w:val="0"/>
        <w:adjustRightInd w:val="0"/>
        <w:spacing w:line="360" w:lineRule="auto"/>
        <w:ind w:left="851" w:hanging="284"/>
        <w:jc w:val="both"/>
        <w:rPr>
          <w:rFonts w:ascii="Verdana" w:hAnsi="Verdana" w:cs="Verdana"/>
          <w:sz w:val="20"/>
          <w:szCs w:val="20"/>
          <w:lang w:eastAsia="en-US"/>
        </w:rPr>
      </w:pPr>
      <w:r w:rsidRPr="007C76DB">
        <w:rPr>
          <w:rFonts w:ascii="Verdana" w:hAnsi="Verdana" w:cs="Arial"/>
          <w:color w:val="000000"/>
          <w:sz w:val="20"/>
          <w:szCs w:val="20"/>
        </w:rPr>
        <w:t>za brak zmiany umowy o podwykonawstwo w zakresie terminu zapłaty wynagrodzenia Podwykonawcy lub dalszemu Podwykonawcy, zgodnie z § 1</w:t>
      </w:r>
      <w:r>
        <w:rPr>
          <w:rFonts w:ascii="Verdana" w:hAnsi="Verdana" w:cs="Arial"/>
          <w:color w:val="000000"/>
          <w:sz w:val="20"/>
          <w:szCs w:val="20"/>
        </w:rPr>
        <w:t>3</w:t>
      </w:r>
      <w:r w:rsidRPr="007C76DB">
        <w:rPr>
          <w:rFonts w:ascii="Verdana" w:hAnsi="Verdana" w:cs="Arial"/>
          <w:color w:val="000000"/>
          <w:sz w:val="20"/>
          <w:szCs w:val="20"/>
        </w:rPr>
        <w:t xml:space="preserve"> [Podwykonawcy] w wysokości 1 000 PLN (słownie: jeden tysiąc złotych) za każdy dzień zwłoki;</w:t>
      </w:r>
    </w:p>
    <w:p w14:paraId="0EEEFAB7" w14:textId="77777777" w:rsidR="00CB4B2F" w:rsidRPr="007C76DB" w:rsidRDefault="00CB4B2F" w:rsidP="00CB4B2F">
      <w:pPr>
        <w:numPr>
          <w:ilvl w:val="1"/>
          <w:numId w:val="21"/>
        </w:numPr>
        <w:tabs>
          <w:tab w:val="left" w:pos="993"/>
        </w:tabs>
        <w:autoSpaceDE w:val="0"/>
        <w:autoSpaceDN w:val="0"/>
        <w:adjustRightInd w:val="0"/>
        <w:spacing w:line="360" w:lineRule="auto"/>
        <w:ind w:left="851" w:hanging="284"/>
        <w:jc w:val="both"/>
        <w:rPr>
          <w:rFonts w:ascii="Verdana" w:hAnsi="Verdana" w:cs="Verdana"/>
          <w:sz w:val="20"/>
          <w:szCs w:val="20"/>
          <w:lang w:eastAsia="en-US"/>
        </w:rPr>
      </w:pPr>
      <w:r w:rsidRPr="007C76DB">
        <w:rPr>
          <w:rFonts w:ascii="Verdana" w:hAnsi="Verdana" w:cs="Arial"/>
          <w:color w:val="000000"/>
          <w:sz w:val="20"/>
          <w:szCs w:val="20"/>
        </w:rPr>
        <w:t xml:space="preserve">za wykonywanie za pomocą podwykonawców innych Robót niż wskazane </w:t>
      </w:r>
      <w:r w:rsidRPr="007C76DB">
        <w:rPr>
          <w:rFonts w:ascii="Verdana" w:hAnsi="Verdana" w:cs="Arial"/>
          <w:color w:val="000000"/>
          <w:sz w:val="20"/>
          <w:szCs w:val="20"/>
        </w:rPr>
        <w:br/>
        <w:t xml:space="preserve">w umowie podwykonawczej, bez zgody Zamawiającego – w wysokości </w:t>
      </w:r>
      <w:r w:rsidRPr="007C76DB">
        <w:rPr>
          <w:rFonts w:ascii="Verdana" w:hAnsi="Verdana" w:cs="Arial"/>
          <w:sz w:val="20"/>
          <w:szCs w:val="20"/>
        </w:rPr>
        <w:t>5000 PLN (słownie: pięć tysięcy złotych), za każdy taki przypadek</w:t>
      </w:r>
      <w:r w:rsidRPr="007C76DB">
        <w:rPr>
          <w:rFonts w:ascii="Verdana" w:hAnsi="Verdana" w:cs="Arial"/>
          <w:color w:val="000000"/>
          <w:sz w:val="20"/>
          <w:szCs w:val="20"/>
        </w:rPr>
        <w:t>.</w:t>
      </w:r>
    </w:p>
    <w:p w14:paraId="0114F029" w14:textId="77777777" w:rsidR="00CB4B2F" w:rsidRPr="007C76DB" w:rsidRDefault="00CB4B2F" w:rsidP="00CB4B2F">
      <w:pPr>
        <w:numPr>
          <w:ilvl w:val="1"/>
          <w:numId w:val="21"/>
        </w:numPr>
        <w:tabs>
          <w:tab w:val="left" w:pos="993"/>
        </w:tabs>
        <w:autoSpaceDE w:val="0"/>
        <w:autoSpaceDN w:val="0"/>
        <w:adjustRightInd w:val="0"/>
        <w:spacing w:line="360" w:lineRule="auto"/>
        <w:ind w:left="851" w:hanging="284"/>
        <w:jc w:val="both"/>
        <w:rPr>
          <w:rFonts w:ascii="Verdana" w:hAnsi="Verdana"/>
          <w:sz w:val="20"/>
          <w:szCs w:val="20"/>
        </w:rPr>
      </w:pPr>
      <w:r w:rsidRPr="007C76DB">
        <w:rPr>
          <w:rFonts w:ascii="Verdana" w:hAnsi="Verdana" w:cs="Arial"/>
          <w:color w:val="000000"/>
          <w:sz w:val="20"/>
          <w:szCs w:val="20"/>
        </w:rPr>
        <w:t xml:space="preserve">za oddelegowanie do wykonywania robót wskazanych w § </w:t>
      </w:r>
      <w:r>
        <w:rPr>
          <w:rFonts w:ascii="Verdana" w:hAnsi="Verdana" w:cs="Arial"/>
          <w:color w:val="000000"/>
          <w:sz w:val="20"/>
          <w:szCs w:val="20"/>
        </w:rPr>
        <w:t>7</w:t>
      </w:r>
      <w:r w:rsidRPr="007C76DB">
        <w:rPr>
          <w:rFonts w:ascii="Verdana" w:hAnsi="Verdana" w:cs="Arial"/>
          <w:color w:val="000000"/>
          <w:sz w:val="20"/>
          <w:szCs w:val="20"/>
        </w:rPr>
        <w:t xml:space="preserve"> ust. 1 osób niezatrudnionych na podstawie umo</w:t>
      </w:r>
      <w:r>
        <w:rPr>
          <w:rFonts w:ascii="Verdana" w:hAnsi="Verdana" w:cs="Arial"/>
          <w:color w:val="000000"/>
          <w:sz w:val="20"/>
          <w:szCs w:val="20"/>
        </w:rPr>
        <w:t>wy o pracę w wysokości 5 000 zł</w:t>
      </w:r>
      <w:r w:rsidRPr="007C76DB">
        <w:rPr>
          <w:rFonts w:ascii="Verdana" w:hAnsi="Verdana" w:cs="Arial"/>
          <w:color w:val="000000"/>
          <w:sz w:val="20"/>
          <w:szCs w:val="20"/>
        </w:rPr>
        <w:t xml:space="preserve"> </w:t>
      </w:r>
      <w:r w:rsidRPr="007C76DB">
        <w:rPr>
          <w:rFonts w:ascii="Verdana" w:hAnsi="Verdana"/>
          <w:sz w:val="20"/>
          <w:szCs w:val="20"/>
        </w:rPr>
        <w:t xml:space="preserve">(słownie: pięć tysięcy złotych) </w:t>
      </w:r>
      <w:r w:rsidRPr="007C76DB">
        <w:rPr>
          <w:rFonts w:ascii="Verdana" w:hAnsi="Verdana" w:cs="Arial"/>
          <w:color w:val="000000"/>
          <w:sz w:val="20"/>
          <w:szCs w:val="20"/>
        </w:rPr>
        <w:t xml:space="preserve">za każde takie naruszenie (kara może być nakładana </w:t>
      </w:r>
      <w:r w:rsidRPr="007C76DB">
        <w:rPr>
          <w:rFonts w:ascii="Verdana" w:hAnsi="Verdana" w:cs="Arial"/>
          <w:color w:val="000000"/>
          <w:sz w:val="20"/>
          <w:szCs w:val="20"/>
        </w:rPr>
        <w:lastRenderedPageBreak/>
        <w:t>wielokrotnie i dotyczyć tej samej osoby, jeżeli Zamawiający podczas kontroli stwierdzi, że nie jest ona zatrudniona na umowę o pracę);</w:t>
      </w:r>
    </w:p>
    <w:p w14:paraId="1B4E18C8" w14:textId="77777777" w:rsidR="00CB4B2F" w:rsidRPr="007C76DB" w:rsidRDefault="00CB4B2F" w:rsidP="00CB4B2F">
      <w:pPr>
        <w:numPr>
          <w:ilvl w:val="1"/>
          <w:numId w:val="21"/>
        </w:numPr>
        <w:tabs>
          <w:tab w:val="left" w:pos="993"/>
        </w:tabs>
        <w:spacing w:line="360" w:lineRule="auto"/>
        <w:ind w:left="567" w:firstLine="0"/>
        <w:jc w:val="both"/>
        <w:rPr>
          <w:rFonts w:ascii="Verdana" w:hAnsi="Verdana" w:cs="Arial"/>
          <w:color w:val="000000"/>
          <w:sz w:val="20"/>
          <w:szCs w:val="20"/>
        </w:rPr>
      </w:pPr>
      <w:r w:rsidRPr="007C76DB">
        <w:rPr>
          <w:rFonts w:ascii="Verdana" w:hAnsi="Verdana" w:cs="Arial"/>
          <w:color w:val="000000"/>
          <w:sz w:val="20"/>
          <w:szCs w:val="20"/>
        </w:rPr>
        <w:t>za skierowanie bez akceptacji Zamawiającego do kierowania robotami</w:t>
      </w:r>
      <w:r w:rsidRPr="007C76DB">
        <w:rPr>
          <w:rFonts w:ascii="Verdana" w:hAnsi="Verdana" w:cs="Arial"/>
          <w:color w:val="000000"/>
          <w:sz w:val="20"/>
          <w:szCs w:val="20"/>
        </w:rPr>
        <w:br/>
        <w:t>i do kierowania budową innych osób niż wykazane w ofercie - w wysokości 0,02% wynagrodzenia brutto, o którym mowa w § 5 ust.</w:t>
      </w:r>
      <w:r>
        <w:rPr>
          <w:rFonts w:ascii="Verdana" w:hAnsi="Verdana" w:cs="Arial"/>
          <w:color w:val="000000"/>
          <w:sz w:val="20"/>
          <w:szCs w:val="20"/>
        </w:rPr>
        <w:t xml:space="preserve"> </w:t>
      </w:r>
      <w:r w:rsidRPr="007C76DB">
        <w:rPr>
          <w:rFonts w:ascii="Verdana" w:hAnsi="Verdana" w:cs="Arial"/>
          <w:color w:val="000000"/>
          <w:sz w:val="20"/>
          <w:szCs w:val="20"/>
        </w:rPr>
        <w:t>1 niniejszej Umowy,</w:t>
      </w:r>
      <w:r w:rsidRPr="007C76DB">
        <w:rPr>
          <w:rFonts w:ascii="Verdana" w:hAnsi="Verdana" w:cs="Arial"/>
          <w:color w:val="000000"/>
          <w:sz w:val="20"/>
          <w:szCs w:val="20"/>
        </w:rPr>
        <w:br/>
        <w:t>za każdy rozpoczęty dzień kierowania robotami lub budową przez taką osobę.</w:t>
      </w:r>
    </w:p>
    <w:p w14:paraId="1E1979DD" w14:textId="77777777" w:rsidR="00CB4B2F" w:rsidRPr="007C76DB" w:rsidRDefault="00CB4B2F" w:rsidP="00CB4B2F">
      <w:pPr>
        <w:numPr>
          <w:ilvl w:val="0"/>
          <w:numId w:val="21"/>
        </w:numPr>
        <w:autoSpaceDE w:val="0"/>
        <w:autoSpaceDN w:val="0"/>
        <w:adjustRightInd w:val="0"/>
        <w:spacing w:line="360" w:lineRule="auto"/>
        <w:ind w:left="567" w:hanging="567"/>
        <w:contextualSpacing/>
        <w:jc w:val="both"/>
        <w:rPr>
          <w:rFonts w:ascii="Verdana" w:hAnsi="Verdana" w:cs="Verdana"/>
          <w:sz w:val="20"/>
          <w:szCs w:val="20"/>
          <w:lang w:eastAsia="en-US"/>
        </w:rPr>
      </w:pPr>
      <w:r w:rsidRPr="007C76DB">
        <w:rPr>
          <w:rFonts w:ascii="Verdana" w:hAnsi="Verdana" w:cs="Arial"/>
          <w:color w:val="000000"/>
          <w:sz w:val="20"/>
          <w:szCs w:val="20"/>
        </w:rPr>
        <w:t>Zamawiający zapłaci kary umowne z tytułu odstąpienia od Umowy z przyczyn</w:t>
      </w:r>
      <w:r w:rsidRPr="007C76DB">
        <w:rPr>
          <w:rFonts w:ascii="Verdana" w:hAnsi="Verdana" w:cs="Verdana"/>
          <w:sz w:val="20"/>
          <w:szCs w:val="20"/>
          <w:lang w:eastAsia="en-US"/>
        </w:rPr>
        <w:t xml:space="preserve"> leżących po stronie Zamawiającego – w wysokości 10% wynagrodzenia brutto, </w:t>
      </w:r>
      <w:r>
        <w:rPr>
          <w:rFonts w:ascii="Verdana" w:hAnsi="Verdana" w:cs="Verdana"/>
          <w:sz w:val="20"/>
          <w:szCs w:val="20"/>
          <w:lang w:eastAsia="en-US"/>
        </w:rPr>
        <w:br/>
      </w:r>
      <w:r w:rsidRPr="007C76DB">
        <w:rPr>
          <w:rFonts w:ascii="Verdana" w:hAnsi="Verdana" w:cs="Verdana"/>
          <w:sz w:val="20"/>
          <w:szCs w:val="20"/>
          <w:lang w:eastAsia="en-US"/>
        </w:rPr>
        <w:t>o którym mowa w § 5 ust. 1 Umowy, w części świadczenia umownego, które nie zostało spełnione.</w:t>
      </w:r>
    </w:p>
    <w:p w14:paraId="5264E405" w14:textId="77777777" w:rsidR="00CB4B2F" w:rsidRPr="007C76DB" w:rsidRDefault="00CB4B2F" w:rsidP="00CB4B2F">
      <w:pPr>
        <w:numPr>
          <w:ilvl w:val="0"/>
          <w:numId w:val="21"/>
        </w:numPr>
        <w:autoSpaceDE w:val="0"/>
        <w:autoSpaceDN w:val="0"/>
        <w:adjustRightInd w:val="0"/>
        <w:spacing w:line="360" w:lineRule="auto"/>
        <w:ind w:left="567" w:hanging="567"/>
        <w:contextualSpacing/>
        <w:jc w:val="both"/>
        <w:rPr>
          <w:rFonts w:ascii="Verdana" w:hAnsi="Verdana" w:cs="Verdana"/>
          <w:sz w:val="20"/>
          <w:szCs w:val="20"/>
          <w:lang w:eastAsia="en-US"/>
        </w:rPr>
      </w:pPr>
      <w:r w:rsidRPr="007C76DB">
        <w:rPr>
          <w:rFonts w:ascii="Verdana" w:hAnsi="Verdana" w:cs="Verdana"/>
          <w:sz w:val="20"/>
          <w:szCs w:val="20"/>
          <w:lang w:eastAsia="en-US"/>
        </w:rPr>
        <w:t>Zamawiający zastrzega prawo dochodzenia odszkodowania przewyższającego ww. kary umowne.</w:t>
      </w:r>
    </w:p>
    <w:p w14:paraId="038C7604" w14:textId="77777777" w:rsidR="00CB4B2F" w:rsidRPr="007C76DB" w:rsidRDefault="00CB4B2F" w:rsidP="00CB4B2F">
      <w:pPr>
        <w:numPr>
          <w:ilvl w:val="0"/>
          <w:numId w:val="21"/>
        </w:numPr>
        <w:autoSpaceDE w:val="0"/>
        <w:autoSpaceDN w:val="0"/>
        <w:adjustRightInd w:val="0"/>
        <w:spacing w:line="360" w:lineRule="auto"/>
        <w:ind w:left="567" w:hanging="567"/>
        <w:contextualSpacing/>
        <w:jc w:val="both"/>
        <w:rPr>
          <w:rFonts w:ascii="Verdana" w:hAnsi="Verdana" w:cs="Verdana"/>
          <w:sz w:val="20"/>
          <w:szCs w:val="20"/>
          <w:lang w:eastAsia="en-US"/>
        </w:rPr>
      </w:pPr>
      <w:r w:rsidRPr="007C76DB">
        <w:rPr>
          <w:rFonts w:ascii="Verdana" w:hAnsi="Verdana" w:cs="Verdana"/>
          <w:sz w:val="20"/>
          <w:szCs w:val="20"/>
          <w:lang w:eastAsia="en-US"/>
        </w:rPr>
        <w:t>Zamawiający może potrącić kwotę kary umownej z wynagrodzenia Wykonawcy lub uzyskać wartość z Zabezpieczenia Należytego Wykonania Umowy.</w:t>
      </w:r>
    </w:p>
    <w:p w14:paraId="3E981952" w14:textId="77777777" w:rsidR="00CB4B2F" w:rsidRDefault="00CB4B2F" w:rsidP="00345E81">
      <w:pPr>
        <w:autoSpaceDE w:val="0"/>
        <w:autoSpaceDN w:val="0"/>
        <w:adjustRightInd w:val="0"/>
        <w:spacing w:line="360" w:lineRule="auto"/>
        <w:ind w:left="567" w:hanging="567"/>
        <w:rPr>
          <w:rFonts w:ascii="Verdana" w:hAnsi="Verdana" w:cs="Verdana"/>
          <w:b/>
          <w:sz w:val="20"/>
          <w:szCs w:val="20"/>
          <w:lang w:eastAsia="en-US"/>
        </w:rPr>
      </w:pPr>
    </w:p>
    <w:p w14:paraId="6C103C86" w14:textId="77777777" w:rsidR="00CB4B2F" w:rsidRPr="007C76DB" w:rsidRDefault="00CB4B2F" w:rsidP="00345E81">
      <w:pPr>
        <w:autoSpaceDE w:val="0"/>
        <w:autoSpaceDN w:val="0"/>
        <w:adjustRightInd w:val="0"/>
        <w:spacing w:line="360" w:lineRule="auto"/>
        <w:jc w:val="center"/>
        <w:rPr>
          <w:rFonts w:ascii="Verdana" w:hAnsi="Verdana" w:cs="Verdana"/>
          <w:b/>
          <w:sz w:val="20"/>
          <w:szCs w:val="20"/>
          <w:lang w:eastAsia="en-US"/>
        </w:rPr>
      </w:pPr>
      <w:r w:rsidRPr="007C76DB">
        <w:rPr>
          <w:rFonts w:ascii="Verdana" w:hAnsi="Verdana" w:cs="Verdana"/>
          <w:b/>
          <w:sz w:val="20"/>
          <w:szCs w:val="20"/>
          <w:lang w:eastAsia="en-US"/>
        </w:rPr>
        <w:t>§ 1</w:t>
      </w:r>
      <w:r>
        <w:rPr>
          <w:rFonts w:ascii="Verdana" w:hAnsi="Verdana" w:cs="Verdana"/>
          <w:b/>
          <w:sz w:val="20"/>
          <w:szCs w:val="20"/>
          <w:lang w:eastAsia="en-US"/>
        </w:rPr>
        <w:t>3</w:t>
      </w:r>
    </w:p>
    <w:p w14:paraId="45EEC36F" w14:textId="77777777" w:rsidR="00CB4B2F" w:rsidRPr="007C76DB" w:rsidRDefault="00CB4B2F">
      <w:pPr>
        <w:autoSpaceDE w:val="0"/>
        <w:autoSpaceDN w:val="0"/>
        <w:adjustRightInd w:val="0"/>
        <w:spacing w:line="360" w:lineRule="auto"/>
        <w:jc w:val="center"/>
        <w:rPr>
          <w:rFonts w:ascii="Verdana" w:hAnsi="Verdana" w:cs="Verdana"/>
          <w:b/>
          <w:sz w:val="20"/>
          <w:szCs w:val="20"/>
          <w:lang w:eastAsia="en-US"/>
        </w:rPr>
      </w:pPr>
      <w:r w:rsidRPr="007C76DB">
        <w:rPr>
          <w:rFonts w:ascii="Verdana" w:hAnsi="Verdana" w:cs="Verdana"/>
          <w:b/>
          <w:sz w:val="20"/>
          <w:szCs w:val="20"/>
          <w:lang w:eastAsia="en-US"/>
        </w:rPr>
        <w:t>PODWYKONAWCY</w:t>
      </w:r>
    </w:p>
    <w:p w14:paraId="73CC62BF" w14:textId="77777777" w:rsidR="00CB4B2F" w:rsidRPr="007C76DB" w:rsidRDefault="00CB4B2F" w:rsidP="00CB4B2F">
      <w:pPr>
        <w:numPr>
          <w:ilvl w:val="0"/>
          <w:numId w:val="37"/>
        </w:numPr>
        <w:spacing w:line="360" w:lineRule="auto"/>
        <w:ind w:left="567" w:hanging="567"/>
        <w:contextualSpacing/>
        <w:jc w:val="both"/>
        <w:rPr>
          <w:rFonts w:ascii="Verdana" w:hAnsi="Verdana" w:cs="Arial"/>
          <w:snapToGrid w:val="0"/>
          <w:sz w:val="20"/>
          <w:szCs w:val="20"/>
          <w:lang w:eastAsia="en-US"/>
        </w:rPr>
      </w:pPr>
      <w:r w:rsidRPr="007C76DB">
        <w:rPr>
          <w:rFonts w:ascii="Verdana" w:hAnsi="Verdana" w:cs="Arial"/>
          <w:snapToGrid w:val="0"/>
          <w:sz w:val="20"/>
          <w:szCs w:val="20"/>
          <w:lang w:eastAsia="en-US"/>
        </w:rPr>
        <w:t>Wykonawca będzie w pełni odpowiedzialny za działania lub uchybienia każdego Podwykonawcy, dalszego Podwykonawcy i ich przedstawicieli lub pracowników, tak jakby były to działania lub uchybienia Wykonawcy. Wykonawca będzie koordynował, nadzorował i kontrolował pracę Podwykona</w:t>
      </w:r>
      <w:r>
        <w:rPr>
          <w:rFonts w:ascii="Verdana" w:hAnsi="Verdana" w:cs="Arial"/>
          <w:snapToGrid w:val="0"/>
          <w:sz w:val="20"/>
          <w:szCs w:val="20"/>
          <w:lang w:eastAsia="en-US"/>
        </w:rPr>
        <w:t xml:space="preserve">wców i dalszych Podwykonawców, </w:t>
      </w:r>
      <w:r w:rsidRPr="007C76DB">
        <w:rPr>
          <w:rFonts w:ascii="Verdana" w:hAnsi="Verdana" w:cs="Arial"/>
          <w:snapToGrid w:val="0"/>
          <w:sz w:val="20"/>
          <w:szCs w:val="20"/>
          <w:lang w:eastAsia="en-US"/>
        </w:rPr>
        <w:t xml:space="preserve">tak aby realizacja Kontraktu przebiegała bez zakłóceń. </w:t>
      </w:r>
    </w:p>
    <w:p w14:paraId="02F52909" w14:textId="77777777" w:rsidR="00CB4B2F" w:rsidRDefault="00CB4B2F" w:rsidP="00CB4B2F">
      <w:pPr>
        <w:numPr>
          <w:ilvl w:val="0"/>
          <w:numId w:val="37"/>
        </w:numPr>
        <w:spacing w:line="360" w:lineRule="auto"/>
        <w:ind w:left="567" w:hanging="567"/>
        <w:contextualSpacing/>
        <w:jc w:val="both"/>
        <w:rPr>
          <w:rFonts w:ascii="Verdana" w:hAnsi="Verdana" w:cs="Arial"/>
          <w:snapToGrid w:val="0"/>
          <w:sz w:val="20"/>
          <w:szCs w:val="20"/>
          <w:lang w:eastAsia="en-US"/>
        </w:rPr>
      </w:pPr>
      <w:r w:rsidRPr="007C76DB">
        <w:rPr>
          <w:rFonts w:ascii="Verdana" w:hAnsi="Verdana" w:cs="Arial"/>
          <w:snapToGrid w:val="0"/>
          <w:sz w:val="20"/>
          <w:szCs w:val="20"/>
          <w:lang w:eastAsia="en-US"/>
        </w:rPr>
        <w:t xml:space="preserve">Wykonawca jest zobowiązany do terminowego regulowania wszelkich zobowiązań wobec Podwykonawców, i dalszych Podwykonawców, z którymi współpracuje </w:t>
      </w:r>
      <w:r w:rsidRPr="007C76DB">
        <w:rPr>
          <w:rFonts w:ascii="Verdana" w:hAnsi="Verdana" w:cs="Arial"/>
          <w:snapToGrid w:val="0"/>
          <w:sz w:val="20"/>
          <w:szCs w:val="20"/>
          <w:lang w:eastAsia="en-US"/>
        </w:rPr>
        <w:br/>
        <w:t xml:space="preserve">w związku z realizacją Umowy. Nieterminowe regulowanie wymagalnych zobowiązań wobec wyżej wskazanych podmiotów stanowi nienależyte wykonywanie Umowy </w:t>
      </w:r>
      <w:r w:rsidRPr="007C76DB">
        <w:rPr>
          <w:rFonts w:ascii="Verdana" w:hAnsi="Verdana" w:cs="Arial"/>
          <w:snapToGrid w:val="0"/>
          <w:sz w:val="20"/>
          <w:szCs w:val="20"/>
          <w:lang w:eastAsia="en-US"/>
        </w:rPr>
        <w:br/>
        <w:t xml:space="preserve">i uprawnia Zamawiającego </w:t>
      </w:r>
      <w:r w:rsidRPr="007C76DB">
        <w:rPr>
          <w:rFonts w:ascii="Verdana" w:hAnsi="Verdana" w:cs="Arial"/>
          <w:sz w:val="20"/>
          <w:szCs w:val="20"/>
          <w:lang w:eastAsia="en-US"/>
        </w:rPr>
        <w:t>do dokonania wypłaty kwot z Zabezpieczenia Wykonania, w celu dokonania zapłaty należności na rzecz Podwykonawców, dalszych Podwykonawców.</w:t>
      </w:r>
      <w:r w:rsidRPr="007C76DB">
        <w:rPr>
          <w:rFonts w:ascii="Verdana" w:hAnsi="Verdana" w:cs="Arial"/>
          <w:snapToGrid w:val="0"/>
          <w:sz w:val="20"/>
          <w:szCs w:val="20"/>
          <w:lang w:eastAsia="en-US"/>
        </w:rPr>
        <w:t xml:space="preserve"> </w:t>
      </w:r>
    </w:p>
    <w:p w14:paraId="1233E443" w14:textId="77777777" w:rsidR="00CB4B2F" w:rsidRPr="007C76DB" w:rsidRDefault="00CB4B2F" w:rsidP="00CB4B2F">
      <w:pPr>
        <w:numPr>
          <w:ilvl w:val="0"/>
          <w:numId w:val="37"/>
        </w:numPr>
        <w:spacing w:line="360" w:lineRule="auto"/>
        <w:ind w:left="567" w:hanging="567"/>
        <w:contextualSpacing/>
        <w:jc w:val="both"/>
        <w:rPr>
          <w:rFonts w:ascii="Verdana" w:hAnsi="Verdana" w:cs="Arial"/>
          <w:snapToGrid w:val="0"/>
          <w:sz w:val="20"/>
          <w:szCs w:val="20"/>
          <w:lang w:eastAsia="en-US"/>
        </w:rPr>
      </w:pPr>
      <w:r w:rsidRPr="007C76DB">
        <w:rPr>
          <w:rFonts w:ascii="Verdana" w:hAnsi="Verdana" w:cs="Arial"/>
          <w:snapToGrid w:val="0"/>
          <w:sz w:val="20"/>
          <w:szCs w:val="20"/>
          <w:lang w:eastAsia="en-US"/>
        </w:rPr>
        <w:t xml:space="preserve">Wykonawca nie podzleci Podwykonawcom innych Robót niż wskazane w Ofercie, </w:t>
      </w:r>
      <w:r>
        <w:rPr>
          <w:rFonts w:ascii="Verdana" w:hAnsi="Verdana" w:cs="Arial"/>
          <w:snapToGrid w:val="0"/>
          <w:sz w:val="20"/>
          <w:szCs w:val="20"/>
          <w:lang w:eastAsia="en-US"/>
        </w:rPr>
        <w:br/>
      </w:r>
      <w:r w:rsidRPr="007C76DB">
        <w:rPr>
          <w:rFonts w:ascii="Verdana" w:hAnsi="Verdana" w:cs="Arial"/>
          <w:snapToGrid w:val="0"/>
          <w:sz w:val="20"/>
          <w:szCs w:val="20"/>
          <w:lang w:eastAsia="en-US"/>
        </w:rPr>
        <w:t>bez zgody Zamawiającego.</w:t>
      </w:r>
    </w:p>
    <w:p w14:paraId="6BC89556" w14:textId="77777777" w:rsidR="00CB4B2F" w:rsidRPr="007C76DB" w:rsidRDefault="00CB4B2F" w:rsidP="00CB4B2F">
      <w:pPr>
        <w:numPr>
          <w:ilvl w:val="0"/>
          <w:numId w:val="37"/>
        </w:numPr>
        <w:spacing w:after="160" w:line="360" w:lineRule="auto"/>
        <w:ind w:left="567" w:hanging="567"/>
        <w:contextualSpacing/>
        <w:jc w:val="both"/>
        <w:rPr>
          <w:rFonts w:ascii="Verdana" w:hAnsi="Verdana" w:cs="Arial"/>
          <w:snapToGrid w:val="0"/>
          <w:sz w:val="20"/>
          <w:szCs w:val="20"/>
          <w:lang w:eastAsia="en-US"/>
        </w:rPr>
      </w:pPr>
      <w:r w:rsidRPr="007C76DB">
        <w:rPr>
          <w:rFonts w:ascii="Verdana" w:hAnsi="Verdana" w:cs="Arial"/>
          <w:snapToGrid w:val="0"/>
          <w:sz w:val="20"/>
          <w:szCs w:val="20"/>
          <w:lang w:eastAsia="en-US"/>
        </w:rPr>
        <w:t>Wykonawca, bez zgody Zamawiającego, nie podzleci Podwykonawcom innych Robót niż wskazane w umowie podwykonawczej, zgodnie z zatwierdzonym przez Zamawiającego projektem tej umowy.</w:t>
      </w:r>
    </w:p>
    <w:p w14:paraId="09160187" w14:textId="77777777" w:rsidR="00CB4B2F" w:rsidRPr="007C76DB" w:rsidRDefault="00CB4B2F" w:rsidP="00CB4B2F">
      <w:pPr>
        <w:numPr>
          <w:ilvl w:val="0"/>
          <w:numId w:val="37"/>
        </w:numPr>
        <w:spacing w:line="360" w:lineRule="auto"/>
        <w:ind w:left="567" w:hanging="567"/>
        <w:contextualSpacing/>
        <w:jc w:val="both"/>
        <w:rPr>
          <w:rFonts w:ascii="Verdana" w:hAnsi="Verdana" w:cs="Arial"/>
          <w:snapToGrid w:val="0"/>
          <w:sz w:val="20"/>
          <w:szCs w:val="20"/>
          <w:lang w:eastAsia="en-US"/>
        </w:rPr>
      </w:pPr>
      <w:r w:rsidRPr="007C76DB">
        <w:rPr>
          <w:rFonts w:ascii="Verdana" w:hAnsi="Verdana" w:cs="Arial"/>
          <w:snapToGrid w:val="0"/>
          <w:sz w:val="20"/>
          <w:szCs w:val="20"/>
          <w:lang w:eastAsia="en-US"/>
        </w:rPr>
        <w:t xml:space="preserve">Każdorazowe skierowanie Podwykonawcy, lub dalszego Podwykonawcy do wykonania przedmiotu Umowy wymaga uprzedniej, pisemnej akceptacji przez Zamawiającego </w:t>
      </w:r>
      <w:r w:rsidRPr="007C76DB">
        <w:rPr>
          <w:rFonts w:ascii="Verdana" w:hAnsi="Verdana" w:cs="Arial"/>
          <w:snapToGrid w:val="0"/>
          <w:sz w:val="20"/>
          <w:szCs w:val="20"/>
          <w:lang w:eastAsia="en-US"/>
        </w:rPr>
        <w:br/>
        <w:t>i w związku z tym:</w:t>
      </w:r>
    </w:p>
    <w:p w14:paraId="2C454022" w14:textId="77777777" w:rsidR="00CB4B2F" w:rsidRPr="007C76DB" w:rsidRDefault="00CB4B2F" w:rsidP="00CB4B2F">
      <w:pPr>
        <w:numPr>
          <w:ilvl w:val="0"/>
          <w:numId w:val="38"/>
        </w:numPr>
        <w:spacing w:before="240" w:after="160" w:line="360" w:lineRule="auto"/>
        <w:ind w:left="851" w:hanging="284"/>
        <w:contextualSpacing/>
        <w:jc w:val="both"/>
        <w:rPr>
          <w:rFonts w:ascii="Verdana" w:hAnsi="Verdana" w:cs="Arial"/>
          <w:sz w:val="20"/>
          <w:szCs w:val="20"/>
          <w:lang w:eastAsia="en-US"/>
        </w:rPr>
      </w:pPr>
      <w:r w:rsidRPr="007C76DB">
        <w:rPr>
          <w:rFonts w:ascii="Verdana" w:hAnsi="Verdana" w:cs="Arial"/>
          <w:sz w:val="20"/>
          <w:szCs w:val="20"/>
          <w:lang w:eastAsia="en-US"/>
        </w:rPr>
        <w:t xml:space="preserve">Wykonawca, Podwykonawca lub dalszy Podwykonawca zamówienia na roboty budowlane zamierzający zawrzeć umowę o podwykonawstwo, której przedmiotem </w:t>
      </w:r>
      <w:r w:rsidRPr="007C76DB">
        <w:rPr>
          <w:rFonts w:ascii="Verdana" w:hAnsi="Verdana" w:cs="Arial"/>
          <w:sz w:val="20"/>
          <w:szCs w:val="20"/>
          <w:lang w:eastAsia="en-US"/>
        </w:rPr>
        <w:lastRenderedPageBreak/>
        <w:t xml:space="preserve">są roboty budowlane, jest obowiązany, w trakcie realizacji Kontraktu, </w:t>
      </w:r>
      <w:r>
        <w:rPr>
          <w:rFonts w:ascii="Verdana" w:hAnsi="Verdana" w:cs="Arial"/>
          <w:sz w:val="20"/>
          <w:szCs w:val="20"/>
          <w:lang w:eastAsia="en-US"/>
        </w:rPr>
        <w:br/>
      </w:r>
      <w:r w:rsidRPr="007C76DB">
        <w:rPr>
          <w:rFonts w:ascii="Verdana" w:hAnsi="Verdana" w:cs="Arial"/>
          <w:sz w:val="20"/>
          <w:szCs w:val="20"/>
          <w:lang w:eastAsia="en-US"/>
        </w:rPr>
        <w:t xml:space="preserve">do przedłożenia Zamawiającemu projektu tej umowy, przy czym Podwykonawca lub dalszy Podwykonawca jest obowiązany dołączyć zgodę Wykonawcy </w:t>
      </w:r>
      <w:r>
        <w:rPr>
          <w:rFonts w:ascii="Verdana" w:hAnsi="Verdana" w:cs="Arial"/>
          <w:sz w:val="20"/>
          <w:szCs w:val="20"/>
          <w:lang w:eastAsia="en-US"/>
        </w:rPr>
        <w:br/>
      </w:r>
      <w:r w:rsidRPr="007C76DB">
        <w:rPr>
          <w:rFonts w:ascii="Verdana" w:hAnsi="Verdana" w:cs="Arial"/>
          <w:sz w:val="20"/>
          <w:szCs w:val="20"/>
          <w:lang w:eastAsia="en-US"/>
        </w:rPr>
        <w:t>na zawarcie umowy o podwykonawstwo o treści zgodnej z projektem umowy.</w:t>
      </w:r>
    </w:p>
    <w:p w14:paraId="77BA12A5" w14:textId="77777777" w:rsidR="00CB4B2F" w:rsidRPr="007C76DB" w:rsidRDefault="00CB4B2F" w:rsidP="00CB4B2F">
      <w:pPr>
        <w:numPr>
          <w:ilvl w:val="0"/>
          <w:numId w:val="38"/>
        </w:numPr>
        <w:spacing w:after="160" w:line="360" w:lineRule="auto"/>
        <w:ind w:left="851" w:hanging="284"/>
        <w:contextualSpacing/>
        <w:jc w:val="both"/>
        <w:rPr>
          <w:rFonts w:ascii="Verdana" w:hAnsi="Verdana" w:cs="Arial"/>
          <w:sz w:val="20"/>
          <w:szCs w:val="20"/>
          <w:lang w:eastAsia="en-US"/>
        </w:rPr>
      </w:pPr>
      <w:r w:rsidRPr="007C76DB">
        <w:rPr>
          <w:rFonts w:ascii="Verdana" w:hAnsi="Verdana" w:cs="Arial"/>
          <w:sz w:val="20"/>
          <w:szCs w:val="20"/>
          <w:lang w:eastAsia="en-US"/>
        </w:rPr>
        <w:t xml:space="preserve">Termin zapłaty wynagrodzenia Podwykonawcy lub dalszemu Podwykonawcy przewidziany w umowie o podwykonawstwo nie może być dłuższy niż 30 dni </w:t>
      </w:r>
      <w:r>
        <w:rPr>
          <w:rFonts w:ascii="Verdana" w:hAnsi="Verdana" w:cs="Arial"/>
          <w:sz w:val="20"/>
          <w:szCs w:val="20"/>
          <w:lang w:eastAsia="en-US"/>
        </w:rPr>
        <w:br/>
      </w:r>
      <w:r w:rsidRPr="007C76DB">
        <w:rPr>
          <w:rFonts w:ascii="Verdana" w:hAnsi="Verdana" w:cs="Arial"/>
          <w:sz w:val="20"/>
          <w:szCs w:val="20"/>
          <w:lang w:eastAsia="en-US"/>
        </w:rPr>
        <w:t>od dnia doręczenia Wykonawcy, Podwykonawcy lub dalszemu Podwykonawcy faktury lub rachunku, potwierdzających wykonanie zleconej Podwykonawcy lub dalszemu Podwykonawcy dostawy, usługi lub roboty budowlanej.</w:t>
      </w:r>
    </w:p>
    <w:p w14:paraId="386A29EB" w14:textId="77777777" w:rsidR="00CB4B2F" w:rsidRPr="007C76DB" w:rsidRDefault="00CB4B2F" w:rsidP="00CB4B2F">
      <w:pPr>
        <w:numPr>
          <w:ilvl w:val="0"/>
          <w:numId w:val="38"/>
        </w:numPr>
        <w:spacing w:after="160" w:line="360" w:lineRule="auto"/>
        <w:ind w:left="851" w:hanging="284"/>
        <w:contextualSpacing/>
        <w:jc w:val="both"/>
        <w:rPr>
          <w:rFonts w:ascii="Verdana" w:hAnsi="Verdana" w:cs="Arial"/>
          <w:sz w:val="20"/>
          <w:szCs w:val="20"/>
          <w:lang w:eastAsia="en-US"/>
        </w:rPr>
      </w:pPr>
      <w:r w:rsidRPr="007C76DB">
        <w:rPr>
          <w:rFonts w:ascii="Verdana" w:hAnsi="Verdana" w:cs="Arial"/>
          <w:sz w:val="20"/>
          <w:szCs w:val="20"/>
          <w:lang w:eastAsia="en-US"/>
        </w:rPr>
        <w:t xml:space="preserve">Zamawiający, w terminie 14 dni od daty otrzymania projektu umowy </w:t>
      </w:r>
      <w:r w:rsidRPr="007C76DB">
        <w:rPr>
          <w:rFonts w:ascii="Verdana" w:hAnsi="Verdana" w:cs="Arial"/>
          <w:sz w:val="20"/>
          <w:szCs w:val="20"/>
          <w:lang w:eastAsia="en-US"/>
        </w:rPr>
        <w:br/>
        <w:t>o podwykonawstwo, której przedmiotem są roboty budowlane, zgłosi pisemne zastrzeżenia do projektu umowy:</w:t>
      </w:r>
    </w:p>
    <w:p w14:paraId="5BD6FE73" w14:textId="77777777" w:rsidR="00CB4B2F" w:rsidRPr="007C76DB" w:rsidRDefault="00CB4B2F" w:rsidP="00CB4B2F">
      <w:pPr>
        <w:tabs>
          <w:tab w:val="left" w:pos="408"/>
        </w:tabs>
        <w:spacing w:line="360" w:lineRule="auto"/>
        <w:ind w:left="993" w:hanging="142"/>
        <w:rPr>
          <w:rFonts w:ascii="Verdana" w:hAnsi="Verdana" w:cs="Arial"/>
          <w:sz w:val="20"/>
          <w:szCs w:val="20"/>
          <w:lang w:eastAsia="en-US"/>
        </w:rPr>
      </w:pPr>
      <w:r w:rsidRPr="007C76DB">
        <w:rPr>
          <w:rFonts w:ascii="Verdana" w:hAnsi="Verdana" w:cs="Arial"/>
          <w:sz w:val="20"/>
          <w:szCs w:val="20"/>
          <w:lang w:eastAsia="en-US"/>
        </w:rPr>
        <w:t>a) niespełniającej wymagań określonych w  ust 15;</w:t>
      </w:r>
    </w:p>
    <w:p w14:paraId="61EC7910" w14:textId="77777777" w:rsidR="00CB4B2F" w:rsidRPr="007C76DB" w:rsidRDefault="00CB4B2F" w:rsidP="00CB4B2F">
      <w:pPr>
        <w:tabs>
          <w:tab w:val="left" w:pos="408"/>
        </w:tabs>
        <w:spacing w:line="360" w:lineRule="auto"/>
        <w:ind w:left="1134" w:hanging="283"/>
        <w:jc w:val="both"/>
        <w:rPr>
          <w:rFonts w:ascii="Verdana" w:hAnsi="Verdana" w:cs="Arial"/>
          <w:sz w:val="20"/>
          <w:szCs w:val="20"/>
          <w:lang w:eastAsia="en-US"/>
        </w:rPr>
      </w:pPr>
      <w:r w:rsidRPr="007C76DB">
        <w:rPr>
          <w:rFonts w:ascii="Verdana" w:hAnsi="Verdana" w:cs="Arial"/>
          <w:sz w:val="20"/>
          <w:szCs w:val="20"/>
          <w:lang w:eastAsia="en-US"/>
        </w:rPr>
        <w:t>b)</w:t>
      </w:r>
      <w:r w:rsidRPr="007C76DB">
        <w:rPr>
          <w:rFonts w:ascii="Verdana" w:hAnsi="Verdana" w:cs="Arial"/>
          <w:sz w:val="20"/>
          <w:szCs w:val="20"/>
          <w:lang w:eastAsia="en-US"/>
        </w:rPr>
        <w:tab/>
        <w:t>gdy przewiduje termin zapłaty wynagrodzenia dłuższy niż 30 dni od dnia doręczenia Wykonawcy, Podwykonawcy lub dalszemu Podwykonawcy faktury lub rachunku, potwierdzających wykonanie zleconej Podwykonawcy lub dalszemu Podwykonawcy roboty budowlanej.</w:t>
      </w:r>
    </w:p>
    <w:p w14:paraId="47ED3B3F" w14:textId="77777777" w:rsidR="00CB4B2F" w:rsidRPr="007C76DB" w:rsidRDefault="00CB4B2F" w:rsidP="00CB4B2F">
      <w:pPr>
        <w:numPr>
          <w:ilvl w:val="0"/>
          <w:numId w:val="38"/>
        </w:numPr>
        <w:spacing w:after="160" w:line="360" w:lineRule="auto"/>
        <w:ind w:left="851" w:hanging="284"/>
        <w:contextualSpacing/>
        <w:jc w:val="both"/>
        <w:rPr>
          <w:rFonts w:ascii="Verdana" w:hAnsi="Verdana" w:cs="Arial"/>
          <w:sz w:val="20"/>
          <w:szCs w:val="20"/>
          <w:lang w:eastAsia="en-US"/>
        </w:rPr>
      </w:pPr>
      <w:r w:rsidRPr="007C76DB">
        <w:rPr>
          <w:rFonts w:ascii="Verdana" w:hAnsi="Verdana" w:cs="Arial"/>
          <w:sz w:val="20"/>
          <w:szCs w:val="20"/>
          <w:lang w:eastAsia="en-US"/>
        </w:rPr>
        <w:t xml:space="preserve"> Niezgłoszenie pisemnych zastrzeżeń do przedłożonego projektu umowy </w:t>
      </w:r>
      <w:r w:rsidRPr="007C76DB">
        <w:rPr>
          <w:rFonts w:ascii="Verdana" w:hAnsi="Verdana" w:cs="Arial"/>
          <w:sz w:val="20"/>
          <w:szCs w:val="20"/>
          <w:lang w:eastAsia="en-US"/>
        </w:rPr>
        <w:br/>
        <w:t>o podwykonawstwo, której przedmiotem są roboty budowlane, w terminie 14 dni od daty otrzymania projektu umowy o podwykonawstwo, uważa się za akceptację projektu umowy przez Zamawiającego.</w:t>
      </w:r>
    </w:p>
    <w:p w14:paraId="7306B0F5" w14:textId="77777777" w:rsidR="00CB4B2F" w:rsidRPr="007C76DB" w:rsidRDefault="00CB4B2F" w:rsidP="00CB4B2F">
      <w:pPr>
        <w:numPr>
          <w:ilvl w:val="0"/>
          <w:numId w:val="38"/>
        </w:numPr>
        <w:spacing w:after="160" w:line="360" w:lineRule="auto"/>
        <w:ind w:left="851" w:hanging="284"/>
        <w:contextualSpacing/>
        <w:jc w:val="both"/>
        <w:rPr>
          <w:rFonts w:ascii="Verdana" w:hAnsi="Verdana" w:cs="Arial"/>
          <w:sz w:val="20"/>
          <w:szCs w:val="20"/>
          <w:lang w:eastAsia="en-US"/>
        </w:rPr>
      </w:pPr>
      <w:r w:rsidRPr="007C76DB">
        <w:rPr>
          <w:rFonts w:ascii="Verdana" w:hAnsi="Verdana" w:cs="Arial"/>
          <w:sz w:val="20"/>
          <w:szCs w:val="20"/>
          <w:lang w:eastAsia="en-US"/>
        </w:rPr>
        <w:t>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62BF955F" w14:textId="77777777" w:rsidR="00CB4B2F" w:rsidRPr="007C76DB" w:rsidRDefault="00CB4B2F" w:rsidP="00CB4B2F">
      <w:pPr>
        <w:numPr>
          <w:ilvl w:val="0"/>
          <w:numId w:val="38"/>
        </w:numPr>
        <w:spacing w:after="160" w:line="360" w:lineRule="auto"/>
        <w:ind w:left="851" w:hanging="284"/>
        <w:contextualSpacing/>
        <w:jc w:val="both"/>
        <w:rPr>
          <w:rFonts w:ascii="Verdana" w:hAnsi="Verdana" w:cs="Arial"/>
          <w:sz w:val="20"/>
          <w:szCs w:val="20"/>
          <w:lang w:eastAsia="en-US"/>
        </w:rPr>
      </w:pPr>
      <w:r w:rsidRPr="007C76DB">
        <w:rPr>
          <w:rFonts w:ascii="Verdana" w:hAnsi="Verdana" w:cs="Arial"/>
          <w:sz w:val="20"/>
          <w:szCs w:val="20"/>
          <w:lang w:eastAsia="en-US"/>
        </w:rPr>
        <w:t xml:space="preserve">Zamawiający, w terminie 14 dni od daty otrzymania poświadczonej za zgodność </w:t>
      </w:r>
      <w:r>
        <w:rPr>
          <w:rFonts w:ascii="Verdana" w:hAnsi="Verdana" w:cs="Arial"/>
          <w:sz w:val="20"/>
          <w:szCs w:val="20"/>
          <w:lang w:eastAsia="en-US"/>
        </w:rPr>
        <w:br/>
      </w:r>
      <w:r w:rsidRPr="007C76DB">
        <w:rPr>
          <w:rFonts w:ascii="Verdana" w:hAnsi="Verdana" w:cs="Arial"/>
          <w:sz w:val="20"/>
          <w:szCs w:val="20"/>
          <w:lang w:eastAsia="en-US"/>
        </w:rPr>
        <w:t>z oryginałem umowy o podwykonawstwo, której przedmiotem są roboty budowlane, zgłasza pisemny sprzeciw do umowy o podwykonawstwo</w:t>
      </w:r>
      <w:r>
        <w:rPr>
          <w:rFonts w:ascii="Verdana" w:hAnsi="Verdana" w:cs="Arial"/>
          <w:sz w:val="20"/>
          <w:szCs w:val="20"/>
          <w:lang w:eastAsia="en-US"/>
        </w:rPr>
        <w:t xml:space="preserve">                               </w:t>
      </w:r>
      <w:r w:rsidRPr="007C76DB">
        <w:rPr>
          <w:rFonts w:ascii="Verdana" w:hAnsi="Verdana" w:cs="Arial"/>
          <w:sz w:val="20"/>
          <w:szCs w:val="20"/>
          <w:lang w:eastAsia="en-US"/>
        </w:rPr>
        <w:t>w przypadkach, o których mowa w  punkcie 3).</w:t>
      </w:r>
    </w:p>
    <w:p w14:paraId="6AD24CC7" w14:textId="77777777" w:rsidR="00CB4B2F" w:rsidRPr="007C76DB" w:rsidRDefault="00CB4B2F" w:rsidP="00CB4B2F">
      <w:pPr>
        <w:numPr>
          <w:ilvl w:val="0"/>
          <w:numId w:val="38"/>
        </w:numPr>
        <w:spacing w:after="160" w:line="360" w:lineRule="auto"/>
        <w:ind w:left="851" w:hanging="284"/>
        <w:contextualSpacing/>
        <w:jc w:val="both"/>
        <w:rPr>
          <w:rFonts w:ascii="Verdana" w:hAnsi="Verdana" w:cs="Arial"/>
          <w:sz w:val="20"/>
          <w:szCs w:val="20"/>
          <w:lang w:eastAsia="en-US"/>
        </w:rPr>
      </w:pPr>
      <w:r w:rsidRPr="007C76DB">
        <w:rPr>
          <w:rFonts w:ascii="Verdana" w:hAnsi="Verdana" w:cs="Arial"/>
          <w:sz w:val="20"/>
          <w:szCs w:val="20"/>
          <w:lang w:eastAsia="en-US"/>
        </w:rPr>
        <w:t>Niezgłoszenie pisemnego sprzeciwu do przedłożonej umowy</w:t>
      </w:r>
      <w:r>
        <w:rPr>
          <w:rFonts w:ascii="Verdana" w:hAnsi="Verdana" w:cs="Arial"/>
          <w:sz w:val="20"/>
          <w:szCs w:val="20"/>
          <w:lang w:eastAsia="en-US"/>
        </w:rPr>
        <w:t xml:space="preserve"> </w:t>
      </w:r>
      <w:r w:rsidRPr="007C76DB">
        <w:rPr>
          <w:rFonts w:ascii="Verdana" w:hAnsi="Verdana" w:cs="Arial"/>
          <w:sz w:val="20"/>
          <w:szCs w:val="20"/>
          <w:lang w:eastAsia="en-US"/>
        </w:rPr>
        <w:t>o podwykonawstwo, której przedmiotem są roboty budowlane, w wyżej wymienionym  terminie, uważa się za akceptację umowy przez Zamawiającego.</w:t>
      </w:r>
    </w:p>
    <w:p w14:paraId="20D86462" w14:textId="77777777" w:rsidR="00CB4B2F" w:rsidRPr="007C76DB" w:rsidRDefault="00CB4B2F" w:rsidP="00CB4B2F">
      <w:pPr>
        <w:numPr>
          <w:ilvl w:val="0"/>
          <w:numId w:val="38"/>
        </w:numPr>
        <w:spacing w:after="160" w:line="360" w:lineRule="auto"/>
        <w:ind w:left="851" w:hanging="284"/>
        <w:contextualSpacing/>
        <w:jc w:val="both"/>
        <w:rPr>
          <w:rFonts w:ascii="Verdana" w:hAnsi="Verdana" w:cs="Arial"/>
          <w:sz w:val="20"/>
          <w:szCs w:val="20"/>
          <w:lang w:eastAsia="en-US"/>
        </w:rPr>
      </w:pPr>
      <w:r w:rsidRPr="007C76DB">
        <w:rPr>
          <w:rFonts w:ascii="Verdana" w:hAnsi="Verdana" w:cs="Arial"/>
          <w:sz w:val="20"/>
          <w:szCs w:val="20"/>
          <w:lang w:eastAsia="en-US"/>
        </w:rPr>
        <w:t xml:space="preserve">Wykonawca, Podwykonawca lub dalszy Podwykonawca zamówienia na roboty budowlane przedkłada Zamawiającemu poświadczoną za zgodność </w:t>
      </w:r>
      <w:r w:rsidRPr="007C76DB">
        <w:rPr>
          <w:rFonts w:ascii="Verdana" w:hAnsi="Verdana" w:cs="Arial"/>
          <w:sz w:val="20"/>
          <w:szCs w:val="20"/>
          <w:lang w:eastAsia="en-US"/>
        </w:rPr>
        <w:br/>
        <w:t xml:space="preserve">z oryginałem kopię zawartej umowy o podwykonawstwo, której przedmiotem </w:t>
      </w:r>
      <w:r>
        <w:rPr>
          <w:rFonts w:ascii="Verdana" w:hAnsi="Verdana" w:cs="Arial"/>
          <w:sz w:val="20"/>
          <w:szCs w:val="20"/>
          <w:lang w:eastAsia="en-US"/>
        </w:rPr>
        <w:br/>
      </w:r>
      <w:r w:rsidRPr="007C76DB">
        <w:rPr>
          <w:rFonts w:ascii="Verdana" w:hAnsi="Verdana" w:cs="Arial"/>
          <w:sz w:val="20"/>
          <w:szCs w:val="20"/>
          <w:lang w:eastAsia="en-US"/>
        </w:rPr>
        <w:t xml:space="preserve">są dostawy lub usługi, w terminie 7 dni od dnia jej zawarcia, z wyłączeniem Umów </w:t>
      </w:r>
      <w:r>
        <w:rPr>
          <w:rFonts w:ascii="Verdana" w:hAnsi="Verdana" w:cs="Arial"/>
          <w:sz w:val="20"/>
          <w:szCs w:val="20"/>
          <w:lang w:eastAsia="en-US"/>
        </w:rPr>
        <w:br/>
      </w:r>
      <w:r w:rsidRPr="007C76DB">
        <w:rPr>
          <w:rFonts w:ascii="Verdana" w:hAnsi="Verdana" w:cs="Arial"/>
          <w:sz w:val="20"/>
          <w:szCs w:val="20"/>
          <w:lang w:eastAsia="en-US"/>
        </w:rPr>
        <w:t>o podwykonawstwo o wartość  nie przekraczającej 0,5% wartości  umowy.</w:t>
      </w:r>
    </w:p>
    <w:p w14:paraId="288FC145" w14:textId="77777777" w:rsidR="00CB4B2F" w:rsidRPr="007C76DB" w:rsidRDefault="00CB4B2F" w:rsidP="00CB4B2F">
      <w:pPr>
        <w:numPr>
          <w:ilvl w:val="0"/>
          <w:numId w:val="38"/>
        </w:numPr>
        <w:spacing w:after="160" w:line="360" w:lineRule="auto"/>
        <w:ind w:left="851" w:hanging="284"/>
        <w:contextualSpacing/>
        <w:jc w:val="both"/>
        <w:rPr>
          <w:rFonts w:ascii="Verdana" w:hAnsi="Verdana" w:cs="Arial"/>
          <w:sz w:val="20"/>
          <w:szCs w:val="20"/>
          <w:lang w:eastAsia="en-US"/>
        </w:rPr>
      </w:pPr>
      <w:r w:rsidRPr="007C76DB">
        <w:rPr>
          <w:rFonts w:ascii="Verdana" w:hAnsi="Verdana" w:cs="Arial"/>
          <w:sz w:val="20"/>
          <w:szCs w:val="20"/>
          <w:lang w:eastAsia="en-US"/>
        </w:rPr>
        <w:t xml:space="preserve"> W przypadku, o którym mowa w punkcie 8, jeżeli termin zapłaty wynagrodzenia jest dłuższy niż 30 dni od dnia doręczenia Wykonawcy, Podwykonawcy lub </w:t>
      </w:r>
      <w:r w:rsidRPr="007C76DB">
        <w:rPr>
          <w:rFonts w:ascii="Verdana" w:hAnsi="Verdana" w:cs="Arial"/>
          <w:sz w:val="20"/>
          <w:szCs w:val="20"/>
          <w:lang w:eastAsia="en-US"/>
        </w:rPr>
        <w:lastRenderedPageBreak/>
        <w:t xml:space="preserve">dalszemu Podwykonawcy faktury lub rachunku, potwierdzających wykonanie zleconej Podwykonawcy lub dalszemu Podwykonawcy dostawy, usługi, Zamawiający informuje o tym Wykonawcę i wzywa go do doprowadzenia </w:t>
      </w:r>
      <w:r>
        <w:rPr>
          <w:rFonts w:ascii="Verdana" w:hAnsi="Verdana" w:cs="Arial"/>
          <w:sz w:val="20"/>
          <w:szCs w:val="20"/>
          <w:lang w:eastAsia="en-US"/>
        </w:rPr>
        <w:br/>
      </w:r>
      <w:r w:rsidRPr="007C76DB">
        <w:rPr>
          <w:rFonts w:ascii="Verdana" w:hAnsi="Verdana" w:cs="Arial"/>
          <w:sz w:val="20"/>
          <w:szCs w:val="20"/>
          <w:lang w:eastAsia="en-US"/>
        </w:rPr>
        <w:t>do zmiany tej umowy w terminie 14 dni od dnia doręczenia Wykonawcy tego wezwania, pod rygorem wystąpienia o zapłatę Kary umownej.</w:t>
      </w:r>
    </w:p>
    <w:p w14:paraId="2DF63A5A" w14:textId="77777777" w:rsidR="00CB4B2F" w:rsidRPr="007C76DB" w:rsidRDefault="00CB4B2F" w:rsidP="00CB4B2F">
      <w:pPr>
        <w:numPr>
          <w:ilvl w:val="0"/>
          <w:numId w:val="37"/>
        </w:numPr>
        <w:spacing w:line="360" w:lineRule="auto"/>
        <w:ind w:left="426" w:hanging="426"/>
        <w:contextualSpacing/>
        <w:jc w:val="both"/>
        <w:rPr>
          <w:rFonts w:ascii="Verdana" w:hAnsi="Verdana" w:cs="Arial"/>
          <w:sz w:val="20"/>
          <w:szCs w:val="20"/>
          <w:lang w:eastAsia="en-US"/>
        </w:rPr>
      </w:pPr>
      <w:r w:rsidRPr="007C76DB">
        <w:rPr>
          <w:rFonts w:ascii="Verdana" w:hAnsi="Verdana" w:cs="Arial"/>
          <w:sz w:val="20"/>
          <w:szCs w:val="20"/>
          <w:lang w:eastAsia="en-US"/>
        </w:rPr>
        <w:t xml:space="preserve">Procedurę opisaną w ust. 5 stosuje się odpowiednio do zmian umowy </w:t>
      </w:r>
      <w:r w:rsidRPr="007C76DB">
        <w:rPr>
          <w:rFonts w:ascii="Verdana" w:hAnsi="Verdana" w:cs="Arial"/>
          <w:sz w:val="20"/>
          <w:szCs w:val="20"/>
          <w:lang w:eastAsia="en-US"/>
        </w:rPr>
        <w:br/>
        <w:t>o podwykonawstwo.</w:t>
      </w:r>
    </w:p>
    <w:p w14:paraId="5A2950B5" w14:textId="77777777" w:rsidR="00CB4B2F" w:rsidRPr="007C76DB" w:rsidRDefault="00CB4B2F" w:rsidP="00CB4B2F">
      <w:pPr>
        <w:numPr>
          <w:ilvl w:val="0"/>
          <w:numId w:val="37"/>
        </w:numPr>
        <w:spacing w:line="360" w:lineRule="auto"/>
        <w:ind w:left="426" w:hanging="426"/>
        <w:contextualSpacing/>
        <w:jc w:val="both"/>
        <w:rPr>
          <w:rFonts w:ascii="Verdana" w:hAnsi="Verdana" w:cs="Arial"/>
          <w:sz w:val="20"/>
          <w:szCs w:val="20"/>
          <w:lang w:eastAsia="en-US"/>
        </w:rPr>
      </w:pPr>
      <w:r w:rsidRPr="007C76DB">
        <w:rPr>
          <w:rFonts w:ascii="Verdana" w:hAnsi="Verdana" w:cs="Arial"/>
          <w:sz w:val="20"/>
          <w:szCs w:val="20"/>
          <w:lang w:eastAsia="en-US"/>
        </w:rPr>
        <w:t>Nie wypełnienie przez Wykonawcę obowiązków określonych powyżej stanowi podstawę do natychmiastowego usunięcia Podwykonawcy lub dalszego Podwykonawcy  przez Zamawiającego lub żądania od Wykonawcy usunięcia przedmiotowego Podwykona</w:t>
      </w:r>
      <w:r>
        <w:rPr>
          <w:rFonts w:ascii="Verdana" w:hAnsi="Verdana" w:cs="Arial"/>
          <w:sz w:val="20"/>
          <w:szCs w:val="20"/>
          <w:lang w:eastAsia="en-US"/>
        </w:rPr>
        <w:t xml:space="preserve">wcy  lub dalszego Podwykonawcy </w:t>
      </w:r>
      <w:r w:rsidRPr="007C76DB">
        <w:rPr>
          <w:rFonts w:ascii="Verdana" w:hAnsi="Verdana" w:cs="Arial"/>
          <w:sz w:val="20"/>
          <w:szCs w:val="20"/>
          <w:lang w:eastAsia="en-US"/>
        </w:rPr>
        <w:t xml:space="preserve">z Placu Budowy. </w:t>
      </w:r>
    </w:p>
    <w:p w14:paraId="7E0A0A90" w14:textId="77777777" w:rsidR="00CB4B2F" w:rsidRPr="007C76DB" w:rsidRDefault="00CB4B2F" w:rsidP="00CB4B2F">
      <w:pPr>
        <w:numPr>
          <w:ilvl w:val="0"/>
          <w:numId w:val="37"/>
        </w:numPr>
        <w:spacing w:line="360" w:lineRule="auto"/>
        <w:ind w:left="426" w:hanging="426"/>
        <w:contextualSpacing/>
        <w:jc w:val="both"/>
        <w:rPr>
          <w:rFonts w:ascii="Verdana" w:hAnsi="Verdana" w:cs="Arial"/>
          <w:sz w:val="20"/>
          <w:szCs w:val="20"/>
          <w:lang w:eastAsia="en-US"/>
        </w:rPr>
      </w:pPr>
      <w:r w:rsidRPr="007C76DB">
        <w:rPr>
          <w:rFonts w:ascii="Verdana" w:hAnsi="Verdana" w:cs="Arial"/>
          <w:sz w:val="20"/>
          <w:szCs w:val="20"/>
          <w:lang w:eastAsia="en-US"/>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Pr="007C76DB">
        <w:rPr>
          <w:rFonts w:ascii="Verdana" w:hAnsi="Verdana" w:cs="Arial"/>
          <w:sz w:val="20"/>
          <w:szCs w:val="20"/>
          <w:lang w:eastAsia="en-US"/>
        </w:rPr>
        <w:br/>
        <w:t>o podwykonawstwo, której przedmiotem są dostawy lub usługi, w przypadku uchylenia się od obowiązku zapłaty odpowiednio przez Wykonawcę, Podwykonawcę lub dalszego Podwykonawcę.</w:t>
      </w:r>
    </w:p>
    <w:p w14:paraId="62443C35" w14:textId="77777777" w:rsidR="00CB4B2F" w:rsidRPr="007C76DB" w:rsidRDefault="00CB4B2F" w:rsidP="00CB4B2F">
      <w:pPr>
        <w:numPr>
          <w:ilvl w:val="0"/>
          <w:numId w:val="37"/>
        </w:numPr>
        <w:spacing w:line="360" w:lineRule="auto"/>
        <w:ind w:left="426" w:hanging="426"/>
        <w:contextualSpacing/>
        <w:jc w:val="both"/>
        <w:rPr>
          <w:rFonts w:ascii="Verdana" w:hAnsi="Verdana" w:cs="Arial"/>
          <w:sz w:val="20"/>
          <w:szCs w:val="20"/>
          <w:lang w:eastAsia="en-US"/>
        </w:rPr>
      </w:pPr>
      <w:r w:rsidRPr="007C76DB">
        <w:rPr>
          <w:rFonts w:ascii="Verdana" w:hAnsi="Verdana" w:cs="Arial"/>
          <w:sz w:val="20"/>
          <w:szCs w:val="20"/>
          <w:lang w:eastAsia="en-US"/>
        </w:rPr>
        <w:t xml:space="preserve">Wynagrodzenie, o którym mowa w ust. 8 dotyczy wyłącznie należności powstałych </w:t>
      </w:r>
      <w:r>
        <w:rPr>
          <w:rFonts w:ascii="Verdana" w:hAnsi="Verdana" w:cs="Arial"/>
          <w:sz w:val="20"/>
          <w:szCs w:val="20"/>
          <w:lang w:eastAsia="en-US"/>
        </w:rPr>
        <w:br/>
      </w:r>
      <w:r w:rsidRPr="007C76DB">
        <w:rPr>
          <w:rFonts w:ascii="Verdana" w:hAnsi="Verdana" w:cs="Arial"/>
          <w:sz w:val="20"/>
          <w:szCs w:val="20"/>
          <w:lang w:eastAsia="en-US"/>
        </w:rPr>
        <w:t>po zaakceptowaniu przez Zamawiającego umowy o podwykonawstwo, której przedmiotem są roboty budowlane, lub po przedłożeniu Zamawiającemu poświadczonej za zgodność z oryginałem kopii umowy o podwykonawstwo, której przedmiotem są dostawy lub usługi.</w:t>
      </w:r>
    </w:p>
    <w:p w14:paraId="6EC6ADDE" w14:textId="77777777" w:rsidR="00CB4B2F" w:rsidRPr="007C76DB" w:rsidRDefault="00CB4B2F" w:rsidP="00CB4B2F">
      <w:pPr>
        <w:numPr>
          <w:ilvl w:val="0"/>
          <w:numId w:val="37"/>
        </w:numPr>
        <w:spacing w:line="360" w:lineRule="auto"/>
        <w:ind w:left="426" w:hanging="426"/>
        <w:contextualSpacing/>
        <w:jc w:val="both"/>
        <w:rPr>
          <w:rFonts w:ascii="Verdana" w:hAnsi="Verdana" w:cs="Arial"/>
          <w:sz w:val="20"/>
          <w:szCs w:val="20"/>
          <w:lang w:eastAsia="en-US"/>
        </w:rPr>
      </w:pPr>
      <w:r w:rsidRPr="007C76DB">
        <w:rPr>
          <w:rFonts w:ascii="Verdana" w:hAnsi="Verdana" w:cs="Arial"/>
          <w:sz w:val="20"/>
          <w:szCs w:val="20"/>
          <w:lang w:eastAsia="en-US"/>
        </w:rPr>
        <w:t xml:space="preserve">Bezpośrednia zapłata obejmuje wyłącznie należne wynagrodzenie, bez odsetek, należnych Podwykonawcy lub dalszemu Podwykonawcy.  </w:t>
      </w:r>
    </w:p>
    <w:p w14:paraId="57091E13" w14:textId="77777777" w:rsidR="00CB4B2F" w:rsidRPr="007C76DB" w:rsidRDefault="00CB4B2F" w:rsidP="00CB4B2F">
      <w:pPr>
        <w:numPr>
          <w:ilvl w:val="0"/>
          <w:numId w:val="37"/>
        </w:numPr>
        <w:spacing w:line="360" w:lineRule="auto"/>
        <w:ind w:left="426" w:hanging="426"/>
        <w:contextualSpacing/>
        <w:jc w:val="both"/>
        <w:rPr>
          <w:rFonts w:ascii="Verdana" w:hAnsi="Verdana" w:cs="Arial"/>
          <w:sz w:val="20"/>
          <w:szCs w:val="20"/>
          <w:lang w:eastAsia="en-US"/>
        </w:rPr>
      </w:pPr>
      <w:r w:rsidRPr="007C76DB">
        <w:rPr>
          <w:rFonts w:ascii="Verdana" w:hAnsi="Verdana" w:cs="Arial"/>
          <w:sz w:val="20"/>
          <w:szCs w:val="20"/>
          <w:lang w:eastAsia="en-US"/>
        </w:rPr>
        <w:t xml:space="preserve">Przed dokonaniem bezpośredniej zapłaty Zamawiający wezwie Wykonawcę </w:t>
      </w:r>
      <w:r w:rsidRPr="007C76DB">
        <w:rPr>
          <w:rFonts w:ascii="Verdana" w:hAnsi="Verdana" w:cs="Arial"/>
          <w:sz w:val="20"/>
          <w:szCs w:val="20"/>
          <w:lang w:eastAsia="en-US"/>
        </w:rPr>
        <w:br/>
        <w:t>do zgłoszenia w terminie 7 dni od otrzymania wezwania pisemnych uwag dotyczących zasadności bezpośredniej zapłaty wynagrodzenia Podwykonawcy lub dalszemu Podwykonawcy.</w:t>
      </w:r>
    </w:p>
    <w:p w14:paraId="13D3A5A2" w14:textId="77777777" w:rsidR="00CB4B2F" w:rsidRPr="007C76DB" w:rsidRDefault="00CB4B2F" w:rsidP="00CB4B2F">
      <w:pPr>
        <w:numPr>
          <w:ilvl w:val="0"/>
          <w:numId w:val="37"/>
        </w:numPr>
        <w:spacing w:line="360" w:lineRule="auto"/>
        <w:ind w:left="426" w:hanging="426"/>
        <w:contextualSpacing/>
        <w:jc w:val="both"/>
        <w:rPr>
          <w:rFonts w:ascii="Verdana" w:hAnsi="Verdana" w:cs="Arial"/>
          <w:sz w:val="20"/>
          <w:szCs w:val="20"/>
          <w:lang w:eastAsia="en-US"/>
        </w:rPr>
      </w:pPr>
      <w:r w:rsidRPr="007C76DB">
        <w:rPr>
          <w:rFonts w:ascii="Verdana" w:hAnsi="Verdana" w:cs="Arial"/>
          <w:sz w:val="20"/>
          <w:szCs w:val="20"/>
          <w:lang w:eastAsia="en-US"/>
        </w:rPr>
        <w:t>W przypadku zgłoszenia przez Wykonawcę uwag we wskazanym terminie, Zamawiający może:</w:t>
      </w:r>
    </w:p>
    <w:p w14:paraId="3985EC74" w14:textId="77777777" w:rsidR="00CB4B2F" w:rsidRPr="007C76DB" w:rsidRDefault="00CB4B2F" w:rsidP="00CB4B2F">
      <w:pPr>
        <w:spacing w:line="360" w:lineRule="auto"/>
        <w:ind w:left="851" w:hanging="425"/>
        <w:jc w:val="both"/>
        <w:rPr>
          <w:rFonts w:ascii="Verdana" w:hAnsi="Verdana" w:cs="Arial"/>
          <w:sz w:val="20"/>
          <w:szCs w:val="20"/>
          <w:lang w:eastAsia="en-US"/>
        </w:rPr>
      </w:pPr>
      <w:r w:rsidRPr="007C76DB">
        <w:rPr>
          <w:rFonts w:ascii="Verdana" w:hAnsi="Verdana" w:cs="Arial"/>
          <w:sz w:val="20"/>
          <w:szCs w:val="20"/>
          <w:lang w:eastAsia="en-US"/>
        </w:rPr>
        <w:t>1)</w:t>
      </w:r>
      <w:r w:rsidRPr="007C76DB">
        <w:rPr>
          <w:rFonts w:ascii="Verdana" w:hAnsi="Verdana" w:cs="Arial"/>
          <w:sz w:val="20"/>
          <w:szCs w:val="20"/>
          <w:lang w:eastAsia="en-US"/>
        </w:rPr>
        <w:tab/>
        <w:t>nie dokonać bezpośredniej zapłaty wynagrodzenia Podwykonawcy lub dalszemu Podwykonawcy, jeżeli Wykonawca wykaże niezasadność takiej zapłaty albo</w:t>
      </w:r>
    </w:p>
    <w:p w14:paraId="61CCE53F" w14:textId="77777777" w:rsidR="00CB4B2F" w:rsidRPr="007C76DB" w:rsidRDefault="00CB4B2F" w:rsidP="00CB4B2F">
      <w:pPr>
        <w:spacing w:line="360" w:lineRule="auto"/>
        <w:ind w:left="851" w:hanging="425"/>
        <w:jc w:val="both"/>
        <w:rPr>
          <w:rFonts w:ascii="Verdana" w:hAnsi="Verdana" w:cs="Arial"/>
          <w:sz w:val="20"/>
          <w:szCs w:val="20"/>
          <w:lang w:eastAsia="en-US"/>
        </w:rPr>
      </w:pPr>
      <w:r w:rsidRPr="007C76DB">
        <w:rPr>
          <w:rFonts w:ascii="Verdana" w:hAnsi="Verdana" w:cs="Arial"/>
          <w:sz w:val="20"/>
          <w:szCs w:val="20"/>
          <w:lang w:eastAsia="en-US"/>
        </w:rPr>
        <w:t>2)</w:t>
      </w:r>
      <w:r w:rsidRPr="007C76DB">
        <w:rPr>
          <w:rFonts w:ascii="Verdana" w:hAnsi="Verdana" w:cs="Arial"/>
          <w:sz w:val="20"/>
          <w:szCs w:val="20"/>
          <w:lang w:eastAsia="en-US"/>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C838A31" w14:textId="77777777" w:rsidR="00CB4B2F" w:rsidRPr="007C76DB" w:rsidRDefault="00CB4B2F" w:rsidP="00CB4B2F">
      <w:pPr>
        <w:spacing w:line="360" w:lineRule="auto"/>
        <w:ind w:left="851" w:hanging="425"/>
        <w:jc w:val="both"/>
        <w:rPr>
          <w:rFonts w:ascii="Verdana" w:hAnsi="Verdana" w:cs="Arial"/>
          <w:sz w:val="20"/>
          <w:szCs w:val="20"/>
          <w:lang w:eastAsia="en-US"/>
        </w:rPr>
      </w:pPr>
      <w:r w:rsidRPr="007C76DB">
        <w:rPr>
          <w:rFonts w:ascii="Verdana" w:hAnsi="Verdana" w:cs="Arial"/>
          <w:sz w:val="20"/>
          <w:szCs w:val="20"/>
          <w:lang w:eastAsia="en-US"/>
        </w:rPr>
        <w:lastRenderedPageBreak/>
        <w:t>3)</w:t>
      </w:r>
      <w:r w:rsidRPr="007C76DB">
        <w:rPr>
          <w:rFonts w:ascii="Verdana" w:hAnsi="Verdana" w:cs="Arial"/>
          <w:sz w:val="20"/>
          <w:szCs w:val="20"/>
          <w:lang w:eastAsia="en-US"/>
        </w:rPr>
        <w:tab/>
        <w:t>dokonać bezpośredniej zapłaty wynagrodzenia Podwykonawcy lub dalszemu Podwykonawcy, jeżeli Podwykonawca lub dalszy Podwykonawca wykaże zasadność takiej zapłaty.</w:t>
      </w:r>
    </w:p>
    <w:p w14:paraId="2D592749" w14:textId="77777777" w:rsidR="00CB4B2F" w:rsidRPr="007C76DB" w:rsidRDefault="00CB4B2F" w:rsidP="00CB4B2F">
      <w:pPr>
        <w:numPr>
          <w:ilvl w:val="0"/>
          <w:numId w:val="37"/>
        </w:numPr>
        <w:spacing w:line="360" w:lineRule="auto"/>
        <w:ind w:left="426" w:hanging="426"/>
        <w:contextualSpacing/>
        <w:jc w:val="both"/>
        <w:rPr>
          <w:rFonts w:ascii="Verdana" w:hAnsi="Verdana" w:cs="Arial"/>
          <w:sz w:val="20"/>
          <w:szCs w:val="20"/>
          <w:lang w:eastAsia="en-US"/>
        </w:rPr>
      </w:pPr>
      <w:r w:rsidRPr="007C76DB">
        <w:rPr>
          <w:rFonts w:ascii="Verdana" w:hAnsi="Verdana" w:cs="Arial"/>
          <w:sz w:val="20"/>
          <w:szCs w:val="20"/>
          <w:lang w:eastAsia="en-US"/>
        </w:rPr>
        <w:t xml:space="preserve">W przypadku dokonania bezpośredniej zapłaty Podwykonawcy lub dalszemu Podwykonawcy, Zamawiający potrąca kwotę wypłaconego wynagrodzenia </w:t>
      </w:r>
      <w:r w:rsidRPr="007C76DB">
        <w:rPr>
          <w:rFonts w:ascii="Verdana" w:hAnsi="Verdana" w:cs="Arial"/>
          <w:sz w:val="20"/>
          <w:szCs w:val="20"/>
          <w:lang w:eastAsia="en-US"/>
        </w:rPr>
        <w:br/>
        <w:t>z wynagrodzenia należnego Wykonawcy lub z zabezpieczenia należytego wykonania Umowy  lub z wszelkich wierzytelności Wykonawcy względem Zamawiającego.</w:t>
      </w:r>
    </w:p>
    <w:p w14:paraId="5044D8CF" w14:textId="77777777" w:rsidR="00CB4B2F" w:rsidRPr="007C76DB" w:rsidRDefault="00CB4B2F" w:rsidP="00CB4B2F">
      <w:pPr>
        <w:numPr>
          <w:ilvl w:val="0"/>
          <w:numId w:val="37"/>
        </w:numPr>
        <w:spacing w:line="360" w:lineRule="auto"/>
        <w:ind w:left="426" w:hanging="426"/>
        <w:contextualSpacing/>
        <w:jc w:val="both"/>
        <w:rPr>
          <w:rFonts w:ascii="Verdana" w:hAnsi="Verdana" w:cs="Arial"/>
          <w:sz w:val="20"/>
          <w:szCs w:val="20"/>
          <w:lang w:eastAsia="en-US"/>
        </w:rPr>
      </w:pPr>
      <w:r w:rsidRPr="007C76DB">
        <w:rPr>
          <w:rFonts w:ascii="Verdana" w:hAnsi="Verdana" w:cs="Arial"/>
          <w:sz w:val="20"/>
          <w:szCs w:val="20"/>
          <w:lang w:eastAsia="en-US"/>
        </w:rPr>
        <w:t xml:space="preserve">Po dokonaniu zapłaty przez Zamawiającego na rzecz Podwykonawcy lub dalszego Podwykonawcy, Wykonawca nie będzie uprawniony do powoływania się wobec Zamawiającego na te zarzuty wobec Podwykonawcy lub dalszego Podwykonawcy, </w:t>
      </w:r>
      <w:r w:rsidRPr="007C76DB">
        <w:rPr>
          <w:rFonts w:ascii="Verdana" w:hAnsi="Verdana" w:cs="Arial"/>
          <w:sz w:val="20"/>
          <w:szCs w:val="20"/>
          <w:lang w:eastAsia="en-US"/>
        </w:rPr>
        <w:br/>
        <w:t>o których Zamawiający nie został poinformowany przez Wykonawcę w terminie 7 dni od otrzymania wezwania opisanego powyżej.</w:t>
      </w:r>
    </w:p>
    <w:p w14:paraId="7C3E6D5D" w14:textId="77777777" w:rsidR="00CB4B2F" w:rsidRPr="007C76DB" w:rsidRDefault="00CB4B2F" w:rsidP="00CB4B2F">
      <w:pPr>
        <w:numPr>
          <w:ilvl w:val="0"/>
          <w:numId w:val="37"/>
        </w:numPr>
        <w:spacing w:line="360" w:lineRule="auto"/>
        <w:ind w:left="426" w:hanging="426"/>
        <w:contextualSpacing/>
        <w:jc w:val="both"/>
        <w:rPr>
          <w:rFonts w:ascii="Verdana" w:hAnsi="Verdana" w:cs="Arial"/>
          <w:sz w:val="20"/>
          <w:szCs w:val="20"/>
          <w:lang w:eastAsia="en-US"/>
        </w:rPr>
      </w:pPr>
      <w:r w:rsidRPr="007C76DB">
        <w:rPr>
          <w:rFonts w:ascii="Verdana" w:hAnsi="Verdana" w:cs="Arial"/>
          <w:sz w:val="20"/>
          <w:szCs w:val="20"/>
          <w:lang w:eastAsia="en-US"/>
        </w:rPr>
        <w:t>Umowa o podwykonawstwo, której przedmiotem są roboty budowlane nie może zawierać postanowień:</w:t>
      </w:r>
    </w:p>
    <w:p w14:paraId="01F685C5" w14:textId="77777777" w:rsidR="00CB4B2F" w:rsidRPr="007C76DB" w:rsidRDefault="00CB4B2F" w:rsidP="00CB4B2F">
      <w:pPr>
        <w:numPr>
          <w:ilvl w:val="0"/>
          <w:numId w:val="36"/>
        </w:numPr>
        <w:tabs>
          <w:tab w:val="num" w:pos="851"/>
        </w:tabs>
        <w:spacing w:line="360" w:lineRule="auto"/>
        <w:ind w:left="851" w:hanging="284"/>
        <w:jc w:val="both"/>
        <w:rPr>
          <w:rFonts w:ascii="Verdana" w:hAnsi="Verdana" w:cs="Arial"/>
          <w:sz w:val="20"/>
          <w:szCs w:val="20"/>
        </w:rPr>
      </w:pPr>
      <w:r w:rsidRPr="007C76DB">
        <w:rPr>
          <w:rFonts w:ascii="Verdana" w:hAnsi="Verdana" w:cs="Arial"/>
          <w:sz w:val="20"/>
          <w:szCs w:val="20"/>
        </w:rPr>
        <w:t xml:space="preserve">uzależniających uzyskanie przez Podwykonawcę </w:t>
      </w:r>
      <w:r w:rsidRPr="007C76DB">
        <w:rPr>
          <w:rFonts w:ascii="Verdana" w:hAnsi="Verdana"/>
          <w:snapToGrid w:val="0"/>
          <w:sz w:val="20"/>
          <w:szCs w:val="20"/>
        </w:rPr>
        <w:t xml:space="preserve"> lub dalszego Podwykonawcę</w:t>
      </w:r>
      <w:r w:rsidRPr="007C76DB">
        <w:rPr>
          <w:rFonts w:ascii="Verdana" w:hAnsi="Verdana" w:cs="Arial"/>
          <w:sz w:val="20"/>
          <w:szCs w:val="20"/>
        </w:rPr>
        <w:t xml:space="preserve"> płatności od Wykonawcy od dokonania przez Zamawiającego odbioru wykonanych przez Podwykonawcę lub dalszego Podwykonawcę  robót, od wystawienia przez Zamawiającego protokołu odbioru obejmującego zakres robót wykonanych przez Podwykonawcę lub dalszego Podwykonawcę lub od dokonania przez Zamawiającego na rzecz Wykonawcy płatności za roboty wykonane przez Podwykonawcę lub dalszego Podwykonawcę, </w:t>
      </w:r>
    </w:p>
    <w:p w14:paraId="69768924" w14:textId="77777777" w:rsidR="00CB4B2F" w:rsidRPr="007C76DB" w:rsidRDefault="00CB4B2F" w:rsidP="00CB4B2F">
      <w:pPr>
        <w:numPr>
          <w:ilvl w:val="0"/>
          <w:numId w:val="36"/>
        </w:numPr>
        <w:tabs>
          <w:tab w:val="num" w:pos="851"/>
        </w:tabs>
        <w:spacing w:after="40" w:line="360" w:lineRule="auto"/>
        <w:ind w:left="851" w:hanging="284"/>
        <w:jc w:val="both"/>
        <w:rPr>
          <w:rFonts w:ascii="Verdana" w:hAnsi="Verdana" w:cs="Arial"/>
          <w:snapToGrid w:val="0"/>
          <w:sz w:val="20"/>
          <w:szCs w:val="20"/>
        </w:rPr>
      </w:pPr>
      <w:r w:rsidRPr="007C76DB">
        <w:rPr>
          <w:rFonts w:ascii="Verdana" w:hAnsi="Verdana" w:cs="Arial"/>
          <w:sz w:val="20"/>
          <w:szCs w:val="20"/>
        </w:rPr>
        <w:t>warunkujących Podwykonawcy lub dalszemu Podwykonawcy dokonanie zwrotu kwot zabezpieczenia przez Wykonawcę od zwrotu Zabezpieczenia należytego wykonania Umowy na rzecz Wykonawcy przez Zamawiającego w tym odbioru innych robót, które nie były przedmiotem umowy podwykonawczej,</w:t>
      </w:r>
    </w:p>
    <w:p w14:paraId="03781B3A" w14:textId="77777777" w:rsidR="00CB4B2F" w:rsidRPr="007C76DB" w:rsidRDefault="00CB4B2F" w:rsidP="00CB4B2F">
      <w:pPr>
        <w:numPr>
          <w:ilvl w:val="0"/>
          <w:numId w:val="36"/>
        </w:numPr>
        <w:tabs>
          <w:tab w:val="num" w:pos="851"/>
        </w:tabs>
        <w:spacing w:line="360" w:lineRule="auto"/>
        <w:ind w:left="851" w:hanging="284"/>
        <w:jc w:val="both"/>
        <w:rPr>
          <w:rFonts w:ascii="Verdana" w:hAnsi="Verdana" w:cs="Arial"/>
          <w:snapToGrid w:val="0"/>
          <w:sz w:val="20"/>
          <w:szCs w:val="20"/>
        </w:rPr>
      </w:pPr>
      <w:r w:rsidRPr="007C76DB">
        <w:rPr>
          <w:rFonts w:ascii="Verdana" w:hAnsi="Verdana" w:cs="Arial"/>
          <w:sz w:val="20"/>
          <w:szCs w:val="20"/>
        </w:rPr>
        <w:t>określających karę umowną za nieterminowe wykonanie zobowiązania przez Podwykonawcę lub dalszego Podwykonawcę jako karę za opóźnienia; kary takie można określać jedynie jako kary za zwłokę,</w:t>
      </w:r>
    </w:p>
    <w:p w14:paraId="31B92ED4" w14:textId="77777777" w:rsidR="00CB4B2F" w:rsidRPr="007C76DB" w:rsidRDefault="00CB4B2F" w:rsidP="00CB4B2F">
      <w:pPr>
        <w:numPr>
          <w:ilvl w:val="0"/>
          <w:numId w:val="36"/>
        </w:numPr>
        <w:tabs>
          <w:tab w:val="num" w:pos="851"/>
        </w:tabs>
        <w:spacing w:line="360" w:lineRule="auto"/>
        <w:ind w:left="851" w:hanging="284"/>
        <w:jc w:val="both"/>
        <w:rPr>
          <w:rFonts w:ascii="Verdana" w:hAnsi="Verdana" w:cs="Arial"/>
          <w:snapToGrid w:val="0"/>
          <w:sz w:val="20"/>
          <w:szCs w:val="20"/>
        </w:rPr>
      </w:pPr>
      <w:r w:rsidRPr="007C76DB">
        <w:rPr>
          <w:rFonts w:ascii="Verdana" w:hAnsi="Verdana" w:cs="Arial"/>
          <w:sz w:val="20"/>
          <w:szCs w:val="20"/>
        </w:rPr>
        <w:t>nakazujących Podwykonawcy lub dalszemu Podwykonawcy wniesienie zabezpieczenie należytego wykonania umowy jedynie w pieniądzu, bez możliwości jej zamiany na gwarancje bankową/ubezpieczeniową lub na inną formę przewidzianą w przepisach prawa, w tym w szczególności przepisach Pzp.</w:t>
      </w:r>
    </w:p>
    <w:p w14:paraId="28463BAE" w14:textId="77777777" w:rsidR="00CB4B2F" w:rsidRPr="007C76DB" w:rsidRDefault="00CB4B2F" w:rsidP="00CB4B2F">
      <w:pPr>
        <w:numPr>
          <w:ilvl w:val="0"/>
          <w:numId w:val="36"/>
        </w:numPr>
        <w:tabs>
          <w:tab w:val="num" w:pos="851"/>
        </w:tabs>
        <w:spacing w:line="360" w:lineRule="auto"/>
        <w:ind w:left="851" w:hanging="284"/>
        <w:jc w:val="both"/>
        <w:rPr>
          <w:rFonts w:ascii="Verdana" w:hAnsi="Verdana" w:cs="Arial"/>
          <w:sz w:val="20"/>
          <w:szCs w:val="20"/>
        </w:rPr>
      </w:pPr>
      <w:r w:rsidRPr="007C76DB">
        <w:rPr>
          <w:rFonts w:ascii="Verdana" w:hAnsi="Verdana" w:cs="Arial"/>
          <w:sz w:val="20"/>
          <w:szCs w:val="20"/>
        </w:rPr>
        <w:t>przewidujących, iż łączna wysokość kar umownych należnych Wykonawcy, Podwykonawcy lub dalszemu Podwykonawcy przekroczy 20% wartości wynagrodzenia należnego Podwykonawcy lub dalszemu Podwykonawcy,</w:t>
      </w:r>
    </w:p>
    <w:p w14:paraId="296C52B0" w14:textId="77777777" w:rsidR="00CB4B2F" w:rsidRPr="007C76DB" w:rsidRDefault="00CB4B2F" w:rsidP="00CB4B2F">
      <w:pPr>
        <w:numPr>
          <w:ilvl w:val="0"/>
          <w:numId w:val="36"/>
        </w:numPr>
        <w:tabs>
          <w:tab w:val="num" w:pos="851"/>
        </w:tabs>
        <w:spacing w:line="360" w:lineRule="auto"/>
        <w:ind w:left="851" w:hanging="284"/>
        <w:jc w:val="both"/>
        <w:rPr>
          <w:rFonts w:ascii="Verdana" w:hAnsi="Verdana" w:cs="Arial"/>
          <w:sz w:val="20"/>
          <w:szCs w:val="20"/>
        </w:rPr>
      </w:pPr>
      <w:r w:rsidRPr="007C76DB">
        <w:rPr>
          <w:rFonts w:ascii="Verdana" w:hAnsi="Verdana" w:cs="Arial"/>
          <w:sz w:val="20"/>
          <w:szCs w:val="20"/>
        </w:rPr>
        <w:t>przewidujących, iż właściwy do rozstrzygania sporów wynikających z Umowy podwykonawczej będzie sąd, w tym polubowny, z siedzibą poza Rzeczpospolitą Polską;</w:t>
      </w:r>
    </w:p>
    <w:p w14:paraId="3BACE090" w14:textId="77777777" w:rsidR="00CB4B2F" w:rsidRPr="007C76DB" w:rsidRDefault="00CB4B2F" w:rsidP="00CB4B2F">
      <w:pPr>
        <w:numPr>
          <w:ilvl w:val="0"/>
          <w:numId w:val="36"/>
        </w:numPr>
        <w:tabs>
          <w:tab w:val="num" w:pos="851"/>
        </w:tabs>
        <w:spacing w:line="360" w:lineRule="auto"/>
        <w:ind w:left="851" w:hanging="284"/>
        <w:jc w:val="both"/>
        <w:rPr>
          <w:rFonts w:ascii="Verdana" w:hAnsi="Verdana" w:cs="Arial"/>
          <w:sz w:val="20"/>
          <w:szCs w:val="20"/>
        </w:rPr>
      </w:pPr>
      <w:r w:rsidRPr="007C76DB">
        <w:rPr>
          <w:rFonts w:ascii="Verdana" w:hAnsi="Verdana" w:cs="Arial"/>
          <w:sz w:val="20"/>
          <w:szCs w:val="20"/>
        </w:rPr>
        <w:lastRenderedPageBreak/>
        <w:t>uzależniających uzyskanie przez Podwykonawcę lub dalszego Podwykonawcę uprawnienia do dochodzenia roszczeń od analogicznego uprawnienia przysługującego Wykonawcy w warunkach umownych w związku z tymi samymi okolicznościami;</w:t>
      </w:r>
    </w:p>
    <w:p w14:paraId="722FB7BF" w14:textId="77777777" w:rsidR="00CB4B2F" w:rsidRPr="007C76DB" w:rsidRDefault="00CB4B2F" w:rsidP="00CB4B2F">
      <w:pPr>
        <w:numPr>
          <w:ilvl w:val="0"/>
          <w:numId w:val="36"/>
        </w:numPr>
        <w:tabs>
          <w:tab w:val="num" w:pos="851"/>
        </w:tabs>
        <w:spacing w:line="360" w:lineRule="auto"/>
        <w:ind w:left="851" w:hanging="425"/>
        <w:jc w:val="both"/>
        <w:rPr>
          <w:rFonts w:ascii="Verdana" w:hAnsi="Verdana" w:cs="Arial"/>
          <w:sz w:val="20"/>
          <w:szCs w:val="20"/>
        </w:rPr>
      </w:pPr>
      <w:r w:rsidRPr="007C76DB">
        <w:rPr>
          <w:rFonts w:ascii="Verdana" w:hAnsi="Verdana" w:cs="Arial"/>
          <w:sz w:val="20"/>
          <w:szCs w:val="20"/>
        </w:rPr>
        <w:t>zobowiązujących Podwykonawcę lub dalszego Podwykonawcę do przejęcia ogółu ryzyk i odpowiedzialności, jakie obciążają Wykonawcę zgodnie z Umową;</w:t>
      </w:r>
    </w:p>
    <w:p w14:paraId="2BA90683" w14:textId="77777777" w:rsidR="00CB4B2F" w:rsidRPr="007C76DB" w:rsidRDefault="00CB4B2F" w:rsidP="00CB4B2F">
      <w:pPr>
        <w:numPr>
          <w:ilvl w:val="0"/>
          <w:numId w:val="36"/>
        </w:numPr>
        <w:tabs>
          <w:tab w:val="num" w:pos="851"/>
        </w:tabs>
        <w:spacing w:line="360" w:lineRule="auto"/>
        <w:ind w:left="851" w:hanging="425"/>
        <w:jc w:val="both"/>
        <w:rPr>
          <w:rFonts w:ascii="Verdana" w:hAnsi="Verdana" w:cs="Arial"/>
          <w:sz w:val="20"/>
          <w:szCs w:val="20"/>
        </w:rPr>
      </w:pPr>
      <w:r w:rsidRPr="007C76DB">
        <w:rPr>
          <w:rFonts w:ascii="Verdana" w:hAnsi="Verdana" w:cs="Arial"/>
          <w:sz w:val="20"/>
          <w:szCs w:val="20"/>
        </w:rPr>
        <w:t>na mocy których, z datą zawarcia Umowy podwykonawczej, Podwykonawca lub dalszy Podwykonawca zrzeka się względem Wykonawcy uprawnienia</w:t>
      </w:r>
      <w:r>
        <w:rPr>
          <w:rFonts w:ascii="Verdana" w:hAnsi="Verdana" w:cs="Arial"/>
          <w:sz w:val="20"/>
          <w:szCs w:val="20"/>
        </w:rPr>
        <w:br/>
      </w:r>
      <w:r w:rsidRPr="007C76DB">
        <w:rPr>
          <w:rFonts w:ascii="Verdana" w:hAnsi="Verdana" w:cs="Arial"/>
          <w:sz w:val="20"/>
          <w:szCs w:val="20"/>
        </w:rPr>
        <w:t>do dochodzenia roszczeń dotyczących Placu Budowy;</w:t>
      </w:r>
    </w:p>
    <w:p w14:paraId="0E6B8744" w14:textId="77777777" w:rsidR="00CB4B2F" w:rsidRPr="007C76DB" w:rsidRDefault="00CB4B2F" w:rsidP="00CB4B2F">
      <w:pPr>
        <w:numPr>
          <w:ilvl w:val="0"/>
          <w:numId w:val="36"/>
        </w:numPr>
        <w:tabs>
          <w:tab w:val="num" w:pos="851"/>
        </w:tabs>
        <w:spacing w:line="360" w:lineRule="auto"/>
        <w:ind w:left="851" w:hanging="425"/>
        <w:jc w:val="both"/>
        <w:rPr>
          <w:rFonts w:ascii="Verdana" w:hAnsi="Verdana" w:cs="Arial"/>
          <w:sz w:val="20"/>
          <w:szCs w:val="20"/>
        </w:rPr>
      </w:pPr>
      <w:r w:rsidRPr="007C76DB">
        <w:rPr>
          <w:rFonts w:ascii="Verdana" w:hAnsi="Verdana" w:cs="Arial"/>
          <w:sz w:val="20"/>
          <w:szCs w:val="20"/>
        </w:rPr>
        <w:t>uzależniających uzyskanie przez Podwykonawcę lub dalszego Podwykonawcę przedłużenia terminu realizacji Umowy podwykonawczej od przedłużenia przez Zamawiającego terminów pośrednich dla poszczególnych etapów;</w:t>
      </w:r>
    </w:p>
    <w:p w14:paraId="4E30ED9B" w14:textId="77777777" w:rsidR="00CB4B2F" w:rsidRPr="007C76DB" w:rsidRDefault="00CB4B2F" w:rsidP="00CB4B2F">
      <w:pPr>
        <w:numPr>
          <w:ilvl w:val="0"/>
          <w:numId w:val="36"/>
        </w:numPr>
        <w:tabs>
          <w:tab w:val="num" w:pos="851"/>
        </w:tabs>
        <w:spacing w:line="360" w:lineRule="auto"/>
        <w:ind w:left="851" w:hanging="425"/>
        <w:jc w:val="both"/>
        <w:rPr>
          <w:rFonts w:ascii="Verdana" w:hAnsi="Verdana" w:cs="Arial"/>
          <w:sz w:val="20"/>
          <w:szCs w:val="20"/>
        </w:rPr>
      </w:pPr>
      <w:r w:rsidRPr="007C76DB">
        <w:rPr>
          <w:rFonts w:ascii="Verdana" w:hAnsi="Verdana" w:cs="Arial"/>
          <w:sz w:val="20"/>
          <w:szCs w:val="20"/>
        </w:rPr>
        <w:t>przewidujących termin krótszy niż 7 dni na złożenie przez Podwykonawcę lub dalszego Podwykonawcę powiadomienia o roszczeniu;</w:t>
      </w:r>
    </w:p>
    <w:p w14:paraId="46182C19" w14:textId="77777777" w:rsidR="00CB4B2F" w:rsidRPr="007C76DB" w:rsidRDefault="00CB4B2F" w:rsidP="00CB4B2F">
      <w:pPr>
        <w:numPr>
          <w:ilvl w:val="0"/>
          <w:numId w:val="36"/>
        </w:numPr>
        <w:tabs>
          <w:tab w:val="num" w:pos="851"/>
        </w:tabs>
        <w:spacing w:line="360" w:lineRule="auto"/>
        <w:ind w:left="851" w:hanging="425"/>
        <w:jc w:val="both"/>
        <w:rPr>
          <w:rFonts w:ascii="Verdana" w:hAnsi="Verdana" w:cs="Arial"/>
          <w:sz w:val="20"/>
          <w:szCs w:val="20"/>
        </w:rPr>
      </w:pPr>
      <w:r w:rsidRPr="007C76DB">
        <w:rPr>
          <w:rFonts w:ascii="Verdana" w:hAnsi="Verdana" w:cs="Arial"/>
          <w:sz w:val="20"/>
          <w:szCs w:val="20"/>
        </w:rPr>
        <w:t xml:space="preserve">w przypadku gdy Umowa podwykonawcza będzie rozliczana ryczałtowo, wyłączających możliwość dochodzenia przez Podwykonawcę lub dalszego Podwykonawcę podwyższenia wynagrodzenia ryczałtowego na drodze sądowej; </w:t>
      </w:r>
    </w:p>
    <w:p w14:paraId="28609E4A" w14:textId="77777777" w:rsidR="00CB4B2F" w:rsidRPr="007C76DB" w:rsidRDefault="00CB4B2F" w:rsidP="00CB4B2F">
      <w:pPr>
        <w:numPr>
          <w:ilvl w:val="0"/>
          <w:numId w:val="36"/>
        </w:numPr>
        <w:tabs>
          <w:tab w:val="num" w:pos="851"/>
        </w:tabs>
        <w:spacing w:line="360" w:lineRule="auto"/>
        <w:ind w:left="851" w:hanging="425"/>
        <w:jc w:val="both"/>
        <w:rPr>
          <w:rFonts w:ascii="Verdana" w:hAnsi="Verdana" w:cs="Arial"/>
          <w:sz w:val="20"/>
          <w:szCs w:val="20"/>
        </w:rPr>
      </w:pPr>
      <w:r w:rsidRPr="007C76DB">
        <w:rPr>
          <w:rFonts w:ascii="Verdana" w:hAnsi="Verdana" w:cs="Arial"/>
          <w:sz w:val="20"/>
          <w:szCs w:val="20"/>
        </w:rPr>
        <w:t xml:space="preserve"> uprawniających Wykonawcę, Podwykonawcę lub dalszego Podwykonawcę </w:t>
      </w:r>
      <w:r>
        <w:rPr>
          <w:rFonts w:ascii="Verdana" w:hAnsi="Verdana" w:cs="Arial"/>
          <w:sz w:val="20"/>
          <w:szCs w:val="20"/>
        </w:rPr>
        <w:br/>
      </w:r>
      <w:r w:rsidRPr="007C76DB">
        <w:rPr>
          <w:rFonts w:ascii="Verdana" w:hAnsi="Verdana" w:cs="Arial"/>
          <w:sz w:val="20"/>
          <w:szCs w:val="20"/>
        </w:rPr>
        <w:t>do dokonania potrącenia swoich niewymagalnych wierzytelności;</w:t>
      </w:r>
    </w:p>
    <w:p w14:paraId="1DA5433E" w14:textId="77777777" w:rsidR="00CB4B2F" w:rsidRPr="007C76DB" w:rsidRDefault="00CB4B2F" w:rsidP="00CB4B2F">
      <w:pPr>
        <w:numPr>
          <w:ilvl w:val="0"/>
          <w:numId w:val="36"/>
        </w:numPr>
        <w:tabs>
          <w:tab w:val="num" w:pos="851"/>
        </w:tabs>
        <w:spacing w:line="360" w:lineRule="auto"/>
        <w:ind w:left="851" w:hanging="425"/>
        <w:jc w:val="both"/>
        <w:rPr>
          <w:rFonts w:ascii="Verdana" w:hAnsi="Verdana" w:cs="Arial"/>
          <w:sz w:val="20"/>
          <w:szCs w:val="20"/>
        </w:rPr>
      </w:pPr>
      <w:r w:rsidRPr="007C76DB">
        <w:rPr>
          <w:rFonts w:ascii="Verdana" w:hAnsi="Verdana" w:cs="Arial"/>
          <w:sz w:val="20"/>
          <w:szCs w:val="20"/>
        </w:rPr>
        <w:t xml:space="preserve"> na mocy których Podwykonawca lub dalszy Podwykonawca zrzeka się roszczeń </w:t>
      </w:r>
      <w:r w:rsidRPr="007C76DB">
        <w:rPr>
          <w:rFonts w:ascii="Verdana" w:hAnsi="Verdana" w:cs="Arial"/>
          <w:sz w:val="20"/>
          <w:szCs w:val="20"/>
        </w:rPr>
        <w:br/>
        <w:t>od Wykonawcy o wypłatę odszkodowania, odsetek lub dodatkowego wynagrodzenia za wykonanie dodatkowych robót lub robót zamiennych;</w:t>
      </w:r>
    </w:p>
    <w:p w14:paraId="68116A80" w14:textId="77777777" w:rsidR="00CB4B2F" w:rsidRPr="007C76DB" w:rsidRDefault="00CB4B2F" w:rsidP="00CB4B2F">
      <w:pPr>
        <w:numPr>
          <w:ilvl w:val="0"/>
          <w:numId w:val="36"/>
        </w:numPr>
        <w:tabs>
          <w:tab w:val="num" w:pos="851"/>
        </w:tabs>
        <w:spacing w:line="360" w:lineRule="auto"/>
        <w:ind w:left="851" w:hanging="425"/>
        <w:jc w:val="both"/>
        <w:rPr>
          <w:rFonts w:ascii="Verdana" w:hAnsi="Verdana" w:cs="Arial"/>
          <w:sz w:val="20"/>
          <w:szCs w:val="20"/>
        </w:rPr>
      </w:pPr>
      <w:r w:rsidRPr="007C76DB">
        <w:rPr>
          <w:rFonts w:ascii="Verdana" w:hAnsi="Verdana" w:cs="Arial"/>
          <w:sz w:val="20"/>
          <w:szCs w:val="20"/>
        </w:rPr>
        <w:t xml:space="preserve"> rozszerzających odpowiedzialność Podwykonawcy lub dalszego Podwykonawcy </w:t>
      </w:r>
      <w:r w:rsidRPr="007C76DB">
        <w:rPr>
          <w:rFonts w:ascii="Verdana" w:hAnsi="Verdana" w:cs="Arial"/>
          <w:sz w:val="20"/>
          <w:szCs w:val="20"/>
        </w:rPr>
        <w:br/>
        <w:t xml:space="preserve">na zasadzie ryzyka za szkody powstałe na budowie, za działania lub zaniechania Wykonawcy lub innych podmiotów, w szczególności rozszerzających odpowiedzialność Podwykonawcy lub dalszego Podwykonawcy za szkody </w:t>
      </w:r>
      <w:r>
        <w:rPr>
          <w:rFonts w:ascii="Verdana" w:hAnsi="Verdana" w:cs="Arial"/>
          <w:sz w:val="20"/>
          <w:szCs w:val="20"/>
        </w:rPr>
        <w:br/>
      </w:r>
      <w:r w:rsidRPr="007C76DB">
        <w:rPr>
          <w:rFonts w:ascii="Verdana" w:hAnsi="Verdana" w:cs="Arial"/>
          <w:sz w:val="20"/>
          <w:szCs w:val="20"/>
        </w:rPr>
        <w:t>na obiektach budowlanych powstałe po zakończeniu robót przez Podwykonawcę lub dalszego Podwykonawcę;</w:t>
      </w:r>
    </w:p>
    <w:p w14:paraId="7F2FAD8D" w14:textId="77777777" w:rsidR="00CB4B2F" w:rsidRPr="007C76DB" w:rsidRDefault="00CB4B2F" w:rsidP="00CB4B2F">
      <w:pPr>
        <w:numPr>
          <w:ilvl w:val="0"/>
          <w:numId w:val="36"/>
        </w:numPr>
        <w:tabs>
          <w:tab w:val="num" w:pos="851"/>
        </w:tabs>
        <w:spacing w:line="360" w:lineRule="auto"/>
        <w:ind w:left="851" w:hanging="425"/>
        <w:jc w:val="both"/>
        <w:rPr>
          <w:rFonts w:ascii="Verdana" w:hAnsi="Verdana" w:cs="Arial"/>
          <w:sz w:val="20"/>
          <w:szCs w:val="20"/>
        </w:rPr>
      </w:pPr>
      <w:r w:rsidRPr="007C76DB">
        <w:rPr>
          <w:rFonts w:ascii="Verdana" w:hAnsi="Verdana" w:cs="Arial"/>
          <w:sz w:val="20"/>
          <w:szCs w:val="20"/>
        </w:rPr>
        <w:t xml:space="preserve">rozszerzających katalog kar umownych, które mogą być nałożone </w:t>
      </w:r>
      <w:r>
        <w:rPr>
          <w:rFonts w:ascii="Verdana" w:hAnsi="Verdana" w:cs="Arial"/>
          <w:sz w:val="20"/>
          <w:szCs w:val="20"/>
        </w:rPr>
        <w:br/>
      </w:r>
      <w:r w:rsidRPr="007C76DB">
        <w:rPr>
          <w:rFonts w:ascii="Verdana" w:hAnsi="Verdana" w:cs="Arial"/>
          <w:sz w:val="20"/>
          <w:szCs w:val="20"/>
        </w:rPr>
        <w:t>na Podwykonawcę lub dalszego Podwykonawcę w stosunku do zakresu ustalonego w Umowie zawartej pomiędzy Zamawiającym a Wykonawcą;</w:t>
      </w:r>
    </w:p>
    <w:p w14:paraId="6322007E" w14:textId="77777777" w:rsidR="00CB4B2F" w:rsidRPr="007C76DB" w:rsidRDefault="00CB4B2F" w:rsidP="00CB4B2F">
      <w:pPr>
        <w:numPr>
          <w:ilvl w:val="0"/>
          <w:numId w:val="36"/>
        </w:numPr>
        <w:tabs>
          <w:tab w:val="num" w:pos="851"/>
        </w:tabs>
        <w:spacing w:line="360" w:lineRule="auto"/>
        <w:ind w:left="851" w:hanging="425"/>
        <w:jc w:val="both"/>
        <w:rPr>
          <w:rFonts w:ascii="Verdana" w:hAnsi="Verdana" w:cs="Arial"/>
          <w:sz w:val="20"/>
          <w:szCs w:val="20"/>
        </w:rPr>
      </w:pPr>
      <w:r w:rsidRPr="007C76DB">
        <w:rPr>
          <w:rFonts w:ascii="Verdana" w:hAnsi="Verdana" w:cs="Arial"/>
          <w:sz w:val="20"/>
          <w:szCs w:val="20"/>
        </w:rPr>
        <w:t xml:space="preserve">ustalających kary umowne dla Podwykonawcy lub dalszego Podwykonawcy </w:t>
      </w:r>
      <w:r>
        <w:rPr>
          <w:rFonts w:ascii="Verdana" w:hAnsi="Verdana" w:cs="Arial"/>
          <w:sz w:val="20"/>
          <w:szCs w:val="20"/>
        </w:rPr>
        <w:br/>
      </w:r>
      <w:r w:rsidRPr="007C76DB">
        <w:rPr>
          <w:rFonts w:ascii="Verdana" w:hAnsi="Verdana" w:cs="Arial"/>
          <w:sz w:val="20"/>
          <w:szCs w:val="20"/>
        </w:rPr>
        <w:t>w wysokości wyższej niż wysokość tożsamych kar przewidzianych w Umowie zawartej pomiędzy Zamawiającym a Wykonawcą;</w:t>
      </w:r>
    </w:p>
    <w:p w14:paraId="2A79CECC" w14:textId="77777777" w:rsidR="00CB4B2F" w:rsidRPr="007C76DB" w:rsidRDefault="00CB4B2F" w:rsidP="00CB4B2F">
      <w:pPr>
        <w:numPr>
          <w:ilvl w:val="0"/>
          <w:numId w:val="36"/>
        </w:numPr>
        <w:tabs>
          <w:tab w:val="num" w:pos="851"/>
        </w:tabs>
        <w:spacing w:line="360" w:lineRule="auto"/>
        <w:ind w:left="851" w:hanging="425"/>
        <w:jc w:val="both"/>
        <w:rPr>
          <w:rFonts w:ascii="Verdana" w:hAnsi="Verdana" w:cs="Arial"/>
          <w:sz w:val="20"/>
          <w:szCs w:val="20"/>
        </w:rPr>
      </w:pPr>
      <w:r w:rsidRPr="007C76DB">
        <w:rPr>
          <w:rFonts w:ascii="Verdana" w:hAnsi="Verdana" w:cs="Arial"/>
          <w:sz w:val="20"/>
          <w:szCs w:val="20"/>
        </w:rPr>
        <w:t xml:space="preserve">wprowadzających okres dłuższy niż 60 dni na złożenie przez Wykonawcę </w:t>
      </w:r>
      <w:r w:rsidRPr="007C76DB">
        <w:rPr>
          <w:rFonts w:ascii="Verdana" w:hAnsi="Verdana" w:cs="Arial"/>
          <w:sz w:val="20"/>
          <w:szCs w:val="20"/>
        </w:rPr>
        <w:br/>
        <w:t xml:space="preserve">lub Podwykonawcę oświadczenia o odstąpieniu od umowy z Podwykonawcą lub dalszym Podwykonawcą, licząc od dnia zaistnienia przesłanki do odstąpienia </w:t>
      </w:r>
      <w:r>
        <w:rPr>
          <w:rFonts w:ascii="Verdana" w:hAnsi="Verdana" w:cs="Arial"/>
          <w:sz w:val="20"/>
          <w:szCs w:val="20"/>
        </w:rPr>
        <w:br/>
      </w:r>
      <w:r w:rsidRPr="007C76DB">
        <w:rPr>
          <w:rFonts w:ascii="Verdana" w:hAnsi="Verdana" w:cs="Arial"/>
          <w:sz w:val="20"/>
          <w:szCs w:val="20"/>
        </w:rPr>
        <w:t>od umowy;</w:t>
      </w:r>
    </w:p>
    <w:p w14:paraId="1DFF269A" w14:textId="77777777" w:rsidR="00CB4B2F" w:rsidRPr="007C76DB" w:rsidRDefault="00CB4B2F" w:rsidP="00CB4B2F">
      <w:pPr>
        <w:numPr>
          <w:ilvl w:val="0"/>
          <w:numId w:val="36"/>
        </w:numPr>
        <w:tabs>
          <w:tab w:val="num" w:pos="851"/>
        </w:tabs>
        <w:spacing w:line="360" w:lineRule="auto"/>
        <w:ind w:left="851" w:hanging="425"/>
        <w:jc w:val="both"/>
        <w:rPr>
          <w:rFonts w:ascii="Verdana" w:hAnsi="Verdana" w:cs="Arial"/>
          <w:sz w:val="20"/>
          <w:szCs w:val="20"/>
        </w:rPr>
      </w:pPr>
      <w:r w:rsidRPr="007C76DB">
        <w:rPr>
          <w:rFonts w:ascii="Verdana" w:hAnsi="Verdana" w:cs="Arial"/>
          <w:sz w:val="20"/>
          <w:szCs w:val="20"/>
        </w:rPr>
        <w:lastRenderedPageBreak/>
        <w:t xml:space="preserve">przewidujących nieograniczony katalog kar umownych poprzez ogólne wskazanie, </w:t>
      </w:r>
      <w:r w:rsidRPr="007C76DB">
        <w:rPr>
          <w:rFonts w:ascii="Verdana" w:hAnsi="Verdana" w:cs="Arial"/>
          <w:sz w:val="20"/>
          <w:szCs w:val="20"/>
        </w:rPr>
        <w:br/>
        <w:t xml:space="preserve">iż w związku z naruszeniem jakiegokolwiek postanowienia umownego przez Podwykonawcę lub dalszego Podwykonawcę – przewiduje się kary umowne </w:t>
      </w:r>
      <w:r w:rsidRPr="007C76DB">
        <w:rPr>
          <w:rFonts w:ascii="Verdana" w:hAnsi="Verdana" w:cs="Arial"/>
          <w:sz w:val="20"/>
          <w:szCs w:val="20"/>
        </w:rPr>
        <w:br/>
        <w:t>w określonej procentowo oznaczonej wysokości.</w:t>
      </w:r>
    </w:p>
    <w:p w14:paraId="6078A827" w14:textId="77777777" w:rsidR="00CB4B2F" w:rsidRPr="007C76DB" w:rsidRDefault="00CB4B2F" w:rsidP="00CB4B2F">
      <w:pPr>
        <w:numPr>
          <w:ilvl w:val="0"/>
          <w:numId w:val="37"/>
        </w:numPr>
        <w:spacing w:line="360" w:lineRule="auto"/>
        <w:ind w:left="567" w:hanging="567"/>
        <w:contextualSpacing/>
        <w:jc w:val="both"/>
        <w:rPr>
          <w:rFonts w:ascii="Verdana" w:hAnsi="Verdana" w:cs="Arial"/>
          <w:sz w:val="20"/>
          <w:szCs w:val="20"/>
          <w:lang w:eastAsia="en-US"/>
        </w:rPr>
      </w:pPr>
      <w:r w:rsidRPr="007C76DB">
        <w:rPr>
          <w:rFonts w:ascii="Verdana" w:hAnsi="Verdana" w:cs="Arial"/>
          <w:sz w:val="20"/>
          <w:szCs w:val="20"/>
          <w:lang w:eastAsia="en-US"/>
        </w:rPr>
        <w:t xml:space="preserve">Umowa o podwykonawstwo, której przedmiotem są roboty budowlane musi zawierać </w:t>
      </w:r>
      <w:r w:rsidRPr="007C76DB">
        <w:rPr>
          <w:rFonts w:ascii="Verdana" w:hAnsi="Verdana" w:cs="Arial"/>
          <w:sz w:val="20"/>
          <w:szCs w:val="20"/>
          <w:lang w:eastAsia="en-US"/>
        </w:rPr>
        <w:br/>
        <w:t>w szczególności postanowienia dotyczące:</w:t>
      </w:r>
    </w:p>
    <w:p w14:paraId="0FD7C194" w14:textId="77777777" w:rsidR="00CB4B2F" w:rsidRPr="007C76DB" w:rsidRDefault="00CB4B2F" w:rsidP="00CB4B2F">
      <w:pPr>
        <w:numPr>
          <w:ilvl w:val="0"/>
          <w:numId w:val="39"/>
        </w:numPr>
        <w:spacing w:before="120" w:line="360" w:lineRule="auto"/>
        <w:ind w:left="851" w:hanging="284"/>
        <w:contextualSpacing/>
        <w:jc w:val="both"/>
        <w:rPr>
          <w:rFonts w:ascii="Verdana" w:hAnsi="Verdana" w:cs="Arial"/>
          <w:sz w:val="20"/>
          <w:szCs w:val="20"/>
          <w:lang w:eastAsia="en-US"/>
        </w:rPr>
      </w:pPr>
      <w:r w:rsidRPr="007C76DB">
        <w:rPr>
          <w:rFonts w:ascii="Verdana" w:hAnsi="Verdana" w:cs="Arial"/>
          <w:sz w:val="20"/>
          <w:szCs w:val="20"/>
          <w:lang w:eastAsia="en-US"/>
        </w:rPr>
        <w:t>oznaczenia stron umowy,</w:t>
      </w:r>
    </w:p>
    <w:p w14:paraId="632A0356" w14:textId="77777777" w:rsidR="00CB4B2F" w:rsidRPr="007C76DB" w:rsidRDefault="00CB4B2F" w:rsidP="00CB4B2F">
      <w:pPr>
        <w:numPr>
          <w:ilvl w:val="0"/>
          <w:numId w:val="39"/>
        </w:numPr>
        <w:spacing w:before="120" w:line="360" w:lineRule="auto"/>
        <w:ind w:left="851" w:hanging="284"/>
        <w:contextualSpacing/>
        <w:jc w:val="both"/>
        <w:rPr>
          <w:rFonts w:ascii="Verdana" w:hAnsi="Verdana" w:cs="Arial"/>
          <w:sz w:val="20"/>
          <w:szCs w:val="20"/>
          <w:lang w:eastAsia="en-US"/>
        </w:rPr>
      </w:pPr>
      <w:r w:rsidRPr="007C76DB">
        <w:rPr>
          <w:rFonts w:ascii="Verdana" w:hAnsi="Verdana" w:cs="Arial"/>
          <w:sz w:val="20"/>
          <w:szCs w:val="20"/>
          <w:lang w:eastAsia="en-US"/>
        </w:rPr>
        <w:t>zakresu robót budowlanych,</w:t>
      </w:r>
    </w:p>
    <w:p w14:paraId="5DCED966" w14:textId="77777777" w:rsidR="00CB4B2F" w:rsidRPr="007C76DB" w:rsidRDefault="00CB4B2F" w:rsidP="00CB4B2F">
      <w:pPr>
        <w:numPr>
          <w:ilvl w:val="0"/>
          <w:numId w:val="39"/>
        </w:numPr>
        <w:spacing w:before="120" w:line="360" w:lineRule="auto"/>
        <w:ind w:left="851" w:hanging="284"/>
        <w:contextualSpacing/>
        <w:jc w:val="both"/>
        <w:rPr>
          <w:rFonts w:ascii="Verdana" w:hAnsi="Verdana" w:cs="Arial"/>
          <w:sz w:val="20"/>
          <w:szCs w:val="20"/>
          <w:lang w:eastAsia="en-US"/>
        </w:rPr>
      </w:pPr>
      <w:r w:rsidRPr="007C76DB">
        <w:rPr>
          <w:rFonts w:ascii="Verdana" w:hAnsi="Verdana" w:cs="Arial"/>
          <w:sz w:val="20"/>
          <w:szCs w:val="20"/>
          <w:lang w:eastAsia="en-US"/>
        </w:rPr>
        <w:t xml:space="preserve">wartości wynagrodzenia Podwykonawcy lub dalszego Podwykonawcy wraz </w:t>
      </w:r>
      <w:r w:rsidRPr="007C76DB">
        <w:rPr>
          <w:rFonts w:ascii="Verdana" w:hAnsi="Verdana" w:cs="Arial"/>
          <w:sz w:val="20"/>
          <w:szCs w:val="20"/>
          <w:lang w:eastAsia="en-US"/>
        </w:rPr>
        <w:br/>
        <w:t>z warunkami przewidującymi zmianę wynagrodzenia,</w:t>
      </w:r>
    </w:p>
    <w:p w14:paraId="6377121E" w14:textId="77777777" w:rsidR="00CB4B2F" w:rsidRPr="007C76DB" w:rsidRDefault="00CB4B2F" w:rsidP="00CB4B2F">
      <w:pPr>
        <w:numPr>
          <w:ilvl w:val="0"/>
          <w:numId w:val="39"/>
        </w:numPr>
        <w:spacing w:before="120" w:line="360" w:lineRule="auto"/>
        <w:ind w:left="851" w:hanging="284"/>
        <w:contextualSpacing/>
        <w:jc w:val="both"/>
        <w:rPr>
          <w:rFonts w:ascii="Verdana" w:hAnsi="Verdana" w:cs="Arial"/>
          <w:sz w:val="20"/>
          <w:szCs w:val="20"/>
          <w:lang w:eastAsia="en-US"/>
        </w:rPr>
      </w:pPr>
      <w:r w:rsidRPr="007C76DB">
        <w:rPr>
          <w:rFonts w:ascii="Verdana" w:hAnsi="Verdana" w:cs="Arial"/>
          <w:sz w:val="20"/>
          <w:szCs w:val="20"/>
          <w:lang w:eastAsia="en-US"/>
        </w:rPr>
        <w:t>terminu płatności, który nie może być dłuższy niż 30 dni od dnia doręczenia faktury, rachunku Podwykonawcy lub dalszemu Podwykonawcy.</w:t>
      </w:r>
    </w:p>
    <w:p w14:paraId="69FEF099" w14:textId="77777777" w:rsidR="00CB4B2F" w:rsidRPr="007C76DB" w:rsidRDefault="00CB4B2F" w:rsidP="00CB4B2F">
      <w:pPr>
        <w:numPr>
          <w:ilvl w:val="0"/>
          <w:numId w:val="39"/>
        </w:numPr>
        <w:spacing w:before="120" w:line="360" w:lineRule="auto"/>
        <w:ind w:left="851" w:hanging="284"/>
        <w:contextualSpacing/>
        <w:jc w:val="both"/>
        <w:rPr>
          <w:rFonts w:ascii="Verdana" w:hAnsi="Verdana" w:cs="Arial"/>
          <w:sz w:val="20"/>
          <w:szCs w:val="20"/>
          <w:lang w:eastAsia="en-US"/>
        </w:rPr>
      </w:pPr>
      <w:r w:rsidRPr="007C76DB">
        <w:rPr>
          <w:rFonts w:ascii="Verdana" w:hAnsi="Verdana" w:cs="Arial"/>
          <w:sz w:val="20"/>
          <w:szCs w:val="20"/>
          <w:lang w:eastAsia="en-US"/>
        </w:rPr>
        <w:t>terminu realizacji wraz z warunkami przewidującymi zmianę terminu;</w:t>
      </w:r>
    </w:p>
    <w:p w14:paraId="74610667" w14:textId="77777777" w:rsidR="00CB4B2F" w:rsidRPr="007C76DB" w:rsidRDefault="00CB4B2F" w:rsidP="00CB4B2F">
      <w:pPr>
        <w:numPr>
          <w:ilvl w:val="0"/>
          <w:numId w:val="39"/>
        </w:numPr>
        <w:spacing w:before="120" w:line="360" w:lineRule="auto"/>
        <w:ind w:left="851" w:hanging="284"/>
        <w:contextualSpacing/>
        <w:jc w:val="both"/>
        <w:rPr>
          <w:rFonts w:ascii="Verdana" w:hAnsi="Verdana" w:cs="Arial"/>
          <w:sz w:val="20"/>
          <w:szCs w:val="20"/>
          <w:lang w:eastAsia="en-US"/>
        </w:rPr>
      </w:pPr>
      <w:r w:rsidRPr="007C76DB">
        <w:rPr>
          <w:rFonts w:ascii="Verdana" w:hAnsi="Verdana" w:cs="Arial"/>
          <w:sz w:val="20"/>
          <w:szCs w:val="20"/>
          <w:lang w:eastAsia="en-US"/>
        </w:rPr>
        <w:t>bezpieczeństwa i higieny pracy.</w:t>
      </w:r>
    </w:p>
    <w:p w14:paraId="493FA20A" w14:textId="77777777" w:rsidR="00CB4B2F" w:rsidRPr="007C76DB" w:rsidRDefault="00CB4B2F" w:rsidP="00CB4B2F">
      <w:pPr>
        <w:numPr>
          <w:ilvl w:val="0"/>
          <w:numId w:val="44"/>
        </w:numPr>
        <w:spacing w:line="360" w:lineRule="auto"/>
        <w:ind w:left="567" w:hanging="567"/>
        <w:contextualSpacing/>
        <w:jc w:val="both"/>
        <w:rPr>
          <w:rFonts w:ascii="Verdana" w:hAnsi="Verdana" w:cs="Verdana"/>
          <w:sz w:val="20"/>
          <w:szCs w:val="20"/>
          <w:lang w:eastAsia="en-US"/>
        </w:rPr>
      </w:pPr>
      <w:r w:rsidRPr="007C76DB">
        <w:rPr>
          <w:rFonts w:ascii="Verdana" w:hAnsi="Verdana" w:cs="Verdana"/>
          <w:sz w:val="20"/>
          <w:szCs w:val="20"/>
          <w:lang w:eastAsia="en-US"/>
        </w:rPr>
        <w:t>Wykonawca w trakcie realizacji przedmiotu Umowy jest uprawniony do zmiany podwykonawcy na zasoby którego powoływał się w trakcie postępowania przetargowego, wykazując spełnianie warunków udziału w postępowaniu.</w:t>
      </w:r>
    </w:p>
    <w:p w14:paraId="293846F4" w14:textId="77777777" w:rsidR="00CB4B2F" w:rsidRPr="007C76DB" w:rsidRDefault="00CB4B2F" w:rsidP="00CB4B2F">
      <w:pPr>
        <w:numPr>
          <w:ilvl w:val="0"/>
          <w:numId w:val="44"/>
        </w:numPr>
        <w:autoSpaceDE w:val="0"/>
        <w:autoSpaceDN w:val="0"/>
        <w:adjustRightInd w:val="0"/>
        <w:spacing w:line="360" w:lineRule="auto"/>
        <w:ind w:left="567" w:hanging="567"/>
        <w:contextualSpacing/>
        <w:jc w:val="both"/>
        <w:rPr>
          <w:rFonts w:ascii="Verdana" w:hAnsi="Verdana" w:cs="Verdana"/>
          <w:sz w:val="20"/>
          <w:szCs w:val="20"/>
          <w:lang w:eastAsia="en-US"/>
        </w:rPr>
      </w:pPr>
      <w:r w:rsidRPr="007C76DB">
        <w:rPr>
          <w:rFonts w:ascii="Verdana" w:hAnsi="Verdana" w:cs="Verdana"/>
          <w:sz w:val="20"/>
          <w:szCs w:val="20"/>
          <w:lang w:eastAsia="en-US"/>
        </w:rPr>
        <w:t>W przypadku, o którym mowa w ust.</w:t>
      </w:r>
      <w:r>
        <w:rPr>
          <w:rFonts w:ascii="Verdana" w:hAnsi="Verdana" w:cs="Verdana"/>
          <w:sz w:val="20"/>
          <w:szCs w:val="20"/>
          <w:lang w:eastAsia="en-US"/>
        </w:rPr>
        <w:t xml:space="preserve"> 17 Wykonawca jest zobowiązany wykazać, </w:t>
      </w:r>
      <w:r>
        <w:rPr>
          <w:rFonts w:ascii="Verdana" w:hAnsi="Verdana" w:cs="Verdana"/>
          <w:sz w:val="20"/>
          <w:szCs w:val="20"/>
          <w:lang w:eastAsia="en-US"/>
        </w:rPr>
        <w:br/>
        <w:t xml:space="preserve">że </w:t>
      </w:r>
      <w:r w:rsidRPr="007C76DB">
        <w:rPr>
          <w:rFonts w:ascii="Verdana" w:hAnsi="Verdana" w:cs="Verdana"/>
          <w:sz w:val="20"/>
          <w:szCs w:val="20"/>
          <w:lang w:eastAsia="en-US"/>
        </w:rPr>
        <w:t>proponowany  nowy podwykonawca posiada zasoby co najmniej na poziomie, który umożliwiłby Wykonawcy spełnienie warunków udziału w postępowaniu przetargowym, gdyby to na zasoby tego nowego podwykonawcy powoływał się on na etapie postępowania przetargowego oraz przedsta</w:t>
      </w:r>
      <w:r>
        <w:rPr>
          <w:rFonts w:ascii="Verdana" w:hAnsi="Verdana" w:cs="Verdana"/>
          <w:sz w:val="20"/>
          <w:szCs w:val="20"/>
          <w:lang w:eastAsia="en-US"/>
        </w:rPr>
        <w:t xml:space="preserve">wić oświadczenie lub dokumenty </w:t>
      </w:r>
      <w:r w:rsidRPr="007C76DB">
        <w:rPr>
          <w:rFonts w:ascii="Verdana" w:hAnsi="Verdana" w:cs="Verdana"/>
          <w:sz w:val="20"/>
          <w:szCs w:val="20"/>
          <w:lang w:eastAsia="en-US"/>
        </w:rPr>
        <w:t>potwierdzające brak podstaw do wykluczenia tego podwykonawcy w okolicznościach ustalonych w postępowaniu o udzielenie zamówienia.</w:t>
      </w:r>
    </w:p>
    <w:p w14:paraId="6F06D900" w14:textId="77777777" w:rsidR="00CB4B2F" w:rsidRPr="007C76DB" w:rsidRDefault="00CB4B2F" w:rsidP="00CB4B2F">
      <w:pPr>
        <w:numPr>
          <w:ilvl w:val="0"/>
          <w:numId w:val="44"/>
        </w:numPr>
        <w:spacing w:line="360" w:lineRule="auto"/>
        <w:ind w:left="567" w:hanging="567"/>
        <w:contextualSpacing/>
        <w:jc w:val="both"/>
        <w:rPr>
          <w:rFonts w:ascii="Verdana" w:hAnsi="Verdana" w:cs="Arial"/>
          <w:b/>
          <w:sz w:val="20"/>
          <w:szCs w:val="20"/>
          <w:lang w:eastAsia="en-US"/>
        </w:rPr>
      </w:pPr>
      <w:r w:rsidRPr="007C76DB">
        <w:rPr>
          <w:rFonts w:ascii="Verdana" w:hAnsi="Verdana" w:cs="Arial"/>
          <w:sz w:val="20"/>
          <w:szCs w:val="20"/>
          <w:lang w:eastAsia="en-US"/>
        </w:rPr>
        <w:t>Wykonawca przed przystąpienie</w:t>
      </w:r>
      <w:r>
        <w:rPr>
          <w:rFonts w:ascii="Verdana" w:hAnsi="Verdana" w:cs="Arial"/>
          <w:sz w:val="20"/>
          <w:szCs w:val="20"/>
          <w:lang w:eastAsia="en-US"/>
        </w:rPr>
        <w:t xml:space="preserve">m do wykonania zamówienia poda </w:t>
      </w:r>
      <w:r w:rsidRPr="007C76DB">
        <w:rPr>
          <w:rFonts w:ascii="Verdana" w:hAnsi="Verdana" w:cs="Arial"/>
          <w:sz w:val="20"/>
          <w:szCs w:val="20"/>
          <w:lang w:eastAsia="en-US"/>
        </w:rPr>
        <w:t xml:space="preserve">Zamawiającemu, </w:t>
      </w:r>
      <w:r>
        <w:rPr>
          <w:rFonts w:ascii="Verdana" w:hAnsi="Verdana" w:cs="Arial"/>
          <w:sz w:val="20"/>
          <w:szCs w:val="20"/>
          <w:lang w:eastAsia="en-US"/>
        </w:rPr>
        <w:br/>
      </w:r>
      <w:r w:rsidRPr="007C76DB">
        <w:rPr>
          <w:rFonts w:ascii="Verdana" w:hAnsi="Verdana" w:cs="Arial"/>
          <w:sz w:val="20"/>
          <w:szCs w:val="20"/>
          <w:lang w:eastAsia="en-US"/>
        </w:rPr>
        <w:t>o ile są już znane, nazwy albo imiona i nazwiska oraz dane kontaktowe podwykonawców i osób do kontaktu z nimi.</w:t>
      </w:r>
    </w:p>
    <w:p w14:paraId="74BFD773" w14:textId="77777777" w:rsidR="00CB4B2F" w:rsidRPr="007C76DB" w:rsidRDefault="00CB4B2F" w:rsidP="00CB4B2F">
      <w:pPr>
        <w:numPr>
          <w:ilvl w:val="0"/>
          <w:numId w:val="44"/>
        </w:numPr>
        <w:spacing w:line="360" w:lineRule="auto"/>
        <w:ind w:left="567" w:hanging="567"/>
        <w:contextualSpacing/>
        <w:jc w:val="both"/>
        <w:rPr>
          <w:rFonts w:ascii="Verdana" w:hAnsi="Verdana" w:cs="Arial"/>
          <w:b/>
          <w:sz w:val="20"/>
          <w:szCs w:val="20"/>
          <w:lang w:eastAsia="en-US"/>
        </w:rPr>
      </w:pPr>
      <w:r w:rsidRPr="007C76DB">
        <w:rPr>
          <w:rFonts w:ascii="Verdana" w:hAnsi="Verdana" w:cs="Arial"/>
          <w:sz w:val="20"/>
          <w:szCs w:val="20"/>
          <w:lang w:eastAsia="en-US"/>
        </w:rPr>
        <w:t>Wykonawca zawiadomi Zamawiającego o wszelkich zmianach danych, o których mowa w ust. 19, w trakcie realizacji zamówienia, a także przekazuje informacje na temat nowych podwykonawców, którym w późniejszym okresie zamierza powierzyć realizację robót budowlanych lub usług.</w:t>
      </w:r>
    </w:p>
    <w:p w14:paraId="7EB939C1" w14:textId="77777777" w:rsidR="00CB4B2F" w:rsidRPr="007C76DB" w:rsidRDefault="00CB4B2F" w:rsidP="00CB4B2F">
      <w:pPr>
        <w:autoSpaceDE w:val="0"/>
        <w:autoSpaceDN w:val="0"/>
        <w:adjustRightInd w:val="0"/>
        <w:spacing w:line="360" w:lineRule="auto"/>
        <w:jc w:val="center"/>
        <w:rPr>
          <w:rFonts w:ascii="Verdana" w:hAnsi="Verdana" w:cs="Verdana"/>
          <w:b/>
          <w:sz w:val="20"/>
          <w:szCs w:val="20"/>
          <w:lang w:eastAsia="en-US"/>
        </w:rPr>
      </w:pPr>
    </w:p>
    <w:p w14:paraId="22E99F5F" w14:textId="77777777" w:rsidR="00CB4B2F" w:rsidRPr="007C76DB" w:rsidRDefault="00CB4B2F" w:rsidP="00CB4B2F">
      <w:pPr>
        <w:autoSpaceDE w:val="0"/>
        <w:autoSpaceDN w:val="0"/>
        <w:adjustRightInd w:val="0"/>
        <w:spacing w:line="360" w:lineRule="auto"/>
        <w:jc w:val="center"/>
        <w:rPr>
          <w:rFonts w:ascii="Verdana" w:hAnsi="Verdana" w:cs="Verdana"/>
          <w:b/>
          <w:sz w:val="20"/>
          <w:szCs w:val="20"/>
          <w:lang w:eastAsia="en-US"/>
        </w:rPr>
      </w:pPr>
      <w:r w:rsidRPr="007C76DB">
        <w:rPr>
          <w:rFonts w:ascii="Verdana" w:hAnsi="Verdana" w:cs="Verdana"/>
          <w:b/>
          <w:sz w:val="20"/>
          <w:szCs w:val="20"/>
          <w:lang w:eastAsia="en-US"/>
        </w:rPr>
        <w:t>§ 1</w:t>
      </w:r>
      <w:r>
        <w:rPr>
          <w:rFonts w:ascii="Verdana" w:hAnsi="Verdana" w:cs="Verdana"/>
          <w:b/>
          <w:sz w:val="20"/>
          <w:szCs w:val="20"/>
          <w:lang w:eastAsia="en-US"/>
        </w:rPr>
        <w:t>4</w:t>
      </w:r>
    </w:p>
    <w:p w14:paraId="7793B588" w14:textId="77777777" w:rsidR="00CB4B2F" w:rsidRPr="007C76DB" w:rsidRDefault="00CB4B2F" w:rsidP="00CB4B2F">
      <w:pPr>
        <w:autoSpaceDE w:val="0"/>
        <w:autoSpaceDN w:val="0"/>
        <w:adjustRightInd w:val="0"/>
        <w:spacing w:line="360" w:lineRule="auto"/>
        <w:jc w:val="center"/>
        <w:rPr>
          <w:rFonts w:ascii="Verdana" w:hAnsi="Verdana" w:cs="Verdana"/>
          <w:b/>
          <w:sz w:val="20"/>
          <w:szCs w:val="20"/>
          <w:lang w:eastAsia="en-US"/>
        </w:rPr>
      </w:pPr>
      <w:r w:rsidRPr="007C76DB">
        <w:rPr>
          <w:rFonts w:ascii="Verdana" w:hAnsi="Verdana" w:cs="Verdana"/>
          <w:b/>
          <w:sz w:val="20"/>
          <w:szCs w:val="20"/>
          <w:lang w:eastAsia="en-US"/>
        </w:rPr>
        <w:t>WADY PRZEDMIOTU ZAMÓWIENIA</w:t>
      </w:r>
    </w:p>
    <w:p w14:paraId="78A8212F" w14:textId="77777777" w:rsidR="00CB4B2F" w:rsidRPr="007C76DB" w:rsidRDefault="00CB4B2F" w:rsidP="00CB4B2F">
      <w:pPr>
        <w:numPr>
          <w:ilvl w:val="0"/>
          <w:numId w:val="33"/>
        </w:numPr>
        <w:autoSpaceDE w:val="0"/>
        <w:autoSpaceDN w:val="0"/>
        <w:adjustRightInd w:val="0"/>
        <w:spacing w:line="360" w:lineRule="auto"/>
        <w:ind w:left="567" w:hanging="567"/>
        <w:contextualSpacing/>
        <w:jc w:val="both"/>
        <w:rPr>
          <w:rFonts w:ascii="Verdana" w:hAnsi="Verdana" w:cs="Verdana"/>
          <w:sz w:val="20"/>
          <w:szCs w:val="20"/>
          <w:lang w:eastAsia="en-US"/>
        </w:rPr>
      </w:pPr>
      <w:r w:rsidRPr="007C76DB">
        <w:rPr>
          <w:rFonts w:ascii="Verdana" w:hAnsi="Verdana" w:cs="Verdana"/>
          <w:sz w:val="20"/>
          <w:szCs w:val="20"/>
          <w:lang w:eastAsia="en-US"/>
        </w:rPr>
        <w:t>Jeżeli w toku czynności odbioru zostaną stwierdzone wady, to Zamawiającemu przysługują następujące uprawnienia:</w:t>
      </w:r>
    </w:p>
    <w:p w14:paraId="650DEECD" w14:textId="77777777" w:rsidR="00CB4B2F" w:rsidRPr="007C76DB" w:rsidRDefault="00CB4B2F" w:rsidP="00CB4B2F">
      <w:pPr>
        <w:autoSpaceDE w:val="0"/>
        <w:autoSpaceDN w:val="0"/>
        <w:adjustRightInd w:val="0"/>
        <w:spacing w:line="360" w:lineRule="auto"/>
        <w:ind w:left="851" w:hanging="284"/>
        <w:jc w:val="both"/>
        <w:rPr>
          <w:rFonts w:ascii="Verdana" w:hAnsi="Verdana" w:cs="Verdana"/>
          <w:sz w:val="20"/>
          <w:szCs w:val="20"/>
          <w:lang w:eastAsia="en-US"/>
        </w:rPr>
      </w:pPr>
      <w:r>
        <w:rPr>
          <w:rFonts w:ascii="Verdana" w:hAnsi="Verdana" w:cs="Verdana"/>
          <w:sz w:val="20"/>
          <w:szCs w:val="20"/>
          <w:lang w:eastAsia="en-US"/>
        </w:rPr>
        <w:t>1)</w:t>
      </w:r>
      <w:r>
        <w:rPr>
          <w:rFonts w:ascii="Verdana" w:hAnsi="Verdana" w:cs="Verdana"/>
          <w:sz w:val="20"/>
          <w:szCs w:val="20"/>
          <w:lang w:eastAsia="en-US"/>
        </w:rPr>
        <w:tab/>
      </w:r>
      <w:r w:rsidRPr="007C76DB">
        <w:rPr>
          <w:rFonts w:ascii="Verdana" w:hAnsi="Verdana" w:cs="Verdana"/>
          <w:sz w:val="20"/>
          <w:szCs w:val="20"/>
          <w:lang w:eastAsia="en-US"/>
        </w:rPr>
        <w:t>Jeżeli wady nadają się do usunięcia, może odmówić odbioru do c</w:t>
      </w:r>
      <w:r>
        <w:rPr>
          <w:rFonts w:ascii="Verdana" w:hAnsi="Verdana" w:cs="Verdana"/>
          <w:sz w:val="20"/>
          <w:szCs w:val="20"/>
          <w:lang w:eastAsia="en-US"/>
        </w:rPr>
        <w:t xml:space="preserve">zasu usunięcia </w:t>
      </w:r>
      <w:r w:rsidRPr="007C76DB">
        <w:rPr>
          <w:rFonts w:ascii="Verdana" w:hAnsi="Verdana" w:cs="Verdana"/>
          <w:sz w:val="20"/>
          <w:szCs w:val="20"/>
          <w:lang w:eastAsia="en-US"/>
        </w:rPr>
        <w:t>wad i żądać ich usunięcia.</w:t>
      </w:r>
    </w:p>
    <w:p w14:paraId="628F0982" w14:textId="77777777" w:rsidR="00CB4B2F" w:rsidRPr="007C76DB" w:rsidRDefault="00CB4B2F" w:rsidP="00CB4B2F">
      <w:pPr>
        <w:autoSpaceDE w:val="0"/>
        <w:autoSpaceDN w:val="0"/>
        <w:adjustRightInd w:val="0"/>
        <w:spacing w:line="360" w:lineRule="auto"/>
        <w:ind w:left="851" w:hanging="284"/>
        <w:jc w:val="both"/>
        <w:rPr>
          <w:rFonts w:ascii="Verdana" w:hAnsi="Verdana" w:cs="Verdana"/>
          <w:sz w:val="20"/>
          <w:szCs w:val="20"/>
          <w:lang w:eastAsia="en-US"/>
        </w:rPr>
      </w:pPr>
      <w:r>
        <w:rPr>
          <w:rFonts w:ascii="Verdana" w:hAnsi="Verdana" w:cs="Verdana"/>
          <w:sz w:val="20"/>
          <w:szCs w:val="20"/>
          <w:lang w:eastAsia="en-US"/>
        </w:rPr>
        <w:t>2)</w:t>
      </w:r>
      <w:r>
        <w:rPr>
          <w:rFonts w:ascii="Verdana" w:hAnsi="Verdana" w:cs="Verdana"/>
          <w:sz w:val="20"/>
          <w:szCs w:val="20"/>
          <w:lang w:eastAsia="en-US"/>
        </w:rPr>
        <w:tab/>
      </w:r>
      <w:r w:rsidRPr="007C76DB">
        <w:rPr>
          <w:rFonts w:ascii="Verdana" w:hAnsi="Verdana" w:cs="Verdana"/>
          <w:sz w:val="20"/>
          <w:szCs w:val="20"/>
          <w:lang w:eastAsia="en-US"/>
        </w:rPr>
        <w:t>Jeżeli wady nie nadają się do usunięcia, to:</w:t>
      </w:r>
    </w:p>
    <w:p w14:paraId="246CB4AB" w14:textId="77777777" w:rsidR="00CB4B2F" w:rsidRPr="007C76DB" w:rsidRDefault="00CB4B2F" w:rsidP="00CB4B2F">
      <w:pPr>
        <w:numPr>
          <w:ilvl w:val="1"/>
          <w:numId w:val="14"/>
        </w:numPr>
        <w:tabs>
          <w:tab w:val="clear" w:pos="1364"/>
          <w:tab w:val="num" w:pos="851"/>
        </w:tabs>
        <w:autoSpaceDE w:val="0"/>
        <w:autoSpaceDN w:val="0"/>
        <w:adjustRightInd w:val="0"/>
        <w:spacing w:line="360" w:lineRule="auto"/>
        <w:ind w:left="851"/>
        <w:jc w:val="both"/>
        <w:rPr>
          <w:rFonts w:ascii="Verdana" w:hAnsi="Verdana" w:cs="Verdana"/>
          <w:sz w:val="20"/>
          <w:szCs w:val="20"/>
          <w:lang w:eastAsia="en-US"/>
        </w:rPr>
      </w:pPr>
      <w:r w:rsidRPr="007C76DB">
        <w:rPr>
          <w:rFonts w:ascii="Verdana" w:hAnsi="Verdana" w:cs="Verdana"/>
          <w:sz w:val="20"/>
          <w:szCs w:val="20"/>
          <w:lang w:eastAsia="en-US"/>
        </w:rPr>
        <w:lastRenderedPageBreak/>
        <w:t xml:space="preserve">jeżeli wady umożliwiają użytkowanie przedmiotu Umowy zgodnie </w:t>
      </w:r>
      <w:r w:rsidRPr="007C76DB">
        <w:rPr>
          <w:rFonts w:ascii="Verdana" w:hAnsi="Verdana" w:cs="Verdana"/>
          <w:sz w:val="20"/>
          <w:szCs w:val="20"/>
          <w:lang w:eastAsia="en-US"/>
        </w:rPr>
        <w:br/>
        <w:t>z przeznaczeniem, Zamawiający może obniżyć wynagrodzenie, do odpowiednio utraconej wartości użytkowej, estetycznej i technicznej lub żądać wydłużenia gwarancji w tym zakresie,</w:t>
      </w:r>
    </w:p>
    <w:p w14:paraId="795BC1EF" w14:textId="77777777" w:rsidR="00CB4B2F" w:rsidRPr="007C76DB" w:rsidRDefault="00CB4B2F" w:rsidP="00CB4B2F">
      <w:pPr>
        <w:numPr>
          <w:ilvl w:val="1"/>
          <w:numId w:val="14"/>
        </w:numPr>
        <w:tabs>
          <w:tab w:val="clear" w:pos="1364"/>
          <w:tab w:val="num" w:pos="851"/>
        </w:tabs>
        <w:autoSpaceDE w:val="0"/>
        <w:autoSpaceDN w:val="0"/>
        <w:adjustRightInd w:val="0"/>
        <w:spacing w:line="360" w:lineRule="auto"/>
        <w:ind w:left="851"/>
        <w:jc w:val="both"/>
        <w:rPr>
          <w:rFonts w:ascii="Verdana" w:hAnsi="Verdana" w:cs="Verdana"/>
          <w:sz w:val="20"/>
          <w:szCs w:val="20"/>
          <w:lang w:eastAsia="en-US"/>
        </w:rPr>
      </w:pPr>
      <w:r w:rsidRPr="007C76DB">
        <w:rPr>
          <w:rFonts w:ascii="Verdana" w:hAnsi="Verdana" w:cs="Verdana"/>
          <w:sz w:val="20"/>
          <w:szCs w:val="20"/>
          <w:lang w:eastAsia="en-US"/>
        </w:rPr>
        <w:t xml:space="preserve">jeżeli wady uniemożliwiają użytkowanie przedmiotu odbioru zgodnie </w:t>
      </w:r>
      <w:r w:rsidRPr="007C76DB">
        <w:rPr>
          <w:rFonts w:ascii="Verdana" w:hAnsi="Verdana" w:cs="Verdana"/>
          <w:sz w:val="20"/>
          <w:szCs w:val="20"/>
          <w:lang w:eastAsia="en-US"/>
        </w:rPr>
        <w:br/>
        <w:t xml:space="preserve">z przeznaczeniem, Zamawiający może odstąpić od Umowy z winy leżącej </w:t>
      </w:r>
      <w:r>
        <w:rPr>
          <w:rFonts w:ascii="Verdana" w:hAnsi="Verdana" w:cs="Verdana"/>
          <w:sz w:val="20"/>
          <w:szCs w:val="20"/>
          <w:lang w:eastAsia="en-US"/>
        </w:rPr>
        <w:br/>
      </w:r>
      <w:r w:rsidRPr="007C76DB">
        <w:rPr>
          <w:rFonts w:ascii="Verdana" w:hAnsi="Verdana" w:cs="Verdana"/>
          <w:sz w:val="20"/>
          <w:szCs w:val="20"/>
          <w:lang w:eastAsia="en-US"/>
        </w:rPr>
        <w:t>po stronie Wykonawcy lub żądać wykonania przedmiotu Umowy po raz drugi.</w:t>
      </w:r>
    </w:p>
    <w:p w14:paraId="502BE868" w14:textId="77777777" w:rsidR="00CB4B2F" w:rsidRPr="007C76DB" w:rsidRDefault="00CB4B2F" w:rsidP="00CB4B2F">
      <w:pPr>
        <w:numPr>
          <w:ilvl w:val="0"/>
          <w:numId w:val="33"/>
        </w:numPr>
        <w:autoSpaceDE w:val="0"/>
        <w:autoSpaceDN w:val="0"/>
        <w:adjustRightInd w:val="0"/>
        <w:spacing w:line="360" w:lineRule="auto"/>
        <w:ind w:left="567" w:hanging="567"/>
        <w:jc w:val="both"/>
        <w:rPr>
          <w:rFonts w:ascii="Verdana" w:hAnsi="Verdana" w:cs="Verdana"/>
          <w:sz w:val="20"/>
          <w:szCs w:val="20"/>
          <w:lang w:eastAsia="en-US"/>
        </w:rPr>
      </w:pPr>
      <w:r w:rsidRPr="007C76DB">
        <w:rPr>
          <w:rFonts w:ascii="Verdana" w:hAnsi="Verdana" w:cs="Verdana"/>
          <w:sz w:val="20"/>
          <w:szCs w:val="20"/>
          <w:lang w:eastAsia="en-US"/>
        </w:rPr>
        <w:t>Wykonawca ma obowiązek naprawienia wszystkich szkód powstałych na skutek okoliczności, za które Wykonawca ponosi odpowiedzialność.</w:t>
      </w:r>
    </w:p>
    <w:p w14:paraId="3F7FBDEA" w14:textId="77777777" w:rsidR="00CB4B2F" w:rsidRDefault="00CB4B2F" w:rsidP="00CB4B2F">
      <w:pPr>
        <w:numPr>
          <w:ilvl w:val="0"/>
          <w:numId w:val="33"/>
        </w:numPr>
        <w:spacing w:line="360" w:lineRule="auto"/>
        <w:ind w:left="567" w:right="-83" w:hanging="567"/>
        <w:jc w:val="both"/>
        <w:rPr>
          <w:rFonts w:ascii="Verdana" w:hAnsi="Verdana"/>
          <w:sz w:val="20"/>
          <w:szCs w:val="20"/>
        </w:rPr>
      </w:pPr>
      <w:r w:rsidRPr="007C76DB">
        <w:rPr>
          <w:rFonts w:ascii="Verdana" w:hAnsi="Verdana"/>
          <w:sz w:val="20"/>
          <w:szCs w:val="20"/>
        </w:rPr>
        <w:t>Jeżeli Wykonawca nie przystąpi do usunięcia wad w terminie 14 dni od daty zgłoszenia wad przez Zamawiającego, to Zamawiający może zlecić ich usunięcie stronie trzeciej na koszt i ryzyko Wykonawcy. W tym przypadku koszty usuwania wad będą pokrywane w pierwszej kolejności z zabezpieczenia należytego wykonania Umowy.</w:t>
      </w:r>
    </w:p>
    <w:p w14:paraId="22A59593" w14:textId="77777777" w:rsidR="00CB4B2F" w:rsidRPr="00CC0C27" w:rsidRDefault="00CB4B2F" w:rsidP="00CB4B2F">
      <w:pPr>
        <w:spacing w:line="360" w:lineRule="auto"/>
        <w:ind w:left="567" w:right="-83"/>
        <w:jc w:val="both"/>
        <w:rPr>
          <w:rFonts w:ascii="Verdana" w:hAnsi="Verdana"/>
          <w:sz w:val="20"/>
          <w:szCs w:val="20"/>
        </w:rPr>
      </w:pPr>
    </w:p>
    <w:p w14:paraId="4567DA88" w14:textId="77777777" w:rsidR="00CB4B2F" w:rsidRPr="007C76DB" w:rsidRDefault="00CB4B2F" w:rsidP="00CB4B2F">
      <w:pPr>
        <w:tabs>
          <w:tab w:val="left" w:pos="4536"/>
        </w:tabs>
        <w:autoSpaceDE w:val="0"/>
        <w:autoSpaceDN w:val="0"/>
        <w:adjustRightInd w:val="0"/>
        <w:spacing w:line="360" w:lineRule="auto"/>
        <w:jc w:val="center"/>
        <w:rPr>
          <w:rFonts w:ascii="Verdana" w:hAnsi="Verdana" w:cs="Verdana"/>
          <w:b/>
          <w:sz w:val="20"/>
          <w:szCs w:val="20"/>
          <w:lang w:eastAsia="en-US"/>
        </w:rPr>
      </w:pPr>
      <w:r w:rsidRPr="007C76DB">
        <w:rPr>
          <w:rFonts w:ascii="Verdana" w:hAnsi="Verdana" w:cs="Verdana"/>
          <w:b/>
          <w:sz w:val="20"/>
          <w:szCs w:val="20"/>
          <w:lang w:eastAsia="en-US"/>
        </w:rPr>
        <w:t>§ 1</w:t>
      </w:r>
      <w:r>
        <w:rPr>
          <w:rFonts w:ascii="Verdana" w:hAnsi="Verdana" w:cs="Verdana"/>
          <w:b/>
          <w:sz w:val="20"/>
          <w:szCs w:val="20"/>
          <w:lang w:eastAsia="en-US"/>
        </w:rPr>
        <w:t>5</w:t>
      </w:r>
    </w:p>
    <w:p w14:paraId="3C375ABD" w14:textId="77777777" w:rsidR="00CB4B2F" w:rsidRPr="007C76DB" w:rsidRDefault="00CB4B2F" w:rsidP="00CB4B2F">
      <w:pPr>
        <w:autoSpaceDE w:val="0"/>
        <w:autoSpaceDN w:val="0"/>
        <w:adjustRightInd w:val="0"/>
        <w:spacing w:line="360" w:lineRule="auto"/>
        <w:jc w:val="center"/>
        <w:rPr>
          <w:rFonts w:ascii="Verdana" w:hAnsi="Verdana" w:cs="Verdana"/>
          <w:b/>
          <w:sz w:val="20"/>
          <w:szCs w:val="20"/>
          <w:lang w:eastAsia="en-US"/>
        </w:rPr>
      </w:pPr>
      <w:r w:rsidRPr="007C76DB">
        <w:rPr>
          <w:rFonts w:ascii="Verdana" w:hAnsi="Verdana" w:cs="Verdana"/>
          <w:b/>
          <w:sz w:val="20"/>
          <w:szCs w:val="20"/>
          <w:lang w:eastAsia="en-US"/>
        </w:rPr>
        <w:t>ODBIÓR ROBÓT</w:t>
      </w:r>
    </w:p>
    <w:p w14:paraId="32A0DB81" w14:textId="77777777" w:rsidR="00CB4B2F" w:rsidRPr="007C76DB" w:rsidRDefault="00CB4B2F" w:rsidP="00CB4B2F">
      <w:pPr>
        <w:numPr>
          <w:ilvl w:val="0"/>
          <w:numId w:val="22"/>
        </w:numPr>
        <w:autoSpaceDE w:val="0"/>
        <w:autoSpaceDN w:val="0"/>
        <w:adjustRightInd w:val="0"/>
        <w:spacing w:line="360" w:lineRule="auto"/>
        <w:ind w:left="567" w:hanging="567"/>
        <w:contextualSpacing/>
        <w:jc w:val="both"/>
        <w:rPr>
          <w:rFonts w:ascii="Verdana" w:hAnsi="Verdana" w:cs="Verdana"/>
          <w:sz w:val="20"/>
          <w:szCs w:val="20"/>
          <w:lang w:eastAsia="en-US"/>
        </w:rPr>
      </w:pPr>
      <w:r w:rsidRPr="007C76DB">
        <w:rPr>
          <w:rFonts w:ascii="Verdana" w:hAnsi="Verdana" w:cs="Verdana"/>
          <w:sz w:val="20"/>
          <w:szCs w:val="20"/>
          <w:lang w:eastAsia="en-US"/>
        </w:rPr>
        <w:t xml:space="preserve">Wszystkie odbiory robót (zanikających, ulegających zakryciu, odbiory częściowe, odbiór ostateczny, odbiór przed upływem okresu rękojmi) dokonywane będą na zasadach i w terminach określonych niniejszym paragrafie oraz PFU. </w:t>
      </w:r>
    </w:p>
    <w:p w14:paraId="6011AB58" w14:textId="77777777" w:rsidR="00CB4B2F" w:rsidRPr="007C76DB" w:rsidRDefault="00CB4B2F" w:rsidP="00CB4B2F">
      <w:pPr>
        <w:numPr>
          <w:ilvl w:val="0"/>
          <w:numId w:val="22"/>
        </w:numPr>
        <w:autoSpaceDE w:val="0"/>
        <w:autoSpaceDN w:val="0"/>
        <w:adjustRightInd w:val="0"/>
        <w:spacing w:line="360" w:lineRule="auto"/>
        <w:ind w:left="567" w:hanging="567"/>
        <w:contextualSpacing/>
        <w:jc w:val="both"/>
        <w:rPr>
          <w:rFonts w:ascii="Verdana" w:hAnsi="Verdana" w:cs="Verdana"/>
          <w:sz w:val="20"/>
          <w:szCs w:val="20"/>
          <w:lang w:eastAsia="en-US"/>
        </w:rPr>
      </w:pPr>
      <w:r w:rsidRPr="007C76DB">
        <w:rPr>
          <w:rFonts w:ascii="Verdana" w:hAnsi="Verdana" w:cs="Verdana"/>
          <w:sz w:val="20"/>
          <w:szCs w:val="20"/>
          <w:lang w:eastAsia="en-US"/>
        </w:rPr>
        <w:t xml:space="preserve">Gotowość do odbiorów robót zanikających i ulegających zakryciu, Wykonawca (Kierownik Budowy) będzie zgłaszał Zamawiającemu w formie pisemnej. </w:t>
      </w:r>
      <w:r>
        <w:rPr>
          <w:rFonts w:ascii="Verdana" w:hAnsi="Verdana" w:cs="Verdana"/>
          <w:sz w:val="20"/>
          <w:szCs w:val="20"/>
          <w:lang w:eastAsia="en-US"/>
        </w:rPr>
        <w:t>Zamawiający</w:t>
      </w:r>
      <w:r w:rsidRPr="007C76DB">
        <w:rPr>
          <w:rFonts w:ascii="Verdana" w:hAnsi="Verdana" w:cs="Verdana"/>
          <w:sz w:val="20"/>
          <w:szCs w:val="20"/>
          <w:lang w:eastAsia="en-US"/>
        </w:rPr>
        <w:t xml:space="preserve"> ma obowiązek przystąpić do odbioru tych robót w terminie do </w:t>
      </w:r>
      <w:r>
        <w:rPr>
          <w:rFonts w:ascii="Verdana" w:hAnsi="Verdana" w:cs="Verdana"/>
          <w:sz w:val="20"/>
          <w:szCs w:val="20"/>
          <w:lang w:eastAsia="en-US"/>
        </w:rPr>
        <w:t>7</w:t>
      </w:r>
      <w:r w:rsidRPr="007C76DB">
        <w:rPr>
          <w:rFonts w:ascii="Verdana" w:hAnsi="Verdana" w:cs="Verdana"/>
          <w:sz w:val="20"/>
          <w:szCs w:val="20"/>
          <w:lang w:eastAsia="en-US"/>
        </w:rPr>
        <w:t xml:space="preserve"> dni od daty otrzymania zgłoszenia od Wykonawcy.</w:t>
      </w:r>
    </w:p>
    <w:p w14:paraId="20E733C0" w14:textId="77777777" w:rsidR="00CB4B2F" w:rsidRPr="007C76DB" w:rsidRDefault="00CB4B2F" w:rsidP="00CB4B2F">
      <w:pPr>
        <w:numPr>
          <w:ilvl w:val="0"/>
          <w:numId w:val="22"/>
        </w:numPr>
        <w:autoSpaceDE w:val="0"/>
        <w:autoSpaceDN w:val="0"/>
        <w:adjustRightInd w:val="0"/>
        <w:spacing w:line="360" w:lineRule="auto"/>
        <w:ind w:left="567" w:hanging="567"/>
        <w:contextualSpacing/>
        <w:jc w:val="both"/>
        <w:rPr>
          <w:rFonts w:ascii="Verdana" w:hAnsi="Verdana" w:cs="Verdana"/>
          <w:sz w:val="20"/>
          <w:szCs w:val="20"/>
          <w:lang w:eastAsia="en-US"/>
        </w:rPr>
      </w:pPr>
      <w:r w:rsidRPr="007C76DB">
        <w:rPr>
          <w:rFonts w:ascii="Verdana" w:hAnsi="Verdana" w:cs="Verdana"/>
          <w:sz w:val="20"/>
          <w:szCs w:val="20"/>
          <w:lang w:eastAsia="en-US"/>
        </w:rPr>
        <w:t>Wykonawca zgłosi Zamawiającemu gotowość do odbioru ostatecznego robót w formie pisemnej. Odbiór ostateczny robót dokonany zostanie komisyjnie z udziałem przedstawicieli Wykonawcy, Nadzoru Inwestorskiego</w:t>
      </w:r>
      <w:r>
        <w:rPr>
          <w:rFonts w:ascii="Verdana" w:hAnsi="Verdana" w:cs="Verdana"/>
          <w:sz w:val="20"/>
          <w:szCs w:val="20"/>
          <w:lang w:eastAsia="en-US"/>
        </w:rPr>
        <w:t xml:space="preserve"> </w:t>
      </w:r>
      <w:r w:rsidRPr="007C76DB">
        <w:rPr>
          <w:rFonts w:ascii="Verdana" w:hAnsi="Verdana" w:cs="Verdana"/>
          <w:sz w:val="20"/>
          <w:szCs w:val="20"/>
          <w:lang w:eastAsia="en-US"/>
        </w:rPr>
        <w:t>i Zamawiającego.</w:t>
      </w:r>
    </w:p>
    <w:p w14:paraId="60B90BFD" w14:textId="77777777" w:rsidR="00CB4B2F" w:rsidRPr="007C76DB" w:rsidRDefault="00CB4B2F" w:rsidP="00CB4B2F">
      <w:pPr>
        <w:numPr>
          <w:ilvl w:val="0"/>
          <w:numId w:val="22"/>
        </w:numPr>
        <w:autoSpaceDE w:val="0"/>
        <w:autoSpaceDN w:val="0"/>
        <w:adjustRightInd w:val="0"/>
        <w:spacing w:line="360" w:lineRule="auto"/>
        <w:ind w:left="567" w:hanging="567"/>
        <w:contextualSpacing/>
        <w:jc w:val="both"/>
        <w:rPr>
          <w:rFonts w:ascii="Verdana" w:hAnsi="Verdana" w:cs="Verdana"/>
          <w:sz w:val="20"/>
          <w:szCs w:val="20"/>
          <w:lang w:eastAsia="en-US"/>
        </w:rPr>
      </w:pPr>
      <w:r w:rsidRPr="007C76DB">
        <w:rPr>
          <w:rFonts w:ascii="Verdana" w:hAnsi="Verdana" w:cs="Verdana"/>
          <w:sz w:val="20"/>
          <w:szCs w:val="20"/>
          <w:lang w:eastAsia="en-US"/>
        </w:rPr>
        <w:t xml:space="preserve">Odbiór ostateczny ma na celu przekazanie Zamawiającemu ustalonego przedmiotu Umowy do eksploatacji po sprawdzeniu jego należytego wykonania </w:t>
      </w:r>
      <w:r>
        <w:rPr>
          <w:rFonts w:ascii="Verdana" w:hAnsi="Verdana" w:cs="Verdana"/>
          <w:sz w:val="20"/>
          <w:szCs w:val="20"/>
          <w:lang w:eastAsia="en-US"/>
        </w:rPr>
        <w:br/>
      </w:r>
      <w:r w:rsidRPr="007C76DB">
        <w:rPr>
          <w:rFonts w:ascii="Verdana" w:hAnsi="Verdana" w:cs="Verdana"/>
          <w:sz w:val="20"/>
          <w:szCs w:val="20"/>
          <w:lang w:eastAsia="en-US"/>
        </w:rPr>
        <w:t>i przeprowadzeniu przewidzianych w przepisach prób technicznych.</w:t>
      </w:r>
    </w:p>
    <w:p w14:paraId="360DCE70" w14:textId="77777777" w:rsidR="00CB4B2F" w:rsidRPr="007C76DB" w:rsidRDefault="00CB4B2F" w:rsidP="00CB4B2F">
      <w:pPr>
        <w:numPr>
          <w:ilvl w:val="0"/>
          <w:numId w:val="22"/>
        </w:numPr>
        <w:autoSpaceDE w:val="0"/>
        <w:autoSpaceDN w:val="0"/>
        <w:adjustRightInd w:val="0"/>
        <w:spacing w:line="360" w:lineRule="auto"/>
        <w:ind w:left="567" w:hanging="567"/>
        <w:contextualSpacing/>
        <w:jc w:val="both"/>
        <w:rPr>
          <w:rFonts w:ascii="Verdana" w:hAnsi="Verdana" w:cs="Verdana"/>
          <w:sz w:val="20"/>
          <w:szCs w:val="20"/>
          <w:lang w:eastAsia="en-US"/>
        </w:rPr>
      </w:pPr>
      <w:r w:rsidRPr="007C76DB">
        <w:rPr>
          <w:rFonts w:ascii="Verdana" w:hAnsi="Verdana" w:cs="Verdana"/>
          <w:sz w:val="20"/>
          <w:szCs w:val="20"/>
          <w:lang w:eastAsia="en-US"/>
        </w:rPr>
        <w:t>Najpóźniej 7 dni przed datą odbioru ostatecznego (wyznaczoną przez Zamawiającego) Wykonawca przekaże Zamawiającemu:</w:t>
      </w:r>
    </w:p>
    <w:p w14:paraId="4AB57D3F" w14:textId="77777777" w:rsidR="00CB4B2F" w:rsidRPr="007C76DB" w:rsidRDefault="00CB4B2F" w:rsidP="00CB4B2F">
      <w:pPr>
        <w:numPr>
          <w:ilvl w:val="0"/>
          <w:numId w:val="15"/>
        </w:numPr>
        <w:autoSpaceDE w:val="0"/>
        <w:autoSpaceDN w:val="0"/>
        <w:adjustRightInd w:val="0"/>
        <w:spacing w:line="360" w:lineRule="auto"/>
        <w:ind w:left="851" w:hanging="284"/>
        <w:jc w:val="both"/>
        <w:rPr>
          <w:rFonts w:ascii="Verdana" w:hAnsi="Verdana" w:cs="Verdana"/>
          <w:sz w:val="20"/>
          <w:szCs w:val="20"/>
          <w:lang w:eastAsia="en-US"/>
        </w:rPr>
      </w:pPr>
      <w:r w:rsidRPr="007C76DB">
        <w:rPr>
          <w:rFonts w:ascii="Verdana" w:hAnsi="Verdana" w:cs="Verdana"/>
          <w:sz w:val="20"/>
          <w:szCs w:val="20"/>
          <w:lang w:eastAsia="en-US"/>
        </w:rPr>
        <w:t>dokumentację powykonawczą,</w:t>
      </w:r>
    </w:p>
    <w:p w14:paraId="2F92BC92" w14:textId="77777777" w:rsidR="00CB4B2F" w:rsidRPr="007C76DB" w:rsidRDefault="00CB4B2F" w:rsidP="00CB4B2F">
      <w:pPr>
        <w:numPr>
          <w:ilvl w:val="0"/>
          <w:numId w:val="15"/>
        </w:numPr>
        <w:autoSpaceDE w:val="0"/>
        <w:autoSpaceDN w:val="0"/>
        <w:adjustRightInd w:val="0"/>
        <w:spacing w:line="360" w:lineRule="auto"/>
        <w:ind w:left="851" w:hanging="284"/>
        <w:jc w:val="both"/>
        <w:rPr>
          <w:rFonts w:ascii="Verdana" w:hAnsi="Verdana" w:cs="Verdana"/>
          <w:sz w:val="20"/>
          <w:szCs w:val="20"/>
          <w:lang w:eastAsia="en-US"/>
        </w:rPr>
      </w:pPr>
      <w:r w:rsidRPr="007C76DB">
        <w:rPr>
          <w:rFonts w:ascii="Verdana" w:hAnsi="Verdana" w:cs="Verdana"/>
          <w:sz w:val="20"/>
          <w:szCs w:val="20"/>
          <w:lang w:eastAsia="en-US"/>
        </w:rPr>
        <w:t>dziennik budowy,</w:t>
      </w:r>
    </w:p>
    <w:p w14:paraId="2B58E8FC" w14:textId="77777777" w:rsidR="00CB4B2F" w:rsidRPr="007C76DB" w:rsidRDefault="00CB4B2F" w:rsidP="00CB4B2F">
      <w:pPr>
        <w:numPr>
          <w:ilvl w:val="0"/>
          <w:numId w:val="15"/>
        </w:numPr>
        <w:autoSpaceDE w:val="0"/>
        <w:autoSpaceDN w:val="0"/>
        <w:adjustRightInd w:val="0"/>
        <w:spacing w:line="360" w:lineRule="auto"/>
        <w:ind w:left="851" w:hanging="284"/>
        <w:jc w:val="both"/>
        <w:rPr>
          <w:rFonts w:ascii="Verdana" w:hAnsi="Verdana" w:cs="Verdana"/>
          <w:sz w:val="20"/>
          <w:szCs w:val="20"/>
          <w:lang w:eastAsia="en-US"/>
        </w:rPr>
      </w:pPr>
      <w:r w:rsidRPr="007C76DB">
        <w:rPr>
          <w:rFonts w:ascii="Verdana" w:hAnsi="Verdana" w:cs="Verdana"/>
          <w:sz w:val="20"/>
          <w:szCs w:val="20"/>
          <w:lang w:eastAsia="en-US"/>
        </w:rPr>
        <w:t>zaświadczenia, decyzje właściwych jednostek i organów wymagane przepisami,</w:t>
      </w:r>
    </w:p>
    <w:p w14:paraId="0CEECB04" w14:textId="77777777" w:rsidR="00CB4B2F" w:rsidRPr="007C76DB" w:rsidRDefault="00CB4B2F" w:rsidP="00CB4B2F">
      <w:pPr>
        <w:numPr>
          <w:ilvl w:val="0"/>
          <w:numId w:val="15"/>
        </w:numPr>
        <w:autoSpaceDE w:val="0"/>
        <w:autoSpaceDN w:val="0"/>
        <w:adjustRightInd w:val="0"/>
        <w:spacing w:line="360" w:lineRule="auto"/>
        <w:ind w:left="851" w:hanging="284"/>
        <w:jc w:val="both"/>
        <w:rPr>
          <w:rFonts w:ascii="Verdana" w:hAnsi="Verdana" w:cs="Verdana"/>
          <w:sz w:val="20"/>
          <w:szCs w:val="20"/>
          <w:lang w:eastAsia="en-US"/>
        </w:rPr>
      </w:pPr>
      <w:r w:rsidRPr="007C76DB">
        <w:rPr>
          <w:rFonts w:ascii="Verdana" w:hAnsi="Verdana" w:cs="Verdana"/>
          <w:sz w:val="20"/>
          <w:szCs w:val="20"/>
          <w:lang w:eastAsia="en-US"/>
        </w:rPr>
        <w:t>Umowę wraz z załącznikami oraz zmianami w trakcie realizacji robót,</w:t>
      </w:r>
    </w:p>
    <w:p w14:paraId="3FEF0629" w14:textId="77777777" w:rsidR="00CB4B2F" w:rsidRPr="007C76DB" w:rsidRDefault="00CB4B2F" w:rsidP="00CB4B2F">
      <w:pPr>
        <w:numPr>
          <w:ilvl w:val="0"/>
          <w:numId w:val="15"/>
        </w:numPr>
        <w:autoSpaceDE w:val="0"/>
        <w:autoSpaceDN w:val="0"/>
        <w:adjustRightInd w:val="0"/>
        <w:spacing w:line="360" w:lineRule="auto"/>
        <w:ind w:left="851" w:hanging="284"/>
        <w:jc w:val="both"/>
        <w:rPr>
          <w:rFonts w:ascii="Verdana" w:hAnsi="Verdana" w:cs="Verdana"/>
          <w:sz w:val="20"/>
          <w:szCs w:val="20"/>
          <w:lang w:eastAsia="en-US"/>
        </w:rPr>
      </w:pPr>
      <w:r w:rsidRPr="007C76DB">
        <w:rPr>
          <w:rFonts w:ascii="Verdana" w:hAnsi="Verdana" w:cs="Verdana"/>
          <w:sz w:val="20"/>
          <w:szCs w:val="20"/>
          <w:lang w:eastAsia="en-US"/>
        </w:rPr>
        <w:t>protokół przekazania terenu budowy oraz wszelkie inne protokoły, nie związane                  z rozliczeniem budowy</w:t>
      </w:r>
      <w:r>
        <w:rPr>
          <w:rFonts w:ascii="Verdana" w:hAnsi="Verdana" w:cs="Verdana"/>
          <w:sz w:val="20"/>
          <w:szCs w:val="20"/>
          <w:lang w:eastAsia="en-US"/>
        </w:rPr>
        <w:t>,</w:t>
      </w:r>
      <w:r w:rsidRPr="007C76DB">
        <w:rPr>
          <w:rFonts w:ascii="Verdana" w:hAnsi="Verdana" w:cs="Verdana"/>
          <w:sz w:val="20"/>
          <w:szCs w:val="20"/>
          <w:lang w:eastAsia="en-US"/>
        </w:rPr>
        <w:t xml:space="preserve"> a spisywane w trakcie trwania budowy (np. odbiorami technicznymi itp.),</w:t>
      </w:r>
    </w:p>
    <w:p w14:paraId="4FCC2517" w14:textId="77777777" w:rsidR="00CB4B2F" w:rsidRPr="007C76DB" w:rsidRDefault="00CB4B2F" w:rsidP="00CB4B2F">
      <w:pPr>
        <w:numPr>
          <w:ilvl w:val="0"/>
          <w:numId w:val="15"/>
        </w:numPr>
        <w:autoSpaceDE w:val="0"/>
        <w:autoSpaceDN w:val="0"/>
        <w:adjustRightInd w:val="0"/>
        <w:spacing w:line="360" w:lineRule="auto"/>
        <w:ind w:left="851" w:hanging="284"/>
        <w:jc w:val="both"/>
        <w:rPr>
          <w:rFonts w:ascii="Verdana" w:hAnsi="Verdana" w:cs="Verdana"/>
          <w:sz w:val="20"/>
          <w:szCs w:val="20"/>
          <w:lang w:eastAsia="en-US"/>
        </w:rPr>
      </w:pPr>
      <w:r w:rsidRPr="007C76DB">
        <w:rPr>
          <w:rFonts w:ascii="Verdana" w:hAnsi="Verdana" w:cs="Verdana"/>
          <w:sz w:val="20"/>
          <w:szCs w:val="20"/>
          <w:lang w:eastAsia="en-US"/>
        </w:rPr>
        <w:lastRenderedPageBreak/>
        <w:t>uwagi i zalecenia Nadzoru Inwestorskiego, zwłaszcza przy odbiorze robót zanikających i ulegających zakryciu i udokumentowanie wykonania jego zaleceń /protokoły odbioru robót ulegających zakryciu/,</w:t>
      </w:r>
    </w:p>
    <w:p w14:paraId="65B7C728" w14:textId="77777777" w:rsidR="00CB4B2F" w:rsidRPr="007C76DB" w:rsidRDefault="00CB4B2F" w:rsidP="00CB4B2F">
      <w:pPr>
        <w:numPr>
          <w:ilvl w:val="0"/>
          <w:numId w:val="15"/>
        </w:numPr>
        <w:autoSpaceDE w:val="0"/>
        <w:autoSpaceDN w:val="0"/>
        <w:adjustRightInd w:val="0"/>
        <w:spacing w:line="360" w:lineRule="auto"/>
        <w:ind w:left="851" w:hanging="284"/>
        <w:jc w:val="both"/>
        <w:rPr>
          <w:rFonts w:ascii="Verdana" w:hAnsi="Verdana" w:cs="Verdana"/>
          <w:sz w:val="20"/>
          <w:szCs w:val="20"/>
          <w:lang w:eastAsia="en-US"/>
        </w:rPr>
      </w:pPr>
      <w:r w:rsidRPr="007C76DB">
        <w:rPr>
          <w:rFonts w:ascii="Verdana" w:hAnsi="Verdana" w:cs="Verdana"/>
          <w:sz w:val="20"/>
          <w:szCs w:val="20"/>
          <w:lang w:eastAsia="en-US"/>
        </w:rPr>
        <w:t>atesty jakościowe, deklaracje zgodności lub certyfikaty zgodności wbudowanych materiałów zgodnie z ST i ew. PZJ,</w:t>
      </w:r>
    </w:p>
    <w:p w14:paraId="566047A2" w14:textId="77777777" w:rsidR="00CB4B2F" w:rsidRPr="007C76DB" w:rsidRDefault="00CB4B2F" w:rsidP="00CB4B2F">
      <w:pPr>
        <w:numPr>
          <w:ilvl w:val="0"/>
          <w:numId w:val="15"/>
        </w:numPr>
        <w:autoSpaceDE w:val="0"/>
        <w:autoSpaceDN w:val="0"/>
        <w:adjustRightInd w:val="0"/>
        <w:spacing w:line="360" w:lineRule="auto"/>
        <w:ind w:left="851" w:hanging="284"/>
        <w:jc w:val="both"/>
        <w:rPr>
          <w:rFonts w:ascii="Verdana" w:hAnsi="Verdana" w:cs="Verdana"/>
          <w:sz w:val="20"/>
          <w:szCs w:val="20"/>
          <w:lang w:eastAsia="en-US"/>
        </w:rPr>
      </w:pPr>
      <w:r w:rsidRPr="007C76DB">
        <w:rPr>
          <w:rFonts w:ascii="Verdana" w:hAnsi="Verdana" w:cs="Verdana"/>
          <w:sz w:val="20"/>
          <w:szCs w:val="20"/>
          <w:lang w:eastAsia="en-US"/>
        </w:rPr>
        <w:t xml:space="preserve">wyniki pomiarów kontrolnych oraz badań i oznaczeń laboratoryjnych zgodne </w:t>
      </w:r>
      <w:r w:rsidRPr="007C76DB">
        <w:rPr>
          <w:rFonts w:ascii="Verdana" w:hAnsi="Verdana" w:cs="Verdana"/>
          <w:sz w:val="20"/>
          <w:szCs w:val="20"/>
          <w:lang w:eastAsia="en-US"/>
        </w:rPr>
        <w:br/>
        <w:t>z ST i ewentualnie PZJ,</w:t>
      </w:r>
    </w:p>
    <w:p w14:paraId="46A90697" w14:textId="77777777" w:rsidR="00CB4B2F" w:rsidRPr="007C76DB" w:rsidRDefault="00CB4B2F" w:rsidP="00CB4B2F">
      <w:pPr>
        <w:numPr>
          <w:ilvl w:val="0"/>
          <w:numId w:val="15"/>
        </w:numPr>
        <w:autoSpaceDE w:val="0"/>
        <w:autoSpaceDN w:val="0"/>
        <w:adjustRightInd w:val="0"/>
        <w:spacing w:line="360" w:lineRule="auto"/>
        <w:ind w:left="851" w:hanging="284"/>
        <w:jc w:val="both"/>
        <w:rPr>
          <w:rFonts w:ascii="Verdana" w:hAnsi="Verdana" w:cs="Verdana"/>
          <w:sz w:val="20"/>
          <w:szCs w:val="20"/>
          <w:lang w:eastAsia="en-US"/>
        </w:rPr>
      </w:pPr>
      <w:r w:rsidRPr="007C76DB">
        <w:rPr>
          <w:rFonts w:ascii="Verdana" w:hAnsi="Verdana" w:cs="Verdana"/>
          <w:sz w:val="20"/>
          <w:szCs w:val="20"/>
          <w:lang w:eastAsia="en-US"/>
        </w:rPr>
        <w:t>wszystkie wymagane operaty geodezyjne i geodezyjną inwentaryzację powykonawczą robót i sieci uzbrojenia terenu,</w:t>
      </w:r>
    </w:p>
    <w:p w14:paraId="5D6EA88B" w14:textId="77777777" w:rsidR="00CB4B2F" w:rsidRPr="007C76DB" w:rsidRDefault="00CB4B2F" w:rsidP="00CB4B2F">
      <w:pPr>
        <w:numPr>
          <w:ilvl w:val="0"/>
          <w:numId w:val="15"/>
        </w:numPr>
        <w:tabs>
          <w:tab w:val="left" w:pos="851"/>
          <w:tab w:val="left" w:pos="993"/>
        </w:tabs>
        <w:autoSpaceDE w:val="0"/>
        <w:autoSpaceDN w:val="0"/>
        <w:adjustRightInd w:val="0"/>
        <w:spacing w:line="360" w:lineRule="auto"/>
        <w:ind w:left="851" w:hanging="284"/>
        <w:jc w:val="both"/>
        <w:rPr>
          <w:rFonts w:ascii="Verdana" w:hAnsi="Verdana" w:cs="Verdana"/>
          <w:sz w:val="20"/>
          <w:szCs w:val="20"/>
          <w:lang w:eastAsia="en-US"/>
        </w:rPr>
      </w:pPr>
      <w:r w:rsidRPr="007C76DB">
        <w:rPr>
          <w:rFonts w:ascii="Verdana" w:hAnsi="Verdana" w:cs="Verdana"/>
          <w:sz w:val="20"/>
          <w:szCs w:val="20"/>
          <w:lang w:eastAsia="en-US"/>
        </w:rPr>
        <w:t>kopię mapy zasadniczej powstałej w wyniku geodezyjnej inwentaryzacji powykonawczej,</w:t>
      </w:r>
    </w:p>
    <w:p w14:paraId="7944C697" w14:textId="77777777" w:rsidR="00CB4B2F" w:rsidRPr="007C76DB" w:rsidRDefault="00CB4B2F" w:rsidP="00CB4B2F">
      <w:pPr>
        <w:numPr>
          <w:ilvl w:val="0"/>
          <w:numId w:val="15"/>
        </w:numPr>
        <w:tabs>
          <w:tab w:val="left" w:pos="993"/>
        </w:tabs>
        <w:autoSpaceDE w:val="0"/>
        <w:autoSpaceDN w:val="0"/>
        <w:adjustRightInd w:val="0"/>
        <w:spacing w:line="360" w:lineRule="auto"/>
        <w:ind w:left="851" w:hanging="284"/>
        <w:jc w:val="both"/>
        <w:rPr>
          <w:rFonts w:ascii="Verdana" w:hAnsi="Verdana" w:cs="Verdana"/>
          <w:sz w:val="20"/>
          <w:szCs w:val="20"/>
          <w:lang w:eastAsia="en-US"/>
        </w:rPr>
      </w:pPr>
      <w:r w:rsidRPr="007C76DB">
        <w:rPr>
          <w:rFonts w:ascii="Verdana" w:hAnsi="Verdana" w:cs="Verdana"/>
          <w:sz w:val="20"/>
          <w:szCs w:val="20"/>
          <w:lang w:eastAsia="en-US"/>
        </w:rPr>
        <w:t>dokumentację projektową podstawową,</w:t>
      </w:r>
    </w:p>
    <w:p w14:paraId="5E8396D9" w14:textId="77777777" w:rsidR="00CB4B2F" w:rsidRPr="007C76DB" w:rsidRDefault="00CB4B2F" w:rsidP="00CB4B2F">
      <w:pPr>
        <w:numPr>
          <w:ilvl w:val="0"/>
          <w:numId w:val="15"/>
        </w:numPr>
        <w:tabs>
          <w:tab w:val="left" w:pos="993"/>
        </w:tabs>
        <w:autoSpaceDE w:val="0"/>
        <w:autoSpaceDN w:val="0"/>
        <w:adjustRightInd w:val="0"/>
        <w:spacing w:line="360" w:lineRule="auto"/>
        <w:ind w:left="851" w:hanging="284"/>
        <w:jc w:val="both"/>
        <w:rPr>
          <w:rFonts w:ascii="Verdana" w:hAnsi="Verdana" w:cs="Verdana"/>
          <w:sz w:val="20"/>
          <w:szCs w:val="20"/>
          <w:lang w:eastAsia="en-US"/>
        </w:rPr>
      </w:pPr>
      <w:r w:rsidRPr="007C76DB">
        <w:rPr>
          <w:rFonts w:ascii="Verdana" w:hAnsi="Verdana" w:cs="Verdana"/>
          <w:sz w:val="20"/>
          <w:szCs w:val="20"/>
          <w:lang w:eastAsia="en-US"/>
        </w:rPr>
        <w:t xml:space="preserve">dokumentację i opracowania projektowe opracowywane przez Wykonawcę </w:t>
      </w:r>
      <w:r w:rsidRPr="007C76DB">
        <w:rPr>
          <w:rFonts w:ascii="Verdana" w:hAnsi="Verdana" w:cs="Verdana"/>
          <w:sz w:val="20"/>
          <w:szCs w:val="20"/>
          <w:lang w:eastAsia="en-US"/>
        </w:rPr>
        <w:br/>
        <w:t>i nadzór autorski w trakcie realizacji zadania,</w:t>
      </w:r>
    </w:p>
    <w:p w14:paraId="793EF6BE" w14:textId="77777777" w:rsidR="00CB4B2F" w:rsidRPr="007C76DB" w:rsidRDefault="00CB4B2F" w:rsidP="00CB4B2F">
      <w:pPr>
        <w:numPr>
          <w:ilvl w:val="0"/>
          <w:numId w:val="15"/>
        </w:numPr>
        <w:autoSpaceDE w:val="0"/>
        <w:autoSpaceDN w:val="0"/>
        <w:adjustRightInd w:val="0"/>
        <w:spacing w:line="360" w:lineRule="auto"/>
        <w:ind w:left="993" w:hanging="426"/>
        <w:jc w:val="both"/>
        <w:rPr>
          <w:rFonts w:ascii="Verdana" w:hAnsi="Verdana" w:cs="Verdana"/>
          <w:sz w:val="20"/>
          <w:szCs w:val="20"/>
          <w:lang w:eastAsia="en-US"/>
        </w:rPr>
      </w:pPr>
      <w:r w:rsidRPr="007C76DB">
        <w:rPr>
          <w:rFonts w:ascii="Verdana" w:hAnsi="Verdana" w:cs="Verdana"/>
          <w:sz w:val="20"/>
          <w:szCs w:val="20"/>
          <w:lang w:eastAsia="en-US"/>
        </w:rPr>
        <w:t>protokoły odbiorów technicznych,</w:t>
      </w:r>
    </w:p>
    <w:p w14:paraId="7F8CD726" w14:textId="77777777" w:rsidR="00CB4B2F" w:rsidRPr="007C76DB" w:rsidRDefault="00CB4B2F" w:rsidP="00CB4B2F">
      <w:pPr>
        <w:numPr>
          <w:ilvl w:val="0"/>
          <w:numId w:val="15"/>
        </w:numPr>
        <w:autoSpaceDE w:val="0"/>
        <w:autoSpaceDN w:val="0"/>
        <w:adjustRightInd w:val="0"/>
        <w:spacing w:line="360" w:lineRule="auto"/>
        <w:ind w:left="993" w:hanging="426"/>
        <w:jc w:val="both"/>
        <w:rPr>
          <w:rFonts w:ascii="Verdana" w:hAnsi="Verdana" w:cs="Verdana"/>
          <w:sz w:val="20"/>
          <w:szCs w:val="20"/>
          <w:lang w:eastAsia="en-US"/>
        </w:rPr>
      </w:pPr>
      <w:r w:rsidRPr="007C76DB">
        <w:rPr>
          <w:rFonts w:ascii="Verdana" w:hAnsi="Verdana" w:cs="Verdana"/>
          <w:sz w:val="20"/>
          <w:szCs w:val="20"/>
          <w:lang w:eastAsia="en-US"/>
        </w:rPr>
        <w:t>protokoły końcowe uzyskane od gestorów sieci,</w:t>
      </w:r>
    </w:p>
    <w:p w14:paraId="5926BE05" w14:textId="77777777" w:rsidR="00CB4B2F" w:rsidRPr="007C76DB" w:rsidRDefault="00CB4B2F" w:rsidP="00CB4B2F">
      <w:pPr>
        <w:numPr>
          <w:ilvl w:val="0"/>
          <w:numId w:val="15"/>
        </w:numPr>
        <w:autoSpaceDE w:val="0"/>
        <w:autoSpaceDN w:val="0"/>
        <w:adjustRightInd w:val="0"/>
        <w:spacing w:line="360" w:lineRule="auto"/>
        <w:ind w:left="993" w:hanging="426"/>
        <w:jc w:val="both"/>
        <w:rPr>
          <w:rFonts w:ascii="Verdana" w:hAnsi="Verdana" w:cs="Verdana"/>
          <w:sz w:val="20"/>
          <w:szCs w:val="20"/>
          <w:lang w:eastAsia="en-US"/>
        </w:rPr>
      </w:pPr>
      <w:r w:rsidRPr="007C76DB">
        <w:rPr>
          <w:rFonts w:ascii="Verdana" w:hAnsi="Verdana" w:cs="Verdana"/>
          <w:sz w:val="20"/>
          <w:szCs w:val="20"/>
          <w:lang w:eastAsia="en-US"/>
        </w:rPr>
        <w:t>inne dokumenty wymagane przez Zamawiającego.</w:t>
      </w:r>
    </w:p>
    <w:p w14:paraId="3E54B157" w14:textId="77777777" w:rsidR="00CB4B2F" w:rsidRPr="007C76DB" w:rsidRDefault="00CB4B2F" w:rsidP="00CB4B2F">
      <w:pPr>
        <w:numPr>
          <w:ilvl w:val="0"/>
          <w:numId w:val="22"/>
        </w:numPr>
        <w:autoSpaceDE w:val="0"/>
        <w:autoSpaceDN w:val="0"/>
        <w:adjustRightInd w:val="0"/>
        <w:spacing w:line="360" w:lineRule="auto"/>
        <w:ind w:left="567" w:hanging="567"/>
        <w:contextualSpacing/>
        <w:jc w:val="both"/>
        <w:rPr>
          <w:rFonts w:ascii="Verdana" w:hAnsi="Verdana" w:cs="Verdana"/>
          <w:sz w:val="20"/>
          <w:szCs w:val="20"/>
          <w:lang w:eastAsia="en-US"/>
        </w:rPr>
      </w:pPr>
      <w:r w:rsidRPr="007C76DB">
        <w:rPr>
          <w:rFonts w:ascii="Verdana" w:hAnsi="Verdana" w:cs="Verdana"/>
          <w:sz w:val="20"/>
          <w:szCs w:val="20"/>
          <w:lang w:eastAsia="en-US"/>
        </w:rPr>
        <w:t>Zamawiający, w ciągu 14 dni od daty zawiadomienia go o zakończeniu przedmiotu Umowy i osiągnięcia gotowości do odbioru, wyznaczy termin odbioru ostatecznego przedmiotu Umowy i zawiadomi o tym Wykonawcę.</w:t>
      </w:r>
    </w:p>
    <w:p w14:paraId="5224232E" w14:textId="77777777" w:rsidR="00CB4B2F" w:rsidRPr="007C76DB" w:rsidRDefault="00CB4B2F" w:rsidP="00CB4B2F">
      <w:pPr>
        <w:numPr>
          <w:ilvl w:val="0"/>
          <w:numId w:val="22"/>
        </w:numPr>
        <w:autoSpaceDE w:val="0"/>
        <w:autoSpaceDN w:val="0"/>
        <w:adjustRightInd w:val="0"/>
        <w:spacing w:line="360" w:lineRule="auto"/>
        <w:ind w:left="567" w:hanging="567"/>
        <w:contextualSpacing/>
        <w:jc w:val="both"/>
        <w:rPr>
          <w:rFonts w:ascii="Verdana" w:hAnsi="Verdana" w:cs="Verdana"/>
          <w:sz w:val="20"/>
          <w:szCs w:val="20"/>
          <w:lang w:eastAsia="en-US"/>
        </w:rPr>
      </w:pPr>
      <w:r w:rsidRPr="007C76DB">
        <w:rPr>
          <w:rFonts w:ascii="Verdana" w:hAnsi="Verdana" w:cs="Verdana"/>
          <w:sz w:val="20"/>
          <w:szCs w:val="20"/>
          <w:lang w:eastAsia="en-US"/>
        </w:rPr>
        <w:t>Zamawiający ma prawo wstrzymać czynności odbioru ostatecznego, jeżeli Wykonawca nie wykonał przedmiotu Umowy w całości, nie wykonał wymaganych prób i sprawdzeń oraz nie przedstawił dokumentów, o których mowa w ust. 5.</w:t>
      </w:r>
    </w:p>
    <w:p w14:paraId="4F668DFA" w14:textId="77777777" w:rsidR="00CB4B2F" w:rsidRPr="007C76DB" w:rsidRDefault="00CB4B2F" w:rsidP="00CB4B2F">
      <w:pPr>
        <w:numPr>
          <w:ilvl w:val="0"/>
          <w:numId w:val="22"/>
        </w:numPr>
        <w:autoSpaceDE w:val="0"/>
        <w:autoSpaceDN w:val="0"/>
        <w:adjustRightInd w:val="0"/>
        <w:spacing w:line="360" w:lineRule="auto"/>
        <w:ind w:left="567" w:hanging="567"/>
        <w:contextualSpacing/>
        <w:jc w:val="both"/>
        <w:rPr>
          <w:rFonts w:ascii="Verdana" w:hAnsi="Verdana" w:cs="Verdana"/>
          <w:sz w:val="20"/>
          <w:szCs w:val="20"/>
          <w:lang w:eastAsia="en-US"/>
        </w:rPr>
      </w:pPr>
      <w:r w:rsidRPr="007C76DB">
        <w:rPr>
          <w:rFonts w:ascii="Verdana" w:hAnsi="Verdana" w:cs="Verdana"/>
          <w:sz w:val="20"/>
          <w:szCs w:val="20"/>
          <w:lang w:eastAsia="en-US"/>
        </w:rPr>
        <w:t>Strony postanawiają, że termin usunięcia przez Wykonawcę wad stwierdzonych                     przy odbiorze ostatecznym, w okresie gwarancyjnym lub w okresie rękojmi wynosić będzie 14 dni, chyba, że w trakcie odbioru Strony postanowią inaczej.</w:t>
      </w:r>
    </w:p>
    <w:p w14:paraId="2C6189BC" w14:textId="77777777" w:rsidR="00CB4B2F" w:rsidRPr="007C76DB" w:rsidRDefault="00CB4B2F" w:rsidP="00CB4B2F">
      <w:pPr>
        <w:numPr>
          <w:ilvl w:val="0"/>
          <w:numId w:val="22"/>
        </w:numPr>
        <w:autoSpaceDE w:val="0"/>
        <w:autoSpaceDN w:val="0"/>
        <w:adjustRightInd w:val="0"/>
        <w:spacing w:line="360" w:lineRule="auto"/>
        <w:ind w:left="567" w:hanging="567"/>
        <w:contextualSpacing/>
        <w:jc w:val="both"/>
        <w:rPr>
          <w:rFonts w:ascii="Verdana" w:hAnsi="Verdana" w:cs="Verdana"/>
          <w:sz w:val="20"/>
          <w:szCs w:val="20"/>
          <w:lang w:eastAsia="en-US"/>
        </w:rPr>
      </w:pPr>
      <w:r w:rsidRPr="007C76DB">
        <w:rPr>
          <w:rFonts w:ascii="Verdana" w:hAnsi="Verdana" w:cs="Verdana"/>
          <w:sz w:val="20"/>
          <w:szCs w:val="20"/>
          <w:lang w:eastAsia="en-US"/>
        </w:rPr>
        <w:t xml:space="preserve">Wykonawca zobowiązany jest do zawiadomienia na piśmie Zamawiającego </w:t>
      </w:r>
      <w:r w:rsidRPr="007C76DB">
        <w:rPr>
          <w:rFonts w:ascii="Verdana" w:hAnsi="Verdana" w:cs="Verdana"/>
          <w:sz w:val="20"/>
          <w:szCs w:val="20"/>
          <w:lang w:eastAsia="en-US"/>
        </w:rPr>
        <w:br/>
        <w:t>o usunięciu wad oraz do żądania wyznaczenia terminu odbioru zakwestionowanych uprzednio robót jako wadliwych. W takim przypadku stosuje się odpowiednio postanowienia ust. 5.</w:t>
      </w:r>
    </w:p>
    <w:p w14:paraId="34EDC9F0" w14:textId="77777777" w:rsidR="00CB4B2F" w:rsidRPr="007C76DB" w:rsidRDefault="00CB4B2F" w:rsidP="00CB4B2F">
      <w:pPr>
        <w:numPr>
          <w:ilvl w:val="0"/>
          <w:numId w:val="22"/>
        </w:numPr>
        <w:autoSpaceDE w:val="0"/>
        <w:autoSpaceDN w:val="0"/>
        <w:adjustRightInd w:val="0"/>
        <w:spacing w:line="360" w:lineRule="auto"/>
        <w:ind w:left="567" w:hanging="567"/>
        <w:contextualSpacing/>
        <w:jc w:val="both"/>
        <w:rPr>
          <w:rFonts w:ascii="Verdana" w:hAnsi="Verdana" w:cs="Verdana"/>
          <w:sz w:val="20"/>
          <w:szCs w:val="20"/>
          <w:lang w:eastAsia="en-US"/>
        </w:rPr>
      </w:pPr>
      <w:r w:rsidRPr="007C76DB">
        <w:rPr>
          <w:rFonts w:ascii="Verdana" w:hAnsi="Verdana" w:cs="Verdana"/>
          <w:sz w:val="20"/>
          <w:szCs w:val="20"/>
          <w:lang w:eastAsia="en-US"/>
        </w:rPr>
        <w:t>Z czynności odbioru ostatecznego, odbioru pogwarancyjnego będzie spisany protokół zawierający wszelkie ustalenia dokonane w toku odbioru oraz terminy wyznaczone zgodnie z ust. 8 na usunięcie stwierdzonych w tej dacie wad.</w:t>
      </w:r>
    </w:p>
    <w:p w14:paraId="2168D175" w14:textId="77777777" w:rsidR="00CB4B2F" w:rsidRPr="007C76DB" w:rsidRDefault="00CB4B2F" w:rsidP="00CB4B2F">
      <w:pPr>
        <w:numPr>
          <w:ilvl w:val="0"/>
          <w:numId w:val="22"/>
        </w:numPr>
        <w:autoSpaceDE w:val="0"/>
        <w:autoSpaceDN w:val="0"/>
        <w:adjustRightInd w:val="0"/>
        <w:spacing w:line="360" w:lineRule="auto"/>
        <w:ind w:left="567" w:hanging="567"/>
        <w:contextualSpacing/>
        <w:jc w:val="both"/>
        <w:rPr>
          <w:rFonts w:ascii="Verdana" w:hAnsi="Verdana" w:cs="Verdana"/>
          <w:sz w:val="20"/>
          <w:szCs w:val="20"/>
          <w:lang w:eastAsia="en-US"/>
        </w:rPr>
      </w:pPr>
      <w:r w:rsidRPr="007C76DB">
        <w:rPr>
          <w:rFonts w:ascii="Verdana" w:hAnsi="Verdana" w:cs="Verdana"/>
          <w:sz w:val="20"/>
          <w:szCs w:val="20"/>
          <w:lang w:eastAsia="en-US"/>
        </w:rPr>
        <w:t>Po protokolarnym potwierdzeniu usunięcia wad stwierdzonych przy odbiorze ostatecznym i po upływie okresu rękojmi rozpoczynają swój bieg terminy na zwrot (zwolnienie) zabezpieczenia należytego wykonania Umowy, o których mowa w § 2</w:t>
      </w:r>
      <w:r>
        <w:rPr>
          <w:rFonts w:ascii="Verdana" w:hAnsi="Verdana" w:cs="Verdana"/>
          <w:sz w:val="20"/>
          <w:szCs w:val="20"/>
          <w:lang w:eastAsia="en-US"/>
        </w:rPr>
        <w:t>0,</w:t>
      </w:r>
      <w:r w:rsidRPr="007C76DB">
        <w:rPr>
          <w:rFonts w:ascii="Verdana" w:hAnsi="Verdana" w:cs="Verdana"/>
          <w:sz w:val="20"/>
          <w:szCs w:val="20"/>
          <w:lang w:eastAsia="en-US"/>
        </w:rPr>
        <w:t xml:space="preserve"> ust. 3.</w:t>
      </w:r>
    </w:p>
    <w:p w14:paraId="4D38441A" w14:textId="77777777" w:rsidR="00CB4B2F" w:rsidRDefault="00CB4B2F" w:rsidP="00CB4B2F">
      <w:pPr>
        <w:numPr>
          <w:ilvl w:val="0"/>
          <w:numId w:val="22"/>
        </w:numPr>
        <w:autoSpaceDE w:val="0"/>
        <w:autoSpaceDN w:val="0"/>
        <w:adjustRightInd w:val="0"/>
        <w:spacing w:line="360" w:lineRule="auto"/>
        <w:ind w:left="567" w:hanging="567"/>
        <w:contextualSpacing/>
        <w:jc w:val="both"/>
        <w:rPr>
          <w:rFonts w:ascii="Verdana" w:hAnsi="Verdana" w:cs="Verdana"/>
          <w:sz w:val="20"/>
          <w:szCs w:val="20"/>
          <w:lang w:eastAsia="en-US"/>
        </w:rPr>
      </w:pPr>
      <w:r w:rsidRPr="007C76DB">
        <w:rPr>
          <w:rFonts w:ascii="Verdana" w:hAnsi="Verdana" w:cs="Verdana"/>
          <w:sz w:val="20"/>
          <w:szCs w:val="20"/>
          <w:lang w:eastAsia="en-US"/>
        </w:rPr>
        <w:t>Zamawiający wyznaczy datę pogwarancyjnego odbioru robót przed upływem terminu gwarancji. Zamawiający powiadomi o tych terminach Wykonawcę w formie pisemnej.</w:t>
      </w:r>
    </w:p>
    <w:p w14:paraId="6FCAAD1A" w14:textId="77777777" w:rsidR="00CB4B2F" w:rsidRPr="007C76DB" w:rsidRDefault="00CB4B2F" w:rsidP="00CB4B2F">
      <w:pPr>
        <w:autoSpaceDE w:val="0"/>
        <w:autoSpaceDN w:val="0"/>
        <w:adjustRightInd w:val="0"/>
        <w:spacing w:line="360" w:lineRule="auto"/>
        <w:jc w:val="center"/>
        <w:rPr>
          <w:rFonts w:ascii="Verdana" w:hAnsi="Verdana" w:cs="Verdana"/>
          <w:b/>
          <w:sz w:val="20"/>
          <w:szCs w:val="20"/>
          <w:lang w:eastAsia="en-US"/>
        </w:rPr>
      </w:pPr>
      <w:r w:rsidRPr="007C76DB">
        <w:rPr>
          <w:rFonts w:ascii="Verdana" w:hAnsi="Verdana" w:cs="Verdana"/>
          <w:b/>
          <w:sz w:val="20"/>
          <w:szCs w:val="20"/>
          <w:lang w:eastAsia="en-US"/>
        </w:rPr>
        <w:lastRenderedPageBreak/>
        <w:t>§ 1</w:t>
      </w:r>
      <w:r>
        <w:rPr>
          <w:rFonts w:ascii="Verdana" w:hAnsi="Verdana" w:cs="Verdana"/>
          <w:b/>
          <w:sz w:val="20"/>
          <w:szCs w:val="20"/>
          <w:lang w:eastAsia="en-US"/>
        </w:rPr>
        <w:t>6</w:t>
      </w:r>
    </w:p>
    <w:p w14:paraId="4D5FB368" w14:textId="77777777" w:rsidR="00CB4B2F" w:rsidRPr="007C76DB" w:rsidRDefault="00CB4B2F" w:rsidP="00CB4B2F">
      <w:pPr>
        <w:autoSpaceDE w:val="0"/>
        <w:autoSpaceDN w:val="0"/>
        <w:adjustRightInd w:val="0"/>
        <w:spacing w:line="360" w:lineRule="auto"/>
        <w:jc w:val="center"/>
        <w:rPr>
          <w:rFonts w:ascii="Verdana" w:hAnsi="Verdana" w:cs="Verdana"/>
          <w:b/>
          <w:sz w:val="20"/>
          <w:szCs w:val="20"/>
          <w:lang w:eastAsia="en-US"/>
        </w:rPr>
      </w:pPr>
      <w:r w:rsidRPr="007C76DB">
        <w:rPr>
          <w:rFonts w:ascii="Verdana" w:hAnsi="Verdana" w:cs="Verdana"/>
          <w:b/>
          <w:sz w:val="20"/>
          <w:szCs w:val="20"/>
          <w:lang w:eastAsia="en-US"/>
        </w:rPr>
        <w:t>GWARANCJA</w:t>
      </w:r>
    </w:p>
    <w:p w14:paraId="6B728B73" w14:textId="77777777" w:rsidR="00CB4B2F" w:rsidRDefault="00CB4B2F" w:rsidP="00CB4B2F">
      <w:pPr>
        <w:spacing w:line="360" w:lineRule="auto"/>
        <w:ind w:left="567" w:right="-83" w:hanging="567"/>
        <w:jc w:val="both"/>
        <w:rPr>
          <w:rFonts w:ascii="Verdana" w:hAnsi="Verdana"/>
          <w:sz w:val="20"/>
          <w:szCs w:val="20"/>
        </w:rPr>
      </w:pPr>
      <w:r w:rsidRPr="007C76DB">
        <w:rPr>
          <w:rFonts w:ascii="Verdana" w:hAnsi="Verdana"/>
          <w:sz w:val="20"/>
          <w:szCs w:val="20"/>
        </w:rPr>
        <w:t>1.</w:t>
      </w:r>
      <w:r w:rsidRPr="007C76DB">
        <w:rPr>
          <w:rFonts w:ascii="Verdana" w:hAnsi="Verdana"/>
          <w:sz w:val="20"/>
          <w:szCs w:val="20"/>
        </w:rPr>
        <w:tab/>
        <w:t xml:space="preserve">Wykonawca udziela Zamawiającemu gwarancji jakości </w:t>
      </w:r>
      <w:r>
        <w:rPr>
          <w:rFonts w:ascii="Verdana" w:hAnsi="Verdana"/>
          <w:sz w:val="20"/>
          <w:szCs w:val="20"/>
        </w:rPr>
        <w:t xml:space="preserve">na wszystkie roboty budowlane objęte niniejszym zamówieniem </w:t>
      </w:r>
      <w:r w:rsidRPr="007C76DB">
        <w:rPr>
          <w:rFonts w:ascii="Verdana" w:hAnsi="Verdana"/>
          <w:sz w:val="20"/>
          <w:szCs w:val="20"/>
        </w:rPr>
        <w:t xml:space="preserve">na okres </w:t>
      </w:r>
      <w:r>
        <w:rPr>
          <w:rFonts w:ascii="Verdana" w:hAnsi="Verdana"/>
          <w:sz w:val="20"/>
          <w:szCs w:val="20"/>
        </w:rPr>
        <w:t xml:space="preserve">………………. </w:t>
      </w:r>
      <w:r w:rsidRPr="007C76DB">
        <w:rPr>
          <w:rFonts w:ascii="Verdana" w:hAnsi="Verdana"/>
          <w:sz w:val="20"/>
          <w:szCs w:val="20"/>
        </w:rPr>
        <w:t xml:space="preserve">lat wskazany </w:t>
      </w:r>
      <w:r>
        <w:rPr>
          <w:rFonts w:ascii="Verdana" w:hAnsi="Verdana"/>
          <w:sz w:val="20"/>
          <w:szCs w:val="20"/>
        </w:rPr>
        <w:br/>
      </w:r>
      <w:r w:rsidRPr="007C76DB">
        <w:rPr>
          <w:rFonts w:ascii="Verdana" w:hAnsi="Verdana"/>
          <w:sz w:val="20"/>
          <w:szCs w:val="20"/>
        </w:rPr>
        <w:t>w dokumencie „Gwarancja Jakości” stanowiący załącznik do Umowy.</w:t>
      </w:r>
    </w:p>
    <w:p w14:paraId="245C9F7C" w14:textId="77777777" w:rsidR="00CB4B2F" w:rsidRPr="007C76DB" w:rsidRDefault="00CB4B2F" w:rsidP="00CB4B2F">
      <w:pPr>
        <w:spacing w:line="360" w:lineRule="auto"/>
        <w:ind w:left="567" w:right="-83" w:hanging="567"/>
        <w:jc w:val="both"/>
        <w:rPr>
          <w:rFonts w:ascii="Verdana" w:hAnsi="Verdana"/>
          <w:sz w:val="20"/>
          <w:szCs w:val="20"/>
        </w:rPr>
      </w:pPr>
      <w:r>
        <w:rPr>
          <w:rFonts w:ascii="Verdana" w:hAnsi="Verdana"/>
          <w:sz w:val="20"/>
          <w:szCs w:val="20"/>
        </w:rPr>
        <w:t>2.</w:t>
      </w:r>
      <w:r>
        <w:rPr>
          <w:rFonts w:ascii="Verdana" w:hAnsi="Verdana"/>
          <w:sz w:val="20"/>
          <w:szCs w:val="20"/>
        </w:rPr>
        <w:tab/>
        <w:t>Wykonawca udzieli Zamawiającemu gwarancji na okres 3 lat od daty odbioru ostatecznego na wykonaną zieleń.</w:t>
      </w:r>
    </w:p>
    <w:p w14:paraId="105F1052" w14:textId="77777777" w:rsidR="00CB4B2F" w:rsidRPr="007C76DB" w:rsidRDefault="00CB4B2F" w:rsidP="00CB4B2F">
      <w:pPr>
        <w:spacing w:line="360" w:lineRule="auto"/>
        <w:ind w:left="567" w:right="-83" w:hanging="567"/>
        <w:jc w:val="both"/>
        <w:rPr>
          <w:rFonts w:ascii="Verdana" w:hAnsi="Verdana"/>
          <w:sz w:val="20"/>
          <w:szCs w:val="20"/>
        </w:rPr>
      </w:pPr>
      <w:r>
        <w:rPr>
          <w:rFonts w:ascii="Verdana" w:hAnsi="Verdana"/>
          <w:sz w:val="20"/>
          <w:szCs w:val="20"/>
        </w:rPr>
        <w:t>3</w:t>
      </w:r>
      <w:r w:rsidRPr="007C76DB">
        <w:rPr>
          <w:rFonts w:ascii="Verdana" w:hAnsi="Verdana"/>
          <w:sz w:val="20"/>
          <w:szCs w:val="20"/>
        </w:rPr>
        <w:t>.</w:t>
      </w:r>
      <w:r w:rsidRPr="007C76DB">
        <w:rPr>
          <w:rFonts w:ascii="Verdana" w:hAnsi="Verdana"/>
          <w:sz w:val="20"/>
          <w:szCs w:val="20"/>
        </w:rPr>
        <w:tab/>
        <w:t>Bieg okresu gwarancji rozpoczyna się</w:t>
      </w:r>
      <w:r>
        <w:rPr>
          <w:rFonts w:ascii="Verdana" w:hAnsi="Verdana"/>
          <w:sz w:val="20"/>
          <w:szCs w:val="20"/>
        </w:rPr>
        <w:t>:</w:t>
      </w:r>
    </w:p>
    <w:p w14:paraId="2A01DD14" w14:textId="77777777" w:rsidR="00CB4B2F" w:rsidRPr="007C76DB" w:rsidRDefault="00CB4B2F" w:rsidP="00CB4B2F">
      <w:pPr>
        <w:spacing w:line="360" w:lineRule="auto"/>
        <w:ind w:left="851" w:right="-83" w:hanging="284"/>
        <w:jc w:val="both"/>
        <w:rPr>
          <w:rFonts w:ascii="Verdana" w:hAnsi="Verdana"/>
          <w:sz w:val="20"/>
          <w:szCs w:val="20"/>
        </w:rPr>
      </w:pPr>
      <w:r w:rsidRPr="007C76DB">
        <w:rPr>
          <w:rFonts w:ascii="Verdana" w:hAnsi="Verdana"/>
          <w:sz w:val="20"/>
          <w:szCs w:val="20"/>
        </w:rPr>
        <w:t>1)</w:t>
      </w:r>
      <w:r w:rsidRPr="007C76DB">
        <w:rPr>
          <w:rFonts w:ascii="Verdana" w:hAnsi="Verdana"/>
          <w:sz w:val="20"/>
          <w:szCs w:val="20"/>
        </w:rPr>
        <w:tab/>
        <w:t>w dniu następnym licząc od daty potwierdzenia usunięcia wad stwierdzonych przy odbiorze końcowym przedmiotu Umowy;</w:t>
      </w:r>
    </w:p>
    <w:p w14:paraId="248B0017" w14:textId="77777777" w:rsidR="00CB4B2F" w:rsidRPr="007C76DB" w:rsidRDefault="00CB4B2F" w:rsidP="00CB4B2F">
      <w:pPr>
        <w:spacing w:line="360" w:lineRule="auto"/>
        <w:ind w:left="851" w:right="-83" w:hanging="284"/>
        <w:jc w:val="both"/>
        <w:rPr>
          <w:rFonts w:ascii="Verdana" w:hAnsi="Verdana"/>
          <w:sz w:val="20"/>
          <w:szCs w:val="20"/>
        </w:rPr>
      </w:pPr>
      <w:r w:rsidRPr="007C76DB">
        <w:rPr>
          <w:rFonts w:ascii="Verdana" w:hAnsi="Verdana"/>
          <w:sz w:val="20"/>
          <w:szCs w:val="20"/>
        </w:rPr>
        <w:t>2)</w:t>
      </w:r>
      <w:r w:rsidRPr="007C76DB">
        <w:rPr>
          <w:rFonts w:ascii="Verdana" w:hAnsi="Verdana"/>
          <w:sz w:val="20"/>
          <w:szCs w:val="20"/>
        </w:rPr>
        <w:tab/>
        <w:t>dla wymienianych materiałów i urządzeń z dniem ich wymiany,</w:t>
      </w:r>
    </w:p>
    <w:p w14:paraId="038F3233" w14:textId="77777777" w:rsidR="00CB4B2F" w:rsidRPr="007C76DB" w:rsidRDefault="00CB4B2F" w:rsidP="00CB4B2F">
      <w:pPr>
        <w:spacing w:line="360" w:lineRule="auto"/>
        <w:ind w:left="851" w:right="-83" w:hanging="284"/>
        <w:jc w:val="both"/>
        <w:rPr>
          <w:rFonts w:ascii="Verdana" w:hAnsi="Verdana"/>
          <w:sz w:val="20"/>
          <w:szCs w:val="20"/>
        </w:rPr>
      </w:pPr>
      <w:r w:rsidRPr="007C76DB">
        <w:rPr>
          <w:rFonts w:ascii="Verdana" w:hAnsi="Verdana"/>
          <w:sz w:val="20"/>
          <w:szCs w:val="20"/>
        </w:rPr>
        <w:t>3)</w:t>
      </w:r>
      <w:r w:rsidRPr="007C76DB">
        <w:rPr>
          <w:rFonts w:ascii="Verdana" w:hAnsi="Verdana"/>
          <w:sz w:val="20"/>
          <w:szCs w:val="20"/>
        </w:rPr>
        <w:tab/>
        <w:t>w dniu udostępnienia do użytkowania określonej części przedmiotu Umowy.</w:t>
      </w:r>
    </w:p>
    <w:p w14:paraId="278578B7" w14:textId="77777777" w:rsidR="00CB4B2F" w:rsidRDefault="00CB4B2F" w:rsidP="00CB4B2F">
      <w:pPr>
        <w:spacing w:line="360" w:lineRule="auto"/>
        <w:ind w:left="567" w:right="-83" w:hanging="567"/>
        <w:jc w:val="both"/>
        <w:rPr>
          <w:rFonts w:ascii="Verdana" w:hAnsi="Verdana"/>
          <w:sz w:val="20"/>
          <w:szCs w:val="20"/>
        </w:rPr>
      </w:pPr>
      <w:r w:rsidRPr="007C76DB">
        <w:rPr>
          <w:rFonts w:ascii="Verdana" w:hAnsi="Verdana"/>
          <w:sz w:val="20"/>
          <w:szCs w:val="20"/>
        </w:rPr>
        <w:t>3.</w:t>
      </w:r>
      <w:r w:rsidRPr="007C76DB">
        <w:rPr>
          <w:rFonts w:ascii="Verdana" w:hAnsi="Verdana"/>
          <w:sz w:val="20"/>
          <w:szCs w:val="20"/>
        </w:rPr>
        <w:tab/>
        <w:t>Zamawiający może dochodzić roszczeń z tytułu gwarancji także po okresie określonym w ust. 1, jeżeli wada ujawniła się  przed upływem tego okresu.</w:t>
      </w:r>
    </w:p>
    <w:p w14:paraId="4674C212" w14:textId="77777777" w:rsidR="00CB4B2F" w:rsidRPr="007C76DB" w:rsidRDefault="00CB4B2F" w:rsidP="00CB4B2F">
      <w:pPr>
        <w:spacing w:line="360" w:lineRule="auto"/>
        <w:ind w:left="567" w:right="-83" w:hanging="567"/>
        <w:jc w:val="both"/>
        <w:rPr>
          <w:rFonts w:ascii="Verdana" w:hAnsi="Verdana"/>
          <w:sz w:val="20"/>
          <w:szCs w:val="20"/>
        </w:rPr>
      </w:pPr>
      <w:r>
        <w:rPr>
          <w:rFonts w:ascii="Verdana" w:hAnsi="Verdana"/>
          <w:sz w:val="20"/>
          <w:szCs w:val="20"/>
        </w:rPr>
        <w:t xml:space="preserve">4. </w:t>
      </w:r>
      <w:r>
        <w:rPr>
          <w:rFonts w:ascii="Verdana" w:hAnsi="Verdana"/>
          <w:sz w:val="20"/>
          <w:szCs w:val="20"/>
        </w:rPr>
        <w:tab/>
        <w:t xml:space="preserve">W przypadku stwierdzenia uszkodzeń elementów przyległych podczas wykonywania prac, które objęte są niniejszą Umową zarejestrowanych podczas odbioru prac lub </w:t>
      </w:r>
      <w:r>
        <w:rPr>
          <w:rFonts w:ascii="Verdana" w:hAnsi="Verdana"/>
          <w:sz w:val="20"/>
          <w:szCs w:val="20"/>
        </w:rPr>
        <w:br/>
        <w:t>w trakcie ich wykonywania, Wykonawca jest zobowiązany w ciągu 30 dni usunąć uszkodzenie i udzielić 2 letniej gwarancji na dany element.</w:t>
      </w:r>
    </w:p>
    <w:p w14:paraId="08461238" w14:textId="77777777" w:rsidR="00CB4B2F" w:rsidRPr="007C76DB" w:rsidRDefault="00CB4B2F" w:rsidP="00CB4B2F">
      <w:pPr>
        <w:autoSpaceDE w:val="0"/>
        <w:autoSpaceDN w:val="0"/>
        <w:adjustRightInd w:val="0"/>
        <w:spacing w:line="360" w:lineRule="auto"/>
        <w:ind w:left="567" w:hanging="567"/>
        <w:jc w:val="both"/>
        <w:rPr>
          <w:rFonts w:ascii="Verdana" w:hAnsi="Verdana" w:cs="Verdana"/>
          <w:b/>
          <w:sz w:val="20"/>
          <w:szCs w:val="20"/>
          <w:lang w:eastAsia="en-US"/>
        </w:rPr>
      </w:pPr>
    </w:p>
    <w:p w14:paraId="0335B47B" w14:textId="77777777" w:rsidR="00CB4B2F" w:rsidRPr="007C76DB" w:rsidRDefault="00CB4B2F" w:rsidP="00CB4B2F">
      <w:pPr>
        <w:tabs>
          <w:tab w:val="left" w:pos="4536"/>
        </w:tabs>
        <w:autoSpaceDE w:val="0"/>
        <w:autoSpaceDN w:val="0"/>
        <w:adjustRightInd w:val="0"/>
        <w:spacing w:line="360" w:lineRule="auto"/>
        <w:jc w:val="center"/>
        <w:rPr>
          <w:rFonts w:ascii="Verdana" w:hAnsi="Verdana" w:cs="Verdana"/>
          <w:b/>
          <w:sz w:val="20"/>
          <w:szCs w:val="20"/>
          <w:lang w:eastAsia="en-US"/>
        </w:rPr>
      </w:pPr>
      <w:r w:rsidRPr="007C76DB">
        <w:rPr>
          <w:rFonts w:ascii="Verdana" w:hAnsi="Verdana" w:cs="Verdana"/>
          <w:b/>
          <w:sz w:val="20"/>
          <w:szCs w:val="20"/>
          <w:lang w:eastAsia="en-US"/>
        </w:rPr>
        <w:t>§ 1</w:t>
      </w:r>
      <w:r>
        <w:rPr>
          <w:rFonts w:ascii="Verdana" w:hAnsi="Verdana" w:cs="Verdana"/>
          <w:b/>
          <w:sz w:val="20"/>
          <w:szCs w:val="20"/>
          <w:lang w:eastAsia="en-US"/>
        </w:rPr>
        <w:t>7</w:t>
      </w:r>
    </w:p>
    <w:p w14:paraId="3E5986C2" w14:textId="77777777" w:rsidR="00CB4B2F" w:rsidRPr="007C76DB" w:rsidRDefault="00CB4B2F" w:rsidP="00CB4B2F">
      <w:pPr>
        <w:autoSpaceDE w:val="0"/>
        <w:autoSpaceDN w:val="0"/>
        <w:adjustRightInd w:val="0"/>
        <w:spacing w:line="360" w:lineRule="auto"/>
        <w:jc w:val="center"/>
        <w:rPr>
          <w:rFonts w:ascii="Verdana" w:hAnsi="Verdana" w:cs="Verdana"/>
          <w:b/>
          <w:sz w:val="20"/>
          <w:szCs w:val="20"/>
          <w:lang w:eastAsia="en-US"/>
        </w:rPr>
      </w:pPr>
      <w:r w:rsidRPr="007C76DB">
        <w:rPr>
          <w:rFonts w:ascii="Verdana" w:hAnsi="Verdana" w:cs="Verdana"/>
          <w:b/>
          <w:sz w:val="20"/>
          <w:szCs w:val="20"/>
          <w:lang w:eastAsia="en-US"/>
        </w:rPr>
        <w:t>RĘKOJMIA</w:t>
      </w:r>
    </w:p>
    <w:p w14:paraId="0B93A38A" w14:textId="77777777" w:rsidR="00CB4B2F" w:rsidRPr="007C76DB" w:rsidRDefault="00CB4B2F" w:rsidP="00CB4B2F">
      <w:pPr>
        <w:spacing w:line="360" w:lineRule="auto"/>
        <w:ind w:left="567" w:right="-83" w:hanging="567"/>
        <w:jc w:val="both"/>
        <w:rPr>
          <w:rFonts w:ascii="Verdana" w:hAnsi="Verdana"/>
          <w:sz w:val="20"/>
          <w:szCs w:val="20"/>
        </w:rPr>
      </w:pPr>
      <w:r w:rsidRPr="007C76DB">
        <w:rPr>
          <w:rFonts w:ascii="Verdana" w:hAnsi="Verdana"/>
          <w:sz w:val="20"/>
          <w:szCs w:val="20"/>
        </w:rPr>
        <w:t>1.</w:t>
      </w:r>
      <w:r w:rsidRPr="007C76DB">
        <w:rPr>
          <w:rFonts w:ascii="Verdana" w:hAnsi="Verdana"/>
          <w:sz w:val="20"/>
          <w:szCs w:val="20"/>
        </w:rPr>
        <w:tab/>
        <w:t xml:space="preserve">Strony ustalają, że okres rękojmi na przedmiot Umowy wynosi </w:t>
      </w:r>
      <w:r w:rsidRPr="007C76DB">
        <w:rPr>
          <w:rFonts w:ascii="Verdana" w:hAnsi="Verdana"/>
          <w:b/>
          <w:sz w:val="20"/>
          <w:szCs w:val="20"/>
        </w:rPr>
        <w:t xml:space="preserve">60 miesięcy.            </w:t>
      </w:r>
    </w:p>
    <w:p w14:paraId="39F58E32" w14:textId="77777777" w:rsidR="00CB4B2F" w:rsidRPr="007C76DB" w:rsidRDefault="00CB4B2F" w:rsidP="00CB4B2F">
      <w:pPr>
        <w:spacing w:line="360" w:lineRule="auto"/>
        <w:ind w:left="567" w:right="-83" w:hanging="567"/>
        <w:jc w:val="both"/>
        <w:rPr>
          <w:rFonts w:ascii="Verdana" w:hAnsi="Verdana"/>
          <w:sz w:val="20"/>
          <w:szCs w:val="20"/>
        </w:rPr>
      </w:pPr>
      <w:r w:rsidRPr="007C76DB">
        <w:rPr>
          <w:rFonts w:ascii="Verdana" w:hAnsi="Verdana"/>
          <w:sz w:val="20"/>
          <w:szCs w:val="20"/>
        </w:rPr>
        <w:t>2.</w:t>
      </w:r>
      <w:r w:rsidRPr="007C76DB">
        <w:rPr>
          <w:rFonts w:ascii="Verdana" w:hAnsi="Verdana"/>
          <w:sz w:val="20"/>
          <w:szCs w:val="20"/>
        </w:rPr>
        <w:tab/>
        <w:t>Bieg okresu rękojmi rozpoczyna się</w:t>
      </w:r>
      <w:r>
        <w:rPr>
          <w:rFonts w:ascii="Verdana" w:hAnsi="Verdana"/>
          <w:sz w:val="20"/>
          <w:szCs w:val="20"/>
        </w:rPr>
        <w:t>:</w:t>
      </w:r>
    </w:p>
    <w:p w14:paraId="1C5CDC53" w14:textId="77777777" w:rsidR="00CB4B2F" w:rsidRPr="007C76DB" w:rsidRDefault="00CB4B2F" w:rsidP="00CB4B2F">
      <w:pPr>
        <w:spacing w:line="360" w:lineRule="auto"/>
        <w:ind w:left="851" w:right="-83" w:hanging="284"/>
        <w:jc w:val="both"/>
        <w:rPr>
          <w:rFonts w:ascii="Verdana" w:hAnsi="Verdana"/>
          <w:sz w:val="20"/>
          <w:szCs w:val="20"/>
        </w:rPr>
      </w:pPr>
      <w:r w:rsidRPr="007C76DB">
        <w:rPr>
          <w:rFonts w:ascii="Verdana" w:hAnsi="Verdana"/>
          <w:sz w:val="20"/>
          <w:szCs w:val="20"/>
        </w:rPr>
        <w:t>1)</w:t>
      </w:r>
      <w:r w:rsidRPr="007C76DB">
        <w:rPr>
          <w:rFonts w:ascii="Verdana" w:hAnsi="Verdana"/>
          <w:sz w:val="20"/>
          <w:szCs w:val="20"/>
        </w:rPr>
        <w:tab/>
        <w:t>w dniu następnym licząc od daty potwierdzenia usunięcia wad stwierdzonych przy odbiorze ostatecznym przedmiotu Umowy,</w:t>
      </w:r>
    </w:p>
    <w:p w14:paraId="317D0C8F" w14:textId="77777777" w:rsidR="00CB4B2F" w:rsidRPr="007C76DB" w:rsidRDefault="00CB4B2F" w:rsidP="00CB4B2F">
      <w:pPr>
        <w:spacing w:line="360" w:lineRule="auto"/>
        <w:ind w:left="851" w:right="-83" w:hanging="284"/>
        <w:jc w:val="both"/>
        <w:rPr>
          <w:rFonts w:ascii="Verdana" w:hAnsi="Verdana"/>
          <w:sz w:val="20"/>
          <w:szCs w:val="20"/>
        </w:rPr>
      </w:pPr>
      <w:r w:rsidRPr="007C76DB">
        <w:rPr>
          <w:rFonts w:ascii="Verdana" w:hAnsi="Verdana"/>
          <w:sz w:val="20"/>
          <w:szCs w:val="20"/>
        </w:rPr>
        <w:t>2)</w:t>
      </w:r>
      <w:r w:rsidRPr="007C76DB">
        <w:rPr>
          <w:rFonts w:ascii="Verdana" w:hAnsi="Verdana"/>
          <w:sz w:val="20"/>
          <w:szCs w:val="20"/>
        </w:rPr>
        <w:tab/>
        <w:t>dla wymienianych materiałów i urządzeń z dniem ich wymiany,</w:t>
      </w:r>
    </w:p>
    <w:p w14:paraId="25578A77" w14:textId="77777777" w:rsidR="00CB4B2F" w:rsidRPr="007C76DB" w:rsidRDefault="00CB4B2F" w:rsidP="00CB4B2F">
      <w:pPr>
        <w:spacing w:line="360" w:lineRule="auto"/>
        <w:ind w:left="851" w:right="-83" w:hanging="284"/>
        <w:jc w:val="both"/>
        <w:rPr>
          <w:rFonts w:ascii="Verdana" w:hAnsi="Verdana"/>
          <w:sz w:val="20"/>
          <w:szCs w:val="20"/>
        </w:rPr>
      </w:pPr>
      <w:r w:rsidRPr="007C76DB">
        <w:rPr>
          <w:rFonts w:ascii="Verdana" w:hAnsi="Verdana"/>
          <w:sz w:val="20"/>
          <w:szCs w:val="20"/>
        </w:rPr>
        <w:t>3)</w:t>
      </w:r>
      <w:r w:rsidRPr="007C76DB">
        <w:rPr>
          <w:rFonts w:ascii="Verdana" w:hAnsi="Verdana"/>
          <w:sz w:val="20"/>
          <w:szCs w:val="20"/>
        </w:rPr>
        <w:tab/>
        <w:t>w dniu udostępnienia do użytkowania określonej części przedmiotu Umowy.</w:t>
      </w:r>
    </w:p>
    <w:p w14:paraId="2A67B9C5" w14:textId="77777777" w:rsidR="00CB4B2F" w:rsidRPr="007C76DB" w:rsidRDefault="00CB4B2F" w:rsidP="00CB4B2F">
      <w:pPr>
        <w:spacing w:line="360" w:lineRule="auto"/>
        <w:ind w:left="567" w:right="-83" w:hanging="567"/>
        <w:jc w:val="both"/>
        <w:rPr>
          <w:rFonts w:ascii="Verdana" w:hAnsi="Verdana"/>
          <w:sz w:val="20"/>
          <w:szCs w:val="20"/>
        </w:rPr>
      </w:pPr>
      <w:r w:rsidRPr="007C76DB">
        <w:rPr>
          <w:rFonts w:ascii="Verdana" w:hAnsi="Verdana"/>
          <w:sz w:val="20"/>
          <w:szCs w:val="20"/>
        </w:rPr>
        <w:t>3.</w:t>
      </w:r>
      <w:r w:rsidRPr="007C76DB">
        <w:rPr>
          <w:rFonts w:ascii="Verdana" w:hAnsi="Verdana"/>
          <w:sz w:val="20"/>
          <w:szCs w:val="20"/>
        </w:rPr>
        <w:tab/>
        <w:t>Zamawiający może dochodzić roszczeń z tytułu rękojmi także po okresie określonym w ust. 1, jeżeli zgłosił wadę przed upływem tego okresu.</w:t>
      </w:r>
    </w:p>
    <w:p w14:paraId="684E796E" w14:textId="77777777" w:rsidR="00CB4B2F" w:rsidRPr="007C76DB" w:rsidRDefault="00CB4B2F" w:rsidP="00CB4B2F">
      <w:pPr>
        <w:autoSpaceDE w:val="0"/>
        <w:autoSpaceDN w:val="0"/>
        <w:adjustRightInd w:val="0"/>
        <w:spacing w:line="360" w:lineRule="auto"/>
        <w:jc w:val="center"/>
        <w:rPr>
          <w:rFonts w:ascii="Verdana" w:hAnsi="Verdana" w:cs="Verdana"/>
          <w:b/>
          <w:sz w:val="20"/>
          <w:szCs w:val="20"/>
          <w:lang w:eastAsia="en-US"/>
        </w:rPr>
      </w:pPr>
    </w:p>
    <w:p w14:paraId="25955A03" w14:textId="77777777" w:rsidR="00CB4B2F" w:rsidRPr="007C76DB" w:rsidRDefault="00CB4B2F" w:rsidP="00CB4B2F">
      <w:pPr>
        <w:autoSpaceDE w:val="0"/>
        <w:autoSpaceDN w:val="0"/>
        <w:adjustRightInd w:val="0"/>
        <w:spacing w:line="360" w:lineRule="auto"/>
        <w:jc w:val="center"/>
        <w:rPr>
          <w:rFonts w:ascii="Verdana" w:hAnsi="Verdana" w:cs="Verdana"/>
          <w:b/>
          <w:sz w:val="20"/>
          <w:szCs w:val="20"/>
          <w:lang w:eastAsia="en-US"/>
        </w:rPr>
      </w:pPr>
      <w:r>
        <w:rPr>
          <w:rFonts w:ascii="Verdana" w:hAnsi="Verdana" w:cs="Verdana"/>
          <w:b/>
          <w:sz w:val="20"/>
          <w:szCs w:val="20"/>
          <w:lang w:eastAsia="en-US"/>
        </w:rPr>
        <w:t>§ 18</w:t>
      </w:r>
    </w:p>
    <w:p w14:paraId="6DAAF1E4" w14:textId="77777777" w:rsidR="00CB4B2F" w:rsidRPr="007C76DB" w:rsidRDefault="00CB4B2F" w:rsidP="00CB4B2F">
      <w:pPr>
        <w:autoSpaceDE w:val="0"/>
        <w:autoSpaceDN w:val="0"/>
        <w:adjustRightInd w:val="0"/>
        <w:spacing w:line="360" w:lineRule="auto"/>
        <w:jc w:val="center"/>
        <w:rPr>
          <w:rFonts w:ascii="Verdana" w:hAnsi="Verdana" w:cs="Verdana"/>
          <w:b/>
          <w:sz w:val="20"/>
          <w:szCs w:val="20"/>
          <w:lang w:eastAsia="en-US"/>
        </w:rPr>
      </w:pPr>
      <w:r w:rsidRPr="007C76DB">
        <w:rPr>
          <w:rFonts w:ascii="Verdana" w:hAnsi="Verdana" w:cs="Verdana"/>
          <w:b/>
          <w:sz w:val="20"/>
          <w:szCs w:val="20"/>
          <w:lang w:eastAsia="en-US"/>
        </w:rPr>
        <w:t>ODSTĄPIENIE OD UMOWY</w:t>
      </w:r>
    </w:p>
    <w:p w14:paraId="520E98A2" w14:textId="77777777" w:rsidR="00CB4B2F" w:rsidRPr="007C76DB" w:rsidRDefault="00CB4B2F" w:rsidP="00CB4B2F">
      <w:pPr>
        <w:numPr>
          <w:ilvl w:val="0"/>
          <w:numId w:val="23"/>
        </w:numPr>
        <w:autoSpaceDE w:val="0"/>
        <w:autoSpaceDN w:val="0"/>
        <w:adjustRightInd w:val="0"/>
        <w:spacing w:line="360" w:lineRule="auto"/>
        <w:ind w:hanging="502"/>
        <w:contextualSpacing/>
        <w:jc w:val="both"/>
        <w:rPr>
          <w:rFonts w:ascii="Verdana" w:hAnsi="Verdana" w:cs="Verdana"/>
          <w:sz w:val="20"/>
          <w:szCs w:val="20"/>
          <w:lang w:eastAsia="en-US"/>
        </w:rPr>
      </w:pPr>
      <w:r w:rsidRPr="007C76DB">
        <w:rPr>
          <w:rFonts w:ascii="Verdana" w:hAnsi="Verdana" w:cs="Verdana"/>
          <w:sz w:val="20"/>
          <w:szCs w:val="20"/>
          <w:lang w:eastAsia="en-US"/>
        </w:rPr>
        <w:t>Zamawiającemu przysługuje prawo do odstąpienia od Umowy w te</w:t>
      </w:r>
      <w:r>
        <w:rPr>
          <w:rFonts w:ascii="Verdana" w:hAnsi="Verdana" w:cs="Verdana"/>
          <w:sz w:val="20"/>
          <w:szCs w:val="20"/>
          <w:lang w:eastAsia="en-US"/>
        </w:rPr>
        <w:t xml:space="preserve">rminie 30 dni </w:t>
      </w:r>
      <w:r w:rsidRPr="007C76DB">
        <w:rPr>
          <w:rFonts w:ascii="Verdana" w:hAnsi="Verdana" w:cs="Verdana"/>
          <w:sz w:val="20"/>
          <w:szCs w:val="20"/>
          <w:lang w:eastAsia="en-US"/>
        </w:rPr>
        <w:t>od powzięcia wiadomości o jednym z niżej wymienionych przypadków:</w:t>
      </w:r>
    </w:p>
    <w:p w14:paraId="150272C5" w14:textId="77777777" w:rsidR="00CB4B2F" w:rsidRPr="007C76DB" w:rsidRDefault="00CB4B2F" w:rsidP="00CB4B2F">
      <w:pPr>
        <w:numPr>
          <w:ilvl w:val="1"/>
          <w:numId w:val="24"/>
        </w:numPr>
        <w:autoSpaceDE w:val="0"/>
        <w:autoSpaceDN w:val="0"/>
        <w:adjustRightInd w:val="0"/>
        <w:spacing w:line="360" w:lineRule="auto"/>
        <w:ind w:left="851" w:hanging="284"/>
        <w:jc w:val="both"/>
        <w:rPr>
          <w:rFonts w:ascii="Verdana" w:hAnsi="Verdana" w:cs="Verdana"/>
          <w:sz w:val="20"/>
          <w:szCs w:val="20"/>
          <w:lang w:eastAsia="en-US"/>
        </w:rPr>
      </w:pPr>
      <w:r w:rsidRPr="007C76DB">
        <w:rPr>
          <w:rFonts w:ascii="Verdana" w:hAnsi="Verdana" w:cs="Verdana"/>
          <w:sz w:val="20"/>
          <w:szCs w:val="20"/>
          <w:lang w:eastAsia="en-US"/>
        </w:rPr>
        <w:t xml:space="preserve">Wykonawca nie rozpoczął realizacji zgodnie z przedmiotową Umową </w:t>
      </w:r>
      <w:r w:rsidRPr="007C76DB">
        <w:rPr>
          <w:rFonts w:ascii="Verdana" w:hAnsi="Verdana" w:cs="Verdana"/>
          <w:sz w:val="20"/>
          <w:szCs w:val="20"/>
          <w:lang w:eastAsia="en-US"/>
        </w:rPr>
        <w:br/>
        <w:t>w terminie 14 dni od daty przekazania terenu budowy lub nie przystąpił do odbioru terenu budowy z przyczyn leżących po stronie Wykonawcy,</w:t>
      </w:r>
    </w:p>
    <w:p w14:paraId="19F9A2F8" w14:textId="77777777" w:rsidR="00CB4B2F" w:rsidRPr="007C76DB" w:rsidRDefault="00CB4B2F" w:rsidP="00CB4B2F">
      <w:pPr>
        <w:numPr>
          <w:ilvl w:val="1"/>
          <w:numId w:val="24"/>
        </w:numPr>
        <w:autoSpaceDE w:val="0"/>
        <w:autoSpaceDN w:val="0"/>
        <w:adjustRightInd w:val="0"/>
        <w:spacing w:line="360" w:lineRule="auto"/>
        <w:ind w:left="851" w:hanging="284"/>
        <w:jc w:val="both"/>
        <w:rPr>
          <w:rFonts w:ascii="Verdana" w:hAnsi="Verdana" w:cs="Verdana"/>
          <w:sz w:val="20"/>
          <w:szCs w:val="20"/>
          <w:lang w:eastAsia="en-US"/>
        </w:rPr>
      </w:pPr>
      <w:r w:rsidRPr="007C76DB">
        <w:rPr>
          <w:rFonts w:ascii="Verdana" w:hAnsi="Verdana" w:cs="Verdana"/>
          <w:sz w:val="20"/>
          <w:szCs w:val="20"/>
          <w:lang w:eastAsia="en-US"/>
        </w:rPr>
        <w:t>Wykonawca przerwał z przyczyn leżących po stronie Wykonawcy realizację przedmiotu Umowy i przerwa ta trwa dłużej niż 10 dni,</w:t>
      </w:r>
    </w:p>
    <w:p w14:paraId="18EDCECD" w14:textId="77777777" w:rsidR="00CB4B2F" w:rsidRPr="007C76DB" w:rsidRDefault="00CB4B2F" w:rsidP="00CB4B2F">
      <w:pPr>
        <w:numPr>
          <w:ilvl w:val="1"/>
          <w:numId w:val="24"/>
        </w:numPr>
        <w:autoSpaceDE w:val="0"/>
        <w:autoSpaceDN w:val="0"/>
        <w:adjustRightInd w:val="0"/>
        <w:spacing w:line="360" w:lineRule="auto"/>
        <w:ind w:left="851" w:hanging="284"/>
        <w:jc w:val="both"/>
        <w:rPr>
          <w:rFonts w:ascii="Verdana" w:hAnsi="Verdana" w:cs="Verdana"/>
          <w:sz w:val="20"/>
          <w:szCs w:val="20"/>
        </w:rPr>
      </w:pPr>
      <w:r w:rsidRPr="007C76DB">
        <w:rPr>
          <w:rFonts w:ascii="Verdana" w:hAnsi="Verdana" w:cs="Verdana"/>
          <w:sz w:val="20"/>
          <w:szCs w:val="20"/>
        </w:rPr>
        <w:lastRenderedPageBreak/>
        <w:t>Wykonawca skierował, bez akceptacji Zamawiającego, do kierowania robotami inne osoby niż wskazane w W</w:t>
      </w:r>
      <w:r>
        <w:rPr>
          <w:rFonts w:ascii="Verdana" w:hAnsi="Verdana" w:cs="Verdana"/>
          <w:sz w:val="20"/>
          <w:szCs w:val="20"/>
        </w:rPr>
        <w:t>ykazie Osób z zastrzeżeniem § 9</w:t>
      </w:r>
      <w:r w:rsidRPr="007C76DB">
        <w:rPr>
          <w:rFonts w:ascii="Verdana" w:hAnsi="Verdana" w:cs="Verdana"/>
          <w:sz w:val="20"/>
          <w:szCs w:val="20"/>
        </w:rPr>
        <w:t xml:space="preserve"> ust.</w:t>
      </w:r>
      <w:r>
        <w:rPr>
          <w:rFonts w:ascii="Verdana" w:hAnsi="Verdana" w:cs="Verdana"/>
          <w:sz w:val="20"/>
          <w:szCs w:val="20"/>
        </w:rPr>
        <w:t xml:space="preserve"> </w:t>
      </w:r>
      <w:r w:rsidRPr="007C76DB">
        <w:rPr>
          <w:rFonts w:ascii="Verdana" w:hAnsi="Verdana" w:cs="Verdana"/>
          <w:sz w:val="20"/>
          <w:szCs w:val="20"/>
        </w:rPr>
        <w:t>4.</w:t>
      </w:r>
    </w:p>
    <w:p w14:paraId="7623459E" w14:textId="77777777" w:rsidR="00CB4B2F" w:rsidRPr="007C76DB" w:rsidRDefault="00CB4B2F" w:rsidP="00CB4B2F">
      <w:pPr>
        <w:numPr>
          <w:ilvl w:val="1"/>
          <w:numId w:val="24"/>
        </w:numPr>
        <w:autoSpaceDE w:val="0"/>
        <w:autoSpaceDN w:val="0"/>
        <w:adjustRightInd w:val="0"/>
        <w:spacing w:line="360" w:lineRule="auto"/>
        <w:ind w:left="851" w:hanging="284"/>
        <w:jc w:val="both"/>
        <w:rPr>
          <w:rFonts w:ascii="Verdana" w:hAnsi="Verdana" w:cs="Verdana"/>
          <w:sz w:val="20"/>
          <w:szCs w:val="20"/>
          <w:lang w:eastAsia="en-US"/>
        </w:rPr>
      </w:pPr>
      <w:r w:rsidRPr="007C76DB">
        <w:rPr>
          <w:rFonts w:ascii="Verdana" w:hAnsi="Verdana" w:cs="Verdana"/>
          <w:sz w:val="20"/>
          <w:szCs w:val="20"/>
          <w:lang w:eastAsia="en-US"/>
        </w:rPr>
        <w:t>czynności objęte niniejszą Umową wykonuje podmiot inny niż zaakceptowany przez Zamawiającego,</w:t>
      </w:r>
    </w:p>
    <w:p w14:paraId="4232B29D" w14:textId="77777777" w:rsidR="00CB4B2F" w:rsidRPr="007C76DB" w:rsidRDefault="00CB4B2F" w:rsidP="00CB4B2F">
      <w:pPr>
        <w:numPr>
          <w:ilvl w:val="1"/>
          <w:numId w:val="24"/>
        </w:numPr>
        <w:autoSpaceDE w:val="0"/>
        <w:autoSpaceDN w:val="0"/>
        <w:adjustRightInd w:val="0"/>
        <w:spacing w:line="360" w:lineRule="auto"/>
        <w:ind w:left="851" w:hanging="284"/>
        <w:jc w:val="both"/>
        <w:rPr>
          <w:rFonts w:ascii="Verdana" w:hAnsi="Verdana" w:cs="Verdana"/>
          <w:sz w:val="20"/>
          <w:szCs w:val="20"/>
          <w:lang w:eastAsia="en-US"/>
        </w:rPr>
      </w:pPr>
      <w:r w:rsidRPr="007C76DB">
        <w:rPr>
          <w:rFonts w:ascii="Verdana" w:hAnsi="Verdana" w:cs="Verdana"/>
          <w:sz w:val="20"/>
          <w:szCs w:val="20"/>
          <w:lang w:eastAsia="en-US"/>
        </w:rPr>
        <w:t>wystąpi istotna zmiana okoliczności powodująca, że wykonanie Umowy nie leży w interesie publicznym, czego nie można było przewidzieć w chwili zawarcia Umowy. W takim wypadku Wykonawca może żądać jedynie wynagrodzenia należnego mu z tytułu wykonania części Umowy,</w:t>
      </w:r>
    </w:p>
    <w:p w14:paraId="2DFB0063" w14:textId="77777777" w:rsidR="00CB4B2F" w:rsidRPr="007C76DB" w:rsidRDefault="00CB4B2F" w:rsidP="00CB4B2F">
      <w:pPr>
        <w:numPr>
          <w:ilvl w:val="1"/>
          <w:numId w:val="24"/>
        </w:numPr>
        <w:autoSpaceDE w:val="0"/>
        <w:autoSpaceDN w:val="0"/>
        <w:adjustRightInd w:val="0"/>
        <w:spacing w:line="360" w:lineRule="auto"/>
        <w:ind w:left="851" w:hanging="284"/>
        <w:jc w:val="both"/>
        <w:rPr>
          <w:rFonts w:ascii="Verdana" w:hAnsi="Verdana" w:cs="Verdana"/>
          <w:sz w:val="20"/>
          <w:szCs w:val="20"/>
          <w:lang w:eastAsia="en-US"/>
        </w:rPr>
      </w:pPr>
      <w:r w:rsidRPr="007C76DB">
        <w:rPr>
          <w:rFonts w:ascii="Verdana" w:hAnsi="Verdana" w:cs="Verdana"/>
          <w:sz w:val="20"/>
          <w:szCs w:val="20"/>
          <w:lang w:eastAsia="en-US"/>
        </w:rPr>
        <w:t xml:space="preserve">Wykonawca realizuje roboty przewidziane niniejszą Umową w sposób niezgodny z Projektem budowlanym i Projektem wykonawczym, PFU, wskazaniami Zamawiającego lub niniejszą Umową, </w:t>
      </w:r>
    </w:p>
    <w:p w14:paraId="114A9728" w14:textId="77777777" w:rsidR="00CB4B2F" w:rsidRPr="007C76DB" w:rsidRDefault="00CB4B2F" w:rsidP="00CB4B2F">
      <w:pPr>
        <w:numPr>
          <w:ilvl w:val="0"/>
          <w:numId w:val="23"/>
        </w:numPr>
        <w:autoSpaceDE w:val="0"/>
        <w:autoSpaceDN w:val="0"/>
        <w:adjustRightInd w:val="0"/>
        <w:spacing w:line="360" w:lineRule="auto"/>
        <w:ind w:left="567" w:hanging="567"/>
        <w:contextualSpacing/>
        <w:jc w:val="both"/>
        <w:rPr>
          <w:rFonts w:ascii="Verdana" w:hAnsi="Verdana" w:cs="Verdana"/>
          <w:sz w:val="20"/>
          <w:szCs w:val="20"/>
          <w:lang w:eastAsia="en-US"/>
        </w:rPr>
      </w:pPr>
      <w:r w:rsidRPr="007C76DB">
        <w:rPr>
          <w:rFonts w:ascii="Verdana" w:hAnsi="Verdana" w:cs="Verdana"/>
          <w:sz w:val="20"/>
          <w:szCs w:val="20"/>
          <w:lang w:eastAsia="en-US"/>
        </w:rPr>
        <w:t>W przypadku odstąpienia od Umowy Wykonawcę oraz Zamawiającego obciążają następujące obowiązki:</w:t>
      </w:r>
    </w:p>
    <w:p w14:paraId="75958E0E" w14:textId="77777777" w:rsidR="00CB4B2F" w:rsidRPr="007C76DB" w:rsidRDefault="00CB4B2F" w:rsidP="00CB4B2F">
      <w:pPr>
        <w:numPr>
          <w:ilvl w:val="0"/>
          <w:numId w:val="25"/>
        </w:numPr>
        <w:autoSpaceDE w:val="0"/>
        <w:autoSpaceDN w:val="0"/>
        <w:adjustRightInd w:val="0"/>
        <w:spacing w:line="360" w:lineRule="auto"/>
        <w:ind w:left="851" w:hanging="284"/>
        <w:jc w:val="both"/>
        <w:rPr>
          <w:rFonts w:ascii="Verdana" w:hAnsi="Verdana" w:cs="Verdana"/>
          <w:sz w:val="20"/>
          <w:szCs w:val="20"/>
          <w:lang w:eastAsia="en-US"/>
        </w:rPr>
      </w:pPr>
      <w:r w:rsidRPr="007C76DB">
        <w:rPr>
          <w:rFonts w:ascii="Verdana" w:hAnsi="Verdana" w:cs="Verdana"/>
          <w:sz w:val="20"/>
          <w:szCs w:val="20"/>
          <w:lang w:eastAsia="en-US"/>
        </w:rPr>
        <w:t>Wykonawca zabezpieczy na koszt własny przerwane roboty w zakresie obustronnie uzgodnionym,</w:t>
      </w:r>
    </w:p>
    <w:p w14:paraId="05779597" w14:textId="77777777" w:rsidR="00CB4B2F" w:rsidRPr="007C76DB" w:rsidRDefault="00CB4B2F" w:rsidP="00CB4B2F">
      <w:pPr>
        <w:numPr>
          <w:ilvl w:val="0"/>
          <w:numId w:val="25"/>
        </w:numPr>
        <w:autoSpaceDE w:val="0"/>
        <w:autoSpaceDN w:val="0"/>
        <w:adjustRightInd w:val="0"/>
        <w:spacing w:line="360" w:lineRule="auto"/>
        <w:ind w:left="851" w:hanging="284"/>
        <w:jc w:val="both"/>
        <w:rPr>
          <w:rFonts w:ascii="Verdana" w:hAnsi="Verdana" w:cs="Verdana"/>
          <w:sz w:val="20"/>
          <w:szCs w:val="20"/>
          <w:lang w:eastAsia="en-US"/>
        </w:rPr>
      </w:pPr>
      <w:r w:rsidRPr="007C76DB">
        <w:rPr>
          <w:rFonts w:ascii="Verdana" w:hAnsi="Verdana" w:cs="Verdana"/>
          <w:sz w:val="20"/>
          <w:szCs w:val="20"/>
          <w:lang w:eastAsia="en-US"/>
        </w:rPr>
        <w:t>Wykonawca zgłosi do dokonania przez Zamawiającego odbioru robót przerwanych oraz robót zabezpieczających,</w:t>
      </w:r>
    </w:p>
    <w:p w14:paraId="57B287EA" w14:textId="77777777" w:rsidR="00CB4B2F" w:rsidRPr="007C76DB" w:rsidRDefault="00CB4B2F" w:rsidP="00CB4B2F">
      <w:pPr>
        <w:numPr>
          <w:ilvl w:val="0"/>
          <w:numId w:val="25"/>
        </w:numPr>
        <w:autoSpaceDE w:val="0"/>
        <w:autoSpaceDN w:val="0"/>
        <w:adjustRightInd w:val="0"/>
        <w:spacing w:line="360" w:lineRule="auto"/>
        <w:ind w:left="851" w:hanging="284"/>
        <w:jc w:val="both"/>
        <w:rPr>
          <w:rFonts w:ascii="Verdana" w:hAnsi="Verdana" w:cs="Verdana"/>
          <w:sz w:val="20"/>
          <w:szCs w:val="20"/>
          <w:lang w:eastAsia="en-US"/>
        </w:rPr>
      </w:pPr>
      <w:r w:rsidRPr="007C76DB">
        <w:rPr>
          <w:rFonts w:ascii="Verdana" w:hAnsi="Verdana" w:cs="Verdana"/>
          <w:sz w:val="20"/>
          <w:szCs w:val="20"/>
          <w:lang w:eastAsia="en-US"/>
        </w:rPr>
        <w:t>w terminie do 14 dni od daty zgłoszenia, o którym mowa w ust. 2 pkt 2) powyżej, Wykonawca przy udziale Zamawiającego sporządzi szczegółowy protokół inwentaryzacji robót w toku, wraz z kosztorysem powykonawczym według stanu na dzień odstąpienia. Protokół inwentaryzacji robót w toku stanowić będzie podstawę do wystawienia faktury VAT przez Wykonawcę,</w:t>
      </w:r>
    </w:p>
    <w:p w14:paraId="7714EF7A" w14:textId="77777777" w:rsidR="00CB4B2F" w:rsidRPr="007C76DB" w:rsidRDefault="00CB4B2F" w:rsidP="00CB4B2F">
      <w:pPr>
        <w:numPr>
          <w:ilvl w:val="0"/>
          <w:numId w:val="25"/>
        </w:numPr>
        <w:autoSpaceDE w:val="0"/>
        <w:autoSpaceDN w:val="0"/>
        <w:adjustRightInd w:val="0"/>
        <w:spacing w:line="360" w:lineRule="auto"/>
        <w:ind w:left="851" w:hanging="284"/>
        <w:jc w:val="both"/>
        <w:rPr>
          <w:rFonts w:ascii="Verdana" w:hAnsi="Verdana" w:cs="Verdana"/>
          <w:sz w:val="20"/>
          <w:szCs w:val="20"/>
          <w:lang w:eastAsia="en-US"/>
        </w:rPr>
      </w:pPr>
      <w:r w:rsidRPr="007C76DB">
        <w:rPr>
          <w:rFonts w:ascii="Verdana" w:hAnsi="Verdana" w:cs="Verdana"/>
          <w:sz w:val="20"/>
          <w:szCs w:val="20"/>
          <w:lang w:eastAsia="en-US"/>
        </w:rPr>
        <w:t xml:space="preserve">Wykonawca niezwłocznie, nie później jednak niż w terminie </w:t>
      </w:r>
      <w:r>
        <w:rPr>
          <w:rFonts w:ascii="Verdana" w:hAnsi="Verdana" w:cs="Verdana"/>
          <w:sz w:val="20"/>
          <w:szCs w:val="20"/>
          <w:lang w:eastAsia="en-US"/>
        </w:rPr>
        <w:t xml:space="preserve">14 dni, usunie </w:t>
      </w:r>
      <w:r w:rsidRPr="007C76DB">
        <w:rPr>
          <w:rFonts w:ascii="Verdana" w:hAnsi="Verdana" w:cs="Verdana"/>
          <w:sz w:val="20"/>
          <w:szCs w:val="20"/>
          <w:lang w:eastAsia="en-US"/>
        </w:rPr>
        <w:t>z terenu budowy urządzenia zaplecza przez niego dostarczone.</w:t>
      </w:r>
    </w:p>
    <w:p w14:paraId="7934027E" w14:textId="77777777" w:rsidR="00CB4B2F" w:rsidRPr="007C76DB" w:rsidRDefault="00CB4B2F" w:rsidP="00CB4B2F">
      <w:pPr>
        <w:numPr>
          <w:ilvl w:val="0"/>
          <w:numId w:val="25"/>
        </w:numPr>
        <w:autoSpaceDE w:val="0"/>
        <w:autoSpaceDN w:val="0"/>
        <w:adjustRightInd w:val="0"/>
        <w:spacing w:line="360" w:lineRule="auto"/>
        <w:ind w:left="851" w:hanging="284"/>
        <w:jc w:val="both"/>
        <w:rPr>
          <w:rFonts w:ascii="Verdana" w:hAnsi="Verdana" w:cs="Verdana"/>
          <w:sz w:val="20"/>
          <w:szCs w:val="20"/>
          <w:lang w:eastAsia="en-US"/>
        </w:rPr>
      </w:pPr>
      <w:r w:rsidRPr="007C76DB">
        <w:rPr>
          <w:rFonts w:ascii="Verdana" w:hAnsi="Verdana" w:cs="Verdana"/>
          <w:sz w:val="20"/>
          <w:szCs w:val="20"/>
          <w:lang w:eastAsia="en-US"/>
        </w:rPr>
        <w:t xml:space="preserve">Zamawiający dokona odbioru robót przerwanych, w terminie 14 dni od daty przerwania oraz dokona zapłaty wynagrodzenia za roboty, które zostały wykonane do dnia odstąpienia, w terminie określonym w § </w:t>
      </w:r>
      <w:r>
        <w:rPr>
          <w:rFonts w:ascii="Verdana" w:hAnsi="Verdana" w:cs="Verdana"/>
          <w:sz w:val="20"/>
          <w:szCs w:val="20"/>
          <w:lang w:eastAsia="en-US"/>
        </w:rPr>
        <w:t>7,</w:t>
      </w:r>
      <w:r w:rsidRPr="007C76DB">
        <w:rPr>
          <w:rFonts w:ascii="Verdana" w:hAnsi="Verdana" w:cs="Verdana"/>
          <w:sz w:val="20"/>
          <w:szCs w:val="20"/>
          <w:lang w:eastAsia="en-US"/>
        </w:rPr>
        <w:t xml:space="preserve"> ust. 3 niniejszej Umowy,</w:t>
      </w:r>
    </w:p>
    <w:p w14:paraId="5B50A09F" w14:textId="77777777" w:rsidR="00CB4B2F" w:rsidRPr="007C76DB" w:rsidRDefault="00CB4B2F" w:rsidP="00CB4B2F">
      <w:pPr>
        <w:numPr>
          <w:ilvl w:val="0"/>
          <w:numId w:val="25"/>
        </w:numPr>
        <w:autoSpaceDE w:val="0"/>
        <w:autoSpaceDN w:val="0"/>
        <w:adjustRightInd w:val="0"/>
        <w:spacing w:line="360" w:lineRule="auto"/>
        <w:ind w:left="851" w:hanging="284"/>
        <w:jc w:val="both"/>
        <w:rPr>
          <w:rFonts w:ascii="Verdana" w:hAnsi="Verdana" w:cs="Verdana"/>
          <w:sz w:val="20"/>
          <w:szCs w:val="20"/>
          <w:lang w:eastAsia="en-US"/>
        </w:rPr>
      </w:pPr>
      <w:r w:rsidRPr="007C76DB">
        <w:rPr>
          <w:rFonts w:ascii="Verdana" w:hAnsi="Verdana" w:cs="Verdana"/>
          <w:sz w:val="20"/>
          <w:szCs w:val="20"/>
          <w:lang w:eastAsia="en-US"/>
        </w:rPr>
        <w:t xml:space="preserve">Zamawiający zobowiązany jest do odkupienia materiałów, konstrukcji lub urządzeń zakupionych przez Wykonawcę, spełniających wymagania postawione </w:t>
      </w:r>
      <w:r>
        <w:rPr>
          <w:rFonts w:ascii="Verdana" w:hAnsi="Verdana" w:cs="Verdana"/>
          <w:sz w:val="20"/>
          <w:szCs w:val="20"/>
          <w:lang w:eastAsia="en-US"/>
        </w:rPr>
        <w:br/>
      </w:r>
      <w:r w:rsidRPr="007C76DB">
        <w:rPr>
          <w:rFonts w:ascii="Verdana" w:hAnsi="Verdana" w:cs="Verdana"/>
          <w:sz w:val="20"/>
          <w:szCs w:val="20"/>
          <w:lang w:eastAsia="en-US"/>
        </w:rPr>
        <w:t>w niniejszym zamówieniu, do wykonania przedmiotu Umowy, w terminie 28 dni od daty ich rozliczenia wg cen, za które zostały nabyte,</w:t>
      </w:r>
    </w:p>
    <w:p w14:paraId="3F2ECF8D" w14:textId="77777777" w:rsidR="00CB4B2F" w:rsidRPr="007C76DB" w:rsidRDefault="00CB4B2F" w:rsidP="00CB4B2F">
      <w:pPr>
        <w:numPr>
          <w:ilvl w:val="0"/>
          <w:numId w:val="25"/>
        </w:numPr>
        <w:autoSpaceDE w:val="0"/>
        <w:autoSpaceDN w:val="0"/>
        <w:adjustRightInd w:val="0"/>
        <w:spacing w:line="360" w:lineRule="auto"/>
        <w:ind w:left="851" w:hanging="284"/>
        <w:jc w:val="both"/>
        <w:rPr>
          <w:rFonts w:ascii="Verdana" w:hAnsi="Verdana" w:cs="Verdana"/>
          <w:sz w:val="20"/>
          <w:szCs w:val="20"/>
          <w:lang w:eastAsia="en-US"/>
        </w:rPr>
      </w:pPr>
      <w:r w:rsidRPr="007C76DB">
        <w:rPr>
          <w:rFonts w:ascii="Verdana" w:hAnsi="Verdana" w:cs="Verdana"/>
          <w:sz w:val="20"/>
          <w:szCs w:val="20"/>
          <w:lang w:eastAsia="en-US"/>
        </w:rPr>
        <w:t xml:space="preserve">Zamawiający przejmie od Wykonawcy teren budowy pod swój dozór </w:t>
      </w:r>
      <w:r w:rsidRPr="007C76DB">
        <w:rPr>
          <w:rFonts w:ascii="Verdana" w:hAnsi="Verdana" w:cs="Verdana"/>
          <w:sz w:val="20"/>
          <w:szCs w:val="20"/>
          <w:lang w:eastAsia="en-US"/>
        </w:rPr>
        <w:br/>
        <w:t>w terminie 14 dni od daty odstąpienia od Umowy.</w:t>
      </w:r>
    </w:p>
    <w:p w14:paraId="01DD1B42" w14:textId="77777777" w:rsidR="00CB4B2F" w:rsidRDefault="00CB4B2F" w:rsidP="00CB4B2F">
      <w:pPr>
        <w:autoSpaceDE w:val="0"/>
        <w:autoSpaceDN w:val="0"/>
        <w:adjustRightInd w:val="0"/>
        <w:spacing w:line="360" w:lineRule="auto"/>
        <w:ind w:left="709" w:hanging="425"/>
        <w:jc w:val="both"/>
        <w:rPr>
          <w:rFonts w:ascii="Verdana" w:hAnsi="Verdana" w:cs="Verdana"/>
          <w:b/>
          <w:sz w:val="20"/>
          <w:szCs w:val="20"/>
          <w:lang w:eastAsia="en-US"/>
        </w:rPr>
      </w:pPr>
    </w:p>
    <w:p w14:paraId="1A6B6DF3" w14:textId="77777777" w:rsidR="00CB4B2F" w:rsidRPr="007C76DB" w:rsidRDefault="00CB4B2F" w:rsidP="00CB4B2F">
      <w:pPr>
        <w:autoSpaceDE w:val="0"/>
        <w:autoSpaceDN w:val="0"/>
        <w:adjustRightInd w:val="0"/>
        <w:spacing w:line="360" w:lineRule="auto"/>
        <w:jc w:val="center"/>
        <w:rPr>
          <w:rFonts w:ascii="Verdana" w:hAnsi="Verdana" w:cs="Verdana"/>
          <w:b/>
          <w:sz w:val="20"/>
          <w:szCs w:val="20"/>
          <w:lang w:eastAsia="en-US"/>
        </w:rPr>
      </w:pPr>
      <w:r w:rsidRPr="007C76DB">
        <w:rPr>
          <w:rFonts w:ascii="Verdana" w:hAnsi="Verdana" w:cs="Verdana"/>
          <w:b/>
          <w:sz w:val="20"/>
          <w:szCs w:val="20"/>
          <w:lang w:eastAsia="en-US"/>
        </w:rPr>
        <w:t xml:space="preserve">§ </w:t>
      </w:r>
      <w:r>
        <w:rPr>
          <w:rFonts w:ascii="Verdana" w:hAnsi="Verdana" w:cs="Verdana"/>
          <w:b/>
          <w:sz w:val="20"/>
          <w:szCs w:val="20"/>
          <w:lang w:eastAsia="en-US"/>
        </w:rPr>
        <w:t>19</w:t>
      </w:r>
    </w:p>
    <w:p w14:paraId="2665B4E2" w14:textId="77777777" w:rsidR="00CB4B2F" w:rsidRPr="007C76DB" w:rsidRDefault="00CB4B2F" w:rsidP="00CB4B2F">
      <w:pPr>
        <w:autoSpaceDE w:val="0"/>
        <w:autoSpaceDN w:val="0"/>
        <w:adjustRightInd w:val="0"/>
        <w:spacing w:line="360" w:lineRule="auto"/>
        <w:jc w:val="center"/>
        <w:rPr>
          <w:rFonts w:ascii="Verdana" w:hAnsi="Verdana" w:cs="Verdana"/>
          <w:b/>
          <w:sz w:val="20"/>
          <w:szCs w:val="20"/>
          <w:lang w:eastAsia="en-US"/>
        </w:rPr>
      </w:pPr>
      <w:r w:rsidRPr="007C76DB">
        <w:rPr>
          <w:rFonts w:ascii="Verdana" w:hAnsi="Verdana" w:cs="Verdana"/>
          <w:b/>
          <w:sz w:val="20"/>
          <w:szCs w:val="20"/>
          <w:lang w:eastAsia="en-US"/>
        </w:rPr>
        <w:t>UBEZPIECZENIE</w:t>
      </w:r>
    </w:p>
    <w:p w14:paraId="26D91606" w14:textId="77777777" w:rsidR="00CB4B2F" w:rsidRPr="007C76DB" w:rsidRDefault="00CB4B2F" w:rsidP="00CB4B2F">
      <w:pPr>
        <w:numPr>
          <w:ilvl w:val="0"/>
          <w:numId w:val="26"/>
        </w:numPr>
        <w:autoSpaceDE w:val="0"/>
        <w:autoSpaceDN w:val="0"/>
        <w:adjustRightInd w:val="0"/>
        <w:spacing w:line="360" w:lineRule="auto"/>
        <w:ind w:left="567" w:hanging="567"/>
        <w:contextualSpacing/>
        <w:jc w:val="both"/>
        <w:rPr>
          <w:rFonts w:ascii="Verdana" w:hAnsi="Verdana" w:cs="Verdana"/>
          <w:sz w:val="20"/>
          <w:szCs w:val="20"/>
          <w:lang w:eastAsia="en-US"/>
        </w:rPr>
      </w:pPr>
      <w:r w:rsidRPr="007C76DB">
        <w:rPr>
          <w:rFonts w:ascii="Verdana" w:hAnsi="Verdana" w:cs="Verdana"/>
          <w:sz w:val="20"/>
          <w:szCs w:val="20"/>
          <w:lang w:eastAsia="en-US"/>
        </w:rPr>
        <w:t xml:space="preserve">Wykonawca zobowiązuje się do zawarcia na własny koszt odpowiednich umów ubezpieczenia z tytułu szkód, które mogą zaistnieć w związku z określonymi </w:t>
      </w:r>
      <w:r w:rsidRPr="007C76DB">
        <w:rPr>
          <w:rFonts w:ascii="Verdana" w:hAnsi="Verdana" w:cs="Verdana"/>
          <w:sz w:val="20"/>
          <w:szCs w:val="20"/>
          <w:lang w:eastAsia="en-US"/>
        </w:rPr>
        <w:lastRenderedPageBreak/>
        <w:t>zdarzeniami losowymi oraz od odpowiedzialności cywilnej na czas realizacji robót objętych niniejszą Umową.</w:t>
      </w:r>
    </w:p>
    <w:p w14:paraId="712EA870" w14:textId="77777777" w:rsidR="00CB4B2F" w:rsidRPr="007C76DB" w:rsidRDefault="00CB4B2F" w:rsidP="00CB4B2F">
      <w:pPr>
        <w:spacing w:line="360" w:lineRule="auto"/>
        <w:ind w:left="567" w:right="-85" w:hanging="567"/>
        <w:jc w:val="both"/>
        <w:rPr>
          <w:rFonts w:ascii="Verdana" w:hAnsi="Verdana" w:cs="Verdana"/>
          <w:sz w:val="20"/>
          <w:szCs w:val="20"/>
          <w:lang w:eastAsia="en-US"/>
        </w:rPr>
      </w:pPr>
      <w:r w:rsidRPr="007C76DB">
        <w:rPr>
          <w:rFonts w:ascii="Verdana" w:hAnsi="Verdana"/>
          <w:sz w:val="20"/>
          <w:szCs w:val="20"/>
        </w:rPr>
        <w:t>2.</w:t>
      </w:r>
      <w:r w:rsidRPr="007C76DB">
        <w:rPr>
          <w:rFonts w:ascii="Verdana" w:hAnsi="Verdana"/>
          <w:sz w:val="20"/>
          <w:szCs w:val="20"/>
        </w:rPr>
        <w:tab/>
      </w:r>
      <w:r w:rsidRPr="007C76DB">
        <w:rPr>
          <w:rFonts w:ascii="Verdana" w:hAnsi="Verdana" w:cs="Verdana"/>
          <w:sz w:val="20"/>
          <w:szCs w:val="20"/>
          <w:lang w:eastAsia="en-US"/>
        </w:rPr>
        <w:t>Ubezpieczeniu podlegają w szczególności:</w:t>
      </w:r>
    </w:p>
    <w:p w14:paraId="2600BCBC" w14:textId="77777777" w:rsidR="00CB4B2F" w:rsidRPr="007C76DB" w:rsidRDefault="00CB4B2F" w:rsidP="00CB4B2F">
      <w:pPr>
        <w:numPr>
          <w:ilvl w:val="0"/>
          <w:numId w:val="35"/>
        </w:numPr>
        <w:spacing w:line="360" w:lineRule="auto"/>
        <w:ind w:left="851" w:hanging="284"/>
        <w:jc w:val="both"/>
        <w:rPr>
          <w:rFonts w:ascii="Verdana" w:hAnsi="Verdana" w:cs="Verdana"/>
          <w:sz w:val="20"/>
          <w:szCs w:val="20"/>
          <w:lang w:eastAsia="en-US"/>
        </w:rPr>
      </w:pPr>
      <w:r w:rsidRPr="007C76DB">
        <w:rPr>
          <w:rFonts w:ascii="Verdana" w:hAnsi="Verdana" w:cs="Verdana"/>
          <w:sz w:val="20"/>
          <w:szCs w:val="20"/>
          <w:lang w:eastAsia="en-US"/>
        </w:rPr>
        <w:t>roboty objęte Umową, urządzenia oraz wszelkie mienie ruchome związane bezpośrednio z wykonawstwem robót;</w:t>
      </w:r>
    </w:p>
    <w:p w14:paraId="05554F71" w14:textId="77777777" w:rsidR="00CB4B2F" w:rsidRPr="007C76DB" w:rsidRDefault="00CB4B2F" w:rsidP="00CB4B2F">
      <w:pPr>
        <w:numPr>
          <w:ilvl w:val="0"/>
          <w:numId w:val="35"/>
        </w:numPr>
        <w:spacing w:line="360" w:lineRule="auto"/>
        <w:ind w:left="851" w:hanging="284"/>
        <w:jc w:val="both"/>
        <w:rPr>
          <w:rFonts w:ascii="Verdana" w:hAnsi="Verdana"/>
          <w:sz w:val="20"/>
          <w:szCs w:val="20"/>
        </w:rPr>
      </w:pPr>
      <w:r w:rsidRPr="007C76DB">
        <w:rPr>
          <w:rFonts w:ascii="Verdana" w:hAnsi="Verdana"/>
          <w:sz w:val="20"/>
          <w:szCs w:val="20"/>
        </w:rPr>
        <w:t xml:space="preserve">odpowiedzialność cywilna za szkody oraz następstwa nieszczęśliwych wypadków dotyczące pracowników i osób trzecich, a powstałe w związku z prowadzonymi robotami, w tym także ruchem pojazdów mechanicznych. </w:t>
      </w:r>
    </w:p>
    <w:p w14:paraId="34D55F0B" w14:textId="77777777" w:rsidR="00CB4B2F" w:rsidRPr="007C76DB" w:rsidRDefault="00CB4B2F" w:rsidP="00CB4B2F">
      <w:pPr>
        <w:spacing w:line="360" w:lineRule="auto"/>
        <w:ind w:left="567" w:hanging="567"/>
        <w:jc w:val="both"/>
        <w:rPr>
          <w:rFonts w:ascii="Verdana" w:hAnsi="Verdana"/>
          <w:sz w:val="20"/>
          <w:szCs w:val="20"/>
        </w:rPr>
      </w:pPr>
      <w:r w:rsidRPr="007C76DB">
        <w:rPr>
          <w:rFonts w:ascii="Verdana" w:hAnsi="Verdana"/>
          <w:sz w:val="20"/>
          <w:szCs w:val="20"/>
        </w:rPr>
        <w:t>3.</w:t>
      </w:r>
      <w:r w:rsidRPr="007C76DB">
        <w:rPr>
          <w:rFonts w:ascii="Verdana" w:hAnsi="Verdana"/>
          <w:sz w:val="20"/>
          <w:szCs w:val="20"/>
        </w:rPr>
        <w:tab/>
        <w:t>Wykonawca do dnia przekazania terenu budowy, określonego w § 3 ust. 2 Umowy przedłoży do wglądu Zamawiającego umowy ubezpieczenia, o których mowa w ust. </w:t>
      </w:r>
      <w:r w:rsidRPr="007C76DB">
        <w:rPr>
          <w:rFonts w:ascii="Verdana" w:hAnsi="Verdana"/>
          <w:sz w:val="20"/>
          <w:szCs w:val="20"/>
        </w:rPr>
        <w:br/>
        <w:t xml:space="preserve">1 niniejszego paragrafu. </w:t>
      </w:r>
    </w:p>
    <w:p w14:paraId="78ABFD4A" w14:textId="77777777" w:rsidR="00CB4B2F" w:rsidRPr="007C76DB" w:rsidRDefault="00CB4B2F" w:rsidP="00CB4B2F">
      <w:pPr>
        <w:spacing w:line="360" w:lineRule="auto"/>
        <w:ind w:left="567" w:right="-85" w:hanging="567"/>
        <w:jc w:val="both"/>
        <w:rPr>
          <w:rFonts w:ascii="Verdana" w:hAnsi="Verdana" w:cs="Verdana"/>
          <w:sz w:val="20"/>
          <w:szCs w:val="20"/>
          <w:lang w:eastAsia="en-US"/>
        </w:rPr>
      </w:pPr>
      <w:r w:rsidRPr="007C76DB">
        <w:rPr>
          <w:rFonts w:ascii="Verdana" w:hAnsi="Verdana"/>
          <w:sz w:val="20"/>
          <w:szCs w:val="20"/>
        </w:rPr>
        <w:t>4.</w:t>
      </w:r>
      <w:r w:rsidRPr="007C76DB">
        <w:rPr>
          <w:rFonts w:ascii="Verdana" w:hAnsi="Verdana"/>
        </w:rPr>
        <w:tab/>
      </w:r>
      <w:r w:rsidRPr="007C76DB">
        <w:rPr>
          <w:rFonts w:ascii="Verdana" w:hAnsi="Verdana" w:cs="Verdana"/>
          <w:sz w:val="20"/>
          <w:szCs w:val="20"/>
          <w:lang w:eastAsia="en-US"/>
        </w:rPr>
        <w:t xml:space="preserve">Zamawiający nie przekaże terenu budowy do czasu przedłożenia dokumentów, </w:t>
      </w:r>
      <w:r>
        <w:rPr>
          <w:rFonts w:ascii="Verdana" w:hAnsi="Verdana" w:cs="Verdana"/>
          <w:sz w:val="20"/>
          <w:szCs w:val="20"/>
          <w:lang w:eastAsia="en-US"/>
        </w:rPr>
        <w:br/>
      </w:r>
      <w:r w:rsidRPr="007C76DB">
        <w:rPr>
          <w:rFonts w:ascii="Verdana" w:hAnsi="Verdana" w:cs="Verdana"/>
          <w:sz w:val="20"/>
          <w:szCs w:val="20"/>
          <w:lang w:eastAsia="en-US"/>
        </w:rPr>
        <w:t>o których mowa w ust. 3. Opóźnienie z tego tytułu będzie traktowane jako powstałe</w:t>
      </w:r>
      <w:r>
        <w:rPr>
          <w:rFonts w:ascii="Verdana" w:hAnsi="Verdana" w:cs="Verdana"/>
          <w:sz w:val="20"/>
          <w:szCs w:val="20"/>
          <w:lang w:eastAsia="en-US"/>
        </w:rPr>
        <w:br/>
      </w:r>
      <w:r w:rsidRPr="007C76DB">
        <w:rPr>
          <w:rFonts w:ascii="Verdana" w:hAnsi="Verdana" w:cs="Verdana"/>
          <w:sz w:val="20"/>
          <w:szCs w:val="20"/>
          <w:lang w:eastAsia="en-US"/>
        </w:rPr>
        <w:t>z przyczyn leżących po stronie Wykonawcy i nie może stanowić podstawy do zmiany terminu zakończenia robót.</w:t>
      </w:r>
    </w:p>
    <w:p w14:paraId="7920E6FB" w14:textId="77777777" w:rsidR="00CB4B2F" w:rsidRPr="007C76DB" w:rsidRDefault="00CB4B2F" w:rsidP="00CB4B2F">
      <w:pPr>
        <w:spacing w:line="360" w:lineRule="auto"/>
        <w:ind w:left="567" w:right="-85" w:hanging="567"/>
        <w:jc w:val="both"/>
        <w:rPr>
          <w:rFonts w:ascii="Verdana" w:hAnsi="Verdana" w:cs="Verdana"/>
          <w:sz w:val="20"/>
          <w:szCs w:val="20"/>
          <w:lang w:eastAsia="en-US"/>
        </w:rPr>
      </w:pPr>
    </w:p>
    <w:p w14:paraId="7E4A28FC" w14:textId="77777777" w:rsidR="00CB4B2F" w:rsidRPr="007C76DB" w:rsidRDefault="00CB4B2F" w:rsidP="00CB4B2F">
      <w:pPr>
        <w:autoSpaceDE w:val="0"/>
        <w:autoSpaceDN w:val="0"/>
        <w:adjustRightInd w:val="0"/>
        <w:spacing w:line="360" w:lineRule="auto"/>
        <w:jc w:val="center"/>
        <w:rPr>
          <w:rFonts w:ascii="Verdana" w:hAnsi="Verdana" w:cs="Verdana"/>
          <w:b/>
          <w:sz w:val="20"/>
          <w:szCs w:val="20"/>
          <w:lang w:eastAsia="en-US"/>
        </w:rPr>
      </w:pPr>
      <w:r>
        <w:rPr>
          <w:rFonts w:ascii="Verdana" w:hAnsi="Verdana" w:cs="Verdana"/>
          <w:b/>
          <w:sz w:val="20"/>
          <w:szCs w:val="20"/>
          <w:lang w:eastAsia="en-US"/>
        </w:rPr>
        <w:t>§ 20</w:t>
      </w:r>
    </w:p>
    <w:p w14:paraId="7E134AD9" w14:textId="77777777" w:rsidR="00CB4B2F" w:rsidRPr="007C76DB" w:rsidRDefault="00CB4B2F" w:rsidP="00CB4B2F">
      <w:pPr>
        <w:autoSpaceDE w:val="0"/>
        <w:autoSpaceDN w:val="0"/>
        <w:adjustRightInd w:val="0"/>
        <w:spacing w:line="360" w:lineRule="auto"/>
        <w:jc w:val="center"/>
        <w:rPr>
          <w:rFonts w:ascii="Verdana" w:hAnsi="Verdana" w:cs="Verdana"/>
          <w:b/>
          <w:sz w:val="20"/>
          <w:szCs w:val="20"/>
          <w:lang w:eastAsia="en-US"/>
        </w:rPr>
      </w:pPr>
      <w:r w:rsidRPr="007C76DB">
        <w:rPr>
          <w:rFonts w:ascii="Verdana" w:hAnsi="Verdana" w:cs="Verdana"/>
          <w:b/>
          <w:sz w:val="20"/>
          <w:szCs w:val="20"/>
          <w:lang w:eastAsia="en-US"/>
        </w:rPr>
        <w:t>ZABEZPIECZENIE NALEŻYTEGO WYKONANIA UMOWY</w:t>
      </w:r>
    </w:p>
    <w:p w14:paraId="452B580C" w14:textId="77777777" w:rsidR="00CB4B2F" w:rsidRPr="007C76DB" w:rsidRDefault="00CB4B2F" w:rsidP="00CB4B2F">
      <w:pPr>
        <w:numPr>
          <w:ilvl w:val="0"/>
          <w:numId w:val="27"/>
        </w:numPr>
        <w:autoSpaceDE w:val="0"/>
        <w:autoSpaceDN w:val="0"/>
        <w:adjustRightInd w:val="0"/>
        <w:spacing w:line="360" w:lineRule="auto"/>
        <w:ind w:left="567" w:hanging="567"/>
        <w:contextualSpacing/>
        <w:jc w:val="both"/>
        <w:rPr>
          <w:rFonts w:ascii="Verdana" w:hAnsi="Verdana" w:cs="Verdana"/>
          <w:sz w:val="20"/>
          <w:szCs w:val="20"/>
          <w:lang w:eastAsia="en-US"/>
        </w:rPr>
      </w:pPr>
      <w:r w:rsidRPr="007C76DB">
        <w:rPr>
          <w:rFonts w:ascii="Verdana" w:hAnsi="Verdana" w:cs="Verdana"/>
          <w:sz w:val="20"/>
          <w:szCs w:val="20"/>
          <w:lang w:eastAsia="en-US"/>
        </w:rPr>
        <w:t>Ustala się zabezpieczenie należytego wykonania Umowy w wysokości 10% wynagrodzenia brutto, o którym mowa w § 5</w:t>
      </w:r>
      <w:r>
        <w:rPr>
          <w:rFonts w:ascii="Verdana" w:hAnsi="Verdana" w:cs="Verdana"/>
          <w:sz w:val="20"/>
          <w:szCs w:val="20"/>
          <w:lang w:eastAsia="en-US"/>
        </w:rPr>
        <w:t>,</w:t>
      </w:r>
      <w:r w:rsidRPr="007C76DB">
        <w:rPr>
          <w:rFonts w:ascii="Verdana" w:hAnsi="Verdana" w:cs="Verdana"/>
          <w:sz w:val="20"/>
          <w:szCs w:val="20"/>
          <w:lang w:eastAsia="en-US"/>
        </w:rPr>
        <w:t xml:space="preserve"> ust. 1 niniejszej U</w:t>
      </w:r>
      <w:r>
        <w:rPr>
          <w:rFonts w:ascii="Verdana" w:hAnsi="Verdana" w:cs="Verdana"/>
          <w:sz w:val="20"/>
          <w:szCs w:val="20"/>
          <w:lang w:eastAsia="en-US"/>
        </w:rPr>
        <w:t xml:space="preserve">mowy, tj. na kwotę </w:t>
      </w:r>
      <w:r w:rsidRPr="007C76DB">
        <w:rPr>
          <w:rFonts w:ascii="Verdana" w:hAnsi="Verdana" w:cs="Verdana"/>
          <w:sz w:val="20"/>
          <w:szCs w:val="20"/>
          <w:lang w:eastAsia="en-US"/>
        </w:rPr>
        <w:t>………………………….. zł (słownie: ……………………………………………….).</w:t>
      </w:r>
    </w:p>
    <w:p w14:paraId="2ADDAFE2" w14:textId="77777777" w:rsidR="00CB4B2F" w:rsidRPr="007C76DB" w:rsidRDefault="00CB4B2F" w:rsidP="00CB4B2F">
      <w:pPr>
        <w:numPr>
          <w:ilvl w:val="0"/>
          <w:numId w:val="27"/>
        </w:numPr>
        <w:autoSpaceDE w:val="0"/>
        <w:autoSpaceDN w:val="0"/>
        <w:adjustRightInd w:val="0"/>
        <w:spacing w:line="360" w:lineRule="auto"/>
        <w:ind w:left="567" w:hanging="567"/>
        <w:contextualSpacing/>
        <w:jc w:val="both"/>
        <w:rPr>
          <w:rFonts w:ascii="Verdana" w:hAnsi="Verdana" w:cs="Verdana"/>
          <w:sz w:val="20"/>
          <w:szCs w:val="20"/>
          <w:lang w:eastAsia="en-US"/>
        </w:rPr>
      </w:pPr>
      <w:r w:rsidRPr="007C76DB">
        <w:rPr>
          <w:rFonts w:ascii="Verdana" w:hAnsi="Verdana" w:cs="Verdana"/>
          <w:sz w:val="20"/>
          <w:szCs w:val="20"/>
          <w:lang w:eastAsia="en-US"/>
        </w:rPr>
        <w:t>W dniu podpisania Umowy Wykonawca wniósł ustaloną w ust. 1 kwotę zabezpieczenia należytego wykonania Umowy w formie ………………………………………………………</w:t>
      </w:r>
    </w:p>
    <w:p w14:paraId="15B13DAE" w14:textId="77777777" w:rsidR="00CB4B2F" w:rsidRPr="007C76DB" w:rsidRDefault="00CB4B2F" w:rsidP="00CB4B2F">
      <w:pPr>
        <w:numPr>
          <w:ilvl w:val="0"/>
          <w:numId w:val="27"/>
        </w:numPr>
        <w:autoSpaceDE w:val="0"/>
        <w:autoSpaceDN w:val="0"/>
        <w:adjustRightInd w:val="0"/>
        <w:spacing w:line="360" w:lineRule="auto"/>
        <w:ind w:left="567" w:hanging="567"/>
        <w:contextualSpacing/>
        <w:jc w:val="both"/>
        <w:rPr>
          <w:rFonts w:ascii="Verdana" w:hAnsi="Verdana" w:cs="Verdana"/>
          <w:sz w:val="20"/>
          <w:szCs w:val="20"/>
          <w:lang w:eastAsia="en-US"/>
        </w:rPr>
      </w:pPr>
      <w:r w:rsidRPr="007C76DB">
        <w:rPr>
          <w:rFonts w:ascii="Verdana" w:hAnsi="Verdana" w:cs="Verdana"/>
          <w:sz w:val="20"/>
          <w:szCs w:val="20"/>
          <w:lang w:eastAsia="en-US"/>
        </w:rPr>
        <w:t xml:space="preserve">Zabezpieczenie należytego wykonania Umowy będzie zwrócone Wykonawcy </w:t>
      </w:r>
      <w:r w:rsidRPr="007C76DB">
        <w:rPr>
          <w:rFonts w:ascii="Verdana" w:hAnsi="Verdana" w:cs="Verdana"/>
          <w:sz w:val="20"/>
          <w:szCs w:val="20"/>
          <w:lang w:eastAsia="en-US"/>
        </w:rPr>
        <w:br/>
        <w:t>w terminach i wysokościach jak niżej:</w:t>
      </w:r>
    </w:p>
    <w:p w14:paraId="4B98081D" w14:textId="77777777" w:rsidR="00CB4B2F" w:rsidRPr="007C76DB" w:rsidRDefault="00CB4B2F" w:rsidP="00CB4B2F">
      <w:pPr>
        <w:widowControl w:val="0"/>
        <w:numPr>
          <w:ilvl w:val="0"/>
          <w:numId w:val="16"/>
        </w:numPr>
        <w:tabs>
          <w:tab w:val="left" w:pos="846"/>
        </w:tabs>
        <w:autoSpaceDE w:val="0"/>
        <w:autoSpaceDN w:val="0"/>
        <w:adjustRightInd w:val="0"/>
        <w:spacing w:line="360" w:lineRule="auto"/>
        <w:ind w:left="567" w:hanging="567"/>
        <w:jc w:val="both"/>
        <w:rPr>
          <w:rFonts w:ascii="Verdana" w:hAnsi="Verdana"/>
          <w:sz w:val="20"/>
          <w:szCs w:val="20"/>
          <w:lang w:eastAsia="en-US"/>
        </w:rPr>
      </w:pPr>
      <w:r w:rsidRPr="007C76DB">
        <w:rPr>
          <w:rFonts w:ascii="Verdana" w:hAnsi="Verdana"/>
          <w:sz w:val="20"/>
          <w:szCs w:val="20"/>
          <w:lang w:eastAsia="en-US"/>
        </w:rPr>
        <w:t xml:space="preserve">70% kwoty zabezpieczenia w terminie 30 dni od daty potwierdzenia </w:t>
      </w:r>
      <w:r>
        <w:rPr>
          <w:rFonts w:ascii="Verdana" w:hAnsi="Verdana"/>
          <w:sz w:val="20"/>
          <w:szCs w:val="20"/>
          <w:lang w:eastAsia="en-US"/>
        </w:rPr>
        <w:t xml:space="preserve">usunięcia wad </w:t>
      </w:r>
      <w:r>
        <w:rPr>
          <w:rFonts w:ascii="Verdana" w:hAnsi="Verdana"/>
          <w:sz w:val="20"/>
          <w:szCs w:val="20"/>
          <w:lang w:eastAsia="en-US"/>
        </w:rPr>
        <w:br/>
      </w:r>
      <w:r w:rsidRPr="007C76DB">
        <w:rPr>
          <w:rFonts w:ascii="Verdana" w:hAnsi="Verdana"/>
          <w:sz w:val="20"/>
          <w:szCs w:val="20"/>
          <w:lang w:eastAsia="en-US"/>
        </w:rPr>
        <w:t xml:space="preserve">i usterek stwierdzonych przy odbiorze ostatecznym, </w:t>
      </w:r>
    </w:p>
    <w:p w14:paraId="227C1A74" w14:textId="77777777" w:rsidR="00CB4B2F" w:rsidRDefault="00CB4B2F" w:rsidP="00CB4B2F">
      <w:pPr>
        <w:widowControl w:val="0"/>
        <w:numPr>
          <w:ilvl w:val="0"/>
          <w:numId w:val="16"/>
        </w:numPr>
        <w:tabs>
          <w:tab w:val="left" w:pos="846"/>
        </w:tabs>
        <w:autoSpaceDE w:val="0"/>
        <w:autoSpaceDN w:val="0"/>
        <w:adjustRightInd w:val="0"/>
        <w:spacing w:line="360" w:lineRule="auto"/>
        <w:ind w:left="567" w:hanging="567"/>
        <w:jc w:val="both"/>
        <w:rPr>
          <w:rFonts w:ascii="Verdana" w:hAnsi="Verdana"/>
          <w:sz w:val="20"/>
          <w:szCs w:val="20"/>
          <w:lang w:eastAsia="en-US"/>
        </w:rPr>
      </w:pPr>
      <w:r w:rsidRPr="007C76DB">
        <w:rPr>
          <w:rFonts w:ascii="Verdana" w:hAnsi="Verdana"/>
          <w:sz w:val="20"/>
          <w:szCs w:val="20"/>
          <w:lang w:eastAsia="en-US"/>
        </w:rPr>
        <w:t>30% kwoty zabezpieczenia w terminie 15 dni od daty upłynięcia okresu rękojmi.</w:t>
      </w:r>
    </w:p>
    <w:p w14:paraId="0E0F866C" w14:textId="77777777" w:rsidR="00CB4B2F" w:rsidRDefault="00CB4B2F" w:rsidP="00CB4B2F">
      <w:pPr>
        <w:widowControl w:val="0"/>
        <w:tabs>
          <w:tab w:val="left" w:pos="846"/>
        </w:tabs>
        <w:autoSpaceDE w:val="0"/>
        <w:autoSpaceDN w:val="0"/>
        <w:adjustRightInd w:val="0"/>
        <w:spacing w:line="360" w:lineRule="auto"/>
        <w:jc w:val="both"/>
        <w:rPr>
          <w:rFonts w:ascii="Verdana" w:hAnsi="Verdana"/>
          <w:sz w:val="20"/>
          <w:szCs w:val="20"/>
          <w:lang w:eastAsia="en-US"/>
        </w:rPr>
      </w:pPr>
    </w:p>
    <w:p w14:paraId="04A48C25" w14:textId="77777777" w:rsidR="00CB4B2F" w:rsidRPr="007C76DB" w:rsidRDefault="00CB4B2F" w:rsidP="00CB4B2F">
      <w:pPr>
        <w:autoSpaceDE w:val="0"/>
        <w:autoSpaceDN w:val="0"/>
        <w:adjustRightInd w:val="0"/>
        <w:spacing w:line="360" w:lineRule="auto"/>
        <w:jc w:val="center"/>
        <w:rPr>
          <w:rFonts w:ascii="Verdana" w:hAnsi="Verdana" w:cs="Verdana"/>
          <w:b/>
          <w:sz w:val="20"/>
          <w:szCs w:val="20"/>
          <w:lang w:eastAsia="en-US"/>
        </w:rPr>
      </w:pPr>
      <w:r w:rsidRPr="007C76DB">
        <w:rPr>
          <w:rFonts w:ascii="Verdana" w:hAnsi="Verdana" w:cs="Verdana"/>
          <w:b/>
          <w:sz w:val="20"/>
          <w:szCs w:val="20"/>
          <w:lang w:eastAsia="en-US"/>
        </w:rPr>
        <w:t>§ 2</w:t>
      </w:r>
      <w:r>
        <w:rPr>
          <w:rFonts w:ascii="Verdana" w:hAnsi="Verdana" w:cs="Verdana"/>
          <w:b/>
          <w:sz w:val="20"/>
          <w:szCs w:val="20"/>
          <w:lang w:eastAsia="en-US"/>
        </w:rPr>
        <w:t>1</w:t>
      </w:r>
    </w:p>
    <w:p w14:paraId="37A10FAE" w14:textId="77777777" w:rsidR="00CB4B2F" w:rsidRPr="007C76DB" w:rsidRDefault="00CB4B2F" w:rsidP="00CB4B2F">
      <w:pPr>
        <w:autoSpaceDE w:val="0"/>
        <w:autoSpaceDN w:val="0"/>
        <w:adjustRightInd w:val="0"/>
        <w:spacing w:line="360" w:lineRule="auto"/>
        <w:jc w:val="center"/>
        <w:rPr>
          <w:rFonts w:ascii="Verdana" w:hAnsi="Verdana" w:cs="Verdana"/>
          <w:b/>
          <w:sz w:val="20"/>
          <w:szCs w:val="20"/>
          <w:lang w:eastAsia="en-US"/>
        </w:rPr>
      </w:pPr>
      <w:r w:rsidRPr="007C76DB">
        <w:rPr>
          <w:rFonts w:ascii="Verdana" w:hAnsi="Verdana" w:cs="Verdana"/>
          <w:b/>
          <w:sz w:val="20"/>
          <w:szCs w:val="20"/>
          <w:lang w:eastAsia="en-US"/>
        </w:rPr>
        <w:t>PLAN BEZPIECZEŃSTWA I OCHRONY ZDROWIA</w:t>
      </w:r>
    </w:p>
    <w:p w14:paraId="38E34E71" w14:textId="77777777" w:rsidR="00CB4B2F" w:rsidRDefault="00CB4B2F" w:rsidP="00CB4B2F">
      <w:pPr>
        <w:numPr>
          <w:ilvl w:val="0"/>
          <w:numId w:val="28"/>
        </w:numPr>
        <w:autoSpaceDE w:val="0"/>
        <w:autoSpaceDN w:val="0"/>
        <w:adjustRightInd w:val="0"/>
        <w:spacing w:line="360" w:lineRule="auto"/>
        <w:ind w:left="567" w:hanging="567"/>
        <w:contextualSpacing/>
        <w:jc w:val="both"/>
        <w:rPr>
          <w:rFonts w:ascii="Verdana" w:hAnsi="Verdana" w:cs="Verdana"/>
          <w:sz w:val="20"/>
          <w:szCs w:val="20"/>
          <w:lang w:eastAsia="en-US"/>
        </w:rPr>
      </w:pPr>
      <w:r w:rsidRPr="007C76DB">
        <w:rPr>
          <w:rFonts w:ascii="Verdana" w:hAnsi="Verdana" w:cs="Verdana"/>
          <w:sz w:val="20"/>
          <w:szCs w:val="20"/>
          <w:lang w:eastAsia="en-US"/>
        </w:rPr>
        <w:t xml:space="preserve">Wykonawca (Kierownik Budowy) obowiązany jest sporządzić przed rozpoczęciem robót budowlanych plan bezpieczeństwa i ochrony zdrowia, uwzględniając specyfikę </w:t>
      </w:r>
    </w:p>
    <w:p w14:paraId="034522CA" w14:textId="77777777" w:rsidR="00CB4B2F" w:rsidRPr="007C76DB" w:rsidRDefault="00CB4B2F" w:rsidP="00CB4B2F">
      <w:pPr>
        <w:autoSpaceDE w:val="0"/>
        <w:autoSpaceDN w:val="0"/>
        <w:adjustRightInd w:val="0"/>
        <w:spacing w:line="360" w:lineRule="auto"/>
        <w:ind w:left="567"/>
        <w:contextualSpacing/>
        <w:jc w:val="both"/>
        <w:rPr>
          <w:rFonts w:ascii="Verdana" w:hAnsi="Verdana" w:cs="Verdana"/>
          <w:sz w:val="20"/>
          <w:szCs w:val="20"/>
          <w:lang w:eastAsia="en-US"/>
        </w:rPr>
      </w:pPr>
      <w:r w:rsidRPr="007C76DB">
        <w:rPr>
          <w:rFonts w:ascii="Verdana" w:hAnsi="Verdana" w:cs="Verdana"/>
          <w:sz w:val="20"/>
          <w:szCs w:val="20"/>
          <w:lang w:eastAsia="en-US"/>
        </w:rPr>
        <w:t>i warunki prowadzenia robót.</w:t>
      </w:r>
    </w:p>
    <w:p w14:paraId="0E545BC7" w14:textId="77777777" w:rsidR="00CB4B2F" w:rsidRPr="007C76DB" w:rsidRDefault="00CB4B2F" w:rsidP="00CB4B2F">
      <w:pPr>
        <w:numPr>
          <w:ilvl w:val="0"/>
          <w:numId w:val="28"/>
        </w:numPr>
        <w:autoSpaceDE w:val="0"/>
        <w:autoSpaceDN w:val="0"/>
        <w:adjustRightInd w:val="0"/>
        <w:spacing w:line="360" w:lineRule="auto"/>
        <w:ind w:left="567" w:hanging="567"/>
        <w:contextualSpacing/>
        <w:jc w:val="both"/>
        <w:rPr>
          <w:rFonts w:ascii="Verdana" w:hAnsi="Verdana" w:cs="Verdana"/>
          <w:sz w:val="20"/>
          <w:szCs w:val="20"/>
          <w:lang w:eastAsia="en-US"/>
        </w:rPr>
      </w:pPr>
      <w:r w:rsidRPr="007C76DB">
        <w:rPr>
          <w:rFonts w:ascii="Verdana" w:hAnsi="Verdana" w:cs="Verdana"/>
          <w:sz w:val="20"/>
          <w:szCs w:val="20"/>
          <w:lang w:eastAsia="en-US"/>
        </w:rPr>
        <w:t>W planie należy uwzględnić specyfikę prowadzenia robót:</w:t>
      </w:r>
    </w:p>
    <w:p w14:paraId="5551A435" w14:textId="77777777" w:rsidR="00CB4B2F" w:rsidRPr="007C76DB" w:rsidRDefault="00CB4B2F" w:rsidP="00CB4B2F">
      <w:pPr>
        <w:numPr>
          <w:ilvl w:val="1"/>
          <w:numId w:val="29"/>
        </w:numPr>
        <w:autoSpaceDE w:val="0"/>
        <w:autoSpaceDN w:val="0"/>
        <w:adjustRightInd w:val="0"/>
        <w:spacing w:line="360" w:lineRule="auto"/>
        <w:ind w:left="851" w:hanging="283"/>
        <w:contextualSpacing/>
        <w:jc w:val="both"/>
        <w:rPr>
          <w:rFonts w:ascii="Verdana" w:hAnsi="Verdana" w:cs="Verdana"/>
          <w:sz w:val="20"/>
          <w:szCs w:val="20"/>
          <w:lang w:eastAsia="en-US"/>
        </w:rPr>
      </w:pPr>
      <w:r w:rsidRPr="007C76DB">
        <w:rPr>
          <w:rFonts w:ascii="Verdana" w:hAnsi="Verdana" w:cs="Verdana"/>
          <w:sz w:val="20"/>
          <w:szCs w:val="20"/>
          <w:lang w:eastAsia="en-US"/>
        </w:rPr>
        <w:t>które powodują ryzyko powstania zagrożenia bezpieczeństwa i zd</w:t>
      </w:r>
      <w:r>
        <w:rPr>
          <w:rFonts w:ascii="Verdana" w:hAnsi="Verdana" w:cs="Verdana"/>
          <w:sz w:val="20"/>
          <w:szCs w:val="20"/>
          <w:lang w:eastAsia="en-US"/>
        </w:rPr>
        <w:t xml:space="preserve">rowia ludzi, </w:t>
      </w:r>
      <w:r>
        <w:rPr>
          <w:rFonts w:ascii="Verdana" w:hAnsi="Verdana" w:cs="Verdana"/>
          <w:sz w:val="20"/>
          <w:szCs w:val="20"/>
          <w:lang w:eastAsia="en-US"/>
        </w:rPr>
        <w:br/>
      </w:r>
      <w:r w:rsidRPr="007C76DB">
        <w:rPr>
          <w:rFonts w:ascii="Verdana" w:hAnsi="Verdana" w:cs="Verdana"/>
          <w:sz w:val="20"/>
          <w:szCs w:val="20"/>
          <w:lang w:eastAsia="en-US"/>
        </w:rPr>
        <w:t>a w szczególności upadku z wysokości oraz prowadzenia robót przy odbywającym się ruchu drogowym;</w:t>
      </w:r>
    </w:p>
    <w:p w14:paraId="3815579A" w14:textId="77777777" w:rsidR="00CB4B2F" w:rsidRPr="007C76DB" w:rsidRDefault="00CB4B2F" w:rsidP="00CB4B2F">
      <w:pPr>
        <w:numPr>
          <w:ilvl w:val="1"/>
          <w:numId w:val="29"/>
        </w:numPr>
        <w:autoSpaceDE w:val="0"/>
        <w:autoSpaceDN w:val="0"/>
        <w:adjustRightInd w:val="0"/>
        <w:spacing w:line="360" w:lineRule="auto"/>
        <w:ind w:left="851" w:hanging="283"/>
        <w:contextualSpacing/>
        <w:jc w:val="both"/>
        <w:rPr>
          <w:rFonts w:ascii="Verdana" w:hAnsi="Verdana" w:cs="Verdana"/>
          <w:sz w:val="20"/>
          <w:szCs w:val="20"/>
          <w:lang w:eastAsia="en-US"/>
        </w:rPr>
      </w:pPr>
      <w:r w:rsidRPr="007C76DB">
        <w:rPr>
          <w:rFonts w:ascii="Verdana" w:hAnsi="Verdana" w:cs="Verdana"/>
          <w:sz w:val="20"/>
          <w:szCs w:val="20"/>
          <w:lang w:eastAsia="en-US"/>
        </w:rPr>
        <w:t>z uwzględnieniem obowiązujących przepisów BHP.</w:t>
      </w:r>
    </w:p>
    <w:p w14:paraId="25CE7A53" w14:textId="77777777" w:rsidR="00CB4B2F" w:rsidRPr="007C76DB" w:rsidRDefault="00CB4B2F" w:rsidP="00CB4B2F">
      <w:pPr>
        <w:numPr>
          <w:ilvl w:val="0"/>
          <w:numId w:val="28"/>
        </w:numPr>
        <w:autoSpaceDE w:val="0"/>
        <w:autoSpaceDN w:val="0"/>
        <w:adjustRightInd w:val="0"/>
        <w:spacing w:line="360" w:lineRule="auto"/>
        <w:ind w:left="567" w:hanging="567"/>
        <w:contextualSpacing/>
        <w:jc w:val="both"/>
        <w:rPr>
          <w:rFonts w:ascii="Verdana" w:hAnsi="Verdana" w:cs="Verdana"/>
          <w:sz w:val="20"/>
          <w:szCs w:val="20"/>
          <w:lang w:eastAsia="en-US"/>
        </w:rPr>
      </w:pPr>
      <w:r w:rsidRPr="007C76DB">
        <w:rPr>
          <w:rFonts w:ascii="Verdana" w:hAnsi="Verdana" w:cs="Verdana"/>
          <w:sz w:val="20"/>
          <w:szCs w:val="20"/>
          <w:lang w:eastAsia="en-US"/>
        </w:rPr>
        <w:lastRenderedPageBreak/>
        <w:t>Plan bezpieczeństwa i ochrony zdrowia należy opracować zgodnie z Rozporządzeniem Ministra Infrastruktury z dnia 23.06.2003 r. w sprawie informacji dotyczącej bezpieczeństwa i ochrony zdrowia oraz planu bezpieczeństwa o ochrony zdrowia.</w:t>
      </w:r>
    </w:p>
    <w:p w14:paraId="7D3791A6" w14:textId="77777777" w:rsidR="00CB4B2F" w:rsidRDefault="00CB4B2F" w:rsidP="00CB4B2F">
      <w:pPr>
        <w:numPr>
          <w:ilvl w:val="0"/>
          <w:numId w:val="28"/>
        </w:numPr>
        <w:autoSpaceDE w:val="0"/>
        <w:autoSpaceDN w:val="0"/>
        <w:adjustRightInd w:val="0"/>
        <w:spacing w:line="360" w:lineRule="auto"/>
        <w:ind w:left="567" w:hanging="567"/>
        <w:contextualSpacing/>
        <w:jc w:val="both"/>
        <w:rPr>
          <w:rFonts w:ascii="Verdana" w:hAnsi="Verdana" w:cs="Verdana"/>
          <w:sz w:val="20"/>
          <w:szCs w:val="20"/>
          <w:lang w:eastAsia="en-US"/>
        </w:rPr>
      </w:pPr>
      <w:r w:rsidRPr="007C76DB">
        <w:rPr>
          <w:rFonts w:ascii="Verdana" w:hAnsi="Verdana" w:cs="Verdana"/>
          <w:sz w:val="20"/>
          <w:szCs w:val="20"/>
          <w:lang w:eastAsia="en-US"/>
        </w:rPr>
        <w:t>Koszty wykonania planu bezpieczeństwa i ochrony zdr</w:t>
      </w:r>
      <w:r>
        <w:rPr>
          <w:rFonts w:ascii="Verdana" w:hAnsi="Verdana" w:cs="Verdana"/>
          <w:sz w:val="20"/>
          <w:szCs w:val="20"/>
          <w:lang w:eastAsia="en-US"/>
        </w:rPr>
        <w:t xml:space="preserve">owia obciążają Wykonawcę, </w:t>
      </w:r>
      <w:r>
        <w:rPr>
          <w:rFonts w:ascii="Verdana" w:hAnsi="Verdana" w:cs="Verdana"/>
          <w:sz w:val="20"/>
          <w:szCs w:val="20"/>
          <w:lang w:eastAsia="en-US"/>
        </w:rPr>
        <w:br/>
      </w:r>
      <w:r w:rsidRPr="007C76DB">
        <w:rPr>
          <w:rFonts w:ascii="Verdana" w:hAnsi="Verdana" w:cs="Verdana"/>
          <w:sz w:val="20"/>
          <w:szCs w:val="20"/>
          <w:lang w:eastAsia="en-US"/>
        </w:rPr>
        <w:t>nie podlegają odrębnej zapłacie i powinny zostać wliczone w ogólne koszty robót.</w:t>
      </w:r>
    </w:p>
    <w:p w14:paraId="57DB82CB" w14:textId="77777777" w:rsidR="00CB4B2F" w:rsidRPr="00CC0C27" w:rsidRDefault="00CB4B2F" w:rsidP="00CB4B2F">
      <w:pPr>
        <w:autoSpaceDE w:val="0"/>
        <w:autoSpaceDN w:val="0"/>
        <w:adjustRightInd w:val="0"/>
        <w:spacing w:line="360" w:lineRule="auto"/>
        <w:ind w:left="567" w:hanging="567"/>
        <w:contextualSpacing/>
        <w:jc w:val="both"/>
        <w:rPr>
          <w:rFonts w:ascii="Verdana" w:hAnsi="Verdana" w:cs="Verdana"/>
          <w:sz w:val="20"/>
          <w:szCs w:val="20"/>
          <w:lang w:eastAsia="en-US"/>
        </w:rPr>
      </w:pPr>
    </w:p>
    <w:p w14:paraId="1B357865" w14:textId="77777777" w:rsidR="00CB4B2F" w:rsidRPr="007C76DB" w:rsidRDefault="00CB4B2F" w:rsidP="00CB4B2F">
      <w:pPr>
        <w:autoSpaceDE w:val="0"/>
        <w:autoSpaceDN w:val="0"/>
        <w:adjustRightInd w:val="0"/>
        <w:spacing w:line="360" w:lineRule="auto"/>
        <w:jc w:val="center"/>
        <w:rPr>
          <w:rFonts w:ascii="Verdana" w:hAnsi="Verdana" w:cs="Verdana"/>
          <w:b/>
          <w:sz w:val="20"/>
          <w:szCs w:val="20"/>
          <w:lang w:eastAsia="en-US"/>
        </w:rPr>
      </w:pPr>
      <w:r w:rsidRPr="007C76DB">
        <w:rPr>
          <w:rFonts w:ascii="Verdana" w:hAnsi="Verdana" w:cs="Verdana"/>
          <w:b/>
          <w:sz w:val="20"/>
          <w:szCs w:val="20"/>
          <w:lang w:eastAsia="en-US"/>
        </w:rPr>
        <w:t>§ 2</w:t>
      </w:r>
      <w:r>
        <w:rPr>
          <w:rFonts w:ascii="Verdana" w:hAnsi="Verdana" w:cs="Verdana"/>
          <w:b/>
          <w:sz w:val="20"/>
          <w:szCs w:val="20"/>
          <w:lang w:eastAsia="en-US"/>
        </w:rPr>
        <w:t>2</w:t>
      </w:r>
    </w:p>
    <w:p w14:paraId="6D587B94" w14:textId="77777777" w:rsidR="00CB4B2F" w:rsidRPr="007C76DB" w:rsidRDefault="00CB4B2F" w:rsidP="00CB4B2F">
      <w:pPr>
        <w:autoSpaceDE w:val="0"/>
        <w:autoSpaceDN w:val="0"/>
        <w:adjustRightInd w:val="0"/>
        <w:spacing w:line="360" w:lineRule="auto"/>
        <w:jc w:val="center"/>
        <w:rPr>
          <w:rFonts w:ascii="Verdana" w:hAnsi="Verdana" w:cs="Verdana"/>
          <w:b/>
          <w:sz w:val="20"/>
          <w:szCs w:val="20"/>
          <w:lang w:eastAsia="en-US"/>
        </w:rPr>
      </w:pPr>
      <w:r w:rsidRPr="007C76DB">
        <w:rPr>
          <w:rFonts w:ascii="Verdana" w:hAnsi="Verdana" w:cs="Verdana"/>
          <w:b/>
          <w:sz w:val="20"/>
          <w:szCs w:val="20"/>
          <w:lang w:eastAsia="en-US"/>
        </w:rPr>
        <w:t>NADZÓR AUTORSKI</w:t>
      </w:r>
    </w:p>
    <w:p w14:paraId="7689C224" w14:textId="77777777" w:rsidR="00CB4B2F" w:rsidRPr="007C76DB" w:rsidRDefault="00CB4B2F" w:rsidP="00CB4B2F">
      <w:pPr>
        <w:numPr>
          <w:ilvl w:val="0"/>
          <w:numId w:val="30"/>
        </w:numPr>
        <w:autoSpaceDE w:val="0"/>
        <w:autoSpaceDN w:val="0"/>
        <w:adjustRightInd w:val="0"/>
        <w:spacing w:line="360" w:lineRule="auto"/>
        <w:ind w:left="567" w:hanging="567"/>
        <w:contextualSpacing/>
        <w:jc w:val="both"/>
        <w:rPr>
          <w:rFonts w:ascii="Verdana" w:hAnsi="Verdana" w:cs="Verdana"/>
          <w:sz w:val="20"/>
          <w:szCs w:val="20"/>
          <w:lang w:eastAsia="en-US"/>
        </w:rPr>
      </w:pPr>
      <w:r w:rsidRPr="007C76DB">
        <w:rPr>
          <w:rFonts w:ascii="Verdana" w:hAnsi="Verdana" w:cs="Verdana"/>
          <w:sz w:val="20"/>
          <w:szCs w:val="20"/>
          <w:lang w:eastAsia="en-US"/>
        </w:rPr>
        <w:t>Wykonawca zapewni sprawowanie nadzoru autorskiego, w rozumien</w:t>
      </w:r>
      <w:r>
        <w:rPr>
          <w:rFonts w:ascii="Verdana" w:hAnsi="Verdana" w:cs="Verdana"/>
          <w:sz w:val="20"/>
          <w:szCs w:val="20"/>
          <w:lang w:eastAsia="en-US"/>
        </w:rPr>
        <w:t xml:space="preserve">iu art. 20 ustawy </w:t>
      </w:r>
      <w:r w:rsidRPr="007C76DB">
        <w:rPr>
          <w:rFonts w:ascii="Verdana" w:hAnsi="Verdana" w:cs="Verdana"/>
          <w:sz w:val="20"/>
          <w:szCs w:val="20"/>
          <w:lang w:eastAsia="en-US"/>
        </w:rPr>
        <w:t xml:space="preserve">z dnia 7 lipca 1994 r. Prawo Budowlane – zwanej dalej ustawą Prawo Budowlane, przez osobę wymienioną w Wykazie Osób do pełnienia funkcji projektanta </w:t>
      </w:r>
      <w:r w:rsidRPr="007C76DB">
        <w:rPr>
          <w:rFonts w:ascii="Verdana" w:hAnsi="Verdana" w:cs="Verdana"/>
          <w:sz w:val="20"/>
          <w:szCs w:val="20"/>
          <w:lang w:eastAsia="en-US"/>
        </w:rPr>
        <w:br/>
        <w:t xml:space="preserve">z zastrzeżeniem </w:t>
      </w:r>
      <w:r w:rsidRPr="007C76DB">
        <w:rPr>
          <w:rFonts w:ascii="Verdana" w:hAnsi="Verdana"/>
          <w:sz w:val="20"/>
          <w:szCs w:val="20"/>
        </w:rPr>
        <w:t xml:space="preserve">§ </w:t>
      </w:r>
      <w:r>
        <w:rPr>
          <w:rFonts w:ascii="Verdana" w:hAnsi="Verdana" w:cs="Verdana"/>
          <w:sz w:val="20"/>
          <w:szCs w:val="20"/>
          <w:lang w:eastAsia="en-US"/>
        </w:rPr>
        <w:t>9,</w:t>
      </w:r>
      <w:r w:rsidRPr="007C76DB">
        <w:rPr>
          <w:rFonts w:ascii="Verdana" w:hAnsi="Verdana" w:cs="Verdana"/>
          <w:sz w:val="20"/>
          <w:szCs w:val="20"/>
          <w:lang w:eastAsia="en-US"/>
        </w:rPr>
        <w:t xml:space="preserve"> ust. 4. </w:t>
      </w:r>
    </w:p>
    <w:p w14:paraId="1DE9D624" w14:textId="77777777" w:rsidR="00CB4B2F" w:rsidRPr="00F5271E" w:rsidRDefault="00CB4B2F" w:rsidP="00CB4B2F">
      <w:pPr>
        <w:numPr>
          <w:ilvl w:val="0"/>
          <w:numId w:val="30"/>
        </w:numPr>
        <w:spacing w:line="360" w:lineRule="auto"/>
        <w:ind w:left="567" w:hanging="567"/>
        <w:jc w:val="both"/>
        <w:rPr>
          <w:rFonts w:ascii="Verdana" w:hAnsi="Verdana" w:cs="Verdana"/>
          <w:b/>
          <w:sz w:val="20"/>
          <w:szCs w:val="20"/>
          <w:lang w:eastAsia="en-US"/>
        </w:rPr>
      </w:pPr>
      <w:r w:rsidRPr="007C76DB">
        <w:rPr>
          <w:rFonts w:ascii="Verdana" w:hAnsi="Verdana" w:cs="Verdana"/>
          <w:sz w:val="20"/>
          <w:szCs w:val="20"/>
          <w:lang w:eastAsia="en-US"/>
        </w:rPr>
        <w:t>Zmiana Projektanta w zakresie opracowania dokumentacji dla przeds</w:t>
      </w:r>
      <w:r>
        <w:rPr>
          <w:rFonts w:ascii="Verdana" w:hAnsi="Verdana" w:cs="Verdana"/>
          <w:sz w:val="20"/>
          <w:szCs w:val="20"/>
          <w:lang w:eastAsia="en-US"/>
        </w:rPr>
        <w:t>ięwzięcia pn.:</w:t>
      </w:r>
    </w:p>
    <w:p w14:paraId="2EC8EEAF" w14:textId="77777777" w:rsidR="00CB4B2F" w:rsidRPr="007C76DB" w:rsidRDefault="00CB4B2F" w:rsidP="00CB4B2F">
      <w:pPr>
        <w:spacing w:line="360" w:lineRule="auto"/>
        <w:ind w:left="567"/>
        <w:jc w:val="both"/>
        <w:rPr>
          <w:rFonts w:ascii="Verdana" w:hAnsi="Verdana" w:cs="Verdana"/>
          <w:b/>
          <w:sz w:val="20"/>
          <w:szCs w:val="20"/>
          <w:lang w:eastAsia="en-US"/>
        </w:rPr>
      </w:pPr>
      <w:r>
        <w:rPr>
          <w:rFonts w:ascii="Verdana" w:hAnsi="Verdana" w:cs="Verdana"/>
          <w:b/>
          <w:sz w:val="20"/>
          <w:szCs w:val="20"/>
        </w:rPr>
        <w:t xml:space="preserve">„Projekt i budowa urządzeń ochrony środowiska - ekranów akustycznych oraz modyfikacja istniejących urządzeń zlokalizowanych w pasie drogi ekspresowej S2 stanowiącej Południową Obwodnicę Warszawy na odcinku od węzła „Lotnisko” do węzła „Puławska” (od km 466+684 do km 470+600) wraz z trasą NS (79) od węzła „Lotnisko” do węzła „Marynarska” oraz na odcinku od węzła „Konotopa” do węzła „Lotnisko” (od km 456+240 do km 466+684)” </w:t>
      </w:r>
      <w:r w:rsidRPr="007C76DB">
        <w:rPr>
          <w:rFonts w:ascii="Verdana" w:hAnsi="Verdana" w:cs="Verdana"/>
          <w:sz w:val="20"/>
          <w:szCs w:val="20"/>
          <w:lang w:eastAsia="en-US"/>
        </w:rPr>
        <w:t xml:space="preserve">może nastąpić jedynie po złożeniu, przez wyznaczoną przez Wykonawcę oraz zaakceptowaną przez Zamawiającego osobę, pisemnego oświadczenia </w:t>
      </w:r>
      <w:r>
        <w:rPr>
          <w:rFonts w:ascii="Verdana" w:hAnsi="Verdana" w:cs="Verdana"/>
          <w:sz w:val="20"/>
          <w:szCs w:val="20"/>
          <w:lang w:eastAsia="en-US"/>
        </w:rPr>
        <w:br/>
      </w:r>
      <w:r w:rsidRPr="007C76DB">
        <w:rPr>
          <w:rFonts w:ascii="Verdana" w:hAnsi="Verdana" w:cs="Verdana"/>
          <w:sz w:val="20"/>
          <w:szCs w:val="20"/>
          <w:lang w:eastAsia="en-US"/>
        </w:rPr>
        <w:t>o przejęciu obowiązków projektanta, wynikających z art. 20 ustawy Prawo Budowlane, z podaniem dnia przejęcia obowiązków oraz złożeniu przez dotychczasowego projektanta oświadczenia o zgodzie na scedowanie obowiązków projektanta na wskazaną osobę z podaniem dnia przekazana tych obowiązków.</w:t>
      </w:r>
    </w:p>
    <w:p w14:paraId="6D796D9D" w14:textId="77777777" w:rsidR="00CB4B2F" w:rsidRPr="007C76DB" w:rsidRDefault="00CB4B2F" w:rsidP="00CB4B2F">
      <w:pPr>
        <w:numPr>
          <w:ilvl w:val="0"/>
          <w:numId w:val="30"/>
        </w:numPr>
        <w:autoSpaceDE w:val="0"/>
        <w:autoSpaceDN w:val="0"/>
        <w:adjustRightInd w:val="0"/>
        <w:spacing w:line="360" w:lineRule="auto"/>
        <w:ind w:left="567" w:hanging="567"/>
        <w:contextualSpacing/>
        <w:jc w:val="both"/>
        <w:rPr>
          <w:rFonts w:ascii="Verdana" w:hAnsi="Verdana" w:cs="Verdana"/>
          <w:sz w:val="20"/>
          <w:szCs w:val="20"/>
          <w:lang w:eastAsia="en-US"/>
        </w:rPr>
      </w:pPr>
      <w:r w:rsidRPr="007C76DB">
        <w:rPr>
          <w:rFonts w:ascii="Verdana" w:hAnsi="Verdana" w:cs="Verdana"/>
          <w:sz w:val="20"/>
          <w:szCs w:val="20"/>
          <w:lang w:eastAsia="en-US"/>
        </w:rPr>
        <w:t>W ramach Nadzoru Autorskiego Projektant jest zobowiązany na wezwanie Zamawiającego:</w:t>
      </w:r>
    </w:p>
    <w:p w14:paraId="666F0928" w14:textId="77777777" w:rsidR="00CB4B2F" w:rsidRPr="007C76DB" w:rsidRDefault="00CB4B2F" w:rsidP="00CB4B2F">
      <w:pPr>
        <w:autoSpaceDE w:val="0"/>
        <w:autoSpaceDN w:val="0"/>
        <w:adjustRightInd w:val="0"/>
        <w:spacing w:line="360" w:lineRule="auto"/>
        <w:ind w:left="851" w:hanging="284"/>
        <w:jc w:val="both"/>
        <w:rPr>
          <w:rFonts w:ascii="Verdana" w:hAnsi="Verdana" w:cs="Verdana"/>
          <w:sz w:val="20"/>
          <w:szCs w:val="20"/>
          <w:lang w:eastAsia="en-US"/>
        </w:rPr>
      </w:pPr>
      <w:r>
        <w:rPr>
          <w:rFonts w:ascii="Verdana" w:hAnsi="Verdana" w:cs="Verdana"/>
          <w:sz w:val="20"/>
          <w:szCs w:val="20"/>
          <w:lang w:eastAsia="en-US"/>
        </w:rPr>
        <w:t>1)</w:t>
      </w:r>
      <w:r>
        <w:rPr>
          <w:rFonts w:ascii="Verdana" w:hAnsi="Verdana" w:cs="Verdana"/>
          <w:sz w:val="20"/>
          <w:szCs w:val="20"/>
          <w:lang w:eastAsia="en-US"/>
        </w:rPr>
        <w:tab/>
      </w:r>
      <w:r w:rsidRPr="007C76DB">
        <w:rPr>
          <w:rFonts w:ascii="Verdana" w:hAnsi="Verdana" w:cs="Verdana"/>
          <w:sz w:val="20"/>
          <w:szCs w:val="20"/>
          <w:lang w:eastAsia="en-US"/>
        </w:rPr>
        <w:t xml:space="preserve">stwierdzać w toku wykonywania robót budowlanych zgodność ich realizacji </w:t>
      </w:r>
      <w:r w:rsidRPr="007C76DB">
        <w:rPr>
          <w:rFonts w:ascii="Verdana" w:hAnsi="Verdana" w:cs="Verdana"/>
          <w:sz w:val="20"/>
          <w:szCs w:val="20"/>
          <w:lang w:eastAsia="en-US"/>
        </w:rPr>
        <w:br/>
        <w:t>z dokumentacją;</w:t>
      </w:r>
    </w:p>
    <w:p w14:paraId="4CBF3DBD" w14:textId="77777777" w:rsidR="00CB4B2F" w:rsidRPr="007C76DB" w:rsidRDefault="00CB4B2F" w:rsidP="00CB4B2F">
      <w:pPr>
        <w:autoSpaceDE w:val="0"/>
        <w:autoSpaceDN w:val="0"/>
        <w:adjustRightInd w:val="0"/>
        <w:spacing w:line="360" w:lineRule="auto"/>
        <w:ind w:left="851" w:hanging="284"/>
        <w:jc w:val="both"/>
        <w:rPr>
          <w:rFonts w:ascii="Verdana" w:hAnsi="Verdana" w:cs="Verdana"/>
          <w:sz w:val="20"/>
          <w:szCs w:val="20"/>
          <w:lang w:eastAsia="en-US"/>
        </w:rPr>
      </w:pPr>
      <w:r>
        <w:rPr>
          <w:rFonts w:ascii="Verdana" w:hAnsi="Verdana" w:cs="Verdana"/>
          <w:sz w:val="20"/>
          <w:szCs w:val="20"/>
          <w:lang w:eastAsia="en-US"/>
        </w:rPr>
        <w:t>2)</w:t>
      </w:r>
      <w:r>
        <w:rPr>
          <w:rFonts w:ascii="Verdana" w:hAnsi="Verdana" w:cs="Verdana"/>
          <w:sz w:val="20"/>
          <w:szCs w:val="20"/>
          <w:lang w:eastAsia="en-US"/>
        </w:rPr>
        <w:tab/>
      </w:r>
      <w:r w:rsidRPr="007C76DB">
        <w:rPr>
          <w:rFonts w:ascii="Verdana" w:hAnsi="Verdana" w:cs="Verdana"/>
          <w:sz w:val="20"/>
          <w:szCs w:val="20"/>
          <w:lang w:eastAsia="en-US"/>
        </w:rPr>
        <w:t>uzgadniać możliwość wprowadzenia rozwiązań zamienn</w:t>
      </w:r>
      <w:r>
        <w:rPr>
          <w:rFonts w:ascii="Verdana" w:hAnsi="Verdana" w:cs="Verdana"/>
          <w:sz w:val="20"/>
          <w:szCs w:val="20"/>
          <w:lang w:eastAsia="en-US"/>
        </w:rPr>
        <w:t xml:space="preserve">ych w stosunku </w:t>
      </w:r>
      <w:r w:rsidRPr="007C76DB">
        <w:rPr>
          <w:rFonts w:ascii="Verdana" w:hAnsi="Verdana" w:cs="Verdana"/>
          <w:sz w:val="20"/>
          <w:szCs w:val="20"/>
          <w:lang w:eastAsia="en-US"/>
        </w:rPr>
        <w:t>do przewidzianych w dokumentacji, zgłoszonych przez upoważnionych przedstawicieli Zamawiającego (Kierownika Budowy, Inspektora Nadzoru Inwestorskiego);</w:t>
      </w:r>
    </w:p>
    <w:p w14:paraId="5FB05F50" w14:textId="77777777" w:rsidR="00CB4B2F" w:rsidRPr="007C76DB" w:rsidRDefault="00CB4B2F" w:rsidP="00CB4B2F">
      <w:pPr>
        <w:tabs>
          <w:tab w:val="left" w:pos="993"/>
        </w:tabs>
        <w:autoSpaceDE w:val="0"/>
        <w:autoSpaceDN w:val="0"/>
        <w:adjustRightInd w:val="0"/>
        <w:spacing w:line="360" w:lineRule="auto"/>
        <w:ind w:left="851" w:hanging="284"/>
        <w:jc w:val="both"/>
        <w:rPr>
          <w:rFonts w:ascii="Verdana" w:hAnsi="Verdana" w:cs="Verdana"/>
          <w:sz w:val="20"/>
          <w:szCs w:val="20"/>
          <w:lang w:eastAsia="en-US"/>
        </w:rPr>
      </w:pPr>
      <w:r>
        <w:rPr>
          <w:rFonts w:ascii="Verdana" w:hAnsi="Verdana" w:cs="Verdana"/>
          <w:sz w:val="20"/>
          <w:szCs w:val="20"/>
          <w:lang w:eastAsia="en-US"/>
        </w:rPr>
        <w:t>3)</w:t>
      </w:r>
      <w:r>
        <w:rPr>
          <w:rFonts w:ascii="Verdana" w:hAnsi="Verdana" w:cs="Verdana"/>
          <w:sz w:val="20"/>
          <w:szCs w:val="20"/>
          <w:lang w:eastAsia="en-US"/>
        </w:rPr>
        <w:tab/>
      </w:r>
      <w:r w:rsidRPr="007C76DB">
        <w:rPr>
          <w:rFonts w:ascii="Verdana" w:hAnsi="Verdana" w:cs="Verdana"/>
          <w:sz w:val="20"/>
          <w:szCs w:val="20"/>
          <w:lang w:eastAsia="en-US"/>
        </w:rPr>
        <w:t>udzielać wszelkich wyjaśnień dotyczących przedmiotu Umowy;</w:t>
      </w:r>
    </w:p>
    <w:p w14:paraId="0C45703C" w14:textId="77777777" w:rsidR="00CB4B2F" w:rsidRPr="007C76DB" w:rsidRDefault="00CB4B2F" w:rsidP="00CB4B2F">
      <w:pPr>
        <w:tabs>
          <w:tab w:val="left" w:pos="993"/>
        </w:tabs>
        <w:autoSpaceDE w:val="0"/>
        <w:autoSpaceDN w:val="0"/>
        <w:adjustRightInd w:val="0"/>
        <w:spacing w:line="360" w:lineRule="auto"/>
        <w:ind w:left="851" w:hanging="284"/>
        <w:jc w:val="both"/>
        <w:rPr>
          <w:rFonts w:ascii="Verdana" w:hAnsi="Verdana" w:cs="Verdana"/>
          <w:sz w:val="20"/>
          <w:szCs w:val="20"/>
          <w:lang w:eastAsia="en-US"/>
        </w:rPr>
      </w:pPr>
      <w:r>
        <w:rPr>
          <w:rFonts w:ascii="Verdana" w:hAnsi="Verdana" w:cs="Verdana"/>
          <w:sz w:val="20"/>
          <w:szCs w:val="20"/>
          <w:lang w:eastAsia="en-US"/>
        </w:rPr>
        <w:t>4)</w:t>
      </w:r>
      <w:r>
        <w:rPr>
          <w:rFonts w:ascii="Verdana" w:hAnsi="Verdana" w:cs="Verdana"/>
          <w:sz w:val="20"/>
          <w:szCs w:val="20"/>
          <w:lang w:eastAsia="en-US"/>
        </w:rPr>
        <w:tab/>
      </w:r>
      <w:r w:rsidRPr="007C76DB">
        <w:rPr>
          <w:rFonts w:ascii="Verdana" w:hAnsi="Verdana" w:cs="Verdana"/>
          <w:sz w:val="20"/>
          <w:szCs w:val="20"/>
          <w:lang w:eastAsia="en-US"/>
        </w:rPr>
        <w:t>udzielać odpowiedzi w siedzibie Zamawiającego;</w:t>
      </w:r>
    </w:p>
    <w:p w14:paraId="5EEF5E0D" w14:textId="77777777" w:rsidR="00CB4B2F" w:rsidRPr="007C76DB" w:rsidRDefault="00CB4B2F" w:rsidP="00CB4B2F">
      <w:pPr>
        <w:autoSpaceDE w:val="0"/>
        <w:autoSpaceDN w:val="0"/>
        <w:adjustRightInd w:val="0"/>
        <w:spacing w:line="360" w:lineRule="auto"/>
        <w:ind w:left="851" w:hanging="284"/>
        <w:jc w:val="both"/>
        <w:rPr>
          <w:rFonts w:ascii="Verdana" w:hAnsi="Verdana" w:cs="Verdana"/>
          <w:sz w:val="20"/>
          <w:szCs w:val="20"/>
          <w:lang w:eastAsia="en-US"/>
        </w:rPr>
      </w:pPr>
      <w:r>
        <w:rPr>
          <w:rFonts w:ascii="Verdana" w:hAnsi="Verdana" w:cs="Verdana"/>
          <w:sz w:val="20"/>
          <w:szCs w:val="20"/>
          <w:lang w:eastAsia="en-US"/>
        </w:rPr>
        <w:t>5)</w:t>
      </w:r>
      <w:r>
        <w:rPr>
          <w:rFonts w:ascii="Verdana" w:hAnsi="Verdana" w:cs="Verdana"/>
          <w:sz w:val="20"/>
          <w:szCs w:val="20"/>
          <w:lang w:eastAsia="en-US"/>
        </w:rPr>
        <w:tab/>
      </w:r>
      <w:r w:rsidRPr="007C76DB">
        <w:rPr>
          <w:rFonts w:ascii="Verdana" w:hAnsi="Verdana" w:cs="Verdana"/>
          <w:sz w:val="20"/>
          <w:szCs w:val="20"/>
          <w:lang w:eastAsia="en-US"/>
        </w:rPr>
        <w:t>dbać, aby zakres wprowadzonych zmian nie spowodował istotnej zmiany zatwierdzonego projektu budowlanego;</w:t>
      </w:r>
    </w:p>
    <w:p w14:paraId="1FF7F1AA" w14:textId="77777777" w:rsidR="00CB4B2F" w:rsidRPr="007C76DB" w:rsidRDefault="00CB4B2F" w:rsidP="00CB4B2F">
      <w:pPr>
        <w:autoSpaceDE w:val="0"/>
        <w:autoSpaceDN w:val="0"/>
        <w:adjustRightInd w:val="0"/>
        <w:spacing w:line="360" w:lineRule="auto"/>
        <w:ind w:left="851" w:hanging="284"/>
        <w:jc w:val="both"/>
        <w:rPr>
          <w:rFonts w:ascii="Verdana" w:hAnsi="Verdana" w:cs="Verdana"/>
          <w:sz w:val="20"/>
          <w:szCs w:val="20"/>
          <w:lang w:eastAsia="en-US"/>
        </w:rPr>
      </w:pPr>
      <w:r w:rsidRPr="007C76DB">
        <w:rPr>
          <w:rFonts w:ascii="Verdana" w:hAnsi="Verdana" w:cs="Verdana"/>
          <w:sz w:val="20"/>
          <w:szCs w:val="20"/>
          <w:lang w:eastAsia="en-US"/>
        </w:rPr>
        <w:t>6)</w:t>
      </w:r>
      <w:r w:rsidRPr="007C76DB">
        <w:rPr>
          <w:rFonts w:ascii="Verdana" w:hAnsi="Verdana" w:cs="Verdana"/>
          <w:sz w:val="20"/>
          <w:szCs w:val="20"/>
          <w:lang w:eastAsia="en-US"/>
        </w:rPr>
        <w:tab/>
        <w:t>brać udział w komisjach i naradach technicznych organizowanych przez Zamawiającego, w odbiorach częś</w:t>
      </w:r>
      <w:r>
        <w:rPr>
          <w:rFonts w:ascii="Verdana" w:hAnsi="Verdana" w:cs="Verdana"/>
          <w:sz w:val="20"/>
          <w:szCs w:val="20"/>
          <w:lang w:eastAsia="en-US"/>
        </w:rPr>
        <w:t xml:space="preserve">ciowych i odbiorze ostatecznym </w:t>
      </w:r>
      <w:r w:rsidRPr="007C76DB">
        <w:rPr>
          <w:rFonts w:ascii="Verdana" w:hAnsi="Verdana" w:cs="Verdana"/>
          <w:sz w:val="20"/>
          <w:szCs w:val="20"/>
          <w:lang w:eastAsia="en-US"/>
        </w:rPr>
        <w:t xml:space="preserve">robót </w:t>
      </w:r>
      <w:r w:rsidRPr="007C76DB">
        <w:rPr>
          <w:rFonts w:ascii="Verdana" w:hAnsi="Verdana" w:cs="Verdana"/>
          <w:sz w:val="20"/>
          <w:szCs w:val="20"/>
          <w:lang w:eastAsia="en-US"/>
        </w:rPr>
        <w:lastRenderedPageBreak/>
        <w:t>budowlanych oraz w czynnościach mających na celu doprowadzenie</w:t>
      </w:r>
      <w:r>
        <w:rPr>
          <w:rFonts w:ascii="Verdana" w:hAnsi="Verdana" w:cs="Verdana"/>
          <w:sz w:val="20"/>
          <w:szCs w:val="20"/>
          <w:lang w:eastAsia="en-US"/>
        </w:rPr>
        <w:br/>
      </w:r>
      <w:r w:rsidRPr="007C76DB">
        <w:rPr>
          <w:rFonts w:ascii="Verdana" w:hAnsi="Verdana" w:cs="Verdana"/>
          <w:sz w:val="20"/>
          <w:szCs w:val="20"/>
          <w:lang w:eastAsia="en-US"/>
        </w:rPr>
        <w:t>do osiągnięcia projektowanych zdolności użytkowych obiektów;</w:t>
      </w:r>
    </w:p>
    <w:p w14:paraId="05FED18A" w14:textId="77777777" w:rsidR="00CB4B2F" w:rsidRPr="007C76DB" w:rsidRDefault="00CB4B2F" w:rsidP="00CB4B2F">
      <w:pPr>
        <w:tabs>
          <w:tab w:val="left" w:pos="851"/>
        </w:tabs>
        <w:autoSpaceDE w:val="0"/>
        <w:autoSpaceDN w:val="0"/>
        <w:adjustRightInd w:val="0"/>
        <w:spacing w:line="360" w:lineRule="auto"/>
        <w:ind w:firstLine="567"/>
        <w:jc w:val="both"/>
        <w:rPr>
          <w:rFonts w:ascii="Verdana" w:hAnsi="Verdana" w:cs="Verdana"/>
          <w:sz w:val="20"/>
          <w:szCs w:val="20"/>
          <w:lang w:eastAsia="en-US"/>
        </w:rPr>
      </w:pPr>
      <w:r>
        <w:rPr>
          <w:rFonts w:ascii="Verdana" w:hAnsi="Verdana" w:cs="Verdana"/>
          <w:sz w:val="20"/>
          <w:szCs w:val="20"/>
          <w:lang w:eastAsia="en-US"/>
        </w:rPr>
        <w:t>7)</w:t>
      </w:r>
      <w:r>
        <w:rPr>
          <w:rFonts w:ascii="Verdana" w:hAnsi="Verdana" w:cs="Verdana"/>
          <w:sz w:val="20"/>
          <w:szCs w:val="20"/>
          <w:lang w:eastAsia="en-US"/>
        </w:rPr>
        <w:tab/>
      </w:r>
      <w:r w:rsidRPr="007C76DB">
        <w:rPr>
          <w:rFonts w:ascii="Verdana" w:hAnsi="Verdana" w:cs="Verdana"/>
          <w:sz w:val="20"/>
          <w:szCs w:val="20"/>
          <w:lang w:eastAsia="en-US"/>
        </w:rPr>
        <w:t>doradzać w innych sprawach dotyczących przedmiotu Umowy.</w:t>
      </w:r>
    </w:p>
    <w:p w14:paraId="1BB95940" w14:textId="77777777" w:rsidR="00CB4B2F" w:rsidRPr="007C76DB" w:rsidRDefault="00CB4B2F" w:rsidP="00CB4B2F">
      <w:pPr>
        <w:numPr>
          <w:ilvl w:val="0"/>
          <w:numId w:val="30"/>
        </w:numPr>
        <w:autoSpaceDE w:val="0"/>
        <w:autoSpaceDN w:val="0"/>
        <w:adjustRightInd w:val="0"/>
        <w:spacing w:line="360" w:lineRule="auto"/>
        <w:ind w:left="567" w:hanging="567"/>
        <w:contextualSpacing/>
        <w:jc w:val="both"/>
        <w:rPr>
          <w:rFonts w:ascii="Verdana" w:hAnsi="Verdana" w:cs="Verdana"/>
          <w:sz w:val="20"/>
          <w:szCs w:val="20"/>
          <w:lang w:eastAsia="en-US"/>
        </w:rPr>
      </w:pPr>
      <w:r w:rsidRPr="007C76DB">
        <w:rPr>
          <w:rFonts w:ascii="Verdana" w:hAnsi="Verdana" w:cs="Verdana"/>
          <w:sz w:val="20"/>
          <w:szCs w:val="20"/>
          <w:lang w:eastAsia="en-US"/>
        </w:rPr>
        <w:t>W przypadku konieczności wykonania opracowań zamiennych na skutek ujawnionych w trakcie realizacji robót budowlanych nieprawidłowości dokumentacji, Wykonawca zobowiązuje się do ich wykonania na własny koszt.</w:t>
      </w:r>
    </w:p>
    <w:p w14:paraId="30A1B5FB" w14:textId="77777777" w:rsidR="00CB4B2F" w:rsidRPr="007C76DB" w:rsidRDefault="00CB4B2F" w:rsidP="00CB4B2F">
      <w:pPr>
        <w:numPr>
          <w:ilvl w:val="0"/>
          <w:numId w:val="30"/>
        </w:numPr>
        <w:autoSpaceDE w:val="0"/>
        <w:autoSpaceDN w:val="0"/>
        <w:adjustRightInd w:val="0"/>
        <w:spacing w:line="360" w:lineRule="auto"/>
        <w:ind w:left="567" w:hanging="567"/>
        <w:contextualSpacing/>
        <w:jc w:val="both"/>
        <w:rPr>
          <w:rFonts w:ascii="Verdana" w:hAnsi="Verdana" w:cs="Verdana"/>
          <w:sz w:val="20"/>
          <w:szCs w:val="20"/>
          <w:lang w:eastAsia="en-US"/>
        </w:rPr>
      </w:pPr>
      <w:r w:rsidRPr="007C76DB">
        <w:rPr>
          <w:rFonts w:ascii="Verdana" w:hAnsi="Verdana" w:cs="Verdana"/>
          <w:sz w:val="20"/>
          <w:szCs w:val="20"/>
          <w:lang w:eastAsia="en-US"/>
        </w:rPr>
        <w:t>W przypadku nie dostarczenia opracowań wymienionych w ust. 4, w wyznaczonym przez Zamawiającego terminie, Zamawiający zastrzega sobie prawo zlecenia ich wykonania osobie trzeciej, na koszt Wykonawcy.</w:t>
      </w:r>
    </w:p>
    <w:p w14:paraId="46CF2DD5" w14:textId="77777777" w:rsidR="00CB4B2F" w:rsidRPr="007C76DB" w:rsidRDefault="00CB4B2F" w:rsidP="00CB4B2F">
      <w:pPr>
        <w:numPr>
          <w:ilvl w:val="0"/>
          <w:numId w:val="30"/>
        </w:numPr>
        <w:autoSpaceDE w:val="0"/>
        <w:autoSpaceDN w:val="0"/>
        <w:adjustRightInd w:val="0"/>
        <w:spacing w:line="360" w:lineRule="auto"/>
        <w:ind w:left="567" w:hanging="567"/>
        <w:contextualSpacing/>
        <w:jc w:val="both"/>
        <w:rPr>
          <w:rFonts w:ascii="Verdana" w:hAnsi="Verdana" w:cs="Verdana"/>
          <w:sz w:val="20"/>
          <w:szCs w:val="20"/>
          <w:lang w:eastAsia="en-US"/>
        </w:rPr>
      </w:pPr>
      <w:r w:rsidRPr="007C76DB">
        <w:rPr>
          <w:rFonts w:ascii="Verdana" w:hAnsi="Verdana" w:cs="Verdana"/>
          <w:sz w:val="20"/>
          <w:szCs w:val="20"/>
          <w:lang w:eastAsia="en-US"/>
        </w:rPr>
        <w:t>W przypadku wykonania opracowań zamiennych spowodowanych koniecznością skorygowania dokumentacji na skutek okoliczności nie leżących po stronie Wykonawcy, innych niż określone w ust. 4, Wykonawca zobowiązuje się do ich opracowania, na koszt Zamawiającego. Zamawiający zastrzega sobie prawo zlecenia ich wykonania innemu projektantowi.</w:t>
      </w:r>
    </w:p>
    <w:p w14:paraId="151E2171" w14:textId="77777777" w:rsidR="00CB4B2F" w:rsidRDefault="00CB4B2F" w:rsidP="00CB4B2F">
      <w:pPr>
        <w:autoSpaceDE w:val="0"/>
        <w:autoSpaceDN w:val="0"/>
        <w:adjustRightInd w:val="0"/>
        <w:spacing w:line="360" w:lineRule="auto"/>
        <w:jc w:val="center"/>
        <w:rPr>
          <w:rFonts w:ascii="Verdana" w:hAnsi="Verdana" w:cs="Verdana"/>
          <w:b/>
          <w:sz w:val="20"/>
          <w:szCs w:val="20"/>
          <w:lang w:eastAsia="en-US"/>
        </w:rPr>
      </w:pPr>
    </w:p>
    <w:p w14:paraId="3FF5B674" w14:textId="77777777" w:rsidR="00CB4B2F" w:rsidRPr="007C76DB" w:rsidRDefault="00CB4B2F" w:rsidP="00CB4B2F">
      <w:pPr>
        <w:autoSpaceDE w:val="0"/>
        <w:autoSpaceDN w:val="0"/>
        <w:adjustRightInd w:val="0"/>
        <w:spacing w:line="360" w:lineRule="auto"/>
        <w:jc w:val="center"/>
        <w:rPr>
          <w:rFonts w:ascii="Verdana" w:hAnsi="Verdana" w:cs="Verdana"/>
          <w:b/>
          <w:sz w:val="20"/>
          <w:szCs w:val="20"/>
          <w:lang w:eastAsia="en-US"/>
        </w:rPr>
      </w:pPr>
      <w:r w:rsidRPr="007C76DB">
        <w:rPr>
          <w:rFonts w:ascii="Verdana" w:hAnsi="Verdana" w:cs="Verdana"/>
          <w:b/>
          <w:sz w:val="20"/>
          <w:szCs w:val="20"/>
          <w:lang w:eastAsia="en-US"/>
        </w:rPr>
        <w:t>§ 2</w:t>
      </w:r>
      <w:r>
        <w:rPr>
          <w:rFonts w:ascii="Verdana" w:hAnsi="Verdana" w:cs="Verdana"/>
          <w:b/>
          <w:sz w:val="20"/>
          <w:szCs w:val="20"/>
          <w:lang w:eastAsia="en-US"/>
        </w:rPr>
        <w:t>3</w:t>
      </w:r>
    </w:p>
    <w:p w14:paraId="50656824" w14:textId="77777777" w:rsidR="00CB4B2F" w:rsidRPr="007C76DB" w:rsidRDefault="00CB4B2F" w:rsidP="00CB4B2F">
      <w:pPr>
        <w:autoSpaceDE w:val="0"/>
        <w:autoSpaceDN w:val="0"/>
        <w:adjustRightInd w:val="0"/>
        <w:spacing w:line="360" w:lineRule="auto"/>
        <w:jc w:val="center"/>
        <w:rPr>
          <w:rFonts w:ascii="Verdana" w:hAnsi="Verdana" w:cs="Verdana"/>
          <w:b/>
          <w:sz w:val="20"/>
          <w:szCs w:val="20"/>
          <w:lang w:eastAsia="en-US"/>
        </w:rPr>
      </w:pPr>
      <w:r>
        <w:rPr>
          <w:rFonts w:ascii="Verdana" w:hAnsi="Verdana" w:cs="Verdana"/>
          <w:b/>
          <w:sz w:val="20"/>
          <w:szCs w:val="20"/>
          <w:lang w:eastAsia="en-US"/>
        </w:rPr>
        <w:t>INFORMACJE WRAŻLIWE</w:t>
      </w:r>
    </w:p>
    <w:p w14:paraId="5D590B69" w14:textId="77777777" w:rsidR="00CB4B2F" w:rsidRDefault="00CB4B2F" w:rsidP="00CB4B2F">
      <w:pPr>
        <w:autoSpaceDE w:val="0"/>
        <w:autoSpaceDN w:val="0"/>
        <w:adjustRightInd w:val="0"/>
        <w:spacing w:line="360" w:lineRule="auto"/>
        <w:jc w:val="both"/>
        <w:rPr>
          <w:rFonts w:ascii="Verdana" w:hAnsi="Verdana" w:cs="Verdana"/>
          <w:b/>
          <w:sz w:val="20"/>
          <w:szCs w:val="20"/>
          <w:lang w:eastAsia="en-US"/>
        </w:rPr>
      </w:pPr>
      <w:r>
        <w:rPr>
          <w:rFonts w:ascii="Verdana" w:hAnsi="Verdana" w:cs="Verdana"/>
          <w:sz w:val="20"/>
          <w:szCs w:val="20"/>
          <w:lang w:eastAsia="en-US"/>
        </w:rPr>
        <w:t>Warunki powierzenia i przetwarzania danych osobowych przez Wykonawcę zostały ustalone w Umowie powierzenia przetwarzania danych osobowych, która stanowi Załącznik Nr 1 do niniejszej Umowy.</w:t>
      </w:r>
    </w:p>
    <w:p w14:paraId="3C17AF49" w14:textId="77777777" w:rsidR="00CB4B2F" w:rsidRDefault="00CB4B2F" w:rsidP="00CB4B2F">
      <w:pPr>
        <w:autoSpaceDE w:val="0"/>
        <w:autoSpaceDN w:val="0"/>
        <w:adjustRightInd w:val="0"/>
        <w:spacing w:line="360" w:lineRule="auto"/>
        <w:jc w:val="center"/>
        <w:rPr>
          <w:rFonts w:ascii="Verdana" w:hAnsi="Verdana" w:cs="Verdana"/>
          <w:b/>
          <w:sz w:val="20"/>
          <w:szCs w:val="20"/>
          <w:lang w:eastAsia="en-US"/>
        </w:rPr>
      </w:pPr>
    </w:p>
    <w:p w14:paraId="73AC4BD3" w14:textId="77777777" w:rsidR="00CB4B2F" w:rsidRPr="007C76DB" w:rsidRDefault="00CB4B2F" w:rsidP="00CB4B2F">
      <w:pPr>
        <w:autoSpaceDE w:val="0"/>
        <w:autoSpaceDN w:val="0"/>
        <w:adjustRightInd w:val="0"/>
        <w:spacing w:line="360" w:lineRule="auto"/>
        <w:jc w:val="center"/>
        <w:rPr>
          <w:rFonts w:ascii="Verdana" w:hAnsi="Verdana" w:cs="Verdana"/>
          <w:b/>
          <w:sz w:val="20"/>
          <w:szCs w:val="20"/>
          <w:lang w:eastAsia="en-US"/>
        </w:rPr>
      </w:pPr>
      <w:r w:rsidRPr="007C76DB">
        <w:rPr>
          <w:rFonts w:ascii="Verdana" w:hAnsi="Verdana" w:cs="Verdana"/>
          <w:b/>
          <w:sz w:val="20"/>
          <w:szCs w:val="20"/>
          <w:lang w:eastAsia="en-US"/>
        </w:rPr>
        <w:t>§ 2</w:t>
      </w:r>
      <w:r>
        <w:rPr>
          <w:rFonts w:ascii="Verdana" w:hAnsi="Verdana" w:cs="Verdana"/>
          <w:b/>
          <w:sz w:val="20"/>
          <w:szCs w:val="20"/>
          <w:lang w:eastAsia="en-US"/>
        </w:rPr>
        <w:t>4</w:t>
      </w:r>
    </w:p>
    <w:p w14:paraId="33E5C25B" w14:textId="77777777" w:rsidR="00CB4B2F" w:rsidRPr="007C76DB" w:rsidRDefault="00CB4B2F" w:rsidP="00CB4B2F">
      <w:pPr>
        <w:autoSpaceDE w:val="0"/>
        <w:autoSpaceDN w:val="0"/>
        <w:adjustRightInd w:val="0"/>
        <w:spacing w:line="360" w:lineRule="auto"/>
        <w:jc w:val="center"/>
        <w:rPr>
          <w:rFonts w:ascii="Verdana" w:hAnsi="Verdana" w:cs="Verdana"/>
          <w:b/>
          <w:sz w:val="20"/>
          <w:szCs w:val="20"/>
          <w:lang w:eastAsia="en-US"/>
        </w:rPr>
      </w:pPr>
      <w:r w:rsidRPr="007C76DB">
        <w:rPr>
          <w:rFonts w:ascii="Verdana" w:hAnsi="Verdana" w:cs="Verdana"/>
          <w:b/>
          <w:sz w:val="20"/>
          <w:szCs w:val="20"/>
          <w:lang w:eastAsia="en-US"/>
        </w:rPr>
        <w:t>PRAWA AUTORSKIE</w:t>
      </w:r>
    </w:p>
    <w:p w14:paraId="105DFBB2" w14:textId="77777777" w:rsidR="00CB4B2F" w:rsidRPr="007C76DB" w:rsidRDefault="00CB4B2F" w:rsidP="00CB4B2F">
      <w:pPr>
        <w:numPr>
          <w:ilvl w:val="0"/>
          <w:numId w:val="31"/>
        </w:numPr>
        <w:autoSpaceDE w:val="0"/>
        <w:autoSpaceDN w:val="0"/>
        <w:adjustRightInd w:val="0"/>
        <w:spacing w:line="360" w:lineRule="auto"/>
        <w:ind w:left="567" w:hanging="567"/>
        <w:contextualSpacing/>
        <w:jc w:val="both"/>
        <w:rPr>
          <w:rFonts w:ascii="Verdana" w:hAnsi="Verdana" w:cs="Verdana"/>
          <w:sz w:val="20"/>
          <w:szCs w:val="20"/>
          <w:lang w:eastAsia="en-US"/>
        </w:rPr>
      </w:pPr>
      <w:r w:rsidRPr="007C76DB">
        <w:rPr>
          <w:rFonts w:ascii="Verdana" w:hAnsi="Verdana" w:cs="Verdana"/>
          <w:sz w:val="20"/>
          <w:szCs w:val="20"/>
          <w:lang w:eastAsia="en-US"/>
        </w:rPr>
        <w:t>W ramach wynagrodzenia, o którym mowa w § 5, Wykonawca:</w:t>
      </w:r>
    </w:p>
    <w:p w14:paraId="008D9EF4" w14:textId="77777777" w:rsidR="00CB4B2F" w:rsidRPr="007C76DB" w:rsidRDefault="00CB4B2F" w:rsidP="00CB4B2F">
      <w:pPr>
        <w:autoSpaceDE w:val="0"/>
        <w:autoSpaceDN w:val="0"/>
        <w:adjustRightInd w:val="0"/>
        <w:spacing w:line="360" w:lineRule="auto"/>
        <w:ind w:left="851" w:hanging="284"/>
        <w:jc w:val="both"/>
        <w:rPr>
          <w:rFonts w:ascii="Verdana" w:hAnsi="Verdana" w:cs="Verdana"/>
          <w:sz w:val="20"/>
          <w:szCs w:val="20"/>
          <w:lang w:eastAsia="en-US"/>
        </w:rPr>
      </w:pPr>
      <w:r>
        <w:rPr>
          <w:rFonts w:ascii="Verdana" w:hAnsi="Verdana" w:cs="Verdana"/>
          <w:sz w:val="20"/>
          <w:szCs w:val="20"/>
          <w:lang w:eastAsia="en-US"/>
        </w:rPr>
        <w:t>1)</w:t>
      </w:r>
      <w:r>
        <w:rPr>
          <w:rFonts w:ascii="Verdana" w:hAnsi="Verdana" w:cs="Verdana"/>
          <w:sz w:val="20"/>
          <w:szCs w:val="20"/>
          <w:lang w:eastAsia="en-US"/>
        </w:rPr>
        <w:tab/>
      </w:r>
      <w:r w:rsidRPr="007C76DB">
        <w:rPr>
          <w:rFonts w:ascii="Verdana" w:hAnsi="Verdana" w:cs="Verdana"/>
          <w:sz w:val="20"/>
          <w:szCs w:val="20"/>
          <w:lang w:eastAsia="en-US"/>
        </w:rPr>
        <w:t>przenosi na Zamawiającego autorskie prawa majątkowe do wszystkich utworów w rozumieniu ustawy o Prawie autorskim i prawach pokrewnych wytworzonych w trakcie realizacji przedmiotu Umowy, w szczególności takich jak: raporty, mapy, wykresy, rysunki, plany, ekspertyzy, obliczenia i inne dokume</w:t>
      </w:r>
      <w:r>
        <w:rPr>
          <w:rFonts w:ascii="Verdana" w:hAnsi="Verdana" w:cs="Verdana"/>
          <w:sz w:val="20"/>
          <w:szCs w:val="20"/>
          <w:lang w:eastAsia="en-US"/>
        </w:rPr>
        <w:t xml:space="preserve">nty powstałe </w:t>
      </w:r>
      <w:r w:rsidRPr="007C76DB">
        <w:rPr>
          <w:rFonts w:ascii="Verdana" w:hAnsi="Verdana" w:cs="Verdana"/>
          <w:sz w:val="20"/>
          <w:szCs w:val="20"/>
          <w:lang w:eastAsia="en-US"/>
        </w:rPr>
        <w:t>przy realizacji Umowy oraz broszury, zwanych dalej utworami;</w:t>
      </w:r>
    </w:p>
    <w:p w14:paraId="5417AE76" w14:textId="77777777" w:rsidR="00CB4B2F" w:rsidRPr="007C76DB" w:rsidRDefault="00CB4B2F" w:rsidP="00CB4B2F">
      <w:pPr>
        <w:autoSpaceDE w:val="0"/>
        <w:autoSpaceDN w:val="0"/>
        <w:adjustRightInd w:val="0"/>
        <w:spacing w:line="360" w:lineRule="auto"/>
        <w:ind w:left="851" w:hanging="284"/>
        <w:jc w:val="both"/>
        <w:rPr>
          <w:rFonts w:ascii="Verdana" w:hAnsi="Verdana" w:cs="Verdana"/>
          <w:sz w:val="20"/>
          <w:szCs w:val="20"/>
          <w:lang w:eastAsia="en-US"/>
        </w:rPr>
      </w:pPr>
      <w:r>
        <w:rPr>
          <w:rFonts w:ascii="Verdana" w:hAnsi="Verdana" w:cs="Verdana"/>
          <w:sz w:val="20"/>
          <w:szCs w:val="20"/>
          <w:lang w:eastAsia="en-US"/>
        </w:rPr>
        <w:t>2)</w:t>
      </w:r>
      <w:r>
        <w:rPr>
          <w:rFonts w:ascii="Verdana" w:hAnsi="Verdana" w:cs="Verdana"/>
          <w:sz w:val="20"/>
          <w:szCs w:val="20"/>
          <w:lang w:eastAsia="en-US"/>
        </w:rPr>
        <w:tab/>
      </w:r>
      <w:r w:rsidRPr="007C76DB">
        <w:rPr>
          <w:rFonts w:ascii="Verdana" w:hAnsi="Verdana" w:cs="Verdana"/>
          <w:sz w:val="20"/>
          <w:szCs w:val="20"/>
          <w:lang w:eastAsia="en-US"/>
        </w:rPr>
        <w:t>zezwala Zamawiającemu na korzystanie z opracowań utworó</w:t>
      </w:r>
      <w:r>
        <w:rPr>
          <w:rFonts w:ascii="Verdana" w:hAnsi="Verdana" w:cs="Verdana"/>
          <w:sz w:val="20"/>
          <w:szCs w:val="20"/>
          <w:lang w:eastAsia="en-US"/>
        </w:rPr>
        <w:t xml:space="preserve">w oraz ich przeróbek </w:t>
      </w:r>
      <w:r w:rsidRPr="007C76DB">
        <w:rPr>
          <w:rFonts w:ascii="Verdana" w:hAnsi="Verdana" w:cs="Verdana"/>
          <w:sz w:val="20"/>
          <w:szCs w:val="20"/>
          <w:lang w:eastAsia="en-US"/>
        </w:rPr>
        <w:t>oraz na rozporządzanie tymi opracowaniami wraz z przeróbkami – tj. udziela Zamawiającemu praw zależnych.</w:t>
      </w:r>
    </w:p>
    <w:p w14:paraId="2B8CCB12" w14:textId="77777777" w:rsidR="00CB4B2F" w:rsidRPr="007C76DB" w:rsidRDefault="00CB4B2F" w:rsidP="00CB4B2F">
      <w:pPr>
        <w:numPr>
          <w:ilvl w:val="0"/>
          <w:numId w:val="31"/>
        </w:numPr>
        <w:autoSpaceDE w:val="0"/>
        <w:autoSpaceDN w:val="0"/>
        <w:adjustRightInd w:val="0"/>
        <w:spacing w:line="360" w:lineRule="auto"/>
        <w:ind w:left="567" w:hanging="567"/>
        <w:contextualSpacing/>
        <w:jc w:val="both"/>
        <w:rPr>
          <w:rFonts w:ascii="Verdana" w:hAnsi="Verdana" w:cs="Verdana"/>
          <w:sz w:val="20"/>
          <w:szCs w:val="20"/>
          <w:lang w:eastAsia="en-US"/>
        </w:rPr>
      </w:pPr>
      <w:r w:rsidRPr="007C76DB">
        <w:rPr>
          <w:rFonts w:ascii="Verdana" w:hAnsi="Verdana" w:cs="Verdana"/>
          <w:sz w:val="20"/>
          <w:szCs w:val="20"/>
          <w:lang w:eastAsia="en-US"/>
        </w:rPr>
        <w:t>Nabycie przez Zamawiającego praw, o których mowa w ust. 1, następuje:</w:t>
      </w:r>
    </w:p>
    <w:p w14:paraId="53574D8D" w14:textId="77777777" w:rsidR="00CB4B2F" w:rsidRPr="007C76DB" w:rsidRDefault="00CB4B2F" w:rsidP="00CB4B2F">
      <w:pPr>
        <w:autoSpaceDE w:val="0"/>
        <w:autoSpaceDN w:val="0"/>
        <w:adjustRightInd w:val="0"/>
        <w:spacing w:line="360" w:lineRule="auto"/>
        <w:ind w:left="851" w:hanging="284"/>
        <w:jc w:val="both"/>
        <w:rPr>
          <w:rFonts w:ascii="Verdana" w:hAnsi="Verdana" w:cs="Verdana"/>
          <w:sz w:val="20"/>
          <w:szCs w:val="20"/>
          <w:lang w:eastAsia="en-US"/>
        </w:rPr>
      </w:pPr>
      <w:r>
        <w:rPr>
          <w:rFonts w:ascii="Verdana" w:hAnsi="Verdana" w:cs="Verdana"/>
          <w:sz w:val="20"/>
          <w:szCs w:val="20"/>
          <w:lang w:eastAsia="en-US"/>
        </w:rPr>
        <w:t>1)</w:t>
      </w:r>
      <w:r>
        <w:rPr>
          <w:rFonts w:ascii="Verdana" w:hAnsi="Verdana" w:cs="Verdana"/>
          <w:sz w:val="20"/>
          <w:szCs w:val="20"/>
          <w:lang w:eastAsia="en-US"/>
        </w:rPr>
        <w:tab/>
      </w:r>
      <w:r w:rsidRPr="007C76DB">
        <w:rPr>
          <w:rFonts w:ascii="Verdana" w:hAnsi="Verdana" w:cs="Verdana"/>
          <w:sz w:val="20"/>
          <w:szCs w:val="20"/>
          <w:lang w:eastAsia="en-US"/>
        </w:rPr>
        <w:t>z chwilą faktycznego wydania poszczególnych części przedmiotu Umowy Zamawiającemu, oraz</w:t>
      </w:r>
    </w:p>
    <w:p w14:paraId="5746F629" w14:textId="77777777" w:rsidR="00CB4B2F" w:rsidRPr="007C76DB" w:rsidRDefault="00CB4B2F" w:rsidP="00CB4B2F">
      <w:pPr>
        <w:autoSpaceDE w:val="0"/>
        <w:autoSpaceDN w:val="0"/>
        <w:adjustRightInd w:val="0"/>
        <w:spacing w:line="360" w:lineRule="auto"/>
        <w:ind w:left="851" w:hanging="284"/>
        <w:jc w:val="both"/>
        <w:rPr>
          <w:rFonts w:ascii="Verdana" w:hAnsi="Verdana" w:cs="Verdana"/>
          <w:sz w:val="20"/>
          <w:szCs w:val="20"/>
          <w:lang w:eastAsia="en-US"/>
        </w:rPr>
      </w:pPr>
      <w:r>
        <w:rPr>
          <w:rFonts w:ascii="Verdana" w:hAnsi="Verdana" w:cs="Verdana"/>
          <w:sz w:val="20"/>
          <w:szCs w:val="20"/>
          <w:lang w:eastAsia="en-US"/>
        </w:rPr>
        <w:t>2)</w:t>
      </w:r>
      <w:r>
        <w:rPr>
          <w:rFonts w:ascii="Verdana" w:hAnsi="Verdana" w:cs="Verdana"/>
          <w:sz w:val="20"/>
          <w:szCs w:val="20"/>
          <w:lang w:eastAsia="en-US"/>
        </w:rPr>
        <w:tab/>
      </w:r>
      <w:r w:rsidRPr="007C76DB">
        <w:rPr>
          <w:rFonts w:ascii="Verdana" w:hAnsi="Verdana" w:cs="Verdana"/>
          <w:sz w:val="20"/>
          <w:szCs w:val="20"/>
          <w:lang w:eastAsia="en-US"/>
        </w:rPr>
        <w:t>bez ograniczeń co do terytorium, czasu, liczby egzemplarzy, w zakresie następujących pól eksploatacji:</w:t>
      </w:r>
    </w:p>
    <w:p w14:paraId="585E57DD" w14:textId="77777777" w:rsidR="00CB4B2F" w:rsidRPr="007C76DB" w:rsidRDefault="00CB4B2F" w:rsidP="00CB4B2F">
      <w:pPr>
        <w:autoSpaceDE w:val="0"/>
        <w:autoSpaceDN w:val="0"/>
        <w:adjustRightInd w:val="0"/>
        <w:spacing w:line="360" w:lineRule="auto"/>
        <w:ind w:left="1276" w:hanging="425"/>
        <w:jc w:val="both"/>
        <w:rPr>
          <w:rFonts w:ascii="Verdana" w:hAnsi="Verdana" w:cs="Verdana"/>
          <w:sz w:val="20"/>
          <w:szCs w:val="20"/>
          <w:lang w:eastAsia="en-US"/>
        </w:rPr>
      </w:pPr>
      <w:r>
        <w:rPr>
          <w:rFonts w:ascii="Verdana" w:hAnsi="Verdana" w:cs="Verdana"/>
          <w:sz w:val="20"/>
          <w:szCs w:val="20"/>
          <w:lang w:eastAsia="en-US"/>
        </w:rPr>
        <w:lastRenderedPageBreak/>
        <w:t>a)</w:t>
      </w:r>
      <w:r w:rsidRPr="007C76DB">
        <w:rPr>
          <w:rFonts w:ascii="Verdana" w:hAnsi="Verdana" w:cs="Verdana"/>
          <w:sz w:val="20"/>
          <w:szCs w:val="20"/>
          <w:lang w:eastAsia="en-US"/>
        </w:rPr>
        <w:tab/>
        <w:t xml:space="preserve">Użytkowania utworów na własny użytek, użytek swoich jednostek organizacyjnych oraz użytek osób trzecich w celach związanych </w:t>
      </w:r>
      <w:r w:rsidRPr="007C76DB">
        <w:rPr>
          <w:rFonts w:ascii="Verdana" w:hAnsi="Verdana" w:cs="Verdana"/>
          <w:sz w:val="20"/>
          <w:szCs w:val="20"/>
          <w:lang w:eastAsia="en-US"/>
        </w:rPr>
        <w:br/>
        <w:t xml:space="preserve">z realizacją zadań Zamawiającego, </w:t>
      </w:r>
    </w:p>
    <w:p w14:paraId="365D9260" w14:textId="77777777" w:rsidR="00CB4B2F" w:rsidRPr="007C76DB" w:rsidRDefault="00CB4B2F" w:rsidP="00CB4B2F">
      <w:pPr>
        <w:autoSpaceDE w:val="0"/>
        <w:autoSpaceDN w:val="0"/>
        <w:adjustRightInd w:val="0"/>
        <w:spacing w:line="360" w:lineRule="auto"/>
        <w:ind w:left="1276" w:hanging="425"/>
        <w:jc w:val="both"/>
        <w:rPr>
          <w:rFonts w:ascii="Verdana" w:hAnsi="Verdana" w:cs="Verdana"/>
          <w:sz w:val="20"/>
          <w:szCs w:val="20"/>
          <w:lang w:eastAsia="en-US"/>
        </w:rPr>
      </w:pPr>
      <w:r>
        <w:rPr>
          <w:rFonts w:ascii="Verdana" w:hAnsi="Verdana" w:cs="Verdana"/>
          <w:sz w:val="20"/>
          <w:szCs w:val="20"/>
          <w:lang w:eastAsia="en-US"/>
        </w:rPr>
        <w:t>b)</w:t>
      </w:r>
      <w:r w:rsidRPr="007C76DB">
        <w:rPr>
          <w:rFonts w:ascii="Verdana" w:hAnsi="Verdana" w:cs="Verdana"/>
          <w:sz w:val="20"/>
          <w:szCs w:val="20"/>
          <w:lang w:eastAsia="en-US"/>
        </w:rPr>
        <w:tab/>
        <w:t xml:space="preserve">utrwalenie utworów na wszelkich rodzajach nośników, a </w:t>
      </w:r>
      <w:r>
        <w:rPr>
          <w:rFonts w:ascii="Verdana" w:hAnsi="Verdana" w:cs="Verdana"/>
          <w:sz w:val="20"/>
          <w:szCs w:val="20"/>
          <w:lang w:eastAsia="en-US"/>
        </w:rPr>
        <w:t xml:space="preserve">w szczególności </w:t>
      </w:r>
      <w:r w:rsidRPr="007C76DB">
        <w:rPr>
          <w:rFonts w:ascii="Verdana" w:hAnsi="Verdana" w:cs="Verdana"/>
          <w:sz w:val="20"/>
          <w:szCs w:val="20"/>
          <w:lang w:eastAsia="en-US"/>
        </w:rPr>
        <w:t>na nośnikach video, taśmie światłoczułej, magnetycznej, dyskach komputerowych oraz wszystkich typach nośników przeznaczonych do zapisu cyfrowego (np. CD, DVD, Blue-ray, pendrive, itd.),</w:t>
      </w:r>
    </w:p>
    <w:p w14:paraId="3EC54597" w14:textId="77777777" w:rsidR="00CB4B2F" w:rsidRPr="007C76DB" w:rsidRDefault="00CB4B2F" w:rsidP="00CB4B2F">
      <w:pPr>
        <w:autoSpaceDE w:val="0"/>
        <w:autoSpaceDN w:val="0"/>
        <w:adjustRightInd w:val="0"/>
        <w:spacing w:line="360" w:lineRule="auto"/>
        <w:ind w:left="1276" w:hanging="425"/>
        <w:jc w:val="both"/>
        <w:rPr>
          <w:rFonts w:ascii="Verdana" w:hAnsi="Verdana" w:cs="Verdana"/>
          <w:sz w:val="20"/>
          <w:szCs w:val="20"/>
          <w:lang w:eastAsia="en-US"/>
        </w:rPr>
      </w:pPr>
      <w:r>
        <w:rPr>
          <w:rFonts w:ascii="Verdana" w:hAnsi="Verdana" w:cs="Verdana"/>
          <w:sz w:val="20"/>
          <w:szCs w:val="20"/>
          <w:lang w:eastAsia="en-US"/>
        </w:rPr>
        <w:t>c)</w:t>
      </w:r>
      <w:r w:rsidRPr="007C76DB">
        <w:rPr>
          <w:rFonts w:ascii="Verdana" w:hAnsi="Verdana" w:cs="Verdana"/>
          <w:sz w:val="20"/>
          <w:szCs w:val="20"/>
          <w:lang w:eastAsia="en-US"/>
        </w:rPr>
        <w:tab/>
        <w:t>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p>
    <w:p w14:paraId="310B8E18" w14:textId="77777777" w:rsidR="00CB4B2F" w:rsidRPr="007C76DB" w:rsidRDefault="00CB4B2F" w:rsidP="00CB4B2F">
      <w:pPr>
        <w:autoSpaceDE w:val="0"/>
        <w:autoSpaceDN w:val="0"/>
        <w:adjustRightInd w:val="0"/>
        <w:spacing w:line="360" w:lineRule="auto"/>
        <w:ind w:left="1276" w:hanging="425"/>
        <w:jc w:val="both"/>
        <w:rPr>
          <w:rFonts w:ascii="Verdana" w:hAnsi="Verdana" w:cs="Verdana"/>
          <w:sz w:val="20"/>
          <w:szCs w:val="20"/>
          <w:lang w:eastAsia="en-US"/>
        </w:rPr>
      </w:pPr>
      <w:r>
        <w:rPr>
          <w:rFonts w:ascii="Verdana" w:hAnsi="Verdana" w:cs="Verdana"/>
          <w:sz w:val="20"/>
          <w:szCs w:val="20"/>
          <w:lang w:eastAsia="en-US"/>
        </w:rPr>
        <w:t>d)</w:t>
      </w:r>
      <w:r w:rsidRPr="007C76DB">
        <w:rPr>
          <w:rFonts w:ascii="Verdana" w:hAnsi="Verdana" w:cs="Verdana"/>
          <w:sz w:val="20"/>
          <w:szCs w:val="20"/>
          <w:lang w:eastAsia="en-US"/>
        </w:rPr>
        <w:tab/>
        <w:t xml:space="preserve">wprowadzania utworów do pamięci komputera na dowolnej liczbie stanowisk komputerowych oraz do sieci multimedialnej, telekomunikacyjnej, komputerowej, w tym do Internetu, </w:t>
      </w:r>
    </w:p>
    <w:p w14:paraId="2356F933" w14:textId="77777777" w:rsidR="00CB4B2F" w:rsidRPr="007C76DB" w:rsidRDefault="00CB4B2F" w:rsidP="00CB4B2F">
      <w:pPr>
        <w:autoSpaceDE w:val="0"/>
        <w:autoSpaceDN w:val="0"/>
        <w:adjustRightInd w:val="0"/>
        <w:spacing w:line="360" w:lineRule="auto"/>
        <w:ind w:left="1276" w:hanging="425"/>
        <w:jc w:val="both"/>
        <w:rPr>
          <w:rFonts w:ascii="Verdana" w:hAnsi="Verdana" w:cs="Verdana"/>
          <w:sz w:val="20"/>
          <w:szCs w:val="20"/>
          <w:lang w:eastAsia="en-US"/>
        </w:rPr>
      </w:pPr>
      <w:r>
        <w:rPr>
          <w:rFonts w:ascii="Verdana" w:hAnsi="Verdana" w:cs="Verdana"/>
          <w:sz w:val="20"/>
          <w:szCs w:val="20"/>
          <w:lang w:eastAsia="en-US"/>
        </w:rPr>
        <w:t>e)</w:t>
      </w:r>
      <w:r w:rsidRPr="007C76DB">
        <w:rPr>
          <w:rFonts w:ascii="Verdana" w:hAnsi="Verdana" w:cs="Verdana"/>
          <w:sz w:val="20"/>
          <w:szCs w:val="20"/>
          <w:lang w:eastAsia="en-US"/>
        </w:rPr>
        <w:tab/>
        <w:t xml:space="preserve">wyświetlanie i publiczne odtwarzanie utworu, </w:t>
      </w:r>
    </w:p>
    <w:p w14:paraId="5AA2E222" w14:textId="77777777" w:rsidR="00CB4B2F" w:rsidRPr="007C76DB" w:rsidRDefault="00CB4B2F" w:rsidP="00CB4B2F">
      <w:pPr>
        <w:autoSpaceDE w:val="0"/>
        <w:autoSpaceDN w:val="0"/>
        <w:adjustRightInd w:val="0"/>
        <w:spacing w:line="360" w:lineRule="auto"/>
        <w:ind w:left="1276" w:hanging="425"/>
        <w:jc w:val="both"/>
        <w:rPr>
          <w:rFonts w:ascii="Verdana" w:hAnsi="Verdana" w:cs="Verdana"/>
          <w:sz w:val="20"/>
          <w:szCs w:val="20"/>
          <w:lang w:eastAsia="en-US"/>
        </w:rPr>
      </w:pPr>
      <w:r>
        <w:rPr>
          <w:rFonts w:ascii="Verdana" w:hAnsi="Verdana" w:cs="Verdana"/>
          <w:sz w:val="20"/>
          <w:szCs w:val="20"/>
          <w:lang w:eastAsia="en-US"/>
        </w:rPr>
        <w:t>f)</w:t>
      </w:r>
      <w:r w:rsidRPr="007C76DB">
        <w:rPr>
          <w:rFonts w:ascii="Verdana" w:hAnsi="Verdana" w:cs="Verdana"/>
          <w:sz w:val="20"/>
          <w:szCs w:val="20"/>
          <w:lang w:eastAsia="en-US"/>
        </w:rPr>
        <w:tab/>
        <w:t>nadawanie całości lub wybranych fragmentów utworu za</w:t>
      </w:r>
      <w:r>
        <w:rPr>
          <w:rFonts w:ascii="Verdana" w:hAnsi="Verdana" w:cs="Verdana"/>
          <w:sz w:val="20"/>
          <w:szCs w:val="20"/>
          <w:lang w:eastAsia="en-US"/>
        </w:rPr>
        <w:t xml:space="preserve"> pomocą wizji </w:t>
      </w:r>
      <w:r w:rsidRPr="007C76DB">
        <w:rPr>
          <w:rFonts w:ascii="Verdana" w:hAnsi="Verdana" w:cs="Verdana"/>
          <w:sz w:val="20"/>
          <w:szCs w:val="20"/>
          <w:lang w:eastAsia="en-US"/>
        </w:rPr>
        <w:t>albo fonii przewodowej i bezprzewodowej przez stację naziemną,</w:t>
      </w:r>
    </w:p>
    <w:p w14:paraId="35CA0C91" w14:textId="77777777" w:rsidR="00CB4B2F" w:rsidRPr="007C76DB" w:rsidRDefault="00CB4B2F" w:rsidP="00CB4B2F">
      <w:pPr>
        <w:autoSpaceDE w:val="0"/>
        <w:autoSpaceDN w:val="0"/>
        <w:adjustRightInd w:val="0"/>
        <w:spacing w:line="360" w:lineRule="auto"/>
        <w:ind w:left="1276" w:hanging="425"/>
        <w:jc w:val="both"/>
        <w:rPr>
          <w:rFonts w:ascii="Verdana" w:hAnsi="Verdana" w:cs="Verdana"/>
          <w:sz w:val="20"/>
          <w:szCs w:val="20"/>
          <w:lang w:eastAsia="en-US"/>
        </w:rPr>
      </w:pPr>
      <w:r>
        <w:rPr>
          <w:rFonts w:ascii="Verdana" w:hAnsi="Verdana" w:cs="Verdana"/>
          <w:sz w:val="20"/>
          <w:szCs w:val="20"/>
          <w:lang w:eastAsia="en-US"/>
        </w:rPr>
        <w:t>g)</w:t>
      </w:r>
      <w:r w:rsidRPr="007C76DB">
        <w:rPr>
          <w:rFonts w:ascii="Verdana" w:hAnsi="Verdana" w:cs="Verdana"/>
          <w:sz w:val="20"/>
          <w:szCs w:val="20"/>
          <w:lang w:eastAsia="en-US"/>
        </w:rPr>
        <w:tab/>
        <w:t>nadawanie za pośrednictwem satelity,</w:t>
      </w:r>
    </w:p>
    <w:p w14:paraId="2350E4D4" w14:textId="77777777" w:rsidR="00CB4B2F" w:rsidRPr="007C76DB" w:rsidRDefault="00CB4B2F" w:rsidP="00CB4B2F">
      <w:pPr>
        <w:autoSpaceDE w:val="0"/>
        <w:autoSpaceDN w:val="0"/>
        <w:adjustRightInd w:val="0"/>
        <w:spacing w:line="360" w:lineRule="auto"/>
        <w:ind w:left="1276" w:hanging="425"/>
        <w:jc w:val="both"/>
        <w:rPr>
          <w:rFonts w:ascii="Verdana" w:hAnsi="Verdana" w:cs="Verdana"/>
          <w:sz w:val="20"/>
          <w:szCs w:val="20"/>
          <w:lang w:eastAsia="en-US"/>
        </w:rPr>
      </w:pPr>
      <w:r w:rsidRPr="007C76DB">
        <w:rPr>
          <w:rFonts w:ascii="Verdana" w:hAnsi="Verdana" w:cs="Verdana"/>
          <w:sz w:val="20"/>
          <w:szCs w:val="20"/>
          <w:lang w:eastAsia="en-US"/>
        </w:rPr>
        <w:t>h)</w:t>
      </w:r>
      <w:r w:rsidRPr="007C76DB">
        <w:rPr>
          <w:rFonts w:ascii="Verdana" w:hAnsi="Verdana" w:cs="Verdana"/>
          <w:sz w:val="20"/>
          <w:szCs w:val="20"/>
          <w:lang w:eastAsia="en-US"/>
        </w:rPr>
        <w:tab/>
        <w:t>reemisja,</w:t>
      </w:r>
    </w:p>
    <w:p w14:paraId="71675DCC" w14:textId="77777777" w:rsidR="00CB4B2F" w:rsidRPr="007C76DB" w:rsidRDefault="00CB4B2F" w:rsidP="00CB4B2F">
      <w:pPr>
        <w:autoSpaceDE w:val="0"/>
        <w:autoSpaceDN w:val="0"/>
        <w:adjustRightInd w:val="0"/>
        <w:spacing w:line="360" w:lineRule="auto"/>
        <w:ind w:left="1276" w:hanging="425"/>
        <w:jc w:val="both"/>
        <w:rPr>
          <w:rFonts w:ascii="Verdana" w:hAnsi="Verdana" w:cs="Verdana"/>
          <w:sz w:val="20"/>
          <w:szCs w:val="20"/>
          <w:lang w:eastAsia="en-US"/>
        </w:rPr>
      </w:pPr>
      <w:r>
        <w:rPr>
          <w:rFonts w:ascii="Verdana" w:hAnsi="Verdana" w:cs="Verdana"/>
          <w:sz w:val="20"/>
          <w:szCs w:val="20"/>
          <w:lang w:eastAsia="en-US"/>
        </w:rPr>
        <w:t>i)</w:t>
      </w:r>
      <w:r w:rsidRPr="007C76DB">
        <w:rPr>
          <w:rFonts w:ascii="Verdana" w:hAnsi="Verdana" w:cs="Verdana"/>
          <w:sz w:val="20"/>
          <w:szCs w:val="20"/>
          <w:lang w:eastAsia="en-US"/>
        </w:rPr>
        <w:tab/>
        <w:t>wymiana nośników, na których utwór utrwalono,</w:t>
      </w:r>
    </w:p>
    <w:p w14:paraId="25865193" w14:textId="77777777" w:rsidR="00CB4B2F" w:rsidRPr="007C76DB" w:rsidRDefault="00CB4B2F" w:rsidP="00CB4B2F">
      <w:pPr>
        <w:autoSpaceDE w:val="0"/>
        <w:autoSpaceDN w:val="0"/>
        <w:adjustRightInd w:val="0"/>
        <w:spacing w:line="360" w:lineRule="auto"/>
        <w:ind w:left="1276" w:hanging="425"/>
        <w:jc w:val="both"/>
        <w:rPr>
          <w:rFonts w:ascii="Verdana" w:hAnsi="Verdana" w:cs="Verdana"/>
          <w:sz w:val="20"/>
          <w:szCs w:val="20"/>
          <w:lang w:eastAsia="en-US"/>
        </w:rPr>
      </w:pPr>
      <w:r>
        <w:rPr>
          <w:rFonts w:ascii="Verdana" w:hAnsi="Verdana" w:cs="Verdana"/>
          <w:sz w:val="20"/>
          <w:szCs w:val="20"/>
          <w:lang w:eastAsia="en-US"/>
        </w:rPr>
        <w:t>j)</w:t>
      </w:r>
      <w:r w:rsidRPr="007C76DB">
        <w:rPr>
          <w:rFonts w:ascii="Verdana" w:hAnsi="Verdana" w:cs="Verdana"/>
          <w:sz w:val="20"/>
          <w:szCs w:val="20"/>
          <w:lang w:eastAsia="en-US"/>
        </w:rPr>
        <w:tab/>
        <w:t>wykorzystanie w utworach multimedialnych,</w:t>
      </w:r>
    </w:p>
    <w:p w14:paraId="2CF42EA0" w14:textId="77777777" w:rsidR="00CB4B2F" w:rsidRPr="007C76DB" w:rsidRDefault="00CB4B2F" w:rsidP="00CB4B2F">
      <w:pPr>
        <w:autoSpaceDE w:val="0"/>
        <w:autoSpaceDN w:val="0"/>
        <w:adjustRightInd w:val="0"/>
        <w:spacing w:line="360" w:lineRule="auto"/>
        <w:ind w:left="1276" w:hanging="425"/>
        <w:jc w:val="both"/>
        <w:rPr>
          <w:rFonts w:ascii="Verdana" w:hAnsi="Verdana" w:cs="Verdana"/>
          <w:sz w:val="20"/>
          <w:szCs w:val="20"/>
          <w:lang w:eastAsia="en-US"/>
        </w:rPr>
      </w:pPr>
      <w:r>
        <w:rPr>
          <w:rFonts w:ascii="Verdana" w:hAnsi="Verdana" w:cs="Verdana"/>
          <w:sz w:val="20"/>
          <w:szCs w:val="20"/>
          <w:lang w:eastAsia="en-US"/>
        </w:rPr>
        <w:t>k)</w:t>
      </w:r>
      <w:r w:rsidRPr="007C76DB">
        <w:rPr>
          <w:rFonts w:ascii="Verdana" w:hAnsi="Verdana" w:cs="Verdana"/>
          <w:sz w:val="20"/>
          <w:szCs w:val="20"/>
          <w:lang w:eastAsia="en-US"/>
        </w:rPr>
        <w:tab/>
        <w:t>wykorzystywanie całości lub fragmentów utworu co celów promocyjnych i reklamy,</w:t>
      </w:r>
    </w:p>
    <w:p w14:paraId="2EAD68C6" w14:textId="77777777" w:rsidR="00CB4B2F" w:rsidRPr="007C76DB" w:rsidRDefault="00CB4B2F" w:rsidP="00CB4B2F">
      <w:pPr>
        <w:autoSpaceDE w:val="0"/>
        <w:autoSpaceDN w:val="0"/>
        <w:adjustRightInd w:val="0"/>
        <w:spacing w:line="360" w:lineRule="auto"/>
        <w:ind w:left="1276" w:hanging="425"/>
        <w:jc w:val="both"/>
        <w:rPr>
          <w:rFonts w:ascii="Verdana" w:hAnsi="Verdana" w:cs="Verdana"/>
          <w:sz w:val="20"/>
          <w:szCs w:val="20"/>
          <w:lang w:eastAsia="en-US"/>
        </w:rPr>
      </w:pPr>
      <w:r>
        <w:rPr>
          <w:rFonts w:ascii="Verdana" w:hAnsi="Verdana" w:cs="Verdana"/>
          <w:sz w:val="20"/>
          <w:szCs w:val="20"/>
          <w:lang w:eastAsia="en-US"/>
        </w:rPr>
        <w:t>l)</w:t>
      </w:r>
      <w:r w:rsidRPr="007C76DB">
        <w:rPr>
          <w:rFonts w:ascii="Verdana" w:hAnsi="Verdana" w:cs="Verdana"/>
          <w:sz w:val="20"/>
          <w:szCs w:val="20"/>
          <w:lang w:eastAsia="en-US"/>
        </w:rPr>
        <w:tab/>
        <w:t>wprowadzanie zmian, skrótów,</w:t>
      </w:r>
    </w:p>
    <w:p w14:paraId="4D9933B1" w14:textId="77777777" w:rsidR="00CB4B2F" w:rsidRPr="007C76DB" w:rsidRDefault="00CB4B2F" w:rsidP="00CB4B2F">
      <w:pPr>
        <w:autoSpaceDE w:val="0"/>
        <w:autoSpaceDN w:val="0"/>
        <w:adjustRightInd w:val="0"/>
        <w:spacing w:line="360" w:lineRule="auto"/>
        <w:ind w:left="1276" w:hanging="425"/>
        <w:jc w:val="both"/>
        <w:rPr>
          <w:rFonts w:ascii="Verdana" w:hAnsi="Verdana" w:cs="Verdana"/>
          <w:sz w:val="20"/>
          <w:szCs w:val="20"/>
          <w:lang w:eastAsia="en-US"/>
        </w:rPr>
      </w:pPr>
      <w:r>
        <w:rPr>
          <w:rFonts w:ascii="Verdana" w:hAnsi="Verdana" w:cs="Verdana"/>
          <w:sz w:val="20"/>
          <w:szCs w:val="20"/>
          <w:lang w:eastAsia="en-US"/>
        </w:rPr>
        <w:t>m)</w:t>
      </w:r>
      <w:r w:rsidRPr="007C76DB">
        <w:rPr>
          <w:rFonts w:ascii="Verdana" w:hAnsi="Verdana" w:cs="Verdana"/>
          <w:sz w:val="20"/>
          <w:szCs w:val="20"/>
          <w:lang w:eastAsia="en-US"/>
        </w:rPr>
        <w:tab/>
        <w:t>sporządzenie wersji obcojęzycznych, zarówno przy Uż</w:t>
      </w:r>
      <w:r>
        <w:rPr>
          <w:rFonts w:ascii="Verdana" w:hAnsi="Verdana" w:cs="Verdana"/>
          <w:sz w:val="20"/>
          <w:szCs w:val="20"/>
          <w:lang w:eastAsia="en-US"/>
        </w:rPr>
        <w:t xml:space="preserve">yciu napisów, </w:t>
      </w:r>
      <w:r>
        <w:rPr>
          <w:rFonts w:ascii="Verdana" w:hAnsi="Verdana" w:cs="Verdana"/>
          <w:sz w:val="20"/>
          <w:szCs w:val="20"/>
          <w:lang w:eastAsia="en-US"/>
        </w:rPr>
        <w:br/>
      </w:r>
      <w:r w:rsidRPr="007C76DB">
        <w:rPr>
          <w:rFonts w:ascii="Verdana" w:hAnsi="Verdana" w:cs="Verdana"/>
          <w:sz w:val="20"/>
          <w:szCs w:val="20"/>
          <w:lang w:eastAsia="en-US"/>
        </w:rPr>
        <w:t>jak i lektora,</w:t>
      </w:r>
    </w:p>
    <w:p w14:paraId="0960FD3F" w14:textId="77777777" w:rsidR="00CB4B2F" w:rsidRPr="007C76DB" w:rsidRDefault="00CB4B2F" w:rsidP="00CB4B2F">
      <w:pPr>
        <w:autoSpaceDE w:val="0"/>
        <w:autoSpaceDN w:val="0"/>
        <w:adjustRightInd w:val="0"/>
        <w:spacing w:line="360" w:lineRule="auto"/>
        <w:ind w:left="1276" w:hanging="425"/>
        <w:jc w:val="both"/>
        <w:rPr>
          <w:rFonts w:ascii="Verdana" w:hAnsi="Verdana" w:cs="Verdana"/>
          <w:sz w:val="20"/>
          <w:szCs w:val="20"/>
          <w:lang w:eastAsia="en-US"/>
        </w:rPr>
      </w:pPr>
      <w:r>
        <w:rPr>
          <w:rFonts w:ascii="Verdana" w:hAnsi="Verdana" w:cs="Verdana"/>
          <w:sz w:val="20"/>
          <w:szCs w:val="20"/>
          <w:lang w:eastAsia="en-US"/>
        </w:rPr>
        <w:t>n)</w:t>
      </w:r>
      <w:r w:rsidRPr="007C76DB">
        <w:rPr>
          <w:rFonts w:ascii="Verdana" w:hAnsi="Verdana" w:cs="Verdana"/>
          <w:sz w:val="20"/>
          <w:szCs w:val="20"/>
          <w:lang w:eastAsia="en-US"/>
        </w:rPr>
        <w:tab/>
        <w:t>publiczne udostępnianie utworu w taki sposób, aby każdy mógł mieć do niego dostęp w miejscu i w czasie przez niego wybranym.</w:t>
      </w:r>
    </w:p>
    <w:p w14:paraId="68E01B99" w14:textId="77777777" w:rsidR="00CB4B2F" w:rsidRPr="007C76DB" w:rsidRDefault="00CB4B2F" w:rsidP="00CB4B2F">
      <w:pPr>
        <w:numPr>
          <w:ilvl w:val="0"/>
          <w:numId w:val="31"/>
        </w:numPr>
        <w:autoSpaceDE w:val="0"/>
        <w:autoSpaceDN w:val="0"/>
        <w:adjustRightInd w:val="0"/>
        <w:spacing w:line="360" w:lineRule="auto"/>
        <w:ind w:left="567" w:hanging="567"/>
        <w:contextualSpacing/>
        <w:jc w:val="both"/>
        <w:rPr>
          <w:rFonts w:ascii="Verdana" w:hAnsi="Verdana" w:cs="Verdana"/>
          <w:sz w:val="20"/>
          <w:szCs w:val="20"/>
          <w:lang w:eastAsia="en-US"/>
        </w:rPr>
      </w:pPr>
      <w:r w:rsidRPr="007C76DB">
        <w:rPr>
          <w:rFonts w:ascii="Verdana" w:hAnsi="Verdana" w:cs="Verdana"/>
          <w:sz w:val="20"/>
          <w:szCs w:val="20"/>
          <w:lang w:eastAsia="en-US"/>
        </w:rPr>
        <w:t>Równocześnie z nabyciem autorskich praw majątkowych do utworów Zamawiający nabywa własność wszystkich egzemplarzy, na których utwory zostały utrwalone.</w:t>
      </w:r>
    </w:p>
    <w:p w14:paraId="788FA1E2" w14:textId="77777777" w:rsidR="00CB4B2F" w:rsidRPr="007C76DB" w:rsidRDefault="00CB4B2F" w:rsidP="00CB4B2F">
      <w:pPr>
        <w:numPr>
          <w:ilvl w:val="0"/>
          <w:numId w:val="31"/>
        </w:numPr>
        <w:autoSpaceDE w:val="0"/>
        <w:autoSpaceDN w:val="0"/>
        <w:adjustRightInd w:val="0"/>
        <w:spacing w:line="360" w:lineRule="auto"/>
        <w:ind w:left="567" w:hanging="567"/>
        <w:contextualSpacing/>
        <w:jc w:val="both"/>
        <w:rPr>
          <w:rFonts w:ascii="Verdana" w:hAnsi="Verdana" w:cs="Verdana"/>
          <w:sz w:val="20"/>
          <w:szCs w:val="20"/>
          <w:lang w:eastAsia="en-US"/>
        </w:rPr>
      </w:pPr>
      <w:r w:rsidRPr="007C76DB">
        <w:rPr>
          <w:rFonts w:ascii="Verdana" w:hAnsi="Verdana" w:cs="Verdana"/>
          <w:sz w:val="20"/>
          <w:szCs w:val="20"/>
          <w:lang w:eastAsia="en-US"/>
        </w:rPr>
        <w:t>Wykonawca zobowiązuje się, że wykonując Umowę będzie przestrzegał przepisów  Ustawy z dnia 4 lutego 1994 r. – o prawie autorskim i prawach pokrewnych (tekst jednolity Dz. U. z 2016 r., poz. 666, ze. zm.) i nie naruszy praw majątkowych osób trzecich, a utwory przekaże Zamawiającemu w stanie wolnym od obciążeń prawami tych osób.</w:t>
      </w:r>
    </w:p>
    <w:p w14:paraId="39424B1F" w14:textId="77777777" w:rsidR="00CB4B2F" w:rsidRDefault="00CB4B2F" w:rsidP="00CB4B2F">
      <w:pPr>
        <w:autoSpaceDE w:val="0"/>
        <w:autoSpaceDN w:val="0"/>
        <w:adjustRightInd w:val="0"/>
        <w:spacing w:line="360" w:lineRule="auto"/>
        <w:ind w:left="4320"/>
        <w:jc w:val="both"/>
        <w:rPr>
          <w:rFonts w:ascii="Verdana" w:hAnsi="Verdana" w:cs="Verdana"/>
          <w:b/>
          <w:sz w:val="20"/>
          <w:szCs w:val="20"/>
          <w:lang w:eastAsia="en-US"/>
        </w:rPr>
      </w:pPr>
    </w:p>
    <w:p w14:paraId="3F48AD04" w14:textId="77777777" w:rsidR="00CB4B2F" w:rsidRDefault="00CB4B2F" w:rsidP="00CB4B2F">
      <w:pPr>
        <w:autoSpaceDE w:val="0"/>
        <w:autoSpaceDN w:val="0"/>
        <w:adjustRightInd w:val="0"/>
        <w:spacing w:line="360" w:lineRule="auto"/>
        <w:ind w:left="4320"/>
        <w:jc w:val="both"/>
        <w:rPr>
          <w:rFonts w:ascii="Verdana" w:hAnsi="Verdana" w:cs="Verdana"/>
          <w:b/>
          <w:sz w:val="20"/>
          <w:szCs w:val="20"/>
          <w:lang w:eastAsia="en-US"/>
        </w:rPr>
      </w:pPr>
    </w:p>
    <w:p w14:paraId="62225A9A" w14:textId="77777777" w:rsidR="00CB4B2F" w:rsidRPr="007C76DB" w:rsidRDefault="00CB4B2F" w:rsidP="00CB4B2F">
      <w:pPr>
        <w:autoSpaceDE w:val="0"/>
        <w:autoSpaceDN w:val="0"/>
        <w:adjustRightInd w:val="0"/>
        <w:spacing w:line="360" w:lineRule="auto"/>
        <w:ind w:left="4320"/>
        <w:jc w:val="both"/>
        <w:rPr>
          <w:rFonts w:ascii="Verdana" w:hAnsi="Verdana" w:cs="Verdana"/>
          <w:b/>
          <w:sz w:val="20"/>
          <w:szCs w:val="20"/>
          <w:lang w:eastAsia="en-US"/>
        </w:rPr>
      </w:pPr>
      <w:r w:rsidRPr="007C76DB">
        <w:rPr>
          <w:rFonts w:ascii="Verdana" w:hAnsi="Verdana" w:cs="Verdana"/>
          <w:b/>
          <w:sz w:val="20"/>
          <w:szCs w:val="20"/>
          <w:lang w:eastAsia="en-US"/>
        </w:rPr>
        <w:lastRenderedPageBreak/>
        <w:t>§ 2</w:t>
      </w:r>
      <w:r>
        <w:rPr>
          <w:rFonts w:ascii="Verdana" w:hAnsi="Verdana" w:cs="Verdana"/>
          <w:b/>
          <w:sz w:val="20"/>
          <w:szCs w:val="20"/>
          <w:lang w:eastAsia="en-US"/>
        </w:rPr>
        <w:t>5</w:t>
      </w:r>
    </w:p>
    <w:p w14:paraId="5AFAB237" w14:textId="77777777" w:rsidR="00CB4B2F" w:rsidRPr="007C76DB" w:rsidRDefault="00CB4B2F" w:rsidP="00CB4B2F">
      <w:pPr>
        <w:autoSpaceDE w:val="0"/>
        <w:autoSpaceDN w:val="0"/>
        <w:adjustRightInd w:val="0"/>
        <w:spacing w:line="360" w:lineRule="auto"/>
        <w:jc w:val="center"/>
        <w:rPr>
          <w:rFonts w:ascii="Verdana" w:hAnsi="Verdana" w:cs="Verdana"/>
          <w:b/>
          <w:sz w:val="20"/>
          <w:szCs w:val="20"/>
          <w:lang w:eastAsia="en-US"/>
        </w:rPr>
      </w:pPr>
      <w:r w:rsidRPr="007C76DB">
        <w:rPr>
          <w:rFonts w:ascii="Verdana" w:hAnsi="Verdana" w:cs="Verdana"/>
          <w:b/>
          <w:sz w:val="20"/>
          <w:szCs w:val="20"/>
          <w:lang w:eastAsia="en-US"/>
        </w:rPr>
        <w:t>CESJA WIERZYTELNOŚCI</w:t>
      </w:r>
    </w:p>
    <w:p w14:paraId="5E93D3E0" w14:textId="77777777" w:rsidR="00CB4B2F" w:rsidRPr="007C76DB" w:rsidRDefault="00CB4B2F" w:rsidP="00CB4B2F">
      <w:pPr>
        <w:numPr>
          <w:ilvl w:val="0"/>
          <w:numId w:val="41"/>
        </w:numPr>
        <w:autoSpaceDE w:val="0"/>
        <w:autoSpaceDN w:val="0"/>
        <w:adjustRightInd w:val="0"/>
        <w:spacing w:line="360" w:lineRule="auto"/>
        <w:ind w:left="567" w:hanging="567"/>
        <w:contextualSpacing/>
        <w:jc w:val="both"/>
        <w:rPr>
          <w:rFonts w:ascii="Verdana" w:hAnsi="Verdana"/>
          <w:sz w:val="20"/>
          <w:szCs w:val="20"/>
          <w:lang w:eastAsia="en-US"/>
        </w:rPr>
      </w:pPr>
      <w:r w:rsidRPr="007C76DB">
        <w:rPr>
          <w:rFonts w:ascii="Verdana" w:hAnsi="Verdana" w:cs="Verdana"/>
          <w:sz w:val="20"/>
          <w:szCs w:val="20"/>
        </w:rPr>
        <w:t>Wykonawca nie może przenieść zobowiązań wynikających z Umowy na jakikolwiek inny podmiot.</w:t>
      </w:r>
    </w:p>
    <w:p w14:paraId="683427CB" w14:textId="77777777" w:rsidR="00CB4B2F" w:rsidRPr="007C76DB" w:rsidRDefault="00CB4B2F" w:rsidP="00CB4B2F">
      <w:pPr>
        <w:numPr>
          <w:ilvl w:val="0"/>
          <w:numId w:val="41"/>
        </w:numPr>
        <w:autoSpaceDE w:val="0"/>
        <w:autoSpaceDN w:val="0"/>
        <w:adjustRightInd w:val="0"/>
        <w:spacing w:line="360" w:lineRule="auto"/>
        <w:ind w:left="567" w:hanging="567"/>
        <w:contextualSpacing/>
        <w:jc w:val="both"/>
        <w:rPr>
          <w:rFonts w:ascii="Verdana" w:hAnsi="Verdana"/>
          <w:sz w:val="20"/>
          <w:szCs w:val="20"/>
          <w:lang w:eastAsia="en-US"/>
        </w:rPr>
      </w:pPr>
      <w:r w:rsidRPr="007C76DB">
        <w:rPr>
          <w:rFonts w:ascii="Verdana" w:hAnsi="Verdana" w:cs="Verdana"/>
          <w:sz w:val="20"/>
          <w:szCs w:val="20"/>
        </w:rPr>
        <w:t>Wykonawca nie może bez zgody Zamawiającego przelać jakiejkolwiek wierzytelności wynikającej z Umowy lub jakiejkolwiek jej części, korzyści z niego lub udziału w nim, na osoby trzecie. Zgoda Zamawiającego na przelew jakiejkolwiek wierzytelności wynikającej z Umowy wymaga formy pisemnej pod rygorem nieważności.</w:t>
      </w:r>
    </w:p>
    <w:p w14:paraId="33E77468" w14:textId="77777777" w:rsidR="00CB4B2F" w:rsidRPr="007C76DB" w:rsidRDefault="00CB4B2F" w:rsidP="00CB4B2F">
      <w:pPr>
        <w:numPr>
          <w:ilvl w:val="0"/>
          <w:numId w:val="41"/>
        </w:numPr>
        <w:autoSpaceDE w:val="0"/>
        <w:autoSpaceDN w:val="0"/>
        <w:adjustRightInd w:val="0"/>
        <w:spacing w:line="360" w:lineRule="auto"/>
        <w:ind w:left="567" w:hanging="567"/>
        <w:contextualSpacing/>
        <w:jc w:val="both"/>
        <w:rPr>
          <w:rFonts w:ascii="Verdana" w:hAnsi="Verdana"/>
          <w:sz w:val="20"/>
          <w:szCs w:val="20"/>
          <w:lang w:eastAsia="en-US"/>
        </w:rPr>
      </w:pPr>
      <w:r w:rsidRPr="007C76DB">
        <w:rPr>
          <w:rFonts w:ascii="Verdana" w:hAnsi="Verdana" w:cs="Verdana"/>
          <w:sz w:val="20"/>
          <w:szCs w:val="20"/>
        </w:rPr>
        <w:t>W przypadku, gdy Wykonawca występuje jako Konsorcjum, wniosek o wyrażenie zgody na przelew jakiejkolwiek wierzytelności wynikającej z Umowy muszą podpisać łącznie wszyscy członkowie Konsorcjum.</w:t>
      </w:r>
    </w:p>
    <w:p w14:paraId="51699591" w14:textId="77777777" w:rsidR="00CB4B2F" w:rsidRDefault="00CB4B2F" w:rsidP="00CB4B2F">
      <w:pPr>
        <w:autoSpaceDE w:val="0"/>
        <w:autoSpaceDN w:val="0"/>
        <w:adjustRightInd w:val="0"/>
        <w:spacing w:line="360" w:lineRule="auto"/>
        <w:ind w:left="4536"/>
        <w:jc w:val="both"/>
        <w:rPr>
          <w:rFonts w:ascii="Verdana" w:hAnsi="Verdana" w:cs="Verdana"/>
          <w:b/>
          <w:sz w:val="20"/>
          <w:szCs w:val="20"/>
          <w:lang w:eastAsia="en-US"/>
        </w:rPr>
      </w:pPr>
    </w:p>
    <w:p w14:paraId="5A9BC912" w14:textId="77777777" w:rsidR="00CB4B2F" w:rsidRPr="007C76DB" w:rsidRDefault="00CB4B2F" w:rsidP="00CB4B2F">
      <w:pPr>
        <w:autoSpaceDE w:val="0"/>
        <w:autoSpaceDN w:val="0"/>
        <w:adjustRightInd w:val="0"/>
        <w:spacing w:line="360" w:lineRule="auto"/>
        <w:ind w:left="4536"/>
        <w:jc w:val="both"/>
        <w:rPr>
          <w:rFonts w:ascii="Verdana" w:hAnsi="Verdana" w:cs="Verdana"/>
          <w:b/>
          <w:sz w:val="20"/>
          <w:szCs w:val="20"/>
          <w:lang w:eastAsia="en-US"/>
        </w:rPr>
      </w:pPr>
      <w:r>
        <w:rPr>
          <w:rFonts w:ascii="Verdana" w:hAnsi="Verdana" w:cs="Verdana"/>
          <w:b/>
          <w:sz w:val="20"/>
          <w:szCs w:val="20"/>
          <w:lang w:eastAsia="en-US"/>
        </w:rPr>
        <w:t>§ 26</w:t>
      </w:r>
    </w:p>
    <w:p w14:paraId="257D98DF" w14:textId="77777777" w:rsidR="00CB4B2F" w:rsidRPr="007C76DB" w:rsidRDefault="00CB4B2F" w:rsidP="00CB4B2F">
      <w:pPr>
        <w:autoSpaceDE w:val="0"/>
        <w:autoSpaceDN w:val="0"/>
        <w:adjustRightInd w:val="0"/>
        <w:spacing w:line="360" w:lineRule="auto"/>
        <w:jc w:val="center"/>
        <w:rPr>
          <w:rFonts w:ascii="Verdana" w:hAnsi="Verdana" w:cs="Verdana"/>
          <w:b/>
          <w:sz w:val="20"/>
          <w:szCs w:val="20"/>
          <w:lang w:eastAsia="en-US"/>
        </w:rPr>
      </w:pPr>
      <w:r w:rsidRPr="007C76DB">
        <w:rPr>
          <w:rFonts w:ascii="Verdana" w:hAnsi="Verdana" w:cs="Verdana"/>
          <w:b/>
          <w:sz w:val="20"/>
          <w:szCs w:val="20"/>
          <w:lang w:eastAsia="en-US"/>
        </w:rPr>
        <w:t>ZMIANY UMOWY</w:t>
      </w:r>
    </w:p>
    <w:p w14:paraId="5E5E7AFA" w14:textId="77777777" w:rsidR="00CB4B2F" w:rsidRPr="007C76DB" w:rsidRDefault="00CB4B2F" w:rsidP="00CB4B2F">
      <w:pPr>
        <w:numPr>
          <w:ilvl w:val="1"/>
          <w:numId w:val="32"/>
        </w:numPr>
        <w:tabs>
          <w:tab w:val="num" w:pos="567"/>
        </w:tabs>
        <w:autoSpaceDE w:val="0"/>
        <w:autoSpaceDN w:val="0"/>
        <w:adjustRightInd w:val="0"/>
        <w:spacing w:line="360" w:lineRule="auto"/>
        <w:ind w:left="567" w:hanging="567"/>
        <w:contextualSpacing/>
        <w:jc w:val="both"/>
        <w:rPr>
          <w:rFonts w:ascii="Verdana" w:hAnsi="Verdana" w:cs="Verdana"/>
          <w:sz w:val="20"/>
          <w:szCs w:val="20"/>
          <w:lang w:eastAsia="en-US"/>
        </w:rPr>
      </w:pPr>
      <w:r w:rsidRPr="007C76DB">
        <w:rPr>
          <w:rFonts w:ascii="Verdana" w:hAnsi="Verdana" w:cs="Verdana"/>
          <w:sz w:val="20"/>
          <w:szCs w:val="20"/>
          <w:lang w:eastAsia="en-US"/>
        </w:rPr>
        <w:t>Zamawiający ma prawo, jeżeli jest to niezbędne do wykonania przedmiotu niniejszej Umowy, polecać Wykonawcy na piśmie dokonanie zmiany kolejności wykonania robót, określonej uaktualnionym harmonogramem rzeczowo – finansowym, a także wykonania rozwiązań zamiennych w stosunku do projektowanych w Dokumentacji projektowej w ramach Opisu Przedmiotu Zamówienia.</w:t>
      </w:r>
    </w:p>
    <w:p w14:paraId="69A0AC19" w14:textId="77777777" w:rsidR="00CB4B2F" w:rsidRPr="007C76DB" w:rsidRDefault="00CB4B2F" w:rsidP="00CB4B2F">
      <w:pPr>
        <w:numPr>
          <w:ilvl w:val="1"/>
          <w:numId w:val="32"/>
        </w:numPr>
        <w:tabs>
          <w:tab w:val="num" w:pos="567"/>
        </w:tabs>
        <w:autoSpaceDE w:val="0"/>
        <w:autoSpaceDN w:val="0"/>
        <w:adjustRightInd w:val="0"/>
        <w:spacing w:line="360" w:lineRule="auto"/>
        <w:ind w:left="567" w:hanging="567"/>
        <w:contextualSpacing/>
        <w:jc w:val="both"/>
        <w:rPr>
          <w:rFonts w:ascii="Verdana" w:hAnsi="Verdana" w:cs="Verdana"/>
          <w:sz w:val="20"/>
          <w:szCs w:val="20"/>
          <w:lang w:eastAsia="en-US"/>
        </w:rPr>
      </w:pPr>
      <w:r w:rsidRPr="007C76DB">
        <w:rPr>
          <w:rFonts w:ascii="Verdana" w:hAnsi="Verdana" w:cs="Verdana"/>
          <w:sz w:val="20"/>
          <w:szCs w:val="20"/>
          <w:lang w:eastAsia="en-US"/>
        </w:rPr>
        <w:t xml:space="preserve">Wydane przez Zamawiającego polecenia, o których mowa w ust. 1, nie unieważniają w jakiejkolwiek mierze Umowy, ale skutki tych poleceń mogą stanowić podstawę do zmiany - na wniosek Wykonawcy - terminu zakończenia robót, o którym mowa </w:t>
      </w:r>
      <w:r>
        <w:rPr>
          <w:rFonts w:ascii="Verdana" w:hAnsi="Verdana" w:cs="Verdana"/>
          <w:sz w:val="20"/>
          <w:szCs w:val="20"/>
          <w:lang w:eastAsia="en-US"/>
        </w:rPr>
        <w:br/>
      </w:r>
      <w:r w:rsidRPr="007C76DB">
        <w:rPr>
          <w:rFonts w:ascii="Verdana" w:hAnsi="Verdana" w:cs="Verdana"/>
          <w:sz w:val="20"/>
          <w:szCs w:val="20"/>
          <w:lang w:eastAsia="en-US"/>
        </w:rPr>
        <w:t>w § 3.</w:t>
      </w:r>
    </w:p>
    <w:p w14:paraId="53F72EC5" w14:textId="77777777" w:rsidR="00CB4B2F" w:rsidRPr="007C76DB" w:rsidRDefault="00CB4B2F" w:rsidP="00CB4B2F">
      <w:pPr>
        <w:numPr>
          <w:ilvl w:val="1"/>
          <w:numId w:val="32"/>
        </w:numPr>
        <w:tabs>
          <w:tab w:val="num" w:pos="567"/>
        </w:tabs>
        <w:autoSpaceDE w:val="0"/>
        <w:autoSpaceDN w:val="0"/>
        <w:adjustRightInd w:val="0"/>
        <w:spacing w:line="360" w:lineRule="auto"/>
        <w:ind w:left="567" w:hanging="567"/>
        <w:contextualSpacing/>
        <w:jc w:val="both"/>
        <w:rPr>
          <w:rFonts w:ascii="Verdana" w:hAnsi="Verdana" w:cs="Verdana"/>
          <w:sz w:val="20"/>
          <w:szCs w:val="20"/>
          <w:lang w:eastAsia="en-US"/>
        </w:rPr>
      </w:pPr>
      <w:r w:rsidRPr="007C76DB">
        <w:rPr>
          <w:rFonts w:ascii="Verdana" w:hAnsi="Verdana" w:cs="Verdana"/>
          <w:sz w:val="20"/>
          <w:szCs w:val="20"/>
          <w:lang w:eastAsia="en-US"/>
        </w:rPr>
        <w:t>Wykonawca nie wprowadzi jakichkolwiek zmian bez pisemnego polecenia Zamawiającego.</w:t>
      </w:r>
    </w:p>
    <w:p w14:paraId="4CCA26CA" w14:textId="77777777" w:rsidR="00CB4B2F" w:rsidRPr="007C76DB" w:rsidRDefault="00CB4B2F" w:rsidP="00CB4B2F">
      <w:pPr>
        <w:numPr>
          <w:ilvl w:val="1"/>
          <w:numId w:val="32"/>
        </w:numPr>
        <w:tabs>
          <w:tab w:val="num" w:pos="567"/>
        </w:tabs>
        <w:autoSpaceDE w:val="0"/>
        <w:autoSpaceDN w:val="0"/>
        <w:adjustRightInd w:val="0"/>
        <w:spacing w:line="360" w:lineRule="auto"/>
        <w:ind w:left="567" w:hanging="567"/>
        <w:contextualSpacing/>
        <w:jc w:val="both"/>
        <w:rPr>
          <w:rFonts w:ascii="Verdana" w:hAnsi="Verdana" w:cs="Verdana"/>
          <w:sz w:val="20"/>
          <w:szCs w:val="20"/>
          <w:lang w:eastAsia="en-US"/>
        </w:rPr>
      </w:pPr>
      <w:r w:rsidRPr="007C76DB">
        <w:rPr>
          <w:rFonts w:ascii="Verdana" w:hAnsi="Verdana" w:cs="Verdana"/>
          <w:sz w:val="20"/>
          <w:szCs w:val="20"/>
          <w:lang w:eastAsia="en-US"/>
        </w:rPr>
        <w:t>Zmiany wynikające z poleceń, o których mowa w ust. 1, muszą być uwzględnione przez Wykonawcę w uaktualnionym harmonogramie rzeczowo – finansowym zgodnie z postanowieniami § 4 niniejszej Umowy.</w:t>
      </w:r>
    </w:p>
    <w:p w14:paraId="023EEA74" w14:textId="77777777" w:rsidR="00CB4B2F" w:rsidRPr="007C76DB" w:rsidRDefault="00CB4B2F" w:rsidP="00CB4B2F">
      <w:pPr>
        <w:numPr>
          <w:ilvl w:val="1"/>
          <w:numId w:val="32"/>
        </w:numPr>
        <w:tabs>
          <w:tab w:val="num" w:pos="567"/>
        </w:tabs>
        <w:autoSpaceDE w:val="0"/>
        <w:autoSpaceDN w:val="0"/>
        <w:adjustRightInd w:val="0"/>
        <w:spacing w:line="360" w:lineRule="auto"/>
        <w:ind w:left="567" w:hanging="567"/>
        <w:contextualSpacing/>
        <w:jc w:val="both"/>
        <w:rPr>
          <w:rFonts w:ascii="Verdana" w:hAnsi="Verdana" w:cs="Verdana"/>
          <w:sz w:val="20"/>
          <w:szCs w:val="20"/>
          <w:lang w:eastAsia="en-US"/>
        </w:rPr>
      </w:pPr>
      <w:r w:rsidRPr="007C76DB">
        <w:rPr>
          <w:rFonts w:ascii="Verdana" w:hAnsi="Verdana" w:cs="Verdana"/>
          <w:sz w:val="20"/>
          <w:szCs w:val="20"/>
          <w:lang w:eastAsia="en-US"/>
        </w:rPr>
        <w:t>Zamawiający dopuszcza możliwość dokonania zmian do Umowy w zakresie terminu lub wynagrodzenia:</w:t>
      </w:r>
    </w:p>
    <w:p w14:paraId="42B51A2A" w14:textId="77777777" w:rsidR="00CB4B2F" w:rsidRPr="007C76DB" w:rsidRDefault="00CB4B2F" w:rsidP="00CB4B2F">
      <w:pPr>
        <w:autoSpaceDE w:val="0"/>
        <w:autoSpaceDN w:val="0"/>
        <w:adjustRightInd w:val="0"/>
        <w:spacing w:line="360" w:lineRule="auto"/>
        <w:ind w:left="851" w:hanging="284"/>
        <w:jc w:val="both"/>
        <w:rPr>
          <w:rFonts w:ascii="Verdana" w:hAnsi="Verdana" w:cs="Verdana"/>
          <w:sz w:val="20"/>
          <w:szCs w:val="20"/>
          <w:lang w:eastAsia="en-US"/>
        </w:rPr>
      </w:pPr>
      <w:r w:rsidRPr="007C76DB">
        <w:rPr>
          <w:rFonts w:ascii="Verdana" w:hAnsi="Verdana" w:cs="Verdana"/>
          <w:sz w:val="20"/>
          <w:szCs w:val="20"/>
          <w:lang w:eastAsia="en-US"/>
        </w:rPr>
        <w:t>1)</w:t>
      </w:r>
      <w:r w:rsidRPr="007C76DB">
        <w:rPr>
          <w:rFonts w:ascii="Verdana" w:hAnsi="Verdana" w:cs="Verdana"/>
          <w:sz w:val="20"/>
          <w:szCs w:val="20"/>
          <w:lang w:eastAsia="en-US"/>
        </w:rPr>
        <w:tab/>
        <w:t>z powodu uzasadnionych zmian w zakresie sposobu</w:t>
      </w:r>
      <w:r>
        <w:rPr>
          <w:rFonts w:ascii="Verdana" w:hAnsi="Verdana" w:cs="Verdana"/>
          <w:sz w:val="20"/>
          <w:szCs w:val="20"/>
          <w:lang w:eastAsia="en-US"/>
        </w:rPr>
        <w:t xml:space="preserve"> wykonania przedmiotu </w:t>
      </w:r>
      <w:r w:rsidRPr="007C76DB">
        <w:rPr>
          <w:rFonts w:ascii="Verdana" w:hAnsi="Verdana" w:cs="Verdana"/>
          <w:sz w:val="20"/>
          <w:szCs w:val="20"/>
          <w:lang w:eastAsia="en-US"/>
        </w:rPr>
        <w:t>zamówienia proponowanych przez Zamawiającego lub Wykonawcę</w:t>
      </w:r>
      <w:r>
        <w:rPr>
          <w:rFonts w:ascii="Verdana" w:hAnsi="Verdana" w:cs="Verdana"/>
          <w:sz w:val="20"/>
          <w:szCs w:val="20"/>
          <w:lang w:eastAsia="en-US"/>
        </w:rPr>
        <w:t xml:space="preserve">, które zaakceptuje </w:t>
      </w:r>
      <w:r w:rsidRPr="007C76DB">
        <w:rPr>
          <w:rFonts w:ascii="Verdana" w:hAnsi="Verdana" w:cs="Verdana"/>
          <w:sz w:val="20"/>
          <w:szCs w:val="20"/>
          <w:lang w:eastAsia="en-US"/>
        </w:rPr>
        <w:t>na piśmie Zamawiający;</w:t>
      </w:r>
    </w:p>
    <w:p w14:paraId="38B995AD" w14:textId="77777777" w:rsidR="00CB4B2F" w:rsidRPr="007C76DB" w:rsidRDefault="00CB4B2F" w:rsidP="00CB4B2F">
      <w:pPr>
        <w:autoSpaceDE w:val="0"/>
        <w:autoSpaceDN w:val="0"/>
        <w:adjustRightInd w:val="0"/>
        <w:spacing w:line="360" w:lineRule="auto"/>
        <w:ind w:left="851" w:hanging="284"/>
        <w:jc w:val="both"/>
        <w:rPr>
          <w:rFonts w:ascii="Verdana" w:hAnsi="Verdana" w:cs="Verdana"/>
          <w:sz w:val="20"/>
          <w:szCs w:val="20"/>
          <w:lang w:eastAsia="en-US"/>
        </w:rPr>
      </w:pPr>
      <w:r>
        <w:rPr>
          <w:rFonts w:ascii="Verdana" w:hAnsi="Verdana" w:cs="Verdana"/>
          <w:sz w:val="20"/>
          <w:szCs w:val="20"/>
          <w:lang w:eastAsia="en-US"/>
        </w:rPr>
        <w:t>2)</w:t>
      </w:r>
      <w:r>
        <w:rPr>
          <w:rFonts w:ascii="Verdana" w:hAnsi="Verdana" w:cs="Verdana"/>
          <w:sz w:val="20"/>
          <w:szCs w:val="20"/>
          <w:lang w:eastAsia="en-US"/>
        </w:rPr>
        <w:tab/>
      </w:r>
      <w:r w:rsidRPr="007C76DB">
        <w:rPr>
          <w:rFonts w:ascii="Verdana" w:hAnsi="Verdana" w:cs="Verdana"/>
          <w:sz w:val="20"/>
          <w:szCs w:val="20"/>
          <w:lang w:eastAsia="en-US"/>
        </w:rPr>
        <w:t>jeżeli nastąpi zmiana powszechnie obowiązujących przepisów prawa w zakresie mającym wpływ na realizację przedmiotu zamówienia lub świadczenia jednej lub obu Stron;</w:t>
      </w:r>
    </w:p>
    <w:p w14:paraId="42AFE537" w14:textId="77777777" w:rsidR="00CB4B2F" w:rsidRPr="007C76DB" w:rsidRDefault="00CB4B2F" w:rsidP="00CB4B2F">
      <w:pPr>
        <w:autoSpaceDE w:val="0"/>
        <w:autoSpaceDN w:val="0"/>
        <w:adjustRightInd w:val="0"/>
        <w:spacing w:line="360" w:lineRule="auto"/>
        <w:ind w:left="851" w:hanging="284"/>
        <w:jc w:val="both"/>
        <w:rPr>
          <w:rFonts w:ascii="Verdana" w:hAnsi="Verdana" w:cs="Verdana"/>
          <w:sz w:val="20"/>
          <w:szCs w:val="20"/>
          <w:lang w:eastAsia="en-US"/>
        </w:rPr>
      </w:pPr>
      <w:r>
        <w:rPr>
          <w:rFonts w:ascii="Verdana" w:hAnsi="Verdana" w:cs="Verdana"/>
          <w:sz w:val="20"/>
          <w:szCs w:val="20"/>
          <w:lang w:eastAsia="en-US"/>
        </w:rPr>
        <w:t>3)</w:t>
      </w:r>
      <w:r>
        <w:rPr>
          <w:rFonts w:ascii="Verdana" w:hAnsi="Verdana" w:cs="Verdana"/>
          <w:sz w:val="20"/>
          <w:szCs w:val="20"/>
          <w:lang w:eastAsia="en-US"/>
        </w:rPr>
        <w:tab/>
      </w:r>
      <w:r w:rsidRPr="007C76DB">
        <w:rPr>
          <w:rFonts w:ascii="Verdana" w:hAnsi="Verdana" w:cs="Verdana"/>
          <w:sz w:val="20"/>
          <w:szCs w:val="20"/>
          <w:lang w:eastAsia="en-US"/>
        </w:rPr>
        <w:t>powstania rozbieżności lub niejasności w rozumieni</w:t>
      </w:r>
      <w:r>
        <w:rPr>
          <w:rFonts w:ascii="Verdana" w:hAnsi="Verdana" w:cs="Verdana"/>
          <w:sz w:val="20"/>
          <w:szCs w:val="20"/>
          <w:lang w:eastAsia="en-US"/>
        </w:rPr>
        <w:t xml:space="preserve">u pojęć lub sformułowań użytych </w:t>
      </w:r>
      <w:r w:rsidRPr="007C76DB">
        <w:rPr>
          <w:rFonts w:ascii="Verdana" w:hAnsi="Verdana" w:cs="Verdana"/>
          <w:sz w:val="20"/>
          <w:szCs w:val="20"/>
          <w:lang w:eastAsia="en-US"/>
        </w:rPr>
        <w:t>w Umowie, których nie będzie można usunąć w inny spo</w:t>
      </w:r>
      <w:r>
        <w:rPr>
          <w:rFonts w:ascii="Verdana" w:hAnsi="Verdana" w:cs="Verdana"/>
          <w:sz w:val="20"/>
          <w:szCs w:val="20"/>
          <w:lang w:eastAsia="en-US"/>
        </w:rPr>
        <w:t xml:space="preserve">sób, a zmiana treści </w:t>
      </w:r>
      <w:r w:rsidRPr="007C76DB">
        <w:rPr>
          <w:rFonts w:ascii="Verdana" w:hAnsi="Verdana" w:cs="Verdana"/>
          <w:sz w:val="20"/>
          <w:szCs w:val="20"/>
          <w:lang w:eastAsia="en-US"/>
        </w:rPr>
        <w:t>Umowy będzie umożliwiać usunięcie rozbieżności lub niejas</w:t>
      </w:r>
      <w:r>
        <w:rPr>
          <w:rFonts w:ascii="Verdana" w:hAnsi="Verdana" w:cs="Verdana"/>
          <w:sz w:val="20"/>
          <w:szCs w:val="20"/>
          <w:lang w:eastAsia="en-US"/>
        </w:rPr>
        <w:t xml:space="preserve">ności </w:t>
      </w:r>
      <w:r>
        <w:rPr>
          <w:rFonts w:ascii="Verdana" w:hAnsi="Verdana" w:cs="Verdana"/>
          <w:sz w:val="20"/>
          <w:szCs w:val="20"/>
          <w:lang w:eastAsia="en-US"/>
        </w:rPr>
        <w:br/>
      </w:r>
      <w:r>
        <w:rPr>
          <w:rFonts w:ascii="Verdana" w:hAnsi="Verdana" w:cs="Verdana"/>
          <w:sz w:val="20"/>
          <w:szCs w:val="20"/>
          <w:lang w:eastAsia="en-US"/>
        </w:rPr>
        <w:lastRenderedPageBreak/>
        <w:t xml:space="preserve">i doprecyzowanie </w:t>
      </w:r>
      <w:r w:rsidRPr="007C76DB">
        <w:rPr>
          <w:rFonts w:ascii="Verdana" w:hAnsi="Verdana" w:cs="Verdana"/>
          <w:sz w:val="20"/>
          <w:szCs w:val="20"/>
          <w:lang w:eastAsia="en-US"/>
        </w:rPr>
        <w:t>Umowy w celu jednoznacznej interpretacji jej zapisów przez Strony;</w:t>
      </w:r>
    </w:p>
    <w:p w14:paraId="70F940E0" w14:textId="77777777" w:rsidR="00CB4B2F" w:rsidRPr="007C76DB" w:rsidRDefault="00CB4B2F" w:rsidP="00CB4B2F">
      <w:pPr>
        <w:tabs>
          <w:tab w:val="left" w:pos="567"/>
        </w:tabs>
        <w:autoSpaceDE w:val="0"/>
        <w:autoSpaceDN w:val="0"/>
        <w:adjustRightInd w:val="0"/>
        <w:spacing w:line="360" w:lineRule="auto"/>
        <w:ind w:left="851" w:hanging="284"/>
        <w:jc w:val="both"/>
        <w:rPr>
          <w:rFonts w:ascii="Verdana" w:hAnsi="Verdana" w:cs="Verdana"/>
          <w:sz w:val="20"/>
          <w:szCs w:val="20"/>
          <w:lang w:eastAsia="en-US"/>
        </w:rPr>
      </w:pPr>
      <w:r w:rsidRPr="007C76DB">
        <w:rPr>
          <w:rFonts w:ascii="Verdana" w:hAnsi="Verdana" w:cs="Verdana"/>
          <w:sz w:val="20"/>
          <w:szCs w:val="20"/>
          <w:lang w:eastAsia="en-US"/>
        </w:rPr>
        <w:t>4)</w:t>
      </w:r>
      <w:r w:rsidRPr="007C76DB">
        <w:rPr>
          <w:rFonts w:ascii="Verdana" w:hAnsi="Verdana" w:cs="Verdana"/>
          <w:sz w:val="20"/>
          <w:szCs w:val="20"/>
          <w:lang w:eastAsia="en-US"/>
        </w:rPr>
        <w:tab/>
        <w:t>przekroczenia przewidzianych przepisami prawa terminów trwania procedur administracyjnych;</w:t>
      </w:r>
    </w:p>
    <w:p w14:paraId="253ABFAC" w14:textId="77777777" w:rsidR="00CB4B2F" w:rsidRPr="007C76DB" w:rsidRDefault="00CB4B2F" w:rsidP="00CB4B2F">
      <w:pPr>
        <w:autoSpaceDE w:val="0"/>
        <w:autoSpaceDN w:val="0"/>
        <w:adjustRightInd w:val="0"/>
        <w:spacing w:line="360" w:lineRule="auto"/>
        <w:ind w:left="851" w:hanging="284"/>
        <w:jc w:val="both"/>
        <w:rPr>
          <w:rFonts w:ascii="Verdana" w:hAnsi="Verdana" w:cs="Verdana"/>
          <w:sz w:val="20"/>
          <w:szCs w:val="20"/>
          <w:lang w:eastAsia="en-US"/>
        </w:rPr>
      </w:pPr>
      <w:r>
        <w:rPr>
          <w:rFonts w:ascii="Verdana" w:hAnsi="Verdana" w:cs="Verdana"/>
          <w:sz w:val="20"/>
          <w:szCs w:val="20"/>
          <w:lang w:eastAsia="en-US"/>
        </w:rPr>
        <w:t>5)</w:t>
      </w:r>
      <w:r>
        <w:rPr>
          <w:rFonts w:ascii="Verdana" w:hAnsi="Verdana" w:cs="Verdana"/>
          <w:sz w:val="20"/>
          <w:szCs w:val="20"/>
          <w:lang w:eastAsia="en-US"/>
        </w:rPr>
        <w:tab/>
      </w:r>
      <w:r w:rsidRPr="007C76DB">
        <w:rPr>
          <w:rFonts w:ascii="Verdana" w:hAnsi="Verdana" w:cs="Verdana"/>
          <w:sz w:val="20"/>
          <w:szCs w:val="20"/>
          <w:lang w:eastAsia="en-US"/>
        </w:rPr>
        <w:t xml:space="preserve">wystąpienia robót zamiennych w stosunku do przewidzianych zamówieniem, </w:t>
      </w:r>
      <w:r w:rsidRPr="007C76DB">
        <w:rPr>
          <w:rFonts w:ascii="Verdana" w:hAnsi="Verdana" w:cs="Verdana"/>
          <w:sz w:val="20"/>
          <w:szCs w:val="20"/>
          <w:lang w:eastAsia="en-US"/>
        </w:rPr>
        <w:br/>
        <w:t xml:space="preserve">w sytuacji, gdy wykonanie tych robót będzie niezbędne do prawidłowego </w:t>
      </w:r>
      <w:r>
        <w:rPr>
          <w:rFonts w:ascii="Verdana" w:hAnsi="Verdana" w:cs="Verdana"/>
          <w:sz w:val="20"/>
          <w:szCs w:val="20"/>
          <w:lang w:eastAsia="en-US"/>
        </w:rPr>
        <w:br/>
      </w:r>
      <w:r w:rsidRPr="007C76DB">
        <w:rPr>
          <w:rFonts w:ascii="Verdana" w:hAnsi="Verdana" w:cs="Verdana"/>
          <w:sz w:val="20"/>
          <w:szCs w:val="20"/>
          <w:lang w:eastAsia="en-US"/>
        </w:rPr>
        <w:t>tj. zgodnego z zasadami wiedzy technicznej i przepisami obowiązującymi na dzień odbioru ostatecznego robót wykonania przedmiotu Umowy określonego w § 1 ust. 1 niniejszej Umowy;</w:t>
      </w:r>
    </w:p>
    <w:p w14:paraId="59D7EB58" w14:textId="77777777" w:rsidR="00CB4B2F" w:rsidRPr="007C76DB" w:rsidRDefault="00CB4B2F" w:rsidP="00CB4B2F">
      <w:pPr>
        <w:autoSpaceDE w:val="0"/>
        <w:autoSpaceDN w:val="0"/>
        <w:adjustRightInd w:val="0"/>
        <w:spacing w:line="360" w:lineRule="auto"/>
        <w:ind w:left="851" w:hanging="284"/>
        <w:jc w:val="both"/>
        <w:rPr>
          <w:rFonts w:ascii="Verdana" w:hAnsi="Verdana" w:cs="Verdana"/>
          <w:sz w:val="20"/>
          <w:szCs w:val="20"/>
          <w:lang w:eastAsia="en-US"/>
        </w:rPr>
      </w:pPr>
      <w:r w:rsidRPr="007C76DB">
        <w:rPr>
          <w:rFonts w:ascii="Verdana" w:hAnsi="Verdana" w:cs="Verdana"/>
          <w:sz w:val="20"/>
          <w:szCs w:val="20"/>
          <w:lang w:eastAsia="en-US"/>
        </w:rPr>
        <w:t>6)</w:t>
      </w:r>
      <w:r w:rsidRPr="007C76DB">
        <w:rPr>
          <w:rFonts w:ascii="Verdana" w:hAnsi="Verdana" w:cs="Verdana"/>
          <w:sz w:val="20"/>
          <w:szCs w:val="20"/>
          <w:lang w:eastAsia="en-US"/>
        </w:rPr>
        <w:tab/>
        <w:t>wydłużenia terminu zakończenia realizacji Umowy z istotnych powodów wskazanych przez Wykonawcę, zaakceptowanych w formie pisemnej przez Zamawiającego;</w:t>
      </w:r>
    </w:p>
    <w:p w14:paraId="4B6C8235" w14:textId="77777777" w:rsidR="00CB4B2F" w:rsidRPr="007C76DB" w:rsidRDefault="00CB4B2F" w:rsidP="00CB4B2F">
      <w:pPr>
        <w:autoSpaceDE w:val="0"/>
        <w:autoSpaceDN w:val="0"/>
        <w:adjustRightInd w:val="0"/>
        <w:spacing w:line="360" w:lineRule="auto"/>
        <w:ind w:left="851" w:hanging="284"/>
        <w:jc w:val="both"/>
        <w:rPr>
          <w:rFonts w:ascii="Verdana" w:hAnsi="Verdana" w:cs="Verdana"/>
          <w:sz w:val="20"/>
          <w:szCs w:val="20"/>
          <w:lang w:eastAsia="en-US"/>
        </w:rPr>
      </w:pPr>
      <w:r>
        <w:rPr>
          <w:rFonts w:ascii="Verdana" w:hAnsi="Verdana" w:cs="Verdana"/>
          <w:sz w:val="20"/>
          <w:szCs w:val="20"/>
          <w:lang w:eastAsia="en-US"/>
        </w:rPr>
        <w:t>7)</w:t>
      </w:r>
      <w:r>
        <w:rPr>
          <w:rFonts w:ascii="Verdana" w:hAnsi="Verdana" w:cs="Verdana"/>
          <w:sz w:val="20"/>
          <w:szCs w:val="20"/>
          <w:lang w:eastAsia="en-US"/>
        </w:rPr>
        <w:tab/>
      </w:r>
      <w:r w:rsidRPr="007C76DB">
        <w:rPr>
          <w:rFonts w:ascii="Verdana" w:hAnsi="Verdana" w:cs="Verdana"/>
          <w:sz w:val="20"/>
          <w:szCs w:val="20"/>
          <w:lang w:eastAsia="en-US"/>
        </w:rPr>
        <w:t>wystąpi istotna zmiana okoliczności powodująca,, że wykonanie części Umowy nie leży w interesie publicznym, czego nie można było przewidzieć w chwili zawarcia Umowy;</w:t>
      </w:r>
    </w:p>
    <w:p w14:paraId="1CCC1308" w14:textId="77777777" w:rsidR="00CB4B2F" w:rsidRPr="007C76DB" w:rsidRDefault="00CB4B2F" w:rsidP="00CB4B2F">
      <w:pPr>
        <w:autoSpaceDE w:val="0"/>
        <w:autoSpaceDN w:val="0"/>
        <w:adjustRightInd w:val="0"/>
        <w:spacing w:line="360" w:lineRule="auto"/>
        <w:ind w:left="851" w:hanging="284"/>
        <w:jc w:val="both"/>
        <w:rPr>
          <w:rFonts w:ascii="Verdana" w:hAnsi="Verdana" w:cs="Verdana"/>
          <w:sz w:val="20"/>
          <w:szCs w:val="20"/>
          <w:lang w:eastAsia="en-US"/>
        </w:rPr>
      </w:pPr>
      <w:r w:rsidRPr="007C76DB">
        <w:rPr>
          <w:rFonts w:ascii="Verdana" w:hAnsi="Verdana" w:cs="Verdana"/>
          <w:sz w:val="20"/>
          <w:szCs w:val="20"/>
          <w:lang w:eastAsia="en-US"/>
        </w:rPr>
        <w:t>8)</w:t>
      </w:r>
      <w:r w:rsidRPr="007C76DB">
        <w:rPr>
          <w:rFonts w:ascii="Verdana" w:hAnsi="Verdana" w:cs="Verdana"/>
          <w:sz w:val="20"/>
          <w:szCs w:val="20"/>
          <w:lang w:eastAsia="en-US"/>
        </w:rPr>
        <w:tab/>
        <w:t xml:space="preserve">wydłużenia terminu zakończenia realizacji Umowy z powodu zaistnienia </w:t>
      </w:r>
      <w:r>
        <w:rPr>
          <w:rFonts w:ascii="Verdana" w:hAnsi="Verdana" w:cs="Verdana"/>
          <w:sz w:val="20"/>
          <w:szCs w:val="20"/>
          <w:lang w:eastAsia="en-US"/>
        </w:rPr>
        <w:br/>
      </w:r>
      <w:r w:rsidRPr="007C76DB">
        <w:rPr>
          <w:rFonts w:ascii="Verdana" w:hAnsi="Verdana" w:cs="Verdana"/>
          <w:sz w:val="20"/>
          <w:szCs w:val="20"/>
          <w:lang w:eastAsia="en-US"/>
        </w:rPr>
        <w:t xml:space="preserve">po zawarciu Umowy przypadku „siły wyższej”, przez którą rozumieć się będzie zdarzenie zewnętrzne wobec łączącej Strony więzi prawnej o charakterze niezależnym od Stron, którego Strony nie mogły przewidzieć, i któremu nie mogły zapobiec przy zachowaniu należytej staranności i zaistnienia konieczności wydłużenia terminu zakończenia realizacji Umowy na skutek zaistnienia „siły wyższej”. Za „siłę wyższą”, warunkującą zmianę Umowy uważać się będzie </w:t>
      </w:r>
      <w:r>
        <w:rPr>
          <w:rFonts w:ascii="Verdana" w:hAnsi="Verdana" w:cs="Verdana"/>
          <w:sz w:val="20"/>
          <w:szCs w:val="20"/>
          <w:lang w:eastAsia="en-US"/>
        </w:rPr>
        <w:br/>
      </w:r>
      <w:r w:rsidRPr="007C76DB">
        <w:rPr>
          <w:rFonts w:ascii="Verdana" w:hAnsi="Verdana" w:cs="Verdana"/>
          <w:sz w:val="20"/>
          <w:szCs w:val="20"/>
          <w:lang w:eastAsia="en-US"/>
        </w:rPr>
        <w:t xml:space="preserve">w szczególności: powódź, pożar i inne klęski żywiołowe, zamieszki, strajki, ataki terrorystyczne. O ewentualnym uznaniu przedłużenia terminu wykonania robót </w:t>
      </w:r>
      <w:r>
        <w:rPr>
          <w:rFonts w:ascii="Verdana" w:hAnsi="Verdana" w:cs="Verdana"/>
          <w:sz w:val="20"/>
          <w:szCs w:val="20"/>
          <w:lang w:eastAsia="en-US"/>
        </w:rPr>
        <w:br/>
      </w:r>
      <w:r w:rsidRPr="007C76DB">
        <w:rPr>
          <w:rFonts w:ascii="Verdana" w:hAnsi="Verdana" w:cs="Verdana"/>
          <w:sz w:val="20"/>
          <w:szCs w:val="20"/>
          <w:lang w:eastAsia="en-US"/>
        </w:rPr>
        <w:t>z powodu „siły wyższej”, będzie decydował Zamawiający w trakcie realizacji robót, po złożeniu pisemnego wniosku Wykonawcy.</w:t>
      </w:r>
    </w:p>
    <w:p w14:paraId="5C02E356" w14:textId="77777777" w:rsidR="00CB4B2F" w:rsidRPr="007C76DB" w:rsidRDefault="00CB4B2F" w:rsidP="00CB4B2F">
      <w:pPr>
        <w:autoSpaceDE w:val="0"/>
        <w:autoSpaceDN w:val="0"/>
        <w:adjustRightInd w:val="0"/>
        <w:spacing w:line="360" w:lineRule="auto"/>
        <w:ind w:left="851" w:hanging="284"/>
        <w:jc w:val="both"/>
        <w:rPr>
          <w:rFonts w:ascii="Verdana" w:hAnsi="Verdana" w:cs="Verdana"/>
          <w:b/>
          <w:sz w:val="20"/>
          <w:szCs w:val="20"/>
          <w:lang w:eastAsia="en-US"/>
        </w:rPr>
      </w:pPr>
      <w:r>
        <w:rPr>
          <w:rFonts w:ascii="Verdana" w:hAnsi="Verdana" w:cs="Verdana"/>
          <w:sz w:val="20"/>
          <w:szCs w:val="20"/>
          <w:lang w:eastAsia="en-US"/>
        </w:rPr>
        <w:t>9)</w:t>
      </w:r>
      <w:r>
        <w:rPr>
          <w:rFonts w:ascii="Verdana" w:hAnsi="Verdana" w:cs="Verdana"/>
          <w:sz w:val="20"/>
          <w:szCs w:val="20"/>
          <w:lang w:eastAsia="en-US"/>
        </w:rPr>
        <w:tab/>
      </w:r>
      <w:r w:rsidRPr="007C76DB">
        <w:rPr>
          <w:rFonts w:ascii="Verdana" w:hAnsi="Verdana" w:cs="Verdana"/>
          <w:sz w:val="20"/>
          <w:szCs w:val="20"/>
          <w:lang w:eastAsia="en-US"/>
        </w:rPr>
        <w:t>w przypadku opisanym w ust. 6.</w:t>
      </w:r>
    </w:p>
    <w:p w14:paraId="75D83461" w14:textId="77777777" w:rsidR="00CB4B2F" w:rsidRPr="007C76DB" w:rsidRDefault="00CB4B2F" w:rsidP="00CB4B2F">
      <w:pPr>
        <w:numPr>
          <w:ilvl w:val="0"/>
          <w:numId w:val="43"/>
        </w:numPr>
        <w:spacing w:line="360" w:lineRule="auto"/>
        <w:ind w:left="567" w:hanging="567"/>
        <w:contextualSpacing/>
        <w:jc w:val="both"/>
        <w:rPr>
          <w:rFonts w:ascii="Verdana" w:hAnsi="Verdana" w:cs="Arial"/>
          <w:sz w:val="20"/>
          <w:szCs w:val="20"/>
          <w:lang w:eastAsia="en-US"/>
        </w:rPr>
      </w:pPr>
      <w:r w:rsidRPr="007C76DB">
        <w:rPr>
          <w:rFonts w:ascii="Verdana" w:hAnsi="Verdana" w:cs="Arial"/>
          <w:sz w:val="20"/>
          <w:szCs w:val="20"/>
          <w:lang w:eastAsia="en-US"/>
        </w:rPr>
        <w:t xml:space="preserve">Jeśli nastąpiło ogłoszenie upadłości lub otwarcie postępowania restrukturyzacyjnego Wykonawcy, to strony mogą zmienić Umowę w ten sposób, iż: </w:t>
      </w:r>
    </w:p>
    <w:p w14:paraId="025E5ACA" w14:textId="77777777" w:rsidR="00CB4B2F" w:rsidRPr="007C76DB" w:rsidRDefault="00CB4B2F" w:rsidP="00CB4B2F">
      <w:pPr>
        <w:numPr>
          <w:ilvl w:val="0"/>
          <w:numId w:val="42"/>
        </w:numPr>
        <w:spacing w:line="360" w:lineRule="auto"/>
        <w:ind w:left="851" w:hanging="284"/>
        <w:contextualSpacing/>
        <w:jc w:val="both"/>
        <w:rPr>
          <w:rFonts w:ascii="Verdana" w:hAnsi="Verdana" w:cs="Arial"/>
          <w:sz w:val="20"/>
          <w:szCs w:val="20"/>
          <w:lang w:eastAsia="en-US"/>
        </w:rPr>
      </w:pPr>
      <w:r w:rsidRPr="007C76DB">
        <w:rPr>
          <w:rFonts w:ascii="Verdana" w:hAnsi="Verdana" w:cs="Arial"/>
          <w:sz w:val="20"/>
          <w:szCs w:val="20"/>
          <w:lang w:eastAsia="en-US"/>
        </w:rPr>
        <w:t>wszystkie zobowiązania i wierzytelności Wykonawcy wobec Zamawiającego przejmie podmiot trzeci, wskazany przez Wykonawcę, na warunkach określonych w Umowie;</w:t>
      </w:r>
    </w:p>
    <w:p w14:paraId="78CD9A12" w14:textId="77777777" w:rsidR="00CB4B2F" w:rsidRPr="007C76DB" w:rsidRDefault="00CB4B2F" w:rsidP="00CB4B2F">
      <w:pPr>
        <w:numPr>
          <w:ilvl w:val="0"/>
          <w:numId w:val="42"/>
        </w:numPr>
        <w:spacing w:line="360" w:lineRule="auto"/>
        <w:ind w:left="851" w:hanging="284"/>
        <w:contextualSpacing/>
        <w:jc w:val="both"/>
        <w:rPr>
          <w:rFonts w:ascii="Verdana" w:hAnsi="Verdana" w:cs="Arial"/>
          <w:sz w:val="20"/>
          <w:szCs w:val="20"/>
          <w:lang w:eastAsia="en-US"/>
        </w:rPr>
      </w:pPr>
      <w:r w:rsidRPr="007C76DB">
        <w:rPr>
          <w:rFonts w:ascii="Verdana" w:hAnsi="Verdana" w:cs="Arial"/>
          <w:sz w:val="20"/>
          <w:szCs w:val="20"/>
          <w:lang w:eastAsia="en-US"/>
        </w:rPr>
        <w:t xml:space="preserve">wskazany podmiot trzeci przejmie wierzytelności i zobowiązania Wykonawcy, </w:t>
      </w:r>
      <w:r w:rsidRPr="007C76DB">
        <w:rPr>
          <w:rFonts w:ascii="Verdana" w:hAnsi="Verdana" w:cs="Arial"/>
          <w:sz w:val="20"/>
          <w:szCs w:val="20"/>
          <w:lang w:eastAsia="en-US"/>
        </w:rPr>
        <w:br/>
        <w:t>w stosunku do podwykonawców, których umowy zostały zatwierdzone przez Zamawiającego do dnia zmiany Umowy, na warunkach określonych w Umowie oraz przepisach art. 647(1) k.c. i art. 143a-143d Pzp;</w:t>
      </w:r>
    </w:p>
    <w:p w14:paraId="029CA892" w14:textId="77777777" w:rsidR="00CB4B2F" w:rsidRPr="007C76DB" w:rsidRDefault="00CB4B2F" w:rsidP="00CB4B2F">
      <w:pPr>
        <w:numPr>
          <w:ilvl w:val="0"/>
          <w:numId w:val="43"/>
        </w:numPr>
        <w:spacing w:line="360" w:lineRule="auto"/>
        <w:ind w:left="567" w:hanging="567"/>
        <w:contextualSpacing/>
        <w:jc w:val="both"/>
        <w:rPr>
          <w:rFonts w:ascii="Verdana" w:hAnsi="Verdana" w:cs="Arial"/>
          <w:sz w:val="20"/>
          <w:szCs w:val="20"/>
          <w:lang w:eastAsia="en-US"/>
        </w:rPr>
      </w:pPr>
      <w:r w:rsidRPr="007C76DB">
        <w:rPr>
          <w:rFonts w:ascii="Verdana" w:hAnsi="Verdana" w:cs="Arial"/>
          <w:sz w:val="20"/>
          <w:szCs w:val="20"/>
          <w:lang w:eastAsia="en-US"/>
        </w:rPr>
        <w:t>W przypadku, o którym mowa w ust. 6 podmiot trzeci wskazany przez Wykonawcę jest zobowiązany spełniać warunki udziału w postępowaniu przetargowym, w stopniu nie mniejszym niż Wykonawca.</w:t>
      </w:r>
    </w:p>
    <w:p w14:paraId="4EFB8F2D" w14:textId="77777777" w:rsidR="00CB4B2F" w:rsidRPr="007C76DB" w:rsidRDefault="00CB4B2F" w:rsidP="00CB4B2F">
      <w:pPr>
        <w:numPr>
          <w:ilvl w:val="0"/>
          <w:numId w:val="43"/>
        </w:numPr>
        <w:spacing w:line="360" w:lineRule="auto"/>
        <w:ind w:left="567" w:hanging="567"/>
        <w:contextualSpacing/>
        <w:jc w:val="both"/>
        <w:rPr>
          <w:rFonts w:ascii="Verdana" w:hAnsi="Verdana" w:cs="Arial"/>
          <w:sz w:val="20"/>
          <w:szCs w:val="20"/>
          <w:lang w:eastAsia="en-US"/>
        </w:rPr>
      </w:pPr>
      <w:r w:rsidRPr="007C76DB">
        <w:rPr>
          <w:rFonts w:ascii="Verdana" w:hAnsi="Verdana" w:cs="Arial"/>
          <w:sz w:val="20"/>
          <w:szCs w:val="20"/>
          <w:lang w:eastAsia="en-US"/>
        </w:rPr>
        <w:lastRenderedPageBreak/>
        <w:t xml:space="preserve">W przypadku, o którym mowa w ust. 6 Strony mogą rozwiązać Umowę </w:t>
      </w:r>
      <w:r>
        <w:rPr>
          <w:rFonts w:ascii="Verdana" w:hAnsi="Verdana" w:cs="Arial"/>
          <w:sz w:val="20"/>
          <w:szCs w:val="20"/>
          <w:lang w:eastAsia="en-US"/>
        </w:rPr>
        <w:br/>
      </w:r>
      <w:r w:rsidRPr="007C76DB">
        <w:rPr>
          <w:rFonts w:ascii="Verdana" w:hAnsi="Verdana" w:cs="Arial"/>
          <w:sz w:val="20"/>
          <w:szCs w:val="20"/>
          <w:lang w:eastAsia="en-US"/>
        </w:rPr>
        <w:t>za porozumieniem stron wskazując jednocześnie sposób rozliczenia robót (dostaw, usług) wykonanych przez Wykonawcę do dnia rozwiązania Umowy, w tym rozliczenia podwykonawców.</w:t>
      </w:r>
    </w:p>
    <w:p w14:paraId="23B09CA6" w14:textId="77777777" w:rsidR="00CB4B2F" w:rsidRPr="007C76DB" w:rsidRDefault="00CB4B2F" w:rsidP="00CB4B2F">
      <w:pPr>
        <w:numPr>
          <w:ilvl w:val="0"/>
          <w:numId w:val="43"/>
        </w:numPr>
        <w:spacing w:line="360" w:lineRule="auto"/>
        <w:ind w:left="567" w:hanging="567"/>
        <w:contextualSpacing/>
        <w:jc w:val="both"/>
        <w:rPr>
          <w:rFonts w:ascii="Verdana" w:hAnsi="Verdana" w:cs="Arial"/>
          <w:sz w:val="20"/>
          <w:szCs w:val="20"/>
          <w:lang w:eastAsia="en-US"/>
        </w:rPr>
      </w:pPr>
      <w:r w:rsidRPr="007C76DB">
        <w:rPr>
          <w:rFonts w:ascii="Verdana" w:hAnsi="Verdana" w:cs="Arial"/>
          <w:sz w:val="20"/>
          <w:szCs w:val="20"/>
          <w:lang w:eastAsia="en-US"/>
        </w:rPr>
        <w:t>W przypadku, o którym mowa w ust. 8 Strony nie są uprawnione do żądania kar umownych z tytułu rozwiązania Umowy (odstąpienia od Umowy), a Wykonawcy przysługuje wynagrodzenie jedynie za roboty (usługi, dostawy) wykonanie do dnia rozwiązania Umowy.</w:t>
      </w:r>
    </w:p>
    <w:p w14:paraId="49765AFB" w14:textId="77777777" w:rsidR="00CB4B2F" w:rsidRPr="005E3029" w:rsidRDefault="00CB4B2F" w:rsidP="00CB4B2F">
      <w:pPr>
        <w:numPr>
          <w:ilvl w:val="0"/>
          <w:numId w:val="43"/>
        </w:numPr>
        <w:autoSpaceDE w:val="0"/>
        <w:autoSpaceDN w:val="0"/>
        <w:adjustRightInd w:val="0"/>
        <w:spacing w:line="360" w:lineRule="auto"/>
        <w:ind w:left="567" w:hanging="567"/>
        <w:contextualSpacing/>
        <w:jc w:val="both"/>
        <w:rPr>
          <w:rFonts w:ascii="Verdana" w:hAnsi="Verdana" w:cs="Verdana"/>
          <w:sz w:val="20"/>
          <w:szCs w:val="20"/>
          <w:lang w:eastAsia="en-US"/>
        </w:rPr>
      </w:pPr>
      <w:r w:rsidRPr="007C76DB">
        <w:rPr>
          <w:rFonts w:ascii="Verdana" w:hAnsi="Verdana" w:cs="Arial"/>
          <w:sz w:val="20"/>
          <w:szCs w:val="20"/>
          <w:lang w:eastAsia="en-US"/>
        </w:rPr>
        <w:t>Jeśli nastąpiło ogłoszenie upadłości lub otwarcie postępowania restrukturyzacyjnego Wykonawcy lub Wykonawców wspólnie realizujących Umowę stosuje się postanowienia ust. 6-9, z tym zastrzeżeniem, iż podmiot trzeci przejmuje wszystkie zobowiązania</w:t>
      </w:r>
      <w:r>
        <w:rPr>
          <w:rFonts w:ascii="Verdana" w:hAnsi="Verdana" w:cs="Arial"/>
          <w:sz w:val="20"/>
          <w:szCs w:val="20"/>
          <w:lang w:eastAsia="en-US"/>
        </w:rPr>
        <w:t xml:space="preserve"> </w:t>
      </w:r>
      <w:r w:rsidRPr="007C76DB">
        <w:rPr>
          <w:rFonts w:ascii="Verdana" w:hAnsi="Verdana" w:cs="Arial"/>
          <w:sz w:val="20"/>
          <w:szCs w:val="20"/>
          <w:lang w:eastAsia="en-US"/>
        </w:rPr>
        <w:t xml:space="preserve">i wierzytelności wszystkich Wykonawców wspólnie realizujących Umowę wobec Zamawiającego lub zobowiązania i wierzytelności Wykonawcy, </w:t>
      </w:r>
      <w:r>
        <w:rPr>
          <w:rFonts w:ascii="Verdana" w:hAnsi="Verdana" w:cs="Arial"/>
          <w:sz w:val="20"/>
          <w:szCs w:val="20"/>
          <w:lang w:eastAsia="en-US"/>
        </w:rPr>
        <w:br/>
      </w:r>
      <w:r w:rsidRPr="007C76DB">
        <w:rPr>
          <w:rFonts w:ascii="Verdana" w:hAnsi="Verdana" w:cs="Arial"/>
          <w:sz w:val="20"/>
          <w:szCs w:val="20"/>
          <w:lang w:eastAsia="en-US"/>
        </w:rPr>
        <w:t xml:space="preserve">w stosunku do którego nastąpiło ogłoszenie upadłości lub otwarcie postępowania restrukturyzacyjnego. </w:t>
      </w:r>
    </w:p>
    <w:p w14:paraId="5C8D1E62" w14:textId="77777777" w:rsidR="00CB4B2F" w:rsidRDefault="00CB4B2F" w:rsidP="00CB4B2F">
      <w:pPr>
        <w:autoSpaceDE w:val="0"/>
        <w:autoSpaceDN w:val="0"/>
        <w:adjustRightInd w:val="0"/>
        <w:spacing w:line="360" w:lineRule="auto"/>
        <w:ind w:left="4536"/>
        <w:jc w:val="both"/>
        <w:rPr>
          <w:rFonts w:ascii="Verdana" w:hAnsi="Verdana" w:cs="Verdana"/>
          <w:b/>
          <w:sz w:val="20"/>
          <w:szCs w:val="20"/>
          <w:lang w:eastAsia="en-US"/>
        </w:rPr>
      </w:pPr>
    </w:p>
    <w:p w14:paraId="2CD36F38" w14:textId="77777777" w:rsidR="00CB4B2F" w:rsidRPr="007C76DB" w:rsidRDefault="00CB4B2F" w:rsidP="00CB4B2F">
      <w:pPr>
        <w:autoSpaceDE w:val="0"/>
        <w:autoSpaceDN w:val="0"/>
        <w:adjustRightInd w:val="0"/>
        <w:spacing w:line="360" w:lineRule="auto"/>
        <w:ind w:left="4536"/>
        <w:jc w:val="both"/>
        <w:rPr>
          <w:rFonts w:ascii="Verdana" w:hAnsi="Verdana" w:cs="Verdana"/>
          <w:b/>
          <w:sz w:val="20"/>
          <w:szCs w:val="20"/>
          <w:lang w:eastAsia="en-US"/>
        </w:rPr>
      </w:pPr>
      <w:r w:rsidRPr="007C76DB">
        <w:rPr>
          <w:rFonts w:ascii="Verdana" w:hAnsi="Verdana" w:cs="Verdana"/>
          <w:b/>
          <w:sz w:val="20"/>
          <w:szCs w:val="20"/>
          <w:lang w:eastAsia="en-US"/>
        </w:rPr>
        <w:t xml:space="preserve">§ </w:t>
      </w:r>
      <w:r>
        <w:rPr>
          <w:rFonts w:ascii="Verdana" w:hAnsi="Verdana" w:cs="Verdana"/>
          <w:b/>
          <w:sz w:val="20"/>
          <w:szCs w:val="20"/>
          <w:lang w:eastAsia="en-US"/>
        </w:rPr>
        <w:t>27</w:t>
      </w:r>
    </w:p>
    <w:p w14:paraId="465E741C" w14:textId="77777777" w:rsidR="00CB4B2F" w:rsidRPr="007C76DB" w:rsidRDefault="00CB4B2F" w:rsidP="00CB4B2F">
      <w:pPr>
        <w:autoSpaceDE w:val="0"/>
        <w:autoSpaceDN w:val="0"/>
        <w:adjustRightInd w:val="0"/>
        <w:spacing w:line="360" w:lineRule="auto"/>
        <w:jc w:val="center"/>
        <w:rPr>
          <w:rFonts w:ascii="Verdana" w:hAnsi="Verdana" w:cs="Verdana"/>
          <w:b/>
          <w:sz w:val="20"/>
          <w:szCs w:val="20"/>
        </w:rPr>
      </w:pPr>
      <w:r w:rsidRPr="007C76DB">
        <w:rPr>
          <w:rFonts w:ascii="Verdana" w:hAnsi="Verdana" w:cs="Verdana"/>
          <w:b/>
          <w:sz w:val="20"/>
          <w:szCs w:val="20"/>
          <w:lang w:eastAsia="en-US"/>
        </w:rPr>
        <w:t>POSTANOWIENIA KOŃCOWE</w:t>
      </w:r>
    </w:p>
    <w:p w14:paraId="30993BED" w14:textId="77777777" w:rsidR="00CB4B2F" w:rsidRPr="007C76DB" w:rsidRDefault="00CB4B2F" w:rsidP="00CB4B2F">
      <w:pPr>
        <w:numPr>
          <w:ilvl w:val="0"/>
          <w:numId w:val="66"/>
        </w:numPr>
        <w:autoSpaceDE w:val="0"/>
        <w:autoSpaceDN w:val="0"/>
        <w:adjustRightInd w:val="0"/>
        <w:spacing w:line="360" w:lineRule="auto"/>
        <w:ind w:left="567" w:hanging="567"/>
        <w:contextualSpacing/>
        <w:jc w:val="both"/>
        <w:rPr>
          <w:rFonts w:ascii="Verdana" w:hAnsi="Verdana" w:cs="Verdana"/>
          <w:sz w:val="20"/>
          <w:szCs w:val="20"/>
          <w:lang w:eastAsia="en-US"/>
        </w:rPr>
      </w:pPr>
      <w:r w:rsidRPr="007C76DB">
        <w:rPr>
          <w:rFonts w:ascii="Verdana" w:hAnsi="Verdana" w:cs="Verdana"/>
          <w:sz w:val="20"/>
          <w:szCs w:val="20"/>
          <w:lang w:eastAsia="en-US"/>
        </w:rPr>
        <w:t xml:space="preserve">W sprawach nie uregulowanych niniejszą Umową stosuje się przepisy prawa w tym kodeksu cywilnego, ustawy z dnia 7 lipca 1994 r. Prawo Budowlane i ustawy z dnia </w:t>
      </w:r>
      <w:r w:rsidRPr="007C76DB">
        <w:rPr>
          <w:rFonts w:ascii="Verdana" w:hAnsi="Verdana" w:cs="Verdana"/>
          <w:sz w:val="20"/>
          <w:szCs w:val="20"/>
          <w:lang w:eastAsia="en-US"/>
        </w:rPr>
        <w:br/>
        <w:t>29 stycznia 2004 r. Prawo zamówień publicznych.</w:t>
      </w:r>
    </w:p>
    <w:p w14:paraId="019CC034" w14:textId="77777777" w:rsidR="00CB4B2F" w:rsidRPr="007C76DB" w:rsidRDefault="00CB4B2F" w:rsidP="00CB4B2F">
      <w:pPr>
        <w:numPr>
          <w:ilvl w:val="0"/>
          <w:numId w:val="66"/>
        </w:numPr>
        <w:autoSpaceDE w:val="0"/>
        <w:autoSpaceDN w:val="0"/>
        <w:adjustRightInd w:val="0"/>
        <w:spacing w:line="360" w:lineRule="auto"/>
        <w:ind w:left="567" w:hanging="567"/>
        <w:contextualSpacing/>
        <w:jc w:val="both"/>
        <w:rPr>
          <w:rFonts w:ascii="Verdana" w:hAnsi="Verdana" w:cs="Verdana"/>
          <w:sz w:val="20"/>
          <w:szCs w:val="20"/>
          <w:lang w:eastAsia="en-US"/>
        </w:rPr>
      </w:pPr>
      <w:r w:rsidRPr="007C76DB">
        <w:rPr>
          <w:rFonts w:ascii="Verdana" w:hAnsi="Verdana" w:cs="Verdana"/>
          <w:sz w:val="20"/>
          <w:szCs w:val="20"/>
          <w:lang w:eastAsia="en-US"/>
        </w:rPr>
        <w:t>Wszelkie zmiany Umowy wymagają formy pisemnej pod rygorem nieważności.</w:t>
      </w:r>
    </w:p>
    <w:p w14:paraId="75863AD7" w14:textId="77777777" w:rsidR="00CB4B2F" w:rsidRPr="007C76DB" w:rsidRDefault="00CB4B2F" w:rsidP="00CB4B2F">
      <w:pPr>
        <w:numPr>
          <w:ilvl w:val="0"/>
          <w:numId w:val="66"/>
        </w:numPr>
        <w:autoSpaceDE w:val="0"/>
        <w:autoSpaceDN w:val="0"/>
        <w:adjustRightInd w:val="0"/>
        <w:spacing w:line="360" w:lineRule="auto"/>
        <w:ind w:left="567" w:hanging="567"/>
        <w:contextualSpacing/>
        <w:jc w:val="both"/>
        <w:rPr>
          <w:rFonts w:ascii="Verdana" w:hAnsi="Verdana" w:cs="Verdana"/>
          <w:sz w:val="20"/>
          <w:szCs w:val="20"/>
          <w:lang w:eastAsia="en-US"/>
        </w:rPr>
      </w:pPr>
      <w:r w:rsidRPr="007C76DB">
        <w:rPr>
          <w:rFonts w:ascii="Verdana" w:hAnsi="Verdana" w:cs="Verdana"/>
          <w:sz w:val="20"/>
          <w:szCs w:val="20"/>
          <w:lang w:eastAsia="en-US"/>
        </w:rPr>
        <w:t>Wszelkie spory mogące wyniknąć w związku z realizacją Umowy będą rozstrzygane przez sąd właściwy dla siedziby Zamawiającego.</w:t>
      </w:r>
    </w:p>
    <w:p w14:paraId="398C53E7" w14:textId="77777777" w:rsidR="00CB4B2F" w:rsidRPr="007C76DB" w:rsidRDefault="00CB4B2F" w:rsidP="00CB4B2F">
      <w:pPr>
        <w:numPr>
          <w:ilvl w:val="0"/>
          <w:numId w:val="66"/>
        </w:numPr>
        <w:spacing w:line="360" w:lineRule="auto"/>
        <w:ind w:left="567" w:hanging="567"/>
        <w:jc w:val="both"/>
        <w:rPr>
          <w:rFonts w:ascii="Verdana" w:hAnsi="Verdana" w:cs="Arial"/>
          <w:sz w:val="20"/>
          <w:szCs w:val="20"/>
          <w:lang w:eastAsia="en-US"/>
        </w:rPr>
      </w:pPr>
      <w:r w:rsidRPr="007C76DB">
        <w:rPr>
          <w:rFonts w:ascii="Verdana" w:hAnsi="Verdana" w:cs="Arial"/>
          <w:sz w:val="20"/>
          <w:szCs w:val="20"/>
          <w:lang w:eastAsia="en-US"/>
        </w:rPr>
        <w:t xml:space="preserve">Umowę niniejszą sporządzono w </w:t>
      </w:r>
      <w:r>
        <w:rPr>
          <w:rFonts w:ascii="Verdana" w:hAnsi="Verdana" w:cs="Arial"/>
          <w:sz w:val="20"/>
          <w:szCs w:val="20"/>
          <w:lang w:eastAsia="en-US"/>
        </w:rPr>
        <w:t xml:space="preserve">3 jednobrzmiących egzemplarzach. </w:t>
      </w:r>
      <w:r>
        <w:rPr>
          <w:rFonts w:ascii="Verdana" w:hAnsi="Verdana" w:cs="Arial"/>
          <w:sz w:val="20"/>
          <w:szCs w:val="20"/>
          <w:lang w:eastAsia="en-US"/>
        </w:rPr>
        <w:br/>
        <w:t xml:space="preserve">Dwa </w:t>
      </w:r>
      <w:r w:rsidRPr="007C76DB">
        <w:rPr>
          <w:rFonts w:ascii="Verdana" w:hAnsi="Verdana" w:cs="Arial"/>
          <w:sz w:val="20"/>
          <w:szCs w:val="20"/>
          <w:lang w:eastAsia="en-US"/>
        </w:rPr>
        <w:t>egzemplarz</w:t>
      </w:r>
      <w:r>
        <w:rPr>
          <w:rFonts w:ascii="Verdana" w:hAnsi="Verdana" w:cs="Arial"/>
          <w:sz w:val="20"/>
          <w:szCs w:val="20"/>
          <w:lang w:eastAsia="en-US"/>
        </w:rPr>
        <w:t>e</w:t>
      </w:r>
      <w:r w:rsidRPr="007C76DB">
        <w:rPr>
          <w:rFonts w:ascii="Verdana" w:hAnsi="Verdana" w:cs="Arial"/>
          <w:sz w:val="20"/>
          <w:szCs w:val="20"/>
          <w:lang w:eastAsia="en-US"/>
        </w:rPr>
        <w:t xml:space="preserve"> dla Zamawiającego i 1 egzemplarz dla</w:t>
      </w:r>
      <w:r>
        <w:rPr>
          <w:rFonts w:ascii="Verdana" w:hAnsi="Verdana" w:cs="Arial"/>
          <w:sz w:val="20"/>
          <w:szCs w:val="20"/>
          <w:lang w:eastAsia="en-US"/>
        </w:rPr>
        <w:t xml:space="preserve"> </w:t>
      </w:r>
      <w:r w:rsidRPr="007C76DB">
        <w:rPr>
          <w:rFonts w:ascii="Verdana" w:hAnsi="Verdana" w:cs="Arial"/>
          <w:sz w:val="20"/>
          <w:szCs w:val="20"/>
          <w:lang w:eastAsia="en-US"/>
        </w:rPr>
        <w:t>Wykonawcy.</w:t>
      </w:r>
    </w:p>
    <w:p w14:paraId="577B856E" w14:textId="77777777" w:rsidR="00CB4B2F" w:rsidRPr="007C76DB" w:rsidRDefault="00CB4B2F" w:rsidP="00CB4B2F">
      <w:pPr>
        <w:spacing w:line="360" w:lineRule="auto"/>
        <w:ind w:left="567" w:hanging="567"/>
        <w:jc w:val="both"/>
        <w:rPr>
          <w:rFonts w:ascii="Verdana" w:hAnsi="Verdana" w:cs="Verdana"/>
          <w:sz w:val="20"/>
          <w:szCs w:val="20"/>
          <w:lang w:eastAsia="en-US"/>
        </w:rPr>
      </w:pPr>
    </w:p>
    <w:p w14:paraId="38BAB5DC" w14:textId="77777777" w:rsidR="00CB4B2F" w:rsidRPr="007C76DB" w:rsidRDefault="00CB4B2F" w:rsidP="00CB4B2F">
      <w:pPr>
        <w:spacing w:line="360" w:lineRule="auto"/>
        <w:jc w:val="both"/>
        <w:rPr>
          <w:rFonts w:ascii="Verdana" w:hAnsi="Verdana" w:cs="Verdana"/>
          <w:sz w:val="20"/>
          <w:szCs w:val="20"/>
          <w:lang w:eastAsia="en-US"/>
        </w:rPr>
      </w:pPr>
    </w:p>
    <w:p w14:paraId="6DDF9E26" w14:textId="77777777" w:rsidR="00CB4B2F" w:rsidRPr="007C76DB" w:rsidRDefault="00CB4B2F" w:rsidP="00CB4B2F">
      <w:pPr>
        <w:spacing w:line="360" w:lineRule="auto"/>
        <w:jc w:val="both"/>
        <w:rPr>
          <w:rFonts w:ascii="Verdana" w:hAnsi="Verdana" w:cs="Verdana"/>
          <w:sz w:val="20"/>
          <w:szCs w:val="20"/>
          <w:lang w:eastAsia="en-US"/>
        </w:rPr>
      </w:pPr>
    </w:p>
    <w:p w14:paraId="36C300DB" w14:textId="77777777" w:rsidR="00CB4B2F" w:rsidRPr="007C76DB" w:rsidRDefault="00CB4B2F" w:rsidP="00CB4B2F">
      <w:pPr>
        <w:spacing w:line="360" w:lineRule="auto"/>
        <w:jc w:val="both"/>
        <w:rPr>
          <w:rFonts w:ascii="Verdana" w:hAnsi="Verdana" w:cs="Verdana"/>
          <w:sz w:val="20"/>
          <w:szCs w:val="20"/>
          <w:lang w:eastAsia="en-US"/>
        </w:rPr>
      </w:pPr>
    </w:p>
    <w:p w14:paraId="72049E82" w14:textId="77777777" w:rsidR="00CB4B2F" w:rsidRPr="007C76DB" w:rsidRDefault="00CB4B2F" w:rsidP="00CB4B2F">
      <w:pPr>
        <w:spacing w:line="360" w:lineRule="auto"/>
        <w:jc w:val="both"/>
        <w:rPr>
          <w:rFonts w:ascii="Verdana" w:hAnsi="Verdana" w:cs="Verdana"/>
          <w:sz w:val="20"/>
          <w:szCs w:val="20"/>
          <w:lang w:eastAsia="en-US"/>
        </w:rPr>
      </w:pPr>
    </w:p>
    <w:p w14:paraId="3641CFF9" w14:textId="77777777" w:rsidR="00CB4B2F" w:rsidRPr="007C76DB" w:rsidRDefault="00CB4B2F" w:rsidP="00CB4B2F">
      <w:pPr>
        <w:spacing w:line="360" w:lineRule="auto"/>
        <w:jc w:val="both"/>
        <w:rPr>
          <w:rFonts w:ascii="Verdana" w:hAnsi="Verdana" w:cs="Verdana"/>
          <w:sz w:val="20"/>
          <w:szCs w:val="20"/>
          <w:lang w:eastAsia="en-US"/>
        </w:rPr>
      </w:pPr>
    </w:p>
    <w:p w14:paraId="15D448EB" w14:textId="77777777" w:rsidR="00CB4B2F" w:rsidRPr="007C76DB" w:rsidRDefault="00CB4B2F" w:rsidP="00CB4B2F">
      <w:pPr>
        <w:spacing w:line="360" w:lineRule="auto"/>
        <w:jc w:val="both"/>
        <w:rPr>
          <w:rFonts w:ascii="Verdana" w:hAnsi="Verdana" w:cs="Verdana"/>
          <w:sz w:val="20"/>
          <w:szCs w:val="20"/>
          <w:lang w:eastAsia="en-US"/>
        </w:rPr>
      </w:pPr>
      <w:r w:rsidRPr="007C76DB">
        <w:rPr>
          <w:rFonts w:ascii="Verdana" w:hAnsi="Verdana" w:cs="Verdana"/>
          <w:sz w:val="20"/>
          <w:szCs w:val="20"/>
          <w:lang w:eastAsia="en-US"/>
        </w:rPr>
        <w:t>………………………………………..</w:t>
      </w:r>
      <w:r w:rsidRPr="007C76DB">
        <w:rPr>
          <w:rFonts w:ascii="Verdana" w:hAnsi="Verdana" w:cs="Verdana"/>
          <w:sz w:val="20"/>
          <w:szCs w:val="20"/>
          <w:lang w:eastAsia="en-US"/>
        </w:rPr>
        <w:tab/>
      </w:r>
      <w:r w:rsidRPr="007C76DB">
        <w:rPr>
          <w:rFonts w:ascii="Verdana" w:hAnsi="Verdana" w:cs="Verdana"/>
          <w:sz w:val="20"/>
          <w:szCs w:val="20"/>
          <w:lang w:eastAsia="en-US"/>
        </w:rPr>
        <w:tab/>
      </w:r>
      <w:r w:rsidRPr="007C76DB">
        <w:rPr>
          <w:rFonts w:ascii="Verdana" w:hAnsi="Verdana" w:cs="Verdana"/>
          <w:sz w:val="20"/>
          <w:szCs w:val="20"/>
          <w:lang w:eastAsia="en-US"/>
        </w:rPr>
        <w:tab/>
      </w:r>
      <w:r w:rsidRPr="007C76DB">
        <w:rPr>
          <w:rFonts w:ascii="Verdana" w:hAnsi="Verdana" w:cs="Verdana"/>
          <w:sz w:val="20"/>
          <w:szCs w:val="20"/>
          <w:lang w:eastAsia="en-US"/>
        </w:rPr>
        <w:tab/>
      </w:r>
      <w:r w:rsidRPr="007C76DB">
        <w:rPr>
          <w:rFonts w:ascii="Verdana" w:hAnsi="Verdana" w:cs="Verdana"/>
          <w:sz w:val="20"/>
          <w:szCs w:val="20"/>
          <w:lang w:eastAsia="en-US"/>
        </w:rPr>
        <w:tab/>
        <w:t xml:space="preserve">         …………………………………………..</w:t>
      </w:r>
    </w:p>
    <w:p w14:paraId="0BFE2176" w14:textId="77777777" w:rsidR="00CB4B2F" w:rsidRPr="007C76DB" w:rsidRDefault="00CB4B2F" w:rsidP="00CB4B2F">
      <w:pPr>
        <w:keepNext/>
        <w:spacing w:before="240" w:after="60" w:line="360" w:lineRule="auto"/>
        <w:jc w:val="both"/>
        <w:outlineLvl w:val="0"/>
        <w:rPr>
          <w:rFonts w:ascii="Verdana" w:hAnsi="Verdana"/>
          <w:b/>
          <w:bCs/>
          <w:sz w:val="20"/>
          <w:szCs w:val="20"/>
        </w:rPr>
      </w:pPr>
      <w:r w:rsidRPr="007C76DB">
        <w:rPr>
          <w:rFonts w:ascii="Verdana" w:hAnsi="Verdana" w:cs="Verdana"/>
          <w:b/>
          <w:bCs/>
          <w:sz w:val="20"/>
          <w:szCs w:val="20"/>
        </w:rPr>
        <w:t xml:space="preserve">           ZAMAWIAJĄCY </w:t>
      </w:r>
      <w:r w:rsidRPr="007C76DB">
        <w:rPr>
          <w:rFonts w:ascii="Verdana" w:hAnsi="Verdana" w:cs="Verdana"/>
          <w:b/>
          <w:bCs/>
          <w:sz w:val="20"/>
          <w:szCs w:val="20"/>
        </w:rPr>
        <w:tab/>
      </w:r>
      <w:r w:rsidRPr="007C76DB">
        <w:rPr>
          <w:rFonts w:ascii="Verdana" w:hAnsi="Verdana" w:cs="Verdana"/>
          <w:b/>
          <w:bCs/>
          <w:sz w:val="20"/>
          <w:szCs w:val="20"/>
        </w:rPr>
        <w:tab/>
      </w:r>
      <w:r w:rsidRPr="007C76DB">
        <w:rPr>
          <w:rFonts w:ascii="Verdana" w:hAnsi="Verdana" w:cs="Verdana"/>
          <w:b/>
          <w:bCs/>
          <w:sz w:val="20"/>
          <w:szCs w:val="20"/>
        </w:rPr>
        <w:tab/>
      </w:r>
      <w:r w:rsidRPr="007C76DB">
        <w:rPr>
          <w:rFonts w:ascii="Verdana" w:hAnsi="Verdana" w:cs="Verdana"/>
          <w:b/>
          <w:bCs/>
          <w:sz w:val="20"/>
          <w:szCs w:val="20"/>
        </w:rPr>
        <w:tab/>
      </w:r>
      <w:r w:rsidRPr="007C76DB">
        <w:rPr>
          <w:rFonts w:ascii="Verdana" w:hAnsi="Verdana" w:cs="Verdana"/>
          <w:b/>
          <w:bCs/>
          <w:sz w:val="20"/>
          <w:szCs w:val="20"/>
        </w:rPr>
        <w:tab/>
        <w:t xml:space="preserve">       </w:t>
      </w:r>
      <w:r w:rsidRPr="007C76DB">
        <w:rPr>
          <w:rFonts w:ascii="Verdana" w:hAnsi="Verdana" w:cs="Verdana"/>
          <w:b/>
          <w:bCs/>
          <w:sz w:val="20"/>
          <w:szCs w:val="20"/>
        </w:rPr>
        <w:tab/>
      </w:r>
      <w:r w:rsidRPr="007C76DB">
        <w:rPr>
          <w:rFonts w:ascii="Verdana" w:hAnsi="Verdana" w:cs="Verdana"/>
          <w:b/>
          <w:bCs/>
          <w:sz w:val="20"/>
          <w:szCs w:val="20"/>
        </w:rPr>
        <w:tab/>
        <w:t>WYKONAWCA</w:t>
      </w:r>
    </w:p>
    <w:p w14:paraId="2F566749" w14:textId="77777777" w:rsidR="00CB4B2F" w:rsidRPr="007C76DB" w:rsidRDefault="00CB4B2F" w:rsidP="00CB4B2F">
      <w:pPr>
        <w:keepNext/>
        <w:spacing w:before="240" w:after="60" w:line="360" w:lineRule="auto"/>
        <w:jc w:val="both"/>
        <w:outlineLvl w:val="0"/>
        <w:rPr>
          <w:rFonts w:ascii="Verdana" w:hAnsi="Verdana"/>
          <w:b/>
          <w:bCs/>
          <w:sz w:val="20"/>
          <w:szCs w:val="20"/>
        </w:rPr>
      </w:pPr>
    </w:p>
    <w:p w14:paraId="20C536EF" w14:textId="77777777" w:rsidR="00CB4B2F" w:rsidRDefault="00CB4B2F" w:rsidP="00CB4B2F">
      <w:pPr>
        <w:spacing w:line="276" w:lineRule="auto"/>
        <w:ind w:left="2160" w:hanging="2160"/>
        <w:jc w:val="center"/>
        <w:rPr>
          <w:rFonts w:ascii="Verdana" w:hAnsi="Verdana"/>
          <w:b/>
          <w:sz w:val="20"/>
          <w:szCs w:val="20"/>
        </w:rPr>
      </w:pPr>
    </w:p>
    <w:p w14:paraId="48D93961" w14:textId="77777777" w:rsidR="00CB4B2F" w:rsidRDefault="00CB4B2F" w:rsidP="00CB4B2F">
      <w:pPr>
        <w:spacing w:line="276" w:lineRule="auto"/>
        <w:ind w:left="2160" w:hanging="2160"/>
        <w:jc w:val="center"/>
        <w:rPr>
          <w:rFonts w:ascii="Verdana" w:hAnsi="Verdana"/>
          <w:b/>
          <w:sz w:val="20"/>
          <w:szCs w:val="20"/>
        </w:rPr>
      </w:pPr>
    </w:p>
    <w:p w14:paraId="507B0DD0" w14:textId="77777777" w:rsidR="00CB4B2F" w:rsidRDefault="00CB4B2F" w:rsidP="00CB4B2F">
      <w:pPr>
        <w:spacing w:line="276" w:lineRule="auto"/>
        <w:ind w:left="2160" w:hanging="2160"/>
        <w:jc w:val="center"/>
        <w:rPr>
          <w:rFonts w:ascii="Verdana" w:hAnsi="Verdana"/>
          <w:b/>
          <w:sz w:val="20"/>
          <w:szCs w:val="20"/>
        </w:rPr>
      </w:pPr>
    </w:p>
    <w:p w14:paraId="2D8C994A" w14:textId="3EFAA237" w:rsidR="00E46689" w:rsidRDefault="00E46689" w:rsidP="00345E81">
      <w:pPr>
        <w:ind w:left="4956" w:firstLine="708"/>
        <w:rPr>
          <w:rFonts w:ascii="Verdana" w:hAnsi="Verdana" w:cstheme="minorHAnsi"/>
          <w:b/>
          <w:sz w:val="20"/>
          <w:szCs w:val="20"/>
        </w:rPr>
      </w:pPr>
      <w:r w:rsidRPr="004A4808">
        <w:rPr>
          <w:rFonts w:ascii="Verdana" w:hAnsi="Verdana" w:cstheme="minorHAnsi"/>
          <w:b/>
          <w:sz w:val="20"/>
          <w:szCs w:val="20"/>
        </w:rPr>
        <w:lastRenderedPageBreak/>
        <w:t xml:space="preserve">Załącznik Nr </w:t>
      </w:r>
      <w:r>
        <w:rPr>
          <w:rFonts w:ascii="Verdana" w:hAnsi="Verdana" w:cstheme="minorHAnsi"/>
          <w:b/>
          <w:sz w:val="20"/>
          <w:szCs w:val="20"/>
        </w:rPr>
        <w:t xml:space="preserve">1 </w:t>
      </w:r>
      <w:r w:rsidRPr="004A4808">
        <w:rPr>
          <w:rFonts w:ascii="Verdana" w:hAnsi="Verdana" w:cstheme="minorHAnsi"/>
          <w:b/>
          <w:sz w:val="20"/>
          <w:szCs w:val="20"/>
        </w:rPr>
        <w:t>do Umowy</w:t>
      </w:r>
    </w:p>
    <w:p w14:paraId="05E1776A" w14:textId="77777777" w:rsidR="00E46689" w:rsidRDefault="00E46689" w:rsidP="00E46689">
      <w:pPr>
        <w:jc w:val="right"/>
        <w:rPr>
          <w:rFonts w:ascii="Verdana" w:hAnsi="Verdana" w:cstheme="minorHAnsi"/>
          <w:b/>
          <w:sz w:val="20"/>
          <w:szCs w:val="20"/>
        </w:rPr>
      </w:pPr>
    </w:p>
    <w:p w14:paraId="21B147A3" w14:textId="77777777" w:rsidR="004107CC" w:rsidRDefault="004107CC" w:rsidP="004107CC">
      <w:pPr>
        <w:spacing w:line="360" w:lineRule="auto"/>
        <w:ind w:right="-284"/>
        <w:jc w:val="center"/>
        <w:rPr>
          <w:rFonts w:ascii="Verdana" w:eastAsia="Calibri" w:hAnsi="Verdana" w:cs="Calibri"/>
          <w:sz w:val="18"/>
          <w:szCs w:val="18"/>
          <w:lang w:eastAsia="en-US"/>
        </w:rPr>
      </w:pPr>
      <w:r>
        <w:rPr>
          <w:rFonts w:ascii="Verdana" w:eastAsia="Calibri" w:hAnsi="Verdana" w:cs="Calibri"/>
          <w:sz w:val="18"/>
          <w:szCs w:val="18"/>
          <w:lang w:eastAsia="en-US"/>
        </w:rPr>
        <w:t xml:space="preserve">UMOWA </w:t>
      </w:r>
    </w:p>
    <w:p w14:paraId="29160F35" w14:textId="77777777" w:rsidR="004107CC" w:rsidRDefault="004107CC" w:rsidP="004107CC">
      <w:pPr>
        <w:spacing w:line="360" w:lineRule="auto"/>
        <w:ind w:right="-284"/>
        <w:jc w:val="center"/>
        <w:rPr>
          <w:rFonts w:ascii="Verdana" w:eastAsia="Calibri" w:hAnsi="Verdana" w:cs="Calibri"/>
          <w:sz w:val="18"/>
          <w:szCs w:val="18"/>
          <w:lang w:eastAsia="en-US"/>
        </w:rPr>
      </w:pPr>
      <w:r>
        <w:rPr>
          <w:rFonts w:ascii="Verdana" w:eastAsia="Calibri" w:hAnsi="Verdana" w:cs="Calibri"/>
          <w:sz w:val="18"/>
          <w:szCs w:val="18"/>
          <w:lang w:eastAsia="en-US"/>
        </w:rPr>
        <w:t>O POWIERZENIE PRZETWARZANIA DANYCH OSOBOWYCH</w:t>
      </w:r>
    </w:p>
    <w:p w14:paraId="4E5239AC" w14:textId="77777777" w:rsidR="004107CC" w:rsidRDefault="004107CC" w:rsidP="004107CC">
      <w:pPr>
        <w:spacing w:after="200" w:line="360" w:lineRule="auto"/>
        <w:ind w:right="-284"/>
        <w:jc w:val="center"/>
        <w:rPr>
          <w:rFonts w:ascii="Verdana" w:eastAsia="Calibri" w:hAnsi="Verdana" w:cs="Calibri"/>
          <w:sz w:val="18"/>
          <w:szCs w:val="18"/>
          <w:lang w:eastAsia="en-US"/>
        </w:rPr>
      </w:pPr>
      <w:r>
        <w:rPr>
          <w:rFonts w:ascii="Verdana" w:eastAsia="Calibri" w:hAnsi="Verdana" w:cs="Calibri"/>
          <w:sz w:val="18"/>
          <w:szCs w:val="18"/>
          <w:lang w:eastAsia="en-US"/>
        </w:rPr>
        <w:t>zawarta w dniu …………………… w ………………… (dalej – „Umowa o powierzenie”)</w:t>
      </w:r>
    </w:p>
    <w:p w14:paraId="437B5805" w14:textId="77777777" w:rsidR="004107CC" w:rsidRDefault="004107CC" w:rsidP="004107CC">
      <w:pPr>
        <w:spacing w:after="200" w:line="360" w:lineRule="auto"/>
        <w:ind w:right="-284"/>
        <w:rPr>
          <w:rFonts w:ascii="Verdana" w:eastAsia="Calibri" w:hAnsi="Verdana" w:cs="Calibri"/>
          <w:sz w:val="18"/>
          <w:szCs w:val="18"/>
          <w:lang w:eastAsia="en-US"/>
        </w:rPr>
      </w:pPr>
      <w:r>
        <w:rPr>
          <w:rFonts w:ascii="Verdana" w:eastAsia="Calibri" w:hAnsi="Verdana" w:cs="Calibri"/>
          <w:sz w:val="18"/>
          <w:szCs w:val="18"/>
          <w:lang w:eastAsia="en-US"/>
        </w:rPr>
        <w:t>pomiędzy:</w:t>
      </w:r>
    </w:p>
    <w:p w14:paraId="6DEC9E2A" w14:textId="77777777" w:rsidR="004107CC" w:rsidRDefault="004107CC" w:rsidP="004107CC">
      <w:pPr>
        <w:spacing w:after="200" w:line="360" w:lineRule="auto"/>
        <w:ind w:right="-284"/>
        <w:jc w:val="both"/>
        <w:rPr>
          <w:rFonts w:ascii="Verdana" w:eastAsia="Calibri" w:hAnsi="Verdana" w:cs="Calibri"/>
          <w:sz w:val="18"/>
          <w:szCs w:val="18"/>
          <w:lang w:eastAsia="en-US"/>
        </w:rPr>
      </w:pPr>
      <w:r>
        <w:rPr>
          <w:rFonts w:ascii="Verdana" w:eastAsia="Calibri" w:hAnsi="Verdana" w:cs="Calibri"/>
          <w:b/>
          <w:sz w:val="18"/>
          <w:szCs w:val="18"/>
          <w:lang w:eastAsia="en-US"/>
        </w:rPr>
        <w:t>Generalnym Dyrektorem Dróg Krajowych i Autostrad</w:t>
      </w:r>
      <w:r>
        <w:rPr>
          <w:rFonts w:ascii="Verdana" w:eastAsia="Calibri" w:hAnsi="Verdana" w:cs="Calibri"/>
          <w:sz w:val="18"/>
          <w:szCs w:val="18"/>
          <w:lang w:eastAsia="en-US"/>
        </w:rPr>
        <w:t xml:space="preserve">, reprezentowanym przez: </w:t>
      </w:r>
    </w:p>
    <w:p w14:paraId="297CB61B" w14:textId="77777777" w:rsidR="004107CC" w:rsidRDefault="004107CC" w:rsidP="004107CC">
      <w:pPr>
        <w:spacing w:after="200" w:line="360" w:lineRule="auto"/>
        <w:ind w:right="-284"/>
        <w:contextualSpacing/>
        <w:jc w:val="both"/>
        <w:rPr>
          <w:rFonts w:ascii="Verdana" w:eastAsia="Calibri" w:hAnsi="Verdana" w:cs="Calibri"/>
          <w:b/>
          <w:sz w:val="18"/>
          <w:szCs w:val="18"/>
          <w:lang w:eastAsia="en-US"/>
        </w:rPr>
      </w:pPr>
    </w:p>
    <w:p w14:paraId="30630599" w14:textId="77777777" w:rsidR="004107CC" w:rsidRDefault="004107CC" w:rsidP="004107CC">
      <w:pPr>
        <w:spacing w:after="200" w:line="360" w:lineRule="auto"/>
        <w:ind w:right="-284"/>
        <w:contextualSpacing/>
        <w:jc w:val="both"/>
        <w:rPr>
          <w:rFonts w:ascii="Verdana" w:eastAsia="Calibri" w:hAnsi="Verdana" w:cs="Calibri"/>
          <w:b/>
          <w:sz w:val="18"/>
          <w:szCs w:val="18"/>
          <w:lang w:eastAsia="en-US"/>
        </w:rPr>
      </w:pPr>
      <w:r>
        <w:rPr>
          <w:rFonts w:ascii="Verdana" w:eastAsia="Calibri" w:hAnsi="Verdana" w:cs="Calibri"/>
          <w:sz w:val="18"/>
          <w:szCs w:val="18"/>
          <w:lang w:eastAsia="en-US"/>
        </w:rPr>
        <w:t xml:space="preserve">……………………………………………………, zwanym dalej </w:t>
      </w:r>
      <w:r>
        <w:rPr>
          <w:rFonts w:ascii="Verdana" w:eastAsia="Calibri" w:hAnsi="Verdana" w:cs="Calibri"/>
          <w:b/>
          <w:sz w:val="18"/>
          <w:szCs w:val="18"/>
          <w:lang w:eastAsia="en-US"/>
        </w:rPr>
        <w:t xml:space="preserve"> „Administratorem Danych”</w:t>
      </w:r>
    </w:p>
    <w:p w14:paraId="61DA859D" w14:textId="77777777" w:rsidR="004107CC" w:rsidRDefault="004107CC" w:rsidP="004107CC">
      <w:pPr>
        <w:spacing w:after="200" w:line="360" w:lineRule="auto"/>
        <w:ind w:right="-284"/>
        <w:rPr>
          <w:rFonts w:ascii="Verdana" w:eastAsia="Calibri" w:hAnsi="Verdana" w:cs="Calibri"/>
          <w:sz w:val="18"/>
          <w:szCs w:val="18"/>
          <w:lang w:eastAsia="en-US"/>
        </w:rPr>
      </w:pPr>
      <w:r>
        <w:rPr>
          <w:rFonts w:ascii="Verdana" w:eastAsia="Calibri" w:hAnsi="Verdana" w:cs="Calibri"/>
          <w:sz w:val="18"/>
          <w:szCs w:val="18"/>
          <w:lang w:eastAsia="en-US"/>
        </w:rPr>
        <w:t xml:space="preserve">a </w:t>
      </w:r>
    </w:p>
    <w:p w14:paraId="1744B95F" w14:textId="77777777" w:rsidR="004107CC" w:rsidRDefault="004107CC" w:rsidP="004107CC">
      <w:pPr>
        <w:spacing w:after="200" w:line="360" w:lineRule="auto"/>
        <w:ind w:right="-284"/>
        <w:jc w:val="both"/>
        <w:rPr>
          <w:rFonts w:ascii="Verdana" w:eastAsia="Calibri" w:hAnsi="Verdana" w:cs="Calibri"/>
          <w:sz w:val="18"/>
          <w:szCs w:val="18"/>
          <w:lang w:eastAsia="en-US"/>
        </w:rPr>
      </w:pPr>
      <w:r>
        <w:rPr>
          <w:rFonts w:ascii="Verdana" w:eastAsia="Calibri" w:hAnsi="Verdana" w:cs="Calibri"/>
          <w:sz w:val="18"/>
          <w:szCs w:val="18"/>
          <w:lang w:eastAsia="en-US"/>
        </w:rPr>
        <w:t xml:space="preserve">………………………………………………………………., wpisaną do rejestru przedsiębiorców prowadzonego przez </w:t>
      </w:r>
      <w:r>
        <w:rPr>
          <w:rFonts w:ascii="Verdana" w:eastAsia="Calibri" w:hAnsi="Verdana" w:cs="Calibri"/>
          <w:sz w:val="18"/>
          <w:szCs w:val="18"/>
          <w:lang w:eastAsia="en-US"/>
        </w:rPr>
        <w:br/>
        <w:t xml:space="preserve">Sąd ………………………………………………………….., nr KRS …………………….. REGON …………………………………., </w:t>
      </w:r>
      <w:r>
        <w:rPr>
          <w:rFonts w:ascii="Verdana" w:eastAsia="Calibri" w:hAnsi="Verdana" w:cs="Calibri"/>
          <w:sz w:val="18"/>
          <w:szCs w:val="18"/>
          <w:lang w:eastAsia="en-US"/>
        </w:rPr>
        <w:br/>
        <w:t>NIP ………………………………………, reprezentowaną przez:</w:t>
      </w:r>
    </w:p>
    <w:p w14:paraId="4288231D" w14:textId="77777777" w:rsidR="004107CC" w:rsidRDefault="004107CC" w:rsidP="004107CC">
      <w:pPr>
        <w:spacing w:after="200" w:line="360" w:lineRule="auto"/>
        <w:ind w:right="-284"/>
        <w:rPr>
          <w:rFonts w:ascii="Verdana" w:eastAsia="Calibri" w:hAnsi="Verdana" w:cs="Calibri"/>
          <w:sz w:val="18"/>
          <w:szCs w:val="18"/>
          <w:lang w:eastAsia="en-US"/>
        </w:rPr>
      </w:pPr>
      <w:r>
        <w:rPr>
          <w:rFonts w:ascii="Verdana" w:eastAsia="Calibri" w:hAnsi="Verdana" w:cs="Calibri"/>
          <w:sz w:val="18"/>
          <w:szCs w:val="18"/>
          <w:lang w:eastAsia="en-US"/>
        </w:rPr>
        <w:t xml:space="preserve">……….., zwaną  dalej </w:t>
      </w:r>
      <w:r>
        <w:rPr>
          <w:rFonts w:ascii="Verdana" w:eastAsia="Calibri" w:hAnsi="Verdana" w:cs="Calibri"/>
          <w:b/>
          <w:sz w:val="18"/>
          <w:szCs w:val="18"/>
          <w:lang w:eastAsia="en-US"/>
        </w:rPr>
        <w:t>„Wykonawcą”</w:t>
      </w:r>
      <w:r>
        <w:rPr>
          <w:rFonts w:ascii="Verdana" w:eastAsia="Calibri" w:hAnsi="Verdana" w:cs="Calibri"/>
          <w:sz w:val="18"/>
          <w:szCs w:val="18"/>
          <w:lang w:eastAsia="en-US"/>
        </w:rPr>
        <w:t>,</w:t>
      </w:r>
    </w:p>
    <w:p w14:paraId="7BB7F2D0" w14:textId="77777777" w:rsidR="004107CC" w:rsidRDefault="004107CC" w:rsidP="004107CC">
      <w:pPr>
        <w:spacing w:after="200" w:line="360" w:lineRule="auto"/>
        <w:ind w:right="-284"/>
        <w:rPr>
          <w:rFonts w:ascii="Verdana" w:eastAsia="Calibri" w:hAnsi="Verdana" w:cs="Calibri"/>
          <w:sz w:val="18"/>
          <w:szCs w:val="18"/>
          <w:lang w:eastAsia="en-US"/>
        </w:rPr>
      </w:pPr>
      <w:r>
        <w:rPr>
          <w:rFonts w:ascii="Verdana" w:eastAsia="Calibri" w:hAnsi="Verdana" w:cs="Calibri"/>
          <w:sz w:val="18"/>
          <w:szCs w:val="18"/>
          <w:lang w:eastAsia="en-US"/>
        </w:rPr>
        <w:t xml:space="preserve">łącznie zwane </w:t>
      </w:r>
      <w:r>
        <w:rPr>
          <w:rFonts w:ascii="Verdana" w:eastAsia="Calibri" w:hAnsi="Verdana" w:cs="Calibri"/>
          <w:b/>
          <w:sz w:val="18"/>
          <w:szCs w:val="18"/>
          <w:lang w:eastAsia="en-US"/>
        </w:rPr>
        <w:t>„Stronami”</w:t>
      </w:r>
    </w:p>
    <w:p w14:paraId="5AEB0940" w14:textId="77777777" w:rsidR="004107CC" w:rsidRDefault="004107CC" w:rsidP="004107CC">
      <w:pPr>
        <w:spacing w:line="360" w:lineRule="auto"/>
        <w:ind w:right="-284"/>
        <w:jc w:val="center"/>
        <w:rPr>
          <w:rFonts w:ascii="Verdana" w:eastAsia="Calibri" w:hAnsi="Verdana" w:cs="Calibri"/>
          <w:b/>
          <w:sz w:val="20"/>
          <w:szCs w:val="20"/>
          <w:lang w:eastAsia="en-US"/>
        </w:rPr>
      </w:pPr>
      <w:r>
        <w:rPr>
          <w:rFonts w:ascii="Verdana" w:eastAsia="Calibri" w:hAnsi="Verdana" w:cs="Calibri"/>
          <w:b/>
          <w:sz w:val="20"/>
          <w:szCs w:val="20"/>
          <w:lang w:eastAsia="en-US"/>
        </w:rPr>
        <w:t>§ 1</w:t>
      </w:r>
    </w:p>
    <w:p w14:paraId="05CEC77A" w14:textId="77777777" w:rsidR="004107CC" w:rsidRDefault="004107CC" w:rsidP="004107CC">
      <w:pPr>
        <w:spacing w:after="200" w:line="360" w:lineRule="auto"/>
        <w:ind w:right="-284"/>
        <w:jc w:val="center"/>
        <w:rPr>
          <w:rFonts w:ascii="Verdana" w:eastAsia="Calibri" w:hAnsi="Verdana" w:cs="Calibri"/>
          <w:b/>
          <w:sz w:val="20"/>
          <w:szCs w:val="20"/>
          <w:lang w:eastAsia="en-US"/>
        </w:rPr>
      </w:pPr>
      <w:r>
        <w:rPr>
          <w:rFonts w:ascii="Verdana" w:eastAsia="Calibri" w:hAnsi="Verdana" w:cs="Calibri"/>
          <w:b/>
          <w:sz w:val="20"/>
          <w:szCs w:val="20"/>
          <w:lang w:eastAsia="en-US"/>
        </w:rPr>
        <w:t>Powierzenie przetwarzania danych osobowych</w:t>
      </w:r>
    </w:p>
    <w:p w14:paraId="68C74406" w14:textId="77777777" w:rsidR="004107CC" w:rsidRDefault="004107CC" w:rsidP="004107CC">
      <w:pPr>
        <w:numPr>
          <w:ilvl w:val="0"/>
          <w:numId w:val="67"/>
        </w:numPr>
        <w:spacing w:after="200" w:line="360" w:lineRule="auto"/>
        <w:ind w:left="284" w:right="-284" w:hanging="284"/>
        <w:contextualSpacing/>
        <w:jc w:val="both"/>
        <w:rPr>
          <w:rFonts w:ascii="Verdana" w:eastAsia="Calibri" w:hAnsi="Verdana" w:cs="Calibri"/>
          <w:sz w:val="20"/>
          <w:szCs w:val="20"/>
          <w:lang w:eastAsia="en-US"/>
        </w:rPr>
      </w:pPr>
      <w:r>
        <w:rPr>
          <w:rFonts w:ascii="Verdana" w:eastAsia="Calibri" w:hAnsi="Verdana" w:cs="Calibri"/>
          <w:sz w:val="20"/>
          <w:szCs w:val="20"/>
          <w:lang w:eastAsia="en-US"/>
        </w:rPr>
        <w:t xml:space="preserve">W celu wykonania Umowy Nr……….. z dnia …………………………………… (dalej – „Umowa”) zawartej pomiędzy Zamawiającym a Wykonawcą, Administrator Danych powierza Wykonawcy przetwarzanie danych osobowych w trybie art. 28 </w:t>
      </w:r>
      <w:r>
        <w:rPr>
          <w:rFonts w:ascii="Verdana" w:eastAsia="Calibri" w:hAnsi="Verdana"/>
          <w:bCs/>
          <w:sz w:val="20"/>
          <w:szCs w:val="20"/>
          <w:lang w:eastAsia="en-US"/>
        </w:rPr>
        <w:t>rozporządzenia Parlamentu Europejskiego i Rady (UE) 2016/679 z dnia 27 kwietnia 2016 r. w sprawie ochrony osób fizycznych w związku z przetwarzaniem danych osobowych i w sprawie swobodnego przepływu takich danych oraz uchylenia dyrektywy 95/46/WE”, dalej „rozporządzenie”,</w:t>
      </w:r>
    </w:p>
    <w:p w14:paraId="3F897691" w14:textId="77777777" w:rsidR="004107CC" w:rsidRDefault="004107CC" w:rsidP="004107CC">
      <w:pPr>
        <w:numPr>
          <w:ilvl w:val="0"/>
          <w:numId w:val="67"/>
        </w:numPr>
        <w:spacing w:after="200" w:line="360" w:lineRule="auto"/>
        <w:ind w:left="284" w:right="-284" w:hanging="284"/>
        <w:contextualSpacing/>
        <w:jc w:val="both"/>
        <w:rPr>
          <w:rFonts w:ascii="Verdana" w:eastAsia="Calibri" w:hAnsi="Verdana" w:cs="Calibri"/>
          <w:sz w:val="20"/>
          <w:szCs w:val="20"/>
          <w:lang w:eastAsia="en-US"/>
        </w:rPr>
      </w:pPr>
      <w:r>
        <w:rPr>
          <w:rFonts w:ascii="Verdana" w:eastAsia="Calibri" w:hAnsi="Verdana" w:cs="Calibri"/>
          <w:sz w:val="20"/>
          <w:szCs w:val="20"/>
          <w:lang w:eastAsia="en-US"/>
        </w:rPr>
        <w:t>Przetwarzanie danych przez Wykonawcę obejmuje dane osobowe :</w:t>
      </w:r>
    </w:p>
    <w:p w14:paraId="17967118" w14:textId="77777777" w:rsidR="004107CC" w:rsidRDefault="004107CC" w:rsidP="004107CC">
      <w:pPr>
        <w:spacing w:after="200" w:line="360" w:lineRule="auto"/>
        <w:ind w:left="284" w:right="-284"/>
        <w:contextualSpacing/>
        <w:jc w:val="both"/>
        <w:rPr>
          <w:rFonts w:ascii="Verdana" w:eastAsia="Calibri" w:hAnsi="Verdana" w:cs="Calibri"/>
          <w:sz w:val="20"/>
          <w:szCs w:val="20"/>
          <w:lang w:eastAsia="en-US"/>
        </w:rPr>
      </w:pPr>
      <w:r>
        <w:rPr>
          <w:rFonts w:ascii="Verdana" w:eastAsia="Calibri" w:hAnsi="Verdana" w:cs="Calibri"/>
          <w:sz w:val="20"/>
          <w:szCs w:val="20"/>
          <w:lang w:eastAsia="en-US"/>
        </w:rPr>
        <w:t>- pracowników,</w:t>
      </w:r>
    </w:p>
    <w:p w14:paraId="017D6616" w14:textId="77777777" w:rsidR="004107CC" w:rsidRDefault="004107CC" w:rsidP="004107CC">
      <w:pPr>
        <w:spacing w:after="200" w:line="360" w:lineRule="auto"/>
        <w:ind w:left="284" w:right="-284"/>
        <w:contextualSpacing/>
        <w:jc w:val="both"/>
        <w:rPr>
          <w:rFonts w:ascii="Verdana" w:eastAsia="Calibri" w:hAnsi="Verdana" w:cs="Calibri"/>
          <w:sz w:val="20"/>
          <w:szCs w:val="20"/>
          <w:lang w:eastAsia="en-US"/>
        </w:rPr>
      </w:pPr>
      <w:r>
        <w:rPr>
          <w:rFonts w:ascii="Verdana" w:eastAsia="Calibri" w:hAnsi="Verdana" w:cs="Calibri"/>
          <w:sz w:val="20"/>
          <w:szCs w:val="20"/>
          <w:lang w:eastAsia="en-US"/>
        </w:rPr>
        <w:t>- osób występujących w dokumentacji przetargowej,</w:t>
      </w:r>
    </w:p>
    <w:p w14:paraId="42C20E98" w14:textId="77777777" w:rsidR="004107CC" w:rsidRDefault="004107CC" w:rsidP="004107CC">
      <w:pPr>
        <w:spacing w:after="200" w:line="360" w:lineRule="auto"/>
        <w:ind w:left="284" w:right="-284"/>
        <w:contextualSpacing/>
        <w:jc w:val="both"/>
        <w:rPr>
          <w:rFonts w:ascii="Verdana" w:eastAsia="Calibri" w:hAnsi="Verdana" w:cs="Calibri"/>
          <w:sz w:val="20"/>
          <w:szCs w:val="20"/>
          <w:lang w:eastAsia="en-US"/>
        </w:rPr>
      </w:pPr>
      <w:r>
        <w:rPr>
          <w:rFonts w:ascii="Verdana" w:eastAsia="Calibri" w:hAnsi="Verdana" w:cs="Calibri"/>
          <w:sz w:val="20"/>
          <w:szCs w:val="20"/>
          <w:lang w:eastAsia="en-US"/>
        </w:rPr>
        <w:t>- kontrahentów.</w:t>
      </w:r>
    </w:p>
    <w:p w14:paraId="29B6A454" w14:textId="77777777" w:rsidR="004107CC" w:rsidRDefault="004107CC" w:rsidP="004107CC">
      <w:pPr>
        <w:spacing w:after="200" w:line="360" w:lineRule="auto"/>
        <w:ind w:left="284" w:right="-284"/>
        <w:contextualSpacing/>
        <w:jc w:val="both"/>
        <w:rPr>
          <w:rFonts w:ascii="Verdana" w:eastAsia="Calibri" w:hAnsi="Verdana" w:cs="Calibri"/>
          <w:i/>
          <w:sz w:val="20"/>
          <w:szCs w:val="20"/>
          <w:lang w:eastAsia="en-US"/>
        </w:rPr>
      </w:pPr>
    </w:p>
    <w:p w14:paraId="5ECAF7EA" w14:textId="77777777" w:rsidR="004107CC" w:rsidRDefault="004107CC" w:rsidP="004107CC">
      <w:pPr>
        <w:spacing w:after="200" w:line="360" w:lineRule="auto"/>
        <w:ind w:left="284" w:right="-284"/>
        <w:contextualSpacing/>
        <w:jc w:val="both"/>
        <w:rPr>
          <w:rFonts w:ascii="Verdana" w:eastAsia="Calibri" w:hAnsi="Verdana" w:cs="Calibri"/>
          <w:i/>
          <w:sz w:val="20"/>
          <w:szCs w:val="20"/>
          <w:lang w:eastAsia="en-US"/>
        </w:rPr>
      </w:pPr>
      <w:r>
        <w:rPr>
          <w:rFonts w:ascii="Verdana" w:eastAsia="Calibri" w:hAnsi="Verdana" w:cs="Calibri"/>
          <w:i/>
          <w:sz w:val="20"/>
          <w:szCs w:val="20"/>
          <w:lang w:eastAsia="en-US"/>
        </w:rPr>
        <w:t>w zakresie:</w:t>
      </w:r>
      <w:r>
        <w:rPr>
          <w:rFonts w:ascii="Verdana" w:eastAsia="Calibri" w:hAnsi="Verdana" w:cs="Calibri"/>
          <w:i/>
          <w:sz w:val="20"/>
          <w:szCs w:val="20"/>
          <w:highlight w:val="yellow"/>
          <w:lang w:eastAsia="en-US"/>
        </w:rPr>
        <w:t xml:space="preserve"> </w:t>
      </w:r>
    </w:p>
    <w:p w14:paraId="2B95BE33" w14:textId="77777777" w:rsidR="004107CC" w:rsidRDefault="004107CC" w:rsidP="004107CC">
      <w:pPr>
        <w:pStyle w:val="Akapitzlist"/>
        <w:numPr>
          <w:ilvl w:val="0"/>
          <w:numId w:val="89"/>
        </w:numPr>
        <w:spacing w:after="200" w:line="360" w:lineRule="auto"/>
        <w:ind w:right="-284"/>
        <w:contextualSpacing/>
        <w:jc w:val="both"/>
        <w:rPr>
          <w:rFonts w:ascii="Verdana" w:eastAsia="Calibri" w:hAnsi="Verdana" w:cs="Calibri"/>
          <w:sz w:val="20"/>
          <w:szCs w:val="20"/>
        </w:rPr>
      </w:pPr>
      <w:r>
        <w:rPr>
          <w:rFonts w:ascii="Verdana" w:eastAsia="Calibri" w:hAnsi="Verdana" w:cs="Calibri"/>
          <w:sz w:val="20"/>
          <w:szCs w:val="20"/>
        </w:rPr>
        <w:t>Imię i nazwisko;</w:t>
      </w:r>
    </w:p>
    <w:p w14:paraId="2AAE7D79" w14:textId="77777777" w:rsidR="004107CC" w:rsidRDefault="004107CC" w:rsidP="004107CC">
      <w:pPr>
        <w:pStyle w:val="Akapitzlist"/>
        <w:numPr>
          <w:ilvl w:val="0"/>
          <w:numId w:val="89"/>
        </w:numPr>
        <w:spacing w:after="200" w:line="360" w:lineRule="auto"/>
        <w:ind w:right="-284"/>
        <w:contextualSpacing/>
        <w:jc w:val="both"/>
        <w:rPr>
          <w:rFonts w:ascii="Verdana" w:eastAsia="Calibri" w:hAnsi="Verdana" w:cs="Calibri"/>
          <w:sz w:val="20"/>
          <w:szCs w:val="20"/>
        </w:rPr>
      </w:pPr>
      <w:r>
        <w:rPr>
          <w:rFonts w:ascii="Verdana" w:eastAsia="Calibri" w:hAnsi="Verdana" w:cs="Calibri"/>
          <w:sz w:val="20"/>
          <w:szCs w:val="20"/>
        </w:rPr>
        <w:t>Adres zamieszkania;</w:t>
      </w:r>
    </w:p>
    <w:p w14:paraId="031067B9" w14:textId="77777777" w:rsidR="004107CC" w:rsidRDefault="004107CC" w:rsidP="004107CC">
      <w:pPr>
        <w:pStyle w:val="Akapitzlist"/>
        <w:numPr>
          <w:ilvl w:val="0"/>
          <w:numId w:val="89"/>
        </w:numPr>
        <w:spacing w:after="200" w:line="360" w:lineRule="auto"/>
        <w:ind w:right="-284"/>
        <w:contextualSpacing/>
        <w:jc w:val="both"/>
        <w:rPr>
          <w:rFonts w:ascii="Verdana" w:eastAsia="Calibri" w:hAnsi="Verdana" w:cs="Calibri"/>
          <w:sz w:val="20"/>
          <w:szCs w:val="20"/>
        </w:rPr>
      </w:pPr>
      <w:r>
        <w:rPr>
          <w:rFonts w:ascii="Verdana" w:eastAsia="Calibri" w:hAnsi="Verdana" w:cs="Calibri"/>
          <w:sz w:val="20"/>
          <w:szCs w:val="20"/>
        </w:rPr>
        <w:t>Nr pesel;</w:t>
      </w:r>
    </w:p>
    <w:p w14:paraId="2767D2BD" w14:textId="77777777" w:rsidR="004107CC" w:rsidRDefault="004107CC" w:rsidP="004107CC">
      <w:pPr>
        <w:pStyle w:val="Akapitzlist"/>
        <w:numPr>
          <w:ilvl w:val="0"/>
          <w:numId w:val="89"/>
        </w:numPr>
        <w:spacing w:after="200" w:line="360" w:lineRule="auto"/>
        <w:ind w:right="-284"/>
        <w:contextualSpacing/>
        <w:jc w:val="both"/>
        <w:rPr>
          <w:rFonts w:ascii="Verdana" w:eastAsia="Calibri" w:hAnsi="Verdana" w:cs="Calibri"/>
          <w:sz w:val="20"/>
          <w:szCs w:val="20"/>
        </w:rPr>
      </w:pPr>
      <w:r>
        <w:rPr>
          <w:rFonts w:ascii="Verdana" w:eastAsia="Calibri" w:hAnsi="Verdana" w:cs="Calibri"/>
          <w:sz w:val="20"/>
          <w:szCs w:val="20"/>
        </w:rPr>
        <w:t>Nr rachunku bankowego;</w:t>
      </w:r>
    </w:p>
    <w:p w14:paraId="550C6EC8" w14:textId="77777777" w:rsidR="004107CC" w:rsidRDefault="004107CC" w:rsidP="004107CC">
      <w:pPr>
        <w:pStyle w:val="Akapitzlist"/>
        <w:numPr>
          <w:ilvl w:val="0"/>
          <w:numId w:val="89"/>
        </w:numPr>
        <w:spacing w:after="200" w:line="360" w:lineRule="auto"/>
        <w:ind w:right="-284"/>
        <w:contextualSpacing/>
        <w:jc w:val="both"/>
        <w:rPr>
          <w:rFonts w:ascii="Verdana" w:eastAsia="Calibri" w:hAnsi="Verdana" w:cs="Calibri"/>
          <w:sz w:val="20"/>
          <w:szCs w:val="20"/>
        </w:rPr>
      </w:pPr>
      <w:r>
        <w:rPr>
          <w:rFonts w:ascii="Verdana" w:eastAsia="Calibri" w:hAnsi="Verdana" w:cs="Calibri"/>
          <w:sz w:val="20"/>
          <w:szCs w:val="20"/>
        </w:rPr>
        <w:t>Nr telefonu;</w:t>
      </w:r>
    </w:p>
    <w:p w14:paraId="5902E27F" w14:textId="77777777" w:rsidR="004107CC" w:rsidRDefault="004107CC" w:rsidP="004107CC">
      <w:pPr>
        <w:pStyle w:val="Akapitzlist"/>
        <w:numPr>
          <w:ilvl w:val="0"/>
          <w:numId w:val="89"/>
        </w:numPr>
        <w:spacing w:after="200" w:line="360" w:lineRule="auto"/>
        <w:ind w:right="-284"/>
        <w:contextualSpacing/>
        <w:jc w:val="both"/>
        <w:rPr>
          <w:rFonts w:ascii="Verdana" w:eastAsia="Calibri" w:hAnsi="Verdana" w:cs="Calibri"/>
          <w:sz w:val="20"/>
          <w:szCs w:val="20"/>
        </w:rPr>
      </w:pPr>
      <w:r>
        <w:rPr>
          <w:rFonts w:ascii="Verdana" w:eastAsia="Calibri" w:hAnsi="Verdana" w:cs="Calibri"/>
          <w:sz w:val="20"/>
          <w:szCs w:val="20"/>
        </w:rPr>
        <w:t>Adres e-mail;</w:t>
      </w:r>
    </w:p>
    <w:p w14:paraId="5EB7F4EE" w14:textId="77777777" w:rsidR="004107CC" w:rsidRPr="00135E60" w:rsidRDefault="004107CC" w:rsidP="004107CC">
      <w:pPr>
        <w:pStyle w:val="Akapitzlist"/>
        <w:numPr>
          <w:ilvl w:val="0"/>
          <w:numId w:val="89"/>
        </w:numPr>
        <w:spacing w:after="200" w:line="360" w:lineRule="auto"/>
        <w:ind w:right="-284"/>
        <w:contextualSpacing/>
        <w:jc w:val="both"/>
        <w:rPr>
          <w:rFonts w:ascii="Verdana" w:eastAsia="Calibri" w:hAnsi="Verdana" w:cs="Calibri"/>
          <w:sz w:val="20"/>
          <w:szCs w:val="20"/>
        </w:rPr>
      </w:pPr>
      <w:r>
        <w:rPr>
          <w:rFonts w:ascii="Verdana" w:eastAsia="Calibri" w:hAnsi="Verdana" w:cs="Calibri"/>
          <w:sz w:val="20"/>
          <w:szCs w:val="20"/>
        </w:rPr>
        <w:t>Wizerunek.</w:t>
      </w:r>
    </w:p>
    <w:p w14:paraId="523C43A6" w14:textId="77777777" w:rsidR="004107CC" w:rsidRDefault="004107CC" w:rsidP="004107CC">
      <w:pPr>
        <w:spacing w:after="200" w:line="360" w:lineRule="auto"/>
        <w:ind w:left="284" w:right="-284"/>
        <w:contextualSpacing/>
        <w:jc w:val="both"/>
        <w:rPr>
          <w:rFonts w:ascii="Verdana" w:eastAsia="Calibri" w:hAnsi="Verdana" w:cs="Calibri"/>
          <w:sz w:val="20"/>
          <w:szCs w:val="20"/>
          <w:lang w:eastAsia="en-US"/>
        </w:rPr>
      </w:pPr>
    </w:p>
    <w:p w14:paraId="6CFC1470" w14:textId="77777777" w:rsidR="004107CC" w:rsidRDefault="004107CC" w:rsidP="004107CC">
      <w:pPr>
        <w:numPr>
          <w:ilvl w:val="0"/>
          <w:numId w:val="67"/>
        </w:numPr>
        <w:spacing w:after="200" w:line="360" w:lineRule="auto"/>
        <w:ind w:left="284" w:right="-284" w:hanging="284"/>
        <w:contextualSpacing/>
        <w:jc w:val="both"/>
        <w:rPr>
          <w:rFonts w:ascii="Verdana" w:eastAsia="Calibri" w:hAnsi="Verdana" w:cs="Calibri"/>
          <w:sz w:val="20"/>
          <w:szCs w:val="20"/>
          <w:lang w:eastAsia="en-US"/>
        </w:rPr>
      </w:pPr>
      <w:r>
        <w:rPr>
          <w:rFonts w:ascii="Verdana" w:eastAsia="Calibri" w:hAnsi="Verdana" w:cs="Arial"/>
          <w:iCs/>
          <w:color w:val="000000"/>
          <w:sz w:val="20"/>
          <w:szCs w:val="20"/>
          <w:lang w:eastAsia="en-US"/>
        </w:rPr>
        <w:t xml:space="preserve">Wykonawca jest uprawniony do wykonywania, w szczególności takich operacji </w:t>
      </w:r>
      <w:r>
        <w:rPr>
          <w:rFonts w:ascii="Verdana" w:eastAsia="Calibri" w:hAnsi="Verdana" w:cs="Arial"/>
          <w:iCs/>
          <w:color w:val="000000"/>
          <w:sz w:val="20"/>
          <w:szCs w:val="20"/>
          <w:lang w:eastAsia="en-US"/>
        </w:rPr>
        <w:br/>
        <w:t>na powyższych danych osobowych jak: zbieranie, utrwalanie, opracowywanie, przechowywanie, usuwanie.</w:t>
      </w:r>
    </w:p>
    <w:p w14:paraId="1DA9046D" w14:textId="77777777" w:rsidR="004107CC" w:rsidRDefault="004107CC" w:rsidP="004107CC">
      <w:pPr>
        <w:numPr>
          <w:ilvl w:val="0"/>
          <w:numId w:val="67"/>
        </w:numPr>
        <w:spacing w:after="200" w:line="360" w:lineRule="auto"/>
        <w:ind w:left="284" w:right="-284" w:hanging="284"/>
        <w:contextualSpacing/>
        <w:jc w:val="both"/>
        <w:rPr>
          <w:rFonts w:ascii="Verdana" w:eastAsia="Calibri" w:hAnsi="Verdana" w:cs="Calibri"/>
          <w:sz w:val="20"/>
          <w:szCs w:val="20"/>
          <w:lang w:eastAsia="en-US"/>
        </w:rPr>
      </w:pPr>
      <w:r w:rsidRPr="00B54DEE">
        <w:rPr>
          <w:rFonts w:ascii="Verdana" w:eastAsia="Calibri" w:hAnsi="Verdana" w:cs="Calibri"/>
          <w:sz w:val="20"/>
          <w:szCs w:val="20"/>
          <w:lang w:eastAsia="en-US"/>
        </w:rPr>
        <w:t xml:space="preserve">Przetwarzanie przez Wykonawcę powierzonych danych osobowych będzie trwało w okresie </w:t>
      </w:r>
      <w:r>
        <w:rPr>
          <w:rFonts w:ascii="Verdana" w:eastAsia="Calibri" w:hAnsi="Verdana" w:cs="Calibri"/>
          <w:sz w:val="20"/>
          <w:szCs w:val="20"/>
          <w:lang w:eastAsia="en-US"/>
        </w:rPr>
        <w:t xml:space="preserve">realizacji umowy, o której mowa w ust. 1 powyżej. </w:t>
      </w:r>
    </w:p>
    <w:p w14:paraId="781B8743" w14:textId="77777777" w:rsidR="004107CC" w:rsidRPr="00B54DEE" w:rsidRDefault="004107CC" w:rsidP="004107CC">
      <w:pPr>
        <w:numPr>
          <w:ilvl w:val="0"/>
          <w:numId w:val="67"/>
        </w:numPr>
        <w:spacing w:after="200" w:line="360" w:lineRule="auto"/>
        <w:ind w:left="284" w:right="-284" w:hanging="284"/>
        <w:contextualSpacing/>
        <w:jc w:val="both"/>
        <w:rPr>
          <w:rFonts w:ascii="Verdana" w:eastAsia="Calibri" w:hAnsi="Verdana" w:cs="Calibri"/>
          <w:sz w:val="20"/>
          <w:szCs w:val="20"/>
          <w:lang w:eastAsia="en-US"/>
        </w:rPr>
      </w:pPr>
      <w:r w:rsidRPr="00B54DEE">
        <w:rPr>
          <w:rFonts w:ascii="Verdana" w:eastAsia="Calibri" w:hAnsi="Verdana" w:cs="Calibri"/>
          <w:sz w:val="20"/>
          <w:szCs w:val="20"/>
          <w:lang w:eastAsia="en-US"/>
        </w:rPr>
        <w:t>Wykonawca zobowiązuje się do przetwarzania powierzonych danych osobowych wyłącznie w celu i zakresie oraz w sposób i przez czas określony w ust. 1 – 4 powyżej.</w:t>
      </w:r>
    </w:p>
    <w:p w14:paraId="532101FC" w14:textId="77777777" w:rsidR="004107CC" w:rsidRDefault="004107CC" w:rsidP="004107CC">
      <w:pPr>
        <w:numPr>
          <w:ilvl w:val="0"/>
          <w:numId w:val="67"/>
        </w:numPr>
        <w:spacing w:after="200" w:line="360" w:lineRule="auto"/>
        <w:ind w:left="284" w:right="-284" w:hanging="207"/>
        <w:contextualSpacing/>
        <w:jc w:val="both"/>
        <w:rPr>
          <w:rFonts w:ascii="Verdana" w:eastAsia="Calibri" w:hAnsi="Verdana" w:cs="Calibri"/>
          <w:i/>
          <w:sz w:val="20"/>
          <w:szCs w:val="20"/>
          <w:lang w:eastAsia="en-US"/>
        </w:rPr>
      </w:pPr>
      <w:r>
        <w:rPr>
          <w:rFonts w:ascii="Verdana" w:eastAsia="Calibri" w:hAnsi="Verdana" w:cs="Calibri"/>
          <w:sz w:val="20"/>
          <w:szCs w:val="20"/>
          <w:lang w:eastAsia="en-US"/>
        </w:rPr>
        <w:t xml:space="preserve">Wykonawca oświadcza, że nie będzie przetwarzał powierzonych danych osobowych </w:t>
      </w:r>
      <w:r>
        <w:rPr>
          <w:rFonts w:ascii="Verdana" w:eastAsia="Calibri" w:hAnsi="Verdana" w:cs="Calibri"/>
          <w:sz w:val="20"/>
          <w:szCs w:val="20"/>
          <w:lang w:eastAsia="en-US"/>
        </w:rPr>
        <w:br/>
        <w:t>w państwie trzecim, tj. w państwie nienależącym do Europejskiego Obszaru Gospodarczego.</w:t>
      </w:r>
    </w:p>
    <w:p w14:paraId="34560913" w14:textId="77777777" w:rsidR="004107CC" w:rsidRDefault="004107CC" w:rsidP="004107CC">
      <w:pPr>
        <w:spacing w:line="360" w:lineRule="auto"/>
        <w:ind w:right="-284"/>
        <w:jc w:val="center"/>
        <w:rPr>
          <w:rFonts w:ascii="Verdana" w:eastAsia="Calibri" w:hAnsi="Verdana" w:cs="Calibri"/>
          <w:b/>
          <w:sz w:val="20"/>
          <w:szCs w:val="20"/>
          <w:lang w:eastAsia="en-US"/>
        </w:rPr>
      </w:pPr>
      <w:r>
        <w:rPr>
          <w:rFonts w:ascii="Verdana" w:eastAsia="Calibri" w:hAnsi="Verdana" w:cs="Calibri"/>
          <w:b/>
          <w:sz w:val="20"/>
          <w:szCs w:val="20"/>
          <w:lang w:eastAsia="en-US"/>
        </w:rPr>
        <w:t>§ 2</w:t>
      </w:r>
    </w:p>
    <w:p w14:paraId="63A6E049" w14:textId="77777777" w:rsidR="004107CC" w:rsidRDefault="004107CC" w:rsidP="004107CC">
      <w:pPr>
        <w:spacing w:after="120" w:line="360" w:lineRule="auto"/>
        <w:ind w:right="-284"/>
        <w:jc w:val="center"/>
        <w:rPr>
          <w:rFonts w:ascii="Verdana" w:eastAsia="Calibri" w:hAnsi="Verdana" w:cs="Calibri"/>
          <w:b/>
          <w:sz w:val="20"/>
          <w:szCs w:val="20"/>
          <w:lang w:eastAsia="en-US"/>
        </w:rPr>
      </w:pPr>
      <w:r>
        <w:rPr>
          <w:rFonts w:ascii="Verdana" w:eastAsia="Calibri" w:hAnsi="Verdana" w:cs="Calibri"/>
          <w:b/>
          <w:sz w:val="20"/>
          <w:szCs w:val="20"/>
          <w:lang w:eastAsia="en-US"/>
        </w:rPr>
        <w:t>Zasady przetwarzania powierzonych danych osobowych</w:t>
      </w:r>
    </w:p>
    <w:p w14:paraId="13F74E2D" w14:textId="77777777" w:rsidR="004107CC" w:rsidRDefault="004107CC" w:rsidP="004107CC">
      <w:pPr>
        <w:numPr>
          <w:ilvl w:val="0"/>
          <w:numId w:val="68"/>
        </w:numPr>
        <w:spacing w:after="200" w:line="360" w:lineRule="auto"/>
        <w:ind w:left="426" w:right="-284"/>
        <w:contextualSpacing/>
        <w:jc w:val="both"/>
        <w:rPr>
          <w:rFonts w:ascii="Verdana" w:eastAsia="Calibri" w:hAnsi="Verdana" w:cs="Calibri"/>
          <w:sz w:val="20"/>
          <w:szCs w:val="20"/>
          <w:lang w:eastAsia="en-US"/>
        </w:rPr>
      </w:pPr>
      <w:r>
        <w:rPr>
          <w:rFonts w:ascii="Verdana" w:eastAsia="Calibri" w:hAnsi="Verdana" w:cs="Calibri"/>
          <w:sz w:val="20"/>
          <w:szCs w:val="20"/>
          <w:lang w:eastAsia="en-US"/>
        </w:rPr>
        <w:t xml:space="preserve">Wykonawca zobowiązuje się wykonać wszelkie czynności wynikające z Umowy </w:t>
      </w:r>
      <w:r>
        <w:rPr>
          <w:rFonts w:ascii="Verdana" w:eastAsia="Calibri" w:hAnsi="Verdana" w:cs="Calibri"/>
          <w:sz w:val="20"/>
          <w:szCs w:val="20"/>
          <w:lang w:eastAsia="en-US"/>
        </w:rPr>
        <w:br/>
        <w:t>o powierzenie i przepisów o ochronie danych osobowych z najwyższą starannością.</w:t>
      </w:r>
    </w:p>
    <w:p w14:paraId="117EDF47" w14:textId="77777777" w:rsidR="004107CC" w:rsidRDefault="004107CC" w:rsidP="004107CC">
      <w:pPr>
        <w:numPr>
          <w:ilvl w:val="0"/>
          <w:numId w:val="68"/>
        </w:numPr>
        <w:spacing w:after="200" w:line="360" w:lineRule="auto"/>
        <w:ind w:left="426" w:right="-284"/>
        <w:contextualSpacing/>
        <w:jc w:val="both"/>
        <w:rPr>
          <w:rFonts w:ascii="Verdana" w:eastAsia="Calibri" w:hAnsi="Verdana" w:cs="Calibri"/>
          <w:sz w:val="20"/>
          <w:szCs w:val="20"/>
          <w:lang w:eastAsia="en-US"/>
        </w:rPr>
      </w:pPr>
      <w:r>
        <w:rPr>
          <w:rFonts w:ascii="Verdana" w:eastAsia="Calibri" w:hAnsi="Verdana" w:cs="Calibri"/>
          <w:sz w:val="20"/>
          <w:szCs w:val="20"/>
          <w:lang w:eastAsia="en-US"/>
        </w:rPr>
        <w:t>W przypadku wystąpienia zagrożeń mogących mieć wpływ na odpowiedzialność Administratora Danych za przetwarzanie powierzonych danych osobowych, Wykonawca zobowiązuje się niezwłocznie podjąć działania w celu ich usunięcia oraz natychmiast zawiadomić o nich Administratora Danych.</w:t>
      </w:r>
    </w:p>
    <w:p w14:paraId="4B4872D8" w14:textId="77777777" w:rsidR="004107CC" w:rsidRDefault="004107CC" w:rsidP="004107CC">
      <w:pPr>
        <w:numPr>
          <w:ilvl w:val="0"/>
          <w:numId w:val="68"/>
        </w:numPr>
        <w:spacing w:after="200" w:line="360" w:lineRule="auto"/>
        <w:ind w:left="426" w:right="-284"/>
        <w:contextualSpacing/>
        <w:jc w:val="both"/>
        <w:rPr>
          <w:rFonts w:ascii="Verdana" w:eastAsia="Calibri" w:hAnsi="Verdana" w:cs="Calibri"/>
          <w:sz w:val="20"/>
          <w:szCs w:val="20"/>
          <w:lang w:eastAsia="en-US"/>
        </w:rPr>
      </w:pPr>
      <w:r>
        <w:rPr>
          <w:rFonts w:ascii="Verdana" w:eastAsia="Calibri" w:hAnsi="Verdana" w:cs="Calibri"/>
          <w:sz w:val="20"/>
          <w:szCs w:val="20"/>
          <w:lang w:eastAsia="en-US"/>
        </w:rPr>
        <w:t xml:space="preserve">Administrator Danych wyraża zgodę na ewentualne dalsze powierzenie przez Wykonawcę innemu podmiotowi przetwarzającemu przetwarzania danych osobowych, których Administratorem jest Generalny Dyrektor Dróg Krajowych i Autostrad. Może to nastąpić na podstawie pisemnej umowy, na mocy której zostaną nałożone te same obowiązki jak w niniejszej Umowie o powierzenie. O zamiarze dalszego powierzenia Wykonawca każdorazowo poinformuje Administratora Danych. W przypadku niewyrażenia przez Administratora Danych sprzeciwu w terminie 14 dni od dnia otrzymania informacji przez Administratora Danych umowa może zostać zawarta. Po zawarciu umowy Wykonawca jest zobowiązany poinformować o tym fakcie Administratora Danych podając dane podmiotu, któremu powierzył przetwarzanie danych. W przypadku nie wywiązania się przez inny podmiot przetwarzający ze spoczywających na nim obowiązków ochrony danych osobowych, pełną odpowiedzialność wobec Administratora Danych za ich wypełnienie ponosi Wykonawca.  </w:t>
      </w:r>
    </w:p>
    <w:p w14:paraId="356AB052" w14:textId="77777777" w:rsidR="004107CC" w:rsidRDefault="004107CC" w:rsidP="004107CC">
      <w:pPr>
        <w:spacing w:before="120" w:line="360" w:lineRule="auto"/>
        <w:ind w:right="-284"/>
        <w:jc w:val="center"/>
        <w:rPr>
          <w:rFonts w:ascii="Verdana" w:eastAsia="Calibri" w:hAnsi="Verdana" w:cs="Calibri"/>
          <w:b/>
          <w:sz w:val="20"/>
          <w:szCs w:val="20"/>
          <w:lang w:eastAsia="en-US"/>
        </w:rPr>
      </w:pPr>
      <w:r>
        <w:rPr>
          <w:rFonts w:ascii="Verdana" w:eastAsia="Calibri" w:hAnsi="Verdana" w:cs="Calibri"/>
          <w:b/>
          <w:sz w:val="20"/>
          <w:szCs w:val="20"/>
          <w:lang w:eastAsia="en-US"/>
        </w:rPr>
        <w:t>§ 3</w:t>
      </w:r>
    </w:p>
    <w:p w14:paraId="58FB0A30" w14:textId="77777777" w:rsidR="004107CC" w:rsidRDefault="004107CC" w:rsidP="004107CC">
      <w:pPr>
        <w:spacing w:after="200" w:line="360" w:lineRule="auto"/>
        <w:ind w:right="-284"/>
        <w:jc w:val="center"/>
        <w:rPr>
          <w:rFonts w:ascii="Verdana" w:eastAsia="Calibri" w:hAnsi="Verdana" w:cs="Calibri"/>
          <w:b/>
          <w:sz w:val="20"/>
          <w:szCs w:val="20"/>
          <w:lang w:eastAsia="en-US"/>
        </w:rPr>
      </w:pPr>
      <w:r>
        <w:rPr>
          <w:rFonts w:ascii="Verdana" w:eastAsia="Calibri" w:hAnsi="Verdana" w:cs="Calibri"/>
          <w:b/>
          <w:sz w:val="20"/>
          <w:szCs w:val="20"/>
          <w:lang w:eastAsia="en-US"/>
        </w:rPr>
        <w:t>Zabezpieczenie powierzonych danych osobowych</w:t>
      </w:r>
    </w:p>
    <w:p w14:paraId="31C2A975" w14:textId="77777777" w:rsidR="004107CC" w:rsidRDefault="004107CC" w:rsidP="004107CC">
      <w:pPr>
        <w:numPr>
          <w:ilvl w:val="0"/>
          <w:numId w:val="88"/>
        </w:numPr>
        <w:spacing w:after="200" w:line="360" w:lineRule="auto"/>
        <w:ind w:left="426" w:right="-284" w:hanging="284"/>
        <w:contextualSpacing/>
        <w:jc w:val="both"/>
        <w:rPr>
          <w:rFonts w:ascii="Verdana" w:eastAsia="Calibri" w:hAnsi="Verdana" w:cs="Calibri"/>
          <w:sz w:val="20"/>
          <w:szCs w:val="20"/>
          <w:lang w:eastAsia="en-US"/>
        </w:rPr>
      </w:pPr>
      <w:r>
        <w:rPr>
          <w:rFonts w:ascii="Verdana" w:eastAsia="Calibri" w:hAnsi="Verdana" w:cs="Calibri"/>
          <w:sz w:val="20"/>
          <w:szCs w:val="20"/>
          <w:lang w:eastAsia="en-US"/>
        </w:rPr>
        <w:t xml:space="preserve">Wykonawca zapewnia, że wdroży odpowiednie środki techniczne i organizacyjne by przetwarzanie spełniało wymogi określone w obowiązujących przepisach prawa  i chroniło prawa osób, których dane dotyczą. </w:t>
      </w:r>
    </w:p>
    <w:p w14:paraId="13EBB510" w14:textId="77777777" w:rsidR="004107CC" w:rsidRDefault="004107CC" w:rsidP="004107CC">
      <w:pPr>
        <w:numPr>
          <w:ilvl w:val="0"/>
          <w:numId w:val="88"/>
        </w:numPr>
        <w:spacing w:after="200" w:line="360" w:lineRule="auto"/>
        <w:ind w:left="426" w:right="-284" w:hanging="284"/>
        <w:contextualSpacing/>
        <w:jc w:val="both"/>
        <w:rPr>
          <w:rFonts w:ascii="Verdana" w:eastAsia="Calibri" w:hAnsi="Verdana" w:cs="Calibri"/>
          <w:sz w:val="20"/>
          <w:szCs w:val="20"/>
          <w:lang w:eastAsia="en-US"/>
        </w:rPr>
      </w:pPr>
      <w:r>
        <w:rPr>
          <w:rFonts w:ascii="Verdana" w:eastAsia="Calibri" w:hAnsi="Verdana" w:cs="Calibri"/>
          <w:sz w:val="20"/>
          <w:szCs w:val="20"/>
          <w:lang w:eastAsia="en-US"/>
        </w:rPr>
        <w:t>Wykonawca zobowiązuje się w szczególności do:</w:t>
      </w:r>
    </w:p>
    <w:p w14:paraId="548DEC32" w14:textId="77777777" w:rsidR="004107CC" w:rsidRDefault="004107CC" w:rsidP="004107CC">
      <w:pPr>
        <w:numPr>
          <w:ilvl w:val="1"/>
          <w:numId w:val="69"/>
        </w:numPr>
        <w:spacing w:after="200" w:line="360" w:lineRule="auto"/>
        <w:ind w:left="851" w:right="-284"/>
        <w:contextualSpacing/>
        <w:jc w:val="both"/>
        <w:rPr>
          <w:rFonts w:ascii="Verdana" w:eastAsia="Calibri" w:hAnsi="Verdana" w:cs="Calibri"/>
          <w:sz w:val="20"/>
          <w:szCs w:val="20"/>
          <w:lang w:eastAsia="en-US"/>
        </w:rPr>
      </w:pPr>
      <w:r>
        <w:rPr>
          <w:rFonts w:ascii="Verdana" w:eastAsia="Calibri" w:hAnsi="Verdana" w:cs="Calibri"/>
          <w:sz w:val="20"/>
          <w:szCs w:val="20"/>
          <w:lang w:eastAsia="en-US"/>
        </w:rPr>
        <w:lastRenderedPageBreak/>
        <w:t>przetwarzania danych wyłącznie na udokumentowane polecenie Administratora Danych; za udokumentowane polecenie uznaje się zadania nałożone na Wykonawcę w Umowie,</w:t>
      </w:r>
    </w:p>
    <w:p w14:paraId="63AB1BA5" w14:textId="77777777" w:rsidR="004107CC" w:rsidRDefault="004107CC" w:rsidP="004107CC">
      <w:pPr>
        <w:numPr>
          <w:ilvl w:val="1"/>
          <w:numId w:val="69"/>
        </w:numPr>
        <w:spacing w:after="200" w:line="360" w:lineRule="auto"/>
        <w:ind w:left="851" w:right="-284"/>
        <w:contextualSpacing/>
        <w:jc w:val="both"/>
        <w:rPr>
          <w:rFonts w:ascii="Verdana" w:eastAsia="Calibri" w:hAnsi="Verdana" w:cs="Calibri"/>
          <w:sz w:val="20"/>
          <w:szCs w:val="20"/>
          <w:lang w:eastAsia="en-US"/>
        </w:rPr>
      </w:pPr>
      <w:r>
        <w:rPr>
          <w:rFonts w:ascii="Verdana" w:eastAsia="Calibri" w:hAnsi="Verdana" w:cs="Calibri"/>
          <w:sz w:val="20"/>
          <w:szCs w:val="20"/>
          <w:lang w:eastAsia="en-US"/>
        </w:rPr>
        <w:t xml:space="preserve">podjęcia wszelkich środków aby zapewnić bezpieczeństwo przetwarzania danych osobowych zgodnie z wymogami nałożonymi na mocy art. 32 rozporządzenia, </w:t>
      </w:r>
    </w:p>
    <w:p w14:paraId="36506ED8" w14:textId="77777777" w:rsidR="004107CC" w:rsidRDefault="004107CC" w:rsidP="004107CC">
      <w:pPr>
        <w:numPr>
          <w:ilvl w:val="1"/>
          <w:numId w:val="69"/>
        </w:numPr>
        <w:spacing w:after="200" w:line="360" w:lineRule="auto"/>
        <w:ind w:left="851" w:right="-284"/>
        <w:contextualSpacing/>
        <w:jc w:val="both"/>
        <w:rPr>
          <w:rFonts w:ascii="Verdana" w:eastAsia="Calibri" w:hAnsi="Verdana" w:cs="Calibri"/>
          <w:sz w:val="20"/>
          <w:szCs w:val="20"/>
          <w:lang w:eastAsia="en-US"/>
        </w:rPr>
      </w:pPr>
      <w:r>
        <w:rPr>
          <w:rFonts w:ascii="Verdana" w:eastAsia="Calibri" w:hAnsi="Verdana" w:cs="Calibri"/>
          <w:sz w:val="20"/>
          <w:szCs w:val="20"/>
          <w:lang w:eastAsia="en-US"/>
        </w:rPr>
        <w:t>dopuszczenia do przetwarzania danych osobowych wyłącznie osób posiadających wydane przez niego upoważnienie i zapoznanych przez niego z przepisami o ochronie danych osobowych,</w:t>
      </w:r>
    </w:p>
    <w:p w14:paraId="46B92F82" w14:textId="77777777" w:rsidR="004107CC" w:rsidRDefault="004107CC" w:rsidP="004107CC">
      <w:pPr>
        <w:numPr>
          <w:ilvl w:val="1"/>
          <w:numId w:val="69"/>
        </w:numPr>
        <w:spacing w:after="200" w:line="360" w:lineRule="auto"/>
        <w:ind w:left="851" w:right="-284"/>
        <w:contextualSpacing/>
        <w:jc w:val="both"/>
        <w:rPr>
          <w:rFonts w:ascii="Verdana" w:eastAsia="Calibri" w:hAnsi="Verdana" w:cs="Calibri"/>
          <w:sz w:val="20"/>
          <w:szCs w:val="20"/>
          <w:lang w:eastAsia="en-US"/>
        </w:rPr>
      </w:pPr>
      <w:r>
        <w:rPr>
          <w:rFonts w:ascii="Verdana" w:eastAsia="Calibri" w:hAnsi="Verdana" w:cs="Calibri"/>
          <w:sz w:val="20"/>
          <w:szCs w:val="20"/>
          <w:lang w:eastAsia="en-US"/>
        </w:rPr>
        <w:t>zapewnienia aby osoby upoważnione do przetwarzania danych osobowych zobowiązały się do zachowania danych osobowych w tajemnicy,</w:t>
      </w:r>
    </w:p>
    <w:p w14:paraId="49605C4D" w14:textId="77777777" w:rsidR="004107CC" w:rsidRDefault="004107CC" w:rsidP="004107CC">
      <w:pPr>
        <w:numPr>
          <w:ilvl w:val="1"/>
          <w:numId w:val="69"/>
        </w:numPr>
        <w:spacing w:after="200" w:line="360" w:lineRule="auto"/>
        <w:ind w:left="851" w:right="-284"/>
        <w:contextualSpacing/>
        <w:jc w:val="both"/>
        <w:rPr>
          <w:rFonts w:ascii="Verdana" w:eastAsia="Calibri" w:hAnsi="Verdana" w:cs="Calibri"/>
          <w:sz w:val="20"/>
          <w:szCs w:val="20"/>
          <w:lang w:eastAsia="en-US"/>
        </w:rPr>
      </w:pPr>
      <w:r>
        <w:rPr>
          <w:rFonts w:ascii="Verdana" w:eastAsia="Calibri" w:hAnsi="Verdana" w:cs="Calibri"/>
          <w:sz w:val="20"/>
          <w:szCs w:val="20"/>
          <w:lang w:eastAsia="en-US"/>
        </w:rPr>
        <w:t xml:space="preserve">pomagania Administratorowi Danych poprzez odpowiednie środki techniczne </w:t>
      </w:r>
      <w:r>
        <w:rPr>
          <w:rFonts w:ascii="Verdana" w:eastAsia="Calibri" w:hAnsi="Verdana" w:cs="Calibri"/>
          <w:sz w:val="20"/>
          <w:szCs w:val="20"/>
          <w:lang w:eastAsia="en-US"/>
        </w:rPr>
        <w:br/>
        <w:t xml:space="preserve">i organizacyjne wywiązywać się z obowiązku odpowiadania na żądania osoby, której dane dotyczą, w zakresie wykonywania jej praw określonych w rozdziale III a także z obowiązków określonych w art. 32-36 </w:t>
      </w:r>
      <w:r>
        <w:rPr>
          <w:rFonts w:ascii="Verdana" w:eastAsia="Calibri" w:hAnsi="Verdana"/>
          <w:bCs/>
          <w:sz w:val="20"/>
          <w:szCs w:val="20"/>
          <w:lang w:eastAsia="en-US"/>
        </w:rPr>
        <w:t>rozporządzenia,</w:t>
      </w:r>
    </w:p>
    <w:p w14:paraId="10C1DA28" w14:textId="77777777" w:rsidR="004107CC" w:rsidRDefault="004107CC" w:rsidP="004107CC">
      <w:pPr>
        <w:numPr>
          <w:ilvl w:val="1"/>
          <w:numId w:val="69"/>
        </w:numPr>
        <w:spacing w:after="200" w:line="360" w:lineRule="auto"/>
        <w:ind w:left="851" w:right="-284"/>
        <w:contextualSpacing/>
        <w:jc w:val="both"/>
        <w:rPr>
          <w:rFonts w:ascii="Verdana" w:eastAsia="Calibri" w:hAnsi="Verdana" w:cs="Calibri"/>
          <w:sz w:val="20"/>
          <w:szCs w:val="20"/>
          <w:lang w:eastAsia="en-US"/>
        </w:rPr>
      </w:pPr>
      <w:r>
        <w:rPr>
          <w:rFonts w:ascii="Verdana" w:eastAsia="Calibri" w:hAnsi="Verdana"/>
          <w:bCs/>
          <w:sz w:val="20"/>
          <w:szCs w:val="20"/>
          <w:lang w:eastAsia="en-US"/>
        </w:rPr>
        <w:t>udostępniania Administratorowi Danych wszelkich informacji niezbędnych do wykazania spełnienia obowiązków określonych w art. 28 rozporządzenia,</w:t>
      </w:r>
    </w:p>
    <w:p w14:paraId="77DADE62" w14:textId="77777777" w:rsidR="004107CC" w:rsidRDefault="004107CC" w:rsidP="004107CC">
      <w:pPr>
        <w:numPr>
          <w:ilvl w:val="1"/>
          <w:numId w:val="69"/>
        </w:numPr>
        <w:spacing w:after="200" w:line="360" w:lineRule="auto"/>
        <w:ind w:left="851" w:right="-284"/>
        <w:contextualSpacing/>
        <w:jc w:val="both"/>
        <w:rPr>
          <w:rFonts w:ascii="Verdana" w:eastAsia="Calibri" w:hAnsi="Verdana" w:cs="Calibri"/>
          <w:sz w:val="20"/>
          <w:szCs w:val="20"/>
          <w:lang w:eastAsia="en-US"/>
        </w:rPr>
      </w:pPr>
      <w:r>
        <w:rPr>
          <w:rFonts w:ascii="Verdana" w:eastAsia="Calibri" w:hAnsi="Verdana" w:cs="Calibri"/>
          <w:sz w:val="20"/>
          <w:szCs w:val="20"/>
          <w:lang w:eastAsia="en-US"/>
        </w:rPr>
        <w:t xml:space="preserve">prowadzenia rejestru kategorii czynności przetwarzania, o którym mowa w art. 30 ust. 2 rozporządzenia, jeżeli jest wymagane na mocy rozporządzenia.  </w:t>
      </w:r>
    </w:p>
    <w:p w14:paraId="22925C1A" w14:textId="77777777" w:rsidR="004107CC" w:rsidRDefault="004107CC" w:rsidP="004107CC">
      <w:pPr>
        <w:numPr>
          <w:ilvl w:val="0"/>
          <w:numId w:val="88"/>
        </w:numPr>
        <w:tabs>
          <w:tab w:val="left" w:pos="426"/>
        </w:tabs>
        <w:spacing w:after="200" w:line="360" w:lineRule="auto"/>
        <w:ind w:left="426" w:right="-284"/>
        <w:contextualSpacing/>
        <w:jc w:val="both"/>
        <w:rPr>
          <w:rFonts w:ascii="Verdana" w:eastAsia="Calibri" w:hAnsi="Verdana" w:cs="Calibri"/>
          <w:sz w:val="20"/>
          <w:szCs w:val="20"/>
          <w:lang w:eastAsia="en-US"/>
        </w:rPr>
      </w:pPr>
      <w:r>
        <w:rPr>
          <w:rFonts w:ascii="Verdana" w:eastAsia="Calibri" w:hAnsi="Verdana" w:cs="Calibri"/>
          <w:sz w:val="20"/>
          <w:szCs w:val="20"/>
          <w:lang w:eastAsia="en-US"/>
        </w:rPr>
        <w:t xml:space="preserve">Wykonawca zobowiązuje się bez zbędnej zwłoki zgłosić Administratorowi Danych: </w:t>
      </w:r>
    </w:p>
    <w:p w14:paraId="63E406B8" w14:textId="77777777" w:rsidR="004107CC" w:rsidRDefault="004107CC" w:rsidP="004107CC">
      <w:pPr>
        <w:numPr>
          <w:ilvl w:val="1"/>
          <w:numId w:val="88"/>
        </w:numPr>
        <w:spacing w:after="200" w:line="360" w:lineRule="auto"/>
        <w:ind w:left="851" w:right="-284"/>
        <w:contextualSpacing/>
        <w:jc w:val="both"/>
        <w:rPr>
          <w:rFonts w:ascii="Verdana" w:eastAsia="Calibri" w:hAnsi="Verdana" w:cs="Calibri"/>
          <w:sz w:val="20"/>
          <w:szCs w:val="20"/>
          <w:lang w:eastAsia="en-US"/>
        </w:rPr>
      </w:pPr>
      <w:r>
        <w:rPr>
          <w:rFonts w:ascii="Verdana" w:eastAsia="Calibri" w:hAnsi="Verdana" w:cs="Calibri"/>
          <w:sz w:val="20"/>
          <w:szCs w:val="20"/>
          <w:lang w:eastAsia="en-US"/>
        </w:rPr>
        <w:t xml:space="preserve">stwierdzenie naruszenia ochrony danych osobowych, zawierające co najmniej informacje, o których mowa w art. 33 ust. 3 rozporządzenia, </w:t>
      </w:r>
    </w:p>
    <w:p w14:paraId="3DE2A04E" w14:textId="77777777" w:rsidR="004107CC" w:rsidRDefault="004107CC" w:rsidP="004107CC">
      <w:pPr>
        <w:numPr>
          <w:ilvl w:val="1"/>
          <w:numId w:val="88"/>
        </w:numPr>
        <w:spacing w:after="200" w:line="360" w:lineRule="auto"/>
        <w:ind w:left="851" w:right="-284"/>
        <w:contextualSpacing/>
        <w:jc w:val="both"/>
        <w:rPr>
          <w:rFonts w:ascii="Verdana" w:eastAsia="Calibri" w:hAnsi="Verdana" w:cs="Calibri"/>
          <w:sz w:val="20"/>
          <w:szCs w:val="20"/>
          <w:lang w:eastAsia="en-US"/>
        </w:rPr>
      </w:pPr>
      <w:r>
        <w:rPr>
          <w:rFonts w:ascii="Verdana" w:eastAsia="Calibri" w:hAnsi="Verdana" w:cs="Calibri"/>
          <w:sz w:val="20"/>
          <w:szCs w:val="20"/>
          <w:lang w:eastAsia="en-US"/>
        </w:rPr>
        <w:t xml:space="preserve">otrzymanie żądania od osoby, której dane przetwarza, w zakresie przetwarzania dotyczących jej danych osobowych, </w:t>
      </w:r>
    </w:p>
    <w:p w14:paraId="3A2C938C" w14:textId="77777777" w:rsidR="004107CC" w:rsidRDefault="004107CC" w:rsidP="004107CC">
      <w:pPr>
        <w:numPr>
          <w:ilvl w:val="1"/>
          <w:numId w:val="88"/>
        </w:numPr>
        <w:spacing w:after="200" w:line="360" w:lineRule="auto"/>
        <w:ind w:left="851" w:right="-284"/>
        <w:contextualSpacing/>
        <w:jc w:val="both"/>
        <w:rPr>
          <w:rFonts w:ascii="Verdana" w:eastAsia="Calibri" w:hAnsi="Verdana" w:cs="Calibri"/>
          <w:sz w:val="20"/>
          <w:szCs w:val="20"/>
          <w:lang w:eastAsia="en-US"/>
        </w:rPr>
      </w:pPr>
      <w:r>
        <w:rPr>
          <w:rFonts w:ascii="Verdana" w:eastAsia="Calibri" w:hAnsi="Verdana" w:cs="Calibri"/>
          <w:sz w:val="20"/>
          <w:szCs w:val="20"/>
          <w:lang w:eastAsia="en-US"/>
        </w:rPr>
        <w:t xml:space="preserve">wszczęcie u Wykonawcy, przez organ właściwy ds. ochrony danych osobowych, </w:t>
      </w:r>
      <w:r>
        <w:rPr>
          <w:rFonts w:ascii="Verdana" w:eastAsia="Calibri" w:hAnsi="Verdana" w:cs="Calibri"/>
          <w:sz w:val="20"/>
          <w:szCs w:val="20"/>
          <w:lang w:eastAsia="en-US"/>
        </w:rPr>
        <w:br/>
        <w:t>kontroli sposobu przetwarzania powierzonych danych osobowych.</w:t>
      </w:r>
    </w:p>
    <w:p w14:paraId="5B253913" w14:textId="77777777" w:rsidR="004107CC" w:rsidRDefault="004107CC" w:rsidP="004107CC">
      <w:pPr>
        <w:spacing w:line="360" w:lineRule="auto"/>
        <w:ind w:right="-284"/>
        <w:jc w:val="center"/>
        <w:rPr>
          <w:rFonts w:ascii="Verdana" w:eastAsia="Calibri" w:hAnsi="Verdana" w:cs="Calibri"/>
          <w:b/>
          <w:sz w:val="20"/>
          <w:szCs w:val="20"/>
          <w:lang w:eastAsia="en-US"/>
        </w:rPr>
      </w:pPr>
    </w:p>
    <w:p w14:paraId="3E0B783A" w14:textId="77777777" w:rsidR="004107CC" w:rsidRDefault="004107CC" w:rsidP="004107CC">
      <w:pPr>
        <w:spacing w:line="360" w:lineRule="auto"/>
        <w:ind w:right="-284"/>
        <w:jc w:val="center"/>
        <w:rPr>
          <w:rFonts w:ascii="Verdana" w:eastAsia="Calibri" w:hAnsi="Verdana" w:cs="Calibri"/>
          <w:b/>
          <w:sz w:val="20"/>
          <w:szCs w:val="20"/>
          <w:lang w:eastAsia="en-US"/>
        </w:rPr>
      </w:pPr>
      <w:r>
        <w:rPr>
          <w:rFonts w:ascii="Verdana" w:eastAsia="Calibri" w:hAnsi="Verdana" w:cs="Calibri"/>
          <w:b/>
          <w:sz w:val="20"/>
          <w:szCs w:val="20"/>
          <w:lang w:eastAsia="en-US"/>
        </w:rPr>
        <w:t>§ 4</w:t>
      </w:r>
    </w:p>
    <w:p w14:paraId="5910193E" w14:textId="77777777" w:rsidR="004107CC" w:rsidRDefault="004107CC" w:rsidP="004107CC">
      <w:pPr>
        <w:spacing w:after="200" w:line="360" w:lineRule="auto"/>
        <w:ind w:right="-284"/>
        <w:jc w:val="center"/>
        <w:rPr>
          <w:rFonts w:ascii="Verdana" w:eastAsia="Calibri" w:hAnsi="Verdana" w:cs="Calibri"/>
          <w:b/>
          <w:sz w:val="20"/>
          <w:szCs w:val="20"/>
          <w:lang w:eastAsia="en-US"/>
        </w:rPr>
      </w:pPr>
      <w:r>
        <w:rPr>
          <w:rFonts w:ascii="Verdana" w:eastAsia="Calibri" w:hAnsi="Verdana" w:cs="Calibri"/>
          <w:b/>
          <w:sz w:val="20"/>
          <w:szCs w:val="20"/>
          <w:lang w:eastAsia="en-US"/>
        </w:rPr>
        <w:t>Nadzór nad wykonaniem Umowy o powierzenie</w:t>
      </w:r>
    </w:p>
    <w:p w14:paraId="59A54700" w14:textId="77777777" w:rsidR="004107CC" w:rsidRDefault="004107CC" w:rsidP="004107CC">
      <w:pPr>
        <w:numPr>
          <w:ilvl w:val="0"/>
          <w:numId w:val="70"/>
        </w:numPr>
        <w:spacing w:after="200" w:line="360" w:lineRule="auto"/>
        <w:ind w:left="426" w:right="-284"/>
        <w:contextualSpacing/>
        <w:jc w:val="both"/>
        <w:rPr>
          <w:rFonts w:ascii="Verdana" w:eastAsia="Calibri" w:hAnsi="Verdana" w:cs="Calibri"/>
          <w:sz w:val="20"/>
          <w:szCs w:val="20"/>
          <w:lang w:eastAsia="en-US"/>
        </w:rPr>
      </w:pPr>
      <w:r>
        <w:rPr>
          <w:rFonts w:ascii="Verdana" w:eastAsia="Calibri" w:hAnsi="Verdana" w:cs="Calibri"/>
          <w:sz w:val="20"/>
          <w:szCs w:val="20"/>
          <w:lang w:eastAsia="en-US"/>
        </w:rPr>
        <w:t xml:space="preserve">Administrator Danych jest uprawniony do audytu wykonywania przez Wykonawcę obowiązków określonych w niniejszej Umowie o powierzenie. </w:t>
      </w:r>
    </w:p>
    <w:p w14:paraId="34A19EEC" w14:textId="77777777" w:rsidR="004107CC" w:rsidRDefault="004107CC" w:rsidP="004107CC">
      <w:pPr>
        <w:numPr>
          <w:ilvl w:val="0"/>
          <w:numId w:val="70"/>
        </w:numPr>
        <w:spacing w:after="200" w:line="360" w:lineRule="auto"/>
        <w:ind w:left="426" w:right="-284"/>
        <w:contextualSpacing/>
        <w:jc w:val="both"/>
        <w:rPr>
          <w:rFonts w:ascii="Verdana" w:eastAsia="Calibri" w:hAnsi="Verdana" w:cs="Calibri"/>
          <w:sz w:val="20"/>
          <w:szCs w:val="20"/>
          <w:lang w:eastAsia="en-US"/>
        </w:rPr>
      </w:pPr>
      <w:r>
        <w:rPr>
          <w:rFonts w:ascii="Verdana" w:eastAsia="Calibri" w:hAnsi="Verdana" w:cs="Calibri"/>
          <w:sz w:val="20"/>
          <w:szCs w:val="20"/>
          <w:lang w:eastAsia="en-US"/>
        </w:rPr>
        <w:t xml:space="preserve">Wykonawca umożliwia Administratorowi Danych lub audytorowi upoważnionemu przez Administratora przeprowadzenie audytów, w tym inspekcji. W szczególności Wykonawca: </w:t>
      </w:r>
    </w:p>
    <w:p w14:paraId="375A87FF" w14:textId="77777777" w:rsidR="004107CC" w:rsidRDefault="004107CC" w:rsidP="004107CC">
      <w:pPr>
        <w:numPr>
          <w:ilvl w:val="1"/>
          <w:numId w:val="70"/>
        </w:numPr>
        <w:spacing w:after="200" w:line="360" w:lineRule="auto"/>
        <w:ind w:left="851" w:right="-284"/>
        <w:contextualSpacing/>
        <w:jc w:val="both"/>
        <w:rPr>
          <w:rFonts w:ascii="Verdana" w:eastAsia="Calibri" w:hAnsi="Verdana" w:cs="Calibri"/>
          <w:sz w:val="20"/>
          <w:szCs w:val="20"/>
          <w:lang w:eastAsia="en-US"/>
        </w:rPr>
      </w:pPr>
      <w:r>
        <w:rPr>
          <w:rFonts w:ascii="Verdana" w:eastAsia="Calibri" w:hAnsi="Verdana" w:cs="Calibri"/>
          <w:sz w:val="20"/>
          <w:szCs w:val="20"/>
          <w:lang w:eastAsia="en-US"/>
        </w:rPr>
        <w:t>zapewni wstęp do pomieszczeń, w których Wykonawca przetwarza powierzone dane osobowe,</w:t>
      </w:r>
    </w:p>
    <w:p w14:paraId="27200752" w14:textId="77777777" w:rsidR="004107CC" w:rsidRDefault="004107CC" w:rsidP="004107CC">
      <w:pPr>
        <w:numPr>
          <w:ilvl w:val="1"/>
          <w:numId w:val="70"/>
        </w:numPr>
        <w:spacing w:after="200" w:line="360" w:lineRule="auto"/>
        <w:ind w:left="851" w:right="-284"/>
        <w:contextualSpacing/>
        <w:jc w:val="both"/>
        <w:rPr>
          <w:rFonts w:ascii="Verdana" w:eastAsia="Calibri" w:hAnsi="Verdana" w:cs="Calibri"/>
          <w:sz w:val="20"/>
          <w:szCs w:val="20"/>
          <w:lang w:eastAsia="en-US"/>
        </w:rPr>
      </w:pPr>
      <w:r>
        <w:rPr>
          <w:rFonts w:ascii="Verdana" w:eastAsia="Calibri" w:hAnsi="Verdana" w:cs="Calibri"/>
          <w:sz w:val="20"/>
          <w:szCs w:val="20"/>
          <w:lang w:eastAsia="en-US"/>
        </w:rPr>
        <w:t>przekaże pisemne lub ustne wyjaśnienia w celu ustalenia stanu faktycznego,</w:t>
      </w:r>
    </w:p>
    <w:p w14:paraId="12C5ABC9" w14:textId="77777777" w:rsidR="004107CC" w:rsidRDefault="004107CC" w:rsidP="004107CC">
      <w:pPr>
        <w:numPr>
          <w:ilvl w:val="1"/>
          <w:numId w:val="70"/>
        </w:numPr>
        <w:spacing w:after="200" w:line="360" w:lineRule="auto"/>
        <w:ind w:left="851" w:right="-284"/>
        <w:contextualSpacing/>
        <w:jc w:val="both"/>
        <w:rPr>
          <w:rFonts w:ascii="Verdana" w:eastAsia="Calibri" w:hAnsi="Verdana" w:cs="Calibri"/>
          <w:sz w:val="20"/>
          <w:szCs w:val="20"/>
          <w:lang w:eastAsia="en-US"/>
        </w:rPr>
      </w:pPr>
      <w:r>
        <w:rPr>
          <w:rFonts w:ascii="Verdana" w:eastAsia="Calibri" w:hAnsi="Verdana" w:cs="Calibri"/>
          <w:sz w:val="20"/>
          <w:szCs w:val="20"/>
          <w:lang w:eastAsia="en-US"/>
        </w:rPr>
        <w:t>umożliwi przeprowadzenie oględzin dokumentów a także urządzeń, nośników oraz systemów informatycznych służących do przetwarzania powierzonych danych.</w:t>
      </w:r>
    </w:p>
    <w:p w14:paraId="445BED13" w14:textId="77777777" w:rsidR="004107CC" w:rsidRDefault="004107CC" w:rsidP="004107CC">
      <w:pPr>
        <w:numPr>
          <w:ilvl w:val="0"/>
          <w:numId w:val="70"/>
        </w:numPr>
        <w:spacing w:after="200" w:line="360" w:lineRule="auto"/>
        <w:ind w:left="426" w:right="-284"/>
        <w:contextualSpacing/>
        <w:jc w:val="both"/>
        <w:rPr>
          <w:rFonts w:ascii="Verdana" w:eastAsia="Calibri" w:hAnsi="Verdana" w:cs="Calibri"/>
          <w:sz w:val="20"/>
          <w:szCs w:val="20"/>
          <w:lang w:eastAsia="en-US"/>
        </w:rPr>
      </w:pPr>
      <w:r>
        <w:rPr>
          <w:rFonts w:ascii="Verdana" w:eastAsia="Calibri" w:hAnsi="Verdana" w:cs="Calibri"/>
          <w:sz w:val="20"/>
          <w:szCs w:val="20"/>
          <w:lang w:eastAsia="en-US"/>
        </w:rPr>
        <w:t>Z czynności sporządza się protokół, którego jeden egzemplarz doręcza się kontrolowanemu.</w:t>
      </w:r>
    </w:p>
    <w:p w14:paraId="15A2CE71" w14:textId="77777777" w:rsidR="004107CC" w:rsidRDefault="004107CC" w:rsidP="004107CC">
      <w:pPr>
        <w:numPr>
          <w:ilvl w:val="0"/>
          <w:numId w:val="70"/>
        </w:numPr>
        <w:spacing w:after="200" w:line="360" w:lineRule="auto"/>
        <w:ind w:left="426" w:right="-284"/>
        <w:contextualSpacing/>
        <w:jc w:val="both"/>
        <w:rPr>
          <w:rFonts w:ascii="Verdana" w:eastAsia="Calibri" w:hAnsi="Verdana" w:cs="Calibri"/>
          <w:sz w:val="20"/>
          <w:szCs w:val="20"/>
          <w:lang w:eastAsia="en-US"/>
        </w:rPr>
      </w:pPr>
      <w:r>
        <w:rPr>
          <w:rFonts w:ascii="Verdana" w:eastAsia="Calibri" w:hAnsi="Verdana" w:cs="Calibri"/>
          <w:sz w:val="20"/>
          <w:szCs w:val="20"/>
          <w:lang w:eastAsia="en-US"/>
        </w:rPr>
        <w:lastRenderedPageBreak/>
        <w:t>W przypadku stwierdzenia uchybień w zakresie wykonywania Umowy o powierzenie lub przepisów o ochronie danych osobowych, Administratorowi Danych przysługuje prawo do żądania natychmiastowego wstrzymania przetwarzania danych osobowych i wyznaczenia Wykonawcy terminu na usunięcie uchybień.</w:t>
      </w:r>
    </w:p>
    <w:p w14:paraId="21D6850B" w14:textId="77777777" w:rsidR="004107CC" w:rsidRDefault="004107CC" w:rsidP="004107CC">
      <w:pPr>
        <w:spacing w:line="360" w:lineRule="auto"/>
        <w:ind w:right="-284"/>
        <w:jc w:val="center"/>
        <w:rPr>
          <w:rFonts w:ascii="Verdana" w:eastAsia="Calibri" w:hAnsi="Verdana" w:cs="Calibri"/>
          <w:b/>
          <w:sz w:val="20"/>
          <w:szCs w:val="20"/>
          <w:lang w:eastAsia="en-US"/>
        </w:rPr>
      </w:pPr>
      <w:r>
        <w:rPr>
          <w:rFonts w:ascii="Verdana" w:eastAsia="Calibri" w:hAnsi="Verdana" w:cs="Calibri"/>
          <w:b/>
          <w:sz w:val="20"/>
          <w:szCs w:val="20"/>
          <w:lang w:eastAsia="en-US"/>
        </w:rPr>
        <w:t>§ 5</w:t>
      </w:r>
    </w:p>
    <w:p w14:paraId="3DBAAF1E" w14:textId="77777777" w:rsidR="004107CC" w:rsidRDefault="004107CC" w:rsidP="004107CC">
      <w:pPr>
        <w:spacing w:after="200" w:line="360" w:lineRule="auto"/>
        <w:ind w:right="-284"/>
        <w:jc w:val="center"/>
        <w:rPr>
          <w:rFonts w:ascii="Verdana" w:eastAsia="Calibri" w:hAnsi="Verdana" w:cs="Calibri"/>
          <w:b/>
          <w:sz w:val="20"/>
          <w:szCs w:val="20"/>
          <w:lang w:eastAsia="en-US"/>
        </w:rPr>
      </w:pPr>
      <w:r>
        <w:rPr>
          <w:rFonts w:ascii="Verdana" w:eastAsia="Calibri" w:hAnsi="Verdana" w:cs="Calibri"/>
          <w:b/>
          <w:sz w:val="20"/>
          <w:szCs w:val="20"/>
          <w:lang w:eastAsia="en-US"/>
        </w:rPr>
        <w:t xml:space="preserve">Odpowiedzialność Wykonawcy </w:t>
      </w:r>
    </w:p>
    <w:p w14:paraId="3DDCED9C" w14:textId="77777777" w:rsidR="004107CC" w:rsidRDefault="004107CC" w:rsidP="004107CC">
      <w:pPr>
        <w:spacing w:line="360" w:lineRule="auto"/>
        <w:ind w:left="360" w:right="-284"/>
        <w:jc w:val="both"/>
        <w:rPr>
          <w:rFonts w:ascii="Verdana" w:eastAsia="Calibri" w:hAnsi="Verdana" w:cs="Calibri"/>
          <w:sz w:val="20"/>
          <w:szCs w:val="20"/>
          <w:lang w:eastAsia="en-US"/>
        </w:rPr>
      </w:pPr>
      <w:r>
        <w:rPr>
          <w:rFonts w:ascii="Verdana" w:eastAsia="Calibri" w:hAnsi="Verdana" w:cs="Calibri"/>
          <w:sz w:val="20"/>
          <w:szCs w:val="20"/>
          <w:lang w:eastAsia="en-US"/>
        </w:rPr>
        <w:t xml:space="preserve">Wykonawca zobowiązuje się do naprawienia szkody wyrządzonej Administratorowi Danych w wyniku naruszenia danych osobowych z winy Wykonawcy. W szczególności zobowiązuje się do pokrycia kar zapłaconych przez Administratora Danych, poniesionych przez Administratora Danych, kosztów procesu i zastępstwa procesowego, a także odszkodowania na rzecz osoby, której naruszenie dotyczyło. </w:t>
      </w:r>
    </w:p>
    <w:p w14:paraId="5F946019" w14:textId="77777777" w:rsidR="004107CC" w:rsidRDefault="004107CC" w:rsidP="004107CC">
      <w:pPr>
        <w:spacing w:line="360" w:lineRule="auto"/>
        <w:ind w:left="360" w:right="-284"/>
        <w:jc w:val="both"/>
        <w:rPr>
          <w:rFonts w:ascii="Verdana" w:eastAsia="Calibri" w:hAnsi="Verdana" w:cs="Calibri"/>
          <w:sz w:val="20"/>
          <w:szCs w:val="20"/>
          <w:lang w:eastAsia="en-US"/>
        </w:rPr>
      </w:pPr>
    </w:p>
    <w:p w14:paraId="5A378489" w14:textId="77777777" w:rsidR="004107CC" w:rsidRDefault="004107CC" w:rsidP="004107CC">
      <w:pPr>
        <w:spacing w:line="360" w:lineRule="auto"/>
        <w:ind w:right="-284"/>
        <w:jc w:val="center"/>
        <w:rPr>
          <w:rFonts w:ascii="Verdana" w:eastAsia="Calibri" w:hAnsi="Verdana" w:cs="Calibri"/>
          <w:b/>
          <w:sz w:val="20"/>
          <w:szCs w:val="20"/>
          <w:lang w:eastAsia="en-US"/>
        </w:rPr>
      </w:pPr>
      <w:r>
        <w:rPr>
          <w:rFonts w:ascii="Verdana" w:eastAsia="Calibri" w:hAnsi="Verdana" w:cs="Calibri"/>
          <w:b/>
          <w:sz w:val="20"/>
          <w:szCs w:val="20"/>
          <w:lang w:eastAsia="en-US"/>
        </w:rPr>
        <w:t>§ 6</w:t>
      </w:r>
    </w:p>
    <w:p w14:paraId="1EE4535D" w14:textId="77777777" w:rsidR="004107CC" w:rsidRDefault="004107CC" w:rsidP="004107CC">
      <w:pPr>
        <w:spacing w:after="200" w:line="360" w:lineRule="auto"/>
        <w:ind w:right="-284"/>
        <w:jc w:val="center"/>
        <w:rPr>
          <w:rFonts w:ascii="Verdana" w:eastAsia="Calibri" w:hAnsi="Verdana" w:cs="Calibri"/>
          <w:b/>
          <w:sz w:val="20"/>
          <w:szCs w:val="20"/>
          <w:lang w:eastAsia="en-US"/>
        </w:rPr>
      </w:pPr>
      <w:r>
        <w:rPr>
          <w:rFonts w:ascii="Verdana" w:eastAsia="Calibri" w:hAnsi="Verdana" w:cs="Calibri"/>
          <w:b/>
          <w:sz w:val="20"/>
          <w:szCs w:val="20"/>
          <w:lang w:eastAsia="en-US"/>
        </w:rPr>
        <w:t>Wygaśnięcie Umowy</w:t>
      </w:r>
    </w:p>
    <w:p w14:paraId="385ED739" w14:textId="77777777" w:rsidR="004107CC" w:rsidRDefault="004107CC" w:rsidP="004107CC">
      <w:pPr>
        <w:numPr>
          <w:ilvl w:val="0"/>
          <w:numId w:val="71"/>
        </w:numPr>
        <w:spacing w:after="200" w:line="360" w:lineRule="auto"/>
        <w:ind w:left="426" w:right="-284"/>
        <w:contextualSpacing/>
        <w:jc w:val="both"/>
        <w:rPr>
          <w:rFonts w:ascii="Verdana" w:eastAsia="Calibri" w:hAnsi="Verdana" w:cs="Calibri"/>
          <w:sz w:val="20"/>
          <w:szCs w:val="20"/>
          <w:lang w:eastAsia="en-US"/>
        </w:rPr>
      </w:pPr>
      <w:r>
        <w:rPr>
          <w:rFonts w:ascii="Verdana" w:eastAsia="Calibri" w:hAnsi="Verdana" w:cs="Calibri"/>
          <w:sz w:val="20"/>
          <w:szCs w:val="20"/>
          <w:lang w:eastAsia="en-US"/>
        </w:rPr>
        <w:t xml:space="preserve">Umowa o powierzenie zostaje zawarta na okres realizacji Umowy o której mowa </w:t>
      </w:r>
      <w:r>
        <w:rPr>
          <w:rFonts w:ascii="Verdana" w:eastAsia="Calibri" w:hAnsi="Verdana" w:cs="Calibri"/>
          <w:sz w:val="20"/>
          <w:szCs w:val="20"/>
          <w:lang w:eastAsia="en-US"/>
        </w:rPr>
        <w:br/>
        <w:t>w § 1 ust. 1.</w:t>
      </w:r>
    </w:p>
    <w:p w14:paraId="297387A4" w14:textId="77777777" w:rsidR="004107CC" w:rsidRDefault="004107CC" w:rsidP="004107CC">
      <w:pPr>
        <w:numPr>
          <w:ilvl w:val="0"/>
          <w:numId w:val="71"/>
        </w:numPr>
        <w:spacing w:after="200" w:line="360" w:lineRule="auto"/>
        <w:ind w:left="426" w:right="-284"/>
        <w:contextualSpacing/>
        <w:jc w:val="both"/>
        <w:rPr>
          <w:rFonts w:ascii="Verdana" w:eastAsia="Calibri" w:hAnsi="Verdana" w:cs="Calibri"/>
          <w:sz w:val="20"/>
          <w:szCs w:val="20"/>
          <w:lang w:eastAsia="en-US"/>
        </w:rPr>
      </w:pPr>
      <w:r>
        <w:rPr>
          <w:rFonts w:ascii="Verdana" w:eastAsia="Calibri" w:hAnsi="Verdana" w:cs="Calibri"/>
          <w:sz w:val="20"/>
          <w:szCs w:val="20"/>
          <w:lang w:eastAsia="en-US"/>
        </w:rPr>
        <w:t>Po zakończeniu świadczenia usług związanych z przetwarzaniem danych Wykonawca zobowiązuje się niezwłocznie, nie później niż w terminie 3 dni usunąć lub zwrócić Administratorowi Danych wszelkie dane osobowe oraz skutecznie usunąć wszelkie istniejące kopie, chyba że przepisy prawa nakazują przechowywanie danych. Z czynności usunięcia lub zwrotu należy sporządzić pisemny protokół. Powierzenie trwa do czasu wykonania tych czynności.</w:t>
      </w:r>
    </w:p>
    <w:p w14:paraId="50276190" w14:textId="77777777" w:rsidR="004107CC" w:rsidRDefault="004107CC" w:rsidP="004107CC">
      <w:pPr>
        <w:spacing w:line="360" w:lineRule="auto"/>
        <w:ind w:right="-284"/>
        <w:jc w:val="center"/>
        <w:rPr>
          <w:rFonts w:ascii="Verdana" w:eastAsia="Calibri" w:hAnsi="Verdana" w:cs="Calibri"/>
          <w:b/>
          <w:sz w:val="20"/>
          <w:szCs w:val="20"/>
          <w:lang w:eastAsia="en-US"/>
        </w:rPr>
      </w:pPr>
      <w:r>
        <w:rPr>
          <w:rFonts w:ascii="Verdana" w:eastAsia="Calibri" w:hAnsi="Verdana" w:cs="Calibri"/>
          <w:b/>
          <w:sz w:val="20"/>
          <w:szCs w:val="20"/>
          <w:lang w:eastAsia="en-US"/>
        </w:rPr>
        <w:t>§ 7</w:t>
      </w:r>
    </w:p>
    <w:p w14:paraId="11D6B9FE" w14:textId="77777777" w:rsidR="004107CC" w:rsidRDefault="004107CC" w:rsidP="004107CC">
      <w:pPr>
        <w:spacing w:after="200" w:line="360" w:lineRule="auto"/>
        <w:ind w:right="-284"/>
        <w:jc w:val="center"/>
        <w:rPr>
          <w:rFonts w:ascii="Verdana" w:eastAsia="Calibri" w:hAnsi="Verdana" w:cs="Calibri"/>
          <w:b/>
          <w:sz w:val="20"/>
          <w:szCs w:val="20"/>
          <w:lang w:eastAsia="en-US"/>
        </w:rPr>
      </w:pPr>
      <w:r>
        <w:rPr>
          <w:rFonts w:ascii="Verdana" w:eastAsia="Calibri" w:hAnsi="Verdana" w:cs="Calibri"/>
          <w:b/>
          <w:sz w:val="20"/>
          <w:szCs w:val="20"/>
          <w:lang w:eastAsia="en-US"/>
        </w:rPr>
        <w:t>Postanowienia końcowe</w:t>
      </w:r>
    </w:p>
    <w:p w14:paraId="75A9EF3B" w14:textId="77777777" w:rsidR="004107CC" w:rsidRDefault="004107CC" w:rsidP="004107CC">
      <w:pPr>
        <w:numPr>
          <w:ilvl w:val="0"/>
          <w:numId w:val="72"/>
        </w:numPr>
        <w:spacing w:after="200" w:line="360" w:lineRule="auto"/>
        <w:ind w:left="426" w:right="-284" w:hanging="426"/>
        <w:contextualSpacing/>
        <w:jc w:val="both"/>
        <w:rPr>
          <w:rFonts w:ascii="Verdana" w:eastAsia="Calibri" w:hAnsi="Verdana" w:cs="Calibri"/>
          <w:b/>
          <w:sz w:val="20"/>
          <w:szCs w:val="20"/>
          <w:lang w:eastAsia="en-US"/>
        </w:rPr>
      </w:pPr>
      <w:r>
        <w:rPr>
          <w:rFonts w:ascii="Verdana" w:eastAsia="Calibri" w:hAnsi="Verdana" w:cs="Calibri"/>
          <w:sz w:val="20"/>
          <w:szCs w:val="20"/>
          <w:lang w:eastAsia="en-US"/>
        </w:rPr>
        <w:t>Wszelkie zmiany i uzupełnienia Umowy o powierzenie dokonywane będą w formie pisemnej pod rygorem nieważności.</w:t>
      </w:r>
    </w:p>
    <w:p w14:paraId="134B9FD9" w14:textId="77777777" w:rsidR="004107CC" w:rsidRDefault="004107CC" w:rsidP="004107CC">
      <w:pPr>
        <w:numPr>
          <w:ilvl w:val="0"/>
          <w:numId w:val="72"/>
        </w:numPr>
        <w:spacing w:after="200" w:line="360" w:lineRule="auto"/>
        <w:ind w:left="426" w:right="-284" w:hanging="426"/>
        <w:contextualSpacing/>
        <w:jc w:val="both"/>
        <w:rPr>
          <w:rFonts w:ascii="Verdana" w:eastAsia="Calibri" w:hAnsi="Verdana" w:cs="Calibri"/>
          <w:b/>
          <w:sz w:val="20"/>
          <w:szCs w:val="20"/>
          <w:lang w:eastAsia="en-US"/>
        </w:rPr>
      </w:pPr>
      <w:r>
        <w:rPr>
          <w:rFonts w:ascii="Verdana" w:eastAsia="Calibri" w:hAnsi="Verdana" w:cs="Calibri"/>
          <w:sz w:val="20"/>
          <w:szCs w:val="20"/>
          <w:lang w:eastAsia="en-US"/>
        </w:rPr>
        <w:t>W sprawach nieuregulowanych zastosowanie znajdują przepisy o ochronie danych osobowych.</w:t>
      </w:r>
    </w:p>
    <w:p w14:paraId="57401395" w14:textId="77777777" w:rsidR="004107CC" w:rsidRDefault="004107CC" w:rsidP="004107CC">
      <w:pPr>
        <w:numPr>
          <w:ilvl w:val="0"/>
          <w:numId w:val="72"/>
        </w:numPr>
        <w:spacing w:after="200" w:line="360" w:lineRule="auto"/>
        <w:ind w:left="426" w:right="-284" w:hanging="426"/>
        <w:contextualSpacing/>
        <w:jc w:val="both"/>
        <w:rPr>
          <w:rFonts w:ascii="Verdana" w:eastAsia="Calibri" w:hAnsi="Verdana" w:cs="Calibri"/>
          <w:b/>
          <w:sz w:val="20"/>
          <w:szCs w:val="20"/>
          <w:lang w:eastAsia="en-US"/>
        </w:rPr>
      </w:pPr>
      <w:r>
        <w:rPr>
          <w:rFonts w:ascii="Verdana" w:eastAsia="Calibri" w:hAnsi="Verdana" w:cs="Calibri"/>
          <w:sz w:val="20"/>
          <w:szCs w:val="20"/>
          <w:lang w:eastAsia="en-US"/>
        </w:rPr>
        <w:t>W przypadku sporów wynikających z realizacji Umowy o powierzenie Strony poddają jej rozstrzygnięciu przez sąd właściwy ze względu na siedzibę Administratora Danych.</w:t>
      </w:r>
    </w:p>
    <w:p w14:paraId="503C2D78" w14:textId="77777777" w:rsidR="004107CC" w:rsidRDefault="004107CC" w:rsidP="004107CC">
      <w:pPr>
        <w:spacing w:after="200" w:line="360" w:lineRule="auto"/>
        <w:ind w:right="-284"/>
        <w:jc w:val="both"/>
        <w:rPr>
          <w:rFonts w:ascii="Verdana" w:eastAsia="Calibri" w:hAnsi="Verdana" w:cs="Calibri"/>
          <w:sz w:val="20"/>
          <w:szCs w:val="20"/>
          <w:lang w:eastAsia="en-US"/>
        </w:rPr>
      </w:pPr>
    </w:p>
    <w:p w14:paraId="2FA9357A" w14:textId="77777777" w:rsidR="004107CC" w:rsidRDefault="004107CC" w:rsidP="004107CC">
      <w:pPr>
        <w:spacing w:after="200" w:line="360" w:lineRule="auto"/>
        <w:ind w:right="-284"/>
        <w:jc w:val="both"/>
        <w:rPr>
          <w:rFonts w:ascii="Verdana" w:eastAsia="Calibri" w:hAnsi="Verdana" w:cs="Calibri"/>
          <w:sz w:val="20"/>
          <w:szCs w:val="20"/>
          <w:lang w:eastAsia="en-US"/>
        </w:rPr>
      </w:pPr>
    </w:p>
    <w:p w14:paraId="09755DD8" w14:textId="77777777" w:rsidR="004107CC" w:rsidRDefault="004107CC" w:rsidP="004107CC">
      <w:pPr>
        <w:spacing w:after="200" w:line="360" w:lineRule="auto"/>
        <w:ind w:right="-284" w:firstLine="426"/>
        <w:jc w:val="both"/>
        <w:rPr>
          <w:rFonts w:ascii="Verdana" w:eastAsia="Calibri" w:hAnsi="Verdana" w:cs="Calibri"/>
          <w:sz w:val="20"/>
          <w:szCs w:val="20"/>
          <w:lang w:eastAsia="en-US"/>
        </w:rPr>
      </w:pPr>
      <w:r>
        <w:rPr>
          <w:rFonts w:ascii="Verdana" w:eastAsia="Calibri" w:hAnsi="Verdana" w:cs="Calibri"/>
          <w:sz w:val="20"/>
          <w:szCs w:val="20"/>
          <w:lang w:eastAsia="en-US"/>
        </w:rPr>
        <w:t xml:space="preserve">ADMINISTRATOR DANYCH                                                          WYKONAWCA   </w:t>
      </w:r>
    </w:p>
    <w:p w14:paraId="769DD6BF" w14:textId="77777777" w:rsidR="004107CC" w:rsidRDefault="004107CC" w:rsidP="004107CC">
      <w:pPr>
        <w:spacing w:after="200" w:line="360" w:lineRule="auto"/>
        <w:ind w:right="-284"/>
        <w:jc w:val="both"/>
        <w:rPr>
          <w:rFonts w:ascii="Verdana" w:eastAsia="Calibri" w:hAnsi="Verdana" w:cs="Calibri"/>
          <w:sz w:val="20"/>
          <w:szCs w:val="20"/>
          <w:lang w:eastAsia="en-US"/>
        </w:rPr>
      </w:pPr>
      <w:r>
        <w:rPr>
          <w:rFonts w:ascii="Verdana" w:eastAsia="Calibri" w:hAnsi="Verdana" w:cs="Calibri"/>
          <w:sz w:val="20"/>
          <w:szCs w:val="20"/>
          <w:lang w:eastAsia="en-US"/>
        </w:rPr>
        <w:t xml:space="preserve">             ..…………................                                                           …………………………….</w:t>
      </w:r>
    </w:p>
    <w:p w14:paraId="5F6EB844" w14:textId="77777777" w:rsidR="00FA3E8C" w:rsidRDefault="00FA3E8C" w:rsidP="00E46689">
      <w:pPr>
        <w:jc w:val="right"/>
        <w:rPr>
          <w:rFonts w:ascii="Verdana" w:hAnsi="Verdana" w:cstheme="minorHAnsi"/>
          <w:b/>
          <w:sz w:val="20"/>
          <w:szCs w:val="20"/>
        </w:rPr>
      </w:pPr>
    </w:p>
    <w:p w14:paraId="2E974CB3" w14:textId="77777777" w:rsidR="004107CC" w:rsidRDefault="004107CC" w:rsidP="004107CC">
      <w:pPr>
        <w:spacing w:line="360" w:lineRule="auto"/>
        <w:ind w:left="5664"/>
        <w:rPr>
          <w:rFonts w:ascii="Verdana" w:hAnsi="Verdana"/>
          <w:b/>
          <w:sz w:val="20"/>
          <w:szCs w:val="20"/>
        </w:rPr>
      </w:pPr>
    </w:p>
    <w:p w14:paraId="347BBBBE" w14:textId="3C1947CE" w:rsidR="004107CC" w:rsidRDefault="006556B8" w:rsidP="004107CC">
      <w:pPr>
        <w:spacing w:line="360" w:lineRule="auto"/>
        <w:ind w:left="5664"/>
        <w:rPr>
          <w:rFonts w:ascii="Verdana" w:hAnsi="Verdana"/>
          <w:b/>
          <w:sz w:val="20"/>
          <w:szCs w:val="20"/>
        </w:rPr>
      </w:pPr>
      <w:r>
        <w:rPr>
          <w:rFonts w:ascii="Verdana" w:hAnsi="Verdana"/>
          <w:b/>
          <w:sz w:val="20"/>
          <w:szCs w:val="20"/>
        </w:rPr>
        <w:lastRenderedPageBreak/>
        <w:t>Rozdział 2 Gwarancja jakości</w:t>
      </w:r>
    </w:p>
    <w:p w14:paraId="06A1CAB3" w14:textId="77777777" w:rsidR="006556B8" w:rsidRDefault="006556B8" w:rsidP="006556B8">
      <w:pPr>
        <w:spacing w:before="120" w:line="276" w:lineRule="auto"/>
        <w:jc w:val="center"/>
        <w:rPr>
          <w:rFonts w:ascii="Verdana" w:hAnsi="Verdana"/>
          <w:b/>
          <w:sz w:val="20"/>
          <w:szCs w:val="20"/>
        </w:rPr>
      </w:pPr>
    </w:p>
    <w:p w14:paraId="07E9E296" w14:textId="77777777" w:rsidR="006556B8" w:rsidRDefault="006556B8" w:rsidP="006556B8">
      <w:pPr>
        <w:spacing w:before="120" w:line="276" w:lineRule="auto"/>
        <w:jc w:val="center"/>
        <w:rPr>
          <w:rFonts w:ascii="Verdana" w:hAnsi="Verdana"/>
          <w:b/>
          <w:sz w:val="28"/>
          <w:szCs w:val="28"/>
        </w:rPr>
      </w:pPr>
    </w:p>
    <w:p w14:paraId="32A658C1" w14:textId="77777777" w:rsidR="006556B8" w:rsidRDefault="006556B8" w:rsidP="006556B8">
      <w:pPr>
        <w:spacing w:before="120" w:line="276" w:lineRule="auto"/>
        <w:jc w:val="center"/>
        <w:rPr>
          <w:rFonts w:ascii="Verdana" w:hAnsi="Verdana"/>
          <w:b/>
          <w:sz w:val="28"/>
          <w:szCs w:val="28"/>
        </w:rPr>
      </w:pPr>
    </w:p>
    <w:p w14:paraId="32A7A9CC" w14:textId="77777777" w:rsidR="006556B8" w:rsidRDefault="006556B8" w:rsidP="006556B8">
      <w:pPr>
        <w:spacing w:before="120" w:line="276" w:lineRule="auto"/>
        <w:jc w:val="center"/>
        <w:rPr>
          <w:rFonts w:ascii="Verdana" w:hAnsi="Verdana"/>
          <w:b/>
          <w:sz w:val="28"/>
          <w:szCs w:val="28"/>
        </w:rPr>
      </w:pPr>
    </w:p>
    <w:p w14:paraId="6529CE19" w14:textId="77777777" w:rsidR="006556B8" w:rsidRDefault="006556B8" w:rsidP="006556B8">
      <w:pPr>
        <w:spacing w:before="120" w:line="276" w:lineRule="auto"/>
        <w:jc w:val="center"/>
        <w:rPr>
          <w:rFonts w:ascii="Verdana" w:hAnsi="Verdana"/>
          <w:b/>
          <w:sz w:val="28"/>
          <w:szCs w:val="28"/>
        </w:rPr>
      </w:pPr>
    </w:p>
    <w:p w14:paraId="0FD490DE" w14:textId="77777777" w:rsidR="006556B8" w:rsidRDefault="006556B8" w:rsidP="006556B8">
      <w:pPr>
        <w:spacing w:before="120" w:line="276" w:lineRule="auto"/>
        <w:jc w:val="center"/>
        <w:rPr>
          <w:rFonts w:ascii="Verdana" w:hAnsi="Verdana"/>
          <w:b/>
          <w:sz w:val="28"/>
          <w:szCs w:val="28"/>
        </w:rPr>
      </w:pPr>
    </w:p>
    <w:p w14:paraId="68C64AD2" w14:textId="77777777" w:rsidR="006556B8" w:rsidRDefault="006556B8" w:rsidP="006556B8">
      <w:pPr>
        <w:spacing w:before="120" w:line="276" w:lineRule="auto"/>
        <w:jc w:val="center"/>
        <w:rPr>
          <w:rFonts w:ascii="Verdana" w:hAnsi="Verdana"/>
          <w:b/>
          <w:sz w:val="28"/>
          <w:szCs w:val="28"/>
        </w:rPr>
      </w:pPr>
    </w:p>
    <w:p w14:paraId="1A3140A5" w14:textId="77777777" w:rsidR="006556B8" w:rsidRPr="00370152" w:rsidRDefault="006556B8" w:rsidP="006556B8">
      <w:pPr>
        <w:spacing w:before="120" w:line="276" w:lineRule="auto"/>
        <w:jc w:val="center"/>
        <w:rPr>
          <w:rFonts w:ascii="Verdana" w:hAnsi="Verdana"/>
          <w:b/>
          <w:sz w:val="28"/>
          <w:szCs w:val="28"/>
        </w:rPr>
      </w:pPr>
      <w:r w:rsidRPr="00370152">
        <w:rPr>
          <w:rFonts w:ascii="Verdana" w:hAnsi="Verdana"/>
          <w:b/>
          <w:sz w:val="28"/>
          <w:szCs w:val="28"/>
        </w:rPr>
        <w:t>Gwarancja Jakości</w:t>
      </w:r>
    </w:p>
    <w:p w14:paraId="6E89B20F" w14:textId="77777777" w:rsidR="006556B8" w:rsidRPr="00A06D98" w:rsidRDefault="006556B8" w:rsidP="006556B8">
      <w:pPr>
        <w:jc w:val="right"/>
        <w:rPr>
          <w:b/>
        </w:rPr>
      </w:pPr>
      <w:r>
        <w:rPr>
          <w:rFonts w:ascii="Verdana" w:hAnsi="Verdana"/>
          <w:b/>
          <w:sz w:val="20"/>
          <w:szCs w:val="20"/>
        </w:rPr>
        <w:br w:type="page"/>
      </w:r>
    </w:p>
    <w:p w14:paraId="3380EB87" w14:textId="77777777" w:rsidR="006556B8" w:rsidRPr="00B00449" w:rsidRDefault="006556B8" w:rsidP="006556B8">
      <w:pPr>
        <w:keepNext/>
        <w:numPr>
          <w:ilvl w:val="0"/>
          <w:numId w:val="118"/>
        </w:numPr>
        <w:spacing w:before="240" w:after="60" w:line="276" w:lineRule="auto"/>
        <w:ind w:left="426" w:hanging="426"/>
        <w:outlineLvl w:val="0"/>
        <w:rPr>
          <w:rFonts w:ascii="Verdana" w:hAnsi="Verdana" w:cs="Arial"/>
          <w:b/>
          <w:bCs/>
          <w:kern w:val="32"/>
          <w:sz w:val="20"/>
          <w:szCs w:val="32"/>
        </w:rPr>
      </w:pPr>
      <w:bookmarkStart w:id="1" w:name="_Toc456184884"/>
      <w:bookmarkStart w:id="2" w:name="_Toc383694776"/>
      <w:r w:rsidRPr="00B00449">
        <w:rPr>
          <w:rFonts w:ascii="Verdana" w:hAnsi="Verdana" w:cs="Arial"/>
          <w:b/>
          <w:bCs/>
          <w:kern w:val="32"/>
          <w:sz w:val="20"/>
          <w:szCs w:val="32"/>
        </w:rPr>
        <w:lastRenderedPageBreak/>
        <w:t>INFORMACJE WSTĘPNE</w:t>
      </w:r>
      <w:bookmarkEnd w:id="1"/>
    </w:p>
    <w:p w14:paraId="73D85A1B" w14:textId="77777777" w:rsidR="006556B8" w:rsidRPr="00B00449" w:rsidRDefault="006556B8" w:rsidP="006556B8">
      <w:pPr>
        <w:spacing w:before="120" w:after="120" w:line="276" w:lineRule="auto"/>
        <w:jc w:val="both"/>
        <w:rPr>
          <w:rFonts w:ascii="Verdana" w:eastAsia="Calibri" w:hAnsi="Verdana" w:cs="Arial"/>
          <w:sz w:val="20"/>
          <w:szCs w:val="20"/>
        </w:rPr>
      </w:pPr>
    </w:p>
    <w:p w14:paraId="4E05A343" w14:textId="77777777" w:rsidR="006556B8" w:rsidRPr="00B00449" w:rsidRDefault="006556B8" w:rsidP="006556B8">
      <w:pPr>
        <w:spacing w:before="120" w:after="120" w:line="276" w:lineRule="auto"/>
        <w:jc w:val="both"/>
        <w:rPr>
          <w:rFonts w:ascii="Verdana" w:eastAsia="Calibri" w:hAnsi="Verdana" w:cs="Arial"/>
          <w:sz w:val="20"/>
          <w:szCs w:val="20"/>
        </w:rPr>
      </w:pPr>
    </w:p>
    <w:p w14:paraId="49551915" w14:textId="77777777" w:rsidR="006556B8" w:rsidRDefault="006556B8" w:rsidP="006556B8">
      <w:pPr>
        <w:pStyle w:val="Akapitzlist"/>
        <w:spacing w:line="360" w:lineRule="auto"/>
        <w:ind w:left="0"/>
        <w:jc w:val="both"/>
        <w:rPr>
          <w:rFonts w:ascii="Verdana" w:hAnsi="Verdana" w:cs="Verdana"/>
          <w:b/>
          <w:sz w:val="20"/>
          <w:szCs w:val="20"/>
          <w:lang w:eastAsia="pl-PL"/>
        </w:rPr>
      </w:pPr>
      <w:r w:rsidRPr="00B00449">
        <w:rPr>
          <w:rFonts w:ascii="Verdana" w:eastAsia="Calibri" w:hAnsi="Verdana"/>
          <w:sz w:val="20"/>
          <w:szCs w:val="20"/>
        </w:rPr>
        <w:t xml:space="preserve">Dotyczy: </w:t>
      </w:r>
      <w:r>
        <w:rPr>
          <w:rFonts w:ascii="Verdana" w:hAnsi="Verdana" w:cs="Verdana"/>
          <w:b/>
          <w:sz w:val="20"/>
          <w:szCs w:val="20"/>
        </w:rPr>
        <w:t xml:space="preserve">„Projekt i budowa urządzeń ochrony środowiska - ekranów akustycznych oraz modyfikacja istniejących urządzeń zlokalizowanych w pasie drogi ekspresowej S2 stanowiącej Południową Obwodnicę Warszawy na odcinku od węzła „Lotnisko” do węzła „Puławska” (od km 466+684 do km 470+600) wraz </w:t>
      </w:r>
      <w:r>
        <w:rPr>
          <w:rFonts w:ascii="Verdana" w:hAnsi="Verdana" w:cs="Verdana"/>
          <w:b/>
          <w:sz w:val="20"/>
          <w:szCs w:val="20"/>
        </w:rPr>
        <w:br/>
        <w:t>z trasą NS (79) od węzła „Lotnisko” do węzła „Marynarska” oraz na odcinku od węzła „Konotopa” do węzła „Lotnisko” (od km 456+240 do km 466+684)”</w:t>
      </w:r>
    </w:p>
    <w:p w14:paraId="60B00901" w14:textId="77777777" w:rsidR="006556B8" w:rsidRPr="00B00449" w:rsidRDefault="006556B8" w:rsidP="006556B8">
      <w:pPr>
        <w:spacing w:before="120" w:after="120" w:line="276" w:lineRule="auto"/>
        <w:jc w:val="both"/>
        <w:rPr>
          <w:rFonts w:ascii="Verdana" w:eastAsia="Calibri" w:hAnsi="Verdana" w:cs="Arial"/>
          <w:sz w:val="20"/>
          <w:szCs w:val="20"/>
        </w:rPr>
      </w:pPr>
    </w:p>
    <w:p w14:paraId="5C56450D" w14:textId="77777777" w:rsidR="006556B8" w:rsidRPr="00B00449" w:rsidRDefault="006556B8" w:rsidP="006556B8">
      <w:pPr>
        <w:spacing w:before="120" w:after="120" w:line="276" w:lineRule="auto"/>
        <w:jc w:val="both"/>
        <w:rPr>
          <w:rFonts w:ascii="Verdana" w:eastAsia="Calibri" w:hAnsi="Verdana" w:cs="Arial"/>
          <w:sz w:val="20"/>
          <w:szCs w:val="20"/>
        </w:rPr>
      </w:pPr>
      <w:r w:rsidRPr="00B00449">
        <w:rPr>
          <w:rFonts w:ascii="Verdana" w:eastAsia="Calibri" w:hAnsi="Verdana" w:cs="Arial"/>
          <w:sz w:val="20"/>
          <w:szCs w:val="20"/>
        </w:rPr>
        <w:t>Kontrakt nr: ……………………………….</w:t>
      </w:r>
    </w:p>
    <w:p w14:paraId="74A3EDD1" w14:textId="77777777" w:rsidR="006556B8" w:rsidRPr="00B00449" w:rsidRDefault="006556B8" w:rsidP="006556B8">
      <w:pPr>
        <w:spacing w:before="120" w:after="120" w:line="276" w:lineRule="auto"/>
        <w:jc w:val="both"/>
        <w:rPr>
          <w:rFonts w:ascii="Verdana" w:eastAsia="Calibri" w:hAnsi="Verdana" w:cs="Arial"/>
          <w:sz w:val="20"/>
          <w:szCs w:val="20"/>
        </w:rPr>
      </w:pPr>
    </w:p>
    <w:p w14:paraId="4FE772EC" w14:textId="77777777" w:rsidR="006556B8" w:rsidRPr="00B00449" w:rsidRDefault="006556B8" w:rsidP="006556B8">
      <w:pPr>
        <w:spacing w:before="120" w:after="120" w:line="276" w:lineRule="auto"/>
        <w:jc w:val="both"/>
        <w:rPr>
          <w:rFonts w:ascii="Verdana" w:eastAsia="Calibri" w:hAnsi="Verdana" w:cs="Arial"/>
          <w:sz w:val="20"/>
          <w:szCs w:val="20"/>
        </w:rPr>
      </w:pPr>
    </w:p>
    <w:p w14:paraId="7D309548" w14:textId="77777777" w:rsidR="006556B8" w:rsidRPr="00B00449" w:rsidRDefault="006556B8" w:rsidP="006556B8">
      <w:pPr>
        <w:spacing w:before="120" w:after="120" w:line="276" w:lineRule="auto"/>
        <w:jc w:val="both"/>
        <w:rPr>
          <w:rFonts w:ascii="Verdana" w:eastAsia="Calibri" w:hAnsi="Verdana" w:cs="Arial"/>
          <w:sz w:val="20"/>
          <w:szCs w:val="20"/>
        </w:rPr>
      </w:pPr>
      <w:r w:rsidRPr="00B00449">
        <w:rPr>
          <w:rFonts w:ascii="Verdana" w:eastAsia="Calibri" w:hAnsi="Verdana" w:cs="Arial"/>
          <w:sz w:val="20"/>
          <w:szCs w:val="20"/>
        </w:rPr>
        <w:t xml:space="preserve">GWARANTEM jest: </w:t>
      </w:r>
    </w:p>
    <w:p w14:paraId="4BDBEB49" w14:textId="77777777" w:rsidR="006556B8" w:rsidRPr="00B00449" w:rsidRDefault="006556B8" w:rsidP="006556B8">
      <w:pPr>
        <w:spacing w:before="120" w:after="120" w:line="276" w:lineRule="auto"/>
        <w:jc w:val="both"/>
        <w:rPr>
          <w:rFonts w:ascii="Verdana" w:eastAsia="Calibri" w:hAnsi="Verdana" w:cs="Arial"/>
          <w:sz w:val="20"/>
          <w:szCs w:val="20"/>
        </w:rPr>
      </w:pPr>
      <w:r w:rsidRPr="00B00449">
        <w:rPr>
          <w:rFonts w:ascii="Verdana" w:eastAsia="Calibri" w:hAnsi="Verdana" w:cs="Arial"/>
          <w:sz w:val="20"/>
          <w:szCs w:val="20"/>
        </w:rPr>
        <w:t>[nazwa, adres, dane z KRS]</w:t>
      </w:r>
    </w:p>
    <w:p w14:paraId="4EDE1A5F" w14:textId="77777777" w:rsidR="006556B8" w:rsidRPr="00B00449" w:rsidRDefault="006556B8" w:rsidP="006556B8">
      <w:pPr>
        <w:spacing w:before="120" w:after="120" w:line="276" w:lineRule="auto"/>
        <w:jc w:val="both"/>
        <w:rPr>
          <w:rFonts w:ascii="Verdana" w:eastAsia="Calibri" w:hAnsi="Verdana" w:cs="Arial"/>
          <w:sz w:val="20"/>
          <w:szCs w:val="20"/>
        </w:rPr>
      </w:pPr>
      <w:r w:rsidRPr="00B00449">
        <w:rPr>
          <w:rFonts w:ascii="Verdana" w:eastAsia="Calibri" w:hAnsi="Verdana" w:cs="Arial"/>
          <w:sz w:val="20"/>
          <w:szCs w:val="20"/>
        </w:rPr>
        <w:t xml:space="preserve">będący Wykonawcą Kontraktu </w:t>
      </w:r>
    </w:p>
    <w:p w14:paraId="39A699F6" w14:textId="77777777" w:rsidR="006556B8" w:rsidRPr="00B00449" w:rsidRDefault="006556B8" w:rsidP="006556B8">
      <w:pPr>
        <w:spacing w:before="120" w:after="120" w:line="276" w:lineRule="auto"/>
        <w:jc w:val="both"/>
        <w:rPr>
          <w:rFonts w:ascii="Verdana" w:eastAsia="Calibri" w:hAnsi="Verdana" w:cs="Arial"/>
          <w:sz w:val="20"/>
          <w:szCs w:val="20"/>
        </w:rPr>
      </w:pPr>
    </w:p>
    <w:p w14:paraId="476D37FA" w14:textId="77777777" w:rsidR="006556B8" w:rsidRPr="00B00449" w:rsidRDefault="006556B8" w:rsidP="006556B8">
      <w:pPr>
        <w:spacing w:before="120" w:after="120" w:line="276" w:lineRule="auto"/>
        <w:jc w:val="both"/>
        <w:rPr>
          <w:rFonts w:ascii="Verdana" w:eastAsia="Calibri" w:hAnsi="Verdana" w:cs="Arial"/>
          <w:sz w:val="20"/>
          <w:szCs w:val="20"/>
        </w:rPr>
      </w:pPr>
      <w:r w:rsidRPr="00B00449">
        <w:rPr>
          <w:rFonts w:ascii="Verdana" w:eastAsia="Calibri" w:hAnsi="Verdana" w:cs="Arial"/>
          <w:sz w:val="20"/>
          <w:szCs w:val="20"/>
        </w:rPr>
        <w:t>Uprawnionym z tytułu Gwarancji Jakości jest:</w:t>
      </w:r>
    </w:p>
    <w:p w14:paraId="440941D8" w14:textId="77777777" w:rsidR="006556B8" w:rsidRPr="00B00449" w:rsidRDefault="006556B8" w:rsidP="006556B8">
      <w:pPr>
        <w:spacing w:before="120" w:after="120" w:line="276" w:lineRule="auto"/>
        <w:jc w:val="both"/>
        <w:rPr>
          <w:rFonts w:ascii="Verdana" w:eastAsia="Calibri" w:hAnsi="Verdana" w:cs="Arial"/>
          <w:sz w:val="20"/>
          <w:szCs w:val="20"/>
        </w:rPr>
      </w:pPr>
      <w:r w:rsidRPr="00B00449">
        <w:rPr>
          <w:rFonts w:ascii="Verdana" w:eastAsia="Calibri" w:hAnsi="Verdana" w:cs="Arial"/>
          <w:sz w:val="20"/>
          <w:szCs w:val="20"/>
        </w:rPr>
        <w:t xml:space="preserve">Skarb Państwa – Generalny Dyrektor Dróg Krajowych i Autostrad, Oddział z siedzibą </w:t>
      </w:r>
      <w:r>
        <w:rPr>
          <w:rFonts w:ascii="Verdana" w:eastAsia="Calibri" w:hAnsi="Verdana" w:cs="Arial"/>
          <w:sz w:val="20"/>
          <w:szCs w:val="20"/>
        </w:rPr>
        <w:br/>
      </w:r>
      <w:r w:rsidRPr="00B00449">
        <w:rPr>
          <w:rFonts w:ascii="Verdana" w:eastAsia="Calibri" w:hAnsi="Verdana" w:cs="Arial"/>
          <w:sz w:val="20"/>
          <w:szCs w:val="20"/>
        </w:rPr>
        <w:t>w Warszawie ul. Mińska 25, 03-808 Warszawa</w:t>
      </w:r>
    </w:p>
    <w:p w14:paraId="322FD502" w14:textId="77777777" w:rsidR="006556B8" w:rsidRPr="00B00449" w:rsidRDefault="006556B8" w:rsidP="006556B8">
      <w:pPr>
        <w:spacing w:before="120" w:after="120" w:line="276" w:lineRule="auto"/>
        <w:jc w:val="both"/>
        <w:rPr>
          <w:rFonts w:ascii="Verdana" w:eastAsia="Calibri" w:hAnsi="Verdana" w:cs="Arial"/>
          <w:sz w:val="20"/>
          <w:szCs w:val="20"/>
        </w:rPr>
      </w:pPr>
      <w:r w:rsidRPr="00B00449">
        <w:rPr>
          <w:rFonts w:ascii="Verdana" w:eastAsia="Calibri" w:hAnsi="Verdana" w:cs="Arial"/>
          <w:sz w:val="20"/>
          <w:szCs w:val="20"/>
        </w:rPr>
        <w:t>zwany dalej „Zamawiającym”,</w:t>
      </w:r>
    </w:p>
    <w:p w14:paraId="700B89E3" w14:textId="77777777" w:rsidR="006556B8" w:rsidRPr="00B00449" w:rsidRDefault="006556B8" w:rsidP="006556B8">
      <w:pPr>
        <w:spacing w:before="120" w:after="120" w:line="276" w:lineRule="auto"/>
        <w:jc w:val="both"/>
        <w:rPr>
          <w:rFonts w:ascii="Verdana" w:eastAsia="Calibri" w:hAnsi="Verdana" w:cs="Arial"/>
          <w:sz w:val="20"/>
          <w:szCs w:val="20"/>
        </w:rPr>
      </w:pPr>
    </w:p>
    <w:p w14:paraId="05B5B358" w14:textId="77777777" w:rsidR="006556B8" w:rsidRPr="00B00449" w:rsidRDefault="006556B8" w:rsidP="006556B8">
      <w:pPr>
        <w:spacing w:before="120" w:after="120" w:line="276" w:lineRule="auto"/>
        <w:jc w:val="both"/>
        <w:rPr>
          <w:rFonts w:ascii="Verdana" w:eastAsia="Calibri" w:hAnsi="Verdana" w:cs="Arial"/>
          <w:sz w:val="20"/>
          <w:szCs w:val="20"/>
        </w:rPr>
      </w:pPr>
      <w:r w:rsidRPr="00B00449">
        <w:rPr>
          <w:rFonts w:ascii="Verdana" w:eastAsia="Calibri" w:hAnsi="Verdana" w:cs="Arial"/>
          <w:sz w:val="20"/>
          <w:szCs w:val="20"/>
        </w:rPr>
        <w:t>zwane dalej „Stronami”.</w:t>
      </w:r>
    </w:p>
    <w:p w14:paraId="26ADDD69" w14:textId="77777777" w:rsidR="006556B8" w:rsidRDefault="006556B8" w:rsidP="006556B8">
      <w:pPr>
        <w:spacing w:before="120" w:after="120" w:line="276" w:lineRule="auto"/>
        <w:jc w:val="both"/>
        <w:rPr>
          <w:rFonts w:ascii="Verdana" w:eastAsia="Calibri" w:hAnsi="Verdana" w:cs="Arial"/>
          <w:sz w:val="20"/>
          <w:szCs w:val="20"/>
        </w:rPr>
      </w:pPr>
    </w:p>
    <w:p w14:paraId="7713BF96" w14:textId="77777777" w:rsidR="006556B8" w:rsidRDefault="006556B8" w:rsidP="006556B8">
      <w:pPr>
        <w:spacing w:before="120" w:after="120" w:line="276" w:lineRule="auto"/>
        <w:jc w:val="both"/>
        <w:rPr>
          <w:rFonts w:ascii="Verdana" w:eastAsia="Calibri" w:hAnsi="Verdana" w:cs="Arial"/>
          <w:sz w:val="20"/>
          <w:szCs w:val="20"/>
        </w:rPr>
      </w:pPr>
    </w:p>
    <w:p w14:paraId="4BA9D168" w14:textId="77777777" w:rsidR="006556B8" w:rsidRDefault="006556B8" w:rsidP="006556B8">
      <w:pPr>
        <w:spacing w:before="120" w:after="120" w:line="276" w:lineRule="auto"/>
        <w:jc w:val="both"/>
        <w:rPr>
          <w:rFonts w:ascii="Verdana" w:eastAsia="Calibri" w:hAnsi="Verdana" w:cs="Arial"/>
          <w:sz w:val="20"/>
          <w:szCs w:val="20"/>
        </w:rPr>
      </w:pPr>
    </w:p>
    <w:p w14:paraId="4CD35C9F" w14:textId="77777777" w:rsidR="006556B8" w:rsidRDefault="006556B8" w:rsidP="006556B8">
      <w:pPr>
        <w:spacing w:before="120" w:after="120" w:line="276" w:lineRule="auto"/>
        <w:jc w:val="both"/>
        <w:rPr>
          <w:rFonts w:ascii="Verdana" w:eastAsia="Calibri" w:hAnsi="Verdana" w:cs="Arial"/>
          <w:sz w:val="20"/>
          <w:szCs w:val="20"/>
        </w:rPr>
      </w:pPr>
    </w:p>
    <w:p w14:paraId="6395116F" w14:textId="77777777" w:rsidR="006556B8" w:rsidRDefault="006556B8" w:rsidP="006556B8">
      <w:pPr>
        <w:spacing w:before="120" w:after="120" w:line="276" w:lineRule="auto"/>
        <w:jc w:val="both"/>
        <w:rPr>
          <w:rFonts w:ascii="Verdana" w:eastAsia="Calibri" w:hAnsi="Verdana" w:cs="Arial"/>
          <w:sz w:val="20"/>
          <w:szCs w:val="20"/>
        </w:rPr>
      </w:pPr>
    </w:p>
    <w:p w14:paraId="68CAA8B6" w14:textId="77777777" w:rsidR="006556B8" w:rsidRDefault="006556B8" w:rsidP="006556B8">
      <w:pPr>
        <w:spacing w:before="120" w:after="120" w:line="276" w:lineRule="auto"/>
        <w:jc w:val="both"/>
        <w:rPr>
          <w:rFonts w:ascii="Verdana" w:eastAsia="Calibri" w:hAnsi="Verdana" w:cs="Arial"/>
          <w:sz w:val="20"/>
          <w:szCs w:val="20"/>
        </w:rPr>
      </w:pPr>
    </w:p>
    <w:p w14:paraId="41B742B5" w14:textId="77777777" w:rsidR="006556B8" w:rsidRDefault="006556B8" w:rsidP="006556B8">
      <w:pPr>
        <w:spacing w:before="120" w:after="120" w:line="276" w:lineRule="auto"/>
        <w:jc w:val="both"/>
        <w:rPr>
          <w:rFonts w:ascii="Verdana" w:eastAsia="Calibri" w:hAnsi="Verdana" w:cs="Arial"/>
          <w:sz w:val="20"/>
          <w:szCs w:val="20"/>
        </w:rPr>
      </w:pPr>
    </w:p>
    <w:p w14:paraId="2E86E582" w14:textId="77777777" w:rsidR="006556B8" w:rsidRDefault="006556B8" w:rsidP="006556B8">
      <w:pPr>
        <w:spacing w:before="120" w:after="120" w:line="276" w:lineRule="auto"/>
        <w:jc w:val="both"/>
        <w:rPr>
          <w:rFonts w:ascii="Verdana" w:eastAsia="Calibri" w:hAnsi="Verdana" w:cs="Arial"/>
          <w:sz w:val="20"/>
          <w:szCs w:val="20"/>
        </w:rPr>
      </w:pPr>
    </w:p>
    <w:p w14:paraId="081F7835" w14:textId="77777777" w:rsidR="006556B8" w:rsidRDefault="006556B8" w:rsidP="006556B8">
      <w:pPr>
        <w:spacing w:before="120" w:after="120" w:line="276" w:lineRule="auto"/>
        <w:jc w:val="both"/>
        <w:rPr>
          <w:rFonts w:ascii="Verdana" w:eastAsia="Calibri" w:hAnsi="Verdana" w:cs="Arial"/>
          <w:sz w:val="20"/>
          <w:szCs w:val="20"/>
        </w:rPr>
      </w:pPr>
    </w:p>
    <w:p w14:paraId="3A5343C6" w14:textId="77777777" w:rsidR="006556B8" w:rsidRDefault="006556B8" w:rsidP="006556B8">
      <w:pPr>
        <w:spacing w:before="120" w:after="120" w:line="276" w:lineRule="auto"/>
        <w:jc w:val="both"/>
        <w:rPr>
          <w:rFonts w:ascii="Verdana" w:eastAsia="Calibri" w:hAnsi="Verdana" w:cs="Arial"/>
          <w:sz w:val="20"/>
          <w:szCs w:val="20"/>
        </w:rPr>
      </w:pPr>
    </w:p>
    <w:p w14:paraId="275BD773" w14:textId="77777777" w:rsidR="006556B8" w:rsidRPr="00B00449" w:rsidRDefault="006556B8" w:rsidP="006556B8">
      <w:pPr>
        <w:spacing w:before="120" w:after="120" w:line="276" w:lineRule="auto"/>
        <w:jc w:val="both"/>
        <w:rPr>
          <w:rFonts w:ascii="Verdana" w:eastAsia="Calibri" w:hAnsi="Verdana" w:cs="Arial"/>
          <w:sz w:val="20"/>
          <w:szCs w:val="20"/>
        </w:rPr>
      </w:pPr>
    </w:p>
    <w:p w14:paraId="09652C6D" w14:textId="77777777" w:rsidR="006556B8" w:rsidRPr="00B00449" w:rsidRDefault="006556B8" w:rsidP="006556B8">
      <w:pPr>
        <w:spacing w:before="120" w:after="120" w:line="276" w:lineRule="auto"/>
        <w:jc w:val="both"/>
        <w:rPr>
          <w:rFonts w:ascii="Verdana" w:eastAsia="Calibri" w:hAnsi="Verdana" w:cs="Arial"/>
          <w:sz w:val="20"/>
          <w:szCs w:val="20"/>
        </w:rPr>
      </w:pPr>
    </w:p>
    <w:p w14:paraId="0965F651" w14:textId="77777777" w:rsidR="006556B8" w:rsidRPr="00B00449" w:rsidRDefault="006556B8" w:rsidP="006556B8">
      <w:pPr>
        <w:spacing w:before="120" w:after="120" w:line="276" w:lineRule="auto"/>
        <w:jc w:val="both"/>
        <w:rPr>
          <w:rFonts w:ascii="Verdana" w:eastAsia="Calibri" w:hAnsi="Verdana" w:cs="Arial"/>
          <w:sz w:val="20"/>
          <w:szCs w:val="20"/>
        </w:rPr>
      </w:pPr>
    </w:p>
    <w:p w14:paraId="27A7350E" w14:textId="77777777" w:rsidR="006556B8" w:rsidRDefault="006556B8" w:rsidP="006556B8">
      <w:pPr>
        <w:keepNext/>
        <w:numPr>
          <w:ilvl w:val="0"/>
          <w:numId w:val="118"/>
        </w:numPr>
        <w:spacing w:before="240" w:after="60" w:line="276" w:lineRule="auto"/>
        <w:ind w:left="426" w:hanging="426"/>
        <w:outlineLvl w:val="0"/>
        <w:rPr>
          <w:rFonts w:ascii="Verdana" w:hAnsi="Verdana" w:cs="Arial"/>
          <w:b/>
          <w:bCs/>
          <w:kern w:val="32"/>
          <w:sz w:val="20"/>
          <w:szCs w:val="32"/>
        </w:rPr>
      </w:pPr>
      <w:r w:rsidRPr="00B00449">
        <w:rPr>
          <w:rFonts w:ascii="Verdana" w:hAnsi="Verdana" w:cs="Arial"/>
          <w:b/>
          <w:bCs/>
          <w:kern w:val="32"/>
          <w:sz w:val="20"/>
          <w:szCs w:val="32"/>
        </w:rPr>
        <w:br w:type="page"/>
      </w:r>
      <w:bookmarkStart w:id="3" w:name="_Toc456184885"/>
      <w:r w:rsidRPr="00B00449">
        <w:rPr>
          <w:rFonts w:ascii="Verdana" w:hAnsi="Verdana" w:cs="Arial"/>
          <w:b/>
          <w:bCs/>
          <w:kern w:val="32"/>
          <w:sz w:val="20"/>
          <w:szCs w:val="32"/>
        </w:rPr>
        <w:lastRenderedPageBreak/>
        <w:t>CZĘŚĆ OGÓLNA</w:t>
      </w:r>
      <w:bookmarkEnd w:id="3"/>
    </w:p>
    <w:p w14:paraId="54AB1355" w14:textId="77777777" w:rsidR="006556B8" w:rsidRPr="00B00449" w:rsidRDefault="006556B8" w:rsidP="006556B8">
      <w:pPr>
        <w:keepNext/>
        <w:numPr>
          <w:ilvl w:val="0"/>
          <w:numId w:val="90"/>
        </w:numPr>
        <w:spacing w:before="240" w:after="60" w:line="276" w:lineRule="auto"/>
        <w:ind w:left="284" w:hanging="284"/>
        <w:outlineLvl w:val="1"/>
        <w:rPr>
          <w:rFonts w:ascii="Verdana" w:hAnsi="Verdana" w:cs="Arial"/>
          <w:b/>
          <w:bCs/>
          <w:iCs/>
          <w:sz w:val="20"/>
          <w:szCs w:val="28"/>
        </w:rPr>
      </w:pPr>
      <w:bookmarkStart w:id="4" w:name="_Toc456184886"/>
      <w:r w:rsidRPr="00B00449">
        <w:rPr>
          <w:rFonts w:ascii="Verdana" w:hAnsi="Verdana" w:cs="Arial"/>
          <w:b/>
          <w:bCs/>
          <w:iCs/>
          <w:sz w:val="20"/>
          <w:szCs w:val="28"/>
        </w:rPr>
        <w:t>Przedmiot i Okres Gwarancji Jakości</w:t>
      </w:r>
      <w:bookmarkEnd w:id="4"/>
    </w:p>
    <w:p w14:paraId="42117507" w14:textId="77777777" w:rsidR="006556B8" w:rsidRDefault="006556B8" w:rsidP="006556B8">
      <w:pPr>
        <w:pStyle w:val="Akapitzlist"/>
        <w:spacing w:line="360" w:lineRule="auto"/>
        <w:ind w:left="0"/>
        <w:jc w:val="both"/>
        <w:rPr>
          <w:rFonts w:ascii="Verdana" w:hAnsi="Verdana" w:cs="Verdana"/>
          <w:b/>
          <w:sz w:val="20"/>
          <w:szCs w:val="20"/>
          <w:lang w:eastAsia="pl-PL"/>
        </w:rPr>
      </w:pPr>
      <w:r w:rsidRPr="00B00449">
        <w:rPr>
          <w:rFonts w:ascii="Verdana" w:eastAsia="Calibri" w:hAnsi="Verdana"/>
          <w:sz w:val="20"/>
          <w:szCs w:val="20"/>
        </w:rPr>
        <w:t xml:space="preserve">Niniejsza Gwarancja Jakości (dalej zwana również „Gwarancją”) obejmuje całość Robót </w:t>
      </w:r>
      <w:r>
        <w:rPr>
          <w:rFonts w:ascii="Verdana" w:eastAsia="Calibri" w:hAnsi="Verdana"/>
          <w:sz w:val="20"/>
          <w:szCs w:val="20"/>
        </w:rPr>
        <w:br/>
      </w:r>
      <w:r w:rsidRPr="00B00449">
        <w:rPr>
          <w:rFonts w:ascii="Verdana" w:eastAsia="Calibri" w:hAnsi="Verdana"/>
          <w:sz w:val="20"/>
          <w:szCs w:val="20"/>
        </w:rPr>
        <w:t xml:space="preserve">i Dokumentów Wykonawcy objętych przedmiotem zamówienia (dalej Przedmiotem Umowy) pt. </w:t>
      </w:r>
      <w:r>
        <w:rPr>
          <w:rFonts w:ascii="Verdana" w:hAnsi="Verdana" w:cs="Verdana"/>
          <w:b/>
          <w:sz w:val="20"/>
          <w:szCs w:val="20"/>
        </w:rPr>
        <w:t xml:space="preserve">„Projekt i budowa urządzeń ochrony środowiska - ekranów akustycznych oraz modyfikacja istniejących urządzeń zlokalizowanych w pasie drogi ekspresowej S2 stanowiącej Południową Obwodnicę Warszawy na odcinku od węzła „Lotnisko” do węzła „Puławska” (od km 466+684 do km 470+600) wraz </w:t>
      </w:r>
      <w:r>
        <w:rPr>
          <w:rFonts w:ascii="Verdana" w:hAnsi="Verdana" w:cs="Verdana"/>
          <w:b/>
          <w:sz w:val="20"/>
          <w:szCs w:val="20"/>
        </w:rPr>
        <w:br/>
        <w:t xml:space="preserve">z trasą NS (79) od węzła „Lotnisko” do węzła „Marynarska” oraz na odcinku </w:t>
      </w:r>
      <w:r>
        <w:rPr>
          <w:rFonts w:ascii="Verdana" w:hAnsi="Verdana" w:cs="Verdana"/>
          <w:b/>
          <w:sz w:val="20"/>
          <w:szCs w:val="20"/>
        </w:rPr>
        <w:br/>
        <w:t>od węzła „Konotopa” do węzła „Lotnisko” (od km 456+240 do km 466+684)”</w:t>
      </w:r>
    </w:p>
    <w:p w14:paraId="32C35C85" w14:textId="77777777" w:rsidR="006556B8" w:rsidRPr="00B00449" w:rsidRDefault="006556B8" w:rsidP="006556B8">
      <w:pPr>
        <w:numPr>
          <w:ilvl w:val="1"/>
          <w:numId w:val="90"/>
        </w:numPr>
        <w:spacing w:before="120" w:after="120" w:line="276" w:lineRule="auto"/>
        <w:ind w:left="567" w:hanging="567"/>
        <w:jc w:val="both"/>
        <w:rPr>
          <w:rFonts w:ascii="Verdana" w:eastAsia="Calibri" w:hAnsi="Verdana" w:cs="Arial"/>
          <w:sz w:val="20"/>
          <w:szCs w:val="20"/>
        </w:rPr>
      </w:pPr>
      <w:r>
        <w:rPr>
          <w:rFonts w:ascii="Verdana" w:eastAsia="Calibri" w:hAnsi="Verdana" w:cs="Arial"/>
          <w:sz w:val="20"/>
          <w:szCs w:val="20"/>
        </w:rPr>
        <w:t>O</w:t>
      </w:r>
      <w:r w:rsidRPr="00B00449">
        <w:rPr>
          <w:rFonts w:ascii="Verdana" w:eastAsia="Calibri" w:hAnsi="Verdana" w:cs="Arial"/>
          <w:sz w:val="20"/>
          <w:szCs w:val="20"/>
        </w:rPr>
        <w:t>kreślonych w Umowie oraz w innych dokumentach będących integralną częścią Umowy.</w:t>
      </w:r>
    </w:p>
    <w:p w14:paraId="0BC11F07" w14:textId="77777777" w:rsidR="006556B8" w:rsidRPr="00B00449" w:rsidRDefault="006556B8" w:rsidP="006556B8">
      <w:pPr>
        <w:numPr>
          <w:ilvl w:val="1"/>
          <w:numId w:val="90"/>
        </w:numPr>
        <w:spacing w:before="120" w:after="120" w:line="276" w:lineRule="auto"/>
        <w:ind w:left="567" w:hanging="567"/>
        <w:jc w:val="both"/>
        <w:rPr>
          <w:rFonts w:ascii="Verdana" w:eastAsia="Calibri" w:hAnsi="Verdana" w:cs="Arial"/>
          <w:sz w:val="20"/>
          <w:szCs w:val="20"/>
        </w:rPr>
      </w:pPr>
      <w:r w:rsidRPr="00B00449">
        <w:rPr>
          <w:rFonts w:ascii="Verdana" w:eastAsia="Calibri" w:hAnsi="Verdana" w:cs="Arial"/>
          <w:sz w:val="20"/>
          <w:szCs w:val="20"/>
        </w:rPr>
        <w:t xml:space="preserve">Gwarant oświadcza i zapewnia Zamawiającego, że wykonany przez niego cały Przedmiot Umowy, o którym mowa w punkcie 1.1. niniejszej Części Ogólnej został wykonany prawidłowo, zgodnie z zobowiązaniami Wykonawcy, o których mowa </w:t>
      </w:r>
      <w:r>
        <w:rPr>
          <w:rFonts w:ascii="Verdana" w:eastAsia="Calibri" w:hAnsi="Verdana" w:cs="Arial"/>
          <w:sz w:val="20"/>
          <w:szCs w:val="20"/>
        </w:rPr>
        <w:br/>
      </w:r>
      <w:r w:rsidRPr="00B00449">
        <w:rPr>
          <w:rFonts w:ascii="Verdana" w:eastAsia="Calibri" w:hAnsi="Verdana" w:cs="Arial"/>
          <w:sz w:val="20"/>
          <w:szCs w:val="20"/>
        </w:rPr>
        <w:t>w Warunkach Kontraktu, a także zgodnie z najlepszą wiedzą Gwaranta.</w:t>
      </w:r>
    </w:p>
    <w:p w14:paraId="0AD018AD" w14:textId="77777777" w:rsidR="006556B8" w:rsidRPr="00B00449" w:rsidRDefault="006556B8" w:rsidP="006556B8">
      <w:pPr>
        <w:numPr>
          <w:ilvl w:val="1"/>
          <w:numId w:val="90"/>
        </w:numPr>
        <w:spacing w:before="120" w:after="120" w:line="276" w:lineRule="auto"/>
        <w:ind w:left="567" w:hanging="567"/>
        <w:jc w:val="both"/>
        <w:rPr>
          <w:rFonts w:ascii="Verdana" w:eastAsia="Calibri" w:hAnsi="Verdana" w:cs="Arial"/>
          <w:sz w:val="20"/>
          <w:szCs w:val="20"/>
        </w:rPr>
      </w:pPr>
      <w:r w:rsidRPr="00B00449">
        <w:rPr>
          <w:rFonts w:ascii="Verdana" w:eastAsia="Calibri" w:hAnsi="Verdana" w:cs="Arial"/>
          <w:sz w:val="20"/>
          <w:szCs w:val="20"/>
        </w:rPr>
        <w:t xml:space="preserve">Poprzez niniejszą Gwarancję, Gwarant przyjmuje na siebie odpowiedzialność </w:t>
      </w:r>
      <w:r>
        <w:rPr>
          <w:rFonts w:ascii="Verdana" w:eastAsia="Calibri" w:hAnsi="Verdana" w:cs="Arial"/>
          <w:sz w:val="20"/>
          <w:szCs w:val="20"/>
        </w:rPr>
        <w:br/>
      </w:r>
      <w:r w:rsidRPr="00B00449">
        <w:rPr>
          <w:rFonts w:ascii="Verdana" w:eastAsia="Calibri" w:hAnsi="Verdana" w:cs="Arial"/>
          <w:sz w:val="20"/>
          <w:szCs w:val="20"/>
        </w:rPr>
        <w:t>za Przedmiot Umowy, w tym za Dokumenty Wykonawcy i odpowiedni zakres Przedmiotu Umowy zrealizowany przez podwykonawców. Gwarant jest odpowiedzialny wobec Zamawiającego za realizację wszystkich zobowiązań, o których mowa w punkcie 2.</w:t>
      </w:r>
      <w:r>
        <w:rPr>
          <w:rFonts w:ascii="Verdana" w:eastAsia="Calibri" w:hAnsi="Verdana" w:cs="Arial"/>
          <w:sz w:val="20"/>
          <w:szCs w:val="20"/>
        </w:rPr>
        <w:t>1</w:t>
      </w:r>
      <w:r w:rsidRPr="00B00449">
        <w:rPr>
          <w:rFonts w:ascii="Verdana" w:eastAsia="Calibri" w:hAnsi="Verdana" w:cs="Arial"/>
          <w:sz w:val="20"/>
          <w:szCs w:val="20"/>
        </w:rPr>
        <w:t xml:space="preserve"> niniejszej Części Ogólnej.</w:t>
      </w:r>
    </w:p>
    <w:p w14:paraId="6C4F631C" w14:textId="77777777" w:rsidR="006556B8" w:rsidRPr="00B00449" w:rsidRDefault="006556B8" w:rsidP="006556B8">
      <w:pPr>
        <w:numPr>
          <w:ilvl w:val="1"/>
          <w:numId w:val="90"/>
        </w:numPr>
        <w:spacing w:before="120" w:after="120" w:line="276" w:lineRule="auto"/>
        <w:ind w:left="567" w:hanging="567"/>
        <w:jc w:val="both"/>
        <w:rPr>
          <w:rFonts w:ascii="Verdana" w:eastAsia="Calibri" w:hAnsi="Verdana" w:cs="Arial"/>
          <w:sz w:val="20"/>
          <w:szCs w:val="20"/>
        </w:rPr>
      </w:pPr>
      <w:r w:rsidRPr="00B00449">
        <w:rPr>
          <w:rFonts w:ascii="Verdana" w:eastAsia="Calibri" w:hAnsi="Verdana" w:cs="Arial"/>
          <w:sz w:val="20"/>
          <w:szCs w:val="20"/>
        </w:rPr>
        <w:t xml:space="preserve">Okres Gwarancji Jakości wynosi: </w:t>
      </w:r>
    </w:p>
    <w:p w14:paraId="3C9A2734" w14:textId="77777777" w:rsidR="006556B8" w:rsidRPr="00B00449" w:rsidRDefault="006556B8" w:rsidP="006556B8">
      <w:pPr>
        <w:numPr>
          <w:ilvl w:val="0"/>
          <w:numId w:val="91"/>
        </w:numPr>
        <w:spacing w:before="120" w:after="120" w:line="276" w:lineRule="auto"/>
        <w:ind w:hanging="294"/>
        <w:jc w:val="both"/>
        <w:rPr>
          <w:rFonts w:ascii="Verdana" w:eastAsia="Calibri" w:hAnsi="Verdana" w:cs="Arial"/>
          <w:sz w:val="20"/>
          <w:szCs w:val="20"/>
        </w:rPr>
      </w:pPr>
      <w:r w:rsidRPr="00B00449">
        <w:rPr>
          <w:rFonts w:ascii="Verdana" w:eastAsia="Calibri" w:hAnsi="Verdana" w:cs="Arial"/>
          <w:sz w:val="20"/>
          <w:szCs w:val="20"/>
        </w:rPr>
        <w:t>zgodnie z opisem Zamawiającego - dla elementów wymienionych w Części Szczegółowej (III. Część Szczegółowa) niniejszej Gwarancji;</w:t>
      </w:r>
    </w:p>
    <w:p w14:paraId="00DEBD74" w14:textId="77777777" w:rsidR="006556B8" w:rsidRPr="00B00449" w:rsidRDefault="006556B8" w:rsidP="006556B8">
      <w:pPr>
        <w:numPr>
          <w:ilvl w:val="0"/>
          <w:numId w:val="91"/>
        </w:numPr>
        <w:spacing w:before="120" w:after="120" w:line="276" w:lineRule="auto"/>
        <w:ind w:hanging="294"/>
        <w:jc w:val="both"/>
        <w:rPr>
          <w:rFonts w:ascii="Verdana" w:eastAsia="Calibri" w:hAnsi="Verdana" w:cs="Arial"/>
          <w:sz w:val="20"/>
          <w:szCs w:val="20"/>
        </w:rPr>
      </w:pPr>
      <w:r w:rsidRPr="00B00449">
        <w:rPr>
          <w:rFonts w:ascii="Verdana" w:eastAsia="Calibri" w:hAnsi="Verdana" w:cs="Arial"/>
          <w:sz w:val="20"/>
          <w:szCs w:val="20"/>
        </w:rPr>
        <w:t>zgodnie z Ofertą Wykonawcy - dla pozostałych elementów wymienionych w Części Szczegółowej (III. Część Szczegółowa) niniejszej Gwarancji –</w:t>
      </w:r>
      <w:r>
        <w:rPr>
          <w:rFonts w:ascii="Verdana" w:eastAsia="Calibri" w:hAnsi="Verdana" w:cs="Arial"/>
          <w:sz w:val="20"/>
          <w:szCs w:val="20"/>
        </w:rPr>
        <w:t>.</w:t>
      </w:r>
      <w:r w:rsidRPr="00B00449">
        <w:rPr>
          <w:rFonts w:ascii="Verdana" w:eastAsia="Calibri" w:hAnsi="Verdana" w:cs="Arial"/>
          <w:sz w:val="20"/>
          <w:szCs w:val="20"/>
        </w:rPr>
        <w:t xml:space="preserve">…….. lat, liczone </w:t>
      </w:r>
      <w:r>
        <w:rPr>
          <w:rFonts w:ascii="Verdana" w:eastAsia="Calibri" w:hAnsi="Verdana" w:cs="Arial"/>
          <w:sz w:val="20"/>
          <w:szCs w:val="20"/>
        </w:rPr>
        <w:br/>
      </w:r>
      <w:r w:rsidRPr="00B00449">
        <w:rPr>
          <w:rFonts w:ascii="Verdana" w:eastAsia="Calibri" w:hAnsi="Verdana" w:cs="Arial"/>
          <w:sz w:val="20"/>
          <w:szCs w:val="20"/>
        </w:rPr>
        <w:t xml:space="preserve">od daty wskazanej w </w:t>
      </w:r>
      <w:r>
        <w:rPr>
          <w:rFonts w:ascii="Verdana" w:eastAsia="Calibri" w:hAnsi="Verdana" w:cs="Arial"/>
          <w:sz w:val="20"/>
          <w:szCs w:val="20"/>
        </w:rPr>
        <w:t>protokole odbioru ostatecznego</w:t>
      </w:r>
      <w:r w:rsidRPr="00B00449">
        <w:rPr>
          <w:rFonts w:ascii="Verdana" w:eastAsia="Calibri" w:hAnsi="Verdana" w:cs="Arial"/>
          <w:sz w:val="20"/>
          <w:szCs w:val="20"/>
        </w:rPr>
        <w:t xml:space="preserve">, a w przypadku wystawienia </w:t>
      </w:r>
      <w:r>
        <w:rPr>
          <w:rFonts w:ascii="Verdana" w:eastAsia="Calibri" w:hAnsi="Verdana" w:cs="Arial"/>
          <w:sz w:val="20"/>
          <w:szCs w:val="20"/>
        </w:rPr>
        <w:t>protokołu odbioru ostatecznego</w:t>
      </w:r>
      <w:r w:rsidRPr="00B00449">
        <w:rPr>
          <w:rFonts w:ascii="Verdana" w:eastAsia="Calibri" w:hAnsi="Verdana" w:cs="Arial"/>
          <w:sz w:val="20"/>
          <w:szCs w:val="20"/>
        </w:rPr>
        <w:t xml:space="preserve"> z zastrzeżeniem, że istnieją roboty zaległe </w:t>
      </w:r>
      <w:r>
        <w:rPr>
          <w:rFonts w:ascii="Verdana" w:eastAsia="Calibri" w:hAnsi="Verdana" w:cs="Arial"/>
          <w:sz w:val="20"/>
          <w:szCs w:val="20"/>
        </w:rPr>
        <w:br/>
      </w:r>
      <w:r w:rsidRPr="00B00449">
        <w:rPr>
          <w:rFonts w:ascii="Verdana" w:eastAsia="Calibri" w:hAnsi="Verdana" w:cs="Arial"/>
          <w:sz w:val="20"/>
          <w:szCs w:val="20"/>
        </w:rPr>
        <w:t xml:space="preserve">do wykonania w zakresie objętym Gwarancją Jakości, od daty wskazanej </w:t>
      </w:r>
      <w:r>
        <w:rPr>
          <w:rFonts w:ascii="Verdana" w:eastAsia="Calibri" w:hAnsi="Verdana" w:cs="Arial"/>
          <w:sz w:val="20"/>
          <w:szCs w:val="20"/>
        </w:rPr>
        <w:br/>
      </w:r>
      <w:r w:rsidRPr="00B00449">
        <w:rPr>
          <w:rFonts w:ascii="Verdana" w:eastAsia="Calibri" w:hAnsi="Verdana" w:cs="Arial"/>
          <w:sz w:val="20"/>
          <w:szCs w:val="20"/>
        </w:rPr>
        <w:t>w protokole z przeglądu, sporządzonym w Okresie Przeglądów i Rozliczenia Kontraktu, potwierdzającym wykonanie roboty zaległej.</w:t>
      </w:r>
    </w:p>
    <w:p w14:paraId="7C16AA28" w14:textId="77777777" w:rsidR="006556B8" w:rsidRPr="00B00449" w:rsidRDefault="006556B8" w:rsidP="006556B8">
      <w:pPr>
        <w:numPr>
          <w:ilvl w:val="1"/>
          <w:numId w:val="90"/>
        </w:numPr>
        <w:spacing w:before="120" w:after="120" w:line="276" w:lineRule="auto"/>
        <w:ind w:left="567" w:hanging="567"/>
        <w:jc w:val="both"/>
        <w:rPr>
          <w:rFonts w:ascii="Verdana" w:eastAsia="Calibri" w:hAnsi="Verdana" w:cs="Arial"/>
          <w:sz w:val="20"/>
          <w:szCs w:val="20"/>
        </w:rPr>
      </w:pPr>
      <w:r w:rsidRPr="00B00449">
        <w:rPr>
          <w:rFonts w:ascii="Verdana" w:eastAsia="Calibri" w:hAnsi="Verdana" w:cs="Arial"/>
          <w:sz w:val="20"/>
          <w:szCs w:val="20"/>
        </w:rPr>
        <w:t xml:space="preserve">Przed wydaniem </w:t>
      </w:r>
      <w:r>
        <w:rPr>
          <w:rFonts w:ascii="Verdana" w:eastAsia="Calibri" w:hAnsi="Verdana" w:cs="Arial"/>
          <w:sz w:val="20"/>
          <w:szCs w:val="20"/>
        </w:rPr>
        <w:t>protokołu odbioru ostatecznego</w:t>
      </w:r>
      <w:r w:rsidRPr="00B00449">
        <w:rPr>
          <w:rFonts w:ascii="Verdana" w:eastAsia="Calibri" w:hAnsi="Verdana" w:cs="Arial"/>
          <w:sz w:val="20"/>
          <w:szCs w:val="20"/>
        </w:rPr>
        <w:t xml:space="preserve">, przedstawiciele Gwaranta, Konsultanta i Zamawiającego, ustalą wpływ stwierdzonych odstępstw </w:t>
      </w:r>
      <w:r>
        <w:rPr>
          <w:rFonts w:ascii="Verdana" w:eastAsia="Calibri" w:hAnsi="Verdana" w:cs="Arial"/>
          <w:sz w:val="20"/>
          <w:szCs w:val="20"/>
        </w:rPr>
        <w:br/>
      </w:r>
      <w:r w:rsidRPr="00B00449">
        <w:rPr>
          <w:rFonts w:ascii="Verdana" w:eastAsia="Calibri" w:hAnsi="Verdana" w:cs="Arial"/>
          <w:sz w:val="20"/>
          <w:szCs w:val="20"/>
        </w:rPr>
        <w:t>od postanowień Specyfikacji Technicznych Wykonania i Odbioru Robót Budowlanych na zobowiązania Gwaranta.</w:t>
      </w:r>
    </w:p>
    <w:p w14:paraId="0C8AC862" w14:textId="77777777" w:rsidR="006556B8" w:rsidRDefault="006556B8" w:rsidP="006556B8">
      <w:pPr>
        <w:numPr>
          <w:ilvl w:val="1"/>
          <w:numId w:val="90"/>
        </w:numPr>
        <w:spacing w:before="120" w:after="120" w:line="276" w:lineRule="auto"/>
        <w:ind w:left="567" w:hanging="567"/>
        <w:jc w:val="both"/>
        <w:rPr>
          <w:rFonts w:ascii="Verdana" w:eastAsia="Calibri" w:hAnsi="Verdana" w:cs="Arial"/>
          <w:sz w:val="20"/>
          <w:szCs w:val="20"/>
        </w:rPr>
      </w:pPr>
      <w:r w:rsidRPr="00B00449">
        <w:rPr>
          <w:rFonts w:ascii="Verdana" w:eastAsia="Calibri" w:hAnsi="Verdana" w:cs="Arial"/>
          <w:sz w:val="20"/>
          <w:szCs w:val="20"/>
        </w:rPr>
        <w:t xml:space="preserve">Ilekroć w niniejszej Gwarancji Jakości jest mowa o Wadzie należy przez to rozumieć wadę zdefiniowaną </w:t>
      </w:r>
      <w:r>
        <w:rPr>
          <w:rFonts w:ascii="Verdana" w:eastAsia="Calibri" w:hAnsi="Verdana" w:cs="Arial"/>
          <w:sz w:val="20"/>
          <w:szCs w:val="20"/>
        </w:rPr>
        <w:t>zgodnie z definicją określoną w pkt. 5 Gwarancji Jakości.</w:t>
      </w:r>
    </w:p>
    <w:p w14:paraId="4335FC64" w14:textId="77777777" w:rsidR="006556B8" w:rsidRDefault="006556B8" w:rsidP="006556B8">
      <w:pPr>
        <w:spacing w:before="120" w:after="120" w:line="276" w:lineRule="auto"/>
        <w:jc w:val="both"/>
        <w:rPr>
          <w:rFonts w:ascii="Verdana" w:eastAsia="Calibri" w:hAnsi="Verdana" w:cs="Arial"/>
          <w:sz w:val="20"/>
          <w:szCs w:val="20"/>
        </w:rPr>
      </w:pPr>
    </w:p>
    <w:p w14:paraId="0920694A" w14:textId="77777777" w:rsidR="006556B8" w:rsidRDefault="006556B8" w:rsidP="006556B8">
      <w:pPr>
        <w:spacing w:before="120" w:after="120" w:line="276" w:lineRule="auto"/>
        <w:jc w:val="both"/>
        <w:rPr>
          <w:rFonts w:ascii="Verdana" w:eastAsia="Calibri" w:hAnsi="Verdana" w:cs="Arial"/>
          <w:sz w:val="20"/>
          <w:szCs w:val="20"/>
        </w:rPr>
      </w:pPr>
    </w:p>
    <w:p w14:paraId="201A1834" w14:textId="77777777" w:rsidR="006556B8" w:rsidRPr="00B00449" w:rsidRDefault="006556B8" w:rsidP="006556B8">
      <w:pPr>
        <w:spacing w:before="120" w:after="120" w:line="276" w:lineRule="auto"/>
        <w:jc w:val="both"/>
        <w:rPr>
          <w:rFonts w:ascii="Verdana" w:eastAsia="Calibri" w:hAnsi="Verdana" w:cs="Arial"/>
          <w:sz w:val="20"/>
          <w:szCs w:val="20"/>
        </w:rPr>
      </w:pPr>
    </w:p>
    <w:p w14:paraId="3B73F102" w14:textId="77777777" w:rsidR="006556B8" w:rsidRPr="00B00449" w:rsidRDefault="006556B8" w:rsidP="006556B8">
      <w:pPr>
        <w:keepNext/>
        <w:numPr>
          <w:ilvl w:val="0"/>
          <w:numId w:val="90"/>
        </w:numPr>
        <w:spacing w:before="240" w:after="60" w:line="276" w:lineRule="auto"/>
        <w:ind w:left="284" w:hanging="284"/>
        <w:outlineLvl w:val="1"/>
        <w:rPr>
          <w:rFonts w:ascii="Verdana" w:hAnsi="Verdana" w:cs="Arial"/>
          <w:b/>
          <w:bCs/>
          <w:iCs/>
          <w:sz w:val="20"/>
          <w:szCs w:val="28"/>
        </w:rPr>
      </w:pPr>
      <w:bookmarkStart w:id="5" w:name="_Toc456184887"/>
      <w:r w:rsidRPr="00B00449">
        <w:rPr>
          <w:rFonts w:ascii="Verdana" w:hAnsi="Verdana" w:cs="Arial"/>
          <w:b/>
          <w:bCs/>
          <w:iCs/>
          <w:sz w:val="20"/>
          <w:szCs w:val="28"/>
        </w:rPr>
        <w:lastRenderedPageBreak/>
        <w:t>Obowiązki i uprawnienia Stron</w:t>
      </w:r>
      <w:bookmarkEnd w:id="5"/>
    </w:p>
    <w:p w14:paraId="69F1AB3F" w14:textId="77777777" w:rsidR="006556B8" w:rsidRPr="00B00449" w:rsidRDefault="006556B8" w:rsidP="006556B8">
      <w:pPr>
        <w:numPr>
          <w:ilvl w:val="1"/>
          <w:numId w:val="90"/>
        </w:numPr>
        <w:spacing w:before="120" w:after="120" w:line="276" w:lineRule="auto"/>
        <w:ind w:left="567" w:hanging="567"/>
        <w:jc w:val="both"/>
        <w:rPr>
          <w:rFonts w:ascii="Verdana" w:eastAsia="Calibri" w:hAnsi="Verdana" w:cs="Arial"/>
          <w:sz w:val="20"/>
          <w:szCs w:val="20"/>
        </w:rPr>
      </w:pPr>
      <w:r w:rsidRPr="00B00449">
        <w:rPr>
          <w:rFonts w:ascii="Verdana" w:eastAsia="Calibri" w:hAnsi="Verdana" w:cs="Arial"/>
          <w:sz w:val="20"/>
          <w:szCs w:val="20"/>
        </w:rPr>
        <w:t xml:space="preserve">W przypadku ujawnienia jakiejkolwiek Wady w Przedmiocie Umowy Gwarant </w:t>
      </w:r>
      <w:r>
        <w:rPr>
          <w:rFonts w:ascii="Verdana" w:eastAsia="Calibri" w:hAnsi="Verdana" w:cs="Arial"/>
          <w:sz w:val="20"/>
          <w:szCs w:val="20"/>
        </w:rPr>
        <w:br/>
      </w:r>
      <w:r w:rsidRPr="00B00449">
        <w:rPr>
          <w:rFonts w:ascii="Verdana" w:eastAsia="Calibri" w:hAnsi="Verdana" w:cs="Arial"/>
          <w:sz w:val="20"/>
          <w:szCs w:val="20"/>
        </w:rPr>
        <w:t>jest zobowiązany do:</w:t>
      </w:r>
    </w:p>
    <w:p w14:paraId="774381B3" w14:textId="77777777" w:rsidR="006556B8" w:rsidRPr="00B00449" w:rsidRDefault="006556B8" w:rsidP="006556B8">
      <w:pPr>
        <w:numPr>
          <w:ilvl w:val="0"/>
          <w:numId w:val="92"/>
        </w:numPr>
        <w:spacing w:before="120" w:after="120" w:line="276" w:lineRule="auto"/>
        <w:ind w:left="709" w:hanging="283"/>
        <w:jc w:val="both"/>
        <w:rPr>
          <w:rFonts w:ascii="Verdana" w:eastAsia="Calibri" w:hAnsi="Verdana" w:cs="Arial"/>
          <w:sz w:val="20"/>
          <w:szCs w:val="20"/>
        </w:rPr>
      </w:pPr>
      <w:r w:rsidRPr="00B00449">
        <w:rPr>
          <w:rFonts w:ascii="Verdana" w:eastAsia="Calibri" w:hAnsi="Verdana" w:cs="Arial"/>
          <w:sz w:val="20"/>
          <w:szCs w:val="20"/>
        </w:rPr>
        <w:t>terminowego spełnienie żądania Zamawiającego dotyczącego nieodpłatnego usunięcia Wady, przy czym usunięcie Wady może nastąpić również poprzez wymianę rzeczy wchodzącej w zakres Przedmiotu umowy na nową, wolną od Wad;</w:t>
      </w:r>
    </w:p>
    <w:p w14:paraId="73D3ACDB" w14:textId="77777777" w:rsidR="006556B8" w:rsidRPr="00B00449" w:rsidRDefault="006556B8" w:rsidP="006556B8">
      <w:pPr>
        <w:numPr>
          <w:ilvl w:val="0"/>
          <w:numId w:val="92"/>
        </w:numPr>
        <w:spacing w:before="120" w:after="120" w:line="276" w:lineRule="auto"/>
        <w:ind w:left="709" w:hanging="283"/>
        <w:jc w:val="both"/>
        <w:rPr>
          <w:rFonts w:ascii="Verdana" w:eastAsia="Calibri" w:hAnsi="Verdana" w:cs="Arial"/>
          <w:sz w:val="20"/>
          <w:szCs w:val="20"/>
        </w:rPr>
      </w:pPr>
      <w:r w:rsidRPr="00B00449">
        <w:rPr>
          <w:rFonts w:ascii="Verdana" w:eastAsia="Calibri" w:hAnsi="Verdana" w:cs="Arial"/>
          <w:sz w:val="20"/>
          <w:szCs w:val="20"/>
        </w:rPr>
        <w:t>terminowego spełnienia żądania Zamawiającego dotyczącego nieodpłatnej wymiany rzeczy na wolną od Wad;</w:t>
      </w:r>
    </w:p>
    <w:p w14:paraId="1A9B3F14" w14:textId="77777777" w:rsidR="006556B8" w:rsidRPr="00B00449" w:rsidRDefault="006556B8" w:rsidP="006556B8">
      <w:pPr>
        <w:numPr>
          <w:ilvl w:val="1"/>
          <w:numId w:val="90"/>
        </w:numPr>
        <w:spacing w:before="120" w:after="120" w:line="276" w:lineRule="auto"/>
        <w:ind w:left="567" w:hanging="567"/>
        <w:jc w:val="both"/>
        <w:rPr>
          <w:rFonts w:ascii="Verdana" w:eastAsia="Calibri" w:hAnsi="Verdana" w:cs="Arial"/>
          <w:sz w:val="20"/>
          <w:szCs w:val="20"/>
        </w:rPr>
      </w:pPr>
      <w:r w:rsidRPr="00B00449">
        <w:rPr>
          <w:rFonts w:ascii="Verdana" w:eastAsia="Calibri" w:hAnsi="Verdana" w:cs="Arial"/>
          <w:sz w:val="20"/>
          <w:szCs w:val="20"/>
        </w:rPr>
        <w:t xml:space="preserve">Ilekroć w postanowieniach jest mowa o „usunięciu Wady” należy przez to rozumieć również wymianę rzeczy wchodzącej w zakres Przedmiotu Umowy na nową, wolną </w:t>
      </w:r>
      <w:r>
        <w:rPr>
          <w:rFonts w:ascii="Verdana" w:eastAsia="Calibri" w:hAnsi="Verdana" w:cs="Arial"/>
          <w:sz w:val="20"/>
          <w:szCs w:val="20"/>
        </w:rPr>
        <w:br/>
      </w:r>
      <w:r w:rsidRPr="00B00449">
        <w:rPr>
          <w:rFonts w:ascii="Verdana" w:eastAsia="Calibri" w:hAnsi="Verdana" w:cs="Arial"/>
          <w:sz w:val="20"/>
          <w:szCs w:val="20"/>
        </w:rPr>
        <w:t xml:space="preserve">od Wad. </w:t>
      </w:r>
    </w:p>
    <w:p w14:paraId="50CF9CEF" w14:textId="77777777" w:rsidR="006556B8" w:rsidRPr="00B00449" w:rsidRDefault="006556B8" w:rsidP="006556B8">
      <w:pPr>
        <w:numPr>
          <w:ilvl w:val="1"/>
          <w:numId w:val="90"/>
        </w:numPr>
        <w:spacing w:before="120" w:after="120" w:line="276" w:lineRule="auto"/>
        <w:ind w:left="567" w:hanging="567"/>
        <w:jc w:val="both"/>
        <w:rPr>
          <w:rFonts w:ascii="Verdana" w:eastAsia="Calibri" w:hAnsi="Verdana" w:cs="Arial"/>
          <w:sz w:val="20"/>
          <w:szCs w:val="20"/>
        </w:rPr>
      </w:pPr>
      <w:r w:rsidRPr="00B00449">
        <w:rPr>
          <w:rFonts w:ascii="Verdana" w:eastAsia="Calibri" w:hAnsi="Verdana" w:cs="Arial"/>
          <w:sz w:val="20"/>
          <w:szCs w:val="20"/>
        </w:rPr>
        <w:t>W przypadku ujawnienia jakiejkolwiek Wady w Przedmiocie Umowy, Zamawiający jest uprawniony do:</w:t>
      </w:r>
    </w:p>
    <w:p w14:paraId="47C45F48" w14:textId="77777777" w:rsidR="006556B8" w:rsidRPr="00B00449" w:rsidRDefault="006556B8" w:rsidP="006556B8">
      <w:pPr>
        <w:numPr>
          <w:ilvl w:val="0"/>
          <w:numId w:val="93"/>
        </w:numPr>
        <w:spacing w:before="120" w:after="120" w:line="276" w:lineRule="auto"/>
        <w:ind w:left="709" w:hanging="283"/>
        <w:jc w:val="both"/>
        <w:rPr>
          <w:rFonts w:ascii="Verdana" w:eastAsia="Calibri" w:hAnsi="Verdana" w:cs="Arial"/>
          <w:sz w:val="20"/>
          <w:szCs w:val="20"/>
        </w:rPr>
      </w:pPr>
      <w:r w:rsidRPr="00B00449">
        <w:rPr>
          <w:rFonts w:ascii="Verdana" w:eastAsia="Calibri" w:hAnsi="Verdana" w:cs="Arial"/>
          <w:sz w:val="20"/>
          <w:szCs w:val="20"/>
        </w:rPr>
        <w:t>żądania nieodpłatnego usunięcia Wady, a w przypadku, gdy dana rzecz wchodząca w zakres Przedmiotu Umowy była już dwukrotnie naprawiana – do żądania wymiany tej rzeczy na nową, wolną od Wad;</w:t>
      </w:r>
    </w:p>
    <w:p w14:paraId="53881A8E" w14:textId="77777777" w:rsidR="006556B8" w:rsidRPr="00B00449" w:rsidRDefault="006556B8" w:rsidP="006556B8">
      <w:pPr>
        <w:numPr>
          <w:ilvl w:val="0"/>
          <w:numId w:val="93"/>
        </w:numPr>
        <w:spacing w:before="120" w:after="120" w:line="276" w:lineRule="auto"/>
        <w:ind w:left="709" w:hanging="283"/>
        <w:jc w:val="both"/>
        <w:rPr>
          <w:rFonts w:ascii="Verdana" w:eastAsia="Calibri" w:hAnsi="Verdana" w:cs="Arial"/>
          <w:sz w:val="20"/>
          <w:szCs w:val="20"/>
        </w:rPr>
      </w:pPr>
      <w:r w:rsidRPr="00B00449">
        <w:rPr>
          <w:rFonts w:ascii="Verdana" w:eastAsia="Calibri" w:hAnsi="Verdana" w:cs="Arial"/>
          <w:sz w:val="20"/>
          <w:szCs w:val="20"/>
        </w:rPr>
        <w:t>wskazania trybu usunięcia Wady lub wymiany rzeczy na wolną od Wad;</w:t>
      </w:r>
    </w:p>
    <w:p w14:paraId="276FABC7" w14:textId="77777777" w:rsidR="006556B8" w:rsidRPr="00B00449" w:rsidRDefault="006556B8" w:rsidP="006556B8">
      <w:pPr>
        <w:numPr>
          <w:ilvl w:val="1"/>
          <w:numId w:val="90"/>
        </w:numPr>
        <w:spacing w:before="120" w:after="120" w:line="276" w:lineRule="auto"/>
        <w:ind w:left="567" w:hanging="567"/>
        <w:jc w:val="both"/>
        <w:rPr>
          <w:rFonts w:ascii="Verdana" w:eastAsia="Calibri" w:hAnsi="Verdana" w:cs="Arial"/>
          <w:sz w:val="20"/>
          <w:szCs w:val="20"/>
        </w:rPr>
      </w:pPr>
      <w:r w:rsidRPr="00B00449">
        <w:rPr>
          <w:rFonts w:ascii="Verdana" w:eastAsia="Calibri" w:hAnsi="Verdana" w:cs="Arial"/>
          <w:sz w:val="20"/>
          <w:szCs w:val="20"/>
        </w:rPr>
        <w:t xml:space="preserve">W przypadku nieterminowego potwierdzenia przyjęcia zgłoszenia od Zamawiającego przez Gwaranta lub nieokreślenia przez Gwaranta sposobu usunięcia Wady, Zamawiający będzie uprawniony do naliczenia Gwarantowi kary umownej </w:t>
      </w:r>
      <w:r>
        <w:rPr>
          <w:rFonts w:ascii="Verdana" w:eastAsia="Calibri" w:hAnsi="Verdana" w:cs="Arial"/>
          <w:sz w:val="20"/>
          <w:szCs w:val="20"/>
        </w:rPr>
        <w:br/>
      </w:r>
      <w:r w:rsidRPr="00B00449">
        <w:rPr>
          <w:rFonts w:ascii="Verdana" w:eastAsia="Calibri" w:hAnsi="Verdana" w:cs="Arial"/>
          <w:sz w:val="20"/>
          <w:szCs w:val="20"/>
        </w:rPr>
        <w:t>w wysokości 10 000 zł za każdy dzień zwłoki.</w:t>
      </w:r>
    </w:p>
    <w:p w14:paraId="021DC43E" w14:textId="77777777" w:rsidR="006556B8" w:rsidRPr="00B00449" w:rsidRDefault="006556B8" w:rsidP="006556B8">
      <w:pPr>
        <w:numPr>
          <w:ilvl w:val="1"/>
          <w:numId w:val="90"/>
        </w:numPr>
        <w:spacing w:before="120" w:after="120" w:line="276" w:lineRule="auto"/>
        <w:ind w:left="567" w:hanging="567"/>
        <w:jc w:val="both"/>
        <w:rPr>
          <w:rFonts w:ascii="Verdana" w:eastAsia="Calibri" w:hAnsi="Verdana" w:cs="Arial"/>
          <w:sz w:val="20"/>
          <w:szCs w:val="20"/>
        </w:rPr>
      </w:pPr>
      <w:r w:rsidRPr="00B00449">
        <w:rPr>
          <w:rFonts w:ascii="Verdana" w:eastAsia="Calibri" w:hAnsi="Verdana" w:cs="Arial"/>
          <w:sz w:val="20"/>
          <w:szCs w:val="20"/>
        </w:rPr>
        <w:t xml:space="preserve">W przypadku nieterminowego usunięcia Wady lub wymiany rzeczy na wolną od Wad przez Gwaranta, Zamawiający będzie uprawniony do naliczenia Gwarantowi kary umownej w wysokości 0,04% wynagrodzenia brutto przedmiotu Umowy za każdy dzień zwłoki, liczony od upływu terminu wyznaczonego zgodnie z postanowieniami </w:t>
      </w:r>
      <w:r>
        <w:rPr>
          <w:rFonts w:ascii="Verdana" w:eastAsia="Calibri" w:hAnsi="Verdana" w:cs="Arial"/>
          <w:sz w:val="20"/>
          <w:szCs w:val="20"/>
        </w:rPr>
        <w:br/>
      </w:r>
      <w:r w:rsidRPr="00B00449">
        <w:rPr>
          <w:rFonts w:ascii="Verdana" w:eastAsia="Calibri" w:hAnsi="Verdana" w:cs="Arial"/>
          <w:sz w:val="20"/>
          <w:szCs w:val="20"/>
        </w:rPr>
        <w:t>§</w:t>
      </w:r>
      <w:r>
        <w:rPr>
          <w:rFonts w:ascii="Verdana" w:eastAsia="Calibri" w:hAnsi="Verdana" w:cs="Arial"/>
          <w:sz w:val="20"/>
          <w:szCs w:val="20"/>
        </w:rPr>
        <w:t xml:space="preserve"> </w:t>
      </w:r>
      <w:r w:rsidRPr="00B00449">
        <w:rPr>
          <w:rFonts w:ascii="Verdana" w:eastAsia="Calibri" w:hAnsi="Verdana" w:cs="Arial"/>
          <w:sz w:val="20"/>
          <w:szCs w:val="20"/>
        </w:rPr>
        <w:t>1</w:t>
      </w:r>
      <w:r>
        <w:rPr>
          <w:rFonts w:ascii="Verdana" w:eastAsia="Calibri" w:hAnsi="Verdana" w:cs="Arial"/>
          <w:sz w:val="20"/>
          <w:szCs w:val="20"/>
        </w:rPr>
        <w:t>5</w:t>
      </w:r>
      <w:r w:rsidRPr="00B00449">
        <w:rPr>
          <w:rFonts w:ascii="Verdana" w:eastAsia="Calibri" w:hAnsi="Verdana" w:cs="Arial"/>
          <w:sz w:val="20"/>
          <w:szCs w:val="20"/>
        </w:rPr>
        <w:t xml:space="preserve"> ust. 8 Umowy.</w:t>
      </w:r>
    </w:p>
    <w:p w14:paraId="4AFE34EC" w14:textId="77777777" w:rsidR="006556B8" w:rsidRPr="00B00449" w:rsidRDefault="006556B8" w:rsidP="006556B8">
      <w:pPr>
        <w:numPr>
          <w:ilvl w:val="1"/>
          <w:numId w:val="90"/>
        </w:numPr>
        <w:spacing w:before="120" w:after="120" w:line="276" w:lineRule="auto"/>
        <w:ind w:left="567" w:hanging="567"/>
        <w:jc w:val="both"/>
        <w:rPr>
          <w:rFonts w:ascii="Verdana" w:eastAsia="Calibri" w:hAnsi="Verdana" w:cs="Arial"/>
          <w:sz w:val="20"/>
          <w:szCs w:val="20"/>
        </w:rPr>
      </w:pPr>
      <w:r w:rsidRPr="00B00449">
        <w:rPr>
          <w:rFonts w:ascii="Verdana" w:eastAsia="Calibri" w:hAnsi="Verdana" w:cs="Arial"/>
          <w:sz w:val="20"/>
          <w:szCs w:val="20"/>
        </w:rPr>
        <w:t>Niezależnie od naliczenia kar umownych, Zamawiający zastrzega możliwość dochodzenia od Gwaranta odszkodowania uzupełniającego, za nieterminowe usunięcie Wad lub wymianę rzeczy na wolne od Wad, przewyższającego wysokość kar umownych do wysokości rzeczywiście poniesionej szkody, na zasadach ogólnych.</w:t>
      </w:r>
    </w:p>
    <w:p w14:paraId="154116A2" w14:textId="77777777" w:rsidR="006556B8" w:rsidRPr="00B00449" w:rsidRDefault="006556B8" w:rsidP="006556B8">
      <w:pPr>
        <w:keepNext/>
        <w:numPr>
          <w:ilvl w:val="0"/>
          <w:numId w:val="90"/>
        </w:numPr>
        <w:spacing w:before="240" w:after="60" w:line="276" w:lineRule="auto"/>
        <w:ind w:left="284" w:hanging="284"/>
        <w:outlineLvl w:val="1"/>
        <w:rPr>
          <w:rFonts w:ascii="Verdana" w:hAnsi="Verdana" w:cs="Arial"/>
          <w:b/>
          <w:bCs/>
          <w:iCs/>
          <w:sz w:val="20"/>
          <w:szCs w:val="28"/>
        </w:rPr>
      </w:pPr>
      <w:bookmarkStart w:id="6" w:name="_Toc456184888"/>
      <w:r w:rsidRPr="00B00449">
        <w:rPr>
          <w:rFonts w:ascii="Verdana" w:hAnsi="Verdana" w:cs="Arial"/>
          <w:b/>
          <w:bCs/>
          <w:iCs/>
          <w:sz w:val="20"/>
          <w:szCs w:val="28"/>
        </w:rPr>
        <w:t>Upoważnienie Gwaranta (pełnomocnictwo)</w:t>
      </w:r>
      <w:bookmarkEnd w:id="6"/>
    </w:p>
    <w:p w14:paraId="7D0E079C" w14:textId="77777777" w:rsidR="006556B8" w:rsidRPr="00B00449" w:rsidRDefault="006556B8" w:rsidP="006556B8">
      <w:pPr>
        <w:spacing w:before="120" w:after="120" w:line="276" w:lineRule="auto"/>
        <w:jc w:val="both"/>
        <w:rPr>
          <w:rFonts w:ascii="Verdana" w:eastAsia="Calibri" w:hAnsi="Verdana" w:cs="Arial"/>
          <w:sz w:val="20"/>
          <w:szCs w:val="20"/>
        </w:rPr>
      </w:pPr>
      <w:r w:rsidRPr="00B00449">
        <w:rPr>
          <w:rFonts w:ascii="Verdana" w:eastAsia="Calibri" w:hAnsi="Verdana" w:cs="Arial"/>
          <w:sz w:val="20"/>
          <w:szCs w:val="20"/>
        </w:rPr>
        <w:t>Gwarant, na pisemne żądanie Zamawiającego, upoważni Zamawiającego do wykonywania uprawnień z gwarancji przysługującej Gwarantowi wobec Producentów Urządzeń, Podwykonawców, Dostawców, Usługodawców.</w:t>
      </w:r>
    </w:p>
    <w:p w14:paraId="1E46E5CF" w14:textId="77777777" w:rsidR="006556B8" w:rsidRPr="00B00449" w:rsidRDefault="006556B8" w:rsidP="006556B8">
      <w:pPr>
        <w:keepNext/>
        <w:numPr>
          <w:ilvl w:val="0"/>
          <w:numId w:val="90"/>
        </w:numPr>
        <w:spacing w:before="240" w:after="60" w:line="276" w:lineRule="auto"/>
        <w:ind w:left="284" w:hanging="284"/>
        <w:outlineLvl w:val="1"/>
        <w:rPr>
          <w:rFonts w:ascii="Verdana" w:hAnsi="Verdana" w:cs="Arial"/>
          <w:b/>
          <w:bCs/>
          <w:iCs/>
          <w:sz w:val="20"/>
          <w:szCs w:val="28"/>
        </w:rPr>
      </w:pPr>
      <w:bookmarkStart w:id="7" w:name="_Toc456184889"/>
      <w:r w:rsidRPr="00B00449">
        <w:rPr>
          <w:rFonts w:ascii="Verdana" w:hAnsi="Verdana" w:cs="Arial"/>
          <w:b/>
          <w:bCs/>
          <w:iCs/>
          <w:sz w:val="20"/>
          <w:szCs w:val="28"/>
        </w:rPr>
        <w:t>Przeglądy gwarancyjne</w:t>
      </w:r>
      <w:bookmarkEnd w:id="7"/>
    </w:p>
    <w:p w14:paraId="20EAECAD" w14:textId="77777777" w:rsidR="006556B8" w:rsidRPr="00B00449" w:rsidRDefault="006556B8" w:rsidP="006556B8">
      <w:pPr>
        <w:numPr>
          <w:ilvl w:val="1"/>
          <w:numId w:val="90"/>
        </w:numPr>
        <w:spacing w:before="120" w:after="120" w:line="276" w:lineRule="auto"/>
        <w:ind w:left="567" w:hanging="567"/>
        <w:jc w:val="both"/>
        <w:rPr>
          <w:rFonts w:ascii="Verdana" w:eastAsia="Calibri" w:hAnsi="Verdana" w:cs="Arial"/>
          <w:sz w:val="20"/>
          <w:szCs w:val="20"/>
        </w:rPr>
      </w:pPr>
      <w:r w:rsidRPr="00B00449">
        <w:rPr>
          <w:rFonts w:ascii="Verdana" w:eastAsia="Calibri" w:hAnsi="Verdana" w:cs="Arial"/>
          <w:sz w:val="20"/>
          <w:szCs w:val="20"/>
        </w:rPr>
        <w:t xml:space="preserve">Komisyjne przeglądy gwarancyjne odbywać się będą, według uznania Zamawiającego, nie rzadziej niż raz w roku i zawsze kiedy Zamawiający uzna to </w:t>
      </w:r>
      <w:r>
        <w:rPr>
          <w:rFonts w:ascii="Verdana" w:eastAsia="Calibri" w:hAnsi="Verdana" w:cs="Arial"/>
          <w:sz w:val="20"/>
          <w:szCs w:val="20"/>
        </w:rPr>
        <w:br/>
      </w:r>
      <w:r w:rsidRPr="00B00449">
        <w:rPr>
          <w:rFonts w:ascii="Verdana" w:eastAsia="Calibri" w:hAnsi="Verdana" w:cs="Arial"/>
          <w:sz w:val="20"/>
          <w:szCs w:val="20"/>
        </w:rPr>
        <w:t>za uzasadnione w okresie obowiązywania Gwarancji.</w:t>
      </w:r>
    </w:p>
    <w:p w14:paraId="6F865E58" w14:textId="77777777" w:rsidR="006556B8" w:rsidRPr="00B00449" w:rsidRDefault="006556B8" w:rsidP="006556B8">
      <w:pPr>
        <w:numPr>
          <w:ilvl w:val="1"/>
          <w:numId w:val="90"/>
        </w:numPr>
        <w:spacing w:before="120" w:after="120" w:line="276" w:lineRule="auto"/>
        <w:ind w:left="567" w:hanging="567"/>
        <w:jc w:val="both"/>
        <w:rPr>
          <w:rFonts w:ascii="Verdana" w:eastAsia="Calibri" w:hAnsi="Verdana" w:cs="Arial"/>
          <w:sz w:val="20"/>
          <w:szCs w:val="20"/>
        </w:rPr>
      </w:pPr>
      <w:r w:rsidRPr="00B00449">
        <w:rPr>
          <w:rFonts w:ascii="Verdana" w:eastAsia="Calibri" w:hAnsi="Verdana" w:cs="Arial"/>
          <w:sz w:val="20"/>
          <w:szCs w:val="20"/>
        </w:rPr>
        <w:t>W przypadku przeglądów gwarancyjnych z dużym zakresem robót, dla każdej grupy robót (mostowa, drogowa, ochrona środowiska, instalacje itp.) Zamawiający może przeprowadzić odrębne przeglądy gwarancyjne nie koniecznie w tym samym czasie (porze roku).</w:t>
      </w:r>
    </w:p>
    <w:p w14:paraId="10DE4A56" w14:textId="77777777" w:rsidR="006556B8" w:rsidRPr="00B00449" w:rsidRDefault="006556B8" w:rsidP="006556B8">
      <w:pPr>
        <w:numPr>
          <w:ilvl w:val="1"/>
          <w:numId w:val="90"/>
        </w:numPr>
        <w:spacing w:before="120" w:after="120" w:line="276" w:lineRule="auto"/>
        <w:ind w:left="567" w:hanging="567"/>
        <w:jc w:val="both"/>
        <w:rPr>
          <w:rFonts w:ascii="Verdana" w:eastAsia="Calibri" w:hAnsi="Verdana" w:cs="Arial"/>
          <w:sz w:val="20"/>
          <w:szCs w:val="20"/>
        </w:rPr>
      </w:pPr>
      <w:r w:rsidRPr="00B00449">
        <w:rPr>
          <w:rFonts w:ascii="Verdana" w:eastAsia="Calibri" w:hAnsi="Verdana" w:cs="Arial"/>
          <w:sz w:val="20"/>
          <w:szCs w:val="20"/>
        </w:rPr>
        <w:lastRenderedPageBreak/>
        <w:t xml:space="preserve">Datę, godzinę i miejsce dokonania przeglądu gwarancyjnego dla każdej komisji wyznacza Zamawiający, zawiadamiając o nim Gwaranta na piśmie, z co najmniej  </w:t>
      </w:r>
      <w:r>
        <w:rPr>
          <w:rFonts w:ascii="Verdana" w:eastAsia="Calibri" w:hAnsi="Verdana" w:cs="Arial"/>
          <w:sz w:val="20"/>
          <w:szCs w:val="20"/>
        </w:rPr>
        <w:br/>
      </w:r>
      <w:r w:rsidRPr="00B00449">
        <w:rPr>
          <w:rFonts w:ascii="Verdana" w:eastAsia="Calibri" w:hAnsi="Verdana" w:cs="Arial"/>
          <w:sz w:val="20"/>
          <w:szCs w:val="20"/>
        </w:rPr>
        <w:t>21-dniowym wyprzedzeniem. Gwarant jest obowiązany uczestniczyć w przeglądach gwarancyjnych.</w:t>
      </w:r>
    </w:p>
    <w:p w14:paraId="3AD67C2A" w14:textId="77777777" w:rsidR="006556B8" w:rsidRPr="00B00449" w:rsidRDefault="006556B8" w:rsidP="006556B8">
      <w:pPr>
        <w:numPr>
          <w:ilvl w:val="1"/>
          <w:numId w:val="90"/>
        </w:numPr>
        <w:spacing w:before="120" w:after="120" w:line="276" w:lineRule="auto"/>
        <w:ind w:left="567" w:hanging="567"/>
        <w:jc w:val="both"/>
        <w:rPr>
          <w:rFonts w:ascii="Verdana" w:eastAsia="Calibri" w:hAnsi="Verdana" w:cs="Arial"/>
          <w:sz w:val="20"/>
          <w:szCs w:val="20"/>
        </w:rPr>
      </w:pPr>
      <w:r w:rsidRPr="00B00449">
        <w:rPr>
          <w:rFonts w:ascii="Verdana" w:eastAsia="Calibri" w:hAnsi="Verdana" w:cs="Arial"/>
          <w:sz w:val="20"/>
          <w:szCs w:val="20"/>
        </w:rPr>
        <w:t>W skład każdej komisji przeglądowej będą wchodziły, co najmniej dwie osoby wyznaczone przez Zamawiającego oraz co najmniej dwie osoby wyznaczone przez Gwaranta. Gwarant jest zobowiązany wyznaczyć co najmniej dwie osoby do dokonania przeglądu gwarancyjnego i wskazać Zamawiającemu wyznaczone osoby na piśmie w terminie najpóźniej na  7 dni przed planowanym przeglądem.</w:t>
      </w:r>
    </w:p>
    <w:p w14:paraId="51663691" w14:textId="77777777" w:rsidR="006556B8" w:rsidRPr="00B00449" w:rsidRDefault="006556B8" w:rsidP="006556B8">
      <w:pPr>
        <w:numPr>
          <w:ilvl w:val="1"/>
          <w:numId w:val="90"/>
        </w:numPr>
        <w:spacing w:before="120" w:after="120" w:line="276" w:lineRule="auto"/>
        <w:ind w:left="567" w:hanging="567"/>
        <w:jc w:val="both"/>
        <w:rPr>
          <w:rFonts w:ascii="Verdana" w:eastAsia="Calibri" w:hAnsi="Verdana" w:cs="Arial"/>
          <w:sz w:val="20"/>
          <w:szCs w:val="20"/>
        </w:rPr>
      </w:pPr>
      <w:r w:rsidRPr="00B00449">
        <w:rPr>
          <w:rFonts w:ascii="Verdana" w:eastAsia="Calibri" w:hAnsi="Verdana" w:cs="Arial"/>
          <w:sz w:val="20"/>
          <w:szCs w:val="20"/>
        </w:rPr>
        <w:t>Na Gwarancie spoczywa obowiązek zabezpieczenia dokonania przeglądu gwarancyjnego w okresie gwarancyjnym, tj. bezpośredni dostęp do przeglądanych elementów konstrukcji i wyposażenia (wg potrzeb: zwyżka, łódź itp.).</w:t>
      </w:r>
    </w:p>
    <w:p w14:paraId="59483450" w14:textId="77777777" w:rsidR="006556B8" w:rsidRPr="00B00449" w:rsidRDefault="006556B8" w:rsidP="006556B8">
      <w:pPr>
        <w:numPr>
          <w:ilvl w:val="1"/>
          <w:numId w:val="90"/>
        </w:numPr>
        <w:spacing w:before="120" w:after="120" w:line="276" w:lineRule="auto"/>
        <w:ind w:left="567" w:hanging="567"/>
        <w:jc w:val="both"/>
        <w:rPr>
          <w:rFonts w:ascii="Verdana" w:eastAsia="Calibri" w:hAnsi="Verdana" w:cs="Arial"/>
          <w:sz w:val="20"/>
          <w:szCs w:val="20"/>
        </w:rPr>
      </w:pPr>
      <w:r w:rsidRPr="00B00449">
        <w:rPr>
          <w:rFonts w:ascii="Verdana" w:eastAsia="Calibri" w:hAnsi="Verdana" w:cs="Arial"/>
          <w:sz w:val="20"/>
          <w:szCs w:val="20"/>
        </w:rPr>
        <w:t>Jeżeli Gwarant został prawidłowo zawiadomiony o terminie i miejscu dokonania przeglądu gwarancyjnego, tj. zgodnie z punktem 4.3 niniejszej Części Ogólnej, niestawienie się jego przedstawicieli nie będzie wywoływało żadnych ujemnych skutków dla ważności i skuteczności ustaleń dokonanych przez komisję przeglądową.</w:t>
      </w:r>
    </w:p>
    <w:p w14:paraId="420BC085" w14:textId="77777777" w:rsidR="006556B8" w:rsidRPr="00B00449" w:rsidRDefault="006556B8" w:rsidP="006556B8">
      <w:pPr>
        <w:numPr>
          <w:ilvl w:val="1"/>
          <w:numId w:val="90"/>
        </w:numPr>
        <w:spacing w:before="120" w:after="120" w:line="276" w:lineRule="auto"/>
        <w:ind w:left="567" w:hanging="567"/>
        <w:jc w:val="both"/>
        <w:rPr>
          <w:rFonts w:ascii="Verdana" w:eastAsia="Calibri" w:hAnsi="Verdana" w:cs="Arial"/>
          <w:sz w:val="20"/>
          <w:szCs w:val="20"/>
        </w:rPr>
      </w:pPr>
      <w:r w:rsidRPr="00B00449">
        <w:rPr>
          <w:rFonts w:ascii="Verdana" w:eastAsia="Calibri" w:hAnsi="Verdana" w:cs="Arial"/>
          <w:sz w:val="20"/>
          <w:szCs w:val="20"/>
        </w:rPr>
        <w:t>Z każdego przeglądu gwarancyjnego sporządzany będzie szczegółowy Protokół Przeglądu Gwarancyjnego, w co najmniej dwóch egzemplarzach, po jednym dla Zamawiającego i dla Gwaranta. W przypadku nieobecności przedstawicieli Gwaranta, Zamawiający niezwłocznie prześle Gwarantowi jeden egzemplarz Protokołu Przeglądu Gwarancyjnego.</w:t>
      </w:r>
    </w:p>
    <w:p w14:paraId="57E597E4" w14:textId="77777777" w:rsidR="006556B8" w:rsidRPr="00B00449" w:rsidRDefault="006556B8" w:rsidP="006556B8">
      <w:pPr>
        <w:keepNext/>
        <w:numPr>
          <w:ilvl w:val="0"/>
          <w:numId w:val="90"/>
        </w:numPr>
        <w:spacing w:before="240" w:after="60" w:line="276" w:lineRule="auto"/>
        <w:ind w:left="284" w:hanging="284"/>
        <w:outlineLvl w:val="1"/>
        <w:rPr>
          <w:rFonts w:ascii="Verdana" w:hAnsi="Verdana" w:cs="Arial"/>
          <w:b/>
          <w:bCs/>
          <w:iCs/>
          <w:sz w:val="20"/>
          <w:szCs w:val="28"/>
        </w:rPr>
      </w:pPr>
      <w:bookmarkStart w:id="8" w:name="_Toc456184890"/>
      <w:r w:rsidRPr="00B00449">
        <w:rPr>
          <w:rFonts w:ascii="Verdana" w:hAnsi="Verdana" w:cs="Arial"/>
          <w:b/>
          <w:bCs/>
          <w:iCs/>
          <w:sz w:val="20"/>
          <w:szCs w:val="28"/>
        </w:rPr>
        <w:t>Tryb usuwania Wad</w:t>
      </w:r>
      <w:bookmarkEnd w:id="8"/>
    </w:p>
    <w:p w14:paraId="1E00DD0C" w14:textId="77777777" w:rsidR="006556B8" w:rsidRPr="00B00449" w:rsidRDefault="006556B8" w:rsidP="006556B8">
      <w:pPr>
        <w:numPr>
          <w:ilvl w:val="1"/>
          <w:numId w:val="90"/>
        </w:numPr>
        <w:spacing w:before="120" w:after="120" w:line="276" w:lineRule="auto"/>
        <w:ind w:left="567" w:hanging="567"/>
        <w:jc w:val="both"/>
        <w:rPr>
          <w:rFonts w:ascii="Verdana" w:eastAsia="Calibri" w:hAnsi="Verdana" w:cs="Arial"/>
          <w:sz w:val="20"/>
          <w:szCs w:val="20"/>
        </w:rPr>
      </w:pPr>
      <w:r w:rsidRPr="00B00449">
        <w:rPr>
          <w:rFonts w:ascii="Verdana" w:eastAsia="Calibri" w:hAnsi="Verdana" w:cs="Arial"/>
          <w:sz w:val="20"/>
          <w:szCs w:val="20"/>
        </w:rPr>
        <w:t>Gwarant obowiązany jest rozpocząć usuwanie ujawnionej Wady według przedstawionych w  tabeli 1 wymagań technicznych oraz czasowych:</w:t>
      </w:r>
    </w:p>
    <w:p w14:paraId="222CD952" w14:textId="77777777" w:rsidR="006556B8" w:rsidRDefault="006556B8" w:rsidP="006556B8">
      <w:pPr>
        <w:spacing w:before="120" w:after="120" w:line="276" w:lineRule="auto"/>
        <w:jc w:val="both"/>
        <w:rPr>
          <w:rFonts w:ascii="Verdana" w:eastAsia="Calibri" w:hAnsi="Verdana" w:cs="Arial"/>
          <w:sz w:val="20"/>
          <w:szCs w:val="20"/>
        </w:rPr>
      </w:pPr>
    </w:p>
    <w:p w14:paraId="2D99EEF7" w14:textId="77777777" w:rsidR="006556B8" w:rsidRPr="00B00449" w:rsidRDefault="006556B8" w:rsidP="006556B8">
      <w:pPr>
        <w:spacing w:before="120" w:after="120" w:line="276" w:lineRule="auto"/>
        <w:jc w:val="both"/>
        <w:rPr>
          <w:rFonts w:ascii="Verdana" w:eastAsia="Calibri" w:hAnsi="Verdana" w:cs="Arial"/>
          <w:sz w:val="20"/>
          <w:szCs w:val="20"/>
        </w:rPr>
      </w:pPr>
      <w:r w:rsidRPr="00B00449">
        <w:rPr>
          <w:rFonts w:ascii="Verdana" w:eastAsia="Calibri" w:hAnsi="Verdana" w:cs="Arial"/>
          <w:sz w:val="20"/>
          <w:szCs w:val="20"/>
        </w:rPr>
        <w:t>Tabela 1. Wymagania techniczne oraz czasowe dla usuwania Wad.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8"/>
        <w:gridCol w:w="2126"/>
        <w:gridCol w:w="2694"/>
      </w:tblGrid>
      <w:tr w:rsidR="006556B8" w:rsidRPr="00B00449" w14:paraId="73A48A89" w14:textId="77777777" w:rsidTr="009227AC">
        <w:trPr>
          <w:cantSplit/>
          <w:trHeight w:val="678"/>
        </w:trPr>
        <w:tc>
          <w:tcPr>
            <w:tcW w:w="3998" w:type="dxa"/>
            <w:shd w:val="clear" w:color="auto" w:fill="auto"/>
          </w:tcPr>
          <w:p w14:paraId="05713AD9" w14:textId="77777777" w:rsidR="006556B8" w:rsidRPr="00B00449" w:rsidRDefault="006556B8" w:rsidP="009227AC">
            <w:pPr>
              <w:spacing w:before="120" w:after="120" w:line="276" w:lineRule="auto"/>
              <w:rPr>
                <w:rFonts w:ascii="Verdana" w:eastAsia="Calibri" w:hAnsi="Verdana" w:cs="Arial"/>
                <w:sz w:val="20"/>
                <w:szCs w:val="20"/>
              </w:rPr>
            </w:pPr>
            <w:r w:rsidRPr="00B00449">
              <w:rPr>
                <w:rFonts w:ascii="Verdana" w:eastAsia="Calibri" w:hAnsi="Verdana" w:cs="Arial"/>
                <w:sz w:val="20"/>
                <w:szCs w:val="20"/>
              </w:rPr>
              <w:t>Klasyfikacja Wad</w:t>
            </w:r>
          </w:p>
        </w:tc>
        <w:tc>
          <w:tcPr>
            <w:tcW w:w="2126" w:type="dxa"/>
            <w:shd w:val="clear" w:color="auto" w:fill="auto"/>
          </w:tcPr>
          <w:p w14:paraId="63EB4463" w14:textId="77777777" w:rsidR="006556B8" w:rsidRPr="00B00449" w:rsidRDefault="006556B8" w:rsidP="009227AC">
            <w:pPr>
              <w:spacing w:before="120" w:after="120" w:line="276" w:lineRule="auto"/>
              <w:rPr>
                <w:rFonts w:ascii="Verdana" w:eastAsia="Calibri" w:hAnsi="Verdana" w:cs="Arial"/>
                <w:sz w:val="20"/>
                <w:szCs w:val="20"/>
              </w:rPr>
            </w:pPr>
            <w:r w:rsidRPr="00B00449">
              <w:rPr>
                <w:rFonts w:ascii="Verdana" w:eastAsia="Calibri" w:hAnsi="Verdana" w:cs="Arial"/>
                <w:sz w:val="20"/>
                <w:szCs w:val="20"/>
              </w:rPr>
              <w:t>Reakcja Gwaranta</w:t>
            </w:r>
          </w:p>
        </w:tc>
        <w:tc>
          <w:tcPr>
            <w:tcW w:w="2694" w:type="dxa"/>
            <w:shd w:val="clear" w:color="auto" w:fill="auto"/>
          </w:tcPr>
          <w:p w14:paraId="53AB7496" w14:textId="77777777" w:rsidR="006556B8" w:rsidRPr="00B00449" w:rsidRDefault="006556B8" w:rsidP="009227AC">
            <w:pPr>
              <w:spacing w:before="120" w:after="120" w:line="276" w:lineRule="auto"/>
              <w:rPr>
                <w:rFonts w:ascii="Verdana" w:eastAsia="Calibri" w:hAnsi="Verdana" w:cs="Arial"/>
                <w:sz w:val="20"/>
                <w:szCs w:val="20"/>
              </w:rPr>
            </w:pPr>
            <w:r w:rsidRPr="00B00449">
              <w:rPr>
                <w:rFonts w:ascii="Verdana" w:eastAsia="Calibri" w:hAnsi="Verdana" w:cs="Arial"/>
                <w:sz w:val="20"/>
                <w:szCs w:val="20"/>
              </w:rPr>
              <w:t>Wymagany czas reakcji</w:t>
            </w:r>
          </w:p>
        </w:tc>
      </w:tr>
      <w:tr w:rsidR="006556B8" w:rsidRPr="00B00449" w14:paraId="50219A2A" w14:textId="77777777" w:rsidTr="009227AC">
        <w:trPr>
          <w:cantSplit/>
        </w:trPr>
        <w:tc>
          <w:tcPr>
            <w:tcW w:w="3998" w:type="dxa"/>
            <w:vMerge w:val="restart"/>
            <w:shd w:val="clear" w:color="auto" w:fill="auto"/>
          </w:tcPr>
          <w:p w14:paraId="0A63A721" w14:textId="77777777" w:rsidR="006556B8" w:rsidRPr="00B00449" w:rsidRDefault="006556B8" w:rsidP="009227AC">
            <w:pPr>
              <w:spacing w:before="120" w:after="120" w:line="276" w:lineRule="auto"/>
              <w:rPr>
                <w:rFonts w:ascii="Verdana" w:eastAsia="Calibri" w:hAnsi="Verdana" w:cs="Arial"/>
                <w:sz w:val="20"/>
                <w:szCs w:val="20"/>
              </w:rPr>
            </w:pPr>
            <w:r w:rsidRPr="00B00449">
              <w:rPr>
                <w:rFonts w:ascii="Verdana" w:eastAsia="Calibri" w:hAnsi="Verdana" w:cs="Arial"/>
                <w:sz w:val="20"/>
                <w:szCs w:val="20"/>
              </w:rPr>
              <w:t>Wady Istotne</w:t>
            </w:r>
          </w:p>
          <w:p w14:paraId="2C0F4C1F" w14:textId="77777777" w:rsidR="006556B8" w:rsidRPr="006773DE" w:rsidRDefault="006556B8" w:rsidP="009227AC">
            <w:pPr>
              <w:spacing w:before="120" w:after="120" w:line="276" w:lineRule="auto"/>
              <w:ind w:right="29"/>
              <w:rPr>
                <w:rFonts w:ascii="Verdana" w:eastAsia="Calibri" w:hAnsi="Verdana" w:cs="Arial"/>
                <w:sz w:val="20"/>
                <w:szCs w:val="20"/>
                <w:lang w:val="x-none"/>
              </w:rPr>
            </w:pPr>
            <w:r w:rsidRPr="00B00449">
              <w:rPr>
                <w:rFonts w:ascii="Verdana" w:eastAsia="Calibri" w:hAnsi="Verdana" w:cs="Arial"/>
                <w:sz w:val="20"/>
                <w:szCs w:val="20"/>
              </w:rPr>
              <w:t xml:space="preserve">zgodnie z definicją </w:t>
            </w:r>
            <w:r w:rsidRPr="006773DE">
              <w:rPr>
                <w:rFonts w:ascii="Verdana" w:hAnsi="Verdana" w:cs="Arial"/>
                <w:sz w:val="20"/>
                <w:szCs w:val="20"/>
                <w:lang w:eastAsia="en-US"/>
              </w:rPr>
              <w:t xml:space="preserve">„Wada Istotna” oznacza Wadę powodującą (bezpośrednio lub pośrednio) niezdatność Przedmiotu Umowy </w:t>
            </w:r>
            <w:r w:rsidRPr="006773DE">
              <w:rPr>
                <w:rFonts w:ascii="Verdana" w:hAnsi="Verdana" w:cs="Arial"/>
                <w:sz w:val="20"/>
                <w:szCs w:val="20"/>
                <w:lang w:eastAsia="en-US"/>
              </w:rPr>
              <w:br/>
              <w:t xml:space="preserve">do określonego w Umowie użytku </w:t>
            </w:r>
            <w:r>
              <w:rPr>
                <w:rFonts w:ascii="Verdana" w:hAnsi="Verdana" w:cs="Arial"/>
                <w:sz w:val="20"/>
                <w:szCs w:val="20"/>
                <w:lang w:eastAsia="en-US"/>
              </w:rPr>
              <w:br/>
            </w:r>
            <w:r w:rsidRPr="006773DE">
              <w:rPr>
                <w:rFonts w:ascii="Verdana" w:hAnsi="Verdana" w:cs="Arial"/>
                <w:sz w:val="20"/>
                <w:szCs w:val="20"/>
                <w:lang w:eastAsia="en-US"/>
              </w:rPr>
              <w:t>ze względu na brak cech umożliwiających jego bezpieczną eksploatację lub ograniczenie możliwości bezpiecznej</w:t>
            </w:r>
            <w:r>
              <w:rPr>
                <w:rFonts w:ascii="Verdana" w:hAnsi="Verdana" w:cs="Arial"/>
                <w:sz w:val="20"/>
                <w:szCs w:val="20"/>
                <w:lang w:eastAsia="en-US"/>
              </w:rPr>
              <w:t xml:space="preserve"> </w:t>
            </w:r>
            <w:r w:rsidRPr="006773DE">
              <w:rPr>
                <w:rFonts w:ascii="Verdana" w:hAnsi="Verdana" w:cs="Arial"/>
                <w:sz w:val="20"/>
                <w:szCs w:val="20"/>
                <w:lang w:eastAsia="en-US"/>
              </w:rPr>
              <w:t xml:space="preserve">eksploatacji </w:t>
            </w:r>
            <w:r w:rsidRPr="006773DE">
              <w:rPr>
                <w:rFonts w:ascii="Verdana" w:hAnsi="Verdana" w:cs="Arial"/>
                <w:sz w:val="20"/>
                <w:szCs w:val="20"/>
                <w:lang w:eastAsia="en-US"/>
              </w:rPr>
              <w:lastRenderedPageBreak/>
              <w:t>całości lub jakiejkolwiek części</w:t>
            </w:r>
            <w:r>
              <w:rPr>
                <w:rFonts w:ascii="Verdana" w:hAnsi="Verdana" w:cs="Arial"/>
                <w:sz w:val="20"/>
                <w:szCs w:val="20"/>
                <w:lang w:eastAsia="en-US"/>
              </w:rPr>
              <w:t xml:space="preserve"> </w:t>
            </w:r>
            <w:r w:rsidRPr="006773DE">
              <w:rPr>
                <w:rFonts w:ascii="Verdana" w:hAnsi="Verdana" w:cs="Arial"/>
                <w:sz w:val="20"/>
                <w:szCs w:val="20"/>
                <w:lang w:eastAsia="en-US"/>
              </w:rPr>
              <w:t>Przedmiotu Umowy.</w:t>
            </w:r>
          </w:p>
        </w:tc>
        <w:tc>
          <w:tcPr>
            <w:tcW w:w="2126" w:type="dxa"/>
            <w:shd w:val="clear" w:color="auto" w:fill="auto"/>
          </w:tcPr>
          <w:p w14:paraId="61E7FE67" w14:textId="77777777" w:rsidR="006556B8" w:rsidRPr="00B00449" w:rsidRDefault="006556B8" w:rsidP="009227AC">
            <w:pPr>
              <w:spacing w:before="120" w:after="120" w:line="276" w:lineRule="auto"/>
              <w:rPr>
                <w:rFonts w:ascii="Verdana" w:eastAsia="Calibri" w:hAnsi="Verdana" w:cs="Arial"/>
                <w:sz w:val="20"/>
                <w:szCs w:val="20"/>
              </w:rPr>
            </w:pPr>
            <w:r w:rsidRPr="00B00449">
              <w:rPr>
                <w:rFonts w:ascii="Verdana" w:eastAsia="Calibri" w:hAnsi="Verdana" w:cs="Arial"/>
                <w:sz w:val="20"/>
                <w:szCs w:val="20"/>
              </w:rPr>
              <w:lastRenderedPageBreak/>
              <w:t xml:space="preserve">1) Potwierdzenie przyjęcia  zgłoszenia </w:t>
            </w:r>
            <w:r>
              <w:rPr>
                <w:rFonts w:ascii="Verdana" w:eastAsia="Calibri" w:hAnsi="Verdana" w:cs="Arial"/>
                <w:sz w:val="20"/>
                <w:szCs w:val="20"/>
              </w:rPr>
              <w:br/>
            </w:r>
            <w:r w:rsidRPr="00B00449">
              <w:rPr>
                <w:rFonts w:ascii="Verdana" w:eastAsia="Calibri" w:hAnsi="Verdana" w:cs="Arial"/>
                <w:sz w:val="20"/>
                <w:szCs w:val="20"/>
              </w:rPr>
              <w:t>i określenie sposobu usunięcia Wady</w:t>
            </w:r>
          </w:p>
        </w:tc>
        <w:tc>
          <w:tcPr>
            <w:tcW w:w="2694" w:type="dxa"/>
            <w:shd w:val="clear" w:color="auto" w:fill="auto"/>
          </w:tcPr>
          <w:p w14:paraId="1C1797A7" w14:textId="77777777" w:rsidR="006556B8" w:rsidRPr="00B00449" w:rsidRDefault="006556B8" w:rsidP="009227AC">
            <w:pPr>
              <w:spacing w:before="120" w:after="120" w:line="276" w:lineRule="auto"/>
              <w:rPr>
                <w:rFonts w:ascii="Verdana" w:eastAsia="Calibri" w:hAnsi="Verdana" w:cs="Arial"/>
                <w:sz w:val="20"/>
                <w:szCs w:val="20"/>
              </w:rPr>
            </w:pPr>
            <w:r w:rsidRPr="00B00449">
              <w:rPr>
                <w:rFonts w:ascii="Verdana" w:eastAsia="Calibri" w:hAnsi="Verdana" w:cs="Arial"/>
                <w:sz w:val="20"/>
                <w:szCs w:val="20"/>
              </w:rPr>
              <w:t>Do 24 h od chwili powiadomienia</w:t>
            </w:r>
          </w:p>
        </w:tc>
      </w:tr>
      <w:tr w:rsidR="006556B8" w:rsidRPr="00B00449" w14:paraId="79F952A0" w14:textId="77777777" w:rsidTr="009227AC">
        <w:trPr>
          <w:cantSplit/>
        </w:trPr>
        <w:tc>
          <w:tcPr>
            <w:tcW w:w="3998" w:type="dxa"/>
            <w:vMerge/>
            <w:shd w:val="clear" w:color="auto" w:fill="auto"/>
          </w:tcPr>
          <w:p w14:paraId="34241573" w14:textId="77777777" w:rsidR="006556B8" w:rsidRPr="00B00449" w:rsidRDefault="006556B8" w:rsidP="009227AC">
            <w:pPr>
              <w:spacing w:before="120" w:after="120" w:line="276" w:lineRule="auto"/>
              <w:jc w:val="both"/>
              <w:rPr>
                <w:rFonts w:ascii="Verdana" w:eastAsia="Calibri" w:hAnsi="Verdana" w:cs="Arial"/>
                <w:sz w:val="20"/>
                <w:szCs w:val="20"/>
              </w:rPr>
            </w:pPr>
          </w:p>
        </w:tc>
        <w:tc>
          <w:tcPr>
            <w:tcW w:w="2126" w:type="dxa"/>
            <w:shd w:val="clear" w:color="auto" w:fill="auto"/>
          </w:tcPr>
          <w:p w14:paraId="6757AE99" w14:textId="77777777" w:rsidR="006556B8" w:rsidRPr="00B00449" w:rsidRDefault="006556B8" w:rsidP="009227AC">
            <w:pPr>
              <w:spacing w:before="120" w:after="120" w:line="276" w:lineRule="auto"/>
              <w:rPr>
                <w:rFonts w:ascii="Verdana" w:eastAsia="Calibri" w:hAnsi="Verdana" w:cs="Arial"/>
                <w:sz w:val="20"/>
                <w:szCs w:val="20"/>
              </w:rPr>
            </w:pPr>
            <w:r w:rsidRPr="00B00449">
              <w:rPr>
                <w:rFonts w:ascii="Verdana" w:eastAsia="Calibri" w:hAnsi="Verdana" w:cs="Arial"/>
                <w:sz w:val="20"/>
                <w:szCs w:val="20"/>
              </w:rPr>
              <w:t>2) Zapewnienie nieprzerwanej dostępności do drogi i jej przejezdności</w:t>
            </w:r>
          </w:p>
        </w:tc>
        <w:tc>
          <w:tcPr>
            <w:tcW w:w="2694" w:type="dxa"/>
            <w:shd w:val="clear" w:color="auto" w:fill="auto"/>
          </w:tcPr>
          <w:p w14:paraId="29D20AE9" w14:textId="77777777" w:rsidR="006556B8" w:rsidRPr="00B00449" w:rsidRDefault="006556B8" w:rsidP="009227AC">
            <w:pPr>
              <w:spacing w:before="120" w:after="120" w:line="276" w:lineRule="auto"/>
              <w:rPr>
                <w:rFonts w:ascii="Verdana" w:eastAsia="Calibri" w:hAnsi="Verdana" w:cs="Arial"/>
                <w:sz w:val="20"/>
                <w:szCs w:val="20"/>
              </w:rPr>
            </w:pPr>
            <w:r w:rsidRPr="00B00449">
              <w:rPr>
                <w:rFonts w:ascii="Verdana" w:eastAsia="Calibri" w:hAnsi="Verdana" w:cs="Arial"/>
                <w:sz w:val="20"/>
                <w:szCs w:val="20"/>
              </w:rPr>
              <w:t>Do 72 h od chwili powiadomienia</w:t>
            </w:r>
          </w:p>
        </w:tc>
      </w:tr>
      <w:tr w:rsidR="006556B8" w:rsidRPr="00B00449" w14:paraId="4C7736FC" w14:textId="77777777" w:rsidTr="009227AC">
        <w:trPr>
          <w:cantSplit/>
        </w:trPr>
        <w:tc>
          <w:tcPr>
            <w:tcW w:w="3998" w:type="dxa"/>
            <w:vMerge/>
            <w:shd w:val="clear" w:color="auto" w:fill="auto"/>
          </w:tcPr>
          <w:p w14:paraId="6CE3B6FD" w14:textId="77777777" w:rsidR="006556B8" w:rsidRPr="00B00449" w:rsidRDefault="006556B8" w:rsidP="009227AC">
            <w:pPr>
              <w:spacing w:before="120" w:after="120" w:line="276" w:lineRule="auto"/>
              <w:jc w:val="both"/>
              <w:rPr>
                <w:rFonts w:ascii="Verdana" w:eastAsia="Calibri" w:hAnsi="Verdana" w:cs="Arial"/>
                <w:sz w:val="20"/>
                <w:szCs w:val="20"/>
              </w:rPr>
            </w:pPr>
          </w:p>
        </w:tc>
        <w:tc>
          <w:tcPr>
            <w:tcW w:w="2126" w:type="dxa"/>
            <w:shd w:val="clear" w:color="auto" w:fill="auto"/>
          </w:tcPr>
          <w:p w14:paraId="76EFF348" w14:textId="77777777" w:rsidR="006556B8" w:rsidRPr="00B00449" w:rsidRDefault="006556B8" w:rsidP="009227AC">
            <w:pPr>
              <w:spacing w:before="120" w:after="120" w:line="276" w:lineRule="auto"/>
              <w:rPr>
                <w:rFonts w:ascii="Verdana" w:eastAsia="Calibri" w:hAnsi="Verdana" w:cs="Arial"/>
                <w:sz w:val="20"/>
                <w:szCs w:val="20"/>
              </w:rPr>
            </w:pPr>
            <w:r w:rsidRPr="00B00449">
              <w:rPr>
                <w:rFonts w:ascii="Verdana" w:eastAsia="Calibri" w:hAnsi="Verdana" w:cs="Arial"/>
                <w:sz w:val="20"/>
                <w:szCs w:val="20"/>
              </w:rPr>
              <w:t>3) Całkowite usunięcie Wady</w:t>
            </w:r>
          </w:p>
        </w:tc>
        <w:tc>
          <w:tcPr>
            <w:tcW w:w="2694" w:type="dxa"/>
            <w:shd w:val="clear" w:color="auto" w:fill="auto"/>
          </w:tcPr>
          <w:p w14:paraId="6E54F63B" w14:textId="77777777" w:rsidR="006556B8" w:rsidRPr="00B00449" w:rsidRDefault="006556B8" w:rsidP="009227AC">
            <w:pPr>
              <w:spacing w:before="120" w:after="120" w:line="276" w:lineRule="auto"/>
              <w:rPr>
                <w:rFonts w:ascii="Verdana" w:eastAsia="Calibri" w:hAnsi="Verdana" w:cs="Arial"/>
                <w:sz w:val="20"/>
                <w:szCs w:val="20"/>
              </w:rPr>
            </w:pPr>
            <w:r w:rsidRPr="00B00449">
              <w:rPr>
                <w:rFonts w:ascii="Verdana" w:eastAsia="Calibri" w:hAnsi="Verdana" w:cs="Arial"/>
                <w:sz w:val="20"/>
                <w:szCs w:val="20"/>
              </w:rPr>
              <w:t>Zgodnie ze wskazanym przez Zamawiającego w powiadomieniu  terminem na usunięcie Wady</w:t>
            </w:r>
          </w:p>
        </w:tc>
      </w:tr>
      <w:tr w:rsidR="006556B8" w:rsidRPr="00B00449" w14:paraId="28B7DCBE" w14:textId="77777777" w:rsidTr="009227AC">
        <w:trPr>
          <w:cantSplit/>
        </w:trPr>
        <w:tc>
          <w:tcPr>
            <w:tcW w:w="3998" w:type="dxa"/>
            <w:vMerge w:val="restart"/>
            <w:shd w:val="clear" w:color="auto" w:fill="auto"/>
          </w:tcPr>
          <w:p w14:paraId="14853DA3" w14:textId="77777777" w:rsidR="006556B8" w:rsidRPr="00B00449" w:rsidRDefault="006556B8" w:rsidP="009227AC">
            <w:pPr>
              <w:spacing w:before="120" w:after="120" w:line="276" w:lineRule="auto"/>
              <w:rPr>
                <w:rFonts w:ascii="Verdana" w:eastAsia="Calibri" w:hAnsi="Verdana" w:cs="Arial"/>
                <w:sz w:val="20"/>
                <w:szCs w:val="20"/>
              </w:rPr>
            </w:pPr>
            <w:r w:rsidRPr="00B00449">
              <w:rPr>
                <w:rFonts w:ascii="Verdana" w:eastAsia="Calibri" w:hAnsi="Verdana" w:cs="Arial"/>
                <w:sz w:val="20"/>
                <w:szCs w:val="20"/>
              </w:rPr>
              <w:t>Wady Nieistotne</w:t>
            </w:r>
          </w:p>
          <w:p w14:paraId="569A52C1" w14:textId="77777777" w:rsidR="006556B8" w:rsidRPr="006773DE" w:rsidRDefault="006556B8" w:rsidP="009227AC">
            <w:pPr>
              <w:spacing w:before="120" w:after="120" w:line="276" w:lineRule="auto"/>
              <w:rPr>
                <w:rFonts w:ascii="Verdana" w:eastAsia="Calibri" w:hAnsi="Verdana" w:cs="Arial"/>
                <w:sz w:val="20"/>
                <w:szCs w:val="20"/>
                <w:lang w:val="x-none"/>
              </w:rPr>
            </w:pPr>
            <w:r w:rsidRPr="00B00449">
              <w:rPr>
                <w:rFonts w:ascii="Verdana" w:eastAsia="Calibri" w:hAnsi="Verdana" w:cs="Arial"/>
                <w:sz w:val="20"/>
                <w:szCs w:val="20"/>
              </w:rPr>
              <w:t xml:space="preserve">zgodnie z definicją </w:t>
            </w:r>
            <w:r w:rsidRPr="006773DE">
              <w:rPr>
                <w:rFonts w:ascii="Verdana" w:hAnsi="Verdana" w:cs="Arial"/>
                <w:sz w:val="20"/>
                <w:szCs w:val="20"/>
              </w:rPr>
              <w:t>„Wada</w:t>
            </w:r>
            <w:r>
              <w:rPr>
                <w:rFonts w:ascii="Verdana" w:hAnsi="Verdana" w:cs="Arial"/>
                <w:sz w:val="20"/>
                <w:szCs w:val="20"/>
              </w:rPr>
              <w:t xml:space="preserve"> </w:t>
            </w:r>
            <w:r w:rsidRPr="006773DE">
              <w:rPr>
                <w:rFonts w:ascii="Verdana" w:hAnsi="Verdana" w:cs="Arial"/>
                <w:sz w:val="20"/>
                <w:szCs w:val="20"/>
              </w:rPr>
              <w:t>Nieistotna” oznacza Wadę inną niż Wada Istotna (każdą pozostałą Wadę).</w:t>
            </w:r>
          </w:p>
        </w:tc>
        <w:tc>
          <w:tcPr>
            <w:tcW w:w="2126" w:type="dxa"/>
            <w:shd w:val="clear" w:color="auto" w:fill="auto"/>
          </w:tcPr>
          <w:p w14:paraId="7965AD52" w14:textId="77777777" w:rsidR="006556B8" w:rsidRPr="00B00449" w:rsidRDefault="006556B8" w:rsidP="009227AC">
            <w:pPr>
              <w:spacing w:before="120" w:after="120" w:line="276" w:lineRule="auto"/>
              <w:rPr>
                <w:rFonts w:ascii="Verdana" w:eastAsia="Calibri" w:hAnsi="Verdana" w:cs="Arial"/>
                <w:sz w:val="20"/>
                <w:szCs w:val="20"/>
              </w:rPr>
            </w:pPr>
            <w:r w:rsidRPr="00B00449">
              <w:rPr>
                <w:rFonts w:ascii="Verdana" w:eastAsia="Calibri" w:hAnsi="Verdana" w:cs="Arial"/>
                <w:sz w:val="20"/>
                <w:szCs w:val="20"/>
              </w:rPr>
              <w:t xml:space="preserve">1) Potwierdzenie przyjęcia zgłoszenia </w:t>
            </w:r>
            <w:r>
              <w:rPr>
                <w:rFonts w:ascii="Verdana" w:eastAsia="Calibri" w:hAnsi="Verdana" w:cs="Arial"/>
                <w:sz w:val="20"/>
                <w:szCs w:val="20"/>
              </w:rPr>
              <w:br/>
            </w:r>
            <w:r w:rsidRPr="00B00449">
              <w:rPr>
                <w:rFonts w:ascii="Verdana" w:eastAsia="Calibri" w:hAnsi="Verdana" w:cs="Arial"/>
                <w:sz w:val="20"/>
                <w:szCs w:val="20"/>
              </w:rPr>
              <w:t>i określenie sposobu usunięcia Wady</w:t>
            </w:r>
          </w:p>
        </w:tc>
        <w:tc>
          <w:tcPr>
            <w:tcW w:w="2694" w:type="dxa"/>
            <w:shd w:val="clear" w:color="auto" w:fill="auto"/>
          </w:tcPr>
          <w:p w14:paraId="4CB7229E" w14:textId="77777777" w:rsidR="006556B8" w:rsidRPr="00B00449" w:rsidRDefault="006556B8" w:rsidP="009227AC">
            <w:pPr>
              <w:spacing w:before="120" w:after="120" w:line="276" w:lineRule="auto"/>
              <w:rPr>
                <w:rFonts w:ascii="Verdana" w:eastAsia="Calibri" w:hAnsi="Verdana" w:cs="Arial"/>
                <w:sz w:val="20"/>
                <w:szCs w:val="20"/>
              </w:rPr>
            </w:pPr>
            <w:r w:rsidRPr="00B00449">
              <w:rPr>
                <w:rFonts w:ascii="Verdana" w:eastAsia="Calibri" w:hAnsi="Verdana" w:cs="Arial"/>
                <w:sz w:val="20"/>
                <w:szCs w:val="20"/>
              </w:rPr>
              <w:t>Do 72 h od chwili powiadomienia</w:t>
            </w:r>
          </w:p>
        </w:tc>
      </w:tr>
      <w:tr w:rsidR="006556B8" w:rsidRPr="00B00449" w14:paraId="4A80425C" w14:textId="77777777" w:rsidTr="009227AC">
        <w:trPr>
          <w:cantSplit/>
        </w:trPr>
        <w:tc>
          <w:tcPr>
            <w:tcW w:w="3998" w:type="dxa"/>
            <w:vMerge/>
            <w:shd w:val="clear" w:color="auto" w:fill="auto"/>
          </w:tcPr>
          <w:p w14:paraId="309C3A98" w14:textId="77777777" w:rsidR="006556B8" w:rsidRPr="00B00449" w:rsidRDefault="006556B8" w:rsidP="009227AC">
            <w:pPr>
              <w:spacing w:before="120" w:after="120" w:line="276" w:lineRule="auto"/>
              <w:rPr>
                <w:rFonts w:ascii="Verdana" w:eastAsia="Calibri" w:hAnsi="Verdana" w:cs="Arial"/>
                <w:sz w:val="20"/>
                <w:szCs w:val="20"/>
              </w:rPr>
            </w:pPr>
          </w:p>
        </w:tc>
        <w:tc>
          <w:tcPr>
            <w:tcW w:w="2126" w:type="dxa"/>
            <w:shd w:val="clear" w:color="auto" w:fill="auto"/>
          </w:tcPr>
          <w:p w14:paraId="74809D53" w14:textId="77777777" w:rsidR="006556B8" w:rsidRPr="00B00449" w:rsidRDefault="006556B8" w:rsidP="009227AC">
            <w:pPr>
              <w:spacing w:before="120" w:after="120" w:line="276" w:lineRule="auto"/>
              <w:rPr>
                <w:rFonts w:ascii="Verdana" w:eastAsia="Calibri" w:hAnsi="Verdana" w:cs="Arial"/>
                <w:sz w:val="20"/>
                <w:szCs w:val="20"/>
              </w:rPr>
            </w:pPr>
            <w:r w:rsidRPr="00B00449">
              <w:rPr>
                <w:rFonts w:ascii="Verdana" w:eastAsia="Calibri" w:hAnsi="Verdana" w:cs="Arial"/>
                <w:sz w:val="20"/>
                <w:szCs w:val="20"/>
              </w:rPr>
              <w:t>2) Całkowite usunięcie Wady</w:t>
            </w:r>
          </w:p>
        </w:tc>
        <w:tc>
          <w:tcPr>
            <w:tcW w:w="2694" w:type="dxa"/>
            <w:shd w:val="clear" w:color="auto" w:fill="auto"/>
          </w:tcPr>
          <w:p w14:paraId="05207DA1" w14:textId="77777777" w:rsidR="006556B8" w:rsidRPr="00B00449" w:rsidRDefault="006556B8" w:rsidP="009227AC">
            <w:pPr>
              <w:spacing w:before="120" w:after="120" w:line="276" w:lineRule="auto"/>
              <w:ind w:right="-111"/>
              <w:rPr>
                <w:rFonts w:ascii="Verdana" w:eastAsia="Calibri" w:hAnsi="Verdana" w:cs="Arial"/>
                <w:sz w:val="20"/>
                <w:szCs w:val="20"/>
              </w:rPr>
            </w:pPr>
            <w:r w:rsidRPr="00B00449">
              <w:rPr>
                <w:rFonts w:ascii="Verdana" w:eastAsia="Calibri" w:hAnsi="Verdana" w:cs="Arial"/>
                <w:sz w:val="20"/>
                <w:szCs w:val="20"/>
              </w:rPr>
              <w:t>Zgodnie ze wskazanym przez Zamawiającego w powiadomieniu terminem na usunięcie Wady</w:t>
            </w:r>
          </w:p>
        </w:tc>
      </w:tr>
      <w:tr w:rsidR="006556B8" w:rsidRPr="00B00449" w14:paraId="73B8997A" w14:textId="77777777" w:rsidTr="009227AC">
        <w:trPr>
          <w:cantSplit/>
        </w:trPr>
        <w:tc>
          <w:tcPr>
            <w:tcW w:w="3998" w:type="dxa"/>
            <w:shd w:val="clear" w:color="auto" w:fill="auto"/>
          </w:tcPr>
          <w:p w14:paraId="357E9818" w14:textId="77777777" w:rsidR="006556B8" w:rsidRPr="00B00449" w:rsidRDefault="006556B8" w:rsidP="009227AC">
            <w:pPr>
              <w:spacing w:before="120" w:after="120" w:line="276" w:lineRule="auto"/>
              <w:rPr>
                <w:rFonts w:ascii="Verdana" w:eastAsia="Calibri" w:hAnsi="Verdana" w:cs="Arial"/>
                <w:sz w:val="20"/>
                <w:szCs w:val="20"/>
              </w:rPr>
            </w:pPr>
            <w:r w:rsidRPr="00B00449">
              <w:rPr>
                <w:rFonts w:ascii="Verdana" w:eastAsia="Calibri" w:hAnsi="Verdana" w:cs="Arial"/>
                <w:sz w:val="20"/>
                <w:szCs w:val="20"/>
              </w:rPr>
              <w:t xml:space="preserve">Wady w Dokumentach Wykonawcy </w:t>
            </w:r>
          </w:p>
          <w:p w14:paraId="549D8DEF" w14:textId="77777777" w:rsidR="006556B8" w:rsidRPr="006773DE" w:rsidRDefault="006556B8" w:rsidP="009227AC">
            <w:pPr>
              <w:spacing w:after="60"/>
              <w:rPr>
                <w:rFonts w:ascii="Verdana" w:hAnsi="Verdana" w:cs="Arial"/>
                <w:sz w:val="20"/>
                <w:szCs w:val="20"/>
                <w:lang w:eastAsia="en-US"/>
              </w:rPr>
            </w:pPr>
            <w:r w:rsidRPr="00B00449">
              <w:rPr>
                <w:rFonts w:ascii="Verdana" w:eastAsia="Calibri" w:hAnsi="Verdana" w:cs="Arial"/>
                <w:sz w:val="20"/>
                <w:szCs w:val="20"/>
              </w:rPr>
              <w:t xml:space="preserve">zgodnie z definicją </w:t>
            </w:r>
            <w:r w:rsidRPr="006773DE">
              <w:rPr>
                <w:rFonts w:ascii="Verdana" w:eastAsia="Calibri" w:hAnsi="Verdana" w:cs="Arial"/>
                <w:sz w:val="20"/>
                <w:szCs w:val="20"/>
              </w:rPr>
              <w:t xml:space="preserve"> </w:t>
            </w:r>
            <w:r w:rsidRPr="006773DE">
              <w:rPr>
                <w:rFonts w:ascii="Verdana" w:hAnsi="Verdana" w:cs="Arial"/>
                <w:sz w:val="20"/>
                <w:szCs w:val="20"/>
                <w:lang w:eastAsia="en-US"/>
              </w:rPr>
              <w:t>„Wada” oznacza:</w:t>
            </w:r>
          </w:p>
          <w:p w14:paraId="3B5AF306" w14:textId="77777777" w:rsidR="006556B8" w:rsidRPr="006773DE" w:rsidRDefault="006556B8" w:rsidP="006556B8">
            <w:pPr>
              <w:numPr>
                <w:ilvl w:val="0"/>
                <w:numId w:val="119"/>
              </w:numPr>
              <w:spacing w:after="60"/>
              <w:ind w:left="318"/>
              <w:rPr>
                <w:rFonts w:ascii="Verdana" w:hAnsi="Verdana" w:cs="Arial"/>
                <w:sz w:val="20"/>
                <w:szCs w:val="20"/>
                <w:lang w:eastAsia="en-US"/>
              </w:rPr>
            </w:pPr>
            <w:r w:rsidRPr="006773DE">
              <w:rPr>
                <w:rFonts w:ascii="Verdana" w:hAnsi="Verdana" w:cs="Arial"/>
                <w:sz w:val="20"/>
                <w:szCs w:val="20"/>
                <w:lang w:eastAsia="en-US"/>
              </w:rPr>
              <w:t>jawne lub ukryte właściwości tkwiące</w:t>
            </w:r>
            <w:r>
              <w:rPr>
                <w:rFonts w:ascii="Verdana" w:hAnsi="Verdana" w:cs="Arial"/>
                <w:sz w:val="20"/>
                <w:szCs w:val="20"/>
                <w:lang w:eastAsia="en-US"/>
              </w:rPr>
              <w:t xml:space="preserve"> </w:t>
            </w:r>
            <w:r w:rsidRPr="006773DE">
              <w:rPr>
                <w:rFonts w:ascii="Verdana" w:hAnsi="Verdana" w:cs="Arial"/>
                <w:sz w:val="20"/>
                <w:szCs w:val="20"/>
                <w:lang w:eastAsia="en-US"/>
              </w:rPr>
              <w:t xml:space="preserve">w Robotach, Dokumentach Wykonawcy lub </w:t>
            </w:r>
            <w:r>
              <w:rPr>
                <w:rFonts w:ascii="Verdana" w:hAnsi="Verdana" w:cs="Arial"/>
                <w:sz w:val="20"/>
                <w:szCs w:val="20"/>
                <w:lang w:eastAsia="en-US"/>
              </w:rPr>
              <w:br/>
            </w:r>
            <w:r w:rsidRPr="006773DE">
              <w:rPr>
                <w:rFonts w:ascii="Verdana" w:hAnsi="Verdana" w:cs="Arial"/>
                <w:sz w:val="20"/>
                <w:szCs w:val="20"/>
                <w:lang w:eastAsia="en-US"/>
              </w:rPr>
              <w:t>w jakimkolwiek ich elemencie (stanowiących „Przedmiot Umowy”) powodujące niemożność używania lub korzystania z Przedmiotu Umowy zgodnie</w:t>
            </w:r>
            <w:r>
              <w:rPr>
                <w:rFonts w:ascii="Verdana" w:hAnsi="Verdana" w:cs="Arial"/>
                <w:sz w:val="20"/>
                <w:szCs w:val="20"/>
                <w:lang w:eastAsia="en-US"/>
              </w:rPr>
              <w:br/>
            </w:r>
            <w:r w:rsidRPr="006773DE">
              <w:rPr>
                <w:rFonts w:ascii="Verdana" w:hAnsi="Verdana" w:cs="Arial"/>
                <w:sz w:val="20"/>
                <w:szCs w:val="20"/>
                <w:lang w:eastAsia="en-US"/>
              </w:rPr>
              <w:t>z przeznaczeniem;</w:t>
            </w:r>
          </w:p>
          <w:p w14:paraId="2B2A07EB" w14:textId="77777777" w:rsidR="006556B8" w:rsidRPr="006773DE" w:rsidRDefault="006556B8" w:rsidP="006556B8">
            <w:pPr>
              <w:numPr>
                <w:ilvl w:val="0"/>
                <w:numId w:val="119"/>
              </w:numPr>
              <w:spacing w:after="60"/>
              <w:ind w:left="318"/>
              <w:rPr>
                <w:rFonts w:ascii="Verdana" w:hAnsi="Verdana" w:cs="Arial"/>
                <w:sz w:val="20"/>
                <w:szCs w:val="20"/>
                <w:lang w:eastAsia="en-US"/>
              </w:rPr>
            </w:pPr>
            <w:r w:rsidRPr="006773DE">
              <w:rPr>
                <w:rFonts w:ascii="Verdana" w:hAnsi="Verdana" w:cs="Arial"/>
                <w:sz w:val="20"/>
                <w:szCs w:val="20"/>
                <w:lang w:eastAsia="en-US"/>
              </w:rPr>
              <w:t xml:space="preserve">niezgodność wykonania Przedmiotu Umowy </w:t>
            </w:r>
            <w:r w:rsidRPr="006773DE">
              <w:rPr>
                <w:rFonts w:ascii="Verdana" w:hAnsi="Verdana" w:cs="Arial"/>
                <w:sz w:val="20"/>
                <w:szCs w:val="20"/>
                <w:lang w:eastAsia="en-US"/>
              </w:rPr>
              <w:br/>
              <w:t xml:space="preserve">z Zobowiązaniem Wykonawcy, </w:t>
            </w:r>
            <w:r>
              <w:rPr>
                <w:rFonts w:ascii="Verdana" w:hAnsi="Verdana" w:cs="Arial"/>
                <w:sz w:val="20"/>
                <w:szCs w:val="20"/>
                <w:lang w:eastAsia="en-US"/>
              </w:rPr>
              <w:br/>
            </w:r>
            <w:r w:rsidRPr="006773DE">
              <w:rPr>
                <w:rFonts w:ascii="Verdana" w:hAnsi="Verdana" w:cs="Arial"/>
                <w:sz w:val="20"/>
                <w:szCs w:val="20"/>
                <w:lang w:eastAsia="en-US"/>
              </w:rPr>
              <w:t>o którym mowa w Subklauzuli 5.3 [</w:t>
            </w:r>
            <w:r w:rsidRPr="006773DE">
              <w:rPr>
                <w:rFonts w:ascii="Verdana" w:hAnsi="Verdana" w:cs="Arial"/>
                <w:i/>
                <w:sz w:val="20"/>
                <w:szCs w:val="20"/>
                <w:lang w:eastAsia="en-US"/>
              </w:rPr>
              <w:t>Zobowiązanie Wykonawcy</w:t>
            </w:r>
            <w:r w:rsidRPr="006773DE">
              <w:rPr>
                <w:rFonts w:ascii="Verdana" w:hAnsi="Verdana" w:cs="Arial"/>
                <w:sz w:val="20"/>
                <w:szCs w:val="20"/>
                <w:lang w:eastAsia="en-US"/>
              </w:rPr>
              <w:t>]</w:t>
            </w:r>
            <w:r w:rsidRPr="006773DE">
              <w:rPr>
                <w:rFonts w:ascii="Verdana" w:hAnsi="Verdana" w:cs="Arial"/>
                <w:i/>
                <w:sz w:val="20"/>
                <w:szCs w:val="20"/>
                <w:lang w:eastAsia="en-US"/>
              </w:rPr>
              <w:t xml:space="preserve">; </w:t>
            </w:r>
          </w:p>
          <w:p w14:paraId="067E9AF1" w14:textId="77777777" w:rsidR="006556B8" w:rsidRPr="006773DE" w:rsidRDefault="006556B8" w:rsidP="006556B8">
            <w:pPr>
              <w:numPr>
                <w:ilvl w:val="0"/>
                <w:numId w:val="119"/>
              </w:numPr>
              <w:spacing w:after="60"/>
              <w:ind w:left="318"/>
              <w:rPr>
                <w:rFonts w:ascii="Verdana" w:hAnsi="Verdana" w:cs="Arial"/>
                <w:sz w:val="20"/>
                <w:szCs w:val="20"/>
                <w:lang w:eastAsia="en-US"/>
              </w:rPr>
            </w:pPr>
            <w:r w:rsidRPr="006773DE">
              <w:rPr>
                <w:rFonts w:ascii="Verdana" w:hAnsi="Verdana" w:cs="Arial"/>
                <w:sz w:val="20"/>
                <w:szCs w:val="20"/>
                <w:lang w:eastAsia="en-US"/>
              </w:rPr>
              <w:t>zmniejszenie wartości Przedmiotu Umowy;</w:t>
            </w:r>
          </w:p>
          <w:p w14:paraId="420AB77D" w14:textId="77777777" w:rsidR="006556B8" w:rsidRPr="006773DE" w:rsidRDefault="006556B8" w:rsidP="006556B8">
            <w:pPr>
              <w:numPr>
                <w:ilvl w:val="0"/>
                <w:numId w:val="119"/>
              </w:numPr>
              <w:spacing w:after="60"/>
              <w:ind w:left="318"/>
              <w:rPr>
                <w:rFonts w:ascii="Verdana" w:hAnsi="Verdana" w:cs="Arial"/>
                <w:sz w:val="20"/>
                <w:szCs w:val="20"/>
                <w:lang w:eastAsia="en-US"/>
              </w:rPr>
            </w:pPr>
            <w:r w:rsidRPr="006773DE">
              <w:rPr>
                <w:rFonts w:ascii="Verdana" w:hAnsi="Verdana" w:cs="Arial"/>
                <w:sz w:val="20"/>
                <w:szCs w:val="20"/>
                <w:lang w:eastAsia="en-US"/>
              </w:rPr>
              <w:t>obniżenie stopnia użyteczności Przedmiotu Umowy;</w:t>
            </w:r>
          </w:p>
          <w:p w14:paraId="302E0922" w14:textId="77777777" w:rsidR="006556B8" w:rsidRPr="006773DE" w:rsidRDefault="006556B8" w:rsidP="006556B8">
            <w:pPr>
              <w:numPr>
                <w:ilvl w:val="0"/>
                <w:numId w:val="119"/>
              </w:numPr>
              <w:spacing w:after="60"/>
              <w:ind w:left="318"/>
              <w:rPr>
                <w:rFonts w:ascii="Verdana" w:hAnsi="Verdana" w:cs="Arial"/>
                <w:sz w:val="20"/>
                <w:szCs w:val="20"/>
                <w:lang w:eastAsia="en-US"/>
              </w:rPr>
            </w:pPr>
            <w:r w:rsidRPr="006773DE">
              <w:rPr>
                <w:rFonts w:ascii="Verdana" w:hAnsi="Verdana" w:cs="Arial"/>
                <w:sz w:val="20"/>
                <w:szCs w:val="20"/>
                <w:lang w:eastAsia="en-US"/>
              </w:rPr>
              <w:t>obniżenie jakości  lub inne uszkodzenia w Przedmiocie Umowy;</w:t>
            </w:r>
          </w:p>
          <w:p w14:paraId="71212535" w14:textId="77777777" w:rsidR="006556B8" w:rsidRPr="006773DE" w:rsidRDefault="006556B8" w:rsidP="006556B8">
            <w:pPr>
              <w:numPr>
                <w:ilvl w:val="0"/>
                <w:numId w:val="119"/>
              </w:numPr>
              <w:spacing w:after="60"/>
              <w:ind w:left="318"/>
              <w:rPr>
                <w:rFonts w:ascii="Verdana" w:hAnsi="Verdana" w:cs="Arial"/>
                <w:sz w:val="20"/>
                <w:szCs w:val="20"/>
                <w:lang w:eastAsia="en-US"/>
              </w:rPr>
            </w:pPr>
            <w:r w:rsidRPr="006773DE">
              <w:rPr>
                <w:rFonts w:ascii="Verdana" w:hAnsi="Verdana" w:cs="Arial"/>
                <w:sz w:val="20"/>
                <w:szCs w:val="20"/>
                <w:lang w:eastAsia="en-US"/>
              </w:rPr>
              <w:t>usterki w Przedmiocie Umowy.</w:t>
            </w:r>
          </w:p>
          <w:p w14:paraId="1F9D4383" w14:textId="77777777" w:rsidR="006556B8" w:rsidRPr="006773DE" w:rsidRDefault="006556B8" w:rsidP="009227AC">
            <w:pPr>
              <w:spacing w:after="60"/>
              <w:ind w:left="34"/>
              <w:rPr>
                <w:rFonts w:ascii="Verdana" w:hAnsi="Verdana" w:cs="Arial"/>
                <w:sz w:val="20"/>
                <w:szCs w:val="20"/>
                <w:lang w:eastAsia="en-US"/>
              </w:rPr>
            </w:pPr>
            <w:r w:rsidRPr="006773DE">
              <w:rPr>
                <w:rFonts w:ascii="Verdana" w:hAnsi="Verdana" w:cs="Arial"/>
                <w:sz w:val="20"/>
                <w:szCs w:val="20"/>
                <w:lang w:eastAsia="en-US"/>
              </w:rPr>
              <w:t>Za Wadę uznaje się również:</w:t>
            </w:r>
          </w:p>
          <w:p w14:paraId="6F33C9BC" w14:textId="77777777" w:rsidR="006556B8" w:rsidRDefault="006556B8" w:rsidP="006556B8">
            <w:pPr>
              <w:numPr>
                <w:ilvl w:val="0"/>
                <w:numId w:val="119"/>
              </w:numPr>
              <w:spacing w:after="60"/>
              <w:ind w:left="318"/>
              <w:rPr>
                <w:rFonts w:ascii="Verdana" w:hAnsi="Verdana" w:cs="Arial"/>
                <w:sz w:val="20"/>
                <w:szCs w:val="20"/>
                <w:lang w:eastAsia="en-US"/>
              </w:rPr>
            </w:pPr>
            <w:r w:rsidRPr="006773DE">
              <w:rPr>
                <w:rFonts w:ascii="Verdana" w:hAnsi="Verdana" w:cs="Arial"/>
                <w:sz w:val="20"/>
                <w:szCs w:val="20"/>
                <w:lang w:eastAsia="en-US"/>
              </w:rPr>
              <w:t>sytuację, w której Przedmiot Umowy nie stanowi własności Wykonawcy;</w:t>
            </w:r>
          </w:p>
          <w:p w14:paraId="30CF26A3" w14:textId="77777777" w:rsidR="006556B8" w:rsidRPr="006773DE" w:rsidRDefault="006556B8" w:rsidP="006556B8">
            <w:pPr>
              <w:numPr>
                <w:ilvl w:val="0"/>
                <w:numId w:val="119"/>
              </w:numPr>
              <w:spacing w:after="60"/>
              <w:ind w:left="318"/>
              <w:rPr>
                <w:rFonts w:ascii="Verdana" w:hAnsi="Verdana" w:cs="Arial"/>
                <w:sz w:val="20"/>
                <w:szCs w:val="20"/>
                <w:lang w:eastAsia="en-US"/>
              </w:rPr>
            </w:pPr>
            <w:r w:rsidRPr="006773DE">
              <w:rPr>
                <w:rFonts w:ascii="Verdana" w:hAnsi="Verdana" w:cs="Arial"/>
                <w:sz w:val="20"/>
                <w:szCs w:val="20"/>
                <w:lang w:eastAsia="en-US"/>
              </w:rPr>
              <w:t>sytuację, w której Przedmiot Umowy jest obciążony prawem lub prawami osób trzecich.</w:t>
            </w:r>
          </w:p>
        </w:tc>
        <w:tc>
          <w:tcPr>
            <w:tcW w:w="2126" w:type="dxa"/>
            <w:shd w:val="clear" w:color="auto" w:fill="auto"/>
          </w:tcPr>
          <w:p w14:paraId="160A0014" w14:textId="77777777" w:rsidR="006556B8" w:rsidRPr="00B00449" w:rsidRDefault="006556B8" w:rsidP="009227AC">
            <w:pPr>
              <w:spacing w:before="120" w:after="120" w:line="276" w:lineRule="auto"/>
              <w:rPr>
                <w:rFonts w:ascii="Verdana" w:eastAsia="Calibri" w:hAnsi="Verdana" w:cs="Arial"/>
                <w:sz w:val="20"/>
                <w:szCs w:val="20"/>
              </w:rPr>
            </w:pPr>
            <w:r w:rsidRPr="00B00449">
              <w:rPr>
                <w:rFonts w:ascii="Verdana" w:eastAsia="Calibri" w:hAnsi="Verdana" w:cs="Arial"/>
                <w:sz w:val="20"/>
                <w:szCs w:val="20"/>
              </w:rPr>
              <w:t>Usunięcie Wady</w:t>
            </w:r>
          </w:p>
        </w:tc>
        <w:tc>
          <w:tcPr>
            <w:tcW w:w="2694" w:type="dxa"/>
            <w:shd w:val="clear" w:color="auto" w:fill="auto"/>
          </w:tcPr>
          <w:p w14:paraId="18B1AFF9" w14:textId="77777777" w:rsidR="006556B8" w:rsidRPr="00B00449" w:rsidRDefault="006556B8" w:rsidP="009227AC">
            <w:pPr>
              <w:spacing w:before="120" w:after="120" w:line="276" w:lineRule="auto"/>
              <w:rPr>
                <w:rFonts w:ascii="Verdana" w:eastAsia="Calibri" w:hAnsi="Verdana" w:cs="Arial"/>
                <w:sz w:val="20"/>
                <w:szCs w:val="20"/>
              </w:rPr>
            </w:pPr>
            <w:r w:rsidRPr="00B00449">
              <w:rPr>
                <w:rFonts w:ascii="Verdana" w:eastAsia="Calibri" w:hAnsi="Verdana" w:cs="Arial"/>
                <w:sz w:val="20"/>
                <w:szCs w:val="20"/>
              </w:rPr>
              <w:t>Zgodnie ze wskazanym przez Zamawiającego w powiadomieniu  terminem na usunięcie Wady</w:t>
            </w:r>
          </w:p>
        </w:tc>
      </w:tr>
    </w:tbl>
    <w:p w14:paraId="0BE4DC1A" w14:textId="77777777" w:rsidR="006556B8" w:rsidRPr="00B00449" w:rsidRDefault="006556B8" w:rsidP="006556B8">
      <w:pPr>
        <w:spacing w:before="120" w:after="120" w:line="276" w:lineRule="auto"/>
        <w:jc w:val="both"/>
        <w:rPr>
          <w:rFonts w:ascii="Verdana" w:eastAsia="Calibri" w:hAnsi="Verdana" w:cs="Arial"/>
          <w:sz w:val="20"/>
          <w:szCs w:val="20"/>
        </w:rPr>
      </w:pPr>
    </w:p>
    <w:p w14:paraId="65DC91CF" w14:textId="77777777" w:rsidR="006556B8" w:rsidRPr="00B00449" w:rsidRDefault="006556B8" w:rsidP="006556B8">
      <w:pPr>
        <w:numPr>
          <w:ilvl w:val="1"/>
          <w:numId w:val="90"/>
        </w:numPr>
        <w:spacing w:before="120" w:after="120" w:line="276" w:lineRule="auto"/>
        <w:ind w:left="567" w:hanging="567"/>
        <w:jc w:val="both"/>
        <w:rPr>
          <w:rFonts w:ascii="Verdana" w:eastAsia="Calibri" w:hAnsi="Verdana" w:cs="Arial"/>
          <w:sz w:val="20"/>
          <w:szCs w:val="20"/>
        </w:rPr>
      </w:pPr>
      <w:r w:rsidRPr="00B00449">
        <w:rPr>
          <w:rFonts w:ascii="Verdana" w:eastAsia="Calibri" w:hAnsi="Verdana" w:cs="Arial"/>
          <w:sz w:val="20"/>
          <w:szCs w:val="20"/>
        </w:rPr>
        <w:lastRenderedPageBreak/>
        <w:t>Powiadomienia dokonuje Zamawiający poprzez przekazanie odpowiedniej informacji osobie wskazanej przez Gwaranta.</w:t>
      </w:r>
    </w:p>
    <w:p w14:paraId="59D28D29" w14:textId="77777777" w:rsidR="006556B8" w:rsidRPr="00B00449" w:rsidRDefault="006556B8" w:rsidP="006556B8">
      <w:pPr>
        <w:numPr>
          <w:ilvl w:val="1"/>
          <w:numId w:val="90"/>
        </w:numPr>
        <w:spacing w:before="120" w:after="120" w:line="276" w:lineRule="auto"/>
        <w:ind w:left="567" w:hanging="567"/>
        <w:jc w:val="both"/>
        <w:rPr>
          <w:rFonts w:ascii="Verdana" w:eastAsia="Calibri" w:hAnsi="Verdana" w:cs="Arial"/>
          <w:sz w:val="20"/>
          <w:szCs w:val="20"/>
        </w:rPr>
      </w:pPr>
      <w:r w:rsidRPr="00B00449">
        <w:rPr>
          <w:rFonts w:ascii="Verdana" w:eastAsia="Calibri" w:hAnsi="Verdana" w:cs="Arial"/>
          <w:sz w:val="20"/>
          <w:szCs w:val="20"/>
        </w:rPr>
        <w:t>Zamawiający jest uprawniony, po przedłożeniu przez Gwaranta pisemnego uzasadnienia, do zmiany terminów wskazanych w punkcie 5.1 niniejszej Części Ogólnej, uwzględniając technologię usuwania Wady, zasady wiedzy technicznej i warunki klimatyczne.</w:t>
      </w:r>
    </w:p>
    <w:p w14:paraId="7D7E4B5D" w14:textId="77777777" w:rsidR="006556B8" w:rsidRPr="00B00449" w:rsidRDefault="006556B8" w:rsidP="006556B8">
      <w:pPr>
        <w:numPr>
          <w:ilvl w:val="1"/>
          <w:numId w:val="90"/>
        </w:numPr>
        <w:spacing w:before="120" w:after="120" w:line="276" w:lineRule="auto"/>
        <w:ind w:left="567" w:hanging="567"/>
        <w:jc w:val="both"/>
        <w:rPr>
          <w:rFonts w:ascii="Verdana" w:eastAsia="Calibri" w:hAnsi="Verdana" w:cs="Arial"/>
          <w:sz w:val="20"/>
          <w:szCs w:val="20"/>
        </w:rPr>
      </w:pPr>
      <w:r w:rsidRPr="00B00449">
        <w:rPr>
          <w:rFonts w:ascii="Verdana" w:eastAsia="Calibri" w:hAnsi="Verdana" w:cs="Arial"/>
          <w:sz w:val="20"/>
          <w:szCs w:val="20"/>
        </w:rPr>
        <w:t>Stwierdzenie usunięcia Wady nastąpi z chwilą niezwłocznego podpisania przez obie Strony, Protokołu Odbioru Prac z usuwania Wady. W Protokole Strony potwierdzą także termin usunięcia Wady. W przypadku braku możliwości podpisania protokołu w dniu, w którym dokonano usunięcia Wady, należy w późniejszym Protokole podać jej faktyczną datę usunięcia.</w:t>
      </w:r>
    </w:p>
    <w:p w14:paraId="711E1715" w14:textId="77777777" w:rsidR="006556B8" w:rsidRPr="00B00449" w:rsidRDefault="006556B8" w:rsidP="006556B8">
      <w:pPr>
        <w:numPr>
          <w:ilvl w:val="1"/>
          <w:numId w:val="90"/>
        </w:numPr>
        <w:spacing w:before="120" w:after="120" w:line="276" w:lineRule="auto"/>
        <w:ind w:left="567" w:hanging="567"/>
        <w:jc w:val="both"/>
        <w:rPr>
          <w:rFonts w:ascii="Verdana" w:eastAsia="Calibri" w:hAnsi="Verdana" w:cs="Arial"/>
          <w:sz w:val="20"/>
          <w:szCs w:val="20"/>
        </w:rPr>
      </w:pPr>
      <w:r w:rsidRPr="00B00449">
        <w:rPr>
          <w:rFonts w:ascii="Verdana" w:eastAsia="Calibri" w:hAnsi="Verdana" w:cs="Arial"/>
          <w:sz w:val="20"/>
          <w:szCs w:val="20"/>
        </w:rPr>
        <w:t>Jeżeli Gwarant nie wypełni obowiązku usunięcia Wady w uzgodnionym terminie, Zamawiający będzie uprawniony do zlecenia usunięcia Wady podmiotowi trzeciemu, a Gwarant zostanie obciążony kosztami usunięcia Wady. Powyższe nie wyłącza innych uprawnień Zamawiającego wynikających z tytułu Gwarancji Jakości i Rękojmi za Wady.</w:t>
      </w:r>
    </w:p>
    <w:p w14:paraId="2A687AD7" w14:textId="77777777" w:rsidR="006556B8" w:rsidRPr="00B00449" w:rsidRDefault="006556B8" w:rsidP="006556B8">
      <w:pPr>
        <w:numPr>
          <w:ilvl w:val="1"/>
          <w:numId w:val="90"/>
        </w:numPr>
        <w:spacing w:before="120" w:after="120" w:line="276" w:lineRule="auto"/>
        <w:ind w:left="567" w:hanging="567"/>
        <w:jc w:val="both"/>
        <w:rPr>
          <w:rFonts w:ascii="Verdana" w:eastAsia="Calibri" w:hAnsi="Verdana" w:cs="Arial"/>
          <w:sz w:val="20"/>
          <w:szCs w:val="20"/>
        </w:rPr>
      </w:pPr>
      <w:r w:rsidRPr="00B00449">
        <w:rPr>
          <w:rFonts w:ascii="Verdana" w:eastAsia="Calibri" w:hAnsi="Verdana" w:cs="Arial"/>
          <w:sz w:val="20"/>
          <w:szCs w:val="20"/>
        </w:rPr>
        <w:t>Gwarant jest odpowiedzialny za wszelkie szkody i straty, które spowodował w czasie prac nad usuwaniem Wad.</w:t>
      </w:r>
    </w:p>
    <w:p w14:paraId="053D477A" w14:textId="77777777" w:rsidR="006556B8" w:rsidRPr="00B00449" w:rsidRDefault="006556B8" w:rsidP="006556B8">
      <w:pPr>
        <w:keepNext/>
        <w:numPr>
          <w:ilvl w:val="0"/>
          <w:numId w:val="90"/>
        </w:numPr>
        <w:spacing w:before="240" w:after="60" w:line="276" w:lineRule="auto"/>
        <w:ind w:left="284" w:hanging="284"/>
        <w:outlineLvl w:val="1"/>
        <w:rPr>
          <w:rFonts w:ascii="Verdana" w:hAnsi="Verdana" w:cs="Arial"/>
          <w:b/>
          <w:bCs/>
          <w:iCs/>
          <w:sz w:val="20"/>
          <w:szCs w:val="28"/>
        </w:rPr>
      </w:pPr>
      <w:bookmarkStart w:id="9" w:name="_Toc456184891"/>
      <w:r w:rsidRPr="00B00449">
        <w:rPr>
          <w:rFonts w:ascii="Verdana" w:hAnsi="Verdana" w:cs="Arial"/>
          <w:b/>
          <w:bCs/>
          <w:iCs/>
          <w:sz w:val="20"/>
          <w:szCs w:val="28"/>
        </w:rPr>
        <w:t>Komunikacja</w:t>
      </w:r>
      <w:bookmarkEnd w:id="9"/>
    </w:p>
    <w:p w14:paraId="1AEBBDBB" w14:textId="77777777" w:rsidR="006556B8" w:rsidRPr="00B00449" w:rsidRDefault="006556B8" w:rsidP="006556B8">
      <w:pPr>
        <w:numPr>
          <w:ilvl w:val="1"/>
          <w:numId w:val="90"/>
        </w:numPr>
        <w:spacing w:before="120" w:after="120" w:line="276" w:lineRule="auto"/>
        <w:ind w:left="567" w:hanging="567"/>
        <w:jc w:val="both"/>
        <w:rPr>
          <w:rFonts w:ascii="Verdana" w:eastAsia="Calibri" w:hAnsi="Verdana" w:cs="Arial"/>
          <w:sz w:val="20"/>
          <w:szCs w:val="20"/>
        </w:rPr>
      </w:pPr>
      <w:r w:rsidRPr="00B00449">
        <w:rPr>
          <w:rFonts w:ascii="Verdana" w:eastAsia="Calibri" w:hAnsi="Verdana" w:cs="Arial"/>
          <w:sz w:val="20"/>
          <w:szCs w:val="20"/>
        </w:rPr>
        <w:t xml:space="preserve">O każdej Wadzie osoba wyznaczona przez Zamawiającego powiadamia telefonicznie przedstawiciela Gwaranta, a następnie potwierdza zgłoszenie faksem oraz pocztą elektroniczną na wskazane numery telefonów i adresy. Kopia potwierdzenia zgłoszenia przesyłana jest również faksem oraz pocztą elektroniczną </w:t>
      </w:r>
      <w:r>
        <w:rPr>
          <w:rFonts w:ascii="Verdana" w:eastAsia="Calibri" w:hAnsi="Verdana" w:cs="Arial"/>
          <w:sz w:val="20"/>
          <w:szCs w:val="20"/>
        </w:rPr>
        <w:br/>
      </w:r>
      <w:r w:rsidRPr="00B00449">
        <w:rPr>
          <w:rFonts w:ascii="Verdana" w:eastAsia="Calibri" w:hAnsi="Verdana" w:cs="Arial"/>
          <w:sz w:val="20"/>
          <w:szCs w:val="20"/>
        </w:rPr>
        <w:t>do Zamawiającego. W powiadomieniu o wystąpieniu Wady, Zamawiający kwalifikuje kategorię Wady według kategorii ustalonych w tabeli zawartej w punkcie 5.1 niniejszej Części Ogólnej.</w:t>
      </w:r>
    </w:p>
    <w:p w14:paraId="60DA816E" w14:textId="77777777" w:rsidR="006556B8" w:rsidRPr="00B00449" w:rsidRDefault="006556B8" w:rsidP="006556B8">
      <w:pPr>
        <w:numPr>
          <w:ilvl w:val="1"/>
          <w:numId w:val="90"/>
        </w:numPr>
        <w:spacing w:before="120" w:after="120" w:line="276" w:lineRule="auto"/>
        <w:ind w:left="567" w:hanging="567"/>
        <w:jc w:val="both"/>
        <w:rPr>
          <w:rFonts w:ascii="Verdana" w:eastAsia="Calibri" w:hAnsi="Verdana" w:cs="Arial"/>
          <w:sz w:val="20"/>
          <w:szCs w:val="20"/>
        </w:rPr>
      </w:pPr>
      <w:r w:rsidRPr="00B00449">
        <w:rPr>
          <w:rFonts w:ascii="Verdana" w:eastAsia="Calibri" w:hAnsi="Verdana" w:cs="Arial"/>
          <w:sz w:val="20"/>
          <w:szCs w:val="20"/>
        </w:rPr>
        <w:t xml:space="preserve">Zarówno Zamawiający jak i Gwarant sporządzą wykaz osób upoważnionych do kontaktów, przekazywania, przyjmowania powiadomień o Wadach i potwierdzania przyjęcia powiadomienia o Wadzie. Wykazy osób zostaną przekazane przez Strony </w:t>
      </w:r>
      <w:r>
        <w:rPr>
          <w:rFonts w:ascii="Verdana" w:eastAsia="Calibri" w:hAnsi="Verdana" w:cs="Arial"/>
          <w:sz w:val="20"/>
          <w:szCs w:val="20"/>
        </w:rPr>
        <w:br/>
      </w:r>
      <w:r w:rsidRPr="00B00449">
        <w:rPr>
          <w:rFonts w:ascii="Verdana" w:eastAsia="Calibri" w:hAnsi="Verdana" w:cs="Arial"/>
          <w:sz w:val="20"/>
          <w:szCs w:val="20"/>
        </w:rPr>
        <w:t>w terminie 7 dni od daty przekazania dokumentu Gwarancji Jakości Zamawiającemu. O każdej zmianie takich osób, Strony obowiązane są informować się niezwłocznie, pod rygorem uznania ostatnio wskazanej osoby jako upoważnionej w myśl niniejszego postanowienia.</w:t>
      </w:r>
    </w:p>
    <w:p w14:paraId="39A43247" w14:textId="77777777" w:rsidR="006556B8" w:rsidRPr="00B00449" w:rsidRDefault="006556B8" w:rsidP="006556B8">
      <w:pPr>
        <w:numPr>
          <w:ilvl w:val="1"/>
          <w:numId w:val="90"/>
        </w:numPr>
        <w:spacing w:before="120" w:after="120" w:line="276" w:lineRule="auto"/>
        <w:ind w:left="567" w:hanging="567"/>
        <w:jc w:val="both"/>
        <w:rPr>
          <w:rFonts w:ascii="Verdana" w:eastAsia="Calibri" w:hAnsi="Verdana" w:cs="Arial"/>
          <w:sz w:val="20"/>
          <w:szCs w:val="20"/>
        </w:rPr>
      </w:pPr>
      <w:r w:rsidRPr="00B00449">
        <w:rPr>
          <w:rFonts w:ascii="Verdana" w:eastAsia="Calibri" w:hAnsi="Verdana" w:cs="Arial"/>
          <w:sz w:val="20"/>
          <w:szCs w:val="20"/>
        </w:rPr>
        <w:t>Wszelka komunikacja pomiędzy Stronami potwierdzona zostanie w formie pisemnej.</w:t>
      </w:r>
    </w:p>
    <w:p w14:paraId="6B29950C" w14:textId="77777777" w:rsidR="006556B8" w:rsidRPr="00B00449" w:rsidRDefault="006556B8" w:rsidP="006556B8">
      <w:pPr>
        <w:numPr>
          <w:ilvl w:val="1"/>
          <w:numId w:val="90"/>
        </w:numPr>
        <w:spacing w:before="120" w:after="120" w:line="276" w:lineRule="auto"/>
        <w:ind w:left="567" w:hanging="567"/>
        <w:jc w:val="both"/>
        <w:rPr>
          <w:rFonts w:ascii="Verdana" w:eastAsia="Calibri" w:hAnsi="Verdana" w:cs="Arial"/>
          <w:sz w:val="20"/>
          <w:szCs w:val="20"/>
        </w:rPr>
      </w:pPr>
      <w:r w:rsidRPr="00B00449">
        <w:rPr>
          <w:rFonts w:ascii="Verdana" w:eastAsia="Calibri" w:hAnsi="Verdana" w:cs="Arial"/>
          <w:sz w:val="20"/>
          <w:szCs w:val="20"/>
        </w:rPr>
        <w:t>Wszelkie pisma, kierowane będą przez Strony na adresy podane w niniejszym dokumencie Gwarancji Jakości.</w:t>
      </w:r>
    </w:p>
    <w:p w14:paraId="3547E399" w14:textId="77777777" w:rsidR="006556B8" w:rsidRPr="00B00449" w:rsidRDefault="006556B8" w:rsidP="006556B8">
      <w:pPr>
        <w:numPr>
          <w:ilvl w:val="1"/>
          <w:numId w:val="90"/>
        </w:numPr>
        <w:spacing w:before="120" w:after="120" w:line="276" w:lineRule="auto"/>
        <w:ind w:left="567" w:hanging="567"/>
        <w:jc w:val="both"/>
        <w:rPr>
          <w:rFonts w:ascii="Verdana" w:eastAsia="Calibri" w:hAnsi="Verdana" w:cs="Arial"/>
          <w:sz w:val="20"/>
          <w:szCs w:val="20"/>
        </w:rPr>
      </w:pPr>
      <w:r w:rsidRPr="00B00449">
        <w:rPr>
          <w:rFonts w:ascii="Verdana" w:eastAsia="Calibri" w:hAnsi="Verdana" w:cs="Arial"/>
          <w:sz w:val="20"/>
          <w:szCs w:val="20"/>
        </w:rPr>
        <w:t xml:space="preserve">O zmianach w danych adresowych, o których mowa w punkcie 6.4 niniejszej Części Ogólnej, Strony obowiązane są informować się niezwłocznie, nie później niż </w:t>
      </w:r>
      <w:r>
        <w:rPr>
          <w:rFonts w:ascii="Verdana" w:eastAsia="Calibri" w:hAnsi="Verdana" w:cs="Arial"/>
          <w:sz w:val="20"/>
          <w:szCs w:val="20"/>
        </w:rPr>
        <w:br/>
      </w:r>
      <w:r w:rsidRPr="00B00449">
        <w:rPr>
          <w:rFonts w:ascii="Verdana" w:eastAsia="Calibri" w:hAnsi="Verdana" w:cs="Arial"/>
          <w:sz w:val="20"/>
          <w:szCs w:val="20"/>
        </w:rPr>
        <w:t>w terminie 7 dni od chwili zaistnienia zmian, pod rygorem uznania wysłania korespondencji pod ostatnio znany adres za skutecznie doręczoną.</w:t>
      </w:r>
    </w:p>
    <w:p w14:paraId="21F33056" w14:textId="77777777" w:rsidR="006556B8" w:rsidRPr="00B00449" w:rsidRDefault="006556B8" w:rsidP="006556B8">
      <w:pPr>
        <w:numPr>
          <w:ilvl w:val="1"/>
          <w:numId w:val="90"/>
        </w:numPr>
        <w:spacing w:before="120" w:after="120" w:line="276" w:lineRule="auto"/>
        <w:ind w:left="567" w:hanging="567"/>
        <w:jc w:val="both"/>
        <w:rPr>
          <w:rFonts w:ascii="Verdana" w:eastAsia="Calibri" w:hAnsi="Verdana" w:cs="Arial"/>
          <w:sz w:val="20"/>
          <w:szCs w:val="20"/>
        </w:rPr>
      </w:pPr>
      <w:r w:rsidRPr="00B00449">
        <w:rPr>
          <w:rFonts w:ascii="Verdana" w:eastAsia="Calibri" w:hAnsi="Verdana" w:cs="Arial"/>
          <w:sz w:val="20"/>
          <w:szCs w:val="20"/>
        </w:rPr>
        <w:t>Gwarant jest obowiązany w terminie 7 dni od daty złożenia wniosku o ogłoszenie upadłości powiadomić pisemnie o tym fakcie Zamawiającego.</w:t>
      </w:r>
    </w:p>
    <w:p w14:paraId="09921F39" w14:textId="77777777" w:rsidR="006556B8" w:rsidRPr="00B00449" w:rsidRDefault="006556B8" w:rsidP="006556B8">
      <w:pPr>
        <w:keepNext/>
        <w:numPr>
          <w:ilvl w:val="0"/>
          <w:numId w:val="90"/>
        </w:numPr>
        <w:spacing w:before="240" w:after="60" w:line="276" w:lineRule="auto"/>
        <w:ind w:left="284" w:hanging="284"/>
        <w:outlineLvl w:val="1"/>
        <w:rPr>
          <w:rFonts w:ascii="Verdana" w:hAnsi="Verdana" w:cs="Arial"/>
          <w:b/>
          <w:bCs/>
          <w:iCs/>
          <w:sz w:val="20"/>
          <w:szCs w:val="28"/>
        </w:rPr>
      </w:pPr>
      <w:bookmarkStart w:id="10" w:name="_Toc456184892"/>
      <w:r w:rsidRPr="00B00449">
        <w:rPr>
          <w:rFonts w:ascii="Verdana" w:hAnsi="Verdana" w:cs="Arial"/>
          <w:b/>
          <w:bCs/>
          <w:iCs/>
          <w:sz w:val="20"/>
          <w:szCs w:val="28"/>
        </w:rPr>
        <w:lastRenderedPageBreak/>
        <w:t>Postanowienia końcowe</w:t>
      </w:r>
      <w:bookmarkEnd w:id="10"/>
    </w:p>
    <w:p w14:paraId="45C4883A" w14:textId="77777777" w:rsidR="006556B8" w:rsidRPr="00B00449" w:rsidRDefault="006556B8" w:rsidP="006556B8">
      <w:pPr>
        <w:numPr>
          <w:ilvl w:val="1"/>
          <w:numId w:val="90"/>
        </w:numPr>
        <w:spacing w:before="120" w:after="120" w:line="276" w:lineRule="auto"/>
        <w:ind w:left="567" w:hanging="567"/>
        <w:jc w:val="both"/>
        <w:rPr>
          <w:rFonts w:ascii="Verdana" w:eastAsia="Calibri" w:hAnsi="Verdana" w:cs="Arial"/>
          <w:sz w:val="20"/>
          <w:szCs w:val="20"/>
        </w:rPr>
      </w:pPr>
      <w:r w:rsidRPr="00B00449">
        <w:rPr>
          <w:rFonts w:ascii="Verdana" w:eastAsia="Calibri" w:hAnsi="Verdana" w:cs="Arial"/>
          <w:sz w:val="20"/>
          <w:szCs w:val="20"/>
        </w:rPr>
        <w:t>W sprawach nieuregulowanych niniejszą Gwarancją Jakości zastosowanie mają odpowiednie przepisy prawa polskiego, w szczególności Kodeksu Cywilnego oraz Prawo Zamówień Publicznych.</w:t>
      </w:r>
    </w:p>
    <w:p w14:paraId="1FAAED97" w14:textId="77777777" w:rsidR="006556B8" w:rsidRPr="00B00449" w:rsidRDefault="006556B8" w:rsidP="006556B8">
      <w:pPr>
        <w:numPr>
          <w:ilvl w:val="1"/>
          <w:numId w:val="90"/>
        </w:numPr>
        <w:spacing w:before="120" w:after="120" w:line="276" w:lineRule="auto"/>
        <w:ind w:left="567" w:hanging="567"/>
        <w:jc w:val="both"/>
        <w:rPr>
          <w:rFonts w:ascii="Verdana" w:eastAsia="Calibri" w:hAnsi="Verdana" w:cs="Arial"/>
          <w:sz w:val="20"/>
          <w:szCs w:val="20"/>
        </w:rPr>
      </w:pPr>
      <w:r w:rsidRPr="00B00449">
        <w:rPr>
          <w:rFonts w:ascii="Verdana" w:eastAsia="Calibri" w:hAnsi="Verdana" w:cs="Arial"/>
          <w:sz w:val="20"/>
          <w:szCs w:val="20"/>
        </w:rPr>
        <w:t>Niniejsza Gwarancja Jakości stanowi integralną część Umowy.</w:t>
      </w:r>
    </w:p>
    <w:p w14:paraId="7B698F7F" w14:textId="77777777" w:rsidR="006556B8" w:rsidRPr="00B00449" w:rsidRDefault="006556B8" w:rsidP="006556B8">
      <w:pPr>
        <w:numPr>
          <w:ilvl w:val="1"/>
          <w:numId w:val="90"/>
        </w:numPr>
        <w:spacing w:before="120" w:after="120" w:line="276" w:lineRule="auto"/>
        <w:ind w:left="567" w:hanging="567"/>
        <w:jc w:val="both"/>
        <w:rPr>
          <w:rFonts w:ascii="Verdana" w:eastAsia="Calibri" w:hAnsi="Verdana" w:cs="Arial"/>
          <w:sz w:val="20"/>
          <w:szCs w:val="20"/>
        </w:rPr>
      </w:pPr>
      <w:r w:rsidRPr="00B00449">
        <w:rPr>
          <w:rFonts w:ascii="Verdana" w:eastAsia="Calibri" w:hAnsi="Verdana" w:cs="Arial"/>
          <w:sz w:val="20"/>
          <w:szCs w:val="20"/>
        </w:rPr>
        <w:t>Ewentualne zmiany do Gwarancji Jakości wymagają uprzedniej zgody Zamawiającego wyrażonej w formie pisemnej pod rygorem nieważności.</w:t>
      </w:r>
    </w:p>
    <w:p w14:paraId="1BB2EC95" w14:textId="77777777" w:rsidR="006556B8" w:rsidRPr="00B00449" w:rsidRDefault="006556B8" w:rsidP="006556B8">
      <w:pPr>
        <w:spacing w:before="120" w:after="120" w:line="276" w:lineRule="auto"/>
        <w:jc w:val="both"/>
        <w:rPr>
          <w:rFonts w:ascii="Verdana" w:eastAsia="Calibri" w:hAnsi="Verdana" w:cs="Arial"/>
          <w:b/>
          <w:sz w:val="20"/>
          <w:szCs w:val="20"/>
        </w:rPr>
      </w:pPr>
    </w:p>
    <w:p w14:paraId="3A2AC3E8" w14:textId="77777777" w:rsidR="006556B8" w:rsidRPr="00B00449" w:rsidRDefault="006556B8" w:rsidP="006556B8">
      <w:pPr>
        <w:spacing w:before="120" w:after="120" w:line="480" w:lineRule="auto"/>
        <w:jc w:val="both"/>
        <w:rPr>
          <w:rFonts w:ascii="Verdana" w:eastAsia="Calibri" w:hAnsi="Verdana" w:cs="Arial"/>
          <w:b/>
          <w:sz w:val="20"/>
          <w:szCs w:val="20"/>
        </w:rPr>
      </w:pPr>
      <w:r w:rsidRPr="00B00449">
        <w:rPr>
          <w:rFonts w:ascii="Verdana" w:eastAsia="Calibri" w:hAnsi="Verdana" w:cs="Arial"/>
          <w:b/>
          <w:sz w:val="20"/>
          <w:szCs w:val="20"/>
        </w:rPr>
        <w:t>PODPISY I PIECZĘCIE</w:t>
      </w:r>
    </w:p>
    <w:p w14:paraId="15AA6277" w14:textId="77777777" w:rsidR="006556B8" w:rsidRPr="00B00449" w:rsidRDefault="006556B8" w:rsidP="006556B8">
      <w:pPr>
        <w:spacing w:before="120" w:after="120" w:line="480" w:lineRule="auto"/>
        <w:jc w:val="both"/>
        <w:rPr>
          <w:rFonts w:ascii="Verdana" w:eastAsia="Calibri" w:hAnsi="Verdana" w:cs="Arial"/>
          <w:sz w:val="20"/>
          <w:szCs w:val="20"/>
        </w:rPr>
      </w:pPr>
      <w:r w:rsidRPr="00B00449">
        <w:rPr>
          <w:rFonts w:ascii="Verdana" w:eastAsia="Calibri" w:hAnsi="Verdana" w:cs="Arial"/>
          <w:b/>
          <w:sz w:val="20"/>
          <w:szCs w:val="20"/>
        </w:rPr>
        <w:t>W imieniu Gwaranta:                                         W imieniu Zamawiającego:</w:t>
      </w:r>
      <w:r w:rsidRPr="00B00449">
        <w:rPr>
          <w:rFonts w:ascii="Verdana" w:eastAsia="Calibri" w:hAnsi="Verdana" w:cs="Arial"/>
          <w:sz w:val="20"/>
          <w:szCs w:val="20"/>
        </w:rPr>
        <w:t> </w:t>
      </w:r>
    </w:p>
    <w:p w14:paraId="44903823" w14:textId="77777777" w:rsidR="006556B8" w:rsidRDefault="006556B8" w:rsidP="006556B8">
      <w:pPr>
        <w:keepNext/>
        <w:numPr>
          <w:ilvl w:val="0"/>
          <w:numId w:val="118"/>
        </w:numPr>
        <w:spacing w:before="240" w:after="60" w:line="276" w:lineRule="auto"/>
        <w:ind w:left="426" w:hanging="426"/>
        <w:outlineLvl w:val="0"/>
        <w:rPr>
          <w:rFonts w:ascii="Verdana" w:hAnsi="Verdana" w:cs="Arial"/>
          <w:b/>
          <w:bCs/>
          <w:kern w:val="32"/>
          <w:sz w:val="20"/>
          <w:szCs w:val="32"/>
        </w:rPr>
      </w:pPr>
      <w:r w:rsidRPr="00B00449">
        <w:rPr>
          <w:rFonts w:ascii="Verdana" w:hAnsi="Verdana" w:cs="Arial"/>
          <w:b/>
          <w:bCs/>
          <w:kern w:val="32"/>
          <w:sz w:val="20"/>
          <w:szCs w:val="32"/>
          <w:highlight w:val="lightGray"/>
        </w:rPr>
        <w:br w:type="page"/>
      </w:r>
      <w:bookmarkStart w:id="11" w:name="_Toc456184893"/>
      <w:r w:rsidRPr="00B00449">
        <w:rPr>
          <w:rFonts w:ascii="Verdana" w:hAnsi="Verdana" w:cs="Arial"/>
          <w:b/>
          <w:bCs/>
          <w:kern w:val="32"/>
          <w:sz w:val="20"/>
          <w:szCs w:val="32"/>
        </w:rPr>
        <w:lastRenderedPageBreak/>
        <w:t>CZĘŚĆ SZCZEGÓŁOWA</w:t>
      </w:r>
      <w:bookmarkEnd w:id="11"/>
      <w:r w:rsidRPr="00B00449">
        <w:rPr>
          <w:rFonts w:ascii="Verdana" w:hAnsi="Verdana" w:cs="Arial"/>
          <w:b/>
          <w:bCs/>
          <w:kern w:val="32"/>
          <w:sz w:val="20"/>
          <w:szCs w:val="32"/>
        </w:rPr>
        <w:t xml:space="preserve"> </w:t>
      </w:r>
    </w:p>
    <w:p w14:paraId="6BC66670" w14:textId="77777777" w:rsidR="006556B8" w:rsidRPr="00B00449" w:rsidRDefault="006556B8" w:rsidP="006556B8">
      <w:pPr>
        <w:keepNext/>
        <w:spacing w:before="240" w:after="60" w:line="276" w:lineRule="auto"/>
        <w:ind w:left="426"/>
        <w:outlineLvl w:val="0"/>
        <w:rPr>
          <w:rFonts w:ascii="Verdana" w:hAnsi="Verdana" w:cs="Arial"/>
          <w:b/>
          <w:bCs/>
          <w:kern w:val="32"/>
          <w:sz w:val="20"/>
          <w:szCs w:val="32"/>
        </w:rPr>
      </w:pPr>
    </w:p>
    <w:p w14:paraId="3554BAB8" w14:textId="77777777" w:rsidR="006556B8" w:rsidRPr="00B00449" w:rsidRDefault="006556B8" w:rsidP="006556B8">
      <w:pPr>
        <w:numPr>
          <w:ilvl w:val="0"/>
          <w:numId w:val="94"/>
        </w:numPr>
        <w:spacing w:before="120" w:after="120" w:line="276" w:lineRule="auto"/>
        <w:ind w:left="284" w:hanging="284"/>
        <w:jc w:val="both"/>
        <w:rPr>
          <w:rFonts w:ascii="Verdana" w:eastAsia="Calibri" w:hAnsi="Verdana" w:cs="Arial"/>
          <w:sz w:val="20"/>
          <w:szCs w:val="20"/>
        </w:rPr>
      </w:pPr>
      <w:r w:rsidRPr="00B00449">
        <w:rPr>
          <w:rFonts w:ascii="Verdana" w:eastAsia="Calibri" w:hAnsi="Verdana" w:cs="Arial"/>
          <w:sz w:val="20"/>
          <w:szCs w:val="20"/>
        </w:rPr>
        <w:t xml:space="preserve">Postanowienia ogólne </w:t>
      </w:r>
    </w:p>
    <w:p w14:paraId="0E8BEB34" w14:textId="77777777" w:rsidR="006556B8" w:rsidRPr="00B00449" w:rsidRDefault="006556B8" w:rsidP="006556B8">
      <w:pPr>
        <w:spacing w:before="120" w:after="120" w:line="276" w:lineRule="auto"/>
        <w:jc w:val="both"/>
        <w:rPr>
          <w:rFonts w:ascii="Verdana" w:eastAsia="Calibri" w:hAnsi="Verdana" w:cs="Arial"/>
          <w:sz w:val="20"/>
          <w:szCs w:val="20"/>
        </w:rPr>
      </w:pPr>
      <w:r w:rsidRPr="00B00449">
        <w:rPr>
          <w:rFonts w:ascii="Verdana" w:eastAsia="Calibri" w:hAnsi="Verdana" w:cs="Arial"/>
          <w:sz w:val="20"/>
          <w:szCs w:val="20"/>
        </w:rPr>
        <w:t>Część Szczegółowa obejmuje elementy Przedmiotu Umowy wskazane w poniższych punktach. Wykonawca zobowiązuje się, że poszczególne wymienione elementy zachowają wskazane poniżej cechy funkcjonalne i wskaźniki, z uwzględnieniem określonego w niniejszej Części Gwarancji Jakości stopnia zużycia, wskazanego dla poszczególnych elementów Przedmiotu Umowy. Opisane poniżej cechy funkcjonalne i wskaźniki będą ustalane w oparciu o metodologię opisaną w niniejszej Części.</w:t>
      </w:r>
    </w:p>
    <w:p w14:paraId="28CAF2DF" w14:textId="77777777" w:rsidR="006556B8" w:rsidRPr="00B00449" w:rsidRDefault="006556B8" w:rsidP="006556B8">
      <w:pPr>
        <w:spacing w:before="120" w:after="120" w:line="276" w:lineRule="auto"/>
        <w:jc w:val="both"/>
        <w:rPr>
          <w:rFonts w:ascii="Verdana" w:eastAsia="Calibri" w:hAnsi="Verdana" w:cs="Arial"/>
          <w:sz w:val="20"/>
          <w:szCs w:val="20"/>
        </w:rPr>
      </w:pPr>
      <w:r w:rsidRPr="00B00449">
        <w:rPr>
          <w:rFonts w:ascii="Verdana" w:eastAsia="Calibri" w:hAnsi="Verdana" w:cs="Arial"/>
          <w:sz w:val="20"/>
          <w:szCs w:val="20"/>
        </w:rPr>
        <w:t>Dla elementów nie wymienionych w Części Szczegółowej  Okres Gwarancji Jakości jest zgodny z punktem 1.4 b Części Ogólnej dokumentu Gwarancja Jakości.</w:t>
      </w:r>
    </w:p>
    <w:p w14:paraId="0CD42BB5" w14:textId="77777777" w:rsidR="006556B8" w:rsidRPr="00B00449" w:rsidRDefault="006556B8" w:rsidP="006556B8">
      <w:pPr>
        <w:numPr>
          <w:ilvl w:val="0"/>
          <w:numId w:val="94"/>
        </w:numPr>
        <w:spacing w:before="120" w:after="120" w:line="276" w:lineRule="auto"/>
        <w:ind w:left="284" w:hanging="284"/>
        <w:jc w:val="both"/>
        <w:rPr>
          <w:rFonts w:ascii="Verdana" w:eastAsia="Calibri" w:hAnsi="Verdana" w:cs="Arial"/>
          <w:sz w:val="20"/>
          <w:szCs w:val="20"/>
        </w:rPr>
      </w:pPr>
      <w:r w:rsidRPr="00B00449">
        <w:rPr>
          <w:rFonts w:ascii="Verdana" w:eastAsia="Calibri" w:hAnsi="Verdana" w:cs="Arial"/>
          <w:sz w:val="20"/>
          <w:szCs w:val="20"/>
        </w:rPr>
        <w:t>Zakres gwarancji dla elementów wymienionych w Części Szczegółowej:</w:t>
      </w:r>
    </w:p>
    <w:p w14:paraId="429D784D" w14:textId="77777777" w:rsidR="006556B8" w:rsidRPr="00B00449" w:rsidRDefault="006556B8" w:rsidP="006556B8">
      <w:pPr>
        <w:spacing w:before="120" w:after="120" w:line="276" w:lineRule="auto"/>
        <w:jc w:val="both"/>
        <w:rPr>
          <w:rFonts w:ascii="Verdana" w:eastAsia="Calibri" w:hAnsi="Verdana" w:cs="Arial"/>
          <w:sz w:val="20"/>
          <w:szCs w:val="20"/>
        </w:rPr>
      </w:pPr>
    </w:p>
    <w:p w14:paraId="2E1CE8A2" w14:textId="77777777" w:rsidR="006556B8" w:rsidRPr="00B00449" w:rsidRDefault="006556B8" w:rsidP="006556B8">
      <w:pPr>
        <w:keepNext/>
        <w:numPr>
          <w:ilvl w:val="0"/>
          <w:numId w:val="95"/>
        </w:numPr>
        <w:spacing w:before="240" w:after="60" w:line="276" w:lineRule="auto"/>
        <w:ind w:left="284" w:hanging="284"/>
        <w:outlineLvl w:val="1"/>
        <w:rPr>
          <w:rFonts w:ascii="Verdana" w:hAnsi="Verdana" w:cs="Arial"/>
          <w:b/>
          <w:bCs/>
          <w:iCs/>
          <w:sz w:val="20"/>
          <w:szCs w:val="28"/>
        </w:rPr>
      </w:pPr>
      <w:bookmarkStart w:id="12" w:name="_Toc456184894"/>
      <w:r w:rsidRPr="00B00449">
        <w:rPr>
          <w:rFonts w:ascii="Verdana" w:hAnsi="Verdana" w:cs="Arial"/>
          <w:b/>
          <w:bCs/>
          <w:iCs/>
          <w:sz w:val="20"/>
          <w:szCs w:val="28"/>
        </w:rPr>
        <w:t>EKRANY AKUSTYCZNE</w:t>
      </w:r>
      <w:bookmarkEnd w:id="12"/>
    </w:p>
    <w:p w14:paraId="26154D58" w14:textId="77777777" w:rsidR="006556B8" w:rsidRPr="00B00449" w:rsidRDefault="006556B8" w:rsidP="006556B8">
      <w:pPr>
        <w:spacing w:before="120" w:after="120" w:line="276" w:lineRule="auto"/>
        <w:jc w:val="both"/>
        <w:rPr>
          <w:rFonts w:ascii="Verdana" w:eastAsia="Calibri" w:hAnsi="Verdana" w:cs="Arial"/>
          <w:sz w:val="20"/>
          <w:szCs w:val="20"/>
        </w:rPr>
      </w:pPr>
      <w:r>
        <w:rPr>
          <w:rFonts w:ascii="Verdana" w:eastAsia="Calibri" w:hAnsi="Verdana" w:cs="Arial"/>
          <w:sz w:val="20"/>
          <w:szCs w:val="20"/>
        </w:rPr>
        <w:t>Ekrany akustyczne gwarancja ……..</w:t>
      </w:r>
      <w:r w:rsidRPr="00B00449">
        <w:rPr>
          <w:rFonts w:ascii="Verdana" w:eastAsia="Calibri" w:hAnsi="Verdana" w:cs="Arial"/>
          <w:sz w:val="20"/>
          <w:szCs w:val="20"/>
        </w:rPr>
        <w:t xml:space="preserve"> lat zgodnie z Ofertą Wykonawcy.</w:t>
      </w:r>
    </w:p>
    <w:p w14:paraId="1A44EF2E" w14:textId="77777777" w:rsidR="006556B8" w:rsidRPr="00B00449" w:rsidRDefault="006556B8" w:rsidP="006556B8">
      <w:pPr>
        <w:numPr>
          <w:ilvl w:val="1"/>
          <w:numId w:val="95"/>
        </w:numPr>
        <w:spacing w:before="120" w:after="120" w:line="276" w:lineRule="auto"/>
        <w:ind w:left="709" w:hanging="709"/>
        <w:jc w:val="both"/>
        <w:rPr>
          <w:rFonts w:ascii="Verdana" w:eastAsia="Calibri" w:hAnsi="Verdana" w:cs="Arial"/>
          <w:b/>
          <w:sz w:val="20"/>
          <w:szCs w:val="20"/>
        </w:rPr>
      </w:pPr>
      <w:r w:rsidRPr="00B00449">
        <w:rPr>
          <w:rFonts w:ascii="Verdana" w:eastAsia="Calibri" w:hAnsi="Verdana" w:cs="Arial"/>
          <w:b/>
          <w:sz w:val="20"/>
          <w:szCs w:val="20"/>
        </w:rPr>
        <w:t>Wypełnienia przezroczyste</w:t>
      </w:r>
    </w:p>
    <w:p w14:paraId="619872C1" w14:textId="77777777" w:rsidR="006556B8" w:rsidRPr="00B00449" w:rsidRDefault="006556B8" w:rsidP="006556B8">
      <w:pPr>
        <w:spacing w:before="120" w:after="120" w:line="276" w:lineRule="auto"/>
        <w:rPr>
          <w:rFonts w:ascii="Verdana" w:eastAsia="Calibri" w:hAnsi="Verdana" w:cs="Arial"/>
          <w:b/>
          <w:sz w:val="20"/>
          <w:szCs w:val="20"/>
        </w:rPr>
      </w:pPr>
      <w:r w:rsidRPr="00B00449">
        <w:rPr>
          <w:rFonts w:ascii="Verdana" w:eastAsia="Calibri" w:hAnsi="Verdana" w:cs="Arial"/>
          <w:sz w:val="20"/>
          <w:szCs w:val="20"/>
        </w:rPr>
        <w:t>Wypełnienia przezroczyste z płyt ze szkła akrylowego (z polimetakrylanu metylu), poliwęglanu lub szkła hartowanego.</w:t>
      </w:r>
    </w:p>
    <w:p w14:paraId="3077350C" w14:textId="77777777" w:rsidR="006556B8" w:rsidRPr="00B00449" w:rsidRDefault="006556B8" w:rsidP="006556B8">
      <w:pPr>
        <w:numPr>
          <w:ilvl w:val="0"/>
          <w:numId w:val="96"/>
        </w:numPr>
        <w:spacing w:before="120" w:after="120" w:line="276" w:lineRule="auto"/>
        <w:ind w:left="567" w:hanging="283"/>
        <w:jc w:val="both"/>
        <w:rPr>
          <w:rFonts w:ascii="Verdana" w:eastAsia="Calibri" w:hAnsi="Verdana" w:cs="Arial"/>
          <w:sz w:val="20"/>
          <w:szCs w:val="20"/>
        </w:rPr>
      </w:pPr>
      <w:r w:rsidRPr="00B00449">
        <w:rPr>
          <w:rFonts w:ascii="Verdana" w:eastAsia="Calibri" w:hAnsi="Verdana" w:cs="Arial"/>
          <w:sz w:val="20"/>
          <w:szCs w:val="20"/>
        </w:rPr>
        <w:t>Wskaźniki:</w:t>
      </w:r>
    </w:p>
    <w:p w14:paraId="683AEC84" w14:textId="77777777" w:rsidR="006556B8" w:rsidRPr="00B00449" w:rsidRDefault="006556B8" w:rsidP="006556B8">
      <w:pPr>
        <w:spacing w:before="120" w:after="120" w:line="276" w:lineRule="auto"/>
        <w:ind w:left="567"/>
        <w:jc w:val="both"/>
        <w:rPr>
          <w:rFonts w:ascii="Verdana" w:eastAsia="Calibri" w:hAnsi="Verdana" w:cs="Arial"/>
          <w:sz w:val="20"/>
          <w:szCs w:val="20"/>
        </w:rPr>
      </w:pPr>
      <w:r w:rsidRPr="00B00449">
        <w:rPr>
          <w:rFonts w:ascii="Verdana" w:eastAsia="Calibri" w:hAnsi="Verdana" w:cs="Arial"/>
          <w:sz w:val="20"/>
          <w:szCs w:val="20"/>
        </w:rPr>
        <w:t xml:space="preserve">W trakcie trwania okresu gwarancji sprawdzeniu podlegać będą następujące parametry płyt: </w:t>
      </w:r>
    </w:p>
    <w:p w14:paraId="37907805" w14:textId="77777777" w:rsidR="006556B8" w:rsidRPr="00B00449" w:rsidRDefault="006556B8" w:rsidP="006556B8">
      <w:pPr>
        <w:numPr>
          <w:ilvl w:val="0"/>
          <w:numId w:val="94"/>
        </w:numPr>
        <w:spacing w:before="120" w:after="120" w:line="276" w:lineRule="auto"/>
        <w:ind w:left="993" w:hanging="284"/>
        <w:jc w:val="both"/>
        <w:rPr>
          <w:rFonts w:ascii="Verdana" w:eastAsia="Calibri" w:hAnsi="Verdana" w:cs="Arial"/>
          <w:sz w:val="20"/>
          <w:szCs w:val="20"/>
        </w:rPr>
      </w:pPr>
      <w:r w:rsidRPr="00B00449">
        <w:rPr>
          <w:rFonts w:ascii="Verdana" w:eastAsia="Calibri" w:hAnsi="Verdana" w:cs="Arial"/>
          <w:sz w:val="20"/>
          <w:szCs w:val="20"/>
        </w:rPr>
        <w:t>zachowanie transmisji światła,</w:t>
      </w:r>
    </w:p>
    <w:p w14:paraId="3C591928" w14:textId="77777777" w:rsidR="006556B8" w:rsidRPr="00B00449" w:rsidRDefault="006556B8" w:rsidP="006556B8">
      <w:pPr>
        <w:numPr>
          <w:ilvl w:val="0"/>
          <w:numId w:val="94"/>
        </w:numPr>
        <w:spacing w:before="120" w:after="120" w:line="276" w:lineRule="auto"/>
        <w:ind w:left="993" w:hanging="284"/>
        <w:jc w:val="both"/>
        <w:rPr>
          <w:rFonts w:ascii="Verdana" w:eastAsia="Calibri" w:hAnsi="Verdana" w:cs="Arial"/>
          <w:sz w:val="20"/>
          <w:szCs w:val="20"/>
        </w:rPr>
      </w:pPr>
      <w:r w:rsidRPr="00B00449">
        <w:rPr>
          <w:rFonts w:ascii="Verdana" w:eastAsia="Calibri" w:hAnsi="Verdana" w:cs="Arial"/>
          <w:sz w:val="20"/>
          <w:szCs w:val="20"/>
        </w:rPr>
        <w:t>zachowanie trwałości elementów naklejanych, nadrukowanych lub wtopionych, zabezpieczających przed kolizją z awifauną,</w:t>
      </w:r>
    </w:p>
    <w:p w14:paraId="4126D5FE" w14:textId="77777777" w:rsidR="006556B8" w:rsidRPr="00B00449" w:rsidRDefault="006556B8" w:rsidP="006556B8">
      <w:pPr>
        <w:numPr>
          <w:ilvl w:val="0"/>
          <w:numId w:val="94"/>
        </w:numPr>
        <w:spacing w:before="120" w:after="120" w:line="276" w:lineRule="auto"/>
        <w:ind w:left="993" w:hanging="284"/>
        <w:jc w:val="both"/>
        <w:rPr>
          <w:rFonts w:ascii="Verdana" w:eastAsia="Calibri" w:hAnsi="Verdana" w:cs="Arial"/>
          <w:sz w:val="20"/>
          <w:szCs w:val="20"/>
        </w:rPr>
      </w:pPr>
      <w:r w:rsidRPr="00B00449">
        <w:rPr>
          <w:rFonts w:ascii="Verdana" w:eastAsia="Calibri" w:hAnsi="Verdana" w:cs="Arial"/>
          <w:sz w:val="20"/>
          <w:szCs w:val="20"/>
        </w:rPr>
        <w:t>szczelności konstrukcji - należy zwrócić uwagę na umocowanie płyty przezroczystej w ramie i jej uszczelnienie oraz posadowienie ramy pomiędzy słupami.</w:t>
      </w:r>
    </w:p>
    <w:p w14:paraId="09EC4F89" w14:textId="77777777" w:rsidR="006556B8" w:rsidRPr="00B00449" w:rsidRDefault="006556B8" w:rsidP="006556B8">
      <w:pPr>
        <w:numPr>
          <w:ilvl w:val="0"/>
          <w:numId w:val="96"/>
        </w:numPr>
        <w:spacing w:before="120" w:after="120" w:line="276" w:lineRule="auto"/>
        <w:ind w:left="567" w:hanging="283"/>
        <w:jc w:val="both"/>
        <w:rPr>
          <w:rFonts w:ascii="Verdana" w:eastAsia="Calibri" w:hAnsi="Verdana" w:cs="Arial"/>
          <w:sz w:val="20"/>
          <w:szCs w:val="20"/>
        </w:rPr>
      </w:pPr>
      <w:r w:rsidRPr="00B00449">
        <w:rPr>
          <w:rFonts w:ascii="Verdana" w:eastAsia="Calibri" w:hAnsi="Verdana" w:cs="Arial"/>
          <w:sz w:val="20"/>
          <w:szCs w:val="20"/>
        </w:rPr>
        <w:t>Dopuszczalne formy uszkodzeń i nieprawidłowości określane na podstawie oceny wizualnej:</w:t>
      </w:r>
    </w:p>
    <w:p w14:paraId="49B40194" w14:textId="77777777" w:rsidR="006556B8" w:rsidRPr="00B00449" w:rsidRDefault="006556B8" w:rsidP="006556B8">
      <w:pPr>
        <w:numPr>
          <w:ilvl w:val="0"/>
          <w:numId w:val="97"/>
        </w:numPr>
        <w:spacing w:before="120" w:after="120" w:line="276" w:lineRule="auto"/>
        <w:ind w:left="993" w:hanging="284"/>
        <w:jc w:val="both"/>
        <w:rPr>
          <w:rFonts w:ascii="Verdana" w:eastAsia="Calibri" w:hAnsi="Verdana" w:cs="Arial"/>
          <w:sz w:val="20"/>
          <w:szCs w:val="20"/>
        </w:rPr>
      </w:pPr>
      <w:r w:rsidRPr="00B00449">
        <w:rPr>
          <w:rFonts w:ascii="Verdana" w:eastAsia="Calibri" w:hAnsi="Verdana" w:cs="Arial"/>
          <w:sz w:val="20"/>
          <w:szCs w:val="20"/>
        </w:rPr>
        <w:t>odbarwienia i zarysowania wynikające z użytkowania, które nie wpływają na obniżenie szczelności wypełnienia,</w:t>
      </w:r>
    </w:p>
    <w:p w14:paraId="19AD5732" w14:textId="77777777" w:rsidR="006556B8" w:rsidRPr="00B00449" w:rsidRDefault="006556B8" w:rsidP="006556B8">
      <w:pPr>
        <w:numPr>
          <w:ilvl w:val="0"/>
          <w:numId w:val="97"/>
        </w:numPr>
        <w:spacing w:before="120" w:after="120" w:line="276" w:lineRule="auto"/>
        <w:ind w:left="993" w:hanging="284"/>
        <w:jc w:val="both"/>
        <w:rPr>
          <w:rFonts w:ascii="Verdana" w:eastAsia="Calibri" w:hAnsi="Verdana" w:cs="Arial"/>
          <w:sz w:val="20"/>
          <w:szCs w:val="20"/>
        </w:rPr>
      </w:pPr>
      <w:r w:rsidRPr="00B00449">
        <w:rPr>
          <w:rFonts w:ascii="Verdana" w:eastAsia="Calibri" w:hAnsi="Verdana" w:cs="Arial"/>
          <w:sz w:val="20"/>
          <w:szCs w:val="20"/>
        </w:rPr>
        <w:t>zmatowienia powierzchni powodujące obniżenie przepuszczalności światła – dopuszczalna jest utrata przejrzystości na powierzchni do 20% danego elementu (płyty),</w:t>
      </w:r>
    </w:p>
    <w:p w14:paraId="29F6D722" w14:textId="77777777" w:rsidR="006556B8" w:rsidRPr="00B00449" w:rsidRDefault="006556B8" w:rsidP="006556B8">
      <w:pPr>
        <w:numPr>
          <w:ilvl w:val="0"/>
          <w:numId w:val="97"/>
        </w:numPr>
        <w:spacing w:before="120" w:after="120" w:line="276" w:lineRule="auto"/>
        <w:ind w:left="993" w:hanging="284"/>
        <w:jc w:val="both"/>
        <w:rPr>
          <w:rFonts w:ascii="Verdana" w:eastAsia="Calibri" w:hAnsi="Verdana" w:cs="Arial"/>
          <w:sz w:val="20"/>
          <w:szCs w:val="20"/>
        </w:rPr>
      </w:pPr>
      <w:r w:rsidRPr="00B00449">
        <w:rPr>
          <w:rFonts w:ascii="Verdana" w:eastAsia="Calibri" w:hAnsi="Verdana" w:cs="Arial"/>
          <w:sz w:val="20"/>
          <w:szCs w:val="20"/>
        </w:rPr>
        <w:t>rozchylenie, rozejście i przesunięcia (pionowe i poziome) płyt względem siebie powodujące powstanie nieszczelności między poszczególnymi elementami o szerokości nie większej niż 1 cm, o ile nie będzie powodować zagrożenia wypadnięciem elementu z ramy oraz zostanie uszczelniona w sposób zapewniający odpowiednią skuteczność akustyczną ekranu,</w:t>
      </w:r>
    </w:p>
    <w:p w14:paraId="7DA7EF24" w14:textId="77777777" w:rsidR="006556B8" w:rsidRPr="00B00449" w:rsidRDefault="006556B8" w:rsidP="006556B8">
      <w:pPr>
        <w:numPr>
          <w:ilvl w:val="0"/>
          <w:numId w:val="97"/>
        </w:numPr>
        <w:spacing w:before="120" w:after="120" w:line="276" w:lineRule="auto"/>
        <w:ind w:left="993" w:hanging="284"/>
        <w:jc w:val="both"/>
        <w:rPr>
          <w:rFonts w:ascii="Verdana" w:eastAsia="Calibri" w:hAnsi="Verdana" w:cs="Arial"/>
          <w:sz w:val="20"/>
          <w:szCs w:val="20"/>
        </w:rPr>
      </w:pPr>
      <w:r w:rsidRPr="00B00449">
        <w:rPr>
          <w:rFonts w:ascii="Verdana" w:eastAsia="Calibri" w:hAnsi="Verdana" w:cs="Arial"/>
          <w:sz w:val="20"/>
          <w:szCs w:val="20"/>
        </w:rPr>
        <w:lastRenderedPageBreak/>
        <w:t>deformacja płaszczyzny płyt przezroczystych – dopuszczalne jest 5% deformacja powierzchni płyty, o ile nie będzie ona powodowała utraty szczelności elementu oraz zagrożenia wypadnięcia elementu,</w:t>
      </w:r>
    </w:p>
    <w:p w14:paraId="2E8E3655" w14:textId="77777777" w:rsidR="006556B8" w:rsidRDefault="006556B8" w:rsidP="006556B8">
      <w:pPr>
        <w:numPr>
          <w:ilvl w:val="0"/>
          <w:numId w:val="97"/>
        </w:numPr>
        <w:spacing w:before="120" w:after="120" w:line="276" w:lineRule="auto"/>
        <w:ind w:left="993" w:hanging="284"/>
        <w:jc w:val="both"/>
        <w:rPr>
          <w:rFonts w:ascii="Verdana" w:eastAsia="Calibri" w:hAnsi="Verdana" w:cs="Arial"/>
          <w:sz w:val="20"/>
          <w:szCs w:val="20"/>
        </w:rPr>
      </w:pPr>
      <w:r w:rsidRPr="00B00449">
        <w:rPr>
          <w:rFonts w:ascii="Verdana" w:eastAsia="Calibri" w:hAnsi="Verdana" w:cs="Arial"/>
          <w:sz w:val="20"/>
          <w:szCs w:val="20"/>
        </w:rPr>
        <w:t>powstanie nieszczelności na styku płyty wypełniającej i ramy poprzez brak uszczelek, nie dopuszcza się ubytków uszczelnienia ramy.</w:t>
      </w:r>
    </w:p>
    <w:p w14:paraId="20C73745" w14:textId="77777777" w:rsidR="006556B8" w:rsidRPr="00B00449" w:rsidRDefault="006556B8" w:rsidP="006556B8">
      <w:pPr>
        <w:spacing w:before="120" w:after="120" w:line="276" w:lineRule="auto"/>
        <w:ind w:left="993"/>
        <w:jc w:val="both"/>
        <w:rPr>
          <w:rFonts w:ascii="Verdana" w:eastAsia="Calibri" w:hAnsi="Verdana" w:cs="Arial"/>
          <w:sz w:val="20"/>
          <w:szCs w:val="20"/>
        </w:rPr>
      </w:pPr>
    </w:p>
    <w:p w14:paraId="15A0041F" w14:textId="77777777" w:rsidR="006556B8" w:rsidRPr="00B00449" w:rsidRDefault="006556B8" w:rsidP="006556B8">
      <w:pPr>
        <w:numPr>
          <w:ilvl w:val="1"/>
          <w:numId w:val="95"/>
        </w:numPr>
        <w:spacing w:before="120" w:after="120" w:line="276" w:lineRule="auto"/>
        <w:ind w:left="709" w:hanging="709"/>
        <w:jc w:val="both"/>
        <w:rPr>
          <w:rFonts w:ascii="Verdana" w:eastAsia="Calibri" w:hAnsi="Verdana" w:cs="Arial"/>
          <w:b/>
          <w:sz w:val="20"/>
          <w:szCs w:val="20"/>
        </w:rPr>
      </w:pPr>
      <w:r w:rsidRPr="00B00449">
        <w:rPr>
          <w:rFonts w:ascii="Verdana" w:eastAsia="Calibri" w:hAnsi="Verdana" w:cs="Arial"/>
          <w:b/>
          <w:sz w:val="20"/>
          <w:szCs w:val="20"/>
        </w:rPr>
        <w:t>Wypełnienia nieprzezroczyste</w:t>
      </w:r>
    </w:p>
    <w:p w14:paraId="36CAD9A0" w14:textId="77777777" w:rsidR="006556B8" w:rsidRPr="00B00449" w:rsidRDefault="006556B8" w:rsidP="006556B8">
      <w:pPr>
        <w:numPr>
          <w:ilvl w:val="2"/>
          <w:numId w:val="95"/>
        </w:numPr>
        <w:spacing w:before="120" w:after="120" w:line="276" w:lineRule="auto"/>
        <w:ind w:left="709" w:hanging="709"/>
        <w:rPr>
          <w:rFonts w:ascii="Verdana" w:eastAsia="Calibri" w:hAnsi="Verdana" w:cs="Arial"/>
          <w:sz w:val="20"/>
          <w:szCs w:val="20"/>
        </w:rPr>
      </w:pPr>
      <w:r w:rsidRPr="00B00449">
        <w:rPr>
          <w:rFonts w:ascii="Verdana" w:eastAsia="Calibri" w:hAnsi="Verdana" w:cs="Arial"/>
          <w:sz w:val="20"/>
          <w:szCs w:val="20"/>
        </w:rPr>
        <w:t>Wypełnienia nieprzezroczyste z kaset aluminiowych lub stalowych znajdujących się w ekranach o konstrukcji szkieletowej.</w:t>
      </w:r>
    </w:p>
    <w:p w14:paraId="1F0BAA17" w14:textId="77777777" w:rsidR="006556B8" w:rsidRPr="00B00449" w:rsidRDefault="006556B8" w:rsidP="006556B8">
      <w:pPr>
        <w:numPr>
          <w:ilvl w:val="0"/>
          <w:numId w:val="98"/>
        </w:numPr>
        <w:spacing w:before="120" w:after="120" w:line="276" w:lineRule="auto"/>
        <w:ind w:left="567" w:hanging="283"/>
        <w:jc w:val="both"/>
        <w:rPr>
          <w:rFonts w:ascii="Verdana" w:eastAsia="Calibri" w:hAnsi="Verdana" w:cs="Arial"/>
          <w:sz w:val="20"/>
          <w:szCs w:val="20"/>
        </w:rPr>
      </w:pPr>
      <w:r w:rsidRPr="00B00449">
        <w:rPr>
          <w:rFonts w:ascii="Verdana" w:eastAsia="Calibri" w:hAnsi="Verdana" w:cs="Arial"/>
          <w:sz w:val="20"/>
          <w:szCs w:val="20"/>
        </w:rPr>
        <w:t>Wskaźniki:</w:t>
      </w:r>
    </w:p>
    <w:p w14:paraId="1D88FB77" w14:textId="77777777" w:rsidR="006556B8" w:rsidRPr="00B00449" w:rsidRDefault="006556B8" w:rsidP="006556B8">
      <w:pPr>
        <w:spacing w:before="120" w:after="120" w:line="276" w:lineRule="auto"/>
        <w:ind w:left="567"/>
        <w:jc w:val="both"/>
        <w:rPr>
          <w:rFonts w:ascii="Verdana" w:eastAsia="Calibri" w:hAnsi="Verdana" w:cs="Arial"/>
          <w:sz w:val="20"/>
          <w:szCs w:val="20"/>
        </w:rPr>
      </w:pPr>
      <w:r w:rsidRPr="00B00449">
        <w:rPr>
          <w:rFonts w:ascii="Verdana" w:eastAsia="Calibri" w:hAnsi="Verdana" w:cs="Arial"/>
          <w:sz w:val="20"/>
          <w:szCs w:val="20"/>
        </w:rPr>
        <w:t xml:space="preserve">W trakcie trwania okresu gwarancji sprawdzeniu podlegać będzie: </w:t>
      </w:r>
    </w:p>
    <w:p w14:paraId="2B23C62B" w14:textId="77777777" w:rsidR="006556B8" w:rsidRPr="00B00449" w:rsidRDefault="006556B8" w:rsidP="006556B8">
      <w:pPr>
        <w:numPr>
          <w:ilvl w:val="0"/>
          <w:numId w:val="99"/>
        </w:numPr>
        <w:spacing w:before="120" w:after="120" w:line="276" w:lineRule="auto"/>
        <w:ind w:left="993" w:hanging="284"/>
        <w:jc w:val="both"/>
        <w:rPr>
          <w:rFonts w:ascii="Verdana" w:eastAsia="Calibri" w:hAnsi="Verdana" w:cs="Arial"/>
          <w:sz w:val="20"/>
          <w:szCs w:val="20"/>
        </w:rPr>
      </w:pPr>
      <w:r w:rsidRPr="00B00449">
        <w:rPr>
          <w:rFonts w:ascii="Verdana" w:eastAsia="Calibri" w:hAnsi="Verdana" w:cs="Arial"/>
          <w:sz w:val="20"/>
          <w:szCs w:val="20"/>
        </w:rPr>
        <w:t>stan powłoki zabezpieczającej,</w:t>
      </w:r>
    </w:p>
    <w:p w14:paraId="16763378" w14:textId="77777777" w:rsidR="006556B8" w:rsidRPr="00B00449" w:rsidRDefault="006556B8" w:rsidP="006556B8">
      <w:pPr>
        <w:numPr>
          <w:ilvl w:val="0"/>
          <w:numId w:val="99"/>
        </w:numPr>
        <w:spacing w:before="120" w:after="120" w:line="276" w:lineRule="auto"/>
        <w:ind w:left="993" w:hanging="284"/>
        <w:jc w:val="both"/>
        <w:rPr>
          <w:rFonts w:ascii="Verdana" w:eastAsia="Calibri" w:hAnsi="Verdana" w:cs="Arial"/>
          <w:sz w:val="20"/>
          <w:szCs w:val="20"/>
        </w:rPr>
      </w:pPr>
      <w:r w:rsidRPr="00B00449">
        <w:rPr>
          <w:rFonts w:ascii="Verdana" w:eastAsia="Calibri" w:hAnsi="Verdana" w:cs="Arial"/>
          <w:sz w:val="20"/>
          <w:szCs w:val="20"/>
        </w:rPr>
        <w:t>szczelności konstrukcji - należy zwrócić uwagę na ułożenie paneli, ich uszczelnienie oraz posadowienie pomiędzy słupami.</w:t>
      </w:r>
    </w:p>
    <w:p w14:paraId="4FA13FE2" w14:textId="77777777" w:rsidR="006556B8" w:rsidRPr="00B00449" w:rsidRDefault="006556B8" w:rsidP="006556B8">
      <w:pPr>
        <w:numPr>
          <w:ilvl w:val="0"/>
          <w:numId w:val="98"/>
        </w:numPr>
        <w:spacing w:before="120" w:after="120" w:line="276" w:lineRule="auto"/>
        <w:ind w:left="567" w:hanging="283"/>
        <w:jc w:val="both"/>
        <w:rPr>
          <w:rFonts w:ascii="Verdana" w:eastAsia="Calibri" w:hAnsi="Verdana" w:cs="Arial"/>
          <w:sz w:val="20"/>
          <w:szCs w:val="20"/>
        </w:rPr>
      </w:pPr>
      <w:r w:rsidRPr="00B00449">
        <w:rPr>
          <w:rFonts w:ascii="Verdana" w:eastAsia="Calibri" w:hAnsi="Verdana" w:cs="Arial"/>
          <w:sz w:val="20"/>
          <w:szCs w:val="20"/>
        </w:rPr>
        <w:t>Dopuszczalne formy uszkodzeń i nieprawidłowości określane na podstawie oceny wizualnej:</w:t>
      </w:r>
    </w:p>
    <w:p w14:paraId="781CB144" w14:textId="77777777" w:rsidR="006556B8" w:rsidRPr="00B00449" w:rsidRDefault="006556B8" w:rsidP="006556B8">
      <w:pPr>
        <w:numPr>
          <w:ilvl w:val="0"/>
          <w:numId w:val="100"/>
        </w:numPr>
        <w:spacing w:before="120" w:after="120" w:line="276" w:lineRule="auto"/>
        <w:ind w:left="993" w:hanging="284"/>
        <w:jc w:val="both"/>
        <w:rPr>
          <w:rFonts w:ascii="Verdana" w:eastAsia="Calibri" w:hAnsi="Verdana" w:cs="Arial"/>
          <w:sz w:val="20"/>
          <w:szCs w:val="20"/>
        </w:rPr>
      </w:pPr>
      <w:r w:rsidRPr="00B00449">
        <w:rPr>
          <w:rFonts w:ascii="Verdana" w:eastAsia="Calibri" w:hAnsi="Verdana" w:cs="Arial"/>
          <w:sz w:val="20"/>
          <w:szCs w:val="20"/>
        </w:rPr>
        <w:t>stan powłok zabezpieczających przed korozją należy ocenić pod względem stopnia zmian objawiających się przez złuszczenia, spękania, pofałdowania, tworzenie się pęcherzy itp. Dopuszczalny jest stopień zmian powłoki na poziomie 5% powierzchni danego elementu (panelu),</w:t>
      </w:r>
    </w:p>
    <w:p w14:paraId="7FC97AAE" w14:textId="77777777" w:rsidR="006556B8" w:rsidRPr="00B00449" w:rsidRDefault="006556B8" w:rsidP="006556B8">
      <w:pPr>
        <w:numPr>
          <w:ilvl w:val="0"/>
          <w:numId w:val="100"/>
        </w:numPr>
        <w:spacing w:before="120" w:after="120" w:line="276" w:lineRule="auto"/>
        <w:ind w:left="993" w:hanging="284"/>
        <w:jc w:val="both"/>
        <w:rPr>
          <w:rFonts w:ascii="Verdana" w:eastAsia="Calibri" w:hAnsi="Verdana" w:cs="Arial"/>
          <w:sz w:val="20"/>
          <w:szCs w:val="20"/>
        </w:rPr>
      </w:pPr>
      <w:r w:rsidRPr="00B00449">
        <w:rPr>
          <w:rFonts w:ascii="Verdana" w:eastAsia="Calibri" w:hAnsi="Verdana" w:cs="Arial"/>
          <w:sz w:val="20"/>
          <w:szCs w:val="20"/>
        </w:rPr>
        <w:t>rozchylenie, rozejście i przesunięcia (pionowe i poziome) paneli względem siebie powodujące powstanie nieszczelności między elementami o szerokości nie większej niż 1 cm, o ile nie będzie powodować zagrożenia wypadnięcia elementu z ramy oraz zostanie uszczelniona w sposób zapewniający odpowiednią skuteczność akustyczną ekranu,</w:t>
      </w:r>
    </w:p>
    <w:p w14:paraId="6F746483" w14:textId="77777777" w:rsidR="006556B8" w:rsidRPr="00B00449" w:rsidRDefault="006556B8" w:rsidP="006556B8">
      <w:pPr>
        <w:numPr>
          <w:ilvl w:val="0"/>
          <w:numId w:val="100"/>
        </w:numPr>
        <w:spacing w:before="120" w:after="120" w:line="276" w:lineRule="auto"/>
        <w:ind w:left="993" w:hanging="284"/>
        <w:jc w:val="both"/>
        <w:rPr>
          <w:rFonts w:ascii="Verdana" w:eastAsia="Calibri" w:hAnsi="Verdana" w:cs="Arial"/>
          <w:sz w:val="20"/>
          <w:szCs w:val="20"/>
        </w:rPr>
      </w:pPr>
      <w:r w:rsidRPr="00B00449">
        <w:rPr>
          <w:rFonts w:ascii="Verdana" w:eastAsia="Calibri" w:hAnsi="Verdana" w:cs="Arial"/>
          <w:sz w:val="20"/>
          <w:szCs w:val="20"/>
        </w:rPr>
        <w:t>powstanie nieszczelności na styku płyty wypełniającej i ramy poprzez brak uszczelek, nie dopuszcza się ubytków uszczelnienia ramy.</w:t>
      </w:r>
    </w:p>
    <w:p w14:paraId="5F40E6CE" w14:textId="77777777" w:rsidR="006556B8" w:rsidRPr="00B00449" w:rsidRDefault="006556B8" w:rsidP="006556B8">
      <w:pPr>
        <w:spacing w:before="120" w:after="120" w:line="276" w:lineRule="auto"/>
        <w:jc w:val="both"/>
        <w:rPr>
          <w:rFonts w:ascii="Verdana" w:eastAsia="Calibri" w:hAnsi="Verdana" w:cs="Arial"/>
          <w:sz w:val="20"/>
          <w:szCs w:val="20"/>
        </w:rPr>
      </w:pPr>
      <w:r w:rsidRPr="00B00449">
        <w:rPr>
          <w:rFonts w:ascii="Verdana" w:eastAsia="Calibri" w:hAnsi="Verdana" w:cs="Arial"/>
          <w:sz w:val="20"/>
          <w:szCs w:val="20"/>
        </w:rPr>
        <w:t>Uwaga: Wymagania określone w niniejszym punkcie odnoszą się również do oktagonów (reduktorów).</w:t>
      </w:r>
    </w:p>
    <w:p w14:paraId="57E3585B" w14:textId="77777777" w:rsidR="006556B8" w:rsidRPr="00B00449" w:rsidRDefault="006556B8" w:rsidP="006556B8">
      <w:pPr>
        <w:numPr>
          <w:ilvl w:val="2"/>
          <w:numId w:val="95"/>
        </w:numPr>
        <w:spacing w:before="120" w:after="120" w:line="276" w:lineRule="auto"/>
        <w:ind w:left="709" w:hanging="709"/>
        <w:jc w:val="both"/>
        <w:rPr>
          <w:rFonts w:ascii="Verdana" w:eastAsia="Calibri" w:hAnsi="Verdana" w:cs="Arial"/>
          <w:sz w:val="20"/>
          <w:szCs w:val="20"/>
        </w:rPr>
      </w:pPr>
      <w:r w:rsidRPr="00B00449">
        <w:rPr>
          <w:rFonts w:ascii="Verdana" w:eastAsia="Calibri" w:hAnsi="Verdana" w:cs="Arial"/>
          <w:sz w:val="20"/>
          <w:szCs w:val="20"/>
        </w:rPr>
        <w:t>Wypełnienia nieprzezroczyste z kaset z tworzyw sztucznych</w:t>
      </w:r>
    </w:p>
    <w:p w14:paraId="47C18E00" w14:textId="77777777" w:rsidR="006556B8" w:rsidRPr="00B00449" w:rsidRDefault="006556B8" w:rsidP="006556B8">
      <w:pPr>
        <w:numPr>
          <w:ilvl w:val="0"/>
          <w:numId w:val="101"/>
        </w:numPr>
        <w:spacing w:before="120" w:after="120" w:line="276" w:lineRule="auto"/>
        <w:ind w:left="567" w:hanging="283"/>
        <w:jc w:val="both"/>
        <w:rPr>
          <w:rFonts w:ascii="Verdana" w:eastAsia="Calibri" w:hAnsi="Verdana" w:cs="Arial"/>
          <w:sz w:val="20"/>
          <w:szCs w:val="20"/>
        </w:rPr>
      </w:pPr>
      <w:r w:rsidRPr="00B00449">
        <w:rPr>
          <w:rFonts w:ascii="Verdana" w:eastAsia="Calibri" w:hAnsi="Verdana" w:cs="Arial"/>
          <w:sz w:val="20"/>
          <w:szCs w:val="20"/>
        </w:rPr>
        <w:t>Wskaźniki:</w:t>
      </w:r>
    </w:p>
    <w:p w14:paraId="677161E6" w14:textId="77777777" w:rsidR="006556B8" w:rsidRPr="00B00449" w:rsidRDefault="006556B8" w:rsidP="006556B8">
      <w:pPr>
        <w:spacing w:before="120" w:after="120" w:line="276" w:lineRule="auto"/>
        <w:ind w:left="567"/>
        <w:jc w:val="both"/>
        <w:rPr>
          <w:rFonts w:ascii="Verdana" w:eastAsia="Calibri" w:hAnsi="Verdana" w:cs="Arial"/>
          <w:sz w:val="20"/>
          <w:szCs w:val="20"/>
        </w:rPr>
      </w:pPr>
      <w:r w:rsidRPr="00B00449">
        <w:rPr>
          <w:rFonts w:ascii="Verdana" w:eastAsia="Calibri" w:hAnsi="Verdana" w:cs="Arial"/>
          <w:sz w:val="20"/>
          <w:szCs w:val="20"/>
        </w:rPr>
        <w:t xml:space="preserve">W trakcie trwania okresu gwarancji sprawdzeniu podlegać będzie: </w:t>
      </w:r>
    </w:p>
    <w:p w14:paraId="03C5B4D6" w14:textId="77777777" w:rsidR="006556B8" w:rsidRPr="00B00449" w:rsidRDefault="006556B8" w:rsidP="006556B8">
      <w:pPr>
        <w:numPr>
          <w:ilvl w:val="0"/>
          <w:numId w:val="102"/>
        </w:numPr>
        <w:spacing w:before="120" w:after="120" w:line="276" w:lineRule="auto"/>
        <w:ind w:left="993" w:hanging="284"/>
        <w:jc w:val="both"/>
        <w:rPr>
          <w:rFonts w:ascii="Verdana" w:eastAsia="Calibri" w:hAnsi="Verdana" w:cs="Arial"/>
          <w:sz w:val="20"/>
          <w:szCs w:val="20"/>
        </w:rPr>
      </w:pPr>
      <w:r w:rsidRPr="00B00449">
        <w:rPr>
          <w:rFonts w:ascii="Verdana" w:eastAsia="Calibri" w:hAnsi="Verdana" w:cs="Arial"/>
          <w:sz w:val="20"/>
          <w:szCs w:val="20"/>
        </w:rPr>
        <w:t>odporność na działanie promieni UV,</w:t>
      </w:r>
    </w:p>
    <w:p w14:paraId="52B72805" w14:textId="77777777" w:rsidR="006556B8" w:rsidRPr="00B00449" w:rsidRDefault="006556B8" w:rsidP="006556B8">
      <w:pPr>
        <w:numPr>
          <w:ilvl w:val="0"/>
          <w:numId w:val="102"/>
        </w:numPr>
        <w:spacing w:before="120" w:after="120" w:line="276" w:lineRule="auto"/>
        <w:ind w:left="993" w:hanging="284"/>
        <w:jc w:val="both"/>
        <w:rPr>
          <w:rFonts w:ascii="Verdana" w:eastAsia="Calibri" w:hAnsi="Verdana" w:cs="Arial"/>
          <w:sz w:val="20"/>
          <w:szCs w:val="20"/>
        </w:rPr>
      </w:pPr>
      <w:r w:rsidRPr="00B00449">
        <w:rPr>
          <w:rFonts w:ascii="Verdana" w:eastAsia="Calibri" w:hAnsi="Verdana" w:cs="Arial"/>
          <w:sz w:val="20"/>
          <w:szCs w:val="20"/>
        </w:rPr>
        <w:t>szczelności konstrukcji - należy zwrócić uwagę na ułożenie paneli, ich uszczelnienie oraz posadowienie pomiędzy słupami.</w:t>
      </w:r>
    </w:p>
    <w:p w14:paraId="57871D15" w14:textId="77777777" w:rsidR="006556B8" w:rsidRPr="00B00449" w:rsidRDefault="006556B8" w:rsidP="006556B8">
      <w:pPr>
        <w:numPr>
          <w:ilvl w:val="0"/>
          <w:numId w:val="101"/>
        </w:numPr>
        <w:spacing w:before="120" w:after="120" w:line="276" w:lineRule="auto"/>
        <w:ind w:left="567" w:hanging="283"/>
        <w:jc w:val="both"/>
        <w:rPr>
          <w:rFonts w:ascii="Verdana" w:eastAsia="Calibri" w:hAnsi="Verdana" w:cs="Arial"/>
          <w:sz w:val="20"/>
          <w:szCs w:val="20"/>
        </w:rPr>
      </w:pPr>
      <w:r w:rsidRPr="00B00449">
        <w:rPr>
          <w:rFonts w:ascii="Verdana" w:eastAsia="Calibri" w:hAnsi="Verdana" w:cs="Arial"/>
          <w:sz w:val="20"/>
          <w:szCs w:val="20"/>
        </w:rPr>
        <w:t>Dopuszczalne formy uszkodzeń i nieprawidłowości określane na podstawie oceny wizualnej:</w:t>
      </w:r>
    </w:p>
    <w:p w14:paraId="7573A397" w14:textId="77777777" w:rsidR="006556B8" w:rsidRDefault="006556B8" w:rsidP="006556B8">
      <w:pPr>
        <w:numPr>
          <w:ilvl w:val="0"/>
          <w:numId w:val="103"/>
        </w:numPr>
        <w:spacing w:before="120" w:after="120" w:line="276" w:lineRule="auto"/>
        <w:ind w:left="993" w:hanging="284"/>
        <w:jc w:val="both"/>
        <w:rPr>
          <w:rFonts w:ascii="Verdana" w:eastAsia="Calibri" w:hAnsi="Verdana" w:cs="Arial"/>
          <w:sz w:val="20"/>
          <w:szCs w:val="20"/>
        </w:rPr>
      </w:pPr>
      <w:r w:rsidRPr="00B00449">
        <w:rPr>
          <w:rFonts w:ascii="Verdana" w:eastAsia="Calibri" w:hAnsi="Verdana" w:cs="Arial"/>
          <w:sz w:val="20"/>
          <w:szCs w:val="20"/>
        </w:rPr>
        <w:t>odporność na działanie promieni UV – ocenie podlega stan wybarwienia materiału. Dopuszczalna jest utrata koloru na 25% powierzchni danego panelu lub na 100% powierzchni w przypadku zmiany odcienia barwy wyjściowej o maksymalnie 2 tony,</w:t>
      </w:r>
    </w:p>
    <w:p w14:paraId="241F53D1" w14:textId="77777777" w:rsidR="006556B8" w:rsidRPr="00B00449" w:rsidRDefault="006556B8" w:rsidP="00345E81">
      <w:pPr>
        <w:spacing w:before="120" w:after="120" w:line="276" w:lineRule="auto"/>
        <w:ind w:left="993"/>
        <w:jc w:val="both"/>
        <w:rPr>
          <w:rFonts w:ascii="Verdana" w:eastAsia="Calibri" w:hAnsi="Verdana" w:cs="Arial"/>
          <w:sz w:val="20"/>
          <w:szCs w:val="20"/>
        </w:rPr>
      </w:pPr>
    </w:p>
    <w:p w14:paraId="7057C672" w14:textId="77777777" w:rsidR="006556B8" w:rsidRPr="00B00449" w:rsidRDefault="006556B8" w:rsidP="006556B8">
      <w:pPr>
        <w:numPr>
          <w:ilvl w:val="0"/>
          <w:numId w:val="103"/>
        </w:numPr>
        <w:spacing w:before="120" w:after="120" w:line="276" w:lineRule="auto"/>
        <w:ind w:left="993" w:hanging="284"/>
        <w:jc w:val="both"/>
        <w:rPr>
          <w:rFonts w:ascii="Verdana" w:eastAsia="Calibri" w:hAnsi="Verdana" w:cs="Arial"/>
          <w:sz w:val="20"/>
          <w:szCs w:val="20"/>
        </w:rPr>
      </w:pPr>
      <w:r w:rsidRPr="00B00449">
        <w:rPr>
          <w:rFonts w:ascii="Verdana" w:eastAsia="Calibri" w:hAnsi="Verdana" w:cs="Arial"/>
          <w:sz w:val="20"/>
          <w:szCs w:val="20"/>
        </w:rPr>
        <w:lastRenderedPageBreak/>
        <w:t>utrata siatki z tworzywa sztucznego – dopuszczalne 5% powierzchni panelu,</w:t>
      </w:r>
    </w:p>
    <w:p w14:paraId="72650783" w14:textId="77777777" w:rsidR="006556B8" w:rsidRPr="00B00449" w:rsidRDefault="006556B8" w:rsidP="006556B8">
      <w:pPr>
        <w:numPr>
          <w:ilvl w:val="0"/>
          <w:numId w:val="103"/>
        </w:numPr>
        <w:spacing w:before="120" w:after="120" w:line="276" w:lineRule="auto"/>
        <w:ind w:left="993" w:hanging="284"/>
        <w:jc w:val="both"/>
        <w:rPr>
          <w:rFonts w:ascii="Verdana" w:eastAsia="Calibri" w:hAnsi="Verdana" w:cs="Arial"/>
          <w:sz w:val="20"/>
          <w:szCs w:val="20"/>
        </w:rPr>
      </w:pPr>
      <w:r w:rsidRPr="00B00449">
        <w:rPr>
          <w:rFonts w:ascii="Verdana" w:eastAsia="Calibri" w:hAnsi="Verdana" w:cs="Arial"/>
          <w:sz w:val="20"/>
          <w:szCs w:val="20"/>
        </w:rPr>
        <w:t>deformacja płaszczyzny paneli – dopuszczalne jest 5% deformacji płaszczyzny panelu, o ile nie będzie ona powodować utraty szczelności elementu oraz nie będzie powodować zagrożenia wypadnięciem elementu z ramy,</w:t>
      </w:r>
    </w:p>
    <w:p w14:paraId="28DE0F6C" w14:textId="77777777" w:rsidR="006556B8" w:rsidRPr="00B00449" w:rsidRDefault="006556B8" w:rsidP="006556B8">
      <w:pPr>
        <w:numPr>
          <w:ilvl w:val="0"/>
          <w:numId w:val="103"/>
        </w:numPr>
        <w:spacing w:before="120" w:after="120" w:line="276" w:lineRule="auto"/>
        <w:ind w:left="993" w:hanging="284"/>
        <w:jc w:val="both"/>
        <w:rPr>
          <w:rFonts w:ascii="Verdana" w:eastAsia="Calibri" w:hAnsi="Verdana" w:cs="Arial"/>
          <w:sz w:val="20"/>
          <w:szCs w:val="20"/>
        </w:rPr>
      </w:pPr>
      <w:r w:rsidRPr="00B00449">
        <w:rPr>
          <w:rFonts w:ascii="Verdana" w:eastAsia="Calibri" w:hAnsi="Verdana" w:cs="Arial"/>
          <w:sz w:val="20"/>
          <w:szCs w:val="20"/>
        </w:rPr>
        <w:t>rozchylenie, rozejście i przesunięcia (pionowe i poziome) paneli względem siebie powodujące powstanie nieszczelności między poszczególnymi elementami (panelami) o szerokości nie większej niż 1 cm, o ile nie będzie to powodować zagrożenia wypadnięcia elementu z ramy oraz zostanie uszczelniona w sposób zapewniający odpowiednią skuteczność akustyczną ekranu,</w:t>
      </w:r>
    </w:p>
    <w:p w14:paraId="6A026C30" w14:textId="77777777" w:rsidR="006556B8" w:rsidRPr="00B00449" w:rsidRDefault="006556B8" w:rsidP="006556B8">
      <w:pPr>
        <w:numPr>
          <w:ilvl w:val="0"/>
          <w:numId w:val="103"/>
        </w:numPr>
        <w:spacing w:before="120" w:after="120" w:line="276" w:lineRule="auto"/>
        <w:ind w:left="993" w:hanging="284"/>
        <w:jc w:val="both"/>
        <w:rPr>
          <w:rFonts w:ascii="Verdana" w:eastAsia="Calibri" w:hAnsi="Verdana" w:cs="Arial"/>
          <w:sz w:val="20"/>
          <w:szCs w:val="20"/>
        </w:rPr>
      </w:pPr>
      <w:r w:rsidRPr="00B00449">
        <w:rPr>
          <w:rFonts w:ascii="Verdana" w:eastAsia="Calibri" w:hAnsi="Verdana" w:cs="Arial"/>
          <w:sz w:val="20"/>
          <w:szCs w:val="20"/>
        </w:rPr>
        <w:t xml:space="preserve">powstanie nieszczelności na styku płyty wypełniającej i ramy poprzez brak uszczelek, nie dopuszcza się ubytków uszczelnienia ramy. </w:t>
      </w:r>
    </w:p>
    <w:p w14:paraId="79FD51FD" w14:textId="77777777" w:rsidR="006556B8" w:rsidRPr="00B00449" w:rsidRDefault="006556B8" w:rsidP="006556B8">
      <w:pPr>
        <w:spacing w:before="120" w:after="120" w:line="276" w:lineRule="auto"/>
        <w:jc w:val="both"/>
        <w:rPr>
          <w:rFonts w:ascii="Verdana" w:eastAsia="Calibri" w:hAnsi="Verdana" w:cs="Arial"/>
          <w:sz w:val="20"/>
          <w:szCs w:val="20"/>
        </w:rPr>
      </w:pPr>
      <w:r w:rsidRPr="00B00449">
        <w:rPr>
          <w:rFonts w:ascii="Verdana" w:eastAsia="Calibri" w:hAnsi="Verdana" w:cs="Arial"/>
          <w:sz w:val="20"/>
          <w:szCs w:val="20"/>
        </w:rPr>
        <w:t>Uwaga: Wymagania określone w niniejszym punkcie odnoszą się również do oktagonów (reduktorów).</w:t>
      </w:r>
    </w:p>
    <w:p w14:paraId="063F4DFA" w14:textId="77777777" w:rsidR="006556B8" w:rsidRPr="00B00449" w:rsidRDefault="006556B8" w:rsidP="006556B8">
      <w:pPr>
        <w:numPr>
          <w:ilvl w:val="2"/>
          <w:numId w:val="95"/>
        </w:numPr>
        <w:spacing w:before="120" w:after="120" w:line="276" w:lineRule="auto"/>
        <w:ind w:left="709" w:hanging="709"/>
        <w:jc w:val="both"/>
        <w:rPr>
          <w:rFonts w:ascii="Verdana" w:eastAsia="Calibri" w:hAnsi="Verdana" w:cs="Arial"/>
          <w:sz w:val="20"/>
          <w:szCs w:val="20"/>
        </w:rPr>
      </w:pPr>
      <w:r w:rsidRPr="00B00449">
        <w:rPr>
          <w:rFonts w:ascii="Verdana" w:eastAsia="Calibri" w:hAnsi="Verdana" w:cs="Arial"/>
          <w:sz w:val="20"/>
          <w:szCs w:val="20"/>
        </w:rPr>
        <w:t>Wypełnienia nieprzezroczyste z paneli betonowych, zrąbko-betonowych, itp.</w:t>
      </w:r>
    </w:p>
    <w:p w14:paraId="459F150F" w14:textId="77777777" w:rsidR="006556B8" w:rsidRPr="00B00449" w:rsidRDefault="006556B8" w:rsidP="006556B8">
      <w:pPr>
        <w:numPr>
          <w:ilvl w:val="0"/>
          <w:numId w:val="104"/>
        </w:numPr>
        <w:spacing w:before="120" w:after="120" w:line="276" w:lineRule="auto"/>
        <w:ind w:left="567" w:hanging="283"/>
        <w:jc w:val="both"/>
        <w:rPr>
          <w:rFonts w:ascii="Verdana" w:eastAsia="Calibri" w:hAnsi="Verdana" w:cs="Arial"/>
          <w:sz w:val="20"/>
          <w:szCs w:val="20"/>
        </w:rPr>
      </w:pPr>
      <w:r w:rsidRPr="00B00449">
        <w:rPr>
          <w:rFonts w:ascii="Verdana" w:eastAsia="Calibri" w:hAnsi="Verdana" w:cs="Arial"/>
          <w:sz w:val="20"/>
          <w:szCs w:val="20"/>
        </w:rPr>
        <w:t>Wskaźniki:</w:t>
      </w:r>
    </w:p>
    <w:p w14:paraId="02F7C4DB" w14:textId="77777777" w:rsidR="006556B8" w:rsidRPr="00B00449" w:rsidRDefault="006556B8" w:rsidP="006556B8">
      <w:pPr>
        <w:spacing w:before="120" w:after="120" w:line="276" w:lineRule="auto"/>
        <w:ind w:left="567"/>
        <w:jc w:val="both"/>
        <w:rPr>
          <w:rFonts w:ascii="Verdana" w:eastAsia="Calibri" w:hAnsi="Verdana" w:cs="Arial"/>
          <w:sz w:val="20"/>
          <w:szCs w:val="20"/>
        </w:rPr>
      </w:pPr>
      <w:r w:rsidRPr="00B00449">
        <w:rPr>
          <w:rFonts w:ascii="Verdana" w:eastAsia="Calibri" w:hAnsi="Verdana" w:cs="Arial"/>
          <w:sz w:val="20"/>
          <w:szCs w:val="20"/>
        </w:rPr>
        <w:t xml:space="preserve">W trakcie trwania okresu gwarancji sprawdzeniu podlegać będzie: </w:t>
      </w:r>
    </w:p>
    <w:p w14:paraId="7647C851" w14:textId="77777777" w:rsidR="006556B8" w:rsidRPr="00B00449" w:rsidRDefault="006556B8" w:rsidP="006556B8">
      <w:pPr>
        <w:numPr>
          <w:ilvl w:val="0"/>
          <w:numId w:val="105"/>
        </w:numPr>
        <w:spacing w:before="120" w:after="120" w:line="276" w:lineRule="auto"/>
        <w:ind w:left="993" w:hanging="284"/>
        <w:jc w:val="both"/>
        <w:rPr>
          <w:rFonts w:ascii="Verdana" w:eastAsia="Calibri" w:hAnsi="Verdana" w:cs="Arial"/>
          <w:sz w:val="20"/>
          <w:szCs w:val="20"/>
        </w:rPr>
      </w:pPr>
      <w:r w:rsidRPr="00B00449">
        <w:rPr>
          <w:rFonts w:ascii="Verdana" w:eastAsia="Calibri" w:hAnsi="Verdana" w:cs="Arial"/>
          <w:sz w:val="20"/>
          <w:szCs w:val="20"/>
        </w:rPr>
        <w:t>odporność na działanie warunków atmosferycznych,</w:t>
      </w:r>
    </w:p>
    <w:p w14:paraId="3ADCC590" w14:textId="77777777" w:rsidR="006556B8" w:rsidRPr="00B00449" w:rsidRDefault="006556B8" w:rsidP="006556B8">
      <w:pPr>
        <w:numPr>
          <w:ilvl w:val="0"/>
          <w:numId w:val="105"/>
        </w:numPr>
        <w:spacing w:before="120" w:after="120" w:line="276" w:lineRule="auto"/>
        <w:ind w:left="993" w:hanging="284"/>
        <w:jc w:val="both"/>
        <w:rPr>
          <w:rFonts w:ascii="Verdana" w:eastAsia="Calibri" w:hAnsi="Verdana" w:cs="Arial"/>
          <w:sz w:val="20"/>
          <w:szCs w:val="20"/>
        </w:rPr>
      </w:pPr>
      <w:r w:rsidRPr="00B00449">
        <w:rPr>
          <w:rFonts w:ascii="Verdana" w:eastAsia="Calibri" w:hAnsi="Verdana" w:cs="Arial"/>
          <w:sz w:val="20"/>
          <w:szCs w:val="20"/>
        </w:rPr>
        <w:t>szczelności konstrukcji - należy zwrócić uwagę na ułożenie paneli, ich uszczelnienie oraz posadowienie pomiędzy słupami.</w:t>
      </w:r>
    </w:p>
    <w:p w14:paraId="4293F2B7" w14:textId="77777777" w:rsidR="006556B8" w:rsidRPr="00B00449" w:rsidRDefault="006556B8" w:rsidP="006556B8">
      <w:pPr>
        <w:numPr>
          <w:ilvl w:val="0"/>
          <w:numId w:val="104"/>
        </w:numPr>
        <w:spacing w:before="120" w:after="120" w:line="276" w:lineRule="auto"/>
        <w:ind w:left="567" w:hanging="283"/>
        <w:jc w:val="both"/>
        <w:rPr>
          <w:rFonts w:ascii="Verdana" w:eastAsia="Calibri" w:hAnsi="Verdana" w:cs="Arial"/>
          <w:sz w:val="20"/>
          <w:szCs w:val="20"/>
        </w:rPr>
      </w:pPr>
      <w:r w:rsidRPr="00B00449">
        <w:rPr>
          <w:rFonts w:ascii="Verdana" w:eastAsia="Calibri" w:hAnsi="Verdana" w:cs="Arial"/>
          <w:sz w:val="20"/>
          <w:szCs w:val="20"/>
        </w:rPr>
        <w:t>Dopuszczalne formy uszkodzeń i nieprawidłowości określane na podstawie oceny wizualnej:</w:t>
      </w:r>
    </w:p>
    <w:p w14:paraId="40D3224F" w14:textId="77777777" w:rsidR="006556B8" w:rsidRPr="00B00449" w:rsidRDefault="006556B8" w:rsidP="006556B8">
      <w:pPr>
        <w:numPr>
          <w:ilvl w:val="0"/>
          <w:numId w:val="106"/>
        </w:numPr>
        <w:spacing w:before="120" w:after="120" w:line="276" w:lineRule="auto"/>
        <w:ind w:left="993" w:hanging="284"/>
        <w:jc w:val="both"/>
        <w:rPr>
          <w:rFonts w:ascii="Verdana" w:eastAsia="Calibri" w:hAnsi="Verdana" w:cs="Arial"/>
          <w:sz w:val="20"/>
          <w:szCs w:val="20"/>
        </w:rPr>
      </w:pPr>
      <w:r w:rsidRPr="00B00449">
        <w:rPr>
          <w:rFonts w:ascii="Verdana" w:eastAsia="Calibri" w:hAnsi="Verdana" w:cs="Arial"/>
          <w:sz w:val="20"/>
          <w:szCs w:val="20"/>
        </w:rPr>
        <w:t>odporność na działanie warunków atmosferycznych – oceniana będzie na podstawie stopnia zniszczenia powierzchni pojedynczego panelu. Łączna powierzchnia uszkodzeń nie powinna być większa niż 2% powierzchni podlegającej ocenie a maksymalna powierzchnia pojedynczego uszkodzenia nie powinna przekraczać 0,1 m</w:t>
      </w:r>
      <w:r w:rsidRPr="00B00449">
        <w:rPr>
          <w:rFonts w:ascii="Verdana" w:eastAsia="Calibri" w:hAnsi="Verdana" w:cs="Arial"/>
          <w:sz w:val="20"/>
          <w:szCs w:val="20"/>
          <w:vertAlign w:val="superscript"/>
        </w:rPr>
        <w:t>2</w:t>
      </w:r>
      <w:r w:rsidRPr="00B00449">
        <w:rPr>
          <w:rFonts w:ascii="Verdana" w:eastAsia="Calibri" w:hAnsi="Verdana" w:cs="Arial"/>
          <w:sz w:val="20"/>
          <w:szCs w:val="20"/>
        </w:rPr>
        <w:t>,</w:t>
      </w:r>
    </w:p>
    <w:p w14:paraId="7ED803A4" w14:textId="77777777" w:rsidR="006556B8" w:rsidRDefault="006556B8" w:rsidP="006556B8">
      <w:pPr>
        <w:numPr>
          <w:ilvl w:val="0"/>
          <w:numId w:val="106"/>
        </w:numPr>
        <w:spacing w:before="120" w:after="120" w:line="276" w:lineRule="auto"/>
        <w:ind w:left="993" w:hanging="284"/>
        <w:jc w:val="both"/>
        <w:rPr>
          <w:rFonts w:ascii="Verdana" w:eastAsia="Calibri" w:hAnsi="Verdana" w:cs="Arial"/>
          <w:sz w:val="20"/>
          <w:szCs w:val="20"/>
        </w:rPr>
      </w:pPr>
      <w:r w:rsidRPr="00B00449">
        <w:rPr>
          <w:rFonts w:ascii="Verdana" w:eastAsia="Calibri" w:hAnsi="Verdana" w:cs="Arial"/>
          <w:sz w:val="20"/>
          <w:szCs w:val="20"/>
        </w:rPr>
        <w:t>rozchylenie, rozejście i przesunięcia (pionowe i poziome) paneli względem siebie powodujące powstanie nieszczelności między poszczególnymi elementami o szerokości nie większej niż 1 cm, o ile nie będzie to powodować zagrożenia wypadnięcia elementu oraz zostanie uszczelniona w sposób zapewniający odpowiednią skuteczność akustyczną ekranu.</w:t>
      </w:r>
    </w:p>
    <w:p w14:paraId="4010ADB4" w14:textId="77777777" w:rsidR="006556B8" w:rsidRPr="00B00449" w:rsidRDefault="006556B8" w:rsidP="006556B8">
      <w:pPr>
        <w:spacing w:before="120" w:after="120" w:line="276" w:lineRule="auto"/>
        <w:ind w:left="993"/>
        <w:jc w:val="both"/>
        <w:rPr>
          <w:rFonts w:ascii="Verdana" w:eastAsia="Calibri" w:hAnsi="Verdana" w:cs="Arial"/>
          <w:sz w:val="20"/>
          <w:szCs w:val="20"/>
        </w:rPr>
      </w:pPr>
    </w:p>
    <w:p w14:paraId="5AE4A76F" w14:textId="77777777" w:rsidR="006556B8" w:rsidRPr="00B00449" w:rsidRDefault="006556B8" w:rsidP="006556B8">
      <w:pPr>
        <w:numPr>
          <w:ilvl w:val="1"/>
          <w:numId w:val="95"/>
        </w:numPr>
        <w:spacing w:before="120" w:after="120" w:line="276" w:lineRule="auto"/>
        <w:ind w:left="709" w:hanging="709"/>
        <w:jc w:val="both"/>
        <w:rPr>
          <w:rFonts w:ascii="Verdana" w:eastAsia="Calibri" w:hAnsi="Verdana" w:cs="Arial"/>
          <w:b/>
          <w:sz w:val="20"/>
          <w:szCs w:val="20"/>
        </w:rPr>
      </w:pPr>
      <w:r w:rsidRPr="00B00449">
        <w:rPr>
          <w:rFonts w:ascii="Verdana" w:eastAsia="Calibri" w:hAnsi="Verdana" w:cs="Arial"/>
          <w:b/>
          <w:sz w:val="20"/>
          <w:szCs w:val="20"/>
        </w:rPr>
        <w:t>Ekrany i wały ziemne</w:t>
      </w:r>
    </w:p>
    <w:p w14:paraId="10F82D63" w14:textId="77777777" w:rsidR="006556B8" w:rsidRPr="00B00449" w:rsidRDefault="006556B8" w:rsidP="006556B8">
      <w:pPr>
        <w:numPr>
          <w:ilvl w:val="0"/>
          <w:numId w:val="107"/>
        </w:numPr>
        <w:spacing w:before="120" w:after="120" w:line="276" w:lineRule="auto"/>
        <w:ind w:left="567" w:hanging="283"/>
        <w:jc w:val="both"/>
        <w:rPr>
          <w:rFonts w:ascii="Verdana" w:eastAsia="Calibri" w:hAnsi="Verdana" w:cs="Arial"/>
          <w:sz w:val="20"/>
          <w:szCs w:val="20"/>
        </w:rPr>
      </w:pPr>
      <w:r w:rsidRPr="00B00449">
        <w:rPr>
          <w:rFonts w:ascii="Verdana" w:eastAsia="Calibri" w:hAnsi="Verdana" w:cs="Arial"/>
          <w:sz w:val="20"/>
          <w:szCs w:val="20"/>
        </w:rPr>
        <w:t>Wskaźniki:</w:t>
      </w:r>
    </w:p>
    <w:p w14:paraId="1BF1DD33" w14:textId="77777777" w:rsidR="006556B8" w:rsidRPr="00B00449" w:rsidRDefault="006556B8" w:rsidP="006556B8">
      <w:pPr>
        <w:spacing w:before="120" w:after="120" w:line="276" w:lineRule="auto"/>
        <w:ind w:left="567"/>
        <w:jc w:val="both"/>
        <w:rPr>
          <w:rFonts w:ascii="Verdana" w:eastAsia="Calibri" w:hAnsi="Verdana" w:cs="Arial"/>
          <w:sz w:val="20"/>
          <w:szCs w:val="20"/>
        </w:rPr>
      </w:pPr>
      <w:r w:rsidRPr="00B00449">
        <w:rPr>
          <w:rFonts w:ascii="Verdana" w:eastAsia="Calibri" w:hAnsi="Verdana" w:cs="Arial"/>
          <w:sz w:val="20"/>
          <w:szCs w:val="20"/>
        </w:rPr>
        <w:t xml:space="preserve">W trakcie trwania okresu gwarancji sprawdzeniu podlegać będzie: </w:t>
      </w:r>
    </w:p>
    <w:p w14:paraId="28BFA3C7" w14:textId="77777777" w:rsidR="006556B8" w:rsidRPr="00B00449" w:rsidRDefault="006556B8" w:rsidP="006556B8">
      <w:pPr>
        <w:numPr>
          <w:ilvl w:val="0"/>
          <w:numId w:val="108"/>
        </w:numPr>
        <w:spacing w:before="120" w:after="120" w:line="276" w:lineRule="auto"/>
        <w:ind w:left="993" w:hanging="284"/>
        <w:jc w:val="both"/>
        <w:rPr>
          <w:rFonts w:ascii="Verdana" w:eastAsia="Calibri" w:hAnsi="Verdana" w:cs="Arial"/>
          <w:sz w:val="20"/>
          <w:szCs w:val="20"/>
        </w:rPr>
      </w:pPr>
      <w:r w:rsidRPr="00B00449">
        <w:rPr>
          <w:rFonts w:ascii="Verdana" w:eastAsia="Calibri" w:hAnsi="Verdana" w:cs="Arial"/>
          <w:sz w:val="20"/>
          <w:szCs w:val="20"/>
        </w:rPr>
        <w:t>szczelność konstrukcji – na podstawie oceny wizualnej, należy zwrócić uwagę czy widoczne są ubytki konstrukcji oraz wypełnienia, w tym trwałość konstrukcji stalowej o ile była stosowana,</w:t>
      </w:r>
    </w:p>
    <w:p w14:paraId="5AFAD040" w14:textId="77777777" w:rsidR="006556B8" w:rsidRDefault="006556B8" w:rsidP="006556B8">
      <w:pPr>
        <w:numPr>
          <w:ilvl w:val="0"/>
          <w:numId w:val="108"/>
        </w:numPr>
        <w:spacing w:before="120" w:after="120" w:line="276" w:lineRule="auto"/>
        <w:ind w:left="993" w:hanging="284"/>
        <w:jc w:val="both"/>
        <w:rPr>
          <w:rFonts w:ascii="Verdana" w:eastAsia="Calibri" w:hAnsi="Verdana" w:cs="Arial"/>
          <w:sz w:val="20"/>
          <w:szCs w:val="20"/>
        </w:rPr>
      </w:pPr>
      <w:r w:rsidRPr="00B00449">
        <w:rPr>
          <w:rFonts w:ascii="Verdana" w:eastAsia="Calibri" w:hAnsi="Verdana" w:cs="Arial"/>
          <w:sz w:val="20"/>
          <w:szCs w:val="20"/>
        </w:rPr>
        <w:t xml:space="preserve">stateczność konstrukcji – na podstawie oceny wizualnej należy sprawdzić, </w:t>
      </w:r>
      <w:r>
        <w:rPr>
          <w:rFonts w:ascii="Verdana" w:eastAsia="Calibri" w:hAnsi="Verdana" w:cs="Arial"/>
          <w:sz w:val="20"/>
          <w:szCs w:val="20"/>
        </w:rPr>
        <w:br/>
      </w:r>
      <w:r w:rsidRPr="00B00449">
        <w:rPr>
          <w:rFonts w:ascii="Verdana" w:eastAsia="Calibri" w:hAnsi="Verdana" w:cs="Arial"/>
          <w:sz w:val="20"/>
          <w:szCs w:val="20"/>
        </w:rPr>
        <w:t xml:space="preserve">czy nie są widoczne odchylenia pionowe konstrukcji lub obsunięcia </w:t>
      </w:r>
      <w:r>
        <w:rPr>
          <w:rFonts w:ascii="Verdana" w:eastAsia="Calibri" w:hAnsi="Verdana" w:cs="Arial"/>
          <w:sz w:val="20"/>
          <w:szCs w:val="20"/>
        </w:rPr>
        <w:br/>
      </w:r>
      <w:r w:rsidRPr="00B00449">
        <w:rPr>
          <w:rFonts w:ascii="Verdana" w:eastAsia="Calibri" w:hAnsi="Verdana" w:cs="Arial"/>
          <w:sz w:val="20"/>
          <w:szCs w:val="20"/>
        </w:rPr>
        <w:t>na powierzchni ziemnej skarp.</w:t>
      </w:r>
    </w:p>
    <w:p w14:paraId="60DF32FE" w14:textId="77777777" w:rsidR="006556B8" w:rsidRPr="00B00449" w:rsidRDefault="006556B8" w:rsidP="00345E81">
      <w:pPr>
        <w:spacing w:before="120" w:after="120" w:line="276" w:lineRule="auto"/>
        <w:ind w:left="993"/>
        <w:jc w:val="both"/>
        <w:rPr>
          <w:rFonts w:ascii="Verdana" w:eastAsia="Calibri" w:hAnsi="Verdana" w:cs="Arial"/>
          <w:sz w:val="20"/>
          <w:szCs w:val="20"/>
        </w:rPr>
      </w:pPr>
    </w:p>
    <w:p w14:paraId="6314019D" w14:textId="77777777" w:rsidR="006556B8" w:rsidRPr="00B00449" w:rsidRDefault="006556B8" w:rsidP="006556B8">
      <w:pPr>
        <w:numPr>
          <w:ilvl w:val="0"/>
          <w:numId w:val="107"/>
        </w:numPr>
        <w:spacing w:before="120" w:after="120" w:line="276" w:lineRule="auto"/>
        <w:ind w:left="567" w:hanging="283"/>
        <w:jc w:val="both"/>
        <w:rPr>
          <w:rFonts w:ascii="Verdana" w:eastAsia="Calibri" w:hAnsi="Verdana" w:cs="Arial"/>
          <w:sz w:val="20"/>
          <w:szCs w:val="20"/>
        </w:rPr>
      </w:pPr>
      <w:r w:rsidRPr="00B00449">
        <w:rPr>
          <w:rFonts w:ascii="Verdana" w:eastAsia="Calibri" w:hAnsi="Verdana" w:cs="Arial"/>
          <w:sz w:val="20"/>
          <w:szCs w:val="20"/>
        </w:rPr>
        <w:lastRenderedPageBreak/>
        <w:t>Nie dopuszcza się utraty szczelności i stateczności konstrukcji ekranów i wałów ziemnych.</w:t>
      </w:r>
    </w:p>
    <w:p w14:paraId="118EC020" w14:textId="77777777" w:rsidR="006556B8" w:rsidRDefault="006556B8" w:rsidP="006556B8">
      <w:pPr>
        <w:numPr>
          <w:ilvl w:val="0"/>
          <w:numId w:val="107"/>
        </w:numPr>
        <w:spacing w:before="120" w:after="120" w:line="276" w:lineRule="auto"/>
        <w:ind w:left="567" w:hanging="283"/>
        <w:jc w:val="both"/>
        <w:rPr>
          <w:rFonts w:ascii="Verdana" w:eastAsia="Calibri" w:hAnsi="Verdana" w:cs="Arial"/>
          <w:sz w:val="20"/>
          <w:szCs w:val="20"/>
        </w:rPr>
      </w:pPr>
      <w:r w:rsidRPr="00B00449">
        <w:rPr>
          <w:rFonts w:ascii="Verdana" w:eastAsia="Calibri" w:hAnsi="Verdana" w:cs="Arial"/>
          <w:sz w:val="20"/>
          <w:szCs w:val="20"/>
        </w:rPr>
        <w:t xml:space="preserve">W przypadku dokonania obsadzenia ekranów i wałów ziemnych roślinami pnącymi, roślinność tę należy objąć 3-letnim utrzymaniem polegającym na odchwaszczaniu </w:t>
      </w:r>
      <w:r>
        <w:rPr>
          <w:rFonts w:ascii="Verdana" w:eastAsia="Calibri" w:hAnsi="Verdana" w:cs="Arial"/>
          <w:sz w:val="20"/>
          <w:szCs w:val="20"/>
        </w:rPr>
        <w:br/>
      </w:r>
      <w:r w:rsidRPr="00B00449">
        <w:rPr>
          <w:rFonts w:ascii="Verdana" w:eastAsia="Calibri" w:hAnsi="Verdana" w:cs="Arial"/>
          <w:sz w:val="20"/>
          <w:szCs w:val="20"/>
        </w:rPr>
        <w:t>i zasilaniu roślin oraz wymianie tych, które się nie przyjęły. Po upływie okresu utrzymania zieleni, należy dokonać oceny stanu jej zachowania i w przypadku stwierdzenie miejsc pozbawionych roślinności dokonać nasadzeń uzupełniających. Nasadzenia uzupełniające objęte są kolejnym 3-letnim okresem utrzymania.</w:t>
      </w:r>
    </w:p>
    <w:p w14:paraId="2C6D482B" w14:textId="77777777" w:rsidR="006556B8" w:rsidRPr="00B00449" w:rsidRDefault="006556B8" w:rsidP="006556B8">
      <w:pPr>
        <w:spacing w:before="120" w:after="120" w:line="276" w:lineRule="auto"/>
        <w:ind w:left="567"/>
        <w:jc w:val="both"/>
        <w:rPr>
          <w:rFonts w:ascii="Verdana" w:eastAsia="Calibri" w:hAnsi="Verdana" w:cs="Arial"/>
          <w:sz w:val="20"/>
          <w:szCs w:val="20"/>
        </w:rPr>
      </w:pPr>
    </w:p>
    <w:p w14:paraId="77766A77" w14:textId="77777777" w:rsidR="006556B8" w:rsidRPr="00B00449" w:rsidRDefault="006556B8" w:rsidP="006556B8">
      <w:pPr>
        <w:numPr>
          <w:ilvl w:val="1"/>
          <w:numId w:val="95"/>
        </w:numPr>
        <w:spacing w:before="120" w:after="120" w:line="276" w:lineRule="auto"/>
        <w:ind w:left="709" w:hanging="709"/>
        <w:jc w:val="both"/>
        <w:rPr>
          <w:rFonts w:ascii="Verdana" w:eastAsia="Calibri" w:hAnsi="Verdana" w:cs="Arial"/>
          <w:b/>
          <w:sz w:val="20"/>
          <w:szCs w:val="20"/>
        </w:rPr>
      </w:pPr>
      <w:r w:rsidRPr="00B00449">
        <w:rPr>
          <w:rFonts w:ascii="Verdana" w:eastAsia="Calibri" w:hAnsi="Verdana" w:cs="Arial"/>
          <w:b/>
          <w:sz w:val="20"/>
          <w:szCs w:val="20"/>
        </w:rPr>
        <w:t xml:space="preserve">Elementy metalowe konstrukcji ekranów (słupy, ramy itd.) </w:t>
      </w:r>
    </w:p>
    <w:p w14:paraId="14DF5710" w14:textId="77777777" w:rsidR="006556B8" w:rsidRPr="00B00449" w:rsidRDefault="006556B8" w:rsidP="006556B8">
      <w:pPr>
        <w:numPr>
          <w:ilvl w:val="0"/>
          <w:numId w:val="109"/>
        </w:numPr>
        <w:spacing w:before="120" w:after="120" w:line="276" w:lineRule="auto"/>
        <w:ind w:left="567" w:hanging="283"/>
        <w:jc w:val="both"/>
        <w:rPr>
          <w:rFonts w:ascii="Verdana" w:eastAsia="Calibri" w:hAnsi="Verdana" w:cs="Arial"/>
          <w:sz w:val="20"/>
          <w:szCs w:val="20"/>
        </w:rPr>
      </w:pPr>
      <w:r w:rsidRPr="00B00449">
        <w:rPr>
          <w:rFonts w:ascii="Verdana" w:eastAsia="Calibri" w:hAnsi="Verdana" w:cs="Arial"/>
          <w:sz w:val="20"/>
          <w:szCs w:val="20"/>
        </w:rPr>
        <w:t>Wskaźniki:</w:t>
      </w:r>
    </w:p>
    <w:p w14:paraId="571BAFCB" w14:textId="77777777" w:rsidR="006556B8" w:rsidRPr="00B00449" w:rsidRDefault="006556B8" w:rsidP="006556B8">
      <w:pPr>
        <w:spacing w:before="120" w:after="120" w:line="276" w:lineRule="auto"/>
        <w:ind w:left="567"/>
        <w:jc w:val="both"/>
        <w:rPr>
          <w:rFonts w:ascii="Verdana" w:eastAsia="Calibri" w:hAnsi="Verdana" w:cs="Arial"/>
          <w:sz w:val="20"/>
          <w:szCs w:val="20"/>
        </w:rPr>
      </w:pPr>
      <w:r w:rsidRPr="00B00449">
        <w:rPr>
          <w:rFonts w:ascii="Verdana" w:eastAsia="Calibri" w:hAnsi="Verdana" w:cs="Arial"/>
          <w:sz w:val="20"/>
          <w:szCs w:val="20"/>
        </w:rPr>
        <w:t xml:space="preserve">W trakcie trwania okresu gwarancji sprawdzeniu podlegać będzie: </w:t>
      </w:r>
    </w:p>
    <w:p w14:paraId="5C33D450" w14:textId="77777777" w:rsidR="006556B8" w:rsidRPr="00B00449" w:rsidRDefault="006556B8" w:rsidP="006556B8">
      <w:pPr>
        <w:numPr>
          <w:ilvl w:val="0"/>
          <w:numId w:val="110"/>
        </w:numPr>
        <w:spacing w:before="120" w:after="120" w:line="276" w:lineRule="auto"/>
        <w:ind w:left="993" w:hanging="284"/>
        <w:jc w:val="both"/>
        <w:rPr>
          <w:rFonts w:ascii="Verdana" w:eastAsia="Calibri" w:hAnsi="Verdana" w:cs="Arial"/>
          <w:sz w:val="20"/>
          <w:szCs w:val="20"/>
        </w:rPr>
      </w:pPr>
      <w:r w:rsidRPr="00B00449">
        <w:rPr>
          <w:rFonts w:ascii="Verdana" w:eastAsia="Calibri" w:hAnsi="Verdana" w:cs="Arial"/>
          <w:sz w:val="20"/>
          <w:szCs w:val="20"/>
        </w:rPr>
        <w:t>stan powłoki zabezpieczającej,</w:t>
      </w:r>
    </w:p>
    <w:p w14:paraId="4B64EB89" w14:textId="77777777" w:rsidR="006556B8" w:rsidRPr="00B00449" w:rsidRDefault="006556B8" w:rsidP="006556B8">
      <w:pPr>
        <w:numPr>
          <w:ilvl w:val="0"/>
          <w:numId w:val="110"/>
        </w:numPr>
        <w:spacing w:before="120" w:after="120" w:line="276" w:lineRule="auto"/>
        <w:ind w:left="993" w:hanging="284"/>
        <w:jc w:val="both"/>
        <w:rPr>
          <w:rFonts w:ascii="Verdana" w:eastAsia="Calibri" w:hAnsi="Verdana" w:cs="Arial"/>
          <w:sz w:val="20"/>
          <w:szCs w:val="20"/>
        </w:rPr>
      </w:pPr>
      <w:r w:rsidRPr="00B00449">
        <w:rPr>
          <w:rFonts w:ascii="Verdana" w:eastAsia="Calibri" w:hAnsi="Verdana" w:cs="Arial"/>
          <w:sz w:val="20"/>
          <w:szCs w:val="20"/>
        </w:rPr>
        <w:t>stabilność konstrukcji.</w:t>
      </w:r>
    </w:p>
    <w:p w14:paraId="79ACC4E0" w14:textId="77777777" w:rsidR="006556B8" w:rsidRPr="00B00449" w:rsidRDefault="006556B8" w:rsidP="006556B8">
      <w:pPr>
        <w:numPr>
          <w:ilvl w:val="0"/>
          <w:numId w:val="109"/>
        </w:numPr>
        <w:spacing w:before="120" w:after="120" w:line="276" w:lineRule="auto"/>
        <w:ind w:left="567" w:hanging="283"/>
        <w:jc w:val="both"/>
        <w:rPr>
          <w:rFonts w:ascii="Verdana" w:eastAsia="Calibri" w:hAnsi="Verdana" w:cs="Arial"/>
          <w:sz w:val="20"/>
          <w:szCs w:val="20"/>
        </w:rPr>
      </w:pPr>
      <w:r w:rsidRPr="00B00449">
        <w:rPr>
          <w:rFonts w:ascii="Verdana" w:eastAsia="Calibri" w:hAnsi="Verdana" w:cs="Arial"/>
          <w:sz w:val="20"/>
          <w:szCs w:val="20"/>
        </w:rPr>
        <w:t>Dopuszczalne formy uszkodzeń i nieprawidłowości określane na podstawie oceny wizualnej:</w:t>
      </w:r>
    </w:p>
    <w:p w14:paraId="7409CAF8" w14:textId="77777777" w:rsidR="006556B8" w:rsidRPr="00B00449" w:rsidRDefault="006556B8" w:rsidP="006556B8">
      <w:pPr>
        <w:numPr>
          <w:ilvl w:val="0"/>
          <w:numId w:val="111"/>
        </w:numPr>
        <w:spacing w:before="120" w:after="120" w:line="276" w:lineRule="auto"/>
        <w:ind w:left="993" w:hanging="284"/>
        <w:jc w:val="both"/>
        <w:rPr>
          <w:rFonts w:ascii="Verdana" w:eastAsia="Calibri" w:hAnsi="Verdana" w:cs="Arial"/>
          <w:sz w:val="20"/>
          <w:szCs w:val="20"/>
        </w:rPr>
      </w:pPr>
      <w:r w:rsidRPr="00B00449">
        <w:rPr>
          <w:rFonts w:ascii="Verdana" w:eastAsia="Calibri" w:hAnsi="Verdana" w:cs="Arial"/>
          <w:sz w:val="20"/>
          <w:szCs w:val="20"/>
        </w:rPr>
        <w:t>stan powłok zabezpieczających przed korozją należy ocenić pod względem stopnia zmian objawiających się przez złuszczenia, spękania, pofałdowania, tworzenie się pęcherzy itp. Dopuszczalny jest stopień zmian powłoki antykorozyjnej słupa na poziomie 10% powierzchni danego elementu,</w:t>
      </w:r>
    </w:p>
    <w:p w14:paraId="36BC8734" w14:textId="77777777" w:rsidR="006556B8" w:rsidRDefault="006556B8" w:rsidP="006556B8">
      <w:pPr>
        <w:numPr>
          <w:ilvl w:val="0"/>
          <w:numId w:val="111"/>
        </w:numPr>
        <w:spacing w:before="120" w:after="120" w:line="276" w:lineRule="auto"/>
        <w:ind w:left="993" w:hanging="284"/>
        <w:jc w:val="both"/>
        <w:rPr>
          <w:rFonts w:ascii="Verdana" w:eastAsia="Calibri" w:hAnsi="Verdana" w:cs="Arial"/>
          <w:sz w:val="20"/>
          <w:szCs w:val="20"/>
        </w:rPr>
      </w:pPr>
      <w:r w:rsidRPr="00B00449">
        <w:rPr>
          <w:rFonts w:ascii="Verdana" w:eastAsia="Calibri" w:hAnsi="Verdana" w:cs="Arial"/>
          <w:sz w:val="20"/>
          <w:szCs w:val="20"/>
        </w:rPr>
        <w:t xml:space="preserve">odkształcenie konstrukcji słupów stalowych powodujące powstanie odchylenia </w:t>
      </w:r>
      <w:r>
        <w:rPr>
          <w:rFonts w:ascii="Verdana" w:eastAsia="Calibri" w:hAnsi="Verdana" w:cs="Arial"/>
          <w:sz w:val="20"/>
          <w:szCs w:val="20"/>
        </w:rPr>
        <w:br/>
      </w:r>
      <w:r w:rsidRPr="00B00449">
        <w:rPr>
          <w:rFonts w:ascii="Verdana" w:eastAsia="Calibri" w:hAnsi="Verdana" w:cs="Arial"/>
          <w:sz w:val="20"/>
          <w:szCs w:val="20"/>
        </w:rPr>
        <w:t xml:space="preserve">w pionie oraz nieszczelności między poszczególnymi elementami (płytami). </w:t>
      </w:r>
      <w:r>
        <w:rPr>
          <w:rFonts w:ascii="Verdana" w:eastAsia="Calibri" w:hAnsi="Verdana" w:cs="Arial"/>
          <w:sz w:val="20"/>
          <w:szCs w:val="20"/>
        </w:rPr>
        <w:br/>
      </w:r>
      <w:r w:rsidRPr="00B00449">
        <w:rPr>
          <w:rFonts w:ascii="Verdana" w:eastAsia="Calibri" w:hAnsi="Verdana" w:cs="Arial"/>
          <w:sz w:val="20"/>
          <w:szCs w:val="20"/>
        </w:rPr>
        <w:t>Ze względu na trudny do wskazania liczbowy wskaźnik dopuszczalności takiego odkształcenia, ocena odbywać się będzie na podstawie opinii Komisji Odbiorowej, która uwzględniać będzie przede wszystkim stopień zagrożenia stabilności konstrukcji i bezpieczeństwa otoczenia.</w:t>
      </w:r>
    </w:p>
    <w:p w14:paraId="799B9A26" w14:textId="77777777" w:rsidR="006556B8" w:rsidRPr="00B00449" w:rsidRDefault="006556B8" w:rsidP="006556B8">
      <w:pPr>
        <w:spacing w:before="120" w:after="120" w:line="276" w:lineRule="auto"/>
        <w:ind w:left="993"/>
        <w:jc w:val="both"/>
        <w:rPr>
          <w:rFonts w:ascii="Verdana" w:eastAsia="Calibri" w:hAnsi="Verdana" w:cs="Arial"/>
          <w:sz w:val="20"/>
          <w:szCs w:val="20"/>
        </w:rPr>
      </w:pPr>
    </w:p>
    <w:p w14:paraId="61758FD9" w14:textId="77777777" w:rsidR="006556B8" w:rsidRPr="00B00449" w:rsidRDefault="006556B8" w:rsidP="006556B8">
      <w:pPr>
        <w:numPr>
          <w:ilvl w:val="1"/>
          <w:numId w:val="95"/>
        </w:numPr>
        <w:spacing w:before="120" w:after="120" w:line="276" w:lineRule="auto"/>
        <w:ind w:left="709" w:hanging="709"/>
        <w:jc w:val="both"/>
        <w:rPr>
          <w:rFonts w:ascii="Verdana" w:eastAsia="Calibri" w:hAnsi="Verdana" w:cs="Arial"/>
          <w:b/>
          <w:sz w:val="20"/>
          <w:szCs w:val="20"/>
        </w:rPr>
      </w:pPr>
      <w:r w:rsidRPr="00B00449">
        <w:rPr>
          <w:rFonts w:ascii="Verdana" w:eastAsia="Calibri" w:hAnsi="Verdana" w:cs="Arial"/>
          <w:b/>
          <w:sz w:val="20"/>
          <w:szCs w:val="20"/>
        </w:rPr>
        <w:t>Elementy betonowe konstrukcji ekranów (widoczne części pali, podwalina ekranu)</w:t>
      </w:r>
    </w:p>
    <w:p w14:paraId="761C7555" w14:textId="77777777" w:rsidR="006556B8" w:rsidRPr="00B00449" w:rsidRDefault="006556B8" w:rsidP="006556B8">
      <w:pPr>
        <w:numPr>
          <w:ilvl w:val="0"/>
          <w:numId w:val="112"/>
        </w:numPr>
        <w:spacing w:before="120" w:after="120" w:line="276" w:lineRule="auto"/>
        <w:ind w:left="567" w:hanging="283"/>
        <w:jc w:val="both"/>
        <w:rPr>
          <w:rFonts w:ascii="Verdana" w:eastAsia="Calibri" w:hAnsi="Verdana" w:cs="Arial"/>
          <w:sz w:val="20"/>
          <w:szCs w:val="20"/>
        </w:rPr>
      </w:pPr>
      <w:r w:rsidRPr="00B00449">
        <w:rPr>
          <w:rFonts w:ascii="Verdana" w:eastAsia="Calibri" w:hAnsi="Verdana" w:cs="Arial"/>
          <w:sz w:val="20"/>
          <w:szCs w:val="20"/>
        </w:rPr>
        <w:t>Wskaźniki:</w:t>
      </w:r>
    </w:p>
    <w:p w14:paraId="3CCE4799" w14:textId="77777777" w:rsidR="006556B8" w:rsidRPr="00B00449" w:rsidRDefault="006556B8" w:rsidP="006556B8">
      <w:pPr>
        <w:spacing w:before="120" w:after="120" w:line="276" w:lineRule="auto"/>
        <w:ind w:left="567"/>
        <w:jc w:val="both"/>
        <w:rPr>
          <w:rFonts w:ascii="Verdana" w:eastAsia="Calibri" w:hAnsi="Verdana" w:cs="Arial"/>
          <w:sz w:val="20"/>
          <w:szCs w:val="20"/>
        </w:rPr>
      </w:pPr>
      <w:r w:rsidRPr="00B00449">
        <w:rPr>
          <w:rFonts w:ascii="Verdana" w:eastAsia="Calibri" w:hAnsi="Verdana" w:cs="Arial"/>
          <w:sz w:val="20"/>
          <w:szCs w:val="20"/>
        </w:rPr>
        <w:t xml:space="preserve">W trakcie trwania okresu gwarancji sprawdzeniu podlegać będzie: </w:t>
      </w:r>
    </w:p>
    <w:p w14:paraId="509D8D07" w14:textId="77777777" w:rsidR="006556B8" w:rsidRPr="00B00449" w:rsidRDefault="006556B8" w:rsidP="006556B8">
      <w:pPr>
        <w:numPr>
          <w:ilvl w:val="0"/>
          <w:numId w:val="113"/>
        </w:numPr>
        <w:spacing w:before="120" w:after="120" w:line="276" w:lineRule="auto"/>
        <w:ind w:left="993" w:hanging="284"/>
        <w:jc w:val="both"/>
        <w:rPr>
          <w:rFonts w:ascii="Verdana" w:eastAsia="Calibri" w:hAnsi="Verdana" w:cs="Arial"/>
          <w:sz w:val="20"/>
          <w:szCs w:val="20"/>
        </w:rPr>
      </w:pPr>
      <w:r w:rsidRPr="00B00449">
        <w:rPr>
          <w:rFonts w:ascii="Verdana" w:eastAsia="Calibri" w:hAnsi="Verdana" w:cs="Arial"/>
          <w:sz w:val="20"/>
          <w:szCs w:val="20"/>
        </w:rPr>
        <w:t>odporność na działanie warunków atmosferycznych,</w:t>
      </w:r>
    </w:p>
    <w:p w14:paraId="47381438" w14:textId="77777777" w:rsidR="006556B8" w:rsidRPr="00B00449" w:rsidRDefault="006556B8" w:rsidP="006556B8">
      <w:pPr>
        <w:numPr>
          <w:ilvl w:val="0"/>
          <w:numId w:val="113"/>
        </w:numPr>
        <w:spacing w:before="120" w:after="120" w:line="276" w:lineRule="auto"/>
        <w:ind w:left="993" w:hanging="284"/>
        <w:jc w:val="both"/>
        <w:rPr>
          <w:rFonts w:ascii="Verdana" w:eastAsia="Calibri" w:hAnsi="Verdana" w:cs="Arial"/>
          <w:sz w:val="20"/>
          <w:szCs w:val="20"/>
        </w:rPr>
      </w:pPr>
      <w:r w:rsidRPr="00B00449">
        <w:rPr>
          <w:rFonts w:ascii="Verdana" w:eastAsia="Calibri" w:hAnsi="Verdana" w:cs="Arial"/>
          <w:sz w:val="20"/>
          <w:szCs w:val="20"/>
        </w:rPr>
        <w:t>sztywność materiału,</w:t>
      </w:r>
    </w:p>
    <w:p w14:paraId="4D6C778B" w14:textId="77777777" w:rsidR="006556B8" w:rsidRPr="00B00449" w:rsidRDefault="006556B8" w:rsidP="006556B8">
      <w:pPr>
        <w:numPr>
          <w:ilvl w:val="0"/>
          <w:numId w:val="113"/>
        </w:numPr>
        <w:spacing w:before="120" w:after="120" w:line="276" w:lineRule="auto"/>
        <w:ind w:left="993" w:hanging="284"/>
        <w:jc w:val="both"/>
        <w:rPr>
          <w:rFonts w:ascii="Verdana" w:eastAsia="Calibri" w:hAnsi="Verdana" w:cs="Arial"/>
          <w:sz w:val="20"/>
          <w:szCs w:val="20"/>
        </w:rPr>
      </w:pPr>
      <w:r w:rsidRPr="00B00449">
        <w:rPr>
          <w:rFonts w:ascii="Verdana" w:eastAsia="Calibri" w:hAnsi="Verdana" w:cs="Arial"/>
          <w:sz w:val="20"/>
          <w:szCs w:val="20"/>
        </w:rPr>
        <w:t>szczelności konstrukcji - należy zwrócić uwagę na umocowanie paneli pomiędzy słupami.</w:t>
      </w:r>
    </w:p>
    <w:p w14:paraId="5532E91C" w14:textId="77777777" w:rsidR="006556B8" w:rsidRPr="00B00449" w:rsidRDefault="006556B8" w:rsidP="006556B8">
      <w:pPr>
        <w:numPr>
          <w:ilvl w:val="0"/>
          <w:numId w:val="112"/>
        </w:numPr>
        <w:spacing w:before="120" w:after="120" w:line="276" w:lineRule="auto"/>
        <w:ind w:left="567" w:hanging="283"/>
        <w:jc w:val="both"/>
        <w:rPr>
          <w:rFonts w:ascii="Verdana" w:eastAsia="Calibri" w:hAnsi="Verdana" w:cs="Arial"/>
          <w:sz w:val="20"/>
          <w:szCs w:val="20"/>
        </w:rPr>
      </w:pPr>
      <w:r w:rsidRPr="00B00449">
        <w:rPr>
          <w:rFonts w:ascii="Verdana" w:eastAsia="Calibri" w:hAnsi="Verdana" w:cs="Arial"/>
          <w:sz w:val="20"/>
          <w:szCs w:val="20"/>
        </w:rPr>
        <w:t>Dopuszczalne formy uszkodzeń i nieprawidłowości określane na podstawie oceny wizualnej:</w:t>
      </w:r>
    </w:p>
    <w:p w14:paraId="1D25BA4E" w14:textId="77777777" w:rsidR="006556B8" w:rsidRPr="00B00449" w:rsidRDefault="006556B8" w:rsidP="006556B8">
      <w:pPr>
        <w:numPr>
          <w:ilvl w:val="0"/>
          <w:numId w:val="114"/>
        </w:numPr>
        <w:spacing w:before="120" w:after="120" w:line="276" w:lineRule="auto"/>
        <w:ind w:left="993" w:hanging="284"/>
        <w:jc w:val="both"/>
        <w:rPr>
          <w:rFonts w:ascii="Verdana" w:eastAsia="Calibri" w:hAnsi="Verdana" w:cs="Arial"/>
          <w:sz w:val="20"/>
          <w:szCs w:val="20"/>
        </w:rPr>
      </w:pPr>
      <w:r w:rsidRPr="00B00449">
        <w:rPr>
          <w:rFonts w:ascii="Verdana" w:eastAsia="Calibri" w:hAnsi="Verdana" w:cs="Arial"/>
          <w:sz w:val="20"/>
          <w:szCs w:val="20"/>
        </w:rPr>
        <w:t>odporność na działanie warunków atmosferycznych – łączna powierzchnia uszkodzeń nie powinna być większa niż 2% powierzchni podlegającej ocenie a maksymalna powierzchnia pojedynczego uszkodzenia nie powinna przekraczać 0,1 m</w:t>
      </w:r>
      <w:r w:rsidRPr="00B00449">
        <w:rPr>
          <w:rFonts w:ascii="Verdana" w:eastAsia="Calibri" w:hAnsi="Verdana" w:cs="Arial"/>
          <w:sz w:val="20"/>
          <w:szCs w:val="20"/>
          <w:vertAlign w:val="superscript"/>
        </w:rPr>
        <w:t>2</w:t>
      </w:r>
      <w:r w:rsidRPr="00B00449">
        <w:rPr>
          <w:rFonts w:ascii="Verdana" w:eastAsia="Calibri" w:hAnsi="Verdana" w:cs="Arial"/>
          <w:sz w:val="20"/>
          <w:szCs w:val="20"/>
        </w:rPr>
        <w:t>,</w:t>
      </w:r>
    </w:p>
    <w:p w14:paraId="4B6901BA" w14:textId="77777777" w:rsidR="006556B8" w:rsidRPr="00B00449" w:rsidRDefault="006556B8" w:rsidP="006556B8">
      <w:pPr>
        <w:numPr>
          <w:ilvl w:val="0"/>
          <w:numId w:val="114"/>
        </w:numPr>
        <w:spacing w:before="120" w:after="120" w:line="276" w:lineRule="auto"/>
        <w:ind w:left="993" w:hanging="284"/>
        <w:jc w:val="both"/>
        <w:rPr>
          <w:rFonts w:ascii="Verdana" w:eastAsia="Calibri" w:hAnsi="Verdana" w:cs="Arial"/>
          <w:sz w:val="20"/>
          <w:szCs w:val="20"/>
        </w:rPr>
      </w:pPr>
      <w:r w:rsidRPr="00B00449">
        <w:rPr>
          <w:rFonts w:ascii="Verdana" w:eastAsia="Calibri" w:hAnsi="Verdana" w:cs="Arial"/>
          <w:sz w:val="20"/>
          <w:szCs w:val="20"/>
        </w:rPr>
        <w:lastRenderedPageBreak/>
        <w:t>rozchylenie, rozejście i przesunięcia (pionowe i poziome) elementów względem siebie powodujące powstanie nieszczelności szerokości nie większej niż 2 cm, o ile nie będzie powodować to zagrożenia wypadnięcia elementu oraz zostanie uszczelniona w sposób zapewniający odpowiednią skuteczność akustyczną ekranu,</w:t>
      </w:r>
    </w:p>
    <w:p w14:paraId="167409AD" w14:textId="77777777" w:rsidR="006556B8" w:rsidRDefault="006556B8" w:rsidP="006556B8">
      <w:pPr>
        <w:numPr>
          <w:ilvl w:val="0"/>
          <w:numId w:val="114"/>
        </w:numPr>
        <w:spacing w:before="120" w:after="120" w:line="276" w:lineRule="auto"/>
        <w:ind w:left="993" w:hanging="284"/>
        <w:jc w:val="both"/>
        <w:rPr>
          <w:rFonts w:ascii="Verdana" w:eastAsia="Calibri" w:hAnsi="Verdana" w:cs="Arial"/>
          <w:sz w:val="20"/>
          <w:szCs w:val="20"/>
        </w:rPr>
      </w:pPr>
      <w:r w:rsidRPr="00B00449">
        <w:rPr>
          <w:rFonts w:ascii="Verdana" w:eastAsia="Calibri" w:hAnsi="Verdana" w:cs="Arial"/>
          <w:sz w:val="20"/>
          <w:szCs w:val="20"/>
        </w:rPr>
        <w:t>nieszczelność pomiędzy podwaliną ekranu oraz gruntem – nie dopuszcza się nieszczelności pomiędzy podwaliną ekranu oraz gruntem, za wyjątkiem ekranu zlokalizowanego poza obrysem korony drogi (na skarpie), wówczas dopuszcza się poziom szczeliny o wysokości 3 cm na długości stanowiącej max 10 % długości.</w:t>
      </w:r>
    </w:p>
    <w:p w14:paraId="7CA3E1CC" w14:textId="77777777" w:rsidR="006556B8" w:rsidRPr="00B00449" w:rsidRDefault="006556B8" w:rsidP="006556B8">
      <w:pPr>
        <w:spacing w:before="120" w:after="120" w:line="276" w:lineRule="auto"/>
        <w:ind w:left="993"/>
        <w:jc w:val="both"/>
        <w:rPr>
          <w:rFonts w:ascii="Verdana" w:eastAsia="Calibri" w:hAnsi="Verdana" w:cs="Arial"/>
          <w:sz w:val="20"/>
          <w:szCs w:val="20"/>
        </w:rPr>
      </w:pPr>
    </w:p>
    <w:p w14:paraId="361A58E7" w14:textId="77777777" w:rsidR="006556B8" w:rsidRPr="00B00449" w:rsidRDefault="006556B8" w:rsidP="006556B8">
      <w:pPr>
        <w:spacing w:before="120" w:after="120" w:line="276" w:lineRule="auto"/>
        <w:jc w:val="both"/>
        <w:rPr>
          <w:rFonts w:ascii="Verdana" w:eastAsia="Calibri" w:hAnsi="Verdana" w:cs="Arial"/>
          <w:sz w:val="20"/>
          <w:szCs w:val="20"/>
        </w:rPr>
      </w:pPr>
      <w:r w:rsidRPr="00B00449">
        <w:rPr>
          <w:rFonts w:ascii="Verdana" w:eastAsia="Calibri" w:hAnsi="Verdana" w:cs="Arial"/>
          <w:sz w:val="20"/>
          <w:szCs w:val="20"/>
        </w:rPr>
        <w:t>W przypadku wystąpienia wad o nieznacznych odstępstwach od dopuszczalnych form uszkodzeń i nieprawidłowości dopuszcza się naprawę uszkodzenia poprzez np. uszczelnieni bez konieczności wymiany danego elementu. Ocena konieczności wymiany lub napraw zostanie określona przez Komisję na podstawie wizji terenowej wykonywanej podczas przeglądu gwarancyjnego.</w:t>
      </w:r>
    </w:p>
    <w:p w14:paraId="2BD17142" w14:textId="77777777" w:rsidR="006556B8" w:rsidRPr="00B00449" w:rsidRDefault="006556B8" w:rsidP="006556B8">
      <w:pPr>
        <w:spacing w:before="120" w:after="120" w:line="276" w:lineRule="auto"/>
        <w:jc w:val="both"/>
        <w:rPr>
          <w:rFonts w:ascii="Verdana" w:eastAsia="Calibri" w:hAnsi="Verdana" w:cs="Arial"/>
          <w:sz w:val="20"/>
          <w:szCs w:val="20"/>
        </w:rPr>
      </w:pPr>
      <w:r w:rsidRPr="00B00449">
        <w:rPr>
          <w:rFonts w:ascii="Verdana" w:eastAsia="Calibri" w:hAnsi="Verdana" w:cs="Arial"/>
          <w:sz w:val="20"/>
          <w:szCs w:val="20"/>
        </w:rPr>
        <w:t>W przypadku wystąpienia wad przekraczających dopuszczalne formy uszkodzeń i nieprawidłowości w terminie wcześniejszym niż przewidywany maksymalny okres gwarancji (120 miesięcy) wady winny być usunięte na zasadach określonych w warunkach Gwarancji Jakości oraz protokole z przeglądu gwarancyjnego.</w:t>
      </w:r>
    </w:p>
    <w:p w14:paraId="1CF2B490" w14:textId="77777777" w:rsidR="006556B8" w:rsidRPr="00B00449" w:rsidRDefault="006556B8" w:rsidP="006556B8">
      <w:pPr>
        <w:keepNext/>
        <w:numPr>
          <w:ilvl w:val="0"/>
          <w:numId w:val="95"/>
        </w:numPr>
        <w:spacing w:before="240" w:after="60" w:line="276" w:lineRule="auto"/>
        <w:ind w:left="284" w:hanging="284"/>
        <w:outlineLvl w:val="1"/>
        <w:rPr>
          <w:rFonts w:ascii="Verdana" w:hAnsi="Verdana" w:cs="Arial"/>
          <w:b/>
          <w:bCs/>
          <w:iCs/>
          <w:sz w:val="20"/>
          <w:szCs w:val="28"/>
        </w:rPr>
      </w:pPr>
      <w:r w:rsidRPr="00B00449">
        <w:rPr>
          <w:rFonts w:ascii="Verdana" w:hAnsi="Verdana" w:cs="Arial"/>
          <w:b/>
          <w:bCs/>
          <w:iCs/>
          <w:sz w:val="20"/>
          <w:szCs w:val="28"/>
        </w:rPr>
        <w:br w:type="page"/>
      </w:r>
      <w:bookmarkStart w:id="13" w:name="_Toc456184895"/>
      <w:r w:rsidRPr="00B00449">
        <w:rPr>
          <w:rFonts w:ascii="Verdana" w:hAnsi="Verdana" w:cs="Arial"/>
          <w:b/>
          <w:bCs/>
          <w:iCs/>
          <w:sz w:val="20"/>
          <w:szCs w:val="28"/>
        </w:rPr>
        <w:lastRenderedPageBreak/>
        <w:t>ZIELEŃ</w:t>
      </w:r>
      <w:bookmarkEnd w:id="13"/>
    </w:p>
    <w:p w14:paraId="2605CC02" w14:textId="77777777" w:rsidR="006556B8" w:rsidRPr="00B00449" w:rsidRDefault="006556B8" w:rsidP="006556B8">
      <w:pPr>
        <w:numPr>
          <w:ilvl w:val="1"/>
          <w:numId w:val="95"/>
        </w:numPr>
        <w:spacing w:before="120" w:after="120" w:line="276" w:lineRule="auto"/>
        <w:ind w:left="709" w:hanging="709"/>
        <w:jc w:val="both"/>
        <w:rPr>
          <w:rFonts w:ascii="Verdana" w:eastAsia="Calibri" w:hAnsi="Verdana" w:cs="Arial"/>
          <w:b/>
          <w:sz w:val="20"/>
          <w:szCs w:val="20"/>
        </w:rPr>
      </w:pPr>
      <w:r w:rsidRPr="00B00449">
        <w:rPr>
          <w:rFonts w:ascii="Verdana" w:eastAsia="Calibri" w:hAnsi="Verdana" w:cs="Arial"/>
          <w:b/>
          <w:sz w:val="20"/>
          <w:szCs w:val="20"/>
        </w:rPr>
        <w:t>Zieleń</w:t>
      </w:r>
    </w:p>
    <w:p w14:paraId="47703E72" w14:textId="77777777" w:rsidR="006556B8" w:rsidRPr="00B00449" w:rsidRDefault="006556B8" w:rsidP="006556B8">
      <w:pPr>
        <w:spacing w:before="120" w:after="120" w:line="276" w:lineRule="auto"/>
        <w:jc w:val="both"/>
        <w:rPr>
          <w:rFonts w:ascii="Verdana" w:eastAsia="Calibri" w:hAnsi="Verdana" w:cs="Arial"/>
          <w:sz w:val="20"/>
          <w:szCs w:val="20"/>
        </w:rPr>
      </w:pPr>
      <w:r w:rsidRPr="00B00449">
        <w:rPr>
          <w:rFonts w:ascii="Verdana" w:eastAsia="Calibri" w:hAnsi="Verdana" w:cs="Arial"/>
          <w:sz w:val="20"/>
          <w:szCs w:val="20"/>
        </w:rPr>
        <w:t>3 lata gwarancji.</w:t>
      </w:r>
    </w:p>
    <w:p w14:paraId="38186D76" w14:textId="77777777" w:rsidR="006556B8" w:rsidRPr="00B00449" w:rsidRDefault="006556B8" w:rsidP="006556B8">
      <w:pPr>
        <w:numPr>
          <w:ilvl w:val="2"/>
          <w:numId w:val="95"/>
        </w:numPr>
        <w:spacing w:before="120" w:after="120" w:line="276" w:lineRule="auto"/>
        <w:ind w:left="709" w:hanging="709"/>
        <w:jc w:val="both"/>
        <w:rPr>
          <w:rFonts w:ascii="Verdana" w:eastAsia="Calibri" w:hAnsi="Verdana" w:cs="Arial"/>
          <w:sz w:val="20"/>
          <w:szCs w:val="20"/>
        </w:rPr>
      </w:pPr>
      <w:r w:rsidRPr="00B00449">
        <w:rPr>
          <w:rFonts w:ascii="Verdana" w:eastAsia="Calibri" w:hAnsi="Verdana" w:cs="Arial"/>
          <w:sz w:val="20"/>
          <w:szCs w:val="20"/>
        </w:rPr>
        <w:t>Wykonawca w okresie gwarancji jest zobowiązany do prowadzenia zabiegów konserwacyjnych zgodnie z wymogami określonymi „Warunkami Wykonania</w:t>
      </w:r>
      <w:r>
        <w:rPr>
          <w:rFonts w:ascii="Verdana" w:eastAsia="Calibri" w:hAnsi="Verdana" w:cs="Arial"/>
          <w:sz w:val="20"/>
          <w:szCs w:val="20"/>
        </w:rPr>
        <w:br/>
      </w:r>
      <w:r w:rsidRPr="00B00449">
        <w:rPr>
          <w:rFonts w:ascii="Verdana" w:eastAsia="Calibri" w:hAnsi="Verdana" w:cs="Arial"/>
          <w:sz w:val="20"/>
          <w:szCs w:val="20"/>
        </w:rPr>
        <w:t>i Odbioru Robot Budowlanych” na wszystkich elementach zieleni przydrożnej wykonanej i/lub nasadzonej w ramach zrealizowanego zadania.</w:t>
      </w:r>
    </w:p>
    <w:p w14:paraId="1C2C1DBD" w14:textId="77777777" w:rsidR="006556B8" w:rsidRPr="00B00449" w:rsidRDefault="006556B8" w:rsidP="006556B8">
      <w:pPr>
        <w:spacing w:before="120" w:after="120" w:line="276" w:lineRule="auto"/>
        <w:ind w:left="709"/>
        <w:jc w:val="both"/>
        <w:rPr>
          <w:rFonts w:ascii="Verdana" w:eastAsia="Calibri" w:hAnsi="Verdana" w:cs="Arial"/>
          <w:sz w:val="20"/>
          <w:szCs w:val="20"/>
        </w:rPr>
      </w:pPr>
      <w:r w:rsidRPr="00B00449">
        <w:rPr>
          <w:rFonts w:ascii="Verdana" w:eastAsia="Calibri" w:hAnsi="Verdana" w:cs="Arial"/>
          <w:sz w:val="20"/>
          <w:szCs w:val="20"/>
        </w:rPr>
        <w:t xml:space="preserve">Zieleń w pasie drogowym, należy pielęgnować i utrzymywać w taki sposób, aby nie powodować ograniczenia przepływu wody, obsypywania się skarp i rozsiewania się chwastów. Jej wysokość nie może ograniczać widoczności urządzeń umieszczonych w pasie drogowym. Nie może także rozrastać się w skrajnię drogi a roślinność niska (w tym trawa) nie może być wyższa niż 20 cm </w:t>
      </w:r>
      <w:r w:rsidRPr="00B00449">
        <w:rPr>
          <w:rFonts w:ascii="Verdana" w:eastAsia="Calibri" w:hAnsi="Verdana" w:cs="Arial"/>
          <w:bCs/>
          <w:sz w:val="20"/>
          <w:szCs w:val="20"/>
        </w:rPr>
        <w:t>(za wyjątkiem górnych przejść dla zwierząt).</w:t>
      </w:r>
      <w:r w:rsidRPr="00B00449">
        <w:rPr>
          <w:rFonts w:ascii="Verdana" w:eastAsia="Calibri" w:hAnsi="Verdana" w:cs="Arial"/>
          <w:sz w:val="20"/>
          <w:szCs w:val="20"/>
        </w:rPr>
        <w:t xml:space="preserve"> Zasady te obowiązują przez cały okres trwania gwarancji.  </w:t>
      </w:r>
    </w:p>
    <w:p w14:paraId="637D9547" w14:textId="77777777" w:rsidR="006556B8" w:rsidRPr="00B00449" w:rsidRDefault="006556B8" w:rsidP="006556B8">
      <w:pPr>
        <w:numPr>
          <w:ilvl w:val="2"/>
          <w:numId w:val="95"/>
        </w:numPr>
        <w:spacing w:before="120" w:after="120" w:line="276" w:lineRule="auto"/>
        <w:ind w:left="709" w:hanging="709"/>
        <w:jc w:val="both"/>
        <w:rPr>
          <w:rFonts w:ascii="Verdana" w:eastAsia="Calibri" w:hAnsi="Verdana" w:cs="Arial"/>
          <w:sz w:val="20"/>
          <w:szCs w:val="20"/>
        </w:rPr>
      </w:pPr>
      <w:r w:rsidRPr="00B00449">
        <w:rPr>
          <w:rFonts w:ascii="Verdana" w:eastAsia="Calibri" w:hAnsi="Verdana" w:cs="Arial"/>
          <w:sz w:val="20"/>
          <w:szCs w:val="20"/>
        </w:rPr>
        <w:t>W okresie 3 lat Gwarancji Jakości Wykonawca gwarantuje, że zieleń właściwie ukształtuj się i ukorzeni oraz zapewni właściwą wegetację (kondycję).</w:t>
      </w:r>
    </w:p>
    <w:p w14:paraId="63D4B8C8" w14:textId="77777777" w:rsidR="006556B8" w:rsidRPr="00B00449" w:rsidRDefault="006556B8" w:rsidP="006556B8">
      <w:pPr>
        <w:numPr>
          <w:ilvl w:val="2"/>
          <w:numId w:val="95"/>
        </w:numPr>
        <w:spacing w:before="120" w:after="120" w:line="276" w:lineRule="auto"/>
        <w:ind w:left="709" w:hanging="709"/>
        <w:jc w:val="both"/>
        <w:rPr>
          <w:rFonts w:ascii="Verdana" w:eastAsia="Calibri" w:hAnsi="Verdana" w:cs="Arial"/>
          <w:sz w:val="20"/>
          <w:szCs w:val="20"/>
        </w:rPr>
      </w:pPr>
      <w:r w:rsidRPr="00B00449">
        <w:rPr>
          <w:rFonts w:ascii="Verdana" w:eastAsia="Calibri" w:hAnsi="Verdana" w:cs="Arial"/>
          <w:sz w:val="20"/>
          <w:szCs w:val="20"/>
        </w:rPr>
        <w:t>Kontrola jakości humusowania i obsiania skarp, rowów i terenów płaskich. Po 3 letnim okresie gwarancji łączna powierzchnia nieporośniętych miejsc nie powinna być większa niż 2% wszystkich obsianych powierzchni, a maksymalny wymiar pojedynczych nie zatrawionych miejsc nie powinien przekraczać 0,2 m</w:t>
      </w:r>
      <w:r w:rsidRPr="00B00449">
        <w:rPr>
          <w:rFonts w:ascii="Verdana" w:eastAsia="Calibri" w:hAnsi="Verdana" w:cs="Arial"/>
          <w:sz w:val="20"/>
          <w:szCs w:val="20"/>
          <w:vertAlign w:val="superscript"/>
        </w:rPr>
        <w:t>2</w:t>
      </w:r>
      <w:r w:rsidRPr="00B00449">
        <w:rPr>
          <w:rFonts w:ascii="Verdana" w:eastAsia="Calibri" w:hAnsi="Verdana" w:cs="Arial"/>
          <w:sz w:val="20"/>
          <w:szCs w:val="20"/>
        </w:rPr>
        <w:t xml:space="preserve">. </w:t>
      </w:r>
      <w:r>
        <w:rPr>
          <w:rFonts w:ascii="Verdana" w:eastAsia="Calibri" w:hAnsi="Verdana" w:cs="Arial"/>
          <w:sz w:val="20"/>
          <w:szCs w:val="20"/>
        </w:rPr>
        <w:br/>
      </w:r>
      <w:r w:rsidRPr="00B00449">
        <w:rPr>
          <w:rFonts w:ascii="Verdana" w:eastAsia="Calibri" w:hAnsi="Verdana" w:cs="Arial"/>
          <w:sz w:val="20"/>
          <w:szCs w:val="20"/>
        </w:rPr>
        <w:t>Nie dopuszcza się na zarośniętej powierzchni występowania jakichkolwiek wyżłobień erozyjnych ani lokalnych zsuwów.</w:t>
      </w:r>
    </w:p>
    <w:p w14:paraId="72C1B163" w14:textId="77777777" w:rsidR="006556B8" w:rsidRPr="00B00449" w:rsidRDefault="006556B8" w:rsidP="006556B8">
      <w:pPr>
        <w:numPr>
          <w:ilvl w:val="2"/>
          <w:numId w:val="95"/>
        </w:numPr>
        <w:spacing w:before="120" w:after="120" w:line="276" w:lineRule="auto"/>
        <w:ind w:left="709" w:hanging="709"/>
        <w:jc w:val="both"/>
        <w:rPr>
          <w:rFonts w:ascii="Verdana" w:eastAsia="Calibri" w:hAnsi="Verdana" w:cs="Arial"/>
          <w:sz w:val="20"/>
          <w:szCs w:val="20"/>
        </w:rPr>
      </w:pPr>
      <w:r w:rsidRPr="00B00449">
        <w:rPr>
          <w:rFonts w:ascii="Verdana" w:eastAsia="Calibri" w:hAnsi="Verdana" w:cs="Arial"/>
          <w:sz w:val="20"/>
          <w:szCs w:val="20"/>
        </w:rPr>
        <w:t>Kontrola jakości nasadzonych drzew, krzewów i pnączy</w:t>
      </w:r>
    </w:p>
    <w:p w14:paraId="0BBF0FEA" w14:textId="77777777" w:rsidR="006556B8" w:rsidRPr="00B00449" w:rsidRDefault="006556B8" w:rsidP="006556B8">
      <w:pPr>
        <w:numPr>
          <w:ilvl w:val="0"/>
          <w:numId w:val="115"/>
        </w:numPr>
        <w:spacing w:before="120" w:after="120" w:line="276" w:lineRule="auto"/>
        <w:ind w:left="567" w:hanging="283"/>
        <w:jc w:val="both"/>
        <w:rPr>
          <w:rFonts w:ascii="Verdana" w:eastAsia="Calibri" w:hAnsi="Verdana" w:cs="Arial"/>
          <w:sz w:val="20"/>
          <w:szCs w:val="20"/>
        </w:rPr>
      </w:pPr>
      <w:r w:rsidRPr="00B00449">
        <w:rPr>
          <w:rFonts w:ascii="Verdana" w:eastAsia="Calibri" w:hAnsi="Verdana" w:cs="Arial"/>
          <w:sz w:val="20"/>
          <w:szCs w:val="20"/>
        </w:rPr>
        <w:t>Po 3 letnim okresie gwarancji udatność nasadzeń nie będzie niższa niż:</w:t>
      </w:r>
    </w:p>
    <w:p w14:paraId="3BD23BAE" w14:textId="77777777" w:rsidR="006556B8" w:rsidRPr="00B00449" w:rsidRDefault="006556B8" w:rsidP="006556B8">
      <w:pPr>
        <w:numPr>
          <w:ilvl w:val="0"/>
          <w:numId w:val="116"/>
        </w:numPr>
        <w:spacing w:before="120" w:after="120" w:line="276" w:lineRule="auto"/>
        <w:ind w:left="993" w:hanging="284"/>
        <w:jc w:val="both"/>
        <w:rPr>
          <w:rFonts w:ascii="Verdana" w:eastAsia="Calibri" w:hAnsi="Verdana" w:cs="Arial"/>
          <w:sz w:val="20"/>
          <w:szCs w:val="20"/>
        </w:rPr>
      </w:pPr>
      <w:r w:rsidRPr="00B00449">
        <w:rPr>
          <w:rFonts w:ascii="Verdana" w:eastAsia="Calibri" w:hAnsi="Verdana" w:cs="Arial"/>
          <w:sz w:val="20"/>
          <w:szCs w:val="20"/>
        </w:rPr>
        <w:t>95% dla krzewów</w:t>
      </w:r>
    </w:p>
    <w:p w14:paraId="0B485A7B" w14:textId="77777777" w:rsidR="006556B8" w:rsidRPr="00B00449" w:rsidRDefault="006556B8" w:rsidP="006556B8">
      <w:pPr>
        <w:numPr>
          <w:ilvl w:val="0"/>
          <w:numId w:val="116"/>
        </w:numPr>
        <w:spacing w:before="120" w:after="120" w:line="276" w:lineRule="auto"/>
        <w:ind w:left="993" w:hanging="284"/>
        <w:jc w:val="both"/>
        <w:rPr>
          <w:rFonts w:ascii="Verdana" w:eastAsia="Calibri" w:hAnsi="Verdana" w:cs="Arial"/>
          <w:sz w:val="20"/>
          <w:szCs w:val="20"/>
        </w:rPr>
      </w:pPr>
      <w:r w:rsidRPr="00B00449">
        <w:rPr>
          <w:rFonts w:ascii="Verdana" w:eastAsia="Calibri" w:hAnsi="Verdana" w:cs="Arial"/>
          <w:sz w:val="20"/>
          <w:szCs w:val="20"/>
        </w:rPr>
        <w:t>95% dla drzew szkółkarskich (szkółki leśne)</w:t>
      </w:r>
    </w:p>
    <w:p w14:paraId="71C3D31C" w14:textId="77777777" w:rsidR="006556B8" w:rsidRPr="00B00449" w:rsidRDefault="006556B8" w:rsidP="006556B8">
      <w:pPr>
        <w:numPr>
          <w:ilvl w:val="0"/>
          <w:numId w:val="116"/>
        </w:numPr>
        <w:spacing w:before="120" w:after="120" w:line="276" w:lineRule="auto"/>
        <w:ind w:left="993" w:hanging="284"/>
        <w:jc w:val="both"/>
        <w:rPr>
          <w:rFonts w:ascii="Verdana" w:eastAsia="Calibri" w:hAnsi="Verdana" w:cs="Arial"/>
          <w:sz w:val="20"/>
          <w:szCs w:val="20"/>
        </w:rPr>
      </w:pPr>
      <w:r w:rsidRPr="00B00449">
        <w:rPr>
          <w:rFonts w:ascii="Verdana" w:eastAsia="Calibri" w:hAnsi="Verdana" w:cs="Arial"/>
          <w:sz w:val="20"/>
          <w:szCs w:val="20"/>
        </w:rPr>
        <w:t xml:space="preserve">98% dla drzew soliterowych  </w:t>
      </w:r>
    </w:p>
    <w:p w14:paraId="0086BC62" w14:textId="77777777" w:rsidR="006556B8" w:rsidRPr="00B00449" w:rsidRDefault="006556B8" w:rsidP="006556B8">
      <w:pPr>
        <w:numPr>
          <w:ilvl w:val="0"/>
          <w:numId w:val="115"/>
        </w:numPr>
        <w:spacing w:before="120" w:after="120" w:line="276" w:lineRule="auto"/>
        <w:ind w:left="567" w:hanging="283"/>
        <w:jc w:val="both"/>
        <w:rPr>
          <w:rFonts w:ascii="Verdana" w:eastAsia="Calibri" w:hAnsi="Verdana" w:cs="Arial"/>
          <w:sz w:val="20"/>
          <w:szCs w:val="20"/>
        </w:rPr>
      </w:pPr>
      <w:r w:rsidRPr="00B00449">
        <w:rPr>
          <w:rFonts w:ascii="Verdana" w:eastAsia="Calibri" w:hAnsi="Verdana" w:cs="Arial"/>
          <w:sz w:val="20"/>
          <w:szCs w:val="20"/>
        </w:rPr>
        <w:t>Dopuszczalny stopień wypadów (zieleni wysokiej i niskiej, która się nie przyjęła):</w:t>
      </w:r>
    </w:p>
    <w:p w14:paraId="4BF59B98" w14:textId="77777777" w:rsidR="006556B8" w:rsidRPr="00B00449" w:rsidRDefault="006556B8" w:rsidP="006556B8">
      <w:pPr>
        <w:numPr>
          <w:ilvl w:val="0"/>
          <w:numId w:val="117"/>
        </w:numPr>
        <w:spacing w:before="120" w:after="120" w:line="276" w:lineRule="auto"/>
        <w:ind w:left="993" w:hanging="284"/>
        <w:jc w:val="both"/>
        <w:rPr>
          <w:rFonts w:ascii="Verdana" w:eastAsia="Calibri" w:hAnsi="Verdana" w:cs="Arial"/>
          <w:sz w:val="20"/>
          <w:szCs w:val="20"/>
        </w:rPr>
      </w:pPr>
      <w:r w:rsidRPr="00B00449">
        <w:rPr>
          <w:rFonts w:ascii="Verdana" w:eastAsia="Calibri" w:hAnsi="Verdana" w:cs="Arial"/>
          <w:sz w:val="20"/>
          <w:szCs w:val="20"/>
        </w:rPr>
        <w:t>5% dla krzewów</w:t>
      </w:r>
    </w:p>
    <w:p w14:paraId="285F0591" w14:textId="77777777" w:rsidR="006556B8" w:rsidRPr="00B00449" w:rsidRDefault="006556B8" w:rsidP="006556B8">
      <w:pPr>
        <w:numPr>
          <w:ilvl w:val="0"/>
          <w:numId w:val="117"/>
        </w:numPr>
        <w:spacing w:before="120" w:after="120" w:line="276" w:lineRule="auto"/>
        <w:ind w:left="993" w:hanging="284"/>
        <w:jc w:val="both"/>
        <w:rPr>
          <w:rFonts w:ascii="Verdana" w:eastAsia="Calibri" w:hAnsi="Verdana" w:cs="Arial"/>
          <w:sz w:val="20"/>
          <w:szCs w:val="20"/>
        </w:rPr>
      </w:pPr>
      <w:r w:rsidRPr="00B00449">
        <w:rPr>
          <w:rFonts w:ascii="Verdana" w:eastAsia="Calibri" w:hAnsi="Verdana" w:cs="Arial"/>
          <w:sz w:val="20"/>
          <w:szCs w:val="20"/>
        </w:rPr>
        <w:t>5% dla drzew szkółkarskich (szkółki leśne)</w:t>
      </w:r>
    </w:p>
    <w:p w14:paraId="60654778" w14:textId="77777777" w:rsidR="006556B8" w:rsidRPr="00B00449" w:rsidRDefault="006556B8" w:rsidP="006556B8">
      <w:pPr>
        <w:numPr>
          <w:ilvl w:val="0"/>
          <w:numId w:val="117"/>
        </w:numPr>
        <w:spacing w:before="120" w:after="120" w:line="276" w:lineRule="auto"/>
        <w:ind w:left="993" w:hanging="284"/>
        <w:jc w:val="both"/>
        <w:rPr>
          <w:rFonts w:ascii="Verdana" w:eastAsia="Calibri" w:hAnsi="Verdana" w:cs="Arial"/>
          <w:sz w:val="20"/>
          <w:szCs w:val="20"/>
        </w:rPr>
      </w:pPr>
      <w:r w:rsidRPr="00B00449">
        <w:rPr>
          <w:rFonts w:ascii="Verdana" w:eastAsia="Calibri" w:hAnsi="Verdana" w:cs="Arial"/>
          <w:sz w:val="20"/>
          <w:szCs w:val="20"/>
        </w:rPr>
        <w:t>2% dla drzew soliterowych</w:t>
      </w:r>
    </w:p>
    <w:p w14:paraId="28739E7D" w14:textId="77777777" w:rsidR="006556B8" w:rsidRPr="00B00449" w:rsidRDefault="006556B8" w:rsidP="006556B8">
      <w:pPr>
        <w:keepNext/>
        <w:spacing w:before="240" w:after="60" w:line="276" w:lineRule="auto"/>
        <w:outlineLvl w:val="1"/>
        <w:rPr>
          <w:rFonts w:ascii="Verdana" w:hAnsi="Verdana" w:cs="Arial"/>
          <w:b/>
          <w:bCs/>
          <w:iCs/>
          <w:sz w:val="20"/>
          <w:szCs w:val="28"/>
        </w:rPr>
      </w:pPr>
    </w:p>
    <w:p w14:paraId="7693D75B" w14:textId="77777777" w:rsidR="006556B8" w:rsidRPr="00B00449" w:rsidRDefault="006556B8" w:rsidP="006556B8">
      <w:pPr>
        <w:keepNext/>
        <w:spacing w:before="240" w:after="60" w:line="276" w:lineRule="auto"/>
        <w:outlineLvl w:val="1"/>
        <w:rPr>
          <w:rFonts w:ascii="Verdana" w:hAnsi="Verdana" w:cs="Arial"/>
          <w:b/>
          <w:bCs/>
          <w:iCs/>
          <w:sz w:val="20"/>
          <w:szCs w:val="28"/>
        </w:rPr>
      </w:pPr>
    </w:p>
    <w:p w14:paraId="20B9B5DF" w14:textId="77777777" w:rsidR="006556B8" w:rsidRPr="00B00449" w:rsidRDefault="006556B8" w:rsidP="006556B8">
      <w:pPr>
        <w:keepNext/>
        <w:spacing w:before="240" w:after="60" w:line="276" w:lineRule="auto"/>
        <w:outlineLvl w:val="1"/>
        <w:rPr>
          <w:rFonts w:ascii="Verdana" w:hAnsi="Verdana" w:cs="Arial"/>
          <w:b/>
          <w:bCs/>
          <w:iCs/>
          <w:sz w:val="20"/>
          <w:szCs w:val="28"/>
        </w:rPr>
      </w:pPr>
      <w:r w:rsidRPr="00B00449">
        <w:rPr>
          <w:rFonts w:ascii="Verdana" w:hAnsi="Verdana" w:cs="Arial"/>
          <w:b/>
          <w:bCs/>
          <w:iCs/>
          <w:sz w:val="20"/>
          <w:szCs w:val="28"/>
        </w:rPr>
        <w:t xml:space="preserve"> </w:t>
      </w:r>
      <w:bookmarkStart w:id="14" w:name="_Toc456184896"/>
      <w:r w:rsidRPr="00B00449">
        <w:rPr>
          <w:rFonts w:ascii="Verdana" w:hAnsi="Verdana" w:cs="Arial"/>
          <w:b/>
          <w:bCs/>
          <w:iCs/>
          <w:sz w:val="20"/>
          <w:szCs w:val="28"/>
        </w:rPr>
        <w:t>PODPISY I PIECZĘCIE</w:t>
      </w:r>
      <w:bookmarkEnd w:id="14"/>
    </w:p>
    <w:p w14:paraId="0F82F093" w14:textId="77777777" w:rsidR="006556B8" w:rsidRPr="00B00449" w:rsidRDefault="006556B8" w:rsidP="006556B8">
      <w:pPr>
        <w:spacing w:before="120" w:after="120" w:line="276" w:lineRule="auto"/>
        <w:jc w:val="both"/>
        <w:rPr>
          <w:rFonts w:ascii="Verdana" w:eastAsia="Calibri" w:hAnsi="Verdana" w:cs="Arial"/>
          <w:sz w:val="20"/>
          <w:szCs w:val="20"/>
        </w:rPr>
      </w:pPr>
    </w:p>
    <w:p w14:paraId="2D53F299" w14:textId="77777777" w:rsidR="006556B8" w:rsidRPr="00B00449" w:rsidRDefault="006556B8" w:rsidP="006556B8">
      <w:pPr>
        <w:spacing w:before="120" w:after="120" w:line="276" w:lineRule="auto"/>
        <w:jc w:val="both"/>
        <w:rPr>
          <w:rFonts w:ascii="Verdana" w:eastAsia="Calibri" w:hAnsi="Verdana" w:cs="Arial"/>
          <w:sz w:val="20"/>
          <w:szCs w:val="20"/>
        </w:rPr>
      </w:pPr>
      <w:r w:rsidRPr="00B00449">
        <w:rPr>
          <w:rFonts w:ascii="Verdana" w:eastAsia="Calibri" w:hAnsi="Verdana" w:cs="Arial"/>
          <w:b/>
          <w:sz w:val="20"/>
          <w:szCs w:val="20"/>
        </w:rPr>
        <w:t>W imieniu Gwaranta:                                         W imieniu Zamawiającego:</w:t>
      </w:r>
    </w:p>
    <w:p w14:paraId="088E9E18" w14:textId="77777777" w:rsidR="006556B8" w:rsidRPr="00A06D98" w:rsidRDefault="006556B8" w:rsidP="006556B8">
      <w:pPr>
        <w:jc w:val="right"/>
        <w:rPr>
          <w:b/>
        </w:rPr>
      </w:pPr>
    </w:p>
    <w:bookmarkEnd w:id="2"/>
    <w:p w14:paraId="6253AF45" w14:textId="77777777" w:rsidR="006556B8" w:rsidRDefault="006556B8" w:rsidP="006556B8"/>
    <w:p w14:paraId="4BA32783" w14:textId="77777777" w:rsidR="00E46689" w:rsidRDefault="00E46689" w:rsidP="00B37663">
      <w:pPr>
        <w:spacing w:line="276" w:lineRule="auto"/>
        <w:jc w:val="center"/>
        <w:rPr>
          <w:rFonts w:ascii="Verdana" w:hAnsi="Verdana"/>
          <w:b/>
          <w:bCs/>
          <w:sz w:val="28"/>
          <w:szCs w:val="28"/>
        </w:rPr>
      </w:pPr>
    </w:p>
    <w:p w14:paraId="4D2FAC93" w14:textId="77777777" w:rsidR="00E46689" w:rsidRDefault="00E46689" w:rsidP="00B37663">
      <w:pPr>
        <w:spacing w:line="276" w:lineRule="auto"/>
        <w:jc w:val="center"/>
        <w:rPr>
          <w:rFonts w:ascii="Verdana" w:hAnsi="Verdana"/>
          <w:b/>
          <w:bCs/>
          <w:sz w:val="28"/>
          <w:szCs w:val="28"/>
        </w:rPr>
      </w:pPr>
    </w:p>
    <w:p w14:paraId="38FC5107" w14:textId="77777777" w:rsidR="00E46689" w:rsidRDefault="00E46689" w:rsidP="00B37663">
      <w:pPr>
        <w:spacing w:line="276" w:lineRule="auto"/>
        <w:jc w:val="center"/>
        <w:rPr>
          <w:rFonts w:ascii="Verdana" w:hAnsi="Verdana"/>
          <w:b/>
          <w:bCs/>
          <w:sz w:val="28"/>
          <w:szCs w:val="28"/>
        </w:rPr>
      </w:pPr>
    </w:p>
    <w:p w14:paraId="42BD5A47" w14:textId="77777777" w:rsidR="00E46689" w:rsidRPr="00B37663" w:rsidRDefault="00E46689" w:rsidP="00B37663">
      <w:pPr>
        <w:spacing w:line="276" w:lineRule="auto"/>
        <w:jc w:val="center"/>
        <w:rPr>
          <w:rFonts w:ascii="Verdana" w:hAnsi="Verdana"/>
          <w:b/>
          <w:bCs/>
          <w:sz w:val="28"/>
          <w:szCs w:val="28"/>
        </w:rPr>
      </w:pPr>
    </w:p>
    <w:p w14:paraId="59B03484" w14:textId="77777777" w:rsidR="00B37663" w:rsidRPr="00B37663" w:rsidRDefault="00B37663" w:rsidP="006E0B73">
      <w:pPr>
        <w:spacing w:line="276" w:lineRule="auto"/>
        <w:jc w:val="center"/>
        <w:rPr>
          <w:rFonts w:ascii="Verdana" w:hAnsi="Verdana"/>
          <w:b/>
          <w:bCs/>
          <w:sz w:val="28"/>
          <w:szCs w:val="28"/>
        </w:rPr>
      </w:pPr>
    </w:p>
    <w:p w14:paraId="6DB431B5" w14:textId="77777777" w:rsidR="006556B8" w:rsidRDefault="006556B8" w:rsidP="006E0B73">
      <w:pPr>
        <w:spacing w:line="276" w:lineRule="auto"/>
        <w:jc w:val="center"/>
        <w:rPr>
          <w:rFonts w:ascii="Verdana" w:hAnsi="Verdana"/>
          <w:b/>
          <w:bCs/>
          <w:sz w:val="28"/>
          <w:szCs w:val="28"/>
        </w:rPr>
      </w:pPr>
    </w:p>
    <w:p w14:paraId="34E3DB20" w14:textId="77777777" w:rsidR="006556B8" w:rsidRDefault="006556B8" w:rsidP="006E0B73">
      <w:pPr>
        <w:spacing w:line="276" w:lineRule="auto"/>
        <w:jc w:val="center"/>
        <w:rPr>
          <w:rFonts w:ascii="Verdana" w:hAnsi="Verdana"/>
          <w:b/>
          <w:bCs/>
          <w:sz w:val="28"/>
          <w:szCs w:val="28"/>
        </w:rPr>
      </w:pPr>
    </w:p>
    <w:p w14:paraId="245A2388" w14:textId="77777777" w:rsidR="006556B8" w:rsidRDefault="006556B8" w:rsidP="006E0B73">
      <w:pPr>
        <w:spacing w:line="276" w:lineRule="auto"/>
        <w:jc w:val="center"/>
        <w:rPr>
          <w:rFonts w:ascii="Verdana" w:hAnsi="Verdana"/>
          <w:b/>
          <w:bCs/>
          <w:sz w:val="28"/>
          <w:szCs w:val="28"/>
        </w:rPr>
      </w:pPr>
    </w:p>
    <w:p w14:paraId="3111E822" w14:textId="77777777" w:rsidR="006556B8" w:rsidRDefault="006556B8" w:rsidP="006E0B73">
      <w:pPr>
        <w:spacing w:line="276" w:lineRule="auto"/>
        <w:jc w:val="center"/>
        <w:rPr>
          <w:rFonts w:ascii="Verdana" w:hAnsi="Verdana"/>
          <w:b/>
          <w:bCs/>
          <w:sz w:val="28"/>
          <w:szCs w:val="28"/>
        </w:rPr>
      </w:pPr>
    </w:p>
    <w:p w14:paraId="17031E05" w14:textId="77777777" w:rsidR="006556B8" w:rsidRDefault="006556B8" w:rsidP="006E0B73">
      <w:pPr>
        <w:spacing w:line="276" w:lineRule="auto"/>
        <w:jc w:val="center"/>
        <w:rPr>
          <w:rFonts w:ascii="Verdana" w:hAnsi="Verdana"/>
          <w:b/>
          <w:bCs/>
          <w:sz w:val="28"/>
          <w:szCs w:val="28"/>
        </w:rPr>
      </w:pPr>
    </w:p>
    <w:p w14:paraId="6DA36C19" w14:textId="77777777" w:rsidR="006556B8" w:rsidRDefault="006556B8" w:rsidP="006E0B73">
      <w:pPr>
        <w:spacing w:line="276" w:lineRule="auto"/>
        <w:jc w:val="center"/>
        <w:rPr>
          <w:rFonts w:ascii="Verdana" w:hAnsi="Verdana"/>
          <w:b/>
          <w:bCs/>
          <w:sz w:val="28"/>
          <w:szCs w:val="28"/>
        </w:rPr>
      </w:pPr>
    </w:p>
    <w:p w14:paraId="3176E375" w14:textId="77777777" w:rsidR="006556B8" w:rsidRDefault="006556B8" w:rsidP="006E0B73">
      <w:pPr>
        <w:spacing w:line="276" w:lineRule="auto"/>
        <w:jc w:val="center"/>
        <w:rPr>
          <w:rFonts w:ascii="Verdana" w:hAnsi="Verdana"/>
          <w:b/>
          <w:bCs/>
          <w:sz w:val="28"/>
          <w:szCs w:val="28"/>
        </w:rPr>
      </w:pPr>
    </w:p>
    <w:p w14:paraId="3900DA65" w14:textId="77777777" w:rsidR="006556B8" w:rsidRDefault="006556B8" w:rsidP="006E0B73">
      <w:pPr>
        <w:spacing w:line="276" w:lineRule="auto"/>
        <w:jc w:val="center"/>
        <w:rPr>
          <w:rFonts w:ascii="Verdana" w:hAnsi="Verdana"/>
          <w:b/>
          <w:bCs/>
          <w:sz w:val="28"/>
          <w:szCs w:val="28"/>
        </w:rPr>
      </w:pPr>
    </w:p>
    <w:p w14:paraId="57DB8EDB" w14:textId="77777777" w:rsidR="00B37663" w:rsidRPr="00B37663" w:rsidRDefault="00B37663" w:rsidP="006E0B73">
      <w:pPr>
        <w:spacing w:line="276" w:lineRule="auto"/>
        <w:jc w:val="center"/>
        <w:rPr>
          <w:rFonts w:ascii="Verdana" w:hAnsi="Verdana"/>
          <w:b/>
          <w:bCs/>
          <w:sz w:val="28"/>
          <w:szCs w:val="28"/>
        </w:rPr>
      </w:pPr>
      <w:r w:rsidRPr="00B37663">
        <w:rPr>
          <w:rFonts w:ascii="Verdana" w:hAnsi="Verdana"/>
          <w:b/>
          <w:bCs/>
          <w:sz w:val="28"/>
          <w:szCs w:val="28"/>
        </w:rPr>
        <w:t>Tom V</w:t>
      </w:r>
    </w:p>
    <w:p w14:paraId="1D045EC6" w14:textId="77777777" w:rsidR="00B37663" w:rsidRPr="00B37663" w:rsidRDefault="006E0B73" w:rsidP="006E0B73">
      <w:pPr>
        <w:jc w:val="center"/>
        <w:rPr>
          <w:rFonts w:ascii="Verdana" w:hAnsi="Verdana" w:cs="Verdana"/>
          <w:b/>
          <w:bCs/>
          <w:szCs w:val="20"/>
        </w:rPr>
      </w:pPr>
      <w:r>
        <w:rPr>
          <w:rFonts w:ascii="Verdana" w:hAnsi="Verdana"/>
          <w:b/>
          <w:bCs/>
          <w:szCs w:val="20"/>
        </w:rPr>
        <w:t>Wykaz Płatności</w:t>
      </w:r>
    </w:p>
    <w:p w14:paraId="4BB48508" w14:textId="77777777" w:rsidR="00B37663" w:rsidRPr="00B37663" w:rsidRDefault="00B37663" w:rsidP="00B37663">
      <w:pPr>
        <w:spacing w:line="276" w:lineRule="auto"/>
        <w:jc w:val="center"/>
        <w:rPr>
          <w:rFonts w:ascii="Verdana" w:hAnsi="Verdana"/>
          <w:b/>
          <w:bCs/>
          <w:sz w:val="28"/>
          <w:szCs w:val="28"/>
        </w:rPr>
      </w:pPr>
    </w:p>
    <w:p w14:paraId="67605919" w14:textId="77777777" w:rsidR="00B37663" w:rsidRPr="00B37663" w:rsidRDefault="00B37663" w:rsidP="00B37663">
      <w:pPr>
        <w:jc w:val="both"/>
        <w:rPr>
          <w:rFonts w:ascii="Verdana" w:hAnsi="Verdana" w:cs="Verdana"/>
          <w:b/>
          <w:w w:val="90"/>
          <w:sz w:val="28"/>
          <w:szCs w:val="28"/>
        </w:rPr>
      </w:pPr>
    </w:p>
    <w:p w14:paraId="76470213" w14:textId="77777777" w:rsidR="00B37663" w:rsidRPr="00B37663" w:rsidRDefault="00B37663" w:rsidP="00B37663">
      <w:pPr>
        <w:jc w:val="both"/>
        <w:rPr>
          <w:rFonts w:ascii="Verdana" w:hAnsi="Verdana" w:cs="Verdana"/>
          <w:b/>
          <w:w w:val="90"/>
          <w:sz w:val="28"/>
          <w:szCs w:val="28"/>
        </w:rPr>
      </w:pPr>
    </w:p>
    <w:p w14:paraId="1D27859F" w14:textId="77777777" w:rsidR="00B37663" w:rsidRPr="00B37663" w:rsidRDefault="00B37663" w:rsidP="00B37663">
      <w:pPr>
        <w:jc w:val="both"/>
        <w:rPr>
          <w:rFonts w:ascii="Verdana" w:hAnsi="Verdana" w:cs="Verdana"/>
          <w:b/>
          <w:w w:val="90"/>
          <w:sz w:val="28"/>
          <w:szCs w:val="28"/>
        </w:rPr>
      </w:pPr>
    </w:p>
    <w:p w14:paraId="103DDBD6" w14:textId="77777777" w:rsidR="00B37663" w:rsidRPr="00B37663" w:rsidRDefault="00B37663" w:rsidP="00B37663">
      <w:pPr>
        <w:jc w:val="both"/>
        <w:rPr>
          <w:rFonts w:ascii="Verdana" w:hAnsi="Verdana" w:cs="Verdana"/>
          <w:b/>
          <w:w w:val="90"/>
          <w:sz w:val="28"/>
          <w:szCs w:val="28"/>
        </w:rPr>
      </w:pPr>
    </w:p>
    <w:p w14:paraId="302767A0" w14:textId="77777777" w:rsidR="00B37663" w:rsidRPr="00B37663" w:rsidRDefault="00B37663" w:rsidP="00B37663">
      <w:pPr>
        <w:jc w:val="both"/>
        <w:rPr>
          <w:rFonts w:ascii="Verdana" w:hAnsi="Verdana" w:cs="Verdana"/>
          <w:b/>
          <w:w w:val="90"/>
          <w:sz w:val="28"/>
          <w:szCs w:val="28"/>
        </w:rPr>
      </w:pPr>
    </w:p>
    <w:p w14:paraId="72BF3884" w14:textId="77777777" w:rsidR="00B37663" w:rsidRPr="00B37663" w:rsidRDefault="00B37663" w:rsidP="00B37663">
      <w:pPr>
        <w:jc w:val="both"/>
        <w:rPr>
          <w:rFonts w:ascii="Verdana" w:hAnsi="Verdana" w:cs="Verdana"/>
          <w:b/>
          <w:w w:val="90"/>
          <w:sz w:val="28"/>
          <w:szCs w:val="28"/>
        </w:rPr>
      </w:pPr>
    </w:p>
    <w:p w14:paraId="2CE82687" w14:textId="77777777" w:rsidR="00B37663" w:rsidRPr="00B37663" w:rsidRDefault="00B37663" w:rsidP="00B37663">
      <w:pPr>
        <w:jc w:val="both"/>
        <w:rPr>
          <w:rFonts w:ascii="Verdana" w:hAnsi="Verdana" w:cs="Verdana"/>
          <w:b/>
          <w:w w:val="90"/>
          <w:sz w:val="28"/>
          <w:szCs w:val="28"/>
        </w:rPr>
      </w:pPr>
    </w:p>
    <w:p w14:paraId="611AC535" w14:textId="77777777" w:rsidR="00B37663" w:rsidRPr="00B37663" w:rsidRDefault="00B37663" w:rsidP="00B37663">
      <w:pPr>
        <w:jc w:val="both"/>
        <w:rPr>
          <w:rFonts w:ascii="Verdana" w:hAnsi="Verdana" w:cs="Verdana"/>
          <w:b/>
          <w:w w:val="90"/>
          <w:sz w:val="28"/>
          <w:szCs w:val="28"/>
        </w:rPr>
      </w:pPr>
    </w:p>
    <w:p w14:paraId="5B0C7CFC" w14:textId="77777777" w:rsidR="00B37663" w:rsidRPr="00B37663" w:rsidRDefault="00B37663" w:rsidP="00B37663">
      <w:pPr>
        <w:jc w:val="both"/>
        <w:rPr>
          <w:rFonts w:ascii="Verdana" w:hAnsi="Verdana" w:cs="Verdana"/>
          <w:b/>
          <w:w w:val="90"/>
          <w:sz w:val="28"/>
          <w:szCs w:val="28"/>
        </w:rPr>
      </w:pPr>
    </w:p>
    <w:p w14:paraId="0923BD9F" w14:textId="77777777" w:rsidR="00B37663" w:rsidRPr="00B37663" w:rsidRDefault="00B37663" w:rsidP="00B37663">
      <w:pPr>
        <w:jc w:val="both"/>
        <w:rPr>
          <w:rFonts w:ascii="Verdana" w:hAnsi="Verdana" w:cs="Verdana"/>
          <w:b/>
          <w:w w:val="90"/>
          <w:sz w:val="28"/>
          <w:szCs w:val="28"/>
        </w:rPr>
      </w:pPr>
    </w:p>
    <w:p w14:paraId="3B2E29B8" w14:textId="77777777" w:rsidR="00B37663" w:rsidRPr="00B37663" w:rsidRDefault="00B37663" w:rsidP="00B37663">
      <w:pPr>
        <w:jc w:val="both"/>
        <w:rPr>
          <w:rFonts w:ascii="Verdana" w:hAnsi="Verdana" w:cs="Verdana"/>
          <w:b/>
          <w:w w:val="90"/>
          <w:sz w:val="28"/>
          <w:szCs w:val="28"/>
        </w:rPr>
      </w:pPr>
    </w:p>
    <w:p w14:paraId="75035115" w14:textId="77777777" w:rsidR="00B37663" w:rsidRPr="00B37663" w:rsidRDefault="00B37663" w:rsidP="00B37663">
      <w:pPr>
        <w:jc w:val="both"/>
        <w:rPr>
          <w:rFonts w:ascii="Verdana" w:hAnsi="Verdana" w:cs="Verdana"/>
          <w:b/>
          <w:w w:val="90"/>
          <w:sz w:val="28"/>
          <w:szCs w:val="28"/>
        </w:rPr>
      </w:pPr>
    </w:p>
    <w:p w14:paraId="1B4A7949" w14:textId="77777777" w:rsidR="00B37663" w:rsidRPr="00B37663" w:rsidRDefault="00B37663" w:rsidP="00B37663">
      <w:pPr>
        <w:jc w:val="both"/>
        <w:rPr>
          <w:rFonts w:ascii="Verdana" w:hAnsi="Verdana" w:cs="Verdana"/>
          <w:b/>
          <w:w w:val="90"/>
          <w:sz w:val="28"/>
          <w:szCs w:val="28"/>
        </w:rPr>
      </w:pPr>
    </w:p>
    <w:p w14:paraId="131B934E" w14:textId="77777777" w:rsidR="00B37663" w:rsidRPr="00B37663" w:rsidRDefault="00B37663" w:rsidP="00B37663">
      <w:pPr>
        <w:jc w:val="both"/>
        <w:rPr>
          <w:rFonts w:ascii="Verdana" w:hAnsi="Verdana" w:cs="Verdana"/>
          <w:b/>
          <w:w w:val="90"/>
          <w:sz w:val="28"/>
          <w:szCs w:val="28"/>
        </w:rPr>
      </w:pPr>
    </w:p>
    <w:p w14:paraId="23EECA24" w14:textId="77777777" w:rsidR="00B37663" w:rsidRPr="00B37663" w:rsidRDefault="00B37663" w:rsidP="00B37663">
      <w:pPr>
        <w:jc w:val="both"/>
        <w:rPr>
          <w:rFonts w:ascii="Verdana" w:hAnsi="Verdana" w:cs="Verdana"/>
          <w:b/>
          <w:w w:val="90"/>
          <w:sz w:val="28"/>
          <w:szCs w:val="28"/>
        </w:rPr>
      </w:pPr>
    </w:p>
    <w:p w14:paraId="1ACD8067" w14:textId="77777777" w:rsidR="00B37663" w:rsidRPr="00B37663" w:rsidRDefault="00B37663" w:rsidP="00B37663">
      <w:pPr>
        <w:jc w:val="both"/>
        <w:rPr>
          <w:rFonts w:ascii="Verdana" w:hAnsi="Verdana" w:cs="Verdana"/>
          <w:b/>
          <w:w w:val="90"/>
          <w:sz w:val="28"/>
          <w:szCs w:val="28"/>
        </w:rPr>
      </w:pPr>
    </w:p>
    <w:p w14:paraId="58C3A12B" w14:textId="77777777" w:rsidR="00B37663" w:rsidRPr="00B37663" w:rsidRDefault="00B37663" w:rsidP="00B37663">
      <w:pPr>
        <w:jc w:val="both"/>
        <w:rPr>
          <w:rFonts w:ascii="Verdana" w:hAnsi="Verdana" w:cs="Verdana"/>
          <w:b/>
          <w:w w:val="90"/>
          <w:sz w:val="28"/>
          <w:szCs w:val="28"/>
        </w:rPr>
      </w:pPr>
    </w:p>
    <w:p w14:paraId="640ADFD6" w14:textId="77777777" w:rsidR="00B37663" w:rsidRPr="00B37663" w:rsidRDefault="00B37663" w:rsidP="00B37663">
      <w:pPr>
        <w:ind w:left="4253" w:firstLine="703"/>
        <w:jc w:val="center"/>
        <w:outlineLvl w:val="0"/>
        <w:rPr>
          <w:rFonts w:ascii="Verdana" w:hAnsi="Verdana"/>
          <w:b/>
          <w:spacing w:val="4"/>
          <w:sz w:val="20"/>
          <w:szCs w:val="20"/>
          <w:lang w:eastAsia="ar-SA"/>
        </w:rPr>
      </w:pPr>
    </w:p>
    <w:p w14:paraId="103A0031" w14:textId="77777777" w:rsidR="00B37663" w:rsidRPr="00B37663" w:rsidRDefault="00B37663" w:rsidP="00B37663">
      <w:pPr>
        <w:ind w:left="4253" w:firstLine="703"/>
        <w:jc w:val="center"/>
        <w:outlineLvl w:val="0"/>
        <w:rPr>
          <w:rFonts w:ascii="Verdana" w:hAnsi="Verdana"/>
          <w:b/>
          <w:spacing w:val="4"/>
          <w:sz w:val="20"/>
          <w:szCs w:val="20"/>
          <w:lang w:eastAsia="ar-SA"/>
        </w:rPr>
      </w:pPr>
    </w:p>
    <w:p w14:paraId="1C261D69" w14:textId="77777777" w:rsidR="00B37663" w:rsidRPr="00B37663" w:rsidRDefault="00B37663" w:rsidP="00B37663">
      <w:pPr>
        <w:ind w:left="4253" w:firstLine="703"/>
        <w:jc w:val="center"/>
        <w:outlineLvl w:val="0"/>
        <w:rPr>
          <w:rFonts w:ascii="Verdana" w:hAnsi="Verdana"/>
          <w:b/>
          <w:spacing w:val="4"/>
          <w:sz w:val="20"/>
          <w:szCs w:val="20"/>
          <w:lang w:eastAsia="ar-SA"/>
        </w:rPr>
      </w:pPr>
    </w:p>
    <w:p w14:paraId="7D43152A" w14:textId="77777777" w:rsidR="00B37663" w:rsidRPr="00B37663" w:rsidRDefault="00B37663" w:rsidP="00B37663">
      <w:pPr>
        <w:ind w:left="4253" w:firstLine="703"/>
        <w:jc w:val="center"/>
        <w:outlineLvl w:val="0"/>
        <w:rPr>
          <w:rFonts w:ascii="Verdana" w:hAnsi="Verdana"/>
          <w:b/>
          <w:spacing w:val="4"/>
          <w:sz w:val="20"/>
          <w:szCs w:val="20"/>
          <w:lang w:eastAsia="ar-SA"/>
        </w:rPr>
      </w:pPr>
    </w:p>
    <w:p w14:paraId="118FEC2A" w14:textId="77777777" w:rsidR="00B37663" w:rsidRPr="00B37663" w:rsidRDefault="00B37663" w:rsidP="00B37663">
      <w:pPr>
        <w:ind w:left="4253" w:firstLine="703"/>
        <w:jc w:val="center"/>
        <w:outlineLvl w:val="0"/>
        <w:rPr>
          <w:rFonts w:ascii="Verdana" w:hAnsi="Verdana"/>
          <w:b/>
          <w:spacing w:val="4"/>
          <w:sz w:val="20"/>
          <w:szCs w:val="20"/>
          <w:lang w:eastAsia="ar-SA"/>
        </w:rPr>
      </w:pPr>
    </w:p>
    <w:p w14:paraId="5963BD21" w14:textId="77777777" w:rsidR="00B37663" w:rsidRPr="00B37663" w:rsidRDefault="00B37663" w:rsidP="00B37663">
      <w:pPr>
        <w:ind w:left="4253" w:firstLine="703"/>
        <w:jc w:val="center"/>
        <w:outlineLvl w:val="0"/>
        <w:rPr>
          <w:rFonts w:ascii="Verdana" w:hAnsi="Verdana"/>
          <w:b/>
          <w:spacing w:val="4"/>
          <w:sz w:val="20"/>
          <w:szCs w:val="20"/>
          <w:lang w:eastAsia="ar-SA"/>
        </w:rPr>
      </w:pPr>
    </w:p>
    <w:p w14:paraId="625B8BD4" w14:textId="77777777" w:rsidR="00B37663" w:rsidRPr="00B37663" w:rsidRDefault="00B37663" w:rsidP="00B37663">
      <w:pPr>
        <w:ind w:left="4253" w:firstLine="703"/>
        <w:jc w:val="center"/>
        <w:outlineLvl w:val="0"/>
        <w:rPr>
          <w:rFonts w:ascii="Verdana" w:hAnsi="Verdana"/>
          <w:b/>
          <w:spacing w:val="4"/>
          <w:sz w:val="20"/>
          <w:szCs w:val="20"/>
          <w:lang w:eastAsia="ar-SA"/>
        </w:rPr>
      </w:pPr>
    </w:p>
    <w:p w14:paraId="6D1032FB" w14:textId="77777777" w:rsidR="00B37663" w:rsidRPr="00B37663" w:rsidRDefault="00B37663" w:rsidP="00B37663">
      <w:pPr>
        <w:ind w:left="4253" w:firstLine="703"/>
        <w:jc w:val="center"/>
        <w:outlineLvl w:val="0"/>
        <w:rPr>
          <w:rFonts w:ascii="Verdana" w:hAnsi="Verdana"/>
          <w:b/>
          <w:spacing w:val="4"/>
          <w:sz w:val="20"/>
          <w:szCs w:val="20"/>
          <w:lang w:eastAsia="ar-SA"/>
        </w:rPr>
      </w:pPr>
    </w:p>
    <w:p w14:paraId="2180C7C3" w14:textId="77777777" w:rsidR="00B37663" w:rsidRPr="00B37663" w:rsidRDefault="00B37663" w:rsidP="00B37663">
      <w:pPr>
        <w:ind w:left="4253" w:firstLine="703"/>
        <w:jc w:val="center"/>
        <w:outlineLvl w:val="0"/>
        <w:rPr>
          <w:rFonts w:ascii="Verdana" w:hAnsi="Verdana"/>
          <w:b/>
          <w:spacing w:val="4"/>
          <w:sz w:val="20"/>
          <w:szCs w:val="20"/>
          <w:lang w:eastAsia="ar-SA"/>
        </w:rPr>
      </w:pPr>
    </w:p>
    <w:p w14:paraId="70C714D4" w14:textId="77777777" w:rsidR="006556B8" w:rsidRDefault="006556B8" w:rsidP="00B37663">
      <w:pPr>
        <w:ind w:left="4253" w:firstLine="703"/>
        <w:jc w:val="center"/>
        <w:outlineLvl w:val="0"/>
        <w:rPr>
          <w:rFonts w:ascii="Verdana" w:hAnsi="Verdana"/>
          <w:b/>
          <w:spacing w:val="4"/>
          <w:sz w:val="20"/>
          <w:szCs w:val="20"/>
          <w:lang w:eastAsia="ar-SA"/>
        </w:rPr>
      </w:pPr>
    </w:p>
    <w:p w14:paraId="2076F570" w14:textId="77777777" w:rsidR="006556B8" w:rsidRDefault="006556B8" w:rsidP="00B37663">
      <w:pPr>
        <w:ind w:left="4253" w:firstLine="703"/>
        <w:jc w:val="center"/>
        <w:outlineLvl w:val="0"/>
        <w:rPr>
          <w:rFonts w:ascii="Verdana" w:hAnsi="Verdana"/>
          <w:b/>
          <w:spacing w:val="4"/>
          <w:sz w:val="20"/>
          <w:szCs w:val="20"/>
          <w:lang w:eastAsia="ar-SA"/>
        </w:rPr>
      </w:pPr>
    </w:p>
    <w:p w14:paraId="0EB29D3C" w14:textId="77777777" w:rsidR="006556B8" w:rsidRDefault="006556B8" w:rsidP="00B37663">
      <w:pPr>
        <w:ind w:left="4253" w:firstLine="703"/>
        <w:jc w:val="center"/>
        <w:outlineLvl w:val="0"/>
        <w:rPr>
          <w:rFonts w:ascii="Verdana" w:hAnsi="Verdana"/>
          <w:b/>
          <w:spacing w:val="4"/>
          <w:sz w:val="20"/>
          <w:szCs w:val="20"/>
          <w:lang w:eastAsia="ar-SA"/>
        </w:rPr>
      </w:pPr>
    </w:p>
    <w:p w14:paraId="4D90EAC1" w14:textId="77777777" w:rsidR="006556B8" w:rsidRDefault="006556B8" w:rsidP="006556B8">
      <w:pPr>
        <w:pStyle w:val="Default"/>
        <w:spacing w:line="360" w:lineRule="auto"/>
        <w:jc w:val="center"/>
        <w:rPr>
          <w:rFonts w:ascii="Verdana" w:hAnsi="Verdana" w:cs="Verdana"/>
          <w:color w:val="auto"/>
          <w:sz w:val="20"/>
          <w:szCs w:val="20"/>
        </w:rPr>
      </w:pPr>
      <w:r>
        <w:rPr>
          <w:rFonts w:ascii="Verdana" w:hAnsi="Verdana" w:cs="Verdana"/>
          <w:color w:val="auto"/>
          <w:sz w:val="20"/>
          <w:szCs w:val="20"/>
        </w:rPr>
        <w:lastRenderedPageBreak/>
        <w:t>Opis sposobu obliczenia Ceny Oferty</w:t>
      </w:r>
    </w:p>
    <w:p w14:paraId="4B8ADF1B" w14:textId="77777777" w:rsidR="006556B8" w:rsidRDefault="006556B8" w:rsidP="006556B8">
      <w:pPr>
        <w:pStyle w:val="Default"/>
        <w:spacing w:line="360" w:lineRule="auto"/>
        <w:jc w:val="center"/>
        <w:rPr>
          <w:rFonts w:ascii="Verdana" w:hAnsi="Verdana" w:cs="Verdana"/>
          <w:color w:val="auto"/>
          <w:sz w:val="20"/>
          <w:szCs w:val="20"/>
        </w:rPr>
      </w:pPr>
    </w:p>
    <w:p w14:paraId="299DF0D1" w14:textId="77777777" w:rsidR="006556B8" w:rsidRDefault="006556B8" w:rsidP="006556B8">
      <w:pPr>
        <w:pStyle w:val="Akapitzlist"/>
        <w:ind w:left="0"/>
        <w:jc w:val="both"/>
        <w:rPr>
          <w:rFonts w:ascii="Verdana" w:hAnsi="Verdana" w:cs="Verdana"/>
          <w:b/>
          <w:sz w:val="20"/>
          <w:szCs w:val="20"/>
        </w:rPr>
      </w:pPr>
      <w:r>
        <w:rPr>
          <w:rFonts w:ascii="Verdana" w:hAnsi="Verdana" w:cs="Verdana"/>
          <w:b/>
          <w:sz w:val="20"/>
          <w:szCs w:val="20"/>
        </w:rPr>
        <w:t xml:space="preserve">„Projekt i budowa urządzeń ochrony środowiska - ekranów akustycznych oraz modyfikacja istniejących urządzeń zlokalizowanych w pasie drogi ekspresowej </w:t>
      </w:r>
      <w:r>
        <w:rPr>
          <w:rFonts w:ascii="Verdana" w:hAnsi="Verdana" w:cs="Verdana"/>
          <w:b/>
          <w:sz w:val="20"/>
          <w:szCs w:val="20"/>
        </w:rPr>
        <w:br/>
        <w:t>S2 stanowiącej Południową Obwodnicę Warszawy na odcinku od węzła „Lotnisko” do km do węzła „Puławska” (od km 466+684 do km 470+600) wraz z trasą NS (79) od węzła „Lotnisko” do węzła „Marynarska” oraz na odcinku od węzła „Konotopa” do węzła „Lotnisko” (od km 456+240 do km 466+684)”</w:t>
      </w:r>
    </w:p>
    <w:p w14:paraId="2B2C4BE2" w14:textId="77777777" w:rsidR="006556B8" w:rsidRDefault="006556B8" w:rsidP="006556B8">
      <w:pPr>
        <w:pStyle w:val="Akapitzlist"/>
        <w:ind w:left="567"/>
        <w:jc w:val="both"/>
        <w:rPr>
          <w:rFonts w:ascii="Verdana" w:hAnsi="Verdana" w:cs="Verdana"/>
          <w:b/>
          <w:sz w:val="20"/>
          <w:szCs w:val="20"/>
        </w:rPr>
      </w:pPr>
    </w:p>
    <w:p w14:paraId="5D67DB4A" w14:textId="77777777" w:rsidR="006556B8" w:rsidRDefault="006556B8" w:rsidP="006556B8">
      <w:pPr>
        <w:pStyle w:val="Akapitzlist"/>
        <w:ind w:left="567"/>
        <w:jc w:val="both"/>
        <w:rPr>
          <w:rFonts w:ascii="Verdana" w:hAnsi="Verdana" w:cs="Verdana"/>
          <w:b/>
          <w:sz w:val="20"/>
          <w:szCs w:val="20"/>
        </w:rPr>
      </w:pPr>
    </w:p>
    <w:p w14:paraId="74549CF1" w14:textId="77777777" w:rsidR="006556B8" w:rsidRDefault="006556B8" w:rsidP="006556B8">
      <w:pPr>
        <w:pStyle w:val="Default"/>
        <w:spacing w:line="360" w:lineRule="auto"/>
        <w:jc w:val="both"/>
        <w:rPr>
          <w:rFonts w:ascii="Verdana" w:hAnsi="Verdana" w:cs="Verdana"/>
          <w:color w:val="auto"/>
          <w:sz w:val="20"/>
          <w:szCs w:val="20"/>
        </w:rPr>
      </w:pPr>
      <w:r>
        <w:rPr>
          <w:rFonts w:ascii="Verdana" w:hAnsi="Verdana" w:cs="Verdana"/>
          <w:color w:val="auto"/>
          <w:sz w:val="20"/>
          <w:szCs w:val="20"/>
        </w:rPr>
        <w:t xml:space="preserve">Wykonawca powinien dokładnie przestudiować wszystko, co zostało zawarte w Specyfikacji Istotnych Warunków Zamówienia, aby przygotować swoją propozycję Ceny Oferty (Zaakceptowanej Kwoty Kontraktowej), będąc w pełni świadomym, że nie będzie ona podlegać zmianom w czasie trwania Kontraktu, z wyjątkiem sytuacji przewidzianych </w:t>
      </w:r>
      <w:r>
        <w:rPr>
          <w:rFonts w:ascii="Verdana" w:hAnsi="Verdana" w:cs="Verdana"/>
          <w:color w:val="auto"/>
          <w:sz w:val="20"/>
          <w:szCs w:val="20"/>
        </w:rPr>
        <w:br/>
        <w:t xml:space="preserve">w Kontrakcie. </w:t>
      </w:r>
    </w:p>
    <w:p w14:paraId="6D15BB70" w14:textId="77777777" w:rsidR="006556B8" w:rsidRDefault="006556B8" w:rsidP="006556B8">
      <w:pPr>
        <w:pStyle w:val="Default"/>
        <w:spacing w:line="360" w:lineRule="auto"/>
        <w:jc w:val="both"/>
        <w:rPr>
          <w:rFonts w:ascii="Verdana" w:hAnsi="Verdana" w:cs="Verdana"/>
          <w:color w:val="auto"/>
          <w:sz w:val="20"/>
          <w:szCs w:val="20"/>
        </w:rPr>
      </w:pPr>
      <w:r>
        <w:rPr>
          <w:rFonts w:ascii="Verdana" w:hAnsi="Verdana" w:cs="Verdana"/>
          <w:color w:val="auto"/>
          <w:sz w:val="20"/>
          <w:szCs w:val="20"/>
        </w:rPr>
        <w:t xml:space="preserve">Cena Oferty określa całkowitą cenę za którą Wykonawca zgodnie z Kontraktem wykona przedmiot zamówienia obejmujący rezultaty rzeczowe określone w Programie funkcjonalno-użytkowym wraz z załącznikami. </w:t>
      </w:r>
    </w:p>
    <w:p w14:paraId="75C4BB7C" w14:textId="77777777" w:rsidR="006556B8" w:rsidRDefault="006556B8" w:rsidP="006556B8">
      <w:pPr>
        <w:pStyle w:val="Default"/>
        <w:spacing w:line="360" w:lineRule="auto"/>
        <w:jc w:val="both"/>
        <w:rPr>
          <w:rFonts w:ascii="Verdana" w:hAnsi="Verdana" w:cs="Verdana"/>
          <w:color w:val="auto"/>
          <w:sz w:val="20"/>
          <w:szCs w:val="20"/>
        </w:rPr>
      </w:pPr>
      <w:r>
        <w:rPr>
          <w:rFonts w:ascii="Verdana" w:hAnsi="Verdana" w:cs="Verdana"/>
          <w:color w:val="auto"/>
          <w:sz w:val="20"/>
          <w:szCs w:val="20"/>
        </w:rPr>
        <w:t xml:space="preserve">W Cenie Oferty Wykonawca uwzględni wszelkie koszty ponoszone w związku z wykonaniem przedmiotu zamówienia to jest Dokumentów Wykonawcy, Robót, dostaw i usług oraz usunięcia wad i zapewnienia gwarancji jakości, a w tym koszty bezpośrednie (robocizny, materiałów, sprzętu i transportu), koszty pośrednie, podatki zgodnie z obowiązującym prawem, inne podobnego rodzaju obciążenia, koszty organizacji robót, opłaty za zajęcie pasa drogowego, oraz wszelkie ryzyka i zysk Wykonawcy. </w:t>
      </w:r>
    </w:p>
    <w:p w14:paraId="1759715F" w14:textId="77777777" w:rsidR="006556B8" w:rsidRDefault="006556B8" w:rsidP="006556B8">
      <w:pPr>
        <w:pStyle w:val="Default"/>
        <w:spacing w:line="360" w:lineRule="auto"/>
        <w:jc w:val="both"/>
        <w:rPr>
          <w:rFonts w:ascii="Verdana" w:hAnsi="Verdana" w:cs="Verdana"/>
          <w:color w:val="auto"/>
          <w:sz w:val="20"/>
          <w:szCs w:val="20"/>
        </w:rPr>
      </w:pPr>
      <w:r>
        <w:rPr>
          <w:rFonts w:ascii="Verdana" w:hAnsi="Verdana" w:cs="Verdana"/>
          <w:color w:val="auto"/>
          <w:sz w:val="20"/>
          <w:szCs w:val="20"/>
        </w:rPr>
        <w:t xml:space="preserve">Cena Oferty jest ceną ryczałtową i zostanie wyliczona przez Wykonawcę na podstawie </w:t>
      </w:r>
      <w:r>
        <w:rPr>
          <w:rFonts w:ascii="Verdana" w:hAnsi="Verdana" w:cs="Verdana"/>
          <w:color w:val="auto"/>
          <w:sz w:val="20"/>
          <w:szCs w:val="20"/>
        </w:rPr>
        <w:br/>
        <w:t xml:space="preserve">jego własnej kalkulacji wartości poszczególnych elementów zryczałtowanych, zawartych </w:t>
      </w:r>
      <w:r>
        <w:rPr>
          <w:rFonts w:ascii="Verdana" w:hAnsi="Verdana" w:cs="Verdana"/>
          <w:color w:val="auto"/>
          <w:sz w:val="20"/>
          <w:szCs w:val="20"/>
        </w:rPr>
        <w:br/>
        <w:t xml:space="preserve">w niniejszym Wykazie Płatności. </w:t>
      </w:r>
    </w:p>
    <w:p w14:paraId="5D5EFD96" w14:textId="77777777" w:rsidR="006556B8" w:rsidRDefault="006556B8" w:rsidP="006556B8">
      <w:pPr>
        <w:pStyle w:val="Default"/>
        <w:spacing w:line="360" w:lineRule="auto"/>
        <w:jc w:val="both"/>
        <w:rPr>
          <w:rFonts w:ascii="Verdana" w:hAnsi="Verdana" w:cs="Verdana"/>
          <w:color w:val="auto"/>
          <w:sz w:val="20"/>
          <w:szCs w:val="20"/>
        </w:rPr>
      </w:pPr>
      <w:r>
        <w:rPr>
          <w:rFonts w:ascii="Verdana" w:hAnsi="Verdana" w:cs="Verdana"/>
          <w:color w:val="auto"/>
          <w:sz w:val="20"/>
          <w:szCs w:val="20"/>
        </w:rPr>
        <w:t xml:space="preserve">W związku z tym Wykaz Płatności należy odczytywać i interpretować łącznie z pozostałymi dokumentami wchodzącymi w skład Specyfikacji Istotnych Warunków Zamówienia </w:t>
      </w:r>
      <w:r>
        <w:rPr>
          <w:rFonts w:ascii="Verdana" w:hAnsi="Verdana" w:cs="Verdana"/>
          <w:color w:val="auto"/>
          <w:sz w:val="20"/>
          <w:szCs w:val="20"/>
        </w:rPr>
        <w:br/>
        <w:t xml:space="preserve">– Tom I-IV. </w:t>
      </w:r>
    </w:p>
    <w:p w14:paraId="2033468D" w14:textId="27BA5327" w:rsidR="006556B8" w:rsidRDefault="006556B8" w:rsidP="006556B8">
      <w:pPr>
        <w:pStyle w:val="Default"/>
        <w:spacing w:line="360" w:lineRule="auto"/>
        <w:jc w:val="both"/>
        <w:rPr>
          <w:rFonts w:ascii="Verdana" w:hAnsi="Verdana" w:cs="Verdana"/>
          <w:color w:val="auto"/>
          <w:sz w:val="20"/>
          <w:szCs w:val="20"/>
        </w:rPr>
      </w:pPr>
      <w:r>
        <w:rPr>
          <w:rFonts w:ascii="Verdana" w:hAnsi="Verdana" w:cs="Verdana"/>
          <w:color w:val="auto"/>
          <w:sz w:val="20"/>
          <w:szCs w:val="20"/>
        </w:rPr>
        <w:t>Wykonawca wyceniając poszczególne pozycje, weźmie pod uwagę postanowienia Warunków Kontraktu i Programu funkcjonalno-użytkowego wraz z załącznikami zawierające opis ciążących na nim zobowiązań, a w Cenie Oferty zawrze swoje wynagrodzenie za opracowanie wszystkich Dokumentów Wykonawcy, wykonanie Robót, dostaw i usług oraz usunięcie wad</w:t>
      </w:r>
      <w:r w:rsidR="008F2A19">
        <w:rPr>
          <w:rFonts w:ascii="Verdana" w:hAnsi="Verdana" w:cs="Verdana"/>
          <w:color w:val="auto"/>
          <w:sz w:val="20"/>
          <w:szCs w:val="20"/>
        </w:rPr>
        <w:t xml:space="preserve"> </w:t>
      </w:r>
      <w:r>
        <w:rPr>
          <w:rFonts w:ascii="Verdana" w:hAnsi="Verdana" w:cs="Verdana"/>
          <w:color w:val="auto"/>
          <w:sz w:val="20"/>
          <w:szCs w:val="20"/>
        </w:rPr>
        <w:t xml:space="preserve">i zapewnienie gwarancji jakości, zgodnie z Kontraktem. </w:t>
      </w:r>
    </w:p>
    <w:p w14:paraId="6A2647A4" w14:textId="77777777" w:rsidR="006556B8" w:rsidRDefault="006556B8" w:rsidP="006556B8">
      <w:pPr>
        <w:pStyle w:val="Default"/>
        <w:spacing w:line="360" w:lineRule="auto"/>
        <w:jc w:val="both"/>
        <w:rPr>
          <w:rFonts w:ascii="Verdana" w:hAnsi="Verdana" w:cs="Verdana"/>
          <w:color w:val="auto"/>
          <w:sz w:val="20"/>
          <w:szCs w:val="20"/>
        </w:rPr>
      </w:pPr>
      <w:r>
        <w:rPr>
          <w:rFonts w:ascii="Verdana" w:hAnsi="Verdana" w:cs="Verdana"/>
          <w:color w:val="auto"/>
          <w:sz w:val="20"/>
          <w:szCs w:val="20"/>
        </w:rPr>
        <w:t xml:space="preserve">Krótkie opisy pozycji, przedstawione w Wykazie Płatności są podane tylko dla celów identyfikacyjnych i w żaden sposób nie modyfikują, czy anulują szczegółowych opisów zawartych w Warunkach Kontraktu i Programie funkcjonalno-użytkowym wraz z załącznikami. </w:t>
      </w:r>
    </w:p>
    <w:p w14:paraId="5997562A" w14:textId="3214C3CE" w:rsidR="006556B8" w:rsidRDefault="006556B8" w:rsidP="006556B8">
      <w:pPr>
        <w:pStyle w:val="Default"/>
        <w:spacing w:line="360" w:lineRule="auto"/>
        <w:jc w:val="both"/>
        <w:rPr>
          <w:rFonts w:ascii="Verdana" w:hAnsi="Verdana" w:cs="Verdana"/>
          <w:color w:val="auto"/>
          <w:sz w:val="20"/>
          <w:szCs w:val="20"/>
        </w:rPr>
      </w:pPr>
      <w:r>
        <w:rPr>
          <w:rFonts w:ascii="Verdana" w:hAnsi="Verdana" w:cs="Verdana"/>
          <w:color w:val="auto"/>
          <w:sz w:val="20"/>
          <w:szCs w:val="20"/>
        </w:rPr>
        <w:t xml:space="preserve">Niezależnie od ograniczeń, jakie mogą sugerować sformułowania dotyczące poszczególnych pozycji w Wykazie Płatności i wyjaśnienia w niniejszym wstępie, </w:t>
      </w:r>
      <w:r>
        <w:rPr>
          <w:rFonts w:ascii="Verdana" w:hAnsi="Verdana" w:cs="Verdana"/>
          <w:color w:val="auto"/>
          <w:sz w:val="20"/>
          <w:szCs w:val="20"/>
        </w:rPr>
        <w:lastRenderedPageBreak/>
        <w:t xml:space="preserve">Wykonawca musi mieć pełną świadomość, że kwoty, które wprowadził do Wykazu Płatności, dotyczą Dokumentów Wykonawcy, Robót, dostaw i usług zakończonych całkowicie pod każdym względem i bez jakichkolwiek wad. </w:t>
      </w:r>
    </w:p>
    <w:p w14:paraId="1DD15F34" w14:textId="77777777" w:rsidR="006556B8" w:rsidRDefault="006556B8" w:rsidP="006556B8">
      <w:pPr>
        <w:pStyle w:val="Default"/>
        <w:spacing w:line="360" w:lineRule="auto"/>
        <w:jc w:val="both"/>
        <w:rPr>
          <w:rFonts w:ascii="Verdana" w:hAnsi="Verdana" w:cs="Verdana"/>
          <w:color w:val="auto"/>
          <w:sz w:val="20"/>
          <w:szCs w:val="20"/>
        </w:rPr>
      </w:pPr>
      <w:r>
        <w:rPr>
          <w:rFonts w:ascii="Verdana" w:hAnsi="Verdana" w:cs="Verdana"/>
          <w:color w:val="auto"/>
          <w:sz w:val="20"/>
          <w:szCs w:val="20"/>
        </w:rPr>
        <w:t xml:space="preserve">Przyjmuje się, że Wykonawca jest w pełni świadom wszystkich wymagań i zobowiązań, wyrażonych bezpośrednio, czy też sugerowanych, objętych każdą częścią niniejszej Specyfikacji Istotnych Warunków Zamówienia – Tom I-IV i że stosownie do nich wycenił wszystkie pozycje. </w:t>
      </w:r>
    </w:p>
    <w:p w14:paraId="043E0E7C" w14:textId="77777777" w:rsidR="006556B8" w:rsidRDefault="006556B8" w:rsidP="006556B8">
      <w:pPr>
        <w:pStyle w:val="Default"/>
        <w:spacing w:line="360" w:lineRule="auto"/>
        <w:jc w:val="both"/>
        <w:rPr>
          <w:rFonts w:ascii="Verdana" w:hAnsi="Verdana" w:cs="Verdana"/>
          <w:color w:val="auto"/>
          <w:sz w:val="20"/>
          <w:szCs w:val="20"/>
        </w:rPr>
      </w:pPr>
      <w:r>
        <w:rPr>
          <w:rFonts w:ascii="Verdana" w:hAnsi="Verdana" w:cs="Verdana"/>
          <w:color w:val="auto"/>
          <w:sz w:val="20"/>
          <w:szCs w:val="20"/>
        </w:rPr>
        <w:t xml:space="preserve">Kwoty (wartości) za wykonane, kompletne elementy zryczałtowane składające się na Cenę Oferty, Wykonawca wylicza samodzielnie na podstawie jego własnej kalkulacji i wpisuje </w:t>
      </w:r>
      <w:r>
        <w:rPr>
          <w:rFonts w:ascii="Verdana" w:hAnsi="Verdana" w:cs="Verdana"/>
          <w:color w:val="auto"/>
          <w:sz w:val="20"/>
          <w:szCs w:val="20"/>
        </w:rPr>
        <w:br/>
        <w:t xml:space="preserve">w odpowiednim wierszu w Wykazie Płatności w kolumnie z nagłówkiem „Wartość”. </w:t>
      </w:r>
    </w:p>
    <w:p w14:paraId="5BBE4E30" w14:textId="0FDCC44C" w:rsidR="006556B8" w:rsidRDefault="006556B8" w:rsidP="006556B8">
      <w:pPr>
        <w:pStyle w:val="Default"/>
        <w:spacing w:line="360" w:lineRule="auto"/>
        <w:jc w:val="both"/>
        <w:rPr>
          <w:rFonts w:ascii="Verdana" w:hAnsi="Verdana" w:cs="Verdana"/>
          <w:color w:val="auto"/>
          <w:sz w:val="20"/>
          <w:szCs w:val="20"/>
        </w:rPr>
      </w:pPr>
      <w:r>
        <w:rPr>
          <w:rFonts w:ascii="Verdana" w:hAnsi="Verdana" w:cs="Verdana"/>
          <w:color w:val="auto"/>
          <w:sz w:val="20"/>
          <w:szCs w:val="20"/>
        </w:rPr>
        <w:t>Wartości tych elementów będą wartościami globalnymi dla Dokumentów Wykonawcy, Robót, dostaw i usług opisanych w tych pozycjach, uwzględnia</w:t>
      </w:r>
      <w:r w:rsidR="00A212C8">
        <w:rPr>
          <w:rFonts w:ascii="Verdana" w:hAnsi="Verdana" w:cs="Verdana"/>
          <w:color w:val="auto"/>
          <w:sz w:val="20"/>
          <w:szCs w:val="20"/>
        </w:rPr>
        <w:t xml:space="preserve">jącymi wszystkie koszty, opłaty </w:t>
      </w:r>
      <w:r>
        <w:rPr>
          <w:rFonts w:ascii="Verdana" w:hAnsi="Verdana" w:cs="Verdana"/>
          <w:color w:val="auto"/>
          <w:sz w:val="20"/>
          <w:szCs w:val="20"/>
        </w:rPr>
        <w:t xml:space="preserve">i wydatki określone w trzecim akapicie niniejszych zasad obliczenia ceny oferty, przy zachowaniu następujących zasad: </w:t>
      </w:r>
    </w:p>
    <w:p w14:paraId="2ECA688C" w14:textId="77777777" w:rsidR="006556B8" w:rsidRDefault="006556B8" w:rsidP="006556B8">
      <w:pPr>
        <w:pStyle w:val="Default"/>
        <w:spacing w:line="360" w:lineRule="auto"/>
        <w:ind w:left="284" w:hanging="284"/>
        <w:jc w:val="both"/>
        <w:rPr>
          <w:rFonts w:ascii="Verdana" w:hAnsi="Verdana" w:cs="Verdana"/>
          <w:color w:val="auto"/>
          <w:sz w:val="20"/>
          <w:szCs w:val="20"/>
        </w:rPr>
      </w:pPr>
      <w:r>
        <w:rPr>
          <w:rFonts w:ascii="Verdana" w:hAnsi="Verdana" w:cs="Verdana"/>
          <w:color w:val="auto"/>
          <w:sz w:val="20"/>
          <w:szCs w:val="20"/>
        </w:rPr>
        <w:t xml:space="preserve">a) Wykonawca powinien oddzielnie wycenić każdy element zryczałtowany wyszczególniony </w:t>
      </w:r>
      <w:r>
        <w:rPr>
          <w:rFonts w:ascii="Verdana" w:hAnsi="Verdana" w:cs="Verdana"/>
          <w:color w:val="auto"/>
          <w:sz w:val="20"/>
          <w:szCs w:val="20"/>
        </w:rPr>
        <w:br/>
        <w:t xml:space="preserve">w Wykazie Płatności i dla każdego elementu musi podać adekwatną jego wartość, </w:t>
      </w:r>
      <w:r>
        <w:rPr>
          <w:rFonts w:ascii="Verdana" w:hAnsi="Verdana" w:cs="Verdana"/>
          <w:color w:val="auto"/>
          <w:sz w:val="20"/>
          <w:szCs w:val="20"/>
        </w:rPr>
        <w:br/>
        <w:t>przy czym:</w:t>
      </w:r>
    </w:p>
    <w:p w14:paraId="261985EC" w14:textId="77777777" w:rsidR="006556B8" w:rsidRDefault="006556B8" w:rsidP="006556B8">
      <w:pPr>
        <w:pStyle w:val="Default"/>
        <w:numPr>
          <w:ilvl w:val="0"/>
          <w:numId w:val="49"/>
        </w:numPr>
        <w:spacing w:line="360" w:lineRule="auto"/>
        <w:ind w:left="567" w:hanging="283"/>
        <w:jc w:val="both"/>
        <w:rPr>
          <w:rFonts w:ascii="Verdana" w:hAnsi="Verdana" w:cs="Verdana"/>
          <w:color w:val="auto"/>
          <w:sz w:val="20"/>
          <w:szCs w:val="20"/>
        </w:rPr>
      </w:pPr>
      <w:r>
        <w:rPr>
          <w:rFonts w:ascii="Verdana" w:hAnsi="Verdana" w:cs="Verdana"/>
          <w:color w:val="auto"/>
          <w:sz w:val="20"/>
          <w:szCs w:val="20"/>
        </w:rPr>
        <w:t xml:space="preserve">kwota za Wymagania Ogólne zawarta w części I Wykazu Płatności, nie może być większa niż </w:t>
      </w:r>
      <w:r>
        <w:rPr>
          <w:rFonts w:ascii="Verdana" w:hAnsi="Verdana" w:cs="Verdana"/>
          <w:b/>
          <w:color w:val="auto"/>
          <w:sz w:val="20"/>
          <w:szCs w:val="20"/>
        </w:rPr>
        <w:t>6 %</w:t>
      </w:r>
      <w:r>
        <w:rPr>
          <w:rFonts w:ascii="Verdana" w:hAnsi="Verdana" w:cs="Verdana"/>
          <w:color w:val="auto"/>
          <w:sz w:val="20"/>
          <w:szCs w:val="20"/>
        </w:rPr>
        <w:t xml:space="preserve"> sumy „Ogółem netto” i będzie równomiernie podzielona na wszystkie miesiące w Czasie na Ukończenie wskazanym w Ofercie Wykonawcy,</w:t>
      </w:r>
    </w:p>
    <w:p w14:paraId="3C337804" w14:textId="77777777" w:rsidR="006556B8" w:rsidRDefault="006556B8" w:rsidP="006556B8">
      <w:pPr>
        <w:pStyle w:val="Default"/>
        <w:numPr>
          <w:ilvl w:val="0"/>
          <w:numId w:val="49"/>
        </w:numPr>
        <w:spacing w:line="360" w:lineRule="auto"/>
        <w:ind w:left="567" w:hanging="283"/>
        <w:jc w:val="both"/>
        <w:rPr>
          <w:rFonts w:ascii="Verdana" w:hAnsi="Verdana" w:cs="Verdana"/>
          <w:color w:val="auto"/>
          <w:sz w:val="20"/>
          <w:szCs w:val="20"/>
        </w:rPr>
      </w:pPr>
      <w:r>
        <w:rPr>
          <w:rFonts w:ascii="Verdana" w:hAnsi="Verdana" w:cs="Verdana"/>
          <w:color w:val="auto"/>
          <w:sz w:val="20"/>
          <w:szCs w:val="20"/>
        </w:rPr>
        <w:t xml:space="preserve">kwota za opracowanie Dokumentów Wykonawcy, zawarta w części II Wykazu Płatności, nie może być większa niż </w:t>
      </w:r>
      <w:r>
        <w:rPr>
          <w:rFonts w:ascii="Verdana" w:hAnsi="Verdana" w:cs="Verdana"/>
          <w:b/>
          <w:color w:val="auto"/>
          <w:sz w:val="20"/>
          <w:szCs w:val="20"/>
        </w:rPr>
        <w:t>5  %</w:t>
      </w:r>
      <w:r>
        <w:rPr>
          <w:rFonts w:ascii="Verdana" w:hAnsi="Verdana" w:cs="Verdana"/>
          <w:color w:val="auto"/>
          <w:sz w:val="20"/>
          <w:szCs w:val="20"/>
        </w:rPr>
        <w:t xml:space="preserve"> sumy „Ogółem netto”, </w:t>
      </w:r>
    </w:p>
    <w:p w14:paraId="1D8FFDA8" w14:textId="77777777" w:rsidR="006556B8" w:rsidRDefault="006556B8" w:rsidP="006556B8">
      <w:pPr>
        <w:pStyle w:val="Default"/>
        <w:spacing w:line="360" w:lineRule="auto"/>
        <w:ind w:left="284" w:hanging="284"/>
        <w:jc w:val="both"/>
        <w:rPr>
          <w:rFonts w:ascii="Verdana" w:hAnsi="Verdana" w:cs="Verdana"/>
          <w:color w:val="auto"/>
          <w:sz w:val="20"/>
          <w:szCs w:val="20"/>
        </w:rPr>
      </w:pPr>
      <w:r>
        <w:rPr>
          <w:rFonts w:ascii="Verdana" w:hAnsi="Verdana" w:cs="Verdana"/>
          <w:color w:val="auto"/>
          <w:sz w:val="20"/>
          <w:szCs w:val="20"/>
        </w:rPr>
        <w:t xml:space="preserve">b) kwoty (wartości) elementów zryczałtowanych powinny zawierać wszelkie podatki, opłaty celne bądź inne płatności (z wyłączeniem podatku VAT), które nie zostały określone osobno, </w:t>
      </w:r>
    </w:p>
    <w:p w14:paraId="3802E575" w14:textId="77777777" w:rsidR="006556B8" w:rsidRDefault="006556B8" w:rsidP="006556B8">
      <w:pPr>
        <w:pStyle w:val="Default"/>
        <w:spacing w:line="360" w:lineRule="auto"/>
        <w:ind w:left="284" w:hanging="284"/>
        <w:jc w:val="both"/>
        <w:rPr>
          <w:rFonts w:ascii="Verdana" w:hAnsi="Verdana" w:cs="Verdana"/>
          <w:color w:val="auto"/>
          <w:sz w:val="20"/>
          <w:szCs w:val="20"/>
        </w:rPr>
      </w:pPr>
      <w:r>
        <w:rPr>
          <w:rFonts w:ascii="Verdana" w:hAnsi="Verdana" w:cs="Verdana"/>
          <w:color w:val="auto"/>
          <w:sz w:val="20"/>
          <w:szCs w:val="20"/>
        </w:rPr>
        <w:t xml:space="preserve">c) kwoty (wartości) elementów zryczałtowanych są stałe i nie będą podlegać zmianom </w:t>
      </w:r>
      <w:r>
        <w:rPr>
          <w:rFonts w:ascii="Verdana" w:hAnsi="Verdana" w:cs="Verdana"/>
          <w:color w:val="auto"/>
          <w:sz w:val="20"/>
          <w:szCs w:val="20"/>
        </w:rPr>
        <w:br/>
        <w:t xml:space="preserve">w czasie trwania kontraktu, z wyjątkiem sytuacji przewidzianych w Kontrakcie, </w:t>
      </w:r>
    </w:p>
    <w:p w14:paraId="622981A8" w14:textId="77777777" w:rsidR="006556B8" w:rsidRDefault="006556B8" w:rsidP="006556B8">
      <w:pPr>
        <w:pStyle w:val="Default"/>
        <w:spacing w:line="360" w:lineRule="auto"/>
        <w:ind w:left="284" w:hanging="284"/>
        <w:jc w:val="both"/>
        <w:rPr>
          <w:rFonts w:ascii="Verdana" w:hAnsi="Verdana" w:cs="Verdana"/>
          <w:color w:val="auto"/>
          <w:sz w:val="20"/>
          <w:szCs w:val="20"/>
        </w:rPr>
      </w:pPr>
      <w:r>
        <w:rPr>
          <w:rFonts w:ascii="Verdana" w:hAnsi="Verdana" w:cs="Verdana"/>
          <w:color w:val="auto"/>
          <w:sz w:val="20"/>
          <w:szCs w:val="20"/>
        </w:rPr>
        <w:t xml:space="preserve">d) wszystkie kwoty (wartości) należy podawać w złotych polskich (PLN), z dokładnością do dwóch miejsc po przecinku, </w:t>
      </w:r>
    </w:p>
    <w:p w14:paraId="6D600729" w14:textId="77777777" w:rsidR="006556B8" w:rsidRDefault="006556B8" w:rsidP="006556B8">
      <w:pPr>
        <w:pStyle w:val="Default"/>
        <w:spacing w:line="360" w:lineRule="auto"/>
        <w:ind w:left="284" w:hanging="284"/>
        <w:jc w:val="both"/>
        <w:rPr>
          <w:rFonts w:ascii="Verdana" w:hAnsi="Verdana" w:cs="Verdana"/>
          <w:color w:val="auto"/>
          <w:sz w:val="20"/>
          <w:szCs w:val="20"/>
        </w:rPr>
      </w:pPr>
      <w:r>
        <w:rPr>
          <w:rFonts w:ascii="Verdana" w:hAnsi="Verdana" w:cs="Verdana"/>
          <w:color w:val="auto"/>
          <w:sz w:val="20"/>
          <w:szCs w:val="20"/>
        </w:rPr>
        <w:t xml:space="preserve">e) Wykonawca nie może samodzielnie wprowadzić żadnych zmian do Wykazu Płatności, </w:t>
      </w:r>
    </w:p>
    <w:p w14:paraId="17FF96C6" w14:textId="77777777" w:rsidR="006556B8" w:rsidRDefault="006556B8" w:rsidP="006556B8">
      <w:pPr>
        <w:pStyle w:val="Default"/>
        <w:spacing w:line="360" w:lineRule="auto"/>
        <w:ind w:left="284" w:hanging="284"/>
        <w:jc w:val="both"/>
        <w:rPr>
          <w:rFonts w:ascii="Verdana" w:hAnsi="Verdana" w:cs="Verdana"/>
          <w:color w:val="auto"/>
          <w:sz w:val="20"/>
          <w:szCs w:val="20"/>
        </w:rPr>
      </w:pPr>
      <w:r>
        <w:rPr>
          <w:rFonts w:ascii="Verdana" w:hAnsi="Verdana" w:cs="Verdana"/>
          <w:color w:val="auto"/>
          <w:sz w:val="20"/>
          <w:szCs w:val="20"/>
        </w:rPr>
        <w:t xml:space="preserve">f) dla zapewnienia porównywalności ofert przyjęto, że będą uważane za zawarte w innych pozycjach Wykazu Płatności, kwoty (wartości): </w:t>
      </w:r>
    </w:p>
    <w:p w14:paraId="4347EC8B" w14:textId="77777777" w:rsidR="006556B8" w:rsidRDefault="006556B8" w:rsidP="006556B8">
      <w:pPr>
        <w:pStyle w:val="Default"/>
        <w:spacing w:line="360" w:lineRule="auto"/>
        <w:ind w:left="284"/>
        <w:jc w:val="both"/>
        <w:rPr>
          <w:rFonts w:ascii="Verdana" w:hAnsi="Verdana" w:cs="Verdana"/>
          <w:color w:val="auto"/>
          <w:sz w:val="20"/>
          <w:szCs w:val="20"/>
        </w:rPr>
      </w:pPr>
      <w:r>
        <w:rPr>
          <w:rFonts w:ascii="Verdana" w:hAnsi="Verdana" w:cs="Verdana"/>
          <w:color w:val="auto"/>
          <w:sz w:val="20"/>
          <w:szCs w:val="20"/>
        </w:rPr>
        <w:t xml:space="preserve">i. elementów (pozycji) Wykazu Płatności wycenionych przez Wykonawcę na kwotę „zero” (liczbą „0” lub „0,00”), lub oznaczone, np. znakiem „-”, „x” lub innym, oraz </w:t>
      </w:r>
    </w:p>
    <w:p w14:paraId="394A5654" w14:textId="61A877FF" w:rsidR="006556B8" w:rsidRDefault="006556B8" w:rsidP="006556B8">
      <w:pPr>
        <w:pStyle w:val="Default"/>
        <w:spacing w:line="360" w:lineRule="auto"/>
        <w:ind w:left="284"/>
        <w:jc w:val="both"/>
        <w:rPr>
          <w:rFonts w:ascii="Verdana" w:hAnsi="Verdana"/>
          <w:color w:val="auto"/>
          <w:sz w:val="20"/>
          <w:szCs w:val="20"/>
        </w:rPr>
      </w:pPr>
      <w:r>
        <w:rPr>
          <w:rFonts w:ascii="Verdana" w:hAnsi="Verdana" w:cs="Verdana"/>
          <w:color w:val="auto"/>
          <w:sz w:val="20"/>
          <w:szCs w:val="20"/>
        </w:rPr>
        <w:t>ii. Dokumentów Wykonawcy, Robót, dostaw i usług nie wymienionych w Wykazie Płatności, lecz wymaganych zgodnie z Kontraktem, których wykonanie jest niezbędne dla osiągnięcia rezultatów rzeczowych określonych w Programie funkcjonalno-użytkowym wraz z załącznikami,</w:t>
      </w:r>
    </w:p>
    <w:p w14:paraId="73DEB971" w14:textId="32CBA219" w:rsidR="006556B8" w:rsidRDefault="006556B8" w:rsidP="006556B8">
      <w:pPr>
        <w:pStyle w:val="Default"/>
        <w:spacing w:line="360" w:lineRule="auto"/>
        <w:ind w:left="426" w:hanging="426"/>
        <w:jc w:val="both"/>
        <w:rPr>
          <w:rFonts w:ascii="Verdana" w:hAnsi="Verdana" w:cs="Verdana"/>
          <w:color w:val="auto"/>
          <w:sz w:val="20"/>
          <w:szCs w:val="20"/>
        </w:rPr>
      </w:pPr>
      <w:r>
        <w:rPr>
          <w:rFonts w:ascii="Verdana" w:hAnsi="Verdana" w:cs="Verdana"/>
          <w:color w:val="auto"/>
          <w:sz w:val="20"/>
          <w:szCs w:val="20"/>
        </w:rPr>
        <w:lastRenderedPageBreak/>
        <w:t>g) w związku z ustaleniami punktu (f) przyjmuje się, że wartości elementów zryczałtowanych Wykazu Płatności wycenione przez Wykonawcę n</w:t>
      </w:r>
      <w:r w:rsidR="00A212C8">
        <w:rPr>
          <w:rFonts w:ascii="Verdana" w:hAnsi="Verdana" w:cs="Verdana"/>
          <w:color w:val="auto"/>
          <w:sz w:val="20"/>
          <w:szCs w:val="20"/>
        </w:rPr>
        <w:t xml:space="preserve">a kwotę „zero”, lub oznaczone, </w:t>
      </w:r>
      <w:r>
        <w:rPr>
          <w:rFonts w:ascii="Verdana" w:hAnsi="Verdana" w:cs="Verdana"/>
          <w:color w:val="auto"/>
          <w:sz w:val="20"/>
          <w:szCs w:val="20"/>
        </w:rPr>
        <w:t xml:space="preserve">np. znakiem „-”, „x” lub innym oraz kwoty za wykonanie Dokumentów Wykonawcy, Robót, dostaw i usług, niewyodrębnionych w Wykazie Płatności, których wykonanie jest niezbędne dla osiągnięcia rezultatów rzeczowych określonych w Programie funkcjonalno-użytkowym wraz z załącznikami, zostały ujęte w wycenionych przez Wykonawcę pozycjach Wykazu Płatności. </w:t>
      </w:r>
    </w:p>
    <w:p w14:paraId="427D1797" w14:textId="77777777" w:rsidR="006556B8" w:rsidRDefault="006556B8" w:rsidP="006556B8">
      <w:pPr>
        <w:pStyle w:val="Default"/>
        <w:spacing w:line="360" w:lineRule="auto"/>
        <w:jc w:val="both"/>
        <w:rPr>
          <w:rFonts w:ascii="Verdana" w:hAnsi="Verdana" w:cs="Verdana"/>
          <w:color w:val="auto"/>
          <w:sz w:val="20"/>
          <w:szCs w:val="20"/>
        </w:rPr>
      </w:pPr>
    </w:p>
    <w:p w14:paraId="53FED94A" w14:textId="77777777" w:rsidR="006556B8" w:rsidRDefault="006556B8" w:rsidP="006556B8">
      <w:pPr>
        <w:pStyle w:val="Default"/>
        <w:spacing w:line="360" w:lineRule="auto"/>
        <w:jc w:val="both"/>
        <w:rPr>
          <w:rFonts w:ascii="Verdana" w:hAnsi="Verdana" w:cs="Verdana"/>
          <w:color w:val="auto"/>
          <w:sz w:val="20"/>
          <w:szCs w:val="20"/>
        </w:rPr>
      </w:pPr>
      <w:r>
        <w:rPr>
          <w:rFonts w:ascii="Verdana" w:hAnsi="Verdana" w:cs="Verdana"/>
          <w:color w:val="auto"/>
          <w:sz w:val="20"/>
          <w:szCs w:val="20"/>
        </w:rPr>
        <w:t xml:space="preserve">W ostatnich trzech wierszach Wykazu Płatności zostanie obliczona Cena Oferty. </w:t>
      </w:r>
      <w:r>
        <w:rPr>
          <w:rFonts w:ascii="Verdana" w:hAnsi="Verdana" w:cs="Verdana"/>
          <w:color w:val="auto"/>
          <w:sz w:val="20"/>
          <w:szCs w:val="20"/>
        </w:rPr>
        <w:br/>
        <w:t xml:space="preserve">Suma wszystkich kwot (wartości) elementów zryczałtowanych, wycenionych przez Wykonawcę w Wykazie Płatności, będzie stanowić Ceną Oferty netto. Cena Oferty netto powiększona o podatek VAT będzie stanowiła Cenę Oferty brutto. </w:t>
      </w:r>
    </w:p>
    <w:p w14:paraId="72E2D920" w14:textId="77777777" w:rsidR="006556B8" w:rsidRDefault="006556B8" w:rsidP="006556B8">
      <w:pPr>
        <w:pStyle w:val="Default"/>
        <w:spacing w:line="360" w:lineRule="auto"/>
        <w:jc w:val="both"/>
        <w:rPr>
          <w:rFonts w:ascii="Verdana" w:hAnsi="Verdana" w:cs="Verdana"/>
          <w:color w:val="auto"/>
          <w:sz w:val="20"/>
          <w:szCs w:val="20"/>
        </w:rPr>
      </w:pPr>
    </w:p>
    <w:p w14:paraId="03B09A63" w14:textId="77777777" w:rsidR="006556B8" w:rsidRDefault="006556B8">
      <w:pPr>
        <w:pStyle w:val="Default"/>
        <w:spacing w:line="360" w:lineRule="auto"/>
        <w:jc w:val="both"/>
        <w:rPr>
          <w:rFonts w:ascii="Verdana" w:hAnsi="Verdana" w:cs="Verdana"/>
          <w:color w:val="auto"/>
          <w:sz w:val="20"/>
          <w:szCs w:val="20"/>
        </w:rPr>
      </w:pPr>
      <w:r>
        <w:rPr>
          <w:rFonts w:ascii="Verdana" w:hAnsi="Verdana" w:cs="Verdana"/>
          <w:color w:val="auto"/>
          <w:sz w:val="20"/>
          <w:szCs w:val="20"/>
        </w:rPr>
        <w:t>Przekroczenie limitów określonych w pkt (a) skutkować będzie odrzuceniem oferty.</w:t>
      </w:r>
    </w:p>
    <w:p w14:paraId="291F81E3" w14:textId="77777777" w:rsidR="006556B8" w:rsidRDefault="006556B8">
      <w:pPr>
        <w:pStyle w:val="Default"/>
        <w:spacing w:line="360" w:lineRule="auto"/>
        <w:jc w:val="both"/>
        <w:rPr>
          <w:rFonts w:ascii="Verdana" w:hAnsi="Verdana" w:cs="Verdana"/>
          <w:color w:val="auto"/>
          <w:sz w:val="20"/>
          <w:szCs w:val="20"/>
        </w:rPr>
      </w:pPr>
      <w:r>
        <w:rPr>
          <w:rFonts w:ascii="Verdana" w:hAnsi="Verdana" w:cs="Verdana"/>
          <w:color w:val="auto"/>
          <w:sz w:val="20"/>
          <w:szCs w:val="20"/>
        </w:rPr>
        <w:t xml:space="preserve">Przy obliczaniu udziału procentowego kwoty za Wymagania Ogólne i kwoty za opracowanie Dokumentów Wykonawcy w sumie „Ogółem netto” Zamawiający będzie stosował wzór: </w:t>
      </w:r>
    </w:p>
    <w:p w14:paraId="38C6A49A" w14:textId="77777777" w:rsidR="006556B8" w:rsidRDefault="006556B8" w:rsidP="006556B8">
      <w:pPr>
        <w:pStyle w:val="Default"/>
        <w:spacing w:line="360" w:lineRule="auto"/>
        <w:jc w:val="both"/>
        <w:rPr>
          <w:rFonts w:ascii="Verdana" w:hAnsi="Verdana" w:cs="Verdana"/>
          <w:color w:val="auto"/>
          <w:sz w:val="20"/>
          <w:szCs w:val="20"/>
        </w:rPr>
      </w:pPr>
    </w:p>
    <w:p w14:paraId="37A57832" w14:textId="77777777" w:rsidR="006556B8" w:rsidRDefault="00615765" w:rsidP="006556B8">
      <w:pPr>
        <w:pStyle w:val="Default"/>
        <w:spacing w:line="360" w:lineRule="auto"/>
        <w:jc w:val="both"/>
        <w:rPr>
          <w:rFonts w:ascii="Verdana" w:hAnsi="Verdana" w:cs="Verdana"/>
          <w:color w:val="auto"/>
          <w:sz w:val="20"/>
          <w:szCs w:val="20"/>
        </w:rPr>
      </w:pPr>
      <m:oMathPara>
        <m:oMath>
          <m:f>
            <m:fPr>
              <m:ctrlPr>
                <w:rPr>
                  <w:rFonts w:ascii="Cambria Math" w:hAnsi="Cambria Math" w:cs="Verdana"/>
                </w:rPr>
              </m:ctrlPr>
            </m:fPr>
            <m:num>
              <m:r>
                <m:rPr>
                  <m:sty m:val="p"/>
                </m:rPr>
                <w:rPr>
                  <w:rFonts w:ascii="Cambria Math" w:hAnsi="Cambria Math" w:cs="Cambria Math"/>
                  <w:color w:val="auto"/>
                  <w:sz w:val="20"/>
                  <w:szCs w:val="20"/>
                </w:rPr>
                <m:t>K</m:t>
              </m:r>
            </m:num>
            <m:den>
              <m:r>
                <w:rPr>
                  <w:rFonts w:ascii="Cambria Math" w:hAnsi="Cambria Math" w:cs="Verdana"/>
                  <w:color w:val="auto"/>
                  <w:sz w:val="20"/>
                  <w:szCs w:val="20"/>
                </w:rPr>
                <m:t>Ocn</m:t>
              </m:r>
            </m:den>
          </m:f>
          <m:r>
            <w:rPr>
              <w:rFonts w:ascii="Cambria Math" w:hAnsi="Cambria Math" w:cs="Verdana"/>
              <w:color w:val="auto"/>
              <w:sz w:val="20"/>
              <w:szCs w:val="20"/>
            </w:rPr>
            <m:t xml:space="preserve"> X 100</m:t>
          </m:r>
        </m:oMath>
      </m:oMathPara>
    </w:p>
    <w:p w14:paraId="6200DE3E" w14:textId="77777777" w:rsidR="006556B8" w:rsidRDefault="006556B8" w:rsidP="006556B8">
      <w:pPr>
        <w:pStyle w:val="Default"/>
        <w:spacing w:line="360" w:lineRule="auto"/>
        <w:jc w:val="both"/>
        <w:rPr>
          <w:rFonts w:ascii="Verdana" w:hAnsi="Verdana" w:cs="Verdana"/>
          <w:color w:val="auto"/>
          <w:sz w:val="20"/>
          <w:szCs w:val="20"/>
        </w:rPr>
      </w:pPr>
    </w:p>
    <w:p w14:paraId="565AE6AF" w14:textId="77777777" w:rsidR="006556B8" w:rsidRDefault="006556B8" w:rsidP="006556B8">
      <w:pPr>
        <w:pStyle w:val="Default"/>
        <w:spacing w:line="360" w:lineRule="auto"/>
        <w:jc w:val="both"/>
        <w:rPr>
          <w:rFonts w:ascii="Verdana" w:hAnsi="Verdana" w:cs="Verdana"/>
          <w:color w:val="auto"/>
          <w:sz w:val="20"/>
          <w:szCs w:val="20"/>
        </w:rPr>
      </w:pPr>
      <w:r>
        <w:rPr>
          <w:rFonts w:ascii="Verdana" w:hAnsi="Verdana" w:cs="Verdana"/>
          <w:color w:val="auto"/>
          <w:sz w:val="20"/>
          <w:szCs w:val="20"/>
        </w:rPr>
        <w:t>gdzie:</w:t>
      </w:r>
    </w:p>
    <w:p w14:paraId="7850B292" w14:textId="77777777" w:rsidR="006556B8" w:rsidRDefault="006556B8" w:rsidP="006556B8">
      <w:pPr>
        <w:pStyle w:val="Default"/>
        <w:spacing w:line="360" w:lineRule="auto"/>
        <w:jc w:val="both"/>
        <w:rPr>
          <w:rFonts w:ascii="Verdana" w:hAnsi="Verdana" w:cs="Verdana"/>
          <w:color w:val="auto"/>
          <w:sz w:val="20"/>
          <w:szCs w:val="20"/>
        </w:rPr>
      </w:pPr>
      <w:r>
        <w:rPr>
          <w:rFonts w:ascii="Verdana" w:hAnsi="Verdana" w:cs="Verdana"/>
          <w:color w:val="auto"/>
          <w:sz w:val="20"/>
          <w:szCs w:val="20"/>
        </w:rPr>
        <w:t>K – kwota za Wymagania Ogólne lub za Dokumenty Wykonawcy</w:t>
      </w:r>
    </w:p>
    <w:p w14:paraId="4ADF7390" w14:textId="77777777" w:rsidR="006556B8" w:rsidRDefault="006556B8" w:rsidP="006556B8">
      <w:pPr>
        <w:pStyle w:val="Default"/>
        <w:spacing w:line="360" w:lineRule="auto"/>
        <w:jc w:val="both"/>
        <w:rPr>
          <w:rFonts w:ascii="Verdana" w:hAnsi="Verdana" w:cs="Verdana"/>
          <w:color w:val="auto"/>
          <w:sz w:val="20"/>
          <w:szCs w:val="20"/>
        </w:rPr>
      </w:pPr>
      <w:r>
        <w:rPr>
          <w:rFonts w:ascii="Verdana" w:hAnsi="Verdana" w:cs="Verdana"/>
          <w:color w:val="auto"/>
          <w:sz w:val="20"/>
          <w:szCs w:val="20"/>
        </w:rPr>
        <w:t>Ocn – suma „Ogółem netto”</w:t>
      </w:r>
    </w:p>
    <w:p w14:paraId="79614422" w14:textId="77777777" w:rsidR="006556B8" w:rsidRDefault="006556B8" w:rsidP="006556B8">
      <w:pPr>
        <w:pStyle w:val="Default"/>
        <w:spacing w:line="360" w:lineRule="auto"/>
        <w:jc w:val="both"/>
        <w:rPr>
          <w:rFonts w:ascii="Verdana" w:hAnsi="Verdana" w:cs="Verdana"/>
          <w:color w:val="auto"/>
          <w:sz w:val="20"/>
          <w:szCs w:val="20"/>
        </w:rPr>
      </w:pPr>
    </w:p>
    <w:p w14:paraId="237FD0FA" w14:textId="77777777" w:rsidR="006556B8" w:rsidRDefault="006556B8" w:rsidP="006556B8">
      <w:pPr>
        <w:pStyle w:val="Default"/>
        <w:spacing w:line="360" w:lineRule="auto"/>
        <w:jc w:val="both"/>
        <w:rPr>
          <w:rFonts w:ascii="Verdana" w:hAnsi="Verdana" w:cs="Verdana"/>
          <w:color w:val="auto"/>
          <w:sz w:val="20"/>
          <w:szCs w:val="20"/>
        </w:rPr>
      </w:pPr>
      <w:r>
        <w:rPr>
          <w:rFonts w:ascii="Verdana" w:hAnsi="Verdana" w:cs="Verdana"/>
          <w:color w:val="auto"/>
          <w:sz w:val="20"/>
          <w:szCs w:val="20"/>
        </w:rPr>
        <w:t>Otrzymany wynik Zamawiający będzie zaokrąglał do dwóch miejsc po przecinku.</w:t>
      </w:r>
    </w:p>
    <w:p w14:paraId="7980CDC6" w14:textId="77777777" w:rsidR="006556B8" w:rsidRDefault="006556B8" w:rsidP="006556B8">
      <w:pPr>
        <w:pStyle w:val="Default"/>
        <w:spacing w:line="360" w:lineRule="auto"/>
        <w:jc w:val="both"/>
        <w:rPr>
          <w:rFonts w:ascii="Verdana" w:hAnsi="Verdana" w:cs="Verdana"/>
          <w:color w:val="auto"/>
          <w:sz w:val="20"/>
          <w:szCs w:val="20"/>
        </w:rPr>
      </w:pPr>
    </w:p>
    <w:p w14:paraId="5D6325A8" w14:textId="6DB30108" w:rsidR="006556B8" w:rsidRDefault="006556B8" w:rsidP="006556B8">
      <w:pPr>
        <w:rPr>
          <w:rFonts w:ascii="Verdana" w:hAnsi="Verdana"/>
          <w:iCs/>
          <w:sz w:val="20"/>
          <w:szCs w:val="20"/>
        </w:rPr>
      </w:pPr>
    </w:p>
    <w:p w14:paraId="3D39CD0E" w14:textId="77777777" w:rsidR="0006552C" w:rsidRDefault="0006552C" w:rsidP="006556B8">
      <w:pPr>
        <w:pStyle w:val="Nagwek"/>
        <w:spacing w:line="276" w:lineRule="auto"/>
        <w:jc w:val="center"/>
        <w:rPr>
          <w:rFonts w:ascii="Verdana" w:hAnsi="Verdana"/>
          <w:b/>
          <w:bCs/>
        </w:rPr>
      </w:pPr>
    </w:p>
    <w:p w14:paraId="6D7C55F8" w14:textId="77777777" w:rsidR="0006552C" w:rsidRDefault="0006552C" w:rsidP="006556B8">
      <w:pPr>
        <w:pStyle w:val="Nagwek"/>
        <w:spacing w:line="276" w:lineRule="auto"/>
        <w:jc w:val="center"/>
        <w:rPr>
          <w:rFonts w:ascii="Verdana" w:hAnsi="Verdana"/>
          <w:b/>
          <w:bCs/>
        </w:rPr>
      </w:pPr>
    </w:p>
    <w:p w14:paraId="55FAFAA9" w14:textId="77777777" w:rsidR="0006552C" w:rsidRDefault="0006552C" w:rsidP="006556B8">
      <w:pPr>
        <w:pStyle w:val="Nagwek"/>
        <w:spacing w:line="276" w:lineRule="auto"/>
        <w:jc w:val="center"/>
        <w:rPr>
          <w:rFonts w:ascii="Verdana" w:hAnsi="Verdana"/>
          <w:b/>
          <w:bCs/>
        </w:rPr>
      </w:pPr>
    </w:p>
    <w:p w14:paraId="186F1112" w14:textId="77777777" w:rsidR="0006552C" w:rsidRDefault="0006552C" w:rsidP="006556B8">
      <w:pPr>
        <w:pStyle w:val="Nagwek"/>
        <w:spacing w:line="276" w:lineRule="auto"/>
        <w:jc w:val="center"/>
        <w:rPr>
          <w:rFonts w:ascii="Verdana" w:hAnsi="Verdana"/>
          <w:b/>
          <w:bCs/>
        </w:rPr>
      </w:pPr>
    </w:p>
    <w:p w14:paraId="77EE93B0" w14:textId="77777777" w:rsidR="0006552C" w:rsidRDefault="0006552C" w:rsidP="006556B8">
      <w:pPr>
        <w:pStyle w:val="Nagwek"/>
        <w:spacing w:line="276" w:lineRule="auto"/>
        <w:jc w:val="center"/>
        <w:rPr>
          <w:rFonts w:ascii="Verdana" w:hAnsi="Verdana"/>
          <w:b/>
          <w:bCs/>
        </w:rPr>
      </w:pPr>
    </w:p>
    <w:p w14:paraId="16A4B0F7" w14:textId="77777777" w:rsidR="0006552C" w:rsidRDefault="0006552C" w:rsidP="006556B8">
      <w:pPr>
        <w:pStyle w:val="Nagwek"/>
        <w:spacing w:line="276" w:lineRule="auto"/>
        <w:jc w:val="center"/>
        <w:rPr>
          <w:rFonts w:ascii="Verdana" w:hAnsi="Verdana"/>
          <w:b/>
          <w:bCs/>
        </w:rPr>
      </w:pPr>
    </w:p>
    <w:p w14:paraId="4725A81B" w14:textId="77777777" w:rsidR="0006552C" w:rsidRDefault="0006552C" w:rsidP="006556B8">
      <w:pPr>
        <w:pStyle w:val="Nagwek"/>
        <w:spacing w:line="276" w:lineRule="auto"/>
        <w:jc w:val="center"/>
        <w:rPr>
          <w:rFonts w:ascii="Verdana" w:hAnsi="Verdana"/>
          <w:b/>
          <w:bCs/>
        </w:rPr>
      </w:pPr>
    </w:p>
    <w:p w14:paraId="0F9AABCA" w14:textId="77777777" w:rsidR="00261F2A" w:rsidRDefault="00261F2A" w:rsidP="006556B8">
      <w:pPr>
        <w:pStyle w:val="Nagwek"/>
        <w:spacing w:line="276" w:lineRule="auto"/>
        <w:jc w:val="center"/>
        <w:rPr>
          <w:rFonts w:ascii="Verdana" w:hAnsi="Verdana"/>
          <w:b/>
          <w:bCs/>
        </w:rPr>
      </w:pPr>
    </w:p>
    <w:p w14:paraId="3BBD1889" w14:textId="77777777" w:rsidR="00261F2A" w:rsidRDefault="00261F2A" w:rsidP="006556B8">
      <w:pPr>
        <w:pStyle w:val="Nagwek"/>
        <w:spacing w:line="276" w:lineRule="auto"/>
        <w:jc w:val="center"/>
        <w:rPr>
          <w:rFonts w:ascii="Verdana" w:hAnsi="Verdana"/>
          <w:b/>
          <w:bCs/>
        </w:rPr>
      </w:pPr>
    </w:p>
    <w:p w14:paraId="0AAEEC61" w14:textId="77777777" w:rsidR="0006552C" w:rsidRDefault="0006552C" w:rsidP="006556B8">
      <w:pPr>
        <w:pStyle w:val="Nagwek"/>
        <w:spacing w:line="276" w:lineRule="auto"/>
        <w:jc w:val="center"/>
        <w:rPr>
          <w:rFonts w:ascii="Verdana" w:hAnsi="Verdana"/>
          <w:b/>
          <w:bCs/>
        </w:rPr>
      </w:pPr>
    </w:p>
    <w:p w14:paraId="73AEED2C" w14:textId="77777777" w:rsidR="0006552C" w:rsidRDefault="0006552C" w:rsidP="006556B8">
      <w:pPr>
        <w:pStyle w:val="Nagwek"/>
        <w:spacing w:line="276" w:lineRule="auto"/>
        <w:jc w:val="center"/>
        <w:rPr>
          <w:rFonts w:ascii="Verdana" w:hAnsi="Verdana"/>
          <w:b/>
          <w:bCs/>
        </w:rPr>
      </w:pPr>
    </w:p>
    <w:p w14:paraId="18CDAA12" w14:textId="77777777" w:rsidR="0006552C" w:rsidRDefault="0006552C" w:rsidP="006556B8">
      <w:pPr>
        <w:pStyle w:val="Nagwek"/>
        <w:spacing w:line="276" w:lineRule="auto"/>
        <w:jc w:val="center"/>
        <w:rPr>
          <w:rFonts w:ascii="Verdana" w:hAnsi="Verdana"/>
          <w:b/>
          <w:bCs/>
        </w:rPr>
      </w:pPr>
    </w:p>
    <w:p w14:paraId="25023C66" w14:textId="77777777" w:rsidR="0006552C" w:rsidRDefault="0006552C" w:rsidP="006556B8">
      <w:pPr>
        <w:pStyle w:val="Nagwek"/>
        <w:spacing w:line="276" w:lineRule="auto"/>
        <w:jc w:val="center"/>
        <w:rPr>
          <w:rFonts w:ascii="Verdana" w:hAnsi="Verdana"/>
          <w:b/>
          <w:bCs/>
        </w:rPr>
      </w:pPr>
    </w:p>
    <w:p w14:paraId="61D3CFF2" w14:textId="77777777" w:rsidR="0006552C" w:rsidRDefault="0006552C" w:rsidP="006556B8">
      <w:pPr>
        <w:pStyle w:val="Nagwek"/>
        <w:spacing w:line="276" w:lineRule="auto"/>
        <w:jc w:val="center"/>
        <w:rPr>
          <w:rFonts w:ascii="Verdana" w:hAnsi="Verdana"/>
          <w:b/>
          <w:bCs/>
        </w:rPr>
      </w:pPr>
    </w:p>
    <w:p w14:paraId="3FA87A45" w14:textId="77777777" w:rsidR="006556B8" w:rsidRDefault="006556B8" w:rsidP="006556B8">
      <w:pPr>
        <w:pStyle w:val="Nagwek"/>
        <w:spacing w:line="276" w:lineRule="auto"/>
        <w:jc w:val="center"/>
        <w:rPr>
          <w:rFonts w:ascii="Verdana" w:hAnsi="Verdana"/>
          <w:b/>
          <w:bCs/>
        </w:rPr>
      </w:pPr>
      <w:r w:rsidRPr="00DE7C6D">
        <w:rPr>
          <w:rFonts w:ascii="Verdana" w:hAnsi="Verdana"/>
          <w:b/>
          <w:bCs/>
        </w:rPr>
        <w:lastRenderedPageBreak/>
        <w:t>WYKAZ PŁATNOŚCI</w:t>
      </w:r>
    </w:p>
    <w:p w14:paraId="44C88A77" w14:textId="45090565" w:rsidR="006556B8" w:rsidRDefault="006556B8" w:rsidP="006556B8">
      <w:pPr>
        <w:tabs>
          <w:tab w:val="left" w:pos="4484"/>
        </w:tabs>
        <w:ind w:firstLine="34"/>
        <w:jc w:val="center"/>
        <w:rPr>
          <w:rFonts w:ascii="Verdana" w:hAnsi="Verdana" w:cs="Verdana"/>
          <w:b/>
          <w:sz w:val="20"/>
          <w:szCs w:val="20"/>
        </w:rPr>
      </w:pPr>
      <w:r>
        <w:rPr>
          <w:rFonts w:ascii="Verdana" w:hAnsi="Verdana" w:cs="Verdana"/>
          <w:b/>
          <w:sz w:val="20"/>
          <w:szCs w:val="20"/>
        </w:rPr>
        <w:t xml:space="preserve">„Projekt i budowa urządzeń ochrony środowiska - ekranów akustycznych </w:t>
      </w:r>
      <w:r>
        <w:rPr>
          <w:rFonts w:ascii="Verdana" w:hAnsi="Verdana" w:cs="Verdana"/>
          <w:b/>
          <w:sz w:val="20"/>
          <w:szCs w:val="20"/>
        </w:rPr>
        <w:br/>
        <w:t>oraz modyfikacja istniejących urządzeń zlokalizowanych w pasie drogi ekspresowej S2 stanowiącej Południową Obwodnicę Warszawy na odcinku od węzła „Lotnisko” do km do węzła „Puławska” (od km 466+684 do km 470+600) wraz z trasą NS (79) od węzła „Lotnisko</w:t>
      </w:r>
      <w:r w:rsidR="008F2A19">
        <w:rPr>
          <w:rFonts w:ascii="Verdana" w:hAnsi="Verdana" w:cs="Verdana"/>
          <w:b/>
          <w:sz w:val="20"/>
          <w:szCs w:val="20"/>
        </w:rPr>
        <w:t xml:space="preserve">” do węzła „Marynarska” oraz na </w:t>
      </w:r>
      <w:r>
        <w:rPr>
          <w:rFonts w:ascii="Verdana" w:hAnsi="Verdana" w:cs="Verdana"/>
          <w:b/>
          <w:sz w:val="20"/>
          <w:szCs w:val="20"/>
        </w:rPr>
        <w:t>odcinku od węzła „Konotopa” do węzła „Lotnisko” (od km 456+240 do km 466+684)”</w:t>
      </w:r>
    </w:p>
    <w:tbl>
      <w:tblPr>
        <w:tblW w:w="10132" w:type="dxa"/>
        <w:tblInd w:w="-294" w:type="dxa"/>
        <w:tblCellMar>
          <w:left w:w="70" w:type="dxa"/>
          <w:right w:w="70" w:type="dxa"/>
        </w:tblCellMar>
        <w:tblLook w:val="04A0" w:firstRow="1" w:lastRow="0" w:firstColumn="1" w:lastColumn="0" w:noHBand="0" w:noVBand="1"/>
      </w:tblPr>
      <w:tblGrid>
        <w:gridCol w:w="960"/>
        <w:gridCol w:w="1303"/>
        <w:gridCol w:w="4390"/>
        <w:gridCol w:w="1740"/>
        <w:gridCol w:w="19"/>
        <w:gridCol w:w="1701"/>
        <w:gridCol w:w="19"/>
      </w:tblGrid>
      <w:tr w:rsidR="006556B8" w:rsidRPr="00881D3C" w14:paraId="7ADBD3C6" w14:textId="77777777" w:rsidTr="009227AC">
        <w:trPr>
          <w:gridAfter w:val="1"/>
          <w:wAfter w:w="19" w:type="dxa"/>
          <w:trHeight w:val="315"/>
        </w:trPr>
        <w:tc>
          <w:tcPr>
            <w:tcW w:w="960" w:type="dxa"/>
            <w:vMerge w:val="restart"/>
            <w:tcBorders>
              <w:top w:val="single" w:sz="8" w:space="0" w:color="auto"/>
              <w:left w:val="single" w:sz="8" w:space="0" w:color="auto"/>
              <w:bottom w:val="single" w:sz="8" w:space="0" w:color="000000"/>
              <w:right w:val="single" w:sz="8" w:space="0" w:color="auto"/>
            </w:tcBorders>
            <w:shd w:val="clear" w:color="000000" w:fill="F2F2F2"/>
            <w:noWrap/>
            <w:vAlign w:val="center"/>
            <w:hideMark/>
          </w:tcPr>
          <w:p w14:paraId="29B50F76" w14:textId="77777777" w:rsidR="006556B8" w:rsidRPr="00881D3C" w:rsidRDefault="006556B8" w:rsidP="009227AC">
            <w:pPr>
              <w:jc w:val="center"/>
              <w:rPr>
                <w:rFonts w:ascii="Verdana" w:hAnsi="Verdana"/>
                <w:color w:val="000000"/>
                <w:sz w:val="20"/>
                <w:szCs w:val="20"/>
              </w:rPr>
            </w:pPr>
            <w:r w:rsidRPr="00881D3C">
              <w:rPr>
                <w:rFonts w:ascii="Verdana" w:hAnsi="Verdana"/>
                <w:color w:val="000000"/>
                <w:sz w:val="20"/>
                <w:szCs w:val="20"/>
              </w:rPr>
              <w:t xml:space="preserve">     </w:t>
            </w:r>
            <w:r w:rsidRPr="00881D3C">
              <w:rPr>
                <w:rFonts w:ascii="Verdana" w:hAnsi="Verdana"/>
                <w:b/>
                <w:bCs/>
                <w:color w:val="000000"/>
                <w:sz w:val="20"/>
                <w:szCs w:val="20"/>
              </w:rPr>
              <w:t>Lp.</w:t>
            </w:r>
          </w:p>
        </w:tc>
        <w:tc>
          <w:tcPr>
            <w:tcW w:w="5693" w:type="dxa"/>
            <w:gridSpan w:val="2"/>
            <w:tcBorders>
              <w:top w:val="single" w:sz="8" w:space="0" w:color="auto"/>
              <w:left w:val="nil"/>
              <w:bottom w:val="single" w:sz="8" w:space="0" w:color="auto"/>
              <w:right w:val="single" w:sz="8" w:space="0" w:color="000000"/>
            </w:tcBorders>
            <w:shd w:val="clear" w:color="000000" w:fill="F2F2F2"/>
            <w:noWrap/>
            <w:vAlign w:val="center"/>
            <w:hideMark/>
          </w:tcPr>
          <w:p w14:paraId="221EF1F8" w14:textId="77777777" w:rsidR="006556B8" w:rsidRPr="00881D3C" w:rsidRDefault="006556B8" w:rsidP="009227AC">
            <w:pPr>
              <w:jc w:val="center"/>
              <w:rPr>
                <w:rFonts w:ascii="Verdana" w:hAnsi="Verdana"/>
                <w:b/>
                <w:bCs/>
                <w:color w:val="000000"/>
                <w:sz w:val="20"/>
                <w:szCs w:val="20"/>
              </w:rPr>
            </w:pPr>
            <w:r w:rsidRPr="00881D3C">
              <w:rPr>
                <w:rFonts w:ascii="Verdana" w:hAnsi="Verdana"/>
                <w:b/>
                <w:bCs/>
                <w:color w:val="000000"/>
                <w:sz w:val="20"/>
                <w:szCs w:val="20"/>
              </w:rPr>
              <w:t>Wyszczególnienie elementów zryczałtowanych</w:t>
            </w:r>
          </w:p>
        </w:tc>
        <w:tc>
          <w:tcPr>
            <w:tcW w:w="1740" w:type="dxa"/>
            <w:vMerge w:val="restart"/>
            <w:tcBorders>
              <w:top w:val="single" w:sz="8" w:space="0" w:color="auto"/>
              <w:left w:val="single" w:sz="8" w:space="0" w:color="auto"/>
              <w:right w:val="single" w:sz="8" w:space="0" w:color="auto"/>
            </w:tcBorders>
            <w:shd w:val="clear" w:color="000000" w:fill="F2F2F2"/>
            <w:vAlign w:val="center"/>
            <w:hideMark/>
          </w:tcPr>
          <w:p w14:paraId="1835713E" w14:textId="77777777" w:rsidR="006556B8" w:rsidRPr="00881D3C" w:rsidRDefault="006556B8" w:rsidP="009227AC">
            <w:pPr>
              <w:jc w:val="center"/>
              <w:rPr>
                <w:rFonts w:ascii="Verdana" w:hAnsi="Verdana"/>
                <w:b/>
                <w:bCs/>
                <w:color w:val="000000"/>
                <w:sz w:val="12"/>
                <w:szCs w:val="12"/>
              </w:rPr>
            </w:pPr>
            <w:r w:rsidRPr="00881D3C">
              <w:rPr>
                <w:rFonts w:ascii="Verdana" w:hAnsi="Verdana"/>
                <w:b/>
                <w:bCs/>
                <w:color w:val="000000"/>
                <w:sz w:val="14"/>
                <w:szCs w:val="12"/>
              </w:rPr>
              <w:t>Forma rozliczenia za kompletnie wykonany element /Maksymalna wartość zobowiązania względem całości kontraktu [%]</w:t>
            </w:r>
          </w:p>
        </w:tc>
        <w:tc>
          <w:tcPr>
            <w:tcW w:w="1720" w:type="dxa"/>
            <w:gridSpan w:val="2"/>
            <w:tcBorders>
              <w:top w:val="single" w:sz="8" w:space="0" w:color="auto"/>
              <w:left w:val="nil"/>
              <w:bottom w:val="nil"/>
              <w:right w:val="single" w:sz="8" w:space="0" w:color="auto"/>
            </w:tcBorders>
            <w:shd w:val="clear" w:color="000000" w:fill="F2F2F2"/>
            <w:vAlign w:val="center"/>
            <w:hideMark/>
          </w:tcPr>
          <w:p w14:paraId="55460933" w14:textId="77777777" w:rsidR="006556B8" w:rsidRPr="00881D3C" w:rsidRDefault="006556B8" w:rsidP="009227AC">
            <w:pPr>
              <w:jc w:val="center"/>
              <w:rPr>
                <w:rFonts w:ascii="Verdana" w:hAnsi="Verdana"/>
                <w:b/>
                <w:bCs/>
                <w:color w:val="000000"/>
                <w:sz w:val="20"/>
                <w:szCs w:val="20"/>
              </w:rPr>
            </w:pPr>
            <w:r w:rsidRPr="00881D3C">
              <w:rPr>
                <w:rFonts w:ascii="Verdana" w:hAnsi="Verdana"/>
                <w:b/>
                <w:bCs/>
                <w:color w:val="000000"/>
                <w:sz w:val="20"/>
                <w:szCs w:val="20"/>
              </w:rPr>
              <w:t>Wartość</w:t>
            </w:r>
          </w:p>
        </w:tc>
      </w:tr>
      <w:tr w:rsidR="006556B8" w:rsidRPr="00881D3C" w14:paraId="733CB59E" w14:textId="77777777" w:rsidTr="009227AC">
        <w:trPr>
          <w:gridAfter w:val="1"/>
          <w:wAfter w:w="19" w:type="dxa"/>
          <w:trHeight w:val="1140"/>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5E58427F" w14:textId="77777777" w:rsidR="006556B8" w:rsidRPr="00881D3C" w:rsidRDefault="006556B8" w:rsidP="009227AC">
            <w:pPr>
              <w:rPr>
                <w:rFonts w:ascii="Verdana" w:hAnsi="Verdana"/>
                <w:color w:val="000000"/>
                <w:sz w:val="20"/>
                <w:szCs w:val="20"/>
              </w:rPr>
            </w:pPr>
          </w:p>
        </w:tc>
        <w:tc>
          <w:tcPr>
            <w:tcW w:w="1303" w:type="dxa"/>
            <w:tcBorders>
              <w:top w:val="nil"/>
              <w:left w:val="nil"/>
              <w:bottom w:val="single" w:sz="8" w:space="0" w:color="auto"/>
              <w:right w:val="single" w:sz="8" w:space="0" w:color="auto"/>
            </w:tcBorders>
            <w:shd w:val="clear" w:color="000000" w:fill="F2F2F2"/>
            <w:noWrap/>
            <w:vAlign w:val="center"/>
            <w:hideMark/>
          </w:tcPr>
          <w:p w14:paraId="7AFBEDCE" w14:textId="77777777" w:rsidR="006556B8" w:rsidRPr="00881D3C" w:rsidRDefault="006556B8" w:rsidP="009227AC">
            <w:pPr>
              <w:jc w:val="center"/>
              <w:rPr>
                <w:rFonts w:ascii="Verdana" w:hAnsi="Verdana"/>
                <w:color w:val="000000"/>
                <w:sz w:val="20"/>
                <w:szCs w:val="20"/>
              </w:rPr>
            </w:pPr>
            <w:r w:rsidRPr="00881D3C">
              <w:rPr>
                <w:rFonts w:ascii="Verdana" w:hAnsi="Verdana"/>
                <w:color w:val="000000"/>
                <w:sz w:val="20"/>
                <w:szCs w:val="20"/>
              </w:rPr>
              <w:t>Nr specyfikacji</w:t>
            </w:r>
          </w:p>
        </w:tc>
        <w:tc>
          <w:tcPr>
            <w:tcW w:w="4390" w:type="dxa"/>
            <w:tcBorders>
              <w:top w:val="nil"/>
              <w:left w:val="nil"/>
              <w:bottom w:val="single" w:sz="8" w:space="0" w:color="auto"/>
              <w:right w:val="single" w:sz="8" w:space="0" w:color="auto"/>
            </w:tcBorders>
            <w:shd w:val="clear" w:color="000000" w:fill="F2F2F2"/>
            <w:noWrap/>
            <w:vAlign w:val="center"/>
            <w:hideMark/>
          </w:tcPr>
          <w:p w14:paraId="2DDEF8B7" w14:textId="77777777" w:rsidR="006556B8" w:rsidRPr="00881D3C" w:rsidRDefault="006556B8" w:rsidP="009227AC">
            <w:pPr>
              <w:jc w:val="center"/>
              <w:rPr>
                <w:rFonts w:ascii="Verdana" w:hAnsi="Verdana"/>
                <w:color w:val="000000"/>
                <w:sz w:val="20"/>
                <w:szCs w:val="20"/>
              </w:rPr>
            </w:pPr>
            <w:r w:rsidRPr="00881D3C">
              <w:rPr>
                <w:rFonts w:ascii="Verdana" w:hAnsi="Verdana"/>
                <w:color w:val="000000"/>
                <w:sz w:val="20"/>
                <w:szCs w:val="20"/>
              </w:rPr>
              <w:t>Nazwa (opis)</w:t>
            </w:r>
          </w:p>
        </w:tc>
        <w:tc>
          <w:tcPr>
            <w:tcW w:w="1740" w:type="dxa"/>
            <w:vMerge/>
            <w:tcBorders>
              <w:left w:val="single" w:sz="8" w:space="0" w:color="auto"/>
              <w:bottom w:val="single" w:sz="8" w:space="0" w:color="000000"/>
              <w:right w:val="single" w:sz="8" w:space="0" w:color="auto"/>
            </w:tcBorders>
            <w:vAlign w:val="center"/>
            <w:hideMark/>
          </w:tcPr>
          <w:p w14:paraId="5DF84824" w14:textId="77777777" w:rsidR="006556B8" w:rsidRPr="00881D3C" w:rsidRDefault="006556B8" w:rsidP="009227AC">
            <w:pPr>
              <w:rPr>
                <w:rFonts w:ascii="Verdana" w:hAnsi="Verdana"/>
                <w:b/>
                <w:bCs/>
                <w:color w:val="000000"/>
                <w:sz w:val="12"/>
                <w:szCs w:val="12"/>
              </w:rPr>
            </w:pPr>
          </w:p>
        </w:tc>
        <w:tc>
          <w:tcPr>
            <w:tcW w:w="1720" w:type="dxa"/>
            <w:gridSpan w:val="2"/>
            <w:tcBorders>
              <w:top w:val="nil"/>
              <w:left w:val="nil"/>
              <w:bottom w:val="single" w:sz="8" w:space="0" w:color="auto"/>
              <w:right w:val="single" w:sz="8" w:space="0" w:color="auto"/>
            </w:tcBorders>
            <w:shd w:val="clear" w:color="000000" w:fill="F2F2F2"/>
            <w:vAlign w:val="center"/>
            <w:hideMark/>
          </w:tcPr>
          <w:p w14:paraId="18F467BE" w14:textId="77777777" w:rsidR="006556B8" w:rsidRPr="00881D3C" w:rsidRDefault="006556B8" w:rsidP="009227AC">
            <w:pPr>
              <w:jc w:val="center"/>
              <w:rPr>
                <w:rFonts w:ascii="Verdana" w:hAnsi="Verdana"/>
                <w:b/>
                <w:bCs/>
                <w:color w:val="000000"/>
                <w:sz w:val="20"/>
                <w:szCs w:val="20"/>
              </w:rPr>
            </w:pPr>
            <w:r w:rsidRPr="00881D3C">
              <w:rPr>
                <w:rFonts w:ascii="Verdana" w:hAnsi="Verdana"/>
                <w:b/>
                <w:bCs/>
                <w:color w:val="000000"/>
                <w:sz w:val="20"/>
                <w:szCs w:val="20"/>
              </w:rPr>
              <w:t>[PLN NETTO]</w:t>
            </w:r>
          </w:p>
        </w:tc>
      </w:tr>
      <w:tr w:rsidR="006556B8" w:rsidRPr="00881D3C" w14:paraId="273DA1C9" w14:textId="77777777" w:rsidTr="009227AC">
        <w:trPr>
          <w:gridAfter w:val="1"/>
          <w:wAfter w:w="19" w:type="dxa"/>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B10672E" w14:textId="77777777" w:rsidR="006556B8" w:rsidRPr="00881D3C" w:rsidRDefault="006556B8" w:rsidP="009227AC">
            <w:pPr>
              <w:jc w:val="center"/>
              <w:rPr>
                <w:rFonts w:ascii="Verdana" w:hAnsi="Verdana"/>
                <w:color w:val="000000"/>
                <w:sz w:val="16"/>
                <w:szCs w:val="16"/>
              </w:rPr>
            </w:pPr>
            <w:r w:rsidRPr="00881D3C">
              <w:rPr>
                <w:rFonts w:ascii="Verdana" w:hAnsi="Verdana"/>
                <w:color w:val="000000"/>
                <w:sz w:val="16"/>
                <w:szCs w:val="16"/>
              </w:rPr>
              <w:t>1</w:t>
            </w:r>
          </w:p>
        </w:tc>
        <w:tc>
          <w:tcPr>
            <w:tcW w:w="1303" w:type="dxa"/>
            <w:tcBorders>
              <w:top w:val="nil"/>
              <w:left w:val="nil"/>
              <w:bottom w:val="single" w:sz="8" w:space="0" w:color="auto"/>
              <w:right w:val="single" w:sz="8" w:space="0" w:color="auto"/>
            </w:tcBorders>
            <w:shd w:val="clear" w:color="auto" w:fill="auto"/>
            <w:noWrap/>
            <w:vAlign w:val="center"/>
            <w:hideMark/>
          </w:tcPr>
          <w:p w14:paraId="3F53486C" w14:textId="77777777" w:rsidR="006556B8" w:rsidRPr="00881D3C" w:rsidRDefault="006556B8" w:rsidP="009227AC">
            <w:pPr>
              <w:jc w:val="center"/>
              <w:rPr>
                <w:rFonts w:ascii="Verdana" w:hAnsi="Verdana"/>
                <w:color w:val="000000"/>
                <w:sz w:val="16"/>
                <w:szCs w:val="16"/>
              </w:rPr>
            </w:pPr>
            <w:r w:rsidRPr="00881D3C">
              <w:rPr>
                <w:rFonts w:ascii="Verdana" w:hAnsi="Verdana"/>
                <w:color w:val="000000"/>
                <w:sz w:val="16"/>
                <w:szCs w:val="16"/>
              </w:rPr>
              <w:t>2</w:t>
            </w:r>
          </w:p>
        </w:tc>
        <w:tc>
          <w:tcPr>
            <w:tcW w:w="4390" w:type="dxa"/>
            <w:tcBorders>
              <w:top w:val="nil"/>
              <w:left w:val="nil"/>
              <w:bottom w:val="single" w:sz="8" w:space="0" w:color="auto"/>
              <w:right w:val="single" w:sz="8" w:space="0" w:color="auto"/>
            </w:tcBorders>
            <w:shd w:val="clear" w:color="auto" w:fill="auto"/>
            <w:noWrap/>
            <w:vAlign w:val="center"/>
            <w:hideMark/>
          </w:tcPr>
          <w:p w14:paraId="790E22AF" w14:textId="77777777" w:rsidR="006556B8" w:rsidRPr="00881D3C" w:rsidRDefault="006556B8" w:rsidP="009227AC">
            <w:pPr>
              <w:jc w:val="center"/>
              <w:rPr>
                <w:rFonts w:ascii="Verdana" w:hAnsi="Verdana"/>
                <w:color w:val="000000"/>
                <w:sz w:val="16"/>
                <w:szCs w:val="16"/>
              </w:rPr>
            </w:pPr>
            <w:r w:rsidRPr="00881D3C">
              <w:rPr>
                <w:rFonts w:ascii="Verdana" w:hAnsi="Verdana"/>
                <w:color w:val="000000"/>
                <w:sz w:val="16"/>
                <w:szCs w:val="16"/>
              </w:rPr>
              <w:t>3</w:t>
            </w:r>
          </w:p>
        </w:tc>
        <w:tc>
          <w:tcPr>
            <w:tcW w:w="1740" w:type="dxa"/>
            <w:tcBorders>
              <w:top w:val="nil"/>
              <w:left w:val="nil"/>
              <w:bottom w:val="single" w:sz="8" w:space="0" w:color="auto"/>
              <w:right w:val="single" w:sz="8" w:space="0" w:color="auto"/>
            </w:tcBorders>
            <w:shd w:val="clear" w:color="auto" w:fill="auto"/>
            <w:vAlign w:val="center"/>
            <w:hideMark/>
          </w:tcPr>
          <w:p w14:paraId="2E559068" w14:textId="77777777" w:rsidR="006556B8" w:rsidRPr="00881D3C" w:rsidRDefault="006556B8" w:rsidP="009227AC">
            <w:pPr>
              <w:jc w:val="center"/>
              <w:rPr>
                <w:rFonts w:ascii="Verdana" w:hAnsi="Verdana"/>
                <w:color w:val="000000"/>
                <w:sz w:val="16"/>
                <w:szCs w:val="16"/>
              </w:rPr>
            </w:pPr>
            <w:r w:rsidRPr="00881D3C">
              <w:rPr>
                <w:rFonts w:ascii="Verdana" w:hAnsi="Verdana"/>
                <w:color w:val="000000"/>
                <w:sz w:val="16"/>
                <w:szCs w:val="16"/>
              </w:rPr>
              <w:t>4</w:t>
            </w:r>
          </w:p>
        </w:tc>
        <w:tc>
          <w:tcPr>
            <w:tcW w:w="1720" w:type="dxa"/>
            <w:gridSpan w:val="2"/>
            <w:tcBorders>
              <w:top w:val="nil"/>
              <w:left w:val="nil"/>
              <w:bottom w:val="single" w:sz="8" w:space="0" w:color="auto"/>
              <w:right w:val="single" w:sz="8" w:space="0" w:color="auto"/>
            </w:tcBorders>
            <w:shd w:val="clear" w:color="auto" w:fill="auto"/>
            <w:vAlign w:val="center"/>
            <w:hideMark/>
          </w:tcPr>
          <w:p w14:paraId="2391B0F0" w14:textId="77777777" w:rsidR="006556B8" w:rsidRPr="00881D3C" w:rsidRDefault="006556B8" w:rsidP="009227AC">
            <w:pPr>
              <w:jc w:val="center"/>
              <w:rPr>
                <w:rFonts w:ascii="Verdana" w:hAnsi="Verdana"/>
                <w:color w:val="000000"/>
                <w:sz w:val="16"/>
                <w:szCs w:val="16"/>
              </w:rPr>
            </w:pPr>
            <w:r w:rsidRPr="00881D3C">
              <w:rPr>
                <w:rFonts w:ascii="Verdana" w:hAnsi="Verdana"/>
                <w:color w:val="000000"/>
                <w:sz w:val="16"/>
                <w:szCs w:val="16"/>
              </w:rPr>
              <w:t>5</w:t>
            </w:r>
          </w:p>
        </w:tc>
      </w:tr>
      <w:tr w:rsidR="006556B8" w:rsidRPr="00881D3C" w14:paraId="4359C9F7" w14:textId="77777777" w:rsidTr="009227AC">
        <w:trPr>
          <w:trHeight w:val="315"/>
        </w:trPr>
        <w:tc>
          <w:tcPr>
            <w:tcW w:w="10132" w:type="dxa"/>
            <w:gridSpan w:val="7"/>
            <w:tcBorders>
              <w:top w:val="single" w:sz="8" w:space="0" w:color="auto"/>
              <w:left w:val="single" w:sz="8" w:space="0" w:color="auto"/>
              <w:bottom w:val="single" w:sz="8" w:space="0" w:color="auto"/>
              <w:right w:val="single" w:sz="8" w:space="0" w:color="000000"/>
            </w:tcBorders>
            <w:shd w:val="clear" w:color="000000" w:fill="FFFF00"/>
            <w:noWrap/>
            <w:vAlign w:val="center"/>
            <w:hideMark/>
          </w:tcPr>
          <w:p w14:paraId="02745126" w14:textId="77777777" w:rsidR="006556B8" w:rsidRPr="00881D3C" w:rsidRDefault="006556B8" w:rsidP="009227AC">
            <w:pPr>
              <w:rPr>
                <w:rFonts w:ascii="Verdana" w:hAnsi="Verdana"/>
                <w:b/>
                <w:bCs/>
                <w:color w:val="000000"/>
                <w:sz w:val="20"/>
                <w:szCs w:val="20"/>
              </w:rPr>
            </w:pPr>
            <w:r w:rsidRPr="00881D3C">
              <w:rPr>
                <w:rFonts w:ascii="Verdana" w:hAnsi="Verdana"/>
                <w:b/>
                <w:bCs/>
                <w:color w:val="000000"/>
                <w:sz w:val="20"/>
                <w:szCs w:val="20"/>
              </w:rPr>
              <w:t>I.   WYMAGANIA OGÓLNE</w:t>
            </w:r>
          </w:p>
        </w:tc>
      </w:tr>
      <w:tr w:rsidR="006556B8" w:rsidRPr="00881D3C" w14:paraId="72307EB5" w14:textId="77777777" w:rsidTr="009227AC">
        <w:trPr>
          <w:gridAfter w:val="1"/>
          <w:wAfter w:w="19" w:type="dxa"/>
          <w:trHeight w:val="315"/>
        </w:trPr>
        <w:tc>
          <w:tcPr>
            <w:tcW w:w="960" w:type="dxa"/>
            <w:tcBorders>
              <w:top w:val="nil"/>
              <w:left w:val="single" w:sz="8" w:space="0" w:color="auto"/>
              <w:bottom w:val="single" w:sz="8" w:space="0" w:color="auto"/>
              <w:right w:val="nil"/>
            </w:tcBorders>
            <w:shd w:val="clear" w:color="auto" w:fill="auto"/>
            <w:noWrap/>
            <w:vAlign w:val="center"/>
            <w:hideMark/>
          </w:tcPr>
          <w:p w14:paraId="66A5D42F" w14:textId="77777777" w:rsidR="006556B8" w:rsidRPr="00881D3C" w:rsidRDefault="006556B8" w:rsidP="009227AC">
            <w:pPr>
              <w:jc w:val="center"/>
              <w:rPr>
                <w:rFonts w:ascii="Verdana" w:hAnsi="Verdana"/>
                <w:color w:val="000000"/>
                <w:sz w:val="18"/>
                <w:szCs w:val="18"/>
              </w:rPr>
            </w:pPr>
            <w:r w:rsidRPr="00881D3C">
              <w:rPr>
                <w:rFonts w:ascii="Verdana" w:hAnsi="Verdana"/>
                <w:color w:val="000000"/>
                <w:sz w:val="18"/>
                <w:szCs w:val="18"/>
              </w:rPr>
              <w:t>I.1</w:t>
            </w:r>
          </w:p>
        </w:tc>
        <w:tc>
          <w:tcPr>
            <w:tcW w:w="1303" w:type="dxa"/>
            <w:tcBorders>
              <w:top w:val="nil"/>
              <w:left w:val="single" w:sz="8" w:space="0" w:color="auto"/>
              <w:bottom w:val="single" w:sz="8" w:space="0" w:color="auto"/>
              <w:right w:val="single" w:sz="8" w:space="0" w:color="auto"/>
            </w:tcBorders>
            <w:shd w:val="clear" w:color="auto" w:fill="auto"/>
            <w:vAlign w:val="center"/>
            <w:hideMark/>
          </w:tcPr>
          <w:p w14:paraId="02C9FC8C" w14:textId="77777777" w:rsidR="006556B8" w:rsidRPr="00881D3C" w:rsidRDefault="006556B8" w:rsidP="009227AC">
            <w:pPr>
              <w:jc w:val="center"/>
              <w:rPr>
                <w:rFonts w:ascii="Verdana" w:hAnsi="Verdana"/>
                <w:color w:val="000000"/>
                <w:sz w:val="18"/>
                <w:szCs w:val="18"/>
              </w:rPr>
            </w:pPr>
            <w:r w:rsidRPr="00881D3C">
              <w:rPr>
                <w:rFonts w:ascii="Verdana" w:hAnsi="Verdana"/>
                <w:color w:val="000000"/>
                <w:sz w:val="18"/>
                <w:szCs w:val="18"/>
              </w:rPr>
              <w:t> </w:t>
            </w:r>
          </w:p>
        </w:tc>
        <w:tc>
          <w:tcPr>
            <w:tcW w:w="4390" w:type="dxa"/>
            <w:tcBorders>
              <w:top w:val="nil"/>
              <w:left w:val="nil"/>
              <w:bottom w:val="single" w:sz="8" w:space="0" w:color="auto"/>
              <w:right w:val="single" w:sz="8" w:space="0" w:color="auto"/>
            </w:tcBorders>
            <w:shd w:val="clear" w:color="auto" w:fill="auto"/>
            <w:noWrap/>
            <w:vAlign w:val="center"/>
            <w:hideMark/>
          </w:tcPr>
          <w:p w14:paraId="19EA48CD" w14:textId="77777777" w:rsidR="006556B8" w:rsidRPr="00881D3C" w:rsidRDefault="006556B8" w:rsidP="009227AC">
            <w:pPr>
              <w:rPr>
                <w:rFonts w:ascii="Verdana" w:hAnsi="Verdana"/>
                <w:color w:val="000000"/>
                <w:sz w:val="18"/>
                <w:szCs w:val="18"/>
              </w:rPr>
            </w:pPr>
            <w:r w:rsidRPr="00881D3C">
              <w:rPr>
                <w:rFonts w:ascii="Verdana" w:hAnsi="Verdana"/>
                <w:color w:val="000000"/>
                <w:sz w:val="18"/>
                <w:szCs w:val="18"/>
              </w:rPr>
              <w:t xml:space="preserve">Koszty ogólne Wykonawcy </w:t>
            </w:r>
          </w:p>
        </w:tc>
        <w:tc>
          <w:tcPr>
            <w:tcW w:w="1740" w:type="dxa"/>
            <w:tcBorders>
              <w:top w:val="nil"/>
              <w:left w:val="nil"/>
              <w:bottom w:val="single" w:sz="8" w:space="0" w:color="auto"/>
              <w:right w:val="single" w:sz="8" w:space="0" w:color="auto"/>
            </w:tcBorders>
            <w:shd w:val="clear" w:color="auto" w:fill="auto"/>
            <w:noWrap/>
            <w:vAlign w:val="center"/>
            <w:hideMark/>
          </w:tcPr>
          <w:p w14:paraId="4EDA6324" w14:textId="77777777" w:rsidR="006556B8" w:rsidRDefault="006556B8" w:rsidP="009227AC">
            <w:pPr>
              <w:jc w:val="center"/>
              <w:rPr>
                <w:rFonts w:ascii="Verdana" w:hAnsi="Verdana"/>
                <w:b/>
                <w:bCs/>
                <w:color w:val="000000"/>
                <w:sz w:val="18"/>
                <w:szCs w:val="18"/>
              </w:rPr>
            </w:pPr>
            <w:r w:rsidRPr="00881D3C">
              <w:rPr>
                <w:rFonts w:ascii="Verdana" w:hAnsi="Verdana"/>
                <w:b/>
                <w:bCs/>
                <w:color w:val="000000"/>
                <w:sz w:val="18"/>
                <w:szCs w:val="18"/>
              </w:rPr>
              <w:t>ryczałt do 6%</w:t>
            </w:r>
          </w:p>
          <w:p w14:paraId="4BF78DF5" w14:textId="2B1A3F96" w:rsidR="009227AC" w:rsidRPr="00881D3C" w:rsidRDefault="009227AC" w:rsidP="009227AC">
            <w:pPr>
              <w:jc w:val="center"/>
              <w:rPr>
                <w:rFonts w:ascii="Verdana" w:hAnsi="Verdana"/>
                <w:color w:val="000000"/>
                <w:sz w:val="18"/>
                <w:szCs w:val="18"/>
              </w:rPr>
            </w:pPr>
            <w:r>
              <w:rPr>
                <w:rFonts w:ascii="Verdana" w:hAnsi="Verdana"/>
                <w:b/>
                <w:bCs/>
                <w:color w:val="000000"/>
                <w:sz w:val="18"/>
                <w:szCs w:val="18"/>
              </w:rPr>
              <w:t>OGÓŁEM netto</w:t>
            </w:r>
          </w:p>
        </w:tc>
        <w:tc>
          <w:tcPr>
            <w:tcW w:w="1720" w:type="dxa"/>
            <w:gridSpan w:val="2"/>
            <w:tcBorders>
              <w:top w:val="nil"/>
              <w:left w:val="nil"/>
              <w:bottom w:val="single" w:sz="8" w:space="0" w:color="auto"/>
              <w:right w:val="single" w:sz="8" w:space="0" w:color="auto"/>
            </w:tcBorders>
            <w:shd w:val="clear" w:color="auto" w:fill="auto"/>
            <w:noWrap/>
            <w:vAlign w:val="center"/>
            <w:hideMark/>
          </w:tcPr>
          <w:p w14:paraId="730DC44C" w14:textId="77777777" w:rsidR="006556B8" w:rsidRPr="00881D3C" w:rsidRDefault="006556B8" w:rsidP="009227AC">
            <w:pPr>
              <w:jc w:val="right"/>
              <w:rPr>
                <w:rFonts w:ascii="Verdana" w:hAnsi="Verdana"/>
                <w:color w:val="000000"/>
                <w:sz w:val="18"/>
                <w:szCs w:val="18"/>
              </w:rPr>
            </w:pPr>
            <w:r w:rsidRPr="00881D3C">
              <w:rPr>
                <w:rFonts w:ascii="Verdana" w:hAnsi="Verdana"/>
                <w:color w:val="000000"/>
                <w:sz w:val="18"/>
                <w:szCs w:val="18"/>
              </w:rPr>
              <w:t> </w:t>
            </w:r>
          </w:p>
        </w:tc>
      </w:tr>
      <w:tr w:rsidR="006556B8" w:rsidRPr="00881D3C" w14:paraId="641BBDE3" w14:textId="77777777" w:rsidTr="009227AC">
        <w:trPr>
          <w:trHeight w:val="315"/>
        </w:trPr>
        <w:tc>
          <w:tcPr>
            <w:tcW w:w="10132" w:type="dxa"/>
            <w:gridSpan w:val="7"/>
            <w:tcBorders>
              <w:top w:val="single" w:sz="8" w:space="0" w:color="auto"/>
              <w:left w:val="single" w:sz="8" w:space="0" w:color="auto"/>
              <w:bottom w:val="single" w:sz="8" w:space="0" w:color="auto"/>
              <w:right w:val="single" w:sz="8" w:space="0" w:color="000000"/>
            </w:tcBorders>
            <w:shd w:val="clear" w:color="000000" w:fill="FFFF00"/>
            <w:noWrap/>
            <w:vAlign w:val="center"/>
            <w:hideMark/>
          </w:tcPr>
          <w:p w14:paraId="4979E38F" w14:textId="77777777" w:rsidR="006556B8" w:rsidRPr="00881D3C" w:rsidRDefault="006556B8" w:rsidP="009227AC">
            <w:pPr>
              <w:rPr>
                <w:rFonts w:ascii="Verdana" w:hAnsi="Verdana"/>
                <w:b/>
                <w:bCs/>
                <w:color w:val="000000"/>
                <w:sz w:val="20"/>
                <w:szCs w:val="20"/>
              </w:rPr>
            </w:pPr>
            <w:r w:rsidRPr="00881D3C">
              <w:rPr>
                <w:rFonts w:ascii="Verdana" w:hAnsi="Verdana"/>
                <w:b/>
                <w:bCs/>
                <w:color w:val="000000"/>
                <w:sz w:val="20"/>
                <w:szCs w:val="20"/>
              </w:rPr>
              <w:t>II.   DOKUMENTY WYKONAWCY</w:t>
            </w:r>
          </w:p>
        </w:tc>
      </w:tr>
      <w:tr w:rsidR="006556B8" w:rsidRPr="00881D3C" w14:paraId="4F85C81E" w14:textId="77777777" w:rsidTr="009227AC">
        <w:trPr>
          <w:gridAfter w:val="1"/>
          <w:wAfter w:w="19" w:type="dxa"/>
          <w:trHeight w:val="735"/>
        </w:trPr>
        <w:tc>
          <w:tcPr>
            <w:tcW w:w="960" w:type="dxa"/>
            <w:tcBorders>
              <w:top w:val="nil"/>
              <w:left w:val="single" w:sz="8" w:space="0" w:color="auto"/>
              <w:bottom w:val="single" w:sz="8" w:space="0" w:color="auto"/>
              <w:right w:val="nil"/>
            </w:tcBorders>
            <w:shd w:val="clear" w:color="auto" w:fill="auto"/>
            <w:noWrap/>
            <w:vAlign w:val="center"/>
            <w:hideMark/>
          </w:tcPr>
          <w:p w14:paraId="17509E9C" w14:textId="77777777" w:rsidR="006556B8" w:rsidRPr="00881D3C" w:rsidRDefault="006556B8" w:rsidP="009227AC">
            <w:pPr>
              <w:jc w:val="center"/>
              <w:rPr>
                <w:rFonts w:ascii="Verdana" w:hAnsi="Verdana"/>
                <w:color w:val="000000"/>
                <w:sz w:val="18"/>
                <w:szCs w:val="18"/>
              </w:rPr>
            </w:pPr>
            <w:r w:rsidRPr="00881D3C">
              <w:rPr>
                <w:rFonts w:ascii="Verdana" w:hAnsi="Verdana"/>
                <w:color w:val="000000"/>
                <w:sz w:val="18"/>
                <w:szCs w:val="18"/>
              </w:rPr>
              <w:t>II.1.</w:t>
            </w:r>
          </w:p>
        </w:tc>
        <w:tc>
          <w:tcPr>
            <w:tcW w:w="1303" w:type="dxa"/>
            <w:tcBorders>
              <w:top w:val="nil"/>
              <w:left w:val="single" w:sz="8" w:space="0" w:color="auto"/>
              <w:bottom w:val="single" w:sz="8" w:space="0" w:color="auto"/>
              <w:right w:val="single" w:sz="8" w:space="0" w:color="auto"/>
            </w:tcBorders>
            <w:shd w:val="clear" w:color="auto" w:fill="auto"/>
            <w:vAlign w:val="center"/>
            <w:hideMark/>
          </w:tcPr>
          <w:p w14:paraId="0AE184CA" w14:textId="77777777" w:rsidR="006556B8" w:rsidRPr="00881D3C" w:rsidRDefault="006556B8" w:rsidP="009227AC">
            <w:pPr>
              <w:jc w:val="center"/>
              <w:rPr>
                <w:rFonts w:ascii="Verdana" w:hAnsi="Verdana"/>
                <w:color w:val="000000"/>
                <w:sz w:val="18"/>
                <w:szCs w:val="18"/>
              </w:rPr>
            </w:pPr>
            <w:r w:rsidRPr="00881D3C">
              <w:rPr>
                <w:rFonts w:ascii="Verdana" w:hAnsi="Verdana"/>
                <w:color w:val="000000"/>
                <w:sz w:val="18"/>
                <w:szCs w:val="18"/>
              </w:rPr>
              <w:t>SP.10.30.00</w:t>
            </w:r>
          </w:p>
        </w:tc>
        <w:tc>
          <w:tcPr>
            <w:tcW w:w="4390" w:type="dxa"/>
            <w:tcBorders>
              <w:top w:val="nil"/>
              <w:left w:val="nil"/>
              <w:bottom w:val="single" w:sz="8" w:space="0" w:color="auto"/>
              <w:right w:val="single" w:sz="8" w:space="0" w:color="auto"/>
            </w:tcBorders>
            <w:shd w:val="clear" w:color="auto" w:fill="auto"/>
            <w:vAlign w:val="center"/>
            <w:hideMark/>
          </w:tcPr>
          <w:p w14:paraId="08B0031E" w14:textId="77777777" w:rsidR="006556B8" w:rsidRPr="00881D3C" w:rsidRDefault="006556B8" w:rsidP="009227AC">
            <w:pPr>
              <w:rPr>
                <w:rFonts w:ascii="Verdana" w:hAnsi="Verdana"/>
                <w:color w:val="000000"/>
                <w:sz w:val="18"/>
                <w:szCs w:val="18"/>
              </w:rPr>
            </w:pPr>
            <w:r w:rsidRPr="00881D3C">
              <w:rPr>
                <w:rFonts w:ascii="Verdana" w:hAnsi="Verdana"/>
                <w:color w:val="000000"/>
                <w:sz w:val="18"/>
                <w:szCs w:val="18"/>
              </w:rPr>
              <w:t>Projekt budowlany, Materiały projektowe do uzyskania opinii, uzgodnień i pozwoleń wymaganych przepisami szczegółowymi.</w:t>
            </w:r>
          </w:p>
        </w:tc>
        <w:tc>
          <w:tcPr>
            <w:tcW w:w="1740" w:type="dxa"/>
            <w:tcBorders>
              <w:top w:val="nil"/>
              <w:left w:val="nil"/>
              <w:bottom w:val="single" w:sz="8" w:space="0" w:color="auto"/>
              <w:right w:val="single" w:sz="8" w:space="0" w:color="auto"/>
            </w:tcBorders>
            <w:shd w:val="clear" w:color="auto" w:fill="auto"/>
            <w:noWrap/>
            <w:vAlign w:val="center"/>
            <w:hideMark/>
          </w:tcPr>
          <w:p w14:paraId="63743F2F" w14:textId="77777777" w:rsidR="006556B8" w:rsidRPr="00881D3C" w:rsidRDefault="006556B8" w:rsidP="009227AC">
            <w:pPr>
              <w:jc w:val="center"/>
              <w:rPr>
                <w:rFonts w:ascii="Verdana" w:hAnsi="Verdana"/>
                <w:color w:val="000000"/>
                <w:sz w:val="18"/>
                <w:szCs w:val="18"/>
              </w:rPr>
            </w:pPr>
            <w:r w:rsidRPr="00881D3C">
              <w:rPr>
                <w:rFonts w:ascii="Verdana" w:hAnsi="Verdana"/>
                <w:color w:val="000000"/>
                <w:sz w:val="18"/>
                <w:szCs w:val="18"/>
              </w:rPr>
              <w:t>ryczałt</w:t>
            </w:r>
          </w:p>
        </w:tc>
        <w:tc>
          <w:tcPr>
            <w:tcW w:w="1720" w:type="dxa"/>
            <w:gridSpan w:val="2"/>
            <w:tcBorders>
              <w:top w:val="nil"/>
              <w:left w:val="nil"/>
              <w:bottom w:val="single" w:sz="8" w:space="0" w:color="auto"/>
              <w:right w:val="single" w:sz="8" w:space="0" w:color="auto"/>
            </w:tcBorders>
            <w:shd w:val="clear" w:color="auto" w:fill="auto"/>
            <w:noWrap/>
            <w:vAlign w:val="center"/>
            <w:hideMark/>
          </w:tcPr>
          <w:p w14:paraId="7DA8CB22" w14:textId="77777777" w:rsidR="006556B8" w:rsidRPr="00881D3C" w:rsidRDefault="006556B8" w:rsidP="009227AC">
            <w:pPr>
              <w:jc w:val="right"/>
              <w:rPr>
                <w:rFonts w:ascii="Verdana" w:hAnsi="Verdana"/>
                <w:color w:val="000000"/>
                <w:sz w:val="18"/>
                <w:szCs w:val="18"/>
              </w:rPr>
            </w:pPr>
            <w:r w:rsidRPr="00881D3C">
              <w:rPr>
                <w:rFonts w:ascii="Verdana" w:hAnsi="Verdana"/>
                <w:color w:val="000000"/>
                <w:sz w:val="18"/>
                <w:szCs w:val="18"/>
              </w:rPr>
              <w:t> </w:t>
            </w:r>
          </w:p>
        </w:tc>
      </w:tr>
      <w:tr w:rsidR="006556B8" w:rsidRPr="00881D3C" w14:paraId="7FC88217" w14:textId="77777777" w:rsidTr="00345E81">
        <w:trPr>
          <w:gridAfter w:val="1"/>
          <w:wAfter w:w="19" w:type="dxa"/>
          <w:trHeight w:val="600"/>
        </w:trPr>
        <w:tc>
          <w:tcPr>
            <w:tcW w:w="960" w:type="dxa"/>
            <w:tcBorders>
              <w:top w:val="nil"/>
              <w:left w:val="single" w:sz="8" w:space="0" w:color="auto"/>
              <w:bottom w:val="single" w:sz="8" w:space="0" w:color="auto"/>
              <w:right w:val="nil"/>
            </w:tcBorders>
            <w:shd w:val="clear" w:color="auto" w:fill="auto"/>
            <w:noWrap/>
            <w:vAlign w:val="center"/>
            <w:hideMark/>
          </w:tcPr>
          <w:p w14:paraId="5A5B0EF9" w14:textId="77777777" w:rsidR="006556B8" w:rsidRPr="00881D3C" w:rsidRDefault="006556B8" w:rsidP="009227AC">
            <w:pPr>
              <w:jc w:val="center"/>
              <w:rPr>
                <w:rFonts w:ascii="Verdana" w:hAnsi="Verdana"/>
                <w:color w:val="000000"/>
                <w:sz w:val="18"/>
                <w:szCs w:val="18"/>
              </w:rPr>
            </w:pPr>
            <w:r w:rsidRPr="00881D3C">
              <w:rPr>
                <w:rFonts w:ascii="Verdana" w:hAnsi="Verdana"/>
                <w:color w:val="000000"/>
                <w:sz w:val="18"/>
                <w:szCs w:val="18"/>
              </w:rPr>
              <w:t>II.2.</w:t>
            </w:r>
          </w:p>
        </w:tc>
        <w:tc>
          <w:tcPr>
            <w:tcW w:w="1303" w:type="dxa"/>
            <w:tcBorders>
              <w:top w:val="nil"/>
              <w:left w:val="single" w:sz="8" w:space="0" w:color="auto"/>
              <w:bottom w:val="single" w:sz="8" w:space="0" w:color="auto"/>
              <w:right w:val="single" w:sz="8" w:space="0" w:color="auto"/>
            </w:tcBorders>
            <w:shd w:val="clear" w:color="auto" w:fill="auto"/>
            <w:vAlign w:val="center"/>
            <w:hideMark/>
          </w:tcPr>
          <w:p w14:paraId="725A4BC2" w14:textId="77777777" w:rsidR="006556B8" w:rsidRPr="00881D3C" w:rsidRDefault="006556B8" w:rsidP="009227AC">
            <w:pPr>
              <w:jc w:val="center"/>
              <w:rPr>
                <w:rFonts w:ascii="Verdana" w:hAnsi="Verdana"/>
                <w:color w:val="000000"/>
                <w:sz w:val="18"/>
                <w:szCs w:val="18"/>
              </w:rPr>
            </w:pPr>
            <w:r w:rsidRPr="00881D3C">
              <w:rPr>
                <w:rFonts w:ascii="Verdana" w:hAnsi="Verdana"/>
                <w:color w:val="000000"/>
                <w:sz w:val="18"/>
                <w:szCs w:val="18"/>
              </w:rPr>
              <w:t>SP.10.30.00</w:t>
            </w:r>
          </w:p>
        </w:tc>
        <w:tc>
          <w:tcPr>
            <w:tcW w:w="4390" w:type="dxa"/>
            <w:tcBorders>
              <w:top w:val="nil"/>
              <w:left w:val="nil"/>
              <w:bottom w:val="single" w:sz="8" w:space="0" w:color="auto"/>
              <w:right w:val="single" w:sz="8" w:space="0" w:color="auto"/>
            </w:tcBorders>
            <w:shd w:val="clear" w:color="auto" w:fill="auto"/>
            <w:vAlign w:val="center"/>
            <w:hideMark/>
          </w:tcPr>
          <w:p w14:paraId="0D19417F" w14:textId="77777777" w:rsidR="006556B8" w:rsidRPr="00881D3C" w:rsidRDefault="006556B8" w:rsidP="009227AC">
            <w:pPr>
              <w:rPr>
                <w:rFonts w:ascii="Verdana" w:hAnsi="Verdana"/>
                <w:color w:val="000000"/>
                <w:sz w:val="18"/>
                <w:szCs w:val="18"/>
              </w:rPr>
            </w:pPr>
            <w:r w:rsidRPr="00881D3C">
              <w:rPr>
                <w:rFonts w:ascii="Verdana" w:hAnsi="Verdana"/>
                <w:color w:val="000000"/>
                <w:sz w:val="18"/>
                <w:szCs w:val="18"/>
              </w:rPr>
              <w:t xml:space="preserve">Projekt wykonawczy, Instrukcja obsługi </w:t>
            </w:r>
            <w:r>
              <w:rPr>
                <w:rFonts w:ascii="Verdana" w:hAnsi="Verdana"/>
                <w:color w:val="000000"/>
                <w:sz w:val="18"/>
                <w:szCs w:val="18"/>
              </w:rPr>
              <w:br/>
            </w:r>
            <w:r w:rsidRPr="00881D3C">
              <w:rPr>
                <w:rFonts w:ascii="Verdana" w:hAnsi="Verdana"/>
                <w:color w:val="000000"/>
                <w:sz w:val="18"/>
                <w:szCs w:val="18"/>
              </w:rPr>
              <w:t>i konserwacji,  specyfikacje techniczne.</w:t>
            </w:r>
          </w:p>
        </w:tc>
        <w:tc>
          <w:tcPr>
            <w:tcW w:w="1740" w:type="dxa"/>
            <w:tcBorders>
              <w:top w:val="nil"/>
              <w:left w:val="nil"/>
              <w:bottom w:val="single" w:sz="8" w:space="0" w:color="auto"/>
              <w:right w:val="single" w:sz="8" w:space="0" w:color="auto"/>
            </w:tcBorders>
            <w:shd w:val="clear" w:color="auto" w:fill="auto"/>
            <w:noWrap/>
            <w:vAlign w:val="center"/>
            <w:hideMark/>
          </w:tcPr>
          <w:p w14:paraId="1CF26DE5" w14:textId="77777777" w:rsidR="006556B8" w:rsidRPr="00881D3C" w:rsidRDefault="006556B8" w:rsidP="009227AC">
            <w:pPr>
              <w:jc w:val="center"/>
              <w:rPr>
                <w:rFonts w:ascii="Verdana" w:hAnsi="Verdana"/>
                <w:color w:val="000000"/>
                <w:sz w:val="18"/>
                <w:szCs w:val="18"/>
              </w:rPr>
            </w:pPr>
            <w:r w:rsidRPr="00881D3C">
              <w:rPr>
                <w:rFonts w:ascii="Verdana" w:hAnsi="Verdana"/>
                <w:color w:val="000000"/>
                <w:sz w:val="18"/>
                <w:szCs w:val="18"/>
              </w:rPr>
              <w:t>ryczałt</w:t>
            </w:r>
          </w:p>
        </w:tc>
        <w:tc>
          <w:tcPr>
            <w:tcW w:w="1720" w:type="dxa"/>
            <w:gridSpan w:val="2"/>
            <w:tcBorders>
              <w:top w:val="nil"/>
              <w:left w:val="nil"/>
              <w:bottom w:val="single" w:sz="8" w:space="0" w:color="auto"/>
              <w:right w:val="single" w:sz="8" w:space="0" w:color="auto"/>
            </w:tcBorders>
            <w:shd w:val="clear" w:color="auto" w:fill="auto"/>
            <w:noWrap/>
            <w:vAlign w:val="center"/>
            <w:hideMark/>
          </w:tcPr>
          <w:p w14:paraId="1B6EABFB" w14:textId="77777777" w:rsidR="006556B8" w:rsidRPr="00881D3C" w:rsidRDefault="006556B8" w:rsidP="009227AC">
            <w:pPr>
              <w:jc w:val="right"/>
              <w:rPr>
                <w:rFonts w:ascii="Verdana" w:hAnsi="Verdana"/>
                <w:color w:val="000000"/>
                <w:sz w:val="18"/>
                <w:szCs w:val="18"/>
              </w:rPr>
            </w:pPr>
            <w:r w:rsidRPr="00881D3C">
              <w:rPr>
                <w:rFonts w:ascii="Verdana" w:hAnsi="Verdana"/>
                <w:color w:val="000000"/>
                <w:sz w:val="18"/>
                <w:szCs w:val="18"/>
              </w:rPr>
              <w:t> </w:t>
            </w:r>
          </w:p>
        </w:tc>
      </w:tr>
      <w:tr w:rsidR="006556B8" w:rsidRPr="00881D3C" w14:paraId="75DCE5BE" w14:textId="77777777" w:rsidTr="009227AC">
        <w:trPr>
          <w:gridAfter w:val="1"/>
          <w:wAfter w:w="19" w:type="dxa"/>
          <w:trHeight w:val="407"/>
        </w:trPr>
        <w:tc>
          <w:tcPr>
            <w:tcW w:w="960" w:type="dxa"/>
            <w:tcBorders>
              <w:top w:val="nil"/>
              <w:left w:val="single" w:sz="8" w:space="0" w:color="auto"/>
              <w:bottom w:val="single" w:sz="8" w:space="0" w:color="auto"/>
              <w:right w:val="nil"/>
            </w:tcBorders>
            <w:shd w:val="clear" w:color="auto" w:fill="auto"/>
            <w:noWrap/>
            <w:vAlign w:val="center"/>
            <w:hideMark/>
          </w:tcPr>
          <w:p w14:paraId="4A339840" w14:textId="77777777" w:rsidR="006556B8" w:rsidRPr="00881D3C" w:rsidRDefault="006556B8" w:rsidP="009227AC">
            <w:pPr>
              <w:jc w:val="center"/>
              <w:rPr>
                <w:rFonts w:ascii="Verdana" w:hAnsi="Verdana"/>
                <w:color w:val="000000"/>
                <w:sz w:val="18"/>
                <w:szCs w:val="18"/>
              </w:rPr>
            </w:pPr>
            <w:r w:rsidRPr="00881D3C">
              <w:rPr>
                <w:rFonts w:ascii="Verdana" w:hAnsi="Verdana"/>
                <w:color w:val="000000"/>
                <w:sz w:val="18"/>
                <w:szCs w:val="18"/>
              </w:rPr>
              <w:t>II.3.</w:t>
            </w:r>
          </w:p>
        </w:tc>
        <w:tc>
          <w:tcPr>
            <w:tcW w:w="1303" w:type="dxa"/>
            <w:tcBorders>
              <w:top w:val="nil"/>
              <w:left w:val="single" w:sz="8" w:space="0" w:color="auto"/>
              <w:bottom w:val="single" w:sz="8" w:space="0" w:color="auto"/>
              <w:right w:val="single" w:sz="8" w:space="0" w:color="auto"/>
            </w:tcBorders>
            <w:shd w:val="clear" w:color="auto" w:fill="auto"/>
            <w:vAlign w:val="center"/>
            <w:hideMark/>
          </w:tcPr>
          <w:p w14:paraId="3864BEAB" w14:textId="77777777" w:rsidR="006556B8" w:rsidRPr="00881D3C" w:rsidRDefault="006556B8" w:rsidP="009227AC">
            <w:pPr>
              <w:jc w:val="center"/>
              <w:rPr>
                <w:rFonts w:ascii="Verdana" w:hAnsi="Verdana"/>
                <w:color w:val="000000"/>
                <w:sz w:val="18"/>
                <w:szCs w:val="18"/>
              </w:rPr>
            </w:pPr>
            <w:r w:rsidRPr="00881D3C">
              <w:rPr>
                <w:rFonts w:ascii="Verdana" w:hAnsi="Verdana"/>
                <w:color w:val="000000"/>
                <w:sz w:val="18"/>
                <w:szCs w:val="18"/>
              </w:rPr>
              <w:t>SP.30.10.00</w:t>
            </w:r>
          </w:p>
        </w:tc>
        <w:tc>
          <w:tcPr>
            <w:tcW w:w="4390" w:type="dxa"/>
            <w:tcBorders>
              <w:top w:val="nil"/>
              <w:left w:val="nil"/>
              <w:bottom w:val="single" w:sz="8" w:space="0" w:color="auto"/>
              <w:right w:val="single" w:sz="8" w:space="0" w:color="auto"/>
            </w:tcBorders>
            <w:shd w:val="clear" w:color="auto" w:fill="auto"/>
            <w:vAlign w:val="center"/>
            <w:hideMark/>
          </w:tcPr>
          <w:p w14:paraId="0BF383C9" w14:textId="77777777" w:rsidR="006556B8" w:rsidRPr="00881D3C" w:rsidRDefault="006556B8" w:rsidP="009227AC">
            <w:pPr>
              <w:rPr>
                <w:rFonts w:ascii="Verdana" w:hAnsi="Verdana"/>
                <w:color w:val="000000"/>
                <w:sz w:val="18"/>
                <w:szCs w:val="18"/>
              </w:rPr>
            </w:pPr>
            <w:r w:rsidRPr="00881D3C">
              <w:rPr>
                <w:rFonts w:ascii="Verdana" w:hAnsi="Verdana"/>
                <w:color w:val="000000"/>
                <w:sz w:val="18"/>
                <w:szCs w:val="18"/>
              </w:rPr>
              <w:t>Mapa sytuacyjno – wysokościowa do celów projektowych.</w:t>
            </w:r>
          </w:p>
        </w:tc>
        <w:tc>
          <w:tcPr>
            <w:tcW w:w="1740" w:type="dxa"/>
            <w:tcBorders>
              <w:top w:val="nil"/>
              <w:left w:val="nil"/>
              <w:bottom w:val="single" w:sz="8" w:space="0" w:color="auto"/>
              <w:right w:val="single" w:sz="8" w:space="0" w:color="auto"/>
            </w:tcBorders>
            <w:shd w:val="clear" w:color="auto" w:fill="auto"/>
            <w:noWrap/>
            <w:vAlign w:val="center"/>
            <w:hideMark/>
          </w:tcPr>
          <w:p w14:paraId="18136B72" w14:textId="77777777" w:rsidR="006556B8" w:rsidRPr="00881D3C" w:rsidRDefault="006556B8" w:rsidP="009227AC">
            <w:pPr>
              <w:jc w:val="center"/>
              <w:rPr>
                <w:rFonts w:ascii="Verdana" w:hAnsi="Verdana"/>
                <w:color w:val="000000"/>
                <w:sz w:val="18"/>
                <w:szCs w:val="18"/>
              </w:rPr>
            </w:pPr>
            <w:r w:rsidRPr="00881D3C">
              <w:rPr>
                <w:rFonts w:ascii="Verdana" w:hAnsi="Verdana"/>
                <w:color w:val="000000"/>
                <w:sz w:val="18"/>
                <w:szCs w:val="18"/>
              </w:rPr>
              <w:t>ryczałt</w:t>
            </w:r>
          </w:p>
        </w:tc>
        <w:tc>
          <w:tcPr>
            <w:tcW w:w="1720" w:type="dxa"/>
            <w:gridSpan w:val="2"/>
            <w:tcBorders>
              <w:top w:val="nil"/>
              <w:left w:val="nil"/>
              <w:bottom w:val="single" w:sz="8" w:space="0" w:color="auto"/>
              <w:right w:val="single" w:sz="8" w:space="0" w:color="auto"/>
            </w:tcBorders>
            <w:shd w:val="clear" w:color="auto" w:fill="auto"/>
            <w:noWrap/>
            <w:vAlign w:val="center"/>
            <w:hideMark/>
          </w:tcPr>
          <w:p w14:paraId="3C0DBB72" w14:textId="77777777" w:rsidR="006556B8" w:rsidRPr="00881D3C" w:rsidRDefault="006556B8" w:rsidP="009227AC">
            <w:pPr>
              <w:jc w:val="right"/>
              <w:rPr>
                <w:rFonts w:ascii="Verdana" w:hAnsi="Verdana"/>
                <w:color w:val="000000"/>
                <w:sz w:val="18"/>
                <w:szCs w:val="18"/>
              </w:rPr>
            </w:pPr>
            <w:r w:rsidRPr="00881D3C">
              <w:rPr>
                <w:rFonts w:ascii="Verdana" w:hAnsi="Verdana"/>
                <w:color w:val="000000"/>
                <w:sz w:val="18"/>
                <w:szCs w:val="18"/>
              </w:rPr>
              <w:t> </w:t>
            </w:r>
          </w:p>
        </w:tc>
      </w:tr>
      <w:tr w:rsidR="006556B8" w:rsidRPr="00881D3C" w14:paraId="081B4AC8" w14:textId="77777777" w:rsidTr="009227AC">
        <w:trPr>
          <w:gridAfter w:val="1"/>
          <w:wAfter w:w="19" w:type="dxa"/>
          <w:trHeight w:val="255"/>
        </w:trPr>
        <w:tc>
          <w:tcPr>
            <w:tcW w:w="960" w:type="dxa"/>
            <w:vMerge w:val="restart"/>
            <w:tcBorders>
              <w:top w:val="nil"/>
              <w:left w:val="single" w:sz="8" w:space="0" w:color="auto"/>
              <w:bottom w:val="single" w:sz="8" w:space="0" w:color="000000"/>
              <w:right w:val="nil"/>
            </w:tcBorders>
            <w:shd w:val="clear" w:color="auto" w:fill="auto"/>
            <w:noWrap/>
            <w:vAlign w:val="center"/>
            <w:hideMark/>
          </w:tcPr>
          <w:p w14:paraId="3666A85A" w14:textId="77777777" w:rsidR="006556B8" w:rsidRPr="00881D3C" w:rsidRDefault="006556B8" w:rsidP="009227AC">
            <w:pPr>
              <w:jc w:val="center"/>
              <w:rPr>
                <w:rFonts w:ascii="Verdana" w:hAnsi="Verdana"/>
                <w:color w:val="000000"/>
                <w:sz w:val="18"/>
                <w:szCs w:val="18"/>
              </w:rPr>
            </w:pPr>
            <w:r w:rsidRPr="00881D3C">
              <w:rPr>
                <w:rFonts w:ascii="Verdana" w:hAnsi="Verdana"/>
                <w:color w:val="000000"/>
                <w:sz w:val="18"/>
                <w:szCs w:val="18"/>
              </w:rPr>
              <w:t>II.4.</w:t>
            </w:r>
          </w:p>
        </w:tc>
        <w:tc>
          <w:tcPr>
            <w:tcW w:w="1303" w:type="dxa"/>
            <w:vMerge w:val="restart"/>
            <w:tcBorders>
              <w:top w:val="nil"/>
              <w:left w:val="single" w:sz="8" w:space="0" w:color="auto"/>
              <w:bottom w:val="single" w:sz="8" w:space="0" w:color="000000"/>
              <w:right w:val="single" w:sz="8" w:space="0" w:color="auto"/>
            </w:tcBorders>
            <w:shd w:val="clear" w:color="auto" w:fill="auto"/>
            <w:vAlign w:val="center"/>
            <w:hideMark/>
          </w:tcPr>
          <w:p w14:paraId="1B556821" w14:textId="77777777" w:rsidR="006556B8" w:rsidRPr="00881D3C" w:rsidRDefault="006556B8" w:rsidP="009227AC">
            <w:pPr>
              <w:jc w:val="center"/>
              <w:rPr>
                <w:rFonts w:ascii="Verdana" w:hAnsi="Verdana"/>
                <w:color w:val="000000"/>
                <w:sz w:val="18"/>
                <w:szCs w:val="18"/>
              </w:rPr>
            </w:pPr>
            <w:r w:rsidRPr="00881D3C">
              <w:rPr>
                <w:rFonts w:ascii="Verdana" w:hAnsi="Verdana"/>
                <w:color w:val="000000"/>
                <w:sz w:val="18"/>
                <w:szCs w:val="18"/>
              </w:rPr>
              <w:t>SP.40.50.00</w:t>
            </w:r>
          </w:p>
        </w:tc>
        <w:tc>
          <w:tcPr>
            <w:tcW w:w="4390" w:type="dxa"/>
            <w:vMerge w:val="restart"/>
            <w:tcBorders>
              <w:top w:val="nil"/>
              <w:left w:val="single" w:sz="8" w:space="0" w:color="auto"/>
              <w:bottom w:val="single" w:sz="8" w:space="0" w:color="000000"/>
              <w:right w:val="single" w:sz="8" w:space="0" w:color="auto"/>
            </w:tcBorders>
            <w:shd w:val="clear" w:color="auto" w:fill="auto"/>
            <w:vAlign w:val="center"/>
            <w:hideMark/>
          </w:tcPr>
          <w:p w14:paraId="36886EE3" w14:textId="77777777" w:rsidR="006556B8" w:rsidRPr="00881D3C" w:rsidRDefault="006556B8" w:rsidP="009227AC">
            <w:pPr>
              <w:rPr>
                <w:rFonts w:ascii="Verdana" w:hAnsi="Verdana"/>
                <w:color w:val="000000"/>
                <w:sz w:val="18"/>
                <w:szCs w:val="18"/>
              </w:rPr>
            </w:pPr>
            <w:r w:rsidRPr="00881D3C">
              <w:rPr>
                <w:rFonts w:ascii="Verdana" w:hAnsi="Verdana"/>
                <w:color w:val="000000"/>
                <w:sz w:val="18"/>
                <w:szCs w:val="18"/>
              </w:rPr>
              <w:t>Geotechniczne warunki posadowienia obiektów budowlanych</w:t>
            </w:r>
            <w:r>
              <w:rPr>
                <w:rFonts w:ascii="Verdana" w:hAnsi="Verdana"/>
                <w:color w:val="000000"/>
                <w:sz w:val="18"/>
                <w:szCs w:val="18"/>
              </w:rPr>
              <w:t>.</w:t>
            </w:r>
          </w:p>
        </w:tc>
        <w:tc>
          <w:tcPr>
            <w:tcW w:w="1740" w:type="dxa"/>
            <w:vMerge w:val="restart"/>
            <w:tcBorders>
              <w:top w:val="nil"/>
              <w:left w:val="single" w:sz="8" w:space="0" w:color="auto"/>
              <w:bottom w:val="single" w:sz="8" w:space="0" w:color="auto"/>
              <w:right w:val="single" w:sz="8" w:space="0" w:color="auto"/>
            </w:tcBorders>
            <w:shd w:val="clear" w:color="auto" w:fill="auto"/>
            <w:noWrap/>
            <w:vAlign w:val="center"/>
            <w:hideMark/>
          </w:tcPr>
          <w:p w14:paraId="2B12DD72" w14:textId="77777777" w:rsidR="006556B8" w:rsidRPr="00881D3C" w:rsidRDefault="006556B8" w:rsidP="009227AC">
            <w:pPr>
              <w:jc w:val="center"/>
              <w:rPr>
                <w:rFonts w:ascii="Verdana" w:hAnsi="Verdana"/>
                <w:color w:val="000000"/>
                <w:sz w:val="18"/>
                <w:szCs w:val="18"/>
              </w:rPr>
            </w:pPr>
            <w:r w:rsidRPr="00881D3C">
              <w:rPr>
                <w:rFonts w:ascii="Verdana" w:hAnsi="Verdana"/>
                <w:color w:val="000000"/>
                <w:sz w:val="18"/>
                <w:szCs w:val="18"/>
              </w:rPr>
              <w:t>ryczałt</w:t>
            </w:r>
          </w:p>
        </w:tc>
        <w:tc>
          <w:tcPr>
            <w:tcW w:w="1720" w:type="dxa"/>
            <w:gridSpan w:val="2"/>
            <w:vMerge w:val="restart"/>
            <w:tcBorders>
              <w:top w:val="nil"/>
              <w:left w:val="single" w:sz="8" w:space="0" w:color="auto"/>
              <w:bottom w:val="single" w:sz="8" w:space="0" w:color="auto"/>
              <w:right w:val="single" w:sz="8" w:space="0" w:color="auto"/>
            </w:tcBorders>
            <w:shd w:val="clear" w:color="auto" w:fill="auto"/>
            <w:noWrap/>
            <w:vAlign w:val="center"/>
            <w:hideMark/>
          </w:tcPr>
          <w:p w14:paraId="0DC6363C" w14:textId="77777777" w:rsidR="006556B8" w:rsidRPr="00881D3C" w:rsidRDefault="006556B8" w:rsidP="009227AC">
            <w:pPr>
              <w:jc w:val="right"/>
              <w:rPr>
                <w:rFonts w:ascii="Verdana" w:hAnsi="Verdana"/>
                <w:color w:val="000000"/>
                <w:sz w:val="18"/>
                <w:szCs w:val="18"/>
              </w:rPr>
            </w:pPr>
          </w:p>
        </w:tc>
      </w:tr>
      <w:tr w:rsidR="006556B8" w:rsidRPr="00881D3C" w14:paraId="45679CD0" w14:textId="77777777" w:rsidTr="009227AC">
        <w:trPr>
          <w:gridAfter w:val="1"/>
          <w:wAfter w:w="19" w:type="dxa"/>
          <w:trHeight w:val="458"/>
        </w:trPr>
        <w:tc>
          <w:tcPr>
            <w:tcW w:w="960" w:type="dxa"/>
            <w:vMerge/>
            <w:tcBorders>
              <w:top w:val="nil"/>
              <w:left w:val="single" w:sz="8" w:space="0" w:color="auto"/>
              <w:bottom w:val="single" w:sz="8" w:space="0" w:color="000000"/>
              <w:right w:val="nil"/>
            </w:tcBorders>
            <w:vAlign w:val="center"/>
            <w:hideMark/>
          </w:tcPr>
          <w:p w14:paraId="1A1089DD" w14:textId="77777777" w:rsidR="006556B8" w:rsidRPr="00881D3C" w:rsidRDefault="006556B8" w:rsidP="009227AC">
            <w:pPr>
              <w:rPr>
                <w:rFonts w:ascii="Verdana" w:hAnsi="Verdana"/>
                <w:color w:val="000000"/>
                <w:sz w:val="18"/>
                <w:szCs w:val="18"/>
              </w:rPr>
            </w:pPr>
          </w:p>
        </w:tc>
        <w:tc>
          <w:tcPr>
            <w:tcW w:w="1303" w:type="dxa"/>
            <w:vMerge/>
            <w:tcBorders>
              <w:top w:val="nil"/>
              <w:left w:val="single" w:sz="8" w:space="0" w:color="auto"/>
              <w:bottom w:val="single" w:sz="8" w:space="0" w:color="000000"/>
              <w:right w:val="single" w:sz="8" w:space="0" w:color="auto"/>
            </w:tcBorders>
            <w:vAlign w:val="center"/>
            <w:hideMark/>
          </w:tcPr>
          <w:p w14:paraId="0785A766" w14:textId="77777777" w:rsidR="006556B8" w:rsidRPr="00881D3C" w:rsidRDefault="006556B8" w:rsidP="009227AC">
            <w:pPr>
              <w:rPr>
                <w:rFonts w:ascii="Verdana" w:hAnsi="Verdana"/>
                <w:color w:val="000000"/>
                <w:sz w:val="18"/>
                <w:szCs w:val="18"/>
              </w:rPr>
            </w:pPr>
          </w:p>
        </w:tc>
        <w:tc>
          <w:tcPr>
            <w:tcW w:w="4390" w:type="dxa"/>
            <w:vMerge/>
            <w:tcBorders>
              <w:top w:val="nil"/>
              <w:left w:val="single" w:sz="8" w:space="0" w:color="auto"/>
              <w:bottom w:val="single" w:sz="8" w:space="0" w:color="000000"/>
              <w:right w:val="single" w:sz="8" w:space="0" w:color="auto"/>
            </w:tcBorders>
            <w:vAlign w:val="center"/>
            <w:hideMark/>
          </w:tcPr>
          <w:p w14:paraId="2D73ABCE" w14:textId="77777777" w:rsidR="006556B8" w:rsidRPr="00881D3C" w:rsidRDefault="006556B8" w:rsidP="009227AC">
            <w:pPr>
              <w:rPr>
                <w:rFonts w:ascii="Verdana" w:hAnsi="Verdana"/>
                <w:color w:val="000000"/>
                <w:sz w:val="18"/>
                <w:szCs w:val="18"/>
              </w:rPr>
            </w:pPr>
          </w:p>
        </w:tc>
        <w:tc>
          <w:tcPr>
            <w:tcW w:w="1740" w:type="dxa"/>
            <w:vMerge/>
            <w:tcBorders>
              <w:top w:val="nil"/>
              <w:left w:val="single" w:sz="8" w:space="0" w:color="auto"/>
              <w:bottom w:val="single" w:sz="8" w:space="0" w:color="auto"/>
              <w:right w:val="single" w:sz="8" w:space="0" w:color="auto"/>
            </w:tcBorders>
            <w:vAlign w:val="center"/>
            <w:hideMark/>
          </w:tcPr>
          <w:p w14:paraId="4992B6B5" w14:textId="77777777" w:rsidR="006556B8" w:rsidRPr="00881D3C" w:rsidRDefault="006556B8" w:rsidP="009227AC">
            <w:pPr>
              <w:rPr>
                <w:rFonts w:ascii="Verdana" w:hAnsi="Verdana"/>
                <w:color w:val="000000"/>
                <w:sz w:val="18"/>
                <w:szCs w:val="18"/>
              </w:rPr>
            </w:pPr>
          </w:p>
        </w:tc>
        <w:tc>
          <w:tcPr>
            <w:tcW w:w="1720" w:type="dxa"/>
            <w:gridSpan w:val="2"/>
            <w:vMerge/>
            <w:tcBorders>
              <w:top w:val="nil"/>
              <w:left w:val="single" w:sz="8" w:space="0" w:color="auto"/>
              <w:bottom w:val="single" w:sz="8" w:space="0" w:color="auto"/>
              <w:right w:val="single" w:sz="8" w:space="0" w:color="auto"/>
            </w:tcBorders>
            <w:vAlign w:val="center"/>
            <w:hideMark/>
          </w:tcPr>
          <w:p w14:paraId="1C78126D" w14:textId="77777777" w:rsidR="006556B8" w:rsidRPr="00881D3C" w:rsidRDefault="006556B8" w:rsidP="009227AC">
            <w:pPr>
              <w:rPr>
                <w:rFonts w:ascii="Verdana" w:hAnsi="Verdana"/>
                <w:color w:val="000000"/>
                <w:sz w:val="18"/>
                <w:szCs w:val="18"/>
              </w:rPr>
            </w:pPr>
          </w:p>
        </w:tc>
      </w:tr>
      <w:tr w:rsidR="006556B8" w:rsidRPr="00881D3C" w14:paraId="27D8692F" w14:textId="77777777" w:rsidTr="009227AC">
        <w:trPr>
          <w:gridAfter w:val="1"/>
          <w:wAfter w:w="19" w:type="dxa"/>
          <w:trHeight w:val="458"/>
        </w:trPr>
        <w:tc>
          <w:tcPr>
            <w:tcW w:w="960" w:type="dxa"/>
            <w:vMerge/>
            <w:tcBorders>
              <w:top w:val="nil"/>
              <w:left w:val="single" w:sz="8" w:space="0" w:color="auto"/>
              <w:bottom w:val="single" w:sz="8" w:space="0" w:color="000000"/>
              <w:right w:val="nil"/>
            </w:tcBorders>
            <w:vAlign w:val="center"/>
            <w:hideMark/>
          </w:tcPr>
          <w:p w14:paraId="32F7C0C3" w14:textId="77777777" w:rsidR="006556B8" w:rsidRPr="00881D3C" w:rsidRDefault="006556B8" w:rsidP="009227AC">
            <w:pPr>
              <w:rPr>
                <w:rFonts w:ascii="Verdana" w:hAnsi="Verdana"/>
                <w:color w:val="000000"/>
                <w:sz w:val="18"/>
                <w:szCs w:val="18"/>
              </w:rPr>
            </w:pPr>
          </w:p>
        </w:tc>
        <w:tc>
          <w:tcPr>
            <w:tcW w:w="1303" w:type="dxa"/>
            <w:vMerge/>
            <w:tcBorders>
              <w:top w:val="nil"/>
              <w:left w:val="single" w:sz="8" w:space="0" w:color="auto"/>
              <w:bottom w:val="single" w:sz="8" w:space="0" w:color="000000"/>
              <w:right w:val="single" w:sz="8" w:space="0" w:color="auto"/>
            </w:tcBorders>
            <w:vAlign w:val="center"/>
            <w:hideMark/>
          </w:tcPr>
          <w:p w14:paraId="65AAD393" w14:textId="77777777" w:rsidR="006556B8" w:rsidRPr="00881D3C" w:rsidRDefault="006556B8" w:rsidP="009227AC">
            <w:pPr>
              <w:rPr>
                <w:rFonts w:ascii="Verdana" w:hAnsi="Verdana"/>
                <w:color w:val="000000"/>
                <w:sz w:val="18"/>
                <w:szCs w:val="18"/>
              </w:rPr>
            </w:pPr>
          </w:p>
        </w:tc>
        <w:tc>
          <w:tcPr>
            <w:tcW w:w="4390" w:type="dxa"/>
            <w:vMerge/>
            <w:tcBorders>
              <w:top w:val="nil"/>
              <w:left w:val="single" w:sz="8" w:space="0" w:color="auto"/>
              <w:bottom w:val="single" w:sz="8" w:space="0" w:color="000000"/>
              <w:right w:val="single" w:sz="8" w:space="0" w:color="auto"/>
            </w:tcBorders>
            <w:vAlign w:val="center"/>
            <w:hideMark/>
          </w:tcPr>
          <w:p w14:paraId="6583AD54" w14:textId="77777777" w:rsidR="006556B8" w:rsidRPr="00881D3C" w:rsidRDefault="006556B8" w:rsidP="009227AC">
            <w:pPr>
              <w:rPr>
                <w:rFonts w:ascii="Verdana" w:hAnsi="Verdana"/>
                <w:color w:val="000000"/>
                <w:sz w:val="18"/>
                <w:szCs w:val="18"/>
              </w:rPr>
            </w:pPr>
          </w:p>
        </w:tc>
        <w:tc>
          <w:tcPr>
            <w:tcW w:w="1740" w:type="dxa"/>
            <w:vMerge/>
            <w:tcBorders>
              <w:top w:val="nil"/>
              <w:left w:val="single" w:sz="8" w:space="0" w:color="auto"/>
              <w:bottom w:val="single" w:sz="8" w:space="0" w:color="auto"/>
              <w:right w:val="single" w:sz="8" w:space="0" w:color="auto"/>
            </w:tcBorders>
            <w:vAlign w:val="center"/>
            <w:hideMark/>
          </w:tcPr>
          <w:p w14:paraId="079D642F" w14:textId="77777777" w:rsidR="006556B8" w:rsidRPr="00881D3C" w:rsidRDefault="006556B8" w:rsidP="009227AC">
            <w:pPr>
              <w:rPr>
                <w:rFonts w:ascii="Verdana" w:hAnsi="Verdana"/>
                <w:color w:val="000000"/>
                <w:sz w:val="18"/>
                <w:szCs w:val="18"/>
              </w:rPr>
            </w:pPr>
          </w:p>
        </w:tc>
        <w:tc>
          <w:tcPr>
            <w:tcW w:w="1720" w:type="dxa"/>
            <w:gridSpan w:val="2"/>
            <w:vMerge/>
            <w:tcBorders>
              <w:top w:val="nil"/>
              <w:left w:val="single" w:sz="8" w:space="0" w:color="auto"/>
              <w:bottom w:val="single" w:sz="8" w:space="0" w:color="auto"/>
              <w:right w:val="single" w:sz="8" w:space="0" w:color="auto"/>
            </w:tcBorders>
            <w:vAlign w:val="center"/>
            <w:hideMark/>
          </w:tcPr>
          <w:p w14:paraId="3C190B6F" w14:textId="77777777" w:rsidR="006556B8" w:rsidRPr="00881D3C" w:rsidRDefault="006556B8" w:rsidP="009227AC">
            <w:pPr>
              <w:rPr>
                <w:rFonts w:ascii="Verdana" w:hAnsi="Verdana"/>
                <w:color w:val="000000"/>
                <w:sz w:val="18"/>
                <w:szCs w:val="18"/>
              </w:rPr>
            </w:pPr>
          </w:p>
        </w:tc>
      </w:tr>
      <w:tr w:rsidR="006556B8" w:rsidRPr="00881D3C" w14:paraId="05670A6E" w14:textId="77777777" w:rsidTr="00345E81">
        <w:trPr>
          <w:gridAfter w:val="1"/>
          <w:wAfter w:w="19" w:type="dxa"/>
          <w:trHeight w:val="276"/>
        </w:trPr>
        <w:tc>
          <w:tcPr>
            <w:tcW w:w="960" w:type="dxa"/>
            <w:vMerge/>
            <w:tcBorders>
              <w:top w:val="nil"/>
              <w:left w:val="single" w:sz="8" w:space="0" w:color="auto"/>
              <w:bottom w:val="single" w:sz="8" w:space="0" w:color="000000"/>
              <w:right w:val="nil"/>
            </w:tcBorders>
            <w:vAlign w:val="center"/>
            <w:hideMark/>
          </w:tcPr>
          <w:p w14:paraId="3447EAF8" w14:textId="77777777" w:rsidR="006556B8" w:rsidRPr="00881D3C" w:rsidRDefault="006556B8" w:rsidP="009227AC">
            <w:pPr>
              <w:rPr>
                <w:rFonts w:ascii="Verdana" w:hAnsi="Verdana"/>
                <w:color w:val="000000"/>
                <w:sz w:val="18"/>
                <w:szCs w:val="18"/>
              </w:rPr>
            </w:pPr>
          </w:p>
        </w:tc>
        <w:tc>
          <w:tcPr>
            <w:tcW w:w="1303" w:type="dxa"/>
            <w:vMerge/>
            <w:tcBorders>
              <w:top w:val="nil"/>
              <w:left w:val="single" w:sz="8" w:space="0" w:color="auto"/>
              <w:bottom w:val="single" w:sz="8" w:space="0" w:color="000000"/>
              <w:right w:val="single" w:sz="8" w:space="0" w:color="auto"/>
            </w:tcBorders>
            <w:vAlign w:val="center"/>
            <w:hideMark/>
          </w:tcPr>
          <w:p w14:paraId="460DFD17" w14:textId="77777777" w:rsidR="006556B8" w:rsidRPr="00881D3C" w:rsidRDefault="006556B8" w:rsidP="009227AC">
            <w:pPr>
              <w:rPr>
                <w:rFonts w:ascii="Verdana" w:hAnsi="Verdana"/>
                <w:color w:val="000000"/>
                <w:sz w:val="18"/>
                <w:szCs w:val="18"/>
              </w:rPr>
            </w:pPr>
          </w:p>
        </w:tc>
        <w:tc>
          <w:tcPr>
            <w:tcW w:w="4390" w:type="dxa"/>
            <w:vMerge/>
            <w:tcBorders>
              <w:top w:val="nil"/>
              <w:left w:val="single" w:sz="8" w:space="0" w:color="auto"/>
              <w:bottom w:val="single" w:sz="8" w:space="0" w:color="000000"/>
              <w:right w:val="single" w:sz="8" w:space="0" w:color="auto"/>
            </w:tcBorders>
            <w:vAlign w:val="center"/>
            <w:hideMark/>
          </w:tcPr>
          <w:p w14:paraId="21B342C2" w14:textId="77777777" w:rsidR="006556B8" w:rsidRPr="00881D3C" w:rsidRDefault="006556B8" w:rsidP="009227AC">
            <w:pPr>
              <w:rPr>
                <w:rFonts w:ascii="Verdana" w:hAnsi="Verdana"/>
                <w:color w:val="000000"/>
                <w:sz w:val="18"/>
                <w:szCs w:val="18"/>
              </w:rPr>
            </w:pPr>
          </w:p>
        </w:tc>
        <w:tc>
          <w:tcPr>
            <w:tcW w:w="1740" w:type="dxa"/>
            <w:vMerge/>
            <w:tcBorders>
              <w:top w:val="nil"/>
              <w:left w:val="single" w:sz="8" w:space="0" w:color="auto"/>
              <w:bottom w:val="single" w:sz="8" w:space="0" w:color="auto"/>
              <w:right w:val="single" w:sz="8" w:space="0" w:color="auto"/>
            </w:tcBorders>
            <w:vAlign w:val="center"/>
            <w:hideMark/>
          </w:tcPr>
          <w:p w14:paraId="7514D96D" w14:textId="77777777" w:rsidR="006556B8" w:rsidRPr="00881D3C" w:rsidRDefault="006556B8" w:rsidP="009227AC">
            <w:pPr>
              <w:rPr>
                <w:rFonts w:ascii="Verdana" w:hAnsi="Verdana"/>
                <w:color w:val="000000"/>
                <w:sz w:val="18"/>
                <w:szCs w:val="18"/>
              </w:rPr>
            </w:pPr>
          </w:p>
        </w:tc>
        <w:tc>
          <w:tcPr>
            <w:tcW w:w="1720" w:type="dxa"/>
            <w:gridSpan w:val="2"/>
            <w:vMerge/>
            <w:tcBorders>
              <w:top w:val="nil"/>
              <w:left w:val="single" w:sz="8" w:space="0" w:color="auto"/>
              <w:bottom w:val="single" w:sz="8" w:space="0" w:color="auto"/>
              <w:right w:val="single" w:sz="8" w:space="0" w:color="auto"/>
            </w:tcBorders>
            <w:vAlign w:val="center"/>
            <w:hideMark/>
          </w:tcPr>
          <w:p w14:paraId="3BE61958" w14:textId="77777777" w:rsidR="006556B8" w:rsidRPr="00881D3C" w:rsidRDefault="006556B8" w:rsidP="009227AC">
            <w:pPr>
              <w:rPr>
                <w:rFonts w:ascii="Verdana" w:hAnsi="Verdana"/>
                <w:color w:val="000000"/>
                <w:sz w:val="18"/>
                <w:szCs w:val="18"/>
              </w:rPr>
            </w:pPr>
          </w:p>
        </w:tc>
      </w:tr>
      <w:tr w:rsidR="006556B8" w:rsidRPr="00881D3C" w14:paraId="2B6C1073" w14:textId="77777777" w:rsidTr="009227AC">
        <w:trPr>
          <w:gridAfter w:val="1"/>
          <w:wAfter w:w="19" w:type="dxa"/>
          <w:trHeight w:val="60"/>
        </w:trPr>
        <w:tc>
          <w:tcPr>
            <w:tcW w:w="960" w:type="dxa"/>
            <w:tcBorders>
              <w:top w:val="nil"/>
              <w:left w:val="single" w:sz="8" w:space="0" w:color="auto"/>
              <w:bottom w:val="single" w:sz="8" w:space="0" w:color="auto"/>
              <w:right w:val="nil"/>
            </w:tcBorders>
            <w:shd w:val="clear" w:color="auto" w:fill="auto"/>
            <w:noWrap/>
            <w:vAlign w:val="center"/>
            <w:hideMark/>
          </w:tcPr>
          <w:p w14:paraId="5D07E00C" w14:textId="77777777" w:rsidR="006556B8" w:rsidRPr="00881D3C" w:rsidRDefault="006556B8" w:rsidP="009227AC">
            <w:pPr>
              <w:jc w:val="center"/>
              <w:rPr>
                <w:rFonts w:ascii="Verdana" w:hAnsi="Verdana"/>
                <w:color w:val="000000"/>
                <w:sz w:val="18"/>
                <w:szCs w:val="18"/>
              </w:rPr>
            </w:pPr>
            <w:r w:rsidRPr="00881D3C">
              <w:rPr>
                <w:rFonts w:ascii="Verdana" w:hAnsi="Verdana"/>
                <w:color w:val="000000"/>
                <w:sz w:val="18"/>
                <w:szCs w:val="18"/>
              </w:rPr>
              <w:t>II.5.</w:t>
            </w:r>
          </w:p>
        </w:tc>
        <w:tc>
          <w:tcPr>
            <w:tcW w:w="1303" w:type="dxa"/>
            <w:tcBorders>
              <w:top w:val="nil"/>
              <w:left w:val="single" w:sz="8" w:space="0" w:color="auto"/>
              <w:bottom w:val="single" w:sz="8" w:space="0" w:color="auto"/>
              <w:right w:val="single" w:sz="8" w:space="0" w:color="auto"/>
            </w:tcBorders>
            <w:shd w:val="clear" w:color="auto" w:fill="auto"/>
            <w:vAlign w:val="center"/>
            <w:hideMark/>
          </w:tcPr>
          <w:p w14:paraId="122B0E25" w14:textId="77777777" w:rsidR="006556B8" w:rsidRPr="00881D3C" w:rsidRDefault="006556B8" w:rsidP="009227AC">
            <w:pPr>
              <w:jc w:val="center"/>
              <w:rPr>
                <w:rFonts w:ascii="Verdana" w:hAnsi="Verdana"/>
                <w:color w:val="000000"/>
                <w:sz w:val="18"/>
                <w:szCs w:val="18"/>
              </w:rPr>
            </w:pPr>
          </w:p>
        </w:tc>
        <w:tc>
          <w:tcPr>
            <w:tcW w:w="4390" w:type="dxa"/>
            <w:tcBorders>
              <w:top w:val="nil"/>
              <w:left w:val="nil"/>
              <w:bottom w:val="single" w:sz="8" w:space="0" w:color="auto"/>
              <w:right w:val="single" w:sz="8" w:space="0" w:color="auto"/>
            </w:tcBorders>
            <w:shd w:val="clear" w:color="auto" w:fill="auto"/>
            <w:vAlign w:val="center"/>
            <w:hideMark/>
          </w:tcPr>
          <w:p w14:paraId="18CA567E" w14:textId="77777777" w:rsidR="006556B8" w:rsidRPr="00881D3C" w:rsidRDefault="006556B8" w:rsidP="009227AC">
            <w:pPr>
              <w:rPr>
                <w:rFonts w:ascii="Verdana" w:hAnsi="Verdana"/>
                <w:color w:val="000000"/>
                <w:sz w:val="18"/>
                <w:szCs w:val="18"/>
              </w:rPr>
            </w:pPr>
            <w:r w:rsidRPr="00881D3C">
              <w:rPr>
                <w:rFonts w:ascii="Verdana" w:hAnsi="Verdana"/>
                <w:color w:val="000000"/>
                <w:sz w:val="18"/>
                <w:szCs w:val="18"/>
              </w:rPr>
              <w:t>Prawa autorskie.</w:t>
            </w:r>
          </w:p>
        </w:tc>
        <w:tc>
          <w:tcPr>
            <w:tcW w:w="1740" w:type="dxa"/>
            <w:tcBorders>
              <w:top w:val="nil"/>
              <w:left w:val="nil"/>
              <w:bottom w:val="single" w:sz="8" w:space="0" w:color="auto"/>
              <w:right w:val="single" w:sz="8" w:space="0" w:color="auto"/>
            </w:tcBorders>
            <w:shd w:val="clear" w:color="auto" w:fill="auto"/>
            <w:vAlign w:val="center"/>
            <w:hideMark/>
          </w:tcPr>
          <w:p w14:paraId="2564EA54" w14:textId="77777777" w:rsidR="006556B8" w:rsidRPr="00881D3C" w:rsidRDefault="006556B8" w:rsidP="009227AC">
            <w:pPr>
              <w:jc w:val="center"/>
              <w:rPr>
                <w:rFonts w:ascii="Verdana" w:hAnsi="Verdana"/>
                <w:color w:val="000000"/>
                <w:sz w:val="18"/>
                <w:szCs w:val="18"/>
              </w:rPr>
            </w:pPr>
            <w:r w:rsidRPr="00881D3C">
              <w:rPr>
                <w:rFonts w:ascii="Verdana" w:hAnsi="Verdana"/>
                <w:color w:val="000000"/>
                <w:sz w:val="18"/>
                <w:szCs w:val="18"/>
              </w:rPr>
              <w:t xml:space="preserve">ryczałt (płatność jednorazowa </w:t>
            </w:r>
            <w:r>
              <w:rPr>
                <w:rFonts w:ascii="Verdana" w:hAnsi="Verdana"/>
                <w:color w:val="000000"/>
                <w:sz w:val="18"/>
                <w:szCs w:val="18"/>
              </w:rPr>
              <w:br/>
            </w:r>
            <w:r w:rsidRPr="00881D3C">
              <w:rPr>
                <w:rFonts w:ascii="Verdana" w:hAnsi="Verdana"/>
                <w:color w:val="000000"/>
                <w:sz w:val="18"/>
                <w:szCs w:val="18"/>
              </w:rPr>
              <w:t>po odbiorze ostatecznym)</w:t>
            </w:r>
          </w:p>
        </w:tc>
        <w:tc>
          <w:tcPr>
            <w:tcW w:w="1720" w:type="dxa"/>
            <w:gridSpan w:val="2"/>
            <w:tcBorders>
              <w:top w:val="nil"/>
              <w:left w:val="nil"/>
              <w:bottom w:val="single" w:sz="8" w:space="0" w:color="auto"/>
              <w:right w:val="single" w:sz="8" w:space="0" w:color="auto"/>
            </w:tcBorders>
            <w:shd w:val="clear" w:color="auto" w:fill="auto"/>
            <w:noWrap/>
            <w:vAlign w:val="center"/>
            <w:hideMark/>
          </w:tcPr>
          <w:p w14:paraId="2B7E6817" w14:textId="77777777" w:rsidR="006556B8" w:rsidRPr="00881D3C" w:rsidRDefault="006556B8" w:rsidP="009227AC">
            <w:pPr>
              <w:rPr>
                <w:rFonts w:ascii="Verdana" w:hAnsi="Verdana"/>
                <w:color w:val="000000"/>
                <w:sz w:val="18"/>
                <w:szCs w:val="18"/>
              </w:rPr>
            </w:pPr>
          </w:p>
        </w:tc>
      </w:tr>
      <w:tr w:rsidR="006556B8" w:rsidRPr="00881D3C" w14:paraId="0908295A" w14:textId="77777777" w:rsidTr="009227AC">
        <w:trPr>
          <w:gridAfter w:val="1"/>
          <w:wAfter w:w="19" w:type="dxa"/>
          <w:trHeight w:val="6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BBFDA4D" w14:textId="77777777" w:rsidR="006556B8" w:rsidRPr="00881D3C" w:rsidRDefault="006556B8" w:rsidP="009227AC">
            <w:pPr>
              <w:jc w:val="center"/>
              <w:rPr>
                <w:rFonts w:ascii="Verdana" w:hAnsi="Verdana"/>
                <w:color w:val="000000"/>
                <w:sz w:val="18"/>
                <w:szCs w:val="18"/>
              </w:rPr>
            </w:pPr>
            <w:r w:rsidRPr="00881D3C">
              <w:rPr>
                <w:rFonts w:ascii="Verdana" w:hAnsi="Verdana"/>
                <w:color w:val="000000"/>
                <w:sz w:val="18"/>
                <w:szCs w:val="18"/>
              </w:rPr>
              <w:t>II.6</w:t>
            </w:r>
          </w:p>
        </w:tc>
        <w:tc>
          <w:tcPr>
            <w:tcW w:w="1303" w:type="dxa"/>
            <w:tcBorders>
              <w:top w:val="nil"/>
              <w:left w:val="nil"/>
              <w:bottom w:val="single" w:sz="8" w:space="0" w:color="auto"/>
              <w:right w:val="single" w:sz="8" w:space="0" w:color="auto"/>
            </w:tcBorders>
            <w:shd w:val="clear" w:color="auto" w:fill="auto"/>
            <w:vAlign w:val="center"/>
            <w:hideMark/>
          </w:tcPr>
          <w:p w14:paraId="3A26A399" w14:textId="77777777" w:rsidR="006556B8" w:rsidRPr="00881D3C" w:rsidRDefault="006556B8" w:rsidP="009227AC">
            <w:pPr>
              <w:jc w:val="center"/>
              <w:rPr>
                <w:rFonts w:ascii="Verdana" w:hAnsi="Verdana"/>
                <w:color w:val="000000"/>
                <w:sz w:val="18"/>
                <w:szCs w:val="18"/>
              </w:rPr>
            </w:pPr>
            <w:r w:rsidRPr="00881D3C">
              <w:rPr>
                <w:rFonts w:ascii="Verdana" w:hAnsi="Verdana"/>
                <w:color w:val="000000"/>
                <w:sz w:val="18"/>
                <w:szCs w:val="18"/>
              </w:rPr>
              <w:t> </w:t>
            </w:r>
          </w:p>
        </w:tc>
        <w:tc>
          <w:tcPr>
            <w:tcW w:w="4390" w:type="dxa"/>
            <w:tcBorders>
              <w:top w:val="nil"/>
              <w:left w:val="nil"/>
              <w:bottom w:val="single" w:sz="8" w:space="0" w:color="auto"/>
              <w:right w:val="single" w:sz="8" w:space="0" w:color="auto"/>
            </w:tcBorders>
            <w:shd w:val="clear" w:color="auto" w:fill="auto"/>
            <w:vAlign w:val="center"/>
            <w:hideMark/>
          </w:tcPr>
          <w:p w14:paraId="775F0683" w14:textId="77777777" w:rsidR="006556B8" w:rsidRPr="00881D3C" w:rsidRDefault="006556B8" w:rsidP="009227AC">
            <w:pPr>
              <w:rPr>
                <w:rFonts w:ascii="Verdana" w:hAnsi="Verdana"/>
                <w:color w:val="000000"/>
                <w:sz w:val="18"/>
                <w:szCs w:val="18"/>
              </w:rPr>
            </w:pPr>
            <w:r w:rsidRPr="00881D3C">
              <w:rPr>
                <w:rFonts w:ascii="Verdana" w:hAnsi="Verdana"/>
                <w:color w:val="000000"/>
                <w:sz w:val="18"/>
                <w:szCs w:val="18"/>
              </w:rPr>
              <w:t>Ocena skuteczności wybudowanych ekranów akustycznych (zgodnie z PFU)</w:t>
            </w:r>
            <w:r>
              <w:rPr>
                <w:rFonts w:ascii="Verdana" w:hAnsi="Verdana"/>
                <w:color w:val="000000"/>
                <w:sz w:val="18"/>
                <w:szCs w:val="18"/>
              </w:rPr>
              <w:t>.</w:t>
            </w:r>
          </w:p>
        </w:tc>
        <w:tc>
          <w:tcPr>
            <w:tcW w:w="1740" w:type="dxa"/>
            <w:tcBorders>
              <w:top w:val="nil"/>
              <w:left w:val="nil"/>
              <w:bottom w:val="single" w:sz="8" w:space="0" w:color="auto"/>
              <w:right w:val="single" w:sz="8" w:space="0" w:color="auto"/>
            </w:tcBorders>
            <w:shd w:val="clear" w:color="auto" w:fill="auto"/>
            <w:vAlign w:val="center"/>
            <w:hideMark/>
          </w:tcPr>
          <w:p w14:paraId="1389B8F1" w14:textId="77777777" w:rsidR="006556B8" w:rsidRPr="00881D3C" w:rsidRDefault="006556B8" w:rsidP="009227AC">
            <w:pPr>
              <w:jc w:val="center"/>
              <w:rPr>
                <w:rFonts w:ascii="Verdana" w:hAnsi="Verdana"/>
                <w:color w:val="000000"/>
                <w:sz w:val="18"/>
                <w:szCs w:val="18"/>
              </w:rPr>
            </w:pPr>
            <w:r w:rsidRPr="00881D3C">
              <w:rPr>
                <w:rFonts w:ascii="Verdana" w:hAnsi="Verdana"/>
                <w:color w:val="000000"/>
                <w:sz w:val="18"/>
                <w:szCs w:val="18"/>
              </w:rPr>
              <w:t xml:space="preserve">ryczałt                     </w:t>
            </w:r>
          </w:p>
        </w:tc>
        <w:tc>
          <w:tcPr>
            <w:tcW w:w="1720" w:type="dxa"/>
            <w:gridSpan w:val="2"/>
            <w:tcBorders>
              <w:top w:val="nil"/>
              <w:left w:val="nil"/>
              <w:bottom w:val="single" w:sz="8" w:space="0" w:color="auto"/>
              <w:right w:val="single" w:sz="8" w:space="0" w:color="auto"/>
            </w:tcBorders>
            <w:shd w:val="clear" w:color="auto" w:fill="auto"/>
            <w:noWrap/>
            <w:vAlign w:val="center"/>
            <w:hideMark/>
          </w:tcPr>
          <w:p w14:paraId="2588B804" w14:textId="77777777" w:rsidR="006556B8" w:rsidRPr="00881D3C" w:rsidRDefault="006556B8" w:rsidP="009227AC">
            <w:pPr>
              <w:rPr>
                <w:rFonts w:ascii="Verdana" w:hAnsi="Verdana"/>
                <w:color w:val="000000"/>
                <w:sz w:val="18"/>
                <w:szCs w:val="18"/>
              </w:rPr>
            </w:pPr>
            <w:r w:rsidRPr="00881D3C">
              <w:rPr>
                <w:rFonts w:ascii="Verdana" w:hAnsi="Verdana"/>
                <w:color w:val="000000"/>
                <w:sz w:val="18"/>
                <w:szCs w:val="18"/>
              </w:rPr>
              <w:t> </w:t>
            </w:r>
          </w:p>
        </w:tc>
      </w:tr>
      <w:tr w:rsidR="006556B8" w:rsidRPr="00881D3C" w14:paraId="6C5A58D1" w14:textId="77777777" w:rsidTr="009227AC">
        <w:trPr>
          <w:gridAfter w:val="1"/>
          <w:wAfter w:w="19" w:type="dxa"/>
          <w:trHeight w:val="300"/>
        </w:trPr>
        <w:tc>
          <w:tcPr>
            <w:tcW w:w="6653" w:type="dxa"/>
            <w:gridSpan w:val="3"/>
            <w:vMerge w:val="restart"/>
            <w:tcBorders>
              <w:top w:val="nil"/>
              <w:left w:val="single" w:sz="8" w:space="0" w:color="auto"/>
              <w:bottom w:val="single" w:sz="8" w:space="0" w:color="000000"/>
              <w:right w:val="single" w:sz="8" w:space="0" w:color="000000"/>
            </w:tcBorders>
            <w:shd w:val="clear" w:color="auto" w:fill="auto"/>
            <w:noWrap/>
            <w:vAlign w:val="center"/>
            <w:hideMark/>
          </w:tcPr>
          <w:p w14:paraId="19272881" w14:textId="77777777" w:rsidR="006556B8" w:rsidRPr="00881D3C" w:rsidRDefault="006556B8" w:rsidP="009227AC">
            <w:pPr>
              <w:jc w:val="right"/>
              <w:rPr>
                <w:rFonts w:ascii="Verdana" w:hAnsi="Verdana"/>
                <w:b/>
                <w:bCs/>
                <w:color w:val="000000"/>
                <w:sz w:val="18"/>
                <w:szCs w:val="18"/>
              </w:rPr>
            </w:pPr>
            <w:r w:rsidRPr="00881D3C">
              <w:rPr>
                <w:rFonts w:ascii="Verdana" w:hAnsi="Verdana"/>
                <w:b/>
                <w:bCs/>
                <w:color w:val="000000"/>
                <w:sz w:val="18"/>
                <w:szCs w:val="18"/>
              </w:rPr>
              <w:t>Razem:</w:t>
            </w:r>
          </w:p>
        </w:tc>
        <w:tc>
          <w:tcPr>
            <w:tcW w:w="1740" w:type="dxa"/>
            <w:vMerge w:val="restart"/>
            <w:tcBorders>
              <w:top w:val="nil"/>
              <w:left w:val="single" w:sz="8" w:space="0" w:color="auto"/>
              <w:bottom w:val="single" w:sz="8" w:space="0" w:color="000000"/>
              <w:right w:val="single" w:sz="8" w:space="0" w:color="auto"/>
            </w:tcBorders>
            <w:shd w:val="clear" w:color="auto" w:fill="auto"/>
            <w:vAlign w:val="center"/>
            <w:hideMark/>
          </w:tcPr>
          <w:p w14:paraId="0E49A94B" w14:textId="77777777" w:rsidR="006556B8" w:rsidRDefault="006556B8" w:rsidP="009227AC">
            <w:pPr>
              <w:jc w:val="center"/>
              <w:rPr>
                <w:rFonts w:ascii="Verdana" w:hAnsi="Verdana"/>
                <w:b/>
                <w:bCs/>
                <w:color w:val="000000"/>
                <w:sz w:val="18"/>
                <w:szCs w:val="18"/>
              </w:rPr>
            </w:pPr>
            <w:r w:rsidRPr="00881D3C">
              <w:rPr>
                <w:rFonts w:ascii="Verdana" w:hAnsi="Verdana"/>
                <w:b/>
                <w:bCs/>
                <w:color w:val="000000"/>
                <w:sz w:val="18"/>
                <w:szCs w:val="18"/>
              </w:rPr>
              <w:t xml:space="preserve">ryczałt </w:t>
            </w:r>
          </w:p>
          <w:p w14:paraId="3AF06036" w14:textId="652321A2" w:rsidR="006556B8" w:rsidRPr="00881D3C" w:rsidRDefault="006556B8" w:rsidP="009227AC">
            <w:pPr>
              <w:jc w:val="center"/>
              <w:rPr>
                <w:rFonts w:ascii="Verdana" w:hAnsi="Verdana"/>
                <w:b/>
                <w:bCs/>
                <w:color w:val="000000"/>
                <w:sz w:val="18"/>
                <w:szCs w:val="18"/>
              </w:rPr>
            </w:pPr>
            <w:r w:rsidRPr="00881D3C">
              <w:rPr>
                <w:rFonts w:ascii="Verdana" w:hAnsi="Verdana"/>
                <w:b/>
                <w:bCs/>
                <w:color w:val="000000"/>
                <w:sz w:val="18"/>
                <w:szCs w:val="18"/>
              </w:rPr>
              <w:t>do 5</w:t>
            </w:r>
            <w:r>
              <w:rPr>
                <w:rFonts w:ascii="Verdana" w:hAnsi="Verdana"/>
                <w:b/>
                <w:bCs/>
                <w:color w:val="000000"/>
                <w:sz w:val="18"/>
                <w:szCs w:val="18"/>
              </w:rPr>
              <w:t xml:space="preserve">,0 </w:t>
            </w:r>
            <w:r w:rsidRPr="00881D3C">
              <w:rPr>
                <w:rFonts w:ascii="Verdana" w:hAnsi="Verdana"/>
                <w:b/>
                <w:bCs/>
                <w:color w:val="000000"/>
                <w:sz w:val="18"/>
                <w:szCs w:val="18"/>
              </w:rPr>
              <w:t>%</w:t>
            </w:r>
            <w:r w:rsidR="009227AC" w:rsidRPr="00881D3C">
              <w:rPr>
                <w:rFonts w:ascii="Verdana" w:hAnsi="Verdana"/>
                <w:b/>
                <w:bCs/>
                <w:color w:val="000000"/>
                <w:sz w:val="18"/>
                <w:szCs w:val="18"/>
              </w:rPr>
              <w:t xml:space="preserve"> OGÓŁEM netto</w:t>
            </w:r>
          </w:p>
        </w:tc>
        <w:tc>
          <w:tcPr>
            <w:tcW w:w="1720"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32A7D9C6" w14:textId="77777777" w:rsidR="006556B8" w:rsidRPr="00881D3C" w:rsidRDefault="006556B8" w:rsidP="009227AC">
            <w:pPr>
              <w:jc w:val="right"/>
              <w:rPr>
                <w:rFonts w:ascii="Verdana" w:hAnsi="Verdana"/>
                <w:b/>
                <w:bCs/>
                <w:color w:val="000000"/>
                <w:sz w:val="18"/>
                <w:szCs w:val="18"/>
              </w:rPr>
            </w:pPr>
            <w:r w:rsidRPr="00881D3C">
              <w:rPr>
                <w:rFonts w:ascii="Verdana" w:hAnsi="Verdana"/>
                <w:b/>
                <w:bCs/>
                <w:color w:val="000000"/>
                <w:sz w:val="18"/>
                <w:szCs w:val="18"/>
              </w:rPr>
              <w:t> </w:t>
            </w:r>
          </w:p>
        </w:tc>
      </w:tr>
      <w:tr w:rsidR="006556B8" w:rsidRPr="00881D3C" w14:paraId="7767CD15" w14:textId="77777777" w:rsidTr="009227AC">
        <w:trPr>
          <w:gridAfter w:val="1"/>
          <w:wAfter w:w="19" w:type="dxa"/>
          <w:trHeight w:val="458"/>
        </w:trPr>
        <w:tc>
          <w:tcPr>
            <w:tcW w:w="6653" w:type="dxa"/>
            <w:gridSpan w:val="3"/>
            <w:vMerge/>
            <w:tcBorders>
              <w:top w:val="nil"/>
              <w:left w:val="single" w:sz="8" w:space="0" w:color="auto"/>
              <w:bottom w:val="single" w:sz="8" w:space="0" w:color="000000"/>
              <w:right w:val="single" w:sz="8" w:space="0" w:color="000000"/>
            </w:tcBorders>
            <w:vAlign w:val="center"/>
            <w:hideMark/>
          </w:tcPr>
          <w:p w14:paraId="610E4C99" w14:textId="77777777" w:rsidR="006556B8" w:rsidRPr="00881D3C" w:rsidRDefault="006556B8" w:rsidP="009227AC">
            <w:pPr>
              <w:rPr>
                <w:rFonts w:ascii="Verdana" w:hAnsi="Verdana"/>
                <w:b/>
                <w:bCs/>
                <w:color w:val="000000"/>
                <w:sz w:val="18"/>
                <w:szCs w:val="18"/>
              </w:rPr>
            </w:pPr>
          </w:p>
        </w:tc>
        <w:tc>
          <w:tcPr>
            <w:tcW w:w="1740" w:type="dxa"/>
            <w:vMerge/>
            <w:tcBorders>
              <w:top w:val="nil"/>
              <w:left w:val="single" w:sz="8" w:space="0" w:color="auto"/>
              <w:bottom w:val="single" w:sz="8" w:space="0" w:color="000000"/>
              <w:right w:val="single" w:sz="8" w:space="0" w:color="auto"/>
            </w:tcBorders>
            <w:vAlign w:val="center"/>
            <w:hideMark/>
          </w:tcPr>
          <w:p w14:paraId="7C9D8164" w14:textId="77777777" w:rsidR="006556B8" w:rsidRPr="00881D3C" w:rsidRDefault="006556B8" w:rsidP="009227AC">
            <w:pPr>
              <w:rPr>
                <w:rFonts w:ascii="Verdana" w:hAnsi="Verdana"/>
                <w:b/>
                <w:bCs/>
                <w:color w:val="000000"/>
                <w:sz w:val="18"/>
                <w:szCs w:val="18"/>
              </w:rPr>
            </w:pPr>
          </w:p>
        </w:tc>
        <w:tc>
          <w:tcPr>
            <w:tcW w:w="1720" w:type="dxa"/>
            <w:gridSpan w:val="2"/>
            <w:vMerge/>
            <w:tcBorders>
              <w:top w:val="nil"/>
              <w:left w:val="single" w:sz="8" w:space="0" w:color="auto"/>
              <w:bottom w:val="single" w:sz="8" w:space="0" w:color="000000"/>
              <w:right w:val="single" w:sz="8" w:space="0" w:color="auto"/>
            </w:tcBorders>
            <w:vAlign w:val="center"/>
            <w:hideMark/>
          </w:tcPr>
          <w:p w14:paraId="4179C42D" w14:textId="77777777" w:rsidR="006556B8" w:rsidRPr="00881D3C" w:rsidRDefault="006556B8" w:rsidP="009227AC">
            <w:pPr>
              <w:rPr>
                <w:rFonts w:ascii="Verdana" w:hAnsi="Verdana"/>
                <w:b/>
                <w:bCs/>
                <w:color w:val="000000"/>
                <w:sz w:val="18"/>
                <w:szCs w:val="18"/>
              </w:rPr>
            </w:pPr>
          </w:p>
        </w:tc>
      </w:tr>
      <w:tr w:rsidR="006556B8" w:rsidRPr="00881D3C" w14:paraId="2B304567" w14:textId="77777777" w:rsidTr="009227AC">
        <w:trPr>
          <w:trHeight w:val="315"/>
        </w:trPr>
        <w:tc>
          <w:tcPr>
            <w:tcW w:w="10132" w:type="dxa"/>
            <w:gridSpan w:val="7"/>
            <w:tcBorders>
              <w:top w:val="single" w:sz="8" w:space="0" w:color="auto"/>
              <w:left w:val="single" w:sz="8" w:space="0" w:color="auto"/>
              <w:bottom w:val="single" w:sz="8" w:space="0" w:color="auto"/>
              <w:right w:val="single" w:sz="8" w:space="0" w:color="000000"/>
            </w:tcBorders>
            <w:shd w:val="clear" w:color="000000" w:fill="FFFF00"/>
            <w:noWrap/>
            <w:vAlign w:val="center"/>
            <w:hideMark/>
          </w:tcPr>
          <w:p w14:paraId="64339D8E" w14:textId="77777777" w:rsidR="006556B8" w:rsidRPr="00881D3C" w:rsidRDefault="006556B8" w:rsidP="009227AC">
            <w:pPr>
              <w:rPr>
                <w:rFonts w:ascii="Verdana" w:hAnsi="Verdana"/>
                <w:b/>
                <w:bCs/>
                <w:color w:val="000000"/>
                <w:sz w:val="20"/>
                <w:szCs w:val="20"/>
              </w:rPr>
            </w:pPr>
            <w:r w:rsidRPr="00881D3C">
              <w:rPr>
                <w:rFonts w:ascii="Verdana" w:hAnsi="Verdana"/>
                <w:b/>
                <w:bCs/>
                <w:color w:val="000000"/>
                <w:sz w:val="20"/>
                <w:szCs w:val="20"/>
              </w:rPr>
              <w:t>III.   ROBOTY</w:t>
            </w:r>
          </w:p>
        </w:tc>
      </w:tr>
      <w:tr w:rsidR="006556B8" w:rsidRPr="00881D3C" w14:paraId="051B44B4" w14:textId="77777777" w:rsidTr="009227AC">
        <w:trPr>
          <w:gridAfter w:val="1"/>
          <w:wAfter w:w="19" w:type="dxa"/>
          <w:trHeight w:val="46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5E33AB6" w14:textId="77777777" w:rsidR="006556B8" w:rsidRPr="00881D3C" w:rsidRDefault="006556B8" w:rsidP="009227AC">
            <w:pPr>
              <w:jc w:val="center"/>
              <w:rPr>
                <w:rFonts w:ascii="Verdana" w:hAnsi="Verdana"/>
                <w:color w:val="000000"/>
                <w:sz w:val="18"/>
                <w:szCs w:val="18"/>
              </w:rPr>
            </w:pPr>
            <w:r w:rsidRPr="00881D3C">
              <w:rPr>
                <w:rFonts w:ascii="Verdana" w:hAnsi="Verdana"/>
                <w:color w:val="000000"/>
                <w:sz w:val="18"/>
                <w:szCs w:val="18"/>
              </w:rPr>
              <w:t>III.1.</w:t>
            </w:r>
          </w:p>
        </w:tc>
        <w:tc>
          <w:tcPr>
            <w:tcW w:w="1303" w:type="dxa"/>
            <w:tcBorders>
              <w:top w:val="nil"/>
              <w:left w:val="nil"/>
              <w:bottom w:val="single" w:sz="8" w:space="0" w:color="auto"/>
              <w:right w:val="single" w:sz="8" w:space="0" w:color="auto"/>
            </w:tcBorders>
            <w:shd w:val="clear" w:color="auto" w:fill="auto"/>
            <w:vAlign w:val="center"/>
            <w:hideMark/>
          </w:tcPr>
          <w:p w14:paraId="29503E19" w14:textId="77777777" w:rsidR="006556B8" w:rsidRPr="00881D3C" w:rsidRDefault="006556B8" w:rsidP="009227AC">
            <w:pPr>
              <w:rPr>
                <w:rFonts w:ascii="Verdana" w:hAnsi="Verdana"/>
                <w:color w:val="000000"/>
                <w:sz w:val="18"/>
                <w:szCs w:val="18"/>
              </w:rPr>
            </w:pPr>
            <w:r w:rsidRPr="00881D3C">
              <w:rPr>
                <w:rFonts w:ascii="Verdana" w:hAnsi="Verdana"/>
                <w:color w:val="000000"/>
                <w:sz w:val="18"/>
                <w:szCs w:val="18"/>
              </w:rPr>
              <w:t> </w:t>
            </w:r>
          </w:p>
        </w:tc>
        <w:tc>
          <w:tcPr>
            <w:tcW w:w="4390" w:type="dxa"/>
            <w:tcBorders>
              <w:top w:val="nil"/>
              <w:left w:val="nil"/>
              <w:bottom w:val="single" w:sz="8" w:space="0" w:color="auto"/>
              <w:right w:val="single" w:sz="8" w:space="0" w:color="auto"/>
            </w:tcBorders>
            <w:shd w:val="clear" w:color="auto" w:fill="auto"/>
            <w:noWrap/>
            <w:vAlign w:val="center"/>
            <w:hideMark/>
          </w:tcPr>
          <w:p w14:paraId="066B00CE" w14:textId="77777777" w:rsidR="006556B8" w:rsidRPr="00881D3C" w:rsidRDefault="006556B8" w:rsidP="009227AC">
            <w:pPr>
              <w:rPr>
                <w:rFonts w:ascii="Verdana" w:hAnsi="Verdana"/>
                <w:color w:val="000000"/>
                <w:sz w:val="18"/>
                <w:szCs w:val="18"/>
              </w:rPr>
            </w:pPr>
            <w:r w:rsidRPr="00881D3C">
              <w:rPr>
                <w:rFonts w:ascii="Verdana" w:hAnsi="Verdana"/>
                <w:color w:val="000000"/>
                <w:sz w:val="18"/>
                <w:szCs w:val="18"/>
              </w:rPr>
              <w:t>Roboty</w:t>
            </w:r>
          </w:p>
        </w:tc>
        <w:tc>
          <w:tcPr>
            <w:tcW w:w="1740" w:type="dxa"/>
            <w:tcBorders>
              <w:top w:val="nil"/>
              <w:left w:val="nil"/>
              <w:bottom w:val="single" w:sz="8" w:space="0" w:color="auto"/>
              <w:right w:val="single" w:sz="8" w:space="0" w:color="auto"/>
            </w:tcBorders>
            <w:shd w:val="clear" w:color="auto" w:fill="auto"/>
            <w:noWrap/>
            <w:vAlign w:val="center"/>
            <w:hideMark/>
          </w:tcPr>
          <w:p w14:paraId="520A8965" w14:textId="77777777" w:rsidR="006556B8" w:rsidRPr="00881D3C" w:rsidRDefault="006556B8" w:rsidP="009227AC">
            <w:pPr>
              <w:jc w:val="center"/>
              <w:rPr>
                <w:rFonts w:ascii="Verdana" w:hAnsi="Verdana"/>
                <w:color w:val="000000"/>
                <w:sz w:val="18"/>
                <w:szCs w:val="18"/>
              </w:rPr>
            </w:pPr>
            <w:r w:rsidRPr="00881D3C">
              <w:rPr>
                <w:rFonts w:ascii="Verdana" w:hAnsi="Verdana"/>
                <w:color w:val="000000"/>
                <w:sz w:val="18"/>
                <w:szCs w:val="18"/>
              </w:rPr>
              <w:t>ryczałt</w:t>
            </w:r>
          </w:p>
        </w:tc>
        <w:tc>
          <w:tcPr>
            <w:tcW w:w="1720" w:type="dxa"/>
            <w:gridSpan w:val="2"/>
            <w:tcBorders>
              <w:top w:val="nil"/>
              <w:left w:val="nil"/>
              <w:bottom w:val="single" w:sz="8" w:space="0" w:color="auto"/>
              <w:right w:val="single" w:sz="8" w:space="0" w:color="auto"/>
            </w:tcBorders>
            <w:shd w:val="clear" w:color="auto" w:fill="auto"/>
            <w:noWrap/>
            <w:vAlign w:val="center"/>
            <w:hideMark/>
          </w:tcPr>
          <w:p w14:paraId="7945C81F" w14:textId="77777777" w:rsidR="006556B8" w:rsidRPr="00881D3C" w:rsidRDefault="006556B8" w:rsidP="009227AC">
            <w:pPr>
              <w:jc w:val="right"/>
              <w:rPr>
                <w:rFonts w:ascii="Verdana" w:hAnsi="Verdana"/>
                <w:color w:val="000000"/>
                <w:sz w:val="18"/>
                <w:szCs w:val="18"/>
              </w:rPr>
            </w:pPr>
            <w:r w:rsidRPr="00881D3C">
              <w:rPr>
                <w:rFonts w:ascii="Verdana" w:hAnsi="Verdana"/>
                <w:color w:val="000000"/>
                <w:sz w:val="18"/>
                <w:szCs w:val="18"/>
              </w:rPr>
              <w:t> </w:t>
            </w:r>
          </w:p>
        </w:tc>
      </w:tr>
      <w:tr w:rsidR="006556B8" w:rsidRPr="00881D3C" w14:paraId="0BFBE2FD" w14:textId="77777777" w:rsidTr="009227AC">
        <w:trPr>
          <w:trHeight w:val="465"/>
        </w:trPr>
        <w:tc>
          <w:tcPr>
            <w:tcW w:w="841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2274F30" w14:textId="77777777" w:rsidR="006556B8" w:rsidRPr="00881D3C" w:rsidRDefault="006556B8" w:rsidP="009227AC">
            <w:pPr>
              <w:jc w:val="right"/>
              <w:rPr>
                <w:rFonts w:ascii="Verdana" w:hAnsi="Verdana"/>
                <w:b/>
                <w:bCs/>
                <w:color w:val="000000"/>
                <w:sz w:val="18"/>
                <w:szCs w:val="18"/>
              </w:rPr>
            </w:pPr>
            <w:r w:rsidRPr="00881D3C">
              <w:rPr>
                <w:rFonts w:ascii="Verdana" w:hAnsi="Verdana"/>
                <w:b/>
                <w:bCs/>
                <w:color w:val="000000"/>
                <w:sz w:val="18"/>
                <w:szCs w:val="18"/>
              </w:rPr>
              <w:t>OGÓŁEM netto:</w:t>
            </w:r>
          </w:p>
        </w:tc>
        <w:tc>
          <w:tcPr>
            <w:tcW w:w="1720" w:type="dxa"/>
            <w:gridSpan w:val="2"/>
            <w:tcBorders>
              <w:top w:val="nil"/>
              <w:left w:val="nil"/>
              <w:bottom w:val="single" w:sz="8" w:space="0" w:color="auto"/>
              <w:right w:val="single" w:sz="8" w:space="0" w:color="auto"/>
            </w:tcBorders>
            <w:shd w:val="clear" w:color="auto" w:fill="auto"/>
            <w:noWrap/>
            <w:vAlign w:val="center"/>
            <w:hideMark/>
          </w:tcPr>
          <w:p w14:paraId="391594D8" w14:textId="77777777" w:rsidR="006556B8" w:rsidRPr="00881D3C" w:rsidRDefault="006556B8" w:rsidP="009227AC">
            <w:pPr>
              <w:jc w:val="right"/>
              <w:rPr>
                <w:rFonts w:ascii="Verdana" w:hAnsi="Verdana"/>
                <w:color w:val="000000"/>
                <w:sz w:val="18"/>
                <w:szCs w:val="18"/>
              </w:rPr>
            </w:pPr>
            <w:r w:rsidRPr="00881D3C">
              <w:rPr>
                <w:rFonts w:ascii="Verdana" w:hAnsi="Verdana"/>
                <w:color w:val="000000"/>
                <w:sz w:val="18"/>
                <w:szCs w:val="18"/>
              </w:rPr>
              <w:t> </w:t>
            </w:r>
          </w:p>
        </w:tc>
      </w:tr>
      <w:tr w:rsidR="006556B8" w:rsidRPr="00881D3C" w14:paraId="7C02F90A" w14:textId="77777777" w:rsidTr="009227AC">
        <w:trPr>
          <w:trHeight w:val="465"/>
        </w:trPr>
        <w:tc>
          <w:tcPr>
            <w:tcW w:w="841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93FB716" w14:textId="77777777" w:rsidR="006556B8" w:rsidRPr="00881D3C" w:rsidRDefault="006556B8" w:rsidP="009227AC">
            <w:pPr>
              <w:jc w:val="right"/>
              <w:rPr>
                <w:rFonts w:ascii="Verdana" w:hAnsi="Verdana"/>
                <w:b/>
                <w:bCs/>
                <w:color w:val="000000"/>
                <w:sz w:val="18"/>
                <w:szCs w:val="18"/>
              </w:rPr>
            </w:pPr>
            <w:r w:rsidRPr="00881D3C">
              <w:rPr>
                <w:rFonts w:ascii="Verdana" w:hAnsi="Verdana"/>
                <w:b/>
                <w:bCs/>
                <w:color w:val="000000"/>
                <w:sz w:val="18"/>
                <w:szCs w:val="18"/>
              </w:rPr>
              <w:t>podatek VAT (23%):</w:t>
            </w:r>
          </w:p>
        </w:tc>
        <w:tc>
          <w:tcPr>
            <w:tcW w:w="1720" w:type="dxa"/>
            <w:gridSpan w:val="2"/>
            <w:tcBorders>
              <w:top w:val="nil"/>
              <w:left w:val="nil"/>
              <w:bottom w:val="single" w:sz="8" w:space="0" w:color="auto"/>
              <w:right w:val="single" w:sz="8" w:space="0" w:color="auto"/>
            </w:tcBorders>
            <w:shd w:val="clear" w:color="auto" w:fill="auto"/>
            <w:noWrap/>
            <w:vAlign w:val="center"/>
            <w:hideMark/>
          </w:tcPr>
          <w:p w14:paraId="7C5FA327" w14:textId="77777777" w:rsidR="006556B8" w:rsidRPr="00881D3C" w:rsidRDefault="006556B8" w:rsidP="009227AC">
            <w:pPr>
              <w:jc w:val="right"/>
              <w:rPr>
                <w:rFonts w:ascii="Verdana" w:hAnsi="Verdana"/>
                <w:color w:val="000000"/>
                <w:sz w:val="18"/>
                <w:szCs w:val="18"/>
              </w:rPr>
            </w:pPr>
            <w:r w:rsidRPr="00881D3C">
              <w:rPr>
                <w:rFonts w:ascii="Verdana" w:hAnsi="Verdana"/>
                <w:color w:val="000000"/>
                <w:sz w:val="18"/>
                <w:szCs w:val="18"/>
              </w:rPr>
              <w:t> </w:t>
            </w:r>
          </w:p>
        </w:tc>
      </w:tr>
      <w:tr w:rsidR="006556B8" w:rsidRPr="00881D3C" w14:paraId="5CFFADCB" w14:textId="77777777" w:rsidTr="009227AC">
        <w:trPr>
          <w:trHeight w:val="465"/>
        </w:trPr>
        <w:tc>
          <w:tcPr>
            <w:tcW w:w="841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918E7CD" w14:textId="77777777" w:rsidR="006556B8" w:rsidRPr="00881D3C" w:rsidRDefault="006556B8" w:rsidP="009227AC">
            <w:pPr>
              <w:jc w:val="right"/>
              <w:rPr>
                <w:rFonts w:ascii="Verdana" w:hAnsi="Verdana"/>
                <w:b/>
                <w:bCs/>
                <w:color w:val="000000"/>
                <w:sz w:val="18"/>
                <w:szCs w:val="18"/>
              </w:rPr>
            </w:pPr>
            <w:r w:rsidRPr="00881D3C">
              <w:rPr>
                <w:rFonts w:ascii="Verdana" w:hAnsi="Verdana"/>
                <w:b/>
                <w:bCs/>
                <w:color w:val="000000"/>
                <w:sz w:val="18"/>
                <w:szCs w:val="18"/>
              </w:rPr>
              <w:t>OGÓŁEM brutto:</w:t>
            </w:r>
          </w:p>
        </w:tc>
        <w:tc>
          <w:tcPr>
            <w:tcW w:w="1720" w:type="dxa"/>
            <w:gridSpan w:val="2"/>
            <w:tcBorders>
              <w:top w:val="nil"/>
              <w:left w:val="nil"/>
              <w:bottom w:val="single" w:sz="8" w:space="0" w:color="auto"/>
              <w:right w:val="single" w:sz="8" w:space="0" w:color="auto"/>
            </w:tcBorders>
            <w:shd w:val="clear" w:color="auto" w:fill="auto"/>
            <w:noWrap/>
            <w:vAlign w:val="center"/>
            <w:hideMark/>
          </w:tcPr>
          <w:p w14:paraId="6B815DFD" w14:textId="77777777" w:rsidR="006556B8" w:rsidRPr="00881D3C" w:rsidRDefault="006556B8" w:rsidP="009227AC">
            <w:pPr>
              <w:jc w:val="right"/>
              <w:rPr>
                <w:rFonts w:ascii="Verdana" w:hAnsi="Verdana"/>
                <w:b/>
                <w:bCs/>
                <w:color w:val="000000"/>
                <w:sz w:val="18"/>
                <w:szCs w:val="18"/>
              </w:rPr>
            </w:pPr>
            <w:r w:rsidRPr="00881D3C">
              <w:rPr>
                <w:rFonts w:ascii="Verdana" w:hAnsi="Verdana"/>
                <w:b/>
                <w:bCs/>
                <w:color w:val="000000"/>
                <w:sz w:val="18"/>
                <w:szCs w:val="18"/>
              </w:rPr>
              <w:t> </w:t>
            </w:r>
          </w:p>
        </w:tc>
      </w:tr>
    </w:tbl>
    <w:p w14:paraId="57BB1A63" w14:textId="77777777" w:rsidR="006556B8" w:rsidRDefault="006556B8" w:rsidP="006556B8">
      <w:pPr>
        <w:tabs>
          <w:tab w:val="left" w:pos="4484"/>
        </w:tabs>
        <w:ind w:left="709" w:hanging="675"/>
        <w:jc w:val="center"/>
        <w:rPr>
          <w:rFonts w:ascii="Verdana" w:hAnsi="Verdana"/>
          <w:b/>
          <w:sz w:val="20"/>
          <w:szCs w:val="20"/>
        </w:rPr>
      </w:pPr>
    </w:p>
    <w:p w14:paraId="3FF03968" w14:textId="77777777" w:rsidR="006556B8" w:rsidRDefault="006556B8" w:rsidP="006556B8">
      <w:pPr>
        <w:pStyle w:val="Zwykytekst"/>
        <w:spacing w:before="120" w:line="276" w:lineRule="auto"/>
        <w:ind w:firstLine="5220"/>
        <w:jc w:val="center"/>
        <w:rPr>
          <w:rFonts w:ascii="Verdana" w:hAnsi="Verdana"/>
          <w:i/>
        </w:rPr>
      </w:pPr>
      <w:r w:rsidRPr="00DE7C6D">
        <w:rPr>
          <w:rFonts w:ascii="Verdana" w:hAnsi="Verdana"/>
          <w:i/>
        </w:rPr>
        <w:t>______________________________</w:t>
      </w:r>
    </w:p>
    <w:p w14:paraId="519E1FC1" w14:textId="1BC22554" w:rsidR="007D543B" w:rsidRDefault="008F2A19" w:rsidP="00345E81">
      <w:pPr>
        <w:pStyle w:val="Zwykytekst"/>
        <w:spacing w:before="120" w:line="276" w:lineRule="auto"/>
      </w:pPr>
      <w:r w:rsidRPr="00DE7C6D">
        <w:rPr>
          <w:rFonts w:ascii="Verdana" w:hAnsi="Verdana"/>
          <w:i/>
        </w:rPr>
        <w:t xml:space="preserve">         </w:t>
      </w:r>
      <w:r w:rsidR="009227AC">
        <w:rPr>
          <w:rFonts w:ascii="Verdana" w:hAnsi="Verdana"/>
          <w:i/>
        </w:rPr>
        <w:tab/>
      </w:r>
      <w:r w:rsidR="009227AC">
        <w:rPr>
          <w:rFonts w:ascii="Verdana" w:hAnsi="Verdana"/>
          <w:i/>
        </w:rPr>
        <w:tab/>
      </w:r>
      <w:r w:rsidR="009227AC">
        <w:rPr>
          <w:rFonts w:ascii="Verdana" w:hAnsi="Verdana"/>
          <w:i/>
        </w:rPr>
        <w:tab/>
      </w:r>
      <w:r w:rsidR="009227AC">
        <w:rPr>
          <w:rFonts w:ascii="Verdana" w:hAnsi="Verdana"/>
          <w:i/>
        </w:rPr>
        <w:tab/>
      </w:r>
      <w:r w:rsidR="009227AC">
        <w:rPr>
          <w:rFonts w:ascii="Verdana" w:hAnsi="Verdana"/>
          <w:i/>
        </w:rPr>
        <w:tab/>
      </w:r>
      <w:r w:rsidR="009227AC">
        <w:rPr>
          <w:rFonts w:ascii="Verdana" w:hAnsi="Verdana"/>
          <w:i/>
        </w:rPr>
        <w:tab/>
      </w:r>
      <w:r w:rsidR="009227AC">
        <w:rPr>
          <w:rFonts w:ascii="Verdana" w:hAnsi="Verdana"/>
          <w:i/>
        </w:rPr>
        <w:tab/>
        <w:t xml:space="preserve">     </w:t>
      </w:r>
      <w:r w:rsidRPr="00DE7C6D">
        <w:rPr>
          <w:rFonts w:ascii="Verdana" w:hAnsi="Verdana"/>
          <w:i/>
        </w:rPr>
        <w:t>(podpis Wykonawcy/Pełnomocnika</w:t>
      </w:r>
      <w:r w:rsidR="0006552C">
        <w:rPr>
          <w:rFonts w:ascii="Verdana" w:hAnsi="Verdana"/>
          <w:i/>
        </w:rPr>
        <w:t>)</w:t>
      </w:r>
    </w:p>
    <w:sectPr w:rsidR="007D543B" w:rsidSect="00E325E4">
      <w:footerReference w:type="default" r:id="rId12"/>
      <w:pgSz w:w="11906" w:h="16838"/>
      <w:pgMar w:top="1258" w:right="1418" w:bottom="1276" w:left="1418" w:header="709" w:footer="62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86623" w14:textId="77777777" w:rsidR="00615765" w:rsidRDefault="00615765" w:rsidP="00BE245A">
      <w:r>
        <w:separator/>
      </w:r>
    </w:p>
  </w:endnote>
  <w:endnote w:type="continuationSeparator" w:id="0">
    <w:p w14:paraId="3E66D478" w14:textId="77777777" w:rsidR="00615765" w:rsidRDefault="00615765"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MS Mincho"/>
    <w:charset w:val="EE"/>
    <w:family w:val="swiss"/>
    <w:pitch w:val="variable"/>
    <w:sig w:usb0="E7000EFF" w:usb1="5200FDFF" w:usb2="0A042021" w:usb3="00000000" w:csb0="000001BF" w:csb1="00000000"/>
  </w:font>
  <w:font w:name="TimesNewRoman">
    <w:altName w:val="MS Mincho"/>
    <w:panose1 w:val="00000000000000000000"/>
    <w:charset w:val="80"/>
    <w:family w:val="auto"/>
    <w:notTrueType/>
    <w:pitch w:val="default"/>
    <w:sig w:usb0="00000000" w:usb1="08070000" w:usb2="00000010" w:usb3="00000000" w:csb0="00020000" w:csb1="00000000"/>
  </w:font>
  <w:font w:name="Verdana,Italic">
    <w:panose1 w:val="00000000000000000000"/>
    <w:charset w:val="EE"/>
    <w:family w:val="auto"/>
    <w:notTrueType/>
    <w:pitch w:val="default"/>
    <w:sig w:usb0="00000005" w:usb1="00000000" w:usb2="00000000" w:usb3="00000000" w:csb0="00000002" w:csb1="00000000"/>
  </w:font>
  <w:font w:name="Verdana,BoldItalic">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40361" w14:textId="77777777" w:rsidR="00CE4584" w:rsidRDefault="00CE4584">
    <w:pPr>
      <w:pStyle w:val="Stopka"/>
      <w:ind w:right="360"/>
      <w:jc w:val="right"/>
      <w:rPr>
        <w:rFonts w:ascii="Verdana" w:hAnsi="Verdana" w:cs="Verdana"/>
        <w:b/>
        <w:bCs/>
        <w:sz w:val="16"/>
        <w:szCs w:val="16"/>
      </w:rPr>
    </w:pPr>
    <w:r>
      <w:rPr>
        <w:rStyle w:val="Numerstrony"/>
        <w:rFonts w:ascii="Verdana" w:hAnsi="Verdana" w:cs="Verdana"/>
        <w:b/>
        <w:bCs/>
      </w:rPr>
      <w:fldChar w:fldCharType="begin"/>
    </w:r>
    <w:r>
      <w:rPr>
        <w:rStyle w:val="Numerstrony"/>
        <w:rFonts w:ascii="Verdana" w:hAnsi="Verdana" w:cs="Verdana"/>
        <w:b/>
        <w:bCs/>
      </w:rPr>
      <w:instrText xml:space="preserve"> PAGE </w:instrText>
    </w:r>
    <w:r>
      <w:rPr>
        <w:rStyle w:val="Numerstrony"/>
        <w:rFonts w:ascii="Verdana" w:hAnsi="Verdana" w:cs="Verdana"/>
        <w:b/>
        <w:bCs/>
      </w:rPr>
      <w:fldChar w:fldCharType="separate"/>
    </w:r>
    <w:r w:rsidR="00345E81">
      <w:rPr>
        <w:rStyle w:val="Numerstrony"/>
        <w:rFonts w:ascii="Verdana" w:hAnsi="Verdana" w:cs="Verdana"/>
        <w:b/>
        <w:bCs/>
        <w:noProof/>
      </w:rPr>
      <w:t>21</w:t>
    </w:r>
    <w:r>
      <w:rPr>
        <w:rStyle w:val="Numerstrony"/>
        <w:rFonts w:ascii="Verdana" w:hAnsi="Verdana" w:cs="Verdana"/>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CC0E66" w14:textId="77777777" w:rsidR="00615765" w:rsidRDefault="00615765" w:rsidP="00BE245A">
      <w:r>
        <w:separator/>
      </w:r>
    </w:p>
  </w:footnote>
  <w:footnote w:type="continuationSeparator" w:id="0">
    <w:p w14:paraId="705354A8" w14:textId="77777777" w:rsidR="00615765" w:rsidRDefault="00615765" w:rsidP="00BE245A">
      <w:r>
        <w:continuationSeparator/>
      </w:r>
    </w:p>
  </w:footnote>
  <w:footnote w:id="1">
    <w:p w14:paraId="3C932291" w14:textId="77777777" w:rsidR="00CE4584" w:rsidRPr="00F278C7" w:rsidRDefault="00CE4584" w:rsidP="00B37663">
      <w:pPr>
        <w:ind w:left="142" w:hanging="142"/>
        <w:jc w:val="both"/>
        <w:rPr>
          <w:rFonts w:ascii="Verdana" w:hAnsi="Verdana"/>
          <w:i/>
          <w:iCs/>
          <w:sz w:val="14"/>
          <w:szCs w:val="14"/>
        </w:rPr>
      </w:pPr>
      <w:r w:rsidRPr="00303696">
        <w:rPr>
          <w:rStyle w:val="Odwoanieprzypisudolnego"/>
          <w:sz w:val="16"/>
          <w:szCs w:val="16"/>
        </w:rPr>
        <w:footnoteRef/>
      </w:r>
      <w:r>
        <w:t xml:space="preserve"> </w:t>
      </w:r>
      <w:r w:rsidRPr="00F278C7">
        <w:rPr>
          <w:rFonts w:ascii="Verdana" w:hAnsi="Verdana"/>
          <w:i/>
          <w:iCs/>
          <w:color w:val="000000"/>
          <w:sz w:val="14"/>
          <w:szCs w:val="14"/>
        </w:rPr>
        <w:t>dotyczy Wykonawców</w:t>
      </w:r>
      <w:r w:rsidRPr="00F278C7">
        <w:rPr>
          <w:rFonts w:ascii="Verdana" w:hAnsi="Verdana"/>
          <w:sz w:val="14"/>
          <w:szCs w:val="14"/>
        </w:rPr>
        <w:t xml:space="preserve">, </w:t>
      </w:r>
      <w:r w:rsidRPr="00F278C7">
        <w:rPr>
          <w:rFonts w:ascii="Verdana" w:hAnsi="Verdana"/>
          <w:i/>
          <w:iCs/>
          <w:sz w:val="14"/>
          <w:szCs w:val="14"/>
        </w:rPr>
        <w:t>których oferty będą generować obowiązek doliczania wartości podatku VAT do wartości netto</w:t>
      </w:r>
      <w:r w:rsidRPr="00F278C7">
        <w:rPr>
          <w:rFonts w:ascii="Verdana" w:hAnsi="Verdana"/>
          <w:i/>
          <w:iCs/>
          <w:color w:val="1F497D"/>
          <w:sz w:val="14"/>
          <w:szCs w:val="14"/>
        </w:rPr>
        <w:t xml:space="preserve"> </w:t>
      </w:r>
      <w:r w:rsidRPr="00F278C7">
        <w:rPr>
          <w:rFonts w:ascii="Verdana" w:hAnsi="Verdana"/>
          <w:i/>
          <w:iCs/>
          <w:sz w:val="14"/>
          <w:szCs w:val="14"/>
        </w:rPr>
        <w:t>oferty, tj. w przypadku:</w:t>
      </w:r>
    </w:p>
    <w:p w14:paraId="73A1DDCE" w14:textId="77777777" w:rsidR="00CE4584" w:rsidRPr="00F278C7" w:rsidRDefault="00CE4584" w:rsidP="00B37663">
      <w:pPr>
        <w:pStyle w:val="Akapitzlist"/>
        <w:numPr>
          <w:ilvl w:val="0"/>
          <w:numId w:val="3"/>
        </w:numPr>
        <w:spacing w:line="240" w:lineRule="auto"/>
        <w:jc w:val="both"/>
        <w:rPr>
          <w:rFonts w:ascii="Verdana" w:hAnsi="Verdana"/>
          <w:i/>
          <w:iCs/>
          <w:sz w:val="14"/>
          <w:szCs w:val="14"/>
        </w:rPr>
      </w:pPr>
      <w:r w:rsidRPr="00F278C7">
        <w:rPr>
          <w:rFonts w:ascii="Verdana" w:hAnsi="Verdana"/>
          <w:i/>
          <w:iCs/>
          <w:sz w:val="14"/>
          <w:szCs w:val="14"/>
        </w:rPr>
        <w:t>wewnątrzwspólnotowego nabycia towarów,</w:t>
      </w:r>
    </w:p>
    <w:p w14:paraId="23C70C77" w14:textId="77777777" w:rsidR="00CE4584" w:rsidRPr="00F278C7" w:rsidRDefault="00CE4584" w:rsidP="00B37663">
      <w:pPr>
        <w:pStyle w:val="Akapitzlist"/>
        <w:numPr>
          <w:ilvl w:val="0"/>
          <w:numId w:val="3"/>
        </w:numPr>
        <w:spacing w:line="240" w:lineRule="auto"/>
        <w:jc w:val="both"/>
        <w:rPr>
          <w:rFonts w:ascii="Verdana" w:hAnsi="Verdana"/>
          <w:i/>
          <w:iCs/>
          <w:sz w:val="14"/>
          <w:szCs w:val="14"/>
        </w:rPr>
      </w:pPr>
      <w:r w:rsidRPr="00F278C7">
        <w:rPr>
          <w:rFonts w:ascii="Verdana" w:hAnsi="Verdana"/>
          <w:i/>
          <w:iCs/>
          <w:sz w:val="14"/>
          <w:szCs w:val="14"/>
        </w:rPr>
        <w:t>mechanizmu odwróconego obciążenia, o którym mowa w art. 17 ust. 1 pkt 7 ustawy o podatku od towarów i usług,</w:t>
      </w:r>
    </w:p>
    <w:p w14:paraId="263608F9" w14:textId="77777777" w:rsidR="00CE4584" w:rsidRPr="00F278C7" w:rsidRDefault="00CE4584" w:rsidP="00B37663">
      <w:pPr>
        <w:pStyle w:val="Akapitzlist"/>
        <w:numPr>
          <w:ilvl w:val="0"/>
          <w:numId w:val="3"/>
        </w:numPr>
        <w:spacing w:line="240" w:lineRule="auto"/>
        <w:jc w:val="both"/>
        <w:rPr>
          <w:rFonts w:ascii="Verdana" w:hAnsi="Verdana"/>
          <w:i/>
          <w:iCs/>
          <w:sz w:val="14"/>
          <w:szCs w:val="14"/>
        </w:rPr>
      </w:pPr>
      <w:r w:rsidRPr="00F278C7">
        <w:rPr>
          <w:rFonts w:ascii="Verdana" w:hAnsi="Verdana"/>
          <w:i/>
          <w:iCs/>
          <w:sz w:val="14"/>
          <w:szCs w:val="14"/>
        </w:rPr>
        <w:t>importu usług lub importu towarów, z którymi wiąże się obowiązek doliczenia przez zamawiającego przy porównywaniu cen ofertowych podatku VAT.</w:t>
      </w:r>
    </w:p>
    <w:p w14:paraId="020306D6" w14:textId="77777777" w:rsidR="00CE4584" w:rsidRDefault="00CE4584" w:rsidP="00B37663">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4FA62350"/>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2"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15:restartNumberingAfterBreak="0">
    <w:nsid w:val="01066063"/>
    <w:multiLevelType w:val="hybridMultilevel"/>
    <w:tmpl w:val="EE3634B6"/>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 w15:restartNumberingAfterBreak="0">
    <w:nsid w:val="01A83F11"/>
    <w:multiLevelType w:val="hybridMultilevel"/>
    <w:tmpl w:val="48CC32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A7F20"/>
    <w:multiLevelType w:val="multilevel"/>
    <w:tmpl w:val="653AC66C"/>
    <w:lvl w:ilvl="0">
      <w:start w:val="13"/>
      <w:numFmt w:val="decimal"/>
      <w:lvlText w:val="%1."/>
      <w:lvlJc w:val="left"/>
      <w:pPr>
        <w:ind w:left="772" w:hanging="630"/>
      </w:pPr>
      <w:rPr>
        <w:rFonts w:hint="default"/>
      </w:rPr>
    </w:lvl>
    <w:lvl w:ilvl="1">
      <w:start w:val="10"/>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4160" w:hanging="144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920" w:hanging="2160"/>
      </w:pPr>
      <w:rPr>
        <w:rFonts w:hint="default"/>
      </w:rPr>
    </w:lvl>
    <w:lvl w:ilvl="8">
      <w:start w:val="1"/>
      <w:numFmt w:val="decimal"/>
      <w:lvlText w:val="%1.%2.%3.%4.%5.%6.%7.%8.%9."/>
      <w:lvlJc w:val="left"/>
      <w:pPr>
        <w:ind w:left="7600" w:hanging="2160"/>
      </w:pPr>
      <w:rPr>
        <w:rFonts w:hint="default"/>
      </w:rPr>
    </w:lvl>
  </w:abstractNum>
  <w:abstractNum w:abstractNumId="8" w15:restartNumberingAfterBreak="0">
    <w:nsid w:val="035034AC"/>
    <w:multiLevelType w:val="hybridMultilevel"/>
    <w:tmpl w:val="8BEAFB12"/>
    <w:lvl w:ilvl="0" w:tplc="967CBBB0">
      <w:start w:val="1"/>
      <w:numFmt w:val="decimal"/>
      <w:lvlText w:val="%1."/>
      <w:lvlJc w:val="left"/>
      <w:pPr>
        <w:tabs>
          <w:tab w:val="num" w:pos="720"/>
        </w:tabs>
        <w:ind w:left="720" w:hanging="360"/>
      </w:pPr>
      <w:rPr>
        <w:rFonts w:cs="Times New Roman" w:hint="default"/>
        <w:strike w:val="0"/>
      </w:rPr>
    </w:lvl>
    <w:lvl w:ilvl="1" w:tplc="FFFFFFFF">
      <w:start w:val="1"/>
      <w:numFmt w:val="lowerLetter"/>
      <w:lvlText w:val="%2)"/>
      <w:lvlJc w:val="left"/>
      <w:pPr>
        <w:tabs>
          <w:tab w:val="num" w:pos="1770"/>
        </w:tabs>
        <w:ind w:left="1770" w:hanging="69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15:restartNumberingAfterBreak="0">
    <w:nsid w:val="041D7A2C"/>
    <w:multiLevelType w:val="hybridMultilevel"/>
    <w:tmpl w:val="80AA8B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C62E27"/>
    <w:multiLevelType w:val="hybridMultilevel"/>
    <w:tmpl w:val="C4E63240"/>
    <w:lvl w:ilvl="0" w:tplc="389890F6">
      <w:start w:val="1"/>
      <w:numFmt w:val="decimal"/>
      <w:lvlText w:val="%1."/>
      <w:lvlJc w:val="left"/>
      <w:pPr>
        <w:ind w:left="360" w:hanging="360"/>
      </w:pPr>
      <w:rPr>
        <w:rFonts w:ascii="Verdana" w:eastAsia="Times New Roman" w:hAnsi="Verdana" w:cs="Verdan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6447E32"/>
    <w:multiLevelType w:val="hybridMultilevel"/>
    <w:tmpl w:val="C56A276A"/>
    <w:lvl w:ilvl="0" w:tplc="C458FD9A">
      <w:start w:val="1"/>
      <w:numFmt w:val="lowerLetter"/>
      <w:lvlText w:val="%1)"/>
      <w:lvlJc w:val="left"/>
      <w:pPr>
        <w:ind w:left="1129" w:hanging="4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06FA56D5"/>
    <w:multiLevelType w:val="hybridMultilevel"/>
    <w:tmpl w:val="177E7E6E"/>
    <w:lvl w:ilvl="0" w:tplc="E0AA717C">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7E1D10"/>
    <w:multiLevelType w:val="hybridMultilevel"/>
    <w:tmpl w:val="75640DF4"/>
    <w:lvl w:ilvl="0" w:tplc="3BD0F714">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6C401E"/>
    <w:multiLevelType w:val="hybridMultilevel"/>
    <w:tmpl w:val="96AA6884"/>
    <w:lvl w:ilvl="0" w:tplc="FD5C62F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9262497"/>
    <w:multiLevelType w:val="hybridMultilevel"/>
    <w:tmpl w:val="6672C2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6A5050"/>
    <w:multiLevelType w:val="hybridMultilevel"/>
    <w:tmpl w:val="703621B2"/>
    <w:lvl w:ilvl="0" w:tplc="04150017">
      <w:start w:val="1"/>
      <w:numFmt w:val="lowerLetter"/>
      <w:lvlText w:val="%1)"/>
      <w:lvlJc w:val="left"/>
      <w:pPr>
        <w:ind w:left="1429" w:hanging="360"/>
      </w:pPr>
    </w:lvl>
    <w:lvl w:ilvl="1" w:tplc="04150011">
      <w:start w:val="1"/>
      <w:numFmt w:val="decimal"/>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0A3E0F9C"/>
    <w:multiLevelType w:val="hybridMultilevel"/>
    <w:tmpl w:val="86C225F0"/>
    <w:lvl w:ilvl="0" w:tplc="0415000F">
      <w:start w:val="1"/>
      <w:numFmt w:val="decimal"/>
      <w:lvlText w:val="%1."/>
      <w:lvlJc w:val="left"/>
      <w:pPr>
        <w:ind w:left="502" w:hanging="360"/>
      </w:pPr>
      <w:rPr>
        <w:rFonts w:hint="default"/>
      </w:rPr>
    </w:lvl>
    <w:lvl w:ilvl="1" w:tplc="AF166B80">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AD4096A"/>
    <w:multiLevelType w:val="hybridMultilevel"/>
    <w:tmpl w:val="D60299E0"/>
    <w:lvl w:ilvl="0" w:tplc="04150001">
      <w:start w:val="1"/>
      <w:numFmt w:val="bullet"/>
      <w:lvlText w:val=""/>
      <w:lvlJc w:val="left"/>
      <w:pPr>
        <w:ind w:left="1358" w:hanging="360"/>
      </w:pPr>
      <w:rPr>
        <w:rFonts w:ascii="Symbol" w:hAnsi="Symbol" w:hint="default"/>
      </w:rPr>
    </w:lvl>
    <w:lvl w:ilvl="1" w:tplc="04150003" w:tentative="1">
      <w:start w:val="1"/>
      <w:numFmt w:val="bullet"/>
      <w:lvlText w:val="o"/>
      <w:lvlJc w:val="left"/>
      <w:pPr>
        <w:ind w:left="2078" w:hanging="360"/>
      </w:pPr>
      <w:rPr>
        <w:rFonts w:ascii="Courier New" w:hAnsi="Courier New" w:cs="Courier New" w:hint="default"/>
      </w:rPr>
    </w:lvl>
    <w:lvl w:ilvl="2" w:tplc="04150005" w:tentative="1">
      <w:start w:val="1"/>
      <w:numFmt w:val="bullet"/>
      <w:lvlText w:val=""/>
      <w:lvlJc w:val="left"/>
      <w:pPr>
        <w:ind w:left="2798" w:hanging="360"/>
      </w:pPr>
      <w:rPr>
        <w:rFonts w:ascii="Wingdings" w:hAnsi="Wingdings" w:hint="default"/>
      </w:rPr>
    </w:lvl>
    <w:lvl w:ilvl="3" w:tplc="04150001" w:tentative="1">
      <w:start w:val="1"/>
      <w:numFmt w:val="bullet"/>
      <w:lvlText w:val=""/>
      <w:lvlJc w:val="left"/>
      <w:pPr>
        <w:ind w:left="3518" w:hanging="360"/>
      </w:pPr>
      <w:rPr>
        <w:rFonts w:ascii="Symbol" w:hAnsi="Symbol" w:hint="default"/>
      </w:rPr>
    </w:lvl>
    <w:lvl w:ilvl="4" w:tplc="04150003" w:tentative="1">
      <w:start w:val="1"/>
      <w:numFmt w:val="bullet"/>
      <w:lvlText w:val="o"/>
      <w:lvlJc w:val="left"/>
      <w:pPr>
        <w:ind w:left="4238" w:hanging="360"/>
      </w:pPr>
      <w:rPr>
        <w:rFonts w:ascii="Courier New" w:hAnsi="Courier New" w:cs="Courier New" w:hint="default"/>
      </w:rPr>
    </w:lvl>
    <w:lvl w:ilvl="5" w:tplc="04150005" w:tentative="1">
      <w:start w:val="1"/>
      <w:numFmt w:val="bullet"/>
      <w:lvlText w:val=""/>
      <w:lvlJc w:val="left"/>
      <w:pPr>
        <w:ind w:left="4958" w:hanging="360"/>
      </w:pPr>
      <w:rPr>
        <w:rFonts w:ascii="Wingdings" w:hAnsi="Wingdings" w:hint="default"/>
      </w:rPr>
    </w:lvl>
    <w:lvl w:ilvl="6" w:tplc="04150001" w:tentative="1">
      <w:start w:val="1"/>
      <w:numFmt w:val="bullet"/>
      <w:lvlText w:val=""/>
      <w:lvlJc w:val="left"/>
      <w:pPr>
        <w:ind w:left="5678" w:hanging="360"/>
      </w:pPr>
      <w:rPr>
        <w:rFonts w:ascii="Symbol" w:hAnsi="Symbol" w:hint="default"/>
      </w:rPr>
    </w:lvl>
    <w:lvl w:ilvl="7" w:tplc="04150003" w:tentative="1">
      <w:start w:val="1"/>
      <w:numFmt w:val="bullet"/>
      <w:lvlText w:val="o"/>
      <w:lvlJc w:val="left"/>
      <w:pPr>
        <w:ind w:left="6398" w:hanging="360"/>
      </w:pPr>
      <w:rPr>
        <w:rFonts w:ascii="Courier New" w:hAnsi="Courier New" w:cs="Courier New" w:hint="default"/>
      </w:rPr>
    </w:lvl>
    <w:lvl w:ilvl="8" w:tplc="04150005" w:tentative="1">
      <w:start w:val="1"/>
      <w:numFmt w:val="bullet"/>
      <w:lvlText w:val=""/>
      <w:lvlJc w:val="left"/>
      <w:pPr>
        <w:ind w:left="7118" w:hanging="360"/>
      </w:pPr>
      <w:rPr>
        <w:rFonts w:ascii="Wingdings" w:hAnsi="Wingdings" w:hint="default"/>
      </w:rPr>
    </w:lvl>
  </w:abstractNum>
  <w:abstractNum w:abstractNumId="20" w15:restartNumberingAfterBreak="0">
    <w:nsid w:val="0B863EA3"/>
    <w:multiLevelType w:val="hybridMultilevel"/>
    <w:tmpl w:val="90AEF218"/>
    <w:lvl w:ilvl="0" w:tplc="04150011">
      <w:start w:val="1"/>
      <w:numFmt w:val="decimal"/>
      <w:lvlText w:val="%1)"/>
      <w:lvlJc w:val="left"/>
      <w:pPr>
        <w:ind w:left="945" w:hanging="360"/>
      </w:pPr>
      <w:rPr>
        <w:rFonts w:hint="default"/>
      </w:rPr>
    </w:lvl>
    <w:lvl w:ilvl="1" w:tplc="04150019" w:tentative="1">
      <w:start w:val="1"/>
      <w:numFmt w:val="lowerLetter"/>
      <w:lvlText w:val="%2."/>
      <w:lvlJc w:val="left"/>
      <w:pPr>
        <w:ind w:left="1665" w:hanging="360"/>
      </w:pPr>
    </w:lvl>
    <w:lvl w:ilvl="2" w:tplc="0415001B" w:tentative="1">
      <w:start w:val="1"/>
      <w:numFmt w:val="lowerRoman"/>
      <w:lvlText w:val="%3."/>
      <w:lvlJc w:val="right"/>
      <w:pPr>
        <w:ind w:left="2385" w:hanging="180"/>
      </w:pPr>
    </w:lvl>
    <w:lvl w:ilvl="3" w:tplc="0415000F" w:tentative="1">
      <w:start w:val="1"/>
      <w:numFmt w:val="decimal"/>
      <w:lvlText w:val="%4."/>
      <w:lvlJc w:val="left"/>
      <w:pPr>
        <w:ind w:left="3105" w:hanging="360"/>
      </w:pPr>
    </w:lvl>
    <w:lvl w:ilvl="4" w:tplc="04150019" w:tentative="1">
      <w:start w:val="1"/>
      <w:numFmt w:val="lowerLetter"/>
      <w:lvlText w:val="%5."/>
      <w:lvlJc w:val="left"/>
      <w:pPr>
        <w:ind w:left="3825" w:hanging="360"/>
      </w:pPr>
    </w:lvl>
    <w:lvl w:ilvl="5" w:tplc="0415001B" w:tentative="1">
      <w:start w:val="1"/>
      <w:numFmt w:val="lowerRoman"/>
      <w:lvlText w:val="%6."/>
      <w:lvlJc w:val="right"/>
      <w:pPr>
        <w:ind w:left="4545" w:hanging="180"/>
      </w:pPr>
    </w:lvl>
    <w:lvl w:ilvl="6" w:tplc="0415000F" w:tentative="1">
      <w:start w:val="1"/>
      <w:numFmt w:val="decimal"/>
      <w:lvlText w:val="%7."/>
      <w:lvlJc w:val="left"/>
      <w:pPr>
        <w:ind w:left="5265" w:hanging="360"/>
      </w:pPr>
    </w:lvl>
    <w:lvl w:ilvl="7" w:tplc="04150019" w:tentative="1">
      <w:start w:val="1"/>
      <w:numFmt w:val="lowerLetter"/>
      <w:lvlText w:val="%8."/>
      <w:lvlJc w:val="left"/>
      <w:pPr>
        <w:ind w:left="5985" w:hanging="360"/>
      </w:pPr>
    </w:lvl>
    <w:lvl w:ilvl="8" w:tplc="0415001B" w:tentative="1">
      <w:start w:val="1"/>
      <w:numFmt w:val="lowerRoman"/>
      <w:lvlText w:val="%9."/>
      <w:lvlJc w:val="right"/>
      <w:pPr>
        <w:ind w:left="6705" w:hanging="180"/>
      </w:pPr>
    </w:lvl>
  </w:abstractNum>
  <w:abstractNum w:abstractNumId="21" w15:restartNumberingAfterBreak="0">
    <w:nsid w:val="0C717DBB"/>
    <w:multiLevelType w:val="hybridMultilevel"/>
    <w:tmpl w:val="19E6D3D4"/>
    <w:lvl w:ilvl="0" w:tplc="16FC00F2">
      <w:start w:val="1"/>
      <w:numFmt w:val="decimal"/>
      <w:lvlText w:val="%1."/>
      <w:lvlJc w:val="left"/>
      <w:pPr>
        <w:ind w:left="502" w:hanging="360"/>
      </w:pPr>
      <w:rPr>
        <w:rFonts w:hint="default"/>
        <w:b w:val="0"/>
      </w:rPr>
    </w:lvl>
    <w:lvl w:ilvl="1" w:tplc="AF166B80">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CE903F2"/>
    <w:multiLevelType w:val="hybridMultilevel"/>
    <w:tmpl w:val="096E210C"/>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23" w15:restartNumberingAfterBreak="0">
    <w:nsid w:val="0DC97FAA"/>
    <w:multiLevelType w:val="hybridMultilevel"/>
    <w:tmpl w:val="F790FD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DFF1BCE"/>
    <w:multiLevelType w:val="multilevel"/>
    <w:tmpl w:val="56487C10"/>
    <w:lvl w:ilvl="0">
      <w:start w:val="1"/>
      <w:numFmt w:val="decimal"/>
      <w:lvlText w:val="%1."/>
      <w:lvlJc w:val="left"/>
      <w:pPr>
        <w:ind w:left="915" w:hanging="55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0E2C7313"/>
    <w:multiLevelType w:val="hybridMultilevel"/>
    <w:tmpl w:val="EA0A0B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EEE7506"/>
    <w:multiLevelType w:val="hybridMultilevel"/>
    <w:tmpl w:val="8BB042B8"/>
    <w:lvl w:ilvl="0" w:tplc="04150011">
      <w:start w:val="1"/>
      <w:numFmt w:val="decimal"/>
      <w:lvlText w:val="%1)"/>
      <w:lvlJc w:val="left"/>
      <w:pPr>
        <w:ind w:left="1439" w:hanging="360"/>
      </w:pPr>
    </w:lvl>
    <w:lvl w:ilvl="1" w:tplc="04150019" w:tentative="1">
      <w:start w:val="1"/>
      <w:numFmt w:val="lowerLetter"/>
      <w:lvlText w:val="%2."/>
      <w:lvlJc w:val="left"/>
      <w:pPr>
        <w:ind w:left="2159" w:hanging="360"/>
      </w:pPr>
    </w:lvl>
    <w:lvl w:ilvl="2" w:tplc="0415001B" w:tentative="1">
      <w:start w:val="1"/>
      <w:numFmt w:val="lowerRoman"/>
      <w:lvlText w:val="%3."/>
      <w:lvlJc w:val="right"/>
      <w:pPr>
        <w:ind w:left="2879" w:hanging="180"/>
      </w:pPr>
    </w:lvl>
    <w:lvl w:ilvl="3" w:tplc="0415000F" w:tentative="1">
      <w:start w:val="1"/>
      <w:numFmt w:val="decimal"/>
      <w:lvlText w:val="%4."/>
      <w:lvlJc w:val="left"/>
      <w:pPr>
        <w:ind w:left="3599" w:hanging="360"/>
      </w:pPr>
    </w:lvl>
    <w:lvl w:ilvl="4" w:tplc="04150019" w:tentative="1">
      <w:start w:val="1"/>
      <w:numFmt w:val="lowerLetter"/>
      <w:lvlText w:val="%5."/>
      <w:lvlJc w:val="left"/>
      <w:pPr>
        <w:ind w:left="4319" w:hanging="360"/>
      </w:pPr>
    </w:lvl>
    <w:lvl w:ilvl="5" w:tplc="0415001B" w:tentative="1">
      <w:start w:val="1"/>
      <w:numFmt w:val="lowerRoman"/>
      <w:lvlText w:val="%6."/>
      <w:lvlJc w:val="right"/>
      <w:pPr>
        <w:ind w:left="5039" w:hanging="180"/>
      </w:pPr>
    </w:lvl>
    <w:lvl w:ilvl="6" w:tplc="0415000F" w:tentative="1">
      <w:start w:val="1"/>
      <w:numFmt w:val="decimal"/>
      <w:lvlText w:val="%7."/>
      <w:lvlJc w:val="left"/>
      <w:pPr>
        <w:ind w:left="5759" w:hanging="360"/>
      </w:pPr>
    </w:lvl>
    <w:lvl w:ilvl="7" w:tplc="04150019" w:tentative="1">
      <w:start w:val="1"/>
      <w:numFmt w:val="lowerLetter"/>
      <w:lvlText w:val="%8."/>
      <w:lvlJc w:val="left"/>
      <w:pPr>
        <w:ind w:left="6479" w:hanging="360"/>
      </w:pPr>
    </w:lvl>
    <w:lvl w:ilvl="8" w:tplc="0415001B" w:tentative="1">
      <w:start w:val="1"/>
      <w:numFmt w:val="lowerRoman"/>
      <w:lvlText w:val="%9."/>
      <w:lvlJc w:val="right"/>
      <w:pPr>
        <w:ind w:left="7199" w:hanging="180"/>
      </w:pPr>
    </w:lvl>
  </w:abstractNum>
  <w:abstractNum w:abstractNumId="27" w15:restartNumberingAfterBreak="0">
    <w:nsid w:val="0F490538"/>
    <w:multiLevelType w:val="hybridMultilevel"/>
    <w:tmpl w:val="173A5588"/>
    <w:lvl w:ilvl="0" w:tplc="04150017">
      <w:start w:val="1"/>
      <w:numFmt w:val="lowerLetter"/>
      <w:lvlText w:val="%1)"/>
      <w:lvlJc w:val="left"/>
      <w:pPr>
        <w:ind w:left="107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06A7524"/>
    <w:multiLevelType w:val="hybridMultilevel"/>
    <w:tmpl w:val="C66A83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0DC0D9B"/>
    <w:multiLevelType w:val="hybridMultilevel"/>
    <w:tmpl w:val="62E0C308"/>
    <w:lvl w:ilvl="0" w:tplc="1A00F9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22A1ABC"/>
    <w:multiLevelType w:val="hybridMultilevel"/>
    <w:tmpl w:val="15EE8870"/>
    <w:lvl w:ilvl="0" w:tplc="04150017">
      <w:start w:val="1"/>
      <w:numFmt w:val="lowerLetter"/>
      <w:lvlText w:val="%1)"/>
      <w:lvlJc w:val="left"/>
      <w:pPr>
        <w:ind w:left="1222" w:hanging="360"/>
      </w:pPr>
    </w:lvl>
    <w:lvl w:ilvl="1" w:tplc="04150011">
      <w:start w:val="1"/>
      <w:numFmt w:val="decimal"/>
      <w:lvlText w:val="%2)"/>
      <w:lvlJc w:val="left"/>
      <w:pPr>
        <w:ind w:left="1942" w:hanging="360"/>
      </w:pPr>
      <w:rPr>
        <w:rFonts w:hint="default"/>
      </w:r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1" w15:restartNumberingAfterBreak="0">
    <w:nsid w:val="14E677A6"/>
    <w:multiLevelType w:val="hybridMultilevel"/>
    <w:tmpl w:val="B066E4A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2" w15:restartNumberingAfterBreak="0">
    <w:nsid w:val="157965ED"/>
    <w:multiLevelType w:val="hybridMultilevel"/>
    <w:tmpl w:val="2722C960"/>
    <w:lvl w:ilvl="0" w:tplc="04150011">
      <w:start w:val="1"/>
      <w:numFmt w:val="decimal"/>
      <w:lvlText w:val="%1)"/>
      <w:lvlJc w:val="left"/>
      <w:pPr>
        <w:ind w:left="796" w:hanging="360"/>
      </w:pPr>
    </w:lvl>
    <w:lvl w:ilvl="1" w:tplc="04150019">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33" w15:restartNumberingAfterBreak="0">
    <w:nsid w:val="161434EC"/>
    <w:multiLevelType w:val="hybridMultilevel"/>
    <w:tmpl w:val="F9862FD2"/>
    <w:lvl w:ilvl="0" w:tplc="398AC5D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89A12E7"/>
    <w:multiLevelType w:val="hybridMultilevel"/>
    <w:tmpl w:val="C71E49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6" w15:restartNumberingAfterBreak="0">
    <w:nsid w:val="19283AAB"/>
    <w:multiLevelType w:val="hybridMultilevel"/>
    <w:tmpl w:val="D1D80760"/>
    <w:lvl w:ilvl="0" w:tplc="45EA9984">
      <w:start w:val="1"/>
      <w:numFmt w:val="decimal"/>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7" w15:restartNumberingAfterBreak="0">
    <w:nsid w:val="198067C3"/>
    <w:multiLevelType w:val="hybridMultilevel"/>
    <w:tmpl w:val="E056D9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CE413AD"/>
    <w:multiLevelType w:val="hybridMultilevel"/>
    <w:tmpl w:val="245C6250"/>
    <w:lvl w:ilvl="0" w:tplc="C4962444">
      <w:start w:val="1"/>
      <w:numFmt w:val="decimal"/>
      <w:lvlText w:val="%1."/>
      <w:lvlJc w:val="left"/>
      <w:pPr>
        <w:ind w:left="720" w:hanging="360"/>
      </w:pPr>
      <w:rPr>
        <w:b w:val="0"/>
        <w:i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1D5174C1"/>
    <w:multiLevelType w:val="hybridMultilevel"/>
    <w:tmpl w:val="DCBE275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1D8A756C"/>
    <w:multiLevelType w:val="hybridMultilevel"/>
    <w:tmpl w:val="11344C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1F9F5C22"/>
    <w:multiLevelType w:val="hybridMultilevel"/>
    <w:tmpl w:val="7D6408C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FC3454C"/>
    <w:multiLevelType w:val="hybridMultilevel"/>
    <w:tmpl w:val="553EBD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06F6E8B"/>
    <w:multiLevelType w:val="hybridMultilevel"/>
    <w:tmpl w:val="799A82C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20AC2CC2"/>
    <w:multiLevelType w:val="hybridMultilevel"/>
    <w:tmpl w:val="BDC4825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2181170B"/>
    <w:multiLevelType w:val="hybridMultilevel"/>
    <w:tmpl w:val="6436F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2664BB6"/>
    <w:multiLevelType w:val="hybridMultilevel"/>
    <w:tmpl w:val="86C225F0"/>
    <w:lvl w:ilvl="0" w:tplc="0415000F">
      <w:start w:val="1"/>
      <w:numFmt w:val="decimal"/>
      <w:lvlText w:val="%1."/>
      <w:lvlJc w:val="left"/>
      <w:pPr>
        <w:ind w:left="502" w:hanging="360"/>
      </w:pPr>
      <w:rPr>
        <w:rFonts w:hint="default"/>
      </w:rPr>
    </w:lvl>
    <w:lvl w:ilvl="1" w:tplc="AF166B80">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23372CBA"/>
    <w:multiLevelType w:val="hybridMultilevel"/>
    <w:tmpl w:val="D6BA22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23855410"/>
    <w:multiLevelType w:val="hybridMultilevel"/>
    <w:tmpl w:val="82FA53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25892FF0"/>
    <w:multiLevelType w:val="hybridMultilevel"/>
    <w:tmpl w:val="F69EB7A8"/>
    <w:lvl w:ilvl="0" w:tplc="370C1BFC">
      <w:start w:val="1"/>
      <w:numFmt w:val="decimal"/>
      <w:lvlText w:val="%1."/>
      <w:lvlJc w:val="left"/>
      <w:pPr>
        <w:ind w:left="719" w:hanging="435"/>
      </w:pPr>
      <w:rPr>
        <w:rFonts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25EC7C83"/>
    <w:multiLevelType w:val="hybridMultilevel"/>
    <w:tmpl w:val="CFAA25D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6652163"/>
    <w:multiLevelType w:val="hybridMultilevel"/>
    <w:tmpl w:val="9B24364A"/>
    <w:lvl w:ilvl="0" w:tplc="554E1284">
      <w:start w:val="1"/>
      <w:numFmt w:val="decimal"/>
      <w:lvlText w:val="%1)"/>
      <w:lvlJc w:val="left"/>
      <w:pPr>
        <w:ind w:left="380" w:hanging="37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52" w15:restartNumberingAfterBreak="0">
    <w:nsid w:val="2735617E"/>
    <w:multiLevelType w:val="hybridMultilevel"/>
    <w:tmpl w:val="86C225F0"/>
    <w:lvl w:ilvl="0" w:tplc="0415000F">
      <w:start w:val="1"/>
      <w:numFmt w:val="decimal"/>
      <w:lvlText w:val="%1."/>
      <w:lvlJc w:val="left"/>
      <w:pPr>
        <w:ind w:left="502" w:hanging="360"/>
      </w:pPr>
      <w:rPr>
        <w:rFonts w:hint="default"/>
      </w:rPr>
    </w:lvl>
    <w:lvl w:ilvl="1" w:tplc="AF166B80">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281E2E11"/>
    <w:multiLevelType w:val="hybridMultilevel"/>
    <w:tmpl w:val="D34816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8563150"/>
    <w:multiLevelType w:val="hybridMultilevel"/>
    <w:tmpl w:val="12F6CABE"/>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55" w15:restartNumberingAfterBreak="0">
    <w:nsid w:val="298C1AFB"/>
    <w:multiLevelType w:val="hybridMultilevel"/>
    <w:tmpl w:val="86C225F0"/>
    <w:lvl w:ilvl="0" w:tplc="0415000F">
      <w:start w:val="1"/>
      <w:numFmt w:val="decimal"/>
      <w:lvlText w:val="%1."/>
      <w:lvlJc w:val="left"/>
      <w:pPr>
        <w:ind w:left="502" w:hanging="360"/>
      </w:pPr>
      <w:rPr>
        <w:rFonts w:hint="default"/>
      </w:rPr>
    </w:lvl>
    <w:lvl w:ilvl="1" w:tplc="AF166B80">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29C073C0"/>
    <w:multiLevelType w:val="hybridMultilevel"/>
    <w:tmpl w:val="B38C7016"/>
    <w:lvl w:ilvl="0" w:tplc="0415000F">
      <w:start w:val="1"/>
      <w:numFmt w:val="decimal"/>
      <w:lvlText w:val="%1."/>
      <w:lvlJc w:val="left"/>
      <w:pPr>
        <w:tabs>
          <w:tab w:val="num" w:pos="0"/>
        </w:tabs>
        <w:ind w:left="340" w:hanging="340"/>
      </w:pPr>
      <w:rPr>
        <w:rFonts w:hint="default"/>
        <w:b w:val="0"/>
      </w:rPr>
    </w:lvl>
    <w:lvl w:ilvl="1" w:tplc="B6C0655E">
      <w:start w:val="1"/>
      <w:numFmt w:val="decimal"/>
      <w:lvlText w:val="%2)"/>
      <w:lvlJc w:val="left"/>
      <w:pPr>
        <w:tabs>
          <w:tab w:val="num" w:pos="340"/>
        </w:tabs>
        <w:ind w:left="680" w:hanging="340"/>
      </w:pPr>
      <w:rPr>
        <w:rFonts w:ascii="Verdana" w:hAnsi="Verdana"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2A675FF6"/>
    <w:multiLevelType w:val="hybridMultilevel"/>
    <w:tmpl w:val="6B2859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2B713C16"/>
    <w:multiLevelType w:val="multilevel"/>
    <w:tmpl w:val="D37CE094"/>
    <w:lvl w:ilvl="0">
      <w:start w:val="23"/>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2B871FDB"/>
    <w:multiLevelType w:val="hybridMultilevel"/>
    <w:tmpl w:val="B582B6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EF81A71"/>
    <w:multiLevelType w:val="hybridMultilevel"/>
    <w:tmpl w:val="561C0B68"/>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1" w15:restartNumberingAfterBreak="0">
    <w:nsid w:val="2F161391"/>
    <w:multiLevelType w:val="hybridMultilevel"/>
    <w:tmpl w:val="2D5EC55C"/>
    <w:lvl w:ilvl="0" w:tplc="04150011">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360"/>
        </w:tabs>
        <w:ind w:left="36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62" w15:restartNumberingAfterBreak="0">
    <w:nsid w:val="325D56A7"/>
    <w:multiLevelType w:val="hybridMultilevel"/>
    <w:tmpl w:val="5134BA42"/>
    <w:lvl w:ilvl="0" w:tplc="04150011">
      <w:start w:val="1"/>
      <w:numFmt w:val="decimal"/>
      <w:lvlText w:val="%1)"/>
      <w:lvlJc w:val="left"/>
      <w:pPr>
        <w:ind w:left="1080" w:hanging="360"/>
      </w:pPr>
      <w:rPr>
        <w:rFonts w:hint="default"/>
        <w:i w:val="0"/>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3" w15:restartNumberingAfterBreak="0">
    <w:nsid w:val="34DC1B20"/>
    <w:multiLevelType w:val="hybridMultilevel"/>
    <w:tmpl w:val="BCB640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37AC79AA"/>
    <w:multiLevelType w:val="hybridMultilevel"/>
    <w:tmpl w:val="0D0854D2"/>
    <w:lvl w:ilvl="0" w:tplc="BC545F36">
      <w:start w:val="1"/>
      <w:numFmt w:val="decimal"/>
      <w:lvlText w:val="%1)"/>
      <w:lvlJc w:val="left"/>
      <w:pPr>
        <w:ind w:left="1144" w:hanging="435"/>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5" w15:restartNumberingAfterBreak="0">
    <w:nsid w:val="3D3853B5"/>
    <w:multiLevelType w:val="hybridMultilevel"/>
    <w:tmpl w:val="0E623EBE"/>
    <w:lvl w:ilvl="0" w:tplc="3BD0F714">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3FD630F3"/>
    <w:multiLevelType w:val="hybridMultilevel"/>
    <w:tmpl w:val="D02838B2"/>
    <w:lvl w:ilvl="0" w:tplc="0415000F">
      <w:start w:val="1"/>
      <w:numFmt w:val="decimal"/>
      <w:lvlText w:val="%1."/>
      <w:lvlJc w:val="left"/>
      <w:pPr>
        <w:ind w:left="502" w:hanging="360"/>
      </w:pPr>
      <w:rPr>
        <w:rFonts w:hint="default"/>
      </w:rPr>
    </w:lvl>
    <w:lvl w:ilvl="1" w:tplc="04150011">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41034455"/>
    <w:multiLevelType w:val="multilevel"/>
    <w:tmpl w:val="0CEAACF6"/>
    <w:lvl w:ilvl="0">
      <w:start w:val="7"/>
      <w:numFmt w:val="decimal"/>
      <w:lvlText w:val="%1."/>
      <w:lvlJc w:val="left"/>
      <w:pPr>
        <w:ind w:left="420" w:hanging="420"/>
      </w:pPr>
      <w:rPr>
        <w:rFonts w:hint="default"/>
        <w:b/>
        <w:sz w:val="20"/>
      </w:rPr>
    </w:lvl>
    <w:lvl w:ilvl="1">
      <w:start w:val="1"/>
      <w:numFmt w:val="decimal"/>
      <w:lvlText w:val="%1.%2."/>
      <w:lvlJc w:val="left"/>
      <w:pPr>
        <w:ind w:left="1003" w:hanging="720"/>
      </w:pPr>
      <w:rPr>
        <w:rFonts w:hint="default"/>
        <w:b/>
        <w:sz w:val="20"/>
      </w:rPr>
    </w:lvl>
    <w:lvl w:ilvl="2">
      <w:start w:val="1"/>
      <w:numFmt w:val="decimal"/>
      <w:lvlText w:val="%1.%2.%3."/>
      <w:lvlJc w:val="left"/>
      <w:pPr>
        <w:ind w:left="1646" w:hanging="1080"/>
      </w:pPr>
      <w:rPr>
        <w:rFonts w:hint="default"/>
        <w:b/>
        <w:sz w:val="20"/>
      </w:rPr>
    </w:lvl>
    <w:lvl w:ilvl="3">
      <w:start w:val="1"/>
      <w:numFmt w:val="decimal"/>
      <w:lvlText w:val="%1.%2.%3.%4."/>
      <w:lvlJc w:val="left"/>
      <w:pPr>
        <w:ind w:left="1929" w:hanging="1080"/>
      </w:pPr>
      <w:rPr>
        <w:rFonts w:hint="default"/>
        <w:b/>
        <w:sz w:val="20"/>
      </w:rPr>
    </w:lvl>
    <w:lvl w:ilvl="4">
      <w:start w:val="1"/>
      <w:numFmt w:val="decimal"/>
      <w:lvlText w:val="%1.%2.%3.%4.%5."/>
      <w:lvlJc w:val="left"/>
      <w:pPr>
        <w:ind w:left="2572" w:hanging="1440"/>
      </w:pPr>
      <w:rPr>
        <w:rFonts w:hint="default"/>
        <w:b/>
        <w:sz w:val="20"/>
      </w:rPr>
    </w:lvl>
    <w:lvl w:ilvl="5">
      <w:start w:val="1"/>
      <w:numFmt w:val="decimal"/>
      <w:lvlText w:val="%1.%2.%3.%4.%5.%6."/>
      <w:lvlJc w:val="left"/>
      <w:pPr>
        <w:ind w:left="3215" w:hanging="1800"/>
      </w:pPr>
      <w:rPr>
        <w:rFonts w:hint="default"/>
        <w:b/>
        <w:sz w:val="20"/>
      </w:rPr>
    </w:lvl>
    <w:lvl w:ilvl="6">
      <w:start w:val="1"/>
      <w:numFmt w:val="decimal"/>
      <w:lvlText w:val="%1.%2.%3.%4.%5.%6.%7."/>
      <w:lvlJc w:val="left"/>
      <w:pPr>
        <w:ind w:left="3858" w:hanging="2160"/>
      </w:pPr>
      <w:rPr>
        <w:rFonts w:hint="default"/>
        <w:b/>
        <w:sz w:val="20"/>
      </w:rPr>
    </w:lvl>
    <w:lvl w:ilvl="7">
      <w:start w:val="1"/>
      <w:numFmt w:val="decimal"/>
      <w:lvlText w:val="%1.%2.%3.%4.%5.%6.%7.%8."/>
      <w:lvlJc w:val="left"/>
      <w:pPr>
        <w:ind w:left="4141" w:hanging="2160"/>
      </w:pPr>
      <w:rPr>
        <w:rFonts w:hint="default"/>
        <w:b/>
        <w:sz w:val="20"/>
      </w:rPr>
    </w:lvl>
    <w:lvl w:ilvl="8">
      <w:start w:val="1"/>
      <w:numFmt w:val="decimal"/>
      <w:lvlText w:val="%1.%2.%3.%4.%5.%6.%7.%8.%9."/>
      <w:lvlJc w:val="left"/>
      <w:pPr>
        <w:ind w:left="4784" w:hanging="2520"/>
      </w:pPr>
      <w:rPr>
        <w:rFonts w:hint="default"/>
        <w:b/>
        <w:sz w:val="20"/>
      </w:rPr>
    </w:lvl>
  </w:abstractNum>
  <w:abstractNum w:abstractNumId="69" w15:restartNumberingAfterBreak="0">
    <w:nsid w:val="41AA5833"/>
    <w:multiLevelType w:val="hybridMultilevel"/>
    <w:tmpl w:val="49268EE6"/>
    <w:lvl w:ilvl="0" w:tplc="0415000F">
      <w:start w:val="1"/>
      <w:numFmt w:val="decimal"/>
      <w:lvlText w:val="%1."/>
      <w:lvlJc w:val="left"/>
      <w:pPr>
        <w:tabs>
          <w:tab w:val="num" w:pos="644"/>
        </w:tabs>
        <w:ind w:left="644" w:hanging="360"/>
      </w:pPr>
      <w:rPr>
        <w:rFonts w:hint="default"/>
      </w:rPr>
    </w:lvl>
    <w:lvl w:ilvl="1" w:tplc="04150017">
      <w:start w:val="1"/>
      <w:numFmt w:val="lowerLetter"/>
      <w:lvlText w:val="%2)"/>
      <w:lvlJc w:val="left"/>
      <w:pPr>
        <w:tabs>
          <w:tab w:val="num" w:pos="1364"/>
        </w:tabs>
        <w:ind w:left="1364" w:hanging="28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41C569C9"/>
    <w:multiLevelType w:val="hybridMultilevel"/>
    <w:tmpl w:val="4112C5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1F81378"/>
    <w:multiLevelType w:val="hybridMultilevel"/>
    <w:tmpl w:val="152EE3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42310A31"/>
    <w:multiLevelType w:val="hybridMultilevel"/>
    <w:tmpl w:val="16D8B846"/>
    <w:lvl w:ilvl="0" w:tplc="AC2EFE94">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4EA05CA"/>
    <w:multiLevelType w:val="hybridMultilevel"/>
    <w:tmpl w:val="1568BD9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4643445C"/>
    <w:multiLevelType w:val="hybridMultilevel"/>
    <w:tmpl w:val="EDFC5D4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68E6DE6"/>
    <w:multiLevelType w:val="hybridMultilevel"/>
    <w:tmpl w:val="35F206F0"/>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6E16BA6"/>
    <w:multiLevelType w:val="hybridMultilevel"/>
    <w:tmpl w:val="158876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786109F"/>
    <w:multiLevelType w:val="hybridMultilevel"/>
    <w:tmpl w:val="8F1EFD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92A15B7"/>
    <w:multiLevelType w:val="hybridMultilevel"/>
    <w:tmpl w:val="4394FAAC"/>
    <w:lvl w:ilvl="0" w:tplc="7A6CEC0E">
      <w:start w:val="4"/>
      <w:numFmt w:val="decimal"/>
      <w:lvlText w:val="%1."/>
      <w:lvlJc w:val="left"/>
      <w:pPr>
        <w:tabs>
          <w:tab w:val="num" w:pos="1065"/>
        </w:tabs>
        <w:ind w:left="1065" w:hanging="705"/>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9" w15:restartNumberingAfterBreak="0">
    <w:nsid w:val="4C0C2DA2"/>
    <w:multiLevelType w:val="hybridMultilevel"/>
    <w:tmpl w:val="339EA316"/>
    <w:lvl w:ilvl="0" w:tplc="9064CA1E">
      <w:start w:val="16"/>
      <w:numFmt w:val="decimal"/>
      <w:lvlText w:val="§ %1"/>
      <w:lvlJc w:val="left"/>
      <w:pPr>
        <w:ind w:left="5040" w:hanging="360"/>
      </w:pPr>
      <w:rPr>
        <w:rFonts w:hint="default"/>
      </w:rPr>
    </w:lvl>
    <w:lvl w:ilvl="1" w:tplc="0FB0581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D0E609A"/>
    <w:multiLevelType w:val="hybridMultilevel"/>
    <w:tmpl w:val="8710F4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4EF25BE0"/>
    <w:multiLevelType w:val="hybridMultilevel"/>
    <w:tmpl w:val="86C225F0"/>
    <w:lvl w:ilvl="0" w:tplc="0415000F">
      <w:start w:val="1"/>
      <w:numFmt w:val="decimal"/>
      <w:lvlText w:val="%1."/>
      <w:lvlJc w:val="left"/>
      <w:pPr>
        <w:ind w:left="502" w:hanging="360"/>
      </w:pPr>
      <w:rPr>
        <w:rFonts w:hint="default"/>
      </w:rPr>
    </w:lvl>
    <w:lvl w:ilvl="1" w:tplc="AF166B80">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51A43C93"/>
    <w:multiLevelType w:val="hybridMultilevel"/>
    <w:tmpl w:val="10888512"/>
    <w:lvl w:ilvl="0" w:tplc="3BD0F714">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30D6085"/>
    <w:multiLevelType w:val="hybridMultilevel"/>
    <w:tmpl w:val="3314EE2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4" w15:restartNumberingAfterBreak="0">
    <w:nsid w:val="545C0FF1"/>
    <w:multiLevelType w:val="singleLevel"/>
    <w:tmpl w:val="C39CAB96"/>
    <w:lvl w:ilvl="0">
      <w:start w:val="1"/>
      <w:numFmt w:val="decimal"/>
      <w:lvlText w:val="%1)"/>
      <w:lvlJc w:val="left"/>
      <w:pPr>
        <w:tabs>
          <w:tab w:val="num" w:pos="857"/>
        </w:tabs>
        <w:ind w:left="857" w:hanging="432"/>
      </w:pPr>
      <w:rPr>
        <w:rFonts w:ascii="Verdana" w:eastAsia="Times New Roman" w:hAnsi="Verdana" w:cs="Times New Roman" w:hint="default"/>
      </w:rPr>
    </w:lvl>
  </w:abstractNum>
  <w:abstractNum w:abstractNumId="85" w15:restartNumberingAfterBreak="0">
    <w:nsid w:val="54866635"/>
    <w:multiLevelType w:val="multilevel"/>
    <w:tmpl w:val="E5B8704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86" w15:restartNumberingAfterBreak="0">
    <w:nsid w:val="549C2DA8"/>
    <w:multiLevelType w:val="hybridMultilevel"/>
    <w:tmpl w:val="B4ACBDF0"/>
    <w:lvl w:ilvl="0" w:tplc="42703A3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7"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5F97DBC"/>
    <w:multiLevelType w:val="hybridMultilevel"/>
    <w:tmpl w:val="F52081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57A06B69"/>
    <w:multiLevelType w:val="hybridMultilevel"/>
    <w:tmpl w:val="259E931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BF92BBD"/>
    <w:multiLevelType w:val="hybridMultilevel"/>
    <w:tmpl w:val="3EFA5D0A"/>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91" w15:restartNumberingAfterBreak="0">
    <w:nsid w:val="5CA61B74"/>
    <w:multiLevelType w:val="hybridMultilevel"/>
    <w:tmpl w:val="44D4C80A"/>
    <w:lvl w:ilvl="0" w:tplc="E32CD002">
      <w:start w:val="1"/>
      <w:numFmt w:val="decimal"/>
      <w:lvlText w:val="%1)"/>
      <w:lvlJc w:val="left"/>
      <w:pPr>
        <w:ind w:left="720" w:hanging="360"/>
      </w:pPr>
      <w:rPr>
        <w:rFonts w:ascii="Verdana" w:eastAsia="Times New Roman" w:hAnsi="Verdan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E2F7677"/>
    <w:multiLevelType w:val="hybridMultilevel"/>
    <w:tmpl w:val="096844A2"/>
    <w:lvl w:ilvl="0" w:tplc="D6A28808">
      <w:start w:val="1"/>
      <w:numFmt w:val="decimal"/>
      <w:lvlText w:val="%1)"/>
      <w:lvlJc w:val="left"/>
      <w:pPr>
        <w:ind w:left="1211"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5F076044"/>
    <w:multiLevelType w:val="hybridMultilevel"/>
    <w:tmpl w:val="9D7E9B24"/>
    <w:lvl w:ilvl="0" w:tplc="A9C80426">
      <w:start w:val="1"/>
      <w:numFmt w:val="decimal"/>
      <w:lvlText w:val="%1."/>
      <w:lvlJc w:val="left"/>
      <w:pPr>
        <w:ind w:left="719" w:hanging="435"/>
      </w:pPr>
      <w:rPr>
        <w:rFonts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4" w15:restartNumberingAfterBreak="0">
    <w:nsid w:val="61025B4F"/>
    <w:multiLevelType w:val="hybridMultilevel"/>
    <w:tmpl w:val="B300BA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33774AF"/>
    <w:multiLevelType w:val="hybridMultilevel"/>
    <w:tmpl w:val="455C46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63AE5909"/>
    <w:multiLevelType w:val="hybridMultilevel"/>
    <w:tmpl w:val="CAB89EBC"/>
    <w:lvl w:ilvl="0" w:tplc="875AEBCE">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4073DA3"/>
    <w:multiLevelType w:val="hybridMultilevel"/>
    <w:tmpl w:val="3BC691D0"/>
    <w:lvl w:ilvl="0" w:tplc="0DEC8A40">
      <w:start w:val="1"/>
      <w:numFmt w:val="lowerLetter"/>
      <w:lvlText w:val="%1)"/>
      <w:lvlJc w:val="left"/>
      <w:pPr>
        <w:ind w:left="1095" w:hanging="7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540253A"/>
    <w:multiLevelType w:val="hybridMultilevel"/>
    <w:tmpl w:val="E8E407AA"/>
    <w:lvl w:ilvl="0" w:tplc="04150011">
      <w:start w:val="1"/>
      <w:numFmt w:val="decimal"/>
      <w:lvlText w:val="%1)"/>
      <w:lvlJc w:val="left"/>
      <w:pPr>
        <w:ind w:left="796" w:hanging="360"/>
      </w:p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99" w15:restartNumberingAfterBreak="0">
    <w:nsid w:val="65665464"/>
    <w:multiLevelType w:val="hybridMultilevel"/>
    <w:tmpl w:val="FE0254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89D215F"/>
    <w:multiLevelType w:val="hybridMultilevel"/>
    <w:tmpl w:val="E1D690E0"/>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1" w15:restartNumberingAfterBreak="0">
    <w:nsid w:val="69424512"/>
    <w:multiLevelType w:val="hybridMultilevel"/>
    <w:tmpl w:val="55121CE0"/>
    <w:lvl w:ilvl="0" w:tplc="3A229B76">
      <w:start w:val="1"/>
      <w:numFmt w:val="upperRoman"/>
      <w:lvlText w:val="%1."/>
      <w:lvlJc w:val="left"/>
      <w:pPr>
        <w:ind w:left="1440" w:hanging="1080"/>
      </w:pPr>
      <w:rPr>
        <w:rFonts w:ascii="Verdana" w:hAnsi="Verdana"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961036F"/>
    <w:multiLevelType w:val="hybridMultilevel"/>
    <w:tmpl w:val="B4A013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A424279"/>
    <w:multiLevelType w:val="hybridMultilevel"/>
    <w:tmpl w:val="841CC0B2"/>
    <w:lvl w:ilvl="0" w:tplc="F68E6998">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AD36AE2"/>
    <w:multiLevelType w:val="hybridMultilevel"/>
    <w:tmpl w:val="BD4460D0"/>
    <w:lvl w:ilvl="0" w:tplc="0415000F">
      <w:start w:val="1"/>
      <w:numFmt w:val="decimal"/>
      <w:lvlText w:val="%1."/>
      <w:lvlJc w:val="left"/>
      <w:pPr>
        <w:ind w:left="502" w:hanging="360"/>
      </w:pPr>
      <w:rPr>
        <w:rFonts w:hint="default"/>
      </w:rPr>
    </w:lvl>
    <w:lvl w:ilvl="1" w:tplc="AF166B80">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9BCC4D9A">
      <w:start w:val="5"/>
      <w:numFmt w:val="decimal"/>
      <w:lvlText w:val="%4."/>
      <w:lvlJc w:val="left"/>
      <w:pPr>
        <w:tabs>
          <w:tab w:val="num" w:pos="2520"/>
        </w:tabs>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6C926479"/>
    <w:multiLevelType w:val="hybridMultilevel"/>
    <w:tmpl w:val="632606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15:restartNumberingAfterBreak="0">
    <w:nsid w:val="6CB810C0"/>
    <w:multiLevelType w:val="hybridMultilevel"/>
    <w:tmpl w:val="0F50CE98"/>
    <w:lvl w:ilvl="0" w:tplc="4A283660">
      <w:start w:val="1"/>
      <w:numFmt w:val="decimal"/>
      <w:lvlText w:val="%1."/>
      <w:lvlJc w:val="left"/>
      <w:pPr>
        <w:ind w:left="720" w:hanging="360"/>
      </w:pPr>
      <w:rPr>
        <w:rFonts w:ascii="Verdana" w:eastAsia="Times New Roman" w:hAnsi="Verdana" w:cs="Verdana"/>
      </w:rPr>
    </w:lvl>
    <w:lvl w:ilvl="1" w:tplc="9330FDB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CFB192C"/>
    <w:multiLevelType w:val="hybridMultilevel"/>
    <w:tmpl w:val="A3B4DC34"/>
    <w:lvl w:ilvl="0" w:tplc="04150001">
      <w:start w:val="1"/>
      <w:numFmt w:val="bullet"/>
      <w:lvlText w:val=""/>
      <w:lvlJc w:val="left"/>
      <w:pPr>
        <w:ind w:left="787" w:hanging="360"/>
      </w:pPr>
      <w:rPr>
        <w:rFonts w:ascii="Symbol" w:hAnsi="Symbol" w:hint="default"/>
      </w:rPr>
    </w:lvl>
    <w:lvl w:ilvl="1" w:tplc="04150003">
      <w:start w:val="1"/>
      <w:numFmt w:val="bullet"/>
      <w:lvlText w:val="o"/>
      <w:lvlJc w:val="left"/>
      <w:pPr>
        <w:ind w:left="1507" w:hanging="360"/>
      </w:pPr>
      <w:rPr>
        <w:rFonts w:ascii="Courier New" w:hAnsi="Courier New" w:cs="Courier New" w:hint="default"/>
      </w:rPr>
    </w:lvl>
    <w:lvl w:ilvl="2" w:tplc="04150005">
      <w:start w:val="1"/>
      <w:numFmt w:val="bullet"/>
      <w:lvlText w:val=""/>
      <w:lvlJc w:val="left"/>
      <w:pPr>
        <w:ind w:left="2227" w:hanging="360"/>
      </w:pPr>
      <w:rPr>
        <w:rFonts w:ascii="Wingdings" w:hAnsi="Wingdings" w:hint="default"/>
      </w:rPr>
    </w:lvl>
    <w:lvl w:ilvl="3" w:tplc="04150001">
      <w:start w:val="1"/>
      <w:numFmt w:val="bullet"/>
      <w:lvlText w:val=""/>
      <w:lvlJc w:val="left"/>
      <w:pPr>
        <w:ind w:left="2947" w:hanging="360"/>
      </w:pPr>
      <w:rPr>
        <w:rFonts w:ascii="Symbol" w:hAnsi="Symbol" w:hint="default"/>
      </w:rPr>
    </w:lvl>
    <w:lvl w:ilvl="4" w:tplc="04150003">
      <w:start w:val="1"/>
      <w:numFmt w:val="bullet"/>
      <w:lvlText w:val="o"/>
      <w:lvlJc w:val="left"/>
      <w:pPr>
        <w:ind w:left="3667" w:hanging="360"/>
      </w:pPr>
      <w:rPr>
        <w:rFonts w:ascii="Courier New" w:hAnsi="Courier New" w:cs="Courier New" w:hint="default"/>
      </w:rPr>
    </w:lvl>
    <w:lvl w:ilvl="5" w:tplc="04150005">
      <w:start w:val="1"/>
      <w:numFmt w:val="bullet"/>
      <w:lvlText w:val=""/>
      <w:lvlJc w:val="left"/>
      <w:pPr>
        <w:ind w:left="4387" w:hanging="360"/>
      </w:pPr>
      <w:rPr>
        <w:rFonts w:ascii="Wingdings" w:hAnsi="Wingdings" w:hint="default"/>
      </w:rPr>
    </w:lvl>
    <w:lvl w:ilvl="6" w:tplc="04150001">
      <w:start w:val="1"/>
      <w:numFmt w:val="bullet"/>
      <w:lvlText w:val=""/>
      <w:lvlJc w:val="left"/>
      <w:pPr>
        <w:ind w:left="5107" w:hanging="360"/>
      </w:pPr>
      <w:rPr>
        <w:rFonts w:ascii="Symbol" w:hAnsi="Symbol" w:hint="default"/>
      </w:rPr>
    </w:lvl>
    <w:lvl w:ilvl="7" w:tplc="04150003">
      <w:start w:val="1"/>
      <w:numFmt w:val="bullet"/>
      <w:lvlText w:val="o"/>
      <w:lvlJc w:val="left"/>
      <w:pPr>
        <w:ind w:left="5827" w:hanging="360"/>
      </w:pPr>
      <w:rPr>
        <w:rFonts w:ascii="Courier New" w:hAnsi="Courier New" w:cs="Courier New" w:hint="default"/>
      </w:rPr>
    </w:lvl>
    <w:lvl w:ilvl="8" w:tplc="04150005">
      <w:start w:val="1"/>
      <w:numFmt w:val="bullet"/>
      <w:lvlText w:val=""/>
      <w:lvlJc w:val="left"/>
      <w:pPr>
        <w:ind w:left="6547" w:hanging="360"/>
      </w:pPr>
      <w:rPr>
        <w:rFonts w:ascii="Wingdings" w:hAnsi="Wingdings" w:hint="default"/>
      </w:rPr>
    </w:lvl>
  </w:abstractNum>
  <w:abstractNum w:abstractNumId="108"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D494F92"/>
    <w:multiLevelType w:val="hybridMultilevel"/>
    <w:tmpl w:val="C26C20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6DDE33AF"/>
    <w:multiLevelType w:val="hybridMultilevel"/>
    <w:tmpl w:val="13146A78"/>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11" w15:restartNumberingAfterBreak="0">
    <w:nsid w:val="6F611E26"/>
    <w:multiLevelType w:val="hybridMultilevel"/>
    <w:tmpl w:val="1910D1B2"/>
    <w:lvl w:ilvl="0" w:tplc="0415000F">
      <w:start w:val="1"/>
      <w:numFmt w:val="decimal"/>
      <w:lvlText w:val="%1."/>
      <w:lvlJc w:val="left"/>
      <w:pPr>
        <w:ind w:left="720" w:hanging="360"/>
      </w:pPr>
    </w:lvl>
    <w:lvl w:ilvl="1" w:tplc="33A47DEC">
      <w:start w:val="1"/>
      <w:numFmt w:val="decimal"/>
      <w:lvlText w:val="%2)"/>
      <w:lvlJc w:val="left"/>
      <w:pPr>
        <w:ind w:left="1440" w:hanging="360"/>
      </w:pPr>
      <w:rPr>
        <w:rFonts w:ascii="Verdana" w:eastAsia="Calibri" w:hAnsi="Verdana"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03A3F89"/>
    <w:multiLevelType w:val="hybridMultilevel"/>
    <w:tmpl w:val="002CF2C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3" w15:restartNumberingAfterBreak="0">
    <w:nsid w:val="721D203A"/>
    <w:multiLevelType w:val="hybridMultilevel"/>
    <w:tmpl w:val="4B5EE9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4" w15:restartNumberingAfterBreak="0">
    <w:nsid w:val="748E350D"/>
    <w:multiLevelType w:val="hybridMultilevel"/>
    <w:tmpl w:val="F36E5DAA"/>
    <w:lvl w:ilvl="0" w:tplc="172EA110">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5" w15:restartNumberingAfterBreak="0">
    <w:nsid w:val="76921BB9"/>
    <w:multiLevelType w:val="hybridMultilevel"/>
    <w:tmpl w:val="86C225F0"/>
    <w:lvl w:ilvl="0" w:tplc="0415000F">
      <w:start w:val="1"/>
      <w:numFmt w:val="decimal"/>
      <w:lvlText w:val="%1."/>
      <w:lvlJc w:val="left"/>
      <w:pPr>
        <w:ind w:left="502" w:hanging="360"/>
      </w:pPr>
      <w:rPr>
        <w:rFonts w:hint="default"/>
      </w:rPr>
    </w:lvl>
    <w:lvl w:ilvl="1" w:tplc="AF166B80">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15:restartNumberingAfterBreak="0">
    <w:nsid w:val="76BF3FD3"/>
    <w:multiLevelType w:val="hybridMultilevel"/>
    <w:tmpl w:val="86C225F0"/>
    <w:lvl w:ilvl="0" w:tplc="0415000F">
      <w:start w:val="1"/>
      <w:numFmt w:val="decimal"/>
      <w:lvlText w:val="%1."/>
      <w:lvlJc w:val="left"/>
      <w:pPr>
        <w:ind w:left="502" w:hanging="360"/>
      </w:pPr>
      <w:rPr>
        <w:rFonts w:hint="default"/>
      </w:rPr>
    </w:lvl>
    <w:lvl w:ilvl="1" w:tplc="AF166B8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77AB202E"/>
    <w:multiLevelType w:val="hybridMultilevel"/>
    <w:tmpl w:val="75548AD0"/>
    <w:lvl w:ilvl="0" w:tplc="36B06762">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7E01FA3"/>
    <w:multiLevelType w:val="hybridMultilevel"/>
    <w:tmpl w:val="EAF4204E"/>
    <w:lvl w:ilvl="0" w:tplc="04150017">
      <w:start w:val="1"/>
      <w:numFmt w:val="lowerLetter"/>
      <w:lvlText w:val="%1)"/>
      <w:lvlJc w:val="left"/>
      <w:pPr>
        <w:ind w:left="1635" w:hanging="360"/>
      </w:p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119" w15:restartNumberingAfterBreak="0">
    <w:nsid w:val="7A6707BD"/>
    <w:multiLevelType w:val="hybridMultilevel"/>
    <w:tmpl w:val="44783B36"/>
    <w:lvl w:ilvl="0" w:tplc="423A347E">
      <w:start w:val="1"/>
      <w:numFmt w:val="lowerLetter"/>
      <w:lvlText w:val="%1)"/>
      <w:lvlJc w:val="left"/>
      <w:pPr>
        <w:ind w:left="644" w:hanging="360"/>
      </w:pPr>
      <w:rPr>
        <w:rFonts w:hint="default"/>
        <w: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0" w15:restartNumberingAfterBreak="0">
    <w:nsid w:val="7A86346C"/>
    <w:multiLevelType w:val="hybridMultilevel"/>
    <w:tmpl w:val="AA86400A"/>
    <w:lvl w:ilvl="0" w:tplc="80A24306">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B734323"/>
    <w:multiLevelType w:val="hybridMultilevel"/>
    <w:tmpl w:val="95AC4C06"/>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7C115985"/>
    <w:multiLevelType w:val="hybridMultilevel"/>
    <w:tmpl w:val="6E7E65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C661E61"/>
    <w:multiLevelType w:val="hybridMultilevel"/>
    <w:tmpl w:val="28607964"/>
    <w:lvl w:ilvl="0" w:tplc="E28237BE">
      <w:start w:val="1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E0B35EC"/>
    <w:multiLevelType w:val="multilevel"/>
    <w:tmpl w:val="A74A61E4"/>
    <w:lvl w:ilvl="0">
      <w:start w:val="13"/>
      <w:numFmt w:val="decimal"/>
      <w:lvlText w:val="%1."/>
      <w:lvlJc w:val="left"/>
      <w:pPr>
        <w:ind w:left="510" w:hanging="51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35"/>
  </w:num>
  <w:num w:numId="2">
    <w:abstractNumId w:val="0"/>
  </w:num>
  <w:num w:numId="3">
    <w:abstractNumId w:val="66"/>
  </w:num>
  <w:num w:numId="4">
    <w:abstractNumId w:val="87"/>
  </w:num>
  <w:num w:numId="5">
    <w:abstractNumId w:val="124"/>
  </w:num>
  <w:num w:numId="6">
    <w:abstractNumId w:val="7"/>
  </w:num>
  <w:num w:numId="7">
    <w:abstractNumId w:val="64"/>
  </w:num>
  <w:num w:numId="8">
    <w:abstractNumId w:val="12"/>
  </w:num>
  <w:num w:numId="9">
    <w:abstractNumId w:val="68"/>
  </w:num>
  <w:num w:numId="10">
    <w:abstractNumId w:val="114"/>
  </w:num>
  <w:num w:numId="11">
    <w:abstractNumId w:val="10"/>
  </w:num>
  <w:num w:numId="12">
    <w:abstractNumId w:val="51"/>
  </w:num>
  <w:num w:numId="13">
    <w:abstractNumId w:val="41"/>
  </w:num>
  <w:num w:numId="14">
    <w:abstractNumId w:val="69"/>
  </w:num>
  <w:num w:numId="15">
    <w:abstractNumId w:val="121"/>
  </w:num>
  <w:num w:numId="16">
    <w:abstractNumId w:val="20"/>
  </w:num>
  <w:num w:numId="17">
    <w:abstractNumId w:val="53"/>
  </w:num>
  <w:num w:numId="18">
    <w:abstractNumId w:val="60"/>
  </w:num>
  <w:num w:numId="19">
    <w:abstractNumId w:val="116"/>
  </w:num>
  <w:num w:numId="20">
    <w:abstractNumId w:val="17"/>
  </w:num>
  <w:num w:numId="21">
    <w:abstractNumId w:val="67"/>
  </w:num>
  <w:num w:numId="22">
    <w:abstractNumId w:val="18"/>
  </w:num>
  <w:num w:numId="23">
    <w:abstractNumId w:val="52"/>
  </w:num>
  <w:num w:numId="24">
    <w:abstractNumId w:val="75"/>
  </w:num>
  <w:num w:numId="25">
    <w:abstractNumId w:val="47"/>
  </w:num>
  <w:num w:numId="26">
    <w:abstractNumId w:val="104"/>
  </w:num>
  <w:num w:numId="27">
    <w:abstractNumId w:val="46"/>
  </w:num>
  <w:num w:numId="28">
    <w:abstractNumId w:val="55"/>
  </w:num>
  <w:num w:numId="29">
    <w:abstractNumId w:val="30"/>
  </w:num>
  <w:num w:numId="30">
    <w:abstractNumId w:val="21"/>
  </w:num>
  <w:num w:numId="31">
    <w:abstractNumId w:val="81"/>
  </w:num>
  <w:num w:numId="32">
    <w:abstractNumId w:val="79"/>
  </w:num>
  <w:num w:numId="33">
    <w:abstractNumId w:val="28"/>
  </w:num>
  <w:num w:numId="34">
    <w:abstractNumId w:val="8"/>
  </w:num>
  <w:num w:numId="35">
    <w:abstractNumId w:val="84"/>
  </w:num>
  <w:num w:numId="36">
    <w:abstractNumId w:val="61"/>
  </w:num>
  <w:num w:numId="37">
    <w:abstractNumId w:val="99"/>
  </w:num>
  <w:num w:numId="38">
    <w:abstractNumId w:val="92"/>
  </w:num>
  <w:num w:numId="39">
    <w:abstractNumId w:val="6"/>
  </w:num>
  <w:num w:numId="40">
    <w:abstractNumId w:val="29"/>
  </w:num>
  <w:num w:numId="41">
    <w:abstractNumId w:val="56"/>
  </w:num>
  <w:num w:numId="42">
    <w:abstractNumId w:val="45"/>
  </w:num>
  <w:num w:numId="43">
    <w:abstractNumId w:val="96"/>
  </w:num>
  <w:num w:numId="44">
    <w:abstractNumId w:val="123"/>
  </w:num>
  <w:num w:numId="45">
    <w:abstractNumId w:val="44"/>
  </w:num>
  <w:num w:numId="46">
    <w:abstractNumId w:val="86"/>
  </w:num>
  <w:num w:numId="47">
    <w:abstractNumId w:val="19"/>
  </w:num>
  <w:num w:numId="48">
    <w:abstractNumId w:val="77"/>
  </w:num>
  <w:num w:numId="49">
    <w:abstractNumId w:val="107"/>
  </w:num>
  <w:num w:numId="50">
    <w:abstractNumId w:val="110"/>
  </w:num>
  <w:num w:numId="51">
    <w:abstractNumId w:val="115"/>
  </w:num>
  <w:num w:numId="52">
    <w:abstractNumId w:val="31"/>
  </w:num>
  <w:num w:numId="53">
    <w:abstractNumId w:val="62"/>
  </w:num>
  <w:num w:numId="54">
    <w:abstractNumId w:val="106"/>
  </w:num>
  <w:num w:numId="55">
    <w:abstractNumId w:val="59"/>
  </w:num>
  <w:num w:numId="56">
    <w:abstractNumId w:val="76"/>
  </w:num>
  <w:num w:numId="57">
    <w:abstractNumId w:val="89"/>
  </w:num>
  <w:num w:numId="58">
    <w:abstractNumId w:val="50"/>
  </w:num>
  <w:num w:numId="59">
    <w:abstractNumId w:val="100"/>
  </w:num>
  <w:num w:numId="60">
    <w:abstractNumId w:val="39"/>
  </w:num>
  <w:num w:numId="61">
    <w:abstractNumId w:val="49"/>
  </w:num>
  <w:num w:numId="62">
    <w:abstractNumId w:val="26"/>
  </w:num>
  <w:num w:numId="63">
    <w:abstractNumId w:val="70"/>
  </w:num>
  <w:num w:numId="64">
    <w:abstractNumId w:val="58"/>
  </w:num>
  <w:num w:numId="65">
    <w:abstractNumId w:val="5"/>
  </w:num>
  <w:num w:numId="66">
    <w:abstractNumId w:val="11"/>
  </w:num>
  <w:num w:numId="6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1"/>
  </w:num>
  <w:num w:numId="74">
    <w:abstractNumId w:val="36"/>
  </w:num>
  <w:num w:numId="75">
    <w:abstractNumId w:val="16"/>
  </w:num>
  <w:num w:numId="76">
    <w:abstractNumId w:val="102"/>
  </w:num>
  <w:num w:numId="77">
    <w:abstractNumId w:val="27"/>
  </w:num>
  <w:num w:numId="78">
    <w:abstractNumId w:val="83"/>
  </w:num>
  <w:num w:numId="79">
    <w:abstractNumId w:val="74"/>
  </w:num>
  <w:num w:numId="80">
    <w:abstractNumId w:val="91"/>
  </w:num>
  <w:num w:numId="81">
    <w:abstractNumId w:val="78"/>
  </w:num>
  <w:num w:numId="82">
    <w:abstractNumId w:val="93"/>
  </w:num>
  <w:num w:numId="83">
    <w:abstractNumId w:val="9"/>
  </w:num>
  <w:num w:numId="84">
    <w:abstractNumId w:val="98"/>
  </w:num>
  <w:num w:numId="85">
    <w:abstractNumId w:val="32"/>
  </w:num>
  <w:num w:numId="86">
    <w:abstractNumId w:val="122"/>
  </w:num>
  <w:num w:numId="87">
    <w:abstractNumId w:val="117"/>
  </w:num>
  <w:num w:numId="88">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19"/>
  </w:num>
  <w:num w:numId="90">
    <w:abstractNumId w:val="24"/>
  </w:num>
  <w:num w:numId="91">
    <w:abstractNumId w:val="94"/>
  </w:num>
  <w:num w:numId="92">
    <w:abstractNumId w:val="73"/>
  </w:num>
  <w:num w:numId="93">
    <w:abstractNumId w:val="118"/>
  </w:num>
  <w:num w:numId="94">
    <w:abstractNumId w:val="57"/>
  </w:num>
  <w:num w:numId="95">
    <w:abstractNumId w:val="85"/>
  </w:num>
  <w:num w:numId="96">
    <w:abstractNumId w:val="72"/>
  </w:num>
  <w:num w:numId="97">
    <w:abstractNumId w:val="95"/>
  </w:num>
  <w:num w:numId="98">
    <w:abstractNumId w:val="13"/>
  </w:num>
  <w:num w:numId="99">
    <w:abstractNumId w:val="34"/>
  </w:num>
  <w:num w:numId="100">
    <w:abstractNumId w:val="37"/>
  </w:num>
  <w:num w:numId="101">
    <w:abstractNumId w:val="120"/>
  </w:num>
  <w:num w:numId="102">
    <w:abstractNumId w:val="88"/>
  </w:num>
  <w:num w:numId="103">
    <w:abstractNumId w:val="109"/>
  </w:num>
  <w:num w:numId="104">
    <w:abstractNumId w:val="103"/>
  </w:num>
  <w:num w:numId="105">
    <w:abstractNumId w:val="42"/>
  </w:num>
  <w:num w:numId="106">
    <w:abstractNumId w:val="80"/>
  </w:num>
  <w:num w:numId="107">
    <w:abstractNumId w:val="14"/>
  </w:num>
  <w:num w:numId="108">
    <w:abstractNumId w:val="23"/>
  </w:num>
  <w:num w:numId="109">
    <w:abstractNumId w:val="82"/>
  </w:num>
  <w:num w:numId="110">
    <w:abstractNumId w:val="48"/>
  </w:num>
  <w:num w:numId="111">
    <w:abstractNumId w:val="71"/>
  </w:num>
  <w:num w:numId="112">
    <w:abstractNumId w:val="65"/>
  </w:num>
  <w:num w:numId="113">
    <w:abstractNumId w:val="22"/>
  </w:num>
  <w:num w:numId="114">
    <w:abstractNumId w:val="63"/>
  </w:num>
  <w:num w:numId="115">
    <w:abstractNumId w:val="97"/>
  </w:num>
  <w:num w:numId="116">
    <w:abstractNumId w:val="40"/>
  </w:num>
  <w:num w:numId="117">
    <w:abstractNumId w:val="25"/>
  </w:num>
  <w:num w:numId="118">
    <w:abstractNumId w:val="101"/>
  </w:num>
  <w:num w:numId="119">
    <w:abstractNumId w:val="33"/>
  </w:num>
  <w:num w:numId="120">
    <w:abstractNumId w:val="90"/>
  </w:num>
  <w:num w:numId="121">
    <w:abstractNumId w:val="54"/>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45A"/>
    <w:rsid w:val="00001869"/>
    <w:rsid w:val="00001F7F"/>
    <w:rsid w:val="000112E1"/>
    <w:rsid w:val="000130DC"/>
    <w:rsid w:val="00013BB2"/>
    <w:rsid w:val="0001508D"/>
    <w:rsid w:val="00016A5B"/>
    <w:rsid w:val="00017DCA"/>
    <w:rsid w:val="00022120"/>
    <w:rsid w:val="0002280E"/>
    <w:rsid w:val="00023367"/>
    <w:rsid w:val="00036B7A"/>
    <w:rsid w:val="00037A17"/>
    <w:rsid w:val="00040AA3"/>
    <w:rsid w:val="00042551"/>
    <w:rsid w:val="00045067"/>
    <w:rsid w:val="0004600F"/>
    <w:rsid w:val="000461FD"/>
    <w:rsid w:val="00046CC6"/>
    <w:rsid w:val="00047F3B"/>
    <w:rsid w:val="00053582"/>
    <w:rsid w:val="00053864"/>
    <w:rsid w:val="00055FCE"/>
    <w:rsid w:val="0006139D"/>
    <w:rsid w:val="00062725"/>
    <w:rsid w:val="0006367F"/>
    <w:rsid w:val="00064307"/>
    <w:rsid w:val="00064816"/>
    <w:rsid w:val="0006552C"/>
    <w:rsid w:val="0006563B"/>
    <w:rsid w:val="000677A7"/>
    <w:rsid w:val="00074215"/>
    <w:rsid w:val="00076EB0"/>
    <w:rsid w:val="000770D5"/>
    <w:rsid w:val="00077396"/>
    <w:rsid w:val="000833B7"/>
    <w:rsid w:val="00083DAF"/>
    <w:rsid w:val="000877B1"/>
    <w:rsid w:val="000877EB"/>
    <w:rsid w:val="00093699"/>
    <w:rsid w:val="0009466C"/>
    <w:rsid w:val="00094748"/>
    <w:rsid w:val="00095A35"/>
    <w:rsid w:val="000A0DC4"/>
    <w:rsid w:val="000A1AE6"/>
    <w:rsid w:val="000A1C6F"/>
    <w:rsid w:val="000A31F9"/>
    <w:rsid w:val="000A38CC"/>
    <w:rsid w:val="000A4FA3"/>
    <w:rsid w:val="000B2933"/>
    <w:rsid w:val="000B4950"/>
    <w:rsid w:val="000B4B80"/>
    <w:rsid w:val="000B5291"/>
    <w:rsid w:val="000B5EAC"/>
    <w:rsid w:val="000C06D1"/>
    <w:rsid w:val="000C133A"/>
    <w:rsid w:val="000D00A3"/>
    <w:rsid w:val="000D21DC"/>
    <w:rsid w:val="000D5D41"/>
    <w:rsid w:val="000E3410"/>
    <w:rsid w:val="000E3B4B"/>
    <w:rsid w:val="000E7A1B"/>
    <w:rsid w:val="000F0055"/>
    <w:rsid w:val="000F03AC"/>
    <w:rsid w:val="000F252E"/>
    <w:rsid w:val="000F2A55"/>
    <w:rsid w:val="000F2C15"/>
    <w:rsid w:val="000F7235"/>
    <w:rsid w:val="000F7ECD"/>
    <w:rsid w:val="001008D4"/>
    <w:rsid w:val="00101146"/>
    <w:rsid w:val="00101C31"/>
    <w:rsid w:val="001039C5"/>
    <w:rsid w:val="00104308"/>
    <w:rsid w:val="00110F3A"/>
    <w:rsid w:val="0011488E"/>
    <w:rsid w:val="001178AC"/>
    <w:rsid w:val="00120143"/>
    <w:rsid w:val="00120421"/>
    <w:rsid w:val="00120F71"/>
    <w:rsid w:val="00123EFA"/>
    <w:rsid w:val="001301C0"/>
    <w:rsid w:val="00132BFC"/>
    <w:rsid w:val="00132E33"/>
    <w:rsid w:val="00133E21"/>
    <w:rsid w:val="001343C3"/>
    <w:rsid w:val="00137514"/>
    <w:rsid w:val="00137CD3"/>
    <w:rsid w:val="00142AC3"/>
    <w:rsid w:val="00142D5B"/>
    <w:rsid w:val="00143D53"/>
    <w:rsid w:val="00143EA7"/>
    <w:rsid w:val="0014519D"/>
    <w:rsid w:val="00153E2E"/>
    <w:rsid w:val="001552E1"/>
    <w:rsid w:val="00156C59"/>
    <w:rsid w:val="001607BE"/>
    <w:rsid w:val="00166079"/>
    <w:rsid w:val="001660E5"/>
    <w:rsid w:val="00167243"/>
    <w:rsid w:val="00172008"/>
    <w:rsid w:val="00174E51"/>
    <w:rsid w:val="001755D1"/>
    <w:rsid w:val="0017622D"/>
    <w:rsid w:val="0017734E"/>
    <w:rsid w:val="00184EB8"/>
    <w:rsid w:val="00191757"/>
    <w:rsid w:val="00191799"/>
    <w:rsid w:val="00194416"/>
    <w:rsid w:val="00195039"/>
    <w:rsid w:val="00196085"/>
    <w:rsid w:val="001A0633"/>
    <w:rsid w:val="001A2819"/>
    <w:rsid w:val="001A399E"/>
    <w:rsid w:val="001A43EC"/>
    <w:rsid w:val="001A448F"/>
    <w:rsid w:val="001B26A2"/>
    <w:rsid w:val="001B635F"/>
    <w:rsid w:val="001B6937"/>
    <w:rsid w:val="001C019D"/>
    <w:rsid w:val="001C07BC"/>
    <w:rsid w:val="001C1195"/>
    <w:rsid w:val="001C11F8"/>
    <w:rsid w:val="001C2925"/>
    <w:rsid w:val="001C437E"/>
    <w:rsid w:val="001C43BC"/>
    <w:rsid w:val="001C502C"/>
    <w:rsid w:val="001C785B"/>
    <w:rsid w:val="001D25F5"/>
    <w:rsid w:val="001D66B8"/>
    <w:rsid w:val="001E004D"/>
    <w:rsid w:val="001E188F"/>
    <w:rsid w:val="001E6A4B"/>
    <w:rsid w:val="001E76B2"/>
    <w:rsid w:val="001F5498"/>
    <w:rsid w:val="001F782E"/>
    <w:rsid w:val="002116B0"/>
    <w:rsid w:val="00212237"/>
    <w:rsid w:val="00212DA9"/>
    <w:rsid w:val="00213FB2"/>
    <w:rsid w:val="002140FF"/>
    <w:rsid w:val="00215BC1"/>
    <w:rsid w:val="002224FB"/>
    <w:rsid w:val="00223EC5"/>
    <w:rsid w:val="00227270"/>
    <w:rsid w:val="00233215"/>
    <w:rsid w:val="00233330"/>
    <w:rsid w:val="00234FA0"/>
    <w:rsid w:val="002353EB"/>
    <w:rsid w:val="002402E9"/>
    <w:rsid w:val="00241992"/>
    <w:rsid w:val="002451C4"/>
    <w:rsid w:val="00251C28"/>
    <w:rsid w:val="00261F2A"/>
    <w:rsid w:val="00263435"/>
    <w:rsid w:val="00263A8D"/>
    <w:rsid w:val="00264CB9"/>
    <w:rsid w:val="00266B20"/>
    <w:rsid w:val="002673C6"/>
    <w:rsid w:val="0027248A"/>
    <w:rsid w:val="002725A0"/>
    <w:rsid w:val="00272F02"/>
    <w:rsid w:val="00272F7B"/>
    <w:rsid w:val="00273F36"/>
    <w:rsid w:val="0028196C"/>
    <w:rsid w:val="00286429"/>
    <w:rsid w:val="00286781"/>
    <w:rsid w:val="0029003E"/>
    <w:rsid w:val="002905FB"/>
    <w:rsid w:val="0029172E"/>
    <w:rsid w:val="00292988"/>
    <w:rsid w:val="00293F81"/>
    <w:rsid w:val="002A2491"/>
    <w:rsid w:val="002A3DFF"/>
    <w:rsid w:val="002A4997"/>
    <w:rsid w:val="002B1A97"/>
    <w:rsid w:val="002C143B"/>
    <w:rsid w:val="002C5D80"/>
    <w:rsid w:val="002C6B7F"/>
    <w:rsid w:val="002D31CB"/>
    <w:rsid w:val="002E0199"/>
    <w:rsid w:val="002E1693"/>
    <w:rsid w:val="002E37D2"/>
    <w:rsid w:val="002F60EC"/>
    <w:rsid w:val="00300829"/>
    <w:rsid w:val="00303696"/>
    <w:rsid w:val="00304DA7"/>
    <w:rsid w:val="0031082A"/>
    <w:rsid w:val="0031109E"/>
    <w:rsid w:val="003128FD"/>
    <w:rsid w:val="0031338A"/>
    <w:rsid w:val="00313928"/>
    <w:rsid w:val="00317D83"/>
    <w:rsid w:val="00320C44"/>
    <w:rsid w:val="00323D59"/>
    <w:rsid w:val="00326C7D"/>
    <w:rsid w:val="00327D6F"/>
    <w:rsid w:val="00330570"/>
    <w:rsid w:val="003366D6"/>
    <w:rsid w:val="00345E81"/>
    <w:rsid w:val="003461A9"/>
    <w:rsid w:val="00347144"/>
    <w:rsid w:val="003471AA"/>
    <w:rsid w:val="003510E8"/>
    <w:rsid w:val="003518B9"/>
    <w:rsid w:val="00351CE2"/>
    <w:rsid w:val="00353059"/>
    <w:rsid w:val="003534D3"/>
    <w:rsid w:val="00355FAC"/>
    <w:rsid w:val="00356F21"/>
    <w:rsid w:val="003607CF"/>
    <w:rsid w:val="003617E1"/>
    <w:rsid w:val="003647FA"/>
    <w:rsid w:val="00365AA8"/>
    <w:rsid w:val="003667BA"/>
    <w:rsid w:val="003702A9"/>
    <w:rsid w:val="003721D6"/>
    <w:rsid w:val="00373523"/>
    <w:rsid w:val="00376170"/>
    <w:rsid w:val="003761A4"/>
    <w:rsid w:val="003768B7"/>
    <w:rsid w:val="00376DE9"/>
    <w:rsid w:val="003825F8"/>
    <w:rsid w:val="00382D82"/>
    <w:rsid w:val="00384250"/>
    <w:rsid w:val="00386BA8"/>
    <w:rsid w:val="00386EE1"/>
    <w:rsid w:val="0039169E"/>
    <w:rsid w:val="00392619"/>
    <w:rsid w:val="00393ACF"/>
    <w:rsid w:val="00393E7F"/>
    <w:rsid w:val="00393FDE"/>
    <w:rsid w:val="00395613"/>
    <w:rsid w:val="00395ECA"/>
    <w:rsid w:val="003A2D71"/>
    <w:rsid w:val="003A302F"/>
    <w:rsid w:val="003A44F5"/>
    <w:rsid w:val="003A471C"/>
    <w:rsid w:val="003A4AB7"/>
    <w:rsid w:val="003A6CB9"/>
    <w:rsid w:val="003B046D"/>
    <w:rsid w:val="003B0738"/>
    <w:rsid w:val="003B0C03"/>
    <w:rsid w:val="003B16DA"/>
    <w:rsid w:val="003B2354"/>
    <w:rsid w:val="003B2F2A"/>
    <w:rsid w:val="003B3381"/>
    <w:rsid w:val="003B7AA8"/>
    <w:rsid w:val="003C0645"/>
    <w:rsid w:val="003C4B18"/>
    <w:rsid w:val="003D032F"/>
    <w:rsid w:val="003D65D7"/>
    <w:rsid w:val="003D793D"/>
    <w:rsid w:val="003E1CE5"/>
    <w:rsid w:val="003E5100"/>
    <w:rsid w:val="003F0B55"/>
    <w:rsid w:val="003F18C2"/>
    <w:rsid w:val="003F18F6"/>
    <w:rsid w:val="003F239F"/>
    <w:rsid w:val="003F7113"/>
    <w:rsid w:val="003F71EC"/>
    <w:rsid w:val="003F7764"/>
    <w:rsid w:val="00400574"/>
    <w:rsid w:val="004011E0"/>
    <w:rsid w:val="0040467F"/>
    <w:rsid w:val="00404DE4"/>
    <w:rsid w:val="0040618C"/>
    <w:rsid w:val="004063CF"/>
    <w:rsid w:val="0040723B"/>
    <w:rsid w:val="004072FB"/>
    <w:rsid w:val="004107CC"/>
    <w:rsid w:val="00411FF6"/>
    <w:rsid w:val="00413F64"/>
    <w:rsid w:val="0041539A"/>
    <w:rsid w:val="00420555"/>
    <w:rsid w:val="004247B6"/>
    <w:rsid w:val="00426451"/>
    <w:rsid w:val="00430102"/>
    <w:rsid w:val="00431213"/>
    <w:rsid w:val="004314DC"/>
    <w:rsid w:val="00434D06"/>
    <w:rsid w:val="00440870"/>
    <w:rsid w:val="00440DFF"/>
    <w:rsid w:val="0044635E"/>
    <w:rsid w:val="00446406"/>
    <w:rsid w:val="00452FD0"/>
    <w:rsid w:val="00453CE9"/>
    <w:rsid w:val="00456432"/>
    <w:rsid w:val="0046034B"/>
    <w:rsid w:val="00460D92"/>
    <w:rsid w:val="0046182C"/>
    <w:rsid w:val="00462B69"/>
    <w:rsid w:val="00466252"/>
    <w:rsid w:val="00467F5F"/>
    <w:rsid w:val="004718D9"/>
    <w:rsid w:val="00475FEF"/>
    <w:rsid w:val="00477606"/>
    <w:rsid w:val="00483552"/>
    <w:rsid w:val="00483B3C"/>
    <w:rsid w:val="00485572"/>
    <w:rsid w:val="00485C6E"/>
    <w:rsid w:val="00491E45"/>
    <w:rsid w:val="004952C4"/>
    <w:rsid w:val="00495A30"/>
    <w:rsid w:val="004A13F6"/>
    <w:rsid w:val="004A2F76"/>
    <w:rsid w:val="004A353C"/>
    <w:rsid w:val="004A3662"/>
    <w:rsid w:val="004A5EE4"/>
    <w:rsid w:val="004A6F60"/>
    <w:rsid w:val="004A712E"/>
    <w:rsid w:val="004A77DF"/>
    <w:rsid w:val="004A7F65"/>
    <w:rsid w:val="004B08C4"/>
    <w:rsid w:val="004B3B58"/>
    <w:rsid w:val="004B57EC"/>
    <w:rsid w:val="004C4792"/>
    <w:rsid w:val="004D062A"/>
    <w:rsid w:val="004D07E1"/>
    <w:rsid w:val="004D3FD6"/>
    <w:rsid w:val="004E030C"/>
    <w:rsid w:val="004E3DF0"/>
    <w:rsid w:val="004E4602"/>
    <w:rsid w:val="004E47C6"/>
    <w:rsid w:val="004E5AE5"/>
    <w:rsid w:val="004F0D17"/>
    <w:rsid w:val="004F7FC8"/>
    <w:rsid w:val="0050067C"/>
    <w:rsid w:val="00501455"/>
    <w:rsid w:val="00503B5C"/>
    <w:rsid w:val="00504C8D"/>
    <w:rsid w:val="005059C7"/>
    <w:rsid w:val="005102F7"/>
    <w:rsid w:val="00511C64"/>
    <w:rsid w:val="00512313"/>
    <w:rsid w:val="005129C5"/>
    <w:rsid w:val="00521999"/>
    <w:rsid w:val="00523A27"/>
    <w:rsid w:val="00523CF9"/>
    <w:rsid w:val="00524DF3"/>
    <w:rsid w:val="0052752A"/>
    <w:rsid w:val="00530F00"/>
    <w:rsid w:val="00533D33"/>
    <w:rsid w:val="00534692"/>
    <w:rsid w:val="00536E5C"/>
    <w:rsid w:val="005425B4"/>
    <w:rsid w:val="0054395B"/>
    <w:rsid w:val="00544BBC"/>
    <w:rsid w:val="00545DA7"/>
    <w:rsid w:val="00546212"/>
    <w:rsid w:val="00551B8A"/>
    <w:rsid w:val="005567B0"/>
    <w:rsid w:val="00557286"/>
    <w:rsid w:val="00561A25"/>
    <w:rsid w:val="00564888"/>
    <w:rsid w:val="00564CF4"/>
    <w:rsid w:val="00577719"/>
    <w:rsid w:val="00583600"/>
    <w:rsid w:val="00586B3D"/>
    <w:rsid w:val="00586EB9"/>
    <w:rsid w:val="0059177A"/>
    <w:rsid w:val="005933C8"/>
    <w:rsid w:val="005A1391"/>
    <w:rsid w:val="005A172C"/>
    <w:rsid w:val="005A2944"/>
    <w:rsid w:val="005A2CB8"/>
    <w:rsid w:val="005A38E7"/>
    <w:rsid w:val="005A7E16"/>
    <w:rsid w:val="005B110C"/>
    <w:rsid w:val="005B14C5"/>
    <w:rsid w:val="005B192E"/>
    <w:rsid w:val="005B25E9"/>
    <w:rsid w:val="005B267E"/>
    <w:rsid w:val="005B78EC"/>
    <w:rsid w:val="005C366A"/>
    <w:rsid w:val="005C444F"/>
    <w:rsid w:val="005C67F5"/>
    <w:rsid w:val="005C7569"/>
    <w:rsid w:val="005C7882"/>
    <w:rsid w:val="005D0913"/>
    <w:rsid w:val="005D169F"/>
    <w:rsid w:val="005D29FF"/>
    <w:rsid w:val="005D3159"/>
    <w:rsid w:val="005D3698"/>
    <w:rsid w:val="005D5A45"/>
    <w:rsid w:val="005D6BB9"/>
    <w:rsid w:val="005E07F9"/>
    <w:rsid w:val="005E2646"/>
    <w:rsid w:val="005E2D94"/>
    <w:rsid w:val="005E692C"/>
    <w:rsid w:val="005E6D74"/>
    <w:rsid w:val="005F006D"/>
    <w:rsid w:val="005F072F"/>
    <w:rsid w:val="005F0B26"/>
    <w:rsid w:val="005F564F"/>
    <w:rsid w:val="005F6687"/>
    <w:rsid w:val="005F71AA"/>
    <w:rsid w:val="005F7B23"/>
    <w:rsid w:val="006002E8"/>
    <w:rsid w:val="00600CFD"/>
    <w:rsid w:val="006011A7"/>
    <w:rsid w:val="0060314B"/>
    <w:rsid w:val="00612A74"/>
    <w:rsid w:val="00615765"/>
    <w:rsid w:val="006163CB"/>
    <w:rsid w:val="00620FF1"/>
    <w:rsid w:val="00621777"/>
    <w:rsid w:val="00623DC2"/>
    <w:rsid w:val="00624265"/>
    <w:rsid w:val="00625B75"/>
    <w:rsid w:val="00632074"/>
    <w:rsid w:val="00633DCF"/>
    <w:rsid w:val="00635A1A"/>
    <w:rsid w:val="00636B3C"/>
    <w:rsid w:val="006371B3"/>
    <w:rsid w:val="006375F7"/>
    <w:rsid w:val="00644123"/>
    <w:rsid w:val="00646221"/>
    <w:rsid w:val="00647493"/>
    <w:rsid w:val="006514B8"/>
    <w:rsid w:val="00653337"/>
    <w:rsid w:val="006551BD"/>
    <w:rsid w:val="006556B8"/>
    <w:rsid w:val="006569CE"/>
    <w:rsid w:val="006579E8"/>
    <w:rsid w:val="00657A7E"/>
    <w:rsid w:val="00660042"/>
    <w:rsid w:val="0066060C"/>
    <w:rsid w:val="00663514"/>
    <w:rsid w:val="00665DBC"/>
    <w:rsid w:val="00666A6A"/>
    <w:rsid w:val="00666AA3"/>
    <w:rsid w:val="00671A3A"/>
    <w:rsid w:val="00671F4D"/>
    <w:rsid w:val="00672BB3"/>
    <w:rsid w:val="006802F7"/>
    <w:rsid w:val="00682147"/>
    <w:rsid w:val="006832A7"/>
    <w:rsid w:val="00683D89"/>
    <w:rsid w:val="00685419"/>
    <w:rsid w:val="006876AD"/>
    <w:rsid w:val="00690D1E"/>
    <w:rsid w:val="00690E63"/>
    <w:rsid w:val="006922DD"/>
    <w:rsid w:val="00696A52"/>
    <w:rsid w:val="00696AB9"/>
    <w:rsid w:val="00696D5D"/>
    <w:rsid w:val="00697E77"/>
    <w:rsid w:val="006A0DBA"/>
    <w:rsid w:val="006A2E84"/>
    <w:rsid w:val="006A40AD"/>
    <w:rsid w:val="006A7820"/>
    <w:rsid w:val="006A7FE3"/>
    <w:rsid w:val="006B300A"/>
    <w:rsid w:val="006B6ED7"/>
    <w:rsid w:val="006C12AF"/>
    <w:rsid w:val="006C2A80"/>
    <w:rsid w:val="006C367C"/>
    <w:rsid w:val="006C5402"/>
    <w:rsid w:val="006C614F"/>
    <w:rsid w:val="006D035E"/>
    <w:rsid w:val="006D15C7"/>
    <w:rsid w:val="006D596D"/>
    <w:rsid w:val="006D729E"/>
    <w:rsid w:val="006E0010"/>
    <w:rsid w:val="006E09C8"/>
    <w:rsid w:val="006E0A92"/>
    <w:rsid w:val="006E0B73"/>
    <w:rsid w:val="006E1689"/>
    <w:rsid w:val="006E458C"/>
    <w:rsid w:val="006E49AB"/>
    <w:rsid w:val="006E5CE9"/>
    <w:rsid w:val="006F505D"/>
    <w:rsid w:val="006F51C3"/>
    <w:rsid w:val="006F5E70"/>
    <w:rsid w:val="00701C8E"/>
    <w:rsid w:val="00705E82"/>
    <w:rsid w:val="00706F14"/>
    <w:rsid w:val="00707660"/>
    <w:rsid w:val="00707817"/>
    <w:rsid w:val="00707BA1"/>
    <w:rsid w:val="00714ABE"/>
    <w:rsid w:val="00715858"/>
    <w:rsid w:val="00716CA5"/>
    <w:rsid w:val="00717F46"/>
    <w:rsid w:val="0072103D"/>
    <w:rsid w:val="007213E2"/>
    <w:rsid w:val="0072187C"/>
    <w:rsid w:val="00721B1D"/>
    <w:rsid w:val="00725869"/>
    <w:rsid w:val="00727B08"/>
    <w:rsid w:val="00730D6B"/>
    <w:rsid w:val="00733520"/>
    <w:rsid w:val="00737156"/>
    <w:rsid w:val="007420E4"/>
    <w:rsid w:val="00742C6A"/>
    <w:rsid w:val="00743270"/>
    <w:rsid w:val="00745C2D"/>
    <w:rsid w:val="00750641"/>
    <w:rsid w:val="00750E5E"/>
    <w:rsid w:val="0075282F"/>
    <w:rsid w:val="00754A6F"/>
    <w:rsid w:val="00756FDE"/>
    <w:rsid w:val="00760907"/>
    <w:rsid w:val="007630BD"/>
    <w:rsid w:val="0076798A"/>
    <w:rsid w:val="007716C0"/>
    <w:rsid w:val="007719A7"/>
    <w:rsid w:val="00773477"/>
    <w:rsid w:val="0077554F"/>
    <w:rsid w:val="007766C6"/>
    <w:rsid w:val="00776AE5"/>
    <w:rsid w:val="007776DF"/>
    <w:rsid w:val="00781248"/>
    <w:rsid w:val="0078475F"/>
    <w:rsid w:val="007861AA"/>
    <w:rsid w:val="00786BAE"/>
    <w:rsid w:val="00790070"/>
    <w:rsid w:val="00791DD7"/>
    <w:rsid w:val="00792396"/>
    <w:rsid w:val="00793E7A"/>
    <w:rsid w:val="007941AA"/>
    <w:rsid w:val="00794D95"/>
    <w:rsid w:val="00795A57"/>
    <w:rsid w:val="00796166"/>
    <w:rsid w:val="007A28FE"/>
    <w:rsid w:val="007A3E69"/>
    <w:rsid w:val="007A424D"/>
    <w:rsid w:val="007A52FA"/>
    <w:rsid w:val="007B14D6"/>
    <w:rsid w:val="007B1A38"/>
    <w:rsid w:val="007B2DC8"/>
    <w:rsid w:val="007B6AEC"/>
    <w:rsid w:val="007C75E0"/>
    <w:rsid w:val="007C7810"/>
    <w:rsid w:val="007D543B"/>
    <w:rsid w:val="007D7338"/>
    <w:rsid w:val="007D798C"/>
    <w:rsid w:val="007D7A16"/>
    <w:rsid w:val="007D7C8E"/>
    <w:rsid w:val="007E03FB"/>
    <w:rsid w:val="007E16F7"/>
    <w:rsid w:val="007E25EA"/>
    <w:rsid w:val="007E2EDE"/>
    <w:rsid w:val="007E2F04"/>
    <w:rsid w:val="007E6445"/>
    <w:rsid w:val="007E7588"/>
    <w:rsid w:val="007E7CDC"/>
    <w:rsid w:val="007F08BA"/>
    <w:rsid w:val="007F17F1"/>
    <w:rsid w:val="007F192A"/>
    <w:rsid w:val="007F28FD"/>
    <w:rsid w:val="00800EB8"/>
    <w:rsid w:val="00801F3D"/>
    <w:rsid w:val="00802754"/>
    <w:rsid w:val="008034A6"/>
    <w:rsid w:val="008043E3"/>
    <w:rsid w:val="00804A6E"/>
    <w:rsid w:val="0080660D"/>
    <w:rsid w:val="00806838"/>
    <w:rsid w:val="008102C4"/>
    <w:rsid w:val="00811A8F"/>
    <w:rsid w:val="00811EF6"/>
    <w:rsid w:val="008132BF"/>
    <w:rsid w:val="00814155"/>
    <w:rsid w:val="008156D6"/>
    <w:rsid w:val="00817BE1"/>
    <w:rsid w:val="0082084E"/>
    <w:rsid w:val="00823908"/>
    <w:rsid w:val="00823D44"/>
    <w:rsid w:val="00824393"/>
    <w:rsid w:val="00824426"/>
    <w:rsid w:val="008276F9"/>
    <w:rsid w:val="00827D35"/>
    <w:rsid w:val="00831669"/>
    <w:rsid w:val="0083322F"/>
    <w:rsid w:val="00835CF1"/>
    <w:rsid w:val="00836339"/>
    <w:rsid w:val="00846018"/>
    <w:rsid w:val="00847CE5"/>
    <w:rsid w:val="00850A46"/>
    <w:rsid w:val="008513E9"/>
    <w:rsid w:val="0085192B"/>
    <w:rsid w:val="00851AEC"/>
    <w:rsid w:val="00852C79"/>
    <w:rsid w:val="00854FF6"/>
    <w:rsid w:val="008558B4"/>
    <w:rsid w:val="00856B8D"/>
    <w:rsid w:val="00857327"/>
    <w:rsid w:val="0086255E"/>
    <w:rsid w:val="00862B14"/>
    <w:rsid w:val="008720D8"/>
    <w:rsid w:val="00872C94"/>
    <w:rsid w:val="008750E5"/>
    <w:rsid w:val="008760A7"/>
    <w:rsid w:val="0088052C"/>
    <w:rsid w:val="00882CAD"/>
    <w:rsid w:val="008849CB"/>
    <w:rsid w:val="00884CF9"/>
    <w:rsid w:val="00887E3F"/>
    <w:rsid w:val="00890D6E"/>
    <w:rsid w:val="00892270"/>
    <w:rsid w:val="0089342A"/>
    <w:rsid w:val="008951F2"/>
    <w:rsid w:val="0089536E"/>
    <w:rsid w:val="00896D33"/>
    <w:rsid w:val="00896E85"/>
    <w:rsid w:val="008A00A0"/>
    <w:rsid w:val="008A22E9"/>
    <w:rsid w:val="008A303C"/>
    <w:rsid w:val="008A30F1"/>
    <w:rsid w:val="008A5227"/>
    <w:rsid w:val="008A5BB3"/>
    <w:rsid w:val="008A6B81"/>
    <w:rsid w:val="008A6B89"/>
    <w:rsid w:val="008B3103"/>
    <w:rsid w:val="008B60A9"/>
    <w:rsid w:val="008C37CA"/>
    <w:rsid w:val="008C65C3"/>
    <w:rsid w:val="008C74D8"/>
    <w:rsid w:val="008C74E9"/>
    <w:rsid w:val="008D03E1"/>
    <w:rsid w:val="008D066C"/>
    <w:rsid w:val="008D690E"/>
    <w:rsid w:val="008D7713"/>
    <w:rsid w:val="008E0178"/>
    <w:rsid w:val="008E2CA1"/>
    <w:rsid w:val="008E5485"/>
    <w:rsid w:val="008E5F1A"/>
    <w:rsid w:val="008E74BE"/>
    <w:rsid w:val="008F003F"/>
    <w:rsid w:val="008F2A19"/>
    <w:rsid w:val="008F3385"/>
    <w:rsid w:val="008F50E2"/>
    <w:rsid w:val="00900050"/>
    <w:rsid w:val="009013F5"/>
    <w:rsid w:val="009029AC"/>
    <w:rsid w:val="00904ACA"/>
    <w:rsid w:val="00911A1E"/>
    <w:rsid w:val="00912F01"/>
    <w:rsid w:val="00913112"/>
    <w:rsid w:val="009139AD"/>
    <w:rsid w:val="00922482"/>
    <w:rsid w:val="009227AC"/>
    <w:rsid w:val="009251D0"/>
    <w:rsid w:val="00925DF9"/>
    <w:rsid w:val="00927432"/>
    <w:rsid w:val="00930E17"/>
    <w:rsid w:val="0093162B"/>
    <w:rsid w:val="00937902"/>
    <w:rsid w:val="00940098"/>
    <w:rsid w:val="009413B6"/>
    <w:rsid w:val="009431B5"/>
    <w:rsid w:val="00943E9F"/>
    <w:rsid w:val="00950D58"/>
    <w:rsid w:val="0095181A"/>
    <w:rsid w:val="0095219B"/>
    <w:rsid w:val="00954C35"/>
    <w:rsid w:val="009561C5"/>
    <w:rsid w:val="00956B2B"/>
    <w:rsid w:val="009576C7"/>
    <w:rsid w:val="00957A08"/>
    <w:rsid w:val="00963802"/>
    <w:rsid w:val="00963E37"/>
    <w:rsid w:val="00967417"/>
    <w:rsid w:val="0096757C"/>
    <w:rsid w:val="00970EBB"/>
    <w:rsid w:val="00977978"/>
    <w:rsid w:val="009806C3"/>
    <w:rsid w:val="00981619"/>
    <w:rsid w:val="0098406E"/>
    <w:rsid w:val="00984864"/>
    <w:rsid w:val="0098618F"/>
    <w:rsid w:val="009912C5"/>
    <w:rsid w:val="00992B83"/>
    <w:rsid w:val="009932D4"/>
    <w:rsid w:val="009A08BB"/>
    <w:rsid w:val="009A153A"/>
    <w:rsid w:val="009A31C5"/>
    <w:rsid w:val="009A35A0"/>
    <w:rsid w:val="009B2A1A"/>
    <w:rsid w:val="009B311F"/>
    <w:rsid w:val="009B6C35"/>
    <w:rsid w:val="009C1C22"/>
    <w:rsid w:val="009C1EC1"/>
    <w:rsid w:val="009C4FBF"/>
    <w:rsid w:val="009C5D17"/>
    <w:rsid w:val="009C6995"/>
    <w:rsid w:val="009C6C23"/>
    <w:rsid w:val="009C79C0"/>
    <w:rsid w:val="009C7A53"/>
    <w:rsid w:val="009D2EAD"/>
    <w:rsid w:val="009D3958"/>
    <w:rsid w:val="009D45D8"/>
    <w:rsid w:val="009D552B"/>
    <w:rsid w:val="009D6CC9"/>
    <w:rsid w:val="009E12B2"/>
    <w:rsid w:val="009E32B1"/>
    <w:rsid w:val="009E653A"/>
    <w:rsid w:val="009E7928"/>
    <w:rsid w:val="009F3373"/>
    <w:rsid w:val="009F391F"/>
    <w:rsid w:val="009F4D30"/>
    <w:rsid w:val="00A03BA4"/>
    <w:rsid w:val="00A07CCB"/>
    <w:rsid w:val="00A136E4"/>
    <w:rsid w:val="00A1371F"/>
    <w:rsid w:val="00A16968"/>
    <w:rsid w:val="00A1790B"/>
    <w:rsid w:val="00A17CAC"/>
    <w:rsid w:val="00A21114"/>
    <w:rsid w:val="00A212C8"/>
    <w:rsid w:val="00A2141A"/>
    <w:rsid w:val="00A24762"/>
    <w:rsid w:val="00A258E4"/>
    <w:rsid w:val="00A26FAF"/>
    <w:rsid w:val="00A2741C"/>
    <w:rsid w:val="00A30CA7"/>
    <w:rsid w:val="00A3106E"/>
    <w:rsid w:val="00A3314E"/>
    <w:rsid w:val="00A34D39"/>
    <w:rsid w:val="00A37213"/>
    <w:rsid w:val="00A40C10"/>
    <w:rsid w:val="00A41ED8"/>
    <w:rsid w:val="00A4371A"/>
    <w:rsid w:val="00A44A7E"/>
    <w:rsid w:val="00A46B8B"/>
    <w:rsid w:val="00A5011F"/>
    <w:rsid w:val="00A54476"/>
    <w:rsid w:val="00A55C28"/>
    <w:rsid w:val="00A56E1E"/>
    <w:rsid w:val="00A603CA"/>
    <w:rsid w:val="00A617B5"/>
    <w:rsid w:val="00A63AF4"/>
    <w:rsid w:val="00A721EE"/>
    <w:rsid w:val="00A7514F"/>
    <w:rsid w:val="00A768F5"/>
    <w:rsid w:val="00A8060C"/>
    <w:rsid w:val="00A81FD5"/>
    <w:rsid w:val="00A839D1"/>
    <w:rsid w:val="00A84C6C"/>
    <w:rsid w:val="00A87BAF"/>
    <w:rsid w:val="00A91487"/>
    <w:rsid w:val="00A9458C"/>
    <w:rsid w:val="00A94BB7"/>
    <w:rsid w:val="00A96D60"/>
    <w:rsid w:val="00AA2141"/>
    <w:rsid w:val="00AA4BC8"/>
    <w:rsid w:val="00AB2579"/>
    <w:rsid w:val="00AB2B57"/>
    <w:rsid w:val="00AC122A"/>
    <w:rsid w:val="00AC463C"/>
    <w:rsid w:val="00AC492A"/>
    <w:rsid w:val="00AC4AC6"/>
    <w:rsid w:val="00AC5417"/>
    <w:rsid w:val="00AD3B34"/>
    <w:rsid w:val="00AD43AB"/>
    <w:rsid w:val="00AD5BCD"/>
    <w:rsid w:val="00AE5B91"/>
    <w:rsid w:val="00AE5D40"/>
    <w:rsid w:val="00AE6F44"/>
    <w:rsid w:val="00AF0105"/>
    <w:rsid w:val="00AF1472"/>
    <w:rsid w:val="00AF21D9"/>
    <w:rsid w:val="00B046FB"/>
    <w:rsid w:val="00B04960"/>
    <w:rsid w:val="00B0670F"/>
    <w:rsid w:val="00B12211"/>
    <w:rsid w:val="00B15A1C"/>
    <w:rsid w:val="00B27ED7"/>
    <w:rsid w:val="00B3236F"/>
    <w:rsid w:val="00B34200"/>
    <w:rsid w:val="00B35258"/>
    <w:rsid w:val="00B35A86"/>
    <w:rsid w:val="00B36A4D"/>
    <w:rsid w:val="00B36AC1"/>
    <w:rsid w:val="00B37663"/>
    <w:rsid w:val="00B376DF"/>
    <w:rsid w:val="00B37E8F"/>
    <w:rsid w:val="00B40CDE"/>
    <w:rsid w:val="00B41E2E"/>
    <w:rsid w:val="00B427B3"/>
    <w:rsid w:val="00B4301E"/>
    <w:rsid w:val="00B43869"/>
    <w:rsid w:val="00B43CA2"/>
    <w:rsid w:val="00B4485F"/>
    <w:rsid w:val="00B45072"/>
    <w:rsid w:val="00B46444"/>
    <w:rsid w:val="00B46DAC"/>
    <w:rsid w:val="00B476F4"/>
    <w:rsid w:val="00B52117"/>
    <w:rsid w:val="00B5521B"/>
    <w:rsid w:val="00B55FDA"/>
    <w:rsid w:val="00B60ADD"/>
    <w:rsid w:val="00B64B2C"/>
    <w:rsid w:val="00B64F60"/>
    <w:rsid w:val="00B66802"/>
    <w:rsid w:val="00B74E6D"/>
    <w:rsid w:val="00B75383"/>
    <w:rsid w:val="00B765E1"/>
    <w:rsid w:val="00B80946"/>
    <w:rsid w:val="00B83783"/>
    <w:rsid w:val="00B841C4"/>
    <w:rsid w:val="00B8439F"/>
    <w:rsid w:val="00B867D6"/>
    <w:rsid w:val="00B87A75"/>
    <w:rsid w:val="00B90B67"/>
    <w:rsid w:val="00B9152B"/>
    <w:rsid w:val="00B9414F"/>
    <w:rsid w:val="00B9527D"/>
    <w:rsid w:val="00B96AA7"/>
    <w:rsid w:val="00B97B0C"/>
    <w:rsid w:val="00BA2440"/>
    <w:rsid w:val="00BA4069"/>
    <w:rsid w:val="00BA4CA0"/>
    <w:rsid w:val="00BA6147"/>
    <w:rsid w:val="00BB1723"/>
    <w:rsid w:val="00BB2C47"/>
    <w:rsid w:val="00BB3629"/>
    <w:rsid w:val="00BB36C9"/>
    <w:rsid w:val="00BB4DAA"/>
    <w:rsid w:val="00BB7ACF"/>
    <w:rsid w:val="00BC0A52"/>
    <w:rsid w:val="00BC1DB1"/>
    <w:rsid w:val="00BC368F"/>
    <w:rsid w:val="00BC47CB"/>
    <w:rsid w:val="00BC607A"/>
    <w:rsid w:val="00BD1805"/>
    <w:rsid w:val="00BD1842"/>
    <w:rsid w:val="00BD224E"/>
    <w:rsid w:val="00BD2FD1"/>
    <w:rsid w:val="00BD3294"/>
    <w:rsid w:val="00BD4387"/>
    <w:rsid w:val="00BD7900"/>
    <w:rsid w:val="00BD7BC1"/>
    <w:rsid w:val="00BE0144"/>
    <w:rsid w:val="00BE245A"/>
    <w:rsid w:val="00BE25E3"/>
    <w:rsid w:val="00BE2C61"/>
    <w:rsid w:val="00BE3913"/>
    <w:rsid w:val="00BE60B8"/>
    <w:rsid w:val="00BE6419"/>
    <w:rsid w:val="00BF0D28"/>
    <w:rsid w:val="00BF18E2"/>
    <w:rsid w:val="00BF20C2"/>
    <w:rsid w:val="00BF2E79"/>
    <w:rsid w:val="00BF4299"/>
    <w:rsid w:val="00BF6990"/>
    <w:rsid w:val="00BF7384"/>
    <w:rsid w:val="00C00F3B"/>
    <w:rsid w:val="00C01EE6"/>
    <w:rsid w:val="00C02F98"/>
    <w:rsid w:val="00C0323A"/>
    <w:rsid w:val="00C03A6A"/>
    <w:rsid w:val="00C04019"/>
    <w:rsid w:val="00C11C54"/>
    <w:rsid w:val="00C13244"/>
    <w:rsid w:val="00C1688E"/>
    <w:rsid w:val="00C222D1"/>
    <w:rsid w:val="00C2705B"/>
    <w:rsid w:val="00C30AFD"/>
    <w:rsid w:val="00C33F13"/>
    <w:rsid w:val="00C34354"/>
    <w:rsid w:val="00C3483F"/>
    <w:rsid w:val="00C36DC3"/>
    <w:rsid w:val="00C41869"/>
    <w:rsid w:val="00C426E6"/>
    <w:rsid w:val="00C42934"/>
    <w:rsid w:val="00C446D2"/>
    <w:rsid w:val="00C45311"/>
    <w:rsid w:val="00C470D4"/>
    <w:rsid w:val="00C54590"/>
    <w:rsid w:val="00C57C1A"/>
    <w:rsid w:val="00C6073A"/>
    <w:rsid w:val="00C60901"/>
    <w:rsid w:val="00C64F36"/>
    <w:rsid w:val="00C64F58"/>
    <w:rsid w:val="00C667F3"/>
    <w:rsid w:val="00C66FA2"/>
    <w:rsid w:val="00C7569A"/>
    <w:rsid w:val="00C765E9"/>
    <w:rsid w:val="00C769C5"/>
    <w:rsid w:val="00C81C38"/>
    <w:rsid w:val="00C8300B"/>
    <w:rsid w:val="00C83AB1"/>
    <w:rsid w:val="00C84CC5"/>
    <w:rsid w:val="00C87522"/>
    <w:rsid w:val="00C91F74"/>
    <w:rsid w:val="00C94560"/>
    <w:rsid w:val="00C95A21"/>
    <w:rsid w:val="00C97946"/>
    <w:rsid w:val="00C97BF9"/>
    <w:rsid w:val="00CA0A95"/>
    <w:rsid w:val="00CA0C0A"/>
    <w:rsid w:val="00CA1C51"/>
    <w:rsid w:val="00CA4C0C"/>
    <w:rsid w:val="00CA4D7C"/>
    <w:rsid w:val="00CA59EF"/>
    <w:rsid w:val="00CA7C4B"/>
    <w:rsid w:val="00CB0967"/>
    <w:rsid w:val="00CB09BB"/>
    <w:rsid w:val="00CB0CE5"/>
    <w:rsid w:val="00CB0DE8"/>
    <w:rsid w:val="00CB1622"/>
    <w:rsid w:val="00CB279A"/>
    <w:rsid w:val="00CB4B2F"/>
    <w:rsid w:val="00CB4F56"/>
    <w:rsid w:val="00CC1129"/>
    <w:rsid w:val="00CC16BD"/>
    <w:rsid w:val="00CC1D59"/>
    <w:rsid w:val="00CC2B97"/>
    <w:rsid w:val="00CC3427"/>
    <w:rsid w:val="00CC54C8"/>
    <w:rsid w:val="00CD70DB"/>
    <w:rsid w:val="00CD7508"/>
    <w:rsid w:val="00CE1D10"/>
    <w:rsid w:val="00CE2C3B"/>
    <w:rsid w:val="00CE352E"/>
    <w:rsid w:val="00CE4339"/>
    <w:rsid w:val="00CE4584"/>
    <w:rsid w:val="00CE5543"/>
    <w:rsid w:val="00CE59EF"/>
    <w:rsid w:val="00CE673A"/>
    <w:rsid w:val="00CE6B99"/>
    <w:rsid w:val="00CF16A5"/>
    <w:rsid w:val="00CF16EF"/>
    <w:rsid w:val="00CF1E6F"/>
    <w:rsid w:val="00CF1F0C"/>
    <w:rsid w:val="00CF37B5"/>
    <w:rsid w:val="00CF4ECA"/>
    <w:rsid w:val="00CF4FCB"/>
    <w:rsid w:val="00D0591F"/>
    <w:rsid w:val="00D13EC8"/>
    <w:rsid w:val="00D14022"/>
    <w:rsid w:val="00D1463D"/>
    <w:rsid w:val="00D14E6A"/>
    <w:rsid w:val="00D14FE6"/>
    <w:rsid w:val="00D20C2F"/>
    <w:rsid w:val="00D213AE"/>
    <w:rsid w:val="00D22CC4"/>
    <w:rsid w:val="00D23C66"/>
    <w:rsid w:val="00D24D57"/>
    <w:rsid w:val="00D26C04"/>
    <w:rsid w:val="00D27E1E"/>
    <w:rsid w:val="00D33302"/>
    <w:rsid w:val="00D33529"/>
    <w:rsid w:val="00D34940"/>
    <w:rsid w:val="00D34E89"/>
    <w:rsid w:val="00D41DBA"/>
    <w:rsid w:val="00D432F0"/>
    <w:rsid w:val="00D43FAC"/>
    <w:rsid w:val="00D454FF"/>
    <w:rsid w:val="00D50BBA"/>
    <w:rsid w:val="00D55F41"/>
    <w:rsid w:val="00D56E09"/>
    <w:rsid w:val="00D60009"/>
    <w:rsid w:val="00D60171"/>
    <w:rsid w:val="00D62031"/>
    <w:rsid w:val="00D62A46"/>
    <w:rsid w:val="00D63DBB"/>
    <w:rsid w:val="00D65833"/>
    <w:rsid w:val="00D71243"/>
    <w:rsid w:val="00D7383B"/>
    <w:rsid w:val="00D74BAF"/>
    <w:rsid w:val="00D77773"/>
    <w:rsid w:val="00D80061"/>
    <w:rsid w:val="00D862FC"/>
    <w:rsid w:val="00D86A39"/>
    <w:rsid w:val="00D9048E"/>
    <w:rsid w:val="00D9239B"/>
    <w:rsid w:val="00D923C8"/>
    <w:rsid w:val="00D9304B"/>
    <w:rsid w:val="00D93368"/>
    <w:rsid w:val="00D972A5"/>
    <w:rsid w:val="00D97D03"/>
    <w:rsid w:val="00D97DDC"/>
    <w:rsid w:val="00DA0E0D"/>
    <w:rsid w:val="00DA1866"/>
    <w:rsid w:val="00DA22D3"/>
    <w:rsid w:val="00DA2E2D"/>
    <w:rsid w:val="00DA4304"/>
    <w:rsid w:val="00DA4AA9"/>
    <w:rsid w:val="00DA5154"/>
    <w:rsid w:val="00DA5624"/>
    <w:rsid w:val="00DA597C"/>
    <w:rsid w:val="00DA5C04"/>
    <w:rsid w:val="00DA5F87"/>
    <w:rsid w:val="00DB11EA"/>
    <w:rsid w:val="00DB17FB"/>
    <w:rsid w:val="00DB5A5C"/>
    <w:rsid w:val="00DC107E"/>
    <w:rsid w:val="00DC217C"/>
    <w:rsid w:val="00DC271C"/>
    <w:rsid w:val="00DC344E"/>
    <w:rsid w:val="00DC3614"/>
    <w:rsid w:val="00DC3DB1"/>
    <w:rsid w:val="00DC4FF2"/>
    <w:rsid w:val="00DC5D4B"/>
    <w:rsid w:val="00DC7588"/>
    <w:rsid w:val="00DD0B9D"/>
    <w:rsid w:val="00DD2CB2"/>
    <w:rsid w:val="00DD3E78"/>
    <w:rsid w:val="00DE0BEF"/>
    <w:rsid w:val="00DE0C7E"/>
    <w:rsid w:val="00DE2C90"/>
    <w:rsid w:val="00DE39A5"/>
    <w:rsid w:val="00DE4337"/>
    <w:rsid w:val="00DE4FAC"/>
    <w:rsid w:val="00DE615B"/>
    <w:rsid w:val="00DE6A51"/>
    <w:rsid w:val="00DF1754"/>
    <w:rsid w:val="00DF2D12"/>
    <w:rsid w:val="00DF3D5C"/>
    <w:rsid w:val="00DF4022"/>
    <w:rsid w:val="00DF6361"/>
    <w:rsid w:val="00DF7B71"/>
    <w:rsid w:val="00E01C0B"/>
    <w:rsid w:val="00E06376"/>
    <w:rsid w:val="00E069C8"/>
    <w:rsid w:val="00E14E93"/>
    <w:rsid w:val="00E1501D"/>
    <w:rsid w:val="00E1570C"/>
    <w:rsid w:val="00E158BC"/>
    <w:rsid w:val="00E169D4"/>
    <w:rsid w:val="00E17531"/>
    <w:rsid w:val="00E21D75"/>
    <w:rsid w:val="00E24F16"/>
    <w:rsid w:val="00E25A56"/>
    <w:rsid w:val="00E25C1F"/>
    <w:rsid w:val="00E26FF2"/>
    <w:rsid w:val="00E2770F"/>
    <w:rsid w:val="00E27A00"/>
    <w:rsid w:val="00E325E4"/>
    <w:rsid w:val="00E352C2"/>
    <w:rsid w:val="00E35AF4"/>
    <w:rsid w:val="00E40228"/>
    <w:rsid w:val="00E41219"/>
    <w:rsid w:val="00E4336D"/>
    <w:rsid w:val="00E4418D"/>
    <w:rsid w:val="00E44208"/>
    <w:rsid w:val="00E46689"/>
    <w:rsid w:val="00E506F0"/>
    <w:rsid w:val="00E507E6"/>
    <w:rsid w:val="00E54158"/>
    <w:rsid w:val="00E54D6E"/>
    <w:rsid w:val="00E579B7"/>
    <w:rsid w:val="00E605AE"/>
    <w:rsid w:val="00E637B0"/>
    <w:rsid w:val="00E63B24"/>
    <w:rsid w:val="00E64A94"/>
    <w:rsid w:val="00E65B44"/>
    <w:rsid w:val="00E66C08"/>
    <w:rsid w:val="00E70906"/>
    <w:rsid w:val="00E73440"/>
    <w:rsid w:val="00E73EC3"/>
    <w:rsid w:val="00E7459C"/>
    <w:rsid w:val="00E74DC6"/>
    <w:rsid w:val="00E7517D"/>
    <w:rsid w:val="00E757C5"/>
    <w:rsid w:val="00E8087E"/>
    <w:rsid w:val="00E8203B"/>
    <w:rsid w:val="00E82AEA"/>
    <w:rsid w:val="00E83043"/>
    <w:rsid w:val="00E83058"/>
    <w:rsid w:val="00E85D40"/>
    <w:rsid w:val="00E85E37"/>
    <w:rsid w:val="00E87C3E"/>
    <w:rsid w:val="00E9064C"/>
    <w:rsid w:val="00E93E20"/>
    <w:rsid w:val="00E946C3"/>
    <w:rsid w:val="00E9495E"/>
    <w:rsid w:val="00E9666F"/>
    <w:rsid w:val="00EA5568"/>
    <w:rsid w:val="00EA660A"/>
    <w:rsid w:val="00EA78CB"/>
    <w:rsid w:val="00EA7CFB"/>
    <w:rsid w:val="00EB4C08"/>
    <w:rsid w:val="00EC194D"/>
    <w:rsid w:val="00EC3756"/>
    <w:rsid w:val="00EC5DC4"/>
    <w:rsid w:val="00EC5E23"/>
    <w:rsid w:val="00EC628A"/>
    <w:rsid w:val="00EC690D"/>
    <w:rsid w:val="00ED1E26"/>
    <w:rsid w:val="00ED3A13"/>
    <w:rsid w:val="00ED454C"/>
    <w:rsid w:val="00ED52A1"/>
    <w:rsid w:val="00ED53E9"/>
    <w:rsid w:val="00ED61FB"/>
    <w:rsid w:val="00EE00B8"/>
    <w:rsid w:val="00EE0C0B"/>
    <w:rsid w:val="00EE1A38"/>
    <w:rsid w:val="00EE2B25"/>
    <w:rsid w:val="00EE3647"/>
    <w:rsid w:val="00EE5088"/>
    <w:rsid w:val="00EF1335"/>
    <w:rsid w:val="00EF1365"/>
    <w:rsid w:val="00EF348C"/>
    <w:rsid w:val="00EF397F"/>
    <w:rsid w:val="00EF4DE4"/>
    <w:rsid w:val="00EF7B83"/>
    <w:rsid w:val="00F0153D"/>
    <w:rsid w:val="00F01C56"/>
    <w:rsid w:val="00F025A7"/>
    <w:rsid w:val="00F05371"/>
    <w:rsid w:val="00F13191"/>
    <w:rsid w:val="00F1393A"/>
    <w:rsid w:val="00F2070B"/>
    <w:rsid w:val="00F20CF3"/>
    <w:rsid w:val="00F23B29"/>
    <w:rsid w:val="00F256A2"/>
    <w:rsid w:val="00F25F5E"/>
    <w:rsid w:val="00F30BAB"/>
    <w:rsid w:val="00F310B0"/>
    <w:rsid w:val="00F3336B"/>
    <w:rsid w:val="00F33CCF"/>
    <w:rsid w:val="00F373BE"/>
    <w:rsid w:val="00F41456"/>
    <w:rsid w:val="00F41AC7"/>
    <w:rsid w:val="00F42DAD"/>
    <w:rsid w:val="00F44936"/>
    <w:rsid w:val="00F50EFC"/>
    <w:rsid w:val="00F51920"/>
    <w:rsid w:val="00F542D1"/>
    <w:rsid w:val="00F56A9C"/>
    <w:rsid w:val="00F5710B"/>
    <w:rsid w:val="00F579AB"/>
    <w:rsid w:val="00F605DE"/>
    <w:rsid w:val="00F60709"/>
    <w:rsid w:val="00F60787"/>
    <w:rsid w:val="00F64624"/>
    <w:rsid w:val="00F64B92"/>
    <w:rsid w:val="00F6564B"/>
    <w:rsid w:val="00F669F8"/>
    <w:rsid w:val="00F66F8C"/>
    <w:rsid w:val="00F75F7D"/>
    <w:rsid w:val="00F81650"/>
    <w:rsid w:val="00F817E2"/>
    <w:rsid w:val="00F82D26"/>
    <w:rsid w:val="00F84128"/>
    <w:rsid w:val="00F8485C"/>
    <w:rsid w:val="00F84C77"/>
    <w:rsid w:val="00F85B43"/>
    <w:rsid w:val="00F8659E"/>
    <w:rsid w:val="00F916AB"/>
    <w:rsid w:val="00F952BF"/>
    <w:rsid w:val="00F9578E"/>
    <w:rsid w:val="00F97488"/>
    <w:rsid w:val="00FA1A1B"/>
    <w:rsid w:val="00FA2503"/>
    <w:rsid w:val="00FA2E79"/>
    <w:rsid w:val="00FA3E8C"/>
    <w:rsid w:val="00FA5E07"/>
    <w:rsid w:val="00FA6A07"/>
    <w:rsid w:val="00FB1E07"/>
    <w:rsid w:val="00FB44D4"/>
    <w:rsid w:val="00FB4534"/>
    <w:rsid w:val="00FB5D0B"/>
    <w:rsid w:val="00FB73A7"/>
    <w:rsid w:val="00FC0A6F"/>
    <w:rsid w:val="00FC204B"/>
    <w:rsid w:val="00FC4A5D"/>
    <w:rsid w:val="00FD0ED5"/>
    <w:rsid w:val="00FD357A"/>
    <w:rsid w:val="00FD4245"/>
    <w:rsid w:val="00FD5D94"/>
    <w:rsid w:val="00FD7BC9"/>
    <w:rsid w:val="00FE18D7"/>
    <w:rsid w:val="00FE4517"/>
    <w:rsid w:val="00FE60D9"/>
    <w:rsid w:val="00FE6258"/>
    <w:rsid w:val="00FE67D5"/>
    <w:rsid w:val="00FF02C8"/>
    <w:rsid w:val="00FF030D"/>
    <w:rsid w:val="00FF343F"/>
    <w:rsid w:val="00FF4002"/>
    <w:rsid w:val="00FF402F"/>
    <w:rsid w:val="00FF4416"/>
    <w:rsid w:val="00FF4E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01F10"/>
  <w15:docId w15:val="{CA442E88-57EF-4707-8E60-7A90F3B3D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6AA3"/>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rsid w:val="00BE245A"/>
    <w:pPr>
      <w:spacing w:before="100" w:beforeAutospacing="1" w:after="100" w:afterAutospacing="1"/>
      <w:jc w:val="both"/>
    </w:pPr>
    <w:rPr>
      <w:sz w:val="20"/>
      <w:szCs w:val="20"/>
    </w:rPr>
  </w:style>
  <w:style w:type="paragraph" w:styleId="Nagwek">
    <w:name w:val="header"/>
    <w:aliases w:val="Nagłówek strony nieparzystej Znak Znak,Nagłówek strony nieparzystej Znak,7,6,5,71,61,51,72,62,52,711,611,511,73,63,53,74,64,54,75,65,55,76,66,56,712,612,512,77,67,57,713,613,513,721,621,521,7111,6111,5111,731,631,531,741,641,541,751,651,551,761"/>
    <w:basedOn w:val="Normalny"/>
    <w:link w:val="NagwekZnak"/>
    <w:uiPriority w:val="99"/>
    <w:rsid w:val="00BE245A"/>
    <w:pPr>
      <w:tabs>
        <w:tab w:val="center" w:pos="4536"/>
        <w:tab w:val="right" w:pos="9072"/>
      </w:tabs>
    </w:pPr>
  </w:style>
  <w:style w:type="character" w:customStyle="1" w:styleId="NagwekZnak">
    <w:name w:val="Nagłówek Znak"/>
    <w:aliases w:val="Nagłówek strony nieparzystej Znak Znak Znak,Nagłówek strony nieparzystej Znak Znak1,7 Znak,6 Znak,5 Znak,71 Znak,61 Znak,51 Znak,72 Znak,62 Znak,52 Znak,711 Znak,611 Znak,511 Znak,73 Znak,63 Znak,53 Znak,74 Znak,64 Znak,54 Znak,75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semiHidden/>
    <w:rsid w:val="00BE245A"/>
    <w:pPr>
      <w:tabs>
        <w:tab w:val="center" w:pos="4536"/>
        <w:tab w:val="right" w:pos="9072"/>
      </w:tabs>
    </w:pPr>
    <w:rPr>
      <w:sz w:val="20"/>
      <w:szCs w:val="20"/>
    </w:rPr>
  </w:style>
  <w:style w:type="character" w:customStyle="1" w:styleId="StopkaZnak">
    <w:name w:val="Stopka Znak"/>
    <w:link w:val="Stopka"/>
    <w:semiHidden/>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semiHidden/>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semiHidden/>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semiHidden/>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semiHidden/>
    <w:rsid w:val="00BE245A"/>
    <w:pPr>
      <w:ind w:left="1416"/>
    </w:pPr>
    <w:rPr>
      <w:sz w:val="32"/>
      <w:szCs w:val="32"/>
    </w:rPr>
  </w:style>
  <w:style w:type="character" w:customStyle="1" w:styleId="TekstpodstawowywcityZnak">
    <w:name w:val="Tekst podstawowy wcięty Znak"/>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semiHidden/>
    <w:rsid w:val="00BE245A"/>
    <w:pPr>
      <w:spacing w:before="120"/>
      <w:jc w:val="both"/>
    </w:pPr>
    <w:rPr>
      <w:b/>
      <w:bCs/>
      <w:sz w:val="25"/>
      <w:szCs w:val="25"/>
    </w:rPr>
  </w:style>
  <w:style w:type="character" w:customStyle="1" w:styleId="Tekstpodstawowy2Znak">
    <w:name w:val="Tekst podstawowy 2 Znak"/>
    <w:link w:val="Tekstpodstawowy2"/>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semiHidden/>
    <w:rsid w:val="00BE245A"/>
    <w:pPr>
      <w:spacing w:before="120"/>
      <w:jc w:val="both"/>
    </w:pPr>
    <w:rPr>
      <w:i/>
      <w:iCs/>
    </w:rPr>
  </w:style>
  <w:style w:type="character" w:customStyle="1" w:styleId="Tekstpodstawowy3Znak">
    <w:name w:val="Tekst podstawowy 3 Znak"/>
    <w:link w:val="Tekstpodstawowy3"/>
    <w:semiHidden/>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semiHidden/>
    <w:rsid w:val="00BE245A"/>
    <w:pPr>
      <w:ind w:firstLine="420"/>
    </w:pPr>
    <w:rPr>
      <w:b/>
      <w:bCs/>
      <w:i/>
      <w:iCs/>
    </w:rPr>
  </w:style>
  <w:style w:type="character" w:customStyle="1" w:styleId="Tekstpodstawowywcity2Znak">
    <w:name w:val="Tekst podstawowy wcięty 2 Znak"/>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uiPriority w:val="99"/>
    <w:rsid w:val="00BE245A"/>
    <w:rPr>
      <w:rFonts w:ascii="Courier New" w:hAnsi="Courier New" w:cs="Courier New"/>
      <w:sz w:val="20"/>
      <w:szCs w:val="20"/>
    </w:rPr>
  </w:style>
  <w:style w:type="character" w:customStyle="1" w:styleId="ZwykytekstZnak">
    <w:name w:val="Zwykły tekst Znak"/>
    <w:link w:val="Zwykytekst"/>
    <w:uiPriority w:val="99"/>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uiPriority w:val="20"/>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rsid w:val="00BE245A"/>
    <w:rPr>
      <w:sz w:val="16"/>
      <w:szCs w:val="16"/>
    </w:rPr>
  </w:style>
  <w:style w:type="paragraph" w:styleId="Tekstkomentarza">
    <w:name w:val="annotation text"/>
    <w:basedOn w:val="Normalny"/>
    <w:link w:val="TekstkomentarzaZnak"/>
    <w:semiHidden/>
    <w:rsid w:val="00BE245A"/>
    <w:rPr>
      <w:sz w:val="20"/>
      <w:szCs w:val="20"/>
    </w:rPr>
  </w:style>
  <w:style w:type="character" w:customStyle="1" w:styleId="TekstkomentarzaZnak">
    <w:name w:val="Tekst komentarza Znak"/>
    <w:link w:val="Tekstkomentarza"/>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uiPriority w:val="99"/>
    <w:rsid w:val="00BE245A"/>
    <w:rPr>
      <w:sz w:val="20"/>
      <w:szCs w:val="20"/>
    </w:rPr>
  </w:style>
  <w:style w:type="character" w:customStyle="1" w:styleId="TekstprzypisudolnegoZnak">
    <w:name w:val="Tekst przypisu dolnego Znak"/>
    <w:aliases w:val="Tekst przypisu Znak Znak"/>
    <w:link w:val="Tekstprzypisudolnego"/>
    <w:uiPriority w:val="99"/>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aliases w:val="Odwołanie przypisu"/>
    <w:uiPriority w:val="99"/>
    <w:rsid w:val="00BE245A"/>
    <w:rPr>
      <w:vertAlign w:val="superscript"/>
    </w:rPr>
  </w:style>
  <w:style w:type="character" w:styleId="Hipercze">
    <w:name w:val="Hyperlink"/>
    <w:uiPriority w:val="99"/>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sid w:val="00BE245A"/>
    <w:rPr>
      <w:sz w:val="20"/>
      <w:szCs w:val="20"/>
    </w:rPr>
  </w:style>
  <w:style w:type="character" w:customStyle="1" w:styleId="TekstprzypisukocowegoZnak">
    <w:name w:val="Tekst przypisu końcowego Znak"/>
    <w:link w:val="Tekstprzypisukocowego"/>
    <w:semiHidden/>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semiHidden/>
    <w:rsid w:val="00BE245A"/>
    <w:rPr>
      <w:vertAlign w:val="superscript"/>
    </w:rPr>
  </w:style>
  <w:style w:type="paragraph" w:styleId="Akapitzlist">
    <w:name w:val="List Paragraph"/>
    <w:aliases w:val="normalny tekst"/>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aliases w:val="normalny tekst Znak"/>
    <w:link w:val="Akapitzlist"/>
    <w:uiPriority w:val="34"/>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Normalny12pt">
    <w:name w:val="Normalny + 12 pt"/>
    <w:aliases w:val="Wyjustowany,Przed:  6 pt,Normalny + Verdana,14 pt,Z lewej:  0,5 cm"/>
    <w:basedOn w:val="Normalny"/>
    <w:rsid w:val="008513E9"/>
    <w:pPr>
      <w:tabs>
        <w:tab w:val="left" w:pos="-3420"/>
      </w:tabs>
      <w:spacing w:before="120"/>
      <w:jc w:val="both"/>
    </w:pPr>
  </w:style>
  <w:style w:type="paragraph" w:customStyle="1" w:styleId="Default">
    <w:name w:val="Default"/>
    <w:rsid w:val="003F239F"/>
    <w:pPr>
      <w:autoSpaceDE w:val="0"/>
      <w:autoSpaceDN w:val="0"/>
      <w:adjustRightInd w:val="0"/>
    </w:pPr>
    <w:rPr>
      <w:rFonts w:ascii="Times New Roman" w:eastAsia="Times New Roman" w:hAnsi="Times New Roman"/>
      <w:color w:val="000000"/>
      <w:sz w:val="24"/>
      <w:szCs w:val="24"/>
    </w:rPr>
  </w:style>
  <w:style w:type="character" w:customStyle="1" w:styleId="ZwykytekstZnak1">
    <w:name w:val="Zwykły tekst Znak1"/>
    <w:locked/>
    <w:rsid w:val="001C2925"/>
    <w:rPr>
      <w:rFonts w:ascii="Courier New" w:hAnsi="Courier New" w:cs="Times New Roman"/>
    </w:rPr>
  </w:style>
  <w:style w:type="paragraph" w:styleId="Lista3">
    <w:name w:val="List 3"/>
    <w:basedOn w:val="Normalny"/>
    <w:rsid w:val="001C2925"/>
    <w:pPr>
      <w:ind w:left="849" w:hanging="283"/>
      <w:contextualSpacing/>
    </w:pPr>
  </w:style>
  <w:style w:type="paragraph" w:styleId="Legenda">
    <w:name w:val="caption"/>
    <w:basedOn w:val="Normalny"/>
    <w:next w:val="Normalny"/>
    <w:uiPriority w:val="99"/>
    <w:qFormat/>
    <w:rsid w:val="007B14D6"/>
    <w:pPr>
      <w:spacing w:after="200"/>
    </w:pPr>
    <w:rPr>
      <w:rFonts w:ascii="Verdana" w:hAnsi="Verdana"/>
      <w:i/>
      <w:iCs/>
      <w:color w:val="1F497D"/>
      <w:sz w:val="18"/>
      <w:szCs w:val="18"/>
    </w:rPr>
  </w:style>
  <w:style w:type="paragraph" w:customStyle="1" w:styleId="Teksttreci">
    <w:name w:val="Tekst treści"/>
    <w:basedOn w:val="Normalny"/>
    <w:rsid w:val="00DB11EA"/>
    <w:pPr>
      <w:shd w:val="clear" w:color="auto" w:fill="FFFFFF"/>
      <w:spacing w:before="480" w:after="480" w:line="240" w:lineRule="atLeast"/>
      <w:ind w:hanging="460"/>
    </w:pPr>
    <w:rPr>
      <w:rFonts w:ascii="Verdana" w:eastAsia="Calibri" w:hAnsi="Verdan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658227">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9882173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gddkia.gov.pl" TargetMode="External"/><Relationship Id="rId5" Type="http://schemas.openxmlformats.org/officeDocument/2006/relationships/webSettings" Target="webSettings.xml"/><Relationship Id="rId10" Type="http://schemas.openxmlformats.org/officeDocument/2006/relationships/hyperlink" Target="mailto:nmierzicka@gddkia.gov.pl" TargetMode="External"/><Relationship Id="rId4" Type="http://schemas.openxmlformats.org/officeDocument/2006/relationships/settings" Target="settings.xml"/><Relationship Id="rId9" Type="http://schemas.openxmlformats.org/officeDocument/2006/relationships/hyperlink" Target="http://www.gddkia.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AF35C-46CD-4F24-9E59-395EE8685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25756</Words>
  <Characters>154539</Characters>
  <Application>Microsoft Office Word</Application>
  <DocSecurity>0</DocSecurity>
  <Lines>1287</Lines>
  <Paragraphs>359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179936</CharactersWithSpaces>
  <SharedDoc>false</SharedDoc>
  <HLinks>
    <vt:vector size="24" baseType="variant">
      <vt:variant>
        <vt:i4>5701641</vt:i4>
      </vt:variant>
      <vt:variant>
        <vt:i4>9</vt:i4>
      </vt:variant>
      <vt:variant>
        <vt:i4>0</vt:i4>
      </vt:variant>
      <vt:variant>
        <vt:i4>5</vt:i4>
      </vt:variant>
      <vt:variant>
        <vt:lpwstr>https://www.portalzp.pl/kody-cpv/szczegoly/bariery-ochronne-3656/</vt:lpwstr>
      </vt:variant>
      <vt:variant>
        <vt:lpwstr/>
      </vt:variant>
      <vt:variant>
        <vt:i4>5505116</vt:i4>
      </vt:variant>
      <vt:variant>
        <vt:i4>6</vt:i4>
      </vt:variant>
      <vt:variant>
        <vt:i4>0</vt:i4>
      </vt:variant>
      <vt:variant>
        <vt:i4>5</vt:i4>
      </vt:variant>
      <vt:variant>
        <vt:lpwstr>https://www.portalzp.pl/kody-cpv/szczegoly/bariery-drogowe-3650/</vt:lpwstr>
      </vt:variant>
      <vt:variant>
        <vt:lpwstr/>
      </vt:variant>
      <vt:variant>
        <vt:i4>5570650</vt:i4>
      </vt:variant>
      <vt:variant>
        <vt:i4>3</vt:i4>
      </vt:variant>
      <vt:variant>
        <vt:i4>0</vt:i4>
      </vt:variant>
      <vt:variant>
        <vt:i4>5</vt:i4>
      </vt:variant>
      <vt:variant>
        <vt:lpwstr>https://www.portalzp.pl/kody-cpv/szczegoly/bariery-zderzeniowe-3649/</vt:lpwstr>
      </vt:variant>
      <vt:variant>
        <vt:lpwstr/>
      </vt:variant>
      <vt:variant>
        <vt:i4>4325471</vt:i4>
      </vt:variant>
      <vt:variant>
        <vt:i4>0</vt:i4>
      </vt:variant>
      <vt:variant>
        <vt:i4>0</vt:i4>
      </vt:variant>
      <vt:variant>
        <vt:i4>5</vt:i4>
      </vt:variant>
      <vt:variant>
        <vt:lpwstr>http://www.gddkia.gov.pl/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Hryc-Ląd Agata</dc:creator>
  <cp:lastModifiedBy>Mierzicka-Konopko Natalia</cp:lastModifiedBy>
  <cp:revision>2</cp:revision>
  <cp:lastPrinted>2018-09-10T10:30:00Z</cp:lastPrinted>
  <dcterms:created xsi:type="dcterms:W3CDTF">2018-09-10T13:15:00Z</dcterms:created>
  <dcterms:modified xsi:type="dcterms:W3CDTF">2018-09-10T13:15:00Z</dcterms:modified>
</cp:coreProperties>
</file>