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0B61" w:rsidRPr="00D22AD0" w:rsidRDefault="000E0B61" w:rsidP="000E0B61">
      <w:pPr>
        <w:spacing w:before="100" w:beforeAutospacing="1" w:after="100" w:afterAutospacing="1"/>
        <w:jc w:val="center"/>
        <w:rPr>
          <w:color w:val="auto"/>
        </w:rPr>
      </w:pPr>
      <w:r w:rsidRPr="00D22AD0">
        <w:rPr>
          <w:color w:val="auto"/>
        </w:rPr>
        <w:t>Opis przedmiotu zamówienia</w:t>
      </w:r>
    </w:p>
    <w:p w:rsidR="00B504F2" w:rsidRDefault="000E0B61" w:rsidP="00B504F2">
      <w:pPr>
        <w:spacing w:before="100" w:beforeAutospacing="1" w:after="100" w:afterAutospacing="1"/>
        <w:jc w:val="both"/>
        <w:rPr>
          <w:color w:val="auto"/>
        </w:rPr>
      </w:pPr>
      <w:r w:rsidRPr="000D30A6">
        <w:rPr>
          <w:color w:val="auto"/>
        </w:rPr>
        <w:t>Przedmiotem zamówienia jest</w:t>
      </w:r>
      <w:r>
        <w:rPr>
          <w:color w:val="auto"/>
        </w:rPr>
        <w:t xml:space="preserve"> </w:t>
      </w:r>
      <w:r w:rsidR="004614E1">
        <w:rPr>
          <w:color w:val="auto"/>
        </w:rPr>
        <w:t>zakup i</w:t>
      </w:r>
      <w:r w:rsidRPr="000D30A6">
        <w:rPr>
          <w:color w:val="auto"/>
        </w:rPr>
        <w:t xml:space="preserve"> dostawa</w:t>
      </w:r>
      <w:r w:rsidR="00342304">
        <w:rPr>
          <w:color w:val="auto"/>
        </w:rPr>
        <w:t xml:space="preserve"> </w:t>
      </w:r>
      <w:r w:rsidR="00491B44">
        <w:rPr>
          <w:color w:val="auto"/>
        </w:rPr>
        <w:t>1000</w:t>
      </w:r>
      <w:r w:rsidR="00342304">
        <w:rPr>
          <w:color w:val="auto"/>
        </w:rPr>
        <w:t xml:space="preserve"> sztuk</w:t>
      </w:r>
      <w:r w:rsidR="006D366C">
        <w:rPr>
          <w:color w:val="auto"/>
        </w:rPr>
        <w:t xml:space="preserve"> </w:t>
      </w:r>
      <w:r w:rsidR="00363B36">
        <w:rPr>
          <w:color w:val="auto"/>
        </w:rPr>
        <w:t>sprayów geodezyjnych</w:t>
      </w:r>
      <w:r w:rsidRPr="000D30A6">
        <w:rPr>
          <w:color w:val="auto"/>
        </w:rPr>
        <w:t xml:space="preserve">   </w:t>
      </w:r>
      <w:r w:rsidRPr="00D22AD0">
        <w:rPr>
          <w:color w:val="auto"/>
        </w:rPr>
        <w:t xml:space="preserve">dla GDDKiA Oddział w Warszawie ul. Mińska 25 </w:t>
      </w:r>
      <w:r w:rsidR="00363B36">
        <w:rPr>
          <w:color w:val="auto"/>
        </w:rPr>
        <w:t>oraz jednostek podległych.</w:t>
      </w:r>
    </w:p>
    <w:p w:rsidR="000E0B61" w:rsidRPr="00B504F2" w:rsidRDefault="00B504F2" w:rsidP="00B504F2">
      <w:pPr>
        <w:spacing w:before="100" w:beforeAutospacing="1" w:after="100" w:afterAutospacing="1"/>
        <w:jc w:val="both"/>
        <w:rPr>
          <w:color w:val="auto"/>
        </w:rPr>
      </w:pPr>
      <w:r>
        <w:rPr>
          <w:color w:val="auto"/>
        </w:rPr>
        <w:t xml:space="preserve">      </w:t>
      </w:r>
      <w:r w:rsidR="000E0B61" w:rsidRPr="0028546D">
        <w:rPr>
          <w:rFonts w:eastAsia="Calibri"/>
          <w:color w:val="auto"/>
          <w:lang w:eastAsia="en-US"/>
        </w:rPr>
        <w:t xml:space="preserve">Szczegółowy zakres </w:t>
      </w:r>
      <w:r w:rsidR="000E0B61">
        <w:rPr>
          <w:rFonts w:eastAsia="Calibri"/>
          <w:color w:val="auto"/>
          <w:lang w:eastAsia="en-US"/>
        </w:rPr>
        <w:t xml:space="preserve">i parametry techniczne </w:t>
      </w:r>
      <w:r w:rsidR="000E0B61" w:rsidRPr="0028546D">
        <w:rPr>
          <w:rFonts w:eastAsia="Calibri"/>
          <w:color w:val="auto"/>
          <w:lang w:eastAsia="en-US"/>
        </w:rPr>
        <w:t>przedmiotu zamówienia:</w:t>
      </w:r>
    </w:p>
    <w:p w:rsidR="006D366C" w:rsidRDefault="000E0B61" w:rsidP="006D366C">
      <w:pPr>
        <w:spacing w:line="26" w:lineRule="atLeast"/>
        <w:ind w:left="360"/>
        <w:jc w:val="both"/>
        <w:rPr>
          <w:rFonts w:cs="Arial"/>
          <w:b w:val="0"/>
        </w:rPr>
      </w:pPr>
      <w:r>
        <w:rPr>
          <w:rFonts w:cs="Arial"/>
        </w:rPr>
        <w:t>-</w:t>
      </w:r>
      <w:r w:rsidR="004F269A">
        <w:rPr>
          <w:rFonts w:cs="Arial"/>
          <w:b w:val="0"/>
        </w:rPr>
        <w:t xml:space="preserve"> </w:t>
      </w:r>
      <w:r w:rsidR="00491B44">
        <w:rPr>
          <w:rFonts w:cs="Arial"/>
          <w:b w:val="0"/>
        </w:rPr>
        <w:t>1000</w:t>
      </w:r>
      <w:r w:rsidR="00363B36" w:rsidRPr="00363B36">
        <w:rPr>
          <w:rFonts w:cs="Arial"/>
          <w:b w:val="0"/>
        </w:rPr>
        <w:t xml:space="preserve"> sztuk sprayów geodezyjnych   </w:t>
      </w:r>
    </w:p>
    <w:p w:rsidR="008E1575" w:rsidRDefault="008E1575" w:rsidP="006D366C">
      <w:pPr>
        <w:spacing w:line="26" w:lineRule="atLeast"/>
        <w:ind w:left="360"/>
        <w:jc w:val="both"/>
        <w:rPr>
          <w:rFonts w:cs="Arial"/>
          <w:b w:val="0"/>
        </w:rPr>
      </w:pPr>
      <w:r>
        <w:rPr>
          <w:rFonts w:cs="Arial"/>
          <w:b w:val="0"/>
        </w:rPr>
        <w:t xml:space="preserve">-kolor: pomarańczowy </w:t>
      </w:r>
      <w:r w:rsidRPr="008E1575">
        <w:rPr>
          <w:rFonts w:cs="Arial"/>
          <w:b w:val="0"/>
        </w:rPr>
        <w:t>fluorescencyjn</w:t>
      </w:r>
      <w:r>
        <w:rPr>
          <w:rFonts w:cs="Arial"/>
          <w:b w:val="0"/>
        </w:rPr>
        <w:t>y,</w:t>
      </w:r>
    </w:p>
    <w:p w:rsidR="00363B36" w:rsidRDefault="00233530" w:rsidP="006D366C">
      <w:pPr>
        <w:spacing w:line="26" w:lineRule="atLeast"/>
        <w:ind w:left="360"/>
        <w:jc w:val="both"/>
        <w:rPr>
          <w:rFonts w:cs="Arial"/>
          <w:b w:val="0"/>
        </w:rPr>
      </w:pPr>
      <w:r>
        <w:rPr>
          <w:rFonts w:cs="Arial"/>
          <w:b w:val="0"/>
        </w:rPr>
        <w:t>- Pojemnośc-500 ml</w:t>
      </w:r>
      <w:r w:rsidR="008E1575">
        <w:rPr>
          <w:rFonts w:cs="Arial"/>
          <w:b w:val="0"/>
        </w:rPr>
        <w:t>,</w:t>
      </w:r>
    </w:p>
    <w:p w:rsidR="00233530" w:rsidRDefault="00233530" w:rsidP="006D366C">
      <w:pPr>
        <w:spacing w:line="26" w:lineRule="atLeast"/>
        <w:ind w:left="360"/>
        <w:jc w:val="both"/>
        <w:rPr>
          <w:rFonts w:cs="Arial"/>
          <w:b w:val="0"/>
        </w:rPr>
      </w:pPr>
      <w:r>
        <w:rPr>
          <w:rFonts w:cs="Arial"/>
          <w:b w:val="0"/>
        </w:rPr>
        <w:t>-za</w:t>
      </w:r>
      <w:r w:rsidRPr="00233530">
        <w:rPr>
          <w:rFonts w:cs="Arial"/>
          <w:b w:val="0"/>
        </w:rPr>
        <w:t>stosowani</w:t>
      </w:r>
      <w:r w:rsidR="00491B44">
        <w:rPr>
          <w:rFonts w:cs="Arial"/>
          <w:b w:val="0"/>
        </w:rPr>
        <w:t>e do nawier</w:t>
      </w:r>
      <w:r>
        <w:rPr>
          <w:rFonts w:cs="Arial"/>
          <w:b w:val="0"/>
        </w:rPr>
        <w:t>z</w:t>
      </w:r>
      <w:r w:rsidR="00491B44">
        <w:rPr>
          <w:rFonts w:cs="Arial"/>
          <w:b w:val="0"/>
        </w:rPr>
        <w:t>ch</w:t>
      </w:r>
      <w:r>
        <w:rPr>
          <w:rFonts w:cs="Arial"/>
          <w:b w:val="0"/>
        </w:rPr>
        <w:t>ni</w:t>
      </w:r>
      <w:r w:rsidRPr="00233530">
        <w:rPr>
          <w:rFonts w:cs="Arial"/>
          <w:b w:val="0"/>
        </w:rPr>
        <w:t xml:space="preserve">: beton, asfalt, trawa, żwir, piach, </w:t>
      </w:r>
      <w:r>
        <w:rPr>
          <w:rFonts w:cs="Arial"/>
          <w:b w:val="0"/>
        </w:rPr>
        <w:t>kamień, drewno</w:t>
      </w:r>
      <w:r w:rsidR="008E1575">
        <w:rPr>
          <w:rFonts w:cs="Arial"/>
          <w:b w:val="0"/>
        </w:rPr>
        <w:t>,</w:t>
      </w:r>
    </w:p>
    <w:p w:rsidR="00233530" w:rsidRDefault="00233530" w:rsidP="006D366C">
      <w:pPr>
        <w:spacing w:line="26" w:lineRule="atLeast"/>
        <w:ind w:left="360"/>
        <w:jc w:val="both"/>
        <w:rPr>
          <w:rFonts w:cs="Arial"/>
          <w:b w:val="0"/>
        </w:rPr>
      </w:pPr>
      <w:r>
        <w:rPr>
          <w:rFonts w:cs="Arial"/>
          <w:b w:val="0"/>
        </w:rPr>
        <w:t>-</w:t>
      </w:r>
      <w:r w:rsidR="008E1575">
        <w:rPr>
          <w:rFonts w:cs="Arial"/>
          <w:b w:val="0"/>
        </w:rPr>
        <w:t xml:space="preserve">wysoka </w:t>
      </w:r>
      <w:r w:rsidR="008E1575" w:rsidRPr="008E1575">
        <w:rPr>
          <w:rFonts w:cs="Arial"/>
          <w:b w:val="0"/>
        </w:rPr>
        <w:t xml:space="preserve">luminescencja, </w:t>
      </w:r>
      <w:r w:rsidR="008E1575">
        <w:rPr>
          <w:rFonts w:cs="Arial"/>
          <w:b w:val="0"/>
        </w:rPr>
        <w:t xml:space="preserve">możliwość </w:t>
      </w:r>
      <w:r w:rsidR="008E1575" w:rsidRPr="008E1575">
        <w:rPr>
          <w:rFonts w:cs="Arial"/>
          <w:b w:val="0"/>
        </w:rPr>
        <w:t>odnalezienie oznaczeń wieczorem czy w dzień pochmurny,</w:t>
      </w:r>
    </w:p>
    <w:p w:rsidR="00233530" w:rsidRDefault="008E1575" w:rsidP="006D366C">
      <w:pPr>
        <w:spacing w:line="26" w:lineRule="atLeast"/>
        <w:ind w:left="360"/>
        <w:jc w:val="both"/>
        <w:rPr>
          <w:rFonts w:cs="Arial"/>
          <w:b w:val="0"/>
        </w:rPr>
      </w:pPr>
      <w:r>
        <w:rPr>
          <w:rFonts w:cs="Arial"/>
          <w:b w:val="0"/>
        </w:rPr>
        <w:t>-</w:t>
      </w:r>
      <w:r w:rsidRPr="008E1575">
        <w:rPr>
          <w:rFonts w:cs="Arial"/>
          <w:b w:val="0"/>
        </w:rPr>
        <w:t xml:space="preserve">Odporność na </w:t>
      </w:r>
      <w:r w:rsidR="00AC3EE8">
        <w:rPr>
          <w:rFonts w:cs="Arial"/>
          <w:b w:val="0"/>
        </w:rPr>
        <w:t xml:space="preserve">warunki atmosferyczne i  </w:t>
      </w:r>
      <w:r w:rsidRPr="008E1575">
        <w:rPr>
          <w:rFonts w:cs="Arial"/>
          <w:b w:val="0"/>
        </w:rPr>
        <w:t>niskie temperatury</w:t>
      </w:r>
      <w:r>
        <w:rPr>
          <w:rFonts w:cs="Arial"/>
          <w:b w:val="0"/>
        </w:rPr>
        <w:t>,</w:t>
      </w:r>
    </w:p>
    <w:p w:rsidR="00AC3EE8" w:rsidRDefault="00AC3EE8" w:rsidP="006D366C">
      <w:pPr>
        <w:spacing w:line="26" w:lineRule="atLeast"/>
        <w:ind w:left="360"/>
        <w:jc w:val="both"/>
        <w:rPr>
          <w:rFonts w:cs="Arial"/>
          <w:b w:val="0"/>
        </w:rPr>
      </w:pPr>
      <w:r>
        <w:rPr>
          <w:rFonts w:cs="Arial"/>
          <w:b w:val="0"/>
        </w:rPr>
        <w:t>- szybkie wysychanie,</w:t>
      </w:r>
    </w:p>
    <w:p w:rsidR="008E1575" w:rsidRDefault="008E1575" w:rsidP="006D366C">
      <w:pPr>
        <w:spacing w:line="26" w:lineRule="atLeast"/>
        <w:ind w:left="360"/>
        <w:jc w:val="both"/>
        <w:rPr>
          <w:rFonts w:cs="Arial"/>
          <w:b w:val="0"/>
        </w:rPr>
      </w:pPr>
      <w:r>
        <w:rPr>
          <w:rFonts w:cs="Arial"/>
          <w:b w:val="0"/>
        </w:rPr>
        <w:t>-Atest higieniczny PZH</w:t>
      </w:r>
    </w:p>
    <w:p w:rsidR="008E1575" w:rsidRDefault="008E1575" w:rsidP="006D366C">
      <w:pPr>
        <w:spacing w:line="26" w:lineRule="atLeast"/>
        <w:ind w:left="360"/>
        <w:jc w:val="both"/>
        <w:rPr>
          <w:rFonts w:cs="Arial"/>
          <w:b w:val="0"/>
        </w:rPr>
      </w:pPr>
    </w:p>
    <w:p w:rsidR="00363B36" w:rsidRDefault="00363B36" w:rsidP="006D366C">
      <w:pPr>
        <w:spacing w:line="26" w:lineRule="atLeast"/>
        <w:ind w:left="360"/>
        <w:jc w:val="both"/>
        <w:rPr>
          <w:rFonts w:cs="Arial"/>
          <w:b w:val="0"/>
        </w:rPr>
      </w:pPr>
    </w:p>
    <w:p w:rsidR="005C2541" w:rsidRPr="00AA5A6C" w:rsidRDefault="005C2541" w:rsidP="005C2541">
      <w:pPr>
        <w:spacing w:before="0" w:after="0" w:line="360" w:lineRule="auto"/>
        <w:jc w:val="both"/>
        <w:rPr>
          <w:b w:val="0"/>
          <w:color w:val="auto"/>
        </w:rPr>
      </w:pPr>
      <w:r w:rsidRPr="005C2541">
        <w:rPr>
          <w:color w:val="auto"/>
          <w:spacing w:val="3"/>
          <w:shd w:val="clear" w:color="auto" w:fill="FFFFFF"/>
        </w:rPr>
        <w:t>Termin realizacji:</w:t>
      </w:r>
      <w:r w:rsidRPr="005C2541">
        <w:rPr>
          <w:b w:val="0"/>
          <w:color w:val="auto"/>
          <w:spacing w:val="3"/>
          <w:shd w:val="clear" w:color="auto" w:fill="FFFFFF"/>
        </w:rPr>
        <w:t xml:space="preserve"> </w:t>
      </w:r>
      <w:r w:rsidR="00B12621">
        <w:rPr>
          <w:b w:val="0"/>
          <w:color w:val="auto"/>
          <w:spacing w:val="3"/>
          <w:shd w:val="clear" w:color="auto" w:fill="FFFFFF"/>
        </w:rPr>
        <w:t>30</w:t>
      </w:r>
      <w:bookmarkStart w:id="0" w:name="_GoBack"/>
      <w:bookmarkEnd w:id="0"/>
      <w:r w:rsidR="00843486">
        <w:rPr>
          <w:b w:val="0"/>
          <w:color w:val="auto"/>
          <w:spacing w:val="3"/>
          <w:shd w:val="clear" w:color="auto" w:fill="FFFFFF"/>
        </w:rPr>
        <w:t xml:space="preserve"> dni od daty pisemnego zlecenia.</w:t>
      </w:r>
      <w:r w:rsidR="00AA5A6C">
        <w:rPr>
          <w:b w:val="0"/>
          <w:color w:val="auto"/>
          <w:spacing w:val="3"/>
          <w:shd w:val="clear" w:color="auto" w:fill="FFFFFF"/>
        </w:rPr>
        <w:t xml:space="preserve"> Dostawa do Generalnej Dyrekcji Dróg Krajowych i Autostrad Oddział w Warszawie ul. Mińska 25, w dni robocze w godz. 8</w:t>
      </w:r>
      <w:r w:rsidR="00AA5A6C">
        <w:rPr>
          <w:b w:val="0"/>
          <w:color w:val="auto"/>
          <w:spacing w:val="3"/>
          <w:shd w:val="clear" w:color="auto" w:fill="FFFFFF"/>
          <w:vertAlign w:val="superscript"/>
        </w:rPr>
        <w:t>00</w:t>
      </w:r>
      <w:r w:rsidR="00AA5A6C">
        <w:rPr>
          <w:b w:val="0"/>
          <w:color w:val="auto"/>
          <w:spacing w:val="3"/>
          <w:shd w:val="clear" w:color="auto" w:fill="FFFFFF"/>
        </w:rPr>
        <w:t>-15</w:t>
      </w:r>
      <w:r w:rsidR="00AA5A6C">
        <w:rPr>
          <w:b w:val="0"/>
          <w:color w:val="auto"/>
          <w:spacing w:val="3"/>
          <w:shd w:val="clear" w:color="auto" w:fill="FFFFFF"/>
          <w:vertAlign w:val="superscript"/>
        </w:rPr>
        <w:t>00</w:t>
      </w:r>
      <w:r w:rsidR="00AA5A6C">
        <w:rPr>
          <w:b w:val="0"/>
          <w:color w:val="auto"/>
          <w:spacing w:val="3"/>
          <w:shd w:val="clear" w:color="auto" w:fill="FFFFFF"/>
        </w:rPr>
        <w:t xml:space="preserve"> po uprzednim uzgodnieniu telefonicznym z Zamawiającym</w:t>
      </w:r>
      <w:r w:rsidR="000F74AE">
        <w:rPr>
          <w:b w:val="0"/>
          <w:color w:val="auto"/>
          <w:spacing w:val="3"/>
          <w:shd w:val="clear" w:color="auto" w:fill="FFFFFF"/>
        </w:rPr>
        <w:t>.</w:t>
      </w:r>
    </w:p>
    <w:p w:rsidR="005C2541" w:rsidRPr="005C2541" w:rsidRDefault="005C2541" w:rsidP="005C2541">
      <w:pPr>
        <w:spacing w:before="100" w:beforeAutospacing="1" w:after="100" w:afterAutospacing="1" w:line="360" w:lineRule="auto"/>
        <w:jc w:val="both"/>
        <w:rPr>
          <w:b w:val="0"/>
          <w:color w:val="auto"/>
          <w:spacing w:val="3"/>
          <w:shd w:val="clear" w:color="auto" w:fill="FFFFFF"/>
        </w:rPr>
      </w:pPr>
      <w:r w:rsidRPr="005C2541">
        <w:rPr>
          <w:b w:val="0"/>
          <w:color w:val="auto"/>
          <w:spacing w:val="3"/>
          <w:shd w:val="clear" w:color="auto" w:fill="FFFFFF"/>
        </w:rPr>
        <w:t xml:space="preserve"> </w:t>
      </w:r>
    </w:p>
    <w:p w:rsidR="00BC68D5" w:rsidRDefault="005C2541" w:rsidP="005C2541">
      <w:pPr>
        <w:spacing w:before="100" w:beforeAutospacing="1" w:after="100" w:afterAutospacing="1" w:line="360" w:lineRule="auto"/>
        <w:jc w:val="both"/>
        <w:rPr>
          <w:b w:val="0"/>
          <w:color w:val="auto"/>
          <w:spacing w:val="3"/>
          <w:shd w:val="clear" w:color="auto" w:fill="FFFFFF"/>
        </w:rPr>
      </w:pPr>
      <w:r w:rsidRPr="005C2541">
        <w:rPr>
          <w:color w:val="auto"/>
          <w:spacing w:val="3"/>
          <w:shd w:val="clear" w:color="auto" w:fill="FFFFFF"/>
        </w:rPr>
        <w:t>Rozliczenie dostaw :</w:t>
      </w:r>
      <w:r w:rsidRPr="005C2541">
        <w:rPr>
          <w:b w:val="0"/>
          <w:color w:val="auto"/>
          <w:spacing w:val="3"/>
          <w:shd w:val="clear" w:color="auto" w:fill="FFFFFF"/>
        </w:rPr>
        <w:t xml:space="preserve">  </w:t>
      </w:r>
    </w:p>
    <w:p w:rsidR="00BC68D5" w:rsidRDefault="00BC68D5" w:rsidP="005C2541">
      <w:pPr>
        <w:spacing w:before="100" w:beforeAutospacing="1" w:after="100" w:afterAutospacing="1" w:line="360" w:lineRule="auto"/>
        <w:jc w:val="both"/>
        <w:rPr>
          <w:b w:val="0"/>
          <w:color w:val="auto"/>
        </w:rPr>
      </w:pPr>
      <w:r>
        <w:rPr>
          <w:b w:val="0"/>
          <w:color w:val="auto"/>
          <w:spacing w:val="3"/>
          <w:shd w:val="clear" w:color="auto" w:fill="FFFFFF"/>
        </w:rPr>
        <w:t>1 .</w:t>
      </w:r>
      <w:r w:rsidRPr="00BC68D5">
        <w:rPr>
          <w:b w:val="0"/>
          <w:color w:val="auto"/>
        </w:rPr>
        <w:t>Rozliczenie odbywać się będzie fakturą za zrealizowaną usługę na podstawie załączonego protokołu odbioru potwierdzającego wykonanie usługi, podpisanym przez osobę odpowiedzialną ze strony Zamawiającego. Za dzień zapłaty będzie uważany dzień obciążenia rachunku bankowego Zamawiającego</w:t>
      </w:r>
      <w:r>
        <w:rPr>
          <w:b w:val="0"/>
          <w:color w:val="auto"/>
        </w:rPr>
        <w:t>.</w:t>
      </w:r>
    </w:p>
    <w:p w:rsidR="005C2541" w:rsidRPr="005C2541" w:rsidRDefault="00BC68D5" w:rsidP="005C2541">
      <w:pPr>
        <w:spacing w:before="100" w:beforeAutospacing="1" w:after="100" w:afterAutospacing="1" w:line="360" w:lineRule="auto"/>
        <w:jc w:val="both"/>
        <w:rPr>
          <w:b w:val="0"/>
          <w:color w:val="auto"/>
          <w:spacing w:val="3"/>
          <w:shd w:val="clear" w:color="auto" w:fill="FFFFFF"/>
        </w:rPr>
      </w:pPr>
      <w:r>
        <w:rPr>
          <w:b w:val="0"/>
          <w:color w:val="auto"/>
        </w:rPr>
        <w:t xml:space="preserve">2. </w:t>
      </w:r>
      <w:r w:rsidRPr="005C2541">
        <w:rPr>
          <w:b w:val="0"/>
          <w:color w:val="auto"/>
          <w:spacing w:val="3"/>
          <w:shd w:val="clear" w:color="auto" w:fill="FFFFFF"/>
        </w:rPr>
        <w:t xml:space="preserve">Łączna </w:t>
      </w:r>
      <w:r w:rsidRPr="005C2541">
        <w:rPr>
          <w:rFonts w:eastAsia="Calibri"/>
          <w:b w:val="0"/>
          <w:color w:val="auto"/>
          <w:lang w:eastAsia="en-US"/>
        </w:rPr>
        <w:t xml:space="preserve">cena ofertowa brutto musi uwzględniać wszystkie koszty związane z realizacją </w:t>
      </w:r>
      <w:r w:rsidR="00AA5A6C">
        <w:rPr>
          <w:rFonts w:eastAsia="Calibri"/>
          <w:b w:val="0"/>
          <w:color w:val="auto"/>
          <w:lang w:eastAsia="en-US"/>
        </w:rPr>
        <w:t>zlecenia</w:t>
      </w:r>
      <w:r w:rsidRPr="005C2541">
        <w:rPr>
          <w:rFonts w:eastAsia="Calibri"/>
          <w:b w:val="0"/>
          <w:color w:val="auto"/>
          <w:lang w:eastAsia="en-US"/>
        </w:rPr>
        <w:t xml:space="preserve"> i dostawą przedmiotu zamówienia zgodnie z opisem przedmiotu zamówienia</w:t>
      </w:r>
      <w:r w:rsidR="00AA5A6C">
        <w:rPr>
          <w:rFonts w:eastAsia="Calibri"/>
          <w:b w:val="0"/>
          <w:color w:val="auto"/>
          <w:lang w:eastAsia="en-US"/>
        </w:rPr>
        <w:t>.</w:t>
      </w:r>
      <w:r w:rsidRPr="005C2541">
        <w:rPr>
          <w:rFonts w:eastAsia="Calibri"/>
          <w:b w:val="0"/>
          <w:color w:val="auto"/>
          <w:lang w:eastAsia="en-US"/>
        </w:rPr>
        <w:t xml:space="preserve"> </w:t>
      </w:r>
      <w:r w:rsidR="005C2541" w:rsidRPr="005C2541">
        <w:rPr>
          <w:rFonts w:eastAsia="Calibri"/>
          <w:b w:val="0"/>
          <w:color w:val="auto"/>
          <w:lang w:eastAsia="en-US"/>
        </w:rPr>
        <w:t>Dostaw</w:t>
      </w:r>
      <w:r w:rsidR="005C2541">
        <w:rPr>
          <w:rFonts w:eastAsia="Calibri"/>
          <w:b w:val="0"/>
          <w:color w:val="auto"/>
          <w:lang w:eastAsia="en-US"/>
        </w:rPr>
        <w:t xml:space="preserve">a </w:t>
      </w:r>
      <w:r w:rsidR="005C2541" w:rsidRPr="005C2541">
        <w:rPr>
          <w:rFonts w:eastAsia="Calibri"/>
          <w:b w:val="0"/>
          <w:color w:val="auto"/>
          <w:lang w:eastAsia="en-US"/>
        </w:rPr>
        <w:t xml:space="preserve"> odbywa się w dni robocze w godzinach od 8:00 do 15:00 po uprzednim uzgodnieniu telefonicznym z wyznaczonym przedstawicielem Zamawiającego.  </w:t>
      </w:r>
    </w:p>
    <w:p w:rsidR="005C2541" w:rsidRPr="00B504F2" w:rsidRDefault="005C2541" w:rsidP="00B504F2">
      <w:pPr>
        <w:spacing w:line="26" w:lineRule="atLeast"/>
        <w:ind w:left="360"/>
        <w:jc w:val="both"/>
        <w:rPr>
          <w:rFonts w:cs="Arial"/>
          <w:b w:val="0"/>
        </w:rPr>
      </w:pPr>
    </w:p>
    <w:sectPr w:rsidR="005C2541" w:rsidRPr="00B504F2" w:rsidSect="00180161">
      <w:pgSz w:w="11906" w:h="16838"/>
      <w:pgMar w:top="534" w:right="1274"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71C9" w:rsidRDefault="006371C9" w:rsidP="00193A37">
      <w:pPr>
        <w:spacing w:after="0"/>
      </w:pPr>
      <w:r>
        <w:separator/>
      </w:r>
    </w:p>
  </w:endnote>
  <w:endnote w:type="continuationSeparator" w:id="0">
    <w:p w:rsidR="006371C9" w:rsidRDefault="006371C9" w:rsidP="00193A3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71C9" w:rsidRDefault="006371C9" w:rsidP="00193A37">
      <w:pPr>
        <w:spacing w:after="0"/>
      </w:pPr>
      <w:r>
        <w:separator/>
      </w:r>
    </w:p>
  </w:footnote>
  <w:footnote w:type="continuationSeparator" w:id="0">
    <w:p w:rsidR="006371C9" w:rsidRDefault="006371C9" w:rsidP="00193A37">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3173E8"/>
    <w:multiLevelType w:val="hybridMultilevel"/>
    <w:tmpl w:val="D4DED1E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27174A3A"/>
    <w:multiLevelType w:val="hybridMultilevel"/>
    <w:tmpl w:val="7C400AA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2ED972C4"/>
    <w:multiLevelType w:val="hybridMultilevel"/>
    <w:tmpl w:val="2AFA2AA0"/>
    <w:lvl w:ilvl="0" w:tplc="0415000F">
      <w:start w:val="1"/>
      <w:numFmt w:val="decimal"/>
      <w:lvlText w:val="%1."/>
      <w:lvlJc w:val="left"/>
      <w:pPr>
        <w:ind w:left="360" w:hanging="360"/>
      </w:pPr>
    </w:lvl>
    <w:lvl w:ilvl="1" w:tplc="BA98D68E">
      <w:numFmt w:val="bullet"/>
      <w:lvlText w:val="•"/>
      <w:lvlJc w:val="left"/>
      <w:pPr>
        <w:ind w:left="1080" w:hanging="360"/>
      </w:pPr>
      <w:rPr>
        <w:rFonts w:ascii="Verdana" w:eastAsiaTheme="minorHAnsi" w:hAnsi="Verdana" w:cs="Arial"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339F10A6"/>
    <w:multiLevelType w:val="hybridMultilevel"/>
    <w:tmpl w:val="D108964C"/>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36C27231"/>
    <w:multiLevelType w:val="hybridMultilevel"/>
    <w:tmpl w:val="0B9CBBA4"/>
    <w:lvl w:ilvl="0" w:tplc="0415000F">
      <w:start w:val="1"/>
      <w:numFmt w:val="decimal"/>
      <w:lvlText w:val="%1."/>
      <w:lvlJc w:val="left"/>
      <w:pPr>
        <w:ind w:left="360" w:hanging="360"/>
      </w:pPr>
      <w:rPr>
        <w:rFonts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5" w15:restartNumberingAfterBreak="0">
    <w:nsid w:val="38380921"/>
    <w:multiLevelType w:val="hybridMultilevel"/>
    <w:tmpl w:val="DF20600A"/>
    <w:lvl w:ilvl="0" w:tplc="B5E6E138">
      <w:numFmt w:val="bullet"/>
      <w:lvlText w:val="•"/>
      <w:lvlJc w:val="left"/>
      <w:pPr>
        <w:ind w:left="1068" w:hanging="708"/>
      </w:pPr>
      <w:rPr>
        <w:rFonts w:ascii="Verdana" w:eastAsiaTheme="minorHAnsi" w:hAnsi="Verdana" w:cstheme="minorBi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BA56F71"/>
    <w:multiLevelType w:val="hybridMultilevel"/>
    <w:tmpl w:val="10CA9B9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1907B2F"/>
    <w:multiLevelType w:val="hybridMultilevel"/>
    <w:tmpl w:val="F53819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4326577F"/>
    <w:multiLevelType w:val="hybridMultilevel"/>
    <w:tmpl w:val="FACC15C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61733E35"/>
    <w:multiLevelType w:val="singleLevel"/>
    <w:tmpl w:val="04150017"/>
    <w:lvl w:ilvl="0">
      <w:start w:val="1"/>
      <w:numFmt w:val="lowerLetter"/>
      <w:lvlText w:val="%1)"/>
      <w:lvlJc w:val="left"/>
      <w:pPr>
        <w:tabs>
          <w:tab w:val="num" w:pos="360"/>
        </w:tabs>
        <w:ind w:left="360" w:hanging="360"/>
      </w:pPr>
      <w:rPr>
        <w:rFonts w:hint="default"/>
      </w:rPr>
    </w:lvl>
  </w:abstractNum>
  <w:abstractNum w:abstractNumId="10" w15:restartNumberingAfterBreak="0">
    <w:nsid w:val="625A5E2A"/>
    <w:multiLevelType w:val="hybridMultilevel"/>
    <w:tmpl w:val="75CEBE46"/>
    <w:lvl w:ilvl="0" w:tplc="BD0E7D86">
      <w:start w:val="1"/>
      <w:numFmt w:val="decimal"/>
      <w:lvlText w:val="%1."/>
      <w:lvlJc w:val="left"/>
      <w:pPr>
        <w:tabs>
          <w:tab w:val="num" w:pos="360"/>
        </w:tabs>
        <w:ind w:left="360" w:hanging="360"/>
      </w:pPr>
      <w:rPr>
        <w:b w:val="0"/>
      </w:rPr>
    </w:lvl>
    <w:lvl w:ilvl="1" w:tplc="201091A4">
      <w:start w:val="1"/>
      <w:numFmt w:val="lowerLetter"/>
      <w:lvlText w:val="%2."/>
      <w:lvlJc w:val="left"/>
      <w:pPr>
        <w:tabs>
          <w:tab w:val="num" w:pos="1080"/>
        </w:tabs>
        <w:ind w:left="1080" w:hanging="360"/>
      </w:pPr>
      <w:rPr>
        <w:b w:val="0"/>
        <w:sz w:val="22"/>
        <w:szCs w:val="22"/>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1" w15:restartNumberingAfterBreak="0">
    <w:nsid w:val="66884DED"/>
    <w:multiLevelType w:val="hybridMultilevel"/>
    <w:tmpl w:val="964C7B9A"/>
    <w:lvl w:ilvl="0" w:tplc="6450B9EA">
      <w:start w:val="1"/>
      <w:numFmt w:val="bullet"/>
      <w:lvlText w:val="-"/>
      <w:lvlJc w:val="left"/>
      <w:pPr>
        <w:ind w:left="1428" w:hanging="360"/>
      </w:pPr>
      <w:rPr>
        <w:rFonts w:ascii="Times New Roman" w:hAnsi="Times New Roman" w:cs="Times New Roman" w:hint="default"/>
      </w:rPr>
    </w:lvl>
    <w:lvl w:ilvl="1" w:tplc="04150003">
      <w:start w:val="1"/>
      <w:numFmt w:val="bullet"/>
      <w:lvlText w:val="o"/>
      <w:lvlJc w:val="left"/>
      <w:pPr>
        <w:ind w:left="2148" w:hanging="360"/>
      </w:pPr>
      <w:rPr>
        <w:rFonts w:ascii="Courier New" w:hAnsi="Courier New" w:cs="Courier New" w:hint="default"/>
      </w:rPr>
    </w:lvl>
    <w:lvl w:ilvl="2" w:tplc="04150005">
      <w:start w:val="1"/>
      <w:numFmt w:val="bullet"/>
      <w:lvlText w:val=""/>
      <w:lvlJc w:val="left"/>
      <w:pPr>
        <w:ind w:left="2868" w:hanging="360"/>
      </w:pPr>
      <w:rPr>
        <w:rFonts w:ascii="Wingdings" w:hAnsi="Wingdings" w:hint="default"/>
      </w:rPr>
    </w:lvl>
    <w:lvl w:ilvl="3" w:tplc="04150001">
      <w:start w:val="1"/>
      <w:numFmt w:val="bullet"/>
      <w:lvlText w:val=""/>
      <w:lvlJc w:val="left"/>
      <w:pPr>
        <w:ind w:left="3588" w:hanging="360"/>
      </w:pPr>
      <w:rPr>
        <w:rFonts w:ascii="Symbol" w:hAnsi="Symbol" w:hint="default"/>
      </w:rPr>
    </w:lvl>
    <w:lvl w:ilvl="4" w:tplc="04150003">
      <w:start w:val="1"/>
      <w:numFmt w:val="bullet"/>
      <w:lvlText w:val="o"/>
      <w:lvlJc w:val="left"/>
      <w:pPr>
        <w:ind w:left="4308" w:hanging="360"/>
      </w:pPr>
      <w:rPr>
        <w:rFonts w:ascii="Courier New" w:hAnsi="Courier New" w:cs="Courier New" w:hint="default"/>
      </w:rPr>
    </w:lvl>
    <w:lvl w:ilvl="5" w:tplc="04150005">
      <w:start w:val="1"/>
      <w:numFmt w:val="bullet"/>
      <w:lvlText w:val=""/>
      <w:lvlJc w:val="left"/>
      <w:pPr>
        <w:ind w:left="5028" w:hanging="360"/>
      </w:pPr>
      <w:rPr>
        <w:rFonts w:ascii="Wingdings" w:hAnsi="Wingdings" w:hint="default"/>
      </w:rPr>
    </w:lvl>
    <w:lvl w:ilvl="6" w:tplc="04150001">
      <w:start w:val="1"/>
      <w:numFmt w:val="bullet"/>
      <w:lvlText w:val=""/>
      <w:lvlJc w:val="left"/>
      <w:pPr>
        <w:ind w:left="5748" w:hanging="360"/>
      </w:pPr>
      <w:rPr>
        <w:rFonts w:ascii="Symbol" w:hAnsi="Symbol" w:hint="default"/>
      </w:rPr>
    </w:lvl>
    <w:lvl w:ilvl="7" w:tplc="04150003">
      <w:start w:val="1"/>
      <w:numFmt w:val="bullet"/>
      <w:lvlText w:val="o"/>
      <w:lvlJc w:val="left"/>
      <w:pPr>
        <w:ind w:left="6468" w:hanging="360"/>
      </w:pPr>
      <w:rPr>
        <w:rFonts w:ascii="Courier New" w:hAnsi="Courier New" w:cs="Courier New" w:hint="default"/>
      </w:rPr>
    </w:lvl>
    <w:lvl w:ilvl="8" w:tplc="04150005">
      <w:start w:val="1"/>
      <w:numFmt w:val="bullet"/>
      <w:lvlText w:val=""/>
      <w:lvlJc w:val="left"/>
      <w:pPr>
        <w:ind w:left="7188" w:hanging="360"/>
      </w:pPr>
      <w:rPr>
        <w:rFonts w:ascii="Wingdings" w:hAnsi="Wingdings" w:hint="default"/>
      </w:rPr>
    </w:lvl>
  </w:abstractNum>
  <w:abstractNum w:abstractNumId="12" w15:restartNumberingAfterBreak="0">
    <w:nsid w:val="6B027DF3"/>
    <w:multiLevelType w:val="hybridMultilevel"/>
    <w:tmpl w:val="B414052A"/>
    <w:lvl w:ilvl="0" w:tplc="963E3C2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0"/>
  </w:num>
  <w:num w:numId="2">
    <w:abstractNumId w:val="9"/>
  </w:num>
  <w:num w:numId="3">
    <w:abstractNumId w:val="12"/>
  </w:num>
  <w:num w:numId="4">
    <w:abstractNumId w:val="11"/>
  </w:num>
  <w:num w:numId="5">
    <w:abstractNumId w:val="11"/>
  </w:num>
  <w:num w:numId="6">
    <w:abstractNumId w:val="4"/>
  </w:num>
  <w:num w:numId="7">
    <w:abstractNumId w:val="1"/>
  </w:num>
  <w:num w:numId="8">
    <w:abstractNumId w:val="2"/>
  </w:num>
  <w:num w:numId="9">
    <w:abstractNumId w:val="8"/>
  </w:num>
  <w:num w:numId="10">
    <w:abstractNumId w:val="7"/>
  </w:num>
  <w:num w:numId="11">
    <w:abstractNumId w:val="5"/>
  </w:num>
  <w:num w:numId="12">
    <w:abstractNumId w:val="6"/>
  </w:num>
  <w:num w:numId="13">
    <w:abstractNumId w:val="0"/>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72B"/>
    <w:rsid w:val="00067F2C"/>
    <w:rsid w:val="0009102D"/>
    <w:rsid w:val="000E0B61"/>
    <w:rsid w:val="000F74AE"/>
    <w:rsid w:val="00103F2E"/>
    <w:rsid w:val="00112248"/>
    <w:rsid w:val="00115720"/>
    <w:rsid w:val="0012598D"/>
    <w:rsid w:val="00126553"/>
    <w:rsid w:val="00130F22"/>
    <w:rsid w:val="00154BFF"/>
    <w:rsid w:val="00164026"/>
    <w:rsid w:val="00180161"/>
    <w:rsid w:val="00187342"/>
    <w:rsid w:val="00193A37"/>
    <w:rsid w:val="001B7D02"/>
    <w:rsid w:val="001C372B"/>
    <w:rsid w:val="00233530"/>
    <w:rsid w:val="002D1102"/>
    <w:rsid w:val="00334019"/>
    <w:rsid w:val="00342304"/>
    <w:rsid w:val="003426FF"/>
    <w:rsid w:val="00363B36"/>
    <w:rsid w:val="003A4981"/>
    <w:rsid w:val="003B31A3"/>
    <w:rsid w:val="003D40A5"/>
    <w:rsid w:val="0044353E"/>
    <w:rsid w:val="00455796"/>
    <w:rsid w:val="004614E1"/>
    <w:rsid w:val="004764CF"/>
    <w:rsid w:val="00491B44"/>
    <w:rsid w:val="004F269A"/>
    <w:rsid w:val="00524B2D"/>
    <w:rsid w:val="005C2541"/>
    <w:rsid w:val="005D1B85"/>
    <w:rsid w:val="005D34DE"/>
    <w:rsid w:val="005D715E"/>
    <w:rsid w:val="006371C9"/>
    <w:rsid w:val="00675E9D"/>
    <w:rsid w:val="00690D9C"/>
    <w:rsid w:val="006B74B3"/>
    <w:rsid w:val="006D366C"/>
    <w:rsid w:val="006F2592"/>
    <w:rsid w:val="006F6354"/>
    <w:rsid w:val="0074381D"/>
    <w:rsid w:val="007B29B4"/>
    <w:rsid w:val="00814385"/>
    <w:rsid w:val="00837088"/>
    <w:rsid w:val="00843486"/>
    <w:rsid w:val="008C7C3A"/>
    <w:rsid w:val="008E1575"/>
    <w:rsid w:val="00936690"/>
    <w:rsid w:val="00951D90"/>
    <w:rsid w:val="00991A91"/>
    <w:rsid w:val="00A52704"/>
    <w:rsid w:val="00A62B01"/>
    <w:rsid w:val="00A676E7"/>
    <w:rsid w:val="00A73FB4"/>
    <w:rsid w:val="00AA5A6C"/>
    <w:rsid w:val="00AB5D21"/>
    <w:rsid w:val="00AC2FF3"/>
    <w:rsid w:val="00AC3EE8"/>
    <w:rsid w:val="00AC50CF"/>
    <w:rsid w:val="00AD0A17"/>
    <w:rsid w:val="00AD197C"/>
    <w:rsid w:val="00B12621"/>
    <w:rsid w:val="00B504F2"/>
    <w:rsid w:val="00B61C82"/>
    <w:rsid w:val="00BC68D5"/>
    <w:rsid w:val="00C245C3"/>
    <w:rsid w:val="00C77675"/>
    <w:rsid w:val="00CB1495"/>
    <w:rsid w:val="00D252A4"/>
    <w:rsid w:val="00DF1C07"/>
    <w:rsid w:val="00EB3604"/>
    <w:rsid w:val="00EB377E"/>
    <w:rsid w:val="00ED3623"/>
    <w:rsid w:val="00F35388"/>
    <w:rsid w:val="00F87211"/>
    <w:rsid w:val="00F962B5"/>
    <w:rsid w:val="00FC6C13"/>
    <w:rsid w:val="00FF410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9A307F4"/>
  <w15:chartTrackingRefBased/>
  <w15:docId w15:val="{C9F13B0F-7636-4C00-B9D8-E2A93722F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0E0B61"/>
    <w:pPr>
      <w:spacing w:before="240" w:after="240" w:line="240" w:lineRule="auto"/>
    </w:pPr>
    <w:rPr>
      <w:rFonts w:ascii="Verdana" w:eastAsia="Times New Roman" w:hAnsi="Verdana" w:cs="Times New Roman"/>
      <w:b/>
      <w:color w:val="444444"/>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link w:val="TekstpodstawowywcityZnak"/>
    <w:rsid w:val="001C372B"/>
    <w:pPr>
      <w:spacing w:after="0"/>
      <w:ind w:left="426" w:hanging="426"/>
      <w:jc w:val="both"/>
    </w:pPr>
    <w:rPr>
      <w:rFonts w:ascii="Times New Roman" w:hAnsi="Times New Roman"/>
      <w:color w:val="000000"/>
      <w:sz w:val="24"/>
    </w:rPr>
  </w:style>
  <w:style w:type="character" w:customStyle="1" w:styleId="TekstpodstawowywcityZnak">
    <w:name w:val="Tekst podstawowy wcięty Znak"/>
    <w:basedOn w:val="Domylnaczcionkaakapitu"/>
    <w:link w:val="Tekstpodstawowywcity"/>
    <w:rsid w:val="001C372B"/>
    <w:rPr>
      <w:rFonts w:ascii="Times New Roman" w:eastAsia="Times New Roman" w:hAnsi="Times New Roman" w:cs="Times New Roman"/>
      <w:color w:val="000000"/>
      <w:sz w:val="24"/>
      <w:szCs w:val="20"/>
      <w:lang w:eastAsia="pl-PL"/>
    </w:rPr>
  </w:style>
  <w:style w:type="paragraph" w:styleId="Akapitzlist">
    <w:name w:val="List Paragraph"/>
    <w:basedOn w:val="Normalny"/>
    <w:uiPriority w:val="34"/>
    <w:qFormat/>
    <w:rsid w:val="005D715E"/>
    <w:pPr>
      <w:ind w:left="720"/>
      <w:contextualSpacing/>
    </w:pPr>
  </w:style>
  <w:style w:type="paragraph" w:styleId="Tekstdymka">
    <w:name w:val="Balloon Text"/>
    <w:basedOn w:val="Normalny"/>
    <w:link w:val="TekstdymkaZnak"/>
    <w:uiPriority w:val="99"/>
    <w:semiHidden/>
    <w:unhideWhenUsed/>
    <w:rsid w:val="00130F22"/>
    <w:pPr>
      <w:spacing w:after="0"/>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30F22"/>
    <w:rPr>
      <w:rFonts w:ascii="Segoe UI" w:hAnsi="Segoe UI" w:cs="Segoe UI"/>
      <w:sz w:val="18"/>
      <w:szCs w:val="18"/>
    </w:rPr>
  </w:style>
  <w:style w:type="paragraph" w:styleId="NormalnyWeb">
    <w:name w:val="Normal (Web)"/>
    <w:basedOn w:val="Normalny"/>
    <w:uiPriority w:val="99"/>
    <w:unhideWhenUsed/>
    <w:rsid w:val="00AD0A17"/>
    <w:pPr>
      <w:spacing w:before="100" w:beforeAutospacing="1" w:after="100" w:afterAutospacing="1"/>
    </w:pPr>
    <w:rPr>
      <w:rFonts w:ascii="Times New Roman" w:hAnsi="Times New Roman"/>
      <w:sz w:val="24"/>
      <w:szCs w:val="24"/>
    </w:rPr>
  </w:style>
  <w:style w:type="character" w:styleId="Pogrubienie">
    <w:name w:val="Strong"/>
    <w:basedOn w:val="Domylnaczcionkaakapitu"/>
    <w:uiPriority w:val="22"/>
    <w:qFormat/>
    <w:rsid w:val="00AD0A17"/>
    <w:rPr>
      <w:b/>
      <w:bCs/>
    </w:rPr>
  </w:style>
  <w:style w:type="table" w:styleId="Tabela-Siatka">
    <w:name w:val="Table Grid"/>
    <w:basedOn w:val="Standardowy"/>
    <w:uiPriority w:val="39"/>
    <w:rsid w:val="001122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193A37"/>
    <w:pPr>
      <w:tabs>
        <w:tab w:val="center" w:pos="4536"/>
        <w:tab w:val="right" w:pos="9072"/>
      </w:tabs>
      <w:spacing w:after="0"/>
    </w:pPr>
  </w:style>
  <w:style w:type="character" w:customStyle="1" w:styleId="NagwekZnak">
    <w:name w:val="Nagłówek Znak"/>
    <w:basedOn w:val="Domylnaczcionkaakapitu"/>
    <w:link w:val="Nagwek"/>
    <w:uiPriority w:val="99"/>
    <w:rsid w:val="00193A37"/>
  </w:style>
  <w:style w:type="paragraph" w:styleId="Stopka">
    <w:name w:val="footer"/>
    <w:basedOn w:val="Normalny"/>
    <w:link w:val="StopkaZnak"/>
    <w:uiPriority w:val="99"/>
    <w:unhideWhenUsed/>
    <w:rsid w:val="00193A37"/>
    <w:pPr>
      <w:tabs>
        <w:tab w:val="center" w:pos="4536"/>
        <w:tab w:val="right" w:pos="9072"/>
      </w:tabs>
      <w:spacing w:after="0"/>
    </w:pPr>
  </w:style>
  <w:style w:type="character" w:customStyle="1" w:styleId="StopkaZnak">
    <w:name w:val="Stopka Znak"/>
    <w:basedOn w:val="Domylnaczcionkaakapitu"/>
    <w:link w:val="Stopka"/>
    <w:uiPriority w:val="99"/>
    <w:rsid w:val="00193A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5189841">
      <w:bodyDiv w:val="1"/>
      <w:marLeft w:val="0"/>
      <w:marRight w:val="0"/>
      <w:marTop w:val="0"/>
      <w:marBottom w:val="0"/>
      <w:divBdr>
        <w:top w:val="none" w:sz="0" w:space="0" w:color="auto"/>
        <w:left w:val="none" w:sz="0" w:space="0" w:color="auto"/>
        <w:bottom w:val="none" w:sz="0" w:space="0" w:color="auto"/>
        <w:right w:val="none" w:sz="0" w:space="0" w:color="auto"/>
      </w:divBdr>
    </w:div>
    <w:div w:id="718700440">
      <w:bodyDiv w:val="1"/>
      <w:marLeft w:val="0"/>
      <w:marRight w:val="0"/>
      <w:marTop w:val="0"/>
      <w:marBottom w:val="0"/>
      <w:divBdr>
        <w:top w:val="none" w:sz="0" w:space="0" w:color="auto"/>
        <w:left w:val="none" w:sz="0" w:space="0" w:color="auto"/>
        <w:bottom w:val="none" w:sz="0" w:space="0" w:color="auto"/>
        <w:right w:val="none" w:sz="0" w:space="0" w:color="auto"/>
      </w:divBdr>
    </w:div>
    <w:div w:id="747732494">
      <w:bodyDiv w:val="1"/>
      <w:marLeft w:val="0"/>
      <w:marRight w:val="0"/>
      <w:marTop w:val="0"/>
      <w:marBottom w:val="0"/>
      <w:divBdr>
        <w:top w:val="none" w:sz="0" w:space="0" w:color="auto"/>
        <w:left w:val="none" w:sz="0" w:space="0" w:color="auto"/>
        <w:bottom w:val="none" w:sz="0" w:space="0" w:color="auto"/>
        <w:right w:val="none" w:sz="0" w:space="0" w:color="auto"/>
      </w:divBdr>
    </w:div>
    <w:div w:id="890657963">
      <w:bodyDiv w:val="1"/>
      <w:marLeft w:val="0"/>
      <w:marRight w:val="0"/>
      <w:marTop w:val="0"/>
      <w:marBottom w:val="0"/>
      <w:divBdr>
        <w:top w:val="none" w:sz="0" w:space="0" w:color="auto"/>
        <w:left w:val="none" w:sz="0" w:space="0" w:color="auto"/>
        <w:bottom w:val="none" w:sz="0" w:space="0" w:color="auto"/>
        <w:right w:val="none" w:sz="0" w:space="0" w:color="auto"/>
      </w:divBdr>
    </w:div>
    <w:div w:id="1021006315">
      <w:bodyDiv w:val="1"/>
      <w:marLeft w:val="0"/>
      <w:marRight w:val="0"/>
      <w:marTop w:val="0"/>
      <w:marBottom w:val="0"/>
      <w:divBdr>
        <w:top w:val="none" w:sz="0" w:space="0" w:color="auto"/>
        <w:left w:val="none" w:sz="0" w:space="0" w:color="auto"/>
        <w:bottom w:val="none" w:sz="0" w:space="0" w:color="auto"/>
        <w:right w:val="none" w:sz="0" w:space="0" w:color="auto"/>
      </w:divBdr>
    </w:div>
    <w:div w:id="1278027915">
      <w:bodyDiv w:val="1"/>
      <w:marLeft w:val="0"/>
      <w:marRight w:val="0"/>
      <w:marTop w:val="0"/>
      <w:marBottom w:val="0"/>
      <w:divBdr>
        <w:top w:val="none" w:sz="0" w:space="0" w:color="auto"/>
        <w:left w:val="none" w:sz="0" w:space="0" w:color="auto"/>
        <w:bottom w:val="none" w:sz="0" w:space="0" w:color="auto"/>
        <w:right w:val="none" w:sz="0" w:space="0" w:color="auto"/>
      </w:divBdr>
    </w:div>
    <w:div w:id="1572542624">
      <w:bodyDiv w:val="1"/>
      <w:marLeft w:val="0"/>
      <w:marRight w:val="0"/>
      <w:marTop w:val="0"/>
      <w:marBottom w:val="0"/>
      <w:divBdr>
        <w:top w:val="none" w:sz="0" w:space="0" w:color="auto"/>
        <w:left w:val="none" w:sz="0" w:space="0" w:color="auto"/>
        <w:bottom w:val="none" w:sz="0" w:space="0" w:color="auto"/>
        <w:right w:val="none" w:sz="0" w:space="0" w:color="auto"/>
      </w:divBdr>
    </w:div>
    <w:div w:id="2074229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621484-EB50-4FAB-993A-1DEF568606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212</Words>
  <Characters>1272</Characters>
  <Application>Microsoft Office Word</Application>
  <DocSecurity>4</DocSecurity>
  <Lines>10</Lines>
  <Paragraphs>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Kaliszuk Andrzej</dc:creator>
  <cp:keywords/>
  <dc:description/>
  <cp:lastModifiedBy>Gaponowicz Paweł</cp:lastModifiedBy>
  <cp:revision>2</cp:revision>
  <cp:lastPrinted>2020-07-14T07:18:00Z</cp:lastPrinted>
  <dcterms:created xsi:type="dcterms:W3CDTF">2020-07-24T09:21:00Z</dcterms:created>
  <dcterms:modified xsi:type="dcterms:W3CDTF">2020-07-24T09:21:00Z</dcterms:modified>
</cp:coreProperties>
</file>