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A27" w:rsidRDefault="00201A27" w:rsidP="00201A27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OGŁOSZENIE O PRZETARGU</w:t>
      </w:r>
    </w:p>
    <w:p w:rsidR="00201A27" w:rsidRDefault="00201A27" w:rsidP="00201A27">
      <w:pPr>
        <w:jc w:val="center"/>
        <w:rPr>
          <w:rFonts w:ascii="Verdana" w:hAnsi="Verdana"/>
          <w:sz w:val="28"/>
          <w:szCs w:val="28"/>
        </w:rPr>
      </w:pPr>
    </w:p>
    <w:p w:rsidR="00201A27" w:rsidRDefault="00201A27" w:rsidP="00201A27">
      <w:pPr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Generalna Dyrekcja Dróg Krajowych i Autostrad</w:t>
      </w:r>
      <w:r>
        <w:rPr>
          <w:rFonts w:ascii="Verdana" w:hAnsi="Verdana"/>
          <w:color w:val="FFFFFF"/>
          <w:sz w:val="20"/>
          <w:szCs w:val="20"/>
        </w:rPr>
        <w:t>0</w:t>
      </w:r>
      <w:r>
        <w:rPr>
          <w:rFonts w:ascii="Verdana" w:hAnsi="Verdana"/>
          <w:sz w:val="20"/>
          <w:szCs w:val="20"/>
        </w:rPr>
        <w:t xml:space="preserve">Oddział w Łodzi,                             Rejon w Wieluniu, </w:t>
      </w:r>
      <w:r w:rsidR="00917925">
        <w:rPr>
          <w:rFonts w:ascii="Verdana" w:hAnsi="Verdana"/>
          <w:sz w:val="20"/>
          <w:szCs w:val="20"/>
        </w:rPr>
        <w:t xml:space="preserve">98-300 Wieluń, </w:t>
      </w:r>
      <w:r>
        <w:rPr>
          <w:rFonts w:ascii="Verdana" w:hAnsi="Verdana"/>
          <w:sz w:val="20"/>
          <w:szCs w:val="20"/>
        </w:rPr>
        <w:t xml:space="preserve">ul. Fabryczna 7 </w:t>
      </w:r>
    </w:p>
    <w:p w:rsidR="00201A27" w:rsidRDefault="00201A27" w:rsidP="00201A27">
      <w:pPr>
        <w:rPr>
          <w:rFonts w:ascii="Verdana" w:hAnsi="Verdana"/>
          <w:sz w:val="20"/>
          <w:szCs w:val="20"/>
        </w:rPr>
      </w:pPr>
    </w:p>
    <w:p w:rsidR="00201A27" w:rsidRDefault="00201A27" w:rsidP="00201A27"/>
    <w:p w:rsidR="001604DE" w:rsidRDefault="00201A27" w:rsidP="00201A27">
      <w:pPr>
        <w:pStyle w:val="Tekstpodstawowy"/>
        <w:spacing w:line="360" w:lineRule="auto"/>
        <w:ind w:right="72"/>
        <w:jc w:val="both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 xml:space="preserve">ogłasza </w:t>
      </w:r>
      <w:r w:rsidR="004B001A">
        <w:rPr>
          <w:rFonts w:ascii="Verdana" w:hAnsi="Verdana"/>
          <w:b/>
          <w:color w:val="000000"/>
          <w:sz w:val="20"/>
        </w:rPr>
        <w:t xml:space="preserve">II </w:t>
      </w:r>
      <w:r>
        <w:rPr>
          <w:rFonts w:ascii="Verdana" w:hAnsi="Verdana"/>
          <w:b/>
          <w:color w:val="000000"/>
          <w:sz w:val="20"/>
        </w:rPr>
        <w:t xml:space="preserve">przetarg na  sprzedaż drewna pochodzącego z wycinki drzew </w:t>
      </w:r>
    </w:p>
    <w:p w:rsidR="00201A27" w:rsidRDefault="00201A27" w:rsidP="00201A27">
      <w:pPr>
        <w:pStyle w:val="Tekstpodstawowy"/>
        <w:spacing w:line="360" w:lineRule="auto"/>
        <w:ind w:right="72"/>
        <w:jc w:val="both"/>
        <w:rPr>
          <w:rFonts w:ascii="Verdana" w:hAnsi="Verdana"/>
          <w:b/>
          <w:color w:val="000000"/>
          <w:sz w:val="20"/>
        </w:rPr>
      </w:pPr>
      <w:r>
        <w:rPr>
          <w:rFonts w:ascii="Verdana" w:hAnsi="Verdana"/>
          <w:b/>
          <w:color w:val="000000"/>
          <w:sz w:val="20"/>
        </w:rPr>
        <w:t xml:space="preserve">z </w:t>
      </w:r>
      <w:r w:rsidR="00917925">
        <w:rPr>
          <w:rFonts w:ascii="Verdana" w:hAnsi="Verdana"/>
          <w:b/>
          <w:color w:val="000000"/>
          <w:sz w:val="20"/>
        </w:rPr>
        <w:t>korytarza planowanej obwodnicy Wielunia.</w:t>
      </w:r>
    </w:p>
    <w:p w:rsidR="00201A27" w:rsidRDefault="00201A27" w:rsidP="00201A27"/>
    <w:p w:rsidR="00201A27" w:rsidRDefault="00201A27" w:rsidP="00201A2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Warunki przetargu opublikowano na stronie internetowej </w:t>
      </w:r>
      <w:hyperlink r:id="rId5" w:history="1">
        <w:r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>
        <w:rPr>
          <w:rFonts w:ascii="Verdana" w:hAnsi="Verdana"/>
          <w:sz w:val="20"/>
          <w:szCs w:val="20"/>
        </w:rPr>
        <w:t xml:space="preserve"> (zamówienia publiczne Oddziału Łódź) oraz w Biuletynie Informacji Publicznej </w:t>
      </w:r>
      <w:proofErr w:type="spellStart"/>
      <w:r>
        <w:rPr>
          <w:rFonts w:ascii="Verdana" w:hAnsi="Verdana"/>
          <w:sz w:val="20"/>
          <w:szCs w:val="20"/>
        </w:rPr>
        <w:t>GDDKiA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201A27" w:rsidRDefault="00201A27" w:rsidP="00201A27">
      <w:pPr>
        <w:rPr>
          <w:rFonts w:ascii="Verdana" w:hAnsi="Verdana"/>
          <w:sz w:val="20"/>
          <w:szCs w:val="20"/>
        </w:rPr>
      </w:pPr>
    </w:p>
    <w:p w:rsidR="00201A27" w:rsidRPr="00917925" w:rsidRDefault="00201A27" w:rsidP="00201A27">
      <w:pPr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>Termin składa</w:t>
      </w:r>
      <w:r w:rsidR="00917925">
        <w:rPr>
          <w:rFonts w:ascii="Verdana" w:hAnsi="Verdana"/>
          <w:sz w:val="20"/>
          <w:szCs w:val="20"/>
        </w:rPr>
        <w:t xml:space="preserve">nia ofert upływa </w:t>
      </w:r>
      <w:r w:rsidR="00427AAF" w:rsidRPr="00427AAF">
        <w:rPr>
          <w:rFonts w:ascii="Verdana" w:hAnsi="Verdana"/>
          <w:color w:val="000000" w:themeColor="text1"/>
          <w:sz w:val="20"/>
          <w:szCs w:val="20"/>
        </w:rPr>
        <w:t>2</w:t>
      </w:r>
      <w:r w:rsidR="004B001A">
        <w:rPr>
          <w:rFonts w:ascii="Verdana" w:hAnsi="Verdana"/>
          <w:color w:val="000000" w:themeColor="text1"/>
          <w:sz w:val="20"/>
          <w:szCs w:val="20"/>
        </w:rPr>
        <w:t>2</w:t>
      </w:r>
      <w:bookmarkStart w:id="0" w:name="_GoBack"/>
      <w:bookmarkEnd w:id="0"/>
      <w:r w:rsidR="0077613E" w:rsidRPr="00427AAF">
        <w:rPr>
          <w:rFonts w:ascii="Verdana" w:hAnsi="Verdana"/>
          <w:color w:val="000000" w:themeColor="text1"/>
          <w:sz w:val="20"/>
          <w:szCs w:val="20"/>
        </w:rPr>
        <w:t>.</w:t>
      </w:r>
      <w:r w:rsidR="00917925" w:rsidRPr="00427AAF">
        <w:rPr>
          <w:rFonts w:ascii="Verdana" w:hAnsi="Verdana"/>
          <w:color w:val="000000" w:themeColor="text1"/>
          <w:sz w:val="20"/>
          <w:szCs w:val="20"/>
        </w:rPr>
        <w:t>0</w:t>
      </w:r>
      <w:r w:rsidR="00427AAF" w:rsidRPr="00427AAF">
        <w:rPr>
          <w:rFonts w:ascii="Verdana" w:hAnsi="Verdana"/>
          <w:color w:val="000000" w:themeColor="text1"/>
          <w:sz w:val="20"/>
          <w:szCs w:val="20"/>
        </w:rPr>
        <w:t>4</w:t>
      </w:r>
      <w:r w:rsidR="00917925" w:rsidRPr="00427AAF">
        <w:rPr>
          <w:rFonts w:ascii="Verdana" w:hAnsi="Verdana"/>
          <w:color w:val="000000" w:themeColor="text1"/>
          <w:sz w:val="20"/>
          <w:szCs w:val="20"/>
        </w:rPr>
        <w:t>.2014</w:t>
      </w:r>
      <w:r w:rsidR="00DB2316">
        <w:rPr>
          <w:rFonts w:ascii="Verdana" w:hAnsi="Verdana"/>
          <w:color w:val="000000" w:themeColor="text1"/>
          <w:sz w:val="20"/>
          <w:szCs w:val="20"/>
        </w:rPr>
        <w:t xml:space="preserve"> r. o godz. 9</w:t>
      </w:r>
      <w:r w:rsidRPr="00427AAF">
        <w:rPr>
          <w:rFonts w:ascii="Verdana" w:hAnsi="Verdana"/>
          <w:color w:val="000000" w:themeColor="text1"/>
          <w:sz w:val="20"/>
          <w:szCs w:val="20"/>
          <w:vertAlign w:val="superscript"/>
        </w:rPr>
        <w:t>00</w:t>
      </w:r>
      <w:r w:rsidRPr="00427AAF">
        <w:rPr>
          <w:rFonts w:ascii="Verdana" w:hAnsi="Verdana"/>
          <w:color w:val="000000" w:themeColor="text1"/>
          <w:sz w:val="20"/>
          <w:szCs w:val="20"/>
        </w:rPr>
        <w:t>.</w:t>
      </w:r>
    </w:p>
    <w:p w:rsidR="00201A27" w:rsidRDefault="00201A27" w:rsidP="00201A27">
      <w:pPr>
        <w:rPr>
          <w:rFonts w:ascii="Verdana" w:hAnsi="Verdana"/>
          <w:sz w:val="20"/>
          <w:szCs w:val="20"/>
        </w:rPr>
      </w:pPr>
    </w:p>
    <w:p w:rsidR="00201A27" w:rsidRDefault="00201A27" w:rsidP="00201A2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Miejsce składania ofert: Rejon w Wieluniu ul. Fabryczna 7 pokój nr 4.</w:t>
      </w:r>
    </w:p>
    <w:p w:rsidR="00201A27" w:rsidRDefault="00201A27" w:rsidP="00201A27">
      <w:pPr>
        <w:rPr>
          <w:rFonts w:ascii="Verdana" w:hAnsi="Verdana"/>
          <w:sz w:val="20"/>
          <w:szCs w:val="20"/>
        </w:rPr>
      </w:pPr>
    </w:p>
    <w:p w:rsidR="00201A27" w:rsidRDefault="00201A27" w:rsidP="00201A2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sprawie przetargu należy kontaktować się  z Panią Ewą Wrześniewską pod nr telefonu (043) 843 4478.</w:t>
      </w:r>
    </w:p>
    <w:p w:rsidR="00201A27" w:rsidRDefault="00201A27" w:rsidP="00201A27">
      <w:pPr>
        <w:rPr>
          <w:rFonts w:ascii="Verdana" w:hAnsi="Verdana"/>
          <w:b/>
          <w:sz w:val="20"/>
          <w:szCs w:val="20"/>
        </w:rPr>
      </w:pPr>
    </w:p>
    <w:p w:rsidR="00201A27" w:rsidRDefault="00201A27" w:rsidP="00201A27">
      <w:pPr>
        <w:rPr>
          <w:rFonts w:ascii="Verdana" w:hAnsi="Verdana"/>
          <w:b/>
          <w:sz w:val="20"/>
          <w:szCs w:val="20"/>
        </w:rPr>
      </w:pPr>
    </w:p>
    <w:p w:rsidR="00201A27" w:rsidRDefault="00201A27" w:rsidP="00201A27">
      <w:pPr>
        <w:rPr>
          <w:rFonts w:ascii="Verdana" w:hAnsi="Verdana"/>
          <w:b/>
          <w:sz w:val="20"/>
          <w:szCs w:val="20"/>
        </w:rPr>
      </w:pPr>
    </w:p>
    <w:p w:rsidR="00731337" w:rsidRDefault="00731337"/>
    <w:sectPr w:rsidR="007313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666"/>
    <w:rsid w:val="001604DE"/>
    <w:rsid w:val="00201A27"/>
    <w:rsid w:val="00350282"/>
    <w:rsid w:val="00427AAF"/>
    <w:rsid w:val="004B001A"/>
    <w:rsid w:val="00731337"/>
    <w:rsid w:val="0077613E"/>
    <w:rsid w:val="00912666"/>
    <w:rsid w:val="00917925"/>
    <w:rsid w:val="00CF2EF0"/>
    <w:rsid w:val="00DB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="Arial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01A27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201A27"/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01A27"/>
    <w:rPr>
      <w:rFonts w:ascii="Times New Roman" w:eastAsia="Times New Roman" w:hAnsi="Times New Roman" w:cs="Times New Roman"/>
      <w:sz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="Arial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01A27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201A27"/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01A27"/>
    <w:rPr>
      <w:rFonts w:ascii="Times New Roman" w:eastAsia="Times New Roman" w:hAnsi="Times New Roman" w:cs="Times New Roman"/>
      <w:sz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ddkia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Wrześniewska Ewa</dc:creator>
  <cp:lastModifiedBy>Wrześniewska Ewa</cp:lastModifiedBy>
  <cp:revision>3</cp:revision>
  <cp:lastPrinted>2014-03-18T09:32:00Z</cp:lastPrinted>
  <dcterms:created xsi:type="dcterms:W3CDTF">2014-04-02T08:56:00Z</dcterms:created>
  <dcterms:modified xsi:type="dcterms:W3CDTF">2014-04-02T08:57:00Z</dcterms:modified>
</cp:coreProperties>
</file>