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350D" w:rsidRPr="00D6500F" w:rsidRDefault="00D548DF" w:rsidP="00D548DF">
      <w:pPr>
        <w:pStyle w:val="Bezodstpw"/>
        <w:rPr>
          <w:sz w:val="20"/>
          <w:szCs w:val="20"/>
        </w:rPr>
      </w:pPr>
      <w:r w:rsidRPr="00D6500F">
        <w:rPr>
          <w:sz w:val="20"/>
          <w:szCs w:val="20"/>
        </w:rPr>
        <w:t xml:space="preserve">                                 Generalna Dyrekcja Dróg Krajowych i Autostrad</w:t>
      </w:r>
    </w:p>
    <w:p w:rsidR="00D548DF" w:rsidRPr="00D6500F" w:rsidRDefault="00D548DF" w:rsidP="00D548DF">
      <w:pPr>
        <w:pStyle w:val="Bezodstpw"/>
        <w:rPr>
          <w:sz w:val="20"/>
          <w:szCs w:val="20"/>
        </w:rPr>
      </w:pPr>
      <w:r w:rsidRPr="00D6500F">
        <w:rPr>
          <w:sz w:val="20"/>
          <w:szCs w:val="20"/>
        </w:rPr>
        <w:t xml:space="preserve">                                  Oddział we Wrocławiu Rejon w Wołowie</w:t>
      </w:r>
    </w:p>
    <w:p w:rsidR="00D548DF" w:rsidRPr="00D6500F" w:rsidRDefault="00D548DF" w:rsidP="00D548DF">
      <w:pPr>
        <w:pStyle w:val="Bezodstpw"/>
        <w:rPr>
          <w:sz w:val="20"/>
          <w:szCs w:val="20"/>
        </w:rPr>
      </w:pPr>
      <w:r w:rsidRPr="00D6500F">
        <w:rPr>
          <w:sz w:val="20"/>
          <w:szCs w:val="20"/>
        </w:rPr>
        <w:t xml:space="preserve">                                  56-100 Wołów, ul. Piłsudskiego 10</w:t>
      </w:r>
    </w:p>
    <w:p w:rsidR="00D548DF" w:rsidRPr="00D6500F" w:rsidRDefault="00D548DF" w:rsidP="00D548DF">
      <w:pPr>
        <w:pStyle w:val="Bezodstpw"/>
        <w:rPr>
          <w:sz w:val="20"/>
          <w:szCs w:val="20"/>
        </w:rPr>
      </w:pPr>
    </w:p>
    <w:p w:rsidR="00D548DF" w:rsidRPr="00D6500F" w:rsidRDefault="00D548DF" w:rsidP="00D548DF">
      <w:pPr>
        <w:pStyle w:val="Bezodstpw"/>
        <w:rPr>
          <w:sz w:val="20"/>
          <w:szCs w:val="20"/>
        </w:rPr>
      </w:pPr>
      <w:r w:rsidRPr="00D6500F">
        <w:rPr>
          <w:sz w:val="20"/>
          <w:szCs w:val="20"/>
        </w:rPr>
        <w:t>Ogłasza przetarg w formie ofert pisemnych na sprzedaż n/w sprzętu do zimowego utrzymania dróg:</w:t>
      </w:r>
    </w:p>
    <w:p w:rsidR="005B3954" w:rsidRPr="00D6500F" w:rsidRDefault="005B3954" w:rsidP="00D548DF">
      <w:pPr>
        <w:pStyle w:val="Bezodstpw"/>
        <w:rPr>
          <w:sz w:val="20"/>
          <w:szCs w:val="20"/>
        </w:rPr>
      </w:pPr>
    </w:p>
    <w:p w:rsidR="00D548DF" w:rsidRPr="00D6500F" w:rsidRDefault="00D548DF" w:rsidP="00D548DF">
      <w:pPr>
        <w:pStyle w:val="Bezodstpw"/>
        <w:rPr>
          <w:sz w:val="20"/>
          <w:szCs w:val="20"/>
        </w:rPr>
      </w:pPr>
      <w:r w:rsidRPr="00D6500F">
        <w:rPr>
          <w:sz w:val="20"/>
          <w:szCs w:val="20"/>
        </w:rPr>
        <w:t>1.Rozsypywarka EPOKE – SW 3501, rok produkcji 1999, nr fabryczny 27610864</w:t>
      </w:r>
    </w:p>
    <w:p w:rsidR="00D548DF" w:rsidRPr="00D6500F" w:rsidRDefault="00D548DF" w:rsidP="00D548DF">
      <w:pPr>
        <w:pStyle w:val="Bezodstpw"/>
        <w:rPr>
          <w:sz w:val="20"/>
          <w:szCs w:val="20"/>
        </w:rPr>
      </w:pPr>
      <w:r w:rsidRPr="00D6500F">
        <w:rPr>
          <w:sz w:val="20"/>
          <w:szCs w:val="20"/>
        </w:rPr>
        <w:t xml:space="preserve">     Cena wywoławcza 5.000,00 zł brutto.</w:t>
      </w:r>
    </w:p>
    <w:p w:rsidR="00261909" w:rsidRPr="00D6500F" w:rsidRDefault="00261909" w:rsidP="00D548DF">
      <w:pPr>
        <w:pStyle w:val="Bezodstpw"/>
        <w:rPr>
          <w:sz w:val="20"/>
          <w:szCs w:val="20"/>
        </w:rPr>
      </w:pPr>
    </w:p>
    <w:p w:rsidR="00D548DF" w:rsidRPr="00D6500F" w:rsidRDefault="00D548DF" w:rsidP="00D548DF">
      <w:pPr>
        <w:pStyle w:val="Bezodstpw"/>
        <w:rPr>
          <w:sz w:val="20"/>
          <w:szCs w:val="20"/>
        </w:rPr>
      </w:pPr>
      <w:r w:rsidRPr="00D6500F">
        <w:rPr>
          <w:sz w:val="20"/>
          <w:szCs w:val="20"/>
        </w:rPr>
        <w:t xml:space="preserve">2. </w:t>
      </w:r>
      <w:proofErr w:type="spellStart"/>
      <w:r w:rsidRPr="00D6500F">
        <w:rPr>
          <w:sz w:val="20"/>
          <w:szCs w:val="20"/>
        </w:rPr>
        <w:t>Rozsypywarka</w:t>
      </w:r>
      <w:proofErr w:type="spellEnd"/>
      <w:r w:rsidRPr="00D6500F">
        <w:rPr>
          <w:sz w:val="20"/>
          <w:szCs w:val="20"/>
        </w:rPr>
        <w:t xml:space="preserve"> EPOKE</w:t>
      </w:r>
      <w:r w:rsidR="00261909" w:rsidRPr="00D6500F">
        <w:rPr>
          <w:sz w:val="20"/>
          <w:szCs w:val="20"/>
        </w:rPr>
        <w:t xml:space="preserve"> – SW 3501, rok produkcji 1999, nr fabryczny27610849</w:t>
      </w:r>
    </w:p>
    <w:p w:rsidR="00261909" w:rsidRPr="00D6500F" w:rsidRDefault="00261909" w:rsidP="00D548DF">
      <w:pPr>
        <w:pStyle w:val="Bezodstpw"/>
        <w:rPr>
          <w:sz w:val="20"/>
          <w:szCs w:val="20"/>
        </w:rPr>
      </w:pPr>
      <w:r w:rsidRPr="00D6500F">
        <w:rPr>
          <w:sz w:val="20"/>
          <w:szCs w:val="20"/>
        </w:rPr>
        <w:t xml:space="preserve">     Cena wywoławcza 5.000,00 zł brutto</w:t>
      </w:r>
    </w:p>
    <w:p w:rsidR="00261909" w:rsidRPr="00D6500F" w:rsidRDefault="00261909" w:rsidP="00D548DF">
      <w:pPr>
        <w:pStyle w:val="Bezodstpw"/>
        <w:rPr>
          <w:sz w:val="20"/>
          <w:szCs w:val="20"/>
        </w:rPr>
      </w:pPr>
    </w:p>
    <w:p w:rsidR="00261909" w:rsidRPr="00D6500F" w:rsidRDefault="00261909" w:rsidP="00D548DF">
      <w:pPr>
        <w:pStyle w:val="Bezodstpw"/>
        <w:rPr>
          <w:sz w:val="20"/>
          <w:szCs w:val="20"/>
        </w:rPr>
      </w:pPr>
      <w:r w:rsidRPr="00D6500F">
        <w:rPr>
          <w:sz w:val="20"/>
          <w:szCs w:val="20"/>
          <w:u w:val="single"/>
        </w:rPr>
        <w:t>Termin i miejsce przetargu</w:t>
      </w:r>
      <w:r w:rsidRPr="00D6500F">
        <w:rPr>
          <w:sz w:val="20"/>
          <w:szCs w:val="20"/>
        </w:rPr>
        <w:t xml:space="preserve"> – dnia </w:t>
      </w:r>
      <w:r w:rsidR="00BB1982">
        <w:rPr>
          <w:sz w:val="20"/>
          <w:szCs w:val="20"/>
        </w:rPr>
        <w:t>10.10</w:t>
      </w:r>
      <w:r w:rsidR="00110181" w:rsidRPr="00D6500F">
        <w:rPr>
          <w:sz w:val="20"/>
          <w:szCs w:val="20"/>
        </w:rPr>
        <w:t>.2012r.</w:t>
      </w:r>
      <w:r w:rsidRPr="00D6500F">
        <w:rPr>
          <w:sz w:val="20"/>
          <w:szCs w:val="20"/>
        </w:rPr>
        <w:t xml:space="preserve"> godz. 10,00 pokój nr 11 w siedzibie Rejonu w Wołowie przy ul. Piłsudskiego 10</w:t>
      </w:r>
    </w:p>
    <w:p w:rsidR="00110181" w:rsidRPr="00D6500F" w:rsidRDefault="00110181" w:rsidP="00D548DF">
      <w:pPr>
        <w:pStyle w:val="Bezodstpw"/>
        <w:rPr>
          <w:sz w:val="20"/>
          <w:szCs w:val="20"/>
        </w:rPr>
      </w:pPr>
    </w:p>
    <w:p w:rsidR="00261909" w:rsidRPr="00D6500F" w:rsidRDefault="00261909" w:rsidP="00D548DF">
      <w:pPr>
        <w:pStyle w:val="Bezodstpw"/>
        <w:rPr>
          <w:sz w:val="20"/>
          <w:szCs w:val="20"/>
        </w:rPr>
      </w:pPr>
      <w:r w:rsidRPr="00D6500F">
        <w:rPr>
          <w:sz w:val="20"/>
          <w:szCs w:val="20"/>
          <w:u w:val="single"/>
        </w:rPr>
        <w:t>Wadium</w:t>
      </w:r>
      <w:r w:rsidRPr="00D6500F">
        <w:rPr>
          <w:sz w:val="20"/>
          <w:szCs w:val="20"/>
        </w:rPr>
        <w:t xml:space="preserve"> – 10 % ceny wywoławczej</w:t>
      </w:r>
      <w:r w:rsidR="00110181" w:rsidRPr="00D6500F">
        <w:rPr>
          <w:sz w:val="20"/>
          <w:szCs w:val="20"/>
        </w:rPr>
        <w:t xml:space="preserve"> </w:t>
      </w:r>
      <w:r w:rsidRPr="00D6500F">
        <w:rPr>
          <w:sz w:val="20"/>
          <w:szCs w:val="20"/>
        </w:rPr>
        <w:t xml:space="preserve"> należy wpłacić na konto</w:t>
      </w:r>
      <w:r w:rsidR="00110181" w:rsidRPr="00D6500F">
        <w:rPr>
          <w:sz w:val="20"/>
          <w:szCs w:val="20"/>
        </w:rPr>
        <w:t xml:space="preserve"> Bank Gospodarstwa Krajowego</w:t>
      </w:r>
      <w:r w:rsidRPr="00D6500F">
        <w:rPr>
          <w:sz w:val="20"/>
          <w:szCs w:val="20"/>
        </w:rPr>
        <w:t xml:space="preserve"> Nr 85 1130 1033 0018 8129 2790 0001</w:t>
      </w:r>
      <w:r w:rsidR="00BB1982">
        <w:rPr>
          <w:sz w:val="20"/>
          <w:szCs w:val="20"/>
        </w:rPr>
        <w:t xml:space="preserve"> do dnia 10.10</w:t>
      </w:r>
      <w:r w:rsidR="00110181" w:rsidRPr="00D6500F">
        <w:rPr>
          <w:sz w:val="20"/>
          <w:szCs w:val="20"/>
        </w:rPr>
        <w:t>.2012r.</w:t>
      </w:r>
    </w:p>
    <w:p w:rsidR="00261909" w:rsidRPr="00D6500F" w:rsidRDefault="00261909" w:rsidP="00D548DF">
      <w:pPr>
        <w:pStyle w:val="Bezodstpw"/>
        <w:rPr>
          <w:sz w:val="20"/>
          <w:szCs w:val="20"/>
        </w:rPr>
      </w:pPr>
    </w:p>
    <w:p w:rsidR="00261909" w:rsidRPr="00D6500F" w:rsidRDefault="00261909" w:rsidP="00D548DF">
      <w:pPr>
        <w:pStyle w:val="Bezodstpw"/>
        <w:rPr>
          <w:sz w:val="20"/>
          <w:szCs w:val="20"/>
        </w:rPr>
      </w:pPr>
      <w:proofErr w:type="spellStart"/>
      <w:r w:rsidRPr="00D6500F">
        <w:rPr>
          <w:sz w:val="20"/>
          <w:szCs w:val="20"/>
        </w:rPr>
        <w:t>Rozs</w:t>
      </w:r>
      <w:r w:rsidR="004D07FC" w:rsidRPr="00D6500F">
        <w:rPr>
          <w:sz w:val="20"/>
          <w:szCs w:val="20"/>
        </w:rPr>
        <w:t>ypywarki</w:t>
      </w:r>
      <w:proofErr w:type="spellEnd"/>
      <w:r w:rsidR="004D07FC" w:rsidRPr="00D6500F">
        <w:rPr>
          <w:sz w:val="20"/>
          <w:szCs w:val="20"/>
        </w:rPr>
        <w:t xml:space="preserve"> zlokalizowane </w:t>
      </w:r>
      <w:r w:rsidRPr="00D6500F">
        <w:rPr>
          <w:sz w:val="20"/>
          <w:szCs w:val="20"/>
        </w:rPr>
        <w:t xml:space="preserve"> na Obwodzie Drogowym w Trzebnicy przy ul. Łącznej 1, tel. 71-3120993</w:t>
      </w:r>
      <w:r w:rsidR="004D07FC" w:rsidRPr="00D6500F">
        <w:rPr>
          <w:sz w:val="20"/>
          <w:szCs w:val="20"/>
        </w:rPr>
        <w:t xml:space="preserve"> można obejrzeć i zapoznać się ze stanem faktycznym</w:t>
      </w:r>
    </w:p>
    <w:p w:rsidR="004D07FC" w:rsidRPr="00D6500F" w:rsidRDefault="00BB1982" w:rsidP="00D548DF">
      <w:pPr>
        <w:pStyle w:val="Bezodstpw"/>
        <w:rPr>
          <w:sz w:val="20"/>
          <w:szCs w:val="20"/>
        </w:rPr>
      </w:pPr>
      <w:r>
        <w:rPr>
          <w:sz w:val="20"/>
          <w:szCs w:val="20"/>
        </w:rPr>
        <w:t>w dniach 26.09 – 09.10</w:t>
      </w:r>
      <w:r w:rsidR="00110181" w:rsidRPr="00D6500F">
        <w:rPr>
          <w:sz w:val="20"/>
          <w:szCs w:val="20"/>
        </w:rPr>
        <w:t>.2012r.</w:t>
      </w:r>
      <w:r w:rsidR="004D07FC" w:rsidRPr="00D6500F">
        <w:rPr>
          <w:sz w:val="20"/>
          <w:szCs w:val="20"/>
        </w:rPr>
        <w:t xml:space="preserve"> w godzinach 8-10 po uprzednim kontakcie telefonicznym.</w:t>
      </w:r>
    </w:p>
    <w:p w:rsidR="004D07FC" w:rsidRPr="00D6500F" w:rsidRDefault="004D07FC" w:rsidP="00D548DF">
      <w:pPr>
        <w:pStyle w:val="Bezodstpw"/>
        <w:rPr>
          <w:sz w:val="20"/>
          <w:szCs w:val="20"/>
        </w:rPr>
      </w:pPr>
    </w:p>
    <w:p w:rsidR="004D07FC" w:rsidRPr="00D6500F" w:rsidRDefault="004D07FC" w:rsidP="00D548DF">
      <w:pPr>
        <w:pStyle w:val="Bezodstpw"/>
        <w:rPr>
          <w:sz w:val="20"/>
          <w:szCs w:val="20"/>
        </w:rPr>
      </w:pPr>
      <w:r w:rsidRPr="00D6500F">
        <w:rPr>
          <w:sz w:val="20"/>
          <w:szCs w:val="20"/>
          <w:u w:val="single"/>
        </w:rPr>
        <w:t>Pisemna oferta powinna zawierać informacje i dokumenty:</w:t>
      </w:r>
    </w:p>
    <w:p w:rsidR="004D07FC" w:rsidRPr="00D6500F" w:rsidRDefault="004D07FC" w:rsidP="004D07FC">
      <w:pPr>
        <w:pStyle w:val="Bezodstpw"/>
        <w:numPr>
          <w:ilvl w:val="0"/>
          <w:numId w:val="1"/>
        </w:numPr>
        <w:rPr>
          <w:sz w:val="20"/>
          <w:szCs w:val="20"/>
        </w:rPr>
      </w:pPr>
      <w:r w:rsidRPr="00D6500F">
        <w:rPr>
          <w:sz w:val="20"/>
          <w:szCs w:val="20"/>
        </w:rPr>
        <w:t>imię, nazwisko i adres lub nazwę firmy oraz siedzibę, jeżeli oferent jest osobą prawną,</w:t>
      </w:r>
    </w:p>
    <w:p w:rsidR="004D07FC" w:rsidRPr="00D6500F" w:rsidRDefault="004D07FC" w:rsidP="004D07FC">
      <w:pPr>
        <w:pStyle w:val="Bezodstpw"/>
        <w:numPr>
          <w:ilvl w:val="0"/>
          <w:numId w:val="1"/>
        </w:numPr>
        <w:rPr>
          <w:sz w:val="20"/>
          <w:szCs w:val="20"/>
        </w:rPr>
      </w:pPr>
      <w:r w:rsidRPr="00D6500F">
        <w:rPr>
          <w:sz w:val="20"/>
          <w:szCs w:val="20"/>
        </w:rPr>
        <w:t>miejsce i datę sporządzenia oferty,</w:t>
      </w:r>
    </w:p>
    <w:p w:rsidR="004D07FC" w:rsidRPr="00D6500F" w:rsidRDefault="004D07FC" w:rsidP="004D07FC">
      <w:pPr>
        <w:pStyle w:val="Bezodstpw"/>
        <w:numPr>
          <w:ilvl w:val="0"/>
          <w:numId w:val="1"/>
        </w:numPr>
        <w:rPr>
          <w:sz w:val="20"/>
          <w:szCs w:val="20"/>
        </w:rPr>
      </w:pPr>
      <w:r w:rsidRPr="00D6500F">
        <w:rPr>
          <w:sz w:val="20"/>
          <w:szCs w:val="20"/>
        </w:rPr>
        <w:t>oświadczenie, że oferent zapoznał się ze stanem faktycznym przedmiotu przetargu.</w:t>
      </w:r>
    </w:p>
    <w:p w:rsidR="004D07FC" w:rsidRPr="00D6500F" w:rsidRDefault="004D07FC" w:rsidP="004D07FC">
      <w:pPr>
        <w:pStyle w:val="Bezodstpw"/>
        <w:numPr>
          <w:ilvl w:val="0"/>
          <w:numId w:val="1"/>
        </w:numPr>
        <w:rPr>
          <w:sz w:val="20"/>
          <w:szCs w:val="20"/>
        </w:rPr>
      </w:pPr>
      <w:r w:rsidRPr="00D6500F">
        <w:rPr>
          <w:sz w:val="20"/>
          <w:szCs w:val="20"/>
        </w:rPr>
        <w:t>potwierdzenie wpłacenia wadium,</w:t>
      </w:r>
    </w:p>
    <w:p w:rsidR="004D07FC" w:rsidRPr="00D6500F" w:rsidRDefault="004D07FC" w:rsidP="004D07FC">
      <w:pPr>
        <w:pStyle w:val="Bezodstpw"/>
        <w:numPr>
          <w:ilvl w:val="0"/>
          <w:numId w:val="1"/>
        </w:numPr>
        <w:rPr>
          <w:sz w:val="20"/>
          <w:szCs w:val="20"/>
        </w:rPr>
      </w:pPr>
      <w:r w:rsidRPr="00D6500F">
        <w:rPr>
          <w:sz w:val="20"/>
          <w:szCs w:val="20"/>
        </w:rPr>
        <w:t>oferowaną cenę brutto.</w:t>
      </w:r>
    </w:p>
    <w:p w:rsidR="004D07FC" w:rsidRPr="00D6500F" w:rsidRDefault="004D07FC" w:rsidP="004D07FC">
      <w:pPr>
        <w:pStyle w:val="Bezodstpw"/>
        <w:ind w:left="720"/>
        <w:rPr>
          <w:sz w:val="20"/>
          <w:szCs w:val="20"/>
        </w:rPr>
      </w:pPr>
    </w:p>
    <w:p w:rsidR="004D07FC" w:rsidRPr="00D6500F" w:rsidRDefault="004D07FC" w:rsidP="004D07FC">
      <w:pPr>
        <w:pStyle w:val="Bezodstpw"/>
        <w:rPr>
          <w:sz w:val="20"/>
          <w:szCs w:val="20"/>
        </w:rPr>
      </w:pPr>
      <w:r w:rsidRPr="00D6500F">
        <w:rPr>
          <w:sz w:val="20"/>
          <w:szCs w:val="20"/>
        </w:rPr>
        <w:t>Ofertę wraz z wymaganymi doku</w:t>
      </w:r>
      <w:r w:rsidR="00BB1982">
        <w:rPr>
          <w:sz w:val="20"/>
          <w:szCs w:val="20"/>
        </w:rPr>
        <w:t>mentami należy złożyć do dnia 10.10</w:t>
      </w:r>
      <w:bookmarkStart w:id="0" w:name="_GoBack"/>
      <w:bookmarkEnd w:id="0"/>
      <w:r w:rsidR="00405F65" w:rsidRPr="00D6500F">
        <w:rPr>
          <w:sz w:val="20"/>
          <w:szCs w:val="20"/>
        </w:rPr>
        <w:t>.2012 r</w:t>
      </w:r>
    </w:p>
    <w:p w:rsidR="00BC0B1E" w:rsidRPr="00D6500F" w:rsidRDefault="00BC0B1E" w:rsidP="004D07FC">
      <w:pPr>
        <w:pStyle w:val="Bezodstpw"/>
        <w:rPr>
          <w:sz w:val="20"/>
          <w:szCs w:val="20"/>
        </w:rPr>
      </w:pPr>
      <w:r w:rsidRPr="00D6500F">
        <w:rPr>
          <w:sz w:val="20"/>
          <w:szCs w:val="20"/>
        </w:rPr>
        <w:t xml:space="preserve">do godziny 9,00 w sekretariacie Rejonu pokój nr 1 w zaklejonej kopercie zaadresowanej: Generalna Dyrekcja Dróg Krajowych i Autostrad Oddział we Wrocławiu Rejon w Wołowie z dopiskiem „ oferta na ……” ( podać nazwę </w:t>
      </w:r>
      <w:r w:rsidR="005B3954" w:rsidRPr="00D6500F">
        <w:rPr>
          <w:sz w:val="20"/>
          <w:szCs w:val="20"/>
        </w:rPr>
        <w:t>sprzętu</w:t>
      </w:r>
      <w:r w:rsidRPr="00D6500F">
        <w:rPr>
          <w:sz w:val="20"/>
          <w:szCs w:val="20"/>
        </w:rPr>
        <w:t>, typ i nr fabryczny). Złożone oferty są wiążące do czasu wyboru oferenta albo zamknięcia przetargu bez wyboru którejkolwiek z ofert.</w:t>
      </w:r>
    </w:p>
    <w:p w:rsidR="00BC0B1E" w:rsidRPr="00D6500F" w:rsidRDefault="00BC0B1E" w:rsidP="004D07FC">
      <w:pPr>
        <w:pStyle w:val="Bezodstpw"/>
        <w:rPr>
          <w:sz w:val="20"/>
          <w:szCs w:val="20"/>
          <w:u w:val="single"/>
        </w:rPr>
      </w:pPr>
      <w:r w:rsidRPr="00D6500F">
        <w:rPr>
          <w:sz w:val="20"/>
          <w:szCs w:val="20"/>
          <w:u w:val="single"/>
        </w:rPr>
        <w:t>Istotne warunki przetargu:</w:t>
      </w:r>
    </w:p>
    <w:p w:rsidR="00BC0B1E" w:rsidRPr="00D6500F" w:rsidRDefault="00BC0B1E" w:rsidP="00BC0B1E">
      <w:pPr>
        <w:pStyle w:val="Bezodstpw"/>
        <w:numPr>
          <w:ilvl w:val="0"/>
          <w:numId w:val="2"/>
        </w:numPr>
        <w:rPr>
          <w:sz w:val="20"/>
          <w:szCs w:val="20"/>
        </w:rPr>
      </w:pPr>
      <w:r w:rsidRPr="00D6500F">
        <w:rPr>
          <w:sz w:val="20"/>
          <w:szCs w:val="20"/>
        </w:rPr>
        <w:t xml:space="preserve">ogłaszający </w:t>
      </w:r>
      <w:r w:rsidR="00A426F7" w:rsidRPr="00D6500F">
        <w:rPr>
          <w:sz w:val="20"/>
          <w:szCs w:val="20"/>
        </w:rPr>
        <w:t>przetarg zastrzega</w:t>
      </w:r>
      <w:r w:rsidRPr="00D6500F">
        <w:rPr>
          <w:sz w:val="20"/>
          <w:szCs w:val="20"/>
        </w:rPr>
        <w:t xml:space="preserve"> </w:t>
      </w:r>
      <w:r w:rsidR="00A426F7" w:rsidRPr="00D6500F">
        <w:rPr>
          <w:sz w:val="20"/>
          <w:szCs w:val="20"/>
        </w:rPr>
        <w:t>sobie prawo zamknię</w:t>
      </w:r>
      <w:r w:rsidRPr="00D6500F">
        <w:rPr>
          <w:sz w:val="20"/>
          <w:szCs w:val="20"/>
        </w:rPr>
        <w:t>cia przetargu bez dokonania wyboru oferty</w:t>
      </w:r>
      <w:r w:rsidR="00A426F7" w:rsidRPr="00D6500F">
        <w:rPr>
          <w:sz w:val="20"/>
          <w:szCs w:val="20"/>
        </w:rPr>
        <w:t>,</w:t>
      </w:r>
    </w:p>
    <w:p w:rsidR="00A426F7" w:rsidRPr="00D6500F" w:rsidRDefault="00A426F7" w:rsidP="00BC0B1E">
      <w:pPr>
        <w:pStyle w:val="Bezodstpw"/>
        <w:numPr>
          <w:ilvl w:val="0"/>
          <w:numId w:val="2"/>
        </w:numPr>
        <w:rPr>
          <w:sz w:val="20"/>
          <w:szCs w:val="20"/>
        </w:rPr>
      </w:pPr>
      <w:r w:rsidRPr="00D6500F">
        <w:rPr>
          <w:sz w:val="20"/>
          <w:szCs w:val="20"/>
        </w:rPr>
        <w:t>o wyborze oferty oferenci zostaną niezwłocznie powiadomieni,</w:t>
      </w:r>
    </w:p>
    <w:p w:rsidR="00A426F7" w:rsidRPr="00D6500F" w:rsidRDefault="00A426F7" w:rsidP="00BC0B1E">
      <w:pPr>
        <w:pStyle w:val="Bezodstpw"/>
        <w:numPr>
          <w:ilvl w:val="0"/>
          <w:numId w:val="2"/>
        </w:numPr>
        <w:rPr>
          <w:sz w:val="20"/>
          <w:szCs w:val="20"/>
        </w:rPr>
      </w:pPr>
      <w:r w:rsidRPr="00D6500F">
        <w:rPr>
          <w:sz w:val="20"/>
          <w:szCs w:val="20"/>
        </w:rPr>
        <w:t xml:space="preserve">oferent, którego oferta zostanie wybrana zobowiązany jest do:  </w:t>
      </w:r>
    </w:p>
    <w:p w:rsidR="00A426F7" w:rsidRPr="00D6500F" w:rsidRDefault="00A426F7" w:rsidP="00A426F7">
      <w:pPr>
        <w:pStyle w:val="Bezodstpw"/>
        <w:ind w:left="720"/>
        <w:rPr>
          <w:sz w:val="20"/>
          <w:szCs w:val="20"/>
        </w:rPr>
      </w:pPr>
      <w:r w:rsidRPr="00D6500F">
        <w:rPr>
          <w:sz w:val="20"/>
          <w:szCs w:val="20"/>
        </w:rPr>
        <w:t>- zawarcia umowy sprzedaży w ciągu 5 dni,</w:t>
      </w:r>
    </w:p>
    <w:p w:rsidR="00A426F7" w:rsidRPr="00D6500F" w:rsidRDefault="00A426F7" w:rsidP="00A426F7">
      <w:pPr>
        <w:pStyle w:val="Bezodstpw"/>
        <w:ind w:left="720"/>
        <w:rPr>
          <w:sz w:val="20"/>
          <w:szCs w:val="20"/>
        </w:rPr>
      </w:pPr>
      <w:r w:rsidRPr="00D6500F">
        <w:rPr>
          <w:sz w:val="20"/>
          <w:szCs w:val="20"/>
        </w:rPr>
        <w:t>- wpłaty ceny zaoferowanej w przetargu najpóźniej w dniu zawarcia umowy sprzedaży; wadium złożone przez nabywcę zostanie zaliczone na poczet ceny,</w:t>
      </w:r>
    </w:p>
    <w:p w:rsidR="00C74B20" w:rsidRPr="00D6500F" w:rsidRDefault="00A426F7" w:rsidP="00C74B20">
      <w:pPr>
        <w:pStyle w:val="Bezodstpw"/>
        <w:rPr>
          <w:sz w:val="20"/>
          <w:szCs w:val="20"/>
        </w:rPr>
      </w:pPr>
      <w:r w:rsidRPr="00D6500F">
        <w:rPr>
          <w:sz w:val="20"/>
          <w:szCs w:val="20"/>
        </w:rPr>
        <w:t xml:space="preserve">      </w:t>
      </w:r>
      <w:r w:rsidR="00C74B20" w:rsidRPr="00D6500F">
        <w:rPr>
          <w:sz w:val="20"/>
          <w:szCs w:val="20"/>
        </w:rPr>
        <w:t>4. wydanie przedmiotu umowy sprzedaży nabywcy nastąpi niezwłocznie po</w:t>
      </w:r>
    </w:p>
    <w:p w:rsidR="00C74B20" w:rsidRPr="00D6500F" w:rsidRDefault="00C74B20" w:rsidP="00C74B20">
      <w:pPr>
        <w:pStyle w:val="Bezodstpw"/>
        <w:rPr>
          <w:sz w:val="20"/>
          <w:szCs w:val="20"/>
        </w:rPr>
      </w:pPr>
      <w:r w:rsidRPr="00D6500F">
        <w:rPr>
          <w:sz w:val="20"/>
          <w:szCs w:val="20"/>
        </w:rPr>
        <w:t xml:space="preserve">           </w:t>
      </w:r>
      <w:r w:rsidR="005B3954" w:rsidRPr="00D6500F">
        <w:rPr>
          <w:sz w:val="20"/>
          <w:szCs w:val="20"/>
        </w:rPr>
        <w:t>w</w:t>
      </w:r>
      <w:r w:rsidRPr="00D6500F">
        <w:rPr>
          <w:sz w:val="20"/>
          <w:szCs w:val="20"/>
        </w:rPr>
        <w:t>płaceniu</w:t>
      </w:r>
      <w:r w:rsidR="00300C3F" w:rsidRPr="00D6500F">
        <w:rPr>
          <w:sz w:val="20"/>
          <w:szCs w:val="20"/>
        </w:rPr>
        <w:t xml:space="preserve"> ceny zaoferowanej i podpisaniu umowy,</w:t>
      </w:r>
    </w:p>
    <w:p w:rsidR="00C74B20" w:rsidRPr="00D6500F" w:rsidRDefault="00C74B20" w:rsidP="00C74B20">
      <w:pPr>
        <w:pStyle w:val="Bezodstpw"/>
        <w:numPr>
          <w:ilvl w:val="0"/>
          <w:numId w:val="3"/>
        </w:numPr>
        <w:rPr>
          <w:sz w:val="20"/>
          <w:szCs w:val="20"/>
        </w:rPr>
      </w:pPr>
      <w:r w:rsidRPr="00D6500F">
        <w:rPr>
          <w:sz w:val="20"/>
          <w:szCs w:val="20"/>
        </w:rPr>
        <w:t>oferty nie spełniające warunków określonych w niniejszym ogłoszeniu</w:t>
      </w:r>
    </w:p>
    <w:p w:rsidR="00C74B20" w:rsidRPr="00D6500F" w:rsidRDefault="00C74B20" w:rsidP="005B3954">
      <w:pPr>
        <w:pStyle w:val="Bezodstpw"/>
        <w:ind w:left="720"/>
        <w:rPr>
          <w:sz w:val="20"/>
          <w:szCs w:val="20"/>
        </w:rPr>
      </w:pPr>
      <w:r w:rsidRPr="00D6500F">
        <w:rPr>
          <w:sz w:val="20"/>
          <w:szCs w:val="20"/>
        </w:rPr>
        <w:t xml:space="preserve">zostaną </w:t>
      </w:r>
      <w:r w:rsidR="005B3954" w:rsidRPr="00D6500F">
        <w:rPr>
          <w:sz w:val="20"/>
          <w:szCs w:val="20"/>
        </w:rPr>
        <w:t>pozostawione bez rozpatrzenia,</w:t>
      </w:r>
    </w:p>
    <w:p w:rsidR="00C74B20" w:rsidRPr="00D6500F" w:rsidRDefault="00C74B20" w:rsidP="00C74B20">
      <w:pPr>
        <w:pStyle w:val="Bezodstpw"/>
        <w:numPr>
          <w:ilvl w:val="0"/>
          <w:numId w:val="1"/>
        </w:numPr>
        <w:rPr>
          <w:sz w:val="20"/>
          <w:szCs w:val="20"/>
        </w:rPr>
      </w:pPr>
      <w:r w:rsidRPr="00D6500F">
        <w:rPr>
          <w:sz w:val="20"/>
          <w:szCs w:val="20"/>
        </w:rPr>
        <w:t xml:space="preserve">w przypadku ustalenia, że kilku oferentów zaoferowało tą samą cenę na w/w sprzęt, przetarg będzie kontynuowany w formie aukcji miedzy tymi oferentami na warunkach określonych </w:t>
      </w:r>
      <w:r w:rsidR="005B3954" w:rsidRPr="00D6500F">
        <w:rPr>
          <w:sz w:val="20"/>
          <w:szCs w:val="20"/>
        </w:rPr>
        <w:t>w Rozporzą</w:t>
      </w:r>
      <w:r w:rsidR="00300C3F" w:rsidRPr="00D6500F">
        <w:rPr>
          <w:sz w:val="20"/>
          <w:szCs w:val="20"/>
        </w:rPr>
        <w:t>dzeniu Rady Ministrów z dnia 21.05. 2010r. ( Dz. U. Nr 114 z 2010</w:t>
      </w:r>
      <w:r w:rsidRPr="00D6500F">
        <w:rPr>
          <w:sz w:val="20"/>
          <w:szCs w:val="20"/>
        </w:rPr>
        <w:t xml:space="preserve"> r. poz</w:t>
      </w:r>
      <w:r w:rsidR="00300C3F" w:rsidRPr="00D6500F">
        <w:rPr>
          <w:sz w:val="20"/>
          <w:szCs w:val="20"/>
        </w:rPr>
        <w:t>.761</w:t>
      </w:r>
      <w:r w:rsidR="005B3954" w:rsidRPr="00D6500F">
        <w:rPr>
          <w:sz w:val="20"/>
          <w:szCs w:val="20"/>
        </w:rPr>
        <w:t>)</w:t>
      </w:r>
      <w:r w:rsidR="00300C3F" w:rsidRPr="00D6500F">
        <w:rPr>
          <w:sz w:val="20"/>
          <w:szCs w:val="20"/>
        </w:rPr>
        <w:t>.</w:t>
      </w:r>
    </w:p>
    <w:p w:rsidR="00C74B20" w:rsidRPr="00D6500F" w:rsidRDefault="00C74B20" w:rsidP="00C74B20">
      <w:pPr>
        <w:rPr>
          <w:sz w:val="20"/>
          <w:szCs w:val="20"/>
        </w:rPr>
      </w:pPr>
      <w:r w:rsidRPr="00D6500F">
        <w:rPr>
          <w:sz w:val="20"/>
          <w:szCs w:val="20"/>
        </w:rPr>
        <w:t xml:space="preserve">         </w:t>
      </w:r>
    </w:p>
    <w:p w:rsidR="004D07FC" w:rsidRPr="00D6500F" w:rsidRDefault="00A426F7" w:rsidP="00C74B20">
      <w:r w:rsidRPr="00D6500F">
        <w:t xml:space="preserve">                                  </w:t>
      </w:r>
    </w:p>
    <w:sectPr w:rsidR="004D07FC" w:rsidRPr="00D6500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4B7396"/>
    <w:multiLevelType w:val="hybridMultilevel"/>
    <w:tmpl w:val="A0FC851E"/>
    <w:lvl w:ilvl="0" w:tplc="A0648AF0">
      <w:start w:val="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D96BF6"/>
    <w:multiLevelType w:val="hybridMultilevel"/>
    <w:tmpl w:val="661464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9034BE7"/>
    <w:multiLevelType w:val="hybridMultilevel"/>
    <w:tmpl w:val="F798473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4C0B"/>
    <w:rsid w:val="00110181"/>
    <w:rsid w:val="00261909"/>
    <w:rsid w:val="00300C3F"/>
    <w:rsid w:val="00405F65"/>
    <w:rsid w:val="00422EA6"/>
    <w:rsid w:val="004D07FC"/>
    <w:rsid w:val="005B3954"/>
    <w:rsid w:val="007637C6"/>
    <w:rsid w:val="009E350D"/>
    <w:rsid w:val="00A426F7"/>
    <w:rsid w:val="00BB1982"/>
    <w:rsid w:val="00BC0B1E"/>
    <w:rsid w:val="00C74B20"/>
    <w:rsid w:val="00CC4C0B"/>
    <w:rsid w:val="00D548DF"/>
    <w:rsid w:val="00D6500F"/>
    <w:rsid w:val="00DD45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D548DF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D548D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132</TotalTime>
  <Pages>1</Pages>
  <Words>396</Words>
  <Characters>2379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Jastrzębska Helena</dc:creator>
  <cp:keywords/>
  <dc:description/>
  <cp:lastModifiedBy>Jastrzębska Helena</cp:lastModifiedBy>
  <cp:revision>8</cp:revision>
  <cp:lastPrinted>2012-09-17T09:19:00Z</cp:lastPrinted>
  <dcterms:created xsi:type="dcterms:W3CDTF">2012-07-20T07:00:00Z</dcterms:created>
  <dcterms:modified xsi:type="dcterms:W3CDTF">2012-09-17T09:22:00Z</dcterms:modified>
</cp:coreProperties>
</file>