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F346CE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6CE" w:rsidRPr="00C74478" w:rsidRDefault="00F346CE" w:rsidP="00F346CE">
            <w:pPr>
              <w:ind w:left="28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4478">
              <w:rPr>
                <w:b/>
                <w:bCs/>
                <w:iCs/>
                <w:sz w:val="20"/>
                <w:szCs w:val="20"/>
              </w:rPr>
              <w:t xml:space="preserve">Wykonanie oceny stanu technicznego z określeniem przyczyn powstania uszkodzeń i oceną bezpieczeństwa użytkowania mostu przez rzekę </w:t>
            </w:r>
            <w:r>
              <w:rPr>
                <w:b/>
                <w:bCs/>
                <w:iCs/>
                <w:sz w:val="20"/>
                <w:szCs w:val="20"/>
              </w:rPr>
              <w:t>Odrę w km 0+000 drogi krajowej nr 22 w m. Kostrzyn n/O wraz z podaniem zaleceń eksploatacyjnych</w:t>
            </w:r>
          </w:p>
          <w:p w:rsidR="00F346CE" w:rsidRPr="00C74478" w:rsidRDefault="00F346CE" w:rsidP="00F346CE">
            <w:pPr>
              <w:ind w:left="283"/>
              <w:rPr>
                <w:b/>
                <w:bCs/>
                <w:iCs/>
                <w:sz w:val="20"/>
                <w:szCs w:val="20"/>
              </w:rPr>
            </w:pPr>
          </w:p>
          <w:p w:rsidR="00F346CE" w:rsidRPr="00E615DF" w:rsidRDefault="00F346CE" w:rsidP="00F346CE">
            <w:pPr>
              <w:rPr>
                <w:b/>
                <w:sz w:val="20"/>
              </w:rPr>
            </w:pPr>
          </w:p>
          <w:tbl>
            <w:tblPr>
              <w:tblW w:w="9133" w:type="dxa"/>
              <w:tblInd w:w="5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3893"/>
              <w:gridCol w:w="960"/>
              <w:gridCol w:w="720"/>
              <w:gridCol w:w="960"/>
              <w:gridCol w:w="1680"/>
            </w:tblGrid>
            <w:tr w:rsidR="00F346CE" w:rsidRPr="00E615DF" w:rsidTr="00F5633F">
              <w:trPr>
                <w:trHeight w:val="285"/>
              </w:trPr>
              <w:tc>
                <w:tcPr>
                  <w:tcW w:w="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8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Wartość</w:t>
                  </w:r>
                </w:p>
              </w:tc>
            </w:tr>
            <w:tr w:rsidR="00F346CE" w:rsidRPr="00E615DF" w:rsidTr="00F5633F">
              <w:trPr>
                <w:trHeight w:val="28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elementów rozliczeniowych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 xml:space="preserve">jedn. zł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zł</w:t>
                  </w:r>
                </w:p>
              </w:tc>
            </w:tr>
            <w:tr w:rsidR="00F346CE" w:rsidRPr="00E615DF" w:rsidTr="00F5633F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15DF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F346CE" w:rsidRPr="00E615DF" w:rsidTr="00F5633F">
              <w:trPr>
                <w:trHeight w:val="55"/>
              </w:trPr>
              <w:tc>
                <w:tcPr>
                  <w:tcW w:w="9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16"/>
                      <w:szCs w:val="16"/>
                    </w:rPr>
                  </w:pPr>
                  <w:r w:rsidRPr="00E615D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15DF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16"/>
                      <w:szCs w:val="16"/>
                    </w:rPr>
                  </w:pPr>
                  <w:r w:rsidRPr="00E615D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16"/>
                      <w:szCs w:val="16"/>
                    </w:rPr>
                  </w:pPr>
                  <w:r w:rsidRPr="00E615D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615DF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right"/>
                    <w:rPr>
                      <w:sz w:val="16"/>
                      <w:szCs w:val="16"/>
                    </w:rPr>
                  </w:pPr>
                  <w:r w:rsidRPr="00E615D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346CE" w:rsidRPr="00E615DF" w:rsidTr="00F5633F">
              <w:trPr>
                <w:trHeight w:val="9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 w:rsidRPr="00E615D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46CE" w:rsidRPr="00E61E8D" w:rsidRDefault="00F346CE" w:rsidP="00F346CE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Inwentaryzacja</w:t>
                  </w:r>
                  <w:r w:rsidRPr="00E61E8D">
                    <w:rPr>
                      <w:sz w:val="18"/>
                      <w:szCs w:val="22"/>
                    </w:rPr>
                    <w:t xml:space="preserve"> obiektu </w:t>
                  </w:r>
                  <w:r w:rsidRPr="00E61E8D">
                    <w:rPr>
                      <w:sz w:val="18"/>
                    </w:rPr>
                    <w:t>wraz z inwentaryzacją uszkodzeń</w:t>
                  </w:r>
                  <w:r>
                    <w:rPr>
                      <w:sz w:val="18"/>
                      <w:szCs w:val="22"/>
                    </w:rPr>
                    <w:t xml:space="preserve"> w zakresie koniecznym do wykonania ekspertyzy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Ryczałt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46CE" w:rsidRPr="00E615DF" w:rsidTr="00F5633F">
              <w:trPr>
                <w:trHeight w:val="626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46CE" w:rsidRPr="00E61E8D" w:rsidRDefault="00F346CE" w:rsidP="00F346CE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Analiza dokumentacji projektowej, powykonawczej i dokumentów budowy w zakresie koniecznym do ustalenia przyczyn powstania uszkodzeń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Ryczałt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46CE" w:rsidRPr="00E615DF" w:rsidTr="00F5633F">
              <w:trPr>
                <w:trHeight w:val="626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E615D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46CE" w:rsidRPr="00E61E8D" w:rsidRDefault="00F346CE" w:rsidP="00F346CE">
                  <w:pPr>
                    <w:rPr>
                      <w:sz w:val="18"/>
                      <w:szCs w:val="22"/>
                    </w:rPr>
                  </w:pPr>
                  <w:r w:rsidRPr="00E61E8D">
                    <w:rPr>
                      <w:sz w:val="18"/>
                      <w:szCs w:val="22"/>
                    </w:rPr>
                    <w:t>Ocena stanu techn</w:t>
                  </w:r>
                  <w:r>
                    <w:rPr>
                      <w:sz w:val="18"/>
                      <w:szCs w:val="22"/>
                    </w:rPr>
                    <w:t>icznego konstrukcji wraz</w:t>
                  </w:r>
                  <w:r w:rsidRPr="00E61E8D">
                    <w:rPr>
                      <w:sz w:val="18"/>
                      <w:szCs w:val="22"/>
                    </w:rPr>
                    <w:t xml:space="preserve"> z wykonaniem koniecznych badań i określeniem wpływu uszkodzeń na trwałość i nośność całego obiektu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Ryczałt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46CE" w:rsidRPr="00E615DF" w:rsidTr="00F5633F">
              <w:trPr>
                <w:trHeight w:val="626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46CE" w:rsidRDefault="00F346CE" w:rsidP="00F346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Sprawdzenie aktualnej nośności obiektu uwzględniającej powstałe uszkodzenia konstrukcji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Ryczałt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46CE" w:rsidRPr="00E615DF" w:rsidTr="00F5633F">
              <w:trPr>
                <w:trHeight w:val="626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46CE" w:rsidRPr="00E61E8D" w:rsidRDefault="00F346CE" w:rsidP="00F346CE">
                  <w:pPr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346CE" w:rsidRPr="00E615DF" w:rsidTr="00F5633F">
              <w:trPr>
                <w:trHeight w:val="626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46CE" w:rsidRPr="00E61E8D" w:rsidRDefault="00F346CE" w:rsidP="00F346CE">
                  <w:pPr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6CE" w:rsidRPr="00760D7D" w:rsidRDefault="00F346CE" w:rsidP="00F346CE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  <w:p w:rsidR="00F346CE" w:rsidRPr="00760D7D" w:rsidRDefault="00F346CE" w:rsidP="00F346CE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760D7D" w:rsidRDefault="00F346CE" w:rsidP="00F346C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  <w:p w:rsidR="00F346CE" w:rsidRPr="00760D7D" w:rsidRDefault="00F346CE" w:rsidP="00F346C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346CE" w:rsidRPr="00E615DF" w:rsidTr="00F5633F">
              <w:trPr>
                <w:trHeight w:val="445"/>
              </w:trPr>
              <w:tc>
                <w:tcPr>
                  <w:tcW w:w="920" w:type="dxa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sz w:val="20"/>
                    </w:rPr>
                  </w:pPr>
                  <w:r w:rsidRPr="00E615DF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533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346CE" w:rsidRPr="00686682" w:rsidRDefault="00F346CE" w:rsidP="00F346CE">
                  <w:pPr>
                    <w:ind w:firstLineChars="900" w:firstLine="1800"/>
                    <w:rPr>
                      <w:b/>
                      <w:bCs/>
                      <w:sz w:val="20"/>
                      <w:szCs w:val="22"/>
                    </w:rPr>
                  </w:pPr>
                  <w:r w:rsidRPr="00686682">
                    <w:rPr>
                      <w:b/>
                      <w:bCs/>
                      <w:sz w:val="20"/>
                      <w:szCs w:val="22"/>
                    </w:rPr>
                    <w:t>OGÓŁEM BEZ VAT</w:t>
                  </w:r>
                </w:p>
              </w:tc>
              <w:tc>
                <w:tcPr>
                  <w:tcW w:w="168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F346CE" w:rsidRPr="00E615DF" w:rsidTr="00F5633F">
              <w:trPr>
                <w:trHeight w:val="466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E615DF">
                    <w:rPr>
                      <w:color w:val="FF0000"/>
                      <w:sz w:val="20"/>
                    </w:rPr>
                    <w:t> </w:t>
                  </w:r>
                </w:p>
              </w:tc>
              <w:tc>
                <w:tcPr>
                  <w:tcW w:w="6533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346CE" w:rsidRPr="00686682" w:rsidRDefault="00F346CE" w:rsidP="00F346CE">
                  <w:pPr>
                    <w:ind w:firstLineChars="900" w:firstLine="1800"/>
                    <w:rPr>
                      <w:b/>
                      <w:bCs/>
                      <w:sz w:val="20"/>
                      <w:szCs w:val="22"/>
                    </w:rPr>
                  </w:pPr>
                  <w:r w:rsidRPr="00686682">
                    <w:rPr>
                      <w:b/>
                      <w:bCs/>
                      <w:sz w:val="20"/>
                      <w:szCs w:val="22"/>
                    </w:rPr>
                    <w:t>VAT 23%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F346CE" w:rsidRPr="00E615DF" w:rsidTr="00F5633F">
              <w:trPr>
                <w:trHeight w:val="6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346CE" w:rsidRPr="00E615DF" w:rsidRDefault="00F346CE" w:rsidP="00F346CE">
                  <w:pPr>
                    <w:jc w:val="center"/>
                    <w:rPr>
                      <w:color w:val="FF0000"/>
                      <w:sz w:val="20"/>
                      <w:szCs w:val="28"/>
                    </w:rPr>
                  </w:pPr>
                  <w:r w:rsidRPr="00E615DF">
                    <w:rPr>
                      <w:color w:val="FF0000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653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346CE" w:rsidRPr="00686682" w:rsidRDefault="00F346CE" w:rsidP="00F346CE">
                  <w:pPr>
                    <w:ind w:firstLineChars="900" w:firstLine="1800"/>
                    <w:rPr>
                      <w:b/>
                      <w:bCs/>
                      <w:sz w:val="20"/>
                    </w:rPr>
                  </w:pPr>
                  <w:r w:rsidRPr="00686682">
                    <w:rPr>
                      <w:b/>
                      <w:bCs/>
                      <w:sz w:val="20"/>
                    </w:rPr>
                    <w:t>OGÓŁEM Z VAT-em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346CE" w:rsidRPr="00686682" w:rsidRDefault="00F346CE" w:rsidP="00F346CE">
                  <w:pPr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</w:p>
              </w:tc>
            </w:tr>
          </w:tbl>
          <w:p w:rsidR="00F346CE" w:rsidRDefault="00F346CE" w:rsidP="00F346CE">
            <w:pPr>
              <w:ind w:left="283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</w:t>
            </w:r>
            <w:r w:rsidRPr="00265180">
              <w:rPr>
                <w:bCs/>
                <w:i/>
                <w:sz w:val="16"/>
                <w:szCs w:val="16"/>
              </w:rPr>
              <w:t>słownie</w:t>
            </w:r>
            <w:r w:rsidRPr="00265180">
              <w:rPr>
                <w:b/>
                <w:bCs/>
                <w:sz w:val="16"/>
                <w:szCs w:val="16"/>
              </w:rPr>
              <w:t xml:space="preserve">: </w:t>
            </w: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F346CE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C1" w:rsidRDefault="001173C1">
      <w:r>
        <w:separator/>
      </w:r>
    </w:p>
  </w:endnote>
  <w:endnote w:type="continuationSeparator" w:id="0">
    <w:p w:rsidR="001173C1" w:rsidRDefault="0011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F25E61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C1" w:rsidRDefault="001173C1">
      <w:r>
        <w:separator/>
      </w:r>
    </w:p>
  </w:footnote>
  <w:footnote w:type="continuationSeparator" w:id="0">
    <w:p w:rsidR="001173C1" w:rsidRDefault="0011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BB0"/>
    <w:rsid w:val="000C5F6E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3C1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9467B"/>
    <w:rsid w:val="001A095C"/>
    <w:rsid w:val="001A1565"/>
    <w:rsid w:val="001B759E"/>
    <w:rsid w:val="001C269C"/>
    <w:rsid w:val="001D5637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1D25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3327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D578D"/>
    <w:rsid w:val="004E64FE"/>
    <w:rsid w:val="004F0C95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1A6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D2D1D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151A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29"/>
    <w:rsid w:val="00E21BAC"/>
    <w:rsid w:val="00E35B4F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5963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25E61"/>
    <w:rsid w:val="00F32337"/>
    <w:rsid w:val="00F33B9A"/>
    <w:rsid w:val="00F33EAB"/>
    <w:rsid w:val="00F346CE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C03F4"/>
    <w:rsid w:val="00FD3746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F250CA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564F-A52E-479F-9224-60D8AF90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Paruzel Radosław</cp:lastModifiedBy>
  <cp:revision>14</cp:revision>
  <cp:lastPrinted>2017-11-20T11:54:00Z</cp:lastPrinted>
  <dcterms:created xsi:type="dcterms:W3CDTF">2015-02-12T11:45:00Z</dcterms:created>
  <dcterms:modified xsi:type="dcterms:W3CDTF">2020-04-27T09:38:00Z</dcterms:modified>
</cp:coreProperties>
</file>