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93" w:rsidRPr="00614FB8" w:rsidRDefault="00127A93" w:rsidP="00127A93">
      <w:pPr>
        <w:pStyle w:val="Zwykytekst1"/>
        <w:spacing w:before="120"/>
        <w:ind w:right="-341"/>
        <w:jc w:val="center"/>
        <w:rPr>
          <w:rFonts w:ascii="Verdana" w:hAnsi="Verdana"/>
          <w:b/>
          <w:sz w:val="6"/>
          <w:szCs w:val="6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299720</wp:posOffset>
                </wp:positionV>
                <wp:extent cx="2170430" cy="850900"/>
                <wp:effectExtent l="13335" t="5715" r="6985" b="10160"/>
                <wp:wrapTight wrapText="bothSides">
                  <wp:wrapPolygon edited="0">
                    <wp:start x="-95" y="-242"/>
                    <wp:lineTo x="-95" y="21358"/>
                    <wp:lineTo x="21695" y="21358"/>
                    <wp:lineTo x="21695" y="-242"/>
                    <wp:lineTo x="-95" y="-242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A93" w:rsidRDefault="00127A93" w:rsidP="00127A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27A93" w:rsidRDefault="00127A93" w:rsidP="00127A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27A93" w:rsidRDefault="00127A93" w:rsidP="00127A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27A93" w:rsidRDefault="00127A93" w:rsidP="00127A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27A93" w:rsidRPr="00614FB8" w:rsidRDefault="00127A93" w:rsidP="00127A9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  <w:r w:rsidRPr="00614FB8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(nazwa Wykonawcy/nazwa 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1pt;margin-top:23.6pt;width:170.9pt;height:6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jyLgIAAFUEAAAOAAAAZHJzL2Uyb0RvYy54bWysVFFv0zAQfkfiP1h+p0m7trRR02l0FCEN&#10;mDT4AY7jJNZsn7HdJuPXc3a6Ug14QeTB8vnOn+++7y6b60ErchTOSzAlnU5ySoThUEvTlvTb1/2b&#10;FSU+MFMzBUaU9El4er19/WrT20LMoANVC0cQxPiityXtQrBFlnneCc38BKww6GzAaRbQdG1WO9Yj&#10;ulbZLM+XWQ+utg648B5Pb0cn3Sb8phE8fGkaLwJRJcXcQlpdWqu4ZtsNK1rHbCf5KQ32D1loJg0+&#10;eoa6ZYGRg5O/QWnJHXhowoSDzqBpJBepBqxmmr+o5qFjVqRakBxvzzT5/wfLPx/vHZF1SWeUGKZR&#10;ontQggTx6AP0gswiRb31BUY+WIwNwzsYUOpUrrd3wB89MbDrmGnFjXPQd4LVmOI03swuro44PoJU&#10;/Seo8S12CJCAhsbpyB8yQhAdpXo6yyOGQDgezqZv8/kVujj6Vot8nSf9MlY837bOhw8CNImbkjqU&#10;P6Gz450PMRtWPIfExzwoWe+lUslwbbVTjhwZtso+famAF2HKkL6ky6tFPhLwV4g8fX+C0DJgzyup&#10;sYpzECsibe9NnToyMKnGPaaszInHSN1IYhiq4aRLBfUTMupg7G2cRdx04H5Q0mNfl9R/PzAnKFEf&#10;Daqyni+nCxyEZMxXqzUa7tJTXXqY4QhV0kDJuN2FcXgO1sm2w5fGPjBwg0o2MpEcJR+zOuWNvZu4&#10;P81ZHI5LO0X9+htsfwIAAP//AwBQSwMEFAAGAAgAAAAhAOVB6JXdAAAACAEAAA8AAABkcnMvZG93&#10;bnJldi54bWxMj8FOwzAMhu9IvENkJG5b2q4aU2k6VQjEAS4bcPearOlonKrJusLTY05wsqz/0+/P&#10;5XZ2vZjMGDpPCtJlAsJQ43VHrYL3t6fFBkSISBp7T0bBlwmwra6vSiy0v9DOTPvYCi6hUKACG+NQ&#10;SBkaaxyGpR8McXb0o8PI69hKPeKFy10vsyRZS4cd8QWLg3mwpvncn52CVe5rOn1jvfPPH3aKL8ko&#10;Xx+Vur2Z63sQ0czxD4ZffVaHip0O/kw6iF7BImNQQX7Hk+NVnq5BHJjbpBnIqpT/H6h+AAAA//8D&#10;AFBLAQItABQABgAIAAAAIQC2gziS/gAAAOEBAAATAAAAAAAAAAAAAAAAAAAAAABbQ29udGVudF9U&#10;eXBlc10ueG1sUEsBAi0AFAAGAAgAAAAhADj9If/WAAAAlAEAAAsAAAAAAAAAAAAAAAAALwEAAF9y&#10;ZWxzLy5yZWxzUEsBAi0AFAAGAAgAAAAhAGcziPIuAgAAVQQAAA4AAAAAAAAAAAAAAAAALgIAAGRy&#10;cy9lMm9Eb2MueG1sUEsBAi0AFAAGAAgAAAAhAOVB6JXdAAAACAEAAA8AAAAAAAAAAAAAAAAAiAQA&#10;AGRycy9kb3ducmV2LnhtbFBLBQYAAAAABAAEAPMAAACSBQAAAAA=&#10;" strokeweight=".5pt">
                <v:textbox inset="7.45pt,3.85pt,7.45pt,3.85pt">
                  <w:txbxContent>
                    <w:p w:rsidR="00127A93" w:rsidRDefault="00127A93" w:rsidP="00127A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27A93" w:rsidRDefault="00127A93" w:rsidP="00127A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27A93" w:rsidRDefault="00127A93" w:rsidP="00127A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27A93" w:rsidRDefault="00127A93" w:rsidP="00127A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27A93" w:rsidRPr="00614FB8" w:rsidRDefault="00127A93" w:rsidP="00127A93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  <w:r w:rsidRPr="00614FB8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(nazwa Wykonawcy/nazwa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27A93" w:rsidRPr="00614FB8" w:rsidRDefault="00127A93" w:rsidP="00127A93">
      <w:pPr>
        <w:pStyle w:val="Zwykytekst1"/>
        <w:tabs>
          <w:tab w:val="left" w:pos="9030"/>
        </w:tabs>
        <w:spacing w:before="120"/>
        <w:ind w:right="-341"/>
        <w:jc w:val="both"/>
        <w:rPr>
          <w:rFonts w:ascii="Verdana" w:hAnsi="Verdana"/>
          <w:sz w:val="4"/>
          <w:szCs w:val="4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177165</wp:posOffset>
                </wp:positionV>
                <wp:extent cx="3987165" cy="850900"/>
                <wp:effectExtent l="13335" t="5715" r="9525" b="10160"/>
                <wp:wrapTight wrapText="bothSides">
                  <wp:wrapPolygon edited="0">
                    <wp:start x="-58" y="-242"/>
                    <wp:lineTo x="-58" y="21358"/>
                    <wp:lineTo x="21658" y="21358"/>
                    <wp:lineTo x="21658" y="-242"/>
                    <wp:lineTo x="-58" y="-242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165" cy="850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A93" w:rsidRDefault="00127A93" w:rsidP="00127A9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27A93" w:rsidRPr="00614FB8" w:rsidRDefault="005F1AC1" w:rsidP="00127A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FORMULARZ OFERTOWY</w:t>
                            </w:r>
                            <w:r w:rsidR="00A1372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– połączenia telefoniczne</w:t>
                            </w:r>
                          </w:p>
                          <w:p w:rsidR="00127A93" w:rsidRPr="00215DD9" w:rsidRDefault="00127A93" w:rsidP="00127A93">
                            <w:pPr>
                              <w:pStyle w:val="Akapitzlist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27A93" w:rsidRDefault="00127A93" w:rsidP="00127A9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70.9pt;margin-top:13.95pt;width:313.95pt;height:6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8XNAIAAFwEAAAOAAAAZHJzL2Uyb0RvYy54bWysVFFv0zAQfkfiP1h+p0m3tbRR02l0DCEN&#10;mDT4AY7jNNYcnzm7Tcav5+x0JQKeEIlk+XLnz3ffd5fN9dAZdlToNdiSz2c5Z8pKqLXdl/zb17s3&#10;K858ELYWBqwq+bPy/Hr7+tWmd4W6gBZMrZARiPVF70rehuCKLPOyVZ3wM3DKkrMB7EQgE/dZjaIn&#10;9M5kF3m+zHrA2iFI5T19vR2dfJvwm0bJ8KVpvArMlJxyC2nFtFZxzbYbUexRuFbLUxriH7LohLZ0&#10;6RnqVgTBDqj/gOq0RPDQhJmELoOm0VKlGqiaef5bNY+tcCrVQuR4d6bJ/z9Y+fn4gEzXpB1nVnQk&#10;0QMYxYJ68gF6xeaRot75giIfHcWG4R0MMTyW6909yCfPLOxaYffqBhH6VomaUkwns8nREcdHkKr/&#10;BDXdJQ4BEtDQYBcBiRFG6CTV81keNQQm6ePlevV2vlxwJsm3WuTrPOmXieLltEMfPijoWNyUHEn+&#10;hC6O9z5QHRT6EpKyB6PrO21MMnBf7Qyyo6BW2eXxjaXTET8NM5b1JV9eLvKRgKnPTyHy9PwNotOB&#10;et7ojqo4B4ki0vbe1qkjg9Bm3NP9xlIakcdI3UhiGKrhpNpJngrqZyIWYWxxGknatIA/OOupvUvu&#10;vx8EKs7MR0virK+Wc2IyJONqtVqTgVNPNfUIKwmq5IGzcbsL4wwdHOp9SzeN7WDhhgRtdOI6Zjxm&#10;dUqfWjjxeRq3OCNTO0X9+ilsfwIAAP//AwBQSwMEFAAGAAgAAAAhANs2t2ngAAAACgEAAA8AAABk&#10;cnMvZG93bnJldi54bWxMj0FLw0AQhe+C/2EZwZvdTQ1pE7MpohXEg2Ar4nGaHZPQ7G7IbtP47x1P&#10;ehzex3vflJvZ9mKiMXTeaUgWCgS52pvONRre9083axAhojPYe0cavinAprq8KLEw/uzeaNrFRnCJ&#10;CwVqaGMcCilD3ZLFsPADOc6+/Ggx8jk20ox45nLby6VSmbTYOV5ocaCHlurj7mQ1pC+v6Uej1CNO&#10;YR/Xz+nRf263Wl9fzfd3ICLN8Q+GX31Wh4qdDv7kTBC9hts0YfWoYbnKQTCQZ/kKxIHJLMlBVqX8&#10;/0L1AwAA//8DAFBLAQItABQABgAIAAAAIQC2gziS/gAAAOEBAAATAAAAAAAAAAAAAAAAAAAAAABb&#10;Q29udGVudF9UeXBlc10ueG1sUEsBAi0AFAAGAAgAAAAhADj9If/WAAAAlAEAAAsAAAAAAAAAAAAA&#10;AAAALwEAAF9yZWxzLy5yZWxzUEsBAi0AFAAGAAgAAAAhAM3snxc0AgAAXAQAAA4AAAAAAAAAAAAA&#10;AAAALgIAAGRycy9lMm9Eb2MueG1sUEsBAi0AFAAGAAgAAAAhANs2t2ngAAAACgEAAA8AAAAAAAAA&#10;AAAAAAAAjgQAAGRycy9kb3ducmV2LnhtbFBLBQYAAAAABAAEAPMAAACbBQAAAAA=&#10;" fillcolor="silver" strokeweight=".5pt">
                <v:textbox inset="7.45pt,3.85pt,7.45pt,3.85pt">
                  <w:txbxContent>
                    <w:p w:rsidR="00127A93" w:rsidRDefault="00127A93" w:rsidP="00127A9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27A93" w:rsidRPr="00614FB8" w:rsidRDefault="005F1AC1" w:rsidP="00127A93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FORMULARZ OFERTOWY</w:t>
                      </w:r>
                      <w:r w:rsidR="00A1372B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– połączenia telefoniczne</w:t>
                      </w:r>
                    </w:p>
                    <w:p w:rsidR="00127A93" w:rsidRPr="00215DD9" w:rsidRDefault="00127A93" w:rsidP="00127A93">
                      <w:pPr>
                        <w:pStyle w:val="Akapitzlist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27A93" w:rsidRDefault="00127A93" w:rsidP="00127A9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27A93" w:rsidRPr="00614FB8" w:rsidRDefault="00127A93" w:rsidP="00127A93">
      <w:pPr>
        <w:pStyle w:val="Zwykytekst1"/>
        <w:tabs>
          <w:tab w:val="left" w:pos="9030"/>
        </w:tabs>
        <w:spacing w:before="120"/>
        <w:jc w:val="both"/>
        <w:rPr>
          <w:rFonts w:ascii="Verdana" w:hAnsi="Verdana"/>
        </w:rPr>
      </w:pPr>
      <w:r w:rsidRPr="00614FB8">
        <w:rPr>
          <w:rFonts w:ascii="Verdana" w:hAnsi="Verdana"/>
        </w:rPr>
        <w:t xml:space="preserve">Składając ofertę w </w:t>
      </w:r>
      <w:r w:rsidR="00E57724">
        <w:rPr>
          <w:rFonts w:ascii="Verdana" w:hAnsi="Verdana"/>
        </w:rPr>
        <w:t>zapytaniu ofertowym</w:t>
      </w:r>
      <w:r w:rsidRPr="00614FB8">
        <w:rPr>
          <w:rFonts w:ascii="Verdana" w:hAnsi="Verdana"/>
        </w:rPr>
        <w:t xml:space="preserve"> na:</w:t>
      </w:r>
    </w:p>
    <w:p w:rsidR="00127A93" w:rsidRPr="00614FB8" w:rsidRDefault="00127A93" w:rsidP="00127A93">
      <w:pPr>
        <w:pStyle w:val="Zwykytekst1"/>
        <w:spacing w:before="120"/>
        <w:jc w:val="both"/>
        <w:rPr>
          <w:rFonts w:ascii="Verdana" w:hAnsi="Verdana"/>
        </w:rPr>
      </w:pPr>
    </w:p>
    <w:p w:rsidR="005F1AC1" w:rsidRPr="00477C53" w:rsidRDefault="005F1AC1" w:rsidP="002E28D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Świadczenie usług telekomunikacyjnych w zakresie telefonii stacjonarnej na rzecz wszystkich komórek organizacyjnych dla potrzeb Generalnej Dyrekcji Dróg Krajowych i Autostrad (GDDKiA) Oddziału w Zielonej Górze.</w:t>
      </w:r>
    </w:p>
    <w:p w:rsidR="00127A93" w:rsidRDefault="00BA2904" w:rsidP="00BA2904">
      <w:pPr>
        <w:pStyle w:val="Zwykytekst1"/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127A93" w:rsidRPr="00614FB8">
        <w:rPr>
          <w:rFonts w:ascii="Verdana" w:hAnsi="Verdana"/>
        </w:rPr>
        <w:t xml:space="preserve">rzedkładamy </w:t>
      </w:r>
      <w:r>
        <w:rPr>
          <w:rFonts w:ascii="Verdana" w:hAnsi="Verdana"/>
        </w:rPr>
        <w:t xml:space="preserve">cennik na </w:t>
      </w:r>
      <w:r w:rsidR="000B23F1">
        <w:rPr>
          <w:rFonts w:ascii="Verdana" w:hAnsi="Verdana"/>
        </w:rPr>
        <w:t>połączenia telefoniczne</w:t>
      </w:r>
      <w:bookmarkStart w:id="0" w:name="_GoBack"/>
      <w:bookmarkEnd w:id="0"/>
      <w:r>
        <w:rPr>
          <w:rFonts w:ascii="Verdana" w:hAnsi="Verdana"/>
        </w:rPr>
        <w:t>:</w:t>
      </w:r>
    </w:p>
    <w:p w:rsidR="00BA2904" w:rsidRPr="00614FB8" w:rsidRDefault="00BA2904" w:rsidP="00BA2904">
      <w:pPr>
        <w:pStyle w:val="Zwykytekst1"/>
        <w:spacing w:before="120"/>
        <w:jc w:val="both"/>
        <w:rPr>
          <w:rFonts w:ascii="Verdana" w:hAnsi="Verdana"/>
        </w:rPr>
      </w:pPr>
    </w:p>
    <w:p w:rsidR="007A1131" w:rsidRDefault="007A1131" w:rsidP="007A1131">
      <w:pPr>
        <w:pStyle w:val="Legenda"/>
        <w:keepNext/>
      </w:pPr>
      <w:r>
        <w:t xml:space="preserve">Tabela </w:t>
      </w:r>
      <w:r w:rsidR="005A37AC">
        <w:rPr>
          <w:noProof/>
        </w:rPr>
        <w:fldChar w:fldCharType="begin"/>
      </w:r>
      <w:r w:rsidR="005A37AC">
        <w:rPr>
          <w:noProof/>
        </w:rPr>
        <w:instrText xml:space="preserve"> SEQ Tabela \* ARABIC </w:instrText>
      </w:r>
      <w:r w:rsidR="005A37AC">
        <w:rPr>
          <w:noProof/>
        </w:rPr>
        <w:fldChar w:fldCharType="separate"/>
      </w:r>
      <w:r w:rsidR="000B23F1">
        <w:rPr>
          <w:noProof/>
        </w:rPr>
        <w:t>1</w:t>
      </w:r>
      <w:r w:rsidR="005A37AC">
        <w:rPr>
          <w:noProof/>
        </w:rPr>
        <w:fldChar w:fldCharType="end"/>
      </w:r>
      <w:r>
        <w:t xml:space="preserve"> Generalna Dyrekcja Dróg Krajowych i Autostrad Oddział w Zielonej Górze, ul. Bohaterów Westerplatte 31</w:t>
      </w:r>
    </w:p>
    <w:tbl>
      <w:tblPr>
        <w:tblW w:w="5256" w:type="pct"/>
        <w:tblInd w:w="108" w:type="dxa"/>
        <w:tblLook w:val="0000" w:firstRow="0" w:lastRow="0" w:firstColumn="0" w:lastColumn="0" w:noHBand="0" w:noVBand="0"/>
      </w:tblPr>
      <w:tblGrid>
        <w:gridCol w:w="494"/>
        <w:gridCol w:w="2370"/>
        <w:gridCol w:w="2668"/>
        <w:gridCol w:w="1728"/>
        <w:gridCol w:w="2267"/>
      </w:tblGrid>
      <w:tr w:rsidR="00A1372B" w:rsidRPr="00614FB8" w:rsidTr="00A1372B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72B" w:rsidRPr="00614FB8" w:rsidRDefault="00A1372B" w:rsidP="00E51856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72B" w:rsidRPr="003409A7" w:rsidRDefault="00A1372B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 w:rsidRPr="003409A7">
              <w:rPr>
                <w:rFonts w:ascii="Verdana" w:hAnsi="Verdana"/>
                <w:b/>
              </w:rPr>
              <w:t>Wyszczególnienie elementów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72B" w:rsidRPr="003409A7" w:rsidRDefault="00A1372B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Zakładana ilość minut połączeń w okresie </w:t>
            </w:r>
            <w:r w:rsidR="007A1131">
              <w:rPr>
                <w:rFonts w:ascii="Verdana" w:hAnsi="Verdana"/>
                <w:b/>
              </w:rPr>
              <w:t>36</w:t>
            </w:r>
            <w:r>
              <w:rPr>
                <w:rFonts w:ascii="Verdana" w:hAnsi="Verdana"/>
                <w:b/>
              </w:rPr>
              <w:t xml:space="preserve"> miesięcy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72B" w:rsidRPr="003409A7" w:rsidRDefault="00A1372B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Cena netto za minutę połączenia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2B" w:rsidRPr="003409A7" w:rsidRDefault="00A1372B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 w:rsidRPr="003409A7">
              <w:rPr>
                <w:rFonts w:ascii="Verdana" w:hAnsi="Verdana"/>
                <w:b/>
              </w:rPr>
              <w:t>Wartość netto w PLN</w:t>
            </w:r>
          </w:p>
        </w:tc>
      </w:tr>
      <w:tr w:rsidR="00A1372B" w:rsidRPr="00614FB8" w:rsidTr="00A1372B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72B" w:rsidRPr="00614FB8" w:rsidRDefault="00A1372B" w:rsidP="00E51856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72B" w:rsidRPr="003409A7" w:rsidRDefault="00A1372B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B.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72B" w:rsidRDefault="00A1372B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72B" w:rsidRPr="003409A7" w:rsidRDefault="00A1372B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D.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2B" w:rsidRPr="003409A7" w:rsidRDefault="00A1372B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E=(C*D)</w:t>
            </w:r>
          </w:p>
        </w:tc>
      </w:tr>
      <w:tr w:rsidR="00A1372B" w:rsidRPr="00614FB8" w:rsidTr="00A1372B">
        <w:tc>
          <w:tcPr>
            <w:tcW w:w="259" w:type="pct"/>
            <w:tcBorders>
              <w:left w:val="single" w:sz="4" w:space="0" w:color="000000"/>
              <w:bottom w:val="single" w:sz="4" w:space="0" w:color="000000"/>
            </w:tcBorders>
          </w:tcPr>
          <w:p w:rsidR="00A1372B" w:rsidRPr="00614FB8" w:rsidRDefault="00A1372B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2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372B" w:rsidRPr="003B2C29" w:rsidRDefault="00A1372B" w:rsidP="009C76C5">
            <w:pPr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Cs/>
                <w:sz w:val="18"/>
                <w:szCs w:val="18"/>
              </w:rPr>
              <w:t>Lokalne i strefowe</w:t>
            </w:r>
          </w:p>
        </w:tc>
        <w:tc>
          <w:tcPr>
            <w:tcW w:w="1400" w:type="pct"/>
            <w:tcBorders>
              <w:left w:val="single" w:sz="4" w:space="0" w:color="000000"/>
              <w:bottom w:val="single" w:sz="4" w:space="0" w:color="000000"/>
            </w:tcBorders>
          </w:tcPr>
          <w:p w:rsidR="00A1372B" w:rsidRPr="00614FB8" w:rsidRDefault="000B23F1" w:rsidP="00A1372B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13 5</w:t>
            </w:r>
            <w:r w:rsidR="005A37AC">
              <w:rPr>
                <w:rFonts w:ascii="Verdana" w:hAnsi="Verdana"/>
              </w:rPr>
              <w:t>00</w:t>
            </w:r>
          </w:p>
        </w:tc>
        <w:tc>
          <w:tcPr>
            <w:tcW w:w="907" w:type="pct"/>
            <w:tcBorders>
              <w:left w:val="single" w:sz="4" w:space="0" w:color="000000"/>
              <w:bottom w:val="single" w:sz="4" w:space="0" w:color="000000"/>
            </w:tcBorders>
          </w:tcPr>
          <w:p w:rsidR="00A1372B" w:rsidRPr="00614FB8" w:rsidRDefault="00A1372B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2B" w:rsidRPr="00614FB8" w:rsidRDefault="00A1372B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A1372B" w:rsidRPr="00614FB8" w:rsidTr="00A1372B">
        <w:tc>
          <w:tcPr>
            <w:tcW w:w="259" w:type="pct"/>
            <w:tcBorders>
              <w:left w:val="single" w:sz="4" w:space="0" w:color="000000"/>
              <w:bottom w:val="single" w:sz="4" w:space="0" w:color="000000"/>
            </w:tcBorders>
          </w:tcPr>
          <w:p w:rsidR="00A1372B" w:rsidRPr="00614FB8" w:rsidRDefault="00A1372B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2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372B" w:rsidRDefault="00A1372B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Międzystrefowe</w:t>
            </w:r>
          </w:p>
        </w:tc>
        <w:tc>
          <w:tcPr>
            <w:tcW w:w="1400" w:type="pct"/>
            <w:tcBorders>
              <w:left w:val="single" w:sz="4" w:space="0" w:color="000000"/>
              <w:bottom w:val="single" w:sz="4" w:space="0" w:color="000000"/>
            </w:tcBorders>
          </w:tcPr>
          <w:p w:rsidR="00A1372B" w:rsidRPr="00614FB8" w:rsidRDefault="000B23F1" w:rsidP="00A1372B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  <w:r w:rsidR="005A37AC">
              <w:rPr>
                <w:rFonts w:ascii="Verdana" w:hAnsi="Verdana"/>
              </w:rPr>
              <w:t xml:space="preserve"> 000</w:t>
            </w:r>
          </w:p>
        </w:tc>
        <w:tc>
          <w:tcPr>
            <w:tcW w:w="907" w:type="pct"/>
            <w:tcBorders>
              <w:left w:val="single" w:sz="4" w:space="0" w:color="000000"/>
              <w:bottom w:val="single" w:sz="4" w:space="0" w:color="000000"/>
            </w:tcBorders>
          </w:tcPr>
          <w:p w:rsidR="00A1372B" w:rsidRPr="00614FB8" w:rsidRDefault="00A1372B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72B" w:rsidRPr="00614FB8" w:rsidRDefault="00A1372B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A1372B" w:rsidRPr="00614FB8" w:rsidTr="00A1372B">
        <w:tc>
          <w:tcPr>
            <w:tcW w:w="259" w:type="pct"/>
            <w:tcBorders>
              <w:left w:val="single" w:sz="4" w:space="0" w:color="000000"/>
              <w:bottom w:val="double" w:sz="4" w:space="0" w:color="000000"/>
            </w:tcBorders>
          </w:tcPr>
          <w:p w:rsidR="00A1372B" w:rsidRPr="00614FB8" w:rsidRDefault="00A1372B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614FB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244" w:type="pct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:rsidR="00A1372B" w:rsidRPr="003B2C29" w:rsidRDefault="00A1372B" w:rsidP="00A1372B">
            <w:pPr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Do sieci komórkowych</w:t>
            </w:r>
          </w:p>
        </w:tc>
        <w:tc>
          <w:tcPr>
            <w:tcW w:w="1400" w:type="pct"/>
            <w:tcBorders>
              <w:left w:val="single" w:sz="4" w:space="0" w:color="000000"/>
              <w:bottom w:val="double" w:sz="4" w:space="0" w:color="000000"/>
            </w:tcBorders>
          </w:tcPr>
          <w:p w:rsidR="00A1372B" w:rsidRPr="00614FB8" w:rsidRDefault="000B23F1" w:rsidP="00A1372B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  <w:r w:rsidR="005A37AC">
              <w:rPr>
                <w:rFonts w:ascii="Verdana" w:hAnsi="Verdana"/>
              </w:rPr>
              <w:t>00</w:t>
            </w:r>
          </w:p>
        </w:tc>
        <w:tc>
          <w:tcPr>
            <w:tcW w:w="907" w:type="pct"/>
            <w:tcBorders>
              <w:left w:val="single" w:sz="4" w:space="0" w:color="000000"/>
              <w:bottom w:val="double" w:sz="4" w:space="0" w:color="000000"/>
            </w:tcBorders>
          </w:tcPr>
          <w:p w:rsidR="00A1372B" w:rsidRPr="00614FB8" w:rsidRDefault="00A1372B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90" w:type="pc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1372B" w:rsidRPr="00614FB8" w:rsidRDefault="00A1372B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A1372B" w:rsidRPr="00614FB8" w:rsidTr="002270FF">
        <w:tc>
          <w:tcPr>
            <w:tcW w:w="3810" w:type="pct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:rsidR="00A1372B" w:rsidRPr="00614FB8" w:rsidRDefault="00A1372B" w:rsidP="00A1372B">
            <w:pPr>
              <w:pStyle w:val="Zwykytekst1"/>
              <w:snapToGrid w:val="0"/>
              <w:spacing w:before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Razem wartość netto</w:t>
            </w:r>
          </w:p>
        </w:tc>
        <w:tc>
          <w:tcPr>
            <w:tcW w:w="119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1372B" w:rsidRPr="00A1372B" w:rsidRDefault="00726820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               </w:t>
            </w:r>
            <w:r w:rsidR="00A1372B" w:rsidRPr="00A1372B">
              <w:rPr>
                <w:rFonts w:ascii="Verdana" w:hAnsi="Verdana"/>
                <w:sz w:val="28"/>
                <w:szCs w:val="28"/>
              </w:rPr>
              <w:t>*</w:t>
            </w:r>
          </w:p>
        </w:tc>
      </w:tr>
      <w:tr w:rsidR="002270FF" w:rsidRPr="00614FB8" w:rsidTr="00A1372B">
        <w:tc>
          <w:tcPr>
            <w:tcW w:w="3810" w:type="pct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</w:tcPr>
          <w:p w:rsidR="002270FF" w:rsidRDefault="002270FF" w:rsidP="00A1372B">
            <w:pPr>
              <w:pStyle w:val="Zwykytekst1"/>
              <w:snapToGrid w:val="0"/>
              <w:spacing w:before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Wartość brutto:</w:t>
            </w:r>
          </w:p>
        </w:tc>
        <w:tc>
          <w:tcPr>
            <w:tcW w:w="1190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0FF" w:rsidRDefault="002270FF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127A93" w:rsidRDefault="00127A93" w:rsidP="00127A93">
      <w:pPr>
        <w:suppressAutoHyphens w:val="0"/>
        <w:autoSpaceDE w:val="0"/>
        <w:autoSpaceDN w:val="0"/>
        <w:adjustRightInd w:val="0"/>
        <w:ind w:right="-144"/>
        <w:jc w:val="both"/>
        <w:rPr>
          <w:rFonts w:ascii="Verdana" w:hAnsi="Verdana"/>
          <w:i/>
          <w:sz w:val="18"/>
          <w:szCs w:val="18"/>
        </w:rPr>
      </w:pPr>
    </w:p>
    <w:p w:rsidR="007A1131" w:rsidRPr="00614FB8" w:rsidRDefault="007A1131" w:rsidP="00127A93">
      <w:pPr>
        <w:suppressAutoHyphens w:val="0"/>
        <w:autoSpaceDE w:val="0"/>
        <w:autoSpaceDN w:val="0"/>
        <w:adjustRightInd w:val="0"/>
        <w:ind w:right="-144"/>
        <w:jc w:val="both"/>
        <w:rPr>
          <w:rFonts w:ascii="Verdana" w:hAnsi="Verdana"/>
          <w:i/>
          <w:sz w:val="18"/>
          <w:szCs w:val="18"/>
        </w:rPr>
      </w:pPr>
    </w:p>
    <w:p w:rsidR="007A1131" w:rsidRDefault="007A1131" w:rsidP="00E511CF">
      <w:pPr>
        <w:pStyle w:val="Legenda"/>
        <w:keepNext/>
        <w:ind w:right="-566"/>
      </w:pPr>
      <w:r>
        <w:t xml:space="preserve">Tabela </w:t>
      </w:r>
      <w:r w:rsidR="005A37AC">
        <w:rPr>
          <w:noProof/>
        </w:rPr>
        <w:fldChar w:fldCharType="begin"/>
      </w:r>
      <w:r w:rsidR="005A37AC">
        <w:rPr>
          <w:noProof/>
        </w:rPr>
        <w:instrText xml:space="preserve"> SEQ Tabela \* ARABIC </w:instrText>
      </w:r>
      <w:r w:rsidR="005A37AC">
        <w:rPr>
          <w:noProof/>
        </w:rPr>
        <w:fldChar w:fldCharType="separate"/>
      </w:r>
      <w:r w:rsidR="000B23F1">
        <w:rPr>
          <w:noProof/>
        </w:rPr>
        <w:t>2</w:t>
      </w:r>
      <w:r w:rsidR="005A37AC">
        <w:rPr>
          <w:noProof/>
        </w:rPr>
        <w:fldChar w:fldCharType="end"/>
      </w:r>
      <w:r>
        <w:t xml:space="preserve"> Generalna Dyrekcja Dróg Krajowych i Autostrad Oddział w Zielonej Górze Rejon w Nowej Soli, ul. Wojska Polskiego 100</w:t>
      </w:r>
    </w:p>
    <w:tbl>
      <w:tblPr>
        <w:tblW w:w="5256" w:type="pct"/>
        <w:tblInd w:w="108" w:type="dxa"/>
        <w:tblLook w:val="0000" w:firstRow="0" w:lastRow="0" w:firstColumn="0" w:lastColumn="0" w:noHBand="0" w:noVBand="0"/>
      </w:tblPr>
      <w:tblGrid>
        <w:gridCol w:w="494"/>
        <w:gridCol w:w="2370"/>
        <w:gridCol w:w="2668"/>
        <w:gridCol w:w="1728"/>
        <w:gridCol w:w="2267"/>
      </w:tblGrid>
      <w:tr w:rsidR="007A1131" w:rsidRPr="00614FB8" w:rsidTr="006465EC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Pr="003409A7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 w:rsidRPr="003409A7">
              <w:rPr>
                <w:rFonts w:ascii="Verdana" w:hAnsi="Verdana"/>
                <w:b/>
              </w:rPr>
              <w:t>Wyszczególnienie elementów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Pr="003409A7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Zakładana ilość minut połączeń w okresie 36 miesięcy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Pr="003409A7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Cena netto za minutę połączenia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31" w:rsidRPr="003409A7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 w:rsidRPr="003409A7">
              <w:rPr>
                <w:rFonts w:ascii="Verdana" w:hAnsi="Verdana"/>
                <w:b/>
              </w:rPr>
              <w:t>Wartość netto w PLN</w:t>
            </w:r>
          </w:p>
        </w:tc>
      </w:tr>
      <w:tr w:rsidR="007A1131" w:rsidRPr="00614FB8" w:rsidTr="006465EC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Pr="003409A7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B.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Pr="003409A7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D.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31" w:rsidRPr="003409A7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E=(C*D)</w:t>
            </w:r>
          </w:p>
        </w:tc>
      </w:tr>
      <w:tr w:rsidR="007A1131" w:rsidRPr="00614FB8" w:rsidTr="006465EC">
        <w:tc>
          <w:tcPr>
            <w:tcW w:w="259" w:type="pct"/>
            <w:tcBorders>
              <w:left w:val="single" w:sz="4" w:space="0" w:color="000000"/>
              <w:bottom w:val="single" w:sz="4" w:space="0" w:color="000000"/>
            </w:tcBorders>
          </w:tcPr>
          <w:p w:rsidR="007A1131" w:rsidRPr="00614FB8" w:rsidRDefault="007A1131" w:rsidP="006465EC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2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131" w:rsidRPr="003B2C29" w:rsidRDefault="007A1131" w:rsidP="006465EC">
            <w:pPr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Cs/>
                <w:sz w:val="18"/>
                <w:szCs w:val="18"/>
              </w:rPr>
              <w:t>Lokalne i strefowe</w:t>
            </w:r>
          </w:p>
        </w:tc>
        <w:tc>
          <w:tcPr>
            <w:tcW w:w="1400" w:type="pct"/>
            <w:tcBorders>
              <w:left w:val="single" w:sz="4" w:space="0" w:color="000000"/>
              <w:bottom w:val="single" w:sz="4" w:space="0" w:color="000000"/>
            </w:tcBorders>
          </w:tcPr>
          <w:p w:rsidR="007A1131" w:rsidRPr="00614FB8" w:rsidRDefault="000B23F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2 000</w:t>
            </w:r>
          </w:p>
        </w:tc>
        <w:tc>
          <w:tcPr>
            <w:tcW w:w="907" w:type="pct"/>
            <w:tcBorders>
              <w:left w:val="single" w:sz="4" w:space="0" w:color="000000"/>
              <w:bottom w:val="sing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7A1131" w:rsidRPr="00614FB8" w:rsidTr="006465EC">
        <w:tc>
          <w:tcPr>
            <w:tcW w:w="259" w:type="pct"/>
            <w:tcBorders>
              <w:left w:val="single" w:sz="4" w:space="0" w:color="000000"/>
              <w:bottom w:val="single" w:sz="4" w:space="0" w:color="000000"/>
            </w:tcBorders>
          </w:tcPr>
          <w:p w:rsidR="007A1131" w:rsidRPr="00614FB8" w:rsidRDefault="007A1131" w:rsidP="006465EC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2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131" w:rsidRDefault="007A1131" w:rsidP="006465EC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Międzystrefowe</w:t>
            </w:r>
          </w:p>
        </w:tc>
        <w:tc>
          <w:tcPr>
            <w:tcW w:w="1400" w:type="pct"/>
            <w:tcBorders>
              <w:left w:val="single" w:sz="4" w:space="0" w:color="000000"/>
              <w:bottom w:val="single" w:sz="4" w:space="0" w:color="000000"/>
            </w:tcBorders>
          </w:tcPr>
          <w:p w:rsidR="007A1131" w:rsidRPr="00614FB8" w:rsidRDefault="000B23F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3 500</w:t>
            </w:r>
          </w:p>
        </w:tc>
        <w:tc>
          <w:tcPr>
            <w:tcW w:w="907" w:type="pct"/>
            <w:tcBorders>
              <w:left w:val="single" w:sz="4" w:space="0" w:color="000000"/>
              <w:bottom w:val="sing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7A1131" w:rsidRPr="00614FB8" w:rsidTr="006465EC">
        <w:tc>
          <w:tcPr>
            <w:tcW w:w="259" w:type="pct"/>
            <w:tcBorders>
              <w:left w:val="single" w:sz="4" w:space="0" w:color="000000"/>
              <w:bottom w:val="double" w:sz="4" w:space="0" w:color="000000"/>
            </w:tcBorders>
          </w:tcPr>
          <w:p w:rsidR="007A1131" w:rsidRPr="00614FB8" w:rsidRDefault="007A1131" w:rsidP="006465EC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614FB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244" w:type="pct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:rsidR="007A1131" w:rsidRPr="003B2C29" w:rsidRDefault="007A1131" w:rsidP="006465EC">
            <w:pPr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Do sieci komórkowych</w:t>
            </w:r>
          </w:p>
        </w:tc>
        <w:tc>
          <w:tcPr>
            <w:tcW w:w="1400" w:type="pct"/>
            <w:tcBorders>
              <w:left w:val="single" w:sz="4" w:space="0" w:color="000000"/>
              <w:bottom w:val="double" w:sz="4" w:space="0" w:color="000000"/>
            </w:tcBorders>
          </w:tcPr>
          <w:p w:rsidR="007A1131" w:rsidRPr="00614FB8" w:rsidRDefault="000B23F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  <w:tc>
          <w:tcPr>
            <w:tcW w:w="907" w:type="pct"/>
            <w:tcBorders>
              <w:left w:val="single" w:sz="4" w:space="0" w:color="000000"/>
              <w:bottom w:val="doub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90" w:type="pc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7A1131" w:rsidRPr="00614FB8" w:rsidTr="006465EC">
        <w:tc>
          <w:tcPr>
            <w:tcW w:w="3810" w:type="pct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Razem wartość netto</w:t>
            </w:r>
          </w:p>
        </w:tc>
        <w:tc>
          <w:tcPr>
            <w:tcW w:w="119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1131" w:rsidRPr="00A1372B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               </w:t>
            </w:r>
            <w:r w:rsidRPr="00A1372B">
              <w:rPr>
                <w:rFonts w:ascii="Verdana" w:hAnsi="Verdana"/>
                <w:sz w:val="28"/>
                <w:szCs w:val="28"/>
              </w:rPr>
              <w:t>*</w:t>
            </w:r>
          </w:p>
        </w:tc>
      </w:tr>
      <w:tr w:rsidR="007A1131" w:rsidRPr="00614FB8" w:rsidTr="006465EC">
        <w:tc>
          <w:tcPr>
            <w:tcW w:w="3810" w:type="pct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</w:tcPr>
          <w:p w:rsidR="007A1131" w:rsidRDefault="007A1131" w:rsidP="006465EC">
            <w:pPr>
              <w:pStyle w:val="Zwykytekst1"/>
              <w:snapToGrid w:val="0"/>
              <w:spacing w:before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Wartość brutto:</w:t>
            </w:r>
          </w:p>
        </w:tc>
        <w:tc>
          <w:tcPr>
            <w:tcW w:w="1190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131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BD6227" w:rsidRDefault="00BD6227" w:rsidP="005173FF">
      <w:pPr>
        <w:pStyle w:val="Default"/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</w:pPr>
    </w:p>
    <w:p w:rsidR="007A1131" w:rsidRDefault="007A1131" w:rsidP="005173FF">
      <w:pPr>
        <w:pStyle w:val="Default"/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</w:pPr>
    </w:p>
    <w:p w:rsidR="007A1131" w:rsidRDefault="007A1131" w:rsidP="005173FF">
      <w:pPr>
        <w:pStyle w:val="Default"/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</w:pPr>
    </w:p>
    <w:p w:rsidR="007A1131" w:rsidRDefault="007A1131" w:rsidP="007A1131">
      <w:pPr>
        <w:pStyle w:val="Legenda"/>
        <w:keepNext/>
      </w:pPr>
      <w:r>
        <w:lastRenderedPageBreak/>
        <w:t xml:space="preserve">Tabela </w:t>
      </w:r>
      <w:r w:rsidR="005A37AC">
        <w:rPr>
          <w:noProof/>
        </w:rPr>
        <w:fldChar w:fldCharType="begin"/>
      </w:r>
      <w:r w:rsidR="005A37AC">
        <w:rPr>
          <w:noProof/>
        </w:rPr>
        <w:instrText xml:space="preserve"> SEQ Tabela \* ARABIC </w:instrText>
      </w:r>
      <w:r w:rsidR="005A37AC">
        <w:rPr>
          <w:noProof/>
        </w:rPr>
        <w:fldChar w:fldCharType="separate"/>
      </w:r>
      <w:r w:rsidR="000B23F1">
        <w:rPr>
          <w:noProof/>
        </w:rPr>
        <w:t>3</w:t>
      </w:r>
      <w:r w:rsidR="005A37AC">
        <w:rPr>
          <w:noProof/>
        </w:rPr>
        <w:fldChar w:fldCharType="end"/>
      </w:r>
      <w:r>
        <w:t xml:space="preserve"> Generalna Dyrekcja Dróg Krajowych i Autostrad Oddział w Zielonej Górze Rejon w Żarach, ul. Wapienna 7</w:t>
      </w:r>
    </w:p>
    <w:tbl>
      <w:tblPr>
        <w:tblW w:w="5256" w:type="pct"/>
        <w:tblInd w:w="108" w:type="dxa"/>
        <w:tblLook w:val="0000" w:firstRow="0" w:lastRow="0" w:firstColumn="0" w:lastColumn="0" w:noHBand="0" w:noVBand="0"/>
      </w:tblPr>
      <w:tblGrid>
        <w:gridCol w:w="494"/>
        <w:gridCol w:w="2370"/>
        <w:gridCol w:w="2668"/>
        <w:gridCol w:w="1728"/>
        <w:gridCol w:w="2267"/>
      </w:tblGrid>
      <w:tr w:rsidR="007A1131" w:rsidRPr="00614FB8" w:rsidTr="006465EC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Pr="003409A7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 w:rsidRPr="003409A7">
              <w:rPr>
                <w:rFonts w:ascii="Verdana" w:hAnsi="Verdana"/>
                <w:b/>
              </w:rPr>
              <w:t>Wyszczególnienie elementów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Pr="003409A7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Zakładana ilość minut połączeń w okresie 36 miesięcy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Pr="003409A7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Cena netto za minutę połączenia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31" w:rsidRPr="003409A7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 w:rsidRPr="003409A7">
              <w:rPr>
                <w:rFonts w:ascii="Verdana" w:hAnsi="Verdana"/>
                <w:b/>
              </w:rPr>
              <w:t>Wartość netto w PLN</w:t>
            </w:r>
          </w:p>
        </w:tc>
      </w:tr>
      <w:tr w:rsidR="007A1131" w:rsidRPr="00614FB8" w:rsidTr="006465EC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Pr="003409A7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B.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Pr="003409A7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D.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31" w:rsidRPr="003409A7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E=(C*D)</w:t>
            </w:r>
          </w:p>
        </w:tc>
      </w:tr>
      <w:tr w:rsidR="007A1131" w:rsidRPr="00614FB8" w:rsidTr="006465EC">
        <w:tc>
          <w:tcPr>
            <w:tcW w:w="259" w:type="pct"/>
            <w:tcBorders>
              <w:left w:val="single" w:sz="4" w:space="0" w:color="000000"/>
              <w:bottom w:val="single" w:sz="4" w:space="0" w:color="000000"/>
            </w:tcBorders>
          </w:tcPr>
          <w:p w:rsidR="007A1131" w:rsidRPr="00614FB8" w:rsidRDefault="007A1131" w:rsidP="006465EC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2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131" w:rsidRPr="003B2C29" w:rsidRDefault="007A1131" w:rsidP="006465EC">
            <w:pPr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Cs/>
                <w:sz w:val="18"/>
                <w:szCs w:val="18"/>
              </w:rPr>
              <w:t>Lokalne i strefowe</w:t>
            </w:r>
          </w:p>
        </w:tc>
        <w:tc>
          <w:tcPr>
            <w:tcW w:w="1400" w:type="pct"/>
            <w:tcBorders>
              <w:left w:val="single" w:sz="4" w:space="0" w:color="000000"/>
              <w:bottom w:val="single" w:sz="4" w:space="0" w:color="000000"/>
            </w:tcBorders>
          </w:tcPr>
          <w:p w:rsidR="007A1131" w:rsidRPr="00614FB8" w:rsidRDefault="000B23F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2 000</w:t>
            </w:r>
          </w:p>
        </w:tc>
        <w:tc>
          <w:tcPr>
            <w:tcW w:w="907" w:type="pct"/>
            <w:tcBorders>
              <w:left w:val="single" w:sz="4" w:space="0" w:color="000000"/>
              <w:bottom w:val="sing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7A1131" w:rsidRPr="00614FB8" w:rsidTr="006465EC">
        <w:tc>
          <w:tcPr>
            <w:tcW w:w="259" w:type="pct"/>
            <w:tcBorders>
              <w:left w:val="single" w:sz="4" w:space="0" w:color="000000"/>
              <w:bottom w:val="single" w:sz="4" w:space="0" w:color="000000"/>
            </w:tcBorders>
          </w:tcPr>
          <w:p w:rsidR="007A1131" w:rsidRPr="00614FB8" w:rsidRDefault="007A1131" w:rsidP="006465EC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2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131" w:rsidRDefault="007A1131" w:rsidP="006465EC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Międzystrefowe</w:t>
            </w:r>
          </w:p>
        </w:tc>
        <w:tc>
          <w:tcPr>
            <w:tcW w:w="1400" w:type="pct"/>
            <w:tcBorders>
              <w:left w:val="single" w:sz="4" w:space="0" w:color="000000"/>
              <w:bottom w:val="single" w:sz="4" w:space="0" w:color="000000"/>
            </w:tcBorders>
          </w:tcPr>
          <w:p w:rsidR="007A1131" w:rsidRPr="00614FB8" w:rsidRDefault="000B23F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3 000</w:t>
            </w:r>
          </w:p>
        </w:tc>
        <w:tc>
          <w:tcPr>
            <w:tcW w:w="907" w:type="pct"/>
            <w:tcBorders>
              <w:left w:val="single" w:sz="4" w:space="0" w:color="000000"/>
              <w:bottom w:val="sing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7A1131" w:rsidRPr="00614FB8" w:rsidTr="006465EC">
        <w:tc>
          <w:tcPr>
            <w:tcW w:w="259" w:type="pct"/>
            <w:tcBorders>
              <w:left w:val="single" w:sz="4" w:space="0" w:color="000000"/>
              <w:bottom w:val="double" w:sz="4" w:space="0" w:color="000000"/>
            </w:tcBorders>
          </w:tcPr>
          <w:p w:rsidR="007A1131" w:rsidRPr="00614FB8" w:rsidRDefault="007A1131" w:rsidP="006465EC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614FB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244" w:type="pct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:rsidR="007A1131" w:rsidRPr="003B2C29" w:rsidRDefault="007A1131" w:rsidP="006465EC">
            <w:pPr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Do sieci komórkowych</w:t>
            </w:r>
          </w:p>
        </w:tc>
        <w:tc>
          <w:tcPr>
            <w:tcW w:w="1400" w:type="pct"/>
            <w:tcBorders>
              <w:left w:val="single" w:sz="4" w:space="0" w:color="000000"/>
              <w:bottom w:val="double" w:sz="4" w:space="0" w:color="000000"/>
            </w:tcBorders>
          </w:tcPr>
          <w:p w:rsidR="007A1131" w:rsidRPr="00614FB8" w:rsidRDefault="000B23F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  <w:tc>
          <w:tcPr>
            <w:tcW w:w="907" w:type="pct"/>
            <w:tcBorders>
              <w:left w:val="single" w:sz="4" w:space="0" w:color="000000"/>
              <w:bottom w:val="doub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90" w:type="pc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7A1131" w:rsidRPr="00614FB8" w:rsidTr="006465EC">
        <w:tc>
          <w:tcPr>
            <w:tcW w:w="3810" w:type="pct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Razem wartość netto</w:t>
            </w:r>
          </w:p>
        </w:tc>
        <w:tc>
          <w:tcPr>
            <w:tcW w:w="119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1131" w:rsidRPr="00A1372B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               </w:t>
            </w:r>
            <w:r w:rsidRPr="00A1372B">
              <w:rPr>
                <w:rFonts w:ascii="Verdana" w:hAnsi="Verdana"/>
                <w:sz w:val="28"/>
                <w:szCs w:val="28"/>
              </w:rPr>
              <w:t>*</w:t>
            </w:r>
          </w:p>
        </w:tc>
      </w:tr>
      <w:tr w:rsidR="007A1131" w:rsidRPr="00614FB8" w:rsidTr="006465EC">
        <w:tc>
          <w:tcPr>
            <w:tcW w:w="3810" w:type="pct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</w:tcPr>
          <w:p w:rsidR="007A1131" w:rsidRDefault="007A1131" w:rsidP="006465EC">
            <w:pPr>
              <w:pStyle w:val="Zwykytekst1"/>
              <w:snapToGrid w:val="0"/>
              <w:spacing w:before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Wartość brutto:</w:t>
            </w:r>
          </w:p>
        </w:tc>
        <w:tc>
          <w:tcPr>
            <w:tcW w:w="1190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131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7A1131" w:rsidRDefault="007A1131" w:rsidP="005173FF">
      <w:pPr>
        <w:pStyle w:val="Default"/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</w:pPr>
    </w:p>
    <w:p w:rsidR="007A1131" w:rsidRDefault="007A1131" w:rsidP="00E511CF">
      <w:pPr>
        <w:pStyle w:val="Legenda"/>
        <w:keepNext/>
        <w:ind w:right="-425"/>
      </w:pPr>
      <w:r>
        <w:t xml:space="preserve">Tabela </w:t>
      </w:r>
      <w:r w:rsidR="005A37AC">
        <w:rPr>
          <w:noProof/>
        </w:rPr>
        <w:fldChar w:fldCharType="begin"/>
      </w:r>
      <w:r w:rsidR="005A37AC">
        <w:rPr>
          <w:noProof/>
        </w:rPr>
        <w:instrText xml:space="preserve"> SEQ Tabela \* ARABIC </w:instrText>
      </w:r>
      <w:r w:rsidR="005A37AC">
        <w:rPr>
          <w:noProof/>
        </w:rPr>
        <w:fldChar w:fldCharType="separate"/>
      </w:r>
      <w:r w:rsidR="000B23F1">
        <w:rPr>
          <w:noProof/>
        </w:rPr>
        <w:t>4</w:t>
      </w:r>
      <w:r w:rsidR="005A37AC">
        <w:rPr>
          <w:noProof/>
        </w:rPr>
        <w:fldChar w:fldCharType="end"/>
      </w:r>
      <w:r>
        <w:t xml:space="preserve"> Generalna Dyrekcja Dróg Krajowych i Autostrad Oddział w Zielonej Górze Rejon w Gorzowie Wlkp., ul. Kostrzyńska 4a</w:t>
      </w:r>
    </w:p>
    <w:tbl>
      <w:tblPr>
        <w:tblW w:w="5256" w:type="pct"/>
        <w:tblInd w:w="108" w:type="dxa"/>
        <w:tblLook w:val="0000" w:firstRow="0" w:lastRow="0" w:firstColumn="0" w:lastColumn="0" w:noHBand="0" w:noVBand="0"/>
      </w:tblPr>
      <w:tblGrid>
        <w:gridCol w:w="494"/>
        <w:gridCol w:w="2370"/>
        <w:gridCol w:w="2668"/>
        <w:gridCol w:w="1728"/>
        <w:gridCol w:w="2267"/>
      </w:tblGrid>
      <w:tr w:rsidR="007A1131" w:rsidRPr="00614FB8" w:rsidTr="006465EC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Pr="003409A7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 w:rsidRPr="003409A7">
              <w:rPr>
                <w:rFonts w:ascii="Verdana" w:hAnsi="Verdana"/>
                <w:b/>
              </w:rPr>
              <w:t>Wyszczególnienie elementów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Pr="003409A7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Zakładana ilość minut połączeń w okresie 36 miesięcy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Pr="003409A7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Cena netto za minutę połączenia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31" w:rsidRPr="003409A7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 w:rsidRPr="003409A7">
              <w:rPr>
                <w:rFonts w:ascii="Verdana" w:hAnsi="Verdana"/>
                <w:b/>
              </w:rPr>
              <w:t>Wartość netto w PLN</w:t>
            </w:r>
          </w:p>
        </w:tc>
      </w:tr>
      <w:tr w:rsidR="007A1131" w:rsidRPr="00614FB8" w:rsidTr="006465EC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Pr="003409A7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B.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Pr="003409A7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D.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31" w:rsidRPr="003409A7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E=(C*D)</w:t>
            </w:r>
          </w:p>
        </w:tc>
      </w:tr>
      <w:tr w:rsidR="007A1131" w:rsidRPr="00614FB8" w:rsidTr="006465EC">
        <w:tc>
          <w:tcPr>
            <w:tcW w:w="259" w:type="pct"/>
            <w:tcBorders>
              <w:left w:val="single" w:sz="4" w:space="0" w:color="000000"/>
              <w:bottom w:val="single" w:sz="4" w:space="0" w:color="000000"/>
            </w:tcBorders>
          </w:tcPr>
          <w:p w:rsidR="007A1131" w:rsidRPr="00614FB8" w:rsidRDefault="007A1131" w:rsidP="006465EC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2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131" w:rsidRPr="003B2C29" w:rsidRDefault="007A1131" w:rsidP="006465EC">
            <w:pPr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Cs/>
                <w:sz w:val="18"/>
                <w:szCs w:val="18"/>
              </w:rPr>
              <w:t>Lokalne i strefowe</w:t>
            </w:r>
          </w:p>
        </w:tc>
        <w:tc>
          <w:tcPr>
            <w:tcW w:w="1400" w:type="pct"/>
            <w:tcBorders>
              <w:left w:val="single" w:sz="4" w:space="0" w:color="000000"/>
              <w:bottom w:val="single" w:sz="4" w:space="0" w:color="000000"/>
            </w:tcBorders>
          </w:tcPr>
          <w:p w:rsidR="007A1131" w:rsidRPr="00614FB8" w:rsidRDefault="000B23F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2 500</w:t>
            </w:r>
          </w:p>
        </w:tc>
        <w:tc>
          <w:tcPr>
            <w:tcW w:w="907" w:type="pct"/>
            <w:tcBorders>
              <w:left w:val="single" w:sz="4" w:space="0" w:color="000000"/>
              <w:bottom w:val="sing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7A1131" w:rsidRPr="00614FB8" w:rsidTr="006465EC">
        <w:tc>
          <w:tcPr>
            <w:tcW w:w="259" w:type="pct"/>
            <w:tcBorders>
              <w:left w:val="single" w:sz="4" w:space="0" w:color="000000"/>
              <w:bottom w:val="single" w:sz="4" w:space="0" w:color="000000"/>
            </w:tcBorders>
          </w:tcPr>
          <w:p w:rsidR="007A1131" w:rsidRPr="00614FB8" w:rsidRDefault="007A1131" w:rsidP="006465EC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2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131" w:rsidRDefault="007A1131" w:rsidP="006465EC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Międzystrefowe</w:t>
            </w:r>
          </w:p>
        </w:tc>
        <w:tc>
          <w:tcPr>
            <w:tcW w:w="1400" w:type="pct"/>
            <w:tcBorders>
              <w:left w:val="single" w:sz="4" w:space="0" w:color="000000"/>
              <w:bottom w:val="single" w:sz="4" w:space="0" w:color="000000"/>
            </w:tcBorders>
          </w:tcPr>
          <w:p w:rsidR="007A1131" w:rsidRPr="00614FB8" w:rsidRDefault="000B23F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4 500</w:t>
            </w:r>
          </w:p>
        </w:tc>
        <w:tc>
          <w:tcPr>
            <w:tcW w:w="907" w:type="pct"/>
            <w:tcBorders>
              <w:left w:val="single" w:sz="4" w:space="0" w:color="000000"/>
              <w:bottom w:val="sing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7A1131" w:rsidRPr="00614FB8" w:rsidTr="006465EC">
        <w:tc>
          <w:tcPr>
            <w:tcW w:w="259" w:type="pct"/>
            <w:tcBorders>
              <w:left w:val="single" w:sz="4" w:space="0" w:color="000000"/>
              <w:bottom w:val="double" w:sz="4" w:space="0" w:color="000000"/>
            </w:tcBorders>
          </w:tcPr>
          <w:p w:rsidR="007A1131" w:rsidRPr="00614FB8" w:rsidRDefault="007A1131" w:rsidP="006465EC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614FB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244" w:type="pct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:rsidR="007A1131" w:rsidRPr="003B2C29" w:rsidRDefault="007A1131" w:rsidP="006465EC">
            <w:pPr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Do sieci komórkowych</w:t>
            </w:r>
          </w:p>
        </w:tc>
        <w:tc>
          <w:tcPr>
            <w:tcW w:w="1400" w:type="pct"/>
            <w:tcBorders>
              <w:left w:val="single" w:sz="4" w:space="0" w:color="000000"/>
              <w:bottom w:val="double" w:sz="4" w:space="0" w:color="000000"/>
            </w:tcBorders>
          </w:tcPr>
          <w:p w:rsidR="007A1131" w:rsidRPr="00614FB8" w:rsidRDefault="000B23F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  <w:tc>
          <w:tcPr>
            <w:tcW w:w="907" w:type="pct"/>
            <w:tcBorders>
              <w:left w:val="single" w:sz="4" w:space="0" w:color="000000"/>
              <w:bottom w:val="doub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90" w:type="pc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7A1131" w:rsidRPr="00614FB8" w:rsidTr="006465EC">
        <w:tc>
          <w:tcPr>
            <w:tcW w:w="3810" w:type="pct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Razem wartość netto</w:t>
            </w:r>
          </w:p>
        </w:tc>
        <w:tc>
          <w:tcPr>
            <w:tcW w:w="119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1131" w:rsidRPr="00A1372B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               </w:t>
            </w:r>
            <w:r w:rsidRPr="00A1372B">
              <w:rPr>
                <w:rFonts w:ascii="Verdana" w:hAnsi="Verdana"/>
                <w:sz w:val="28"/>
                <w:szCs w:val="28"/>
              </w:rPr>
              <w:t>*</w:t>
            </w:r>
          </w:p>
        </w:tc>
      </w:tr>
      <w:tr w:rsidR="007A1131" w:rsidRPr="00614FB8" w:rsidTr="006465EC">
        <w:tc>
          <w:tcPr>
            <w:tcW w:w="3810" w:type="pct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</w:tcPr>
          <w:p w:rsidR="007A1131" w:rsidRDefault="007A1131" w:rsidP="006465EC">
            <w:pPr>
              <w:pStyle w:val="Zwykytekst1"/>
              <w:snapToGrid w:val="0"/>
              <w:spacing w:before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Wartość brutto:</w:t>
            </w:r>
          </w:p>
        </w:tc>
        <w:tc>
          <w:tcPr>
            <w:tcW w:w="1190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131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7A1131" w:rsidRDefault="007A1131" w:rsidP="005173FF">
      <w:pPr>
        <w:pStyle w:val="Default"/>
        <w:rPr>
          <w:rFonts w:ascii="Verdana" w:eastAsia="Times New Roman" w:hAnsi="Verdana" w:cs="Courier New"/>
          <w:color w:val="auto"/>
          <w:sz w:val="20"/>
          <w:szCs w:val="20"/>
          <w:lang w:eastAsia="ar-SA"/>
        </w:rPr>
      </w:pPr>
    </w:p>
    <w:p w:rsidR="007A1131" w:rsidRDefault="007A1131" w:rsidP="007A1131">
      <w:pPr>
        <w:pStyle w:val="Legenda"/>
        <w:keepNext/>
      </w:pPr>
      <w:r>
        <w:t xml:space="preserve">Tabela </w:t>
      </w:r>
      <w:r w:rsidR="005A37AC">
        <w:rPr>
          <w:noProof/>
        </w:rPr>
        <w:fldChar w:fldCharType="begin"/>
      </w:r>
      <w:r w:rsidR="005A37AC">
        <w:rPr>
          <w:noProof/>
        </w:rPr>
        <w:instrText xml:space="preserve"> SEQ Tabela \* ARABIC </w:instrText>
      </w:r>
      <w:r w:rsidR="005A37AC">
        <w:rPr>
          <w:noProof/>
        </w:rPr>
        <w:fldChar w:fldCharType="separate"/>
      </w:r>
      <w:r w:rsidR="000B23F1">
        <w:rPr>
          <w:noProof/>
        </w:rPr>
        <w:t>5</w:t>
      </w:r>
      <w:r w:rsidR="005A37AC">
        <w:rPr>
          <w:noProof/>
        </w:rPr>
        <w:fldChar w:fldCharType="end"/>
      </w:r>
      <w:r w:rsidR="00E511CF">
        <w:t xml:space="preserve"> Generalna Dyrekcja Dróg Krajowych i Autostrad Oddział w Zielonej Górze Rejon w Słubicach, ul. Krótka 7.</w:t>
      </w:r>
    </w:p>
    <w:tbl>
      <w:tblPr>
        <w:tblW w:w="5256" w:type="pct"/>
        <w:tblInd w:w="108" w:type="dxa"/>
        <w:tblLook w:val="0000" w:firstRow="0" w:lastRow="0" w:firstColumn="0" w:lastColumn="0" w:noHBand="0" w:noVBand="0"/>
      </w:tblPr>
      <w:tblGrid>
        <w:gridCol w:w="494"/>
        <w:gridCol w:w="2370"/>
        <w:gridCol w:w="2668"/>
        <w:gridCol w:w="1728"/>
        <w:gridCol w:w="2267"/>
      </w:tblGrid>
      <w:tr w:rsidR="007A1131" w:rsidRPr="00614FB8" w:rsidTr="006465EC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Pr="003409A7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 w:rsidRPr="003409A7">
              <w:rPr>
                <w:rFonts w:ascii="Verdana" w:hAnsi="Verdana"/>
                <w:b/>
              </w:rPr>
              <w:t>Wyszczególnienie elementów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Pr="003409A7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Zakładana ilość minut połączeń w okresie 36 miesięcy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Pr="003409A7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Cena netto za minutę połączenia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31" w:rsidRPr="003409A7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 w:rsidRPr="003409A7">
              <w:rPr>
                <w:rFonts w:ascii="Verdana" w:hAnsi="Verdana"/>
                <w:b/>
              </w:rPr>
              <w:t>Wartość netto w PLN</w:t>
            </w:r>
          </w:p>
        </w:tc>
      </w:tr>
      <w:tr w:rsidR="007A1131" w:rsidRPr="00614FB8" w:rsidTr="006465EC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A.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Pr="003409A7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B.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1131" w:rsidRPr="003409A7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D.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31" w:rsidRPr="003409A7" w:rsidRDefault="007A113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E=(C*D)</w:t>
            </w:r>
          </w:p>
        </w:tc>
      </w:tr>
      <w:tr w:rsidR="007A1131" w:rsidRPr="00614FB8" w:rsidTr="006465EC">
        <w:tc>
          <w:tcPr>
            <w:tcW w:w="259" w:type="pct"/>
            <w:tcBorders>
              <w:left w:val="single" w:sz="4" w:space="0" w:color="000000"/>
              <w:bottom w:val="single" w:sz="4" w:space="0" w:color="000000"/>
            </w:tcBorders>
          </w:tcPr>
          <w:p w:rsidR="007A1131" w:rsidRPr="00614FB8" w:rsidRDefault="007A1131" w:rsidP="006465EC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2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131" w:rsidRPr="003B2C29" w:rsidRDefault="007A1131" w:rsidP="006465EC">
            <w:pPr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Cs/>
                <w:sz w:val="18"/>
                <w:szCs w:val="18"/>
              </w:rPr>
              <w:t>Lokalne i strefowe</w:t>
            </w:r>
          </w:p>
        </w:tc>
        <w:tc>
          <w:tcPr>
            <w:tcW w:w="1400" w:type="pct"/>
            <w:tcBorders>
              <w:left w:val="single" w:sz="4" w:space="0" w:color="000000"/>
              <w:bottom w:val="single" w:sz="4" w:space="0" w:color="000000"/>
            </w:tcBorders>
          </w:tcPr>
          <w:p w:rsidR="007A1131" w:rsidRPr="00614FB8" w:rsidRDefault="000B23F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3 000</w:t>
            </w:r>
          </w:p>
        </w:tc>
        <w:tc>
          <w:tcPr>
            <w:tcW w:w="907" w:type="pct"/>
            <w:tcBorders>
              <w:left w:val="single" w:sz="4" w:space="0" w:color="000000"/>
              <w:bottom w:val="sing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7A1131" w:rsidRPr="00614FB8" w:rsidTr="006465EC">
        <w:tc>
          <w:tcPr>
            <w:tcW w:w="259" w:type="pct"/>
            <w:tcBorders>
              <w:left w:val="single" w:sz="4" w:space="0" w:color="000000"/>
              <w:bottom w:val="single" w:sz="4" w:space="0" w:color="000000"/>
            </w:tcBorders>
          </w:tcPr>
          <w:p w:rsidR="007A1131" w:rsidRPr="00614FB8" w:rsidRDefault="007A1131" w:rsidP="006465EC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2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131" w:rsidRDefault="007A1131" w:rsidP="006465EC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Międzystrefowe</w:t>
            </w:r>
          </w:p>
        </w:tc>
        <w:tc>
          <w:tcPr>
            <w:tcW w:w="1400" w:type="pct"/>
            <w:tcBorders>
              <w:left w:val="single" w:sz="4" w:space="0" w:color="000000"/>
              <w:bottom w:val="single" w:sz="4" w:space="0" w:color="000000"/>
            </w:tcBorders>
          </w:tcPr>
          <w:p w:rsidR="007A1131" w:rsidRPr="00614FB8" w:rsidRDefault="000B23F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4 000</w:t>
            </w:r>
          </w:p>
        </w:tc>
        <w:tc>
          <w:tcPr>
            <w:tcW w:w="907" w:type="pct"/>
            <w:tcBorders>
              <w:left w:val="single" w:sz="4" w:space="0" w:color="000000"/>
              <w:bottom w:val="sing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7A1131" w:rsidRPr="00614FB8" w:rsidTr="006465EC">
        <w:tc>
          <w:tcPr>
            <w:tcW w:w="259" w:type="pct"/>
            <w:tcBorders>
              <w:left w:val="single" w:sz="4" w:space="0" w:color="000000"/>
              <w:bottom w:val="double" w:sz="4" w:space="0" w:color="000000"/>
            </w:tcBorders>
          </w:tcPr>
          <w:p w:rsidR="007A1131" w:rsidRPr="00614FB8" w:rsidRDefault="007A1131" w:rsidP="006465EC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614FB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244" w:type="pct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:rsidR="007A1131" w:rsidRPr="003B2C29" w:rsidRDefault="007A1131" w:rsidP="006465EC">
            <w:pPr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Do sieci komórkowych</w:t>
            </w:r>
          </w:p>
        </w:tc>
        <w:tc>
          <w:tcPr>
            <w:tcW w:w="1400" w:type="pct"/>
            <w:tcBorders>
              <w:left w:val="single" w:sz="4" w:space="0" w:color="000000"/>
              <w:bottom w:val="double" w:sz="4" w:space="0" w:color="000000"/>
            </w:tcBorders>
          </w:tcPr>
          <w:p w:rsidR="007A1131" w:rsidRPr="00614FB8" w:rsidRDefault="000B23F1" w:rsidP="006465EC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  <w:tc>
          <w:tcPr>
            <w:tcW w:w="907" w:type="pct"/>
            <w:tcBorders>
              <w:left w:val="single" w:sz="4" w:space="0" w:color="000000"/>
              <w:bottom w:val="doub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90" w:type="pc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7A1131" w:rsidRPr="00614FB8" w:rsidTr="006465EC">
        <w:tc>
          <w:tcPr>
            <w:tcW w:w="3810" w:type="pct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:rsidR="007A1131" w:rsidRPr="00614FB8" w:rsidRDefault="007A1131" w:rsidP="006465EC">
            <w:pPr>
              <w:pStyle w:val="Zwykytekst1"/>
              <w:snapToGrid w:val="0"/>
              <w:spacing w:before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Razem wartość netto</w:t>
            </w:r>
          </w:p>
        </w:tc>
        <w:tc>
          <w:tcPr>
            <w:tcW w:w="119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1131" w:rsidRPr="00A1372B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               </w:t>
            </w:r>
            <w:r w:rsidRPr="00A1372B">
              <w:rPr>
                <w:rFonts w:ascii="Verdana" w:hAnsi="Verdana"/>
                <w:sz w:val="28"/>
                <w:szCs w:val="28"/>
              </w:rPr>
              <w:t>*</w:t>
            </w:r>
          </w:p>
        </w:tc>
      </w:tr>
      <w:tr w:rsidR="007A1131" w:rsidRPr="00614FB8" w:rsidTr="006465EC">
        <w:tc>
          <w:tcPr>
            <w:tcW w:w="3810" w:type="pct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</w:tcPr>
          <w:p w:rsidR="007A1131" w:rsidRDefault="007A1131" w:rsidP="006465EC">
            <w:pPr>
              <w:pStyle w:val="Zwykytekst1"/>
              <w:snapToGrid w:val="0"/>
              <w:spacing w:before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Wartość brutto:</w:t>
            </w:r>
          </w:p>
        </w:tc>
        <w:tc>
          <w:tcPr>
            <w:tcW w:w="1190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131" w:rsidRDefault="007A1131" w:rsidP="006465EC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5173FF" w:rsidRPr="000B23F1" w:rsidRDefault="00A1372B" w:rsidP="005173FF">
      <w:pPr>
        <w:pStyle w:val="Default"/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</w:pPr>
      <w:r w:rsidRPr="000B23F1"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  <w:t>*  do przeniesienia do Zbiorczego zes</w:t>
      </w:r>
      <w:r w:rsidR="002270FF" w:rsidRPr="000B23F1"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  <w:t>tawienia kosztów (Załącznik nr 5</w:t>
      </w:r>
      <w:r w:rsidRPr="000B23F1"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  <w:t>)</w:t>
      </w:r>
    </w:p>
    <w:p w:rsidR="00127A93" w:rsidRPr="00670282" w:rsidRDefault="00127A93" w:rsidP="00BD6227">
      <w:pPr>
        <w:pStyle w:val="Akapitzlist"/>
        <w:suppressAutoHyphens w:val="0"/>
        <w:autoSpaceDE w:val="0"/>
        <w:autoSpaceDN w:val="0"/>
        <w:adjustRightInd w:val="0"/>
        <w:ind w:left="720" w:right="-144"/>
        <w:jc w:val="both"/>
        <w:rPr>
          <w:rFonts w:ascii="Verdana" w:hAnsi="Verdana"/>
          <w:i/>
          <w:sz w:val="18"/>
          <w:szCs w:val="18"/>
        </w:rPr>
      </w:pPr>
    </w:p>
    <w:p w:rsidR="005173FF" w:rsidRDefault="005173FF" w:rsidP="00127A93">
      <w:pPr>
        <w:ind w:right="-624"/>
        <w:jc w:val="both"/>
        <w:rPr>
          <w:rFonts w:ascii="Verdana" w:hAnsi="Verdana"/>
          <w:iCs/>
          <w:sz w:val="16"/>
          <w:szCs w:val="16"/>
        </w:rPr>
      </w:pPr>
    </w:p>
    <w:p w:rsidR="00127A93" w:rsidRPr="00477C53" w:rsidRDefault="00127A93" w:rsidP="00127A93">
      <w:pPr>
        <w:pStyle w:val="Zwykytekst1"/>
        <w:spacing w:before="120"/>
        <w:rPr>
          <w:rFonts w:ascii="Verdana" w:hAnsi="Verdana"/>
          <w:i/>
          <w:iCs/>
        </w:rPr>
      </w:pPr>
      <w:r w:rsidRPr="00477C53">
        <w:rPr>
          <w:rFonts w:ascii="Verdana" w:hAnsi="Verdana"/>
        </w:rPr>
        <w:t>________________ dnia __ __ 201</w:t>
      </w:r>
      <w:r w:rsidR="002270FF">
        <w:rPr>
          <w:rFonts w:ascii="Verdana" w:hAnsi="Verdana"/>
        </w:rPr>
        <w:t>8</w:t>
      </w:r>
      <w:r w:rsidRPr="00477C53">
        <w:rPr>
          <w:rFonts w:ascii="Verdana" w:hAnsi="Verdana"/>
        </w:rPr>
        <w:t xml:space="preserve"> roku</w:t>
      </w:r>
      <w:r w:rsidRPr="00477C53">
        <w:rPr>
          <w:rFonts w:ascii="Verdana" w:hAnsi="Verdana"/>
          <w:i/>
        </w:rPr>
        <w:t xml:space="preserve">                                                                                                                         </w:t>
      </w:r>
    </w:p>
    <w:p w:rsidR="005173FF" w:rsidRDefault="00127A93" w:rsidP="00127A93">
      <w:pPr>
        <w:pStyle w:val="Zwykytekst1"/>
        <w:spacing w:before="120"/>
        <w:ind w:left="4956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   </w:t>
      </w:r>
      <w:r w:rsidRPr="00477C53">
        <w:rPr>
          <w:rFonts w:ascii="Verdana" w:hAnsi="Verdana"/>
          <w:i/>
          <w:iCs/>
        </w:rPr>
        <w:t xml:space="preserve">                                               </w:t>
      </w:r>
      <w:r>
        <w:rPr>
          <w:rFonts w:ascii="Verdana" w:hAnsi="Verdana"/>
          <w:i/>
          <w:iCs/>
        </w:rPr>
        <w:tab/>
      </w:r>
    </w:p>
    <w:p w:rsidR="005173FF" w:rsidRDefault="00127A93" w:rsidP="00127A93">
      <w:pPr>
        <w:pStyle w:val="Zwykytekst1"/>
        <w:spacing w:before="120"/>
        <w:ind w:left="4956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</w:r>
      <w:r w:rsidRPr="00477C53">
        <w:rPr>
          <w:rFonts w:ascii="Verdana" w:hAnsi="Verdana"/>
          <w:i/>
          <w:iCs/>
        </w:rPr>
        <w:t xml:space="preserve"> </w:t>
      </w:r>
    </w:p>
    <w:p w:rsidR="00127A93" w:rsidRPr="00477C53" w:rsidRDefault="005173FF" w:rsidP="005173FF">
      <w:pPr>
        <w:pStyle w:val="Zwykytekst1"/>
        <w:spacing w:before="120"/>
        <w:ind w:left="5103"/>
        <w:rPr>
          <w:rFonts w:ascii="Verdana" w:hAnsi="Verdana"/>
        </w:rPr>
      </w:pPr>
      <w:r>
        <w:rPr>
          <w:rFonts w:ascii="Verdana" w:hAnsi="Verdana"/>
          <w:i/>
          <w:iCs/>
        </w:rPr>
        <w:t xml:space="preserve"> </w:t>
      </w:r>
      <w:r w:rsidR="00127A93" w:rsidRPr="00477C53">
        <w:rPr>
          <w:rFonts w:ascii="Verdana" w:hAnsi="Verdana"/>
          <w:i/>
          <w:iCs/>
        </w:rPr>
        <w:t>______________________________</w:t>
      </w:r>
    </w:p>
    <w:p w:rsidR="003740F0" w:rsidRPr="000B23F1" w:rsidRDefault="00127A93" w:rsidP="000B23F1">
      <w:pPr>
        <w:suppressAutoHyphens w:val="0"/>
        <w:autoSpaceDE w:val="0"/>
        <w:autoSpaceDN w:val="0"/>
        <w:adjustRightInd w:val="0"/>
        <w:ind w:right="-341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477C53">
        <w:rPr>
          <w:rFonts w:ascii="Verdana" w:hAnsi="Verdana"/>
          <w:i/>
          <w:iCs/>
          <w:sz w:val="16"/>
          <w:szCs w:val="16"/>
        </w:rPr>
        <w:t xml:space="preserve">                       </w:t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  <w:t xml:space="preserve">     </w:t>
      </w:r>
      <w:r w:rsidRPr="00477C53">
        <w:rPr>
          <w:rFonts w:ascii="Verdana" w:hAnsi="Verdana"/>
          <w:i/>
          <w:iCs/>
          <w:sz w:val="16"/>
          <w:szCs w:val="16"/>
        </w:rPr>
        <w:t xml:space="preserve"> </w:t>
      </w:r>
      <w:r w:rsidR="005173FF">
        <w:rPr>
          <w:rFonts w:ascii="Verdana" w:hAnsi="Verdana"/>
          <w:i/>
          <w:iCs/>
          <w:sz w:val="16"/>
          <w:szCs w:val="16"/>
        </w:rPr>
        <w:tab/>
      </w:r>
      <w:r w:rsidRPr="00477C53">
        <w:rPr>
          <w:rFonts w:ascii="Verdana" w:hAnsi="Verdana"/>
          <w:i/>
          <w:iCs/>
          <w:sz w:val="16"/>
          <w:szCs w:val="16"/>
        </w:rPr>
        <w:t>(podpis Wykonawcy/Pełnomocnika)</w:t>
      </w:r>
    </w:p>
    <w:sectPr w:rsidR="003740F0" w:rsidRPr="000B23F1" w:rsidSect="000B23F1">
      <w:headerReference w:type="default" r:id="rId7"/>
      <w:headerReference w:type="first" r:id="rId8"/>
      <w:pgSz w:w="11906" w:h="16838"/>
      <w:pgMar w:top="1105" w:right="141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D1D" w:rsidRDefault="00177D1D" w:rsidP="00D21223">
      <w:r>
        <w:separator/>
      </w:r>
    </w:p>
  </w:endnote>
  <w:endnote w:type="continuationSeparator" w:id="0">
    <w:p w:rsidR="00177D1D" w:rsidRDefault="00177D1D" w:rsidP="00D2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D1D" w:rsidRDefault="00177D1D" w:rsidP="00D21223">
      <w:r>
        <w:separator/>
      </w:r>
    </w:p>
  </w:footnote>
  <w:footnote w:type="continuationSeparator" w:id="0">
    <w:p w:rsidR="00177D1D" w:rsidRDefault="00177D1D" w:rsidP="00D2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23" w:rsidRDefault="00D21223" w:rsidP="00D2122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FF" w:rsidRDefault="002270FF" w:rsidP="005173FF">
    <w:pPr>
      <w:pStyle w:val="Nagwek"/>
      <w:jc w:val="right"/>
    </w:pPr>
    <w:r w:rsidRPr="002805CD">
      <w:rPr>
        <w:noProof/>
        <w:lang w:eastAsia="pl-PL"/>
      </w:rPr>
      <w:drawing>
        <wp:inline distT="0" distB="0" distL="0" distR="0" wp14:anchorId="7695E151" wp14:editId="6EF1E007">
          <wp:extent cx="5753100" cy="6858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73FF" w:rsidRDefault="009872B2" w:rsidP="005173FF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5799"/>
    <w:multiLevelType w:val="hybridMultilevel"/>
    <w:tmpl w:val="C116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67A99"/>
    <w:multiLevelType w:val="hybridMultilevel"/>
    <w:tmpl w:val="41D2A844"/>
    <w:lvl w:ilvl="0" w:tplc="CEAE84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47C1E"/>
    <w:multiLevelType w:val="hybridMultilevel"/>
    <w:tmpl w:val="03169D54"/>
    <w:lvl w:ilvl="0" w:tplc="04150001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93"/>
    <w:rsid w:val="000B23F1"/>
    <w:rsid w:val="00127A93"/>
    <w:rsid w:val="00177D1D"/>
    <w:rsid w:val="002270FF"/>
    <w:rsid w:val="002E28D4"/>
    <w:rsid w:val="003051D1"/>
    <w:rsid w:val="003409A7"/>
    <w:rsid w:val="003740F0"/>
    <w:rsid w:val="003B2C29"/>
    <w:rsid w:val="00451139"/>
    <w:rsid w:val="005173FF"/>
    <w:rsid w:val="005A37AC"/>
    <w:rsid w:val="005F1AC1"/>
    <w:rsid w:val="00634345"/>
    <w:rsid w:val="00666CB9"/>
    <w:rsid w:val="00670282"/>
    <w:rsid w:val="00726820"/>
    <w:rsid w:val="007A1131"/>
    <w:rsid w:val="00856C3A"/>
    <w:rsid w:val="008C69B7"/>
    <w:rsid w:val="008E49EA"/>
    <w:rsid w:val="009872B2"/>
    <w:rsid w:val="009C76C5"/>
    <w:rsid w:val="00A1372B"/>
    <w:rsid w:val="00B8103E"/>
    <w:rsid w:val="00BA2904"/>
    <w:rsid w:val="00BD6227"/>
    <w:rsid w:val="00C47647"/>
    <w:rsid w:val="00CB3D4A"/>
    <w:rsid w:val="00D21223"/>
    <w:rsid w:val="00E511CF"/>
    <w:rsid w:val="00E57724"/>
    <w:rsid w:val="00E656D1"/>
    <w:rsid w:val="00FA4921"/>
    <w:rsid w:val="00F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7D21B"/>
  <w15:docId w15:val="{CC286B90-8280-46D9-9F6B-3989FD73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127A93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27A9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D212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2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2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2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22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BD6227"/>
    <w:pPr>
      <w:suppressAutoHyphens w:val="0"/>
      <w:autoSpaceDE w:val="0"/>
      <w:autoSpaceDN w:val="0"/>
    </w:pPr>
    <w:rPr>
      <w:rFonts w:ascii="Helvetica Neue" w:eastAsiaTheme="minorHAnsi" w:hAnsi="Helvetica Neue"/>
      <w:color w:val="00000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7A113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Anna</dc:creator>
  <cp:lastModifiedBy>Dalecki Tomasz</cp:lastModifiedBy>
  <cp:revision>5</cp:revision>
  <cp:lastPrinted>2018-10-26T06:45:00Z</cp:lastPrinted>
  <dcterms:created xsi:type="dcterms:W3CDTF">2018-10-23T12:26:00Z</dcterms:created>
  <dcterms:modified xsi:type="dcterms:W3CDTF">2018-10-26T06:45:00Z</dcterms:modified>
</cp:coreProperties>
</file>