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DB32" w14:textId="28D652CA" w:rsidR="00BD3866" w:rsidRDefault="00346B2B" w:rsidP="00346B2B">
      <w:pPr>
        <w:widowControl w:val="0"/>
        <w:spacing w:before="80" w:after="0" w:line="240" w:lineRule="auto"/>
        <w:ind w:left="1985" w:hanging="1985"/>
        <w:jc w:val="right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Załącznik nr 5</w:t>
      </w:r>
      <w:r w:rsidR="00724539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                                                                                 </w:t>
      </w:r>
      <w:r w:rsidR="005D7C73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                </w:t>
      </w:r>
    </w:p>
    <w:p w14:paraId="0972DB33" w14:textId="0F0178DE" w:rsidR="00BD3866" w:rsidRPr="005D0758" w:rsidRDefault="005D0758" w:rsidP="005D0758">
      <w:pPr>
        <w:widowControl w:val="0"/>
        <w:spacing w:before="80" w:after="0" w:line="240" w:lineRule="auto"/>
        <w:ind w:left="1985" w:hanging="1985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pieczęć wykonawcy</w:t>
      </w:r>
    </w:p>
    <w:p w14:paraId="0972DB34" w14:textId="13A8CC54" w:rsidR="00BD3866" w:rsidRDefault="00BD3866" w:rsidP="00BD3866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14:paraId="4DB37640" w14:textId="77777777" w:rsidR="005D0758" w:rsidRDefault="005D0758" w:rsidP="00BD3866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14:paraId="0972DB35" w14:textId="77777777" w:rsidR="00BD3866" w:rsidRDefault="00BD3866" w:rsidP="00C00DD3">
      <w:pPr>
        <w:pStyle w:val="p1"/>
        <w:spacing w:line="240" w:lineRule="auto"/>
        <w:jc w:val="left"/>
        <w:rPr>
          <w:rFonts w:ascii="Verdana" w:hAnsi="Verdana"/>
          <w:b/>
          <w:sz w:val="20"/>
          <w:lang w:val="pl-PL"/>
        </w:rPr>
      </w:pPr>
    </w:p>
    <w:tbl>
      <w:tblPr>
        <w:tblW w:w="1437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966"/>
        <w:gridCol w:w="993"/>
        <w:gridCol w:w="183"/>
        <w:gridCol w:w="14"/>
        <w:gridCol w:w="952"/>
        <w:gridCol w:w="993"/>
        <w:gridCol w:w="1417"/>
        <w:gridCol w:w="761"/>
        <w:gridCol w:w="653"/>
        <w:gridCol w:w="697"/>
        <w:gridCol w:w="207"/>
        <w:gridCol w:w="585"/>
        <w:gridCol w:w="1350"/>
        <w:gridCol w:w="670"/>
        <w:gridCol w:w="671"/>
        <w:gridCol w:w="672"/>
        <w:gridCol w:w="672"/>
        <w:gridCol w:w="672"/>
        <w:gridCol w:w="673"/>
      </w:tblGrid>
      <w:tr w:rsidR="00BC1636" w:rsidRPr="00D9603B" w14:paraId="0972DB3F" w14:textId="77777777" w:rsidTr="008A0FD9">
        <w:trPr>
          <w:gridAfter w:val="6"/>
          <w:wAfter w:w="4030" w:type="dxa"/>
          <w:trHeight w:val="31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FD09A" w14:textId="27F8ECFF" w:rsidR="00BC1636" w:rsidRDefault="005D0758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b/>
                <w:bCs/>
                <w:iCs/>
                <w:sz w:val="20"/>
                <w:szCs w:val="20"/>
                <w:lang w:eastAsia="pl-PL"/>
              </w:rPr>
              <w:t>FORMULARZ CENOWY</w:t>
            </w:r>
          </w:p>
          <w:p w14:paraId="0972DB3E" w14:textId="2ED1F5CF" w:rsidR="00BC1636" w:rsidRPr="00D9603B" w:rsidRDefault="00BC1636" w:rsidP="005C5E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C1636" w:rsidRPr="00D9603B" w14:paraId="0972DB51" w14:textId="77777777" w:rsidTr="008A0FD9">
        <w:trPr>
          <w:gridAfter w:val="6"/>
          <w:wAfter w:w="4030" w:type="dxa"/>
          <w:trHeight w:val="60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2DB4F" w14:textId="7BD26CEE" w:rsidR="00BC1636" w:rsidRPr="00D9603B" w:rsidRDefault="00BC1636" w:rsidP="00F31BC4">
            <w:pPr>
              <w:spacing w:after="0" w:line="240" w:lineRule="auto"/>
              <w:jc w:val="both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„</w:t>
            </w:r>
            <w:r w:rsidRPr="00D9603B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Świadczenie </w:t>
            </w:r>
            <w:r w:rsidRPr="00F31BC4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czynności konserwacyjnych i napraw urządzeń oświetlenia dróg w celu utrzymania ich w należytym stanie technicznym, zlokalizowanych przy drogach krajowych będącym w zarządzie GDDK i A  Oddział  Zielona Góra  Re</w:t>
            </w: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jon w Żarach </w:t>
            </w:r>
            <w:r w:rsidRPr="00F31BC4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ul. Wapienna 4.</w:t>
            </w: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BC1636" w:rsidRPr="00D9603B" w14:paraId="0972DB60" w14:textId="77777777" w:rsidTr="008A0FD9">
        <w:trPr>
          <w:gridBefore w:val="5"/>
          <w:gridAfter w:val="8"/>
          <w:wBefore w:w="2734" w:type="dxa"/>
          <w:wAfter w:w="5965" w:type="dxa"/>
          <w:trHeight w:val="450"/>
        </w:trPr>
        <w:tc>
          <w:tcPr>
            <w:tcW w:w="568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DB5F" w14:textId="67A1FEE6" w:rsidR="00BC1636" w:rsidRPr="00D9603B" w:rsidRDefault="00BC163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604BD" w:rsidRPr="00D9603B" w14:paraId="0972DB68" w14:textId="77777777" w:rsidTr="008A0FD9">
        <w:trPr>
          <w:gridAfter w:val="6"/>
          <w:wAfter w:w="4030" w:type="dxa"/>
          <w:trHeight w:val="37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1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2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3" w14:textId="6E0D0B1F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jedn.</w:t>
            </w:r>
            <w:r w:rsidR="003500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4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0F0" w14:textId="7E143D62" w:rsidR="00031001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2020-2021</w:t>
            </w:r>
          </w:p>
          <w:p w14:paraId="0972DB66" w14:textId="5652692B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67" w14:textId="0101BE53" w:rsidR="00031001" w:rsidRPr="009340F2" w:rsidRDefault="00031001" w:rsidP="009340F2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202</w:t>
            </w:r>
            <w:r w:rsidR="009340F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-202</w:t>
            </w:r>
            <w:r w:rsidR="009340F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</w:tr>
      <w:tr w:rsidR="008B3BC3" w:rsidRPr="00D9603B" w14:paraId="144F512E" w14:textId="77777777" w:rsidTr="008A0FD9">
        <w:trPr>
          <w:gridAfter w:val="6"/>
          <w:wAfter w:w="4030" w:type="dxa"/>
          <w:trHeight w:val="82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529E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45C6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969F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157F" w14:textId="77777777" w:rsidR="00031001" w:rsidRPr="00D9603B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3EEF" w14:textId="77777777" w:rsidR="00E17D80" w:rsidRDefault="00E17D80" w:rsidP="00E604BD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    </w:t>
            </w:r>
            <w:r w:rsidR="00031001"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   </w:t>
            </w:r>
          </w:p>
          <w:p w14:paraId="24668AC5" w14:textId="7017058C" w:rsidR="00031001" w:rsidRDefault="00E17D80" w:rsidP="00E604BD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    </w:t>
            </w:r>
            <w:r w:rsidR="00031001"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750C" w14:textId="1EBB45EA" w:rsidR="00031001" w:rsidRDefault="00031001" w:rsidP="00031001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F9CC" w14:textId="0D3D9323" w:rsidR="00031001" w:rsidRPr="00D9603B" w:rsidRDefault="00031001" w:rsidP="000310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AF93" w14:textId="183535DA" w:rsidR="00031001" w:rsidRPr="00D9603B" w:rsidRDefault="00031001" w:rsidP="000310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Wartość netto</w:t>
            </w:r>
          </w:p>
        </w:tc>
      </w:tr>
      <w:tr w:rsidR="00EB28DD" w:rsidRPr="00D9603B" w14:paraId="0972DB70" w14:textId="77777777" w:rsidTr="008D0C0A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9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A" w14:textId="77777777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stalowego ocynkowanego,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lampy oświetleniowej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 wysięgnikiem jedno lub dwuramiennym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wraz oprawą i źródłem światła 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B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6C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6D" w14:textId="673BB009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6E" w14:textId="12A88D26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D157" w14:textId="4A0A92A4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6F" w14:textId="32E659AA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7A" w14:textId="77777777" w:rsidTr="008D0C0A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71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72" w14:textId="77777777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stalowego ocynkowanego,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lampy oświetleniowej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 wysięgnikiem jedno lub dwuramiennym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bez oprawy i źródła światła 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73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74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7" w14:textId="1BC56BB2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8" w14:textId="23412976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6BB" w14:textId="2FEB192A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79" w14:textId="77DD432D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82" w14:textId="77777777" w:rsidTr="008A0FD9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B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C" w14:textId="77777777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stalowego ocynkowanego z wysięgnikiem jedno lub dwuramiennym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bez oprawy i źródła światła oraz materiałów, (tylko sprzęt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D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E" w14:textId="77777777" w:rsidR="00EB28D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7F" w14:textId="6D2B2CF1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80" w14:textId="25BD607C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20A6" w14:textId="34D68BC9" w:rsidR="00EB28DD" w:rsidRPr="00D9603B" w:rsidRDefault="00EB28DD" w:rsidP="00EB28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81" w14:textId="7FC1473A" w:rsidR="00EB28DD" w:rsidRPr="00D9603B" w:rsidRDefault="00EB28DD" w:rsidP="00EB28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8E" w14:textId="77777777" w:rsidTr="008D0C0A">
        <w:trPr>
          <w:gridAfter w:val="6"/>
          <w:wAfter w:w="4030" w:type="dxa"/>
          <w:trHeight w:val="13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83" w14:textId="7777777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84" w14:textId="77777777" w:rsidR="00EB28DD" w:rsidRPr="007813A3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97FE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wysięgnika lampy oświetleniowej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85" w14:textId="77777777" w:rsidR="00EB28DD" w:rsidRPr="007813A3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7813A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 w:rsidRPr="007813A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86" w14:textId="77777777" w:rsidR="00EB28DD" w:rsidRPr="007813A3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87" w14:textId="76F65AC1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88" w14:textId="20B9120E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18A5" w14:textId="2DD6B3B6" w:rsidR="00EB28DD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8D" w14:textId="2C6806B9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773CBA4D" w14:textId="77777777" w:rsidTr="008A0FD9">
        <w:trPr>
          <w:gridAfter w:val="6"/>
          <w:wAfter w:w="4030" w:type="dxa"/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0F7" w14:textId="16BA4755" w:rsidR="00EB28D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C90" w14:textId="034F3D4F" w:rsidR="00EB28DD" w:rsidRPr="00C97FE8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oprawy świetlnej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(bez oprawy i źródła światła wraz ze sprzętem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44AE" w14:textId="11EFA05F" w:rsidR="00EB28DD" w:rsidRPr="007813A3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9A2" w14:textId="30E8177C" w:rsidR="00EB28D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AE32" w14:textId="4600DAB5" w:rsidR="00EB28D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5E7" w14:textId="6E04B782" w:rsidR="00EB28D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4C7" w14:textId="1FFDFDF7" w:rsidR="00EB28DD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BC8" w14:textId="64049CBD" w:rsidR="00EB28DD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96" w14:textId="77777777" w:rsidTr="008A0FD9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8F" w14:textId="2DB07666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0" w14:textId="50A873AD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fundamentu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1" w14:textId="37856DB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2" w14:textId="5CDBFB2B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3" w14:textId="6DD8CA2D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4" w14:textId="635C7A9D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3C4B" w14:textId="22D51392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95" w14:textId="29D31B8F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9E" w14:textId="77777777" w:rsidTr="008D0C0A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97" w14:textId="1FD3789C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98" w14:textId="7BF143FC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 źródła światła -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na słupach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oświetleniowych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99" w14:textId="6EFE65B0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9A" w14:textId="1F92BEFC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B" w14:textId="45E28539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C" w14:textId="378008E8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A7E6" w14:textId="5DB302D2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9D" w14:textId="30D104D4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A6" w14:textId="77777777" w:rsidTr="008A0FD9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9F" w14:textId="094497AA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0" w14:textId="383F3D37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Lokalizacja i naprawa uszkodzonych kabli zasilających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węzły, skrzyżowania oraz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obwody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oświetleniowe (z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założeniem mufy z tworzyw termo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-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ku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czliwych przelotowe na kablach energetycznych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(wraz z całością materiałów, sprzętu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1" w14:textId="70FADDEE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2" w14:textId="02309282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3" w14:textId="3E102E94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4" w14:textId="045B4FC7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42D" w14:textId="7288C786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A5" w14:textId="1E1DA67D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AE" w14:textId="77777777" w:rsidTr="008D0C0A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A7" w14:textId="256E8EC2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0C3" w14:textId="77777777" w:rsidR="00EB28DD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84E0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Pionowanie słupów oświetleniowych</w:t>
            </w:r>
          </w:p>
          <w:p w14:paraId="0972DBA8" w14:textId="3D1FD575" w:rsidR="00EB28DD" w:rsidRPr="00D9603B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(tylko sprzęt i </w:t>
            </w:r>
            <w:proofErr w:type="spellStart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rbg</w:t>
            </w:r>
            <w:proofErr w:type="spellEnd"/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9" w14:textId="60A13C21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A84E0D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</w:t>
            </w:r>
            <w:proofErr w:type="spellEnd"/>
            <w:r w:rsidRPr="00A84E0D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A" w14:textId="45C556D8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B" w14:textId="40178059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C" w14:textId="7EACA3DE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58" w14:textId="290D4F6C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AD" w14:textId="0DD7C0D4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B28DD" w:rsidRPr="00D9603B" w14:paraId="0972DBB7" w14:textId="77777777" w:rsidTr="008A0FD9">
        <w:trPr>
          <w:gridAfter w:val="6"/>
          <w:wAfter w:w="4030" w:type="dxa"/>
          <w:trHeight w:val="10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AF" w14:textId="032F65D0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1" w14:textId="55AEC381" w:rsidR="00EB28DD" w:rsidRPr="00A84E0D" w:rsidRDefault="00EB28DD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Cena jednej </w:t>
            </w:r>
            <w:proofErr w:type="spellStart"/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rbg</w:t>
            </w:r>
            <w:proofErr w:type="spellEnd"/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- usługi w zakresie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bieżącej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konserwacji i napraw oświetlenia ulicznego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pkt</w:t>
            </w:r>
            <w:r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.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2.2</w:t>
            </w:r>
            <w:r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OPZ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2" w14:textId="083C00A6" w:rsidR="00EB28DD" w:rsidRPr="00A84E0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rbg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3" w14:textId="4FFB631A" w:rsidR="00EB28DD" w:rsidRPr="00A84E0D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4" w14:textId="4F93EC04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5" w14:textId="703C2CE9" w:rsidR="00EB28DD" w:rsidRPr="00D9603B" w:rsidRDefault="00EB28DD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931" w14:textId="00DE6E5A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BB6" w14:textId="60A3A42E" w:rsidR="00EB28DD" w:rsidRPr="00D9603B" w:rsidRDefault="00EB28DD" w:rsidP="00EB28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B3BC3" w:rsidRPr="00D9603B" w14:paraId="0972DBBF" w14:textId="4D9249BC" w:rsidTr="002213A1">
        <w:trPr>
          <w:gridAfter w:val="6"/>
          <w:wAfter w:w="4030" w:type="dxa"/>
          <w:trHeight w:val="10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B8" w14:textId="20855A04" w:rsidR="008B3BC3" w:rsidRPr="00D9603B" w:rsidRDefault="008B3BC3" w:rsidP="00EB28D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BE33" w14:textId="77777777" w:rsidR="008B3BC3" w:rsidRDefault="008B3BC3" w:rsidP="00EB28D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Wartość niezbędnych materiałów potrzebnych do wykonania usług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</w:t>
            </w:r>
          </w:p>
          <w:p w14:paraId="0972DBBC" w14:textId="5B83BA50" w:rsidR="008B3BC3" w:rsidRPr="00D9603B" w:rsidRDefault="008B3BC3" w:rsidP="002016A7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(nie wymienionych w pkt. 1 – 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72DBBD" w14:textId="0F4BBF0A" w:rsidR="008B3BC3" w:rsidRPr="00D9603B" w:rsidRDefault="008B3BC3" w:rsidP="007A5549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3C78" w14:textId="78D2471E" w:rsidR="008B3BC3" w:rsidRPr="00D9603B" w:rsidRDefault="008B3BC3" w:rsidP="008B3BC3">
            <w:pPr>
              <w:spacing w:after="0" w:line="240" w:lineRule="auto"/>
              <w:ind w:left="95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72DBBE" w14:textId="394EE9B0" w:rsidR="008B3BC3" w:rsidRPr="00D9603B" w:rsidRDefault="008B3BC3" w:rsidP="007A55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7D81" w14:textId="279F9F45" w:rsidR="008B3BC3" w:rsidRPr="00D9603B" w:rsidRDefault="008B3BC3" w:rsidP="008B3BC3">
            <w:pPr>
              <w:spacing w:after="0" w:line="240" w:lineRule="auto"/>
              <w:ind w:left="11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56D26" w:rsidRPr="00D9603B" w14:paraId="0972DBC5" w14:textId="77777777" w:rsidTr="008D0C0A">
        <w:trPr>
          <w:gridAfter w:val="6"/>
          <w:wAfter w:w="4030" w:type="dxa"/>
          <w:trHeight w:val="421"/>
        </w:trPr>
        <w:tc>
          <w:tcPr>
            <w:tcW w:w="4679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6BD" w14:textId="782CDF47" w:rsidR="00856D26" w:rsidRPr="00D9603B" w:rsidRDefault="00856D26" w:rsidP="00872AEF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Razem :</w:t>
            </w:r>
          </w:p>
          <w:p w14:paraId="0972DBC2" w14:textId="6C7EA438" w:rsidR="00856D26" w:rsidRPr="00CB5D7E" w:rsidRDefault="00856D26" w:rsidP="00872AEF">
            <w:pPr>
              <w:spacing w:after="0" w:line="240" w:lineRule="auto"/>
              <w:jc w:val="right"/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C9A3AC" w14:textId="77777777" w:rsidR="00856D26" w:rsidRDefault="00856D26" w:rsidP="00856D26">
            <w:pPr>
              <w:spacing w:after="160" w:line="259" w:lineRule="auto"/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</w:pPr>
          </w:p>
          <w:p w14:paraId="195D5CCB" w14:textId="77777777" w:rsidR="00856D26" w:rsidRPr="00CB5D7E" w:rsidRDefault="00856D26" w:rsidP="00856D26">
            <w:pPr>
              <w:spacing w:after="0" w:line="240" w:lineRule="auto"/>
              <w:jc w:val="right"/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DBC3" w14:textId="35FF38CB" w:rsidR="00856D26" w:rsidRPr="00C00DD3" w:rsidRDefault="00856D26" w:rsidP="00856D2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4EF9BB3" w14:textId="77777777" w:rsidR="00856D26" w:rsidRPr="00D9603B" w:rsidRDefault="00856D26" w:rsidP="00856D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DBC4" w14:textId="31ADEDC3" w:rsidR="00856D26" w:rsidRPr="00D9603B" w:rsidRDefault="00856D26" w:rsidP="00856D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56D26" w:rsidRPr="00D9603B" w14:paraId="0972DBC9" w14:textId="77777777" w:rsidTr="008D0C0A">
        <w:trPr>
          <w:gridAfter w:val="6"/>
          <w:wAfter w:w="4030" w:type="dxa"/>
          <w:trHeight w:val="345"/>
        </w:trPr>
        <w:tc>
          <w:tcPr>
            <w:tcW w:w="46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632" w14:textId="77777777" w:rsidR="00856D26" w:rsidRDefault="00856D26" w:rsidP="00872AEF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Podatek VAT 23 % </w:t>
            </w:r>
          </w:p>
          <w:p w14:paraId="0972DBC6" w14:textId="4802B38B" w:rsidR="00856D26" w:rsidRPr="00D9603B" w:rsidRDefault="00856D26" w:rsidP="00872AEF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(zgodnie z obowiązującymi przepisami)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AA70C8" w14:textId="77777777" w:rsidR="00856D26" w:rsidRDefault="00856D26" w:rsidP="00856D26">
            <w:pPr>
              <w:spacing w:after="160" w:line="259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  <w:p w14:paraId="681B34C0" w14:textId="77777777" w:rsidR="00856D26" w:rsidRPr="00D9603B" w:rsidRDefault="00856D26" w:rsidP="00856D26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C7" w14:textId="1B3296FE" w:rsidR="00856D26" w:rsidRPr="00D9603B" w:rsidRDefault="00856D26" w:rsidP="00856D26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B7E0E12" w14:textId="77777777" w:rsidR="00856D26" w:rsidRPr="00D9603B" w:rsidRDefault="00856D26" w:rsidP="00856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C8" w14:textId="7887278E" w:rsidR="00856D26" w:rsidRPr="00D9603B" w:rsidRDefault="00856D26" w:rsidP="00856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20EC" w:rsidRPr="00D9603B" w14:paraId="0972DBCD" w14:textId="77777777" w:rsidTr="00B507EE">
        <w:trPr>
          <w:gridAfter w:val="6"/>
          <w:wAfter w:w="4030" w:type="dxa"/>
          <w:trHeight w:val="693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A674" w14:textId="77777777" w:rsidR="00E920EC" w:rsidRDefault="00E920EC" w:rsidP="000922D6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  <w:p w14:paraId="0972DBCA" w14:textId="4F0854B4" w:rsidR="00E920EC" w:rsidRPr="00020FAE" w:rsidRDefault="00E920EC" w:rsidP="0071011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Łączna kwota z podatkiem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8DBA0D" w14:textId="77777777" w:rsidR="00E920EC" w:rsidRPr="00D9603B" w:rsidRDefault="00E920EC" w:rsidP="00E920E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CB" w14:textId="7ED7608B" w:rsidR="00E920EC" w:rsidRPr="00D9603B" w:rsidRDefault="00E920EC" w:rsidP="00E920E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D3B6C6" w14:textId="77777777" w:rsidR="00E920EC" w:rsidRPr="00D9603B" w:rsidRDefault="00E920EC" w:rsidP="00E92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CC" w14:textId="74056AFE" w:rsidR="00E920EC" w:rsidRPr="00D9603B" w:rsidRDefault="00E920EC" w:rsidP="00E92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20EC" w:rsidRPr="00D9603B" w14:paraId="0972DBD2" w14:textId="0CEB4D5F" w:rsidTr="008D0C0A">
        <w:trPr>
          <w:gridAfter w:val="2"/>
          <w:wAfter w:w="1345" w:type="dxa"/>
          <w:trHeight w:val="330"/>
        </w:trPr>
        <w:tc>
          <w:tcPr>
            <w:tcW w:w="60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CE" w14:textId="3045A27A" w:rsidR="00E920EC" w:rsidRPr="00D9603B" w:rsidRDefault="00E920EC" w:rsidP="00E920EC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          Suma łącznych kwot z podatkiem VAT 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62AC" w14:textId="0EE68E95" w:rsidR="00E920EC" w:rsidRDefault="00E920EC" w:rsidP="00E92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D1" w14:textId="77777777" w:rsidR="00E920EC" w:rsidRPr="00D9603B" w:rsidRDefault="00E920EC" w:rsidP="00E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0C62B0" w14:textId="77777777" w:rsidR="00E920EC" w:rsidRDefault="00E920EC" w:rsidP="00E920EC">
            <w:pPr>
              <w:spacing w:after="160" w:line="259" w:lineRule="auto"/>
            </w:pPr>
          </w:p>
          <w:p w14:paraId="3A03DB93" w14:textId="12DAA584" w:rsidR="00DE3482" w:rsidRPr="00D9603B" w:rsidRDefault="00DE3482" w:rsidP="00E920EC">
            <w:pPr>
              <w:spacing w:after="160" w:line="259" w:lineRule="auto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B7ABB" w14:textId="77777777" w:rsidR="00E920EC" w:rsidRPr="00D9603B" w:rsidRDefault="00E920EC" w:rsidP="00E920EC">
            <w:pPr>
              <w:spacing w:after="160" w:line="259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03A16" w14:textId="77777777" w:rsidR="00E920EC" w:rsidRPr="00D9603B" w:rsidRDefault="00E920EC" w:rsidP="00E920EC">
            <w:pPr>
              <w:spacing w:after="160" w:line="259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15C40" w14:textId="77777777" w:rsidR="00E920EC" w:rsidRPr="00D9603B" w:rsidRDefault="00E920EC" w:rsidP="00E920EC">
            <w:pPr>
              <w:spacing w:after="160" w:line="259" w:lineRule="auto"/>
            </w:pPr>
          </w:p>
        </w:tc>
      </w:tr>
      <w:tr w:rsidR="00E920EC" w:rsidRPr="00D9603B" w14:paraId="0972DBDA" w14:textId="77777777" w:rsidTr="005B7BAA">
        <w:trPr>
          <w:gridBefore w:val="10"/>
          <w:gridAfter w:val="6"/>
          <w:wBefore w:w="7510" w:type="dxa"/>
          <w:wAfter w:w="4030" w:type="dxa"/>
          <w:trHeight w:val="270"/>
        </w:trPr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A05E1" w14:textId="77777777" w:rsidR="00E920EC" w:rsidRPr="00D9603B" w:rsidRDefault="00E920EC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noWrap/>
          </w:tcPr>
          <w:p w14:paraId="0972DBD9" w14:textId="729E045B" w:rsidR="00E920EC" w:rsidRPr="00D9603B" w:rsidRDefault="00E920EC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920EC" w:rsidRPr="00D9603B" w14:paraId="0972DBE1" w14:textId="77777777" w:rsidTr="009D07FC">
        <w:trPr>
          <w:gridAfter w:val="6"/>
          <w:wAfter w:w="4030" w:type="dxa"/>
          <w:trHeight w:val="8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</w:tcBorders>
            <w:noWrap/>
          </w:tcPr>
          <w:p w14:paraId="7C21A752" w14:textId="385E3875" w:rsidR="00E920EC" w:rsidRDefault="00E920EC" w:rsidP="00E920EC">
            <w:pPr>
              <w:spacing w:after="0" w:line="240" w:lineRule="auto"/>
              <w:rPr>
                <w:rFonts w:ascii="Verdana" w:eastAsia="Times New Roman" w:hAnsi="Verdana" w:cs="Arial CE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  <w:t>Słownie złotych brutto</w:t>
            </w:r>
            <w:r w:rsidRPr="00BE3861">
              <w:rPr>
                <w:rFonts w:ascii="Verdana" w:eastAsia="Times New Roman" w:hAnsi="Verdana" w:cs="Arial CE"/>
                <w:b/>
                <w:iCs/>
                <w:sz w:val="20"/>
                <w:szCs w:val="20"/>
                <w:lang w:eastAsia="pl-PL"/>
              </w:rPr>
              <w:t xml:space="preserve">: </w:t>
            </w:r>
          </w:p>
          <w:p w14:paraId="11A8BEC4" w14:textId="77777777" w:rsidR="00CA7D6E" w:rsidRDefault="00CA7D6E" w:rsidP="00E920EC">
            <w:pPr>
              <w:spacing w:after="0" w:line="240" w:lineRule="auto"/>
              <w:rPr>
                <w:rFonts w:ascii="Verdana" w:eastAsia="Times New Roman" w:hAnsi="Verdana" w:cs="Arial CE"/>
                <w:b/>
                <w:i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198B41A5" w14:textId="77777777" w:rsidR="00E920EC" w:rsidRDefault="00E920EC" w:rsidP="00E920EC">
            <w:pPr>
              <w:spacing w:after="0" w:line="240" w:lineRule="auto"/>
              <w:rPr>
                <w:rFonts w:ascii="Verdana" w:eastAsia="Times New Roman" w:hAnsi="Verdana" w:cs="Arial CE"/>
                <w:b/>
                <w:iCs/>
                <w:sz w:val="20"/>
                <w:szCs w:val="20"/>
                <w:lang w:eastAsia="pl-PL"/>
              </w:rPr>
            </w:pPr>
          </w:p>
          <w:p w14:paraId="0972DBE0" w14:textId="321CE508" w:rsidR="00E920EC" w:rsidRPr="00D9603B" w:rsidRDefault="00E920EC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  <w:t>* cenę jednostkową oraz wartość należy podać w złotych, z dokładnością do jednego grosza</w:t>
            </w:r>
          </w:p>
        </w:tc>
      </w:tr>
      <w:tr w:rsidR="00FA6E38" w:rsidRPr="00D9603B" w14:paraId="0972DBE8" w14:textId="717D676E" w:rsidTr="00FA6E38">
        <w:trPr>
          <w:gridBefore w:val="15"/>
          <w:wBefore w:w="11019" w:type="dxa"/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E4A55" w14:textId="77777777" w:rsidR="00FA6E38" w:rsidRPr="00D9603B" w:rsidRDefault="00FA6E38" w:rsidP="00E920EC">
            <w:pPr>
              <w:spacing w:after="160" w:line="259" w:lineRule="auto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67CC4" w14:textId="77777777" w:rsidR="00FA6E38" w:rsidRPr="00D9603B" w:rsidRDefault="00FA6E38" w:rsidP="00E920EC">
            <w:pPr>
              <w:spacing w:after="160" w:line="259" w:lineRule="auto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D3588" w14:textId="77777777" w:rsidR="00FA6E38" w:rsidRPr="00D9603B" w:rsidRDefault="00FA6E38" w:rsidP="00E920EC">
            <w:pPr>
              <w:spacing w:after="160" w:line="259" w:lineRule="auto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F9B8370" w14:textId="77777777" w:rsidR="00FA6E38" w:rsidRPr="00D9603B" w:rsidRDefault="00FA6E38" w:rsidP="00E920EC">
            <w:pPr>
              <w:spacing w:after="160" w:line="259" w:lineRule="auto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E4225" w14:textId="77777777" w:rsidR="00FA6E38" w:rsidRPr="00D9603B" w:rsidRDefault="00FA6E38" w:rsidP="00E920EC">
            <w:pPr>
              <w:spacing w:after="160" w:line="259" w:lineRule="auto"/>
            </w:pPr>
          </w:p>
        </w:tc>
      </w:tr>
      <w:tr w:rsidR="00FA6E38" w:rsidRPr="00D9603B" w14:paraId="0972DBF8" w14:textId="77777777" w:rsidTr="00C06F4A">
        <w:trPr>
          <w:gridBefore w:val="2"/>
          <w:gridAfter w:val="17"/>
          <w:wBefore w:w="1544" w:type="dxa"/>
          <w:wAfter w:w="11842" w:type="dxa"/>
          <w:trHeight w:val="45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CBB" w14:textId="77777777" w:rsidR="00FA6E38" w:rsidRDefault="00FA6E38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14:paraId="0C9ADC62" w14:textId="44FC0741" w:rsidR="00FA6E38" w:rsidRDefault="00F619FB" w:rsidP="00F619FB">
            <w:pPr>
              <w:spacing w:after="0" w:line="240" w:lineRule="auto"/>
              <w:ind w:left="-984" w:hanging="1611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  <w:p w14:paraId="0972DBF4" w14:textId="77777777" w:rsidR="00FA6E38" w:rsidRPr="00D9603B" w:rsidRDefault="00FA6E38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619FB" w:rsidRPr="00D9603B" w14:paraId="0972DC00" w14:textId="77777777" w:rsidTr="005E0F86">
        <w:trPr>
          <w:gridBefore w:val="2"/>
          <w:gridAfter w:val="9"/>
          <w:wBefore w:w="1544" w:type="dxa"/>
          <w:wAfter w:w="6172" w:type="dxa"/>
          <w:trHeight w:val="255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DBFC" w14:textId="76A1F13C" w:rsidR="00F619FB" w:rsidRPr="00D9603B" w:rsidRDefault="00F619FB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EC35" w14:textId="77777777" w:rsidR="00F619FB" w:rsidRPr="00D9603B" w:rsidRDefault="00F619FB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DBFF" w14:textId="12DD7C65" w:rsidR="00F619FB" w:rsidRPr="00D9603B" w:rsidRDefault="00F619FB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6E38" w:rsidRPr="00D9603B" w14:paraId="0972DC08" w14:textId="77777777" w:rsidTr="00410543">
        <w:trPr>
          <w:gridBefore w:val="2"/>
          <w:gridAfter w:val="9"/>
          <w:wBefore w:w="1544" w:type="dxa"/>
          <w:wAfter w:w="6172" w:type="dxa"/>
          <w:trHeight w:val="255"/>
        </w:trPr>
        <w:tc>
          <w:tcPr>
            <w:tcW w:w="66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2DC07" w14:textId="642339AF" w:rsidR="00FA6E38" w:rsidRPr="00D9603B" w:rsidRDefault="00FA6E38" w:rsidP="00E920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0972DC28" w14:textId="032F3474" w:rsidR="00BD3866" w:rsidRPr="00747A68" w:rsidRDefault="00F619FB" w:rsidP="00FC7E53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                                     </w:t>
      </w:r>
      <w:r w:rsidR="002B28DB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data, pieczątka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i podpis wykonawcy</w:t>
      </w:r>
    </w:p>
    <w:sectPr w:rsidR="00BD3866" w:rsidRPr="00747A68" w:rsidSect="001F01F9">
      <w:headerReference w:type="default" r:id="rId7"/>
      <w:footerReference w:type="default" r:id="rId8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C095" w14:textId="77777777" w:rsidR="00681F98" w:rsidRDefault="00681F98" w:rsidP="006F2A66">
      <w:pPr>
        <w:spacing w:after="0" w:line="240" w:lineRule="auto"/>
      </w:pPr>
      <w:r>
        <w:separator/>
      </w:r>
    </w:p>
  </w:endnote>
  <w:endnote w:type="continuationSeparator" w:id="0">
    <w:p w14:paraId="1EDA6FED" w14:textId="77777777" w:rsidR="00681F98" w:rsidRDefault="00681F98" w:rsidP="006F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077314"/>
      <w:docPartObj>
        <w:docPartGallery w:val="Page Numbers (Bottom of Page)"/>
        <w:docPartUnique/>
      </w:docPartObj>
    </w:sdtPr>
    <w:sdtEndPr/>
    <w:sdtContent>
      <w:p w14:paraId="0972DC34" w14:textId="77777777" w:rsidR="006F2A66" w:rsidRDefault="006F2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D4">
          <w:rPr>
            <w:noProof/>
          </w:rPr>
          <w:t>2</w:t>
        </w:r>
        <w:r>
          <w:fldChar w:fldCharType="end"/>
        </w:r>
      </w:p>
    </w:sdtContent>
  </w:sdt>
  <w:p w14:paraId="0972DC35" w14:textId="77777777" w:rsidR="006F2A66" w:rsidRDefault="006F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A5F4" w14:textId="77777777" w:rsidR="00681F98" w:rsidRDefault="00681F98" w:rsidP="006F2A66">
      <w:pPr>
        <w:spacing w:after="0" w:line="240" w:lineRule="auto"/>
      </w:pPr>
      <w:r>
        <w:separator/>
      </w:r>
    </w:p>
  </w:footnote>
  <w:footnote w:type="continuationSeparator" w:id="0">
    <w:p w14:paraId="027FB5E6" w14:textId="77777777" w:rsidR="00681F98" w:rsidRDefault="00681F98" w:rsidP="006F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945E" w14:textId="77777777" w:rsidR="00197419" w:rsidRDefault="00197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66"/>
    <w:rsid w:val="00020FAE"/>
    <w:rsid w:val="00031001"/>
    <w:rsid w:val="00061C68"/>
    <w:rsid w:val="000922D6"/>
    <w:rsid w:val="00092409"/>
    <w:rsid w:val="000A0153"/>
    <w:rsid w:val="000C4970"/>
    <w:rsid w:val="00100922"/>
    <w:rsid w:val="00103376"/>
    <w:rsid w:val="0011721C"/>
    <w:rsid w:val="001176FB"/>
    <w:rsid w:val="00136831"/>
    <w:rsid w:val="00147DCC"/>
    <w:rsid w:val="001579C0"/>
    <w:rsid w:val="00166417"/>
    <w:rsid w:val="00174AA4"/>
    <w:rsid w:val="00181AA2"/>
    <w:rsid w:val="00182076"/>
    <w:rsid w:val="00187265"/>
    <w:rsid w:val="00197419"/>
    <w:rsid w:val="001C7C33"/>
    <w:rsid w:val="001F01F9"/>
    <w:rsid w:val="002016A7"/>
    <w:rsid w:val="00206998"/>
    <w:rsid w:val="0021785F"/>
    <w:rsid w:val="002213A1"/>
    <w:rsid w:val="00222A23"/>
    <w:rsid w:val="0022380F"/>
    <w:rsid w:val="00241ED6"/>
    <w:rsid w:val="00251BEB"/>
    <w:rsid w:val="0025538C"/>
    <w:rsid w:val="002A3078"/>
    <w:rsid w:val="002A40D7"/>
    <w:rsid w:val="002B28DB"/>
    <w:rsid w:val="002B6876"/>
    <w:rsid w:val="002E0758"/>
    <w:rsid w:val="00346B2B"/>
    <w:rsid w:val="003500FA"/>
    <w:rsid w:val="003B4B4D"/>
    <w:rsid w:val="003B52A0"/>
    <w:rsid w:val="003C07AB"/>
    <w:rsid w:val="003D6BFE"/>
    <w:rsid w:val="00427D18"/>
    <w:rsid w:val="00450F6A"/>
    <w:rsid w:val="00462403"/>
    <w:rsid w:val="00495DF8"/>
    <w:rsid w:val="004A5B77"/>
    <w:rsid w:val="004B0FD4"/>
    <w:rsid w:val="004B7E67"/>
    <w:rsid w:val="004E4A9A"/>
    <w:rsid w:val="00546F51"/>
    <w:rsid w:val="0058283B"/>
    <w:rsid w:val="005B7BAA"/>
    <w:rsid w:val="005D0758"/>
    <w:rsid w:val="005D4B80"/>
    <w:rsid w:val="005D7C73"/>
    <w:rsid w:val="00601E2B"/>
    <w:rsid w:val="00640B9D"/>
    <w:rsid w:val="00681F98"/>
    <w:rsid w:val="006873D0"/>
    <w:rsid w:val="0069055B"/>
    <w:rsid w:val="006A06E7"/>
    <w:rsid w:val="006A1A4F"/>
    <w:rsid w:val="006C0B4C"/>
    <w:rsid w:val="006D2004"/>
    <w:rsid w:val="006D7255"/>
    <w:rsid w:val="006F2A66"/>
    <w:rsid w:val="00710116"/>
    <w:rsid w:val="00710881"/>
    <w:rsid w:val="0072044A"/>
    <w:rsid w:val="00724539"/>
    <w:rsid w:val="0074675B"/>
    <w:rsid w:val="00746E4D"/>
    <w:rsid w:val="00747A68"/>
    <w:rsid w:val="0076425C"/>
    <w:rsid w:val="00770E37"/>
    <w:rsid w:val="007813A3"/>
    <w:rsid w:val="00783E95"/>
    <w:rsid w:val="007A5549"/>
    <w:rsid w:val="007B3AED"/>
    <w:rsid w:val="007B664A"/>
    <w:rsid w:val="007C77CC"/>
    <w:rsid w:val="007E3719"/>
    <w:rsid w:val="008541A9"/>
    <w:rsid w:val="00856D26"/>
    <w:rsid w:val="00872AEF"/>
    <w:rsid w:val="008A0FD9"/>
    <w:rsid w:val="008A7D8A"/>
    <w:rsid w:val="008B3BC3"/>
    <w:rsid w:val="008D0C0A"/>
    <w:rsid w:val="008D165E"/>
    <w:rsid w:val="009340F2"/>
    <w:rsid w:val="00940253"/>
    <w:rsid w:val="00992EF6"/>
    <w:rsid w:val="00A476D1"/>
    <w:rsid w:val="00A505EF"/>
    <w:rsid w:val="00A757DB"/>
    <w:rsid w:val="00A818B5"/>
    <w:rsid w:val="00A96341"/>
    <w:rsid w:val="00AA37DA"/>
    <w:rsid w:val="00AB151B"/>
    <w:rsid w:val="00AF1B7E"/>
    <w:rsid w:val="00B13F15"/>
    <w:rsid w:val="00B27A21"/>
    <w:rsid w:val="00B30B98"/>
    <w:rsid w:val="00B336D8"/>
    <w:rsid w:val="00B34A1E"/>
    <w:rsid w:val="00B507EE"/>
    <w:rsid w:val="00B654F3"/>
    <w:rsid w:val="00BC1636"/>
    <w:rsid w:val="00BC568F"/>
    <w:rsid w:val="00BD3866"/>
    <w:rsid w:val="00BE0906"/>
    <w:rsid w:val="00BE3861"/>
    <w:rsid w:val="00C00DD3"/>
    <w:rsid w:val="00C261FC"/>
    <w:rsid w:val="00C76247"/>
    <w:rsid w:val="00C81148"/>
    <w:rsid w:val="00C97FE8"/>
    <w:rsid w:val="00CA7D6E"/>
    <w:rsid w:val="00CB5D7E"/>
    <w:rsid w:val="00CC7F74"/>
    <w:rsid w:val="00CD210E"/>
    <w:rsid w:val="00D04BD4"/>
    <w:rsid w:val="00D36796"/>
    <w:rsid w:val="00DA5D3A"/>
    <w:rsid w:val="00DB7BF5"/>
    <w:rsid w:val="00DD076F"/>
    <w:rsid w:val="00DE3482"/>
    <w:rsid w:val="00DE5CCA"/>
    <w:rsid w:val="00DE60E1"/>
    <w:rsid w:val="00E17D80"/>
    <w:rsid w:val="00E4160D"/>
    <w:rsid w:val="00E56352"/>
    <w:rsid w:val="00E604BD"/>
    <w:rsid w:val="00E708FE"/>
    <w:rsid w:val="00E85DF4"/>
    <w:rsid w:val="00E920EC"/>
    <w:rsid w:val="00EA0075"/>
    <w:rsid w:val="00EA2665"/>
    <w:rsid w:val="00EB28DD"/>
    <w:rsid w:val="00EC34BF"/>
    <w:rsid w:val="00F30552"/>
    <w:rsid w:val="00F31BC4"/>
    <w:rsid w:val="00F36C7E"/>
    <w:rsid w:val="00F619FB"/>
    <w:rsid w:val="00F627B3"/>
    <w:rsid w:val="00F62985"/>
    <w:rsid w:val="00F7699F"/>
    <w:rsid w:val="00FA46BE"/>
    <w:rsid w:val="00FA6AF6"/>
    <w:rsid w:val="00FA6E38"/>
    <w:rsid w:val="00FC7E53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DB32"/>
  <w15:docId w15:val="{B29AE99A-B656-4176-921B-DD62D3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D3866"/>
    <w:pPr>
      <w:widowControl w:val="0"/>
      <w:tabs>
        <w:tab w:val="left" w:pos="283"/>
        <w:tab w:val="left" w:pos="844"/>
      </w:tabs>
      <w:spacing w:after="0" w:line="323" w:lineRule="atLeast"/>
      <w:ind w:left="844" w:hanging="561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F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A66"/>
  </w:style>
  <w:style w:type="paragraph" w:styleId="Stopka">
    <w:name w:val="footer"/>
    <w:basedOn w:val="Normalny"/>
    <w:link w:val="StopkaZnak"/>
    <w:uiPriority w:val="99"/>
    <w:unhideWhenUsed/>
    <w:rsid w:val="006F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A66"/>
  </w:style>
  <w:style w:type="paragraph" w:styleId="Tekstdymka">
    <w:name w:val="Balloon Text"/>
    <w:basedOn w:val="Normalny"/>
    <w:link w:val="TekstdymkaZnak"/>
    <w:uiPriority w:val="99"/>
    <w:semiHidden/>
    <w:unhideWhenUsed/>
    <w:rsid w:val="00CB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CC84-6314-47A1-9708-B2E14D86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Mikołajczak Dariusz</dc:creator>
  <cp:lastModifiedBy>Dariusz Gazdowski</cp:lastModifiedBy>
  <cp:revision>108</cp:revision>
  <cp:lastPrinted>2019-05-27T09:25:00Z</cp:lastPrinted>
  <dcterms:created xsi:type="dcterms:W3CDTF">2019-04-02T06:28:00Z</dcterms:created>
  <dcterms:modified xsi:type="dcterms:W3CDTF">2020-03-30T11:34:00Z</dcterms:modified>
</cp:coreProperties>
</file>